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460" w:rsidRPr="00F418CB" w:rsidRDefault="00F202AD" w:rsidP="00ED16C7">
      <w:pPr>
        <w:tabs>
          <w:tab w:val="left" w:pos="-567"/>
        </w:tabs>
        <w:suppressAutoHyphens/>
        <w:spacing w:after="0" w:line="240" w:lineRule="auto"/>
        <w:ind w:left="-709" w:right="-2"/>
        <w:jc w:val="center"/>
        <w:rPr>
          <w:rFonts w:ascii="Times New Roman" w:hAnsi="Times New Roman"/>
          <w:b/>
          <w:sz w:val="24"/>
          <w:szCs w:val="24"/>
          <w:lang w:val="ru-RU"/>
        </w:rPr>
      </w:pPr>
      <w:r w:rsidRPr="00F418CB">
        <w:rPr>
          <w:rFonts w:ascii="Times New Roman" w:hAnsi="Times New Roman"/>
          <w:b/>
          <w:sz w:val="24"/>
          <w:szCs w:val="24"/>
          <w:lang w:val="ru-RU"/>
        </w:rPr>
        <w:t>Проведение мониторин</w:t>
      </w:r>
      <w:r w:rsidR="00803323" w:rsidRPr="00F418CB">
        <w:rPr>
          <w:rFonts w:ascii="Times New Roman" w:hAnsi="Times New Roman"/>
          <w:b/>
          <w:sz w:val="24"/>
          <w:szCs w:val="24"/>
          <w:lang w:val="ru-RU"/>
        </w:rPr>
        <w:t>говых исследований в системе образования Краснохолмского района</w:t>
      </w:r>
    </w:p>
    <w:p w:rsidR="00F202AD" w:rsidRPr="00F418CB" w:rsidRDefault="00803323" w:rsidP="00ED16C7">
      <w:pPr>
        <w:tabs>
          <w:tab w:val="left" w:pos="-567"/>
        </w:tabs>
        <w:suppressAutoHyphens/>
        <w:spacing w:after="0" w:line="240" w:lineRule="auto"/>
        <w:ind w:left="-709" w:right="-2"/>
        <w:jc w:val="center"/>
        <w:rPr>
          <w:rFonts w:ascii="Times New Roman" w:hAnsi="Times New Roman"/>
          <w:b/>
          <w:sz w:val="24"/>
          <w:szCs w:val="24"/>
          <w:lang w:val="ru-RU"/>
        </w:rPr>
      </w:pPr>
      <w:r w:rsidRPr="00F418CB">
        <w:rPr>
          <w:rFonts w:ascii="Times New Roman" w:hAnsi="Times New Roman"/>
          <w:b/>
          <w:sz w:val="24"/>
          <w:szCs w:val="24"/>
          <w:lang w:val="ru-RU"/>
        </w:rPr>
        <w:t xml:space="preserve"> в </w:t>
      </w:r>
      <w:r w:rsidR="00C06BA2" w:rsidRPr="00F418CB">
        <w:rPr>
          <w:rFonts w:ascii="Times New Roman" w:hAnsi="Times New Roman"/>
          <w:b/>
          <w:sz w:val="24"/>
          <w:szCs w:val="24"/>
          <w:lang w:val="ru-RU"/>
        </w:rPr>
        <w:t>201</w:t>
      </w:r>
      <w:r w:rsidR="00F418CB" w:rsidRPr="00F418CB">
        <w:rPr>
          <w:rFonts w:ascii="Times New Roman" w:hAnsi="Times New Roman"/>
          <w:b/>
          <w:sz w:val="24"/>
          <w:szCs w:val="24"/>
          <w:lang w:val="ru-RU"/>
        </w:rPr>
        <w:t>6</w:t>
      </w:r>
      <w:r w:rsidR="00C06BA2" w:rsidRPr="00F418CB">
        <w:rPr>
          <w:rFonts w:ascii="Times New Roman" w:hAnsi="Times New Roman"/>
          <w:b/>
          <w:sz w:val="24"/>
          <w:szCs w:val="24"/>
          <w:lang w:val="ru-RU"/>
        </w:rPr>
        <w:t>-201</w:t>
      </w:r>
      <w:r w:rsidR="00F418CB" w:rsidRPr="00F418CB">
        <w:rPr>
          <w:rFonts w:ascii="Times New Roman" w:hAnsi="Times New Roman"/>
          <w:b/>
          <w:sz w:val="24"/>
          <w:szCs w:val="24"/>
          <w:lang w:val="ru-RU"/>
        </w:rPr>
        <w:t>7</w:t>
      </w:r>
      <w:r w:rsidR="005B5114" w:rsidRPr="00F418CB">
        <w:rPr>
          <w:rFonts w:ascii="Times New Roman" w:hAnsi="Times New Roman"/>
          <w:b/>
          <w:sz w:val="24"/>
          <w:szCs w:val="24"/>
          <w:lang w:val="ru-RU"/>
        </w:rPr>
        <w:t xml:space="preserve"> </w:t>
      </w:r>
      <w:r w:rsidR="00C06BA2" w:rsidRPr="00F418CB">
        <w:rPr>
          <w:rFonts w:ascii="Times New Roman" w:hAnsi="Times New Roman"/>
          <w:b/>
          <w:sz w:val="24"/>
          <w:szCs w:val="24"/>
          <w:lang w:val="ru-RU"/>
        </w:rPr>
        <w:t>учебном году</w:t>
      </w:r>
    </w:p>
    <w:p w:rsidR="00F202AD" w:rsidRPr="006E6ABD" w:rsidRDefault="00F202AD" w:rsidP="00ED16C7">
      <w:pPr>
        <w:tabs>
          <w:tab w:val="left" w:pos="-567"/>
        </w:tabs>
        <w:spacing w:after="0" w:line="240" w:lineRule="auto"/>
        <w:ind w:left="-709" w:right="-2"/>
        <w:jc w:val="both"/>
        <w:rPr>
          <w:rFonts w:ascii="Times New Roman" w:hAnsi="Times New Roman"/>
          <w:sz w:val="24"/>
          <w:szCs w:val="24"/>
          <w:lang w:val="ru-RU"/>
        </w:rPr>
      </w:pPr>
      <w:r w:rsidRPr="006E6ABD">
        <w:rPr>
          <w:rFonts w:ascii="Times New Roman" w:hAnsi="Times New Roman"/>
          <w:sz w:val="24"/>
          <w:szCs w:val="24"/>
          <w:lang w:val="ru-RU"/>
        </w:rPr>
        <w:t>Значительную роль в управлении качеством образования играет образовательный мониторинг. Основной целью мониторинга является получение объективной и достоверной информации о состоянии качества образования, выработке рекомендаций</w:t>
      </w:r>
      <w:r w:rsidR="00767A46" w:rsidRPr="006E6ABD">
        <w:rPr>
          <w:rFonts w:ascii="Times New Roman" w:hAnsi="Times New Roman"/>
          <w:sz w:val="24"/>
          <w:szCs w:val="24"/>
          <w:lang w:val="ru-RU"/>
        </w:rPr>
        <w:t>,</w:t>
      </w:r>
      <w:r w:rsidRPr="006E6ABD">
        <w:rPr>
          <w:rFonts w:ascii="Times New Roman" w:hAnsi="Times New Roman"/>
          <w:sz w:val="24"/>
          <w:szCs w:val="24"/>
          <w:lang w:val="ru-RU"/>
        </w:rPr>
        <w:t xml:space="preserve"> ориентированных на изменение условий организации учебного процесса с целью повышения качества образования. </w:t>
      </w:r>
    </w:p>
    <w:p w:rsidR="00E1565C" w:rsidRPr="004B1CB8" w:rsidRDefault="00B6334F" w:rsidP="00ED16C7">
      <w:pPr>
        <w:spacing w:after="0" w:line="240" w:lineRule="auto"/>
        <w:ind w:left="-709" w:right="-2"/>
        <w:jc w:val="both"/>
        <w:rPr>
          <w:rFonts w:ascii="Times New Roman" w:hAnsi="Times New Roman"/>
          <w:sz w:val="24"/>
          <w:szCs w:val="24"/>
          <w:lang w:val="ru-RU"/>
        </w:rPr>
      </w:pPr>
      <w:r w:rsidRPr="006E6ABD">
        <w:rPr>
          <w:rFonts w:ascii="Times New Roman" w:hAnsi="Times New Roman"/>
          <w:sz w:val="24"/>
          <w:szCs w:val="24"/>
          <w:lang w:val="ru-RU"/>
        </w:rPr>
        <w:t xml:space="preserve">На </w:t>
      </w:r>
      <w:r w:rsidR="00785F58" w:rsidRPr="006E6ABD">
        <w:rPr>
          <w:rFonts w:ascii="Times New Roman" w:hAnsi="Times New Roman"/>
          <w:sz w:val="24"/>
          <w:szCs w:val="24"/>
          <w:lang w:val="ru-RU"/>
        </w:rPr>
        <w:t xml:space="preserve">основании </w:t>
      </w:r>
      <w:r w:rsidR="00DD467F" w:rsidRPr="006E6ABD">
        <w:rPr>
          <w:rFonts w:ascii="Times New Roman" w:hAnsi="Times New Roman"/>
          <w:sz w:val="24"/>
          <w:szCs w:val="24"/>
          <w:lang w:val="ru-RU"/>
        </w:rPr>
        <w:t>приказ</w:t>
      </w:r>
      <w:r w:rsidR="00280E16" w:rsidRPr="006E6ABD">
        <w:rPr>
          <w:rFonts w:ascii="Times New Roman" w:hAnsi="Times New Roman"/>
          <w:sz w:val="24"/>
          <w:szCs w:val="24"/>
          <w:lang w:val="ru-RU"/>
        </w:rPr>
        <w:t>ов</w:t>
      </w:r>
      <w:r w:rsidR="00537860">
        <w:rPr>
          <w:rFonts w:ascii="Times New Roman" w:hAnsi="Times New Roman"/>
          <w:sz w:val="24"/>
          <w:szCs w:val="24"/>
          <w:lang w:val="ru-RU"/>
        </w:rPr>
        <w:t xml:space="preserve"> </w:t>
      </w:r>
      <w:r w:rsidR="00DD467F" w:rsidRPr="006E6ABD">
        <w:rPr>
          <w:rFonts w:ascii="Times New Roman" w:hAnsi="Times New Roman"/>
          <w:sz w:val="24"/>
          <w:szCs w:val="24"/>
          <w:lang w:val="ru-RU"/>
        </w:rPr>
        <w:t>Министерства образования Тверской области</w:t>
      </w:r>
      <w:r w:rsidR="008D1072" w:rsidRPr="006E6ABD">
        <w:rPr>
          <w:rFonts w:ascii="Times New Roman" w:hAnsi="Times New Roman"/>
          <w:sz w:val="24"/>
          <w:szCs w:val="24"/>
          <w:lang w:val="ru-RU"/>
        </w:rPr>
        <w:t>, плана –</w:t>
      </w:r>
      <w:r w:rsidR="001A6527">
        <w:rPr>
          <w:rFonts w:ascii="Times New Roman" w:hAnsi="Times New Roman"/>
          <w:sz w:val="24"/>
          <w:szCs w:val="24"/>
          <w:lang w:val="ru-RU"/>
        </w:rPr>
        <w:t xml:space="preserve"> </w:t>
      </w:r>
      <w:r w:rsidR="008D1072" w:rsidRPr="006E6ABD">
        <w:rPr>
          <w:rFonts w:ascii="Times New Roman" w:hAnsi="Times New Roman"/>
          <w:sz w:val="24"/>
          <w:szCs w:val="24"/>
          <w:lang w:val="ru-RU"/>
        </w:rPr>
        <w:t>графика проведения мониторинговых исследований в образовательных учреждениях Краснохолмского района, утвержденного приказом</w:t>
      </w:r>
      <w:r w:rsidR="00537860">
        <w:rPr>
          <w:rFonts w:ascii="Times New Roman" w:hAnsi="Times New Roman"/>
          <w:sz w:val="24"/>
          <w:szCs w:val="24"/>
          <w:lang w:val="ru-RU"/>
        </w:rPr>
        <w:t xml:space="preserve"> </w:t>
      </w:r>
      <w:r w:rsidRPr="006E6ABD">
        <w:rPr>
          <w:rFonts w:ascii="Times New Roman" w:hAnsi="Times New Roman"/>
          <w:sz w:val="24"/>
          <w:szCs w:val="24"/>
          <w:lang w:val="ru-RU"/>
        </w:rPr>
        <w:t xml:space="preserve">РОО </w:t>
      </w:r>
      <w:r w:rsidR="00202A81" w:rsidRPr="00202A81">
        <w:rPr>
          <w:rFonts w:ascii="Times New Roman" w:hAnsi="Times New Roman"/>
          <w:sz w:val="24"/>
          <w:szCs w:val="24"/>
          <w:lang w:val="ru-RU"/>
        </w:rPr>
        <w:t>№303 от 09.09.2016</w:t>
      </w:r>
      <w:r w:rsidR="00A202A8" w:rsidRPr="006E6ABD">
        <w:rPr>
          <w:rFonts w:ascii="Times New Roman" w:hAnsi="Times New Roman"/>
          <w:sz w:val="24"/>
          <w:szCs w:val="24"/>
          <w:lang w:val="ru-RU"/>
        </w:rPr>
        <w:t xml:space="preserve">, </w:t>
      </w:r>
      <w:r w:rsidR="00F202AD" w:rsidRPr="006E6ABD">
        <w:rPr>
          <w:rFonts w:ascii="Times New Roman" w:hAnsi="Times New Roman"/>
          <w:sz w:val="24"/>
          <w:szCs w:val="24"/>
          <w:lang w:val="ru-RU"/>
        </w:rPr>
        <w:t xml:space="preserve">в течение года проводились </w:t>
      </w:r>
      <w:r w:rsidR="00E1565C" w:rsidRPr="004B1CB8">
        <w:rPr>
          <w:rFonts w:ascii="Times New Roman" w:hAnsi="Times New Roman"/>
          <w:b/>
          <w:sz w:val="24"/>
          <w:szCs w:val="24"/>
          <w:lang w:val="ru-RU"/>
        </w:rPr>
        <w:t>федеральные,</w:t>
      </w:r>
      <w:r w:rsidR="00537860">
        <w:rPr>
          <w:rFonts w:ascii="Times New Roman" w:hAnsi="Times New Roman"/>
          <w:b/>
          <w:sz w:val="24"/>
          <w:szCs w:val="24"/>
          <w:lang w:val="ru-RU"/>
        </w:rPr>
        <w:t xml:space="preserve"> </w:t>
      </w:r>
      <w:r w:rsidR="00F202AD" w:rsidRPr="004B1CB8">
        <w:rPr>
          <w:rFonts w:ascii="Times New Roman" w:hAnsi="Times New Roman"/>
          <w:b/>
          <w:sz w:val="24"/>
          <w:szCs w:val="24"/>
          <w:lang w:val="ru-RU"/>
        </w:rPr>
        <w:t>региональные</w:t>
      </w:r>
      <w:r w:rsidR="00E1565C" w:rsidRPr="004B1CB8">
        <w:rPr>
          <w:rFonts w:ascii="Times New Roman" w:hAnsi="Times New Roman"/>
          <w:b/>
          <w:sz w:val="24"/>
          <w:szCs w:val="24"/>
          <w:lang w:val="ru-RU"/>
        </w:rPr>
        <w:t xml:space="preserve">, муниципальные </w:t>
      </w:r>
      <w:r w:rsidR="00F202AD" w:rsidRPr="004B1CB8">
        <w:rPr>
          <w:rFonts w:ascii="Times New Roman" w:hAnsi="Times New Roman"/>
          <w:b/>
          <w:sz w:val="24"/>
          <w:szCs w:val="24"/>
          <w:lang w:val="ru-RU"/>
        </w:rPr>
        <w:t>мониторинговые исследования</w:t>
      </w:r>
      <w:r w:rsidR="00767A46" w:rsidRPr="004B1CB8">
        <w:rPr>
          <w:rFonts w:ascii="Times New Roman" w:hAnsi="Times New Roman"/>
          <w:sz w:val="24"/>
          <w:szCs w:val="24"/>
          <w:lang w:val="ru-RU"/>
        </w:rPr>
        <w:t>:</w:t>
      </w:r>
    </w:p>
    <w:p w:rsidR="006A6B22" w:rsidRPr="009F4CFC" w:rsidRDefault="001A6527" w:rsidP="00ED16C7">
      <w:pPr>
        <w:tabs>
          <w:tab w:val="left" w:pos="-851"/>
        </w:tabs>
        <w:spacing w:after="0" w:line="240" w:lineRule="auto"/>
        <w:ind w:left="-709" w:right="-2"/>
        <w:jc w:val="both"/>
        <w:rPr>
          <w:rFonts w:ascii="Times New Roman" w:hAnsi="Times New Roman"/>
          <w:sz w:val="24"/>
          <w:szCs w:val="24"/>
          <w:u w:val="single"/>
          <w:lang w:val="ru-RU"/>
        </w:rPr>
      </w:pPr>
      <w:r w:rsidRPr="00675F05">
        <w:rPr>
          <w:rFonts w:ascii="Times New Roman" w:hAnsi="Times New Roman"/>
          <w:b/>
          <w:color w:val="C00000"/>
          <w:sz w:val="24"/>
          <w:szCs w:val="24"/>
          <w:u w:val="single"/>
          <w:lang w:val="ru-RU"/>
        </w:rPr>
        <w:t>1.</w:t>
      </w:r>
      <w:r w:rsidRPr="005D46B7">
        <w:rPr>
          <w:rFonts w:ascii="Times New Roman" w:hAnsi="Times New Roman"/>
          <w:sz w:val="24"/>
          <w:szCs w:val="24"/>
          <w:lang w:val="ru-RU"/>
        </w:rPr>
        <w:t xml:space="preserve">В сентябре 2016 года  на основании приказа РОО от 06.09.2016 года № 294 </w:t>
      </w:r>
      <w:r w:rsidR="006A6B22" w:rsidRPr="006A6B22">
        <w:rPr>
          <w:rFonts w:ascii="Times New Roman" w:hAnsi="Times New Roman"/>
          <w:sz w:val="24"/>
          <w:szCs w:val="24"/>
          <w:lang w:val="ru-RU"/>
        </w:rPr>
        <w:t xml:space="preserve">для педагогов дошкольных, начальных, основных и средних образовательных учреждений был проведен </w:t>
      </w:r>
      <w:r w:rsidR="003E7C0E">
        <w:rPr>
          <w:rFonts w:ascii="Times New Roman" w:hAnsi="Times New Roman"/>
          <w:sz w:val="24"/>
          <w:szCs w:val="24"/>
          <w:lang w:val="ru-RU"/>
        </w:rPr>
        <w:t>муниципальный</w:t>
      </w:r>
      <w:r w:rsidR="003E7C0E">
        <w:rPr>
          <w:rFonts w:ascii="Times New Roman" w:hAnsi="Times New Roman"/>
          <w:sz w:val="24"/>
          <w:szCs w:val="24"/>
          <w:lang w:val="ru-RU"/>
        </w:rPr>
        <w:tab/>
      </w:r>
      <w:r w:rsidR="006A6B22" w:rsidRPr="00675F05">
        <w:rPr>
          <w:rFonts w:ascii="Times New Roman" w:hAnsi="Times New Roman"/>
          <w:b/>
          <w:color w:val="C00000"/>
          <w:sz w:val="24"/>
          <w:szCs w:val="24"/>
          <w:u w:val="single"/>
          <w:lang w:val="ru-RU"/>
        </w:rPr>
        <w:t xml:space="preserve">мониторинг </w:t>
      </w:r>
      <w:r w:rsidR="003E7C0E">
        <w:rPr>
          <w:rFonts w:ascii="Times New Roman" w:hAnsi="Times New Roman"/>
          <w:b/>
          <w:color w:val="C00000"/>
          <w:sz w:val="24"/>
          <w:szCs w:val="24"/>
          <w:u w:val="single"/>
          <w:lang w:val="ru-RU"/>
        </w:rPr>
        <w:t xml:space="preserve"> </w:t>
      </w:r>
      <w:r w:rsidR="006A6B22" w:rsidRPr="00675F05">
        <w:rPr>
          <w:rFonts w:ascii="Times New Roman" w:hAnsi="Times New Roman"/>
          <w:b/>
          <w:bCs/>
          <w:color w:val="C00000"/>
          <w:sz w:val="24"/>
          <w:szCs w:val="24"/>
          <w:u w:val="single"/>
          <w:lang w:val="ru-RU"/>
        </w:rPr>
        <w:t>профессиональных</w:t>
      </w:r>
      <w:r w:rsidR="003E7C0E">
        <w:rPr>
          <w:rFonts w:ascii="Times New Roman" w:hAnsi="Times New Roman"/>
          <w:b/>
          <w:bCs/>
          <w:color w:val="C00000"/>
          <w:sz w:val="24"/>
          <w:szCs w:val="24"/>
          <w:u w:val="single"/>
          <w:lang w:val="ru-RU"/>
        </w:rPr>
        <w:t xml:space="preserve"> </w:t>
      </w:r>
      <w:r w:rsidR="006A6B22" w:rsidRPr="00675F05">
        <w:rPr>
          <w:rFonts w:ascii="Times New Roman" w:hAnsi="Times New Roman"/>
          <w:b/>
          <w:bCs/>
          <w:color w:val="C00000"/>
          <w:sz w:val="24"/>
          <w:szCs w:val="24"/>
          <w:u w:val="single"/>
          <w:lang w:val="ru-RU"/>
        </w:rPr>
        <w:t xml:space="preserve"> затруднений</w:t>
      </w:r>
      <w:r w:rsidR="006A6B22" w:rsidRPr="00675F05">
        <w:rPr>
          <w:rFonts w:ascii="Times New Roman" w:hAnsi="Times New Roman"/>
          <w:b/>
          <w:color w:val="C00000"/>
          <w:sz w:val="24"/>
          <w:szCs w:val="24"/>
          <w:u w:val="single"/>
          <w:lang w:val="ru-RU"/>
        </w:rPr>
        <w:t xml:space="preserve"> «Профессиональный стандарт педагога»</w:t>
      </w:r>
      <w:r w:rsidR="006A6B22" w:rsidRPr="00675F05">
        <w:rPr>
          <w:rFonts w:ascii="Times New Roman" w:hAnsi="Times New Roman"/>
          <w:color w:val="C00000"/>
          <w:sz w:val="24"/>
          <w:szCs w:val="24"/>
          <w:u w:val="single"/>
          <w:lang w:val="ru-RU"/>
        </w:rPr>
        <w:t>.</w:t>
      </w:r>
    </w:p>
    <w:p w:rsidR="006A6B22" w:rsidRPr="006A6B22" w:rsidRDefault="006A6B22" w:rsidP="00ED16C7">
      <w:pPr>
        <w:tabs>
          <w:tab w:val="left" w:pos="-851"/>
        </w:tabs>
        <w:spacing w:after="0" w:line="240" w:lineRule="auto"/>
        <w:ind w:left="-709" w:right="-2"/>
        <w:jc w:val="both"/>
        <w:rPr>
          <w:rFonts w:ascii="Times New Roman" w:hAnsi="Times New Roman"/>
          <w:sz w:val="24"/>
          <w:szCs w:val="24"/>
          <w:lang w:val="ru-RU"/>
        </w:rPr>
      </w:pPr>
      <w:r w:rsidRPr="006A6B22">
        <w:rPr>
          <w:rFonts w:ascii="Times New Roman" w:hAnsi="Times New Roman"/>
          <w:sz w:val="24"/>
          <w:szCs w:val="24"/>
          <w:lang w:val="ru-RU"/>
        </w:rPr>
        <w:t>Результаты мониторинга</w:t>
      </w:r>
      <w:r w:rsidR="00675F05">
        <w:rPr>
          <w:rFonts w:ascii="Times New Roman" w:hAnsi="Times New Roman"/>
          <w:sz w:val="24"/>
          <w:szCs w:val="24"/>
          <w:lang w:val="ru-RU"/>
        </w:rPr>
        <w:t xml:space="preserve"> (</w:t>
      </w:r>
      <w:r w:rsidR="00675F05" w:rsidRPr="00675F05">
        <w:rPr>
          <w:rFonts w:ascii="Times New Roman" w:hAnsi="Times New Roman"/>
          <w:sz w:val="24"/>
          <w:szCs w:val="24"/>
          <w:lang w:val="ru-RU"/>
        </w:rPr>
        <w:t>Приказ РОО № 339-а от 10.10.2016 года)</w:t>
      </w:r>
      <w:r w:rsidR="00675F05">
        <w:rPr>
          <w:rFonts w:ascii="Times New Roman" w:hAnsi="Times New Roman"/>
          <w:color w:val="00B050"/>
          <w:sz w:val="24"/>
          <w:szCs w:val="24"/>
          <w:lang w:val="ru-RU"/>
        </w:rPr>
        <w:t xml:space="preserve"> </w:t>
      </w:r>
      <w:r w:rsidR="00675F05" w:rsidRPr="001A6527">
        <w:rPr>
          <w:rFonts w:ascii="Times New Roman" w:hAnsi="Times New Roman"/>
          <w:color w:val="00B050"/>
          <w:sz w:val="24"/>
          <w:szCs w:val="24"/>
          <w:lang w:val="ru-RU"/>
        </w:rPr>
        <w:t xml:space="preserve"> </w:t>
      </w:r>
      <w:r w:rsidRPr="006A6B22">
        <w:rPr>
          <w:rFonts w:ascii="Times New Roman" w:hAnsi="Times New Roman"/>
          <w:sz w:val="24"/>
          <w:szCs w:val="24"/>
          <w:lang w:val="ru-RU"/>
        </w:rPr>
        <w:t xml:space="preserve">показали, что  в МБОУ проводится работа по изучению и подготовке к введению профессионального стандарта педагога. Педагоги обладают  основными знаниями и умениями, отраженными в требованиях </w:t>
      </w:r>
      <w:r>
        <w:rPr>
          <w:rFonts w:ascii="Times New Roman" w:hAnsi="Times New Roman"/>
          <w:sz w:val="24"/>
          <w:szCs w:val="24"/>
          <w:lang w:val="ru-RU"/>
        </w:rPr>
        <w:t>п</w:t>
      </w:r>
      <w:r w:rsidRPr="006A6B22">
        <w:rPr>
          <w:rFonts w:ascii="Times New Roman" w:hAnsi="Times New Roman"/>
          <w:sz w:val="24"/>
          <w:szCs w:val="24"/>
          <w:lang w:val="ru-RU"/>
        </w:rPr>
        <w:t>рофессионального стандарта педагога</w:t>
      </w:r>
      <w:r>
        <w:rPr>
          <w:rFonts w:ascii="Times New Roman" w:hAnsi="Times New Roman"/>
          <w:sz w:val="24"/>
          <w:szCs w:val="24"/>
          <w:lang w:val="ru-RU"/>
        </w:rPr>
        <w:t xml:space="preserve">, </w:t>
      </w:r>
      <w:r w:rsidRPr="006A6B22">
        <w:rPr>
          <w:rFonts w:ascii="Times New Roman" w:hAnsi="Times New Roman"/>
          <w:sz w:val="24"/>
          <w:szCs w:val="24"/>
          <w:lang w:val="ru-RU"/>
        </w:rPr>
        <w:t xml:space="preserve">владеют общепедагогическими, воспитательными и развивающими навыками. </w:t>
      </w:r>
    </w:p>
    <w:p w:rsidR="006A6B22" w:rsidRPr="006A6B22" w:rsidRDefault="006A6B22" w:rsidP="00ED16C7">
      <w:pPr>
        <w:tabs>
          <w:tab w:val="left" w:pos="-851"/>
          <w:tab w:val="left" w:pos="10915"/>
        </w:tabs>
        <w:spacing w:after="0" w:line="240" w:lineRule="auto"/>
        <w:ind w:left="-709" w:right="-2"/>
        <w:jc w:val="both"/>
        <w:rPr>
          <w:rFonts w:ascii="Times New Roman" w:hAnsi="Times New Roman"/>
          <w:sz w:val="24"/>
          <w:szCs w:val="24"/>
          <w:lang w:val="ru-RU"/>
        </w:rPr>
      </w:pPr>
      <w:r w:rsidRPr="006A6B22">
        <w:rPr>
          <w:rFonts w:ascii="Times New Roman" w:hAnsi="Times New Roman"/>
          <w:sz w:val="24"/>
          <w:szCs w:val="24"/>
          <w:lang w:val="ru-RU"/>
        </w:rPr>
        <w:t>Основные затруднения педагоги испытывают</w:t>
      </w:r>
      <w:r>
        <w:rPr>
          <w:rFonts w:ascii="Times New Roman" w:hAnsi="Times New Roman"/>
          <w:sz w:val="24"/>
          <w:szCs w:val="24"/>
          <w:lang w:val="ru-RU"/>
        </w:rPr>
        <w:t>:</w:t>
      </w:r>
      <w:r w:rsidRPr="006A6B22">
        <w:rPr>
          <w:rFonts w:ascii="Times New Roman" w:hAnsi="Times New Roman"/>
          <w:sz w:val="24"/>
          <w:szCs w:val="24"/>
          <w:lang w:val="ru-RU"/>
        </w:rPr>
        <w:t xml:space="preserve"> </w:t>
      </w:r>
    </w:p>
    <w:p w:rsidR="006A6B22" w:rsidRPr="006A6B22" w:rsidRDefault="006A6B22" w:rsidP="00ED16C7">
      <w:pPr>
        <w:tabs>
          <w:tab w:val="left" w:pos="-851"/>
          <w:tab w:val="left" w:pos="10915"/>
        </w:tabs>
        <w:spacing w:after="0" w:line="240" w:lineRule="auto"/>
        <w:ind w:left="-709" w:right="-2"/>
        <w:jc w:val="both"/>
        <w:rPr>
          <w:rFonts w:ascii="Times New Roman" w:hAnsi="Times New Roman"/>
          <w:sz w:val="24"/>
          <w:szCs w:val="24"/>
          <w:lang w:val="ru-RU"/>
        </w:rPr>
      </w:pPr>
      <w:r w:rsidRPr="006A6B22">
        <w:rPr>
          <w:rFonts w:ascii="Times New Roman" w:hAnsi="Times New Roman"/>
          <w:sz w:val="24"/>
          <w:szCs w:val="24"/>
          <w:lang w:val="ru-RU"/>
        </w:rPr>
        <w:t xml:space="preserve">-при совместном с учащимися использовании иноязычных источников информации, инструментов перевода, произношения - 32%; </w:t>
      </w:r>
    </w:p>
    <w:p w:rsidR="006A6B22" w:rsidRPr="006A6B22" w:rsidRDefault="006A6B22" w:rsidP="00ED16C7">
      <w:pPr>
        <w:tabs>
          <w:tab w:val="left" w:pos="-851"/>
          <w:tab w:val="left" w:pos="10915"/>
        </w:tabs>
        <w:spacing w:after="0" w:line="240" w:lineRule="auto"/>
        <w:ind w:left="-709" w:right="-2"/>
        <w:jc w:val="both"/>
        <w:rPr>
          <w:rFonts w:ascii="Times New Roman" w:hAnsi="Times New Roman"/>
          <w:sz w:val="24"/>
          <w:szCs w:val="24"/>
          <w:lang w:val="ru-RU"/>
        </w:rPr>
      </w:pPr>
      <w:r w:rsidRPr="006A6B22">
        <w:rPr>
          <w:rFonts w:ascii="Times New Roman" w:hAnsi="Times New Roman"/>
          <w:sz w:val="24"/>
          <w:szCs w:val="24"/>
          <w:lang w:val="ru-RU"/>
        </w:rPr>
        <w:t>-в знании основ психодиагностики и основных признаков отклонения в развитии детей - 25%;</w:t>
      </w:r>
    </w:p>
    <w:p w:rsidR="006A6B22" w:rsidRPr="006A6B22" w:rsidRDefault="006A6B22" w:rsidP="00ED16C7">
      <w:pPr>
        <w:tabs>
          <w:tab w:val="left" w:pos="-851"/>
          <w:tab w:val="left" w:pos="10915"/>
        </w:tabs>
        <w:spacing w:after="0" w:line="240" w:lineRule="auto"/>
        <w:ind w:left="-709" w:right="-2"/>
        <w:jc w:val="both"/>
        <w:rPr>
          <w:rFonts w:ascii="Times New Roman" w:hAnsi="Times New Roman"/>
          <w:sz w:val="24"/>
          <w:szCs w:val="24"/>
          <w:lang w:val="ru-RU"/>
        </w:rPr>
      </w:pPr>
      <w:r w:rsidRPr="006A6B22">
        <w:rPr>
          <w:rFonts w:ascii="Times New Roman" w:hAnsi="Times New Roman"/>
          <w:sz w:val="24"/>
          <w:szCs w:val="24"/>
          <w:lang w:val="ru-RU"/>
        </w:rPr>
        <w:t>-в знании социально-психологических особенностей и закономерностей развития  детско-взрослых сообществ -23%;</w:t>
      </w:r>
    </w:p>
    <w:p w:rsidR="006A6B22" w:rsidRPr="006A6B22" w:rsidRDefault="006A6B22" w:rsidP="00ED16C7">
      <w:pPr>
        <w:tabs>
          <w:tab w:val="left" w:pos="-851"/>
          <w:tab w:val="left" w:pos="10915"/>
        </w:tabs>
        <w:spacing w:after="0" w:line="240" w:lineRule="auto"/>
        <w:ind w:left="-709" w:right="-2"/>
        <w:jc w:val="both"/>
        <w:rPr>
          <w:rFonts w:ascii="Times New Roman" w:hAnsi="Times New Roman"/>
          <w:sz w:val="24"/>
          <w:szCs w:val="24"/>
          <w:lang w:val="ru-RU"/>
        </w:rPr>
      </w:pPr>
      <w:r w:rsidRPr="006A6B22">
        <w:rPr>
          <w:rFonts w:ascii="Times New Roman" w:hAnsi="Times New Roman"/>
          <w:sz w:val="24"/>
          <w:szCs w:val="24"/>
          <w:lang w:val="ru-RU"/>
        </w:rPr>
        <w:t>-при работе  с документацией специалистов (психологов, дефектологов, логопедов и т.д.) 27%;</w:t>
      </w:r>
    </w:p>
    <w:p w:rsidR="006A6B22" w:rsidRPr="006A6B22" w:rsidRDefault="006A6B22" w:rsidP="00ED16C7">
      <w:pPr>
        <w:tabs>
          <w:tab w:val="left" w:pos="-851"/>
          <w:tab w:val="left" w:pos="10915"/>
        </w:tabs>
        <w:spacing w:after="0" w:line="240" w:lineRule="auto"/>
        <w:ind w:left="-709" w:right="-2"/>
        <w:jc w:val="both"/>
        <w:rPr>
          <w:rFonts w:ascii="Times New Roman" w:hAnsi="Times New Roman"/>
          <w:sz w:val="24"/>
          <w:szCs w:val="24"/>
          <w:lang w:val="ru-RU"/>
        </w:rPr>
      </w:pPr>
      <w:r w:rsidRPr="006A6B22">
        <w:rPr>
          <w:rFonts w:ascii="Times New Roman" w:hAnsi="Times New Roman"/>
          <w:sz w:val="24"/>
          <w:szCs w:val="24"/>
          <w:lang w:val="ru-RU"/>
        </w:rPr>
        <w:t>-в знании законов развития личности и проявления личностных свойств, психологических законов периодизации и кризисов развития – 21%</w:t>
      </w:r>
    </w:p>
    <w:p w:rsidR="006A6B22" w:rsidRPr="006A6B22" w:rsidRDefault="006A6B22" w:rsidP="00ED16C7">
      <w:pPr>
        <w:tabs>
          <w:tab w:val="left" w:pos="-851"/>
          <w:tab w:val="left" w:pos="10915"/>
        </w:tabs>
        <w:spacing w:after="0" w:line="240" w:lineRule="auto"/>
        <w:ind w:left="-709" w:right="-2"/>
        <w:jc w:val="both"/>
        <w:rPr>
          <w:rFonts w:ascii="Times New Roman" w:hAnsi="Times New Roman"/>
          <w:sz w:val="24"/>
          <w:szCs w:val="24"/>
          <w:lang w:val="ru-RU"/>
        </w:rPr>
      </w:pPr>
      <w:r w:rsidRPr="006A6B22">
        <w:rPr>
          <w:rFonts w:ascii="Times New Roman" w:hAnsi="Times New Roman"/>
          <w:sz w:val="24"/>
          <w:szCs w:val="24"/>
          <w:lang w:val="ru-RU"/>
        </w:rPr>
        <w:t xml:space="preserve">-при </w:t>
      </w:r>
      <w:r w:rsidR="0089443B">
        <w:rPr>
          <w:rFonts w:ascii="Times New Roman" w:hAnsi="Times New Roman"/>
          <w:sz w:val="24"/>
          <w:szCs w:val="24"/>
          <w:lang w:val="ru-RU"/>
        </w:rPr>
        <w:t>и</w:t>
      </w:r>
      <w:r w:rsidRPr="006A6B22">
        <w:rPr>
          <w:rFonts w:ascii="Times New Roman" w:hAnsi="Times New Roman"/>
          <w:sz w:val="24"/>
          <w:szCs w:val="24"/>
          <w:lang w:val="ru-RU"/>
        </w:rPr>
        <w:t>спользовании специальных подходов к обучению в целях включения в образовательный процесс всех обучающихся, в том числе с особыми потребностями в образовании: обучающихся, проявивших выдающиеся способности;  обучающихся с ограниченными возможностями здоровья- 14%;</w:t>
      </w:r>
    </w:p>
    <w:p w:rsidR="006A6B22" w:rsidRPr="006A6B22" w:rsidRDefault="006A6B22" w:rsidP="00ED16C7">
      <w:pPr>
        <w:tabs>
          <w:tab w:val="left" w:pos="-851"/>
          <w:tab w:val="left" w:pos="10915"/>
        </w:tabs>
        <w:spacing w:after="0" w:line="240" w:lineRule="auto"/>
        <w:ind w:left="-709" w:right="-2"/>
        <w:jc w:val="both"/>
        <w:rPr>
          <w:rFonts w:ascii="Times New Roman" w:hAnsi="Times New Roman"/>
          <w:sz w:val="24"/>
          <w:szCs w:val="24"/>
          <w:lang w:val="ru-RU"/>
        </w:rPr>
      </w:pPr>
      <w:r w:rsidRPr="006A6B22">
        <w:rPr>
          <w:rFonts w:ascii="Times New Roman" w:hAnsi="Times New Roman"/>
          <w:sz w:val="24"/>
          <w:szCs w:val="24"/>
          <w:lang w:val="ru-RU"/>
        </w:rPr>
        <w:t>-в знании основ психодидактики, поликультурного образования, закономерностей поведения в социальных сетях – 14%;</w:t>
      </w:r>
    </w:p>
    <w:p w:rsidR="006A6B22" w:rsidRPr="006A6B22" w:rsidRDefault="006A6B22" w:rsidP="00ED16C7">
      <w:pPr>
        <w:tabs>
          <w:tab w:val="left" w:pos="-851"/>
          <w:tab w:val="left" w:pos="10915"/>
        </w:tabs>
        <w:spacing w:after="0" w:line="240" w:lineRule="auto"/>
        <w:ind w:left="-709" w:right="-2"/>
        <w:jc w:val="both"/>
        <w:rPr>
          <w:rFonts w:ascii="Times New Roman" w:hAnsi="Times New Roman"/>
          <w:sz w:val="24"/>
          <w:szCs w:val="24"/>
          <w:lang w:val="ru-RU"/>
        </w:rPr>
      </w:pPr>
      <w:r w:rsidRPr="006A6B22">
        <w:rPr>
          <w:rFonts w:ascii="Times New Roman" w:hAnsi="Times New Roman"/>
          <w:sz w:val="24"/>
          <w:szCs w:val="24"/>
          <w:lang w:val="ru-RU"/>
        </w:rPr>
        <w:t>-при освоении и применении психолого-педагогических технологий (в том числе инклюзивных), необходимых для адресной работы с различными контингентами учащихся: одаренные дети, социально уязвимые дети, дети, попавшие в трудные жизненные ситуации, дети-мигранты, дети-сироты, дети с особыми образовательными потребностями (аутисты, дети с синдромом дефицита внимания и гиперактивностью и др.), дети с ограниченными возможностями здоровья, дети с девиациями поведения, дети с зависимостью – 14%;</w:t>
      </w:r>
    </w:p>
    <w:p w:rsidR="006A6B22" w:rsidRPr="006A6B22" w:rsidRDefault="006A6B22" w:rsidP="00ED16C7">
      <w:pPr>
        <w:tabs>
          <w:tab w:val="left" w:pos="-851"/>
          <w:tab w:val="left" w:pos="10915"/>
        </w:tabs>
        <w:spacing w:after="0" w:line="240" w:lineRule="auto"/>
        <w:ind w:left="-709" w:right="-2"/>
        <w:jc w:val="both"/>
        <w:rPr>
          <w:rFonts w:ascii="Times New Roman" w:hAnsi="Times New Roman"/>
          <w:sz w:val="24"/>
          <w:szCs w:val="24"/>
          <w:lang w:val="ru-RU"/>
        </w:rPr>
      </w:pPr>
      <w:r w:rsidRPr="006A6B22">
        <w:rPr>
          <w:rFonts w:ascii="Times New Roman" w:hAnsi="Times New Roman"/>
          <w:sz w:val="24"/>
          <w:szCs w:val="24"/>
          <w:lang w:val="ru-RU"/>
        </w:rPr>
        <w:t xml:space="preserve">-при освоении и адекватном применении специальных технологий и методов, позволяющих проводить коррекционно-развивающую работу – 16%. </w:t>
      </w:r>
    </w:p>
    <w:p w:rsidR="0089443B" w:rsidRDefault="006A6B22" w:rsidP="00ED16C7">
      <w:pPr>
        <w:tabs>
          <w:tab w:val="left" w:pos="-851"/>
          <w:tab w:val="left" w:pos="10915"/>
        </w:tabs>
        <w:spacing w:after="0" w:line="240" w:lineRule="auto"/>
        <w:ind w:left="-709" w:right="-2"/>
        <w:jc w:val="both"/>
        <w:rPr>
          <w:rFonts w:ascii="Times New Roman" w:hAnsi="Times New Roman"/>
          <w:sz w:val="24"/>
          <w:szCs w:val="24"/>
          <w:lang w:val="ru-RU"/>
        </w:rPr>
      </w:pPr>
      <w:r w:rsidRPr="006A6B22">
        <w:rPr>
          <w:rFonts w:ascii="Times New Roman" w:hAnsi="Times New Roman"/>
          <w:sz w:val="24"/>
          <w:szCs w:val="24"/>
          <w:lang w:val="ru-RU"/>
        </w:rPr>
        <w:t>Готовность педагог</w:t>
      </w:r>
      <w:r w:rsidR="0089443B">
        <w:rPr>
          <w:rFonts w:ascii="Times New Roman" w:hAnsi="Times New Roman"/>
          <w:sz w:val="24"/>
          <w:szCs w:val="24"/>
          <w:lang w:val="ru-RU"/>
        </w:rPr>
        <w:t xml:space="preserve">ов </w:t>
      </w:r>
      <w:r w:rsidRPr="006A6B22">
        <w:rPr>
          <w:rFonts w:ascii="Times New Roman" w:hAnsi="Times New Roman"/>
          <w:sz w:val="24"/>
          <w:szCs w:val="24"/>
          <w:lang w:val="ru-RU"/>
        </w:rPr>
        <w:t xml:space="preserve"> к введению </w:t>
      </w:r>
      <w:r w:rsidR="0089443B">
        <w:rPr>
          <w:rFonts w:ascii="Times New Roman" w:hAnsi="Times New Roman"/>
          <w:sz w:val="24"/>
          <w:szCs w:val="24"/>
          <w:lang w:val="ru-RU"/>
        </w:rPr>
        <w:t>п</w:t>
      </w:r>
      <w:r w:rsidRPr="006A6B22">
        <w:rPr>
          <w:rFonts w:ascii="Times New Roman" w:hAnsi="Times New Roman"/>
          <w:sz w:val="24"/>
          <w:szCs w:val="24"/>
          <w:lang w:val="ru-RU"/>
        </w:rPr>
        <w:t xml:space="preserve">рофессионального стандарта педагога высокая. Недостаточно подготовлены педагоги к работе в инклюзивном образовании. Знание психологии, в том числе детей с ограниченными возможностями здоровья нуждается в совершенствовании.  </w:t>
      </w:r>
    </w:p>
    <w:p w:rsidR="006A6B22" w:rsidRPr="00675F05" w:rsidRDefault="006A6B22" w:rsidP="00ED16C7">
      <w:pPr>
        <w:tabs>
          <w:tab w:val="left" w:pos="-851"/>
          <w:tab w:val="left" w:pos="10915"/>
        </w:tabs>
        <w:spacing w:after="0" w:line="240" w:lineRule="auto"/>
        <w:ind w:left="-709" w:right="-2"/>
        <w:jc w:val="both"/>
        <w:rPr>
          <w:rFonts w:ascii="Times New Roman" w:hAnsi="Times New Roman"/>
          <w:sz w:val="24"/>
          <w:szCs w:val="24"/>
          <w:lang w:val="ru-RU"/>
        </w:rPr>
      </w:pPr>
      <w:r w:rsidRPr="006A6B22">
        <w:rPr>
          <w:rFonts w:ascii="Times New Roman" w:hAnsi="Times New Roman"/>
          <w:sz w:val="24"/>
          <w:szCs w:val="24"/>
          <w:lang w:val="ru-RU"/>
        </w:rPr>
        <w:t xml:space="preserve">По результатам  проведенного мониторинга </w:t>
      </w:r>
      <w:r w:rsidR="0089443B">
        <w:rPr>
          <w:rFonts w:ascii="Times New Roman" w:hAnsi="Times New Roman"/>
          <w:sz w:val="24"/>
          <w:szCs w:val="24"/>
          <w:lang w:val="ru-RU"/>
        </w:rPr>
        <w:t>рекомендовано у</w:t>
      </w:r>
      <w:r w:rsidRPr="006A6B22">
        <w:rPr>
          <w:rFonts w:ascii="Times New Roman" w:hAnsi="Times New Roman"/>
          <w:sz w:val="24"/>
          <w:szCs w:val="24"/>
          <w:lang w:val="ru-RU"/>
        </w:rPr>
        <w:t>делить повышенное внимание подготовке педагогов к работе в инклюзивном образовании, расширению знаний психологии, в том числе детей с ограниченными возможностями здоровья</w:t>
      </w:r>
      <w:r w:rsidR="0089443B">
        <w:rPr>
          <w:rFonts w:ascii="Times New Roman" w:hAnsi="Times New Roman"/>
          <w:sz w:val="24"/>
          <w:szCs w:val="24"/>
          <w:lang w:val="ru-RU"/>
        </w:rPr>
        <w:t>, н</w:t>
      </w:r>
      <w:r w:rsidRPr="006A6B22">
        <w:rPr>
          <w:rFonts w:ascii="Times New Roman" w:hAnsi="Times New Roman"/>
          <w:sz w:val="24"/>
          <w:szCs w:val="24"/>
          <w:lang w:val="ru-RU"/>
        </w:rPr>
        <w:t>аправ</w:t>
      </w:r>
      <w:r w:rsidR="0089443B">
        <w:rPr>
          <w:rFonts w:ascii="Times New Roman" w:hAnsi="Times New Roman"/>
          <w:sz w:val="24"/>
          <w:szCs w:val="24"/>
          <w:lang w:val="ru-RU"/>
        </w:rPr>
        <w:t>ить</w:t>
      </w:r>
      <w:r w:rsidRPr="006A6B22">
        <w:rPr>
          <w:rFonts w:ascii="Times New Roman" w:hAnsi="Times New Roman"/>
          <w:sz w:val="24"/>
          <w:szCs w:val="24"/>
          <w:lang w:val="ru-RU"/>
        </w:rPr>
        <w:t xml:space="preserve"> деятельность общеобразовательных учреждений на качественную  </w:t>
      </w:r>
      <w:r w:rsidRPr="00675F05">
        <w:rPr>
          <w:rFonts w:ascii="Times New Roman" w:hAnsi="Times New Roman"/>
          <w:sz w:val="24"/>
          <w:szCs w:val="24"/>
          <w:lang w:val="ru-RU"/>
        </w:rPr>
        <w:t xml:space="preserve">подготовку к введению </w:t>
      </w:r>
      <w:r w:rsidR="0089443B">
        <w:rPr>
          <w:rFonts w:ascii="Times New Roman" w:hAnsi="Times New Roman"/>
          <w:sz w:val="24"/>
          <w:szCs w:val="24"/>
          <w:lang w:val="ru-RU"/>
        </w:rPr>
        <w:t>п</w:t>
      </w:r>
      <w:r w:rsidRPr="00675F05">
        <w:rPr>
          <w:rFonts w:ascii="Times New Roman" w:hAnsi="Times New Roman"/>
          <w:sz w:val="24"/>
          <w:szCs w:val="24"/>
          <w:lang w:val="ru-RU"/>
        </w:rPr>
        <w:t>рофессионального стандарта педагога.</w:t>
      </w:r>
    </w:p>
    <w:p w:rsidR="00842C7F" w:rsidRDefault="00842C7F" w:rsidP="00ED16C7">
      <w:pPr>
        <w:spacing w:after="0" w:line="240" w:lineRule="auto"/>
        <w:ind w:left="-709" w:right="-2"/>
        <w:jc w:val="both"/>
        <w:rPr>
          <w:rFonts w:ascii="Times New Roman" w:hAnsi="Times New Roman"/>
          <w:b/>
          <w:color w:val="C00000"/>
          <w:sz w:val="24"/>
          <w:szCs w:val="24"/>
          <w:u w:val="single"/>
          <w:lang w:val="ru-RU"/>
        </w:rPr>
      </w:pPr>
    </w:p>
    <w:p w:rsidR="004C6C95" w:rsidRPr="004C6C95" w:rsidRDefault="001A6527" w:rsidP="00ED16C7">
      <w:pPr>
        <w:spacing w:after="0" w:line="240" w:lineRule="auto"/>
        <w:ind w:left="-709" w:right="-2"/>
        <w:jc w:val="both"/>
        <w:rPr>
          <w:rFonts w:ascii="Times New Roman" w:hAnsi="Times New Roman"/>
          <w:sz w:val="24"/>
          <w:szCs w:val="24"/>
          <w:lang w:val="ru-RU"/>
        </w:rPr>
      </w:pPr>
      <w:r w:rsidRPr="00675F05">
        <w:rPr>
          <w:rFonts w:ascii="Times New Roman" w:hAnsi="Times New Roman"/>
          <w:b/>
          <w:color w:val="C00000"/>
          <w:sz w:val="24"/>
          <w:szCs w:val="24"/>
          <w:u w:val="single"/>
          <w:lang w:val="ru-RU"/>
        </w:rPr>
        <w:t>2.</w:t>
      </w:r>
      <w:r w:rsidR="000C292B" w:rsidRPr="000C292B">
        <w:rPr>
          <w:rFonts w:ascii="Times New Roman" w:hAnsi="Times New Roman"/>
          <w:sz w:val="24"/>
          <w:szCs w:val="24"/>
          <w:lang w:val="ru-RU"/>
        </w:rPr>
        <w:t xml:space="preserve"> </w:t>
      </w:r>
      <w:r w:rsidR="0011300B" w:rsidRPr="004C6C95">
        <w:rPr>
          <w:rFonts w:ascii="Times New Roman" w:hAnsi="Times New Roman"/>
          <w:bCs/>
          <w:sz w:val="24"/>
          <w:szCs w:val="24"/>
          <w:lang w:val="ru-RU"/>
        </w:rPr>
        <w:t xml:space="preserve">На 3-4 неделе сентября 2016 года </w:t>
      </w:r>
      <w:r w:rsidR="0011300B">
        <w:rPr>
          <w:rFonts w:ascii="Times New Roman" w:hAnsi="Times New Roman"/>
          <w:sz w:val="24"/>
          <w:szCs w:val="24"/>
          <w:lang w:val="ru-RU"/>
        </w:rPr>
        <w:t>н</w:t>
      </w:r>
      <w:r w:rsidR="004C6C95" w:rsidRPr="004C6C95">
        <w:rPr>
          <w:rFonts w:ascii="Times New Roman" w:hAnsi="Times New Roman"/>
          <w:sz w:val="24"/>
          <w:szCs w:val="24"/>
          <w:lang w:val="ru-RU"/>
        </w:rPr>
        <w:t xml:space="preserve">а основании приказа № 298 от 08.09.2016 г. в Краснохолмском районе проводился муниципальный </w:t>
      </w:r>
      <w:r w:rsidR="004C6C95" w:rsidRPr="00A52551">
        <w:rPr>
          <w:rFonts w:ascii="Times New Roman" w:hAnsi="Times New Roman"/>
          <w:b/>
          <w:color w:val="C00000"/>
          <w:sz w:val="24"/>
          <w:szCs w:val="24"/>
          <w:u w:val="single"/>
          <w:lang w:val="ru-RU"/>
        </w:rPr>
        <w:t>мониторинг готовности первоклассников к обучению в школе</w:t>
      </w:r>
      <w:r w:rsidR="004C6C95" w:rsidRPr="004C6C95">
        <w:rPr>
          <w:rFonts w:ascii="Times New Roman" w:hAnsi="Times New Roman"/>
          <w:sz w:val="24"/>
          <w:szCs w:val="24"/>
          <w:lang w:val="ru-RU"/>
        </w:rPr>
        <w:t>. В обследовании приняли участие 95 обучающи</w:t>
      </w:r>
      <w:r w:rsidR="004C6C95">
        <w:rPr>
          <w:rFonts w:ascii="Times New Roman" w:hAnsi="Times New Roman"/>
          <w:sz w:val="24"/>
          <w:szCs w:val="24"/>
          <w:lang w:val="ru-RU"/>
        </w:rPr>
        <w:t>х</w:t>
      </w:r>
      <w:r w:rsidR="004C6C95" w:rsidRPr="004C6C95">
        <w:rPr>
          <w:rFonts w:ascii="Times New Roman" w:hAnsi="Times New Roman"/>
          <w:sz w:val="24"/>
          <w:szCs w:val="24"/>
          <w:lang w:val="ru-RU"/>
        </w:rPr>
        <w:t>ся из 8 первых классов 6 общеобразовательных учреждений (МБОУ «Краснохолмская сош №1», МБОУ «Краснохолмская сош № 2 им.С.Забавина», МБОУ «Хабоцкая сош», МБОУ «Большерагозинская оош», МБОУ «Дмитровская оош», МБОУ «Бортницкая нош»).</w:t>
      </w:r>
    </w:p>
    <w:p w:rsidR="004C6C95" w:rsidRPr="004C6C95" w:rsidRDefault="004C6C95" w:rsidP="00ED16C7">
      <w:pPr>
        <w:autoSpaceDE w:val="0"/>
        <w:autoSpaceDN w:val="0"/>
        <w:adjustRightInd w:val="0"/>
        <w:spacing w:after="0" w:line="240" w:lineRule="auto"/>
        <w:ind w:left="-709" w:right="-2"/>
        <w:jc w:val="both"/>
        <w:rPr>
          <w:rFonts w:ascii="Times New Roman" w:hAnsi="Times New Roman"/>
          <w:sz w:val="24"/>
          <w:szCs w:val="24"/>
          <w:lang w:val="ru-RU"/>
        </w:rPr>
      </w:pPr>
      <w:r w:rsidRPr="004C6C95">
        <w:rPr>
          <w:rFonts w:ascii="Times New Roman" w:hAnsi="Times New Roman"/>
          <w:sz w:val="24"/>
          <w:szCs w:val="24"/>
          <w:lang w:val="ru-RU"/>
        </w:rPr>
        <w:t>Основная цель мониторинга – выявление уровня готовности детей к обучению через:</w:t>
      </w:r>
    </w:p>
    <w:p w:rsidR="004C6C95" w:rsidRPr="004C6C95" w:rsidRDefault="004C6C95" w:rsidP="00ED16C7">
      <w:pPr>
        <w:pStyle w:val="a4"/>
        <w:numPr>
          <w:ilvl w:val="0"/>
          <w:numId w:val="1"/>
        </w:numPr>
        <w:tabs>
          <w:tab w:val="left" w:pos="-426"/>
        </w:tabs>
        <w:autoSpaceDE w:val="0"/>
        <w:autoSpaceDN w:val="0"/>
        <w:adjustRightInd w:val="0"/>
        <w:spacing w:after="0" w:line="240" w:lineRule="auto"/>
        <w:ind w:left="-709" w:right="-2" w:firstLine="0"/>
        <w:jc w:val="both"/>
        <w:rPr>
          <w:rFonts w:ascii="Times New Roman" w:hAnsi="Times New Roman"/>
          <w:sz w:val="24"/>
          <w:szCs w:val="24"/>
          <w:lang w:val="ru-RU"/>
        </w:rPr>
      </w:pPr>
      <w:r w:rsidRPr="004C6C95">
        <w:rPr>
          <w:rFonts w:ascii="Times New Roman" w:hAnsi="Times New Roman"/>
          <w:sz w:val="24"/>
          <w:szCs w:val="24"/>
          <w:lang w:val="ru-RU"/>
        </w:rPr>
        <w:lastRenderedPageBreak/>
        <w:t>определение уровня развития мелкой моторики, предрасположенности к овладению навыками письма, уровня развития координации движений руки и пространственной ориентации;</w:t>
      </w:r>
    </w:p>
    <w:p w:rsidR="004C6C95" w:rsidRPr="004C6C95" w:rsidRDefault="004C6C95" w:rsidP="00ED16C7">
      <w:pPr>
        <w:pStyle w:val="a4"/>
        <w:numPr>
          <w:ilvl w:val="0"/>
          <w:numId w:val="1"/>
        </w:numPr>
        <w:tabs>
          <w:tab w:val="left" w:pos="-426"/>
        </w:tabs>
        <w:autoSpaceDE w:val="0"/>
        <w:autoSpaceDN w:val="0"/>
        <w:adjustRightInd w:val="0"/>
        <w:spacing w:after="0" w:line="240" w:lineRule="auto"/>
        <w:ind w:left="-709" w:right="-2" w:firstLine="0"/>
        <w:jc w:val="both"/>
        <w:rPr>
          <w:rFonts w:ascii="Times New Roman" w:hAnsi="Times New Roman"/>
          <w:sz w:val="24"/>
          <w:szCs w:val="24"/>
          <w:lang w:val="ru-RU"/>
        </w:rPr>
      </w:pPr>
      <w:r w:rsidRPr="004C6C95">
        <w:rPr>
          <w:rFonts w:ascii="Times New Roman" w:hAnsi="Times New Roman"/>
          <w:sz w:val="24"/>
          <w:szCs w:val="24"/>
          <w:lang w:val="ru-RU"/>
        </w:rPr>
        <w:t xml:space="preserve">выявление общего уровня психического развития, уровня развития мышления, умения слушать, выполнять задания по образцу, произвольность психической деятельности. </w:t>
      </w:r>
    </w:p>
    <w:p w:rsidR="004C6C95" w:rsidRPr="004C6C95" w:rsidRDefault="004C6C95" w:rsidP="00ED16C7">
      <w:pPr>
        <w:shd w:val="clear" w:color="auto" w:fill="FFFFFF"/>
        <w:spacing w:after="0" w:line="240" w:lineRule="auto"/>
        <w:ind w:left="-709" w:right="-2"/>
        <w:jc w:val="both"/>
        <w:rPr>
          <w:rFonts w:ascii="Times New Roman" w:hAnsi="Times New Roman"/>
          <w:sz w:val="24"/>
          <w:szCs w:val="24"/>
          <w:lang w:val="ru-RU"/>
        </w:rPr>
      </w:pPr>
      <w:r w:rsidRPr="004C6C95">
        <w:rPr>
          <w:rFonts w:ascii="Times New Roman" w:hAnsi="Times New Roman"/>
          <w:sz w:val="24"/>
          <w:szCs w:val="24"/>
          <w:lang w:val="ru-RU"/>
        </w:rPr>
        <w:t>Исследование готовности первоклассника к обучению в школе проводилось на основе выполнения обязательной части работы, состоящей из 3 заданий: «Рисунок мужчины», «Скопировать образец», «Срисовывание точек с образца», и дополнительной части работы, которая включала опросник ориентировочного теста школьной зрелости (Я.Йирасека).</w:t>
      </w:r>
    </w:p>
    <w:p w:rsidR="004C6C95" w:rsidRPr="004C6C95" w:rsidRDefault="004C6C95" w:rsidP="00ED16C7">
      <w:pPr>
        <w:shd w:val="clear" w:color="auto" w:fill="FFFFFF"/>
        <w:spacing w:after="0" w:line="240" w:lineRule="auto"/>
        <w:ind w:left="-709" w:right="-2"/>
        <w:jc w:val="both"/>
        <w:rPr>
          <w:rFonts w:ascii="Times New Roman" w:hAnsi="Times New Roman"/>
          <w:sz w:val="24"/>
          <w:szCs w:val="24"/>
          <w:lang w:val="ru-RU"/>
        </w:rPr>
      </w:pPr>
      <w:r w:rsidRPr="004C6C95">
        <w:rPr>
          <w:rFonts w:ascii="Times New Roman" w:hAnsi="Times New Roman"/>
          <w:sz w:val="24"/>
          <w:szCs w:val="24"/>
          <w:lang w:val="ru-RU"/>
        </w:rPr>
        <w:t xml:space="preserve">Работы первоклассников оценивались учителями школы, ведущими первые классы. </w:t>
      </w:r>
    </w:p>
    <w:p w:rsidR="004C6C95" w:rsidRPr="004C6C95" w:rsidRDefault="004C6C95" w:rsidP="00ED16C7">
      <w:pPr>
        <w:shd w:val="clear" w:color="auto" w:fill="FFFFFF"/>
        <w:spacing w:after="0" w:line="240" w:lineRule="auto"/>
        <w:ind w:left="-709" w:right="-2"/>
        <w:jc w:val="both"/>
        <w:rPr>
          <w:rFonts w:ascii="Times New Roman" w:hAnsi="Times New Roman"/>
          <w:sz w:val="24"/>
          <w:szCs w:val="24"/>
          <w:lang w:val="ru-RU"/>
        </w:rPr>
      </w:pPr>
      <w:r w:rsidRPr="004C6C95">
        <w:rPr>
          <w:rFonts w:ascii="Times New Roman" w:hAnsi="Times New Roman"/>
          <w:sz w:val="24"/>
          <w:szCs w:val="24"/>
          <w:lang w:val="ru-RU"/>
        </w:rPr>
        <w:t>При проведении работы в школе строго соблюдалась конфиденциальность информации, получаемой в результате исследования.</w:t>
      </w:r>
    </w:p>
    <w:p w:rsidR="004C6C95" w:rsidRPr="000846D8" w:rsidRDefault="004C6C95" w:rsidP="00ED16C7">
      <w:pPr>
        <w:spacing w:after="0" w:line="240" w:lineRule="auto"/>
        <w:ind w:left="-709" w:right="-2"/>
        <w:jc w:val="center"/>
        <w:rPr>
          <w:rFonts w:ascii="Times New Roman" w:hAnsi="Times New Roman"/>
          <w:b/>
          <w:bCs/>
          <w:sz w:val="24"/>
          <w:szCs w:val="24"/>
          <w:lang w:val="ru-RU"/>
        </w:rPr>
      </w:pPr>
      <w:r w:rsidRPr="000846D8">
        <w:rPr>
          <w:rFonts w:ascii="Times New Roman" w:hAnsi="Times New Roman"/>
          <w:b/>
          <w:bCs/>
          <w:sz w:val="24"/>
          <w:szCs w:val="24"/>
          <w:lang w:val="ru-RU"/>
        </w:rPr>
        <w:t>Информация</w:t>
      </w:r>
      <w:r w:rsidRPr="000846D8">
        <w:rPr>
          <w:rFonts w:ascii="Times New Roman" w:hAnsi="Times New Roman"/>
          <w:b/>
          <w:bCs/>
          <w:sz w:val="24"/>
          <w:szCs w:val="24"/>
          <w:lang w:val="ru-RU"/>
        </w:rPr>
        <w:br/>
        <w:t xml:space="preserve"> об участниках мониторинга по изучению готовности первоклассников к школе</w:t>
      </w:r>
    </w:p>
    <w:p w:rsidR="004C6C95" w:rsidRPr="00A52551" w:rsidRDefault="00A52551" w:rsidP="00ED16C7">
      <w:pPr>
        <w:spacing w:after="0" w:line="240" w:lineRule="auto"/>
        <w:ind w:left="-709" w:right="-2"/>
        <w:jc w:val="center"/>
        <w:rPr>
          <w:rFonts w:ascii="Times New Roman" w:hAnsi="Times New Roman"/>
          <w:b/>
          <w:bCs/>
          <w:sz w:val="24"/>
          <w:szCs w:val="24"/>
          <w:lang w:val="ru-RU"/>
        </w:rPr>
      </w:pPr>
      <w:r>
        <w:rPr>
          <w:rFonts w:ascii="Times New Roman" w:hAnsi="Times New Roman"/>
          <w:b/>
          <w:bCs/>
          <w:sz w:val="24"/>
          <w:szCs w:val="24"/>
          <w:lang w:val="ru-RU"/>
        </w:rPr>
        <w:t xml:space="preserve">в </w:t>
      </w:r>
      <w:r w:rsidR="004C6C95" w:rsidRPr="000846D8">
        <w:rPr>
          <w:rFonts w:ascii="Times New Roman" w:hAnsi="Times New Roman"/>
          <w:b/>
          <w:bCs/>
          <w:sz w:val="24"/>
          <w:szCs w:val="24"/>
        </w:rPr>
        <w:t>2016-2017 учебн</w:t>
      </w:r>
      <w:r>
        <w:rPr>
          <w:rFonts w:ascii="Times New Roman" w:hAnsi="Times New Roman"/>
          <w:b/>
          <w:bCs/>
          <w:sz w:val="24"/>
          <w:szCs w:val="24"/>
          <w:lang w:val="ru-RU"/>
        </w:rPr>
        <w:t>ом</w:t>
      </w:r>
      <w:r w:rsidR="004C6C95" w:rsidRPr="000846D8">
        <w:rPr>
          <w:rFonts w:ascii="Times New Roman" w:hAnsi="Times New Roman"/>
          <w:b/>
          <w:bCs/>
          <w:sz w:val="24"/>
          <w:szCs w:val="24"/>
        </w:rPr>
        <w:t xml:space="preserve"> год</w:t>
      </w:r>
      <w:r>
        <w:rPr>
          <w:rFonts w:ascii="Times New Roman" w:hAnsi="Times New Roman"/>
          <w:b/>
          <w:bCs/>
          <w:sz w:val="24"/>
          <w:szCs w:val="24"/>
          <w:lang w:val="ru-RU"/>
        </w:rPr>
        <w:t>у</w:t>
      </w:r>
    </w:p>
    <w:tbl>
      <w:tblPr>
        <w:tblW w:w="10405" w:type="dxa"/>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67"/>
        <w:gridCol w:w="1701"/>
        <w:gridCol w:w="1701"/>
        <w:gridCol w:w="1736"/>
      </w:tblGrid>
      <w:tr w:rsidR="004C6C95" w:rsidRPr="000846D8" w:rsidTr="00AF6953">
        <w:trPr>
          <w:cantSplit/>
        </w:trPr>
        <w:tc>
          <w:tcPr>
            <w:tcW w:w="5267" w:type="dxa"/>
            <w:vMerge w:val="restart"/>
          </w:tcPr>
          <w:p w:rsidR="004C6C95" w:rsidRPr="000846D8" w:rsidRDefault="004C6C95" w:rsidP="004C6C95">
            <w:pPr>
              <w:spacing w:after="0" w:line="240" w:lineRule="auto"/>
              <w:jc w:val="center"/>
              <w:rPr>
                <w:rFonts w:ascii="Times New Roman" w:hAnsi="Times New Roman"/>
                <w:b/>
                <w:bCs/>
                <w:sz w:val="24"/>
                <w:szCs w:val="24"/>
              </w:rPr>
            </w:pPr>
            <w:r w:rsidRPr="000846D8">
              <w:rPr>
                <w:rFonts w:ascii="Times New Roman" w:hAnsi="Times New Roman"/>
                <w:b/>
                <w:bCs/>
                <w:sz w:val="24"/>
                <w:szCs w:val="24"/>
              </w:rPr>
              <w:t>ОУ</w:t>
            </w:r>
          </w:p>
        </w:tc>
        <w:tc>
          <w:tcPr>
            <w:tcW w:w="5138" w:type="dxa"/>
            <w:gridSpan w:val="3"/>
            <w:vAlign w:val="center"/>
          </w:tcPr>
          <w:p w:rsidR="004C6C95" w:rsidRPr="000846D8" w:rsidRDefault="004C6C95" w:rsidP="004C6C95">
            <w:pPr>
              <w:spacing w:after="0" w:line="240" w:lineRule="auto"/>
              <w:jc w:val="center"/>
              <w:rPr>
                <w:rFonts w:ascii="Times New Roman" w:hAnsi="Times New Roman"/>
                <w:b/>
                <w:bCs/>
                <w:sz w:val="24"/>
                <w:szCs w:val="24"/>
              </w:rPr>
            </w:pPr>
            <w:r w:rsidRPr="000846D8">
              <w:rPr>
                <w:rFonts w:ascii="Times New Roman" w:hAnsi="Times New Roman"/>
                <w:b/>
                <w:bCs/>
                <w:sz w:val="24"/>
                <w:szCs w:val="24"/>
              </w:rPr>
              <w:t>Число</w:t>
            </w:r>
          </w:p>
        </w:tc>
      </w:tr>
      <w:tr w:rsidR="004C6C95" w:rsidRPr="000846D8" w:rsidTr="00AF6953">
        <w:tc>
          <w:tcPr>
            <w:tcW w:w="5267" w:type="dxa"/>
            <w:vMerge/>
            <w:vAlign w:val="center"/>
          </w:tcPr>
          <w:p w:rsidR="004C6C95" w:rsidRPr="000846D8" w:rsidRDefault="004C6C95" w:rsidP="004C6C95">
            <w:pPr>
              <w:spacing w:after="0" w:line="240" w:lineRule="auto"/>
              <w:jc w:val="center"/>
              <w:rPr>
                <w:rFonts w:ascii="Times New Roman" w:hAnsi="Times New Roman"/>
                <w:b/>
                <w:bCs/>
                <w:sz w:val="24"/>
                <w:szCs w:val="24"/>
              </w:rPr>
            </w:pPr>
          </w:p>
        </w:tc>
        <w:tc>
          <w:tcPr>
            <w:tcW w:w="1701" w:type="dxa"/>
            <w:vAlign w:val="center"/>
          </w:tcPr>
          <w:p w:rsidR="004C6C95" w:rsidRPr="000846D8" w:rsidRDefault="004C6C95" w:rsidP="004C6C95">
            <w:pPr>
              <w:spacing w:after="0" w:line="240" w:lineRule="auto"/>
              <w:jc w:val="center"/>
              <w:rPr>
                <w:rFonts w:ascii="Times New Roman" w:hAnsi="Times New Roman"/>
                <w:b/>
                <w:bCs/>
                <w:sz w:val="24"/>
                <w:szCs w:val="24"/>
              </w:rPr>
            </w:pPr>
            <w:r w:rsidRPr="000846D8">
              <w:rPr>
                <w:rFonts w:ascii="Times New Roman" w:hAnsi="Times New Roman"/>
                <w:b/>
                <w:bCs/>
                <w:sz w:val="24"/>
                <w:szCs w:val="24"/>
              </w:rPr>
              <w:t>классов</w:t>
            </w:r>
          </w:p>
        </w:tc>
        <w:tc>
          <w:tcPr>
            <w:tcW w:w="1701" w:type="dxa"/>
            <w:vAlign w:val="center"/>
          </w:tcPr>
          <w:p w:rsidR="004C6C95" w:rsidRPr="000846D8" w:rsidRDefault="004C6C95" w:rsidP="004C6C95">
            <w:pPr>
              <w:spacing w:after="0" w:line="240" w:lineRule="auto"/>
              <w:jc w:val="center"/>
              <w:rPr>
                <w:rFonts w:ascii="Times New Roman" w:hAnsi="Times New Roman"/>
                <w:b/>
                <w:bCs/>
                <w:sz w:val="24"/>
                <w:szCs w:val="24"/>
              </w:rPr>
            </w:pPr>
            <w:r w:rsidRPr="000846D8">
              <w:rPr>
                <w:rFonts w:ascii="Times New Roman" w:hAnsi="Times New Roman"/>
                <w:b/>
                <w:bCs/>
                <w:sz w:val="24"/>
                <w:szCs w:val="24"/>
              </w:rPr>
              <w:t>учащихся</w:t>
            </w:r>
          </w:p>
        </w:tc>
        <w:tc>
          <w:tcPr>
            <w:tcW w:w="1736" w:type="dxa"/>
            <w:vAlign w:val="center"/>
          </w:tcPr>
          <w:p w:rsidR="004C6C95" w:rsidRPr="000846D8" w:rsidRDefault="004C6C95" w:rsidP="004C6C95">
            <w:pPr>
              <w:spacing w:after="0" w:line="240" w:lineRule="auto"/>
              <w:jc w:val="center"/>
              <w:rPr>
                <w:rFonts w:ascii="Times New Roman" w:hAnsi="Times New Roman"/>
                <w:b/>
                <w:bCs/>
                <w:sz w:val="24"/>
                <w:szCs w:val="24"/>
              </w:rPr>
            </w:pPr>
            <w:r w:rsidRPr="000846D8">
              <w:rPr>
                <w:rFonts w:ascii="Times New Roman" w:hAnsi="Times New Roman"/>
                <w:b/>
                <w:bCs/>
                <w:sz w:val="24"/>
                <w:szCs w:val="24"/>
              </w:rPr>
              <w:t>учителей</w:t>
            </w:r>
          </w:p>
        </w:tc>
      </w:tr>
      <w:tr w:rsidR="004C6C95" w:rsidRPr="000846D8" w:rsidTr="00AF6953">
        <w:tc>
          <w:tcPr>
            <w:tcW w:w="5267" w:type="dxa"/>
            <w:vAlign w:val="center"/>
          </w:tcPr>
          <w:p w:rsidR="004C6C95" w:rsidRPr="000846D8" w:rsidRDefault="004C6C95" w:rsidP="00AF6953">
            <w:pPr>
              <w:spacing w:after="0" w:line="240" w:lineRule="auto"/>
              <w:rPr>
                <w:rFonts w:ascii="Times New Roman" w:hAnsi="Times New Roman"/>
                <w:b/>
                <w:bCs/>
                <w:sz w:val="24"/>
                <w:szCs w:val="24"/>
              </w:rPr>
            </w:pPr>
            <w:r w:rsidRPr="000846D8">
              <w:rPr>
                <w:rFonts w:ascii="Times New Roman" w:hAnsi="Times New Roman"/>
                <w:sz w:val="24"/>
                <w:szCs w:val="24"/>
              </w:rPr>
              <w:t>МБОУ «Краснохолмская сош № 1»</w:t>
            </w:r>
          </w:p>
        </w:tc>
        <w:tc>
          <w:tcPr>
            <w:tcW w:w="1701" w:type="dxa"/>
            <w:vAlign w:val="center"/>
          </w:tcPr>
          <w:p w:rsidR="004C6C95" w:rsidRPr="000846D8" w:rsidRDefault="004C6C95" w:rsidP="004C6C95">
            <w:pPr>
              <w:spacing w:after="0" w:line="240" w:lineRule="auto"/>
              <w:jc w:val="center"/>
              <w:rPr>
                <w:rFonts w:ascii="Times New Roman" w:hAnsi="Times New Roman"/>
                <w:sz w:val="24"/>
                <w:szCs w:val="24"/>
              </w:rPr>
            </w:pPr>
            <w:r w:rsidRPr="000846D8">
              <w:rPr>
                <w:rFonts w:ascii="Times New Roman" w:hAnsi="Times New Roman"/>
                <w:sz w:val="24"/>
                <w:szCs w:val="24"/>
              </w:rPr>
              <w:t>2</w:t>
            </w:r>
          </w:p>
        </w:tc>
        <w:tc>
          <w:tcPr>
            <w:tcW w:w="1701" w:type="dxa"/>
            <w:vAlign w:val="center"/>
          </w:tcPr>
          <w:p w:rsidR="004C6C95" w:rsidRPr="000846D8" w:rsidRDefault="004C6C95" w:rsidP="004C6C95">
            <w:pPr>
              <w:spacing w:after="0" w:line="240" w:lineRule="auto"/>
              <w:jc w:val="center"/>
              <w:rPr>
                <w:rFonts w:ascii="Times New Roman" w:hAnsi="Times New Roman"/>
                <w:sz w:val="24"/>
                <w:szCs w:val="24"/>
              </w:rPr>
            </w:pPr>
            <w:r w:rsidRPr="000846D8">
              <w:rPr>
                <w:rFonts w:ascii="Times New Roman" w:hAnsi="Times New Roman"/>
                <w:sz w:val="24"/>
                <w:szCs w:val="24"/>
              </w:rPr>
              <w:t>48</w:t>
            </w:r>
          </w:p>
        </w:tc>
        <w:tc>
          <w:tcPr>
            <w:tcW w:w="1736" w:type="dxa"/>
            <w:vAlign w:val="center"/>
          </w:tcPr>
          <w:p w:rsidR="004C6C95" w:rsidRPr="000846D8" w:rsidRDefault="004C6C95" w:rsidP="004C6C95">
            <w:pPr>
              <w:spacing w:after="0" w:line="240" w:lineRule="auto"/>
              <w:jc w:val="center"/>
              <w:rPr>
                <w:rFonts w:ascii="Times New Roman" w:hAnsi="Times New Roman"/>
                <w:sz w:val="24"/>
                <w:szCs w:val="24"/>
              </w:rPr>
            </w:pPr>
            <w:r w:rsidRPr="000846D8">
              <w:rPr>
                <w:rFonts w:ascii="Times New Roman" w:hAnsi="Times New Roman"/>
                <w:sz w:val="24"/>
                <w:szCs w:val="24"/>
              </w:rPr>
              <w:t>2</w:t>
            </w:r>
          </w:p>
        </w:tc>
      </w:tr>
      <w:tr w:rsidR="004C6C95" w:rsidRPr="000846D8" w:rsidTr="00AF6953">
        <w:tc>
          <w:tcPr>
            <w:tcW w:w="5267" w:type="dxa"/>
            <w:vAlign w:val="center"/>
          </w:tcPr>
          <w:p w:rsidR="004C6C95" w:rsidRPr="000846D8" w:rsidRDefault="004C6C95" w:rsidP="004C6C95">
            <w:pPr>
              <w:spacing w:after="0" w:line="240" w:lineRule="auto"/>
              <w:rPr>
                <w:rFonts w:ascii="Times New Roman" w:hAnsi="Times New Roman"/>
                <w:sz w:val="24"/>
                <w:szCs w:val="24"/>
                <w:lang w:val="ru-RU"/>
              </w:rPr>
            </w:pPr>
            <w:r w:rsidRPr="000846D8">
              <w:rPr>
                <w:rFonts w:ascii="Times New Roman" w:hAnsi="Times New Roman"/>
                <w:sz w:val="24"/>
                <w:szCs w:val="24"/>
                <w:lang w:val="ru-RU"/>
              </w:rPr>
              <w:t>МБОУ «Краснохолмская сош № 2 им.С.Забавина»</w:t>
            </w:r>
          </w:p>
        </w:tc>
        <w:tc>
          <w:tcPr>
            <w:tcW w:w="1701" w:type="dxa"/>
            <w:vAlign w:val="center"/>
          </w:tcPr>
          <w:p w:rsidR="004C6C95" w:rsidRPr="000846D8" w:rsidRDefault="004C6C95" w:rsidP="004C6C95">
            <w:pPr>
              <w:spacing w:after="0" w:line="240" w:lineRule="auto"/>
              <w:jc w:val="center"/>
              <w:rPr>
                <w:rFonts w:ascii="Times New Roman" w:hAnsi="Times New Roman"/>
                <w:sz w:val="24"/>
                <w:szCs w:val="24"/>
              </w:rPr>
            </w:pPr>
            <w:r w:rsidRPr="000846D8">
              <w:rPr>
                <w:rFonts w:ascii="Times New Roman" w:hAnsi="Times New Roman"/>
                <w:sz w:val="24"/>
                <w:szCs w:val="24"/>
              </w:rPr>
              <w:t>2</w:t>
            </w:r>
          </w:p>
        </w:tc>
        <w:tc>
          <w:tcPr>
            <w:tcW w:w="1701" w:type="dxa"/>
            <w:vAlign w:val="center"/>
          </w:tcPr>
          <w:p w:rsidR="004C6C95" w:rsidRPr="000846D8" w:rsidRDefault="004C6C95" w:rsidP="004C6C95">
            <w:pPr>
              <w:spacing w:after="0" w:line="240" w:lineRule="auto"/>
              <w:jc w:val="center"/>
              <w:rPr>
                <w:rFonts w:ascii="Times New Roman" w:hAnsi="Times New Roman"/>
                <w:sz w:val="24"/>
                <w:szCs w:val="24"/>
              </w:rPr>
            </w:pPr>
            <w:r w:rsidRPr="000846D8">
              <w:rPr>
                <w:rFonts w:ascii="Times New Roman" w:hAnsi="Times New Roman"/>
                <w:sz w:val="24"/>
                <w:szCs w:val="24"/>
              </w:rPr>
              <w:t>48</w:t>
            </w:r>
          </w:p>
        </w:tc>
        <w:tc>
          <w:tcPr>
            <w:tcW w:w="1736" w:type="dxa"/>
            <w:vAlign w:val="center"/>
          </w:tcPr>
          <w:p w:rsidR="004C6C95" w:rsidRPr="000846D8" w:rsidRDefault="004C6C95" w:rsidP="004C6C95">
            <w:pPr>
              <w:spacing w:after="0" w:line="240" w:lineRule="auto"/>
              <w:jc w:val="center"/>
              <w:rPr>
                <w:rFonts w:ascii="Times New Roman" w:hAnsi="Times New Roman"/>
                <w:sz w:val="24"/>
                <w:szCs w:val="24"/>
              </w:rPr>
            </w:pPr>
            <w:r w:rsidRPr="000846D8">
              <w:rPr>
                <w:rFonts w:ascii="Times New Roman" w:hAnsi="Times New Roman"/>
                <w:sz w:val="24"/>
                <w:szCs w:val="24"/>
              </w:rPr>
              <w:t>2</w:t>
            </w:r>
          </w:p>
        </w:tc>
      </w:tr>
      <w:tr w:rsidR="004C6C95" w:rsidRPr="000846D8" w:rsidTr="00AF6953">
        <w:tc>
          <w:tcPr>
            <w:tcW w:w="5267" w:type="dxa"/>
            <w:vAlign w:val="center"/>
          </w:tcPr>
          <w:p w:rsidR="004C6C95" w:rsidRPr="000846D8" w:rsidRDefault="004C6C95" w:rsidP="004C6C95">
            <w:pPr>
              <w:spacing w:after="0" w:line="240" w:lineRule="auto"/>
              <w:rPr>
                <w:rFonts w:ascii="Times New Roman" w:hAnsi="Times New Roman"/>
                <w:sz w:val="24"/>
                <w:szCs w:val="24"/>
              </w:rPr>
            </w:pPr>
            <w:r w:rsidRPr="000846D8">
              <w:rPr>
                <w:rFonts w:ascii="Times New Roman" w:hAnsi="Times New Roman"/>
                <w:sz w:val="24"/>
                <w:szCs w:val="24"/>
              </w:rPr>
              <w:t>МБОУ «Хабоцкая сош»</w:t>
            </w:r>
          </w:p>
        </w:tc>
        <w:tc>
          <w:tcPr>
            <w:tcW w:w="1701" w:type="dxa"/>
            <w:vAlign w:val="center"/>
          </w:tcPr>
          <w:p w:rsidR="004C6C95" w:rsidRPr="000846D8" w:rsidRDefault="004C6C95" w:rsidP="004C6C95">
            <w:pPr>
              <w:spacing w:after="0" w:line="240" w:lineRule="auto"/>
              <w:jc w:val="center"/>
              <w:rPr>
                <w:rFonts w:ascii="Times New Roman" w:hAnsi="Times New Roman"/>
                <w:sz w:val="24"/>
                <w:szCs w:val="24"/>
              </w:rPr>
            </w:pPr>
            <w:r w:rsidRPr="000846D8">
              <w:rPr>
                <w:rFonts w:ascii="Times New Roman" w:hAnsi="Times New Roman"/>
                <w:sz w:val="24"/>
                <w:szCs w:val="24"/>
              </w:rPr>
              <w:t>1</w:t>
            </w:r>
          </w:p>
        </w:tc>
        <w:tc>
          <w:tcPr>
            <w:tcW w:w="1701" w:type="dxa"/>
            <w:vAlign w:val="center"/>
          </w:tcPr>
          <w:p w:rsidR="004C6C95" w:rsidRPr="000846D8" w:rsidRDefault="004C6C95" w:rsidP="004C6C95">
            <w:pPr>
              <w:spacing w:after="0" w:line="240" w:lineRule="auto"/>
              <w:jc w:val="center"/>
              <w:rPr>
                <w:rFonts w:ascii="Times New Roman" w:hAnsi="Times New Roman"/>
                <w:sz w:val="24"/>
                <w:szCs w:val="24"/>
              </w:rPr>
            </w:pPr>
            <w:r w:rsidRPr="000846D8">
              <w:rPr>
                <w:rFonts w:ascii="Times New Roman" w:hAnsi="Times New Roman"/>
                <w:sz w:val="24"/>
                <w:szCs w:val="24"/>
              </w:rPr>
              <w:t>1</w:t>
            </w:r>
          </w:p>
        </w:tc>
        <w:tc>
          <w:tcPr>
            <w:tcW w:w="1736" w:type="dxa"/>
            <w:vAlign w:val="center"/>
          </w:tcPr>
          <w:p w:rsidR="004C6C95" w:rsidRPr="000846D8" w:rsidRDefault="004C6C95" w:rsidP="004C6C95">
            <w:pPr>
              <w:spacing w:after="0" w:line="240" w:lineRule="auto"/>
              <w:jc w:val="center"/>
              <w:rPr>
                <w:rFonts w:ascii="Times New Roman" w:hAnsi="Times New Roman"/>
                <w:sz w:val="24"/>
                <w:szCs w:val="24"/>
              </w:rPr>
            </w:pPr>
            <w:r w:rsidRPr="000846D8">
              <w:rPr>
                <w:rFonts w:ascii="Times New Roman" w:hAnsi="Times New Roman"/>
                <w:sz w:val="24"/>
                <w:szCs w:val="24"/>
              </w:rPr>
              <w:t>1</w:t>
            </w:r>
          </w:p>
        </w:tc>
      </w:tr>
      <w:tr w:rsidR="004C6C95" w:rsidRPr="000846D8" w:rsidTr="00AF6953">
        <w:tc>
          <w:tcPr>
            <w:tcW w:w="5267" w:type="dxa"/>
            <w:vAlign w:val="center"/>
          </w:tcPr>
          <w:p w:rsidR="004C6C95" w:rsidRPr="000846D8" w:rsidRDefault="004C6C95" w:rsidP="004C6C95">
            <w:pPr>
              <w:spacing w:after="0" w:line="240" w:lineRule="auto"/>
              <w:rPr>
                <w:rFonts w:ascii="Times New Roman" w:hAnsi="Times New Roman"/>
                <w:sz w:val="24"/>
                <w:szCs w:val="24"/>
              </w:rPr>
            </w:pPr>
            <w:r w:rsidRPr="000846D8">
              <w:rPr>
                <w:rFonts w:ascii="Times New Roman" w:hAnsi="Times New Roman"/>
                <w:sz w:val="24"/>
                <w:szCs w:val="24"/>
              </w:rPr>
              <w:t>МБОУ «Большерагозинская оош»</w:t>
            </w:r>
          </w:p>
        </w:tc>
        <w:tc>
          <w:tcPr>
            <w:tcW w:w="1701" w:type="dxa"/>
            <w:vAlign w:val="center"/>
          </w:tcPr>
          <w:p w:rsidR="004C6C95" w:rsidRPr="000846D8" w:rsidRDefault="004C6C95" w:rsidP="004C6C95">
            <w:pPr>
              <w:spacing w:after="0" w:line="240" w:lineRule="auto"/>
              <w:jc w:val="center"/>
              <w:rPr>
                <w:rFonts w:ascii="Times New Roman" w:hAnsi="Times New Roman"/>
                <w:sz w:val="24"/>
                <w:szCs w:val="24"/>
              </w:rPr>
            </w:pPr>
            <w:r w:rsidRPr="000846D8">
              <w:rPr>
                <w:rFonts w:ascii="Times New Roman" w:hAnsi="Times New Roman"/>
                <w:sz w:val="24"/>
                <w:szCs w:val="24"/>
              </w:rPr>
              <w:t>1</w:t>
            </w:r>
          </w:p>
        </w:tc>
        <w:tc>
          <w:tcPr>
            <w:tcW w:w="1701" w:type="dxa"/>
            <w:vAlign w:val="center"/>
          </w:tcPr>
          <w:p w:rsidR="004C6C95" w:rsidRPr="000846D8" w:rsidRDefault="004C6C95" w:rsidP="004C6C95">
            <w:pPr>
              <w:spacing w:after="0" w:line="240" w:lineRule="auto"/>
              <w:jc w:val="center"/>
              <w:rPr>
                <w:rFonts w:ascii="Times New Roman" w:hAnsi="Times New Roman"/>
                <w:sz w:val="24"/>
                <w:szCs w:val="24"/>
              </w:rPr>
            </w:pPr>
            <w:r w:rsidRPr="000846D8">
              <w:rPr>
                <w:rFonts w:ascii="Times New Roman" w:hAnsi="Times New Roman"/>
                <w:sz w:val="24"/>
                <w:szCs w:val="24"/>
              </w:rPr>
              <w:t>1</w:t>
            </w:r>
          </w:p>
        </w:tc>
        <w:tc>
          <w:tcPr>
            <w:tcW w:w="1736" w:type="dxa"/>
            <w:vAlign w:val="center"/>
          </w:tcPr>
          <w:p w:rsidR="004C6C95" w:rsidRPr="000846D8" w:rsidRDefault="004C6C95" w:rsidP="004C6C95">
            <w:pPr>
              <w:spacing w:after="0" w:line="240" w:lineRule="auto"/>
              <w:jc w:val="center"/>
              <w:rPr>
                <w:rFonts w:ascii="Times New Roman" w:hAnsi="Times New Roman"/>
                <w:sz w:val="24"/>
                <w:szCs w:val="24"/>
              </w:rPr>
            </w:pPr>
            <w:r w:rsidRPr="000846D8">
              <w:rPr>
                <w:rFonts w:ascii="Times New Roman" w:hAnsi="Times New Roman"/>
                <w:sz w:val="24"/>
                <w:szCs w:val="24"/>
              </w:rPr>
              <w:t>1</w:t>
            </w:r>
          </w:p>
        </w:tc>
      </w:tr>
      <w:tr w:rsidR="004C6C95" w:rsidRPr="000846D8" w:rsidTr="00AF6953">
        <w:tc>
          <w:tcPr>
            <w:tcW w:w="5267" w:type="dxa"/>
            <w:vAlign w:val="center"/>
          </w:tcPr>
          <w:p w:rsidR="004C6C95" w:rsidRPr="000846D8" w:rsidRDefault="004C6C95" w:rsidP="004C6C95">
            <w:pPr>
              <w:spacing w:after="0" w:line="240" w:lineRule="auto"/>
              <w:rPr>
                <w:rFonts w:ascii="Times New Roman" w:hAnsi="Times New Roman"/>
                <w:sz w:val="24"/>
                <w:szCs w:val="24"/>
              </w:rPr>
            </w:pPr>
            <w:r w:rsidRPr="000846D8">
              <w:rPr>
                <w:rFonts w:ascii="Times New Roman" w:hAnsi="Times New Roman"/>
                <w:sz w:val="24"/>
                <w:szCs w:val="24"/>
              </w:rPr>
              <w:t>МБОУ «Дмитровская оош»</w:t>
            </w:r>
          </w:p>
        </w:tc>
        <w:tc>
          <w:tcPr>
            <w:tcW w:w="1701" w:type="dxa"/>
            <w:vAlign w:val="center"/>
          </w:tcPr>
          <w:p w:rsidR="004C6C95" w:rsidRPr="000846D8" w:rsidRDefault="004C6C95" w:rsidP="004C6C95">
            <w:pPr>
              <w:spacing w:after="0" w:line="240" w:lineRule="auto"/>
              <w:jc w:val="center"/>
              <w:rPr>
                <w:rFonts w:ascii="Times New Roman" w:hAnsi="Times New Roman"/>
                <w:sz w:val="24"/>
                <w:szCs w:val="24"/>
              </w:rPr>
            </w:pPr>
            <w:r w:rsidRPr="000846D8">
              <w:rPr>
                <w:rFonts w:ascii="Times New Roman" w:hAnsi="Times New Roman"/>
                <w:sz w:val="24"/>
                <w:szCs w:val="24"/>
              </w:rPr>
              <w:t>1</w:t>
            </w:r>
          </w:p>
        </w:tc>
        <w:tc>
          <w:tcPr>
            <w:tcW w:w="1701" w:type="dxa"/>
            <w:vAlign w:val="center"/>
          </w:tcPr>
          <w:p w:rsidR="004C6C95" w:rsidRPr="000846D8" w:rsidRDefault="004C6C95" w:rsidP="004C6C95">
            <w:pPr>
              <w:spacing w:after="0" w:line="240" w:lineRule="auto"/>
              <w:jc w:val="center"/>
              <w:rPr>
                <w:rFonts w:ascii="Times New Roman" w:hAnsi="Times New Roman"/>
                <w:sz w:val="24"/>
                <w:szCs w:val="24"/>
              </w:rPr>
            </w:pPr>
            <w:r w:rsidRPr="000846D8">
              <w:rPr>
                <w:rFonts w:ascii="Times New Roman" w:hAnsi="Times New Roman"/>
                <w:sz w:val="24"/>
                <w:szCs w:val="24"/>
              </w:rPr>
              <w:t>2</w:t>
            </w:r>
          </w:p>
        </w:tc>
        <w:tc>
          <w:tcPr>
            <w:tcW w:w="1736" w:type="dxa"/>
            <w:vAlign w:val="center"/>
          </w:tcPr>
          <w:p w:rsidR="004C6C95" w:rsidRPr="000846D8" w:rsidRDefault="004C6C95" w:rsidP="004C6C95">
            <w:pPr>
              <w:spacing w:after="0" w:line="240" w:lineRule="auto"/>
              <w:jc w:val="center"/>
              <w:rPr>
                <w:rFonts w:ascii="Times New Roman" w:hAnsi="Times New Roman"/>
                <w:sz w:val="24"/>
                <w:szCs w:val="24"/>
              </w:rPr>
            </w:pPr>
            <w:r w:rsidRPr="000846D8">
              <w:rPr>
                <w:rFonts w:ascii="Times New Roman" w:hAnsi="Times New Roman"/>
                <w:sz w:val="24"/>
                <w:szCs w:val="24"/>
              </w:rPr>
              <w:t>1</w:t>
            </w:r>
          </w:p>
        </w:tc>
      </w:tr>
      <w:tr w:rsidR="004C6C95" w:rsidRPr="000846D8" w:rsidTr="00AF6953">
        <w:tc>
          <w:tcPr>
            <w:tcW w:w="5267" w:type="dxa"/>
            <w:vAlign w:val="center"/>
          </w:tcPr>
          <w:p w:rsidR="004C6C95" w:rsidRPr="000846D8" w:rsidRDefault="004C6C95" w:rsidP="004C6C95">
            <w:pPr>
              <w:spacing w:after="0" w:line="240" w:lineRule="auto"/>
              <w:rPr>
                <w:rFonts w:ascii="Times New Roman" w:hAnsi="Times New Roman"/>
                <w:sz w:val="24"/>
                <w:szCs w:val="24"/>
              </w:rPr>
            </w:pPr>
            <w:r w:rsidRPr="000846D8">
              <w:rPr>
                <w:rFonts w:ascii="Times New Roman" w:hAnsi="Times New Roman"/>
                <w:sz w:val="24"/>
                <w:szCs w:val="24"/>
              </w:rPr>
              <w:t>МБОУ «Бортницкая нош»</w:t>
            </w:r>
          </w:p>
        </w:tc>
        <w:tc>
          <w:tcPr>
            <w:tcW w:w="1701" w:type="dxa"/>
            <w:vAlign w:val="center"/>
          </w:tcPr>
          <w:p w:rsidR="004C6C95" w:rsidRPr="000846D8" w:rsidRDefault="004C6C95" w:rsidP="004C6C95">
            <w:pPr>
              <w:spacing w:after="0" w:line="240" w:lineRule="auto"/>
              <w:jc w:val="center"/>
              <w:rPr>
                <w:rFonts w:ascii="Times New Roman" w:hAnsi="Times New Roman"/>
                <w:sz w:val="24"/>
                <w:szCs w:val="24"/>
              </w:rPr>
            </w:pPr>
            <w:r w:rsidRPr="000846D8">
              <w:rPr>
                <w:rFonts w:ascii="Times New Roman" w:hAnsi="Times New Roman"/>
                <w:sz w:val="24"/>
                <w:szCs w:val="24"/>
              </w:rPr>
              <w:t>1</w:t>
            </w:r>
          </w:p>
        </w:tc>
        <w:tc>
          <w:tcPr>
            <w:tcW w:w="1701" w:type="dxa"/>
            <w:vAlign w:val="center"/>
          </w:tcPr>
          <w:p w:rsidR="004C6C95" w:rsidRPr="000846D8" w:rsidRDefault="004C6C95" w:rsidP="004C6C95">
            <w:pPr>
              <w:spacing w:after="0" w:line="240" w:lineRule="auto"/>
              <w:jc w:val="center"/>
              <w:rPr>
                <w:rFonts w:ascii="Times New Roman" w:hAnsi="Times New Roman"/>
                <w:sz w:val="24"/>
                <w:szCs w:val="24"/>
              </w:rPr>
            </w:pPr>
            <w:r w:rsidRPr="000846D8">
              <w:rPr>
                <w:rFonts w:ascii="Times New Roman" w:hAnsi="Times New Roman"/>
                <w:sz w:val="24"/>
                <w:szCs w:val="24"/>
              </w:rPr>
              <w:t>2</w:t>
            </w:r>
          </w:p>
        </w:tc>
        <w:tc>
          <w:tcPr>
            <w:tcW w:w="1736" w:type="dxa"/>
            <w:vAlign w:val="center"/>
          </w:tcPr>
          <w:p w:rsidR="004C6C95" w:rsidRPr="000846D8" w:rsidRDefault="004C6C95" w:rsidP="004C6C95">
            <w:pPr>
              <w:spacing w:after="0" w:line="240" w:lineRule="auto"/>
              <w:jc w:val="center"/>
              <w:rPr>
                <w:rFonts w:ascii="Times New Roman" w:hAnsi="Times New Roman"/>
                <w:sz w:val="24"/>
                <w:szCs w:val="24"/>
              </w:rPr>
            </w:pPr>
            <w:r w:rsidRPr="000846D8">
              <w:rPr>
                <w:rFonts w:ascii="Times New Roman" w:hAnsi="Times New Roman"/>
                <w:sz w:val="24"/>
                <w:szCs w:val="24"/>
              </w:rPr>
              <w:t>1</w:t>
            </w:r>
          </w:p>
        </w:tc>
      </w:tr>
      <w:tr w:rsidR="004C6C95" w:rsidRPr="000846D8" w:rsidTr="00AF6953">
        <w:tc>
          <w:tcPr>
            <w:tcW w:w="5267" w:type="dxa"/>
            <w:vAlign w:val="center"/>
          </w:tcPr>
          <w:p w:rsidR="004C6C95" w:rsidRPr="000846D8" w:rsidRDefault="004C6C95" w:rsidP="004C6C95">
            <w:pPr>
              <w:spacing w:after="0" w:line="240" w:lineRule="auto"/>
              <w:rPr>
                <w:rFonts w:ascii="Times New Roman" w:hAnsi="Times New Roman"/>
                <w:sz w:val="24"/>
                <w:szCs w:val="24"/>
              </w:rPr>
            </w:pPr>
            <w:r w:rsidRPr="000846D8">
              <w:rPr>
                <w:rFonts w:ascii="Times New Roman" w:hAnsi="Times New Roman"/>
                <w:sz w:val="24"/>
                <w:szCs w:val="24"/>
              </w:rPr>
              <w:t xml:space="preserve">ИТОГО:                  ОУ   -   </w:t>
            </w:r>
            <w:r w:rsidRPr="000846D8">
              <w:rPr>
                <w:rFonts w:ascii="Times New Roman" w:hAnsi="Times New Roman"/>
                <w:b/>
                <w:sz w:val="24"/>
                <w:szCs w:val="24"/>
              </w:rPr>
              <w:t>6</w:t>
            </w:r>
          </w:p>
        </w:tc>
        <w:tc>
          <w:tcPr>
            <w:tcW w:w="1701" w:type="dxa"/>
            <w:vAlign w:val="center"/>
          </w:tcPr>
          <w:p w:rsidR="004C6C95" w:rsidRPr="000846D8" w:rsidRDefault="004C6C95" w:rsidP="004C6C95">
            <w:pPr>
              <w:spacing w:after="0" w:line="240" w:lineRule="auto"/>
              <w:jc w:val="center"/>
              <w:rPr>
                <w:rFonts w:ascii="Times New Roman" w:hAnsi="Times New Roman"/>
                <w:b/>
                <w:sz w:val="24"/>
                <w:szCs w:val="24"/>
              </w:rPr>
            </w:pPr>
            <w:r w:rsidRPr="000846D8">
              <w:rPr>
                <w:rFonts w:ascii="Times New Roman" w:hAnsi="Times New Roman"/>
                <w:b/>
                <w:sz w:val="24"/>
                <w:szCs w:val="24"/>
              </w:rPr>
              <w:t>8</w:t>
            </w:r>
          </w:p>
        </w:tc>
        <w:tc>
          <w:tcPr>
            <w:tcW w:w="1701" w:type="dxa"/>
            <w:vAlign w:val="center"/>
          </w:tcPr>
          <w:p w:rsidR="004C6C95" w:rsidRPr="000846D8" w:rsidRDefault="004C6C95" w:rsidP="004C6C95">
            <w:pPr>
              <w:spacing w:after="0" w:line="240" w:lineRule="auto"/>
              <w:jc w:val="center"/>
              <w:rPr>
                <w:rFonts w:ascii="Times New Roman" w:hAnsi="Times New Roman"/>
                <w:b/>
                <w:sz w:val="24"/>
                <w:szCs w:val="24"/>
              </w:rPr>
            </w:pPr>
            <w:r w:rsidRPr="000846D8">
              <w:rPr>
                <w:rFonts w:ascii="Times New Roman" w:hAnsi="Times New Roman"/>
                <w:b/>
                <w:sz w:val="24"/>
                <w:szCs w:val="24"/>
              </w:rPr>
              <w:t>102</w:t>
            </w:r>
          </w:p>
        </w:tc>
        <w:tc>
          <w:tcPr>
            <w:tcW w:w="1736" w:type="dxa"/>
            <w:vAlign w:val="center"/>
          </w:tcPr>
          <w:p w:rsidR="004C6C95" w:rsidRPr="000846D8" w:rsidRDefault="004C6C95" w:rsidP="004C6C95">
            <w:pPr>
              <w:spacing w:after="0" w:line="240" w:lineRule="auto"/>
              <w:jc w:val="center"/>
              <w:rPr>
                <w:rFonts w:ascii="Times New Roman" w:hAnsi="Times New Roman"/>
                <w:b/>
                <w:sz w:val="24"/>
                <w:szCs w:val="24"/>
              </w:rPr>
            </w:pPr>
            <w:r w:rsidRPr="000846D8">
              <w:rPr>
                <w:rFonts w:ascii="Times New Roman" w:hAnsi="Times New Roman"/>
                <w:b/>
                <w:sz w:val="24"/>
                <w:szCs w:val="24"/>
              </w:rPr>
              <w:t>8</w:t>
            </w:r>
          </w:p>
        </w:tc>
      </w:tr>
    </w:tbl>
    <w:p w:rsidR="002D6231" w:rsidRDefault="004C6C95" w:rsidP="00ED16C7">
      <w:pPr>
        <w:pStyle w:val="ac"/>
        <w:tabs>
          <w:tab w:val="num" w:pos="0"/>
        </w:tabs>
        <w:spacing w:before="0" w:beforeAutospacing="0" w:after="0" w:afterAutospacing="0"/>
        <w:ind w:left="-709" w:right="-2"/>
        <w:jc w:val="both"/>
      </w:pPr>
      <w:r w:rsidRPr="004C6C95">
        <w:rPr>
          <w:b/>
        </w:rPr>
        <w:t>Задание 1</w:t>
      </w:r>
      <w:r w:rsidRPr="004C6C95">
        <w:t xml:space="preserve"> </w:t>
      </w:r>
      <w:r w:rsidR="00842C7F">
        <w:t>(</w:t>
      </w:r>
      <w:r w:rsidRPr="004C6C95">
        <w:t>«</w:t>
      </w:r>
      <w:r w:rsidRPr="004C6C95">
        <w:rPr>
          <w:b/>
        </w:rPr>
        <w:t>Рисунок мужчины</w:t>
      </w:r>
      <w:r w:rsidRPr="004C6C95">
        <w:t>»</w:t>
      </w:r>
      <w:r w:rsidR="00842C7F">
        <w:t>)</w:t>
      </w:r>
      <w:r w:rsidRPr="004C6C95">
        <w:t xml:space="preserve"> использовалось для оценки общего уровня психического развития ребенка. </w:t>
      </w:r>
    </w:p>
    <w:p w:rsidR="002D6231" w:rsidRDefault="004C6C95" w:rsidP="00ED16C7">
      <w:pPr>
        <w:pStyle w:val="ac"/>
        <w:tabs>
          <w:tab w:val="num" w:pos="0"/>
        </w:tabs>
        <w:spacing w:before="0" w:beforeAutospacing="0" w:after="0" w:afterAutospacing="0"/>
        <w:ind w:left="-709" w:right="-2"/>
        <w:jc w:val="both"/>
      </w:pPr>
      <w:r w:rsidRPr="004C6C95">
        <w:rPr>
          <w:b/>
        </w:rPr>
        <w:t>Задание 2</w:t>
      </w:r>
      <w:r w:rsidRPr="004C6C95">
        <w:t xml:space="preserve"> </w:t>
      </w:r>
      <w:r w:rsidR="00842C7F">
        <w:t>(</w:t>
      </w:r>
      <w:r w:rsidRPr="004C6C95">
        <w:t>«</w:t>
      </w:r>
      <w:r w:rsidRPr="004C6C95">
        <w:rPr>
          <w:b/>
        </w:rPr>
        <w:t>Скопировать образец</w:t>
      </w:r>
      <w:r w:rsidRPr="004C6C95">
        <w:t>»</w:t>
      </w:r>
      <w:r w:rsidR="00842C7F">
        <w:t>)</w:t>
      </w:r>
      <w:r w:rsidRPr="004C6C95">
        <w:t xml:space="preserve"> было направлено на выявление уровня готовности ребенка к обучению письму, видит ли он строку, отдельные слова; определение уровня развития мелкой моторики, предрасположенность к овладению навыками письма. </w:t>
      </w:r>
    </w:p>
    <w:p w:rsidR="004C6C95" w:rsidRPr="004C6C95" w:rsidRDefault="008A636E" w:rsidP="00ED16C7">
      <w:pPr>
        <w:pStyle w:val="ac"/>
        <w:tabs>
          <w:tab w:val="num" w:pos="0"/>
        </w:tabs>
        <w:spacing w:before="0" w:beforeAutospacing="0" w:after="0" w:afterAutospacing="0"/>
        <w:ind w:left="-709" w:right="-2"/>
        <w:jc w:val="both"/>
      </w:pPr>
      <w:r>
        <w:rPr>
          <w:b/>
        </w:rPr>
        <w:t xml:space="preserve"> </w:t>
      </w:r>
      <w:r w:rsidR="004C6C95" w:rsidRPr="004C6C95">
        <w:rPr>
          <w:b/>
        </w:rPr>
        <w:t>Задание 3</w:t>
      </w:r>
      <w:r w:rsidR="004C6C95" w:rsidRPr="004C6C95">
        <w:t xml:space="preserve"> </w:t>
      </w:r>
      <w:r w:rsidR="00842C7F">
        <w:t>(</w:t>
      </w:r>
      <w:r w:rsidR="004C6C95" w:rsidRPr="004C6C95">
        <w:t>«</w:t>
      </w:r>
      <w:r w:rsidR="004C6C95" w:rsidRPr="004C6C95">
        <w:rPr>
          <w:b/>
        </w:rPr>
        <w:t>Срисовывание точек с образца</w:t>
      </w:r>
      <w:r w:rsidR="004C6C95" w:rsidRPr="004C6C95">
        <w:t>»</w:t>
      </w:r>
      <w:r w:rsidR="00842C7F">
        <w:t>)</w:t>
      </w:r>
      <w:r w:rsidR="004C6C95" w:rsidRPr="004C6C95">
        <w:t xml:space="preserve"> проводилось для определения точности в воспроизведении точек и определения уровня развития координации движений руки</w:t>
      </w:r>
      <w:r w:rsidR="00842C7F">
        <w:t>,</w:t>
      </w:r>
      <w:r w:rsidR="004C6C95" w:rsidRPr="004C6C95">
        <w:t xml:space="preserve"> пространственной ориентации. Для выполнения каждого вида заданий были предложены инструменты, инструкции и критерии оценивания. После оценки каждого задания все баллы суммировались.</w:t>
      </w:r>
    </w:p>
    <w:p w:rsidR="004C6C95" w:rsidRPr="004C6C95" w:rsidRDefault="004C6C95" w:rsidP="00ED16C7">
      <w:pPr>
        <w:pStyle w:val="ac"/>
        <w:tabs>
          <w:tab w:val="num" w:pos="0"/>
        </w:tabs>
        <w:spacing w:before="0" w:beforeAutospacing="0" w:after="0" w:afterAutospacing="0"/>
        <w:ind w:left="-709" w:right="-2"/>
        <w:jc w:val="both"/>
      </w:pPr>
      <w:r w:rsidRPr="004C6C95">
        <w:t>Результаты обучающихся, участвовавших в обследовании, по всем перечисленным выше заданиям</w:t>
      </w:r>
      <w:r w:rsidR="00842C7F">
        <w:t xml:space="preserve"> представлены в обобщенном виде:</w:t>
      </w:r>
    </w:p>
    <w:tbl>
      <w:tblPr>
        <w:tblW w:w="10631" w:type="dxa"/>
        <w:tblInd w:w="-679" w:type="dxa"/>
        <w:tblLayout w:type="fixed"/>
        <w:tblCellMar>
          <w:left w:w="30" w:type="dxa"/>
          <w:right w:w="30" w:type="dxa"/>
        </w:tblCellMar>
        <w:tblLook w:val="04A0"/>
      </w:tblPr>
      <w:tblGrid>
        <w:gridCol w:w="1843"/>
        <w:gridCol w:w="992"/>
        <w:gridCol w:w="992"/>
        <w:gridCol w:w="1134"/>
        <w:gridCol w:w="1276"/>
        <w:gridCol w:w="1184"/>
        <w:gridCol w:w="80"/>
        <w:gridCol w:w="12"/>
        <w:gridCol w:w="68"/>
        <w:gridCol w:w="1349"/>
        <w:gridCol w:w="567"/>
        <w:gridCol w:w="567"/>
        <w:gridCol w:w="567"/>
      </w:tblGrid>
      <w:tr w:rsidR="004C6C95" w:rsidRPr="00ED16C7" w:rsidTr="00ED16C7">
        <w:trPr>
          <w:trHeight w:val="840"/>
        </w:trPr>
        <w:tc>
          <w:tcPr>
            <w:tcW w:w="1843" w:type="dxa"/>
            <w:vMerge w:val="restart"/>
            <w:tcBorders>
              <w:top w:val="single" w:sz="6" w:space="0" w:color="auto"/>
              <w:left w:val="single" w:sz="6" w:space="0" w:color="auto"/>
              <w:bottom w:val="nil"/>
              <w:right w:val="single" w:sz="6" w:space="0" w:color="auto"/>
            </w:tcBorders>
            <w:hideMark/>
          </w:tcPr>
          <w:p w:rsidR="004C6C95" w:rsidRPr="00ED16C7" w:rsidRDefault="004C6C95" w:rsidP="004C6C95">
            <w:pPr>
              <w:autoSpaceDE w:val="0"/>
              <w:autoSpaceDN w:val="0"/>
              <w:adjustRightInd w:val="0"/>
              <w:spacing w:after="0" w:line="240" w:lineRule="auto"/>
              <w:jc w:val="center"/>
              <w:rPr>
                <w:rFonts w:ascii="Times New Roman" w:hAnsi="Times New Roman"/>
                <w:b/>
                <w:bCs/>
                <w:color w:val="000000"/>
              </w:rPr>
            </w:pPr>
            <w:r w:rsidRPr="00ED16C7">
              <w:rPr>
                <w:rFonts w:ascii="Times New Roman" w:hAnsi="Times New Roman"/>
                <w:b/>
                <w:bCs/>
                <w:color w:val="000000"/>
              </w:rPr>
              <w:t>МБОУ</w:t>
            </w:r>
          </w:p>
        </w:tc>
        <w:tc>
          <w:tcPr>
            <w:tcW w:w="992" w:type="dxa"/>
            <w:vMerge w:val="restart"/>
            <w:tcBorders>
              <w:top w:val="single" w:sz="6" w:space="0" w:color="auto"/>
              <w:left w:val="single" w:sz="6" w:space="0" w:color="auto"/>
              <w:right w:val="single" w:sz="6" w:space="0" w:color="auto"/>
            </w:tcBorders>
          </w:tcPr>
          <w:p w:rsidR="004C6C95" w:rsidRPr="00ED16C7" w:rsidRDefault="004C6C95" w:rsidP="004C6C95">
            <w:pPr>
              <w:autoSpaceDE w:val="0"/>
              <w:autoSpaceDN w:val="0"/>
              <w:adjustRightInd w:val="0"/>
              <w:spacing w:after="0" w:line="240" w:lineRule="auto"/>
              <w:jc w:val="center"/>
              <w:rPr>
                <w:rFonts w:ascii="Times New Roman" w:hAnsi="Times New Roman"/>
                <w:b/>
                <w:bCs/>
                <w:color w:val="000000"/>
              </w:rPr>
            </w:pPr>
            <w:r w:rsidRPr="00ED16C7">
              <w:rPr>
                <w:rFonts w:ascii="Times New Roman" w:hAnsi="Times New Roman"/>
                <w:b/>
                <w:bCs/>
                <w:color w:val="000000"/>
              </w:rPr>
              <w:t>Количество человек</w:t>
            </w:r>
          </w:p>
        </w:tc>
        <w:tc>
          <w:tcPr>
            <w:tcW w:w="992" w:type="dxa"/>
            <w:tcBorders>
              <w:top w:val="single" w:sz="6" w:space="0" w:color="auto"/>
              <w:left w:val="single" w:sz="6" w:space="0" w:color="auto"/>
              <w:right w:val="single" w:sz="6" w:space="0" w:color="auto"/>
            </w:tcBorders>
          </w:tcPr>
          <w:p w:rsidR="004C6C95" w:rsidRPr="00ED16C7" w:rsidRDefault="004C6C95" w:rsidP="004C6C95">
            <w:pPr>
              <w:autoSpaceDE w:val="0"/>
              <w:autoSpaceDN w:val="0"/>
              <w:adjustRightInd w:val="0"/>
              <w:spacing w:after="0" w:line="240" w:lineRule="auto"/>
              <w:jc w:val="center"/>
              <w:rPr>
                <w:rFonts w:ascii="Times New Roman" w:hAnsi="Times New Roman"/>
                <w:b/>
                <w:bCs/>
                <w:color w:val="000000"/>
              </w:rPr>
            </w:pPr>
            <w:r w:rsidRPr="00ED16C7">
              <w:rPr>
                <w:rFonts w:ascii="Times New Roman" w:hAnsi="Times New Roman"/>
                <w:b/>
                <w:bCs/>
                <w:color w:val="000000"/>
              </w:rPr>
              <w:t>Выполняли работу</w:t>
            </w:r>
          </w:p>
        </w:tc>
        <w:tc>
          <w:tcPr>
            <w:tcW w:w="3594" w:type="dxa"/>
            <w:gridSpan w:val="3"/>
            <w:vMerge w:val="restart"/>
            <w:tcBorders>
              <w:top w:val="single" w:sz="6" w:space="0" w:color="auto"/>
              <w:left w:val="single" w:sz="6" w:space="0" w:color="auto"/>
              <w:bottom w:val="nil"/>
              <w:right w:val="nil"/>
            </w:tcBorders>
            <w:hideMark/>
          </w:tcPr>
          <w:p w:rsidR="004C6C95" w:rsidRPr="00ED16C7" w:rsidRDefault="004C6C95" w:rsidP="004C6C95">
            <w:pPr>
              <w:autoSpaceDE w:val="0"/>
              <w:autoSpaceDN w:val="0"/>
              <w:adjustRightInd w:val="0"/>
              <w:spacing w:after="0" w:line="240" w:lineRule="auto"/>
              <w:ind w:right="20"/>
              <w:jc w:val="center"/>
              <w:rPr>
                <w:rFonts w:ascii="Times New Roman" w:hAnsi="Times New Roman"/>
                <w:b/>
                <w:bCs/>
                <w:color w:val="000000"/>
                <w:lang w:val="ru-RU"/>
              </w:rPr>
            </w:pPr>
            <w:r w:rsidRPr="00ED16C7">
              <w:rPr>
                <w:rFonts w:ascii="Times New Roman" w:hAnsi="Times New Roman"/>
                <w:b/>
                <w:bCs/>
                <w:color w:val="000000"/>
                <w:lang w:val="ru-RU"/>
              </w:rPr>
              <w:t>Обязательная часть</w:t>
            </w:r>
          </w:p>
          <w:p w:rsidR="004C6C95" w:rsidRPr="00ED16C7" w:rsidRDefault="004C6C95" w:rsidP="004C6C95">
            <w:pPr>
              <w:autoSpaceDE w:val="0"/>
              <w:autoSpaceDN w:val="0"/>
              <w:adjustRightInd w:val="0"/>
              <w:spacing w:after="0" w:line="240" w:lineRule="auto"/>
              <w:ind w:right="20"/>
              <w:jc w:val="center"/>
              <w:rPr>
                <w:rFonts w:ascii="Times New Roman" w:hAnsi="Times New Roman"/>
                <w:color w:val="000000"/>
                <w:lang w:val="ru-RU"/>
              </w:rPr>
            </w:pPr>
            <w:r w:rsidRPr="00ED16C7">
              <w:rPr>
                <w:rFonts w:ascii="Times New Roman" w:hAnsi="Times New Roman"/>
                <w:b/>
                <w:bCs/>
                <w:color w:val="000000"/>
                <w:lang w:val="ru-RU"/>
              </w:rPr>
              <w:t xml:space="preserve"> работы</w:t>
            </w:r>
            <w:r w:rsidRPr="00ED16C7">
              <w:rPr>
                <w:rFonts w:ascii="Times New Roman" w:hAnsi="Times New Roman"/>
                <w:color w:val="000000"/>
                <w:lang w:val="ru-RU"/>
              </w:rPr>
              <w:t xml:space="preserve"> </w:t>
            </w:r>
          </w:p>
          <w:p w:rsidR="004C6C95" w:rsidRPr="00ED16C7" w:rsidRDefault="004C6C95" w:rsidP="004C6C95">
            <w:pPr>
              <w:autoSpaceDE w:val="0"/>
              <w:autoSpaceDN w:val="0"/>
              <w:adjustRightInd w:val="0"/>
              <w:spacing w:after="0" w:line="240" w:lineRule="auto"/>
              <w:ind w:right="20"/>
              <w:jc w:val="center"/>
              <w:rPr>
                <w:rFonts w:ascii="Times New Roman" w:hAnsi="Times New Roman"/>
                <w:color w:val="000000"/>
                <w:lang w:val="ru-RU"/>
              </w:rPr>
            </w:pPr>
          </w:p>
          <w:p w:rsidR="004C6C95" w:rsidRPr="00ED16C7" w:rsidRDefault="004C6C95" w:rsidP="004C6C95">
            <w:pPr>
              <w:autoSpaceDE w:val="0"/>
              <w:autoSpaceDN w:val="0"/>
              <w:adjustRightInd w:val="0"/>
              <w:spacing w:after="0" w:line="240" w:lineRule="auto"/>
              <w:ind w:right="20"/>
              <w:jc w:val="center"/>
              <w:rPr>
                <w:rFonts w:ascii="Times New Roman" w:hAnsi="Times New Roman"/>
                <w:b/>
                <w:bCs/>
                <w:color w:val="000000"/>
                <w:lang w:val="ru-RU"/>
              </w:rPr>
            </w:pPr>
            <w:r w:rsidRPr="00ED16C7">
              <w:rPr>
                <w:rFonts w:ascii="Times New Roman" w:hAnsi="Times New Roman"/>
                <w:color w:val="000000"/>
                <w:lang w:val="ru-RU"/>
              </w:rPr>
              <w:t>Средний балл</w:t>
            </w:r>
            <w:r w:rsidRPr="00ED16C7">
              <w:rPr>
                <w:rFonts w:ascii="Times New Roman" w:hAnsi="Times New Roman"/>
                <w:b/>
                <w:bCs/>
                <w:color w:val="000000"/>
                <w:lang w:val="ru-RU"/>
              </w:rPr>
              <w:t xml:space="preserve"> </w:t>
            </w:r>
          </w:p>
        </w:tc>
        <w:tc>
          <w:tcPr>
            <w:tcW w:w="80" w:type="dxa"/>
            <w:vMerge w:val="restart"/>
            <w:tcBorders>
              <w:top w:val="single" w:sz="6" w:space="0" w:color="auto"/>
              <w:left w:val="nil"/>
              <w:bottom w:val="nil"/>
              <w:right w:val="nil"/>
            </w:tcBorders>
          </w:tcPr>
          <w:p w:rsidR="004C6C95" w:rsidRPr="00ED16C7" w:rsidRDefault="004C6C95" w:rsidP="004C6C95">
            <w:pPr>
              <w:autoSpaceDE w:val="0"/>
              <w:autoSpaceDN w:val="0"/>
              <w:adjustRightInd w:val="0"/>
              <w:spacing w:after="0" w:line="240" w:lineRule="auto"/>
              <w:ind w:right="20"/>
              <w:jc w:val="center"/>
              <w:rPr>
                <w:rFonts w:ascii="Times New Roman" w:hAnsi="Times New Roman"/>
                <w:color w:val="000000"/>
                <w:lang w:val="ru-RU"/>
              </w:rPr>
            </w:pPr>
          </w:p>
        </w:tc>
        <w:tc>
          <w:tcPr>
            <w:tcW w:w="80" w:type="dxa"/>
            <w:gridSpan w:val="2"/>
            <w:vMerge w:val="restart"/>
            <w:tcBorders>
              <w:top w:val="single" w:sz="6" w:space="0" w:color="auto"/>
              <w:left w:val="nil"/>
              <w:bottom w:val="nil"/>
              <w:right w:val="nil"/>
            </w:tcBorders>
          </w:tcPr>
          <w:p w:rsidR="004C6C95" w:rsidRPr="00ED16C7" w:rsidRDefault="004C6C95" w:rsidP="004C6C95">
            <w:pPr>
              <w:autoSpaceDE w:val="0"/>
              <w:autoSpaceDN w:val="0"/>
              <w:adjustRightInd w:val="0"/>
              <w:spacing w:after="0" w:line="240" w:lineRule="auto"/>
              <w:ind w:right="-1305"/>
              <w:jc w:val="center"/>
              <w:rPr>
                <w:rFonts w:ascii="Times New Roman" w:hAnsi="Times New Roman"/>
                <w:color w:val="000000"/>
                <w:lang w:val="ru-RU"/>
              </w:rPr>
            </w:pPr>
          </w:p>
        </w:tc>
        <w:tc>
          <w:tcPr>
            <w:tcW w:w="1349" w:type="dxa"/>
            <w:vMerge w:val="restart"/>
            <w:tcBorders>
              <w:top w:val="single" w:sz="6" w:space="0" w:color="auto"/>
              <w:left w:val="single" w:sz="6" w:space="0" w:color="auto"/>
              <w:right w:val="single" w:sz="4" w:space="0" w:color="auto"/>
            </w:tcBorders>
            <w:hideMark/>
          </w:tcPr>
          <w:p w:rsidR="004C6C95" w:rsidRPr="00ED16C7" w:rsidRDefault="004C6C95" w:rsidP="004C6C95">
            <w:pPr>
              <w:autoSpaceDE w:val="0"/>
              <w:autoSpaceDN w:val="0"/>
              <w:adjustRightInd w:val="0"/>
              <w:spacing w:after="0" w:line="240" w:lineRule="auto"/>
              <w:jc w:val="center"/>
              <w:rPr>
                <w:rFonts w:ascii="Times New Roman" w:hAnsi="Times New Roman"/>
                <w:b/>
                <w:bCs/>
                <w:color w:val="000000"/>
              </w:rPr>
            </w:pPr>
            <w:r w:rsidRPr="00ED16C7">
              <w:rPr>
                <w:rFonts w:ascii="Times New Roman" w:hAnsi="Times New Roman"/>
                <w:b/>
                <w:bCs/>
                <w:color w:val="000000"/>
              </w:rPr>
              <w:t>Балл за выполнение обязательной части</w:t>
            </w:r>
          </w:p>
          <w:p w:rsidR="004C6C95" w:rsidRPr="00ED16C7" w:rsidRDefault="004C6C95" w:rsidP="004C6C95">
            <w:pPr>
              <w:autoSpaceDE w:val="0"/>
              <w:autoSpaceDN w:val="0"/>
              <w:adjustRightInd w:val="0"/>
              <w:spacing w:after="0" w:line="240" w:lineRule="auto"/>
              <w:jc w:val="center"/>
              <w:rPr>
                <w:rFonts w:ascii="Times New Roman" w:hAnsi="Times New Roman"/>
                <w:b/>
                <w:bCs/>
                <w:color w:val="000000"/>
              </w:rPr>
            </w:pPr>
            <w:r w:rsidRPr="00ED16C7">
              <w:rPr>
                <w:rFonts w:ascii="Times New Roman" w:hAnsi="Times New Roman"/>
                <w:color w:val="000000"/>
              </w:rPr>
              <w:t xml:space="preserve"> </w:t>
            </w:r>
          </w:p>
        </w:tc>
        <w:tc>
          <w:tcPr>
            <w:tcW w:w="1701" w:type="dxa"/>
            <w:gridSpan w:val="3"/>
            <w:tcBorders>
              <w:top w:val="single" w:sz="4" w:space="0" w:color="auto"/>
              <w:left w:val="single" w:sz="4" w:space="0" w:color="auto"/>
              <w:bottom w:val="single" w:sz="4" w:space="0" w:color="auto"/>
              <w:right w:val="single" w:sz="4" w:space="0" w:color="auto"/>
            </w:tcBorders>
            <w:hideMark/>
          </w:tcPr>
          <w:p w:rsidR="004C6C95" w:rsidRPr="00ED16C7" w:rsidRDefault="004C6C95" w:rsidP="004C6C95">
            <w:pPr>
              <w:autoSpaceDE w:val="0"/>
              <w:autoSpaceDN w:val="0"/>
              <w:adjustRightInd w:val="0"/>
              <w:spacing w:after="0" w:line="240" w:lineRule="auto"/>
              <w:jc w:val="center"/>
              <w:rPr>
                <w:rFonts w:ascii="Times New Roman" w:hAnsi="Times New Roman"/>
                <w:b/>
                <w:bCs/>
                <w:color w:val="000000"/>
              </w:rPr>
            </w:pPr>
            <w:r w:rsidRPr="00ED16C7">
              <w:rPr>
                <w:rFonts w:ascii="Times New Roman" w:hAnsi="Times New Roman"/>
                <w:b/>
                <w:bCs/>
                <w:color w:val="000000"/>
              </w:rPr>
              <w:t>Уровень</w:t>
            </w:r>
          </w:p>
        </w:tc>
      </w:tr>
      <w:tr w:rsidR="004C6C95" w:rsidRPr="00ED16C7" w:rsidTr="00ED16C7">
        <w:trPr>
          <w:trHeight w:val="47"/>
        </w:trPr>
        <w:tc>
          <w:tcPr>
            <w:tcW w:w="1843" w:type="dxa"/>
            <w:vMerge/>
            <w:tcBorders>
              <w:top w:val="single" w:sz="6" w:space="0" w:color="auto"/>
              <w:left w:val="single" w:sz="6" w:space="0" w:color="auto"/>
              <w:bottom w:val="nil"/>
              <w:right w:val="single" w:sz="6" w:space="0" w:color="auto"/>
            </w:tcBorders>
            <w:vAlign w:val="center"/>
            <w:hideMark/>
          </w:tcPr>
          <w:p w:rsidR="004C6C95" w:rsidRPr="00ED16C7" w:rsidRDefault="004C6C95" w:rsidP="004C6C95">
            <w:pPr>
              <w:spacing w:after="0" w:line="240" w:lineRule="auto"/>
              <w:rPr>
                <w:rFonts w:ascii="Times New Roman" w:hAnsi="Times New Roman"/>
                <w:b/>
                <w:bCs/>
                <w:color w:val="000000"/>
              </w:rPr>
            </w:pPr>
          </w:p>
        </w:tc>
        <w:tc>
          <w:tcPr>
            <w:tcW w:w="992" w:type="dxa"/>
            <w:vMerge/>
            <w:tcBorders>
              <w:left w:val="single" w:sz="6" w:space="0" w:color="auto"/>
              <w:right w:val="single" w:sz="6" w:space="0" w:color="auto"/>
            </w:tcBorders>
          </w:tcPr>
          <w:p w:rsidR="004C6C95" w:rsidRPr="00ED16C7" w:rsidRDefault="004C6C95" w:rsidP="004C6C95">
            <w:pPr>
              <w:spacing w:after="0" w:line="240" w:lineRule="auto"/>
              <w:rPr>
                <w:rFonts w:ascii="Times New Roman" w:hAnsi="Times New Roman"/>
                <w:b/>
                <w:bCs/>
                <w:color w:val="000000"/>
              </w:rPr>
            </w:pPr>
          </w:p>
        </w:tc>
        <w:tc>
          <w:tcPr>
            <w:tcW w:w="992" w:type="dxa"/>
            <w:tcBorders>
              <w:left w:val="single" w:sz="6" w:space="0" w:color="auto"/>
              <w:right w:val="single" w:sz="6" w:space="0" w:color="auto"/>
            </w:tcBorders>
          </w:tcPr>
          <w:p w:rsidR="004C6C95" w:rsidRPr="00ED16C7" w:rsidRDefault="004C6C95" w:rsidP="004C6C95">
            <w:pPr>
              <w:spacing w:after="0" w:line="240" w:lineRule="auto"/>
              <w:rPr>
                <w:rFonts w:ascii="Times New Roman" w:hAnsi="Times New Roman"/>
                <w:b/>
                <w:bCs/>
                <w:color w:val="000000"/>
              </w:rPr>
            </w:pPr>
          </w:p>
        </w:tc>
        <w:tc>
          <w:tcPr>
            <w:tcW w:w="3594" w:type="dxa"/>
            <w:gridSpan w:val="3"/>
            <w:vMerge/>
            <w:tcBorders>
              <w:top w:val="single" w:sz="6" w:space="0" w:color="auto"/>
              <w:left w:val="single" w:sz="6" w:space="0" w:color="auto"/>
              <w:bottom w:val="single" w:sz="4" w:space="0" w:color="auto"/>
              <w:right w:val="nil"/>
            </w:tcBorders>
            <w:vAlign w:val="center"/>
            <w:hideMark/>
          </w:tcPr>
          <w:p w:rsidR="004C6C95" w:rsidRPr="00ED16C7" w:rsidRDefault="004C6C95" w:rsidP="004C6C95">
            <w:pPr>
              <w:spacing w:after="0" w:line="240" w:lineRule="auto"/>
              <w:rPr>
                <w:rFonts w:ascii="Times New Roman" w:hAnsi="Times New Roman"/>
                <w:b/>
                <w:bCs/>
                <w:color w:val="000000"/>
              </w:rPr>
            </w:pPr>
          </w:p>
        </w:tc>
        <w:tc>
          <w:tcPr>
            <w:tcW w:w="80" w:type="dxa"/>
            <w:vMerge/>
            <w:tcBorders>
              <w:top w:val="single" w:sz="6" w:space="0" w:color="auto"/>
              <w:left w:val="nil"/>
              <w:bottom w:val="single" w:sz="4" w:space="0" w:color="auto"/>
              <w:right w:val="nil"/>
            </w:tcBorders>
            <w:vAlign w:val="center"/>
            <w:hideMark/>
          </w:tcPr>
          <w:p w:rsidR="004C6C95" w:rsidRPr="00ED16C7" w:rsidRDefault="004C6C95" w:rsidP="004C6C95">
            <w:pPr>
              <w:spacing w:after="0" w:line="240" w:lineRule="auto"/>
              <w:rPr>
                <w:rFonts w:ascii="Times New Roman" w:hAnsi="Times New Roman"/>
                <w:color w:val="000000"/>
              </w:rPr>
            </w:pPr>
          </w:p>
        </w:tc>
        <w:tc>
          <w:tcPr>
            <w:tcW w:w="80" w:type="dxa"/>
            <w:gridSpan w:val="2"/>
            <w:vMerge/>
            <w:tcBorders>
              <w:top w:val="single" w:sz="6" w:space="0" w:color="auto"/>
              <w:left w:val="nil"/>
              <w:bottom w:val="single" w:sz="4" w:space="0" w:color="auto"/>
              <w:right w:val="nil"/>
            </w:tcBorders>
            <w:vAlign w:val="center"/>
            <w:hideMark/>
          </w:tcPr>
          <w:p w:rsidR="004C6C95" w:rsidRPr="00ED16C7" w:rsidRDefault="004C6C95" w:rsidP="004C6C95">
            <w:pPr>
              <w:spacing w:after="0" w:line="240" w:lineRule="auto"/>
              <w:rPr>
                <w:rFonts w:ascii="Times New Roman" w:hAnsi="Times New Roman"/>
                <w:color w:val="000000"/>
              </w:rPr>
            </w:pPr>
          </w:p>
        </w:tc>
        <w:tc>
          <w:tcPr>
            <w:tcW w:w="1349" w:type="dxa"/>
            <w:vMerge/>
            <w:tcBorders>
              <w:left w:val="single" w:sz="6" w:space="0" w:color="auto"/>
              <w:bottom w:val="single" w:sz="4" w:space="0" w:color="auto"/>
              <w:right w:val="single" w:sz="6" w:space="0" w:color="auto"/>
            </w:tcBorders>
            <w:vAlign w:val="center"/>
            <w:hideMark/>
          </w:tcPr>
          <w:p w:rsidR="004C6C95" w:rsidRPr="00ED16C7" w:rsidRDefault="004C6C95" w:rsidP="004C6C95">
            <w:pPr>
              <w:spacing w:after="0" w:line="240" w:lineRule="auto"/>
              <w:rPr>
                <w:rFonts w:ascii="Times New Roman" w:hAnsi="Times New Roman"/>
                <w:b/>
                <w:bCs/>
                <w:color w:val="000000"/>
              </w:rPr>
            </w:pPr>
          </w:p>
        </w:tc>
        <w:tc>
          <w:tcPr>
            <w:tcW w:w="567" w:type="dxa"/>
            <w:tcBorders>
              <w:top w:val="single" w:sz="4" w:space="0" w:color="auto"/>
              <w:left w:val="single" w:sz="6" w:space="0" w:color="auto"/>
              <w:bottom w:val="single" w:sz="4" w:space="0" w:color="auto"/>
              <w:right w:val="single" w:sz="4" w:space="0" w:color="auto"/>
            </w:tcBorders>
            <w:hideMark/>
          </w:tcPr>
          <w:p w:rsidR="004C6C95" w:rsidRPr="00ED16C7" w:rsidRDefault="004C6C95" w:rsidP="004C6C95">
            <w:pPr>
              <w:autoSpaceDE w:val="0"/>
              <w:autoSpaceDN w:val="0"/>
              <w:adjustRightInd w:val="0"/>
              <w:spacing w:after="0" w:line="240" w:lineRule="auto"/>
              <w:jc w:val="center"/>
              <w:rPr>
                <w:rFonts w:ascii="Times New Roman" w:hAnsi="Times New Roman"/>
                <w:b/>
                <w:bCs/>
                <w:color w:val="000000"/>
              </w:rPr>
            </w:pPr>
            <w:r w:rsidRPr="00ED16C7">
              <w:rPr>
                <w:rFonts w:ascii="Times New Roman" w:hAnsi="Times New Roman"/>
                <w:b/>
                <w:bCs/>
                <w:color w:val="000000"/>
              </w:rPr>
              <w:t xml:space="preserve">Низкий </w:t>
            </w:r>
          </w:p>
        </w:tc>
        <w:tc>
          <w:tcPr>
            <w:tcW w:w="567" w:type="dxa"/>
            <w:tcBorders>
              <w:top w:val="single" w:sz="4" w:space="0" w:color="auto"/>
              <w:left w:val="single" w:sz="4" w:space="0" w:color="auto"/>
              <w:bottom w:val="single" w:sz="4" w:space="0" w:color="auto"/>
              <w:right w:val="nil"/>
            </w:tcBorders>
          </w:tcPr>
          <w:p w:rsidR="004C6C95" w:rsidRPr="00ED16C7" w:rsidRDefault="004C6C95" w:rsidP="004C6C95">
            <w:pPr>
              <w:autoSpaceDE w:val="0"/>
              <w:autoSpaceDN w:val="0"/>
              <w:adjustRightInd w:val="0"/>
              <w:spacing w:after="0" w:line="240" w:lineRule="auto"/>
              <w:jc w:val="center"/>
              <w:rPr>
                <w:rFonts w:ascii="Times New Roman" w:hAnsi="Times New Roman"/>
                <w:b/>
                <w:bCs/>
                <w:color w:val="000000"/>
              </w:rPr>
            </w:pPr>
            <w:r w:rsidRPr="00ED16C7">
              <w:rPr>
                <w:rFonts w:ascii="Times New Roman" w:hAnsi="Times New Roman"/>
                <w:b/>
                <w:bCs/>
                <w:color w:val="000000"/>
              </w:rPr>
              <w:t>Средний</w:t>
            </w:r>
          </w:p>
        </w:tc>
        <w:tc>
          <w:tcPr>
            <w:tcW w:w="567" w:type="dxa"/>
            <w:tcBorders>
              <w:top w:val="single" w:sz="4" w:space="0" w:color="auto"/>
              <w:left w:val="single" w:sz="4" w:space="0" w:color="auto"/>
              <w:bottom w:val="single" w:sz="4" w:space="0" w:color="auto"/>
              <w:right w:val="single" w:sz="4" w:space="0" w:color="auto"/>
            </w:tcBorders>
          </w:tcPr>
          <w:p w:rsidR="004C6C95" w:rsidRPr="00ED16C7" w:rsidRDefault="004C6C95" w:rsidP="004C6C95">
            <w:pPr>
              <w:autoSpaceDE w:val="0"/>
              <w:autoSpaceDN w:val="0"/>
              <w:adjustRightInd w:val="0"/>
              <w:spacing w:after="0" w:line="240" w:lineRule="auto"/>
              <w:jc w:val="center"/>
              <w:rPr>
                <w:rFonts w:ascii="Times New Roman" w:hAnsi="Times New Roman"/>
                <w:b/>
                <w:bCs/>
                <w:color w:val="000000"/>
              </w:rPr>
            </w:pPr>
            <w:r w:rsidRPr="00ED16C7">
              <w:rPr>
                <w:rFonts w:ascii="Times New Roman" w:hAnsi="Times New Roman"/>
                <w:b/>
                <w:bCs/>
                <w:color w:val="000000"/>
              </w:rPr>
              <w:t>Высокий</w:t>
            </w:r>
          </w:p>
        </w:tc>
      </w:tr>
      <w:tr w:rsidR="004C6C95" w:rsidRPr="00ED16C7" w:rsidTr="00ED16C7">
        <w:trPr>
          <w:trHeight w:val="1008"/>
        </w:trPr>
        <w:tc>
          <w:tcPr>
            <w:tcW w:w="1843" w:type="dxa"/>
            <w:tcBorders>
              <w:top w:val="nil"/>
              <w:left w:val="single" w:sz="6" w:space="0" w:color="auto"/>
              <w:bottom w:val="single" w:sz="6" w:space="0" w:color="auto"/>
              <w:right w:val="single" w:sz="6" w:space="0" w:color="auto"/>
            </w:tcBorders>
          </w:tcPr>
          <w:p w:rsidR="004C6C95" w:rsidRPr="00ED16C7" w:rsidRDefault="004C6C95" w:rsidP="004C6C95">
            <w:pPr>
              <w:autoSpaceDE w:val="0"/>
              <w:autoSpaceDN w:val="0"/>
              <w:adjustRightInd w:val="0"/>
              <w:spacing w:after="0" w:line="240" w:lineRule="auto"/>
              <w:jc w:val="center"/>
              <w:rPr>
                <w:rFonts w:ascii="Times New Roman" w:hAnsi="Times New Roman"/>
                <w:b/>
                <w:bCs/>
                <w:color w:val="000000"/>
              </w:rPr>
            </w:pPr>
          </w:p>
        </w:tc>
        <w:tc>
          <w:tcPr>
            <w:tcW w:w="992" w:type="dxa"/>
            <w:vMerge/>
            <w:tcBorders>
              <w:left w:val="single" w:sz="6" w:space="0" w:color="auto"/>
              <w:bottom w:val="single" w:sz="6" w:space="0" w:color="auto"/>
              <w:right w:val="single" w:sz="6" w:space="0" w:color="auto"/>
            </w:tcBorders>
          </w:tcPr>
          <w:p w:rsidR="004C6C95" w:rsidRPr="00ED16C7" w:rsidRDefault="004C6C95" w:rsidP="004C6C95">
            <w:pPr>
              <w:autoSpaceDE w:val="0"/>
              <w:autoSpaceDN w:val="0"/>
              <w:adjustRightInd w:val="0"/>
              <w:spacing w:after="0" w:line="240" w:lineRule="auto"/>
              <w:jc w:val="center"/>
              <w:rPr>
                <w:rFonts w:ascii="Times New Roman" w:hAnsi="Times New Roman"/>
                <w:b/>
              </w:rPr>
            </w:pPr>
          </w:p>
        </w:tc>
        <w:tc>
          <w:tcPr>
            <w:tcW w:w="992" w:type="dxa"/>
            <w:tcBorders>
              <w:left w:val="single" w:sz="6" w:space="0" w:color="auto"/>
              <w:bottom w:val="single" w:sz="6" w:space="0" w:color="auto"/>
              <w:right w:val="single" w:sz="6" w:space="0" w:color="auto"/>
            </w:tcBorders>
          </w:tcPr>
          <w:p w:rsidR="004C6C95" w:rsidRPr="00ED16C7" w:rsidRDefault="004C6C95" w:rsidP="004C6C95">
            <w:pPr>
              <w:autoSpaceDE w:val="0"/>
              <w:autoSpaceDN w:val="0"/>
              <w:adjustRightInd w:val="0"/>
              <w:spacing w:after="0" w:line="240" w:lineRule="auto"/>
              <w:jc w:val="center"/>
              <w:rPr>
                <w:rFonts w:ascii="Times New Roman" w:hAnsi="Times New Roman"/>
                <w:b/>
              </w:rPr>
            </w:pPr>
          </w:p>
        </w:tc>
        <w:tc>
          <w:tcPr>
            <w:tcW w:w="1134" w:type="dxa"/>
            <w:tcBorders>
              <w:top w:val="single" w:sz="6" w:space="0" w:color="auto"/>
              <w:left w:val="single" w:sz="6" w:space="0" w:color="auto"/>
              <w:bottom w:val="single" w:sz="6" w:space="0" w:color="auto"/>
              <w:right w:val="single" w:sz="6" w:space="0" w:color="auto"/>
            </w:tcBorders>
            <w:hideMark/>
          </w:tcPr>
          <w:p w:rsidR="004C6C95" w:rsidRPr="00ED16C7" w:rsidRDefault="004C6C95" w:rsidP="004C6C95">
            <w:pPr>
              <w:autoSpaceDE w:val="0"/>
              <w:autoSpaceDN w:val="0"/>
              <w:adjustRightInd w:val="0"/>
              <w:spacing w:after="0" w:line="240" w:lineRule="auto"/>
              <w:jc w:val="center"/>
              <w:rPr>
                <w:rFonts w:ascii="Times New Roman" w:hAnsi="Times New Roman"/>
                <w:b/>
              </w:rPr>
            </w:pPr>
            <w:r w:rsidRPr="00ED16C7">
              <w:rPr>
                <w:rFonts w:ascii="Times New Roman" w:hAnsi="Times New Roman"/>
                <w:b/>
              </w:rPr>
              <w:t>Задание 1.</w:t>
            </w:r>
          </w:p>
          <w:p w:rsidR="004C6C95" w:rsidRPr="00ED16C7" w:rsidRDefault="004C6C95" w:rsidP="004C6C95">
            <w:pPr>
              <w:autoSpaceDE w:val="0"/>
              <w:autoSpaceDN w:val="0"/>
              <w:adjustRightInd w:val="0"/>
              <w:spacing w:after="0" w:line="240" w:lineRule="auto"/>
              <w:jc w:val="center"/>
              <w:rPr>
                <w:rFonts w:ascii="Times New Roman" w:hAnsi="Times New Roman"/>
                <w:b/>
                <w:bCs/>
                <w:color w:val="000000"/>
              </w:rPr>
            </w:pPr>
            <w:r w:rsidRPr="00ED16C7">
              <w:rPr>
                <w:rFonts w:ascii="Times New Roman" w:hAnsi="Times New Roman"/>
                <w:b/>
              </w:rPr>
              <w:t>Рисунок</w:t>
            </w:r>
          </w:p>
        </w:tc>
        <w:tc>
          <w:tcPr>
            <w:tcW w:w="1276" w:type="dxa"/>
            <w:tcBorders>
              <w:top w:val="single" w:sz="6" w:space="0" w:color="auto"/>
              <w:left w:val="single" w:sz="6" w:space="0" w:color="auto"/>
              <w:bottom w:val="single" w:sz="6" w:space="0" w:color="auto"/>
              <w:right w:val="single" w:sz="6" w:space="0" w:color="auto"/>
            </w:tcBorders>
          </w:tcPr>
          <w:p w:rsidR="004C6C95" w:rsidRPr="00ED16C7" w:rsidRDefault="004C6C95" w:rsidP="004C6C95">
            <w:pPr>
              <w:spacing w:after="0" w:line="240" w:lineRule="auto"/>
              <w:ind w:right="-30"/>
              <w:jc w:val="center"/>
              <w:rPr>
                <w:rFonts w:ascii="Times New Roman" w:hAnsi="Times New Roman"/>
                <w:b/>
                <w:bCs/>
                <w:color w:val="000000"/>
              </w:rPr>
            </w:pPr>
            <w:r w:rsidRPr="00ED16C7">
              <w:rPr>
                <w:rFonts w:ascii="Times New Roman" w:hAnsi="Times New Roman"/>
                <w:b/>
              </w:rPr>
              <w:t>Задание 2. Скопировать образец</w:t>
            </w:r>
          </w:p>
        </w:tc>
        <w:tc>
          <w:tcPr>
            <w:tcW w:w="1276" w:type="dxa"/>
            <w:gridSpan w:val="3"/>
            <w:tcBorders>
              <w:top w:val="single" w:sz="6" w:space="0" w:color="auto"/>
              <w:left w:val="single" w:sz="6" w:space="0" w:color="auto"/>
              <w:bottom w:val="single" w:sz="6" w:space="0" w:color="auto"/>
              <w:right w:val="single" w:sz="4" w:space="0" w:color="auto"/>
            </w:tcBorders>
          </w:tcPr>
          <w:p w:rsidR="004C6C95" w:rsidRPr="00ED16C7" w:rsidRDefault="004C6C95" w:rsidP="004C6C95">
            <w:pPr>
              <w:spacing w:after="0" w:line="240" w:lineRule="auto"/>
              <w:ind w:left="111" w:right="74"/>
              <w:jc w:val="center"/>
              <w:rPr>
                <w:rFonts w:ascii="Times New Roman" w:hAnsi="Times New Roman"/>
                <w:b/>
                <w:bCs/>
                <w:color w:val="000000"/>
                <w:lang w:val="ru-RU"/>
              </w:rPr>
            </w:pPr>
            <w:r w:rsidRPr="00ED16C7">
              <w:rPr>
                <w:rFonts w:ascii="Times New Roman" w:hAnsi="Times New Roman"/>
                <w:b/>
                <w:lang w:val="ru-RU"/>
              </w:rPr>
              <w:t>Задание 3. Срисовывание точек с образца</w:t>
            </w:r>
          </w:p>
        </w:tc>
        <w:tc>
          <w:tcPr>
            <w:tcW w:w="1417" w:type="dxa"/>
            <w:gridSpan w:val="2"/>
            <w:tcBorders>
              <w:left w:val="single" w:sz="4" w:space="0" w:color="auto"/>
              <w:bottom w:val="single" w:sz="6" w:space="0" w:color="auto"/>
              <w:right w:val="single" w:sz="6" w:space="0" w:color="auto"/>
            </w:tcBorders>
          </w:tcPr>
          <w:p w:rsidR="004C6C95" w:rsidRPr="00ED16C7" w:rsidRDefault="004C6C95" w:rsidP="004C6C95">
            <w:pPr>
              <w:autoSpaceDE w:val="0"/>
              <w:autoSpaceDN w:val="0"/>
              <w:adjustRightInd w:val="0"/>
              <w:spacing w:after="0" w:line="240" w:lineRule="auto"/>
              <w:jc w:val="center"/>
              <w:rPr>
                <w:rFonts w:ascii="Times New Roman" w:hAnsi="Times New Roman"/>
                <w:color w:val="000000"/>
              </w:rPr>
            </w:pPr>
            <w:r w:rsidRPr="00ED16C7">
              <w:rPr>
                <w:rFonts w:ascii="Times New Roman" w:hAnsi="Times New Roman"/>
                <w:color w:val="000000"/>
              </w:rPr>
              <w:t>Средний балл</w:t>
            </w:r>
          </w:p>
        </w:tc>
        <w:tc>
          <w:tcPr>
            <w:tcW w:w="567" w:type="dxa"/>
            <w:tcBorders>
              <w:left w:val="single" w:sz="6" w:space="0" w:color="auto"/>
              <w:bottom w:val="single" w:sz="6" w:space="0" w:color="auto"/>
              <w:right w:val="single" w:sz="4" w:space="0" w:color="auto"/>
            </w:tcBorders>
          </w:tcPr>
          <w:p w:rsidR="004C6C95" w:rsidRPr="00ED16C7" w:rsidRDefault="004C6C95" w:rsidP="004C6C95">
            <w:pPr>
              <w:autoSpaceDE w:val="0"/>
              <w:autoSpaceDN w:val="0"/>
              <w:adjustRightInd w:val="0"/>
              <w:spacing w:after="0" w:line="240" w:lineRule="auto"/>
              <w:jc w:val="center"/>
              <w:rPr>
                <w:rFonts w:ascii="Times New Roman" w:hAnsi="Times New Roman"/>
                <w:b/>
                <w:bCs/>
                <w:color w:val="000000"/>
              </w:rPr>
            </w:pPr>
          </w:p>
        </w:tc>
        <w:tc>
          <w:tcPr>
            <w:tcW w:w="567" w:type="dxa"/>
            <w:tcBorders>
              <w:left w:val="single" w:sz="4" w:space="0" w:color="auto"/>
              <w:bottom w:val="single" w:sz="6" w:space="0" w:color="auto"/>
              <w:right w:val="single" w:sz="4" w:space="0" w:color="auto"/>
            </w:tcBorders>
          </w:tcPr>
          <w:p w:rsidR="004C6C95" w:rsidRPr="00ED16C7" w:rsidRDefault="004C6C95" w:rsidP="004C6C95">
            <w:pPr>
              <w:autoSpaceDE w:val="0"/>
              <w:autoSpaceDN w:val="0"/>
              <w:adjustRightInd w:val="0"/>
              <w:spacing w:after="0" w:line="240" w:lineRule="auto"/>
              <w:jc w:val="center"/>
              <w:rPr>
                <w:rFonts w:ascii="Times New Roman" w:hAnsi="Times New Roman"/>
                <w:b/>
                <w:bCs/>
                <w:color w:val="000000"/>
              </w:rPr>
            </w:pPr>
          </w:p>
        </w:tc>
        <w:tc>
          <w:tcPr>
            <w:tcW w:w="567" w:type="dxa"/>
            <w:tcBorders>
              <w:left w:val="single" w:sz="4" w:space="0" w:color="auto"/>
              <w:bottom w:val="single" w:sz="4" w:space="0" w:color="auto"/>
              <w:right w:val="single" w:sz="4" w:space="0" w:color="auto"/>
            </w:tcBorders>
          </w:tcPr>
          <w:p w:rsidR="004C6C95" w:rsidRPr="00ED16C7" w:rsidRDefault="004C6C95" w:rsidP="004C6C95">
            <w:pPr>
              <w:autoSpaceDE w:val="0"/>
              <w:autoSpaceDN w:val="0"/>
              <w:adjustRightInd w:val="0"/>
              <w:spacing w:after="0" w:line="240" w:lineRule="auto"/>
              <w:jc w:val="center"/>
              <w:rPr>
                <w:rFonts w:ascii="Times New Roman" w:hAnsi="Times New Roman"/>
                <w:b/>
                <w:bCs/>
                <w:color w:val="000000"/>
              </w:rPr>
            </w:pPr>
          </w:p>
        </w:tc>
      </w:tr>
      <w:tr w:rsidR="004C6C95" w:rsidRPr="00ED16C7" w:rsidTr="00ED16C7">
        <w:trPr>
          <w:trHeight w:val="190"/>
        </w:trPr>
        <w:tc>
          <w:tcPr>
            <w:tcW w:w="1843" w:type="dxa"/>
            <w:tcBorders>
              <w:top w:val="single" w:sz="6" w:space="0" w:color="auto"/>
              <w:left w:val="single" w:sz="6" w:space="0" w:color="auto"/>
              <w:bottom w:val="single" w:sz="6" w:space="0" w:color="auto"/>
              <w:right w:val="single" w:sz="6" w:space="0" w:color="auto"/>
            </w:tcBorders>
            <w:shd w:val="solid" w:color="FFFFFF" w:fill="auto"/>
          </w:tcPr>
          <w:p w:rsidR="004C6C95" w:rsidRPr="00ED16C7" w:rsidRDefault="004C6C95" w:rsidP="004C6C95">
            <w:pPr>
              <w:autoSpaceDE w:val="0"/>
              <w:autoSpaceDN w:val="0"/>
              <w:adjustRightInd w:val="0"/>
              <w:spacing w:after="0" w:line="240" w:lineRule="auto"/>
              <w:rPr>
                <w:rFonts w:ascii="Times New Roman" w:hAnsi="Times New Roman"/>
                <w:color w:val="000000"/>
                <w:lang w:val="ru-RU"/>
              </w:rPr>
            </w:pPr>
            <w:r w:rsidRPr="00ED16C7">
              <w:rPr>
                <w:rFonts w:ascii="Times New Roman" w:hAnsi="Times New Roman"/>
                <w:color w:val="000000"/>
                <w:lang w:val="ru-RU"/>
              </w:rPr>
              <w:t>МБОУ «Краснохолмская сош №1» -1А (Серая А.Н.)</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C6C95" w:rsidRPr="00ED16C7" w:rsidRDefault="004C6C95" w:rsidP="004C6C95">
            <w:pPr>
              <w:autoSpaceDE w:val="0"/>
              <w:autoSpaceDN w:val="0"/>
              <w:adjustRightInd w:val="0"/>
              <w:spacing w:after="0" w:line="240" w:lineRule="auto"/>
              <w:jc w:val="center"/>
              <w:rPr>
                <w:rFonts w:ascii="Times New Roman" w:hAnsi="Times New Roman"/>
                <w:color w:val="000000"/>
              </w:rPr>
            </w:pPr>
            <w:r w:rsidRPr="00ED16C7">
              <w:rPr>
                <w:rFonts w:ascii="Times New Roman" w:hAnsi="Times New Roman"/>
                <w:color w:val="000000"/>
              </w:rPr>
              <w:t>23</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C6C95" w:rsidRPr="00ED16C7" w:rsidRDefault="004C6C95" w:rsidP="004C6C95">
            <w:pPr>
              <w:autoSpaceDE w:val="0"/>
              <w:autoSpaceDN w:val="0"/>
              <w:adjustRightInd w:val="0"/>
              <w:spacing w:after="0" w:line="240" w:lineRule="auto"/>
              <w:jc w:val="center"/>
              <w:rPr>
                <w:rFonts w:ascii="Times New Roman" w:hAnsi="Times New Roman"/>
                <w:color w:val="000000"/>
              </w:rPr>
            </w:pPr>
            <w:r w:rsidRPr="00ED16C7">
              <w:rPr>
                <w:rFonts w:ascii="Times New Roman" w:hAnsi="Times New Roman"/>
                <w:color w:val="000000"/>
              </w:rPr>
              <w:t>23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4C6C95" w:rsidRPr="00ED16C7" w:rsidRDefault="004C6C95" w:rsidP="004C6C95">
            <w:pPr>
              <w:autoSpaceDE w:val="0"/>
              <w:autoSpaceDN w:val="0"/>
              <w:adjustRightInd w:val="0"/>
              <w:spacing w:after="0" w:line="240" w:lineRule="auto"/>
              <w:jc w:val="center"/>
              <w:rPr>
                <w:rFonts w:ascii="Times New Roman" w:hAnsi="Times New Roman"/>
                <w:color w:val="000000"/>
              </w:rPr>
            </w:pPr>
            <w:r w:rsidRPr="00ED16C7">
              <w:rPr>
                <w:rFonts w:ascii="Times New Roman" w:hAnsi="Times New Roman"/>
                <w:color w:val="000000"/>
              </w:rPr>
              <w:t>3,4</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C6C95" w:rsidRPr="00ED16C7" w:rsidRDefault="004C6C95" w:rsidP="004C6C95">
            <w:pPr>
              <w:autoSpaceDE w:val="0"/>
              <w:autoSpaceDN w:val="0"/>
              <w:adjustRightInd w:val="0"/>
              <w:spacing w:after="0" w:line="240" w:lineRule="auto"/>
              <w:jc w:val="center"/>
              <w:rPr>
                <w:rFonts w:ascii="Times New Roman" w:hAnsi="Times New Roman"/>
                <w:color w:val="000000"/>
              </w:rPr>
            </w:pPr>
            <w:r w:rsidRPr="00ED16C7">
              <w:rPr>
                <w:rFonts w:ascii="Times New Roman" w:hAnsi="Times New Roman"/>
                <w:color w:val="000000"/>
              </w:rPr>
              <w:t>2,3</w:t>
            </w:r>
          </w:p>
        </w:tc>
        <w:tc>
          <w:tcPr>
            <w:tcW w:w="1276" w:type="dxa"/>
            <w:gridSpan w:val="3"/>
            <w:tcBorders>
              <w:top w:val="single" w:sz="6" w:space="0" w:color="auto"/>
              <w:left w:val="single" w:sz="6" w:space="0" w:color="auto"/>
              <w:bottom w:val="single" w:sz="6" w:space="0" w:color="auto"/>
              <w:right w:val="single" w:sz="6" w:space="0" w:color="auto"/>
            </w:tcBorders>
            <w:shd w:val="solid" w:color="FFFFFF" w:fill="auto"/>
          </w:tcPr>
          <w:p w:rsidR="004C6C95" w:rsidRPr="00ED16C7" w:rsidRDefault="004C6C95" w:rsidP="004C6C95">
            <w:pPr>
              <w:autoSpaceDE w:val="0"/>
              <w:autoSpaceDN w:val="0"/>
              <w:adjustRightInd w:val="0"/>
              <w:spacing w:after="0" w:line="240" w:lineRule="auto"/>
              <w:jc w:val="center"/>
              <w:rPr>
                <w:rFonts w:ascii="Times New Roman" w:hAnsi="Times New Roman"/>
                <w:color w:val="000000"/>
              </w:rPr>
            </w:pPr>
            <w:r w:rsidRPr="00ED16C7">
              <w:rPr>
                <w:rFonts w:ascii="Times New Roman" w:hAnsi="Times New Roman"/>
                <w:color w:val="000000"/>
              </w:rPr>
              <w:t>2,7</w:t>
            </w: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4C6C95" w:rsidRPr="00ED16C7" w:rsidRDefault="004C6C95" w:rsidP="004C6C95">
            <w:pPr>
              <w:autoSpaceDE w:val="0"/>
              <w:autoSpaceDN w:val="0"/>
              <w:adjustRightInd w:val="0"/>
              <w:spacing w:after="0" w:line="240" w:lineRule="auto"/>
              <w:jc w:val="center"/>
              <w:rPr>
                <w:rFonts w:ascii="Times New Roman" w:hAnsi="Times New Roman"/>
                <w:b/>
                <w:bCs/>
                <w:color w:val="000000"/>
              </w:rPr>
            </w:pPr>
            <w:r w:rsidRPr="00ED16C7">
              <w:rPr>
                <w:rFonts w:ascii="Times New Roman" w:hAnsi="Times New Roman"/>
                <w:b/>
                <w:bCs/>
                <w:color w:val="000000"/>
              </w:rPr>
              <w:t>8,4</w:t>
            </w:r>
          </w:p>
        </w:tc>
        <w:tc>
          <w:tcPr>
            <w:tcW w:w="567" w:type="dxa"/>
            <w:tcBorders>
              <w:top w:val="single" w:sz="6" w:space="0" w:color="auto"/>
              <w:left w:val="single" w:sz="6" w:space="0" w:color="auto"/>
              <w:bottom w:val="single" w:sz="6" w:space="0" w:color="auto"/>
              <w:right w:val="single" w:sz="4" w:space="0" w:color="auto"/>
            </w:tcBorders>
            <w:shd w:val="solid" w:color="FFFFFF" w:fill="auto"/>
          </w:tcPr>
          <w:p w:rsidR="004C6C95" w:rsidRPr="00ED16C7" w:rsidRDefault="004C6C95" w:rsidP="004C6C95">
            <w:pPr>
              <w:autoSpaceDE w:val="0"/>
              <w:autoSpaceDN w:val="0"/>
              <w:adjustRightInd w:val="0"/>
              <w:spacing w:after="0" w:line="240" w:lineRule="auto"/>
              <w:jc w:val="center"/>
              <w:rPr>
                <w:rFonts w:ascii="Times New Roman" w:hAnsi="Times New Roman"/>
                <w:color w:val="000000"/>
              </w:rPr>
            </w:pPr>
            <w:r w:rsidRPr="00ED16C7">
              <w:rPr>
                <w:rFonts w:ascii="Times New Roman" w:hAnsi="Times New Roman"/>
                <w:color w:val="000000"/>
              </w:rPr>
              <w:t>1</w:t>
            </w:r>
          </w:p>
        </w:tc>
        <w:tc>
          <w:tcPr>
            <w:tcW w:w="567" w:type="dxa"/>
            <w:tcBorders>
              <w:top w:val="single" w:sz="6" w:space="0" w:color="auto"/>
              <w:left w:val="single" w:sz="4" w:space="0" w:color="auto"/>
              <w:bottom w:val="single" w:sz="6" w:space="0" w:color="auto"/>
              <w:right w:val="single" w:sz="4" w:space="0" w:color="auto"/>
            </w:tcBorders>
            <w:shd w:val="solid" w:color="FFFFFF" w:fill="auto"/>
          </w:tcPr>
          <w:p w:rsidR="004C6C95" w:rsidRPr="00ED16C7" w:rsidRDefault="004C6C95" w:rsidP="004C6C95">
            <w:pPr>
              <w:autoSpaceDE w:val="0"/>
              <w:autoSpaceDN w:val="0"/>
              <w:adjustRightInd w:val="0"/>
              <w:spacing w:after="0" w:line="240" w:lineRule="auto"/>
              <w:jc w:val="center"/>
              <w:rPr>
                <w:rFonts w:ascii="Times New Roman" w:hAnsi="Times New Roman"/>
                <w:color w:val="000000"/>
              </w:rPr>
            </w:pPr>
            <w:r w:rsidRPr="00ED16C7">
              <w:rPr>
                <w:rFonts w:ascii="Times New Roman" w:hAnsi="Times New Roman"/>
                <w:color w:val="000000"/>
              </w:rPr>
              <w:t>16</w:t>
            </w:r>
          </w:p>
        </w:tc>
        <w:tc>
          <w:tcPr>
            <w:tcW w:w="567" w:type="dxa"/>
            <w:tcBorders>
              <w:top w:val="single" w:sz="4" w:space="0" w:color="auto"/>
              <w:left w:val="single" w:sz="4" w:space="0" w:color="auto"/>
              <w:bottom w:val="single" w:sz="6" w:space="0" w:color="auto"/>
              <w:right w:val="single" w:sz="6" w:space="0" w:color="auto"/>
            </w:tcBorders>
            <w:shd w:val="solid" w:color="FFFFFF" w:fill="auto"/>
          </w:tcPr>
          <w:p w:rsidR="004C6C95" w:rsidRPr="00ED16C7" w:rsidRDefault="004C6C95" w:rsidP="004C6C95">
            <w:pPr>
              <w:autoSpaceDE w:val="0"/>
              <w:autoSpaceDN w:val="0"/>
              <w:adjustRightInd w:val="0"/>
              <w:spacing w:after="0" w:line="240" w:lineRule="auto"/>
              <w:jc w:val="center"/>
              <w:rPr>
                <w:rFonts w:ascii="Times New Roman" w:hAnsi="Times New Roman"/>
                <w:color w:val="000000"/>
              </w:rPr>
            </w:pPr>
            <w:r w:rsidRPr="00ED16C7">
              <w:rPr>
                <w:rFonts w:ascii="Times New Roman" w:hAnsi="Times New Roman"/>
                <w:color w:val="000000"/>
              </w:rPr>
              <w:t>6</w:t>
            </w:r>
          </w:p>
        </w:tc>
      </w:tr>
      <w:tr w:rsidR="004C6C95" w:rsidRPr="00ED16C7" w:rsidTr="00ED16C7">
        <w:trPr>
          <w:trHeight w:val="190"/>
        </w:trPr>
        <w:tc>
          <w:tcPr>
            <w:tcW w:w="1843" w:type="dxa"/>
            <w:tcBorders>
              <w:top w:val="single" w:sz="6" w:space="0" w:color="auto"/>
              <w:left w:val="single" w:sz="6" w:space="0" w:color="auto"/>
              <w:bottom w:val="single" w:sz="6" w:space="0" w:color="auto"/>
              <w:right w:val="single" w:sz="6" w:space="0" w:color="auto"/>
            </w:tcBorders>
            <w:shd w:val="solid" w:color="FFFFFF" w:fill="auto"/>
          </w:tcPr>
          <w:p w:rsidR="004C6C95" w:rsidRPr="00ED16C7" w:rsidRDefault="004C6C95" w:rsidP="004C6C95">
            <w:pPr>
              <w:autoSpaceDE w:val="0"/>
              <w:autoSpaceDN w:val="0"/>
              <w:adjustRightInd w:val="0"/>
              <w:spacing w:after="0" w:line="240" w:lineRule="auto"/>
              <w:rPr>
                <w:rFonts w:ascii="Times New Roman" w:hAnsi="Times New Roman"/>
                <w:color w:val="000000"/>
                <w:lang w:val="ru-RU"/>
              </w:rPr>
            </w:pPr>
            <w:r w:rsidRPr="00ED16C7">
              <w:rPr>
                <w:rFonts w:ascii="Times New Roman" w:hAnsi="Times New Roman"/>
                <w:color w:val="000000"/>
                <w:lang w:val="ru-RU"/>
              </w:rPr>
              <w:t>МБОУ «Краснохолмская сош №1» -1Б (Семиколенных Н.В.)</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C6C95" w:rsidRPr="00ED16C7" w:rsidRDefault="004C6C95" w:rsidP="004C6C95">
            <w:pPr>
              <w:pStyle w:val="ad"/>
              <w:jc w:val="center"/>
              <w:rPr>
                <w:rFonts w:ascii="Times New Roman" w:hAnsi="Times New Roman"/>
              </w:rPr>
            </w:pPr>
            <w:r w:rsidRPr="00ED16C7">
              <w:rPr>
                <w:rFonts w:ascii="Times New Roman" w:hAnsi="Times New Roman"/>
              </w:rPr>
              <w:t>25</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C6C95" w:rsidRPr="00ED16C7" w:rsidRDefault="004C6C95" w:rsidP="004C6C95">
            <w:pPr>
              <w:pStyle w:val="ad"/>
              <w:jc w:val="center"/>
              <w:rPr>
                <w:rFonts w:ascii="Times New Roman" w:hAnsi="Times New Roman"/>
              </w:rPr>
            </w:pPr>
            <w:r w:rsidRPr="00ED16C7">
              <w:rPr>
                <w:rFonts w:ascii="Times New Roman" w:hAnsi="Times New Roman"/>
              </w:rPr>
              <w:t>25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4C6C95" w:rsidRPr="00ED16C7" w:rsidRDefault="004C6C95" w:rsidP="004C6C95">
            <w:pPr>
              <w:pStyle w:val="ad"/>
              <w:jc w:val="center"/>
              <w:rPr>
                <w:rFonts w:ascii="Times New Roman" w:hAnsi="Times New Roman"/>
              </w:rPr>
            </w:pPr>
            <w:r w:rsidRPr="00ED16C7">
              <w:rPr>
                <w:rFonts w:ascii="Times New Roman" w:hAnsi="Times New Roman"/>
              </w:rPr>
              <w:t>2,8</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C6C95" w:rsidRPr="00ED16C7" w:rsidRDefault="004C6C95" w:rsidP="004C6C95">
            <w:pPr>
              <w:pStyle w:val="ad"/>
              <w:jc w:val="center"/>
              <w:rPr>
                <w:rFonts w:ascii="Times New Roman" w:hAnsi="Times New Roman"/>
              </w:rPr>
            </w:pPr>
            <w:r w:rsidRPr="00ED16C7">
              <w:rPr>
                <w:rFonts w:ascii="Times New Roman" w:hAnsi="Times New Roman"/>
              </w:rPr>
              <w:t>2,4</w:t>
            </w:r>
          </w:p>
        </w:tc>
        <w:tc>
          <w:tcPr>
            <w:tcW w:w="1276" w:type="dxa"/>
            <w:gridSpan w:val="3"/>
            <w:tcBorders>
              <w:top w:val="single" w:sz="6" w:space="0" w:color="auto"/>
              <w:left w:val="single" w:sz="6" w:space="0" w:color="auto"/>
              <w:bottom w:val="single" w:sz="6" w:space="0" w:color="auto"/>
              <w:right w:val="single" w:sz="6" w:space="0" w:color="auto"/>
            </w:tcBorders>
            <w:shd w:val="solid" w:color="FFFFFF" w:fill="auto"/>
          </w:tcPr>
          <w:p w:rsidR="004C6C95" w:rsidRPr="00ED16C7" w:rsidRDefault="004C6C95" w:rsidP="004C6C95">
            <w:pPr>
              <w:pStyle w:val="ad"/>
              <w:jc w:val="center"/>
              <w:rPr>
                <w:rFonts w:ascii="Times New Roman" w:hAnsi="Times New Roman"/>
              </w:rPr>
            </w:pPr>
            <w:r w:rsidRPr="00ED16C7">
              <w:rPr>
                <w:rFonts w:ascii="Times New Roman" w:hAnsi="Times New Roman"/>
              </w:rPr>
              <w:t>1,9</w:t>
            </w: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4C6C95" w:rsidRPr="00ED16C7" w:rsidRDefault="004C6C95" w:rsidP="004C6C95">
            <w:pPr>
              <w:pStyle w:val="ad"/>
              <w:jc w:val="center"/>
              <w:rPr>
                <w:rFonts w:ascii="Times New Roman" w:hAnsi="Times New Roman"/>
                <w:b/>
              </w:rPr>
            </w:pPr>
            <w:r w:rsidRPr="00ED16C7">
              <w:rPr>
                <w:rFonts w:ascii="Times New Roman" w:hAnsi="Times New Roman"/>
                <w:b/>
              </w:rPr>
              <w:t>7,1</w:t>
            </w:r>
          </w:p>
        </w:tc>
        <w:tc>
          <w:tcPr>
            <w:tcW w:w="567" w:type="dxa"/>
            <w:tcBorders>
              <w:top w:val="single" w:sz="6" w:space="0" w:color="auto"/>
              <w:left w:val="single" w:sz="6" w:space="0" w:color="auto"/>
              <w:bottom w:val="single" w:sz="6" w:space="0" w:color="auto"/>
              <w:right w:val="single" w:sz="4" w:space="0" w:color="auto"/>
            </w:tcBorders>
            <w:shd w:val="solid" w:color="FFFFFF" w:fill="auto"/>
            <w:hideMark/>
          </w:tcPr>
          <w:p w:rsidR="004C6C95" w:rsidRPr="00ED16C7" w:rsidRDefault="004C6C95" w:rsidP="004C6C95">
            <w:pPr>
              <w:pStyle w:val="ad"/>
              <w:jc w:val="center"/>
              <w:rPr>
                <w:rFonts w:ascii="Times New Roman" w:hAnsi="Times New Roman"/>
              </w:rPr>
            </w:pPr>
            <w:r w:rsidRPr="00ED16C7">
              <w:rPr>
                <w:rFonts w:ascii="Times New Roman" w:hAnsi="Times New Roman"/>
              </w:rPr>
              <w:t>1</w:t>
            </w:r>
          </w:p>
        </w:tc>
        <w:tc>
          <w:tcPr>
            <w:tcW w:w="567" w:type="dxa"/>
            <w:tcBorders>
              <w:top w:val="single" w:sz="6" w:space="0" w:color="auto"/>
              <w:left w:val="single" w:sz="4" w:space="0" w:color="auto"/>
              <w:bottom w:val="single" w:sz="6" w:space="0" w:color="auto"/>
              <w:right w:val="single" w:sz="4" w:space="0" w:color="auto"/>
            </w:tcBorders>
            <w:shd w:val="solid" w:color="FFFFFF" w:fill="auto"/>
          </w:tcPr>
          <w:p w:rsidR="004C6C95" w:rsidRPr="00ED16C7" w:rsidRDefault="004C6C95" w:rsidP="004C6C95">
            <w:pPr>
              <w:pStyle w:val="ad"/>
              <w:jc w:val="center"/>
              <w:rPr>
                <w:rFonts w:ascii="Times New Roman" w:hAnsi="Times New Roman"/>
              </w:rPr>
            </w:pPr>
            <w:r w:rsidRPr="00ED16C7">
              <w:rPr>
                <w:rFonts w:ascii="Times New Roman" w:hAnsi="Times New Roman"/>
              </w:rPr>
              <w:t>13</w:t>
            </w:r>
          </w:p>
        </w:tc>
        <w:tc>
          <w:tcPr>
            <w:tcW w:w="567" w:type="dxa"/>
            <w:tcBorders>
              <w:top w:val="single" w:sz="6" w:space="0" w:color="auto"/>
              <w:left w:val="single" w:sz="4" w:space="0" w:color="auto"/>
              <w:bottom w:val="single" w:sz="6" w:space="0" w:color="auto"/>
              <w:right w:val="single" w:sz="6" w:space="0" w:color="auto"/>
            </w:tcBorders>
            <w:shd w:val="solid" w:color="FFFFFF" w:fill="auto"/>
          </w:tcPr>
          <w:p w:rsidR="004C6C95" w:rsidRPr="00ED16C7" w:rsidRDefault="004C6C95" w:rsidP="004C6C95">
            <w:pPr>
              <w:pStyle w:val="ad"/>
              <w:jc w:val="center"/>
              <w:rPr>
                <w:rFonts w:ascii="Times New Roman" w:hAnsi="Times New Roman"/>
              </w:rPr>
            </w:pPr>
            <w:r w:rsidRPr="00ED16C7">
              <w:rPr>
                <w:rFonts w:ascii="Times New Roman" w:hAnsi="Times New Roman"/>
              </w:rPr>
              <w:t>11</w:t>
            </w:r>
          </w:p>
        </w:tc>
      </w:tr>
      <w:tr w:rsidR="004C6C95" w:rsidRPr="00ED16C7" w:rsidTr="00ED16C7">
        <w:trPr>
          <w:trHeight w:val="190"/>
        </w:trPr>
        <w:tc>
          <w:tcPr>
            <w:tcW w:w="1843" w:type="dxa"/>
            <w:tcBorders>
              <w:top w:val="single" w:sz="6" w:space="0" w:color="auto"/>
              <w:left w:val="single" w:sz="4" w:space="0" w:color="auto"/>
              <w:bottom w:val="single" w:sz="6" w:space="0" w:color="auto"/>
              <w:right w:val="single" w:sz="6" w:space="0" w:color="auto"/>
            </w:tcBorders>
            <w:shd w:val="solid" w:color="FFFFFF" w:fill="auto"/>
          </w:tcPr>
          <w:p w:rsidR="004C6C95" w:rsidRPr="00ED16C7" w:rsidRDefault="004C6C95" w:rsidP="004C6C95">
            <w:pPr>
              <w:autoSpaceDE w:val="0"/>
              <w:autoSpaceDN w:val="0"/>
              <w:adjustRightInd w:val="0"/>
              <w:spacing w:after="0" w:line="240" w:lineRule="auto"/>
              <w:rPr>
                <w:rFonts w:ascii="Times New Roman" w:hAnsi="Times New Roman"/>
                <w:color w:val="000000"/>
                <w:lang w:val="ru-RU"/>
              </w:rPr>
            </w:pPr>
            <w:r w:rsidRPr="00ED16C7">
              <w:rPr>
                <w:rFonts w:ascii="Times New Roman" w:hAnsi="Times New Roman"/>
                <w:color w:val="000000"/>
                <w:lang w:val="ru-RU"/>
              </w:rPr>
              <w:t xml:space="preserve">МБОУ «Краснохолмская сош №2 </w:t>
            </w:r>
            <w:r w:rsidRPr="00ED16C7">
              <w:rPr>
                <w:rFonts w:ascii="Times New Roman" w:hAnsi="Times New Roman"/>
                <w:color w:val="000000"/>
                <w:lang w:val="ru-RU"/>
              </w:rPr>
              <w:lastRenderedPageBreak/>
              <w:t>им.С.Забавина» -1А(Коротаева О.Ю.)</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C6C95" w:rsidRPr="00ED16C7" w:rsidRDefault="004C6C95" w:rsidP="004C6C95">
            <w:pPr>
              <w:autoSpaceDE w:val="0"/>
              <w:autoSpaceDN w:val="0"/>
              <w:adjustRightInd w:val="0"/>
              <w:spacing w:after="0" w:line="240" w:lineRule="auto"/>
              <w:jc w:val="center"/>
              <w:rPr>
                <w:rFonts w:ascii="Times New Roman" w:hAnsi="Times New Roman"/>
                <w:color w:val="000000"/>
              </w:rPr>
            </w:pPr>
            <w:r w:rsidRPr="00ED16C7">
              <w:rPr>
                <w:rFonts w:ascii="Times New Roman" w:hAnsi="Times New Roman"/>
                <w:color w:val="000000"/>
              </w:rPr>
              <w:lastRenderedPageBreak/>
              <w:t>26</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C6C95" w:rsidRPr="00ED16C7" w:rsidRDefault="004C6C95" w:rsidP="004C6C95">
            <w:pPr>
              <w:autoSpaceDE w:val="0"/>
              <w:autoSpaceDN w:val="0"/>
              <w:adjustRightInd w:val="0"/>
              <w:spacing w:after="0" w:line="240" w:lineRule="auto"/>
              <w:jc w:val="center"/>
              <w:rPr>
                <w:rFonts w:ascii="Times New Roman" w:hAnsi="Times New Roman"/>
                <w:color w:val="000000"/>
              </w:rPr>
            </w:pPr>
            <w:r w:rsidRPr="00ED16C7">
              <w:rPr>
                <w:rFonts w:ascii="Times New Roman" w:hAnsi="Times New Roman"/>
                <w:color w:val="000000"/>
              </w:rPr>
              <w:t>22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4C6C95" w:rsidRPr="00ED16C7" w:rsidRDefault="004C6C95" w:rsidP="004C6C95">
            <w:pPr>
              <w:autoSpaceDE w:val="0"/>
              <w:autoSpaceDN w:val="0"/>
              <w:adjustRightInd w:val="0"/>
              <w:spacing w:after="0" w:line="240" w:lineRule="auto"/>
              <w:jc w:val="center"/>
              <w:rPr>
                <w:rFonts w:ascii="Times New Roman" w:hAnsi="Times New Roman"/>
                <w:color w:val="000000"/>
              </w:rPr>
            </w:pPr>
            <w:r w:rsidRPr="00ED16C7">
              <w:rPr>
                <w:rFonts w:ascii="Times New Roman" w:hAnsi="Times New Roman"/>
                <w:color w:val="000000"/>
              </w:rPr>
              <w:t>3</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C6C95" w:rsidRPr="00ED16C7" w:rsidRDefault="004C6C95" w:rsidP="004C6C95">
            <w:pPr>
              <w:autoSpaceDE w:val="0"/>
              <w:autoSpaceDN w:val="0"/>
              <w:adjustRightInd w:val="0"/>
              <w:spacing w:after="0" w:line="240" w:lineRule="auto"/>
              <w:jc w:val="center"/>
              <w:rPr>
                <w:rFonts w:ascii="Times New Roman" w:hAnsi="Times New Roman"/>
                <w:color w:val="000000"/>
              </w:rPr>
            </w:pPr>
            <w:r w:rsidRPr="00ED16C7">
              <w:rPr>
                <w:rFonts w:ascii="Times New Roman" w:hAnsi="Times New Roman"/>
                <w:color w:val="000000"/>
              </w:rPr>
              <w:t>1,95</w:t>
            </w:r>
          </w:p>
        </w:tc>
        <w:tc>
          <w:tcPr>
            <w:tcW w:w="1276" w:type="dxa"/>
            <w:gridSpan w:val="3"/>
            <w:tcBorders>
              <w:top w:val="single" w:sz="6" w:space="0" w:color="auto"/>
              <w:left w:val="single" w:sz="6" w:space="0" w:color="auto"/>
              <w:bottom w:val="single" w:sz="6" w:space="0" w:color="auto"/>
              <w:right w:val="single" w:sz="6" w:space="0" w:color="auto"/>
            </w:tcBorders>
            <w:shd w:val="solid" w:color="FFFFFF" w:fill="auto"/>
          </w:tcPr>
          <w:p w:rsidR="004C6C95" w:rsidRPr="00ED16C7" w:rsidRDefault="004C6C95" w:rsidP="004C6C95">
            <w:pPr>
              <w:autoSpaceDE w:val="0"/>
              <w:autoSpaceDN w:val="0"/>
              <w:adjustRightInd w:val="0"/>
              <w:spacing w:after="0" w:line="240" w:lineRule="auto"/>
              <w:jc w:val="center"/>
              <w:rPr>
                <w:rFonts w:ascii="Times New Roman" w:hAnsi="Times New Roman"/>
                <w:color w:val="000000"/>
              </w:rPr>
            </w:pPr>
            <w:r w:rsidRPr="00ED16C7">
              <w:rPr>
                <w:rFonts w:ascii="Times New Roman" w:hAnsi="Times New Roman"/>
                <w:color w:val="000000"/>
              </w:rPr>
              <w:t>1,7</w:t>
            </w: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4C6C95" w:rsidRPr="00ED16C7" w:rsidRDefault="004C6C95" w:rsidP="004C6C95">
            <w:pPr>
              <w:autoSpaceDE w:val="0"/>
              <w:autoSpaceDN w:val="0"/>
              <w:adjustRightInd w:val="0"/>
              <w:spacing w:after="0" w:line="240" w:lineRule="auto"/>
              <w:jc w:val="center"/>
              <w:rPr>
                <w:rFonts w:ascii="Times New Roman" w:hAnsi="Times New Roman"/>
                <w:b/>
                <w:bCs/>
                <w:color w:val="000000"/>
              </w:rPr>
            </w:pPr>
            <w:r w:rsidRPr="00ED16C7">
              <w:rPr>
                <w:rFonts w:ascii="Times New Roman" w:hAnsi="Times New Roman"/>
                <w:b/>
                <w:bCs/>
                <w:color w:val="000000"/>
              </w:rPr>
              <w:t>6,6</w:t>
            </w:r>
          </w:p>
        </w:tc>
        <w:tc>
          <w:tcPr>
            <w:tcW w:w="567" w:type="dxa"/>
            <w:tcBorders>
              <w:top w:val="single" w:sz="6" w:space="0" w:color="auto"/>
              <w:left w:val="single" w:sz="6" w:space="0" w:color="auto"/>
              <w:bottom w:val="single" w:sz="6" w:space="0" w:color="auto"/>
              <w:right w:val="single" w:sz="4" w:space="0" w:color="auto"/>
            </w:tcBorders>
            <w:shd w:val="solid" w:color="FFFFFF" w:fill="auto"/>
          </w:tcPr>
          <w:p w:rsidR="004C6C95" w:rsidRPr="00ED16C7" w:rsidRDefault="004C6C95" w:rsidP="004C6C95">
            <w:pPr>
              <w:autoSpaceDE w:val="0"/>
              <w:autoSpaceDN w:val="0"/>
              <w:adjustRightInd w:val="0"/>
              <w:spacing w:after="0" w:line="240" w:lineRule="auto"/>
              <w:jc w:val="center"/>
              <w:rPr>
                <w:rFonts w:ascii="Times New Roman" w:hAnsi="Times New Roman"/>
                <w:color w:val="000000"/>
              </w:rPr>
            </w:pPr>
            <w:r w:rsidRPr="00ED16C7">
              <w:rPr>
                <w:rFonts w:ascii="Times New Roman" w:hAnsi="Times New Roman"/>
                <w:color w:val="000000"/>
              </w:rPr>
              <w:t>0</w:t>
            </w:r>
          </w:p>
        </w:tc>
        <w:tc>
          <w:tcPr>
            <w:tcW w:w="567" w:type="dxa"/>
            <w:tcBorders>
              <w:top w:val="single" w:sz="6" w:space="0" w:color="auto"/>
              <w:left w:val="single" w:sz="4" w:space="0" w:color="auto"/>
              <w:bottom w:val="single" w:sz="6" w:space="0" w:color="auto"/>
              <w:right w:val="single" w:sz="4" w:space="0" w:color="auto"/>
            </w:tcBorders>
            <w:shd w:val="solid" w:color="FFFFFF" w:fill="auto"/>
          </w:tcPr>
          <w:p w:rsidR="004C6C95" w:rsidRPr="00ED16C7" w:rsidRDefault="004C6C95" w:rsidP="004C6C95">
            <w:pPr>
              <w:autoSpaceDE w:val="0"/>
              <w:autoSpaceDN w:val="0"/>
              <w:adjustRightInd w:val="0"/>
              <w:spacing w:after="0" w:line="240" w:lineRule="auto"/>
              <w:jc w:val="center"/>
              <w:rPr>
                <w:rFonts w:ascii="Times New Roman" w:hAnsi="Times New Roman"/>
                <w:color w:val="000000"/>
              </w:rPr>
            </w:pPr>
            <w:r w:rsidRPr="00ED16C7">
              <w:rPr>
                <w:rFonts w:ascii="Times New Roman" w:hAnsi="Times New Roman"/>
                <w:color w:val="000000"/>
              </w:rPr>
              <w:t>12</w:t>
            </w:r>
          </w:p>
        </w:tc>
        <w:tc>
          <w:tcPr>
            <w:tcW w:w="567" w:type="dxa"/>
            <w:tcBorders>
              <w:top w:val="single" w:sz="6" w:space="0" w:color="auto"/>
              <w:left w:val="single" w:sz="4" w:space="0" w:color="auto"/>
              <w:bottom w:val="single" w:sz="6" w:space="0" w:color="auto"/>
              <w:right w:val="single" w:sz="6" w:space="0" w:color="auto"/>
            </w:tcBorders>
            <w:shd w:val="solid" w:color="FFFFFF" w:fill="auto"/>
          </w:tcPr>
          <w:p w:rsidR="004C6C95" w:rsidRPr="00ED16C7" w:rsidRDefault="004C6C95" w:rsidP="004C6C95">
            <w:pPr>
              <w:autoSpaceDE w:val="0"/>
              <w:autoSpaceDN w:val="0"/>
              <w:adjustRightInd w:val="0"/>
              <w:spacing w:after="0" w:line="240" w:lineRule="auto"/>
              <w:jc w:val="center"/>
              <w:rPr>
                <w:rFonts w:ascii="Times New Roman" w:hAnsi="Times New Roman"/>
                <w:color w:val="000000"/>
              </w:rPr>
            </w:pPr>
            <w:r w:rsidRPr="00ED16C7">
              <w:rPr>
                <w:rFonts w:ascii="Times New Roman" w:hAnsi="Times New Roman"/>
                <w:color w:val="000000"/>
              </w:rPr>
              <w:t>10</w:t>
            </w:r>
          </w:p>
        </w:tc>
      </w:tr>
      <w:tr w:rsidR="004C6C95" w:rsidRPr="00ED16C7" w:rsidTr="00ED16C7">
        <w:trPr>
          <w:trHeight w:val="995"/>
        </w:trPr>
        <w:tc>
          <w:tcPr>
            <w:tcW w:w="1843" w:type="dxa"/>
            <w:tcBorders>
              <w:top w:val="single" w:sz="6" w:space="0" w:color="auto"/>
              <w:left w:val="single" w:sz="4" w:space="0" w:color="auto"/>
              <w:bottom w:val="single" w:sz="6" w:space="0" w:color="auto"/>
              <w:right w:val="single" w:sz="6" w:space="0" w:color="auto"/>
            </w:tcBorders>
            <w:shd w:val="solid" w:color="FFFFFF" w:fill="auto"/>
          </w:tcPr>
          <w:p w:rsidR="004C6C95" w:rsidRPr="00ED16C7" w:rsidRDefault="004C6C95" w:rsidP="004C6C95">
            <w:pPr>
              <w:spacing w:after="0" w:line="240" w:lineRule="auto"/>
              <w:rPr>
                <w:rFonts w:ascii="Times New Roman" w:hAnsi="Times New Roman"/>
                <w:color w:val="000000"/>
                <w:lang w:val="ru-RU"/>
              </w:rPr>
            </w:pPr>
            <w:r w:rsidRPr="00ED16C7">
              <w:rPr>
                <w:rFonts w:ascii="Times New Roman" w:hAnsi="Times New Roman"/>
                <w:color w:val="000000"/>
                <w:lang w:val="ru-RU"/>
              </w:rPr>
              <w:lastRenderedPageBreak/>
              <w:t>МБОУ «Краснохолмская сош №2 им.С.Забавина» -1Б (Ганина Н.В.)</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C6C95" w:rsidRPr="00ED16C7" w:rsidRDefault="004C6C95" w:rsidP="004C6C95">
            <w:pPr>
              <w:autoSpaceDE w:val="0"/>
              <w:autoSpaceDN w:val="0"/>
              <w:adjustRightInd w:val="0"/>
              <w:spacing w:after="0" w:line="240" w:lineRule="auto"/>
              <w:jc w:val="center"/>
              <w:rPr>
                <w:rFonts w:ascii="Times New Roman" w:hAnsi="Times New Roman"/>
                <w:color w:val="000000"/>
              </w:rPr>
            </w:pPr>
            <w:r w:rsidRPr="00ED16C7">
              <w:rPr>
                <w:rFonts w:ascii="Times New Roman" w:hAnsi="Times New Roman"/>
                <w:color w:val="000000"/>
              </w:rPr>
              <w:t>21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C6C95" w:rsidRPr="00ED16C7" w:rsidRDefault="004C6C95" w:rsidP="004C6C95">
            <w:pPr>
              <w:autoSpaceDE w:val="0"/>
              <w:autoSpaceDN w:val="0"/>
              <w:adjustRightInd w:val="0"/>
              <w:spacing w:after="0" w:line="240" w:lineRule="auto"/>
              <w:jc w:val="center"/>
              <w:rPr>
                <w:rFonts w:ascii="Times New Roman" w:hAnsi="Times New Roman"/>
                <w:color w:val="000000"/>
              </w:rPr>
            </w:pPr>
            <w:r w:rsidRPr="00ED16C7">
              <w:rPr>
                <w:rFonts w:ascii="Times New Roman" w:hAnsi="Times New Roman"/>
                <w:color w:val="000000"/>
              </w:rPr>
              <w:t>19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4C6C95" w:rsidRPr="00ED16C7" w:rsidRDefault="004C6C95" w:rsidP="004C6C95">
            <w:pPr>
              <w:autoSpaceDE w:val="0"/>
              <w:autoSpaceDN w:val="0"/>
              <w:adjustRightInd w:val="0"/>
              <w:spacing w:after="0" w:line="240" w:lineRule="auto"/>
              <w:jc w:val="center"/>
              <w:rPr>
                <w:rFonts w:ascii="Times New Roman" w:hAnsi="Times New Roman"/>
                <w:color w:val="000000"/>
              </w:rPr>
            </w:pPr>
            <w:r w:rsidRPr="00ED16C7">
              <w:rPr>
                <w:rFonts w:ascii="Times New Roman" w:hAnsi="Times New Roman"/>
                <w:color w:val="000000"/>
              </w:rPr>
              <w:t>2,9</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C6C95" w:rsidRPr="00ED16C7" w:rsidRDefault="004C6C95" w:rsidP="004C6C95">
            <w:pPr>
              <w:autoSpaceDE w:val="0"/>
              <w:autoSpaceDN w:val="0"/>
              <w:adjustRightInd w:val="0"/>
              <w:spacing w:after="0" w:line="240" w:lineRule="auto"/>
              <w:jc w:val="center"/>
              <w:rPr>
                <w:rFonts w:ascii="Times New Roman" w:hAnsi="Times New Roman"/>
                <w:color w:val="000000"/>
              </w:rPr>
            </w:pPr>
            <w:r w:rsidRPr="00ED16C7">
              <w:rPr>
                <w:rFonts w:ascii="Times New Roman" w:hAnsi="Times New Roman"/>
                <w:color w:val="000000"/>
              </w:rPr>
              <w:t>2,5</w:t>
            </w:r>
          </w:p>
        </w:tc>
        <w:tc>
          <w:tcPr>
            <w:tcW w:w="1276" w:type="dxa"/>
            <w:gridSpan w:val="3"/>
            <w:tcBorders>
              <w:top w:val="single" w:sz="6" w:space="0" w:color="auto"/>
              <w:left w:val="single" w:sz="6" w:space="0" w:color="auto"/>
              <w:bottom w:val="single" w:sz="6" w:space="0" w:color="auto"/>
              <w:right w:val="single" w:sz="6" w:space="0" w:color="auto"/>
            </w:tcBorders>
            <w:shd w:val="solid" w:color="FFFFFF" w:fill="auto"/>
          </w:tcPr>
          <w:p w:rsidR="004C6C95" w:rsidRPr="00ED16C7" w:rsidRDefault="004C6C95" w:rsidP="004C6C95">
            <w:pPr>
              <w:autoSpaceDE w:val="0"/>
              <w:autoSpaceDN w:val="0"/>
              <w:adjustRightInd w:val="0"/>
              <w:spacing w:after="0" w:line="240" w:lineRule="auto"/>
              <w:jc w:val="center"/>
              <w:rPr>
                <w:rFonts w:ascii="Times New Roman" w:hAnsi="Times New Roman"/>
                <w:color w:val="000000"/>
              </w:rPr>
            </w:pPr>
            <w:r w:rsidRPr="00ED16C7">
              <w:rPr>
                <w:rFonts w:ascii="Times New Roman" w:hAnsi="Times New Roman"/>
                <w:color w:val="000000"/>
              </w:rPr>
              <w:t>2</w:t>
            </w: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4C6C95" w:rsidRPr="00ED16C7" w:rsidRDefault="004C6C95" w:rsidP="004C6C95">
            <w:pPr>
              <w:autoSpaceDE w:val="0"/>
              <w:autoSpaceDN w:val="0"/>
              <w:adjustRightInd w:val="0"/>
              <w:spacing w:after="0" w:line="240" w:lineRule="auto"/>
              <w:jc w:val="center"/>
              <w:rPr>
                <w:rFonts w:ascii="Times New Roman" w:hAnsi="Times New Roman"/>
                <w:b/>
                <w:bCs/>
                <w:color w:val="000000"/>
              </w:rPr>
            </w:pPr>
            <w:r w:rsidRPr="00ED16C7">
              <w:rPr>
                <w:rFonts w:ascii="Times New Roman" w:hAnsi="Times New Roman"/>
                <w:b/>
                <w:bCs/>
                <w:color w:val="000000"/>
              </w:rPr>
              <w:t>7,4</w:t>
            </w:r>
          </w:p>
        </w:tc>
        <w:tc>
          <w:tcPr>
            <w:tcW w:w="567" w:type="dxa"/>
            <w:tcBorders>
              <w:top w:val="single" w:sz="6" w:space="0" w:color="auto"/>
              <w:left w:val="single" w:sz="6" w:space="0" w:color="auto"/>
              <w:bottom w:val="single" w:sz="6" w:space="0" w:color="auto"/>
              <w:right w:val="single" w:sz="4" w:space="0" w:color="auto"/>
            </w:tcBorders>
            <w:shd w:val="solid" w:color="FFFFFF" w:fill="auto"/>
          </w:tcPr>
          <w:p w:rsidR="004C6C95" w:rsidRPr="00ED16C7" w:rsidRDefault="004C6C95" w:rsidP="004C6C95">
            <w:pPr>
              <w:autoSpaceDE w:val="0"/>
              <w:autoSpaceDN w:val="0"/>
              <w:adjustRightInd w:val="0"/>
              <w:spacing w:after="0" w:line="240" w:lineRule="auto"/>
              <w:jc w:val="center"/>
              <w:rPr>
                <w:rFonts w:ascii="Times New Roman" w:hAnsi="Times New Roman"/>
                <w:color w:val="000000"/>
              </w:rPr>
            </w:pPr>
            <w:r w:rsidRPr="00ED16C7">
              <w:rPr>
                <w:rFonts w:ascii="Times New Roman" w:hAnsi="Times New Roman"/>
                <w:color w:val="000000"/>
              </w:rPr>
              <w:t>2</w:t>
            </w:r>
          </w:p>
        </w:tc>
        <w:tc>
          <w:tcPr>
            <w:tcW w:w="567" w:type="dxa"/>
            <w:tcBorders>
              <w:top w:val="single" w:sz="6" w:space="0" w:color="auto"/>
              <w:left w:val="single" w:sz="4" w:space="0" w:color="auto"/>
              <w:bottom w:val="single" w:sz="6" w:space="0" w:color="auto"/>
              <w:right w:val="single" w:sz="4" w:space="0" w:color="auto"/>
            </w:tcBorders>
            <w:shd w:val="solid" w:color="FFFFFF" w:fill="auto"/>
          </w:tcPr>
          <w:p w:rsidR="004C6C95" w:rsidRPr="00ED16C7" w:rsidRDefault="004C6C95" w:rsidP="004C6C95">
            <w:pPr>
              <w:autoSpaceDE w:val="0"/>
              <w:autoSpaceDN w:val="0"/>
              <w:adjustRightInd w:val="0"/>
              <w:spacing w:after="0" w:line="240" w:lineRule="auto"/>
              <w:jc w:val="center"/>
              <w:rPr>
                <w:rFonts w:ascii="Times New Roman" w:hAnsi="Times New Roman"/>
                <w:color w:val="000000"/>
              </w:rPr>
            </w:pPr>
            <w:r w:rsidRPr="00ED16C7">
              <w:rPr>
                <w:rFonts w:ascii="Times New Roman" w:hAnsi="Times New Roman"/>
                <w:color w:val="000000"/>
              </w:rPr>
              <w:t>9</w:t>
            </w:r>
          </w:p>
        </w:tc>
        <w:tc>
          <w:tcPr>
            <w:tcW w:w="567" w:type="dxa"/>
            <w:tcBorders>
              <w:top w:val="single" w:sz="6" w:space="0" w:color="auto"/>
              <w:left w:val="single" w:sz="4" w:space="0" w:color="auto"/>
              <w:bottom w:val="single" w:sz="6" w:space="0" w:color="auto"/>
              <w:right w:val="single" w:sz="6" w:space="0" w:color="auto"/>
            </w:tcBorders>
            <w:shd w:val="solid" w:color="FFFFFF" w:fill="auto"/>
          </w:tcPr>
          <w:p w:rsidR="004C6C95" w:rsidRPr="00ED16C7" w:rsidRDefault="004C6C95" w:rsidP="004C6C95">
            <w:pPr>
              <w:autoSpaceDE w:val="0"/>
              <w:autoSpaceDN w:val="0"/>
              <w:adjustRightInd w:val="0"/>
              <w:spacing w:after="0" w:line="240" w:lineRule="auto"/>
              <w:jc w:val="center"/>
              <w:rPr>
                <w:rFonts w:ascii="Times New Roman" w:hAnsi="Times New Roman"/>
                <w:color w:val="000000"/>
              </w:rPr>
            </w:pPr>
            <w:r w:rsidRPr="00ED16C7">
              <w:rPr>
                <w:rFonts w:ascii="Times New Roman" w:hAnsi="Times New Roman"/>
                <w:color w:val="000000"/>
              </w:rPr>
              <w:t>8</w:t>
            </w:r>
          </w:p>
        </w:tc>
      </w:tr>
      <w:tr w:rsidR="004C6C95" w:rsidRPr="00ED16C7" w:rsidTr="00ED16C7">
        <w:trPr>
          <w:trHeight w:val="547"/>
        </w:trPr>
        <w:tc>
          <w:tcPr>
            <w:tcW w:w="1843" w:type="dxa"/>
            <w:tcBorders>
              <w:top w:val="single" w:sz="6" w:space="0" w:color="auto"/>
              <w:left w:val="single" w:sz="4" w:space="0" w:color="auto"/>
              <w:bottom w:val="single" w:sz="6" w:space="0" w:color="auto"/>
              <w:right w:val="single" w:sz="6" w:space="0" w:color="auto"/>
            </w:tcBorders>
            <w:shd w:val="solid" w:color="FFFFFF" w:fill="auto"/>
          </w:tcPr>
          <w:p w:rsidR="004C6C95" w:rsidRPr="00ED16C7" w:rsidRDefault="004C6C95" w:rsidP="004C6C95">
            <w:pPr>
              <w:spacing w:after="0" w:line="240" w:lineRule="auto"/>
              <w:rPr>
                <w:rFonts w:ascii="Times New Roman" w:hAnsi="Times New Roman"/>
                <w:color w:val="000000"/>
                <w:lang w:val="ru-RU"/>
              </w:rPr>
            </w:pPr>
            <w:r w:rsidRPr="00ED16C7">
              <w:rPr>
                <w:rFonts w:ascii="Times New Roman" w:hAnsi="Times New Roman"/>
                <w:color w:val="000000"/>
                <w:lang w:val="ru-RU"/>
              </w:rPr>
              <w:t>МБОУ «Хабоцкая сош» (Хохлова Л.Н.)</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C6C95" w:rsidRPr="00ED16C7" w:rsidRDefault="004C6C95" w:rsidP="004C6C95">
            <w:pPr>
              <w:autoSpaceDE w:val="0"/>
              <w:autoSpaceDN w:val="0"/>
              <w:adjustRightInd w:val="0"/>
              <w:spacing w:after="0" w:line="240" w:lineRule="auto"/>
              <w:jc w:val="center"/>
              <w:rPr>
                <w:rFonts w:ascii="Times New Roman" w:hAnsi="Times New Roman"/>
                <w:color w:val="000000"/>
              </w:rPr>
            </w:pPr>
            <w:r w:rsidRPr="00ED16C7">
              <w:rPr>
                <w:rFonts w:ascii="Times New Roman" w:hAnsi="Times New Roman"/>
                <w:color w:val="000000"/>
              </w:rPr>
              <w:t>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C6C95" w:rsidRPr="00ED16C7" w:rsidRDefault="004C6C95" w:rsidP="004C6C95">
            <w:pPr>
              <w:autoSpaceDE w:val="0"/>
              <w:autoSpaceDN w:val="0"/>
              <w:adjustRightInd w:val="0"/>
              <w:spacing w:after="0" w:line="240" w:lineRule="auto"/>
              <w:jc w:val="center"/>
              <w:rPr>
                <w:rFonts w:ascii="Times New Roman" w:hAnsi="Times New Roman"/>
                <w:color w:val="000000"/>
              </w:rPr>
            </w:pPr>
            <w:r w:rsidRPr="00ED16C7">
              <w:rPr>
                <w:rFonts w:ascii="Times New Roman" w:hAnsi="Times New Roman"/>
                <w:color w:val="000000"/>
              </w:rPr>
              <w:t>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4C6C95" w:rsidRPr="00ED16C7" w:rsidRDefault="004C6C95" w:rsidP="004C6C95">
            <w:pPr>
              <w:autoSpaceDE w:val="0"/>
              <w:autoSpaceDN w:val="0"/>
              <w:adjustRightInd w:val="0"/>
              <w:spacing w:after="0" w:line="240" w:lineRule="auto"/>
              <w:jc w:val="center"/>
              <w:rPr>
                <w:rFonts w:ascii="Times New Roman" w:hAnsi="Times New Roman"/>
                <w:color w:val="000000"/>
              </w:rPr>
            </w:pPr>
            <w:r w:rsidRPr="00ED16C7">
              <w:rPr>
                <w:rFonts w:ascii="Times New Roman" w:hAnsi="Times New Roman"/>
                <w:color w:val="000000"/>
              </w:rPr>
              <w:t>3</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C6C95" w:rsidRPr="00ED16C7" w:rsidRDefault="004C6C95" w:rsidP="004C6C95">
            <w:pPr>
              <w:autoSpaceDE w:val="0"/>
              <w:autoSpaceDN w:val="0"/>
              <w:adjustRightInd w:val="0"/>
              <w:spacing w:after="0" w:line="240" w:lineRule="auto"/>
              <w:jc w:val="center"/>
              <w:rPr>
                <w:rFonts w:ascii="Times New Roman" w:hAnsi="Times New Roman"/>
                <w:color w:val="000000"/>
              </w:rPr>
            </w:pPr>
            <w:r w:rsidRPr="00ED16C7">
              <w:rPr>
                <w:rFonts w:ascii="Times New Roman" w:hAnsi="Times New Roman"/>
                <w:color w:val="000000"/>
              </w:rPr>
              <w:t>4</w:t>
            </w:r>
          </w:p>
        </w:tc>
        <w:tc>
          <w:tcPr>
            <w:tcW w:w="1276" w:type="dxa"/>
            <w:gridSpan w:val="3"/>
            <w:tcBorders>
              <w:top w:val="single" w:sz="6" w:space="0" w:color="auto"/>
              <w:left w:val="single" w:sz="6" w:space="0" w:color="auto"/>
              <w:bottom w:val="single" w:sz="6" w:space="0" w:color="auto"/>
              <w:right w:val="single" w:sz="6" w:space="0" w:color="auto"/>
            </w:tcBorders>
            <w:shd w:val="solid" w:color="FFFFFF" w:fill="auto"/>
          </w:tcPr>
          <w:p w:rsidR="004C6C95" w:rsidRPr="00ED16C7" w:rsidRDefault="004C6C95" w:rsidP="004C6C95">
            <w:pPr>
              <w:autoSpaceDE w:val="0"/>
              <w:autoSpaceDN w:val="0"/>
              <w:adjustRightInd w:val="0"/>
              <w:spacing w:after="0" w:line="240" w:lineRule="auto"/>
              <w:jc w:val="center"/>
              <w:rPr>
                <w:rFonts w:ascii="Times New Roman" w:hAnsi="Times New Roman"/>
                <w:color w:val="000000"/>
              </w:rPr>
            </w:pPr>
            <w:r w:rsidRPr="00ED16C7">
              <w:rPr>
                <w:rFonts w:ascii="Times New Roman" w:hAnsi="Times New Roman"/>
                <w:color w:val="000000"/>
              </w:rPr>
              <w:t>3</w:t>
            </w: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4C6C95" w:rsidRPr="00ED16C7" w:rsidRDefault="004C6C95" w:rsidP="004C6C95">
            <w:pPr>
              <w:autoSpaceDE w:val="0"/>
              <w:autoSpaceDN w:val="0"/>
              <w:adjustRightInd w:val="0"/>
              <w:spacing w:after="0" w:line="240" w:lineRule="auto"/>
              <w:jc w:val="center"/>
              <w:rPr>
                <w:rFonts w:ascii="Times New Roman" w:hAnsi="Times New Roman"/>
                <w:b/>
                <w:bCs/>
                <w:color w:val="000000"/>
              </w:rPr>
            </w:pPr>
            <w:r w:rsidRPr="00ED16C7">
              <w:rPr>
                <w:rFonts w:ascii="Times New Roman" w:hAnsi="Times New Roman"/>
                <w:b/>
                <w:bCs/>
                <w:color w:val="000000"/>
              </w:rPr>
              <w:t>10</w:t>
            </w:r>
          </w:p>
        </w:tc>
        <w:tc>
          <w:tcPr>
            <w:tcW w:w="567" w:type="dxa"/>
            <w:tcBorders>
              <w:top w:val="single" w:sz="6" w:space="0" w:color="auto"/>
              <w:left w:val="single" w:sz="6" w:space="0" w:color="auto"/>
              <w:bottom w:val="single" w:sz="6" w:space="0" w:color="auto"/>
              <w:right w:val="single" w:sz="4" w:space="0" w:color="auto"/>
            </w:tcBorders>
            <w:shd w:val="solid" w:color="FFFFFF" w:fill="auto"/>
          </w:tcPr>
          <w:p w:rsidR="004C6C95" w:rsidRPr="00ED16C7" w:rsidRDefault="004C6C95" w:rsidP="004C6C95">
            <w:pPr>
              <w:autoSpaceDE w:val="0"/>
              <w:autoSpaceDN w:val="0"/>
              <w:adjustRightInd w:val="0"/>
              <w:spacing w:after="0" w:line="240" w:lineRule="auto"/>
              <w:jc w:val="center"/>
              <w:rPr>
                <w:rFonts w:ascii="Times New Roman" w:hAnsi="Times New Roman"/>
                <w:color w:val="000000"/>
              </w:rPr>
            </w:pPr>
            <w:r w:rsidRPr="00ED16C7">
              <w:rPr>
                <w:rFonts w:ascii="Times New Roman" w:hAnsi="Times New Roman"/>
                <w:color w:val="000000"/>
              </w:rPr>
              <w:t>0</w:t>
            </w:r>
          </w:p>
        </w:tc>
        <w:tc>
          <w:tcPr>
            <w:tcW w:w="567" w:type="dxa"/>
            <w:tcBorders>
              <w:top w:val="single" w:sz="6" w:space="0" w:color="auto"/>
              <w:left w:val="single" w:sz="4" w:space="0" w:color="auto"/>
              <w:bottom w:val="single" w:sz="6" w:space="0" w:color="auto"/>
              <w:right w:val="single" w:sz="4" w:space="0" w:color="auto"/>
            </w:tcBorders>
            <w:shd w:val="solid" w:color="FFFFFF" w:fill="auto"/>
          </w:tcPr>
          <w:p w:rsidR="004C6C95" w:rsidRPr="00ED16C7" w:rsidRDefault="004C6C95" w:rsidP="004C6C95">
            <w:pPr>
              <w:autoSpaceDE w:val="0"/>
              <w:autoSpaceDN w:val="0"/>
              <w:adjustRightInd w:val="0"/>
              <w:spacing w:after="0" w:line="240" w:lineRule="auto"/>
              <w:jc w:val="center"/>
              <w:rPr>
                <w:rFonts w:ascii="Times New Roman" w:hAnsi="Times New Roman"/>
                <w:color w:val="000000"/>
              </w:rPr>
            </w:pPr>
            <w:r w:rsidRPr="00ED16C7">
              <w:rPr>
                <w:rFonts w:ascii="Times New Roman" w:hAnsi="Times New Roman"/>
                <w:color w:val="000000"/>
              </w:rPr>
              <w:t>1</w:t>
            </w:r>
          </w:p>
        </w:tc>
        <w:tc>
          <w:tcPr>
            <w:tcW w:w="567" w:type="dxa"/>
            <w:tcBorders>
              <w:top w:val="single" w:sz="6" w:space="0" w:color="auto"/>
              <w:left w:val="single" w:sz="4" w:space="0" w:color="auto"/>
              <w:bottom w:val="single" w:sz="6" w:space="0" w:color="auto"/>
              <w:right w:val="single" w:sz="6" w:space="0" w:color="auto"/>
            </w:tcBorders>
            <w:shd w:val="solid" w:color="FFFFFF" w:fill="auto"/>
          </w:tcPr>
          <w:p w:rsidR="004C6C95" w:rsidRPr="00ED16C7" w:rsidRDefault="004C6C95" w:rsidP="004C6C95">
            <w:pPr>
              <w:autoSpaceDE w:val="0"/>
              <w:autoSpaceDN w:val="0"/>
              <w:adjustRightInd w:val="0"/>
              <w:spacing w:after="0" w:line="240" w:lineRule="auto"/>
              <w:jc w:val="center"/>
              <w:rPr>
                <w:rFonts w:ascii="Times New Roman" w:hAnsi="Times New Roman"/>
                <w:color w:val="000000"/>
              </w:rPr>
            </w:pPr>
            <w:r w:rsidRPr="00ED16C7">
              <w:rPr>
                <w:rFonts w:ascii="Times New Roman" w:hAnsi="Times New Roman"/>
                <w:color w:val="000000"/>
              </w:rPr>
              <w:t>0</w:t>
            </w:r>
          </w:p>
        </w:tc>
      </w:tr>
      <w:tr w:rsidR="004C6C95" w:rsidRPr="00ED16C7" w:rsidTr="00ED16C7">
        <w:trPr>
          <w:trHeight w:val="547"/>
        </w:trPr>
        <w:tc>
          <w:tcPr>
            <w:tcW w:w="1843" w:type="dxa"/>
            <w:tcBorders>
              <w:top w:val="single" w:sz="6" w:space="0" w:color="auto"/>
              <w:left w:val="single" w:sz="4" w:space="0" w:color="auto"/>
              <w:bottom w:val="single" w:sz="6" w:space="0" w:color="auto"/>
              <w:right w:val="single" w:sz="6" w:space="0" w:color="auto"/>
            </w:tcBorders>
            <w:shd w:val="solid" w:color="FFFFFF" w:fill="auto"/>
          </w:tcPr>
          <w:p w:rsidR="004C6C95" w:rsidRPr="00ED16C7" w:rsidRDefault="004C6C95" w:rsidP="004C6C95">
            <w:pPr>
              <w:spacing w:after="0" w:line="240" w:lineRule="auto"/>
              <w:rPr>
                <w:rFonts w:ascii="Times New Roman" w:hAnsi="Times New Roman"/>
                <w:color w:val="000000"/>
                <w:lang w:val="ru-RU"/>
              </w:rPr>
            </w:pPr>
            <w:r w:rsidRPr="00ED16C7">
              <w:rPr>
                <w:rFonts w:ascii="Times New Roman" w:hAnsi="Times New Roman"/>
                <w:color w:val="000000"/>
                <w:lang w:val="ru-RU"/>
              </w:rPr>
              <w:t xml:space="preserve">МБОУ «Бортницкая нош» (Тимофеева Л.Ю.) </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C6C95" w:rsidRPr="00ED16C7" w:rsidRDefault="004C6C95" w:rsidP="004C6C95">
            <w:pPr>
              <w:autoSpaceDE w:val="0"/>
              <w:autoSpaceDN w:val="0"/>
              <w:adjustRightInd w:val="0"/>
              <w:spacing w:after="0" w:line="240" w:lineRule="auto"/>
              <w:jc w:val="center"/>
              <w:rPr>
                <w:rFonts w:ascii="Times New Roman" w:hAnsi="Times New Roman"/>
                <w:color w:val="000000"/>
              </w:rPr>
            </w:pPr>
            <w:r w:rsidRPr="00ED16C7">
              <w:rPr>
                <w:rFonts w:ascii="Times New Roman" w:hAnsi="Times New Roman"/>
                <w:color w:val="000000"/>
              </w:rPr>
              <w:t>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C6C95" w:rsidRPr="00ED16C7" w:rsidRDefault="004C6C95" w:rsidP="004C6C95">
            <w:pPr>
              <w:autoSpaceDE w:val="0"/>
              <w:autoSpaceDN w:val="0"/>
              <w:adjustRightInd w:val="0"/>
              <w:spacing w:after="0" w:line="240" w:lineRule="auto"/>
              <w:jc w:val="center"/>
              <w:rPr>
                <w:rFonts w:ascii="Times New Roman" w:hAnsi="Times New Roman"/>
                <w:color w:val="000000"/>
              </w:rPr>
            </w:pPr>
            <w:r w:rsidRPr="00ED16C7">
              <w:rPr>
                <w:rFonts w:ascii="Times New Roman" w:hAnsi="Times New Roman"/>
                <w:color w:val="000000"/>
              </w:rPr>
              <w:t>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4C6C95" w:rsidRPr="00ED16C7" w:rsidRDefault="004C6C95" w:rsidP="004C6C95">
            <w:pPr>
              <w:autoSpaceDE w:val="0"/>
              <w:autoSpaceDN w:val="0"/>
              <w:adjustRightInd w:val="0"/>
              <w:spacing w:after="0" w:line="240" w:lineRule="auto"/>
              <w:jc w:val="center"/>
              <w:rPr>
                <w:rFonts w:ascii="Times New Roman" w:hAnsi="Times New Roman"/>
                <w:color w:val="000000"/>
              </w:rPr>
            </w:pPr>
            <w:r w:rsidRPr="00ED16C7">
              <w:rPr>
                <w:rFonts w:ascii="Times New Roman" w:hAnsi="Times New Roman"/>
                <w:color w:val="000000"/>
              </w:rPr>
              <w:t>1,5</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C6C95" w:rsidRPr="00ED16C7" w:rsidRDefault="004C6C95" w:rsidP="004C6C95">
            <w:pPr>
              <w:autoSpaceDE w:val="0"/>
              <w:autoSpaceDN w:val="0"/>
              <w:adjustRightInd w:val="0"/>
              <w:spacing w:after="0" w:line="240" w:lineRule="auto"/>
              <w:jc w:val="center"/>
              <w:rPr>
                <w:rFonts w:ascii="Times New Roman" w:hAnsi="Times New Roman"/>
                <w:color w:val="000000"/>
              </w:rPr>
            </w:pPr>
            <w:r w:rsidRPr="00ED16C7">
              <w:rPr>
                <w:rFonts w:ascii="Times New Roman" w:hAnsi="Times New Roman"/>
                <w:color w:val="000000"/>
              </w:rPr>
              <w:t>1,5</w:t>
            </w:r>
          </w:p>
        </w:tc>
        <w:tc>
          <w:tcPr>
            <w:tcW w:w="1276" w:type="dxa"/>
            <w:gridSpan w:val="3"/>
            <w:tcBorders>
              <w:top w:val="single" w:sz="6" w:space="0" w:color="auto"/>
              <w:left w:val="single" w:sz="6" w:space="0" w:color="auto"/>
              <w:bottom w:val="single" w:sz="6" w:space="0" w:color="auto"/>
              <w:right w:val="single" w:sz="6" w:space="0" w:color="auto"/>
            </w:tcBorders>
            <w:shd w:val="solid" w:color="FFFFFF" w:fill="auto"/>
          </w:tcPr>
          <w:p w:rsidR="004C6C95" w:rsidRPr="00ED16C7" w:rsidRDefault="004C6C95" w:rsidP="004C6C95">
            <w:pPr>
              <w:autoSpaceDE w:val="0"/>
              <w:autoSpaceDN w:val="0"/>
              <w:adjustRightInd w:val="0"/>
              <w:spacing w:after="0" w:line="240" w:lineRule="auto"/>
              <w:jc w:val="center"/>
              <w:rPr>
                <w:rFonts w:ascii="Times New Roman" w:hAnsi="Times New Roman"/>
                <w:color w:val="000000"/>
              </w:rPr>
            </w:pPr>
            <w:r w:rsidRPr="00ED16C7">
              <w:rPr>
                <w:rFonts w:ascii="Times New Roman" w:hAnsi="Times New Roman"/>
                <w:color w:val="000000"/>
              </w:rPr>
              <w:t>1,5</w:t>
            </w: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4C6C95" w:rsidRPr="00ED16C7" w:rsidRDefault="004C6C95" w:rsidP="004C6C95">
            <w:pPr>
              <w:autoSpaceDE w:val="0"/>
              <w:autoSpaceDN w:val="0"/>
              <w:adjustRightInd w:val="0"/>
              <w:spacing w:after="0" w:line="240" w:lineRule="auto"/>
              <w:jc w:val="center"/>
              <w:rPr>
                <w:rFonts w:ascii="Times New Roman" w:hAnsi="Times New Roman"/>
                <w:b/>
                <w:bCs/>
                <w:color w:val="000000"/>
              </w:rPr>
            </w:pPr>
            <w:r w:rsidRPr="00ED16C7">
              <w:rPr>
                <w:rFonts w:ascii="Times New Roman" w:hAnsi="Times New Roman"/>
                <w:b/>
                <w:bCs/>
                <w:color w:val="000000"/>
              </w:rPr>
              <w:t>4,5</w:t>
            </w:r>
          </w:p>
        </w:tc>
        <w:tc>
          <w:tcPr>
            <w:tcW w:w="567" w:type="dxa"/>
            <w:tcBorders>
              <w:top w:val="single" w:sz="6" w:space="0" w:color="auto"/>
              <w:left w:val="single" w:sz="6" w:space="0" w:color="auto"/>
              <w:bottom w:val="single" w:sz="6" w:space="0" w:color="auto"/>
              <w:right w:val="single" w:sz="4" w:space="0" w:color="auto"/>
            </w:tcBorders>
            <w:shd w:val="solid" w:color="FFFFFF" w:fill="auto"/>
          </w:tcPr>
          <w:p w:rsidR="004C6C95" w:rsidRPr="00ED16C7" w:rsidRDefault="004C6C95" w:rsidP="004C6C95">
            <w:pPr>
              <w:autoSpaceDE w:val="0"/>
              <w:autoSpaceDN w:val="0"/>
              <w:adjustRightInd w:val="0"/>
              <w:spacing w:after="0" w:line="240" w:lineRule="auto"/>
              <w:jc w:val="center"/>
              <w:rPr>
                <w:rFonts w:ascii="Times New Roman" w:hAnsi="Times New Roman"/>
                <w:color w:val="000000"/>
              </w:rPr>
            </w:pPr>
            <w:r w:rsidRPr="00ED16C7">
              <w:rPr>
                <w:rFonts w:ascii="Times New Roman" w:hAnsi="Times New Roman"/>
                <w:color w:val="000000"/>
              </w:rPr>
              <w:t>0</w:t>
            </w:r>
          </w:p>
        </w:tc>
        <w:tc>
          <w:tcPr>
            <w:tcW w:w="567" w:type="dxa"/>
            <w:tcBorders>
              <w:top w:val="single" w:sz="6" w:space="0" w:color="auto"/>
              <w:left w:val="single" w:sz="4" w:space="0" w:color="auto"/>
              <w:bottom w:val="single" w:sz="6" w:space="0" w:color="auto"/>
              <w:right w:val="single" w:sz="4" w:space="0" w:color="auto"/>
            </w:tcBorders>
            <w:shd w:val="solid" w:color="FFFFFF" w:fill="auto"/>
          </w:tcPr>
          <w:p w:rsidR="004C6C95" w:rsidRPr="00ED16C7" w:rsidRDefault="004C6C95" w:rsidP="004C6C95">
            <w:pPr>
              <w:autoSpaceDE w:val="0"/>
              <w:autoSpaceDN w:val="0"/>
              <w:adjustRightInd w:val="0"/>
              <w:spacing w:after="0" w:line="240" w:lineRule="auto"/>
              <w:jc w:val="center"/>
              <w:rPr>
                <w:rFonts w:ascii="Times New Roman" w:hAnsi="Times New Roman"/>
                <w:color w:val="000000"/>
              </w:rPr>
            </w:pPr>
            <w:r w:rsidRPr="00ED16C7">
              <w:rPr>
                <w:rFonts w:ascii="Times New Roman" w:hAnsi="Times New Roman"/>
                <w:color w:val="000000"/>
              </w:rPr>
              <w:t>0</w:t>
            </w:r>
          </w:p>
        </w:tc>
        <w:tc>
          <w:tcPr>
            <w:tcW w:w="567" w:type="dxa"/>
            <w:tcBorders>
              <w:top w:val="single" w:sz="6" w:space="0" w:color="auto"/>
              <w:left w:val="single" w:sz="4" w:space="0" w:color="auto"/>
              <w:bottom w:val="single" w:sz="6" w:space="0" w:color="auto"/>
              <w:right w:val="single" w:sz="6" w:space="0" w:color="auto"/>
            </w:tcBorders>
            <w:shd w:val="solid" w:color="FFFFFF" w:fill="auto"/>
          </w:tcPr>
          <w:p w:rsidR="004C6C95" w:rsidRPr="00ED16C7" w:rsidRDefault="004C6C95" w:rsidP="004C6C95">
            <w:pPr>
              <w:autoSpaceDE w:val="0"/>
              <w:autoSpaceDN w:val="0"/>
              <w:adjustRightInd w:val="0"/>
              <w:spacing w:after="0" w:line="240" w:lineRule="auto"/>
              <w:jc w:val="center"/>
              <w:rPr>
                <w:rFonts w:ascii="Times New Roman" w:hAnsi="Times New Roman"/>
                <w:color w:val="000000"/>
              </w:rPr>
            </w:pPr>
            <w:r w:rsidRPr="00ED16C7">
              <w:rPr>
                <w:rFonts w:ascii="Times New Roman" w:hAnsi="Times New Roman"/>
                <w:color w:val="000000"/>
              </w:rPr>
              <w:t>2</w:t>
            </w:r>
          </w:p>
        </w:tc>
      </w:tr>
      <w:tr w:rsidR="004C6C95" w:rsidRPr="00ED16C7" w:rsidTr="00ED16C7">
        <w:trPr>
          <w:trHeight w:val="547"/>
        </w:trPr>
        <w:tc>
          <w:tcPr>
            <w:tcW w:w="1843" w:type="dxa"/>
            <w:tcBorders>
              <w:top w:val="single" w:sz="6" w:space="0" w:color="auto"/>
              <w:left w:val="single" w:sz="4" w:space="0" w:color="auto"/>
              <w:bottom w:val="single" w:sz="6" w:space="0" w:color="auto"/>
              <w:right w:val="single" w:sz="6" w:space="0" w:color="auto"/>
            </w:tcBorders>
            <w:shd w:val="solid" w:color="FFFFFF" w:fill="auto"/>
          </w:tcPr>
          <w:p w:rsidR="004C6C95" w:rsidRPr="00ED16C7" w:rsidRDefault="004C6C95" w:rsidP="004C6C95">
            <w:pPr>
              <w:spacing w:after="0" w:line="240" w:lineRule="auto"/>
              <w:rPr>
                <w:rFonts w:ascii="Times New Roman" w:hAnsi="Times New Roman"/>
                <w:color w:val="000000"/>
                <w:lang w:val="ru-RU"/>
              </w:rPr>
            </w:pPr>
            <w:r w:rsidRPr="00ED16C7">
              <w:rPr>
                <w:rFonts w:ascii="Times New Roman" w:hAnsi="Times New Roman"/>
                <w:color w:val="000000"/>
                <w:lang w:val="ru-RU"/>
              </w:rPr>
              <w:t>МБОУ «Большерагозинская оош» (Максимова Н.А.)</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C6C95" w:rsidRPr="00ED16C7" w:rsidRDefault="004C6C95" w:rsidP="004C6C95">
            <w:pPr>
              <w:autoSpaceDE w:val="0"/>
              <w:autoSpaceDN w:val="0"/>
              <w:adjustRightInd w:val="0"/>
              <w:spacing w:after="0" w:line="240" w:lineRule="auto"/>
              <w:jc w:val="center"/>
              <w:rPr>
                <w:rFonts w:ascii="Times New Roman" w:hAnsi="Times New Roman"/>
                <w:color w:val="000000"/>
              </w:rPr>
            </w:pPr>
            <w:r w:rsidRPr="00ED16C7">
              <w:rPr>
                <w:rFonts w:ascii="Times New Roman" w:hAnsi="Times New Roman"/>
                <w:color w:val="000000"/>
              </w:rPr>
              <w:t>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C6C95" w:rsidRPr="00ED16C7" w:rsidRDefault="004C6C95" w:rsidP="004C6C95">
            <w:pPr>
              <w:autoSpaceDE w:val="0"/>
              <w:autoSpaceDN w:val="0"/>
              <w:adjustRightInd w:val="0"/>
              <w:spacing w:after="0" w:line="240" w:lineRule="auto"/>
              <w:jc w:val="center"/>
              <w:rPr>
                <w:rFonts w:ascii="Times New Roman" w:hAnsi="Times New Roman"/>
                <w:color w:val="000000"/>
              </w:rPr>
            </w:pPr>
            <w:r w:rsidRPr="00ED16C7">
              <w:rPr>
                <w:rFonts w:ascii="Times New Roman" w:hAnsi="Times New Roman"/>
                <w:color w:val="000000"/>
              </w:rPr>
              <w:t>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4C6C95" w:rsidRPr="00ED16C7" w:rsidRDefault="004C6C95" w:rsidP="004C6C95">
            <w:pPr>
              <w:autoSpaceDE w:val="0"/>
              <w:autoSpaceDN w:val="0"/>
              <w:adjustRightInd w:val="0"/>
              <w:spacing w:after="0" w:line="240" w:lineRule="auto"/>
              <w:jc w:val="center"/>
              <w:rPr>
                <w:rFonts w:ascii="Times New Roman" w:hAnsi="Times New Roman"/>
                <w:color w:val="000000"/>
              </w:rPr>
            </w:pPr>
            <w:r w:rsidRPr="00ED16C7">
              <w:rPr>
                <w:rFonts w:ascii="Times New Roman" w:hAnsi="Times New Roman"/>
                <w:color w:val="000000"/>
              </w:rPr>
              <w:t>4</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C6C95" w:rsidRPr="00ED16C7" w:rsidRDefault="004C6C95" w:rsidP="004C6C95">
            <w:pPr>
              <w:autoSpaceDE w:val="0"/>
              <w:autoSpaceDN w:val="0"/>
              <w:adjustRightInd w:val="0"/>
              <w:spacing w:after="0" w:line="240" w:lineRule="auto"/>
              <w:jc w:val="center"/>
              <w:rPr>
                <w:rFonts w:ascii="Times New Roman" w:hAnsi="Times New Roman"/>
                <w:color w:val="000000"/>
              </w:rPr>
            </w:pPr>
            <w:r w:rsidRPr="00ED16C7">
              <w:rPr>
                <w:rFonts w:ascii="Times New Roman" w:hAnsi="Times New Roman"/>
                <w:color w:val="000000"/>
              </w:rPr>
              <w:t>4</w:t>
            </w:r>
          </w:p>
        </w:tc>
        <w:tc>
          <w:tcPr>
            <w:tcW w:w="1276" w:type="dxa"/>
            <w:gridSpan w:val="3"/>
            <w:tcBorders>
              <w:top w:val="single" w:sz="6" w:space="0" w:color="auto"/>
              <w:left w:val="single" w:sz="6" w:space="0" w:color="auto"/>
              <w:bottom w:val="single" w:sz="6" w:space="0" w:color="auto"/>
              <w:right w:val="single" w:sz="6" w:space="0" w:color="auto"/>
            </w:tcBorders>
            <w:shd w:val="solid" w:color="FFFFFF" w:fill="auto"/>
          </w:tcPr>
          <w:p w:rsidR="004C6C95" w:rsidRPr="00ED16C7" w:rsidRDefault="004C6C95" w:rsidP="004C6C95">
            <w:pPr>
              <w:autoSpaceDE w:val="0"/>
              <w:autoSpaceDN w:val="0"/>
              <w:adjustRightInd w:val="0"/>
              <w:spacing w:after="0" w:line="240" w:lineRule="auto"/>
              <w:jc w:val="center"/>
              <w:rPr>
                <w:rFonts w:ascii="Times New Roman" w:hAnsi="Times New Roman"/>
                <w:color w:val="000000"/>
              </w:rPr>
            </w:pPr>
            <w:r w:rsidRPr="00ED16C7">
              <w:rPr>
                <w:rFonts w:ascii="Times New Roman" w:hAnsi="Times New Roman"/>
                <w:color w:val="000000"/>
              </w:rPr>
              <w:t>4</w:t>
            </w: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4C6C95" w:rsidRPr="00ED16C7" w:rsidRDefault="004C6C95" w:rsidP="004C6C95">
            <w:pPr>
              <w:autoSpaceDE w:val="0"/>
              <w:autoSpaceDN w:val="0"/>
              <w:adjustRightInd w:val="0"/>
              <w:spacing w:after="0" w:line="240" w:lineRule="auto"/>
              <w:jc w:val="center"/>
              <w:rPr>
                <w:rFonts w:ascii="Times New Roman" w:hAnsi="Times New Roman"/>
                <w:b/>
                <w:bCs/>
                <w:color w:val="000000"/>
              </w:rPr>
            </w:pPr>
            <w:r w:rsidRPr="00ED16C7">
              <w:rPr>
                <w:rFonts w:ascii="Times New Roman" w:hAnsi="Times New Roman"/>
                <w:b/>
                <w:bCs/>
                <w:color w:val="000000"/>
              </w:rPr>
              <w:t>12</w:t>
            </w:r>
          </w:p>
        </w:tc>
        <w:tc>
          <w:tcPr>
            <w:tcW w:w="567" w:type="dxa"/>
            <w:tcBorders>
              <w:top w:val="single" w:sz="6" w:space="0" w:color="auto"/>
              <w:left w:val="single" w:sz="6" w:space="0" w:color="auto"/>
              <w:bottom w:val="single" w:sz="6" w:space="0" w:color="auto"/>
              <w:right w:val="single" w:sz="4" w:space="0" w:color="auto"/>
            </w:tcBorders>
            <w:shd w:val="solid" w:color="FFFFFF" w:fill="auto"/>
          </w:tcPr>
          <w:p w:rsidR="004C6C95" w:rsidRPr="00ED16C7" w:rsidRDefault="004C6C95" w:rsidP="004C6C95">
            <w:pPr>
              <w:autoSpaceDE w:val="0"/>
              <w:autoSpaceDN w:val="0"/>
              <w:adjustRightInd w:val="0"/>
              <w:spacing w:after="0" w:line="240" w:lineRule="auto"/>
              <w:jc w:val="center"/>
              <w:rPr>
                <w:rFonts w:ascii="Times New Roman" w:hAnsi="Times New Roman"/>
                <w:color w:val="000000"/>
              </w:rPr>
            </w:pPr>
            <w:r w:rsidRPr="00ED16C7">
              <w:rPr>
                <w:rFonts w:ascii="Times New Roman" w:hAnsi="Times New Roman"/>
                <w:color w:val="000000"/>
              </w:rPr>
              <w:t>0</w:t>
            </w:r>
          </w:p>
        </w:tc>
        <w:tc>
          <w:tcPr>
            <w:tcW w:w="567" w:type="dxa"/>
            <w:tcBorders>
              <w:top w:val="single" w:sz="6" w:space="0" w:color="auto"/>
              <w:left w:val="single" w:sz="4" w:space="0" w:color="auto"/>
              <w:bottom w:val="single" w:sz="6" w:space="0" w:color="auto"/>
              <w:right w:val="single" w:sz="4" w:space="0" w:color="auto"/>
            </w:tcBorders>
            <w:shd w:val="solid" w:color="FFFFFF" w:fill="auto"/>
          </w:tcPr>
          <w:p w:rsidR="004C6C95" w:rsidRPr="00ED16C7" w:rsidRDefault="004C6C95" w:rsidP="004C6C95">
            <w:pPr>
              <w:autoSpaceDE w:val="0"/>
              <w:autoSpaceDN w:val="0"/>
              <w:adjustRightInd w:val="0"/>
              <w:spacing w:after="0" w:line="240" w:lineRule="auto"/>
              <w:jc w:val="center"/>
              <w:rPr>
                <w:rFonts w:ascii="Times New Roman" w:hAnsi="Times New Roman"/>
                <w:color w:val="000000"/>
              </w:rPr>
            </w:pPr>
            <w:r w:rsidRPr="00ED16C7">
              <w:rPr>
                <w:rFonts w:ascii="Times New Roman" w:hAnsi="Times New Roman"/>
                <w:color w:val="000000"/>
              </w:rPr>
              <w:t>1</w:t>
            </w:r>
          </w:p>
        </w:tc>
        <w:tc>
          <w:tcPr>
            <w:tcW w:w="567" w:type="dxa"/>
            <w:tcBorders>
              <w:top w:val="single" w:sz="6" w:space="0" w:color="auto"/>
              <w:left w:val="single" w:sz="4" w:space="0" w:color="auto"/>
              <w:bottom w:val="single" w:sz="6" w:space="0" w:color="auto"/>
              <w:right w:val="single" w:sz="6" w:space="0" w:color="auto"/>
            </w:tcBorders>
            <w:shd w:val="solid" w:color="FFFFFF" w:fill="auto"/>
          </w:tcPr>
          <w:p w:rsidR="004C6C95" w:rsidRPr="00ED16C7" w:rsidRDefault="004C6C95" w:rsidP="004C6C95">
            <w:pPr>
              <w:autoSpaceDE w:val="0"/>
              <w:autoSpaceDN w:val="0"/>
              <w:adjustRightInd w:val="0"/>
              <w:spacing w:after="0" w:line="240" w:lineRule="auto"/>
              <w:jc w:val="center"/>
              <w:rPr>
                <w:rFonts w:ascii="Times New Roman" w:hAnsi="Times New Roman"/>
                <w:color w:val="000000"/>
              </w:rPr>
            </w:pPr>
            <w:r w:rsidRPr="00ED16C7">
              <w:rPr>
                <w:rFonts w:ascii="Times New Roman" w:hAnsi="Times New Roman"/>
                <w:color w:val="000000"/>
              </w:rPr>
              <w:t>0</w:t>
            </w:r>
          </w:p>
        </w:tc>
      </w:tr>
      <w:tr w:rsidR="004C6C95" w:rsidRPr="00ED16C7" w:rsidTr="00ED16C7">
        <w:trPr>
          <w:trHeight w:val="547"/>
        </w:trPr>
        <w:tc>
          <w:tcPr>
            <w:tcW w:w="1843" w:type="dxa"/>
            <w:tcBorders>
              <w:top w:val="single" w:sz="6" w:space="0" w:color="auto"/>
              <w:left w:val="single" w:sz="4" w:space="0" w:color="auto"/>
              <w:bottom w:val="single" w:sz="6" w:space="0" w:color="auto"/>
              <w:right w:val="single" w:sz="6" w:space="0" w:color="auto"/>
            </w:tcBorders>
            <w:shd w:val="solid" w:color="FFFFFF" w:fill="auto"/>
          </w:tcPr>
          <w:p w:rsidR="004C6C95" w:rsidRPr="00ED16C7" w:rsidRDefault="004C6C95" w:rsidP="004C6C95">
            <w:pPr>
              <w:spacing w:after="0" w:line="240" w:lineRule="auto"/>
              <w:rPr>
                <w:rFonts w:ascii="Times New Roman" w:hAnsi="Times New Roman"/>
                <w:color w:val="000000"/>
                <w:lang w:val="ru-RU"/>
              </w:rPr>
            </w:pPr>
            <w:r w:rsidRPr="00ED16C7">
              <w:rPr>
                <w:rFonts w:ascii="Times New Roman" w:hAnsi="Times New Roman"/>
                <w:color w:val="000000"/>
                <w:lang w:val="ru-RU"/>
              </w:rPr>
              <w:t>МБОУ «Дмитровская оош» (Копченова Е.Н.)</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C6C95" w:rsidRPr="00ED16C7" w:rsidRDefault="004C6C95" w:rsidP="004C6C95">
            <w:pPr>
              <w:autoSpaceDE w:val="0"/>
              <w:autoSpaceDN w:val="0"/>
              <w:adjustRightInd w:val="0"/>
              <w:spacing w:after="0" w:line="240" w:lineRule="auto"/>
              <w:jc w:val="center"/>
              <w:rPr>
                <w:rFonts w:ascii="Times New Roman" w:hAnsi="Times New Roman"/>
                <w:color w:val="000000"/>
              </w:rPr>
            </w:pPr>
            <w:r w:rsidRPr="00ED16C7">
              <w:rPr>
                <w:rFonts w:ascii="Times New Roman" w:hAnsi="Times New Roman"/>
                <w:color w:val="000000"/>
              </w:rPr>
              <w:t>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C6C95" w:rsidRPr="00ED16C7" w:rsidRDefault="004C6C95" w:rsidP="004C6C95">
            <w:pPr>
              <w:autoSpaceDE w:val="0"/>
              <w:autoSpaceDN w:val="0"/>
              <w:adjustRightInd w:val="0"/>
              <w:spacing w:after="0" w:line="240" w:lineRule="auto"/>
              <w:jc w:val="center"/>
              <w:rPr>
                <w:rFonts w:ascii="Times New Roman" w:hAnsi="Times New Roman"/>
                <w:color w:val="000000"/>
              </w:rPr>
            </w:pPr>
            <w:r w:rsidRPr="00ED16C7">
              <w:rPr>
                <w:rFonts w:ascii="Times New Roman" w:hAnsi="Times New Roman"/>
                <w:color w:val="000000"/>
              </w:rPr>
              <w:t>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4C6C95" w:rsidRPr="00ED16C7" w:rsidRDefault="004C6C95" w:rsidP="004C6C95">
            <w:pPr>
              <w:autoSpaceDE w:val="0"/>
              <w:autoSpaceDN w:val="0"/>
              <w:adjustRightInd w:val="0"/>
              <w:spacing w:after="0" w:line="240" w:lineRule="auto"/>
              <w:jc w:val="center"/>
              <w:rPr>
                <w:rFonts w:ascii="Times New Roman" w:hAnsi="Times New Roman"/>
                <w:color w:val="000000"/>
              </w:rPr>
            </w:pPr>
            <w:r w:rsidRPr="00ED16C7">
              <w:rPr>
                <w:rFonts w:ascii="Times New Roman" w:hAnsi="Times New Roman"/>
                <w:color w:val="000000"/>
              </w:rPr>
              <w:t>3</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C6C95" w:rsidRPr="00ED16C7" w:rsidRDefault="004C6C95" w:rsidP="004C6C95">
            <w:pPr>
              <w:autoSpaceDE w:val="0"/>
              <w:autoSpaceDN w:val="0"/>
              <w:adjustRightInd w:val="0"/>
              <w:spacing w:after="0" w:line="240" w:lineRule="auto"/>
              <w:jc w:val="center"/>
              <w:rPr>
                <w:rFonts w:ascii="Times New Roman" w:hAnsi="Times New Roman"/>
                <w:color w:val="000000"/>
              </w:rPr>
            </w:pPr>
            <w:r w:rsidRPr="00ED16C7">
              <w:rPr>
                <w:rFonts w:ascii="Times New Roman" w:hAnsi="Times New Roman"/>
                <w:color w:val="000000"/>
              </w:rPr>
              <w:t>3</w:t>
            </w:r>
          </w:p>
        </w:tc>
        <w:tc>
          <w:tcPr>
            <w:tcW w:w="1276" w:type="dxa"/>
            <w:gridSpan w:val="3"/>
            <w:tcBorders>
              <w:top w:val="single" w:sz="6" w:space="0" w:color="auto"/>
              <w:left w:val="single" w:sz="6" w:space="0" w:color="auto"/>
              <w:bottom w:val="single" w:sz="6" w:space="0" w:color="auto"/>
              <w:right w:val="single" w:sz="6" w:space="0" w:color="auto"/>
            </w:tcBorders>
            <w:shd w:val="solid" w:color="FFFFFF" w:fill="auto"/>
          </w:tcPr>
          <w:p w:rsidR="004C6C95" w:rsidRPr="00ED16C7" w:rsidRDefault="004C6C95" w:rsidP="004C6C95">
            <w:pPr>
              <w:autoSpaceDE w:val="0"/>
              <w:autoSpaceDN w:val="0"/>
              <w:adjustRightInd w:val="0"/>
              <w:spacing w:after="0" w:line="240" w:lineRule="auto"/>
              <w:jc w:val="center"/>
              <w:rPr>
                <w:rFonts w:ascii="Times New Roman" w:hAnsi="Times New Roman"/>
                <w:color w:val="000000"/>
              </w:rPr>
            </w:pPr>
            <w:r w:rsidRPr="00ED16C7">
              <w:rPr>
                <w:rFonts w:ascii="Times New Roman" w:hAnsi="Times New Roman"/>
                <w:color w:val="000000"/>
              </w:rPr>
              <w:t>2,5</w:t>
            </w: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4C6C95" w:rsidRPr="00ED16C7" w:rsidRDefault="004C6C95" w:rsidP="004C6C95">
            <w:pPr>
              <w:autoSpaceDE w:val="0"/>
              <w:autoSpaceDN w:val="0"/>
              <w:adjustRightInd w:val="0"/>
              <w:spacing w:after="0" w:line="240" w:lineRule="auto"/>
              <w:jc w:val="center"/>
              <w:rPr>
                <w:rFonts w:ascii="Times New Roman" w:hAnsi="Times New Roman"/>
                <w:b/>
                <w:color w:val="000000"/>
              </w:rPr>
            </w:pPr>
            <w:r w:rsidRPr="00ED16C7">
              <w:rPr>
                <w:rFonts w:ascii="Times New Roman" w:hAnsi="Times New Roman"/>
                <w:b/>
                <w:color w:val="000000"/>
              </w:rPr>
              <w:t>8,5</w:t>
            </w:r>
          </w:p>
        </w:tc>
        <w:tc>
          <w:tcPr>
            <w:tcW w:w="567" w:type="dxa"/>
            <w:tcBorders>
              <w:top w:val="single" w:sz="6" w:space="0" w:color="auto"/>
              <w:left w:val="single" w:sz="6" w:space="0" w:color="auto"/>
              <w:bottom w:val="single" w:sz="6" w:space="0" w:color="auto"/>
              <w:right w:val="single" w:sz="4" w:space="0" w:color="auto"/>
            </w:tcBorders>
            <w:shd w:val="solid" w:color="FFFFFF" w:fill="auto"/>
          </w:tcPr>
          <w:p w:rsidR="004C6C95" w:rsidRPr="00ED16C7" w:rsidRDefault="004C6C95" w:rsidP="004C6C95">
            <w:pPr>
              <w:autoSpaceDE w:val="0"/>
              <w:autoSpaceDN w:val="0"/>
              <w:adjustRightInd w:val="0"/>
              <w:spacing w:after="0" w:line="240" w:lineRule="auto"/>
              <w:jc w:val="center"/>
              <w:rPr>
                <w:rFonts w:ascii="Times New Roman" w:hAnsi="Times New Roman"/>
                <w:bCs/>
                <w:color w:val="000000"/>
              </w:rPr>
            </w:pPr>
            <w:r w:rsidRPr="00ED16C7">
              <w:rPr>
                <w:rFonts w:ascii="Times New Roman" w:hAnsi="Times New Roman"/>
                <w:bCs/>
                <w:color w:val="000000"/>
              </w:rPr>
              <w:t>0</w:t>
            </w:r>
          </w:p>
        </w:tc>
        <w:tc>
          <w:tcPr>
            <w:tcW w:w="567" w:type="dxa"/>
            <w:tcBorders>
              <w:top w:val="single" w:sz="6" w:space="0" w:color="auto"/>
              <w:left w:val="single" w:sz="4" w:space="0" w:color="auto"/>
              <w:bottom w:val="single" w:sz="6" w:space="0" w:color="auto"/>
              <w:right w:val="single" w:sz="4" w:space="0" w:color="auto"/>
            </w:tcBorders>
            <w:shd w:val="solid" w:color="FFFFFF" w:fill="auto"/>
          </w:tcPr>
          <w:p w:rsidR="004C6C95" w:rsidRPr="00ED16C7" w:rsidRDefault="004C6C95" w:rsidP="004C6C95">
            <w:pPr>
              <w:autoSpaceDE w:val="0"/>
              <w:autoSpaceDN w:val="0"/>
              <w:adjustRightInd w:val="0"/>
              <w:spacing w:after="0" w:line="240" w:lineRule="auto"/>
              <w:jc w:val="center"/>
              <w:rPr>
                <w:rFonts w:ascii="Times New Roman" w:hAnsi="Times New Roman"/>
                <w:color w:val="000000"/>
              </w:rPr>
            </w:pPr>
            <w:r w:rsidRPr="00ED16C7">
              <w:rPr>
                <w:rFonts w:ascii="Times New Roman" w:hAnsi="Times New Roman"/>
                <w:color w:val="000000"/>
              </w:rPr>
              <w:t>1</w:t>
            </w:r>
          </w:p>
        </w:tc>
        <w:tc>
          <w:tcPr>
            <w:tcW w:w="567" w:type="dxa"/>
            <w:tcBorders>
              <w:top w:val="single" w:sz="6" w:space="0" w:color="auto"/>
              <w:left w:val="single" w:sz="4" w:space="0" w:color="auto"/>
              <w:bottom w:val="single" w:sz="6" w:space="0" w:color="auto"/>
              <w:right w:val="single" w:sz="6" w:space="0" w:color="auto"/>
            </w:tcBorders>
            <w:shd w:val="solid" w:color="FFFFFF" w:fill="auto"/>
          </w:tcPr>
          <w:p w:rsidR="004C6C95" w:rsidRPr="00ED16C7" w:rsidRDefault="004C6C95" w:rsidP="004C6C95">
            <w:pPr>
              <w:autoSpaceDE w:val="0"/>
              <w:autoSpaceDN w:val="0"/>
              <w:adjustRightInd w:val="0"/>
              <w:spacing w:after="0" w:line="240" w:lineRule="auto"/>
              <w:jc w:val="center"/>
              <w:rPr>
                <w:rFonts w:ascii="Times New Roman" w:hAnsi="Times New Roman"/>
                <w:color w:val="000000"/>
              </w:rPr>
            </w:pPr>
            <w:r w:rsidRPr="00ED16C7">
              <w:rPr>
                <w:rFonts w:ascii="Times New Roman" w:hAnsi="Times New Roman"/>
                <w:color w:val="000000"/>
              </w:rPr>
              <w:t>1</w:t>
            </w:r>
          </w:p>
        </w:tc>
      </w:tr>
      <w:tr w:rsidR="004C6C95" w:rsidRPr="00ED16C7" w:rsidTr="00ED16C7">
        <w:trPr>
          <w:trHeight w:val="285"/>
        </w:trPr>
        <w:tc>
          <w:tcPr>
            <w:tcW w:w="1843" w:type="dxa"/>
            <w:tcBorders>
              <w:top w:val="single" w:sz="6" w:space="0" w:color="auto"/>
              <w:left w:val="single" w:sz="4" w:space="0" w:color="auto"/>
              <w:bottom w:val="single" w:sz="6" w:space="0" w:color="auto"/>
              <w:right w:val="single" w:sz="6" w:space="0" w:color="auto"/>
            </w:tcBorders>
            <w:shd w:val="solid" w:color="FFFFFF" w:fill="auto"/>
          </w:tcPr>
          <w:p w:rsidR="004C6C95" w:rsidRPr="00ED16C7" w:rsidRDefault="004C6C95" w:rsidP="004C6C95">
            <w:pPr>
              <w:spacing w:after="0" w:line="240" w:lineRule="auto"/>
              <w:rPr>
                <w:rFonts w:ascii="Times New Roman" w:hAnsi="Times New Roman"/>
                <w:b/>
                <w:color w:val="000000"/>
              </w:rPr>
            </w:pPr>
            <w:r w:rsidRPr="00ED16C7">
              <w:rPr>
                <w:rFonts w:ascii="Times New Roman" w:hAnsi="Times New Roman"/>
                <w:b/>
                <w:color w:val="000000"/>
              </w:rPr>
              <w:t>Итого</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C6C95" w:rsidRPr="00ED16C7" w:rsidRDefault="004C6C95" w:rsidP="004C6C95">
            <w:pPr>
              <w:autoSpaceDE w:val="0"/>
              <w:autoSpaceDN w:val="0"/>
              <w:adjustRightInd w:val="0"/>
              <w:spacing w:after="0" w:line="240" w:lineRule="auto"/>
              <w:jc w:val="center"/>
              <w:rPr>
                <w:rFonts w:ascii="Times New Roman" w:hAnsi="Times New Roman"/>
                <w:b/>
                <w:color w:val="000000"/>
              </w:rPr>
            </w:pPr>
            <w:r w:rsidRPr="00ED16C7">
              <w:rPr>
                <w:rFonts w:ascii="Times New Roman" w:hAnsi="Times New Roman"/>
                <w:b/>
                <w:color w:val="000000"/>
              </w:rPr>
              <w:t>101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C6C95" w:rsidRPr="00ED16C7" w:rsidRDefault="004C6C95" w:rsidP="004C6C95">
            <w:pPr>
              <w:autoSpaceDE w:val="0"/>
              <w:autoSpaceDN w:val="0"/>
              <w:adjustRightInd w:val="0"/>
              <w:spacing w:after="0" w:line="240" w:lineRule="auto"/>
              <w:jc w:val="center"/>
              <w:rPr>
                <w:rFonts w:ascii="Times New Roman" w:hAnsi="Times New Roman"/>
                <w:b/>
                <w:color w:val="000000"/>
              </w:rPr>
            </w:pPr>
            <w:r w:rsidRPr="00ED16C7">
              <w:rPr>
                <w:rFonts w:ascii="Times New Roman" w:hAnsi="Times New Roman"/>
                <w:b/>
                <w:color w:val="000000"/>
              </w:rPr>
              <w:t>95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4C6C95" w:rsidRPr="00ED16C7" w:rsidRDefault="004C6C95" w:rsidP="004C6C95">
            <w:pPr>
              <w:autoSpaceDE w:val="0"/>
              <w:autoSpaceDN w:val="0"/>
              <w:adjustRightInd w:val="0"/>
              <w:spacing w:after="0" w:line="240" w:lineRule="auto"/>
              <w:jc w:val="center"/>
              <w:rPr>
                <w:rFonts w:ascii="Times New Roman" w:hAnsi="Times New Roman"/>
                <w:b/>
                <w:color w:val="000000"/>
              </w:rPr>
            </w:pPr>
            <w:r w:rsidRPr="00ED16C7">
              <w:rPr>
                <w:rFonts w:ascii="Times New Roman" w:hAnsi="Times New Roman"/>
                <w:b/>
                <w:color w:val="000000"/>
              </w:rPr>
              <w:t>2,95</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C6C95" w:rsidRPr="00ED16C7" w:rsidRDefault="004C6C95" w:rsidP="004C6C95">
            <w:pPr>
              <w:autoSpaceDE w:val="0"/>
              <w:autoSpaceDN w:val="0"/>
              <w:adjustRightInd w:val="0"/>
              <w:spacing w:after="0" w:line="240" w:lineRule="auto"/>
              <w:jc w:val="center"/>
              <w:rPr>
                <w:rFonts w:ascii="Times New Roman" w:hAnsi="Times New Roman"/>
                <w:b/>
                <w:color w:val="000000"/>
              </w:rPr>
            </w:pPr>
            <w:r w:rsidRPr="00ED16C7">
              <w:rPr>
                <w:rFonts w:ascii="Times New Roman" w:hAnsi="Times New Roman"/>
                <w:b/>
                <w:color w:val="000000"/>
              </w:rPr>
              <w:t>2,36</w:t>
            </w:r>
          </w:p>
        </w:tc>
        <w:tc>
          <w:tcPr>
            <w:tcW w:w="1276" w:type="dxa"/>
            <w:gridSpan w:val="3"/>
            <w:tcBorders>
              <w:top w:val="single" w:sz="6" w:space="0" w:color="auto"/>
              <w:left w:val="single" w:sz="6" w:space="0" w:color="auto"/>
              <w:bottom w:val="single" w:sz="6" w:space="0" w:color="auto"/>
              <w:right w:val="single" w:sz="6" w:space="0" w:color="auto"/>
            </w:tcBorders>
            <w:shd w:val="solid" w:color="FFFFFF" w:fill="auto"/>
          </w:tcPr>
          <w:p w:rsidR="004C6C95" w:rsidRPr="00ED16C7" w:rsidRDefault="004C6C95" w:rsidP="004C6C95">
            <w:pPr>
              <w:autoSpaceDE w:val="0"/>
              <w:autoSpaceDN w:val="0"/>
              <w:adjustRightInd w:val="0"/>
              <w:spacing w:after="0" w:line="240" w:lineRule="auto"/>
              <w:jc w:val="center"/>
              <w:rPr>
                <w:rFonts w:ascii="Times New Roman" w:hAnsi="Times New Roman"/>
                <w:b/>
                <w:color w:val="000000"/>
              </w:rPr>
            </w:pPr>
            <w:r w:rsidRPr="00ED16C7">
              <w:rPr>
                <w:rFonts w:ascii="Times New Roman" w:hAnsi="Times New Roman"/>
                <w:b/>
                <w:color w:val="000000"/>
              </w:rPr>
              <w:t>2,4</w:t>
            </w: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4C6C95" w:rsidRPr="00ED16C7" w:rsidRDefault="004C6C95" w:rsidP="004C6C95">
            <w:pPr>
              <w:autoSpaceDE w:val="0"/>
              <w:autoSpaceDN w:val="0"/>
              <w:adjustRightInd w:val="0"/>
              <w:spacing w:after="0" w:line="240" w:lineRule="auto"/>
              <w:jc w:val="center"/>
              <w:rPr>
                <w:rFonts w:ascii="Times New Roman" w:hAnsi="Times New Roman"/>
                <w:b/>
                <w:bCs/>
                <w:color w:val="000000"/>
              </w:rPr>
            </w:pPr>
            <w:r w:rsidRPr="00ED16C7">
              <w:rPr>
                <w:rFonts w:ascii="Times New Roman" w:hAnsi="Times New Roman"/>
                <w:b/>
                <w:bCs/>
                <w:color w:val="000000"/>
              </w:rPr>
              <w:t>8</w:t>
            </w:r>
          </w:p>
        </w:tc>
        <w:tc>
          <w:tcPr>
            <w:tcW w:w="567" w:type="dxa"/>
            <w:tcBorders>
              <w:top w:val="single" w:sz="6" w:space="0" w:color="auto"/>
              <w:left w:val="single" w:sz="6" w:space="0" w:color="auto"/>
              <w:bottom w:val="single" w:sz="6" w:space="0" w:color="auto"/>
              <w:right w:val="single" w:sz="4" w:space="0" w:color="auto"/>
            </w:tcBorders>
            <w:shd w:val="solid" w:color="FFFFFF" w:fill="auto"/>
          </w:tcPr>
          <w:p w:rsidR="004C6C95" w:rsidRPr="00ED16C7" w:rsidRDefault="004C6C95" w:rsidP="004C6C95">
            <w:pPr>
              <w:autoSpaceDE w:val="0"/>
              <w:autoSpaceDN w:val="0"/>
              <w:adjustRightInd w:val="0"/>
              <w:spacing w:after="0" w:line="240" w:lineRule="auto"/>
              <w:jc w:val="center"/>
              <w:rPr>
                <w:rFonts w:ascii="Times New Roman" w:hAnsi="Times New Roman"/>
                <w:b/>
                <w:color w:val="000000"/>
              </w:rPr>
            </w:pPr>
            <w:r w:rsidRPr="00ED16C7">
              <w:rPr>
                <w:rFonts w:ascii="Times New Roman" w:hAnsi="Times New Roman"/>
                <w:b/>
                <w:color w:val="000000"/>
              </w:rPr>
              <w:t>4</w:t>
            </w:r>
          </w:p>
        </w:tc>
        <w:tc>
          <w:tcPr>
            <w:tcW w:w="567" w:type="dxa"/>
            <w:tcBorders>
              <w:top w:val="single" w:sz="6" w:space="0" w:color="auto"/>
              <w:left w:val="single" w:sz="4" w:space="0" w:color="auto"/>
              <w:bottom w:val="single" w:sz="6" w:space="0" w:color="auto"/>
              <w:right w:val="single" w:sz="4" w:space="0" w:color="auto"/>
            </w:tcBorders>
            <w:shd w:val="solid" w:color="FFFFFF" w:fill="auto"/>
          </w:tcPr>
          <w:p w:rsidR="004C6C95" w:rsidRPr="00ED16C7" w:rsidRDefault="004C6C95" w:rsidP="004C6C95">
            <w:pPr>
              <w:autoSpaceDE w:val="0"/>
              <w:autoSpaceDN w:val="0"/>
              <w:adjustRightInd w:val="0"/>
              <w:spacing w:after="0" w:line="240" w:lineRule="auto"/>
              <w:jc w:val="center"/>
              <w:rPr>
                <w:rFonts w:ascii="Times New Roman" w:hAnsi="Times New Roman"/>
                <w:b/>
                <w:color w:val="000000"/>
              </w:rPr>
            </w:pPr>
            <w:r w:rsidRPr="00ED16C7">
              <w:rPr>
                <w:rFonts w:ascii="Times New Roman" w:hAnsi="Times New Roman"/>
                <w:b/>
                <w:color w:val="000000"/>
              </w:rPr>
              <w:t>53</w:t>
            </w:r>
          </w:p>
        </w:tc>
        <w:tc>
          <w:tcPr>
            <w:tcW w:w="567" w:type="dxa"/>
            <w:tcBorders>
              <w:top w:val="single" w:sz="6" w:space="0" w:color="auto"/>
              <w:left w:val="single" w:sz="4" w:space="0" w:color="auto"/>
              <w:bottom w:val="single" w:sz="6" w:space="0" w:color="auto"/>
              <w:right w:val="single" w:sz="6" w:space="0" w:color="auto"/>
            </w:tcBorders>
            <w:shd w:val="solid" w:color="FFFFFF" w:fill="auto"/>
          </w:tcPr>
          <w:p w:rsidR="004C6C95" w:rsidRPr="00ED16C7" w:rsidRDefault="004C6C95" w:rsidP="004C6C95">
            <w:pPr>
              <w:autoSpaceDE w:val="0"/>
              <w:autoSpaceDN w:val="0"/>
              <w:adjustRightInd w:val="0"/>
              <w:spacing w:after="0" w:line="240" w:lineRule="auto"/>
              <w:jc w:val="center"/>
              <w:rPr>
                <w:rFonts w:ascii="Times New Roman" w:hAnsi="Times New Roman"/>
                <w:b/>
                <w:color w:val="000000"/>
              </w:rPr>
            </w:pPr>
            <w:r w:rsidRPr="00ED16C7">
              <w:rPr>
                <w:rFonts w:ascii="Times New Roman" w:hAnsi="Times New Roman"/>
                <w:b/>
                <w:color w:val="000000"/>
              </w:rPr>
              <w:t>38</w:t>
            </w:r>
          </w:p>
        </w:tc>
      </w:tr>
    </w:tbl>
    <w:p w:rsidR="004C6C95" w:rsidRPr="004C6C95" w:rsidRDefault="004C6C95" w:rsidP="00ED16C7">
      <w:pPr>
        <w:pStyle w:val="ac"/>
        <w:tabs>
          <w:tab w:val="num" w:pos="-709"/>
        </w:tabs>
        <w:spacing w:before="0" w:beforeAutospacing="0" w:after="0" w:afterAutospacing="0"/>
        <w:ind w:left="-709" w:right="-2"/>
        <w:jc w:val="both"/>
      </w:pPr>
      <w:r w:rsidRPr="004C6C95">
        <w:t xml:space="preserve">Если ребенок набрал в сумме по всем трем заданиям: 3-6 баллов – у него высокий уровень готовности к школе; 7-12 баллов – средний уровень; 13 – 15 баллов – низкий уровень готовности. В Краснохолмском районе при выполнении обязательной части работы, состоящей из 3 заданий, низкий уровень подготовки продемонстрировали 4 (4,2%) обследованных первоклассника, средний уровень подготовки – 53 (55,8%) ребенка. К высокому уровню было отнесено 38(40%) первоклассников, получившие от 3 до 5 первичных баллов из 6 возможных. </w:t>
      </w:r>
    </w:p>
    <w:p w:rsidR="004C6C95" w:rsidRPr="004C6C95" w:rsidRDefault="00842C7F" w:rsidP="00ED16C7">
      <w:pPr>
        <w:pStyle w:val="ac"/>
        <w:tabs>
          <w:tab w:val="num" w:pos="-709"/>
        </w:tabs>
        <w:spacing w:before="0" w:beforeAutospacing="0" w:after="0" w:afterAutospacing="0"/>
        <w:ind w:left="-709" w:right="-2"/>
        <w:jc w:val="both"/>
      </w:pPr>
      <w:r>
        <w:t>Ниже</w:t>
      </w:r>
      <w:r w:rsidR="004C6C95" w:rsidRPr="004C6C95">
        <w:t xml:space="preserve"> представлены результаты выполнения дополнительной части работы, которая состояла из опросника ориентировочного теста школьной зрелости (Я.Йирасека) и проводилась с целью определения уровня развития мышления, умения слушать, отвечать на вопросы. Обучающимся предлагались вопросы, ответы на которые заносились в протокол обследования. Анализировались результаты опроса по количеству баллов, достигнутых по отдельным вопросам. Количественные результаты данного задания распределялись по пяти группам. Положительными считались первые три группы. Дети, набравшие от 13 до 24 баллов, готовы к школьному обучению.</w:t>
      </w:r>
    </w:p>
    <w:tbl>
      <w:tblPr>
        <w:tblW w:w="10632" w:type="dxa"/>
        <w:tblInd w:w="-679" w:type="dxa"/>
        <w:tblLayout w:type="fixed"/>
        <w:tblCellMar>
          <w:left w:w="30" w:type="dxa"/>
          <w:right w:w="30" w:type="dxa"/>
        </w:tblCellMar>
        <w:tblLook w:val="04A0"/>
      </w:tblPr>
      <w:tblGrid>
        <w:gridCol w:w="4253"/>
        <w:gridCol w:w="2126"/>
        <w:gridCol w:w="992"/>
        <w:gridCol w:w="850"/>
        <w:gridCol w:w="781"/>
        <w:gridCol w:w="1630"/>
      </w:tblGrid>
      <w:tr w:rsidR="004C6C95" w:rsidRPr="00ED16C7" w:rsidTr="00ED16C7">
        <w:trPr>
          <w:trHeight w:val="840"/>
        </w:trPr>
        <w:tc>
          <w:tcPr>
            <w:tcW w:w="4253" w:type="dxa"/>
            <w:vMerge w:val="restart"/>
            <w:tcBorders>
              <w:top w:val="single" w:sz="6" w:space="0" w:color="auto"/>
              <w:left w:val="single" w:sz="6" w:space="0" w:color="auto"/>
              <w:right w:val="single" w:sz="6" w:space="0" w:color="auto"/>
            </w:tcBorders>
            <w:hideMark/>
          </w:tcPr>
          <w:p w:rsidR="004C6C95" w:rsidRPr="00ED16C7" w:rsidRDefault="004C6C95" w:rsidP="004C6C95">
            <w:pPr>
              <w:autoSpaceDE w:val="0"/>
              <w:autoSpaceDN w:val="0"/>
              <w:adjustRightInd w:val="0"/>
              <w:spacing w:after="0" w:line="240" w:lineRule="auto"/>
              <w:jc w:val="center"/>
              <w:rPr>
                <w:rFonts w:ascii="Times New Roman" w:hAnsi="Times New Roman"/>
                <w:b/>
                <w:bCs/>
                <w:color w:val="000000"/>
              </w:rPr>
            </w:pPr>
            <w:r w:rsidRPr="00ED16C7">
              <w:rPr>
                <w:rFonts w:ascii="Times New Roman" w:hAnsi="Times New Roman"/>
                <w:b/>
                <w:bCs/>
                <w:color w:val="000000"/>
              </w:rPr>
              <w:t>МБОУ</w:t>
            </w:r>
          </w:p>
        </w:tc>
        <w:tc>
          <w:tcPr>
            <w:tcW w:w="2126" w:type="dxa"/>
            <w:tcBorders>
              <w:top w:val="single" w:sz="6" w:space="0" w:color="auto"/>
              <w:left w:val="single" w:sz="6" w:space="0" w:color="auto"/>
              <w:bottom w:val="single" w:sz="4" w:space="0" w:color="auto"/>
              <w:right w:val="single" w:sz="6" w:space="0" w:color="auto"/>
            </w:tcBorders>
            <w:hideMark/>
          </w:tcPr>
          <w:p w:rsidR="004C6C95" w:rsidRPr="00ED16C7" w:rsidRDefault="004C6C95" w:rsidP="004C6C95">
            <w:pPr>
              <w:autoSpaceDE w:val="0"/>
              <w:autoSpaceDN w:val="0"/>
              <w:adjustRightInd w:val="0"/>
              <w:spacing w:after="0" w:line="240" w:lineRule="auto"/>
              <w:jc w:val="center"/>
              <w:rPr>
                <w:rFonts w:ascii="Times New Roman" w:hAnsi="Times New Roman"/>
                <w:b/>
                <w:bCs/>
                <w:color w:val="000000"/>
                <w:lang w:val="ru-RU"/>
              </w:rPr>
            </w:pPr>
            <w:r w:rsidRPr="00ED16C7">
              <w:rPr>
                <w:rFonts w:ascii="Times New Roman" w:hAnsi="Times New Roman"/>
                <w:b/>
                <w:bCs/>
                <w:color w:val="000000"/>
                <w:lang w:val="ru-RU"/>
              </w:rPr>
              <w:t>Дополнительная часть работы</w:t>
            </w:r>
          </w:p>
          <w:p w:rsidR="004C6C95" w:rsidRPr="00ED16C7" w:rsidRDefault="004C6C95" w:rsidP="004C6C95">
            <w:pPr>
              <w:autoSpaceDE w:val="0"/>
              <w:autoSpaceDN w:val="0"/>
              <w:adjustRightInd w:val="0"/>
              <w:spacing w:after="0" w:line="240" w:lineRule="auto"/>
              <w:jc w:val="center"/>
              <w:rPr>
                <w:rFonts w:ascii="Times New Roman" w:hAnsi="Times New Roman"/>
                <w:b/>
                <w:bCs/>
                <w:color w:val="000000"/>
                <w:lang w:val="ru-RU"/>
              </w:rPr>
            </w:pPr>
          </w:p>
          <w:p w:rsidR="004C6C95" w:rsidRPr="00ED16C7" w:rsidRDefault="004C6C95" w:rsidP="004C6C95">
            <w:pPr>
              <w:autoSpaceDE w:val="0"/>
              <w:autoSpaceDN w:val="0"/>
              <w:adjustRightInd w:val="0"/>
              <w:spacing w:after="0" w:line="240" w:lineRule="auto"/>
              <w:jc w:val="center"/>
              <w:rPr>
                <w:rFonts w:ascii="Times New Roman" w:hAnsi="Times New Roman"/>
                <w:b/>
                <w:bCs/>
                <w:color w:val="000000"/>
                <w:lang w:val="ru-RU"/>
              </w:rPr>
            </w:pPr>
            <w:r w:rsidRPr="00ED16C7">
              <w:rPr>
                <w:rFonts w:ascii="Times New Roman" w:hAnsi="Times New Roman"/>
                <w:b/>
                <w:color w:val="000000"/>
                <w:lang w:val="ru-RU"/>
              </w:rPr>
              <w:t xml:space="preserve"> Средний балл</w:t>
            </w:r>
          </w:p>
        </w:tc>
        <w:tc>
          <w:tcPr>
            <w:tcW w:w="2623" w:type="dxa"/>
            <w:gridSpan w:val="3"/>
            <w:tcBorders>
              <w:top w:val="single" w:sz="6" w:space="0" w:color="auto"/>
              <w:left w:val="single" w:sz="6" w:space="0" w:color="auto"/>
              <w:bottom w:val="single" w:sz="4" w:space="0" w:color="auto"/>
              <w:right w:val="single" w:sz="6" w:space="0" w:color="auto"/>
            </w:tcBorders>
            <w:hideMark/>
          </w:tcPr>
          <w:p w:rsidR="004C6C95" w:rsidRPr="00ED16C7" w:rsidRDefault="004C6C95" w:rsidP="004C6C95">
            <w:pPr>
              <w:autoSpaceDE w:val="0"/>
              <w:autoSpaceDN w:val="0"/>
              <w:adjustRightInd w:val="0"/>
              <w:spacing w:after="0" w:line="240" w:lineRule="auto"/>
              <w:jc w:val="center"/>
              <w:rPr>
                <w:rFonts w:ascii="Times New Roman" w:hAnsi="Times New Roman"/>
                <w:b/>
                <w:bCs/>
                <w:color w:val="000000"/>
              </w:rPr>
            </w:pPr>
            <w:r w:rsidRPr="00ED16C7">
              <w:rPr>
                <w:rFonts w:ascii="Times New Roman" w:hAnsi="Times New Roman"/>
                <w:b/>
                <w:bCs/>
                <w:color w:val="000000"/>
              </w:rPr>
              <w:t>Уровень</w:t>
            </w:r>
          </w:p>
        </w:tc>
        <w:tc>
          <w:tcPr>
            <w:tcW w:w="1630" w:type="dxa"/>
            <w:vMerge w:val="restart"/>
            <w:tcBorders>
              <w:top w:val="single" w:sz="6" w:space="0" w:color="auto"/>
              <w:left w:val="single" w:sz="6" w:space="0" w:color="auto"/>
              <w:right w:val="single" w:sz="6" w:space="0" w:color="auto"/>
            </w:tcBorders>
            <w:hideMark/>
          </w:tcPr>
          <w:p w:rsidR="004C6C95" w:rsidRPr="00ED16C7" w:rsidRDefault="004C6C95" w:rsidP="004C6C95">
            <w:pPr>
              <w:autoSpaceDE w:val="0"/>
              <w:autoSpaceDN w:val="0"/>
              <w:adjustRightInd w:val="0"/>
              <w:spacing w:after="0" w:line="240" w:lineRule="auto"/>
              <w:jc w:val="center"/>
              <w:rPr>
                <w:rFonts w:ascii="Times New Roman" w:hAnsi="Times New Roman"/>
                <w:b/>
                <w:bCs/>
                <w:color w:val="000000"/>
              </w:rPr>
            </w:pPr>
            <w:r w:rsidRPr="00ED16C7">
              <w:rPr>
                <w:rFonts w:ascii="Times New Roman" w:hAnsi="Times New Roman"/>
                <w:b/>
                <w:bCs/>
                <w:color w:val="000000"/>
              </w:rPr>
              <w:t xml:space="preserve">Общий </w:t>
            </w:r>
          </w:p>
          <w:p w:rsidR="004C6C95" w:rsidRPr="00ED16C7" w:rsidRDefault="004C6C95" w:rsidP="004C6C95">
            <w:pPr>
              <w:autoSpaceDE w:val="0"/>
              <w:autoSpaceDN w:val="0"/>
              <w:adjustRightInd w:val="0"/>
              <w:spacing w:after="0" w:line="240" w:lineRule="auto"/>
              <w:jc w:val="center"/>
              <w:rPr>
                <w:rFonts w:ascii="Times New Roman" w:hAnsi="Times New Roman"/>
                <w:b/>
                <w:bCs/>
                <w:color w:val="000000"/>
              </w:rPr>
            </w:pPr>
            <w:r w:rsidRPr="00ED16C7">
              <w:rPr>
                <w:rFonts w:ascii="Times New Roman" w:hAnsi="Times New Roman"/>
                <w:b/>
                <w:color w:val="000000"/>
              </w:rPr>
              <w:t xml:space="preserve"> средний балл</w:t>
            </w:r>
          </w:p>
        </w:tc>
      </w:tr>
      <w:tr w:rsidR="004C6C95" w:rsidRPr="00ED16C7" w:rsidTr="00ED16C7">
        <w:trPr>
          <w:trHeight w:val="580"/>
        </w:trPr>
        <w:tc>
          <w:tcPr>
            <w:tcW w:w="4253" w:type="dxa"/>
            <w:vMerge/>
            <w:tcBorders>
              <w:left w:val="single" w:sz="6" w:space="0" w:color="auto"/>
              <w:bottom w:val="single" w:sz="6" w:space="0" w:color="auto"/>
              <w:right w:val="single" w:sz="6" w:space="0" w:color="auto"/>
            </w:tcBorders>
            <w:vAlign w:val="center"/>
            <w:hideMark/>
          </w:tcPr>
          <w:p w:rsidR="004C6C95" w:rsidRPr="00ED16C7" w:rsidRDefault="004C6C95" w:rsidP="004C6C95">
            <w:pPr>
              <w:spacing w:after="0" w:line="240" w:lineRule="auto"/>
              <w:rPr>
                <w:rFonts w:ascii="Times New Roman" w:hAnsi="Times New Roman"/>
                <w:b/>
                <w:bCs/>
                <w:color w:val="000000"/>
              </w:rPr>
            </w:pPr>
          </w:p>
        </w:tc>
        <w:tc>
          <w:tcPr>
            <w:tcW w:w="2126" w:type="dxa"/>
            <w:tcBorders>
              <w:top w:val="single" w:sz="4" w:space="0" w:color="auto"/>
              <w:left w:val="single" w:sz="6" w:space="0" w:color="auto"/>
              <w:bottom w:val="single" w:sz="6" w:space="0" w:color="auto"/>
              <w:right w:val="single" w:sz="6" w:space="0" w:color="auto"/>
            </w:tcBorders>
            <w:hideMark/>
          </w:tcPr>
          <w:p w:rsidR="004C6C95" w:rsidRPr="00ED16C7" w:rsidRDefault="004C6C95" w:rsidP="004C6C95">
            <w:pPr>
              <w:autoSpaceDE w:val="0"/>
              <w:autoSpaceDN w:val="0"/>
              <w:adjustRightInd w:val="0"/>
              <w:spacing w:after="0" w:line="240" w:lineRule="auto"/>
              <w:jc w:val="center"/>
              <w:rPr>
                <w:rFonts w:ascii="Times New Roman" w:hAnsi="Times New Roman"/>
                <w:b/>
                <w:bCs/>
                <w:color w:val="000000"/>
                <w:lang w:val="ru-RU"/>
              </w:rPr>
            </w:pPr>
            <w:r w:rsidRPr="00ED16C7">
              <w:rPr>
                <w:rFonts w:ascii="Times New Roman" w:hAnsi="Times New Roman"/>
                <w:b/>
                <w:bCs/>
                <w:color w:val="000000"/>
                <w:lang w:val="ru-RU"/>
              </w:rPr>
              <w:t>Балл за выполнение дополнительной части</w:t>
            </w:r>
          </w:p>
        </w:tc>
        <w:tc>
          <w:tcPr>
            <w:tcW w:w="992" w:type="dxa"/>
            <w:tcBorders>
              <w:top w:val="single" w:sz="4" w:space="0" w:color="auto"/>
              <w:left w:val="single" w:sz="6" w:space="0" w:color="auto"/>
              <w:bottom w:val="single" w:sz="6" w:space="0" w:color="auto"/>
              <w:right w:val="single" w:sz="4" w:space="0" w:color="auto"/>
            </w:tcBorders>
            <w:hideMark/>
          </w:tcPr>
          <w:p w:rsidR="004C6C95" w:rsidRPr="00ED16C7" w:rsidRDefault="004C6C95" w:rsidP="004C6C95">
            <w:pPr>
              <w:autoSpaceDE w:val="0"/>
              <w:autoSpaceDN w:val="0"/>
              <w:adjustRightInd w:val="0"/>
              <w:spacing w:after="0" w:line="240" w:lineRule="auto"/>
              <w:jc w:val="center"/>
              <w:rPr>
                <w:rFonts w:ascii="Times New Roman" w:hAnsi="Times New Roman"/>
                <w:b/>
                <w:bCs/>
                <w:color w:val="000000"/>
              </w:rPr>
            </w:pPr>
            <w:r w:rsidRPr="00ED16C7">
              <w:rPr>
                <w:rFonts w:ascii="Times New Roman" w:hAnsi="Times New Roman"/>
                <w:b/>
                <w:bCs/>
                <w:color w:val="000000"/>
              </w:rPr>
              <w:t>высокий</w:t>
            </w:r>
          </w:p>
        </w:tc>
        <w:tc>
          <w:tcPr>
            <w:tcW w:w="850" w:type="dxa"/>
            <w:tcBorders>
              <w:top w:val="single" w:sz="4" w:space="0" w:color="auto"/>
              <w:left w:val="single" w:sz="4" w:space="0" w:color="auto"/>
              <w:bottom w:val="single" w:sz="6" w:space="0" w:color="auto"/>
              <w:right w:val="single" w:sz="4" w:space="0" w:color="auto"/>
            </w:tcBorders>
          </w:tcPr>
          <w:p w:rsidR="004C6C95" w:rsidRPr="00ED16C7" w:rsidRDefault="004C6C95" w:rsidP="004C6C95">
            <w:pPr>
              <w:autoSpaceDE w:val="0"/>
              <w:autoSpaceDN w:val="0"/>
              <w:adjustRightInd w:val="0"/>
              <w:spacing w:after="0" w:line="240" w:lineRule="auto"/>
              <w:jc w:val="center"/>
              <w:rPr>
                <w:rFonts w:ascii="Times New Roman" w:hAnsi="Times New Roman"/>
                <w:b/>
                <w:bCs/>
                <w:color w:val="000000"/>
              </w:rPr>
            </w:pPr>
            <w:r w:rsidRPr="00ED16C7">
              <w:rPr>
                <w:rFonts w:ascii="Times New Roman" w:hAnsi="Times New Roman"/>
                <w:b/>
                <w:bCs/>
                <w:color w:val="000000"/>
              </w:rPr>
              <w:t>средний</w:t>
            </w:r>
          </w:p>
        </w:tc>
        <w:tc>
          <w:tcPr>
            <w:tcW w:w="781" w:type="dxa"/>
            <w:tcBorders>
              <w:top w:val="single" w:sz="4" w:space="0" w:color="auto"/>
              <w:left w:val="single" w:sz="4" w:space="0" w:color="auto"/>
              <w:bottom w:val="single" w:sz="6" w:space="0" w:color="auto"/>
              <w:right w:val="single" w:sz="6" w:space="0" w:color="auto"/>
            </w:tcBorders>
          </w:tcPr>
          <w:p w:rsidR="004C6C95" w:rsidRPr="00ED16C7" w:rsidRDefault="004C6C95" w:rsidP="004C6C95">
            <w:pPr>
              <w:autoSpaceDE w:val="0"/>
              <w:autoSpaceDN w:val="0"/>
              <w:adjustRightInd w:val="0"/>
              <w:spacing w:after="0" w:line="240" w:lineRule="auto"/>
              <w:jc w:val="center"/>
              <w:rPr>
                <w:rFonts w:ascii="Times New Roman" w:hAnsi="Times New Roman"/>
                <w:b/>
                <w:bCs/>
                <w:color w:val="000000"/>
              </w:rPr>
            </w:pPr>
            <w:r w:rsidRPr="00ED16C7">
              <w:rPr>
                <w:rFonts w:ascii="Times New Roman" w:hAnsi="Times New Roman"/>
                <w:b/>
                <w:bCs/>
                <w:color w:val="000000"/>
              </w:rPr>
              <w:t>низкий</w:t>
            </w:r>
          </w:p>
        </w:tc>
        <w:tc>
          <w:tcPr>
            <w:tcW w:w="1630" w:type="dxa"/>
            <w:vMerge/>
            <w:tcBorders>
              <w:left w:val="single" w:sz="6" w:space="0" w:color="auto"/>
              <w:bottom w:val="single" w:sz="6" w:space="0" w:color="auto"/>
              <w:right w:val="single" w:sz="6" w:space="0" w:color="auto"/>
            </w:tcBorders>
            <w:vAlign w:val="center"/>
            <w:hideMark/>
          </w:tcPr>
          <w:p w:rsidR="004C6C95" w:rsidRPr="00ED16C7" w:rsidRDefault="004C6C95" w:rsidP="004C6C95">
            <w:pPr>
              <w:spacing w:after="0" w:line="240" w:lineRule="auto"/>
              <w:rPr>
                <w:rFonts w:ascii="Times New Roman" w:hAnsi="Times New Roman"/>
                <w:b/>
                <w:bCs/>
                <w:color w:val="000000"/>
              </w:rPr>
            </w:pPr>
          </w:p>
        </w:tc>
      </w:tr>
      <w:tr w:rsidR="004C6C95" w:rsidRPr="00ED16C7" w:rsidTr="00ED16C7">
        <w:trPr>
          <w:trHeight w:val="190"/>
        </w:trPr>
        <w:tc>
          <w:tcPr>
            <w:tcW w:w="4253" w:type="dxa"/>
            <w:tcBorders>
              <w:top w:val="single" w:sz="6" w:space="0" w:color="auto"/>
              <w:left w:val="single" w:sz="6" w:space="0" w:color="auto"/>
              <w:bottom w:val="single" w:sz="6" w:space="0" w:color="auto"/>
              <w:right w:val="single" w:sz="6" w:space="0" w:color="auto"/>
            </w:tcBorders>
            <w:shd w:val="solid" w:color="FFFFFF" w:fill="auto"/>
          </w:tcPr>
          <w:p w:rsidR="004C6C95" w:rsidRPr="00ED16C7" w:rsidRDefault="004C6C95" w:rsidP="004C6C95">
            <w:pPr>
              <w:autoSpaceDE w:val="0"/>
              <w:autoSpaceDN w:val="0"/>
              <w:adjustRightInd w:val="0"/>
              <w:spacing w:after="0" w:line="240" w:lineRule="auto"/>
              <w:rPr>
                <w:rFonts w:ascii="Times New Roman" w:hAnsi="Times New Roman"/>
                <w:color w:val="000000"/>
                <w:lang w:val="ru-RU"/>
              </w:rPr>
            </w:pPr>
            <w:r w:rsidRPr="00ED16C7">
              <w:rPr>
                <w:rFonts w:ascii="Times New Roman" w:hAnsi="Times New Roman"/>
                <w:color w:val="000000"/>
                <w:lang w:val="ru-RU"/>
              </w:rPr>
              <w:t>МБОУ «Краснохолмская сош №1» -1А (Серая А.Н.)</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4C6C95" w:rsidRPr="00ED16C7" w:rsidRDefault="004C6C95" w:rsidP="004C6C95">
            <w:pPr>
              <w:autoSpaceDE w:val="0"/>
              <w:autoSpaceDN w:val="0"/>
              <w:adjustRightInd w:val="0"/>
              <w:spacing w:after="0" w:line="240" w:lineRule="auto"/>
              <w:jc w:val="center"/>
              <w:rPr>
                <w:rFonts w:ascii="Times New Roman" w:hAnsi="Times New Roman"/>
                <w:b/>
                <w:bCs/>
                <w:color w:val="000000"/>
              </w:rPr>
            </w:pPr>
            <w:r w:rsidRPr="00ED16C7">
              <w:rPr>
                <w:rFonts w:ascii="Times New Roman" w:hAnsi="Times New Roman"/>
                <w:b/>
                <w:bCs/>
                <w:color w:val="000000"/>
              </w:rPr>
              <w:t>15,8</w:t>
            </w:r>
          </w:p>
        </w:tc>
        <w:tc>
          <w:tcPr>
            <w:tcW w:w="992" w:type="dxa"/>
            <w:tcBorders>
              <w:top w:val="single" w:sz="6" w:space="0" w:color="auto"/>
              <w:left w:val="single" w:sz="6" w:space="0" w:color="auto"/>
              <w:bottom w:val="single" w:sz="6" w:space="0" w:color="auto"/>
              <w:right w:val="single" w:sz="4" w:space="0" w:color="auto"/>
            </w:tcBorders>
            <w:shd w:val="solid" w:color="FFFFFF" w:fill="auto"/>
          </w:tcPr>
          <w:p w:rsidR="004C6C95" w:rsidRPr="00ED16C7" w:rsidRDefault="004C6C95" w:rsidP="004C6C95">
            <w:pPr>
              <w:autoSpaceDE w:val="0"/>
              <w:autoSpaceDN w:val="0"/>
              <w:adjustRightInd w:val="0"/>
              <w:spacing w:after="0" w:line="240" w:lineRule="auto"/>
              <w:jc w:val="center"/>
              <w:rPr>
                <w:rFonts w:ascii="Times New Roman" w:hAnsi="Times New Roman"/>
                <w:bCs/>
                <w:color w:val="000000"/>
              </w:rPr>
            </w:pPr>
            <w:r w:rsidRPr="00ED16C7">
              <w:rPr>
                <w:rFonts w:ascii="Times New Roman" w:hAnsi="Times New Roman"/>
                <w:bCs/>
                <w:color w:val="000000"/>
              </w:rPr>
              <w:t>3</w:t>
            </w:r>
          </w:p>
        </w:tc>
        <w:tc>
          <w:tcPr>
            <w:tcW w:w="850" w:type="dxa"/>
            <w:tcBorders>
              <w:top w:val="single" w:sz="6" w:space="0" w:color="auto"/>
              <w:left w:val="single" w:sz="4" w:space="0" w:color="auto"/>
              <w:bottom w:val="single" w:sz="6" w:space="0" w:color="auto"/>
              <w:right w:val="single" w:sz="4" w:space="0" w:color="auto"/>
            </w:tcBorders>
            <w:shd w:val="solid" w:color="FFFFFF" w:fill="auto"/>
          </w:tcPr>
          <w:p w:rsidR="004C6C95" w:rsidRPr="00ED16C7" w:rsidRDefault="004C6C95" w:rsidP="004C6C95">
            <w:pPr>
              <w:autoSpaceDE w:val="0"/>
              <w:autoSpaceDN w:val="0"/>
              <w:adjustRightInd w:val="0"/>
              <w:spacing w:after="0" w:line="240" w:lineRule="auto"/>
              <w:jc w:val="center"/>
              <w:rPr>
                <w:rFonts w:ascii="Times New Roman" w:hAnsi="Times New Roman"/>
                <w:bCs/>
                <w:color w:val="000000"/>
              </w:rPr>
            </w:pPr>
            <w:r w:rsidRPr="00ED16C7">
              <w:rPr>
                <w:rFonts w:ascii="Times New Roman" w:hAnsi="Times New Roman"/>
                <w:bCs/>
                <w:color w:val="000000"/>
              </w:rPr>
              <w:t>12</w:t>
            </w:r>
          </w:p>
        </w:tc>
        <w:tc>
          <w:tcPr>
            <w:tcW w:w="781" w:type="dxa"/>
            <w:tcBorders>
              <w:top w:val="single" w:sz="6" w:space="0" w:color="auto"/>
              <w:left w:val="single" w:sz="4" w:space="0" w:color="auto"/>
              <w:bottom w:val="single" w:sz="6" w:space="0" w:color="auto"/>
              <w:right w:val="single" w:sz="6" w:space="0" w:color="auto"/>
            </w:tcBorders>
            <w:shd w:val="solid" w:color="FFFFFF" w:fill="auto"/>
          </w:tcPr>
          <w:p w:rsidR="004C6C95" w:rsidRPr="00ED16C7" w:rsidRDefault="004C6C95" w:rsidP="004C6C95">
            <w:pPr>
              <w:autoSpaceDE w:val="0"/>
              <w:autoSpaceDN w:val="0"/>
              <w:adjustRightInd w:val="0"/>
              <w:spacing w:after="0" w:line="240" w:lineRule="auto"/>
              <w:jc w:val="center"/>
              <w:rPr>
                <w:rFonts w:ascii="Times New Roman" w:hAnsi="Times New Roman"/>
                <w:bCs/>
                <w:color w:val="000000"/>
              </w:rPr>
            </w:pPr>
            <w:r w:rsidRPr="00ED16C7">
              <w:rPr>
                <w:rFonts w:ascii="Times New Roman" w:hAnsi="Times New Roman"/>
                <w:bCs/>
                <w:color w:val="000000"/>
              </w:rPr>
              <w:t>8</w:t>
            </w:r>
          </w:p>
        </w:tc>
        <w:tc>
          <w:tcPr>
            <w:tcW w:w="1630" w:type="dxa"/>
            <w:tcBorders>
              <w:top w:val="single" w:sz="6" w:space="0" w:color="auto"/>
              <w:left w:val="single" w:sz="6" w:space="0" w:color="auto"/>
              <w:bottom w:val="single" w:sz="6" w:space="0" w:color="auto"/>
              <w:right w:val="single" w:sz="6" w:space="0" w:color="auto"/>
            </w:tcBorders>
            <w:shd w:val="solid" w:color="FFFFFF" w:fill="auto"/>
          </w:tcPr>
          <w:p w:rsidR="004C6C95" w:rsidRPr="00ED16C7" w:rsidRDefault="004C6C95" w:rsidP="004C6C95">
            <w:pPr>
              <w:autoSpaceDE w:val="0"/>
              <w:autoSpaceDN w:val="0"/>
              <w:adjustRightInd w:val="0"/>
              <w:spacing w:after="0" w:line="240" w:lineRule="auto"/>
              <w:jc w:val="center"/>
              <w:rPr>
                <w:rFonts w:ascii="Times New Roman" w:hAnsi="Times New Roman"/>
                <w:b/>
                <w:bCs/>
                <w:color w:val="000000"/>
              </w:rPr>
            </w:pPr>
            <w:r w:rsidRPr="00ED16C7">
              <w:rPr>
                <w:rFonts w:ascii="Times New Roman" w:hAnsi="Times New Roman"/>
                <w:b/>
                <w:bCs/>
                <w:color w:val="000000"/>
              </w:rPr>
              <w:t>24,2</w:t>
            </w:r>
          </w:p>
        </w:tc>
      </w:tr>
      <w:tr w:rsidR="004C6C95" w:rsidRPr="00ED16C7" w:rsidTr="00ED16C7">
        <w:trPr>
          <w:trHeight w:val="190"/>
        </w:trPr>
        <w:tc>
          <w:tcPr>
            <w:tcW w:w="4253" w:type="dxa"/>
            <w:tcBorders>
              <w:top w:val="single" w:sz="6" w:space="0" w:color="auto"/>
              <w:left w:val="single" w:sz="6" w:space="0" w:color="auto"/>
              <w:bottom w:val="single" w:sz="6" w:space="0" w:color="auto"/>
              <w:right w:val="single" w:sz="6" w:space="0" w:color="auto"/>
            </w:tcBorders>
            <w:shd w:val="solid" w:color="FFFFFF" w:fill="auto"/>
          </w:tcPr>
          <w:p w:rsidR="004C6C95" w:rsidRPr="00ED16C7" w:rsidRDefault="004C6C95" w:rsidP="004C6C95">
            <w:pPr>
              <w:autoSpaceDE w:val="0"/>
              <w:autoSpaceDN w:val="0"/>
              <w:adjustRightInd w:val="0"/>
              <w:spacing w:after="0" w:line="240" w:lineRule="auto"/>
              <w:rPr>
                <w:rFonts w:ascii="Times New Roman" w:hAnsi="Times New Roman"/>
                <w:color w:val="000000"/>
                <w:lang w:val="ru-RU"/>
              </w:rPr>
            </w:pPr>
            <w:r w:rsidRPr="00ED16C7">
              <w:rPr>
                <w:rFonts w:ascii="Times New Roman" w:hAnsi="Times New Roman"/>
                <w:color w:val="000000"/>
                <w:lang w:val="ru-RU"/>
              </w:rPr>
              <w:t>МБОУ «Краснохолмская сош №1» -1Б(Семиколенных Н.В.)</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4C6C95" w:rsidRPr="00ED16C7" w:rsidRDefault="004C6C95" w:rsidP="004C6C95">
            <w:pPr>
              <w:pStyle w:val="ad"/>
              <w:jc w:val="center"/>
              <w:rPr>
                <w:rFonts w:ascii="Times New Roman" w:hAnsi="Times New Roman"/>
                <w:b/>
              </w:rPr>
            </w:pPr>
            <w:r w:rsidRPr="00ED16C7">
              <w:rPr>
                <w:rFonts w:ascii="Times New Roman" w:hAnsi="Times New Roman"/>
                <w:b/>
              </w:rPr>
              <w:t>24,8</w:t>
            </w:r>
          </w:p>
        </w:tc>
        <w:tc>
          <w:tcPr>
            <w:tcW w:w="992" w:type="dxa"/>
            <w:tcBorders>
              <w:top w:val="single" w:sz="6" w:space="0" w:color="auto"/>
              <w:left w:val="single" w:sz="6" w:space="0" w:color="auto"/>
              <w:bottom w:val="single" w:sz="6" w:space="0" w:color="auto"/>
              <w:right w:val="single" w:sz="4" w:space="0" w:color="auto"/>
            </w:tcBorders>
            <w:shd w:val="solid" w:color="FFFFFF" w:fill="auto"/>
          </w:tcPr>
          <w:p w:rsidR="004C6C95" w:rsidRPr="00ED16C7" w:rsidRDefault="004C6C95" w:rsidP="004C6C95">
            <w:pPr>
              <w:autoSpaceDE w:val="0"/>
              <w:autoSpaceDN w:val="0"/>
              <w:adjustRightInd w:val="0"/>
              <w:spacing w:after="0" w:line="240" w:lineRule="auto"/>
              <w:jc w:val="center"/>
              <w:rPr>
                <w:rFonts w:ascii="Times New Roman" w:hAnsi="Times New Roman"/>
                <w:bCs/>
                <w:color w:val="000000"/>
              </w:rPr>
            </w:pPr>
            <w:r w:rsidRPr="00ED16C7">
              <w:rPr>
                <w:rFonts w:ascii="Times New Roman" w:hAnsi="Times New Roman"/>
                <w:bCs/>
                <w:color w:val="000000"/>
              </w:rPr>
              <w:t>15</w:t>
            </w:r>
          </w:p>
        </w:tc>
        <w:tc>
          <w:tcPr>
            <w:tcW w:w="850" w:type="dxa"/>
            <w:tcBorders>
              <w:top w:val="single" w:sz="6" w:space="0" w:color="auto"/>
              <w:left w:val="single" w:sz="4" w:space="0" w:color="auto"/>
              <w:bottom w:val="single" w:sz="6" w:space="0" w:color="auto"/>
              <w:right w:val="single" w:sz="4" w:space="0" w:color="auto"/>
            </w:tcBorders>
            <w:shd w:val="solid" w:color="FFFFFF" w:fill="auto"/>
          </w:tcPr>
          <w:p w:rsidR="004C6C95" w:rsidRPr="00ED16C7" w:rsidRDefault="004C6C95" w:rsidP="004C6C95">
            <w:pPr>
              <w:autoSpaceDE w:val="0"/>
              <w:autoSpaceDN w:val="0"/>
              <w:adjustRightInd w:val="0"/>
              <w:spacing w:after="0" w:line="240" w:lineRule="auto"/>
              <w:jc w:val="center"/>
              <w:rPr>
                <w:rFonts w:ascii="Times New Roman" w:hAnsi="Times New Roman"/>
                <w:bCs/>
                <w:color w:val="000000"/>
              </w:rPr>
            </w:pPr>
            <w:r w:rsidRPr="00ED16C7">
              <w:rPr>
                <w:rFonts w:ascii="Times New Roman" w:hAnsi="Times New Roman"/>
                <w:bCs/>
                <w:color w:val="000000"/>
              </w:rPr>
              <w:t>10</w:t>
            </w:r>
          </w:p>
        </w:tc>
        <w:tc>
          <w:tcPr>
            <w:tcW w:w="781" w:type="dxa"/>
            <w:tcBorders>
              <w:top w:val="single" w:sz="6" w:space="0" w:color="auto"/>
              <w:left w:val="single" w:sz="4" w:space="0" w:color="auto"/>
              <w:bottom w:val="single" w:sz="6" w:space="0" w:color="auto"/>
              <w:right w:val="single" w:sz="6" w:space="0" w:color="auto"/>
            </w:tcBorders>
            <w:shd w:val="solid" w:color="FFFFFF" w:fill="auto"/>
          </w:tcPr>
          <w:p w:rsidR="004C6C95" w:rsidRPr="00ED16C7" w:rsidRDefault="004C6C95" w:rsidP="004C6C95">
            <w:pPr>
              <w:autoSpaceDE w:val="0"/>
              <w:autoSpaceDN w:val="0"/>
              <w:adjustRightInd w:val="0"/>
              <w:spacing w:after="0" w:line="240" w:lineRule="auto"/>
              <w:jc w:val="center"/>
              <w:rPr>
                <w:rFonts w:ascii="Times New Roman" w:hAnsi="Times New Roman"/>
                <w:bCs/>
                <w:color w:val="000000"/>
              </w:rPr>
            </w:pPr>
            <w:r w:rsidRPr="00ED16C7">
              <w:rPr>
                <w:rFonts w:ascii="Times New Roman" w:hAnsi="Times New Roman"/>
                <w:bCs/>
                <w:color w:val="000000"/>
              </w:rPr>
              <w:t>0</w:t>
            </w:r>
          </w:p>
        </w:tc>
        <w:tc>
          <w:tcPr>
            <w:tcW w:w="1630" w:type="dxa"/>
            <w:tcBorders>
              <w:top w:val="single" w:sz="6" w:space="0" w:color="auto"/>
              <w:left w:val="single" w:sz="6" w:space="0" w:color="auto"/>
              <w:bottom w:val="single" w:sz="6" w:space="0" w:color="auto"/>
              <w:right w:val="single" w:sz="6" w:space="0" w:color="auto"/>
            </w:tcBorders>
            <w:shd w:val="solid" w:color="FFFFFF" w:fill="auto"/>
          </w:tcPr>
          <w:p w:rsidR="004C6C95" w:rsidRPr="00ED16C7" w:rsidRDefault="004C6C95" w:rsidP="004C6C95">
            <w:pPr>
              <w:autoSpaceDE w:val="0"/>
              <w:autoSpaceDN w:val="0"/>
              <w:adjustRightInd w:val="0"/>
              <w:spacing w:after="0" w:line="240" w:lineRule="auto"/>
              <w:jc w:val="center"/>
              <w:rPr>
                <w:rFonts w:ascii="Times New Roman" w:hAnsi="Times New Roman"/>
                <w:b/>
                <w:bCs/>
                <w:color w:val="000000"/>
              </w:rPr>
            </w:pPr>
            <w:r w:rsidRPr="00ED16C7">
              <w:rPr>
                <w:rFonts w:ascii="Times New Roman" w:hAnsi="Times New Roman"/>
                <w:b/>
                <w:bCs/>
                <w:color w:val="000000"/>
              </w:rPr>
              <w:t>31,9</w:t>
            </w:r>
          </w:p>
        </w:tc>
      </w:tr>
      <w:tr w:rsidR="004C6C95" w:rsidRPr="00ED16C7" w:rsidTr="00ED16C7">
        <w:trPr>
          <w:trHeight w:val="190"/>
        </w:trPr>
        <w:tc>
          <w:tcPr>
            <w:tcW w:w="4253" w:type="dxa"/>
            <w:tcBorders>
              <w:top w:val="single" w:sz="6" w:space="0" w:color="auto"/>
              <w:left w:val="single" w:sz="4" w:space="0" w:color="auto"/>
              <w:bottom w:val="single" w:sz="6" w:space="0" w:color="auto"/>
              <w:right w:val="single" w:sz="6" w:space="0" w:color="auto"/>
            </w:tcBorders>
            <w:shd w:val="solid" w:color="FFFFFF" w:fill="auto"/>
          </w:tcPr>
          <w:p w:rsidR="004C6C95" w:rsidRPr="00ED16C7" w:rsidRDefault="004C6C95" w:rsidP="004C6C95">
            <w:pPr>
              <w:autoSpaceDE w:val="0"/>
              <w:autoSpaceDN w:val="0"/>
              <w:adjustRightInd w:val="0"/>
              <w:spacing w:after="0" w:line="240" w:lineRule="auto"/>
              <w:rPr>
                <w:rFonts w:ascii="Times New Roman" w:hAnsi="Times New Roman"/>
                <w:color w:val="000000"/>
                <w:lang w:val="ru-RU"/>
              </w:rPr>
            </w:pPr>
            <w:r w:rsidRPr="00ED16C7">
              <w:rPr>
                <w:rFonts w:ascii="Times New Roman" w:hAnsi="Times New Roman"/>
                <w:color w:val="000000"/>
                <w:lang w:val="ru-RU"/>
              </w:rPr>
              <w:t>МБОУ «Краснохолмская сош №2 им.С.Забавина» -1А (Коротаева О.Ю.)</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4C6C95" w:rsidRPr="00ED16C7" w:rsidRDefault="004C6C95" w:rsidP="004C6C95">
            <w:pPr>
              <w:autoSpaceDE w:val="0"/>
              <w:autoSpaceDN w:val="0"/>
              <w:adjustRightInd w:val="0"/>
              <w:spacing w:after="0" w:line="240" w:lineRule="auto"/>
              <w:jc w:val="center"/>
              <w:rPr>
                <w:rFonts w:ascii="Times New Roman" w:hAnsi="Times New Roman"/>
                <w:b/>
                <w:bCs/>
                <w:color w:val="000000"/>
              </w:rPr>
            </w:pPr>
            <w:r w:rsidRPr="00ED16C7">
              <w:rPr>
                <w:rFonts w:ascii="Times New Roman" w:hAnsi="Times New Roman"/>
                <w:b/>
                <w:bCs/>
                <w:color w:val="000000"/>
              </w:rPr>
              <w:t>20,3</w:t>
            </w:r>
          </w:p>
        </w:tc>
        <w:tc>
          <w:tcPr>
            <w:tcW w:w="992" w:type="dxa"/>
            <w:tcBorders>
              <w:top w:val="single" w:sz="6" w:space="0" w:color="auto"/>
              <w:left w:val="single" w:sz="6" w:space="0" w:color="auto"/>
              <w:bottom w:val="single" w:sz="6" w:space="0" w:color="auto"/>
              <w:right w:val="single" w:sz="4" w:space="0" w:color="auto"/>
            </w:tcBorders>
            <w:shd w:val="solid" w:color="FFFFFF" w:fill="auto"/>
          </w:tcPr>
          <w:p w:rsidR="004C6C95" w:rsidRPr="00ED16C7" w:rsidRDefault="004C6C95" w:rsidP="004C6C95">
            <w:pPr>
              <w:autoSpaceDE w:val="0"/>
              <w:autoSpaceDN w:val="0"/>
              <w:adjustRightInd w:val="0"/>
              <w:spacing w:after="0" w:line="240" w:lineRule="auto"/>
              <w:jc w:val="center"/>
              <w:rPr>
                <w:rFonts w:ascii="Times New Roman" w:hAnsi="Times New Roman"/>
                <w:bCs/>
                <w:color w:val="000000"/>
              </w:rPr>
            </w:pPr>
            <w:r w:rsidRPr="00ED16C7">
              <w:rPr>
                <w:rFonts w:ascii="Times New Roman" w:hAnsi="Times New Roman"/>
                <w:bCs/>
                <w:color w:val="000000"/>
              </w:rPr>
              <w:t>6</w:t>
            </w:r>
          </w:p>
        </w:tc>
        <w:tc>
          <w:tcPr>
            <w:tcW w:w="850" w:type="dxa"/>
            <w:tcBorders>
              <w:top w:val="single" w:sz="6" w:space="0" w:color="auto"/>
              <w:left w:val="single" w:sz="4" w:space="0" w:color="auto"/>
              <w:bottom w:val="single" w:sz="6" w:space="0" w:color="auto"/>
              <w:right w:val="single" w:sz="4" w:space="0" w:color="auto"/>
            </w:tcBorders>
            <w:shd w:val="solid" w:color="FFFFFF" w:fill="auto"/>
          </w:tcPr>
          <w:p w:rsidR="004C6C95" w:rsidRPr="00ED16C7" w:rsidRDefault="004C6C95" w:rsidP="004C6C95">
            <w:pPr>
              <w:autoSpaceDE w:val="0"/>
              <w:autoSpaceDN w:val="0"/>
              <w:adjustRightInd w:val="0"/>
              <w:spacing w:after="0" w:line="240" w:lineRule="auto"/>
              <w:jc w:val="center"/>
              <w:rPr>
                <w:rFonts w:ascii="Times New Roman" w:hAnsi="Times New Roman"/>
                <w:bCs/>
                <w:color w:val="000000"/>
              </w:rPr>
            </w:pPr>
            <w:r w:rsidRPr="00ED16C7">
              <w:rPr>
                <w:rFonts w:ascii="Times New Roman" w:hAnsi="Times New Roman"/>
                <w:bCs/>
                <w:color w:val="000000"/>
              </w:rPr>
              <w:t>16</w:t>
            </w:r>
          </w:p>
        </w:tc>
        <w:tc>
          <w:tcPr>
            <w:tcW w:w="781" w:type="dxa"/>
            <w:tcBorders>
              <w:top w:val="single" w:sz="6" w:space="0" w:color="auto"/>
              <w:left w:val="single" w:sz="4" w:space="0" w:color="auto"/>
              <w:bottom w:val="single" w:sz="6" w:space="0" w:color="auto"/>
              <w:right w:val="single" w:sz="6" w:space="0" w:color="auto"/>
            </w:tcBorders>
            <w:shd w:val="solid" w:color="FFFFFF" w:fill="auto"/>
          </w:tcPr>
          <w:p w:rsidR="004C6C95" w:rsidRPr="00ED16C7" w:rsidRDefault="004C6C95" w:rsidP="004C6C95">
            <w:pPr>
              <w:autoSpaceDE w:val="0"/>
              <w:autoSpaceDN w:val="0"/>
              <w:adjustRightInd w:val="0"/>
              <w:spacing w:after="0" w:line="240" w:lineRule="auto"/>
              <w:jc w:val="center"/>
              <w:rPr>
                <w:rFonts w:ascii="Times New Roman" w:hAnsi="Times New Roman"/>
                <w:bCs/>
                <w:color w:val="000000"/>
              </w:rPr>
            </w:pPr>
            <w:r w:rsidRPr="00ED16C7">
              <w:rPr>
                <w:rFonts w:ascii="Times New Roman" w:hAnsi="Times New Roman"/>
                <w:bCs/>
                <w:color w:val="000000"/>
              </w:rPr>
              <w:t>0</w:t>
            </w:r>
          </w:p>
        </w:tc>
        <w:tc>
          <w:tcPr>
            <w:tcW w:w="1630" w:type="dxa"/>
            <w:tcBorders>
              <w:top w:val="single" w:sz="6" w:space="0" w:color="auto"/>
              <w:left w:val="single" w:sz="6" w:space="0" w:color="auto"/>
              <w:bottom w:val="single" w:sz="6" w:space="0" w:color="auto"/>
              <w:right w:val="single" w:sz="6" w:space="0" w:color="auto"/>
            </w:tcBorders>
            <w:shd w:val="solid" w:color="FFFFFF" w:fill="auto"/>
          </w:tcPr>
          <w:p w:rsidR="004C6C95" w:rsidRPr="00ED16C7" w:rsidRDefault="004C6C95" w:rsidP="004C6C95">
            <w:pPr>
              <w:autoSpaceDE w:val="0"/>
              <w:autoSpaceDN w:val="0"/>
              <w:adjustRightInd w:val="0"/>
              <w:spacing w:after="0" w:line="240" w:lineRule="auto"/>
              <w:jc w:val="center"/>
              <w:rPr>
                <w:rFonts w:ascii="Times New Roman" w:hAnsi="Times New Roman"/>
                <w:b/>
                <w:bCs/>
                <w:color w:val="000000"/>
              </w:rPr>
            </w:pPr>
            <w:r w:rsidRPr="00ED16C7">
              <w:rPr>
                <w:rFonts w:ascii="Times New Roman" w:hAnsi="Times New Roman"/>
                <w:b/>
                <w:bCs/>
                <w:color w:val="000000"/>
              </w:rPr>
              <w:t>26,9</w:t>
            </w:r>
          </w:p>
        </w:tc>
      </w:tr>
      <w:tr w:rsidR="004C6C95" w:rsidRPr="00ED16C7" w:rsidTr="00ED16C7">
        <w:trPr>
          <w:trHeight w:val="442"/>
        </w:trPr>
        <w:tc>
          <w:tcPr>
            <w:tcW w:w="4253" w:type="dxa"/>
            <w:tcBorders>
              <w:top w:val="single" w:sz="6" w:space="0" w:color="auto"/>
              <w:left w:val="single" w:sz="4" w:space="0" w:color="auto"/>
              <w:bottom w:val="single" w:sz="6" w:space="0" w:color="auto"/>
              <w:right w:val="single" w:sz="6" w:space="0" w:color="auto"/>
            </w:tcBorders>
            <w:shd w:val="solid" w:color="FFFFFF" w:fill="auto"/>
          </w:tcPr>
          <w:p w:rsidR="004C6C95" w:rsidRPr="00ED16C7" w:rsidRDefault="004C6C95" w:rsidP="004C6C95">
            <w:pPr>
              <w:spacing w:after="0" w:line="240" w:lineRule="auto"/>
              <w:rPr>
                <w:rFonts w:ascii="Times New Roman" w:hAnsi="Times New Roman"/>
                <w:color w:val="000000"/>
                <w:lang w:val="ru-RU"/>
              </w:rPr>
            </w:pPr>
            <w:r w:rsidRPr="00ED16C7">
              <w:rPr>
                <w:rFonts w:ascii="Times New Roman" w:hAnsi="Times New Roman"/>
                <w:color w:val="000000"/>
                <w:lang w:val="ru-RU"/>
              </w:rPr>
              <w:t>МБОУ «Краснохолмская сош №2 им.С.Забавина» -1Б(Ганина Н.В.)</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4C6C95" w:rsidRPr="00ED16C7" w:rsidRDefault="004C6C95" w:rsidP="004C6C95">
            <w:pPr>
              <w:autoSpaceDE w:val="0"/>
              <w:autoSpaceDN w:val="0"/>
              <w:adjustRightInd w:val="0"/>
              <w:spacing w:after="0" w:line="240" w:lineRule="auto"/>
              <w:jc w:val="center"/>
              <w:rPr>
                <w:rFonts w:ascii="Times New Roman" w:hAnsi="Times New Roman"/>
                <w:b/>
                <w:bCs/>
                <w:color w:val="000000"/>
              </w:rPr>
            </w:pPr>
            <w:r w:rsidRPr="00ED16C7">
              <w:rPr>
                <w:rFonts w:ascii="Times New Roman" w:hAnsi="Times New Roman"/>
                <w:b/>
                <w:bCs/>
                <w:color w:val="000000"/>
              </w:rPr>
              <w:t>15,3</w:t>
            </w:r>
          </w:p>
        </w:tc>
        <w:tc>
          <w:tcPr>
            <w:tcW w:w="992" w:type="dxa"/>
            <w:tcBorders>
              <w:top w:val="single" w:sz="6" w:space="0" w:color="auto"/>
              <w:left w:val="single" w:sz="6" w:space="0" w:color="auto"/>
              <w:bottom w:val="single" w:sz="6" w:space="0" w:color="auto"/>
              <w:right w:val="single" w:sz="4" w:space="0" w:color="auto"/>
            </w:tcBorders>
            <w:shd w:val="solid" w:color="FFFFFF" w:fill="auto"/>
          </w:tcPr>
          <w:p w:rsidR="004C6C95" w:rsidRPr="00ED16C7" w:rsidRDefault="004C6C95" w:rsidP="004C6C95">
            <w:pPr>
              <w:autoSpaceDE w:val="0"/>
              <w:autoSpaceDN w:val="0"/>
              <w:adjustRightInd w:val="0"/>
              <w:spacing w:after="0" w:line="240" w:lineRule="auto"/>
              <w:jc w:val="center"/>
              <w:rPr>
                <w:rFonts w:ascii="Times New Roman" w:hAnsi="Times New Roman"/>
                <w:bCs/>
                <w:color w:val="000000"/>
              </w:rPr>
            </w:pPr>
            <w:r w:rsidRPr="00ED16C7">
              <w:rPr>
                <w:rFonts w:ascii="Times New Roman" w:hAnsi="Times New Roman"/>
                <w:bCs/>
                <w:color w:val="000000"/>
              </w:rPr>
              <w:t>2</w:t>
            </w:r>
          </w:p>
        </w:tc>
        <w:tc>
          <w:tcPr>
            <w:tcW w:w="850" w:type="dxa"/>
            <w:tcBorders>
              <w:top w:val="single" w:sz="6" w:space="0" w:color="auto"/>
              <w:left w:val="single" w:sz="4" w:space="0" w:color="auto"/>
              <w:bottom w:val="single" w:sz="6" w:space="0" w:color="auto"/>
              <w:right w:val="single" w:sz="4" w:space="0" w:color="auto"/>
            </w:tcBorders>
            <w:shd w:val="solid" w:color="FFFFFF" w:fill="auto"/>
          </w:tcPr>
          <w:p w:rsidR="004C6C95" w:rsidRPr="00ED16C7" w:rsidRDefault="004C6C95" w:rsidP="004C6C95">
            <w:pPr>
              <w:autoSpaceDE w:val="0"/>
              <w:autoSpaceDN w:val="0"/>
              <w:adjustRightInd w:val="0"/>
              <w:spacing w:after="0" w:line="240" w:lineRule="auto"/>
              <w:jc w:val="center"/>
              <w:rPr>
                <w:rFonts w:ascii="Times New Roman" w:hAnsi="Times New Roman"/>
                <w:bCs/>
                <w:color w:val="000000"/>
              </w:rPr>
            </w:pPr>
            <w:r w:rsidRPr="00ED16C7">
              <w:rPr>
                <w:rFonts w:ascii="Times New Roman" w:hAnsi="Times New Roman"/>
                <w:bCs/>
                <w:color w:val="000000"/>
              </w:rPr>
              <w:t>16</w:t>
            </w:r>
          </w:p>
        </w:tc>
        <w:tc>
          <w:tcPr>
            <w:tcW w:w="781" w:type="dxa"/>
            <w:tcBorders>
              <w:top w:val="single" w:sz="6" w:space="0" w:color="auto"/>
              <w:left w:val="single" w:sz="4" w:space="0" w:color="auto"/>
              <w:bottom w:val="single" w:sz="6" w:space="0" w:color="auto"/>
              <w:right w:val="single" w:sz="6" w:space="0" w:color="auto"/>
            </w:tcBorders>
            <w:shd w:val="solid" w:color="FFFFFF" w:fill="auto"/>
          </w:tcPr>
          <w:p w:rsidR="004C6C95" w:rsidRPr="00ED16C7" w:rsidRDefault="004C6C95" w:rsidP="004C6C95">
            <w:pPr>
              <w:autoSpaceDE w:val="0"/>
              <w:autoSpaceDN w:val="0"/>
              <w:adjustRightInd w:val="0"/>
              <w:spacing w:after="0" w:line="240" w:lineRule="auto"/>
              <w:jc w:val="center"/>
              <w:rPr>
                <w:rFonts w:ascii="Times New Roman" w:hAnsi="Times New Roman"/>
                <w:bCs/>
                <w:color w:val="000000"/>
              </w:rPr>
            </w:pPr>
            <w:r w:rsidRPr="00ED16C7">
              <w:rPr>
                <w:rFonts w:ascii="Times New Roman" w:hAnsi="Times New Roman"/>
                <w:bCs/>
                <w:color w:val="000000"/>
              </w:rPr>
              <w:t>1</w:t>
            </w:r>
          </w:p>
        </w:tc>
        <w:tc>
          <w:tcPr>
            <w:tcW w:w="1630" w:type="dxa"/>
            <w:tcBorders>
              <w:top w:val="single" w:sz="6" w:space="0" w:color="auto"/>
              <w:left w:val="single" w:sz="6" w:space="0" w:color="auto"/>
              <w:bottom w:val="single" w:sz="6" w:space="0" w:color="auto"/>
              <w:right w:val="single" w:sz="6" w:space="0" w:color="auto"/>
            </w:tcBorders>
            <w:shd w:val="solid" w:color="FFFFFF" w:fill="auto"/>
          </w:tcPr>
          <w:p w:rsidR="004C6C95" w:rsidRPr="00ED16C7" w:rsidRDefault="004C6C95" w:rsidP="004C6C95">
            <w:pPr>
              <w:autoSpaceDE w:val="0"/>
              <w:autoSpaceDN w:val="0"/>
              <w:adjustRightInd w:val="0"/>
              <w:spacing w:after="0" w:line="240" w:lineRule="auto"/>
              <w:jc w:val="center"/>
              <w:rPr>
                <w:rFonts w:ascii="Times New Roman" w:hAnsi="Times New Roman"/>
                <w:b/>
                <w:bCs/>
                <w:color w:val="000000"/>
              </w:rPr>
            </w:pPr>
            <w:r w:rsidRPr="00ED16C7">
              <w:rPr>
                <w:rFonts w:ascii="Times New Roman" w:hAnsi="Times New Roman"/>
                <w:b/>
                <w:bCs/>
                <w:color w:val="000000"/>
              </w:rPr>
              <w:t>22,7</w:t>
            </w:r>
          </w:p>
        </w:tc>
      </w:tr>
      <w:tr w:rsidR="004C6C95" w:rsidRPr="00ED16C7" w:rsidTr="00ED16C7">
        <w:trPr>
          <w:trHeight w:val="271"/>
        </w:trPr>
        <w:tc>
          <w:tcPr>
            <w:tcW w:w="4253" w:type="dxa"/>
            <w:tcBorders>
              <w:top w:val="single" w:sz="6" w:space="0" w:color="auto"/>
              <w:left w:val="single" w:sz="4" w:space="0" w:color="auto"/>
              <w:bottom w:val="single" w:sz="6" w:space="0" w:color="auto"/>
              <w:right w:val="single" w:sz="6" w:space="0" w:color="auto"/>
            </w:tcBorders>
            <w:shd w:val="solid" w:color="FFFFFF" w:fill="auto"/>
          </w:tcPr>
          <w:p w:rsidR="004C6C95" w:rsidRPr="00ED16C7" w:rsidRDefault="004C6C95" w:rsidP="004C6C95">
            <w:pPr>
              <w:spacing w:after="0" w:line="240" w:lineRule="auto"/>
              <w:rPr>
                <w:rFonts w:ascii="Times New Roman" w:hAnsi="Times New Roman"/>
                <w:color w:val="000000"/>
                <w:lang w:val="ru-RU"/>
              </w:rPr>
            </w:pPr>
            <w:r w:rsidRPr="00ED16C7">
              <w:rPr>
                <w:rFonts w:ascii="Times New Roman" w:hAnsi="Times New Roman"/>
                <w:color w:val="000000"/>
                <w:lang w:val="ru-RU"/>
              </w:rPr>
              <w:t>МБОУ «Хабоцкая сош» (Хохлова Л.Н.)</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4C6C95" w:rsidRPr="00ED16C7" w:rsidRDefault="004C6C95" w:rsidP="004C6C95">
            <w:pPr>
              <w:autoSpaceDE w:val="0"/>
              <w:autoSpaceDN w:val="0"/>
              <w:adjustRightInd w:val="0"/>
              <w:spacing w:after="0" w:line="240" w:lineRule="auto"/>
              <w:jc w:val="center"/>
              <w:rPr>
                <w:rFonts w:ascii="Times New Roman" w:hAnsi="Times New Roman"/>
                <w:b/>
                <w:bCs/>
                <w:color w:val="000000"/>
              </w:rPr>
            </w:pPr>
            <w:r w:rsidRPr="00ED16C7">
              <w:rPr>
                <w:rFonts w:ascii="Times New Roman" w:hAnsi="Times New Roman"/>
                <w:b/>
                <w:bCs/>
                <w:color w:val="000000"/>
              </w:rPr>
              <w:t>7</w:t>
            </w:r>
          </w:p>
        </w:tc>
        <w:tc>
          <w:tcPr>
            <w:tcW w:w="992" w:type="dxa"/>
            <w:tcBorders>
              <w:top w:val="single" w:sz="6" w:space="0" w:color="auto"/>
              <w:left w:val="single" w:sz="6" w:space="0" w:color="auto"/>
              <w:bottom w:val="single" w:sz="6" w:space="0" w:color="auto"/>
              <w:right w:val="single" w:sz="4" w:space="0" w:color="auto"/>
            </w:tcBorders>
            <w:shd w:val="solid" w:color="FFFFFF" w:fill="auto"/>
          </w:tcPr>
          <w:p w:rsidR="004C6C95" w:rsidRPr="00ED16C7" w:rsidRDefault="004C6C95" w:rsidP="004C6C95">
            <w:pPr>
              <w:autoSpaceDE w:val="0"/>
              <w:autoSpaceDN w:val="0"/>
              <w:adjustRightInd w:val="0"/>
              <w:spacing w:after="0" w:line="240" w:lineRule="auto"/>
              <w:jc w:val="center"/>
              <w:rPr>
                <w:rFonts w:ascii="Times New Roman" w:hAnsi="Times New Roman"/>
                <w:bCs/>
                <w:color w:val="000000"/>
              </w:rPr>
            </w:pPr>
            <w:r w:rsidRPr="00ED16C7">
              <w:rPr>
                <w:rFonts w:ascii="Times New Roman" w:hAnsi="Times New Roman"/>
                <w:bCs/>
                <w:color w:val="000000"/>
              </w:rPr>
              <w:t>0</w:t>
            </w:r>
          </w:p>
        </w:tc>
        <w:tc>
          <w:tcPr>
            <w:tcW w:w="850" w:type="dxa"/>
            <w:tcBorders>
              <w:top w:val="single" w:sz="6" w:space="0" w:color="auto"/>
              <w:left w:val="single" w:sz="4" w:space="0" w:color="auto"/>
              <w:bottom w:val="single" w:sz="6" w:space="0" w:color="auto"/>
              <w:right w:val="single" w:sz="4" w:space="0" w:color="auto"/>
            </w:tcBorders>
            <w:shd w:val="solid" w:color="FFFFFF" w:fill="auto"/>
          </w:tcPr>
          <w:p w:rsidR="004C6C95" w:rsidRPr="00ED16C7" w:rsidRDefault="004C6C95" w:rsidP="004C6C95">
            <w:pPr>
              <w:autoSpaceDE w:val="0"/>
              <w:autoSpaceDN w:val="0"/>
              <w:adjustRightInd w:val="0"/>
              <w:spacing w:after="0" w:line="240" w:lineRule="auto"/>
              <w:jc w:val="center"/>
              <w:rPr>
                <w:rFonts w:ascii="Times New Roman" w:hAnsi="Times New Roman"/>
                <w:bCs/>
                <w:color w:val="000000"/>
              </w:rPr>
            </w:pPr>
            <w:r w:rsidRPr="00ED16C7">
              <w:rPr>
                <w:rFonts w:ascii="Times New Roman" w:hAnsi="Times New Roman"/>
                <w:bCs/>
                <w:color w:val="000000"/>
              </w:rPr>
              <w:t>1</w:t>
            </w:r>
          </w:p>
        </w:tc>
        <w:tc>
          <w:tcPr>
            <w:tcW w:w="781" w:type="dxa"/>
            <w:tcBorders>
              <w:top w:val="single" w:sz="6" w:space="0" w:color="auto"/>
              <w:left w:val="single" w:sz="4" w:space="0" w:color="auto"/>
              <w:bottom w:val="single" w:sz="6" w:space="0" w:color="auto"/>
              <w:right w:val="single" w:sz="6" w:space="0" w:color="auto"/>
            </w:tcBorders>
            <w:shd w:val="solid" w:color="FFFFFF" w:fill="auto"/>
          </w:tcPr>
          <w:p w:rsidR="004C6C95" w:rsidRPr="00ED16C7" w:rsidRDefault="004C6C95" w:rsidP="004C6C95">
            <w:pPr>
              <w:autoSpaceDE w:val="0"/>
              <w:autoSpaceDN w:val="0"/>
              <w:adjustRightInd w:val="0"/>
              <w:spacing w:after="0" w:line="240" w:lineRule="auto"/>
              <w:jc w:val="center"/>
              <w:rPr>
                <w:rFonts w:ascii="Times New Roman" w:hAnsi="Times New Roman"/>
                <w:bCs/>
                <w:color w:val="000000"/>
              </w:rPr>
            </w:pPr>
            <w:r w:rsidRPr="00ED16C7">
              <w:rPr>
                <w:rFonts w:ascii="Times New Roman" w:hAnsi="Times New Roman"/>
                <w:bCs/>
                <w:color w:val="000000"/>
              </w:rPr>
              <w:t>0</w:t>
            </w:r>
          </w:p>
        </w:tc>
        <w:tc>
          <w:tcPr>
            <w:tcW w:w="1630" w:type="dxa"/>
            <w:tcBorders>
              <w:top w:val="single" w:sz="6" w:space="0" w:color="auto"/>
              <w:left w:val="single" w:sz="6" w:space="0" w:color="auto"/>
              <w:bottom w:val="single" w:sz="6" w:space="0" w:color="auto"/>
              <w:right w:val="single" w:sz="6" w:space="0" w:color="auto"/>
            </w:tcBorders>
            <w:shd w:val="solid" w:color="FFFFFF" w:fill="auto"/>
          </w:tcPr>
          <w:p w:rsidR="004C6C95" w:rsidRPr="00ED16C7" w:rsidRDefault="004C6C95" w:rsidP="004C6C95">
            <w:pPr>
              <w:autoSpaceDE w:val="0"/>
              <w:autoSpaceDN w:val="0"/>
              <w:adjustRightInd w:val="0"/>
              <w:spacing w:after="0" w:line="240" w:lineRule="auto"/>
              <w:jc w:val="center"/>
              <w:rPr>
                <w:rFonts w:ascii="Times New Roman" w:hAnsi="Times New Roman"/>
                <w:b/>
                <w:bCs/>
                <w:color w:val="000000"/>
              </w:rPr>
            </w:pPr>
            <w:r w:rsidRPr="00ED16C7">
              <w:rPr>
                <w:rFonts w:ascii="Times New Roman" w:hAnsi="Times New Roman"/>
                <w:b/>
                <w:bCs/>
                <w:color w:val="000000"/>
              </w:rPr>
              <w:t>17</w:t>
            </w:r>
          </w:p>
        </w:tc>
      </w:tr>
      <w:tr w:rsidR="004C6C95" w:rsidRPr="00ED16C7" w:rsidTr="00ED16C7">
        <w:trPr>
          <w:trHeight w:val="276"/>
        </w:trPr>
        <w:tc>
          <w:tcPr>
            <w:tcW w:w="4253" w:type="dxa"/>
            <w:tcBorders>
              <w:top w:val="single" w:sz="6" w:space="0" w:color="auto"/>
              <w:left w:val="single" w:sz="4" w:space="0" w:color="auto"/>
              <w:bottom w:val="single" w:sz="6" w:space="0" w:color="auto"/>
              <w:right w:val="single" w:sz="6" w:space="0" w:color="auto"/>
            </w:tcBorders>
            <w:shd w:val="solid" w:color="FFFFFF" w:fill="auto"/>
          </w:tcPr>
          <w:p w:rsidR="004C6C95" w:rsidRPr="00ED16C7" w:rsidRDefault="004C6C95" w:rsidP="004C6C95">
            <w:pPr>
              <w:spacing w:after="0" w:line="240" w:lineRule="auto"/>
              <w:rPr>
                <w:rFonts w:ascii="Times New Roman" w:hAnsi="Times New Roman"/>
                <w:color w:val="000000"/>
                <w:lang w:val="ru-RU"/>
              </w:rPr>
            </w:pPr>
            <w:r w:rsidRPr="00ED16C7">
              <w:rPr>
                <w:rFonts w:ascii="Times New Roman" w:hAnsi="Times New Roman"/>
                <w:color w:val="000000"/>
                <w:lang w:val="ru-RU"/>
              </w:rPr>
              <w:t xml:space="preserve">МБОУ «Бортницкая нош» (Тимофеева Л.Ю.) </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4C6C95" w:rsidRPr="00ED16C7" w:rsidRDefault="004C6C95" w:rsidP="004C6C95">
            <w:pPr>
              <w:autoSpaceDE w:val="0"/>
              <w:autoSpaceDN w:val="0"/>
              <w:adjustRightInd w:val="0"/>
              <w:spacing w:after="0" w:line="240" w:lineRule="auto"/>
              <w:jc w:val="center"/>
              <w:rPr>
                <w:rFonts w:ascii="Times New Roman" w:hAnsi="Times New Roman"/>
                <w:b/>
                <w:bCs/>
                <w:color w:val="000000"/>
              </w:rPr>
            </w:pPr>
            <w:r w:rsidRPr="00ED16C7">
              <w:rPr>
                <w:rFonts w:ascii="Times New Roman" w:hAnsi="Times New Roman"/>
                <w:b/>
                <w:bCs/>
                <w:color w:val="000000"/>
              </w:rPr>
              <w:t>22,5</w:t>
            </w:r>
          </w:p>
        </w:tc>
        <w:tc>
          <w:tcPr>
            <w:tcW w:w="992" w:type="dxa"/>
            <w:tcBorders>
              <w:top w:val="single" w:sz="6" w:space="0" w:color="auto"/>
              <w:left w:val="single" w:sz="6" w:space="0" w:color="auto"/>
              <w:bottom w:val="single" w:sz="6" w:space="0" w:color="auto"/>
              <w:right w:val="single" w:sz="4" w:space="0" w:color="auto"/>
            </w:tcBorders>
            <w:shd w:val="solid" w:color="FFFFFF" w:fill="auto"/>
          </w:tcPr>
          <w:p w:rsidR="004C6C95" w:rsidRPr="00ED16C7" w:rsidRDefault="004C6C95" w:rsidP="004C6C95">
            <w:pPr>
              <w:autoSpaceDE w:val="0"/>
              <w:autoSpaceDN w:val="0"/>
              <w:adjustRightInd w:val="0"/>
              <w:spacing w:after="0" w:line="240" w:lineRule="auto"/>
              <w:jc w:val="center"/>
              <w:rPr>
                <w:rFonts w:ascii="Times New Roman" w:hAnsi="Times New Roman"/>
                <w:bCs/>
                <w:color w:val="000000"/>
              </w:rPr>
            </w:pPr>
            <w:r w:rsidRPr="00ED16C7">
              <w:rPr>
                <w:rFonts w:ascii="Times New Roman" w:hAnsi="Times New Roman"/>
                <w:bCs/>
                <w:color w:val="000000"/>
              </w:rPr>
              <w:t>2</w:t>
            </w:r>
          </w:p>
        </w:tc>
        <w:tc>
          <w:tcPr>
            <w:tcW w:w="850" w:type="dxa"/>
            <w:tcBorders>
              <w:top w:val="single" w:sz="6" w:space="0" w:color="auto"/>
              <w:left w:val="single" w:sz="4" w:space="0" w:color="auto"/>
              <w:bottom w:val="single" w:sz="6" w:space="0" w:color="auto"/>
              <w:right w:val="single" w:sz="4" w:space="0" w:color="auto"/>
            </w:tcBorders>
            <w:shd w:val="solid" w:color="FFFFFF" w:fill="auto"/>
          </w:tcPr>
          <w:p w:rsidR="004C6C95" w:rsidRPr="00ED16C7" w:rsidRDefault="004C6C95" w:rsidP="004C6C95">
            <w:pPr>
              <w:autoSpaceDE w:val="0"/>
              <w:autoSpaceDN w:val="0"/>
              <w:adjustRightInd w:val="0"/>
              <w:spacing w:after="0" w:line="240" w:lineRule="auto"/>
              <w:jc w:val="center"/>
              <w:rPr>
                <w:rFonts w:ascii="Times New Roman" w:hAnsi="Times New Roman"/>
                <w:bCs/>
                <w:color w:val="000000"/>
              </w:rPr>
            </w:pPr>
            <w:r w:rsidRPr="00ED16C7">
              <w:rPr>
                <w:rFonts w:ascii="Times New Roman" w:hAnsi="Times New Roman"/>
                <w:bCs/>
                <w:color w:val="000000"/>
              </w:rPr>
              <w:t>0</w:t>
            </w:r>
          </w:p>
        </w:tc>
        <w:tc>
          <w:tcPr>
            <w:tcW w:w="781" w:type="dxa"/>
            <w:tcBorders>
              <w:top w:val="single" w:sz="6" w:space="0" w:color="auto"/>
              <w:left w:val="single" w:sz="4" w:space="0" w:color="auto"/>
              <w:bottom w:val="single" w:sz="6" w:space="0" w:color="auto"/>
              <w:right w:val="single" w:sz="6" w:space="0" w:color="auto"/>
            </w:tcBorders>
            <w:shd w:val="solid" w:color="FFFFFF" w:fill="auto"/>
          </w:tcPr>
          <w:p w:rsidR="004C6C95" w:rsidRPr="00ED16C7" w:rsidRDefault="004C6C95" w:rsidP="004C6C95">
            <w:pPr>
              <w:autoSpaceDE w:val="0"/>
              <w:autoSpaceDN w:val="0"/>
              <w:adjustRightInd w:val="0"/>
              <w:spacing w:after="0" w:line="240" w:lineRule="auto"/>
              <w:jc w:val="center"/>
              <w:rPr>
                <w:rFonts w:ascii="Times New Roman" w:hAnsi="Times New Roman"/>
                <w:bCs/>
                <w:color w:val="000000"/>
              </w:rPr>
            </w:pPr>
            <w:r w:rsidRPr="00ED16C7">
              <w:rPr>
                <w:rFonts w:ascii="Times New Roman" w:hAnsi="Times New Roman"/>
                <w:bCs/>
                <w:color w:val="000000"/>
              </w:rPr>
              <w:t>0</w:t>
            </w:r>
          </w:p>
        </w:tc>
        <w:tc>
          <w:tcPr>
            <w:tcW w:w="1630" w:type="dxa"/>
            <w:tcBorders>
              <w:top w:val="single" w:sz="6" w:space="0" w:color="auto"/>
              <w:left w:val="single" w:sz="6" w:space="0" w:color="auto"/>
              <w:bottom w:val="single" w:sz="6" w:space="0" w:color="auto"/>
              <w:right w:val="single" w:sz="6" w:space="0" w:color="auto"/>
            </w:tcBorders>
            <w:shd w:val="solid" w:color="FFFFFF" w:fill="auto"/>
          </w:tcPr>
          <w:p w:rsidR="004C6C95" w:rsidRPr="00ED16C7" w:rsidRDefault="004C6C95" w:rsidP="004C6C95">
            <w:pPr>
              <w:autoSpaceDE w:val="0"/>
              <w:autoSpaceDN w:val="0"/>
              <w:adjustRightInd w:val="0"/>
              <w:spacing w:after="0" w:line="240" w:lineRule="auto"/>
              <w:jc w:val="center"/>
              <w:rPr>
                <w:rFonts w:ascii="Times New Roman" w:hAnsi="Times New Roman"/>
                <w:b/>
                <w:bCs/>
                <w:color w:val="000000"/>
              </w:rPr>
            </w:pPr>
            <w:r w:rsidRPr="00ED16C7">
              <w:rPr>
                <w:rFonts w:ascii="Times New Roman" w:hAnsi="Times New Roman"/>
                <w:b/>
                <w:bCs/>
                <w:color w:val="000000"/>
              </w:rPr>
              <w:t>27</w:t>
            </w:r>
          </w:p>
        </w:tc>
      </w:tr>
      <w:tr w:rsidR="004C6C95" w:rsidRPr="00ED16C7" w:rsidTr="00ED16C7">
        <w:trPr>
          <w:trHeight w:val="128"/>
        </w:trPr>
        <w:tc>
          <w:tcPr>
            <w:tcW w:w="4253" w:type="dxa"/>
            <w:tcBorders>
              <w:top w:val="single" w:sz="6" w:space="0" w:color="auto"/>
              <w:left w:val="single" w:sz="4" w:space="0" w:color="auto"/>
              <w:bottom w:val="single" w:sz="6" w:space="0" w:color="auto"/>
              <w:right w:val="single" w:sz="6" w:space="0" w:color="auto"/>
            </w:tcBorders>
            <w:shd w:val="solid" w:color="FFFFFF" w:fill="auto"/>
          </w:tcPr>
          <w:p w:rsidR="004C6C95" w:rsidRPr="00ED16C7" w:rsidRDefault="004C6C95" w:rsidP="004C6C95">
            <w:pPr>
              <w:spacing w:after="0" w:line="240" w:lineRule="auto"/>
              <w:rPr>
                <w:rFonts w:ascii="Times New Roman" w:hAnsi="Times New Roman"/>
                <w:color w:val="000000"/>
                <w:lang w:val="ru-RU"/>
              </w:rPr>
            </w:pPr>
            <w:r w:rsidRPr="00ED16C7">
              <w:rPr>
                <w:rFonts w:ascii="Times New Roman" w:hAnsi="Times New Roman"/>
                <w:color w:val="000000"/>
                <w:lang w:val="ru-RU"/>
              </w:rPr>
              <w:t>МБОУ «Большерагозинская оош» (Максимова Н.А.)</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4C6C95" w:rsidRPr="00ED16C7" w:rsidRDefault="004C6C95" w:rsidP="004C6C95">
            <w:pPr>
              <w:autoSpaceDE w:val="0"/>
              <w:autoSpaceDN w:val="0"/>
              <w:adjustRightInd w:val="0"/>
              <w:spacing w:after="0" w:line="240" w:lineRule="auto"/>
              <w:jc w:val="center"/>
              <w:rPr>
                <w:rFonts w:ascii="Times New Roman" w:hAnsi="Times New Roman"/>
                <w:b/>
                <w:bCs/>
                <w:color w:val="000000"/>
              </w:rPr>
            </w:pPr>
            <w:r w:rsidRPr="00ED16C7">
              <w:rPr>
                <w:rFonts w:ascii="Times New Roman" w:hAnsi="Times New Roman"/>
                <w:b/>
                <w:bCs/>
                <w:color w:val="000000"/>
              </w:rPr>
              <w:t>5</w:t>
            </w:r>
          </w:p>
        </w:tc>
        <w:tc>
          <w:tcPr>
            <w:tcW w:w="992" w:type="dxa"/>
            <w:tcBorders>
              <w:top w:val="single" w:sz="6" w:space="0" w:color="auto"/>
              <w:left w:val="single" w:sz="6" w:space="0" w:color="auto"/>
              <w:bottom w:val="single" w:sz="6" w:space="0" w:color="auto"/>
              <w:right w:val="single" w:sz="4" w:space="0" w:color="auto"/>
            </w:tcBorders>
            <w:shd w:val="solid" w:color="FFFFFF" w:fill="auto"/>
          </w:tcPr>
          <w:p w:rsidR="004C6C95" w:rsidRPr="00ED16C7" w:rsidRDefault="004C6C95" w:rsidP="004C6C95">
            <w:pPr>
              <w:autoSpaceDE w:val="0"/>
              <w:autoSpaceDN w:val="0"/>
              <w:adjustRightInd w:val="0"/>
              <w:spacing w:after="0" w:line="240" w:lineRule="auto"/>
              <w:jc w:val="center"/>
              <w:rPr>
                <w:rFonts w:ascii="Times New Roman" w:hAnsi="Times New Roman"/>
                <w:bCs/>
                <w:color w:val="000000"/>
              </w:rPr>
            </w:pPr>
            <w:r w:rsidRPr="00ED16C7">
              <w:rPr>
                <w:rFonts w:ascii="Times New Roman" w:hAnsi="Times New Roman"/>
                <w:bCs/>
                <w:color w:val="000000"/>
              </w:rPr>
              <w:t>0</w:t>
            </w:r>
          </w:p>
        </w:tc>
        <w:tc>
          <w:tcPr>
            <w:tcW w:w="850" w:type="dxa"/>
            <w:tcBorders>
              <w:top w:val="single" w:sz="6" w:space="0" w:color="auto"/>
              <w:left w:val="single" w:sz="4" w:space="0" w:color="auto"/>
              <w:bottom w:val="single" w:sz="6" w:space="0" w:color="auto"/>
              <w:right w:val="single" w:sz="4" w:space="0" w:color="auto"/>
            </w:tcBorders>
            <w:shd w:val="solid" w:color="FFFFFF" w:fill="auto"/>
          </w:tcPr>
          <w:p w:rsidR="004C6C95" w:rsidRPr="00ED16C7" w:rsidRDefault="004C6C95" w:rsidP="004C6C95">
            <w:pPr>
              <w:autoSpaceDE w:val="0"/>
              <w:autoSpaceDN w:val="0"/>
              <w:adjustRightInd w:val="0"/>
              <w:spacing w:after="0" w:line="240" w:lineRule="auto"/>
              <w:jc w:val="center"/>
              <w:rPr>
                <w:rFonts w:ascii="Times New Roman" w:hAnsi="Times New Roman"/>
                <w:bCs/>
                <w:color w:val="000000"/>
              </w:rPr>
            </w:pPr>
            <w:r w:rsidRPr="00ED16C7">
              <w:rPr>
                <w:rFonts w:ascii="Times New Roman" w:hAnsi="Times New Roman"/>
                <w:bCs/>
                <w:color w:val="000000"/>
              </w:rPr>
              <w:t>1</w:t>
            </w:r>
          </w:p>
        </w:tc>
        <w:tc>
          <w:tcPr>
            <w:tcW w:w="781" w:type="dxa"/>
            <w:tcBorders>
              <w:top w:val="single" w:sz="6" w:space="0" w:color="auto"/>
              <w:left w:val="single" w:sz="4" w:space="0" w:color="auto"/>
              <w:bottom w:val="single" w:sz="6" w:space="0" w:color="auto"/>
              <w:right w:val="single" w:sz="6" w:space="0" w:color="auto"/>
            </w:tcBorders>
            <w:shd w:val="solid" w:color="FFFFFF" w:fill="auto"/>
          </w:tcPr>
          <w:p w:rsidR="004C6C95" w:rsidRPr="00ED16C7" w:rsidRDefault="004C6C95" w:rsidP="004C6C95">
            <w:pPr>
              <w:autoSpaceDE w:val="0"/>
              <w:autoSpaceDN w:val="0"/>
              <w:adjustRightInd w:val="0"/>
              <w:spacing w:after="0" w:line="240" w:lineRule="auto"/>
              <w:jc w:val="center"/>
              <w:rPr>
                <w:rFonts w:ascii="Times New Roman" w:hAnsi="Times New Roman"/>
                <w:bCs/>
                <w:color w:val="000000"/>
              </w:rPr>
            </w:pPr>
            <w:r w:rsidRPr="00ED16C7">
              <w:rPr>
                <w:rFonts w:ascii="Times New Roman" w:hAnsi="Times New Roman"/>
                <w:bCs/>
                <w:color w:val="000000"/>
              </w:rPr>
              <w:t>0</w:t>
            </w:r>
          </w:p>
        </w:tc>
        <w:tc>
          <w:tcPr>
            <w:tcW w:w="1630" w:type="dxa"/>
            <w:tcBorders>
              <w:top w:val="single" w:sz="6" w:space="0" w:color="auto"/>
              <w:left w:val="single" w:sz="6" w:space="0" w:color="auto"/>
              <w:bottom w:val="single" w:sz="6" w:space="0" w:color="auto"/>
              <w:right w:val="single" w:sz="6" w:space="0" w:color="auto"/>
            </w:tcBorders>
            <w:shd w:val="solid" w:color="FFFFFF" w:fill="auto"/>
          </w:tcPr>
          <w:p w:rsidR="004C6C95" w:rsidRPr="00ED16C7" w:rsidRDefault="004C6C95" w:rsidP="004C6C95">
            <w:pPr>
              <w:autoSpaceDE w:val="0"/>
              <w:autoSpaceDN w:val="0"/>
              <w:adjustRightInd w:val="0"/>
              <w:spacing w:after="0" w:line="240" w:lineRule="auto"/>
              <w:jc w:val="center"/>
              <w:rPr>
                <w:rFonts w:ascii="Times New Roman" w:hAnsi="Times New Roman"/>
                <w:b/>
                <w:bCs/>
                <w:color w:val="000000"/>
              </w:rPr>
            </w:pPr>
            <w:r w:rsidRPr="00ED16C7">
              <w:rPr>
                <w:rFonts w:ascii="Times New Roman" w:hAnsi="Times New Roman"/>
                <w:b/>
                <w:bCs/>
                <w:color w:val="000000"/>
              </w:rPr>
              <w:t>1</w:t>
            </w:r>
          </w:p>
        </w:tc>
      </w:tr>
      <w:tr w:rsidR="004C6C95" w:rsidRPr="00ED16C7" w:rsidTr="00ED16C7">
        <w:trPr>
          <w:trHeight w:val="315"/>
        </w:trPr>
        <w:tc>
          <w:tcPr>
            <w:tcW w:w="4253" w:type="dxa"/>
            <w:tcBorders>
              <w:top w:val="single" w:sz="6" w:space="0" w:color="auto"/>
              <w:left w:val="single" w:sz="4" w:space="0" w:color="auto"/>
              <w:bottom w:val="single" w:sz="6" w:space="0" w:color="auto"/>
              <w:right w:val="single" w:sz="6" w:space="0" w:color="auto"/>
            </w:tcBorders>
            <w:shd w:val="solid" w:color="FFFFFF" w:fill="auto"/>
          </w:tcPr>
          <w:p w:rsidR="004C6C95" w:rsidRPr="00ED16C7" w:rsidRDefault="004C6C95" w:rsidP="004C6C95">
            <w:pPr>
              <w:spacing w:after="0" w:line="240" w:lineRule="auto"/>
              <w:rPr>
                <w:rFonts w:ascii="Times New Roman" w:hAnsi="Times New Roman"/>
                <w:color w:val="000000"/>
                <w:lang w:val="ru-RU"/>
              </w:rPr>
            </w:pPr>
            <w:r w:rsidRPr="00ED16C7">
              <w:rPr>
                <w:rFonts w:ascii="Times New Roman" w:hAnsi="Times New Roman"/>
                <w:color w:val="000000"/>
                <w:lang w:val="ru-RU"/>
              </w:rPr>
              <w:t>МБОУ «Дмитровская оош» (Копченова Е.Н.)</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4C6C95" w:rsidRPr="00ED16C7" w:rsidRDefault="004C6C95" w:rsidP="004C6C95">
            <w:pPr>
              <w:autoSpaceDE w:val="0"/>
              <w:autoSpaceDN w:val="0"/>
              <w:adjustRightInd w:val="0"/>
              <w:spacing w:after="0" w:line="240" w:lineRule="auto"/>
              <w:jc w:val="center"/>
              <w:rPr>
                <w:rFonts w:ascii="Times New Roman" w:hAnsi="Times New Roman"/>
                <w:b/>
                <w:bCs/>
                <w:color w:val="000000"/>
              </w:rPr>
            </w:pPr>
            <w:r w:rsidRPr="00ED16C7">
              <w:rPr>
                <w:rFonts w:ascii="Times New Roman" w:hAnsi="Times New Roman"/>
                <w:b/>
                <w:bCs/>
                <w:color w:val="000000"/>
              </w:rPr>
              <w:t>13</w:t>
            </w:r>
          </w:p>
        </w:tc>
        <w:tc>
          <w:tcPr>
            <w:tcW w:w="992" w:type="dxa"/>
            <w:tcBorders>
              <w:top w:val="single" w:sz="6" w:space="0" w:color="auto"/>
              <w:left w:val="single" w:sz="6" w:space="0" w:color="auto"/>
              <w:bottom w:val="single" w:sz="6" w:space="0" w:color="auto"/>
              <w:right w:val="single" w:sz="4" w:space="0" w:color="auto"/>
            </w:tcBorders>
            <w:shd w:val="solid" w:color="FFFFFF" w:fill="auto"/>
          </w:tcPr>
          <w:p w:rsidR="004C6C95" w:rsidRPr="00ED16C7" w:rsidRDefault="004C6C95" w:rsidP="004C6C95">
            <w:pPr>
              <w:autoSpaceDE w:val="0"/>
              <w:autoSpaceDN w:val="0"/>
              <w:adjustRightInd w:val="0"/>
              <w:spacing w:after="0" w:line="240" w:lineRule="auto"/>
              <w:jc w:val="center"/>
              <w:rPr>
                <w:rFonts w:ascii="Times New Roman" w:hAnsi="Times New Roman"/>
                <w:bCs/>
                <w:color w:val="000000"/>
              </w:rPr>
            </w:pPr>
            <w:r w:rsidRPr="00ED16C7">
              <w:rPr>
                <w:rFonts w:ascii="Times New Roman" w:hAnsi="Times New Roman"/>
                <w:bCs/>
                <w:color w:val="000000"/>
              </w:rPr>
              <w:t>1</w:t>
            </w:r>
          </w:p>
        </w:tc>
        <w:tc>
          <w:tcPr>
            <w:tcW w:w="850" w:type="dxa"/>
            <w:tcBorders>
              <w:top w:val="single" w:sz="6" w:space="0" w:color="auto"/>
              <w:left w:val="single" w:sz="4" w:space="0" w:color="auto"/>
              <w:bottom w:val="single" w:sz="6" w:space="0" w:color="auto"/>
              <w:right w:val="single" w:sz="4" w:space="0" w:color="auto"/>
            </w:tcBorders>
            <w:shd w:val="solid" w:color="FFFFFF" w:fill="auto"/>
          </w:tcPr>
          <w:p w:rsidR="004C6C95" w:rsidRPr="00ED16C7" w:rsidRDefault="004C6C95" w:rsidP="004C6C95">
            <w:pPr>
              <w:autoSpaceDE w:val="0"/>
              <w:autoSpaceDN w:val="0"/>
              <w:adjustRightInd w:val="0"/>
              <w:spacing w:after="0" w:line="240" w:lineRule="auto"/>
              <w:jc w:val="center"/>
              <w:rPr>
                <w:rFonts w:ascii="Times New Roman" w:hAnsi="Times New Roman"/>
                <w:bCs/>
                <w:color w:val="000000"/>
              </w:rPr>
            </w:pPr>
            <w:r w:rsidRPr="00ED16C7">
              <w:rPr>
                <w:rFonts w:ascii="Times New Roman" w:hAnsi="Times New Roman"/>
                <w:bCs/>
                <w:color w:val="000000"/>
              </w:rPr>
              <w:t>1</w:t>
            </w:r>
          </w:p>
        </w:tc>
        <w:tc>
          <w:tcPr>
            <w:tcW w:w="781" w:type="dxa"/>
            <w:tcBorders>
              <w:top w:val="single" w:sz="6" w:space="0" w:color="auto"/>
              <w:left w:val="single" w:sz="4" w:space="0" w:color="auto"/>
              <w:bottom w:val="single" w:sz="6" w:space="0" w:color="auto"/>
              <w:right w:val="single" w:sz="6" w:space="0" w:color="auto"/>
            </w:tcBorders>
            <w:shd w:val="solid" w:color="FFFFFF" w:fill="auto"/>
          </w:tcPr>
          <w:p w:rsidR="004C6C95" w:rsidRPr="00ED16C7" w:rsidRDefault="004C6C95" w:rsidP="004C6C95">
            <w:pPr>
              <w:autoSpaceDE w:val="0"/>
              <w:autoSpaceDN w:val="0"/>
              <w:adjustRightInd w:val="0"/>
              <w:spacing w:after="0" w:line="240" w:lineRule="auto"/>
              <w:jc w:val="center"/>
              <w:rPr>
                <w:rFonts w:ascii="Times New Roman" w:hAnsi="Times New Roman"/>
                <w:bCs/>
                <w:color w:val="000000"/>
              </w:rPr>
            </w:pPr>
            <w:r w:rsidRPr="00ED16C7">
              <w:rPr>
                <w:rFonts w:ascii="Times New Roman" w:hAnsi="Times New Roman"/>
                <w:bCs/>
                <w:color w:val="000000"/>
              </w:rPr>
              <w:t>0</w:t>
            </w:r>
          </w:p>
        </w:tc>
        <w:tc>
          <w:tcPr>
            <w:tcW w:w="1630" w:type="dxa"/>
            <w:tcBorders>
              <w:top w:val="single" w:sz="6" w:space="0" w:color="auto"/>
              <w:left w:val="single" w:sz="6" w:space="0" w:color="auto"/>
              <w:bottom w:val="single" w:sz="6" w:space="0" w:color="auto"/>
              <w:right w:val="single" w:sz="6" w:space="0" w:color="auto"/>
            </w:tcBorders>
            <w:shd w:val="solid" w:color="FFFFFF" w:fill="auto"/>
          </w:tcPr>
          <w:p w:rsidR="004C6C95" w:rsidRPr="00ED16C7" w:rsidRDefault="004C6C95" w:rsidP="004C6C95">
            <w:pPr>
              <w:autoSpaceDE w:val="0"/>
              <w:autoSpaceDN w:val="0"/>
              <w:adjustRightInd w:val="0"/>
              <w:spacing w:after="0" w:line="240" w:lineRule="auto"/>
              <w:jc w:val="center"/>
              <w:rPr>
                <w:rFonts w:ascii="Times New Roman" w:hAnsi="Times New Roman"/>
                <w:b/>
                <w:bCs/>
                <w:color w:val="000000"/>
              </w:rPr>
            </w:pPr>
            <w:r w:rsidRPr="00ED16C7">
              <w:rPr>
                <w:rFonts w:ascii="Times New Roman" w:hAnsi="Times New Roman"/>
                <w:b/>
                <w:bCs/>
                <w:color w:val="000000"/>
              </w:rPr>
              <w:t>21,5</w:t>
            </w:r>
          </w:p>
        </w:tc>
      </w:tr>
      <w:tr w:rsidR="004C6C95" w:rsidRPr="00ED16C7" w:rsidTr="00ED16C7">
        <w:trPr>
          <w:trHeight w:val="268"/>
        </w:trPr>
        <w:tc>
          <w:tcPr>
            <w:tcW w:w="4253" w:type="dxa"/>
            <w:tcBorders>
              <w:top w:val="single" w:sz="6" w:space="0" w:color="auto"/>
              <w:left w:val="single" w:sz="4" w:space="0" w:color="auto"/>
              <w:bottom w:val="single" w:sz="6" w:space="0" w:color="auto"/>
              <w:right w:val="single" w:sz="6" w:space="0" w:color="auto"/>
            </w:tcBorders>
            <w:shd w:val="solid" w:color="FFFFFF" w:fill="auto"/>
          </w:tcPr>
          <w:p w:rsidR="004C6C95" w:rsidRPr="00ED16C7" w:rsidRDefault="004C6C95" w:rsidP="004C6C95">
            <w:pPr>
              <w:spacing w:after="0" w:line="240" w:lineRule="auto"/>
              <w:rPr>
                <w:rFonts w:ascii="Times New Roman" w:hAnsi="Times New Roman"/>
                <w:color w:val="000000"/>
              </w:rPr>
            </w:pPr>
            <w:r w:rsidRPr="00ED16C7">
              <w:rPr>
                <w:rFonts w:ascii="Times New Roman" w:hAnsi="Times New Roman"/>
                <w:color w:val="000000"/>
              </w:rPr>
              <w:t>Итого</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4C6C95" w:rsidRPr="00ED16C7" w:rsidRDefault="004C6C95" w:rsidP="004C6C95">
            <w:pPr>
              <w:autoSpaceDE w:val="0"/>
              <w:autoSpaceDN w:val="0"/>
              <w:adjustRightInd w:val="0"/>
              <w:spacing w:after="0" w:line="240" w:lineRule="auto"/>
              <w:jc w:val="center"/>
              <w:rPr>
                <w:rFonts w:ascii="Times New Roman" w:hAnsi="Times New Roman"/>
                <w:b/>
                <w:bCs/>
                <w:color w:val="000000"/>
              </w:rPr>
            </w:pPr>
            <w:r w:rsidRPr="00ED16C7">
              <w:rPr>
                <w:rFonts w:ascii="Times New Roman" w:hAnsi="Times New Roman"/>
                <w:b/>
                <w:bCs/>
                <w:color w:val="000000"/>
              </w:rPr>
              <w:t>15,5</w:t>
            </w:r>
          </w:p>
        </w:tc>
        <w:tc>
          <w:tcPr>
            <w:tcW w:w="992" w:type="dxa"/>
            <w:tcBorders>
              <w:top w:val="single" w:sz="6" w:space="0" w:color="auto"/>
              <w:left w:val="single" w:sz="6" w:space="0" w:color="auto"/>
              <w:bottom w:val="single" w:sz="6" w:space="0" w:color="auto"/>
              <w:right w:val="single" w:sz="4" w:space="0" w:color="auto"/>
            </w:tcBorders>
            <w:shd w:val="solid" w:color="FFFFFF" w:fill="auto"/>
          </w:tcPr>
          <w:p w:rsidR="004C6C95" w:rsidRPr="00ED16C7" w:rsidRDefault="004C6C95" w:rsidP="004C6C95">
            <w:pPr>
              <w:autoSpaceDE w:val="0"/>
              <w:autoSpaceDN w:val="0"/>
              <w:adjustRightInd w:val="0"/>
              <w:spacing w:after="0" w:line="240" w:lineRule="auto"/>
              <w:jc w:val="center"/>
              <w:rPr>
                <w:rFonts w:ascii="Times New Roman" w:hAnsi="Times New Roman"/>
                <w:bCs/>
                <w:color w:val="000000"/>
              </w:rPr>
            </w:pPr>
            <w:r w:rsidRPr="00ED16C7">
              <w:rPr>
                <w:rFonts w:ascii="Times New Roman" w:hAnsi="Times New Roman"/>
                <w:bCs/>
                <w:color w:val="000000"/>
              </w:rPr>
              <w:t>29</w:t>
            </w:r>
          </w:p>
        </w:tc>
        <w:tc>
          <w:tcPr>
            <w:tcW w:w="850" w:type="dxa"/>
            <w:tcBorders>
              <w:top w:val="single" w:sz="6" w:space="0" w:color="auto"/>
              <w:left w:val="single" w:sz="4" w:space="0" w:color="auto"/>
              <w:bottom w:val="single" w:sz="6" w:space="0" w:color="auto"/>
              <w:right w:val="single" w:sz="4" w:space="0" w:color="auto"/>
            </w:tcBorders>
            <w:shd w:val="solid" w:color="FFFFFF" w:fill="auto"/>
          </w:tcPr>
          <w:p w:rsidR="004C6C95" w:rsidRPr="00ED16C7" w:rsidRDefault="004C6C95" w:rsidP="004C6C95">
            <w:pPr>
              <w:autoSpaceDE w:val="0"/>
              <w:autoSpaceDN w:val="0"/>
              <w:adjustRightInd w:val="0"/>
              <w:spacing w:after="0" w:line="240" w:lineRule="auto"/>
              <w:jc w:val="center"/>
              <w:rPr>
                <w:rFonts w:ascii="Times New Roman" w:hAnsi="Times New Roman"/>
                <w:bCs/>
                <w:color w:val="000000"/>
              </w:rPr>
            </w:pPr>
            <w:r w:rsidRPr="00ED16C7">
              <w:rPr>
                <w:rFonts w:ascii="Times New Roman" w:hAnsi="Times New Roman"/>
                <w:bCs/>
                <w:color w:val="000000"/>
              </w:rPr>
              <w:t>57</w:t>
            </w:r>
          </w:p>
        </w:tc>
        <w:tc>
          <w:tcPr>
            <w:tcW w:w="781" w:type="dxa"/>
            <w:tcBorders>
              <w:top w:val="single" w:sz="6" w:space="0" w:color="auto"/>
              <w:left w:val="single" w:sz="4" w:space="0" w:color="auto"/>
              <w:bottom w:val="single" w:sz="6" w:space="0" w:color="auto"/>
              <w:right w:val="single" w:sz="6" w:space="0" w:color="auto"/>
            </w:tcBorders>
            <w:shd w:val="solid" w:color="FFFFFF" w:fill="auto"/>
          </w:tcPr>
          <w:p w:rsidR="004C6C95" w:rsidRPr="00ED16C7" w:rsidRDefault="004C6C95" w:rsidP="004C6C95">
            <w:pPr>
              <w:autoSpaceDE w:val="0"/>
              <w:autoSpaceDN w:val="0"/>
              <w:adjustRightInd w:val="0"/>
              <w:spacing w:after="0" w:line="240" w:lineRule="auto"/>
              <w:jc w:val="center"/>
              <w:rPr>
                <w:rFonts w:ascii="Times New Roman" w:hAnsi="Times New Roman"/>
                <w:bCs/>
                <w:color w:val="000000"/>
              </w:rPr>
            </w:pPr>
            <w:r w:rsidRPr="00ED16C7">
              <w:rPr>
                <w:rFonts w:ascii="Times New Roman" w:hAnsi="Times New Roman"/>
                <w:bCs/>
                <w:color w:val="000000"/>
              </w:rPr>
              <w:t>9</w:t>
            </w:r>
          </w:p>
        </w:tc>
        <w:tc>
          <w:tcPr>
            <w:tcW w:w="1630" w:type="dxa"/>
            <w:tcBorders>
              <w:top w:val="single" w:sz="6" w:space="0" w:color="auto"/>
              <w:left w:val="single" w:sz="6" w:space="0" w:color="auto"/>
              <w:bottom w:val="single" w:sz="6" w:space="0" w:color="auto"/>
              <w:right w:val="single" w:sz="6" w:space="0" w:color="auto"/>
            </w:tcBorders>
            <w:shd w:val="solid" w:color="FFFFFF" w:fill="auto"/>
          </w:tcPr>
          <w:p w:rsidR="004C6C95" w:rsidRPr="00ED16C7" w:rsidRDefault="004C6C95" w:rsidP="004C6C95">
            <w:pPr>
              <w:autoSpaceDE w:val="0"/>
              <w:autoSpaceDN w:val="0"/>
              <w:adjustRightInd w:val="0"/>
              <w:spacing w:after="0" w:line="240" w:lineRule="auto"/>
              <w:jc w:val="center"/>
              <w:rPr>
                <w:rFonts w:ascii="Times New Roman" w:hAnsi="Times New Roman"/>
                <w:b/>
                <w:bCs/>
                <w:color w:val="000000"/>
              </w:rPr>
            </w:pPr>
            <w:r w:rsidRPr="00ED16C7">
              <w:rPr>
                <w:rFonts w:ascii="Times New Roman" w:hAnsi="Times New Roman"/>
                <w:b/>
                <w:bCs/>
                <w:color w:val="000000"/>
              </w:rPr>
              <w:t>21,5</w:t>
            </w:r>
          </w:p>
        </w:tc>
      </w:tr>
    </w:tbl>
    <w:p w:rsidR="004C6C95" w:rsidRPr="004C6C95" w:rsidRDefault="004C6C95" w:rsidP="00ED16C7">
      <w:pPr>
        <w:pStyle w:val="ac"/>
        <w:tabs>
          <w:tab w:val="left" w:pos="-567"/>
        </w:tabs>
        <w:spacing w:before="0" w:beforeAutospacing="0" w:after="0" w:afterAutospacing="0"/>
        <w:ind w:left="-709" w:right="-2"/>
        <w:jc w:val="both"/>
      </w:pPr>
      <w:r w:rsidRPr="004C6C95">
        <w:lastRenderedPageBreak/>
        <w:t>Анализ приведенных данных показывает, что в Краснохолмском районе больше всего детей, выполнивших дополнительную часть работы, относится к среднему уровню – 57 (60 %). 9 детей с низким уровнем готовности, этот  показатель составил 9,5%. Также 29 (30,5%) обучающихся справились с дополнительным заданием на самом высоком уровне.</w:t>
      </w:r>
    </w:p>
    <w:p w:rsidR="004C6C95" w:rsidRPr="004C6C95" w:rsidRDefault="004C6C95" w:rsidP="00ED16C7">
      <w:pPr>
        <w:tabs>
          <w:tab w:val="left" w:pos="-567"/>
        </w:tabs>
        <w:autoSpaceDE w:val="0"/>
        <w:autoSpaceDN w:val="0"/>
        <w:adjustRightInd w:val="0"/>
        <w:spacing w:after="0" w:line="240" w:lineRule="auto"/>
        <w:ind w:left="-709" w:right="-2"/>
        <w:jc w:val="both"/>
        <w:rPr>
          <w:rFonts w:ascii="Times New Roman" w:hAnsi="Times New Roman"/>
          <w:sz w:val="24"/>
          <w:szCs w:val="24"/>
          <w:lang w:val="ru-RU"/>
        </w:rPr>
      </w:pPr>
      <w:r w:rsidRPr="004C6C95">
        <w:rPr>
          <w:rFonts w:ascii="Times New Roman" w:hAnsi="Times New Roman"/>
          <w:sz w:val="24"/>
          <w:szCs w:val="24"/>
          <w:lang w:val="ru-RU"/>
        </w:rPr>
        <w:t>Таким образом, по результатам обязательной и дополнительной частей проведенного исследования ситуация с готовностью первоклассников к обучению в школе выглядит следующим образом:</w:t>
      </w:r>
    </w:p>
    <w:p w:rsidR="004C6C95" w:rsidRPr="004C6C95" w:rsidRDefault="004C6C95" w:rsidP="00ED16C7">
      <w:pPr>
        <w:pStyle w:val="a4"/>
        <w:numPr>
          <w:ilvl w:val="0"/>
          <w:numId w:val="11"/>
        </w:numPr>
        <w:tabs>
          <w:tab w:val="left" w:pos="-567"/>
        </w:tabs>
        <w:spacing w:after="0" w:line="240" w:lineRule="auto"/>
        <w:ind w:left="-709" w:right="-2" w:firstLine="0"/>
        <w:rPr>
          <w:rFonts w:ascii="Times New Roman" w:hAnsi="Times New Roman"/>
          <w:sz w:val="24"/>
          <w:szCs w:val="24"/>
        </w:rPr>
      </w:pPr>
      <w:r w:rsidRPr="004C6C95">
        <w:rPr>
          <w:rFonts w:ascii="Times New Roman" w:hAnsi="Times New Roman"/>
          <w:sz w:val="24"/>
          <w:szCs w:val="24"/>
        </w:rPr>
        <w:t>Низкий уровень  - 3 человека  (3,3%),</w:t>
      </w:r>
    </w:p>
    <w:p w:rsidR="004C6C95" w:rsidRPr="004C6C95" w:rsidRDefault="004C6C95" w:rsidP="00ED16C7">
      <w:pPr>
        <w:pStyle w:val="a4"/>
        <w:numPr>
          <w:ilvl w:val="0"/>
          <w:numId w:val="11"/>
        </w:numPr>
        <w:tabs>
          <w:tab w:val="left" w:pos="-567"/>
        </w:tabs>
        <w:spacing w:after="0" w:line="240" w:lineRule="auto"/>
        <w:ind w:left="-709" w:right="-2" w:firstLine="0"/>
        <w:rPr>
          <w:rFonts w:ascii="Times New Roman" w:hAnsi="Times New Roman"/>
          <w:sz w:val="24"/>
          <w:szCs w:val="24"/>
        </w:rPr>
      </w:pPr>
      <w:r w:rsidRPr="004C6C95">
        <w:rPr>
          <w:rFonts w:ascii="Times New Roman" w:hAnsi="Times New Roman"/>
          <w:sz w:val="24"/>
          <w:szCs w:val="24"/>
        </w:rPr>
        <w:t>Средний  уровень - 56 человек (58,9%),</w:t>
      </w:r>
    </w:p>
    <w:p w:rsidR="004C6C95" w:rsidRPr="004C6C95" w:rsidRDefault="004C6C95" w:rsidP="00ED16C7">
      <w:pPr>
        <w:pStyle w:val="a4"/>
        <w:numPr>
          <w:ilvl w:val="0"/>
          <w:numId w:val="11"/>
        </w:numPr>
        <w:tabs>
          <w:tab w:val="left" w:pos="-567"/>
        </w:tabs>
        <w:spacing w:after="0" w:line="240" w:lineRule="auto"/>
        <w:ind w:left="-709" w:right="-2" w:firstLine="0"/>
        <w:rPr>
          <w:rFonts w:ascii="Times New Roman" w:hAnsi="Times New Roman"/>
          <w:sz w:val="24"/>
          <w:szCs w:val="24"/>
        </w:rPr>
      </w:pPr>
      <w:r w:rsidRPr="004C6C95">
        <w:rPr>
          <w:rFonts w:ascii="Times New Roman" w:hAnsi="Times New Roman"/>
          <w:sz w:val="24"/>
          <w:szCs w:val="24"/>
        </w:rPr>
        <w:t>Высокий  уровень -36 человек (37,8%).</w:t>
      </w:r>
    </w:p>
    <w:p w:rsidR="004C6C95" w:rsidRPr="004C6C95" w:rsidRDefault="004C6C95" w:rsidP="00ED16C7">
      <w:pPr>
        <w:tabs>
          <w:tab w:val="left" w:pos="-567"/>
        </w:tabs>
        <w:spacing w:after="0" w:line="240" w:lineRule="auto"/>
        <w:ind w:left="-709" w:right="-2"/>
        <w:jc w:val="both"/>
        <w:rPr>
          <w:rFonts w:ascii="Times New Roman" w:hAnsi="Times New Roman"/>
          <w:sz w:val="24"/>
          <w:szCs w:val="24"/>
          <w:lang w:val="ru-RU"/>
        </w:rPr>
      </w:pPr>
      <w:r w:rsidRPr="004C6C95">
        <w:rPr>
          <w:rFonts w:ascii="Times New Roman" w:hAnsi="Times New Roman"/>
          <w:sz w:val="24"/>
          <w:szCs w:val="24"/>
          <w:lang w:val="ru-RU"/>
        </w:rPr>
        <w:t>Основываясь на результатах мониторинга готовности к обучению в школе, учителям необходимо провести «точечную», системную работу по сопровождению детей (особенно первоклассников с низким уровнем готовности) с опорой на их индивидуальные особенности, чтобы обучение стало успешным.</w:t>
      </w:r>
    </w:p>
    <w:p w:rsidR="004C6C95" w:rsidRPr="001A6527" w:rsidRDefault="004C6C95" w:rsidP="00ED16C7">
      <w:pPr>
        <w:tabs>
          <w:tab w:val="left" w:pos="-567"/>
        </w:tabs>
        <w:spacing w:after="0" w:line="240" w:lineRule="auto"/>
        <w:ind w:left="-709" w:right="-2"/>
        <w:jc w:val="both"/>
        <w:rPr>
          <w:rFonts w:ascii="Times New Roman" w:hAnsi="Times New Roman"/>
          <w:color w:val="00B050"/>
          <w:sz w:val="24"/>
          <w:szCs w:val="24"/>
          <w:lang w:val="ru-RU"/>
        </w:rPr>
      </w:pPr>
    </w:p>
    <w:p w:rsidR="00842C7F" w:rsidRDefault="00842C7F" w:rsidP="00ED16C7">
      <w:pPr>
        <w:tabs>
          <w:tab w:val="left" w:pos="-567"/>
          <w:tab w:val="left" w:pos="-426"/>
        </w:tabs>
        <w:spacing w:after="0" w:line="240" w:lineRule="auto"/>
        <w:ind w:left="-709" w:right="-2"/>
        <w:jc w:val="both"/>
        <w:rPr>
          <w:rFonts w:ascii="Times New Roman" w:hAnsi="Times New Roman"/>
          <w:sz w:val="24"/>
          <w:szCs w:val="24"/>
          <w:lang w:val="ru-RU"/>
        </w:rPr>
      </w:pPr>
      <w:r w:rsidRPr="009459AA">
        <w:rPr>
          <w:rFonts w:ascii="Times New Roman" w:hAnsi="Times New Roman"/>
          <w:b/>
          <w:color w:val="C00000"/>
          <w:sz w:val="24"/>
          <w:szCs w:val="24"/>
          <w:u w:val="single"/>
          <w:lang w:val="ru-RU"/>
        </w:rPr>
        <w:t>3</w:t>
      </w:r>
      <w:r w:rsidR="001A6527" w:rsidRPr="009459AA">
        <w:rPr>
          <w:rFonts w:ascii="Times New Roman" w:hAnsi="Times New Roman"/>
          <w:b/>
          <w:color w:val="C00000"/>
          <w:sz w:val="24"/>
          <w:szCs w:val="24"/>
          <w:u w:val="single"/>
          <w:lang w:val="ru-RU"/>
        </w:rPr>
        <w:t>.</w:t>
      </w:r>
      <w:r w:rsidRPr="009459AA">
        <w:rPr>
          <w:rFonts w:ascii="Times New Roman" w:hAnsi="Times New Roman"/>
          <w:sz w:val="24"/>
          <w:szCs w:val="24"/>
          <w:lang w:val="ru-RU"/>
        </w:rPr>
        <w:t xml:space="preserve"> На основании приказа РОО № 299 от 08.09.2016 года в сентябре 2016-2017 учебного года в</w:t>
      </w:r>
      <w:r w:rsidRPr="00842C7F">
        <w:rPr>
          <w:rFonts w:ascii="Times New Roman" w:hAnsi="Times New Roman"/>
          <w:sz w:val="24"/>
          <w:szCs w:val="24"/>
          <w:lang w:val="ru-RU"/>
        </w:rPr>
        <w:t xml:space="preserve"> Краснохолмском районе проводился </w:t>
      </w:r>
      <w:r w:rsidR="003E7C0E">
        <w:rPr>
          <w:rFonts w:ascii="Times New Roman" w:hAnsi="Times New Roman"/>
          <w:sz w:val="24"/>
          <w:szCs w:val="24"/>
          <w:lang w:val="ru-RU"/>
        </w:rPr>
        <w:t xml:space="preserve">муниципальный </w:t>
      </w:r>
      <w:r w:rsidRPr="009459AA">
        <w:rPr>
          <w:rFonts w:ascii="Times New Roman" w:hAnsi="Times New Roman"/>
          <w:b/>
          <w:color w:val="C00000"/>
          <w:sz w:val="24"/>
          <w:szCs w:val="24"/>
          <w:u w:val="single"/>
          <w:lang w:val="ru-RU"/>
        </w:rPr>
        <w:t>входной мониторинг образовательных достижений обучающихся всех 2-4 классов</w:t>
      </w:r>
      <w:r w:rsidRPr="00842C7F">
        <w:rPr>
          <w:rFonts w:ascii="Times New Roman" w:hAnsi="Times New Roman"/>
          <w:sz w:val="24"/>
          <w:szCs w:val="24"/>
          <w:lang w:val="ru-RU"/>
        </w:rPr>
        <w:t xml:space="preserve"> общеобразовательных учреждений. В обследовании приняли участие обучающиеся из 8 общеобразовательных учреждений.</w:t>
      </w:r>
    </w:p>
    <w:p w:rsidR="009459AA" w:rsidRDefault="009459AA" w:rsidP="00ED16C7">
      <w:pPr>
        <w:tabs>
          <w:tab w:val="left" w:pos="-567"/>
          <w:tab w:val="left" w:pos="-426"/>
        </w:tabs>
        <w:spacing w:after="0" w:line="240" w:lineRule="auto"/>
        <w:ind w:left="-709" w:right="-2"/>
        <w:jc w:val="both"/>
        <w:rPr>
          <w:rFonts w:ascii="Times New Roman" w:hAnsi="Times New Roman"/>
          <w:sz w:val="24"/>
          <w:szCs w:val="24"/>
          <w:lang w:val="ru-RU"/>
        </w:rPr>
      </w:pPr>
    </w:p>
    <w:p w:rsidR="009459AA" w:rsidRPr="00F816DE" w:rsidRDefault="009459AA" w:rsidP="00ED16C7">
      <w:pPr>
        <w:tabs>
          <w:tab w:val="left" w:pos="-567"/>
        </w:tabs>
        <w:spacing w:after="0" w:line="240" w:lineRule="auto"/>
        <w:ind w:left="-709" w:right="-2"/>
        <w:jc w:val="center"/>
        <w:rPr>
          <w:rFonts w:ascii="Times New Roman" w:hAnsi="Times New Roman"/>
          <w:b/>
          <w:color w:val="C00000"/>
          <w:sz w:val="24"/>
          <w:szCs w:val="24"/>
          <w:lang w:val="ru-RU"/>
        </w:rPr>
      </w:pPr>
      <w:r w:rsidRPr="00F816DE">
        <w:rPr>
          <w:rFonts w:ascii="Times New Roman" w:hAnsi="Times New Roman"/>
          <w:b/>
          <w:color w:val="C00000"/>
          <w:sz w:val="24"/>
          <w:szCs w:val="24"/>
          <w:lang w:val="ru-RU"/>
        </w:rPr>
        <w:t>Результаты входных контрольных работ во 2-х классах в 2016-2017 учебном году</w:t>
      </w:r>
    </w:p>
    <w:p w:rsidR="00842C7F" w:rsidRPr="00842C7F" w:rsidRDefault="00842C7F" w:rsidP="00ED16C7">
      <w:pPr>
        <w:tabs>
          <w:tab w:val="left" w:pos="-567"/>
        </w:tabs>
        <w:spacing w:after="0" w:line="240" w:lineRule="auto"/>
        <w:ind w:left="-709" w:right="-2"/>
        <w:jc w:val="both"/>
        <w:rPr>
          <w:rFonts w:ascii="Times New Roman" w:hAnsi="Times New Roman"/>
          <w:sz w:val="24"/>
          <w:szCs w:val="24"/>
          <w:lang w:val="ru-RU"/>
        </w:rPr>
      </w:pPr>
      <w:r w:rsidRPr="00842C7F">
        <w:rPr>
          <w:rFonts w:ascii="Times New Roman" w:hAnsi="Times New Roman"/>
          <w:b/>
          <w:sz w:val="24"/>
          <w:szCs w:val="24"/>
          <w:lang w:val="ru-RU"/>
        </w:rPr>
        <w:t xml:space="preserve">Участники мониторингового исследования: </w:t>
      </w:r>
      <w:r w:rsidRPr="00842C7F">
        <w:rPr>
          <w:rFonts w:ascii="Times New Roman" w:hAnsi="Times New Roman"/>
          <w:sz w:val="24"/>
          <w:szCs w:val="24"/>
          <w:lang w:val="ru-RU"/>
        </w:rPr>
        <w:t>обучающиеся 2-х классов общеобразовательных учреждений   Краснохолмского района.</w:t>
      </w:r>
    </w:p>
    <w:p w:rsidR="00842C7F" w:rsidRDefault="00842C7F" w:rsidP="00ED16C7">
      <w:pPr>
        <w:tabs>
          <w:tab w:val="left" w:pos="-567"/>
        </w:tabs>
        <w:spacing w:after="0" w:line="240" w:lineRule="auto"/>
        <w:ind w:left="-709" w:right="-2"/>
        <w:jc w:val="both"/>
        <w:rPr>
          <w:rFonts w:ascii="Times New Roman" w:hAnsi="Times New Roman"/>
          <w:b/>
          <w:sz w:val="24"/>
          <w:szCs w:val="24"/>
        </w:rPr>
      </w:pPr>
      <w:r>
        <w:rPr>
          <w:rFonts w:ascii="Times New Roman" w:hAnsi="Times New Roman"/>
          <w:b/>
          <w:sz w:val="24"/>
          <w:szCs w:val="24"/>
        </w:rPr>
        <w:t>Цель мониторингового исследования:</w:t>
      </w:r>
    </w:p>
    <w:p w:rsidR="00842C7F" w:rsidRPr="00842C7F" w:rsidRDefault="00842C7F" w:rsidP="00ED16C7">
      <w:pPr>
        <w:pStyle w:val="a4"/>
        <w:numPr>
          <w:ilvl w:val="0"/>
          <w:numId w:val="7"/>
        </w:numPr>
        <w:tabs>
          <w:tab w:val="left" w:pos="-567"/>
        </w:tabs>
        <w:spacing w:after="0" w:line="240" w:lineRule="auto"/>
        <w:ind w:left="-709" w:right="-2" w:firstLine="0"/>
        <w:jc w:val="both"/>
        <w:rPr>
          <w:rFonts w:ascii="Times New Roman" w:hAnsi="Times New Roman"/>
          <w:sz w:val="24"/>
          <w:szCs w:val="24"/>
          <w:lang w:val="ru-RU"/>
        </w:rPr>
      </w:pPr>
      <w:r w:rsidRPr="00842C7F">
        <w:rPr>
          <w:rFonts w:ascii="Times New Roman" w:hAnsi="Times New Roman"/>
          <w:sz w:val="24"/>
          <w:szCs w:val="24"/>
          <w:lang w:val="ru-RU"/>
        </w:rPr>
        <w:t>оценка уровня освоения обучающимися федерального государственного образовательного стандарта;</w:t>
      </w:r>
    </w:p>
    <w:p w:rsidR="00842C7F" w:rsidRPr="00842C7F" w:rsidRDefault="00842C7F" w:rsidP="00ED16C7">
      <w:pPr>
        <w:numPr>
          <w:ilvl w:val="0"/>
          <w:numId w:val="7"/>
        </w:numPr>
        <w:tabs>
          <w:tab w:val="left" w:pos="-567"/>
        </w:tabs>
        <w:spacing w:after="0" w:line="240" w:lineRule="auto"/>
        <w:ind w:left="-709" w:right="-2" w:firstLine="0"/>
        <w:jc w:val="both"/>
        <w:rPr>
          <w:rFonts w:ascii="Times New Roman" w:hAnsi="Times New Roman"/>
          <w:sz w:val="24"/>
          <w:szCs w:val="24"/>
          <w:lang w:val="ru-RU"/>
        </w:rPr>
      </w:pPr>
      <w:r w:rsidRPr="00842C7F">
        <w:rPr>
          <w:rFonts w:ascii="Times New Roman" w:hAnsi="Times New Roman"/>
          <w:sz w:val="24"/>
          <w:szCs w:val="24"/>
          <w:lang w:val="ru-RU"/>
        </w:rPr>
        <w:t>определение  уровня сформированности предметных и метапредметных умений по предметам: русский язык, литературное чтение, математика;</w:t>
      </w:r>
    </w:p>
    <w:p w:rsidR="00842C7F" w:rsidRPr="00842C7F" w:rsidRDefault="00842C7F" w:rsidP="00ED16C7">
      <w:pPr>
        <w:numPr>
          <w:ilvl w:val="0"/>
          <w:numId w:val="7"/>
        </w:numPr>
        <w:tabs>
          <w:tab w:val="left" w:pos="-567"/>
        </w:tabs>
        <w:spacing w:after="0" w:line="240" w:lineRule="auto"/>
        <w:ind w:left="-709" w:right="-2" w:firstLine="0"/>
        <w:jc w:val="both"/>
        <w:rPr>
          <w:rFonts w:ascii="Times New Roman" w:hAnsi="Times New Roman"/>
          <w:sz w:val="24"/>
          <w:szCs w:val="24"/>
          <w:lang w:val="ru-RU"/>
        </w:rPr>
      </w:pPr>
      <w:r w:rsidRPr="00842C7F">
        <w:rPr>
          <w:rFonts w:ascii="Times New Roman" w:hAnsi="Times New Roman"/>
          <w:sz w:val="24"/>
          <w:szCs w:val="24"/>
          <w:lang w:val="ru-RU"/>
        </w:rPr>
        <w:t>проведение предварительной диагностики знаний, умений и универсальных учебных действий, связанных с предстоящей деятельностью;</w:t>
      </w:r>
    </w:p>
    <w:p w:rsidR="00842C7F" w:rsidRPr="00842C7F" w:rsidRDefault="00842C7F" w:rsidP="00ED16C7">
      <w:pPr>
        <w:numPr>
          <w:ilvl w:val="0"/>
          <w:numId w:val="7"/>
        </w:numPr>
        <w:tabs>
          <w:tab w:val="left" w:pos="-567"/>
        </w:tabs>
        <w:spacing w:after="0" w:line="240" w:lineRule="auto"/>
        <w:ind w:left="-709" w:right="-2" w:firstLine="0"/>
        <w:jc w:val="both"/>
        <w:rPr>
          <w:rFonts w:ascii="Times New Roman" w:hAnsi="Times New Roman"/>
          <w:sz w:val="24"/>
          <w:szCs w:val="24"/>
          <w:lang w:val="ru-RU"/>
        </w:rPr>
      </w:pPr>
      <w:r w:rsidRPr="00842C7F">
        <w:rPr>
          <w:rFonts w:ascii="Times New Roman" w:hAnsi="Times New Roman"/>
          <w:sz w:val="24"/>
          <w:szCs w:val="24"/>
          <w:lang w:val="ru-RU"/>
        </w:rPr>
        <w:t xml:space="preserve">корректировка деятельности учителя  в соответствии с результатами мониторингового исследования. </w:t>
      </w:r>
    </w:p>
    <w:p w:rsidR="00842C7F" w:rsidRPr="00842C7F" w:rsidRDefault="00842C7F" w:rsidP="00ED16C7">
      <w:pPr>
        <w:pStyle w:val="a4"/>
        <w:tabs>
          <w:tab w:val="left" w:pos="-567"/>
        </w:tabs>
        <w:spacing w:after="0" w:line="240" w:lineRule="auto"/>
        <w:ind w:left="-709" w:right="-2"/>
        <w:jc w:val="both"/>
        <w:rPr>
          <w:rFonts w:ascii="Times New Roman" w:hAnsi="Times New Roman"/>
          <w:sz w:val="24"/>
          <w:szCs w:val="24"/>
          <w:lang w:val="ru-RU"/>
        </w:rPr>
      </w:pPr>
      <w:r w:rsidRPr="00842C7F">
        <w:rPr>
          <w:rFonts w:ascii="Times New Roman" w:hAnsi="Times New Roman"/>
          <w:sz w:val="24"/>
          <w:szCs w:val="24"/>
          <w:lang w:val="ru-RU"/>
        </w:rPr>
        <w:t>Данная работа  проводилась в 7 общеобразовательных учреждениях Краснохолмского района:</w:t>
      </w:r>
    </w:p>
    <w:p w:rsidR="00842C7F" w:rsidRPr="00842C7F" w:rsidRDefault="00842C7F" w:rsidP="00ED16C7">
      <w:pPr>
        <w:pStyle w:val="a4"/>
        <w:numPr>
          <w:ilvl w:val="0"/>
          <w:numId w:val="7"/>
        </w:numPr>
        <w:tabs>
          <w:tab w:val="left" w:pos="-567"/>
        </w:tabs>
        <w:spacing w:after="0" w:line="240" w:lineRule="auto"/>
        <w:ind w:left="-709" w:right="-2" w:firstLine="0"/>
        <w:jc w:val="both"/>
        <w:rPr>
          <w:rFonts w:ascii="Times New Roman" w:hAnsi="Times New Roman"/>
          <w:sz w:val="24"/>
          <w:szCs w:val="24"/>
          <w:lang w:val="ru-RU"/>
        </w:rPr>
      </w:pPr>
      <w:r w:rsidRPr="00842C7F">
        <w:rPr>
          <w:rFonts w:ascii="Times New Roman" w:hAnsi="Times New Roman"/>
          <w:sz w:val="24"/>
          <w:szCs w:val="24"/>
          <w:lang w:val="ru-RU"/>
        </w:rPr>
        <w:t xml:space="preserve">МБОУ «Ульянинская оош», МБОУ «Большерагозинская оош», МБОУ «Бортницкая нош», МБОУ «Рачевская нош», МБОУ «Краснохолмская сош №1», МБОУ «Краснохолмская сош №2 им.С.Забавина», МБОУ «Хабоцкая сош». </w:t>
      </w:r>
    </w:p>
    <w:p w:rsidR="00842C7F" w:rsidRPr="00842C7F" w:rsidRDefault="00842C7F" w:rsidP="00ED16C7">
      <w:pPr>
        <w:pStyle w:val="a4"/>
        <w:tabs>
          <w:tab w:val="left" w:pos="-567"/>
        </w:tabs>
        <w:spacing w:after="0" w:line="240" w:lineRule="auto"/>
        <w:ind w:left="-709" w:right="-2"/>
        <w:jc w:val="both"/>
        <w:rPr>
          <w:rFonts w:ascii="Times New Roman" w:hAnsi="Times New Roman"/>
          <w:sz w:val="24"/>
          <w:szCs w:val="24"/>
          <w:lang w:val="ru-RU"/>
        </w:rPr>
      </w:pPr>
      <w:r w:rsidRPr="00842C7F">
        <w:rPr>
          <w:rFonts w:ascii="Times New Roman" w:hAnsi="Times New Roman"/>
          <w:sz w:val="24"/>
          <w:szCs w:val="24"/>
          <w:lang w:val="ru-RU"/>
        </w:rPr>
        <w:t xml:space="preserve">В МБОУ «Дмитровская оош», МБОУ «Нивская оош» мониторинг не проводился в связи с отсутствием третьего класса. </w:t>
      </w:r>
    </w:p>
    <w:p w:rsidR="009459AA" w:rsidRDefault="00842C7F" w:rsidP="00ED16C7">
      <w:pPr>
        <w:tabs>
          <w:tab w:val="left" w:pos="-567"/>
        </w:tabs>
        <w:spacing w:after="0" w:line="240" w:lineRule="auto"/>
        <w:ind w:left="-709" w:right="-2"/>
        <w:jc w:val="center"/>
        <w:rPr>
          <w:rFonts w:ascii="Times New Roman" w:hAnsi="Times New Roman"/>
          <w:b/>
          <w:sz w:val="24"/>
          <w:szCs w:val="24"/>
          <w:lang w:val="ru-RU"/>
        </w:rPr>
      </w:pPr>
      <w:r w:rsidRPr="00842C7F">
        <w:rPr>
          <w:rFonts w:ascii="Times New Roman" w:hAnsi="Times New Roman"/>
          <w:b/>
          <w:sz w:val="24"/>
          <w:szCs w:val="24"/>
          <w:lang w:val="ru-RU"/>
        </w:rPr>
        <w:t>Анализ входной контрольной работы по русскому языку во 2-х классах</w:t>
      </w:r>
    </w:p>
    <w:p w:rsidR="00842C7F" w:rsidRPr="00842C7F" w:rsidRDefault="009459AA" w:rsidP="00ED16C7">
      <w:pPr>
        <w:tabs>
          <w:tab w:val="left" w:pos="-567"/>
        </w:tabs>
        <w:spacing w:after="0" w:line="240" w:lineRule="auto"/>
        <w:ind w:left="-709" w:right="-2"/>
        <w:jc w:val="center"/>
        <w:rPr>
          <w:rFonts w:ascii="Times New Roman" w:hAnsi="Times New Roman"/>
          <w:b/>
          <w:sz w:val="24"/>
          <w:szCs w:val="24"/>
          <w:lang w:val="ru-RU"/>
        </w:rPr>
      </w:pPr>
      <w:r w:rsidRPr="009459AA">
        <w:rPr>
          <w:rFonts w:ascii="Times New Roman" w:hAnsi="Times New Roman"/>
          <w:b/>
          <w:sz w:val="24"/>
          <w:szCs w:val="24"/>
          <w:lang w:val="ru-RU"/>
        </w:rPr>
        <w:t xml:space="preserve"> </w:t>
      </w:r>
      <w:r>
        <w:rPr>
          <w:rFonts w:ascii="Times New Roman" w:hAnsi="Times New Roman"/>
          <w:b/>
          <w:sz w:val="24"/>
          <w:szCs w:val="24"/>
          <w:lang w:val="ru-RU"/>
        </w:rPr>
        <w:t>в 2016-2017 учебном году</w:t>
      </w:r>
    </w:p>
    <w:p w:rsidR="00842C7F" w:rsidRPr="00842C7F" w:rsidRDefault="00842C7F" w:rsidP="00ED16C7">
      <w:pPr>
        <w:tabs>
          <w:tab w:val="left" w:pos="-567"/>
        </w:tabs>
        <w:spacing w:after="0" w:line="240" w:lineRule="auto"/>
        <w:ind w:left="-709" w:right="-2"/>
        <w:jc w:val="both"/>
        <w:rPr>
          <w:rFonts w:ascii="Times New Roman" w:hAnsi="Times New Roman"/>
          <w:sz w:val="24"/>
          <w:szCs w:val="24"/>
          <w:u w:val="single"/>
          <w:lang w:val="ru-RU"/>
        </w:rPr>
      </w:pPr>
      <w:r w:rsidRPr="00842C7F">
        <w:rPr>
          <w:rFonts w:ascii="Times New Roman" w:hAnsi="Times New Roman"/>
          <w:sz w:val="24"/>
          <w:szCs w:val="24"/>
          <w:u w:val="single"/>
          <w:lang w:val="ru-RU"/>
        </w:rPr>
        <w:t xml:space="preserve">Паспорт участников исследования: </w:t>
      </w:r>
    </w:p>
    <w:p w:rsidR="00842C7F" w:rsidRPr="00842C7F" w:rsidRDefault="00842C7F" w:rsidP="00ED16C7">
      <w:pPr>
        <w:tabs>
          <w:tab w:val="left" w:pos="-567"/>
        </w:tabs>
        <w:spacing w:after="0" w:line="240" w:lineRule="auto"/>
        <w:ind w:left="-709" w:right="-2"/>
        <w:jc w:val="both"/>
        <w:rPr>
          <w:rFonts w:ascii="Times New Roman" w:hAnsi="Times New Roman"/>
          <w:sz w:val="24"/>
          <w:szCs w:val="24"/>
          <w:lang w:val="ru-RU"/>
        </w:rPr>
      </w:pPr>
      <w:r w:rsidRPr="00842C7F">
        <w:rPr>
          <w:rFonts w:ascii="Times New Roman" w:hAnsi="Times New Roman"/>
          <w:sz w:val="24"/>
          <w:szCs w:val="24"/>
          <w:lang w:val="ru-RU"/>
        </w:rPr>
        <w:t>Списочный состав обучающихся – 106  человек</w:t>
      </w:r>
    </w:p>
    <w:p w:rsidR="00842C7F" w:rsidRPr="00842C7F" w:rsidRDefault="00842C7F" w:rsidP="00ED16C7">
      <w:pPr>
        <w:tabs>
          <w:tab w:val="left" w:pos="-567"/>
        </w:tabs>
        <w:spacing w:after="0" w:line="240" w:lineRule="auto"/>
        <w:ind w:left="-709" w:right="-2"/>
        <w:jc w:val="both"/>
        <w:rPr>
          <w:rFonts w:ascii="Times New Roman" w:hAnsi="Times New Roman"/>
          <w:sz w:val="24"/>
          <w:szCs w:val="24"/>
          <w:lang w:val="ru-RU"/>
        </w:rPr>
      </w:pPr>
      <w:r w:rsidRPr="00842C7F">
        <w:rPr>
          <w:rFonts w:ascii="Times New Roman" w:hAnsi="Times New Roman"/>
          <w:sz w:val="24"/>
          <w:szCs w:val="24"/>
          <w:lang w:val="ru-RU"/>
        </w:rPr>
        <w:t>Выполняли работу –101 человек</w:t>
      </w:r>
    </w:p>
    <w:p w:rsidR="00842C7F" w:rsidRPr="00842C7F" w:rsidRDefault="00842C7F" w:rsidP="00ED16C7">
      <w:pPr>
        <w:tabs>
          <w:tab w:val="left" w:pos="-567"/>
        </w:tabs>
        <w:spacing w:after="0" w:line="240" w:lineRule="auto"/>
        <w:ind w:left="-709" w:right="-2"/>
        <w:jc w:val="both"/>
        <w:rPr>
          <w:rFonts w:ascii="Times New Roman" w:hAnsi="Times New Roman"/>
          <w:sz w:val="24"/>
          <w:szCs w:val="24"/>
          <w:lang w:val="ru-RU"/>
        </w:rPr>
      </w:pPr>
      <w:r w:rsidRPr="00842C7F">
        <w:rPr>
          <w:rFonts w:ascii="Times New Roman" w:hAnsi="Times New Roman"/>
          <w:sz w:val="24"/>
          <w:szCs w:val="24"/>
          <w:lang w:val="ru-RU"/>
        </w:rPr>
        <w:t>Не выполняли работу – 5 человек (4,7%).</w:t>
      </w:r>
    </w:p>
    <w:p w:rsidR="00842C7F" w:rsidRPr="00842C7F" w:rsidRDefault="00842C7F" w:rsidP="00ED16C7">
      <w:pPr>
        <w:tabs>
          <w:tab w:val="left" w:pos="-567"/>
        </w:tabs>
        <w:spacing w:after="0" w:line="240" w:lineRule="auto"/>
        <w:ind w:left="-709" w:right="-2"/>
        <w:jc w:val="both"/>
        <w:rPr>
          <w:rFonts w:ascii="Times New Roman" w:hAnsi="Times New Roman"/>
          <w:sz w:val="24"/>
          <w:szCs w:val="24"/>
          <w:lang w:val="ru-RU"/>
        </w:rPr>
      </w:pPr>
      <w:r w:rsidRPr="00842C7F">
        <w:rPr>
          <w:rFonts w:ascii="Times New Roman" w:hAnsi="Times New Roman"/>
          <w:sz w:val="24"/>
          <w:szCs w:val="24"/>
          <w:u w:val="single"/>
          <w:lang w:val="ru-RU"/>
        </w:rPr>
        <w:t>Контрольная работа состояла</w:t>
      </w:r>
      <w:r w:rsidRPr="00842C7F">
        <w:rPr>
          <w:rFonts w:ascii="Times New Roman" w:hAnsi="Times New Roman"/>
          <w:sz w:val="24"/>
          <w:szCs w:val="24"/>
          <w:lang w:val="ru-RU"/>
        </w:rPr>
        <w:t xml:space="preserve"> из диктанта и 2 грамматических заданий.</w:t>
      </w:r>
    </w:p>
    <w:p w:rsidR="00842C7F" w:rsidRPr="00842C7F" w:rsidRDefault="00842C7F" w:rsidP="00ED16C7">
      <w:pPr>
        <w:tabs>
          <w:tab w:val="left" w:pos="-567"/>
        </w:tabs>
        <w:spacing w:after="0" w:line="240" w:lineRule="auto"/>
        <w:ind w:left="-709" w:right="-2"/>
        <w:jc w:val="both"/>
        <w:rPr>
          <w:rFonts w:ascii="Times New Roman" w:hAnsi="Times New Roman"/>
          <w:sz w:val="24"/>
          <w:szCs w:val="24"/>
          <w:lang w:val="ru-RU"/>
        </w:rPr>
      </w:pPr>
      <w:r w:rsidRPr="00842C7F">
        <w:rPr>
          <w:rFonts w:ascii="Times New Roman" w:hAnsi="Times New Roman"/>
          <w:sz w:val="24"/>
          <w:szCs w:val="24"/>
          <w:lang w:val="ru-RU"/>
        </w:rPr>
        <w:t>При выполнении работы обучающиеся работали на индивидуальных бланках с заданиями.</w:t>
      </w:r>
    </w:p>
    <w:tbl>
      <w:tblPr>
        <w:tblpPr w:leftFromText="180" w:rightFromText="180" w:vertAnchor="text" w:horzAnchor="margin" w:tblpXSpec="right" w:tblpY="413"/>
        <w:tblW w:w="10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5"/>
        <w:gridCol w:w="851"/>
        <w:gridCol w:w="851"/>
        <w:gridCol w:w="426"/>
        <w:gridCol w:w="425"/>
        <w:gridCol w:w="567"/>
        <w:gridCol w:w="425"/>
        <w:gridCol w:w="1134"/>
        <w:gridCol w:w="991"/>
        <w:gridCol w:w="1134"/>
        <w:gridCol w:w="849"/>
      </w:tblGrid>
      <w:tr w:rsidR="009459AA" w:rsidRPr="00C1071F" w:rsidTr="00ED16C7">
        <w:trPr>
          <w:trHeight w:val="563"/>
        </w:trPr>
        <w:tc>
          <w:tcPr>
            <w:tcW w:w="3085" w:type="dxa"/>
            <w:vMerge w:val="restart"/>
            <w:shd w:val="clear" w:color="auto" w:fill="auto"/>
            <w:hideMark/>
          </w:tcPr>
          <w:p w:rsidR="009459AA" w:rsidRPr="00C1071F" w:rsidRDefault="009459AA" w:rsidP="009459AA">
            <w:pPr>
              <w:spacing w:after="0" w:line="240" w:lineRule="auto"/>
              <w:jc w:val="center"/>
              <w:rPr>
                <w:rFonts w:ascii="Times New Roman" w:eastAsia="Calibri" w:hAnsi="Times New Roman"/>
                <w:b/>
                <w:bCs/>
                <w:sz w:val="20"/>
                <w:szCs w:val="20"/>
              </w:rPr>
            </w:pPr>
            <w:r w:rsidRPr="00C1071F">
              <w:rPr>
                <w:rFonts w:ascii="Times New Roman" w:hAnsi="Times New Roman"/>
                <w:b/>
                <w:bCs/>
                <w:sz w:val="20"/>
                <w:szCs w:val="20"/>
              </w:rPr>
              <w:t>МБ</w:t>
            </w:r>
            <w:r w:rsidRPr="00C1071F">
              <w:rPr>
                <w:rFonts w:ascii="Times New Roman" w:eastAsia="Calibri" w:hAnsi="Times New Roman"/>
                <w:b/>
                <w:bCs/>
                <w:sz w:val="20"/>
                <w:szCs w:val="20"/>
              </w:rPr>
              <w:t>ОУ</w:t>
            </w:r>
          </w:p>
        </w:tc>
        <w:tc>
          <w:tcPr>
            <w:tcW w:w="851" w:type="dxa"/>
            <w:vMerge w:val="restart"/>
            <w:shd w:val="clear" w:color="auto" w:fill="auto"/>
            <w:hideMark/>
          </w:tcPr>
          <w:p w:rsidR="009459AA" w:rsidRPr="00C1071F" w:rsidRDefault="009459AA" w:rsidP="009459AA">
            <w:pPr>
              <w:spacing w:after="0" w:line="240" w:lineRule="auto"/>
              <w:jc w:val="center"/>
              <w:rPr>
                <w:rFonts w:ascii="Times New Roman" w:eastAsia="Calibri" w:hAnsi="Times New Roman"/>
                <w:b/>
                <w:bCs/>
                <w:sz w:val="20"/>
                <w:szCs w:val="20"/>
              </w:rPr>
            </w:pPr>
            <w:r w:rsidRPr="00C1071F">
              <w:rPr>
                <w:rFonts w:ascii="Times New Roman" w:eastAsia="Calibri" w:hAnsi="Times New Roman"/>
                <w:b/>
                <w:bCs/>
                <w:sz w:val="20"/>
                <w:szCs w:val="20"/>
              </w:rPr>
              <w:t xml:space="preserve">Число учащихся </w:t>
            </w:r>
          </w:p>
        </w:tc>
        <w:tc>
          <w:tcPr>
            <w:tcW w:w="851" w:type="dxa"/>
            <w:vMerge w:val="restart"/>
            <w:shd w:val="clear" w:color="auto" w:fill="auto"/>
            <w:hideMark/>
          </w:tcPr>
          <w:p w:rsidR="009459AA" w:rsidRPr="00C1071F" w:rsidRDefault="009459AA" w:rsidP="009459AA">
            <w:pPr>
              <w:spacing w:after="0" w:line="240" w:lineRule="auto"/>
              <w:jc w:val="center"/>
              <w:rPr>
                <w:rFonts w:ascii="Times New Roman" w:eastAsia="Calibri" w:hAnsi="Times New Roman"/>
                <w:b/>
                <w:bCs/>
                <w:sz w:val="20"/>
                <w:szCs w:val="20"/>
              </w:rPr>
            </w:pPr>
            <w:r w:rsidRPr="00C1071F">
              <w:rPr>
                <w:rFonts w:ascii="Times New Roman" w:eastAsia="Calibri" w:hAnsi="Times New Roman"/>
                <w:b/>
                <w:bCs/>
                <w:sz w:val="20"/>
                <w:szCs w:val="20"/>
              </w:rPr>
              <w:t>Выполняли работу</w:t>
            </w:r>
          </w:p>
        </w:tc>
        <w:tc>
          <w:tcPr>
            <w:tcW w:w="1843" w:type="dxa"/>
            <w:gridSpan w:val="4"/>
            <w:shd w:val="clear" w:color="auto" w:fill="auto"/>
            <w:hideMark/>
          </w:tcPr>
          <w:p w:rsidR="009459AA" w:rsidRPr="00C1071F" w:rsidRDefault="009459AA" w:rsidP="009459AA">
            <w:pPr>
              <w:spacing w:after="0" w:line="240" w:lineRule="auto"/>
              <w:jc w:val="center"/>
              <w:rPr>
                <w:rFonts w:ascii="Times New Roman" w:eastAsia="Calibri" w:hAnsi="Times New Roman"/>
                <w:b/>
                <w:bCs/>
                <w:sz w:val="20"/>
                <w:szCs w:val="20"/>
              </w:rPr>
            </w:pPr>
            <w:r w:rsidRPr="00C1071F">
              <w:rPr>
                <w:rFonts w:ascii="Times New Roman" w:eastAsia="Calibri" w:hAnsi="Times New Roman"/>
                <w:b/>
                <w:sz w:val="20"/>
                <w:szCs w:val="20"/>
              </w:rPr>
              <w:t>диктант</w:t>
            </w:r>
          </w:p>
          <w:p w:rsidR="009459AA" w:rsidRPr="00C1071F" w:rsidRDefault="009459AA" w:rsidP="009459AA">
            <w:pPr>
              <w:spacing w:after="0" w:line="240" w:lineRule="auto"/>
              <w:jc w:val="center"/>
              <w:rPr>
                <w:rFonts w:ascii="Times New Roman" w:eastAsia="Calibri" w:hAnsi="Times New Roman"/>
                <w:b/>
                <w:bCs/>
                <w:sz w:val="20"/>
                <w:szCs w:val="20"/>
              </w:rPr>
            </w:pPr>
          </w:p>
        </w:tc>
        <w:tc>
          <w:tcPr>
            <w:tcW w:w="4108" w:type="dxa"/>
            <w:gridSpan w:val="4"/>
          </w:tcPr>
          <w:p w:rsidR="009459AA" w:rsidRPr="00C1071F" w:rsidRDefault="009459AA" w:rsidP="009459AA">
            <w:pPr>
              <w:spacing w:after="0" w:line="240" w:lineRule="auto"/>
              <w:jc w:val="center"/>
              <w:rPr>
                <w:rFonts w:ascii="Times New Roman" w:eastAsia="Calibri" w:hAnsi="Times New Roman"/>
                <w:b/>
                <w:bCs/>
                <w:sz w:val="20"/>
                <w:szCs w:val="20"/>
              </w:rPr>
            </w:pPr>
            <w:r w:rsidRPr="00C1071F">
              <w:rPr>
                <w:rFonts w:ascii="Times New Roman" w:eastAsia="Calibri" w:hAnsi="Times New Roman"/>
                <w:b/>
                <w:bCs/>
                <w:sz w:val="20"/>
                <w:szCs w:val="20"/>
              </w:rPr>
              <w:t>Грамматические задания</w:t>
            </w:r>
          </w:p>
        </w:tc>
      </w:tr>
      <w:tr w:rsidR="009459AA" w:rsidRPr="00C1071F" w:rsidTr="00ED16C7">
        <w:trPr>
          <w:trHeight w:val="247"/>
        </w:trPr>
        <w:tc>
          <w:tcPr>
            <w:tcW w:w="3085" w:type="dxa"/>
            <w:vMerge/>
            <w:shd w:val="clear" w:color="auto" w:fill="auto"/>
          </w:tcPr>
          <w:p w:rsidR="009459AA" w:rsidRPr="00C1071F" w:rsidRDefault="009459AA" w:rsidP="009459AA">
            <w:pPr>
              <w:spacing w:after="0" w:line="240" w:lineRule="auto"/>
              <w:jc w:val="center"/>
              <w:rPr>
                <w:rFonts w:ascii="Times New Roman" w:eastAsia="Calibri" w:hAnsi="Times New Roman"/>
                <w:b/>
                <w:bCs/>
                <w:sz w:val="20"/>
                <w:szCs w:val="20"/>
              </w:rPr>
            </w:pPr>
          </w:p>
        </w:tc>
        <w:tc>
          <w:tcPr>
            <w:tcW w:w="851" w:type="dxa"/>
            <w:vMerge/>
            <w:shd w:val="clear" w:color="auto" w:fill="auto"/>
          </w:tcPr>
          <w:p w:rsidR="009459AA" w:rsidRPr="00C1071F" w:rsidRDefault="009459AA" w:rsidP="009459AA">
            <w:pPr>
              <w:spacing w:after="0" w:line="240" w:lineRule="auto"/>
              <w:jc w:val="center"/>
              <w:rPr>
                <w:rFonts w:ascii="Times New Roman" w:eastAsia="Calibri" w:hAnsi="Times New Roman"/>
                <w:b/>
                <w:bCs/>
                <w:sz w:val="20"/>
                <w:szCs w:val="20"/>
              </w:rPr>
            </w:pPr>
          </w:p>
        </w:tc>
        <w:tc>
          <w:tcPr>
            <w:tcW w:w="851" w:type="dxa"/>
            <w:vMerge/>
            <w:shd w:val="clear" w:color="auto" w:fill="auto"/>
          </w:tcPr>
          <w:p w:rsidR="009459AA" w:rsidRPr="00C1071F" w:rsidRDefault="009459AA" w:rsidP="009459AA">
            <w:pPr>
              <w:spacing w:after="0" w:line="240" w:lineRule="auto"/>
              <w:jc w:val="center"/>
              <w:rPr>
                <w:rFonts w:ascii="Times New Roman" w:eastAsia="Calibri" w:hAnsi="Times New Roman"/>
                <w:b/>
                <w:bCs/>
                <w:sz w:val="20"/>
                <w:szCs w:val="20"/>
              </w:rPr>
            </w:pPr>
          </w:p>
        </w:tc>
        <w:tc>
          <w:tcPr>
            <w:tcW w:w="1843" w:type="dxa"/>
            <w:gridSpan w:val="4"/>
            <w:shd w:val="clear" w:color="auto" w:fill="auto"/>
          </w:tcPr>
          <w:p w:rsidR="009459AA" w:rsidRPr="00C1071F" w:rsidRDefault="009459AA" w:rsidP="009459AA">
            <w:pPr>
              <w:spacing w:after="0" w:line="240" w:lineRule="auto"/>
              <w:jc w:val="center"/>
              <w:rPr>
                <w:rFonts w:ascii="Times New Roman" w:eastAsia="Calibri" w:hAnsi="Times New Roman"/>
                <w:b/>
                <w:bCs/>
                <w:sz w:val="20"/>
                <w:szCs w:val="20"/>
              </w:rPr>
            </w:pPr>
            <w:r w:rsidRPr="00C1071F">
              <w:rPr>
                <w:rFonts w:ascii="Times New Roman" w:eastAsia="Calibri" w:hAnsi="Times New Roman"/>
                <w:b/>
                <w:bCs/>
                <w:sz w:val="20"/>
                <w:szCs w:val="20"/>
              </w:rPr>
              <w:t>отметка</w:t>
            </w:r>
          </w:p>
        </w:tc>
        <w:tc>
          <w:tcPr>
            <w:tcW w:w="4108" w:type="dxa"/>
            <w:gridSpan w:val="4"/>
          </w:tcPr>
          <w:p w:rsidR="009459AA" w:rsidRPr="00C1071F" w:rsidRDefault="009459AA" w:rsidP="009459AA">
            <w:pPr>
              <w:spacing w:after="0" w:line="240" w:lineRule="auto"/>
              <w:jc w:val="center"/>
              <w:rPr>
                <w:rFonts w:ascii="Times New Roman" w:eastAsia="Calibri" w:hAnsi="Times New Roman"/>
                <w:b/>
                <w:bCs/>
                <w:sz w:val="20"/>
                <w:szCs w:val="20"/>
              </w:rPr>
            </w:pPr>
            <w:r w:rsidRPr="00C1071F">
              <w:rPr>
                <w:rFonts w:ascii="Times New Roman" w:eastAsia="Calibri" w:hAnsi="Times New Roman"/>
                <w:b/>
                <w:bCs/>
                <w:sz w:val="20"/>
                <w:szCs w:val="20"/>
              </w:rPr>
              <w:t>отметка/уровень</w:t>
            </w:r>
          </w:p>
        </w:tc>
      </w:tr>
      <w:tr w:rsidR="009459AA" w:rsidRPr="00C1071F" w:rsidTr="00ED16C7">
        <w:trPr>
          <w:trHeight w:val="542"/>
        </w:trPr>
        <w:tc>
          <w:tcPr>
            <w:tcW w:w="3085" w:type="dxa"/>
            <w:vMerge/>
            <w:shd w:val="clear" w:color="auto" w:fill="auto"/>
            <w:hideMark/>
          </w:tcPr>
          <w:p w:rsidR="009459AA" w:rsidRPr="00C1071F" w:rsidRDefault="009459AA" w:rsidP="009459AA">
            <w:pPr>
              <w:spacing w:after="0" w:line="240" w:lineRule="auto"/>
              <w:rPr>
                <w:rFonts w:ascii="Times New Roman" w:eastAsia="Calibri" w:hAnsi="Times New Roman"/>
                <w:b/>
                <w:bCs/>
                <w:sz w:val="20"/>
                <w:szCs w:val="20"/>
              </w:rPr>
            </w:pPr>
          </w:p>
        </w:tc>
        <w:tc>
          <w:tcPr>
            <w:tcW w:w="851" w:type="dxa"/>
            <w:vMerge/>
            <w:shd w:val="clear" w:color="auto" w:fill="auto"/>
            <w:hideMark/>
          </w:tcPr>
          <w:p w:rsidR="009459AA" w:rsidRPr="00C1071F" w:rsidRDefault="009459AA" w:rsidP="009459AA">
            <w:pPr>
              <w:spacing w:after="0" w:line="240" w:lineRule="auto"/>
              <w:rPr>
                <w:rFonts w:ascii="Times New Roman" w:eastAsia="Calibri" w:hAnsi="Times New Roman"/>
                <w:b/>
                <w:bCs/>
                <w:sz w:val="20"/>
                <w:szCs w:val="20"/>
              </w:rPr>
            </w:pPr>
          </w:p>
        </w:tc>
        <w:tc>
          <w:tcPr>
            <w:tcW w:w="851" w:type="dxa"/>
            <w:vMerge/>
            <w:shd w:val="clear" w:color="auto" w:fill="auto"/>
            <w:hideMark/>
          </w:tcPr>
          <w:p w:rsidR="009459AA" w:rsidRPr="00C1071F" w:rsidRDefault="009459AA" w:rsidP="009459AA">
            <w:pPr>
              <w:spacing w:after="0" w:line="240" w:lineRule="auto"/>
              <w:rPr>
                <w:rFonts w:ascii="Times New Roman" w:eastAsia="Calibri" w:hAnsi="Times New Roman"/>
                <w:b/>
                <w:bCs/>
                <w:sz w:val="20"/>
                <w:szCs w:val="20"/>
              </w:rPr>
            </w:pPr>
          </w:p>
        </w:tc>
        <w:tc>
          <w:tcPr>
            <w:tcW w:w="426" w:type="dxa"/>
            <w:vMerge w:val="restart"/>
            <w:shd w:val="clear" w:color="auto" w:fill="auto"/>
            <w:hideMark/>
          </w:tcPr>
          <w:p w:rsidR="009459AA" w:rsidRPr="00C1071F" w:rsidRDefault="009459AA" w:rsidP="009459AA">
            <w:pPr>
              <w:spacing w:after="0" w:line="240" w:lineRule="auto"/>
              <w:jc w:val="center"/>
              <w:rPr>
                <w:rFonts w:ascii="Times New Roman" w:eastAsia="Calibri" w:hAnsi="Times New Roman"/>
                <w:b/>
                <w:sz w:val="20"/>
                <w:szCs w:val="20"/>
              </w:rPr>
            </w:pPr>
            <w:r w:rsidRPr="00C1071F">
              <w:rPr>
                <w:rFonts w:ascii="Times New Roman" w:eastAsia="Calibri" w:hAnsi="Times New Roman"/>
                <w:b/>
                <w:sz w:val="20"/>
                <w:szCs w:val="20"/>
              </w:rPr>
              <w:t>5</w:t>
            </w:r>
          </w:p>
        </w:tc>
        <w:tc>
          <w:tcPr>
            <w:tcW w:w="425" w:type="dxa"/>
            <w:vMerge w:val="restart"/>
            <w:shd w:val="clear" w:color="auto" w:fill="auto"/>
            <w:hideMark/>
          </w:tcPr>
          <w:p w:rsidR="009459AA" w:rsidRPr="00C1071F" w:rsidRDefault="009459AA" w:rsidP="009459AA">
            <w:pPr>
              <w:spacing w:after="0" w:line="240" w:lineRule="auto"/>
              <w:jc w:val="center"/>
              <w:rPr>
                <w:rFonts w:ascii="Times New Roman" w:eastAsia="Calibri" w:hAnsi="Times New Roman"/>
                <w:b/>
                <w:sz w:val="20"/>
                <w:szCs w:val="20"/>
              </w:rPr>
            </w:pPr>
            <w:r w:rsidRPr="00C1071F">
              <w:rPr>
                <w:rFonts w:ascii="Times New Roman" w:eastAsia="Calibri" w:hAnsi="Times New Roman"/>
                <w:b/>
                <w:sz w:val="20"/>
                <w:szCs w:val="20"/>
              </w:rPr>
              <w:t>4</w:t>
            </w:r>
          </w:p>
        </w:tc>
        <w:tc>
          <w:tcPr>
            <w:tcW w:w="567" w:type="dxa"/>
            <w:vMerge w:val="restart"/>
            <w:shd w:val="clear" w:color="auto" w:fill="auto"/>
            <w:hideMark/>
          </w:tcPr>
          <w:p w:rsidR="009459AA" w:rsidRPr="00C1071F" w:rsidRDefault="009459AA" w:rsidP="009459AA">
            <w:pPr>
              <w:spacing w:after="0" w:line="240" w:lineRule="auto"/>
              <w:jc w:val="center"/>
              <w:rPr>
                <w:rFonts w:ascii="Times New Roman" w:eastAsia="Calibri" w:hAnsi="Times New Roman"/>
                <w:b/>
                <w:sz w:val="20"/>
                <w:szCs w:val="20"/>
              </w:rPr>
            </w:pPr>
            <w:r w:rsidRPr="00C1071F">
              <w:rPr>
                <w:rFonts w:ascii="Times New Roman" w:eastAsia="Calibri" w:hAnsi="Times New Roman"/>
                <w:b/>
                <w:sz w:val="20"/>
                <w:szCs w:val="20"/>
              </w:rPr>
              <w:t>3</w:t>
            </w:r>
          </w:p>
        </w:tc>
        <w:tc>
          <w:tcPr>
            <w:tcW w:w="425" w:type="dxa"/>
            <w:vMerge w:val="restart"/>
            <w:shd w:val="clear" w:color="auto" w:fill="auto"/>
            <w:hideMark/>
          </w:tcPr>
          <w:p w:rsidR="009459AA" w:rsidRPr="00C1071F" w:rsidRDefault="009459AA" w:rsidP="009459AA">
            <w:pPr>
              <w:spacing w:after="0" w:line="240" w:lineRule="auto"/>
              <w:jc w:val="center"/>
              <w:rPr>
                <w:rFonts w:ascii="Times New Roman" w:eastAsia="Calibri" w:hAnsi="Times New Roman"/>
                <w:b/>
                <w:bCs/>
                <w:sz w:val="20"/>
                <w:szCs w:val="20"/>
              </w:rPr>
            </w:pPr>
            <w:r w:rsidRPr="00C1071F">
              <w:rPr>
                <w:rFonts w:ascii="Times New Roman" w:eastAsia="Calibri" w:hAnsi="Times New Roman"/>
                <w:b/>
                <w:sz w:val="20"/>
                <w:szCs w:val="20"/>
              </w:rPr>
              <w:t>2</w:t>
            </w:r>
          </w:p>
        </w:tc>
        <w:tc>
          <w:tcPr>
            <w:tcW w:w="1134" w:type="dxa"/>
          </w:tcPr>
          <w:p w:rsidR="009459AA" w:rsidRPr="00C1071F" w:rsidRDefault="009459AA" w:rsidP="009459AA">
            <w:pPr>
              <w:spacing w:after="0" w:line="240" w:lineRule="auto"/>
              <w:jc w:val="center"/>
              <w:rPr>
                <w:rFonts w:ascii="Times New Roman" w:eastAsia="Calibri" w:hAnsi="Times New Roman"/>
                <w:b/>
                <w:sz w:val="20"/>
                <w:szCs w:val="20"/>
              </w:rPr>
            </w:pPr>
            <w:r w:rsidRPr="00C1071F">
              <w:rPr>
                <w:rFonts w:ascii="Times New Roman" w:eastAsia="Calibri" w:hAnsi="Times New Roman"/>
                <w:b/>
                <w:sz w:val="20"/>
                <w:szCs w:val="20"/>
              </w:rPr>
              <w:t>5</w:t>
            </w:r>
          </w:p>
        </w:tc>
        <w:tc>
          <w:tcPr>
            <w:tcW w:w="991" w:type="dxa"/>
          </w:tcPr>
          <w:p w:rsidR="009459AA" w:rsidRPr="00C1071F" w:rsidRDefault="009459AA" w:rsidP="009459AA">
            <w:pPr>
              <w:spacing w:after="0" w:line="240" w:lineRule="auto"/>
              <w:jc w:val="center"/>
              <w:rPr>
                <w:rFonts w:ascii="Times New Roman" w:eastAsia="Calibri" w:hAnsi="Times New Roman"/>
                <w:b/>
                <w:sz w:val="20"/>
                <w:szCs w:val="20"/>
              </w:rPr>
            </w:pPr>
            <w:r w:rsidRPr="00C1071F">
              <w:rPr>
                <w:rFonts w:ascii="Times New Roman" w:eastAsia="Calibri" w:hAnsi="Times New Roman"/>
                <w:b/>
                <w:sz w:val="20"/>
                <w:szCs w:val="20"/>
              </w:rPr>
              <w:t>4</w:t>
            </w:r>
          </w:p>
        </w:tc>
        <w:tc>
          <w:tcPr>
            <w:tcW w:w="1134" w:type="dxa"/>
          </w:tcPr>
          <w:p w:rsidR="009459AA" w:rsidRPr="00C1071F" w:rsidRDefault="009459AA" w:rsidP="009459AA">
            <w:pPr>
              <w:spacing w:after="0" w:line="240" w:lineRule="auto"/>
              <w:jc w:val="center"/>
              <w:rPr>
                <w:rFonts w:ascii="Times New Roman" w:eastAsia="Calibri" w:hAnsi="Times New Roman"/>
                <w:b/>
                <w:sz w:val="20"/>
                <w:szCs w:val="20"/>
              </w:rPr>
            </w:pPr>
            <w:r w:rsidRPr="00C1071F">
              <w:rPr>
                <w:rFonts w:ascii="Times New Roman" w:eastAsia="Calibri" w:hAnsi="Times New Roman"/>
                <w:b/>
                <w:sz w:val="20"/>
                <w:szCs w:val="20"/>
              </w:rPr>
              <w:t>3</w:t>
            </w:r>
          </w:p>
        </w:tc>
        <w:tc>
          <w:tcPr>
            <w:tcW w:w="849" w:type="dxa"/>
          </w:tcPr>
          <w:p w:rsidR="009459AA" w:rsidRPr="00C1071F" w:rsidRDefault="009459AA" w:rsidP="009459AA">
            <w:pPr>
              <w:spacing w:after="0" w:line="240" w:lineRule="auto"/>
              <w:jc w:val="center"/>
              <w:rPr>
                <w:rFonts w:ascii="Times New Roman" w:eastAsia="Calibri" w:hAnsi="Times New Roman"/>
                <w:b/>
                <w:sz w:val="20"/>
                <w:szCs w:val="20"/>
              </w:rPr>
            </w:pPr>
            <w:r w:rsidRPr="00C1071F">
              <w:rPr>
                <w:rFonts w:ascii="Times New Roman" w:eastAsia="Calibri" w:hAnsi="Times New Roman"/>
                <w:b/>
                <w:sz w:val="20"/>
                <w:szCs w:val="20"/>
              </w:rPr>
              <w:t>2</w:t>
            </w:r>
          </w:p>
        </w:tc>
      </w:tr>
      <w:tr w:rsidR="009459AA" w:rsidRPr="00C1071F" w:rsidTr="00ED16C7">
        <w:trPr>
          <w:trHeight w:val="440"/>
        </w:trPr>
        <w:tc>
          <w:tcPr>
            <w:tcW w:w="3085" w:type="dxa"/>
            <w:vMerge/>
            <w:shd w:val="clear" w:color="auto" w:fill="auto"/>
          </w:tcPr>
          <w:p w:rsidR="009459AA" w:rsidRPr="00C1071F" w:rsidRDefault="009459AA" w:rsidP="009459AA">
            <w:pPr>
              <w:spacing w:after="0" w:line="240" w:lineRule="auto"/>
              <w:rPr>
                <w:rFonts w:ascii="Times New Roman" w:eastAsia="Calibri" w:hAnsi="Times New Roman"/>
                <w:b/>
                <w:bCs/>
                <w:sz w:val="20"/>
                <w:szCs w:val="20"/>
              </w:rPr>
            </w:pPr>
          </w:p>
        </w:tc>
        <w:tc>
          <w:tcPr>
            <w:tcW w:w="851" w:type="dxa"/>
            <w:vMerge/>
            <w:shd w:val="clear" w:color="auto" w:fill="auto"/>
          </w:tcPr>
          <w:p w:rsidR="009459AA" w:rsidRPr="00C1071F" w:rsidRDefault="009459AA" w:rsidP="009459AA">
            <w:pPr>
              <w:spacing w:after="0" w:line="240" w:lineRule="auto"/>
              <w:rPr>
                <w:rFonts w:ascii="Times New Roman" w:eastAsia="Calibri" w:hAnsi="Times New Roman"/>
                <w:b/>
                <w:bCs/>
                <w:sz w:val="20"/>
                <w:szCs w:val="20"/>
              </w:rPr>
            </w:pPr>
          </w:p>
        </w:tc>
        <w:tc>
          <w:tcPr>
            <w:tcW w:w="851" w:type="dxa"/>
            <w:vMerge/>
            <w:shd w:val="clear" w:color="auto" w:fill="auto"/>
          </w:tcPr>
          <w:p w:rsidR="009459AA" w:rsidRPr="00C1071F" w:rsidRDefault="009459AA" w:rsidP="009459AA">
            <w:pPr>
              <w:spacing w:after="0" w:line="240" w:lineRule="auto"/>
              <w:rPr>
                <w:rFonts w:ascii="Times New Roman" w:eastAsia="Calibri" w:hAnsi="Times New Roman"/>
                <w:b/>
                <w:bCs/>
                <w:sz w:val="20"/>
                <w:szCs w:val="20"/>
              </w:rPr>
            </w:pPr>
          </w:p>
        </w:tc>
        <w:tc>
          <w:tcPr>
            <w:tcW w:w="426" w:type="dxa"/>
            <w:vMerge/>
            <w:shd w:val="clear" w:color="auto" w:fill="auto"/>
          </w:tcPr>
          <w:p w:rsidR="009459AA" w:rsidRPr="00C1071F" w:rsidRDefault="009459AA" w:rsidP="009459AA">
            <w:pPr>
              <w:spacing w:after="0" w:line="240" w:lineRule="auto"/>
              <w:jc w:val="center"/>
              <w:rPr>
                <w:rFonts w:ascii="Times New Roman" w:eastAsia="Calibri" w:hAnsi="Times New Roman"/>
                <w:b/>
                <w:sz w:val="20"/>
                <w:szCs w:val="20"/>
              </w:rPr>
            </w:pPr>
          </w:p>
        </w:tc>
        <w:tc>
          <w:tcPr>
            <w:tcW w:w="425" w:type="dxa"/>
            <w:vMerge/>
            <w:shd w:val="clear" w:color="auto" w:fill="auto"/>
          </w:tcPr>
          <w:p w:rsidR="009459AA" w:rsidRPr="00C1071F" w:rsidRDefault="009459AA" w:rsidP="009459AA">
            <w:pPr>
              <w:spacing w:after="0" w:line="240" w:lineRule="auto"/>
              <w:jc w:val="center"/>
              <w:rPr>
                <w:rFonts w:ascii="Times New Roman" w:eastAsia="Calibri" w:hAnsi="Times New Roman"/>
                <w:b/>
                <w:sz w:val="20"/>
                <w:szCs w:val="20"/>
              </w:rPr>
            </w:pPr>
          </w:p>
        </w:tc>
        <w:tc>
          <w:tcPr>
            <w:tcW w:w="567" w:type="dxa"/>
            <w:vMerge/>
            <w:shd w:val="clear" w:color="auto" w:fill="auto"/>
          </w:tcPr>
          <w:p w:rsidR="009459AA" w:rsidRPr="00C1071F" w:rsidRDefault="009459AA" w:rsidP="009459AA">
            <w:pPr>
              <w:spacing w:after="0" w:line="240" w:lineRule="auto"/>
              <w:jc w:val="center"/>
              <w:rPr>
                <w:rFonts w:ascii="Times New Roman" w:eastAsia="Calibri" w:hAnsi="Times New Roman"/>
                <w:b/>
                <w:sz w:val="20"/>
                <w:szCs w:val="20"/>
              </w:rPr>
            </w:pPr>
          </w:p>
        </w:tc>
        <w:tc>
          <w:tcPr>
            <w:tcW w:w="425" w:type="dxa"/>
            <w:vMerge/>
            <w:shd w:val="clear" w:color="auto" w:fill="auto"/>
          </w:tcPr>
          <w:p w:rsidR="009459AA" w:rsidRPr="00C1071F" w:rsidRDefault="009459AA" w:rsidP="009459AA">
            <w:pPr>
              <w:spacing w:after="0" w:line="240" w:lineRule="auto"/>
              <w:jc w:val="center"/>
              <w:rPr>
                <w:rFonts w:ascii="Times New Roman" w:eastAsia="Calibri" w:hAnsi="Times New Roman"/>
                <w:b/>
                <w:sz w:val="20"/>
                <w:szCs w:val="20"/>
              </w:rPr>
            </w:pPr>
          </w:p>
        </w:tc>
        <w:tc>
          <w:tcPr>
            <w:tcW w:w="1134" w:type="dxa"/>
          </w:tcPr>
          <w:p w:rsidR="009459AA" w:rsidRPr="00C1071F" w:rsidRDefault="009459AA" w:rsidP="009459AA">
            <w:pPr>
              <w:spacing w:after="0" w:line="240" w:lineRule="auto"/>
              <w:jc w:val="center"/>
              <w:rPr>
                <w:rFonts w:ascii="Times New Roman" w:eastAsia="Calibri" w:hAnsi="Times New Roman"/>
                <w:b/>
                <w:sz w:val="20"/>
                <w:szCs w:val="20"/>
              </w:rPr>
            </w:pPr>
            <w:r w:rsidRPr="00C1071F">
              <w:rPr>
                <w:rFonts w:ascii="Times New Roman" w:eastAsia="Calibri" w:hAnsi="Times New Roman"/>
                <w:b/>
                <w:sz w:val="20"/>
                <w:szCs w:val="20"/>
              </w:rPr>
              <w:t xml:space="preserve">Повышенный </w:t>
            </w:r>
          </w:p>
        </w:tc>
        <w:tc>
          <w:tcPr>
            <w:tcW w:w="991" w:type="dxa"/>
          </w:tcPr>
          <w:p w:rsidR="009459AA" w:rsidRPr="00C1071F" w:rsidRDefault="009459AA" w:rsidP="009459AA">
            <w:pPr>
              <w:spacing w:after="0" w:line="240" w:lineRule="auto"/>
              <w:jc w:val="center"/>
              <w:rPr>
                <w:rFonts w:ascii="Times New Roman" w:eastAsia="Calibri" w:hAnsi="Times New Roman"/>
                <w:b/>
                <w:sz w:val="20"/>
                <w:szCs w:val="20"/>
              </w:rPr>
            </w:pPr>
            <w:r w:rsidRPr="00C1071F">
              <w:rPr>
                <w:rFonts w:ascii="Times New Roman" w:eastAsia="Calibri" w:hAnsi="Times New Roman"/>
                <w:b/>
                <w:sz w:val="20"/>
                <w:szCs w:val="20"/>
              </w:rPr>
              <w:t xml:space="preserve">Базовый </w:t>
            </w:r>
          </w:p>
        </w:tc>
        <w:tc>
          <w:tcPr>
            <w:tcW w:w="1134" w:type="dxa"/>
          </w:tcPr>
          <w:p w:rsidR="009459AA" w:rsidRPr="00C1071F" w:rsidRDefault="009459AA" w:rsidP="009459AA">
            <w:pPr>
              <w:spacing w:after="0" w:line="240" w:lineRule="auto"/>
              <w:jc w:val="center"/>
              <w:rPr>
                <w:rFonts w:ascii="Times New Roman" w:eastAsia="Calibri" w:hAnsi="Times New Roman"/>
                <w:b/>
                <w:sz w:val="20"/>
                <w:szCs w:val="20"/>
              </w:rPr>
            </w:pPr>
            <w:r w:rsidRPr="00C1071F">
              <w:rPr>
                <w:rFonts w:ascii="Times New Roman" w:eastAsia="Calibri" w:hAnsi="Times New Roman"/>
                <w:b/>
                <w:sz w:val="20"/>
                <w:szCs w:val="20"/>
              </w:rPr>
              <w:t>Пониженный</w:t>
            </w:r>
          </w:p>
        </w:tc>
        <w:tc>
          <w:tcPr>
            <w:tcW w:w="849" w:type="dxa"/>
          </w:tcPr>
          <w:p w:rsidR="009459AA" w:rsidRPr="00C1071F" w:rsidRDefault="009459AA" w:rsidP="009459AA">
            <w:pPr>
              <w:spacing w:after="0" w:line="240" w:lineRule="auto"/>
              <w:jc w:val="center"/>
              <w:rPr>
                <w:rFonts w:ascii="Times New Roman" w:eastAsia="Calibri" w:hAnsi="Times New Roman"/>
                <w:b/>
                <w:bCs/>
                <w:sz w:val="20"/>
                <w:szCs w:val="20"/>
              </w:rPr>
            </w:pPr>
            <w:r w:rsidRPr="00C1071F">
              <w:rPr>
                <w:rFonts w:ascii="Times New Roman" w:eastAsia="Calibri" w:hAnsi="Times New Roman"/>
                <w:b/>
                <w:sz w:val="20"/>
                <w:szCs w:val="20"/>
              </w:rPr>
              <w:t>Низкий</w:t>
            </w:r>
          </w:p>
        </w:tc>
      </w:tr>
      <w:tr w:rsidR="009459AA" w:rsidRPr="00C1071F" w:rsidTr="00ED16C7">
        <w:tc>
          <w:tcPr>
            <w:tcW w:w="3085" w:type="dxa"/>
            <w:shd w:val="clear" w:color="auto" w:fill="auto"/>
          </w:tcPr>
          <w:p w:rsidR="009459AA" w:rsidRPr="00842C7F" w:rsidRDefault="009459AA" w:rsidP="009459AA">
            <w:pPr>
              <w:spacing w:after="0" w:line="240" w:lineRule="auto"/>
              <w:jc w:val="center"/>
              <w:rPr>
                <w:rFonts w:ascii="Times New Roman" w:hAnsi="Times New Roman"/>
                <w:bCs/>
                <w:sz w:val="18"/>
                <w:szCs w:val="18"/>
                <w:lang w:val="ru-RU"/>
              </w:rPr>
            </w:pPr>
            <w:r w:rsidRPr="00842C7F">
              <w:rPr>
                <w:rFonts w:ascii="Times New Roman" w:hAnsi="Times New Roman"/>
                <w:bCs/>
                <w:sz w:val="18"/>
                <w:szCs w:val="18"/>
                <w:lang w:val="ru-RU"/>
              </w:rPr>
              <w:t>МБОУ «Краснохолмская сош №1»-2А (Браунова С.А.)</w:t>
            </w:r>
          </w:p>
        </w:tc>
        <w:tc>
          <w:tcPr>
            <w:tcW w:w="851" w:type="dxa"/>
            <w:shd w:val="clear" w:color="auto" w:fill="auto"/>
          </w:tcPr>
          <w:p w:rsidR="009459AA" w:rsidRPr="00C1071F" w:rsidRDefault="009459AA" w:rsidP="009459AA">
            <w:pPr>
              <w:spacing w:after="0" w:line="240" w:lineRule="auto"/>
              <w:jc w:val="center"/>
              <w:rPr>
                <w:rFonts w:ascii="Times New Roman" w:hAnsi="Times New Roman"/>
                <w:sz w:val="20"/>
                <w:szCs w:val="20"/>
              </w:rPr>
            </w:pPr>
            <w:r>
              <w:rPr>
                <w:rFonts w:ascii="Times New Roman" w:hAnsi="Times New Roman"/>
                <w:sz w:val="20"/>
                <w:szCs w:val="20"/>
              </w:rPr>
              <w:t>24</w:t>
            </w:r>
          </w:p>
        </w:tc>
        <w:tc>
          <w:tcPr>
            <w:tcW w:w="851" w:type="dxa"/>
            <w:shd w:val="clear" w:color="auto" w:fill="auto"/>
          </w:tcPr>
          <w:p w:rsidR="009459AA" w:rsidRPr="00C1071F" w:rsidRDefault="009459AA" w:rsidP="009459AA">
            <w:pPr>
              <w:spacing w:after="0" w:line="240" w:lineRule="auto"/>
              <w:jc w:val="center"/>
              <w:rPr>
                <w:rFonts w:ascii="Times New Roman" w:hAnsi="Times New Roman"/>
                <w:sz w:val="20"/>
                <w:szCs w:val="20"/>
              </w:rPr>
            </w:pPr>
            <w:r>
              <w:rPr>
                <w:rFonts w:ascii="Times New Roman" w:hAnsi="Times New Roman"/>
                <w:sz w:val="20"/>
                <w:szCs w:val="20"/>
              </w:rPr>
              <w:t>22</w:t>
            </w:r>
          </w:p>
        </w:tc>
        <w:tc>
          <w:tcPr>
            <w:tcW w:w="426" w:type="dxa"/>
            <w:shd w:val="clear" w:color="auto" w:fill="auto"/>
          </w:tcPr>
          <w:p w:rsidR="009459AA" w:rsidRPr="00C1071F" w:rsidRDefault="009459AA" w:rsidP="009459AA">
            <w:pPr>
              <w:spacing w:after="0" w:line="240" w:lineRule="auto"/>
              <w:jc w:val="center"/>
              <w:rPr>
                <w:rFonts w:ascii="Times New Roman" w:hAnsi="Times New Roman"/>
                <w:sz w:val="20"/>
                <w:szCs w:val="20"/>
              </w:rPr>
            </w:pPr>
            <w:r>
              <w:rPr>
                <w:rFonts w:ascii="Times New Roman" w:hAnsi="Times New Roman"/>
                <w:sz w:val="20"/>
                <w:szCs w:val="20"/>
              </w:rPr>
              <w:t>7</w:t>
            </w:r>
          </w:p>
        </w:tc>
        <w:tc>
          <w:tcPr>
            <w:tcW w:w="425" w:type="dxa"/>
            <w:shd w:val="clear" w:color="auto" w:fill="auto"/>
          </w:tcPr>
          <w:p w:rsidR="009459AA" w:rsidRPr="00C1071F" w:rsidRDefault="009459AA" w:rsidP="009459AA">
            <w:pPr>
              <w:spacing w:after="0" w:line="240" w:lineRule="auto"/>
              <w:jc w:val="center"/>
              <w:rPr>
                <w:rFonts w:ascii="Times New Roman" w:hAnsi="Times New Roman"/>
                <w:sz w:val="20"/>
                <w:szCs w:val="20"/>
              </w:rPr>
            </w:pPr>
            <w:r>
              <w:rPr>
                <w:rFonts w:ascii="Times New Roman" w:hAnsi="Times New Roman"/>
                <w:sz w:val="20"/>
                <w:szCs w:val="20"/>
              </w:rPr>
              <w:t>14</w:t>
            </w:r>
          </w:p>
        </w:tc>
        <w:tc>
          <w:tcPr>
            <w:tcW w:w="567" w:type="dxa"/>
            <w:shd w:val="clear" w:color="auto" w:fill="auto"/>
          </w:tcPr>
          <w:p w:rsidR="009459AA" w:rsidRPr="00C1071F" w:rsidRDefault="009459AA" w:rsidP="009459AA">
            <w:pPr>
              <w:spacing w:after="0" w:line="240" w:lineRule="auto"/>
              <w:jc w:val="center"/>
              <w:rPr>
                <w:rFonts w:ascii="Times New Roman" w:hAnsi="Times New Roman"/>
                <w:sz w:val="20"/>
                <w:szCs w:val="20"/>
              </w:rPr>
            </w:pPr>
            <w:r>
              <w:rPr>
                <w:rFonts w:ascii="Times New Roman" w:hAnsi="Times New Roman"/>
                <w:sz w:val="20"/>
                <w:szCs w:val="20"/>
              </w:rPr>
              <w:t>1</w:t>
            </w:r>
          </w:p>
        </w:tc>
        <w:tc>
          <w:tcPr>
            <w:tcW w:w="425" w:type="dxa"/>
            <w:shd w:val="clear" w:color="auto" w:fill="auto"/>
          </w:tcPr>
          <w:p w:rsidR="009459AA" w:rsidRPr="00C1071F" w:rsidRDefault="009459AA" w:rsidP="009459AA">
            <w:pPr>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Pr>
          <w:p w:rsidR="009459AA" w:rsidRPr="00C1071F" w:rsidRDefault="009459AA" w:rsidP="009459AA">
            <w:pPr>
              <w:spacing w:after="0" w:line="240" w:lineRule="auto"/>
              <w:jc w:val="center"/>
              <w:rPr>
                <w:rFonts w:ascii="Times New Roman" w:hAnsi="Times New Roman"/>
                <w:sz w:val="20"/>
                <w:szCs w:val="20"/>
              </w:rPr>
            </w:pPr>
            <w:r>
              <w:rPr>
                <w:rFonts w:ascii="Times New Roman" w:hAnsi="Times New Roman"/>
                <w:sz w:val="20"/>
                <w:szCs w:val="20"/>
              </w:rPr>
              <w:t>3</w:t>
            </w:r>
          </w:p>
        </w:tc>
        <w:tc>
          <w:tcPr>
            <w:tcW w:w="991" w:type="dxa"/>
          </w:tcPr>
          <w:p w:rsidR="009459AA" w:rsidRPr="00C1071F" w:rsidRDefault="009459AA" w:rsidP="009459AA">
            <w:pPr>
              <w:spacing w:after="0" w:line="240" w:lineRule="auto"/>
              <w:jc w:val="center"/>
              <w:rPr>
                <w:rFonts w:ascii="Times New Roman" w:hAnsi="Times New Roman"/>
                <w:sz w:val="20"/>
                <w:szCs w:val="20"/>
              </w:rPr>
            </w:pPr>
            <w:r>
              <w:rPr>
                <w:rFonts w:ascii="Times New Roman" w:hAnsi="Times New Roman"/>
                <w:sz w:val="20"/>
                <w:szCs w:val="20"/>
              </w:rPr>
              <w:t>12</w:t>
            </w:r>
          </w:p>
        </w:tc>
        <w:tc>
          <w:tcPr>
            <w:tcW w:w="1134" w:type="dxa"/>
          </w:tcPr>
          <w:p w:rsidR="009459AA" w:rsidRPr="00C1071F" w:rsidRDefault="009459AA" w:rsidP="009459AA">
            <w:pPr>
              <w:spacing w:after="0" w:line="240" w:lineRule="auto"/>
              <w:jc w:val="center"/>
              <w:rPr>
                <w:rFonts w:ascii="Times New Roman" w:hAnsi="Times New Roman"/>
                <w:sz w:val="20"/>
                <w:szCs w:val="20"/>
              </w:rPr>
            </w:pPr>
            <w:r>
              <w:rPr>
                <w:rFonts w:ascii="Times New Roman" w:hAnsi="Times New Roman"/>
                <w:sz w:val="20"/>
                <w:szCs w:val="20"/>
              </w:rPr>
              <w:t>7</w:t>
            </w:r>
          </w:p>
        </w:tc>
        <w:tc>
          <w:tcPr>
            <w:tcW w:w="849" w:type="dxa"/>
          </w:tcPr>
          <w:p w:rsidR="009459AA" w:rsidRPr="00C1071F" w:rsidRDefault="009459AA" w:rsidP="009459AA">
            <w:pPr>
              <w:spacing w:after="0" w:line="240" w:lineRule="auto"/>
              <w:jc w:val="center"/>
              <w:rPr>
                <w:rFonts w:ascii="Times New Roman" w:hAnsi="Times New Roman"/>
                <w:sz w:val="20"/>
                <w:szCs w:val="20"/>
              </w:rPr>
            </w:pPr>
            <w:r>
              <w:rPr>
                <w:rFonts w:ascii="Times New Roman" w:hAnsi="Times New Roman"/>
                <w:sz w:val="20"/>
                <w:szCs w:val="20"/>
              </w:rPr>
              <w:t>0</w:t>
            </w:r>
          </w:p>
        </w:tc>
      </w:tr>
      <w:tr w:rsidR="009459AA" w:rsidRPr="00C1071F" w:rsidTr="00ED16C7">
        <w:trPr>
          <w:trHeight w:val="548"/>
        </w:trPr>
        <w:tc>
          <w:tcPr>
            <w:tcW w:w="3085" w:type="dxa"/>
            <w:shd w:val="clear" w:color="auto" w:fill="auto"/>
          </w:tcPr>
          <w:p w:rsidR="009459AA" w:rsidRPr="00842C7F" w:rsidRDefault="009459AA" w:rsidP="009459AA">
            <w:pPr>
              <w:spacing w:after="0" w:line="240" w:lineRule="auto"/>
              <w:jc w:val="center"/>
              <w:rPr>
                <w:rFonts w:ascii="Times New Roman" w:hAnsi="Times New Roman"/>
                <w:bCs/>
                <w:sz w:val="18"/>
                <w:szCs w:val="18"/>
                <w:lang w:val="ru-RU"/>
              </w:rPr>
            </w:pPr>
            <w:r w:rsidRPr="00842C7F">
              <w:rPr>
                <w:rFonts w:ascii="Times New Roman" w:hAnsi="Times New Roman"/>
                <w:bCs/>
                <w:sz w:val="18"/>
                <w:szCs w:val="18"/>
                <w:lang w:val="ru-RU"/>
              </w:rPr>
              <w:t>МБОУ «Краснохолмская сош № 1»-2Б (Сизова И.Г.)</w:t>
            </w:r>
          </w:p>
        </w:tc>
        <w:tc>
          <w:tcPr>
            <w:tcW w:w="851" w:type="dxa"/>
            <w:shd w:val="clear" w:color="auto" w:fill="auto"/>
          </w:tcPr>
          <w:p w:rsidR="009459AA" w:rsidRPr="00C1071F" w:rsidRDefault="009459AA" w:rsidP="009459AA">
            <w:pPr>
              <w:spacing w:after="0" w:line="240" w:lineRule="auto"/>
              <w:jc w:val="center"/>
              <w:rPr>
                <w:rFonts w:ascii="Times New Roman" w:hAnsi="Times New Roman"/>
                <w:sz w:val="20"/>
                <w:szCs w:val="20"/>
              </w:rPr>
            </w:pPr>
            <w:r>
              <w:rPr>
                <w:rFonts w:ascii="Times New Roman" w:hAnsi="Times New Roman"/>
                <w:sz w:val="20"/>
                <w:szCs w:val="20"/>
              </w:rPr>
              <w:t>23</w:t>
            </w:r>
          </w:p>
        </w:tc>
        <w:tc>
          <w:tcPr>
            <w:tcW w:w="851" w:type="dxa"/>
            <w:shd w:val="clear" w:color="auto" w:fill="auto"/>
          </w:tcPr>
          <w:p w:rsidR="009459AA" w:rsidRPr="00C1071F" w:rsidRDefault="009459AA" w:rsidP="009459AA">
            <w:pPr>
              <w:spacing w:after="0" w:line="240" w:lineRule="auto"/>
              <w:jc w:val="center"/>
              <w:rPr>
                <w:rFonts w:ascii="Times New Roman" w:hAnsi="Times New Roman"/>
                <w:sz w:val="20"/>
                <w:szCs w:val="20"/>
              </w:rPr>
            </w:pPr>
            <w:r>
              <w:rPr>
                <w:rFonts w:ascii="Times New Roman" w:hAnsi="Times New Roman"/>
                <w:sz w:val="20"/>
                <w:szCs w:val="20"/>
              </w:rPr>
              <w:t>22</w:t>
            </w:r>
          </w:p>
        </w:tc>
        <w:tc>
          <w:tcPr>
            <w:tcW w:w="426" w:type="dxa"/>
            <w:shd w:val="clear" w:color="auto" w:fill="auto"/>
          </w:tcPr>
          <w:p w:rsidR="009459AA" w:rsidRPr="00C1071F" w:rsidRDefault="009459AA" w:rsidP="009459AA">
            <w:pPr>
              <w:spacing w:after="0" w:line="240" w:lineRule="auto"/>
              <w:jc w:val="center"/>
              <w:rPr>
                <w:rFonts w:ascii="Times New Roman" w:hAnsi="Times New Roman"/>
                <w:sz w:val="20"/>
                <w:szCs w:val="20"/>
              </w:rPr>
            </w:pPr>
            <w:r>
              <w:rPr>
                <w:rFonts w:ascii="Times New Roman" w:hAnsi="Times New Roman"/>
                <w:sz w:val="20"/>
                <w:szCs w:val="20"/>
              </w:rPr>
              <w:t>5</w:t>
            </w:r>
          </w:p>
        </w:tc>
        <w:tc>
          <w:tcPr>
            <w:tcW w:w="425" w:type="dxa"/>
            <w:shd w:val="clear" w:color="auto" w:fill="auto"/>
          </w:tcPr>
          <w:p w:rsidR="009459AA" w:rsidRPr="00C1071F" w:rsidRDefault="009459AA" w:rsidP="009459AA">
            <w:pPr>
              <w:spacing w:after="0" w:line="240" w:lineRule="auto"/>
              <w:jc w:val="center"/>
              <w:rPr>
                <w:rFonts w:ascii="Times New Roman" w:hAnsi="Times New Roman"/>
                <w:sz w:val="20"/>
                <w:szCs w:val="20"/>
              </w:rPr>
            </w:pPr>
            <w:r>
              <w:rPr>
                <w:rFonts w:ascii="Times New Roman" w:hAnsi="Times New Roman"/>
                <w:sz w:val="20"/>
                <w:szCs w:val="20"/>
              </w:rPr>
              <w:t>6</w:t>
            </w:r>
          </w:p>
        </w:tc>
        <w:tc>
          <w:tcPr>
            <w:tcW w:w="567" w:type="dxa"/>
            <w:shd w:val="clear" w:color="auto" w:fill="auto"/>
          </w:tcPr>
          <w:p w:rsidR="009459AA" w:rsidRPr="00C1071F" w:rsidRDefault="009459AA" w:rsidP="009459AA">
            <w:pPr>
              <w:spacing w:after="0" w:line="240" w:lineRule="auto"/>
              <w:jc w:val="center"/>
              <w:rPr>
                <w:rFonts w:ascii="Times New Roman" w:hAnsi="Times New Roman"/>
                <w:sz w:val="20"/>
                <w:szCs w:val="20"/>
              </w:rPr>
            </w:pPr>
            <w:r>
              <w:rPr>
                <w:rFonts w:ascii="Times New Roman" w:hAnsi="Times New Roman"/>
                <w:sz w:val="20"/>
                <w:szCs w:val="20"/>
              </w:rPr>
              <w:t>9</w:t>
            </w:r>
          </w:p>
        </w:tc>
        <w:tc>
          <w:tcPr>
            <w:tcW w:w="425" w:type="dxa"/>
            <w:shd w:val="clear" w:color="auto" w:fill="auto"/>
          </w:tcPr>
          <w:p w:rsidR="009459AA" w:rsidRPr="00C1071F" w:rsidRDefault="009459AA" w:rsidP="009459AA">
            <w:pPr>
              <w:spacing w:after="0" w:line="240" w:lineRule="auto"/>
              <w:jc w:val="center"/>
              <w:rPr>
                <w:rFonts w:ascii="Times New Roman" w:hAnsi="Times New Roman"/>
                <w:sz w:val="20"/>
                <w:szCs w:val="20"/>
              </w:rPr>
            </w:pPr>
            <w:r>
              <w:rPr>
                <w:rFonts w:ascii="Times New Roman" w:hAnsi="Times New Roman"/>
                <w:sz w:val="20"/>
                <w:szCs w:val="20"/>
              </w:rPr>
              <w:t>2</w:t>
            </w:r>
          </w:p>
        </w:tc>
        <w:tc>
          <w:tcPr>
            <w:tcW w:w="1134" w:type="dxa"/>
          </w:tcPr>
          <w:p w:rsidR="009459AA" w:rsidRPr="00C1071F" w:rsidRDefault="009459AA" w:rsidP="009459AA">
            <w:pPr>
              <w:spacing w:after="0" w:line="240" w:lineRule="auto"/>
              <w:jc w:val="center"/>
              <w:rPr>
                <w:rFonts w:ascii="Times New Roman" w:hAnsi="Times New Roman"/>
                <w:sz w:val="20"/>
                <w:szCs w:val="20"/>
              </w:rPr>
            </w:pPr>
            <w:r>
              <w:rPr>
                <w:rFonts w:ascii="Times New Roman" w:hAnsi="Times New Roman"/>
                <w:sz w:val="20"/>
                <w:szCs w:val="20"/>
              </w:rPr>
              <w:t>1</w:t>
            </w:r>
          </w:p>
        </w:tc>
        <w:tc>
          <w:tcPr>
            <w:tcW w:w="991" w:type="dxa"/>
          </w:tcPr>
          <w:p w:rsidR="009459AA" w:rsidRPr="00C1071F" w:rsidRDefault="009459AA" w:rsidP="009459AA">
            <w:pPr>
              <w:spacing w:after="0" w:line="240" w:lineRule="auto"/>
              <w:jc w:val="center"/>
              <w:rPr>
                <w:rFonts w:ascii="Times New Roman" w:hAnsi="Times New Roman"/>
                <w:sz w:val="20"/>
                <w:szCs w:val="20"/>
              </w:rPr>
            </w:pPr>
            <w:r>
              <w:rPr>
                <w:rFonts w:ascii="Times New Roman" w:hAnsi="Times New Roman"/>
                <w:sz w:val="20"/>
                <w:szCs w:val="20"/>
              </w:rPr>
              <w:t>7</w:t>
            </w:r>
          </w:p>
        </w:tc>
        <w:tc>
          <w:tcPr>
            <w:tcW w:w="1134" w:type="dxa"/>
          </w:tcPr>
          <w:p w:rsidR="009459AA" w:rsidRPr="00C1071F" w:rsidRDefault="009459AA" w:rsidP="009459AA">
            <w:pPr>
              <w:spacing w:after="0" w:line="240" w:lineRule="auto"/>
              <w:jc w:val="center"/>
              <w:rPr>
                <w:rFonts w:ascii="Times New Roman" w:hAnsi="Times New Roman"/>
                <w:sz w:val="20"/>
                <w:szCs w:val="20"/>
              </w:rPr>
            </w:pPr>
            <w:r>
              <w:rPr>
                <w:rFonts w:ascii="Times New Roman" w:hAnsi="Times New Roman"/>
                <w:sz w:val="20"/>
                <w:szCs w:val="20"/>
              </w:rPr>
              <w:t>8</w:t>
            </w:r>
          </w:p>
        </w:tc>
        <w:tc>
          <w:tcPr>
            <w:tcW w:w="849" w:type="dxa"/>
          </w:tcPr>
          <w:p w:rsidR="009459AA" w:rsidRPr="00C1071F" w:rsidRDefault="009459AA" w:rsidP="009459AA">
            <w:pPr>
              <w:spacing w:after="0" w:line="240" w:lineRule="auto"/>
              <w:jc w:val="center"/>
              <w:rPr>
                <w:rFonts w:ascii="Times New Roman" w:hAnsi="Times New Roman"/>
                <w:sz w:val="20"/>
                <w:szCs w:val="20"/>
              </w:rPr>
            </w:pPr>
            <w:r>
              <w:rPr>
                <w:rFonts w:ascii="Times New Roman" w:hAnsi="Times New Roman"/>
                <w:sz w:val="20"/>
                <w:szCs w:val="20"/>
              </w:rPr>
              <w:t>6</w:t>
            </w:r>
          </w:p>
        </w:tc>
      </w:tr>
      <w:tr w:rsidR="009459AA" w:rsidRPr="00C1071F" w:rsidTr="00ED16C7">
        <w:tc>
          <w:tcPr>
            <w:tcW w:w="3085" w:type="dxa"/>
            <w:shd w:val="clear" w:color="auto" w:fill="auto"/>
          </w:tcPr>
          <w:p w:rsidR="009459AA" w:rsidRPr="00842C7F" w:rsidRDefault="009459AA" w:rsidP="009459AA">
            <w:pPr>
              <w:spacing w:after="0" w:line="240" w:lineRule="auto"/>
              <w:jc w:val="center"/>
              <w:rPr>
                <w:rFonts w:ascii="Times New Roman" w:hAnsi="Times New Roman"/>
                <w:b/>
                <w:bCs/>
                <w:sz w:val="18"/>
                <w:szCs w:val="18"/>
                <w:lang w:val="ru-RU"/>
              </w:rPr>
            </w:pPr>
            <w:r w:rsidRPr="00842C7F">
              <w:rPr>
                <w:rFonts w:ascii="Times New Roman" w:hAnsi="Times New Roman"/>
                <w:bCs/>
                <w:sz w:val="18"/>
                <w:szCs w:val="18"/>
                <w:lang w:val="ru-RU"/>
              </w:rPr>
              <w:t>МБОУ «Краснохолмская сош №2 им.С.Забавина»-2А (Исакова Е.Н.)</w:t>
            </w:r>
          </w:p>
        </w:tc>
        <w:tc>
          <w:tcPr>
            <w:tcW w:w="851" w:type="dxa"/>
            <w:shd w:val="clear" w:color="auto" w:fill="auto"/>
          </w:tcPr>
          <w:p w:rsidR="009459AA" w:rsidRPr="00C1071F" w:rsidRDefault="009459AA" w:rsidP="009459AA">
            <w:pPr>
              <w:spacing w:after="0" w:line="240" w:lineRule="auto"/>
              <w:jc w:val="center"/>
              <w:rPr>
                <w:rFonts w:ascii="Times New Roman" w:hAnsi="Times New Roman"/>
                <w:sz w:val="20"/>
                <w:szCs w:val="20"/>
              </w:rPr>
            </w:pPr>
            <w:r>
              <w:rPr>
                <w:rFonts w:ascii="Times New Roman" w:hAnsi="Times New Roman"/>
                <w:sz w:val="20"/>
                <w:szCs w:val="20"/>
              </w:rPr>
              <w:t>17</w:t>
            </w:r>
          </w:p>
        </w:tc>
        <w:tc>
          <w:tcPr>
            <w:tcW w:w="851" w:type="dxa"/>
            <w:shd w:val="clear" w:color="auto" w:fill="auto"/>
          </w:tcPr>
          <w:p w:rsidR="009459AA" w:rsidRPr="00C1071F" w:rsidRDefault="009459AA" w:rsidP="009459AA">
            <w:pPr>
              <w:spacing w:after="0" w:line="240" w:lineRule="auto"/>
              <w:jc w:val="center"/>
              <w:rPr>
                <w:rFonts w:ascii="Times New Roman" w:hAnsi="Times New Roman"/>
                <w:sz w:val="20"/>
                <w:szCs w:val="20"/>
              </w:rPr>
            </w:pPr>
            <w:r>
              <w:rPr>
                <w:rFonts w:ascii="Times New Roman" w:hAnsi="Times New Roman"/>
                <w:sz w:val="20"/>
                <w:szCs w:val="20"/>
              </w:rPr>
              <w:t>17</w:t>
            </w:r>
          </w:p>
        </w:tc>
        <w:tc>
          <w:tcPr>
            <w:tcW w:w="426" w:type="dxa"/>
            <w:shd w:val="clear" w:color="auto" w:fill="auto"/>
          </w:tcPr>
          <w:p w:rsidR="009459AA" w:rsidRPr="00C1071F" w:rsidRDefault="009459AA" w:rsidP="009459AA">
            <w:pPr>
              <w:spacing w:after="0" w:line="240" w:lineRule="auto"/>
              <w:jc w:val="center"/>
              <w:rPr>
                <w:rFonts w:ascii="Times New Roman" w:hAnsi="Times New Roman"/>
                <w:sz w:val="20"/>
                <w:szCs w:val="20"/>
              </w:rPr>
            </w:pPr>
            <w:r>
              <w:rPr>
                <w:rFonts w:ascii="Times New Roman" w:hAnsi="Times New Roman"/>
                <w:sz w:val="20"/>
                <w:szCs w:val="20"/>
              </w:rPr>
              <w:t>8</w:t>
            </w:r>
          </w:p>
        </w:tc>
        <w:tc>
          <w:tcPr>
            <w:tcW w:w="425" w:type="dxa"/>
            <w:shd w:val="clear" w:color="auto" w:fill="auto"/>
          </w:tcPr>
          <w:p w:rsidR="009459AA" w:rsidRPr="00C1071F" w:rsidRDefault="009459AA" w:rsidP="009459AA">
            <w:pPr>
              <w:spacing w:after="0" w:line="240" w:lineRule="auto"/>
              <w:jc w:val="center"/>
              <w:rPr>
                <w:rFonts w:ascii="Times New Roman" w:hAnsi="Times New Roman"/>
                <w:sz w:val="20"/>
                <w:szCs w:val="20"/>
              </w:rPr>
            </w:pPr>
            <w:r>
              <w:rPr>
                <w:rFonts w:ascii="Times New Roman" w:hAnsi="Times New Roman"/>
                <w:sz w:val="20"/>
                <w:szCs w:val="20"/>
              </w:rPr>
              <w:t>6</w:t>
            </w:r>
          </w:p>
        </w:tc>
        <w:tc>
          <w:tcPr>
            <w:tcW w:w="567" w:type="dxa"/>
            <w:shd w:val="clear" w:color="auto" w:fill="auto"/>
          </w:tcPr>
          <w:p w:rsidR="009459AA" w:rsidRPr="00C1071F" w:rsidRDefault="009459AA" w:rsidP="009459AA">
            <w:pPr>
              <w:spacing w:after="0" w:line="240" w:lineRule="auto"/>
              <w:jc w:val="center"/>
              <w:rPr>
                <w:rFonts w:ascii="Times New Roman" w:hAnsi="Times New Roman"/>
                <w:sz w:val="20"/>
                <w:szCs w:val="20"/>
              </w:rPr>
            </w:pPr>
            <w:r>
              <w:rPr>
                <w:rFonts w:ascii="Times New Roman" w:hAnsi="Times New Roman"/>
                <w:sz w:val="20"/>
                <w:szCs w:val="20"/>
              </w:rPr>
              <w:t>3</w:t>
            </w:r>
          </w:p>
        </w:tc>
        <w:tc>
          <w:tcPr>
            <w:tcW w:w="425" w:type="dxa"/>
            <w:shd w:val="clear" w:color="auto" w:fill="auto"/>
          </w:tcPr>
          <w:p w:rsidR="009459AA" w:rsidRPr="00C1071F" w:rsidRDefault="009459AA" w:rsidP="009459AA">
            <w:pPr>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Pr>
          <w:p w:rsidR="009459AA" w:rsidRPr="00C1071F" w:rsidRDefault="009459AA" w:rsidP="009459AA">
            <w:pPr>
              <w:spacing w:after="0" w:line="240" w:lineRule="auto"/>
              <w:jc w:val="center"/>
              <w:rPr>
                <w:rFonts w:ascii="Times New Roman" w:hAnsi="Times New Roman"/>
                <w:sz w:val="20"/>
                <w:szCs w:val="20"/>
              </w:rPr>
            </w:pPr>
            <w:r>
              <w:rPr>
                <w:rFonts w:ascii="Times New Roman" w:hAnsi="Times New Roman"/>
                <w:sz w:val="20"/>
                <w:szCs w:val="20"/>
              </w:rPr>
              <w:t>1</w:t>
            </w:r>
          </w:p>
        </w:tc>
        <w:tc>
          <w:tcPr>
            <w:tcW w:w="991" w:type="dxa"/>
          </w:tcPr>
          <w:p w:rsidR="009459AA" w:rsidRPr="00C1071F" w:rsidRDefault="009459AA" w:rsidP="009459AA">
            <w:pPr>
              <w:spacing w:after="0" w:line="240" w:lineRule="auto"/>
              <w:jc w:val="center"/>
              <w:rPr>
                <w:rFonts w:ascii="Times New Roman" w:hAnsi="Times New Roman"/>
                <w:sz w:val="20"/>
                <w:szCs w:val="20"/>
              </w:rPr>
            </w:pPr>
            <w:r>
              <w:rPr>
                <w:rFonts w:ascii="Times New Roman" w:hAnsi="Times New Roman"/>
                <w:sz w:val="20"/>
                <w:szCs w:val="20"/>
              </w:rPr>
              <w:t>11</w:t>
            </w:r>
          </w:p>
        </w:tc>
        <w:tc>
          <w:tcPr>
            <w:tcW w:w="1134" w:type="dxa"/>
          </w:tcPr>
          <w:p w:rsidR="009459AA" w:rsidRPr="00C1071F" w:rsidRDefault="009459AA" w:rsidP="009459AA">
            <w:pPr>
              <w:spacing w:after="0" w:line="240" w:lineRule="auto"/>
              <w:jc w:val="center"/>
              <w:rPr>
                <w:rFonts w:ascii="Times New Roman" w:hAnsi="Times New Roman"/>
                <w:sz w:val="20"/>
                <w:szCs w:val="20"/>
              </w:rPr>
            </w:pPr>
            <w:r>
              <w:rPr>
                <w:rFonts w:ascii="Times New Roman" w:hAnsi="Times New Roman"/>
                <w:sz w:val="20"/>
                <w:szCs w:val="20"/>
              </w:rPr>
              <w:t>5</w:t>
            </w:r>
          </w:p>
        </w:tc>
        <w:tc>
          <w:tcPr>
            <w:tcW w:w="849" w:type="dxa"/>
          </w:tcPr>
          <w:p w:rsidR="009459AA" w:rsidRPr="00C1071F" w:rsidRDefault="009459AA" w:rsidP="009459AA">
            <w:pPr>
              <w:spacing w:after="0" w:line="240" w:lineRule="auto"/>
              <w:jc w:val="center"/>
              <w:rPr>
                <w:rFonts w:ascii="Times New Roman" w:hAnsi="Times New Roman"/>
                <w:sz w:val="20"/>
                <w:szCs w:val="20"/>
              </w:rPr>
            </w:pPr>
            <w:r>
              <w:rPr>
                <w:rFonts w:ascii="Times New Roman" w:hAnsi="Times New Roman"/>
                <w:sz w:val="20"/>
                <w:szCs w:val="20"/>
              </w:rPr>
              <w:t>0</w:t>
            </w:r>
          </w:p>
        </w:tc>
      </w:tr>
      <w:tr w:rsidR="009459AA" w:rsidRPr="00C1071F" w:rsidTr="00ED16C7">
        <w:tc>
          <w:tcPr>
            <w:tcW w:w="3085" w:type="dxa"/>
            <w:shd w:val="clear" w:color="auto" w:fill="auto"/>
          </w:tcPr>
          <w:p w:rsidR="009459AA" w:rsidRPr="00842C7F" w:rsidRDefault="009459AA" w:rsidP="009459AA">
            <w:pPr>
              <w:spacing w:after="0" w:line="240" w:lineRule="auto"/>
              <w:jc w:val="center"/>
              <w:rPr>
                <w:rFonts w:ascii="Times New Roman" w:hAnsi="Times New Roman"/>
                <w:b/>
                <w:bCs/>
                <w:sz w:val="18"/>
                <w:szCs w:val="18"/>
                <w:lang w:val="ru-RU"/>
              </w:rPr>
            </w:pPr>
            <w:r w:rsidRPr="00842C7F">
              <w:rPr>
                <w:rFonts w:ascii="Times New Roman" w:hAnsi="Times New Roman"/>
                <w:bCs/>
                <w:sz w:val="18"/>
                <w:szCs w:val="18"/>
                <w:lang w:val="ru-RU"/>
              </w:rPr>
              <w:t xml:space="preserve">МБОУ «Краснохолмская сош №2 </w:t>
            </w:r>
            <w:r w:rsidRPr="00842C7F">
              <w:rPr>
                <w:rFonts w:ascii="Times New Roman" w:hAnsi="Times New Roman"/>
                <w:bCs/>
                <w:sz w:val="18"/>
                <w:szCs w:val="18"/>
                <w:lang w:val="ru-RU"/>
              </w:rPr>
              <w:lastRenderedPageBreak/>
              <w:t>им.С.Забавина»-2Б (Бакурина Е.В.)</w:t>
            </w:r>
          </w:p>
        </w:tc>
        <w:tc>
          <w:tcPr>
            <w:tcW w:w="851" w:type="dxa"/>
            <w:shd w:val="clear" w:color="auto" w:fill="auto"/>
          </w:tcPr>
          <w:p w:rsidR="009459AA" w:rsidRPr="00C1071F" w:rsidRDefault="009459AA" w:rsidP="009459AA">
            <w:pPr>
              <w:spacing w:after="0" w:line="240" w:lineRule="auto"/>
              <w:jc w:val="center"/>
              <w:rPr>
                <w:rFonts w:ascii="Times New Roman" w:hAnsi="Times New Roman"/>
                <w:sz w:val="20"/>
                <w:szCs w:val="20"/>
              </w:rPr>
            </w:pPr>
            <w:r>
              <w:rPr>
                <w:rFonts w:ascii="Times New Roman" w:hAnsi="Times New Roman"/>
                <w:sz w:val="20"/>
                <w:szCs w:val="20"/>
              </w:rPr>
              <w:lastRenderedPageBreak/>
              <w:t>16</w:t>
            </w:r>
          </w:p>
        </w:tc>
        <w:tc>
          <w:tcPr>
            <w:tcW w:w="851" w:type="dxa"/>
            <w:shd w:val="clear" w:color="auto" w:fill="auto"/>
          </w:tcPr>
          <w:p w:rsidR="009459AA" w:rsidRPr="00C1071F" w:rsidRDefault="009459AA" w:rsidP="009459AA">
            <w:pPr>
              <w:spacing w:after="0" w:line="240" w:lineRule="auto"/>
              <w:jc w:val="center"/>
              <w:rPr>
                <w:rFonts w:ascii="Times New Roman" w:hAnsi="Times New Roman"/>
                <w:sz w:val="20"/>
                <w:szCs w:val="20"/>
              </w:rPr>
            </w:pPr>
            <w:r>
              <w:rPr>
                <w:rFonts w:ascii="Times New Roman" w:hAnsi="Times New Roman"/>
                <w:sz w:val="20"/>
                <w:szCs w:val="20"/>
              </w:rPr>
              <w:t>15</w:t>
            </w:r>
          </w:p>
        </w:tc>
        <w:tc>
          <w:tcPr>
            <w:tcW w:w="426" w:type="dxa"/>
            <w:shd w:val="clear" w:color="auto" w:fill="auto"/>
          </w:tcPr>
          <w:p w:rsidR="009459AA" w:rsidRPr="00C1071F" w:rsidRDefault="009459AA" w:rsidP="009459AA">
            <w:pPr>
              <w:spacing w:after="0" w:line="240" w:lineRule="auto"/>
              <w:jc w:val="center"/>
              <w:rPr>
                <w:rFonts w:ascii="Times New Roman" w:hAnsi="Times New Roman"/>
                <w:sz w:val="20"/>
                <w:szCs w:val="20"/>
              </w:rPr>
            </w:pPr>
            <w:r>
              <w:rPr>
                <w:rFonts w:ascii="Times New Roman" w:hAnsi="Times New Roman"/>
                <w:sz w:val="20"/>
                <w:szCs w:val="20"/>
              </w:rPr>
              <w:t>3</w:t>
            </w:r>
          </w:p>
        </w:tc>
        <w:tc>
          <w:tcPr>
            <w:tcW w:w="425" w:type="dxa"/>
            <w:shd w:val="clear" w:color="auto" w:fill="auto"/>
          </w:tcPr>
          <w:p w:rsidR="009459AA" w:rsidRPr="00C1071F" w:rsidRDefault="009459AA" w:rsidP="009459AA">
            <w:pPr>
              <w:spacing w:after="0" w:line="240" w:lineRule="auto"/>
              <w:jc w:val="center"/>
              <w:rPr>
                <w:rFonts w:ascii="Times New Roman" w:hAnsi="Times New Roman"/>
                <w:sz w:val="20"/>
                <w:szCs w:val="20"/>
              </w:rPr>
            </w:pPr>
            <w:r>
              <w:rPr>
                <w:rFonts w:ascii="Times New Roman" w:hAnsi="Times New Roman"/>
                <w:sz w:val="20"/>
                <w:szCs w:val="20"/>
              </w:rPr>
              <w:t>8</w:t>
            </w:r>
          </w:p>
        </w:tc>
        <w:tc>
          <w:tcPr>
            <w:tcW w:w="567" w:type="dxa"/>
            <w:shd w:val="clear" w:color="auto" w:fill="auto"/>
          </w:tcPr>
          <w:p w:rsidR="009459AA" w:rsidRPr="00C1071F" w:rsidRDefault="009459AA" w:rsidP="009459AA">
            <w:pPr>
              <w:spacing w:after="0" w:line="240" w:lineRule="auto"/>
              <w:jc w:val="center"/>
              <w:rPr>
                <w:rFonts w:ascii="Times New Roman" w:hAnsi="Times New Roman"/>
                <w:sz w:val="20"/>
                <w:szCs w:val="20"/>
              </w:rPr>
            </w:pPr>
            <w:r>
              <w:rPr>
                <w:rFonts w:ascii="Times New Roman" w:hAnsi="Times New Roman"/>
                <w:sz w:val="20"/>
                <w:szCs w:val="20"/>
              </w:rPr>
              <w:t>4</w:t>
            </w:r>
          </w:p>
        </w:tc>
        <w:tc>
          <w:tcPr>
            <w:tcW w:w="425" w:type="dxa"/>
            <w:shd w:val="clear" w:color="auto" w:fill="auto"/>
          </w:tcPr>
          <w:p w:rsidR="009459AA" w:rsidRPr="00C1071F" w:rsidRDefault="009459AA" w:rsidP="009459AA">
            <w:pPr>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Pr>
          <w:p w:rsidR="009459AA" w:rsidRPr="00C1071F" w:rsidRDefault="009459AA" w:rsidP="009459AA">
            <w:pPr>
              <w:spacing w:after="0" w:line="240" w:lineRule="auto"/>
              <w:jc w:val="center"/>
              <w:rPr>
                <w:rFonts w:ascii="Times New Roman" w:hAnsi="Times New Roman"/>
                <w:sz w:val="20"/>
                <w:szCs w:val="20"/>
              </w:rPr>
            </w:pPr>
            <w:r>
              <w:rPr>
                <w:rFonts w:ascii="Times New Roman" w:hAnsi="Times New Roman"/>
                <w:sz w:val="20"/>
                <w:szCs w:val="20"/>
              </w:rPr>
              <w:t>2</w:t>
            </w:r>
          </w:p>
        </w:tc>
        <w:tc>
          <w:tcPr>
            <w:tcW w:w="991" w:type="dxa"/>
          </w:tcPr>
          <w:p w:rsidR="009459AA" w:rsidRPr="00C1071F" w:rsidRDefault="009459AA" w:rsidP="009459AA">
            <w:pPr>
              <w:spacing w:after="0" w:line="240" w:lineRule="auto"/>
              <w:jc w:val="center"/>
              <w:rPr>
                <w:rFonts w:ascii="Times New Roman" w:hAnsi="Times New Roman"/>
                <w:sz w:val="20"/>
                <w:szCs w:val="20"/>
              </w:rPr>
            </w:pPr>
            <w:r>
              <w:rPr>
                <w:rFonts w:ascii="Times New Roman" w:hAnsi="Times New Roman"/>
                <w:sz w:val="20"/>
                <w:szCs w:val="20"/>
              </w:rPr>
              <w:t>7</w:t>
            </w:r>
          </w:p>
        </w:tc>
        <w:tc>
          <w:tcPr>
            <w:tcW w:w="1134" w:type="dxa"/>
          </w:tcPr>
          <w:p w:rsidR="009459AA" w:rsidRPr="00C1071F" w:rsidRDefault="009459AA" w:rsidP="009459AA">
            <w:pPr>
              <w:spacing w:after="0" w:line="240" w:lineRule="auto"/>
              <w:jc w:val="center"/>
              <w:rPr>
                <w:rFonts w:ascii="Times New Roman" w:hAnsi="Times New Roman"/>
                <w:sz w:val="20"/>
                <w:szCs w:val="20"/>
              </w:rPr>
            </w:pPr>
            <w:r>
              <w:rPr>
                <w:rFonts w:ascii="Times New Roman" w:hAnsi="Times New Roman"/>
                <w:sz w:val="20"/>
                <w:szCs w:val="20"/>
              </w:rPr>
              <w:t>6</w:t>
            </w:r>
          </w:p>
        </w:tc>
        <w:tc>
          <w:tcPr>
            <w:tcW w:w="849" w:type="dxa"/>
          </w:tcPr>
          <w:p w:rsidR="009459AA" w:rsidRPr="00C1071F" w:rsidRDefault="009459AA" w:rsidP="009459AA">
            <w:pPr>
              <w:spacing w:after="0" w:line="240" w:lineRule="auto"/>
              <w:jc w:val="center"/>
              <w:rPr>
                <w:rFonts w:ascii="Times New Roman" w:hAnsi="Times New Roman"/>
                <w:sz w:val="20"/>
                <w:szCs w:val="20"/>
              </w:rPr>
            </w:pPr>
            <w:r>
              <w:rPr>
                <w:rFonts w:ascii="Times New Roman" w:hAnsi="Times New Roman"/>
                <w:sz w:val="20"/>
                <w:szCs w:val="20"/>
              </w:rPr>
              <w:t>0</w:t>
            </w:r>
          </w:p>
        </w:tc>
      </w:tr>
      <w:tr w:rsidR="009459AA" w:rsidRPr="00C1071F" w:rsidTr="00ED16C7">
        <w:tc>
          <w:tcPr>
            <w:tcW w:w="3085" w:type="dxa"/>
            <w:shd w:val="clear" w:color="auto" w:fill="auto"/>
          </w:tcPr>
          <w:p w:rsidR="009459AA" w:rsidRPr="00842C7F" w:rsidRDefault="009459AA" w:rsidP="009459AA">
            <w:pPr>
              <w:spacing w:after="0" w:line="240" w:lineRule="auto"/>
              <w:jc w:val="center"/>
              <w:rPr>
                <w:rFonts w:ascii="Times New Roman" w:hAnsi="Times New Roman"/>
                <w:bCs/>
                <w:sz w:val="18"/>
                <w:szCs w:val="18"/>
                <w:lang w:val="ru-RU"/>
              </w:rPr>
            </w:pPr>
            <w:r w:rsidRPr="00842C7F">
              <w:rPr>
                <w:rFonts w:ascii="Times New Roman" w:hAnsi="Times New Roman"/>
                <w:bCs/>
                <w:sz w:val="18"/>
                <w:szCs w:val="18"/>
                <w:lang w:val="ru-RU"/>
              </w:rPr>
              <w:lastRenderedPageBreak/>
              <w:t>МБОУ «Краснохолмская сош №2 им.С.Забавина»-2В (Лебедева Г..В.)</w:t>
            </w:r>
          </w:p>
        </w:tc>
        <w:tc>
          <w:tcPr>
            <w:tcW w:w="851" w:type="dxa"/>
            <w:shd w:val="clear" w:color="auto" w:fill="auto"/>
          </w:tcPr>
          <w:p w:rsidR="009459AA" w:rsidRPr="00C1071F" w:rsidRDefault="009459AA" w:rsidP="009459AA">
            <w:pPr>
              <w:spacing w:after="0" w:line="240" w:lineRule="auto"/>
              <w:jc w:val="center"/>
              <w:rPr>
                <w:rFonts w:ascii="Times New Roman" w:hAnsi="Times New Roman"/>
                <w:sz w:val="20"/>
                <w:szCs w:val="20"/>
              </w:rPr>
            </w:pPr>
            <w:r>
              <w:rPr>
                <w:rFonts w:ascii="Times New Roman" w:hAnsi="Times New Roman"/>
                <w:sz w:val="20"/>
                <w:szCs w:val="20"/>
              </w:rPr>
              <w:t>17</w:t>
            </w:r>
          </w:p>
        </w:tc>
        <w:tc>
          <w:tcPr>
            <w:tcW w:w="851" w:type="dxa"/>
            <w:shd w:val="clear" w:color="auto" w:fill="auto"/>
          </w:tcPr>
          <w:p w:rsidR="009459AA" w:rsidRPr="00C1071F" w:rsidRDefault="009459AA" w:rsidP="009459AA">
            <w:pPr>
              <w:spacing w:after="0" w:line="240" w:lineRule="auto"/>
              <w:jc w:val="center"/>
              <w:rPr>
                <w:rFonts w:ascii="Times New Roman" w:hAnsi="Times New Roman"/>
                <w:sz w:val="20"/>
                <w:szCs w:val="20"/>
              </w:rPr>
            </w:pPr>
            <w:r>
              <w:rPr>
                <w:rFonts w:ascii="Times New Roman" w:hAnsi="Times New Roman"/>
                <w:sz w:val="20"/>
                <w:szCs w:val="20"/>
              </w:rPr>
              <w:t>16</w:t>
            </w:r>
          </w:p>
        </w:tc>
        <w:tc>
          <w:tcPr>
            <w:tcW w:w="426" w:type="dxa"/>
            <w:shd w:val="clear" w:color="auto" w:fill="auto"/>
          </w:tcPr>
          <w:p w:rsidR="009459AA" w:rsidRPr="00C1071F" w:rsidRDefault="009459AA" w:rsidP="009459AA">
            <w:pPr>
              <w:spacing w:after="0" w:line="240" w:lineRule="auto"/>
              <w:jc w:val="center"/>
              <w:rPr>
                <w:rFonts w:ascii="Times New Roman" w:hAnsi="Times New Roman"/>
                <w:sz w:val="20"/>
                <w:szCs w:val="20"/>
              </w:rPr>
            </w:pPr>
            <w:r>
              <w:rPr>
                <w:rFonts w:ascii="Times New Roman" w:hAnsi="Times New Roman"/>
                <w:sz w:val="20"/>
                <w:szCs w:val="20"/>
              </w:rPr>
              <w:t>5</w:t>
            </w:r>
          </w:p>
        </w:tc>
        <w:tc>
          <w:tcPr>
            <w:tcW w:w="425" w:type="dxa"/>
            <w:shd w:val="clear" w:color="auto" w:fill="auto"/>
          </w:tcPr>
          <w:p w:rsidR="009459AA" w:rsidRPr="00C1071F" w:rsidRDefault="009459AA" w:rsidP="009459AA">
            <w:pPr>
              <w:spacing w:after="0" w:line="240" w:lineRule="auto"/>
              <w:jc w:val="center"/>
              <w:rPr>
                <w:rFonts w:ascii="Times New Roman" w:hAnsi="Times New Roman"/>
                <w:sz w:val="20"/>
                <w:szCs w:val="20"/>
              </w:rPr>
            </w:pPr>
            <w:r>
              <w:rPr>
                <w:rFonts w:ascii="Times New Roman" w:hAnsi="Times New Roman"/>
                <w:sz w:val="20"/>
                <w:szCs w:val="20"/>
              </w:rPr>
              <w:t>6</w:t>
            </w:r>
          </w:p>
        </w:tc>
        <w:tc>
          <w:tcPr>
            <w:tcW w:w="567" w:type="dxa"/>
            <w:shd w:val="clear" w:color="auto" w:fill="auto"/>
          </w:tcPr>
          <w:p w:rsidR="009459AA" w:rsidRPr="00C1071F" w:rsidRDefault="009459AA" w:rsidP="009459AA">
            <w:pPr>
              <w:spacing w:after="0" w:line="240" w:lineRule="auto"/>
              <w:jc w:val="center"/>
              <w:rPr>
                <w:rFonts w:ascii="Times New Roman" w:hAnsi="Times New Roman"/>
                <w:sz w:val="20"/>
                <w:szCs w:val="20"/>
              </w:rPr>
            </w:pPr>
            <w:r>
              <w:rPr>
                <w:rFonts w:ascii="Times New Roman" w:hAnsi="Times New Roman"/>
                <w:sz w:val="20"/>
                <w:szCs w:val="20"/>
              </w:rPr>
              <w:t>5</w:t>
            </w:r>
          </w:p>
        </w:tc>
        <w:tc>
          <w:tcPr>
            <w:tcW w:w="425" w:type="dxa"/>
            <w:shd w:val="clear" w:color="auto" w:fill="auto"/>
          </w:tcPr>
          <w:p w:rsidR="009459AA" w:rsidRPr="00C1071F" w:rsidRDefault="009459AA" w:rsidP="009459AA">
            <w:pPr>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Pr>
          <w:p w:rsidR="009459AA" w:rsidRPr="00C1071F" w:rsidRDefault="009459AA" w:rsidP="009459AA">
            <w:pPr>
              <w:spacing w:after="0" w:line="240" w:lineRule="auto"/>
              <w:jc w:val="center"/>
              <w:rPr>
                <w:rFonts w:ascii="Times New Roman" w:hAnsi="Times New Roman"/>
                <w:sz w:val="20"/>
                <w:szCs w:val="20"/>
              </w:rPr>
            </w:pPr>
            <w:r>
              <w:rPr>
                <w:rFonts w:ascii="Times New Roman" w:hAnsi="Times New Roman"/>
                <w:sz w:val="20"/>
                <w:szCs w:val="20"/>
              </w:rPr>
              <w:t>0</w:t>
            </w:r>
          </w:p>
        </w:tc>
        <w:tc>
          <w:tcPr>
            <w:tcW w:w="991" w:type="dxa"/>
          </w:tcPr>
          <w:p w:rsidR="009459AA" w:rsidRPr="00C1071F" w:rsidRDefault="009459AA" w:rsidP="009459AA">
            <w:pPr>
              <w:spacing w:after="0" w:line="240" w:lineRule="auto"/>
              <w:jc w:val="center"/>
              <w:rPr>
                <w:rFonts w:ascii="Times New Roman" w:hAnsi="Times New Roman"/>
                <w:sz w:val="20"/>
                <w:szCs w:val="20"/>
              </w:rPr>
            </w:pPr>
            <w:r>
              <w:rPr>
                <w:rFonts w:ascii="Times New Roman" w:hAnsi="Times New Roman"/>
                <w:sz w:val="20"/>
                <w:szCs w:val="20"/>
              </w:rPr>
              <w:t>12</w:t>
            </w:r>
          </w:p>
        </w:tc>
        <w:tc>
          <w:tcPr>
            <w:tcW w:w="1134" w:type="dxa"/>
          </w:tcPr>
          <w:p w:rsidR="009459AA" w:rsidRPr="00C1071F" w:rsidRDefault="009459AA" w:rsidP="009459AA">
            <w:pPr>
              <w:spacing w:after="0" w:line="240" w:lineRule="auto"/>
              <w:jc w:val="center"/>
              <w:rPr>
                <w:rFonts w:ascii="Times New Roman" w:hAnsi="Times New Roman"/>
                <w:sz w:val="20"/>
                <w:szCs w:val="20"/>
              </w:rPr>
            </w:pPr>
            <w:r>
              <w:rPr>
                <w:rFonts w:ascii="Times New Roman" w:hAnsi="Times New Roman"/>
                <w:sz w:val="20"/>
                <w:szCs w:val="20"/>
              </w:rPr>
              <w:t>4</w:t>
            </w:r>
          </w:p>
        </w:tc>
        <w:tc>
          <w:tcPr>
            <w:tcW w:w="849" w:type="dxa"/>
          </w:tcPr>
          <w:p w:rsidR="009459AA" w:rsidRPr="00C1071F" w:rsidRDefault="009459AA" w:rsidP="009459AA">
            <w:pPr>
              <w:spacing w:after="0" w:line="240" w:lineRule="auto"/>
              <w:jc w:val="center"/>
              <w:rPr>
                <w:rFonts w:ascii="Times New Roman" w:hAnsi="Times New Roman"/>
                <w:sz w:val="20"/>
                <w:szCs w:val="20"/>
              </w:rPr>
            </w:pPr>
            <w:r>
              <w:rPr>
                <w:rFonts w:ascii="Times New Roman" w:hAnsi="Times New Roman"/>
                <w:sz w:val="20"/>
                <w:szCs w:val="20"/>
              </w:rPr>
              <w:t>0</w:t>
            </w:r>
          </w:p>
        </w:tc>
      </w:tr>
      <w:tr w:rsidR="009459AA" w:rsidRPr="00C1071F" w:rsidTr="00ED16C7">
        <w:tc>
          <w:tcPr>
            <w:tcW w:w="3085" w:type="dxa"/>
            <w:shd w:val="clear" w:color="auto" w:fill="auto"/>
          </w:tcPr>
          <w:p w:rsidR="009459AA" w:rsidRPr="00842C7F" w:rsidRDefault="009459AA" w:rsidP="009459AA">
            <w:pPr>
              <w:spacing w:after="0" w:line="240" w:lineRule="auto"/>
              <w:jc w:val="center"/>
              <w:rPr>
                <w:rFonts w:ascii="Times New Roman" w:hAnsi="Times New Roman"/>
                <w:bCs/>
                <w:sz w:val="18"/>
                <w:szCs w:val="18"/>
                <w:lang w:val="ru-RU"/>
              </w:rPr>
            </w:pPr>
            <w:r w:rsidRPr="00842C7F">
              <w:rPr>
                <w:rFonts w:ascii="Times New Roman" w:hAnsi="Times New Roman"/>
                <w:bCs/>
                <w:sz w:val="18"/>
                <w:szCs w:val="18"/>
                <w:lang w:val="ru-RU"/>
              </w:rPr>
              <w:t>МБОУ «Хабоцкая сош» (Первухина Е.В.)</w:t>
            </w:r>
          </w:p>
        </w:tc>
        <w:tc>
          <w:tcPr>
            <w:tcW w:w="851" w:type="dxa"/>
            <w:shd w:val="clear" w:color="auto" w:fill="auto"/>
          </w:tcPr>
          <w:p w:rsidR="009459AA" w:rsidRPr="00C1071F" w:rsidRDefault="009459AA" w:rsidP="009459AA">
            <w:pPr>
              <w:spacing w:after="0" w:line="240" w:lineRule="auto"/>
              <w:jc w:val="center"/>
              <w:rPr>
                <w:rFonts w:ascii="Times New Roman" w:hAnsi="Times New Roman"/>
                <w:sz w:val="20"/>
                <w:szCs w:val="20"/>
              </w:rPr>
            </w:pPr>
            <w:r>
              <w:rPr>
                <w:rFonts w:ascii="Times New Roman" w:hAnsi="Times New Roman"/>
                <w:sz w:val="20"/>
                <w:szCs w:val="20"/>
              </w:rPr>
              <w:t>1</w:t>
            </w:r>
          </w:p>
        </w:tc>
        <w:tc>
          <w:tcPr>
            <w:tcW w:w="851" w:type="dxa"/>
            <w:shd w:val="clear" w:color="auto" w:fill="auto"/>
          </w:tcPr>
          <w:p w:rsidR="009459AA" w:rsidRPr="00C1071F" w:rsidRDefault="009459AA" w:rsidP="009459AA">
            <w:pPr>
              <w:spacing w:after="0" w:line="240" w:lineRule="auto"/>
              <w:jc w:val="center"/>
              <w:rPr>
                <w:rFonts w:ascii="Times New Roman" w:hAnsi="Times New Roman"/>
                <w:sz w:val="20"/>
                <w:szCs w:val="20"/>
              </w:rPr>
            </w:pPr>
            <w:r>
              <w:rPr>
                <w:rFonts w:ascii="Times New Roman" w:hAnsi="Times New Roman"/>
                <w:sz w:val="20"/>
                <w:szCs w:val="20"/>
              </w:rPr>
              <w:t>1</w:t>
            </w:r>
          </w:p>
        </w:tc>
        <w:tc>
          <w:tcPr>
            <w:tcW w:w="426" w:type="dxa"/>
            <w:shd w:val="clear" w:color="auto" w:fill="auto"/>
          </w:tcPr>
          <w:p w:rsidR="009459AA" w:rsidRPr="00C1071F" w:rsidRDefault="009459AA" w:rsidP="009459AA">
            <w:pPr>
              <w:spacing w:after="0" w:line="240" w:lineRule="auto"/>
              <w:jc w:val="center"/>
              <w:rPr>
                <w:rFonts w:ascii="Times New Roman" w:hAnsi="Times New Roman"/>
                <w:sz w:val="20"/>
                <w:szCs w:val="20"/>
              </w:rPr>
            </w:pPr>
            <w:r>
              <w:rPr>
                <w:rFonts w:ascii="Times New Roman" w:hAnsi="Times New Roman"/>
                <w:sz w:val="20"/>
                <w:szCs w:val="20"/>
              </w:rPr>
              <w:t>0</w:t>
            </w:r>
          </w:p>
        </w:tc>
        <w:tc>
          <w:tcPr>
            <w:tcW w:w="425" w:type="dxa"/>
            <w:shd w:val="clear" w:color="auto" w:fill="auto"/>
          </w:tcPr>
          <w:p w:rsidR="009459AA" w:rsidRPr="00C1071F" w:rsidRDefault="009459AA" w:rsidP="009459AA">
            <w:pPr>
              <w:spacing w:after="0" w:line="240" w:lineRule="auto"/>
              <w:jc w:val="center"/>
              <w:rPr>
                <w:rFonts w:ascii="Times New Roman" w:hAnsi="Times New Roman"/>
                <w:sz w:val="20"/>
                <w:szCs w:val="20"/>
              </w:rPr>
            </w:pPr>
            <w:r>
              <w:rPr>
                <w:rFonts w:ascii="Times New Roman" w:hAnsi="Times New Roman"/>
                <w:sz w:val="20"/>
                <w:szCs w:val="20"/>
              </w:rPr>
              <w:t>0</w:t>
            </w:r>
          </w:p>
        </w:tc>
        <w:tc>
          <w:tcPr>
            <w:tcW w:w="567" w:type="dxa"/>
            <w:shd w:val="clear" w:color="auto" w:fill="auto"/>
          </w:tcPr>
          <w:p w:rsidR="009459AA" w:rsidRPr="00C1071F" w:rsidRDefault="009459AA" w:rsidP="009459AA">
            <w:pPr>
              <w:spacing w:after="0" w:line="240" w:lineRule="auto"/>
              <w:jc w:val="center"/>
              <w:rPr>
                <w:rFonts w:ascii="Times New Roman" w:hAnsi="Times New Roman"/>
                <w:sz w:val="20"/>
                <w:szCs w:val="20"/>
              </w:rPr>
            </w:pPr>
            <w:r>
              <w:rPr>
                <w:rFonts w:ascii="Times New Roman" w:hAnsi="Times New Roman"/>
                <w:sz w:val="20"/>
                <w:szCs w:val="20"/>
              </w:rPr>
              <w:t>0</w:t>
            </w:r>
          </w:p>
        </w:tc>
        <w:tc>
          <w:tcPr>
            <w:tcW w:w="425" w:type="dxa"/>
            <w:shd w:val="clear" w:color="auto" w:fill="auto"/>
          </w:tcPr>
          <w:p w:rsidR="009459AA" w:rsidRPr="00C1071F" w:rsidRDefault="009459AA" w:rsidP="009459AA">
            <w:pPr>
              <w:spacing w:after="0" w:line="240" w:lineRule="auto"/>
              <w:jc w:val="center"/>
              <w:rPr>
                <w:rFonts w:ascii="Times New Roman" w:hAnsi="Times New Roman"/>
                <w:sz w:val="20"/>
                <w:szCs w:val="20"/>
              </w:rPr>
            </w:pPr>
            <w:r>
              <w:rPr>
                <w:rFonts w:ascii="Times New Roman" w:hAnsi="Times New Roman"/>
                <w:sz w:val="20"/>
                <w:szCs w:val="20"/>
              </w:rPr>
              <w:t>1</w:t>
            </w:r>
          </w:p>
        </w:tc>
        <w:tc>
          <w:tcPr>
            <w:tcW w:w="1134" w:type="dxa"/>
          </w:tcPr>
          <w:p w:rsidR="009459AA" w:rsidRPr="00C1071F" w:rsidRDefault="009459AA" w:rsidP="009459AA">
            <w:pPr>
              <w:spacing w:after="0" w:line="240" w:lineRule="auto"/>
              <w:jc w:val="center"/>
              <w:rPr>
                <w:rFonts w:ascii="Times New Roman" w:hAnsi="Times New Roman"/>
                <w:sz w:val="20"/>
                <w:szCs w:val="20"/>
              </w:rPr>
            </w:pPr>
            <w:r>
              <w:rPr>
                <w:rFonts w:ascii="Times New Roman" w:hAnsi="Times New Roman"/>
                <w:sz w:val="20"/>
                <w:szCs w:val="20"/>
              </w:rPr>
              <w:t>0</w:t>
            </w:r>
          </w:p>
        </w:tc>
        <w:tc>
          <w:tcPr>
            <w:tcW w:w="991" w:type="dxa"/>
          </w:tcPr>
          <w:p w:rsidR="009459AA" w:rsidRPr="00C1071F" w:rsidRDefault="009459AA" w:rsidP="009459AA">
            <w:pPr>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Pr>
          <w:p w:rsidR="009459AA" w:rsidRPr="00C1071F" w:rsidRDefault="009459AA" w:rsidP="009459AA">
            <w:pPr>
              <w:spacing w:after="0" w:line="240" w:lineRule="auto"/>
              <w:jc w:val="center"/>
              <w:rPr>
                <w:rFonts w:ascii="Times New Roman" w:hAnsi="Times New Roman"/>
                <w:sz w:val="20"/>
                <w:szCs w:val="20"/>
              </w:rPr>
            </w:pPr>
            <w:r>
              <w:rPr>
                <w:rFonts w:ascii="Times New Roman" w:hAnsi="Times New Roman"/>
                <w:sz w:val="20"/>
                <w:szCs w:val="20"/>
              </w:rPr>
              <w:t>0</w:t>
            </w:r>
          </w:p>
        </w:tc>
        <w:tc>
          <w:tcPr>
            <w:tcW w:w="849" w:type="dxa"/>
          </w:tcPr>
          <w:p w:rsidR="009459AA" w:rsidRPr="00C1071F" w:rsidRDefault="009459AA" w:rsidP="009459AA">
            <w:pPr>
              <w:spacing w:after="0" w:line="240" w:lineRule="auto"/>
              <w:jc w:val="center"/>
              <w:rPr>
                <w:rFonts w:ascii="Times New Roman" w:hAnsi="Times New Roman"/>
                <w:sz w:val="20"/>
                <w:szCs w:val="20"/>
              </w:rPr>
            </w:pPr>
            <w:r>
              <w:rPr>
                <w:rFonts w:ascii="Times New Roman" w:hAnsi="Times New Roman"/>
                <w:sz w:val="20"/>
                <w:szCs w:val="20"/>
              </w:rPr>
              <w:t>1</w:t>
            </w:r>
          </w:p>
        </w:tc>
      </w:tr>
      <w:tr w:rsidR="009459AA" w:rsidRPr="00C1071F" w:rsidTr="00ED16C7">
        <w:tc>
          <w:tcPr>
            <w:tcW w:w="3085" w:type="dxa"/>
            <w:shd w:val="clear" w:color="auto" w:fill="auto"/>
          </w:tcPr>
          <w:p w:rsidR="009459AA" w:rsidRPr="00842C7F" w:rsidRDefault="009459AA" w:rsidP="009459AA">
            <w:pPr>
              <w:spacing w:after="0" w:line="240" w:lineRule="auto"/>
              <w:jc w:val="center"/>
              <w:rPr>
                <w:rFonts w:ascii="Times New Roman" w:hAnsi="Times New Roman"/>
                <w:bCs/>
                <w:sz w:val="18"/>
                <w:szCs w:val="18"/>
                <w:lang w:val="ru-RU"/>
              </w:rPr>
            </w:pPr>
            <w:r w:rsidRPr="00842C7F">
              <w:rPr>
                <w:rFonts w:ascii="Times New Roman" w:hAnsi="Times New Roman"/>
                <w:bCs/>
                <w:sz w:val="18"/>
                <w:szCs w:val="18"/>
                <w:lang w:val="ru-RU"/>
              </w:rPr>
              <w:t xml:space="preserve">МБОУ «Бортницкая нош» </w:t>
            </w:r>
          </w:p>
          <w:p w:rsidR="009459AA" w:rsidRPr="00842C7F" w:rsidRDefault="009459AA" w:rsidP="009459AA">
            <w:pPr>
              <w:spacing w:after="0" w:line="240" w:lineRule="auto"/>
              <w:jc w:val="center"/>
              <w:rPr>
                <w:rFonts w:ascii="Times New Roman" w:hAnsi="Times New Roman"/>
                <w:bCs/>
                <w:sz w:val="18"/>
                <w:szCs w:val="18"/>
                <w:lang w:val="ru-RU"/>
              </w:rPr>
            </w:pPr>
            <w:r w:rsidRPr="00842C7F">
              <w:rPr>
                <w:rFonts w:ascii="Times New Roman" w:hAnsi="Times New Roman"/>
                <w:bCs/>
                <w:sz w:val="18"/>
                <w:szCs w:val="18"/>
                <w:lang w:val="ru-RU"/>
              </w:rPr>
              <w:t>(Тимофеева Л.Ю.)</w:t>
            </w:r>
          </w:p>
        </w:tc>
        <w:tc>
          <w:tcPr>
            <w:tcW w:w="851" w:type="dxa"/>
            <w:shd w:val="clear" w:color="auto" w:fill="auto"/>
          </w:tcPr>
          <w:p w:rsidR="009459AA" w:rsidRPr="00C1071F" w:rsidRDefault="009459AA" w:rsidP="009459AA">
            <w:pPr>
              <w:spacing w:after="0" w:line="240" w:lineRule="auto"/>
              <w:jc w:val="center"/>
              <w:rPr>
                <w:rFonts w:ascii="Times New Roman" w:hAnsi="Times New Roman"/>
                <w:sz w:val="20"/>
                <w:szCs w:val="20"/>
              </w:rPr>
            </w:pPr>
            <w:r>
              <w:rPr>
                <w:rFonts w:ascii="Times New Roman" w:hAnsi="Times New Roman"/>
                <w:sz w:val="20"/>
                <w:szCs w:val="20"/>
              </w:rPr>
              <w:t>1</w:t>
            </w:r>
          </w:p>
        </w:tc>
        <w:tc>
          <w:tcPr>
            <w:tcW w:w="851" w:type="dxa"/>
            <w:shd w:val="clear" w:color="auto" w:fill="auto"/>
          </w:tcPr>
          <w:p w:rsidR="009459AA" w:rsidRPr="00C1071F" w:rsidRDefault="009459AA" w:rsidP="009459AA">
            <w:pPr>
              <w:spacing w:after="0" w:line="240" w:lineRule="auto"/>
              <w:jc w:val="center"/>
              <w:rPr>
                <w:rFonts w:ascii="Times New Roman" w:hAnsi="Times New Roman"/>
                <w:sz w:val="20"/>
                <w:szCs w:val="20"/>
              </w:rPr>
            </w:pPr>
            <w:r>
              <w:rPr>
                <w:rFonts w:ascii="Times New Roman" w:hAnsi="Times New Roman"/>
                <w:sz w:val="20"/>
                <w:szCs w:val="20"/>
              </w:rPr>
              <w:t>1</w:t>
            </w:r>
          </w:p>
        </w:tc>
        <w:tc>
          <w:tcPr>
            <w:tcW w:w="426" w:type="dxa"/>
            <w:shd w:val="clear" w:color="auto" w:fill="auto"/>
          </w:tcPr>
          <w:p w:rsidR="009459AA" w:rsidRPr="00C1071F" w:rsidRDefault="009459AA" w:rsidP="009459AA">
            <w:pPr>
              <w:spacing w:after="0" w:line="240" w:lineRule="auto"/>
              <w:jc w:val="center"/>
              <w:rPr>
                <w:rFonts w:ascii="Times New Roman" w:hAnsi="Times New Roman"/>
                <w:sz w:val="20"/>
                <w:szCs w:val="20"/>
              </w:rPr>
            </w:pPr>
            <w:r>
              <w:rPr>
                <w:rFonts w:ascii="Times New Roman" w:hAnsi="Times New Roman"/>
                <w:sz w:val="20"/>
                <w:szCs w:val="20"/>
              </w:rPr>
              <w:t>0</w:t>
            </w:r>
          </w:p>
        </w:tc>
        <w:tc>
          <w:tcPr>
            <w:tcW w:w="425" w:type="dxa"/>
            <w:shd w:val="clear" w:color="auto" w:fill="auto"/>
          </w:tcPr>
          <w:p w:rsidR="009459AA" w:rsidRPr="00C1071F" w:rsidRDefault="009459AA" w:rsidP="009459AA">
            <w:pPr>
              <w:spacing w:after="0" w:line="240" w:lineRule="auto"/>
              <w:jc w:val="center"/>
              <w:rPr>
                <w:rFonts w:ascii="Times New Roman" w:hAnsi="Times New Roman"/>
                <w:sz w:val="20"/>
                <w:szCs w:val="20"/>
              </w:rPr>
            </w:pPr>
            <w:r>
              <w:rPr>
                <w:rFonts w:ascii="Times New Roman" w:hAnsi="Times New Roman"/>
                <w:sz w:val="20"/>
                <w:szCs w:val="20"/>
              </w:rPr>
              <w:t>0</w:t>
            </w:r>
          </w:p>
        </w:tc>
        <w:tc>
          <w:tcPr>
            <w:tcW w:w="567" w:type="dxa"/>
            <w:shd w:val="clear" w:color="auto" w:fill="auto"/>
          </w:tcPr>
          <w:p w:rsidR="009459AA" w:rsidRPr="00C1071F" w:rsidRDefault="009459AA" w:rsidP="009459AA">
            <w:pPr>
              <w:spacing w:after="0" w:line="240" w:lineRule="auto"/>
              <w:jc w:val="center"/>
              <w:rPr>
                <w:rFonts w:ascii="Times New Roman" w:hAnsi="Times New Roman"/>
                <w:sz w:val="20"/>
                <w:szCs w:val="20"/>
              </w:rPr>
            </w:pPr>
            <w:r>
              <w:rPr>
                <w:rFonts w:ascii="Times New Roman" w:hAnsi="Times New Roman"/>
                <w:sz w:val="20"/>
                <w:szCs w:val="20"/>
              </w:rPr>
              <w:t>1</w:t>
            </w:r>
          </w:p>
        </w:tc>
        <w:tc>
          <w:tcPr>
            <w:tcW w:w="425" w:type="dxa"/>
            <w:shd w:val="clear" w:color="auto" w:fill="auto"/>
          </w:tcPr>
          <w:p w:rsidR="009459AA" w:rsidRPr="00C1071F" w:rsidRDefault="009459AA" w:rsidP="009459AA">
            <w:pPr>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Pr>
          <w:p w:rsidR="009459AA" w:rsidRPr="00C1071F" w:rsidRDefault="009459AA" w:rsidP="009459AA">
            <w:pPr>
              <w:spacing w:after="0" w:line="240" w:lineRule="auto"/>
              <w:jc w:val="center"/>
              <w:rPr>
                <w:rFonts w:ascii="Times New Roman" w:hAnsi="Times New Roman"/>
                <w:sz w:val="20"/>
                <w:szCs w:val="20"/>
              </w:rPr>
            </w:pPr>
            <w:r>
              <w:rPr>
                <w:rFonts w:ascii="Times New Roman" w:hAnsi="Times New Roman"/>
                <w:sz w:val="20"/>
                <w:szCs w:val="20"/>
              </w:rPr>
              <w:t>0</w:t>
            </w:r>
          </w:p>
        </w:tc>
        <w:tc>
          <w:tcPr>
            <w:tcW w:w="991" w:type="dxa"/>
          </w:tcPr>
          <w:p w:rsidR="009459AA" w:rsidRPr="00C1071F" w:rsidRDefault="009459AA" w:rsidP="009459AA">
            <w:pPr>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Pr>
          <w:p w:rsidR="009459AA" w:rsidRPr="00C1071F" w:rsidRDefault="009459AA" w:rsidP="009459AA">
            <w:pPr>
              <w:spacing w:after="0" w:line="240" w:lineRule="auto"/>
              <w:jc w:val="center"/>
              <w:rPr>
                <w:rFonts w:ascii="Times New Roman" w:hAnsi="Times New Roman"/>
                <w:sz w:val="20"/>
                <w:szCs w:val="20"/>
              </w:rPr>
            </w:pPr>
            <w:r>
              <w:rPr>
                <w:rFonts w:ascii="Times New Roman" w:hAnsi="Times New Roman"/>
                <w:sz w:val="20"/>
                <w:szCs w:val="20"/>
              </w:rPr>
              <w:t>1</w:t>
            </w:r>
          </w:p>
        </w:tc>
        <w:tc>
          <w:tcPr>
            <w:tcW w:w="849" w:type="dxa"/>
          </w:tcPr>
          <w:p w:rsidR="009459AA" w:rsidRPr="00C1071F" w:rsidRDefault="009459AA" w:rsidP="009459AA">
            <w:pPr>
              <w:spacing w:after="0" w:line="240" w:lineRule="auto"/>
              <w:jc w:val="center"/>
              <w:rPr>
                <w:rFonts w:ascii="Times New Roman" w:hAnsi="Times New Roman"/>
                <w:sz w:val="20"/>
                <w:szCs w:val="20"/>
              </w:rPr>
            </w:pPr>
            <w:r>
              <w:rPr>
                <w:rFonts w:ascii="Times New Roman" w:hAnsi="Times New Roman"/>
                <w:sz w:val="20"/>
                <w:szCs w:val="20"/>
              </w:rPr>
              <w:t>0</w:t>
            </w:r>
          </w:p>
        </w:tc>
      </w:tr>
      <w:tr w:rsidR="009459AA" w:rsidRPr="00C1071F" w:rsidTr="00ED16C7">
        <w:tc>
          <w:tcPr>
            <w:tcW w:w="3085" w:type="dxa"/>
            <w:shd w:val="clear" w:color="auto" w:fill="auto"/>
          </w:tcPr>
          <w:p w:rsidR="009459AA" w:rsidRPr="00842C7F" w:rsidRDefault="009459AA" w:rsidP="009459AA">
            <w:pPr>
              <w:spacing w:after="0" w:line="240" w:lineRule="auto"/>
              <w:jc w:val="center"/>
              <w:rPr>
                <w:rFonts w:ascii="Times New Roman" w:hAnsi="Times New Roman"/>
                <w:bCs/>
                <w:sz w:val="18"/>
                <w:szCs w:val="18"/>
                <w:lang w:val="ru-RU"/>
              </w:rPr>
            </w:pPr>
            <w:r w:rsidRPr="00842C7F">
              <w:rPr>
                <w:rFonts w:ascii="Times New Roman" w:hAnsi="Times New Roman"/>
                <w:bCs/>
                <w:sz w:val="18"/>
                <w:szCs w:val="18"/>
                <w:lang w:val="ru-RU"/>
              </w:rPr>
              <w:t xml:space="preserve">МБОУ «Рачевская нош» </w:t>
            </w:r>
          </w:p>
          <w:p w:rsidR="009459AA" w:rsidRPr="00842C7F" w:rsidRDefault="009459AA" w:rsidP="009459AA">
            <w:pPr>
              <w:spacing w:after="0" w:line="240" w:lineRule="auto"/>
              <w:jc w:val="center"/>
              <w:rPr>
                <w:rFonts w:ascii="Times New Roman" w:hAnsi="Times New Roman"/>
                <w:bCs/>
                <w:sz w:val="18"/>
                <w:szCs w:val="18"/>
                <w:lang w:val="ru-RU"/>
              </w:rPr>
            </w:pPr>
            <w:r w:rsidRPr="00842C7F">
              <w:rPr>
                <w:rFonts w:ascii="Times New Roman" w:hAnsi="Times New Roman"/>
                <w:bCs/>
                <w:sz w:val="18"/>
                <w:szCs w:val="18"/>
                <w:lang w:val="ru-RU"/>
              </w:rPr>
              <w:t>(Джамалаева С.В.)</w:t>
            </w:r>
          </w:p>
        </w:tc>
        <w:tc>
          <w:tcPr>
            <w:tcW w:w="851" w:type="dxa"/>
            <w:shd w:val="clear" w:color="auto" w:fill="auto"/>
          </w:tcPr>
          <w:p w:rsidR="009459AA" w:rsidRDefault="009459AA" w:rsidP="009459AA">
            <w:pPr>
              <w:spacing w:after="0" w:line="240" w:lineRule="auto"/>
              <w:jc w:val="center"/>
              <w:rPr>
                <w:rFonts w:ascii="Times New Roman" w:hAnsi="Times New Roman"/>
                <w:sz w:val="20"/>
                <w:szCs w:val="20"/>
              </w:rPr>
            </w:pPr>
            <w:r>
              <w:rPr>
                <w:rFonts w:ascii="Times New Roman" w:hAnsi="Times New Roman"/>
                <w:sz w:val="20"/>
                <w:szCs w:val="20"/>
              </w:rPr>
              <w:t>1</w:t>
            </w:r>
          </w:p>
        </w:tc>
        <w:tc>
          <w:tcPr>
            <w:tcW w:w="851" w:type="dxa"/>
            <w:shd w:val="clear" w:color="auto" w:fill="auto"/>
          </w:tcPr>
          <w:p w:rsidR="009459AA" w:rsidRDefault="009459AA" w:rsidP="009459AA">
            <w:pPr>
              <w:spacing w:after="0" w:line="240" w:lineRule="auto"/>
              <w:jc w:val="center"/>
              <w:rPr>
                <w:rFonts w:ascii="Times New Roman" w:hAnsi="Times New Roman"/>
                <w:sz w:val="20"/>
                <w:szCs w:val="20"/>
              </w:rPr>
            </w:pPr>
            <w:r>
              <w:rPr>
                <w:rFonts w:ascii="Times New Roman" w:hAnsi="Times New Roman"/>
                <w:sz w:val="20"/>
                <w:szCs w:val="20"/>
              </w:rPr>
              <w:t>1</w:t>
            </w:r>
          </w:p>
        </w:tc>
        <w:tc>
          <w:tcPr>
            <w:tcW w:w="426" w:type="dxa"/>
            <w:shd w:val="clear" w:color="auto" w:fill="auto"/>
          </w:tcPr>
          <w:p w:rsidR="009459AA" w:rsidRDefault="009459AA" w:rsidP="009459AA">
            <w:pPr>
              <w:spacing w:after="0" w:line="240" w:lineRule="auto"/>
              <w:jc w:val="center"/>
              <w:rPr>
                <w:rFonts w:ascii="Times New Roman" w:hAnsi="Times New Roman"/>
                <w:sz w:val="20"/>
                <w:szCs w:val="20"/>
              </w:rPr>
            </w:pPr>
            <w:r>
              <w:rPr>
                <w:rFonts w:ascii="Times New Roman" w:hAnsi="Times New Roman"/>
                <w:sz w:val="20"/>
                <w:szCs w:val="20"/>
              </w:rPr>
              <w:t>0</w:t>
            </w:r>
          </w:p>
        </w:tc>
        <w:tc>
          <w:tcPr>
            <w:tcW w:w="425" w:type="dxa"/>
            <w:shd w:val="clear" w:color="auto" w:fill="auto"/>
          </w:tcPr>
          <w:p w:rsidR="009459AA" w:rsidRDefault="009459AA" w:rsidP="009459AA">
            <w:pPr>
              <w:spacing w:after="0" w:line="240" w:lineRule="auto"/>
              <w:jc w:val="center"/>
              <w:rPr>
                <w:rFonts w:ascii="Times New Roman" w:hAnsi="Times New Roman"/>
                <w:sz w:val="20"/>
                <w:szCs w:val="20"/>
              </w:rPr>
            </w:pPr>
            <w:r>
              <w:rPr>
                <w:rFonts w:ascii="Times New Roman" w:hAnsi="Times New Roman"/>
                <w:sz w:val="20"/>
                <w:szCs w:val="20"/>
              </w:rPr>
              <w:t>1</w:t>
            </w:r>
          </w:p>
        </w:tc>
        <w:tc>
          <w:tcPr>
            <w:tcW w:w="567" w:type="dxa"/>
            <w:shd w:val="clear" w:color="auto" w:fill="auto"/>
          </w:tcPr>
          <w:p w:rsidR="009459AA" w:rsidRDefault="009459AA" w:rsidP="009459AA">
            <w:pPr>
              <w:spacing w:after="0" w:line="240" w:lineRule="auto"/>
              <w:jc w:val="center"/>
              <w:rPr>
                <w:rFonts w:ascii="Times New Roman" w:hAnsi="Times New Roman"/>
                <w:sz w:val="20"/>
                <w:szCs w:val="20"/>
              </w:rPr>
            </w:pPr>
            <w:r>
              <w:rPr>
                <w:rFonts w:ascii="Times New Roman" w:hAnsi="Times New Roman"/>
                <w:sz w:val="20"/>
                <w:szCs w:val="20"/>
              </w:rPr>
              <w:t>0</w:t>
            </w:r>
          </w:p>
        </w:tc>
        <w:tc>
          <w:tcPr>
            <w:tcW w:w="425" w:type="dxa"/>
            <w:shd w:val="clear" w:color="auto" w:fill="auto"/>
          </w:tcPr>
          <w:p w:rsidR="009459AA" w:rsidRDefault="009459AA" w:rsidP="009459AA">
            <w:pPr>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Pr>
          <w:p w:rsidR="009459AA" w:rsidRDefault="009459AA" w:rsidP="009459AA">
            <w:pPr>
              <w:spacing w:after="0" w:line="240" w:lineRule="auto"/>
              <w:jc w:val="center"/>
              <w:rPr>
                <w:rFonts w:ascii="Times New Roman" w:hAnsi="Times New Roman"/>
                <w:sz w:val="20"/>
                <w:szCs w:val="20"/>
              </w:rPr>
            </w:pPr>
            <w:r>
              <w:rPr>
                <w:rFonts w:ascii="Times New Roman" w:hAnsi="Times New Roman"/>
                <w:sz w:val="20"/>
                <w:szCs w:val="20"/>
              </w:rPr>
              <w:t>1</w:t>
            </w:r>
          </w:p>
        </w:tc>
        <w:tc>
          <w:tcPr>
            <w:tcW w:w="991" w:type="dxa"/>
          </w:tcPr>
          <w:p w:rsidR="009459AA" w:rsidRDefault="009459AA" w:rsidP="009459AA">
            <w:pPr>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Pr>
          <w:p w:rsidR="009459AA" w:rsidRDefault="009459AA" w:rsidP="009459AA">
            <w:pPr>
              <w:spacing w:after="0" w:line="240" w:lineRule="auto"/>
              <w:jc w:val="center"/>
              <w:rPr>
                <w:rFonts w:ascii="Times New Roman" w:hAnsi="Times New Roman"/>
                <w:sz w:val="20"/>
                <w:szCs w:val="20"/>
              </w:rPr>
            </w:pPr>
            <w:r>
              <w:rPr>
                <w:rFonts w:ascii="Times New Roman" w:hAnsi="Times New Roman"/>
                <w:sz w:val="20"/>
                <w:szCs w:val="20"/>
              </w:rPr>
              <w:t>0</w:t>
            </w:r>
          </w:p>
        </w:tc>
        <w:tc>
          <w:tcPr>
            <w:tcW w:w="849" w:type="dxa"/>
          </w:tcPr>
          <w:p w:rsidR="009459AA" w:rsidRDefault="009459AA" w:rsidP="009459AA">
            <w:pPr>
              <w:spacing w:after="0" w:line="240" w:lineRule="auto"/>
              <w:jc w:val="center"/>
              <w:rPr>
                <w:rFonts w:ascii="Times New Roman" w:hAnsi="Times New Roman"/>
                <w:sz w:val="20"/>
                <w:szCs w:val="20"/>
              </w:rPr>
            </w:pPr>
            <w:r>
              <w:rPr>
                <w:rFonts w:ascii="Times New Roman" w:hAnsi="Times New Roman"/>
                <w:sz w:val="20"/>
                <w:szCs w:val="20"/>
              </w:rPr>
              <w:t>0</w:t>
            </w:r>
          </w:p>
        </w:tc>
      </w:tr>
      <w:tr w:rsidR="009459AA" w:rsidRPr="00C1071F" w:rsidTr="00ED16C7">
        <w:tc>
          <w:tcPr>
            <w:tcW w:w="3085" w:type="dxa"/>
            <w:shd w:val="clear" w:color="auto" w:fill="auto"/>
          </w:tcPr>
          <w:p w:rsidR="009459AA" w:rsidRPr="00842C7F" w:rsidRDefault="009459AA" w:rsidP="009459AA">
            <w:pPr>
              <w:spacing w:after="0" w:line="240" w:lineRule="auto"/>
              <w:jc w:val="center"/>
              <w:rPr>
                <w:rFonts w:ascii="Times New Roman" w:hAnsi="Times New Roman"/>
                <w:bCs/>
                <w:sz w:val="18"/>
                <w:szCs w:val="18"/>
                <w:lang w:val="ru-RU"/>
              </w:rPr>
            </w:pPr>
            <w:r w:rsidRPr="00842C7F">
              <w:rPr>
                <w:rFonts w:ascii="Times New Roman" w:hAnsi="Times New Roman"/>
                <w:bCs/>
                <w:sz w:val="18"/>
                <w:szCs w:val="18"/>
                <w:lang w:val="ru-RU"/>
              </w:rPr>
              <w:t>МБОУ «Ульянинская оош» (Арбонен Т.Б.)</w:t>
            </w:r>
          </w:p>
        </w:tc>
        <w:tc>
          <w:tcPr>
            <w:tcW w:w="851" w:type="dxa"/>
            <w:shd w:val="clear" w:color="auto" w:fill="auto"/>
          </w:tcPr>
          <w:p w:rsidR="009459AA" w:rsidRPr="00C1071F" w:rsidRDefault="009459AA" w:rsidP="009459AA">
            <w:pPr>
              <w:spacing w:after="0" w:line="240" w:lineRule="auto"/>
              <w:jc w:val="center"/>
              <w:rPr>
                <w:rFonts w:ascii="Times New Roman" w:hAnsi="Times New Roman"/>
                <w:sz w:val="20"/>
                <w:szCs w:val="20"/>
              </w:rPr>
            </w:pPr>
            <w:r>
              <w:rPr>
                <w:rFonts w:ascii="Times New Roman" w:hAnsi="Times New Roman"/>
                <w:sz w:val="20"/>
                <w:szCs w:val="20"/>
              </w:rPr>
              <w:t>3</w:t>
            </w:r>
          </w:p>
        </w:tc>
        <w:tc>
          <w:tcPr>
            <w:tcW w:w="851" w:type="dxa"/>
            <w:shd w:val="clear" w:color="auto" w:fill="auto"/>
          </w:tcPr>
          <w:p w:rsidR="009459AA" w:rsidRPr="00C1071F" w:rsidRDefault="009459AA" w:rsidP="009459AA">
            <w:pPr>
              <w:spacing w:after="0" w:line="240" w:lineRule="auto"/>
              <w:jc w:val="center"/>
              <w:rPr>
                <w:rFonts w:ascii="Times New Roman" w:hAnsi="Times New Roman"/>
                <w:sz w:val="20"/>
                <w:szCs w:val="20"/>
              </w:rPr>
            </w:pPr>
            <w:r>
              <w:rPr>
                <w:rFonts w:ascii="Times New Roman" w:hAnsi="Times New Roman"/>
                <w:sz w:val="20"/>
                <w:szCs w:val="20"/>
              </w:rPr>
              <w:t>3</w:t>
            </w:r>
          </w:p>
        </w:tc>
        <w:tc>
          <w:tcPr>
            <w:tcW w:w="426" w:type="dxa"/>
            <w:shd w:val="clear" w:color="auto" w:fill="auto"/>
          </w:tcPr>
          <w:p w:rsidR="009459AA" w:rsidRPr="00C1071F" w:rsidRDefault="009459AA" w:rsidP="009459AA">
            <w:pPr>
              <w:spacing w:after="0" w:line="240" w:lineRule="auto"/>
              <w:jc w:val="center"/>
              <w:rPr>
                <w:rFonts w:ascii="Times New Roman" w:hAnsi="Times New Roman"/>
                <w:sz w:val="20"/>
                <w:szCs w:val="20"/>
              </w:rPr>
            </w:pPr>
            <w:r>
              <w:rPr>
                <w:rFonts w:ascii="Times New Roman" w:hAnsi="Times New Roman"/>
                <w:sz w:val="20"/>
                <w:szCs w:val="20"/>
              </w:rPr>
              <w:t>1</w:t>
            </w:r>
          </w:p>
        </w:tc>
        <w:tc>
          <w:tcPr>
            <w:tcW w:w="425" w:type="dxa"/>
            <w:shd w:val="clear" w:color="auto" w:fill="auto"/>
          </w:tcPr>
          <w:p w:rsidR="009459AA" w:rsidRPr="00C1071F" w:rsidRDefault="009459AA" w:rsidP="009459AA">
            <w:pPr>
              <w:spacing w:after="0" w:line="240" w:lineRule="auto"/>
              <w:jc w:val="center"/>
              <w:rPr>
                <w:rFonts w:ascii="Times New Roman" w:hAnsi="Times New Roman"/>
                <w:sz w:val="20"/>
                <w:szCs w:val="20"/>
              </w:rPr>
            </w:pPr>
            <w:r>
              <w:rPr>
                <w:rFonts w:ascii="Times New Roman" w:hAnsi="Times New Roman"/>
                <w:sz w:val="20"/>
                <w:szCs w:val="20"/>
              </w:rPr>
              <w:t>2</w:t>
            </w:r>
          </w:p>
        </w:tc>
        <w:tc>
          <w:tcPr>
            <w:tcW w:w="567" w:type="dxa"/>
            <w:shd w:val="clear" w:color="auto" w:fill="auto"/>
          </w:tcPr>
          <w:p w:rsidR="009459AA" w:rsidRPr="00C1071F" w:rsidRDefault="009459AA" w:rsidP="009459AA">
            <w:pPr>
              <w:spacing w:after="0" w:line="240" w:lineRule="auto"/>
              <w:jc w:val="center"/>
              <w:rPr>
                <w:rFonts w:ascii="Times New Roman" w:hAnsi="Times New Roman"/>
                <w:sz w:val="20"/>
                <w:szCs w:val="20"/>
              </w:rPr>
            </w:pPr>
            <w:r>
              <w:rPr>
                <w:rFonts w:ascii="Times New Roman" w:hAnsi="Times New Roman"/>
                <w:sz w:val="20"/>
                <w:szCs w:val="20"/>
              </w:rPr>
              <w:t>0</w:t>
            </w:r>
          </w:p>
        </w:tc>
        <w:tc>
          <w:tcPr>
            <w:tcW w:w="425" w:type="dxa"/>
            <w:shd w:val="clear" w:color="auto" w:fill="auto"/>
          </w:tcPr>
          <w:p w:rsidR="009459AA" w:rsidRPr="00C1071F" w:rsidRDefault="009459AA" w:rsidP="009459AA">
            <w:pPr>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Pr>
          <w:p w:rsidR="009459AA" w:rsidRPr="00C1071F" w:rsidRDefault="009459AA" w:rsidP="009459AA">
            <w:pPr>
              <w:spacing w:after="0" w:line="240" w:lineRule="auto"/>
              <w:jc w:val="center"/>
              <w:rPr>
                <w:rFonts w:ascii="Times New Roman" w:hAnsi="Times New Roman"/>
                <w:sz w:val="20"/>
                <w:szCs w:val="20"/>
              </w:rPr>
            </w:pPr>
            <w:r>
              <w:rPr>
                <w:rFonts w:ascii="Times New Roman" w:hAnsi="Times New Roman"/>
                <w:sz w:val="20"/>
                <w:szCs w:val="20"/>
              </w:rPr>
              <w:t>0</w:t>
            </w:r>
          </w:p>
        </w:tc>
        <w:tc>
          <w:tcPr>
            <w:tcW w:w="991" w:type="dxa"/>
          </w:tcPr>
          <w:p w:rsidR="009459AA" w:rsidRPr="00C1071F" w:rsidRDefault="009459AA" w:rsidP="009459AA">
            <w:pPr>
              <w:spacing w:after="0" w:line="240" w:lineRule="auto"/>
              <w:jc w:val="center"/>
              <w:rPr>
                <w:rFonts w:ascii="Times New Roman" w:hAnsi="Times New Roman"/>
                <w:sz w:val="20"/>
                <w:szCs w:val="20"/>
              </w:rPr>
            </w:pPr>
            <w:r>
              <w:rPr>
                <w:rFonts w:ascii="Times New Roman" w:hAnsi="Times New Roman"/>
                <w:sz w:val="20"/>
                <w:szCs w:val="20"/>
              </w:rPr>
              <w:t>3</w:t>
            </w:r>
          </w:p>
        </w:tc>
        <w:tc>
          <w:tcPr>
            <w:tcW w:w="1134" w:type="dxa"/>
          </w:tcPr>
          <w:p w:rsidR="009459AA" w:rsidRPr="00C1071F" w:rsidRDefault="009459AA" w:rsidP="009459AA">
            <w:pPr>
              <w:spacing w:after="0" w:line="240" w:lineRule="auto"/>
              <w:jc w:val="center"/>
              <w:rPr>
                <w:rFonts w:ascii="Times New Roman" w:hAnsi="Times New Roman"/>
                <w:sz w:val="20"/>
                <w:szCs w:val="20"/>
              </w:rPr>
            </w:pPr>
            <w:r>
              <w:rPr>
                <w:rFonts w:ascii="Times New Roman" w:hAnsi="Times New Roman"/>
                <w:sz w:val="20"/>
                <w:szCs w:val="20"/>
              </w:rPr>
              <w:t>0</w:t>
            </w:r>
          </w:p>
        </w:tc>
        <w:tc>
          <w:tcPr>
            <w:tcW w:w="849" w:type="dxa"/>
          </w:tcPr>
          <w:p w:rsidR="009459AA" w:rsidRPr="00C1071F" w:rsidRDefault="009459AA" w:rsidP="009459AA">
            <w:pPr>
              <w:spacing w:after="0" w:line="240" w:lineRule="auto"/>
              <w:jc w:val="center"/>
              <w:rPr>
                <w:rFonts w:ascii="Times New Roman" w:hAnsi="Times New Roman"/>
                <w:sz w:val="20"/>
                <w:szCs w:val="20"/>
              </w:rPr>
            </w:pPr>
            <w:r>
              <w:rPr>
                <w:rFonts w:ascii="Times New Roman" w:hAnsi="Times New Roman"/>
                <w:sz w:val="20"/>
                <w:szCs w:val="20"/>
              </w:rPr>
              <w:t>0</w:t>
            </w:r>
          </w:p>
        </w:tc>
      </w:tr>
      <w:tr w:rsidR="009459AA" w:rsidRPr="00C1071F" w:rsidTr="00ED16C7">
        <w:tc>
          <w:tcPr>
            <w:tcW w:w="3085" w:type="dxa"/>
            <w:shd w:val="clear" w:color="auto" w:fill="auto"/>
          </w:tcPr>
          <w:p w:rsidR="009459AA" w:rsidRPr="00842C7F" w:rsidRDefault="009459AA" w:rsidP="009459AA">
            <w:pPr>
              <w:spacing w:after="0" w:line="240" w:lineRule="auto"/>
              <w:jc w:val="center"/>
              <w:rPr>
                <w:rFonts w:ascii="Times New Roman" w:hAnsi="Times New Roman"/>
                <w:bCs/>
                <w:sz w:val="18"/>
                <w:szCs w:val="18"/>
                <w:lang w:val="ru-RU"/>
              </w:rPr>
            </w:pPr>
            <w:r w:rsidRPr="00842C7F">
              <w:rPr>
                <w:rFonts w:ascii="Times New Roman" w:hAnsi="Times New Roman"/>
                <w:bCs/>
                <w:sz w:val="18"/>
                <w:szCs w:val="18"/>
                <w:lang w:val="ru-RU"/>
              </w:rPr>
              <w:t>МБОУ «Большерагозинская оош» (Максимова Н.А.)</w:t>
            </w:r>
          </w:p>
        </w:tc>
        <w:tc>
          <w:tcPr>
            <w:tcW w:w="851" w:type="dxa"/>
            <w:shd w:val="clear" w:color="auto" w:fill="auto"/>
          </w:tcPr>
          <w:p w:rsidR="009459AA" w:rsidRPr="00C1071F" w:rsidRDefault="009459AA" w:rsidP="009459AA">
            <w:pPr>
              <w:spacing w:after="0" w:line="240" w:lineRule="auto"/>
              <w:jc w:val="center"/>
              <w:rPr>
                <w:rFonts w:ascii="Times New Roman" w:hAnsi="Times New Roman"/>
                <w:sz w:val="20"/>
                <w:szCs w:val="20"/>
              </w:rPr>
            </w:pPr>
            <w:r>
              <w:rPr>
                <w:rFonts w:ascii="Times New Roman" w:hAnsi="Times New Roman"/>
                <w:sz w:val="20"/>
                <w:szCs w:val="20"/>
              </w:rPr>
              <w:t>3</w:t>
            </w:r>
          </w:p>
        </w:tc>
        <w:tc>
          <w:tcPr>
            <w:tcW w:w="851" w:type="dxa"/>
            <w:shd w:val="clear" w:color="auto" w:fill="auto"/>
          </w:tcPr>
          <w:p w:rsidR="009459AA" w:rsidRPr="00C1071F" w:rsidRDefault="009459AA" w:rsidP="009459AA">
            <w:pPr>
              <w:spacing w:after="0" w:line="240" w:lineRule="auto"/>
              <w:jc w:val="center"/>
              <w:rPr>
                <w:rFonts w:ascii="Times New Roman" w:hAnsi="Times New Roman"/>
                <w:sz w:val="20"/>
                <w:szCs w:val="20"/>
              </w:rPr>
            </w:pPr>
            <w:r>
              <w:rPr>
                <w:rFonts w:ascii="Times New Roman" w:hAnsi="Times New Roman"/>
                <w:sz w:val="20"/>
                <w:szCs w:val="20"/>
              </w:rPr>
              <w:t>3</w:t>
            </w:r>
          </w:p>
        </w:tc>
        <w:tc>
          <w:tcPr>
            <w:tcW w:w="426" w:type="dxa"/>
            <w:shd w:val="clear" w:color="auto" w:fill="auto"/>
          </w:tcPr>
          <w:p w:rsidR="009459AA" w:rsidRPr="00C1071F" w:rsidRDefault="009459AA" w:rsidP="009459AA">
            <w:pPr>
              <w:spacing w:after="0" w:line="240" w:lineRule="auto"/>
              <w:jc w:val="center"/>
              <w:rPr>
                <w:rFonts w:ascii="Times New Roman" w:hAnsi="Times New Roman"/>
                <w:sz w:val="20"/>
                <w:szCs w:val="20"/>
              </w:rPr>
            </w:pPr>
            <w:r>
              <w:rPr>
                <w:rFonts w:ascii="Times New Roman" w:hAnsi="Times New Roman"/>
                <w:sz w:val="20"/>
                <w:szCs w:val="20"/>
              </w:rPr>
              <w:t>0</w:t>
            </w:r>
          </w:p>
        </w:tc>
        <w:tc>
          <w:tcPr>
            <w:tcW w:w="425" w:type="dxa"/>
            <w:shd w:val="clear" w:color="auto" w:fill="auto"/>
          </w:tcPr>
          <w:p w:rsidR="009459AA" w:rsidRPr="00C1071F" w:rsidRDefault="009459AA" w:rsidP="009459AA">
            <w:pPr>
              <w:spacing w:after="0" w:line="240" w:lineRule="auto"/>
              <w:jc w:val="center"/>
              <w:rPr>
                <w:rFonts w:ascii="Times New Roman" w:hAnsi="Times New Roman"/>
                <w:sz w:val="20"/>
                <w:szCs w:val="20"/>
              </w:rPr>
            </w:pPr>
            <w:r>
              <w:rPr>
                <w:rFonts w:ascii="Times New Roman" w:hAnsi="Times New Roman"/>
                <w:sz w:val="20"/>
                <w:szCs w:val="20"/>
              </w:rPr>
              <w:t>2</w:t>
            </w:r>
          </w:p>
        </w:tc>
        <w:tc>
          <w:tcPr>
            <w:tcW w:w="567" w:type="dxa"/>
            <w:shd w:val="clear" w:color="auto" w:fill="auto"/>
          </w:tcPr>
          <w:p w:rsidR="009459AA" w:rsidRPr="00C1071F" w:rsidRDefault="009459AA" w:rsidP="009459AA">
            <w:pPr>
              <w:spacing w:after="0" w:line="240" w:lineRule="auto"/>
              <w:jc w:val="center"/>
              <w:rPr>
                <w:rFonts w:ascii="Times New Roman" w:hAnsi="Times New Roman"/>
                <w:sz w:val="20"/>
                <w:szCs w:val="20"/>
              </w:rPr>
            </w:pPr>
            <w:r>
              <w:rPr>
                <w:rFonts w:ascii="Times New Roman" w:hAnsi="Times New Roman"/>
                <w:sz w:val="20"/>
                <w:szCs w:val="20"/>
              </w:rPr>
              <w:t>1</w:t>
            </w:r>
          </w:p>
        </w:tc>
        <w:tc>
          <w:tcPr>
            <w:tcW w:w="425" w:type="dxa"/>
            <w:shd w:val="clear" w:color="auto" w:fill="auto"/>
          </w:tcPr>
          <w:p w:rsidR="009459AA" w:rsidRPr="00C1071F" w:rsidRDefault="009459AA" w:rsidP="009459AA">
            <w:pPr>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Pr>
          <w:p w:rsidR="009459AA" w:rsidRPr="00C1071F" w:rsidRDefault="009459AA" w:rsidP="009459AA">
            <w:pPr>
              <w:spacing w:after="0" w:line="240" w:lineRule="auto"/>
              <w:jc w:val="center"/>
              <w:rPr>
                <w:rFonts w:ascii="Times New Roman" w:hAnsi="Times New Roman"/>
                <w:sz w:val="20"/>
                <w:szCs w:val="20"/>
              </w:rPr>
            </w:pPr>
            <w:r>
              <w:rPr>
                <w:rFonts w:ascii="Times New Roman" w:hAnsi="Times New Roman"/>
                <w:sz w:val="20"/>
                <w:szCs w:val="20"/>
              </w:rPr>
              <w:t>0</w:t>
            </w:r>
          </w:p>
        </w:tc>
        <w:tc>
          <w:tcPr>
            <w:tcW w:w="991" w:type="dxa"/>
          </w:tcPr>
          <w:p w:rsidR="009459AA" w:rsidRPr="00C1071F" w:rsidRDefault="009459AA" w:rsidP="009459AA">
            <w:pPr>
              <w:spacing w:after="0" w:line="240" w:lineRule="auto"/>
              <w:jc w:val="center"/>
              <w:rPr>
                <w:rFonts w:ascii="Times New Roman" w:hAnsi="Times New Roman"/>
                <w:sz w:val="20"/>
                <w:szCs w:val="20"/>
              </w:rPr>
            </w:pPr>
            <w:r>
              <w:rPr>
                <w:rFonts w:ascii="Times New Roman" w:hAnsi="Times New Roman"/>
                <w:sz w:val="20"/>
                <w:szCs w:val="20"/>
              </w:rPr>
              <w:t>3</w:t>
            </w:r>
          </w:p>
        </w:tc>
        <w:tc>
          <w:tcPr>
            <w:tcW w:w="1134" w:type="dxa"/>
          </w:tcPr>
          <w:p w:rsidR="009459AA" w:rsidRPr="00C1071F" w:rsidRDefault="009459AA" w:rsidP="009459AA">
            <w:pPr>
              <w:spacing w:after="0" w:line="240" w:lineRule="auto"/>
              <w:jc w:val="center"/>
              <w:rPr>
                <w:rFonts w:ascii="Times New Roman" w:hAnsi="Times New Roman"/>
                <w:sz w:val="20"/>
                <w:szCs w:val="20"/>
              </w:rPr>
            </w:pPr>
            <w:r>
              <w:rPr>
                <w:rFonts w:ascii="Times New Roman" w:hAnsi="Times New Roman"/>
                <w:sz w:val="20"/>
                <w:szCs w:val="20"/>
              </w:rPr>
              <w:t>0</w:t>
            </w:r>
          </w:p>
        </w:tc>
        <w:tc>
          <w:tcPr>
            <w:tcW w:w="849" w:type="dxa"/>
          </w:tcPr>
          <w:p w:rsidR="009459AA" w:rsidRPr="00C1071F" w:rsidRDefault="009459AA" w:rsidP="009459AA">
            <w:pPr>
              <w:spacing w:after="0" w:line="240" w:lineRule="auto"/>
              <w:jc w:val="center"/>
              <w:rPr>
                <w:rFonts w:ascii="Times New Roman" w:hAnsi="Times New Roman"/>
                <w:sz w:val="20"/>
                <w:szCs w:val="20"/>
              </w:rPr>
            </w:pPr>
            <w:r>
              <w:rPr>
                <w:rFonts w:ascii="Times New Roman" w:hAnsi="Times New Roman"/>
                <w:sz w:val="20"/>
                <w:szCs w:val="20"/>
              </w:rPr>
              <w:t>0</w:t>
            </w:r>
          </w:p>
        </w:tc>
      </w:tr>
      <w:tr w:rsidR="009459AA" w:rsidRPr="00C1071F" w:rsidTr="00ED16C7">
        <w:tc>
          <w:tcPr>
            <w:tcW w:w="3085" w:type="dxa"/>
            <w:shd w:val="clear" w:color="auto" w:fill="auto"/>
          </w:tcPr>
          <w:p w:rsidR="009459AA" w:rsidRPr="00C1071F" w:rsidRDefault="009459AA" w:rsidP="009459AA">
            <w:pPr>
              <w:spacing w:after="0" w:line="240" w:lineRule="auto"/>
              <w:jc w:val="center"/>
              <w:rPr>
                <w:rFonts w:ascii="Times New Roman" w:hAnsi="Times New Roman"/>
                <w:b/>
                <w:bCs/>
                <w:sz w:val="20"/>
                <w:szCs w:val="20"/>
              </w:rPr>
            </w:pPr>
            <w:r w:rsidRPr="00C1071F">
              <w:rPr>
                <w:rFonts w:ascii="Times New Roman" w:hAnsi="Times New Roman"/>
                <w:b/>
                <w:bCs/>
                <w:sz w:val="20"/>
                <w:szCs w:val="20"/>
              </w:rPr>
              <w:t>Итого</w:t>
            </w:r>
          </w:p>
        </w:tc>
        <w:tc>
          <w:tcPr>
            <w:tcW w:w="851" w:type="dxa"/>
            <w:shd w:val="clear" w:color="auto" w:fill="auto"/>
          </w:tcPr>
          <w:p w:rsidR="009459AA" w:rsidRPr="00C1071F" w:rsidRDefault="009459AA" w:rsidP="009459AA">
            <w:pPr>
              <w:spacing w:after="0" w:line="240" w:lineRule="auto"/>
              <w:jc w:val="center"/>
              <w:rPr>
                <w:rFonts w:ascii="Times New Roman" w:hAnsi="Times New Roman"/>
                <w:b/>
                <w:sz w:val="20"/>
                <w:szCs w:val="20"/>
              </w:rPr>
            </w:pPr>
            <w:r>
              <w:rPr>
                <w:rFonts w:ascii="Times New Roman" w:hAnsi="Times New Roman"/>
                <w:b/>
                <w:sz w:val="20"/>
                <w:szCs w:val="20"/>
              </w:rPr>
              <w:t>106</w:t>
            </w:r>
          </w:p>
        </w:tc>
        <w:tc>
          <w:tcPr>
            <w:tcW w:w="851" w:type="dxa"/>
            <w:shd w:val="clear" w:color="auto" w:fill="auto"/>
          </w:tcPr>
          <w:p w:rsidR="009459AA" w:rsidRPr="00C1071F" w:rsidRDefault="009459AA" w:rsidP="009459AA">
            <w:pPr>
              <w:spacing w:after="0" w:line="240" w:lineRule="auto"/>
              <w:jc w:val="center"/>
              <w:rPr>
                <w:rFonts w:ascii="Times New Roman" w:hAnsi="Times New Roman"/>
                <w:b/>
                <w:sz w:val="20"/>
                <w:szCs w:val="20"/>
              </w:rPr>
            </w:pPr>
            <w:r>
              <w:rPr>
                <w:rFonts w:ascii="Times New Roman" w:hAnsi="Times New Roman"/>
                <w:b/>
                <w:sz w:val="20"/>
                <w:szCs w:val="20"/>
              </w:rPr>
              <w:t>101</w:t>
            </w:r>
          </w:p>
        </w:tc>
        <w:tc>
          <w:tcPr>
            <w:tcW w:w="426" w:type="dxa"/>
            <w:shd w:val="clear" w:color="auto" w:fill="auto"/>
          </w:tcPr>
          <w:p w:rsidR="009459AA" w:rsidRPr="00C1071F" w:rsidRDefault="009459AA" w:rsidP="009459AA">
            <w:pPr>
              <w:spacing w:after="0" w:line="240" w:lineRule="auto"/>
              <w:jc w:val="center"/>
              <w:rPr>
                <w:rFonts w:ascii="Times New Roman" w:hAnsi="Times New Roman"/>
                <w:b/>
                <w:sz w:val="20"/>
                <w:szCs w:val="20"/>
              </w:rPr>
            </w:pPr>
            <w:r>
              <w:rPr>
                <w:rFonts w:ascii="Times New Roman" w:hAnsi="Times New Roman"/>
                <w:b/>
                <w:sz w:val="20"/>
                <w:szCs w:val="20"/>
              </w:rPr>
              <w:t>29</w:t>
            </w:r>
          </w:p>
        </w:tc>
        <w:tc>
          <w:tcPr>
            <w:tcW w:w="425" w:type="dxa"/>
            <w:shd w:val="clear" w:color="auto" w:fill="auto"/>
          </w:tcPr>
          <w:p w:rsidR="009459AA" w:rsidRPr="00C1071F" w:rsidRDefault="009459AA" w:rsidP="009459AA">
            <w:pPr>
              <w:spacing w:after="0" w:line="240" w:lineRule="auto"/>
              <w:jc w:val="center"/>
              <w:rPr>
                <w:rFonts w:ascii="Times New Roman" w:hAnsi="Times New Roman"/>
                <w:b/>
                <w:sz w:val="20"/>
                <w:szCs w:val="20"/>
              </w:rPr>
            </w:pPr>
            <w:r>
              <w:rPr>
                <w:rFonts w:ascii="Times New Roman" w:hAnsi="Times New Roman"/>
                <w:b/>
                <w:sz w:val="20"/>
                <w:szCs w:val="20"/>
              </w:rPr>
              <w:t>45</w:t>
            </w:r>
          </w:p>
        </w:tc>
        <w:tc>
          <w:tcPr>
            <w:tcW w:w="567" w:type="dxa"/>
            <w:shd w:val="clear" w:color="auto" w:fill="auto"/>
          </w:tcPr>
          <w:p w:rsidR="009459AA" w:rsidRPr="00C1071F" w:rsidRDefault="009459AA" w:rsidP="009459AA">
            <w:pPr>
              <w:spacing w:after="0" w:line="240" w:lineRule="auto"/>
              <w:jc w:val="center"/>
              <w:rPr>
                <w:rFonts w:ascii="Times New Roman" w:hAnsi="Times New Roman"/>
                <w:b/>
                <w:sz w:val="20"/>
                <w:szCs w:val="20"/>
              </w:rPr>
            </w:pPr>
            <w:r>
              <w:rPr>
                <w:rFonts w:ascii="Times New Roman" w:hAnsi="Times New Roman"/>
                <w:b/>
                <w:sz w:val="20"/>
                <w:szCs w:val="20"/>
              </w:rPr>
              <w:t>24</w:t>
            </w:r>
          </w:p>
        </w:tc>
        <w:tc>
          <w:tcPr>
            <w:tcW w:w="425" w:type="dxa"/>
            <w:shd w:val="clear" w:color="auto" w:fill="auto"/>
          </w:tcPr>
          <w:p w:rsidR="009459AA" w:rsidRPr="00C1071F" w:rsidRDefault="009459AA" w:rsidP="009459AA">
            <w:pPr>
              <w:spacing w:after="0" w:line="240" w:lineRule="auto"/>
              <w:jc w:val="center"/>
              <w:rPr>
                <w:rFonts w:ascii="Times New Roman" w:hAnsi="Times New Roman"/>
                <w:b/>
                <w:sz w:val="20"/>
                <w:szCs w:val="20"/>
              </w:rPr>
            </w:pPr>
            <w:r>
              <w:rPr>
                <w:rFonts w:ascii="Times New Roman" w:hAnsi="Times New Roman"/>
                <w:b/>
                <w:sz w:val="20"/>
                <w:szCs w:val="20"/>
              </w:rPr>
              <w:t>3</w:t>
            </w:r>
          </w:p>
        </w:tc>
        <w:tc>
          <w:tcPr>
            <w:tcW w:w="1134" w:type="dxa"/>
          </w:tcPr>
          <w:p w:rsidR="009459AA" w:rsidRPr="00C1071F" w:rsidRDefault="009459AA" w:rsidP="009459AA">
            <w:pPr>
              <w:spacing w:after="0" w:line="240" w:lineRule="auto"/>
              <w:jc w:val="center"/>
              <w:rPr>
                <w:rFonts w:ascii="Times New Roman" w:hAnsi="Times New Roman"/>
                <w:b/>
                <w:sz w:val="20"/>
                <w:szCs w:val="20"/>
              </w:rPr>
            </w:pPr>
            <w:r>
              <w:rPr>
                <w:rFonts w:ascii="Times New Roman" w:hAnsi="Times New Roman"/>
                <w:b/>
                <w:sz w:val="20"/>
                <w:szCs w:val="20"/>
              </w:rPr>
              <w:t>8</w:t>
            </w:r>
          </w:p>
        </w:tc>
        <w:tc>
          <w:tcPr>
            <w:tcW w:w="991" w:type="dxa"/>
          </w:tcPr>
          <w:p w:rsidR="009459AA" w:rsidRPr="00C1071F" w:rsidRDefault="009459AA" w:rsidP="009459AA">
            <w:pPr>
              <w:spacing w:after="0" w:line="240" w:lineRule="auto"/>
              <w:jc w:val="center"/>
              <w:rPr>
                <w:rFonts w:ascii="Times New Roman" w:hAnsi="Times New Roman"/>
                <w:b/>
                <w:sz w:val="20"/>
                <w:szCs w:val="20"/>
              </w:rPr>
            </w:pPr>
            <w:r>
              <w:rPr>
                <w:rFonts w:ascii="Times New Roman" w:hAnsi="Times New Roman"/>
                <w:b/>
                <w:sz w:val="20"/>
                <w:szCs w:val="20"/>
              </w:rPr>
              <w:t>55</w:t>
            </w:r>
          </w:p>
        </w:tc>
        <w:tc>
          <w:tcPr>
            <w:tcW w:w="1134" w:type="dxa"/>
          </w:tcPr>
          <w:p w:rsidR="009459AA" w:rsidRPr="00C1071F" w:rsidRDefault="009459AA" w:rsidP="009459AA">
            <w:pPr>
              <w:spacing w:after="0" w:line="240" w:lineRule="auto"/>
              <w:jc w:val="center"/>
              <w:rPr>
                <w:rFonts w:ascii="Times New Roman" w:hAnsi="Times New Roman"/>
                <w:b/>
                <w:sz w:val="20"/>
                <w:szCs w:val="20"/>
              </w:rPr>
            </w:pPr>
            <w:r>
              <w:rPr>
                <w:rFonts w:ascii="Times New Roman" w:hAnsi="Times New Roman"/>
                <w:b/>
                <w:sz w:val="20"/>
                <w:szCs w:val="20"/>
              </w:rPr>
              <w:t>31</w:t>
            </w:r>
          </w:p>
        </w:tc>
        <w:tc>
          <w:tcPr>
            <w:tcW w:w="849" w:type="dxa"/>
          </w:tcPr>
          <w:p w:rsidR="009459AA" w:rsidRPr="00C1071F" w:rsidRDefault="009459AA" w:rsidP="009459AA">
            <w:pPr>
              <w:spacing w:after="0" w:line="240" w:lineRule="auto"/>
              <w:jc w:val="center"/>
              <w:rPr>
                <w:rFonts w:ascii="Times New Roman" w:hAnsi="Times New Roman"/>
                <w:b/>
                <w:sz w:val="20"/>
                <w:szCs w:val="20"/>
              </w:rPr>
            </w:pPr>
            <w:r>
              <w:rPr>
                <w:rFonts w:ascii="Times New Roman" w:hAnsi="Times New Roman"/>
                <w:b/>
                <w:sz w:val="20"/>
                <w:szCs w:val="20"/>
              </w:rPr>
              <w:t>7</w:t>
            </w:r>
          </w:p>
        </w:tc>
      </w:tr>
    </w:tbl>
    <w:p w:rsidR="00842C7F" w:rsidRPr="00842C7F" w:rsidRDefault="00842C7F" w:rsidP="00ED16C7">
      <w:pPr>
        <w:spacing w:after="0" w:line="240" w:lineRule="auto"/>
        <w:ind w:left="-709" w:right="-2"/>
        <w:rPr>
          <w:rFonts w:ascii="Times New Roman" w:hAnsi="Times New Roman"/>
          <w:sz w:val="24"/>
          <w:szCs w:val="24"/>
          <w:lang w:val="ru-RU" w:eastAsia="ru-RU"/>
        </w:rPr>
      </w:pPr>
      <w:r w:rsidRPr="00842C7F">
        <w:rPr>
          <w:rFonts w:ascii="Times New Roman" w:hAnsi="Times New Roman"/>
          <w:sz w:val="24"/>
          <w:szCs w:val="24"/>
          <w:lang w:val="ru-RU" w:eastAsia="ru-RU"/>
        </w:rPr>
        <w:t>Анализ представленных результатов при выполнении диктанта показал:</w:t>
      </w:r>
    </w:p>
    <w:p w:rsidR="00842C7F" w:rsidRPr="00842C7F" w:rsidRDefault="00842C7F" w:rsidP="00ED16C7">
      <w:pPr>
        <w:spacing w:after="0" w:line="240" w:lineRule="auto"/>
        <w:ind w:left="-709" w:right="-2"/>
        <w:jc w:val="both"/>
        <w:rPr>
          <w:rFonts w:ascii="Times New Roman" w:hAnsi="Times New Roman"/>
          <w:sz w:val="24"/>
          <w:szCs w:val="24"/>
          <w:lang w:val="ru-RU"/>
        </w:rPr>
      </w:pPr>
      <w:r w:rsidRPr="00842C7F">
        <w:rPr>
          <w:rFonts w:ascii="Times New Roman" w:hAnsi="Times New Roman"/>
          <w:sz w:val="24"/>
          <w:szCs w:val="24"/>
          <w:lang w:val="ru-RU"/>
        </w:rPr>
        <w:t>98 человек (97%) справились с заданиями, 3 человека (3%) не справились с предложенной работой. Повышенный уровень освоения образовательной программы продемонстрировали 29 обучающихся (28,7%), базовый уровень -  45 обучающихся (44,5%),  пониженный уровень -24 обучающихся (23,8%).</w:t>
      </w:r>
    </w:p>
    <w:tbl>
      <w:tblPr>
        <w:tblpPr w:leftFromText="180" w:rightFromText="180" w:vertAnchor="text" w:horzAnchor="margin" w:tblpX="-520" w:tblpY="422"/>
        <w:tblW w:w="10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6"/>
        <w:gridCol w:w="4554"/>
        <w:gridCol w:w="2122"/>
        <w:gridCol w:w="1982"/>
        <w:gridCol w:w="1213"/>
      </w:tblGrid>
      <w:tr w:rsidR="00842C7F" w:rsidRPr="0039258E" w:rsidTr="00ED16C7">
        <w:tc>
          <w:tcPr>
            <w:tcW w:w="516" w:type="dxa"/>
          </w:tcPr>
          <w:p w:rsidR="00842C7F" w:rsidRPr="0039258E" w:rsidRDefault="00842C7F" w:rsidP="00ED16C7">
            <w:pPr>
              <w:tabs>
                <w:tab w:val="left" w:pos="6184"/>
              </w:tabs>
              <w:spacing w:after="0" w:line="240" w:lineRule="auto"/>
              <w:jc w:val="center"/>
              <w:rPr>
                <w:rFonts w:ascii="Times New Roman" w:hAnsi="Times New Roman"/>
              </w:rPr>
            </w:pPr>
            <w:r w:rsidRPr="0039258E">
              <w:rPr>
                <w:rFonts w:ascii="Times New Roman" w:hAnsi="Times New Roman"/>
              </w:rPr>
              <w:t>№</w:t>
            </w:r>
          </w:p>
        </w:tc>
        <w:tc>
          <w:tcPr>
            <w:tcW w:w="4554" w:type="dxa"/>
          </w:tcPr>
          <w:p w:rsidR="00842C7F" w:rsidRPr="0039258E" w:rsidRDefault="00842C7F" w:rsidP="00ED16C7">
            <w:pPr>
              <w:tabs>
                <w:tab w:val="left" w:pos="6184"/>
              </w:tabs>
              <w:spacing w:after="0" w:line="240" w:lineRule="auto"/>
              <w:jc w:val="center"/>
              <w:rPr>
                <w:rFonts w:ascii="Times New Roman" w:hAnsi="Times New Roman"/>
              </w:rPr>
            </w:pPr>
            <w:r w:rsidRPr="0039258E">
              <w:rPr>
                <w:rFonts w:ascii="Times New Roman" w:hAnsi="Times New Roman"/>
              </w:rPr>
              <w:t>Ошибки, допущенные в диктанте</w:t>
            </w:r>
          </w:p>
        </w:tc>
        <w:tc>
          <w:tcPr>
            <w:tcW w:w="2122" w:type="dxa"/>
          </w:tcPr>
          <w:p w:rsidR="00842C7F" w:rsidRPr="0039258E" w:rsidRDefault="00842C7F" w:rsidP="00ED16C7">
            <w:pPr>
              <w:tabs>
                <w:tab w:val="left" w:pos="6184"/>
              </w:tabs>
              <w:spacing w:after="0" w:line="240" w:lineRule="auto"/>
              <w:jc w:val="center"/>
              <w:rPr>
                <w:rFonts w:ascii="Times New Roman" w:hAnsi="Times New Roman"/>
              </w:rPr>
            </w:pPr>
            <w:r w:rsidRPr="0039258E">
              <w:rPr>
                <w:rFonts w:ascii="Times New Roman" w:hAnsi="Times New Roman"/>
              </w:rPr>
              <w:t>Кол-во ошибок</w:t>
            </w:r>
          </w:p>
        </w:tc>
        <w:tc>
          <w:tcPr>
            <w:tcW w:w="1982" w:type="dxa"/>
          </w:tcPr>
          <w:p w:rsidR="00842C7F" w:rsidRPr="0039258E" w:rsidRDefault="00842C7F" w:rsidP="00ED16C7">
            <w:pPr>
              <w:tabs>
                <w:tab w:val="left" w:pos="6184"/>
              </w:tabs>
              <w:spacing w:after="0" w:line="240" w:lineRule="auto"/>
              <w:jc w:val="center"/>
              <w:rPr>
                <w:rFonts w:ascii="Times New Roman" w:hAnsi="Times New Roman"/>
              </w:rPr>
            </w:pPr>
            <w:r w:rsidRPr="0039258E">
              <w:rPr>
                <w:rFonts w:ascii="Times New Roman" w:hAnsi="Times New Roman"/>
              </w:rPr>
              <w:t>Кол-во человек</w:t>
            </w:r>
          </w:p>
        </w:tc>
        <w:tc>
          <w:tcPr>
            <w:tcW w:w="1213" w:type="dxa"/>
          </w:tcPr>
          <w:p w:rsidR="00842C7F" w:rsidRPr="0039258E" w:rsidRDefault="00842C7F" w:rsidP="00ED16C7">
            <w:pPr>
              <w:tabs>
                <w:tab w:val="left" w:pos="6184"/>
              </w:tabs>
              <w:spacing w:after="0" w:line="240" w:lineRule="auto"/>
              <w:jc w:val="center"/>
              <w:rPr>
                <w:rFonts w:ascii="Times New Roman" w:hAnsi="Times New Roman"/>
              </w:rPr>
            </w:pPr>
            <w:r w:rsidRPr="0039258E">
              <w:rPr>
                <w:rFonts w:ascii="Times New Roman" w:hAnsi="Times New Roman"/>
              </w:rPr>
              <w:t>%</w:t>
            </w:r>
          </w:p>
        </w:tc>
      </w:tr>
      <w:tr w:rsidR="00842C7F" w:rsidRPr="0039258E" w:rsidTr="00ED16C7">
        <w:trPr>
          <w:trHeight w:val="305"/>
        </w:trPr>
        <w:tc>
          <w:tcPr>
            <w:tcW w:w="516" w:type="dxa"/>
          </w:tcPr>
          <w:p w:rsidR="00842C7F" w:rsidRPr="0039258E" w:rsidRDefault="00842C7F" w:rsidP="00ED16C7">
            <w:pPr>
              <w:tabs>
                <w:tab w:val="left" w:pos="6184"/>
              </w:tabs>
              <w:spacing w:after="0" w:line="240" w:lineRule="auto"/>
              <w:rPr>
                <w:rFonts w:ascii="Times New Roman" w:hAnsi="Times New Roman"/>
              </w:rPr>
            </w:pPr>
            <w:r w:rsidRPr="0039258E">
              <w:rPr>
                <w:rFonts w:ascii="Times New Roman" w:hAnsi="Times New Roman"/>
              </w:rPr>
              <w:t>1.</w:t>
            </w:r>
          </w:p>
        </w:tc>
        <w:tc>
          <w:tcPr>
            <w:tcW w:w="4554" w:type="dxa"/>
          </w:tcPr>
          <w:p w:rsidR="00842C7F" w:rsidRPr="0039258E" w:rsidRDefault="00842C7F" w:rsidP="00ED16C7">
            <w:pPr>
              <w:tabs>
                <w:tab w:val="left" w:pos="6184"/>
              </w:tabs>
              <w:spacing w:after="0" w:line="240" w:lineRule="auto"/>
              <w:rPr>
                <w:rFonts w:ascii="Times New Roman" w:hAnsi="Times New Roman"/>
              </w:rPr>
            </w:pPr>
            <w:r w:rsidRPr="0039258E">
              <w:rPr>
                <w:rFonts w:ascii="Times New Roman" w:hAnsi="Times New Roman"/>
              </w:rPr>
              <w:t>Оформление предложения</w:t>
            </w:r>
          </w:p>
        </w:tc>
        <w:tc>
          <w:tcPr>
            <w:tcW w:w="2122" w:type="dxa"/>
          </w:tcPr>
          <w:p w:rsidR="00842C7F" w:rsidRPr="0039258E" w:rsidRDefault="00842C7F" w:rsidP="00ED16C7">
            <w:pPr>
              <w:tabs>
                <w:tab w:val="left" w:pos="6184"/>
              </w:tabs>
              <w:spacing w:after="0" w:line="240" w:lineRule="auto"/>
              <w:jc w:val="center"/>
              <w:rPr>
                <w:rFonts w:ascii="Times New Roman" w:hAnsi="Times New Roman"/>
              </w:rPr>
            </w:pPr>
            <w:r w:rsidRPr="0039258E">
              <w:rPr>
                <w:rFonts w:ascii="Times New Roman" w:hAnsi="Times New Roman"/>
              </w:rPr>
              <w:t>21</w:t>
            </w:r>
          </w:p>
        </w:tc>
        <w:tc>
          <w:tcPr>
            <w:tcW w:w="1982" w:type="dxa"/>
          </w:tcPr>
          <w:p w:rsidR="00842C7F" w:rsidRPr="0039258E" w:rsidRDefault="00842C7F" w:rsidP="00ED16C7">
            <w:pPr>
              <w:tabs>
                <w:tab w:val="left" w:pos="6184"/>
              </w:tabs>
              <w:spacing w:after="0" w:line="240" w:lineRule="auto"/>
              <w:jc w:val="center"/>
              <w:rPr>
                <w:rFonts w:ascii="Times New Roman" w:hAnsi="Times New Roman"/>
              </w:rPr>
            </w:pPr>
            <w:r w:rsidRPr="0039258E">
              <w:rPr>
                <w:rFonts w:ascii="Times New Roman" w:hAnsi="Times New Roman"/>
              </w:rPr>
              <w:t>14</w:t>
            </w:r>
          </w:p>
        </w:tc>
        <w:tc>
          <w:tcPr>
            <w:tcW w:w="1213" w:type="dxa"/>
          </w:tcPr>
          <w:p w:rsidR="00842C7F" w:rsidRPr="0039258E" w:rsidRDefault="00842C7F" w:rsidP="00ED16C7">
            <w:pPr>
              <w:tabs>
                <w:tab w:val="left" w:pos="6184"/>
              </w:tabs>
              <w:spacing w:after="0" w:line="240" w:lineRule="auto"/>
              <w:jc w:val="center"/>
              <w:rPr>
                <w:rFonts w:ascii="Times New Roman" w:hAnsi="Times New Roman"/>
              </w:rPr>
            </w:pPr>
            <w:r w:rsidRPr="0039258E">
              <w:rPr>
                <w:rFonts w:ascii="Times New Roman" w:hAnsi="Times New Roman"/>
              </w:rPr>
              <w:t>13,9</w:t>
            </w:r>
          </w:p>
        </w:tc>
      </w:tr>
      <w:tr w:rsidR="00842C7F" w:rsidRPr="0039258E" w:rsidTr="00ED16C7">
        <w:trPr>
          <w:trHeight w:val="322"/>
        </w:trPr>
        <w:tc>
          <w:tcPr>
            <w:tcW w:w="516" w:type="dxa"/>
          </w:tcPr>
          <w:p w:rsidR="00842C7F" w:rsidRPr="0039258E" w:rsidRDefault="00842C7F" w:rsidP="00ED16C7">
            <w:pPr>
              <w:tabs>
                <w:tab w:val="left" w:pos="6184"/>
              </w:tabs>
              <w:spacing w:after="0" w:line="240" w:lineRule="auto"/>
              <w:rPr>
                <w:rFonts w:ascii="Times New Roman" w:hAnsi="Times New Roman"/>
              </w:rPr>
            </w:pPr>
            <w:r w:rsidRPr="0039258E">
              <w:rPr>
                <w:rFonts w:ascii="Times New Roman" w:hAnsi="Times New Roman"/>
              </w:rPr>
              <w:t>2.</w:t>
            </w:r>
          </w:p>
        </w:tc>
        <w:tc>
          <w:tcPr>
            <w:tcW w:w="4554" w:type="dxa"/>
          </w:tcPr>
          <w:p w:rsidR="00842C7F" w:rsidRPr="00842C7F" w:rsidRDefault="00842C7F" w:rsidP="00ED16C7">
            <w:pPr>
              <w:tabs>
                <w:tab w:val="left" w:pos="6184"/>
              </w:tabs>
              <w:spacing w:after="0" w:line="240" w:lineRule="auto"/>
              <w:rPr>
                <w:rFonts w:ascii="Times New Roman" w:hAnsi="Times New Roman"/>
                <w:lang w:val="ru-RU"/>
              </w:rPr>
            </w:pPr>
            <w:r w:rsidRPr="00842C7F">
              <w:rPr>
                <w:rFonts w:ascii="Times New Roman" w:hAnsi="Times New Roman"/>
                <w:lang w:val="ru-RU"/>
              </w:rPr>
              <w:t>Пропуск, замена, искажение букв, слогов</w:t>
            </w:r>
          </w:p>
        </w:tc>
        <w:tc>
          <w:tcPr>
            <w:tcW w:w="2122" w:type="dxa"/>
          </w:tcPr>
          <w:p w:rsidR="00842C7F" w:rsidRPr="0039258E" w:rsidRDefault="00842C7F" w:rsidP="00ED16C7">
            <w:pPr>
              <w:tabs>
                <w:tab w:val="left" w:pos="6184"/>
              </w:tabs>
              <w:spacing w:after="0" w:line="240" w:lineRule="auto"/>
              <w:jc w:val="center"/>
              <w:rPr>
                <w:rFonts w:ascii="Times New Roman" w:hAnsi="Times New Roman"/>
              </w:rPr>
            </w:pPr>
            <w:r w:rsidRPr="0039258E">
              <w:rPr>
                <w:rFonts w:ascii="Times New Roman" w:hAnsi="Times New Roman"/>
              </w:rPr>
              <w:t>85</w:t>
            </w:r>
          </w:p>
        </w:tc>
        <w:tc>
          <w:tcPr>
            <w:tcW w:w="1982" w:type="dxa"/>
          </w:tcPr>
          <w:p w:rsidR="00842C7F" w:rsidRPr="0039258E" w:rsidRDefault="00842C7F" w:rsidP="00ED16C7">
            <w:pPr>
              <w:tabs>
                <w:tab w:val="left" w:pos="6184"/>
              </w:tabs>
              <w:spacing w:after="0" w:line="240" w:lineRule="auto"/>
              <w:jc w:val="center"/>
              <w:rPr>
                <w:rFonts w:ascii="Times New Roman" w:hAnsi="Times New Roman"/>
              </w:rPr>
            </w:pPr>
            <w:r w:rsidRPr="0039258E">
              <w:rPr>
                <w:rFonts w:ascii="Times New Roman" w:hAnsi="Times New Roman"/>
              </w:rPr>
              <w:t>39</w:t>
            </w:r>
          </w:p>
        </w:tc>
        <w:tc>
          <w:tcPr>
            <w:tcW w:w="1213" w:type="dxa"/>
          </w:tcPr>
          <w:p w:rsidR="00842C7F" w:rsidRPr="0039258E" w:rsidRDefault="00842C7F" w:rsidP="00ED16C7">
            <w:pPr>
              <w:tabs>
                <w:tab w:val="left" w:pos="6184"/>
              </w:tabs>
              <w:spacing w:after="0" w:line="240" w:lineRule="auto"/>
              <w:jc w:val="center"/>
              <w:rPr>
                <w:rFonts w:ascii="Times New Roman" w:hAnsi="Times New Roman"/>
              </w:rPr>
            </w:pPr>
            <w:r w:rsidRPr="0039258E">
              <w:rPr>
                <w:rFonts w:ascii="Times New Roman" w:hAnsi="Times New Roman"/>
              </w:rPr>
              <w:t>38,6</w:t>
            </w:r>
          </w:p>
        </w:tc>
      </w:tr>
      <w:tr w:rsidR="00842C7F" w:rsidRPr="0039258E" w:rsidTr="00ED16C7">
        <w:trPr>
          <w:trHeight w:val="356"/>
        </w:trPr>
        <w:tc>
          <w:tcPr>
            <w:tcW w:w="516" w:type="dxa"/>
          </w:tcPr>
          <w:p w:rsidR="00842C7F" w:rsidRPr="0039258E" w:rsidRDefault="00842C7F" w:rsidP="00ED16C7">
            <w:pPr>
              <w:tabs>
                <w:tab w:val="left" w:pos="6184"/>
              </w:tabs>
              <w:spacing w:after="0" w:line="240" w:lineRule="auto"/>
              <w:rPr>
                <w:rFonts w:ascii="Times New Roman" w:hAnsi="Times New Roman"/>
              </w:rPr>
            </w:pPr>
            <w:r w:rsidRPr="0039258E">
              <w:rPr>
                <w:rFonts w:ascii="Times New Roman" w:hAnsi="Times New Roman"/>
              </w:rPr>
              <w:t>3.</w:t>
            </w:r>
          </w:p>
        </w:tc>
        <w:tc>
          <w:tcPr>
            <w:tcW w:w="4554" w:type="dxa"/>
          </w:tcPr>
          <w:p w:rsidR="00842C7F" w:rsidRPr="0039258E" w:rsidRDefault="00842C7F" w:rsidP="00ED16C7">
            <w:pPr>
              <w:tabs>
                <w:tab w:val="left" w:pos="6184"/>
              </w:tabs>
              <w:spacing w:after="0" w:line="240" w:lineRule="auto"/>
              <w:rPr>
                <w:rFonts w:ascii="Times New Roman" w:hAnsi="Times New Roman"/>
              </w:rPr>
            </w:pPr>
            <w:r w:rsidRPr="0039258E">
              <w:rPr>
                <w:rFonts w:ascii="Times New Roman" w:hAnsi="Times New Roman"/>
              </w:rPr>
              <w:t>Перенос слов</w:t>
            </w:r>
          </w:p>
        </w:tc>
        <w:tc>
          <w:tcPr>
            <w:tcW w:w="2122" w:type="dxa"/>
          </w:tcPr>
          <w:p w:rsidR="00842C7F" w:rsidRPr="0039258E" w:rsidRDefault="00842C7F" w:rsidP="00ED16C7">
            <w:pPr>
              <w:tabs>
                <w:tab w:val="left" w:pos="6184"/>
              </w:tabs>
              <w:spacing w:after="0" w:line="240" w:lineRule="auto"/>
              <w:jc w:val="center"/>
              <w:rPr>
                <w:rFonts w:ascii="Times New Roman" w:hAnsi="Times New Roman"/>
              </w:rPr>
            </w:pPr>
            <w:r w:rsidRPr="0039258E">
              <w:rPr>
                <w:rFonts w:ascii="Times New Roman" w:hAnsi="Times New Roman"/>
              </w:rPr>
              <w:t>4</w:t>
            </w:r>
          </w:p>
        </w:tc>
        <w:tc>
          <w:tcPr>
            <w:tcW w:w="1982" w:type="dxa"/>
          </w:tcPr>
          <w:p w:rsidR="00842C7F" w:rsidRPr="0039258E" w:rsidRDefault="00842C7F" w:rsidP="00ED16C7">
            <w:pPr>
              <w:tabs>
                <w:tab w:val="left" w:pos="6184"/>
              </w:tabs>
              <w:spacing w:after="0" w:line="240" w:lineRule="auto"/>
              <w:jc w:val="center"/>
              <w:rPr>
                <w:rFonts w:ascii="Times New Roman" w:hAnsi="Times New Roman"/>
              </w:rPr>
            </w:pPr>
            <w:r w:rsidRPr="0039258E">
              <w:rPr>
                <w:rFonts w:ascii="Times New Roman" w:hAnsi="Times New Roman"/>
              </w:rPr>
              <w:t>4</w:t>
            </w:r>
          </w:p>
        </w:tc>
        <w:tc>
          <w:tcPr>
            <w:tcW w:w="1213" w:type="dxa"/>
          </w:tcPr>
          <w:p w:rsidR="00842C7F" w:rsidRPr="0039258E" w:rsidRDefault="00842C7F" w:rsidP="00ED16C7">
            <w:pPr>
              <w:tabs>
                <w:tab w:val="left" w:pos="6184"/>
              </w:tabs>
              <w:spacing w:after="0" w:line="240" w:lineRule="auto"/>
              <w:jc w:val="center"/>
              <w:rPr>
                <w:rFonts w:ascii="Times New Roman" w:hAnsi="Times New Roman"/>
              </w:rPr>
            </w:pPr>
            <w:r w:rsidRPr="0039258E">
              <w:rPr>
                <w:rFonts w:ascii="Times New Roman" w:hAnsi="Times New Roman"/>
              </w:rPr>
              <w:t>3,9</w:t>
            </w:r>
          </w:p>
        </w:tc>
      </w:tr>
      <w:tr w:rsidR="00842C7F" w:rsidRPr="0039258E" w:rsidTr="00ED16C7">
        <w:trPr>
          <w:trHeight w:val="339"/>
        </w:trPr>
        <w:tc>
          <w:tcPr>
            <w:tcW w:w="516" w:type="dxa"/>
          </w:tcPr>
          <w:p w:rsidR="00842C7F" w:rsidRPr="0039258E" w:rsidRDefault="00842C7F" w:rsidP="00ED16C7">
            <w:pPr>
              <w:tabs>
                <w:tab w:val="left" w:pos="6184"/>
              </w:tabs>
              <w:spacing w:after="0" w:line="240" w:lineRule="auto"/>
              <w:rPr>
                <w:rFonts w:ascii="Times New Roman" w:hAnsi="Times New Roman"/>
              </w:rPr>
            </w:pPr>
            <w:r w:rsidRPr="0039258E">
              <w:rPr>
                <w:rFonts w:ascii="Times New Roman" w:hAnsi="Times New Roman"/>
              </w:rPr>
              <w:t>4.</w:t>
            </w:r>
          </w:p>
        </w:tc>
        <w:tc>
          <w:tcPr>
            <w:tcW w:w="4554" w:type="dxa"/>
          </w:tcPr>
          <w:p w:rsidR="00842C7F" w:rsidRPr="0039258E" w:rsidRDefault="00842C7F" w:rsidP="00ED16C7">
            <w:pPr>
              <w:tabs>
                <w:tab w:val="left" w:pos="6184"/>
              </w:tabs>
              <w:spacing w:after="0" w:line="240" w:lineRule="auto"/>
              <w:rPr>
                <w:rFonts w:ascii="Times New Roman" w:hAnsi="Times New Roman"/>
              </w:rPr>
            </w:pPr>
            <w:r w:rsidRPr="0039258E">
              <w:rPr>
                <w:rFonts w:ascii="Times New Roman" w:hAnsi="Times New Roman"/>
              </w:rPr>
              <w:t>Безударные гласные, непроверяемые</w:t>
            </w:r>
          </w:p>
        </w:tc>
        <w:tc>
          <w:tcPr>
            <w:tcW w:w="2122" w:type="dxa"/>
          </w:tcPr>
          <w:p w:rsidR="00842C7F" w:rsidRPr="0039258E" w:rsidRDefault="00842C7F" w:rsidP="00ED16C7">
            <w:pPr>
              <w:tabs>
                <w:tab w:val="left" w:pos="6184"/>
              </w:tabs>
              <w:spacing w:after="0" w:line="240" w:lineRule="auto"/>
              <w:jc w:val="center"/>
              <w:rPr>
                <w:rFonts w:ascii="Times New Roman" w:hAnsi="Times New Roman"/>
              </w:rPr>
            </w:pPr>
            <w:r w:rsidRPr="0039258E">
              <w:rPr>
                <w:rFonts w:ascii="Times New Roman" w:hAnsi="Times New Roman"/>
              </w:rPr>
              <w:t>1</w:t>
            </w:r>
          </w:p>
        </w:tc>
        <w:tc>
          <w:tcPr>
            <w:tcW w:w="1982" w:type="dxa"/>
          </w:tcPr>
          <w:p w:rsidR="00842C7F" w:rsidRPr="0039258E" w:rsidRDefault="00842C7F" w:rsidP="00ED16C7">
            <w:pPr>
              <w:tabs>
                <w:tab w:val="left" w:pos="6184"/>
              </w:tabs>
              <w:spacing w:after="0" w:line="240" w:lineRule="auto"/>
              <w:jc w:val="center"/>
              <w:rPr>
                <w:rFonts w:ascii="Times New Roman" w:hAnsi="Times New Roman"/>
              </w:rPr>
            </w:pPr>
            <w:r w:rsidRPr="0039258E">
              <w:rPr>
                <w:rFonts w:ascii="Times New Roman" w:hAnsi="Times New Roman"/>
              </w:rPr>
              <w:t>1</w:t>
            </w:r>
          </w:p>
        </w:tc>
        <w:tc>
          <w:tcPr>
            <w:tcW w:w="1213" w:type="dxa"/>
          </w:tcPr>
          <w:p w:rsidR="00842C7F" w:rsidRPr="0039258E" w:rsidRDefault="00842C7F" w:rsidP="00ED16C7">
            <w:pPr>
              <w:tabs>
                <w:tab w:val="left" w:pos="6184"/>
              </w:tabs>
              <w:spacing w:after="0" w:line="240" w:lineRule="auto"/>
              <w:jc w:val="center"/>
              <w:rPr>
                <w:rFonts w:ascii="Times New Roman" w:hAnsi="Times New Roman"/>
              </w:rPr>
            </w:pPr>
            <w:r w:rsidRPr="0039258E">
              <w:rPr>
                <w:rFonts w:ascii="Times New Roman" w:hAnsi="Times New Roman"/>
              </w:rPr>
              <w:t>0,9</w:t>
            </w:r>
          </w:p>
        </w:tc>
      </w:tr>
      <w:tr w:rsidR="00842C7F" w:rsidRPr="0039258E" w:rsidTr="00ED16C7">
        <w:trPr>
          <w:trHeight w:val="339"/>
        </w:trPr>
        <w:tc>
          <w:tcPr>
            <w:tcW w:w="516" w:type="dxa"/>
          </w:tcPr>
          <w:p w:rsidR="00842C7F" w:rsidRPr="0039258E" w:rsidRDefault="00842C7F" w:rsidP="00ED16C7">
            <w:pPr>
              <w:tabs>
                <w:tab w:val="left" w:pos="6184"/>
              </w:tabs>
              <w:spacing w:after="0" w:line="240" w:lineRule="auto"/>
              <w:rPr>
                <w:rFonts w:ascii="Times New Roman" w:hAnsi="Times New Roman"/>
              </w:rPr>
            </w:pPr>
            <w:r w:rsidRPr="0039258E">
              <w:rPr>
                <w:rFonts w:ascii="Times New Roman" w:hAnsi="Times New Roman"/>
              </w:rPr>
              <w:t>5.</w:t>
            </w:r>
          </w:p>
        </w:tc>
        <w:tc>
          <w:tcPr>
            <w:tcW w:w="4554" w:type="dxa"/>
          </w:tcPr>
          <w:p w:rsidR="00842C7F" w:rsidRPr="0039258E" w:rsidRDefault="00842C7F" w:rsidP="00ED16C7">
            <w:pPr>
              <w:tabs>
                <w:tab w:val="left" w:pos="6184"/>
              </w:tabs>
              <w:spacing w:after="0" w:line="240" w:lineRule="auto"/>
              <w:rPr>
                <w:rFonts w:ascii="Times New Roman" w:hAnsi="Times New Roman"/>
              </w:rPr>
            </w:pPr>
            <w:r w:rsidRPr="0039258E">
              <w:rPr>
                <w:rFonts w:ascii="Times New Roman" w:hAnsi="Times New Roman"/>
              </w:rPr>
              <w:t>Безударные гласные, проверяемые</w:t>
            </w:r>
          </w:p>
        </w:tc>
        <w:tc>
          <w:tcPr>
            <w:tcW w:w="2122" w:type="dxa"/>
          </w:tcPr>
          <w:p w:rsidR="00842C7F" w:rsidRPr="0039258E" w:rsidRDefault="00842C7F" w:rsidP="00ED16C7">
            <w:pPr>
              <w:tabs>
                <w:tab w:val="left" w:pos="6184"/>
              </w:tabs>
              <w:spacing w:after="0" w:line="240" w:lineRule="auto"/>
              <w:jc w:val="center"/>
              <w:rPr>
                <w:rFonts w:ascii="Times New Roman" w:hAnsi="Times New Roman"/>
              </w:rPr>
            </w:pPr>
            <w:r w:rsidRPr="0039258E">
              <w:rPr>
                <w:rFonts w:ascii="Times New Roman" w:hAnsi="Times New Roman"/>
              </w:rPr>
              <w:t>2</w:t>
            </w:r>
          </w:p>
        </w:tc>
        <w:tc>
          <w:tcPr>
            <w:tcW w:w="1982" w:type="dxa"/>
          </w:tcPr>
          <w:p w:rsidR="00842C7F" w:rsidRPr="0039258E" w:rsidRDefault="00842C7F" w:rsidP="00ED16C7">
            <w:pPr>
              <w:tabs>
                <w:tab w:val="left" w:pos="6184"/>
              </w:tabs>
              <w:spacing w:after="0" w:line="240" w:lineRule="auto"/>
              <w:jc w:val="center"/>
              <w:rPr>
                <w:rFonts w:ascii="Times New Roman" w:hAnsi="Times New Roman"/>
              </w:rPr>
            </w:pPr>
            <w:r w:rsidRPr="0039258E">
              <w:rPr>
                <w:rFonts w:ascii="Times New Roman" w:hAnsi="Times New Roman"/>
              </w:rPr>
              <w:t>2</w:t>
            </w:r>
          </w:p>
        </w:tc>
        <w:tc>
          <w:tcPr>
            <w:tcW w:w="1213" w:type="dxa"/>
          </w:tcPr>
          <w:p w:rsidR="00842C7F" w:rsidRPr="0039258E" w:rsidRDefault="00842C7F" w:rsidP="00ED16C7">
            <w:pPr>
              <w:tabs>
                <w:tab w:val="left" w:pos="6184"/>
              </w:tabs>
              <w:spacing w:after="0" w:line="240" w:lineRule="auto"/>
              <w:jc w:val="center"/>
              <w:rPr>
                <w:rFonts w:ascii="Times New Roman" w:hAnsi="Times New Roman"/>
              </w:rPr>
            </w:pPr>
            <w:r w:rsidRPr="0039258E">
              <w:rPr>
                <w:rFonts w:ascii="Times New Roman" w:hAnsi="Times New Roman"/>
              </w:rPr>
              <w:t>1,9</w:t>
            </w:r>
          </w:p>
        </w:tc>
      </w:tr>
      <w:tr w:rsidR="00842C7F" w:rsidRPr="0039258E" w:rsidTr="00ED16C7">
        <w:trPr>
          <w:trHeight w:val="355"/>
        </w:trPr>
        <w:tc>
          <w:tcPr>
            <w:tcW w:w="516" w:type="dxa"/>
          </w:tcPr>
          <w:p w:rsidR="00842C7F" w:rsidRPr="0039258E" w:rsidRDefault="00842C7F" w:rsidP="00ED16C7">
            <w:pPr>
              <w:tabs>
                <w:tab w:val="left" w:pos="6184"/>
              </w:tabs>
              <w:spacing w:after="0" w:line="240" w:lineRule="auto"/>
              <w:rPr>
                <w:rFonts w:ascii="Times New Roman" w:hAnsi="Times New Roman"/>
              </w:rPr>
            </w:pPr>
            <w:r w:rsidRPr="0039258E">
              <w:rPr>
                <w:rFonts w:ascii="Times New Roman" w:hAnsi="Times New Roman"/>
              </w:rPr>
              <w:t>6.</w:t>
            </w:r>
          </w:p>
        </w:tc>
        <w:tc>
          <w:tcPr>
            <w:tcW w:w="4554" w:type="dxa"/>
          </w:tcPr>
          <w:p w:rsidR="00842C7F" w:rsidRPr="0039258E" w:rsidRDefault="00842C7F" w:rsidP="00ED16C7">
            <w:pPr>
              <w:tabs>
                <w:tab w:val="left" w:pos="6184"/>
              </w:tabs>
              <w:spacing w:after="0" w:line="240" w:lineRule="auto"/>
              <w:rPr>
                <w:rFonts w:ascii="Times New Roman" w:hAnsi="Times New Roman"/>
              </w:rPr>
            </w:pPr>
            <w:r w:rsidRPr="0039258E">
              <w:rPr>
                <w:rFonts w:ascii="Times New Roman" w:hAnsi="Times New Roman"/>
              </w:rPr>
              <w:t>Ь- показатель мягкости</w:t>
            </w:r>
          </w:p>
        </w:tc>
        <w:tc>
          <w:tcPr>
            <w:tcW w:w="2122" w:type="dxa"/>
          </w:tcPr>
          <w:p w:rsidR="00842C7F" w:rsidRPr="0039258E" w:rsidRDefault="00842C7F" w:rsidP="00ED16C7">
            <w:pPr>
              <w:tabs>
                <w:tab w:val="left" w:pos="6184"/>
              </w:tabs>
              <w:spacing w:after="0" w:line="240" w:lineRule="auto"/>
              <w:jc w:val="center"/>
              <w:rPr>
                <w:rFonts w:ascii="Times New Roman" w:hAnsi="Times New Roman"/>
              </w:rPr>
            </w:pPr>
            <w:r w:rsidRPr="0039258E">
              <w:rPr>
                <w:rFonts w:ascii="Times New Roman" w:hAnsi="Times New Roman"/>
              </w:rPr>
              <w:t>1</w:t>
            </w:r>
          </w:p>
        </w:tc>
        <w:tc>
          <w:tcPr>
            <w:tcW w:w="1982" w:type="dxa"/>
          </w:tcPr>
          <w:p w:rsidR="00842C7F" w:rsidRPr="0039258E" w:rsidRDefault="00842C7F" w:rsidP="00ED16C7">
            <w:pPr>
              <w:tabs>
                <w:tab w:val="left" w:pos="6184"/>
              </w:tabs>
              <w:spacing w:after="0" w:line="240" w:lineRule="auto"/>
              <w:jc w:val="center"/>
              <w:rPr>
                <w:rFonts w:ascii="Times New Roman" w:hAnsi="Times New Roman"/>
              </w:rPr>
            </w:pPr>
            <w:r w:rsidRPr="0039258E">
              <w:rPr>
                <w:rFonts w:ascii="Times New Roman" w:hAnsi="Times New Roman"/>
              </w:rPr>
              <w:t>1</w:t>
            </w:r>
          </w:p>
        </w:tc>
        <w:tc>
          <w:tcPr>
            <w:tcW w:w="1213" w:type="dxa"/>
          </w:tcPr>
          <w:p w:rsidR="00842C7F" w:rsidRPr="0039258E" w:rsidRDefault="00842C7F" w:rsidP="00ED16C7">
            <w:pPr>
              <w:tabs>
                <w:tab w:val="left" w:pos="6184"/>
              </w:tabs>
              <w:spacing w:after="0" w:line="240" w:lineRule="auto"/>
              <w:jc w:val="center"/>
              <w:rPr>
                <w:rFonts w:ascii="Times New Roman" w:hAnsi="Times New Roman"/>
              </w:rPr>
            </w:pPr>
            <w:r w:rsidRPr="0039258E">
              <w:rPr>
                <w:rFonts w:ascii="Times New Roman" w:hAnsi="Times New Roman"/>
              </w:rPr>
              <w:t>0,9</w:t>
            </w:r>
          </w:p>
        </w:tc>
      </w:tr>
      <w:tr w:rsidR="00842C7F" w:rsidRPr="0039258E" w:rsidTr="00ED16C7">
        <w:trPr>
          <w:trHeight w:val="355"/>
        </w:trPr>
        <w:tc>
          <w:tcPr>
            <w:tcW w:w="516" w:type="dxa"/>
          </w:tcPr>
          <w:p w:rsidR="00842C7F" w:rsidRPr="0039258E" w:rsidRDefault="00842C7F" w:rsidP="00ED16C7">
            <w:pPr>
              <w:tabs>
                <w:tab w:val="left" w:pos="6184"/>
              </w:tabs>
              <w:spacing w:after="0" w:line="240" w:lineRule="auto"/>
              <w:rPr>
                <w:rFonts w:ascii="Times New Roman" w:hAnsi="Times New Roman"/>
              </w:rPr>
            </w:pPr>
            <w:r w:rsidRPr="0039258E">
              <w:rPr>
                <w:rFonts w:ascii="Times New Roman" w:hAnsi="Times New Roman"/>
              </w:rPr>
              <w:t>7.</w:t>
            </w:r>
          </w:p>
        </w:tc>
        <w:tc>
          <w:tcPr>
            <w:tcW w:w="4554" w:type="dxa"/>
          </w:tcPr>
          <w:p w:rsidR="00842C7F" w:rsidRPr="00842C7F" w:rsidRDefault="00842C7F" w:rsidP="00ED16C7">
            <w:pPr>
              <w:tabs>
                <w:tab w:val="left" w:pos="6184"/>
              </w:tabs>
              <w:spacing w:after="0" w:line="240" w:lineRule="auto"/>
              <w:rPr>
                <w:rFonts w:ascii="Times New Roman" w:hAnsi="Times New Roman"/>
                <w:lang w:val="ru-RU"/>
              </w:rPr>
            </w:pPr>
            <w:r w:rsidRPr="00842C7F">
              <w:rPr>
                <w:rFonts w:ascii="Times New Roman" w:hAnsi="Times New Roman"/>
                <w:lang w:val="ru-RU"/>
              </w:rPr>
              <w:t>Правописание гласных после шипящих (жи-ши, ча-ща, чу-щу)</w:t>
            </w:r>
          </w:p>
        </w:tc>
        <w:tc>
          <w:tcPr>
            <w:tcW w:w="2122" w:type="dxa"/>
          </w:tcPr>
          <w:p w:rsidR="00842C7F" w:rsidRPr="0039258E" w:rsidRDefault="00842C7F" w:rsidP="00ED16C7">
            <w:pPr>
              <w:tabs>
                <w:tab w:val="left" w:pos="6184"/>
              </w:tabs>
              <w:spacing w:after="0" w:line="240" w:lineRule="auto"/>
              <w:jc w:val="center"/>
              <w:rPr>
                <w:rFonts w:ascii="Times New Roman" w:hAnsi="Times New Roman"/>
              </w:rPr>
            </w:pPr>
            <w:r w:rsidRPr="0039258E">
              <w:rPr>
                <w:rFonts w:ascii="Times New Roman" w:hAnsi="Times New Roman"/>
              </w:rPr>
              <w:t>24</w:t>
            </w:r>
          </w:p>
        </w:tc>
        <w:tc>
          <w:tcPr>
            <w:tcW w:w="1982" w:type="dxa"/>
          </w:tcPr>
          <w:p w:rsidR="00842C7F" w:rsidRPr="0039258E" w:rsidRDefault="00842C7F" w:rsidP="00ED16C7">
            <w:pPr>
              <w:tabs>
                <w:tab w:val="left" w:pos="6184"/>
              </w:tabs>
              <w:spacing w:after="0" w:line="240" w:lineRule="auto"/>
              <w:jc w:val="center"/>
              <w:rPr>
                <w:rFonts w:ascii="Times New Roman" w:hAnsi="Times New Roman"/>
              </w:rPr>
            </w:pPr>
            <w:r w:rsidRPr="0039258E">
              <w:rPr>
                <w:rFonts w:ascii="Times New Roman" w:hAnsi="Times New Roman"/>
              </w:rPr>
              <w:t>24</w:t>
            </w:r>
          </w:p>
        </w:tc>
        <w:tc>
          <w:tcPr>
            <w:tcW w:w="1213" w:type="dxa"/>
          </w:tcPr>
          <w:p w:rsidR="00842C7F" w:rsidRPr="0039258E" w:rsidRDefault="00842C7F" w:rsidP="00ED16C7">
            <w:pPr>
              <w:tabs>
                <w:tab w:val="left" w:pos="6184"/>
              </w:tabs>
              <w:spacing w:after="0" w:line="240" w:lineRule="auto"/>
              <w:jc w:val="center"/>
              <w:rPr>
                <w:rFonts w:ascii="Times New Roman" w:hAnsi="Times New Roman"/>
              </w:rPr>
            </w:pPr>
            <w:r w:rsidRPr="0039258E">
              <w:rPr>
                <w:rFonts w:ascii="Times New Roman" w:hAnsi="Times New Roman"/>
              </w:rPr>
              <w:t>23,8</w:t>
            </w:r>
          </w:p>
        </w:tc>
      </w:tr>
      <w:tr w:rsidR="00842C7F" w:rsidRPr="0039258E" w:rsidTr="00ED16C7">
        <w:trPr>
          <w:trHeight w:val="355"/>
        </w:trPr>
        <w:tc>
          <w:tcPr>
            <w:tcW w:w="516" w:type="dxa"/>
          </w:tcPr>
          <w:p w:rsidR="00842C7F" w:rsidRPr="0039258E" w:rsidRDefault="00842C7F" w:rsidP="00ED16C7">
            <w:pPr>
              <w:tabs>
                <w:tab w:val="left" w:pos="6184"/>
              </w:tabs>
              <w:spacing w:after="0" w:line="240" w:lineRule="auto"/>
              <w:rPr>
                <w:rFonts w:ascii="Times New Roman" w:hAnsi="Times New Roman"/>
              </w:rPr>
            </w:pPr>
            <w:r w:rsidRPr="0039258E">
              <w:rPr>
                <w:rFonts w:ascii="Times New Roman" w:hAnsi="Times New Roman"/>
              </w:rPr>
              <w:t>8.</w:t>
            </w:r>
          </w:p>
        </w:tc>
        <w:tc>
          <w:tcPr>
            <w:tcW w:w="4554" w:type="dxa"/>
          </w:tcPr>
          <w:p w:rsidR="00842C7F" w:rsidRPr="0039258E" w:rsidRDefault="00842C7F" w:rsidP="00ED16C7">
            <w:pPr>
              <w:tabs>
                <w:tab w:val="left" w:pos="6184"/>
              </w:tabs>
              <w:spacing w:after="0" w:line="240" w:lineRule="auto"/>
              <w:rPr>
                <w:rFonts w:ascii="Times New Roman" w:hAnsi="Times New Roman"/>
              </w:rPr>
            </w:pPr>
            <w:r w:rsidRPr="0039258E">
              <w:rPr>
                <w:rFonts w:ascii="Times New Roman" w:hAnsi="Times New Roman"/>
              </w:rPr>
              <w:t>Парные согласные</w:t>
            </w:r>
          </w:p>
        </w:tc>
        <w:tc>
          <w:tcPr>
            <w:tcW w:w="2122" w:type="dxa"/>
          </w:tcPr>
          <w:p w:rsidR="00842C7F" w:rsidRPr="0039258E" w:rsidRDefault="00842C7F" w:rsidP="00ED16C7">
            <w:pPr>
              <w:tabs>
                <w:tab w:val="left" w:pos="6184"/>
              </w:tabs>
              <w:spacing w:after="0" w:line="240" w:lineRule="auto"/>
              <w:jc w:val="center"/>
              <w:rPr>
                <w:rFonts w:ascii="Times New Roman" w:hAnsi="Times New Roman"/>
              </w:rPr>
            </w:pPr>
            <w:r w:rsidRPr="0039258E">
              <w:rPr>
                <w:rFonts w:ascii="Times New Roman" w:hAnsi="Times New Roman"/>
              </w:rPr>
              <w:t>1</w:t>
            </w:r>
          </w:p>
        </w:tc>
        <w:tc>
          <w:tcPr>
            <w:tcW w:w="1982" w:type="dxa"/>
          </w:tcPr>
          <w:p w:rsidR="00842C7F" w:rsidRPr="0039258E" w:rsidRDefault="00842C7F" w:rsidP="00ED16C7">
            <w:pPr>
              <w:tabs>
                <w:tab w:val="left" w:pos="6184"/>
              </w:tabs>
              <w:spacing w:after="0" w:line="240" w:lineRule="auto"/>
              <w:jc w:val="center"/>
              <w:rPr>
                <w:rFonts w:ascii="Times New Roman" w:hAnsi="Times New Roman"/>
              </w:rPr>
            </w:pPr>
            <w:r w:rsidRPr="0039258E">
              <w:rPr>
                <w:rFonts w:ascii="Times New Roman" w:hAnsi="Times New Roman"/>
              </w:rPr>
              <w:t>1</w:t>
            </w:r>
          </w:p>
        </w:tc>
        <w:tc>
          <w:tcPr>
            <w:tcW w:w="1213" w:type="dxa"/>
          </w:tcPr>
          <w:p w:rsidR="00842C7F" w:rsidRPr="0039258E" w:rsidRDefault="00842C7F" w:rsidP="00ED16C7">
            <w:pPr>
              <w:tabs>
                <w:tab w:val="left" w:pos="6184"/>
              </w:tabs>
              <w:spacing w:after="0" w:line="240" w:lineRule="auto"/>
              <w:jc w:val="center"/>
              <w:rPr>
                <w:rFonts w:ascii="Times New Roman" w:hAnsi="Times New Roman"/>
              </w:rPr>
            </w:pPr>
            <w:r w:rsidRPr="0039258E">
              <w:rPr>
                <w:rFonts w:ascii="Times New Roman" w:hAnsi="Times New Roman"/>
              </w:rPr>
              <w:t>0,9</w:t>
            </w:r>
          </w:p>
        </w:tc>
      </w:tr>
      <w:tr w:rsidR="00842C7F" w:rsidRPr="0039258E" w:rsidTr="00ED16C7">
        <w:trPr>
          <w:trHeight w:val="355"/>
        </w:trPr>
        <w:tc>
          <w:tcPr>
            <w:tcW w:w="516" w:type="dxa"/>
          </w:tcPr>
          <w:p w:rsidR="00842C7F" w:rsidRPr="0039258E" w:rsidRDefault="00842C7F" w:rsidP="00ED16C7">
            <w:pPr>
              <w:tabs>
                <w:tab w:val="left" w:pos="6184"/>
              </w:tabs>
              <w:spacing w:after="0" w:line="240" w:lineRule="auto"/>
              <w:rPr>
                <w:rFonts w:ascii="Times New Roman" w:hAnsi="Times New Roman"/>
              </w:rPr>
            </w:pPr>
            <w:r w:rsidRPr="0039258E">
              <w:rPr>
                <w:rFonts w:ascii="Times New Roman" w:hAnsi="Times New Roman"/>
              </w:rPr>
              <w:t>9.</w:t>
            </w:r>
          </w:p>
        </w:tc>
        <w:tc>
          <w:tcPr>
            <w:tcW w:w="4554" w:type="dxa"/>
          </w:tcPr>
          <w:p w:rsidR="00842C7F" w:rsidRPr="0039258E" w:rsidRDefault="00842C7F" w:rsidP="00ED16C7">
            <w:pPr>
              <w:tabs>
                <w:tab w:val="left" w:pos="6184"/>
              </w:tabs>
              <w:spacing w:after="0" w:line="240" w:lineRule="auto"/>
              <w:rPr>
                <w:rFonts w:ascii="Times New Roman" w:hAnsi="Times New Roman"/>
              </w:rPr>
            </w:pPr>
            <w:r w:rsidRPr="0039258E">
              <w:rPr>
                <w:rFonts w:ascii="Times New Roman" w:hAnsi="Times New Roman"/>
              </w:rPr>
              <w:t>Правописание предлогов</w:t>
            </w:r>
          </w:p>
        </w:tc>
        <w:tc>
          <w:tcPr>
            <w:tcW w:w="2122" w:type="dxa"/>
          </w:tcPr>
          <w:p w:rsidR="00842C7F" w:rsidRPr="0039258E" w:rsidRDefault="00842C7F" w:rsidP="00ED16C7">
            <w:pPr>
              <w:tabs>
                <w:tab w:val="left" w:pos="6184"/>
              </w:tabs>
              <w:spacing w:after="0" w:line="240" w:lineRule="auto"/>
              <w:jc w:val="center"/>
              <w:rPr>
                <w:rFonts w:ascii="Times New Roman" w:hAnsi="Times New Roman"/>
              </w:rPr>
            </w:pPr>
            <w:r w:rsidRPr="0039258E">
              <w:rPr>
                <w:rFonts w:ascii="Times New Roman" w:hAnsi="Times New Roman"/>
              </w:rPr>
              <w:t>4</w:t>
            </w:r>
          </w:p>
        </w:tc>
        <w:tc>
          <w:tcPr>
            <w:tcW w:w="1982" w:type="dxa"/>
          </w:tcPr>
          <w:p w:rsidR="00842C7F" w:rsidRPr="0039258E" w:rsidRDefault="00842C7F" w:rsidP="00ED16C7">
            <w:pPr>
              <w:tabs>
                <w:tab w:val="left" w:pos="6184"/>
              </w:tabs>
              <w:spacing w:after="0" w:line="240" w:lineRule="auto"/>
              <w:jc w:val="center"/>
              <w:rPr>
                <w:rFonts w:ascii="Times New Roman" w:hAnsi="Times New Roman"/>
              </w:rPr>
            </w:pPr>
            <w:r w:rsidRPr="0039258E">
              <w:rPr>
                <w:rFonts w:ascii="Times New Roman" w:hAnsi="Times New Roman"/>
              </w:rPr>
              <w:t>4</w:t>
            </w:r>
          </w:p>
        </w:tc>
        <w:tc>
          <w:tcPr>
            <w:tcW w:w="1213" w:type="dxa"/>
          </w:tcPr>
          <w:p w:rsidR="00842C7F" w:rsidRPr="0039258E" w:rsidRDefault="00842C7F" w:rsidP="00ED16C7">
            <w:pPr>
              <w:tabs>
                <w:tab w:val="left" w:pos="6184"/>
              </w:tabs>
              <w:spacing w:after="0" w:line="240" w:lineRule="auto"/>
              <w:jc w:val="center"/>
              <w:rPr>
                <w:rFonts w:ascii="Times New Roman" w:hAnsi="Times New Roman"/>
              </w:rPr>
            </w:pPr>
            <w:r w:rsidRPr="0039258E">
              <w:rPr>
                <w:rFonts w:ascii="Times New Roman" w:hAnsi="Times New Roman"/>
              </w:rPr>
              <w:t>3,9</w:t>
            </w:r>
          </w:p>
        </w:tc>
      </w:tr>
      <w:tr w:rsidR="00842C7F" w:rsidRPr="0039258E" w:rsidTr="00ED16C7">
        <w:trPr>
          <w:trHeight w:val="355"/>
        </w:trPr>
        <w:tc>
          <w:tcPr>
            <w:tcW w:w="516" w:type="dxa"/>
          </w:tcPr>
          <w:p w:rsidR="00842C7F" w:rsidRPr="0039258E" w:rsidRDefault="00842C7F" w:rsidP="00ED16C7">
            <w:pPr>
              <w:tabs>
                <w:tab w:val="left" w:pos="6184"/>
              </w:tabs>
              <w:spacing w:after="0" w:line="240" w:lineRule="auto"/>
              <w:rPr>
                <w:rFonts w:ascii="Times New Roman" w:hAnsi="Times New Roman"/>
              </w:rPr>
            </w:pPr>
            <w:r w:rsidRPr="0039258E">
              <w:rPr>
                <w:rFonts w:ascii="Times New Roman" w:hAnsi="Times New Roman"/>
              </w:rPr>
              <w:t>10.</w:t>
            </w:r>
          </w:p>
        </w:tc>
        <w:tc>
          <w:tcPr>
            <w:tcW w:w="4554" w:type="dxa"/>
          </w:tcPr>
          <w:p w:rsidR="00842C7F" w:rsidRPr="00842C7F" w:rsidRDefault="00842C7F" w:rsidP="00ED16C7">
            <w:pPr>
              <w:tabs>
                <w:tab w:val="left" w:pos="6184"/>
              </w:tabs>
              <w:spacing w:after="0" w:line="240" w:lineRule="auto"/>
              <w:rPr>
                <w:rFonts w:ascii="Times New Roman" w:hAnsi="Times New Roman"/>
                <w:lang w:val="ru-RU"/>
              </w:rPr>
            </w:pPr>
            <w:r w:rsidRPr="00842C7F">
              <w:rPr>
                <w:rFonts w:ascii="Times New Roman" w:hAnsi="Times New Roman"/>
                <w:lang w:val="ru-RU"/>
              </w:rPr>
              <w:t>Правописание звонких и глухих согласных на конце слова</w:t>
            </w:r>
          </w:p>
        </w:tc>
        <w:tc>
          <w:tcPr>
            <w:tcW w:w="2122" w:type="dxa"/>
          </w:tcPr>
          <w:p w:rsidR="00842C7F" w:rsidRPr="0039258E" w:rsidRDefault="00842C7F" w:rsidP="00ED16C7">
            <w:pPr>
              <w:tabs>
                <w:tab w:val="left" w:pos="6184"/>
              </w:tabs>
              <w:spacing w:after="0" w:line="240" w:lineRule="auto"/>
              <w:jc w:val="center"/>
              <w:rPr>
                <w:rFonts w:ascii="Times New Roman" w:hAnsi="Times New Roman"/>
              </w:rPr>
            </w:pPr>
            <w:r w:rsidRPr="0039258E">
              <w:rPr>
                <w:rFonts w:ascii="Times New Roman" w:hAnsi="Times New Roman"/>
              </w:rPr>
              <w:t>1</w:t>
            </w:r>
          </w:p>
        </w:tc>
        <w:tc>
          <w:tcPr>
            <w:tcW w:w="1982" w:type="dxa"/>
          </w:tcPr>
          <w:p w:rsidR="00842C7F" w:rsidRPr="0039258E" w:rsidRDefault="00842C7F" w:rsidP="00ED16C7">
            <w:pPr>
              <w:tabs>
                <w:tab w:val="left" w:pos="6184"/>
              </w:tabs>
              <w:spacing w:after="0" w:line="240" w:lineRule="auto"/>
              <w:jc w:val="center"/>
              <w:rPr>
                <w:rFonts w:ascii="Times New Roman" w:hAnsi="Times New Roman"/>
              </w:rPr>
            </w:pPr>
            <w:r w:rsidRPr="0039258E">
              <w:rPr>
                <w:rFonts w:ascii="Times New Roman" w:hAnsi="Times New Roman"/>
              </w:rPr>
              <w:t>1</w:t>
            </w:r>
          </w:p>
        </w:tc>
        <w:tc>
          <w:tcPr>
            <w:tcW w:w="1213" w:type="dxa"/>
          </w:tcPr>
          <w:p w:rsidR="00842C7F" w:rsidRPr="0039258E" w:rsidRDefault="00842C7F" w:rsidP="00ED16C7">
            <w:pPr>
              <w:tabs>
                <w:tab w:val="left" w:pos="6184"/>
              </w:tabs>
              <w:spacing w:after="0" w:line="240" w:lineRule="auto"/>
              <w:jc w:val="center"/>
              <w:rPr>
                <w:rFonts w:ascii="Times New Roman" w:hAnsi="Times New Roman"/>
              </w:rPr>
            </w:pPr>
            <w:r w:rsidRPr="0039258E">
              <w:rPr>
                <w:rFonts w:ascii="Times New Roman" w:hAnsi="Times New Roman"/>
              </w:rPr>
              <w:t>0,9</w:t>
            </w:r>
          </w:p>
        </w:tc>
      </w:tr>
      <w:tr w:rsidR="00842C7F" w:rsidRPr="0039258E" w:rsidTr="00ED16C7">
        <w:trPr>
          <w:trHeight w:val="355"/>
        </w:trPr>
        <w:tc>
          <w:tcPr>
            <w:tcW w:w="516" w:type="dxa"/>
          </w:tcPr>
          <w:p w:rsidR="00842C7F" w:rsidRPr="0039258E" w:rsidRDefault="00842C7F" w:rsidP="00ED16C7">
            <w:pPr>
              <w:tabs>
                <w:tab w:val="left" w:pos="6184"/>
              </w:tabs>
              <w:spacing w:after="0" w:line="240" w:lineRule="auto"/>
              <w:rPr>
                <w:rFonts w:ascii="Times New Roman" w:hAnsi="Times New Roman"/>
              </w:rPr>
            </w:pPr>
            <w:r w:rsidRPr="0039258E">
              <w:rPr>
                <w:rFonts w:ascii="Times New Roman" w:hAnsi="Times New Roman"/>
              </w:rPr>
              <w:t>11.</w:t>
            </w:r>
          </w:p>
        </w:tc>
        <w:tc>
          <w:tcPr>
            <w:tcW w:w="4554" w:type="dxa"/>
          </w:tcPr>
          <w:p w:rsidR="00842C7F" w:rsidRPr="0039258E" w:rsidRDefault="00842C7F" w:rsidP="00ED16C7">
            <w:pPr>
              <w:tabs>
                <w:tab w:val="left" w:pos="6184"/>
              </w:tabs>
              <w:spacing w:after="0" w:line="240" w:lineRule="auto"/>
              <w:rPr>
                <w:rFonts w:ascii="Times New Roman" w:hAnsi="Times New Roman"/>
              </w:rPr>
            </w:pPr>
            <w:r w:rsidRPr="0039258E">
              <w:rPr>
                <w:rFonts w:ascii="Times New Roman" w:hAnsi="Times New Roman"/>
              </w:rPr>
              <w:t>Написание имен собственных</w:t>
            </w:r>
          </w:p>
        </w:tc>
        <w:tc>
          <w:tcPr>
            <w:tcW w:w="2122" w:type="dxa"/>
          </w:tcPr>
          <w:p w:rsidR="00842C7F" w:rsidRPr="0039258E" w:rsidRDefault="00842C7F" w:rsidP="00ED16C7">
            <w:pPr>
              <w:tabs>
                <w:tab w:val="left" w:pos="6184"/>
              </w:tabs>
              <w:spacing w:after="0" w:line="240" w:lineRule="auto"/>
              <w:jc w:val="center"/>
              <w:rPr>
                <w:rFonts w:ascii="Times New Roman" w:hAnsi="Times New Roman"/>
              </w:rPr>
            </w:pPr>
            <w:r w:rsidRPr="0039258E">
              <w:rPr>
                <w:rFonts w:ascii="Times New Roman" w:hAnsi="Times New Roman"/>
              </w:rPr>
              <w:t>30</w:t>
            </w:r>
          </w:p>
        </w:tc>
        <w:tc>
          <w:tcPr>
            <w:tcW w:w="1982" w:type="dxa"/>
          </w:tcPr>
          <w:p w:rsidR="00842C7F" w:rsidRPr="0039258E" w:rsidRDefault="00842C7F" w:rsidP="00ED16C7">
            <w:pPr>
              <w:tabs>
                <w:tab w:val="left" w:pos="6184"/>
              </w:tabs>
              <w:spacing w:after="0" w:line="240" w:lineRule="auto"/>
              <w:jc w:val="center"/>
              <w:rPr>
                <w:rFonts w:ascii="Times New Roman" w:hAnsi="Times New Roman"/>
              </w:rPr>
            </w:pPr>
            <w:r w:rsidRPr="0039258E">
              <w:rPr>
                <w:rFonts w:ascii="Times New Roman" w:hAnsi="Times New Roman"/>
              </w:rPr>
              <w:t>24</w:t>
            </w:r>
          </w:p>
        </w:tc>
        <w:tc>
          <w:tcPr>
            <w:tcW w:w="1213" w:type="dxa"/>
          </w:tcPr>
          <w:p w:rsidR="00842C7F" w:rsidRPr="0039258E" w:rsidRDefault="00842C7F" w:rsidP="00ED16C7">
            <w:pPr>
              <w:tabs>
                <w:tab w:val="left" w:pos="6184"/>
              </w:tabs>
              <w:spacing w:after="0" w:line="240" w:lineRule="auto"/>
              <w:jc w:val="center"/>
              <w:rPr>
                <w:rFonts w:ascii="Times New Roman" w:hAnsi="Times New Roman"/>
              </w:rPr>
            </w:pPr>
            <w:r w:rsidRPr="0039258E">
              <w:rPr>
                <w:rFonts w:ascii="Times New Roman" w:hAnsi="Times New Roman"/>
              </w:rPr>
              <w:t>23,8</w:t>
            </w:r>
          </w:p>
        </w:tc>
      </w:tr>
    </w:tbl>
    <w:p w:rsidR="00842C7F" w:rsidRPr="00842C7F" w:rsidRDefault="00ED16C7" w:rsidP="00842C7F">
      <w:pPr>
        <w:tabs>
          <w:tab w:val="left" w:pos="-709"/>
        </w:tabs>
        <w:spacing w:after="0" w:line="240" w:lineRule="auto"/>
        <w:ind w:left="-993"/>
        <w:jc w:val="both"/>
        <w:rPr>
          <w:rFonts w:ascii="Times New Roman" w:hAnsi="Times New Roman"/>
          <w:sz w:val="24"/>
          <w:szCs w:val="24"/>
          <w:lang w:val="ru-RU"/>
        </w:rPr>
      </w:pPr>
      <w:r>
        <w:rPr>
          <w:rFonts w:ascii="Times New Roman" w:hAnsi="Times New Roman"/>
          <w:sz w:val="24"/>
          <w:szCs w:val="24"/>
          <w:lang w:val="ru-RU"/>
        </w:rPr>
        <w:t xml:space="preserve">     </w:t>
      </w:r>
      <w:r w:rsidR="00842C7F" w:rsidRPr="00842C7F">
        <w:rPr>
          <w:rFonts w:ascii="Times New Roman" w:hAnsi="Times New Roman"/>
          <w:sz w:val="24"/>
          <w:szCs w:val="24"/>
          <w:lang w:val="ru-RU"/>
        </w:rPr>
        <w:t>При выполнении диктанта были допущены следующие ошибки:</w:t>
      </w:r>
    </w:p>
    <w:p w:rsidR="00842C7F" w:rsidRPr="00842C7F" w:rsidRDefault="00842C7F" w:rsidP="00ED16C7">
      <w:pPr>
        <w:tabs>
          <w:tab w:val="left" w:pos="-284"/>
        </w:tabs>
        <w:spacing w:after="0" w:line="240" w:lineRule="auto"/>
        <w:ind w:left="-709" w:right="-2"/>
        <w:rPr>
          <w:rFonts w:ascii="Times New Roman" w:hAnsi="Times New Roman"/>
          <w:sz w:val="24"/>
          <w:szCs w:val="24"/>
          <w:lang w:val="ru-RU" w:eastAsia="ru-RU"/>
        </w:rPr>
      </w:pPr>
      <w:r w:rsidRPr="00842C7F">
        <w:rPr>
          <w:rFonts w:ascii="Times New Roman" w:hAnsi="Times New Roman"/>
          <w:sz w:val="24"/>
          <w:szCs w:val="24"/>
          <w:lang w:val="ru-RU" w:eastAsia="ru-RU"/>
        </w:rPr>
        <w:t>Анализ представленных результатов при выполнении грамматических заданий показал:</w:t>
      </w:r>
    </w:p>
    <w:p w:rsidR="00842C7F" w:rsidRPr="00842C7F" w:rsidRDefault="00842C7F" w:rsidP="00ED16C7">
      <w:pPr>
        <w:tabs>
          <w:tab w:val="left" w:pos="-709"/>
          <w:tab w:val="left" w:pos="-284"/>
        </w:tabs>
        <w:spacing w:after="0" w:line="240" w:lineRule="auto"/>
        <w:ind w:left="-709" w:right="-2"/>
        <w:jc w:val="both"/>
        <w:rPr>
          <w:rFonts w:ascii="Times New Roman" w:hAnsi="Times New Roman"/>
          <w:sz w:val="24"/>
          <w:szCs w:val="24"/>
          <w:lang w:val="ru-RU"/>
        </w:rPr>
      </w:pPr>
      <w:r w:rsidRPr="00842C7F">
        <w:rPr>
          <w:rFonts w:ascii="Times New Roman" w:hAnsi="Times New Roman"/>
          <w:sz w:val="24"/>
          <w:szCs w:val="24"/>
          <w:lang w:val="ru-RU"/>
        </w:rPr>
        <w:t>94 человека (93%) справились с заданиями, 7 человек (6,9%) не справились с предложенной работой. Повышенный уровень продемонстрировали 8 обучающихся (7,9%), базовый уровень -  55 обучающихся (54,4%),  пониженный уровень -31 обучающийся (30,8%).</w:t>
      </w:r>
    </w:p>
    <w:p w:rsidR="00842C7F" w:rsidRPr="00842C7F" w:rsidRDefault="00842C7F" w:rsidP="00ED16C7">
      <w:pPr>
        <w:tabs>
          <w:tab w:val="left" w:pos="-709"/>
          <w:tab w:val="left" w:pos="-284"/>
        </w:tabs>
        <w:spacing w:after="0" w:line="240" w:lineRule="auto"/>
        <w:ind w:left="-709" w:right="-2"/>
        <w:jc w:val="both"/>
        <w:rPr>
          <w:rFonts w:ascii="Times New Roman" w:hAnsi="Times New Roman"/>
          <w:sz w:val="24"/>
          <w:szCs w:val="24"/>
          <w:lang w:val="ru-RU"/>
        </w:rPr>
      </w:pPr>
      <w:r w:rsidRPr="00842C7F">
        <w:rPr>
          <w:rFonts w:ascii="Times New Roman" w:hAnsi="Times New Roman"/>
          <w:sz w:val="24"/>
          <w:szCs w:val="24"/>
          <w:lang w:val="ru-RU"/>
        </w:rPr>
        <w:t>При выполнении грамматических заданий были допущены следующие ошибки:</w:t>
      </w:r>
    </w:p>
    <w:p w:rsidR="00842C7F" w:rsidRPr="00842C7F" w:rsidRDefault="00842C7F" w:rsidP="00ED16C7">
      <w:pPr>
        <w:tabs>
          <w:tab w:val="left" w:pos="-709"/>
          <w:tab w:val="left" w:pos="-284"/>
        </w:tabs>
        <w:spacing w:after="0" w:line="240" w:lineRule="auto"/>
        <w:ind w:left="-709" w:right="-2"/>
        <w:jc w:val="both"/>
        <w:rPr>
          <w:rFonts w:ascii="Times New Roman" w:hAnsi="Times New Roman"/>
          <w:sz w:val="24"/>
          <w:szCs w:val="24"/>
          <w:lang w:val="ru-RU"/>
        </w:rPr>
      </w:pPr>
      <w:r w:rsidRPr="00842C7F">
        <w:rPr>
          <w:rFonts w:ascii="Times New Roman" w:hAnsi="Times New Roman"/>
          <w:i/>
          <w:sz w:val="24"/>
          <w:szCs w:val="24"/>
          <w:lang w:val="ru-RU"/>
        </w:rPr>
        <w:t xml:space="preserve"> </w:t>
      </w:r>
      <w:r w:rsidRPr="00842C7F">
        <w:rPr>
          <w:rFonts w:ascii="Times New Roman" w:hAnsi="Times New Roman"/>
          <w:sz w:val="24"/>
          <w:szCs w:val="24"/>
          <w:lang w:val="ru-RU"/>
        </w:rPr>
        <w:t xml:space="preserve">1 задание: </w:t>
      </w:r>
    </w:p>
    <w:p w:rsidR="00842C7F" w:rsidRPr="00822A1C" w:rsidRDefault="00842C7F" w:rsidP="00ED16C7">
      <w:pPr>
        <w:tabs>
          <w:tab w:val="left" w:pos="-709"/>
          <w:tab w:val="left" w:pos="-284"/>
        </w:tabs>
        <w:spacing w:after="0" w:line="240" w:lineRule="auto"/>
        <w:ind w:left="-709" w:right="-2"/>
        <w:jc w:val="both"/>
        <w:rPr>
          <w:rFonts w:ascii="Times New Roman" w:hAnsi="Times New Roman"/>
          <w:sz w:val="24"/>
          <w:szCs w:val="24"/>
          <w:lang w:val="ru-RU"/>
        </w:rPr>
      </w:pPr>
      <w:r w:rsidRPr="00842C7F">
        <w:rPr>
          <w:rFonts w:ascii="Times New Roman" w:hAnsi="Times New Roman"/>
          <w:sz w:val="24"/>
          <w:szCs w:val="24"/>
          <w:lang w:val="ru-RU"/>
        </w:rPr>
        <w:t xml:space="preserve">- на постановку ударения –29 чел. </w:t>
      </w:r>
      <w:r w:rsidRPr="00822A1C">
        <w:rPr>
          <w:rFonts w:ascii="Times New Roman" w:hAnsi="Times New Roman"/>
          <w:sz w:val="24"/>
          <w:szCs w:val="24"/>
          <w:lang w:val="ru-RU"/>
        </w:rPr>
        <w:t xml:space="preserve">(28,7%)                   </w:t>
      </w:r>
    </w:p>
    <w:p w:rsidR="00842C7F" w:rsidRPr="009150F6" w:rsidRDefault="00842C7F" w:rsidP="00ED16C7">
      <w:pPr>
        <w:tabs>
          <w:tab w:val="left" w:pos="-709"/>
          <w:tab w:val="left" w:pos="-284"/>
        </w:tabs>
        <w:spacing w:after="0" w:line="240" w:lineRule="auto"/>
        <w:ind w:left="-709" w:right="-2"/>
        <w:jc w:val="both"/>
        <w:rPr>
          <w:rFonts w:ascii="Times New Roman" w:hAnsi="Times New Roman"/>
          <w:sz w:val="24"/>
          <w:szCs w:val="24"/>
          <w:lang w:val="ru-RU"/>
        </w:rPr>
      </w:pPr>
      <w:r w:rsidRPr="00822A1C">
        <w:rPr>
          <w:rFonts w:ascii="Times New Roman" w:hAnsi="Times New Roman"/>
          <w:sz w:val="24"/>
          <w:szCs w:val="24"/>
          <w:lang w:val="ru-RU"/>
        </w:rPr>
        <w:t xml:space="preserve"> </w:t>
      </w:r>
      <w:r w:rsidRPr="009150F6">
        <w:rPr>
          <w:rFonts w:ascii="Times New Roman" w:hAnsi="Times New Roman"/>
          <w:sz w:val="24"/>
          <w:szCs w:val="24"/>
          <w:lang w:val="ru-RU"/>
        </w:rPr>
        <w:t xml:space="preserve">2 задание: </w:t>
      </w:r>
    </w:p>
    <w:p w:rsidR="00842C7F" w:rsidRPr="00842C7F" w:rsidRDefault="00842C7F" w:rsidP="00ED16C7">
      <w:pPr>
        <w:tabs>
          <w:tab w:val="left" w:pos="-709"/>
          <w:tab w:val="left" w:pos="-284"/>
        </w:tabs>
        <w:spacing w:after="0" w:line="240" w:lineRule="auto"/>
        <w:ind w:left="-709" w:right="-2"/>
        <w:jc w:val="both"/>
        <w:rPr>
          <w:rFonts w:ascii="Times New Roman" w:hAnsi="Times New Roman"/>
          <w:sz w:val="24"/>
          <w:szCs w:val="24"/>
          <w:lang w:val="ru-RU"/>
        </w:rPr>
      </w:pPr>
      <w:r w:rsidRPr="00842C7F">
        <w:rPr>
          <w:rFonts w:ascii="Times New Roman" w:hAnsi="Times New Roman"/>
          <w:sz w:val="24"/>
          <w:szCs w:val="24"/>
          <w:lang w:val="ru-RU"/>
        </w:rPr>
        <w:t>-на нахождение мягких согласных –44чел. (43,6%)</w:t>
      </w:r>
    </w:p>
    <w:p w:rsidR="00842C7F" w:rsidRPr="00842C7F" w:rsidRDefault="00842C7F" w:rsidP="00ED16C7">
      <w:pPr>
        <w:tabs>
          <w:tab w:val="left" w:pos="-709"/>
          <w:tab w:val="left" w:pos="-284"/>
        </w:tabs>
        <w:spacing w:after="0" w:line="240" w:lineRule="auto"/>
        <w:ind w:left="-709" w:right="-2"/>
        <w:jc w:val="both"/>
        <w:rPr>
          <w:rFonts w:ascii="Times New Roman" w:hAnsi="Times New Roman"/>
          <w:sz w:val="24"/>
          <w:szCs w:val="24"/>
          <w:lang w:val="ru-RU"/>
        </w:rPr>
      </w:pPr>
      <w:r w:rsidRPr="00842C7F">
        <w:rPr>
          <w:rFonts w:ascii="Times New Roman" w:hAnsi="Times New Roman"/>
          <w:sz w:val="24"/>
          <w:szCs w:val="24"/>
          <w:lang w:val="ru-RU"/>
        </w:rPr>
        <w:t xml:space="preserve"> 3 задание: </w:t>
      </w:r>
    </w:p>
    <w:p w:rsidR="00842C7F" w:rsidRDefault="00842C7F" w:rsidP="00ED16C7">
      <w:pPr>
        <w:tabs>
          <w:tab w:val="left" w:pos="-709"/>
          <w:tab w:val="left" w:pos="-284"/>
        </w:tabs>
        <w:spacing w:after="0" w:line="240" w:lineRule="auto"/>
        <w:ind w:left="-709" w:right="-2"/>
        <w:jc w:val="both"/>
        <w:rPr>
          <w:rFonts w:ascii="Times New Roman" w:hAnsi="Times New Roman"/>
          <w:sz w:val="24"/>
          <w:szCs w:val="24"/>
        </w:rPr>
      </w:pPr>
      <w:r w:rsidRPr="00842C7F">
        <w:rPr>
          <w:rFonts w:ascii="Times New Roman" w:hAnsi="Times New Roman"/>
          <w:sz w:val="24"/>
          <w:szCs w:val="24"/>
          <w:lang w:val="ru-RU"/>
        </w:rPr>
        <w:t xml:space="preserve">- на деление слов на слоги –40 чел. </w:t>
      </w:r>
      <w:r w:rsidRPr="00F126CF">
        <w:rPr>
          <w:rFonts w:ascii="Times New Roman" w:hAnsi="Times New Roman"/>
          <w:sz w:val="24"/>
          <w:szCs w:val="24"/>
        </w:rPr>
        <w:t>(</w:t>
      </w:r>
      <w:r>
        <w:rPr>
          <w:rFonts w:ascii="Times New Roman" w:hAnsi="Times New Roman"/>
          <w:sz w:val="24"/>
          <w:szCs w:val="24"/>
        </w:rPr>
        <w:t>39,6</w:t>
      </w:r>
      <w:r w:rsidRPr="00F126CF">
        <w:rPr>
          <w:rFonts w:ascii="Times New Roman" w:hAnsi="Times New Roman"/>
          <w:sz w:val="24"/>
          <w:szCs w:val="24"/>
        </w:rPr>
        <w:t>%)</w:t>
      </w:r>
    </w:p>
    <w:p w:rsidR="00842C7F" w:rsidRPr="00A751E5" w:rsidRDefault="00842C7F" w:rsidP="00ED16C7">
      <w:pPr>
        <w:tabs>
          <w:tab w:val="left" w:pos="-709"/>
          <w:tab w:val="left" w:pos="-284"/>
        </w:tabs>
        <w:spacing w:after="0" w:line="240" w:lineRule="auto"/>
        <w:ind w:left="-709" w:right="-2"/>
        <w:jc w:val="both"/>
        <w:rPr>
          <w:rFonts w:ascii="Times New Roman" w:hAnsi="Times New Roman"/>
          <w:b/>
          <w:sz w:val="24"/>
          <w:szCs w:val="24"/>
        </w:rPr>
      </w:pPr>
      <w:r w:rsidRPr="00A751E5">
        <w:rPr>
          <w:rFonts w:ascii="Times New Roman" w:hAnsi="Times New Roman"/>
          <w:b/>
          <w:sz w:val="24"/>
          <w:szCs w:val="24"/>
        </w:rPr>
        <w:t xml:space="preserve">Общие выводы по результатам: </w:t>
      </w:r>
    </w:p>
    <w:p w:rsidR="00842C7F" w:rsidRPr="00842C7F" w:rsidRDefault="00842C7F" w:rsidP="00ED16C7">
      <w:pPr>
        <w:pStyle w:val="a4"/>
        <w:numPr>
          <w:ilvl w:val="0"/>
          <w:numId w:val="3"/>
        </w:numPr>
        <w:tabs>
          <w:tab w:val="left" w:pos="-709"/>
          <w:tab w:val="left" w:pos="-284"/>
          <w:tab w:val="left" w:pos="851"/>
        </w:tabs>
        <w:spacing w:after="0" w:line="240" w:lineRule="auto"/>
        <w:ind w:left="-709" w:right="-2" w:firstLine="0"/>
        <w:jc w:val="both"/>
        <w:rPr>
          <w:rFonts w:ascii="Times New Roman" w:hAnsi="Times New Roman"/>
          <w:sz w:val="24"/>
          <w:szCs w:val="24"/>
          <w:lang w:val="ru-RU"/>
        </w:rPr>
      </w:pPr>
      <w:r w:rsidRPr="00842C7F">
        <w:rPr>
          <w:rFonts w:ascii="Times New Roman" w:hAnsi="Times New Roman"/>
          <w:sz w:val="24"/>
          <w:szCs w:val="24"/>
          <w:lang w:val="ru-RU"/>
        </w:rPr>
        <w:t>Предметные знания  у большинства обучающихся 2-х классов сформированы на базовом и повышенном уровне, но процент обучающихся, выполнивших работу на пониженном и низком уровне,  достаточно высок – 26,8%.</w:t>
      </w:r>
    </w:p>
    <w:p w:rsidR="00842C7F" w:rsidRPr="00842C7F" w:rsidRDefault="00842C7F" w:rsidP="00ED16C7">
      <w:pPr>
        <w:pStyle w:val="a4"/>
        <w:numPr>
          <w:ilvl w:val="0"/>
          <w:numId w:val="3"/>
        </w:numPr>
        <w:tabs>
          <w:tab w:val="left" w:pos="-709"/>
          <w:tab w:val="left" w:pos="-284"/>
          <w:tab w:val="left" w:pos="851"/>
        </w:tabs>
        <w:spacing w:after="0" w:line="240" w:lineRule="auto"/>
        <w:ind w:left="-709" w:right="-2" w:firstLine="0"/>
        <w:jc w:val="both"/>
        <w:rPr>
          <w:rFonts w:ascii="Times New Roman" w:hAnsi="Times New Roman"/>
          <w:sz w:val="24"/>
          <w:szCs w:val="24"/>
          <w:lang w:val="ru-RU"/>
        </w:rPr>
      </w:pPr>
      <w:r w:rsidRPr="00842C7F">
        <w:rPr>
          <w:rFonts w:ascii="Times New Roman" w:hAnsi="Times New Roman"/>
          <w:sz w:val="24"/>
          <w:szCs w:val="24"/>
          <w:lang w:val="ru-RU"/>
        </w:rPr>
        <w:t xml:space="preserve">Необходимо провести  индивидуальную работу по корректировке знаний и устранения имеющихся пробелов  с   обучающимися, выполнившими задания на пониженном и  низком уровне. </w:t>
      </w:r>
    </w:p>
    <w:p w:rsidR="00842C7F" w:rsidRPr="00842C7F" w:rsidRDefault="00842C7F" w:rsidP="00ED16C7">
      <w:pPr>
        <w:pStyle w:val="a4"/>
        <w:numPr>
          <w:ilvl w:val="0"/>
          <w:numId w:val="3"/>
        </w:numPr>
        <w:tabs>
          <w:tab w:val="left" w:pos="-709"/>
          <w:tab w:val="left" w:pos="-284"/>
          <w:tab w:val="left" w:pos="851"/>
        </w:tabs>
        <w:spacing w:after="0" w:line="240" w:lineRule="auto"/>
        <w:ind w:left="-709" w:right="-2" w:firstLine="0"/>
        <w:jc w:val="both"/>
        <w:rPr>
          <w:rFonts w:ascii="Times New Roman" w:hAnsi="Times New Roman"/>
          <w:sz w:val="24"/>
          <w:szCs w:val="24"/>
          <w:lang w:val="ru-RU"/>
        </w:rPr>
      </w:pPr>
      <w:r w:rsidRPr="00842C7F">
        <w:rPr>
          <w:rFonts w:ascii="Times New Roman" w:hAnsi="Times New Roman"/>
          <w:sz w:val="24"/>
          <w:szCs w:val="24"/>
          <w:lang w:val="ru-RU"/>
        </w:rPr>
        <w:t>Осуществлять тренировку и закрепление правописания гласных после шипящих,  имен собственных, определение мягких согласных, деление слов на слоги и постановку ударения.</w:t>
      </w:r>
    </w:p>
    <w:p w:rsidR="00F816DE" w:rsidRDefault="00842C7F" w:rsidP="00ED16C7">
      <w:pPr>
        <w:pStyle w:val="a4"/>
        <w:tabs>
          <w:tab w:val="left" w:pos="-284"/>
        </w:tabs>
        <w:spacing w:after="0" w:line="240" w:lineRule="auto"/>
        <w:ind w:left="-709" w:right="-2"/>
        <w:jc w:val="center"/>
        <w:rPr>
          <w:rFonts w:ascii="Times New Roman" w:hAnsi="Times New Roman"/>
          <w:b/>
          <w:sz w:val="24"/>
          <w:szCs w:val="24"/>
          <w:lang w:val="ru-RU"/>
        </w:rPr>
      </w:pPr>
      <w:r w:rsidRPr="00842C7F">
        <w:rPr>
          <w:rFonts w:ascii="Times New Roman" w:hAnsi="Times New Roman"/>
          <w:b/>
          <w:sz w:val="24"/>
          <w:szCs w:val="24"/>
          <w:lang w:val="ru-RU"/>
        </w:rPr>
        <w:t>Анализ входной контрольной работы по математике во 2-х классах</w:t>
      </w:r>
    </w:p>
    <w:p w:rsidR="00842C7F" w:rsidRPr="00842C7F" w:rsidRDefault="009459AA" w:rsidP="00ED16C7">
      <w:pPr>
        <w:pStyle w:val="a4"/>
        <w:tabs>
          <w:tab w:val="left" w:pos="-284"/>
        </w:tabs>
        <w:spacing w:after="0" w:line="240" w:lineRule="auto"/>
        <w:ind w:left="-709" w:right="-2"/>
        <w:jc w:val="center"/>
        <w:rPr>
          <w:rFonts w:ascii="Times New Roman" w:hAnsi="Times New Roman"/>
          <w:b/>
          <w:sz w:val="24"/>
          <w:szCs w:val="24"/>
          <w:lang w:val="ru-RU"/>
        </w:rPr>
      </w:pPr>
      <w:r w:rsidRPr="009459AA">
        <w:rPr>
          <w:rFonts w:ascii="Times New Roman" w:hAnsi="Times New Roman"/>
          <w:b/>
          <w:sz w:val="24"/>
          <w:szCs w:val="24"/>
          <w:lang w:val="ru-RU"/>
        </w:rPr>
        <w:t xml:space="preserve"> </w:t>
      </w:r>
      <w:r>
        <w:rPr>
          <w:rFonts w:ascii="Times New Roman" w:hAnsi="Times New Roman"/>
          <w:b/>
          <w:sz w:val="24"/>
          <w:szCs w:val="24"/>
          <w:lang w:val="ru-RU"/>
        </w:rPr>
        <w:t>в 2016-2017 учебном году</w:t>
      </w:r>
    </w:p>
    <w:p w:rsidR="00842C7F" w:rsidRPr="00842C7F" w:rsidRDefault="00842C7F" w:rsidP="00ED16C7">
      <w:pPr>
        <w:tabs>
          <w:tab w:val="left" w:pos="-709"/>
          <w:tab w:val="left" w:pos="-284"/>
        </w:tabs>
        <w:spacing w:after="0" w:line="240" w:lineRule="auto"/>
        <w:ind w:left="-709" w:right="-2"/>
        <w:jc w:val="both"/>
        <w:rPr>
          <w:rFonts w:ascii="Times New Roman" w:hAnsi="Times New Roman"/>
          <w:sz w:val="24"/>
          <w:szCs w:val="24"/>
          <w:u w:val="single"/>
          <w:lang w:val="ru-RU"/>
        </w:rPr>
      </w:pPr>
      <w:r w:rsidRPr="00842C7F">
        <w:rPr>
          <w:rFonts w:ascii="Times New Roman" w:hAnsi="Times New Roman"/>
          <w:sz w:val="24"/>
          <w:szCs w:val="24"/>
          <w:u w:val="single"/>
          <w:lang w:val="ru-RU"/>
        </w:rPr>
        <w:t xml:space="preserve">Паспорт участников исследования: </w:t>
      </w:r>
    </w:p>
    <w:p w:rsidR="00842C7F" w:rsidRPr="00842C7F" w:rsidRDefault="00842C7F" w:rsidP="00ED16C7">
      <w:pPr>
        <w:tabs>
          <w:tab w:val="left" w:pos="-709"/>
          <w:tab w:val="left" w:pos="-284"/>
        </w:tabs>
        <w:spacing w:after="0" w:line="240" w:lineRule="auto"/>
        <w:ind w:left="-709" w:right="-2"/>
        <w:jc w:val="both"/>
        <w:rPr>
          <w:rFonts w:ascii="Times New Roman" w:hAnsi="Times New Roman"/>
          <w:sz w:val="24"/>
          <w:szCs w:val="24"/>
          <w:lang w:val="ru-RU"/>
        </w:rPr>
      </w:pPr>
      <w:r w:rsidRPr="00842C7F">
        <w:rPr>
          <w:rFonts w:ascii="Times New Roman" w:hAnsi="Times New Roman"/>
          <w:sz w:val="24"/>
          <w:szCs w:val="24"/>
          <w:lang w:val="ru-RU"/>
        </w:rPr>
        <w:t>Списочный состав обучающихся – 106 человек</w:t>
      </w:r>
    </w:p>
    <w:p w:rsidR="00842C7F" w:rsidRPr="00842C7F" w:rsidRDefault="00842C7F" w:rsidP="00ED16C7">
      <w:pPr>
        <w:tabs>
          <w:tab w:val="left" w:pos="-709"/>
          <w:tab w:val="left" w:pos="-284"/>
        </w:tabs>
        <w:spacing w:after="0" w:line="240" w:lineRule="auto"/>
        <w:ind w:left="-709" w:right="-2"/>
        <w:jc w:val="both"/>
        <w:rPr>
          <w:rFonts w:ascii="Times New Roman" w:hAnsi="Times New Roman"/>
          <w:sz w:val="24"/>
          <w:szCs w:val="24"/>
          <w:lang w:val="ru-RU"/>
        </w:rPr>
      </w:pPr>
      <w:r w:rsidRPr="00842C7F">
        <w:rPr>
          <w:rFonts w:ascii="Times New Roman" w:hAnsi="Times New Roman"/>
          <w:sz w:val="24"/>
          <w:szCs w:val="24"/>
          <w:lang w:val="ru-RU"/>
        </w:rPr>
        <w:t>Выполняли работу –101 человек</w:t>
      </w:r>
    </w:p>
    <w:p w:rsidR="00842C7F" w:rsidRPr="00842C7F" w:rsidRDefault="00842C7F" w:rsidP="00ED16C7">
      <w:pPr>
        <w:tabs>
          <w:tab w:val="left" w:pos="-709"/>
          <w:tab w:val="left" w:pos="-284"/>
        </w:tabs>
        <w:spacing w:after="0" w:line="240" w:lineRule="auto"/>
        <w:ind w:left="-709" w:right="-2"/>
        <w:jc w:val="both"/>
        <w:rPr>
          <w:rFonts w:ascii="Times New Roman" w:hAnsi="Times New Roman"/>
          <w:sz w:val="24"/>
          <w:szCs w:val="24"/>
          <w:lang w:val="ru-RU"/>
        </w:rPr>
      </w:pPr>
      <w:r w:rsidRPr="00842C7F">
        <w:rPr>
          <w:rFonts w:ascii="Times New Roman" w:hAnsi="Times New Roman"/>
          <w:sz w:val="24"/>
          <w:szCs w:val="24"/>
          <w:lang w:val="ru-RU"/>
        </w:rPr>
        <w:t>Не выполняли работу –5 человек (4,7%)</w:t>
      </w:r>
    </w:p>
    <w:p w:rsidR="00842C7F" w:rsidRPr="00842C7F" w:rsidRDefault="00842C7F" w:rsidP="00ED16C7">
      <w:pPr>
        <w:tabs>
          <w:tab w:val="left" w:pos="-709"/>
          <w:tab w:val="left" w:pos="-284"/>
        </w:tabs>
        <w:spacing w:after="0" w:line="240" w:lineRule="auto"/>
        <w:ind w:left="-709" w:right="-2"/>
        <w:contextualSpacing/>
        <w:jc w:val="both"/>
        <w:rPr>
          <w:rFonts w:ascii="Times New Roman" w:hAnsi="Times New Roman"/>
          <w:sz w:val="24"/>
          <w:szCs w:val="24"/>
          <w:lang w:val="ru-RU"/>
        </w:rPr>
      </w:pPr>
      <w:r w:rsidRPr="00842C7F">
        <w:rPr>
          <w:rFonts w:ascii="Times New Roman" w:hAnsi="Times New Roman"/>
          <w:sz w:val="24"/>
          <w:szCs w:val="24"/>
          <w:lang w:val="ru-RU"/>
        </w:rPr>
        <w:lastRenderedPageBreak/>
        <w:t xml:space="preserve">Контрольная работа состояла из 4 заданий. </w:t>
      </w:r>
    </w:p>
    <w:p w:rsidR="00842C7F" w:rsidRPr="00842C7F" w:rsidRDefault="00842C7F" w:rsidP="00ED16C7">
      <w:pPr>
        <w:tabs>
          <w:tab w:val="left" w:pos="-709"/>
          <w:tab w:val="left" w:pos="-284"/>
        </w:tabs>
        <w:spacing w:after="0" w:line="240" w:lineRule="auto"/>
        <w:ind w:left="-709" w:right="-2"/>
        <w:jc w:val="both"/>
        <w:rPr>
          <w:rFonts w:ascii="Times New Roman" w:hAnsi="Times New Roman"/>
          <w:sz w:val="24"/>
          <w:szCs w:val="24"/>
          <w:lang w:val="ru-RU"/>
        </w:rPr>
      </w:pPr>
      <w:r w:rsidRPr="00842C7F">
        <w:rPr>
          <w:rFonts w:ascii="Times New Roman" w:hAnsi="Times New Roman"/>
          <w:sz w:val="24"/>
          <w:szCs w:val="24"/>
          <w:lang w:val="ru-RU"/>
        </w:rPr>
        <w:t>При выполнении работы учащиеся работали на индивидуальных бланках с заданиями.</w:t>
      </w:r>
    </w:p>
    <w:tbl>
      <w:tblPr>
        <w:tblpPr w:leftFromText="180" w:rightFromText="180" w:vertAnchor="text" w:horzAnchor="margin" w:tblpXSpec="right" w:tblpY="198"/>
        <w:tblW w:w="10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95"/>
        <w:gridCol w:w="1134"/>
        <w:gridCol w:w="1417"/>
        <w:gridCol w:w="850"/>
        <w:gridCol w:w="852"/>
        <w:gridCol w:w="852"/>
        <w:gridCol w:w="994"/>
      </w:tblGrid>
      <w:tr w:rsidR="00ED16C7" w:rsidRPr="00C1071F" w:rsidTr="00ED16C7">
        <w:trPr>
          <w:trHeight w:val="820"/>
        </w:trPr>
        <w:tc>
          <w:tcPr>
            <w:tcW w:w="4395" w:type="dxa"/>
            <w:vMerge w:val="restart"/>
            <w:shd w:val="clear" w:color="auto" w:fill="auto"/>
            <w:hideMark/>
          </w:tcPr>
          <w:p w:rsidR="00ED16C7" w:rsidRPr="00C1071F" w:rsidRDefault="00ED16C7" w:rsidP="00ED16C7">
            <w:pPr>
              <w:spacing w:after="0" w:line="240" w:lineRule="auto"/>
              <w:jc w:val="center"/>
              <w:rPr>
                <w:rFonts w:ascii="Times New Roman" w:eastAsia="Calibri" w:hAnsi="Times New Roman"/>
                <w:b/>
                <w:bCs/>
                <w:sz w:val="20"/>
                <w:szCs w:val="20"/>
              </w:rPr>
            </w:pPr>
            <w:r w:rsidRPr="00C1071F">
              <w:rPr>
                <w:rFonts w:ascii="Times New Roman" w:hAnsi="Times New Roman"/>
                <w:b/>
                <w:bCs/>
                <w:sz w:val="20"/>
                <w:szCs w:val="20"/>
              </w:rPr>
              <w:t>МБ</w:t>
            </w:r>
            <w:r w:rsidRPr="00C1071F">
              <w:rPr>
                <w:rFonts w:ascii="Times New Roman" w:eastAsia="Calibri" w:hAnsi="Times New Roman"/>
                <w:b/>
                <w:bCs/>
                <w:sz w:val="20"/>
                <w:szCs w:val="20"/>
              </w:rPr>
              <w:t>ОУ</w:t>
            </w:r>
          </w:p>
        </w:tc>
        <w:tc>
          <w:tcPr>
            <w:tcW w:w="1134" w:type="dxa"/>
            <w:vMerge w:val="restart"/>
            <w:shd w:val="clear" w:color="auto" w:fill="auto"/>
            <w:hideMark/>
          </w:tcPr>
          <w:p w:rsidR="00ED16C7" w:rsidRPr="00C1071F" w:rsidRDefault="00ED16C7" w:rsidP="00ED16C7">
            <w:pPr>
              <w:spacing w:after="0" w:line="240" w:lineRule="auto"/>
              <w:jc w:val="center"/>
              <w:rPr>
                <w:rFonts w:ascii="Times New Roman" w:eastAsia="Calibri" w:hAnsi="Times New Roman"/>
                <w:b/>
                <w:bCs/>
                <w:sz w:val="20"/>
                <w:szCs w:val="20"/>
              </w:rPr>
            </w:pPr>
            <w:r w:rsidRPr="00C1071F">
              <w:rPr>
                <w:rFonts w:ascii="Times New Roman" w:eastAsia="Calibri" w:hAnsi="Times New Roman"/>
                <w:b/>
                <w:bCs/>
                <w:sz w:val="20"/>
                <w:szCs w:val="20"/>
              </w:rPr>
              <w:t xml:space="preserve">Число учащихся </w:t>
            </w:r>
          </w:p>
        </w:tc>
        <w:tc>
          <w:tcPr>
            <w:tcW w:w="1417" w:type="dxa"/>
            <w:vMerge w:val="restart"/>
            <w:shd w:val="clear" w:color="auto" w:fill="auto"/>
            <w:hideMark/>
          </w:tcPr>
          <w:p w:rsidR="00ED16C7" w:rsidRPr="00C1071F" w:rsidRDefault="00ED16C7" w:rsidP="00ED16C7">
            <w:pPr>
              <w:spacing w:after="0" w:line="240" w:lineRule="auto"/>
              <w:jc w:val="center"/>
              <w:rPr>
                <w:rFonts w:ascii="Times New Roman" w:eastAsia="Calibri" w:hAnsi="Times New Roman"/>
                <w:b/>
                <w:bCs/>
                <w:sz w:val="20"/>
                <w:szCs w:val="20"/>
              </w:rPr>
            </w:pPr>
            <w:r w:rsidRPr="00C1071F">
              <w:rPr>
                <w:rFonts w:ascii="Times New Roman" w:eastAsia="Calibri" w:hAnsi="Times New Roman"/>
                <w:b/>
                <w:bCs/>
                <w:sz w:val="20"/>
                <w:szCs w:val="20"/>
              </w:rPr>
              <w:t>Выполняли работу</w:t>
            </w:r>
          </w:p>
        </w:tc>
        <w:tc>
          <w:tcPr>
            <w:tcW w:w="3548" w:type="dxa"/>
            <w:gridSpan w:val="4"/>
            <w:shd w:val="clear" w:color="auto" w:fill="auto"/>
            <w:hideMark/>
          </w:tcPr>
          <w:p w:rsidR="00ED16C7" w:rsidRPr="00C1071F" w:rsidRDefault="00ED16C7" w:rsidP="00ED16C7">
            <w:pPr>
              <w:spacing w:after="0" w:line="240" w:lineRule="auto"/>
              <w:jc w:val="center"/>
              <w:rPr>
                <w:rFonts w:ascii="Times New Roman" w:eastAsia="Calibri" w:hAnsi="Times New Roman"/>
                <w:b/>
                <w:bCs/>
                <w:sz w:val="20"/>
                <w:szCs w:val="20"/>
              </w:rPr>
            </w:pPr>
            <w:r w:rsidRPr="00C1071F">
              <w:rPr>
                <w:rFonts w:ascii="Times New Roman" w:eastAsia="Calibri" w:hAnsi="Times New Roman"/>
                <w:b/>
                <w:bCs/>
                <w:sz w:val="20"/>
                <w:szCs w:val="20"/>
              </w:rPr>
              <w:t>отметка</w:t>
            </w:r>
          </w:p>
        </w:tc>
      </w:tr>
      <w:tr w:rsidR="00ED16C7" w:rsidRPr="00C1071F" w:rsidTr="00ED16C7">
        <w:trPr>
          <w:trHeight w:val="542"/>
        </w:trPr>
        <w:tc>
          <w:tcPr>
            <w:tcW w:w="4395" w:type="dxa"/>
            <w:vMerge/>
            <w:shd w:val="clear" w:color="auto" w:fill="auto"/>
            <w:hideMark/>
          </w:tcPr>
          <w:p w:rsidR="00ED16C7" w:rsidRPr="00C1071F" w:rsidRDefault="00ED16C7" w:rsidP="00ED16C7">
            <w:pPr>
              <w:spacing w:after="0" w:line="240" w:lineRule="auto"/>
              <w:rPr>
                <w:rFonts w:ascii="Times New Roman" w:eastAsia="Calibri" w:hAnsi="Times New Roman"/>
                <w:b/>
                <w:bCs/>
                <w:sz w:val="20"/>
                <w:szCs w:val="20"/>
              </w:rPr>
            </w:pPr>
          </w:p>
        </w:tc>
        <w:tc>
          <w:tcPr>
            <w:tcW w:w="1134" w:type="dxa"/>
            <w:vMerge/>
            <w:shd w:val="clear" w:color="auto" w:fill="auto"/>
            <w:hideMark/>
          </w:tcPr>
          <w:p w:rsidR="00ED16C7" w:rsidRPr="00C1071F" w:rsidRDefault="00ED16C7" w:rsidP="00ED16C7">
            <w:pPr>
              <w:spacing w:after="0" w:line="240" w:lineRule="auto"/>
              <w:rPr>
                <w:rFonts w:ascii="Times New Roman" w:eastAsia="Calibri" w:hAnsi="Times New Roman"/>
                <w:b/>
                <w:bCs/>
                <w:sz w:val="20"/>
                <w:szCs w:val="20"/>
              </w:rPr>
            </w:pPr>
          </w:p>
        </w:tc>
        <w:tc>
          <w:tcPr>
            <w:tcW w:w="1417" w:type="dxa"/>
            <w:vMerge/>
            <w:shd w:val="clear" w:color="auto" w:fill="auto"/>
            <w:hideMark/>
          </w:tcPr>
          <w:p w:rsidR="00ED16C7" w:rsidRPr="00C1071F" w:rsidRDefault="00ED16C7" w:rsidP="00ED16C7">
            <w:pPr>
              <w:spacing w:after="0" w:line="240" w:lineRule="auto"/>
              <w:rPr>
                <w:rFonts w:ascii="Times New Roman" w:eastAsia="Calibri" w:hAnsi="Times New Roman"/>
                <w:b/>
                <w:bCs/>
                <w:sz w:val="20"/>
                <w:szCs w:val="20"/>
              </w:rPr>
            </w:pPr>
          </w:p>
        </w:tc>
        <w:tc>
          <w:tcPr>
            <w:tcW w:w="850" w:type="dxa"/>
            <w:vMerge w:val="restart"/>
            <w:shd w:val="clear" w:color="auto" w:fill="auto"/>
            <w:hideMark/>
          </w:tcPr>
          <w:p w:rsidR="00ED16C7" w:rsidRPr="00C1071F" w:rsidRDefault="00ED16C7" w:rsidP="00ED16C7">
            <w:pPr>
              <w:spacing w:after="0" w:line="240" w:lineRule="auto"/>
              <w:jc w:val="center"/>
              <w:rPr>
                <w:rFonts w:ascii="Times New Roman" w:eastAsia="Calibri" w:hAnsi="Times New Roman"/>
                <w:b/>
                <w:sz w:val="20"/>
                <w:szCs w:val="20"/>
              </w:rPr>
            </w:pPr>
            <w:r w:rsidRPr="00C1071F">
              <w:rPr>
                <w:rFonts w:ascii="Times New Roman" w:eastAsia="Calibri" w:hAnsi="Times New Roman"/>
                <w:b/>
                <w:sz w:val="20"/>
                <w:szCs w:val="20"/>
              </w:rPr>
              <w:t>5</w:t>
            </w:r>
          </w:p>
        </w:tc>
        <w:tc>
          <w:tcPr>
            <w:tcW w:w="852" w:type="dxa"/>
            <w:vMerge w:val="restart"/>
            <w:shd w:val="clear" w:color="auto" w:fill="auto"/>
            <w:hideMark/>
          </w:tcPr>
          <w:p w:rsidR="00ED16C7" w:rsidRPr="00C1071F" w:rsidRDefault="00ED16C7" w:rsidP="00ED16C7">
            <w:pPr>
              <w:spacing w:after="0" w:line="240" w:lineRule="auto"/>
              <w:jc w:val="center"/>
              <w:rPr>
                <w:rFonts w:ascii="Times New Roman" w:eastAsia="Calibri" w:hAnsi="Times New Roman"/>
                <w:b/>
                <w:sz w:val="20"/>
                <w:szCs w:val="20"/>
              </w:rPr>
            </w:pPr>
            <w:r w:rsidRPr="00C1071F">
              <w:rPr>
                <w:rFonts w:ascii="Times New Roman" w:eastAsia="Calibri" w:hAnsi="Times New Roman"/>
                <w:b/>
                <w:sz w:val="20"/>
                <w:szCs w:val="20"/>
              </w:rPr>
              <w:t>4</w:t>
            </w:r>
          </w:p>
        </w:tc>
        <w:tc>
          <w:tcPr>
            <w:tcW w:w="852" w:type="dxa"/>
            <w:vMerge w:val="restart"/>
            <w:shd w:val="clear" w:color="auto" w:fill="auto"/>
            <w:hideMark/>
          </w:tcPr>
          <w:p w:rsidR="00ED16C7" w:rsidRPr="00C1071F" w:rsidRDefault="00ED16C7" w:rsidP="00ED16C7">
            <w:pPr>
              <w:spacing w:after="0" w:line="240" w:lineRule="auto"/>
              <w:jc w:val="center"/>
              <w:rPr>
                <w:rFonts w:ascii="Times New Roman" w:eastAsia="Calibri" w:hAnsi="Times New Roman"/>
                <w:b/>
                <w:sz w:val="20"/>
                <w:szCs w:val="20"/>
              </w:rPr>
            </w:pPr>
            <w:r w:rsidRPr="00C1071F">
              <w:rPr>
                <w:rFonts w:ascii="Times New Roman" w:eastAsia="Calibri" w:hAnsi="Times New Roman"/>
                <w:b/>
                <w:sz w:val="20"/>
                <w:szCs w:val="20"/>
              </w:rPr>
              <w:t>3</w:t>
            </w:r>
          </w:p>
        </w:tc>
        <w:tc>
          <w:tcPr>
            <w:tcW w:w="994" w:type="dxa"/>
            <w:vMerge w:val="restart"/>
            <w:shd w:val="clear" w:color="auto" w:fill="auto"/>
            <w:hideMark/>
          </w:tcPr>
          <w:p w:rsidR="00ED16C7" w:rsidRPr="00C1071F" w:rsidRDefault="00ED16C7" w:rsidP="00ED16C7">
            <w:pPr>
              <w:spacing w:after="0" w:line="240" w:lineRule="auto"/>
              <w:jc w:val="center"/>
              <w:rPr>
                <w:rFonts w:ascii="Times New Roman" w:eastAsia="Calibri" w:hAnsi="Times New Roman"/>
                <w:b/>
                <w:bCs/>
                <w:sz w:val="20"/>
                <w:szCs w:val="20"/>
              </w:rPr>
            </w:pPr>
            <w:r w:rsidRPr="00C1071F">
              <w:rPr>
                <w:rFonts w:ascii="Times New Roman" w:eastAsia="Calibri" w:hAnsi="Times New Roman"/>
                <w:b/>
                <w:sz w:val="20"/>
                <w:szCs w:val="20"/>
              </w:rPr>
              <w:t>2</w:t>
            </w:r>
          </w:p>
        </w:tc>
      </w:tr>
      <w:tr w:rsidR="00ED16C7" w:rsidRPr="00C1071F" w:rsidTr="00ED16C7">
        <w:trPr>
          <w:trHeight w:val="230"/>
        </w:trPr>
        <w:tc>
          <w:tcPr>
            <w:tcW w:w="4395" w:type="dxa"/>
            <w:vMerge/>
            <w:shd w:val="clear" w:color="auto" w:fill="auto"/>
          </w:tcPr>
          <w:p w:rsidR="00ED16C7" w:rsidRPr="00C1071F" w:rsidRDefault="00ED16C7" w:rsidP="00ED16C7">
            <w:pPr>
              <w:spacing w:after="0" w:line="240" w:lineRule="auto"/>
              <w:rPr>
                <w:rFonts w:ascii="Times New Roman" w:eastAsia="Calibri" w:hAnsi="Times New Roman"/>
                <w:b/>
                <w:bCs/>
                <w:sz w:val="20"/>
                <w:szCs w:val="20"/>
              </w:rPr>
            </w:pPr>
          </w:p>
        </w:tc>
        <w:tc>
          <w:tcPr>
            <w:tcW w:w="1134" w:type="dxa"/>
            <w:vMerge/>
            <w:shd w:val="clear" w:color="auto" w:fill="auto"/>
          </w:tcPr>
          <w:p w:rsidR="00ED16C7" w:rsidRPr="00C1071F" w:rsidRDefault="00ED16C7" w:rsidP="00ED16C7">
            <w:pPr>
              <w:spacing w:after="0" w:line="240" w:lineRule="auto"/>
              <w:rPr>
                <w:rFonts w:ascii="Times New Roman" w:eastAsia="Calibri" w:hAnsi="Times New Roman"/>
                <w:b/>
                <w:bCs/>
                <w:sz w:val="20"/>
                <w:szCs w:val="20"/>
              </w:rPr>
            </w:pPr>
          </w:p>
        </w:tc>
        <w:tc>
          <w:tcPr>
            <w:tcW w:w="1417" w:type="dxa"/>
            <w:vMerge/>
            <w:shd w:val="clear" w:color="auto" w:fill="auto"/>
          </w:tcPr>
          <w:p w:rsidR="00ED16C7" w:rsidRPr="00C1071F" w:rsidRDefault="00ED16C7" w:rsidP="00ED16C7">
            <w:pPr>
              <w:spacing w:after="0" w:line="240" w:lineRule="auto"/>
              <w:rPr>
                <w:rFonts w:ascii="Times New Roman" w:eastAsia="Calibri" w:hAnsi="Times New Roman"/>
                <w:b/>
                <w:bCs/>
                <w:sz w:val="20"/>
                <w:szCs w:val="20"/>
              </w:rPr>
            </w:pPr>
          </w:p>
        </w:tc>
        <w:tc>
          <w:tcPr>
            <w:tcW w:w="850" w:type="dxa"/>
            <w:vMerge/>
            <w:shd w:val="clear" w:color="auto" w:fill="auto"/>
          </w:tcPr>
          <w:p w:rsidR="00ED16C7" w:rsidRPr="00C1071F" w:rsidRDefault="00ED16C7" w:rsidP="00ED16C7">
            <w:pPr>
              <w:spacing w:after="0" w:line="240" w:lineRule="auto"/>
              <w:jc w:val="center"/>
              <w:rPr>
                <w:rFonts w:ascii="Times New Roman" w:eastAsia="Calibri" w:hAnsi="Times New Roman"/>
                <w:b/>
                <w:sz w:val="20"/>
                <w:szCs w:val="20"/>
              </w:rPr>
            </w:pPr>
          </w:p>
        </w:tc>
        <w:tc>
          <w:tcPr>
            <w:tcW w:w="852" w:type="dxa"/>
            <w:vMerge/>
            <w:shd w:val="clear" w:color="auto" w:fill="auto"/>
          </w:tcPr>
          <w:p w:rsidR="00ED16C7" w:rsidRPr="00C1071F" w:rsidRDefault="00ED16C7" w:rsidP="00ED16C7">
            <w:pPr>
              <w:spacing w:after="0" w:line="240" w:lineRule="auto"/>
              <w:jc w:val="center"/>
              <w:rPr>
                <w:rFonts w:ascii="Times New Roman" w:eastAsia="Calibri" w:hAnsi="Times New Roman"/>
                <w:b/>
                <w:sz w:val="20"/>
                <w:szCs w:val="20"/>
              </w:rPr>
            </w:pPr>
          </w:p>
        </w:tc>
        <w:tc>
          <w:tcPr>
            <w:tcW w:w="852" w:type="dxa"/>
            <w:vMerge/>
            <w:shd w:val="clear" w:color="auto" w:fill="auto"/>
          </w:tcPr>
          <w:p w:rsidR="00ED16C7" w:rsidRPr="00C1071F" w:rsidRDefault="00ED16C7" w:rsidP="00ED16C7">
            <w:pPr>
              <w:spacing w:after="0" w:line="240" w:lineRule="auto"/>
              <w:jc w:val="center"/>
              <w:rPr>
                <w:rFonts w:ascii="Times New Roman" w:eastAsia="Calibri" w:hAnsi="Times New Roman"/>
                <w:b/>
                <w:sz w:val="20"/>
                <w:szCs w:val="20"/>
              </w:rPr>
            </w:pPr>
          </w:p>
        </w:tc>
        <w:tc>
          <w:tcPr>
            <w:tcW w:w="994" w:type="dxa"/>
            <w:vMerge/>
            <w:shd w:val="clear" w:color="auto" w:fill="auto"/>
          </w:tcPr>
          <w:p w:rsidR="00ED16C7" w:rsidRPr="00C1071F" w:rsidRDefault="00ED16C7" w:rsidP="00ED16C7">
            <w:pPr>
              <w:spacing w:after="0" w:line="240" w:lineRule="auto"/>
              <w:jc w:val="center"/>
              <w:rPr>
                <w:rFonts w:ascii="Times New Roman" w:eastAsia="Calibri" w:hAnsi="Times New Roman"/>
                <w:b/>
                <w:sz w:val="20"/>
                <w:szCs w:val="20"/>
              </w:rPr>
            </w:pPr>
          </w:p>
        </w:tc>
      </w:tr>
      <w:tr w:rsidR="00ED16C7" w:rsidRPr="00C1071F" w:rsidTr="00ED16C7">
        <w:tc>
          <w:tcPr>
            <w:tcW w:w="4395" w:type="dxa"/>
            <w:shd w:val="clear" w:color="auto" w:fill="auto"/>
          </w:tcPr>
          <w:p w:rsidR="00ED16C7" w:rsidRPr="00842C7F" w:rsidRDefault="00ED16C7" w:rsidP="00ED16C7">
            <w:pPr>
              <w:spacing w:after="0" w:line="240" w:lineRule="auto"/>
              <w:jc w:val="center"/>
              <w:rPr>
                <w:rFonts w:ascii="Times New Roman" w:hAnsi="Times New Roman"/>
                <w:bCs/>
                <w:sz w:val="18"/>
                <w:szCs w:val="18"/>
                <w:lang w:val="ru-RU"/>
              </w:rPr>
            </w:pPr>
            <w:r w:rsidRPr="00842C7F">
              <w:rPr>
                <w:rFonts w:ascii="Times New Roman" w:hAnsi="Times New Roman"/>
                <w:bCs/>
                <w:sz w:val="18"/>
                <w:szCs w:val="18"/>
                <w:lang w:val="ru-RU"/>
              </w:rPr>
              <w:t>МБОУ «Краснохолмская сош №1»-2А (Браунова С.А.)</w:t>
            </w:r>
          </w:p>
        </w:tc>
        <w:tc>
          <w:tcPr>
            <w:tcW w:w="1134" w:type="dxa"/>
            <w:shd w:val="clear" w:color="auto" w:fill="auto"/>
          </w:tcPr>
          <w:p w:rsidR="00ED16C7" w:rsidRPr="00C1071F" w:rsidRDefault="00ED16C7" w:rsidP="00ED16C7">
            <w:pPr>
              <w:spacing w:after="0" w:line="240" w:lineRule="auto"/>
              <w:jc w:val="center"/>
              <w:rPr>
                <w:rFonts w:ascii="Times New Roman" w:hAnsi="Times New Roman"/>
                <w:sz w:val="20"/>
                <w:szCs w:val="20"/>
              </w:rPr>
            </w:pPr>
            <w:r>
              <w:rPr>
                <w:rFonts w:ascii="Times New Roman" w:hAnsi="Times New Roman"/>
                <w:sz w:val="20"/>
                <w:szCs w:val="20"/>
              </w:rPr>
              <w:t>24</w:t>
            </w:r>
          </w:p>
        </w:tc>
        <w:tc>
          <w:tcPr>
            <w:tcW w:w="1417" w:type="dxa"/>
            <w:shd w:val="clear" w:color="auto" w:fill="auto"/>
          </w:tcPr>
          <w:p w:rsidR="00ED16C7" w:rsidRPr="00C1071F" w:rsidRDefault="00ED16C7" w:rsidP="00ED16C7">
            <w:pPr>
              <w:spacing w:after="0" w:line="240" w:lineRule="auto"/>
              <w:jc w:val="center"/>
              <w:rPr>
                <w:rFonts w:ascii="Times New Roman" w:hAnsi="Times New Roman"/>
                <w:sz w:val="20"/>
                <w:szCs w:val="20"/>
              </w:rPr>
            </w:pPr>
            <w:r>
              <w:rPr>
                <w:rFonts w:ascii="Times New Roman" w:hAnsi="Times New Roman"/>
                <w:sz w:val="20"/>
                <w:szCs w:val="20"/>
              </w:rPr>
              <w:t>21</w:t>
            </w:r>
          </w:p>
        </w:tc>
        <w:tc>
          <w:tcPr>
            <w:tcW w:w="850" w:type="dxa"/>
            <w:shd w:val="clear" w:color="auto" w:fill="auto"/>
          </w:tcPr>
          <w:p w:rsidR="00ED16C7" w:rsidRPr="00C1071F" w:rsidRDefault="00ED16C7" w:rsidP="00ED16C7">
            <w:pPr>
              <w:spacing w:after="0" w:line="240" w:lineRule="auto"/>
              <w:jc w:val="center"/>
              <w:rPr>
                <w:rFonts w:ascii="Times New Roman" w:hAnsi="Times New Roman"/>
                <w:sz w:val="20"/>
                <w:szCs w:val="20"/>
              </w:rPr>
            </w:pPr>
            <w:r>
              <w:rPr>
                <w:rFonts w:ascii="Times New Roman" w:hAnsi="Times New Roman"/>
                <w:sz w:val="20"/>
                <w:szCs w:val="20"/>
              </w:rPr>
              <w:t>6</w:t>
            </w:r>
          </w:p>
        </w:tc>
        <w:tc>
          <w:tcPr>
            <w:tcW w:w="852" w:type="dxa"/>
            <w:shd w:val="clear" w:color="auto" w:fill="auto"/>
          </w:tcPr>
          <w:p w:rsidR="00ED16C7" w:rsidRPr="00C1071F" w:rsidRDefault="00ED16C7" w:rsidP="00ED16C7">
            <w:pPr>
              <w:spacing w:after="0" w:line="240" w:lineRule="auto"/>
              <w:jc w:val="center"/>
              <w:rPr>
                <w:rFonts w:ascii="Times New Roman" w:hAnsi="Times New Roman"/>
                <w:sz w:val="20"/>
                <w:szCs w:val="20"/>
              </w:rPr>
            </w:pPr>
            <w:r>
              <w:rPr>
                <w:rFonts w:ascii="Times New Roman" w:hAnsi="Times New Roman"/>
                <w:sz w:val="20"/>
                <w:szCs w:val="20"/>
              </w:rPr>
              <w:t>12</w:t>
            </w:r>
          </w:p>
        </w:tc>
        <w:tc>
          <w:tcPr>
            <w:tcW w:w="852" w:type="dxa"/>
            <w:shd w:val="clear" w:color="auto" w:fill="auto"/>
          </w:tcPr>
          <w:p w:rsidR="00ED16C7" w:rsidRPr="00C1071F" w:rsidRDefault="00ED16C7" w:rsidP="00ED16C7">
            <w:pPr>
              <w:spacing w:after="0" w:line="240" w:lineRule="auto"/>
              <w:jc w:val="center"/>
              <w:rPr>
                <w:rFonts w:ascii="Times New Roman" w:hAnsi="Times New Roman"/>
                <w:sz w:val="20"/>
                <w:szCs w:val="20"/>
              </w:rPr>
            </w:pPr>
            <w:r>
              <w:rPr>
                <w:rFonts w:ascii="Times New Roman" w:hAnsi="Times New Roman"/>
                <w:sz w:val="20"/>
                <w:szCs w:val="20"/>
              </w:rPr>
              <w:t>2</w:t>
            </w:r>
          </w:p>
        </w:tc>
        <w:tc>
          <w:tcPr>
            <w:tcW w:w="994" w:type="dxa"/>
            <w:shd w:val="clear" w:color="auto" w:fill="auto"/>
          </w:tcPr>
          <w:p w:rsidR="00ED16C7" w:rsidRPr="00C1071F" w:rsidRDefault="00ED16C7" w:rsidP="00ED16C7">
            <w:pPr>
              <w:spacing w:after="0" w:line="240" w:lineRule="auto"/>
              <w:jc w:val="center"/>
              <w:rPr>
                <w:rFonts w:ascii="Times New Roman" w:hAnsi="Times New Roman"/>
                <w:sz w:val="20"/>
                <w:szCs w:val="20"/>
              </w:rPr>
            </w:pPr>
            <w:r>
              <w:rPr>
                <w:rFonts w:ascii="Times New Roman" w:hAnsi="Times New Roman"/>
                <w:sz w:val="20"/>
                <w:szCs w:val="20"/>
              </w:rPr>
              <w:t>1</w:t>
            </w:r>
          </w:p>
        </w:tc>
      </w:tr>
      <w:tr w:rsidR="00ED16C7" w:rsidRPr="00C1071F" w:rsidTr="00ED16C7">
        <w:trPr>
          <w:trHeight w:val="548"/>
        </w:trPr>
        <w:tc>
          <w:tcPr>
            <w:tcW w:w="4395" w:type="dxa"/>
            <w:shd w:val="clear" w:color="auto" w:fill="auto"/>
          </w:tcPr>
          <w:p w:rsidR="00ED16C7" w:rsidRPr="00842C7F" w:rsidRDefault="00ED16C7" w:rsidP="00ED16C7">
            <w:pPr>
              <w:spacing w:after="0" w:line="240" w:lineRule="auto"/>
              <w:jc w:val="center"/>
              <w:rPr>
                <w:rFonts w:ascii="Times New Roman" w:hAnsi="Times New Roman"/>
                <w:bCs/>
                <w:sz w:val="18"/>
                <w:szCs w:val="18"/>
                <w:lang w:val="ru-RU"/>
              </w:rPr>
            </w:pPr>
            <w:r w:rsidRPr="00842C7F">
              <w:rPr>
                <w:rFonts w:ascii="Times New Roman" w:hAnsi="Times New Roman"/>
                <w:bCs/>
                <w:sz w:val="18"/>
                <w:szCs w:val="18"/>
                <w:lang w:val="ru-RU"/>
              </w:rPr>
              <w:t>МБОУ «Краснохолмская сош № 1»-2Б (Сизова И.Г.)</w:t>
            </w:r>
          </w:p>
        </w:tc>
        <w:tc>
          <w:tcPr>
            <w:tcW w:w="1134" w:type="dxa"/>
            <w:shd w:val="clear" w:color="auto" w:fill="auto"/>
          </w:tcPr>
          <w:p w:rsidR="00ED16C7" w:rsidRPr="00C1071F" w:rsidRDefault="00ED16C7" w:rsidP="00ED16C7">
            <w:pPr>
              <w:spacing w:after="0" w:line="240" w:lineRule="auto"/>
              <w:jc w:val="center"/>
              <w:rPr>
                <w:rFonts w:ascii="Times New Roman" w:hAnsi="Times New Roman"/>
                <w:sz w:val="20"/>
                <w:szCs w:val="20"/>
              </w:rPr>
            </w:pPr>
            <w:r>
              <w:rPr>
                <w:rFonts w:ascii="Times New Roman" w:hAnsi="Times New Roman"/>
                <w:sz w:val="20"/>
                <w:szCs w:val="20"/>
              </w:rPr>
              <w:t>23</w:t>
            </w:r>
          </w:p>
        </w:tc>
        <w:tc>
          <w:tcPr>
            <w:tcW w:w="1417" w:type="dxa"/>
            <w:shd w:val="clear" w:color="auto" w:fill="auto"/>
          </w:tcPr>
          <w:p w:rsidR="00ED16C7" w:rsidRPr="00C1071F" w:rsidRDefault="00ED16C7" w:rsidP="00ED16C7">
            <w:pPr>
              <w:spacing w:after="0" w:line="240" w:lineRule="auto"/>
              <w:jc w:val="center"/>
              <w:rPr>
                <w:rFonts w:ascii="Times New Roman" w:hAnsi="Times New Roman"/>
                <w:sz w:val="20"/>
                <w:szCs w:val="20"/>
              </w:rPr>
            </w:pPr>
            <w:r>
              <w:rPr>
                <w:rFonts w:ascii="Times New Roman" w:hAnsi="Times New Roman"/>
                <w:sz w:val="20"/>
                <w:szCs w:val="20"/>
              </w:rPr>
              <w:t>22</w:t>
            </w:r>
          </w:p>
        </w:tc>
        <w:tc>
          <w:tcPr>
            <w:tcW w:w="850" w:type="dxa"/>
            <w:shd w:val="clear" w:color="auto" w:fill="auto"/>
          </w:tcPr>
          <w:p w:rsidR="00ED16C7" w:rsidRPr="00C1071F" w:rsidRDefault="00ED16C7" w:rsidP="00ED16C7">
            <w:pPr>
              <w:spacing w:after="0" w:line="240" w:lineRule="auto"/>
              <w:jc w:val="center"/>
              <w:rPr>
                <w:rFonts w:ascii="Times New Roman" w:hAnsi="Times New Roman"/>
                <w:sz w:val="20"/>
                <w:szCs w:val="20"/>
              </w:rPr>
            </w:pPr>
            <w:r>
              <w:rPr>
                <w:rFonts w:ascii="Times New Roman" w:hAnsi="Times New Roman"/>
                <w:sz w:val="20"/>
                <w:szCs w:val="20"/>
              </w:rPr>
              <w:t>2</w:t>
            </w:r>
          </w:p>
        </w:tc>
        <w:tc>
          <w:tcPr>
            <w:tcW w:w="852" w:type="dxa"/>
            <w:shd w:val="clear" w:color="auto" w:fill="auto"/>
          </w:tcPr>
          <w:p w:rsidR="00ED16C7" w:rsidRPr="00C1071F" w:rsidRDefault="00ED16C7" w:rsidP="00ED16C7">
            <w:pPr>
              <w:spacing w:after="0" w:line="240" w:lineRule="auto"/>
              <w:jc w:val="center"/>
              <w:rPr>
                <w:rFonts w:ascii="Times New Roman" w:hAnsi="Times New Roman"/>
                <w:sz w:val="20"/>
                <w:szCs w:val="20"/>
              </w:rPr>
            </w:pPr>
            <w:r>
              <w:rPr>
                <w:rFonts w:ascii="Times New Roman" w:hAnsi="Times New Roman"/>
                <w:sz w:val="20"/>
                <w:szCs w:val="20"/>
              </w:rPr>
              <w:t>9</w:t>
            </w:r>
          </w:p>
        </w:tc>
        <w:tc>
          <w:tcPr>
            <w:tcW w:w="852" w:type="dxa"/>
            <w:shd w:val="clear" w:color="auto" w:fill="auto"/>
          </w:tcPr>
          <w:p w:rsidR="00ED16C7" w:rsidRPr="00C1071F" w:rsidRDefault="00ED16C7" w:rsidP="00ED16C7">
            <w:pPr>
              <w:spacing w:after="0" w:line="240" w:lineRule="auto"/>
              <w:jc w:val="center"/>
              <w:rPr>
                <w:rFonts w:ascii="Times New Roman" w:hAnsi="Times New Roman"/>
                <w:sz w:val="20"/>
                <w:szCs w:val="20"/>
              </w:rPr>
            </w:pPr>
            <w:r>
              <w:rPr>
                <w:rFonts w:ascii="Times New Roman" w:hAnsi="Times New Roman"/>
                <w:sz w:val="20"/>
                <w:szCs w:val="20"/>
              </w:rPr>
              <w:t>7</w:t>
            </w:r>
          </w:p>
        </w:tc>
        <w:tc>
          <w:tcPr>
            <w:tcW w:w="994" w:type="dxa"/>
            <w:shd w:val="clear" w:color="auto" w:fill="auto"/>
          </w:tcPr>
          <w:p w:rsidR="00ED16C7" w:rsidRPr="00C1071F" w:rsidRDefault="00ED16C7" w:rsidP="00ED16C7">
            <w:pPr>
              <w:spacing w:after="0" w:line="240" w:lineRule="auto"/>
              <w:jc w:val="center"/>
              <w:rPr>
                <w:rFonts w:ascii="Times New Roman" w:hAnsi="Times New Roman"/>
                <w:sz w:val="20"/>
                <w:szCs w:val="20"/>
              </w:rPr>
            </w:pPr>
            <w:r>
              <w:rPr>
                <w:rFonts w:ascii="Times New Roman" w:hAnsi="Times New Roman"/>
                <w:sz w:val="20"/>
                <w:szCs w:val="20"/>
              </w:rPr>
              <w:t>4</w:t>
            </w:r>
          </w:p>
        </w:tc>
      </w:tr>
      <w:tr w:rsidR="00ED16C7" w:rsidRPr="00C1071F" w:rsidTr="00ED16C7">
        <w:tc>
          <w:tcPr>
            <w:tcW w:w="4395" w:type="dxa"/>
            <w:shd w:val="clear" w:color="auto" w:fill="auto"/>
          </w:tcPr>
          <w:p w:rsidR="00ED16C7" w:rsidRPr="00842C7F" w:rsidRDefault="00ED16C7" w:rsidP="00ED16C7">
            <w:pPr>
              <w:spacing w:after="0" w:line="240" w:lineRule="auto"/>
              <w:jc w:val="center"/>
              <w:rPr>
                <w:rFonts w:ascii="Times New Roman" w:hAnsi="Times New Roman"/>
                <w:b/>
                <w:bCs/>
                <w:sz w:val="18"/>
                <w:szCs w:val="18"/>
                <w:lang w:val="ru-RU"/>
              </w:rPr>
            </w:pPr>
            <w:r w:rsidRPr="00842C7F">
              <w:rPr>
                <w:rFonts w:ascii="Times New Roman" w:hAnsi="Times New Roman"/>
                <w:bCs/>
                <w:sz w:val="18"/>
                <w:szCs w:val="18"/>
                <w:lang w:val="ru-RU"/>
              </w:rPr>
              <w:t>МБОУ «Краснохолмская сош №2 им.С.Забавина»-2А (Исакова Е.Н.)</w:t>
            </w:r>
          </w:p>
        </w:tc>
        <w:tc>
          <w:tcPr>
            <w:tcW w:w="1134" w:type="dxa"/>
            <w:shd w:val="clear" w:color="auto" w:fill="auto"/>
          </w:tcPr>
          <w:p w:rsidR="00ED16C7" w:rsidRPr="00C1071F" w:rsidRDefault="00ED16C7" w:rsidP="00ED16C7">
            <w:pPr>
              <w:spacing w:after="0" w:line="240" w:lineRule="auto"/>
              <w:jc w:val="center"/>
              <w:rPr>
                <w:rFonts w:ascii="Times New Roman" w:hAnsi="Times New Roman"/>
                <w:sz w:val="20"/>
                <w:szCs w:val="20"/>
              </w:rPr>
            </w:pPr>
            <w:r>
              <w:rPr>
                <w:rFonts w:ascii="Times New Roman" w:hAnsi="Times New Roman"/>
                <w:sz w:val="20"/>
                <w:szCs w:val="20"/>
              </w:rPr>
              <w:t>17</w:t>
            </w:r>
          </w:p>
        </w:tc>
        <w:tc>
          <w:tcPr>
            <w:tcW w:w="1417" w:type="dxa"/>
            <w:shd w:val="clear" w:color="auto" w:fill="auto"/>
          </w:tcPr>
          <w:p w:rsidR="00ED16C7" w:rsidRPr="00C1071F" w:rsidRDefault="00ED16C7" w:rsidP="00ED16C7">
            <w:pPr>
              <w:spacing w:after="0" w:line="240" w:lineRule="auto"/>
              <w:jc w:val="center"/>
              <w:rPr>
                <w:rFonts w:ascii="Times New Roman" w:hAnsi="Times New Roman"/>
                <w:sz w:val="20"/>
                <w:szCs w:val="20"/>
              </w:rPr>
            </w:pPr>
            <w:r>
              <w:rPr>
                <w:rFonts w:ascii="Times New Roman" w:hAnsi="Times New Roman"/>
                <w:sz w:val="20"/>
                <w:szCs w:val="20"/>
              </w:rPr>
              <w:t>17</w:t>
            </w:r>
          </w:p>
        </w:tc>
        <w:tc>
          <w:tcPr>
            <w:tcW w:w="850" w:type="dxa"/>
            <w:shd w:val="clear" w:color="auto" w:fill="auto"/>
          </w:tcPr>
          <w:p w:rsidR="00ED16C7" w:rsidRPr="00C1071F" w:rsidRDefault="00ED16C7" w:rsidP="00ED16C7">
            <w:pPr>
              <w:spacing w:after="0" w:line="240" w:lineRule="auto"/>
              <w:jc w:val="center"/>
              <w:rPr>
                <w:rFonts w:ascii="Times New Roman" w:hAnsi="Times New Roman"/>
                <w:sz w:val="20"/>
                <w:szCs w:val="20"/>
              </w:rPr>
            </w:pPr>
            <w:r>
              <w:rPr>
                <w:rFonts w:ascii="Times New Roman" w:hAnsi="Times New Roman"/>
                <w:sz w:val="20"/>
                <w:szCs w:val="20"/>
              </w:rPr>
              <w:t>3</w:t>
            </w:r>
          </w:p>
        </w:tc>
        <w:tc>
          <w:tcPr>
            <w:tcW w:w="852" w:type="dxa"/>
            <w:shd w:val="clear" w:color="auto" w:fill="auto"/>
          </w:tcPr>
          <w:p w:rsidR="00ED16C7" w:rsidRPr="00C1071F" w:rsidRDefault="00ED16C7" w:rsidP="00ED16C7">
            <w:pPr>
              <w:spacing w:after="0" w:line="240" w:lineRule="auto"/>
              <w:jc w:val="center"/>
              <w:rPr>
                <w:rFonts w:ascii="Times New Roman" w:hAnsi="Times New Roman"/>
                <w:sz w:val="20"/>
                <w:szCs w:val="20"/>
              </w:rPr>
            </w:pPr>
            <w:r>
              <w:rPr>
                <w:rFonts w:ascii="Times New Roman" w:hAnsi="Times New Roman"/>
                <w:sz w:val="20"/>
                <w:szCs w:val="20"/>
              </w:rPr>
              <w:t>10</w:t>
            </w:r>
          </w:p>
        </w:tc>
        <w:tc>
          <w:tcPr>
            <w:tcW w:w="852" w:type="dxa"/>
            <w:shd w:val="clear" w:color="auto" w:fill="auto"/>
          </w:tcPr>
          <w:p w:rsidR="00ED16C7" w:rsidRPr="00C1071F" w:rsidRDefault="00ED16C7" w:rsidP="00ED16C7">
            <w:pPr>
              <w:spacing w:after="0" w:line="240" w:lineRule="auto"/>
              <w:jc w:val="center"/>
              <w:rPr>
                <w:rFonts w:ascii="Times New Roman" w:hAnsi="Times New Roman"/>
                <w:sz w:val="20"/>
                <w:szCs w:val="20"/>
              </w:rPr>
            </w:pPr>
            <w:r>
              <w:rPr>
                <w:rFonts w:ascii="Times New Roman" w:hAnsi="Times New Roman"/>
                <w:sz w:val="20"/>
                <w:szCs w:val="20"/>
              </w:rPr>
              <w:t>3</w:t>
            </w:r>
          </w:p>
        </w:tc>
        <w:tc>
          <w:tcPr>
            <w:tcW w:w="994" w:type="dxa"/>
            <w:shd w:val="clear" w:color="auto" w:fill="auto"/>
          </w:tcPr>
          <w:p w:rsidR="00ED16C7" w:rsidRPr="00C1071F" w:rsidRDefault="00ED16C7" w:rsidP="00ED16C7">
            <w:pPr>
              <w:spacing w:after="0" w:line="240" w:lineRule="auto"/>
              <w:jc w:val="center"/>
              <w:rPr>
                <w:rFonts w:ascii="Times New Roman" w:hAnsi="Times New Roman"/>
                <w:sz w:val="20"/>
                <w:szCs w:val="20"/>
              </w:rPr>
            </w:pPr>
            <w:r>
              <w:rPr>
                <w:rFonts w:ascii="Times New Roman" w:hAnsi="Times New Roman"/>
                <w:sz w:val="20"/>
                <w:szCs w:val="20"/>
              </w:rPr>
              <w:t>1</w:t>
            </w:r>
          </w:p>
        </w:tc>
      </w:tr>
      <w:tr w:rsidR="00ED16C7" w:rsidRPr="00C1071F" w:rsidTr="00ED16C7">
        <w:tc>
          <w:tcPr>
            <w:tcW w:w="4395" w:type="dxa"/>
            <w:shd w:val="clear" w:color="auto" w:fill="auto"/>
          </w:tcPr>
          <w:p w:rsidR="00ED16C7" w:rsidRPr="00842C7F" w:rsidRDefault="00ED16C7" w:rsidP="00ED16C7">
            <w:pPr>
              <w:spacing w:after="0" w:line="240" w:lineRule="auto"/>
              <w:jc w:val="center"/>
              <w:rPr>
                <w:rFonts w:ascii="Times New Roman" w:hAnsi="Times New Roman"/>
                <w:b/>
                <w:bCs/>
                <w:sz w:val="18"/>
                <w:szCs w:val="18"/>
                <w:lang w:val="ru-RU"/>
              </w:rPr>
            </w:pPr>
            <w:r w:rsidRPr="00842C7F">
              <w:rPr>
                <w:rFonts w:ascii="Times New Roman" w:hAnsi="Times New Roman"/>
                <w:bCs/>
                <w:sz w:val="18"/>
                <w:szCs w:val="18"/>
                <w:lang w:val="ru-RU"/>
              </w:rPr>
              <w:t>МБОУ «Краснохолмская сош №2 им.С.Забавина»-2Б (Бакурина Е.В.)</w:t>
            </w:r>
          </w:p>
        </w:tc>
        <w:tc>
          <w:tcPr>
            <w:tcW w:w="1134" w:type="dxa"/>
            <w:shd w:val="clear" w:color="auto" w:fill="auto"/>
          </w:tcPr>
          <w:p w:rsidR="00ED16C7" w:rsidRPr="00C1071F" w:rsidRDefault="00ED16C7" w:rsidP="00ED16C7">
            <w:pPr>
              <w:spacing w:after="0" w:line="240" w:lineRule="auto"/>
              <w:jc w:val="center"/>
              <w:rPr>
                <w:rFonts w:ascii="Times New Roman" w:hAnsi="Times New Roman"/>
                <w:sz w:val="20"/>
                <w:szCs w:val="20"/>
              </w:rPr>
            </w:pPr>
            <w:r>
              <w:rPr>
                <w:rFonts w:ascii="Times New Roman" w:hAnsi="Times New Roman"/>
                <w:sz w:val="20"/>
                <w:szCs w:val="20"/>
              </w:rPr>
              <w:t>16</w:t>
            </w:r>
          </w:p>
        </w:tc>
        <w:tc>
          <w:tcPr>
            <w:tcW w:w="1417" w:type="dxa"/>
            <w:shd w:val="clear" w:color="auto" w:fill="auto"/>
          </w:tcPr>
          <w:p w:rsidR="00ED16C7" w:rsidRPr="00C1071F" w:rsidRDefault="00ED16C7" w:rsidP="00ED16C7">
            <w:pPr>
              <w:spacing w:after="0" w:line="240" w:lineRule="auto"/>
              <w:jc w:val="center"/>
              <w:rPr>
                <w:rFonts w:ascii="Times New Roman" w:hAnsi="Times New Roman"/>
                <w:sz w:val="20"/>
                <w:szCs w:val="20"/>
              </w:rPr>
            </w:pPr>
            <w:r>
              <w:rPr>
                <w:rFonts w:ascii="Times New Roman" w:hAnsi="Times New Roman"/>
                <w:sz w:val="20"/>
                <w:szCs w:val="20"/>
              </w:rPr>
              <w:t>15</w:t>
            </w:r>
          </w:p>
        </w:tc>
        <w:tc>
          <w:tcPr>
            <w:tcW w:w="850" w:type="dxa"/>
            <w:shd w:val="clear" w:color="auto" w:fill="auto"/>
          </w:tcPr>
          <w:p w:rsidR="00ED16C7" w:rsidRPr="00C1071F" w:rsidRDefault="00ED16C7" w:rsidP="00ED16C7">
            <w:pPr>
              <w:spacing w:after="0" w:line="240" w:lineRule="auto"/>
              <w:jc w:val="center"/>
              <w:rPr>
                <w:rFonts w:ascii="Times New Roman" w:hAnsi="Times New Roman"/>
                <w:sz w:val="20"/>
                <w:szCs w:val="20"/>
              </w:rPr>
            </w:pPr>
            <w:r>
              <w:rPr>
                <w:rFonts w:ascii="Times New Roman" w:hAnsi="Times New Roman"/>
                <w:sz w:val="20"/>
                <w:szCs w:val="20"/>
              </w:rPr>
              <w:t>3</w:t>
            </w:r>
          </w:p>
        </w:tc>
        <w:tc>
          <w:tcPr>
            <w:tcW w:w="852" w:type="dxa"/>
            <w:shd w:val="clear" w:color="auto" w:fill="auto"/>
          </w:tcPr>
          <w:p w:rsidR="00ED16C7" w:rsidRPr="00C1071F" w:rsidRDefault="00ED16C7" w:rsidP="00ED16C7">
            <w:pPr>
              <w:spacing w:after="0" w:line="240" w:lineRule="auto"/>
              <w:jc w:val="center"/>
              <w:rPr>
                <w:rFonts w:ascii="Times New Roman" w:hAnsi="Times New Roman"/>
                <w:sz w:val="20"/>
                <w:szCs w:val="20"/>
              </w:rPr>
            </w:pPr>
            <w:r>
              <w:rPr>
                <w:rFonts w:ascii="Times New Roman" w:hAnsi="Times New Roman"/>
                <w:sz w:val="20"/>
                <w:szCs w:val="20"/>
              </w:rPr>
              <w:t>9</w:t>
            </w:r>
          </w:p>
        </w:tc>
        <w:tc>
          <w:tcPr>
            <w:tcW w:w="852" w:type="dxa"/>
            <w:shd w:val="clear" w:color="auto" w:fill="auto"/>
          </w:tcPr>
          <w:p w:rsidR="00ED16C7" w:rsidRPr="00C1071F" w:rsidRDefault="00ED16C7" w:rsidP="00ED16C7">
            <w:pPr>
              <w:spacing w:after="0" w:line="240" w:lineRule="auto"/>
              <w:jc w:val="center"/>
              <w:rPr>
                <w:rFonts w:ascii="Times New Roman" w:hAnsi="Times New Roman"/>
                <w:sz w:val="20"/>
                <w:szCs w:val="20"/>
              </w:rPr>
            </w:pPr>
            <w:r>
              <w:rPr>
                <w:rFonts w:ascii="Times New Roman" w:hAnsi="Times New Roman"/>
                <w:sz w:val="20"/>
                <w:szCs w:val="20"/>
              </w:rPr>
              <w:t>3</w:t>
            </w:r>
          </w:p>
        </w:tc>
        <w:tc>
          <w:tcPr>
            <w:tcW w:w="994" w:type="dxa"/>
            <w:shd w:val="clear" w:color="auto" w:fill="auto"/>
          </w:tcPr>
          <w:p w:rsidR="00ED16C7" w:rsidRPr="00C1071F" w:rsidRDefault="00ED16C7" w:rsidP="00ED16C7">
            <w:pPr>
              <w:spacing w:after="0" w:line="240" w:lineRule="auto"/>
              <w:jc w:val="center"/>
              <w:rPr>
                <w:rFonts w:ascii="Times New Roman" w:hAnsi="Times New Roman"/>
                <w:sz w:val="20"/>
                <w:szCs w:val="20"/>
              </w:rPr>
            </w:pPr>
            <w:r>
              <w:rPr>
                <w:rFonts w:ascii="Times New Roman" w:hAnsi="Times New Roman"/>
                <w:sz w:val="20"/>
                <w:szCs w:val="20"/>
              </w:rPr>
              <w:t>0</w:t>
            </w:r>
          </w:p>
        </w:tc>
      </w:tr>
      <w:tr w:rsidR="00ED16C7" w:rsidRPr="00C1071F" w:rsidTr="00ED16C7">
        <w:tc>
          <w:tcPr>
            <w:tcW w:w="4395" w:type="dxa"/>
            <w:shd w:val="clear" w:color="auto" w:fill="auto"/>
          </w:tcPr>
          <w:p w:rsidR="00ED16C7" w:rsidRPr="00842C7F" w:rsidRDefault="00ED16C7" w:rsidP="00ED16C7">
            <w:pPr>
              <w:spacing w:after="0" w:line="240" w:lineRule="auto"/>
              <w:jc w:val="center"/>
              <w:rPr>
                <w:rFonts w:ascii="Times New Roman" w:hAnsi="Times New Roman"/>
                <w:bCs/>
                <w:sz w:val="18"/>
                <w:szCs w:val="18"/>
                <w:lang w:val="ru-RU"/>
              </w:rPr>
            </w:pPr>
            <w:r w:rsidRPr="00842C7F">
              <w:rPr>
                <w:rFonts w:ascii="Times New Roman" w:hAnsi="Times New Roman"/>
                <w:bCs/>
                <w:sz w:val="18"/>
                <w:szCs w:val="18"/>
                <w:lang w:val="ru-RU"/>
              </w:rPr>
              <w:t>МБОУ «Краснохолмская сош №2 им.С.Забавина»-2В (Лебедева Г..В.)</w:t>
            </w:r>
          </w:p>
        </w:tc>
        <w:tc>
          <w:tcPr>
            <w:tcW w:w="1134" w:type="dxa"/>
            <w:shd w:val="clear" w:color="auto" w:fill="auto"/>
          </w:tcPr>
          <w:p w:rsidR="00ED16C7" w:rsidRPr="00C1071F" w:rsidRDefault="00ED16C7" w:rsidP="00ED16C7">
            <w:pPr>
              <w:spacing w:after="0" w:line="240" w:lineRule="auto"/>
              <w:jc w:val="center"/>
              <w:rPr>
                <w:rFonts w:ascii="Times New Roman" w:hAnsi="Times New Roman"/>
                <w:sz w:val="20"/>
                <w:szCs w:val="20"/>
              </w:rPr>
            </w:pPr>
            <w:r>
              <w:rPr>
                <w:rFonts w:ascii="Times New Roman" w:hAnsi="Times New Roman"/>
                <w:sz w:val="20"/>
                <w:szCs w:val="20"/>
              </w:rPr>
              <w:t>17</w:t>
            </w:r>
          </w:p>
        </w:tc>
        <w:tc>
          <w:tcPr>
            <w:tcW w:w="1417" w:type="dxa"/>
            <w:shd w:val="clear" w:color="auto" w:fill="auto"/>
          </w:tcPr>
          <w:p w:rsidR="00ED16C7" w:rsidRPr="00C1071F" w:rsidRDefault="00ED16C7" w:rsidP="00ED16C7">
            <w:pPr>
              <w:spacing w:after="0" w:line="240" w:lineRule="auto"/>
              <w:jc w:val="center"/>
              <w:rPr>
                <w:rFonts w:ascii="Times New Roman" w:hAnsi="Times New Roman"/>
                <w:sz w:val="20"/>
                <w:szCs w:val="20"/>
              </w:rPr>
            </w:pPr>
            <w:r>
              <w:rPr>
                <w:rFonts w:ascii="Times New Roman" w:hAnsi="Times New Roman"/>
                <w:sz w:val="20"/>
                <w:szCs w:val="20"/>
              </w:rPr>
              <w:t>17</w:t>
            </w:r>
          </w:p>
        </w:tc>
        <w:tc>
          <w:tcPr>
            <w:tcW w:w="850" w:type="dxa"/>
            <w:shd w:val="clear" w:color="auto" w:fill="auto"/>
          </w:tcPr>
          <w:p w:rsidR="00ED16C7" w:rsidRPr="00C1071F" w:rsidRDefault="00ED16C7" w:rsidP="00ED16C7">
            <w:pPr>
              <w:spacing w:after="0" w:line="240" w:lineRule="auto"/>
              <w:jc w:val="center"/>
              <w:rPr>
                <w:rFonts w:ascii="Times New Roman" w:hAnsi="Times New Roman"/>
                <w:sz w:val="20"/>
                <w:szCs w:val="20"/>
              </w:rPr>
            </w:pPr>
            <w:r>
              <w:rPr>
                <w:rFonts w:ascii="Times New Roman" w:hAnsi="Times New Roman"/>
                <w:sz w:val="20"/>
                <w:szCs w:val="20"/>
              </w:rPr>
              <w:t>3</w:t>
            </w:r>
          </w:p>
        </w:tc>
        <w:tc>
          <w:tcPr>
            <w:tcW w:w="852" w:type="dxa"/>
            <w:shd w:val="clear" w:color="auto" w:fill="auto"/>
          </w:tcPr>
          <w:p w:rsidR="00ED16C7" w:rsidRPr="00C1071F" w:rsidRDefault="00ED16C7" w:rsidP="00ED16C7">
            <w:pPr>
              <w:spacing w:after="0" w:line="240" w:lineRule="auto"/>
              <w:jc w:val="center"/>
              <w:rPr>
                <w:rFonts w:ascii="Times New Roman" w:hAnsi="Times New Roman"/>
                <w:sz w:val="20"/>
                <w:szCs w:val="20"/>
              </w:rPr>
            </w:pPr>
            <w:r>
              <w:rPr>
                <w:rFonts w:ascii="Times New Roman" w:hAnsi="Times New Roman"/>
                <w:sz w:val="20"/>
                <w:szCs w:val="20"/>
              </w:rPr>
              <w:t>8</w:t>
            </w:r>
          </w:p>
        </w:tc>
        <w:tc>
          <w:tcPr>
            <w:tcW w:w="852" w:type="dxa"/>
            <w:shd w:val="clear" w:color="auto" w:fill="auto"/>
          </w:tcPr>
          <w:p w:rsidR="00ED16C7" w:rsidRPr="00C1071F" w:rsidRDefault="00ED16C7" w:rsidP="00ED16C7">
            <w:pPr>
              <w:spacing w:after="0" w:line="240" w:lineRule="auto"/>
              <w:jc w:val="center"/>
              <w:rPr>
                <w:rFonts w:ascii="Times New Roman" w:hAnsi="Times New Roman"/>
                <w:sz w:val="20"/>
                <w:szCs w:val="20"/>
              </w:rPr>
            </w:pPr>
            <w:r>
              <w:rPr>
                <w:rFonts w:ascii="Times New Roman" w:hAnsi="Times New Roman"/>
                <w:sz w:val="20"/>
                <w:szCs w:val="20"/>
              </w:rPr>
              <w:t>6</w:t>
            </w:r>
          </w:p>
        </w:tc>
        <w:tc>
          <w:tcPr>
            <w:tcW w:w="994" w:type="dxa"/>
            <w:shd w:val="clear" w:color="auto" w:fill="auto"/>
          </w:tcPr>
          <w:p w:rsidR="00ED16C7" w:rsidRPr="00C1071F" w:rsidRDefault="00ED16C7" w:rsidP="00ED16C7">
            <w:pPr>
              <w:spacing w:after="0" w:line="240" w:lineRule="auto"/>
              <w:jc w:val="center"/>
              <w:rPr>
                <w:rFonts w:ascii="Times New Roman" w:hAnsi="Times New Roman"/>
                <w:sz w:val="20"/>
                <w:szCs w:val="20"/>
              </w:rPr>
            </w:pPr>
            <w:r>
              <w:rPr>
                <w:rFonts w:ascii="Times New Roman" w:hAnsi="Times New Roman"/>
                <w:sz w:val="20"/>
                <w:szCs w:val="20"/>
              </w:rPr>
              <w:t>0</w:t>
            </w:r>
          </w:p>
        </w:tc>
      </w:tr>
      <w:tr w:rsidR="00ED16C7" w:rsidRPr="00C1071F" w:rsidTr="00ED16C7">
        <w:tc>
          <w:tcPr>
            <w:tcW w:w="4395" w:type="dxa"/>
            <w:shd w:val="clear" w:color="auto" w:fill="auto"/>
          </w:tcPr>
          <w:p w:rsidR="00ED16C7" w:rsidRPr="00842C7F" w:rsidRDefault="00ED16C7" w:rsidP="00ED16C7">
            <w:pPr>
              <w:spacing w:after="0" w:line="240" w:lineRule="auto"/>
              <w:jc w:val="center"/>
              <w:rPr>
                <w:rFonts w:ascii="Times New Roman" w:hAnsi="Times New Roman"/>
                <w:bCs/>
                <w:sz w:val="18"/>
                <w:szCs w:val="18"/>
                <w:lang w:val="ru-RU"/>
              </w:rPr>
            </w:pPr>
            <w:r w:rsidRPr="00842C7F">
              <w:rPr>
                <w:rFonts w:ascii="Times New Roman" w:hAnsi="Times New Roman"/>
                <w:bCs/>
                <w:sz w:val="18"/>
                <w:szCs w:val="18"/>
                <w:lang w:val="ru-RU"/>
              </w:rPr>
              <w:t>МБОУ «Хабоцкая сош» (Первухина Е.В.)</w:t>
            </w:r>
          </w:p>
        </w:tc>
        <w:tc>
          <w:tcPr>
            <w:tcW w:w="1134" w:type="dxa"/>
            <w:shd w:val="clear" w:color="auto" w:fill="auto"/>
          </w:tcPr>
          <w:p w:rsidR="00ED16C7" w:rsidRPr="00C1071F" w:rsidRDefault="00ED16C7" w:rsidP="00ED16C7">
            <w:pPr>
              <w:spacing w:after="0" w:line="240" w:lineRule="auto"/>
              <w:jc w:val="center"/>
              <w:rPr>
                <w:rFonts w:ascii="Times New Roman" w:hAnsi="Times New Roman"/>
                <w:sz w:val="20"/>
                <w:szCs w:val="20"/>
              </w:rPr>
            </w:pPr>
            <w:r>
              <w:rPr>
                <w:rFonts w:ascii="Times New Roman" w:hAnsi="Times New Roman"/>
                <w:sz w:val="20"/>
                <w:szCs w:val="20"/>
              </w:rPr>
              <w:t>1</w:t>
            </w:r>
          </w:p>
        </w:tc>
        <w:tc>
          <w:tcPr>
            <w:tcW w:w="1417" w:type="dxa"/>
            <w:shd w:val="clear" w:color="auto" w:fill="auto"/>
          </w:tcPr>
          <w:p w:rsidR="00ED16C7" w:rsidRPr="00C1071F" w:rsidRDefault="00ED16C7" w:rsidP="00ED16C7">
            <w:pPr>
              <w:spacing w:after="0" w:line="240" w:lineRule="auto"/>
              <w:jc w:val="center"/>
              <w:rPr>
                <w:rFonts w:ascii="Times New Roman" w:hAnsi="Times New Roman"/>
                <w:sz w:val="20"/>
                <w:szCs w:val="20"/>
              </w:rPr>
            </w:pPr>
            <w:r>
              <w:rPr>
                <w:rFonts w:ascii="Times New Roman" w:hAnsi="Times New Roman"/>
                <w:sz w:val="20"/>
                <w:szCs w:val="20"/>
              </w:rPr>
              <w:t>1</w:t>
            </w:r>
          </w:p>
        </w:tc>
        <w:tc>
          <w:tcPr>
            <w:tcW w:w="850" w:type="dxa"/>
            <w:shd w:val="clear" w:color="auto" w:fill="auto"/>
          </w:tcPr>
          <w:p w:rsidR="00ED16C7" w:rsidRPr="00C1071F" w:rsidRDefault="00ED16C7" w:rsidP="00ED16C7">
            <w:pPr>
              <w:spacing w:after="0" w:line="240" w:lineRule="auto"/>
              <w:jc w:val="center"/>
              <w:rPr>
                <w:rFonts w:ascii="Times New Roman" w:hAnsi="Times New Roman"/>
                <w:sz w:val="20"/>
                <w:szCs w:val="20"/>
              </w:rPr>
            </w:pPr>
            <w:r>
              <w:rPr>
                <w:rFonts w:ascii="Times New Roman" w:hAnsi="Times New Roman"/>
                <w:sz w:val="20"/>
                <w:szCs w:val="20"/>
              </w:rPr>
              <w:t>0</w:t>
            </w:r>
          </w:p>
        </w:tc>
        <w:tc>
          <w:tcPr>
            <w:tcW w:w="852" w:type="dxa"/>
            <w:shd w:val="clear" w:color="auto" w:fill="auto"/>
          </w:tcPr>
          <w:p w:rsidR="00ED16C7" w:rsidRPr="00C1071F" w:rsidRDefault="00ED16C7" w:rsidP="00ED16C7">
            <w:pPr>
              <w:spacing w:after="0" w:line="240" w:lineRule="auto"/>
              <w:jc w:val="center"/>
              <w:rPr>
                <w:rFonts w:ascii="Times New Roman" w:hAnsi="Times New Roman"/>
                <w:sz w:val="20"/>
                <w:szCs w:val="20"/>
              </w:rPr>
            </w:pPr>
            <w:r>
              <w:rPr>
                <w:rFonts w:ascii="Times New Roman" w:hAnsi="Times New Roman"/>
                <w:sz w:val="20"/>
                <w:szCs w:val="20"/>
              </w:rPr>
              <w:t>0</w:t>
            </w:r>
          </w:p>
        </w:tc>
        <w:tc>
          <w:tcPr>
            <w:tcW w:w="852" w:type="dxa"/>
            <w:shd w:val="clear" w:color="auto" w:fill="auto"/>
          </w:tcPr>
          <w:p w:rsidR="00ED16C7" w:rsidRPr="00C1071F" w:rsidRDefault="00ED16C7" w:rsidP="00ED16C7">
            <w:pPr>
              <w:spacing w:after="0" w:line="240" w:lineRule="auto"/>
              <w:jc w:val="center"/>
              <w:rPr>
                <w:rFonts w:ascii="Times New Roman" w:hAnsi="Times New Roman"/>
                <w:sz w:val="20"/>
                <w:szCs w:val="20"/>
              </w:rPr>
            </w:pPr>
            <w:r>
              <w:rPr>
                <w:rFonts w:ascii="Times New Roman" w:hAnsi="Times New Roman"/>
                <w:sz w:val="20"/>
                <w:szCs w:val="20"/>
              </w:rPr>
              <w:t>0</w:t>
            </w:r>
          </w:p>
        </w:tc>
        <w:tc>
          <w:tcPr>
            <w:tcW w:w="994" w:type="dxa"/>
            <w:shd w:val="clear" w:color="auto" w:fill="auto"/>
          </w:tcPr>
          <w:p w:rsidR="00ED16C7" w:rsidRPr="00C1071F" w:rsidRDefault="00ED16C7" w:rsidP="00ED16C7">
            <w:pPr>
              <w:spacing w:after="0" w:line="240" w:lineRule="auto"/>
              <w:jc w:val="center"/>
              <w:rPr>
                <w:rFonts w:ascii="Times New Roman" w:hAnsi="Times New Roman"/>
                <w:sz w:val="20"/>
                <w:szCs w:val="20"/>
              </w:rPr>
            </w:pPr>
            <w:r>
              <w:rPr>
                <w:rFonts w:ascii="Times New Roman" w:hAnsi="Times New Roman"/>
                <w:sz w:val="20"/>
                <w:szCs w:val="20"/>
              </w:rPr>
              <w:t>1</w:t>
            </w:r>
          </w:p>
        </w:tc>
      </w:tr>
      <w:tr w:rsidR="00ED16C7" w:rsidRPr="00C1071F" w:rsidTr="00ED16C7">
        <w:tc>
          <w:tcPr>
            <w:tcW w:w="4395" w:type="dxa"/>
            <w:shd w:val="clear" w:color="auto" w:fill="auto"/>
          </w:tcPr>
          <w:p w:rsidR="00ED16C7" w:rsidRPr="00842C7F" w:rsidRDefault="00ED16C7" w:rsidP="00ED16C7">
            <w:pPr>
              <w:spacing w:after="0" w:line="240" w:lineRule="auto"/>
              <w:jc w:val="center"/>
              <w:rPr>
                <w:rFonts w:ascii="Times New Roman" w:hAnsi="Times New Roman"/>
                <w:bCs/>
                <w:sz w:val="18"/>
                <w:szCs w:val="18"/>
                <w:lang w:val="ru-RU"/>
              </w:rPr>
            </w:pPr>
            <w:r w:rsidRPr="00842C7F">
              <w:rPr>
                <w:rFonts w:ascii="Times New Roman" w:hAnsi="Times New Roman"/>
                <w:bCs/>
                <w:sz w:val="18"/>
                <w:szCs w:val="18"/>
                <w:lang w:val="ru-RU"/>
              </w:rPr>
              <w:t xml:space="preserve">МБОУ «Бортницкая нош» </w:t>
            </w:r>
          </w:p>
          <w:p w:rsidR="00ED16C7" w:rsidRPr="00842C7F" w:rsidRDefault="00ED16C7" w:rsidP="00ED16C7">
            <w:pPr>
              <w:spacing w:after="0" w:line="240" w:lineRule="auto"/>
              <w:jc w:val="center"/>
              <w:rPr>
                <w:rFonts w:ascii="Times New Roman" w:hAnsi="Times New Roman"/>
                <w:bCs/>
                <w:sz w:val="18"/>
                <w:szCs w:val="18"/>
                <w:lang w:val="ru-RU"/>
              </w:rPr>
            </w:pPr>
            <w:r w:rsidRPr="00842C7F">
              <w:rPr>
                <w:rFonts w:ascii="Times New Roman" w:hAnsi="Times New Roman"/>
                <w:bCs/>
                <w:sz w:val="18"/>
                <w:szCs w:val="18"/>
                <w:lang w:val="ru-RU"/>
              </w:rPr>
              <w:t>(Тимофеева Л.Ю.)</w:t>
            </w:r>
          </w:p>
        </w:tc>
        <w:tc>
          <w:tcPr>
            <w:tcW w:w="1134" w:type="dxa"/>
            <w:shd w:val="clear" w:color="auto" w:fill="auto"/>
          </w:tcPr>
          <w:p w:rsidR="00ED16C7" w:rsidRPr="00C1071F" w:rsidRDefault="00ED16C7" w:rsidP="00ED16C7">
            <w:pPr>
              <w:spacing w:after="0" w:line="240" w:lineRule="auto"/>
              <w:jc w:val="center"/>
              <w:rPr>
                <w:rFonts w:ascii="Times New Roman" w:hAnsi="Times New Roman"/>
                <w:sz w:val="20"/>
                <w:szCs w:val="20"/>
              </w:rPr>
            </w:pPr>
            <w:r>
              <w:rPr>
                <w:rFonts w:ascii="Times New Roman" w:hAnsi="Times New Roman"/>
                <w:sz w:val="20"/>
                <w:szCs w:val="20"/>
              </w:rPr>
              <w:t>1</w:t>
            </w:r>
          </w:p>
        </w:tc>
        <w:tc>
          <w:tcPr>
            <w:tcW w:w="1417" w:type="dxa"/>
            <w:shd w:val="clear" w:color="auto" w:fill="auto"/>
          </w:tcPr>
          <w:p w:rsidR="00ED16C7" w:rsidRPr="00C1071F" w:rsidRDefault="00ED16C7" w:rsidP="00ED16C7">
            <w:pPr>
              <w:spacing w:after="0" w:line="240" w:lineRule="auto"/>
              <w:jc w:val="center"/>
              <w:rPr>
                <w:rFonts w:ascii="Times New Roman" w:hAnsi="Times New Roman"/>
                <w:sz w:val="20"/>
                <w:szCs w:val="20"/>
              </w:rPr>
            </w:pPr>
            <w:r>
              <w:rPr>
                <w:rFonts w:ascii="Times New Roman" w:hAnsi="Times New Roman"/>
                <w:sz w:val="20"/>
                <w:szCs w:val="20"/>
              </w:rPr>
              <w:t>1</w:t>
            </w:r>
          </w:p>
        </w:tc>
        <w:tc>
          <w:tcPr>
            <w:tcW w:w="850" w:type="dxa"/>
            <w:shd w:val="clear" w:color="auto" w:fill="auto"/>
          </w:tcPr>
          <w:p w:rsidR="00ED16C7" w:rsidRPr="00C1071F" w:rsidRDefault="00ED16C7" w:rsidP="00ED16C7">
            <w:pPr>
              <w:spacing w:after="0" w:line="240" w:lineRule="auto"/>
              <w:jc w:val="center"/>
              <w:rPr>
                <w:rFonts w:ascii="Times New Roman" w:hAnsi="Times New Roman"/>
                <w:sz w:val="20"/>
                <w:szCs w:val="20"/>
              </w:rPr>
            </w:pPr>
            <w:r>
              <w:rPr>
                <w:rFonts w:ascii="Times New Roman" w:hAnsi="Times New Roman"/>
                <w:sz w:val="20"/>
                <w:szCs w:val="20"/>
              </w:rPr>
              <w:t>0</w:t>
            </w:r>
          </w:p>
        </w:tc>
        <w:tc>
          <w:tcPr>
            <w:tcW w:w="852" w:type="dxa"/>
            <w:shd w:val="clear" w:color="auto" w:fill="auto"/>
          </w:tcPr>
          <w:p w:rsidR="00ED16C7" w:rsidRPr="00C1071F" w:rsidRDefault="00ED16C7" w:rsidP="00ED16C7">
            <w:pPr>
              <w:spacing w:after="0" w:line="240" w:lineRule="auto"/>
              <w:jc w:val="center"/>
              <w:rPr>
                <w:rFonts w:ascii="Times New Roman" w:hAnsi="Times New Roman"/>
                <w:sz w:val="20"/>
                <w:szCs w:val="20"/>
              </w:rPr>
            </w:pPr>
            <w:r>
              <w:rPr>
                <w:rFonts w:ascii="Times New Roman" w:hAnsi="Times New Roman"/>
                <w:sz w:val="20"/>
                <w:szCs w:val="20"/>
              </w:rPr>
              <w:t>1</w:t>
            </w:r>
          </w:p>
        </w:tc>
        <w:tc>
          <w:tcPr>
            <w:tcW w:w="852" w:type="dxa"/>
            <w:shd w:val="clear" w:color="auto" w:fill="auto"/>
          </w:tcPr>
          <w:p w:rsidR="00ED16C7" w:rsidRPr="00C1071F" w:rsidRDefault="00ED16C7" w:rsidP="00ED16C7">
            <w:pPr>
              <w:spacing w:after="0" w:line="240" w:lineRule="auto"/>
              <w:jc w:val="center"/>
              <w:rPr>
                <w:rFonts w:ascii="Times New Roman" w:hAnsi="Times New Roman"/>
                <w:sz w:val="20"/>
                <w:szCs w:val="20"/>
              </w:rPr>
            </w:pPr>
            <w:r>
              <w:rPr>
                <w:rFonts w:ascii="Times New Roman" w:hAnsi="Times New Roman"/>
                <w:sz w:val="20"/>
                <w:szCs w:val="20"/>
              </w:rPr>
              <w:t>0</w:t>
            </w:r>
          </w:p>
        </w:tc>
        <w:tc>
          <w:tcPr>
            <w:tcW w:w="994" w:type="dxa"/>
            <w:shd w:val="clear" w:color="auto" w:fill="auto"/>
          </w:tcPr>
          <w:p w:rsidR="00ED16C7" w:rsidRPr="00C1071F" w:rsidRDefault="00ED16C7" w:rsidP="00ED16C7">
            <w:pPr>
              <w:spacing w:after="0" w:line="240" w:lineRule="auto"/>
              <w:jc w:val="center"/>
              <w:rPr>
                <w:rFonts w:ascii="Times New Roman" w:hAnsi="Times New Roman"/>
                <w:sz w:val="20"/>
                <w:szCs w:val="20"/>
              </w:rPr>
            </w:pPr>
            <w:r>
              <w:rPr>
                <w:rFonts w:ascii="Times New Roman" w:hAnsi="Times New Roman"/>
                <w:sz w:val="20"/>
                <w:szCs w:val="20"/>
              </w:rPr>
              <w:t>0</w:t>
            </w:r>
          </w:p>
        </w:tc>
      </w:tr>
      <w:tr w:rsidR="00ED16C7" w:rsidRPr="00C1071F" w:rsidTr="00ED16C7">
        <w:tc>
          <w:tcPr>
            <w:tcW w:w="4395" w:type="dxa"/>
            <w:shd w:val="clear" w:color="auto" w:fill="auto"/>
          </w:tcPr>
          <w:p w:rsidR="00ED16C7" w:rsidRPr="00842C7F" w:rsidRDefault="00ED16C7" w:rsidP="00ED16C7">
            <w:pPr>
              <w:spacing w:after="0" w:line="240" w:lineRule="auto"/>
              <w:jc w:val="center"/>
              <w:rPr>
                <w:rFonts w:ascii="Times New Roman" w:hAnsi="Times New Roman"/>
                <w:bCs/>
                <w:sz w:val="18"/>
                <w:szCs w:val="18"/>
                <w:lang w:val="ru-RU"/>
              </w:rPr>
            </w:pPr>
            <w:r w:rsidRPr="00842C7F">
              <w:rPr>
                <w:rFonts w:ascii="Times New Roman" w:hAnsi="Times New Roman"/>
                <w:bCs/>
                <w:sz w:val="18"/>
                <w:szCs w:val="18"/>
                <w:lang w:val="ru-RU"/>
              </w:rPr>
              <w:t xml:space="preserve">МБОУ «Рачевская нош» </w:t>
            </w:r>
          </w:p>
          <w:p w:rsidR="00ED16C7" w:rsidRPr="00842C7F" w:rsidRDefault="00ED16C7" w:rsidP="00ED16C7">
            <w:pPr>
              <w:spacing w:after="0" w:line="240" w:lineRule="auto"/>
              <w:jc w:val="center"/>
              <w:rPr>
                <w:rFonts w:ascii="Times New Roman" w:hAnsi="Times New Roman"/>
                <w:bCs/>
                <w:sz w:val="18"/>
                <w:szCs w:val="18"/>
                <w:lang w:val="ru-RU"/>
              </w:rPr>
            </w:pPr>
            <w:r w:rsidRPr="00842C7F">
              <w:rPr>
                <w:rFonts w:ascii="Times New Roman" w:hAnsi="Times New Roman"/>
                <w:bCs/>
                <w:sz w:val="18"/>
                <w:szCs w:val="18"/>
                <w:lang w:val="ru-RU"/>
              </w:rPr>
              <w:t>(Джамалаева С.В.)</w:t>
            </w:r>
          </w:p>
        </w:tc>
        <w:tc>
          <w:tcPr>
            <w:tcW w:w="1134" w:type="dxa"/>
            <w:shd w:val="clear" w:color="auto" w:fill="auto"/>
          </w:tcPr>
          <w:p w:rsidR="00ED16C7" w:rsidRPr="00C1071F" w:rsidRDefault="00ED16C7" w:rsidP="00ED16C7">
            <w:pPr>
              <w:spacing w:after="0" w:line="240" w:lineRule="auto"/>
              <w:jc w:val="center"/>
              <w:rPr>
                <w:rFonts w:ascii="Times New Roman" w:hAnsi="Times New Roman"/>
                <w:sz w:val="20"/>
                <w:szCs w:val="20"/>
              </w:rPr>
            </w:pPr>
            <w:r>
              <w:rPr>
                <w:rFonts w:ascii="Times New Roman" w:hAnsi="Times New Roman"/>
                <w:sz w:val="20"/>
                <w:szCs w:val="20"/>
              </w:rPr>
              <w:t>1</w:t>
            </w:r>
          </w:p>
        </w:tc>
        <w:tc>
          <w:tcPr>
            <w:tcW w:w="1417" w:type="dxa"/>
            <w:shd w:val="clear" w:color="auto" w:fill="auto"/>
          </w:tcPr>
          <w:p w:rsidR="00ED16C7" w:rsidRPr="00C1071F" w:rsidRDefault="00ED16C7" w:rsidP="00ED16C7">
            <w:pPr>
              <w:spacing w:after="0" w:line="240" w:lineRule="auto"/>
              <w:jc w:val="center"/>
              <w:rPr>
                <w:rFonts w:ascii="Times New Roman" w:hAnsi="Times New Roman"/>
                <w:sz w:val="20"/>
                <w:szCs w:val="20"/>
              </w:rPr>
            </w:pPr>
            <w:r>
              <w:rPr>
                <w:rFonts w:ascii="Times New Roman" w:hAnsi="Times New Roman"/>
                <w:sz w:val="20"/>
                <w:szCs w:val="20"/>
              </w:rPr>
              <w:t>1</w:t>
            </w:r>
          </w:p>
        </w:tc>
        <w:tc>
          <w:tcPr>
            <w:tcW w:w="850" w:type="dxa"/>
            <w:shd w:val="clear" w:color="auto" w:fill="auto"/>
          </w:tcPr>
          <w:p w:rsidR="00ED16C7" w:rsidRPr="00C1071F" w:rsidRDefault="00ED16C7" w:rsidP="00ED16C7">
            <w:pPr>
              <w:spacing w:after="0" w:line="240" w:lineRule="auto"/>
              <w:jc w:val="center"/>
              <w:rPr>
                <w:rFonts w:ascii="Times New Roman" w:hAnsi="Times New Roman"/>
                <w:sz w:val="20"/>
                <w:szCs w:val="20"/>
              </w:rPr>
            </w:pPr>
            <w:r>
              <w:rPr>
                <w:rFonts w:ascii="Times New Roman" w:hAnsi="Times New Roman"/>
                <w:sz w:val="20"/>
                <w:szCs w:val="20"/>
              </w:rPr>
              <w:t>0</w:t>
            </w:r>
          </w:p>
        </w:tc>
        <w:tc>
          <w:tcPr>
            <w:tcW w:w="852" w:type="dxa"/>
            <w:shd w:val="clear" w:color="auto" w:fill="auto"/>
          </w:tcPr>
          <w:p w:rsidR="00ED16C7" w:rsidRPr="00C1071F" w:rsidRDefault="00ED16C7" w:rsidP="00ED16C7">
            <w:pPr>
              <w:spacing w:after="0" w:line="240" w:lineRule="auto"/>
              <w:jc w:val="center"/>
              <w:rPr>
                <w:rFonts w:ascii="Times New Roman" w:hAnsi="Times New Roman"/>
                <w:sz w:val="20"/>
                <w:szCs w:val="20"/>
              </w:rPr>
            </w:pPr>
            <w:r>
              <w:rPr>
                <w:rFonts w:ascii="Times New Roman" w:hAnsi="Times New Roman"/>
                <w:sz w:val="20"/>
                <w:szCs w:val="20"/>
              </w:rPr>
              <w:t>1</w:t>
            </w:r>
          </w:p>
        </w:tc>
        <w:tc>
          <w:tcPr>
            <w:tcW w:w="852" w:type="dxa"/>
            <w:shd w:val="clear" w:color="auto" w:fill="auto"/>
          </w:tcPr>
          <w:p w:rsidR="00ED16C7" w:rsidRPr="00C1071F" w:rsidRDefault="00ED16C7" w:rsidP="00ED16C7">
            <w:pPr>
              <w:spacing w:after="0" w:line="240" w:lineRule="auto"/>
              <w:jc w:val="center"/>
              <w:rPr>
                <w:rFonts w:ascii="Times New Roman" w:hAnsi="Times New Roman"/>
                <w:sz w:val="20"/>
                <w:szCs w:val="20"/>
              </w:rPr>
            </w:pPr>
            <w:r>
              <w:rPr>
                <w:rFonts w:ascii="Times New Roman" w:hAnsi="Times New Roman"/>
                <w:sz w:val="20"/>
                <w:szCs w:val="20"/>
              </w:rPr>
              <w:t>0</w:t>
            </w:r>
          </w:p>
        </w:tc>
        <w:tc>
          <w:tcPr>
            <w:tcW w:w="994" w:type="dxa"/>
            <w:shd w:val="clear" w:color="auto" w:fill="auto"/>
          </w:tcPr>
          <w:p w:rsidR="00ED16C7" w:rsidRPr="00C1071F" w:rsidRDefault="00ED16C7" w:rsidP="00ED16C7">
            <w:pPr>
              <w:spacing w:after="0" w:line="240" w:lineRule="auto"/>
              <w:jc w:val="center"/>
              <w:rPr>
                <w:rFonts w:ascii="Times New Roman" w:hAnsi="Times New Roman"/>
                <w:sz w:val="20"/>
                <w:szCs w:val="20"/>
              </w:rPr>
            </w:pPr>
            <w:r>
              <w:rPr>
                <w:rFonts w:ascii="Times New Roman" w:hAnsi="Times New Roman"/>
                <w:sz w:val="20"/>
                <w:szCs w:val="20"/>
              </w:rPr>
              <w:t>0</w:t>
            </w:r>
          </w:p>
        </w:tc>
      </w:tr>
      <w:tr w:rsidR="00ED16C7" w:rsidRPr="00C1071F" w:rsidTr="00ED16C7">
        <w:tc>
          <w:tcPr>
            <w:tcW w:w="4395" w:type="dxa"/>
            <w:shd w:val="clear" w:color="auto" w:fill="auto"/>
          </w:tcPr>
          <w:p w:rsidR="00ED16C7" w:rsidRPr="00842C7F" w:rsidRDefault="00ED16C7" w:rsidP="00ED16C7">
            <w:pPr>
              <w:spacing w:after="0" w:line="240" w:lineRule="auto"/>
              <w:jc w:val="center"/>
              <w:rPr>
                <w:rFonts w:ascii="Times New Roman" w:hAnsi="Times New Roman"/>
                <w:bCs/>
                <w:sz w:val="18"/>
                <w:szCs w:val="18"/>
                <w:lang w:val="ru-RU"/>
              </w:rPr>
            </w:pPr>
            <w:r w:rsidRPr="00842C7F">
              <w:rPr>
                <w:rFonts w:ascii="Times New Roman" w:hAnsi="Times New Roman"/>
                <w:bCs/>
                <w:sz w:val="18"/>
                <w:szCs w:val="18"/>
                <w:lang w:val="ru-RU"/>
              </w:rPr>
              <w:t>МБОУ «Ульянинская оош» (Арбонен Т.Б.)</w:t>
            </w:r>
          </w:p>
        </w:tc>
        <w:tc>
          <w:tcPr>
            <w:tcW w:w="1134" w:type="dxa"/>
            <w:shd w:val="clear" w:color="auto" w:fill="auto"/>
          </w:tcPr>
          <w:p w:rsidR="00ED16C7" w:rsidRPr="00C1071F" w:rsidRDefault="00ED16C7" w:rsidP="00ED16C7">
            <w:pPr>
              <w:spacing w:after="0" w:line="240" w:lineRule="auto"/>
              <w:jc w:val="center"/>
              <w:rPr>
                <w:rFonts w:ascii="Times New Roman" w:hAnsi="Times New Roman"/>
                <w:sz w:val="20"/>
                <w:szCs w:val="20"/>
              </w:rPr>
            </w:pPr>
            <w:r>
              <w:rPr>
                <w:rFonts w:ascii="Times New Roman" w:hAnsi="Times New Roman"/>
                <w:sz w:val="20"/>
                <w:szCs w:val="20"/>
              </w:rPr>
              <w:t>3</w:t>
            </w:r>
          </w:p>
        </w:tc>
        <w:tc>
          <w:tcPr>
            <w:tcW w:w="1417" w:type="dxa"/>
            <w:shd w:val="clear" w:color="auto" w:fill="auto"/>
          </w:tcPr>
          <w:p w:rsidR="00ED16C7" w:rsidRPr="00C1071F" w:rsidRDefault="00ED16C7" w:rsidP="00ED16C7">
            <w:pPr>
              <w:spacing w:after="0" w:line="240" w:lineRule="auto"/>
              <w:jc w:val="center"/>
              <w:rPr>
                <w:rFonts w:ascii="Times New Roman" w:hAnsi="Times New Roman"/>
                <w:sz w:val="20"/>
                <w:szCs w:val="20"/>
              </w:rPr>
            </w:pPr>
            <w:r>
              <w:rPr>
                <w:rFonts w:ascii="Times New Roman" w:hAnsi="Times New Roman"/>
                <w:sz w:val="20"/>
                <w:szCs w:val="20"/>
              </w:rPr>
              <w:t>3</w:t>
            </w:r>
          </w:p>
        </w:tc>
        <w:tc>
          <w:tcPr>
            <w:tcW w:w="850" w:type="dxa"/>
            <w:shd w:val="clear" w:color="auto" w:fill="auto"/>
          </w:tcPr>
          <w:p w:rsidR="00ED16C7" w:rsidRPr="00C1071F" w:rsidRDefault="00ED16C7" w:rsidP="00ED16C7">
            <w:pPr>
              <w:spacing w:after="0" w:line="240" w:lineRule="auto"/>
              <w:jc w:val="center"/>
              <w:rPr>
                <w:rFonts w:ascii="Times New Roman" w:hAnsi="Times New Roman"/>
                <w:sz w:val="20"/>
                <w:szCs w:val="20"/>
              </w:rPr>
            </w:pPr>
            <w:r>
              <w:rPr>
                <w:rFonts w:ascii="Times New Roman" w:hAnsi="Times New Roman"/>
                <w:sz w:val="20"/>
                <w:szCs w:val="20"/>
              </w:rPr>
              <w:t>1</w:t>
            </w:r>
          </w:p>
        </w:tc>
        <w:tc>
          <w:tcPr>
            <w:tcW w:w="852" w:type="dxa"/>
            <w:shd w:val="clear" w:color="auto" w:fill="auto"/>
          </w:tcPr>
          <w:p w:rsidR="00ED16C7" w:rsidRPr="00C1071F" w:rsidRDefault="00ED16C7" w:rsidP="00ED16C7">
            <w:pPr>
              <w:spacing w:after="0" w:line="240" w:lineRule="auto"/>
              <w:jc w:val="center"/>
              <w:rPr>
                <w:rFonts w:ascii="Times New Roman" w:hAnsi="Times New Roman"/>
                <w:sz w:val="20"/>
                <w:szCs w:val="20"/>
              </w:rPr>
            </w:pPr>
            <w:r>
              <w:rPr>
                <w:rFonts w:ascii="Times New Roman" w:hAnsi="Times New Roman"/>
                <w:sz w:val="20"/>
                <w:szCs w:val="20"/>
              </w:rPr>
              <w:t>1</w:t>
            </w:r>
          </w:p>
        </w:tc>
        <w:tc>
          <w:tcPr>
            <w:tcW w:w="852" w:type="dxa"/>
            <w:shd w:val="clear" w:color="auto" w:fill="auto"/>
          </w:tcPr>
          <w:p w:rsidR="00ED16C7" w:rsidRPr="00C1071F" w:rsidRDefault="00ED16C7" w:rsidP="00ED16C7">
            <w:pPr>
              <w:spacing w:after="0" w:line="240" w:lineRule="auto"/>
              <w:jc w:val="center"/>
              <w:rPr>
                <w:rFonts w:ascii="Times New Roman" w:hAnsi="Times New Roman"/>
                <w:sz w:val="20"/>
                <w:szCs w:val="20"/>
              </w:rPr>
            </w:pPr>
            <w:r>
              <w:rPr>
                <w:rFonts w:ascii="Times New Roman" w:hAnsi="Times New Roman"/>
                <w:sz w:val="20"/>
                <w:szCs w:val="20"/>
              </w:rPr>
              <w:t>1</w:t>
            </w:r>
          </w:p>
        </w:tc>
        <w:tc>
          <w:tcPr>
            <w:tcW w:w="994" w:type="dxa"/>
            <w:shd w:val="clear" w:color="auto" w:fill="auto"/>
          </w:tcPr>
          <w:p w:rsidR="00ED16C7" w:rsidRPr="00C1071F" w:rsidRDefault="00ED16C7" w:rsidP="00ED16C7">
            <w:pPr>
              <w:spacing w:after="0" w:line="240" w:lineRule="auto"/>
              <w:jc w:val="center"/>
              <w:rPr>
                <w:rFonts w:ascii="Times New Roman" w:hAnsi="Times New Roman"/>
                <w:sz w:val="20"/>
                <w:szCs w:val="20"/>
              </w:rPr>
            </w:pPr>
            <w:r>
              <w:rPr>
                <w:rFonts w:ascii="Times New Roman" w:hAnsi="Times New Roman"/>
                <w:sz w:val="20"/>
                <w:szCs w:val="20"/>
              </w:rPr>
              <w:t>0</w:t>
            </w:r>
          </w:p>
        </w:tc>
      </w:tr>
      <w:tr w:rsidR="00ED16C7" w:rsidRPr="00C1071F" w:rsidTr="00ED16C7">
        <w:tc>
          <w:tcPr>
            <w:tcW w:w="4395" w:type="dxa"/>
            <w:shd w:val="clear" w:color="auto" w:fill="auto"/>
          </w:tcPr>
          <w:p w:rsidR="00ED16C7" w:rsidRPr="00842C7F" w:rsidRDefault="00ED16C7" w:rsidP="00ED16C7">
            <w:pPr>
              <w:spacing w:after="0" w:line="240" w:lineRule="auto"/>
              <w:jc w:val="center"/>
              <w:rPr>
                <w:rFonts w:ascii="Times New Roman" w:hAnsi="Times New Roman"/>
                <w:bCs/>
                <w:sz w:val="18"/>
                <w:szCs w:val="18"/>
                <w:lang w:val="ru-RU"/>
              </w:rPr>
            </w:pPr>
            <w:r w:rsidRPr="00842C7F">
              <w:rPr>
                <w:rFonts w:ascii="Times New Roman" w:hAnsi="Times New Roman"/>
                <w:bCs/>
                <w:sz w:val="18"/>
                <w:szCs w:val="18"/>
                <w:lang w:val="ru-RU"/>
              </w:rPr>
              <w:t>МБОУ «Большерагозинская оош» (Максимова Н.А.)</w:t>
            </w:r>
          </w:p>
        </w:tc>
        <w:tc>
          <w:tcPr>
            <w:tcW w:w="1134" w:type="dxa"/>
            <w:shd w:val="clear" w:color="auto" w:fill="auto"/>
          </w:tcPr>
          <w:p w:rsidR="00ED16C7" w:rsidRDefault="00ED16C7" w:rsidP="00ED16C7">
            <w:pPr>
              <w:spacing w:after="0" w:line="240" w:lineRule="auto"/>
              <w:jc w:val="center"/>
              <w:rPr>
                <w:rFonts w:ascii="Times New Roman" w:hAnsi="Times New Roman"/>
                <w:sz w:val="20"/>
                <w:szCs w:val="20"/>
              </w:rPr>
            </w:pPr>
            <w:r>
              <w:rPr>
                <w:rFonts w:ascii="Times New Roman" w:hAnsi="Times New Roman"/>
                <w:sz w:val="20"/>
                <w:szCs w:val="20"/>
              </w:rPr>
              <w:t>3</w:t>
            </w:r>
          </w:p>
        </w:tc>
        <w:tc>
          <w:tcPr>
            <w:tcW w:w="1417" w:type="dxa"/>
            <w:shd w:val="clear" w:color="auto" w:fill="auto"/>
          </w:tcPr>
          <w:p w:rsidR="00ED16C7" w:rsidRDefault="00ED16C7" w:rsidP="00ED16C7">
            <w:pPr>
              <w:spacing w:after="0" w:line="240" w:lineRule="auto"/>
              <w:jc w:val="center"/>
              <w:rPr>
                <w:rFonts w:ascii="Times New Roman" w:hAnsi="Times New Roman"/>
                <w:sz w:val="20"/>
                <w:szCs w:val="20"/>
              </w:rPr>
            </w:pPr>
            <w:r>
              <w:rPr>
                <w:rFonts w:ascii="Times New Roman" w:hAnsi="Times New Roman"/>
                <w:sz w:val="20"/>
                <w:szCs w:val="20"/>
              </w:rPr>
              <w:t>3</w:t>
            </w:r>
          </w:p>
        </w:tc>
        <w:tc>
          <w:tcPr>
            <w:tcW w:w="850" w:type="dxa"/>
            <w:shd w:val="clear" w:color="auto" w:fill="auto"/>
          </w:tcPr>
          <w:p w:rsidR="00ED16C7" w:rsidRDefault="00ED16C7" w:rsidP="00ED16C7">
            <w:pPr>
              <w:spacing w:after="0" w:line="240" w:lineRule="auto"/>
              <w:jc w:val="center"/>
              <w:rPr>
                <w:rFonts w:ascii="Times New Roman" w:hAnsi="Times New Roman"/>
                <w:sz w:val="20"/>
                <w:szCs w:val="20"/>
              </w:rPr>
            </w:pPr>
            <w:r>
              <w:rPr>
                <w:rFonts w:ascii="Times New Roman" w:hAnsi="Times New Roman"/>
                <w:sz w:val="20"/>
                <w:szCs w:val="20"/>
              </w:rPr>
              <w:t>0</w:t>
            </w:r>
          </w:p>
        </w:tc>
        <w:tc>
          <w:tcPr>
            <w:tcW w:w="852" w:type="dxa"/>
            <w:shd w:val="clear" w:color="auto" w:fill="auto"/>
          </w:tcPr>
          <w:p w:rsidR="00ED16C7" w:rsidRDefault="00ED16C7" w:rsidP="00ED16C7">
            <w:pPr>
              <w:spacing w:after="0" w:line="240" w:lineRule="auto"/>
              <w:jc w:val="center"/>
              <w:rPr>
                <w:rFonts w:ascii="Times New Roman" w:hAnsi="Times New Roman"/>
                <w:sz w:val="20"/>
                <w:szCs w:val="20"/>
              </w:rPr>
            </w:pPr>
            <w:r>
              <w:rPr>
                <w:rFonts w:ascii="Times New Roman" w:hAnsi="Times New Roman"/>
                <w:sz w:val="20"/>
                <w:szCs w:val="20"/>
              </w:rPr>
              <w:t>1</w:t>
            </w:r>
          </w:p>
        </w:tc>
        <w:tc>
          <w:tcPr>
            <w:tcW w:w="852" w:type="dxa"/>
            <w:shd w:val="clear" w:color="auto" w:fill="auto"/>
          </w:tcPr>
          <w:p w:rsidR="00ED16C7" w:rsidRDefault="00ED16C7" w:rsidP="00ED16C7">
            <w:pPr>
              <w:spacing w:after="0" w:line="240" w:lineRule="auto"/>
              <w:jc w:val="center"/>
              <w:rPr>
                <w:rFonts w:ascii="Times New Roman" w:hAnsi="Times New Roman"/>
                <w:sz w:val="20"/>
                <w:szCs w:val="20"/>
              </w:rPr>
            </w:pPr>
            <w:r>
              <w:rPr>
                <w:rFonts w:ascii="Times New Roman" w:hAnsi="Times New Roman"/>
                <w:sz w:val="20"/>
                <w:szCs w:val="20"/>
              </w:rPr>
              <w:t>1</w:t>
            </w:r>
          </w:p>
        </w:tc>
        <w:tc>
          <w:tcPr>
            <w:tcW w:w="994" w:type="dxa"/>
            <w:shd w:val="clear" w:color="auto" w:fill="auto"/>
          </w:tcPr>
          <w:p w:rsidR="00ED16C7" w:rsidRDefault="00ED16C7" w:rsidP="00ED16C7">
            <w:pPr>
              <w:spacing w:after="0" w:line="240" w:lineRule="auto"/>
              <w:jc w:val="center"/>
              <w:rPr>
                <w:rFonts w:ascii="Times New Roman" w:hAnsi="Times New Roman"/>
                <w:sz w:val="20"/>
                <w:szCs w:val="20"/>
              </w:rPr>
            </w:pPr>
            <w:r>
              <w:rPr>
                <w:rFonts w:ascii="Times New Roman" w:hAnsi="Times New Roman"/>
                <w:sz w:val="20"/>
                <w:szCs w:val="20"/>
              </w:rPr>
              <w:t>1</w:t>
            </w:r>
          </w:p>
        </w:tc>
      </w:tr>
      <w:tr w:rsidR="00ED16C7" w:rsidRPr="00C1071F" w:rsidTr="00ED16C7">
        <w:tc>
          <w:tcPr>
            <w:tcW w:w="4395" w:type="dxa"/>
            <w:shd w:val="clear" w:color="auto" w:fill="auto"/>
          </w:tcPr>
          <w:p w:rsidR="00ED16C7" w:rsidRPr="00C1071F" w:rsidRDefault="00ED16C7" w:rsidP="00ED16C7">
            <w:pPr>
              <w:spacing w:after="0" w:line="240" w:lineRule="auto"/>
              <w:jc w:val="center"/>
              <w:rPr>
                <w:rFonts w:ascii="Times New Roman" w:hAnsi="Times New Roman"/>
                <w:b/>
                <w:bCs/>
                <w:sz w:val="20"/>
                <w:szCs w:val="20"/>
              </w:rPr>
            </w:pPr>
            <w:r w:rsidRPr="00C1071F">
              <w:rPr>
                <w:rFonts w:ascii="Times New Roman" w:hAnsi="Times New Roman"/>
                <w:b/>
                <w:bCs/>
                <w:sz w:val="20"/>
                <w:szCs w:val="20"/>
              </w:rPr>
              <w:t>Итого</w:t>
            </w:r>
          </w:p>
        </w:tc>
        <w:tc>
          <w:tcPr>
            <w:tcW w:w="1134" w:type="dxa"/>
            <w:shd w:val="clear" w:color="auto" w:fill="auto"/>
          </w:tcPr>
          <w:p w:rsidR="00ED16C7" w:rsidRPr="00C1071F" w:rsidRDefault="00ED16C7" w:rsidP="00ED16C7">
            <w:pPr>
              <w:spacing w:after="0" w:line="240" w:lineRule="auto"/>
              <w:jc w:val="center"/>
              <w:rPr>
                <w:rFonts w:ascii="Times New Roman" w:hAnsi="Times New Roman"/>
                <w:b/>
                <w:sz w:val="20"/>
                <w:szCs w:val="20"/>
              </w:rPr>
            </w:pPr>
            <w:r>
              <w:rPr>
                <w:rFonts w:ascii="Times New Roman" w:hAnsi="Times New Roman"/>
                <w:b/>
                <w:sz w:val="20"/>
                <w:szCs w:val="20"/>
              </w:rPr>
              <w:t>106</w:t>
            </w:r>
          </w:p>
        </w:tc>
        <w:tc>
          <w:tcPr>
            <w:tcW w:w="1417" w:type="dxa"/>
            <w:shd w:val="clear" w:color="auto" w:fill="auto"/>
          </w:tcPr>
          <w:p w:rsidR="00ED16C7" w:rsidRPr="00C1071F" w:rsidRDefault="00ED16C7" w:rsidP="00ED16C7">
            <w:pPr>
              <w:spacing w:after="0" w:line="240" w:lineRule="auto"/>
              <w:jc w:val="center"/>
              <w:rPr>
                <w:rFonts w:ascii="Times New Roman" w:hAnsi="Times New Roman"/>
                <w:b/>
                <w:sz w:val="20"/>
                <w:szCs w:val="20"/>
              </w:rPr>
            </w:pPr>
            <w:r>
              <w:rPr>
                <w:rFonts w:ascii="Times New Roman" w:hAnsi="Times New Roman"/>
                <w:b/>
                <w:sz w:val="20"/>
                <w:szCs w:val="20"/>
              </w:rPr>
              <w:t>101</w:t>
            </w:r>
          </w:p>
        </w:tc>
        <w:tc>
          <w:tcPr>
            <w:tcW w:w="850" w:type="dxa"/>
            <w:shd w:val="clear" w:color="auto" w:fill="auto"/>
          </w:tcPr>
          <w:p w:rsidR="00ED16C7" w:rsidRPr="00C1071F" w:rsidRDefault="00ED16C7" w:rsidP="00ED16C7">
            <w:pPr>
              <w:spacing w:after="0" w:line="240" w:lineRule="auto"/>
              <w:jc w:val="center"/>
              <w:rPr>
                <w:rFonts w:ascii="Times New Roman" w:hAnsi="Times New Roman"/>
                <w:b/>
                <w:sz w:val="20"/>
                <w:szCs w:val="20"/>
              </w:rPr>
            </w:pPr>
            <w:r>
              <w:rPr>
                <w:rFonts w:ascii="Times New Roman" w:hAnsi="Times New Roman"/>
                <w:b/>
                <w:sz w:val="20"/>
                <w:szCs w:val="20"/>
              </w:rPr>
              <w:t>18</w:t>
            </w:r>
          </w:p>
        </w:tc>
        <w:tc>
          <w:tcPr>
            <w:tcW w:w="852" w:type="dxa"/>
            <w:shd w:val="clear" w:color="auto" w:fill="auto"/>
          </w:tcPr>
          <w:p w:rsidR="00ED16C7" w:rsidRPr="00C1071F" w:rsidRDefault="00ED16C7" w:rsidP="00ED16C7">
            <w:pPr>
              <w:spacing w:after="0" w:line="240" w:lineRule="auto"/>
              <w:jc w:val="center"/>
              <w:rPr>
                <w:rFonts w:ascii="Times New Roman" w:hAnsi="Times New Roman"/>
                <w:b/>
                <w:sz w:val="20"/>
                <w:szCs w:val="20"/>
              </w:rPr>
            </w:pPr>
            <w:r>
              <w:rPr>
                <w:rFonts w:ascii="Times New Roman" w:hAnsi="Times New Roman"/>
                <w:b/>
                <w:sz w:val="20"/>
                <w:szCs w:val="20"/>
              </w:rPr>
              <w:t>52</w:t>
            </w:r>
          </w:p>
        </w:tc>
        <w:tc>
          <w:tcPr>
            <w:tcW w:w="852" w:type="dxa"/>
            <w:shd w:val="clear" w:color="auto" w:fill="auto"/>
          </w:tcPr>
          <w:p w:rsidR="00ED16C7" w:rsidRPr="00C1071F" w:rsidRDefault="00ED16C7" w:rsidP="00ED16C7">
            <w:pPr>
              <w:spacing w:after="0" w:line="240" w:lineRule="auto"/>
              <w:jc w:val="center"/>
              <w:rPr>
                <w:rFonts w:ascii="Times New Roman" w:hAnsi="Times New Roman"/>
                <w:b/>
                <w:sz w:val="20"/>
                <w:szCs w:val="20"/>
              </w:rPr>
            </w:pPr>
            <w:r>
              <w:rPr>
                <w:rFonts w:ascii="Times New Roman" w:hAnsi="Times New Roman"/>
                <w:b/>
                <w:sz w:val="20"/>
                <w:szCs w:val="20"/>
              </w:rPr>
              <w:t>23</w:t>
            </w:r>
          </w:p>
        </w:tc>
        <w:tc>
          <w:tcPr>
            <w:tcW w:w="994" w:type="dxa"/>
            <w:shd w:val="clear" w:color="auto" w:fill="auto"/>
          </w:tcPr>
          <w:p w:rsidR="00ED16C7" w:rsidRPr="00C1071F" w:rsidRDefault="00ED16C7" w:rsidP="00ED16C7">
            <w:pPr>
              <w:spacing w:after="0" w:line="240" w:lineRule="auto"/>
              <w:jc w:val="center"/>
              <w:rPr>
                <w:rFonts w:ascii="Times New Roman" w:hAnsi="Times New Roman"/>
                <w:b/>
                <w:sz w:val="20"/>
                <w:szCs w:val="20"/>
              </w:rPr>
            </w:pPr>
            <w:r>
              <w:rPr>
                <w:rFonts w:ascii="Times New Roman" w:hAnsi="Times New Roman"/>
                <w:b/>
                <w:sz w:val="20"/>
                <w:szCs w:val="20"/>
              </w:rPr>
              <w:t>8</w:t>
            </w:r>
          </w:p>
        </w:tc>
      </w:tr>
    </w:tbl>
    <w:p w:rsidR="00842C7F" w:rsidRPr="009150F6" w:rsidRDefault="00842C7F" w:rsidP="00ED16C7">
      <w:pPr>
        <w:tabs>
          <w:tab w:val="left" w:pos="-567"/>
          <w:tab w:val="left" w:pos="-426"/>
        </w:tabs>
        <w:spacing w:after="0" w:line="240" w:lineRule="auto"/>
        <w:ind w:left="-709" w:right="-2"/>
        <w:rPr>
          <w:rFonts w:ascii="Times New Roman" w:hAnsi="Times New Roman"/>
          <w:sz w:val="24"/>
          <w:szCs w:val="24"/>
          <w:lang w:val="ru-RU" w:eastAsia="ru-RU"/>
        </w:rPr>
      </w:pPr>
      <w:r w:rsidRPr="009150F6">
        <w:rPr>
          <w:rFonts w:ascii="Times New Roman" w:hAnsi="Times New Roman"/>
          <w:sz w:val="24"/>
          <w:szCs w:val="24"/>
          <w:lang w:val="ru-RU" w:eastAsia="ru-RU"/>
        </w:rPr>
        <w:t>Анализ представленных результатов показал:</w:t>
      </w:r>
    </w:p>
    <w:p w:rsidR="00842C7F" w:rsidRPr="00842C7F" w:rsidRDefault="00842C7F" w:rsidP="00ED16C7">
      <w:pPr>
        <w:tabs>
          <w:tab w:val="left" w:pos="-567"/>
          <w:tab w:val="left" w:pos="-426"/>
        </w:tabs>
        <w:spacing w:after="0" w:line="240" w:lineRule="auto"/>
        <w:ind w:left="-709" w:right="-2"/>
        <w:jc w:val="both"/>
        <w:rPr>
          <w:rFonts w:ascii="Times New Roman" w:hAnsi="Times New Roman"/>
          <w:sz w:val="24"/>
          <w:szCs w:val="24"/>
          <w:lang w:val="ru-RU"/>
        </w:rPr>
      </w:pPr>
      <w:r w:rsidRPr="00842C7F">
        <w:rPr>
          <w:rFonts w:ascii="Times New Roman" w:hAnsi="Times New Roman"/>
          <w:sz w:val="24"/>
          <w:szCs w:val="24"/>
          <w:lang w:val="ru-RU"/>
        </w:rPr>
        <w:t xml:space="preserve">93 обучающихся (92%) справились с предложенной работой, 18 обучающихся продемонстрировали повышенный уровень выполнения заданий (17,9%). Базовый  уровень освоения образовательной программы продемонстрировали 52 обучающихся (51,5%),  пониженный уровень -  23 обучающихся (22,7%). Низкий уровень показали 8  обучающихся (7,9%). </w:t>
      </w:r>
    </w:p>
    <w:p w:rsidR="00842C7F" w:rsidRPr="00842C7F" w:rsidRDefault="00842C7F" w:rsidP="00ED16C7">
      <w:pPr>
        <w:tabs>
          <w:tab w:val="left" w:pos="-567"/>
          <w:tab w:val="left" w:pos="-426"/>
        </w:tabs>
        <w:spacing w:after="0" w:line="240" w:lineRule="auto"/>
        <w:ind w:left="-709" w:right="-2"/>
        <w:jc w:val="both"/>
        <w:rPr>
          <w:rFonts w:ascii="Times New Roman" w:hAnsi="Times New Roman"/>
          <w:sz w:val="24"/>
          <w:szCs w:val="24"/>
          <w:lang w:val="ru-RU"/>
        </w:rPr>
      </w:pPr>
      <w:r w:rsidRPr="00842C7F">
        <w:rPr>
          <w:rFonts w:ascii="Times New Roman" w:hAnsi="Times New Roman"/>
          <w:sz w:val="24"/>
          <w:szCs w:val="24"/>
          <w:lang w:val="ru-RU"/>
        </w:rPr>
        <w:t>Основные ошибки были допущены:</w:t>
      </w:r>
    </w:p>
    <w:p w:rsidR="00842C7F" w:rsidRPr="00842C7F" w:rsidRDefault="00842C7F" w:rsidP="00ED16C7">
      <w:pPr>
        <w:tabs>
          <w:tab w:val="left" w:pos="-567"/>
          <w:tab w:val="left" w:pos="-426"/>
        </w:tabs>
        <w:spacing w:after="0" w:line="240" w:lineRule="auto"/>
        <w:ind w:left="-709" w:right="-2"/>
        <w:rPr>
          <w:rFonts w:ascii="Times New Roman" w:hAnsi="Times New Roman"/>
          <w:sz w:val="24"/>
          <w:szCs w:val="24"/>
          <w:lang w:val="ru-RU"/>
        </w:rPr>
      </w:pPr>
      <w:r w:rsidRPr="00842C7F">
        <w:rPr>
          <w:rFonts w:ascii="Times New Roman" w:hAnsi="Times New Roman"/>
          <w:sz w:val="24"/>
          <w:szCs w:val="24"/>
          <w:lang w:val="ru-RU"/>
        </w:rPr>
        <w:t xml:space="preserve">В 1 задании были допущены ошибки: </w:t>
      </w:r>
    </w:p>
    <w:p w:rsidR="00842C7F" w:rsidRPr="009150F6" w:rsidRDefault="00842C7F" w:rsidP="00ED16C7">
      <w:pPr>
        <w:tabs>
          <w:tab w:val="left" w:pos="-567"/>
          <w:tab w:val="left" w:pos="-426"/>
        </w:tabs>
        <w:spacing w:after="0" w:line="240" w:lineRule="auto"/>
        <w:ind w:left="-709" w:right="-2"/>
        <w:rPr>
          <w:rFonts w:ascii="Times New Roman" w:hAnsi="Times New Roman"/>
          <w:sz w:val="24"/>
          <w:szCs w:val="24"/>
          <w:lang w:val="ru-RU"/>
        </w:rPr>
      </w:pPr>
      <w:r w:rsidRPr="009150F6">
        <w:rPr>
          <w:rFonts w:ascii="Times New Roman" w:hAnsi="Times New Roman"/>
          <w:sz w:val="24"/>
          <w:szCs w:val="24"/>
          <w:lang w:val="ru-RU"/>
        </w:rPr>
        <w:t>- в решении задачи–3 чел. (2,9%)</w:t>
      </w:r>
    </w:p>
    <w:p w:rsidR="00842C7F" w:rsidRPr="00842C7F" w:rsidRDefault="00842C7F" w:rsidP="00ED16C7">
      <w:pPr>
        <w:tabs>
          <w:tab w:val="left" w:pos="-567"/>
          <w:tab w:val="left" w:pos="-426"/>
        </w:tabs>
        <w:spacing w:after="0" w:line="240" w:lineRule="auto"/>
        <w:ind w:left="-709" w:right="-2"/>
        <w:rPr>
          <w:rFonts w:ascii="Times New Roman" w:hAnsi="Times New Roman"/>
          <w:sz w:val="24"/>
          <w:szCs w:val="24"/>
          <w:lang w:val="ru-RU"/>
        </w:rPr>
      </w:pPr>
      <w:r w:rsidRPr="00842C7F">
        <w:rPr>
          <w:rFonts w:ascii="Times New Roman" w:hAnsi="Times New Roman"/>
          <w:sz w:val="24"/>
          <w:szCs w:val="24"/>
          <w:lang w:val="ru-RU"/>
        </w:rPr>
        <w:t>- в записи ответа –2 чел. (1,9%)</w:t>
      </w:r>
    </w:p>
    <w:p w:rsidR="00842C7F" w:rsidRPr="00842C7F" w:rsidRDefault="00842C7F" w:rsidP="00ED16C7">
      <w:pPr>
        <w:tabs>
          <w:tab w:val="left" w:pos="-567"/>
          <w:tab w:val="left" w:pos="-426"/>
        </w:tabs>
        <w:spacing w:after="0" w:line="240" w:lineRule="auto"/>
        <w:ind w:left="-709" w:right="-2"/>
        <w:rPr>
          <w:rFonts w:ascii="Times New Roman" w:hAnsi="Times New Roman"/>
          <w:sz w:val="24"/>
          <w:szCs w:val="24"/>
          <w:lang w:val="ru-RU"/>
        </w:rPr>
      </w:pPr>
      <w:r w:rsidRPr="00842C7F">
        <w:rPr>
          <w:rFonts w:ascii="Times New Roman" w:hAnsi="Times New Roman"/>
          <w:sz w:val="24"/>
          <w:szCs w:val="24"/>
          <w:lang w:val="ru-RU"/>
        </w:rPr>
        <w:t>- в выборе наименования –10 чел. (9,9%)</w:t>
      </w:r>
    </w:p>
    <w:p w:rsidR="00842C7F" w:rsidRPr="00842C7F" w:rsidRDefault="00842C7F" w:rsidP="00ED16C7">
      <w:pPr>
        <w:tabs>
          <w:tab w:val="left" w:pos="-567"/>
          <w:tab w:val="left" w:pos="-426"/>
        </w:tabs>
        <w:spacing w:after="0" w:line="240" w:lineRule="auto"/>
        <w:ind w:left="-709" w:right="-2"/>
        <w:rPr>
          <w:rFonts w:ascii="Times New Roman" w:hAnsi="Times New Roman"/>
          <w:sz w:val="24"/>
          <w:szCs w:val="24"/>
          <w:lang w:val="ru-RU"/>
        </w:rPr>
      </w:pPr>
      <w:r w:rsidRPr="00842C7F">
        <w:rPr>
          <w:rFonts w:ascii="Times New Roman" w:hAnsi="Times New Roman"/>
          <w:sz w:val="24"/>
          <w:szCs w:val="24"/>
          <w:lang w:val="ru-RU"/>
        </w:rPr>
        <w:t>- в вычислениях –1чел. (0,9%)</w:t>
      </w:r>
    </w:p>
    <w:p w:rsidR="00842C7F" w:rsidRPr="00842C7F" w:rsidRDefault="00842C7F" w:rsidP="00ED16C7">
      <w:pPr>
        <w:tabs>
          <w:tab w:val="left" w:pos="-567"/>
          <w:tab w:val="left" w:pos="-426"/>
        </w:tabs>
        <w:spacing w:after="0" w:line="240" w:lineRule="auto"/>
        <w:ind w:left="-709" w:right="-2"/>
        <w:rPr>
          <w:rFonts w:ascii="Times New Roman" w:hAnsi="Times New Roman"/>
          <w:sz w:val="24"/>
          <w:szCs w:val="24"/>
          <w:lang w:val="ru-RU"/>
        </w:rPr>
      </w:pPr>
      <w:r w:rsidRPr="00842C7F">
        <w:rPr>
          <w:rFonts w:ascii="Times New Roman" w:hAnsi="Times New Roman"/>
          <w:sz w:val="24"/>
          <w:szCs w:val="24"/>
          <w:lang w:val="ru-RU"/>
        </w:rPr>
        <w:t>- не выполнение  задания- 1 чел. (0,9%)</w:t>
      </w:r>
    </w:p>
    <w:p w:rsidR="00842C7F" w:rsidRPr="00842C7F" w:rsidRDefault="00842C7F" w:rsidP="00ED16C7">
      <w:pPr>
        <w:tabs>
          <w:tab w:val="left" w:pos="-567"/>
          <w:tab w:val="left" w:pos="-426"/>
        </w:tabs>
        <w:spacing w:after="0" w:line="240" w:lineRule="auto"/>
        <w:ind w:left="-709" w:right="-2"/>
        <w:jc w:val="both"/>
        <w:rPr>
          <w:rFonts w:ascii="Times New Roman" w:hAnsi="Times New Roman"/>
          <w:sz w:val="24"/>
          <w:szCs w:val="24"/>
          <w:lang w:val="ru-RU"/>
        </w:rPr>
      </w:pPr>
      <w:r w:rsidRPr="00842C7F">
        <w:rPr>
          <w:rFonts w:ascii="Times New Roman" w:hAnsi="Times New Roman"/>
          <w:sz w:val="24"/>
          <w:szCs w:val="24"/>
          <w:lang w:val="ru-RU"/>
        </w:rPr>
        <w:t xml:space="preserve">Во 2 задании были допущены ошибки: </w:t>
      </w:r>
    </w:p>
    <w:p w:rsidR="00842C7F" w:rsidRPr="00842C7F" w:rsidRDefault="00842C7F" w:rsidP="00ED16C7">
      <w:pPr>
        <w:tabs>
          <w:tab w:val="left" w:pos="-567"/>
          <w:tab w:val="left" w:pos="-426"/>
        </w:tabs>
        <w:spacing w:after="0" w:line="240" w:lineRule="auto"/>
        <w:ind w:left="-709" w:right="-2"/>
        <w:jc w:val="both"/>
        <w:rPr>
          <w:rFonts w:ascii="Times New Roman" w:hAnsi="Times New Roman"/>
          <w:sz w:val="24"/>
          <w:szCs w:val="24"/>
          <w:lang w:val="ru-RU"/>
        </w:rPr>
      </w:pPr>
      <w:r w:rsidRPr="00842C7F">
        <w:rPr>
          <w:rFonts w:ascii="Times New Roman" w:hAnsi="Times New Roman"/>
          <w:sz w:val="24"/>
          <w:szCs w:val="24"/>
          <w:lang w:val="ru-RU"/>
        </w:rPr>
        <w:t>-на  вычитание  и сложение с переходом через десяток – 36 чел. (35,6%)</w:t>
      </w:r>
    </w:p>
    <w:p w:rsidR="00842C7F" w:rsidRPr="00842C7F" w:rsidRDefault="00842C7F" w:rsidP="00ED16C7">
      <w:pPr>
        <w:tabs>
          <w:tab w:val="left" w:pos="-567"/>
          <w:tab w:val="left" w:pos="-426"/>
        </w:tabs>
        <w:spacing w:after="0" w:line="240" w:lineRule="auto"/>
        <w:ind w:left="-709" w:right="-2"/>
        <w:rPr>
          <w:rFonts w:ascii="Times New Roman" w:hAnsi="Times New Roman"/>
          <w:sz w:val="24"/>
          <w:szCs w:val="24"/>
          <w:lang w:val="ru-RU"/>
        </w:rPr>
      </w:pPr>
      <w:r w:rsidRPr="00842C7F">
        <w:rPr>
          <w:rFonts w:ascii="Times New Roman" w:hAnsi="Times New Roman"/>
          <w:sz w:val="24"/>
          <w:szCs w:val="24"/>
          <w:lang w:val="ru-RU"/>
        </w:rPr>
        <w:t xml:space="preserve">В 3 задании были допущены ошибки: </w:t>
      </w:r>
    </w:p>
    <w:p w:rsidR="00842C7F" w:rsidRPr="009150F6" w:rsidRDefault="00842C7F" w:rsidP="00ED16C7">
      <w:pPr>
        <w:tabs>
          <w:tab w:val="left" w:pos="-567"/>
          <w:tab w:val="left" w:pos="-426"/>
        </w:tabs>
        <w:spacing w:after="0" w:line="240" w:lineRule="auto"/>
        <w:ind w:left="-709" w:right="-2"/>
        <w:rPr>
          <w:rFonts w:ascii="Times New Roman" w:hAnsi="Times New Roman"/>
          <w:sz w:val="24"/>
          <w:szCs w:val="24"/>
          <w:lang w:val="ru-RU"/>
        </w:rPr>
      </w:pPr>
      <w:r w:rsidRPr="009150F6">
        <w:rPr>
          <w:rFonts w:ascii="Times New Roman" w:hAnsi="Times New Roman"/>
          <w:sz w:val="24"/>
          <w:szCs w:val="24"/>
          <w:lang w:val="ru-RU"/>
        </w:rPr>
        <w:t>- на сравнение выражений–34 чел. (33,6%)</w:t>
      </w:r>
    </w:p>
    <w:p w:rsidR="00842C7F" w:rsidRPr="00842C7F" w:rsidRDefault="00842C7F" w:rsidP="00ED16C7">
      <w:pPr>
        <w:tabs>
          <w:tab w:val="left" w:pos="-567"/>
          <w:tab w:val="left" w:pos="-426"/>
        </w:tabs>
        <w:spacing w:after="0" w:line="240" w:lineRule="auto"/>
        <w:ind w:left="-709" w:right="-2"/>
        <w:rPr>
          <w:rFonts w:ascii="Times New Roman" w:hAnsi="Times New Roman"/>
          <w:sz w:val="24"/>
          <w:szCs w:val="24"/>
          <w:lang w:val="ru-RU"/>
        </w:rPr>
      </w:pPr>
      <w:r w:rsidRPr="00842C7F">
        <w:rPr>
          <w:rFonts w:ascii="Times New Roman" w:hAnsi="Times New Roman"/>
          <w:sz w:val="24"/>
          <w:szCs w:val="24"/>
          <w:lang w:val="ru-RU"/>
        </w:rPr>
        <w:t>- на вычитание в пределах десятка – 2 чел. (2,9%)</w:t>
      </w:r>
    </w:p>
    <w:p w:rsidR="00842C7F" w:rsidRPr="00842C7F" w:rsidRDefault="00842C7F" w:rsidP="00ED16C7">
      <w:pPr>
        <w:tabs>
          <w:tab w:val="left" w:pos="-567"/>
          <w:tab w:val="left" w:pos="-426"/>
        </w:tabs>
        <w:spacing w:after="0" w:line="240" w:lineRule="auto"/>
        <w:ind w:left="-709" w:right="-2"/>
        <w:rPr>
          <w:rFonts w:ascii="Times New Roman" w:hAnsi="Times New Roman"/>
          <w:sz w:val="24"/>
          <w:szCs w:val="24"/>
          <w:lang w:val="ru-RU"/>
        </w:rPr>
      </w:pPr>
      <w:r w:rsidRPr="00842C7F">
        <w:rPr>
          <w:rFonts w:ascii="Times New Roman" w:hAnsi="Times New Roman"/>
          <w:sz w:val="24"/>
          <w:szCs w:val="24"/>
          <w:lang w:val="ru-RU"/>
        </w:rPr>
        <w:t xml:space="preserve">В 4 задании были допущены ошибки: </w:t>
      </w:r>
    </w:p>
    <w:p w:rsidR="00842C7F" w:rsidRPr="009150F6" w:rsidRDefault="00842C7F" w:rsidP="00ED16C7">
      <w:pPr>
        <w:tabs>
          <w:tab w:val="left" w:pos="-567"/>
          <w:tab w:val="left" w:pos="-426"/>
        </w:tabs>
        <w:spacing w:after="0" w:line="240" w:lineRule="auto"/>
        <w:ind w:left="-709" w:right="-2"/>
        <w:rPr>
          <w:rFonts w:ascii="Times New Roman" w:hAnsi="Times New Roman"/>
          <w:sz w:val="24"/>
          <w:szCs w:val="24"/>
          <w:lang w:val="ru-RU" w:eastAsia="ru-RU"/>
        </w:rPr>
      </w:pPr>
      <w:r w:rsidRPr="009150F6">
        <w:rPr>
          <w:rFonts w:ascii="Times New Roman" w:hAnsi="Times New Roman"/>
          <w:sz w:val="24"/>
          <w:szCs w:val="24"/>
          <w:lang w:val="ru-RU"/>
        </w:rPr>
        <w:t>- в построении отрезков-  6 чел. (5,9%)</w:t>
      </w:r>
    </w:p>
    <w:p w:rsidR="00842C7F" w:rsidRPr="00822A1C" w:rsidRDefault="00842C7F" w:rsidP="00ED16C7">
      <w:pPr>
        <w:tabs>
          <w:tab w:val="left" w:pos="-567"/>
          <w:tab w:val="left" w:pos="-426"/>
        </w:tabs>
        <w:spacing w:after="0" w:line="240" w:lineRule="auto"/>
        <w:ind w:left="-709" w:right="-2"/>
        <w:rPr>
          <w:rFonts w:ascii="Times New Roman" w:hAnsi="Times New Roman"/>
          <w:sz w:val="24"/>
          <w:szCs w:val="24"/>
          <w:lang w:val="ru-RU"/>
        </w:rPr>
      </w:pPr>
      <w:r w:rsidRPr="00842C7F">
        <w:rPr>
          <w:rFonts w:ascii="Times New Roman" w:hAnsi="Times New Roman"/>
          <w:sz w:val="24"/>
          <w:szCs w:val="24"/>
          <w:lang w:val="ru-RU"/>
        </w:rPr>
        <w:t xml:space="preserve">- на нахождение разницы между длинами отрезков - 31  чел. </w:t>
      </w:r>
      <w:r w:rsidRPr="00822A1C">
        <w:rPr>
          <w:rFonts w:ascii="Times New Roman" w:hAnsi="Times New Roman"/>
          <w:sz w:val="24"/>
          <w:szCs w:val="24"/>
          <w:lang w:val="ru-RU"/>
        </w:rPr>
        <w:t xml:space="preserve">(30,7%) </w:t>
      </w:r>
    </w:p>
    <w:p w:rsidR="00842C7F" w:rsidRPr="009150F6" w:rsidRDefault="00842C7F" w:rsidP="00ED16C7">
      <w:pPr>
        <w:tabs>
          <w:tab w:val="left" w:pos="-567"/>
          <w:tab w:val="left" w:pos="-426"/>
        </w:tabs>
        <w:spacing w:after="0" w:line="240" w:lineRule="auto"/>
        <w:ind w:left="-709" w:right="-2"/>
        <w:rPr>
          <w:rFonts w:ascii="Times New Roman" w:hAnsi="Times New Roman"/>
          <w:sz w:val="24"/>
          <w:szCs w:val="24"/>
          <w:lang w:val="ru-RU"/>
        </w:rPr>
      </w:pPr>
      <w:r w:rsidRPr="009150F6">
        <w:rPr>
          <w:rFonts w:ascii="Times New Roman" w:hAnsi="Times New Roman"/>
          <w:sz w:val="24"/>
          <w:szCs w:val="24"/>
          <w:lang w:val="ru-RU"/>
        </w:rPr>
        <w:t xml:space="preserve">- в наименовании   -2   чел. (1,9%) </w:t>
      </w:r>
    </w:p>
    <w:p w:rsidR="00842C7F" w:rsidRPr="009150F6" w:rsidRDefault="00842C7F" w:rsidP="00ED16C7">
      <w:pPr>
        <w:tabs>
          <w:tab w:val="left" w:pos="-567"/>
          <w:tab w:val="left" w:pos="-426"/>
          <w:tab w:val="left" w:pos="284"/>
        </w:tabs>
        <w:spacing w:after="0" w:line="240" w:lineRule="auto"/>
        <w:ind w:left="-709" w:right="-2"/>
        <w:jc w:val="both"/>
        <w:rPr>
          <w:rFonts w:ascii="Times New Roman" w:hAnsi="Times New Roman"/>
          <w:b/>
          <w:sz w:val="24"/>
          <w:szCs w:val="24"/>
          <w:lang w:val="ru-RU"/>
        </w:rPr>
      </w:pPr>
      <w:r w:rsidRPr="009150F6">
        <w:rPr>
          <w:rFonts w:ascii="Times New Roman" w:hAnsi="Times New Roman"/>
          <w:b/>
          <w:sz w:val="24"/>
          <w:szCs w:val="24"/>
          <w:lang w:val="ru-RU"/>
        </w:rPr>
        <w:t xml:space="preserve">Общие выводы по результатам: </w:t>
      </w:r>
    </w:p>
    <w:p w:rsidR="00842C7F" w:rsidRPr="00842C7F" w:rsidRDefault="00842C7F" w:rsidP="00ED16C7">
      <w:pPr>
        <w:pStyle w:val="a4"/>
        <w:numPr>
          <w:ilvl w:val="0"/>
          <w:numId w:val="5"/>
        </w:numPr>
        <w:tabs>
          <w:tab w:val="left" w:pos="-567"/>
          <w:tab w:val="left" w:pos="-426"/>
          <w:tab w:val="left" w:pos="284"/>
        </w:tabs>
        <w:spacing w:after="0" w:line="240" w:lineRule="auto"/>
        <w:ind w:left="-709" w:right="-2" w:firstLine="0"/>
        <w:jc w:val="both"/>
        <w:rPr>
          <w:rFonts w:ascii="Times New Roman" w:hAnsi="Times New Roman"/>
          <w:sz w:val="24"/>
          <w:szCs w:val="24"/>
          <w:lang w:val="ru-RU"/>
        </w:rPr>
      </w:pPr>
      <w:r w:rsidRPr="00842C7F">
        <w:rPr>
          <w:rFonts w:ascii="Times New Roman" w:hAnsi="Times New Roman"/>
          <w:sz w:val="24"/>
          <w:szCs w:val="24"/>
          <w:lang w:val="ru-RU"/>
        </w:rPr>
        <w:t>Предметные знания у большинства обучающихся 2-х классов сформированы на базовом и повышенном  уровнях, но у 30,6% обучающихся – на пониженном и низком.</w:t>
      </w:r>
    </w:p>
    <w:p w:rsidR="00842C7F" w:rsidRPr="00842C7F" w:rsidRDefault="00842C7F" w:rsidP="00ED16C7">
      <w:pPr>
        <w:pStyle w:val="a4"/>
        <w:numPr>
          <w:ilvl w:val="0"/>
          <w:numId w:val="5"/>
        </w:numPr>
        <w:tabs>
          <w:tab w:val="left" w:pos="-567"/>
          <w:tab w:val="left" w:pos="-426"/>
          <w:tab w:val="left" w:pos="851"/>
        </w:tabs>
        <w:spacing w:after="0" w:line="240" w:lineRule="auto"/>
        <w:ind w:left="-709" w:right="-2" w:firstLine="0"/>
        <w:jc w:val="both"/>
        <w:rPr>
          <w:rFonts w:ascii="Times New Roman" w:hAnsi="Times New Roman"/>
          <w:sz w:val="24"/>
          <w:szCs w:val="24"/>
          <w:lang w:val="ru-RU"/>
        </w:rPr>
      </w:pPr>
      <w:r w:rsidRPr="00842C7F">
        <w:rPr>
          <w:rFonts w:ascii="Times New Roman" w:hAnsi="Times New Roman"/>
          <w:sz w:val="24"/>
          <w:szCs w:val="24"/>
          <w:lang w:val="ru-RU"/>
        </w:rPr>
        <w:t xml:space="preserve">Необходимо провести  индивидуальную работу по корректировке знаний и устранения имеющихся пробелов  с   обучающимися, выполнившими задания на пониженном и  низком уровне. </w:t>
      </w:r>
    </w:p>
    <w:p w:rsidR="00842C7F" w:rsidRPr="00842C7F" w:rsidRDefault="00842C7F" w:rsidP="00ED16C7">
      <w:pPr>
        <w:tabs>
          <w:tab w:val="left" w:pos="-567"/>
          <w:tab w:val="left" w:pos="-426"/>
          <w:tab w:val="left" w:pos="284"/>
          <w:tab w:val="left" w:pos="4350"/>
        </w:tabs>
        <w:spacing w:after="0" w:line="240" w:lineRule="auto"/>
        <w:ind w:left="-709" w:right="-2"/>
        <w:jc w:val="both"/>
        <w:rPr>
          <w:rFonts w:ascii="Times New Roman" w:hAnsi="Times New Roman"/>
          <w:sz w:val="24"/>
          <w:szCs w:val="24"/>
          <w:lang w:val="ru-RU"/>
        </w:rPr>
      </w:pPr>
      <w:r w:rsidRPr="00842C7F">
        <w:rPr>
          <w:rFonts w:ascii="Times New Roman" w:hAnsi="Times New Roman"/>
          <w:sz w:val="24"/>
          <w:szCs w:val="24"/>
          <w:lang w:val="ru-RU"/>
        </w:rPr>
        <w:t>3. Осуществлять тренировку и закрепление вычитания  и сложения с переходом через десяток, сравнение выражений,  нахождение разницы между длинами отрезков и т.д.</w:t>
      </w:r>
    </w:p>
    <w:p w:rsidR="00842C7F" w:rsidRPr="00842C7F" w:rsidRDefault="00842C7F" w:rsidP="00ED16C7">
      <w:pPr>
        <w:tabs>
          <w:tab w:val="left" w:pos="-426"/>
        </w:tabs>
        <w:spacing w:after="0" w:line="240" w:lineRule="auto"/>
        <w:ind w:left="-709" w:right="-2"/>
        <w:jc w:val="center"/>
        <w:rPr>
          <w:rFonts w:ascii="Times New Roman" w:hAnsi="Times New Roman"/>
          <w:b/>
          <w:sz w:val="24"/>
          <w:szCs w:val="24"/>
          <w:lang w:val="ru-RU"/>
        </w:rPr>
      </w:pPr>
    </w:p>
    <w:p w:rsidR="00842C7F" w:rsidRPr="00842C7F" w:rsidRDefault="00842C7F" w:rsidP="00ED16C7">
      <w:pPr>
        <w:tabs>
          <w:tab w:val="left" w:pos="-426"/>
        </w:tabs>
        <w:spacing w:after="0" w:line="240" w:lineRule="auto"/>
        <w:ind w:left="-709" w:right="-2"/>
        <w:jc w:val="center"/>
        <w:rPr>
          <w:rFonts w:ascii="Times New Roman" w:hAnsi="Times New Roman"/>
          <w:b/>
          <w:sz w:val="24"/>
          <w:szCs w:val="24"/>
          <w:lang w:val="ru-RU"/>
        </w:rPr>
      </w:pPr>
      <w:r w:rsidRPr="00842C7F">
        <w:rPr>
          <w:rFonts w:ascii="Times New Roman" w:hAnsi="Times New Roman"/>
          <w:b/>
          <w:sz w:val="24"/>
          <w:szCs w:val="24"/>
          <w:lang w:val="ru-RU"/>
        </w:rPr>
        <w:t>Анализ входной проверки техники чтения во 2-х классах</w:t>
      </w:r>
      <w:r w:rsidR="009459AA" w:rsidRPr="009459AA">
        <w:rPr>
          <w:rFonts w:ascii="Times New Roman" w:hAnsi="Times New Roman"/>
          <w:b/>
          <w:sz w:val="24"/>
          <w:szCs w:val="24"/>
          <w:lang w:val="ru-RU"/>
        </w:rPr>
        <w:t xml:space="preserve"> </w:t>
      </w:r>
      <w:r w:rsidR="009459AA">
        <w:rPr>
          <w:rFonts w:ascii="Times New Roman" w:hAnsi="Times New Roman"/>
          <w:b/>
          <w:sz w:val="24"/>
          <w:szCs w:val="24"/>
          <w:lang w:val="ru-RU"/>
        </w:rPr>
        <w:t>в 2016-2017 учебном году</w:t>
      </w:r>
    </w:p>
    <w:p w:rsidR="00842C7F" w:rsidRPr="00842C7F" w:rsidRDefault="00842C7F" w:rsidP="00ED16C7">
      <w:pPr>
        <w:tabs>
          <w:tab w:val="left" w:pos="-426"/>
        </w:tabs>
        <w:spacing w:after="0" w:line="240" w:lineRule="auto"/>
        <w:ind w:left="-709" w:right="-2"/>
        <w:jc w:val="both"/>
        <w:rPr>
          <w:rFonts w:ascii="Times New Roman" w:hAnsi="Times New Roman"/>
          <w:sz w:val="24"/>
          <w:szCs w:val="24"/>
          <w:u w:val="single"/>
          <w:lang w:val="ru-RU"/>
        </w:rPr>
      </w:pPr>
      <w:r w:rsidRPr="00842C7F">
        <w:rPr>
          <w:rFonts w:ascii="Times New Roman" w:hAnsi="Times New Roman"/>
          <w:sz w:val="24"/>
          <w:szCs w:val="24"/>
          <w:u w:val="single"/>
          <w:lang w:val="ru-RU"/>
        </w:rPr>
        <w:t xml:space="preserve">Паспорт участников исследования: </w:t>
      </w:r>
    </w:p>
    <w:p w:rsidR="00842C7F" w:rsidRPr="00842C7F" w:rsidRDefault="00842C7F" w:rsidP="00ED16C7">
      <w:pPr>
        <w:tabs>
          <w:tab w:val="left" w:pos="-426"/>
        </w:tabs>
        <w:spacing w:after="0" w:line="240" w:lineRule="auto"/>
        <w:ind w:left="-709" w:right="-2"/>
        <w:jc w:val="both"/>
        <w:rPr>
          <w:rFonts w:ascii="Times New Roman" w:hAnsi="Times New Roman"/>
          <w:sz w:val="24"/>
          <w:szCs w:val="24"/>
          <w:lang w:val="ru-RU"/>
        </w:rPr>
      </w:pPr>
      <w:r w:rsidRPr="00842C7F">
        <w:rPr>
          <w:rFonts w:ascii="Times New Roman" w:hAnsi="Times New Roman"/>
          <w:sz w:val="24"/>
          <w:szCs w:val="24"/>
          <w:lang w:val="ru-RU"/>
        </w:rPr>
        <w:t>Списочный состав обучающихся – 106  человек</w:t>
      </w:r>
    </w:p>
    <w:p w:rsidR="00842C7F" w:rsidRPr="00842C7F" w:rsidRDefault="00842C7F" w:rsidP="00ED16C7">
      <w:pPr>
        <w:tabs>
          <w:tab w:val="left" w:pos="-426"/>
        </w:tabs>
        <w:spacing w:after="0" w:line="240" w:lineRule="auto"/>
        <w:ind w:left="-709" w:right="-2"/>
        <w:jc w:val="both"/>
        <w:rPr>
          <w:rFonts w:ascii="Times New Roman" w:hAnsi="Times New Roman"/>
          <w:sz w:val="24"/>
          <w:szCs w:val="24"/>
          <w:lang w:val="ru-RU"/>
        </w:rPr>
      </w:pPr>
      <w:r w:rsidRPr="00842C7F">
        <w:rPr>
          <w:rFonts w:ascii="Times New Roman" w:hAnsi="Times New Roman"/>
          <w:sz w:val="24"/>
          <w:szCs w:val="24"/>
          <w:lang w:val="ru-RU"/>
        </w:rPr>
        <w:t>Участвовали в проверке –  95 человек</w:t>
      </w:r>
    </w:p>
    <w:p w:rsidR="00842C7F" w:rsidRPr="00842C7F" w:rsidRDefault="00842C7F" w:rsidP="00ED16C7">
      <w:pPr>
        <w:tabs>
          <w:tab w:val="left" w:pos="-426"/>
        </w:tabs>
        <w:spacing w:after="0" w:line="240" w:lineRule="auto"/>
        <w:ind w:left="-709" w:right="-2"/>
        <w:jc w:val="both"/>
        <w:rPr>
          <w:rFonts w:ascii="Times New Roman" w:hAnsi="Times New Roman"/>
          <w:sz w:val="24"/>
          <w:szCs w:val="24"/>
          <w:lang w:val="ru-RU"/>
        </w:rPr>
      </w:pPr>
      <w:r w:rsidRPr="00842C7F">
        <w:rPr>
          <w:rFonts w:ascii="Times New Roman" w:hAnsi="Times New Roman"/>
          <w:sz w:val="24"/>
          <w:szCs w:val="24"/>
          <w:lang w:val="ru-RU"/>
        </w:rPr>
        <w:t>Не участвовали в проверке – 2  человека ( 2,1%).</w:t>
      </w:r>
    </w:p>
    <w:p w:rsidR="00842C7F" w:rsidRPr="00842C7F" w:rsidRDefault="00842C7F" w:rsidP="00ED16C7">
      <w:pPr>
        <w:tabs>
          <w:tab w:val="left" w:pos="-426"/>
        </w:tabs>
        <w:spacing w:after="0" w:line="240" w:lineRule="auto"/>
        <w:ind w:left="-709" w:right="-2"/>
        <w:jc w:val="both"/>
        <w:rPr>
          <w:rFonts w:ascii="Times New Roman" w:hAnsi="Times New Roman"/>
          <w:sz w:val="24"/>
          <w:szCs w:val="24"/>
          <w:lang w:val="ru-RU"/>
        </w:rPr>
      </w:pPr>
      <w:r w:rsidRPr="00842C7F">
        <w:rPr>
          <w:rFonts w:ascii="Times New Roman" w:hAnsi="Times New Roman"/>
          <w:sz w:val="24"/>
          <w:szCs w:val="24"/>
          <w:lang w:val="ru-RU"/>
        </w:rPr>
        <w:lastRenderedPageBreak/>
        <w:t>Работа по литературному чтению состояла из текста для проверки техники чтения и вопросов к нему.</w:t>
      </w:r>
    </w:p>
    <w:tbl>
      <w:tblPr>
        <w:tblpPr w:leftFromText="180" w:rightFromText="180" w:vertAnchor="text" w:horzAnchor="margin" w:tblpX="-561" w:tblpY="172"/>
        <w:tblW w:w="10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425"/>
        <w:gridCol w:w="425"/>
        <w:gridCol w:w="568"/>
        <w:gridCol w:w="456"/>
        <w:gridCol w:w="457"/>
        <w:gridCol w:w="458"/>
        <w:gridCol w:w="415"/>
        <w:gridCol w:w="416"/>
        <w:gridCol w:w="491"/>
        <w:gridCol w:w="534"/>
        <w:gridCol w:w="416"/>
        <w:gridCol w:w="416"/>
        <w:gridCol w:w="561"/>
        <w:gridCol w:w="713"/>
        <w:gridCol w:w="449"/>
        <w:gridCol w:w="574"/>
        <w:gridCol w:w="411"/>
        <w:gridCol w:w="567"/>
      </w:tblGrid>
      <w:tr w:rsidR="00842C7F" w:rsidRPr="0039258E" w:rsidTr="00ED16C7">
        <w:trPr>
          <w:trHeight w:val="699"/>
        </w:trPr>
        <w:tc>
          <w:tcPr>
            <w:tcW w:w="2093" w:type="dxa"/>
            <w:vMerge w:val="restart"/>
            <w:tcBorders>
              <w:top w:val="single" w:sz="4" w:space="0" w:color="auto"/>
              <w:left w:val="single" w:sz="4" w:space="0" w:color="auto"/>
              <w:right w:val="single" w:sz="4" w:space="0" w:color="auto"/>
            </w:tcBorders>
            <w:hideMark/>
          </w:tcPr>
          <w:p w:rsidR="00842C7F" w:rsidRPr="0039258E" w:rsidRDefault="00842C7F" w:rsidP="00ED16C7">
            <w:pPr>
              <w:spacing w:after="0" w:line="240" w:lineRule="auto"/>
              <w:jc w:val="center"/>
              <w:rPr>
                <w:rFonts w:ascii="Times New Roman" w:hAnsi="Times New Roman"/>
                <w:sz w:val="18"/>
                <w:szCs w:val="18"/>
              </w:rPr>
            </w:pPr>
            <w:r w:rsidRPr="0039258E">
              <w:rPr>
                <w:rFonts w:ascii="Times New Roman" w:hAnsi="Times New Roman"/>
                <w:sz w:val="18"/>
                <w:szCs w:val="18"/>
              </w:rPr>
              <w:t>МБОУ</w:t>
            </w:r>
          </w:p>
        </w:tc>
        <w:tc>
          <w:tcPr>
            <w:tcW w:w="425" w:type="dxa"/>
            <w:vMerge w:val="restart"/>
            <w:tcBorders>
              <w:top w:val="single" w:sz="4" w:space="0" w:color="auto"/>
              <w:left w:val="single" w:sz="4" w:space="0" w:color="auto"/>
              <w:right w:val="single" w:sz="4" w:space="0" w:color="auto"/>
            </w:tcBorders>
            <w:textDirection w:val="btLr"/>
          </w:tcPr>
          <w:p w:rsidR="00842C7F" w:rsidRPr="0039258E" w:rsidRDefault="00842C7F" w:rsidP="00ED16C7">
            <w:pPr>
              <w:spacing w:after="0" w:line="240" w:lineRule="auto"/>
              <w:ind w:left="113" w:right="113"/>
              <w:jc w:val="center"/>
              <w:rPr>
                <w:rFonts w:ascii="Times New Roman" w:hAnsi="Times New Roman"/>
                <w:sz w:val="18"/>
                <w:szCs w:val="18"/>
              </w:rPr>
            </w:pPr>
            <w:r w:rsidRPr="0039258E">
              <w:rPr>
                <w:rFonts w:ascii="Times New Roman" w:eastAsia="Calibri" w:hAnsi="Times New Roman"/>
                <w:bCs/>
                <w:sz w:val="18"/>
                <w:szCs w:val="18"/>
              </w:rPr>
              <w:t>Число учащихся</w:t>
            </w:r>
          </w:p>
        </w:tc>
        <w:tc>
          <w:tcPr>
            <w:tcW w:w="425" w:type="dxa"/>
            <w:vMerge w:val="restart"/>
            <w:tcBorders>
              <w:top w:val="single" w:sz="4" w:space="0" w:color="auto"/>
              <w:left w:val="single" w:sz="4" w:space="0" w:color="auto"/>
              <w:right w:val="single" w:sz="4" w:space="0" w:color="auto"/>
            </w:tcBorders>
            <w:textDirection w:val="btLr"/>
          </w:tcPr>
          <w:p w:rsidR="00842C7F" w:rsidRPr="0039258E" w:rsidRDefault="00842C7F" w:rsidP="00ED16C7">
            <w:pPr>
              <w:spacing w:after="0" w:line="240" w:lineRule="auto"/>
              <w:ind w:left="113" w:right="113"/>
              <w:jc w:val="center"/>
              <w:rPr>
                <w:rFonts w:ascii="Times New Roman" w:hAnsi="Times New Roman"/>
                <w:sz w:val="18"/>
                <w:szCs w:val="18"/>
              </w:rPr>
            </w:pPr>
            <w:r w:rsidRPr="0039258E">
              <w:rPr>
                <w:rFonts w:ascii="Times New Roman" w:eastAsia="Calibri" w:hAnsi="Times New Roman"/>
                <w:bCs/>
                <w:sz w:val="18"/>
                <w:szCs w:val="18"/>
              </w:rPr>
              <w:t>Выполняли работу</w:t>
            </w:r>
          </w:p>
        </w:tc>
        <w:tc>
          <w:tcPr>
            <w:tcW w:w="1481" w:type="dxa"/>
            <w:gridSpan w:val="3"/>
            <w:tcBorders>
              <w:top w:val="single" w:sz="4" w:space="0" w:color="auto"/>
              <w:left w:val="single" w:sz="4" w:space="0" w:color="auto"/>
              <w:bottom w:val="single" w:sz="4" w:space="0" w:color="auto"/>
              <w:right w:val="single" w:sz="4" w:space="0" w:color="auto"/>
            </w:tcBorders>
            <w:hideMark/>
          </w:tcPr>
          <w:p w:rsidR="00842C7F" w:rsidRPr="0039258E" w:rsidRDefault="00842C7F" w:rsidP="00ED16C7">
            <w:pPr>
              <w:spacing w:after="0" w:line="240" w:lineRule="auto"/>
              <w:jc w:val="center"/>
              <w:rPr>
                <w:rFonts w:ascii="Times New Roman" w:hAnsi="Times New Roman"/>
                <w:sz w:val="18"/>
                <w:szCs w:val="18"/>
              </w:rPr>
            </w:pPr>
            <w:r w:rsidRPr="0039258E">
              <w:rPr>
                <w:rFonts w:ascii="Times New Roman" w:hAnsi="Times New Roman"/>
                <w:sz w:val="18"/>
                <w:szCs w:val="18"/>
              </w:rPr>
              <w:t>Темп чтения</w:t>
            </w:r>
          </w:p>
        </w:tc>
        <w:tc>
          <w:tcPr>
            <w:tcW w:w="1780" w:type="dxa"/>
            <w:gridSpan w:val="4"/>
            <w:tcBorders>
              <w:top w:val="single" w:sz="4" w:space="0" w:color="auto"/>
              <w:left w:val="single" w:sz="4" w:space="0" w:color="auto"/>
              <w:bottom w:val="single" w:sz="4" w:space="0" w:color="auto"/>
              <w:right w:val="single" w:sz="4" w:space="0" w:color="auto"/>
            </w:tcBorders>
            <w:hideMark/>
          </w:tcPr>
          <w:p w:rsidR="00842C7F" w:rsidRPr="0039258E" w:rsidRDefault="00842C7F" w:rsidP="00ED16C7">
            <w:pPr>
              <w:spacing w:after="0" w:line="240" w:lineRule="auto"/>
              <w:jc w:val="center"/>
              <w:rPr>
                <w:rFonts w:ascii="Times New Roman" w:hAnsi="Times New Roman"/>
                <w:sz w:val="18"/>
                <w:szCs w:val="18"/>
              </w:rPr>
            </w:pPr>
            <w:r w:rsidRPr="0039258E">
              <w:rPr>
                <w:rFonts w:ascii="Times New Roman" w:hAnsi="Times New Roman"/>
                <w:sz w:val="18"/>
                <w:szCs w:val="18"/>
              </w:rPr>
              <w:t>Способ чтения</w:t>
            </w:r>
          </w:p>
        </w:tc>
        <w:tc>
          <w:tcPr>
            <w:tcW w:w="1927" w:type="dxa"/>
            <w:gridSpan w:val="4"/>
            <w:tcBorders>
              <w:top w:val="single" w:sz="4" w:space="0" w:color="auto"/>
              <w:left w:val="single" w:sz="4" w:space="0" w:color="auto"/>
              <w:bottom w:val="single" w:sz="4" w:space="0" w:color="auto"/>
              <w:right w:val="single" w:sz="4" w:space="0" w:color="auto"/>
            </w:tcBorders>
            <w:hideMark/>
          </w:tcPr>
          <w:p w:rsidR="00842C7F" w:rsidRPr="0039258E" w:rsidRDefault="00842C7F" w:rsidP="00ED16C7">
            <w:pPr>
              <w:spacing w:after="0" w:line="240" w:lineRule="auto"/>
              <w:jc w:val="center"/>
              <w:rPr>
                <w:rFonts w:ascii="Times New Roman" w:hAnsi="Times New Roman"/>
                <w:sz w:val="18"/>
                <w:szCs w:val="18"/>
              </w:rPr>
            </w:pPr>
            <w:r w:rsidRPr="0039258E">
              <w:rPr>
                <w:rFonts w:ascii="Times New Roman" w:hAnsi="Times New Roman"/>
                <w:sz w:val="18"/>
                <w:szCs w:val="18"/>
              </w:rPr>
              <w:t>Осознанность чтения</w:t>
            </w:r>
          </w:p>
        </w:tc>
        <w:tc>
          <w:tcPr>
            <w:tcW w:w="1736" w:type="dxa"/>
            <w:gridSpan w:val="3"/>
            <w:tcBorders>
              <w:top w:val="single" w:sz="4" w:space="0" w:color="auto"/>
              <w:left w:val="single" w:sz="4" w:space="0" w:color="auto"/>
              <w:bottom w:val="single" w:sz="4" w:space="0" w:color="auto"/>
              <w:right w:val="single" w:sz="4" w:space="0" w:color="auto"/>
            </w:tcBorders>
            <w:hideMark/>
          </w:tcPr>
          <w:p w:rsidR="00842C7F" w:rsidRPr="0039258E" w:rsidRDefault="00842C7F" w:rsidP="00ED16C7">
            <w:pPr>
              <w:spacing w:after="0" w:line="240" w:lineRule="auto"/>
              <w:jc w:val="center"/>
              <w:rPr>
                <w:rFonts w:ascii="Times New Roman" w:hAnsi="Times New Roman"/>
                <w:sz w:val="18"/>
                <w:szCs w:val="18"/>
              </w:rPr>
            </w:pPr>
            <w:r w:rsidRPr="0039258E">
              <w:rPr>
                <w:rFonts w:ascii="Times New Roman" w:hAnsi="Times New Roman"/>
                <w:sz w:val="18"/>
                <w:szCs w:val="18"/>
              </w:rPr>
              <w:t>Выразительность чтения</w:t>
            </w:r>
          </w:p>
        </w:tc>
        <w:tc>
          <w:tcPr>
            <w:tcW w:w="978" w:type="dxa"/>
            <w:gridSpan w:val="2"/>
            <w:tcBorders>
              <w:top w:val="single" w:sz="4" w:space="0" w:color="auto"/>
              <w:left w:val="single" w:sz="4" w:space="0" w:color="auto"/>
              <w:bottom w:val="single" w:sz="4" w:space="0" w:color="auto"/>
              <w:right w:val="single" w:sz="4" w:space="0" w:color="auto"/>
            </w:tcBorders>
            <w:hideMark/>
          </w:tcPr>
          <w:p w:rsidR="00842C7F" w:rsidRPr="0039258E" w:rsidRDefault="00842C7F" w:rsidP="00ED16C7">
            <w:pPr>
              <w:spacing w:after="0" w:line="240" w:lineRule="auto"/>
              <w:jc w:val="center"/>
              <w:rPr>
                <w:rFonts w:ascii="Times New Roman" w:hAnsi="Times New Roman"/>
                <w:sz w:val="18"/>
                <w:szCs w:val="18"/>
              </w:rPr>
            </w:pPr>
            <w:r w:rsidRPr="0039258E">
              <w:rPr>
                <w:rFonts w:ascii="Times New Roman" w:hAnsi="Times New Roman"/>
                <w:sz w:val="18"/>
                <w:szCs w:val="18"/>
              </w:rPr>
              <w:t>Правильность чтения</w:t>
            </w:r>
          </w:p>
        </w:tc>
      </w:tr>
      <w:tr w:rsidR="00842C7F" w:rsidRPr="00A60102" w:rsidTr="00ED16C7">
        <w:trPr>
          <w:cantSplit/>
          <w:trHeight w:val="4269"/>
        </w:trPr>
        <w:tc>
          <w:tcPr>
            <w:tcW w:w="2093" w:type="dxa"/>
            <w:vMerge/>
            <w:tcBorders>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p>
        </w:tc>
        <w:tc>
          <w:tcPr>
            <w:tcW w:w="425" w:type="dxa"/>
            <w:vMerge/>
            <w:tcBorders>
              <w:left w:val="single" w:sz="4" w:space="0" w:color="auto"/>
              <w:bottom w:val="single" w:sz="4" w:space="0" w:color="auto"/>
              <w:right w:val="single" w:sz="4" w:space="0" w:color="auto"/>
            </w:tcBorders>
            <w:textDirection w:val="btLr"/>
          </w:tcPr>
          <w:p w:rsidR="00842C7F" w:rsidRPr="0039258E" w:rsidRDefault="00842C7F" w:rsidP="00ED16C7">
            <w:pPr>
              <w:spacing w:after="0" w:line="240" w:lineRule="auto"/>
              <w:ind w:left="113" w:right="113"/>
              <w:jc w:val="both"/>
              <w:rPr>
                <w:rFonts w:ascii="Times New Roman" w:hAnsi="Times New Roman"/>
                <w:sz w:val="18"/>
                <w:szCs w:val="18"/>
              </w:rPr>
            </w:pPr>
          </w:p>
        </w:tc>
        <w:tc>
          <w:tcPr>
            <w:tcW w:w="425" w:type="dxa"/>
            <w:vMerge/>
            <w:tcBorders>
              <w:left w:val="single" w:sz="4" w:space="0" w:color="auto"/>
              <w:bottom w:val="single" w:sz="4" w:space="0" w:color="auto"/>
              <w:right w:val="single" w:sz="4" w:space="0" w:color="auto"/>
            </w:tcBorders>
            <w:textDirection w:val="btLr"/>
          </w:tcPr>
          <w:p w:rsidR="00842C7F" w:rsidRPr="0039258E" w:rsidRDefault="00842C7F" w:rsidP="00ED16C7">
            <w:pPr>
              <w:spacing w:after="0" w:line="240" w:lineRule="auto"/>
              <w:ind w:left="113" w:right="113"/>
              <w:jc w:val="both"/>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textDirection w:val="btLr"/>
            <w:hideMark/>
          </w:tcPr>
          <w:p w:rsidR="00842C7F" w:rsidRPr="0039258E" w:rsidRDefault="00842C7F" w:rsidP="00ED16C7">
            <w:pPr>
              <w:spacing w:after="0" w:line="240" w:lineRule="auto"/>
              <w:ind w:left="113" w:right="113"/>
              <w:jc w:val="both"/>
              <w:rPr>
                <w:rFonts w:ascii="Times New Roman" w:hAnsi="Times New Roman"/>
                <w:sz w:val="18"/>
                <w:szCs w:val="18"/>
              </w:rPr>
            </w:pPr>
            <w:r w:rsidRPr="0039258E">
              <w:rPr>
                <w:rFonts w:ascii="Times New Roman" w:hAnsi="Times New Roman"/>
                <w:sz w:val="18"/>
                <w:szCs w:val="18"/>
              </w:rPr>
              <w:t>Выше нормы, человек/%</w:t>
            </w:r>
          </w:p>
        </w:tc>
        <w:tc>
          <w:tcPr>
            <w:tcW w:w="456" w:type="dxa"/>
            <w:tcBorders>
              <w:top w:val="single" w:sz="4" w:space="0" w:color="auto"/>
              <w:left w:val="single" w:sz="4" w:space="0" w:color="auto"/>
              <w:bottom w:val="single" w:sz="4" w:space="0" w:color="auto"/>
              <w:right w:val="single" w:sz="4" w:space="0" w:color="auto"/>
            </w:tcBorders>
            <w:textDirection w:val="btLr"/>
            <w:hideMark/>
          </w:tcPr>
          <w:p w:rsidR="00842C7F" w:rsidRPr="0039258E" w:rsidRDefault="00842C7F" w:rsidP="00ED16C7">
            <w:pPr>
              <w:spacing w:after="0" w:line="240" w:lineRule="auto"/>
              <w:ind w:left="113" w:right="113"/>
              <w:jc w:val="both"/>
              <w:rPr>
                <w:rFonts w:ascii="Times New Roman" w:hAnsi="Times New Roman"/>
                <w:sz w:val="18"/>
                <w:szCs w:val="18"/>
              </w:rPr>
            </w:pPr>
            <w:r w:rsidRPr="0039258E">
              <w:rPr>
                <w:rFonts w:ascii="Times New Roman" w:hAnsi="Times New Roman"/>
                <w:sz w:val="18"/>
                <w:szCs w:val="18"/>
              </w:rPr>
              <w:t>норма, человек/%</w:t>
            </w:r>
          </w:p>
        </w:tc>
        <w:tc>
          <w:tcPr>
            <w:tcW w:w="457" w:type="dxa"/>
            <w:tcBorders>
              <w:top w:val="single" w:sz="4" w:space="0" w:color="auto"/>
              <w:left w:val="single" w:sz="4" w:space="0" w:color="auto"/>
              <w:bottom w:val="single" w:sz="4" w:space="0" w:color="auto"/>
              <w:right w:val="single" w:sz="4" w:space="0" w:color="auto"/>
            </w:tcBorders>
            <w:textDirection w:val="btLr"/>
            <w:hideMark/>
          </w:tcPr>
          <w:p w:rsidR="00842C7F" w:rsidRPr="0039258E" w:rsidRDefault="00842C7F" w:rsidP="00ED16C7">
            <w:pPr>
              <w:spacing w:after="0" w:line="240" w:lineRule="auto"/>
              <w:ind w:left="113" w:right="113"/>
              <w:jc w:val="both"/>
              <w:rPr>
                <w:rFonts w:ascii="Times New Roman" w:hAnsi="Times New Roman"/>
                <w:sz w:val="18"/>
                <w:szCs w:val="18"/>
              </w:rPr>
            </w:pPr>
            <w:r w:rsidRPr="0039258E">
              <w:rPr>
                <w:rFonts w:ascii="Times New Roman" w:hAnsi="Times New Roman"/>
                <w:sz w:val="18"/>
                <w:szCs w:val="18"/>
              </w:rPr>
              <w:t xml:space="preserve"> Ниже нормы, человек/%</w:t>
            </w:r>
          </w:p>
        </w:tc>
        <w:tc>
          <w:tcPr>
            <w:tcW w:w="458" w:type="dxa"/>
            <w:tcBorders>
              <w:top w:val="single" w:sz="4" w:space="0" w:color="auto"/>
              <w:left w:val="single" w:sz="4" w:space="0" w:color="auto"/>
              <w:bottom w:val="single" w:sz="4" w:space="0" w:color="auto"/>
              <w:right w:val="single" w:sz="4" w:space="0" w:color="auto"/>
            </w:tcBorders>
            <w:textDirection w:val="btLr"/>
            <w:hideMark/>
          </w:tcPr>
          <w:p w:rsidR="00842C7F" w:rsidRPr="00842C7F" w:rsidRDefault="00842C7F" w:rsidP="00ED16C7">
            <w:pPr>
              <w:spacing w:after="0" w:line="240" w:lineRule="auto"/>
              <w:ind w:left="113" w:right="113"/>
              <w:jc w:val="both"/>
              <w:rPr>
                <w:rFonts w:ascii="Times New Roman" w:hAnsi="Times New Roman"/>
                <w:sz w:val="18"/>
                <w:szCs w:val="18"/>
                <w:lang w:val="ru-RU"/>
              </w:rPr>
            </w:pPr>
            <w:r w:rsidRPr="00842C7F">
              <w:rPr>
                <w:rFonts w:ascii="Times New Roman" w:hAnsi="Times New Roman"/>
                <w:sz w:val="18"/>
                <w:szCs w:val="18"/>
                <w:lang w:val="ru-RU"/>
              </w:rPr>
              <w:t>беглое чтение группами слов, человек/%</w:t>
            </w:r>
          </w:p>
        </w:tc>
        <w:tc>
          <w:tcPr>
            <w:tcW w:w="415" w:type="dxa"/>
            <w:tcBorders>
              <w:top w:val="single" w:sz="4" w:space="0" w:color="auto"/>
              <w:left w:val="single" w:sz="4" w:space="0" w:color="auto"/>
              <w:bottom w:val="single" w:sz="4" w:space="0" w:color="auto"/>
              <w:right w:val="single" w:sz="4" w:space="0" w:color="auto"/>
            </w:tcBorders>
            <w:textDirection w:val="btLr"/>
            <w:hideMark/>
          </w:tcPr>
          <w:p w:rsidR="00842C7F" w:rsidRPr="00842C7F" w:rsidRDefault="00842C7F" w:rsidP="00ED16C7">
            <w:pPr>
              <w:spacing w:after="0" w:line="240" w:lineRule="auto"/>
              <w:ind w:left="113" w:right="113"/>
              <w:jc w:val="both"/>
              <w:rPr>
                <w:rFonts w:ascii="Times New Roman" w:hAnsi="Times New Roman"/>
                <w:sz w:val="18"/>
                <w:szCs w:val="18"/>
                <w:lang w:val="ru-RU"/>
              </w:rPr>
            </w:pPr>
            <w:r w:rsidRPr="00842C7F">
              <w:rPr>
                <w:rFonts w:ascii="Times New Roman" w:hAnsi="Times New Roman"/>
                <w:sz w:val="18"/>
                <w:szCs w:val="18"/>
                <w:lang w:val="ru-RU"/>
              </w:rPr>
              <w:t>беглое чтение целыми словами, человек/%</w:t>
            </w:r>
          </w:p>
        </w:tc>
        <w:tc>
          <w:tcPr>
            <w:tcW w:w="416" w:type="dxa"/>
            <w:tcBorders>
              <w:top w:val="single" w:sz="4" w:space="0" w:color="auto"/>
              <w:left w:val="single" w:sz="4" w:space="0" w:color="auto"/>
              <w:bottom w:val="single" w:sz="4" w:space="0" w:color="auto"/>
              <w:right w:val="single" w:sz="4" w:space="0" w:color="auto"/>
            </w:tcBorders>
            <w:textDirection w:val="btLr"/>
            <w:hideMark/>
          </w:tcPr>
          <w:p w:rsidR="00842C7F" w:rsidRPr="00842C7F" w:rsidRDefault="00842C7F" w:rsidP="00ED16C7">
            <w:pPr>
              <w:spacing w:after="0" w:line="240" w:lineRule="auto"/>
              <w:ind w:left="113" w:right="113"/>
              <w:jc w:val="both"/>
              <w:rPr>
                <w:rFonts w:ascii="Times New Roman" w:hAnsi="Times New Roman"/>
                <w:sz w:val="18"/>
                <w:szCs w:val="18"/>
                <w:lang w:val="ru-RU"/>
              </w:rPr>
            </w:pPr>
            <w:r w:rsidRPr="00842C7F">
              <w:rPr>
                <w:rFonts w:ascii="Times New Roman" w:hAnsi="Times New Roman"/>
                <w:sz w:val="18"/>
                <w:szCs w:val="18"/>
                <w:lang w:val="ru-RU"/>
              </w:rPr>
              <w:t>целыми словами, но не бегло, человек/%</w:t>
            </w:r>
          </w:p>
        </w:tc>
        <w:tc>
          <w:tcPr>
            <w:tcW w:w="491" w:type="dxa"/>
            <w:tcBorders>
              <w:top w:val="single" w:sz="4" w:space="0" w:color="auto"/>
              <w:left w:val="single" w:sz="4" w:space="0" w:color="auto"/>
              <w:bottom w:val="single" w:sz="4" w:space="0" w:color="auto"/>
              <w:right w:val="single" w:sz="4" w:space="0" w:color="auto"/>
            </w:tcBorders>
            <w:textDirection w:val="btLr"/>
            <w:hideMark/>
          </w:tcPr>
          <w:p w:rsidR="00842C7F" w:rsidRPr="0039258E" w:rsidRDefault="00842C7F" w:rsidP="00ED16C7">
            <w:pPr>
              <w:spacing w:after="0" w:line="240" w:lineRule="auto"/>
              <w:ind w:left="113" w:right="113"/>
              <w:jc w:val="both"/>
              <w:rPr>
                <w:rFonts w:ascii="Times New Roman" w:hAnsi="Times New Roman"/>
                <w:sz w:val="18"/>
                <w:szCs w:val="18"/>
              </w:rPr>
            </w:pPr>
            <w:r w:rsidRPr="0039258E">
              <w:rPr>
                <w:rFonts w:ascii="Times New Roman" w:hAnsi="Times New Roman"/>
                <w:sz w:val="18"/>
                <w:szCs w:val="18"/>
              </w:rPr>
              <w:t>слоговое чтение, человек/%</w:t>
            </w:r>
          </w:p>
        </w:tc>
        <w:tc>
          <w:tcPr>
            <w:tcW w:w="534" w:type="dxa"/>
            <w:tcBorders>
              <w:top w:val="single" w:sz="4" w:space="0" w:color="auto"/>
              <w:left w:val="single" w:sz="4" w:space="0" w:color="auto"/>
              <w:bottom w:val="single" w:sz="4" w:space="0" w:color="auto"/>
              <w:right w:val="single" w:sz="4" w:space="0" w:color="auto"/>
            </w:tcBorders>
            <w:textDirection w:val="btLr"/>
            <w:hideMark/>
          </w:tcPr>
          <w:p w:rsidR="00842C7F" w:rsidRPr="00842C7F" w:rsidRDefault="00842C7F" w:rsidP="00ED16C7">
            <w:pPr>
              <w:spacing w:after="0" w:line="240" w:lineRule="auto"/>
              <w:ind w:left="113" w:right="113"/>
              <w:jc w:val="both"/>
              <w:rPr>
                <w:rFonts w:ascii="Times New Roman" w:hAnsi="Times New Roman"/>
                <w:sz w:val="18"/>
                <w:szCs w:val="18"/>
                <w:lang w:val="ru-RU"/>
              </w:rPr>
            </w:pPr>
            <w:r w:rsidRPr="00842C7F">
              <w:rPr>
                <w:rFonts w:ascii="Times New Roman" w:hAnsi="Times New Roman"/>
                <w:sz w:val="18"/>
                <w:szCs w:val="18"/>
                <w:lang w:val="ru-RU"/>
              </w:rPr>
              <w:t>дали полные, правильные ответы на задания к тексту, человек/%</w:t>
            </w:r>
          </w:p>
        </w:tc>
        <w:tc>
          <w:tcPr>
            <w:tcW w:w="416" w:type="dxa"/>
            <w:tcBorders>
              <w:top w:val="single" w:sz="4" w:space="0" w:color="auto"/>
              <w:left w:val="single" w:sz="4" w:space="0" w:color="auto"/>
              <w:bottom w:val="single" w:sz="4" w:space="0" w:color="auto"/>
              <w:right w:val="single" w:sz="4" w:space="0" w:color="auto"/>
            </w:tcBorders>
            <w:textDirection w:val="btLr"/>
            <w:hideMark/>
          </w:tcPr>
          <w:p w:rsidR="00842C7F" w:rsidRPr="0039258E" w:rsidRDefault="00842C7F" w:rsidP="00ED16C7">
            <w:pPr>
              <w:spacing w:after="0" w:line="240" w:lineRule="auto"/>
              <w:ind w:left="113" w:right="113"/>
              <w:jc w:val="both"/>
              <w:rPr>
                <w:rFonts w:ascii="Times New Roman" w:hAnsi="Times New Roman"/>
                <w:sz w:val="18"/>
                <w:szCs w:val="18"/>
              </w:rPr>
            </w:pPr>
            <w:r w:rsidRPr="0039258E">
              <w:rPr>
                <w:rFonts w:ascii="Times New Roman" w:hAnsi="Times New Roman"/>
                <w:sz w:val="18"/>
                <w:szCs w:val="18"/>
              </w:rPr>
              <w:t>дали неполные ответы, человек/%</w:t>
            </w:r>
          </w:p>
        </w:tc>
        <w:tc>
          <w:tcPr>
            <w:tcW w:w="416" w:type="dxa"/>
            <w:tcBorders>
              <w:top w:val="single" w:sz="4" w:space="0" w:color="auto"/>
              <w:left w:val="single" w:sz="4" w:space="0" w:color="auto"/>
              <w:bottom w:val="single" w:sz="4" w:space="0" w:color="auto"/>
              <w:right w:val="single" w:sz="4" w:space="0" w:color="auto"/>
            </w:tcBorders>
            <w:textDirection w:val="btLr"/>
            <w:hideMark/>
          </w:tcPr>
          <w:p w:rsidR="00842C7F" w:rsidRPr="0039258E" w:rsidRDefault="00842C7F" w:rsidP="00ED16C7">
            <w:pPr>
              <w:spacing w:after="0" w:line="240" w:lineRule="auto"/>
              <w:ind w:left="113" w:right="113"/>
              <w:jc w:val="both"/>
              <w:rPr>
                <w:rFonts w:ascii="Times New Roman" w:hAnsi="Times New Roman"/>
                <w:sz w:val="18"/>
                <w:szCs w:val="18"/>
              </w:rPr>
            </w:pPr>
            <w:r w:rsidRPr="0039258E">
              <w:rPr>
                <w:rFonts w:ascii="Times New Roman" w:hAnsi="Times New Roman"/>
                <w:sz w:val="18"/>
                <w:szCs w:val="18"/>
              </w:rPr>
              <w:t>дали неправильные ответы, человек/%</w:t>
            </w:r>
          </w:p>
        </w:tc>
        <w:tc>
          <w:tcPr>
            <w:tcW w:w="561" w:type="dxa"/>
            <w:tcBorders>
              <w:top w:val="single" w:sz="4" w:space="0" w:color="auto"/>
              <w:left w:val="single" w:sz="4" w:space="0" w:color="auto"/>
              <w:bottom w:val="single" w:sz="4" w:space="0" w:color="auto"/>
              <w:right w:val="single" w:sz="4" w:space="0" w:color="auto"/>
            </w:tcBorders>
            <w:textDirection w:val="btLr"/>
            <w:hideMark/>
          </w:tcPr>
          <w:p w:rsidR="00842C7F" w:rsidRPr="00842C7F" w:rsidRDefault="00842C7F" w:rsidP="00ED16C7">
            <w:pPr>
              <w:spacing w:after="0" w:line="240" w:lineRule="auto"/>
              <w:ind w:left="113" w:right="113"/>
              <w:jc w:val="both"/>
              <w:rPr>
                <w:rFonts w:ascii="Times New Roman" w:hAnsi="Times New Roman"/>
                <w:sz w:val="18"/>
                <w:szCs w:val="18"/>
                <w:lang w:val="ru-RU"/>
              </w:rPr>
            </w:pPr>
            <w:r w:rsidRPr="00842C7F">
              <w:rPr>
                <w:rFonts w:ascii="Times New Roman" w:hAnsi="Times New Roman"/>
                <w:sz w:val="18"/>
                <w:szCs w:val="18"/>
                <w:lang w:val="ru-RU"/>
              </w:rPr>
              <w:t>не смогли ответить на некоторые вопросы, человек/%</w:t>
            </w:r>
          </w:p>
        </w:tc>
        <w:tc>
          <w:tcPr>
            <w:tcW w:w="713" w:type="dxa"/>
            <w:tcBorders>
              <w:top w:val="single" w:sz="4" w:space="0" w:color="auto"/>
              <w:left w:val="single" w:sz="4" w:space="0" w:color="auto"/>
              <w:bottom w:val="single" w:sz="4" w:space="0" w:color="auto"/>
              <w:right w:val="single" w:sz="4" w:space="0" w:color="auto"/>
            </w:tcBorders>
            <w:textDirection w:val="btLr"/>
            <w:hideMark/>
          </w:tcPr>
          <w:p w:rsidR="00842C7F" w:rsidRPr="00842C7F" w:rsidRDefault="00842C7F" w:rsidP="00ED16C7">
            <w:pPr>
              <w:spacing w:after="0" w:line="240" w:lineRule="auto"/>
              <w:ind w:left="113" w:right="113"/>
              <w:jc w:val="both"/>
              <w:rPr>
                <w:rFonts w:ascii="Times New Roman" w:hAnsi="Times New Roman"/>
                <w:sz w:val="18"/>
                <w:szCs w:val="18"/>
                <w:lang w:val="ru-RU"/>
              </w:rPr>
            </w:pPr>
            <w:r w:rsidRPr="00842C7F">
              <w:rPr>
                <w:rFonts w:ascii="Times New Roman" w:hAnsi="Times New Roman"/>
                <w:sz w:val="18"/>
                <w:szCs w:val="18"/>
                <w:lang w:val="ru-RU"/>
              </w:rPr>
              <w:t>читали свободно, владея интонацией, соблюдая знаки препинания, человек/%</w:t>
            </w:r>
          </w:p>
        </w:tc>
        <w:tc>
          <w:tcPr>
            <w:tcW w:w="449" w:type="dxa"/>
            <w:tcBorders>
              <w:top w:val="single" w:sz="4" w:space="0" w:color="auto"/>
              <w:left w:val="single" w:sz="4" w:space="0" w:color="auto"/>
              <w:bottom w:val="single" w:sz="4" w:space="0" w:color="auto"/>
              <w:right w:val="single" w:sz="4" w:space="0" w:color="auto"/>
            </w:tcBorders>
            <w:textDirection w:val="btLr"/>
            <w:hideMark/>
          </w:tcPr>
          <w:p w:rsidR="00842C7F" w:rsidRPr="0039258E" w:rsidRDefault="00842C7F" w:rsidP="00ED16C7">
            <w:pPr>
              <w:spacing w:after="0" w:line="240" w:lineRule="auto"/>
              <w:ind w:left="113" w:right="113"/>
              <w:jc w:val="both"/>
              <w:rPr>
                <w:rFonts w:ascii="Times New Roman" w:hAnsi="Times New Roman"/>
                <w:sz w:val="18"/>
                <w:szCs w:val="18"/>
              </w:rPr>
            </w:pPr>
            <w:r w:rsidRPr="0039258E">
              <w:rPr>
                <w:rFonts w:ascii="Times New Roman" w:hAnsi="Times New Roman"/>
                <w:sz w:val="18"/>
                <w:szCs w:val="18"/>
              </w:rPr>
              <w:t>достаточно выразительно, человек/%</w:t>
            </w:r>
          </w:p>
        </w:tc>
        <w:tc>
          <w:tcPr>
            <w:tcW w:w="574" w:type="dxa"/>
            <w:tcBorders>
              <w:top w:val="single" w:sz="4" w:space="0" w:color="auto"/>
              <w:left w:val="single" w:sz="4" w:space="0" w:color="auto"/>
              <w:bottom w:val="single" w:sz="4" w:space="0" w:color="auto"/>
              <w:right w:val="single" w:sz="4" w:space="0" w:color="auto"/>
            </w:tcBorders>
            <w:textDirection w:val="btLr"/>
            <w:hideMark/>
          </w:tcPr>
          <w:p w:rsidR="00842C7F" w:rsidRPr="0039258E" w:rsidRDefault="00842C7F" w:rsidP="00ED16C7">
            <w:pPr>
              <w:spacing w:after="0" w:line="240" w:lineRule="auto"/>
              <w:ind w:left="113" w:right="113"/>
              <w:jc w:val="both"/>
              <w:rPr>
                <w:rFonts w:ascii="Times New Roman" w:hAnsi="Times New Roman"/>
                <w:sz w:val="18"/>
                <w:szCs w:val="18"/>
              </w:rPr>
            </w:pPr>
            <w:r w:rsidRPr="0039258E">
              <w:rPr>
                <w:rFonts w:ascii="Times New Roman" w:hAnsi="Times New Roman"/>
                <w:sz w:val="18"/>
                <w:szCs w:val="18"/>
              </w:rPr>
              <w:t>невыразительное чтение, человек/%</w:t>
            </w:r>
          </w:p>
        </w:tc>
        <w:tc>
          <w:tcPr>
            <w:tcW w:w="411" w:type="dxa"/>
            <w:tcBorders>
              <w:top w:val="single" w:sz="4" w:space="0" w:color="auto"/>
              <w:left w:val="single" w:sz="4" w:space="0" w:color="auto"/>
              <w:bottom w:val="single" w:sz="4" w:space="0" w:color="auto"/>
              <w:right w:val="single" w:sz="4" w:space="0" w:color="auto"/>
            </w:tcBorders>
            <w:textDirection w:val="btLr"/>
            <w:hideMark/>
          </w:tcPr>
          <w:p w:rsidR="00842C7F" w:rsidRPr="00842C7F" w:rsidRDefault="00842C7F" w:rsidP="00ED16C7">
            <w:pPr>
              <w:spacing w:after="0" w:line="240" w:lineRule="auto"/>
              <w:ind w:left="113" w:right="113"/>
              <w:jc w:val="both"/>
              <w:rPr>
                <w:rFonts w:ascii="Times New Roman" w:hAnsi="Times New Roman"/>
                <w:sz w:val="18"/>
                <w:szCs w:val="18"/>
                <w:lang w:val="ru-RU"/>
              </w:rPr>
            </w:pPr>
            <w:r w:rsidRPr="00842C7F">
              <w:rPr>
                <w:rFonts w:ascii="Times New Roman" w:hAnsi="Times New Roman"/>
                <w:sz w:val="18"/>
                <w:szCs w:val="18"/>
                <w:lang w:val="ru-RU"/>
              </w:rPr>
              <w:t>не допускали ошибок при чтении, человек/%</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842C7F" w:rsidRPr="00842C7F" w:rsidRDefault="00842C7F" w:rsidP="00ED16C7">
            <w:pPr>
              <w:spacing w:after="0" w:line="240" w:lineRule="auto"/>
              <w:ind w:left="113" w:right="113"/>
              <w:jc w:val="both"/>
              <w:rPr>
                <w:rFonts w:ascii="Times New Roman" w:hAnsi="Times New Roman"/>
                <w:sz w:val="18"/>
                <w:szCs w:val="18"/>
                <w:lang w:val="ru-RU"/>
              </w:rPr>
            </w:pPr>
            <w:r w:rsidRPr="00842C7F">
              <w:rPr>
                <w:rFonts w:ascii="Times New Roman" w:hAnsi="Times New Roman"/>
                <w:sz w:val="18"/>
                <w:szCs w:val="18"/>
                <w:lang w:val="ru-RU"/>
              </w:rPr>
              <w:t>допускали ошибки при чтении, человек/%</w:t>
            </w:r>
          </w:p>
        </w:tc>
      </w:tr>
      <w:tr w:rsidR="00842C7F" w:rsidRPr="0039258E" w:rsidTr="00ED16C7">
        <w:tc>
          <w:tcPr>
            <w:tcW w:w="2093" w:type="dxa"/>
            <w:tcBorders>
              <w:top w:val="single" w:sz="4" w:space="0" w:color="auto"/>
              <w:left w:val="single" w:sz="4" w:space="0" w:color="auto"/>
              <w:bottom w:val="single" w:sz="4" w:space="0" w:color="auto"/>
              <w:right w:val="single" w:sz="4" w:space="0" w:color="auto"/>
            </w:tcBorders>
          </w:tcPr>
          <w:p w:rsidR="00842C7F" w:rsidRPr="00842C7F" w:rsidRDefault="00842C7F" w:rsidP="00ED16C7">
            <w:pPr>
              <w:spacing w:after="0" w:line="240" w:lineRule="auto"/>
              <w:jc w:val="center"/>
              <w:rPr>
                <w:rFonts w:ascii="Times New Roman" w:hAnsi="Times New Roman"/>
                <w:bCs/>
                <w:sz w:val="18"/>
                <w:szCs w:val="18"/>
                <w:lang w:val="ru-RU"/>
              </w:rPr>
            </w:pPr>
            <w:r w:rsidRPr="00842C7F">
              <w:rPr>
                <w:rFonts w:ascii="Times New Roman" w:hAnsi="Times New Roman"/>
                <w:bCs/>
                <w:sz w:val="18"/>
                <w:szCs w:val="18"/>
                <w:lang w:val="ru-RU"/>
              </w:rPr>
              <w:t>МБОУ «Краснохолмская сош №1»-2А (Браунова С.А.)</w:t>
            </w:r>
          </w:p>
        </w:tc>
        <w:tc>
          <w:tcPr>
            <w:tcW w:w="425"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24</w:t>
            </w:r>
          </w:p>
        </w:tc>
        <w:tc>
          <w:tcPr>
            <w:tcW w:w="425"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23</w:t>
            </w:r>
          </w:p>
        </w:tc>
        <w:tc>
          <w:tcPr>
            <w:tcW w:w="568"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8</w:t>
            </w:r>
          </w:p>
        </w:tc>
        <w:tc>
          <w:tcPr>
            <w:tcW w:w="456"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11</w:t>
            </w:r>
          </w:p>
        </w:tc>
        <w:tc>
          <w:tcPr>
            <w:tcW w:w="457"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4</w:t>
            </w:r>
          </w:p>
        </w:tc>
        <w:tc>
          <w:tcPr>
            <w:tcW w:w="458"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6</w:t>
            </w:r>
          </w:p>
        </w:tc>
        <w:tc>
          <w:tcPr>
            <w:tcW w:w="415"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8</w:t>
            </w:r>
          </w:p>
        </w:tc>
        <w:tc>
          <w:tcPr>
            <w:tcW w:w="416"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7</w:t>
            </w:r>
          </w:p>
        </w:tc>
        <w:tc>
          <w:tcPr>
            <w:tcW w:w="491"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2</w:t>
            </w:r>
          </w:p>
        </w:tc>
        <w:tc>
          <w:tcPr>
            <w:tcW w:w="534"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14</w:t>
            </w:r>
          </w:p>
        </w:tc>
        <w:tc>
          <w:tcPr>
            <w:tcW w:w="416"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8</w:t>
            </w:r>
          </w:p>
        </w:tc>
        <w:tc>
          <w:tcPr>
            <w:tcW w:w="416"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1</w:t>
            </w:r>
          </w:p>
        </w:tc>
        <w:tc>
          <w:tcPr>
            <w:tcW w:w="561"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0</w:t>
            </w:r>
          </w:p>
        </w:tc>
        <w:tc>
          <w:tcPr>
            <w:tcW w:w="713"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7</w:t>
            </w:r>
          </w:p>
        </w:tc>
        <w:tc>
          <w:tcPr>
            <w:tcW w:w="449"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11</w:t>
            </w:r>
          </w:p>
        </w:tc>
        <w:tc>
          <w:tcPr>
            <w:tcW w:w="574"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5</w:t>
            </w:r>
          </w:p>
        </w:tc>
        <w:tc>
          <w:tcPr>
            <w:tcW w:w="411"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11</w:t>
            </w:r>
          </w:p>
        </w:tc>
        <w:tc>
          <w:tcPr>
            <w:tcW w:w="567"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12</w:t>
            </w:r>
          </w:p>
        </w:tc>
      </w:tr>
      <w:tr w:rsidR="00842C7F" w:rsidRPr="0039258E" w:rsidTr="00ED16C7">
        <w:tc>
          <w:tcPr>
            <w:tcW w:w="2093" w:type="dxa"/>
            <w:tcBorders>
              <w:top w:val="single" w:sz="4" w:space="0" w:color="auto"/>
              <w:left w:val="single" w:sz="4" w:space="0" w:color="auto"/>
              <w:bottom w:val="single" w:sz="4" w:space="0" w:color="auto"/>
              <w:right w:val="single" w:sz="4" w:space="0" w:color="auto"/>
            </w:tcBorders>
          </w:tcPr>
          <w:p w:rsidR="00842C7F" w:rsidRPr="00842C7F" w:rsidRDefault="00842C7F" w:rsidP="00ED16C7">
            <w:pPr>
              <w:spacing w:after="0" w:line="240" w:lineRule="auto"/>
              <w:jc w:val="center"/>
              <w:rPr>
                <w:rFonts w:ascii="Times New Roman" w:hAnsi="Times New Roman"/>
                <w:bCs/>
                <w:sz w:val="18"/>
                <w:szCs w:val="18"/>
                <w:lang w:val="ru-RU"/>
              </w:rPr>
            </w:pPr>
            <w:r w:rsidRPr="00842C7F">
              <w:rPr>
                <w:rFonts w:ascii="Times New Roman" w:hAnsi="Times New Roman"/>
                <w:bCs/>
                <w:sz w:val="18"/>
                <w:szCs w:val="18"/>
                <w:lang w:val="ru-RU"/>
              </w:rPr>
              <w:t>МБОУ «Краснохолмская сош № 1»-2Б (Сизова И.Г.)</w:t>
            </w:r>
          </w:p>
        </w:tc>
        <w:tc>
          <w:tcPr>
            <w:tcW w:w="425"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23</w:t>
            </w:r>
          </w:p>
        </w:tc>
        <w:tc>
          <w:tcPr>
            <w:tcW w:w="425"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22</w:t>
            </w:r>
          </w:p>
        </w:tc>
        <w:tc>
          <w:tcPr>
            <w:tcW w:w="568"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0</w:t>
            </w:r>
          </w:p>
        </w:tc>
        <w:tc>
          <w:tcPr>
            <w:tcW w:w="456"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5</w:t>
            </w:r>
          </w:p>
        </w:tc>
        <w:tc>
          <w:tcPr>
            <w:tcW w:w="457"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17</w:t>
            </w:r>
          </w:p>
        </w:tc>
        <w:tc>
          <w:tcPr>
            <w:tcW w:w="458"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1</w:t>
            </w:r>
          </w:p>
        </w:tc>
        <w:tc>
          <w:tcPr>
            <w:tcW w:w="415"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5</w:t>
            </w:r>
          </w:p>
        </w:tc>
        <w:tc>
          <w:tcPr>
            <w:tcW w:w="416"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10</w:t>
            </w:r>
          </w:p>
        </w:tc>
        <w:tc>
          <w:tcPr>
            <w:tcW w:w="491"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6</w:t>
            </w:r>
          </w:p>
        </w:tc>
        <w:tc>
          <w:tcPr>
            <w:tcW w:w="534"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4</w:t>
            </w:r>
          </w:p>
        </w:tc>
        <w:tc>
          <w:tcPr>
            <w:tcW w:w="416"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8</w:t>
            </w:r>
          </w:p>
        </w:tc>
        <w:tc>
          <w:tcPr>
            <w:tcW w:w="416"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3</w:t>
            </w:r>
          </w:p>
        </w:tc>
        <w:tc>
          <w:tcPr>
            <w:tcW w:w="561"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7</w:t>
            </w:r>
          </w:p>
        </w:tc>
        <w:tc>
          <w:tcPr>
            <w:tcW w:w="713"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0</w:t>
            </w:r>
          </w:p>
        </w:tc>
        <w:tc>
          <w:tcPr>
            <w:tcW w:w="449"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13</w:t>
            </w:r>
          </w:p>
        </w:tc>
        <w:tc>
          <w:tcPr>
            <w:tcW w:w="574"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9</w:t>
            </w:r>
          </w:p>
        </w:tc>
        <w:tc>
          <w:tcPr>
            <w:tcW w:w="411"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11</w:t>
            </w:r>
          </w:p>
        </w:tc>
        <w:tc>
          <w:tcPr>
            <w:tcW w:w="567"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11</w:t>
            </w:r>
          </w:p>
        </w:tc>
      </w:tr>
      <w:tr w:rsidR="00842C7F" w:rsidRPr="0039258E" w:rsidTr="00ED16C7">
        <w:tc>
          <w:tcPr>
            <w:tcW w:w="2093" w:type="dxa"/>
            <w:tcBorders>
              <w:top w:val="single" w:sz="4" w:space="0" w:color="auto"/>
              <w:left w:val="single" w:sz="4" w:space="0" w:color="auto"/>
              <w:bottom w:val="single" w:sz="4" w:space="0" w:color="auto"/>
              <w:right w:val="single" w:sz="4" w:space="0" w:color="auto"/>
            </w:tcBorders>
          </w:tcPr>
          <w:p w:rsidR="00842C7F" w:rsidRPr="00842C7F" w:rsidRDefault="00842C7F" w:rsidP="00ED16C7">
            <w:pPr>
              <w:spacing w:after="0" w:line="240" w:lineRule="auto"/>
              <w:jc w:val="center"/>
              <w:rPr>
                <w:rFonts w:ascii="Times New Roman" w:hAnsi="Times New Roman"/>
                <w:b/>
                <w:bCs/>
                <w:sz w:val="18"/>
                <w:szCs w:val="18"/>
                <w:lang w:val="ru-RU"/>
              </w:rPr>
            </w:pPr>
            <w:r w:rsidRPr="00842C7F">
              <w:rPr>
                <w:rFonts w:ascii="Times New Roman" w:hAnsi="Times New Roman"/>
                <w:bCs/>
                <w:sz w:val="18"/>
                <w:szCs w:val="18"/>
                <w:lang w:val="ru-RU"/>
              </w:rPr>
              <w:t>МБОУ «Краснохолмская сош №2 им.С.Забавина»-2А (Исакова Е.Н.)</w:t>
            </w:r>
          </w:p>
        </w:tc>
        <w:tc>
          <w:tcPr>
            <w:tcW w:w="425"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17</w:t>
            </w:r>
          </w:p>
        </w:tc>
        <w:tc>
          <w:tcPr>
            <w:tcW w:w="425"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17</w:t>
            </w:r>
          </w:p>
        </w:tc>
        <w:tc>
          <w:tcPr>
            <w:tcW w:w="568"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8</w:t>
            </w:r>
          </w:p>
        </w:tc>
        <w:tc>
          <w:tcPr>
            <w:tcW w:w="456"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6</w:t>
            </w:r>
          </w:p>
        </w:tc>
        <w:tc>
          <w:tcPr>
            <w:tcW w:w="457"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3</w:t>
            </w:r>
          </w:p>
        </w:tc>
        <w:tc>
          <w:tcPr>
            <w:tcW w:w="458"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3</w:t>
            </w:r>
          </w:p>
        </w:tc>
        <w:tc>
          <w:tcPr>
            <w:tcW w:w="415"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0</w:t>
            </w:r>
          </w:p>
        </w:tc>
        <w:tc>
          <w:tcPr>
            <w:tcW w:w="416"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9</w:t>
            </w:r>
          </w:p>
        </w:tc>
        <w:tc>
          <w:tcPr>
            <w:tcW w:w="491"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5</w:t>
            </w:r>
          </w:p>
        </w:tc>
        <w:tc>
          <w:tcPr>
            <w:tcW w:w="534"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10</w:t>
            </w:r>
          </w:p>
        </w:tc>
        <w:tc>
          <w:tcPr>
            <w:tcW w:w="416"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4</w:t>
            </w:r>
          </w:p>
        </w:tc>
        <w:tc>
          <w:tcPr>
            <w:tcW w:w="416"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0</w:t>
            </w:r>
          </w:p>
        </w:tc>
        <w:tc>
          <w:tcPr>
            <w:tcW w:w="561"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3</w:t>
            </w:r>
          </w:p>
        </w:tc>
        <w:tc>
          <w:tcPr>
            <w:tcW w:w="713"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3</w:t>
            </w:r>
          </w:p>
        </w:tc>
        <w:tc>
          <w:tcPr>
            <w:tcW w:w="449"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9</w:t>
            </w:r>
          </w:p>
        </w:tc>
        <w:tc>
          <w:tcPr>
            <w:tcW w:w="574"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5</w:t>
            </w:r>
          </w:p>
        </w:tc>
        <w:tc>
          <w:tcPr>
            <w:tcW w:w="411"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12</w:t>
            </w:r>
          </w:p>
        </w:tc>
        <w:tc>
          <w:tcPr>
            <w:tcW w:w="567"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Pr>
                <w:rFonts w:ascii="Times New Roman" w:hAnsi="Times New Roman"/>
                <w:sz w:val="18"/>
                <w:szCs w:val="18"/>
              </w:rPr>
              <w:t>5</w:t>
            </w:r>
          </w:p>
        </w:tc>
      </w:tr>
      <w:tr w:rsidR="00842C7F" w:rsidRPr="0039258E" w:rsidTr="00ED16C7">
        <w:tc>
          <w:tcPr>
            <w:tcW w:w="2093" w:type="dxa"/>
            <w:tcBorders>
              <w:top w:val="single" w:sz="4" w:space="0" w:color="auto"/>
              <w:left w:val="single" w:sz="4" w:space="0" w:color="auto"/>
              <w:bottom w:val="single" w:sz="4" w:space="0" w:color="auto"/>
              <w:right w:val="single" w:sz="4" w:space="0" w:color="auto"/>
            </w:tcBorders>
          </w:tcPr>
          <w:p w:rsidR="00842C7F" w:rsidRPr="00842C7F" w:rsidRDefault="00842C7F" w:rsidP="00ED16C7">
            <w:pPr>
              <w:spacing w:after="0" w:line="240" w:lineRule="auto"/>
              <w:jc w:val="center"/>
              <w:rPr>
                <w:rFonts w:ascii="Times New Roman" w:hAnsi="Times New Roman"/>
                <w:b/>
                <w:bCs/>
                <w:sz w:val="18"/>
                <w:szCs w:val="18"/>
                <w:lang w:val="ru-RU"/>
              </w:rPr>
            </w:pPr>
            <w:r w:rsidRPr="00842C7F">
              <w:rPr>
                <w:rFonts w:ascii="Times New Roman" w:hAnsi="Times New Roman"/>
                <w:bCs/>
                <w:sz w:val="18"/>
                <w:szCs w:val="18"/>
                <w:lang w:val="ru-RU"/>
              </w:rPr>
              <w:t>МБОУ «Краснохолмская сош №2 им.С.Забавина»-2Б (Бакурина Е.В.)</w:t>
            </w:r>
          </w:p>
        </w:tc>
        <w:tc>
          <w:tcPr>
            <w:tcW w:w="425"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16</w:t>
            </w:r>
          </w:p>
        </w:tc>
        <w:tc>
          <w:tcPr>
            <w:tcW w:w="425"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15</w:t>
            </w:r>
          </w:p>
        </w:tc>
        <w:tc>
          <w:tcPr>
            <w:tcW w:w="568"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4</w:t>
            </w:r>
          </w:p>
        </w:tc>
        <w:tc>
          <w:tcPr>
            <w:tcW w:w="456"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7</w:t>
            </w:r>
          </w:p>
        </w:tc>
        <w:tc>
          <w:tcPr>
            <w:tcW w:w="457"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4</w:t>
            </w:r>
          </w:p>
        </w:tc>
        <w:tc>
          <w:tcPr>
            <w:tcW w:w="458"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3</w:t>
            </w:r>
          </w:p>
        </w:tc>
        <w:tc>
          <w:tcPr>
            <w:tcW w:w="415"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5</w:t>
            </w:r>
          </w:p>
        </w:tc>
        <w:tc>
          <w:tcPr>
            <w:tcW w:w="416"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4</w:t>
            </w:r>
          </w:p>
        </w:tc>
        <w:tc>
          <w:tcPr>
            <w:tcW w:w="491"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3</w:t>
            </w:r>
          </w:p>
        </w:tc>
        <w:tc>
          <w:tcPr>
            <w:tcW w:w="534"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12</w:t>
            </w:r>
          </w:p>
        </w:tc>
        <w:tc>
          <w:tcPr>
            <w:tcW w:w="416"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3</w:t>
            </w:r>
          </w:p>
        </w:tc>
        <w:tc>
          <w:tcPr>
            <w:tcW w:w="416"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0</w:t>
            </w:r>
          </w:p>
        </w:tc>
        <w:tc>
          <w:tcPr>
            <w:tcW w:w="561"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0</w:t>
            </w:r>
          </w:p>
        </w:tc>
        <w:tc>
          <w:tcPr>
            <w:tcW w:w="713"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2</w:t>
            </w:r>
          </w:p>
        </w:tc>
        <w:tc>
          <w:tcPr>
            <w:tcW w:w="449"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8</w:t>
            </w:r>
          </w:p>
        </w:tc>
        <w:tc>
          <w:tcPr>
            <w:tcW w:w="574"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5</w:t>
            </w:r>
          </w:p>
        </w:tc>
        <w:tc>
          <w:tcPr>
            <w:tcW w:w="411"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9</w:t>
            </w:r>
          </w:p>
        </w:tc>
        <w:tc>
          <w:tcPr>
            <w:tcW w:w="567"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6</w:t>
            </w:r>
          </w:p>
        </w:tc>
      </w:tr>
      <w:tr w:rsidR="00842C7F" w:rsidRPr="0039258E" w:rsidTr="00ED16C7">
        <w:tc>
          <w:tcPr>
            <w:tcW w:w="2093" w:type="dxa"/>
            <w:tcBorders>
              <w:top w:val="single" w:sz="4" w:space="0" w:color="auto"/>
              <w:left w:val="single" w:sz="4" w:space="0" w:color="auto"/>
              <w:bottom w:val="single" w:sz="4" w:space="0" w:color="auto"/>
              <w:right w:val="single" w:sz="4" w:space="0" w:color="auto"/>
            </w:tcBorders>
          </w:tcPr>
          <w:p w:rsidR="00842C7F" w:rsidRPr="00842C7F" w:rsidRDefault="00842C7F" w:rsidP="00ED16C7">
            <w:pPr>
              <w:spacing w:after="0" w:line="240" w:lineRule="auto"/>
              <w:jc w:val="center"/>
              <w:rPr>
                <w:rFonts w:ascii="Times New Roman" w:hAnsi="Times New Roman"/>
                <w:bCs/>
                <w:sz w:val="18"/>
                <w:szCs w:val="18"/>
                <w:lang w:val="ru-RU"/>
              </w:rPr>
            </w:pPr>
            <w:r w:rsidRPr="00842C7F">
              <w:rPr>
                <w:rFonts w:ascii="Times New Roman" w:hAnsi="Times New Roman"/>
                <w:bCs/>
                <w:sz w:val="18"/>
                <w:szCs w:val="18"/>
                <w:lang w:val="ru-RU"/>
              </w:rPr>
              <w:t>МБОУ «Краснохолмская сош №2 им.С.Забавина»-2В (Лебедева Г..В.)</w:t>
            </w:r>
          </w:p>
        </w:tc>
        <w:tc>
          <w:tcPr>
            <w:tcW w:w="425"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17</w:t>
            </w:r>
          </w:p>
        </w:tc>
        <w:tc>
          <w:tcPr>
            <w:tcW w:w="425"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17</w:t>
            </w:r>
          </w:p>
        </w:tc>
        <w:tc>
          <w:tcPr>
            <w:tcW w:w="568"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7</w:t>
            </w:r>
          </w:p>
        </w:tc>
        <w:tc>
          <w:tcPr>
            <w:tcW w:w="456"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6</w:t>
            </w:r>
          </w:p>
        </w:tc>
        <w:tc>
          <w:tcPr>
            <w:tcW w:w="457"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4</w:t>
            </w:r>
          </w:p>
        </w:tc>
        <w:tc>
          <w:tcPr>
            <w:tcW w:w="458"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2</w:t>
            </w:r>
          </w:p>
        </w:tc>
        <w:tc>
          <w:tcPr>
            <w:tcW w:w="415"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1</w:t>
            </w:r>
          </w:p>
        </w:tc>
        <w:tc>
          <w:tcPr>
            <w:tcW w:w="416"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2</w:t>
            </w:r>
          </w:p>
        </w:tc>
        <w:tc>
          <w:tcPr>
            <w:tcW w:w="491"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12</w:t>
            </w:r>
          </w:p>
        </w:tc>
        <w:tc>
          <w:tcPr>
            <w:tcW w:w="534"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6</w:t>
            </w:r>
          </w:p>
        </w:tc>
        <w:tc>
          <w:tcPr>
            <w:tcW w:w="416"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6</w:t>
            </w:r>
          </w:p>
        </w:tc>
        <w:tc>
          <w:tcPr>
            <w:tcW w:w="416"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0</w:t>
            </w:r>
          </w:p>
        </w:tc>
        <w:tc>
          <w:tcPr>
            <w:tcW w:w="561"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5</w:t>
            </w:r>
          </w:p>
        </w:tc>
        <w:tc>
          <w:tcPr>
            <w:tcW w:w="713"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3</w:t>
            </w:r>
          </w:p>
        </w:tc>
        <w:tc>
          <w:tcPr>
            <w:tcW w:w="449"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9</w:t>
            </w:r>
          </w:p>
        </w:tc>
        <w:tc>
          <w:tcPr>
            <w:tcW w:w="574"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5</w:t>
            </w:r>
          </w:p>
        </w:tc>
        <w:tc>
          <w:tcPr>
            <w:tcW w:w="411"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13</w:t>
            </w:r>
          </w:p>
        </w:tc>
        <w:tc>
          <w:tcPr>
            <w:tcW w:w="567"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4</w:t>
            </w:r>
          </w:p>
        </w:tc>
      </w:tr>
      <w:tr w:rsidR="00842C7F" w:rsidRPr="0039258E" w:rsidTr="00ED16C7">
        <w:tc>
          <w:tcPr>
            <w:tcW w:w="2093" w:type="dxa"/>
            <w:tcBorders>
              <w:top w:val="single" w:sz="4" w:space="0" w:color="auto"/>
              <w:left w:val="single" w:sz="4" w:space="0" w:color="auto"/>
              <w:bottom w:val="single" w:sz="4" w:space="0" w:color="auto"/>
              <w:right w:val="single" w:sz="4" w:space="0" w:color="auto"/>
            </w:tcBorders>
          </w:tcPr>
          <w:p w:rsidR="00842C7F" w:rsidRPr="00842C7F" w:rsidRDefault="00842C7F" w:rsidP="00ED16C7">
            <w:pPr>
              <w:spacing w:after="0" w:line="240" w:lineRule="auto"/>
              <w:jc w:val="center"/>
              <w:rPr>
                <w:rFonts w:ascii="Times New Roman" w:hAnsi="Times New Roman"/>
                <w:bCs/>
                <w:sz w:val="18"/>
                <w:szCs w:val="18"/>
                <w:lang w:val="ru-RU"/>
              </w:rPr>
            </w:pPr>
            <w:r w:rsidRPr="00842C7F">
              <w:rPr>
                <w:rFonts w:ascii="Times New Roman" w:hAnsi="Times New Roman"/>
                <w:bCs/>
                <w:sz w:val="18"/>
                <w:szCs w:val="18"/>
                <w:lang w:val="ru-RU"/>
              </w:rPr>
              <w:t>МБОУ «Хабоцкая сош» (Первухина Е.В.)</w:t>
            </w:r>
          </w:p>
        </w:tc>
        <w:tc>
          <w:tcPr>
            <w:tcW w:w="425"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1</w:t>
            </w:r>
          </w:p>
        </w:tc>
        <w:tc>
          <w:tcPr>
            <w:tcW w:w="425"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0</w:t>
            </w:r>
          </w:p>
        </w:tc>
        <w:tc>
          <w:tcPr>
            <w:tcW w:w="456"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1</w:t>
            </w:r>
          </w:p>
        </w:tc>
        <w:tc>
          <w:tcPr>
            <w:tcW w:w="457"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0</w:t>
            </w:r>
          </w:p>
        </w:tc>
        <w:tc>
          <w:tcPr>
            <w:tcW w:w="458"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0</w:t>
            </w:r>
          </w:p>
        </w:tc>
        <w:tc>
          <w:tcPr>
            <w:tcW w:w="415"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0</w:t>
            </w:r>
          </w:p>
        </w:tc>
        <w:tc>
          <w:tcPr>
            <w:tcW w:w="416"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0</w:t>
            </w:r>
          </w:p>
        </w:tc>
        <w:tc>
          <w:tcPr>
            <w:tcW w:w="491"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1</w:t>
            </w:r>
          </w:p>
        </w:tc>
        <w:tc>
          <w:tcPr>
            <w:tcW w:w="534"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0</w:t>
            </w:r>
          </w:p>
        </w:tc>
        <w:tc>
          <w:tcPr>
            <w:tcW w:w="416"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0</w:t>
            </w:r>
          </w:p>
        </w:tc>
        <w:tc>
          <w:tcPr>
            <w:tcW w:w="416"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0</w:t>
            </w:r>
          </w:p>
        </w:tc>
        <w:tc>
          <w:tcPr>
            <w:tcW w:w="561"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1</w:t>
            </w:r>
          </w:p>
        </w:tc>
        <w:tc>
          <w:tcPr>
            <w:tcW w:w="713"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0</w:t>
            </w:r>
          </w:p>
        </w:tc>
        <w:tc>
          <w:tcPr>
            <w:tcW w:w="449"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0</w:t>
            </w:r>
          </w:p>
        </w:tc>
        <w:tc>
          <w:tcPr>
            <w:tcW w:w="574"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1</w:t>
            </w:r>
          </w:p>
        </w:tc>
        <w:tc>
          <w:tcPr>
            <w:tcW w:w="411"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1</w:t>
            </w:r>
          </w:p>
        </w:tc>
      </w:tr>
      <w:tr w:rsidR="00842C7F" w:rsidRPr="0039258E" w:rsidTr="00ED16C7">
        <w:tc>
          <w:tcPr>
            <w:tcW w:w="2093" w:type="dxa"/>
            <w:tcBorders>
              <w:top w:val="single" w:sz="4" w:space="0" w:color="auto"/>
              <w:left w:val="single" w:sz="4" w:space="0" w:color="auto"/>
              <w:bottom w:val="single" w:sz="4" w:space="0" w:color="auto"/>
              <w:right w:val="single" w:sz="4" w:space="0" w:color="auto"/>
            </w:tcBorders>
          </w:tcPr>
          <w:p w:rsidR="00842C7F" w:rsidRPr="00842C7F" w:rsidRDefault="00842C7F" w:rsidP="00ED16C7">
            <w:pPr>
              <w:spacing w:after="0" w:line="240" w:lineRule="auto"/>
              <w:jc w:val="center"/>
              <w:rPr>
                <w:rFonts w:ascii="Times New Roman" w:hAnsi="Times New Roman"/>
                <w:bCs/>
                <w:sz w:val="18"/>
                <w:szCs w:val="18"/>
                <w:lang w:val="ru-RU"/>
              </w:rPr>
            </w:pPr>
            <w:r w:rsidRPr="00842C7F">
              <w:rPr>
                <w:rFonts w:ascii="Times New Roman" w:hAnsi="Times New Roman"/>
                <w:bCs/>
                <w:sz w:val="18"/>
                <w:szCs w:val="18"/>
                <w:lang w:val="ru-RU"/>
              </w:rPr>
              <w:t xml:space="preserve">МБОУ «Бортницкая нош» </w:t>
            </w:r>
          </w:p>
          <w:p w:rsidR="00842C7F" w:rsidRPr="00842C7F" w:rsidRDefault="00842C7F" w:rsidP="00ED16C7">
            <w:pPr>
              <w:spacing w:after="0" w:line="240" w:lineRule="auto"/>
              <w:jc w:val="center"/>
              <w:rPr>
                <w:rFonts w:ascii="Times New Roman" w:hAnsi="Times New Roman"/>
                <w:bCs/>
                <w:sz w:val="18"/>
                <w:szCs w:val="18"/>
                <w:lang w:val="ru-RU"/>
              </w:rPr>
            </w:pPr>
            <w:r w:rsidRPr="00842C7F">
              <w:rPr>
                <w:rFonts w:ascii="Times New Roman" w:hAnsi="Times New Roman"/>
                <w:bCs/>
                <w:sz w:val="18"/>
                <w:szCs w:val="18"/>
                <w:lang w:val="ru-RU"/>
              </w:rPr>
              <w:t>(Тимофеева Л.Ю.)</w:t>
            </w:r>
          </w:p>
        </w:tc>
        <w:tc>
          <w:tcPr>
            <w:tcW w:w="425"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1</w:t>
            </w:r>
          </w:p>
        </w:tc>
        <w:tc>
          <w:tcPr>
            <w:tcW w:w="425"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0</w:t>
            </w:r>
          </w:p>
        </w:tc>
        <w:tc>
          <w:tcPr>
            <w:tcW w:w="456"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1</w:t>
            </w:r>
          </w:p>
        </w:tc>
        <w:tc>
          <w:tcPr>
            <w:tcW w:w="457"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0</w:t>
            </w:r>
          </w:p>
        </w:tc>
        <w:tc>
          <w:tcPr>
            <w:tcW w:w="458"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0</w:t>
            </w:r>
          </w:p>
        </w:tc>
        <w:tc>
          <w:tcPr>
            <w:tcW w:w="415"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0</w:t>
            </w:r>
          </w:p>
        </w:tc>
        <w:tc>
          <w:tcPr>
            <w:tcW w:w="416"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1</w:t>
            </w:r>
          </w:p>
        </w:tc>
        <w:tc>
          <w:tcPr>
            <w:tcW w:w="491"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0</w:t>
            </w:r>
          </w:p>
        </w:tc>
        <w:tc>
          <w:tcPr>
            <w:tcW w:w="534"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0</w:t>
            </w:r>
          </w:p>
        </w:tc>
        <w:tc>
          <w:tcPr>
            <w:tcW w:w="416"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1</w:t>
            </w:r>
          </w:p>
        </w:tc>
        <w:tc>
          <w:tcPr>
            <w:tcW w:w="416"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0</w:t>
            </w:r>
          </w:p>
        </w:tc>
        <w:tc>
          <w:tcPr>
            <w:tcW w:w="561"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0</w:t>
            </w:r>
          </w:p>
        </w:tc>
        <w:tc>
          <w:tcPr>
            <w:tcW w:w="713"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0</w:t>
            </w:r>
          </w:p>
        </w:tc>
        <w:tc>
          <w:tcPr>
            <w:tcW w:w="449"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0</w:t>
            </w:r>
          </w:p>
        </w:tc>
        <w:tc>
          <w:tcPr>
            <w:tcW w:w="574"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1</w:t>
            </w:r>
          </w:p>
        </w:tc>
        <w:tc>
          <w:tcPr>
            <w:tcW w:w="411"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1</w:t>
            </w:r>
          </w:p>
        </w:tc>
      </w:tr>
      <w:tr w:rsidR="00842C7F" w:rsidRPr="0039258E" w:rsidTr="00ED16C7">
        <w:tc>
          <w:tcPr>
            <w:tcW w:w="2093" w:type="dxa"/>
            <w:tcBorders>
              <w:top w:val="single" w:sz="4" w:space="0" w:color="auto"/>
              <w:left w:val="single" w:sz="4" w:space="0" w:color="auto"/>
              <w:bottom w:val="single" w:sz="4" w:space="0" w:color="auto"/>
              <w:right w:val="single" w:sz="4" w:space="0" w:color="auto"/>
            </w:tcBorders>
          </w:tcPr>
          <w:p w:rsidR="00842C7F" w:rsidRPr="00842C7F" w:rsidRDefault="00842C7F" w:rsidP="00ED16C7">
            <w:pPr>
              <w:spacing w:after="0" w:line="240" w:lineRule="auto"/>
              <w:jc w:val="center"/>
              <w:rPr>
                <w:rFonts w:ascii="Times New Roman" w:hAnsi="Times New Roman"/>
                <w:bCs/>
                <w:sz w:val="18"/>
                <w:szCs w:val="18"/>
                <w:lang w:val="ru-RU"/>
              </w:rPr>
            </w:pPr>
            <w:r w:rsidRPr="00842C7F">
              <w:rPr>
                <w:rFonts w:ascii="Times New Roman" w:hAnsi="Times New Roman"/>
                <w:bCs/>
                <w:sz w:val="18"/>
                <w:szCs w:val="18"/>
                <w:lang w:val="ru-RU"/>
              </w:rPr>
              <w:t xml:space="preserve">МБОУ «Рачевская нош» </w:t>
            </w:r>
          </w:p>
          <w:p w:rsidR="00842C7F" w:rsidRPr="00842C7F" w:rsidRDefault="00842C7F" w:rsidP="00ED16C7">
            <w:pPr>
              <w:spacing w:after="0" w:line="240" w:lineRule="auto"/>
              <w:jc w:val="center"/>
              <w:rPr>
                <w:rFonts w:ascii="Times New Roman" w:hAnsi="Times New Roman"/>
                <w:bCs/>
                <w:sz w:val="18"/>
                <w:szCs w:val="18"/>
                <w:lang w:val="ru-RU"/>
              </w:rPr>
            </w:pPr>
            <w:r w:rsidRPr="00842C7F">
              <w:rPr>
                <w:rFonts w:ascii="Times New Roman" w:hAnsi="Times New Roman"/>
                <w:bCs/>
                <w:sz w:val="18"/>
                <w:szCs w:val="18"/>
                <w:lang w:val="ru-RU"/>
              </w:rPr>
              <w:t>(Джамалаева С.В.)</w:t>
            </w:r>
          </w:p>
        </w:tc>
        <w:tc>
          <w:tcPr>
            <w:tcW w:w="425"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1</w:t>
            </w:r>
          </w:p>
        </w:tc>
        <w:tc>
          <w:tcPr>
            <w:tcW w:w="425"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0</w:t>
            </w:r>
          </w:p>
        </w:tc>
        <w:tc>
          <w:tcPr>
            <w:tcW w:w="456"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1</w:t>
            </w:r>
          </w:p>
        </w:tc>
        <w:tc>
          <w:tcPr>
            <w:tcW w:w="457"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0</w:t>
            </w:r>
          </w:p>
        </w:tc>
        <w:tc>
          <w:tcPr>
            <w:tcW w:w="458"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0</w:t>
            </w:r>
          </w:p>
        </w:tc>
        <w:tc>
          <w:tcPr>
            <w:tcW w:w="415"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0</w:t>
            </w:r>
          </w:p>
        </w:tc>
        <w:tc>
          <w:tcPr>
            <w:tcW w:w="416"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1</w:t>
            </w:r>
          </w:p>
        </w:tc>
        <w:tc>
          <w:tcPr>
            <w:tcW w:w="491"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0</w:t>
            </w:r>
          </w:p>
        </w:tc>
        <w:tc>
          <w:tcPr>
            <w:tcW w:w="534"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1</w:t>
            </w:r>
          </w:p>
        </w:tc>
        <w:tc>
          <w:tcPr>
            <w:tcW w:w="416"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0</w:t>
            </w:r>
          </w:p>
        </w:tc>
        <w:tc>
          <w:tcPr>
            <w:tcW w:w="416"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0</w:t>
            </w:r>
          </w:p>
        </w:tc>
        <w:tc>
          <w:tcPr>
            <w:tcW w:w="561"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0</w:t>
            </w:r>
          </w:p>
        </w:tc>
        <w:tc>
          <w:tcPr>
            <w:tcW w:w="713"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0</w:t>
            </w:r>
          </w:p>
        </w:tc>
        <w:tc>
          <w:tcPr>
            <w:tcW w:w="449"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1</w:t>
            </w:r>
          </w:p>
        </w:tc>
        <w:tc>
          <w:tcPr>
            <w:tcW w:w="574"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0</w:t>
            </w:r>
          </w:p>
        </w:tc>
        <w:tc>
          <w:tcPr>
            <w:tcW w:w="411"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1</w:t>
            </w:r>
          </w:p>
        </w:tc>
      </w:tr>
      <w:tr w:rsidR="00842C7F" w:rsidRPr="0039258E" w:rsidTr="00ED16C7">
        <w:tc>
          <w:tcPr>
            <w:tcW w:w="2093" w:type="dxa"/>
            <w:tcBorders>
              <w:top w:val="single" w:sz="4" w:space="0" w:color="auto"/>
              <w:left w:val="single" w:sz="4" w:space="0" w:color="auto"/>
              <w:bottom w:val="single" w:sz="4" w:space="0" w:color="auto"/>
              <w:right w:val="single" w:sz="4" w:space="0" w:color="auto"/>
            </w:tcBorders>
          </w:tcPr>
          <w:p w:rsidR="00842C7F" w:rsidRPr="00842C7F" w:rsidRDefault="00842C7F" w:rsidP="00ED16C7">
            <w:pPr>
              <w:spacing w:after="0" w:line="240" w:lineRule="auto"/>
              <w:jc w:val="center"/>
              <w:rPr>
                <w:rFonts w:ascii="Times New Roman" w:hAnsi="Times New Roman"/>
                <w:bCs/>
                <w:sz w:val="18"/>
                <w:szCs w:val="18"/>
                <w:lang w:val="ru-RU"/>
              </w:rPr>
            </w:pPr>
            <w:r w:rsidRPr="00842C7F">
              <w:rPr>
                <w:rFonts w:ascii="Times New Roman" w:hAnsi="Times New Roman"/>
                <w:bCs/>
                <w:sz w:val="18"/>
                <w:szCs w:val="18"/>
                <w:lang w:val="ru-RU"/>
              </w:rPr>
              <w:t>МБОУ «Ульянинская оош» (Арбонен Т.Б.)</w:t>
            </w:r>
          </w:p>
        </w:tc>
        <w:tc>
          <w:tcPr>
            <w:tcW w:w="425"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3</w:t>
            </w:r>
          </w:p>
        </w:tc>
        <w:tc>
          <w:tcPr>
            <w:tcW w:w="425"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3</w:t>
            </w:r>
          </w:p>
        </w:tc>
        <w:tc>
          <w:tcPr>
            <w:tcW w:w="568"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2</w:t>
            </w:r>
          </w:p>
        </w:tc>
        <w:tc>
          <w:tcPr>
            <w:tcW w:w="456"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1</w:t>
            </w:r>
          </w:p>
        </w:tc>
        <w:tc>
          <w:tcPr>
            <w:tcW w:w="457"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0</w:t>
            </w:r>
          </w:p>
        </w:tc>
        <w:tc>
          <w:tcPr>
            <w:tcW w:w="458"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0</w:t>
            </w:r>
          </w:p>
        </w:tc>
        <w:tc>
          <w:tcPr>
            <w:tcW w:w="415"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2</w:t>
            </w:r>
          </w:p>
        </w:tc>
        <w:tc>
          <w:tcPr>
            <w:tcW w:w="416"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1</w:t>
            </w:r>
          </w:p>
        </w:tc>
        <w:tc>
          <w:tcPr>
            <w:tcW w:w="491"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0</w:t>
            </w:r>
          </w:p>
        </w:tc>
        <w:tc>
          <w:tcPr>
            <w:tcW w:w="534"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2</w:t>
            </w:r>
          </w:p>
        </w:tc>
        <w:tc>
          <w:tcPr>
            <w:tcW w:w="416"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1</w:t>
            </w:r>
          </w:p>
        </w:tc>
        <w:tc>
          <w:tcPr>
            <w:tcW w:w="416"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0</w:t>
            </w:r>
          </w:p>
        </w:tc>
        <w:tc>
          <w:tcPr>
            <w:tcW w:w="561"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0</w:t>
            </w:r>
          </w:p>
        </w:tc>
        <w:tc>
          <w:tcPr>
            <w:tcW w:w="713"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0</w:t>
            </w:r>
          </w:p>
        </w:tc>
        <w:tc>
          <w:tcPr>
            <w:tcW w:w="449"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2</w:t>
            </w:r>
          </w:p>
        </w:tc>
        <w:tc>
          <w:tcPr>
            <w:tcW w:w="574"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1</w:t>
            </w:r>
          </w:p>
        </w:tc>
        <w:tc>
          <w:tcPr>
            <w:tcW w:w="411"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2</w:t>
            </w:r>
          </w:p>
        </w:tc>
      </w:tr>
      <w:tr w:rsidR="00842C7F" w:rsidRPr="0039258E" w:rsidTr="00ED16C7">
        <w:tc>
          <w:tcPr>
            <w:tcW w:w="2093" w:type="dxa"/>
            <w:tcBorders>
              <w:top w:val="single" w:sz="4" w:space="0" w:color="auto"/>
              <w:left w:val="single" w:sz="4" w:space="0" w:color="auto"/>
              <w:bottom w:val="single" w:sz="4" w:space="0" w:color="auto"/>
              <w:right w:val="single" w:sz="4" w:space="0" w:color="auto"/>
            </w:tcBorders>
          </w:tcPr>
          <w:p w:rsidR="00842C7F" w:rsidRPr="00842C7F" w:rsidRDefault="00842C7F" w:rsidP="00ED16C7">
            <w:pPr>
              <w:spacing w:after="0" w:line="240" w:lineRule="auto"/>
              <w:jc w:val="center"/>
              <w:rPr>
                <w:rFonts w:ascii="Times New Roman" w:hAnsi="Times New Roman"/>
                <w:bCs/>
                <w:sz w:val="18"/>
                <w:szCs w:val="18"/>
                <w:lang w:val="ru-RU"/>
              </w:rPr>
            </w:pPr>
            <w:r w:rsidRPr="00842C7F">
              <w:rPr>
                <w:rFonts w:ascii="Times New Roman" w:hAnsi="Times New Roman"/>
                <w:bCs/>
                <w:sz w:val="18"/>
                <w:szCs w:val="18"/>
                <w:lang w:val="ru-RU"/>
              </w:rPr>
              <w:t>МБОУ «Большерагозинская оош» (Максимова Н.А.)</w:t>
            </w:r>
          </w:p>
        </w:tc>
        <w:tc>
          <w:tcPr>
            <w:tcW w:w="425"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3</w:t>
            </w:r>
          </w:p>
        </w:tc>
        <w:tc>
          <w:tcPr>
            <w:tcW w:w="425"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3</w:t>
            </w:r>
          </w:p>
        </w:tc>
        <w:tc>
          <w:tcPr>
            <w:tcW w:w="568"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0</w:t>
            </w:r>
          </w:p>
        </w:tc>
        <w:tc>
          <w:tcPr>
            <w:tcW w:w="456"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3</w:t>
            </w:r>
          </w:p>
        </w:tc>
        <w:tc>
          <w:tcPr>
            <w:tcW w:w="457"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0</w:t>
            </w:r>
          </w:p>
        </w:tc>
        <w:tc>
          <w:tcPr>
            <w:tcW w:w="458"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0</w:t>
            </w:r>
          </w:p>
        </w:tc>
        <w:tc>
          <w:tcPr>
            <w:tcW w:w="415"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1</w:t>
            </w:r>
          </w:p>
        </w:tc>
        <w:tc>
          <w:tcPr>
            <w:tcW w:w="416"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2</w:t>
            </w:r>
          </w:p>
        </w:tc>
        <w:tc>
          <w:tcPr>
            <w:tcW w:w="491"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0</w:t>
            </w:r>
          </w:p>
        </w:tc>
        <w:tc>
          <w:tcPr>
            <w:tcW w:w="534"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2</w:t>
            </w:r>
          </w:p>
        </w:tc>
        <w:tc>
          <w:tcPr>
            <w:tcW w:w="416"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1</w:t>
            </w:r>
          </w:p>
        </w:tc>
        <w:tc>
          <w:tcPr>
            <w:tcW w:w="416"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0</w:t>
            </w:r>
          </w:p>
        </w:tc>
        <w:tc>
          <w:tcPr>
            <w:tcW w:w="561"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0</w:t>
            </w:r>
          </w:p>
        </w:tc>
        <w:tc>
          <w:tcPr>
            <w:tcW w:w="713"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0</w:t>
            </w:r>
          </w:p>
        </w:tc>
        <w:tc>
          <w:tcPr>
            <w:tcW w:w="449"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3</w:t>
            </w:r>
          </w:p>
        </w:tc>
        <w:tc>
          <w:tcPr>
            <w:tcW w:w="574"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0</w:t>
            </w:r>
          </w:p>
        </w:tc>
        <w:tc>
          <w:tcPr>
            <w:tcW w:w="411"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both"/>
              <w:rPr>
                <w:rFonts w:ascii="Times New Roman" w:hAnsi="Times New Roman"/>
                <w:sz w:val="18"/>
                <w:szCs w:val="18"/>
              </w:rPr>
            </w:pPr>
            <w:r w:rsidRPr="0039258E">
              <w:rPr>
                <w:rFonts w:ascii="Times New Roman" w:hAnsi="Times New Roman"/>
                <w:sz w:val="18"/>
                <w:szCs w:val="18"/>
              </w:rPr>
              <w:t>2</w:t>
            </w:r>
          </w:p>
        </w:tc>
      </w:tr>
      <w:tr w:rsidR="00842C7F" w:rsidRPr="0039258E" w:rsidTr="00ED16C7">
        <w:tc>
          <w:tcPr>
            <w:tcW w:w="2093" w:type="dxa"/>
            <w:tcBorders>
              <w:top w:val="single" w:sz="4" w:space="0" w:color="auto"/>
              <w:left w:val="single" w:sz="4" w:space="0" w:color="auto"/>
              <w:bottom w:val="single" w:sz="4" w:space="0" w:color="auto"/>
              <w:right w:val="single" w:sz="4" w:space="0" w:color="auto"/>
            </w:tcBorders>
          </w:tcPr>
          <w:p w:rsidR="00842C7F" w:rsidRPr="0039258E" w:rsidRDefault="00842C7F" w:rsidP="00ED16C7">
            <w:pPr>
              <w:spacing w:after="0" w:line="240" w:lineRule="auto"/>
              <w:jc w:val="center"/>
              <w:rPr>
                <w:rFonts w:ascii="Times New Roman" w:hAnsi="Times New Roman"/>
                <w:b/>
                <w:bCs/>
                <w:sz w:val="18"/>
                <w:szCs w:val="18"/>
              </w:rPr>
            </w:pPr>
            <w:r w:rsidRPr="0039258E">
              <w:rPr>
                <w:rFonts w:ascii="Times New Roman" w:hAnsi="Times New Roman"/>
                <w:b/>
                <w:bCs/>
                <w:sz w:val="18"/>
                <w:szCs w:val="18"/>
              </w:rPr>
              <w:t>Итого</w:t>
            </w:r>
          </w:p>
        </w:tc>
        <w:tc>
          <w:tcPr>
            <w:tcW w:w="425" w:type="dxa"/>
            <w:tcBorders>
              <w:top w:val="single" w:sz="4" w:space="0" w:color="auto"/>
              <w:left w:val="single" w:sz="4" w:space="0" w:color="auto"/>
              <w:bottom w:val="single" w:sz="4" w:space="0" w:color="auto"/>
              <w:right w:val="single" w:sz="4" w:space="0" w:color="auto"/>
            </w:tcBorders>
          </w:tcPr>
          <w:p w:rsidR="00842C7F" w:rsidRPr="003C1BEF" w:rsidRDefault="00842C7F" w:rsidP="00ED16C7">
            <w:pPr>
              <w:spacing w:after="0" w:line="240" w:lineRule="auto"/>
              <w:ind w:left="-108"/>
              <w:jc w:val="both"/>
              <w:rPr>
                <w:rFonts w:ascii="Times New Roman" w:hAnsi="Times New Roman"/>
                <w:b/>
                <w:sz w:val="16"/>
                <w:szCs w:val="16"/>
              </w:rPr>
            </w:pPr>
            <w:r w:rsidRPr="003C1BEF">
              <w:rPr>
                <w:rFonts w:ascii="Times New Roman" w:hAnsi="Times New Roman"/>
                <w:b/>
                <w:sz w:val="16"/>
                <w:szCs w:val="16"/>
              </w:rPr>
              <w:t>106</w:t>
            </w:r>
          </w:p>
        </w:tc>
        <w:tc>
          <w:tcPr>
            <w:tcW w:w="425" w:type="dxa"/>
            <w:tcBorders>
              <w:top w:val="single" w:sz="4" w:space="0" w:color="auto"/>
              <w:left w:val="single" w:sz="4" w:space="0" w:color="auto"/>
              <w:bottom w:val="single" w:sz="4" w:space="0" w:color="auto"/>
              <w:right w:val="single" w:sz="4" w:space="0" w:color="auto"/>
            </w:tcBorders>
          </w:tcPr>
          <w:p w:rsidR="00842C7F" w:rsidRPr="003C1BEF" w:rsidRDefault="00842C7F" w:rsidP="00ED16C7">
            <w:pPr>
              <w:spacing w:after="0" w:line="240" w:lineRule="auto"/>
              <w:ind w:left="-108"/>
              <w:jc w:val="both"/>
              <w:rPr>
                <w:rFonts w:ascii="Times New Roman" w:hAnsi="Times New Roman"/>
                <w:b/>
                <w:sz w:val="16"/>
                <w:szCs w:val="16"/>
              </w:rPr>
            </w:pPr>
            <w:r>
              <w:rPr>
                <w:rFonts w:ascii="Times New Roman" w:hAnsi="Times New Roman"/>
                <w:b/>
                <w:sz w:val="16"/>
                <w:szCs w:val="16"/>
              </w:rPr>
              <w:t>103</w:t>
            </w:r>
          </w:p>
        </w:tc>
        <w:tc>
          <w:tcPr>
            <w:tcW w:w="568" w:type="dxa"/>
            <w:tcBorders>
              <w:top w:val="single" w:sz="4" w:space="0" w:color="auto"/>
              <w:left w:val="single" w:sz="4" w:space="0" w:color="auto"/>
              <w:bottom w:val="single" w:sz="4" w:space="0" w:color="auto"/>
              <w:right w:val="single" w:sz="4" w:space="0" w:color="auto"/>
            </w:tcBorders>
          </w:tcPr>
          <w:p w:rsidR="00842C7F" w:rsidRPr="003C1BEF" w:rsidRDefault="00842C7F" w:rsidP="00ED16C7">
            <w:pPr>
              <w:spacing w:after="0" w:line="240" w:lineRule="auto"/>
              <w:jc w:val="both"/>
              <w:rPr>
                <w:rFonts w:ascii="Times New Roman" w:hAnsi="Times New Roman"/>
                <w:b/>
                <w:sz w:val="16"/>
                <w:szCs w:val="16"/>
              </w:rPr>
            </w:pPr>
            <w:r>
              <w:rPr>
                <w:rFonts w:ascii="Times New Roman" w:hAnsi="Times New Roman"/>
                <w:b/>
                <w:sz w:val="16"/>
                <w:szCs w:val="16"/>
              </w:rPr>
              <w:t>29</w:t>
            </w:r>
          </w:p>
        </w:tc>
        <w:tc>
          <w:tcPr>
            <w:tcW w:w="456" w:type="dxa"/>
            <w:tcBorders>
              <w:top w:val="single" w:sz="4" w:space="0" w:color="auto"/>
              <w:left w:val="single" w:sz="4" w:space="0" w:color="auto"/>
              <w:bottom w:val="single" w:sz="4" w:space="0" w:color="auto"/>
              <w:right w:val="single" w:sz="4" w:space="0" w:color="auto"/>
            </w:tcBorders>
          </w:tcPr>
          <w:p w:rsidR="00842C7F" w:rsidRPr="003C1BEF" w:rsidRDefault="00842C7F" w:rsidP="00ED16C7">
            <w:pPr>
              <w:spacing w:after="0" w:line="240" w:lineRule="auto"/>
              <w:jc w:val="both"/>
              <w:rPr>
                <w:rFonts w:ascii="Times New Roman" w:hAnsi="Times New Roman"/>
                <w:b/>
                <w:sz w:val="16"/>
                <w:szCs w:val="16"/>
              </w:rPr>
            </w:pPr>
            <w:r>
              <w:rPr>
                <w:rFonts w:ascii="Times New Roman" w:hAnsi="Times New Roman"/>
                <w:b/>
                <w:sz w:val="16"/>
                <w:szCs w:val="16"/>
              </w:rPr>
              <w:t>42</w:t>
            </w:r>
          </w:p>
        </w:tc>
        <w:tc>
          <w:tcPr>
            <w:tcW w:w="457" w:type="dxa"/>
            <w:tcBorders>
              <w:top w:val="single" w:sz="4" w:space="0" w:color="auto"/>
              <w:left w:val="single" w:sz="4" w:space="0" w:color="auto"/>
              <w:bottom w:val="single" w:sz="4" w:space="0" w:color="auto"/>
              <w:right w:val="single" w:sz="4" w:space="0" w:color="auto"/>
            </w:tcBorders>
          </w:tcPr>
          <w:p w:rsidR="00842C7F" w:rsidRPr="003C1BEF" w:rsidRDefault="00842C7F" w:rsidP="00ED16C7">
            <w:pPr>
              <w:spacing w:after="0" w:line="240" w:lineRule="auto"/>
              <w:jc w:val="both"/>
              <w:rPr>
                <w:rFonts w:ascii="Times New Roman" w:hAnsi="Times New Roman"/>
                <w:b/>
                <w:sz w:val="16"/>
                <w:szCs w:val="16"/>
              </w:rPr>
            </w:pPr>
            <w:r>
              <w:rPr>
                <w:rFonts w:ascii="Times New Roman" w:hAnsi="Times New Roman"/>
                <w:b/>
                <w:sz w:val="16"/>
                <w:szCs w:val="16"/>
              </w:rPr>
              <w:t>32</w:t>
            </w:r>
          </w:p>
        </w:tc>
        <w:tc>
          <w:tcPr>
            <w:tcW w:w="458" w:type="dxa"/>
            <w:tcBorders>
              <w:top w:val="single" w:sz="4" w:space="0" w:color="auto"/>
              <w:left w:val="single" w:sz="4" w:space="0" w:color="auto"/>
              <w:bottom w:val="single" w:sz="4" w:space="0" w:color="auto"/>
              <w:right w:val="single" w:sz="4" w:space="0" w:color="auto"/>
            </w:tcBorders>
          </w:tcPr>
          <w:p w:rsidR="00842C7F" w:rsidRPr="003C1BEF" w:rsidRDefault="00842C7F" w:rsidP="00ED16C7">
            <w:pPr>
              <w:spacing w:after="0" w:line="240" w:lineRule="auto"/>
              <w:jc w:val="both"/>
              <w:rPr>
                <w:rFonts w:ascii="Times New Roman" w:hAnsi="Times New Roman"/>
                <w:b/>
                <w:sz w:val="16"/>
                <w:szCs w:val="16"/>
              </w:rPr>
            </w:pPr>
            <w:r>
              <w:rPr>
                <w:rFonts w:ascii="Times New Roman" w:hAnsi="Times New Roman"/>
                <w:b/>
                <w:sz w:val="16"/>
                <w:szCs w:val="16"/>
              </w:rPr>
              <w:t>15</w:t>
            </w:r>
          </w:p>
        </w:tc>
        <w:tc>
          <w:tcPr>
            <w:tcW w:w="415" w:type="dxa"/>
            <w:tcBorders>
              <w:top w:val="single" w:sz="4" w:space="0" w:color="auto"/>
              <w:left w:val="single" w:sz="4" w:space="0" w:color="auto"/>
              <w:bottom w:val="single" w:sz="4" w:space="0" w:color="auto"/>
              <w:right w:val="single" w:sz="4" w:space="0" w:color="auto"/>
            </w:tcBorders>
          </w:tcPr>
          <w:p w:rsidR="00842C7F" w:rsidRPr="003C1BEF" w:rsidRDefault="00842C7F" w:rsidP="00ED16C7">
            <w:pPr>
              <w:spacing w:after="0" w:line="240" w:lineRule="auto"/>
              <w:jc w:val="both"/>
              <w:rPr>
                <w:rFonts w:ascii="Times New Roman" w:hAnsi="Times New Roman"/>
                <w:b/>
                <w:sz w:val="16"/>
                <w:szCs w:val="16"/>
              </w:rPr>
            </w:pPr>
            <w:r>
              <w:rPr>
                <w:rFonts w:ascii="Times New Roman" w:hAnsi="Times New Roman"/>
                <w:b/>
                <w:sz w:val="16"/>
                <w:szCs w:val="16"/>
              </w:rPr>
              <w:t>22</w:t>
            </w:r>
          </w:p>
        </w:tc>
        <w:tc>
          <w:tcPr>
            <w:tcW w:w="416" w:type="dxa"/>
            <w:tcBorders>
              <w:top w:val="single" w:sz="4" w:space="0" w:color="auto"/>
              <w:left w:val="single" w:sz="4" w:space="0" w:color="auto"/>
              <w:bottom w:val="single" w:sz="4" w:space="0" w:color="auto"/>
              <w:right w:val="single" w:sz="4" w:space="0" w:color="auto"/>
            </w:tcBorders>
          </w:tcPr>
          <w:p w:rsidR="00842C7F" w:rsidRPr="003C1BEF" w:rsidRDefault="00842C7F" w:rsidP="00ED16C7">
            <w:pPr>
              <w:spacing w:after="0" w:line="240" w:lineRule="auto"/>
              <w:jc w:val="both"/>
              <w:rPr>
                <w:rFonts w:ascii="Times New Roman" w:hAnsi="Times New Roman"/>
                <w:b/>
                <w:sz w:val="16"/>
                <w:szCs w:val="16"/>
              </w:rPr>
            </w:pPr>
            <w:r>
              <w:rPr>
                <w:rFonts w:ascii="Times New Roman" w:hAnsi="Times New Roman"/>
                <w:b/>
                <w:sz w:val="16"/>
                <w:szCs w:val="16"/>
              </w:rPr>
              <w:t>37</w:t>
            </w:r>
          </w:p>
        </w:tc>
        <w:tc>
          <w:tcPr>
            <w:tcW w:w="491" w:type="dxa"/>
            <w:tcBorders>
              <w:top w:val="single" w:sz="4" w:space="0" w:color="auto"/>
              <w:left w:val="single" w:sz="4" w:space="0" w:color="auto"/>
              <w:bottom w:val="single" w:sz="4" w:space="0" w:color="auto"/>
              <w:right w:val="single" w:sz="4" w:space="0" w:color="auto"/>
            </w:tcBorders>
          </w:tcPr>
          <w:p w:rsidR="00842C7F" w:rsidRPr="003C1BEF" w:rsidRDefault="00842C7F" w:rsidP="00ED16C7">
            <w:pPr>
              <w:spacing w:after="0" w:line="240" w:lineRule="auto"/>
              <w:jc w:val="both"/>
              <w:rPr>
                <w:rFonts w:ascii="Times New Roman" w:hAnsi="Times New Roman"/>
                <w:b/>
                <w:sz w:val="16"/>
                <w:szCs w:val="16"/>
              </w:rPr>
            </w:pPr>
            <w:r>
              <w:rPr>
                <w:rFonts w:ascii="Times New Roman" w:hAnsi="Times New Roman"/>
                <w:b/>
                <w:sz w:val="16"/>
                <w:szCs w:val="16"/>
              </w:rPr>
              <w:t>29</w:t>
            </w:r>
          </w:p>
        </w:tc>
        <w:tc>
          <w:tcPr>
            <w:tcW w:w="534" w:type="dxa"/>
            <w:tcBorders>
              <w:top w:val="single" w:sz="4" w:space="0" w:color="auto"/>
              <w:left w:val="single" w:sz="4" w:space="0" w:color="auto"/>
              <w:bottom w:val="single" w:sz="4" w:space="0" w:color="auto"/>
              <w:right w:val="single" w:sz="4" w:space="0" w:color="auto"/>
            </w:tcBorders>
          </w:tcPr>
          <w:p w:rsidR="00842C7F" w:rsidRPr="003C1BEF" w:rsidRDefault="00842C7F" w:rsidP="00ED16C7">
            <w:pPr>
              <w:spacing w:after="0" w:line="240" w:lineRule="auto"/>
              <w:jc w:val="both"/>
              <w:rPr>
                <w:rFonts w:ascii="Times New Roman" w:hAnsi="Times New Roman"/>
                <w:b/>
                <w:sz w:val="16"/>
                <w:szCs w:val="16"/>
              </w:rPr>
            </w:pPr>
            <w:r>
              <w:rPr>
                <w:rFonts w:ascii="Times New Roman" w:hAnsi="Times New Roman"/>
                <w:b/>
                <w:sz w:val="16"/>
                <w:szCs w:val="16"/>
              </w:rPr>
              <w:t>51</w:t>
            </w:r>
          </w:p>
        </w:tc>
        <w:tc>
          <w:tcPr>
            <w:tcW w:w="416" w:type="dxa"/>
            <w:tcBorders>
              <w:top w:val="single" w:sz="4" w:space="0" w:color="auto"/>
              <w:left w:val="single" w:sz="4" w:space="0" w:color="auto"/>
              <w:bottom w:val="single" w:sz="4" w:space="0" w:color="auto"/>
              <w:right w:val="single" w:sz="4" w:space="0" w:color="auto"/>
            </w:tcBorders>
          </w:tcPr>
          <w:p w:rsidR="00842C7F" w:rsidRPr="003C1BEF" w:rsidRDefault="00842C7F" w:rsidP="00ED16C7">
            <w:pPr>
              <w:spacing w:after="0" w:line="240" w:lineRule="auto"/>
              <w:jc w:val="both"/>
              <w:rPr>
                <w:rFonts w:ascii="Times New Roman" w:hAnsi="Times New Roman"/>
                <w:b/>
                <w:sz w:val="16"/>
                <w:szCs w:val="16"/>
              </w:rPr>
            </w:pPr>
            <w:r>
              <w:rPr>
                <w:rFonts w:ascii="Times New Roman" w:hAnsi="Times New Roman"/>
                <w:b/>
                <w:sz w:val="16"/>
                <w:szCs w:val="16"/>
              </w:rPr>
              <w:t>32</w:t>
            </w:r>
          </w:p>
        </w:tc>
        <w:tc>
          <w:tcPr>
            <w:tcW w:w="416" w:type="dxa"/>
            <w:tcBorders>
              <w:top w:val="single" w:sz="4" w:space="0" w:color="auto"/>
              <w:left w:val="single" w:sz="4" w:space="0" w:color="auto"/>
              <w:bottom w:val="single" w:sz="4" w:space="0" w:color="auto"/>
              <w:right w:val="single" w:sz="4" w:space="0" w:color="auto"/>
            </w:tcBorders>
          </w:tcPr>
          <w:p w:rsidR="00842C7F" w:rsidRPr="003C1BEF" w:rsidRDefault="00842C7F" w:rsidP="00ED16C7">
            <w:pPr>
              <w:spacing w:after="0" w:line="240" w:lineRule="auto"/>
              <w:jc w:val="both"/>
              <w:rPr>
                <w:rFonts w:ascii="Times New Roman" w:hAnsi="Times New Roman"/>
                <w:b/>
                <w:sz w:val="16"/>
                <w:szCs w:val="16"/>
              </w:rPr>
            </w:pPr>
            <w:r>
              <w:rPr>
                <w:rFonts w:ascii="Times New Roman" w:hAnsi="Times New Roman"/>
                <w:b/>
                <w:sz w:val="16"/>
                <w:szCs w:val="16"/>
              </w:rPr>
              <w:t>4</w:t>
            </w:r>
          </w:p>
        </w:tc>
        <w:tc>
          <w:tcPr>
            <w:tcW w:w="561" w:type="dxa"/>
            <w:tcBorders>
              <w:top w:val="single" w:sz="4" w:space="0" w:color="auto"/>
              <w:left w:val="single" w:sz="4" w:space="0" w:color="auto"/>
              <w:bottom w:val="single" w:sz="4" w:space="0" w:color="auto"/>
              <w:right w:val="single" w:sz="4" w:space="0" w:color="auto"/>
            </w:tcBorders>
          </w:tcPr>
          <w:p w:rsidR="00842C7F" w:rsidRPr="003C1BEF" w:rsidRDefault="00842C7F" w:rsidP="00ED16C7">
            <w:pPr>
              <w:spacing w:after="0" w:line="240" w:lineRule="auto"/>
              <w:jc w:val="both"/>
              <w:rPr>
                <w:rFonts w:ascii="Times New Roman" w:hAnsi="Times New Roman"/>
                <w:b/>
                <w:sz w:val="16"/>
                <w:szCs w:val="16"/>
              </w:rPr>
            </w:pPr>
            <w:r>
              <w:rPr>
                <w:rFonts w:ascii="Times New Roman" w:hAnsi="Times New Roman"/>
                <w:b/>
                <w:sz w:val="16"/>
                <w:szCs w:val="16"/>
              </w:rPr>
              <w:t>16</w:t>
            </w:r>
          </w:p>
        </w:tc>
        <w:tc>
          <w:tcPr>
            <w:tcW w:w="713" w:type="dxa"/>
            <w:tcBorders>
              <w:top w:val="single" w:sz="4" w:space="0" w:color="auto"/>
              <w:left w:val="single" w:sz="4" w:space="0" w:color="auto"/>
              <w:bottom w:val="single" w:sz="4" w:space="0" w:color="auto"/>
              <w:right w:val="single" w:sz="4" w:space="0" w:color="auto"/>
            </w:tcBorders>
          </w:tcPr>
          <w:p w:rsidR="00842C7F" w:rsidRPr="003C1BEF" w:rsidRDefault="00842C7F" w:rsidP="00ED16C7">
            <w:pPr>
              <w:spacing w:after="0" w:line="240" w:lineRule="auto"/>
              <w:jc w:val="both"/>
              <w:rPr>
                <w:rFonts w:ascii="Times New Roman" w:hAnsi="Times New Roman"/>
                <w:b/>
                <w:sz w:val="16"/>
                <w:szCs w:val="16"/>
              </w:rPr>
            </w:pPr>
            <w:r>
              <w:rPr>
                <w:rFonts w:ascii="Times New Roman" w:hAnsi="Times New Roman"/>
                <w:b/>
                <w:sz w:val="16"/>
                <w:szCs w:val="16"/>
              </w:rPr>
              <w:t>15</w:t>
            </w:r>
          </w:p>
        </w:tc>
        <w:tc>
          <w:tcPr>
            <w:tcW w:w="449" w:type="dxa"/>
            <w:tcBorders>
              <w:top w:val="single" w:sz="4" w:space="0" w:color="auto"/>
              <w:left w:val="single" w:sz="4" w:space="0" w:color="auto"/>
              <w:bottom w:val="single" w:sz="4" w:space="0" w:color="auto"/>
              <w:right w:val="single" w:sz="4" w:space="0" w:color="auto"/>
            </w:tcBorders>
          </w:tcPr>
          <w:p w:rsidR="00842C7F" w:rsidRPr="003C1BEF" w:rsidRDefault="00842C7F" w:rsidP="00ED16C7">
            <w:pPr>
              <w:spacing w:after="0" w:line="240" w:lineRule="auto"/>
              <w:ind w:left="-55"/>
              <w:jc w:val="both"/>
              <w:rPr>
                <w:rFonts w:ascii="Times New Roman" w:hAnsi="Times New Roman"/>
                <w:b/>
                <w:sz w:val="16"/>
                <w:szCs w:val="16"/>
              </w:rPr>
            </w:pPr>
            <w:r>
              <w:rPr>
                <w:rFonts w:ascii="Times New Roman" w:hAnsi="Times New Roman"/>
                <w:b/>
                <w:sz w:val="16"/>
                <w:szCs w:val="16"/>
              </w:rPr>
              <w:t>56</w:t>
            </w:r>
          </w:p>
        </w:tc>
        <w:tc>
          <w:tcPr>
            <w:tcW w:w="574" w:type="dxa"/>
            <w:tcBorders>
              <w:top w:val="single" w:sz="4" w:space="0" w:color="auto"/>
              <w:left w:val="single" w:sz="4" w:space="0" w:color="auto"/>
              <w:bottom w:val="single" w:sz="4" w:space="0" w:color="auto"/>
              <w:right w:val="single" w:sz="4" w:space="0" w:color="auto"/>
            </w:tcBorders>
          </w:tcPr>
          <w:p w:rsidR="00842C7F" w:rsidRPr="003C1BEF" w:rsidRDefault="00842C7F" w:rsidP="00ED16C7">
            <w:pPr>
              <w:spacing w:after="0" w:line="240" w:lineRule="auto"/>
              <w:jc w:val="both"/>
              <w:rPr>
                <w:rFonts w:ascii="Times New Roman" w:hAnsi="Times New Roman"/>
                <w:b/>
                <w:sz w:val="16"/>
                <w:szCs w:val="16"/>
              </w:rPr>
            </w:pPr>
            <w:r>
              <w:rPr>
                <w:rFonts w:ascii="Times New Roman" w:hAnsi="Times New Roman"/>
                <w:b/>
                <w:sz w:val="16"/>
                <w:szCs w:val="16"/>
              </w:rPr>
              <w:t>32</w:t>
            </w:r>
          </w:p>
        </w:tc>
        <w:tc>
          <w:tcPr>
            <w:tcW w:w="411" w:type="dxa"/>
            <w:tcBorders>
              <w:top w:val="single" w:sz="4" w:space="0" w:color="auto"/>
              <w:left w:val="single" w:sz="4" w:space="0" w:color="auto"/>
              <w:bottom w:val="single" w:sz="4" w:space="0" w:color="auto"/>
              <w:right w:val="single" w:sz="4" w:space="0" w:color="auto"/>
            </w:tcBorders>
          </w:tcPr>
          <w:p w:rsidR="00842C7F" w:rsidRPr="003C1BEF" w:rsidRDefault="00842C7F" w:rsidP="00ED16C7">
            <w:pPr>
              <w:spacing w:after="0" w:line="240" w:lineRule="auto"/>
              <w:jc w:val="both"/>
              <w:rPr>
                <w:rFonts w:ascii="Times New Roman" w:hAnsi="Times New Roman"/>
                <w:b/>
                <w:sz w:val="16"/>
                <w:szCs w:val="16"/>
              </w:rPr>
            </w:pPr>
            <w:r>
              <w:rPr>
                <w:rFonts w:ascii="Times New Roman" w:hAnsi="Times New Roman"/>
                <w:b/>
                <w:sz w:val="16"/>
                <w:szCs w:val="16"/>
              </w:rPr>
              <w:t>58</w:t>
            </w:r>
          </w:p>
        </w:tc>
        <w:tc>
          <w:tcPr>
            <w:tcW w:w="567" w:type="dxa"/>
            <w:tcBorders>
              <w:top w:val="single" w:sz="4" w:space="0" w:color="auto"/>
              <w:left w:val="single" w:sz="4" w:space="0" w:color="auto"/>
              <w:bottom w:val="single" w:sz="4" w:space="0" w:color="auto"/>
              <w:right w:val="single" w:sz="4" w:space="0" w:color="auto"/>
            </w:tcBorders>
          </w:tcPr>
          <w:p w:rsidR="00842C7F" w:rsidRPr="003C1BEF" w:rsidRDefault="00842C7F" w:rsidP="00ED16C7">
            <w:pPr>
              <w:spacing w:after="0" w:line="240" w:lineRule="auto"/>
              <w:jc w:val="both"/>
              <w:rPr>
                <w:rFonts w:ascii="Times New Roman" w:hAnsi="Times New Roman"/>
                <w:b/>
                <w:sz w:val="16"/>
                <w:szCs w:val="16"/>
              </w:rPr>
            </w:pPr>
            <w:r>
              <w:rPr>
                <w:rFonts w:ascii="Times New Roman" w:hAnsi="Times New Roman"/>
                <w:b/>
                <w:sz w:val="16"/>
                <w:szCs w:val="16"/>
              </w:rPr>
              <w:t>45</w:t>
            </w:r>
          </w:p>
        </w:tc>
      </w:tr>
    </w:tbl>
    <w:p w:rsidR="00842C7F" w:rsidRPr="00FF00F9" w:rsidRDefault="00842C7F" w:rsidP="00ED16C7">
      <w:pPr>
        <w:tabs>
          <w:tab w:val="left" w:pos="-426"/>
        </w:tabs>
        <w:spacing w:after="0" w:line="240" w:lineRule="auto"/>
        <w:ind w:left="-709" w:right="-2"/>
        <w:rPr>
          <w:rFonts w:ascii="Times New Roman" w:hAnsi="Times New Roman"/>
          <w:sz w:val="24"/>
          <w:szCs w:val="24"/>
          <w:lang w:eastAsia="ru-RU"/>
        </w:rPr>
      </w:pPr>
      <w:r w:rsidRPr="00FF00F9">
        <w:rPr>
          <w:rFonts w:ascii="Times New Roman" w:hAnsi="Times New Roman"/>
          <w:sz w:val="24"/>
          <w:szCs w:val="24"/>
          <w:lang w:eastAsia="ru-RU"/>
        </w:rPr>
        <w:t>Анализ представленных результатов показал:</w:t>
      </w:r>
    </w:p>
    <w:p w:rsidR="00842C7F" w:rsidRPr="00842C7F" w:rsidRDefault="00842C7F" w:rsidP="00ED16C7">
      <w:pPr>
        <w:tabs>
          <w:tab w:val="left" w:pos="-426"/>
        </w:tabs>
        <w:spacing w:after="0" w:line="240" w:lineRule="auto"/>
        <w:ind w:left="-709" w:right="-2"/>
        <w:jc w:val="both"/>
        <w:rPr>
          <w:rFonts w:ascii="Times New Roman" w:hAnsi="Times New Roman"/>
          <w:sz w:val="24"/>
          <w:szCs w:val="24"/>
          <w:lang w:val="ru-RU"/>
        </w:rPr>
      </w:pPr>
      <w:r w:rsidRPr="00842C7F">
        <w:rPr>
          <w:rFonts w:ascii="Times New Roman" w:hAnsi="Times New Roman"/>
          <w:sz w:val="24"/>
          <w:szCs w:val="24"/>
          <w:lang w:val="ru-RU"/>
        </w:rPr>
        <w:t>У 28% второклассников темп чтения выше нормы, 40,8% - норма, 31,2% - ниже нормы.</w:t>
      </w:r>
    </w:p>
    <w:p w:rsidR="00842C7F" w:rsidRPr="00842C7F" w:rsidRDefault="00842C7F" w:rsidP="00ED16C7">
      <w:pPr>
        <w:tabs>
          <w:tab w:val="left" w:pos="-426"/>
        </w:tabs>
        <w:spacing w:after="0" w:line="240" w:lineRule="auto"/>
        <w:ind w:left="-709" w:right="-2"/>
        <w:jc w:val="both"/>
        <w:rPr>
          <w:rFonts w:ascii="Times New Roman" w:hAnsi="Times New Roman"/>
          <w:sz w:val="24"/>
          <w:szCs w:val="24"/>
          <w:lang w:val="ru-RU"/>
        </w:rPr>
      </w:pPr>
      <w:r w:rsidRPr="00842C7F">
        <w:rPr>
          <w:rFonts w:ascii="Times New Roman" w:hAnsi="Times New Roman"/>
          <w:sz w:val="24"/>
          <w:szCs w:val="24"/>
          <w:lang w:val="ru-RU"/>
        </w:rPr>
        <w:t xml:space="preserve">35,9% обучающихся читают целыми словами, но не бегло, 21,3% имеют беглое чтение целыми словами и 14,6% -беглое чтение группами слов, у 28% - преобладает слоговое чтение. </w:t>
      </w:r>
    </w:p>
    <w:p w:rsidR="00842C7F" w:rsidRPr="00842C7F" w:rsidRDefault="00842C7F" w:rsidP="00ED16C7">
      <w:pPr>
        <w:tabs>
          <w:tab w:val="left" w:pos="-426"/>
        </w:tabs>
        <w:spacing w:after="0" w:line="240" w:lineRule="auto"/>
        <w:ind w:left="-709" w:right="-2"/>
        <w:jc w:val="both"/>
        <w:rPr>
          <w:rFonts w:ascii="Times New Roman" w:hAnsi="Times New Roman"/>
          <w:sz w:val="24"/>
          <w:szCs w:val="24"/>
          <w:lang w:val="ru-RU"/>
        </w:rPr>
      </w:pPr>
      <w:r w:rsidRPr="00842C7F">
        <w:rPr>
          <w:rFonts w:ascii="Times New Roman" w:hAnsi="Times New Roman"/>
          <w:sz w:val="24"/>
          <w:szCs w:val="24"/>
          <w:lang w:val="ru-RU"/>
        </w:rPr>
        <w:t>Полные, правильные ответы на задания к тексту дали 49,5% обучающихся, 31% - неполные ответы на задания, 3,8% - неправильные ответы.</w:t>
      </w:r>
    </w:p>
    <w:p w:rsidR="00842C7F" w:rsidRPr="00842C7F" w:rsidRDefault="00842C7F" w:rsidP="00ED16C7">
      <w:pPr>
        <w:tabs>
          <w:tab w:val="left" w:pos="-426"/>
        </w:tabs>
        <w:spacing w:after="0" w:line="240" w:lineRule="auto"/>
        <w:ind w:left="-709" w:right="-2"/>
        <w:jc w:val="both"/>
        <w:rPr>
          <w:rFonts w:ascii="Times New Roman" w:hAnsi="Times New Roman"/>
          <w:sz w:val="24"/>
          <w:szCs w:val="24"/>
          <w:lang w:val="ru-RU"/>
        </w:rPr>
      </w:pPr>
      <w:r w:rsidRPr="00842C7F">
        <w:rPr>
          <w:rFonts w:ascii="Times New Roman" w:hAnsi="Times New Roman"/>
          <w:sz w:val="24"/>
          <w:szCs w:val="24"/>
          <w:lang w:val="ru-RU"/>
        </w:rPr>
        <w:t>Выразительно читали 54,4% обучающихся, 14,6% читали свободно, владея интонацией, 31% продемонстрировал невыразительное чтение.</w:t>
      </w:r>
    </w:p>
    <w:p w:rsidR="00842C7F" w:rsidRPr="00842C7F" w:rsidRDefault="00842C7F" w:rsidP="00ED16C7">
      <w:pPr>
        <w:tabs>
          <w:tab w:val="left" w:pos="-426"/>
        </w:tabs>
        <w:spacing w:after="0" w:line="240" w:lineRule="auto"/>
        <w:ind w:left="-709" w:right="-2"/>
        <w:jc w:val="both"/>
        <w:rPr>
          <w:rFonts w:ascii="Times New Roman" w:hAnsi="Times New Roman"/>
          <w:sz w:val="24"/>
          <w:szCs w:val="24"/>
          <w:lang w:val="ru-RU"/>
        </w:rPr>
      </w:pPr>
      <w:r w:rsidRPr="00842C7F">
        <w:rPr>
          <w:rFonts w:ascii="Times New Roman" w:hAnsi="Times New Roman"/>
          <w:sz w:val="24"/>
          <w:szCs w:val="24"/>
          <w:lang w:val="ru-RU"/>
        </w:rPr>
        <w:t>Не допустили ошибок при чтении 26,3% второклассников и 73,7% - допустили ошибки.</w:t>
      </w:r>
    </w:p>
    <w:p w:rsidR="00842C7F" w:rsidRPr="00842C7F" w:rsidRDefault="00842C7F" w:rsidP="00ED16C7">
      <w:pPr>
        <w:tabs>
          <w:tab w:val="left" w:pos="-709"/>
          <w:tab w:val="left" w:pos="-426"/>
        </w:tabs>
        <w:spacing w:after="0" w:line="240" w:lineRule="auto"/>
        <w:ind w:left="-709" w:right="-2"/>
        <w:jc w:val="both"/>
        <w:rPr>
          <w:rFonts w:ascii="Times New Roman" w:hAnsi="Times New Roman"/>
          <w:b/>
          <w:sz w:val="24"/>
          <w:szCs w:val="24"/>
          <w:lang w:val="ru-RU"/>
        </w:rPr>
      </w:pPr>
      <w:r w:rsidRPr="00842C7F">
        <w:rPr>
          <w:rFonts w:ascii="Times New Roman" w:hAnsi="Times New Roman"/>
          <w:b/>
          <w:sz w:val="24"/>
          <w:szCs w:val="24"/>
          <w:lang w:val="ru-RU"/>
        </w:rPr>
        <w:t xml:space="preserve">Общие выводы: </w:t>
      </w:r>
    </w:p>
    <w:p w:rsidR="00842C7F" w:rsidRPr="00842C7F" w:rsidRDefault="00842C7F" w:rsidP="00ED16C7">
      <w:pPr>
        <w:pStyle w:val="a4"/>
        <w:tabs>
          <w:tab w:val="left" w:pos="-709"/>
          <w:tab w:val="left" w:pos="-426"/>
        </w:tabs>
        <w:spacing w:line="240" w:lineRule="auto"/>
        <w:ind w:left="-709" w:right="-2"/>
        <w:jc w:val="both"/>
        <w:rPr>
          <w:rFonts w:ascii="Times New Roman" w:hAnsi="Times New Roman"/>
          <w:sz w:val="24"/>
          <w:szCs w:val="24"/>
          <w:lang w:val="ru-RU"/>
        </w:rPr>
      </w:pPr>
      <w:r w:rsidRPr="00842C7F">
        <w:rPr>
          <w:rFonts w:ascii="Times New Roman" w:hAnsi="Times New Roman"/>
          <w:sz w:val="24"/>
          <w:szCs w:val="24"/>
          <w:lang w:val="ru-RU"/>
        </w:rPr>
        <w:t xml:space="preserve">1.Темп чтения у большинства обучающихся соответствует требования, но у 31,2% обучающихся сформирован на недостаточном уровне, у 28% преобладает слоговое чтение, 73,7% - допустили ошибки при чтении. Это может вызывать проблемы при освоении программы не только по </w:t>
      </w:r>
      <w:r w:rsidRPr="00842C7F">
        <w:rPr>
          <w:rFonts w:ascii="Times New Roman" w:hAnsi="Times New Roman"/>
          <w:sz w:val="24"/>
          <w:szCs w:val="24"/>
          <w:lang w:val="ru-RU"/>
        </w:rPr>
        <w:lastRenderedPageBreak/>
        <w:t>литературному чтению, но и по другим предметам. С данной категорией обучающихся необходимо провести индивидуальную работу.</w:t>
      </w:r>
    </w:p>
    <w:p w:rsidR="00842C7F" w:rsidRPr="00842C7F" w:rsidRDefault="00842C7F" w:rsidP="00ED16C7">
      <w:pPr>
        <w:pStyle w:val="a4"/>
        <w:tabs>
          <w:tab w:val="left" w:pos="-709"/>
          <w:tab w:val="left" w:pos="-426"/>
        </w:tabs>
        <w:spacing w:after="0" w:line="240" w:lineRule="auto"/>
        <w:ind w:left="-709" w:right="-2"/>
        <w:jc w:val="both"/>
        <w:rPr>
          <w:rFonts w:ascii="Times New Roman" w:hAnsi="Times New Roman"/>
          <w:sz w:val="24"/>
          <w:szCs w:val="24"/>
          <w:lang w:val="ru-RU"/>
        </w:rPr>
      </w:pPr>
      <w:r w:rsidRPr="00842C7F">
        <w:rPr>
          <w:rFonts w:ascii="Times New Roman" w:hAnsi="Times New Roman"/>
          <w:sz w:val="24"/>
          <w:szCs w:val="24"/>
          <w:lang w:val="ru-RU"/>
        </w:rPr>
        <w:t>2. Включать в содержание уроков по литературному чтению задания на формирование смыслового чтения.</w:t>
      </w:r>
    </w:p>
    <w:p w:rsidR="00842C7F" w:rsidRPr="00842C7F" w:rsidRDefault="00F816DE" w:rsidP="00ED16C7">
      <w:pPr>
        <w:tabs>
          <w:tab w:val="left" w:pos="-709"/>
          <w:tab w:val="left" w:pos="-426"/>
        </w:tabs>
        <w:spacing w:after="0" w:line="240" w:lineRule="auto"/>
        <w:ind w:left="-709" w:right="-2"/>
        <w:jc w:val="both"/>
        <w:rPr>
          <w:rFonts w:ascii="Times New Roman" w:hAnsi="Times New Roman"/>
          <w:sz w:val="24"/>
          <w:szCs w:val="24"/>
          <w:lang w:val="ru-RU"/>
        </w:rPr>
      </w:pPr>
      <w:r>
        <w:rPr>
          <w:rFonts w:ascii="Times New Roman" w:hAnsi="Times New Roman"/>
          <w:sz w:val="24"/>
          <w:szCs w:val="24"/>
          <w:lang w:val="ru-RU"/>
        </w:rPr>
        <w:t>3</w:t>
      </w:r>
      <w:r w:rsidR="00842C7F" w:rsidRPr="00842C7F">
        <w:rPr>
          <w:rFonts w:ascii="Times New Roman" w:hAnsi="Times New Roman"/>
          <w:sz w:val="24"/>
          <w:szCs w:val="24"/>
          <w:lang w:val="ru-RU"/>
        </w:rPr>
        <w:t>. Работать над техникой чтения, осознанностью, выразительностью и правильностью чтения.</w:t>
      </w:r>
    </w:p>
    <w:p w:rsidR="00842C7F" w:rsidRPr="00282D16" w:rsidRDefault="00842C7F" w:rsidP="00ED16C7">
      <w:pPr>
        <w:pStyle w:val="Default"/>
        <w:tabs>
          <w:tab w:val="left" w:pos="-426"/>
        </w:tabs>
        <w:ind w:left="-709" w:right="-2"/>
        <w:jc w:val="both"/>
      </w:pPr>
      <w:r w:rsidRPr="008E651F">
        <w:rPr>
          <w:iCs/>
        </w:rPr>
        <w:t xml:space="preserve">Таким образом, </w:t>
      </w:r>
      <w:r>
        <w:rPr>
          <w:iCs/>
        </w:rPr>
        <w:t>по результатам входных контрольных работ выявлено около 30% второклассников по русскому языку, математике и литературному чтению,  с которыми необходимо проводить системную</w:t>
      </w:r>
      <w:r>
        <w:t xml:space="preserve"> индивидуальную работу с целью  устранения проблем и повышения успешности обучающихся.</w:t>
      </w:r>
    </w:p>
    <w:p w:rsidR="00F816DE" w:rsidRPr="00F816DE" w:rsidRDefault="00F816DE" w:rsidP="00ED16C7">
      <w:pPr>
        <w:tabs>
          <w:tab w:val="left" w:pos="-426"/>
        </w:tabs>
        <w:spacing w:after="0" w:line="240" w:lineRule="auto"/>
        <w:ind w:left="-709" w:right="-2"/>
        <w:jc w:val="center"/>
        <w:rPr>
          <w:rFonts w:ascii="Times New Roman" w:hAnsi="Times New Roman"/>
          <w:b/>
          <w:color w:val="C00000"/>
          <w:sz w:val="24"/>
          <w:szCs w:val="24"/>
          <w:lang w:val="ru-RU"/>
        </w:rPr>
      </w:pPr>
      <w:r w:rsidRPr="00F816DE">
        <w:rPr>
          <w:rFonts w:ascii="Times New Roman" w:hAnsi="Times New Roman"/>
          <w:b/>
          <w:color w:val="C00000"/>
          <w:sz w:val="24"/>
          <w:szCs w:val="24"/>
          <w:lang w:val="ru-RU"/>
        </w:rPr>
        <w:t>Результаты входных контрольных работ в 3-х классах в 2016-2017 учебном году</w:t>
      </w:r>
    </w:p>
    <w:p w:rsidR="00F816DE" w:rsidRPr="00F816DE" w:rsidRDefault="00F816DE" w:rsidP="00ED16C7">
      <w:pPr>
        <w:tabs>
          <w:tab w:val="left" w:pos="-426"/>
        </w:tabs>
        <w:spacing w:after="0" w:line="240" w:lineRule="auto"/>
        <w:ind w:left="-709" w:right="-2"/>
        <w:jc w:val="both"/>
        <w:rPr>
          <w:rFonts w:ascii="Times New Roman" w:hAnsi="Times New Roman"/>
          <w:sz w:val="24"/>
          <w:szCs w:val="24"/>
          <w:lang w:val="ru-RU"/>
        </w:rPr>
      </w:pPr>
      <w:r w:rsidRPr="00F816DE">
        <w:rPr>
          <w:rFonts w:ascii="Times New Roman" w:hAnsi="Times New Roman"/>
          <w:b/>
          <w:sz w:val="24"/>
          <w:szCs w:val="24"/>
          <w:lang w:val="ru-RU"/>
        </w:rPr>
        <w:t xml:space="preserve">Участники мониторингового исследования: </w:t>
      </w:r>
      <w:r w:rsidRPr="00F816DE">
        <w:rPr>
          <w:rFonts w:ascii="Times New Roman" w:hAnsi="Times New Roman"/>
          <w:sz w:val="24"/>
          <w:szCs w:val="24"/>
          <w:lang w:val="ru-RU"/>
        </w:rPr>
        <w:t>обучающиеся 3-х классов общеобразовательных учреждений   Краснохолмского района.</w:t>
      </w:r>
    </w:p>
    <w:p w:rsidR="00F816DE" w:rsidRDefault="00F816DE" w:rsidP="00ED16C7">
      <w:pPr>
        <w:tabs>
          <w:tab w:val="left" w:pos="-426"/>
        </w:tabs>
        <w:spacing w:after="0" w:line="240" w:lineRule="auto"/>
        <w:ind w:left="-709" w:right="-2"/>
        <w:jc w:val="both"/>
        <w:rPr>
          <w:rFonts w:ascii="Times New Roman" w:hAnsi="Times New Roman"/>
          <w:b/>
          <w:sz w:val="24"/>
          <w:szCs w:val="24"/>
        </w:rPr>
      </w:pPr>
      <w:r>
        <w:rPr>
          <w:rFonts w:ascii="Times New Roman" w:hAnsi="Times New Roman"/>
          <w:b/>
          <w:sz w:val="24"/>
          <w:szCs w:val="24"/>
        </w:rPr>
        <w:t>Цель мониторингового исследования:</w:t>
      </w:r>
    </w:p>
    <w:p w:rsidR="00F816DE" w:rsidRPr="00F816DE" w:rsidRDefault="00F816DE" w:rsidP="00ED16C7">
      <w:pPr>
        <w:pStyle w:val="a4"/>
        <w:numPr>
          <w:ilvl w:val="0"/>
          <w:numId w:val="7"/>
        </w:numPr>
        <w:tabs>
          <w:tab w:val="left" w:pos="-426"/>
        </w:tabs>
        <w:spacing w:after="0" w:line="240" w:lineRule="auto"/>
        <w:ind w:left="-709" w:right="-2" w:firstLine="0"/>
        <w:jc w:val="both"/>
        <w:rPr>
          <w:rFonts w:ascii="Times New Roman" w:hAnsi="Times New Roman"/>
          <w:sz w:val="24"/>
          <w:szCs w:val="24"/>
          <w:lang w:val="ru-RU"/>
        </w:rPr>
      </w:pPr>
      <w:r w:rsidRPr="00F816DE">
        <w:rPr>
          <w:rFonts w:ascii="Times New Roman" w:hAnsi="Times New Roman"/>
          <w:sz w:val="24"/>
          <w:szCs w:val="24"/>
          <w:lang w:val="ru-RU"/>
        </w:rPr>
        <w:t>оценка уровня освоения обучающимися федерального государственного образовательного стандарта;</w:t>
      </w:r>
    </w:p>
    <w:p w:rsidR="00F816DE" w:rsidRPr="00F816DE" w:rsidRDefault="00F816DE" w:rsidP="00ED16C7">
      <w:pPr>
        <w:numPr>
          <w:ilvl w:val="0"/>
          <w:numId w:val="7"/>
        </w:numPr>
        <w:tabs>
          <w:tab w:val="left" w:pos="-426"/>
        </w:tabs>
        <w:spacing w:after="0" w:line="240" w:lineRule="auto"/>
        <w:ind w:left="-709" w:right="-2" w:firstLine="0"/>
        <w:jc w:val="both"/>
        <w:rPr>
          <w:rFonts w:ascii="Times New Roman" w:hAnsi="Times New Roman"/>
          <w:sz w:val="24"/>
          <w:szCs w:val="24"/>
          <w:lang w:val="ru-RU"/>
        </w:rPr>
      </w:pPr>
      <w:r w:rsidRPr="00F816DE">
        <w:rPr>
          <w:rFonts w:ascii="Times New Roman" w:hAnsi="Times New Roman"/>
          <w:sz w:val="24"/>
          <w:szCs w:val="24"/>
          <w:lang w:val="ru-RU"/>
        </w:rPr>
        <w:t>определение  уровня сформированности предметных и метапредметных умений по предметам: русский язык, литературное чтение, математика;</w:t>
      </w:r>
    </w:p>
    <w:p w:rsidR="00F816DE" w:rsidRPr="00F816DE" w:rsidRDefault="00F816DE" w:rsidP="00ED16C7">
      <w:pPr>
        <w:numPr>
          <w:ilvl w:val="0"/>
          <w:numId w:val="7"/>
        </w:numPr>
        <w:tabs>
          <w:tab w:val="left" w:pos="-426"/>
        </w:tabs>
        <w:spacing w:after="0" w:line="240" w:lineRule="auto"/>
        <w:ind w:left="-709" w:right="-2" w:firstLine="0"/>
        <w:jc w:val="both"/>
        <w:rPr>
          <w:rFonts w:ascii="Times New Roman" w:hAnsi="Times New Roman"/>
          <w:sz w:val="24"/>
          <w:szCs w:val="24"/>
          <w:lang w:val="ru-RU"/>
        </w:rPr>
      </w:pPr>
      <w:r w:rsidRPr="00F816DE">
        <w:rPr>
          <w:rFonts w:ascii="Times New Roman" w:hAnsi="Times New Roman"/>
          <w:sz w:val="24"/>
          <w:szCs w:val="24"/>
          <w:lang w:val="ru-RU"/>
        </w:rPr>
        <w:t>проведение предварительной диагностики знаний, умений и универсальных учебных действий, связанных с предстоящей деятельностью;</w:t>
      </w:r>
    </w:p>
    <w:p w:rsidR="00F816DE" w:rsidRPr="00F816DE" w:rsidRDefault="00F816DE" w:rsidP="00ED16C7">
      <w:pPr>
        <w:numPr>
          <w:ilvl w:val="0"/>
          <w:numId w:val="7"/>
        </w:numPr>
        <w:tabs>
          <w:tab w:val="left" w:pos="-426"/>
        </w:tabs>
        <w:spacing w:after="0" w:line="240" w:lineRule="auto"/>
        <w:ind w:left="-709" w:right="-2" w:firstLine="0"/>
        <w:jc w:val="both"/>
        <w:rPr>
          <w:rFonts w:ascii="Times New Roman" w:hAnsi="Times New Roman"/>
          <w:sz w:val="24"/>
          <w:szCs w:val="24"/>
          <w:lang w:val="ru-RU"/>
        </w:rPr>
      </w:pPr>
      <w:r w:rsidRPr="00F816DE">
        <w:rPr>
          <w:rFonts w:ascii="Times New Roman" w:hAnsi="Times New Roman"/>
          <w:sz w:val="24"/>
          <w:szCs w:val="24"/>
          <w:lang w:val="ru-RU"/>
        </w:rPr>
        <w:t xml:space="preserve">корректировка деятельности учителя  в соответствии с результатами мониторингового исследования. </w:t>
      </w:r>
    </w:p>
    <w:p w:rsidR="00F816DE" w:rsidRPr="00F816DE" w:rsidRDefault="00F816DE" w:rsidP="00ED16C7">
      <w:pPr>
        <w:pStyle w:val="a4"/>
        <w:tabs>
          <w:tab w:val="left" w:pos="-426"/>
        </w:tabs>
        <w:spacing w:after="0" w:line="240" w:lineRule="auto"/>
        <w:ind w:left="-709" w:right="-2"/>
        <w:jc w:val="both"/>
        <w:rPr>
          <w:rFonts w:ascii="Times New Roman" w:hAnsi="Times New Roman"/>
          <w:sz w:val="24"/>
          <w:szCs w:val="24"/>
          <w:lang w:val="ru-RU"/>
        </w:rPr>
      </w:pPr>
      <w:r w:rsidRPr="00F816DE">
        <w:rPr>
          <w:rFonts w:ascii="Times New Roman" w:hAnsi="Times New Roman"/>
          <w:sz w:val="24"/>
          <w:szCs w:val="24"/>
          <w:lang w:val="ru-RU"/>
        </w:rPr>
        <w:t>Данная работа  проводилась в 6 общеобразовательных учреждениях Краснохолмского района:</w:t>
      </w:r>
    </w:p>
    <w:p w:rsidR="00F816DE" w:rsidRPr="00F816DE" w:rsidRDefault="00F816DE" w:rsidP="00ED16C7">
      <w:pPr>
        <w:pStyle w:val="a4"/>
        <w:numPr>
          <w:ilvl w:val="0"/>
          <w:numId w:val="7"/>
        </w:numPr>
        <w:tabs>
          <w:tab w:val="left" w:pos="-426"/>
        </w:tabs>
        <w:spacing w:after="0" w:line="240" w:lineRule="auto"/>
        <w:ind w:left="-709" w:right="-2" w:firstLine="0"/>
        <w:jc w:val="both"/>
        <w:rPr>
          <w:rFonts w:ascii="Times New Roman" w:hAnsi="Times New Roman"/>
          <w:sz w:val="24"/>
          <w:szCs w:val="24"/>
          <w:lang w:val="ru-RU"/>
        </w:rPr>
      </w:pPr>
      <w:r w:rsidRPr="00F816DE">
        <w:rPr>
          <w:rFonts w:ascii="Times New Roman" w:hAnsi="Times New Roman"/>
          <w:sz w:val="24"/>
          <w:szCs w:val="24"/>
          <w:lang w:val="ru-RU"/>
        </w:rPr>
        <w:t xml:space="preserve">МБОУ «Ульянинская оош», МБОУ «Дмитровская оош», МБОУ «Бортницкая нош», МБОУ «Краснохолмская сош №1», МБОУ «Краснохолмская сош №2 им.С.Забавина», МБОУ «Хабоцкая сош». </w:t>
      </w:r>
    </w:p>
    <w:p w:rsidR="00F816DE" w:rsidRPr="00F816DE" w:rsidRDefault="00F816DE" w:rsidP="00ED16C7">
      <w:pPr>
        <w:pStyle w:val="a4"/>
        <w:tabs>
          <w:tab w:val="left" w:pos="-426"/>
        </w:tabs>
        <w:spacing w:after="0" w:line="240" w:lineRule="auto"/>
        <w:ind w:left="-709" w:right="-2"/>
        <w:jc w:val="both"/>
        <w:rPr>
          <w:rFonts w:ascii="Times New Roman" w:hAnsi="Times New Roman"/>
          <w:sz w:val="24"/>
          <w:szCs w:val="24"/>
          <w:lang w:val="ru-RU"/>
        </w:rPr>
      </w:pPr>
      <w:r w:rsidRPr="00F816DE">
        <w:rPr>
          <w:rFonts w:ascii="Times New Roman" w:hAnsi="Times New Roman"/>
          <w:sz w:val="24"/>
          <w:szCs w:val="24"/>
          <w:lang w:val="ru-RU"/>
        </w:rPr>
        <w:t xml:space="preserve">В МБОУ «Большерагозинская оош», МБОУ «Рачевская нош», МБОУ «Нивская оош» мониторинг не проводился в связи с отсутствием третьего класса. </w:t>
      </w:r>
    </w:p>
    <w:p w:rsidR="00F816DE" w:rsidRDefault="00F816DE" w:rsidP="00ED16C7">
      <w:pPr>
        <w:tabs>
          <w:tab w:val="left" w:pos="-426"/>
        </w:tabs>
        <w:spacing w:after="0" w:line="240" w:lineRule="auto"/>
        <w:ind w:left="-709" w:right="-2"/>
        <w:jc w:val="center"/>
        <w:rPr>
          <w:rFonts w:ascii="Times New Roman" w:hAnsi="Times New Roman"/>
          <w:b/>
          <w:sz w:val="24"/>
          <w:szCs w:val="24"/>
          <w:lang w:val="ru-RU"/>
        </w:rPr>
      </w:pPr>
      <w:r w:rsidRPr="00F816DE">
        <w:rPr>
          <w:rFonts w:ascii="Times New Roman" w:hAnsi="Times New Roman"/>
          <w:b/>
          <w:sz w:val="24"/>
          <w:szCs w:val="24"/>
          <w:lang w:val="ru-RU"/>
        </w:rPr>
        <w:t xml:space="preserve">Анализ входной контрольной работы по русскому языку в 3-х классах </w:t>
      </w:r>
    </w:p>
    <w:p w:rsidR="00F816DE" w:rsidRPr="00F816DE" w:rsidRDefault="00F816DE" w:rsidP="00ED16C7">
      <w:pPr>
        <w:tabs>
          <w:tab w:val="left" w:pos="-426"/>
        </w:tabs>
        <w:spacing w:after="0" w:line="240" w:lineRule="auto"/>
        <w:ind w:left="-709" w:right="-2"/>
        <w:jc w:val="center"/>
        <w:rPr>
          <w:rFonts w:ascii="Times New Roman" w:hAnsi="Times New Roman"/>
          <w:b/>
          <w:sz w:val="24"/>
          <w:szCs w:val="24"/>
          <w:lang w:val="ru-RU"/>
        </w:rPr>
      </w:pPr>
      <w:r>
        <w:rPr>
          <w:rFonts w:ascii="Times New Roman" w:hAnsi="Times New Roman"/>
          <w:b/>
          <w:sz w:val="24"/>
          <w:szCs w:val="24"/>
          <w:lang w:val="ru-RU"/>
        </w:rPr>
        <w:t>в 2016-2017 учебном году</w:t>
      </w:r>
    </w:p>
    <w:p w:rsidR="00F816DE" w:rsidRPr="00F816DE" w:rsidRDefault="00F816DE" w:rsidP="00ED16C7">
      <w:pPr>
        <w:tabs>
          <w:tab w:val="left" w:pos="-426"/>
        </w:tabs>
        <w:spacing w:after="0" w:line="240" w:lineRule="auto"/>
        <w:ind w:left="-709" w:right="-2"/>
        <w:jc w:val="both"/>
        <w:rPr>
          <w:rFonts w:ascii="Times New Roman" w:hAnsi="Times New Roman"/>
          <w:sz w:val="24"/>
          <w:szCs w:val="24"/>
          <w:u w:val="single"/>
          <w:lang w:val="ru-RU"/>
        </w:rPr>
      </w:pPr>
      <w:r w:rsidRPr="00F816DE">
        <w:rPr>
          <w:rFonts w:ascii="Times New Roman" w:hAnsi="Times New Roman"/>
          <w:sz w:val="24"/>
          <w:szCs w:val="24"/>
          <w:u w:val="single"/>
          <w:lang w:val="ru-RU"/>
        </w:rPr>
        <w:t xml:space="preserve">Паспорт участников исследования: </w:t>
      </w:r>
    </w:p>
    <w:p w:rsidR="00F816DE" w:rsidRPr="00F816DE" w:rsidRDefault="00F816DE" w:rsidP="00ED16C7">
      <w:pPr>
        <w:tabs>
          <w:tab w:val="left" w:pos="-426"/>
        </w:tabs>
        <w:spacing w:after="0" w:line="240" w:lineRule="auto"/>
        <w:ind w:left="-709" w:right="-2"/>
        <w:jc w:val="both"/>
        <w:rPr>
          <w:rFonts w:ascii="Times New Roman" w:hAnsi="Times New Roman"/>
          <w:sz w:val="24"/>
          <w:szCs w:val="24"/>
          <w:lang w:val="ru-RU"/>
        </w:rPr>
      </w:pPr>
      <w:r w:rsidRPr="00F816DE">
        <w:rPr>
          <w:rFonts w:ascii="Times New Roman" w:hAnsi="Times New Roman"/>
          <w:sz w:val="24"/>
          <w:szCs w:val="24"/>
          <w:lang w:val="ru-RU"/>
        </w:rPr>
        <w:t>Списочный состав обучающихся – 92  человека</w:t>
      </w:r>
    </w:p>
    <w:p w:rsidR="00F816DE" w:rsidRPr="00F816DE" w:rsidRDefault="00F816DE" w:rsidP="00ED16C7">
      <w:pPr>
        <w:tabs>
          <w:tab w:val="left" w:pos="-426"/>
        </w:tabs>
        <w:spacing w:after="0" w:line="240" w:lineRule="auto"/>
        <w:ind w:left="-709" w:right="-2"/>
        <w:jc w:val="both"/>
        <w:rPr>
          <w:rFonts w:ascii="Times New Roman" w:hAnsi="Times New Roman"/>
          <w:sz w:val="24"/>
          <w:szCs w:val="24"/>
          <w:lang w:val="ru-RU"/>
        </w:rPr>
      </w:pPr>
      <w:r w:rsidRPr="00F816DE">
        <w:rPr>
          <w:rFonts w:ascii="Times New Roman" w:hAnsi="Times New Roman"/>
          <w:sz w:val="24"/>
          <w:szCs w:val="24"/>
          <w:lang w:val="ru-RU"/>
        </w:rPr>
        <w:t>Выполняли работу –81 человек</w:t>
      </w:r>
    </w:p>
    <w:p w:rsidR="00F816DE" w:rsidRPr="00F816DE" w:rsidRDefault="00F816DE" w:rsidP="00ED16C7">
      <w:pPr>
        <w:tabs>
          <w:tab w:val="left" w:pos="-426"/>
        </w:tabs>
        <w:spacing w:after="0" w:line="240" w:lineRule="auto"/>
        <w:ind w:left="-709" w:right="-2"/>
        <w:jc w:val="both"/>
        <w:rPr>
          <w:rFonts w:ascii="Times New Roman" w:hAnsi="Times New Roman"/>
          <w:sz w:val="24"/>
          <w:szCs w:val="24"/>
          <w:lang w:val="ru-RU"/>
        </w:rPr>
      </w:pPr>
      <w:r w:rsidRPr="00F816DE">
        <w:rPr>
          <w:rFonts w:ascii="Times New Roman" w:hAnsi="Times New Roman"/>
          <w:sz w:val="24"/>
          <w:szCs w:val="24"/>
          <w:lang w:val="ru-RU"/>
        </w:rPr>
        <w:t>Не выполняли работу – 11 человек (13,5%).</w:t>
      </w:r>
    </w:p>
    <w:tbl>
      <w:tblPr>
        <w:tblpPr w:leftFromText="180" w:rightFromText="180" w:vertAnchor="text" w:horzAnchor="margin" w:tblpXSpec="right" w:tblpY="148"/>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851"/>
        <w:gridCol w:w="851"/>
        <w:gridCol w:w="426"/>
        <w:gridCol w:w="425"/>
        <w:gridCol w:w="567"/>
        <w:gridCol w:w="425"/>
        <w:gridCol w:w="1134"/>
        <w:gridCol w:w="957"/>
        <w:gridCol w:w="1134"/>
        <w:gridCol w:w="993"/>
      </w:tblGrid>
      <w:tr w:rsidR="00ED16C7" w:rsidRPr="00C1071F" w:rsidTr="00ED16C7">
        <w:trPr>
          <w:trHeight w:val="563"/>
        </w:trPr>
        <w:tc>
          <w:tcPr>
            <w:tcW w:w="2694" w:type="dxa"/>
            <w:vMerge w:val="restart"/>
            <w:shd w:val="clear" w:color="auto" w:fill="auto"/>
            <w:hideMark/>
          </w:tcPr>
          <w:p w:rsidR="00ED16C7" w:rsidRPr="00C1071F" w:rsidRDefault="00ED16C7" w:rsidP="00ED16C7">
            <w:pPr>
              <w:spacing w:after="0" w:line="240" w:lineRule="auto"/>
              <w:jc w:val="center"/>
              <w:rPr>
                <w:rFonts w:ascii="Times New Roman" w:eastAsia="Calibri" w:hAnsi="Times New Roman"/>
                <w:b/>
                <w:bCs/>
                <w:sz w:val="20"/>
                <w:szCs w:val="20"/>
              </w:rPr>
            </w:pPr>
            <w:r w:rsidRPr="00C1071F">
              <w:rPr>
                <w:rFonts w:ascii="Times New Roman" w:hAnsi="Times New Roman"/>
                <w:b/>
                <w:bCs/>
                <w:sz w:val="20"/>
                <w:szCs w:val="20"/>
              </w:rPr>
              <w:t>МБ</w:t>
            </w:r>
            <w:r w:rsidRPr="00C1071F">
              <w:rPr>
                <w:rFonts w:ascii="Times New Roman" w:eastAsia="Calibri" w:hAnsi="Times New Roman"/>
                <w:b/>
                <w:bCs/>
                <w:sz w:val="20"/>
                <w:szCs w:val="20"/>
              </w:rPr>
              <w:t>ОУ</w:t>
            </w:r>
          </w:p>
        </w:tc>
        <w:tc>
          <w:tcPr>
            <w:tcW w:w="851" w:type="dxa"/>
            <w:vMerge w:val="restart"/>
            <w:shd w:val="clear" w:color="auto" w:fill="auto"/>
            <w:hideMark/>
          </w:tcPr>
          <w:p w:rsidR="00ED16C7" w:rsidRPr="00C1071F" w:rsidRDefault="00ED16C7" w:rsidP="00ED16C7">
            <w:pPr>
              <w:spacing w:after="0" w:line="240" w:lineRule="auto"/>
              <w:jc w:val="center"/>
              <w:rPr>
                <w:rFonts w:ascii="Times New Roman" w:eastAsia="Calibri" w:hAnsi="Times New Roman"/>
                <w:b/>
                <w:bCs/>
                <w:sz w:val="20"/>
                <w:szCs w:val="20"/>
              </w:rPr>
            </w:pPr>
            <w:r w:rsidRPr="00C1071F">
              <w:rPr>
                <w:rFonts w:ascii="Times New Roman" w:eastAsia="Calibri" w:hAnsi="Times New Roman"/>
                <w:b/>
                <w:bCs/>
                <w:sz w:val="20"/>
                <w:szCs w:val="20"/>
              </w:rPr>
              <w:t xml:space="preserve">Число учащихся </w:t>
            </w:r>
          </w:p>
        </w:tc>
        <w:tc>
          <w:tcPr>
            <w:tcW w:w="851" w:type="dxa"/>
            <w:vMerge w:val="restart"/>
            <w:shd w:val="clear" w:color="auto" w:fill="auto"/>
            <w:hideMark/>
          </w:tcPr>
          <w:p w:rsidR="00ED16C7" w:rsidRPr="00C1071F" w:rsidRDefault="00ED16C7" w:rsidP="00ED16C7">
            <w:pPr>
              <w:spacing w:after="0" w:line="240" w:lineRule="auto"/>
              <w:jc w:val="center"/>
              <w:rPr>
                <w:rFonts w:ascii="Times New Roman" w:eastAsia="Calibri" w:hAnsi="Times New Roman"/>
                <w:b/>
                <w:bCs/>
                <w:sz w:val="20"/>
                <w:szCs w:val="20"/>
              </w:rPr>
            </w:pPr>
            <w:r w:rsidRPr="00C1071F">
              <w:rPr>
                <w:rFonts w:ascii="Times New Roman" w:eastAsia="Calibri" w:hAnsi="Times New Roman"/>
                <w:b/>
                <w:bCs/>
                <w:sz w:val="20"/>
                <w:szCs w:val="20"/>
              </w:rPr>
              <w:t>Выполняли работу</w:t>
            </w:r>
          </w:p>
        </w:tc>
        <w:tc>
          <w:tcPr>
            <w:tcW w:w="1843" w:type="dxa"/>
            <w:gridSpan w:val="4"/>
            <w:shd w:val="clear" w:color="auto" w:fill="auto"/>
            <w:hideMark/>
          </w:tcPr>
          <w:p w:rsidR="00ED16C7" w:rsidRPr="00C1071F" w:rsidRDefault="00ED16C7" w:rsidP="00ED16C7">
            <w:pPr>
              <w:spacing w:after="0" w:line="240" w:lineRule="auto"/>
              <w:jc w:val="center"/>
              <w:rPr>
                <w:rFonts w:ascii="Times New Roman" w:eastAsia="Calibri" w:hAnsi="Times New Roman"/>
                <w:b/>
                <w:bCs/>
                <w:sz w:val="20"/>
                <w:szCs w:val="20"/>
              </w:rPr>
            </w:pPr>
            <w:r w:rsidRPr="00C1071F">
              <w:rPr>
                <w:rFonts w:ascii="Times New Roman" w:eastAsia="Calibri" w:hAnsi="Times New Roman"/>
                <w:b/>
                <w:sz w:val="20"/>
                <w:szCs w:val="20"/>
              </w:rPr>
              <w:t>диктант</w:t>
            </w:r>
          </w:p>
          <w:p w:rsidR="00ED16C7" w:rsidRPr="00C1071F" w:rsidRDefault="00ED16C7" w:rsidP="00ED16C7">
            <w:pPr>
              <w:spacing w:after="0" w:line="240" w:lineRule="auto"/>
              <w:jc w:val="center"/>
              <w:rPr>
                <w:rFonts w:ascii="Times New Roman" w:eastAsia="Calibri" w:hAnsi="Times New Roman"/>
                <w:b/>
                <w:bCs/>
                <w:sz w:val="20"/>
                <w:szCs w:val="20"/>
              </w:rPr>
            </w:pPr>
          </w:p>
        </w:tc>
        <w:tc>
          <w:tcPr>
            <w:tcW w:w="4218" w:type="dxa"/>
            <w:gridSpan w:val="4"/>
          </w:tcPr>
          <w:p w:rsidR="00ED16C7" w:rsidRPr="00C1071F" w:rsidRDefault="00ED16C7" w:rsidP="00ED16C7">
            <w:pPr>
              <w:spacing w:after="0" w:line="240" w:lineRule="auto"/>
              <w:jc w:val="center"/>
              <w:rPr>
                <w:rFonts w:ascii="Times New Roman" w:eastAsia="Calibri" w:hAnsi="Times New Roman"/>
                <w:b/>
                <w:bCs/>
                <w:sz w:val="20"/>
                <w:szCs w:val="20"/>
              </w:rPr>
            </w:pPr>
            <w:r w:rsidRPr="00C1071F">
              <w:rPr>
                <w:rFonts w:ascii="Times New Roman" w:eastAsia="Calibri" w:hAnsi="Times New Roman"/>
                <w:b/>
                <w:bCs/>
                <w:sz w:val="20"/>
                <w:szCs w:val="20"/>
              </w:rPr>
              <w:t>Грамматические задания</w:t>
            </w:r>
          </w:p>
        </w:tc>
      </w:tr>
      <w:tr w:rsidR="00ED16C7" w:rsidRPr="00C1071F" w:rsidTr="00ED16C7">
        <w:trPr>
          <w:trHeight w:val="247"/>
        </w:trPr>
        <w:tc>
          <w:tcPr>
            <w:tcW w:w="2694" w:type="dxa"/>
            <w:vMerge/>
            <w:shd w:val="clear" w:color="auto" w:fill="auto"/>
          </w:tcPr>
          <w:p w:rsidR="00ED16C7" w:rsidRPr="00C1071F" w:rsidRDefault="00ED16C7" w:rsidP="00ED16C7">
            <w:pPr>
              <w:spacing w:after="0" w:line="240" w:lineRule="auto"/>
              <w:jc w:val="center"/>
              <w:rPr>
                <w:rFonts w:ascii="Times New Roman" w:eastAsia="Calibri" w:hAnsi="Times New Roman"/>
                <w:b/>
                <w:bCs/>
                <w:sz w:val="20"/>
                <w:szCs w:val="20"/>
              </w:rPr>
            </w:pPr>
          </w:p>
        </w:tc>
        <w:tc>
          <w:tcPr>
            <w:tcW w:w="851" w:type="dxa"/>
            <w:vMerge/>
            <w:shd w:val="clear" w:color="auto" w:fill="auto"/>
          </w:tcPr>
          <w:p w:rsidR="00ED16C7" w:rsidRPr="00C1071F" w:rsidRDefault="00ED16C7" w:rsidP="00ED16C7">
            <w:pPr>
              <w:spacing w:after="0" w:line="240" w:lineRule="auto"/>
              <w:jc w:val="center"/>
              <w:rPr>
                <w:rFonts w:ascii="Times New Roman" w:eastAsia="Calibri" w:hAnsi="Times New Roman"/>
                <w:b/>
                <w:bCs/>
                <w:sz w:val="20"/>
                <w:szCs w:val="20"/>
              </w:rPr>
            </w:pPr>
          </w:p>
        </w:tc>
        <w:tc>
          <w:tcPr>
            <w:tcW w:w="851" w:type="dxa"/>
            <w:vMerge/>
            <w:shd w:val="clear" w:color="auto" w:fill="auto"/>
          </w:tcPr>
          <w:p w:rsidR="00ED16C7" w:rsidRPr="00C1071F" w:rsidRDefault="00ED16C7" w:rsidP="00ED16C7">
            <w:pPr>
              <w:spacing w:after="0" w:line="240" w:lineRule="auto"/>
              <w:jc w:val="center"/>
              <w:rPr>
                <w:rFonts w:ascii="Times New Roman" w:eastAsia="Calibri" w:hAnsi="Times New Roman"/>
                <w:b/>
                <w:bCs/>
                <w:sz w:val="20"/>
                <w:szCs w:val="20"/>
              </w:rPr>
            </w:pPr>
          </w:p>
        </w:tc>
        <w:tc>
          <w:tcPr>
            <w:tcW w:w="1843" w:type="dxa"/>
            <w:gridSpan w:val="4"/>
            <w:shd w:val="clear" w:color="auto" w:fill="auto"/>
          </w:tcPr>
          <w:p w:rsidR="00ED16C7" w:rsidRPr="00C1071F" w:rsidRDefault="00ED16C7" w:rsidP="00ED16C7">
            <w:pPr>
              <w:spacing w:after="0" w:line="240" w:lineRule="auto"/>
              <w:jc w:val="center"/>
              <w:rPr>
                <w:rFonts w:ascii="Times New Roman" w:eastAsia="Calibri" w:hAnsi="Times New Roman"/>
                <w:b/>
                <w:bCs/>
                <w:sz w:val="20"/>
                <w:szCs w:val="20"/>
              </w:rPr>
            </w:pPr>
            <w:r w:rsidRPr="00C1071F">
              <w:rPr>
                <w:rFonts w:ascii="Times New Roman" w:eastAsia="Calibri" w:hAnsi="Times New Roman"/>
                <w:b/>
                <w:bCs/>
                <w:sz w:val="20"/>
                <w:szCs w:val="20"/>
              </w:rPr>
              <w:t>отметка</w:t>
            </w:r>
          </w:p>
        </w:tc>
        <w:tc>
          <w:tcPr>
            <w:tcW w:w="4218" w:type="dxa"/>
            <w:gridSpan w:val="4"/>
          </w:tcPr>
          <w:p w:rsidR="00ED16C7" w:rsidRPr="00C1071F" w:rsidRDefault="00ED16C7" w:rsidP="00ED16C7">
            <w:pPr>
              <w:spacing w:after="0" w:line="240" w:lineRule="auto"/>
              <w:jc w:val="center"/>
              <w:rPr>
                <w:rFonts w:ascii="Times New Roman" w:eastAsia="Calibri" w:hAnsi="Times New Roman"/>
                <w:b/>
                <w:bCs/>
                <w:sz w:val="20"/>
                <w:szCs w:val="20"/>
              </w:rPr>
            </w:pPr>
            <w:r w:rsidRPr="00C1071F">
              <w:rPr>
                <w:rFonts w:ascii="Times New Roman" w:eastAsia="Calibri" w:hAnsi="Times New Roman"/>
                <w:b/>
                <w:bCs/>
                <w:sz w:val="20"/>
                <w:szCs w:val="20"/>
              </w:rPr>
              <w:t>отметка/уровень</w:t>
            </w:r>
          </w:p>
        </w:tc>
      </w:tr>
      <w:tr w:rsidR="00ED16C7" w:rsidRPr="00C1071F" w:rsidTr="00ED16C7">
        <w:trPr>
          <w:trHeight w:val="542"/>
        </w:trPr>
        <w:tc>
          <w:tcPr>
            <w:tcW w:w="2694" w:type="dxa"/>
            <w:vMerge/>
            <w:shd w:val="clear" w:color="auto" w:fill="auto"/>
            <w:hideMark/>
          </w:tcPr>
          <w:p w:rsidR="00ED16C7" w:rsidRPr="00C1071F" w:rsidRDefault="00ED16C7" w:rsidP="00ED16C7">
            <w:pPr>
              <w:spacing w:after="0" w:line="240" w:lineRule="auto"/>
              <w:rPr>
                <w:rFonts w:ascii="Times New Roman" w:eastAsia="Calibri" w:hAnsi="Times New Roman"/>
                <w:b/>
                <w:bCs/>
                <w:sz w:val="20"/>
                <w:szCs w:val="20"/>
              </w:rPr>
            </w:pPr>
          </w:p>
        </w:tc>
        <w:tc>
          <w:tcPr>
            <w:tcW w:w="851" w:type="dxa"/>
            <w:vMerge/>
            <w:shd w:val="clear" w:color="auto" w:fill="auto"/>
            <w:hideMark/>
          </w:tcPr>
          <w:p w:rsidR="00ED16C7" w:rsidRPr="00C1071F" w:rsidRDefault="00ED16C7" w:rsidP="00ED16C7">
            <w:pPr>
              <w:spacing w:after="0" w:line="240" w:lineRule="auto"/>
              <w:rPr>
                <w:rFonts w:ascii="Times New Roman" w:eastAsia="Calibri" w:hAnsi="Times New Roman"/>
                <w:b/>
                <w:bCs/>
                <w:sz w:val="20"/>
                <w:szCs w:val="20"/>
              </w:rPr>
            </w:pPr>
          </w:p>
        </w:tc>
        <w:tc>
          <w:tcPr>
            <w:tcW w:w="851" w:type="dxa"/>
            <w:vMerge/>
            <w:shd w:val="clear" w:color="auto" w:fill="auto"/>
            <w:hideMark/>
          </w:tcPr>
          <w:p w:rsidR="00ED16C7" w:rsidRPr="00C1071F" w:rsidRDefault="00ED16C7" w:rsidP="00ED16C7">
            <w:pPr>
              <w:spacing w:after="0" w:line="240" w:lineRule="auto"/>
              <w:rPr>
                <w:rFonts w:ascii="Times New Roman" w:eastAsia="Calibri" w:hAnsi="Times New Roman"/>
                <w:b/>
                <w:bCs/>
                <w:sz w:val="20"/>
                <w:szCs w:val="20"/>
              </w:rPr>
            </w:pPr>
          </w:p>
        </w:tc>
        <w:tc>
          <w:tcPr>
            <w:tcW w:w="426" w:type="dxa"/>
            <w:vMerge w:val="restart"/>
            <w:shd w:val="clear" w:color="auto" w:fill="auto"/>
            <w:hideMark/>
          </w:tcPr>
          <w:p w:rsidR="00ED16C7" w:rsidRPr="00C1071F" w:rsidRDefault="00ED16C7" w:rsidP="00ED16C7">
            <w:pPr>
              <w:spacing w:after="0" w:line="240" w:lineRule="auto"/>
              <w:jc w:val="center"/>
              <w:rPr>
                <w:rFonts w:ascii="Times New Roman" w:eastAsia="Calibri" w:hAnsi="Times New Roman"/>
                <w:b/>
                <w:sz w:val="20"/>
                <w:szCs w:val="20"/>
              </w:rPr>
            </w:pPr>
            <w:r w:rsidRPr="00C1071F">
              <w:rPr>
                <w:rFonts w:ascii="Times New Roman" w:eastAsia="Calibri" w:hAnsi="Times New Roman"/>
                <w:b/>
                <w:sz w:val="20"/>
                <w:szCs w:val="20"/>
              </w:rPr>
              <w:t>5</w:t>
            </w:r>
          </w:p>
        </w:tc>
        <w:tc>
          <w:tcPr>
            <w:tcW w:w="425" w:type="dxa"/>
            <w:vMerge w:val="restart"/>
            <w:shd w:val="clear" w:color="auto" w:fill="auto"/>
            <w:hideMark/>
          </w:tcPr>
          <w:p w:rsidR="00ED16C7" w:rsidRPr="00C1071F" w:rsidRDefault="00ED16C7" w:rsidP="00ED16C7">
            <w:pPr>
              <w:spacing w:after="0" w:line="240" w:lineRule="auto"/>
              <w:jc w:val="center"/>
              <w:rPr>
                <w:rFonts w:ascii="Times New Roman" w:eastAsia="Calibri" w:hAnsi="Times New Roman"/>
                <w:b/>
                <w:sz w:val="20"/>
                <w:szCs w:val="20"/>
              </w:rPr>
            </w:pPr>
            <w:r w:rsidRPr="00C1071F">
              <w:rPr>
                <w:rFonts w:ascii="Times New Roman" w:eastAsia="Calibri" w:hAnsi="Times New Roman"/>
                <w:b/>
                <w:sz w:val="20"/>
                <w:szCs w:val="20"/>
              </w:rPr>
              <w:t>4</w:t>
            </w:r>
          </w:p>
        </w:tc>
        <w:tc>
          <w:tcPr>
            <w:tcW w:w="567" w:type="dxa"/>
            <w:vMerge w:val="restart"/>
            <w:shd w:val="clear" w:color="auto" w:fill="auto"/>
            <w:hideMark/>
          </w:tcPr>
          <w:p w:rsidR="00ED16C7" w:rsidRPr="00C1071F" w:rsidRDefault="00ED16C7" w:rsidP="00ED16C7">
            <w:pPr>
              <w:spacing w:after="0" w:line="240" w:lineRule="auto"/>
              <w:jc w:val="center"/>
              <w:rPr>
                <w:rFonts w:ascii="Times New Roman" w:eastAsia="Calibri" w:hAnsi="Times New Roman"/>
                <w:b/>
                <w:sz w:val="20"/>
                <w:szCs w:val="20"/>
              </w:rPr>
            </w:pPr>
            <w:r w:rsidRPr="00C1071F">
              <w:rPr>
                <w:rFonts w:ascii="Times New Roman" w:eastAsia="Calibri" w:hAnsi="Times New Roman"/>
                <w:b/>
                <w:sz w:val="20"/>
                <w:szCs w:val="20"/>
              </w:rPr>
              <w:t>3</w:t>
            </w:r>
          </w:p>
        </w:tc>
        <w:tc>
          <w:tcPr>
            <w:tcW w:w="425" w:type="dxa"/>
            <w:vMerge w:val="restart"/>
            <w:shd w:val="clear" w:color="auto" w:fill="auto"/>
            <w:hideMark/>
          </w:tcPr>
          <w:p w:rsidR="00ED16C7" w:rsidRPr="00C1071F" w:rsidRDefault="00ED16C7" w:rsidP="00ED16C7">
            <w:pPr>
              <w:spacing w:after="0" w:line="240" w:lineRule="auto"/>
              <w:jc w:val="center"/>
              <w:rPr>
                <w:rFonts w:ascii="Times New Roman" w:eastAsia="Calibri" w:hAnsi="Times New Roman"/>
                <w:b/>
                <w:bCs/>
                <w:sz w:val="20"/>
                <w:szCs w:val="20"/>
              </w:rPr>
            </w:pPr>
            <w:r w:rsidRPr="00C1071F">
              <w:rPr>
                <w:rFonts w:ascii="Times New Roman" w:eastAsia="Calibri" w:hAnsi="Times New Roman"/>
                <w:b/>
                <w:sz w:val="20"/>
                <w:szCs w:val="20"/>
              </w:rPr>
              <w:t>2</w:t>
            </w:r>
          </w:p>
        </w:tc>
        <w:tc>
          <w:tcPr>
            <w:tcW w:w="1134" w:type="dxa"/>
          </w:tcPr>
          <w:p w:rsidR="00ED16C7" w:rsidRPr="00C1071F" w:rsidRDefault="00ED16C7" w:rsidP="00ED16C7">
            <w:pPr>
              <w:spacing w:after="0" w:line="240" w:lineRule="auto"/>
              <w:jc w:val="center"/>
              <w:rPr>
                <w:rFonts w:ascii="Times New Roman" w:eastAsia="Calibri" w:hAnsi="Times New Roman"/>
                <w:b/>
                <w:sz w:val="20"/>
                <w:szCs w:val="20"/>
              </w:rPr>
            </w:pPr>
            <w:r w:rsidRPr="00C1071F">
              <w:rPr>
                <w:rFonts w:ascii="Times New Roman" w:eastAsia="Calibri" w:hAnsi="Times New Roman"/>
                <w:b/>
                <w:sz w:val="20"/>
                <w:szCs w:val="20"/>
              </w:rPr>
              <w:t>5</w:t>
            </w:r>
          </w:p>
        </w:tc>
        <w:tc>
          <w:tcPr>
            <w:tcW w:w="957" w:type="dxa"/>
          </w:tcPr>
          <w:p w:rsidR="00ED16C7" w:rsidRPr="00C1071F" w:rsidRDefault="00ED16C7" w:rsidP="00ED16C7">
            <w:pPr>
              <w:spacing w:after="0" w:line="240" w:lineRule="auto"/>
              <w:jc w:val="center"/>
              <w:rPr>
                <w:rFonts w:ascii="Times New Roman" w:eastAsia="Calibri" w:hAnsi="Times New Roman"/>
                <w:b/>
                <w:sz w:val="20"/>
                <w:szCs w:val="20"/>
              </w:rPr>
            </w:pPr>
            <w:r w:rsidRPr="00C1071F">
              <w:rPr>
                <w:rFonts w:ascii="Times New Roman" w:eastAsia="Calibri" w:hAnsi="Times New Roman"/>
                <w:b/>
                <w:sz w:val="20"/>
                <w:szCs w:val="20"/>
              </w:rPr>
              <w:t>4</w:t>
            </w:r>
          </w:p>
        </w:tc>
        <w:tc>
          <w:tcPr>
            <w:tcW w:w="1134" w:type="dxa"/>
          </w:tcPr>
          <w:p w:rsidR="00ED16C7" w:rsidRPr="00C1071F" w:rsidRDefault="00ED16C7" w:rsidP="00ED16C7">
            <w:pPr>
              <w:spacing w:after="0" w:line="240" w:lineRule="auto"/>
              <w:jc w:val="center"/>
              <w:rPr>
                <w:rFonts w:ascii="Times New Roman" w:eastAsia="Calibri" w:hAnsi="Times New Roman"/>
                <w:b/>
                <w:sz w:val="20"/>
                <w:szCs w:val="20"/>
              </w:rPr>
            </w:pPr>
            <w:r w:rsidRPr="00C1071F">
              <w:rPr>
                <w:rFonts w:ascii="Times New Roman" w:eastAsia="Calibri" w:hAnsi="Times New Roman"/>
                <w:b/>
                <w:sz w:val="20"/>
                <w:szCs w:val="20"/>
              </w:rPr>
              <w:t>3</w:t>
            </w:r>
          </w:p>
        </w:tc>
        <w:tc>
          <w:tcPr>
            <w:tcW w:w="993" w:type="dxa"/>
          </w:tcPr>
          <w:p w:rsidR="00ED16C7" w:rsidRPr="00C1071F" w:rsidRDefault="00ED16C7" w:rsidP="00ED16C7">
            <w:pPr>
              <w:spacing w:after="0" w:line="240" w:lineRule="auto"/>
              <w:jc w:val="center"/>
              <w:rPr>
                <w:rFonts w:ascii="Times New Roman" w:eastAsia="Calibri" w:hAnsi="Times New Roman"/>
                <w:b/>
                <w:sz w:val="20"/>
                <w:szCs w:val="20"/>
              </w:rPr>
            </w:pPr>
            <w:r w:rsidRPr="00C1071F">
              <w:rPr>
                <w:rFonts w:ascii="Times New Roman" w:eastAsia="Calibri" w:hAnsi="Times New Roman"/>
                <w:b/>
                <w:sz w:val="20"/>
                <w:szCs w:val="20"/>
              </w:rPr>
              <w:t>2</w:t>
            </w:r>
          </w:p>
        </w:tc>
      </w:tr>
      <w:tr w:rsidR="00ED16C7" w:rsidRPr="00C1071F" w:rsidTr="00ED16C7">
        <w:trPr>
          <w:trHeight w:val="440"/>
        </w:trPr>
        <w:tc>
          <w:tcPr>
            <w:tcW w:w="2694" w:type="dxa"/>
            <w:vMerge/>
            <w:shd w:val="clear" w:color="auto" w:fill="auto"/>
          </w:tcPr>
          <w:p w:rsidR="00ED16C7" w:rsidRPr="00C1071F" w:rsidRDefault="00ED16C7" w:rsidP="00ED16C7">
            <w:pPr>
              <w:spacing w:after="0" w:line="240" w:lineRule="auto"/>
              <w:rPr>
                <w:rFonts w:ascii="Times New Roman" w:eastAsia="Calibri" w:hAnsi="Times New Roman"/>
                <w:b/>
                <w:bCs/>
                <w:sz w:val="20"/>
                <w:szCs w:val="20"/>
              </w:rPr>
            </w:pPr>
          </w:p>
        </w:tc>
        <w:tc>
          <w:tcPr>
            <w:tcW w:w="851" w:type="dxa"/>
            <w:vMerge/>
            <w:shd w:val="clear" w:color="auto" w:fill="auto"/>
          </w:tcPr>
          <w:p w:rsidR="00ED16C7" w:rsidRPr="00C1071F" w:rsidRDefault="00ED16C7" w:rsidP="00ED16C7">
            <w:pPr>
              <w:spacing w:after="0" w:line="240" w:lineRule="auto"/>
              <w:rPr>
                <w:rFonts w:ascii="Times New Roman" w:eastAsia="Calibri" w:hAnsi="Times New Roman"/>
                <w:b/>
                <w:bCs/>
                <w:sz w:val="20"/>
                <w:szCs w:val="20"/>
              </w:rPr>
            </w:pPr>
          </w:p>
        </w:tc>
        <w:tc>
          <w:tcPr>
            <w:tcW w:w="851" w:type="dxa"/>
            <w:vMerge/>
            <w:shd w:val="clear" w:color="auto" w:fill="auto"/>
          </w:tcPr>
          <w:p w:rsidR="00ED16C7" w:rsidRPr="00C1071F" w:rsidRDefault="00ED16C7" w:rsidP="00ED16C7">
            <w:pPr>
              <w:spacing w:after="0" w:line="240" w:lineRule="auto"/>
              <w:rPr>
                <w:rFonts w:ascii="Times New Roman" w:eastAsia="Calibri" w:hAnsi="Times New Roman"/>
                <w:b/>
                <w:bCs/>
                <w:sz w:val="20"/>
                <w:szCs w:val="20"/>
              </w:rPr>
            </w:pPr>
          </w:p>
        </w:tc>
        <w:tc>
          <w:tcPr>
            <w:tcW w:w="426" w:type="dxa"/>
            <w:vMerge/>
            <w:shd w:val="clear" w:color="auto" w:fill="auto"/>
          </w:tcPr>
          <w:p w:rsidR="00ED16C7" w:rsidRPr="00C1071F" w:rsidRDefault="00ED16C7" w:rsidP="00ED16C7">
            <w:pPr>
              <w:spacing w:after="0" w:line="240" w:lineRule="auto"/>
              <w:jc w:val="center"/>
              <w:rPr>
                <w:rFonts w:ascii="Times New Roman" w:eastAsia="Calibri" w:hAnsi="Times New Roman"/>
                <w:b/>
                <w:sz w:val="20"/>
                <w:szCs w:val="20"/>
              </w:rPr>
            </w:pPr>
          </w:p>
        </w:tc>
        <w:tc>
          <w:tcPr>
            <w:tcW w:w="425" w:type="dxa"/>
            <w:vMerge/>
            <w:shd w:val="clear" w:color="auto" w:fill="auto"/>
          </w:tcPr>
          <w:p w:rsidR="00ED16C7" w:rsidRPr="00C1071F" w:rsidRDefault="00ED16C7" w:rsidP="00ED16C7">
            <w:pPr>
              <w:spacing w:after="0" w:line="240" w:lineRule="auto"/>
              <w:jc w:val="center"/>
              <w:rPr>
                <w:rFonts w:ascii="Times New Roman" w:eastAsia="Calibri" w:hAnsi="Times New Roman"/>
                <w:b/>
                <w:sz w:val="20"/>
                <w:szCs w:val="20"/>
              </w:rPr>
            </w:pPr>
          </w:p>
        </w:tc>
        <w:tc>
          <w:tcPr>
            <w:tcW w:w="567" w:type="dxa"/>
            <w:vMerge/>
            <w:shd w:val="clear" w:color="auto" w:fill="auto"/>
          </w:tcPr>
          <w:p w:rsidR="00ED16C7" w:rsidRPr="00C1071F" w:rsidRDefault="00ED16C7" w:rsidP="00ED16C7">
            <w:pPr>
              <w:spacing w:after="0" w:line="240" w:lineRule="auto"/>
              <w:jc w:val="center"/>
              <w:rPr>
                <w:rFonts w:ascii="Times New Roman" w:eastAsia="Calibri" w:hAnsi="Times New Roman"/>
                <w:b/>
                <w:sz w:val="20"/>
                <w:szCs w:val="20"/>
              </w:rPr>
            </w:pPr>
          </w:p>
        </w:tc>
        <w:tc>
          <w:tcPr>
            <w:tcW w:w="425" w:type="dxa"/>
            <w:vMerge/>
            <w:shd w:val="clear" w:color="auto" w:fill="auto"/>
          </w:tcPr>
          <w:p w:rsidR="00ED16C7" w:rsidRPr="00C1071F" w:rsidRDefault="00ED16C7" w:rsidP="00ED16C7">
            <w:pPr>
              <w:spacing w:after="0" w:line="240" w:lineRule="auto"/>
              <w:jc w:val="center"/>
              <w:rPr>
                <w:rFonts w:ascii="Times New Roman" w:eastAsia="Calibri" w:hAnsi="Times New Roman"/>
                <w:b/>
                <w:sz w:val="20"/>
                <w:szCs w:val="20"/>
              </w:rPr>
            </w:pPr>
          </w:p>
        </w:tc>
        <w:tc>
          <w:tcPr>
            <w:tcW w:w="1134" w:type="dxa"/>
          </w:tcPr>
          <w:p w:rsidR="00ED16C7" w:rsidRPr="00C1071F" w:rsidRDefault="00ED16C7" w:rsidP="00ED16C7">
            <w:pPr>
              <w:spacing w:after="0" w:line="240" w:lineRule="auto"/>
              <w:jc w:val="center"/>
              <w:rPr>
                <w:rFonts w:ascii="Times New Roman" w:eastAsia="Calibri" w:hAnsi="Times New Roman"/>
                <w:b/>
                <w:sz w:val="20"/>
                <w:szCs w:val="20"/>
              </w:rPr>
            </w:pPr>
            <w:r w:rsidRPr="00C1071F">
              <w:rPr>
                <w:rFonts w:ascii="Times New Roman" w:eastAsia="Calibri" w:hAnsi="Times New Roman"/>
                <w:b/>
                <w:sz w:val="20"/>
                <w:szCs w:val="20"/>
              </w:rPr>
              <w:t xml:space="preserve">Повышенный </w:t>
            </w:r>
          </w:p>
        </w:tc>
        <w:tc>
          <w:tcPr>
            <w:tcW w:w="957" w:type="dxa"/>
          </w:tcPr>
          <w:p w:rsidR="00ED16C7" w:rsidRPr="00C1071F" w:rsidRDefault="00ED16C7" w:rsidP="00ED16C7">
            <w:pPr>
              <w:spacing w:after="0" w:line="240" w:lineRule="auto"/>
              <w:jc w:val="center"/>
              <w:rPr>
                <w:rFonts w:ascii="Times New Roman" w:eastAsia="Calibri" w:hAnsi="Times New Roman"/>
                <w:b/>
                <w:sz w:val="20"/>
                <w:szCs w:val="20"/>
              </w:rPr>
            </w:pPr>
            <w:r w:rsidRPr="00C1071F">
              <w:rPr>
                <w:rFonts w:ascii="Times New Roman" w:eastAsia="Calibri" w:hAnsi="Times New Roman"/>
                <w:b/>
                <w:sz w:val="20"/>
                <w:szCs w:val="20"/>
              </w:rPr>
              <w:t xml:space="preserve">Базовый </w:t>
            </w:r>
          </w:p>
        </w:tc>
        <w:tc>
          <w:tcPr>
            <w:tcW w:w="1134" w:type="dxa"/>
          </w:tcPr>
          <w:p w:rsidR="00ED16C7" w:rsidRPr="00C1071F" w:rsidRDefault="00ED16C7" w:rsidP="00ED16C7">
            <w:pPr>
              <w:spacing w:after="0" w:line="240" w:lineRule="auto"/>
              <w:jc w:val="center"/>
              <w:rPr>
                <w:rFonts w:ascii="Times New Roman" w:eastAsia="Calibri" w:hAnsi="Times New Roman"/>
                <w:b/>
                <w:sz w:val="20"/>
                <w:szCs w:val="20"/>
              </w:rPr>
            </w:pPr>
            <w:r w:rsidRPr="00C1071F">
              <w:rPr>
                <w:rFonts w:ascii="Times New Roman" w:eastAsia="Calibri" w:hAnsi="Times New Roman"/>
                <w:b/>
                <w:sz w:val="20"/>
                <w:szCs w:val="20"/>
              </w:rPr>
              <w:t>Пониженный</w:t>
            </w:r>
          </w:p>
        </w:tc>
        <w:tc>
          <w:tcPr>
            <w:tcW w:w="993" w:type="dxa"/>
          </w:tcPr>
          <w:p w:rsidR="00ED16C7" w:rsidRPr="00C1071F" w:rsidRDefault="00ED16C7" w:rsidP="00ED16C7">
            <w:pPr>
              <w:spacing w:after="0" w:line="240" w:lineRule="auto"/>
              <w:jc w:val="center"/>
              <w:rPr>
                <w:rFonts w:ascii="Times New Roman" w:eastAsia="Calibri" w:hAnsi="Times New Roman"/>
                <w:b/>
                <w:bCs/>
                <w:sz w:val="20"/>
                <w:szCs w:val="20"/>
              </w:rPr>
            </w:pPr>
            <w:r w:rsidRPr="00C1071F">
              <w:rPr>
                <w:rFonts w:ascii="Times New Roman" w:eastAsia="Calibri" w:hAnsi="Times New Roman"/>
                <w:b/>
                <w:sz w:val="20"/>
                <w:szCs w:val="20"/>
              </w:rPr>
              <w:t>Низкий</w:t>
            </w:r>
          </w:p>
        </w:tc>
      </w:tr>
      <w:tr w:rsidR="00ED16C7" w:rsidRPr="00C1071F" w:rsidTr="00ED16C7">
        <w:tc>
          <w:tcPr>
            <w:tcW w:w="2694" w:type="dxa"/>
            <w:shd w:val="clear" w:color="auto" w:fill="auto"/>
          </w:tcPr>
          <w:p w:rsidR="00ED16C7" w:rsidRPr="00F816DE" w:rsidRDefault="00ED16C7" w:rsidP="00ED16C7">
            <w:pPr>
              <w:spacing w:after="0" w:line="240" w:lineRule="auto"/>
              <w:jc w:val="center"/>
              <w:rPr>
                <w:rFonts w:ascii="Times New Roman" w:hAnsi="Times New Roman"/>
                <w:bCs/>
                <w:sz w:val="20"/>
                <w:szCs w:val="20"/>
                <w:lang w:val="ru-RU"/>
              </w:rPr>
            </w:pPr>
            <w:r w:rsidRPr="00F816DE">
              <w:rPr>
                <w:rFonts w:ascii="Times New Roman" w:hAnsi="Times New Roman"/>
                <w:bCs/>
                <w:sz w:val="20"/>
                <w:szCs w:val="20"/>
                <w:lang w:val="ru-RU"/>
              </w:rPr>
              <w:t>МБОУ «Краснохолмская сош №1»-3А (Широкова О.Н.)</w:t>
            </w:r>
          </w:p>
        </w:tc>
        <w:tc>
          <w:tcPr>
            <w:tcW w:w="851" w:type="dxa"/>
            <w:shd w:val="clear" w:color="auto" w:fill="auto"/>
          </w:tcPr>
          <w:p w:rsidR="00ED16C7" w:rsidRPr="00C1071F" w:rsidRDefault="00ED16C7" w:rsidP="00ED16C7">
            <w:pPr>
              <w:spacing w:after="0" w:line="240" w:lineRule="auto"/>
              <w:jc w:val="center"/>
              <w:rPr>
                <w:rFonts w:ascii="Times New Roman" w:hAnsi="Times New Roman"/>
                <w:sz w:val="20"/>
                <w:szCs w:val="20"/>
              </w:rPr>
            </w:pPr>
            <w:r>
              <w:rPr>
                <w:rFonts w:ascii="Times New Roman" w:hAnsi="Times New Roman"/>
                <w:sz w:val="20"/>
                <w:szCs w:val="20"/>
              </w:rPr>
              <w:t>21</w:t>
            </w:r>
          </w:p>
        </w:tc>
        <w:tc>
          <w:tcPr>
            <w:tcW w:w="851" w:type="dxa"/>
            <w:shd w:val="clear" w:color="auto" w:fill="auto"/>
          </w:tcPr>
          <w:p w:rsidR="00ED16C7" w:rsidRPr="00C1071F" w:rsidRDefault="00ED16C7" w:rsidP="00ED16C7">
            <w:pPr>
              <w:spacing w:after="0" w:line="240" w:lineRule="auto"/>
              <w:jc w:val="center"/>
              <w:rPr>
                <w:rFonts w:ascii="Times New Roman" w:hAnsi="Times New Roman"/>
                <w:sz w:val="20"/>
                <w:szCs w:val="20"/>
              </w:rPr>
            </w:pPr>
            <w:r>
              <w:rPr>
                <w:rFonts w:ascii="Times New Roman" w:hAnsi="Times New Roman"/>
                <w:sz w:val="20"/>
                <w:szCs w:val="20"/>
              </w:rPr>
              <w:t>18</w:t>
            </w:r>
          </w:p>
        </w:tc>
        <w:tc>
          <w:tcPr>
            <w:tcW w:w="426" w:type="dxa"/>
            <w:shd w:val="clear" w:color="auto" w:fill="auto"/>
          </w:tcPr>
          <w:p w:rsidR="00ED16C7" w:rsidRPr="00C1071F" w:rsidRDefault="00ED16C7" w:rsidP="00ED16C7">
            <w:pPr>
              <w:spacing w:after="0" w:line="240" w:lineRule="auto"/>
              <w:jc w:val="center"/>
              <w:rPr>
                <w:rFonts w:ascii="Times New Roman" w:hAnsi="Times New Roman"/>
                <w:sz w:val="20"/>
                <w:szCs w:val="20"/>
              </w:rPr>
            </w:pPr>
            <w:r>
              <w:rPr>
                <w:rFonts w:ascii="Times New Roman" w:hAnsi="Times New Roman"/>
                <w:sz w:val="20"/>
                <w:szCs w:val="20"/>
              </w:rPr>
              <w:t>2</w:t>
            </w:r>
          </w:p>
        </w:tc>
        <w:tc>
          <w:tcPr>
            <w:tcW w:w="425" w:type="dxa"/>
            <w:shd w:val="clear" w:color="auto" w:fill="auto"/>
          </w:tcPr>
          <w:p w:rsidR="00ED16C7" w:rsidRPr="00C1071F" w:rsidRDefault="00ED16C7" w:rsidP="00ED16C7">
            <w:pPr>
              <w:spacing w:after="0" w:line="240" w:lineRule="auto"/>
              <w:jc w:val="center"/>
              <w:rPr>
                <w:rFonts w:ascii="Times New Roman" w:hAnsi="Times New Roman"/>
                <w:sz w:val="20"/>
                <w:szCs w:val="20"/>
              </w:rPr>
            </w:pPr>
            <w:r>
              <w:rPr>
                <w:rFonts w:ascii="Times New Roman" w:hAnsi="Times New Roman"/>
                <w:sz w:val="20"/>
                <w:szCs w:val="20"/>
              </w:rPr>
              <w:t>13</w:t>
            </w:r>
          </w:p>
        </w:tc>
        <w:tc>
          <w:tcPr>
            <w:tcW w:w="567" w:type="dxa"/>
            <w:shd w:val="clear" w:color="auto" w:fill="auto"/>
          </w:tcPr>
          <w:p w:rsidR="00ED16C7" w:rsidRPr="00C1071F" w:rsidRDefault="00ED16C7" w:rsidP="00ED16C7">
            <w:pPr>
              <w:spacing w:after="0" w:line="240" w:lineRule="auto"/>
              <w:jc w:val="center"/>
              <w:rPr>
                <w:rFonts w:ascii="Times New Roman" w:hAnsi="Times New Roman"/>
                <w:sz w:val="20"/>
                <w:szCs w:val="20"/>
              </w:rPr>
            </w:pPr>
            <w:r>
              <w:rPr>
                <w:rFonts w:ascii="Times New Roman" w:hAnsi="Times New Roman"/>
                <w:sz w:val="20"/>
                <w:szCs w:val="20"/>
              </w:rPr>
              <w:t>2</w:t>
            </w:r>
          </w:p>
        </w:tc>
        <w:tc>
          <w:tcPr>
            <w:tcW w:w="425" w:type="dxa"/>
            <w:shd w:val="clear" w:color="auto" w:fill="auto"/>
          </w:tcPr>
          <w:p w:rsidR="00ED16C7" w:rsidRPr="00C1071F" w:rsidRDefault="00ED16C7" w:rsidP="00ED16C7">
            <w:pPr>
              <w:spacing w:after="0" w:line="240" w:lineRule="auto"/>
              <w:jc w:val="center"/>
              <w:rPr>
                <w:rFonts w:ascii="Times New Roman" w:hAnsi="Times New Roman"/>
                <w:sz w:val="20"/>
                <w:szCs w:val="20"/>
              </w:rPr>
            </w:pPr>
            <w:r>
              <w:rPr>
                <w:rFonts w:ascii="Times New Roman" w:hAnsi="Times New Roman"/>
                <w:sz w:val="20"/>
                <w:szCs w:val="20"/>
              </w:rPr>
              <w:t>1</w:t>
            </w:r>
          </w:p>
        </w:tc>
        <w:tc>
          <w:tcPr>
            <w:tcW w:w="1134" w:type="dxa"/>
          </w:tcPr>
          <w:p w:rsidR="00ED16C7" w:rsidRPr="00C1071F" w:rsidRDefault="00ED16C7" w:rsidP="00ED16C7">
            <w:pPr>
              <w:spacing w:after="0" w:line="240" w:lineRule="auto"/>
              <w:jc w:val="center"/>
              <w:rPr>
                <w:rFonts w:ascii="Times New Roman" w:hAnsi="Times New Roman"/>
                <w:sz w:val="20"/>
                <w:szCs w:val="20"/>
              </w:rPr>
            </w:pPr>
            <w:r>
              <w:rPr>
                <w:rFonts w:ascii="Times New Roman" w:hAnsi="Times New Roman"/>
                <w:sz w:val="20"/>
                <w:szCs w:val="20"/>
              </w:rPr>
              <w:t>1</w:t>
            </w:r>
          </w:p>
        </w:tc>
        <w:tc>
          <w:tcPr>
            <w:tcW w:w="957" w:type="dxa"/>
          </w:tcPr>
          <w:p w:rsidR="00ED16C7" w:rsidRPr="00C1071F" w:rsidRDefault="00ED16C7" w:rsidP="00ED16C7">
            <w:pPr>
              <w:spacing w:after="0" w:line="240" w:lineRule="auto"/>
              <w:jc w:val="center"/>
              <w:rPr>
                <w:rFonts w:ascii="Times New Roman" w:hAnsi="Times New Roman"/>
                <w:sz w:val="20"/>
                <w:szCs w:val="20"/>
              </w:rPr>
            </w:pPr>
            <w:r>
              <w:rPr>
                <w:rFonts w:ascii="Times New Roman" w:hAnsi="Times New Roman"/>
                <w:sz w:val="20"/>
                <w:szCs w:val="20"/>
              </w:rPr>
              <w:t>5</w:t>
            </w:r>
          </w:p>
        </w:tc>
        <w:tc>
          <w:tcPr>
            <w:tcW w:w="1134" w:type="dxa"/>
          </w:tcPr>
          <w:p w:rsidR="00ED16C7" w:rsidRPr="00C1071F" w:rsidRDefault="00ED16C7" w:rsidP="00ED16C7">
            <w:pPr>
              <w:spacing w:after="0" w:line="240" w:lineRule="auto"/>
              <w:jc w:val="center"/>
              <w:rPr>
                <w:rFonts w:ascii="Times New Roman" w:hAnsi="Times New Roman"/>
                <w:sz w:val="20"/>
                <w:szCs w:val="20"/>
              </w:rPr>
            </w:pPr>
            <w:r>
              <w:rPr>
                <w:rFonts w:ascii="Times New Roman" w:hAnsi="Times New Roman"/>
                <w:sz w:val="20"/>
                <w:szCs w:val="20"/>
              </w:rPr>
              <w:t>9</w:t>
            </w:r>
          </w:p>
        </w:tc>
        <w:tc>
          <w:tcPr>
            <w:tcW w:w="993" w:type="dxa"/>
          </w:tcPr>
          <w:p w:rsidR="00ED16C7" w:rsidRPr="00C1071F" w:rsidRDefault="00ED16C7" w:rsidP="00ED16C7">
            <w:pPr>
              <w:spacing w:after="0" w:line="240" w:lineRule="auto"/>
              <w:jc w:val="center"/>
              <w:rPr>
                <w:rFonts w:ascii="Times New Roman" w:hAnsi="Times New Roman"/>
                <w:sz w:val="20"/>
                <w:szCs w:val="20"/>
              </w:rPr>
            </w:pPr>
            <w:r>
              <w:rPr>
                <w:rFonts w:ascii="Times New Roman" w:hAnsi="Times New Roman"/>
                <w:sz w:val="20"/>
                <w:szCs w:val="20"/>
              </w:rPr>
              <w:t>3</w:t>
            </w:r>
          </w:p>
        </w:tc>
      </w:tr>
      <w:tr w:rsidR="00ED16C7" w:rsidRPr="00C1071F" w:rsidTr="00ED16C7">
        <w:trPr>
          <w:trHeight w:val="548"/>
        </w:trPr>
        <w:tc>
          <w:tcPr>
            <w:tcW w:w="2694" w:type="dxa"/>
            <w:shd w:val="clear" w:color="auto" w:fill="auto"/>
          </w:tcPr>
          <w:p w:rsidR="00ED16C7" w:rsidRPr="00F816DE" w:rsidRDefault="00ED16C7" w:rsidP="00ED16C7">
            <w:pPr>
              <w:spacing w:after="0" w:line="240" w:lineRule="auto"/>
              <w:jc w:val="center"/>
              <w:rPr>
                <w:rFonts w:ascii="Times New Roman" w:hAnsi="Times New Roman"/>
                <w:bCs/>
                <w:sz w:val="20"/>
                <w:szCs w:val="20"/>
                <w:lang w:val="ru-RU"/>
              </w:rPr>
            </w:pPr>
            <w:r w:rsidRPr="00F816DE">
              <w:rPr>
                <w:rFonts w:ascii="Times New Roman" w:hAnsi="Times New Roman"/>
                <w:bCs/>
                <w:sz w:val="20"/>
                <w:szCs w:val="20"/>
                <w:lang w:val="ru-RU"/>
              </w:rPr>
              <w:t>МБОУ «Краснохолмская сош № 1»-3Б (Постникова Е.Ю.)</w:t>
            </w:r>
          </w:p>
        </w:tc>
        <w:tc>
          <w:tcPr>
            <w:tcW w:w="851" w:type="dxa"/>
            <w:shd w:val="clear" w:color="auto" w:fill="auto"/>
          </w:tcPr>
          <w:p w:rsidR="00ED16C7" w:rsidRPr="00C1071F" w:rsidRDefault="00ED16C7" w:rsidP="00ED16C7">
            <w:pPr>
              <w:spacing w:after="0" w:line="240" w:lineRule="auto"/>
              <w:jc w:val="center"/>
              <w:rPr>
                <w:rFonts w:ascii="Times New Roman" w:hAnsi="Times New Roman"/>
                <w:sz w:val="20"/>
                <w:szCs w:val="20"/>
              </w:rPr>
            </w:pPr>
            <w:r>
              <w:rPr>
                <w:rFonts w:ascii="Times New Roman" w:hAnsi="Times New Roman"/>
                <w:sz w:val="20"/>
                <w:szCs w:val="20"/>
              </w:rPr>
              <w:t>22</w:t>
            </w:r>
          </w:p>
        </w:tc>
        <w:tc>
          <w:tcPr>
            <w:tcW w:w="851" w:type="dxa"/>
            <w:shd w:val="clear" w:color="auto" w:fill="auto"/>
          </w:tcPr>
          <w:p w:rsidR="00ED16C7" w:rsidRPr="00C1071F" w:rsidRDefault="00ED16C7" w:rsidP="00ED16C7">
            <w:pPr>
              <w:spacing w:after="0" w:line="240" w:lineRule="auto"/>
              <w:jc w:val="center"/>
              <w:rPr>
                <w:rFonts w:ascii="Times New Roman" w:hAnsi="Times New Roman"/>
                <w:sz w:val="20"/>
                <w:szCs w:val="20"/>
              </w:rPr>
            </w:pPr>
            <w:r>
              <w:rPr>
                <w:rFonts w:ascii="Times New Roman" w:hAnsi="Times New Roman"/>
                <w:sz w:val="20"/>
                <w:szCs w:val="20"/>
              </w:rPr>
              <w:t>16</w:t>
            </w:r>
          </w:p>
        </w:tc>
        <w:tc>
          <w:tcPr>
            <w:tcW w:w="426" w:type="dxa"/>
            <w:shd w:val="clear" w:color="auto" w:fill="auto"/>
          </w:tcPr>
          <w:p w:rsidR="00ED16C7" w:rsidRPr="00C1071F" w:rsidRDefault="00ED16C7" w:rsidP="00ED16C7">
            <w:pPr>
              <w:spacing w:after="0" w:line="240" w:lineRule="auto"/>
              <w:jc w:val="center"/>
              <w:rPr>
                <w:rFonts w:ascii="Times New Roman" w:hAnsi="Times New Roman"/>
                <w:sz w:val="20"/>
                <w:szCs w:val="20"/>
              </w:rPr>
            </w:pPr>
            <w:r>
              <w:rPr>
                <w:rFonts w:ascii="Times New Roman" w:hAnsi="Times New Roman"/>
                <w:sz w:val="20"/>
                <w:szCs w:val="20"/>
              </w:rPr>
              <w:t>0</w:t>
            </w:r>
          </w:p>
        </w:tc>
        <w:tc>
          <w:tcPr>
            <w:tcW w:w="425" w:type="dxa"/>
            <w:shd w:val="clear" w:color="auto" w:fill="auto"/>
          </w:tcPr>
          <w:p w:rsidR="00ED16C7" w:rsidRPr="00C1071F" w:rsidRDefault="00ED16C7" w:rsidP="00ED16C7">
            <w:pPr>
              <w:spacing w:after="0" w:line="240" w:lineRule="auto"/>
              <w:jc w:val="center"/>
              <w:rPr>
                <w:rFonts w:ascii="Times New Roman" w:hAnsi="Times New Roman"/>
                <w:sz w:val="20"/>
                <w:szCs w:val="20"/>
              </w:rPr>
            </w:pPr>
            <w:r>
              <w:rPr>
                <w:rFonts w:ascii="Times New Roman" w:hAnsi="Times New Roman"/>
                <w:sz w:val="20"/>
                <w:szCs w:val="20"/>
              </w:rPr>
              <w:t>8</w:t>
            </w:r>
          </w:p>
        </w:tc>
        <w:tc>
          <w:tcPr>
            <w:tcW w:w="567" w:type="dxa"/>
            <w:shd w:val="clear" w:color="auto" w:fill="auto"/>
          </w:tcPr>
          <w:p w:rsidR="00ED16C7" w:rsidRPr="00C1071F" w:rsidRDefault="00ED16C7" w:rsidP="00ED16C7">
            <w:pPr>
              <w:spacing w:after="0" w:line="240" w:lineRule="auto"/>
              <w:jc w:val="center"/>
              <w:rPr>
                <w:rFonts w:ascii="Times New Roman" w:hAnsi="Times New Roman"/>
                <w:sz w:val="20"/>
                <w:szCs w:val="20"/>
              </w:rPr>
            </w:pPr>
            <w:r>
              <w:rPr>
                <w:rFonts w:ascii="Times New Roman" w:hAnsi="Times New Roman"/>
                <w:sz w:val="20"/>
                <w:szCs w:val="20"/>
              </w:rPr>
              <w:t>5</w:t>
            </w:r>
          </w:p>
        </w:tc>
        <w:tc>
          <w:tcPr>
            <w:tcW w:w="425" w:type="dxa"/>
            <w:shd w:val="clear" w:color="auto" w:fill="auto"/>
          </w:tcPr>
          <w:p w:rsidR="00ED16C7" w:rsidRPr="00C1071F" w:rsidRDefault="00ED16C7" w:rsidP="00ED16C7">
            <w:pPr>
              <w:spacing w:after="0" w:line="240" w:lineRule="auto"/>
              <w:jc w:val="center"/>
              <w:rPr>
                <w:rFonts w:ascii="Times New Roman" w:hAnsi="Times New Roman"/>
                <w:sz w:val="20"/>
                <w:szCs w:val="20"/>
              </w:rPr>
            </w:pPr>
            <w:r>
              <w:rPr>
                <w:rFonts w:ascii="Times New Roman" w:hAnsi="Times New Roman"/>
                <w:sz w:val="20"/>
                <w:szCs w:val="20"/>
              </w:rPr>
              <w:t>3</w:t>
            </w:r>
          </w:p>
        </w:tc>
        <w:tc>
          <w:tcPr>
            <w:tcW w:w="1134" w:type="dxa"/>
          </w:tcPr>
          <w:p w:rsidR="00ED16C7" w:rsidRPr="00C1071F" w:rsidRDefault="00ED16C7" w:rsidP="00ED16C7">
            <w:pPr>
              <w:spacing w:after="0" w:line="240" w:lineRule="auto"/>
              <w:jc w:val="center"/>
              <w:rPr>
                <w:rFonts w:ascii="Times New Roman" w:hAnsi="Times New Roman"/>
                <w:sz w:val="20"/>
                <w:szCs w:val="20"/>
              </w:rPr>
            </w:pPr>
            <w:r>
              <w:rPr>
                <w:rFonts w:ascii="Times New Roman" w:hAnsi="Times New Roman"/>
                <w:sz w:val="20"/>
                <w:szCs w:val="20"/>
              </w:rPr>
              <w:t>2</w:t>
            </w:r>
          </w:p>
        </w:tc>
        <w:tc>
          <w:tcPr>
            <w:tcW w:w="957" w:type="dxa"/>
          </w:tcPr>
          <w:p w:rsidR="00ED16C7" w:rsidRPr="00C1071F" w:rsidRDefault="00ED16C7" w:rsidP="00ED16C7">
            <w:pPr>
              <w:spacing w:after="0" w:line="240" w:lineRule="auto"/>
              <w:jc w:val="center"/>
              <w:rPr>
                <w:rFonts w:ascii="Times New Roman" w:hAnsi="Times New Roman"/>
                <w:sz w:val="20"/>
                <w:szCs w:val="20"/>
              </w:rPr>
            </w:pPr>
            <w:r>
              <w:rPr>
                <w:rFonts w:ascii="Times New Roman" w:hAnsi="Times New Roman"/>
                <w:sz w:val="20"/>
                <w:szCs w:val="20"/>
              </w:rPr>
              <w:t>7</w:t>
            </w:r>
          </w:p>
        </w:tc>
        <w:tc>
          <w:tcPr>
            <w:tcW w:w="1134" w:type="dxa"/>
          </w:tcPr>
          <w:p w:rsidR="00ED16C7" w:rsidRPr="00C1071F" w:rsidRDefault="00ED16C7" w:rsidP="00ED16C7">
            <w:pPr>
              <w:spacing w:after="0" w:line="240" w:lineRule="auto"/>
              <w:jc w:val="center"/>
              <w:rPr>
                <w:rFonts w:ascii="Times New Roman" w:hAnsi="Times New Roman"/>
                <w:sz w:val="20"/>
                <w:szCs w:val="20"/>
              </w:rPr>
            </w:pPr>
            <w:r>
              <w:rPr>
                <w:rFonts w:ascii="Times New Roman" w:hAnsi="Times New Roman"/>
                <w:sz w:val="20"/>
                <w:szCs w:val="20"/>
              </w:rPr>
              <w:t>3</w:t>
            </w:r>
          </w:p>
        </w:tc>
        <w:tc>
          <w:tcPr>
            <w:tcW w:w="993" w:type="dxa"/>
          </w:tcPr>
          <w:p w:rsidR="00ED16C7" w:rsidRPr="00C1071F" w:rsidRDefault="00ED16C7" w:rsidP="00ED16C7">
            <w:pPr>
              <w:spacing w:after="0" w:line="240" w:lineRule="auto"/>
              <w:jc w:val="center"/>
              <w:rPr>
                <w:rFonts w:ascii="Times New Roman" w:hAnsi="Times New Roman"/>
                <w:sz w:val="20"/>
                <w:szCs w:val="20"/>
              </w:rPr>
            </w:pPr>
            <w:r>
              <w:rPr>
                <w:rFonts w:ascii="Times New Roman" w:hAnsi="Times New Roman"/>
                <w:sz w:val="20"/>
                <w:szCs w:val="20"/>
              </w:rPr>
              <w:t>4</w:t>
            </w:r>
          </w:p>
        </w:tc>
      </w:tr>
      <w:tr w:rsidR="00ED16C7" w:rsidRPr="00C1071F" w:rsidTr="00ED16C7">
        <w:tc>
          <w:tcPr>
            <w:tcW w:w="2694" w:type="dxa"/>
            <w:shd w:val="clear" w:color="auto" w:fill="auto"/>
          </w:tcPr>
          <w:p w:rsidR="00ED16C7" w:rsidRPr="00F816DE" w:rsidRDefault="00ED16C7" w:rsidP="00ED16C7">
            <w:pPr>
              <w:spacing w:after="0" w:line="240" w:lineRule="auto"/>
              <w:jc w:val="center"/>
              <w:rPr>
                <w:rFonts w:ascii="Times New Roman" w:hAnsi="Times New Roman"/>
                <w:b/>
                <w:bCs/>
                <w:sz w:val="20"/>
                <w:szCs w:val="20"/>
                <w:lang w:val="ru-RU"/>
              </w:rPr>
            </w:pPr>
            <w:r w:rsidRPr="00F816DE">
              <w:rPr>
                <w:rFonts w:ascii="Times New Roman" w:hAnsi="Times New Roman"/>
                <w:bCs/>
                <w:sz w:val="20"/>
                <w:szCs w:val="20"/>
                <w:lang w:val="ru-RU"/>
              </w:rPr>
              <w:t>МБОУ «Краснохолмская сош №2 им.С.Забавина»-3А (Канина О.В.)</w:t>
            </w:r>
          </w:p>
        </w:tc>
        <w:tc>
          <w:tcPr>
            <w:tcW w:w="851" w:type="dxa"/>
            <w:shd w:val="clear" w:color="auto" w:fill="auto"/>
          </w:tcPr>
          <w:p w:rsidR="00ED16C7" w:rsidRPr="00C1071F" w:rsidRDefault="00ED16C7" w:rsidP="00ED16C7">
            <w:pPr>
              <w:spacing w:after="0" w:line="240" w:lineRule="auto"/>
              <w:jc w:val="center"/>
              <w:rPr>
                <w:rFonts w:ascii="Times New Roman" w:hAnsi="Times New Roman"/>
                <w:sz w:val="20"/>
                <w:szCs w:val="20"/>
              </w:rPr>
            </w:pPr>
            <w:r>
              <w:rPr>
                <w:rFonts w:ascii="Times New Roman" w:hAnsi="Times New Roman"/>
                <w:sz w:val="20"/>
                <w:szCs w:val="20"/>
              </w:rPr>
              <w:t>19</w:t>
            </w:r>
          </w:p>
        </w:tc>
        <w:tc>
          <w:tcPr>
            <w:tcW w:w="851" w:type="dxa"/>
            <w:shd w:val="clear" w:color="auto" w:fill="auto"/>
          </w:tcPr>
          <w:p w:rsidR="00ED16C7" w:rsidRPr="00C1071F" w:rsidRDefault="00ED16C7" w:rsidP="00ED16C7">
            <w:pPr>
              <w:spacing w:after="0" w:line="240" w:lineRule="auto"/>
              <w:jc w:val="center"/>
              <w:rPr>
                <w:rFonts w:ascii="Times New Roman" w:hAnsi="Times New Roman"/>
                <w:sz w:val="20"/>
                <w:szCs w:val="20"/>
              </w:rPr>
            </w:pPr>
            <w:r>
              <w:rPr>
                <w:rFonts w:ascii="Times New Roman" w:hAnsi="Times New Roman"/>
                <w:sz w:val="20"/>
                <w:szCs w:val="20"/>
              </w:rPr>
              <w:t>18</w:t>
            </w:r>
          </w:p>
        </w:tc>
        <w:tc>
          <w:tcPr>
            <w:tcW w:w="426" w:type="dxa"/>
            <w:shd w:val="clear" w:color="auto" w:fill="auto"/>
          </w:tcPr>
          <w:p w:rsidR="00ED16C7" w:rsidRPr="00C1071F" w:rsidRDefault="00ED16C7" w:rsidP="00ED16C7">
            <w:pPr>
              <w:spacing w:after="0" w:line="240" w:lineRule="auto"/>
              <w:jc w:val="center"/>
              <w:rPr>
                <w:rFonts w:ascii="Times New Roman" w:hAnsi="Times New Roman"/>
                <w:sz w:val="20"/>
                <w:szCs w:val="20"/>
              </w:rPr>
            </w:pPr>
            <w:r>
              <w:rPr>
                <w:rFonts w:ascii="Times New Roman" w:hAnsi="Times New Roman"/>
                <w:sz w:val="20"/>
                <w:szCs w:val="20"/>
              </w:rPr>
              <w:t>6</w:t>
            </w:r>
          </w:p>
        </w:tc>
        <w:tc>
          <w:tcPr>
            <w:tcW w:w="425" w:type="dxa"/>
            <w:shd w:val="clear" w:color="auto" w:fill="auto"/>
          </w:tcPr>
          <w:p w:rsidR="00ED16C7" w:rsidRPr="00C1071F" w:rsidRDefault="00ED16C7" w:rsidP="00ED16C7">
            <w:pPr>
              <w:spacing w:after="0" w:line="240" w:lineRule="auto"/>
              <w:jc w:val="center"/>
              <w:rPr>
                <w:rFonts w:ascii="Times New Roman" w:hAnsi="Times New Roman"/>
                <w:sz w:val="20"/>
                <w:szCs w:val="20"/>
              </w:rPr>
            </w:pPr>
            <w:r>
              <w:rPr>
                <w:rFonts w:ascii="Times New Roman" w:hAnsi="Times New Roman"/>
                <w:sz w:val="20"/>
                <w:szCs w:val="20"/>
              </w:rPr>
              <w:t>9</w:t>
            </w:r>
          </w:p>
        </w:tc>
        <w:tc>
          <w:tcPr>
            <w:tcW w:w="567" w:type="dxa"/>
            <w:shd w:val="clear" w:color="auto" w:fill="auto"/>
          </w:tcPr>
          <w:p w:rsidR="00ED16C7" w:rsidRPr="00C1071F" w:rsidRDefault="00ED16C7" w:rsidP="00ED16C7">
            <w:pPr>
              <w:spacing w:after="0" w:line="240" w:lineRule="auto"/>
              <w:jc w:val="center"/>
              <w:rPr>
                <w:rFonts w:ascii="Times New Roman" w:hAnsi="Times New Roman"/>
                <w:sz w:val="20"/>
                <w:szCs w:val="20"/>
              </w:rPr>
            </w:pPr>
            <w:r>
              <w:rPr>
                <w:rFonts w:ascii="Times New Roman" w:hAnsi="Times New Roman"/>
                <w:sz w:val="20"/>
                <w:szCs w:val="20"/>
              </w:rPr>
              <w:t>3</w:t>
            </w:r>
          </w:p>
        </w:tc>
        <w:tc>
          <w:tcPr>
            <w:tcW w:w="425" w:type="dxa"/>
            <w:shd w:val="clear" w:color="auto" w:fill="auto"/>
          </w:tcPr>
          <w:p w:rsidR="00ED16C7" w:rsidRPr="00C1071F" w:rsidRDefault="00ED16C7" w:rsidP="00ED16C7">
            <w:pPr>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Pr>
          <w:p w:rsidR="00ED16C7" w:rsidRPr="00C1071F" w:rsidRDefault="00ED16C7" w:rsidP="00ED16C7">
            <w:pPr>
              <w:spacing w:after="0" w:line="240" w:lineRule="auto"/>
              <w:jc w:val="center"/>
              <w:rPr>
                <w:rFonts w:ascii="Times New Roman" w:hAnsi="Times New Roman"/>
                <w:sz w:val="20"/>
                <w:szCs w:val="20"/>
              </w:rPr>
            </w:pPr>
            <w:r>
              <w:rPr>
                <w:rFonts w:ascii="Times New Roman" w:hAnsi="Times New Roman"/>
                <w:sz w:val="20"/>
                <w:szCs w:val="20"/>
              </w:rPr>
              <w:t>0</w:t>
            </w:r>
          </w:p>
        </w:tc>
        <w:tc>
          <w:tcPr>
            <w:tcW w:w="957" w:type="dxa"/>
          </w:tcPr>
          <w:p w:rsidR="00ED16C7" w:rsidRPr="00C1071F" w:rsidRDefault="00ED16C7" w:rsidP="00ED16C7">
            <w:pPr>
              <w:spacing w:after="0" w:line="240" w:lineRule="auto"/>
              <w:jc w:val="center"/>
              <w:rPr>
                <w:rFonts w:ascii="Times New Roman" w:hAnsi="Times New Roman"/>
                <w:sz w:val="20"/>
                <w:szCs w:val="20"/>
              </w:rPr>
            </w:pPr>
            <w:r>
              <w:rPr>
                <w:rFonts w:ascii="Times New Roman" w:hAnsi="Times New Roman"/>
                <w:sz w:val="20"/>
                <w:szCs w:val="20"/>
              </w:rPr>
              <w:t>8</w:t>
            </w:r>
          </w:p>
        </w:tc>
        <w:tc>
          <w:tcPr>
            <w:tcW w:w="1134" w:type="dxa"/>
          </w:tcPr>
          <w:p w:rsidR="00ED16C7" w:rsidRPr="00C1071F" w:rsidRDefault="00ED16C7" w:rsidP="00ED16C7">
            <w:pPr>
              <w:spacing w:after="0" w:line="240" w:lineRule="auto"/>
              <w:jc w:val="center"/>
              <w:rPr>
                <w:rFonts w:ascii="Times New Roman" w:hAnsi="Times New Roman"/>
                <w:sz w:val="20"/>
                <w:szCs w:val="20"/>
              </w:rPr>
            </w:pPr>
            <w:r>
              <w:rPr>
                <w:rFonts w:ascii="Times New Roman" w:hAnsi="Times New Roman"/>
                <w:sz w:val="20"/>
                <w:szCs w:val="20"/>
              </w:rPr>
              <w:t>6</w:t>
            </w:r>
          </w:p>
        </w:tc>
        <w:tc>
          <w:tcPr>
            <w:tcW w:w="993" w:type="dxa"/>
          </w:tcPr>
          <w:p w:rsidR="00ED16C7" w:rsidRPr="00C1071F" w:rsidRDefault="00ED16C7" w:rsidP="00ED16C7">
            <w:pPr>
              <w:spacing w:after="0" w:line="240" w:lineRule="auto"/>
              <w:jc w:val="center"/>
              <w:rPr>
                <w:rFonts w:ascii="Times New Roman" w:hAnsi="Times New Roman"/>
                <w:sz w:val="20"/>
                <w:szCs w:val="20"/>
              </w:rPr>
            </w:pPr>
            <w:r>
              <w:rPr>
                <w:rFonts w:ascii="Times New Roman" w:hAnsi="Times New Roman"/>
                <w:sz w:val="20"/>
                <w:szCs w:val="20"/>
              </w:rPr>
              <w:t>4</w:t>
            </w:r>
          </w:p>
        </w:tc>
      </w:tr>
      <w:tr w:rsidR="00ED16C7" w:rsidRPr="00C1071F" w:rsidTr="00ED16C7">
        <w:tc>
          <w:tcPr>
            <w:tcW w:w="2694" w:type="dxa"/>
            <w:shd w:val="clear" w:color="auto" w:fill="auto"/>
          </w:tcPr>
          <w:p w:rsidR="00ED16C7" w:rsidRPr="00F816DE" w:rsidRDefault="00ED16C7" w:rsidP="00ED16C7">
            <w:pPr>
              <w:spacing w:after="0" w:line="240" w:lineRule="auto"/>
              <w:jc w:val="center"/>
              <w:rPr>
                <w:rFonts w:ascii="Times New Roman" w:hAnsi="Times New Roman"/>
                <w:b/>
                <w:bCs/>
                <w:sz w:val="20"/>
                <w:szCs w:val="20"/>
                <w:lang w:val="ru-RU"/>
              </w:rPr>
            </w:pPr>
            <w:r w:rsidRPr="00F816DE">
              <w:rPr>
                <w:rFonts w:ascii="Times New Roman" w:hAnsi="Times New Roman"/>
                <w:bCs/>
                <w:sz w:val="20"/>
                <w:szCs w:val="20"/>
                <w:lang w:val="ru-RU"/>
              </w:rPr>
              <w:t>МБОУ «Краснохолмская сош №2 им.С.Забавина»-3Б (Трофименко Н.В.)</w:t>
            </w:r>
          </w:p>
        </w:tc>
        <w:tc>
          <w:tcPr>
            <w:tcW w:w="851" w:type="dxa"/>
            <w:shd w:val="clear" w:color="auto" w:fill="auto"/>
          </w:tcPr>
          <w:p w:rsidR="00ED16C7" w:rsidRPr="00C1071F" w:rsidRDefault="00ED16C7" w:rsidP="00ED16C7">
            <w:pPr>
              <w:spacing w:after="0" w:line="240" w:lineRule="auto"/>
              <w:jc w:val="center"/>
              <w:rPr>
                <w:rFonts w:ascii="Times New Roman" w:hAnsi="Times New Roman"/>
                <w:sz w:val="20"/>
                <w:szCs w:val="20"/>
              </w:rPr>
            </w:pPr>
            <w:r>
              <w:rPr>
                <w:rFonts w:ascii="Times New Roman" w:hAnsi="Times New Roman"/>
                <w:sz w:val="20"/>
                <w:szCs w:val="20"/>
              </w:rPr>
              <w:t>18</w:t>
            </w:r>
          </w:p>
        </w:tc>
        <w:tc>
          <w:tcPr>
            <w:tcW w:w="851" w:type="dxa"/>
            <w:shd w:val="clear" w:color="auto" w:fill="auto"/>
          </w:tcPr>
          <w:p w:rsidR="00ED16C7" w:rsidRPr="00C1071F" w:rsidRDefault="00ED16C7" w:rsidP="00ED16C7">
            <w:pPr>
              <w:spacing w:after="0" w:line="240" w:lineRule="auto"/>
              <w:jc w:val="center"/>
              <w:rPr>
                <w:rFonts w:ascii="Times New Roman" w:hAnsi="Times New Roman"/>
                <w:sz w:val="20"/>
                <w:szCs w:val="20"/>
              </w:rPr>
            </w:pPr>
            <w:r>
              <w:rPr>
                <w:rFonts w:ascii="Times New Roman" w:hAnsi="Times New Roman"/>
                <w:sz w:val="20"/>
                <w:szCs w:val="20"/>
              </w:rPr>
              <w:t>18</w:t>
            </w:r>
          </w:p>
        </w:tc>
        <w:tc>
          <w:tcPr>
            <w:tcW w:w="426" w:type="dxa"/>
            <w:shd w:val="clear" w:color="auto" w:fill="auto"/>
          </w:tcPr>
          <w:p w:rsidR="00ED16C7" w:rsidRPr="00C1071F" w:rsidRDefault="00ED16C7" w:rsidP="00ED16C7">
            <w:pPr>
              <w:spacing w:after="0" w:line="240" w:lineRule="auto"/>
              <w:jc w:val="center"/>
              <w:rPr>
                <w:rFonts w:ascii="Times New Roman" w:hAnsi="Times New Roman"/>
                <w:sz w:val="20"/>
                <w:szCs w:val="20"/>
              </w:rPr>
            </w:pPr>
            <w:r>
              <w:rPr>
                <w:rFonts w:ascii="Times New Roman" w:hAnsi="Times New Roman"/>
                <w:sz w:val="20"/>
                <w:szCs w:val="20"/>
              </w:rPr>
              <w:t>4</w:t>
            </w:r>
          </w:p>
        </w:tc>
        <w:tc>
          <w:tcPr>
            <w:tcW w:w="425" w:type="dxa"/>
            <w:shd w:val="clear" w:color="auto" w:fill="auto"/>
          </w:tcPr>
          <w:p w:rsidR="00ED16C7" w:rsidRPr="00C1071F" w:rsidRDefault="00ED16C7" w:rsidP="00ED16C7">
            <w:pPr>
              <w:spacing w:after="0" w:line="240" w:lineRule="auto"/>
              <w:jc w:val="center"/>
              <w:rPr>
                <w:rFonts w:ascii="Times New Roman" w:hAnsi="Times New Roman"/>
                <w:sz w:val="20"/>
                <w:szCs w:val="20"/>
              </w:rPr>
            </w:pPr>
            <w:r>
              <w:rPr>
                <w:rFonts w:ascii="Times New Roman" w:hAnsi="Times New Roman"/>
                <w:sz w:val="20"/>
                <w:szCs w:val="20"/>
              </w:rPr>
              <w:t>8</w:t>
            </w:r>
          </w:p>
        </w:tc>
        <w:tc>
          <w:tcPr>
            <w:tcW w:w="567" w:type="dxa"/>
            <w:shd w:val="clear" w:color="auto" w:fill="auto"/>
          </w:tcPr>
          <w:p w:rsidR="00ED16C7" w:rsidRPr="00C1071F" w:rsidRDefault="00ED16C7" w:rsidP="00ED16C7">
            <w:pPr>
              <w:spacing w:after="0" w:line="240" w:lineRule="auto"/>
              <w:jc w:val="center"/>
              <w:rPr>
                <w:rFonts w:ascii="Times New Roman" w:hAnsi="Times New Roman"/>
                <w:sz w:val="20"/>
                <w:szCs w:val="20"/>
              </w:rPr>
            </w:pPr>
            <w:r>
              <w:rPr>
                <w:rFonts w:ascii="Times New Roman" w:hAnsi="Times New Roman"/>
                <w:sz w:val="20"/>
                <w:szCs w:val="20"/>
              </w:rPr>
              <w:t>5</w:t>
            </w:r>
          </w:p>
        </w:tc>
        <w:tc>
          <w:tcPr>
            <w:tcW w:w="425" w:type="dxa"/>
            <w:shd w:val="clear" w:color="auto" w:fill="auto"/>
          </w:tcPr>
          <w:p w:rsidR="00ED16C7" w:rsidRPr="00C1071F" w:rsidRDefault="00ED16C7" w:rsidP="00ED16C7">
            <w:pPr>
              <w:spacing w:after="0" w:line="240" w:lineRule="auto"/>
              <w:jc w:val="center"/>
              <w:rPr>
                <w:rFonts w:ascii="Times New Roman" w:hAnsi="Times New Roman"/>
                <w:sz w:val="20"/>
                <w:szCs w:val="20"/>
              </w:rPr>
            </w:pPr>
            <w:r>
              <w:rPr>
                <w:rFonts w:ascii="Times New Roman" w:hAnsi="Times New Roman"/>
                <w:sz w:val="20"/>
                <w:szCs w:val="20"/>
              </w:rPr>
              <w:t>1</w:t>
            </w:r>
          </w:p>
        </w:tc>
        <w:tc>
          <w:tcPr>
            <w:tcW w:w="1134" w:type="dxa"/>
          </w:tcPr>
          <w:p w:rsidR="00ED16C7" w:rsidRPr="00C1071F" w:rsidRDefault="00ED16C7" w:rsidP="00ED16C7">
            <w:pPr>
              <w:spacing w:after="0" w:line="240" w:lineRule="auto"/>
              <w:jc w:val="center"/>
              <w:rPr>
                <w:rFonts w:ascii="Times New Roman" w:hAnsi="Times New Roman"/>
                <w:sz w:val="20"/>
                <w:szCs w:val="20"/>
              </w:rPr>
            </w:pPr>
            <w:r>
              <w:rPr>
                <w:rFonts w:ascii="Times New Roman" w:hAnsi="Times New Roman"/>
                <w:sz w:val="20"/>
                <w:szCs w:val="20"/>
              </w:rPr>
              <w:t>2</w:t>
            </w:r>
          </w:p>
        </w:tc>
        <w:tc>
          <w:tcPr>
            <w:tcW w:w="957" w:type="dxa"/>
          </w:tcPr>
          <w:p w:rsidR="00ED16C7" w:rsidRPr="00C1071F" w:rsidRDefault="00ED16C7" w:rsidP="00ED16C7">
            <w:pPr>
              <w:spacing w:after="0" w:line="240" w:lineRule="auto"/>
              <w:jc w:val="center"/>
              <w:rPr>
                <w:rFonts w:ascii="Times New Roman" w:hAnsi="Times New Roman"/>
                <w:sz w:val="20"/>
                <w:szCs w:val="20"/>
              </w:rPr>
            </w:pPr>
            <w:r>
              <w:rPr>
                <w:rFonts w:ascii="Times New Roman" w:hAnsi="Times New Roman"/>
                <w:sz w:val="20"/>
                <w:szCs w:val="20"/>
              </w:rPr>
              <w:t>10</w:t>
            </w:r>
          </w:p>
        </w:tc>
        <w:tc>
          <w:tcPr>
            <w:tcW w:w="1134" w:type="dxa"/>
          </w:tcPr>
          <w:p w:rsidR="00ED16C7" w:rsidRPr="00C1071F" w:rsidRDefault="00ED16C7" w:rsidP="00ED16C7">
            <w:pPr>
              <w:spacing w:after="0" w:line="240" w:lineRule="auto"/>
              <w:jc w:val="center"/>
              <w:rPr>
                <w:rFonts w:ascii="Times New Roman" w:hAnsi="Times New Roman"/>
                <w:sz w:val="20"/>
                <w:szCs w:val="20"/>
              </w:rPr>
            </w:pPr>
            <w:r>
              <w:rPr>
                <w:rFonts w:ascii="Times New Roman" w:hAnsi="Times New Roman"/>
                <w:sz w:val="20"/>
                <w:szCs w:val="20"/>
              </w:rPr>
              <w:t>5</w:t>
            </w:r>
          </w:p>
        </w:tc>
        <w:tc>
          <w:tcPr>
            <w:tcW w:w="993" w:type="dxa"/>
          </w:tcPr>
          <w:p w:rsidR="00ED16C7" w:rsidRPr="00C1071F" w:rsidRDefault="00ED16C7" w:rsidP="00ED16C7">
            <w:pPr>
              <w:spacing w:after="0" w:line="240" w:lineRule="auto"/>
              <w:jc w:val="center"/>
              <w:rPr>
                <w:rFonts w:ascii="Times New Roman" w:hAnsi="Times New Roman"/>
                <w:sz w:val="20"/>
                <w:szCs w:val="20"/>
              </w:rPr>
            </w:pPr>
            <w:r>
              <w:rPr>
                <w:rFonts w:ascii="Times New Roman" w:hAnsi="Times New Roman"/>
                <w:sz w:val="20"/>
                <w:szCs w:val="20"/>
              </w:rPr>
              <w:t>1</w:t>
            </w:r>
          </w:p>
        </w:tc>
      </w:tr>
      <w:tr w:rsidR="00ED16C7" w:rsidRPr="00C1071F" w:rsidTr="00ED16C7">
        <w:tc>
          <w:tcPr>
            <w:tcW w:w="2694" w:type="dxa"/>
            <w:shd w:val="clear" w:color="auto" w:fill="auto"/>
          </w:tcPr>
          <w:p w:rsidR="00ED16C7" w:rsidRPr="00F816DE" w:rsidRDefault="00ED16C7" w:rsidP="00ED16C7">
            <w:pPr>
              <w:spacing w:after="0" w:line="240" w:lineRule="auto"/>
              <w:jc w:val="center"/>
              <w:rPr>
                <w:rFonts w:ascii="Times New Roman" w:hAnsi="Times New Roman"/>
                <w:bCs/>
                <w:sz w:val="20"/>
                <w:szCs w:val="20"/>
                <w:lang w:val="ru-RU"/>
              </w:rPr>
            </w:pPr>
            <w:r w:rsidRPr="00F816DE">
              <w:rPr>
                <w:rFonts w:ascii="Times New Roman" w:hAnsi="Times New Roman"/>
                <w:bCs/>
                <w:sz w:val="20"/>
                <w:szCs w:val="20"/>
                <w:lang w:val="ru-RU"/>
              </w:rPr>
              <w:t>МБОУ «Хабоцкая сош» (Первухина Е.В.)</w:t>
            </w:r>
          </w:p>
        </w:tc>
        <w:tc>
          <w:tcPr>
            <w:tcW w:w="851" w:type="dxa"/>
            <w:shd w:val="clear" w:color="auto" w:fill="auto"/>
          </w:tcPr>
          <w:p w:rsidR="00ED16C7" w:rsidRPr="00C1071F" w:rsidRDefault="00ED16C7" w:rsidP="00ED16C7">
            <w:pPr>
              <w:spacing w:after="0" w:line="240" w:lineRule="auto"/>
              <w:jc w:val="center"/>
              <w:rPr>
                <w:rFonts w:ascii="Times New Roman" w:hAnsi="Times New Roman"/>
                <w:sz w:val="20"/>
                <w:szCs w:val="20"/>
              </w:rPr>
            </w:pPr>
            <w:r>
              <w:rPr>
                <w:rFonts w:ascii="Times New Roman" w:hAnsi="Times New Roman"/>
                <w:sz w:val="20"/>
                <w:szCs w:val="20"/>
              </w:rPr>
              <w:t>4</w:t>
            </w:r>
          </w:p>
        </w:tc>
        <w:tc>
          <w:tcPr>
            <w:tcW w:w="851" w:type="dxa"/>
            <w:shd w:val="clear" w:color="auto" w:fill="auto"/>
          </w:tcPr>
          <w:p w:rsidR="00ED16C7" w:rsidRPr="00C1071F" w:rsidRDefault="00ED16C7" w:rsidP="00ED16C7">
            <w:pPr>
              <w:spacing w:after="0" w:line="240" w:lineRule="auto"/>
              <w:jc w:val="center"/>
              <w:rPr>
                <w:rFonts w:ascii="Times New Roman" w:hAnsi="Times New Roman"/>
                <w:sz w:val="20"/>
                <w:szCs w:val="20"/>
              </w:rPr>
            </w:pPr>
            <w:r>
              <w:rPr>
                <w:rFonts w:ascii="Times New Roman" w:hAnsi="Times New Roman"/>
                <w:sz w:val="20"/>
                <w:szCs w:val="20"/>
              </w:rPr>
              <w:t>3</w:t>
            </w:r>
          </w:p>
        </w:tc>
        <w:tc>
          <w:tcPr>
            <w:tcW w:w="426" w:type="dxa"/>
            <w:shd w:val="clear" w:color="auto" w:fill="auto"/>
          </w:tcPr>
          <w:p w:rsidR="00ED16C7" w:rsidRPr="00C1071F" w:rsidRDefault="00ED16C7" w:rsidP="00ED16C7">
            <w:pPr>
              <w:spacing w:after="0" w:line="240" w:lineRule="auto"/>
              <w:jc w:val="center"/>
              <w:rPr>
                <w:rFonts w:ascii="Times New Roman" w:hAnsi="Times New Roman"/>
                <w:sz w:val="20"/>
                <w:szCs w:val="20"/>
              </w:rPr>
            </w:pPr>
            <w:r>
              <w:rPr>
                <w:rFonts w:ascii="Times New Roman" w:hAnsi="Times New Roman"/>
                <w:sz w:val="20"/>
                <w:szCs w:val="20"/>
              </w:rPr>
              <w:t>0</w:t>
            </w:r>
          </w:p>
        </w:tc>
        <w:tc>
          <w:tcPr>
            <w:tcW w:w="425" w:type="dxa"/>
            <w:shd w:val="clear" w:color="auto" w:fill="auto"/>
          </w:tcPr>
          <w:p w:rsidR="00ED16C7" w:rsidRPr="00C1071F" w:rsidRDefault="00ED16C7" w:rsidP="00ED16C7">
            <w:pPr>
              <w:spacing w:after="0" w:line="240" w:lineRule="auto"/>
              <w:jc w:val="center"/>
              <w:rPr>
                <w:rFonts w:ascii="Times New Roman" w:hAnsi="Times New Roman"/>
                <w:sz w:val="20"/>
                <w:szCs w:val="20"/>
              </w:rPr>
            </w:pPr>
            <w:r>
              <w:rPr>
                <w:rFonts w:ascii="Times New Roman" w:hAnsi="Times New Roman"/>
                <w:sz w:val="20"/>
                <w:szCs w:val="20"/>
              </w:rPr>
              <w:t>3</w:t>
            </w:r>
          </w:p>
        </w:tc>
        <w:tc>
          <w:tcPr>
            <w:tcW w:w="567" w:type="dxa"/>
            <w:shd w:val="clear" w:color="auto" w:fill="auto"/>
          </w:tcPr>
          <w:p w:rsidR="00ED16C7" w:rsidRPr="00C1071F" w:rsidRDefault="00ED16C7" w:rsidP="00ED16C7">
            <w:pPr>
              <w:spacing w:after="0" w:line="240" w:lineRule="auto"/>
              <w:jc w:val="center"/>
              <w:rPr>
                <w:rFonts w:ascii="Times New Roman" w:hAnsi="Times New Roman"/>
                <w:sz w:val="20"/>
                <w:szCs w:val="20"/>
              </w:rPr>
            </w:pPr>
            <w:r>
              <w:rPr>
                <w:rFonts w:ascii="Times New Roman" w:hAnsi="Times New Roman"/>
                <w:sz w:val="20"/>
                <w:szCs w:val="20"/>
              </w:rPr>
              <w:t>0</w:t>
            </w:r>
          </w:p>
        </w:tc>
        <w:tc>
          <w:tcPr>
            <w:tcW w:w="425" w:type="dxa"/>
            <w:shd w:val="clear" w:color="auto" w:fill="auto"/>
          </w:tcPr>
          <w:p w:rsidR="00ED16C7" w:rsidRPr="00C1071F" w:rsidRDefault="00ED16C7" w:rsidP="00ED16C7">
            <w:pPr>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Pr>
          <w:p w:rsidR="00ED16C7" w:rsidRPr="00C1071F" w:rsidRDefault="00ED16C7" w:rsidP="00ED16C7">
            <w:pPr>
              <w:spacing w:after="0" w:line="240" w:lineRule="auto"/>
              <w:jc w:val="center"/>
              <w:rPr>
                <w:rFonts w:ascii="Times New Roman" w:hAnsi="Times New Roman"/>
                <w:sz w:val="20"/>
                <w:szCs w:val="20"/>
              </w:rPr>
            </w:pPr>
            <w:r>
              <w:rPr>
                <w:rFonts w:ascii="Times New Roman" w:hAnsi="Times New Roman"/>
                <w:sz w:val="20"/>
                <w:szCs w:val="20"/>
              </w:rPr>
              <w:t>0</w:t>
            </w:r>
          </w:p>
        </w:tc>
        <w:tc>
          <w:tcPr>
            <w:tcW w:w="957" w:type="dxa"/>
          </w:tcPr>
          <w:p w:rsidR="00ED16C7" w:rsidRPr="00C1071F" w:rsidRDefault="00ED16C7" w:rsidP="00ED16C7">
            <w:pPr>
              <w:spacing w:after="0" w:line="240" w:lineRule="auto"/>
              <w:jc w:val="center"/>
              <w:rPr>
                <w:rFonts w:ascii="Times New Roman" w:hAnsi="Times New Roman"/>
                <w:sz w:val="20"/>
                <w:szCs w:val="20"/>
              </w:rPr>
            </w:pPr>
            <w:r>
              <w:rPr>
                <w:rFonts w:ascii="Times New Roman" w:hAnsi="Times New Roman"/>
                <w:sz w:val="20"/>
                <w:szCs w:val="20"/>
              </w:rPr>
              <w:t>1</w:t>
            </w:r>
          </w:p>
        </w:tc>
        <w:tc>
          <w:tcPr>
            <w:tcW w:w="1134" w:type="dxa"/>
          </w:tcPr>
          <w:p w:rsidR="00ED16C7" w:rsidRPr="00C1071F" w:rsidRDefault="00ED16C7" w:rsidP="00ED16C7">
            <w:pPr>
              <w:spacing w:after="0" w:line="240" w:lineRule="auto"/>
              <w:jc w:val="center"/>
              <w:rPr>
                <w:rFonts w:ascii="Times New Roman" w:hAnsi="Times New Roman"/>
                <w:sz w:val="20"/>
                <w:szCs w:val="20"/>
              </w:rPr>
            </w:pPr>
            <w:r>
              <w:rPr>
                <w:rFonts w:ascii="Times New Roman" w:hAnsi="Times New Roman"/>
                <w:sz w:val="20"/>
                <w:szCs w:val="20"/>
              </w:rPr>
              <w:t>1</w:t>
            </w:r>
          </w:p>
        </w:tc>
        <w:tc>
          <w:tcPr>
            <w:tcW w:w="993" w:type="dxa"/>
          </w:tcPr>
          <w:p w:rsidR="00ED16C7" w:rsidRPr="00C1071F" w:rsidRDefault="00ED16C7" w:rsidP="00ED16C7">
            <w:pPr>
              <w:spacing w:after="0" w:line="240" w:lineRule="auto"/>
              <w:jc w:val="center"/>
              <w:rPr>
                <w:rFonts w:ascii="Times New Roman" w:hAnsi="Times New Roman"/>
                <w:sz w:val="20"/>
                <w:szCs w:val="20"/>
              </w:rPr>
            </w:pPr>
            <w:r>
              <w:rPr>
                <w:rFonts w:ascii="Times New Roman" w:hAnsi="Times New Roman"/>
                <w:sz w:val="20"/>
                <w:szCs w:val="20"/>
              </w:rPr>
              <w:t>1</w:t>
            </w:r>
          </w:p>
        </w:tc>
      </w:tr>
      <w:tr w:rsidR="00ED16C7" w:rsidRPr="00C1071F" w:rsidTr="00ED16C7">
        <w:tc>
          <w:tcPr>
            <w:tcW w:w="2694" w:type="dxa"/>
            <w:shd w:val="clear" w:color="auto" w:fill="auto"/>
          </w:tcPr>
          <w:p w:rsidR="00ED16C7" w:rsidRPr="00F816DE" w:rsidRDefault="00ED16C7" w:rsidP="00ED16C7">
            <w:pPr>
              <w:spacing w:after="0" w:line="240" w:lineRule="auto"/>
              <w:jc w:val="center"/>
              <w:rPr>
                <w:rFonts w:ascii="Times New Roman" w:hAnsi="Times New Roman"/>
                <w:bCs/>
                <w:sz w:val="20"/>
                <w:szCs w:val="20"/>
                <w:lang w:val="ru-RU"/>
              </w:rPr>
            </w:pPr>
            <w:r w:rsidRPr="00F816DE">
              <w:rPr>
                <w:rFonts w:ascii="Times New Roman" w:hAnsi="Times New Roman"/>
                <w:bCs/>
                <w:sz w:val="20"/>
                <w:szCs w:val="20"/>
                <w:lang w:val="ru-RU"/>
              </w:rPr>
              <w:t xml:space="preserve">МБОУ «Бортницкая нош» </w:t>
            </w:r>
          </w:p>
          <w:p w:rsidR="00ED16C7" w:rsidRPr="00F816DE" w:rsidRDefault="00ED16C7" w:rsidP="00ED16C7">
            <w:pPr>
              <w:spacing w:after="0" w:line="240" w:lineRule="auto"/>
              <w:jc w:val="center"/>
              <w:rPr>
                <w:rFonts w:ascii="Times New Roman" w:hAnsi="Times New Roman"/>
                <w:bCs/>
                <w:sz w:val="20"/>
                <w:szCs w:val="20"/>
                <w:lang w:val="ru-RU"/>
              </w:rPr>
            </w:pPr>
            <w:r w:rsidRPr="00F816DE">
              <w:rPr>
                <w:rFonts w:ascii="Times New Roman" w:hAnsi="Times New Roman"/>
                <w:bCs/>
                <w:sz w:val="20"/>
                <w:szCs w:val="20"/>
                <w:lang w:val="ru-RU"/>
              </w:rPr>
              <w:t>(Тимофеева Л.Ю.)</w:t>
            </w:r>
          </w:p>
        </w:tc>
        <w:tc>
          <w:tcPr>
            <w:tcW w:w="851" w:type="dxa"/>
            <w:shd w:val="clear" w:color="auto" w:fill="auto"/>
          </w:tcPr>
          <w:p w:rsidR="00ED16C7" w:rsidRPr="00C1071F" w:rsidRDefault="00ED16C7" w:rsidP="00ED16C7">
            <w:pPr>
              <w:spacing w:after="0" w:line="240" w:lineRule="auto"/>
              <w:jc w:val="center"/>
              <w:rPr>
                <w:rFonts w:ascii="Times New Roman" w:hAnsi="Times New Roman"/>
                <w:sz w:val="20"/>
                <w:szCs w:val="20"/>
              </w:rPr>
            </w:pPr>
            <w:r>
              <w:rPr>
                <w:rFonts w:ascii="Times New Roman" w:hAnsi="Times New Roman"/>
                <w:sz w:val="20"/>
                <w:szCs w:val="20"/>
              </w:rPr>
              <w:t>4</w:t>
            </w:r>
          </w:p>
        </w:tc>
        <w:tc>
          <w:tcPr>
            <w:tcW w:w="851" w:type="dxa"/>
            <w:shd w:val="clear" w:color="auto" w:fill="auto"/>
          </w:tcPr>
          <w:p w:rsidR="00ED16C7" w:rsidRPr="00C1071F" w:rsidRDefault="00ED16C7" w:rsidP="00ED16C7">
            <w:pPr>
              <w:spacing w:after="0" w:line="240" w:lineRule="auto"/>
              <w:jc w:val="center"/>
              <w:rPr>
                <w:rFonts w:ascii="Times New Roman" w:hAnsi="Times New Roman"/>
                <w:sz w:val="20"/>
                <w:szCs w:val="20"/>
              </w:rPr>
            </w:pPr>
            <w:r>
              <w:rPr>
                <w:rFonts w:ascii="Times New Roman" w:hAnsi="Times New Roman"/>
                <w:sz w:val="20"/>
                <w:szCs w:val="20"/>
              </w:rPr>
              <w:t>4</w:t>
            </w:r>
          </w:p>
        </w:tc>
        <w:tc>
          <w:tcPr>
            <w:tcW w:w="426" w:type="dxa"/>
            <w:shd w:val="clear" w:color="auto" w:fill="auto"/>
          </w:tcPr>
          <w:p w:rsidR="00ED16C7" w:rsidRPr="00C1071F" w:rsidRDefault="00ED16C7" w:rsidP="00ED16C7">
            <w:pPr>
              <w:spacing w:after="0" w:line="240" w:lineRule="auto"/>
              <w:jc w:val="center"/>
              <w:rPr>
                <w:rFonts w:ascii="Times New Roman" w:hAnsi="Times New Roman"/>
                <w:sz w:val="20"/>
                <w:szCs w:val="20"/>
              </w:rPr>
            </w:pPr>
            <w:r>
              <w:rPr>
                <w:rFonts w:ascii="Times New Roman" w:hAnsi="Times New Roman"/>
                <w:sz w:val="20"/>
                <w:szCs w:val="20"/>
              </w:rPr>
              <w:t>0</w:t>
            </w:r>
          </w:p>
        </w:tc>
        <w:tc>
          <w:tcPr>
            <w:tcW w:w="425" w:type="dxa"/>
            <w:shd w:val="clear" w:color="auto" w:fill="auto"/>
          </w:tcPr>
          <w:p w:rsidR="00ED16C7" w:rsidRPr="00C1071F" w:rsidRDefault="00ED16C7" w:rsidP="00ED16C7">
            <w:pPr>
              <w:spacing w:after="0" w:line="240" w:lineRule="auto"/>
              <w:jc w:val="center"/>
              <w:rPr>
                <w:rFonts w:ascii="Times New Roman" w:hAnsi="Times New Roman"/>
                <w:sz w:val="20"/>
                <w:szCs w:val="20"/>
              </w:rPr>
            </w:pPr>
            <w:r>
              <w:rPr>
                <w:rFonts w:ascii="Times New Roman" w:hAnsi="Times New Roman"/>
                <w:sz w:val="20"/>
                <w:szCs w:val="20"/>
              </w:rPr>
              <w:t>1</w:t>
            </w:r>
          </w:p>
        </w:tc>
        <w:tc>
          <w:tcPr>
            <w:tcW w:w="567" w:type="dxa"/>
            <w:shd w:val="clear" w:color="auto" w:fill="auto"/>
          </w:tcPr>
          <w:p w:rsidR="00ED16C7" w:rsidRPr="00C1071F" w:rsidRDefault="00ED16C7" w:rsidP="00ED16C7">
            <w:pPr>
              <w:spacing w:after="0" w:line="240" w:lineRule="auto"/>
              <w:jc w:val="center"/>
              <w:rPr>
                <w:rFonts w:ascii="Times New Roman" w:hAnsi="Times New Roman"/>
                <w:sz w:val="20"/>
                <w:szCs w:val="20"/>
              </w:rPr>
            </w:pPr>
            <w:r>
              <w:rPr>
                <w:rFonts w:ascii="Times New Roman" w:hAnsi="Times New Roman"/>
                <w:sz w:val="20"/>
                <w:szCs w:val="20"/>
              </w:rPr>
              <w:t>3</w:t>
            </w:r>
          </w:p>
        </w:tc>
        <w:tc>
          <w:tcPr>
            <w:tcW w:w="425" w:type="dxa"/>
            <w:shd w:val="clear" w:color="auto" w:fill="auto"/>
          </w:tcPr>
          <w:p w:rsidR="00ED16C7" w:rsidRPr="00C1071F" w:rsidRDefault="00ED16C7" w:rsidP="00ED16C7">
            <w:pPr>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Pr>
          <w:p w:rsidR="00ED16C7" w:rsidRPr="00C1071F" w:rsidRDefault="00ED16C7" w:rsidP="00ED16C7">
            <w:pPr>
              <w:spacing w:after="0" w:line="240" w:lineRule="auto"/>
              <w:jc w:val="center"/>
              <w:rPr>
                <w:rFonts w:ascii="Times New Roman" w:hAnsi="Times New Roman"/>
                <w:sz w:val="20"/>
                <w:szCs w:val="20"/>
              </w:rPr>
            </w:pPr>
            <w:r>
              <w:rPr>
                <w:rFonts w:ascii="Times New Roman" w:hAnsi="Times New Roman"/>
                <w:sz w:val="20"/>
                <w:szCs w:val="20"/>
              </w:rPr>
              <w:t>0</w:t>
            </w:r>
          </w:p>
        </w:tc>
        <w:tc>
          <w:tcPr>
            <w:tcW w:w="957" w:type="dxa"/>
          </w:tcPr>
          <w:p w:rsidR="00ED16C7" w:rsidRPr="00C1071F" w:rsidRDefault="00ED16C7" w:rsidP="00ED16C7">
            <w:pPr>
              <w:spacing w:after="0" w:line="240" w:lineRule="auto"/>
              <w:jc w:val="center"/>
              <w:rPr>
                <w:rFonts w:ascii="Times New Roman" w:hAnsi="Times New Roman"/>
                <w:sz w:val="20"/>
                <w:szCs w:val="20"/>
              </w:rPr>
            </w:pPr>
            <w:r>
              <w:rPr>
                <w:rFonts w:ascii="Times New Roman" w:hAnsi="Times New Roman"/>
                <w:sz w:val="20"/>
                <w:szCs w:val="20"/>
              </w:rPr>
              <w:t>2</w:t>
            </w:r>
          </w:p>
        </w:tc>
        <w:tc>
          <w:tcPr>
            <w:tcW w:w="1134" w:type="dxa"/>
          </w:tcPr>
          <w:p w:rsidR="00ED16C7" w:rsidRPr="00C1071F" w:rsidRDefault="00ED16C7" w:rsidP="00ED16C7">
            <w:pPr>
              <w:spacing w:after="0" w:line="240" w:lineRule="auto"/>
              <w:jc w:val="center"/>
              <w:rPr>
                <w:rFonts w:ascii="Times New Roman" w:hAnsi="Times New Roman"/>
                <w:sz w:val="20"/>
                <w:szCs w:val="20"/>
              </w:rPr>
            </w:pPr>
            <w:r>
              <w:rPr>
                <w:rFonts w:ascii="Times New Roman" w:hAnsi="Times New Roman"/>
                <w:sz w:val="20"/>
                <w:szCs w:val="20"/>
              </w:rPr>
              <w:t>2</w:t>
            </w:r>
          </w:p>
        </w:tc>
        <w:tc>
          <w:tcPr>
            <w:tcW w:w="993" w:type="dxa"/>
          </w:tcPr>
          <w:p w:rsidR="00ED16C7" w:rsidRPr="00C1071F" w:rsidRDefault="00ED16C7" w:rsidP="00ED16C7">
            <w:pPr>
              <w:spacing w:after="0" w:line="240" w:lineRule="auto"/>
              <w:jc w:val="center"/>
              <w:rPr>
                <w:rFonts w:ascii="Times New Roman" w:hAnsi="Times New Roman"/>
                <w:sz w:val="20"/>
                <w:szCs w:val="20"/>
              </w:rPr>
            </w:pPr>
            <w:r>
              <w:rPr>
                <w:rFonts w:ascii="Times New Roman" w:hAnsi="Times New Roman"/>
                <w:sz w:val="20"/>
                <w:szCs w:val="20"/>
              </w:rPr>
              <w:t>0</w:t>
            </w:r>
          </w:p>
        </w:tc>
      </w:tr>
      <w:tr w:rsidR="00ED16C7" w:rsidRPr="00C1071F" w:rsidTr="00ED16C7">
        <w:tc>
          <w:tcPr>
            <w:tcW w:w="2694" w:type="dxa"/>
            <w:shd w:val="clear" w:color="auto" w:fill="auto"/>
          </w:tcPr>
          <w:p w:rsidR="00ED16C7" w:rsidRPr="00F816DE" w:rsidRDefault="00ED16C7" w:rsidP="00ED16C7">
            <w:pPr>
              <w:spacing w:after="0" w:line="240" w:lineRule="auto"/>
              <w:jc w:val="center"/>
              <w:rPr>
                <w:rFonts w:ascii="Times New Roman" w:hAnsi="Times New Roman"/>
                <w:bCs/>
                <w:sz w:val="20"/>
                <w:szCs w:val="20"/>
                <w:lang w:val="ru-RU"/>
              </w:rPr>
            </w:pPr>
            <w:r w:rsidRPr="00F816DE">
              <w:rPr>
                <w:rFonts w:ascii="Times New Roman" w:hAnsi="Times New Roman"/>
                <w:bCs/>
                <w:sz w:val="20"/>
                <w:szCs w:val="20"/>
                <w:lang w:val="ru-RU"/>
              </w:rPr>
              <w:t>МБОУ «Ульянинская оош» (Арбонен Т.Б.)</w:t>
            </w:r>
          </w:p>
        </w:tc>
        <w:tc>
          <w:tcPr>
            <w:tcW w:w="851" w:type="dxa"/>
            <w:shd w:val="clear" w:color="auto" w:fill="auto"/>
          </w:tcPr>
          <w:p w:rsidR="00ED16C7" w:rsidRPr="00C1071F" w:rsidRDefault="00ED16C7" w:rsidP="00ED16C7">
            <w:pPr>
              <w:spacing w:after="0" w:line="240" w:lineRule="auto"/>
              <w:jc w:val="center"/>
              <w:rPr>
                <w:rFonts w:ascii="Times New Roman" w:hAnsi="Times New Roman"/>
                <w:sz w:val="20"/>
                <w:szCs w:val="20"/>
              </w:rPr>
            </w:pPr>
            <w:r>
              <w:rPr>
                <w:rFonts w:ascii="Times New Roman" w:hAnsi="Times New Roman"/>
                <w:sz w:val="20"/>
                <w:szCs w:val="20"/>
              </w:rPr>
              <w:t>1</w:t>
            </w:r>
          </w:p>
        </w:tc>
        <w:tc>
          <w:tcPr>
            <w:tcW w:w="851" w:type="dxa"/>
            <w:shd w:val="clear" w:color="auto" w:fill="auto"/>
          </w:tcPr>
          <w:p w:rsidR="00ED16C7" w:rsidRPr="00C1071F" w:rsidRDefault="00ED16C7" w:rsidP="00ED16C7">
            <w:pPr>
              <w:spacing w:after="0" w:line="240" w:lineRule="auto"/>
              <w:jc w:val="center"/>
              <w:rPr>
                <w:rFonts w:ascii="Times New Roman" w:hAnsi="Times New Roman"/>
                <w:sz w:val="20"/>
                <w:szCs w:val="20"/>
              </w:rPr>
            </w:pPr>
            <w:r>
              <w:rPr>
                <w:rFonts w:ascii="Times New Roman" w:hAnsi="Times New Roman"/>
                <w:sz w:val="20"/>
                <w:szCs w:val="20"/>
              </w:rPr>
              <w:t>1</w:t>
            </w:r>
          </w:p>
        </w:tc>
        <w:tc>
          <w:tcPr>
            <w:tcW w:w="426" w:type="dxa"/>
            <w:shd w:val="clear" w:color="auto" w:fill="auto"/>
          </w:tcPr>
          <w:p w:rsidR="00ED16C7" w:rsidRPr="00C1071F" w:rsidRDefault="00ED16C7" w:rsidP="00ED16C7">
            <w:pPr>
              <w:spacing w:after="0" w:line="240" w:lineRule="auto"/>
              <w:jc w:val="center"/>
              <w:rPr>
                <w:rFonts w:ascii="Times New Roman" w:hAnsi="Times New Roman"/>
                <w:sz w:val="20"/>
                <w:szCs w:val="20"/>
              </w:rPr>
            </w:pPr>
            <w:r>
              <w:rPr>
                <w:rFonts w:ascii="Times New Roman" w:hAnsi="Times New Roman"/>
                <w:sz w:val="20"/>
                <w:szCs w:val="20"/>
              </w:rPr>
              <w:t>0</w:t>
            </w:r>
          </w:p>
        </w:tc>
        <w:tc>
          <w:tcPr>
            <w:tcW w:w="425" w:type="dxa"/>
            <w:shd w:val="clear" w:color="auto" w:fill="auto"/>
          </w:tcPr>
          <w:p w:rsidR="00ED16C7" w:rsidRPr="00C1071F" w:rsidRDefault="00ED16C7" w:rsidP="00ED16C7">
            <w:pPr>
              <w:spacing w:after="0" w:line="240" w:lineRule="auto"/>
              <w:jc w:val="center"/>
              <w:rPr>
                <w:rFonts w:ascii="Times New Roman" w:hAnsi="Times New Roman"/>
                <w:sz w:val="20"/>
                <w:szCs w:val="20"/>
              </w:rPr>
            </w:pPr>
            <w:r>
              <w:rPr>
                <w:rFonts w:ascii="Times New Roman" w:hAnsi="Times New Roman"/>
                <w:sz w:val="20"/>
                <w:szCs w:val="20"/>
              </w:rPr>
              <w:t>1</w:t>
            </w:r>
          </w:p>
        </w:tc>
        <w:tc>
          <w:tcPr>
            <w:tcW w:w="567" w:type="dxa"/>
            <w:shd w:val="clear" w:color="auto" w:fill="auto"/>
          </w:tcPr>
          <w:p w:rsidR="00ED16C7" w:rsidRPr="00C1071F" w:rsidRDefault="00ED16C7" w:rsidP="00ED16C7">
            <w:pPr>
              <w:spacing w:after="0" w:line="240" w:lineRule="auto"/>
              <w:jc w:val="center"/>
              <w:rPr>
                <w:rFonts w:ascii="Times New Roman" w:hAnsi="Times New Roman"/>
                <w:sz w:val="20"/>
                <w:szCs w:val="20"/>
              </w:rPr>
            </w:pPr>
            <w:r>
              <w:rPr>
                <w:rFonts w:ascii="Times New Roman" w:hAnsi="Times New Roman"/>
                <w:sz w:val="20"/>
                <w:szCs w:val="20"/>
              </w:rPr>
              <w:t>0</w:t>
            </w:r>
          </w:p>
        </w:tc>
        <w:tc>
          <w:tcPr>
            <w:tcW w:w="425" w:type="dxa"/>
            <w:shd w:val="clear" w:color="auto" w:fill="auto"/>
          </w:tcPr>
          <w:p w:rsidR="00ED16C7" w:rsidRPr="00C1071F" w:rsidRDefault="00ED16C7" w:rsidP="00ED16C7">
            <w:pPr>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Pr>
          <w:p w:rsidR="00ED16C7" w:rsidRPr="00C1071F" w:rsidRDefault="00ED16C7" w:rsidP="00ED16C7">
            <w:pPr>
              <w:spacing w:after="0" w:line="240" w:lineRule="auto"/>
              <w:jc w:val="center"/>
              <w:rPr>
                <w:rFonts w:ascii="Times New Roman" w:hAnsi="Times New Roman"/>
                <w:sz w:val="20"/>
                <w:szCs w:val="20"/>
              </w:rPr>
            </w:pPr>
            <w:r>
              <w:rPr>
                <w:rFonts w:ascii="Times New Roman" w:hAnsi="Times New Roman"/>
                <w:sz w:val="20"/>
                <w:szCs w:val="20"/>
              </w:rPr>
              <w:t>1</w:t>
            </w:r>
          </w:p>
        </w:tc>
        <w:tc>
          <w:tcPr>
            <w:tcW w:w="957" w:type="dxa"/>
          </w:tcPr>
          <w:p w:rsidR="00ED16C7" w:rsidRPr="00C1071F" w:rsidRDefault="00ED16C7" w:rsidP="00ED16C7">
            <w:pPr>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Pr>
          <w:p w:rsidR="00ED16C7" w:rsidRPr="00C1071F" w:rsidRDefault="00ED16C7" w:rsidP="00ED16C7">
            <w:pPr>
              <w:spacing w:after="0" w:line="240" w:lineRule="auto"/>
              <w:jc w:val="center"/>
              <w:rPr>
                <w:rFonts w:ascii="Times New Roman" w:hAnsi="Times New Roman"/>
                <w:sz w:val="20"/>
                <w:szCs w:val="20"/>
              </w:rPr>
            </w:pPr>
            <w:r>
              <w:rPr>
                <w:rFonts w:ascii="Times New Roman" w:hAnsi="Times New Roman"/>
                <w:sz w:val="20"/>
                <w:szCs w:val="20"/>
              </w:rPr>
              <w:t>0</w:t>
            </w:r>
          </w:p>
        </w:tc>
        <w:tc>
          <w:tcPr>
            <w:tcW w:w="993" w:type="dxa"/>
          </w:tcPr>
          <w:p w:rsidR="00ED16C7" w:rsidRPr="00C1071F" w:rsidRDefault="00ED16C7" w:rsidP="00ED16C7">
            <w:pPr>
              <w:spacing w:after="0" w:line="240" w:lineRule="auto"/>
              <w:jc w:val="center"/>
              <w:rPr>
                <w:rFonts w:ascii="Times New Roman" w:hAnsi="Times New Roman"/>
                <w:sz w:val="20"/>
                <w:szCs w:val="20"/>
              </w:rPr>
            </w:pPr>
            <w:r>
              <w:rPr>
                <w:rFonts w:ascii="Times New Roman" w:hAnsi="Times New Roman"/>
                <w:sz w:val="20"/>
                <w:szCs w:val="20"/>
              </w:rPr>
              <w:t>0</w:t>
            </w:r>
          </w:p>
        </w:tc>
      </w:tr>
      <w:tr w:rsidR="00ED16C7" w:rsidRPr="00C1071F" w:rsidTr="00ED16C7">
        <w:tc>
          <w:tcPr>
            <w:tcW w:w="2694" w:type="dxa"/>
            <w:shd w:val="clear" w:color="auto" w:fill="auto"/>
          </w:tcPr>
          <w:p w:rsidR="00ED16C7" w:rsidRPr="00F816DE" w:rsidRDefault="00ED16C7" w:rsidP="00ED16C7">
            <w:pPr>
              <w:spacing w:after="0" w:line="240" w:lineRule="auto"/>
              <w:jc w:val="center"/>
              <w:rPr>
                <w:rFonts w:ascii="Times New Roman" w:hAnsi="Times New Roman"/>
                <w:bCs/>
                <w:sz w:val="20"/>
                <w:szCs w:val="20"/>
                <w:lang w:val="ru-RU"/>
              </w:rPr>
            </w:pPr>
            <w:r w:rsidRPr="00F816DE">
              <w:rPr>
                <w:rFonts w:ascii="Times New Roman" w:hAnsi="Times New Roman"/>
                <w:bCs/>
                <w:sz w:val="20"/>
                <w:szCs w:val="20"/>
                <w:lang w:val="ru-RU"/>
              </w:rPr>
              <w:t>МБОУ «Дмитровская оош» (Копченова Е.Н.)</w:t>
            </w:r>
          </w:p>
        </w:tc>
        <w:tc>
          <w:tcPr>
            <w:tcW w:w="851" w:type="dxa"/>
            <w:shd w:val="clear" w:color="auto" w:fill="auto"/>
          </w:tcPr>
          <w:p w:rsidR="00ED16C7" w:rsidRPr="00C1071F" w:rsidRDefault="00ED16C7" w:rsidP="00ED16C7">
            <w:pPr>
              <w:spacing w:after="0" w:line="240" w:lineRule="auto"/>
              <w:jc w:val="center"/>
              <w:rPr>
                <w:rFonts w:ascii="Times New Roman" w:hAnsi="Times New Roman"/>
                <w:sz w:val="20"/>
                <w:szCs w:val="20"/>
              </w:rPr>
            </w:pPr>
            <w:r>
              <w:rPr>
                <w:rFonts w:ascii="Times New Roman" w:hAnsi="Times New Roman"/>
                <w:sz w:val="20"/>
                <w:szCs w:val="20"/>
              </w:rPr>
              <w:t>3</w:t>
            </w:r>
          </w:p>
        </w:tc>
        <w:tc>
          <w:tcPr>
            <w:tcW w:w="851" w:type="dxa"/>
            <w:shd w:val="clear" w:color="auto" w:fill="auto"/>
          </w:tcPr>
          <w:p w:rsidR="00ED16C7" w:rsidRPr="00C1071F" w:rsidRDefault="00ED16C7" w:rsidP="00ED16C7">
            <w:pPr>
              <w:spacing w:after="0" w:line="240" w:lineRule="auto"/>
              <w:jc w:val="center"/>
              <w:rPr>
                <w:rFonts w:ascii="Times New Roman" w:hAnsi="Times New Roman"/>
                <w:sz w:val="20"/>
                <w:szCs w:val="20"/>
              </w:rPr>
            </w:pPr>
            <w:r>
              <w:rPr>
                <w:rFonts w:ascii="Times New Roman" w:hAnsi="Times New Roman"/>
                <w:sz w:val="20"/>
                <w:szCs w:val="20"/>
              </w:rPr>
              <w:t>3</w:t>
            </w:r>
          </w:p>
        </w:tc>
        <w:tc>
          <w:tcPr>
            <w:tcW w:w="426" w:type="dxa"/>
            <w:shd w:val="clear" w:color="auto" w:fill="auto"/>
          </w:tcPr>
          <w:p w:rsidR="00ED16C7" w:rsidRPr="00C1071F" w:rsidRDefault="00ED16C7" w:rsidP="00ED16C7">
            <w:pPr>
              <w:spacing w:after="0" w:line="240" w:lineRule="auto"/>
              <w:jc w:val="center"/>
              <w:rPr>
                <w:rFonts w:ascii="Times New Roman" w:hAnsi="Times New Roman"/>
                <w:sz w:val="20"/>
                <w:szCs w:val="20"/>
              </w:rPr>
            </w:pPr>
            <w:r>
              <w:rPr>
                <w:rFonts w:ascii="Times New Roman" w:hAnsi="Times New Roman"/>
                <w:sz w:val="20"/>
                <w:szCs w:val="20"/>
              </w:rPr>
              <w:t>0</w:t>
            </w:r>
          </w:p>
        </w:tc>
        <w:tc>
          <w:tcPr>
            <w:tcW w:w="425" w:type="dxa"/>
            <w:shd w:val="clear" w:color="auto" w:fill="auto"/>
          </w:tcPr>
          <w:p w:rsidR="00ED16C7" w:rsidRPr="00C1071F" w:rsidRDefault="00ED16C7" w:rsidP="00ED16C7">
            <w:pPr>
              <w:spacing w:after="0" w:line="240" w:lineRule="auto"/>
              <w:jc w:val="center"/>
              <w:rPr>
                <w:rFonts w:ascii="Times New Roman" w:hAnsi="Times New Roman"/>
                <w:sz w:val="20"/>
                <w:szCs w:val="20"/>
              </w:rPr>
            </w:pPr>
            <w:r>
              <w:rPr>
                <w:rFonts w:ascii="Times New Roman" w:hAnsi="Times New Roman"/>
                <w:sz w:val="20"/>
                <w:szCs w:val="20"/>
              </w:rPr>
              <w:t>2</w:t>
            </w:r>
          </w:p>
        </w:tc>
        <w:tc>
          <w:tcPr>
            <w:tcW w:w="567" w:type="dxa"/>
            <w:shd w:val="clear" w:color="auto" w:fill="auto"/>
          </w:tcPr>
          <w:p w:rsidR="00ED16C7" w:rsidRPr="00C1071F" w:rsidRDefault="00ED16C7" w:rsidP="00ED16C7">
            <w:pPr>
              <w:spacing w:after="0" w:line="240" w:lineRule="auto"/>
              <w:jc w:val="center"/>
              <w:rPr>
                <w:rFonts w:ascii="Times New Roman" w:hAnsi="Times New Roman"/>
                <w:sz w:val="20"/>
                <w:szCs w:val="20"/>
              </w:rPr>
            </w:pPr>
            <w:r>
              <w:rPr>
                <w:rFonts w:ascii="Times New Roman" w:hAnsi="Times New Roman"/>
                <w:sz w:val="20"/>
                <w:szCs w:val="20"/>
              </w:rPr>
              <w:t>1</w:t>
            </w:r>
          </w:p>
        </w:tc>
        <w:tc>
          <w:tcPr>
            <w:tcW w:w="425" w:type="dxa"/>
            <w:shd w:val="clear" w:color="auto" w:fill="auto"/>
          </w:tcPr>
          <w:p w:rsidR="00ED16C7" w:rsidRPr="00C1071F" w:rsidRDefault="00ED16C7" w:rsidP="00ED16C7">
            <w:pPr>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Pr>
          <w:p w:rsidR="00ED16C7" w:rsidRPr="00C1071F" w:rsidRDefault="00ED16C7" w:rsidP="00ED16C7">
            <w:pPr>
              <w:spacing w:after="0" w:line="240" w:lineRule="auto"/>
              <w:jc w:val="center"/>
              <w:rPr>
                <w:rFonts w:ascii="Times New Roman" w:hAnsi="Times New Roman"/>
                <w:sz w:val="20"/>
                <w:szCs w:val="20"/>
              </w:rPr>
            </w:pPr>
            <w:r>
              <w:rPr>
                <w:rFonts w:ascii="Times New Roman" w:hAnsi="Times New Roman"/>
                <w:sz w:val="20"/>
                <w:szCs w:val="20"/>
              </w:rPr>
              <w:t>0</w:t>
            </w:r>
          </w:p>
        </w:tc>
        <w:tc>
          <w:tcPr>
            <w:tcW w:w="957" w:type="dxa"/>
          </w:tcPr>
          <w:p w:rsidR="00ED16C7" w:rsidRPr="00C1071F" w:rsidRDefault="00ED16C7" w:rsidP="00ED16C7">
            <w:pPr>
              <w:spacing w:after="0" w:line="240" w:lineRule="auto"/>
              <w:jc w:val="center"/>
              <w:rPr>
                <w:rFonts w:ascii="Times New Roman" w:hAnsi="Times New Roman"/>
                <w:sz w:val="20"/>
                <w:szCs w:val="20"/>
              </w:rPr>
            </w:pPr>
            <w:r>
              <w:rPr>
                <w:rFonts w:ascii="Times New Roman" w:hAnsi="Times New Roman"/>
                <w:sz w:val="20"/>
                <w:szCs w:val="20"/>
              </w:rPr>
              <w:t>1</w:t>
            </w:r>
          </w:p>
        </w:tc>
        <w:tc>
          <w:tcPr>
            <w:tcW w:w="1134" w:type="dxa"/>
          </w:tcPr>
          <w:p w:rsidR="00ED16C7" w:rsidRPr="00C1071F" w:rsidRDefault="00ED16C7" w:rsidP="00ED16C7">
            <w:pPr>
              <w:spacing w:after="0" w:line="240" w:lineRule="auto"/>
              <w:jc w:val="center"/>
              <w:rPr>
                <w:rFonts w:ascii="Times New Roman" w:hAnsi="Times New Roman"/>
                <w:sz w:val="20"/>
                <w:szCs w:val="20"/>
              </w:rPr>
            </w:pPr>
            <w:r>
              <w:rPr>
                <w:rFonts w:ascii="Times New Roman" w:hAnsi="Times New Roman"/>
                <w:sz w:val="20"/>
                <w:szCs w:val="20"/>
              </w:rPr>
              <w:t>2</w:t>
            </w:r>
          </w:p>
        </w:tc>
        <w:tc>
          <w:tcPr>
            <w:tcW w:w="993" w:type="dxa"/>
          </w:tcPr>
          <w:p w:rsidR="00ED16C7" w:rsidRPr="00C1071F" w:rsidRDefault="00ED16C7" w:rsidP="00ED16C7">
            <w:pPr>
              <w:spacing w:after="0" w:line="240" w:lineRule="auto"/>
              <w:jc w:val="center"/>
              <w:rPr>
                <w:rFonts w:ascii="Times New Roman" w:hAnsi="Times New Roman"/>
                <w:sz w:val="20"/>
                <w:szCs w:val="20"/>
              </w:rPr>
            </w:pPr>
            <w:r>
              <w:rPr>
                <w:rFonts w:ascii="Times New Roman" w:hAnsi="Times New Roman"/>
                <w:sz w:val="20"/>
                <w:szCs w:val="20"/>
              </w:rPr>
              <w:t>0</w:t>
            </w:r>
          </w:p>
        </w:tc>
      </w:tr>
      <w:tr w:rsidR="00ED16C7" w:rsidRPr="00C1071F" w:rsidTr="00ED16C7">
        <w:tc>
          <w:tcPr>
            <w:tcW w:w="2694" w:type="dxa"/>
            <w:shd w:val="clear" w:color="auto" w:fill="auto"/>
          </w:tcPr>
          <w:p w:rsidR="00ED16C7" w:rsidRPr="00C1071F" w:rsidRDefault="00ED16C7" w:rsidP="00ED16C7">
            <w:pPr>
              <w:spacing w:after="0" w:line="240" w:lineRule="auto"/>
              <w:jc w:val="center"/>
              <w:rPr>
                <w:rFonts w:ascii="Times New Roman" w:hAnsi="Times New Roman"/>
                <w:b/>
                <w:bCs/>
                <w:sz w:val="20"/>
                <w:szCs w:val="20"/>
              </w:rPr>
            </w:pPr>
            <w:r w:rsidRPr="00C1071F">
              <w:rPr>
                <w:rFonts w:ascii="Times New Roman" w:hAnsi="Times New Roman"/>
                <w:b/>
                <w:bCs/>
                <w:sz w:val="20"/>
                <w:szCs w:val="20"/>
              </w:rPr>
              <w:t>Итого</w:t>
            </w:r>
          </w:p>
        </w:tc>
        <w:tc>
          <w:tcPr>
            <w:tcW w:w="851" w:type="dxa"/>
            <w:shd w:val="clear" w:color="auto" w:fill="auto"/>
          </w:tcPr>
          <w:p w:rsidR="00ED16C7" w:rsidRPr="00C1071F" w:rsidRDefault="00ED16C7" w:rsidP="00ED16C7">
            <w:pPr>
              <w:spacing w:after="0" w:line="240" w:lineRule="auto"/>
              <w:jc w:val="center"/>
              <w:rPr>
                <w:rFonts w:ascii="Times New Roman" w:hAnsi="Times New Roman"/>
                <w:b/>
                <w:sz w:val="20"/>
                <w:szCs w:val="20"/>
              </w:rPr>
            </w:pPr>
            <w:r>
              <w:rPr>
                <w:rFonts w:ascii="Times New Roman" w:hAnsi="Times New Roman"/>
                <w:b/>
                <w:sz w:val="20"/>
                <w:szCs w:val="20"/>
              </w:rPr>
              <w:t>92</w:t>
            </w:r>
          </w:p>
        </w:tc>
        <w:tc>
          <w:tcPr>
            <w:tcW w:w="851" w:type="dxa"/>
            <w:shd w:val="clear" w:color="auto" w:fill="auto"/>
          </w:tcPr>
          <w:p w:rsidR="00ED16C7" w:rsidRPr="00C1071F" w:rsidRDefault="00ED16C7" w:rsidP="00ED16C7">
            <w:pPr>
              <w:spacing w:after="0" w:line="240" w:lineRule="auto"/>
              <w:jc w:val="center"/>
              <w:rPr>
                <w:rFonts w:ascii="Times New Roman" w:hAnsi="Times New Roman"/>
                <w:b/>
                <w:sz w:val="20"/>
                <w:szCs w:val="20"/>
              </w:rPr>
            </w:pPr>
            <w:r>
              <w:rPr>
                <w:rFonts w:ascii="Times New Roman" w:hAnsi="Times New Roman"/>
                <w:b/>
                <w:sz w:val="20"/>
                <w:szCs w:val="20"/>
              </w:rPr>
              <w:t>81</w:t>
            </w:r>
          </w:p>
        </w:tc>
        <w:tc>
          <w:tcPr>
            <w:tcW w:w="426" w:type="dxa"/>
            <w:shd w:val="clear" w:color="auto" w:fill="auto"/>
          </w:tcPr>
          <w:p w:rsidR="00ED16C7" w:rsidRPr="00C1071F" w:rsidRDefault="00ED16C7" w:rsidP="00ED16C7">
            <w:pPr>
              <w:spacing w:after="0" w:line="240" w:lineRule="auto"/>
              <w:jc w:val="center"/>
              <w:rPr>
                <w:rFonts w:ascii="Times New Roman" w:hAnsi="Times New Roman"/>
                <w:b/>
                <w:sz w:val="20"/>
                <w:szCs w:val="20"/>
              </w:rPr>
            </w:pPr>
            <w:r>
              <w:rPr>
                <w:rFonts w:ascii="Times New Roman" w:hAnsi="Times New Roman"/>
                <w:b/>
                <w:sz w:val="20"/>
                <w:szCs w:val="20"/>
              </w:rPr>
              <w:t>12</w:t>
            </w:r>
          </w:p>
        </w:tc>
        <w:tc>
          <w:tcPr>
            <w:tcW w:w="425" w:type="dxa"/>
            <w:shd w:val="clear" w:color="auto" w:fill="auto"/>
          </w:tcPr>
          <w:p w:rsidR="00ED16C7" w:rsidRPr="00C1071F" w:rsidRDefault="00ED16C7" w:rsidP="00ED16C7">
            <w:pPr>
              <w:spacing w:after="0" w:line="240" w:lineRule="auto"/>
              <w:jc w:val="center"/>
              <w:rPr>
                <w:rFonts w:ascii="Times New Roman" w:hAnsi="Times New Roman"/>
                <w:b/>
                <w:sz w:val="20"/>
                <w:szCs w:val="20"/>
              </w:rPr>
            </w:pPr>
            <w:r>
              <w:rPr>
                <w:rFonts w:ascii="Times New Roman" w:hAnsi="Times New Roman"/>
                <w:b/>
                <w:sz w:val="20"/>
                <w:szCs w:val="20"/>
              </w:rPr>
              <w:t>45</w:t>
            </w:r>
          </w:p>
        </w:tc>
        <w:tc>
          <w:tcPr>
            <w:tcW w:w="567" w:type="dxa"/>
            <w:shd w:val="clear" w:color="auto" w:fill="auto"/>
          </w:tcPr>
          <w:p w:rsidR="00ED16C7" w:rsidRPr="00C1071F" w:rsidRDefault="00ED16C7" w:rsidP="00ED16C7">
            <w:pPr>
              <w:spacing w:after="0" w:line="240" w:lineRule="auto"/>
              <w:jc w:val="center"/>
              <w:rPr>
                <w:rFonts w:ascii="Times New Roman" w:hAnsi="Times New Roman"/>
                <w:b/>
                <w:sz w:val="20"/>
                <w:szCs w:val="20"/>
              </w:rPr>
            </w:pPr>
            <w:r>
              <w:rPr>
                <w:rFonts w:ascii="Times New Roman" w:hAnsi="Times New Roman"/>
                <w:b/>
                <w:sz w:val="20"/>
                <w:szCs w:val="20"/>
              </w:rPr>
              <w:t>19</w:t>
            </w:r>
          </w:p>
        </w:tc>
        <w:tc>
          <w:tcPr>
            <w:tcW w:w="425" w:type="dxa"/>
            <w:shd w:val="clear" w:color="auto" w:fill="auto"/>
          </w:tcPr>
          <w:p w:rsidR="00ED16C7" w:rsidRPr="00C1071F" w:rsidRDefault="00ED16C7" w:rsidP="00ED16C7">
            <w:pPr>
              <w:spacing w:after="0" w:line="240" w:lineRule="auto"/>
              <w:jc w:val="center"/>
              <w:rPr>
                <w:rFonts w:ascii="Times New Roman" w:hAnsi="Times New Roman"/>
                <w:b/>
                <w:sz w:val="20"/>
                <w:szCs w:val="20"/>
              </w:rPr>
            </w:pPr>
            <w:r>
              <w:rPr>
                <w:rFonts w:ascii="Times New Roman" w:hAnsi="Times New Roman"/>
                <w:b/>
                <w:sz w:val="20"/>
                <w:szCs w:val="20"/>
              </w:rPr>
              <w:t>5</w:t>
            </w:r>
          </w:p>
        </w:tc>
        <w:tc>
          <w:tcPr>
            <w:tcW w:w="1134" w:type="dxa"/>
          </w:tcPr>
          <w:p w:rsidR="00ED16C7" w:rsidRPr="00C1071F" w:rsidRDefault="00ED16C7" w:rsidP="00ED16C7">
            <w:pPr>
              <w:spacing w:after="0" w:line="240" w:lineRule="auto"/>
              <w:jc w:val="center"/>
              <w:rPr>
                <w:rFonts w:ascii="Times New Roman" w:hAnsi="Times New Roman"/>
                <w:b/>
                <w:sz w:val="20"/>
                <w:szCs w:val="20"/>
              </w:rPr>
            </w:pPr>
            <w:r>
              <w:rPr>
                <w:rFonts w:ascii="Times New Roman" w:hAnsi="Times New Roman"/>
                <w:b/>
                <w:sz w:val="20"/>
                <w:szCs w:val="20"/>
              </w:rPr>
              <w:t>6</w:t>
            </w:r>
          </w:p>
        </w:tc>
        <w:tc>
          <w:tcPr>
            <w:tcW w:w="957" w:type="dxa"/>
          </w:tcPr>
          <w:p w:rsidR="00ED16C7" w:rsidRPr="00C1071F" w:rsidRDefault="00ED16C7" w:rsidP="00ED16C7">
            <w:pPr>
              <w:spacing w:after="0" w:line="240" w:lineRule="auto"/>
              <w:jc w:val="center"/>
              <w:rPr>
                <w:rFonts w:ascii="Times New Roman" w:hAnsi="Times New Roman"/>
                <w:b/>
                <w:sz w:val="20"/>
                <w:szCs w:val="20"/>
              </w:rPr>
            </w:pPr>
            <w:r>
              <w:rPr>
                <w:rFonts w:ascii="Times New Roman" w:hAnsi="Times New Roman"/>
                <w:b/>
                <w:sz w:val="20"/>
                <w:szCs w:val="20"/>
              </w:rPr>
              <w:t>34</w:t>
            </w:r>
          </w:p>
        </w:tc>
        <w:tc>
          <w:tcPr>
            <w:tcW w:w="1134" w:type="dxa"/>
          </w:tcPr>
          <w:p w:rsidR="00ED16C7" w:rsidRPr="00C1071F" w:rsidRDefault="00ED16C7" w:rsidP="00ED16C7">
            <w:pPr>
              <w:spacing w:after="0" w:line="240" w:lineRule="auto"/>
              <w:jc w:val="center"/>
              <w:rPr>
                <w:rFonts w:ascii="Times New Roman" w:hAnsi="Times New Roman"/>
                <w:b/>
                <w:sz w:val="20"/>
                <w:szCs w:val="20"/>
              </w:rPr>
            </w:pPr>
            <w:r>
              <w:rPr>
                <w:rFonts w:ascii="Times New Roman" w:hAnsi="Times New Roman"/>
                <w:b/>
                <w:sz w:val="20"/>
                <w:szCs w:val="20"/>
              </w:rPr>
              <w:t>28</w:t>
            </w:r>
          </w:p>
        </w:tc>
        <w:tc>
          <w:tcPr>
            <w:tcW w:w="993" w:type="dxa"/>
          </w:tcPr>
          <w:p w:rsidR="00ED16C7" w:rsidRPr="00C1071F" w:rsidRDefault="00ED16C7" w:rsidP="00ED16C7">
            <w:pPr>
              <w:spacing w:after="0" w:line="240" w:lineRule="auto"/>
              <w:jc w:val="center"/>
              <w:rPr>
                <w:rFonts w:ascii="Times New Roman" w:hAnsi="Times New Roman"/>
                <w:b/>
                <w:sz w:val="20"/>
                <w:szCs w:val="20"/>
              </w:rPr>
            </w:pPr>
            <w:r>
              <w:rPr>
                <w:rFonts w:ascii="Times New Roman" w:hAnsi="Times New Roman"/>
                <w:b/>
                <w:sz w:val="20"/>
                <w:szCs w:val="20"/>
              </w:rPr>
              <w:t>13</w:t>
            </w:r>
          </w:p>
        </w:tc>
      </w:tr>
    </w:tbl>
    <w:p w:rsidR="00F816DE" w:rsidRPr="00F816DE" w:rsidRDefault="00F816DE" w:rsidP="00ED16C7">
      <w:pPr>
        <w:tabs>
          <w:tab w:val="left" w:pos="-426"/>
        </w:tabs>
        <w:spacing w:after="0" w:line="240" w:lineRule="auto"/>
        <w:ind w:left="-709" w:right="-2"/>
        <w:jc w:val="both"/>
        <w:rPr>
          <w:rFonts w:ascii="Times New Roman" w:hAnsi="Times New Roman"/>
          <w:sz w:val="24"/>
          <w:szCs w:val="24"/>
          <w:lang w:val="ru-RU"/>
        </w:rPr>
      </w:pPr>
      <w:r w:rsidRPr="00F816DE">
        <w:rPr>
          <w:rFonts w:ascii="Times New Roman" w:hAnsi="Times New Roman"/>
          <w:sz w:val="24"/>
          <w:szCs w:val="24"/>
          <w:u w:val="single"/>
          <w:lang w:val="ru-RU"/>
        </w:rPr>
        <w:lastRenderedPageBreak/>
        <w:t>Контрольная работа состояла</w:t>
      </w:r>
      <w:r w:rsidRPr="00F816DE">
        <w:rPr>
          <w:rFonts w:ascii="Times New Roman" w:hAnsi="Times New Roman"/>
          <w:sz w:val="24"/>
          <w:szCs w:val="24"/>
          <w:lang w:val="ru-RU"/>
        </w:rPr>
        <w:t xml:space="preserve"> из диктанта и 2 грамматических заданий.</w:t>
      </w:r>
    </w:p>
    <w:p w:rsidR="00F816DE" w:rsidRPr="00F816DE" w:rsidRDefault="00F816DE" w:rsidP="00ED16C7">
      <w:pPr>
        <w:spacing w:after="0"/>
        <w:ind w:left="-709" w:right="-2"/>
        <w:jc w:val="both"/>
        <w:rPr>
          <w:rFonts w:ascii="Times New Roman" w:hAnsi="Times New Roman"/>
          <w:sz w:val="24"/>
          <w:szCs w:val="24"/>
          <w:lang w:val="ru-RU" w:eastAsia="ru-RU"/>
        </w:rPr>
      </w:pPr>
      <w:r w:rsidRPr="00F816DE">
        <w:rPr>
          <w:rFonts w:ascii="Times New Roman" w:hAnsi="Times New Roman"/>
          <w:sz w:val="24"/>
          <w:szCs w:val="24"/>
          <w:lang w:val="ru-RU" w:eastAsia="ru-RU"/>
        </w:rPr>
        <w:t>Анализ представленных результатов при выполнении диктанта показал:</w:t>
      </w:r>
    </w:p>
    <w:p w:rsidR="00F816DE" w:rsidRPr="00F816DE" w:rsidRDefault="00F816DE" w:rsidP="00ED16C7">
      <w:pPr>
        <w:spacing w:after="0" w:line="240" w:lineRule="auto"/>
        <w:ind w:left="-709" w:right="-2"/>
        <w:jc w:val="both"/>
        <w:rPr>
          <w:rFonts w:ascii="Times New Roman" w:hAnsi="Times New Roman"/>
          <w:sz w:val="24"/>
          <w:szCs w:val="24"/>
          <w:lang w:val="ru-RU"/>
        </w:rPr>
      </w:pPr>
      <w:r w:rsidRPr="00F816DE">
        <w:rPr>
          <w:rFonts w:ascii="Times New Roman" w:hAnsi="Times New Roman"/>
          <w:sz w:val="24"/>
          <w:szCs w:val="24"/>
          <w:lang w:val="ru-RU"/>
        </w:rPr>
        <w:t>76 человек (93,8%) справились с заданиями, 5 человек (6,2%) не справились с предложенной работой. Повышенный уровень освоения образовательной программы продемонстрировали 12  обучающихся (14,8%), базовый уровень -  45 обучающихся (55,6%),  пониженный уровень -19 обучающихся (23,4%).</w:t>
      </w:r>
    </w:p>
    <w:tbl>
      <w:tblPr>
        <w:tblpPr w:leftFromText="180" w:rightFromText="180" w:vertAnchor="text" w:horzAnchor="margin" w:tblpX="-486" w:tblpY="422"/>
        <w:tblW w:w="10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6"/>
        <w:gridCol w:w="4705"/>
        <w:gridCol w:w="2122"/>
        <w:gridCol w:w="1982"/>
        <w:gridCol w:w="1213"/>
      </w:tblGrid>
      <w:tr w:rsidR="00F816DE" w:rsidRPr="00C84599" w:rsidTr="00ED16C7">
        <w:tc>
          <w:tcPr>
            <w:tcW w:w="516" w:type="dxa"/>
          </w:tcPr>
          <w:p w:rsidR="00F816DE" w:rsidRPr="00C84599" w:rsidRDefault="00F816DE" w:rsidP="00ED16C7">
            <w:pPr>
              <w:tabs>
                <w:tab w:val="left" w:pos="6184"/>
              </w:tabs>
              <w:spacing w:after="0" w:line="240" w:lineRule="auto"/>
              <w:jc w:val="center"/>
              <w:rPr>
                <w:rFonts w:ascii="Times New Roman" w:hAnsi="Times New Roman"/>
              </w:rPr>
            </w:pPr>
            <w:r w:rsidRPr="00C84599">
              <w:rPr>
                <w:rFonts w:ascii="Times New Roman" w:hAnsi="Times New Roman"/>
              </w:rPr>
              <w:t>№</w:t>
            </w:r>
          </w:p>
        </w:tc>
        <w:tc>
          <w:tcPr>
            <w:tcW w:w="4705" w:type="dxa"/>
          </w:tcPr>
          <w:p w:rsidR="00F816DE" w:rsidRPr="00C84599" w:rsidRDefault="00F816DE" w:rsidP="00ED16C7">
            <w:pPr>
              <w:tabs>
                <w:tab w:val="left" w:pos="6184"/>
              </w:tabs>
              <w:spacing w:after="0" w:line="240" w:lineRule="auto"/>
              <w:jc w:val="center"/>
              <w:rPr>
                <w:rFonts w:ascii="Times New Roman" w:hAnsi="Times New Roman"/>
              </w:rPr>
            </w:pPr>
            <w:r w:rsidRPr="00C84599">
              <w:rPr>
                <w:rFonts w:ascii="Times New Roman" w:hAnsi="Times New Roman"/>
              </w:rPr>
              <w:t>Ошибки, допущенные в диктанте</w:t>
            </w:r>
          </w:p>
        </w:tc>
        <w:tc>
          <w:tcPr>
            <w:tcW w:w="2122" w:type="dxa"/>
          </w:tcPr>
          <w:p w:rsidR="00F816DE" w:rsidRPr="00C84599" w:rsidRDefault="00F816DE" w:rsidP="00ED16C7">
            <w:pPr>
              <w:tabs>
                <w:tab w:val="left" w:pos="6184"/>
              </w:tabs>
              <w:spacing w:after="0" w:line="240" w:lineRule="auto"/>
              <w:jc w:val="center"/>
              <w:rPr>
                <w:rFonts w:ascii="Times New Roman" w:hAnsi="Times New Roman"/>
              </w:rPr>
            </w:pPr>
            <w:r w:rsidRPr="00C84599">
              <w:rPr>
                <w:rFonts w:ascii="Times New Roman" w:hAnsi="Times New Roman"/>
              </w:rPr>
              <w:t>Кол-во ошибок</w:t>
            </w:r>
          </w:p>
        </w:tc>
        <w:tc>
          <w:tcPr>
            <w:tcW w:w="1982" w:type="dxa"/>
          </w:tcPr>
          <w:p w:rsidR="00F816DE" w:rsidRPr="00C84599" w:rsidRDefault="00F816DE" w:rsidP="00ED16C7">
            <w:pPr>
              <w:tabs>
                <w:tab w:val="left" w:pos="6184"/>
              </w:tabs>
              <w:spacing w:after="0" w:line="240" w:lineRule="auto"/>
              <w:jc w:val="center"/>
              <w:rPr>
                <w:rFonts w:ascii="Times New Roman" w:hAnsi="Times New Roman"/>
              </w:rPr>
            </w:pPr>
            <w:r w:rsidRPr="00C84599">
              <w:rPr>
                <w:rFonts w:ascii="Times New Roman" w:hAnsi="Times New Roman"/>
              </w:rPr>
              <w:t>Кол-во человек</w:t>
            </w:r>
          </w:p>
        </w:tc>
        <w:tc>
          <w:tcPr>
            <w:tcW w:w="1213" w:type="dxa"/>
          </w:tcPr>
          <w:p w:rsidR="00F816DE" w:rsidRPr="00C84599" w:rsidRDefault="00F816DE" w:rsidP="00ED16C7">
            <w:pPr>
              <w:tabs>
                <w:tab w:val="left" w:pos="6184"/>
              </w:tabs>
              <w:spacing w:after="0" w:line="240" w:lineRule="auto"/>
              <w:jc w:val="center"/>
              <w:rPr>
                <w:rFonts w:ascii="Times New Roman" w:hAnsi="Times New Roman"/>
              </w:rPr>
            </w:pPr>
            <w:r w:rsidRPr="00C84599">
              <w:rPr>
                <w:rFonts w:ascii="Times New Roman" w:hAnsi="Times New Roman"/>
              </w:rPr>
              <w:t>%</w:t>
            </w:r>
          </w:p>
        </w:tc>
      </w:tr>
      <w:tr w:rsidR="00F816DE" w:rsidRPr="00C84599" w:rsidTr="00ED16C7">
        <w:trPr>
          <w:trHeight w:val="305"/>
        </w:trPr>
        <w:tc>
          <w:tcPr>
            <w:tcW w:w="516" w:type="dxa"/>
          </w:tcPr>
          <w:p w:rsidR="00F816DE" w:rsidRPr="00C84599" w:rsidRDefault="00F816DE" w:rsidP="00ED16C7">
            <w:pPr>
              <w:tabs>
                <w:tab w:val="left" w:pos="6184"/>
              </w:tabs>
              <w:spacing w:after="0" w:line="240" w:lineRule="auto"/>
              <w:rPr>
                <w:rFonts w:ascii="Times New Roman" w:hAnsi="Times New Roman"/>
              </w:rPr>
            </w:pPr>
            <w:r w:rsidRPr="00C84599">
              <w:rPr>
                <w:rFonts w:ascii="Times New Roman" w:hAnsi="Times New Roman"/>
              </w:rPr>
              <w:t>1.</w:t>
            </w:r>
          </w:p>
        </w:tc>
        <w:tc>
          <w:tcPr>
            <w:tcW w:w="4705" w:type="dxa"/>
          </w:tcPr>
          <w:p w:rsidR="00F816DE" w:rsidRPr="00C84599" w:rsidRDefault="00F816DE" w:rsidP="00ED16C7">
            <w:pPr>
              <w:tabs>
                <w:tab w:val="left" w:pos="6184"/>
              </w:tabs>
              <w:spacing w:after="0" w:line="240" w:lineRule="auto"/>
              <w:rPr>
                <w:rFonts w:ascii="Times New Roman" w:hAnsi="Times New Roman"/>
              </w:rPr>
            </w:pPr>
            <w:r w:rsidRPr="00C84599">
              <w:rPr>
                <w:rFonts w:ascii="Times New Roman" w:hAnsi="Times New Roman"/>
              </w:rPr>
              <w:t>Оформление предложения</w:t>
            </w:r>
          </w:p>
        </w:tc>
        <w:tc>
          <w:tcPr>
            <w:tcW w:w="2122" w:type="dxa"/>
          </w:tcPr>
          <w:p w:rsidR="00F816DE" w:rsidRPr="00C84599" w:rsidRDefault="00F816DE" w:rsidP="00ED16C7">
            <w:pPr>
              <w:tabs>
                <w:tab w:val="left" w:pos="6184"/>
              </w:tabs>
              <w:spacing w:after="0" w:line="240" w:lineRule="auto"/>
              <w:jc w:val="center"/>
              <w:rPr>
                <w:rFonts w:ascii="Times New Roman" w:hAnsi="Times New Roman"/>
              </w:rPr>
            </w:pPr>
            <w:r w:rsidRPr="00C84599">
              <w:rPr>
                <w:rFonts w:ascii="Times New Roman" w:hAnsi="Times New Roman"/>
              </w:rPr>
              <w:t>9</w:t>
            </w:r>
          </w:p>
        </w:tc>
        <w:tc>
          <w:tcPr>
            <w:tcW w:w="1982" w:type="dxa"/>
          </w:tcPr>
          <w:p w:rsidR="00F816DE" w:rsidRPr="00C84599" w:rsidRDefault="00F816DE" w:rsidP="00ED16C7">
            <w:pPr>
              <w:tabs>
                <w:tab w:val="left" w:pos="6184"/>
              </w:tabs>
              <w:spacing w:after="0" w:line="240" w:lineRule="auto"/>
              <w:jc w:val="center"/>
              <w:rPr>
                <w:rFonts w:ascii="Times New Roman" w:hAnsi="Times New Roman"/>
              </w:rPr>
            </w:pPr>
            <w:r w:rsidRPr="00C84599">
              <w:rPr>
                <w:rFonts w:ascii="Times New Roman" w:hAnsi="Times New Roman"/>
              </w:rPr>
              <w:t>3</w:t>
            </w:r>
          </w:p>
        </w:tc>
        <w:tc>
          <w:tcPr>
            <w:tcW w:w="1213" w:type="dxa"/>
          </w:tcPr>
          <w:p w:rsidR="00F816DE" w:rsidRPr="00C84599" w:rsidRDefault="00F816DE" w:rsidP="00ED16C7">
            <w:pPr>
              <w:tabs>
                <w:tab w:val="left" w:pos="6184"/>
              </w:tabs>
              <w:spacing w:after="0" w:line="240" w:lineRule="auto"/>
              <w:jc w:val="center"/>
              <w:rPr>
                <w:rFonts w:ascii="Times New Roman" w:hAnsi="Times New Roman"/>
              </w:rPr>
            </w:pPr>
            <w:r w:rsidRPr="00C84599">
              <w:rPr>
                <w:rFonts w:ascii="Times New Roman" w:hAnsi="Times New Roman"/>
              </w:rPr>
              <w:t>11</w:t>
            </w:r>
          </w:p>
        </w:tc>
      </w:tr>
      <w:tr w:rsidR="00F816DE" w:rsidRPr="00C84599" w:rsidTr="00ED16C7">
        <w:trPr>
          <w:trHeight w:val="322"/>
        </w:trPr>
        <w:tc>
          <w:tcPr>
            <w:tcW w:w="516" w:type="dxa"/>
          </w:tcPr>
          <w:p w:rsidR="00F816DE" w:rsidRPr="00C84599" w:rsidRDefault="00F816DE" w:rsidP="00ED16C7">
            <w:pPr>
              <w:tabs>
                <w:tab w:val="left" w:pos="6184"/>
              </w:tabs>
              <w:spacing w:after="0" w:line="240" w:lineRule="auto"/>
              <w:rPr>
                <w:rFonts w:ascii="Times New Roman" w:hAnsi="Times New Roman"/>
              </w:rPr>
            </w:pPr>
            <w:r w:rsidRPr="00C84599">
              <w:rPr>
                <w:rFonts w:ascii="Times New Roman" w:hAnsi="Times New Roman"/>
              </w:rPr>
              <w:t>2.</w:t>
            </w:r>
          </w:p>
        </w:tc>
        <w:tc>
          <w:tcPr>
            <w:tcW w:w="4705" w:type="dxa"/>
          </w:tcPr>
          <w:p w:rsidR="00F816DE" w:rsidRPr="00F816DE" w:rsidRDefault="00F816DE" w:rsidP="00ED16C7">
            <w:pPr>
              <w:tabs>
                <w:tab w:val="left" w:pos="6184"/>
              </w:tabs>
              <w:spacing w:after="0" w:line="240" w:lineRule="auto"/>
              <w:rPr>
                <w:rFonts w:ascii="Times New Roman" w:hAnsi="Times New Roman"/>
                <w:lang w:val="ru-RU"/>
              </w:rPr>
            </w:pPr>
            <w:r w:rsidRPr="00F816DE">
              <w:rPr>
                <w:rFonts w:ascii="Times New Roman" w:hAnsi="Times New Roman"/>
                <w:lang w:val="ru-RU"/>
              </w:rPr>
              <w:t>Пропуск, замена, искажение букв, слогов</w:t>
            </w:r>
          </w:p>
        </w:tc>
        <w:tc>
          <w:tcPr>
            <w:tcW w:w="2122" w:type="dxa"/>
          </w:tcPr>
          <w:p w:rsidR="00F816DE" w:rsidRPr="00C84599" w:rsidRDefault="00F816DE" w:rsidP="00ED16C7">
            <w:pPr>
              <w:tabs>
                <w:tab w:val="left" w:pos="6184"/>
              </w:tabs>
              <w:spacing w:after="0" w:line="240" w:lineRule="auto"/>
              <w:jc w:val="center"/>
              <w:rPr>
                <w:rFonts w:ascii="Times New Roman" w:hAnsi="Times New Roman"/>
              </w:rPr>
            </w:pPr>
            <w:r w:rsidRPr="00C84599">
              <w:rPr>
                <w:rFonts w:ascii="Times New Roman" w:hAnsi="Times New Roman"/>
              </w:rPr>
              <w:t>31</w:t>
            </w:r>
          </w:p>
        </w:tc>
        <w:tc>
          <w:tcPr>
            <w:tcW w:w="1982" w:type="dxa"/>
          </w:tcPr>
          <w:p w:rsidR="00F816DE" w:rsidRPr="00C84599" w:rsidRDefault="00F816DE" w:rsidP="00ED16C7">
            <w:pPr>
              <w:tabs>
                <w:tab w:val="left" w:pos="6184"/>
              </w:tabs>
              <w:spacing w:after="0" w:line="240" w:lineRule="auto"/>
              <w:jc w:val="center"/>
              <w:rPr>
                <w:rFonts w:ascii="Times New Roman" w:hAnsi="Times New Roman"/>
              </w:rPr>
            </w:pPr>
            <w:r w:rsidRPr="00C84599">
              <w:rPr>
                <w:rFonts w:ascii="Times New Roman" w:hAnsi="Times New Roman"/>
              </w:rPr>
              <w:t>22</w:t>
            </w:r>
          </w:p>
        </w:tc>
        <w:tc>
          <w:tcPr>
            <w:tcW w:w="1213" w:type="dxa"/>
          </w:tcPr>
          <w:p w:rsidR="00F816DE" w:rsidRPr="00C84599" w:rsidRDefault="00F816DE" w:rsidP="00ED16C7">
            <w:pPr>
              <w:tabs>
                <w:tab w:val="left" w:pos="6184"/>
              </w:tabs>
              <w:spacing w:after="0" w:line="240" w:lineRule="auto"/>
              <w:jc w:val="center"/>
              <w:rPr>
                <w:rFonts w:ascii="Times New Roman" w:hAnsi="Times New Roman"/>
              </w:rPr>
            </w:pPr>
            <w:r w:rsidRPr="00C84599">
              <w:rPr>
                <w:rFonts w:ascii="Times New Roman" w:hAnsi="Times New Roman"/>
              </w:rPr>
              <w:t>38,3</w:t>
            </w:r>
          </w:p>
        </w:tc>
      </w:tr>
      <w:tr w:rsidR="00F816DE" w:rsidRPr="00C84599" w:rsidTr="00ED16C7">
        <w:trPr>
          <w:trHeight w:val="356"/>
        </w:trPr>
        <w:tc>
          <w:tcPr>
            <w:tcW w:w="516" w:type="dxa"/>
          </w:tcPr>
          <w:p w:rsidR="00F816DE" w:rsidRPr="00C84599" w:rsidRDefault="00F816DE" w:rsidP="00ED16C7">
            <w:pPr>
              <w:tabs>
                <w:tab w:val="left" w:pos="6184"/>
              </w:tabs>
              <w:spacing w:after="0" w:line="240" w:lineRule="auto"/>
              <w:rPr>
                <w:rFonts w:ascii="Times New Roman" w:hAnsi="Times New Roman"/>
              </w:rPr>
            </w:pPr>
            <w:r w:rsidRPr="00C84599">
              <w:rPr>
                <w:rFonts w:ascii="Times New Roman" w:hAnsi="Times New Roman"/>
              </w:rPr>
              <w:t>3.</w:t>
            </w:r>
          </w:p>
        </w:tc>
        <w:tc>
          <w:tcPr>
            <w:tcW w:w="4705" w:type="dxa"/>
          </w:tcPr>
          <w:p w:rsidR="00F816DE" w:rsidRPr="00C84599" w:rsidRDefault="00F816DE" w:rsidP="00ED16C7">
            <w:pPr>
              <w:tabs>
                <w:tab w:val="left" w:pos="6184"/>
              </w:tabs>
              <w:spacing w:after="0" w:line="240" w:lineRule="auto"/>
              <w:rPr>
                <w:rFonts w:ascii="Times New Roman" w:hAnsi="Times New Roman"/>
              </w:rPr>
            </w:pPr>
            <w:r w:rsidRPr="00C84599">
              <w:rPr>
                <w:rFonts w:ascii="Times New Roman" w:hAnsi="Times New Roman"/>
              </w:rPr>
              <w:t>Правописание словарных слов</w:t>
            </w:r>
          </w:p>
        </w:tc>
        <w:tc>
          <w:tcPr>
            <w:tcW w:w="2122" w:type="dxa"/>
          </w:tcPr>
          <w:p w:rsidR="00F816DE" w:rsidRPr="00C84599" w:rsidRDefault="00F816DE" w:rsidP="00ED16C7">
            <w:pPr>
              <w:tabs>
                <w:tab w:val="left" w:pos="6184"/>
              </w:tabs>
              <w:spacing w:after="0" w:line="240" w:lineRule="auto"/>
              <w:jc w:val="center"/>
              <w:rPr>
                <w:rFonts w:ascii="Times New Roman" w:hAnsi="Times New Roman"/>
              </w:rPr>
            </w:pPr>
            <w:r w:rsidRPr="00C84599">
              <w:rPr>
                <w:rFonts w:ascii="Times New Roman" w:hAnsi="Times New Roman"/>
              </w:rPr>
              <w:t>9</w:t>
            </w:r>
          </w:p>
        </w:tc>
        <w:tc>
          <w:tcPr>
            <w:tcW w:w="1982" w:type="dxa"/>
          </w:tcPr>
          <w:p w:rsidR="00F816DE" w:rsidRPr="00C84599" w:rsidRDefault="00F816DE" w:rsidP="00ED16C7">
            <w:pPr>
              <w:tabs>
                <w:tab w:val="left" w:pos="6184"/>
              </w:tabs>
              <w:spacing w:after="0" w:line="240" w:lineRule="auto"/>
              <w:jc w:val="center"/>
              <w:rPr>
                <w:rFonts w:ascii="Times New Roman" w:hAnsi="Times New Roman"/>
              </w:rPr>
            </w:pPr>
            <w:r w:rsidRPr="00C84599">
              <w:rPr>
                <w:rFonts w:ascii="Times New Roman" w:hAnsi="Times New Roman"/>
              </w:rPr>
              <w:t>7</w:t>
            </w:r>
          </w:p>
        </w:tc>
        <w:tc>
          <w:tcPr>
            <w:tcW w:w="1213" w:type="dxa"/>
          </w:tcPr>
          <w:p w:rsidR="00F816DE" w:rsidRPr="00C84599" w:rsidRDefault="00F816DE" w:rsidP="00ED16C7">
            <w:pPr>
              <w:tabs>
                <w:tab w:val="left" w:pos="6184"/>
              </w:tabs>
              <w:spacing w:after="0" w:line="240" w:lineRule="auto"/>
              <w:jc w:val="center"/>
              <w:rPr>
                <w:rFonts w:ascii="Times New Roman" w:hAnsi="Times New Roman"/>
              </w:rPr>
            </w:pPr>
            <w:r w:rsidRPr="00C84599">
              <w:rPr>
                <w:rFonts w:ascii="Times New Roman" w:hAnsi="Times New Roman"/>
              </w:rPr>
              <w:t>11</w:t>
            </w:r>
          </w:p>
        </w:tc>
      </w:tr>
      <w:tr w:rsidR="00F816DE" w:rsidRPr="00C84599" w:rsidTr="00ED16C7">
        <w:trPr>
          <w:trHeight w:val="339"/>
        </w:trPr>
        <w:tc>
          <w:tcPr>
            <w:tcW w:w="516" w:type="dxa"/>
          </w:tcPr>
          <w:p w:rsidR="00F816DE" w:rsidRPr="00C84599" w:rsidRDefault="00F816DE" w:rsidP="00ED16C7">
            <w:pPr>
              <w:tabs>
                <w:tab w:val="left" w:pos="6184"/>
              </w:tabs>
              <w:spacing w:after="0" w:line="240" w:lineRule="auto"/>
              <w:rPr>
                <w:rFonts w:ascii="Times New Roman" w:hAnsi="Times New Roman"/>
              </w:rPr>
            </w:pPr>
            <w:r w:rsidRPr="00C84599">
              <w:rPr>
                <w:rFonts w:ascii="Times New Roman" w:hAnsi="Times New Roman"/>
              </w:rPr>
              <w:t>4.</w:t>
            </w:r>
          </w:p>
        </w:tc>
        <w:tc>
          <w:tcPr>
            <w:tcW w:w="4705" w:type="dxa"/>
          </w:tcPr>
          <w:p w:rsidR="00F816DE" w:rsidRPr="00C84599" w:rsidRDefault="00F816DE" w:rsidP="00ED16C7">
            <w:pPr>
              <w:tabs>
                <w:tab w:val="left" w:pos="6184"/>
              </w:tabs>
              <w:spacing w:after="0" w:line="240" w:lineRule="auto"/>
              <w:rPr>
                <w:rFonts w:ascii="Times New Roman" w:hAnsi="Times New Roman"/>
              </w:rPr>
            </w:pPr>
            <w:r w:rsidRPr="00C84599">
              <w:rPr>
                <w:rFonts w:ascii="Times New Roman" w:hAnsi="Times New Roman"/>
              </w:rPr>
              <w:t>Безударные гласные, непроверяемые</w:t>
            </w:r>
          </w:p>
        </w:tc>
        <w:tc>
          <w:tcPr>
            <w:tcW w:w="2122" w:type="dxa"/>
          </w:tcPr>
          <w:p w:rsidR="00F816DE" w:rsidRPr="00C84599" w:rsidRDefault="00F816DE" w:rsidP="00ED16C7">
            <w:pPr>
              <w:tabs>
                <w:tab w:val="left" w:pos="6184"/>
              </w:tabs>
              <w:spacing w:after="0" w:line="240" w:lineRule="auto"/>
              <w:jc w:val="center"/>
              <w:rPr>
                <w:rFonts w:ascii="Times New Roman" w:hAnsi="Times New Roman"/>
              </w:rPr>
            </w:pPr>
            <w:r w:rsidRPr="00C84599">
              <w:rPr>
                <w:rFonts w:ascii="Times New Roman" w:hAnsi="Times New Roman"/>
              </w:rPr>
              <w:t>17</w:t>
            </w:r>
          </w:p>
        </w:tc>
        <w:tc>
          <w:tcPr>
            <w:tcW w:w="1982" w:type="dxa"/>
          </w:tcPr>
          <w:p w:rsidR="00F816DE" w:rsidRPr="00C84599" w:rsidRDefault="00F816DE" w:rsidP="00ED16C7">
            <w:pPr>
              <w:tabs>
                <w:tab w:val="left" w:pos="6184"/>
              </w:tabs>
              <w:spacing w:after="0" w:line="240" w:lineRule="auto"/>
              <w:jc w:val="center"/>
              <w:rPr>
                <w:rFonts w:ascii="Times New Roman" w:hAnsi="Times New Roman"/>
              </w:rPr>
            </w:pPr>
            <w:r w:rsidRPr="00C84599">
              <w:rPr>
                <w:rFonts w:ascii="Times New Roman" w:hAnsi="Times New Roman"/>
              </w:rPr>
              <w:t>11</w:t>
            </w:r>
          </w:p>
        </w:tc>
        <w:tc>
          <w:tcPr>
            <w:tcW w:w="1213" w:type="dxa"/>
          </w:tcPr>
          <w:p w:rsidR="00F816DE" w:rsidRPr="00C84599" w:rsidRDefault="00F816DE" w:rsidP="00ED16C7">
            <w:pPr>
              <w:tabs>
                <w:tab w:val="left" w:pos="6184"/>
              </w:tabs>
              <w:spacing w:after="0" w:line="240" w:lineRule="auto"/>
              <w:jc w:val="center"/>
              <w:rPr>
                <w:rFonts w:ascii="Times New Roman" w:hAnsi="Times New Roman"/>
              </w:rPr>
            </w:pPr>
            <w:r w:rsidRPr="00C84599">
              <w:rPr>
                <w:rFonts w:ascii="Times New Roman" w:hAnsi="Times New Roman"/>
              </w:rPr>
              <w:t>20,9</w:t>
            </w:r>
          </w:p>
        </w:tc>
      </w:tr>
      <w:tr w:rsidR="00F816DE" w:rsidRPr="00C84599" w:rsidTr="00ED16C7">
        <w:trPr>
          <w:trHeight w:val="339"/>
        </w:trPr>
        <w:tc>
          <w:tcPr>
            <w:tcW w:w="516" w:type="dxa"/>
          </w:tcPr>
          <w:p w:rsidR="00F816DE" w:rsidRPr="00C84599" w:rsidRDefault="00F816DE" w:rsidP="00ED16C7">
            <w:pPr>
              <w:tabs>
                <w:tab w:val="left" w:pos="6184"/>
              </w:tabs>
              <w:spacing w:after="0" w:line="240" w:lineRule="auto"/>
              <w:rPr>
                <w:rFonts w:ascii="Times New Roman" w:hAnsi="Times New Roman"/>
              </w:rPr>
            </w:pPr>
            <w:r w:rsidRPr="00C84599">
              <w:rPr>
                <w:rFonts w:ascii="Times New Roman" w:hAnsi="Times New Roman"/>
              </w:rPr>
              <w:t>5.</w:t>
            </w:r>
          </w:p>
        </w:tc>
        <w:tc>
          <w:tcPr>
            <w:tcW w:w="4705" w:type="dxa"/>
          </w:tcPr>
          <w:p w:rsidR="00F816DE" w:rsidRPr="00C84599" w:rsidRDefault="00F816DE" w:rsidP="00ED16C7">
            <w:pPr>
              <w:tabs>
                <w:tab w:val="left" w:pos="6184"/>
              </w:tabs>
              <w:spacing w:after="0" w:line="240" w:lineRule="auto"/>
              <w:rPr>
                <w:rFonts w:ascii="Times New Roman" w:hAnsi="Times New Roman"/>
              </w:rPr>
            </w:pPr>
            <w:r w:rsidRPr="00C84599">
              <w:rPr>
                <w:rFonts w:ascii="Times New Roman" w:hAnsi="Times New Roman"/>
              </w:rPr>
              <w:t>Безударные гласные, проверяемые</w:t>
            </w:r>
          </w:p>
        </w:tc>
        <w:tc>
          <w:tcPr>
            <w:tcW w:w="2122" w:type="dxa"/>
          </w:tcPr>
          <w:p w:rsidR="00F816DE" w:rsidRPr="00C84599" w:rsidRDefault="00F816DE" w:rsidP="00ED16C7">
            <w:pPr>
              <w:tabs>
                <w:tab w:val="left" w:pos="6184"/>
              </w:tabs>
              <w:spacing w:after="0" w:line="240" w:lineRule="auto"/>
              <w:jc w:val="center"/>
              <w:rPr>
                <w:rFonts w:ascii="Times New Roman" w:hAnsi="Times New Roman"/>
              </w:rPr>
            </w:pPr>
            <w:r w:rsidRPr="00C84599">
              <w:rPr>
                <w:rFonts w:ascii="Times New Roman" w:hAnsi="Times New Roman"/>
              </w:rPr>
              <w:t>8</w:t>
            </w:r>
          </w:p>
        </w:tc>
        <w:tc>
          <w:tcPr>
            <w:tcW w:w="1982" w:type="dxa"/>
          </w:tcPr>
          <w:p w:rsidR="00F816DE" w:rsidRPr="00C84599" w:rsidRDefault="00F816DE" w:rsidP="00ED16C7">
            <w:pPr>
              <w:tabs>
                <w:tab w:val="left" w:pos="6184"/>
              </w:tabs>
              <w:spacing w:after="0" w:line="240" w:lineRule="auto"/>
              <w:jc w:val="center"/>
              <w:rPr>
                <w:rFonts w:ascii="Times New Roman" w:hAnsi="Times New Roman"/>
              </w:rPr>
            </w:pPr>
            <w:r w:rsidRPr="00C84599">
              <w:rPr>
                <w:rFonts w:ascii="Times New Roman" w:hAnsi="Times New Roman"/>
              </w:rPr>
              <w:t>7</w:t>
            </w:r>
          </w:p>
        </w:tc>
        <w:tc>
          <w:tcPr>
            <w:tcW w:w="1213" w:type="dxa"/>
          </w:tcPr>
          <w:p w:rsidR="00F816DE" w:rsidRPr="00C84599" w:rsidRDefault="00F816DE" w:rsidP="00ED16C7">
            <w:pPr>
              <w:tabs>
                <w:tab w:val="left" w:pos="6184"/>
              </w:tabs>
              <w:spacing w:after="0" w:line="240" w:lineRule="auto"/>
              <w:jc w:val="center"/>
              <w:rPr>
                <w:rFonts w:ascii="Times New Roman" w:hAnsi="Times New Roman"/>
              </w:rPr>
            </w:pPr>
            <w:r w:rsidRPr="00C84599">
              <w:rPr>
                <w:rFonts w:ascii="Times New Roman" w:hAnsi="Times New Roman"/>
              </w:rPr>
              <w:t>9,8</w:t>
            </w:r>
          </w:p>
        </w:tc>
      </w:tr>
      <w:tr w:rsidR="00F816DE" w:rsidRPr="00C84599" w:rsidTr="00ED16C7">
        <w:trPr>
          <w:trHeight w:val="355"/>
        </w:trPr>
        <w:tc>
          <w:tcPr>
            <w:tcW w:w="516" w:type="dxa"/>
          </w:tcPr>
          <w:p w:rsidR="00F816DE" w:rsidRPr="00C84599" w:rsidRDefault="00F816DE" w:rsidP="00ED16C7">
            <w:pPr>
              <w:tabs>
                <w:tab w:val="left" w:pos="6184"/>
              </w:tabs>
              <w:spacing w:after="0" w:line="240" w:lineRule="auto"/>
              <w:rPr>
                <w:rFonts w:ascii="Times New Roman" w:hAnsi="Times New Roman"/>
              </w:rPr>
            </w:pPr>
            <w:r w:rsidRPr="00C84599">
              <w:rPr>
                <w:rFonts w:ascii="Times New Roman" w:hAnsi="Times New Roman"/>
              </w:rPr>
              <w:t>6.</w:t>
            </w:r>
          </w:p>
        </w:tc>
        <w:tc>
          <w:tcPr>
            <w:tcW w:w="4705" w:type="dxa"/>
          </w:tcPr>
          <w:p w:rsidR="00F816DE" w:rsidRPr="00C84599" w:rsidRDefault="00F816DE" w:rsidP="00ED16C7">
            <w:pPr>
              <w:tabs>
                <w:tab w:val="left" w:pos="6184"/>
              </w:tabs>
              <w:spacing w:after="0" w:line="240" w:lineRule="auto"/>
              <w:rPr>
                <w:rFonts w:ascii="Times New Roman" w:hAnsi="Times New Roman"/>
              </w:rPr>
            </w:pPr>
            <w:r w:rsidRPr="00C84599">
              <w:rPr>
                <w:rFonts w:ascii="Times New Roman" w:hAnsi="Times New Roman"/>
              </w:rPr>
              <w:t>Правописание окончаний глаголов</w:t>
            </w:r>
          </w:p>
        </w:tc>
        <w:tc>
          <w:tcPr>
            <w:tcW w:w="2122" w:type="dxa"/>
          </w:tcPr>
          <w:p w:rsidR="00F816DE" w:rsidRPr="00C84599" w:rsidRDefault="00F816DE" w:rsidP="00ED16C7">
            <w:pPr>
              <w:tabs>
                <w:tab w:val="left" w:pos="6184"/>
              </w:tabs>
              <w:spacing w:after="0" w:line="240" w:lineRule="auto"/>
              <w:jc w:val="center"/>
              <w:rPr>
                <w:rFonts w:ascii="Times New Roman" w:hAnsi="Times New Roman"/>
              </w:rPr>
            </w:pPr>
            <w:r w:rsidRPr="00C84599">
              <w:rPr>
                <w:rFonts w:ascii="Times New Roman" w:hAnsi="Times New Roman"/>
              </w:rPr>
              <w:t>1</w:t>
            </w:r>
          </w:p>
        </w:tc>
        <w:tc>
          <w:tcPr>
            <w:tcW w:w="1982" w:type="dxa"/>
          </w:tcPr>
          <w:p w:rsidR="00F816DE" w:rsidRPr="00C84599" w:rsidRDefault="00F816DE" w:rsidP="00ED16C7">
            <w:pPr>
              <w:tabs>
                <w:tab w:val="left" w:pos="6184"/>
              </w:tabs>
              <w:spacing w:after="0" w:line="240" w:lineRule="auto"/>
              <w:jc w:val="center"/>
              <w:rPr>
                <w:rFonts w:ascii="Times New Roman" w:hAnsi="Times New Roman"/>
              </w:rPr>
            </w:pPr>
            <w:r w:rsidRPr="00C84599">
              <w:rPr>
                <w:rFonts w:ascii="Times New Roman" w:hAnsi="Times New Roman"/>
              </w:rPr>
              <w:t>1</w:t>
            </w:r>
          </w:p>
        </w:tc>
        <w:tc>
          <w:tcPr>
            <w:tcW w:w="1213" w:type="dxa"/>
          </w:tcPr>
          <w:p w:rsidR="00F816DE" w:rsidRPr="00C84599" w:rsidRDefault="00F816DE" w:rsidP="00ED16C7">
            <w:pPr>
              <w:tabs>
                <w:tab w:val="left" w:pos="6184"/>
              </w:tabs>
              <w:spacing w:after="0" w:line="240" w:lineRule="auto"/>
              <w:jc w:val="center"/>
              <w:rPr>
                <w:rFonts w:ascii="Times New Roman" w:hAnsi="Times New Roman"/>
              </w:rPr>
            </w:pPr>
            <w:r w:rsidRPr="00C84599">
              <w:rPr>
                <w:rFonts w:ascii="Times New Roman" w:hAnsi="Times New Roman"/>
              </w:rPr>
              <w:t>1,2</w:t>
            </w:r>
          </w:p>
        </w:tc>
      </w:tr>
      <w:tr w:rsidR="00F816DE" w:rsidRPr="00C84599" w:rsidTr="00ED16C7">
        <w:trPr>
          <w:trHeight w:val="355"/>
        </w:trPr>
        <w:tc>
          <w:tcPr>
            <w:tcW w:w="516" w:type="dxa"/>
          </w:tcPr>
          <w:p w:rsidR="00F816DE" w:rsidRPr="00C84599" w:rsidRDefault="00F816DE" w:rsidP="00ED16C7">
            <w:pPr>
              <w:tabs>
                <w:tab w:val="left" w:pos="6184"/>
              </w:tabs>
              <w:spacing w:after="0" w:line="240" w:lineRule="auto"/>
              <w:rPr>
                <w:rFonts w:ascii="Times New Roman" w:hAnsi="Times New Roman"/>
              </w:rPr>
            </w:pPr>
            <w:r w:rsidRPr="00C84599">
              <w:rPr>
                <w:rFonts w:ascii="Times New Roman" w:hAnsi="Times New Roman"/>
              </w:rPr>
              <w:t>7.</w:t>
            </w:r>
          </w:p>
        </w:tc>
        <w:tc>
          <w:tcPr>
            <w:tcW w:w="4705" w:type="dxa"/>
          </w:tcPr>
          <w:p w:rsidR="00F816DE" w:rsidRPr="00C84599" w:rsidRDefault="00F816DE" w:rsidP="00ED16C7">
            <w:pPr>
              <w:tabs>
                <w:tab w:val="left" w:pos="6184"/>
              </w:tabs>
              <w:spacing w:after="0" w:line="240" w:lineRule="auto"/>
              <w:rPr>
                <w:rFonts w:ascii="Times New Roman" w:hAnsi="Times New Roman"/>
              </w:rPr>
            </w:pPr>
            <w:r w:rsidRPr="00C84599">
              <w:rPr>
                <w:rFonts w:ascii="Times New Roman" w:hAnsi="Times New Roman"/>
              </w:rPr>
              <w:t>Словосочетание ЧК, ЧН, ЧТ</w:t>
            </w:r>
          </w:p>
        </w:tc>
        <w:tc>
          <w:tcPr>
            <w:tcW w:w="2122" w:type="dxa"/>
          </w:tcPr>
          <w:p w:rsidR="00F816DE" w:rsidRPr="00C84599" w:rsidRDefault="00F816DE" w:rsidP="00ED16C7">
            <w:pPr>
              <w:tabs>
                <w:tab w:val="left" w:pos="6184"/>
              </w:tabs>
              <w:spacing w:after="0" w:line="240" w:lineRule="auto"/>
              <w:jc w:val="center"/>
              <w:rPr>
                <w:rFonts w:ascii="Times New Roman" w:hAnsi="Times New Roman"/>
              </w:rPr>
            </w:pPr>
            <w:r w:rsidRPr="00C84599">
              <w:rPr>
                <w:rFonts w:ascii="Times New Roman" w:hAnsi="Times New Roman"/>
              </w:rPr>
              <w:t>4</w:t>
            </w:r>
          </w:p>
        </w:tc>
        <w:tc>
          <w:tcPr>
            <w:tcW w:w="1982" w:type="dxa"/>
          </w:tcPr>
          <w:p w:rsidR="00F816DE" w:rsidRPr="00C84599" w:rsidRDefault="00F816DE" w:rsidP="00ED16C7">
            <w:pPr>
              <w:tabs>
                <w:tab w:val="left" w:pos="6184"/>
              </w:tabs>
              <w:spacing w:after="0" w:line="240" w:lineRule="auto"/>
              <w:jc w:val="center"/>
              <w:rPr>
                <w:rFonts w:ascii="Times New Roman" w:hAnsi="Times New Roman"/>
              </w:rPr>
            </w:pPr>
            <w:r w:rsidRPr="00C84599">
              <w:rPr>
                <w:rFonts w:ascii="Times New Roman" w:hAnsi="Times New Roman"/>
              </w:rPr>
              <w:t>4</w:t>
            </w:r>
          </w:p>
        </w:tc>
        <w:tc>
          <w:tcPr>
            <w:tcW w:w="1213" w:type="dxa"/>
          </w:tcPr>
          <w:p w:rsidR="00F816DE" w:rsidRPr="00C84599" w:rsidRDefault="00F816DE" w:rsidP="00ED16C7">
            <w:pPr>
              <w:tabs>
                <w:tab w:val="left" w:pos="6184"/>
              </w:tabs>
              <w:spacing w:after="0" w:line="240" w:lineRule="auto"/>
              <w:jc w:val="center"/>
              <w:rPr>
                <w:rFonts w:ascii="Times New Roman" w:hAnsi="Times New Roman"/>
              </w:rPr>
            </w:pPr>
            <w:r w:rsidRPr="00C84599">
              <w:rPr>
                <w:rFonts w:ascii="Times New Roman" w:hAnsi="Times New Roman"/>
              </w:rPr>
              <w:t>4,9</w:t>
            </w:r>
          </w:p>
        </w:tc>
      </w:tr>
      <w:tr w:rsidR="00F816DE" w:rsidRPr="00C84599" w:rsidTr="00ED16C7">
        <w:trPr>
          <w:trHeight w:val="355"/>
        </w:trPr>
        <w:tc>
          <w:tcPr>
            <w:tcW w:w="516" w:type="dxa"/>
          </w:tcPr>
          <w:p w:rsidR="00F816DE" w:rsidRPr="00C84599" w:rsidRDefault="00F816DE" w:rsidP="00ED16C7">
            <w:pPr>
              <w:tabs>
                <w:tab w:val="left" w:pos="6184"/>
              </w:tabs>
              <w:spacing w:after="0" w:line="240" w:lineRule="auto"/>
              <w:rPr>
                <w:rFonts w:ascii="Times New Roman" w:hAnsi="Times New Roman"/>
              </w:rPr>
            </w:pPr>
            <w:r w:rsidRPr="00C84599">
              <w:rPr>
                <w:rFonts w:ascii="Times New Roman" w:hAnsi="Times New Roman"/>
              </w:rPr>
              <w:t>8.</w:t>
            </w:r>
          </w:p>
        </w:tc>
        <w:tc>
          <w:tcPr>
            <w:tcW w:w="4705" w:type="dxa"/>
          </w:tcPr>
          <w:p w:rsidR="00F816DE" w:rsidRPr="00C84599" w:rsidRDefault="00F816DE" w:rsidP="00ED16C7">
            <w:pPr>
              <w:tabs>
                <w:tab w:val="left" w:pos="6184"/>
              </w:tabs>
              <w:spacing w:after="0" w:line="240" w:lineRule="auto"/>
              <w:rPr>
                <w:rFonts w:ascii="Times New Roman" w:hAnsi="Times New Roman"/>
              </w:rPr>
            </w:pPr>
            <w:r w:rsidRPr="00C84599">
              <w:rPr>
                <w:rFonts w:ascii="Times New Roman" w:hAnsi="Times New Roman"/>
              </w:rPr>
              <w:t>Парные согласные</w:t>
            </w:r>
          </w:p>
        </w:tc>
        <w:tc>
          <w:tcPr>
            <w:tcW w:w="2122" w:type="dxa"/>
          </w:tcPr>
          <w:p w:rsidR="00F816DE" w:rsidRPr="00C84599" w:rsidRDefault="00F816DE" w:rsidP="00ED16C7">
            <w:pPr>
              <w:tabs>
                <w:tab w:val="left" w:pos="6184"/>
              </w:tabs>
              <w:spacing w:after="0" w:line="240" w:lineRule="auto"/>
              <w:jc w:val="center"/>
              <w:rPr>
                <w:rFonts w:ascii="Times New Roman" w:hAnsi="Times New Roman"/>
              </w:rPr>
            </w:pPr>
            <w:r w:rsidRPr="00C84599">
              <w:rPr>
                <w:rFonts w:ascii="Times New Roman" w:hAnsi="Times New Roman"/>
              </w:rPr>
              <w:t>14</w:t>
            </w:r>
          </w:p>
        </w:tc>
        <w:tc>
          <w:tcPr>
            <w:tcW w:w="1982" w:type="dxa"/>
          </w:tcPr>
          <w:p w:rsidR="00F816DE" w:rsidRPr="00C84599" w:rsidRDefault="00F816DE" w:rsidP="00ED16C7">
            <w:pPr>
              <w:tabs>
                <w:tab w:val="left" w:pos="6184"/>
              </w:tabs>
              <w:spacing w:after="0" w:line="240" w:lineRule="auto"/>
              <w:jc w:val="center"/>
              <w:rPr>
                <w:rFonts w:ascii="Times New Roman" w:hAnsi="Times New Roman"/>
              </w:rPr>
            </w:pPr>
            <w:r w:rsidRPr="00C84599">
              <w:rPr>
                <w:rFonts w:ascii="Times New Roman" w:hAnsi="Times New Roman"/>
              </w:rPr>
              <w:t>13</w:t>
            </w:r>
          </w:p>
        </w:tc>
        <w:tc>
          <w:tcPr>
            <w:tcW w:w="1213" w:type="dxa"/>
          </w:tcPr>
          <w:p w:rsidR="00F816DE" w:rsidRPr="00C84599" w:rsidRDefault="00F816DE" w:rsidP="00ED16C7">
            <w:pPr>
              <w:tabs>
                <w:tab w:val="left" w:pos="6184"/>
              </w:tabs>
              <w:spacing w:after="0" w:line="240" w:lineRule="auto"/>
              <w:jc w:val="center"/>
              <w:rPr>
                <w:rFonts w:ascii="Times New Roman" w:hAnsi="Times New Roman"/>
              </w:rPr>
            </w:pPr>
            <w:r w:rsidRPr="00C84599">
              <w:rPr>
                <w:rFonts w:ascii="Times New Roman" w:hAnsi="Times New Roman"/>
              </w:rPr>
              <w:t>17,3</w:t>
            </w:r>
          </w:p>
        </w:tc>
      </w:tr>
      <w:tr w:rsidR="00F816DE" w:rsidRPr="00C84599" w:rsidTr="00ED16C7">
        <w:trPr>
          <w:trHeight w:val="355"/>
        </w:trPr>
        <w:tc>
          <w:tcPr>
            <w:tcW w:w="516" w:type="dxa"/>
          </w:tcPr>
          <w:p w:rsidR="00F816DE" w:rsidRPr="00C84599" w:rsidRDefault="00F816DE" w:rsidP="00ED16C7">
            <w:pPr>
              <w:tabs>
                <w:tab w:val="left" w:pos="6184"/>
              </w:tabs>
              <w:spacing w:after="0" w:line="240" w:lineRule="auto"/>
              <w:rPr>
                <w:rFonts w:ascii="Times New Roman" w:hAnsi="Times New Roman"/>
              </w:rPr>
            </w:pPr>
            <w:r w:rsidRPr="00C84599">
              <w:rPr>
                <w:rFonts w:ascii="Times New Roman" w:hAnsi="Times New Roman"/>
              </w:rPr>
              <w:t>9.</w:t>
            </w:r>
          </w:p>
        </w:tc>
        <w:tc>
          <w:tcPr>
            <w:tcW w:w="4705" w:type="dxa"/>
          </w:tcPr>
          <w:p w:rsidR="00F816DE" w:rsidRPr="00C84599" w:rsidRDefault="00F816DE" w:rsidP="00ED16C7">
            <w:pPr>
              <w:tabs>
                <w:tab w:val="left" w:pos="6184"/>
              </w:tabs>
              <w:spacing w:after="0" w:line="240" w:lineRule="auto"/>
              <w:rPr>
                <w:rFonts w:ascii="Times New Roman" w:hAnsi="Times New Roman"/>
              </w:rPr>
            </w:pPr>
            <w:r w:rsidRPr="00C84599">
              <w:rPr>
                <w:rFonts w:ascii="Times New Roman" w:hAnsi="Times New Roman"/>
              </w:rPr>
              <w:t>Правописание предлогов</w:t>
            </w:r>
          </w:p>
        </w:tc>
        <w:tc>
          <w:tcPr>
            <w:tcW w:w="2122" w:type="dxa"/>
          </w:tcPr>
          <w:p w:rsidR="00F816DE" w:rsidRPr="00C84599" w:rsidRDefault="00F816DE" w:rsidP="00ED16C7">
            <w:pPr>
              <w:tabs>
                <w:tab w:val="left" w:pos="6184"/>
              </w:tabs>
              <w:spacing w:after="0" w:line="240" w:lineRule="auto"/>
              <w:jc w:val="center"/>
              <w:rPr>
                <w:rFonts w:ascii="Times New Roman" w:hAnsi="Times New Roman"/>
              </w:rPr>
            </w:pPr>
            <w:r w:rsidRPr="00C84599">
              <w:rPr>
                <w:rFonts w:ascii="Times New Roman" w:hAnsi="Times New Roman"/>
              </w:rPr>
              <w:t>15</w:t>
            </w:r>
          </w:p>
        </w:tc>
        <w:tc>
          <w:tcPr>
            <w:tcW w:w="1982" w:type="dxa"/>
          </w:tcPr>
          <w:p w:rsidR="00F816DE" w:rsidRPr="00C84599" w:rsidRDefault="00F816DE" w:rsidP="00ED16C7">
            <w:pPr>
              <w:tabs>
                <w:tab w:val="left" w:pos="6184"/>
              </w:tabs>
              <w:spacing w:after="0" w:line="240" w:lineRule="auto"/>
              <w:jc w:val="center"/>
              <w:rPr>
                <w:rFonts w:ascii="Times New Roman" w:hAnsi="Times New Roman"/>
              </w:rPr>
            </w:pPr>
            <w:r w:rsidRPr="00C84599">
              <w:rPr>
                <w:rFonts w:ascii="Times New Roman" w:hAnsi="Times New Roman"/>
              </w:rPr>
              <w:t>11</w:t>
            </w:r>
          </w:p>
        </w:tc>
        <w:tc>
          <w:tcPr>
            <w:tcW w:w="1213" w:type="dxa"/>
          </w:tcPr>
          <w:p w:rsidR="00F816DE" w:rsidRPr="00C84599" w:rsidRDefault="00F816DE" w:rsidP="00ED16C7">
            <w:pPr>
              <w:tabs>
                <w:tab w:val="left" w:pos="6184"/>
              </w:tabs>
              <w:spacing w:after="0" w:line="240" w:lineRule="auto"/>
              <w:jc w:val="center"/>
              <w:rPr>
                <w:rFonts w:ascii="Times New Roman" w:hAnsi="Times New Roman"/>
              </w:rPr>
            </w:pPr>
            <w:r w:rsidRPr="00C84599">
              <w:rPr>
                <w:rFonts w:ascii="Times New Roman" w:hAnsi="Times New Roman"/>
              </w:rPr>
              <w:t>18,5</w:t>
            </w:r>
          </w:p>
        </w:tc>
      </w:tr>
      <w:tr w:rsidR="00F816DE" w:rsidRPr="00C84599" w:rsidTr="00ED16C7">
        <w:trPr>
          <w:trHeight w:val="355"/>
        </w:trPr>
        <w:tc>
          <w:tcPr>
            <w:tcW w:w="516" w:type="dxa"/>
          </w:tcPr>
          <w:p w:rsidR="00F816DE" w:rsidRPr="00C84599" w:rsidRDefault="00F816DE" w:rsidP="00ED16C7">
            <w:pPr>
              <w:tabs>
                <w:tab w:val="left" w:pos="6184"/>
              </w:tabs>
              <w:spacing w:after="0" w:line="240" w:lineRule="auto"/>
              <w:rPr>
                <w:rFonts w:ascii="Times New Roman" w:hAnsi="Times New Roman"/>
              </w:rPr>
            </w:pPr>
            <w:r w:rsidRPr="00C84599">
              <w:rPr>
                <w:rFonts w:ascii="Times New Roman" w:hAnsi="Times New Roman"/>
              </w:rPr>
              <w:t>10.</w:t>
            </w:r>
          </w:p>
        </w:tc>
        <w:tc>
          <w:tcPr>
            <w:tcW w:w="4705" w:type="dxa"/>
          </w:tcPr>
          <w:p w:rsidR="00F816DE" w:rsidRPr="00C84599" w:rsidRDefault="00F816DE" w:rsidP="00ED16C7">
            <w:pPr>
              <w:tabs>
                <w:tab w:val="left" w:pos="6184"/>
              </w:tabs>
              <w:spacing w:after="0" w:line="240" w:lineRule="auto"/>
              <w:rPr>
                <w:rFonts w:ascii="Times New Roman" w:hAnsi="Times New Roman"/>
              </w:rPr>
            </w:pPr>
            <w:r w:rsidRPr="00C84599">
              <w:rPr>
                <w:rFonts w:ascii="Times New Roman" w:hAnsi="Times New Roman"/>
              </w:rPr>
              <w:t xml:space="preserve">Правописание приставок </w:t>
            </w:r>
          </w:p>
        </w:tc>
        <w:tc>
          <w:tcPr>
            <w:tcW w:w="2122" w:type="dxa"/>
          </w:tcPr>
          <w:p w:rsidR="00F816DE" w:rsidRPr="00C84599" w:rsidRDefault="00F816DE" w:rsidP="00ED16C7">
            <w:pPr>
              <w:tabs>
                <w:tab w:val="left" w:pos="6184"/>
              </w:tabs>
              <w:spacing w:after="0" w:line="240" w:lineRule="auto"/>
              <w:jc w:val="center"/>
              <w:rPr>
                <w:rFonts w:ascii="Times New Roman" w:hAnsi="Times New Roman"/>
              </w:rPr>
            </w:pPr>
            <w:r w:rsidRPr="00C84599">
              <w:rPr>
                <w:rFonts w:ascii="Times New Roman" w:hAnsi="Times New Roman"/>
              </w:rPr>
              <w:t>6</w:t>
            </w:r>
          </w:p>
        </w:tc>
        <w:tc>
          <w:tcPr>
            <w:tcW w:w="1982" w:type="dxa"/>
          </w:tcPr>
          <w:p w:rsidR="00F816DE" w:rsidRPr="00C84599" w:rsidRDefault="00F816DE" w:rsidP="00ED16C7">
            <w:pPr>
              <w:tabs>
                <w:tab w:val="left" w:pos="6184"/>
              </w:tabs>
              <w:spacing w:after="0" w:line="240" w:lineRule="auto"/>
              <w:jc w:val="center"/>
              <w:rPr>
                <w:rFonts w:ascii="Times New Roman" w:hAnsi="Times New Roman"/>
              </w:rPr>
            </w:pPr>
            <w:r w:rsidRPr="00C84599">
              <w:rPr>
                <w:rFonts w:ascii="Times New Roman" w:hAnsi="Times New Roman"/>
              </w:rPr>
              <w:t>6</w:t>
            </w:r>
          </w:p>
        </w:tc>
        <w:tc>
          <w:tcPr>
            <w:tcW w:w="1213" w:type="dxa"/>
          </w:tcPr>
          <w:p w:rsidR="00F816DE" w:rsidRPr="00C84599" w:rsidRDefault="00F816DE" w:rsidP="00ED16C7">
            <w:pPr>
              <w:tabs>
                <w:tab w:val="left" w:pos="6184"/>
              </w:tabs>
              <w:spacing w:after="0" w:line="240" w:lineRule="auto"/>
              <w:jc w:val="center"/>
              <w:rPr>
                <w:rFonts w:ascii="Times New Roman" w:hAnsi="Times New Roman"/>
              </w:rPr>
            </w:pPr>
            <w:r w:rsidRPr="00C84599">
              <w:rPr>
                <w:rFonts w:ascii="Times New Roman" w:hAnsi="Times New Roman"/>
              </w:rPr>
              <w:t>7,4</w:t>
            </w:r>
          </w:p>
        </w:tc>
      </w:tr>
      <w:tr w:rsidR="00F816DE" w:rsidRPr="00C84599" w:rsidTr="00ED16C7">
        <w:trPr>
          <w:trHeight w:val="355"/>
        </w:trPr>
        <w:tc>
          <w:tcPr>
            <w:tcW w:w="516" w:type="dxa"/>
          </w:tcPr>
          <w:p w:rsidR="00F816DE" w:rsidRPr="00C84599" w:rsidRDefault="00F816DE" w:rsidP="00ED16C7">
            <w:pPr>
              <w:tabs>
                <w:tab w:val="left" w:pos="6184"/>
              </w:tabs>
              <w:spacing w:after="0" w:line="240" w:lineRule="auto"/>
              <w:rPr>
                <w:rFonts w:ascii="Times New Roman" w:hAnsi="Times New Roman"/>
              </w:rPr>
            </w:pPr>
            <w:r w:rsidRPr="00C84599">
              <w:rPr>
                <w:rFonts w:ascii="Times New Roman" w:hAnsi="Times New Roman"/>
              </w:rPr>
              <w:t>11.</w:t>
            </w:r>
          </w:p>
        </w:tc>
        <w:tc>
          <w:tcPr>
            <w:tcW w:w="4705" w:type="dxa"/>
          </w:tcPr>
          <w:p w:rsidR="00F816DE" w:rsidRPr="00C84599" w:rsidRDefault="00F816DE" w:rsidP="00ED16C7">
            <w:pPr>
              <w:tabs>
                <w:tab w:val="left" w:pos="6184"/>
              </w:tabs>
              <w:spacing w:after="0" w:line="240" w:lineRule="auto"/>
              <w:rPr>
                <w:rFonts w:ascii="Times New Roman" w:hAnsi="Times New Roman"/>
              </w:rPr>
            </w:pPr>
            <w:r w:rsidRPr="00C84599">
              <w:rPr>
                <w:rFonts w:ascii="Times New Roman" w:hAnsi="Times New Roman"/>
              </w:rPr>
              <w:t>Написание имен собственных</w:t>
            </w:r>
          </w:p>
        </w:tc>
        <w:tc>
          <w:tcPr>
            <w:tcW w:w="2122" w:type="dxa"/>
          </w:tcPr>
          <w:p w:rsidR="00F816DE" w:rsidRPr="00C84599" w:rsidRDefault="00F816DE" w:rsidP="00ED16C7">
            <w:pPr>
              <w:tabs>
                <w:tab w:val="left" w:pos="6184"/>
              </w:tabs>
              <w:spacing w:after="0" w:line="240" w:lineRule="auto"/>
              <w:jc w:val="center"/>
              <w:rPr>
                <w:rFonts w:ascii="Times New Roman" w:hAnsi="Times New Roman"/>
              </w:rPr>
            </w:pPr>
            <w:r w:rsidRPr="00C84599">
              <w:rPr>
                <w:rFonts w:ascii="Times New Roman" w:hAnsi="Times New Roman"/>
              </w:rPr>
              <w:t>14</w:t>
            </w:r>
          </w:p>
        </w:tc>
        <w:tc>
          <w:tcPr>
            <w:tcW w:w="1982" w:type="dxa"/>
          </w:tcPr>
          <w:p w:rsidR="00F816DE" w:rsidRPr="00C84599" w:rsidRDefault="00F816DE" w:rsidP="00ED16C7">
            <w:pPr>
              <w:tabs>
                <w:tab w:val="left" w:pos="6184"/>
              </w:tabs>
              <w:spacing w:after="0" w:line="240" w:lineRule="auto"/>
              <w:jc w:val="center"/>
              <w:rPr>
                <w:rFonts w:ascii="Times New Roman" w:hAnsi="Times New Roman"/>
              </w:rPr>
            </w:pPr>
            <w:r w:rsidRPr="00C84599">
              <w:rPr>
                <w:rFonts w:ascii="Times New Roman" w:hAnsi="Times New Roman"/>
              </w:rPr>
              <w:t>10</w:t>
            </w:r>
          </w:p>
        </w:tc>
        <w:tc>
          <w:tcPr>
            <w:tcW w:w="1213" w:type="dxa"/>
          </w:tcPr>
          <w:p w:rsidR="00F816DE" w:rsidRPr="00C84599" w:rsidRDefault="00F816DE" w:rsidP="00ED16C7">
            <w:pPr>
              <w:tabs>
                <w:tab w:val="left" w:pos="6184"/>
              </w:tabs>
              <w:spacing w:after="0" w:line="240" w:lineRule="auto"/>
              <w:jc w:val="center"/>
              <w:rPr>
                <w:rFonts w:ascii="Times New Roman" w:hAnsi="Times New Roman"/>
              </w:rPr>
            </w:pPr>
            <w:r w:rsidRPr="00C84599">
              <w:rPr>
                <w:rFonts w:ascii="Times New Roman" w:hAnsi="Times New Roman"/>
              </w:rPr>
              <w:t>17,3</w:t>
            </w:r>
          </w:p>
        </w:tc>
      </w:tr>
    </w:tbl>
    <w:p w:rsidR="00F816DE" w:rsidRPr="00F816DE" w:rsidRDefault="00ED16C7" w:rsidP="00F816DE">
      <w:pPr>
        <w:tabs>
          <w:tab w:val="left" w:pos="-709"/>
        </w:tabs>
        <w:spacing w:after="0" w:line="240" w:lineRule="auto"/>
        <w:ind w:left="-993"/>
        <w:jc w:val="both"/>
        <w:rPr>
          <w:rFonts w:ascii="Times New Roman" w:hAnsi="Times New Roman"/>
          <w:sz w:val="24"/>
          <w:szCs w:val="24"/>
          <w:lang w:val="ru-RU"/>
        </w:rPr>
      </w:pPr>
      <w:r>
        <w:rPr>
          <w:rFonts w:ascii="Times New Roman" w:hAnsi="Times New Roman"/>
          <w:sz w:val="24"/>
          <w:szCs w:val="24"/>
          <w:lang w:val="ru-RU"/>
        </w:rPr>
        <w:t xml:space="preserve">     </w:t>
      </w:r>
      <w:r w:rsidR="00F816DE" w:rsidRPr="00F816DE">
        <w:rPr>
          <w:rFonts w:ascii="Times New Roman" w:hAnsi="Times New Roman"/>
          <w:sz w:val="24"/>
          <w:szCs w:val="24"/>
          <w:lang w:val="ru-RU"/>
        </w:rPr>
        <w:t>При выполнении диктанта были допущены следующие ошибки:</w:t>
      </w:r>
    </w:p>
    <w:p w:rsidR="00F816DE" w:rsidRPr="00F816DE" w:rsidRDefault="00F816DE" w:rsidP="00ED16C7">
      <w:pPr>
        <w:spacing w:after="0" w:line="240" w:lineRule="auto"/>
        <w:ind w:left="-709" w:right="-2"/>
        <w:rPr>
          <w:rFonts w:ascii="Times New Roman" w:hAnsi="Times New Roman"/>
          <w:sz w:val="24"/>
          <w:szCs w:val="24"/>
          <w:lang w:val="ru-RU" w:eastAsia="ru-RU"/>
        </w:rPr>
      </w:pPr>
      <w:r w:rsidRPr="00F816DE">
        <w:rPr>
          <w:rFonts w:ascii="Times New Roman" w:hAnsi="Times New Roman"/>
          <w:sz w:val="24"/>
          <w:szCs w:val="24"/>
          <w:lang w:val="ru-RU" w:eastAsia="ru-RU"/>
        </w:rPr>
        <w:t>Анализ представленных результатов при выполнении грамматических заданий показал:</w:t>
      </w:r>
    </w:p>
    <w:p w:rsidR="00F816DE" w:rsidRPr="00F816DE" w:rsidRDefault="00F816DE" w:rsidP="00ED16C7">
      <w:pPr>
        <w:tabs>
          <w:tab w:val="left" w:pos="-709"/>
        </w:tabs>
        <w:spacing w:after="0" w:line="240" w:lineRule="auto"/>
        <w:ind w:left="-709" w:right="-2"/>
        <w:jc w:val="both"/>
        <w:rPr>
          <w:rFonts w:ascii="Times New Roman" w:hAnsi="Times New Roman"/>
          <w:sz w:val="24"/>
          <w:szCs w:val="24"/>
          <w:lang w:val="ru-RU"/>
        </w:rPr>
      </w:pPr>
      <w:r w:rsidRPr="00F816DE">
        <w:rPr>
          <w:rFonts w:ascii="Times New Roman" w:hAnsi="Times New Roman"/>
          <w:sz w:val="24"/>
          <w:szCs w:val="24"/>
          <w:lang w:val="ru-RU"/>
        </w:rPr>
        <w:t>68 человек (83,9%) справились с заданиями, 13 человек (16,1%) не справились с предложенной работой. Повышенный уровень продемонстрировали 6 обучающихся (7,4%), базовый уровень -  34 обучающихся (41,9%),  пониженный уровень -28 обучающихся (34,6%).</w:t>
      </w:r>
    </w:p>
    <w:p w:rsidR="00F816DE" w:rsidRPr="00F816DE" w:rsidRDefault="00F816DE" w:rsidP="00ED16C7">
      <w:pPr>
        <w:tabs>
          <w:tab w:val="left" w:pos="-709"/>
        </w:tabs>
        <w:spacing w:after="0" w:line="240" w:lineRule="auto"/>
        <w:ind w:left="-709" w:right="-2"/>
        <w:jc w:val="both"/>
        <w:rPr>
          <w:rFonts w:ascii="Times New Roman" w:hAnsi="Times New Roman"/>
          <w:sz w:val="24"/>
          <w:szCs w:val="24"/>
          <w:lang w:val="ru-RU"/>
        </w:rPr>
      </w:pPr>
      <w:r w:rsidRPr="00F816DE">
        <w:rPr>
          <w:rFonts w:ascii="Times New Roman" w:hAnsi="Times New Roman"/>
          <w:sz w:val="24"/>
          <w:szCs w:val="24"/>
          <w:lang w:val="ru-RU"/>
        </w:rPr>
        <w:t>При выполнении грамматических заданий были допущены следующие ошибки:</w:t>
      </w:r>
    </w:p>
    <w:p w:rsidR="00F816DE" w:rsidRPr="009150F6" w:rsidRDefault="00F816DE" w:rsidP="00ED16C7">
      <w:pPr>
        <w:tabs>
          <w:tab w:val="left" w:pos="-709"/>
        </w:tabs>
        <w:spacing w:after="0" w:line="240" w:lineRule="auto"/>
        <w:ind w:left="-709" w:right="-2"/>
        <w:jc w:val="both"/>
        <w:rPr>
          <w:rFonts w:ascii="Times New Roman" w:hAnsi="Times New Roman"/>
          <w:sz w:val="24"/>
          <w:szCs w:val="24"/>
          <w:lang w:val="ru-RU"/>
        </w:rPr>
      </w:pPr>
      <w:r w:rsidRPr="009150F6">
        <w:rPr>
          <w:rFonts w:ascii="Times New Roman" w:hAnsi="Times New Roman"/>
          <w:sz w:val="24"/>
          <w:szCs w:val="24"/>
          <w:lang w:val="ru-RU"/>
        </w:rPr>
        <w:t xml:space="preserve">1 задание: </w:t>
      </w:r>
    </w:p>
    <w:p w:rsidR="00F816DE" w:rsidRPr="00F816DE" w:rsidRDefault="00F816DE" w:rsidP="00ED16C7">
      <w:pPr>
        <w:tabs>
          <w:tab w:val="left" w:pos="-709"/>
        </w:tabs>
        <w:spacing w:after="0" w:line="240" w:lineRule="auto"/>
        <w:ind w:left="-709" w:right="-2"/>
        <w:jc w:val="both"/>
        <w:rPr>
          <w:rFonts w:ascii="Times New Roman" w:hAnsi="Times New Roman"/>
          <w:sz w:val="24"/>
          <w:szCs w:val="24"/>
          <w:lang w:val="ru-RU"/>
        </w:rPr>
      </w:pPr>
      <w:r w:rsidRPr="00F816DE">
        <w:rPr>
          <w:rFonts w:ascii="Times New Roman" w:hAnsi="Times New Roman"/>
          <w:sz w:val="24"/>
          <w:szCs w:val="24"/>
          <w:lang w:val="ru-RU"/>
        </w:rPr>
        <w:t>- нахождение  слов с безударными гласными и подбор проверочных слов – 44 чел. (54,3%)</w:t>
      </w:r>
    </w:p>
    <w:p w:rsidR="00F816DE" w:rsidRPr="00F816DE" w:rsidRDefault="00F816DE" w:rsidP="00ED16C7">
      <w:pPr>
        <w:tabs>
          <w:tab w:val="left" w:pos="-709"/>
        </w:tabs>
        <w:spacing w:after="0" w:line="240" w:lineRule="auto"/>
        <w:ind w:left="-709" w:right="-2"/>
        <w:jc w:val="both"/>
        <w:rPr>
          <w:rFonts w:ascii="Times New Roman" w:hAnsi="Times New Roman"/>
          <w:sz w:val="24"/>
          <w:szCs w:val="24"/>
          <w:lang w:val="ru-RU"/>
        </w:rPr>
      </w:pPr>
      <w:r w:rsidRPr="00F816DE">
        <w:rPr>
          <w:rFonts w:ascii="Times New Roman" w:hAnsi="Times New Roman"/>
          <w:sz w:val="24"/>
          <w:szCs w:val="24"/>
          <w:lang w:val="ru-RU"/>
        </w:rPr>
        <w:t>- нахождение  парных согласных  и подбор проверочных слов – 41 чел. (50,6%)</w:t>
      </w:r>
    </w:p>
    <w:p w:rsidR="00F816DE" w:rsidRPr="00C468B5" w:rsidRDefault="00F816DE" w:rsidP="00ED16C7">
      <w:pPr>
        <w:tabs>
          <w:tab w:val="left" w:pos="-709"/>
        </w:tabs>
        <w:spacing w:after="0" w:line="240" w:lineRule="auto"/>
        <w:ind w:left="-709" w:right="-2"/>
        <w:jc w:val="both"/>
        <w:rPr>
          <w:rFonts w:ascii="Times New Roman" w:hAnsi="Times New Roman"/>
          <w:sz w:val="24"/>
          <w:szCs w:val="24"/>
          <w:lang w:val="ru-RU"/>
        </w:rPr>
      </w:pPr>
      <w:r w:rsidRPr="00F816DE">
        <w:rPr>
          <w:rFonts w:ascii="Times New Roman" w:hAnsi="Times New Roman"/>
          <w:sz w:val="24"/>
          <w:szCs w:val="24"/>
          <w:lang w:val="ru-RU"/>
        </w:rPr>
        <w:t xml:space="preserve"> 2 задание: - подбор однокоренных слов – 21 чел. </w:t>
      </w:r>
      <w:r w:rsidRPr="00C468B5">
        <w:rPr>
          <w:rFonts w:ascii="Times New Roman" w:hAnsi="Times New Roman"/>
          <w:sz w:val="24"/>
          <w:szCs w:val="24"/>
          <w:lang w:val="ru-RU"/>
        </w:rPr>
        <w:t>(25,9%)</w:t>
      </w:r>
    </w:p>
    <w:p w:rsidR="00F816DE" w:rsidRPr="00C468B5" w:rsidRDefault="00F816DE" w:rsidP="00ED16C7">
      <w:pPr>
        <w:tabs>
          <w:tab w:val="left" w:pos="-709"/>
        </w:tabs>
        <w:spacing w:after="0" w:line="240" w:lineRule="auto"/>
        <w:ind w:left="-709" w:right="-2"/>
        <w:jc w:val="both"/>
        <w:rPr>
          <w:rFonts w:ascii="Times New Roman" w:hAnsi="Times New Roman"/>
          <w:b/>
          <w:sz w:val="24"/>
          <w:szCs w:val="24"/>
          <w:lang w:val="ru-RU"/>
        </w:rPr>
      </w:pPr>
      <w:r w:rsidRPr="00C468B5">
        <w:rPr>
          <w:rFonts w:ascii="Times New Roman" w:hAnsi="Times New Roman"/>
          <w:b/>
          <w:sz w:val="24"/>
          <w:szCs w:val="24"/>
          <w:lang w:val="ru-RU"/>
        </w:rPr>
        <w:t xml:space="preserve">Общие выводы по результатам: </w:t>
      </w:r>
    </w:p>
    <w:p w:rsidR="00F816DE" w:rsidRPr="00F816DE" w:rsidRDefault="00C468B5" w:rsidP="00ED16C7">
      <w:pPr>
        <w:pStyle w:val="a4"/>
        <w:tabs>
          <w:tab w:val="left" w:pos="-709"/>
          <w:tab w:val="left" w:pos="851"/>
        </w:tabs>
        <w:spacing w:after="0" w:line="240" w:lineRule="auto"/>
        <w:ind w:left="-709" w:right="-2"/>
        <w:jc w:val="both"/>
        <w:rPr>
          <w:rFonts w:ascii="Times New Roman" w:hAnsi="Times New Roman"/>
          <w:sz w:val="24"/>
          <w:szCs w:val="24"/>
          <w:lang w:val="ru-RU"/>
        </w:rPr>
      </w:pPr>
      <w:r>
        <w:rPr>
          <w:rFonts w:ascii="Times New Roman" w:hAnsi="Times New Roman"/>
          <w:sz w:val="24"/>
          <w:szCs w:val="24"/>
          <w:lang w:val="ru-RU"/>
        </w:rPr>
        <w:t>1.</w:t>
      </w:r>
      <w:r w:rsidR="00F816DE" w:rsidRPr="00F816DE">
        <w:rPr>
          <w:rFonts w:ascii="Times New Roman" w:hAnsi="Times New Roman"/>
          <w:sz w:val="24"/>
          <w:szCs w:val="24"/>
          <w:lang w:val="ru-RU"/>
        </w:rPr>
        <w:t>Предметные знания  большинства обучающихся 3-х классов сформированы на базовом и повышенном уровне, но процент обучающихся, выполнивших работу на пониженном и низком уровне достаточно высок – 29,6%.</w:t>
      </w:r>
    </w:p>
    <w:p w:rsidR="00F816DE" w:rsidRPr="00F816DE" w:rsidRDefault="00C468B5" w:rsidP="00ED16C7">
      <w:pPr>
        <w:pStyle w:val="a4"/>
        <w:tabs>
          <w:tab w:val="left" w:pos="-709"/>
          <w:tab w:val="left" w:pos="851"/>
        </w:tabs>
        <w:spacing w:after="0" w:line="240" w:lineRule="auto"/>
        <w:ind w:left="-709" w:right="-2"/>
        <w:jc w:val="both"/>
        <w:rPr>
          <w:rFonts w:ascii="Times New Roman" w:hAnsi="Times New Roman"/>
          <w:sz w:val="24"/>
          <w:szCs w:val="24"/>
          <w:lang w:val="ru-RU"/>
        </w:rPr>
      </w:pPr>
      <w:r>
        <w:rPr>
          <w:rFonts w:ascii="Times New Roman" w:hAnsi="Times New Roman"/>
          <w:sz w:val="24"/>
          <w:szCs w:val="24"/>
          <w:lang w:val="ru-RU"/>
        </w:rPr>
        <w:t>2.</w:t>
      </w:r>
      <w:r w:rsidR="00F816DE" w:rsidRPr="00F816DE">
        <w:rPr>
          <w:rFonts w:ascii="Times New Roman" w:hAnsi="Times New Roman"/>
          <w:sz w:val="24"/>
          <w:szCs w:val="24"/>
          <w:lang w:val="ru-RU"/>
        </w:rPr>
        <w:t xml:space="preserve">Необходимо провести индивидуальную работу по корректировке знаний и устранению имеющихся пробелов с  обучающимися, выполнившими задания на пониженном и  низком уровне. </w:t>
      </w:r>
    </w:p>
    <w:p w:rsidR="00F816DE" w:rsidRPr="00F816DE" w:rsidRDefault="00C468B5" w:rsidP="00ED16C7">
      <w:pPr>
        <w:pStyle w:val="a4"/>
        <w:tabs>
          <w:tab w:val="left" w:pos="-709"/>
          <w:tab w:val="left" w:pos="851"/>
        </w:tabs>
        <w:spacing w:after="0" w:line="240" w:lineRule="auto"/>
        <w:ind w:left="-709" w:right="-2"/>
        <w:jc w:val="both"/>
        <w:rPr>
          <w:rFonts w:ascii="Times New Roman" w:hAnsi="Times New Roman"/>
          <w:sz w:val="24"/>
          <w:szCs w:val="24"/>
          <w:lang w:val="ru-RU"/>
        </w:rPr>
      </w:pPr>
      <w:r>
        <w:rPr>
          <w:rFonts w:ascii="Times New Roman" w:hAnsi="Times New Roman"/>
          <w:sz w:val="24"/>
          <w:szCs w:val="24"/>
          <w:lang w:val="ru-RU"/>
        </w:rPr>
        <w:t>3.</w:t>
      </w:r>
      <w:r w:rsidR="00F816DE" w:rsidRPr="00F816DE">
        <w:rPr>
          <w:rFonts w:ascii="Times New Roman" w:hAnsi="Times New Roman"/>
          <w:sz w:val="24"/>
          <w:szCs w:val="24"/>
          <w:lang w:val="ru-RU"/>
        </w:rPr>
        <w:t>Осуществлять тренировку и закрепление написания непроверяемых безударных гласных,  правописание предлогов, парных согласных в словах и имен собственных и т.д.</w:t>
      </w:r>
    </w:p>
    <w:p w:rsidR="008E1249" w:rsidRDefault="008E1249" w:rsidP="00ED16C7">
      <w:pPr>
        <w:pStyle w:val="a4"/>
        <w:spacing w:after="0" w:line="240" w:lineRule="auto"/>
        <w:ind w:left="-709" w:right="-2"/>
        <w:jc w:val="center"/>
        <w:rPr>
          <w:rFonts w:ascii="Times New Roman" w:hAnsi="Times New Roman"/>
          <w:b/>
          <w:sz w:val="24"/>
          <w:szCs w:val="24"/>
          <w:lang w:val="ru-RU"/>
        </w:rPr>
      </w:pPr>
    </w:p>
    <w:p w:rsidR="00C468B5" w:rsidRDefault="00F816DE" w:rsidP="00ED16C7">
      <w:pPr>
        <w:pStyle w:val="a4"/>
        <w:spacing w:after="0" w:line="240" w:lineRule="auto"/>
        <w:ind w:left="-709" w:right="-2"/>
        <w:jc w:val="center"/>
        <w:rPr>
          <w:rFonts w:ascii="Times New Roman" w:hAnsi="Times New Roman"/>
          <w:b/>
          <w:sz w:val="24"/>
          <w:szCs w:val="24"/>
          <w:lang w:val="ru-RU"/>
        </w:rPr>
      </w:pPr>
      <w:r w:rsidRPr="00F816DE">
        <w:rPr>
          <w:rFonts w:ascii="Times New Roman" w:hAnsi="Times New Roman"/>
          <w:b/>
          <w:sz w:val="24"/>
          <w:szCs w:val="24"/>
          <w:lang w:val="ru-RU"/>
        </w:rPr>
        <w:t>Анализ входной контрольной работы по математике в 3-х классах</w:t>
      </w:r>
    </w:p>
    <w:p w:rsidR="00F816DE" w:rsidRPr="00F816DE" w:rsidRDefault="00F816DE" w:rsidP="00ED16C7">
      <w:pPr>
        <w:pStyle w:val="a4"/>
        <w:spacing w:after="0" w:line="240" w:lineRule="auto"/>
        <w:ind w:left="-709" w:right="-2"/>
        <w:jc w:val="center"/>
        <w:rPr>
          <w:rFonts w:ascii="Times New Roman" w:hAnsi="Times New Roman"/>
          <w:b/>
          <w:sz w:val="24"/>
          <w:szCs w:val="24"/>
          <w:lang w:val="ru-RU"/>
        </w:rPr>
      </w:pPr>
      <w:r w:rsidRPr="00F816DE">
        <w:rPr>
          <w:rFonts w:ascii="Times New Roman" w:hAnsi="Times New Roman"/>
          <w:b/>
          <w:sz w:val="24"/>
          <w:szCs w:val="24"/>
          <w:lang w:val="ru-RU"/>
        </w:rPr>
        <w:t xml:space="preserve"> </w:t>
      </w:r>
      <w:r>
        <w:rPr>
          <w:rFonts w:ascii="Times New Roman" w:hAnsi="Times New Roman"/>
          <w:b/>
          <w:sz w:val="24"/>
          <w:szCs w:val="24"/>
          <w:lang w:val="ru-RU"/>
        </w:rPr>
        <w:t>в 2016-2017 учебном году</w:t>
      </w:r>
    </w:p>
    <w:p w:rsidR="00F816DE" w:rsidRPr="00F816DE" w:rsidRDefault="00F816DE" w:rsidP="00ED16C7">
      <w:pPr>
        <w:tabs>
          <w:tab w:val="left" w:pos="-709"/>
        </w:tabs>
        <w:spacing w:after="0" w:line="240" w:lineRule="auto"/>
        <w:ind w:left="-709" w:right="-2"/>
        <w:jc w:val="both"/>
        <w:rPr>
          <w:rFonts w:ascii="Times New Roman" w:hAnsi="Times New Roman"/>
          <w:sz w:val="24"/>
          <w:szCs w:val="24"/>
          <w:u w:val="single"/>
          <w:lang w:val="ru-RU"/>
        </w:rPr>
      </w:pPr>
      <w:r w:rsidRPr="00F816DE">
        <w:rPr>
          <w:rFonts w:ascii="Times New Roman" w:hAnsi="Times New Roman"/>
          <w:sz w:val="24"/>
          <w:szCs w:val="24"/>
          <w:u w:val="single"/>
          <w:lang w:val="ru-RU"/>
        </w:rPr>
        <w:t xml:space="preserve">Паспорт участников исследования: </w:t>
      </w:r>
    </w:p>
    <w:p w:rsidR="00F816DE" w:rsidRPr="00F816DE" w:rsidRDefault="00F816DE" w:rsidP="00ED16C7">
      <w:pPr>
        <w:tabs>
          <w:tab w:val="left" w:pos="-709"/>
        </w:tabs>
        <w:spacing w:after="0" w:line="240" w:lineRule="auto"/>
        <w:ind w:left="-709" w:right="-2"/>
        <w:jc w:val="both"/>
        <w:rPr>
          <w:rFonts w:ascii="Times New Roman" w:hAnsi="Times New Roman"/>
          <w:sz w:val="24"/>
          <w:szCs w:val="24"/>
          <w:lang w:val="ru-RU"/>
        </w:rPr>
      </w:pPr>
      <w:r w:rsidRPr="00F816DE">
        <w:rPr>
          <w:rFonts w:ascii="Times New Roman" w:hAnsi="Times New Roman"/>
          <w:sz w:val="24"/>
          <w:szCs w:val="24"/>
          <w:lang w:val="ru-RU"/>
        </w:rPr>
        <w:t>Списочный состав обучающихся – 92  человека</w:t>
      </w:r>
    </w:p>
    <w:p w:rsidR="00F816DE" w:rsidRPr="00F816DE" w:rsidRDefault="00F816DE" w:rsidP="00ED16C7">
      <w:pPr>
        <w:tabs>
          <w:tab w:val="left" w:pos="-709"/>
        </w:tabs>
        <w:spacing w:after="0" w:line="240" w:lineRule="auto"/>
        <w:ind w:left="-709" w:right="-2"/>
        <w:jc w:val="both"/>
        <w:rPr>
          <w:rFonts w:ascii="Times New Roman" w:hAnsi="Times New Roman"/>
          <w:sz w:val="24"/>
          <w:szCs w:val="24"/>
          <w:lang w:val="ru-RU"/>
        </w:rPr>
      </w:pPr>
      <w:r w:rsidRPr="00F816DE">
        <w:rPr>
          <w:rFonts w:ascii="Times New Roman" w:hAnsi="Times New Roman"/>
          <w:sz w:val="24"/>
          <w:szCs w:val="24"/>
          <w:lang w:val="ru-RU"/>
        </w:rPr>
        <w:t>Выполняли работу –83 человека</w:t>
      </w:r>
    </w:p>
    <w:p w:rsidR="00F816DE" w:rsidRPr="00F816DE" w:rsidRDefault="00F816DE" w:rsidP="00ED16C7">
      <w:pPr>
        <w:tabs>
          <w:tab w:val="left" w:pos="-709"/>
        </w:tabs>
        <w:spacing w:after="0" w:line="240" w:lineRule="auto"/>
        <w:ind w:left="-709" w:right="-2"/>
        <w:jc w:val="both"/>
        <w:rPr>
          <w:rFonts w:ascii="Times New Roman" w:hAnsi="Times New Roman"/>
          <w:sz w:val="24"/>
          <w:szCs w:val="24"/>
          <w:lang w:val="ru-RU"/>
        </w:rPr>
      </w:pPr>
      <w:r w:rsidRPr="00F816DE">
        <w:rPr>
          <w:rFonts w:ascii="Times New Roman" w:hAnsi="Times New Roman"/>
          <w:sz w:val="24"/>
          <w:szCs w:val="24"/>
          <w:lang w:val="ru-RU"/>
        </w:rPr>
        <w:t>Не выполняли работу –9 человек (9,7%).</w:t>
      </w:r>
    </w:p>
    <w:p w:rsidR="00F816DE" w:rsidRPr="00F816DE" w:rsidRDefault="00F816DE" w:rsidP="00ED16C7">
      <w:pPr>
        <w:tabs>
          <w:tab w:val="left" w:pos="-709"/>
        </w:tabs>
        <w:spacing w:after="0" w:line="240" w:lineRule="auto"/>
        <w:ind w:left="-709" w:right="-2"/>
        <w:contextualSpacing/>
        <w:jc w:val="both"/>
        <w:rPr>
          <w:rFonts w:ascii="Times New Roman" w:hAnsi="Times New Roman"/>
          <w:sz w:val="24"/>
          <w:szCs w:val="24"/>
          <w:lang w:val="ru-RU"/>
        </w:rPr>
      </w:pPr>
      <w:r w:rsidRPr="00F816DE">
        <w:rPr>
          <w:rFonts w:ascii="Times New Roman" w:hAnsi="Times New Roman"/>
          <w:sz w:val="24"/>
          <w:szCs w:val="24"/>
          <w:lang w:val="ru-RU"/>
        </w:rPr>
        <w:t xml:space="preserve">Контрольная работа состояла из 5 заданий. </w:t>
      </w:r>
    </w:p>
    <w:p w:rsidR="00F816DE" w:rsidRPr="00F816DE" w:rsidRDefault="00F816DE" w:rsidP="00ED16C7">
      <w:pPr>
        <w:tabs>
          <w:tab w:val="left" w:pos="-709"/>
        </w:tabs>
        <w:spacing w:after="0" w:line="240" w:lineRule="auto"/>
        <w:ind w:left="-709" w:right="-2"/>
        <w:jc w:val="both"/>
        <w:rPr>
          <w:rFonts w:ascii="Times New Roman" w:hAnsi="Times New Roman"/>
          <w:sz w:val="24"/>
          <w:szCs w:val="24"/>
          <w:lang w:val="ru-RU"/>
        </w:rPr>
      </w:pPr>
      <w:r w:rsidRPr="00F816DE">
        <w:rPr>
          <w:rFonts w:ascii="Times New Roman" w:hAnsi="Times New Roman"/>
          <w:sz w:val="24"/>
          <w:szCs w:val="24"/>
          <w:lang w:val="ru-RU"/>
        </w:rPr>
        <w:t>При выполнении работы учащиеся работали на индивидуальных бланках с заданиями.</w:t>
      </w:r>
    </w:p>
    <w:tbl>
      <w:tblPr>
        <w:tblW w:w="1049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95"/>
        <w:gridCol w:w="1134"/>
        <w:gridCol w:w="1417"/>
        <w:gridCol w:w="850"/>
        <w:gridCol w:w="852"/>
        <w:gridCol w:w="852"/>
        <w:gridCol w:w="994"/>
      </w:tblGrid>
      <w:tr w:rsidR="00F816DE" w:rsidRPr="00C1071F" w:rsidTr="008E1249">
        <w:trPr>
          <w:trHeight w:val="820"/>
        </w:trPr>
        <w:tc>
          <w:tcPr>
            <w:tcW w:w="4395" w:type="dxa"/>
            <w:vMerge w:val="restart"/>
            <w:shd w:val="clear" w:color="auto" w:fill="auto"/>
            <w:hideMark/>
          </w:tcPr>
          <w:p w:rsidR="00F816DE" w:rsidRPr="00C1071F" w:rsidRDefault="00F816DE" w:rsidP="00F816DE">
            <w:pPr>
              <w:spacing w:after="0" w:line="240" w:lineRule="auto"/>
              <w:jc w:val="center"/>
              <w:rPr>
                <w:rFonts w:ascii="Times New Roman" w:eastAsia="Calibri" w:hAnsi="Times New Roman"/>
                <w:b/>
                <w:bCs/>
                <w:sz w:val="20"/>
                <w:szCs w:val="20"/>
              </w:rPr>
            </w:pPr>
            <w:r w:rsidRPr="00C1071F">
              <w:rPr>
                <w:rFonts w:ascii="Times New Roman" w:hAnsi="Times New Roman"/>
                <w:b/>
                <w:bCs/>
                <w:sz w:val="20"/>
                <w:szCs w:val="20"/>
              </w:rPr>
              <w:t>МБ</w:t>
            </w:r>
            <w:r w:rsidRPr="00C1071F">
              <w:rPr>
                <w:rFonts w:ascii="Times New Roman" w:eastAsia="Calibri" w:hAnsi="Times New Roman"/>
                <w:b/>
                <w:bCs/>
                <w:sz w:val="20"/>
                <w:szCs w:val="20"/>
              </w:rPr>
              <w:t>ОУ</w:t>
            </w:r>
          </w:p>
        </w:tc>
        <w:tc>
          <w:tcPr>
            <w:tcW w:w="1134" w:type="dxa"/>
            <w:vMerge w:val="restart"/>
            <w:shd w:val="clear" w:color="auto" w:fill="auto"/>
            <w:hideMark/>
          </w:tcPr>
          <w:p w:rsidR="00F816DE" w:rsidRPr="00C1071F" w:rsidRDefault="00F816DE" w:rsidP="00F816DE">
            <w:pPr>
              <w:spacing w:after="0" w:line="240" w:lineRule="auto"/>
              <w:jc w:val="center"/>
              <w:rPr>
                <w:rFonts w:ascii="Times New Roman" w:eastAsia="Calibri" w:hAnsi="Times New Roman"/>
                <w:b/>
                <w:bCs/>
                <w:sz w:val="20"/>
                <w:szCs w:val="20"/>
              </w:rPr>
            </w:pPr>
            <w:r w:rsidRPr="00C1071F">
              <w:rPr>
                <w:rFonts w:ascii="Times New Roman" w:eastAsia="Calibri" w:hAnsi="Times New Roman"/>
                <w:b/>
                <w:bCs/>
                <w:sz w:val="20"/>
                <w:szCs w:val="20"/>
              </w:rPr>
              <w:t xml:space="preserve">Число учащихся </w:t>
            </w:r>
          </w:p>
        </w:tc>
        <w:tc>
          <w:tcPr>
            <w:tcW w:w="1417" w:type="dxa"/>
            <w:vMerge w:val="restart"/>
            <w:shd w:val="clear" w:color="auto" w:fill="auto"/>
            <w:hideMark/>
          </w:tcPr>
          <w:p w:rsidR="00F816DE" w:rsidRPr="00C1071F" w:rsidRDefault="00F816DE" w:rsidP="00F816DE">
            <w:pPr>
              <w:spacing w:after="0" w:line="240" w:lineRule="auto"/>
              <w:jc w:val="center"/>
              <w:rPr>
                <w:rFonts w:ascii="Times New Roman" w:eastAsia="Calibri" w:hAnsi="Times New Roman"/>
                <w:b/>
                <w:bCs/>
                <w:sz w:val="20"/>
                <w:szCs w:val="20"/>
              </w:rPr>
            </w:pPr>
            <w:r w:rsidRPr="00C1071F">
              <w:rPr>
                <w:rFonts w:ascii="Times New Roman" w:eastAsia="Calibri" w:hAnsi="Times New Roman"/>
                <w:b/>
                <w:bCs/>
                <w:sz w:val="20"/>
                <w:szCs w:val="20"/>
              </w:rPr>
              <w:t>Выполняли работу</w:t>
            </w:r>
          </w:p>
        </w:tc>
        <w:tc>
          <w:tcPr>
            <w:tcW w:w="3548" w:type="dxa"/>
            <w:gridSpan w:val="4"/>
            <w:shd w:val="clear" w:color="auto" w:fill="auto"/>
            <w:hideMark/>
          </w:tcPr>
          <w:p w:rsidR="00F816DE" w:rsidRPr="00C1071F" w:rsidRDefault="00F816DE" w:rsidP="00F816DE">
            <w:pPr>
              <w:spacing w:after="0" w:line="240" w:lineRule="auto"/>
              <w:jc w:val="center"/>
              <w:rPr>
                <w:rFonts w:ascii="Times New Roman" w:eastAsia="Calibri" w:hAnsi="Times New Roman"/>
                <w:b/>
                <w:bCs/>
                <w:sz w:val="20"/>
                <w:szCs w:val="20"/>
              </w:rPr>
            </w:pPr>
            <w:r w:rsidRPr="00C1071F">
              <w:rPr>
                <w:rFonts w:ascii="Times New Roman" w:eastAsia="Calibri" w:hAnsi="Times New Roman"/>
                <w:b/>
                <w:bCs/>
                <w:sz w:val="20"/>
                <w:szCs w:val="20"/>
              </w:rPr>
              <w:t>отметка</w:t>
            </w:r>
          </w:p>
        </w:tc>
      </w:tr>
      <w:tr w:rsidR="00F816DE" w:rsidRPr="00C1071F" w:rsidTr="008E1249">
        <w:trPr>
          <w:trHeight w:val="542"/>
        </w:trPr>
        <w:tc>
          <w:tcPr>
            <w:tcW w:w="4395" w:type="dxa"/>
            <w:vMerge/>
            <w:shd w:val="clear" w:color="auto" w:fill="auto"/>
            <w:hideMark/>
          </w:tcPr>
          <w:p w:rsidR="00F816DE" w:rsidRPr="00C1071F" w:rsidRDefault="00F816DE" w:rsidP="00F816DE">
            <w:pPr>
              <w:spacing w:after="0" w:line="240" w:lineRule="auto"/>
              <w:rPr>
                <w:rFonts w:ascii="Times New Roman" w:eastAsia="Calibri" w:hAnsi="Times New Roman"/>
                <w:b/>
                <w:bCs/>
                <w:sz w:val="20"/>
                <w:szCs w:val="20"/>
              </w:rPr>
            </w:pPr>
          </w:p>
        </w:tc>
        <w:tc>
          <w:tcPr>
            <w:tcW w:w="1134" w:type="dxa"/>
            <w:vMerge/>
            <w:shd w:val="clear" w:color="auto" w:fill="auto"/>
            <w:hideMark/>
          </w:tcPr>
          <w:p w:rsidR="00F816DE" w:rsidRPr="00C1071F" w:rsidRDefault="00F816DE" w:rsidP="00F816DE">
            <w:pPr>
              <w:spacing w:after="0" w:line="240" w:lineRule="auto"/>
              <w:rPr>
                <w:rFonts w:ascii="Times New Roman" w:eastAsia="Calibri" w:hAnsi="Times New Roman"/>
                <w:b/>
                <w:bCs/>
                <w:sz w:val="20"/>
                <w:szCs w:val="20"/>
              </w:rPr>
            </w:pPr>
          </w:p>
        </w:tc>
        <w:tc>
          <w:tcPr>
            <w:tcW w:w="1417" w:type="dxa"/>
            <w:vMerge/>
            <w:shd w:val="clear" w:color="auto" w:fill="auto"/>
            <w:hideMark/>
          </w:tcPr>
          <w:p w:rsidR="00F816DE" w:rsidRPr="00C1071F" w:rsidRDefault="00F816DE" w:rsidP="00F816DE">
            <w:pPr>
              <w:spacing w:after="0" w:line="240" w:lineRule="auto"/>
              <w:rPr>
                <w:rFonts w:ascii="Times New Roman" w:eastAsia="Calibri" w:hAnsi="Times New Roman"/>
                <w:b/>
                <w:bCs/>
                <w:sz w:val="20"/>
                <w:szCs w:val="20"/>
              </w:rPr>
            </w:pPr>
          </w:p>
        </w:tc>
        <w:tc>
          <w:tcPr>
            <w:tcW w:w="850" w:type="dxa"/>
            <w:vMerge w:val="restart"/>
            <w:shd w:val="clear" w:color="auto" w:fill="auto"/>
            <w:hideMark/>
          </w:tcPr>
          <w:p w:rsidR="00F816DE" w:rsidRPr="00C1071F" w:rsidRDefault="00F816DE" w:rsidP="00F816DE">
            <w:pPr>
              <w:spacing w:after="0" w:line="240" w:lineRule="auto"/>
              <w:jc w:val="center"/>
              <w:rPr>
                <w:rFonts w:ascii="Times New Roman" w:eastAsia="Calibri" w:hAnsi="Times New Roman"/>
                <w:b/>
                <w:sz w:val="20"/>
                <w:szCs w:val="20"/>
              </w:rPr>
            </w:pPr>
            <w:r w:rsidRPr="00C1071F">
              <w:rPr>
                <w:rFonts w:ascii="Times New Roman" w:eastAsia="Calibri" w:hAnsi="Times New Roman"/>
                <w:b/>
                <w:sz w:val="20"/>
                <w:szCs w:val="20"/>
              </w:rPr>
              <w:t>5</w:t>
            </w:r>
          </w:p>
        </w:tc>
        <w:tc>
          <w:tcPr>
            <w:tcW w:w="852" w:type="dxa"/>
            <w:vMerge w:val="restart"/>
            <w:shd w:val="clear" w:color="auto" w:fill="auto"/>
            <w:hideMark/>
          </w:tcPr>
          <w:p w:rsidR="00F816DE" w:rsidRPr="00C1071F" w:rsidRDefault="00F816DE" w:rsidP="00F816DE">
            <w:pPr>
              <w:spacing w:after="0" w:line="240" w:lineRule="auto"/>
              <w:jc w:val="center"/>
              <w:rPr>
                <w:rFonts w:ascii="Times New Roman" w:eastAsia="Calibri" w:hAnsi="Times New Roman"/>
                <w:b/>
                <w:sz w:val="20"/>
                <w:szCs w:val="20"/>
              </w:rPr>
            </w:pPr>
            <w:r w:rsidRPr="00C1071F">
              <w:rPr>
                <w:rFonts w:ascii="Times New Roman" w:eastAsia="Calibri" w:hAnsi="Times New Roman"/>
                <w:b/>
                <w:sz w:val="20"/>
                <w:szCs w:val="20"/>
              </w:rPr>
              <w:t>4</w:t>
            </w:r>
          </w:p>
        </w:tc>
        <w:tc>
          <w:tcPr>
            <w:tcW w:w="852" w:type="dxa"/>
            <w:vMerge w:val="restart"/>
            <w:shd w:val="clear" w:color="auto" w:fill="auto"/>
            <w:hideMark/>
          </w:tcPr>
          <w:p w:rsidR="00F816DE" w:rsidRPr="00C1071F" w:rsidRDefault="00F816DE" w:rsidP="00F816DE">
            <w:pPr>
              <w:spacing w:after="0" w:line="240" w:lineRule="auto"/>
              <w:jc w:val="center"/>
              <w:rPr>
                <w:rFonts w:ascii="Times New Roman" w:eastAsia="Calibri" w:hAnsi="Times New Roman"/>
                <w:b/>
                <w:sz w:val="20"/>
                <w:szCs w:val="20"/>
              </w:rPr>
            </w:pPr>
            <w:r w:rsidRPr="00C1071F">
              <w:rPr>
                <w:rFonts w:ascii="Times New Roman" w:eastAsia="Calibri" w:hAnsi="Times New Roman"/>
                <w:b/>
                <w:sz w:val="20"/>
                <w:szCs w:val="20"/>
              </w:rPr>
              <w:t>3</w:t>
            </w:r>
          </w:p>
        </w:tc>
        <w:tc>
          <w:tcPr>
            <w:tcW w:w="994" w:type="dxa"/>
            <w:vMerge w:val="restart"/>
            <w:shd w:val="clear" w:color="auto" w:fill="auto"/>
            <w:hideMark/>
          </w:tcPr>
          <w:p w:rsidR="00F816DE" w:rsidRPr="00C1071F" w:rsidRDefault="00F816DE" w:rsidP="00F816DE">
            <w:pPr>
              <w:spacing w:after="0" w:line="240" w:lineRule="auto"/>
              <w:jc w:val="center"/>
              <w:rPr>
                <w:rFonts w:ascii="Times New Roman" w:eastAsia="Calibri" w:hAnsi="Times New Roman"/>
                <w:b/>
                <w:bCs/>
                <w:sz w:val="20"/>
                <w:szCs w:val="20"/>
              </w:rPr>
            </w:pPr>
            <w:r w:rsidRPr="00C1071F">
              <w:rPr>
                <w:rFonts w:ascii="Times New Roman" w:eastAsia="Calibri" w:hAnsi="Times New Roman"/>
                <w:b/>
                <w:sz w:val="20"/>
                <w:szCs w:val="20"/>
              </w:rPr>
              <w:t>2</w:t>
            </w:r>
          </w:p>
        </w:tc>
      </w:tr>
      <w:tr w:rsidR="00F816DE" w:rsidRPr="00C1071F" w:rsidTr="008E1249">
        <w:trPr>
          <w:trHeight w:val="230"/>
        </w:trPr>
        <w:tc>
          <w:tcPr>
            <w:tcW w:w="4395" w:type="dxa"/>
            <w:vMerge/>
            <w:shd w:val="clear" w:color="auto" w:fill="auto"/>
          </w:tcPr>
          <w:p w:rsidR="00F816DE" w:rsidRPr="00C1071F" w:rsidRDefault="00F816DE" w:rsidP="00F816DE">
            <w:pPr>
              <w:spacing w:after="0" w:line="240" w:lineRule="auto"/>
              <w:rPr>
                <w:rFonts w:ascii="Times New Roman" w:eastAsia="Calibri" w:hAnsi="Times New Roman"/>
                <w:b/>
                <w:bCs/>
                <w:sz w:val="20"/>
                <w:szCs w:val="20"/>
              </w:rPr>
            </w:pPr>
          </w:p>
        </w:tc>
        <w:tc>
          <w:tcPr>
            <w:tcW w:w="1134" w:type="dxa"/>
            <w:vMerge/>
            <w:shd w:val="clear" w:color="auto" w:fill="auto"/>
          </w:tcPr>
          <w:p w:rsidR="00F816DE" w:rsidRPr="00C1071F" w:rsidRDefault="00F816DE" w:rsidP="00F816DE">
            <w:pPr>
              <w:spacing w:after="0" w:line="240" w:lineRule="auto"/>
              <w:rPr>
                <w:rFonts w:ascii="Times New Roman" w:eastAsia="Calibri" w:hAnsi="Times New Roman"/>
                <w:b/>
                <w:bCs/>
                <w:sz w:val="20"/>
                <w:szCs w:val="20"/>
              </w:rPr>
            </w:pPr>
          </w:p>
        </w:tc>
        <w:tc>
          <w:tcPr>
            <w:tcW w:w="1417" w:type="dxa"/>
            <w:vMerge/>
            <w:shd w:val="clear" w:color="auto" w:fill="auto"/>
          </w:tcPr>
          <w:p w:rsidR="00F816DE" w:rsidRPr="00C1071F" w:rsidRDefault="00F816DE" w:rsidP="00F816DE">
            <w:pPr>
              <w:spacing w:after="0" w:line="240" w:lineRule="auto"/>
              <w:rPr>
                <w:rFonts w:ascii="Times New Roman" w:eastAsia="Calibri" w:hAnsi="Times New Roman"/>
                <w:b/>
                <w:bCs/>
                <w:sz w:val="20"/>
                <w:szCs w:val="20"/>
              </w:rPr>
            </w:pPr>
          </w:p>
        </w:tc>
        <w:tc>
          <w:tcPr>
            <w:tcW w:w="850" w:type="dxa"/>
            <w:vMerge/>
            <w:shd w:val="clear" w:color="auto" w:fill="auto"/>
          </w:tcPr>
          <w:p w:rsidR="00F816DE" w:rsidRPr="00C1071F" w:rsidRDefault="00F816DE" w:rsidP="00F816DE">
            <w:pPr>
              <w:spacing w:after="0" w:line="240" w:lineRule="auto"/>
              <w:jc w:val="center"/>
              <w:rPr>
                <w:rFonts w:ascii="Times New Roman" w:eastAsia="Calibri" w:hAnsi="Times New Roman"/>
                <w:b/>
                <w:sz w:val="20"/>
                <w:szCs w:val="20"/>
              </w:rPr>
            </w:pPr>
          </w:p>
        </w:tc>
        <w:tc>
          <w:tcPr>
            <w:tcW w:w="852" w:type="dxa"/>
            <w:vMerge/>
            <w:shd w:val="clear" w:color="auto" w:fill="auto"/>
          </w:tcPr>
          <w:p w:rsidR="00F816DE" w:rsidRPr="00C1071F" w:rsidRDefault="00F816DE" w:rsidP="00F816DE">
            <w:pPr>
              <w:spacing w:after="0" w:line="240" w:lineRule="auto"/>
              <w:jc w:val="center"/>
              <w:rPr>
                <w:rFonts w:ascii="Times New Roman" w:eastAsia="Calibri" w:hAnsi="Times New Roman"/>
                <w:b/>
                <w:sz w:val="20"/>
                <w:szCs w:val="20"/>
              </w:rPr>
            </w:pPr>
          </w:p>
        </w:tc>
        <w:tc>
          <w:tcPr>
            <w:tcW w:w="852" w:type="dxa"/>
            <w:vMerge/>
            <w:shd w:val="clear" w:color="auto" w:fill="auto"/>
          </w:tcPr>
          <w:p w:rsidR="00F816DE" w:rsidRPr="00C1071F" w:rsidRDefault="00F816DE" w:rsidP="00F816DE">
            <w:pPr>
              <w:spacing w:after="0" w:line="240" w:lineRule="auto"/>
              <w:jc w:val="center"/>
              <w:rPr>
                <w:rFonts w:ascii="Times New Roman" w:eastAsia="Calibri" w:hAnsi="Times New Roman"/>
                <w:b/>
                <w:sz w:val="20"/>
                <w:szCs w:val="20"/>
              </w:rPr>
            </w:pPr>
          </w:p>
        </w:tc>
        <w:tc>
          <w:tcPr>
            <w:tcW w:w="994" w:type="dxa"/>
            <w:vMerge/>
            <w:shd w:val="clear" w:color="auto" w:fill="auto"/>
          </w:tcPr>
          <w:p w:rsidR="00F816DE" w:rsidRPr="00C1071F" w:rsidRDefault="00F816DE" w:rsidP="00F816DE">
            <w:pPr>
              <w:spacing w:after="0" w:line="240" w:lineRule="auto"/>
              <w:jc w:val="center"/>
              <w:rPr>
                <w:rFonts w:ascii="Times New Roman" w:eastAsia="Calibri" w:hAnsi="Times New Roman"/>
                <w:b/>
                <w:sz w:val="20"/>
                <w:szCs w:val="20"/>
              </w:rPr>
            </w:pPr>
          </w:p>
        </w:tc>
      </w:tr>
      <w:tr w:rsidR="00F816DE" w:rsidRPr="00C1071F" w:rsidTr="008E1249">
        <w:tc>
          <w:tcPr>
            <w:tcW w:w="4395" w:type="dxa"/>
            <w:shd w:val="clear" w:color="auto" w:fill="auto"/>
          </w:tcPr>
          <w:p w:rsidR="00F816DE" w:rsidRPr="00F816DE" w:rsidRDefault="00F816DE" w:rsidP="00F816DE">
            <w:pPr>
              <w:spacing w:after="0" w:line="240" w:lineRule="auto"/>
              <w:jc w:val="center"/>
              <w:rPr>
                <w:rFonts w:ascii="Times New Roman" w:hAnsi="Times New Roman"/>
                <w:bCs/>
                <w:sz w:val="20"/>
                <w:szCs w:val="20"/>
                <w:lang w:val="ru-RU"/>
              </w:rPr>
            </w:pPr>
            <w:r w:rsidRPr="00F816DE">
              <w:rPr>
                <w:rFonts w:ascii="Times New Roman" w:hAnsi="Times New Roman"/>
                <w:bCs/>
                <w:sz w:val="20"/>
                <w:szCs w:val="20"/>
                <w:lang w:val="ru-RU"/>
              </w:rPr>
              <w:t>МБОУ «Краснохолмская сош №1»-3А (Широкова О.Н.)</w:t>
            </w:r>
          </w:p>
        </w:tc>
        <w:tc>
          <w:tcPr>
            <w:tcW w:w="1134" w:type="dxa"/>
            <w:shd w:val="clear" w:color="auto" w:fill="auto"/>
          </w:tcPr>
          <w:p w:rsidR="00F816DE" w:rsidRPr="00C1071F" w:rsidRDefault="00F816DE" w:rsidP="00F816DE">
            <w:pPr>
              <w:spacing w:after="0" w:line="240" w:lineRule="auto"/>
              <w:jc w:val="center"/>
              <w:rPr>
                <w:rFonts w:ascii="Times New Roman" w:hAnsi="Times New Roman"/>
                <w:sz w:val="20"/>
                <w:szCs w:val="20"/>
              </w:rPr>
            </w:pPr>
            <w:r>
              <w:rPr>
                <w:rFonts w:ascii="Times New Roman" w:hAnsi="Times New Roman"/>
                <w:sz w:val="20"/>
                <w:szCs w:val="20"/>
              </w:rPr>
              <w:t>21</w:t>
            </w:r>
          </w:p>
        </w:tc>
        <w:tc>
          <w:tcPr>
            <w:tcW w:w="1417" w:type="dxa"/>
            <w:shd w:val="clear" w:color="auto" w:fill="auto"/>
          </w:tcPr>
          <w:p w:rsidR="00F816DE" w:rsidRPr="00C1071F" w:rsidRDefault="00F816DE" w:rsidP="00F816DE">
            <w:pPr>
              <w:spacing w:after="0" w:line="240" w:lineRule="auto"/>
              <w:jc w:val="center"/>
              <w:rPr>
                <w:rFonts w:ascii="Times New Roman" w:hAnsi="Times New Roman"/>
                <w:sz w:val="20"/>
                <w:szCs w:val="20"/>
              </w:rPr>
            </w:pPr>
            <w:r>
              <w:rPr>
                <w:rFonts w:ascii="Times New Roman" w:hAnsi="Times New Roman"/>
                <w:sz w:val="20"/>
                <w:szCs w:val="20"/>
              </w:rPr>
              <w:t>18</w:t>
            </w:r>
          </w:p>
        </w:tc>
        <w:tc>
          <w:tcPr>
            <w:tcW w:w="850" w:type="dxa"/>
            <w:shd w:val="clear" w:color="auto" w:fill="auto"/>
          </w:tcPr>
          <w:p w:rsidR="00F816DE" w:rsidRPr="00C1071F" w:rsidRDefault="00F816DE" w:rsidP="00F816DE">
            <w:pPr>
              <w:spacing w:after="0" w:line="240" w:lineRule="auto"/>
              <w:jc w:val="center"/>
              <w:rPr>
                <w:rFonts w:ascii="Times New Roman" w:hAnsi="Times New Roman"/>
                <w:sz w:val="20"/>
                <w:szCs w:val="20"/>
              </w:rPr>
            </w:pPr>
            <w:r>
              <w:rPr>
                <w:rFonts w:ascii="Times New Roman" w:hAnsi="Times New Roman"/>
                <w:sz w:val="20"/>
                <w:szCs w:val="20"/>
              </w:rPr>
              <w:t>5</w:t>
            </w:r>
          </w:p>
        </w:tc>
        <w:tc>
          <w:tcPr>
            <w:tcW w:w="852" w:type="dxa"/>
            <w:shd w:val="clear" w:color="auto" w:fill="auto"/>
          </w:tcPr>
          <w:p w:rsidR="00F816DE" w:rsidRPr="00C1071F" w:rsidRDefault="00F816DE" w:rsidP="00F816DE">
            <w:pPr>
              <w:spacing w:after="0" w:line="240" w:lineRule="auto"/>
              <w:jc w:val="center"/>
              <w:rPr>
                <w:rFonts w:ascii="Times New Roman" w:hAnsi="Times New Roman"/>
                <w:sz w:val="20"/>
                <w:szCs w:val="20"/>
              </w:rPr>
            </w:pPr>
            <w:r>
              <w:rPr>
                <w:rFonts w:ascii="Times New Roman" w:hAnsi="Times New Roman"/>
                <w:sz w:val="20"/>
                <w:szCs w:val="20"/>
              </w:rPr>
              <w:t>6</w:t>
            </w:r>
          </w:p>
        </w:tc>
        <w:tc>
          <w:tcPr>
            <w:tcW w:w="852" w:type="dxa"/>
            <w:shd w:val="clear" w:color="auto" w:fill="auto"/>
          </w:tcPr>
          <w:p w:rsidR="00F816DE" w:rsidRPr="00C1071F" w:rsidRDefault="00F816DE" w:rsidP="00F816DE">
            <w:pPr>
              <w:spacing w:after="0" w:line="240" w:lineRule="auto"/>
              <w:jc w:val="center"/>
              <w:rPr>
                <w:rFonts w:ascii="Times New Roman" w:hAnsi="Times New Roman"/>
                <w:sz w:val="20"/>
                <w:szCs w:val="20"/>
              </w:rPr>
            </w:pPr>
            <w:r>
              <w:rPr>
                <w:rFonts w:ascii="Times New Roman" w:hAnsi="Times New Roman"/>
                <w:sz w:val="20"/>
                <w:szCs w:val="20"/>
              </w:rPr>
              <w:t>3</w:t>
            </w:r>
          </w:p>
        </w:tc>
        <w:tc>
          <w:tcPr>
            <w:tcW w:w="994" w:type="dxa"/>
            <w:shd w:val="clear" w:color="auto" w:fill="auto"/>
          </w:tcPr>
          <w:p w:rsidR="00F816DE" w:rsidRPr="00C1071F" w:rsidRDefault="00F816DE" w:rsidP="00F816DE">
            <w:pPr>
              <w:spacing w:after="0" w:line="240" w:lineRule="auto"/>
              <w:jc w:val="center"/>
              <w:rPr>
                <w:rFonts w:ascii="Times New Roman" w:hAnsi="Times New Roman"/>
                <w:sz w:val="20"/>
                <w:szCs w:val="20"/>
              </w:rPr>
            </w:pPr>
            <w:r>
              <w:rPr>
                <w:rFonts w:ascii="Times New Roman" w:hAnsi="Times New Roman"/>
                <w:sz w:val="20"/>
                <w:szCs w:val="20"/>
              </w:rPr>
              <w:t>4</w:t>
            </w:r>
          </w:p>
        </w:tc>
      </w:tr>
      <w:tr w:rsidR="00F816DE" w:rsidRPr="00C1071F" w:rsidTr="008E1249">
        <w:trPr>
          <w:trHeight w:val="548"/>
        </w:trPr>
        <w:tc>
          <w:tcPr>
            <w:tcW w:w="4395" w:type="dxa"/>
            <w:shd w:val="clear" w:color="auto" w:fill="auto"/>
          </w:tcPr>
          <w:p w:rsidR="00F816DE" w:rsidRPr="00F816DE" w:rsidRDefault="00F816DE" w:rsidP="00F816DE">
            <w:pPr>
              <w:spacing w:after="0" w:line="240" w:lineRule="auto"/>
              <w:jc w:val="center"/>
              <w:rPr>
                <w:rFonts w:ascii="Times New Roman" w:hAnsi="Times New Roman"/>
                <w:bCs/>
                <w:sz w:val="20"/>
                <w:szCs w:val="20"/>
                <w:lang w:val="ru-RU"/>
              </w:rPr>
            </w:pPr>
            <w:r w:rsidRPr="00F816DE">
              <w:rPr>
                <w:rFonts w:ascii="Times New Roman" w:hAnsi="Times New Roman"/>
                <w:bCs/>
                <w:sz w:val="20"/>
                <w:szCs w:val="20"/>
                <w:lang w:val="ru-RU"/>
              </w:rPr>
              <w:t>МБОУ «Краснохолмская сош № 1»-3Б (Постникова Е.Ю.)</w:t>
            </w:r>
          </w:p>
        </w:tc>
        <w:tc>
          <w:tcPr>
            <w:tcW w:w="1134" w:type="dxa"/>
            <w:shd w:val="clear" w:color="auto" w:fill="auto"/>
          </w:tcPr>
          <w:p w:rsidR="00F816DE" w:rsidRPr="00C1071F" w:rsidRDefault="00F816DE" w:rsidP="00F816DE">
            <w:pPr>
              <w:spacing w:after="0" w:line="240" w:lineRule="auto"/>
              <w:jc w:val="center"/>
              <w:rPr>
                <w:rFonts w:ascii="Times New Roman" w:hAnsi="Times New Roman"/>
                <w:sz w:val="20"/>
                <w:szCs w:val="20"/>
              </w:rPr>
            </w:pPr>
            <w:r>
              <w:rPr>
                <w:rFonts w:ascii="Times New Roman" w:hAnsi="Times New Roman"/>
                <w:sz w:val="20"/>
                <w:szCs w:val="20"/>
              </w:rPr>
              <w:t>22</w:t>
            </w:r>
          </w:p>
        </w:tc>
        <w:tc>
          <w:tcPr>
            <w:tcW w:w="1417" w:type="dxa"/>
            <w:shd w:val="clear" w:color="auto" w:fill="auto"/>
          </w:tcPr>
          <w:p w:rsidR="00F816DE" w:rsidRPr="00C1071F" w:rsidRDefault="00F816DE" w:rsidP="00F816DE">
            <w:pPr>
              <w:spacing w:after="0" w:line="240" w:lineRule="auto"/>
              <w:jc w:val="center"/>
              <w:rPr>
                <w:rFonts w:ascii="Times New Roman" w:hAnsi="Times New Roman"/>
                <w:sz w:val="20"/>
                <w:szCs w:val="20"/>
              </w:rPr>
            </w:pPr>
            <w:r>
              <w:rPr>
                <w:rFonts w:ascii="Times New Roman" w:hAnsi="Times New Roman"/>
                <w:sz w:val="20"/>
                <w:szCs w:val="20"/>
              </w:rPr>
              <w:t>17</w:t>
            </w:r>
          </w:p>
        </w:tc>
        <w:tc>
          <w:tcPr>
            <w:tcW w:w="850" w:type="dxa"/>
            <w:shd w:val="clear" w:color="auto" w:fill="auto"/>
          </w:tcPr>
          <w:p w:rsidR="00F816DE" w:rsidRPr="00C1071F" w:rsidRDefault="00F816DE" w:rsidP="00F816DE">
            <w:pPr>
              <w:spacing w:after="0" w:line="240" w:lineRule="auto"/>
              <w:jc w:val="center"/>
              <w:rPr>
                <w:rFonts w:ascii="Times New Roman" w:hAnsi="Times New Roman"/>
                <w:sz w:val="20"/>
                <w:szCs w:val="20"/>
              </w:rPr>
            </w:pPr>
            <w:r>
              <w:rPr>
                <w:rFonts w:ascii="Times New Roman" w:hAnsi="Times New Roman"/>
                <w:sz w:val="20"/>
                <w:szCs w:val="20"/>
              </w:rPr>
              <w:t>0</w:t>
            </w:r>
          </w:p>
        </w:tc>
        <w:tc>
          <w:tcPr>
            <w:tcW w:w="852" w:type="dxa"/>
            <w:shd w:val="clear" w:color="auto" w:fill="auto"/>
          </w:tcPr>
          <w:p w:rsidR="00F816DE" w:rsidRPr="00C1071F" w:rsidRDefault="00F816DE" w:rsidP="00F816DE">
            <w:pPr>
              <w:spacing w:after="0" w:line="240" w:lineRule="auto"/>
              <w:jc w:val="center"/>
              <w:rPr>
                <w:rFonts w:ascii="Times New Roman" w:hAnsi="Times New Roman"/>
                <w:sz w:val="20"/>
                <w:szCs w:val="20"/>
              </w:rPr>
            </w:pPr>
            <w:r>
              <w:rPr>
                <w:rFonts w:ascii="Times New Roman" w:hAnsi="Times New Roman"/>
                <w:sz w:val="20"/>
                <w:szCs w:val="20"/>
              </w:rPr>
              <w:t>10</w:t>
            </w:r>
          </w:p>
        </w:tc>
        <w:tc>
          <w:tcPr>
            <w:tcW w:w="852" w:type="dxa"/>
            <w:shd w:val="clear" w:color="auto" w:fill="auto"/>
          </w:tcPr>
          <w:p w:rsidR="00F816DE" w:rsidRPr="00C1071F" w:rsidRDefault="00F816DE" w:rsidP="00F816DE">
            <w:pPr>
              <w:spacing w:after="0" w:line="240" w:lineRule="auto"/>
              <w:jc w:val="center"/>
              <w:rPr>
                <w:rFonts w:ascii="Times New Roman" w:hAnsi="Times New Roman"/>
                <w:sz w:val="20"/>
                <w:szCs w:val="20"/>
              </w:rPr>
            </w:pPr>
            <w:r>
              <w:rPr>
                <w:rFonts w:ascii="Times New Roman" w:hAnsi="Times New Roman"/>
                <w:sz w:val="20"/>
                <w:szCs w:val="20"/>
              </w:rPr>
              <w:t>2</w:t>
            </w:r>
          </w:p>
        </w:tc>
        <w:tc>
          <w:tcPr>
            <w:tcW w:w="994" w:type="dxa"/>
            <w:shd w:val="clear" w:color="auto" w:fill="auto"/>
          </w:tcPr>
          <w:p w:rsidR="00F816DE" w:rsidRPr="00C1071F" w:rsidRDefault="00F816DE" w:rsidP="00F816DE">
            <w:pPr>
              <w:spacing w:after="0" w:line="240" w:lineRule="auto"/>
              <w:jc w:val="center"/>
              <w:rPr>
                <w:rFonts w:ascii="Times New Roman" w:hAnsi="Times New Roman"/>
                <w:sz w:val="20"/>
                <w:szCs w:val="20"/>
              </w:rPr>
            </w:pPr>
            <w:r>
              <w:rPr>
                <w:rFonts w:ascii="Times New Roman" w:hAnsi="Times New Roman"/>
                <w:sz w:val="20"/>
                <w:szCs w:val="20"/>
              </w:rPr>
              <w:t>5</w:t>
            </w:r>
          </w:p>
        </w:tc>
      </w:tr>
      <w:tr w:rsidR="00F816DE" w:rsidRPr="00C1071F" w:rsidTr="008E1249">
        <w:tc>
          <w:tcPr>
            <w:tcW w:w="4395" w:type="dxa"/>
            <w:shd w:val="clear" w:color="auto" w:fill="auto"/>
          </w:tcPr>
          <w:p w:rsidR="00F816DE" w:rsidRPr="00F816DE" w:rsidRDefault="00F816DE" w:rsidP="00F816DE">
            <w:pPr>
              <w:spacing w:after="0" w:line="240" w:lineRule="auto"/>
              <w:jc w:val="center"/>
              <w:rPr>
                <w:rFonts w:ascii="Times New Roman" w:hAnsi="Times New Roman"/>
                <w:b/>
                <w:bCs/>
                <w:sz w:val="20"/>
                <w:szCs w:val="20"/>
                <w:lang w:val="ru-RU"/>
              </w:rPr>
            </w:pPr>
            <w:r w:rsidRPr="00F816DE">
              <w:rPr>
                <w:rFonts w:ascii="Times New Roman" w:hAnsi="Times New Roman"/>
                <w:bCs/>
                <w:sz w:val="20"/>
                <w:szCs w:val="20"/>
                <w:lang w:val="ru-RU"/>
              </w:rPr>
              <w:lastRenderedPageBreak/>
              <w:t>МБОУ «Краснохолмская сош №2 им.С.Забавина»-3А (Канина О.В.)</w:t>
            </w:r>
          </w:p>
        </w:tc>
        <w:tc>
          <w:tcPr>
            <w:tcW w:w="1134" w:type="dxa"/>
            <w:shd w:val="clear" w:color="auto" w:fill="auto"/>
          </w:tcPr>
          <w:p w:rsidR="00F816DE" w:rsidRPr="00C1071F" w:rsidRDefault="00F816DE" w:rsidP="00F816DE">
            <w:pPr>
              <w:spacing w:after="0" w:line="240" w:lineRule="auto"/>
              <w:jc w:val="center"/>
              <w:rPr>
                <w:rFonts w:ascii="Times New Roman" w:hAnsi="Times New Roman"/>
                <w:sz w:val="20"/>
                <w:szCs w:val="20"/>
              </w:rPr>
            </w:pPr>
            <w:r>
              <w:rPr>
                <w:rFonts w:ascii="Times New Roman" w:hAnsi="Times New Roman"/>
                <w:sz w:val="20"/>
                <w:szCs w:val="20"/>
              </w:rPr>
              <w:t>19</w:t>
            </w:r>
          </w:p>
        </w:tc>
        <w:tc>
          <w:tcPr>
            <w:tcW w:w="1417" w:type="dxa"/>
            <w:shd w:val="clear" w:color="auto" w:fill="auto"/>
          </w:tcPr>
          <w:p w:rsidR="00F816DE" w:rsidRPr="00C1071F" w:rsidRDefault="00F816DE" w:rsidP="00F816DE">
            <w:pPr>
              <w:spacing w:after="0" w:line="240" w:lineRule="auto"/>
              <w:jc w:val="center"/>
              <w:rPr>
                <w:rFonts w:ascii="Times New Roman" w:hAnsi="Times New Roman"/>
                <w:sz w:val="20"/>
                <w:szCs w:val="20"/>
              </w:rPr>
            </w:pPr>
            <w:r>
              <w:rPr>
                <w:rFonts w:ascii="Times New Roman" w:hAnsi="Times New Roman"/>
                <w:sz w:val="20"/>
                <w:szCs w:val="20"/>
              </w:rPr>
              <w:t>18</w:t>
            </w:r>
          </w:p>
        </w:tc>
        <w:tc>
          <w:tcPr>
            <w:tcW w:w="850" w:type="dxa"/>
            <w:shd w:val="clear" w:color="auto" w:fill="auto"/>
          </w:tcPr>
          <w:p w:rsidR="00F816DE" w:rsidRPr="00C1071F" w:rsidRDefault="00F816DE" w:rsidP="00F816DE">
            <w:pPr>
              <w:spacing w:after="0" w:line="240" w:lineRule="auto"/>
              <w:jc w:val="center"/>
              <w:rPr>
                <w:rFonts w:ascii="Times New Roman" w:hAnsi="Times New Roman"/>
                <w:sz w:val="20"/>
                <w:szCs w:val="20"/>
              </w:rPr>
            </w:pPr>
            <w:r>
              <w:rPr>
                <w:rFonts w:ascii="Times New Roman" w:hAnsi="Times New Roman"/>
                <w:sz w:val="20"/>
                <w:szCs w:val="20"/>
              </w:rPr>
              <w:t>5</w:t>
            </w:r>
          </w:p>
        </w:tc>
        <w:tc>
          <w:tcPr>
            <w:tcW w:w="852" w:type="dxa"/>
            <w:shd w:val="clear" w:color="auto" w:fill="auto"/>
          </w:tcPr>
          <w:p w:rsidR="00F816DE" w:rsidRPr="00C1071F" w:rsidRDefault="00F816DE" w:rsidP="00F816DE">
            <w:pPr>
              <w:spacing w:after="0" w:line="240" w:lineRule="auto"/>
              <w:jc w:val="center"/>
              <w:rPr>
                <w:rFonts w:ascii="Times New Roman" w:hAnsi="Times New Roman"/>
                <w:sz w:val="20"/>
                <w:szCs w:val="20"/>
              </w:rPr>
            </w:pPr>
            <w:r>
              <w:rPr>
                <w:rFonts w:ascii="Times New Roman" w:hAnsi="Times New Roman"/>
                <w:sz w:val="20"/>
                <w:szCs w:val="20"/>
              </w:rPr>
              <w:t>9</w:t>
            </w:r>
          </w:p>
        </w:tc>
        <w:tc>
          <w:tcPr>
            <w:tcW w:w="852" w:type="dxa"/>
            <w:shd w:val="clear" w:color="auto" w:fill="auto"/>
          </w:tcPr>
          <w:p w:rsidR="00F816DE" w:rsidRPr="00C1071F" w:rsidRDefault="00F816DE" w:rsidP="00F816DE">
            <w:pPr>
              <w:spacing w:after="0" w:line="240" w:lineRule="auto"/>
              <w:jc w:val="center"/>
              <w:rPr>
                <w:rFonts w:ascii="Times New Roman" w:hAnsi="Times New Roman"/>
                <w:sz w:val="20"/>
                <w:szCs w:val="20"/>
              </w:rPr>
            </w:pPr>
            <w:r>
              <w:rPr>
                <w:rFonts w:ascii="Times New Roman" w:hAnsi="Times New Roman"/>
                <w:sz w:val="20"/>
                <w:szCs w:val="20"/>
              </w:rPr>
              <w:t>4</w:t>
            </w:r>
          </w:p>
        </w:tc>
        <w:tc>
          <w:tcPr>
            <w:tcW w:w="994" w:type="dxa"/>
            <w:shd w:val="clear" w:color="auto" w:fill="auto"/>
          </w:tcPr>
          <w:p w:rsidR="00F816DE" w:rsidRPr="00C1071F" w:rsidRDefault="00F816DE" w:rsidP="00F816DE">
            <w:pPr>
              <w:spacing w:after="0" w:line="240" w:lineRule="auto"/>
              <w:jc w:val="center"/>
              <w:rPr>
                <w:rFonts w:ascii="Times New Roman" w:hAnsi="Times New Roman"/>
                <w:sz w:val="20"/>
                <w:szCs w:val="20"/>
              </w:rPr>
            </w:pPr>
            <w:r>
              <w:rPr>
                <w:rFonts w:ascii="Times New Roman" w:hAnsi="Times New Roman"/>
                <w:sz w:val="20"/>
                <w:szCs w:val="20"/>
              </w:rPr>
              <w:t>0</w:t>
            </w:r>
          </w:p>
        </w:tc>
      </w:tr>
      <w:tr w:rsidR="00F816DE" w:rsidRPr="00C1071F" w:rsidTr="008E1249">
        <w:tc>
          <w:tcPr>
            <w:tcW w:w="4395" w:type="dxa"/>
            <w:shd w:val="clear" w:color="auto" w:fill="auto"/>
          </w:tcPr>
          <w:p w:rsidR="00F816DE" w:rsidRPr="00F816DE" w:rsidRDefault="00F816DE" w:rsidP="00F816DE">
            <w:pPr>
              <w:spacing w:after="0" w:line="240" w:lineRule="auto"/>
              <w:jc w:val="center"/>
              <w:rPr>
                <w:rFonts w:ascii="Times New Roman" w:hAnsi="Times New Roman"/>
                <w:b/>
                <w:bCs/>
                <w:sz w:val="20"/>
                <w:szCs w:val="20"/>
                <w:lang w:val="ru-RU"/>
              </w:rPr>
            </w:pPr>
            <w:r w:rsidRPr="00F816DE">
              <w:rPr>
                <w:rFonts w:ascii="Times New Roman" w:hAnsi="Times New Roman"/>
                <w:bCs/>
                <w:sz w:val="20"/>
                <w:szCs w:val="20"/>
                <w:lang w:val="ru-RU"/>
              </w:rPr>
              <w:t>МБОУ «Краснохолмская сош №2 им.С.Забавина»-3Б (Трофименко Н.В.)</w:t>
            </w:r>
          </w:p>
        </w:tc>
        <w:tc>
          <w:tcPr>
            <w:tcW w:w="1134" w:type="dxa"/>
            <w:shd w:val="clear" w:color="auto" w:fill="auto"/>
          </w:tcPr>
          <w:p w:rsidR="00F816DE" w:rsidRPr="00C1071F" w:rsidRDefault="00F816DE" w:rsidP="00F816DE">
            <w:pPr>
              <w:spacing w:after="0" w:line="240" w:lineRule="auto"/>
              <w:jc w:val="center"/>
              <w:rPr>
                <w:rFonts w:ascii="Times New Roman" w:hAnsi="Times New Roman"/>
                <w:sz w:val="20"/>
                <w:szCs w:val="20"/>
              </w:rPr>
            </w:pPr>
            <w:r>
              <w:rPr>
                <w:rFonts w:ascii="Times New Roman" w:hAnsi="Times New Roman"/>
                <w:sz w:val="20"/>
                <w:szCs w:val="20"/>
              </w:rPr>
              <w:t>18</w:t>
            </w:r>
          </w:p>
        </w:tc>
        <w:tc>
          <w:tcPr>
            <w:tcW w:w="1417" w:type="dxa"/>
            <w:shd w:val="clear" w:color="auto" w:fill="auto"/>
          </w:tcPr>
          <w:p w:rsidR="00F816DE" w:rsidRPr="00C1071F" w:rsidRDefault="00F816DE" w:rsidP="00F816DE">
            <w:pPr>
              <w:spacing w:after="0" w:line="240" w:lineRule="auto"/>
              <w:jc w:val="center"/>
              <w:rPr>
                <w:rFonts w:ascii="Times New Roman" w:hAnsi="Times New Roman"/>
                <w:sz w:val="20"/>
                <w:szCs w:val="20"/>
              </w:rPr>
            </w:pPr>
            <w:r>
              <w:rPr>
                <w:rFonts w:ascii="Times New Roman" w:hAnsi="Times New Roman"/>
                <w:sz w:val="20"/>
                <w:szCs w:val="20"/>
              </w:rPr>
              <w:t>18</w:t>
            </w:r>
          </w:p>
        </w:tc>
        <w:tc>
          <w:tcPr>
            <w:tcW w:w="850" w:type="dxa"/>
            <w:shd w:val="clear" w:color="auto" w:fill="auto"/>
          </w:tcPr>
          <w:p w:rsidR="00F816DE" w:rsidRPr="00C1071F" w:rsidRDefault="00F816DE" w:rsidP="00F816DE">
            <w:pPr>
              <w:spacing w:after="0" w:line="240" w:lineRule="auto"/>
              <w:jc w:val="center"/>
              <w:rPr>
                <w:rFonts w:ascii="Times New Roman" w:hAnsi="Times New Roman"/>
                <w:sz w:val="20"/>
                <w:szCs w:val="20"/>
              </w:rPr>
            </w:pPr>
            <w:r>
              <w:rPr>
                <w:rFonts w:ascii="Times New Roman" w:hAnsi="Times New Roman"/>
                <w:sz w:val="20"/>
                <w:szCs w:val="20"/>
              </w:rPr>
              <w:t>5</w:t>
            </w:r>
          </w:p>
        </w:tc>
        <w:tc>
          <w:tcPr>
            <w:tcW w:w="852" w:type="dxa"/>
            <w:shd w:val="clear" w:color="auto" w:fill="auto"/>
          </w:tcPr>
          <w:p w:rsidR="00F816DE" w:rsidRPr="00C1071F" w:rsidRDefault="00F816DE" w:rsidP="00F816DE">
            <w:pPr>
              <w:spacing w:after="0" w:line="240" w:lineRule="auto"/>
              <w:jc w:val="center"/>
              <w:rPr>
                <w:rFonts w:ascii="Times New Roman" w:hAnsi="Times New Roman"/>
                <w:sz w:val="20"/>
                <w:szCs w:val="20"/>
              </w:rPr>
            </w:pPr>
            <w:r>
              <w:rPr>
                <w:rFonts w:ascii="Times New Roman" w:hAnsi="Times New Roman"/>
                <w:sz w:val="20"/>
                <w:szCs w:val="20"/>
              </w:rPr>
              <w:t>7</w:t>
            </w:r>
          </w:p>
        </w:tc>
        <w:tc>
          <w:tcPr>
            <w:tcW w:w="852" w:type="dxa"/>
            <w:shd w:val="clear" w:color="auto" w:fill="auto"/>
          </w:tcPr>
          <w:p w:rsidR="00F816DE" w:rsidRPr="00C1071F" w:rsidRDefault="00F816DE" w:rsidP="00F816DE">
            <w:pPr>
              <w:spacing w:after="0" w:line="240" w:lineRule="auto"/>
              <w:jc w:val="center"/>
              <w:rPr>
                <w:rFonts w:ascii="Times New Roman" w:hAnsi="Times New Roman"/>
                <w:sz w:val="20"/>
                <w:szCs w:val="20"/>
              </w:rPr>
            </w:pPr>
            <w:r>
              <w:rPr>
                <w:rFonts w:ascii="Times New Roman" w:hAnsi="Times New Roman"/>
                <w:sz w:val="20"/>
                <w:szCs w:val="20"/>
              </w:rPr>
              <w:t>6</w:t>
            </w:r>
          </w:p>
        </w:tc>
        <w:tc>
          <w:tcPr>
            <w:tcW w:w="994" w:type="dxa"/>
            <w:shd w:val="clear" w:color="auto" w:fill="auto"/>
          </w:tcPr>
          <w:p w:rsidR="00F816DE" w:rsidRPr="00C1071F" w:rsidRDefault="00F816DE" w:rsidP="00F816DE">
            <w:pPr>
              <w:spacing w:after="0" w:line="240" w:lineRule="auto"/>
              <w:jc w:val="center"/>
              <w:rPr>
                <w:rFonts w:ascii="Times New Roman" w:hAnsi="Times New Roman"/>
                <w:sz w:val="20"/>
                <w:szCs w:val="20"/>
              </w:rPr>
            </w:pPr>
            <w:r>
              <w:rPr>
                <w:rFonts w:ascii="Times New Roman" w:hAnsi="Times New Roman"/>
                <w:sz w:val="20"/>
                <w:szCs w:val="20"/>
              </w:rPr>
              <w:t>0</w:t>
            </w:r>
          </w:p>
        </w:tc>
      </w:tr>
      <w:tr w:rsidR="00F816DE" w:rsidRPr="00C1071F" w:rsidTr="008E1249">
        <w:tc>
          <w:tcPr>
            <w:tcW w:w="4395" w:type="dxa"/>
            <w:shd w:val="clear" w:color="auto" w:fill="auto"/>
          </w:tcPr>
          <w:p w:rsidR="00F816DE" w:rsidRPr="00F816DE" w:rsidRDefault="00F816DE" w:rsidP="00F816DE">
            <w:pPr>
              <w:spacing w:after="0" w:line="240" w:lineRule="auto"/>
              <w:jc w:val="center"/>
              <w:rPr>
                <w:rFonts w:ascii="Times New Roman" w:hAnsi="Times New Roman"/>
                <w:bCs/>
                <w:sz w:val="20"/>
                <w:szCs w:val="20"/>
                <w:lang w:val="ru-RU"/>
              </w:rPr>
            </w:pPr>
            <w:r w:rsidRPr="00F816DE">
              <w:rPr>
                <w:rFonts w:ascii="Times New Roman" w:hAnsi="Times New Roman"/>
                <w:bCs/>
                <w:sz w:val="20"/>
                <w:szCs w:val="20"/>
                <w:lang w:val="ru-RU"/>
              </w:rPr>
              <w:t>МБОУ «Хабоцкая сош» (Первухина Е.В.)</w:t>
            </w:r>
          </w:p>
        </w:tc>
        <w:tc>
          <w:tcPr>
            <w:tcW w:w="1134" w:type="dxa"/>
            <w:shd w:val="clear" w:color="auto" w:fill="auto"/>
          </w:tcPr>
          <w:p w:rsidR="00F816DE" w:rsidRPr="00C1071F" w:rsidRDefault="00F816DE" w:rsidP="00F816DE">
            <w:pPr>
              <w:spacing w:after="0" w:line="240" w:lineRule="auto"/>
              <w:jc w:val="center"/>
              <w:rPr>
                <w:rFonts w:ascii="Times New Roman" w:hAnsi="Times New Roman"/>
                <w:sz w:val="20"/>
                <w:szCs w:val="20"/>
              </w:rPr>
            </w:pPr>
            <w:r>
              <w:rPr>
                <w:rFonts w:ascii="Times New Roman" w:hAnsi="Times New Roman"/>
                <w:sz w:val="20"/>
                <w:szCs w:val="20"/>
              </w:rPr>
              <w:t>4</w:t>
            </w:r>
          </w:p>
        </w:tc>
        <w:tc>
          <w:tcPr>
            <w:tcW w:w="1417" w:type="dxa"/>
            <w:shd w:val="clear" w:color="auto" w:fill="auto"/>
          </w:tcPr>
          <w:p w:rsidR="00F816DE" w:rsidRPr="00C1071F" w:rsidRDefault="00F816DE" w:rsidP="00F816DE">
            <w:pPr>
              <w:spacing w:after="0" w:line="240" w:lineRule="auto"/>
              <w:jc w:val="center"/>
              <w:rPr>
                <w:rFonts w:ascii="Times New Roman" w:hAnsi="Times New Roman"/>
                <w:sz w:val="20"/>
                <w:szCs w:val="20"/>
              </w:rPr>
            </w:pPr>
            <w:r>
              <w:rPr>
                <w:rFonts w:ascii="Times New Roman" w:hAnsi="Times New Roman"/>
                <w:sz w:val="20"/>
                <w:szCs w:val="20"/>
              </w:rPr>
              <w:t>4</w:t>
            </w:r>
          </w:p>
        </w:tc>
        <w:tc>
          <w:tcPr>
            <w:tcW w:w="850" w:type="dxa"/>
            <w:shd w:val="clear" w:color="auto" w:fill="auto"/>
          </w:tcPr>
          <w:p w:rsidR="00F816DE" w:rsidRPr="00C1071F" w:rsidRDefault="00F816DE" w:rsidP="00F816DE">
            <w:pPr>
              <w:spacing w:after="0" w:line="240" w:lineRule="auto"/>
              <w:jc w:val="center"/>
              <w:rPr>
                <w:rFonts w:ascii="Times New Roman" w:hAnsi="Times New Roman"/>
                <w:sz w:val="20"/>
                <w:szCs w:val="20"/>
              </w:rPr>
            </w:pPr>
            <w:r>
              <w:rPr>
                <w:rFonts w:ascii="Times New Roman" w:hAnsi="Times New Roman"/>
                <w:sz w:val="20"/>
                <w:szCs w:val="20"/>
              </w:rPr>
              <w:t>0</w:t>
            </w:r>
          </w:p>
        </w:tc>
        <w:tc>
          <w:tcPr>
            <w:tcW w:w="852" w:type="dxa"/>
            <w:shd w:val="clear" w:color="auto" w:fill="auto"/>
          </w:tcPr>
          <w:p w:rsidR="00F816DE" w:rsidRPr="00C1071F" w:rsidRDefault="00F816DE" w:rsidP="00F816DE">
            <w:pPr>
              <w:spacing w:after="0" w:line="240" w:lineRule="auto"/>
              <w:jc w:val="center"/>
              <w:rPr>
                <w:rFonts w:ascii="Times New Roman" w:hAnsi="Times New Roman"/>
                <w:sz w:val="20"/>
                <w:szCs w:val="20"/>
              </w:rPr>
            </w:pPr>
            <w:r>
              <w:rPr>
                <w:rFonts w:ascii="Times New Roman" w:hAnsi="Times New Roman"/>
                <w:sz w:val="20"/>
                <w:szCs w:val="20"/>
              </w:rPr>
              <w:t>2</w:t>
            </w:r>
          </w:p>
        </w:tc>
        <w:tc>
          <w:tcPr>
            <w:tcW w:w="852" w:type="dxa"/>
            <w:shd w:val="clear" w:color="auto" w:fill="auto"/>
          </w:tcPr>
          <w:p w:rsidR="00F816DE" w:rsidRPr="00C1071F" w:rsidRDefault="00F816DE" w:rsidP="00F816DE">
            <w:pPr>
              <w:spacing w:after="0" w:line="240" w:lineRule="auto"/>
              <w:jc w:val="center"/>
              <w:rPr>
                <w:rFonts w:ascii="Times New Roman" w:hAnsi="Times New Roman"/>
                <w:sz w:val="20"/>
                <w:szCs w:val="20"/>
              </w:rPr>
            </w:pPr>
            <w:r>
              <w:rPr>
                <w:rFonts w:ascii="Times New Roman" w:hAnsi="Times New Roman"/>
                <w:sz w:val="20"/>
                <w:szCs w:val="20"/>
              </w:rPr>
              <w:t>2</w:t>
            </w:r>
          </w:p>
        </w:tc>
        <w:tc>
          <w:tcPr>
            <w:tcW w:w="994" w:type="dxa"/>
            <w:shd w:val="clear" w:color="auto" w:fill="auto"/>
          </w:tcPr>
          <w:p w:rsidR="00F816DE" w:rsidRPr="00C1071F" w:rsidRDefault="00F816DE" w:rsidP="00F816DE">
            <w:pPr>
              <w:spacing w:after="0" w:line="240" w:lineRule="auto"/>
              <w:jc w:val="center"/>
              <w:rPr>
                <w:rFonts w:ascii="Times New Roman" w:hAnsi="Times New Roman"/>
                <w:sz w:val="20"/>
                <w:szCs w:val="20"/>
              </w:rPr>
            </w:pPr>
            <w:r>
              <w:rPr>
                <w:rFonts w:ascii="Times New Roman" w:hAnsi="Times New Roman"/>
                <w:sz w:val="20"/>
                <w:szCs w:val="20"/>
              </w:rPr>
              <w:t>0</w:t>
            </w:r>
          </w:p>
        </w:tc>
      </w:tr>
      <w:tr w:rsidR="00F816DE" w:rsidRPr="00C1071F" w:rsidTr="008E1249">
        <w:tc>
          <w:tcPr>
            <w:tcW w:w="4395" w:type="dxa"/>
            <w:shd w:val="clear" w:color="auto" w:fill="auto"/>
          </w:tcPr>
          <w:p w:rsidR="00F816DE" w:rsidRPr="00F816DE" w:rsidRDefault="00F816DE" w:rsidP="00F816DE">
            <w:pPr>
              <w:spacing w:after="0" w:line="240" w:lineRule="auto"/>
              <w:jc w:val="center"/>
              <w:rPr>
                <w:rFonts w:ascii="Times New Roman" w:hAnsi="Times New Roman"/>
                <w:bCs/>
                <w:sz w:val="20"/>
                <w:szCs w:val="20"/>
                <w:lang w:val="ru-RU"/>
              </w:rPr>
            </w:pPr>
            <w:r w:rsidRPr="00F816DE">
              <w:rPr>
                <w:rFonts w:ascii="Times New Roman" w:hAnsi="Times New Roman"/>
                <w:bCs/>
                <w:sz w:val="20"/>
                <w:szCs w:val="20"/>
                <w:lang w:val="ru-RU"/>
              </w:rPr>
              <w:t xml:space="preserve">МБОУ «Бортницкая нош» </w:t>
            </w:r>
          </w:p>
          <w:p w:rsidR="00F816DE" w:rsidRPr="00F816DE" w:rsidRDefault="00F816DE" w:rsidP="00F816DE">
            <w:pPr>
              <w:spacing w:after="0" w:line="240" w:lineRule="auto"/>
              <w:jc w:val="center"/>
              <w:rPr>
                <w:rFonts w:ascii="Times New Roman" w:hAnsi="Times New Roman"/>
                <w:bCs/>
                <w:sz w:val="20"/>
                <w:szCs w:val="20"/>
                <w:lang w:val="ru-RU"/>
              </w:rPr>
            </w:pPr>
            <w:r w:rsidRPr="00F816DE">
              <w:rPr>
                <w:rFonts w:ascii="Times New Roman" w:hAnsi="Times New Roman"/>
                <w:bCs/>
                <w:sz w:val="20"/>
                <w:szCs w:val="20"/>
                <w:lang w:val="ru-RU"/>
              </w:rPr>
              <w:t>(Тимофеева Л.Ю.)</w:t>
            </w:r>
          </w:p>
        </w:tc>
        <w:tc>
          <w:tcPr>
            <w:tcW w:w="1134" w:type="dxa"/>
            <w:shd w:val="clear" w:color="auto" w:fill="auto"/>
          </w:tcPr>
          <w:p w:rsidR="00F816DE" w:rsidRPr="00C1071F" w:rsidRDefault="00F816DE" w:rsidP="00F816DE">
            <w:pPr>
              <w:spacing w:after="0" w:line="240" w:lineRule="auto"/>
              <w:jc w:val="center"/>
              <w:rPr>
                <w:rFonts w:ascii="Times New Roman" w:hAnsi="Times New Roman"/>
                <w:sz w:val="20"/>
                <w:szCs w:val="20"/>
              </w:rPr>
            </w:pPr>
            <w:r>
              <w:rPr>
                <w:rFonts w:ascii="Times New Roman" w:hAnsi="Times New Roman"/>
                <w:sz w:val="20"/>
                <w:szCs w:val="20"/>
              </w:rPr>
              <w:t>4</w:t>
            </w:r>
          </w:p>
        </w:tc>
        <w:tc>
          <w:tcPr>
            <w:tcW w:w="1417" w:type="dxa"/>
            <w:shd w:val="clear" w:color="auto" w:fill="auto"/>
          </w:tcPr>
          <w:p w:rsidR="00F816DE" w:rsidRPr="00C1071F" w:rsidRDefault="00F816DE" w:rsidP="00F816DE">
            <w:pPr>
              <w:spacing w:after="0" w:line="240" w:lineRule="auto"/>
              <w:jc w:val="center"/>
              <w:rPr>
                <w:rFonts w:ascii="Times New Roman" w:hAnsi="Times New Roman"/>
                <w:sz w:val="20"/>
                <w:szCs w:val="20"/>
              </w:rPr>
            </w:pPr>
            <w:r>
              <w:rPr>
                <w:rFonts w:ascii="Times New Roman" w:hAnsi="Times New Roman"/>
                <w:sz w:val="20"/>
                <w:szCs w:val="20"/>
              </w:rPr>
              <w:t>4</w:t>
            </w:r>
          </w:p>
        </w:tc>
        <w:tc>
          <w:tcPr>
            <w:tcW w:w="850" w:type="dxa"/>
            <w:shd w:val="clear" w:color="auto" w:fill="auto"/>
          </w:tcPr>
          <w:p w:rsidR="00F816DE" w:rsidRPr="00C1071F" w:rsidRDefault="00F816DE" w:rsidP="00F816DE">
            <w:pPr>
              <w:spacing w:after="0" w:line="240" w:lineRule="auto"/>
              <w:jc w:val="center"/>
              <w:rPr>
                <w:rFonts w:ascii="Times New Roman" w:hAnsi="Times New Roman"/>
                <w:sz w:val="20"/>
                <w:szCs w:val="20"/>
              </w:rPr>
            </w:pPr>
            <w:r>
              <w:rPr>
                <w:rFonts w:ascii="Times New Roman" w:hAnsi="Times New Roman"/>
                <w:sz w:val="20"/>
                <w:szCs w:val="20"/>
              </w:rPr>
              <w:t>2</w:t>
            </w:r>
          </w:p>
        </w:tc>
        <w:tc>
          <w:tcPr>
            <w:tcW w:w="852" w:type="dxa"/>
            <w:shd w:val="clear" w:color="auto" w:fill="auto"/>
          </w:tcPr>
          <w:p w:rsidR="00F816DE" w:rsidRPr="00C1071F" w:rsidRDefault="00F816DE" w:rsidP="00F816DE">
            <w:pPr>
              <w:spacing w:after="0" w:line="240" w:lineRule="auto"/>
              <w:jc w:val="center"/>
              <w:rPr>
                <w:rFonts w:ascii="Times New Roman" w:hAnsi="Times New Roman"/>
                <w:sz w:val="20"/>
                <w:szCs w:val="20"/>
              </w:rPr>
            </w:pPr>
            <w:r>
              <w:rPr>
                <w:rFonts w:ascii="Times New Roman" w:hAnsi="Times New Roman"/>
                <w:sz w:val="20"/>
                <w:szCs w:val="20"/>
              </w:rPr>
              <w:t>2</w:t>
            </w:r>
          </w:p>
        </w:tc>
        <w:tc>
          <w:tcPr>
            <w:tcW w:w="852" w:type="dxa"/>
            <w:shd w:val="clear" w:color="auto" w:fill="auto"/>
          </w:tcPr>
          <w:p w:rsidR="00F816DE" w:rsidRPr="00C1071F" w:rsidRDefault="00F816DE" w:rsidP="00F816DE">
            <w:pPr>
              <w:spacing w:after="0" w:line="240" w:lineRule="auto"/>
              <w:jc w:val="center"/>
              <w:rPr>
                <w:rFonts w:ascii="Times New Roman" w:hAnsi="Times New Roman"/>
                <w:sz w:val="20"/>
                <w:szCs w:val="20"/>
              </w:rPr>
            </w:pPr>
            <w:r>
              <w:rPr>
                <w:rFonts w:ascii="Times New Roman" w:hAnsi="Times New Roman"/>
                <w:sz w:val="20"/>
                <w:szCs w:val="20"/>
              </w:rPr>
              <w:t>0</w:t>
            </w:r>
          </w:p>
        </w:tc>
        <w:tc>
          <w:tcPr>
            <w:tcW w:w="994" w:type="dxa"/>
            <w:shd w:val="clear" w:color="auto" w:fill="auto"/>
          </w:tcPr>
          <w:p w:rsidR="00F816DE" w:rsidRPr="00C1071F" w:rsidRDefault="00F816DE" w:rsidP="00F816DE">
            <w:pPr>
              <w:spacing w:after="0" w:line="240" w:lineRule="auto"/>
              <w:jc w:val="center"/>
              <w:rPr>
                <w:rFonts w:ascii="Times New Roman" w:hAnsi="Times New Roman"/>
                <w:sz w:val="20"/>
                <w:szCs w:val="20"/>
              </w:rPr>
            </w:pPr>
            <w:r>
              <w:rPr>
                <w:rFonts w:ascii="Times New Roman" w:hAnsi="Times New Roman"/>
                <w:sz w:val="20"/>
                <w:szCs w:val="20"/>
              </w:rPr>
              <w:t>0</w:t>
            </w:r>
          </w:p>
        </w:tc>
      </w:tr>
      <w:tr w:rsidR="00F816DE" w:rsidRPr="00C1071F" w:rsidTr="008E1249">
        <w:tc>
          <w:tcPr>
            <w:tcW w:w="4395" w:type="dxa"/>
            <w:shd w:val="clear" w:color="auto" w:fill="auto"/>
          </w:tcPr>
          <w:p w:rsidR="00F816DE" w:rsidRPr="00F816DE" w:rsidRDefault="00F816DE" w:rsidP="00F816DE">
            <w:pPr>
              <w:spacing w:after="0" w:line="240" w:lineRule="auto"/>
              <w:jc w:val="center"/>
              <w:rPr>
                <w:rFonts w:ascii="Times New Roman" w:hAnsi="Times New Roman"/>
                <w:bCs/>
                <w:sz w:val="20"/>
                <w:szCs w:val="20"/>
                <w:lang w:val="ru-RU"/>
              </w:rPr>
            </w:pPr>
            <w:r w:rsidRPr="00F816DE">
              <w:rPr>
                <w:rFonts w:ascii="Times New Roman" w:hAnsi="Times New Roman"/>
                <w:bCs/>
                <w:sz w:val="20"/>
                <w:szCs w:val="20"/>
                <w:lang w:val="ru-RU"/>
              </w:rPr>
              <w:t>МБОУ «Ульянинская оош» (Арбонен Т.Б.)</w:t>
            </w:r>
          </w:p>
        </w:tc>
        <w:tc>
          <w:tcPr>
            <w:tcW w:w="1134" w:type="dxa"/>
            <w:shd w:val="clear" w:color="auto" w:fill="auto"/>
          </w:tcPr>
          <w:p w:rsidR="00F816DE" w:rsidRPr="00C1071F" w:rsidRDefault="00F816DE" w:rsidP="00F816DE">
            <w:pPr>
              <w:spacing w:after="0" w:line="240" w:lineRule="auto"/>
              <w:jc w:val="center"/>
              <w:rPr>
                <w:rFonts w:ascii="Times New Roman" w:hAnsi="Times New Roman"/>
                <w:sz w:val="20"/>
                <w:szCs w:val="20"/>
              </w:rPr>
            </w:pPr>
            <w:r>
              <w:rPr>
                <w:rFonts w:ascii="Times New Roman" w:hAnsi="Times New Roman"/>
                <w:sz w:val="20"/>
                <w:szCs w:val="20"/>
              </w:rPr>
              <w:t>1</w:t>
            </w:r>
          </w:p>
        </w:tc>
        <w:tc>
          <w:tcPr>
            <w:tcW w:w="1417" w:type="dxa"/>
            <w:shd w:val="clear" w:color="auto" w:fill="auto"/>
          </w:tcPr>
          <w:p w:rsidR="00F816DE" w:rsidRPr="00C1071F" w:rsidRDefault="00F816DE" w:rsidP="00F816DE">
            <w:pPr>
              <w:spacing w:after="0" w:line="240" w:lineRule="auto"/>
              <w:jc w:val="center"/>
              <w:rPr>
                <w:rFonts w:ascii="Times New Roman" w:hAnsi="Times New Roman"/>
                <w:sz w:val="20"/>
                <w:szCs w:val="20"/>
              </w:rPr>
            </w:pPr>
            <w:r>
              <w:rPr>
                <w:rFonts w:ascii="Times New Roman" w:hAnsi="Times New Roman"/>
                <w:sz w:val="20"/>
                <w:szCs w:val="20"/>
              </w:rPr>
              <w:t>1</w:t>
            </w:r>
          </w:p>
        </w:tc>
        <w:tc>
          <w:tcPr>
            <w:tcW w:w="850" w:type="dxa"/>
            <w:shd w:val="clear" w:color="auto" w:fill="auto"/>
          </w:tcPr>
          <w:p w:rsidR="00F816DE" w:rsidRPr="00C1071F" w:rsidRDefault="00F816DE" w:rsidP="00F816DE">
            <w:pPr>
              <w:spacing w:after="0" w:line="240" w:lineRule="auto"/>
              <w:jc w:val="center"/>
              <w:rPr>
                <w:rFonts w:ascii="Times New Roman" w:hAnsi="Times New Roman"/>
                <w:sz w:val="20"/>
                <w:szCs w:val="20"/>
              </w:rPr>
            </w:pPr>
            <w:r>
              <w:rPr>
                <w:rFonts w:ascii="Times New Roman" w:hAnsi="Times New Roman"/>
                <w:sz w:val="20"/>
                <w:szCs w:val="20"/>
              </w:rPr>
              <w:t>0</w:t>
            </w:r>
          </w:p>
        </w:tc>
        <w:tc>
          <w:tcPr>
            <w:tcW w:w="852" w:type="dxa"/>
            <w:shd w:val="clear" w:color="auto" w:fill="auto"/>
          </w:tcPr>
          <w:p w:rsidR="00F816DE" w:rsidRPr="00C1071F" w:rsidRDefault="00F816DE" w:rsidP="00F816DE">
            <w:pPr>
              <w:spacing w:after="0" w:line="240" w:lineRule="auto"/>
              <w:jc w:val="center"/>
              <w:rPr>
                <w:rFonts w:ascii="Times New Roman" w:hAnsi="Times New Roman"/>
                <w:sz w:val="20"/>
                <w:szCs w:val="20"/>
              </w:rPr>
            </w:pPr>
            <w:r>
              <w:rPr>
                <w:rFonts w:ascii="Times New Roman" w:hAnsi="Times New Roman"/>
                <w:sz w:val="20"/>
                <w:szCs w:val="20"/>
              </w:rPr>
              <w:t>1</w:t>
            </w:r>
          </w:p>
        </w:tc>
        <w:tc>
          <w:tcPr>
            <w:tcW w:w="852" w:type="dxa"/>
            <w:shd w:val="clear" w:color="auto" w:fill="auto"/>
          </w:tcPr>
          <w:p w:rsidR="00F816DE" w:rsidRPr="00C1071F" w:rsidRDefault="00F816DE" w:rsidP="00F816DE">
            <w:pPr>
              <w:spacing w:after="0" w:line="240" w:lineRule="auto"/>
              <w:jc w:val="center"/>
              <w:rPr>
                <w:rFonts w:ascii="Times New Roman" w:hAnsi="Times New Roman"/>
                <w:sz w:val="20"/>
                <w:szCs w:val="20"/>
              </w:rPr>
            </w:pPr>
            <w:r>
              <w:rPr>
                <w:rFonts w:ascii="Times New Roman" w:hAnsi="Times New Roman"/>
                <w:sz w:val="20"/>
                <w:szCs w:val="20"/>
              </w:rPr>
              <w:t>0</w:t>
            </w:r>
          </w:p>
        </w:tc>
        <w:tc>
          <w:tcPr>
            <w:tcW w:w="994" w:type="dxa"/>
            <w:shd w:val="clear" w:color="auto" w:fill="auto"/>
          </w:tcPr>
          <w:p w:rsidR="00F816DE" w:rsidRPr="00C1071F" w:rsidRDefault="00F816DE" w:rsidP="00F816DE">
            <w:pPr>
              <w:spacing w:after="0" w:line="240" w:lineRule="auto"/>
              <w:jc w:val="center"/>
              <w:rPr>
                <w:rFonts w:ascii="Times New Roman" w:hAnsi="Times New Roman"/>
                <w:sz w:val="20"/>
                <w:szCs w:val="20"/>
              </w:rPr>
            </w:pPr>
            <w:r>
              <w:rPr>
                <w:rFonts w:ascii="Times New Roman" w:hAnsi="Times New Roman"/>
                <w:sz w:val="20"/>
                <w:szCs w:val="20"/>
              </w:rPr>
              <w:t>0</w:t>
            </w:r>
          </w:p>
        </w:tc>
      </w:tr>
      <w:tr w:rsidR="00F816DE" w:rsidRPr="00C1071F" w:rsidTr="008E1249">
        <w:tc>
          <w:tcPr>
            <w:tcW w:w="4395" w:type="dxa"/>
            <w:shd w:val="clear" w:color="auto" w:fill="auto"/>
          </w:tcPr>
          <w:p w:rsidR="00F816DE" w:rsidRPr="00F816DE" w:rsidRDefault="00F816DE" w:rsidP="00F816DE">
            <w:pPr>
              <w:spacing w:after="0" w:line="240" w:lineRule="auto"/>
              <w:jc w:val="center"/>
              <w:rPr>
                <w:rFonts w:ascii="Times New Roman" w:hAnsi="Times New Roman"/>
                <w:bCs/>
                <w:sz w:val="20"/>
                <w:szCs w:val="20"/>
                <w:lang w:val="ru-RU"/>
              </w:rPr>
            </w:pPr>
            <w:r w:rsidRPr="00F816DE">
              <w:rPr>
                <w:rFonts w:ascii="Times New Roman" w:hAnsi="Times New Roman"/>
                <w:bCs/>
                <w:sz w:val="20"/>
                <w:szCs w:val="20"/>
                <w:lang w:val="ru-RU"/>
              </w:rPr>
              <w:t>МБОУ «Дмитровская оош» (Копченова Е.Н.)</w:t>
            </w:r>
          </w:p>
        </w:tc>
        <w:tc>
          <w:tcPr>
            <w:tcW w:w="1134" w:type="dxa"/>
            <w:shd w:val="clear" w:color="auto" w:fill="auto"/>
          </w:tcPr>
          <w:p w:rsidR="00F816DE" w:rsidRPr="00C1071F" w:rsidRDefault="00F816DE" w:rsidP="00F816DE">
            <w:pPr>
              <w:spacing w:after="0" w:line="240" w:lineRule="auto"/>
              <w:jc w:val="center"/>
              <w:rPr>
                <w:rFonts w:ascii="Times New Roman" w:hAnsi="Times New Roman"/>
                <w:sz w:val="20"/>
                <w:szCs w:val="20"/>
              </w:rPr>
            </w:pPr>
            <w:r>
              <w:rPr>
                <w:rFonts w:ascii="Times New Roman" w:hAnsi="Times New Roman"/>
                <w:sz w:val="20"/>
                <w:szCs w:val="20"/>
              </w:rPr>
              <w:t>3</w:t>
            </w:r>
          </w:p>
        </w:tc>
        <w:tc>
          <w:tcPr>
            <w:tcW w:w="1417" w:type="dxa"/>
            <w:shd w:val="clear" w:color="auto" w:fill="auto"/>
          </w:tcPr>
          <w:p w:rsidR="00F816DE" w:rsidRPr="00C1071F" w:rsidRDefault="00F816DE" w:rsidP="00F816DE">
            <w:pPr>
              <w:spacing w:after="0" w:line="240" w:lineRule="auto"/>
              <w:jc w:val="center"/>
              <w:rPr>
                <w:rFonts w:ascii="Times New Roman" w:hAnsi="Times New Roman"/>
                <w:sz w:val="20"/>
                <w:szCs w:val="20"/>
              </w:rPr>
            </w:pPr>
            <w:r>
              <w:rPr>
                <w:rFonts w:ascii="Times New Roman" w:hAnsi="Times New Roman"/>
                <w:sz w:val="20"/>
                <w:szCs w:val="20"/>
              </w:rPr>
              <w:t>3</w:t>
            </w:r>
          </w:p>
        </w:tc>
        <w:tc>
          <w:tcPr>
            <w:tcW w:w="850" w:type="dxa"/>
            <w:shd w:val="clear" w:color="auto" w:fill="auto"/>
          </w:tcPr>
          <w:p w:rsidR="00F816DE" w:rsidRPr="00C1071F" w:rsidRDefault="00F816DE" w:rsidP="00F816DE">
            <w:pPr>
              <w:spacing w:after="0" w:line="240" w:lineRule="auto"/>
              <w:jc w:val="center"/>
              <w:rPr>
                <w:rFonts w:ascii="Times New Roman" w:hAnsi="Times New Roman"/>
                <w:sz w:val="20"/>
                <w:szCs w:val="20"/>
              </w:rPr>
            </w:pPr>
            <w:r>
              <w:rPr>
                <w:rFonts w:ascii="Times New Roman" w:hAnsi="Times New Roman"/>
                <w:sz w:val="20"/>
                <w:szCs w:val="20"/>
              </w:rPr>
              <w:t>0</w:t>
            </w:r>
          </w:p>
        </w:tc>
        <w:tc>
          <w:tcPr>
            <w:tcW w:w="852" w:type="dxa"/>
            <w:shd w:val="clear" w:color="auto" w:fill="auto"/>
          </w:tcPr>
          <w:p w:rsidR="00F816DE" w:rsidRPr="00C1071F" w:rsidRDefault="00F816DE" w:rsidP="00F816DE">
            <w:pPr>
              <w:spacing w:after="0" w:line="240" w:lineRule="auto"/>
              <w:jc w:val="center"/>
              <w:rPr>
                <w:rFonts w:ascii="Times New Roman" w:hAnsi="Times New Roman"/>
                <w:sz w:val="20"/>
                <w:szCs w:val="20"/>
              </w:rPr>
            </w:pPr>
            <w:r>
              <w:rPr>
                <w:rFonts w:ascii="Times New Roman" w:hAnsi="Times New Roman"/>
                <w:sz w:val="20"/>
                <w:szCs w:val="20"/>
              </w:rPr>
              <w:t>1</w:t>
            </w:r>
          </w:p>
        </w:tc>
        <w:tc>
          <w:tcPr>
            <w:tcW w:w="852" w:type="dxa"/>
            <w:shd w:val="clear" w:color="auto" w:fill="auto"/>
          </w:tcPr>
          <w:p w:rsidR="00F816DE" w:rsidRPr="00C1071F" w:rsidRDefault="00F816DE" w:rsidP="00F816DE">
            <w:pPr>
              <w:spacing w:after="0" w:line="240" w:lineRule="auto"/>
              <w:jc w:val="center"/>
              <w:rPr>
                <w:rFonts w:ascii="Times New Roman" w:hAnsi="Times New Roman"/>
                <w:sz w:val="20"/>
                <w:szCs w:val="20"/>
              </w:rPr>
            </w:pPr>
            <w:r>
              <w:rPr>
                <w:rFonts w:ascii="Times New Roman" w:hAnsi="Times New Roman"/>
                <w:sz w:val="20"/>
                <w:szCs w:val="20"/>
              </w:rPr>
              <w:t>2</w:t>
            </w:r>
          </w:p>
        </w:tc>
        <w:tc>
          <w:tcPr>
            <w:tcW w:w="994" w:type="dxa"/>
            <w:shd w:val="clear" w:color="auto" w:fill="auto"/>
          </w:tcPr>
          <w:p w:rsidR="00F816DE" w:rsidRPr="00C1071F" w:rsidRDefault="00F816DE" w:rsidP="00F816DE">
            <w:pPr>
              <w:spacing w:after="0" w:line="240" w:lineRule="auto"/>
              <w:jc w:val="center"/>
              <w:rPr>
                <w:rFonts w:ascii="Times New Roman" w:hAnsi="Times New Roman"/>
                <w:sz w:val="20"/>
                <w:szCs w:val="20"/>
              </w:rPr>
            </w:pPr>
            <w:r>
              <w:rPr>
                <w:rFonts w:ascii="Times New Roman" w:hAnsi="Times New Roman"/>
                <w:sz w:val="20"/>
                <w:szCs w:val="20"/>
              </w:rPr>
              <w:t>0</w:t>
            </w:r>
          </w:p>
        </w:tc>
      </w:tr>
      <w:tr w:rsidR="00F816DE" w:rsidRPr="00C1071F" w:rsidTr="008E1249">
        <w:tc>
          <w:tcPr>
            <w:tcW w:w="4395" w:type="dxa"/>
            <w:shd w:val="clear" w:color="auto" w:fill="auto"/>
          </w:tcPr>
          <w:p w:rsidR="00F816DE" w:rsidRPr="00C1071F" w:rsidRDefault="00F816DE" w:rsidP="00F816DE">
            <w:pPr>
              <w:spacing w:after="0" w:line="240" w:lineRule="auto"/>
              <w:jc w:val="center"/>
              <w:rPr>
                <w:rFonts w:ascii="Times New Roman" w:hAnsi="Times New Roman"/>
                <w:b/>
                <w:bCs/>
                <w:sz w:val="20"/>
                <w:szCs w:val="20"/>
              </w:rPr>
            </w:pPr>
            <w:r w:rsidRPr="00C1071F">
              <w:rPr>
                <w:rFonts w:ascii="Times New Roman" w:hAnsi="Times New Roman"/>
                <w:b/>
                <w:bCs/>
                <w:sz w:val="20"/>
                <w:szCs w:val="20"/>
              </w:rPr>
              <w:t>Итого</w:t>
            </w:r>
          </w:p>
        </w:tc>
        <w:tc>
          <w:tcPr>
            <w:tcW w:w="1134" w:type="dxa"/>
            <w:shd w:val="clear" w:color="auto" w:fill="auto"/>
          </w:tcPr>
          <w:p w:rsidR="00F816DE" w:rsidRPr="00C1071F" w:rsidRDefault="00F816DE" w:rsidP="00F816DE">
            <w:pPr>
              <w:spacing w:after="0" w:line="240" w:lineRule="auto"/>
              <w:jc w:val="center"/>
              <w:rPr>
                <w:rFonts w:ascii="Times New Roman" w:hAnsi="Times New Roman"/>
                <w:b/>
                <w:sz w:val="20"/>
                <w:szCs w:val="20"/>
              </w:rPr>
            </w:pPr>
            <w:r>
              <w:rPr>
                <w:rFonts w:ascii="Times New Roman" w:hAnsi="Times New Roman"/>
                <w:b/>
                <w:sz w:val="20"/>
                <w:szCs w:val="20"/>
              </w:rPr>
              <w:t>92</w:t>
            </w:r>
          </w:p>
        </w:tc>
        <w:tc>
          <w:tcPr>
            <w:tcW w:w="1417" w:type="dxa"/>
            <w:shd w:val="clear" w:color="auto" w:fill="auto"/>
          </w:tcPr>
          <w:p w:rsidR="00F816DE" w:rsidRPr="00C1071F" w:rsidRDefault="00F816DE" w:rsidP="00F816DE">
            <w:pPr>
              <w:spacing w:after="0" w:line="240" w:lineRule="auto"/>
              <w:jc w:val="center"/>
              <w:rPr>
                <w:rFonts w:ascii="Times New Roman" w:hAnsi="Times New Roman"/>
                <w:b/>
                <w:sz w:val="20"/>
                <w:szCs w:val="20"/>
              </w:rPr>
            </w:pPr>
            <w:r>
              <w:rPr>
                <w:rFonts w:ascii="Times New Roman" w:hAnsi="Times New Roman"/>
                <w:b/>
                <w:sz w:val="20"/>
                <w:szCs w:val="20"/>
              </w:rPr>
              <w:t>83</w:t>
            </w:r>
          </w:p>
        </w:tc>
        <w:tc>
          <w:tcPr>
            <w:tcW w:w="850" w:type="dxa"/>
            <w:shd w:val="clear" w:color="auto" w:fill="auto"/>
          </w:tcPr>
          <w:p w:rsidR="00F816DE" w:rsidRPr="00C1071F" w:rsidRDefault="00F816DE" w:rsidP="00F816DE">
            <w:pPr>
              <w:spacing w:after="0" w:line="240" w:lineRule="auto"/>
              <w:jc w:val="center"/>
              <w:rPr>
                <w:rFonts w:ascii="Times New Roman" w:hAnsi="Times New Roman"/>
                <w:b/>
                <w:sz w:val="20"/>
                <w:szCs w:val="20"/>
              </w:rPr>
            </w:pPr>
            <w:r>
              <w:rPr>
                <w:rFonts w:ascii="Times New Roman" w:hAnsi="Times New Roman"/>
                <w:b/>
                <w:sz w:val="20"/>
                <w:szCs w:val="20"/>
              </w:rPr>
              <w:t>17</w:t>
            </w:r>
          </w:p>
        </w:tc>
        <w:tc>
          <w:tcPr>
            <w:tcW w:w="852" w:type="dxa"/>
            <w:shd w:val="clear" w:color="auto" w:fill="auto"/>
          </w:tcPr>
          <w:p w:rsidR="00F816DE" w:rsidRPr="00C1071F" w:rsidRDefault="00F816DE" w:rsidP="00F816DE">
            <w:pPr>
              <w:spacing w:after="0" w:line="240" w:lineRule="auto"/>
              <w:jc w:val="center"/>
              <w:rPr>
                <w:rFonts w:ascii="Times New Roman" w:hAnsi="Times New Roman"/>
                <w:b/>
                <w:sz w:val="20"/>
                <w:szCs w:val="20"/>
              </w:rPr>
            </w:pPr>
            <w:r>
              <w:rPr>
                <w:rFonts w:ascii="Times New Roman" w:hAnsi="Times New Roman"/>
                <w:b/>
                <w:sz w:val="20"/>
                <w:szCs w:val="20"/>
              </w:rPr>
              <w:t>38</w:t>
            </w:r>
          </w:p>
        </w:tc>
        <w:tc>
          <w:tcPr>
            <w:tcW w:w="852" w:type="dxa"/>
            <w:shd w:val="clear" w:color="auto" w:fill="auto"/>
          </w:tcPr>
          <w:p w:rsidR="00F816DE" w:rsidRPr="00C1071F" w:rsidRDefault="00F816DE" w:rsidP="00F816DE">
            <w:pPr>
              <w:spacing w:after="0" w:line="240" w:lineRule="auto"/>
              <w:jc w:val="center"/>
              <w:rPr>
                <w:rFonts w:ascii="Times New Roman" w:hAnsi="Times New Roman"/>
                <w:b/>
                <w:sz w:val="20"/>
                <w:szCs w:val="20"/>
              </w:rPr>
            </w:pPr>
            <w:r>
              <w:rPr>
                <w:rFonts w:ascii="Times New Roman" w:hAnsi="Times New Roman"/>
                <w:b/>
                <w:sz w:val="20"/>
                <w:szCs w:val="20"/>
              </w:rPr>
              <w:t>19</w:t>
            </w:r>
          </w:p>
        </w:tc>
        <w:tc>
          <w:tcPr>
            <w:tcW w:w="994" w:type="dxa"/>
            <w:shd w:val="clear" w:color="auto" w:fill="auto"/>
          </w:tcPr>
          <w:p w:rsidR="00F816DE" w:rsidRPr="00C1071F" w:rsidRDefault="00F816DE" w:rsidP="00F816DE">
            <w:pPr>
              <w:spacing w:after="0" w:line="240" w:lineRule="auto"/>
              <w:jc w:val="center"/>
              <w:rPr>
                <w:rFonts w:ascii="Times New Roman" w:hAnsi="Times New Roman"/>
                <w:b/>
                <w:sz w:val="20"/>
                <w:szCs w:val="20"/>
              </w:rPr>
            </w:pPr>
            <w:r>
              <w:rPr>
                <w:rFonts w:ascii="Times New Roman" w:hAnsi="Times New Roman"/>
                <w:b/>
                <w:sz w:val="20"/>
                <w:szCs w:val="20"/>
              </w:rPr>
              <w:t>9</w:t>
            </w:r>
          </w:p>
        </w:tc>
      </w:tr>
    </w:tbl>
    <w:p w:rsidR="00F816DE" w:rsidRPr="00FF00F9" w:rsidRDefault="00F816DE" w:rsidP="008E1249">
      <w:pPr>
        <w:tabs>
          <w:tab w:val="left" w:pos="-567"/>
        </w:tabs>
        <w:spacing w:after="0" w:line="240" w:lineRule="auto"/>
        <w:ind w:left="-709" w:right="-2"/>
        <w:rPr>
          <w:rFonts w:ascii="Times New Roman" w:hAnsi="Times New Roman"/>
          <w:sz w:val="24"/>
          <w:szCs w:val="24"/>
          <w:lang w:eastAsia="ru-RU"/>
        </w:rPr>
      </w:pPr>
      <w:r w:rsidRPr="00FF00F9">
        <w:rPr>
          <w:rFonts w:ascii="Times New Roman" w:hAnsi="Times New Roman"/>
          <w:sz w:val="24"/>
          <w:szCs w:val="24"/>
          <w:lang w:eastAsia="ru-RU"/>
        </w:rPr>
        <w:t>Анализ представленных результатов показал:</w:t>
      </w:r>
    </w:p>
    <w:p w:rsidR="00F816DE" w:rsidRPr="00F816DE" w:rsidRDefault="00F816DE" w:rsidP="008E1249">
      <w:pPr>
        <w:tabs>
          <w:tab w:val="left" w:pos="-567"/>
        </w:tabs>
        <w:spacing w:after="0" w:line="240" w:lineRule="auto"/>
        <w:ind w:left="-709" w:right="-2"/>
        <w:jc w:val="both"/>
        <w:rPr>
          <w:rFonts w:ascii="Times New Roman" w:hAnsi="Times New Roman"/>
          <w:sz w:val="24"/>
          <w:szCs w:val="24"/>
          <w:lang w:val="ru-RU"/>
        </w:rPr>
      </w:pPr>
      <w:r w:rsidRPr="00F816DE">
        <w:rPr>
          <w:rFonts w:ascii="Times New Roman" w:hAnsi="Times New Roman"/>
          <w:sz w:val="24"/>
          <w:szCs w:val="24"/>
          <w:lang w:val="ru-RU"/>
        </w:rPr>
        <w:t xml:space="preserve">74 обучающихся (89,2%) справились с предложенной работой, 17 обучающихся продемонстрировали повышенный уровень освоения программы (20,5%). Базовый  уровень освоения образовательной программы продемонстрировали 38 обучающихся (45,8%),  пониженный уровень -  19 обучающихся (22,9%). Низкий уровень показали 9  обучающихся (10,8%). </w:t>
      </w:r>
    </w:p>
    <w:p w:rsidR="00F816DE" w:rsidRPr="00F816DE" w:rsidRDefault="00F816DE" w:rsidP="008E1249">
      <w:pPr>
        <w:tabs>
          <w:tab w:val="left" w:pos="-567"/>
        </w:tabs>
        <w:spacing w:after="0" w:line="240" w:lineRule="auto"/>
        <w:ind w:left="-709" w:right="-2"/>
        <w:jc w:val="both"/>
        <w:rPr>
          <w:rFonts w:ascii="Times New Roman" w:hAnsi="Times New Roman"/>
          <w:sz w:val="24"/>
          <w:szCs w:val="24"/>
          <w:lang w:val="ru-RU"/>
        </w:rPr>
      </w:pPr>
      <w:r w:rsidRPr="00F816DE">
        <w:rPr>
          <w:rFonts w:ascii="Times New Roman" w:hAnsi="Times New Roman"/>
          <w:sz w:val="24"/>
          <w:szCs w:val="24"/>
          <w:lang w:val="ru-RU"/>
        </w:rPr>
        <w:t>Основные ошибки были допущены:</w:t>
      </w:r>
    </w:p>
    <w:p w:rsidR="00F816DE" w:rsidRPr="00F816DE" w:rsidRDefault="00F816DE" w:rsidP="008E1249">
      <w:pPr>
        <w:tabs>
          <w:tab w:val="left" w:pos="-567"/>
        </w:tabs>
        <w:spacing w:after="0" w:line="240" w:lineRule="auto"/>
        <w:ind w:left="-709" w:right="-2"/>
        <w:rPr>
          <w:rFonts w:ascii="Times New Roman" w:hAnsi="Times New Roman"/>
          <w:sz w:val="24"/>
          <w:szCs w:val="24"/>
          <w:lang w:val="ru-RU"/>
        </w:rPr>
      </w:pPr>
      <w:r w:rsidRPr="00F816DE">
        <w:rPr>
          <w:rFonts w:ascii="Times New Roman" w:hAnsi="Times New Roman"/>
          <w:sz w:val="24"/>
          <w:szCs w:val="24"/>
          <w:lang w:val="ru-RU"/>
        </w:rPr>
        <w:t xml:space="preserve">В 1 задании были допущены ошибки: </w:t>
      </w:r>
    </w:p>
    <w:p w:rsidR="00F816DE" w:rsidRPr="00F816DE" w:rsidRDefault="00F816DE" w:rsidP="008E1249">
      <w:pPr>
        <w:tabs>
          <w:tab w:val="left" w:pos="-567"/>
        </w:tabs>
        <w:spacing w:after="0" w:line="240" w:lineRule="auto"/>
        <w:ind w:left="-709" w:right="-2"/>
        <w:rPr>
          <w:rFonts w:ascii="Times New Roman" w:hAnsi="Times New Roman"/>
          <w:sz w:val="24"/>
          <w:szCs w:val="24"/>
          <w:lang w:val="ru-RU"/>
        </w:rPr>
      </w:pPr>
      <w:r w:rsidRPr="00F816DE">
        <w:rPr>
          <w:rFonts w:ascii="Times New Roman" w:hAnsi="Times New Roman"/>
          <w:sz w:val="24"/>
          <w:szCs w:val="24"/>
          <w:lang w:val="ru-RU"/>
        </w:rPr>
        <w:t>- в записи ответа– 1 чел. (1,2%)</w:t>
      </w:r>
    </w:p>
    <w:p w:rsidR="00F816DE" w:rsidRPr="00F816DE" w:rsidRDefault="00F816DE" w:rsidP="008E1249">
      <w:pPr>
        <w:tabs>
          <w:tab w:val="left" w:pos="-567"/>
        </w:tabs>
        <w:spacing w:after="0" w:line="240" w:lineRule="auto"/>
        <w:ind w:left="-709" w:right="-2"/>
        <w:rPr>
          <w:rFonts w:ascii="Times New Roman" w:hAnsi="Times New Roman"/>
          <w:sz w:val="24"/>
          <w:szCs w:val="24"/>
          <w:lang w:val="ru-RU"/>
        </w:rPr>
      </w:pPr>
      <w:r w:rsidRPr="00F816DE">
        <w:rPr>
          <w:rFonts w:ascii="Times New Roman" w:hAnsi="Times New Roman"/>
          <w:sz w:val="24"/>
          <w:szCs w:val="24"/>
          <w:lang w:val="ru-RU"/>
        </w:rPr>
        <w:t>- в записи пояснений– 2 чел. (2,4%)</w:t>
      </w:r>
    </w:p>
    <w:p w:rsidR="00F816DE" w:rsidRPr="00F816DE" w:rsidRDefault="00F816DE" w:rsidP="008E1249">
      <w:pPr>
        <w:tabs>
          <w:tab w:val="left" w:pos="-567"/>
        </w:tabs>
        <w:spacing w:after="0" w:line="240" w:lineRule="auto"/>
        <w:ind w:left="-709" w:right="-2"/>
        <w:rPr>
          <w:rFonts w:ascii="Times New Roman" w:hAnsi="Times New Roman"/>
          <w:sz w:val="24"/>
          <w:szCs w:val="24"/>
          <w:lang w:val="ru-RU"/>
        </w:rPr>
      </w:pPr>
      <w:r w:rsidRPr="00F816DE">
        <w:rPr>
          <w:rFonts w:ascii="Times New Roman" w:hAnsi="Times New Roman"/>
          <w:sz w:val="24"/>
          <w:szCs w:val="24"/>
          <w:lang w:val="ru-RU"/>
        </w:rPr>
        <w:t>- в выборе действия – 5 чел. (6%)</w:t>
      </w:r>
    </w:p>
    <w:p w:rsidR="00F816DE" w:rsidRPr="00F816DE" w:rsidRDefault="00F816DE" w:rsidP="008E1249">
      <w:pPr>
        <w:tabs>
          <w:tab w:val="left" w:pos="-567"/>
        </w:tabs>
        <w:spacing w:after="0" w:line="240" w:lineRule="auto"/>
        <w:ind w:left="-709" w:right="-2"/>
        <w:rPr>
          <w:rFonts w:ascii="Times New Roman" w:hAnsi="Times New Roman"/>
          <w:sz w:val="24"/>
          <w:szCs w:val="24"/>
          <w:lang w:val="ru-RU"/>
        </w:rPr>
      </w:pPr>
      <w:r w:rsidRPr="00F816DE">
        <w:rPr>
          <w:rFonts w:ascii="Times New Roman" w:hAnsi="Times New Roman"/>
          <w:sz w:val="24"/>
          <w:szCs w:val="24"/>
          <w:lang w:val="ru-RU"/>
        </w:rPr>
        <w:t>- в вычислениях – 2 чел. (2,4%)</w:t>
      </w:r>
    </w:p>
    <w:p w:rsidR="00F816DE" w:rsidRPr="00F816DE" w:rsidRDefault="00F816DE" w:rsidP="008E1249">
      <w:pPr>
        <w:tabs>
          <w:tab w:val="left" w:pos="-567"/>
        </w:tabs>
        <w:spacing w:after="0" w:line="240" w:lineRule="auto"/>
        <w:ind w:left="-709" w:right="-2"/>
        <w:jc w:val="both"/>
        <w:rPr>
          <w:rFonts w:ascii="Times New Roman" w:hAnsi="Times New Roman"/>
          <w:sz w:val="24"/>
          <w:szCs w:val="24"/>
          <w:lang w:val="ru-RU"/>
        </w:rPr>
      </w:pPr>
      <w:r w:rsidRPr="00F816DE">
        <w:rPr>
          <w:rFonts w:ascii="Times New Roman" w:hAnsi="Times New Roman"/>
          <w:sz w:val="24"/>
          <w:szCs w:val="24"/>
          <w:lang w:val="ru-RU"/>
        </w:rPr>
        <w:t xml:space="preserve">Во 2 задании были допущены ошибки: </w:t>
      </w:r>
    </w:p>
    <w:p w:rsidR="00F816DE" w:rsidRPr="00F816DE" w:rsidRDefault="00F816DE" w:rsidP="008E1249">
      <w:pPr>
        <w:tabs>
          <w:tab w:val="left" w:pos="-567"/>
        </w:tabs>
        <w:spacing w:after="0" w:line="240" w:lineRule="auto"/>
        <w:ind w:left="-709" w:right="-2"/>
        <w:jc w:val="both"/>
        <w:rPr>
          <w:rFonts w:ascii="Times New Roman" w:hAnsi="Times New Roman"/>
          <w:sz w:val="24"/>
          <w:szCs w:val="24"/>
          <w:lang w:val="ru-RU"/>
        </w:rPr>
      </w:pPr>
      <w:r w:rsidRPr="00F816DE">
        <w:rPr>
          <w:rFonts w:ascii="Times New Roman" w:hAnsi="Times New Roman"/>
          <w:sz w:val="24"/>
          <w:szCs w:val="24"/>
          <w:lang w:val="ru-RU"/>
        </w:rPr>
        <w:t>-на  сложение  и вычитание двузначных чисел – 55 чел. (66,2%)</w:t>
      </w:r>
    </w:p>
    <w:p w:rsidR="00F816DE" w:rsidRPr="00F816DE" w:rsidRDefault="00F816DE" w:rsidP="008E1249">
      <w:pPr>
        <w:tabs>
          <w:tab w:val="left" w:pos="-567"/>
        </w:tabs>
        <w:spacing w:after="0" w:line="240" w:lineRule="auto"/>
        <w:ind w:left="-709" w:right="-2"/>
        <w:rPr>
          <w:rFonts w:ascii="Times New Roman" w:hAnsi="Times New Roman"/>
          <w:sz w:val="24"/>
          <w:szCs w:val="24"/>
          <w:lang w:val="ru-RU"/>
        </w:rPr>
      </w:pPr>
      <w:r w:rsidRPr="00F816DE">
        <w:rPr>
          <w:rFonts w:ascii="Times New Roman" w:hAnsi="Times New Roman"/>
          <w:sz w:val="24"/>
          <w:szCs w:val="24"/>
          <w:lang w:val="ru-RU"/>
        </w:rPr>
        <w:t xml:space="preserve">В 3 задании были допущены ошибки: </w:t>
      </w:r>
    </w:p>
    <w:p w:rsidR="00F816DE" w:rsidRPr="00822A1C" w:rsidRDefault="00F816DE" w:rsidP="008E1249">
      <w:pPr>
        <w:tabs>
          <w:tab w:val="left" w:pos="-567"/>
        </w:tabs>
        <w:spacing w:after="0" w:line="240" w:lineRule="auto"/>
        <w:ind w:left="-709" w:right="-2"/>
        <w:rPr>
          <w:rFonts w:ascii="Times New Roman" w:hAnsi="Times New Roman"/>
          <w:sz w:val="24"/>
          <w:szCs w:val="24"/>
          <w:lang w:val="ru-RU"/>
        </w:rPr>
      </w:pPr>
      <w:r w:rsidRPr="00F816DE">
        <w:rPr>
          <w:rFonts w:ascii="Times New Roman" w:hAnsi="Times New Roman"/>
          <w:sz w:val="24"/>
          <w:szCs w:val="24"/>
          <w:lang w:val="ru-RU"/>
        </w:rPr>
        <w:t xml:space="preserve">- на сравнение числовых выражений– 20 чел. </w:t>
      </w:r>
      <w:r w:rsidRPr="00822A1C">
        <w:rPr>
          <w:rFonts w:ascii="Times New Roman" w:hAnsi="Times New Roman"/>
          <w:sz w:val="24"/>
          <w:szCs w:val="24"/>
          <w:lang w:val="ru-RU"/>
        </w:rPr>
        <w:t>(2,4%)</w:t>
      </w:r>
    </w:p>
    <w:p w:rsidR="00F816DE" w:rsidRPr="00F816DE" w:rsidRDefault="00F816DE" w:rsidP="008E1249">
      <w:pPr>
        <w:tabs>
          <w:tab w:val="left" w:pos="-567"/>
        </w:tabs>
        <w:spacing w:after="0" w:line="240" w:lineRule="auto"/>
        <w:ind w:left="-709" w:right="-2"/>
        <w:rPr>
          <w:rFonts w:ascii="Times New Roman" w:hAnsi="Times New Roman"/>
          <w:sz w:val="24"/>
          <w:szCs w:val="24"/>
          <w:lang w:val="ru-RU"/>
        </w:rPr>
      </w:pPr>
      <w:r w:rsidRPr="00F816DE">
        <w:rPr>
          <w:rFonts w:ascii="Times New Roman" w:hAnsi="Times New Roman"/>
          <w:sz w:val="24"/>
          <w:szCs w:val="24"/>
          <w:lang w:val="ru-RU"/>
        </w:rPr>
        <w:t>- на сравнение разностей чисел – 6 чел. (7,2%)</w:t>
      </w:r>
    </w:p>
    <w:p w:rsidR="00F816DE" w:rsidRPr="00F816DE" w:rsidRDefault="00F816DE" w:rsidP="008E1249">
      <w:pPr>
        <w:tabs>
          <w:tab w:val="left" w:pos="-567"/>
        </w:tabs>
        <w:spacing w:after="0" w:line="240" w:lineRule="auto"/>
        <w:ind w:left="-709" w:right="-2"/>
        <w:rPr>
          <w:rFonts w:ascii="Times New Roman" w:hAnsi="Times New Roman"/>
          <w:sz w:val="24"/>
          <w:szCs w:val="24"/>
          <w:lang w:val="ru-RU"/>
        </w:rPr>
      </w:pPr>
      <w:r w:rsidRPr="00F816DE">
        <w:rPr>
          <w:rFonts w:ascii="Times New Roman" w:hAnsi="Times New Roman"/>
          <w:sz w:val="24"/>
          <w:szCs w:val="24"/>
          <w:lang w:val="ru-RU"/>
        </w:rPr>
        <w:t xml:space="preserve">В 4 задании были допущены ошибки: </w:t>
      </w:r>
    </w:p>
    <w:p w:rsidR="00F816DE" w:rsidRPr="00F816DE" w:rsidRDefault="00F816DE" w:rsidP="008E1249">
      <w:pPr>
        <w:tabs>
          <w:tab w:val="left" w:pos="-567"/>
        </w:tabs>
        <w:spacing w:after="0" w:line="240" w:lineRule="auto"/>
        <w:ind w:left="-709" w:right="-2"/>
        <w:rPr>
          <w:rFonts w:ascii="Times New Roman" w:hAnsi="Times New Roman"/>
          <w:sz w:val="24"/>
          <w:szCs w:val="24"/>
          <w:lang w:val="ru-RU"/>
        </w:rPr>
      </w:pPr>
      <w:r w:rsidRPr="00F816DE">
        <w:rPr>
          <w:rFonts w:ascii="Times New Roman" w:hAnsi="Times New Roman"/>
          <w:sz w:val="24"/>
          <w:szCs w:val="24"/>
          <w:lang w:val="ru-RU"/>
        </w:rPr>
        <w:t>- на табличное вычитание - 9 чел. (10,8%)</w:t>
      </w:r>
    </w:p>
    <w:p w:rsidR="00F816DE" w:rsidRPr="00F816DE" w:rsidRDefault="00F816DE" w:rsidP="008E1249">
      <w:pPr>
        <w:tabs>
          <w:tab w:val="left" w:pos="-567"/>
        </w:tabs>
        <w:spacing w:after="0" w:line="240" w:lineRule="auto"/>
        <w:ind w:left="-709" w:right="-2"/>
        <w:rPr>
          <w:rFonts w:ascii="Times New Roman" w:hAnsi="Times New Roman"/>
          <w:sz w:val="24"/>
          <w:szCs w:val="24"/>
          <w:lang w:val="ru-RU" w:eastAsia="ru-RU"/>
        </w:rPr>
      </w:pPr>
      <w:r w:rsidRPr="00F816DE">
        <w:rPr>
          <w:rFonts w:ascii="Times New Roman" w:hAnsi="Times New Roman"/>
          <w:sz w:val="24"/>
          <w:szCs w:val="24"/>
          <w:lang w:val="ru-RU" w:eastAsia="ru-RU"/>
        </w:rPr>
        <w:t>- на нахождение неизвестного слагаемого – 6 чел.(7,2%)</w:t>
      </w:r>
    </w:p>
    <w:p w:rsidR="00F816DE" w:rsidRPr="009150F6" w:rsidRDefault="00F816DE" w:rsidP="008E1249">
      <w:pPr>
        <w:tabs>
          <w:tab w:val="left" w:pos="-567"/>
        </w:tabs>
        <w:spacing w:after="0" w:line="240" w:lineRule="auto"/>
        <w:ind w:left="-709" w:right="-2"/>
        <w:rPr>
          <w:rFonts w:ascii="Times New Roman" w:hAnsi="Times New Roman"/>
          <w:sz w:val="24"/>
          <w:szCs w:val="24"/>
          <w:lang w:val="ru-RU"/>
        </w:rPr>
      </w:pPr>
      <w:r w:rsidRPr="009150F6">
        <w:rPr>
          <w:rFonts w:ascii="Times New Roman" w:hAnsi="Times New Roman"/>
          <w:sz w:val="24"/>
          <w:szCs w:val="24"/>
          <w:lang w:val="ru-RU"/>
        </w:rPr>
        <w:t>- в вычислениях– 13 чел. (15,6%)</w:t>
      </w:r>
    </w:p>
    <w:p w:rsidR="00F816DE" w:rsidRPr="00F816DE" w:rsidRDefault="00F816DE" w:rsidP="008E1249">
      <w:pPr>
        <w:tabs>
          <w:tab w:val="left" w:pos="-567"/>
        </w:tabs>
        <w:spacing w:after="0" w:line="240" w:lineRule="auto"/>
        <w:ind w:left="-709" w:right="-2"/>
        <w:rPr>
          <w:rFonts w:ascii="Times New Roman" w:hAnsi="Times New Roman"/>
          <w:sz w:val="24"/>
          <w:szCs w:val="24"/>
          <w:lang w:val="ru-RU"/>
        </w:rPr>
      </w:pPr>
      <w:r w:rsidRPr="00F816DE">
        <w:rPr>
          <w:rFonts w:ascii="Times New Roman" w:hAnsi="Times New Roman"/>
          <w:sz w:val="24"/>
          <w:szCs w:val="24"/>
          <w:lang w:val="ru-RU"/>
        </w:rPr>
        <w:t>-на нахождение неизвестного уменьшаемого – 3 чел. (3,6%)</w:t>
      </w:r>
    </w:p>
    <w:p w:rsidR="00F816DE" w:rsidRPr="00F816DE" w:rsidRDefault="00F816DE" w:rsidP="008E1249">
      <w:pPr>
        <w:tabs>
          <w:tab w:val="left" w:pos="-567"/>
        </w:tabs>
        <w:spacing w:after="0" w:line="240" w:lineRule="auto"/>
        <w:ind w:left="-709" w:right="-2"/>
        <w:rPr>
          <w:rFonts w:ascii="Times New Roman" w:hAnsi="Times New Roman"/>
          <w:sz w:val="24"/>
          <w:szCs w:val="24"/>
          <w:lang w:val="ru-RU"/>
        </w:rPr>
      </w:pPr>
      <w:r w:rsidRPr="00F816DE">
        <w:rPr>
          <w:rFonts w:ascii="Times New Roman" w:hAnsi="Times New Roman"/>
          <w:sz w:val="24"/>
          <w:szCs w:val="24"/>
          <w:lang w:val="ru-RU"/>
        </w:rPr>
        <w:t xml:space="preserve">В 5 задании были допущены ошибки: </w:t>
      </w:r>
    </w:p>
    <w:p w:rsidR="00F816DE" w:rsidRPr="009150F6" w:rsidRDefault="00F816DE" w:rsidP="008E1249">
      <w:pPr>
        <w:tabs>
          <w:tab w:val="left" w:pos="-567"/>
        </w:tabs>
        <w:spacing w:after="0" w:line="240" w:lineRule="auto"/>
        <w:ind w:left="-709" w:right="-2"/>
        <w:rPr>
          <w:rFonts w:ascii="Times New Roman" w:hAnsi="Times New Roman"/>
          <w:sz w:val="24"/>
          <w:szCs w:val="24"/>
          <w:lang w:val="ru-RU" w:eastAsia="ru-RU"/>
        </w:rPr>
      </w:pPr>
      <w:r w:rsidRPr="009150F6">
        <w:rPr>
          <w:rFonts w:ascii="Times New Roman" w:hAnsi="Times New Roman"/>
          <w:sz w:val="24"/>
          <w:szCs w:val="24"/>
          <w:lang w:val="ru-RU"/>
        </w:rPr>
        <w:t>- в ходе решения-  13 чел. (15,6%)</w:t>
      </w:r>
    </w:p>
    <w:p w:rsidR="00F816DE" w:rsidRPr="00F816DE" w:rsidRDefault="00F816DE" w:rsidP="008E1249">
      <w:pPr>
        <w:tabs>
          <w:tab w:val="left" w:pos="-567"/>
        </w:tabs>
        <w:spacing w:after="0" w:line="240" w:lineRule="auto"/>
        <w:ind w:left="-709" w:right="-2"/>
        <w:rPr>
          <w:rFonts w:ascii="Times New Roman" w:hAnsi="Times New Roman"/>
          <w:sz w:val="24"/>
          <w:szCs w:val="24"/>
          <w:lang w:val="ru-RU"/>
        </w:rPr>
      </w:pPr>
      <w:r w:rsidRPr="00F816DE">
        <w:rPr>
          <w:rFonts w:ascii="Times New Roman" w:hAnsi="Times New Roman"/>
          <w:sz w:val="24"/>
          <w:szCs w:val="24"/>
          <w:lang w:val="ru-RU"/>
        </w:rPr>
        <w:t xml:space="preserve">- отсутствие ответа на поставленный вопрос -  1 чел. (1,2%) </w:t>
      </w:r>
    </w:p>
    <w:p w:rsidR="00F816DE" w:rsidRPr="00822A1C" w:rsidRDefault="00F816DE" w:rsidP="008E1249">
      <w:pPr>
        <w:tabs>
          <w:tab w:val="left" w:pos="-567"/>
        </w:tabs>
        <w:spacing w:after="0" w:line="240" w:lineRule="auto"/>
        <w:ind w:left="-709" w:right="-2"/>
        <w:rPr>
          <w:rFonts w:ascii="Times New Roman" w:hAnsi="Times New Roman"/>
          <w:sz w:val="24"/>
          <w:szCs w:val="24"/>
          <w:lang w:val="ru-RU"/>
        </w:rPr>
      </w:pPr>
      <w:r w:rsidRPr="00F816DE">
        <w:rPr>
          <w:rFonts w:ascii="Times New Roman" w:hAnsi="Times New Roman"/>
          <w:sz w:val="24"/>
          <w:szCs w:val="24"/>
          <w:lang w:val="ru-RU"/>
        </w:rPr>
        <w:t xml:space="preserve">- неверно выполнен чертёж отрезка   -  6 чел. </w:t>
      </w:r>
      <w:r w:rsidRPr="00822A1C">
        <w:rPr>
          <w:rFonts w:ascii="Times New Roman" w:hAnsi="Times New Roman"/>
          <w:sz w:val="24"/>
          <w:szCs w:val="24"/>
          <w:lang w:val="ru-RU"/>
        </w:rPr>
        <w:t xml:space="preserve">(7,2%) </w:t>
      </w:r>
    </w:p>
    <w:p w:rsidR="00F816DE" w:rsidRPr="00F816DE" w:rsidRDefault="00F816DE" w:rsidP="008E1249">
      <w:pPr>
        <w:tabs>
          <w:tab w:val="left" w:pos="-567"/>
        </w:tabs>
        <w:spacing w:after="0" w:line="240" w:lineRule="auto"/>
        <w:ind w:left="-709" w:right="-2"/>
        <w:rPr>
          <w:rFonts w:ascii="Times New Roman" w:hAnsi="Times New Roman"/>
          <w:sz w:val="24"/>
          <w:szCs w:val="24"/>
          <w:lang w:val="ru-RU"/>
        </w:rPr>
      </w:pPr>
      <w:r w:rsidRPr="00F816DE">
        <w:rPr>
          <w:rFonts w:ascii="Times New Roman" w:hAnsi="Times New Roman"/>
          <w:sz w:val="24"/>
          <w:szCs w:val="24"/>
          <w:lang w:val="ru-RU"/>
        </w:rPr>
        <w:t>- в вычислениях – 10 чел.(12%)</w:t>
      </w:r>
    </w:p>
    <w:p w:rsidR="00F816DE" w:rsidRPr="00F816DE" w:rsidRDefault="00F816DE" w:rsidP="008E1249">
      <w:pPr>
        <w:tabs>
          <w:tab w:val="left" w:pos="-567"/>
          <w:tab w:val="left" w:pos="284"/>
        </w:tabs>
        <w:spacing w:after="0" w:line="240" w:lineRule="auto"/>
        <w:ind w:left="-709" w:right="-2"/>
        <w:jc w:val="both"/>
        <w:rPr>
          <w:rFonts w:ascii="Times New Roman" w:hAnsi="Times New Roman"/>
          <w:b/>
          <w:sz w:val="24"/>
          <w:szCs w:val="24"/>
          <w:lang w:val="ru-RU"/>
        </w:rPr>
      </w:pPr>
      <w:r w:rsidRPr="00F816DE">
        <w:rPr>
          <w:rFonts w:ascii="Times New Roman" w:hAnsi="Times New Roman"/>
          <w:b/>
          <w:sz w:val="24"/>
          <w:szCs w:val="24"/>
          <w:lang w:val="ru-RU"/>
        </w:rPr>
        <w:t xml:space="preserve">Общие выводы по результатам: </w:t>
      </w:r>
    </w:p>
    <w:p w:rsidR="00F816DE" w:rsidRPr="00F816DE" w:rsidRDefault="00F816DE" w:rsidP="008E1249">
      <w:pPr>
        <w:tabs>
          <w:tab w:val="left" w:pos="-709"/>
          <w:tab w:val="left" w:pos="851"/>
        </w:tabs>
        <w:spacing w:after="0" w:line="240" w:lineRule="auto"/>
        <w:ind w:left="-709" w:right="-2"/>
        <w:jc w:val="both"/>
        <w:rPr>
          <w:rFonts w:ascii="Times New Roman" w:hAnsi="Times New Roman"/>
          <w:sz w:val="24"/>
          <w:szCs w:val="24"/>
          <w:lang w:val="ru-RU"/>
        </w:rPr>
      </w:pPr>
      <w:r w:rsidRPr="00F816DE">
        <w:rPr>
          <w:rFonts w:ascii="Times New Roman" w:hAnsi="Times New Roman"/>
          <w:sz w:val="24"/>
          <w:szCs w:val="24"/>
          <w:lang w:val="ru-RU"/>
        </w:rPr>
        <w:t>1.Предметные знания  большинства обучающихся 3-х классов сформированы на базовом и повышенном уровне, но процент обучающихся, выполнивших работу на пониженном и низком уровне достаточно высок – 33,7%.</w:t>
      </w:r>
    </w:p>
    <w:p w:rsidR="00F816DE" w:rsidRPr="00F816DE" w:rsidRDefault="00F816DE" w:rsidP="008E1249">
      <w:pPr>
        <w:tabs>
          <w:tab w:val="left" w:pos="-709"/>
          <w:tab w:val="left" w:pos="851"/>
        </w:tabs>
        <w:spacing w:after="0" w:line="240" w:lineRule="auto"/>
        <w:ind w:left="-709" w:right="-2"/>
        <w:jc w:val="both"/>
        <w:rPr>
          <w:rFonts w:ascii="Times New Roman" w:hAnsi="Times New Roman"/>
          <w:sz w:val="24"/>
          <w:szCs w:val="24"/>
          <w:lang w:val="ru-RU"/>
        </w:rPr>
      </w:pPr>
      <w:r w:rsidRPr="00F816DE">
        <w:rPr>
          <w:rFonts w:ascii="Times New Roman" w:hAnsi="Times New Roman"/>
          <w:sz w:val="24"/>
          <w:szCs w:val="24"/>
          <w:lang w:val="ru-RU"/>
        </w:rPr>
        <w:t xml:space="preserve">2.Необходимо провести индивидуальную работу по корректировке знаний и устранению имеющихся пробелов с  обучающимися, выполнившими задания на пониженном и  низком уровне. </w:t>
      </w:r>
    </w:p>
    <w:p w:rsidR="00F816DE" w:rsidRPr="00F816DE" w:rsidRDefault="00F816DE" w:rsidP="008E1249">
      <w:pPr>
        <w:tabs>
          <w:tab w:val="left" w:pos="-567"/>
          <w:tab w:val="left" w:pos="284"/>
          <w:tab w:val="left" w:pos="4350"/>
        </w:tabs>
        <w:spacing w:after="0" w:line="240" w:lineRule="auto"/>
        <w:ind w:left="-709" w:right="-2"/>
        <w:jc w:val="both"/>
        <w:rPr>
          <w:rFonts w:ascii="Times New Roman" w:hAnsi="Times New Roman"/>
          <w:sz w:val="24"/>
          <w:szCs w:val="24"/>
          <w:lang w:val="ru-RU"/>
        </w:rPr>
      </w:pPr>
      <w:r w:rsidRPr="00F816DE">
        <w:rPr>
          <w:rFonts w:ascii="Times New Roman" w:hAnsi="Times New Roman"/>
          <w:sz w:val="24"/>
          <w:szCs w:val="24"/>
          <w:lang w:val="ru-RU"/>
        </w:rPr>
        <w:t>3.Осуществлять тренировку и закрепление сложения и вычитания двузначных чисел, сравнения числовых выражений и т.д.</w:t>
      </w:r>
    </w:p>
    <w:p w:rsidR="008E1249" w:rsidRDefault="008E1249" w:rsidP="008E1249">
      <w:pPr>
        <w:spacing w:after="0" w:line="240" w:lineRule="auto"/>
        <w:ind w:left="-709" w:right="-2"/>
        <w:jc w:val="center"/>
        <w:rPr>
          <w:rFonts w:ascii="Times New Roman" w:hAnsi="Times New Roman"/>
          <w:b/>
          <w:sz w:val="24"/>
          <w:szCs w:val="24"/>
          <w:lang w:val="ru-RU"/>
        </w:rPr>
      </w:pPr>
    </w:p>
    <w:p w:rsidR="00F816DE" w:rsidRPr="00F816DE" w:rsidRDefault="00F816DE" w:rsidP="008E1249">
      <w:pPr>
        <w:spacing w:after="0" w:line="240" w:lineRule="auto"/>
        <w:ind w:left="-709" w:right="-2"/>
        <w:jc w:val="center"/>
        <w:rPr>
          <w:rFonts w:ascii="Times New Roman" w:hAnsi="Times New Roman"/>
          <w:b/>
          <w:sz w:val="24"/>
          <w:szCs w:val="24"/>
          <w:lang w:val="ru-RU"/>
        </w:rPr>
      </w:pPr>
      <w:r w:rsidRPr="00F816DE">
        <w:rPr>
          <w:rFonts w:ascii="Times New Roman" w:hAnsi="Times New Roman"/>
          <w:b/>
          <w:sz w:val="24"/>
          <w:szCs w:val="24"/>
          <w:lang w:val="ru-RU"/>
        </w:rPr>
        <w:t xml:space="preserve">Анализ входной проверки техники чтения в 3-х классах </w:t>
      </w:r>
      <w:r>
        <w:rPr>
          <w:rFonts w:ascii="Times New Roman" w:hAnsi="Times New Roman"/>
          <w:b/>
          <w:sz w:val="24"/>
          <w:szCs w:val="24"/>
          <w:lang w:val="ru-RU"/>
        </w:rPr>
        <w:t>в 2016-2017 учебном году</w:t>
      </w:r>
    </w:p>
    <w:p w:rsidR="00F816DE" w:rsidRPr="00F816DE" w:rsidRDefault="00F816DE" w:rsidP="008E1249">
      <w:pPr>
        <w:spacing w:after="0" w:line="240" w:lineRule="auto"/>
        <w:ind w:left="-709" w:right="-2"/>
        <w:jc w:val="both"/>
        <w:rPr>
          <w:rFonts w:ascii="Times New Roman" w:hAnsi="Times New Roman"/>
          <w:sz w:val="24"/>
          <w:szCs w:val="24"/>
          <w:u w:val="single"/>
          <w:lang w:val="ru-RU"/>
        </w:rPr>
      </w:pPr>
      <w:r w:rsidRPr="00F816DE">
        <w:rPr>
          <w:rFonts w:ascii="Times New Roman" w:hAnsi="Times New Roman"/>
          <w:sz w:val="24"/>
          <w:szCs w:val="24"/>
          <w:u w:val="single"/>
          <w:lang w:val="ru-RU"/>
        </w:rPr>
        <w:t xml:space="preserve">Паспорт участников исследования: </w:t>
      </w:r>
    </w:p>
    <w:p w:rsidR="00F816DE" w:rsidRPr="00F816DE" w:rsidRDefault="00F816DE" w:rsidP="008E1249">
      <w:pPr>
        <w:spacing w:after="0" w:line="240" w:lineRule="auto"/>
        <w:ind w:left="-709" w:right="-2"/>
        <w:jc w:val="both"/>
        <w:rPr>
          <w:rFonts w:ascii="Times New Roman" w:hAnsi="Times New Roman"/>
          <w:sz w:val="24"/>
          <w:szCs w:val="24"/>
          <w:lang w:val="ru-RU"/>
        </w:rPr>
      </w:pPr>
      <w:r w:rsidRPr="00F816DE">
        <w:rPr>
          <w:rFonts w:ascii="Times New Roman" w:hAnsi="Times New Roman"/>
          <w:sz w:val="24"/>
          <w:szCs w:val="24"/>
          <w:lang w:val="ru-RU"/>
        </w:rPr>
        <w:t>Списочный состав обучающихся – 92  человека</w:t>
      </w:r>
    </w:p>
    <w:p w:rsidR="00F816DE" w:rsidRPr="009150F6" w:rsidRDefault="00F816DE" w:rsidP="008E1249">
      <w:pPr>
        <w:spacing w:after="0" w:line="240" w:lineRule="auto"/>
        <w:ind w:left="-709" w:right="-2"/>
        <w:jc w:val="both"/>
        <w:rPr>
          <w:rFonts w:ascii="Times New Roman" w:hAnsi="Times New Roman"/>
          <w:sz w:val="24"/>
          <w:szCs w:val="24"/>
          <w:lang w:val="ru-RU"/>
        </w:rPr>
      </w:pPr>
      <w:r w:rsidRPr="009150F6">
        <w:rPr>
          <w:rFonts w:ascii="Times New Roman" w:hAnsi="Times New Roman"/>
          <w:sz w:val="24"/>
          <w:szCs w:val="24"/>
          <w:lang w:val="ru-RU"/>
        </w:rPr>
        <w:t>Участвовали в проверке –  84 человека</w:t>
      </w:r>
    </w:p>
    <w:p w:rsidR="00F816DE" w:rsidRPr="00F816DE" w:rsidRDefault="00F816DE" w:rsidP="008E1249">
      <w:pPr>
        <w:spacing w:after="0" w:line="240" w:lineRule="auto"/>
        <w:ind w:left="-709" w:right="-2"/>
        <w:jc w:val="both"/>
        <w:rPr>
          <w:rFonts w:ascii="Times New Roman" w:hAnsi="Times New Roman"/>
          <w:sz w:val="24"/>
          <w:szCs w:val="24"/>
          <w:lang w:val="ru-RU"/>
        </w:rPr>
      </w:pPr>
      <w:r w:rsidRPr="00F816DE">
        <w:rPr>
          <w:rFonts w:ascii="Times New Roman" w:hAnsi="Times New Roman"/>
          <w:sz w:val="24"/>
          <w:szCs w:val="24"/>
          <w:lang w:val="ru-RU"/>
        </w:rPr>
        <w:t>Не участвовали в проверке – 8  человека ( 8,6%).</w:t>
      </w:r>
    </w:p>
    <w:p w:rsidR="00F816DE" w:rsidRDefault="00F816DE" w:rsidP="008E1249">
      <w:pPr>
        <w:spacing w:after="0" w:line="240" w:lineRule="auto"/>
        <w:ind w:left="-709" w:right="-2"/>
        <w:jc w:val="both"/>
        <w:rPr>
          <w:rFonts w:ascii="Times New Roman" w:hAnsi="Times New Roman"/>
          <w:sz w:val="24"/>
          <w:szCs w:val="24"/>
          <w:lang w:val="ru-RU"/>
        </w:rPr>
      </w:pPr>
      <w:r w:rsidRPr="00F816DE">
        <w:rPr>
          <w:rFonts w:ascii="Times New Roman" w:hAnsi="Times New Roman"/>
          <w:sz w:val="24"/>
          <w:szCs w:val="24"/>
          <w:lang w:val="ru-RU"/>
        </w:rPr>
        <w:t>Работа по литературному чтению состояла из текста для проверки техники чтения и вопросов к нему.</w:t>
      </w:r>
    </w:p>
    <w:p w:rsidR="008E1249" w:rsidRDefault="008E1249" w:rsidP="008E1249">
      <w:pPr>
        <w:spacing w:after="0" w:line="240" w:lineRule="auto"/>
        <w:ind w:left="-709" w:right="-2"/>
        <w:jc w:val="both"/>
        <w:rPr>
          <w:rFonts w:ascii="Times New Roman" w:hAnsi="Times New Roman"/>
          <w:sz w:val="24"/>
          <w:szCs w:val="24"/>
          <w:lang w:val="ru-RU"/>
        </w:rPr>
      </w:pPr>
    </w:p>
    <w:p w:rsidR="008E1249" w:rsidRDefault="008E1249" w:rsidP="008E1249">
      <w:pPr>
        <w:spacing w:after="0" w:line="240" w:lineRule="auto"/>
        <w:ind w:left="-709" w:right="-2"/>
        <w:jc w:val="both"/>
        <w:rPr>
          <w:rFonts w:ascii="Times New Roman" w:hAnsi="Times New Roman"/>
          <w:sz w:val="24"/>
          <w:szCs w:val="24"/>
          <w:lang w:val="ru-RU"/>
        </w:rPr>
      </w:pPr>
    </w:p>
    <w:p w:rsidR="008E1249" w:rsidRDefault="008E1249" w:rsidP="008E1249">
      <w:pPr>
        <w:spacing w:after="0" w:line="240" w:lineRule="auto"/>
        <w:ind w:left="-709" w:right="-2"/>
        <w:jc w:val="both"/>
        <w:rPr>
          <w:rFonts w:ascii="Times New Roman" w:hAnsi="Times New Roman"/>
          <w:sz w:val="24"/>
          <w:szCs w:val="24"/>
          <w:lang w:val="ru-RU"/>
        </w:rPr>
      </w:pPr>
    </w:p>
    <w:p w:rsidR="008E1249" w:rsidRDefault="008E1249" w:rsidP="008E1249">
      <w:pPr>
        <w:spacing w:after="0" w:line="240" w:lineRule="auto"/>
        <w:ind w:left="-709" w:right="-2"/>
        <w:jc w:val="both"/>
        <w:rPr>
          <w:rFonts w:ascii="Times New Roman" w:hAnsi="Times New Roman"/>
          <w:sz w:val="24"/>
          <w:szCs w:val="24"/>
          <w:lang w:val="ru-RU"/>
        </w:rPr>
      </w:pPr>
    </w:p>
    <w:p w:rsidR="008E1249" w:rsidRDefault="008E1249" w:rsidP="008E1249">
      <w:pPr>
        <w:spacing w:after="0" w:line="240" w:lineRule="auto"/>
        <w:ind w:left="-709" w:right="-2"/>
        <w:jc w:val="both"/>
        <w:rPr>
          <w:rFonts w:ascii="Times New Roman" w:hAnsi="Times New Roman"/>
          <w:sz w:val="24"/>
          <w:szCs w:val="24"/>
          <w:lang w:val="ru-RU"/>
        </w:rPr>
      </w:pPr>
    </w:p>
    <w:p w:rsidR="008E1249" w:rsidRDefault="008E1249" w:rsidP="008E1249">
      <w:pPr>
        <w:spacing w:after="0" w:line="240" w:lineRule="auto"/>
        <w:ind w:left="-709" w:right="-2"/>
        <w:jc w:val="both"/>
        <w:rPr>
          <w:rFonts w:ascii="Times New Roman" w:hAnsi="Times New Roman"/>
          <w:sz w:val="24"/>
          <w:szCs w:val="24"/>
          <w:lang w:val="ru-RU"/>
        </w:rPr>
      </w:pPr>
    </w:p>
    <w:p w:rsidR="008E1249" w:rsidRPr="00F816DE" w:rsidRDefault="008E1249" w:rsidP="008E1249">
      <w:pPr>
        <w:spacing w:after="0" w:line="240" w:lineRule="auto"/>
        <w:ind w:left="-709" w:right="-2"/>
        <w:jc w:val="both"/>
        <w:rPr>
          <w:rFonts w:ascii="Times New Roman" w:hAnsi="Times New Roman"/>
          <w:sz w:val="24"/>
          <w:szCs w:val="24"/>
          <w:lang w:val="ru-RU"/>
        </w:rPr>
      </w:pPr>
    </w:p>
    <w:tbl>
      <w:tblPr>
        <w:tblpPr w:leftFromText="180" w:rightFromText="180" w:vertAnchor="text" w:horzAnchor="margin" w:tblpX="-595" w:tblpY="172"/>
        <w:tblW w:w="10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425"/>
        <w:gridCol w:w="425"/>
        <w:gridCol w:w="568"/>
        <w:gridCol w:w="456"/>
        <w:gridCol w:w="457"/>
        <w:gridCol w:w="458"/>
        <w:gridCol w:w="415"/>
        <w:gridCol w:w="416"/>
        <w:gridCol w:w="491"/>
        <w:gridCol w:w="534"/>
        <w:gridCol w:w="416"/>
        <w:gridCol w:w="416"/>
        <w:gridCol w:w="561"/>
        <w:gridCol w:w="713"/>
        <w:gridCol w:w="449"/>
        <w:gridCol w:w="574"/>
        <w:gridCol w:w="411"/>
        <w:gridCol w:w="567"/>
      </w:tblGrid>
      <w:tr w:rsidR="00F816DE" w:rsidRPr="00AF3EA4" w:rsidTr="008E1249">
        <w:trPr>
          <w:trHeight w:val="412"/>
        </w:trPr>
        <w:tc>
          <w:tcPr>
            <w:tcW w:w="1809" w:type="dxa"/>
            <w:vMerge w:val="restart"/>
            <w:tcBorders>
              <w:top w:val="single" w:sz="4" w:space="0" w:color="auto"/>
              <w:left w:val="single" w:sz="4" w:space="0" w:color="auto"/>
              <w:right w:val="single" w:sz="4" w:space="0" w:color="auto"/>
            </w:tcBorders>
            <w:hideMark/>
          </w:tcPr>
          <w:p w:rsidR="00F816DE" w:rsidRPr="00AF3EA4" w:rsidRDefault="00F816DE" w:rsidP="008E1249">
            <w:pPr>
              <w:spacing w:after="0" w:line="240" w:lineRule="auto"/>
              <w:jc w:val="center"/>
              <w:rPr>
                <w:rFonts w:ascii="Times New Roman" w:hAnsi="Times New Roman"/>
                <w:sz w:val="16"/>
                <w:szCs w:val="16"/>
              </w:rPr>
            </w:pPr>
            <w:r w:rsidRPr="00AF3EA4">
              <w:rPr>
                <w:rFonts w:ascii="Times New Roman" w:hAnsi="Times New Roman"/>
                <w:sz w:val="16"/>
                <w:szCs w:val="16"/>
              </w:rPr>
              <w:lastRenderedPageBreak/>
              <w:t>МБОУ</w:t>
            </w:r>
          </w:p>
        </w:tc>
        <w:tc>
          <w:tcPr>
            <w:tcW w:w="425" w:type="dxa"/>
            <w:vMerge w:val="restart"/>
            <w:tcBorders>
              <w:top w:val="single" w:sz="4" w:space="0" w:color="auto"/>
              <w:left w:val="single" w:sz="4" w:space="0" w:color="auto"/>
              <w:right w:val="single" w:sz="4" w:space="0" w:color="auto"/>
            </w:tcBorders>
            <w:textDirection w:val="btLr"/>
          </w:tcPr>
          <w:p w:rsidR="00F816DE" w:rsidRPr="00AF3EA4" w:rsidRDefault="00F816DE" w:rsidP="008E1249">
            <w:pPr>
              <w:spacing w:after="0" w:line="240" w:lineRule="auto"/>
              <w:ind w:left="113" w:right="113"/>
              <w:jc w:val="center"/>
              <w:rPr>
                <w:rFonts w:ascii="Times New Roman" w:hAnsi="Times New Roman"/>
                <w:sz w:val="16"/>
                <w:szCs w:val="16"/>
              </w:rPr>
            </w:pPr>
            <w:r w:rsidRPr="00AF3EA4">
              <w:rPr>
                <w:rFonts w:ascii="Times New Roman" w:eastAsia="Calibri" w:hAnsi="Times New Roman"/>
                <w:bCs/>
                <w:sz w:val="16"/>
                <w:szCs w:val="16"/>
              </w:rPr>
              <w:t>Число учащихся</w:t>
            </w:r>
          </w:p>
        </w:tc>
        <w:tc>
          <w:tcPr>
            <w:tcW w:w="425" w:type="dxa"/>
            <w:vMerge w:val="restart"/>
            <w:tcBorders>
              <w:top w:val="single" w:sz="4" w:space="0" w:color="auto"/>
              <w:left w:val="single" w:sz="4" w:space="0" w:color="auto"/>
              <w:right w:val="single" w:sz="4" w:space="0" w:color="auto"/>
            </w:tcBorders>
            <w:textDirection w:val="btLr"/>
          </w:tcPr>
          <w:p w:rsidR="00F816DE" w:rsidRPr="00AF3EA4" w:rsidRDefault="00F816DE" w:rsidP="008E1249">
            <w:pPr>
              <w:spacing w:after="0" w:line="240" w:lineRule="auto"/>
              <w:ind w:left="113" w:right="113"/>
              <w:jc w:val="center"/>
              <w:rPr>
                <w:rFonts w:ascii="Times New Roman" w:hAnsi="Times New Roman"/>
                <w:sz w:val="16"/>
                <w:szCs w:val="16"/>
              </w:rPr>
            </w:pPr>
            <w:r w:rsidRPr="00AF3EA4">
              <w:rPr>
                <w:rFonts w:ascii="Times New Roman" w:eastAsia="Calibri" w:hAnsi="Times New Roman"/>
                <w:bCs/>
                <w:sz w:val="16"/>
                <w:szCs w:val="16"/>
              </w:rPr>
              <w:t>Выполняли работу</w:t>
            </w:r>
          </w:p>
        </w:tc>
        <w:tc>
          <w:tcPr>
            <w:tcW w:w="1481" w:type="dxa"/>
            <w:gridSpan w:val="3"/>
            <w:tcBorders>
              <w:top w:val="single" w:sz="4" w:space="0" w:color="auto"/>
              <w:left w:val="single" w:sz="4" w:space="0" w:color="auto"/>
              <w:bottom w:val="single" w:sz="4" w:space="0" w:color="auto"/>
              <w:right w:val="single" w:sz="4" w:space="0" w:color="auto"/>
            </w:tcBorders>
            <w:hideMark/>
          </w:tcPr>
          <w:p w:rsidR="00F816DE" w:rsidRPr="00AF3EA4" w:rsidRDefault="00F816DE" w:rsidP="008E1249">
            <w:pPr>
              <w:spacing w:after="0" w:line="240" w:lineRule="auto"/>
              <w:jc w:val="center"/>
              <w:rPr>
                <w:rFonts w:ascii="Times New Roman" w:hAnsi="Times New Roman"/>
                <w:sz w:val="16"/>
                <w:szCs w:val="16"/>
              </w:rPr>
            </w:pPr>
            <w:r w:rsidRPr="00AF3EA4">
              <w:rPr>
                <w:rFonts w:ascii="Times New Roman" w:hAnsi="Times New Roman"/>
                <w:sz w:val="16"/>
                <w:szCs w:val="16"/>
              </w:rPr>
              <w:t>Темп чтения</w:t>
            </w:r>
          </w:p>
        </w:tc>
        <w:tc>
          <w:tcPr>
            <w:tcW w:w="1780" w:type="dxa"/>
            <w:gridSpan w:val="4"/>
            <w:tcBorders>
              <w:top w:val="single" w:sz="4" w:space="0" w:color="auto"/>
              <w:left w:val="single" w:sz="4" w:space="0" w:color="auto"/>
              <w:bottom w:val="single" w:sz="4" w:space="0" w:color="auto"/>
              <w:right w:val="single" w:sz="4" w:space="0" w:color="auto"/>
            </w:tcBorders>
            <w:hideMark/>
          </w:tcPr>
          <w:p w:rsidR="00F816DE" w:rsidRPr="00AF3EA4" w:rsidRDefault="00F816DE" w:rsidP="008E1249">
            <w:pPr>
              <w:spacing w:after="0" w:line="240" w:lineRule="auto"/>
              <w:jc w:val="center"/>
              <w:rPr>
                <w:rFonts w:ascii="Times New Roman" w:hAnsi="Times New Roman"/>
                <w:sz w:val="16"/>
                <w:szCs w:val="16"/>
              </w:rPr>
            </w:pPr>
            <w:r w:rsidRPr="00AF3EA4">
              <w:rPr>
                <w:rFonts w:ascii="Times New Roman" w:hAnsi="Times New Roman"/>
                <w:sz w:val="16"/>
                <w:szCs w:val="16"/>
              </w:rPr>
              <w:t>Способ чтения</w:t>
            </w:r>
          </w:p>
        </w:tc>
        <w:tc>
          <w:tcPr>
            <w:tcW w:w="1927" w:type="dxa"/>
            <w:gridSpan w:val="4"/>
            <w:tcBorders>
              <w:top w:val="single" w:sz="4" w:space="0" w:color="auto"/>
              <w:left w:val="single" w:sz="4" w:space="0" w:color="auto"/>
              <w:bottom w:val="single" w:sz="4" w:space="0" w:color="auto"/>
              <w:right w:val="single" w:sz="4" w:space="0" w:color="auto"/>
            </w:tcBorders>
            <w:hideMark/>
          </w:tcPr>
          <w:p w:rsidR="00F816DE" w:rsidRPr="00AF3EA4" w:rsidRDefault="00F816DE" w:rsidP="008E1249">
            <w:pPr>
              <w:spacing w:after="0" w:line="240" w:lineRule="auto"/>
              <w:jc w:val="center"/>
              <w:rPr>
                <w:rFonts w:ascii="Times New Roman" w:hAnsi="Times New Roman"/>
                <w:sz w:val="16"/>
                <w:szCs w:val="16"/>
              </w:rPr>
            </w:pPr>
            <w:r w:rsidRPr="00AF3EA4">
              <w:rPr>
                <w:rFonts w:ascii="Times New Roman" w:hAnsi="Times New Roman"/>
                <w:sz w:val="16"/>
                <w:szCs w:val="16"/>
              </w:rPr>
              <w:t>Осознанность чтения</w:t>
            </w:r>
          </w:p>
        </w:tc>
        <w:tc>
          <w:tcPr>
            <w:tcW w:w="1736" w:type="dxa"/>
            <w:gridSpan w:val="3"/>
            <w:tcBorders>
              <w:top w:val="single" w:sz="4" w:space="0" w:color="auto"/>
              <w:left w:val="single" w:sz="4" w:space="0" w:color="auto"/>
              <w:bottom w:val="single" w:sz="4" w:space="0" w:color="auto"/>
              <w:right w:val="single" w:sz="4" w:space="0" w:color="auto"/>
            </w:tcBorders>
            <w:hideMark/>
          </w:tcPr>
          <w:p w:rsidR="00F816DE" w:rsidRPr="00AF3EA4" w:rsidRDefault="00F816DE" w:rsidP="008E1249">
            <w:pPr>
              <w:spacing w:after="0" w:line="240" w:lineRule="auto"/>
              <w:jc w:val="center"/>
              <w:rPr>
                <w:rFonts w:ascii="Times New Roman" w:hAnsi="Times New Roman"/>
                <w:sz w:val="16"/>
                <w:szCs w:val="16"/>
              </w:rPr>
            </w:pPr>
            <w:r w:rsidRPr="00AF3EA4">
              <w:rPr>
                <w:rFonts w:ascii="Times New Roman" w:hAnsi="Times New Roman"/>
                <w:sz w:val="16"/>
                <w:szCs w:val="16"/>
              </w:rPr>
              <w:t>Выразительность чтения</w:t>
            </w:r>
          </w:p>
        </w:tc>
        <w:tc>
          <w:tcPr>
            <w:tcW w:w="978" w:type="dxa"/>
            <w:gridSpan w:val="2"/>
            <w:tcBorders>
              <w:top w:val="single" w:sz="4" w:space="0" w:color="auto"/>
              <w:left w:val="single" w:sz="4" w:space="0" w:color="auto"/>
              <w:bottom w:val="single" w:sz="4" w:space="0" w:color="auto"/>
              <w:right w:val="single" w:sz="4" w:space="0" w:color="auto"/>
            </w:tcBorders>
            <w:hideMark/>
          </w:tcPr>
          <w:p w:rsidR="00F816DE" w:rsidRPr="00AF3EA4" w:rsidRDefault="00F816DE" w:rsidP="008E1249">
            <w:pPr>
              <w:spacing w:after="0" w:line="240" w:lineRule="auto"/>
              <w:jc w:val="center"/>
              <w:rPr>
                <w:rFonts w:ascii="Times New Roman" w:hAnsi="Times New Roman"/>
                <w:sz w:val="16"/>
                <w:szCs w:val="16"/>
              </w:rPr>
            </w:pPr>
            <w:r w:rsidRPr="00AF3EA4">
              <w:rPr>
                <w:rFonts w:ascii="Times New Roman" w:hAnsi="Times New Roman"/>
                <w:sz w:val="16"/>
                <w:szCs w:val="16"/>
              </w:rPr>
              <w:t>Правильность чтения</w:t>
            </w:r>
          </w:p>
        </w:tc>
      </w:tr>
      <w:tr w:rsidR="00F816DE" w:rsidRPr="00A60102" w:rsidTr="008E1249">
        <w:trPr>
          <w:cantSplit/>
          <w:trHeight w:val="4269"/>
        </w:trPr>
        <w:tc>
          <w:tcPr>
            <w:tcW w:w="1809" w:type="dxa"/>
            <w:vMerge/>
            <w:tcBorders>
              <w:left w:val="single" w:sz="4" w:space="0" w:color="auto"/>
              <w:bottom w:val="single" w:sz="4" w:space="0" w:color="auto"/>
              <w:right w:val="single" w:sz="4" w:space="0" w:color="auto"/>
            </w:tcBorders>
          </w:tcPr>
          <w:p w:rsidR="00F816DE" w:rsidRPr="00AF3EA4" w:rsidRDefault="00F816DE" w:rsidP="008E1249">
            <w:pPr>
              <w:spacing w:after="0" w:line="240" w:lineRule="auto"/>
              <w:jc w:val="both"/>
              <w:rPr>
                <w:rFonts w:ascii="Times New Roman" w:hAnsi="Times New Roman"/>
                <w:sz w:val="16"/>
                <w:szCs w:val="16"/>
              </w:rPr>
            </w:pPr>
          </w:p>
        </w:tc>
        <w:tc>
          <w:tcPr>
            <w:tcW w:w="425" w:type="dxa"/>
            <w:vMerge/>
            <w:tcBorders>
              <w:left w:val="single" w:sz="4" w:space="0" w:color="auto"/>
              <w:bottom w:val="single" w:sz="4" w:space="0" w:color="auto"/>
              <w:right w:val="single" w:sz="4" w:space="0" w:color="auto"/>
            </w:tcBorders>
            <w:textDirection w:val="btLr"/>
          </w:tcPr>
          <w:p w:rsidR="00F816DE" w:rsidRPr="00AF3EA4" w:rsidRDefault="00F816DE" w:rsidP="008E1249">
            <w:pPr>
              <w:spacing w:after="0" w:line="240" w:lineRule="auto"/>
              <w:ind w:left="113" w:right="113"/>
              <w:jc w:val="both"/>
              <w:rPr>
                <w:rFonts w:ascii="Times New Roman" w:hAnsi="Times New Roman"/>
                <w:sz w:val="16"/>
                <w:szCs w:val="16"/>
              </w:rPr>
            </w:pPr>
          </w:p>
        </w:tc>
        <w:tc>
          <w:tcPr>
            <w:tcW w:w="425" w:type="dxa"/>
            <w:vMerge/>
            <w:tcBorders>
              <w:left w:val="single" w:sz="4" w:space="0" w:color="auto"/>
              <w:bottom w:val="single" w:sz="4" w:space="0" w:color="auto"/>
              <w:right w:val="single" w:sz="4" w:space="0" w:color="auto"/>
            </w:tcBorders>
            <w:textDirection w:val="btLr"/>
          </w:tcPr>
          <w:p w:rsidR="00F816DE" w:rsidRPr="00AF3EA4" w:rsidRDefault="00F816DE" w:rsidP="008E1249">
            <w:pPr>
              <w:spacing w:after="0" w:line="240" w:lineRule="auto"/>
              <w:ind w:left="113" w:right="113"/>
              <w:jc w:val="both"/>
              <w:rPr>
                <w:rFonts w:ascii="Times New Roman" w:hAnsi="Times New Roman"/>
                <w:sz w:val="16"/>
                <w:szCs w:val="16"/>
              </w:rPr>
            </w:pPr>
          </w:p>
        </w:tc>
        <w:tc>
          <w:tcPr>
            <w:tcW w:w="568" w:type="dxa"/>
            <w:tcBorders>
              <w:top w:val="single" w:sz="4" w:space="0" w:color="auto"/>
              <w:left w:val="single" w:sz="4" w:space="0" w:color="auto"/>
              <w:bottom w:val="single" w:sz="4" w:space="0" w:color="auto"/>
              <w:right w:val="single" w:sz="4" w:space="0" w:color="auto"/>
            </w:tcBorders>
            <w:textDirection w:val="btLr"/>
            <w:hideMark/>
          </w:tcPr>
          <w:p w:rsidR="00F816DE" w:rsidRPr="00AF3EA4" w:rsidRDefault="00F816DE" w:rsidP="008E1249">
            <w:pPr>
              <w:spacing w:after="0" w:line="240" w:lineRule="auto"/>
              <w:ind w:left="113" w:right="113"/>
              <w:jc w:val="both"/>
              <w:rPr>
                <w:rFonts w:ascii="Times New Roman" w:hAnsi="Times New Roman"/>
                <w:sz w:val="16"/>
                <w:szCs w:val="16"/>
              </w:rPr>
            </w:pPr>
            <w:r w:rsidRPr="00AF3EA4">
              <w:rPr>
                <w:rFonts w:ascii="Times New Roman" w:hAnsi="Times New Roman"/>
                <w:sz w:val="16"/>
                <w:szCs w:val="16"/>
              </w:rPr>
              <w:t>Выше нормы, человек/%</w:t>
            </w:r>
          </w:p>
        </w:tc>
        <w:tc>
          <w:tcPr>
            <w:tcW w:w="456" w:type="dxa"/>
            <w:tcBorders>
              <w:top w:val="single" w:sz="4" w:space="0" w:color="auto"/>
              <w:left w:val="single" w:sz="4" w:space="0" w:color="auto"/>
              <w:bottom w:val="single" w:sz="4" w:space="0" w:color="auto"/>
              <w:right w:val="single" w:sz="4" w:space="0" w:color="auto"/>
            </w:tcBorders>
            <w:textDirection w:val="btLr"/>
            <w:hideMark/>
          </w:tcPr>
          <w:p w:rsidR="00F816DE" w:rsidRPr="00AF3EA4" w:rsidRDefault="00F816DE" w:rsidP="008E1249">
            <w:pPr>
              <w:spacing w:after="0" w:line="240" w:lineRule="auto"/>
              <w:ind w:left="113" w:right="113"/>
              <w:jc w:val="both"/>
              <w:rPr>
                <w:rFonts w:ascii="Times New Roman" w:hAnsi="Times New Roman"/>
                <w:sz w:val="16"/>
                <w:szCs w:val="16"/>
              </w:rPr>
            </w:pPr>
            <w:r w:rsidRPr="00AF3EA4">
              <w:rPr>
                <w:rFonts w:ascii="Times New Roman" w:hAnsi="Times New Roman"/>
                <w:sz w:val="16"/>
                <w:szCs w:val="16"/>
              </w:rPr>
              <w:t>норма, человек/%</w:t>
            </w:r>
          </w:p>
        </w:tc>
        <w:tc>
          <w:tcPr>
            <w:tcW w:w="457" w:type="dxa"/>
            <w:tcBorders>
              <w:top w:val="single" w:sz="4" w:space="0" w:color="auto"/>
              <w:left w:val="single" w:sz="4" w:space="0" w:color="auto"/>
              <w:bottom w:val="single" w:sz="4" w:space="0" w:color="auto"/>
              <w:right w:val="single" w:sz="4" w:space="0" w:color="auto"/>
            </w:tcBorders>
            <w:textDirection w:val="btLr"/>
            <w:hideMark/>
          </w:tcPr>
          <w:p w:rsidR="00F816DE" w:rsidRPr="00AF3EA4" w:rsidRDefault="00F816DE" w:rsidP="008E1249">
            <w:pPr>
              <w:spacing w:after="0" w:line="240" w:lineRule="auto"/>
              <w:ind w:left="113" w:right="113"/>
              <w:jc w:val="both"/>
              <w:rPr>
                <w:rFonts w:ascii="Times New Roman" w:hAnsi="Times New Roman"/>
                <w:sz w:val="16"/>
                <w:szCs w:val="16"/>
              </w:rPr>
            </w:pPr>
            <w:r w:rsidRPr="00AF3EA4">
              <w:rPr>
                <w:rFonts w:ascii="Times New Roman" w:hAnsi="Times New Roman"/>
                <w:sz w:val="16"/>
                <w:szCs w:val="16"/>
              </w:rPr>
              <w:t xml:space="preserve"> Ниже нормы, человек/%</w:t>
            </w:r>
          </w:p>
        </w:tc>
        <w:tc>
          <w:tcPr>
            <w:tcW w:w="458" w:type="dxa"/>
            <w:tcBorders>
              <w:top w:val="single" w:sz="4" w:space="0" w:color="auto"/>
              <w:left w:val="single" w:sz="4" w:space="0" w:color="auto"/>
              <w:bottom w:val="single" w:sz="4" w:space="0" w:color="auto"/>
              <w:right w:val="single" w:sz="4" w:space="0" w:color="auto"/>
            </w:tcBorders>
            <w:textDirection w:val="btLr"/>
            <w:hideMark/>
          </w:tcPr>
          <w:p w:rsidR="00F816DE" w:rsidRPr="00F816DE" w:rsidRDefault="00F816DE" w:rsidP="008E1249">
            <w:pPr>
              <w:spacing w:after="0" w:line="240" w:lineRule="auto"/>
              <w:ind w:left="113" w:right="113"/>
              <w:jc w:val="both"/>
              <w:rPr>
                <w:rFonts w:ascii="Times New Roman" w:hAnsi="Times New Roman"/>
                <w:sz w:val="16"/>
                <w:szCs w:val="16"/>
                <w:lang w:val="ru-RU"/>
              </w:rPr>
            </w:pPr>
            <w:r w:rsidRPr="00F816DE">
              <w:rPr>
                <w:rFonts w:ascii="Times New Roman" w:hAnsi="Times New Roman"/>
                <w:sz w:val="16"/>
                <w:szCs w:val="16"/>
                <w:lang w:val="ru-RU"/>
              </w:rPr>
              <w:t>беглое чтение группами слов, человек/%</w:t>
            </w:r>
          </w:p>
        </w:tc>
        <w:tc>
          <w:tcPr>
            <w:tcW w:w="415" w:type="dxa"/>
            <w:tcBorders>
              <w:top w:val="single" w:sz="4" w:space="0" w:color="auto"/>
              <w:left w:val="single" w:sz="4" w:space="0" w:color="auto"/>
              <w:bottom w:val="single" w:sz="4" w:space="0" w:color="auto"/>
              <w:right w:val="single" w:sz="4" w:space="0" w:color="auto"/>
            </w:tcBorders>
            <w:textDirection w:val="btLr"/>
            <w:hideMark/>
          </w:tcPr>
          <w:p w:rsidR="00F816DE" w:rsidRPr="00F816DE" w:rsidRDefault="00F816DE" w:rsidP="008E1249">
            <w:pPr>
              <w:spacing w:after="0" w:line="240" w:lineRule="auto"/>
              <w:ind w:left="113" w:right="113"/>
              <w:jc w:val="both"/>
              <w:rPr>
                <w:rFonts w:ascii="Times New Roman" w:hAnsi="Times New Roman"/>
                <w:sz w:val="16"/>
                <w:szCs w:val="16"/>
                <w:lang w:val="ru-RU"/>
              </w:rPr>
            </w:pPr>
            <w:r w:rsidRPr="00F816DE">
              <w:rPr>
                <w:rFonts w:ascii="Times New Roman" w:hAnsi="Times New Roman"/>
                <w:sz w:val="16"/>
                <w:szCs w:val="16"/>
                <w:lang w:val="ru-RU"/>
              </w:rPr>
              <w:t>беглое чтение целыми словами, человек/%</w:t>
            </w:r>
          </w:p>
        </w:tc>
        <w:tc>
          <w:tcPr>
            <w:tcW w:w="416" w:type="dxa"/>
            <w:tcBorders>
              <w:top w:val="single" w:sz="4" w:space="0" w:color="auto"/>
              <w:left w:val="single" w:sz="4" w:space="0" w:color="auto"/>
              <w:bottom w:val="single" w:sz="4" w:space="0" w:color="auto"/>
              <w:right w:val="single" w:sz="4" w:space="0" w:color="auto"/>
            </w:tcBorders>
            <w:textDirection w:val="btLr"/>
            <w:hideMark/>
          </w:tcPr>
          <w:p w:rsidR="00F816DE" w:rsidRPr="00F816DE" w:rsidRDefault="00F816DE" w:rsidP="008E1249">
            <w:pPr>
              <w:spacing w:after="0" w:line="240" w:lineRule="auto"/>
              <w:ind w:left="113" w:right="113"/>
              <w:jc w:val="both"/>
              <w:rPr>
                <w:rFonts w:ascii="Times New Roman" w:hAnsi="Times New Roman"/>
                <w:sz w:val="16"/>
                <w:szCs w:val="16"/>
                <w:lang w:val="ru-RU"/>
              </w:rPr>
            </w:pPr>
            <w:r w:rsidRPr="00F816DE">
              <w:rPr>
                <w:rFonts w:ascii="Times New Roman" w:hAnsi="Times New Roman"/>
                <w:sz w:val="16"/>
                <w:szCs w:val="16"/>
                <w:lang w:val="ru-RU"/>
              </w:rPr>
              <w:t>целыми словами, но не бегло, человек/%</w:t>
            </w:r>
          </w:p>
        </w:tc>
        <w:tc>
          <w:tcPr>
            <w:tcW w:w="491" w:type="dxa"/>
            <w:tcBorders>
              <w:top w:val="single" w:sz="4" w:space="0" w:color="auto"/>
              <w:left w:val="single" w:sz="4" w:space="0" w:color="auto"/>
              <w:bottom w:val="single" w:sz="4" w:space="0" w:color="auto"/>
              <w:right w:val="single" w:sz="4" w:space="0" w:color="auto"/>
            </w:tcBorders>
            <w:textDirection w:val="btLr"/>
            <w:hideMark/>
          </w:tcPr>
          <w:p w:rsidR="00F816DE" w:rsidRPr="00AF3EA4" w:rsidRDefault="00F816DE" w:rsidP="008E1249">
            <w:pPr>
              <w:spacing w:after="0" w:line="240" w:lineRule="auto"/>
              <w:ind w:left="113" w:right="113"/>
              <w:jc w:val="both"/>
              <w:rPr>
                <w:rFonts w:ascii="Times New Roman" w:hAnsi="Times New Roman"/>
                <w:sz w:val="16"/>
                <w:szCs w:val="16"/>
              </w:rPr>
            </w:pPr>
            <w:r w:rsidRPr="00AF3EA4">
              <w:rPr>
                <w:rFonts w:ascii="Times New Roman" w:hAnsi="Times New Roman"/>
                <w:sz w:val="16"/>
                <w:szCs w:val="16"/>
              </w:rPr>
              <w:t>слоговое чтение, человек/%</w:t>
            </w:r>
          </w:p>
        </w:tc>
        <w:tc>
          <w:tcPr>
            <w:tcW w:w="534" w:type="dxa"/>
            <w:tcBorders>
              <w:top w:val="single" w:sz="4" w:space="0" w:color="auto"/>
              <w:left w:val="single" w:sz="4" w:space="0" w:color="auto"/>
              <w:bottom w:val="single" w:sz="4" w:space="0" w:color="auto"/>
              <w:right w:val="single" w:sz="4" w:space="0" w:color="auto"/>
            </w:tcBorders>
            <w:textDirection w:val="btLr"/>
            <w:hideMark/>
          </w:tcPr>
          <w:p w:rsidR="00F816DE" w:rsidRPr="00F816DE" w:rsidRDefault="00F816DE" w:rsidP="008E1249">
            <w:pPr>
              <w:spacing w:after="0" w:line="240" w:lineRule="auto"/>
              <w:ind w:left="113" w:right="113"/>
              <w:jc w:val="both"/>
              <w:rPr>
                <w:rFonts w:ascii="Times New Roman" w:hAnsi="Times New Roman"/>
                <w:sz w:val="16"/>
                <w:szCs w:val="16"/>
                <w:lang w:val="ru-RU"/>
              </w:rPr>
            </w:pPr>
            <w:r w:rsidRPr="00F816DE">
              <w:rPr>
                <w:rFonts w:ascii="Times New Roman" w:hAnsi="Times New Roman"/>
                <w:sz w:val="16"/>
                <w:szCs w:val="16"/>
                <w:lang w:val="ru-RU"/>
              </w:rPr>
              <w:t>дали полные, правильные ответы на задания к тексту, человек/%</w:t>
            </w:r>
          </w:p>
        </w:tc>
        <w:tc>
          <w:tcPr>
            <w:tcW w:w="416" w:type="dxa"/>
            <w:tcBorders>
              <w:top w:val="single" w:sz="4" w:space="0" w:color="auto"/>
              <w:left w:val="single" w:sz="4" w:space="0" w:color="auto"/>
              <w:bottom w:val="single" w:sz="4" w:space="0" w:color="auto"/>
              <w:right w:val="single" w:sz="4" w:space="0" w:color="auto"/>
            </w:tcBorders>
            <w:textDirection w:val="btLr"/>
            <w:hideMark/>
          </w:tcPr>
          <w:p w:rsidR="00F816DE" w:rsidRPr="00AF3EA4" w:rsidRDefault="00F816DE" w:rsidP="008E1249">
            <w:pPr>
              <w:spacing w:after="0" w:line="240" w:lineRule="auto"/>
              <w:ind w:left="113" w:right="113"/>
              <w:jc w:val="both"/>
              <w:rPr>
                <w:rFonts w:ascii="Times New Roman" w:hAnsi="Times New Roman"/>
                <w:sz w:val="16"/>
                <w:szCs w:val="16"/>
              </w:rPr>
            </w:pPr>
            <w:r w:rsidRPr="00AF3EA4">
              <w:rPr>
                <w:rFonts w:ascii="Times New Roman" w:hAnsi="Times New Roman"/>
                <w:sz w:val="16"/>
                <w:szCs w:val="16"/>
              </w:rPr>
              <w:t>дали неполные ответы, человек/%</w:t>
            </w:r>
          </w:p>
        </w:tc>
        <w:tc>
          <w:tcPr>
            <w:tcW w:w="416" w:type="dxa"/>
            <w:tcBorders>
              <w:top w:val="single" w:sz="4" w:space="0" w:color="auto"/>
              <w:left w:val="single" w:sz="4" w:space="0" w:color="auto"/>
              <w:bottom w:val="single" w:sz="4" w:space="0" w:color="auto"/>
              <w:right w:val="single" w:sz="4" w:space="0" w:color="auto"/>
            </w:tcBorders>
            <w:textDirection w:val="btLr"/>
            <w:hideMark/>
          </w:tcPr>
          <w:p w:rsidR="00F816DE" w:rsidRPr="00AF3EA4" w:rsidRDefault="00F816DE" w:rsidP="008E1249">
            <w:pPr>
              <w:spacing w:after="0" w:line="240" w:lineRule="auto"/>
              <w:ind w:left="113" w:right="113"/>
              <w:jc w:val="both"/>
              <w:rPr>
                <w:rFonts w:ascii="Times New Roman" w:hAnsi="Times New Roman"/>
                <w:sz w:val="16"/>
                <w:szCs w:val="16"/>
              </w:rPr>
            </w:pPr>
            <w:r w:rsidRPr="00AF3EA4">
              <w:rPr>
                <w:rFonts w:ascii="Times New Roman" w:hAnsi="Times New Roman"/>
                <w:sz w:val="16"/>
                <w:szCs w:val="16"/>
              </w:rPr>
              <w:t>дали неправильные ответы, человек/%</w:t>
            </w:r>
          </w:p>
        </w:tc>
        <w:tc>
          <w:tcPr>
            <w:tcW w:w="561" w:type="dxa"/>
            <w:tcBorders>
              <w:top w:val="single" w:sz="4" w:space="0" w:color="auto"/>
              <w:left w:val="single" w:sz="4" w:space="0" w:color="auto"/>
              <w:bottom w:val="single" w:sz="4" w:space="0" w:color="auto"/>
              <w:right w:val="single" w:sz="4" w:space="0" w:color="auto"/>
            </w:tcBorders>
            <w:textDirection w:val="btLr"/>
            <w:hideMark/>
          </w:tcPr>
          <w:p w:rsidR="00F816DE" w:rsidRPr="00F816DE" w:rsidRDefault="00F816DE" w:rsidP="008E1249">
            <w:pPr>
              <w:spacing w:after="0" w:line="240" w:lineRule="auto"/>
              <w:ind w:left="113" w:right="113"/>
              <w:jc w:val="both"/>
              <w:rPr>
                <w:rFonts w:ascii="Times New Roman" w:hAnsi="Times New Roman"/>
                <w:sz w:val="16"/>
                <w:szCs w:val="16"/>
                <w:lang w:val="ru-RU"/>
              </w:rPr>
            </w:pPr>
            <w:r w:rsidRPr="00F816DE">
              <w:rPr>
                <w:rFonts w:ascii="Times New Roman" w:hAnsi="Times New Roman"/>
                <w:sz w:val="16"/>
                <w:szCs w:val="16"/>
                <w:lang w:val="ru-RU"/>
              </w:rPr>
              <w:t>не смогли ответить на некоторые вопросы, человек/%</w:t>
            </w:r>
          </w:p>
        </w:tc>
        <w:tc>
          <w:tcPr>
            <w:tcW w:w="713" w:type="dxa"/>
            <w:tcBorders>
              <w:top w:val="single" w:sz="4" w:space="0" w:color="auto"/>
              <w:left w:val="single" w:sz="4" w:space="0" w:color="auto"/>
              <w:bottom w:val="single" w:sz="4" w:space="0" w:color="auto"/>
              <w:right w:val="single" w:sz="4" w:space="0" w:color="auto"/>
            </w:tcBorders>
            <w:textDirection w:val="btLr"/>
            <w:hideMark/>
          </w:tcPr>
          <w:p w:rsidR="00F816DE" w:rsidRPr="00F816DE" w:rsidRDefault="00F816DE" w:rsidP="008E1249">
            <w:pPr>
              <w:spacing w:after="0" w:line="240" w:lineRule="auto"/>
              <w:ind w:left="113" w:right="113"/>
              <w:jc w:val="both"/>
              <w:rPr>
                <w:rFonts w:ascii="Times New Roman" w:hAnsi="Times New Roman"/>
                <w:sz w:val="16"/>
                <w:szCs w:val="16"/>
                <w:lang w:val="ru-RU"/>
              </w:rPr>
            </w:pPr>
            <w:r w:rsidRPr="00F816DE">
              <w:rPr>
                <w:rFonts w:ascii="Times New Roman" w:hAnsi="Times New Roman"/>
                <w:sz w:val="16"/>
                <w:szCs w:val="16"/>
                <w:lang w:val="ru-RU"/>
              </w:rPr>
              <w:t>читали, свободно владея интонацией, соблюдая знаки препинания, человек/%</w:t>
            </w:r>
          </w:p>
        </w:tc>
        <w:tc>
          <w:tcPr>
            <w:tcW w:w="449" w:type="dxa"/>
            <w:tcBorders>
              <w:top w:val="single" w:sz="4" w:space="0" w:color="auto"/>
              <w:left w:val="single" w:sz="4" w:space="0" w:color="auto"/>
              <w:bottom w:val="single" w:sz="4" w:space="0" w:color="auto"/>
              <w:right w:val="single" w:sz="4" w:space="0" w:color="auto"/>
            </w:tcBorders>
            <w:textDirection w:val="btLr"/>
            <w:hideMark/>
          </w:tcPr>
          <w:p w:rsidR="00F816DE" w:rsidRPr="00AF3EA4" w:rsidRDefault="00F816DE" w:rsidP="008E1249">
            <w:pPr>
              <w:spacing w:after="0" w:line="240" w:lineRule="auto"/>
              <w:ind w:left="113" w:right="113"/>
              <w:jc w:val="both"/>
              <w:rPr>
                <w:rFonts w:ascii="Times New Roman" w:hAnsi="Times New Roman"/>
                <w:sz w:val="16"/>
                <w:szCs w:val="16"/>
              </w:rPr>
            </w:pPr>
            <w:r w:rsidRPr="00AF3EA4">
              <w:rPr>
                <w:rFonts w:ascii="Times New Roman" w:hAnsi="Times New Roman"/>
                <w:sz w:val="16"/>
                <w:szCs w:val="16"/>
              </w:rPr>
              <w:t>достаточно выразительно, человек/%</w:t>
            </w:r>
          </w:p>
        </w:tc>
        <w:tc>
          <w:tcPr>
            <w:tcW w:w="574" w:type="dxa"/>
            <w:tcBorders>
              <w:top w:val="single" w:sz="4" w:space="0" w:color="auto"/>
              <w:left w:val="single" w:sz="4" w:space="0" w:color="auto"/>
              <w:bottom w:val="single" w:sz="4" w:space="0" w:color="auto"/>
              <w:right w:val="single" w:sz="4" w:space="0" w:color="auto"/>
            </w:tcBorders>
            <w:textDirection w:val="btLr"/>
            <w:hideMark/>
          </w:tcPr>
          <w:p w:rsidR="00F816DE" w:rsidRPr="00AF3EA4" w:rsidRDefault="00F816DE" w:rsidP="008E1249">
            <w:pPr>
              <w:spacing w:after="0" w:line="240" w:lineRule="auto"/>
              <w:ind w:left="113" w:right="113"/>
              <w:jc w:val="both"/>
              <w:rPr>
                <w:rFonts w:ascii="Times New Roman" w:hAnsi="Times New Roman"/>
                <w:sz w:val="16"/>
                <w:szCs w:val="16"/>
              </w:rPr>
            </w:pPr>
            <w:r w:rsidRPr="00AF3EA4">
              <w:rPr>
                <w:rFonts w:ascii="Times New Roman" w:hAnsi="Times New Roman"/>
                <w:sz w:val="16"/>
                <w:szCs w:val="16"/>
              </w:rPr>
              <w:t>невыразительное чтение, человек/%</w:t>
            </w:r>
          </w:p>
        </w:tc>
        <w:tc>
          <w:tcPr>
            <w:tcW w:w="411" w:type="dxa"/>
            <w:tcBorders>
              <w:top w:val="single" w:sz="4" w:space="0" w:color="auto"/>
              <w:left w:val="single" w:sz="4" w:space="0" w:color="auto"/>
              <w:bottom w:val="single" w:sz="4" w:space="0" w:color="auto"/>
              <w:right w:val="single" w:sz="4" w:space="0" w:color="auto"/>
            </w:tcBorders>
            <w:textDirection w:val="btLr"/>
            <w:hideMark/>
          </w:tcPr>
          <w:p w:rsidR="00F816DE" w:rsidRPr="00F816DE" w:rsidRDefault="00F816DE" w:rsidP="008E1249">
            <w:pPr>
              <w:spacing w:after="0" w:line="240" w:lineRule="auto"/>
              <w:ind w:left="113" w:right="113"/>
              <w:jc w:val="both"/>
              <w:rPr>
                <w:rFonts w:ascii="Times New Roman" w:hAnsi="Times New Roman"/>
                <w:sz w:val="16"/>
                <w:szCs w:val="16"/>
                <w:lang w:val="ru-RU"/>
              </w:rPr>
            </w:pPr>
            <w:r w:rsidRPr="00F816DE">
              <w:rPr>
                <w:rFonts w:ascii="Times New Roman" w:hAnsi="Times New Roman"/>
                <w:sz w:val="16"/>
                <w:szCs w:val="16"/>
                <w:lang w:val="ru-RU"/>
              </w:rPr>
              <w:t>не допускали ошибок при чтении, человек/%</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F816DE" w:rsidRPr="00F816DE" w:rsidRDefault="00F816DE" w:rsidP="008E1249">
            <w:pPr>
              <w:spacing w:after="0" w:line="240" w:lineRule="auto"/>
              <w:ind w:left="113" w:right="113"/>
              <w:jc w:val="both"/>
              <w:rPr>
                <w:rFonts w:ascii="Times New Roman" w:hAnsi="Times New Roman"/>
                <w:sz w:val="16"/>
                <w:szCs w:val="16"/>
                <w:lang w:val="ru-RU"/>
              </w:rPr>
            </w:pPr>
            <w:r w:rsidRPr="00F816DE">
              <w:rPr>
                <w:rFonts w:ascii="Times New Roman" w:hAnsi="Times New Roman"/>
                <w:sz w:val="16"/>
                <w:szCs w:val="16"/>
                <w:lang w:val="ru-RU"/>
              </w:rPr>
              <w:t>допускали ошибки при чтении, человек/%</w:t>
            </w:r>
          </w:p>
        </w:tc>
      </w:tr>
      <w:tr w:rsidR="00F816DE" w:rsidRPr="00AF3EA4" w:rsidTr="008E1249">
        <w:tc>
          <w:tcPr>
            <w:tcW w:w="1809" w:type="dxa"/>
            <w:tcBorders>
              <w:top w:val="single" w:sz="4" w:space="0" w:color="auto"/>
              <w:left w:val="single" w:sz="4" w:space="0" w:color="auto"/>
              <w:bottom w:val="single" w:sz="4" w:space="0" w:color="auto"/>
              <w:right w:val="single" w:sz="4" w:space="0" w:color="auto"/>
            </w:tcBorders>
          </w:tcPr>
          <w:p w:rsidR="00F816DE" w:rsidRPr="00F816DE" w:rsidRDefault="00F816DE" w:rsidP="008E1249">
            <w:pPr>
              <w:spacing w:after="0" w:line="240" w:lineRule="auto"/>
              <w:jc w:val="center"/>
              <w:rPr>
                <w:rFonts w:ascii="Times New Roman" w:hAnsi="Times New Roman"/>
                <w:bCs/>
                <w:sz w:val="16"/>
                <w:szCs w:val="16"/>
                <w:lang w:val="ru-RU"/>
              </w:rPr>
            </w:pPr>
            <w:r w:rsidRPr="00F816DE">
              <w:rPr>
                <w:rFonts w:ascii="Times New Roman" w:hAnsi="Times New Roman"/>
                <w:bCs/>
                <w:sz w:val="16"/>
                <w:szCs w:val="16"/>
                <w:lang w:val="ru-RU"/>
              </w:rPr>
              <w:t>МБОУ «Краснохолмская сош №1»-3А (Широкова О.Н.)</w:t>
            </w:r>
          </w:p>
        </w:tc>
        <w:tc>
          <w:tcPr>
            <w:tcW w:w="425" w:type="dxa"/>
            <w:tcBorders>
              <w:top w:val="single" w:sz="4" w:space="0" w:color="auto"/>
              <w:left w:val="single" w:sz="4" w:space="0" w:color="auto"/>
              <w:bottom w:val="single" w:sz="4" w:space="0" w:color="auto"/>
              <w:right w:val="single" w:sz="4" w:space="0" w:color="auto"/>
            </w:tcBorders>
          </w:tcPr>
          <w:p w:rsidR="00F816DE" w:rsidRPr="00AF3EA4" w:rsidRDefault="00F816DE" w:rsidP="008E1249">
            <w:pPr>
              <w:spacing w:after="0" w:line="240" w:lineRule="auto"/>
              <w:jc w:val="both"/>
              <w:rPr>
                <w:rFonts w:ascii="Times New Roman" w:hAnsi="Times New Roman"/>
                <w:sz w:val="16"/>
                <w:szCs w:val="16"/>
              </w:rPr>
            </w:pPr>
            <w:r w:rsidRPr="00AF3EA4">
              <w:rPr>
                <w:rFonts w:ascii="Times New Roman" w:hAnsi="Times New Roman"/>
                <w:sz w:val="16"/>
                <w:szCs w:val="16"/>
              </w:rPr>
              <w:t>21</w:t>
            </w:r>
          </w:p>
        </w:tc>
        <w:tc>
          <w:tcPr>
            <w:tcW w:w="425" w:type="dxa"/>
            <w:tcBorders>
              <w:top w:val="single" w:sz="4" w:space="0" w:color="auto"/>
              <w:left w:val="single" w:sz="4" w:space="0" w:color="auto"/>
              <w:bottom w:val="single" w:sz="4" w:space="0" w:color="auto"/>
              <w:right w:val="single" w:sz="4" w:space="0" w:color="auto"/>
            </w:tcBorders>
          </w:tcPr>
          <w:p w:rsidR="00F816DE" w:rsidRPr="00AF3EA4" w:rsidRDefault="00F816DE" w:rsidP="008E1249">
            <w:pPr>
              <w:spacing w:after="0" w:line="240" w:lineRule="auto"/>
              <w:jc w:val="both"/>
              <w:rPr>
                <w:rFonts w:ascii="Times New Roman" w:hAnsi="Times New Roman"/>
                <w:sz w:val="16"/>
                <w:szCs w:val="16"/>
              </w:rPr>
            </w:pPr>
            <w:r w:rsidRPr="00AF3EA4">
              <w:rPr>
                <w:rFonts w:ascii="Times New Roman" w:hAnsi="Times New Roman"/>
                <w:sz w:val="16"/>
                <w:szCs w:val="16"/>
              </w:rPr>
              <w:t>18</w:t>
            </w:r>
          </w:p>
        </w:tc>
        <w:tc>
          <w:tcPr>
            <w:tcW w:w="568" w:type="dxa"/>
            <w:tcBorders>
              <w:top w:val="single" w:sz="4" w:space="0" w:color="auto"/>
              <w:left w:val="single" w:sz="4" w:space="0" w:color="auto"/>
              <w:bottom w:val="single" w:sz="4" w:space="0" w:color="auto"/>
              <w:right w:val="single" w:sz="4" w:space="0" w:color="auto"/>
            </w:tcBorders>
          </w:tcPr>
          <w:p w:rsidR="00F816DE" w:rsidRPr="00AF3EA4" w:rsidRDefault="00F816DE" w:rsidP="008E1249">
            <w:pPr>
              <w:spacing w:after="0" w:line="240" w:lineRule="auto"/>
              <w:jc w:val="both"/>
              <w:rPr>
                <w:rFonts w:ascii="Times New Roman" w:hAnsi="Times New Roman"/>
                <w:sz w:val="16"/>
                <w:szCs w:val="16"/>
              </w:rPr>
            </w:pPr>
            <w:r w:rsidRPr="00AF3EA4">
              <w:rPr>
                <w:rFonts w:ascii="Times New Roman" w:hAnsi="Times New Roman"/>
                <w:sz w:val="16"/>
                <w:szCs w:val="16"/>
              </w:rPr>
              <w:t>2</w:t>
            </w:r>
          </w:p>
        </w:tc>
        <w:tc>
          <w:tcPr>
            <w:tcW w:w="456" w:type="dxa"/>
            <w:tcBorders>
              <w:top w:val="single" w:sz="4" w:space="0" w:color="auto"/>
              <w:left w:val="single" w:sz="4" w:space="0" w:color="auto"/>
              <w:bottom w:val="single" w:sz="4" w:space="0" w:color="auto"/>
              <w:right w:val="single" w:sz="4" w:space="0" w:color="auto"/>
            </w:tcBorders>
          </w:tcPr>
          <w:p w:rsidR="00F816DE" w:rsidRPr="00AF3EA4" w:rsidRDefault="00F816DE" w:rsidP="008E1249">
            <w:pPr>
              <w:spacing w:after="0" w:line="240" w:lineRule="auto"/>
              <w:jc w:val="both"/>
              <w:rPr>
                <w:rFonts w:ascii="Times New Roman" w:hAnsi="Times New Roman"/>
                <w:sz w:val="16"/>
                <w:szCs w:val="16"/>
              </w:rPr>
            </w:pPr>
            <w:r w:rsidRPr="00AF3EA4">
              <w:rPr>
                <w:rFonts w:ascii="Times New Roman" w:hAnsi="Times New Roman"/>
                <w:sz w:val="16"/>
                <w:szCs w:val="16"/>
              </w:rPr>
              <w:t>5</w:t>
            </w:r>
          </w:p>
        </w:tc>
        <w:tc>
          <w:tcPr>
            <w:tcW w:w="457" w:type="dxa"/>
            <w:tcBorders>
              <w:top w:val="single" w:sz="4" w:space="0" w:color="auto"/>
              <w:left w:val="single" w:sz="4" w:space="0" w:color="auto"/>
              <w:bottom w:val="single" w:sz="4" w:space="0" w:color="auto"/>
              <w:right w:val="single" w:sz="4" w:space="0" w:color="auto"/>
            </w:tcBorders>
          </w:tcPr>
          <w:p w:rsidR="00F816DE" w:rsidRPr="00AF3EA4" w:rsidRDefault="00F816DE" w:rsidP="008E1249">
            <w:pPr>
              <w:spacing w:after="0" w:line="240" w:lineRule="auto"/>
              <w:jc w:val="both"/>
              <w:rPr>
                <w:rFonts w:ascii="Times New Roman" w:hAnsi="Times New Roman"/>
                <w:sz w:val="16"/>
                <w:szCs w:val="16"/>
              </w:rPr>
            </w:pPr>
            <w:r w:rsidRPr="00AF3EA4">
              <w:rPr>
                <w:rFonts w:ascii="Times New Roman" w:hAnsi="Times New Roman"/>
                <w:sz w:val="16"/>
                <w:szCs w:val="16"/>
              </w:rPr>
              <w:t>11</w:t>
            </w:r>
          </w:p>
        </w:tc>
        <w:tc>
          <w:tcPr>
            <w:tcW w:w="458" w:type="dxa"/>
            <w:tcBorders>
              <w:top w:val="single" w:sz="4" w:space="0" w:color="auto"/>
              <w:left w:val="single" w:sz="4" w:space="0" w:color="auto"/>
              <w:bottom w:val="single" w:sz="4" w:space="0" w:color="auto"/>
              <w:right w:val="single" w:sz="4" w:space="0" w:color="auto"/>
            </w:tcBorders>
          </w:tcPr>
          <w:p w:rsidR="00F816DE" w:rsidRPr="00AF3EA4" w:rsidRDefault="00F816DE" w:rsidP="008E1249">
            <w:pPr>
              <w:spacing w:after="0" w:line="240" w:lineRule="auto"/>
              <w:jc w:val="both"/>
              <w:rPr>
                <w:rFonts w:ascii="Times New Roman" w:hAnsi="Times New Roman"/>
                <w:sz w:val="16"/>
                <w:szCs w:val="16"/>
              </w:rPr>
            </w:pPr>
            <w:r w:rsidRPr="00AF3EA4">
              <w:rPr>
                <w:rFonts w:ascii="Times New Roman" w:hAnsi="Times New Roman"/>
                <w:sz w:val="16"/>
                <w:szCs w:val="16"/>
              </w:rPr>
              <w:t>5</w:t>
            </w:r>
          </w:p>
        </w:tc>
        <w:tc>
          <w:tcPr>
            <w:tcW w:w="415" w:type="dxa"/>
            <w:tcBorders>
              <w:top w:val="single" w:sz="4" w:space="0" w:color="auto"/>
              <w:left w:val="single" w:sz="4" w:space="0" w:color="auto"/>
              <w:bottom w:val="single" w:sz="4" w:space="0" w:color="auto"/>
              <w:right w:val="single" w:sz="4" w:space="0" w:color="auto"/>
            </w:tcBorders>
          </w:tcPr>
          <w:p w:rsidR="00F816DE" w:rsidRPr="00AF3EA4" w:rsidRDefault="00F816DE" w:rsidP="008E1249">
            <w:pPr>
              <w:spacing w:after="0" w:line="240" w:lineRule="auto"/>
              <w:jc w:val="both"/>
              <w:rPr>
                <w:rFonts w:ascii="Times New Roman" w:hAnsi="Times New Roman"/>
                <w:sz w:val="16"/>
                <w:szCs w:val="16"/>
              </w:rPr>
            </w:pPr>
            <w:r w:rsidRPr="00AF3EA4">
              <w:rPr>
                <w:rFonts w:ascii="Times New Roman" w:hAnsi="Times New Roman"/>
                <w:sz w:val="16"/>
                <w:szCs w:val="16"/>
              </w:rPr>
              <w:t>6</w:t>
            </w:r>
          </w:p>
        </w:tc>
        <w:tc>
          <w:tcPr>
            <w:tcW w:w="416" w:type="dxa"/>
            <w:tcBorders>
              <w:top w:val="single" w:sz="4" w:space="0" w:color="auto"/>
              <w:left w:val="single" w:sz="4" w:space="0" w:color="auto"/>
              <w:bottom w:val="single" w:sz="4" w:space="0" w:color="auto"/>
              <w:right w:val="single" w:sz="4" w:space="0" w:color="auto"/>
            </w:tcBorders>
          </w:tcPr>
          <w:p w:rsidR="00F816DE" w:rsidRPr="00AF3EA4" w:rsidRDefault="00F816DE" w:rsidP="008E1249">
            <w:pPr>
              <w:spacing w:after="0" w:line="240" w:lineRule="auto"/>
              <w:jc w:val="both"/>
              <w:rPr>
                <w:rFonts w:ascii="Times New Roman" w:hAnsi="Times New Roman"/>
                <w:sz w:val="16"/>
                <w:szCs w:val="16"/>
              </w:rPr>
            </w:pPr>
            <w:r w:rsidRPr="00AF3EA4">
              <w:rPr>
                <w:rFonts w:ascii="Times New Roman" w:hAnsi="Times New Roman"/>
                <w:sz w:val="16"/>
                <w:szCs w:val="16"/>
              </w:rPr>
              <w:t>7</w:t>
            </w:r>
          </w:p>
        </w:tc>
        <w:tc>
          <w:tcPr>
            <w:tcW w:w="491" w:type="dxa"/>
            <w:tcBorders>
              <w:top w:val="single" w:sz="4" w:space="0" w:color="auto"/>
              <w:left w:val="single" w:sz="4" w:space="0" w:color="auto"/>
              <w:bottom w:val="single" w:sz="4" w:space="0" w:color="auto"/>
              <w:right w:val="single" w:sz="4" w:space="0" w:color="auto"/>
            </w:tcBorders>
          </w:tcPr>
          <w:p w:rsidR="00F816DE" w:rsidRPr="00AF3EA4" w:rsidRDefault="00F816DE" w:rsidP="008E1249">
            <w:pPr>
              <w:spacing w:after="0" w:line="240" w:lineRule="auto"/>
              <w:jc w:val="both"/>
              <w:rPr>
                <w:rFonts w:ascii="Times New Roman" w:hAnsi="Times New Roman"/>
                <w:sz w:val="16"/>
                <w:szCs w:val="16"/>
              </w:rPr>
            </w:pPr>
            <w:r w:rsidRPr="00AF3EA4">
              <w:rPr>
                <w:rFonts w:ascii="Times New Roman" w:hAnsi="Times New Roman"/>
                <w:sz w:val="16"/>
                <w:szCs w:val="16"/>
              </w:rPr>
              <w:t>0</w:t>
            </w:r>
          </w:p>
        </w:tc>
        <w:tc>
          <w:tcPr>
            <w:tcW w:w="534" w:type="dxa"/>
            <w:tcBorders>
              <w:top w:val="single" w:sz="4" w:space="0" w:color="auto"/>
              <w:left w:val="single" w:sz="4" w:space="0" w:color="auto"/>
              <w:bottom w:val="single" w:sz="4" w:space="0" w:color="auto"/>
              <w:right w:val="single" w:sz="4" w:space="0" w:color="auto"/>
            </w:tcBorders>
          </w:tcPr>
          <w:p w:rsidR="00F816DE" w:rsidRPr="00AF3EA4" w:rsidRDefault="00F816DE" w:rsidP="008E1249">
            <w:pPr>
              <w:spacing w:after="0" w:line="240" w:lineRule="auto"/>
              <w:jc w:val="both"/>
              <w:rPr>
                <w:rFonts w:ascii="Times New Roman" w:hAnsi="Times New Roman"/>
                <w:sz w:val="16"/>
                <w:szCs w:val="16"/>
              </w:rPr>
            </w:pPr>
            <w:r w:rsidRPr="00AF3EA4">
              <w:rPr>
                <w:rFonts w:ascii="Times New Roman" w:hAnsi="Times New Roman"/>
                <w:sz w:val="16"/>
                <w:szCs w:val="16"/>
              </w:rPr>
              <w:t>8</w:t>
            </w:r>
          </w:p>
        </w:tc>
        <w:tc>
          <w:tcPr>
            <w:tcW w:w="416" w:type="dxa"/>
            <w:tcBorders>
              <w:top w:val="single" w:sz="4" w:space="0" w:color="auto"/>
              <w:left w:val="single" w:sz="4" w:space="0" w:color="auto"/>
              <w:bottom w:val="single" w:sz="4" w:space="0" w:color="auto"/>
              <w:right w:val="single" w:sz="4" w:space="0" w:color="auto"/>
            </w:tcBorders>
          </w:tcPr>
          <w:p w:rsidR="00F816DE" w:rsidRPr="00AF3EA4" w:rsidRDefault="00F816DE" w:rsidP="008E1249">
            <w:pPr>
              <w:spacing w:after="0" w:line="240" w:lineRule="auto"/>
              <w:jc w:val="both"/>
              <w:rPr>
                <w:rFonts w:ascii="Times New Roman" w:hAnsi="Times New Roman"/>
                <w:sz w:val="16"/>
                <w:szCs w:val="16"/>
              </w:rPr>
            </w:pPr>
            <w:r w:rsidRPr="00AF3EA4">
              <w:rPr>
                <w:rFonts w:ascii="Times New Roman" w:hAnsi="Times New Roman"/>
                <w:sz w:val="16"/>
                <w:szCs w:val="16"/>
              </w:rPr>
              <w:t>7</w:t>
            </w:r>
          </w:p>
        </w:tc>
        <w:tc>
          <w:tcPr>
            <w:tcW w:w="416" w:type="dxa"/>
            <w:tcBorders>
              <w:top w:val="single" w:sz="4" w:space="0" w:color="auto"/>
              <w:left w:val="single" w:sz="4" w:space="0" w:color="auto"/>
              <w:bottom w:val="single" w:sz="4" w:space="0" w:color="auto"/>
              <w:right w:val="single" w:sz="4" w:space="0" w:color="auto"/>
            </w:tcBorders>
          </w:tcPr>
          <w:p w:rsidR="00F816DE" w:rsidRPr="00AF3EA4" w:rsidRDefault="00F816DE" w:rsidP="008E1249">
            <w:pPr>
              <w:spacing w:after="0" w:line="240" w:lineRule="auto"/>
              <w:jc w:val="both"/>
              <w:rPr>
                <w:rFonts w:ascii="Times New Roman" w:hAnsi="Times New Roman"/>
                <w:sz w:val="16"/>
                <w:szCs w:val="16"/>
              </w:rPr>
            </w:pPr>
            <w:r w:rsidRPr="00AF3EA4">
              <w:rPr>
                <w:rFonts w:ascii="Times New Roman" w:hAnsi="Times New Roman"/>
                <w:sz w:val="16"/>
                <w:szCs w:val="16"/>
              </w:rPr>
              <w:t>0</w:t>
            </w:r>
          </w:p>
        </w:tc>
        <w:tc>
          <w:tcPr>
            <w:tcW w:w="561" w:type="dxa"/>
            <w:tcBorders>
              <w:top w:val="single" w:sz="4" w:space="0" w:color="auto"/>
              <w:left w:val="single" w:sz="4" w:space="0" w:color="auto"/>
              <w:bottom w:val="single" w:sz="4" w:space="0" w:color="auto"/>
              <w:right w:val="single" w:sz="4" w:space="0" w:color="auto"/>
            </w:tcBorders>
          </w:tcPr>
          <w:p w:rsidR="00F816DE" w:rsidRPr="00AF3EA4" w:rsidRDefault="00F816DE" w:rsidP="008E1249">
            <w:pPr>
              <w:spacing w:after="0" w:line="240" w:lineRule="auto"/>
              <w:jc w:val="both"/>
              <w:rPr>
                <w:rFonts w:ascii="Times New Roman" w:hAnsi="Times New Roman"/>
                <w:sz w:val="16"/>
                <w:szCs w:val="16"/>
              </w:rPr>
            </w:pPr>
            <w:r w:rsidRPr="00AF3EA4">
              <w:rPr>
                <w:rFonts w:ascii="Times New Roman" w:hAnsi="Times New Roman"/>
                <w:sz w:val="16"/>
                <w:szCs w:val="16"/>
              </w:rPr>
              <w:t>3</w:t>
            </w:r>
          </w:p>
        </w:tc>
        <w:tc>
          <w:tcPr>
            <w:tcW w:w="713" w:type="dxa"/>
            <w:tcBorders>
              <w:top w:val="single" w:sz="4" w:space="0" w:color="auto"/>
              <w:left w:val="single" w:sz="4" w:space="0" w:color="auto"/>
              <w:bottom w:val="single" w:sz="4" w:space="0" w:color="auto"/>
              <w:right w:val="single" w:sz="4" w:space="0" w:color="auto"/>
            </w:tcBorders>
          </w:tcPr>
          <w:p w:rsidR="00F816DE" w:rsidRPr="00AF3EA4" w:rsidRDefault="00F816DE" w:rsidP="008E1249">
            <w:pPr>
              <w:spacing w:after="0" w:line="240" w:lineRule="auto"/>
              <w:jc w:val="both"/>
              <w:rPr>
                <w:rFonts w:ascii="Times New Roman" w:hAnsi="Times New Roman"/>
                <w:sz w:val="16"/>
                <w:szCs w:val="16"/>
              </w:rPr>
            </w:pPr>
            <w:r w:rsidRPr="00AF3EA4">
              <w:rPr>
                <w:rFonts w:ascii="Times New Roman" w:hAnsi="Times New Roman"/>
                <w:sz w:val="16"/>
                <w:szCs w:val="16"/>
              </w:rPr>
              <w:t>4</w:t>
            </w:r>
          </w:p>
        </w:tc>
        <w:tc>
          <w:tcPr>
            <w:tcW w:w="449" w:type="dxa"/>
            <w:tcBorders>
              <w:top w:val="single" w:sz="4" w:space="0" w:color="auto"/>
              <w:left w:val="single" w:sz="4" w:space="0" w:color="auto"/>
              <w:bottom w:val="single" w:sz="4" w:space="0" w:color="auto"/>
              <w:right w:val="single" w:sz="4" w:space="0" w:color="auto"/>
            </w:tcBorders>
          </w:tcPr>
          <w:p w:rsidR="00F816DE" w:rsidRPr="00AF3EA4" w:rsidRDefault="00F816DE" w:rsidP="008E1249">
            <w:pPr>
              <w:spacing w:after="0" w:line="240" w:lineRule="auto"/>
              <w:jc w:val="both"/>
              <w:rPr>
                <w:rFonts w:ascii="Times New Roman" w:hAnsi="Times New Roman"/>
                <w:sz w:val="16"/>
                <w:szCs w:val="16"/>
              </w:rPr>
            </w:pPr>
            <w:r w:rsidRPr="00AF3EA4">
              <w:rPr>
                <w:rFonts w:ascii="Times New Roman" w:hAnsi="Times New Roman"/>
                <w:sz w:val="16"/>
                <w:szCs w:val="16"/>
              </w:rPr>
              <w:t>9</w:t>
            </w:r>
          </w:p>
        </w:tc>
        <w:tc>
          <w:tcPr>
            <w:tcW w:w="574" w:type="dxa"/>
            <w:tcBorders>
              <w:top w:val="single" w:sz="4" w:space="0" w:color="auto"/>
              <w:left w:val="single" w:sz="4" w:space="0" w:color="auto"/>
              <w:bottom w:val="single" w:sz="4" w:space="0" w:color="auto"/>
              <w:right w:val="single" w:sz="4" w:space="0" w:color="auto"/>
            </w:tcBorders>
          </w:tcPr>
          <w:p w:rsidR="00F816DE" w:rsidRPr="00AF3EA4" w:rsidRDefault="00F816DE" w:rsidP="008E1249">
            <w:pPr>
              <w:spacing w:after="0" w:line="240" w:lineRule="auto"/>
              <w:jc w:val="both"/>
              <w:rPr>
                <w:rFonts w:ascii="Times New Roman" w:hAnsi="Times New Roman"/>
                <w:sz w:val="16"/>
                <w:szCs w:val="16"/>
              </w:rPr>
            </w:pPr>
            <w:r w:rsidRPr="00AF3EA4">
              <w:rPr>
                <w:rFonts w:ascii="Times New Roman" w:hAnsi="Times New Roman"/>
                <w:sz w:val="16"/>
                <w:szCs w:val="16"/>
              </w:rPr>
              <w:t>5</w:t>
            </w:r>
          </w:p>
        </w:tc>
        <w:tc>
          <w:tcPr>
            <w:tcW w:w="411" w:type="dxa"/>
            <w:tcBorders>
              <w:top w:val="single" w:sz="4" w:space="0" w:color="auto"/>
              <w:left w:val="single" w:sz="4" w:space="0" w:color="auto"/>
              <w:bottom w:val="single" w:sz="4" w:space="0" w:color="auto"/>
              <w:right w:val="single" w:sz="4" w:space="0" w:color="auto"/>
            </w:tcBorders>
          </w:tcPr>
          <w:p w:rsidR="00F816DE" w:rsidRPr="00AF3EA4" w:rsidRDefault="00F816DE" w:rsidP="008E1249">
            <w:pPr>
              <w:spacing w:after="0" w:line="240" w:lineRule="auto"/>
              <w:jc w:val="both"/>
              <w:rPr>
                <w:rFonts w:ascii="Times New Roman" w:hAnsi="Times New Roman"/>
                <w:sz w:val="16"/>
                <w:szCs w:val="16"/>
              </w:rPr>
            </w:pPr>
            <w:r w:rsidRPr="00AF3EA4">
              <w:rPr>
                <w:rFonts w:ascii="Times New Roman" w:hAnsi="Times New Roman"/>
                <w:sz w:val="16"/>
                <w:szCs w:val="16"/>
              </w:rPr>
              <w:t>7</w:t>
            </w:r>
          </w:p>
        </w:tc>
        <w:tc>
          <w:tcPr>
            <w:tcW w:w="567" w:type="dxa"/>
            <w:tcBorders>
              <w:top w:val="single" w:sz="4" w:space="0" w:color="auto"/>
              <w:left w:val="single" w:sz="4" w:space="0" w:color="auto"/>
              <w:bottom w:val="single" w:sz="4" w:space="0" w:color="auto"/>
              <w:right w:val="single" w:sz="4" w:space="0" w:color="auto"/>
            </w:tcBorders>
          </w:tcPr>
          <w:p w:rsidR="00F816DE" w:rsidRPr="00AF3EA4" w:rsidRDefault="00F816DE" w:rsidP="008E1249">
            <w:pPr>
              <w:spacing w:after="0" w:line="240" w:lineRule="auto"/>
              <w:jc w:val="both"/>
              <w:rPr>
                <w:rFonts w:ascii="Times New Roman" w:hAnsi="Times New Roman"/>
                <w:sz w:val="16"/>
                <w:szCs w:val="16"/>
              </w:rPr>
            </w:pPr>
            <w:r w:rsidRPr="00AF3EA4">
              <w:rPr>
                <w:rFonts w:ascii="Times New Roman" w:hAnsi="Times New Roman"/>
                <w:sz w:val="16"/>
                <w:szCs w:val="16"/>
              </w:rPr>
              <w:t>11</w:t>
            </w:r>
          </w:p>
        </w:tc>
      </w:tr>
      <w:tr w:rsidR="00F816DE" w:rsidRPr="00AF3EA4" w:rsidTr="008E1249">
        <w:tc>
          <w:tcPr>
            <w:tcW w:w="1809" w:type="dxa"/>
            <w:tcBorders>
              <w:top w:val="single" w:sz="4" w:space="0" w:color="auto"/>
              <w:left w:val="single" w:sz="4" w:space="0" w:color="auto"/>
              <w:bottom w:val="single" w:sz="4" w:space="0" w:color="auto"/>
              <w:right w:val="single" w:sz="4" w:space="0" w:color="auto"/>
            </w:tcBorders>
          </w:tcPr>
          <w:p w:rsidR="00F816DE" w:rsidRPr="00F816DE" w:rsidRDefault="00F816DE" w:rsidP="008E1249">
            <w:pPr>
              <w:spacing w:after="0" w:line="240" w:lineRule="auto"/>
              <w:jc w:val="center"/>
              <w:rPr>
                <w:rFonts w:ascii="Times New Roman" w:hAnsi="Times New Roman"/>
                <w:bCs/>
                <w:sz w:val="16"/>
                <w:szCs w:val="16"/>
                <w:lang w:val="ru-RU"/>
              </w:rPr>
            </w:pPr>
            <w:r w:rsidRPr="00F816DE">
              <w:rPr>
                <w:rFonts w:ascii="Times New Roman" w:hAnsi="Times New Roman"/>
                <w:bCs/>
                <w:sz w:val="16"/>
                <w:szCs w:val="16"/>
                <w:lang w:val="ru-RU"/>
              </w:rPr>
              <w:t>МБОУ «Краснохолмская сош № 1»-3Б (Постникова Е.Ю.)</w:t>
            </w:r>
          </w:p>
        </w:tc>
        <w:tc>
          <w:tcPr>
            <w:tcW w:w="425" w:type="dxa"/>
            <w:tcBorders>
              <w:top w:val="single" w:sz="4" w:space="0" w:color="auto"/>
              <w:left w:val="single" w:sz="4" w:space="0" w:color="auto"/>
              <w:bottom w:val="single" w:sz="4" w:space="0" w:color="auto"/>
              <w:right w:val="single" w:sz="4" w:space="0" w:color="auto"/>
            </w:tcBorders>
          </w:tcPr>
          <w:p w:rsidR="00F816DE" w:rsidRPr="00AF3EA4" w:rsidRDefault="00F816DE" w:rsidP="008E1249">
            <w:pPr>
              <w:spacing w:after="0" w:line="240" w:lineRule="auto"/>
              <w:jc w:val="both"/>
              <w:rPr>
                <w:rFonts w:ascii="Times New Roman" w:hAnsi="Times New Roman"/>
                <w:sz w:val="16"/>
                <w:szCs w:val="16"/>
              </w:rPr>
            </w:pPr>
            <w:r w:rsidRPr="00AF3EA4">
              <w:rPr>
                <w:rFonts w:ascii="Times New Roman" w:hAnsi="Times New Roman"/>
                <w:sz w:val="16"/>
                <w:szCs w:val="16"/>
              </w:rPr>
              <w:t>22</w:t>
            </w:r>
          </w:p>
        </w:tc>
        <w:tc>
          <w:tcPr>
            <w:tcW w:w="425" w:type="dxa"/>
            <w:tcBorders>
              <w:top w:val="single" w:sz="4" w:space="0" w:color="auto"/>
              <w:left w:val="single" w:sz="4" w:space="0" w:color="auto"/>
              <w:bottom w:val="single" w:sz="4" w:space="0" w:color="auto"/>
              <w:right w:val="single" w:sz="4" w:space="0" w:color="auto"/>
            </w:tcBorders>
          </w:tcPr>
          <w:p w:rsidR="00F816DE" w:rsidRPr="00AF3EA4" w:rsidRDefault="00F816DE" w:rsidP="008E1249">
            <w:pPr>
              <w:spacing w:after="0" w:line="240" w:lineRule="auto"/>
              <w:jc w:val="both"/>
              <w:rPr>
                <w:rFonts w:ascii="Times New Roman" w:hAnsi="Times New Roman"/>
                <w:sz w:val="16"/>
                <w:szCs w:val="16"/>
              </w:rPr>
            </w:pPr>
            <w:r w:rsidRPr="00AF3EA4">
              <w:rPr>
                <w:rFonts w:ascii="Times New Roman" w:hAnsi="Times New Roman"/>
                <w:sz w:val="16"/>
                <w:szCs w:val="16"/>
              </w:rPr>
              <w:t>17</w:t>
            </w:r>
          </w:p>
        </w:tc>
        <w:tc>
          <w:tcPr>
            <w:tcW w:w="568" w:type="dxa"/>
            <w:tcBorders>
              <w:top w:val="single" w:sz="4" w:space="0" w:color="auto"/>
              <w:left w:val="single" w:sz="4" w:space="0" w:color="auto"/>
              <w:bottom w:val="single" w:sz="4" w:space="0" w:color="auto"/>
              <w:right w:val="single" w:sz="4" w:space="0" w:color="auto"/>
            </w:tcBorders>
          </w:tcPr>
          <w:p w:rsidR="00F816DE" w:rsidRPr="00AF3EA4" w:rsidRDefault="00F816DE" w:rsidP="008E1249">
            <w:pPr>
              <w:spacing w:after="0" w:line="240" w:lineRule="auto"/>
              <w:jc w:val="both"/>
              <w:rPr>
                <w:rFonts w:ascii="Times New Roman" w:hAnsi="Times New Roman"/>
                <w:sz w:val="16"/>
                <w:szCs w:val="16"/>
              </w:rPr>
            </w:pPr>
            <w:r w:rsidRPr="00AF3EA4">
              <w:rPr>
                <w:rFonts w:ascii="Times New Roman" w:hAnsi="Times New Roman"/>
                <w:sz w:val="16"/>
                <w:szCs w:val="16"/>
              </w:rPr>
              <w:t>4</w:t>
            </w:r>
          </w:p>
        </w:tc>
        <w:tc>
          <w:tcPr>
            <w:tcW w:w="456" w:type="dxa"/>
            <w:tcBorders>
              <w:top w:val="single" w:sz="4" w:space="0" w:color="auto"/>
              <w:left w:val="single" w:sz="4" w:space="0" w:color="auto"/>
              <w:bottom w:val="single" w:sz="4" w:space="0" w:color="auto"/>
              <w:right w:val="single" w:sz="4" w:space="0" w:color="auto"/>
            </w:tcBorders>
          </w:tcPr>
          <w:p w:rsidR="00F816DE" w:rsidRPr="00AF3EA4" w:rsidRDefault="00F816DE" w:rsidP="008E1249">
            <w:pPr>
              <w:spacing w:after="0" w:line="240" w:lineRule="auto"/>
              <w:jc w:val="both"/>
              <w:rPr>
                <w:rFonts w:ascii="Times New Roman" w:hAnsi="Times New Roman"/>
                <w:sz w:val="16"/>
                <w:szCs w:val="16"/>
              </w:rPr>
            </w:pPr>
            <w:r w:rsidRPr="00AF3EA4">
              <w:rPr>
                <w:rFonts w:ascii="Times New Roman" w:hAnsi="Times New Roman"/>
                <w:sz w:val="16"/>
                <w:szCs w:val="16"/>
              </w:rPr>
              <w:t>5</w:t>
            </w:r>
          </w:p>
        </w:tc>
        <w:tc>
          <w:tcPr>
            <w:tcW w:w="457" w:type="dxa"/>
            <w:tcBorders>
              <w:top w:val="single" w:sz="4" w:space="0" w:color="auto"/>
              <w:left w:val="single" w:sz="4" w:space="0" w:color="auto"/>
              <w:bottom w:val="single" w:sz="4" w:space="0" w:color="auto"/>
              <w:right w:val="single" w:sz="4" w:space="0" w:color="auto"/>
            </w:tcBorders>
          </w:tcPr>
          <w:p w:rsidR="00F816DE" w:rsidRPr="00AF3EA4" w:rsidRDefault="00F816DE" w:rsidP="008E1249">
            <w:pPr>
              <w:spacing w:after="0" w:line="240" w:lineRule="auto"/>
              <w:jc w:val="both"/>
              <w:rPr>
                <w:rFonts w:ascii="Times New Roman" w:hAnsi="Times New Roman"/>
                <w:sz w:val="16"/>
                <w:szCs w:val="16"/>
              </w:rPr>
            </w:pPr>
            <w:r w:rsidRPr="00AF3EA4">
              <w:rPr>
                <w:rFonts w:ascii="Times New Roman" w:hAnsi="Times New Roman"/>
                <w:sz w:val="16"/>
                <w:szCs w:val="16"/>
              </w:rPr>
              <w:t>8</w:t>
            </w:r>
          </w:p>
        </w:tc>
        <w:tc>
          <w:tcPr>
            <w:tcW w:w="458" w:type="dxa"/>
            <w:tcBorders>
              <w:top w:val="single" w:sz="4" w:space="0" w:color="auto"/>
              <w:left w:val="single" w:sz="4" w:space="0" w:color="auto"/>
              <w:bottom w:val="single" w:sz="4" w:space="0" w:color="auto"/>
              <w:right w:val="single" w:sz="4" w:space="0" w:color="auto"/>
            </w:tcBorders>
          </w:tcPr>
          <w:p w:rsidR="00F816DE" w:rsidRPr="00AF3EA4" w:rsidRDefault="00F816DE" w:rsidP="008E1249">
            <w:pPr>
              <w:spacing w:after="0" w:line="240" w:lineRule="auto"/>
              <w:jc w:val="both"/>
              <w:rPr>
                <w:rFonts w:ascii="Times New Roman" w:hAnsi="Times New Roman"/>
                <w:sz w:val="16"/>
                <w:szCs w:val="16"/>
              </w:rPr>
            </w:pPr>
            <w:r w:rsidRPr="00AF3EA4">
              <w:rPr>
                <w:rFonts w:ascii="Times New Roman" w:hAnsi="Times New Roman"/>
                <w:sz w:val="16"/>
                <w:szCs w:val="16"/>
              </w:rPr>
              <w:t>0</w:t>
            </w:r>
          </w:p>
        </w:tc>
        <w:tc>
          <w:tcPr>
            <w:tcW w:w="415" w:type="dxa"/>
            <w:tcBorders>
              <w:top w:val="single" w:sz="4" w:space="0" w:color="auto"/>
              <w:left w:val="single" w:sz="4" w:space="0" w:color="auto"/>
              <w:bottom w:val="single" w:sz="4" w:space="0" w:color="auto"/>
              <w:right w:val="single" w:sz="4" w:space="0" w:color="auto"/>
            </w:tcBorders>
          </w:tcPr>
          <w:p w:rsidR="00F816DE" w:rsidRPr="00AF3EA4" w:rsidRDefault="00F816DE" w:rsidP="008E1249">
            <w:pPr>
              <w:spacing w:after="0" w:line="240" w:lineRule="auto"/>
              <w:jc w:val="both"/>
              <w:rPr>
                <w:rFonts w:ascii="Times New Roman" w:hAnsi="Times New Roman"/>
                <w:sz w:val="16"/>
                <w:szCs w:val="16"/>
              </w:rPr>
            </w:pPr>
            <w:r w:rsidRPr="00AF3EA4">
              <w:rPr>
                <w:rFonts w:ascii="Times New Roman" w:hAnsi="Times New Roman"/>
                <w:sz w:val="16"/>
                <w:szCs w:val="16"/>
              </w:rPr>
              <w:t>3</w:t>
            </w:r>
          </w:p>
        </w:tc>
        <w:tc>
          <w:tcPr>
            <w:tcW w:w="416" w:type="dxa"/>
            <w:tcBorders>
              <w:top w:val="single" w:sz="4" w:space="0" w:color="auto"/>
              <w:left w:val="single" w:sz="4" w:space="0" w:color="auto"/>
              <w:bottom w:val="single" w:sz="4" w:space="0" w:color="auto"/>
              <w:right w:val="single" w:sz="4" w:space="0" w:color="auto"/>
            </w:tcBorders>
          </w:tcPr>
          <w:p w:rsidR="00F816DE" w:rsidRPr="00AF3EA4" w:rsidRDefault="00F816DE" w:rsidP="008E1249">
            <w:pPr>
              <w:spacing w:after="0" w:line="240" w:lineRule="auto"/>
              <w:jc w:val="both"/>
              <w:rPr>
                <w:rFonts w:ascii="Times New Roman" w:hAnsi="Times New Roman"/>
                <w:sz w:val="16"/>
                <w:szCs w:val="16"/>
              </w:rPr>
            </w:pPr>
            <w:r w:rsidRPr="00AF3EA4">
              <w:rPr>
                <w:rFonts w:ascii="Times New Roman" w:hAnsi="Times New Roman"/>
                <w:sz w:val="16"/>
                <w:szCs w:val="16"/>
              </w:rPr>
              <w:t>9</w:t>
            </w:r>
          </w:p>
        </w:tc>
        <w:tc>
          <w:tcPr>
            <w:tcW w:w="491" w:type="dxa"/>
            <w:tcBorders>
              <w:top w:val="single" w:sz="4" w:space="0" w:color="auto"/>
              <w:left w:val="single" w:sz="4" w:space="0" w:color="auto"/>
              <w:bottom w:val="single" w:sz="4" w:space="0" w:color="auto"/>
              <w:right w:val="single" w:sz="4" w:space="0" w:color="auto"/>
            </w:tcBorders>
          </w:tcPr>
          <w:p w:rsidR="00F816DE" w:rsidRPr="00AF3EA4" w:rsidRDefault="00F816DE" w:rsidP="008E1249">
            <w:pPr>
              <w:spacing w:after="0" w:line="240" w:lineRule="auto"/>
              <w:jc w:val="both"/>
              <w:rPr>
                <w:rFonts w:ascii="Times New Roman" w:hAnsi="Times New Roman"/>
                <w:sz w:val="16"/>
                <w:szCs w:val="16"/>
              </w:rPr>
            </w:pPr>
            <w:r w:rsidRPr="00AF3EA4">
              <w:rPr>
                <w:rFonts w:ascii="Times New Roman" w:hAnsi="Times New Roman"/>
                <w:sz w:val="16"/>
                <w:szCs w:val="16"/>
              </w:rPr>
              <w:t>5</w:t>
            </w:r>
          </w:p>
        </w:tc>
        <w:tc>
          <w:tcPr>
            <w:tcW w:w="534" w:type="dxa"/>
            <w:tcBorders>
              <w:top w:val="single" w:sz="4" w:space="0" w:color="auto"/>
              <w:left w:val="single" w:sz="4" w:space="0" w:color="auto"/>
              <w:bottom w:val="single" w:sz="4" w:space="0" w:color="auto"/>
              <w:right w:val="single" w:sz="4" w:space="0" w:color="auto"/>
            </w:tcBorders>
          </w:tcPr>
          <w:p w:rsidR="00F816DE" w:rsidRPr="00AF3EA4" w:rsidRDefault="00F816DE" w:rsidP="008E1249">
            <w:pPr>
              <w:spacing w:after="0" w:line="240" w:lineRule="auto"/>
              <w:jc w:val="both"/>
              <w:rPr>
                <w:rFonts w:ascii="Times New Roman" w:hAnsi="Times New Roman"/>
                <w:sz w:val="16"/>
                <w:szCs w:val="16"/>
              </w:rPr>
            </w:pPr>
            <w:r w:rsidRPr="00AF3EA4">
              <w:rPr>
                <w:rFonts w:ascii="Times New Roman" w:hAnsi="Times New Roman"/>
                <w:sz w:val="16"/>
                <w:szCs w:val="16"/>
              </w:rPr>
              <w:t>6</w:t>
            </w:r>
          </w:p>
        </w:tc>
        <w:tc>
          <w:tcPr>
            <w:tcW w:w="416" w:type="dxa"/>
            <w:tcBorders>
              <w:top w:val="single" w:sz="4" w:space="0" w:color="auto"/>
              <w:left w:val="single" w:sz="4" w:space="0" w:color="auto"/>
              <w:bottom w:val="single" w:sz="4" w:space="0" w:color="auto"/>
              <w:right w:val="single" w:sz="4" w:space="0" w:color="auto"/>
            </w:tcBorders>
          </w:tcPr>
          <w:p w:rsidR="00F816DE" w:rsidRPr="00AF3EA4" w:rsidRDefault="00F816DE" w:rsidP="008E1249">
            <w:pPr>
              <w:spacing w:after="0" w:line="240" w:lineRule="auto"/>
              <w:jc w:val="both"/>
              <w:rPr>
                <w:rFonts w:ascii="Times New Roman" w:hAnsi="Times New Roman"/>
                <w:sz w:val="16"/>
                <w:szCs w:val="16"/>
              </w:rPr>
            </w:pPr>
            <w:r w:rsidRPr="00AF3EA4">
              <w:rPr>
                <w:rFonts w:ascii="Times New Roman" w:hAnsi="Times New Roman"/>
                <w:sz w:val="16"/>
                <w:szCs w:val="16"/>
              </w:rPr>
              <w:t>7</w:t>
            </w:r>
          </w:p>
        </w:tc>
        <w:tc>
          <w:tcPr>
            <w:tcW w:w="416" w:type="dxa"/>
            <w:tcBorders>
              <w:top w:val="single" w:sz="4" w:space="0" w:color="auto"/>
              <w:left w:val="single" w:sz="4" w:space="0" w:color="auto"/>
              <w:bottom w:val="single" w:sz="4" w:space="0" w:color="auto"/>
              <w:right w:val="single" w:sz="4" w:space="0" w:color="auto"/>
            </w:tcBorders>
          </w:tcPr>
          <w:p w:rsidR="00F816DE" w:rsidRPr="00AF3EA4" w:rsidRDefault="00F816DE" w:rsidP="008E1249">
            <w:pPr>
              <w:spacing w:after="0" w:line="240" w:lineRule="auto"/>
              <w:jc w:val="both"/>
              <w:rPr>
                <w:rFonts w:ascii="Times New Roman" w:hAnsi="Times New Roman"/>
                <w:sz w:val="16"/>
                <w:szCs w:val="16"/>
              </w:rPr>
            </w:pPr>
            <w:r w:rsidRPr="00AF3EA4">
              <w:rPr>
                <w:rFonts w:ascii="Times New Roman" w:hAnsi="Times New Roman"/>
                <w:sz w:val="16"/>
                <w:szCs w:val="16"/>
              </w:rPr>
              <w:t>4</w:t>
            </w:r>
          </w:p>
        </w:tc>
        <w:tc>
          <w:tcPr>
            <w:tcW w:w="561" w:type="dxa"/>
            <w:tcBorders>
              <w:top w:val="single" w:sz="4" w:space="0" w:color="auto"/>
              <w:left w:val="single" w:sz="4" w:space="0" w:color="auto"/>
              <w:bottom w:val="single" w:sz="4" w:space="0" w:color="auto"/>
              <w:right w:val="single" w:sz="4" w:space="0" w:color="auto"/>
            </w:tcBorders>
          </w:tcPr>
          <w:p w:rsidR="00F816DE" w:rsidRPr="00AF3EA4" w:rsidRDefault="00F816DE" w:rsidP="008E1249">
            <w:pPr>
              <w:spacing w:after="0" w:line="240" w:lineRule="auto"/>
              <w:jc w:val="both"/>
              <w:rPr>
                <w:rFonts w:ascii="Times New Roman" w:hAnsi="Times New Roman"/>
                <w:sz w:val="16"/>
                <w:szCs w:val="16"/>
              </w:rPr>
            </w:pPr>
            <w:r w:rsidRPr="00AF3EA4">
              <w:rPr>
                <w:rFonts w:ascii="Times New Roman" w:hAnsi="Times New Roman"/>
                <w:sz w:val="16"/>
                <w:szCs w:val="16"/>
              </w:rPr>
              <w:t>0</w:t>
            </w:r>
          </w:p>
        </w:tc>
        <w:tc>
          <w:tcPr>
            <w:tcW w:w="713" w:type="dxa"/>
            <w:tcBorders>
              <w:top w:val="single" w:sz="4" w:space="0" w:color="auto"/>
              <w:left w:val="single" w:sz="4" w:space="0" w:color="auto"/>
              <w:bottom w:val="single" w:sz="4" w:space="0" w:color="auto"/>
              <w:right w:val="single" w:sz="4" w:space="0" w:color="auto"/>
            </w:tcBorders>
          </w:tcPr>
          <w:p w:rsidR="00F816DE" w:rsidRPr="00AF3EA4" w:rsidRDefault="00F816DE" w:rsidP="008E1249">
            <w:pPr>
              <w:spacing w:after="0" w:line="240" w:lineRule="auto"/>
              <w:jc w:val="both"/>
              <w:rPr>
                <w:rFonts w:ascii="Times New Roman" w:hAnsi="Times New Roman"/>
                <w:sz w:val="16"/>
                <w:szCs w:val="16"/>
              </w:rPr>
            </w:pPr>
            <w:r w:rsidRPr="00AF3EA4">
              <w:rPr>
                <w:rFonts w:ascii="Times New Roman" w:hAnsi="Times New Roman"/>
                <w:sz w:val="16"/>
                <w:szCs w:val="16"/>
              </w:rPr>
              <w:t>1</w:t>
            </w:r>
          </w:p>
        </w:tc>
        <w:tc>
          <w:tcPr>
            <w:tcW w:w="449" w:type="dxa"/>
            <w:tcBorders>
              <w:top w:val="single" w:sz="4" w:space="0" w:color="auto"/>
              <w:left w:val="single" w:sz="4" w:space="0" w:color="auto"/>
              <w:bottom w:val="single" w:sz="4" w:space="0" w:color="auto"/>
              <w:right w:val="single" w:sz="4" w:space="0" w:color="auto"/>
            </w:tcBorders>
          </w:tcPr>
          <w:p w:rsidR="00F816DE" w:rsidRPr="00AF3EA4" w:rsidRDefault="00F816DE" w:rsidP="008E1249">
            <w:pPr>
              <w:spacing w:after="0" w:line="240" w:lineRule="auto"/>
              <w:jc w:val="both"/>
              <w:rPr>
                <w:rFonts w:ascii="Times New Roman" w:hAnsi="Times New Roman"/>
                <w:sz w:val="16"/>
                <w:szCs w:val="16"/>
              </w:rPr>
            </w:pPr>
            <w:r w:rsidRPr="00AF3EA4">
              <w:rPr>
                <w:rFonts w:ascii="Times New Roman" w:hAnsi="Times New Roman"/>
                <w:sz w:val="16"/>
                <w:szCs w:val="16"/>
              </w:rPr>
              <w:t>4</w:t>
            </w:r>
          </w:p>
        </w:tc>
        <w:tc>
          <w:tcPr>
            <w:tcW w:w="574" w:type="dxa"/>
            <w:tcBorders>
              <w:top w:val="single" w:sz="4" w:space="0" w:color="auto"/>
              <w:left w:val="single" w:sz="4" w:space="0" w:color="auto"/>
              <w:bottom w:val="single" w:sz="4" w:space="0" w:color="auto"/>
              <w:right w:val="single" w:sz="4" w:space="0" w:color="auto"/>
            </w:tcBorders>
          </w:tcPr>
          <w:p w:rsidR="00F816DE" w:rsidRPr="00AF3EA4" w:rsidRDefault="00F816DE" w:rsidP="008E1249">
            <w:pPr>
              <w:spacing w:after="0" w:line="240" w:lineRule="auto"/>
              <w:jc w:val="both"/>
              <w:rPr>
                <w:rFonts w:ascii="Times New Roman" w:hAnsi="Times New Roman"/>
                <w:sz w:val="16"/>
                <w:szCs w:val="16"/>
              </w:rPr>
            </w:pPr>
            <w:r w:rsidRPr="00AF3EA4">
              <w:rPr>
                <w:rFonts w:ascii="Times New Roman" w:hAnsi="Times New Roman"/>
                <w:sz w:val="16"/>
                <w:szCs w:val="16"/>
              </w:rPr>
              <w:t>12</w:t>
            </w:r>
          </w:p>
        </w:tc>
        <w:tc>
          <w:tcPr>
            <w:tcW w:w="411" w:type="dxa"/>
            <w:tcBorders>
              <w:top w:val="single" w:sz="4" w:space="0" w:color="auto"/>
              <w:left w:val="single" w:sz="4" w:space="0" w:color="auto"/>
              <w:bottom w:val="single" w:sz="4" w:space="0" w:color="auto"/>
              <w:right w:val="single" w:sz="4" w:space="0" w:color="auto"/>
            </w:tcBorders>
          </w:tcPr>
          <w:p w:rsidR="00F816DE" w:rsidRPr="00AF3EA4" w:rsidRDefault="00F816DE" w:rsidP="008E1249">
            <w:pPr>
              <w:spacing w:after="0" w:line="240" w:lineRule="auto"/>
              <w:jc w:val="both"/>
              <w:rPr>
                <w:rFonts w:ascii="Times New Roman" w:hAnsi="Times New Roman"/>
                <w:sz w:val="16"/>
                <w:szCs w:val="16"/>
              </w:rPr>
            </w:pPr>
            <w:r w:rsidRPr="00AF3EA4">
              <w:rPr>
                <w:rFonts w:ascii="Times New Roman" w:hAnsi="Times New Roman"/>
                <w:sz w:val="16"/>
                <w:szCs w:val="16"/>
              </w:rPr>
              <w:t>5</w:t>
            </w:r>
          </w:p>
        </w:tc>
        <w:tc>
          <w:tcPr>
            <w:tcW w:w="567" w:type="dxa"/>
            <w:tcBorders>
              <w:top w:val="single" w:sz="4" w:space="0" w:color="auto"/>
              <w:left w:val="single" w:sz="4" w:space="0" w:color="auto"/>
              <w:bottom w:val="single" w:sz="4" w:space="0" w:color="auto"/>
              <w:right w:val="single" w:sz="4" w:space="0" w:color="auto"/>
            </w:tcBorders>
          </w:tcPr>
          <w:p w:rsidR="00F816DE" w:rsidRPr="00AF3EA4" w:rsidRDefault="00F816DE" w:rsidP="008E1249">
            <w:pPr>
              <w:spacing w:after="0" w:line="240" w:lineRule="auto"/>
              <w:jc w:val="both"/>
              <w:rPr>
                <w:rFonts w:ascii="Times New Roman" w:hAnsi="Times New Roman"/>
                <w:sz w:val="16"/>
                <w:szCs w:val="16"/>
              </w:rPr>
            </w:pPr>
            <w:r w:rsidRPr="00AF3EA4">
              <w:rPr>
                <w:rFonts w:ascii="Times New Roman" w:hAnsi="Times New Roman"/>
                <w:sz w:val="16"/>
                <w:szCs w:val="16"/>
              </w:rPr>
              <w:t>12</w:t>
            </w:r>
          </w:p>
        </w:tc>
      </w:tr>
      <w:tr w:rsidR="00F816DE" w:rsidRPr="00AF3EA4" w:rsidTr="008E1249">
        <w:tc>
          <w:tcPr>
            <w:tcW w:w="1809" w:type="dxa"/>
            <w:tcBorders>
              <w:top w:val="single" w:sz="4" w:space="0" w:color="auto"/>
              <w:left w:val="single" w:sz="4" w:space="0" w:color="auto"/>
              <w:bottom w:val="single" w:sz="4" w:space="0" w:color="auto"/>
              <w:right w:val="single" w:sz="4" w:space="0" w:color="auto"/>
            </w:tcBorders>
          </w:tcPr>
          <w:p w:rsidR="00F816DE" w:rsidRPr="00F816DE" w:rsidRDefault="00F816DE" w:rsidP="008E1249">
            <w:pPr>
              <w:spacing w:after="0" w:line="240" w:lineRule="auto"/>
              <w:jc w:val="center"/>
              <w:rPr>
                <w:rFonts w:ascii="Times New Roman" w:hAnsi="Times New Roman"/>
                <w:b/>
                <w:bCs/>
                <w:sz w:val="16"/>
                <w:szCs w:val="16"/>
                <w:lang w:val="ru-RU"/>
              </w:rPr>
            </w:pPr>
            <w:r w:rsidRPr="00F816DE">
              <w:rPr>
                <w:rFonts w:ascii="Times New Roman" w:hAnsi="Times New Roman"/>
                <w:bCs/>
                <w:sz w:val="16"/>
                <w:szCs w:val="16"/>
                <w:lang w:val="ru-RU"/>
              </w:rPr>
              <w:t>МБОУ «Краснохолмская сош №2 им.С.Забавина»-3А (Канина О.В.)</w:t>
            </w:r>
          </w:p>
        </w:tc>
        <w:tc>
          <w:tcPr>
            <w:tcW w:w="425" w:type="dxa"/>
            <w:tcBorders>
              <w:top w:val="single" w:sz="4" w:space="0" w:color="auto"/>
              <w:left w:val="single" w:sz="4" w:space="0" w:color="auto"/>
              <w:bottom w:val="single" w:sz="4" w:space="0" w:color="auto"/>
              <w:right w:val="single" w:sz="4" w:space="0" w:color="auto"/>
            </w:tcBorders>
          </w:tcPr>
          <w:p w:rsidR="00F816DE" w:rsidRPr="00AF3EA4" w:rsidRDefault="00F816DE" w:rsidP="008E1249">
            <w:pPr>
              <w:spacing w:after="0" w:line="240" w:lineRule="auto"/>
              <w:jc w:val="both"/>
              <w:rPr>
                <w:rFonts w:ascii="Times New Roman" w:hAnsi="Times New Roman"/>
                <w:sz w:val="16"/>
                <w:szCs w:val="16"/>
              </w:rPr>
            </w:pPr>
            <w:r w:rsidRPr="00AF3EA4">
              <w:rPr>
                <w:rFonts w:ascii="Times New Roman" w:hAnsi="Times New Roman"/>
                <w:sz w:val="16"/>
                <w:szCs w:val="16"/>
              </w:rPr>
              <w:t>19</w:t>
            </w:r>
          </w:p>
        </w:tc>
        <w:tc>
          <w:tcPr>
            <w:tcW w:w="425" w:type="dxa"/>
            <w:tcBorders>
              <w:top w:val="single" w:sz="4" w:space="0" w:color="auto"/>
              <w:left w:val="single" w:sz="4" w:space="0" w:color="auto"/>
              <w:bottom w:val="single" w:sz="4" w:space="0" w:color="auto"/>
              <w:right w:val="single" w:sz="4" w:space="0" w:color="auto"/>
            </w:tcBorders>
          </w:tcPr>
          <w:p w:rsidR="00F816DE" w:rsidRPr="00AF3EA4" w:rsidRDefault="00F816DE" w:rsidP="008E1249">
            <w:pPr>
              <w:spacing w:after="0" w:line="240" w:lineRule="auto"/>
              <w:jc w:val="both"/>
              <w:rPr>
                <w:rFonts w:ascii="Times New Roman" w:hAnsi="Times New Roman"/>
                <w:sz w:val="16"/>
                <w:szCs w:val="16"/>
              </w:rPr>
            </w:pPr>
            <w:r w:rsidRPr="00AF3EA4">
              <w:rPr>
                <w:rFonts w:ascii="Times New Roman" w:hAnsi="Times New Roman"/>
                <w:sz w:val="16"/>
                <w:szCs w:val="16"/>
              </w:rPr>
              <w:t>19</w:t>
            </w:r>
          </w:p>
        </w:tc>
        <w:tc>
          <w:tcPr>
            <w:tcW w:w="568" w:type="dxa"/>
            <w:tcBorders>
              <w:top w:val="single" w:sz="4" w:space="0" w:color="auto"/>
              <w:left w:val="single" w:sz="4" w:space="0" w:color="auto"/>
              <w:bottom w:val="single" w:sz="4" w:space="0" w:color="auto"/>
              <w:right w:val="single" w:sz="4" w:space="0" w:color="auto"/>
            </w:tcBorders>
          </w:tcPr>
          <w:p w:rsidR="00F816DE" w:rsidRPr="00AF3EA4" w:rsidRDefault="00F816DE" w:rsidP="008E1249">
            <w:pPr>
              <w:spacing w:after="0" w:line="240" w:lineRule="auto"/>
              <w:jc w:val="both"/>
              <w:rPr>
                <w:rFonts w:ascii="Times New Roman" w:hAnsi="Times New Roman"/>
                <w:sz w:val="16"/>
                <w:szCs w:val="16"/>
              </w:rPr>
            </w:pPr>
            <w:r w:rsidRPr="00AF3EA4">
              <w:rPr>
                <w:rFonts w:ascii="Times New Roman" w:hAnsi="Times New Roman"/>
                <w:sz w:val="16"/>
                <w:szCs w:val="16"/>
              </w:rPr>
              <w:t>6</w:t>
            </w:r>
          </w:p>
        </w:tc>
        <w:tc>
          <w:tcPr>
            <w:tcW w:w="456" w:type="dxa"/>
            <w:tcBorders>
              <w:top w:val="single" w:sz="4" w:space="0" w:color="auto"/>
              <w:left w:val="single" w:sz="4" w:space="0" w:color="auto"/>
              <w:bottom w:val="single" w:sz="4" w:space="0" w:color="auto"/>
              <w:right w:val="single" w:sz="4" w:space="0" w:color="auto"/>
            </w:tcBorders>
          </w:tcPr>
          <w:p w:rsidR="00F816DE" w:rsidRPr="00AF3EA4" w:rsidRDefault="00F816DE" w:rsidP="008E1249">
            <w:pPr>
              <w:spacing w:after="0" w:line="240" w:lineRule="auto"/>
              <w:jc w:val="both"/>
              <w:rPr>
                <w:rFonts w:ascii="Times New Roman" w:hAnsi="Times New Roman"/>
                <w:sz w:val="16"/>
                <w:szCs w:val="16"/>
              </w:rPr>
            </w:pPr>
            <w:r w:rsidRPr="00AF3EA4">
              <w:rPr>
                <w:rFonts w:ascii="Times New Roman" w:hAnsi="Times New Roman"/>
                <w:sz w:val="16"/>
                <w:szCs w:val="16"/>
              </w:rPr>
              <w:t>12</w:t>
            </w:r>
          </w:p>
        </w:tc>
        <w:tc>
          <w:tcPr>
            <w:tcW w:w="457" w:type="dxa"/>
            <w:tcBorders>
              <w:top w:val="single" w:sz="4" w:space="0" w:color="auto"/>
              <w:left w:val="single" w:sz="4" w:space="0" w:color="auto"/>
              <w:bottom w:val="single" w:sz="4" w:space="0" w:color="auto"/>
              <w:right w:val="single" w:sz="4" w:space="0" w:color="auto"/>
            </w:tcBorders>
          </w:tcPr>
          <w:p w:rsidR="00F816DE" w:rsidRPr="00AF3EA4" w:rsidRDefault="00F816DE" w:rsidP="008E1249">
            <w:pPr>
              <w:spacing w:after="0" w:line="240" w:lineRule="auto"/>
              <w:jc w:val="both"/>
              <w:rPr>
                <w:rFonts w:ascii="Times New Roman" w:hAnsi="Times New Roman"/>
                <w:sz w:val="16"/>
                <w:szCs w:val="16"/>
              </w:rPr>
            </w:pPr>
            <w:r w:rsidRPr="00AF3EA4">
              <w:rPr>
                <w:rFonts w:ascii="Times New Roman" w:hAnsi="Times New Roman"/>
                <w:sz w:val="16"/>
                <w:szCs w:val="16"/>
              </w:rPr>
              <w:t>1</w:t>
            </w:r>
          </w:p>
        </w:tc>
        <w:tc>
          <w:tcPr>
            <w:tcW w:w="458" w:type="dxa"/>
            <w:tcBorders>
              <w:top w:val="single" w:sz="4" w:space="0" w:color="auto"/>
              <w:left w:val="single" w:sz="4" w:space="0" w:color="auto"/>
              <w:bottom w:val="single" w:sz="4" w:space="0" w:color="auto"/>
              <w:right w:val="single" w:sz="4" w:space="0" w:color="auto"/>
            </w:tcBorders>
          </w:tcPr>
          <w:p w:rsidR="00F816DE" w:rsidRPr="00AF3EA4" w:rsidRDefault="00F816DE" w:rsidP="008E1249">
            <w:pPr>
              <w:spacing w:after="0" w:line="240" w:lineRule="auto"/>
              <w:jc w:val="both"/>
              <w:rPr>
                <w:rFonts w:ascii="Times New Roman" w:hAnsi="Times New Roman"/>
                <w:sz w:val="16"/>
                <w:szCs w:val="16"/>
              </w:rPr>
            </w:pPr>
            <w:r w:rsidRPr="00AF3EA4">
              <w:rPr>
                <w:rFonts w:ascii="Times New Roman" w:hAnsi="Times New Roman"/>
                <w:sz w:val="16"/>
                <w:szCs w:val="16"/>
              </w:rPr>
              <w:t>5</w:t>
            </w:r>
          </w:p>
        </w:tc>
        <w:tc>
          <w:tcPr>
            <w:tcW w:w="415" w:type="dxa"/>
            <w:tcBorders>
              <w:top w:val="single" w:sz="4" w:space="0" w:color="auto"/>
              <w:left w:val="single" w:sz="4" w:space="0" w:color="auto"/>
              <w:bottom w:val="single" w:sz="4" w:space="0" w:color="auto"/>
              <w:right w:val="single" w:sz="4" w:space="0" w:color="auto"/>
            </w:tcBorders>
          </w:tcPr>
          <w:p w:rsidR="00F816DE" w:rsidRPr="00AF3EA4" w:rsidRDefault="00F816DE" w:rsidP="008E1249">
            <w:pPr>
              <w:spacing w:after="0" w:line="240" w:lineRule="auto"/>
              <w:jc w:val="both"/>
              <w:rPr>
                <w:rFonts w:ascii="Times New Roman" w:hAnsi="Times New Roman"/>
                <w:sz w:val="16"/>
                <w:szCs w:val="16"/>
              </w:rPr>
            </w:pPr>
            <w:r w:rsidRPr="00AF3EA4">
              <w:rPr>
                <w:rFonts w:ascii="Times New Roman" w:hAnsi="Times New Roman"/>
                <w:sz w:val="16"/>
                <w:szCs w:val="16"/>
              </w:rPr>
              <w:t>5</w:t>
            </w:r>
          </w:p>
        </w:tc>
        <w:tc>
          <w:tcPr>
            <w:tcW w:w="416" w:type="dxa"/>
            <w:tcBorders>
              <w:top w:val="single" w:sz="4" w:space="0" w:color="auto"/>
              <w:left w:val="single" w:sz="4" w:space="0" w:color="auto"/>
              <w:bottom w:val="single" w:sz="4" w:space="0" w:color="auto"/>
              <w:right w:val="single" w:sz="4" w:space="0" w:color="auto"/>
            </w:tcBorders>
          </w:tcPr>
          <w:p w:rsidR="00F816DE" w:rsidRPr="00AF3EA4" w:rsidRDefault="00F816DE" w:rsidP="008E1249">
            <w:pPr>
              <w:spacing w:after="0" w:line="240" w:lineRule="auto"/>
              <w:jc w:val="both"/>
              <w:rPr>
                <w:rFonts w:ascii="Times New Roman" w:hAnsi="Times New Roman"/>
                <w:sz w:val="16"/>
                <w:szCs w:val="16"/>
              </w:rPr>
            </w:pPr>
            <w:r w:rsidRPr="00AF3EA4">
              <w:rPr>
                <w:rFonts w:ascii="Times New Roman" w:hAnsi="Times New Roman"/>
                <w:sz w:val="16"/>
                <w:szCs w:val="16"/>
              </w:rPr>
              <w:t>8</w:t>
            </w:r>
          </w:p>
        </w:tc>
        <w:tc>
          <w:tcPr>
            <w:tcW w:w="491" w:type="dxa"/>
            <w:tcBorders>
              <w:top w:val="single" w:sz="4" w:space="0" w:color="auto"/>
              <w:left w:val="single" w:sz="4" w:space="0" w:color="auto"/>
              <w:bottom w:val="single" w:sz="4" w:space="0" w:color="auto"/>
              <w:right w:val="single" w:sz="4" w:space="0" w:color="auto"/>
            </w:tcBorders>
          </w:tcPr>
          <w:p w:rsidR="00F816DE" w:rsidRPr="00AF3EA4" w:rsidRDefault="00F816DE" w:rsidP="008E1249">
            <w:pPr>
              <w:spacing w:after="0" w:line="240" w:lineRule="auto"/>
              <w:jc w:val="both"/>
              <w:rPr>
                <w:rFonts w:ascii="Times New Roman" w:hAnsi="Times New Roman"/>
                <w:sz w:val="16"/>
                <w:szCs w:val="16"/>
              </w:rPr>
            </w:pPr>
            <w:r w:rsidRPr="00AF3EA4">
              <w:rPr>
                <w:rFonts w:ascii="Times New Roman" w:hAnsi="Times New Roman"/>
                <w:sz w:val="16"/>
                <w:szCs w:val="16"/>
              </w:rPr>
              <w:t>1</w:t>
            </w:r>
          </w:p>
        </w:tc>
        <w:tc>
          <w:tcPr>
            <w:tcW w:w="534" w:type="dxa"/>
            <w:tcBorders>
              <w:top w:val="single" w:sz="4" w:space="0" w:color="auto"/>
              <w:left w:val="single" w:sz="4" w:space="0" w:color="auto"/>
              <w:bottom w:val="single" w:sz="4" w:space="0" w:color="auto"/>
              <w:right w:val="single" w:sz="4" w:space="0" w:color="auto"/>
            </w:tcBorders>
          </w:tcPr>
          <w:p w:rsidR="00F816DE" w:rsidRPr="00AF3EA4" w:rsidRDefault="00F816DE" w:rsidP="008E1249">
            <w:pPr>
              <w:spacing w:after="0" w:line="240" w:lineRule="auto"/>
              <w:jc w:val="both"/>
              <w:rPr>
                <w:rFonts w:ascii="Times New Roman" w:hAnsi="Times New Roman"/>
                <w:sz w:val="16"/>
                <w:szCs w:val="16"/>
              </w:rPr>
            </w:pPr>
            <w:r w:rsidRPr="00AF3EA4">
              <w:rPr>
                <w:rFonts w:ascii="Times New Roman" w:hAnsi="Times New Roman"/>
                <w:sz w:val="16"/>
                <w:szCs w:val="16"/>
              </w:rPr>
              <w:t>11</w:t>
            </w:r>
          </w:p>
        </w:tc>
        <w:tc>
          <w:tcPr>
            <w:tcW w:w="416" w:type="dxa"/>
            <w:tcBorders>
              <w:top w:val="single" w:sz="4" w:space="0" w:color="auto"/>
              <w:left w:val="single" w:sz="4" w:space="0" w:color="auto"/>
              <w:bottom w:val="single" w:sz="4" w:space="0" w:color="auto"/>
              <w:right w:val="single" w:sz="4" w:space="0" w:color="auto"/>
            </w:tcBorders>
          </w:tcPr>
          <w:p w:rsidR="00F816DE" w:rsidRPr="00AF3EA4" w:rsidRDefault="00F816DE" w:rsidP="008E1249">
            <w:pPr>
              <w:spacing w:after="0" w:line="240" w:lineRule="auto"/>
              <w:jc w:val="both"/>
              <w:rPr>
                <w:rFonts w:ascii="Times New Roman" w:hAnsi="Times New Roman"/>
                <w:sz w:val="16"/>
                <w:szCs w:val="16"/>
              </w:rPr>
            </w:pPr>
            <w:r w:rsidRPr="00AF3EA4">
              <w:rPr>
                <w:rFonts w:ascii="Times New Roman" w:hAnsi="Times New Roman"/>
                <w:sz w:val="16"/>
                <w:szCs w:val="16"/>
              </w:rPr>
              <w:t>5</w:t>
            </w:r>
          </w:p>
        </w:tc>
        <w:tc>
          <w:tcPr>
            <w:tcW w:w="416" w:type="dxa"/>
            <w:tcBorders>
              <w:top w:val="single" w:sz="4" w:space="0" w:color="auto"/>
              <w:left w:val="single" w:sz="4" w:space="0" w:color="auto"/>
              <w:bottom w:val="single" w:sz="4" w:space="0" w:color="auto"/>
              <w:right w:val="single" w:sz="4" w:space="0" w:color="auto"/>
            </w:tcBorders>
          </w:tcPr>
          <w:p w:rsidR="00F816DE" w:rsidRPr="00AF3EA4" w:rsidRDefault="00F816DE" w:rsidP="008E1249">
            <w:pPr>
              <w:spacing w:after="0" w:line="240" w:lineRule="auto"/>
              <w:jc w:val="both"/>
              <w:rPr>
                <w:rFonts w:ascii="Times New Roman" w:hAnsi="Times New Roman"/>
                <w:sz w:val="16"/>
                <w:szCs w:val="16"/>
              </w:rPr>
            </w:pPr>
            <w:r w:rsidRPr="00AF3EA4">
              <w:rPr>
                <w:rFonts w:ascii="Times New Roman" w:hAnsi="Times New Roman"/>
                <w:sz w:val="16"/>
                <w:szCs w:val="16"/>
              </w:rPr>
              <w:t>1</w:t>
            </w:r>
          </w:p>
        </w:tc>
        <w:tc>
          <w:tcPr>
            <w:tcW w:w="561" w:type="dxa"/>
            <w:tcBorders>
              <w:top w:val="single" w:sz="4" w:space="0" w:color="auto"/>
              <w:left w:val="single" w:sz="4" w:space="0" w:color="auto"/>
              <w:bottom w:val="single" w:sz="4" w:space="0" w:color="auto"/>
              <w:right w:val="single" w:sz="4" w:space="0" w:color="auto"/>
            </w:tcBorders>
          </w:tcPr>
          <w:p w:rsidR="00F816DE" w:rsidRPr="00AF3EA4" w:rsidRDefault="00F816DE" w:rsidP="008E1249">
            <w:pPr>
              <w:spacing w:after="0" w:line="240" w:lineRule="auto"/>
              <w:jc w:val="both"/>
              <w:rPr>
                <w:rFonts w:ascii="Times New Roman" w:hAnsi="Times New Roman"/>
                <w:sz w:val="16"/>
                <w:szCs w:val="16"/>
              </w:rPr>
            </w:pPr>
            <w:r w:rsidRPr="00AF3EA4">
              <w:rPr>
                <w:rFonts w:ascii="Times New Roman" w:hAnsi="Times New Roman"/>
                <w:sz w:val="16"/>
                <w:szCs w:val="16"/>
              </w:rPr>
              <w:t>2</w:t>
            </w:r>
          </w:p>
        </w:tc>
        <w:tc>
          <w:tcPr>
            <w:tcW w:w="713" w:type="dxa"/>
            <w:tcBorders>
              <w:top w:val="single" w:sz="4" w:space="0" w:color="auto"/>
              <w:left w:val="single" w:sz="4" w:space="0" w:color="auto"/>
              <w:bottom w:val="single" w:sz="4" w:space="0" w:color="auto"/>
              <w:right w:val="single" w:sz="4" w:space="0" w:color="auto"/>
            </w:tcBorders>
          </w:tcPr>
          <w:p w:rsidR="00F816DE" w:rsidRPr="00AF3EA4" w:rsidRDefault="00F816DE" w:rsidP="008E1249">
            <w:pPr>
              <w:spacing w:after="0" w:line="240" w:lineRule="auto"/>
              <w:jc w:val="both"/>
              <w:rPr>
                <w:rFonts w:ascii="Times New Roman" w:hAnsi="Times New Roman"/>
                <w:sz w:val="16"/>
                <w:szCs w:val="16"/>
              </w:rPr>
            </w:pPr>
            <w:r w:rsidRPr="00AF3EA4">
              <w:rPr>
                <w:rFonts w:ascii="Times New Roman" w:hAnsi="Times New Roman"/>
                <w:sz w:val="16"/>
                <w:szCs w:val="16"/>
              </w:rPr>
              <w:t>6</w:t>
            </w:r>
          </w:p>
        </w:tc>
        <w:tc>
          <w:tcPr>
            <w:tcW w:w="449" w:type="dxa"/>
            <w:tcBorders>
              <w:top w:val="single" w:sz="4" w:space="0" w:color="auto"/>
              <w:left w:val="single" w:sz="4" w:space="0" w:color="auto"/>
              <w:bottom w:val="single" w:sz="4" w:space="0" w:color="auto"/>
              <w:right w:val="single" w:sz="4" w:space="0" w:color="auto"/>
            </w:tcBorders>
          </w:tcPr>
          <w:p w:rsidR="00F816DE" w:rsidRPr="00AF3EA4" w:rsidRDefault="00F816DE" w:rsidP="008E1249">
            <w:pPr>
              <w:spacing w:after="0" w:line="240" w:lineRule="auto"/>
              <w:jc w:val="both"/>
              <w:rPr>
                <w:rFonts w:ascii="Times New Roman" w:hAnsi="Times New Roman"/>
                <w:sz w:val="16"/>
                <w:szCs w:val="16"/>
              </w:rPr>
            </w:pPr>
            <w:r w:rsidRPr="00AF3EA4">
              <w:rPr>
                <w:rFonts w:ascii="Times New Roman" w:hAnsi="Times New Roman"/>
                <w:sz w:val="16"/>
                <w:szCs w:val="16"/>
              </w:rPr>
              <w:t>7</w:t>
            </w:r>
          </w:p>
        </w:tc>
        <w:tc>
          <w:tcPr>
            <w:tcW w:w="574" w:type="dxa"/>
            <w:tcBorders>
              <w:top w:val="single" w:sz="4" w:space="0" w:color="auto"/>
              <w:left w:val="single" w:sz="4" w:space="0" w:color="auto"/>
              <w:bottom w:val="single" w:sz="4" w:space="0" w:color="auto"/>
              <w:right w:val="single" w:sz="4" w:space="0" w:color="auto"/>
            </w:tcBorders>
          </w:tcPr>
          <w:p w:rsidR="00F816DE" w:rsidRPr="00AF3EA4" w:rsidRDefault="00F816DE" w:rsidP="008E1249">
            <w:pPr>
              <w:spacing w:after="0" w:line="240" w:lineRule="auto"/>
              <w:jc w:val="both"/>
              <w:rPr>
                <w:rFonts w:ascii="Times New Roman" w:hAnsi="Times New Roman"/>
                <w:sz w:val="16"/>
                <w:szCs w:val="16"/>
              </w:rPr>
            </w:pPr>
            <w:r w:rsidRPr="00AF3EA4">
              <w:rPr>
                <w:rFonts w:ascii="Times New Roman" w:hAnsi="Times New Roman"/>
                <w:sz w:val="16"/>
                <w:szCs w:val="16"/>
              </w:rPr>
              <w:t>6</w:t>
            </w:r>
          </w:p>
        </w:tc>
        <w:tc>
          <w:tcPr>
            <w:tcW w:w="411" w:type="dxa"/>
            <w:tcBorders>
              <w:top w:val="single" w:sz="4" w:space="0" w:color="auto"/>
              <w:left w:val="single" w:sz="4" w:space="0" w:color="auto"/>
              <w:bottom w:val="single" w:sz="4" w:space="0" w:color="auto"/>
              <w:right w:val="single" w:sz="4" w:space="0" w:color="auto"/>
            </w:tcBorders>
          </w:tcPr>
          <w:p w:rsidR="00F816DE" w:rsidRPr="00AF3EA4" w:rsidRDefault="00F816DE" w:rsidP="008E1249">
            <w:pPr>
              <w:spacing w:after="0" w:line="240" w:lineRule="auto"/>
              <w:jc w:val="both"/>
              <w:rPr>
                <w:rFonts w:ascii="Times New Roman" w:hAnsi="Times New Roman"/>
                <w:sz w:val="16"/>
                <w:szCs w:val="16"/>
              </w:rPr>
            </w:pPr>
            <w:r w:rsidRPr="00AF3EA4">
              <w:rPr>
                <w:rFonts w:ascii="Times New Roman" w:hAnsi="Times New Roman"/>
                <w:sz w:val="16"/>
                <w:szCs w:val="16"/>
              </w:rPr>
              <w:t>11</w:t>
            </w:r>
          </w:p>
        </w:tc>
        <w:tc>
          <w:tcPr>
            <w:tcW w:w="567" w:type="dxa"/>
            <w:tcBorders>
              <w:top w:val="single" w:sz="4" w:space="0" w:color="auto"/>
              <w:left w:val="single" w:sz="4" w:space="0" w:color="auto"/>
              <w:bottom w:val="single" w:sz="4" w:space="0" w:color="auto"/>
              <w:right w:val="single" w:sz="4" w:space="0" w:color="auto"/>
            </w:tcBorders>
          </w:tcPr>
          <w:p w:rsidR="00F816DE" w:rsidRPr="00AF3EA4" w:rsidRDefault="00F816DE" w:rsidP="008E1249">
            <w:pPr>
              <w:spacing w:after="0" w:line="240" w:lineRule="auto"/>
              <w:jc w:val="both"/>
              <w:rPr>
                <w:rFonts w:ascii="Times New Roman" w:hAnsi="Times New Roman"/>
                <w:sz w:val="16"/>
                <w:szCs w:val="16"/>
              </w:rPr>
            </w:pPr>
            <w:r w:rsidRPr="00AF3EA4">
              <w:rPr>
                <w:rFonts w:ascii="Times New Roman" w:hAnsi="Times New Roman"/>
                <w:sz w:val="16"/>
                <w:szCs w:val="16"/>
              </w:rPr>
              <w:t>8</w:t>
            </w:r>
          </w:p>
        </w:tc>
      </w:tr>
      <w:tr w:rsidR="00F816DE" w:rsidRPr="00AF3EA4" w:rsidTr="008E1249">
        <w:tc>
          <w:tcPr>
            <w:tcW w:w="1809" w:type="dxa"/>
            <w:tcBorders>
              <w:top w:val="single" w:sz="4" w:space="0" w:color="auto"/>
              <w:left w:val="single" w:sz="4" w:space="0" w:color="auto"/>
              <w:bottom w:val="single" w:sz="4" w:space="0" w:color="auto"/>
              <w:right w:val="single" w:sz="4" w:space="0" w:color="auto"/>
            </w:tcBorders>
          </w:tcPr>
          <w:p w:rsidR="00F816DE" w:rsidRPr="00F816DE" w:rsidRDefault="00F816DE" w:rsidP="008E1249">
            <w:pPr>
              <w:spacing w:after="0" w:line="240" w:lineRule="auto"/>
              <w:jc w:val="center"/>
              <w:rPr>
                <w:rFonts w:ascii="Times New Roman" w:hAnsi="Times New Roman"/>
                <w:b/>
                <w:bCs/>
                <w:sz w:val="16"/>
                <w:szCs w:val="16"/>
                <w:lang w:val="ru-RU"/>
              </w:rPr>
            </w:pPr>
            <w:r w:rsidRPr="00F816DE">
              <w:rPr>
                <w:rFonts w:ascii="Times New Roman" w:hAnsi="Times New Roman"/>
                <w:bCs/>
                <w:sz w:val="16"/>
                <w:szCs w:val="16"/>
                <w:lang w:val="ru-RU"/>
              </w:rPr>
              <w:t>МБОУ «Краснохолмская сош №2 им.С.Забавина»-3Б (Трофименко Н.В.)</w:t>
            </w:r>
          </w:p>
        </w:tc>
        <w:tc>
          <w:tcPr>
            <w:tcW w:w="425" w:type="dxa"/>
            <w:tcBorders>
              <w:top w:val="single" w:sz="4" w:space="0" w:color="auto"/>
              <w:left w:val="single" w:sz="4" w:space="0" w:color="auto"/>
              <w:bottom w:val="single" w:sz="4" w:space="0" w:color="auto"/>
              <w:right w:val="single" w:sz="4" w:space="0" w:color="auto"/>
            </w:tcBorders>
          </w:tcPr>
          <w:p w:rsidR="00F816DE" w:rsidRPr="00AF3EA4" w:rsidRDefault="00F816DE" w:rsidP="008E1249">
            <w:pPr>
              <w:spacing w:after="0" w:line="240" w:lineRule="auto"/>
              <w:jc w:val="both"/>
              <w:rPr>
                <w:rFonts w:ascii="Times New Roman" w:hAnsi="Times New Roman"/>
                <w:sz w:val="16"/>
                <w:szCs w:val="16"/>
              </w:rPr>
            </w:pPr>
            <w:r w:rsidRPr="00AF3EA4">
              <w:rPr>
                <w:rFonts w:ascii="Times New Roman" w:hAnsi="Times New Roman"/>
                <w:sz w:val="16"/>
                <w:szCs w:val="16"/>
              </w:rPr>
              <w:t>18</w:t>
            </w:r>
          </w:p>
        </w:tc>
        <w:tc>
          <w:tcPr>
            <w:tcW w:w="425" w:type="dxa"/>
            <w:tcBorders>
              <w:top w:val="single" w:sz="4" w:space="0" w:color="auto"/>
              <w:left w:val="single" w:sz="4" w:space="0" w:color="auto"/>
              <w:bottom w:val="single" w:sz="4" w:space="0" w:color="auto"/>
              <w:right w:val="single" w:sz="4" w:space="0" w:color="auto"/>
            </w:tcBorders>
          </w:tcPr>
          <w:p w:rsidR="00F816DE" w:rsidRPr="00AF3EA4" w:rsidRDefault="00F816DE" w:rsidP="008E1249">
            <w:pPr>
              <w:spacing w:after="0" w:line="240" w:lineRule="auto"/>
              <w:jc w:val="both"/>
              <w:rPr>
                <w:rFonts w:ascii="Times New Roman" w:hAnsi="Times New Roman"/>
                <w:sz w:val="16"/>
                <w:szCs w:val="16"/>
              </w:rPr>
            </w:pPr>
            <w:r w:rsidRPr="00AF3EA4">
              <w:rPr>
                <w:rFonts w:ascii="Times New Roman" w:hAnsi="Times New Roman"/>
                <w:sz w:val="16"/>
                <w:szCs w:val="16"/>
              </w:rPr>
              <w:t>18</w:t>
            </w:r>
          </w:p>
        </w:tc>
        <w:tc>
          <w:tcPr>
            <w:tcW w:w="568" w:type="dxa"/>
            <w:tcBorders>
              <w:top w:val="single" w:sz="4" w:space="0" w:color="auto"/>
              <w:left w:val="single" w:sz="4" w:space="0" w:color="auto"/>
              <w:bottom w:val="single" w:sz="4" w:space="0" w:color="auto"/>
              <w:right w:val="single" w:sz="4" w:space="0" w:color="auto"/>
            </w:tcBorders>
          </w:tcPr>
          <w:p w:rsidR="00F816DE" w:rsidRPr="00AF3EA4" w:rsidRDefault="00F816DE" w:rsidP="008E1249">
            <w:pPr>
              <w:spacing w:after="0" w:line="240" w:lineRule="auto"/>
              <w:jc w:val="both"/>
              <w:rPr>
                <w:rFonts w:ascii="Times New Roman" w:hAnsi="Times New Roman"/>
                <w:sz w:val="16"/>
                <w:szCs w:val="16"/>
              </w:rPr>
            </w:pPr>
            <w:r w:rsidRPr="00AF3EA4">
              <w:rPr>
                <w:rFonts w:ascii="Times New Roman" w:hAnsi="Times New Roman"/>
                <w:sz w:val="16"/>
                <w:szCs w:val="16"/>
              </w:rPr>
              <w:t>7</w:t>
            </w:r>
          </w:p>
        </w:tc>
        <w:tc>
          <w:tcPr>
            <w:tcW w:w="456" w:type="dxa"/>
            <w:tcBorders>
              <w:top w:val="single" w:sz="4" w:space="0" w:color="auto"/>
              <w:left w:val="single" w:sz="4" w:space="0" w:color="auto"/>
              <w:bottom w:val="single" w:sz="4" w:space="0" w:color="auto"/>
              <w:right w:val="single" w:sz="4" w:space="0" w:color="auto"/>
            </w:tcBorders>
          </w:tcPr>
          <w:p w:rsidR="00F816DE" w:rsidRPr="00AF3EA4" w:rsidRDefault="00F816DE" w:rsidP="008E1249">
            <w:pPr>
              <w:spacing w:after="0" w:line="240" w:lineRule="auto"/>
              <w:jc w:val="both"/>
              <w:rPr>
                <w:rFonts w:ascii="Times New Roman" w:hAnsi="Times New Roman"/>
                <w:sz w:val="16"/>
                <w:szCs w:val="16"/>
              </w:rPr>
            </w:pPr>
            <w:r w:rsidRPr="00AF3EA4">
              <w:rPr>
                <w:rFonts w:ascii="Times New Roman" w:hAnsi="Times New Roman"/>
                <w:sz w:val="16"/>
                <w:szCs w:val="16"/>
              </w:rPr>
              <w:t>4</w:t>
            </w:r>
          </w:p>
        </w:tc>
        <w:tc>
          <w:tcPr>
            <w:tcW w:w="457" w:type="dxa"/>
            <w:tcBorders>
              <w:top w:val="single" w:sz="4" w:space="0" w:color="auto"/>
              <w:left w:val="single" w:sz="4" w:space="0" w:color="auto"/>
              <w:bottom w:val="single" w:sz="4" w:space="0" w:color="auto"/>
              <w:right w:val="single" w:sz="4" w:space="0" w:color="auto"/>
            </w:tcBorders>
          </w:tcPr>
          <w:p w:rsidR="00F816DE" w:rsidRPr="00AF3EA4" w:rsidRDefault="00F816DE" w:rsidP="008E1249">
            <w:pPr>
              <w:spacing w:after="0" w:line="240" w:lineRule="auto"/>
              <w:jc w:val="both"/>
              <w:rPr>
                <w:rFonts w:ascii="Times New Roman" w:hAnsi="Times New Roman"/>
                <w:sz w:val="16"/>
                <w:szCs w:val="16"/>
              </w:rPr>
            </w:pPr>
            <w:r w:rsidRPr="00AF3EA4">
              <w:rPr>
                <w:rFonts w:ascii="Times New Roman" w:hAnsi="Times New Roman"/>
                <w:sz w:val="16"/>
                <w:szCs w:val="16"/>
              </w:rPr>
              <w:t>7</w:t>
            </w:r>
          </w:p>
        </w:tc>
        <w:tc>
          <w:tcPr>
            <w:tcW w:w="458" w:type="dxa"/>
            <w:tcBorders>
              <w:top w:val="single" w:sz="4" w:space="0" w:color="auto"/>
              <w:left w:val="single" w:sz="4" w:space="0" w:color="auto"/>
              <w:bottom w:val="single" w:sz="4" w:space="0" w:color="auto"/>
              <w:right w:val="single" w:sz="4" w:space="0" w:color="auto"/>
            </w:tcBorders>
          </w:tcPr>
          <w:p w:rsidR="00F816DE" w:rsidRPr="00AF3EA4" w:rsidRDefault="00F816DE" w:rsidP="008E1249">
            <w:pPr>
              <w:spacing w:after="0" w:line="240" w:lineRule="auto"/>
              <w:jc w:val="both"/>
              <w:rPr>
                <w:rFonts w:ascii="Times New Roman" w:hAnsi="Times New Roman"/>
                <w:sz w:val="16"/>
                <w:szCs w:val="16"/>
              </w:rPr>
            </w:pPr>
            <w:r w:rsidRPr="00AF3EA4">
              <w:rPr>
                <w:rFonts w:ascii="Times New Roman" w:hAnsi="Times New Roman"/>
                <w:sz w:val="16"/>
                <w:szCs w:val="16"/>
              </w:rPr>
              <w:t>2</w:t>
            </w:r>
          </w:p>
        </w:tc>
        <w:tc>
          <w:tcPr>
            <w:tcW w:w="415" w:type="dxa"/>
            <w:tcBorders>
              <w:top w:val="single" w:sz="4" w:space="0" w:color="auto"/>
              <w:left w:val="single" w:sz="4" w:space="0" w:color="auto"/>
              <w:bottom w:val="single" w:sz="4" w:space="0" w:color="auto"/>
              <w:right w:val="single" w:sz="4" w:space="0" w:color="auto"/>
            </w:tcBorders>
          </w:tcPr>
          <w:p w:rsidR="00F816DE" w:rsidRPr="00AF3EA4" w:rsidRDefault="00F816DE" w:rsidP="008E1249">
            <w:pPr>
              <w:spacing w:after="0" w:line="240" w:lineRule="auto"/>
              <w:jc w:val="both"/>
              <w:rPr>
                <w:rFonts w:ascii="Times New Roman" w:hAnsi="Times New Roman"/>
                <w:sz w:val="16"/>
                <w:szCs w:val="16"/>
              </w:rPr>
            </w:pPr>
            <w:r w:rsidRPr="00AF3EA4">
              <w:rPr>
                <w:rFonts w:ascii="Times New Roman" w:hAnsi="Times New Roman"/>
                <w:sz w:val="16"/>
                <w:szCs w:val="16"/>
              </w:rPr>
              <w:t>5</w:t>
            </w:r>
          </w:p>
        </w:tc>
        <w:tc>
          <w:tcPr>
            <w:tcW w:w="416" w:type="dxa"/>
            <w:tcBorders>
              <w:top w:val="single" w:sz="4" w:space="0" w:color="auto"/>
              <w:left w:val="single" w:sz="4" w:space="0" w:color="auto"/>
              <w:bottom w:val="single" w:sz="4" w:space="0" w:color="auto"/>
              <w:right w:val="single" w:sz="4" w:space="0" w:color="auto"/>
            </w:tcBorders>
          </w:tcPr>
          <w:p w:rsidR="00F816DE" w:rsidRPr="00AF3EA4" w:rsidRDefault="00F816DE" w:rsidP="008E1249">
            <w:pPr>
              <w:spacing w:after="0" w:line="240" w:lineRule="auto"/>
              <w:jc w:val="both"/>
              <w:rPr>
                <w:rFonts w:ascii="Times New Roman" w:hAnsi="Times New Roman"/>
                <w:sz w:val="16"/>
                <w:szCs w:val="16"/>
              </w:rPr>
            </w:pPr>
            <w:r w:rsidRPr="00AF3EA4">
              <w:rPr>
                <w:rFonts w:ascii="Times New Roman" w:hAnsi="Times New Roman"/>
                <w:sz w:val="16"/>
                <w:szCs w:val="16"/>
              </w:rPr>
              <w:t>5</w:t>
            </w:r>
          </w:p>
        </w:tc>
        <w:tc>
          <w:tcPr>
            <w:tcW w:w="491" w:type="dxa"/>
            <w:tcBorders>
              <w:top w:val="single" w:sz="4" w:space="0" w:color="auto"/>
              <w:left w:val="single" w:sz="4" w:space="0" w:color="auto"/>
              <w:bottom w:val="single" w:sz="4" w:space="0" w:color="auto"/>
              <w:right w:val="single" w:sz="4" w:space="0" w:color="auto"/>
            </w:tcBorders>
          </w:tcPr>
          <w:p w:rsidR="00F816DE" w:rsidRPr="00AF3EA4" w:rsidRDefault="00F816DE" w:rsidP="008E1249">
            <w:pPr>
              <w:spacing w:after="0" w:line="240" w:lineRule="auto"/>
              <w:jc w:val="both"/>
              <w:rPr>
                <w:rFonts w:ascii="Times New Roman" w:hAnsi="Times New Roman"/>
                <w:sz w:val="16"/>
                <w:szCs w:val="16"/>
              </w:rPr>
            </w:pPr>
            <w:r w:rsidRPr="00AF3EA4">
              <w:rPr>
                <w:rFonts w:ascii="Times New Roman" w:hAnsi="Times New Roman"/>
                <w:sz w:val="16"/>
                <w:szCs w:val="16"/>
              </w:rPr>
              <w:t>6</w:t>
            </w:r>
          </w:p>
        </w:tc>
        <w:tc>
          <w:tcPr>
            <w:tcW w:w="534" w:type="dxa"/>
            <w:tcBorders>
              <w:top w:val="single" w:sz="4" w:space="0" w:color="auto"/>
              <w:left w:val="single" w:sz="4" w:space="0" w:color="auto"/>
              <w:bottom w:val="single" w:sz="4" w:space="0" w:color="auto"/>
              <w:right w:val="single" w:sz="4" w:space="0" w:color="auto"/>
            </w:tcBorders>
          </w:tcPr>
          <w:p w:rsidR="00F816DE" w:rsidRPr="00AF3EA4" w:rsidRDefault="00F816DE" w:rsidP="008E1249">
            <w:pPr>
              <w:spacing w:after="0" w:line="240" w:lineRule="auto"/>
              <w:jc w:val="both"/>
              <w:rPr>
                <w:rFonts w:ascii="Times New Roman" w:hAnsi="Times New Roman"/>
                <w:sz w:val="16"/>
                <w:szCs w:val="16"/>
              </w:rPr>
            </w:pPr>
            <w:r w:rsidRPr="00AF3EA4">
              <w:rPr>
                <w:rFonts w:ascii="Times New Roman" w:hAnsi="Times New Roman"/>
                <w:sz w:val="16"/>
                <w:szCs w:val="16"/>
              </w:rPr>
              <w:t>9</w:t>
            </w:r>
          </w:p>
        </w:tc>
        <w:tc>
          <w:tcPr>
            <w:tcW w:w="416" w:type="dxa"/>
            <w:tcBorders>
              <w:top w:val="single" w:sz="4" w:space="0" w:color="auto"/>
              <w:left w:val="single" w:sz="4" w:space="0" w:color="auto"/>
              <w:bottom w:val="single" w:sz="4" w:space="0" w:color="auto"/>
              <w:right w:val="single" w:sz="4" w:space="0" w:color="auto"/>
            </w:tcBorders>
          </w:tcPr>
          <w:p w:rsidR="00F816DE" w:rsidRPr="00AF3EA4" w:rsidRDefault="00F816DE" w:rsidP="008E1249">
            <w:pPr>
              <w:spacing w:after="0" w:line="240" w:lineRule="auto"/>
              <w:jc w:val="both"/>
              <w:rPr>
                <w:rFonts w:ascii="Times New Roman" w:hAnsi="Times New Roman"/>
                <w:sz w:val="16"/>
                <w:szCs w:val="16"/>
              </w:rPr>
            </w:pPr>
            <w:r w:rsidRPr="00AF3EA4">
              <w:rPr>
                <w:rFonts w:ascii="Times New Roman" w:hAnsi="Times New Roman"/>
                <w:sz w:val="16"/>
                <w:szCs w:val="16"/>
              </w:rPr>
              <w:t>3</w:t>
            </w:r>
          </w:p>
        </w:tc>
        <w:tc>
          <w:tcPr>
            <w:tcW w:w="416" w:type="dxa"/>
            <w:tcBorders>
              <w:top w:val="single" w:sz="4" w:space="0" w:color="auto"/>
              <w:left w:val="single" w:sz="4" w:space="0" w:color="auto"/>
              <w:bottom w:val="single" w:sz="4" w:space="0" w:color="auto"/>
              <w:right w:val="single" w:sz="4" w:space="0" w:color="auto"/>
            </w:tcBorders>
          </w:tcPr>
          <w:p w:rsidR="00F816DE" w:rsidRPr="00AF3EA4" w:rsidRDefault="00F816DE" w:rsidP="008E1249">
            <w:pPr>
              <w:spacing w:after="0" w:line="240" w:lineRule="auto"/>
              <w:jc w:val="both"/>
              <w:rPr>
                <w:rFonts w:ascii="Times New Roman" w:hAnsi="Times New Roman"/>
                <w:sz w:val="16"/>
                <w:szCs w:val="16"/>
              </w:rPr>
            </w:pPr>
            <w:r w:rsidRPr="00AF3EA4">
              <w:rPr>
                <w:rFonts w:ascii="Times New Roman" w:hAnsi="Times New Roman"/>
                <w:sz w:val="16"/>
                <w:szCs w:val="16"/>
              </w:rPr>
              <w:t>0</w:t>
            </w:r>
          </w:p>
        </w:tc>
        <w:tc>
          <w:tcPr>
            <w:tcW w:w="561" w:type="dxa"/>
            <w:tcBorders>
              <w:top w:val="single" w:sz="4" w:space="0" w:color="auto"/>
              <w:left w:val="single" w:sz="4" w:space="0" w:color="auto"/>
              <w:bottom w:val="single" w:sz="4" w:space="0" w:color="auto"/>
              <w:right w:val="single" w:sz="4" w:space="0" w:color="auto"/>
            </w:tcBorders>
          </w:tcPr>
          <w:p w:rsidR="00F816DE" w:rsidRPr="00AF3EA4" w:rsidRDefault="00F816DE" w:rsidP="008E1249">
            <w:pPr>
              <w:spacing w:after="0" w:line="240" w:lineRule="auto"/>
              <w:jc w:val="both"/>
              <w:rPr>
                <w:rFonts w:ascii="Times New Roman" w:hAnsi="Times New Roman"/>
                <w:sz w:val="16"/>
                <w:szCs w:val="16"/>
              </w:rPr>
            </w:pPr>
            <w:r w:rsidRPr="00AF3EA4">
              <w:rPr>
                <w:rFonts w:ascii="Times New Roman" w:hAnsi="Times New Roman"/>
                <w:sz w:val="16"/>
                <w:szCs w:val="16"/>
              </w:rPr>
              <w:t>6</w:t>
            </w:r>
          </w:p>
        </w:tc>
        <w:tc>
          <w:tcPr>
            <w:tcW w:w="713" w:type="dxa"/>
            <w:tcBorders>
              <w:top w:val="single" w:sz="4" w:space="0" w:color="auto"/>
              <w:left w:val="single" w:sz="4" w:space="0" w:color="auto"/>
              <w:bottom w:val="single" w:sz="4" w:space="0" w:color="auto"/>
              <w:right w:val="single" w:sz="4" w:space="0" w:color="auto"/>
            </w:tcBorders>
          </w:tcPr>
          <w:p w:rsidR="00F816DE" w:rsidRPr="00AF3EA4" w:rsidRDefault="00F816DE" w:rsidP="008E1249">
            <w:pPr>
              <w:spacing w:after="0" w:line="240" w:lineRule="auto"/>
              <w:jc w:val="both"/>
              <w:rPr>
                <w:rFonts w:ascii="Times New Roman" w:hAnsi="Times New Roman"/>
                <w:sz w:val="16"/>
                <w:szCs w:val="16"/>
              </w:rPr>
            </w:pPr>
            <w:r w:rsidRPr="00AF3EA4">
              <w:rPr>
                <w:rFonts w:ascii="Times New Roman" w:hAnsi="Times New Roman"/>
                <w:sz w:val="16"/>
                <w:szCs w:val="16"/>
              </w:rPr>
              <w:t>2</w:t>
            </w:r>
          </w:p>
        </w:tc>
        <w:tc>
          <w:tcPr>
            <w:tcW w:w="449" w:type="dxa"/>
            <w:tcBorders>
              <w:top w:val="single" w:sz="4" w:space="0" w:color="auto"/>
              <w:left w:val="single" w:sz="4" w:space="0" w:color="auto"/>
              <w:bottom w:val="single" w:sz="4" w:space="0" w:color="auto"/>
              <w:right w:val="single" w:sz="4" w:space="0" w:color="auto"/>
            </w:tcBorders>
          </w:tcPr>
          <w:p w:rsidR="00F816DE" w:rsidRPr="00AF3EA4" w:rsidRDefault="00F816DE" w:rsidP="008E1249">
            <w:pPr>
              <w:spacing w:after="0" w:line="240" w:lineRule="auto"/>
              <w:jc w:val="both"/>
              <w:rPr>
                <w:rFonts w:ascii="Times New Roman" w:hAnsi="Times New Roman"/>
                <w:sz w:val="16"/>
                <w:szCs w:val="16"/>
              </w:rPr>
            </w:pPr>
            <w:r w:rsidRPr="00AF3EA4">
              <w:rPr>
                <w:rFonts w:ascii="Times New Roman" w:hAnsi="Times New Roman"/>
                <w:sz w:val="16"/>
                <w:szCs w:val="16"/>
              </w:rPr>
              <w:t>8</w:t>
            </w:r>
          </w:p>
        </w:tc>
        <w:tc>
          <w:tcPr>
            <w:tcW w:w="574" w:type="dxa"/>
            <w:tcBorders>
              <w:top w:val="single" w:sz="4" w:space="0" w:color="auto"/>
              <w:left w:val="single" w:sz="4" w:space="0" w:color="auto"/>
              <w:bottom w:val="single" w:sz="4" w:space="0" w:color="auto"/>
              <w:right w:val="single" w:sz="4" w:space="0" w:color="auto"/>
            </w:tcBorders>
          </w:tcPr>
          <w:p w:rsidR="00F816DE" w:rsidRPr="00AF3EA4" w:rsidRDefault="00F816DE" w:rsidP="008E1249">
            <w:pPr>
              <w:spacing w:after="0" w:line="240" w:lineRule="auto"/>
              <w:jc w:val="both"/>
              <w:rPr>
                <w:rFonts w:ascii="Times New Roman" w:hAnsi="Times New Roman"/>
                <w:sz w:val="16"/>
                <w:szCs w:val="16"/>
              </w:rPr>
            </w:pPr>
            <w:r w:rsidRPr="00AF3EA4">
              <w:rPr>
                <w:rFonts w:ascii="Times New Roman" w:hAnsi="Times New Roman"/>
                <w:sz w:val="16"/>
                <w:szCs w:val="16"/>
              </w:rPr>
              <w:t>8</w:t>
            </w:r>
          </w:p>
        </w:tc>
        <w:tc>
          <w:tcPr>
            <w:tcW w:w="411" w:type="dxa"/>
            <w:tcBorders>
              <w:top w:val="single" w:sz="4" w:space="0" w:color="auto"/>
              <w:left w:val="single" w:sz="4" w:space="0" w:color="auto"/>
              <w:bottom w:val="single" w:sz="4" w:space="0" w:color="auto"/>
              <w:right w:val="single" w:sz="4" w:space="0" w:color="auto"/>
            </w:tcBorders>
          </w:tcPr>
          <w:p w:rsidR="00F816DE" w:rsidRPr="00AF3EA4" w:rsidRDefault="00F816DE" w:rsidP="008E1249">
            <w:pPr>
              <w:spacing w:after="0" w:line="240" w:lineRule="auto"/>
              <w:jc w:val="both"/>
              <w:rPr>
                <w:rFonts w:ascii="Times New Roman" w:hAnsi="Times New Roman"/>
                <w:sz w:val="16"/>
                <w:szCs w:val="16"/>
              </w:rPr>
            </w:pPr>
            <w:r w:rsidRPr="00AF3EA4">
              <w:rPr>
                <w:rFonts w:ascii="Times New Roman" w:hAnsi="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F816DE" w:rsidRPr="00AF3EA4" w:rsidRDefault="00F816DE" w:rsidP="008E1249">
            <w:pPr>
              <w:spacing w:after="0" w:line="240" w:lineRule="auto"/>
              <w:jc w:val="both"/>
              <w:rPr>
                <w:rFonts w:ascii="Times New Roman" w:hAnsi="Times New Roman"/>
                <w:sz w:val="16"/>
                <w:szCs w:val="16"/>
              </w:rPr>
            </w:pPr>
            <w:r w:rsidRPr="00AF3EA4">
              <w:rPr>
                <w:rFonts w:ascii="Times New Roman" w:hAnsi="Times New Roman"/>
                <w:sz w:val="16"/>
                <w:szCs w:val="16"/>
              </w:rPr>
              <w:t>18</w:t>
            </w:r>
          </w:p>
        </w:tc>
      </w:tr>
      <w:tr w:rsidR="00F816DE" w:rsidRPr="00AF3EA4" w:rsidTr="008E1249">
        <w:tc>
          <w:tcPr>
            <w:tcW w:w="1809" w:type="dxa"/>
            <w:tcBorders>
              <w:top w:val="single" w:sz="4" w:space="0" w:color="auto"/>
              <w:left w:val="single" w:sz="4" w:space="0" w:color="auto"/>
              <w:bottom w:val="single" w:sz="4" w:space="0" w:color="auto"/>
              <w:right w:val="single" w:sz="4" w:space="0" w:color="auto"/>
            </w:tcBorders>
          </w:tcPr>
          <w:p w:rsidR="00F816DE" w:rsidRPr="00F816DE" w:rsidRDefault="00F816DE" w:rsidP="008E1249">
            <w:pPr>
              <w:spacing w:after="0" w:line="240" w:lineRule="auto"/>
              <w:jc w:val="center"/>
              <w:rPr>
                <w:rFonts w:ascii="Times New Roman" w:hAnsi="Times New Roman"/>
                <w:bCs/>
                <w:sz w:val="16"/>
                <w:szCs w:val="16"/>
                <w:lang w:val="ru-RU"/>
              </w:rPr>
            </w:pPr>
            <w:r w:rsidRPr="00F816DE">
              <w:rPr>
                <w:rFonts w:ascii="Times New Roman" w:hAnsi="Times New Roman"/>
                <w:bCs/>
                <w:sz w:val="16"/>
                <w:szCs w:val="16"/>
                <w:lang w:val="ru-RU"/>
              </w:rPr>
              <w:t>МБОУ «Хабоцкая сош» (Первухина Е.В.)</w:t>
            </w:r>
          </w:p>
        </w:tc>
        <w:tc>
          <w:tcPr>
            <w:tcW w:w="425" w:type="dxa"/>
            <w:tcBorders>
              <w:top w:val="single" w:sz="4" w:space="0" w:color="auto"/>
              <w:left w:val="single" w:sz="4" w:space="0" w:color="auto"/>
              <w:bottom w:val="single" w:sz="4" w:space="0" w:color="auto"/>
              <w:right w:val="single" w:sz="4" w:space="0" w:color="auto"/>
            </w:tcBorders>
          </w:tcPr>
          <w:p w:rsidR="00F816DE" w:rsidRPr="00AF3EA4" w:rsidRDefault="00F816DE" w:rsidP="008E1249">
            <w:pPr>
              <w:spacing w:after="0" w:line="240" w:lineRule="auto"/>
              <w:jc w:val="both"/>
              <w:rPr>
                <w:rFonts w:ascii="Times New Roman" w:hAnsi="Times New Roman"/>
                <w:sz w:val="16"/>
                <w:szCs w:val="16"/>
              </w:rPr>
            </w:pPr>
            <w:r w:rsidRPr="00AF3EA4">
              <w:rPr>
                <w:rFonts w:ascii="Times New Roman" w:hAnsi="Times New Roman"/>
                <w:sz w:val="16"/>
                <w:szCs w:val="16"/>
              </w:rPr>
              <w:t>4</w:t>
            </w:r>
          </w:p>
        </w:tc>
        <w:tc>
          <w:tcPr>
            <w:tcW w:w="425" w:type="dxa"/>
            <w:tcBorders>
              <w:top w:val="single" w:sz="4" w:space="0" w:color="auto"/>
              <w:left w:val="single" w:sz="4" w:space="0" w:color="auto"/>
              <w:bottom w:val="single" w:sz="4" w:space="0" w:color="auto"/>
              <w:right w:val="single" w:sz="4" w:space="0" w:color="auto"/>
            </w:tcBorders>
          </w:tcPr>
          <w:p w:rsidR="00F816DE" w:rsidRPr="00AF3EA4" w:rsidRDefault="00F816DE" w:rsidP="008E1249">
            <w:pPr>
              <w:spacing w:after="0" w:line="240" w:lineRule="auto"/>
              <w:jc w:val="both"/>
              <w:rPr>
                <w:rFonts w:ascii="Times New Roman" w:hAnsi="Times New Roman"/>
                <w:sz w:val="16"/>
                <w:szCs w:val="16"/>
              </w:rPr>
            </w:pPr>
            <w:r w:rsidRPr="00AF3EA4">
              <w:rPr>
                <w:rFonts w:ascii="Times New Roman" w:hAnsi="Times New Roman"/>
                <w:sz w:val="16"/>
                <w:szCs w:val="16"/>
              </w:rPr>
              <w:t>4</w:t>
            </w:r>
          </w:p>
        </w:tc>
        <w:tc>
          <w:tcPr>
            <w:tcW w:w="568" w:type="dxa"/>
            <w:tcBorders>
              <w:top w:val="single" w:sz="4" w:space="0" w:color="auto"/>
              <w:left w:val="single" w:sz="4" w:space="0" w:color="auto"/>
              <w:bottom w:val="single" w:sz="4" w:space="0" w:color="auto"/>
              <w:right w:val="single" w:sz="4" w:space="0" w:color="auto"/>
            </w:tcBorders>
          </w:tcPr>
          <w:p w:rsidR="00F816DE" w:rsidRPr="00AF3EA4" w:rsidRDefault="00F816DE" w:rsidP="008E1249">
            <w:pPr>
              <w:spacing w:after="0" w:line="240" w:lineRule="auto"/>
              <w:jc w:val="both"/>
              <w:rPr>
                <w:rFonts w:ascii="Times New Roman" w:hAnsi="Times New Roman"/>
                <w:sz w:val="16"/>
                <w:szCs w:val="16"/>
              </w:rPr>
            </w:pPr>
            <w:r w:rsidRPr="00AF3EA4">
              <w:rPr>
                <w:rFonts w:ascii="Times New Roman" w:hAnsi="Times New Roman"/>
                <w:sz w:val="16"/>
                <w:szCs w:val="16"/>
              </w:rPr>
              <w:t>2</w:t>
            </w:r>
          </w:p>
        </w:tc>
        <w:tc>
          <w:tcPr>
            <w:tcW w:w="456" w:type="dxa"/>
            <w:tcBorders>
              <w:top w:val="single" w:sz="4" w:space="0" w:color="auto"/>
              <w:left w:val="single" w:sz="4" w:space="0" w:color="auto"/>
              <w:bottom w:val="single" w:sz="4" w:space="0" w:color="auto"/>
              <w:right w:val="single" w:sz="4" w:space="0" w:color="auto"/>
            </w:tcBorders>
          </w:tcPr>
          <w:p w:rsidR="00F816DE" w:rsidRPr="00AF3EA4" w:rsidRDefault="00F816DE" w:rsidP="008E1249">
            <w:pPr>
              <w:spacing w:after="0" w:line="240" w:lineRule="auto"/>
              <w:jc w:val="both"/>
              <w:rPr>
                <w:rFonts w:ascii="Times New Roman" w:hAnsi="Times New Roman"/>
                <w:sz w:val="16"/>
                <w:szCs w:val="16"/>
              </w:rPr>
            </w:pPr>
            <w:r w:rsidRPr="00AF3EA4">
              <w:rPr>
                <w:rFonts w:ascii="Times New Roman" w:hAnsi="Times New Roman"/>
                <w:sz w:val="16"/>
                <w:szCs w:val="16"/>
              </w:rPr>
              <w:t>0</w:t>
            </w:r>
          </w:p>
        </w:tc>
        <w:tc>
          <w:tcPr>
            <w:tcW w:w="457" w:type="dxa"/>
            <w:tcBorders>
              <w:top w:val="single" w:sz="4" w:space="0" w:color="auto"/>
              <w:left w:val="single" w:sz="4" w:space="0" w:color="auto"/>
              <w:bottom w:val="single" w:sz="4" w:space="0" w:color="auto"/>
              <w:right w:val="single" w:sz="4" w:space="0" w:color="auto"/>
            </w:tcBorders>
          </w:tcPr>
          <w:p w:rsidR="00F816DE" w:rsidRPr="00AF3EA4" w:rsidRDefault="00F816DE" w:rsidP="008E1249">
            <w:pPr>
              <w:spacing w:after="0" w:line="240" w:lineRule="auto"/>
              <w:jc w:val="both"/>
              <w:rPr>
                <w:rFonts w:ascii="Times New Roman" w:hAnsi="Times New Roman"/>
                <w:sz w:val="16"/>
                <w:szCs w:val="16"/>
              </w:rPr>
            </w:pPr>
            <w:r w:rsidRPr="00AF3EA4">
              <w:rPr>
                <w:rFonts w:ascii="Times New Roman" w:hAnsi="Times New Roman"/>
                <w:sz w:val="16"/>
                <w:szCs w:val="16"/>
              </w:rPr>
              <w:t>2</w:t>
            </w:r>
          </w:p>
        </w:tc>
        <w:tc>
          <w:tcPr>
            <w:tcW w:w="458" w:type="dxa"/>
            <w:tcBorders>
              <w:top w:val="single" w:sz="4" w:space="0" w:color="auto"/>
              <w:left w:val="single" w:sz="4" w:space="0" w:color="auto"/>
              <w:bottom w:val="single" w:sz="4" w:space="0" w:color="auto"/>
              <w:right w:val="single" w:sz="4" w:space="0" w:color="auto"/>
            </w:tcBorders>
          </w:tcPr>
          <w:p w:rsidR="00F816DE" w:rsidRPr="00AF3EA4" w:rsidRDefault="00F816DE" w:rsidP="008E1249">
            <w:pPr>
              <w:spacing w:after="0" w:line="240" w:lineRule="auto"/>
              <w:jc w:val="both"/>
              <w:rPr>
                <w:rFonts w:ascii="Times New Roman" w:hAnsi="Times New Roman"/>
                <w:sz w:val="16"/>
                <w:szCs w:val="16"/>
              </w:rPr>
            </w:pPr>
            <w:r w:rsidRPr="00AF3EA4">
              <w:rPr>
                <w:rFonts w:ascii="Times New Roman" w:hAnsi="Times New Roman"/>
                <w:sz w:val="16"/>
                <w:szCs w:val="16"/>
              </w:rPr>
              <w:t>1</w:t>
            </w:r>
          </w:p>
        </w:tc>
        <w:tc>
          <w:tcPr>
            <w:tcW w:w="415" w:type="dxa"/>
            <w:tcBorders>
              <w:top w:val="single" w:sz="4" w:space="0" w:color="auto"/>
              <w:left w:val="single" w:sz="4" w:space="0" w:color="auto"/>
              <w:bottom w:val="single" w:sz="4" w:space="0" w:color="auto"/>
              <w:right w:val="single" w:sz="4" w:space="0" w:color="auto"/>
            </w:tcBorders>
          </w:tcPr>
          <w:p w:rsidR="00F816DE" w:rsidRPr="00AF3EA4" w:rsidRDefault="00F816DE" w:rsidP="008E1249">
            <w:pPr>
              <w:spacing w:after="0" w:line="240" w:lineRule="auto"/>
              <w:jc w:val="both"/>
              <w:rPr>
                <w:rFonts w:ascii="Times New Roman" w:hAnsi="Times New Roman"/>
                <w:sz w:val="16"/>
                <w:szCs w:val="16"/>
              </w:rPr>
            </w:pPr>
            <w:r w:rsidRPr="00AF3EA4">
              <w:rPr>
                <w:rFonts w:ascii="Times New Roman" w:hAnsi="Times New Roman"/>
                <w:sz w:val="16"/>
                <w:szCs w:val="16"/>
              </w:rPr>
              <w:t>1</w:t>
            </w:r>
          </w:p>
        </w:tc>
        <w:tc>
          <w:tcPr>
            <w:tcW w:w="416" w:type="dxa"/>
            <w:tcBorders>
              <w:top w:val="single" w:sz="4" w:space="0" w:color="auto"/>
              <w:left w:val="single" w:sz="4" w:space="0" w:color="auto"/>
              <w:bottom w:val="single" w:sz="4" w:space="0" w:color="auto"/>
              <w:right w:val="single" w:sz="4" w:space="0" w:color="auto"/>
            </w:tcBorders>
          </w:tcPr>
          <w:p w:rsidR="00F816DE" w:rsidRPr="00AF3EA4" w:rsidRDefault="00F816DE" w:rsidP="008E1249">
            <w:pPr>
              <w:spacing w:after="0" w:line="240" w:lineRule="auto"/>
              <w:jc w:val="both"/>
              <w:rPr>
                <w:rFonts w:ascii="Times New Roman" w:hAnsi="Times New Roman"/>
                <w:sz w:val="16"/>
                <w:szCs w:val="16"/>
              </w:rPr>
            </w:pPr>
            <w:r w:rsidRPr="00AF3EA4">
              <w:rPr>
                <w:rFonts w:ascii="Times New Roman" w:hAnsi="Times New Roman"/>
                <w:sz w:val="16"/>
                <w:szCs w:val="16"/>
              </w:rPr>
              <w:t>2</w:t>
            </w:r>
          </w:p>
        </w:tc>
        <w:tc>
          <w:tcPr>
            <w:tcW w:w="491" w:type="dxa"/>
            <w:tcBorders>
              <w:top w:val="single" w:sz="4" w:space="0" w:color="auto"/>
              <w:left w:val="single" w:sz="4" w:space="0" w:color="auto"/>
              <w:bottom w:val="single" w:sz="4" w:space="0" w:color="auto"/>
              <w:right w:val="single" w:sz="4" w:space="0" w:color="auto"/>
            </w:tcBorders>
          </w:tcPr>
          <w:p w:rsidR="00F816DE" w:rsidRPr="00AF3EA4" w:rsidRDefault="00F816DE" w:rsidP="008E1249">
            <w:pPr>
              <w:spacing w:after="0" w:line="240" w:lineRule="auto"/>
              <w:jc w:val="both"/>
              <w:rPr>
                <w:rFonts w:ascii="Times New Roman" w:hAnsi="Times New Roman"/>
                <w:sz w:val="16"/>
                <w:szCs w:val="16"/>
              </w:rPr>
            </w:pPr>
            <w:r w:rsidRPr="00AF3EA4">
              <w:rPr>
                <w:rFonts w:ascii="Times New Roman" w:hAnsi="Times New Roman"/>
                <w:sz w:val="16"/>
                <w:szCs w:val="16"/>
              </w:rPr>
              <w:t>0</w:t>
            </w:r>
          </w:p>
        </w:tc>
        <w:tc>
          <w:tcPr>
            <w:tcW w:w="534" w:type="dxa"/>
            <w:tcBorders>
              <w:top w:val="single" w:sz="4" w:space="0" w:color="auto"/>
              <w:left w:val="single" w:sz="4" w:space="0" w:color="auto"/>
              <w:bottom w:val="single" w:sz="4" w:space="0" w:color="auto"/>
              <w:right w:val="single" w:sz="4" w:space="0" w:color="auto"/>
            </w:tcBorders>
          </w:tcPr>
          <w:p w:rsidR="00F816DE" w:rsidRPr="00AF3EA4" w:rsidRDefault="00F816DE" w:rsidP="008E1249">
            <w:pPr>
              <w:spacing w:after="0" w:line="240" w:lineRule="auto"/>
              <w:jc w:val="both"/>
              <w:rPr>
                <w:rFonts w:ascii="Times New Roman" w:hAnsi="Times New Roman"/>
                <w:sz w:val="16"/>
                <w:szCs w:val="16"/>
              </w:rPr>
            </w:pPr>
            <w:r w:rsidRPr="00AF3EA4">
              <w:rPr>
                <w:rFonts w:ascii="Times New Roman" w:hAnsi="Times New Roman"/>
                <w:sz w:val="16"/>
                <w:szCs w:val="16"/>
              </w:rPr>
              <w:t>3</w:t>
            </w:r>
          </w:p>
        </w:tc>
        <w:tc>
          <w:tcPr>
            <w:tcW w:w="416" w:type="dxa"/>
            <w:tcBorders>
              <w:top w:val="single" w:sz="4" w:space="0" w:color="auto"/>
              <w:left w:val="single" w:sz="4" w:space="0" w:color="auto"/>
              <w:bottom w:val="single" w:sz="4" w:space="0" w:color="auto"/>
              <w:right w:val="single" w:sz="4" w:space="0" w:color="auto"/>
            </w:tcBorders>
          </w:tcPr>
          <w:p w:rsidR="00F816DE" w:rsidRPr="00AF3EA4" w:rsidRDefault="00F816DE" w:rsidP="008E1249">
            <w:pPr>
              <w:spacing w:after="0" w:line="240" w:lineRule="auto"/>
              <w:jc w:val="both"/>
              <w:rPr>
                <w:rFonts w:ascii="Times New Roman" w:hAnsi="Times New Roman"/>
                <w:sz w:val="16"/>
                <w:szCs w:val="16"/>
              </w:rPr>
            </w:pPr>
            <w:r w:rsidRPr="00AF3EA4">
              <w:rPr>
                <w:rFonts w:ascii="Times New Roman" w:hAnsi="Times New Roman"/>
                <w:sz w:val="16"/>
                <w:szCs w:val="16"/>
              </w:rPr>
              <w:t>1</w:t>
            </w:r>
          </w:p>
        </w:tc>
        <w:tc>
          <w:tcPr>
            <w:tcW w:w="416" w:type="dxa"/>
            <w:tcBorders>
              <w:top w:val="single" w:sz="4" w:space="0" w:color="auto"/>
              <w:left w:val="single" w:sz="4" w:space="0" w:color="auto"/>
              <w:bottom w:val="single" w:sz="4" w:space="0" w:color="auto"/>
              <w:right w:val="single" w:sz="4" w:space="0" w:color="auto"/>
            </w:tcBorders>
          </w:tcPr>
          <w:p w:rsidR="00F816DE" w:rsidRPr="00AF3EA4" w:rsidRDefault="00F816DE" w:rsidP="008E1249">
            <w:pPr>
              <w:spacing w:after="0" w:line="240" w:lineRule="auto"/>
              <w:jc w:val="both"/>
              <w:rPr>
                <w:rFonts w:ascii="Times New Roman" w:hAnsi="Times New Roman"/>
                <w:sz w:val="16"/>
                <w:szCs w:val="16"/>
              </w:rPr>
            </w:pPr>
            <w:r w:rsidRPr="00AF3EA4">
              <w:rPr>
                <w:rFonts w:ascii="Times New Roman" w:hAnsi="Times New Roman"/>
                <w:sz w:val="16"/>
                <w:szCs w:val="16"/>
              </w:rPr>
              <w:t>0</w:t>
            </w:r>
          </w:p>
        </w:tc>
        <w:tc>
          <w:tcPr>
            <w:tcW w:w="561" w:type="dxa"/>
            <w:tcBorders>
              <w:top w:val="single" w:sz="4" w:space="0" w:color="auto"/>
              <w:left w:val="single" w:sz="4" w:space="0" w:color="auto"/>
              <w:bottom w:val="single" w:sz="4" w:space="0" w:color="auto"/>
              <w:right w:val="single" w:sz="4" w:space="0" w:color="auto"/>
            </w:tcBorders>
          </w:tcPr>
          <w:p w:rsidR="00F816DE" w:rsidRPr="00AF3EA4" w:rsidRDefault="00F816DE" w:rsidP="008E1249">
            <w:pPr>
              <w:spacing w:after="0" w:line="240" w:lineRule="auto"/>
              <w:jc w:val="both"/>
              <w:rPr>
                <w:rFonts w:ascii="Times New Roman" w:hAnsi="Times New Roman"/>
                <w:sz w:val="16"/>
                <w:szCs w:val="16"/>
              </w:rPr>
            </w:pPr>
            <w:r w:rsidRPr="00AF3EA4">
              <w:rPr>
                <w:rFonts w:ascii="Times New Roman" w:hAnsi="Times New Roman"/>
                <w:sz w:val="16"/>
                <w:szCs w:val="16"/>
              </w:rPr>
              <w:t>0</w:t>
            </w:r>
          </w:p>
        </w:tc>
        <w:tc>
          <w:tcPr>
            <w:tcW w:w="713" w:type="dxa"/>
            <w:tcBorders>
              <w:top w:val="single" w:sz="4" w:space="0" w:color="auto"/>
              <w:left w:val="single" w:sz="4" w:space="0" w:color="auto"/>
              <w:bottom w:val="single" w:sz="4" w:space="0" w:color="auto"/>
              <w:right w:val="single" w:sz="4" w:space="0" w:color="auto"/>
            </w:tcBorders>
          </w:tcPr>
          <w:p w:rsidR="00F816DE" w:rsidRPr="00AF3EA4" w:rsidRDefault="00F816DE" w:rsidP="008E1249">
            <w:pPr>
              <w:spacing w:after="0" w:line="240" w:lineRule="auto"/>
              <w:jc w:val="both"/>
              <w:rPr>
                <w:rFonts w:ascii="Times New Roman" w:hAnsi="Times New Roman"/>
                <w:sz w:val="16"/>
                <w:szCs w:val="16"/>
              </w:rPr>
            </w:pPr>
            <w:r w:rsidRPr="00AF3EA4">
              <w:rPr>
                <w:rFonts w:ascii="Times New Roman" w:hAnsi="Times New Roman"/>
                <w:sz w:val="16"/>
                <w:szCs w:val="16"/>
              </w:rPr>
              <w:t>1</w:t>
            </w:r>
          </w:p>
        </w:tc>
        <w:tc>
          <w:tcPr>
            <w:tcW w:w="449" w:type="dxa"/>
            <w:tcBorders>
              <w:top w:val="single" w:sz="4" w:space="0" w:color="auto"/>
              <w:left w:val="single" w:sz="4" w:space="0" w:color="auto"/>
              <w:bottom w:val="single" w:sz="4" w:space="0" w:color="auto"/>
              <w:right w:val="single" w:sz="4" w:space="0" w:color="auto"/>
            </w:tcBorders>
          </w:tcPr>
          <w:p w:rsidR="00F816DE" w:rsidRPr="00AF3EA4" w:rsidRDefault="00F816DE" w:rsidP="008E1249">
            <w:pPr>
              <w:spacing w:after="0" w:line="240" w:lineRule="auto"/>
              <w:jc w:val="both"/>
              <w:rPr>
                <w:rFonts w:ascii="Times New Roman" w:hAnsi="Times New Roman"/>
                <w:sz w:val="16"/>
                <w:szCs w:val="16"/>
              </w:rPr>
            </w:pPr>
            <w:r w:rsidRPr="00AF3EA4">
              <w:rPr>
                <w:rFonts w:ascii="Times New Roman" w:hAnsi="Times New Roman"/>
                <w:sz w:val="16"/>
                <w:szCs w:val="16"/>
              </w:rPr>
              <w:t>1</w:t>
            </w:r>
          </w:p>
        </w:tc>
        <w:tc>
          <w:tcPr>
            <w:tcW w:w="574" w:type="dxa"/>
            <w:tcBorders>
              <w:top w:val="single" w:sz="4" w:space="0" w:color="auto"/>
              <w:left w:val="single" w:sz="4" w:space="0" w:color="auto"/>
              <w:bottom w:val="single" w:sz="4" w:space="0" w:color="auto"/>
              <w:right w:val="single" w:sz="4" w:space="0" w:color="auto"/>
            </w:tcBorders>
          </w:tcPr>
          <w:p w:rsidR="00F816DE" w:rsidRPr="00AF3EA4" w:rsidRDefault="00F816DE" w:rsidP="008E1249">
            <w:pPr>
              <w:spacing w:after="0" w:line="240" w:lineRule="auto"/>
              <w:jc w:val="both"/>
              <w:rPr>
                <w:rFonts w:ascii="Times New Roman" w:hAnsi="Times New Roman"/>
                <w:sz w:val="16"/>
                <w:szCs w:val="16"/>
              </w:rPr>
            </w:pPr>
            <w:r w:rsidRPr="00AF3EA4">
              <w:rPr>
                <w:rFonts w:ascii="Times New Roman" w:hAnsi="Times New Roman"/>
                <w:sz w:val="16"/>
                <w:szCs w:val="16"/>
              </w:rPr>
              <w:t>2</w:t>
            </w:r>
          </w:p>
        </w:tc>
        <w:tc>
          <w:tcPr>
            <w:tcW w:w="411" w:type="dxa"/>
            <w:tcBorders>
              <w:top w:val="single" w:sz="4" w:space="0" w:color="auto"/>
              <w:left w:val="single" w:sz="4" w:space="0" w:color="auto"/>
              <w:bottom w:val="single" w:sz="4" w:space="0" w:color="auto"/>
              <w:right w:val="single" w:sz="4" w:space="0" w:color="auto"/>
            </w:tcBorders>
          </w:tcPr>
          <w:p w:rsidR="00F816DE" w:rsidRPr="00AF3EA4" w:rsidRDefault="00F816DE" w:rsidP="008E1249">
            <w:pPr>
              <w:spacing w:after="0" w:line="240" w:lineRule="auto"/>
              <w:jc w:val="both"/>
              <w:rPr>
                <w:rFonts w:ascii="Times New Roman" w:hAnsi="Times New Roman"/>
                <w:sz w:val="16"/>
                <w:szCs w:val="16"/>
              </w:rPr>
            </w:pPr>
            <w:r w:rsidRPr="00AF3EA4">
              <w:rPr>
                <w:rFonts w:ascii="Times New Roman" w:hAnsi="Times New Roman"/>
                <w:sz w:val="16"/>
                <w:szCs w:val="16"/>
              </w:rPr>
              <w:t>1</w:t>
            </w:r>
          </w:p>
        </w:tc>
        <w:tc>
          <w:tcPr>
            <w:tcW w:w="567" w:type="dxa"/>
            <w:tcBorders>
              <w:top w:val="single" w:sz="4" w:space="0" w:color="auto"/>
              <w:left w:val="single" w:sz="4" w:space="0" w:color="auto"/>
              <w:bottom w:val="single" w:sz="4" w:space="0" w:color="auto"/>
              <w:right w:val="single" w:sz="4" w:space="0" w:color="auto"/>
            </w:tcBorders>
          </w:tcPr>
          <w:p w:rsidR="00F816DE" w:rsidRPr="00AF3EA4" w:rsidRDefault="00F816DE" w:rsidP="008E1249">
            <w:pPr>
              <w:spacing w:after="0" w:line="240" w:lineRule="auto"/>
              <w:jc w:val="both"/>
              <w:rPr>
                <w:rFonts w:ascii="Times New Roman" w:hAnsi="Times New Roman"/>
                <w:sz w:val="16"/>
                <w:szCs w:val="16"/>
              </w:rPr>
            </w:pPr>
            <w:r w:rsidRPr="00AF3EA4">
              <w:rPr>
                <w:rFonts w:ascii="Times New Roman" w:hAnsi="Times New Roman"/>
                <w:sz w:val="16"/>
                <w:szCs w:val="16"/>
              </w:rPr>
              <w:t>3</w:t>
            </w:r>
          </w:p>
        </w:tc>
      </w:tr>
      <w:tr w:rsidR="00F816DE" w:rsidRPr="00AF3EA4" w:rsidTr="008E1249">
        <w:tc>
          <w:tcPr>
            <w:tcW w:w="1809" w:type="dxa"/>
            <w:tcBorders>
              <w:top w:val="single" w:sz="4" w:space="0" w:color="auto"/>
              <w:left w:val="single" w:sz="4" w:space="0" w:color="auto"/>
              <w:bottom w:val="single" w:sz="4" w:space="0" w:color="auto"/>
              <w:right w:val="single" w:sz="4" w:space="0" w:color="auto"/>
            </w:tcBorders>
          </w:tcPr>
          <w:p w:rsidR="00F816DE" w:rsidRPr="00F816DE" w:rsidRDefault="00F816DE" w:rsidP="008E1249">
            <w:pPr>
              <w:spacing w:after="0" w:line="240" w:lineRule="auto"/>
              <w:jc w:val="center"/>
              <w:rPr>
                <w:rFonts w:ascii="Times New Roman" w:hAnsi="Times New Roman"/>
                <w:bCs/>
                <w:sz w:val="16"/>
                <w:szCs w:val="16"/>
                <w:lang w:val="ru-RU"/>
              </w:rPr>
            </w:pPr>
            <w:r w:rsidRPr="00F816DE">
              <w:rPr>
                <w:rFonts w:ascii="Times New Roman" w:hAnsi="Times New Roman"/>
                <w:bCs/>
                <w:sz w:val="16"/>
                <w:szCs w:val="16"/>
                <w:lang w:val="ru-RU"/>
              </w:rPr>
              <w:t xml:space="preserve">МБОУ «Бортницкая нош» </w:t>
            </w:r>
          </w:p>
          <w:p w:rsidR="00F816DE" w:rsidRPr="00F816DE" w:rsidRDefault="00F816DE" w:rsidP="008E1249">
            <w:pPr>
              <w:spacing w:after="0" w:line="240" w:lineRule="auto"/>
              <w:jc w:val="center"/>
              <w:rPr>
                <w:rFonts w:ascii="Times New Roman" w:hAnsi="Times New Roman"/>
                <w:bCs/>
                <w:sz w:val="16"/>
                <w:szCs w:val="16"/>
                <w:lang w:val="ru-RU"/>
              </w:rPr>
            </w:pPr>
            <w:r w:rsidRPr="00F816DE">
              <w:rPr>
                <w:rFonts w:ascii="Times New Roman" w:hAnsi="Times New Roman"/>
                <w:bCs/>
                <w:sz w:val="16"/>
                <w:szCs w:val="16"/>
                <w:lang w:val="ru-RU"/>
              </w:rPr>
              <w:t>(Тимофеева Л.Ю.)</w:t>
            </w:r>
          </w:p>
        </w:tc>
        <w:tc>
          <w:tcPr>
            <w:tcW w:w="425" w:type="dxa"/>
            <w:tcBorders>
              <w:top w:val="single" w:sz="4" w:space="0" w:color="auto"/>
              <w:left w:val="single" w:sz="4" w:space="0" w:color="auto"/>
              <w:bottom w:val="single" w:sz="4" w:space="0" w:color="auto"/>
              <w:right w:val="single" w:sz="4" w:space="0" w:color="auto"/>
            </w:tcBorders>
          </w:tcPr>
          <w:p w:rsidR="00F816DE" w:rsidRPr="00AF3EA4" w:rsidRDefault="00F816DE" w:rsidP="008E1249">
            <w:pPr>
              <w:spacing w:after="0" w:line="240" w:lineRule="auto"/>
              <w:jc w:val="both"/>
              <w:rPr>
                <w:rFonts w:ascii="Times New Roman" w:hAnsi="Times New Roman"/>
                <w:sz w:val="16"/>
                <w:szCs w:val="16"/>
              </w:rPr>
            </w:pPr>
            <w:r w:rsidRPr="00AF3EA4">
              <w:rPr>
                <w:rFonts w:ascii="Times New Roman" w:hAnsi="Times New Roman"/>
                <w:sz w:val="16"/>
                <w:szCs w:val="16"/>
              </w:rPr>
              <w:t>4</w:t>
            </w:r>
          </w:p>
        </w:tc>
        <w:tc>
          <w:tcPr>
            <w:tcW w:w="425" w:type="dxa"/>
            <w:tcBorders>
              <w:top w:val="single" w:sz="4" w:space="0" w:color="auto"/>
              <w:left w:val="single" w:sz="4" w:space="0" w:color="auto"/>
              <w:bottom w:val="single" w:sz="4" w:space="0" w:color="auto"/>
              <w:right w:val="single" w:sz="4" w:space="0" w:color="auto"/>
            </w:tcBorders>
          </w:tcPr>
          <w:p w:rsidR="00F816DE" w:rsidRPr="00AF3EA4" w:rsidRDefault="00F816DE" w:rsidP="008E1249">
            <w:pPr>
              <w:spacing w:after="0" w:line="240" w:lineRule="auto"/>
              <w:jc w:val="both"/>
              <w:rPr>
                <w:rFonts w:ascii="Times New Roman" w:hAnsi="Times New Roman"/>
                <w:sz w:val="16"/>
                <w:szCs w:val="16"/>
              </w:rPr>
            </w:pPr>
            <w:r w:rsidRPr="00AF3EA4">
              <w:rPr>
                <w:rFonts w:ascii="Times New Roman" w:hAnsi="Times New Roman"/>
                <w:sz w:val="16"/>
                <w:szCs w:val="16"/>
              </w:rPr>
              <w:t>4</w:t>
            </w:r>
          </w:p>
        </w:tc>
        <w:tc>
          <w:tcPr>
            <w:tcW w:w="568" w:type="dxa"/>
            <w:tcBorders>
              <w:top w:val="single" w:sz="4" w:space="0" w:color="auto"/>
              <w:left w:val="single" w:sz="4" w:space="0" w:color="auto"/>
              <w:bottom w:val="single" w:sz="4" w:space="0" w:color="auto"/>
              <w:right w:val="single" w:sz="4" w:space="0" w:color="auto"/>
            </w:tcBorders>
          </w:tcPr>
          <w:p w:rsidR="00F816DE" w:rsidRPr="00AF3EA4" w:rsidRDefault="00F816DE" w:rsidP="008E1249">
            <w:pPr>
              <w:spacing w:after="0" w:line="240" w:lineRule="auto"/>
              <w:jc w:val="both"/>
              <w:rPr>
                <w:rFonts w:ascii="Times New Roman" w:hAnsi="Times New Roman"/>
                <w:sz w:val="16"/>
                <w:szCs w:val="16"/>
              </w:rPr>
            </w:pPr>
            <w:r w:rsidRPr="00AF3EA4">
              <w:rPr>
                <w:rFonts w:ascii="Times New Roman" w:hAnsi="Times New Roman"/>
                <w:sz w:val="16"/>
                <w:szCs w:val="16"/>
              </w:rPr>
              <w:t>0</w:t>
            </w:r>
          </w:p>
        </w:tc>
        <w:tc>
          <w:tcPr>
            <w:tcW w:w="456" w:type="dxa"/>
            <w:tcBorders>
              <w:top w:val="single" w:sz="4" w:space="0" w:color="auto"/>
              <w:left w:val="single" w:sz="4" w:space="0" w:color="auto"/>
              <w:bottom w:val="single" w:sz="4" w:space="0" w:color="auto"/>
              <w:right w:val="single" w:sz="4" w:space="0" w:color="auto"/>
            </w:tcBorders>
          </w:tcPr>
          <w:p w:rsidR="00F816DE" w:rsidRPr="00AF3EA4" w:rsidRDefault="00F816DE" w:rsidP="008E1249">
            <w:pPr>
              <w:spacing w:after="0" w:line="240" w:lineRule="auto"/>
              <w:jc w:val="both"/>
              <w:rPr>
                <w:rFonts w:ascii="Times New Roman" w:hAnsi="Times New Roman"/>
                <w:sz w:val="16"/>
                <w:szCs w:val="16"/>
              </w:rPr>
            </w:pPr>
            <w:r w:rsidRPr="00AF3EA4">
              <w:rPr>
                <w:rFonts w:ascii="Times New Roman" w:hAnsi="Times New Roman"/>
                <w:sz w:val="16"/>
                <w:szCs w:val="16"/>
              </w:rPr>
              <w:t>2</w:t>
            </w:r>
          </w:p>
        </w:tc>
        <w:tc>
          <w:tcPr>
            <w:tcW w:w="457" w:type="dxa"/>
            <w:tcBorders>
              <w:top w:val="single" w:sz="4" w:space="0" w:color="auto"/>
              <w:left w:val="single" w:sz="4" w:space="0" w:color="auto"/>
              <w:bottom w:val="single" w:sz="4" w:space="0" w:color="auto"/>
              <w:right w:val="single" w:sz="4" w:space="0" w:color="auto"/>
            </w:tcBorders>
          </w:tcPr>
          <w:p w:rsidR="00F816DE" w:rsidRPr="00AF3EA4" w:rsidRDefault="00F816DE" w:rsidP="008E1249">
            <w:pPr>
              <w:spacing w:after="0" w:line="240" w:lineRule="auto"/>
              <w:jc w:val="both"/>
              <w:rPr>
                <w:rFonts w:ascii="Times New Roman" w:hAnsi="Times New Roman"/>
                <w:sz w:val="16"/>
                <w:szCs w:val="16"/>
              </w:rPr>
            </w:pPr>
            <w:r w:rsidRPr="00AF3EA4">
              <w:rPr>
                <w:rFonts w:ascii="Times New Roman" w:hAnsi="Times New Roman"/>
                <w:sz w:val="16"/>
                <w:szCs w:val="16"/>
              </w:rPr>
              <w:t>2</w:t>
            </w:r>
          </w:p>
        </w:tc>
        <w:tc>
          <w:tcPr>
            <w:tcW w:w="458" w:type="dxa"/>
            <w:tcBorders>
              <w:top w:val="single" w:sz="4" w:space="0" w:color="auto"/>
              <w:left w:val="single" w:sz="4" w:space="0" w:color="auto"/>
              <w:bottom w:val="single" w:sz="4" w:space="0" w:color="auto"/>
              <w:right w:val="single" w:sz="4" w:space="0" w:color="auto"/>
            </w:tcBorders>
          </w:tcPr>
          <w:p w:rsidR="00F816DE" w:rsidRPr="00AF3EA4" w:rsidRDefault="00F816DE" w:rsidP="008E1249">
            <w:pPr>
              <w:spacing w:after="0" w:line="240" w:lineRule="auto"/>
              <w:jc w:val="both"/>
              <w:rPr>
                <w:rFonts w:ascii="Times New Roman" w:hAnsi="Times New Roman"/>
                <w:sz w:val="16"/>
                <w:szCs w:val="16"/>
              </w:rPr>
            </w:pPr>
            <w:r w:rsidRPr="00AF3EA4">
              <w:rPr>
                <w:rFonts w:ascii="Times New Roman" w:hAnsi="Times New Roman"/>
                <w:sz w:val="16"/>
                <w:szCs w:val="16"/>
              </w:rPr>
              <w:t>0</w:t>
            </w:r>
          </w:p>
        </w:tc>
        <w:tc>
          <w:tcPr>
            <w:tcW w:w="415" w:type="dxa"/>
            <w:tcBorders>
              <w:top w:val="single" w:sz="4" w:space="0" w:color="auto"/>
              <w:left w:val="single" w:sz="4" w:space="0" w:color="auto"/>
              <w:bottom w:val="single" w:sz="4" w:space="0" w:color="auto"/>
              <w:right w:val="single" w:sz="4" w:space="0" w:color="auto"/>
            </w:tcBorders>
          </w:tcPr>
          <w:p w:rsidR="00F816DE" w:rsidRPr="00AF3EA4" w:rsidRDefault="00F816DE" w:rsidP="008E1249">
            <w:pPr>
              <w:spacing w:after="0" w:line="240" w:lineRule="auto"/>
              <w:jc w:val="both"/>
              <w:rPr>
                <w:rFonts w:ascii="Times New Roman" w:hAnsi="Times New Roman"/>
                <w:sz w:val="16"/>
                <w:szCs w:val="16"/>
              </w:rPr>
            </w:pPr>
            <w:r w:rsidRPr="00AF3EA4">
              <w:rPr>
                <w:rFonts w:ascii="Times New Roman" w:hAnsi="Times New Roman"/>
                <w:sz w:val="16"/>
                <w:szCs w:val="16"/>
              </w:rPr>
              <w:t>0</w:t>
            </w:r>
          </w:p>
        </w:tc>
        <w:tc>
          <w:tcPr>
            <w:tcW w:w="416" w:type="dxa"/>
            <w:tcBorders>
              <w:top w:val="single" w:sz="4" w:space="0" w:color="auto"/>
              <w:left w:val="single" w:sz="4" w:space="0" w:color="auto"/>
              <w:bottom w:val="single" w:sz="4" w:space="0" w:color="auto"/>
              <w:right w:val="single" w:sz="4" w:space="0" w:color="auto"/>
            </w:tcBorders>
          </w:tcPr>
          <w:p w:rsidR="00F816DE" w:rsidRPr="00AF3EA4" w:rsidRDefault="00F816DE" w:rsidP="008E1249">
            <w:pPr>
              <w:spacing w:after="0" w:line="240" w:lineRule="auto"/>
              <w:jc w:val="both"/>
              <w:rPr>
                <w:rFonts w:ascii="Times New Roman" w:hAnsi="Times New Roman"/>
                <w:sz w:val="16"/>
                <w:szCs w:val="16"/>
              </w:rPr>
            </w:pPr>
            <w:r w:rsidRPr="00AF3EA4">
              <w:rPr>
                <w:rFonts w:ascii="Times New Roman" w:hAnsi="Times New Roman"/>
                <w:sz w:val="16"/>
                <w:szCs w:val="16"/>
              </w:rPr>
              <w:t>3</w:t>
            </w:r>
          </w:p>
        </w:tc>
        <w:tc>
          <w:tcPr>
            <w:tcW w:w="491" w:type="dxa"/>
            <w:tcBorders>
              <w:top w:val="single" w:sz="4" w:space="0" w:color="auto"/>
              <w:left w:val="single" w:sz="4" w:space="0" w:color="auto"/>
              <w:bottom w:val="single" w:sz="4" w:space="0" w:color="auto"/>
              <w:right w:val="single" w:sz="4" w:space="0" w:color="auto"/>
            </w:tcBorders>
          </w:tcPr>
          <w:p w:rsidR="00F816DE" w:rsidRPr="00AF3EA4" w:rsidRDefault="00F816DE" w:rsidP="008E1249">
            <w:pPr>
              <w:spacing w:after="0" w:line="240" w:lineRule="auto"/>
              <w:jc w:val="both"/>
              <w:rPr>
                <w:rFonts w:ascii="Times New Roman" w:hAnsi="Times New Roman"/>
                <w:sz w:val="16"/>
                <w:szCs w:val="16"/>
              </w:rPr>
            </w:pPr>
            <w:r w:rsidRPr="00AF3EA4">
              <w:rPr>
                <w:rFonts w:ascii="Times New Roman" w:hAnsi="Times New Roman"/>
                <w:sz w:val="16"/>
                <w:szCs w:val="16"/>
              </w:rPr>
              <w:t>1</w:t>
            </w:r>
          </w:p>
        </w:tc>
        <w:tc>
          <w:tcPr>
            <w:tcW w:w="534" w:type="dxa"/>
            <w:tcBorders>
              <w:top w:val="single" w:sz="4" w:space="0" w:color="auto"/>
              <w:left w:val="single" w:sz="4" w:space="0" w:color="auto"/>
              <w:bottom w:val="single" w:sz="4" w:space="0" w:color="auto"/>
              <w:right w:val="single" w:sz="4" w:space="0" w:color="auto"/>
            </w:tcBorders>
          </w:tcPr>
          <w:p w:rsidR="00F816DE" w:rsidRPr="00AF3EA4" w:rsidRDefault="00F816DE" w:rsidP="008E1249">
            <w:pPr>
              <w:spacing w:after="0" w:line="240" w:lineRule="auto"/>
              <w:jc w:val="both"/>
              <w:rPr>
                <w:rFonts w:ascii="Times New Roman" w:hAnsi="Times New Roman"/>
                <w:sz w:val="16"/>
                <w:szCs w:val="16"/>
              </w:rPr>
            </w:pPr>
            <w:r w:rsidRPr="00AF3EA4">
              <w:rPr>
                <w:rFonts w:ascii="Times New Roman" w:hAnsi="Times New Roman"/>
                <w:sz w:val="16"/>
                <w:szCs w:val="16"/>
              </w:rPr>
              <w:t>0</w:t>
            </w:r>
          </w:p>
        </w:tc>
        <w:tc>
          <w:tcPr>
            <w:tcW w:w="416" w:type="dxa"/>
            <w:tcBorders>
              <w:top w:val="single" w:sz="4" w:space="0" w:color="auto"/>
              <w:left w:val="single" w:sz="4" w:space="0" w:color="auto"/>
              <w:bottom w:val="single" w:sz="4" w:space="0" w:color="auto"/>
              <w:right w:val="single" w:sz="4" w:space="0" w:color="auto"/>
            </w:tcBorders>
          </w:tcPr>
          <w:p w:rsidR="00F816DE" w:rsidRPr="00AF3EA4" w:rsidRDefault="00F816DE" w:rsidP="008E1249">
            <w:pPr>
              <w:spacing w:after="0" w:line="240" w:lineRule="auto"/>
              <w:jc w:val="both"/>
              <w:rPr>
                <w:rFonts w:ascii="Times New Roman" w:hAnsi="Times New Roman"/>
                <w:sz w:val="16"/>
                <w:szCs w:val="16"/>
              </w:rPr>
            </w:pPr>
            <w:r w:rsidRPr="00AF3EA4">
              <w:rPr>
                <w:rFonts w:ascii="Times New Roman" w:hAnsi="Times New Roman"/>
                <w:sz w:val="16"/>
                <w:szCs w:val="16"/>
              </w:rPr>
              <w:t>4</w:t>
            </w:r>
          </w:p>
        </w:tc>
        <w:tc>
          <w:tcPr>
            <w:tcW w:w="416" w:type="dxa"/>
            <w:tcBorders>
              <w:top w:val="single" w:sz="4" w:space="0" w:color="auto"/>
              <w:left w:val="single" w:sz="4" w:space="0" w:color="auto"/>
              <w:bottom w:val="single" w:sz="4" w:space="0" w:color="auto"/>
              <w:right w:val="single" w:sz="4" w:space="0" w:color="auto"/>
            </w:tcBorders>
          </w:tcPr>
          <w:p w:rsidR="00F816DE" w:rsidRPr="00AF3EA4" w:rsidRDefault="00F816DE" w:rsidP="008E1249">
            <w:pPr>
              <w:spacing w:after="0" w:line="240" w:lineRule="auto"/>
              <w:jc w:val="both"/>
              <w:rPr>
                <w:rFonts w:ascii="Times New Roman" w:hAnsi="Times New Roman"/>
                <w:sz w:val="16"/>
                <w:szCs w:val="16"/>
              </w:rPr>
            </w:pPr>
            <w:r w:rsidRPr="00AF3EA4">
              <w:rPr>
                <w:rFonts w:ascii="Times New Roman" w:hAnsi="Times New Roman"/>
                <w:sz w:val="16"/>
                <w:szCs w:val="16"/>
              </w:rPr>
              <w:t>0</w:t>
            </w:r>
          </w:p>
        </w:tc>
        <w:tc>
          <w:tcPr>
            <w:tcW w:w="561" w:type="dxa"/>
            <w:tcBorders>
              <w:top w:val="single" w:sz="4" w:space="0" w:color="auto"/>
              <w:left w:val="single" w:sz="4" w:space="0" w:color="auto"/>
              <w:bottom w:val="single" w:sz="4" w:space="0" w:color="auto"/>
              <w:right w:val="single" w:sz="4" w:space="0" w:color="auto"/>
            </w:tcBorders>
          </w:tcPr>
          <w:p w:rsidR="00F816DE" w:rsidRPr="00AF3EA4" w:rsidRDefault="00F816DE" w:rsidP="008E1249">
            <w:pPr>
              <w:spacing w:after="0" w:line="240" w:lineRule="auto"/>
              <w:jc w:val="both"/>
              <w:rPr>
                <w:rFonts w:ascii="Times New Roman" w:hAnsi="Times New Roman"/>
                <w:sz w:val="16"/>
                <w:szCs w:val="16"/>
              </w:rPr>
            </w:pPr>
            <w:r w:rsidRPr="00AF3EA4">
              <w:rPr>
                <w:rFonts w:ascii="Times New Roman" w:hAnsi="Times New Roman"/>
                <w:sz w:val="16"/>
                <w:szCs w:val="16"/>
              </w:rPr>
              <w:t>0</w:t>
            </w:r>
          </w:p>
        </w:tc>
        <w:tc>
          <w:tcPr>
            <w:tcW w:w="713" w:type="dxa"/>
            <w:tcBorders>
              <w:top w:val="single" w:sz="4" w:space="0" w:color="auto"/>
              <w:left w:val="single" w:sz="4" w:space="0" w:color="auto"/>
              <w:bottom w:val="single" w:sz="4" w:space="0" w:color="auto"/>
              <w:right w:val="single" w:sz="4" w:space="0" w:color="auto"/>
            </w:tcBorders>
          </w:tcPr>
          <w:p w:rsidR="00F816DE" w:rsidRPr="00AF3EA4" w:rsidRDefault="00F816DE" w:rsidP="008E1249">
            <w:pPr>
              <w:spacing w:after="0" w:line="240" w:lineRule="auto"/>
              <w:jc w:val="both"/>
              <w:rPr>
                <w:rFonts w:ascii="Times New Roman" w:hAnsi="Times New Roman"/>
                <w:sz w:val="16"/>
                <w:szCs w:val="16"/>
              </w:rPr>
            </w:pPr>
            <w:r w:rsidRPr="00AF3EA4">
              <w:rPr>
                <w:rFonts w:ascii="Times New Roman" w:hAnsi="Times New Roman"/>
                <w:sz w:val="16"/>
                <w:szCs w:val="16"/>
              </w:rPr>
              <w:t>0</w:t>
            </w:r>
          </w:p>
        </w:tc>
        <w:tc>
          <w:tcPr>
            <w:tcW w:w="449" w:type="dxa"/>
            <w:tcBorders>
              <w:top w:val="single" w:sz="4" w:space="0" w:color="auto"/>
              <w:left w:val="single" w:sz="4" w:space="0" w:color="auto"/>
              <w:bottom w:val="single" w:sz="4" w:space="0" w:color="auto"/>
              <w:right w:val="single" w:sz="4" w:space="0" w:color="auto"/>
            </w:tcBorders>
          </w:tcPr>
          <w:p w:rsidR="00F816DE" w:rsidRPr="00AF3EA4" w:rsidRDefault="00F816DE" w:rsidP="008E1249">
            <w:pPr>
              <w:spacing w:after="0" w:line="240" w:lineRule="auto"/>
              <w:jc w:val="both"/>
              <w:rPr>
                <w:rFonts w:ascii="Times New Roman" w:hAnsi="Times New Roman"/>
                <w:sz w:val="16"/>
                <w:szCs w:val="16"/>
              </w:rPr>
            </w:pPr>
            <w:r w:rsidRPr="00AF3EA4">
              <w:rPr>
                <w:rFonts w:ascii="Times New Roman" w:hAnsi="Times New Roman"/>
                <w:sz w:val="16"/>
                <w:szCs w:val="16"/>
              </w:rPr>
              <w:t>2</w:t>
            </w:r>
          </w:p>
        </w:tc>
        <w:tc>
          <w:tcPr>
            <w:tcW w:w="574" w:type="dxa"/>
            <w:tcBorders>
              <w:top w:val="single" w:sz="4" w:space="0" w:color="auto"/>
              <w:left w:val="single" w:sz="4" w:space="0" w:color="auto"/>
              <w:bottom w:val="single" w:sz="4" w:space="0" w:color="auto"/>
              <w:right w:val="single" w:sz="4" w:space="0" w:color="auto"/>
            </w:tcBorders>
          </w:tcPr>
          <w:p w:rsidR="00F816DE" w:rsidRPr="00AF3EA4" w:rsidRDefault="00F816DE" w:rsidP="008E1249">
            <w:pPr>
              <w:spacing w:after="0" w:line="240" w:lineRule="auto"/>
              <w:jc w:val="both"/>
              <w:rPr>
                <w:rFonts w:ascii="Times New Roman" w:hAnsi="Times New Roman"/>
                <w:sz w:val="16"/>
                <w:szCs w:val="16"/>
              </w:rPr>
            </w:pPr>
            <w:r w:rsidRPr="00AF3EA4">
              <w:rPr>
                <w:rFonts w:ascii="Times New Roman" w:hAnsi="Times New Roman"/>
                <w:sz w:val="16"/>
                <w:szCs w:val="16"/>
              </w:rPr>
              <w:t>2</w:t>
            </w:r>
          </w:p>
        </w:tc>
        <w:tc>
          <w:tcPr>
            <w:tcW w:w="411" w:type="dxa"/>
            <w:tcBorders>
              <w:top w:val="single" w:sz="4" w:space="0" w:color="auto"/>
              <w:left w:val="single" w:sz="4" w:space="0" w:color="auto"/>
              <w:bottom w:val="single" w:sz="4" w:space="0" w:color="auto"/>
              <w:right w:val="single" w:sz="4" w:space="0" w:color="auto"/>
            </w:tcBorders>
          </w:tcPr>
          <w:p w:rsidR="00F816DE" w:rsidRPr="00AF3EA4" w:rsidRDefault="00F816DE" w:rsidP="008E1249">
            <w:pPr>
              <w:spacing w:after="0" w:line="240" w:lineRule="auto"/>
              <w:jc w:val="both"/>
              <w:rPr>
                <w:rFonts w:ascii="Times New Roman" w:hAnsi="Times New Roman"/>
                <w:sz w:val="16"/>
                <w:szCs w:val="16"/>
              </w:rPr>
            </w:pPr>
            <w:r w:rsidRPr="00AF3EA4">
              <w:rPr>
                <w:rFonts w:ascii="Times New Roman" w:hAnsi="Times New Roman"/>
                <w:sz w:val="16"/>
                <w:szCs w:val="16"/>
              </w:rPr>
              <w:t>2</w:t>
            </w:r>
          </w:p>
        </w:tc>
        <w:tc>
          <w:tcPr>
            <w:tcW w:w="567" w:type="dxa"/>
            <w:tcBorders>
              <w:top w:val="single" w:sz="4" w:space="0" w:color="auto"/>
              <w:left w:val="single" w:sz="4" w:space="0" w:color="auto"/>
              <w:bottom w:val="single" w:sz="4" w:space="0" w:color="auto"/>
              <w:right w:val="single" w:sz="4" w:space="0" w:color="auto"/>
            </w:tcBorders>
          </w:tcPr>
          <w:p w:rsidR="00F816DE" w:rsidRPr="00AF3EA4" w:rsidRDefault="00F816DE" w:rsidP="008E1249">
            <w:pPr>
              <w:spacing w:after="0" w:line="240" w:lineRule="auto"/>
              <w:jc w:val="both"/>
              <w:rPr>
                <w:rFonts w:ascii="Times New Roman" w:hAnsi="Times New Roman"/>
                <w:sz w:val="16"/>
                <w:szCs w:val="16"/>
              </w:rPr>
            </w:pPr>
            <w:r w:rsidRPr="00AF3EA4">
              <w:rPr>
                <w:rFonts w:ascii="Times New Roman" w:hAnsi="Times New Roman"/>
                <w:sz w:val="16"/>
                <w:szCs w:val="16"/>
              </w:rPr>
              <w:t>2</w:t>
            </w:r>
          </w:p>
        </w:tc>
      </w:tr>
      <w:tr w:rsidR="00F816DE" w:rsidRPr="00AF3EA4" w:rsidTr="008E1249">
        <w:tc>
          <w:tcPr>
            <w:tcW w:w="1809" w:type="dxa"/>
            <w:tcBorders>
              <w:top w:val="single" w:sz="4" w:space="0" w:color="auto"/>
              <w:left w:val="single" w:sz="4" w:space="0" w:color="auto"/>
              <w:bottom w:val="single" w:sz="4" w:space="0" w:color="auto"/>
              <w:right w:val="single" w:sz="4" w:space="0" w:color="auto"/>
            </w:tcBorders>
          </w:tcPr>
          <w:p w:rsidR="00F816DE" w:rsidRPr="00F816DE" w:rsidRDefault="00F816DE" w:rsidP="008E1249">
            <w:pPr>
              <w:spacing w:after="0" w:line="240" w:lineRule="auto"/>
              <w:jc w:val="center"/>
              <w:rPr>
                <w:rFonts w:ascii="Times New Roman" w:hAnsi="Times New Roman"/>
                <w:bCs/>
                <w:sz w:val="16"/>
                <w:szCs w:val="16"/>
                <w:lang w:val="ru-RU"/>
              </w:rPr>
            </w:pPr>
            <w:r w:rsidRPr="00F816DE">
              <w:rPr>
                <w:rFonts w:ascii="Times New Roman" w:hAnsi="Times New Roman"/>
                <w:bCs/>
                <w:sz w:val="16"/>
                <w:szCs w:val="16"/>
                <w:lang w:val="ru-RU"/>
              </w:rPr>
              <w:t>МБОУ «Ульянинская оош» (Арбонен Т.Б.)</w:t>
            </w:r>
          </w:p>
        </w:tc>
        <w:tc>
          <w:tcPr>
            <w:tcW w:w="425" w:type="dxa"/>
            <w:tcBorders>
              <w:top w:val="single" w:sz="4" w:space="0" w:color="auto"/>
              <w:left w:val="single" w:sz="4" w:space="0" w:color="auto"/>
              <w:bottom w:val="single" w:sz="4" w:space="0" w:color="auto"/>
              <w:right w:val="single" w:sz="4" w:space="0" w:color="auto"/>
            </w:tcBorders>
          </w:tcPr>
          <w:p w:rsidR="00F816DE" w:rsidRPr="00AF3EA4" w:rsidRDefault="00F816DE" w:rsidP="008E1249">
            <w:pPr>
              <w:spacing w:after="0" w:line="240" w:lineRule="auto"/>
              <w:jc w:val="both"/>
              <w:rPr>
                <w:rFonts w:ascii="Times New Roman" w:hAnsi="Times New Roman"/>
                <w:sz w:val="16"/>
                <w:szCs w:val="16"/>
              </w:rPr>
            </w:pPr>
            <w:r w:rsidRPr="00AF3EA4">
              <w:rPr>
                <w:rFonts w:ascii="Times New Roman" w:hAnsi="Times New Roman"/>
                <w:sz w:val="16"/>
                <w:szCs w:val="16"/>
              </w:rPr>
              <w:t>1</w:t>
            </w:r>
          </w:p>
        </w:tc>
        <w:tc>
          <w:tcPr>
            <w:tcW w:w="425" w:type="dxa"/>
            <w:tcBorders>
              <w:top w:val="single" w:sz="4" w:space="0" w:color="auto"/>
              <w:left w:val="single" w:sz="4" w:space="0" w:color="auto"/>
              <w:bottom w:val="single" w:sz="4" w:space="0" w:color="auto"/>
              <w:right w:val="single" w:sz="4" w:space="0" w:color="auto"/>
            </w:tcBorders>
          </w:tcPr>
          <w:p w:rsidR="00F816DE" w:rsidRPr="00AF3EA4" w:rsidRDefault="00F816DE" w:rsidP="008E1249">
            <w:pPr>
              <w:spacing w:after="0" w:line="240" w:lineRule="auto"/>
              <w:jc w:val="both"/>
              <w:rPr>
                <w:rFonts w:ascii="Times New Roman" w:hAnsi="Times New Roman"/>
                <w:sz w:val="16"/>
                <w:szCs w:val="16"/>
              </w:rPr>
            </w:pPr>
            <w:r w:rsidRPr="00AF3EA4">
              <w:rPr>
                <w:rFonts w:ascii="Times New Roman" w:hAnsi="Times New Roman"/>
                <w:sz w:val="16"/>
                <w:szCs w:val="16"/>
              </w:rPr>
              <w:t>1</w:t>
            </w:r>
          </w:p>
        </w:tc>
        <w:tc>
          <w:tcPr>
            <w:tcW w:w="568" w:type="dxa"/>
            <w:tcBorders>
              <w:top w:val="single" w:sz="4" w:space="0" w:color="auto"/>
              <w:left w:val="single" w:sz="4" w:space="0" w:color="auto"/>
              <w:bottom w:val="single" w:sz="4" w:space="0" w:color="auto"/>
              <w:right w:val="single" w:sz="4" w:space="0" w:color="auto"/>
            </w:tcBorders>
          </w:tcPr>
          <w:p w:rsidR="00F816DE" w:rsidRPr="00AF3EA4" w:rsidRDefault="00F816DE" w:rsidP="008E1249">
            <w:pPr>
              <w:spacing w:after="0" w:line="240" w:lineRule="auto"/>
              <w:jc w:val="both"/>
              <w:rPr>
                <w:rFonts w:ascii="Times New Roman" w:hAnsi="Times New Roman"/>
                <w:sz w:val="16"/>
                <w:szCs w:val="16"/>
              </w:rPr>
            </w:pPr>
            <w:r w:rsidRPr="00AF3EA4">
              <w:rPr>
                <w:rFonts w:ascii="Times New Roman" w:hAnsi="Times New Roman"/>
                <w:sz w:val="16"/>
                <w:szCs w:val="16"/>
              </w:rPr>
              <w:t>0</w:t>
            </w:r>
          </w:p>
        </w:tc>
        <w:tc>
          <w:tcPr>
            <w:tcW w:w="456" w:type="dxa"/>
            <w:tcBorders>
              <w:top w:val="single" w:sz="4" w:space="0" w:color="auto"/>
              <w:left w:val="single" w:sz="4" w:space="0" w:color="auto"/>
              <w:bottom w:val="single" w:sz="4" w:space="0" w:color="auto"/>
              <w:right w:val="single" w:sz="4" w:space="0" w:color="auto"/>
            </w:tcBorders>
          </w:tcPr>
          <w:p w:rsidR="00F816DE" w:rsidRPr="00AF3EA4" w:rsidRDefault="00F816DE" w:rsidP="008E1249">
            <w:pPr>
              <w:spacing w:after="0" w:line="240" w:lineRule="auto"/>
              <w:jc w:val="both"/>
              <w:rPr>
                <w:rFonts w:ascii="Times New Roman" w:hAnsi="Times New Roman"/>
                <w:sz w:val="16"/>
                <w:szCs w:val="16"/>
              </w:rPr>
            </w:pPr>
            <w:r w:rsidRPr="00AF3EA4">
              <w:rPr>
                <w:rFonts w:ascii="Times New Roman" w:hAnsi="Times New Roman"/>
                <w:sz w:val="16"/>
                <w:szCs w:val="16"/>
              </w:rPr>
              <w:t>1</w:t>
            </w:r>
          </w:p>
        </w:tc>
        <w:tc>
          <w:tcPr>
            <w:tcW w:w="457" w:type="dxa"/>
            <w:tcBorders>
              <w:top w:val="single" w:sz="4" w:space="0" w:color="auto"/>
              <w:left w:val="single" w:sz="4" w:space="0" w:color="auto"/>
              <w:bottom w:val="single" w:sz="4" w:space="0" w:color="auto"/>
              <w:right w:val="single" w:sz="4" w:space="0" w:color="auto"/>
            </w:tcBorders>
          </w:tcPr>
          <w:p w:rsidR="00F816DE" w:rsidRPr="00AF3EA4" w:rsidRDefault="00F816DE" w:rsidP="008E1249">
            <w:pPr>
              <w:spacing w:after="0" w:line="240" w:lineRule="auto"/>
              <w:jc w:val="both"/>
              <w:rPr>
                <w:rFonts w:ascii="Times New Roman" w:hAnsi="Times New Roman"/>
                <w:sz w:val="16"/>
                <w:szCs w:val="16"/>
              </w:rPr>
            </w:pPr>
            <w:r w:rsidRPr="00AF3EA4">
              <w:rPr>
                <w:rFonts w:ascii="Times New Roman" w:hAnsi="Times New Roman"/>
                <w:sz w:val="16"/>
                <w:szCs w:val="16"/>
              </w:rPr>
              <w:t>0</w:t>
            </w:r>
          </w:p>
        </w:tc>
        <w:tc>
          <w:tcPr>
            <w:tcW w:w="458" w:type="dxa"/>
            <w:tcBorders>
              <w:top w:val="single" w:sz="4" w:space="0" w:color="auto"/>
              <w:left w:val="single" w:sz="4" w:space="0" w:color="auto"/>
              <w:bottom w:val="single" w:sz="4" w:space="0" w:color="auto"/>
              <w:right w:val="single" w:sz="4" w:space="0" w:color="auto"/>
            </w:tcBorders>
          </w:tcPr>
          <w:p w:rsidR="00F816DE" w:rsidRPr="00AF3EA4" w:rsidRDefault="00F816DE" w:rsidP="008E1249">
            <w:pPr>
              <w:spacing w:after="0" w:line="240" w:lineRule="auto"/>
              <w:jc w:val="both"/>
              <w:rPr>
                <w:rFonts w:ascii="Times New Roman" w:hAnsi="Times New Roman"/>
                <w:sz w:val="16"/>
                <w:szCs w:val="16"/>
              </w:rPr>
            </w:pPr>
            <w:r w:rsidRPr="00AF3EA4">
              <w:rPr>
                <w:rFonts w:ascii="Times New Roman" w:hAnsi="Times New Roman"/>
                <w:sz w:val="16"/>
                <w:szCs w:val="16"/>
              </w:rPr>
              <w:t>0</w:t>
            </w:r>
          </w:p>
        </w:tc>
        <w:tc>
          <w:tcPr>
            <w:tcW w:w="415" w:type="dxa"/>
            <w:tcBorders>
              <w:top w:val="single" w:sz="4" w:space="0" w:color="auto"/>
              <w:left w:val="single" w:sz="4" w:space="0" w:color="auto"/>
              <w:bottom w:val="single" w:sz="4" w:space="0" w:color="auto"/>
              <w:right w:val="single" w:sz="4" w:space="0" w:color="auto"/>
            </w:tcBorders>
          </w:tcPr>
          <w:p w:rsidR="00F816DE" w:rsidRPr="00AF3EA4" w:rsidRDefault="00F816DE" w:rsidP="008E1249">
            <w:pPr>
              <w:spacing w:after="0" w:line="240" w:lineRule="auto"/>
              <w:jc w:val="both"/>
              <w:rPr>
                <w:rFonts w:ascii="Times New Roman" w:hAnsi="Times New Roman"/>
                <w:sz w:val="16"/>
                <w:szCs w:val="16"/>
              </w:rPr>
            </w:pPr>
            <w:r w:rsidRPr="00AF3EA4">
              <w:rPr>
                <w:rFonts w:ascii="Times New Roman" w:hAnsi="Times New Roman"/>
                <w:sz w:val="16"/>
                <w:szCs w:val="16"/>
              </w:rPr>
              <w:t>0</w:t>
            </w:r>
          </w:p>
        </w:tc>
        <w:tc>
          <w:tcPr>
            <w:tcW w:w="416" w:type="dxa"/>
            <w:tcBorders>
              <w:top w:val="single" w:sz="4" w:space="0" w:color="auto"/>
              <w:left w:val="single" w:sz="4" w:space="0" w:color="auto"/>
              <w:bottom w:val="single" w:sz="4" w:space="0" w:color="auto"/>
              <w:right w:val="single" w:sz="4" w:space="0" w:color="auto"/>
            </w:tcBorders>
          </w:tcPr>
          <w:p w:rsidR="00F816DE" w:rsidRPr="00AF3EA4" w:rsidRDefault="00F816DE" w:rsidP="008E1249">
            <w:pPr>
              <w:spacing w:after="0" w:line="240" w:lineRule="auto"/>
              <w:jc w:val="both"/>
              <w:rPr>
                <w:rFonts w:ascii="Times New Roman" w:hAnsi="Times New Roman"/>
                <w:sz w:val="16"/>
                <w:szCs w:val="16"/>
              </w:rPr>
            </w:pPr>
            <w:r w:rsidRPr="00AF3EA4">
              <w:rPr>
                <w:rFonts w:ascii="Times New Roman" w:hAnsi="Times New Roman"/>
                <w:sz w:val="16"/>
                <w:szCs w:val="16"/>
              </w:rPr>
              <w:t>1</w:t>
            </w:r>
          </w:p>
        </w:tc>
        <w:tc>
          <w:tcPr>
            <w:tcW w:w="491" w:type="dxa"/>
            <w:tcBorders>
              <w:top w:val="single" w:sz="4" w:space="0" w:color="auto"/>
              <w:left w:val="single" w:sz="4" w:space="0" w:color="auto"/>
              <w:bottom w:val="single" w:sz="4" w:space="0" w:color="auto"/>
              <w:right w:val="single" w:sz="4" w:space="0" w:color="auto"/>
            </w:tcBorders>
          </w:tcPr>
          <w:p w:rsidR="00F816DE" w:rsidRPr="00AF3EA4" w:rsidRDefault="00F816DE" w:rsidP="008E1249">
            <w:pPr>
              <w:spacing w:after="0" w:line="240" w:lineRule="auto"/>
              <w:jc w:val="both"/>
              <w:rPr>
                <w:rFonts w:ascii="Times New Roman" w:hAnsi="Times New Roman"/>
                <w:sz w:val="16"/>
                <w:szCs w:val="16"/>
              </w:rPr>
            </w:pPr>
            <w:r w:rsidRPr="00AF3EA4">
              <w:rPr>
                <w:rFonts w:ascii="Times New Roman" w:hAnsi="Times New Roman"/>
                <w:sz w:val="16"/>
                <w:szCs w:val="16"/>
              </w:rPr>
              <w:t>0</w:t>
            </w:r>
          </w:p>
        </w:tc>
        <w:tc>
          <w:tcPr>
            <w:tcW w:w="534" w:type="dxa"/>
            <w:tcBorders>
              <w:top w:val="single" w:sz="4" w:space="0" w:color="auto"/>
              <w:left w:val="single" w:sz="4" w:space="0" w:color="auto"/>
              <w:bottom w:val="single" w:sz="4" w:space="0" w:color="auto"/>
              <w:right w:val="single" w:sz="4" w:space="0" w:color="auto"/>
            </w:tcBorders>
          </w:tcPr>
          <w:p w:rsidR="00F816DE" w:rsidRPr="00AF3EA4" w:rsidRDefault="00F816DE" w:rsidP="008E1249">
            <w:pPr>
              <w:spacing w:after="0" w:line="240" w:lineRule="auto"/>
              <w:jc w:val="both"/>
              <w:rPr>
                <w:rFonts w:ascii="Times New Roman" w:hAnsi="Times New Roman"/>
                <w:sz w:val="16"/>
                <w:szCs w:val="16"/>
              </w:rPr>
            </w:pPr>
            <w:r w:rsidRPr="00AF3EA4">
              <w:rPr>
                <w:rFonts w:ascii="Times New Roman" w:hAnsi="Times New Roman"/>
                <w:sz w:val="16"/>
                <w:szCs w:val="16"/>
              </w:rPr>
              <w:t>0</w:t>
            </w:r>
          </w:p>
        </w:tc>
        <w:tc>
          <w:tcPr>
            <w:tcW w:w="416" w:type="dxa"/>
            <w:tcBorders>
              <w:top w:val="single" w:sz="4" w:space="0" w:color="auto"/>
              <w:left w:val="single" w:sz="4" w:space="0" w:color="auto"/>
              <w:bottom w:val="single" w:sz="4" w:space="0" w:color="auto"/>
              <w:right w:val="single" w:sz="4" w:space="0" w:color="auto"/>
            </w:tcBorders>
          </w:tcPr>
          <w:p w:rsidR="00F816DE" w:rsidRPr="00AF3EA4" w:rsidRDefault="00F816DE" w:rsidP="008E1249">
            <w:pPr>
              <w:spacing w:after="0" w:line="240" w:lineRule="auto"/>
              <w:jc w:val="both"/>
              <w:rPr>
                <w:rFonts w:ascii="Times New Roman" w:hAnsi="Times New Roman"/>
                <w:sz w:val="16"/>
                <w:szCs w:val="16"/>
              </w:rPr>
            </w:pPr>
            <w:r w:rsidRPr="00AF3EA4">
              <w:rPr>
                <w:rFonts w:ascii="Times New Roman" w:hAnsi="Times New Roman"/>
                <w:sz w:val="16"/>
                <w:szCs w:val="16"/>
              </w:rPr>
              <w:t>1</w:t>
            </w:r>
          </w:p>
        </w:tc>
        <w:tc>
          <w:tcPr>
            <w:tcW w:w="416" w:type="dxa"/>
            <w:tcBorders>
              <w:top w:val="single" w:sz="4" w:space="0" w:color="auto"/>
              <w:left w:val="single" w:sz="4" w:space="0" w:color="auto"/>
              <w:bottom w:val="single" w:sz="4" w:space="0" w:color="auto"/>
              <w:right w:val="single" w:sz="4" w:space="0" w:color="auto"/>
            </w:tcBorders>
          </w:tcPr>
          <w:p w:rsidR="00F816DE" w:rsidRPr="00AF3EA4" w:rsidRDefault="00F816DE" w:rsidP="008E1249">
            <w:pPr>
              <w:spacing w:after="0" w:line="240" w:lineRule="auto"/>
              <w:jc w:val="both"/>
              <w:rPr>
                <w:rFonts w:ascii="Times New Roman" w:hAnsi="Times New Roman"/>
                <w:sz w:val="16"/>
                <w:szCs w:val="16"/>
              </w:rPr>
            </w:pPr>
            <w:r w:rsidRPr="00AF3EA4">
              <w:rPr>
                <w:rFonts w:ascii="Times New Roman" w:hAnsi="Times New Roman"/>
                <w:sz w:val="16"/>
                <w:szCs w:val="16"/>
              </w:rPr>
              <w:t>0</w:t>
            </w:r>
          </w:p>
        </w:tc>
        <w:tc>
          <w:tcPr>
            <w:tcW w:w="561" w:type="dxa"/>
            <w:tcBorders>
              <w:top w:val="single" w:sz="4" w:space="0" w:color="auto"/>
              <w:left w:val="single" w:sz="4" w:space="0" w:color="auto"/>
              <w:bottom w:val="single" w:sz="4" w:space="0" w:color="auto"/>
              <w:right w:val="single" w:sz="4" w:space="0" w:color="auto"/>
            </w:tcBorders>
          </w:tcPr>
          <w:p w:rsidR="00F816DE" w:rsidRPr="00AF3EA4" w:rsidRDefault="00F816DE" w:rsidP="008E1249">
            <w:pPr>
              <w:spacing w:after="0" w:line="240" w:lineRule="auto"/>
              <w:jc w:val="both"/>
              <w:rPr>
                <w:rFonts w:ascii="Times New Roman" w:hAnsi="Times New Roman"/>
                <w:sz w:val="16"/>
                <w:szCs w:val="16"/>
              </w:rPr>
            </w:pPr>
            <w:r w:rsidRPr="00AF3EA4">
              <w:rPr>
                <w:rFonts w:ascii="Times New Roman" w:hAnsi="Times New Roman"/>
                <w:sz w:val="16"/>
                <w:szCs w:val="16"/>
              </w:rPr>
              <w:t>0</w:t>
            </w:r>
          </w:p>
        </w:tc>
        <w:tc>
          <w:tcPr>
            <w:tcW w:w="713" w:type="dxa"/>
            <w:tcBorders>
              <w:top w:val="single" w:sz="4" w:space="0" w:color="auto"/>
              <w:left w:val="single" w:sz="4" w:space="0" w:color="auto"/>
              <w:bottom w:val="single" w:sz="4" w:space="0" w:color="auto"/>
              <w:right w:val="single" w:sz="4" w:space="0" w:color="auto"/>
            </w:tcBorders>
          </w:tcPr>
          <w:p w:rsidR="00F816DE" w:rsidRPr="00AF3EA4" w:rsidRDefault="00F816DE" w:rsidP="008E1249">
            <w:pPr>
              <w:spacing w:after="0" w:line="240" w:lineRule="auto"/>
              <w:jc w:val="both"/>
              <w:rPr>
                <w:rFonts w:ascii="Times New Roman" w:hAnsi="Times New Roman"/>
                <w:sz w:val="16"/>
                <w:szCs w:val="16"/>
              </w:rPr>
            </w:pPr>
            <w:r w:rsidRPr="00AF3EA4">
              <w:rPr>
                <w:rFonts w:ascii="Times New Roman" w:hAnsi="Times New Roman"/>
                <w:sz w:val="16"/>
                <w:szCs w:val="16"/>
              </w:rPr>
              <w:t>0</w:t>
            </w:r>
          </w:p>
        </w:tc>
        <w:tc>
          <w:tcPr>
            <w:tcW w:w="449" w:type="dxa"/>
            <w:tcBorders>
              <w:top w:val="single" w:sz="4" w:space="0" w:color="auto"/>
              <w:left w:val="single" w:sz="4" w:space="0" w:color="auto"/>
              <w:bottom w:val="single" w:sz="4" w:space="0" w:color="auto"/>
              <w:right w:val="single" w:sz="4" w:space="0" w:color="auto"/>
            </w:tcBorders>
          </w:tcPr>
          <w:p w:rsidR="00F816DE" w:rsidRPr="00AF3EA4" w:rsidRDefault="00F816DE" w:rsidP="008E1249">
            <w:pPr>
              <w:spacing w:after="0" w:line="240" w:lineRule="auto"/>
              <w:jc w:val="both"/>
              <w:rPr>
                <w:rFonts w:ascii="Times New Roman" w:hAnsi="Times New Roman"/>
                <w:sz w:val="16"/>
                <w:szCs w:val="16"/>
              </w:rPr>
            </w:pPr>
            <w:r w:rsidRPr="00AF3EA4">
              <w:rPr>
                <w:rFonts w:ascii="Times New Roman" w:hAnsi="Times New Roman"/>
                <w:sz w:val="16"/>
                <w:szCs w:val="16"/>
              </w:rPr>
              <w:t>0</w:t>
            </w:r>
          </w:p>
        </w:tc>
        <w:tc>
          <w:tcPr>
            <w:tcW w:w="574" w:type="dxa"/>
            <w:tcBorders>
              <w:top w:val="single" w:sz="4" w:space="0" w:color="auto"/>
              <w:left w:val="single" w:sz="4" w:space="0" w:color="auto"/>
              <w:bottom w:val="single" w:sz="4" w:space="0" w:color="auto"/>
              <w:right w:val="single" w:sz="4" w:space="0" w:color="auto"/>
            </w:tcBorders>
          </w:tcPr>
          <w:p w:rsidR="00F816DE" w:rsidRPr="00AF3EA4" w:rsidRDefault="00F816DE" w:rsidP="008E1249">
            <w:pPr>
              <w:spacing w:after="0" w:line="240" w:lineRule="auto"/>
              <w:jc w:val="both"/>
              <w:rPr>
                <w:rFonts w:ascii="Times New Roman" w:hAnsi="Times New Roman"/>
                <w:sz w:val="16"/>
                <w:szCs w:val="16"/>
              </w:rPr>
            </w:pPr>
            <w:r w:rsidRPr="00AF3EA4">
              <w:rPr>
                <w:rFonts w:ascii="Times New Roman" w:hAnsi="Times New Roman"/>
                <w:sz w:val="16"/>
                <w:szCs w:val="16"/>
              </w:rPr>
              <w:t>1</w:t>
            </w:r>
          </w:p>
        </w:tc>
        <w:tc>
          <w:tcPr>
            <w:tcW w:w="411" w:type="dxa"/>
            <w:tcBorders>
              <w:top w:val="single" w:sz="4" w:space="0" w:color="auto"/>
              <w:left w:val="single" w:sz="4" w:space="0" w:color="auto"/>
              <w:bottom w:val="single" w:sz="4" w:space="0" w:color="auto"/>
              <w:right w:val="single" w:sz="4" w:space="0" w:color="auto"/>
            </w:tcBorders>
          </w:tcPr>
          <w:p w:rsidR="00F816DE" w:rsidRPr="00AF3EA4" w:rsidRDefault="00F816DE" w:rsidP="008E1249">
            <w:pPr>
              <w:spacing w:after="0" w:line="240" w:lineRule="auto"/>
              <w:jc w:val="both"/>
              <w:rPr>
                <w:rFonts w:ascii="Times New Roman" w:hAnsi="Times New Roman"/>
                <w:sz w:val="16"/>
                <w:szCs w:val="16"/>
              </w:rPr>
            </w:pPr>
            <w:r w:rsidRPr="00AF3EA4">
              <w:rPr>
                <w:rFonts w:ascii="Times New Roman" w:hAnsi="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F816DE" w:rsidRPr="00AF3EA4" w:rsidRDefault="00F816DE" w:rsidP="008E1249">
            <w:pPr>
              <w:spacing w:after="0" w:line="240" w:lineRule="auto"/>
              <w:jc w:val="both"/>
              <w:rPr>
                <w:rFonts w:ascii="Times New Roman" w:hAnsi="Times New Roman"/>
                <w:sz w:val="16"/>
                <w:szCs w:val="16"/>
              </w:rPr>
            </w:pPr>
            <w:r w:rsidRPr="00AF3EA4">
              <w:rPr>
                <w:rFonts w:ascii="Times New Roman" w:hAnsi="Times New Roman"/>
                <w:sz w:val="16"/>
                <w:szCs w:val="16"/>
              </w:rPr>
              <w:t>1</w:t>
            </w:r>
          </w:p>
        </w:tc>
      </w:tr>
      <w:tr w:rsidR="00F816DE" w:rsidRPr="00AF3EA4" w:rsidTr="008E1249">
        <w:tc>
          <w:tcPr>
            <w:tcW w:w="1809" w:type="dxa"/>
            <w:tcBorders>
              <w:top w:val="single" w:sz="4" w:space="0" w:color="auto"/>
              <w:left w:val="single" w:sz="4" w:space="0" w:color="auto"/>
              <w:bottom w:val="single" w:sz="4" w:space="0" w:color="auto"/>
              <w:right w:val="single" w:sz="4" w:space="0" w:color="auto"/>
            </w:tcBorders>
          </w:tcPr>
          <w:p w:rsidR="00F816DE" w:rsidRPr="00F816DE" w:rsidRDefault="00F816DE" w:rsidP="008E1249">
            <w:pPr>
              <w:spacing w:after="0" w:line="240" w:lineRule="auto"/>
              <w:jc w:val="center"/>
              <w:rPr>
                <w:rFonts w:ascii="Times New Roman" w:hAnsi="Times New Roman"/>
                <w:bCs/>
                <w:sz w:val="16"/>
                <w:szCs w:val="16"/>
                <w:lang w:val="ru-RU"/>
              </w:rPr>
            </w:pPr>
            <w:r w:rsidRPr="00F816DE">
              <w:rPr>
                <w:rFonts w:ascii="Times New Roman" w:hAnsi="Times New Roman"/>
                <w:bCs/>
                <w:sz w:val="16"/>
                <w:szCs w:val="16"/>
                <w:lang w:val="ru-RU"/>
              </w:rPr>
              <w:t>МБОУ «Дмитровская оош» (Копченова Е.Н.)</w:t>
            </w:r>
          </w:p>
        </w:tc>
        <w:tc>
          <w:tcPr>
            <w:tcW w:w="425" w:type="dxa"/>
            <w:tcBorders>
              <w:top w:val="single" w:sz="4" w:space="0" w:color="auto"/>
              <w:left w:val="single" w:sz="4" w:space="0" w:color="auto"/>
              <w:bottom w:val="single" w:sz="4" w:space="0" w:color="auto"/>
              <w:right w:val="single" w:sz="4" w:space="0" w:color="auto"/>
            </w:tcBorders>
          </w:tcPr>
          <w:p w:rsidR="00F816DE" w:rsidRPr="00AF3EA4" w:rsidRDefault="00F816DE" w:rsidP="008E1249">
            <w:pPr>
              <w:spacing w:after="0" w:line="240" w:lineRule="auto"/>
              <w:jc w:val="both"/>
              <w:rPr>
                <w:rFonts w:ascii="Times New Roman" w:hAnsi="Times New Roman"/>
                <w:sz w:val="16"/>
                <w:szCs w:val="16"/>
              </w:rPr>
            </w:pPr>
            <w:r w:rsidRPr="00AF3EA4">
              <w:rPr>
                <w:rFonts w:ascii="Times New Roman" w:hAnsi="Times New Roman"/>
                <w:sz w:val="16"/>
                <w:szCs w:val="16"/>
              </w:rPr>
              <w:t>3</w:t>
            </w:r>
          </w:p>
        </w:tc>
        <w:tc>
          <w:tcPr>
            <w:tcW w:w="425" w:type="dxa"/>
            <w:tcBorders>
              <w:top w:val="single" w:sz="4" w:space="0" w:color="auto"/>
              <w:left w:val="single" w:sz="4" w:space="0" w:color="auto"/>
              <w:bottom w:val="single" w:sz="4" w:space="0" w:color="auto"/>
              <w:right w:val="single" w:sz="4" w:space="0" w:color="auto"/>
            </w:tcBorders>
          </w:tcPr>
          <w:p w:rsidR="00F816DE" w:rsidRPr="00AF3EA4" w:rsidRDefault="00F816DE" w:rsidP="008E1249">
            <w:pPr>
              <w:spacing w:after="0" w:line="240" w:lineRule="auto"/>
              <w:jc w:val="both"/>
              <w:rPr>
                <w:rFonts w:ascii="Times New Roman" w:hAnsi="Times New Roman"/>
                <w:sz w:val="16"/>
                <w:szCs w:val="16"/>
              </w:rPr>
            </w:pPr>
            <w:r w:rsidRPr="00AF3EA4">
              <w:rPr>
                <w:rFonts w:ascii="Times New Roman" w:hAnsi="Times New Roman"/>
                <w:sz w:val="16"/>
                <w:szCs w:val="16"/>
              </w:rPr>
              <w:t>3</w:t>
            </w:r>
          </w:p>
        </w:tc>
        <w:tc>
          <w:tcPr>
            <w:tcW w:w="568" w:type="dxa"/>
            <w:tcBorders>
              <w:top w:val="single" w:sz="4" w:space="0" w:color="auto"/>
              <w:left w:val="single" w:sz="4" w:space="0" w:color="auto"/>
              <w:bottom w:val="single" w:sz="4" w:space="0" w:color="auto"/>
              <w:right w:val="single" w:sz="4" w:space="0" w:color="auto"/>
            </w:tcBorders>
          </w:tcPr>
          <w:p w:rsidR="00F816DE" w:rsidRPr="00AF3EA4" w:rsidRDefault="00F816DE" w:rsidP="008E1249">
            <w:pPr>
              <w:spacing w:after="0" w:line="240" w:lineRule="auto"/>
              <w:jc w:val="both"/>
              <w:rPr>
                <w:rFonts w:ascii="Times New Roman" w:hAnsi="Times New Roman"/>
                <w:sz w:val="16"/>
                <w:szCs w:val="16"/>
              </w:rPr>
            </w:pPr>
            <w:r w:rsidRPr="00AF3EA4">
              <w:rPr>
                <w:rFonts w:ascii="Times New Roman" w:hAnsi="Times New Roman"/>
                <w:sz w:val="16"/>
                <w:szCs w:val="16"/>
              </w:rPr>
              <w:t>1</w:t>
            </w:r>
          </w:p>
        </w:tc>
        <w:tc>
          <w:tcPr>
            <w:tcW w:w="456" w:type="dxa"/>
            <w:tcBorders>
              <w:top w:val="single" w:sz="4" w:space="0" w:color="auto"/>
              <w:left w:val="single" w:sz="4" w:space="0" w:color="auto"/>
              <w:bottom w:val="single" w:sz="4" w:space="0" w:color="auto"/>
              <w:right w:val="single" w:sz="4" w:space="0" w:color="auto"/>
            </w:tcBorders>
          </w:tcPr>
          <w:p w:rsidR="00F816DE" w:rsidRPr="00AF3EA4" w:rsidRDefault="00F816DE" w:rsidP="008E1249">
            <w:pPr>
              <w:spacing w:after="0" w:line="240" w:lineRule="auto"/>
              <w:jc w:val="both"/>
              <w:rPr>
                <w:rFonts w:ascii="Times New Roman" w:hAnsi="Times New Roman"/>
                <w:sz w:val="16"/>
                <w:szCs w:val="16"/>
              </w:rPr>
            </w:pPr>
            <w:r w:rsidRPr="00AF3EA4">
              <w:rPr>
                <w:rFonts w:ascii="Times New Roman" w:hAnsi="Times New Roman"/>
                <w:sz w:val="16"/>
                <w:szCs w:val="16"/>
              </w:rPr>
              <w:t>1</w:t>
            </w:r>
          </w:p>
        </w:tc>
        <w:tc>
          <w:tcPr>
            <w:tcW w:w="457" w:type="dxa"/>
            <w:tcBorders>
              <w:top w:val="single" w:sz="4" w:space="0" w:color="auto"/>
              <w:left w:val="single" w:sz="4" w:space="0" w:color="auto"/>
              <w:bottom w:val="single" w:sz="4" w:space="0" w:color="auto"/>
              <w:right w:val="single" w:sz="4" w:space="0" w:color="auto"/>
            </w:tcBorders>
          </w:tcPr>
          <w:p w:rsidR="00F816DE" w:rsidRPr="00AF3EA4" w:rsidRDefault="00F816DE" w:rsidP="008E1249">
            <w:pPr>
              <w:spacing w:after="0" w:line="240" w:lineRule="auto"/>
              <w:jc w:val="both"/>
              <w:rPr>
                <w:rFonts w:ascii="Times New Roman" w:hAnsi="Times New Roman"/>
                <w:sz w:val="16"/>
                <w:szCs w:val="16"/>
              </w:rPr>
            </w:pPr>
            <w:r w:rsidRPr="00AF3EA4">
              <w:rPr>
                <w:rFonts w:ascii="Times New Roman" w:hAnsi="Times New Roman"/>
                <w:sz w:val="16"/>
                <w:szCs w:val="16"/>
              </w:rPr>
              <w:t>1</w:t>
            </w:r>
          </w:p>
        </w:tc>
        <w:tc>
          <w:tcPr>
            <w:tcW w:w="458" w:type="dxa"/>
            <w:tcBorders>
              <w:top w:val="single" w:sz="4" w:space="0" w:color="auto"/>
              <w:left w:val="single" w:sz="4" w:space="0" w:color="auto"/>
              <w:bottom w:val="single" w:sz="4" w:space="0" w:color="auto"/>
              <w:right w:val="single" w:sz="4" w:space="0" w:color="auto"/>
            </w:tcBorders>
          </w:tcPr>
          <w:p w:rsidR="00F816DE" w:rsidRPr="00AF3EA4" w:rsidRDefault="00F816DE" w:rsidP="008E1249">
            <w:pPr>
              <w:spacing w:after="0" w:line="240" w:lineRule="auto"/>
              <w:jc w:val="both"/>
              <w:rPr>
                <w:rFonts w:ascii="Times New Roman" w:hAnsi="Times New Roman"/>
                <w:sz w:val="16"/>
                <w:szCs w:val="16"/>
              </w:rPr>
            </w:pPr>
            <w:r w:rsidRPr="00AF3EA4">
              <w:rPr>
                <w:rFonts w:ascii="Times New Roman" w:hAnsi="Times New Roman"/>
                <w:sz w:val="16"/>
                <w:szCs w:val="16"/>
              </w:rPr>
              <w:t>1</w:t>
            </w:r>
          </w:p>
        </w:tc>
        <w:tc>
          <w:tcPr>
            <w:tcW w:w="415" w:type="dxa"/>
            <w:tcBorders>
              <w:top w:val="single" w:sz="4" w:space="0" w:color="auto"/>
              <w:left w:val="single" w:sz="4" w:space="0" w:color="auto"/>
              <w:bottom w:val="single" w:sz="4" w:space="0" w:color="auto"/>
              <w:right w:val="single" w:sz="4" w:space="0" w:color="auto"/>
            </w:tcBorders>
          </w:tcPr>
          <w:p w:rsidR="00F816DE" w:rsidRPr="00AF3EA4" w:rsidRDefault="00F816DE" w:rsidP="008E1249">
            <w:pPr>
              <w:spacing w:after="0" w:line="240" w:lineRule="auto"/>
              <w:jc w:val="both"/>
              <w:rPr>
                <w:rFonts w:ascii="Times New Roman" w:hAnsi="Times New Roman"/>
                <w:sz w:val="16"/>
                <w:szCs w:val="16"/>
              </w:rPr>
            </w:pPr>
            <w:r w:rsidRPr="00AF3EA4">
              <w:rPr>
                <w:rFonts w:ascii="Times New Roman" w:hAnsi="Times New Roman"/>
                <w:sz w:val="16"/>
                <w:szCs w:val="16"/>
              </w:rPr>
              <w:t>1</w:t>
            </w:r>
          </w:p>
        </w:tc>
        <w:tc>
          <w:tcPr>
            <w:tcW w:w="416" w:type="dxa"/>
            <w:tcBorders>
              <w:top w:val="single" w:sz="4" w:space="0" w:color="auto"/>
              <w:left w:val="single" w:sz="4" w:space="0" w:color="auto"/>
              <w:bottom w:val="single" w:sz="4" w:space="0" w:color="auto"/>
              <w:right w:val="single" w:sz="4" w:space="0" w:color="auto"/>
            </w:tcBorders>
          </w:tcPr>
          <w:p w:rsidR="00F816DE" w:rsidRPr="00AF3EA4" w:rsidRDefault="00F816DE" w:rsidP="008E1249">
            <w:pPr>
              <w:spacing w:after="0" w:line="240" w:lineRule="auto"/>
              <w:jc w:val="both"/>
              <w:rPr>
                <w:rFonts w:ascii="Times New Roman" w:hAnsi="Times New Roman"/>
                <w:sz w:val="16"/>
                <w:szCs w:val="16"/>
              </w:rPr>
            </w:pPr>
            <w:r w:rsidRPr="00AF3EA4">
              <w:rPr>
                <w:rFonts w:ascii="Times New Roman" w:hAnsi="Times New Roman"/>
                <w:sz w:val="16"/>
                <w:szCs w:val="16"/>
              </w:rPr>
              <w:t>1</w:t>
            </w:r>
          </w:p>
        </w:tc>
        <w:tc>
          <w:tcPr>
            <w:tcW w:w="491" w:type="dxa"/>
            <w:tcBorders>
              <w:top w:val="single" w:sz="4" w:space="0" w:color="auto"/>
              <w:left w:val="single" w:sz="4" w:space="0" w:color="auto"/>
              <w:bottom w:val="single" w:sz="4" w:space="0" w:color="auto"/>
              <w:right w:val="single" w:sz="4" w:space="0" w:color="auto"/>
            </w:tcBorders>
          </w:tcPr>
          <w:p w:rsidR="00F816DE" w:rsidRPr="00AF3EA4" w:rsidRDefault="00F816DE" w:rsidP="008E1249">
            <w:pPr>
              <w:spacing w:after="0" w:line="240" w:lineRule="auto"/>
              <w:jc w:val="both"/>
              <w:rPr>
                <w:rFonts w:ascii="Times New Roman" w:hAnsi="Times New Roman"/>
                <w:sz w:val="16"/>
                <w:szCs w:val="16"/>
              </w:rPr>
            </w:pPr>
            <w:r w:rsidRPr="00AF3EA4">
              <w:rPr>
                <w:rFonts w:ascii="Times New Roman" w:hAnsi="Times New Roman"/>
                <w:sz w:val="16"/>
                <w:szCs w:val="16"/>
              </w:rPr>
              <w:t>0</w:t>
            </w:r>
          </w:p>
        </w:tc>
        <w:tc>
          <w:tcPr>
            <w:tcW w:w="534" w:type="dxa"/>
            <w:tcBorders>
              <w:top w:val="single" w:sz="4" w:space="0" w:color="auto"/>
              <w:left w:val="single" w:sz="4" w:space="0" w:color="auto"/>
              <w:bottom w:val="single" w:sz="4" w:space="0" w:color="auto"/>
              <w:right w:val="single" w:sz="4" w:space="0" w:color="auto"/>
            </w:tcBorders>
          </w:tcPr>
          <w:p w:rsidR="00F816DE" w:rsidRPr="00AF3EA4" w:rsidRDefault="00F816DE" w:rsidP="008E1249">
            <w:pPr>
              <w:spacing w:after="0" w:line="240" w:lineRule="auto"/>
              <w:jc w:val="both"/>
              <w:rPr>
                <w:rFonts w:ascii="Times New Roman" w:hAnsi="Times New Roman"/>
                <w:sz w:val="16"/>
                <w:szCs w:val="16"/>
              </w:rPr>
            </w:pPr>
            <w:r w:rsidRPr="00AF3EA4">
              <w:rPr>
                <w:rFonts w:ascii="Times New Roman" w:hAnsi="Times New Roman"/>
                <w:sz w:val="16"/>
                <w:szCs w:val="16"/>
              </w:rPr>
              <w:t>2</w:t>
            </w:r>
          </w:p>
        </w:tc>
        <w:tc>
          <w:tcPr>
            <w:tcW w:w="416" w:type="dxa"/>
            <w:tcBorders>
              <w:top w:val="single" w:sz="4" w:space="0" w:color="auto"/>
              <w:left w:val="single" w:sz="4" w:space="0" w:color="auto"/>
              <w:bottom w:val="single" w:sz="4" w:space="0" w:color="auto"/>
              <w:right w:val="single" w:sz="4" w:space="0" w:color="auto"/>
            </w:tcBorders>
          </w:tcPr>
          <w:p w:rsidR="00F816DE" w:rsidRPr="00AF3EA4" w:rsidRDefault="00F816DE" w:rsidP="008E1249">
            <w:pPr>
              <w:spacing w:after="0" w:line="240" w:lineRule="auto"/>
              <w:jc w:val="both"/>
              <w:rPr>
                <w:rFonts w:ascii="Times New Roman" w:hAnsi="Times New Roman"/>
                <w:sz w:val="16"/>
                <w:szCs w:val="16"/>
              </w:rPr>
            </w:pPr>
            <w:r w:rsidRPr="00AF3EA4">
              <w:rPr>
                <w:rFonts w:ascii="Times New Roman" w:hAnsi="Times New Roman"/>
                <w:sz w:val="16"/>
                <w:szCs w:val="16"/>
              </w:rPr>
              <w:t>1</w:t>
            </w:r>
          </w:p>
        </w:tc>
        <w:tc>
          <w:tcPr>
            <w:tcW w:w="416" w:type="dxa"/>
            <w:tcBorders>
              <w:top w:val="single" w:sz="4" w:space="0" w:color="auto"/>
              <w:left w:val="single" w:sz="4" w:space="0" w:color="auto"/>
              <w:bottom w:val="single" w:sz="4" w:space="0" w:color="auto"/>
              <w:right w:val="single" w:sz="4" w:space="0" w:color="auto"/>
            </w:tcBorders>
          </w:tcPr>
          <w:p w:rsidR="00F816DE" w:rsidRPr="00AF3EA4" w:rsidRDefault="00F816DE" w:rsidP="008E1249">
            <w:pPr>
              <w:spacing w:after="0" w:line="240" w:lineRule="auto"/>
              <w:jc w:val="both"/>
              <w:rPr>
                <w:rFonts w:ascii="Times New Roman" w:hAnsi="Times New Roman"/>
                <w:sz w:val="16"/>
                <w:szCs w:val="16"/>
              </w:rPr>
            </w:pPr>
            <w:r w:rsidRPr="00AF3EA4">
              <w:rPr>
                <w:rFonts w:ascii="Times New Roman" w:hAnsi="Times New Roman"/>
                <w:sz w:val="16"/>
                <w:szCs w:val="16"/>
              </w:rPr>
              <w:t>0</w:t>
            </w:r>
          </w:p>
        </w:tc>
        <w:tc>
          <w:tcPr>
            <w:tcW w:w="561" w:type="dxa"/>
            <w:tcBorders>
              <w:top w:val="single" w:sz="4" w:space="0" w:color="auto"/>
              <w:left w:val="single" w:sz="4" w:space="0" w:color="auto"/>
              <w:bottom w:val="single" w:sz="4" w:space="0" w:color="auto"/>
              <w:right w:val="single" w:sz="4" w:space="0" w:color="auto"/>
            </w:tcBorders>
          </w:tcPr>
          <w:p w:rsidR="00F816DE" w:rsidRPr="00AF3EA4" w:rsidRDefault="00F816DE" w:rsidP="008E1249">
            <w:pPr>
              <w:spacing w:after="0" w:line="240" w:lineRule="auto"/>
              <w:jc w:val="both"/>
              <w:rPr>
                <w:rFonts w:ascii="Times New Roman" w:hAnsi="Times New Roman"/>
                <w:sz w:val="16"/>
                <w:szCs w:val="16"/>
              </w:rPr>
            </w:pPr>
            <w:r w:rsidRPr="00AF3EA4">
              <w:rPr>
                <w:rFonts w:ascii="Times New Roman" w:hAnsi="Times New Roman"/>
                <w:sz w:val="16"/>
                <w:szCs w:val="16"/>
              </w:rPr>
              <w:t>0</w:t>
            </w:r>
          </w:p>
        </w:tc>
        <w:tc>
          <w:tcPr>
            <w:tcW w:w="713" w:type="dxa"/>
            <w:tcBorders>
              <w:top w:val="single" w:sz="4" w:space="0" w:color="auto"/>
              <w:left w:val="single" w:sz="4" w:space="0" w:color="auto"/>
              <w:bottom w:val="single" w:sz="4" w:space="0" w:color="auto"/>
              <w:right w:val="single" w:sz="4" w:space="0" w:color="auto"/>
            </w:tcBorders>
          </w:tcPr>
          <w:p w:rsidR="00F816DE" w:rsidRPr="00AF3EA4" w:rsidRDefault="00F816DE" w:rsidP="008E1249">
            <w:pPr>
              <w:spacing w:after="0" w:line="240" w:lineRule="auto"/>
              <w:jc w:val="both"/>
              <w:rPr>
                <w:rFonts w:ascii="Times New Roman" w:hAnsi="Times New Roman"/>
                <w:sz w:val="16"/>
                <w:szCs w:val="16"/>
              </w:rPr>
            </w:pPr>
            <w:r w:rsidRPr="00AF3EA4">
              <w:rPr>
                <w:rFonts w:ascii="Times New Roman" w:hAnsi="Times New Roman"/>
                <w:sz w:val="16"/>
                <w:szCs w:val="16"/>
              </w:rPr>
              <w:t>0</w:t>
            </w:r>
          </w:p>
        </w:tc>
        <w:tc>
          <w:tcPr>
            <w:tcW w:w="449" w:type="dxa"/>
            <w:tcBorders>
              <w:top w:val="single" w:sz="4" w:space="0" w:color="auto"/>
              <w:left w:val="single" w:sz="4" w:space="0" w:color="auto"/>
              <w:bottom w:val="single" w:sz="4" w:space="0" w:color="auto"/>
              <w:right w:val="single" w:sz="4" w:space="0" w:color="auto"/>
            </w:tcBorders>
          </w:tcPr>
          <w:p w:rsidR="00F816DE" w:rsidRPr="00AF3EA4" w:rsidRDefault="00F816DE" w:rsidP="008E1249">
            <w:pPr>
              <w:spacing w:after="0" w:line="240" w:lineRule="auto"/>
              <w:jc w:val="both"/>
              <w:rPr>
                <w:rFonts w:ascii="Times New Roman" w:hAnsi="Times New Roman"/>
                <w:sz w:val="16"/>
                <w:szCs w:val="16"/>
              </w:rPr>
            </w:pPr>
            <w:r w:rsidRPr="00AF3EA4">
              <w:rPr>
                <w:rFonts w:ascii="Times New Roman" w:hAnsi="Times New Roman"/>
                <w:sz w:val="16"/>
                <w:szCs w:val="16"/>
              </w:rPr>
              <w:t>2</w:t>
            </w:r>
          </w:p>
        </w:tc>
        <w:tc>
          <w:tcPr>
            <w:tcW w:w="574" w:type="dxa"/>
            <w:tcBorders>
              <w:top w:val="single" w:sz="4" w:space="0" w:color="auto"/>
              <w:left w:val="single" w:sz="4" w:space="0" w:color="auto"/>
              <w:bottom w:val="single" w:sz="4" w:space="0" w:color="auto"/>
              <w:right w:val="single" w:sz="4" w:space="0" w:color="auto"/>
            </w:tcBorders>
          </w:tcPr>
          <w:p w:rsidR="00F816DE" w:rsidRPr="00AF3EA4" w:rsidRDefault="00F816DE" w:rsidP="008E1249">
            <w:pPr>
              <w:spacing w:after="0" w:line="240" w:lineRule="auto"/>
              <w:jc w:val="both"/>
              <w:rPr>
                <w:rFonts w:ascii="Times New Roman" w:hAnsi="Times New Roman"/>
                <w:sz w:val="16"/>
                <w:szCs w:val="16"/>
              </w:rPr>
            </w:pPr>
            <w:r w:rsidRPr="00AF3EA4">
              <w:rPr>
                <w:rFonts w:ascii="Times New Roman" w:hAnsi="Times New Roman"/>
                <w:sz w:val="16"/>
                <w:szCs w:val="16"/>
              </w:rPr>
              <w:t>1</w:t>
            </w:r>
          </w:p>
        </w:tc>
        <w:tc>
          <w:tcPr>
            <w:tcW w:w="411" w:type="dxa"/>
            <w:tcBorders>
              <w:top w:val="single" w:sz="4" w:space="0" w:color="auto"/>
              <w:left w:val="single" w:sz="4" w:space="0" w:color="auto"/>
              <w:bottom w:val="single" w:sz="4" w:space="0" w:color="auto"/>
              <w:right w:val="single" w:sz="4" w:space="0" w:color="auto"/>
            </w:tcBorders>
          </w:tcPr>
          <w:p w:rsidR="00F816DE" w:rsidRPr="00AF3EA4" w:rsidRDefault="00F816DE" w:rsidP="008E1249">
            <w:pPr>
              <w:spacing w:after="0" w:line="240" w:lineRule="auto"/>
              <w:jc w:val="both"/>
              <w:rPr>
                <w:rFonts w:ascii="Times New Roman" w:hAnsi="Times New Roman"/>
                <w:sz w:val="16"/>
                <w:szCs w:val="16"/>
              </w:rPr>
            </w:pPr>
            <w:r w:rsidRPr="00AF3EA4">
              <w:rPr>
                <w:rFonts w:ascii="Times New Roman" w:hAnsi="Times New Roman"/>
                <w:sz w:val="16"/>
                <w:szCs w:val="16"/>
              </w:rPr>
              <w:t>1</w:t>
            </w:r>
          </w:p>
        </w:tc>
        <w:tc>
          <w:tcPr>
            <w:tcW w:w="567" w:type="dxa"/>
            <w:tcBorders>
              <w:top w:val="single" w:sz="4" w:space="0" w:color="auto"/>
              <w:left w:val="single" w:sz="4" w:space="0" w:color="auto"/>
              <w:bottom w:val="single" w:sz="4" w:space="0" w:color="auto"/>
              <w:right w:val="single" w:sz="4" w:space="0" w:color="auto"/>
            </w:tcBorders>
          </w:tcPr>
          <w:p w:rsidR="00F816DE" w:rsidRPr="00AF3EA4" w:rsidRDefault="00F816DE" w:rsidP="008E1249">
            <w:pPr>
              <w:spacing w:after="0" w:line="240" w:lineRule="auto"/>
              <w:jc w:val="both"/>
              <w:rPr>
                <w:rFonts w:ascii="Times New Roman" w:hAnsi="Times New Roman"/>
                <w:sz w:val="16"/>
                <w:szCs w:val="16"/>
              </w:rPr>
            </w:pPr>
            <w:r w:rsidRPr="00AF3EA4">
              <w:rPr>
                <w:rFonts w:ascii="Times New Roman" w:hAnsi="Times New Roman"/>
                <w:sz w:val="16"/>
                <w:szCs w:val="16"/>
              </w:rPr>
              <w:t>2</w:t>
            </w:r>
          </w:p>
        </w:tc>
      </w:tr>
      <w:tr w:rsidR="00F816DE" w:rsidRPr="00AF3EA4" w:rsidTr="008E1249">
        <w:tc>
          <w:tcPr>
            <w:tcW w:w="1809" w:type="dxa"/>
            <w:tcBorders>
              <w:top w:val="single" w:sz="4" w:space="0" w:color="auto"/>
              <w:left w:val="single" w:sz="4" w:space="0" w:color="auto"/>
              <w:bottom w:val="single" w:sz="4" w:space="0" w:color="auto"/>
              <w:right w:val="single" w:sz="4" w:space="0" w:color="auto"/>
            </w:tcBorders>
          </w:tcPr>
          <w:p w:rsidR="00F816DE" w:rsidRPr="00AF3EA4" w:rsidRDefault="00F816DE" w:rsidP="008E1249">
            <w:pPr>
              <w:spacing w:after="0" w:line="240" w:lineRule="auto"/>
              <w:jc w:val="center"/>
              <w:rPr>
                <w:rFonts w:ascii="Times New Roman" w:hAnsi="Times New Roman"/>
                <w:b/>
                <w:bCs/>
                <w:sz w:val="16"/>
                <w:szCs w:val="16"/>
              </w:rPr>
            </w:pPr>
            <w:r w:rsidRPr="00AF3EA4">
              <w:rPr>
                <w:rFonts w:ascii="Times New Roman" w:hAnsi="Times New Roman"/>
                <w:b/>
                <w:bCs/>
                <w:sz w:val="16"/>
                <w:szCs w:val="16"/>
              </w:rPr>
              <w:t>Итого</w:t>
            </w:r>
          </w:p>
        </w:tc>
        <w:tc>
          <w:tcPr>
            <w:tcW w:w="425" w:type="dxa"/>
            <w:tcBorders>
              <w:top w:val="single" w:sz="4" w:space="0" w:color="auto"/>
              <w:left w:val="single" w:sz="4" w:space="0" w:color="auto"/>
              <w:bottom w:val="single" w:sz="4" w:space="0" w:color="auto"/>
              <w:right w:val="single" w:sz="4" w:space="0" w:color="auto"/>
            </w:tcBorders>
          </w:tcPr>
          <w:p w:rsidR="00F816DE" w:rsidRPr="00AF3EA4" w:rsidRDefault="00F816DE" w:rsidP="008E1249">
            <w:pPr>
              <w:spacing w:after="0" w:line="240" w:lineRule="auto"/>
              <w:jc w:val="both"/>
              <w:rPr>
                <w:rFonts w:ascii="Times New Roman" w:hAnsi="Times New Roman"/>
                <w:b/>
                <w:sz w:val="16"/>
                <w:szCs w:val="16"/>
              </w:rPr>
            </w:pPr>
            <w:r>
              <w:rPr>
                <w:rFonts w:ascii="Times New Roman" w:hAnsi="Times New Roman"/>
                <w:b/>
                <w:sz w:val="16"/>
                <w:szCs w:val="16"/>
              </w:rPr>
              <w:t>92</w:t>
            </w:r>
          </w:p>
        </w:tc>
        <w:tc>
          <w:tcPr>
            <w:tcW w:w="425" w:type="dxa"/>
            <w:tcBorders>
              <w:top w:val="single" w:sz="4" w:space="0" w:color="auto"/>
              <w:left w:val="single" w:sz="4" w:space="0" w:color="auto"/>
              <w:bottom w:val="single" w:sz="4" w:space="0" w:color="auto"/>
              <w:right w:val="single" w:sz="4" w:space="0" w:color="auto"/>
            </w:tcBorders>
          </w:tcPr>
          <w:p w:rsidR="00F816DE" w:rsidRPr="00AF3EA4" w:rsidRDefault="00F816DE" w:rsidP="008E1249">
            <w:pPr>
              <w:spacing w:after="0" w:line="240" w:lineRule="auto"/>
              <w:jc w:val="both"/>
              <w:rPr>
                <w:rFonts w:ascii="Times New Roman" w:hAnsi="Times New Roman"/>
                <w:b/>
                <w:sz w:val="16"/>
                <w:szCs w:val="16"/>
              </w:rPr>
            </w:pPr>
            <w:r>
              <w:rPr>
                <w:rFonts w:ascii="Times New Roman" w:hAnsi="Times New Roman"/>
                <w:b/>
                <w:sz w:val="16"/>
                <w:szCs w:val="16"/>
              </w:rPr>
              <w:t>84</w:t>
            </w:r>
          </w:p>
        </w:tc>
        <w:tc>
          <w:tcPr>
            <w:tcW w:w="568" w:type="dxa"/>
            <w:tcBorders>
              <w:top w:val="single" w:sz="4" w:space="0" w:color="auto"/>
              <w:left w:val="single" w:sz="4" w:space="0" w:color="auto"/>
              <w:bottom w:val="single" w:sz="4" w:space="0" w:color="auto"/>
              <w:right w:val="single" w:sz="4" w:space="0" w:color="auto"/>
            </w:tcBorders>
          </w:tcPr>
          <w:p w:rsidR="00F816DE" w:rsidRPr="00AF3EA4" w:rsidRDefault="00F816DE" w:rsidP="008E1249">
            <w:pPr>
              <w:spacing w:after="0" w:line="240" w:lineRule="auto"/>
              <w:jc w:val="both"/>
              <w:rPr>
                <w:rFonts w:ascii="Times New Roman" w:hAnsi="Times New Roman"/>
                <w:b/>
                <w:sz w:val="16"/>
                <w:szCs w:val="16"/>
              </w:rPr>
            </w:pPr>
            <w:r>
              <w:rPr>
                <w:rFonts w:ascii="Times New Roman" w:hAnsi="Times New Roman"/>
                <w:b/>
                <w:sz w:val="16"/>
                <w:szCs w:val="16"/>
              </w:rPr>
              <w:t>22</w:t>
            </w:r>
          </w:p>
        </w:tc>
        <w:tc>
          <w:tcPr>
            <w:tcW w:w="456" w:type="dxa"/>
            <w:tcBorders>
              <w:top w:val="single" w:sz="4" w:space="0" w:color="auto"/>
              <w:left w:val="single" w:sz="4" w:space="0" w:color="auto"/>
              <w:bottom w:val="single" w:sz="4" w:space="0" w:color="auto"/>
              <w:right w:val="single" w:sz="4" w:space="0" w:color="auto"/>
            </w:tcBorders>
          </w:tcPr>
          <w:p w:rsidR="00F816DE" w:rsidRPr="00AF3EA4" w:rsidRDefault="00F816DE" w:rsidP="008E1249">
            <w:pPr>
              <w:spacing w:after="0" w:line="240" w:lineRule="auto"/>
              <w:jc w:val="both"/>
              <w:rPr>
                <w:rFonts w:ascii="Times New Roman" w:hAnsi="Times New Roman"/>
                <w:b/>
                <w:sz w:val="16"/>
                <w:szCs w:val="16"/>
              </w:rPr>
            </w:pPr>
            <w:r>
              <w:rPr>
                <w:rFonts w:ascii="Times New Roman" w:hAnsi="Times New Roman"/>
                <w:b/>
                <w:sz w:val="16"/>
                <w:szCs w:val="16"/>
              </w:rPr>
              <w:t>30</w:t>
            </w:r>
          </w:p>
        </w:tc>
        <w:tc>
          <w:tcPr>
            <w:tcW w:w="457" w:type="dxa"/>
            <w:tcBorders>
              <w:top w:val="single" w:sz="4" w:space="0" w:color="auto"/>
              <w:left w:val="single" w:sz="4" w:space="0" w:color="auto"/>
              <w:bottom w:val="single" w:sz="4" w:space="0" w:color="auto"/>
              <w:right w:val="single" w:sz="4" w:space="0" w:color="auto"/>
            </w:tcBorders>
          </w:tcPr>
          <w:p w:rsidR="00F816DE" w:rsidRPr="00AF3EA4" w:rsidRDefault="00F816DE" w:rsidP="008E1249">
            <w:pPr>
              <w:spacing w:after="0" w:line="240" w:lineRule="auto"/>
              <w:jc w:val="both"/>
              <w:rPr>
                <w:rFonts w:ascii="Times New Roman" w:hAnsi="Times New Roman"/>
                <w:b/>
                <w:sz w:val="16"/>
                <w:szCs w:val="16"/>
              </w:rPr>
            </w:pPr>
            <w:r>
              <w:rPr>
                <w:rFonts w:ascii="Times New Roman" w:hAnsi="Times New Roman"/>
                <w:b/>
                <w:sz w:val="16"/>
                <w:szCs w:val="16"/>
              </w:rPr>
              <w:t>32</w:t>
            </w:r>
          </w:p>
        </w:tc>
        <w:tc>
          <w:tcPr>
            <w:tcW w:w="458" w:type="dxa"/>
            <w:tcBorders>
              <w:top w:val="single" w:sz="4" w:space="0" w:color="auto"/>
              <w:left w:val="single" w:sz="4" w:space="0" w:color="auto"/>
              <w:bottom w:val="single" w:sz="4" w:space="0" w:color="auto"/>
              <w:right w:val="single" w:sz="4" w:space="0" w:color="auto"/>
            </w:tcBorders>
          </w:tcPr>
          <w:p w:rsidR="00F816DE" w:rsidRPr="00AF3EA4" w:rsidRDefault="00F816DE" w:rsidP="008E1249">
            <w:pPr>
              <w:spacing w:after="0" w:line="240" w:lineRule="auto"/>
              <w:jc w:val="both"/>
              <w:rPr>
                <w:rFonts w:ascii="Times New Roman" w:hAnsi="Times New Roman"/>
                <w:b/>
                <w:sz w:val="16"/>
                <w:szCs w:val="16"/>
              </w:rPr>
            </w:pPr>
            <w:r>
              <w:rPr>
                <w:rFonts w:ascii="Times New Roman" w:hAnsi="Times New Roman"/>
                <w:b/>
                <w:sz w:val="16"/>
                <w:szCs w:val="16"/>
              </w:rPr>
              <w:t>14</w:t>
            </w:r>
          </w:p>
        </w:tc>
        <w:tc>
          <w:tcPr>
            <w:tcW w:w="415" w:type="dxa"/>
            <w:tcBorders>
              <w:top w:val="single" w:sz="4" w:space="0" w:color="auto"/>
              <w:left w:val="single" w:sz="4" w:space="0" w:color="auto"/>
              <w:bottom w:val="single" w:sz="4" w:space="0" w:color="auto"/>
              <w:right w:val="single" w:sz="4" w:space="0" w:color="auto"/>
            </w:tcBorders>
          </w:tcPr>
          <w:p w:rsidR="00F816DE" w:rsidRPr="00AF3EA4" w:rsidRDefault="00F816DE" w:rsidP="008E1249">
            <w:pPr>
              <w:spacing w:after="0" w:line="240" w:lineRule="auto"/>
              <w:jc w:val="both"/>
              <w:rPr>
                <w:rFonts w:ascii="Times New Roman" w:hAnsi="Times New Roman"/>
                <w:b/>
                <w:sz w:val="16"/>
                <w:szCs w:val="16"/>
              </w:rPr>
            </w:pPr>
            <w:r>
              <w:rPr>
                <w:rFonts w:ascii="Times New Roman" w:hAnsi="Times New Roman"/>
                <w:b/>
                <w:sz w:val="16"/>
                <w:szCs w:val="16"/>
              </w:rPr>
              <w:t>21</w:t>
            </w:r>
          </w:p>
        </w:tc>
        <w:tc>
          <w:tcPr>
            <w:tcW w:w="416" w:type="dxa"/>
            <w:tcBorders>
              <w:top w:val="single" w:sz="4" w:space="0" w:color="auto"/>
              <w:left w:val="single" w:sz="4" w:space="0" w:color="auto"/>
              <w:bottom w:val="single" w:sz="4" w:space="0" w:color="auto"/>
              <w:right w:val="single" w:sz="4" w:space="0" w:color="auto"/>
            </w:tcBorders>
          </w:tcPr>
          <w:p w:rsidR="00F816DE" w:rsidRPr="00AF3EA4" w:rsidRDefault="00F816DE" w:rsidP="008E1249">
            <w:pPr>
              <w:spacing w:after="0" w:line="240" w:lineRule="auto"/>
              <w:jc w:val="both"/>
              <w:rPr>
                <w:rFonts w:ascii="Times New Roman" w:hAnsi="Times New Roman"/>
                <w:b/>
                <w:sz w:val="16"/>
                <w:szCs w:val="16"/>
              </w:rPr>
            </w:pPr>
            <w:r>
              <w:rPr>
                <w:rFonts w:ascii="Times New Roman" w:hAnsi="Times New Roman"/>
                <w:b/>
                <w:sz w:val="16"/>
                <w:szCs w:val="16"/>
              </w:rPr>
              <w:t>36</w:t>
            </w:r>
          </w:p>
        </w:tc>
        <w:tc>
          <w:tcPr>
            <w:tcW w:w="491" w:type="dxa"/>
            <w:tcBorders>
              <w:top w:val="single" w:sz="4" w:space="0" w:color="auto"/>
              <w:left w:val="single" w:sz="4" w:space="0" w:color="auto"/>
              <w:bottom w:val="single" w:sz="4" w:space="0" w:color="auto"/>
              <w:right w:val="single" w:sz="4" w:space="0" w:color="auto"/>
            </w:tcBorders>
          </w:tcPr>
          <w:p w:rsidR="00F816DE" w:rsidRPr="00AF3EA4" w:rsidRDefault="00F816DE" w:rsidP="008E1249">
            <w:pPr>
              <w:spacing w:after="0" w:line="240" w:lineRule="auto"/>
              <w:jc w:val="both"/>
              <w:rPr>
                <w:rFonts w:ascii="Times New Roman" w:hAnsi="Times New Roman"/>
                <w:b/>
                <w:sz w:val="16"/>
                <w:szCs w:val="16"/>
              </w:rPr>
            </w:pPr>
            <w:r>
              <w:rPr>
                <w:rFonts w:ascii="Times New Roman" w:hAnsi="Times New Roman"/>
                <w:b/>
                <w:sz w:val="16"/>
                <w:szCs w:val="16"/>
              </w:rPr>
              <w:t>13</w:t>
            </w:r>
          </w:p>
        </w:tc>
        <w:tc>
          <w:tcPr>
            <w:tcW w:w="534" w:type="dxa"/>
            <w:tcBorders>
              <w:top w:val="single" w:sz="4" w:space="0" w:color="auto"/>
              <w:left w:val="single" w:sz="4" w:space="0" w:color="auto"/>
              <w:bottom w:val="single" w:sz="4" w:space="0" w:color="auto"/>
              <w:right w:val="single" w:sz="4" w:space="0" w:color="auto"/>
            </w:tcBorders>
          </w:tcPr>
          <w:p w:rsidR="00F816DE" w:rsidRPr="00AF3EA4" w:rsidRDefault="00F816DE" w:rsidP="008E1249">
            <w:pPr>
              <w:spacing w:after="0" w:line="240" w:lineRule="auto"/>
              <w:jc w:val="both"/>
              <w:rPr>
                <w:rFonts w:ascii="Times New Roman" w:hAnsi="Times New Roman"/>
                <w:b/>
                <w:sz w:val="16"/>
                <w:szCs w:val="16"/>
              </w:rPr>
            </w:pPr>
            <w:r>
              <w:rPr>
                <w:rFonts w:ascii="Times New Roman" w:hAnsi="Times New Roman"/>
                <w:b/>
                <w:sz w:val="16"/>
                <w:szCs w:val="16"/>
              </w:rPr>
              <w:t>39</w:t>
            </w:r>
          </w:p>
        </w:tc>
        <w:tc>
          <w:tcPr>
            <w:tcW w:w="416" w:type="dxa"/>
            <w:tcBorders>
              <w:top w:val="single" w:sz="4" w:space="0" w:color="auto"/>
              <w:left w:val="single" w:sz="4" w:space="0" w:color="auto"/>
              <w:bottom w:val="single" w:sz="4" w:space="0" w:color="auto"/>
              <w:right w:val="single" w:sz="4" w:space="0" w:color="auto"/>
            </w:tcBorders>
          </w:tcPr>
          <w:p w:rsidR="00F816DE" w:rsidRPr="00AF3EA4" w:rsidRDefault="00F816DE" w:rsidP="008E1249">
            <w:pPr>
              <w:spacing w:after="0" w:line="240" w:lineRule="auto"/>
              <w:jc w:val="both"/>
              <w:rPr>
                <w:rFonts w:ascii="Times New Roman" w:hAnsi="Times New Roman"/>
                <w:b/>
                <w:sz w:val="16"/>
                <w:szCs w:val="16"/>
              </w:rPr>
            </w:pPr>
            <w:r>
              <w:rPr>
                <w:rFonts w:ascii="Times New Roman" w:hAnsi="Times New Roman"/>
                <w:b/>
                <w:sz w:val="16"/>
                <w:szCs w:val="16"/>
              </w:rPr>
              <w:t>29</w:t>
            </w:r>
          </w:p>
        </w:tc>
        <w:tc>
          <w:tcPr>
            <w:tcW w:w="416" w:type="dxa"/>
            <w:tcBorders>
              <w:top w:val="single" w:sz="4" w:space="0" w:color="auto"/>
              <w:left w:val="single" w:sz="4" w:space="0" w:color="auto"/>
              <w:bottom w:val="single" w:sz="4" w:space="0" w:color="auto"/>
              <w:right w:val="single" w:sz="4" w:space="0" w:color="auto"/>
            </w:tcBorders>
          </w:tcPr>
          <w:p w:rsidR="00F816DE" w:rsidRPr="00AF3EA4" w:rsidRDefault="00F816DE" w:rsidP="008E1249">
            <w:pPr>
              <w:spacing w:after="0" w:line="240" w:lineRule="auto"/>
              <w:jc w:val="both"/>
              <w:rPr>
                <w:rFonts w:ascii="Times New Roman" w:hAnsi="Times New Roman"/>
                <w:b/>
                <w:sz w:val="16"/>
                <w:szCs w:val="16"/>
              </w:rPr>
            </w:pPr>
            <w:r>
              <w:rPr>
                <w:rFonts w:ascii="Times New Roman" w:hAnsi="Times New Roman"/>
                <w:b/>
                <w:sz w:val="16"/>
                <w:szCs w:val="16"/>
              </w:rPr>
              <w:t>5</w:t>
            </w:r>
          </w:p>
        </w:tc>
        <w:tc>
          <w:tcPr>
            <w:tcW w:w="561" w:type="dxa"/>
            <w:tcBorders>
              <w:top w:val="single" w:sz="4" w:space="0" w:color="auto"/>
              <w:left w:val="single" w:sz="4" w:space="0" w:color="auto"/>
              <w:bottom w:val="single" w:sz="4" w:space="0" w:color="auto"/>
              <w:right w:val="single" w:sz="4" w:space="0" w:color="auto"/>
            </w:tcBorders>
          </w:tcPr>
          <w:p w:rsidR="00F816DE" w:rsidRPr="00AF3EA4" w:rsidRDefault="00F816DE" w:rsidP="008E1249">
            <w:pPr>
              <w:spacing w:after="0" w:line="240" w:lineRule="auto"/>
              <w:jc w:val="both"/>
              <w:rPr>
                <w:rFonts w:ascii="Times New Roman" w:hAnsi="Times New Roman"/>
                <w:b/>
                <w:sz w:val="16"/>
                <w:szCs w:val="16"/>
              </w:rPr>
            </w:pPr>
            <w:r>
              <w:rPr>
                <w:rFonts w:ascii="Times New Roman" w:hAnsi="Times New Roman"/>
                <w:b/>
                <w:sz w:val="16"/>
                <w:szCs w:val="16"/>
              </w:rPr>
              <w:t>11</w:t>
            </w:r>
          </w:p>
        </w:tc>
        <w:tc>
          <w:tcPr>
            <w:tcW w:w="713" w:type="dxa"/>
            <w:tcBorders>
              <w:top w:val="single" w:sz="4" w:space="0" w:color="auto"/>
              <w:left w:val="single" w:sz="4" w:space="0" w:color="auto"/>
              <w:bottom w:val="single" w:sz="4" w:space="0" w:color="auto"/>
              <w:right w:val="single" w:sz="4" w:space="0" w:color="auto"/>
            </w:tcBorders>
          </w:tcPr>
          <w:p w:rsidR="00F816DE" w:rsidRPr="00AF3EA4" w:rsidRDefault="00F816DE" w:rsidP="008E1249">
            <w:pPr>
              <w:spacing w:after="0" w:line="240" w:lineRule="auto"/>
              <w:jc w:val="both"/>
              <w:rPr>
                <w:rFonts w:ascii="Times New Roman" w:hAnsi="Times New Roman"/>
                <w:b/>
                <w:sz w:val="16"/>
                <w:szCs w:val="16"/>
              </w:rPr>
            </w:pPr>
            <w:r>
              <w:rPr>
                <w:rFonts w:ascii="Times New Roman" w:hAnsi="Times New Roman"/>
                <w:b/>
                <w:sz w:val="16"/>
                <w:szCs w:val="16"/>
              </w:rPr>
              <w:t>14</w:t>
            </w:r>
          </w:p>
        </w:tc>
        <w:tc>
          <w:tcPr>
            <w:tcW w:w="449" w:type="dxa"/>
            <w:tcBorders>
              <w:top w:val="single" w:sz="4" w:space="0" w:color="auto"/>
              <w:left w:val="single" w:sz="4" w:space="0" w:color="auto"/>
              <w:bottom w:val="single" w:sz="4" w:space="0" w:color="auto"/>
              <w:right w:val="single" w:sz="4" w:space="0" w:color="auto"/>
            </w:tcBorders>
          </w:tcPr>
          <w:p w:rsidR="00F816DE" w:rsidRPr="00AF3EA4" w:rsidRDefault="00F816DE" w:rsidP="008E1249">
            <w:pPr>
              <w:spacing w:after="0" w:line="240" w:lineRule="auto"/>
              <w:jc w:val="both"/>
              <w:rPr>
                <w:rFonts w:ascii="Times New Roman" w:hAnsi="Times New Roman"/>
                <w:b/>
                <w:sz w:val="16"/>
                <w:szCs w:val="16"/>
              </w:rPr>
            </w:pPr>
            <w:r>
              <w:rPr>
                <w:rFonts w:ascii="Times New Roman" w:hAnsi="Times New Roman"/>
                <w:b/>
                <w:sz w:val="16"/>
                <w:szCs w:val="16"/>
              </w:rPr>
              <w:t>33</w:t>
            </w:r>
          </w:p>
        </w:tc>
        <w:tc>
          <w:tcPr>
            <w:tcW w:w="574" w:type="dxa"/>
            <w:tcBorders>
              <w:top w:val="single" w:sz="4" w:space="0" w:color="auto"/>
              <w:left w:val="single" w:sz="4" w:space="0" w:color="auto"/>
              <w:bottom w:val="single" w:sz="4" w:space="0" w:color="auto"/>
              <w:right w:val="single" w:sz="4" w:space="0" w:color="auto"/>
            </w:tcBorders>
          </w:tcPr>
          <w:p w:rsidR="00F816DE" w:rsidRPr="00AF3EA4" w:rsidRDefault="00F816DE" w:rsidP="008E1249">
            <w:pPr>
              <w:spacing w:after="0" w:line="240" w:lineRule="auto"/>
              <w:jc w:val="both"/>
              <w:rPr>
                <w:rFonts w:ascii="Times New Roman" w:hAnsi="Times New Roman"/>
                <w:b/>
                <w:sz w:val="16"/>
                <w:szCs w:val="16"/>
              </w:rPr>
            </w:pPr>
            <w:r>
              <w:rPr>
                <w:rFonts w:ascii="Times New Roman" w:hAnsi="Times New Roman"/>
                <w:b/>
                <w:sz w:val="16"/>
                <w:szCs w:val="16"/>
              </w:rPr>
              <w:t>37</w:t>
            </w:r>
          </w:p>
        </w:tc>
        <w:tc>
          <w:tcPr>
            <w:tcW w:w="411" w:type="dxa"/>
            <w:tcBorders>
              <w:top w:val="single" w:sz="4" w:space="0" w:color="auto"/>
              <w:left w:val="single" w:sz="4" w:space="0" w:color="auto"/>
              <w:bottom w:val="single" w:sz="4" w:space="0" w:color="auto"/>
              <w:right w:val="single" w:sz="4" w:space="0" w:color="auto"/>
            </w:tcBorders>
          </w:tcPr>
          <w:p w:rsidR="00F816DE" w:rsidRPr="00AF3EA4" w:rsidRDefault="00F816DE" w:rsidP="008E1249">
            <w:pPr>
              <w:spacing w:after="0" w:line="240" w:lineRule="auto"/>
              <w:jc w:val="both"/>
              <w:rPr>
                <w:rFonts w:ascii="Times New Roman" w:hAnsi="Times New Roman"/>
                <w:b/>
                <w:sz w:val="16"/>
                <w:szCs w:val="16"/>
              </w:rPr>
            </w:pPr>
            <w:r>
              <w:rPr>
                <w:rFonts w:ascii="Times New Roman" w:hAnsi="Times New Roman"/>
                <w:b/>
                <w:sz w:val="16"/>
                <w:szCs w:val="16"/>
              </w:rPr>
              <w:t>27</w:t>
            </w:r>
          </w:p>
        </w:tc>
        <w:tc>
          <w:tcPr>
            <w:tcW w:w="567" w:type="dxa"/>
            <w:tcBorders>
              <w:top w:val="single" w:sz="4" w:space="0" w:color="auto"/>
              <w:left w:val="single" w:sz="4" w:space="0" w:color="auto"/>
              <w:bottom w:val="single" w:sz="4" w:space="0" w:color="auto"/>
              <w:right w:val="single" w:sz="4" w:space="0" w:color="auto"/>
            </w:tcBorders>
          </w:tcPr>
          <w:p w:rsidR="00F816DE" w:rsidRPr="00AF3EA4" w:rsidRDefault="00F816DE" w:rsidP="008E1249">
            <w:pPr>
              <w:spacing w:after="0" w:line="240" w:lineRule="auto"/>
              <w:jc w:val="both"/>
              <w:rPr>
                <w:rFonts w:ascii="Times New Roman" w:hAnsi="Times New Roman"/>
                <w:b/>
                <w:sz w:val="16"/>
                <w:szCs w:val="16"/>
              </w:rPr>
            </w:pPr>
            <w:r>
              <w:rPr>
                <w:rFonts w:ascii="Times New Roman" w:hAnsi="Times New Roman"/>
                <w:b/>
                <w:sz w:val="16"/>
                <w:szCs w:val="16"/>
              </w:rPr>
              <w:t>57</w:t>
            </w:r>
          </w:p>
        </w:tc>
      </w:tr>
    </w:tbl>
    <w:p w:rsidR="00F816DE" w:rsidRPr="00FF00F9" w:rsidRDefault="00F816DE" w:rsidP="008E1249">
      <w:pPr>
        <w:tabs>
          <w:tab w:val="left" w:pos="-567"/>
        </w:tabs>
        <w:spacing w:after="0" w:line="240" w:lineRule="auto"/>
        <w:ind w:left="-709" w:right="-2"/>
        <w:rPr>
          <w:rFonts w:ascii="Times New Roman" w:hAnsi="Times New Roman"/>
          <w:sz w:val="24"/>
          <w:szCs w:val="24"/>
          <w:lang w:eastAsia="ru-RU"/>
        </w:rPr>
      </w:pPr>
      <w:r w:rsidRPr="00FF00F9">
        <w:rPr>
          <w:rFonts w:ascii="Times New Roman" w:hAnsi="Times New Roman"/>
          <w:sz w:val="24"/>
          <w:szCs w:val="24"/>
          <w:lang w:eastAsia="ru-RU"/>
        </w:rPr>
        <w:t>Анализ представленных результатов показал:</w:t>
      </w:r>
    </w:p>
    <w:p w:rsidR="00F816DE" w:rsidRPr="00F816DE" w:rsidRDefault="00F816DE" w:rsidP="008E1249">
      <w:pPr>
        <w:tabs>
          <w:tab w:val="left" w:pos="-567"/>
        </w:tabs>
        <w:spacing w:after="0" w:line="240" w:lineRule="auto"/>
        <w:ind w:left="-709" w:right="-2"/>
        <w:jc w:val="both"/>
        <w:rPr>
          <w:rFonts w:ascii="Times New Roman" w:hAnsi="Times New Roman"/>
          <w:sz w:val="24"/>
          <w:szCs w:val="24"/>
          <w:lang w:val="ru-RU"/>
        </w:rPr>
      </w:pPr>
      <w:r w:rsidRPr="00F816DE">
        <w:rPr>
          <w:rFonts w:ascii="Times New Roman" w:hAnsi="Times New Roman"/>
          <w:sz w:val="24"/>
          <w:szCs w:val="24"/>
          <w:lang w:val="ru-RU"/>
        </w:rPr>
        <w:t>У 26,5% третьеклассников темп чтения выше нормы, 36,1% - норма, 37,4% - ниже нормы.</w:t>
      </w:r>
    </w:p>
    <w:p w:rsidR="00F816DE" w:rsidRPr="00F816DE" w:rsidRDefault="00F816DE" w:rsidP="008E1249">
      <w:pPr>
        <w:tabs>
          <w:tab w:val="left" w:pos="-567"/>
        </w:tabs>
        <w:spacing w:after="0" w:line="240" w:lineRule="auto"/>
        <w:ind w:left="-709" w:right="-2"/>
        <w:jc w:val="both"/>
        <w:rPr>
          <w:rFonts w:ascii="Times New Roman" w:hAnsi="Times New Roman"/>
          <w:sz w:val="24"/>
          <w:szCs w:val="24"/>
          <w:lang w:val="ru-RU"/>
        </w:rPr>
      </w:pPr>
      <w:r w:rsidRPr="00F816DE">
        <w:rPr>
          <w:rFonts w:ascii="Times New Roman" w:hAnsi="Times New Roman"/>
          <w:sz w:val="24"/>
          <w:szCs w:val="24"/>
          <w:lang w:val="ru-RU"/>
        </w:rPr>
        <w:t xml:space="preserve">43,4% обучающихся читают целыми словами, но не бегло, 25,3% имеют беглое чтение целыми словами и 16,8% -беглое чтение группами слов, у 15,6% - преобладает слоговое чтение. </w:t>
      </w:r>
    </w:p>
    <w:p w:rsidR="00F816DE" w:rsidRPr="00F816DE" w:rsidRDefault="00F816DE" w:rsidP="008E1249">
      <w:pPr>
        <w:tabs>
          <w:tab w:val="left" w:pos="-567"/>
        </w:tabs>
        <w:spacing w:after="0" w:line="240" w:lineRule="auto"/>
        <w:ind w:left="-709" w:right="-2"/>
        <w:jc w:val="both"/>
        <w:rPr>
          <w:rFonts w:ascii="Times New Roman" w:hAnsi="Times New Roman"/>
          <w:sz w:val="24"/>
          <w:szCs w:val="24"/>
          <w:lang w:val="ru-RU"/>
        </w:rPr>
      </w:pPr>
      <w:r w:rsidRPr="00F816DE">
        <w:rPr>
          <w:rFonts w:ascii="Times New Roman" w:hAnsi="Times New Roman"/>
          <w:sz w:val="24"/>
          <w:szCs w:val="24"/>
          <w:lang w:val="ru-RU"/>
        </w:rPr>
        <w:t>Полные, правильные ответы на задания к тексту дали 46,9% обучающихся, 34,9% - неполные ответы на задания, 6% - неправильные ответы.</w:t>
      </w:r>
    </w:p>
    <w:p w:rsidR="00F816DE" w:rsidRPr="00F816DE" w:rsidRDefault="00F816DE" w:rsidP="008E1249">
      <w:pPr>
        <w:tabs>
          <w:tab w:val="left" w:pos="-567"/>
        </w:tabs>
        <w:spacing w:after="0" w:line="240" w:lineRule="auto"/>
        <w:ind w:left="-709" w:right="-2"/>
        <w:jc w:val="both"/>
        <w:rPr>
          <w:rFonts w:ascii="Times New Roman" w:hAnsi="Times New Roman"/>
          <w:sz w:val="24"/>
          <w:szCs w:val="24"/>
          <w:lang w:val="ru-RU"/>
        </w:rPr>
      </w:pPr>
      <w:r w:rsidRPr="00F816DE">
        <w:rPr>
          <w:rFonts w:ascii="Times New Roman" w:hAnsi="Times New Roman"/>
          <w:sz w:val="24"/>
          <w:szCs w:val="24"/>
          <w:lang w:val="ru-RU"/>
        </w:rPr>
        <w:t>Выразительно читали 39,7% обучающихся, 16,8% читали свободно, владея интонацией, 43,5% продемонстрировал невыразительное чтение.</w:t>
      </w:r>
    </w:p>
    <w:p w:rsidR="00F816DE" w:rsidRPr="00F816DE" w:rsidRDefault="00F816DE" w:rsidP="008E1249">
      <w:pPr>
        <w:tabs>
          <w:tab w:val="left" w:pos="-567"/>
        </w:tabs>
        <w:spacing w:after="0" w:line="240" w:lineRule="auto"/>
        <w:ind w:left="-709" w:right="-2"/>
        <w:jc w:val="both"/>
        <w:rPr>
          <w:rFonts w:ascii="Times New Roman" w:hAnsi="Times New Roman"/>
          <w:sz w:val="24"/>
          <w:szCs w:val="24"/>
          <w:lang w:val="ru-RU"/>
        </w:rPr>
      </w:pPr>
      <w:r w:rsidRPr="00F816DE">
        <w:rPr>
          <w:rFonts w:ascii="Times New Roman" w:hAnsi="Times New Roman"/>
          <w:sz w:val="24"/>
          <w:szCs w:val="24"/>
          <w:lang w:val="ru-RU"/>
        </w:rPr>
        <w:t>Не допустили ошибок при чтении 32,5% второклассников и 67,5% - допустили ошибки.</w:t>
      </w:r>
    </w:p>
    <w:p w:rsidR="00F816DE" w:rsidRPr="00F816DE" w:rsidRDefault="00F816DE" w:rsidP="008E1249">
      <w:pPr>
        <w:tabs>
          <w:tab w:val="left" w:pos="-709"/>
          <w:tab w:val="left" w:pos="-567"/>
        </w:tabs>
        <w:spacing w:after="0" w:line="240" w:lineRule="auto"/>
        <w:ind w:left="-709" w:right="-2"/>
        <w:jc w:val="both"/>
        <w:rPr>
          <w:rFonts w:ascii="Times New Roman" w:hAnsi="Times New Roman"/>
          <w:b/>
          <w:sz w:val="24"/>
          <w:szCs w:val="24"/>
          <w:lang w:val="ru-RU"/>
        </w:rPr>
      </w:pPr>
      <w:r w:rsidRPr="00F816DE">
        <w:rPr>
          <w:rFonts w:ascii="Times New Roman" w:hAnsi="Times New Roman"/>
          <w:b/>
          <w:sz w:val="24"/>
          <w:szCs w:val="24"/>
          <w:lang w:val="ru-RU"/>
        </w:rPr>
        <w:t xml:space="preserve">Общие выводы: </w:t>
      </w:r>
    </w:p>
    <w:p w:rsidR="00F816DE" w:rsidRPr="00F816DE" w:rsidRDefault="00F816DE" w:rsidP="008E1249">
      <w:pPr>
        <w:pStyle w:val="a4"/>
        <w:tabs>
          <w:tab w:val="left" w:pos="-709"/>
          <w:tab w:val="left" w:pos="-567"/>
        </w:tabs>
        <w:spacing w:line="240" w:lineRule="auto"/>
        <w:ind w:left="-709" w:right="-2"/>
        <w:jc w:val="both"/>
        <w:rPr>
          <w:rFonts w:ascii="Times New Roman" w:hAnsi="Times New Roman"/>
          <w:sz w:val="24"/>
          <w:szCs w:val="24"/>
          <w:lang w:val="ru-RU"/>
        </w:rPr>
      </w:pPr>
      <w:r w:rsidRPr="00F816DE">
        <w:rPr>
          <w:rFonts w:ascii="Times New Roman" w:hAnsi="Times New Roman"/>
          <w:sz w:val="24"/>
          <w:szCs w:val="24"/>
          <w:lang w:val="ru-RU"/>
        </w:rPr>
        <w:t>1.Темп чтения у большинства обучающихся соответствует требования, но у 37,4% обучающихся сформирован на недостаточном уровне, у 15,6% преобладает слоговое чтение, 67,5% - допустили ошибки при чтении. Это может вызывать проблемы при освоении программы не только по литературному чтению, но и по другим предметам. С данной категорией обучающихся необходимо провести индивидуальную работу.</w:t>
      </w:r>
    </w:p>
    <w:p w:rsidR="00F816DE" w:rsidRPr="00F816DE" w:rsidRDefault="00F816DE" w:rsidP="008E1249">
      <w:pPr>
        <w:pStyle w:val="a4"/>
        <w:tabs>
          <w:tab w:val="left" w:pos="-709"/>
          <w:tab w:val="left" w:pos="-567"/>
        </w:tabs>
        <w:spacing w:after="0" w:line="240" w:lineRule="auto"/>
        <w:ind w:left="-709" w:right="-2"/>
        <w:jc w:val="both"/>
        <w:rPr>
          <w:rFonts w:ascii="Times New Roman" w:hAnsi="Times New Roman"/>
          <w:sz w:val="24"/>
          <w:szCs w:val="24"/>
          <w:lang w:val="ru-RU"/>
        </w:rPr>
      </w:pPr>
      <w:r w:rsidRPr="00F816DE">
        <w:rPr>
          <w:rFonts w:ascii="Times New Roman" w:hAnsi="Times New Roman"/>
          <w:sz w:val="24"/>
          <w:szCs w:val="24"/>
          <w:lang w:val="ru-RU"/>
        </w:rPr>
        <w:t>2. Включать в содержание уроков по литературному чтению задания на формирование смыслового чтения.</w:t>
      </w:r>
    </w:p>
    <w:p w:rsidR="00F816DE" w:rsidRPr="00F816DE" w:rsidRDefault="00C468B5" w:rsidP="008E1249">
      <w:pPr>
        <w:tabs>
          <w:tab w:val="left" w:pos="-709"/>
          <w:tab w:val="left" w:pos="-567"/>
        </w:tabs>
        <w:spacing w:after="0" w:line="240" w:lineRule="auto"/>
        <w:ind w:left="-709" w:right="-2"/>
        <w:jc w:val="both"/>
        <w:rPr>
          <w:rFonts w:ascii="Times New Roman" w:hAnsi="Times New Roman"/>
          <w:sz w:val="24"/>
          <w:szCs w:val="24"/>
          <w:lang w:val="ru-RU"/>
        </w:rPr>
      </w:pPr>
      <w:r>
        <w:rPr>
          <w:rFonts w:ascii="Times New Roman" w:hAnsi="Times New Roman"/>
          <w:sz w:val="24"/>
          <w:szCs w:val="24"/>
          <w:lang w:val="ru-RU"/>
        </w:rPr>
        <w:t>3</w:t>
      </w:r>
      <w:r w:rsidR="00F816DE" w:rsidRPr="00F816DE">
        <w:rPr>
          <w:rFonts w:ascii="Times New Roman" w:hAnsi="Times New Roman"/>
          <w:sz w:val="24"/>
          <w:szCs w:val="24"/>
          <w:lang w:val="ru-RU"/>
        </w:rPr>
        <w:t>. Работать над техникой чтения, осознанностью, выразительностью и правильностью чтения.</w:t>
      </w:r>
    </w:p>
    <w:p w:rsidR="00F816DE" w:rsidRDefault="00F816DE" w:rsidP="008E1249">
      <w:pPr>
        <w:pStyle w:val="Default"/>
        <w:tabs>
          <w:tab w:val="left" w:pos="-567"/>
        </w:tabs>
        <w:ind w:left="-709" w:right="-2"/>
        <w:jc w:val="both"/>
        <w:rPr>
          <w:rFonts w:eastAsia="Times New Roman"/>
          <w:b/>
        </w:rPr>
      </w:pPr>
      <w:r w:rsidRPr="008E651F">
        <w:rPr>
          <w:iCs/>
        </w:rPr>
        <w:t xml:space="preserve">Таким образом, </w:t>
      </w:r>
      <w:r>
        <w:rPr>
          <w:iCs/>
        </w:rPr>
        <w:t>по результатам входных контрольных работ выявлено 30% третьеклассников по русскому языку, математике и литературному чтению,  с которыми необходимо проводить системную</w:t>
      </w:r>
      <w:r>
        <w:t xml:space="preserve"> индивидуальную работу с целью  устранения проблем и повышения успешности обучающихся.</w:t>
      </w:r>
    </w:p>
    <w:p w:rsidR="00F816DE" w:rsidRDefault="00F816DE" w:rsidP="008E1249">
      <w:pPr>
        <w:tabs>
          <w:tab w:val="left" w:pos="-567"/>
        </w:tabs>
        <w:spacing w:after="0" w:line="240" w:lineRule="auto"/>
        <w:ind w:left="-709" w:right="-2"/>
        <w:jc w:val="center"/>
        <w:rPr>
          <w:rFonts w:ascii="Times New Roman" w:hAnsi="Times New Roman"/>
          <w:b/>
          <w:color w:val="C00000"/>
          <w:sz w:val="24"/>
          <w:szCs w:val="24"/>
          <w:lang w:val="ru-RU"/>
        </w:rPr>
      </w:pPr>
    </w:p>
    <w:p w:rsidR="00F816DE" w:rsidRPr="00F816DE" w:rsidRDefault="00F816DE" w:rsidP="008E1249">
      <w:pPr>
        <w:tabs>
          <w:tab w:val="left" w:pos="-567"/>
        </w:tabs>
        <w:spacing w:after="0" w:line="240" w:lineRule="auto"/>
        <w:ind w:left="-709" w:right="-2"/>
        <w:jc w:val="center"/>
        <w:rPr>
          <w:rFonts w:ascii="Times New Roman" w:hAnsi="Times New Roman"/>
          <w:b/>
          <w:color w:val="C00000"/>
          <w:sz w:val="24"/>
          <w:szCs w:val="24"/>
          <w:lang w:val="ru-RU"/>
        </w:rPr>
      </w:pPr>
      <w:r w:rsidRPr="00F816DE">
        <w:rPr>
          <w:rFonts w:ascii="Times New Roman" w:hAnsi="Times New Roman"/>
          <w:b/>
          <w:color w:val="C00000"/>
          <w:sz w:val="24"/>
          <w:szCs w:val="24"/>
          <w:lang w:val="ru-RU"/>
        </w:rPr>
        <w:lastRenderedPageBreak/>
        <w:t xml:space="preserve">Результаты входных контрольных работ в </w:t>
      </w:r>
      <w:r>
        <w:rPr>
          <w:rFonts w:ascii="Times New Roman" w:hAnsi="Times New Roman"/>
          <w:b/>
          <w:color w:val="C00000"/>
          <w:sz w:val="24"/>
          <w:szCs w:val="24"/>
          <w:lang w:val="ru-RU"/>
        </w:rPr>
        <w:t>4</w:t>
      </w:r>
      <w:r w:rsidRPr="00F816DE">
        <w:rPr>
          <w:rFonts w:ascii="Times New Roman" w:hAnsi="Times New Roman"/>
          <w:b/>
          <w:color w:val="C00000"/>
          <w:sz w:val="24"/>
          <w:szCs w:val="24"/>
          <w:lang w:val="ru-RU"/>
        </w:rPr>
        <w:t>-х классах в 2016-2017 учебном году</w:t>
      </w:r>
    </w:p>
    <w:p w:rsidR="00F816DE" w:rsidRPr="00F816DE" w:rsidRDefault="00F816DE" w:rsidP="008E1249">
      <w:pPr>
        <w:tabs>
          <w:tab w:val="left" w:pos="-567"/>
        </w:tabs>
        <w:spacing w:after="0" w:line="240" w:lineRule="auto"/>
        <w:ind w:left="-709" w:right="-2"/>
        <w:jc w:val="both"/>
        <w:rPr>
          <w:rFonts w:ascii="Times New Roman" w:hAnsi="Times New Roman"/>
          <w:sz w:val="24"/>
          <w:szCs w:val="24"/>
          <w:lang w:val="ru-RU"/>
        </w:rPr>
      </w:pPr>
      <w:r w:rsidRPr="00F816DE">
        <w:rPr>
          <w:rFonts w:ascii="Times New Roman" w:hAnsi="Times New Roman"/>
          <w:b/>
          <w:sz w:val="24"/>
          <w:szCs w:val="24"/>
          <w:lang w:val="ru-RU"/>
        </w:rPr>
        <w:t xml:space="preserve">Участники мониторингового исследования: </w:t>
      </w:r>
      <w:r w:rsidRPr="00F816DE">
        <w:rPr>
          <w:rFonts w:ascii="Times New Roman" w:hAnsi="Times New Roman"/>
          <w:sz w:val="24"/>
          <w:szCs w:val="24"/>
          <w:lang w:val="ru-RU"/>
        </w:rPr>
        <w:t>обучающиеся 4-х классов общеобразовательных учреждений   Краснохолмского района.</w:t>
      </w:r>
    </w:p>
    <w:p w:rsidR="00F816DE" w:rsidRDefault="00F816DE" w:rsidP="008E1249">
      <w:pPr>
        <w:tabs>
          <w:tab w:val="left" w:pos="-567"/>
        </w:tabs>
        <w:spacing w:after="0" w:line="240" w:lineRule="auto"/>
        <w:ind w:left="-709" w:right="-2"/>
        <w:jc w:val="both"/>
        <w:rPr>
          <w:rFonts w:ascii="Times New Roman" w:hAnsi="Times New Roman"/>
          <w:b/>
          <w:sz w:val="24"/>
          <w:szCs w:val="24"/>
        </w:rPr>
      </w:pPr>
      <w:r>
        <w:rPr>
          <w:rFonts w:ascii="Times New Roman" w:hAnsi="Times New Roman"/>
          <w:b/>
          <w:sz w:val="24"/>
          <w:szCs w:val="24"/>
        </w:rPr>
        <w:t>Цель мониторингового исследования:</w:t>
      </w:r>
    </w:p>
    <w:p w:rsidR="00F816DE" w:rsidRPr="00F816DE" w:rsidRDefault="00F816DE" w:rsidP="008E1249">
      <w:pPr>
        <w:pStyle w:val="a4"/>
        <w:numPr>
          <w:ilvl w:val="0"/>
          <w:numId w:val="7"/>
        </w:numPr>
        <w:tabs>
          <w:tab w:val="left" w:pos="-567"/>
        </w:tabs>
        <w:spacing w:after="0" w:line="240" w:lineRule="auto"/>
        <w:ind w:left="-709" w:right="-2" w:firstLine="0"/>
        <w:jc w:val="both"/>
        <w:rPr>
          <w:rFonts w:ascii="Times New Roman" w:hAnsi="Times New Roman"/>
          <w:sz w:val="24"/>
          <w:szCs w:val="24"/>
          <w:lang w:val="ru-RU"/>
        </w:rPr>
      </w:pPr>
      <w:r w:rsidRPr="00F816DE">
        <w:rPr>
          <w:rFonts w:ascii="Times New Roman" w:hAnsi="Times New Roman"/>
          <w:sz w:val="24"/>
          <w:szCs w:val="24"/>
          <w:lang w:val="ru-RU"/>
        </w:rPr>
        <w:t>оценка уровня освоения обучающимися федерального государственного образовательного стандарта;</w:t>
      </w:r>
    </w:p>
    <w:p w:rsidR="00F816DE" w:rsidRPr="00F816DE" w:rsidRDefault="00F816DE" w:rsidP="008E1249">
      <w:pPr>
        <w:numPr>
          <w:ilvl w:val="0"/>
          <w:numId w:val="7"/>
        </w:numPr>
        <w:tabs>
          <w:tab w:val="left" w:pos="-567"/>
        </w:tabs>
        <w:spacing w:after="0" w:line="240" w:lineRule="auto"/>
        <w:ind w:left="-709" w:right="-2" w:firstLine="0"/>
        <w:jc w:val="both"/>
        <w:rPr>
          <w:rFonts w:ascii="Times New Roman" w:hAnsi="Times New Roman"/>
          <w:sz w:val="24"/>
          <w:szCs w:val="24"/>
          <w:lang w:val="ru-RU"/>
        </w:rPr>
      </w:pPr>
      <w:r w:rsidRPr="00F816DE">
        <w:rPr>
          <w:rFonts w:ascii="Times New Roman" w:hAnsi="Times New Roman"/>
          <w:sz w:val="24"/>
          <w:szCs w:val="24"/>
          <w:lang w:val="ru-RU"/>
        </w:rPr>
        <w:t>определение  уровня сформированности предметных и метапредметных умений по предметам: русский язык, литературное чтение, математика;</w:t>
      </w:r>
    </w:p>
    <w:p w:rsidR="00F816DE" w:rsidRPr="00F816DE" w:rsidRDefault="00F816DE" w:rsidP="008E1249">
      <w:pPr>
        <w:numPr>
          <w:ilvl w:val="0"/>
          <w:numId w:val="7"/>
        </w:numPr>
        <w:tabs>
          <w:tab w:val="left" w:pos="-567"/>
        </w:tabs>
        <w:spacing w:after="0" w:line="240" w:lineRule="auto"/>
        <w:ind w:left="-709" w:right="-2" w:firstLine="0"/>
        <w:jc w:val="both"/>
        <w:rPr>
          <w:rFonts w:ascii="Times New Roman" w:hAnsi="Times New Roman"/>
          <w:sz w:val="24"/>
          <w:szCs w:val="24"/>
          <w:lang w:val="ru-RU"/>
        </w:rPr>
      </w:pPr>
      <w:r w:rsidRPr="00F816DE">
        <w:rPr>
          <w:rFonts w:ascii="Times New Roman" w:hAnsi="Times New Roman"/>
          <w:sz w:val="24"/>
          <w:szCs w:val="24"/>
          <w:lang w:val="ru-RU"/>
        </w:rPr>
        <w:t>проведение предварительной диагностики знаний, умений и универсальных учебных действий, связанных с предстоящей деятельностью;</w:t>
      </w:r>
    </w:p>
    <w:p w:rsidR="00F816DE" w:rsidRPr="00F816DE" w:rsidRDefault="00F816DE" w:rsidP="008E1249">
      <w:pPr>
        <w:numPr>
          <w:ilvl w:val="0"/>
          <w:numId w:val="7"/>
        </w:numPr>
        <w:tabs>
          <w:tab w:val="left" w:pos="-567"/>
        </w:tabs>
        <w:spacing w:after="0" w:line="240" w:lineRule="auto"/>
        <w:ind w:left="-709" w:right="-2" w:firstLine="0"/>
        <w:jc w:val="both"/>
        <w:rPr>
          <w:rFonts w:ascii="Times New Roman" w:hAnsi="Times New Roman"/>
          <w:sz w:val="24"/>
          <w:szCs w:val="24"/>
          <w:lang w:val="ru-RU"/>
        </w:rPr>
      </w:pPr>
      <w:r w:rsidRPr="00F816DE">
        <w:rPr>
          <w:rFonts w:ascii="Times New Roman" w:hAnsi="Times New Roman"/>
          <w:sz w:val="24"/>
          <w:szCs w:val="24"/>
          <w:lang w:val="ru-RU"/>
        </w:rPr>
        <w:t xml:space="preserve">корректировка деятельности учителя  в соответствии с результатами мониторингового исследования. </w:t>
      </w:r>
    </w:p>
    <w:p w:rsidR="00F816DE" w:rsidRPr="00F816DE" w:rsidRDefault="00F816DE" w:rsidP="008E1249">
      <w:pPr>
        <w:pStyle w:val="a4"/>
        <w:tabs>
          <w:tab w:val="left" w:pos="-567"/>
        </w:tabs>
        <w:spacing w:after="0" w:line="240" w:lineRule="auto"/>
        <w:ind w:left="-709" w:right="-2"/>
        <w:jc w:val="both"/>
        <w:rPr>
          <w:rFonts w:ascii="Times New Roman" w:hAnsi="Times New Roman"/>
          <w:sz w:val="24"/>
          <w:szCs w:val="24"/>
          <w:lang w:val="ru-RU"/>
        </w:rPr>
      </w:pPr>
      <w:r w:rsidRPr="00F816DE">
        <w:rPr>
          <w:rFonts w:ascii="Times New Roman" w:hAnsi="Times New Roman"/>
          <w:sz w:val="24"/>
          <w:szCs w:val="24"/>
          <w:lang w:val="ru-RU"/>
        </w:rPr>
        <w:t>Данная работа  проводилась в 7 общеобразовательных учреждениях Краснохолмского района:</w:t>
      </w:r>
    </w:p>
    <w:p w:rsidR="00F816DE" w:rsidRPr="00F816DE" w:rsidRDefault="00F816DE" w:rsidP="008E1249">
      <w:pPr>
        <w:pStyle w:val="a4"/>
        <w:numPr>
          <w:ilvl w:val="0"/>
          <w:numId w:val="7"/>
        </w:numPr>
        <w:tabs>
          <w:tab w:val="left" w:pos="-567"/>
        </w:tabs>
        <w:spacing w:after="0" w:line="240" w:lineRule="auto"/>
        <w:ind w:left="-709" w:right="-2" w:firstLine="0"/>
        <w:jc w:val="both"/>
        <w:rPr>
          <w:rFonts w:ascii="Times New Roman" w:hAnsi="Times New Roman"/>
          <w:sz w:val="24"/>
          <w:szCs w:val="24"/>
          <w:lang w:val="ru-RU"/>
        </w:rPr>
      </w:pPr>
      <w:r w:rsidRPr="00F816DE">
        <w:rPr>
          <w:rFonts w:ascii="Times New Roman" w:hAnsi="Times New Roman"/>
          <w:sz w:val="24"/>
          <w:szCs w:val="24"/>
          <w:lang w:val="ru-RU"/>
        </w:rPr>
        <w:t xml:space="preserve">МБОУ «Большерагозинская  оош», МБОУ «Дмитровская оош», МБОУ «Бортницкая нош», МБОУ «Рачевская нош», МБОУ «Краснохолмская сош №1», МБОУ «Краснохолмская сош №2 им.С.Забавина», МБОУ «Хабоцкая сош». </w:t>
      </w:r>
    </w:p>
    <w:p w:rsidR="00F816DE" w:rsidRPr="00F816DE" w:rsidRDefault="00F816DE" w:rsidP="008E1249">
      <w:pPr>
        <w:pStyle w:val="a4"/>
        <w:tabs>
          <w:tab w:val="left" w:pos="-567"/>
        </w:tabs>
        <w:spacing w:after="0" w:line="240" w:lineRule="auto"/>
        <w:ind w:left="-709" w:right="-2"/>
        <w:jc w:val="both"/>
        <w:rPr>
          <w:rFonts w:ascii="Times New Roman" w:hAnsi="Times New Roman"/>
          <w:sz w:val="24"/>
          <w:szCs w:val="24"/>
          <w:lang w:val="ru-RU"/>
        </w:rPr>
      </w:pPr>
      <w:r w:rsidRPr="00F816DE">
        <w:rPr>
          <w:rFonts w:ascii="Times New Roman" w:hAnsi="Times New Roman"/>
          <w:sz w:val="24"/>
          <w:szCs w:val="24"/>
          <w:lang w:val="ru-RU"/>
        </w:rPr>
        <w:t xml:space="preserve">В МБОУ «Ульянинская оош», МБОУ «Нивская оош» мониторинг не проводился в связи с отсутствием четвертого  класса. </w:t>
      </w:r>
    </w:p>
    <w:p w:rsidR="00C468B5" w:rsidRDefault="00F816DE" w:rsidP="008E1249">
      <w:pPr>
        <w:tabs>
          <w:tab w:val="left" w:pos="-567"/>
        </w:tabs>
        <w:spacing w:after="0" w:line="240" w:lineRule="auto"/>
        <w:ind w:left="-709" w:right="-2"/>
        <w:jc w:val="center"/>
        <w:rPr>
          <w:rFonts w:ascii="Times New Roman" w:hAnsi="Times New Roman"/>
          <w:b/>
          <w:sz w:val="24"/>
          <w:szCs w:val="24"/>
          <w:lang w:val="ru-RU"/>
        </w:rPr>
      </w:pPr>
      <w:r w:rsidRPr="00F816DE">
        <w:rPr>
          <w:rFonts w:ascii="Times New Roman" w:hAnsi="Times New Roman"/>
          <w:b/>
          <w:sz w:val="24"/>
          <w:szCs w:val="24"/>
          <w:lang w:val="ru-RU"/>
        </w:rPr>
        <w:t>Анализ входной контрольной работы по русскому языку в 4-х классах</w:t>
      </w:r>
    </w:p>
    <w:p w:rsidR="00F816DE" w:rsidRPr="00F816DE" w:rsidRDefault="00F816DE" w:rsidP="008E1249">
      <w:pPr>
        <w:tabs>
          <w:tab w:val="left" w:pos="-567"/>
        </w:tabs>
        <w:spacing w:after="0" w:line="240" w:lineRule="auto"/>
        <w:ind w:left="-709" w:right="-2"/>
        <w:jc w:val="center"/>
        <w:rPr>
          <w:rFonts w:ascii="Times New Roman" w:hAnsi="Times New Roman"/>
          <w:b/>
          <w:sz w:val="24"/>
          <w:szCs w:val="24"/>
          <w:lang w:val="ru-RU"/>
        </w:rPr>
      </w:pPr>
      <w:r w:rsidRPr="00F816DE">
        <w:rPr>
          <w:rFonts w:ascii="Times New Roman" w:hAnsi="Times New Roman"/>
          <w:b/>
          <w:sz w:val="24"/>
          <w:szCs w:val="24"/>
          <w:lang w:val="ru-RU"/>
        </w:rPr>
        <w:t xml:space="preserve"> </w:t>
      </w:r>
      <w:r>
        <w:rPr>
          <w:rFonts w:ascii="Times New Roman" w:hAnsi="Times New Roman"/>
          <w:b/>
          <w:sz w:val="24"/>
          <w:szCs w:val="24"/>
          <w:lang w:val="ru-RU"/>
        </w:rPr>
        <w:t>в 2016-2017 учебном году</w:t>
      </w:r>
    </w:p>
    <w:p w:rsidR="00F816DE" w:rsidRPr="00F816DE" w:rsidRDefault="00F816DE" w:rsidP="008E1249">
      <w:pPr>
        <w:tabs>
          <w:tab w:val="left" w:pos="-567"/>
        </w:tabs>
        <w:spacing w:after="0" w:line="240" w:lineRule="auto"/>
        <w:ind w:left="-709" w:right="-2"/>
        <w:jc w:val="both"/>
        <w:rPr>
          <w:rFonts w:ascii="Times New Roman" w:hAnsi="Times New Roman"/>
          <w:sz w:val="24"/>
          <w:szCs w:val="24"/>
          <w:u w:val="single"/>
          <w:lang w:val="ru-RU"/>
        </w:rPr>
      </w:pPr>
      <w:r w:rsidRPr="00F816DE">
        <w:rPr>
          <w:rFonts w:ascii="Times New Roman" w:hAnsi="Times New Roman"/>
          <w:sz w:val="24"/>
          <w:szCs w:val="24"/>
          <w:u w:val="single"/>
          <w:lang w:val="ru-RU"/>
        </w:rPr>
        <w:t xml:space="preserve">Паспорт участников исследования: </w:t>
      </w:r>
    </w:p>
    <w:p w:rsidR="00F816DE" w:rsidRPr="00F816DE" w:rsidRDefault="00F816DE" w:rsidP="008E1249">
      <w:pPr>
        <w:tabs>
          <w:tab w:val="left" w:pos="-567"/>
        </w:tabs>
        <w:spacing w:after="0" w:line="240" w:lineRule="auto"/>
        <w:ind w:left="-709" w:right="-2"/>
        <w:jc w:val="both"/>
        <w:rPr>
          <w:rFonts w:ascii="Times New Roman" w:hAnsi="Times New Roman"/>
          <w:sz w:val="24"/>
          <w:szCs w:val="24"/>
          <w:lang w:val="ru-RU"/>
        </w:rPr>
      </w:pPr>
      <w:r w:rsidRPr="00F816DE">
        <w:rPr>
          <w:rFonts w:ascii="Times New Roman" w:hAnsi="Times New Roman"/>
          <w:sz w:val="24"/>
          <w:szCs w:val="24"/>
          <w:lang w:val="ru-RU"/>
        </w:rPr>
        <w:t>Списочный состав обучающихся – 94  человека</w:t>
      </w:r>
    </w:p>
    <w:p w:rsidR="00F816DE" w:rsidRPr="00F816DE" w:rsidRDefault="00F816DE" w:rsidP="008E1249">
      <w:pPr>
        <w:tabs>
          <w:tab w:val="left" w:pos="-567"/>
        </w:tabs>
        <w:spacing w:after="0" w:line="240" w:lineRule="auto"/>
        <w:ind w:left="-709" w:right="-2"/>
        <w:jc w:val="both"/>
        <w:rPr>
          <w:rFonts w:ascii="Times New Roman" w:hAnsi="Times New Roman"/>
          <w:sz w:val="24"/>
          <w:szCs w:val="24"/>
          <w:lang w:val="ru-RU"/>
        </w:rPr>
      </w:pPr>
      <w:r w:rsidRPr="00F816DE">
        <w:rPr>
          <w:rFonts w:ascii="Times New Roman" w:hAnsi="Times New Roman"/>
          <w:sz w:val="24"/>
          <w:szCs w:val="24"/>
          <w:lang w:val="ru-RU"/>
        </w:rPr>
        <w:t>Выполняли работу –89 человек</w:t>
      </w:r>
    </w:p>
    <w:p w:rsidR="00F816DE" w:rsidRPr="00F816DE" w:rsidRDefault="00F816DE" w:rsidP="008E1249">
      <w:pPr>
        <w:tabs>
          <w:tab w:val="left" w:pos="-567"/>
        </w:tabs>
        <w:spacing w:after="0" w:line="240" w:lineRule="auto"/>
        <w:ind w:left="-709" w:right="-2"/>
        <w:jc w:val="both"/>
        <w:rPr>
          <w:rFonts w:ascii="Times New Roman" w:hAnsi="Times New Roman"/>
          <w:sz w:val="24"/>
          <w:szCs w:val="24"/>
          <w:lang w:val="ru-RU"/>
        </w:rPr>
      </w:pPr>
      <w:r w:rsidRPr="00F816DE">
        <w:rPr>
          <w:rFonts w:ascii="Times New Roman" w:hAnsi="Times New Roman"/>
          <w:sz w:val="24"/>
          <w:szCs w:val="24"/>
          <w:lang w:val="ru-RU"/>
        </w:rPr>
        <w:t>Не выполняли работу – 5 человек (5,3%).</w:t>
      </w:r>
    </w:p>
    <w:p w:rsidR="00F816DE" w:rsidRPr="00F816DE" w:rsidRDefault="00F816DE" w:rsidP="008E1249">
      <w:pPr>
        <w:tabs>
          <w:tab w:val="left" w:pos="-567"/>
        </w:tabs>
        <w:spacing w:after="0" w:line="240" w:lineRule="auto"/>
        <w:ind w:left="-709" w:right="-2"/>
        <w:jc w:val="both"/>
        <w:rPr>
          <w:rFonts w:ascii="Times New Roman" w:hAnsi="Times New Roman"/>
          <w:sz w:val="24"/>
          <w:szCs w:val="24"/>
          <w:lang w:val="ru-RU"/>
        </w:rPr>
      </w:pPr>
      <w:r w:rsidRPr="00F816DE">
        <w:rPr>
          <w:rFonts w:ascii="Times New Roman" w:hAnsi="Times New Roman"/>
          <w:sz w:val="24"/>
          <w:szCs w:val="24"/>
          <w:u w:val="single"/>
          <w:lang w:val="ru-RU"/>
        </w:rPr>
        <w:t>Контрольная работа состояла</w:t>
      </w:r>
      <w:r w:rsidRPr="00F816DE">
        <w:rPr>
          <w:rFonts w:ascii="Times New Roman" w:hAnsi="Times New Roman"/>
          <w:sz w:val="24"/>
          <w:szCs w:val="24"/>
          <w:lang w:val="ru-RU"/>
        </w:rPr>
        <w:t xml:space="preserve"> из диктанта и 2 грамматических заданий.</w:t>
      </w:r>
    </w:p>
    <w:p w:rsidR="00F816DE" w:rsidRPr="00F816DE" w:rsidRDefault="00F816DE" w:rsidP="008E1249">
      <w:pPr>
        <w:tabs>
          <w:tab w:val="left" w:pos="-567"/>
        </w:tabs>
        <w:spacing w:after="0" w:line="240" w:lineRule="auto"/>
        <w:ind w:left="-709" w:right="-2"/>
        <w:jc w:val="both"/>
        <w:rPr>
          <w:rFonts w:ascii="Times New Roman" w:hAnsi="Times New Roman"/>
          <w:sz w:val="24"/>
          <w:szCs w:val="24"/>
          <w:lang w:val="ru-RU"/>
        </w:rPr>
      </w:pPr>
      <w:r w:rsidRPr="00F816DE">
        <w:rPr>
          <w:rFonts w:ascii="Times New Roman" w:hAnsi="Times New Roman"/>
          <w:sz w:val="24"/>
          <w:szCs w:val="24"/>
          <w:lang w:val="ru-RU"/>
        </w:rPr>
        <w:t>При выполнении работы обучающиеся работали на индивидуальных бланках с заданиями.</w:t>
      </w:r>
    </w:p>
    <w:tbl>
      <w:tblPr>
        <w:tblpPr w:leftFromText="180" w:rightFromText="180" w:vertAnchor="text" w:horzAnchor="margin" w:tblpXSpec="right" w:tblpY="239"/>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851"/>
        <w:gridCol w:w="851"/>
        <w:gridCol w:w="426"/>
        <w:gridCol w:w="425"/>
        <w:gridCol w:w="567"/>
        <w:gridCol w:w="425"/>
        <w:gridCol w:w="1134"/>
        <w:gridCol w:w="957"/>
        <w:gridCol w:w="1134"/>
        <w:gridCol w:w="993"/>
      </w:tblGrid>
      <w:tr w:rsidR="008E1249" w:rsidRPr="00C1071F" w:rsidTr="008E1249">
        <w:trPr>
          <w:trHeight w:val="563"/>
        </w:trPr>
        <w:tc>
          <w:tcPr>
            <w:tcW w:w="2694" w:type="dxa"/>
            <w:vMerge w:val="restart"/>
            <w:shd w:val="clear" w:color="auto" w:fill="auto"/>
            <w:hideMark/>
          </w:tcPr>
          <w:p w:rsidR="008E1249" w:rsidRPr="00C1071F" w:rsidRDefault="008E1249" w:rsidP="008E1249">
            <w:pPr>
              <w:spacing w:after="0" w:line="240" w:lineRule="auto"/>
              <w:jc w:val="center"/>
              <w:rPr>
                <w:rFonts w:ascii="Times New Roman" w:eastAsia="Calibri" w:hAnsi="Times New Roman"/>
                <w:b/>
                <w:bCs/>
                <w:sz w:val="20"/>
                <w:szCs w:val="20"/>
              </w:rPr>
            </w:pPr>
            <w:r w:rsidRPr="00C1071F">
              <w:rPr>
                <w:rFonts w:ascii="Times New Roman" w:hAnsi="Times New Roman"/>
                <w:b/>
                <w:bCs/>
                <w:sz w:val="20"/>
                <w:szCs w:val="20"/>
              </w:rPr>
              <w:t>МБ</w:t>
            </w:r>
            <w:r w:rsidRPr="00C1071F">
              <w:rPr>
                <w:rFonts w:ascii="Times New Roman" w:eastAsia="Calibri" w:hAnsi="Times New Roman"/>
                <w:b/>
                <w:bCs/>
                <w:sz w:val="20"/>
                <w:szCs w:val="20"/>
              </w:rPr>
              <w:t>ОУ</w:t>
            </w:r>
          </w:p>
        </w:tc>
        <w:tc>
          <w:tcPr>
            <w:tcW w:w="851" w:type="dxa"/>
            <w:vMerge w:val="restart"/>
            <w:shd w:val="clear" w:color="auto" w:fill="auto"/>
            <w:hideMark/>
          </w:tcPr>
          <w:p w:rsidR="008E1249" w:rsidRPr="00C1071F" w:rsidRDefault="008E1249" w:rsidP="008E1249">
            <w:pPr>
              <w:spacing w:after="0" w:line="240" w:lineRule="auto"/>
              <w:jc w:val="center"/>
              <w:rPr>
                <w:rFonts w:ascii="Times New Roman" w:eastAsia="Calibri" w:hAnsi="Times New Roman"/>
                <w:b/>
                <w:bCs/>
                <w:sz w:val="20"/>
                <w:szCs w:val="20"/>
              </w:rPr>
            </w:pPr>
            <w:r w:rsidRPr="00C1071F">
              <w:rPr>
                <w:rFonts w:ascii="Times New Roman" w:eastAsia="Calibri" w:hAnsi="Times New Roman"/>
                <w:b/>
                <w:bCs/>
                <w:sz w:val="20"/>
                <w:szCs w:val="20"/>
              </w:rPr>
              <w:t xml:space="preserve">Число учащихся </w:t>
            </w:r>
          </w:p>
        </w:tc>
        <w:tc>
          <w:tcPr>
            <w:tcW w:w="851" w:type="dxa"/>
            <w:vMerge w:val="restart"/>
            <w:shd w:val="clear" w:color="auto" w:fill="auto"/>
            <w:hideMark/>
          </w:tcPr>
          <w:p w:rsidR="008E1249" w:rsidRPr="00C1071F" w:rsidRDefault="008E1249" w:rsidP="008E1249">
            <w:pPr>
              <w:spacing w:after="0" w:line="240" w:lineRule="auto"/>
              <w:jc w:val="center"/>
              <w:rPr>
                <w:rFonts w:ascii="Times New Roman" w:eastAsia="Calibri" w:hAnsi="Times New Roman"/>
                <w:b/>
                <w:bCs/>
                <w:sz w:val="20"/>
                <w:szCs w:val="20"/>
              </w:rPr>
            </w:pPr>
            <w:r w:rsidRPr="00C1071F">
              <w:rPr>
                <w:rFonts w:ascii="Times New Roman" w:eastAsia="Calibri" w:hAnsi="Times New Roman"/>
                <w:b/>
                <w:bCs/>
                <w:sz w:val="20"/>
                <w:szCs w:val="20"/>
              </w:rPr>
              <w:t>Выполняли работу</w:t>
            </w:r>
          </w:p>
        </w:tc>
        <w:tc>
          <w:tcPr>
            <w:tcW w:w="1843" w:type="dxa"/>
            <w:gridSpan w:val="4"/>
            <w:shd w:val="clear" w:color="auto" w:fill="auto"/>
            <w:hideMark/>
          </w:tcPr>
          <w:p w:rsidR="008E1249" w:rsidRPr="00C1071F" w:rsidRDefault="008E1249" w:rsidP="008E1249">
            <w:pPr>
              <w:spacing w:after="0" w:line="240" w:lineRule="auto"/>
              <w:jc w:val="center"/>
              <w:rPr>
                <w:rFonts w:ascii="Times New Roman" w:eastAsia="Calibri" w:hAnsi="Times New Roman"/>
                <w:b/>
                <w:bCs/>
                <w:sz w:val="20"/>
                <w:szCs w:val="20"/>
              </w:rPr>
            </w:pPr>
            <w:r w:rsidRPr="00C1071F">
              <w:rPr>
                <w:rFonts w:ascii="Times New Roman" w:eastAsia="Calibri" w:hAnsi="Times New Roman"/>
                <w:b/>
                <w:sz w:val="20"/>
                <w:szCs w:val="20"/>
              </w:rPr>
              <w:t>диктант</w:t>
            </w:r>
          </w:p>
          <w:p w:rsidR="008E1249" w:rsidRPr="00C1071F" w:rsidRDefault="008E1249" w:rsidP="008E1249">
            <w:pPr>
              <w:spacing w:after="0" w:line="240" w:lineRule="auto"/>
              <w:jc w:val="center"/>
              <w:rPr>
                <w:rFonts w:ascii="Times New Roman" w:eastAsia="Calibri" w:hAnsi="Times New Roman"/>
                <w:b/>
                <w:bCs/>
                <w:sz w:val="20"/>
                <w:szCs w:val="20"/>
              </w:rPr>
            </w:pPr>
          </w:p>
        </w:tc>
        <w:tc>
          <w:tcPr>
            <w:tcW w:w="4218" w:type="dxa"/>
            <w:gridSpan w:val="4"/>
          </w:tcPr>
          <w:p w:rsidR="008E1249" w:rsidRPr="00C1071F" w:rsidRDefault="008E1249" w:rsidP="008E1249">
            <w:pPr>
              <w:spacing w:after="0" w:line="240" w:lineRule="auto"/>
              <w:jc w:val="center"/>
              <w:rPr>
                <w:rFonts w:ascii="Times New Roman" w:eastAsia="Calibri" w:hAnsi="Times New Roman"/>
                <w:b/>
                <w:bCs/>
                <w:sz w:val="20"/>
                <w:szCs w:val="20"/>
              </w:rPr>
            </w:pPr>
            <w:r w:rsidRPr="00C1071F">
              <w:rPr>
                <w:rFonts w:ascii="Times New Roman" w:eastAsia="Calibri" w:hAnsi="Times New Roman"/>
                <w:b/>
                <w:bCs/>
                <w:sz w:val="20"/>
                <w:szCs w:val="20"/>
              </w:rPr>
              <w:t>Грамматические задания</w:t>
            </w:r>
          </w:p>
        </w:tc>
      </w:tr>
      <w:tr w:rsidR="008E1249" w:rsidRPr="00C1071F" w:rsidTr="008E1249">
        <w:trPr>
          <w:trHeight w:val="247"/>
        </w:trPr>
        <w:tc>
          <w:tcPr>
            <w:tcW w:w="2694" w:type="dxa"/>
            <w:vMerge/>
            <w:shd w:val="clear" w:color="auto" w:fill="auto"/>
          </w:tcPr>
          <w:p w:rsidR="008E1249" w:rsidRPr="00C1071F" w:rsidRDefault="008E1249" w:rsidP="008E1249">
            <w:pPr>
              <w:spacing w:after="0" w:line="240" w:lineRule="auto"/>
              <w:jc w:val="center"/>
              <w:rPr>
                <w:rFonts w:ascii="Times New Roman" w:eastAsia="Calibri" w:hAnsi="Times New Roman"/>
                <w:b/>
                <w:bCs/>
                <w:sz w:val="20"/>
                <w:szCs w:val="20"/>
              </w:rPr>
            </w:pPr>
          </w:p>
        </w:tc>
        <w:tc>
          <w:tcPr>
            <w:tcW w:w="851" w:type="dxa"/>
            <w:vMerge/>
            <w:shd w:val="clear" w:color="auto" w:fill="auto"/>
          </w:tcPr>
          <w:p w:rsidR="008E1249" w:rsidRPr="00C1071F" w:rsidRDefault="008E1249" w:rsidP="008E1249">
            <w:pPr>
              <w:spacing w:after="0" w:line="240" w:lineRule="auto"/>
              <w:jc w:val="center"/>
              <w:rPr>
                <w:rFonts w:ascii="Times New Roman" w:eastAsia="Calibri" w:hAnsi="Times New Roman"/>
                <w:b/>
                <w:bCs/>
                <w:sz w:val="20"/>
                <w:szCs w:val="20"/>
              </w:rPr>
            </w:pPr>
          </w:p>
        </w:tc>
        <w:tc>
          <w:tcPr>
            <w:tcW w:w="851" w:type="dxa"/>
            <w:vMerge/>
            <w:shd w:val="clear" w:color="auto" w:fill="auto"/>
          </w:tcPr>
          <w:p w:rsidR="008E1249" w:rsidRPr="00C1071F" w:rsidRDefault="008E1249" w:rsidP="008E1249">
            <w:pPr>
              <w:spacing w:after="0" w:line="240" w:lineRule="auto"/>
              <w:jc w:val="center"/>
              <w:rPr>
                <w:rFonts w:ascii="Times New Roman" w:eastAsia="Calibri" w:hAnsi="Times New Roman"/>
                <w:b/>
                <w:bCs/>
                <w:sz w:val="20"/>
                <w:szCs w:val="20"/>
              </w:rPr>
            </w:pPr>
          </w:p>
        </w:tc>
        <w:tc>
          <w:tcPr>
            <w:tcW w:w="1843" w:type="dxa"/>
            <w:gridSpan w:val="4"/>
            <w:shd w:val="clear" w:color="auto" w:fill="auto"/>
          </w:tcPr>
          <w:p w:rsidR="008E1249" w:rsidRPr="00C1071F" w:rsidRDefault="008E1249" w:rsidP="008E1249">
            <w:pPr>
              <w:spacing w:after="0" w:line="240" w:lineRule="auto"/>
              <w:jc w:val="center"/>
              <w:rPr>
                <w:rFonts w:ascii="Times New Roman" w:eastAsia="Calibri" w:hAnsi="Times New Roman"/>
                <w:b/>
                <w:bCs/>
                <w:sz w:val="20"/>
                <w:szCs w:val="20"/>
              </w:rPr>
            </w:pPr>
            <w:r w:rsidRPr="00C1071F">
              <w:rPr>
                <w:rFonts w:ascii="Times New Roman" w:eastAsia="Calibri" w:hAnsi="Times New Roman"/>
                <w:b/>
                <w:bCs/>
                <w:sz w:val="20"/>
                <w:szCs w:val="20"/>
              </w:rPr>
              <w:t>отметка</w:t>
            </w:r>
          </w:p>
        </w:tc>
        <w:tc>
          <w:tcPr>
            <w:tcW w:w="4218" w:type="dxa"/>
            <w:gridSpan w:val="4"/>
          </w:tcPr>
          <w:p w:rsidR="008E1249" w:rsidRPr="00C1071F" w:rsidRDefault="008E1249" w:rsidP="008E1249">
            <w:pPr>
              <w:spacing w:after="0" w:line="240" w:lineRule="auto"/>
              <w:jc w:val="center"/>
              <w:rPr>
                <w:rFonts w:ascii="Times New Roman" w:eastAsia="Calibri" w:hAnsi="Times New Roman"/>
                <w:b/>
                <w:bCs/>
                <w:sz w:val="20"/>
                <w:szCs w:val="20"/>
              </w:rPr>
            </w:pPr>
            <w:r w:rsidRPr="00C1071F">
              <w:rPr>
                <w:rFonts w:ascii="Times New Roman" w:eastAsia="Calibri" w:hAnsi="Times New Roman"/>
                <w:b/>
                <w:bCs/>
                <w:sz w:val="20"/>
                <w:szCs w:val="20"/>
              </w:rPr>
              <w:t>отметка/уровень</w:t>
            </w:r>
          </w:p>
        </w:tc>
      </w:tr>
      <w:tr w:rsidR="008E1249" w:rsidRPr="00C1071F" w:rsidTr="008E1249">
        <w:trPr>
          <w:trHeight w:val="542"/>
        </w:trPr>
        <w:tc>
          <w:tcPr>
            <w:tcW w:w="2694" w:type="dxa"/>
            <w:vMerge/>
            <w:shd w:val="clear" w:color="auto" w:fill="auto"/>
            <w:hideMark/>
          </w:tcPr>
          <w:p w:rsidR="008E1249" w:rsidRPr="00C1071F" w:rsidRDefault="008E1249" w:rsidP="008E1249">
            <w:pPr>
              <w:spacing w:after="0" w:line="240" w:lineRule="auto"/>
              <w:rPr>
                <w:rFonts w:ascii="Times New Roman" w:eastAsia="Calibri" w:hAnsi="Times New Roman"/>
                <w:b/>
                <w:bCs/>
                <w:sz w:val="20"/>
                <w:szCs w:val="20"/>
              </w:rPr>
            </w:pPr>
          </w:p>
        </w:tc>
        <w:tc>
          <w:tcPr>
            <w:tcW w:w="851" w:type="dxa"/>
            <w:vMerge/>
            <w:shd w:val="clear" w:color="auto" w:fill="auto"/>
            <w:hideMark/>
          </w:tcPr>
          <w:p w:rsidR="008E1249" w:rsidRPr="00C1071F" w:rsidRDefault="008E1249" w:rsidP="008E1249">
            <w:pPr>
              <w:spacing w:after="0" w:line="240" w:lineRule="auto"/>
              <w:rPr>
                <w:rFonts w:ascii="Times New Roman" w:eastAsia="Calibri" w:hAnsi="Times New Roman"/>
                <w:b/>
                <w:bCs/>
                <w:sz w:val="20"/>
                <w:szCs w:val="20"/>
              </w:rPr>
            </w:pPr>
          </w:p>
        </w:tc>
        <w:tc>
          <w:tcPr>
            <w:tcW w:w="851" w:type="dxa"/>
            <w:vMerge/>
            <w:shd w:val="clear" w:color="auto" w:fill="auto"/>
            <w:hideMark/>
          </w:tcPr>
          <w:p w:rsidR="008E1249" w:rsidRPr="00C1071F" w:rsidRDefault="008E1249" w:rsidP="008E1249">
            <w:pPr>
              <w:spacing w:after="0" w:line="240" w:lineRule="auto"/>
              <w:rPr>
                <w:rFonts w:ascii="Times New Roman" w:eastAsia="Calibri" w:hAnsi="Times New Roman"/>
                <w:b/>
                <w:bCs/>
                <w:sz w:val="20"/>
                <w:szCs w:val="20"/>
              </w:rPr>
            </w:pPr>
          </w:p>
        </w:tc>
        <w:tc>
          <w:tcPr>
            <w:tcW w:w="426" w:type="dxa"/>
            <w:vMerge w:val="restart"/>
            <w:shd w:val="clear" w:color="auto" w:fill="auto"/>
            <w:hideMark/>
          </w:tcPr>
          <w:p w:rsidR="008E1249" w:rsidRPr="00C1071F" w:rsidRDefault="008E1249" w:rsidP="008E1249">
            <w:pPr>
              <w:spacing w:after="0" w:line="240" w:lineRule="auto"/>
              <w:jc w:val="center"/>
              <w:rPr>
                <w:rFonts w:ascii="Times New Roman" w:eastAsia="Calibri" w:hAnsi="Times New Roman"/>
                <w:b/>
                <w:sz w:val="20"/>
                <w:szCs w:val="20"/>
              </w:rPr>
            </w:pPr>
            <w:r w:rsidRPr="00C1071F">
              <w:rPr>
                <w:rFonts w:ascii="Times New Roman" w:eastAsia="Calibri" w:hAnsi="Times New Roman"/>
                <w:b/>
                <w:sz w:val="20"/>
                <w:szCs w:val="20"/>
              </w:rPr>
              <w:t>5</w:t>
            </w:r>
          </w:p>
        </w:tc>
        <w:tc>
          <w:tcPr>
            <w:tcW w:w="425" w:type="dxa"/>
            <w:vMerge w:val="restart"/>
            <w:shd w:val="clear" w:color="auto" w:fill="auto"/>
            <w:hideMark/>
          </w:tcPr>
          <w:p w:rsidR="008E1249" w:rsidRPr="00C1071F" w:rsidRDefault="008E1249" w:rsidP="008E1249">
            <w:pPr>
              <w:spacing w:after="0" w:line="240" w:lineRule="auto"/>
              <w:jc w:val="center"/>
              <w:rPr>
                <w:rFonts w:ascii="Times New Roman" w:eastAsia="Calibri" w:hAnsi="Times New Roman"/>
                <w:b/>
                <w:sz w:val="20"/>
                <w:szCs w:val="20"/>
              </w:rPr>
            </w:pPr>
            <w:r w:rsidRPr="00C1071F">
              <w:rPr>
                <w:rFonts w:ascii="Times New Roman" w:eastAsia="Calibri" w:hAnsi="Times New Roman"/>
                <w:b/>
                <w:sz w:val="20"/>
                <w:szCs w:val="20"/>
              </w:rPr>
              <w:t>4</w:t>
            </w:r>
          </w:p>
        </w:tc>
        <w:tc>
          <w:tcPr>
            <w:tcW w:w="567" w:type="dxa"/>
            <w:vMerge w:val="restart"/>
            <w:shd w:val="clear" w:color="auto" w:fill="auto"/>
            <w:hideMark/>
          </w:tcPr>
          <w:p w:rsidR="008E1249" w:rsidRPr="00C1071F" w:rsidRDefault="008E1249" w:rsidP="008E1249">
            <w:pPr>
              <w:spacing w:after="0" w:line="240" w:lineRule="auto"/>
              <w:jc w:val="center"/>
              <w:rPr>
                <w:rFonts w:ascii="Times New Roman" w:eastAsia="Calibri" w:hAnsi="Times New Roman"/>
                <w:b/>
                <w:sz w:val="20"/>
                <w:szCs w:val="20"/>
              </w:rPr>
            </w:pPr>
            <w:r w:rsidRPr="00C1071F">
              <w:rPr>
                <w:rFonts w:ascii="Times New Roman" w:eastAsia="Calibri" w:hAnsi="Times New Roman"/>
                <w:b/>
                <w:sz w:val="20"/>
                <w:szCs w:val="20"/>
              </w:rPr>
              <w:t>3</w:t>
            </w:r>
          </w:p>
        </w:tc>
        <w:tc>
          <w:tcPr>
            <w:tcW w:w="425" w:type="dxa"/>
            <w:vMerge w:val="restart"/>
            <w:shd w:val="clear" w:color="auto" w:fill="auto"/>
            <w:hideMark/>
          </w:tcPr>
          <w:p w:rsidR="008E1249" w:rsidRPr="00C1071F" w:rsidRDefault="008E1249" w:rsidP="008E1249">
            <w:pPr>
              <w:spacing w:after="0" w:line="240" w:lineRule="auto"/>
              <w:jc w:val="center"/>
              <w:rPr>
                <w:rFonts w:ascii="Times New Roman" w:eastAsia="Calibri" w:hAnsi="Times New Roman"/>
                <w:b/>
                <w:bCs/>
                <w:sz w:val="20"/>
                <w:szCs w:val="20"/>
              </w:rPr>
            </w:pPr>
            <w:r w:rsidRPr="00C1071F">
              <w:rPr>
                <w:rFonts w:ascii="Times New Roman" w:eastAsia="Calibri" w:hAnsi="Times New Roman"/>
                <w:b/>
                <w:sz w:val="20"/>
                <w:szCs w:val="20"/>
              </w:rPr>
              <w:t>2</w:t>
            </w:r>
          </w:p>
        </w:tc>
        <w:tc>
          <w:tcPr>
            <w:tcW w:w="1134" w:type="dxa"/>
          </w:tcPr>
          <w:p w:rsidR="008E1249" w:rsidRPr="00C1071F" w:rsidRDefault="008E1249" w:rsidP="008E1249">
            <w:pPr>
              <w:spacing w:after="0" w:line="240" w:lineRule="auto"/>
              <w:jc w:val="center"/>
              <w:rPr>
                <w:rFonts w:ascii="Times New Roman" w:eastAsia="Calibri" w:hAnsi="Times New Roman"/>
                <w:b/>
                <w:sz w:val="20"/>
                <w:szCs w:val="20"/>
              </w:rPr>
            </w:pPr>
            <w:r w:rsidRPr="00C1071F">
              <w:rPr>
                <w:rFonts w:ascii="Times New Roman" w:eastAsia="Calibri" w:hAnsi="Times New Roman"/>
                <w:b/>
                <w:sz w:val="20"/>
                <w:szCs w:val="20"/>
              </w:rPr>
              <w:t>5</w:t>
            </w:r>
          </w:p>
        </w:tc>
        <w:tc>
          <w:tcPr>
            <w:tcW w:w="957" w:type="dxa"/>
          </w:tcPr>
          <w:p w:rsidR="008E1249" w:rsidRPr="00C1071F" w:rsidRDefault="008E1249" w:rsidP="008E1249">
            <w:pPr>
              <w:spacing w:after="0" w:line="240" w:lineRule="auto"/>
              <w:jc w:val="center"/>
              <w:rPr>
                <w:rFonts w:ascii="Times New Roman" w:eastAsia="Calibri" w:hAnsi="Times New Roman"/>
                <w:b/>
                <w:sz w:val="20"/>
                <w:szCs w:val="20"/>
              </w:rPr>
            </w:pPr>
            <w:r w:rsidRPr="00C1071F">
              <w:rPr>
                <w:rFonts w:ascii="Times New Roman" w:eastAsia="Calibri" w:hAnsi="Times New Roman"/>
                <w:b/>
                <w:sz w:val="20"/>
                <w:szCs w:val="20"/>
              </w:rPr>
              <w:t>4</w:t>
            </w:r>
          </w:p>
        </w:tc>
        <w:tc>
          <w:tcPr>
            <w:tcW w:w="1134" w:type="dxa"/>
          </w:tcPr>
          <w:p w:rsidR="008E1249" w:rsidRPr="00C1071F" w:rsidRDefault="008E1249" w:rsidP="008E1249">
            <w:pPr>
              <w:spacing w:after="0" w:line="240" w:lineRule="auto"/>
              <w:jc w:val="center"/>
              <w:rPr>
                <w:rFonts w:ascii="Times New Roman" w:eastAsia="Calibri" w:hAnsi="Times New Roman"/>
                <w:b/>
                <w:sz w:val="20"/>
                <w:szCs w:val="20"/>
              </w:rPr>
            </w:pPr>
            <w:r w:rsidRPr="00C1071F">
              <w:rPr>
                <w:rFonts w:ascii="Times New Roman" w:eastAsia="Calibri" w:hAnsi="Times New Roman"/>
                <w:b/>
                <w:sz w:val="20"/>
                <w:szCs w:val="20"/>
              </w:rPr>
              <w:t>3</w:t>
            </w:r>
          </w:p>
        </w:tc>
        <w:tc>
          <w:tcPr>
            <w:tcW w:w="993" w:type="dxa"/>
          </w:tcPr>
          <w:p w:rsidR="008E1249" w:rsidRPr="00C1071F" w:rsidRDefault="008E1249" w:rsidP="008E1249">
            <w:pPr>
              <w:spacing w:after="0" w:line="240" w:lineRule="auto"/>
              <w:jc w:val="center"/>
              <w:rPr>
                <w:rFonts w:ascii="Times New Roman" w:eastAsia="Calibri" w:hAnsi="Times New Roman"/>
                <w:b/>
                <w:sz w:val="20"/>
                <w:szCs w:val="20"/>
              </w:rPr>
            </w:pPr>
            <w:r w:rsidRPr="00C1071F">
              <w:rPr>
                <w:rFonts w:ascii="Times New Roman" w:eastAsia="Calibri" w:hAnsi="Times New Roman"/>
                <w:b/>
                <w:sz w:val="20"/>
                <w:szCs w:val="20"/>
              </w:rPr>
              <w:t>2</w:t>
            </w:r>
          </w:p>
        </w:tc>
      </w:tr>
      <w:tr w:rsidR="008E1249" w:rsidRPr="00C1071F" w:rsidTr="008E1249">
        <w:trPr>
          <w:trHeight w:val="440"/>
        </w:trPr>
        <w:tc>
          <w:tcPr>
            <w:tcW w:w="2694" w:type="dxa"/>
            <w:vMerge/>
            <w:shd w:val="clear" w:color="auto" w:fill="auto"/>
          </w:tcPr>
          <w:p w:rsidR="008E1249" w:rsidRPr="00C1071F" w:rsidRDefault="008E1249" w:rsidP="008E1249">
            <w:pPr>
              <w:spacing w:after="0" w:line="240" w:lineRule="auto"/>
              <w:rPr>
                <w:rFonts w:ascii="Times New Roman" w:eastAsia="Calibri" w:hAnsi="Times New Roman"/>
                <w:b/>
                <w:bCs/>
                <w:sz w:val="20"/>
                <w:szCs w:val="20"/>
              </w:rPr>
            </w:pPr>
          </w:p>
        </w:tc>
        <w:tc>
          <w:tcPr>
            <w:tcW w:w="851" w:type="dxa"/>
            <w:vMerge/>
            <w:shd w:val="clear" w:color="auto" w:fill="auto"/>
          </w:tcPr>
          <w:p w:rsidR="008E1249" w:rsidRPr="00C1071F" w:rsidRDefault="008E1249" w:rsidP="008E1249">
            <w:pPr>
              <w:spacing w:after="0" w:line="240" w:lineRule="auto"/>
              <w:rPr>
                <w:rFonts w:ascii="Times New Roman" w:eastAsia="Calibri" w:hAnsi="Times New Roman"/>
                <w:b/>
                <w:bCs/>
                <w:sz w:val="20"/>
                <w:szCs w:val="20"/>
              </w:rPr>
            </w:pPr>
          </w:p>
        </w:tc>
        <w:tc>
          <w:tcPr>
            <w:tcW w:w="851" w:type="dxa"/>
            <w:vMerge/>
            <w:shd w:val="clear" w:color="auto" w:fill="auto"/>
          </w:tcPr>
          <w:p w:rsidR="008E1249" w:rsidRPr="00C1071F" w:rsidRDefault="008E1249" w:rsidP="008E1249">
            <w:pPr>
              <w:spacing w:after="0" w:line="240" w:lineRule="auto"/>
              <w:rPr>
                <w:rFonts w:ascii="Times New Roman" w:eastAsia="Calibri" w:hAnsi="Times New Roman"/>
                <w:b/>
                <w:bCs/>
                <w:sz w:val="20"/>
                <w:szCs w:val="20"/>
              </w:rPr>
            </w:pPr>
          </w:p>
        </w:tc>
        <w:tc>
          <w:tcPr>
            <w:tcW w:w="426" w:type="dxa"/>
            <w:vMerge/>
            <w:shd w:val="clear" w:color="auto" w:fill="auto"/>
          </w:tcPr>
          <w:p w:rsidR="008E1249" w:rsidRPr="00C1071F" w:rsidRDefault="008E1249" w:rsidP="008E1249">
            <w:pPr>
              <w:spacing w:after="0" w:line="240" w:lineRule="auto"/>
              <w:jc w:val="center"/>
              <w:rPr>
                <w:rFonts w:ascii="Times New Roman" w:eastAsia="Calibri" w:hAnsi="Times New Roman"/>
                <w:b/>
                <w:sz w:val="20"/>
                <w:szCs w:val="20"/>
              </w:rPr>
            </w:pPr>
          </w:p>
        </w:tc>
        <w:tc>
          <w:tcPr>
            <w:tcW w:w="425" w:type="dxa"/>
            <w:vMerge/>
            <w:shd w:val="clear" w:color="auto" w:fill="auto"/>
          </w:tcPr>
          <w:p w:rsidR="008E1249" w:rsidRPr="00C1071F" w:rsidRDefault="008E1249" w:rsidP="008E1249">
            <w:pPr>
              <w:spacing w:after="0" w:line="240" w:lineRule="auto"/>
              <w:jc w:val="center"/>
              <w:rPr>
                <w:rFonts w:ascii="Times New Roman" w:eastAsia="Calibri" w:hAnsi="Times New Roman"/>
                <w:b/>
                <w:sz w:val="20"/>
                <w:szCs w:val="20"/>
              </w:rPr>
            </w:pPr>
          </w:p>
        </w:tc>
        <w:tc>
          <w:tcPr>
            <w:tcW w:w="567" w:type="dxa"/>
            <w:vMerge/>
            <w:shd w:val="clear" w:color="auto" w:fill="auto"/>
          </w:tcPr>
          <w:p w:rsidR="008E1249" w:rsidRPr="00C1071F" w:rsidRDefault="008E1249" w:rsidP="008E1249">
            <w:pPr>
              <w:spacing w:after="0" w:line="240" w:lineRule="auto"/>
              <w:jc w:val="center"/>
              <w:rPr>
                <w:rFonts w:ascii="Times New Roman" w:eastAsia="Calibri" w:hAnsi="Times New Roman"/>
                <w:b/>
                <w:sz w:val="20"/>
                <w:szCs w:val="20"/>
              </w:rPr>
            </w:pPr>
          </w:p>
        </w:tc>
        <w:tc>
          <w:tcPr>
            <w:tcW w:w="425" w:type="dxa"/>
            <w:vMerge/>
            <w:shd w:val="clear" w:color="auto" w:fill="auto"/>
          </w:tcPr>
          <w:p w:rsidR="008E1249" w:rsidRPr="00C1071F" w:rsidRDefault="008E1249" w:rsidP="008E1249">
            <w:pPr>
              <w:spacing w:after="0" w:line="240" w:lineRule="auto"/>
              <w:jc w:val="center"/>
              <w:rPr>
                <w:rFonts w:ascii="Times New Roman" w:eastAsia="Calibri" w:hAnsi="Times New Roman"/>
                <w:b/>
                <w:sz w:val="20"/>
                <w:szCs w:val="20"/>
              </w:rPr>
            </w:pPr>
          </w:p>
        </w:tc>
        <w:tc>
          <w:tcPr>
            <w:tcW w:w="1134" w:type="dxa"/>
          </w:tcPr>
          <w:p w:rsidR="008E1249" w:rsidRPr="00C1071F" w:rsidRDefault="008E1249" w:rsidP="008E1249">
            <w:pPr>
              <w:spacing w:after="0" w:line="240" w:lineRule="auto"/>
              <w:jc w:val="center"/>
              <w:rPr>
                <w:rFonts w:ascii="Times New Roman" w:eastAsia="Calibri" w:hAnsi="Times New Roman"/>
                <w:b/>
                <w:sz w:val="20"/>
                <w:szCs w:val="20"/>
              </w:rPr>
            </w:pPr>
            <w:r w:rsidRPr="00C1071F">
              <w:rPr>
                <w:rFonts w:ascii="Times New Roman" w:eastAsia="Calibri" w:hAnsi="Times New Roman"/>
                <w:b/>
                <w:sz w:val="20"/>
                <w:szCs w:val="20"/>
              </w:rPr>
              <w:t xml:space="preserve">Повышенный </w:t>
            </w:r>
          </w:p>
        </w:tc>
        <w:tc>
          <w:tcPr>
            <w:tcW w:w="957" w:type="dxa"/>
          </w:tcPr>
          <w:p w:rsidR="008E1249" w:rsidRPr="00C1071F" w:rsidRDefault="008E1249" w:rsidP="008E1249">
            <w:pPr>
              <w:spacing w:after="0" w:line="240" w:lineRule="auto"/>
              <w:jc w:val="center"/>
              <w:rPr>
                <w:rFonts w:ascii="Times New Roman" w:eastAsia="Calibri" w:hAnsi="Times New Roman"/>
                <w:b/>
                <w:sz w:val="20"/>
                <w:szCs w:val="20"/>
              </w:rPr>
            </w:pPr>
            <w:r w:rsidRPr="00C1071F">
              <w:rPr>
                <w:rFonts w:ascii="Times New Roman" w:eastAsia="Calibri" w:hAnsi="Times New Roman"/>
                <w:b/>
                <w:sz w:val="20"/>
                <w:szCs w:val="20"/>
              </w:rPr>
              <w:t xml:space="preserve">Базовый </w:t>
            </w:r>
          </w:p>
        </w:tc>
        <w:tc>
          <w:tcPr>
            <w:tcW w:w="1134" w:type="dxa"/>
          </w:tcPr>
          <w:p w:rsidR="008E1249" w:rsidRPr="00C1071F" w:rsidRDefault="008E1249" w:rsidP="008E1249">
            <w:pPr>
              <w:spacing w:after="0" w:line="240" w:lineRule="auto"/>
              <w:jc w:val="center"/>
              <w:rPr>
                <w:rFonts w:ascii="Times New Roman" w:eastAsia="Calibri" w:hAnsi="Times New Roman"/>
                <w:b/>
                <w:sz w:val="20"/>
                <w:szCs w:val="20"/>
              </w:rPr>
            </w:pPr>
            <w:r w:rsidRPr="00C1071F">
              <w:rPr>
                <w:rFonts w:ascii="Times New Roman" w:eastAsia="Calibri" w:hAnsi="Times New Roman"/>
                <w:b/>
                <w:sz w:val="20"/>
                <w:szCs w:val="20"/>
              </w:rPr>
              <w:t>Пониженный</w:t>
            </w:r>
          </w:p>
        </w:tc>
        <w:tc>
          <w:tcPr>
            <w:tcW w:w="993" w:type="dxa"/>
          </w:tcPr>
          <w:p w:rsidR="008E1249" w:rsidRPr="00C1071F" w:rsidRDefault="008E1249" w:rsidP="008E1249">
            <w:pPr>
              <w:spacing w:after="0" w:line="240" w:lineRule="auto"/>
              <w:jc w:val="center"/>
              <w:rPr>
                <w:rFonts w:ascii="Times New Roman" w:eastAsia="Calibri" w:hAnsi="Times New Roman"/>
                <w:b/>
                <w:bCs/>
                <w:sz w:val="20"/>
                <w:szCs w:val="20"/>
              </w:rPr>
            </w:pPr>
            <w:r w:rsidRPr="00C1071F">
              <w:rPr>
                <w:rFonts w:ascii="Times New Roman" w:eastAsia="Calibri" w:hAnsi="Times New Roman"/>
                <w:b/>
                <w:sz w:val="20"/>
                <w:szCs w:val="20"/>
              </w:rPr>
              <w:t>Низкий</w:t>
            </w:r>
          </w:p>
        </w:tc>
      </w:tr>
      <w:tr w:rsidR="008E1249" w:rsidRPr="00C1071F" w:rsidTr="008E1249">
        <w:tc>
          <w:tcPr>
            <w:tcW w:w="2694" w:type="dxa"/>
            <w:shd w:val="clear" w:color="auto" w:fill="auto"/>
          </w:tcPr>
          <w:p w:rsidR="008E1249" w:rsidRPr="00F816DE" w:rsidRDefault="008E1249" w:rsidP="008E1249">
            <w:pPr>
              <w:spacing w:after="0" w:line="240" w:lineRule="auto"/>
              <w:jc w:val="center"/>
              <w:rPr>
                <w:rFonts w:ascii="Times New Roman" w:hAnsi="Times New Roman"/>
                <w:bCs/>
                <w:sz w:val="18"/>
                <w:szCs w:val="18"/>
                <w:lang w:val="ru-RU"/>
              </w:rPr>
            </w:pPr>
            <w:r w:rsidRPr="00F816DE">
              <w:rPr>
                <w:rFonts w:ascii="Times New Roman" w:hAnsi="Times New Roman"/>
                <w:bCs/>
                <w:sz w:val="18"/>
                <w:szCs w:val="18"/>
                <w:lang w:val="ru-RU"/>
              </w:rPr>
              <w:t>МБОУ «Краснохолмская сош №1»-4А (Сергеева Н.Н.)</w:t>
            </w:r>
          </w:p>
        </w:tc>
        <w:tc>
          <w:tcPr>
            <w:tcW w:w="851" w:type="dxa"/>
            <w:shd w:val="clear" w:color="auto" w:fill="auto"/>
          </w:tcPr>
          <w:p w:rsidR="008E1249" w:rsidRPr="00C1071F" w:rsidRDefault="008E1249" w:rsidP="008E1249">
            <w:pPr>
              <w:spacing w:after="0" w:line="240" w:lineRule="auto"/>
              <w:jc w:val="center"/>
              <w:rPr>
                <w:rFonts w:ascii="Times New Roman" w:hAnsi="Times New Roman"/>
                <w:sz w:val="20"/>
                <w:szCs w:val="20"/>
              </w:rPr>
            </w:pPr>
            <w:r>
              <w:rPr>
                <w:rFonts w:ascii="Times New Roman" w:hAnsi="Times New Roman"/>
                <w:sz w:val="20"/>
                <w:szCs w:val="20"/>
              </w:rPr>
              <w:t>19</w:t>
            </w:r>
          </w:p>
        </w:tc>
        <w:tc>
          <w:tcPr>
            <w:tcW w:w="851" w:type="dxa"/>
            <w:shd w:val="clear" w:color="auto" w:fill="auto"/>
          </w:tcPr>
          <w:p w:rsidR="008E1249" w:rsidRPr="00C1071F" w:rsidRDefault="008E1249" w:rsidP="008E1249">
            <w:pPr>
              <w:spacing w:after="0" w:line="240" w:lineRule="auto"/>
              <w:jc w:val="center"/>
              <w:rPr>
                <w:rFonts w:ascii="Times New Roman" w:hAnsi="Times New Roman"/>
                <w:sz w:val="20"/>
                <w:szCs w:val="20"/>
              </w:rPr>
            </w:pPr>
            <w:r>
              <w:rPr>
                <w:rFonts w:ascii="Times New Roman" w:hAnsi="Times New Roman"/>
                <w:sz w:val="20"/>
                <w:szCs w:val="20"/>
              </w:rPr>
              <w:t>18</w:t>
            </w:r>
          </w:p>
        </w:tc>
        <w:tc>
          <w:tcPr>
            <w:tcW w:w="426" w:type="dxa"/>
            <w:shd w:val="clear" w:color="auto" w:fill="auto"/>
          </w:tcPr>
          <w:p w:rsidR="008E1249" w:rsidRPr="00C1071F" w:rsidRDefault="008E1249" w:rsidP="008E1249">
            <w:pPr>
              <w:spacing w:after="0" w:line="240" w:lineRule="auto"/>
              <w:jc w:val="center"/>
              <w:rPr>
                <w:rFonts w:ascii="Times New Roman" w:hAnsi="Times New Roman"/>
                <w:sz w:val="20"/>
                <w:szCs w:val="20"/>
              </w:rPr>
            </w:pPr>
            <w:r>
              <w:rPr>
                <w:rFonts w:ascii="Times New Roman" w:hAnsi="Times New Roman"/>
                <w:sz w:val="20"/>
                <w:szCs w:val="20"/>
              </w:rPr>
              <w:t>5</w:t>
            </w:r>
          </w:p>
        </w:tc>
        <w:tc>
          <w:tcPr>
            <w:tcW w:w="425" w:type="dxa"/>
            <w:shd w:val="clear" w:color="auto" w:fill="auto"/>
          </w:tcPr>
          <w:p w:rsidR="008E1249" w:rsidRPr="00C1071F" w:rsidRDefault="008E1249" w:rsidP="008E1249">
            <w:pPr>
              <w:spacing w:after="0" w:line="240" w:lineRule="auto"/>
              <w:jc w:val="center"/>
              <w:rPr>
                <w:rFonts w:ascii="Times New Roman" w:hAnsi="Times New Roman"/>
                <w:sz w:val="20"/>
                <w:szCs w:val="20"/>
              </w:rPr>
            </w:pPr>
            <w:r>
              <w:rPr>
                <w:rFonts w:ascii="Times New Roman" w:hAnsi="Times New Roman"/>
                <w:sz w:val="20"/>
                <w:szCs w:val="20"/>
              </w:rPr>
              <w:t>8</w:t>
            </w:r>
          </w:p>
        </w:tc>
        <w:tc>
          <w:tcPr>
            <w:tcW w:w="567" w:type="dxa"/>
            <w:shd w:val="clear" w:color="auto" w:fill="auto"/>
          </w:tcPr>
          <w:p w:rsidR="008E1249" w:rsidRPr="00C1071F" w:rsidRDefault="008E1249" w:rsidP="008E1249">
            <w:pPr>
              <w:spacing w:after="0" w:line="240" w:lineRule="auto"/>
              <w:jc w:val="center"/>
              <w:rPr>
                <w:rFonts w:ascii="Times New Roman" w:hAnsi="Times New Roman"/>
                <w:sz w:val="20"/>
                <w:szCs w:val="20"/>
              </w:rPr>
            </w:pPr>
            <w:r>
              <w:rPr>
                <w:rFonts w:ascii="Times New Roman" w:hAnsi="Times New Roman"/>
                <w:sz w:val="20"/>
                <w:szCs w:val="20"/>
              </w:rPr>
              <w:t>5</w:t>
            </w:r>
          </w:p>
        </w:tc>
        <w:tc>
          <w:tcPr>
            <w:tcW w:w="425" w:type="dxa"/>
            <w:shd w:val="clear" w:color="auto" w:fill="auto"/>
          </w:tcPr>
          <w:p w:rsidR="008E1249" w:rsidRPr="00C1071F" w:rsidRDefault="008E1249" w:rsidP="008E1249">
            <w:pPr>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Pr>
          <w:p w:rsidR="008E1249" w:rsidRPr="00C1071F" w:rsidRDefault="008E1249" w:rsidP="008E1249">
            <w:pPr>
              <w:spacing w:after="0" w:line="240" w:lineRule="auto"/>
              <w:jc w:val="center"/>
              <w:rPr>
                <w:rFonts w:ascii="Times New Roman" w:hAnsi="Times New Roman"/>
                <w:sz w:val="20"/>
                <w:szCs w:val="20"/>
              </w:rPr>
            </w:pPr>
            <w:r>
              <w:rPr>
                <w:rFonts w:ascii="Times New Roman" w:hAnsi="Times New Roman"/>
                <w:sz w:val="20"/>
                <w:szCs w:val="20"/>
              </w:rPr>
              <w:t>7</w:t>
            </w:r>
          </w:p>
        </w:tc>
        <w:tc>
          <w:tcPr>
            <w:tcW w:w="957" w:type="dxa"/>
          </w:tcPr>
          <w:p w:rsidR="008E1249" w:rsidRPr="00C1071F" w:rsidRDefault="008E1249" w:rsidP="008E1249">
            <w:pPr>
              <w:spacing w:after="0" w:line="240" w:lineRule="auto"/>
              <w:jc w:val="center"/>
              <w:rPr>
                <w:rFonts w:ascii="Times New Roman" w:hAnsi="Times New Roman"/>
                <w:sz w:val="20"/>
                <w:szCs w:val="20"/>
              </w:rPr>
            </w:pPr>
            <w:r>
              <w:rPr>
                <w:rFonts w:ascii="Times New Roman" w:hAnsi="Times New Roman"/>
                <w:sz w:val="20"/>
                <w:szCs w:val="20"/>
              </w:rPr>
              <w:t>6</w:t>
            </w:r>
          </w:p>
        </w:tc>
        <w:tc>
          <w:tcPr>
            <w:tcW w:w="1134" w:type="dxa"/>
          </w:tcPr>
          <w:p w:rsidR="008E1249" w:rsidRPr="00C1071F" w:rsidRDefault="008E1249" w:rsidP="008E1249">
            <w:pPr>
              <w:spacing w:after="0" w:line="240" w:lineRule="auto"/>
              <w:jc w:val="center"/>
              <w:rPr>
                <w:rFonts w:ascii="Times New Roman" w:hAnsi="Times New Roman"/>
                <w:sz w:val="20"/>
                <w:szCs w:val="20"/>
              </w:rPr>
            </w:pPr>
            <w:r>
              <w:rPr>
                <w:rFonts w:ascii="Times New Roman" w:hAnsi="Times New Roman"/>
                <w:sz w:val="20"/>
                <w:szCs w:val="20"/>
              </w:rPr>
              <w:t>5</w:t>
            </w:r>
          </w:p>
        </w:tc>
        <w:tc>
          <w:tcPr>
            <w:tcW w:w="993" w:type="dxa"/>
          </w:tcPr>
          <w:p w:rsidR="008E1249" w:rsidRPr="00C1071F" w:rsidRDefault="008E1249" w:rsidP="008E1249">
            <w:pPr>
              <w:spacing w:after="0" w:line="240" w:lineRule="auto"/>
              <w:jc w:val="center"/>
              <w:rPr>
                <w:rFonts w:ascii="Times New Roman" w:hAnsi="Times New Roman"/>
                <w:sz w:val="20"/>
                <w:szCs w:val="20"/>
              </w:rPr>
            </w:pPr>
            <w:r>
              <w:rPr>
                <w:rFonts w:ascii="Times New Roman" w:hAnsi="Times New Roman"/>
                <w:sz w:val="20"/>
                <w:szCs w:val="20"/>
              </w:rPr>
              <w:t>0</w:t>
            </w:r>
          </w:p>
        </w:tc>
      </w:tr>
      <w:tr w:rsidR="008E1249" w:rsidRPr="00C1071F" w:rsidTr="008E1249">
        <w:trPr>
          <w:trHeight w:val="548"/>
        </w:trPr>
        <w:tc>
          <w:tcPr>
            <w:tcW w:w="2694" w:type="dxa"/>
            <w:shd w:val="clear" w:color="auto" w:fill="auto"/>
          </w:tcPr>
          <w:p w:rsidR="008E1249" w:rsidRPr="00F816DE" w:rsidRDefault="008E1249" w:rsidP="008E1249">
            <w:pPr>
              <w:spacing w:after="0" w:line="240" w:lineRule="auto"/>
              <w:jc w:val="center"/>
              <w:rPr>
                <w:rFonts w:ascii="Times New Roman" w:hAnsi="Times New Roman"/>
                <w:bCs/>
                <w:sz w:val="18"/>
                <w:szCs w:val="18"/>
                <w:lang w:val="ru-RU"/>
              </w:rPr>
            </w:pPr>
            <w:r w:rsidRPr="00F816DE">
              <w:rPr>
                <w:rFonts w:ascii="Times New Roman" w:hAnsi="Times New Roman"/>
                <w:bCs/>
                <w:sz w:val="18"/>
                <w:szCs w:val="18"/>
                <w:lang w:val="ru-RU"/>
              </w:rPr>
              <w:t>МБОУ «Краснохолмская сош № 1»-4Б (Орлова Г.А.)</w:t>
            </w:r>
          </w:p>
        </w:tc>
        <w:tc>
          <w:tcPr>
            <w:tcW w:w="851" w:type="dxa"/>
            <w:shd w:val="clear" w:color="auto" w:fill="auto"/>
          </w:tcPr>
          <w:p w:rsidR="008E1249" w:rsidRPr="00C1071F" w:rsidRDefault="008E1249" w:rsidP="008E1249">
            <w:pPr>
              <w:spacing w:after="0" w:line="240" w:lineRule="auto"/>
              <w:jc w:val="center"/>
              <w:rPr>
                <w:rFonts w:ascii="Times New Roman" w:hAnsi="Times New Roman"/>
                <w:sz w:val="20"/>
                <w:szCs w:val="20"/>
              </w:rPr>
            </w:pPr>
            <w:r>
              <w:rPr>
                <w:rFonts w:ascii="Times New Roman" w:hAnsi="Times New Roman"/>
                <w:sz w:val="20"/>
                <w:szCs w:val="20"/>
              </w:rPr>
              <w:t>19</w:t>
            </w:r>
          </w:p>
        </w:tc>
        <w:tc>
          <w:tcPr>
            <w:tcW w:w="851" w:type="dxa"/>
            <w:shd w:val="clear" w:color="auto" w:fill="auto"/>
          </w:tcPr>
          <w:p w:rsidR="008E1249" w:rsidRPr="00C1071F" w:rsidRDefault="008E1249" w:rsidP="008E1249">
            <w:pPr>
              <w:spacing w:after="0" w:line="240" w:lineRule="auto"/>
              <w:jc w:val="center"/>
              <w:rPr>
                <w:rFonts w:ascii="Times New Roman" w:hAnsi="Times New Roman"/>
                <w:sz w:val="20"/>
                <w:szCs w:val="20"/>
              </w:rPr>
            </w:pPr>
            <w:r>
              <w:rPr>
                <w:rFonts w:ascii="Times New Roman" w:hAnsi="Times New Roman"/>
                <w:sz w:val="20"/>
                <w:szCs w:val="20"/>
              </w:rPr>
              <w:t>19</w:t>
            </w:r>
          </w:p>
        </w:tc>
        <w:tc>
          <w:tcPr>
            <w:tcW w:w="426" w:type="dxa"/>
            <w:shd w:val="clear" w:color="auto" w:fill="auto"/>
          </w:tcPr>
          <w:p w:rsidR="008E1249" w:rsidRPr="00C1071F" w:rsidRDefault="008E1249" w:rsidP="008E1249">
            <w:pPr>
              <w:spacing w:after="0" w:line="240" w:lineRule="auto"/>
              <w:jc w:val="center"/>
              <w:rPr>
                <w:rFonts w:ascii="Times New Roman" w:hAnsi="Times New Roman"/>
                <w:sz w:val="20"/>
                <w:szCs w:val="20"/>
              </w:rPr>
            </w:pPr>
            <w:r>
              <w:rPr>
                <w:rFonts w:ascii="Times New Roman" w:hAnsi="Times New Roman"/>
                <w:sz w:val="20"/>
                <w:szCs w:val="20"/>
              </w:rPr>
              <w:t>6</w:t>
            </w:r>
          </w:p>
        </w:tc>
        <w:tc>
          <w:tcPr>
            <w:tcW w:w="425" w:type="dxa"/>
            <w:shd w:val="clear" w:color="auto" w:fill="auto"/>
          </w:tcPr>
          <w:p w:rsidR="008E1249" w:rsidRPr="00C1071F" w:rsidRDefault="008E1249" w:rsidP="008E1249">
            <w:pPr>
              <w:spacing w:after="0" w:line="240" w:lineRule="auto"/>
              <w:jc w:val="center"/>
              <w:rPr>
                <w:rFonts w:ascii="Times New Roman" w:hAnsi="Times New Roman"/>
                <w:sz w:val="20"/>
                <w:szCs w:val="20"/>
              </w:rPr>
            </w:pPr>
            <w:r>
              <w:rPr>
                <w:rFonts w:ascii="Times New Roman" w:hAnsi="Times New Roman"/>
                <w:sz w:val="20"/>
                <w:szCs w:val="20"/>
              </w:rPr>
              <w:t>6</w:t>
            </w:r>
          </w:p>
        </w:tc>
        <w:tc>
          <w:tcPr>
            <w:tcW w:w="567" w:type="dxa"/>
            <w:shd w:val="clear" w:color="auto" w:fill="auto"/>
          </w:tcPr>
          <w:p w:rsidR="008E1249" w:rsidRPr="00C1071F" w:rsidRDefault="008E1249" w:rsidP="008E1249">
            <w:pPr>
              <w:spacing w:after="0" w:line="240" w:lineRule="auto"/>
              <w:jc w:val="center"/>
              <w:rPr>
                <w:rFonts w:ascii="Times New Roman" w:hAnsi="Times New Roman"/>
                <w:sz w:val="20"/>
                <w:szCs w:val="20"/>
              </w:rPr>
            </w:pPr>
            <w:r>
              <w:rPr>
                <w:rFonts w:ascii="Times New Roman" w:hAnsi="Times New Roman"/>
                <w:sz w:val="20"/>
                <w:szCs w:val="20"/>
              </w:rPr>
              <w:t>6</w:t>
            </w:r>
          </w:p>
        </w:tc>
        <w:tc>
          <w:tcPr>
            <w:tcW w:w="425" w:type="dxa"/>
            <w:shd w:val="clear" w:color="auto" w:fill="auto"/>
          </w:tcPr>
          <w:p w:rsidR="008E1249" w:rsidRPr="00C1071F" w:rsidRDefault="008E1249" w:rsidP="008E1249">
            <w:pPr>
              <w:spacing w:after="0" w:line="240" w:lineRule="auto"/>
              <w:jc w:val="center"/>
              <w:rPr>
                <w:rFonts w:ascii="Times New Roman" w:hAnsi="Times New Roman"/>
                <w:sz w:val="20"/>
                <w:szCs w:val="20"/>
              </w:rPr>
            </w:pPr>
            <w:r>
              <w:rPr>
                <w:rFonts w:ascii="Times New Roman" w:hAnsi="Times New Roman"/>
                <w:sz w:val="20"/>
                <w:szCs w:val="20"/>
              </w:rPr>
              <w:t>1</w:t>
            </w:r>
          </w:p>
        </w:tc>
        <w:tc>
          <w:tcPr>
            <w:tcW w:w="1134" w:type="dxa"/>
          </w:tcPr>
          <w:p w:rsidR="008E1249" w:rsidRPr="00C1071F" w:rsidRDefault="008E1249" w:rsidP="008E1249">
            <w:pPr>
              <w:spacing w:after="0" w:line="240" w:lineRule="auto"/>
              <w:jc w:val="center"/>
              <w:rPr>
                <w:rFonts w:ascii="Times New Roman" w:hAnsi="Times New Roman"/>
                <w:sz w:val="20"/>
                <w:szCs w:val="20"/>
              </w:rPr>
            </w:pPr>
            <w:r>
              <w:rPr>
                <w:rFonts w:ascii="Times New Roman" w:hAnsi="Times New Roman"/>
                <w:sz w:val="20"/>
                <w:szCs w:val="20"/>
              </w:rPr>
              <w:t>2</w:t>
            </w:r>
          </w:p>
        </w:tc>
        <w:tc>
          <w:tcPr>
            <w:tcW w:w="957" w:type="dxa"/>
          </w:tcPr>
          <w:p w:rsidR="008E1249" w:rsidRPr="00C1071F" w:rsidRDefault="008E1249" w:rsidP="008E1249">
            <w:pPr>
              <w:spacing w:after="0" w:line="240" w:lineRule="auto"/>
              <w:jc w:val="center"/>
              <w:rPr>
                <w:rFonts w:ascii="Times New Roman" w:hAnsi="Times New Roman"/>
                <w:sz w:val="20"/>
                <w:szCs w:val="20"/>
              </w:rPr>
            </w:pPr>
            <w:r>
              <w:rPr>
                <w:rFonts w:ascii="Times New Roman" w:hAnsi="Times New Roman"/>
                <w:sz w:val="20"/>
                <w:szCs w:val="20"/>
              </w:rPr>
              <w:t>12</w:t>
            </w:r>
          </w:p>
        </w:tc>
        <w:tc>
          <w:tcPr>
            <w:tcW w:w="1134" w:type="dxa"/>
          </w:tcPr>
          <w:p w:rsidR="008E1249" w:rsidRPr="00C1071F" w:rsidRDefault="008E1249" w:rsidP="008E1249">
            <w:pPr>
              <w:spacing w:after="0" w:line="240" w:lineRule="auto"/>
              <w:jc w:val="center"/>
              <w:rPr>
                <w:rFonts w:ascii="Times New Roman" w:hAnsi="Times New Roman"/>
                <w:sz w:val="20"/>
                <w:szCs w:val="20"/>
              </w:rPr>
            </w:pPr>
            <w:r>
              <w:rPr>
                <w:rFonts w:ascii="Times New Roman" w:hAnsi="Times New Roman"/>
                <w:sz w:val="20"/>
                <w:szCs w:val="20"/>
              </w:rPr>
              <w:t>4</w:t>
            </w:r>
          </w:p>
        </w:tc>
        <w:tc>
          <w:tcPr>
            <w:tcW w:w="993" w:type="dxa"/>
          </w:tcPr>
          <w:p w:rsidR="008E1249" w:rsidRPr="00C1071F" w:rsidRDefault="008E1249" w:rsidP="008E1249">
            <w:pPr>
              <w:spacing w:after="0" w:line="240" w:lineRule="auto"/>
              <w:jc w:val="center"/>
              <w:rPr>
                <w:rFonts w:ascii="Times New Roman" w:hAnsi="Times New Roman"/>
                <w:sz w:val="20"/>
                <w:szCs w:val="20"/>
              </w:rPr>
            </w:pPr>
            <w:r>
              <w:rPr>
                <w:rFonts w:ascii="Times New Roman" w:hAnsi="Times New Roman"/>
                <w:sz w:val="20"/>
                <w:szCs w:val="20"/>
              </w:rPr>
              <w:t>1</w:t>
            </w:r>
          </w:p>
        </w:tc>
      </w:tr>
      <w:tr w:rsidR="008E1249" w:rsidRPr="00C1071F" w:rsidTr="008E1249">
        <w:tc>
          <w:tcPr>
            <w:tcW w:w="2694" w:type="dxa"/>
            <w:shd w:val="clear" w:color="auto" w:fill="auto"/>
          </w:tcPr>
          <w:p w:rsidR="008E1249" w:rsidRPr="00F816DE" w:rsidRDefault="008E1249" w:rsidP="008E1249">
            <w:pPr>
              <w:spacing w:after="0" w:line="240" w:lineRule="auto"/>
              <w:jc w:val="center"/>
              <w:rPr>
                <w:rFonts w:ascii="Times New Roman" w:hAnsi="Times New Roman"/>
                <w:b/>
                <w:bCs/>
                <w:sz w:val="18"/>
                <w:szCs w:val="18"/>
                <w:lang w:val="ru-RU"/>
              </w:rPr>
            </w:pPr>
            <w:r w:rsidRPr="00F816DE">
              <w:rPr>
                <w:rFonts w:ascii="Times New Roman" w:hAnsi="Times New Roman"/>
                <w:bCs/>
                <w:sz w:val="18"/>
                <w:szCs w:val="18"/>
                <w:lang w:val="ru-RU"/>
              </w:rPr>
              <w:t>МБОУ «Краснохолмская сош №2 им.С.Забавина»-4А (Симанова Л.В.)</w:t>
            </w:r>
          </w:p>
        </w:tc>
        <w:tc>
          <w:tcPr>
            <w:tcW w:w="851" w:type="dxa"/>
            <w:shd w:val="clear" w:color="auto" w:fill="auto"/>
          </w:tcPr>
          <w:p w:rsidR="008E1249" w:rsidRPr="00C1071F" w:rsidRDefault="008E1249" w:rsidP="008E1249">
            <w:pPr>
              <w:spacing w:after="0" w:line="240" w:lineRule="auto"/>
              <w:jc w:val="center"/>
              <w:rPr>
                <w:rFonts w:ascii="Times New Roman" w:hAnsi="Times New Roman"/>
                <w:sz w:val="20"/>
                <w:szCs w:val="20"/>
              </w:rPr>
            </w:pPr>
            <w:r>
              <w:rPr>
                <w:rFonts w:ascii="Times New Roman" w:hAnsi="Times New Roman"/>
                <w:sz w:val="20"/>
                <w:szCs w:val="20"/>
              </w:rPr>
              <w:t>24</w:t>
            </w:r>
          </w:p>
        </w:tc>
        <w:tc>
          <w:tcPr>
            <w:tcW w:w="851" w:type="dxa"/>
            <w:shd w:val="clear" w:color="auto" w:fill="auto"/>
          </w:tcPr>
          <w:p w:rsidR="008E1249" w:rsidRPr="00C1071F" w:rsidRDefault="008E1249" w:rsidP="008E1249">
            <w:pPr>
              <w:spacing w:after="0" w:line="240" w:lineRule="auto"/>
              <w:jc w:val="center"/>
              <w:rPr>
                <w:rFonts w:ascii="Times New Roman" w:hAnsi="Times New Roman"/>
                <w:sz w:val="20"/>
                <w:szCs w:val="20"/>
              </w:rPr>
            </w:pPr>
            <w:r>
              <w:rPr>
                <w:rFonts w:ascii="Times New Roman" w:hAnsi="Times New Roman"/>
                <w:sz w:val="20"/>
                <w:szCs w:val="20"/>
              </w:rPr>
              <w:t>24</w:t>
            </w:r>
          </w:p>
        </w:tc>
        <w:tc>
          <w:tcPr>
            <w:tcW w:w="426" w:type="dxa"/>
            <w:shd w:val="clear" w:color="auto" w:fill="auto"/>
          </w:tcPr>
          <w:p w:rsidR="008E1249" w:rsidRPr="00C1071F" w:rsidRDefault="008E1249" w:rsidP="008E1249">
            <w:pPr>
              <w:spacing w:after="0" w:line="240" w:lineRule="auto"/>
              <w:jc w:val="center"/>
              <w:rPr>
                <w:rFonts w:ascii="Times New Roman" w:hAnsi="Times New Roman"/>
                <w:sz w:val="20"/>
                <w:szCs w:val="20"/>
              </w:rPr>
            </w:pPr>
            <w:r>
              <w:rPr>
                <w:rFonts w:ascii="Times New Roman" w:hAnsi="Times New Roman"/>
                <w:sz w:val="20"/>
                <w:szCs w:val="20"/>
              </w:rPr>
              <w:t>11</w:t>
            </w:r>
          </w:p>
        </w:tc>
        <w:tc>
          <w:tcPr>
            <w:tcW w:w="425" w:type="dxa"/>
            <w:shd w:val="clear" w:color="auto" w:fill="auto"/>
          </w:tcPr>
          <w:p w:rsidR="008E1249" w:rsidRPr="00C1071F" w:rsidRDefault="008E1249" w:rsidP="008E1249">
            <w:pPr>
              <w:spacing w:after="0" w:line="240" w:lineRule="auto"/>
              <w:jc w:val="center"/>
              <w:rPr>
                <w:rFonts w:ascii="Times New Roman" w:hAnsi="Times New Roman"/>
                <w:sz w:val="20"/>
                <w:szCs w:val="20"/>
              </w:rPr>
            </w:pPr>
            <w:r>
              <w:rPr>
                <w:rFonts w:ascii="Times New Roman" w:hAnsi="Times New Roman"/>
                <w:sz w:val="20"/>
                <w:szCs w:val="20"/>
              </w:rPr>
              <w:t>6</w:t>
            </w:r>
          </w:p>
        </w:tc>
        <w:tc>
          <w:tcPr>
            <w:tcW w:w="567" w:type="dxa"/>
            <w:shd w:val="clear" w:color="auto" w:fill="auto"/>
          </w:tcPr>
          <w:p w:rsidR="008E1249" w:rsidRPr="00C1071F" w:rsidRDefault="008E1249" w:rsidP="008E1249">
            <w:pPr>
              <w:spacing w:after="0" w:line="240" w:lineRule="auto"/>
              <w:jc w:val="center"/>
              <w:rPr>
                <w:rFonts w:ascii="Times New Roman" w:hAnsi="Times New Roman"/>
                <w:sz w:val="20"/>
                <w:szCs w:val="20"/>
              </w:rPr>
            </w:pPr>
            <w:r>
              <w:rPr>
                <w:rFonts w:ascii="Times New Roman" w:hAnsi="Times New Roman"/>
                <w:sz w:val="20"/>
                <w:szCs w:val="20"/>
              </w:rPr>
              <w:t>7</w:t>
            </w:r>
          </w:p>
        </w:tc>
        <w:tc>
          <w:tcPr>
            <w:tcW w:w="425" w:type="dxa"/>
            <w:shd w:val="clear" w:color="auto" w:fill="auto"/>
          </w:tcPr>
          <w:p w:rsidR="008E1249" w:rsidRPr="00C1071F" w:rsidRDefault="008E1249" w:rsidP="008E1249">
            <w:pPr>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Pr>
          <w:p w:rsidR="008E1249" w:rsidRPr="00C1071F" w:rsidRDefault="008E1249" w:rsidP="008E1249">
            <w:pPr>
              <w:spacing w:after="0" w:line="240" w:lineRule="auto"/>
              <w:jc w:val="center"/>
              <w:rPr>
                <w:rFonts w:ascii="Times New Roman" w:hAnsi="Times New Roman"/>
                <w:sz w:val="20"/>
                <w:szCs w:val="20"/>
              </w:rPr>
            </w:pPr>
            <w:r>
              <w:rPr>
                <w:rFonts w:ascii="Times New Roman" w:hAnsi="Times New Roman"/>
                <w:sz w:val="20"/>
                <w:szCs w:val="20"/>
              </w:rPr>
              <w:t>9</w:t>
            </w:r>
          </w:p>
        </w:tc>
        <w:tc>
          <w:tcPr>
            <w:tcW w:w="957" w:type="dxa"/>
          </w:tcPr>
          <w:p w:rsidR="008E1249" w:rsidRPr="00C1071F" w:rsidRDefault="008E1249" w:rsidP="008E1249">
            <w:pPr>
              <w:spacing w:after="0" w:line="240" w:lineRule="auto"/>
              <w:jc w:val="center"/>
              <w:rPr>
                <w:rFonts w:ascii="Times New Roman" w:hAnsi="Times New Roman"/>
                <w:sz w:val="20"/>
                <w:szCs w:val="20"/>
              </w:rPr>
            </w:pPr>
            <w:r>
              <w:rPr>
                <w:rFonts w:ascii="Times New Roman" w:hAnsi="Times New Roman"/>
                <w:sz w:val="20"/>
                <w:szCs w:val="20"/>
              </w:rPr>
              <w:t>6</w:t>
            </w:r>
          </w:p>
        </w:tc>
        <w:tc>
          <w:tcPr>
            <w:tcW w:w="1134" w:type="dxa"/>
          </w:tcPr>
          <w:p w:rsidR="008E1249" w:rsidRPr="00C1071F" w:rsidRDefault="008E1249" w:rsidP="008E1249">
            <w:pPr>
              <w:spacing w:after="0" w:line="240" w:lineRule="auto"/>
              <w:jc w:val="center"/>
              <w:rPr>
                <w:rFonts w:ascii="Times New Roman" w:hAnsi="Times New Roman"/>
                <w:sz w:val="20"/>
                <w:szCs w:val="20"/>
              </w:rPr>
            </w:pPr>
            <w:r>
              <w:rPr>
                <w:rFonts w:ascii="Times New Roman" w:hAnsi="Times New Roman"/>
                <w:sz w:val="20"/>
                <w:szCs w:val="20"/>
              </w:rPr>
              <w:t>9</w:t>
            </w:r>
          </w:p>
        </w:tc>
        <w:tc>
          <w:tcPr>
            <w:tcW w:w="993" w:type="dxa"/>
          </w:tcPr>
          <w:p w:rsidR="008E1249" w:rsidRPr="00C1071F" w:rsidRDefault="008E1249" w:rsidP="008E1249">
            <w:pPr>
              <w:spacing w:after="0" w:line="240" w:lineRule="auto"/>
              <w:jc w:val="center"/>
              <w:rPr>
                <w:rFonts w:ascii="Times New Roman" w:hAnsi="Times New Roman"/>
                <w:sz w:val="20"/>
                <w:szCs w:val="20"/>
              </w:rPr>
            </w:pPr>
            <w:r>
              <w:rPr>
                <w:rFonts w:ascii="Times New Roman" w:hAnsi="Times New Roman"/>
                <w:sz w:val="20"/>
                <w:szCs w:val="20"/>
              </w:rPr>
              <w:t>0</w:t>
            </w:r>
          </w:p>
        </w:tc>
      </w:tr>
      <w:tr w:rsidR="008E1249" w:rsidRPr="00C1071F" w:rsidTr="008E1249">
        <w:tc>
          <w:tcPr>
            <w:tcW w:w="2694" w:type="dxa"/>
            <w:shd w:val="clear" w:color="auto" w:fill="auto"/>
          </w:tcPr>
          <w:p w:rsidR="008E1249" w:rsidRPr="00F816DE" w:rsidRDefault="008E1249" w:rsidP="008E1249">
            <w:pPr>
              <w:spacing w:after="0" w:line="240" w:lineRule="auto"/>
              <w:jc w:val="center"/>
              <w:rPr>
                <w:rFonts w:ascii="Times New Roman" w:hAnsi="Times New Roman"/>
                <w:b/>
                <w:bCs/>
                <w:sz w:val="18"/>
                <w:szCs w:val="18"/>
                <w:lang w:val="ru-RU"/>
              </w:rPr>
            </w:pPr>
            <w:r w:rsidRPr="00F816DE">
              <w:rPr>
                <w:rFonts w:ascii="Times New Roman" w:hAnsi="Times New Roman"/>
                <w:bCs/>
                <w:sz w:val="18"/>
                <w:szCs w:val="18"/>
                <w:lang w:val="ru-RU"/>
              </w:rPr>
              <w:t>МБОУ «Краснохолмская сош №2 им.С.Забавина»-4Б (Кормильцева Т.В.)</w:t>
            </w:r>
          </w:p>
        </w:tc>
        <w:tc>
          <w:tcPr>
            <w:tcW w:w="851" w:type="dxa"/>
            <w:shd w:val="clear" w:color="auto" w:fill="auto"/>
          </w:tcPr>
          <w:p w:rsidR="008E1249" w:rsidRPr="00C1071F" w:rsidRDefault="008E1249" w:rsidP="008E1249">
            <w:pPr>
              <w:spacing w:after="0" w:line="240" w:lineRule="auto"/>
              <w:jc w:val="center"/>
              <w:rPr>
                <w:rFonts w:ascii="Times New Roman" w:hAnsi="Times New Roman"/>
                <w:sz w:val="20"/>
                <w:szCs w:val="20"/>
              </w:rPr>
            </w:pPr>
            <w:r>
              <w:rPr>
                <w:rFonts w:ascii="Times New Roman" w:hAnsi="Times New Roman"/>
                <w:sz w:val="20"/>
                <w:szCs w:val="20"/>
              </w:rPr>
              <w:t>16</w:t>
            </w:r>
          </w:p>
        </w:tc>
        <w:tc>
          <w:tcPr>
            <w:tcW w:w="851" w:type="dxa"/>
            <w:shd w:val="clear" w:color="auto" w:fill="auto"/>
          </w:tcPr>
          <w:p w:rsidR="008E1249" w:rsidRPr="00C1071F" w:rsidRDefault="008E1249" w:rsidP="008E1249">
            <w:pPr>
              <w:spacing w:after="0" w:line="240" w:lineRule="auto"/>
              <w:jc w:val="center"/>
              <w:rPr>
                <w:rFonts w:ascii="Times New Roman" w:hAnsi="Times New Roman"/>
                <w:sz w:val="20"/>
                <w:szCs w:val="20"/>
              </w:rPr>
            </w:pPr>
            <w:r>
              <w:rPr>
                <w:rFonts w:ascii="Times New Roman" w:hAnsi="Times New Roman"/>
                <w:sz w:val="20"/>
                <w:szCs w:val="20"/>
              </w:rPr>
              <w:t>12</w:t>
            </w:r>
          </w:p>
        </w:tc>
        <w:tc>
          <w:tcPr>
            <w:tcW w:w="426" w:type="dxa"/>
            <w:shd w:val="clear" w:color="auto" w:fill="auto"/>
          </w:tcPr>
          <w:p w:rsidR="008E1249" w:rsidRPr="00C1071F" w:rsidRDefault="008E1249" w:rsidP="008E1249">
            <w:pPr>
              <w:spacing w:after="0" w:line="240" w:lineRule="auto"/>
              <w:jc w:val="center"/>
              <w:rPr>
                <w:rFonts w:ascii="Times New Roman" w:hAnsi="Times New Roman"/>
                <w:sz w:val="20"/>
                <w:szCs w:val="20"/>
              </w:rPr>
            </w:pPr>
            <w:r>
              <w:rPr>
                <w:rFonts w:ascii="Times New Roman" w:hAnsi="Times New Roman"/>
                <w:sz w:val="20"/>
                <w:szCs w:val="20"/>
              </w:rPr>
              <w:t>0</w:t>
            </w:r>
          </w:p>
        </w:tc>
        <w:tc>
          <w:tcPr>
            <w:tcW w:w="425" w:type="dxa"/>
            <w:shd w:val="clear" w:color="auto" w:fill="auto"/>
          </w:tcPr>
          <w:p w:rsidR="008E1249" w:rsidRPr="00C1071F" w:rsidRDefault="008E1249" w:rsidP="008E1249">
            <w:pPr>
              <w:spacing w:after="0" w:line="240" w:lineRule="auto"/>
              <w:jc w:val="center"/>
              <w:rPr>
                <w:rFonts w:ascii="Times New Roman" w:hAnsi="Times New Roman"/>
                <w:sz w:val="20"/>
                <w:szCs w:val="20"/>
              </w:rPr>
            </w:pPr>
            <w:r>
              <w:rPr>
                <w:rFonts w:ascii="Times New Roman" w:hAnsi="Times New Roman"/>
                <w:sz w:val="20"/>
                <w:szCs w:val="20"/>
              </w:rPr>
              <w:t>5</w:t>
            </w:r>
          </w:p>
        </w:tc>
        <w:tc>
          <w:tcPr>
            <w:tcW w:w="567" w:type="dxa"/>
            <w:shd w:val="clear" w:color="auto" w:fill="auto"/>
          </w:tcPr>
          <w:p w:rsidR="008E1249" w:rsidRPr="00C1071F" w:rsidRDefault="008E1249" w:rsidP="008E1249">
            <w:pPr>
              <w:spacing w:after="0" w:line="240" w:lineRule="auto"/>
              <w:jc w:val="center"/>
              <w:rPr>
                <w:rFonts w:ascii="Times New Roman" w:hAnsi="Times New Roman"/>
                <w:sz w:val="20"/>
                <w:szCs w:val="20"/>
              </w:rPr>
            </w:pPr>
            <w:r>
              <w:rPr>
                <w:rFonts w:ascii="Times New Roman" w:hAnsi="Times New Roman"/>
                <w:sz w:val="20"/>
                <w:szCs w:val="20"/>
              </w:rPr>
              <w:t>7</w:t>
            </w:r>
          </w:p>
        </w:tc>
        <w:tc>
          <w:tcPr>
            <w:tcW w:w="425" w:type="dxa"/>
            <w:shd w:val="clear" w:color="auto" w:fill="auto"/>
          </w:tcPr>
          <w:p w:rsidR="008E1249" w:rsidRPr="00C1071F" w:rsidRDefault="008E1249" w:rsidP="008E1249">
            <w:pPr>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Pr>
          <w:p w:rsidR="008E1249" w:rsidRPr="00C1071F" w:rsidRDefault="008E1249" w:rsidP="008E1249">
            <w:pPr>
              <w:spacing w:after="0" w:line="240" w:lineRule="auto"/>
              <w:jc w:val="center"/>
              <w:rPr>
                <w:rFonts w:ascii="Times New Roman" w:hAnsi="Times New Roman"/>
                <w:sz w:val="20"/>
                <w:szCs w:val="20"/>
              </w:rPr>
            </w:pPr>
            <w:r>
              <w:rPr>
                <w:rFonts w:ascii="Times New Roman" w:hAnsi="Times New Roman"/>
                <w:sz w:val="20"/>
                <w:szCs w:val="20"/>
              </w:rPr>
              <w:t>0</w:t>
            </w:r>
          </w:p>
        </w:tc>
        <w:tc>
          <w:tcPr>
            <w:tcW w:w="957" w:type="dxa"/>
          </w:tcPr>
          <w:p w:rsidR="008E1249" w:rsidRPr="00C1071F" w:rsidRDefault="008E1249" w:rsidP="008E1249">
            <w:pPr>
              <w:spacing w:after="0" w:line="240" w:lineRule="auto"/>
              <w:jc w:val="center"/>
              <w:rPr>
                <w:rFonts w:ascii="Times New Roman" w:hAnsi="Times New Roman"/>
                <w:sz w:val="20"/>
                <w:szCs w:val="20"/>
              </w:rPr>
            </w:pPr>
            <w:r>
              <w:rPr>
                <w:rFonts w:ascii="Times New Roman" w:hAnsi="Times New Roman"/>
                <w:sz w:val="20"/>
                <w:szCs w:val="20"/>
              </w:rPr>
              <w:t>5</w:t>
            </w:r>
          </w:p>
        </w:tc>
        <w:tc>
          <w:tcPr>
            <w:tcW w:w="1134" w:type="dxa"/>
          </w:tcPr>
          <w:p w:rsidR="008E1249" w:rsidRPr="00C1071F" w:rsidRDefault="008E1249" w:rsidP="008E1249">
            <w:pPr>
              <w:spacing w:after="0" w:line="240" w:lineRule="auto"/>
              <w:jc w:val="center"/>
              <w:rPr>
                <w:rFonts w:ascii="Times New Roman" w:hAnsi="Times New Roman"/>
                <w:sz w:val="20"/>
                <w:szCs w:val="20"/>
              </w:rPr>
            </w:pPr>
            <w:r>
              <w:rPr>
                <w:rFonts w:ascii="Times New Roman" w:hAnsi="Times New Roman"/>
                <w:sz w:val="20"/>
                <w:szCs w:val="20"/>
              </w:rPr>
              <w:t>7</w:t>
            </w:r>
          </w:p>
        </w:tc>
        <w:tc>
          <w:tcPr>
            <w:tcW w:w="993" w:type="dxa"/>
          </w:tcPr>
          <w:p w:rsidR="008E1249" w:rsidRPr="00C1071F" w:rsidRDefault="008E1249" w:rsidP="008E1249">
            <w:pPr>
              <w:spacing w:after="0" w:line="240" w:lineRule="auto"/>
              <w:jc w:val="center"/>
              <w:rPr>
                <w:rFonts w:ascii="Times New Roman" w:hAnsi="Times New Roman"/>
                <w:sz w:val="20"/>
                <w:szCs w:val="20"/>
              </w:rPr>
            </w:pPr>
            <w:r>
              <w:rPr>
                <w:rFonts w:ascii="Times New Roman" w:hAnsi="Times New Roman"/>
                <w:sz w:val="20"/>
                <w:szCs w:val="20"/>
              </w:rPr>
              <w:t>0</w:t>
            </w:r>
          </w:p>
        </w:tc>
      </w:tr>
      <w:tr w:rsidR="008E1249" w:rsidRPr="00C1071F" w:rsidTr="008E1249">
        <w:tc>
          <w:tcPr>
            <w:tcW w:w="2694" w:type="dxa"/>
            <w:shd w:val="clear" w:color="auto" w:fill="auto"/>
          </w:tcPr>
          <w:p w:rsidR="008E1249" w:rsidRPr="00F816DE" w:rsidRDefault="008E1249" w:rsidP="008E1249">
            <w:pPr>
              <w:spacing w:after="0" w:line="240" w:lineRule="auto"/>
              <w:jc w:val="center"/>
              <w:rPr>
                <w:rFonts w:ascii="Times New Roman" w:hAnsi="Times New Roman"/>
                <w:bCs/>
                <w:sz w:val="18"/>
                <w:szCs w:val="18"/>
                <w:lang w:val="ru-RU"/>
              </w:rPr>
            </w:pPr>
            <w:r w:rsidRPr="00F816DE">
              <w:rPr>
                <w:rFonts w:ascii="Times New Roman" w:hAnsi="Times New Roman"/>
                <w:bCs/>
                <w:sz w:val="18"/>
                <w:szCs w:val="18"/>
                <w:lang w:val="ru-RU"/>
              </w:rPr>
              <w:t>МБОУ «Хабоцкая сош» (Хохлова Л.Н.)</w:t>
            </w:r>
          </w:p>
        </w:tc>
        <w:tc>
          <w:tcPr>
            <w:tcW w:w="851" w:type="dxa"/>
            <w:shd w:val="clear" w:color="auto" w:fill="auto"/>
          </w:tcPr>
          <w:p w:rsidR="008E1249" w:rsidRPr="00C1071F" w:rsidRDefault="008E1249" w:rsidP="008E1249">
            <w:pPr>
              <w:spacing w:after="0" w:line="240" w:lineRule="auto"/>
              <w:jc w:val="center"/>
              <w:rPr>
                <w:rFonts w:ascii="Times New Roman" w:hAnsi="Times New Roman"/>
                <w:sz w:val="20"/>
                <w:szCs w:val="20"/>
              </w:rPr>
            </w:pPr>
            <w:r>
              <w:rPr>
                <w:rFonts w:ascii="Times New Roman" w:hAnsi="Times New Roman"/>
                <w:sz w:val="20"/>
                <w:szCs w:val="20"/>
              </w:rPr>
              <w:t>5</w:t>
            </w:r>
          </w:p>
        </w:tc>
        <w:tc>
          <w:tcPr>
            <w:tcW w:w="851" w:type="dxa"/>
            <w:shd w:val="clear" w:color="auto" w:fill="auto"/>
          </w:tcPr>
          <w:p w:rsidR="008E1249" w:rsidRPr="00C1071F" w:rsidRDefault="008E1249" w:rsidP="008E1249">
            <w:pPr>
              <w:spacing w:after="0" w:line="240" w:lineRule="auto"/>
              <w:jc w:val="center"/>
              <w:rPr>
                <w:rFonts w:ascii="Times New Roman" w:hAnsi="Times New Roman"/>
                <w:sz w:val="20"/>
                <w:szCs w:val="20"/>
              </w:rPr>
            </w:pPr>
            <w:r>
              <w:rPr>
                <w:rFonts w:ascii="Times New Roman" w:hAnsi="Times New Roman"/>
                <w:sz w:val="20"/>
                <w:szCs w:val="20"/>
              </w:rPr>
              <w:t>5</w:t>
            </w:r>
          </w:p>
        </w:tc>
        <w:tc>
          <w:tcPr>
            <w:tcW w:w="426" w:type="dxa"/>
            <w:shd w:val="clear" w:color="auto" w:fill="auto"/>
          </w:tcPr>
          <w:p w:rsidR="008E1249" w:rsidRPr="00C1071F" w:rsidRDefault="008E1249" w:rsidP="008E1249">
            <w:pPr>
              <w:spacing w:after="0" w:line="240" w:lineRule="auto"/>
              <w:jc w:val="center"/>
              <w:rPr>
                <w:rFonts w:ascii="Times New Roman" w:hAnsi="Times New Roman"/>
                <w:sz w:val="20"/>
                <w:szCs w:val="20"/>
              </w:rPr>
            </w:pPr>
            <w:r>
              <w:rPr>
                <w:rFonts w:ascii="Times New Roman" w:hAnsi="Times New Roman"/>
                <w:sz w:val="20"/>
                <w:szCs w:val="20"/>
              </w:rPr>
              <w:t>0</w:t>
            </w:r>
          </w:p>
        </w:tc>
        <w:tc>
          <w:tcPr>
            <w:tcW w:w="425" w:type="dxa"/>
            <w:shd w:val="clear" w:color="auto" w:fill="auto"/>
          </w:tcPr>
          <w:p w:rsidR="008E1249" w:rsidRPr="00C1071F" w:rsidRDefault="008E1249" w:rsidP="008E1249">
            <w:pPr>
              <w:spacing w:after="0" w:line="240" w:lineRule="auto"/>
              <w:jc w:val="center"/>
              <w:rPr>
                <w:rFonts w:ascii="Times New Roman" w:hAnsi="Times New Roman"/>
                <w:sz w:val="20"/>
                <w:szCs w:val="20"/>
              </w:rPr>
            </w:pPr>
            <w:r>
              <w:rPr>
                <w:rFonts w:ascii="Times New Roman" w:hAnsi="Times New Roman"/>
                <w:sz w:val="20"/>
                <w:szCs w:val="20"/>
              </w:rPr>
              <w:t>4</w:t>
            </w:r>
          </w:p>
        </w:tc>
        <w:tc>
          <w:tcPr>
            <w:tcW w:w="567" w:type="dxa"/>
            <w:shd w:val="clear" w:color="auto" w:fill="auto"/>
          </w:tcPr>
          <w:p w:rsidR="008E1249" w:rsidRPr="00C1071F" w:rsidRDefault="008E1249" w:rsidP="008E1249">
            <w:pPr>
              <w:spacing w:after="0" w:line="240" w:lineRule="auto"/>
              <w:jc w:val="center"/>
              <w:rPr>
                <w:rFonts w:ascii="Times New Roman" w:hAnsi="Times New Roman"/>
                <w:sz w:val="20"/>
                <w:szCs w:val="20"/>
              </w:rPr>
            </w:pPr>
            <w:r>
              <w:rPr>
                <w:rFonts w:ascii="Times New Roman" w:hAnsi="Times New Roman"/>
                <w:sz w:val="20"/>
                <w:szCs w:val="20"/>
              </w:rPr>
              <w:t>1</w:t>
            </w:r>
          </w:p>
        </w:tc>
        <w:tc>
          <w:tcPr>
            <w:tcW w:w="425" w:type="dxa"/>
            <w:shd w:val="clear" w:color="auto" w:fill="auto"/>
          </w:tcPr>
          <w:p w:rsidR="008E1249" w:rsidRPr="00C1071F" w:rsidRDefault="008E1249" w:rsidP="008E1249">
            <w:pPr>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Pr>
          <w:p w:rsidR="008E1249" w:rsidRPr="00C1071F" w:rsidRDefault="008E1249" w:rsidP="008E1249">
            <w:pPr>
              <w:spacing w:after="0" w:line="240" w:lineRule="auto"/>
              <w:jc w:val="center"/>
              <w:rPr>
                <w:rFonts w:ascii="Times New Roman" w:hAnsi="Times New Roman"/>
                <w:sz w:val="20"/>
                <w:szCs w:val="20"/>
              </w:rPr>
            </w:pPr>
            <w:r>
              <w:rPr>
                <w:rFonts w:ascii="Times New Roman" w:hAnsi="Times New Roman"/>
                <w:sz w:val="20"/>
                <w:szCs w:val="20"/>
              </w:rPr>
              <w:t>3</w:t>
            </w:r>
          </w:p>
        </w:tc>
        <w:tc>
          <w:tcPr>
            <w:tcW w:w="957" w:type="dxa"/>
          </w:tcPr>
          <w:p w:rsidR="008E1249" w:rsidRPr="00C1071F" w:rsidRDefault="008E1249" w:rsidP="008E1249">
            <w:pPr>
              <w:spacing w:after="0" w:line="240" w:lineRule="auto"/>
              <w:jc w:val="center"/>
              <w:rPr>
                <w:rFonts w:ascii="Times New Roman" w:hAnsi="Times New Roman"/>
                <w:sz w:val="20"/>
                <w:szCs w:val="20"/>
              </w:rPr>
            </w:pPr>
            <w:r>
              <w:rPr>
                <w:rFonts w:ascii="Times New Roman" w:hAnsi="Times New Roman"/>
                <w:sz w:val="20"/>
                <w:szCs w:val="20"/>
              </w:rPr>
              <w:t>2</w:t>
            </w:r>
          </w:p>
        </w:tc>
        <w:tc>
          <w:tcPr>
            <w:tcW w:w="1134" w:type="dxa"/>
          </w:tcPr>
          <w:p w:rsidR="008E1249" w:rsidRPr="00C1071F" w:rsidRDefault="008E1249" w:rsidP="008E1249">
            <w:pPr>
              <w:spacing w:after="0" w:line="240" w:lineRule="auto"/>
              <w:jc w:val="center"/>
              <w:rPr>
                <w:rFonts w:ascii="Times New Roman" w:hAnsi="Times New Roman"/>
                <w:sz w:val="20"/>
                <w:szCs w:val="20"/>
              </w:rPr>
            </w:pPr>
            <w:r>
              <w:rPr>
                <w:rFonts w:ascii="Times New Roman" w:hAnsi="Times New Roman"/>
                <w:sz w:val="20"/>
                <w:szCs w:val="20"/>
              </w:rPr>
              <w:t>0</w:t>
            </w:r>
          </w:p>
        </w:tc>
        <w:tc>
          <w:tcPr>
            <w:tcW w:w="993" w:type="dxa"/>
          </w:tcPr>
          <w:p w:rsidR="008E1249" w:rsidRPr="00C1071F" w:rsidRDefault="008E1249" w:rsidP="008E1249">
            <w:pPr>
              <w:spacing w:after="0" w:line="240" w:lineRule="auto"/>
              <w:jc w:val="center"/>
              <w:rPr>
                <w:rFonts w:ascii="Times New Roman" w:hAnsi="Times New Roman"/>
                <w:sz w:val="20"/>
                <w:szCs w:val="20"/>
              </w:rPr>
            </w:pPr>
            <w:r>
              <w:rPr>
                <w:rFonts w:ascii="Times New Roman" w:hAnsi="Times New Roman"/>
                <w:sz w:val="20"/>
                <w:szCs w:val="20"/>
              </w:rPr>
              <w:t>0</w:t>
            </w:r>
          </w:p>
        </w:tc>
      </w:tr>
      <w:tr w:rsidR="008E1249" w:rsidRPr="00C1071F" w:rsidTr="008E1249">
        <w:tc>
          <w:tcPr>
            <w:tcW w:w="2694" w:type="dxa"/>
            <w:shd w:val="clear" w:color="auto" w:fill="auto"/>
          </w:tcPr>
          <w:p w:rsidR="008E1249" w:rsidRPr="00F816DE" w:rsidRDefault="008E1249" w:rsidP="008E1249">
            <w:pPr>
              <w:spacing w:after="0" w:line="240" w:lineRule="auto"/>
              <w:jc w:val="center"/>
              <w:rPr>
                <w:rFonts w:ascii="Times New Roman" w:hAnsi="Times New Roman"/>
                <w:bCs/>
                <w:sz w:val="18"/>
                <w:szCs w:val="18"/>
                <w:lang w:val="ru-RU"/>
              </w:rPr>
            </w:pPr>
            <w:r w:rsidRPr="00F816DE">
              <w:rPr>
                <w:rFonts w:ascii="Times New Roman" w:hAnsi="Times New Roman"/>
                <w:bCs/>
                <w:sz w:val="18"/>
                <w:szCs w:val="18"/>
                <w:lang w:val="ru-RU"/>
              </w:rPr>
              <w:t xml:space="preserve">МБОУ «Бортницкая нош» </w:t>
            </w:r>
          </w:p>
          <w:p w:rsidR="008E1249" w:rsidRPr="00F816DE" w:rsidRDefault="008E1249" w:rsidP="008E1249">
            <w:pPr>
              <w:spacing w:after="0" w:line="240" w:lineRule="auto"/>
              <w:jc w:val="center"/>
              <w:rPr>
                <w:rFonts w:ascii="Times New Roman" w:hAnsi="Times New Roman"/>
                <w:bCs/>
                <w:sz w:val="18"/>
                <w:szCs w:val="18"/>
                <w:lang w:val="ru-RU"/>
              </w:rPr>
            </w:pPr>
            <w:r w:rsidRPr="00F816DE">
              <w:rPr>
                <w:rFonts w:ascii="Times New Roman" w:hAnsi="Times New Roman"/>
                <w:bCs/>
                <w:sz w:val="18"/>
                <w:szCs w:val="18"/>
                <w:lang w:val="ru-RU"/>
              </w:rPr>
              <w:t>(Тимофеева Л.Ю.)</w:t>
            </w:r>
          </w:p>
        </w:tc>
        <w:tc>
          <w:tcPr>
            <w:tcW w:w="851" w:type="dxa"/>
            <w:shd w:val="clear" w:color="auto" w:fill="auto"/>
          </w:tcPr>
          <w:p w:rsidR="008E1249" w:rsidRPr="00C1071F" w:rsidRDefault="008E1249" w:rsidP="008E1249">
            <w:pPr>
              <w:spacing w:after="0" w:line="240" w:lineRule="auto"/>
              <w:jc w:val="center"/>
              <w:rPr>
                <w:rFonts w:ascii="Times New Roman" w:hAnsi="Times New Roman"/>
                <w:sz w:val="20"/>
                <w:szCs w:val="20"/>
              </w:rPr>
            </w:pPr>
            <w:r>
              <w:rPr>
                <w:rFonts w:ascii="Times New Roman" w:hAnsi="Times New Roman"/>
                <w:sz w:val="20"/>
                <w:szCs w:val="20"/>
              </w:rPr>
              <w:t>2</w:t>
            </w:r>
          </w:p>
        </w:tc>
        <w:tc>
          <w:tcPr>
            <w:tcW w:w="851" w:type="dxa"/>
            <w:shd w:val="clear" w:color="auto" w:fill="auto"/>
          </w:tcPr>
          <w:p w:rsidR="008E1249" w:rsidRPr="00C1071F" w:rsidRDefault="008E1249" w:rsidP="008E1249">
            <w:pPr>
              <w:spacing w:after="0" w:line="240" w:lineRule="auto"/>
              <w:jc w:val="center"/>
              <w:rPr>
                <w:rFonts w:ascii="Times New Roman" w:hAnsi="Times New Roman"/>
                <w:sz w:val="20"/>
                <w:szCs w:val="20"/>
              </w:rPr>
            </w:pPr>
            <w:r>
              <w:rPr>
                <w:rFonts w:ascii="Times New Roman" w:hAnsi="Times New Roman"/>
                <w:sz w:val="20"/>
                <w:szCs w:val="20"/>
              </w:rPr>
              <w:t>2</w:t>
            </w:r>
          </w:p>
        </w:tc>
        <w:tc>
          <w:tcPr>
            <w:tcW w:w="426" w:type="dxa"/>
            <w:shd w:val="clear" w:color="auto" w:fill="auto"/>
          </w:tcPr>
          <w:p w:rsidR="008E1249" w:rsidRPr="00C1071F" w:rsidRDefault="008E1249" w:rsidP="008E1249">
            <w:pPr>
              <w:spacing w:after="0" w:line="240" w:lineRule="auto"/>
              <w:jc w:val="center"/>
              <w:rPr>
                <w:rFonts w:ascii="Times New Roman" w:hAnsi="Times New Roman"/>
                <w:sz w:val="20"/>
                <w:szCs w:val="20"/>
              </w:rPr>
            </w:pPr>
            <w:r>
              <w:rPr>
                <w:rFonts w:ascii="Times New Roman" w:hAnsi="Times New Roman"/>
                <w:sz w:val="20"/>
                <w:szCs w:val="20"/>
              </w:rPr>
              <w:t>1</w:t>
            </w:r>
          </w:p>
        </w:tc>
        <w:tc>
          <w:tcPr>
            <w:tcW w:w="425" w:type="dxa"/>
            <w:shd w:val="clear" w:color="auto" w:fill="auto"/>
          </w:tcPr>
          <w:p w:rsidR="008E1249" w:rsidRPr="00C1071F" w:rsidRDefault="008E1249" w:rsidP="008E1249">
            <w:pPr>
              <w:spacing w:after="0" w:line="240" w:lineRule="auto"/>
              <w:jc w:val="center"/>
              <w:rPr>
                <w:rFonts w:ascii="Times New Roman" w:hAnsi="Times New Roman"/>
                <w:sz w:val="20"/>
                <w:szCs w:val="20"/>
              </w:rPr>
            </w:pPr>
            <w:r>
              <w:rPr>
                <w:rFonts w:ascii="Times New Roman" w:hAnsi="Times New Roman"/>
                <w:sz w:val="20"/>
                <w:szCs w:val="20"/>
              </w:rPr>
              <w:t>0</w:t>
            </w:r>
          </w:p>
        </w:tc>
        <w:tc>
          <w:tcPr>
            <w:tcW w:w="567" w:type="dxa"/>
            <w:shd w:val="clear" w:color="auto" w:fill="auto"/>
          </w:tcPr>
          <w:p w:rsidR="008E1249" w:rsidRPr="00C1071F" w:rsidRDefault="008E1249" w:rsidP="008E1249">
            <w:pPr>
              <w:spacing w:after="0" w:line="240" w:lineRule="auto"/>
              <w:jc w:val="center"/>
              <w:rPr>
                <w:rFonts w:ascii="Times New Roman" w:hAnsi="Times New Roman"/>
                <w:sz w:val="20"/>
                <w:szCs w:val="20"/>
              </w:rPr>
            </w:pPr>
            <w:r>
              <w:rPr>
                <w:rFonts w:ascii="Times New Roman" w:hAnsi="Times New Roman"/>
                <w:sz w:val="20"/>
                <w:szCs w:val="20"/>
              </w:rPr>
              <w:t>1</w:t>
            </w:r>
          </w:p>
        </w:tc>
        <w:tc>
          <w:tcPr>
            <w:tcW w:w="425" w:type="dxa"/>
            <w:shd w:val="clear" w:color="auto" w:fill="auto"/>
          </w:tcPr>
          <w:p w:rsidR="008E1249" w:rsidRPr="00C1071F" w:rsidRDefault="008E1249" w:rsidP="008E1249">
            <w:pPr>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Pr>
          <w:p w:rsidR="008E1249" w:rsidRPr="00C1071F" w:rsidRDefault="008E1249" w:rsidP="008E1249">
            <w:pPr>
              <w:spacing w:after="0" w:line="240" w:lineRule="auto"/>
              <w:jc w:val="center"/>
              <w:rPr>
                <w:rFonts w:ascii="Times New Roman" w:hAnsi="Times New Roman"/>
                <w:sz w:val="20"/>
                <w:szCs w:val="20"/>
              </w:rPr>
            </w:pPr>
            <w:r>
              <w:rPr>
                <w:rFonts w:ascii="Times New Roman" w:hAnsi="Times New Roman"/>
                <w:sz w:val="20"/>
                <w:szCs w:val="20"/>
              </w:rPr>
              <w:t>0</w:t>
            </w:r>
          </w:p>
        </w:tc>
        <w:tc>
          <w:tcPr>
            <w:tcW w:w="957" w:type="dxa"/>
          </w:tcPr>
          <w:p w:rsidR="008E1249" w:rsidRPr="00C1071F" w:rsidRDefault="008E1249" w:rsidP="008E1249">
            <w:pPr>
              <w:spacing w:after="0" w:line="240" w:lineRule="auto"/>
              <w:jc w:val="center"/>
              <w:rPr>
                <w:rFonts w:ascii="Times New Roman" w:hAnsi="Times New Roman"/>
                <w:sz w:val="20"/>
                <w:szCs w:val="20"/>
              </w:rPr>
            </w:pPr>
            <w:r>
              <w:rPr>
                <w:rFonts w:ascii="Times New Roman" w:hAnsi="Times New Roman"/>
                <w:sz w:val="20"/>
                <w:szCs w:val="20"/>
              </w:rPr>
              <w:t>1</w:t>
            </w:r>
          </w:p>
        </w:tc>
        <w:tc>
          <w:tcPr>
            <w:tcW w:w="1134" w:type="dxa"/>
          </w:tcPr>
          <w:p w:rsidR="008E1249" w:rsidRPr="00C1071F" w:rsidRDefault="008E1249" w:rsidP="008E1249">
            <w:pPr>
              <w:spacing w:after="0" w:line="240" w:lineRule="auto"/>
              <w:jc w:val="center"/>
              <w:rPr>
                <w:rFonts w:ascii="Times New Roman" w:hAnsi="Times New Roman"/>
                <w:sz w:val="20"/>
                <w:szCs w:val="20"/>
              </w:rPr>
            </w:pPr>
            <w:r>
              <w:rPr>
                <w:rFonts w:ascii="Times New Roman" w:hAnsi="Times New Roman"/>
                <w:sz w:val="20"/>
                <w:szCs w:val="20"/>
              </w:rPr>
              <w:t>1</w:t>
            </w:r>
          </w:p>
        </w:tc>
        <w:tc>
          <w:tcPr>
            <w:tcW w:w="993" w:type="dxa"/>
          </w:tcPr>
          <w:p w:rsidR="008E1249" w:rsidRPr="00C1071F" w:rsidRDefault="008E1249" w:rsidP="008E1249">
            <w:pPr>
              <w:spacing w:after="0" w:line="240" w:lineRule="auto"/>
              <w:jc w:val="center"/>
              <w:rPr>
                <w:rFonts w:ascii="Times New Roman" w:hAnsi="Times New Roman"/>
                <w:sz w:val="20"/>
                <w:szCs w:val="20"/>
              </w:rPr>
            </w:pPr>
            <w:r>
              <w:rPr>
                <w:rFonts w:ascii="Times New Roman" w:hAnsi="Times New Roman"/>
                <w:sz w:val="20"/>
                <w:szCs w:val="20"/>
              </w:rPr>
              <w:t>0</w:t>
            </w:r>
          </w:p>
        </w:tc>
      </w:tr>
      <w:tr w:rsidR="008E1249" w:rsidRPr="00C1071F" w:rsidTr="008E1249">
        <w:tc>
          <w:tcPr>
            <w:tcW w:w="2694" w:type="dxa"/>
            <w:shd w:val="clear" w:color="auto" w:fill="auto"/>
          </w:tcPr>
          <w:p w:rsidR="008E1249" w:rsidRPr="00F816DE" w:rsidRDefault="008E1249" w:rsidP="008E1249">
            <w:pPr>
              <w:spacing w:after="0" w:line="240" w:lineRule="auto"/>
              <w:jc w:val="center"/>
              <w:rPr>
                <w:rFonts w:ascii="Times New Roman" w:hAnsi="Times New Roman"/>
                <w:bCs/>
                <w:sz w:val="18"/>
                <w:szCs w:val="18"/>
                <w:lang w:val="ru-RU"/>
              </w:rPr>
            </w:pPr>
            <w:r w:rsidRPr="00F816DE">
              <w:rPr>
                <w:rFonts w:ascii="Times New Roman" w:hAnsi="Times New Roman"/>
                <w:bCs/>
                <w:sz w:val="18"/>
                <w:szCs w:val="18"/>
                <w:lang w:val="ru-RU"/>
              </w:rPr>
              <w:t xml:space="preserve">МБОУ «Рачевская  нош» </w:t>
            </w:r>
          </w:p>
          <w:p w:rsidR="008E1249" w:rsidRPr="00F816DE" w:rsidRDefault="008E1249" w:rsidP="008E1249">
            <w:pPr>
              <w:spacing w:after="0" w:line="240" w:lineRule="auto"/>
              <w:jc w:val="center"/>
              <w:rPr>
                <w:rFonts w:ascii="Times New Roman" w:hAnsi="Times New Roman"/>
                <w:bCs/>
                <w:sz w:val="18"/>
                <w:szCs w:val="18"/>
                <w:lang w:val="ru-RU"/>
              </w:rPr>
            </w:pPr>
            <w:r w:rsidRPr="00F816DE">
              <w:rPr>
                <w:rFonts w:ascii="Times New Roman" w:hAnsi="Times New Roman"/>
                <w:bCs/>
                <w:sz w:val="18"/>
                <w:szCs w:val="18"/>
                <w:lang w:val="ru-RU"/>
              </w:rPr>
              <w:t>(Джамалаева С.В.)</w:t>
            </w:r>
          </w:p>
        </w:tc>
        <w:tc>
          <w:tcPr>
            <w:tcW w:w="851" w:type="dxa"/>
            <w:shd w:val="clear" w:color="auto" w:fill="auto"/>
          </w:tcPr>
          <w:p w:rsidR="008E1249" w:rsidRPr="00C1071F" w:rsidRDefault="008E1249" w:rsidP="008E1249">
            <w:pPr>
              <w:spacing w:after="0" w:line="240" w:lineRule="auto"/>
              <w:jc w:val="center"/>
              <w:rPr>
                <w:rFonts w:ascii="Times New Roman" w:hAnsi="Times New Roman"/>
                <w:sz w:val="20"/>
                <w:szCs w:val="20"/>
              </w:rPr>
            </w:pPr>
            <w:r>
              <w:rPr>
                <w:rFonts w:ascii="Times New Roman" w:hAnsi="Times New Roman"/>
                <w:sz w:val="20"/>
                <w:szCs w:val="20"/>
              </w:rPr>
              <w:t>6</w:t>
            </w:r>
          </w:p>
        </w:tc>
        <w:tc>
          <w:tcPr>
            <w:tcW w:w="851" w:type="dxa"/>
            <w:shd w:val="clear" w:color="auto" w:fill="auto"/>
          </w:tcPr>
          <w:p w:rsidR="008E1249" w:rsidRPr="00C1071F" w:rsidRDefault="008E1249" w:rsidP="008E1249">
            <w:pPr>
              <w:spacing w:after="0" w:line="240" w:lineRule="auto"/>
              <w:jc w:val="center"/>
              <w:rPr>
                <w:rFonts w:ascii="Times New Roman" w:hAnsi="Times New Roman"/>
                <w:sz w:val="20"/>
                <w:szCs w:val="20"/>
              </w:rPr>
            </w:pPr>
            <w:r>
              <w:rPr>
                <w:rFonts w:ascii="Times New Roman" w:hAnsi="Times New Roman"/>
                <w:sz w:val="20"/>
                <w:szCs w:val="20"/>
              </w:rPr>
              <w:t>6</w:t>
            </w:r>
          </w:p>
        </w:tc>
        <w:tc>
          <w:tcPr>
            <w:tcW w:w="426" w:type="dxa"/>
            <w:shd w:val="clear" w:color="auto" w:fill="auto"/>
          </w:tcPr>
          <w:p w:rsidR="008E1249" w:rsidRPr="00C1071F" w:rsidRDefault="008E1249" w:rsidP="008E1249">
            <w:pPr>
              <w:spacing w:after="0" w:line="240" w:lineRule="auto"/>
              <w:jc w:val="center"/>
              <w:rPr>
                <w:rFonts w:ascii="Times New Roman" w:hAnsi="Times New Roman"/>
                <w:sz w:val="20"/>
                <w:szCs w:val="20"/>
              </w:rPr>
            </w:pPr>
            <w:r>
              <w:rPr>
                <w:rFonts w:ascii="Times New Roman" w:hAnsi="Times New Roman"/>
                <w:sz w:val="20"/>
                <w:szCs w:val="20"/>
              </w:rPr>
              <w:t>1</w:t>
            </w:r>
          </w:p>
        </w:tc>
        <w:tc>
          <w:tcPr>
            <w:tcW w:w="425" w:type="dxa"/>
            <w:shd w:val="clear" w:color="auto" w:fill="auto"/>
          </w:tcPr>
          <w:p w:rsidR="008E1249" w:rsidRPr="00C1071F" w:rsidRDefault="008E1249" w:rsidP="008E1249">
            <w:pPr>
              <w:spacing w:after="0" w:line="240" w:lineRule="auto"/>
              <w:jc w:val="center"/>
              <w:rPr>
                <w:rFonts w:ascii="Times New Roman" w:hAnsi="Times New Roman"/>
                <w:sz w:val="20"/>
                <w:szCs w:val="20"/>
              </w:rPr>
            </w:pPr>
            <w:r>
              <w:rPr>
                <w:rFonts w:ascii="Times New Roman" w:hAnsi="Times New Roman"/>
                <w:sz w:val="20"/>
                <w:szCs w:val="20"/>
              </w:rPr>
              <w:t>3</w:t>
            </w:r>
          </w:p>
        </w:tc>
        <w:tc>
          <w:tcPr>
            <w:tcW w:w="567" w:type="dxa"/>
            <w:shd w:val="clear" w:color="auto" w:fill="auto"/>
          </w:tcPr>
          <w:p w:rsidR="008E1249" w:rsidRPr="00C1071F" w:rsidRDefault="008E1249" w:rsidP="008E1249">
            <w:pPr>
              <w:spacing w:after="0" w:line="240" w:lineRule="auto"/>
              <w:jc w:val="center"/>
              <w:rPr>
                <w:rFonts w:ascii="Times New Roman" w:hAnsi="Times New Roman"/>
                <w:sz w:val="20"/>
                <w:szCs w:val="20"/>
              </w:rPr>
            </w:pPr>
            <w:r>
              <w:rPr>
                <w:rFonts w:ascii="Times New Roman" w:hAnsi="Times New Roman"/>
                <w:sz w:val="20"/>
                <w:szCs w:val="20"/>
              </w:rPr>
              <w:t>2</w:t>
            </w:r>
          </w:p>
        </w:tc>
        <w:tc>
          <w:tcPr>
            <w:tcW w:w="425" w:type="dxa"/>
            <w:shd w:val="clear" w:color="auto" w:fill="auto"/>
          </w:tcPr>
          <w:p w:rsidR="008E1249" w:rsidRPr="00C1071F" w:rsidRDefault="008E1249" w:rsidP="008E1249">
            <w:pPr>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Pr>
          <w:p w:rsidR="008E1249" w:rsidRPr="00C1071F" w:rsidRDefault="008E1249" w:rsidP="008E1249">
            <w:pPr>
              <w:spacing w:after="0" w:line="240" w:lineRule="auto"/>
              <w:jc w:val="center"/>
              <w:rPr>
                <w:rFonts w:ascii="Times New Roman" w:hAnsi="Times New Roman"/>
                <w:sz w:val="20"/>
                <w:szCs w:val="20"/>
              </w:rPr>
            </w:pPr>
            <w:r>
              <w:rPr>
                <w:rFonts w:ascii="Times New Roman" w:hAnsi="Times New Roman"/>
                <w:sz w:val="20"/>
                <w:szCs w:val="20"/>
              </w:rPr>
              <w:t>3</w:t>
            </w:r>
          </w:p>
        </w:tc>
        <w:tc>
          <w:tcPr>
            <w:tcW w:w="957" w:type="dxa"/>
          </w:tcPr>
          <w:p w:rsidR="008E1249" w:rsidRPr="00C1071F" w:rsidRDefault="008E1249" w:rsidP="008E1249">
            <w:pPr>
              <w:spacing w:after="0" w:line="240" w:lineRule="auto"/>
              <w:jc w:val="center"/>
              <w:rPr>
                <w:rFonts w:ascii="Times New Roman" w:hAnsi="Times New Roman"/>
                <w:sz w:val="20"/>
                <w:szCs w:val="20"/>
              </w:rPr>
            </w:pPr>
            <w:r>
              <w:rPr>
                <w:rFonts w:ascii="Times New Roman" w:hAnsi="Times New Roman"/>
                <w:sz w:val="20"/>
                <w:szCs w:val="20"/>
              </w:rPr>
              <w:t>1</w:t>
            </w:r>
          </w:p>
        </w:tc>
        <w:tc>
          <w:tcPr>
            <w:tcW w:w="1134" w:type="dxa"/>
          </w:tcPr>
          <w:p w:rsidR="008E1249" w:rsidRPr="00C1071F" w:rsidRDefault="008E1249" w:rsidP="008E1249">
            <w:pPr>
              <w:spacing w:after="0" w:line="240" w:lineRule="auto"/>
              <w:jc w:val="center"/>
              <w:rPr>
                <w:rFonts w:ascii="Times New Roman" w:hAnsi="Times New Roman"/>
                <w:sz w:val="20"/>
                <w:szCs w:val="20"/>
              </w:rPr>
            </w:pPr>
            <w:r>
              <w:rPr>
                <w:rFonts w:ascii="Times New Roman" w:hAnsi="Times New Roman"/>
                <w:sz w:val="20"/>
                <w:szCs w:val="20"/>
              </w:rPr>
              <w:t>2</w:t>
            </w:r>
          </w:p>
        </w:tc>
        <w:tc>
          <w:tcPr>
            <w:tcW w:w="993" w:type="dxa"/>
          </w:tcPr>
          <w:p w:rsidR="008E1249" w:rsidRPr="00C1071F" w:rsidRDefault="008E1249" w:rsidP="008E1249">
            <w:pPr>
              <w:spacing w:after="0" w:line="240" w:lineRule="auto"/>
              <w:jc w:val="center"/>
              <w:rPr>
                <w:rFonts w:ascii="Times New Roman" w:hAnsi="Times New Roman"/>
                <w:sz w:val="20"/>
                <w:szCs w:val="20"/>
              </w:rPr>
            </w:pPr>
            <w:r>
              <w:rPr>
                <w:rFonts w:ascii="Times New Roman" w:hAnsi="Times New Roman"/>
                <w:sz w:val="20"/>
                <w:szCs w:val="20"/>
              </w:rPr>
              <w:t>0</w:t>
            </w:r>
          </w:p>
        </w:tc>
      </w:tr>
      <w:tr w:rsidR="008E1249" w:rsidRPr="00C1071F" w:rsidTr="008E1249">
        <w:tc>
          <w:tcPr>
            <w:tcW w:w="2694" w:type="dxa"/>
            <w:shd w:val="clear" w:color="auto" w:fill="auto"/>
          </w:tcPr>
          <w:p w:rsidR="008E1249" w:rsidRPr="00F816DE" w:rsidRDefault="008E1249" w:rsidP="008E1249">
            <w:pPr>
              <w:spacing w:after="0" w:line="240" w:lineRule="auto"/>
              <w:jc w:val="center"/>
              <w:rPr>
                <w:rFonts w:ascii="Times New Roman" w:hAnsi="Times New Roman"/>
                <w:bCs/>
                <w:sz w:val="18"/>
                <w:szCs w:val="18"/>
                <w:lang w:val="ru-RU"/>
              </w:rPr>
            </w:pPr>
            <w:r w:rsidRPr="00F816DE">
              <w:rPr>
                <w:rFonts w:ascii="Times New Roman" w:hAnsi="Times New Roman"/>
                <w:bCs/>
                <w:sz w:val="18"/>
                <w:szCs w:val="18"/>
                <w:lang w:val="ru-RU"/>
              </w:rPr>
              <w:t>МБОУ «Большерагозинская  оош» (Максимова Н.А.)</w:t>
            </w:r>
          </w:p>
        </w:tc>
        <w:tc>
          <w:tcPr>
            <w:tcW w:w="851" w:type="dxa"/>
            <w:shd w:val="clear" w:color="auto" w:fill="auto"/>
          </w:tcPr>
          <w:p w:rsidR="008E1249" w:rsidRPr="00C1071F" w:rsidRDefault="008E1249" w:rsidP="008E1249">
            <w:pPr>
              <w:spacing w:after="0" w:line="240" w:lineRule="auto"/>
              <w:jc w:val="center"/>
              <w:rPr>
                <w:rFonts w:ascii="Times New Roman" w:hAnsi="Times New Roman"/>
                <w:sz w:val="20"/>
                <w:szCs w:val="20"/>
              </w:rPr>
            </w:pPr>
            <w:r>
              <w:rPr>
                <w:rFonts w:ascii="Times New Roman" w:hAnsi="Times New Roman"/>
                <w:sz w:val="20"/>
                <w:szCs w:val="20"/>
              </w:rPr>
              <w:t>2</w:t>
            </w:r>
          </w:p>
        </w:tc>
        <w:tc>
          <w:tcPr>
            <w:tcW w:w="851" w:type="dxa"/>
            <w:shd w:val="clear" w:color="auto" w:fill="auto"/>
          </w:tcPr>
          <w:p w:rsidR="008E1249" w:rsidRPr="00C1071F" w:rsidRDefault="008E1249" w:rsidP="008E1249">
            <w:pPr>
              <w:spacing w:after="0" w:line="240" w:lineRule="auto"/>
              <w:jc w:val="center"/>
              <w:rPr>
                <w:rFonts w:ascii="Times New Roman" w:hAnsi="Times New Roman"/>
                <w:sz w:val="20"/>
                <w:szCs w:val="20"/>
              </w:rPr>
            </w:pPr>
            <w:r>
              <w:rPr>
                <w:rFonts w:ascii="Times New Roman" w:hAnsi="Times New Roman"/>
                <w:sz w:val="20"/>
                <w:szCs w:val="20"/>
              </w:rPr>
              <w:t>2</w:t>
            </w:r>
          </w:p>
        </w:tc>
        <w:tc>
          <w:tcPr>
            <w:tcW w:w="426" w:type="dxa"/>
            <w:shd w:val="clear" w:color="auto" w:fill="auto"/>
          </w:tcPr>
          <w:p w:rsidR="008E1249" w:rsidRPr="00C1071F" w:rsidRDefault="008E1249" w:rsidP="008E1249">
            <w:pPr>
              <w:spacing w:after="0" w:line="240" w:lineRule="auto"/>
              <w:jc w:val="center"/>
              <w:rPr>
                <w:rFonts w:ascii="Times New Roman" w:hAnsi="Times New Roman"/>
                <w:sz w:val="20"/>
                <w:szCs w:val="20"/>
              </w:rPr>
            </w:pPr>
            <w:r>
              <w:rPr>
                <w:rFonts w:ascii="Times New Roman" w:hAnsi="Times New Roman"/>
                <w:sz w:val="20"/>
                <w:szCs w:val="20"/>
              </w:rPr>
              <w:t>0</w:t>
            </w:r>
          </w:p>
        </w:tc>
        <w:tc>
          <w:tcPr>
            <w:tcW w:w="425" w:type="dxa"/>
            <w:shd w:val="clear" w:color="auto" w:fill="auto"/>
          </w:tcPr>
          <w:p w:rsidR="008E1249" w:rsidRPr="00C1071F" w:rsidRDefault="008E1249" w:rsidP="008E1249">
            <w:pPr>
              <w:spacing w:after="0" w:line="240" w:lineRule="auto"/>
              <w:jc w:val="center"/>
              <w:rPr>
                <w:rFonts w:ascii="Times New Roman" w:hAnsi="Times New Roman"/>
                <w:sz w:val="20"/>
                <w:szCs w:val="20"/>
              </w:rPr>
            </w:pPr>
            <w:r>
              <w:rPr>
                <w:rFonts w:ascii="Times New Roman" w:hAnsi="Times New Roman"/>
                <w:sz w:val="20"/>
                <w:szCs w:val="20"/>
              </w:rPr>
              <w:t>0</w:t>
            </w:r>
          </w:p>
        </w:tc>
        <w:tc>
          <w:tcPr>
            <w:tcW w:w="567" w:type="dxa"/>
            <w:shd w:val="clear" w:color="auto" w:fill="auto"/>
          </w:tcPr>
          <w:p w:rsidR="008E1249" w:rsidRPr="00C1071F" w:rsidRDefault="008E1249" w:rsidP="008E1249">
            <w:pPr>
              <w:spacing w:after="0" w:line="240" w:lineRule="auto"/>
              <w:jc w:val="center"/>
              <w:rPr>
                <w:rFonts w:ascii="Times New Roman" w:hAnsi="Times New Roman"/>
                <w:sz w:val="20"/>
                <w:szCs w:val="20"/>
              </w:rPr>
            </w:pPr>
            <w:r>
              <w:rPr>
                <w:rFonts w:ascii="Times New Roman" w:hAnsi="Times New Roman"/>
                <w:sz w:val="20"/>
                <w:szCs w:val="20"/>
              </w:rPr>
              <w:t>1</w:t>
            </w:r>
          </w:p>
        </w:tc>
        <w:tc>
          <w:tcPr>
            <w:tcW w:w="425" w:type="dxa"/>
            <w:shd w:val="clear" w:color="auto" w:fill="auto"/>
          </w:tcPr>
          <w:p w:rsidR="008E1249" w:rsidRPr="00C1071F" w:rsidRDefault="008E1249" w:rsidP="008E1249">
            <w:pPr>
              <w:spacing w:after="0" w:line="240" w:lineRule="auto"/>
              <w:jc w:val="center"/>
              <w:rPr>
                <w:rFonts w:ascii="Times New Roman" w:hAnsi="Times New Roman"/>
                <w:sz w:val="20"/>
                <w:szCs w:val="20"/>
              </w:rPr>
            </w:pPr>
            <w:r>
              <w:rPr>
                <w:rFonts w:ascii="Times New Roman" w:hAnsi="Times New Roman"/>
                <w:sz w:val="20"/>
                <w:szCs w:val="20"/>
              </w:rPr>
              <w:t>1</w:t>
            </w:r>
          </w:p>
        </w:tc>
        <w:tc>
          <w:tcPr>
            <w:tcW w:w="1134" w:type="dxa"/>
          </w:tcPr>
          <w:p w:rsidR="008E1249" w:rsidRPr="00C1071F" w:rsidRDefault="008E1249" w:rsidP="008E1249">
            <w:pPr>
              <w:spacing w:after="0" w:line="240" w:lineRule="auto"/>
              <w:jc w:val="center"/>
              <w:rPr>
                <w:rFonts w:ascii="Times New Roman" w:hAnsi="Times New Roman"/>
                <w:sz w:val="20"/>
                <w:szCs w:val="20"/>
              </w:rPr>
            </w:pPr>
            <w:r>
              <w:rPr>
                <w:rFonts w:ascii="Times New Roman" w:hAnsi="Times New Roman"/>
                <w:sz w:val="20"/>
                <w:szCs w:val="20"/>
              </w:rPr>
              <w:t>0</w:t>
            </w:r>
          </w:p>
        </w:tc>
        <w:tc>
          <w:tcPr>
            <w:tcW w:w="957" w:type="dxa"/>
          </w:tcPr>
          <w:p w:rsidR="008E1249" w:rsidRPr="00C1071F" w:rsidRDefault="008E1249" w:rsidP="008E1249">
            <w:pPr>
              <w:spacing w:after="0" w:line="240" w:lineRule="auto"/>
              <w:jc w:val="center"/>
              <w:rPr>
                <w:rFonts w:ascii="Times New Roman" w:hAnsi="Times New Roman"/>
                <w:sz w:val="20"/>
                <w:szCs w:val="20"/>
              </w:rPr>
            </w:pPr>
            <w:r>
              <w:rPr>
                <w:rFonts w:ascii="Times New Roman" w:hAnsi="Times New Roman"/>
                <w:sz w:val="20"/>
                <w:szCs w:val="20"/>
              </w:rPr>
              <w:t>1</w:t>
            </w:r>
          </w:p>
        </w:tc>
        <w:tc>
          <w:tcPr>
            <w:tcW w:w="1134" w:type="dxa"/>
          </w:tcPr>
          <w:p w:rsidR="008E1249" w:rsidRPr="00C1071F" w:rsidRDefault="008E1249" w:rsidP="008E1249">
            <w:pPr>
              <w:spacing w:after="0" w:line="240" w:lineRule="auto"/>
              <w:jc w:val="center"/>
              <w:rPr>
                <w:rFonts w:ascii="Times New Roman" w:hAnsi="Times New Roman"/>
                <w:sz w:val="20"/>
                <w:szCs w:val="20"/>
              </w:rPr>
            </w:pPr>
            <w:r>
              <w:rPr>
                <w:rFonts w:ascii="Times New Roman" w:hAnsi="Times New Roman"/>
                <w:sz w:val="20"/>
                <w:szCs w:val="20"/>
              </w:rPr>
              <w:t>0</w:t>
            </w:r>
          </w:p>
        </w:tc>
        <w:tc>
          <w:tcPr>
            <w:tcW w:w="993" w:type="dxa"/>
          </w:tcPr>
          <w:p w:rsidR="008E1249" w:rsidRPr="00C1071F" w:rsidRDefault="008E1249" w:rsidP="008E1249">
            <w:pPr>
              <w:spacing w:after="0" w:line="240" w:lineRule="auto"/>
              <w:jc w:val="center"/>
              <w:rPr>
                <w:rFonts w:ascii="Times New Roman" w:hAnsi="Times New Roman"/>
                <w:sz w:val="20"/>
                <w:szCs w:val="20"/>
              </w:rPr>
            </w:pPr>
            <w:r>
              <w:rPr>
                <w:rFonts w:ascii="Times New Roman" w:hAnsi="Times New Roman"/>
                <w:sz w:val="20"/>
                <w:szCs w:val="20"/>
              </w:rPr>
              <w:t>1</w:t>
            </w:r>
          </w:p>
        </w:tc>
      </w:tr>
      <w:tr w:rsidR="008E1249" w:rsidRPr="00C1071F" w:rsidTr="008E1249">
        <w:tc>
          <w:tcPr>
            <w:tcW w:w="2694" w:type="dxa"/>
            <w:shd w:val="clear" w:color="auto" w:fill="auto"/>
          </w:tcPr>
          <w:p w:rsidR="008E1249" w:rsidRPr="00F816DE" w:rsidRDefault="008E1249" w:rsidP="008E1249">
            <w:pPr>
              <w:spacing w:after="0" w:line="240" w:lineRule="auto"/>
              <w:jc w:val="center"/>
              <w:rPr>
                <w:rFonts w:ascii="Times New Roman" w:hAnsi="Times New Roman"/>
                <w:bCs/>
                <w:sz w:val="18"/>
                <w:szCs w:val="18"/>
                <w:lang w:val="ru-RU"/>
              </w:rPr>
            </w:pPr>
            <w:r w:rsidRPr="00F816DE">
              <w:rPr>
                <w:rFonts w:ascii="Times New Roman" w:hAnsi="Times New Roman"/>
                <w:bCs/>
                <w:sz w:val="18"/>
                <w:szCs w:val="18"/>
                <w:lang w:val="ru-RU"/>
              </w:rPr>
              <w:t>МБОУ «Дмитровская оош» (Копченова Е.Н.)</w:t>
            </w:r>
          </w:p>
        </w:tc>
        <w:tc>
          <w:tcPr>
            <w:tcW w:w="851" w:type="dxa"/>
            <w:shd w:val="clear" w:color="auto" w:fill="auto"/>
          </w:tcPr>
          <w:p w:rsidR="008E1249" w:rsidRPr="00C1071F" w:rsidRDefault="008E1249" w:rsidP="008E1249">
            <w:pPr>
              <w:spacing w:after="0" w:line="240" w:lineRule="auto"/>
              <w:jc w:val="center"/>
              <w:rPr>
                <w:rFonts w:ascii="Times New Roman" w:hAnsi="Times New Roman"/>
                <w:sz w:val="20"/>
                <w:szCs w:val="20"/>
              </w:rPr>
            </w:pPr>
            <w:r>
              <w:rPr>
                <w:rFonts w:ascii="Times New Roman" w:hAnsi="Times New Roman"/>
                <w:sz w:val="20"/>
                <w:szCs w:val="20"/>
              </w:rPr>
              <w:t>1</w:t>
            </w:r>
          </w:p>
        </w:tc>
        <w:tc>
          <w:tcPr>
            <w:tcW w:w="851" w:type="dxa"/>
            <w:shd w:val="clear" w:color="auto" w:fill="auto"/>
          </w:tcPr>
          <w:p w:rsidR="008E1249" w:rsidRPr="00C1071F" w:rsidRDefault="008E1249" w:rsidP="008E1249">
            <w:pPr>
              <w:spacing w:after="0" w:line="240" w:lineRule="auto"/>
              <w:jc w:val="center"/>
              <w:rPr>
                <w:rFonts w:ascii="Times New Roman" w:hAnsi="Times New Roman"/>
                <w:sz w:val="20"/>
                <w:szCs w:val="20"/>
              </w:rPr>
            </w:pPr>
            <w:r>
              <w:rPr>
                <w:rFonts w:ascii="Times New Roman" w:hAnsi="Times New Roman"/>
                <w:sz w:val="20"/>
                <w:szCs w:val="20"/>
              </w:rPr>
              <w:t>1</w:t>
            </w:r>
          </w:p>
        </w:tc>
        <w:tc>
          <w:tcPr>
            <w:tcW w:w="426" w:type="dxa"/>
            <w:shd w:val="clear" w:color="auto" w:fill="auto"/>
          </w:tcPr>
          <w:p w:rsidR="008E1249" w:rsidRPr="00C1071F" w:rsidRDefault="008E1249" w:rsidP="008E1249">
            <w:pPr>
              <w:spacing w:after="0" w:line="240" w:lineRule="auto"/>
              <w:jc w:val="center"/>
              <w:rPr>
                <w:rFonts w:ascii="Times New Roman" w:hAnsi="Times New Roman"/>
                <w:sz w:val="20"/>
                <w:szCs w:val="20"/>
              </w:rPr>
            </w:pPr>
            <w:r>
              <w:rPr>
                <w:rFonts w:ascii="Times New Roman" w:hAnsi="Times New Roman"/>
                <w:sz w:val="20"/>
                <w:szCs w:val="20"/>
              </w:rPr>
              <w:t>0</w:t>
            </w:r>
          </w:p>
        </w:tc>
        <w:tc>
          <w:tcPr>
            <w:tcW w:w="425" w:type="dxa"/>
            <w:shd w:val="clear" w:color="auto" w:fill="auto"/>
          </w:tcPr>
          <w:p w:rsidR="008E1249" w:rsidRPr="00C1071F" w:rsidRDefault="008E1249" w:rsidP="008E1249">
            <w:pPr>
              <w:spacing w:after="0" w:line="240" w:lineRule="auto"/>
              <w:jc w:val="center"/>
              <w:rPr>
                <w:rFonts w:ascii="Times New Roman" w:hAnsi="Times New Roman"/>
                <w:sz w:val="20"/>
                <w:szCs w:val="20"/>
              </w:rPr>
            </w:pPr>
            <w:r>
              <w:rPr>
                <w:rFonts w:ascii="Times New Roman" w:hAnsi="Times New Roman"/>
                <w:sz w:val="20"/>
                <w:szCs w:val="20"/>
              </w:rPr>
              <w:t>0</w:t>
            </w:r>
          </w:p>
        </w:tc>
        <w:tc>
          <w:tcPr>
            <w:tcW w:w="567" w:type="dxa"/>
            <w:shd w:val="clear" w:color="auto" w:fill="auto"/>
          </w:tcPr>
          <w:p w:rsidR="008E1249" w:rsidRPr="00C1071F" w:rsidRDefault="008E1249" w:rsidP="008E1249">
            <w:pPr>
              <w:spacing w:after="0" w:line="240" w:lineRule="auto"/>
              <w:jc w:val="center"/>
              <w:rPr>
                <w:rFonts w:ascii="Times New Roman" w:hAnsi="Times New Roman"/>
                <w:sz w:val="20"/>
                <w:szCs w:val="20"/>
              </w:rPr>
            </w:pPr>
            <w:r>
              <w:rPr>
                <w:rFonts w:ascii="Times New Roman" w:hAnsi="Times New Roman"/>
                <w:sz w:val="20"/>
                <w:szCs w:val="20"/>
              </w:rPr>
              <w:t>1</w:t>
            </w:r>
          </w:p>
        </w:tc>
        <w:tc>
          <w:tcPr>
            <w:tcW w:w="425" w:type="dxa"/>
            <w:shd w:val="clear" w:color="auto" w:fill="auto"/>
          </w:tcPr>
          <w:p w:rsidR="008E1249" w:rsidRPr="00C1071F" w:rsidRDefault="008E1249" w:rsidP="008E1249">
            <w:pPr>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Pr>
          <w:p w:rsidR="008E1249" w:rsidRPr="00C1071F" w:rsidRDefault="008E1249" w:rsidP="008E1249">
            <w:pPr>
              <w:spacing w:after="0" w:line="240" w:lineRule="auto"/>
              <w:jc w:val="center"/>
              <w:rPr>
                <w:rFonts w:ascii="Times New Roman" w:hAnsi="Times New Roman"/>
                <w:sz w:val="20"/>
                <w:szCs w:val="20"/>
              </w:rPr>
            </w:pPr>
            <w:r>
              <w:rPr>
                <w:rFonts w:ascii="Times New Roman" w:hAnsi="Times New Roman"/>
                <w:sz w:val="20"/>
                <w:szCs w:val="20"/>
              </w:rPr>
              <w:t>0</w:t>
            </w:r>
          </w:p>
        </w:tc>
        <w:tc>
          <w:tcPr>
            <w:tcW w:w="957" w:type="dxa"/>
          </w:tcPr>
          <w:p w:rsidR="008E1249" w:rsidRPr="00C1071F" w:rsidRDefault="008E1249" w:rsidP="008E1249">
            <w:pPr>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Pr>
          <w:p w:rsidR="008E1249" w:rsidRPr="00C1071F" w:rsidRDefault="008E1249" w:rsidP="008E1249">
            <w:pPr>
              <w:spacing w:after="0" w:line="240" w:lineRule="auto"/>
              <w:jc w:val="center"/>
              <w:rPr>
                <w:rFonts w:ascii="Times New Roman" w:hAnsi="Times New Roman"/>
                <w:sz w:val="20"/>
                <w:szCs w:val="20"/>
              </w:rPr>
            </w:pPr>
            <w:r>
              <w:rPr>
                <w:rFonts w:ascii="Times New Roman" w:hAnsi="Times New Roman"/>
                <w:sz w:val="20"/>
                <w:szCs w:val="20"/>
              </w:rPr>
              <w:t>1</w:t>
            </w:r>
          </w:p>
        </w:tc>
        <w:tc>
          <w:tcPr>
            <w:tcW w:w="993" w:type="dxa"/>
          </w:tcPr>
          <w:p w:rsidR="008E1249" w:rsidRPr="00C1071F" w:rsidRDefault="008E1249" w:rsidP="008E1249">
            <w:pPr>
              <w:spacing w:after="0" w:line="240" w:lineRule="auto"/>
              <w:jc w:val="center"/>
              <w:rPr>
                <w:rFonts w:ascii="Times New Roman" w:hAnsi="Times New Roman"/>
                <w:sz w:val="20"/>
                <w:szCs w:val="20"/>
              </w:rPr>
            </w:pPr>
            <w:r>
              <w:rPr>
                <w:rFonts w:ascii="Times New Roman" w:hAnsi="Times New Roman"/>
                <w:sz w:val="20"/>
                <w:szCs w:val="20"/>
              </w:rPr>
              <w:t>0</w:t>
            </w:r>
          </w:p>
        </w:tc>
      </w:tr>
      <w:tr w:rsidR="008E1249" w:rsidRPr="00C1071F" w:rsidTr="008E1249">
        <w:tc>
          <w:tcPr>
            <w:tcW w:w="2694" w:type="dxa"/>
            <w:shd w:val="clear" w:color="auto" w:fill="auto"/>
          </w:tcPr>
          <w:p w:rsidR="008E1249" w:rsidRPr="00C1071F" w:rsidRDefault="008E1249" w:rsidP="008E1249">
            <w:pPr>
              <w:spacing w:after="0" w:line="240" w:lineRule="auto"/>
              <w:jc w:val="center"/>
              <w:rPr>
                <w:rFonts w:ascii="Times New Roman" w:hAnsi="Times New Roman"/>
                <w:b/>
                <w:bCs/>
                <w:sz w:val="20"/>
                <w:szCs w:val="20"/>
              </w:rPr>
            </w:pPr>
            <w:r w:rsidRPr="00C1071F">
              <w:rPr>
                <w:rFonts w:ascii="Times New Roman" w:hAnsi="Times New Roman"/>
                <w:b/>
                <w:bCs/>
                <w:sz w:val="20"/>
                <w:szCs w:val="20"/>
              </w:rPr>
              <w:t>Итого</w:t>
            </w:r>
          </w:p>
        </w:tc>
        <w:tc>
          <w:tcPr>
            <w:tcW w:w="851" w:type="dxa"/>
            <w:shd w:val="clear" w:color="auto" w:fill="auto"/>
          </w:tcPr>
          <w:p w:rsidR="008E1249" w:rsidRPr="00C1071F" w:rsidRDefault="008E1249" w:rsidP="008E1249">
            <w:pPr>
              <w:spacing w:after="0" w:line="240" w:lineRule="auto"/>
              <w:jc w:val="center"/>
              <w:rPr>
                <w:rFonts w:ascii="Times New Roman" w:hAnsi="Times New Roman"/>
                <w:b/>
                <w:sz w:val="20"/>
                <w:szCs w:val="20"/>
              </w:rPr>
            </w:pPr>
            <w:r>
              <w:rPr>
                <w:rFonts w:ascii="Times New Roman" w:hAnsi="Times New Roman"/>
                <w:b/>
                <w:sz w:val="20"/>
                <w:szCs w:val="20"/>
              </w:rPr>
              <w:t>94</w:t>
            </w:r>
          </w:p>
        </w:tc>
        <w:tc>
          <w:tcPr>
            <w:tcW w:w="851" w:type="dxa"/>
            <w:shd w:val="clear" w:color="auto" w:fill="auto"/>
          </w:tcPr>
          <w:p w:rsidR="008E1249" w:rsidRPr="00C1071F" w:rsidRDefault="008E1249" w:rsidP="008E1249">
            <w:pPr>
              <w:spacing w:after="0" w:line="240" w:lineRule="auto"/>
              <w:jc w:val="center"/>
              <w:rPr>
                <w:rFonts w:ascii="Times New Roman" w:hAnsi="Times New Roman"/>
                <w:b/>
                <w:sz w:val="20"/>
                <w:szCs w:val="20"/>
              </w:rPr>
            </w:pPr>
            <w:r>
              <w:rPr>
                <w:rFonts w:ascii="Times New Roman" w:hAnsi="Times New Roman"/>
                <w:b/>
                <w:sz w:val="20"/>
                <w:szCs w:val="20"/>
              </w:rPr>
              <w:t>89</w:t>
            </w:r>
          </w:p>
        </w:tc>
        <w:tc>
          <w:tcPr>
            <w:tcW w:w="426" w:type="dxa"/>
            <w:shd w:val="clear" w:color="auto" w:fill="auto"/>
          </w:tcPr>
          <w:p w:rsidR="008E1249" w:rsidRPr="00C1071F" w:rsidRDefault="008E1249" w:rsidP="008E1249">
            <w:pPr>
              <w:spacing w:after="0" w:line="240" w:lineRule="auto"/>
              <w:jc w:val="center"/>
              <w:rPr>
                <w:rFonts w:ascii="Times New Roman" w:hAnsi="Times New Roman"/>
                <w:b/>
                <w:sz w:val="20"/>
                <w:szCs w:val="20"/>
              </w:rPr>
            </w:pPr>
            <w:r>
              <w:rPr>
                <w:rFonts w:ascii="Times New Roman" w:hAnsi="Times New Roman"/>
                <w:b/>
                <w:sz w:val="20"/>
                <w:szCs w:val="20"/>
              </w:rPr>
              <w:t>24</w:t>
            </w:r>
          </w:p>
        </w:tc>
        <w:tc>
          <w:tcPr>
            <w:tcW w:w="425" w:type="dxa"/>
            <w:shd w:val="clear" w:color="auto" w:fill="auto"/>
          </w:tcPr>
          <w:p w:rsidR="008E1249" w:rsidRPr="00C1071F" w:rsidRDefault="008E1249" w:rsidP="008E1249">
            <w:pPr>
              <w:spacing w:after="0" w:line="240" w:lineRule="auto"/>
              <w:jc w:val="center"/>
              <w:rPr>
                <w:rFonts w:ascii="Times New Roman" w:hAnsi="Times New Roman"/>
                <w:b/>
                <w:sz w:val="20"/>
                <w:szCs w:val="20"/>
              </w:rPr>
            </w:pPr>
            <w:r>
              <w:rPr>
                <w:rFonts w:ascii="Times New Roman" w:hAnsi="Times New Roman"/>
                <w:b/>
                <w:sz w:val="20"/>
                <w:szCs w:val="20"/>
              </w:rPr>
              <w:t>32</w:t>
            </w:r>
          </w:p>
        </w:tc>
        <w:tc>
          <w:tcPr>
            <w:tcW w:w="567" w:type="dxa"/>
            <w:shd w:val="clear" w:color="auto" w:fill="auto"/>
          </w:tcPr>
          <w:p w:rsidR="008E1249" w:rsidRPr="00C1071F" w:rsidRDefault="008E1249" w:rsidP="008E1249">
            <w:pPr>
              <w:spacing w:after="0" w:line="240" w:lineRule="auto"/>
              <w:jc w:val="center"/>
              <w:rPr>
                <w:rFonts w:ascii="Times New Roman" w:hAnsi="Times New Roman"/>
                <w:b/>
                <w:sz w:val="20"/>
                <w:szCs w:val="20"/>
              </w:rPr>
            </w:pPr>
            <w:r>
              <w:rPr>
                <w:rFonts w:ascii="Times New Roman" w:hAnsi="Times New Roman"/>
                <w:b/>
                <w:sz w:val="20"/>
                <w:szCs w:val="20"/>
              </w:rPr>
              <w:t>31</w:t>
            </w:r>
          </w:p>
        </w:tc>
        <w:tc>
          <w:tcPr>
            <w:tcW w:w="425" w:type="dxa"/>
            <w:shd w:val="clear" w:color="auto" w:fill="auto"/>
          </w:tcPr>
          <w:p w:rsidR="008E1249" w:rsidRPr="00C1071F" w:rsidRDefault="008E1249" w:rsidP="008E1249">
            <w:pPr>
              <w:spacing w:after="0" w:line="240" w:lineRule="auto"/>
              <w:jc w:val="center"/>
              <w:rPr>
                <w:rFonts w:ascii="Times New Roman" w:hAnsi="Times New Roman"/>
                <w:b/>
                <w:sz w:val="20"/>
                <w:szCs w:val="20"/>
              </w:rPr>
            </w:pPr>
            <w:r>
              <w:rPr>
                <w:rFonts w:ascii="Times New Roman" w:hAnsi="Times New Roman"/>
                <w:b/>
                <w:sz w:val="20"/>
                <w:szCs w:val="20"/>
              </w:rPr>
              <w:t>2</w:t>
            </w:r>
          </w:p>
        </w:tc>
        <w:tc>
          <w:tcPr>
            <w:tcW w:w="1134" w:type="dxa"/>
          </w:tcPr>
          <w:p w:rsidR="008E1249" w:rsidRPr="00C1071F" w:rsidRDefault="008E1249" w:rsidP="008E1249">
            <w:pPr>
              <w:spacing w:after="0" w:line="240" w:lineRule="auto"/>
              <w:jc w:val="center"/>
              <w:rPr>
                <w:rFonts w:ascii="Times New Roman" w:hAnsi="Times New Roman"/>
                <w:b/>
                <w:sz w:val="20"/>
                <w:szCs w:val="20"/>
              </w:rPr>
            </w:pPr>
            <w:r>
              <w:rPr>
                <w:rFonts w:ascii="Times New Roman" w:hAnsi="Times New Roman"/>
                <w:b/>
                <w:sz w:val="20"/>
                <w:szCs w:val="20"/>
              </w:rPr>
              <w:t>24</w:t>
            </w:r>
          </w:p>
        </w:tc>
        <w:tc>
          <w:tcPr>
            <w:tcW w:w="957" w:type="dxa"/>
          </w:tcPr>
          <w:p w:rsidR="008E1249" w:rsidRPr="00C1071F" w:rsidRDefault="008E1249" w:rsidP="008E1249">
            <w:pPr>
              <w:spacing w:after="0" w:line="240" w:lineRule="auto"/>
              <w:jc w:val="center"/>
              <w:rPr>
                <w:rFonts w:ascii="Times New Roman" w:hAnsi="Times New Roman"/>
                <w:b/>
                <w:sz w:val="20"/>
                <w:szCs w:val="20"/>
              </w:rPr>
            </w:pPr>
            <w:r>
              <w:rPr>
                <w:rFonts w:ascii="Times New Roman" w:hAnsi="Times New Roman"/>
                <w:b/>
                <w:sz w:val="20"/>
                <w:szCs w:val="20"/>
              </w:rPr>
              <w:t>34</w:t>
            </w:r>
          </w:p>
        </w:tc>
        <w:tc>
          <w:tcPr>
            <w:tcW w:w="1134" w:type="dxa"/>
          </w:tcPr>
          <w:p w:rsidR="008E1249" w:rsidRPr="00C1071F" w:rsidRDefault="008E1249" w:rsidP="008E1249">
            <w:pPr>
              <w:spacing w:after="0" w:line="240" w:lineRule="auto"/>
              <w:jc w:val="center"/>
              <w:rPr>
                <w:rFonts w:ascii="Times New Roman" w:hAnsi="Times New Roman"/>
                <w:b/>
                <w:sz w:val="20"/>
                <w:szCs w:val="20"/>
              </w:rPr>
            </w:pPr>
            <w:r>
              <w:rPr>
                <w:rFonts w:ascii="Times New Roman" w:hAnsi="Times New Roman"/>
                <w:b/>
                <w:sz w:val="20"/>
                <w:szCs w:val="20"/>
              </w:rPr>
              <w:t>29</w:t>
            </w:r>
          </w:p>
        </w:tc>
        <w:tc>
          <w:tcPr>
            <w:tcW w:w="993" w:type="dxa"/>
          </w:tcPr>
          <w:p w:rsidR="008E1249" w:rsidRPr="00C1071F" w:rsidRDefault="008E1249" w:rsidP="008E1249">
            <w:pPr>
              <w:spacing w:after="0" w:line="240" w:lineRule="auto"/>
              <w:jc w:val="center"/>
              <w:rPr>
                <w:rFonts w:ascii="Times New Roman" w:hAnsi="Times New Roman"/>
                <w:b/>
                <w:sz w:val="20"/>
                <w:szCs w:val="20"/>
              </w:rPr>
            </w:pPr>
            <w:r>
              <w:rPr>
                <w:rFonts w:ascii="Times New Roman" w:hAnsi="Times New Roman"/>
                <w:b/>
                <w:sz w:val="20"/>
                <w:szCs w:val="20"/>
              </w:rPr>
              <w:t>2</w:t>
            </w:r>
          </w:p>
        </w:tc>
      </w:tr>
    </w:tbl>
    <w:p w:rsidR="00F816DE" w:rsidRPr="00F816DE" w:rsidRDefault="00F816DE" w:rsidP="008E1249">
      <w:pPr>
        <w:spacing w:after="0"/>
        <w:ind w:left="-709"/>
        <w:jc w:val="both"/>
        <w:rPr>
          <w:rFonts w:ascii="Times New Roman" w:hAnsi="Times New Roman"/>
          <w:sz w:val="24"/>
          <w:szCs w:val="24"/>
          <w:lang w:val="ru-RU" w:eastAsia="ru-RU"/>
        </w:rPr>
      </w:pPr>
      <w:r w:rsidRPr="00F816DE">
        <w:rPr>
          <w:rFonts w:ascii="Times New Roman" w:hAnsi="Times New Roman"/>
          <w:sz w:val="24"/>
          <w:szCs w:val="24"/>
          <w:lang w:val="ru-RU" w:eastAsia="ru-RU"/>
        </w:rPr>
        <w:t>Анализ представленных результатов при выполнении диктанта показал:</w:t>
      </w:r>
    </w:p>
    <w:p w:rsidR="00F816DE" w:rsidRPr="00F816DE" w:rsidRDefault="00F816DE" w:rsidP="008E1249">
      <w:pPr>
        <w:spacing w:after="0" w:line="240" w:lineRule="auto"/>
        <w:ind w:left="-709"/>
        <w:jc w:val="both"/>
        <w:rPr>
          <w:rFonts w:ascii="Times New Roman" w:hAnsi="Times New Roman"/>
          <w:sz w:val="24"/>
          <w:szCs w:val="24"/>
          <w:lang w:val="ru-RU"/>
        </w:rPr>
      </w:pPr>
      <w:r w:rsidRPr="00F816DE">
        <w:rPr>
          <w:rFonts w:ascii="Times New Roman" w:hAnsi="Times New Roman"/>
          <w:sz w:val="24"/>
          <w:szCs w:val="24"/>
          <w:lang w:val="ru-RU"/>
        </w:rPr>
        <w:t>87 человек (97,7%) справились с заданиями, 2 человека (2,2%) не справились с предложенной работой. Повышенный уровень освоения образовательной программы продемонстрировали 24 обучающихся (26,9%), базовый уровень -  32 обучающихся (35,9%),  пониженный уровень -31 обучающийся (34,8%).</w:t>
      </w:r>
    </w:p>
    <w:tbl>
      <w:tblPr>
        <w:tblpPr w:leftFromText="180" w:rightFromText="180" w:vertAnchor="text" w:horzAnchor="margin" w:tblpX="-628" w:tblpY="422"/>
        <w:tblW w:w="10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6"/>
        <w:gridCol w:w="4705"/>
        <w:gridCol w:w="2122"/>
        <w:gridCol w:w="1982"/>
        <w:gridCol w:w="1213"/>
      </w:tblGrid>
      <w:tr w:rsidR="00F816DE" w:rsidRPr="00A751E5" w:rsidTr="008E1249">
        <w:tc>
          <w:tcPr>
            <w:tcW w:w="516" w:type="dxa"/>
          </w:tcPr>
          <w:p w:rsidR="00F816DE" w:rsidRPr="00A751E5" w:rsidRDefault="00F816DE" w:rsidP="008E1249">
            <w:pPr>
              <w:tabs>
                <w:tab w:val="left" w:pos="6184"/>
              </w:tabs>
              <w:spacing w:after="0" w:line="240" w:lineRule="auto"/>
              <w:jc w:val="center"/>
              <w:rPr>
                <w:rFonts w:ascii="Times New Roman" w:hAnsi="Times New Roman"/>
                <w:sz w:val="24"/>
                <w:szCs w:val="24"/>
              </w:rPr>
            </w:pPr>
            <w:r w:rsidRPr="00A751E5">
              <w:rPr>
                <w:rFonts w:ascii="Times New Roman" w:hAnsi="Times New Roman"/>
                <w:sz w:val="24"/>
                <w:szCs w:val="24"/>
              </w:rPr>
              <w:t>№</w:t>
            </w:r>
          </w:p>
        </w:tc>
        <w:tc>
          <w:tcPr>
            <w:tcW w:w="4705" w:type="dxa"/>
          </w:tcPr>
          <w:p w:rsidR="00F816DE" w:rsidRPr="00A751E5" w:rsidRDefault="00F816DE" w:rsidP="008E1249">
            <w:pPr>
              <w:tabs>
                <w:tab w:val="left" w:pos="6184"/>
              </w:tabs>
              <w:spacing w:after="0" w:line="240" w:lineRule="auto"/>
              <w:jc w:val="center"/>
              <w:rPr>
                <w:rFonts w:ascii="Times New Roman" w:hAnsi="Times New Roman"/>
                <w:sz w:val="24"/>
                <w:szCs w:val="24"/>
              </w:rPr>
            </w:pPr>
            <w:r w:rsidRPr="00A751E5">
              <w:rPr>
                <w:rFonts w:ascii="Times New Roman" w:hAnsi="Times New Roman"/>
                <w:sz w:val="24"/>
                <w:szCs w:val="24"/>
              </w:rPr>
              <w:t>Ошибки, допущенные в диктанте</w:t>
            </w:r>
          </w:p>
        </w:tc>
        <w:tc>
          <w:tcPr>
            <w:tcW w:w="2122" w:type="dxa"/>
          </w:tcPr>
          <w:p w:rsidR="00F816DE" w:rsidRPr="00A751E5" w:rsidRDefault="00F816DE" w:rsidP="008E1249">
            <w:pPr>
              <w:tabs>
                <w:tab w:val="left" w:pos="6184"/>
              </w:tabs>
              <w:spacing w:after="0" w:line="240" w:lineRule="auto"/>
              <w:jc w:val="center"/>
              <w:rPr>
                <w:rFonts w:ascii="Times New Roman" w:hAnsi="Times New Roman"/>
                <w:sz w:val="24"/>
                <w:szCs w:val="24"/>
              </w:rPr>
            </w:pPr>
            <w:r w:rsidRPr="00A751E5">
              <w:rPr>
                <w:rFonts w:ascii="Times New Roman" w:hAnsi="Times New Roman"/>
                <w:sz w:val="24"/>
                <w:szCs w:val="24"/>
              </w:rPr>
              <w:t>Кол-во ошибок</w:t>
            </w:r>
          </w:p>
        </w:tc>
        <w:tc>
          <w:tcPr>
            <w:tcW w:w="1982" w:type="dxa"/>
          </w:tcPr>
          <w:p w:rsidR="00F816DE" w:rsidRPr="00A751E5" w:rsidRDefault="00F816DE" w:rsidP="008E1249">
            <w:pPr>
              <w:tabs>
                <w:tab w:val="left" w:pos="6184"/>
              </w:tabs>
              <w:spacing w:after="0" w:line="240" w:lineRule="auto"/>
              <w:jc w:val="center"/>
              <w:rPr>
                <w:rFonts w:ascii="Times New Roman" w:hAnsi="Times New Roman"/>
                <w:sz w:val="24"/>
                <w:szCs w:val="24"/>
              </w:rPr>
            </w:pPr>
            <w:r w:rsidRPr="00A751E5">
              <w:rPr>
                <w:rFonts w:ascii="Times New Roman" w:hAnsi="Times New Roman"/>
                <w:sz w:val="24"/>
                <w:szCs w:val="24"/>
              </w:rPr>
              <w:t>Кол-во человек</w:t>
            </w:r>
          </w:p>
        </w:tc>
        <w:tc>
          <w:tcPr>
            <w:tcW w:w="1213" w:type="dxa"/>
          </w:tcPr>
          <w:p w:rsidR="00F816DE" w:rsidRPr="00A751E5" w:rsidRDefault="00F816DE" w:rsidP="008E1249">
            <w:pPr>
              <w:tabs>
                <w:tab w:val="left" w:pos="6184"/>
              </w:tabs>
              <w:spacing w:after="0" w:line="240" w:lineRule="auto"/>
              <w:jc w:val="center"/>
              <w:rPr>
                <w:rFonts w:ascii="Times New Roman" w:hAnsi="Times New Roman"/>
                <w:sz w:val="24"/>
                <w:szCs w:val="24"/>
              </w:rPr>
            </w:pPr>
            <w:r w:rsidRPr="00A751E5">
              <w:rPr>
                <w:rFonts w:ascii="Times New Roman" w:hAnsi="Times New Roman"/>
                <w:sz w:val="24"/>
                <w:szCs w:val="24"/>
              </w:rPr>
              <w:t>%</w:t>
            </w:r>
          </w:p>
        </w:tc>
      </w:tr>
      <w:tr w:rsidR="00F816DE" w:rsidRPr="00A751E5" w:rsidTr="008E1249">
        <w:trPr>
          <w:trHeight w:val="305"/>
        </w:trPr>
        <w:tc>
          <w:tcPr>
            <w:tcW w:w="516" w:type="dxa"/>
          </w:tcPr>
          <w:p w:rsidR="00F816DE" w:rsidRPr="00A751E5" w:rsidRDefault="00F816DE" w:rsidP="008E1249">
            <w:pPr>
              <w:tabs>
                <w:tab w:val="left" w:pos="6184"/>
              </w:tabs>
              <w:spacing w:after="0" w:line="240" w:lineRule="auto"/>
              <w:rPr>
                <w:rFonts w:ascii="Times New Roman" w:hAnsi="Times New Roman"/>
                <w:sz w:val="24"/>
                <w:szCs w:val="24"/>
              </w:rPr>
            </w:pPr>
            <w:r w:rsidRPr="00A751E5">
              <w:rPr>
                <w:rFonts w:ascii="Times New Roman" w:hAnsi="Times New Roman"/>
                <w:sz w:val="24"/>
                <w:szCs w:val="24"/>
              </w:rPr>
              <w:t>1.</w:t>
            </w:r>
          </w:p>
        </w:tc>
        <w:tc>
          <w:tcPr>
            <w:tcW w:w="4705" w:type="dxa"/>
          </w:tcPr>
          <w:p w:rsidR="00F816DE" w:rsidRPr="00A751E5" w:rsidRDefault="00F816DE" w:rsidP="008E1249">
            <w:pPr>
              <w:tabs>
                <w:tab w:val="left" w:pos="6184"/>
              </w:tabs>
              <w:spacing w:after="0" w:line="240" w:lineRule="auto"/>
              <w:rPr>
                <w:rFonts w:ascii="Times New Roman" w:hAnsi="Times New Roman"/>
                <w:sz w:val="24"/>
                <w:szCs w:val="24"/>
              </w:rPr>
            </w:pPr>
            <w:r w:rsidRPr="00A751E5">
              <w:rPr>
                <w:rFonts w:ascii="Times New Roman" w:hAnsi="Times New Roman"/>
                <w:sz w:val="24"/>
                <w:szCs w:val="24"/>
              </w:rPr>
              <w:t>Оформление предложения</w:t>
            </w:r>
          </w:p>
        </w:tc>
        <w:tc>
          <w:tcPr>
            <w:tcW w:w="2122" w:type="dxa"/>
          </w:tcPr>
          <w:p w:rsidR="00F816DE" w:rsidRPr="00A751E5" w:rsidRDefault="00F816DE" w:rsidP="008E1249">
            <w:pPr>
              <w:tabs>
                <w:tab w:val="left" w:pos="6184"/>
              </w:tabs>
              <w:spacing w:after="0" w:line="240" w:lineRule="auto"/>
              <w:jc w:val="center"/>
              <w:rPr>
                <w:rFonts w:ascii="Times New Roman" w:hAnsi="Times New Roman"/>
                <w:sz w:val="24"/>
                <w:szCs w:val="24"/>
              </w:rPr>
            </w:pPr>
            <w:r>
              <w:rPr>
                <w:rFonts w:ascii="Times New Roman" w:hAnsi="Times New Roman"/>
                <w:sz w:val="24"/>
                <w:szCs w:val="24"/>
              </w:rPr>
              <w:t>8</w:t>
            </w:r>
          </w:p>
        </w:tc>
        <w:tc>
          <w:tcPr>
            <w:tcW w:w="1982" w:type="dxa"/>
          </w:tcPr>
          <w:p w:rsidR="00F816DE" w:rsidRPr="00A751E5" w:rsidRDefault="00F816DE" w:rsidP="008E1249">
            <w:pPr>
              <w:tabs>
                <w:tab w:val="left" w:pos="6184"/>
              </w:tabs>
              <w:spacing w:after="0" w:line="240" w:lineRule="auto"/>
              <w:jc w:val="center"/>
              <w:rPr>
                <w:rFonts w:ascii="Times New Roman" w:hAnsi="Times New Roman"/>
                <w:sz w:val="24"/>
                <w:szCs w:val="24"/>
              </w:rPr>
            </w:pPr>
            <w:r>
              <w:rPr>
                <w:rFonts w:ascii="Times New Roman" w:hAnsi="Times New Roman"/>
                <w:sz w:val="24"/>
                <w:szCs w:val="24"/>
              </w:rPr>
              <w:t>7</w:t>
            </w:r>
          </w:p>
        </w:tc>
        <w:tc>
          <w:tcPr>
            <w:tcW w:w="1213" w:type="dxa"/>
          </w:tcPr>
          <w:p w:rsidR="00F816DE" w:rsidRPr="00A751E5" w:rsidRDefault="00F816DE" w:rsidP="008E1249">
            <w:pPr>
              <w:tabs>
                <w:tab w:val="left" w:pos="6184"/>
              </w:tabs>
              <w:spacing w:after="0" w:line="240" w:lineRule="auto"/>
              <w:jc w:val="center"/>
              <w:rPr>
                <w:rFonts w:ascii="Times New Roman" w:hAnsi="Times New Roman"/>
                <w:sz w:val="24"/>
                <w:szCs w:val="24"/>
              </w:rPr>
            </w:pPr>
            <w:r>
              <w:rPr>
                <w:rFonts w:ascii="Times New Roman" w:hAnsi="Times New Roman"/>
                <w:sz w:val="24"/>
                <w:szCs w:val="24"/>
              </w:rPr>
              <w:t>7,8</w:t>
            </w:r>
          </w:p>
        </w:tc>
      </w:tr>
      <w:tr w:rsidR="00F816DE" w:rsidRPr="00A751E5" w:rsidTr="008E1249">
        <w:trPr>
          <w:trHeight w:val="322"/>
        </w:trPr>
        <w:tc>
          <w:tcPr>
            <w:tcW w:w="516" w:type="dxa"/>
          </w:tcPr>
          <w:p w:rsidR="00F816DE" w:rsidRPr="00A751E5" w:rsidRDefault="00F816DE" w:rsidP="008E1249">
            <w:pPr>
              <w:tabs>
                <w:tab w:val="left" w:pos="6184"/>
              </w:tabs>
              <w:spacing w:after="0" w:line="240" w:lineRule="auto"/>
              <w:rPr>
                <w:rFonts w:ascii="Times New Roman" w:hAnsi="Times New Roman"/>
                <w:sz w:val="24"/>
                <w:szCs w:val="24"/>
              </w:rPr>
            </w:pPr>
            <w:r w:rsidRPr="00A751E5">
              <w:rPr>
                <w:rFonts w:ascii="Times New Roman" w:hAnsi="Times New Roman"/>
                <w:sz w:val="24"/>
                <w:szCs w:val="24"/>
              </w:rPr>
              <w:t>2.</w:t>
            </w:r>
          </w:p>
        </w:tc>
        <w:tc>
          <w:tcPr>
            <w:tcW w:w="4705" w:type="dxa"/>
          </w:tcPr>
          <w:p w:rsidR="00F816DE" w:rsidRPr="00F816DE" w:rsidRDefault="00F816DE" w:rsidP="008E1249">
            <w:pPr>
              <w:tabs>
                <w:tab w:val="left" w:pos="6184"/>
              </w:tabs>
              <w:spacing w:after="0" w:line="240" w:lineRule="auto"/>
              <w:rPr>
                <w:rFonts w:ascii="Times New Roman" w:hAnsi="Times New Roman"/>
                <w:sz w:val="24"/>
                <w:szCs w:val="24"/>
                <w:lang w:val="ru-RU"/>
              </w:rPr>
            </w:pPr>
            <w:r w:rsidRPr="00F816DE">
              <w:rPr>
                <w:rFonts w:ascii="Times New Roman" w:hAnsi="Times New Roman"/>
                <w:sz w:val="24"/>
                <w:szCs w:val="24"/>
                <w:lang w:val="ru-RU"/>
              </w:rPr>
              <w:t>Пропуск, замена, искажение букв, слогов</w:t>
            </w:r>
          </w:p>
        </w:tc>
        <w:tc>
          <w:tcPr>
            <w:tcW w:w="2122" w:type="dxa"/>
          </w:tcPr>
          <w:p w:rsidR="00F816DE" w:rsidRPr="00A751E5" w:rsidRDefault="00F816DE" w:rsidP="008E1249">
            <w:pPr>
              <w:tabs>
                <w:tab w:val="left" w:pos="6184"/>
              </w:tabs>
              <w:spacing w:after="0" w:line="240" w:lineRule="auto"/>
              <w:jc w:val="center"/>
              <w:rPr>
                <w:rFonts w:ascii="Times New Roman" w:hAnsi="Times New Roman"/>
                <w:sz w:val="24"/>
                <w:szCs w:val="24"/>
              </w:rPr>
            </w:pPr>
            <w:r>
              <w:rPr>
                <w:rFonts w:ascii="Times New Roman" w:hAnsi="Times New Roman"/>
                <w:sz w:val="24"/>
                <w:szCs w:val="24"/>
              </w:rPr>
              <w:t>30</w:t>
            </w:r>
          </w:p>
        </w:tc>
        <w:tc>
          <w:tcPr>
            <w:tcW w:w="1982" w:type="dxa"/>
          </w:tcPr>
          <w:p w:rsidR="00F816DE" w:rsidRPr="00A751E5" w:rsidRDefault="00F816DE" w:rsidP="008E1249">
            <w:pPr>
              <w:tabs>
                <w:tab w:val="left" w:pos="6184"/>
              </w:tabs>
              <w:spacing w:after="0" w:line="240" w:lineRule="auto"/>
              <w:jc w:val="center"/>
              <w:rPr>
                <w:rFonts w:ascii="Times New Roman" w:hAnsi="Times New Roman"/>
                <w:sz w:val="24"/>
                <w:szCs w:val="24"/>
              </w:rPr>
            </w:pPr>
            <w:r>
              <w:rPr>
                <w:rFonts w:ascii="Times New Roman" w:hAnsi="Times New Roman"/>
                <w:sz w:val="24"/>
                <w:szCs w:val="24"/>
              </w:rPr>
              <w:t>18</w:t>
            </w:r>
          </w:p>
        </w:tc>
        <w:tc>
          <w:tcPr>
            <w:tcW w:w="1213" w:type="dxa"/>
          </w:tcPr>
          <w:p w:rsidR="00F816DE" w:rsidRPr="00A751E5" w:rsidRDefault="00F816DE" w:rsidP="008E1249">
            <w:pPr>
              <w:tabs>
                <w:tab w:val="left" w:pos="6184"/>
              </w:tabs>
              <w:spacing w:after="0" w:line="240" w:lineRule="auto"/>
              <w:jc w:val="center"/>
              <w:rPr>
                <w:rFonts w:ascii="Times New Roman" w:hAnsi="Times New Roman"/>
                <w:sz w:val="24"/>
                <w:szCs w:val="24"/>
              </w:rPr>
            </w:pPr>
            <w:r>
              <w:rPr>
                <w:rFonts w:ascii="Times New Roman" w:hAnsi="Times New Roman"/>
                <w:sz w:val="24"/>
                <w:szCs w:val="24"/>
              </w:rPr>
              <w:t>20,2</w:t>
            </w:r>
          </w:p>
        </w:tc>
      </w:tr>
      <w:tr w:rsidR="00F816DE" w:rsidRPr="00A751E5" w:rsidTr="008E1249">
        <w:trPr>
          <w:trHeight w:val="356"/>
        </w:trPr>
        <w:tc>
          <w:tcPr>
            <w:tcW w:w="516" w:type="dxa"/>
          </w:tcPr>
          <w:p w:rsidR="00F816DE" w:rsidRPr="00A751E5" w:rsidRDefault="00F816DE" w:rsidP="008E1249">
            <w:pPr>
              <w:tabs>
                <w:tab w:val="left" w:pos="6184"/>
              </w:tabs>
              <w:spacing w:after="0" w:line="240" w:lineRule="auto"/>
              <w:rPr>
                <w:rFonts w:ascii="Times New Roman" w:hAnsi="Times New Roman"/>
                <w:sz w:val="24"/>
                <w:szCs w:val="24"/>
              </w:rPr>
            </w:pPr>
            <w:r w:rsidRPr="00A751E5">
              <w:rPr>
                <w:rFonts w:ascii="Times New Roman" w:hAnsi="Times New Roman"/>
                <w:sz w:val="24"/>
                <w:szCs w:val="24"/>
              </w:rPr>
              <w:lastRenderedPageBreak/>
              <w:t>3.</w:t>
            </w:r>
          </w:p>
        </w:tc>
        <w:tc>
          <w:tcPr>
            <w:tcW w:w="4705" w:type="dxa"/>
          </w:tcPr>
          <w:p w:rsidR="00F816DE" w:rsidRPr="00A751E5" w:rsidRDefault="00F816DE" w:rsidP="008E1249">
            <w:pPr>
              <w:tabs>
                <w:tab w:val="left" w:pos="6184"/>
              </w:tabs>
              <w:spacing w:after="0" w:line="240" w:lineRule="auto"/>
              <w:rPr>
                <w:rFonts w:ascii="Times New Roman" w:hAnsi="Times New Roman"/>
                <w:sz w:val="24"/>
                <w:szCs w:val="24"/>
              </w:rPr>
            </w:pPr>
            <w:r>
              <w:rPr>
                <w:rFonts w:ascii="Times New Roman" w:hAnsi="Times New Roman"/>
                <w:sz w:val="24"/>
                <w:szCs w:val="24"/>
              </w:rPr>
              <w:t>Правописание непроизносимых согласных</w:t>
            </w:r>
          </w:p>
        </w:tc>
        <w:tc>
          <w:tcPr>
            <w:tcW w:w="2122" w:type="dxa"/>
          </w:tcPr>
          <w:p w:rsidR="00F816DE" w:rsidRPr="00A751E5" w:rsidRDefault="00F816DE" w:rsidP="008E1249">
            <w:pPr>
              <w:tabs>
                <w:tab w:val="left" w:pos="6184"/>
              </w:tabs>
              <w:spacing w:after="0" w:line="240" w:lineRule="auto"/>
              <w:jc w:val="center"/>
              <w:rPr>
                <w:rFonts w:ascii="Times New Roman" w:hAnsi="Times New Roman"/>
                <w:sz w:val="24"/>
                <w:szCs w:val="24"/>
              </w:rPr>
            </w:pPr>
            <w:r>
              <w:rPr>
                <w:rFonts w:ascii="Times New Roman" w:hAnsi="Times New Roman"/>
                <w:sz w:val="24"/>
                <w:szCs w:val="24"/>
              </w:rPr>
              <w:t>7</w:t>
            </w:r>
          </w:p>
        </w:tc>
        <w:tc>
          <w:tcPr>
            <w:tcW w:w="1982" w:type="dxa"/>
          </w:tcPr>
          <w:p w:rsidR="00F816DE" w:rsidRPr="00A751E5" w:rsidRDefault="00F816DE" w:rsidP="008E1249">
            <w:pPr>
              <w:tabs>
                <w:tab w:val="left" w:pos="6184"/>
              </w:tabs>
              <w:spacing w:after="0" w:line="240" w:lineRule="auto"/>
              <w:jc w:val="center"/>
              <w:rPr>
                <w:rFonts w:ascii="Times New Roman" w:hAnsi="Times New Roman"/>
                <w:sz w:val="24"/>
                <w:szCs w:val="24"/>
              </w:rPr>
            </w:pPr>
            <w:r>
              <w:rPr>
                <w:rFonts w:ascii="Times New Roman" w:hAnsi="Times New Roman"/>
                <w:sz w:val="24"/>
                <w:szCs w:val="24"/>
              </w:rPr>
              <w:t>7</w:t>
            </w:r>
          </w:p>
        </w:tc>
        <w:tc>
          <w:tcPr>
            <w:tcW w:w="1213" w:type="dxa"/>
          </w:tcPr>
          <w:p w:rsidR="00F816DE" w:rsidRPr="00A751E5" w:rsidRDefault="00F816DE" w:rsidP="008E1249">
            <w:pPr>
              <w:tabs>
                <w:tab w:val="left" w:pos="6184"/>
              </w:tabs>
              <w:spacing w:after="0" w:line="240" w:lineRule="auto"/>
              <w:jc w:val="center"/>
              <w:rPr>
                <w:rFonts w:ascii="Times New Roman" w:hAnsi="Times New Roman"/>
                <w:sz w:val="24"/>
                <w:szCs w:val="24"/>
              </w:rPr>
            </w:pPr>
            <w:r>
              <w:rPr>
                <w:rFonts w:ascii="Times New Roman" w:hAnsi="Times New Roman"/>
                <w:sz w:val="24"/>
                <w:szCs w:val="24"/>
              </w:rPr>
              <w:t>7,8</w:t>
            </w:r>
          </w:p>
        </w:tc>
      </w:tr>
      <w:tr w:rsidR="00F816DE" w:rsidRPr="00A751E5" w:rsidTr="008E1249">
        <w:trPr>
          <w:trHeight w:val="339"/>
        </w:trPr>
        <w:tc>
          <w:tcPr>
            <w:tcW w:w="516" w:type="dxa"/>
          </w:tcPr>
          <w:p w:rsidR="00F816DE" w:rsidRPr="00A751E5" w:rsidRDefault="00F816DE" w:rsidP="008E1249">
            <w:pPr>
              <w:tabs>
                <w:tab w:val="left" w:pos="6184"/>
              </w:tabs>
              <w:spacing w:after="0" w:line="240" w:lineRule="auto"/>
              <w:rPr>
                <w:rFonts w:ascii="Times New Roman" w:hAnsi="Times New Roman"/>
                <w:sz w:val="24"/>
                <w:szCs w:val="24"/>
              </w:rPr>
            </w:pPr>
            <w:r>
              <w:rPr>
                <w:rFonts w:ascii="Times New Roman" w:hAnsi="Times New Roman"/>
                <w:sz w:val="24"/>
                <w:szCs w:val="24"/>
              </w:rPr>
              <w:t>4.</w:t>
            </w:r>
          </w:p>
        </w:tc>
        <w:tc>
          <w:tcPr>
            <w:tcW w:w="4705" w:type="dxa"/>
          </w:tcPr>
          <w:p w:rsidR="00F816DE" w:rsidRPr="00A751E5" w:rsidRDefault="00F816DE" w:rsidP="008E1249">
            <w:pPr>
              <w:tabs>
                <w:tab w:val="left" w:pos="6184"/>
              </w:tabs>
              <w:spacing w:after="0" w:line="240" w:lineRule="auto"/>
              <w:rPr>
                <w:rFonts w:ascii="Times New Roman" w:hAnsi="Times New Roman"/>
                <w:sz w:val="24"/>
                <w:szCs w:val="24"/>
              </w:rPr>
            </w:pPr>
            <w:r w:rsidRPr="00A751E5">
              <w:rPr>
                <w:rFonts w:ascii="Times New Roman" w:hAnsi="Times New Roman"/>
                <w:sz w:val="24"/>
                <w:szCs w:val="24"/>
              </w:rPr>
              <w:t>Безударные гласные, непроверяемые</w:t>
            </w:r>
          </w:p>
        </w:tc>
        <w:tc>
          <w:tcPr>
            <w:tcW w:w="2122" w:type="dxa"/>
          </w:tcPr>
          <w:p w:rsidR="00F816DE" w:rsidRPr="00A751E5" w:rsidRDefault="00F816DE" w:rsidP="008E1249">
            <w:pPr>
              <w:tabs>
                <w:tab w:val="left" w:pos="6184"/>
              </w:tabs>
              <w:spacing w:after="0" w:line="240" w:lineRule="auto"/>
              <w:jc w:val="center"/>
              <w:rPr>
                <w:rFonts w:ascii="Times New Roman" w:hAnsi="Times New Roman"/>
                <w:sz w:val="24"/>
                <w:szCs w:val="24"/>
              </w:rPr>
            </w:pPr>
            <w:r>
              <w:rPr>
                <w:rFonts w:ascii="Times New Roman" w:hAnsi="Times New Roman"/>
                <w:sz w:val="24"/>
                <w:szCs w:val="24"/>
              </w:rPr>
              <w:t>8</w:t>
            </w:r>
          </w:p>
        </w:tc>
        <w:tc>
          <w:tcPr>
            <w:tcW w:w="1982" w:type="dxa"/>
          </w:tcPr>
          <w:p w:rsidR="00F816DE" w:rsidRPr="00A751E5" w:rsidRDefault="00F816DE" w:rsidP="008E1249">
            <w:pPr>
              <w:tabs>
                <w:tab w:val="left" w:pos="6184"/>
              </w:tabs>
              <w:spacing w:after="0" w:line="240" w:lineRule="auto"/>
              <w:jc w:val="center"/>
              <w:rPr>
                <w:rFonts w:ascii="Times New Roman" w:hAnsi="Times New Roman"/>
                <w:sz w:val="24"/>
                <w:szCs w:val="24"/>
              </w:rPr>
            </w:pPr>
            <w:r>
              <w:rPr>
                <w:rFonts w:ascii="Times New Roman" w:hAnsi="Times New Roman"/>
                <w:sz w:val="24"/>
                <w:szCs w:val="24"/>
              </w:rPr>
              <w:t>6</w:t>
            </w:r>
          </w:p>
        </w:tc>
        <w:tc>
          <w:tcPr>
            <w:tcW w:w="1213" w:type="dxa"/>
          </w:tcPr>
          <w:p w:rsidR="00F816DE" w:rsidRPr="00A751E5" w:rsidRDefault="00F816DE" w:rsidP="008E1249">
            <w:pPr>
              <w:tabs>
                <w:tab w:val="left" w:pos="6184"/>
              </w:tabs>
              <w:spacing w:after="0" w:line="240" w:lineRule="auto"/>
              <w:jc w:val="center"/>
              <w:rPr>
                <w:rFonts w:ascii="Times New Roman" w:hAnsi="Times New Roman"/>
                <w:sz w:val="24"/>
                <w:szCs w:val="24"/>
              </w:rPr>
            </w:pPr>
            <w:r>
              <w:rPr>
                <w:rFonts w:ascii="Times New Roman" w:hAnsi="Times New Roman"/>
                <w:sz w:val="24"/>
                <w:szCs w:val="24"/>
              </w:rPr>
              <w:t>6,7</w:t>
            </w:r>
          </w:p>
        </w:tc>
      </w:tr>
      <w:tr w:rsidR="00F816DE" w:rsidRPr="00A751E5" w:rsidTr="008E1249">
        <w:trPr>
          <w:trHeight w:val="339"/>
        </w:trPr>
        <w:tc>
          <w:tcPr>
            <w:tcW w:w="516" w:type="dxa"/>
          </w:tcPr>
          <w:p w:rsidR="00F816DE" w:rsidRPr="00A751E5" w:rsidRDefault="00F816DE" w:rsidP="008E1249">
            <w:pPr>
              <w:tabs>
                <w:tab w:val="left" w:pos="6184"/>
              </w:tabs>
              <w:spacing w:after="0" w:line="240" w:lineRule="auto"/>
              <w:rPr>
                <w:rFonts w:ascii="Times New Roman" w:hAnsi="Times New Roman"/>
                <w:sz w:val="24"/>
                <w:szCs w:val="24"/>
              </w:rPr>
            </w:pPr>
            <w:r>
              <w:rPr>
                <w:rFonts w:ascii="Times New Roman" w:hAnsi="Times New Roman"/>
                <w:sz w:val="24"/>
                <w:szCs w:val="24"/>
              </w:rPr>
              <w:t>5</w:t>
            </w:r>
            <w:r w:rsidRPr="00A751E5">
              <w:rPr>
                <w:rFonts w:ascii="Times New Roman" w:hAnsi="Times New Roman"/>
                <w:sz w:val="24"/>
                <w:szCs w:val="24"/>
              </w:rPr>
              <w:t>.</w:t>
            </w:r>
          </w:p>
        </w:tc>
        <w:tc>
          <w:tcPr>
            <w:tcW w:w="4705" w:type="dxa"/>
          </w:tcPr>
          <w:p w:rsidR="00F816DE" w:rsidRPr="00A751E5" w:rsidRDefault="00F816DE" w:rsidP="008E1249">
            <w:pPr>
              <w:tabs>
                <w:tab w:val="left" w:pos="6184"/>
              </w:tabs>
              <w:spacing w:after="0" w:line="240" w:lineRule="auto"/>
              <w:rPr>
                <w:rFonts w:ascii="Times New Roman" w:hAnsi="Times New Roman"/>
                <w:sz w:val="24"/>
                <w:szCs w:val="24"/>
              </w:rPr>
            </w:pPr>
            <w:r w:rsidRPr="00A751E5">
              <w:rPr>
                <w:rFonts w:ascii="Times New Roman" w:hAnsi="Times New Roman"/>
                <w:sz w:val="24"/>
                <w:szCs w:val="24"/>
              </w:rPr>
              <w:t>Безударные гласные, проверяемые</w:t>
            </w:r>
          </w:p>
        </w:tc>
        <w:tc>
          <w:tcPr>
            <w:tcW w:w="2122" w:type="dxa"/>
          </w:tcPr>
          <w:p w:rsidR="00F816DE" w:rsidRPr="00A751E5" w:rsidRDefault="00F816DE" w:rsidP="008E1249">
            <w:pPr>
              <w:tabs>
                <w:tab w:val="left" w:pos="6184"/>
              </w:tabs>
              <w:spacing w:after="0" w:line="240" w:lineRule="auto"/>
              <w:jc w:val="center"/>
              <w:rPr>
                <w:rFonts w:ascii="Times New Roman" w:hAnsi="Times New Roman"/>
                <w:sz w:val="24"/>
                <w:szCs w:val="24"/>
              </w:rPr>
            </w:pPr>
            <w:r>
              <w:rPr>
                <w:rFonts w:ascii="Times New Roman" w:hAnsi="Times New Roman"/>
                <w:sz w:val="24"/>
                <w:szCs w:val="24"/>
              </w:rPr>
              <w:t>20</w:t>
            </w:r>
          </w:p>
        </w:tc>
        <w:tc>
          <w:tcPr>
            <w:tcW w:w="1982" w:type="dxa"/>
          </w:tcPr>
          <w:p w:rsidR="00F816DE" w:rsidRPr="00A751E5" w:rsidRDefault="00F816DE" w:rsidP="008E1249">
            <w:pPr>
              <w:tabs>
                <w:tab w:val="left" w:pos="6184"/>
              </w:tabs>
              <w:spacing w:after="0" w:line="240" w:lineRule="auto"/>
              <w:jc w:val="center"/>
              <w:rPr>
                <w:rFonts w:ascii="Times New Roman" w:hAnsi="Times New Roman"/>
                <w:sz w:val="24"/>
                <w:szCs w:val="24"/>
              </w:rPr>
            </w:pPr>
            <w:r>
              <w:rPr>
                <w:rFonts w:ascii="Times New Roman" w:hAnsi="Times New Roman"/>
                <w:sz w:val="24"/>
                <w:szCs w:val="24"/>
              </w:rPr>
              <w:t>18</w:t>
            </w:r>
          </w:p>
        </w:tc>
        <w:tc>
          <w:tcPr>
            <w:tcW w:w="1213" w:type="dxa"/>
          </w:tcPr>
          <w:p w:rsidR="00F816DE" w:rsidRPr="00A751E5" w:rsidRDefault="00F816DE" w:rsidP="008E1249">
            <w:pPr>
              <w:tabs>
                <w:tab w:val="left" w:pos="6184"/>
              </w:tabs>
              <w:spacing w:after="0" w:line="240" w:lineRule="auto"/>
              <w:jc w:val="center"/>
              <w:rPr>
                <w:rFonts w:ascii="Times New Roman" w:hAnsi="Times New Roman"/>
                <w:sz w:val="24"/>
                <w:szCs w:val="24"/>
              </w:rPr>
            </w:pPr>
            <w:r>
              <w:rPr>
                <w:rFonts w:ascii="Times New Roman" w:hAnsi="Times New Roman"/>
                <w:sz w:val="24"/>
                <w:szCs w:val="24"/>
              </w:rPr>
              <w:t>20,2</w:t>
            </w:r>
          </w:p>
        </w:tc>
      </w:tr>
      <w:tr w:rsidR="00F816DE" w:rsidRPr="00A751E5" w:rsidTr="008E1249">
        <w:trPr>
          <w:trHeight w:val="355"/>
        </w:trPr>
        <w:tc>
          <w:tcPr>
            <w:tcW w:w="516" w:type="dxa"/>
          </w:tcPr>
          <w:p w:rsidR="00F816DE" w:rsidRPr="00A751E5" w:rsidRDefault="00F816DE" w:rsidP="008E1249">
            <w:pPr>
              <w:tabs>
                <w:tab w:val="left" w:pos="6184"/>
              </w:tabs>
              <w:spacing w:after="0" w:line="240" w:lineRule="auto"/>
              <w:rPr>
                <w:rFonts w:ascii="Times New Roman" w:hAnsi="Times New Roman"/>
                <w:sz w:val="24"/>
                <w:szCs w:val="24"/>
              </w:rPr>
            </w:pPr>
            <w:r>
              <w:rPr>
                <w:rFonts w:ascii="Times New Roman" w:hAnsi="Times New Roman"/>
                <w:sz w:val="24"/>
                <w:szCs w:val="24"/>
              </w:rPr>
              <w:t>6</w:t>
            </w:r>
            <w:r w:rsidRPr="00A751E5">
              <w:rPr>
                <w:rFonts w:ascii="Times New Roman" w:hAnsi="Times New Roman"/>
                <w:sz w:val="24"/>
                <w:szCs w:val="24"/>
              </w:rPr>
              <w:t>.</w:t>
            </w:r>
          </w:p>
        </w:tc>
        <w:tc>
          <w:tcPr>
            <w:tcW w:w="4705" w:type="dxa"/>
          </w:tcPr>
          <w:p w:rsidR="00F816DE" w:rsidRPr="00A751E5" w:rsidRDefault="00F816DE" w:rsidP="008E1249">
            <w:pPr>
              <w:tabs>
                <w:tab w:val="left" w:pos="6184"/>
              </w:tabs>
              <w:spacing w:after="0" w:line="240" w:lineRule="auto"/>
              <w:rPr>
                <w:rFonts w:ascii="Times New Roman" w:hAnsi="Times New Roman"/>
                <w:sz w:val="24"/>
                <w:szCs w:val="24"/>
              </w:rPr>
            </w:pPr>
            <w:r>
              <w:rPr>
                <w:rFonts w:ascii="Times New Roman" w:hAnsi="Times New Roman"/>
                <w:sz w:val="24"/>
                <w:szCs w:val="24"/>
              </w:rPr>
              <w:t>Перенос слов</w:t>
            </w:r>
          </w:p>
        </w:tc>
        <w:tc>
          <w:tcPr>
            <w:tcW w:w="2122" w:type="dxa"/>
          </w:tcPr>
          <w:p w:rsidR="00F816DE" w:rsidRPr="00A751E5" w:rsidRDefault="00F816DE" w:rsidP="008E1249">
            <w:pPr>
              <w:tabs>
                <w:tab w:val="left" w:pos="6184"/>
              </w:tabs>
              <w:spacing w:after="0" w:line="240" w:lineRule="auto"/>
              <w:jc w:val="center"/>
              <w:rPr>
                <w:rFonts w:ascii="Times New Roman" w:hAnsi="Times New Roman"/>
                <w:sz w:val="24"/>
                <w:szCs w:val="24"/>
              </w:rPr>
            </w:pPr>
            <w:r>
              <w:rPr>
                <w:rFonts w:ascii="Times New Roman" w:hAnsi="Times New Roman"/>
                <w:sz w:val="24"/>
                <w:szCs w:val="24"/>
              </w:rPr>
              <w:t>1</w:t>
            </w:r>
          </w:p>
        </w:tc>
        <w:tc>
          <w:tcPr>
            <w:tcW w:w="1982" w:type="dxa"/>
          </w:tcPr>
          <w:p w:rsidR="00F816DE" w:rsidRPr="00A751E5" w:rsidRDefault="00F816DE" w:rsidP="008E1249">
            <w:pPr>
              <w:tabs>
                <w:tab w:val="left" w:pos="6184"/>
              </w:tabs>
              <w:spacing w:after="0" w:line="240" w:lineRule="auto"/>
              <w:jc w:val="center"/>
              <w:rPr>
                <w:rFonts w:ascii="Times New Roman" w:hAnsi="Times New Roman"/>
                <w:sz w:val="24"/>
                <w:szCs w:val="24"/>
              </w:rPr>
            </w:pPr>
            <w:r>
              <w:rPr>
                <w:rFonts w:ascii="Times New Roman" w:hAnsi="Times New Roman"/>
                <w:sz w:val="24"/>
                <w:szCs w:val="24"/>
              </w:rPr>
              <w:t>1</w:t>
            </w:r>
          </w:p>
        </w:tc>
        <w:tc>
          <w:tcPr>
            <w:tcW w:w="1213" w:type="dxa"/>
          </w:tcPr>
          <w:p w:rsidR="00F816DE" w:rsidRPr="00A751E5" w:rsidRDefault="00F816DE" w:rsidP="008E1249">
            <w:pPr>
              <w:tabs>
                <w:tab w:val="left" w:pos="6184"/>
              </w:tabs>
              <w:spacing w:after="0" w:line="240" w:lineRule="auto"/>
              <w:jc w:val="center"/>
              <w:rPr>
                <w:rFonts w:ascii="Times New Roman" w:hAnsi="Times New Roman"/>
                <w:sz w:val="24"/>
                <w:szCs w:val="24"/>
              </w:rPr>
            </w:pPr>
            <w:r>
              <w:rPr>
                <w:rFonts w:ascii="Times New Roman" w:hAnsi="Times New Roman"/>
                <w:sz w:val="24"/>
                <w:szCs w:val="24"/>
              </w:rPr>
              <w:t>1,1</w:t>
            </w:r>
          </w:p>
        </w:tc>
      </w:tr>
      <w:tr w:rsidR="00F816DE" w:rsidRPr="00A751E5" w:rsidTr="008E1249">
        <w:trPr>
          <w:trHeight w:val="355"/>
        </w:trPr>
        <w:tc>
          <w:tcPr>
            <w:tcW w:w="516" w:type="dxa"/>
          </w:tcPr>
          <w:p w:rsidR="00F816DE" w:rsidRPr="00A751E5" w:rsidRDefault="00F816DE" w:rsidP="008E1249">
            <w:pPr>
              <w:tabs>
                <w:tab w:val="left" w:pos="6184"/>
              </w:tabs>
              <w:spacing w:after="0" w:line="240" w:lineRule="auto"/>
              <w:rPr>
                <w:rFonts w:ascii="Times New Roman" w:hAnsi="Times New Roman"/>
                <w:sz w:val="24"/>
                <w:szCs w:val="24"/>
              </w:rPr>
            </w:pPr>
            <w:r>
              <w:rPr>
                <w:rFonts w:ascii="Times New Roman" w:hAnsi="Times New Roman"/>
                <w:sz w:val="24"/>
                <w:szCs w:val="24"/>
              </w:rPr>
              <w:t>7</w:t>
            </w:r>
            <w:r w:rsidRPr="00A751E5">
              <w:rPr>
                <w:rFonts w:ascii="Times New Roman" w:hAnsi="Times New Roman"/>
                <w:sz w:val="24"/>
                <w:szCs w:val="24"/>
              </w:rPr>
              <w:t>.</w:t>
            </w:r>
          </w:p>
        </w:tc>
        <w:tc>
          <w:tcPr>
            <w:tcW w:w="4705" w:type="dxa"/>
          </w:tcPr>
          <w:p w:rsidR="00F816DE" w:rsidRPr="00F816DE" w:rsidRDefault="00F816DE" w:rsidP="008E1249">
            <w:pPr>
              <w:tabs>
                <w:tab w:val="left" w:pos="6184"/>
              </w:tabs>
              <w:spacing w:after="0" w:line="240" w:lineRule="auto"/>
              <w:rPr>
                <w:rFonts w:ascii="Times New Roman" w:hAnsi="Times New Roman"/>
                <w:sz w:val="24"/>
                <w:szCs w:val="24"/>
                <w:lang w:val="ru-RU"/>
              </w:rPr>
            </w:pPr>
            <w:r w:rsidRPr="00F816DE">
              <w:rPr>
                <w:rFonts w:ascii="Times New Roman" w:hAnsi="Times New Roman"/>
                <w:sz w:val="24"/>
                <w:szCs w:val="24"/>
                <w:lang w:val="ru-RU"/>
              </w:rPr>
              <w:t>Правописание ча-ща, жи-ши</w:t>
            </w:r>
          </w:p>
        </w:tc>
        <w:tc>
          <w:tcPr>
            <w:tcW w:w="2122" w:type="dxa"/>
          </w:tcPr>
          <w:p w:rsidR="00F816DE" w:rsidRPr="00A751E5" w:rsidRDefault="00F816DE" w:rsidP="008E1249">
            <w:pPr>
              <w:tabs>
                <w:tab w:val="left" w:pos="6184"/>
              </w:tabs>
              <w:spacing w:after="0" w:line="240" w:lineRule="auto"/>
              <w:jc w:val="center"/>
              <w:rPr>
                <w:rFonts w:ascii="Times New Roman" w:hAnsi="Times New Roman"/>
                <w:sz w:val="24"/>
                <w:szCs w:val="24"/>
              </w:rPr>
            </w:pPr>
            <w:r>
              <w:rPr>
                <w:rFonts w:ascii="Times New Roman" w:hAnsi="Times New Roman"/>
                <w:sz w:val="24"/>
                <w:szCs w:val="24"/>
              </w:rPr>
              <w:t>12</w:t>
            </w:r>
          </w:p>
        </w:tc>
        <w:tc>
          <w:tcPr>
            <w:tcW w:w="1982" w:type="dxa"/>
          </w:tcPr>
          <w:p w:rsidR="00F816DE" w:rsidRPr="00A751E5" w:rsidRDefault="00F816DE" w:rsidP="008E1249">
            <w:pPr>
              <w:tabs>
                <w:tab w:val="left" w:pos="6184"/>
              </w:tabs>
              <w:spacing w:after="0" w:line="240" w:lineRule="auto"/>
              <w:jc w:val="center"/>
              <w:rPr>
                <w:rFonts w:ascii="Times New Roman" w:hAnsi="Times New Roman"/>
                <w:sz w:val="24"/>
                <w:szCs w:val="24"/>
              </w:rPr>
            </w:pPr>
            <w:r>
              <w:rPr>
                <w:rFonts w:ascii="Times New Roman" w:hAnsi="Times New Roman"/>
                <w:sz w:val="24"/>
                <w:szCs w:val="24"/>
              </w:rPr>
              <w:t>11</w:t>
            </w:r>
          </w:p>
        </w:tc>
        <w:tc>
          <w:tcPr>
            <w:tcW w:w="1213" w:type="dxa"/>
          </w:tcPr>
          <w:p w:rsidR="00F816DE" w:rsidRPr="00A751E5" w:rsidRDefault="00F816DE" w:rsidP="008E1249">
            <w:pPr>
              <w:tabs>
                <w:tab w:val="left" w:pos="6184"/>
              </w:tabs>
              <w:spacing w:after="0" w:line="240" w:lineRule="auto"/>
              <w:jc w:val="center"/>
              <w:rPr>
                <w:rFonts w:ascii="Times New Roman" w:hAnsi="Times New Roman"/>
                <w:sz w:val="24"/>
                <w:szCs w:val="24"/>
              </w:rPr>
            </w:pPr>
            <w:r>
              <w:rPr>
                <w:rFonts w:ascii="Times New Roman" w:hAnsi="Times New Roman"/>
                <w:sz w:val="24"/>
                <w:szCs w:val="24"/>
              </w:rPr>
              <w:t>12,3</w:t>
            </w:r>
          </w:p>
        </w:tc>
      </w:tr>
      <w:tr w:rsidR="00F816DE" w:rsidRPr="00A751E5" w:rsidTr="008E1249">
        <w:trPr>
          <w:trHeight w:val="355"/>
        </w:trPr>
        <w:tc>
          <w:tcPr>
            <w:tcW w:w="516" w:type="dxa"/>
          </w:tcPr>
          <w:p w:rsidR="00F816DE" w:rsidRDefault="00F816DE" w:rsidP="008E1249">
            <w:pPr>
              <w:tabs>
                <w:tab w:val="left" w:pos="6184"/>
              </w:tabs>
              <w:spacing w:after="0" w:line="240" w:lineRule="auto"/>
              <w:rPr>
                <w:rFonts w:ascii="Times New Roman" w:hAnsi="Times New Roman"/>
                <w:sz w:val="24"/>
                <w:szCs w:val="24"/>
              </w:rPr>
            </w:pPr>
            <w:r>
              <w:rPr>
                <w:rFonts w:ascii="Times New Roman" w:hAnsi="Times New Roman"/>
                <w:sz w:val="24"/>
                <w:szCs w:val="24"/>
              </w:rPr>
              <w:t>8.</w:t>
            </w:r>
          </w:p>
        </w:tc>
        <w:tc>
          <w:tcPr>
            <w:tcW w:w="4705" w:type="dxa"/>
          </w:tcPr>
          <w:p w:rsidR="00F816DE" w:rsidRDefault="00F816DE" w:rsidP="008E1249">
            <w:pPr>
              <w:tabs>
                <w:tab w:val="left" w:pos="6184"/>
              </w:tabs>
              <w:spacing w:after="0" w:line="240" w:lineRule="auto"/>
              <w:rPr>
                <w:rFonts w:ascii="Times New Roman" w:hAnsi="Times New Roman"/>
                <w:sz w:val="24"/>
                <w:szCs w:val="24"/>
              </w:rPr>
            </w:pPr>
            <w:r>
              <w:rPr>
                <w:rFonts w:ascii="Times New Roman" w:hAnsi="Times New Roman"/>
                <w:sz w:val="24"/>
                <w:szCs w:val="24"/>
              </w:rPr>
              <w:t>Удвоенные  согласные</w:t>
            </w:r>
          </w:p>
        </w:tc>
        <w:tc>
          <w:tcPr>
            <w:tcW w:w="2122" w:type="dxa"/>
          </w:tcPr>
          <w:p w:rsidR="00F816DE" w:rsidRPr="00A751E5" w:rsidRDefault="00F816DE" w:rsidP="008E1249">
            <w:pPr>
              <w:tabs>
                <w:tab w:val="left" w:pos="6184"/>
              </w:tabs>
              <w:spacing w:after="0" w:line="240" w:lineRule="auto"/>
              <w:jc w:val="center"/>
              <w:rPr>
                <w:rFonts w:ascii="Times New Roman" w:hAnsi="Times New Roman"/>
                <w:sz w:val="24"/>
                <w:szCs w:val="24"/>
              </w:rPr>
            </w:pPr>
            <w:r>
              <w:rPr>
                <w:rFonts w:ascii="Times New Roman" w:hAnsi="Times New Roman"/>
                <w:sz w:val="24"/>
                <w:szCs w:val="24"/>
              </w:rPr>
              <w:t>13</w:t>
            </w:r>
          </w:p>
        </w:tc>
        <w:tc>
          <w:tcPr>
            <w:tcW w:w="1982" w:type="dxa"/>
          </w:tcPr>
          <w:p w:rsidR="00F816DE" w:rsidRPr="00A751E5" w:rsidRDefault="00F816DE" w:rsidP="008E1249">
            <w:pPr>
              <w:tabs>
                <w:tab w:val="left" w:pos="6184"/>
              </w:tabs>
              <w:spacing w:after="0" w:line="240" w:lineRule="auto"/>
              <w:jc w:val="center"/>
              <w:rPr>
                <w:rFonts w:ascii="Times New Roman" w:hAnsi="Times New Roman"/>
                <w:sz w:val="24"/>
                <w:szCs w:val="24"/>
              </w:rPr>
            </w:pPr>
            <w:r>
              <w:rPr>
                <w:rFonts w:ascii="Times New Roman" w:hAnsi="Times New Roman"/>
                <w:sz w:val="24"/>
                <w:szCs w:val="24"/>
              </w:rPr>
              <w:t>12</w:t>
            </w:r>
          </w:p>
        </w:tc>
        <w:tc>
          <w:tcPr>
            <w:tcW w:w="1213" w:type="dxa"/>
          </w:tcPr>
          <w:p w:rsidR="00F816DE" w:rsidRPr="00A751E5" w:rsidRDefault="00F816DE" w:rsidP="008E1249">
            <w:pPr>
              <w:tabs>
                <w:tab w:val="left" w:pos="6184"/>
              </w:tabs>
              <w:spacing w:after="0" w:line="240" w:lineRule="auto"/>
              <w:jc w:val="center"/>
              <w:rPr>
                <w:rFonts w:ascii="Times New Roman" w:hAnsi="Times New Roman"/>
                <w:sz w:val="24"/>
                <w:szCs w:val="24"/>
              </w:rPr>
            </w:pPr>
            <w:r>
              <w:rPr>
                <w:rFonts w:ascii="Times New Roman" w:hAnsi="Times New Roman"/>
                <w:sz w:val="24"/>
                <w:szCs w:val="24"/>
              </w:rPr>
              <w:t>13,4</w:t>
            </w:r>
          </w:p>
        </w:tc>
      </w:tr>
      <w:tr w:rsidR="00F816DE" w:rsidRPr="00A751E5" w:rsidTr="008E1249">
        <w:trPr>
          <w:trHeight w:val="355"/>
        </w:trPr>
        <w:tc>
          <w:tcPr>
            <w:tcW w:w="516" w:type="dxa"/>
          </w:tcPr>
          <w:p w:rsidR="00F816DE" w:rsidRDefault="00F816DE" w:rsidP="008E1249">
            <w:pPr>
              <w:tabs>
                <w:tab w:val="left" w:pos="6184"/>
              </w:tabs>
              <w:spacing w:after="0" w:line="240" w:lineRule="auto"/>
              <w:rPr>
                <w:rFonts w:ascii="Times New Roman" w:hAnsi="Times New Roman"/>
                <w:sz w:val="24"/>
                <w:szCs w:val="24"/>
              </w:rPr>
            </w:pPr>
            <w:r>
              <w:rPr>
                <w:rFonts w:ascii="Times New Roman" w:hAnsi="Times New Roman"/>
                <w:sz w:val="24"/>
                <w:szCs w:val="24"/>
              </w:rPr>
              <w:t>9.</w:t>
            </w:r>
          </w:p>
        </w:tc>
        <w:tc>
          <w:tcPr>
            <w:tcW w:w="4705" w:type="dxa"/>
          </w:tcPr>
          <w:p w:rsidR="00F816DE" w:rsidRDefault="00F816DE" w:rsidP="008E1249">
            <w:pPr>
              <w:tabs>
                <w:tab w:val="left" w:pos="6184"/>
              </w:tabs>
              <w:spacing w:after="0" w:line="240" w:lineRule="auto"/>
              <w:rPr>
                <w:rFonts w:ascii="Times New Roman" w:hAnsi="Times New Roman"/>
                <w:sz w:val="24"/>
                <w:szCs w:val="24"/>
              </w:rPr>
            </w:pPr>
            <w:r>
              <w:rPr>
                <w:rFonts w:ascii="Times New Roman" w:hAnsi="Times New Roman"/>
                <w:sz w:val="24"/>
                <w:szCs w:val="24"/>
              </w:rPr>
              <w:t>Правописание окончаний глаголов</w:t>
            </w:r>
          </w:p>
        </w:tc>
        <w:tc>
          <w:tcPr>
            <w:tcW w:w="2122" w:type="dxa"/>
          </w:tcPr>
          <w:p w:rsidR="00F816DE" w:rsidRDefault="00F816DE" w:rsidP="008E1249">
            <w:pPr>
              <w:tabs>
                <w:tab w:val="left" w:pos="6184"/>
              </w:tabs>
              <w:spacing w:after="0" w:line="240" w:lineRule="auto"/>
              <w:jc w:val="center"/>
              <w:rPr>
                <w:rFonts w:ascii="Times New Roman" w:hAnsi="Times New Roman"/>
                <w:sz w:val="24"/>
                <w:szCs w:val="24"/>
              </w:rPr>
            </w:pPr>
            <w:r>
              <w:rPr>
                <w:rFonts w:ascii="Times New Roman" w:hAnsi="Times New Roman"/>
                <w:sz w:val="24"/>
                <w:szCs w:val="24"/>
              </w:rPr>
              <w:t>2</w:t>
            </w:r>
          </w:p>
        </w:tc>
        <w:tc>
          <w:tcPr>
            <w:tcW w:w="1982" w:type="dxa"/>
          </w:tcPr>
          <w:p w:rsidR="00F816DE" w:rsidRDefault="00F816DE" w:rsidP="008E1249">
            <w:pPr>
              <w:tabs>
                <w:tab w:val="left" w:pos="6184"/>
              </w:tabs>
              <w:spacing w:after="0" w:line="240" w:lineRule="auto"/>
              <w:jc w:val="center"/>
              <w:rPr>
                <w:rFonts w:ascii="Times New Roman" w:hAnsi="Times New Roman"/>
                <w:sz w:val="24"/>
                <w:szCs w:val="24"/>
              </w:rPr>
            </w:pPr>
            <w:r>
              <w:rPr>
                <w:rFonts w:ascii="Times New Roman" w:hAnsi="Times New Roman"/>
                <w:sz w:val="24"/>
                <w:szCs w:val="24"/>
              </w:rPr>
              <w:t>2</w:t>
            </w:r>
          </w:p>
        </w:tc>
        <w:tc>
          <w:tcPr>
            <w:tcW w:w="1213" w:type="dxa"/>
          </w:tcPr>
          <w:p w:rsidR="00F816DE" w:rsidRPr="00A751E5" w:rsidRDefault="00F816DE" w:rsidP="008E1249">
            <w:pPr>
              <w:tabs>
                <w:tab w:val="left" w:pos="6184"/>
              </w:tabs>
              <w:spacing w:after="0" w:line="240" w:lineRule="auto"/>
              <w:jc w:val="center"/>
              <w:rPr>
                <w:rFonts w:ascii="Times New Roman" w:hAnsi="Times New Roman"/>
                <w:sz w:val="24"/>
                <w:szCs w:val="24"/>
              </w:rPr>
            </w:pPr>
            <w:r>
              <w:rPr>
                <w:rFonts w:ascii="Times New Roman" w:hAnsi="Times New Roman"/>
                <w:sz w:val="24"/>
                <w:szCs w:val="24"/>
              </w:rPr>
              <w:t>2,2</w:t>
            </w:r>
          </w:p>
        </w:tc>
      </w:tr>
      <w:tr w:rsidR="00F816DE" w:rsidRPr="00A751E5" w:rsidTr="008E1249">
        <w:trPr>
          <w:trHeight w:val="355"/>
        </w:trPr>
        <w:tc>
          <w:tcPr>
            <w:tcW w:w="516" w:type="dxa"/>
          </w:tcPr>
          <w:p w:rsidR="00F816DE" w:rsidRDefault="00F816DE" w:rsidP="008E1249">
            <w:pPr>
              <w:tabs>
                <w:tab w:val="left" w:pos="6184"/>
              </w:tabs>
              <w:spacing w:after="0" w:line="240" w:lineRule="auto"/>
              <w:rPr>
                <w:rFonts w:ascii="Times New Roman" w:hAnsi="Times New Roman"/>
                <w:sz w:val="24"/>
                <w:szCs w:val="24"/>
              </w:rPr>
            </w:pPr>
            <w:r>
              <w:rPr>
                <w:rFonts w:ascii="Times New Roman" w:hAnsi="Times New Roman"/>
                <w:sz w:val="24"/>
                <w:szCs w:val="24"/>
              </w:rPr>
              <w:t>10.</w:t>
            </w:r>
          </w:p>
        </w:tc>
        <w:tc>
          <w:tcPr>
            <w:tcW w:w="4705" w:type="dxa"/>
          </w:tcPr>
          <w:p w:rsidR="00F816DE" w:rsidRDefault="00F816DE" w:rsidP="008E1249">
            <w:pPr>
              <w:tabs>
                <w:tab w:val="left" w:pos="6184"/>
              </w:tabs>
              <w:spacing w:after="0" w:line="240" w:lineRule="auto"/>
              <w:rPr>
                <w:rFonts w:ascii="Times New Roman" w:hAnsi="Times New Roman"/>
                <w:sz w:val="24"/>
                <w:szCs w:val="24"/>
              </w:rPr>
            </w:pPr>
            <w:r>
              <w:rPr>
                <w:rFonts w:ascii="Times New Roman" w:hAnsi="Times New Roman"/>
                <w:sz w:val="24"/>
                <w:szCs w:val="24"/>
              </w:rPr>
              <w:t xml:space="preserve">Правописание приставок </w:t>
            </w:r>
          </w:p>
        </w:tc>
        <w:tc>
          <w:tcPr>
            <w:tcW w:w="2122" w:type="dxa"/>
          </w:tcPr>
          <w:p w:rsidR="00F816DE" w:rsidRDefault="00F816DE" w:rsidP="008E1249">
            <w:pPr>
              <w:tabs>
                <w:tab w:val="left" w:pos="6184"/>
              </w:tabs>
              <w:spacing w:after="0" w:line="240" w:lineRule="auto"/>
              <w:jc w:val="center"/>
              <w:rPr>
                <w:rFonts w:ascii="Times New Roman" w:hAnsi="Times New Roman"/>
                <w:sz w:val="24"/>
                <w:szCs w:val="24"/>
              </w:rPr>
            </w:pPr>
            <w:r>
              <w:rPr>
                <w:rFonts w:ascii="Times New Roman" w:hAnsi="Times New Roman"/>
                <w:sz w:val="24"/>
                <w:szCs w:val="24"/>
              </w:rPr>
              <w:t>6</w:t>
            </w:r>
          </w:p>
        </w:tc>
        <w:tc>
          <w:tcPr>
            <w:tcW w:w="1982" w:type="dxa"/>
          </w:tcPr>
          <w:p w:rsidR="00F816DE" w:rsidRDefault="00F816DE" w:rsidP="008E1249">
            <w:pPr>
              <w:tabs>
                <w:tab w:val="left" w:pos="6184"/>
              </w:tabs>
              <w:spacing w:after="0" w:line="240" w:lineRule="auto"/>
              <w:jc w:val="center"/>
              <w:rPr>
                <w:rFonts w:ascii="Times New Roman" w:hAnsi="Times New Roman"/>
                <w:sz w:val="24"/>
                <w:szCs w:val="24"/>
              </w:rPr>
            </w:pPr>
            <w:r>
              <w:rPr>
                <w:rFonts w:ascii="Times New Roman" w:hAnsi="Times New Roman"/>
                <w:sz w:val="24"/>
                <w:szCs w:val="24"/>
              </w:rPr>
              <w:t>4</w:t>
            </w:r>
          </w:p>
        </w:tc>
        <w:tc>
          <w:tcPr>
            <w:tcW w:w="1213" w:type="dxa"/>
          </w:tcPr>
          <w:p w:rsidR="00F816DE" w:rsidRPr="00A751E5" w:rsidRDefault="00F816DE" w:rsidP="008E1249">
            <w:pPr>
              <w:tabs>
                <w:tab w:val="left" w:pos="6184"/>
              </w:tabs>
              <w:spacing w:after="0" w:line="240" w:lineRule="auto"/>
              <w:jc w:val="center"/>
              <w:rPr>
                <w:rFonts w:ascii="Times New Roman" w:hAnsi="Times New Roman"/>
                <w:sz w:val="24"/>
                <w:szCs w:val="24"/>
              </w:rPr>
            </w:pPr>
            <w:r>
              <w:rPr>
                <w:rFonts w:ascii="Times New Roman" w:hAnsi="Times New Roman"/>
                <w:sz w:val="24"/>
                <w:szCs w:val="24"/>
              </w:rPr>
              <w:t>4,4</w:t>
            </w:r>
          </w:p>
        </w:tc>
      </w:tr>
      <w:tr w:rsidR="00F816DE" w:rsidRPr="00A751E5" w:rsidTr="008E1249">
        <w:trPr>
          <w:trHeight w:val="355"/>
        </w:trPr>
        <w:tc>
          <w:tcPr>
            <w:tcW w:w="516" w:type="dxa"/>
          </w:tcPr>
          <w:p w:rsidR="00F816DE" w:rsidRDefault="00F816DE" w:rsidP="008E1249">
            <w:pPr>
              <w:tabs>
                <w:tab w:val="left" w:pos="6184"/>
              </w:tabs>
              <w:spacing w:after="0" w:line="240" w:lineRule="auto"/>
              <w:rPr>
                <w:rFonts w:ascii="Times New Roman" w:hAnsi="Times New Roman"/>
                <w:sz w:val="24"/>
                <w:szCs w:val="24"/>
              </w:rPr>
            </w:pPr>
            <w:r>
              <w:rPr>
                <w:rFonts w:ascii="Times New Roman" w:hAnsi="Times New Roman"/>
                <w:sz w:val="24"/>
                <w:szCs w:val="24"/>
              </w:rPr>
              <w:t>11.</w:t>
            </w:r>
          </w:p>
        </w:tc>
        <w:tc>
          <w:tcPr>
            <w:tcW w:w="4705" w:type="dxa"/>
          </w:tcPr>
          <w:p w:rsidR="00F816DE" w:rsidRDefault="00F816DE" w:rsidP="008E1249">
            <w:pPr>
              <w:tabs>
                <w:tab w:val="left" w:pos="6184"/>
              </w:tabs>
              <w:spacing w:after="0" w:line="240" w:lineRule="auto"/>
              <w:rPr>
                <w:rFonts w:ascii="Times New Roman" w:hAnsi="Times New Roman"/>
                <w:sz w:val="24"/>
                <w:szCs w:val="24"/>
              </w:rPr>
            </w:pPr>
            <w:r>
              <w:rPr>
                <w:rFonts w:ascii="Times New Roman" w:hAnsi="Times New Roman"/>
                <w:sz w:val="24"/>
                <w:szCs w:val="24"/>
              </w:rPr>
              <w:t>Написание имен собственных</w:t>
            </w:r>
          </w:p>
        </w:tc>
        <w:tc>
          <w:tcPr>
            <w:tcW w:w="2122" w:type="dxa"/>
          </w:tcPr>
          <w:p w:rsidR="00F816DE" w:rsidRDefault="00F816DE" w:rsidP="008E1249">
            <w:pPr>
              <w:tabs>
                <w:tab w:val="left" w:pos="6184"/>
              </w:tabs>
              <w:spacing w:after="0" w:line="240" w:lineRule="auto"/>
              <w:jc w:val="center"/>
              <w:rPr>
                <w:rFonts w:ascii="Times New Roman" w:hAnsi="Times New Roman"/>
                <w:sz w:val="24"/>
                <w:szCs w:val="24"/>
              </w:rPr>
            </w:pPr>
            <w:r>
              <w:rPr>
                <w:rFonts w:ascii="Times New Roman" w:hAnsi="Times New Roman"/>
                <w:sz w:val="24"/>
                <w:szCs w:val="24"/>
              </w:rPr>
              <w:t>9</w:t>
            </w:r>
          </w:p>
        </w:tc>
        <w:tc>
          <w:tcPr>
            <w:tcW w:w="1982" w:type="dxa"/>
          </w:tcPr>
          <w:p w:rsidR="00F816DE" w:rsidRDefault="00F816DE" w:rsidP="008E1249">
            <w:pPr>
              <w:tabs>
                <w:tab w:val="left" w:pos="6184"/>
              </w:tabs>
              <w:spacing w:after="0" w:line="240" w:lineRule="auto"/>
              <w:jc w:val="center"/>
              <w:rPr>
                <w:rFonts w:ascii="Times New Roman" w:hAnsi="Times New Roman"/>
                <w:sz w:val="24"/>
                <w:szCs w:val="24"/>
              </w:rPr>
            </w:pPr>
            <w:r>
              <w:rPr>
                <w:rFonts w:ascii="Times New Roman" w:hAnsi="Times New Roman"/>
                <w:sz w:val="24"/>
                <w:szCs w:val="24"/>
              </w:rPr>
              <w:t>9</w:t>
            </w:r>
          </w:p>
        </w:tc>
        <w:tc>
          <w:tcPr>
            <w:tcW w:w="1213" w:type="dxa"/>
          </w:tcPr>
          <w:p w:rsidR="00F816DE" w:rsidRPr="00A751E5" w:rsidRDefault="00F816DE" w:rsidP="008E1249">
            <w:pPr>
              <w:tabs>
                <w:tab w:val="left" w:pos="6184"/>
              </w:tabs>
              <w:spacing w:after="0" w:line="240" w:lineRule="auto"/>
              <w:jc w:val="center"/>
              <w:rPr>
                <w:rFonts w:ascii="Times New Roman" w:hAnsi="Times New Roman"/>
                <w:sz w:val="24"/>
                <w:szCs w:val="24"/>
              </w:rPr>
            </w:pPr>
            <w:r>
              <w:rPr>
                <w:rFonts w:ascii="Times New Roman" w:hAnsi="Times New Roman"/>
                <w:sz w:val="24"/>
                <w:szCs w:val="24"/>
              </w:rPr>
              <w:t>10</w:t>
            </w:r>
          </w:p>
        </w:tc>
      </w:tr>
      <w:tr w:rsidR="00F816DE" w:rsidRPr="00A751E5" w:rsidTr="008E1249">
        <w:trPr>
          <w:trHeight w:val="355"/>
        </w:trPr>
        <w:tc>
          <w:tcPr>
            <w:tcW w:w="516" w:type="dxa"/>
          </w:tcPr>
          <w:p w:rsidR="00F816DE" w:rsidRDefault="00F816DE" w:rsidP="008E1249">
            <w:pPr>
              <w:tabs>
                <w:tab w:val="left" w:pos="6184"/>
              </w:tabs>
              <w:spacing w:after="0" w:line="240" w:lineRule="auto"/>
              <w:rPr>
                <w:rFonts w:ascii="Times New Roman" w:hAnsi="Times New Roman"/>
                <w:sz w:val="24"/>
                <w:szCs w:val="24"/>
              </w:rPr>
            </w:pPr>
            <w:r>
              <w:rPr>
                <w:rFonts w:ascii="Times New Roman" w:hAnsi="Times New Roman"/>
                <w:sz w:val="24"/>
                <w:szCs w:val="24"/>
              </w:rPr>
              <w:t>12</w:t>
            </w:r>
          </w:p>
        </w:tc>
        <w:tc>
          <w:tcPr>
            <w:tcW w:w="4705" w:type="dxa"/>
          </w:tcPr>
          <w:p w:rsidR="00F816DE" w:rsidRDefault="00F816DE" w:rsidP="008E1249">
            <w:pPr>
              <w:tabs>
                <w:tab w:val="left" w:pos="6184"/>
              </w:tabs>
              <w:spacing w:after="0" w:line="240" w:lineRule="auto"/>
              <w:rPr>
                <w:rFonts w:ascii="Times New Roman" w:hAnsi="Times New Roman"/>
                <w:sz w:val="24"/>
                <w:szCs w:val="24"/>
              </w:rPr>
            </w:pPr>
            <w:r>
              <w:rPr>
                <w:rFonts w:ascii="Times New Roman" w:hAnsi="Times New Roman"/>
                <w:sz w:val="24"/>
                <w:szCs w:val="24"/>
              </w:rPr>
              <w:t>Падежные окончания существительных</w:t>
            </w:r>
          </w:p>
        </w:tc>
        <w:tc>
          <w:tcPr>
            <w:tcW w:w="2122" w:type="dxa"/>
          </w:tcPr>
          <w:p w:rsidR="00F816DE" w:rsidRDefault="00F816DE" w:rsidP="008E1249">
            <w:pPr>
              <w:tabs>
                <w:tab w:val="left" w:pos="6184"/>
              </w:tabs>
              <w:spacing w:after="0" w:line="240" w:lineRule="auto"/>
              <w:jc w:val="center"/>
              <w:rPr>
                <w:rFonts w:ascii="Times New Roman" w:hAnsi="Times New Roman"/>
                <w:sz w:val="24"/>
                <w:szCs w:val="24"/>
              </w:rPr>
            </w:pPr>
            <w:r>
              <w:rPr>
                <w:rFonts w:ascii="Times New Roman" w:hAnsi="Times New Roman"/>
                <w:sz w:val="24"/>
                <w:szCs w:val="24"/>
              </w:rPr>
              <w:t>5</w:t>
            </w:r>
          </w:p>
        </w:tc>
        <w:tc>
          <w:tcPr>
            <w:tcW w:w="1982" w:type="dxa"/>
          </w:tcPr>
          <w:p w:rsidR="00F816DE" w:rsidRDefault="00F816DE" w:rsidP="008E1249">
            <w:pPr>
              <w:tabs>
                <w:tab w:val="left" w:pos="6184"/>
              </w:tabs>
              <w:spacing w:after="0" w:line="240" w:lineRule="auto"/>
              <w:jc w:val="center"/>
              <w:rPr>
                <w:rFonts w:ascii="Times New Roman" w:hAnsi="Times New Roman"/>
                <w:sz w:val="24"/>
                <w:szCs w:val="24"/>
              </w:rPr>
            </w:pPr>
            <w:r>
              <w:rPr>
                <w:rFonts w:ascii="Times New Roman" w:hAnsi="Times New Roman"/>
                <w:sz w:val="24"/>
                <w:szCs w:val="24"/>
              </w:rPr>
              <w:t>5</w:t>
            </w:r>
          </w:p>
        </w:tc>
        <w:tc>
          <w:tcPr>
            <w:tcW w:w="1213" w:type="dxa"/>
          </w:tcPr>
          <w:p w:rsidR="00F816DE" w:rsidRPr="00A751E5" w:rsidRDefault="00F816DE" w:rsidP="008E1249">
            <w:pPr>
              <w:tabs>
                <w:tab w:val="left" w:pos="6184"/>
              </w:tabs>
              <w:spacing w:after="0" w:line="240" w:lineRule="auto"/>
              <w:jc w:val="center"/>
              <w:rPr>
                <w:rFonts w:ascii="Times New Roman" w:hAnsi="Times New Roman"/>
                <w:sz w:val="24"/>
                <w:szCs w:val="24"/>
              </w:rPr>
            </w:pPr>
            <w:r>
              <w:rPr>
                <w:rFonts w:ascii="Times New Roman" w:hAnsi="Times New Roman"/>
                <w:sz w:val="24"/>
                <w:szCs w:val="24"/>
              </w:rPr>
              <w:t>5,6</w:t>
            </w:r>
          </w:p>
        </w:tc>
      </w:tr>
      <w:tr w:rsidR="00F816DE" w:rsidRPr="00A751E5" w:rsidTr="008E1249">
        <w:trPr>
          <w:trHeight w:val="355"/>
        </w:trPr>
        <w:tc>
          <w:tcPr>
            <w:tcW w:w="516" w:type="dxa"/>
          </w:tcPr>
          <w:p w:rsidR="00F816DE" w:rsidRDefault="00F816DE" w:rsidP="008E1249">
            <w:pPr>
              <w:tabs>
                <w:tab w:val="left" w:pos="6184"/>
              </w:tabs>
              <w:spacing w:after="0" w:line="240" w:lineRule="auto"/>
              <w:rPr>
                <w:rFonts w:ascii="Times New Roman" w:hAnsi="Times New Roman"/>
                <w:sz w:val="24"/>
                <w:szCs w:val="24"/>
              </w:rPr>
            </w:pPr>
            <w:r>
              <w:rPr>
                <w:rFonts w:ascii="Times New Roman" w:hAnsi="Times New Roman"/>
                <w:sz w:val="24"/>
                <w:szCs w:val="24"/>
              </w:rPr>
              <w:t>13</w:t>
            </w:r>
          </w:p>
        </w:tc>
        <w:tc>
          <w:tcPr>
            <w:tcW w:w="4705" w:type="dxa"/>
          </w:tcPr>
          <w:p w:rsidR="00F816DE" w:rsidRDefault="00F816DE" w:rsidP="008E1249">
            <w:pPr>
              <w:tabs>
                <w:tab w:val="left" w:pos="6184"/>
              </w:tabs>
              <w:spacing w:after="0" w:line="240" w:lineRule="auto"/>
              <w:rPr>
                <w:rFonts w:ascii="Times New Roman" w:hAnsi="Times New Roman"/>
                <w:sz w:val="24"/>
                <w:szCs w:val="24"/>
              </w:rPr>
            </w:pPr>
            <w:r>
              <w:rPr>
                <w:rFonts w:ascii="Times New Roman" w:hAnsi="Times New Roman"/>
                <w:sz w:val="24"/>
                <w:szCs w:val="24"/>
              </w:rPr>
              <w:t>Словарные слова</w:t>
            </w:r>
          </w:p>
        </w:tc>
        <w:tc>
          <w:tcPr>
            <w:tcW w:w="2122" w:type="dxa"/>
          </w:tcPr>
          <w:p w:rsidR="00F816DE" w:rsidRDefault="00F816DE" w:rsidP="008E1249">
            <w:pPr>
              <w:tabs>
                <w:tab w:val="left" w:pos="6184"/>
              </w:tabs>
              <w:spacing w:after="0" w:line="240" w:lineRule="auto"/>
              <w:jc w:val="center"/>
              <w:rPr>
                <w:rFonts w:ascii="Times New Roman" w:hAnsi="Times New Roman"/>
                <w:sz w:val="24"/>
                <w:szCs w:val="24"/>
              </w:rPr>
            </w:pPr>
            <w:r>
              <w:rPr>
                <w:rFonts w:ascii="Times New Roman" w:hAnsi="Times New Roman"/>
                <w:sz w:val="24"/>
                <w:szCs w:val="24"/>
              </w:rPr>
              <w:t>3</w:t>
            </w:r>
          </w:p>
        </w:tc>
        <w:tc>
          <w:tcPr>
            <w:tcW w:w="1982" w:type="dxa"/>
          </w:tcPr>
          <w:p w:rsidR="00F816DE" w:rsidRDefault="00F816DE" w:rsidP="008E1249">
            <w:pPr>
              <w:tabs>
                <w:tab w:val="left" w:pos="6184"/>
              </w:tabs>
              <w:spacing w:after="0" w:line="240" w:lineRule="auto"/>
              <w:jc w:val="center"/>
              <w:rPr>
                <w:rFonts w:ascii="Times New Roman" w:hAnsi="Times New Roman"/>
                <w:sz w:val="24"/>
                <w:szCs w:val="24"/>
              </w:rPr>
            </w:pPr>
            <w:r>
              <w:rPr>
                <w:rFonts w:ascii="Times New Roman" w:hAnsi="Times New Roman"/>
                <w:sz w:val="24"/>
                <w:szCs w:val="24"/>
              </w:rPr>
              <w:t>3</w:t>
            </w:r>
          </w:p>
        </w:tc>
        <w:tc>
          <w:tcPr>
            <w:tcW w:w="1213" w:type="dxa"/>
          </w:tcPr>
          <w:p w:rsidR="00F816DE" w:rsidRPr="00A751E5" w:rsidRDefault="00F816DE" w:rsidP="008E1249">
            <w:pPr>
              <w:tabs>
                <w:tab w:val="left" w:pos="6184"/>
              </w:tabs>
              <w:spacing w:after="0" w:line="240" w:lineRule="auto"/>
              <w:jc w:val="center"/>
              <w:rPr>
                <w:rFonts w:ascii="Times New Roman" w:hAnsi="Times New Roman"/>
                <w:sz w:val="24"/>
                <w:szCs w:val="24"/>
              </w:rPr>
            </w:pPr>
            <w:r>
              <w:rPr>
                <w:rFonts w:ascii="Times New Roman" w:hAnsi="Times New Roman"/>
                <w:sz w:val="24"/>
                <w:szCs w:val="24"/>
              </w:rPr>
              <w:t>3,3</w:t>
            </w:r>
          </w:p>
        </w:tc>
      </w:tr>
      <w:tr w:rsidR="00F816DE" w:rsidRPr="00A751E5" w:rsidTr="008E1249">
        <w:trPr>
          <w:trHeight w:val="355"/>
        </w:trPr>
        <w:tc>
          <w:tcPr>
            <w:tcW w:w="516" w:type="dxa"/>
          </w:tcPr>
          <w:p w:rsidR="00F816DE" w:rsidRDefault="00F816DE" w:rsidP="008E1249">
            <w:pPr>
              <w:tabs>
                <w:tab w:val="left" w:pos="6184"/>
              </w:tabs>
              <w:spacing w:after="0" w:line="240" w:lineRule="auto"/>
              <w:rPr>
                <w:rFonts w:ascii="Times New Roman" w:hAnsi="Times New Roman"/>
                <w:sz w:val="24"/>
                <w:szCs w:val="24"/>
              </w:rPr>
            </w:pPr>
            <w:r>
              <w:rPr>
                <w:rFonts w:ascii="Times New Roman" w:hAnsi="Times New Roman"/>
                <w:sz w:val="24"/>
                <w:szCs w:val="24"/>
              </w:rPr>
              <w:t>14</w:t>
            </w:r>
          </w:p>
        </w:tc>
        <w:tc>
          <w:tcPr>
            <w:tcW w:w="4705" w:type="dxa"/>
          </w:tcPr>
          <w:p w:rsidR="00F816DE" w:rsidRDefault="00F816DE" w:rsidP="008E1249">
            <w:pPr>
              <w:tabs>
                <w:tab w:val="left" w:pos="6184"/>
              </w:tabs>
              <w:spacing w:after="0" w:line="240" w:lineRule="auto"/>
              <w:rPr>
                <w:rFonts w:ascii="Times New Roman" w:hAnsi="Times New Roman"/>
                <w:sz w:val="24"/>
                <w:szCs w:val="24"/>
              </w:rPr>
            </w:pPr>
            <w:r>
              <w:rPr>
                <w:rFonts w:ascii="Times New Roman" w:hAnsi="Times New Roman"/>
                <w:sz w:val="24"/>
                <w:szCs w:val="24"/>
              </w:rPr>
              <w:t>Правописание предлогов</w:t>
            </w:r>
          </w:p>
        </w:tc>
        <w:tc>
          <w:tcPr>
            <w:tcW w:w="2122" w:type="dxa"/>
          </w:tcPr>
          <w:p w:rsidR="00F816DE" w:rsidRDefault="00F816DE" w:rsidP="008E1249">
            <w:pPr>
              <w:tabs>
                <w:tab w:val="left" w:pos="6184"/>
              </w:tabs>
              <w:spacing w:after="0" w:line="240" w:lineRule="auto"/>
              <w:jc w:val="center"/>
              <w:rPr>
                <w:rFonts w:ascii="Times New Roman" w:hAnsi="Times New Roman"/>
                <w:sz w:val="24"/>
                <w:szCs w:val="24"/>
              </w:rPr>
            </w:pPr>
            <w:r>
              <w:rPr>
                <w:rFonts w:ascii="Times New Roman" w:hAnsi="Times New Roman"/>
                <w:sz w:val="24"/>
                <w:szCs w:val="24"/>
              </w:rPr>
              <w:t>1</w:t>
            </w:r>
          </w:p>
        </w:tc>
        <w:tc>
          <w:tcPr>
            <w:tcW w:w="1982" w:type="dxa"/>
          </w:tcPr>
          <w:p w:rsidR="00F816DE" w:rsidRDefault="00F816DE" w:rsidP="008E1249">
            <w:pPr>
              <w:tabs>
                <w:tab w:val="left" w:pos="6184"/>
              </w:tabs>
              <w:spacing w:after="0" w:line="240" w:lineRule="auto"/>
              <w:jc w:val="center"/>
              <w:rPr>
                <w:rFonts w:ascii="Times New Roman" w:hAnsi="Times New Roman"/>
                <w:sz w:val="24"/>
                <w:szCs w:val="24"/>
              </w:rPr>
            </w:pPr>
            <w:r>
              <w:rPr>
                <w:rFonts w:ascii="Times New Roman" w:hAnsi="Times New Roman"/>
                <w:sz w:val="24"/>
                <w:szCs w:val="24"/>
              </w:rPr>
              <w:t>1</w:t>
            </w:r>
          </w:p>
        </w:tc>
        <w:tc>
          <w:tcPr>
            <w:tcW w:w="1213" w:type="dxa"/>
          </w:tcPr>
          <w:p w:rsidR="00F816DE" w:rsidRPr="00A751E5" w:rsidRDefault="00F816DE" w:rsidP="008E1249">
            <w:pPr>
              <w:tabs>
                <w:tab w:val="left" w:pos="6184"/>
              </w:tabs>
              <w:spacing w:after="0" w:line="240" w:lineRule="auto"/>
              <w:jc w:val="center"/>
              <w:rPr>
                <w:rFonts w:ascii="Times New Roman" w:hAnsi="Times New Roman"/>
                <w:sz w:val="24"/>
                <w:szCs w:val="24"/>
              </w:rPr>
            </w:pPr>
            <w:r>
              <w:rPr>
                <w:rFonts w:ascii="Times New Roman" w:hAnsi="Times New Roman"/>
                <w:sz w:val="24"/>
                <w:szCs w:val="24"/>
              </w:rPr>
              <w:t>1,1</w:t>
            </w:r>
          </w:p>
        </w:tc>
      </w:tr>
    </w:tbl>
    <w:p w:rsidR="00F816DE" w:rsidRPr="00F816DE" w:rsidRDefault="00F816DE" w:rsidP="008E1249">
      <w:pPr>
        <w:tabs>
          <w:tab w:val="left" w:pos="-709"/>
        </w:tabs>
        <w:spacing w:after="0" w:line="240" w:lineRule="auto"/>
        <w:ind w:left="-709"/>
        <w:jc w:val="both"/>
        <w:rPr>
          <w:rFonts w:ascii="Times New Roman" w:hAnsi="Times New Roman"/>
          <w:sz w:val="24"/>
          <w:szCs w:val="24"/>
          <w:lang w:val="ru-RU"/>
        </w:rPr>
      </w:pPr>
      <w:r w:rsidRPr="00F816DE">
        <w:rPr>
          <w:rFonts w:ascii="Times New Roman" w:hAnsi="Times New Roman"/>
          <w:sz w:val="24"/>
          <w:szCs w:val="24"/>
          <w:lang w:val="ru-RU"/>
        </w:rPr>
        <w:t>При выполнении диктанта были допущены следующие ошибки:</w:t>
      </w:r>
    </w:p>
    <w:p w:rsidR="00F816DE" w:rsidRPr="00F816DE" w:rsidRDefault="00F816DE" w:rsidP="008E1249">
      <w:pPr>
        <w:tabs>
          <w:tab w:val="left" w:pos="-709"/>
        </w:tabs>
        <w:spacing w:after="0" w:line="240" w:lineRule="auto"/>
        <w:ind w:left="-709"/>
        <w:rPr>
          <w:rFonts w:ascii="Times New Roman" w:hAnsi="Times New Roman"/>
          <w:sz w:val="24"/>
          <w:szCs w:val="24"/>
          <w:lang w:val="ru-RU" w:eastAsia="ru-RU"/>
        </w:rPr>
      </w:pPr>
      <w:r w:rsidRPr="00F816DE">
        <w:rPr>
          <w:rFonts w:ascii="Times New Roman" w:hAnsi="Times New Roman"/>
          <w:sz w:val="24"/>
          <w:szCs w:val="24"/>
          <w:lang w:val="ru-RU" w:eastAsia="ru-RU"/>
        </w:rPr>
        <w:t>Анализ представленных результатов при выполнении грамматических заданий показал:</w:t>
      </w:r>
    </w:p>
    <w:p w:rsidR="00F816DE" w:rsidRPr="00F816DE" w:rsidRDefault="00F816DE" w:rsidP="008E1249">
      <w:pPr>
        <w:tabs>
          <w:tab w:val="left" w:pos="-709"/>
        </w:tabs>
        <w:spacing w:after="0" w:line="240" w:lineRule="auto"/>
        <w:ind w:left="-709"/>
        <w:jc w:val="both"/>
        <w:rPr>
          <w:rFonts w:ascii="Times New Roman" w:hAnsi="Times New Roman"/>
          <w:sz w:val="24"/>
          <w:szCs w:val="24"/>
          <w:lang w:val="ru-RU"/>
        </w:rPr>
      </w:pPr>
      <w:r w:rsidRPr="00F816DE">
        <w:rPr>
          <w:rFonts w:ascii="Times New Roman" w:hAnsi="Times New Roman"/>
          <w:sz w:val="24"/>
          <w:szCs w:val="24"/>
          <w:lang w:val="ru-RU"/>
        </w:rPr>
        <w:t>87 человек (97,7%) справились с заданиями, 2 человека (2,2%) не справились с предложенной работой. Повышенный уровень продемонстрировали 24 обучающихся (26,9%), базовый уровень -  34 обучающихся (38,2%),  пониженный уровень -29 обучающихся (32,5%).</w:t>
      </w:r>
    </w:p>
    <w:p w:rsidR="00F816DE" w:rsidRPr="00F816DE" w:rsidRDefault="00F816DE" w:rsidP="008E1249">
      <w:pPr>
        <w:tabs>
          <w:tab w:val="left" w:pos="-709"/>
        </w:tabs>
        <w:spacing w:after="0" w:line="240" w:lineRule="auto"/>
        <w:ind w:left="-709"/>
        <w:jc w:val="both"/>
        <w:rPr>
          <w:rFonts w:ascii="Times New Roman" w:hAnsi="Times New Roman"/>
          <w:sz w:val="24"/>
          <w:szCs w:val="24"/>
          <w:lang w:val="ru-RU"/>
        </w:rPr>
      </w:pPr>
      <w:r w:rsidRPr="00F816DE">
        <w:rPr>
          <w:rFonts w:ascii="Times New Roman" w:hAnsi="Times New Roman"/>
          <w:sz w:val="24"/>
          <w:szCs w:val="24"/>
          <w:lang w:val="ru-RU"/>
        </w:rPr>
        <w:t>При выполнении грамматических заданий были допущены следующие ошибки:</w:t>
      </w:r>
    </w:p>
    <w:p w:rsidR="00F816DE" w:rsidRPr="00F816DE" w:rsidRDefault="00F816DE" w:rsidP="008E1249">
      <w:pPr>
        <w:tabs>
          <w:tab w:val="left" w:pos="-709"/>
        </w:tabs>
        <w:spacing w:after="0" w:line="240" w:lineRule="auto"/>
        <w:ind w:left="-709"/>
        <w:jc w:val="both"/>
        <w:rPr>
          <w:rFonts w:ascii="Times New Roman" w:hAnsi="Times New Roman"/>
          <w:sz w:val="24"/>
          <w:szCs w:val="24"/>
          <w:lang w:val="ru-RU"/>
        </w:rPr>
      </w:pPr>
      <w:r w:rsidRPr="00F816DE">
        <w:rPr>
          <w:rFonts w:ascii="Times New Roman" w:hAnsi="Times New Roman"/>
          <w:i/>
          <w:sz w:val="24"/>
          <w:szCs w:val="24"/>
          <w:lang w:val="ru-RU"/>
        </w:rPr>
        <w:t xml:space="preserve"> </w:t>
      </w:r>
      <w:r w:rsidRPr="00F816DE">
        <w:rPr>
          <w:rFonts w:ascii="Times New Roman" w:hAnsi="Times New Roman"/>
          <w:sz w:val="24"/>
          <w:szCs w:val="24"/>
          <w:lang w:val="ru-RU"/>
        </w:rPr>
        <w:t xml:space="preserve">1 задание: </w:t>
      </w:r>
    </w:p>
    <w:p w:rsidR="00F816DE" w:rsidRPr="00F816DE" w:rsidRDefault="00F816DE" w:rsidP="008E1249">
      <w:pPr>
        <w:tabs>
          <w:tab w:val="left" w:pos="-709"/>
        </w:tabs>
        <w:spacing w:after="0" w:line="240" w:lineRule="auto"/>
        <w:ind w:left="-709"/>
        <w:jc w:val="both"/>
        <w:rPr>
          <w:rFonts w:ascii="Times New Roman" w:hAnsi="Times New Roman"/>
          <w:sz w:val="24"/>
          <w:szCs w:val="24"/>
          <w:lang w:val="ru-RU"/>
        </w:rPr>
      </w:pPr>
      <w:r w:rsidRPr="00F816DE">
        <w:rPr>
          <w:rFonts w:ascii="Times New Roman" w:hAnsi="Times New Roman"/>
          <w:sz w:val="24"/>
          <w:szCs w:val="24"/>
          <w:lang w:val="ru-RU"/>
        </w:rPr>
        <w:t>-определение главных членов – 17чел.(19%)</w:t>
      </w:r>
    </w:p>
    <w:p w:rsidR="00F816DE" w:rsidRPr="009150F6" w:rsidRDefault="00F816DE" w:rsidP="008E1249">
      <w:pPr>
        <w:tabs>
          <w:tab w:val="left" w:pos="-709"/>
        </w:tabs>
        <w:spacing w:after="0" w:line="240" w:lineRule="auto"/>
        <w:ind w:left="-709"/>
        <w:jc w:val="both"/>
        <w:rPr>
          <w:rFonts w:ascii="Times New Roman" w:hAnsi="Times New Roman"/>
          <w:sz w:val="24"/>
          <w:szCs w:val="24"/>
          <w:lang w:val="ru-RU"/>
        </w:rPr>
      </w:pPr>
      <w:r w:rsidRPr="009150F6">
        <w:rPr>
          <w:rFonts w:ascii="Times New Roman" w:hAnsi="Times New Roman"/>
          <w:sz w:val="24"/>
          <w:szCs w:val="24"/>
          <w:lang w:val="ru-RU"/>
        </w:rPr>
        <w:t>- определение частей речи –  27 чел. (30,3%)</w:t>
      </w:r>
    </w:p>
    <w:p w:rsidR="00F816DE" w:rsidRPr="00C468B5" w:rsidRDefault="00F816DE" w:rsidP="008E1249">
      <w:pPr>
        <w:tabs>
          <w:tab w:val="left" w:pos="-709"/>
        </w:tabs>
        <w:spacing w:after="0" w:line="240" w:lineRule="auto"/>
        <w:ind w:left="-709"/>
        <w:jc w:val="both"/>
        <w:rPr>
          <w:rFonts w:ascii="Times New Roman" w:hAnsi="Times New Roman"/>
          <w:sz w:val="24"/>
          <w:szCs w:val="24"/>
          <w:lang w:val="ru-RU"/>
        </w:rPr>
      </w:pPr>
      <w:r w:rsidRPr="00F816DE">
        <w:rPr>
          <w:rFonts w:ascii="Times New Roman" w:hAnsi="Times New Roman"/>
          <w:sz w:val="24"/>
          <w:szCs w:val="24"/>
          <w:lang w:val="ru-RU"/>
        </w:rPr>
        <w:t xml:space="preserve">2 задание: - разбор слова по составу –39 чел. </w:t>
      </w:r>
      <w:r w:rsidRPr="00C468B5">
        <w:rPr>
          <w:rFonts w:ascii="Times New Roman" w:hAnsi="Times New Roman"/>
          <w:sz w:val="24"/>
          <w:szCs w:val="24"/>
          <w:lang w:val="ru-RU"/>
        </w:rPr>
        <w:t>(43,8%)</w:t>
      </w:r>
    </w:p>
    <w:p w:rsidR="00F816DE" w:rsidRPr="00C468B5" w:rsidRDefault="00F816DE" w:rsidP="008E1249">
      <w:pPr>
        <w:tabs>
          <w:tab w:val="left" w:pos="-709"/>
        </w:tabs>
        <w:spacing w:after="0" w:line="240" w:lineRule="auto"/>
        <w:ind w:left="-709"/>
        <w:jc w:val="both"/>
        <w:rPr>
          <w:rFonts w:ascii="Times New Roman" w:hAnsi="Times New Roman"/>
          <w:b/>
          <w:sz w:val="24"/>
          <w:szCs w:val="24"/>
          <w:lang w:val="ru-RU"/>
        </w:rPr>
      </w:pPr>
      <w:r w:rsidRPr="00C468B5">
        <w:rPr>
          <w:rFonts w:ascii="Times New Roman" w:hAnsi="Times New Roman"/>
          <w:b/>
          <w:sz w:val="24"/>
          <w:szCs w:val="24"/>
          <w:lang w:val="ru-RU"/>
        </w:rPr>
        <w:t xml:space="preserve">Общие выводы по результатам: </w:t>
      </w:r>
    </w:p>
    <w:p w:rsidR="00F816DE" w:rsidRPr="00F816DE" w:rsidRDefault="00C468B5" w:rsidP="008E1249">
      <w:pPr>
        <w:pStyle w:val="a4"/>
        <w:tabs>
          <w:tab w:val="left" w:pos="-709"/>
          <w:tab w:val="left" w:pos="851"/>
        </w:tabs>
        <w:spacing w:after="0" w:line="240" w:lineRule="auto"/>
        <w:ind w:left="-709"/>
        <w:jc w:val="both"/>
        <w:rPr>
          <w:rFonts w:ascii="Times New Roman" w:hAnsi="Times New Roman"/>
          <w:sz w:val="24"/>
          <w:szCs w:val="24"/>
          <w:lang w:val="ru-RU"/>
        </w:rPr>
      </w:pPr>
      <w:r>
        <w:rPr>
          <w:rFonts w:ascii="Times New Roman" w:hAnsi="Times New Roman"/>
          <w:sz w:val="24"/>
          <w:szCs w:val="24"/>
          <w:lang w:val="ru-RU"/>
        </w:rPr>
        <w:t>1.</w:t>
      </w:r>
      <w:r w:rsidR="00F816DE" w:rsidRPr="00F816DE">
        <w:rPr>
          <w:rFonts w:ascii="Times New Roman" w:hAnsi="Times New Roman"/>
          <w:sz w:val="24"/>
          <w:szCs w:val="24"/>
          <w:lang w:val="ru-RU"/>
        </w:rPr>
        <w:t>Предметные знания  большинства обучающихся 4-х классов сформированы на базовом и повышенном уровне, но процент обучающихся, выполнивших работу на пониженном и низком уровне достаточно высок – 37%.</w:t>
      </w:r>
    </w:p>
    <w:p w:rsidR="00F816DE" w:rsidRPr="00F816DE" w:rsidRDefault="00C468B5" w:rsidP="008E1249">
      <w:pPr>
        <w:pStyle w:val="a4"/>
        <w:tabs>
          <w:tab w:val="left" w:pos="-709"/>
          <w:tab w:val="left" w:pos="851"/>
        </w:tabs>
        <w:spacing w:after="0" w:line="240" w:lineRule="auto"/>
        <w:ind w:left="-709"/>
        <w:jc w:val="both"/>
        <w:rPr>
          <w:rFonts w:ascii="Times New Roman" w:hAnsi="Times New Roman"/>
          <w:sz w:val="24"/>
          <w:szCs w:val="24"/>
          <w:lang w:val="ru-RU"/>
        </w:rPr>
      </w:pPr>
      <w:r>
        <w:rPr>
          <w:rFonts w:ascii="Times New Roman" w:hAnsi="Times New Roman"/>
          <w:sz w:val="24"/>
          <w:szCs w:val="24"/>
          <w:lang w:val="ru-RU"/>
        </w:rPr>
        <w:t>2.</w:t>
      </w:r>
      <w:r w:rsidR="00F816DE" w:rsidRPr="00F816DE">
        <w:rPr>
          <w:rFonts w:ascii="Times New Roman" w:hAnsi="Times New Roman"/>
          <w:sz w:val="24"/>
          <w:szCs w:val="24"/>
          <w:lang w:val="ru-RU"/>
        </w:rPr>
        <w:t xml:space="preserve">Необходимо провести индивидуальную работу по корректировке знаний и устранению имеющихся пробелов с  обучающимися, выполнившими задания на пониженном и  низком уровне. </w:t>
      </w:r>
    </w:p>
    <w:p w:rsidR="00F816DE" w:rsidRPr="00F816DE" w:rsidRDefault="00C468B5" w:rsidP="008E1249">
      <w:pPr>
        <w:pStyle w:val="a4"/>
        <w:tabs>
          <w:tab w:val="left" w:pos="-709"/>
          <w:tab w:val="left" w:pos="851"/>
        </w:tabs>
        <w:spacing w:after="0" w:line="240" w:lineRule="auto"/>
        <w:ind w:left="-709"/>
        <w:jc w:val="both"/>
        <w:rPr>
          <w:rFonts w:ascii="Times New Roman" w:hAnsi="Times New Roman"/>
          <w:sz w:val="24"/>
          <w:szCs w:val="24"/>
          <w:lang w:val="ru-RU"/>
        </w:rPr>
      </w:pPr>
      <w:r>
        <w:rPr>
          <w:rFonts w:ascii="Times New Roman" w:hAnsi="Times New Roman"/>
          <w:sz w:val="24"/>
          <w:szCs w:val="24"/>
          <w:lang w:val="ru-RU"/>
        </w:rPr>
        <w:t>3.</w:t>
      </w:r>
      <w:r w:rsidR="00F816DE" w:rsidRPr="00F816DE">
        <w:rPr>
          <w:rFonts w:ascii="Times New Roman" w:hAnsi="Times New Roman"/>
          <w:sz w:val="24"/>
          <w:szCs w:val="24"/>
          <w:lang w:val="ru-RU"/>
        </w:rPr>
        <w:t>Осуществлять тренировку и закрепление написания проверяемых безударных гласных,  правописание предлогов и  удвоенных  согласных в словах, разбора слова по составу и определение частей речи и т.д.</w:t>
      </w:r>
    </w:p>
    <w:p w:rsidR="008E1249" w:rsidRDefault="008E1249" w:rsidP="008E1249">
      <w:pPr>
        <w:pStyle w:val="a4"/>
        <w:tabs>
          <w:tab w:val="left" w:pos="-709"/>
        </w:tabs>
        <w:spacing w:after="0" w:line="240" w:lineRule="auto"/>
        <w:ind w:left="-709"/>
        <w:jc w:val="center"/>
        <w:rPr>
          <w:rFonts w:ascii="Times New Roman" w:hAnsi="Times New Roman"/>
          <w:b/>
          <w:sz w:val="24"/>
          <w:szCs w:val="24"/>
          <w:lang w:val="ru-RU"/>
        </w:rPr>
      </w:pPr>
    </w:p>
    <w:p w:rsidR="00C468B5" w:rsidRDefault="00F816DE" w:rsidP="008E1249">
      <w:pPr>
        <w:pStyle w:val="a4"/>
        <w:tabs>
          <w:tab w:val="left" w:pos="-709"/>
        </w:tabs>
        <w:spacing w:after="0" w:line="240" w:lineRule="auto"/>
        <w:ind w:left="-709"/>
        <w:jc w:val="center"/>
        <w:rPr>
          <w:rFonts w:ascii="Times New Roman" w:hAnsi="Times New Roman"/>
          <w:b/>
          <w:sz w:val="24"/>
          <w:szCs w:val="24"/>
          <w:lang w:val="ru-RU"/>
        </w:rPr>
      </w:pPr>
      <w:r w:rsidRPr="00F816DE">
        <w:rPr>
          <w:rFonts w:ascii="Times New Roman" w:hAnsi="Times New Roman"/>
          <w:b/>
          <w:sz w:val="24"/>
          <w:szCs w:val="24"/>
          <w:lang w:val="ru-RU"/>
        </w:rPr>
        <w:t>Анализ входной контрольной работы по математике в 4-х классах</w:t>
      </w:r>
    </w:p>
    <w:p w:rsidR="00F816DE" w:rsidRPr="00F816DE" w:rsidRDefault="00F816DE" w:rsidP="008E1249">
      <w:pPr>
        <w:pStyle w:val="a4"/>
        <w:tabs>
          <w:tab w:val="left" w:pos="-709"/>
        </w:tabs>
        <w:spacing w:after="0" w:line="240" w:lineRule="auto"/>
        <w:ind w:left="-709"/>
        <w:jc w:val="center"/>
        <w:rPr>
          <w:rFonts w:ascii="Times New Roman" w:hAnsi="Times New Roman"/>
          <w:b/>
          <w:sz w:val="24"/>
          <w:szCs w:val="24"/>
          <w:lang w:val="ru-RU"/>
        </w:rPr>
      </w:pPr>
      <w:r w:rsidRPr="00F816DE">
        <w:rPr>
          <w:rFonts w:ascii="Times New Roman" w:hAnsi="Times New Roman"/>
          <w:b/>
          <w:sz w:val="24"/>
          <w:szCs w:val="24"/>
          <w:lang w:val="ru-RU"/>
        </w:rPr>
        <w:t xml:space="preserve"> </w:t>
      </w:r>
      <w:r>
        <w:rPr>
          <w:rFonts w:ascii="Times New Roman" w:hAnsi="Times New Roman"/>
          <w:b/>
          <w:sz w:val="24"/>
          <w:szCs w:val="24"/>
          <w:lang w:val="ru-RU"/>
        </w:rPr>
        <w:t>в 2016-2017 учебном году</w:t>
      </w:r>
    </w:p>
    <w:p w:rsidR="00F816DE" w:rsidRPr="00F816DE" w:rsidRDefault="00F816DE" w:rsidP="008E1249">
      <w:pPr>
        <w:tabs>
          <w:tab w:val="left" w:pos="-709"/>
        </w:tabs>
        <w:spacing w:after="0" w:line="240" w:lineRule="auto"/>
        <w:ind w:left="-709"/>
        <w:jc w:val="both"/>
        <w:rPr>
          <w:rFonts w:ascii="Times New Roman" w:hAnsi="Times New Roman"/>
          <w:sz w:val="24"/>
          <w:szCs w:val="24"/>
          <w:u w:val="single"/>
          <w:lang w:val="ru-RU"/>
        </w:rPr>
      </w:pPr>
      <w:r w:rsidRPr="00F816DE">
        <w:rPr>
          <w:rFonts w:ascii="Times New Roman" w:hAnsi="Times New Roman"/>
          <w:sz w:val="24"/>
          <w:szCs w:val="24"/>
          <w:u w:val="single"/>
          <w:lang w:val="ru-RU"/>
        </w:rPr>
        <w:t xml:space="preserve">Паспорт участников исследования: </w:t>
      </w:r>
    </w:p>
    <w:p w:rsidR="00F816DE" w:rsidRPr="00F816DE" w:rsidRDefault="00F816DE" w:rsidP="008E1249">
      <w:pPr>
        <w:tabs>
          <w:tab w:val="left" w:pos="-709"/>
        </w:tabs>
        <w:spacing w:after="0" w:line="240" w:lineRule="auto"/>
        <w:ind w:left="-709"/>
        <w:jc w:val="both"/>
        <w:rPr>
          <w:rFonts w:ascii="Times New Roman" w:hAnsi="Times New Roman"/>
          <w:sz w:val="24"/>
          <w:szCs w:val="24"/>
          <w:lang w:val="ru-RU"/>
        </w:rPr>
      </w:pPr>
      <w:r w:rsidRPr="00F816DE">
        <w:rPr>
          <w:rFonts w:ascii="Times New Roman" w:hAnsi="Times New Roman"/>
          <w:sz w:val="24"/>
          <w:szCs w:val="24"/>
          <w:lang w:val="ru-RU"/>
        </w:rPr>
        <w:t>Списочный состав обучающихся – 94  человека</w:t>
      </w:r>
    </w:p>
    <w:p w:rsidR="00F816DE" w:rsidRPr="009150F6" w:rsidRDefault="00F816DE" w:rsidP="008E1249">
      <w:pPr>
        <w:tabs>
          <w:tab w:val="left" w:pos="-709"/>
        </w:tabs>
        <w:spacing w:after="0" w:line="240" w:lineRule="auto"/>
        <w:ind w:left="-709"/>
        <w:jc w:val="both"/>
        <w:rPr>
          <w:rFonts w:ascii="Times New Roman" w:hAnsi="Times New Roman"/>
          <w:sz w:val="24"/>
          <w:szCs w:val="24"/>
          <w:lang w:val="ru-RU"/>
        </w:rPr>
      </w:pPr>
      <w:r w:rsidRPr="009150F6">
        <w:rPr>
          <w:rFonts w:ascii="Times New Roman" w:hAnsi="Times New Roman"/>
          <w:sz w:val="24"/>
          <w:szCs w:val="24"/>
          <w:lang w:val="ru-RU"/>
        </w:rPr>
        <w:t>Выполняли работу –91 человек</w:t>
      </w:r>
    </w:p>
    <w:p w:rsidR="00F816DE" w:rsidRPr="00F816DE" w:rsidRDefault="00F816DE" w:rsidP="008E1249">
      <w:pPr>
        <w:tabs>
          <w:tab w:val="left" w:pos="-709"/>
        </w:tabs>
        <w:spacing w:after="0" w:line="240" w:lineRule="auto"/>
        <w:ind w:left="-709"/>
        <w:jc w:val="both"/>
        <w:rPr>
          <w:rFonts w:ascii="Times New Roman" w:hAnsi="Times New Roman"/>
          <w:sz w:val="24"/>
          <w:szCs w:val="24"/>
          <w:lang w:val="ru-RU"/>
        </w:rPr>
      </w:pPr>
      <w:r w:rsidRPr="00F816DE">
        <w:rPr>
          <w:rFonts w:ascii="Times New Roman" w:hAnsi="Times New Roman"/>
          <w:sz w:val="24"/>
          <w:szCs w:val="24"/>
          <w:lang w:val="ru-RU"/>
        </w:rPr>
        <w:t>Не выполняли работу – 3 человек (3,1%).</w:t>
      </w:r>
    </w:p>
    <w:p w:rsidR="00F816DE" w:rsidRPr="00F816DE" w:rsidRDefault="00F816DE" w:rsidP="008E1249">
      <w:pPr>
        <w:tabs>
          <w:tab w:val="left" w:pos="-709"/>
        </w:tabs>
        <w:spacing w:after="0" w:line="240" w:lineRule="auto"/>
        <w:ind w:left="-709"/>
        <w:contextualSpacing/>
        <w:jc w:val="both"/>
        <w:rPr>
          <w:rFonts w:ascii="Times New Roman" w:hAnsi="Times New Roman"/>
          <w:sz w:val="24"/>
          <w:szCs w:val="24"/>
          <w:lang w:val="ru-RU"/>
        </w:rPr>
      </w:pPr>
      <w:r w:rsidRPr="00F816DE">
        <w:rPr>
          <w:rFonts w:ascii="Times New Roman" w:hAnsi="Times New Roman"/>
          <w:sz w:val="24"/>
          <w:szCs w:val="24"/>
          <w:lang w:val="ru-RU"/>
        </w:rPr>
        <w:t xml:space="preserve">Контрольная работа состояла из 5 заданий. </w:t>
      </w:r>
    </w:p>
    <w:p w:rsidR="00F816DE" w:rsidRPr="00F816DE" w:rsidRDefault="00F816DE" w:rsidP="008E1249">
      <w:pPr>
        <w:tabs>
          <w:tab w:val="left" w:pos="-709"/>
        </w:tabs>
        <w:spacing w:after="0" w:line="240" w:lineRule="auto"/>
        <w:ind w:left="-709"/>
        <w:jc w:val="both"/>
        <w:rPr>
          <w:rFonts w:ascii="Times New Roman" w:hAnsi="Times New Roman"/>
          <w:sz w:val="24"/>
          <w:szCs w:val="24"/>
          <w:lang w:val="ru-RU"/>
        </w:rPr>
      </w:pPr>
      <w:r w:rsidRPr="00F816DE">
        <w:rPr>
          <w:rFonts w:ascii="Times New Roman" w:hAnsi="Times New Roman"/>
          <w:sz w:val="24"/>
          <w:szCs w:val="24"/>
          <w:lang w:val="ru-RU"/>
        </w:rPr>
        <w:t>При выполнении работы учащиеся работали на индивидуальных бланках с заданиями.</w:t>
      </w:r>
    </w:p>
    <w:tbl>
      <w:tblPr>
        <w:tblpPr w:leftFromText="180" w:rightFromText="180" w:vertAnchor="text" w:horzAnchor="margin" w:tblpXSpec="right" w:tblpY="648"/>
        <w:tblW w:w="10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95"/>
        <w:gridCol w:w="1134"/>
        <w:gridCol w:w="1417"/>
        <w:gridCol w:w="850"/>
        <w:gridCol w:w="852"/>
        <w:gridCol w:w="852"/>
        <w:gridCol w:w="994"/>
      </w:tblGrid>
      <w:tr w:rsidR="00F816DE" w:rsidRPr="00C1071F" w:rsidTr="00F816DE">
        <w:trPr>
          <w:trHeight w:val="820"/>
        </w:trPr>
        <w:tc>
          <w:tcPr>
            <w:tcW w:w="4395" w:type="dxa"/>
            <w:vMerge w:val="restart"/>
            <w:shd w:val="clear" w:color="auto" w:fill="auto"/>
            <w:hideMark/>
          </w:tcPr>
          <w:p w:rsidR="00F816DE" w:rsidRPr="00C1071F" w:rsidRDefault="00F816DE" w:rsidP="00F816DE">
            <w:pPr>
              <w:spacing w:after="0" w:line="240" w:lineRule="auto"/>
              <w:jc w:val="center"/>
              <w:rPr>
                <w:rFonts w:ascii="Times New Roman" w:eastAsia="Calibri" w:hAnsi="Times New Roman"/>
                <w:b/>
                <w:bCs/>
                <w:sz w:val="20"/>
                <w:szCs w:val="20"/>
              </w:rPr>
            </w:pPr>
            <w:r w:rsidRPr="00C1071F">
              <w:rPr>
                <w:rFonts w:ascii="Times New Roman" w:hAnsi="Times New Roman"/>
                <w:b/>
                <w:bCs/>
                <w:sz w:val="20"/>
                <w:szCs w:val="20"/>
              </w:rPr>
              <w:t>МБ</w:t>
            </w:r>
            <w:r w:rsidRPr="00C1071F">
              <w:rPr>
                <w:rFonts w:ascii="Times New Roman" w:eastAsia="Calibri" w:hAnsi="Times New Roman"/>
                <w:b/>
                <w:bCs/>
                <w:sz w:val="20"/>
                <w:szCs w:val="20"/>
              </w:rPr>
              <w:t>ОУ</w:t>
            </w:r>
          </w:p>
        </w:tc>
        <w:tc>
          <w:tcPr>
            <w:tcW w:w="1134" w:type="dxa"/>
            <w:vMerge w:val="restart"/>
            <w:shd w:val="clear" w:color="auto" w:fill="auto"/>
            <w:hideMark/>
          </w:tcPr>
          <w:p w:rsidR="00F816DE" w:rsidRPr="00C1071F" w:rsidRDefault="00F816DE" w:rsidP="00F816DE">
            <w:pPr>
              <w:spacing w:after="0" w:line="240" w:lineRule="auto"/>
              <w:jc w:val="center"/>
              <w:rPr>
                <w:rFonts w:ascii="Times New Roman" w:eastAsia="Calibri" w:hAnsi="Times New Roman"/>
                <w:b/>
                <w:bCs/>
                <w:sz w:val="20"/>
                <w:szCs w:val="20"/>
              </w:rPr>
            </w:pPr>
            <w:r w:rsidRPr="00C1071F">
              <w:rPr>
                <w:rFonts w:ascii="Times New Roman" w:eastAsia="Calibri" w:hAnsi="Times New Roman"/>
                <w:b/>
                <w:bCs/>
                <w:sz w:val="20"/>
                <w:szCs w:val="20"/>
              </w:rPr>
              <w:t xml:space="preserve">Число учащихся </w:t>
            </w:r>
          </w:p>
        </w:tc>
        <w:tc>
          <w:tcPr>
            <w:tcW w:w="1417" w:type="dxa"/>
            <w:vMerge w:val="restart"/>
            <w:shd w:val="clear" w:color="auto" w:fill="auto"/>
            <w:hideMark/>
          </w:tcPr>
          <w:p w:rsidR="00F816DE" w:rsidRPr="00C1071F" w:rsidRDefault="00F816DE" w:rsidP="00F816DE">
            <w:pPr>
              <w:spacing w:after="0" w:line="240" w:lineRule="auto"/>
              <w:jc w:val="center"/>
              <w:rPr>
                <w:rFonts w:ascii="Times New Roman" w:eastAsia="Calibri" w:hAnsi="Times New Roman"/>
                <w:b/>
                <w:bCs/>
                <w:sz w:val="20"/>
                <w:szCs w:val="20"/>
              </w:rPr>
            </w:pPr>
            <w:r w:rsidRPr="00C1071F">
              <w:rPr>
                <w:rFonts w:ascii="Times New Roman" w:eastAsia="Calibri" w:hAnsi="Times New Roman"/>
                <w:b/>
                <w:bCs/>
                <w:sz w:val="20"/>
                <w:szCs w:val="20"/>
              </w:rPr>
              <w:t>Выполняли работу</w:t>
            </w:r>
          </w:p>
        </w:tc>
        <w:tc>
          <w:tcPr>
            <w:tcW w:w="3548" w:type="dxa"/>
            <w:gridSpan w:val="4"/>
            <w:shd w:val="clear" w:color="auto" w:fill="auto"/>
            <w:hideMark/>
          </w:tcPr>
          <w:p w:rsidR="00F816DE" w:rsidRPr="00C1071F" w:rsidRDefault="00F816DE" w:rsidP="00F816DE">
            <w:pPr>
              <w:spacing w:after="0" w:line="240" w:lineRule="auto"/>
              <w:jc w:val="center"/>
              <w:rPr>
                <w:rFonts w:ascii="Times New Roman" w:eastAsia="Calibri" w:hAnsi="Times New Roman"/>
                <w:b/>
                <w:bCs/>
                <w:sz w:val="20"/>
                <w:szCs w:val="20"/>
              </w:rPr>
            </w:pPr>
            <w:r w:rsidRPr="00C1071F">
              <w:rPr>
                <w:rFonts w:ascii="Times New Roman" w:eastAsia="Calibri" w:hAnsi="Times New Roman"/>
                <w:b/>
                <w:bCs/>
                <w:sz w:val="20"/>
                <w:szCs w:val="20"/>
              </w:rPr>
              <w:t>отметка</w:t>
            </w:r>
          </w:p>
        </w:tc>
      </w:tr>
      <w:tr w:rsidR="00F816DE" w:rsidRPr="00C1071F" w:rsidTr="00F816DE">
        <w:trPr>
          <w:trHeight w:val="542"/>
        </w:trPr>
        <w:tc>
          <w:tcPr>
            <w:tcW w:w="4395" w:type="dxa"/>
            <w:vMerge/>
            <w:shd w:val="clear" w:color="auto" w:fill="auto"/>
            <w:hideMark/>
          </w:tcPr>
          <w:p w:rsidR="00F816DE" w:rsidRPr="00C1071F" w:rsidRDefault="00F816DE" w:rsidP="00F816DE">
            <w:pPr>
              <w:spacing w:after="0" w:line="240" w:lineRule="auto"/>
              <w:rPr>
                <w:rFonts w:ascii="Times New Roman" w:eastAsia="Calibri" w:hAnsi="Times New Roman"/>
                <w:b/>
                <w:bCs/>
                <w:sz w:val="20"/>
                <w:szCs w:val="20"/>
              </w:rPr>
            </w:pPr>
          </w:p>
        </w:tc>
        <w:tc>
          <w:tcPr>
            <w:tcW w:w="1134" w:type="dxa"/>
            <w:vMerge/>
            <w:shd w:val="clear" w:color="auto" w:fill="auto"/>
            <w:hideMark/>
          </w:tcPr>
          <w:p w:rsidR="00F816DE" w:rsidRPr="00C1071F" w:rsidRDefault="00F816DE" w:rsidP="00F816DE">
            <w:pPr>
              <w:spacing w:after="0" w:line="240" w:lineRule="auto"/>
              <w:rPr>
                <w:rFonts w:ascii="Times New Roman" w:eastAsia="Calibri" w:hAnsi="Times New Roman"/>
                <w:b/>
                <w:bCs/>
                <w:sz w:val="20"/>
                <w:szCs w:val="20"/>
              </w:rPr>
            </w:pPr>
          </w:p>
        </w:tc>
        <w:tc>
          <w:tcPr>
            <w:tcW w:w="1417" w:type="dxa"/>
            <w:vMerge/>
            <w:shd w:val="clear" w:color="auto" w:fill="auto"/>
            <w:hideMark/>
          </w:tcPr>
          <w:p w:rsidR="00F816DE" w:rsidRPr="00C1071F" w:rsidRDefault="00F816DE" w:rsidP="00F816DE">
            <w:pPr>
              <w:spacing w:after="0" w:line="240" w:lineRule="auto"/>
              <w:rPr>
                <w:rFonts w:ascii="Times New Roman" w:eastAsia="Calibri" w:hAnsi="Times New Roman"/>
                <w:b/>
                <w:bCs/>
                <w:sz w:val="20"/>
                <w:szCs w:val="20"/>
              </w:rPr>
            </w:pPr>
          </w:p>
        </w:tc>
        <w:tc>
          <w:tcPr>
            <w:tcW w:w="850" w:type="dxa"/>
            <w:vMerge w:val="restart"/>
            <w:shd w:val="clear" w:color="auto" w:fill="auto"/>
            <w:hideMark/>
          </w:tcPr>
          <w:p w:rsidR="00F816DE" w:rsidRPr="00C1071F" w:rsidRDefault="00F816DE" w:rsidP="00F816DE">
            <w:pPr>
              <w:spacing w:after="0" w:line="240" w:lineRule="auto"/>
              <w:jc w:val="center"/>
              <w:rPr>
                <w:rFonts w:ascii="Times New Roman" w:eastAsia="Calibri" w:hAnsi="Times New Roman"/>
                <w:b/>
                <w:sz w:val="20"/>
                <w:szCs w:val="20"/>
              </w:rPr>
            </w:pPr>
            <w:r w:rsidRPr="00C1071F">
              <w:rPr>
                <w:rFonts w:ascii="Times New Roman" w:eastAsia="Calibri" w:hAnsi="Times New Roman"/>
                <w:b/>
                <w:sz w:val="20"/>
                <w:szCs w:val="20"/>
              </w:rPr>
              <w:t>5</w:t>
            </w:r>
          </w:p>
        </w:tc>
        <w:tc>
          <w:tcPr>
            <w:tcW w:w="852" w:type="dxa"/>
            <w:vMerge w:val="restart"/>
            <w:shd w:val="clear" w:color="auto" w:fill="auto"/>
            <w:hideMark/>
          </w:tcPr>
          <w:p w:rsidR="00F816DE" w:rsidRPr="00C1071F" w:rsidRDefault="00F816DE" w:rsidP="00F816DE">
            <w:pPr>
              <w:spacing w:after="0" w:line="240" w:lineRule="auto"/>
              <w:jc w:val="center"/>
              <w:rPr>
                <w:rFonts w:ascii="Times New Roman" w:eastAsia="Calibri" w:hAnsi="Times New Roman"/>
                <w:b/>
                <w:sz w:val="20"/>
                <w:szCs w:val="20"/>
              </w:rPr>
            </w:pPr>
            <w:r w:rsidRPr="00C1071F">
              <w:rPr>
                <w:rFonts w:ascii="Times New Roman" w:eastAsia="Calibri" w:hAnsi="Times New Roman"/>
                <w:b/>
                <w:sz w:val="20"/>
                <w:szCs w:val="20"/>
              </w:rPr>
              <w:t>4</w:t>
            </w:r>
          </w:p>
        </w:tc>
        <w:tc>
          <w:tcPr>
            <w:tcW w:w="852" w:type="dxa"/>
            <w:vMerge w:val="restart"/>
            <w:shd w:val="clear" w:color="auto" w:fill="auto"/>
            <w:hideMark/>
          </w:tcPr>
          <w:p w:rsidR="00F816DE" w:rsidRPr="00C1071F" w:rsidRDefault="00F816DE" w:rsidP="00F816DE">
            <w:pPr>
              <w:spacing w:after="0" w:line="240" w:lineRule="auto"/>
              <w:jc w:val="center"/>
              <w:rPr>
                <w:rFonts w:ascii="Times New Roman" w:eastAsia="Calibri" w:hAnsi="Times New Roman"/>
                <w:b/>
                <w:sz w:val="20"/>
                <w:szCs w:val="20"/>
              </w:rPr>
            </w:pPr>
            <w:r w:rsidRPr="00C1071F">
              <w:rPr>
                <w:rFonts w:ascii="Times New Roman" w:eastAsia="Calibri" w:hAnsi="Times New Roman"/>
                <w:b/>
                <w:sz w:val="20"/>
                <w:szCs w:val="20"/>
              </w:rPr>
              <w:t>3</w:t>
            </w:r>
          </w:p>
        </w:tc>
        <w:tc>
          <w:tcPr>
            <w:tcW w:w="994" w:type="dxa"/>
            <w:vMerge w:val="restart"/>
            <w:shd w:val="clear" w:color="auto" w:fill="auto"/>
            <w:hideMark/>
          </w:tcPr>
          <w:p w:rsidR="00F816DE" w:rsidRPr="00C1071F" w:rsidRDefault="00F816DE" w:rsidP="00F816DE">
            <w:pPr>
              <w:spacing w:after="0" w:line="240" w:lineRule="auto"/>
              <w:jc w:val="center"/>
              <w:rPr>
                <w:rFonts w:ascii="Times New Roman" w:eastAsia="Calibri" w:hAnsi="Times New Roman"/>
                <w:b/>
                <w:bCs/>
                <w:sz w:val="20"/>
                <w:szCs w:val="20"/>
              </w:rPr>
            </w:pPr>
            <w:r w:rsidRPr="00C1071F">
              <w:rPr>
                <w:rFonts w:ascii="Times New Roman" w:eastAsia="Calibri" w:hAnsi="Times New Roman"/>
                <w:b/>
                <w:sz w:val="20"/>
                <w:szCs w:val="20"/>
              </w:rPr>
              <w:t>2</w:t>
            </w:r>
          </w:p>
        </w:tc>
      </w:tr>
      <w:tr w:rsidR="00F816DE" w:rsidRPr="00C1071F" w:rsidTr="00F816DE">
        <w:trPr>
          <w:trHeight w:val="230"/>
        </w:trPr>
        <w:tc>
          <w:tcPr>
            <w:tcW w:w="4395" w:type="dxa"/>
            <w:vMerge/>
            <w:shd w:val="clear" w:color="auto" w:fill="auto"/>
          </w:tcPr>
          <w:p w:rsidR="00F816DE" w:rsidRPr="00C1071F" w:rsidRDefault="00F816DE" w:rsidP="00F816DE">
            <w:pPr>
              <w:spacing w:after="0" w:line="240" w:lineRule="auto"/>
              <w:rPr>
                <w:rFonts w:ascii="Times New Roman" w:eastAsia="Calibri" w:hAnsi="Times New Roman"/>
                <w:b/>
                <w:bCs/>
                <w:sz w:val="20"/>
                <w:szCs w:val="20"/>
              </w:rPr>
            </w:pPr>
          </w:p>
        </w:tc>
        <w:tc>
          <w:tcPr>
            <w:tcW w:w="1134" w:type="dxa"/>
            <w:vMerge/>
            <w:shd w:val="clear" w:color="auto" w:fill="auto"/>
          </w:tcPr>
          <w:p w:rsidR="00F816DE" w:rsidRPr="00C1071F" w:rsidRDefault="00F816DE" w:rsidP="00F816DE">
            <w:pPr>
              <w:spacing w:after="0" w:line="240" w:lineRule="auto"/>
              <w:rPr>
                <w:rFonts w:ascii="Times New Roman" w:eastAsia="Calibri" w:hAnsi="Times New Roman"/>
                <w:b/>
                <w:bCs/>
                <w:sz w:val="20"/>
                <w:szCs w:val="20"/>
              </w:rPr>
            </w:pPr>
          </w:p>
        </w:tc>
        <w:tc>
          <w:tcPr>
            <w:tcW w:w="1417" w:type="dxa"/>
            <w:vMerge/>
            <w:shd w:val="clear" w:color="auto" w:fill="auto"/>
          </w:tcPr>
          <w:p w:rsidR="00F816DE" w:rsidRPr="00C1071F" w:rsidRDefault="00F816DE" w:rsidP="00F816DE">
            <w:pPr>
              <w:spacing w:after="0" w:line="240" w:lineRule="auto"/>
              <w:rPr>
                <w:rFonts w:ascii="Times New Roman" w:eastAsia="Calibri" w:hAnsi="Times New Roman"/>
                <w:b/>
                <w:bCs/>
                <w:sz w:val="20"/>
                <w:szCs w:val="20"/>
              </w:rPr>
            </w:pPr>
          </w:p>
        </w:tc>
        <w:tc>
          <w:tcPr>
            <w:tcW w:w="850" w:type="dxa"/>
            <w:vMerge/>
            <w:shd w:val="clear" w:color="auto" w:fill="auto"/>
          </w:tcPr>
          <w:p w:rsidR="00F816DE" w:rsidRPr="00C1071F" w:rsidRDefault="00F816DE" w:rsidP="00F816DE">
            <w:pPr>
              <w:spacing w:after="0" w:line="240" w:lineRule="auto"/>
              <w:jc w:val="center"/>
              <w:rPr>
                <w:rFonts w:ascii="Times New Roman" w:eastAsia="Calibri" w:hAnsi="Times New Roman"/>
                <w:b/>
                <w:sz w:val="20"/>
                <w:szCs w:val="20"/>
              </w:rPr>
            </w:pPr>
          </w:p>
        </w:tc>
        <w:tc>
          <w:tcPr>
            <w:tcW w:w="852" w:type="dxa"/>
            <w:vMerge/>
            <w:shd w:val="clear" w:color="auto" w:fill="auto"/>
          </w:tcPr>
          <w:p w:rsidR="00F816DE" w:rsidRPr="00C1071F" w:rsidRDefault="00F816DE" w:rsidP="00F816DE">
            <w:pPr>
              <w:spacing w:after="0" w:line="240" w:lineRule="auto"/>
              <w:jc w:val="center"/>
              <w:rPr>
                <w:rFonts w:ascii="Times New Roman" w:eastAsia="Calibri" w:hAnsi="Times New Roman"/>
                <w:b/>
                <w:sz w:val="20"/>
                <w:szCs w:val="20"/>
              </w:rPr>
            </w:pPr>
          </w:p>
        </w:tc>
        <w:tc>
          <w:tcPr>
            <w:tcW w:w="852" w:type="dxa"/>
            <w:vMerge/>
            <w:shd w:val="clear" w:color="auto" w:fill="auto"/>
          </w:tcPr>
          <w:p w:rsidR="00F816DE" w:rsidRPr="00C1071F" w:rsidRDefault="00F816DE" w:rsidP="00F816DE">
            <w:pPr>
              <w:spacing w:after="0" w:line="240" w:lineRule="auto"/>
              <w:jc w:val="center"/>
              <w:rPr>
                <w:rFonts w:ascii="Times New Roman" w:eastAsia="Calibri" w:hAnsi="Times New Roman"/>
                <w:b/>
                <w:sz w:val="20"/>
                <w:szCs w:val="20"/>
              </w:rPr>
            </w:pPr>
          </w:p>
        </w:tc>
        <w:tc>
          <w:tcPr>
            <w:tcW w:w="994" w:type="dxa"/>
            <w:vMerge/>
            <w:shd w:val="clear" w:color="auto" w:fill="auto"/>
          </w:tcPr>
          <w:p w:rsidR="00F816DE" w:rsidRPr="00C1071F" w:rsidRDefault="00F816DE" w:rsidP="00F816DE">
            <w:pPr>
              <w:spacing w:after="0" w:line="240" w:lineRule="auto"/>
              <w:jc w:val="center"/>
              <w:rPr>
                <w:rFonts w:ascii="Times New Roman" w:eastAsia="Calibri" w:hAnsi="Times New Roman"/>
                <w:b/>
                <w:sz w:val="20"/>
                <w:szCs w:val="20"/>
              </w:rPr>
            </w:pPr>
          </w:p>
        </w:tc>
      </w:tr>
      <w:tr w:rsidR="00F816DE" w:rsidRPr="00C1071F" w:rsidTr="00F816DE">
        <w:tc>
          <w:tcPr>
            <w:tcW w:w="4395" w:type="dxa"/>
            <w:shd w:val="clear" w:color="auto" w:fill="auto"/>
          </w:tcPr>
          <w:p w:rsidR="00F816DE" w:rsidRPr="00F816DE" w:rsidRDefault="00F816DE" w:rsidP="00F816DE">
            <w:pPr>
              <w:spacing w:after="0" w:line="240" w:lineRule="auto"/>
              <w:jc w:val="center"/>
              <w:rPr>
                <w:rFonts w:ascii="Times New Roman" w:hAnsi="Times New Roman"/>
                <w:bCs/>
                <w:sz w:val="18"/>
                <w:szCs w:val="18"/>
                <w:lang w:val="ru-RU"/>
              </w:rPr>
            </w:pPr>
            <w:r w:rsidRPr="00F816DE">
              <w:rPr>
                <w:rFonts w:ascii="Times New Roman" w:hAnsi="Times New Roman"/>
                <w:bCs/>
                <w:sz w:val="18"/>
                <w:szCs w:val="18"/>
                <w:lang w:val="ru-RU"/>
              </w:rPr>
              <w:t>МБОУ «Краснохолмская сош №1»-4А (Сергеева Н.Н.)</w:t>
            </w:r>
          </w:p>
        </w:tc>
        <w:tc>
          <w:tcPr>
            <w:tcW w:w="1134" w:type="dxa"/>
            <w:shd w:val="clear" w:color="auto" w:fill="auto"/>
          </w:tcPr>
          <w:p w:rsidR="00F816DE" w:rsidRPr="00C1071F" w:rsidRDefault="00F816DE" w:rsidP="00F816DE">
            <w:pPr>
              <w:spacing w:after="0" w:line="240" w:lineRule="auto"/>
              <w:jc w:val="center"/>
              <w:rPr>
                <w:rFonts w:ascii="Times New Roman" w:hAnsi="Times New Roman"/>
                <w:sz w:val="20"/>
                <w:szCs w:val="20"/>
              </w:rPr>
            </w:pPr>
            <w:r>
              <w:rPr>
                <w:rFonts w:ascii="Times New Roman" w:hAnsi="Times New Roman"/>
                <w:sz w:val="20"/>
                <w:szCs w:val="20"/>
              </w:rPr>
              <w:t>19</w:t>
            </w:r>
          </w:p>
        </w:tc>
        <w:tc>
          <w:tcPr>
            <w:tcW w:w="1417" w:type="dxa"/>
            <w:shd w:val="clear" w:color="auto" w:fill="auto"/>
          </w:tcPr>
          <w:p w:rsidR="00F816DE" w:rsidRPr="00C1071F" w:rsidRDefault="00F816DE" w:rsidP="00F816DE">
            <w:pPr>
              <w:spacing w:after="0" w:line="240" w:lineRule="auto"/>
              <w:jc w:val="center"/>
              <w:rPr>
                <w:rFonts w:ascii="Times New Roman" w:hAnsi="Times New Roman"/>
                <w:sz w:val="20"/>
                <w:szCs w:val="20"/>
              </w:rPr>
            </w:pPr>
            <w:r>
              <w:rPr>
                <w:rFonts w:ascii="Times New Roman" w:hAnsi="Times New Roman"/>
                <w:sz w:val="20"/>
                <w:szCs w:val="20"/>
              </w:rPr>
              <w:t>18</w:t>
            </w:r>
          </w:p>
        </w:tc>
        <w:tc>
          <w:tcPr>
            <w:tcW w:w="850" w:type="dxa"/>
            <w:shd w:val="clear" w:color="auto" w:fill="auto"/>
          </w:tcPr>
          <w:p w:rsidR="00F816DE" w:rsidRPr="00C1071F" w:rsidRDefault="00F816DE" w:rsidP="00F816DE">
            <w:pPr>
              <w:spacing w:after="0" w:line="240" w:lineRule="auto"/>
              <w:jc w:val="center"/>
              <w:rPr>
                <w:rFonts w:ascii="Times New Roman" w:hAnsi="Times New Roman"/>
                <w:sz w:val="20"/>
                <w:szCs w:val="20"/>
              </w:rPr>
            </w:pPr>
            <w:r>
              <w:rPr>
                <w:rFonts w:ascii="Times New Roman" w:hAnsi="Times New Roman"/>
                <w:sz w:val="20"/>
                <w:szCs w:val="20"/>
              </w:rPr>
              <w:t>3</w:t>
            </w:r>
          </w:p>
        </w:tc>
        <w:tc>
          <w:tcPr>
            <w:tcW w:w="852" w:type="dxa"/>
            <w:shd w:val="clear" w:color="auto" w:fill="auto"/>
          </w:tcPr>
          <w:p w:rsidR="00F816DE" w:rsidRPr="00C1071F" w:rsidRDefault="00F816DE" w:rsidP="00F816DE">
            <w:pPr>
              <w:spacing w:after="0" w:line="240" w:lineRule="auto"/>
              <w:jc w:val="center"/>
              <w:rPr>
                <w:rFonts w:ascii="Times New Roman" w:hAnsi="Times New Roman"/>
                <w:sz w:val="20"/>
                <w:szCs w:val="20"/>
              </w:rPr>
            </w:pPr>
            <w:r>
              <w:rPr>
                <w:rFonts w:ascii="Times New Roman" w:hAnsi="Times New Roman"/>
                <w:sz w:val="20"/>
                <w:szCs w:val="20"/>
              </w:rPr>
              <w:t>8</w:t>
            </w:r>
          </w:p>
        </w:tc>
        <w:tc>
          <w:tcPr>
            <w:tcW w:w="852" w:type="dxa"/>
            <w:shd w:val="clear" w:color="auto" w:fill="auto"/>
          </w:tcPr>
          <w:p w:rsidR="00F816DE" w:rsidRPr="00C1071F" w:rsidRDefault="00F816DE" w:rsidP="00F816DE">
            <w:pPr>
              <w:spacing w:after="0" w:line="240" w:lineRule="auto"/>
              <w:jc w:val="center"/>
              <w:rPr>
                <w:rFonts w:ascii="Times New Roman" w:hAnsi="Times New Roman"/>
                <w:sz w:val="20"/>
                <w:szCs w:val="20"/>
              </w:rPr>
            </w:pPr>
            <w:r>
              <w:rPr>
                <w:rFonts w:ascii="Times New Roman" w:hAnsi="Times New Roman"/>
                <w:sz w:val="20"/>
                <w:szCs w:val="20"/>
              </w:rPr>
              <w:t>4</w:t>
            </w:r>
          </w:p>
        </w:tc>
        <w:tc>
          <w:tcPr>
            <w:tcW w:w="994" w:type="dxa"/>
            <w:shd w:val="clear" w:color="auto" w:fill="auto"/>
          </w:tcPr>
          <w:p w:rsidR="00F816DE" w:rsidRPr="00C1071F" w:rsidRDefault="00F816DE" w:rsidP="00F816DE">
            <w:pPr>
              <w:spacing w:after="0" w:line="240" w:lineRule="auto"/>
              <w:jc w:val="center"/>
              <w:rPr>
                <w:rFonts w:ascii="Times New Roman" w:hAnsi="Times New Roman"/>
                <w:sz w:val="20"/>
                <w:szCs w:val="20"/>
              </w:rPr>
            </w:pPr>
            <w:r>
              <w:rPr>
                <w:rFonts w:ascii="Times New Roman" w:hAnsi="Times New Roman"/>
                <w:sz w:val="20"/>
                <w:szCs w:val="20"/>
              </w:rPr>
              <w:t>3</w:t>
            </w:r>
          </w:p>
        </w:tc>
      </w:tr>
      <w:tr w:rsidR="00F816DE" w:rsidRPr="00C1071F" w:rsidTr="00F816DE">
        <w:trPr>
          <w:trHeight w:val="548"/>
        </w:trPr>
        <w:tc>
          <w:tcPr>
            <w:tcW w:w="4395" w:type="dxa"/>
            <w:shd w:val="clear" w:color="auto" w:fill="auto"/>
          </w:tcPr>
          <w:p w:rsidR="00F816DE" w:rsidRPr="00F816DE" w:rsidRDefault="00F816DE" w:rsidP="00F816DE">
            <w:pPr>
              <w:spacing w:after="0" w:line="240" w:lineRule="auto"/>
              <w:jc w:val="center"/>
              <w:rPr>
                <w:rFonts w:ascii="Times New Roman" w:hAnsi="Times New Roman"/>
                <w:bCs/>
                <w:sz w:val="18"/>
                <w:szCs w:val="18"/>
                <w:lang w:val="ru-RU"/>
              </w:rPr>
            </w:pPr>
            <w:r w:rsidRPr="00F816DE">
              <w:rPr>
                <w:rFonts w:ascii="Times New Roman" w:hAnsi="Times New Roman"/>
                <w:bCs/>
                <w:sz w:val="18"/>
                <w:szCs w:val="18"/>
                <w:lang w:val="ru-RU"/>
              </w:rPr>
              <w:t>МБОУ «Краснохолмская сош № 1»-4Б (Орлова Г.А.)</w:t>
            </w:r>
          </w:p>
        </w:tc>
        <w:tc>
          <w:tcPr>
            <w:tcW w:w="1134" w:type="dxa"/>
            <w:shd w:val="clear" w:color="auto" w:fill="auto"/>
          </w:tcPr>
          <w:p w:rsidR="00F816DE" w:rsidRPr="00C1071F" w:rsidRDefault="00F816DE" w:rsidP="00F816DE">
            <w:pPr>
              <w:spacing w:after="0" w:line="240" w:lineRule="auto"/>
              <w:jc w:val="center"/>
              <w:rPr>
                <w:rFonts w:ascii="Times New Roman" w:hAnsi="Times New Roman"/>
                <w:sz w:val="20"/>
                <w:szCs w:val="20"/>
              </w:rPr>
            </w:pPr>
            <w:r>
              <w:rPr>
                <w:rFonts w:ascii="Times New Roman" w:hAnsi="Times New Roman"/>
                <w:sz w:val="20"/>
                <w:szCs w:val="20"/>
              </w:rPr>
              <w:t>19</w:t>
            </w:r>
          </w:p>
        </w:tc>
        <w:tc>
          <w:tcPr>
            <w:tcW w:w="1417" w:type="dxa"/>
            <w:shd w:val="clear" w:color="auto" w:fill="auto"/>
          </w:tcPr>
          <w:p w:rsidR="00F816DE" w:rsidRPr="00C1071F" w:rsidRDefault="00F816DE" w:rsidP="00F816DE">
            <w:pPr>
              <w:spacing w:after="0" w:line="240" w:lineRule="auto"/>
              <w:jc w:val="center"/>
              <w:rPr>
                <w:rFonts w:ascii="Times New Roman" w:hAnsi="Times New Roman"/>
                <w:sz w:val="20"/>
                <w:szCs w:val="20"/>
              </w:rPr>
            </w:pPr>
            <w:r>
              <w:rPr>
                <w:rFonts w:ascii="Times New Roman" w:hAnsi="Times New Roman"/>
                <w:sz w:val="20"/>
                <w:szCs w:val="20"/>
              </w:rPr>
              <w:t>19</w:t>
            </w:r>
          </w:p>
        </w:tc>
        <w:tc>
          <w:tcPr>
            <w:tcW w:w="850" w:type="dxa"/>
            <w:shd w:val="clear" w:color="auto" w:fill="auto"/>
          </w:tcPr>
          <w:p w:rsidR="00F816DE" w:rsidRPr="00C1071F" w:rsidRDefault="00F816DE" w:rsidP="00F816DE">
            <w:pPr>
              <w:spacing w:after="0" w:line="240" w:lineRule="auto"/>
              <w:jc w:val="center"/>
              <w:rPr>
                <w:rFonts w:ascii="Times New Roman" w:hAnsi="Times New Roman"/>
                <w:sz w:val="20"/>
                <w:szCs w:val="20"/>
              </w:rPr>
            </w:pPr>
            <w:r>
              <w:rPr>
                <w:rFonts w:ascii="Times New Roman" w:hAnsi="Times New Roman"/>
                <w:sz w:val="20"/>
                <w:szCs w:val="20"/>
              </w:rPr>
              <w:t>3</w:t>
            </w:r>
          </w:p>
        </w:tc>
        <w:tc>
          <w:tcPr>
            <w:tcW w:w="852" w:type="dxa"/>
            <w:shd w:val="clear" w:color="auto" w:fill="auto"/>
          </w:tcPr>
          <w:p w:rsidR="00F816DE" w:rsidRPr="00C1071F" w:rsidRDefault="00F816DE" w:rsidP="00F816DE">
            <w:pPr>
              <w:spacing w:after="0" w:line="240" w:lineRule="auto"/>
              <w:jc w:val="center"/>
              <w:rPr>
                <w:rFonts w:ascii="Times New Roman" w:hAnsi="Times New Roman"/>
                <w:sz w:val="20"/>
                <w:szCs w:val="20"/>
              </w:rPr>
            </w:pPr>
            <w:r>
              <w:rPr>
                <w:rFonts w:ascii="Times New Roman" w:hAnsi="Times New Roman"/>
                <w:sz w:val="20"/>
                <w:szCs w:val="20"/>
              </w:rPr>
              <w:t>8</w:t>
            </w:r>
          </w:p>
        </w:tc>
        <w:tc>
          <w:tcPr>
            <w:tcW w:w="852" w:type="dxa"/>
            <w:shd w:val="clear" w:color="auto" w:fill="auto"/>
          </w:tcPr>
          <w:p w:rsidR="00F816DE" w:rsidRPr="00C1071F" w:rsidRDefault="00F816DE" w:rsidP="00F816DE">
            <w:pPr>
              <w:spacing w:after="0" w:line="240" w:lineRule="auto"/>
              <w:jc w:val="center"/>
              <w:rPr>
                <w:rFonts w:ascii="Times New Roman" w:hAnsi="Times New Roman"/>
                <w:sz w:val="20"/>
                <w:szCs w:val="20"/>
              </w:rPr>
            </w:pPr>
            <w:r>
              <w:rPr>
                <w:rFonts w:ascii="Times New Roman" w:hAnsi="Times New Roman"/>
                <w:sz w:val="20"/>
                <w:szCs w:val="20"/>
              </w:rPr>
              <w:t>5</w:t>
            </w:r>
          </w:p>
        </w:tc>
        <w:tc>
          <w:tcPr>
            <w:tcW w:w="994" w:type="dxa"/>
            <w:shd w:val="clear" w:color="auto" w:fill="auto"/>
          </w:tcPr>
          <w:p w:rsidR="00F816DE" w:rsidRPr="00C1071F" w:rsidRDefault="00F816DE" w:rsidP="00F816DE">
            <w:pPr>
              <w:spacing w:after="0" w:line="240" w:lineRule="auto"/>
              <w:jc w:val="center"/>
              <w:rPr>
                <w:rFonts w:ascii="Times New Roman" w:hAnsi="Times New Roman"/>
                <w:sz w:val="20"/>
                <w:szCs w:val="20"/>
              </w:rPr>
            </w:pPr>
            <w:r>
              <w:rPr>
                <w:rFonts w:ascii="Times New Roman" w:hAnsi="Times New Roman"/>
                <w:sz w:val="20"/>
                <w:szCs w:val="20"/>
              </w:rPr>
              <w:t>3</w:t>
            </w:r>
          </w:p>
        </w:tc>
      </w:tr>
      <w:tr w:rsidR="00F816DE" w:rsidRPr="00C1071F" w:rsidTr="00F816DE">
        <w:tc>
          <w:tcPr>
            <w:tcW w:w="4395" w:type="dxa"/>
            <w:shd w:val="clear" w:color="auto" w:fill="auto"/>
          </w:tcPr>
          <w:p w:rsidR="00F816DE" w:rsidRPr="00F816DE" w:rsidRDefault="00F816DE" w:rsidP="00F816DE">
            <w:pPr>
              <w:spacing w:after="0" w:line="240" w:lineRule="auto"/>
              <w:jc w:val="center"/>
              <w:rPr>
                <w:rFonts w:ascii="Times New Roman" w:hAnsi="Times New Roman"/>
                <w:b/>
                <w:bCs/>
                <w:sz w:val="18"/>
                <w:szCs w:val="18"/>
                <w:lang w:val="ru-RU"/>
              </w:rPr>
            </w:pPr>
            <w:r w:rsidRPr="00F816DE">
              <w:rPr>
                <w:rFonts w:ascii="Times New Roman" w:hAnsi="Times New Roman"/>
                <w:bCs/>
                <w:sz w:val="18"/>
                <w:szCs w:val="18"/>
                <w:lang w:val="ru-RU"/>
              </w:rPr>
              <w:t>МБОУ «Краснохолмская сош №2 им.С.Забавина»-4А (Симанова Л.В.)</w:t>
            </w:r>
          </w:p>
        </w:tc>
        <w:tc>
          <w:tcPr>
            <w:tcW w:w="1134" w:type="dxa"/>
            <w:shd w:val="clear" w:color="auto" w:fill="auto"/>
          </w:tcPr>
          <w:p w:rsidR="00F816DE" w:rsidRPr="00C1071F" w:rsidRDefault="00F816DE" w:rsidP="00F816DE">
            <w:pPr>
              <w:spacing w:after="0" w:line="240" w:lineRule="auto"/>
              <w:jc w:val="center"/>
              <w:rPr>
                <w:rFonts w:ascii="Times New Roman" w:hAnsi="Times New Roman"/>
                <w:sz w:val="20"/>
                <w:szCs w:val="20"/>
              </w:rPr>
            </w:pPr>
            <w:r>
              <w:rPr>
                <w:rFonts w:ascii="Times New Roman" w:hAnsi="Times New Roman"/>
                <w:sz w:val="20"/>
                <w:szCs w:val="20"/>
              </w:rPr>
              <w:t>24</w:t>
            </w:r>
          </w:p>
        </w:tc>
        <w:tc>
          <w:tcPr>
            <w:tcW w:w="1417" w:type="dxa"/>
            <w:shd w:val="clear" w:color="auto" w:fill="auto"/>
          </w:tcPr>
          <w:p w:rsidR="00F816DE" w:rsidRPr="00C1071F" w:rsidRDefault="00F816DE" w:rsidP="00F816DE">
            <w:pPr>
              <w:spacing w:after="0" w:line="240" w:lineRule="auto"/>
              <w:jc w:val="center"/>
              <w:rPr>
                <w:rFonts w:ascii="Times New Roman" w:hAnsi="Times New Roman"/>
                <w:sz w:val="20"/>
                <w:szCs w:val="20"/>
              </w:rPr>
            </w:pPr>
            <w:r>
              <w:rPr>
                <w:rFonts w:ascii="Times New Roman" w:hAnsi="Times New Roman"/>
                <w:sz w:val="20"/>
                <w:szCs w:val="20"/>
              </w:rPr>
              <w:t>24</w:t>
            </w:r>
          </w:p>
        </w:tc>
        <w:tc>
          <w:tcPr>
            <w:tcW w:w="850" w:type="dxa"/>
            <w:shd w:val="clear" w:color="auto" w:fill="auto"/>
          </w:tcPr>
          <w:p w:rsidR="00F816DE" w:rsidRPr="00C1071F" w:rsidRDefault="00F816DE" w:rsidP="00F816DE">
            <w:pPr>
              <w:spacing w:after="0" w:line="240" w:lineRule="auto"/>
              <w:jc w:val="center"/>
              <w:rPr>
                <w:rFonts w:ascii="Times New Roman" w:hAnsi="Times New Roman"/>
                <w:sz w:val="20"/>
                <w:szCs w:val="20"/>
              </w:rPr>
            </w:pPr>
            <w:r>
              <w:rPr>
                <w:rFonts w:ascii="Times New Roman" w:hAnsi="Times New Roman"/>
                <w:sz w:val="20"/>
                <w:szCs w:val="20"/>
              </w:rPr>
              <w:t>4</w:t>
            </w:r>
          </w:p>
        </w:tc>
        <w:tc>
          <w:tcPr>
            <w:tcW w:w="852" w:type="dxa"/>
            <w:shd w:val="clear" w:color="auto" w:fill="auto"/>
          </w:tcPr>
          <w:p w:rsidR="00F816DE" w:rsidRPr="00C1071F" w:rsidRDefault="00F816DE" w:rsidP="00F816DE">
            <w:pPr>
              <w:spacing w:after="0" w:line="240" w:lineRule="auto"/>
              <w:jc w:val="center"/>
              <w:rPr>
                <w:rFonts w:ascii="Times New Roman" w:hAnsi="Times New Roman"/>
                <w:sz w:val="20"/>
                <w:szCs w:val="20"/>
              </w:rPr>
            </w:pPr>
            <w:r>
              <w:rPr>
                <w:rFonts w:ascii="Times New Roman" w:hAnsi="Times New Roman"/>
                <w:sz w:val="20"/>
                <w:szCs w:val="20"/>
              </w:rPr>
              <w:t>8</w:t>
            </w:r>
          </w:p>
        </w:tc>
        <w:tc>
          <w:tcPr>
            <w:tcW w:w="852" w:type="dxa"/>
            <w:shd w:val="clear" w:color="auto" w:fill="auto"/>
          </w:tcPr>
          <w:p w:rsidR="00F816DE" w:rsidRPr="00C1071F" w:rsidRDefault="00F816DE" w:rsidP="00F816DE">
            <w:pPr>
              <w:spacing w:after="0" w:line="240" w:lineRule="auto"/>
              <w:jc w:val="center"/>
              <w:rPr>
                <w:rFonts w:ascii="Times New Roman" w:hAnsi="Times New Roman"/>
                <w:sz w:val="20"/>
                <w:szCs w:val="20"/>
              </w:rPr>
            </w:pPr>
            <w:r>
              <w:rPr>
                <w:rFonts w:ascii="Times New Roman" w:hAnsi="Times New Roman"/>
                <w:sz w:val="20"/>
                <w:szCs w:val="20"/>
              </w:rPr>
              <w:t>9</w:t>
            </w:r>
          </w:p>
        </w:tc>
        <w:tc>
          <w:tcPr>
            <w:tcW w:w="994" w:type="dxa"/>
            <w:shd w:val="clear" w:color="auto" w:fill="auto"/>
          </w:tcPr>
          <w:p w:rsidR="00F816DE" w:rsidRPr="00C1071F" w:rsidRDefault="00F816DE" w:rsidP="00F816DE">
            <w:pPr>
              <w:spacing w:after="0" w:line="240" w:lineRule="auto"/>
              <w:jc w:val="center"/>
              <w:rPr>
                <w:rFonts w:ascii="Times New Roman" w:hAnsi="Times New Roman"/>
                <w:sz w:val="20"/>
                <w:szCs w:val="20"/>
              </w:rPr>
            </w:pPr>
            <w:r>
              <w:rPr>
                <w:rFonts w:ascii="Times New Roman" w:hAnsi="Times New Roman"/>
                <w:sz w:val="20"/>
                <w:szCs w:val="20"/>
              </w:rPr>
              <w:t>3</w:t>
            </w:r>
          </w:p>
        </w:tc>
      </w:tr>
      <w:tr w:rsidR="00F816DE" w:rsidRPr="00C1071F" w:rsidTr="00F816DE">
        <w:tc>
          <w:tcPr>
            <w:tcW w:w="4395" w:type="dxa"/>
            <w:shd w:val="clear" w:color="auto" w:fill="auto"/>
          </w:tcPr>
          <w:p w:rsidR="00F816DE" w:rsidRPr="00F816DE" w:rsidRDefault="00F816DE" w:rsidP="00F816DE">
            <w:pPr>
              <w:spacing w:after="0" w:line="240" w:lineRule="auto"/>
              <w:jc w:val="center"/>
              <w:rPr>
                <w:rFonts w:ascii="Times New Roman" w:hAnsi="Times New Roman"/>
                <w:b/>
                <w:bCs/>
                <w:sz w:val="18"/>
                <w:szCs w:val="18"/>
                <w:lang w:val="ru-RU"/>
              </w:rPr>
            </w:pPr>
            <w:r w:rsidRPr="00F816DE">
              <w:rPr>
                <w:rFonts w:ascii="Times New Roman" w:hAnsi="Times New Roman"/>
                <w:bCs/>
                <w:sz w:val="18"/>
                <w:szCs w:val="18"/>
                <w:lang w:val="ru-RU"/>
              </w:rPr>
              <w:lastRenderedPageBreak/>
              <w:t>МБОУ «Краснохолмская сош №2 им.С.Забавина»-4Б (Кормильцева Т.В.)</w:t>
            </w:r>
          </w:p>
        </w:tc>
        <w:tc>
          <w:tcPr>
            <w:tcW w:w="1134" w:type="dxa"/>
            <w:shd w:val="clear" w:color="auto" w:fill="auto"/>
          </w:tcPr>
          <w:p w:rsidR="00F816DE" w:rsidRPr="00C1071F" w:rsidRDefault="00F816DE" w:rsidP="00F816DE">
            <w:pPr>
              <w:spacing w:after="0" w:line="240" w:lineRule="auto"/>
              <w:jc w:val="center"/>
              <w:rPr>
                <w:rFonts w:ascii="Times New Roman" w:hAnsi="Times New Roman"/>
                <w:sz w:val="20"/>
                <w:szCs w:val="20"/>
              </w:rPr>
            </w:pPr>
            <w:r>
              <w:rPr>
                <w:rFonts w:ascii="Times New Roman" w:hAnsi="Times New Roman"/>
                <w:sz w:val="20"/>
                <w:szCs w:val="20"/>
              </w:rPr>
              <w:t>16</w:t>
            </w:r>
          </w:p>
        </w:tc>
        <w:tc>
          <w:tcPr>
            <w:tcW w:w="1417" w:type="dxa"/>
            <w:shd w:val="clear" w:color="auto" w:fill="auto"/>
          </w:tcPr>
          <w:p w:rsidR="00F816DE" w:rsidRPr="00C1071F" w:rsidRDefault="00F816DE" w:rsidP="00F816DE">
            <w:pPr>
              <w:spacing w:after="0" w:line="240" w:lineRule="auto"/>
              <w:jc w:val="center"/>
              <w:rPr>
                <w:rFonts w:ascii="Times New Roman" w:hAnsi="Times New Roman"/>
                <w:sz w:val="20"/>
                <w:szCs w:val="20"/>
              </w:rPr>
            </w:pPr>
            <w:r>
              <w:rPr>
                <w:rFonts w:ascii="Times New Roman" w:hAnsi="Times New Roman"/>
                <w:sz w:val="20"/>
                <w:szCs w:val="20"/>
              </w:rPr>
              <w:t>14</w:t>
            </w:r>
          </w:p>
        </w:tc>
        <w:tc>
          <w:tcPr>
            <w:tcW w:w="850" w:type="dxa"/>
            <w:shd w:val="clear" w:color="auto" w:fill="auto"/>
          </w:tcPr>
          <w:p w:rsidR="00F816DE" w:rsidRPr="00C1071F" w:rsidRDefault="00F816DE" w:rsidP="00F816DE">
            <w:pPr>
              <w:spacing w:after="0" w:line="240" w:lineRule="auto"/>
              <w:jc w:val="center"/>
              <w:rPr>
                <w:rFonts w:ascii="Times New Roman" w:hAnsi="Times New Roman"/>
                <w:sz w:val="20"/>
                <w:szCs w:val="20"/>
              </w:rPr>
            </w:pPr>
            <w:r>
              <w:rPr>
                <w:rFonts w:ascii="Times New Roman" w:hAnsi="Times New Roman"/>
                <w:sz w:val="20"/>
                <w:szCs w:val="20"/>
              </w:rPr>
              <w:t>1</w:t>
            </w:r>
          </w:p>
        </w:tc>
        <w:tc>
          <w:tcPr>
            <w:tcW w:w="852" w:type="dxa"/>
            <w:shd w:val="clear" w:color="auto" w:fill="auto"/>
          </w:tcPr>
          <w:p w:rsidR="00F816DE" w:rsidRPr="00C1071F" w:rsidRDefault="00F816DE" w:rsidP="00F816DE">
            <w:pPr>
              <w:spacing w:after="0" w:line="240" w:lineRule="auto"/>
              <w:jc w:val="center"/>
              <w:rPr>
                <w:rFonts w:ascii="Times New Roman" w:hAnsi="Times New Roman"/>
                <w:sz w:val="20"/>
                <w:szCs w:val="20"/>
              </w:rPr>
            </w:pPr>
            <w:r>
              <w:rPr>
                <w:rFonts w:ascii="Times New Roman" w:hAnsi="Times New Roman"/>
                <w:sz w:val="20"/>
                <w:szCs w:val="20"/>
              </w:rPr>
              <w:t>8</w:t>
            </w:r>
          </w:p>
        </w:tc>
        <w:tc>
          <w:tcPr>
            <w:tcW w:w="852" w:type="dxa"/>
            <w:shd w:val="clear" w:color="auto" w:fill="auto"/>
          </w:tcPr>
          <w:p w:rsidR="00F816DE" w:rsidRPr="00C1071F" w:rsidRDefault="00F816DE" w:rsidP="00F816DE">
            <w:pPr>
              <w:spacing w:after="0" w:line="240" w:lineRule="auto"/>
              <w:jc w:val="center"/>
              <w:rPr>
                <w:rFonts w:ascii="Times New Roman" w:hAnsi="Times New Roman"/>
                <w:sz w:val="20"/>
                <w:szCs w:val="20"/>
              </w:rPr>
            </w:pPr>
            <w:r>
              <w:rPr>
                <w:rFonts w:ascii="Times New Roman" w:hAnsi="Times New Roman"/>
                <w:sz w:val="20"/>
                <w:szCs w:val="20"/>
              </w:rPr>
              <w:t>4</w:t>
            </w:r>
          </w:p>
        </w:tc>
        <w:tc>
          <w:tcPr>
            <w:tcW w:w="994" w:type="dxa"/>
            <w:shd w:val="clear" w:color="auto" w:fill="auto"/>
          </w:tcPr>
          <w:p w:rsidR="00F816DE" w:rsidRPr="00C1071F" w:rsidRDefault="00F816DE" w:rsidP="00F816DE">
            <w:pPr>
              <w:spacing w:after="0" w:line="240" w:lineRule="auto"/>
              <w:jc w:val="center"/>
              <w:rPr>
                <w:rFonts w:ascii="Times New Roman" w:hAnsi="Times New Roman"/>
                <w:sz w:val="20"/>
                <w:szCs w:val="20"/>
              </w:rPr>
            </w:pPr>
            <w:r>
              <w:rPr>
                <w:rFonts w:ascii="Times New Roman" w:hAnsi="Times New Roman"/>
                <w:sz w:val="20"/>
                <w:szCs w:val="20"/>
              </w:rPr>
              <w:t>1</w:t>
            </w:r>
          </w:p>
        </w:tc>
      </w:tr>
      <w:tr w:rsidR="00F816DE" w:rsidRPr="00C1071F" w:rsidTr="00F816DE">
        <w:tc>
          <w:tcPr>
            <w:tcW w:w="4395" w:type="dxa"/>
            <w:shd w:val="clear" w:color="auto" w:fill="auto"/>
          </w:tcPr>
          <w:p w:rsidR="00F816DE" w:rsidRPr="00F816DE" w:rsidRDefault="00F816DE" w:rsidP="00F816DE">
            <w:pPr>
              <w:spacing w:after="0" w:line="240" w:lineRule="auto"/>
              <w:jc w:val="center"/>
              <w:rPr>
                <w:rFonts w:ascii="Times New Roman" w:hAnsi="Times New Roman"/>
                <w:bCs/>
                <w:sz w:val="18"/>
                <w:szCs w:val="18"/>
                <w:lang w:val="ru-RU"/>
              </w:rPr>
            </w:pPr>
            <w:r w:rsidRPr="00F816DE">
              <w:rPr>
                <w:rFonts w:ascii="Times New Roman" w:hAnsi="Times New Roman"/>
                <w:bCs/>
                <w:sz w:val="18"/>
                <w:szCs w:val="18"/>
                <w:lang w:val="ru-RU"/>
              </w:rPr>
              <w:t>МБОУ «Хабоцкая сош» (Хохлова Л.Н.)</w:t>
            </w:r>
          </w:p>
        </w:tc>
        <w:tc>
          <w:tcPr>
            <w:tcW w:w="1134" w:type="dxa"/>
            <w:shd w:val="clear" w:color="auto" w:fill="auto"/>
          </w:tcPr>
          <w:p w:rsidR="00F816DE" w:rsidRPr="00C1071F" w:rsidRDefault="00F816DE" w:rsidP="00F816DE">
            <w:pPr>
              <w:spacing w:after="0" w:line="240" w:lineRule="auto"/>
              <w:jc w:val="center"/>
              <w:rPr>
                <w:rFonts w:ascii="Times New Roman" w:hAnsi="Times New Roman"/>
                <w:sz w:val="20"/>
                <w:szCs w:val="20"/>
              </w:rPr>
            </w:pPr>
            <w:r>
              <w:rPr>
                <w:rFonts w:ascii="Times New Roman" w:hAnsi="Times New Roman"/>
                <w:sz w:val="20"/>
                <w:szCs w:val="20"/>
              </w:rPr>
              <w:t>5</w:t>
            </w:r>
          </w:p>
        </w:tc>
        <w:tc>
          <w:tcPr>
            <w:tcW w:w="1417" w:type="dxa"/>
            <w:shd w:val="clear" w:color="auto" w:fill="auto"/>
          </w:tcPr>
          <w:p w:rsidR="00F816DE" w:rsidRPr="00C1071F" w:rsidRDefault="00F816DE" w:rsidP="00F816DE">
            <w:pPr>
              <w:spacing w:after="0" w:line="240" w:lineRule="auto"/>
              <w:jc w:val="center"/>
              <w:rPr>
                <w:rFonts w:ascii="Times New Roman" w:hAnsi="Times New Roman"/>
                <w:sz w:val="20"/>
                <w:szCs w:val="20"/>
              </w:rPr>
            </w:pPr>
            <w:r>
              <w:rPr>
                <w:rFonts w:ascii="Times New Roman" w:hAnsi="Times New Roman"/>
                <w:sz w:val="20"/>
                <w:szCs w:val="20"/>
              </w:rPr>
              <w:t>5</w:t>
            </w:r>
          </w:p>
        </w:tc>
        <w:tc>
          <w:tcPr>
            <w:tcW w:w="850" w:type="dxa"/>
            <w:shd w:val="clear" w:color="auto" w:fill="auto"/>
          </w:tcPr>
          <w:p w:rsidR="00F816DE" w:rsidRPr="00C1071F" w:rsidRDefault="00F816DE" w:rsidP="00F816DE">
            <w:pPr>
              <w:spacing w:after="0" w:line="240" w:lineRule="auto"/>
              <w:jc w:val="center"/>
              <w:rPr>
                <w:rFonts w:ascii="Times New Roman" w:hAnsi="Times New Roman"/>
                <w:sz w:val="20"/>
                <w:szCs w:val="20"/>
              </w:rPr>
            </w:pPr>
            <w:r>
              <w:rPr>
                <w:rFonts w:ascii="Times New Roman" w:hAnsi="Times New Roman"/>
                <w:sz w:val="20"/>
                <w:szCs w:val="20"/>
              </w:rPr>
              <w:t>0</w:t>
            </w:r>
          </w:p>
        </w:tc>
        <w:tc>
          <w:tcPr>
            <w:tcW w:w="852" w:type="dxa"/>
            <w:shd w:val="clear" w:color="auto" w:fill="auto"/>
          </w:tcPr>
          <w:p w:rsidR="00F816DE" w:rsidRPr="00C1071F" w:rsidRDefault="00F816DE" w:rsidP="00F816DE">
            <w:pPr>
              <w:spacing w:after="0" w:line="240" w:lineRule="auto"/>
              <w:jc w:val="center"/>
              <w:rPr>
                <w:rFonts w:ascii="Times New Roman" w:hAnsi="Times New Roman"/>
                <w:sz w:val="20"/>
                <w:szCs w:val="20"/>
              </w:rPr>
            </w:pPr>
            <w:r>
              <w:rPr>
                <w:rFonts w:ascii="Times New Roman" w:hAnsi="Times New Roman"/>
                <w:sz w:val="20"/>
                <w:szCs w:val="20"/>
              </w:rPr>
              <w:t>1</w:t>
            </w:r>
          </w:p>
        </w:tc>
        <w:tc>
          <w:tcPr>
            <w:tcW w:w="852" w:type="dxa"/>
            <w:shd w:val="clear" w:color="auto" w:fill="auto"/>
          </w:tcPr>
          <w:p w:rsidR="00F816DE" w:rsidRPr="00C1071F" w:rsidRDefault="00F816DE" w:rsidP="00F816DE">
            <w:pPr>
              <w:spacing w:after="0" w:line="240" w:lineRule="auto"/>
              <w:jc w:val="center"/>
              <w:rPr>
                <w:rFonts w:ascii="Times New Roman" w:hAnsi="Times New Roman"/>
                <w:sz w:val="20"/>
                <w:szCs w:val="20"/>
              </w:rPr>
            </w:pPr>
            <w:r>
              <w:rPr>
                <w:rFonts w:ascii="Times New Roman" w:hAnsi="Times New Roman"/>
                <w:sz w:val="20"/>
                <w:szCs w:val="20"/>
              </w:rPr>
              <w:t>4</w:t>
            </w:r>
          </w:p>
        </w:tc>
        <w:tc>
          <w:tcPr>
            <w:tcW w:w="994" w:type="dxa"/>
            <w:shd w:val="clear" w:color="auto" w:fill="auto"/>
          </w:tcPr>
          <w:p w:rsidR="00F816DE" w:rsidRPr="00C1071F" w:rsidRDefault="00F816DE" w:rsidP="00F816DE">
            <w:pPr>
              <w:spacing w:after="0" w:line="240" w:lineRule="auto"/>
              <w:jc w:val="center"/>
              <w:rPr>
                <w:rFonts w:ascii="Times New Roman" w:hAnsi="Times New Roman"/>
                <w:sz w:val="20"/>
                <w:szCs w:val="20"/>
              </w:rPr>
            </w:pPr>
            <w:r>
              <w:rPr>
                <w:rFonts w:ascii="Times New Roman" w:hAnsi="Times New Roman"/>
                <w:sz w:val="20"/>
                <w:szCs w:val="20"/>
              </w:rPr>
              <w:t>0</w:t>
            </w:r>
          </w:p>
        </w:tc>
      </w:tr>
      <w:tr w:rsidR="00F816DE" w:rsidRPr="00C1071F" w:rsidTr="00F816DE">
        <w:tc>
          <w:tcPr>
            <w:tcW w:w="4395" w:type="dxa"/>
            <w:shd w:val="clear" w:color="auto" w:fill="auto"/>
          </w:tcPr>
          <w:p w:rsidR="00F816DE" w:rsidRPr="00F816DE" w:rsidRDefault="00F816DE" w:rsidP="00F816DE">
            <w:pPr>
              <w:spacing w:after="0" w:line="240" w:lineRule="auto"/>
              <w:jc w:val="center"/>
              <w:rPr>
                <w:rFonts w:ascii="Times New Roman" w:hAnsi="Times New Roman"/>
                <w:bCs/>
                <w:sz w:val="18"/>
                <w:szCs w:val="18"/>
                <w:lang w:val="ru-RU"/>
              </w:rPr>
            </w:pPr>
            <w:r w:rsidRPr="00F816DE">
              <w:rPr>
                <w:rFonts w:ascii="Times New Roman" w:hAnsi="Times New Roman"/>
                <w:bCs/>
                <w:sz w:val="18"/>
                <w:szCs w:val="18"/>
                <w:lang w:val="ru-RU"/>
              </w:rPr>
              <w:t xml:space="preserve">МБОУ «Бортницкая нош» </w:t>
            </w:r>
          </w:p>
          <w:p w:rsidR="00F816DE" w:rsidRPr="00F816DE" w:rsidRDefault="00F816DE" w:rsidP="00F816DE">
            <w:pPr>
              <w:spacing w:after="0" w:line="240" w:lineRule="auto"/>
              <w:jc w:val="center"/>
              <w:rPr>
                <w:rFonts w:ascii="Times New Roman" w:hAnsi="Times New Roman"/>
                <w:bCs/>
                <w:sz w:val="18"/>
                <w:szCs w:val="18"/>
                <w:lang w:val="ru-RU"/>
              </w:rPr>
            </w:pPr>
            <w:r w:rsidRPr="00F816DE">
              <w:rPr>
                <w:rFonts w:ascii="Times New Roman" w:hAnsi="Times New Roman"/>
                <w:bCs/>
                <w:sz w:val="18"/>
                <w:szCs w:val="18"/>
                <w:lang w:val="ru-RU"/>
              </w:rPr>
              <w:t>(Тимофеева Л.Ю.)</w:t>
            </w:r>
          </w:p>
        </w:tc>
        <w:tc>
          <w:tcPr>
            <w:tcW w:w="1134" w:type="dxa"/>
            <w:shd w:val="clear" w:color="auto" w:fill="auto"/>
          </w:tcPr>
          <w:p w:rsidR="00F816DE" w:rsidRPr="00C1071F" w:rsidRDefault="00F816DE" w:rsidP="00F816DE">
            <w:pPr>
              <w:spacing w:after="0" w:line="240" w:lineRule="auto"/>
              <w:jc w:val="center"/>
              <w:rPr>
                <w:rFonts w:ascii="Times New Roman" w:hAnsi="Times New Roman"/>
                <w:sz w:val="20"/>
                <w:szCs w:val="20"/>
              </w:rPr>
            </w:pPr>
            <w:r>
              <w:rPr>
                <w:rFonts w:ascii="Times New Roman" w:hAnsi="Times New Roman"/>
                <w:sz w:val="20"/>
                <w:szCs w:val="20"/>
              </w:rPr>
              <w:t>2</w:t>
            </w:r>
          </w:p>
        </w:tc>
        <w:tc>
          <w:tcPr>
            <w:tcW w:w="1417" w:type="dxa"/>
            <w:shd w:val="clear" w:color="auto" w:fill="auto"/>
          </w:tcPr>
          <w:p w:rsidR="00F816DE" w:rsidRPr="00C1071F" w:rsidRDefault="00F816DE" w:rsidP="00F816DE">
            <w:pPr>
              <w:spacing w:after="0" w:line="240" w:lineRule="auto"/>
              <w:jc w:val="center"/>
              <w:rPr>
                <w:rFonts w:ascii="Times New Roman" w:hAnsi="Times New Roman"/>
                <w:sz w:val="20"/>
                <w:szCs w:val="20"/>
              </w:rPr>
            </w:pPr>
            <w:r>
              <w:rPr>
                <w:rFonts w:ascii="Times New Roman" w:hAnsi="Times New Roman"/>
                <w:sz w:val="20"/>
                <w:szCs w:val="20"/>
              </w:rPr>
              <w:t>2</w:t>
            </w:r>
          </w:p>
        </w:tc>
        <w:tc>
          <w:tcPr>
            <w:tcW w:w="850" w:type="dxa"/>
            <w:shd w:val="clear" w:color="auto" w:fill="auto"/>
          </w:tcPr>
          <w:p w:rsidR="00F816DE" w:rsidRPr="00C1071F" w:rsidRDefault="00F816DE" w:rsidP="00F816DE">
            <w:pPr>
              <w:spacing w:after="0" w:line="240" w:lineRule="auto"/>
              <w:jc w:val="center"/>
              <w:rPr>
                <w:rFonts w:ascii="Times New Roman" w:hAnsi="Times New Roman"/>
                <w:sz w:val="20"/>
                <w:szCs w:val="20"/>
              </w:rPr>
            </w:pPr>
            <w:r>
              <w:rPr>
                <w:rFonts w:ascii="Times New Roman" w:hAnsi="Times New Roman"/>
                <w:sz w:val="20"/>
                <w:szCs w:val="20"/>
              </w:rPr>
              <w:t>0</w:t>
            </w:r>
          </w:p>
        </w:tc>
        <w:tc>
          <w:tcPr>
            <w:tcW w:w="852" w:type="dxa"/>
            <w:shd w:val="clear" w:color="auto" w:fill="auto"/>
          </w:tcPr>
          <w:p w:rsidR="00F816DE" w:rsidRPr="00C1071F" w:rsidRDefault="00F816DE" w:rsidP="00F816DE">
            <w:pPr>
              <w:spacing w:after="0" w:line="240" w:lineRule="auto"/>
              <w:jc w:val="center"/>
              <w:rPr>
                <w:rFonts w:ascii="Times New Roman" w:hAnsi="Times New Roman"/>
                <w:sz w:val="20"/>
                <w:szCs w:val="20"/>
              </w:rPr>
            </w:pPr>
            <w:r>
              <w:rPr>
                <w:rFonts w:ascii="Times New Roman" w:hAnsi="Times New Roman"/>
                <w:sz w:val="20"/>
                <w:szCs w:val="20"/>
              </w:rPr>
              <w:t>1</w:t>
            </w:r>
          </w:p>
        </w:tc>
        <w:tc>
          <w:tcPr>
            <w:tcW w:w="852" w:type="dxa"/>
            <w:shd w:val="clear" w:color="auto" w:fill="auto"/>
          </w:tcPr>
          <w:p w:rsidR="00F816DE" w:rsidRPr="00C1071F" w:rsidRDefault="00F816DE" w:rsidP="00F816DE">
            <w:pPr>
              <w:spacing w:after="0" w:line="240" w:lineRule="auto"/>
              <w:jc w:val="center"/>
              <w:rPr>
                <w:rFonts w:ascii="Times New Roman" w:hAnsi="Times New Roman"/>
                <w:sz w:val="20"/>
                <w:szCs w:val="20"/>
              </w:rPr>
            </w:pPr>
            <w:r>
              <w:rPr>
                <w:rFonts w:ascii="Times New Roman" w:hAnsi="Times New Roman"/>
                <w:sz w:val="20"/>
                <w:szCs w:val="20"/>
              </w:rPr>
              <w:t>1</w:t>
            </w:r>
          </w:p>
        </w:tc>
        <w:tc>
          <w:tcPr>
            <w:tcW w:w="994" w:type="dxa"/>
            <w:shd w:val="clear" w:color="auto" w:fill="auto"/>
          </w:tcPr>
          <w:p w:rsidR="00F816DE" w:rsidRPr="00C1071F" w:rsidRDefault="00F816DE" w:rsidP="00F816DE">
            <w:pPr>
              <w:spacing w:after="0" w:line="240" w:lineRule="auto"/>
              <w:jc w:val="center"/>
              <w:rPr>
                <w:rFonts w:ascii="Times New Roman" w:hAnsi="Times New Roman"/>
                <w:sz w:val="20"/>
                <w:szCs w:val="20"/>
              </w:rPr>
            </w:pPr>
            <w:r>
              <w:rPr>
                <w:rFonts w:ascii="Times New Roman" w:hAnsi="Times New Roman"/>
                <w:sz w:val="20"/>
                <w:szCs w:val="20"/>
              </w:rPr>
              <w:t>0</w:t>
            </w:r>
          </w:p>
        </w:tc>
      </w:tr>
      <w:tr w:rsidR="00F816DE" w:rsidRPr="00C1071F" w:rsidTr="00F816DE">
        <w:tc>
          <w:tcPr>
            <w:tcW w:w="4395" w:type="dxa"/>
            <w:shd w:val="clear" w:color="auto" w:fill="auto"/>
          </w:tcPr>
          <w:p w:rsidR="00F816DE" w:rsidRPr="00F816DE" w:rsidRDefault="00F816DE" w:rsidP="00F816DE">
            <w:pPr>
              <w:spacing w:after="0" w:line="240" w:lineRule="auto"/>
              <w:jc w:val="center"/>
              <w:rPr>
                <w:rFonts w:ascii="Times New Roman" w:hAnsi="Times New Roman"/>
                <w:bCs/>
                <w:sz w:val="18"/>
                <w:szCs w:val="18"/>
                <w:lang w:val="ru-RU"/>
              </w:rPr>
            </w:pPr>
            <w:r w:rsidRPr="00F816DE">
              <w:rPr>
                <w:rFonts w:ascii="Times New Roman" w:hAnsi="Times New Roman"/>
                <w:bCs/>
                <w:sz w:val="18"/>
                <w:szCs w:val="18"/>
                <w:lang w:val="ru-RU"/>
              </w:rPr>
              <w:t xml:space="preserve">МБОУ «Рачевская  нош» </w:t>
            </w:r>
          </w:p>
          <w:p w:rsidR="00F816DE" w:rsidRPr="00F816DE" w:rsidRDefault="00F816DE" w:rsidP="00F816DE">
            <w:pPr>
              <w:spacing w:after="0" w:line="240" w:lineRule="auto"/>
              <w:jc w:val="center"/>
              <w:rPr>
                <w:rFonts w:ascii="Times New Roman" w:hAnsi="Times New Roman"/>
                <w:bCs/>
                <w:sz w:val="18"/>
                <w:szCs w:val="18"/>
                <w:lang w:val="ru-RU"/>
              </w:rPr>
            </w:pPr>
            <w:r w:rsidRPr="00F816DE">
              <w:rPr>
                <w:rFonts w:ascii="Times New Roman" w:hAnsi="Times New Roman"/>
                <w:bCs/>
                <w:sz w:val="18"/>
                <w:szCs w:val="18"/>
                <w:lang w:val="ru-RU"/>
              </w:rPr>
              <w:t>(Джамалаева С.В.)</w:t>
            </w:r>
          </w:p>
        </w:tc>
        <w:tc>
          <w:tcPr>
            <w:tcW w:w="1134" w:type="dxa"/>
            <w:shd w:val="clear" w:color="auto" w:fill="auto"/>
          </w:tcPr>
          <w:p w:rsidR="00F816DE" w:rsidRPr="00C1071F" w:rsidRDefault="00F816DE" w:rsidP="00F816DE">
            <w:pPr>
              <w:spacing w:after="0" w:line="240" w:lineRule="auto"/>
              <w:jc w:val="center"/>
              <w:rPr>
                <w:rFonts w:ascii="Times New Roman" w:hAnsi="Times New Roman"/>
                <w:sz w:val="20"/>
                <w:szCs w:val="20"/>
              </w:rPr>
            </w:pPr>
            <w:r>
              <w:rPr>
                <w:rFonts w:ascii="Times New Roman" w:hAnsi="Times New Roman"/>
                <w:sz w:val="20"/>
                <w:szCs w:val="20"/>
              </w:rPr>
              <w:t>6</w:t>
            </w:r>
          </w:p>
        </w:tc>
        <w:tc>
          <w:tcPr>
            <w:tcW w:w="1417" w:type="dxa"/>
            <w:shd w:val="clear" w:color="auto" w:fill="auto"/>
          </w:tcPr>
          <w:p w:rsidR="00F816DE" w:rsidRPr="00C1071F" w:rsidRDefault="00F816DE" w:rsidP="00F816DE">
            <w:pPr>
              <w:spacing w:after="0" w:line="240" w:lineRule="auto"/>
              <w:jc w:val="center"/>
              <w:rPr>
                <w:rFonts w:ascii="Times New Roman" w:hAnsi="Times New Roman"/>
                <w:sz w:val="20"/>
                <w:szCs w:val="20"/>
              </w:rPr>
            </w:pPr>
            <w:r>
              <w:rPr>
                <w:rFonts w:ascii="Times New Roman" w:hAnsi="Times New Roman"/>
                <w:sz w:val="20"/>
                <w:szCs w:val="20"/>
              </w:rPr>
              <w:t>6</w:t>
            </w:r>
          </w:p>
        </w:tc>
        <w:tc>
          <w:tcPr>
            <w:tcW w:w="850" w:type="dxa"/>
            <w:shd w:val="clear" w:color="auto" w:fill="auto"/>
          </w:tcPr>
          <w:p w:rsidR="00F816DE" w:rsidRPr="00C1071F" w:rsidRDefault="00F816DE" w:rsidP="00F816DE">
            <w:pPr>
              <w:spacing w:after="0" w:line="240" w:lineRule="auto"/>
              <w:jc w:val="center"/>
              <w:rPr>
                <w:rFonts w:ascii="Times New Roman" w:hAnsi="Times New Roman"/>
                <w:sz w:val="20"/>
                <w:szCs w:val="20"/>
              </w:rPr>
            </w:pPr>
            <w:r>
              <w:rPr>
                <w:rFonts w:ascii="Times New Roman" w:hAnsi="Times New Roman"/>
                <w:sz w:val="20"/>
                <w:szCs w:val="20"/>
              </w:rPr>
              <w:t>3</w:t>
            </w:r>
          </w:p>
        </w:tc>
        <w:tc>
          <w:tcPr>
            <w:tcW w:w="852" w:type="dxa"/>
            <w:shd w:val="clear" w:color="auto" w:fill="auto"/>
          </w:tcPr>
          <w:p w:rsidR="00F816DE" w:rsidRPr="00C1071F" w:rsidRDefault="00F816DE" w:rsidP="00F816DE">
            <w:pPr>
              <w:spacing w:after="0" w:line="240" w:lineRule="auto"/>
              <w:jc w:val="center"/>
              <w:rPr>
                <w:rFonts w:ascii="Times New Roman" w:hAnsi="Times New Roman"/>
                <w:sz w:val="20"/>
                <w:szCs w:val="20"/>
              </w:rPr>
            </w:pPr>
            <w:r>
              <w:rPr>
                <w:rFonts w:ascii="Times New Roman" w:hAnsi="Times New Roman"/>
                <w:sz w:val="20"/>
                <w:szCs w:val="20"/>
              </w:rPr>
              <w:t>1</w:t>
            </w:r>
          </w:p>
        </w:tc>
        <w:tc>
          <w:tcPr>
            <w:tcW w:w="852" w:type="dxa"/>
            <w:shd w:val="clear" w:color="auto" w:fill="auto"/>
          </w:tcPr>
          <w:p w:rsidR="00F816DE" w:rsidRPr="00C1071F" w:rsidRDefault="00F816DE" w:rsidP="00F816DE">
            <w:pPr>
              <w:spacing w:after="0" w:line="240" w:lineRule="auto"/>
              <w:jc w:val="center"/>
              <w:rPr>
                <w:rFonts w:ascii="Times New Roman" w:hAnsi="Times New Roman"/>
                <w:sz w:val="20"/>
                <w:szCs w:val="20"/>
              </w:rPr>
            </w:pPr>
            <w:r>
              <w:rPr>
                <w:rFonts w:ascii="Times New Roman" w:hAnsi="Times New Roman"/>
                <w:sz w:val="20"/>
                <w:szCs w:val="20"/>
              </w:rPr>
              <w:t>2</w:t>
            </w:r>
          </w:p>
        </w:tc>
        <w:tc>
          <w:tcPr>
            <w:tcW w:w="994" w:type="dxa"/>
            <w:shd w:val="clear" w:color="auto" w:fill="auto"/>
          </w:tcPr>
          <w:p w:rsidR="00F816DE" w:rsidRPr="00C1071F" w:rsidRDefault="00F816DE" w:rsidP="00F816DE">
            <w:pPr>
              <w:spacing w:after="0" w:line="240" w:lineRule="auto"/>
              <w:jc w:val="center"/>
              <w:rPr>
                <w:rFonts w:ascii="Times New Roman" w:hAnsi="Times New Roman"/>
                <w:sz w:val="20"/>
                <w:szCs w:val="20"/>
              </w:rPr>
            </w:pPr>
            <w:r>
              <w:rPr>
                <w:rFonts w:ascii="Times New Roman" w:hAnsi="Times New Roman"/>
                <w:sz w:val="20"/>
                <w:szCs w:val="20"/>
              </w:rPr>
              <w:t>0</w:t>
            </w:r>
          </w:p>
        </w:tc>
      </w:tr>
      <w:tr w:rsidR="00F816DE" w:rsidRPr="00C1071F" w:rsidTr="00F816DE">
        <w:tc>
          <w:tcPr>
            <w:tcW w:w="4395" w:type="dxa"/>
            <w:shd w:val="clear" w:color="auto" w:fill="auto"/>
          </w:tcPr>
          <w:p w:rsidR="00F816DE" w:rsidRPr="00F816DE" w:rsidRDefault="00F816DE" w:rsidP="00F816DE">
            <w:pPr>
              <w:spacing w:after="0" w:line="240" w:lineRule="auto"/>
              <w:jc w:val="center"/>
              <w:rPr>
                <w:rFonts w:ascii="Times New Roman" w:hAnsi="Times New Roman"/>
                <w:bCs/>
                <w:sz w:val="18"/>
                <w:szCs w:val="18"/>
                <w:lang w:val="ru-RU"/>
              </w:rPr>
            </w:pPr>
            <w:r w:rsidRPr="00F816DE">
              <w:rPr>
                <w:rFonts w:ascii="Times New Roman" w:hAnsi="Times New Roman"/>
                <w:bCs/>
                <w:sz w:val="18"/>
                <w:szCs w:val="18"/>
                <w:lang w:val="ru-RU"/>
              </w:rPr>
              <w:t>МБОУ «Большерагозинская  оош» (Максимова Н.А.)</w:t>
            </w:r>
          </w:p>
        </w:tc>
        <w:tc>
          <w:tcPr>
            <w:tcW w:w="1134" w:type="dxa"/>
            <w:shd w:val="clear" w:color="auto" w:fill="auto"/>
          </w:tcPr>
          <w:p w:rsidR="00F816DE" w:rsidRPr="00C1071F" w:rsidRDefault="00F816DE" w:rsidP="00F816DE">
            <w:pPr>
              <w:spacing w:after="0" w:line="240" w:lineRule="auto"/>
              <w:jc w:val="center"/>
              <w:rPr>
                <w:rFonts w:ascii="Times New Roman" w:hAnsi="Times New Roman"/>
                <w:sz w:val="20"/>
                <w:szCs w:val="20"/>
              </w:rPr>
            </w:pPr>
            <w:r>
              <w:rPr>
                <w:rFonts w:ascii="Times New Roman" w:hAnsi="Times New Roman"/>
                <w:sz w:val="20"/>
                <w:szCs w:val="20"/>
              </w:rPr>
              <w:t>2</w:t>
            </w:r>
          </w:p>
        </w:tc>
        <w:tc>
          <w:tcPr>
            <w:tcW w:w="1417" w:type="dxa"/>
            <w:shd w:val="clear" w:color="auto" w:fill="auto"/>
          </w:tcPr>
          <w:p w:rsidR="00F816DE" w:rsidRPr="00C1071F" w:rsidRDefault="00F816DE" w:rsidP="00F816DE">
            <w:pPr>
              <w:spacing w:after="0" w:line="240" w:lineRule="auto"/>
              <w:jc w:val="center"/>
              <w:rPr>
                <w:rFonts w:ascii="Times New Roman" w:hAnsi="Times New Roman"/>
                <w:sz w:val="20"/>
                <w:szCs w:val="20"/>
              </w:rPr>
            </w:pPr>
            <w:r>
              <w:rPr>
                <w:rFonts w:ascii="Times New Roman" w:hAnsi="Times New Roman"/>
                <w:sz w:val="20"/>
                <w:szCs w:val="20"/>
              </w:rPr>
              <w:t>2</w:t>
            </w:r>
          </w:p>
        </w:tc>
        <w:tc>
          <w:tcPr>
            <w:tcW w:w="850" w:type="dxa"/>
            <w:shd w:val="clear" w:color="auto" w:fill="auto"/>
          </w:tcPr>
          <w:p w:rsidR="00F816DE" w:rsidRPr="00C1071F" w:rsidRDefault="00F816DE" w:rsidP="00F816DE">
            <w:pPr>
              <w:spacing w:after="0" w:line="240" w:lineRule="auto"/>
              <w:jc w:val="center"/>
              <w:rPr>
                <w:rFonts w:ascii="Times New Roman" w:hAnsi="Times New Roman"/>
                <w:sz w:val="20"/>
                <w:szCs w:val="20"/>
              </w:rPr>
            </w:pPr>
            <w:r>
              <w:rPr>
                <w:rFonts w:ascii="Times New Roman" w:hAnsi="Times New Roman"/>
                <w:sz w:val="20"/>
                <w:szCs w:val="20"/>
              </w:rPr>
              <w:t>0</w:t>
            </w:r>
          </w:p>
        </w:tc>
        <w:tc>
          <w:tcPr>
            <w:tcW w:w="852" w:type="dxa"/>
            <w:shd w:val="clear" w:color="auto" w:fill="auto"/>
          </w:tcPr>
          <w:p w:rsidR="00F816DE" w:rsidRPr="00C1071F" w:rsidRDefault="00F816DE" w:rsidP="00F816DE">
            <w:pPr>
              <w:spacing w:after="0" w:line="240" w:lineRule="auto"/>
              <w:jc w:val="center"/>
              <w:rPr>
                <w:rFonts w:ascii="Times New Roman" w:hAnsi="Times New Roman"/>
                <w:sz w:val="20"/>
                <w:szCs w:val="20"/>
              </w:rPr>
            </w:pPr>
            <w:r>
              <w:rPr>
                <w:rFonts w:ascii="Times New Roman" w:hAnsi="Times New Roman"/>
                <w:sz w:val="20"/>
                <w:szCs w:val="20"/>
              </w:rPr>
              <w:t>0</w:t>
            </w:r>
          </w:p>
        </w:tc>
        <w:tc>
          <w:tcPr>
            <w:tcW w:w="852" w:type="dxa"/>
            <w:shd w:val="clear" w:color="auto" w:fill="auto"/>
          </w:tcPr>
          <w:p w:rsidR="00F816DE" w:rsidRPr="00C1071F" w:rsidRDefault="00F816DE" w:rsidP="00F816DE">
            <w:pPr>
              <w:spacing w:after="0" w:line="240" w:lineRule="auto"/>
              <w:jc w:val="center"/>
              <w:rPr>
                <w:rFonts w:ascii="Times New Roman" w:hAnsi="Times New Roman"/>
                <w:sz w:val="20"/>
                <w:szCs w:val="20"/>
              </w:rPr>
            </w:pPr>
            <w:r>
              <w:rPr>
                <w:rFonts w:ascii="Times New Roman" w:hAnsi="Times New Roman"/>
                <w:sz w:val="20"/>
                <w:szCs w:val="20"/>
              </w:rPr>
              <w:t>2</w:t>
            </w:r>
          </w:p>
        </w:tc>
        <w:tc>
          <w:tcPr>
            <w:tcW w:w="994" w:type="dxa"/>
            <w:shd w:val="clear" w:color="auto" w:fill="auto"/>
          </w:tcPr>
          <w:p w:rsidR="00F816DE" w:rsidRPr="00C1071F" w:rsidRDefault="00F816DE" w:rsidP="00F816DE">
            <w:pPr>
              <w:spacing w:after="0" w:line="240" w:lineRule="auto"/>
              <w:jc w:val="center"/>
              <w:rPr>
                <w:rFonts w:ascii="Times New Roman" w:hAnsi="Times New Roman"/>
                <w:sz w:val="20"/>
                <w:szCs w:val="20"/>
              </w:rPr>
            </w:pPr>
            <w:r>
              <w:rPr>
                <w:rFonts w:ascii="Times New Roman" w:hAnsi="Times New Roman"/>
                <w:sz w:val="20"/>
                <w:szCs w:val="20"/>
              </w:rPr>
              <w:t>0</w:t>
            </w:r>
          </w:p>
        </w:tc>
      </w:tr>
      <w:tr w:rsidR="00F816DE" w:rsidRPr="00C1071F" w:rsidTr="00F816DE">
        <w:tc>
          <w:tcPr>
            <w:tcW w:w="4395" w:type="dxa"/>
            <w:shd w:val="clear" w:color="auto" w:fill="auto"/>
          </w:tcPr>
          <w:p w:rsidR="00F816DE" w:rsidRPr="00F816DE" w:rsidRDefault="00F816DE" w:rsidP="00F816DE">
            <w:pPr>
              <w:spacing w:after="0" w:line="240" w:lineRule="auto"/>
              <w:jc w:val="center"/>
              <w:rPr>
                <w:rFonts w:ascii="Times New Roman" w:hAnsi="Times New Roman"/>
                <w:bCs/>
                <w:sz w:val="18"/>
                <w:szCs w:val="18"/>
                <w:lang w:val="ru-RU"/>
              </w:rPr>
            </w:pPr>
            <w:r w:rsidRPr="00F816DE">
              <w:rPr>
                <w:rFonts w:ascii="Times New Roman" w:hAnsi="Times New Roman"/>
                <w:bCs/>
                <w:sz w:val="18"/>
                <w:szCs w:val="18"/>
                <w:lang w:val="ru-RU"/>
              </w:rPr>
              <w:t>МБОУ «Дмитровская оош» (Копченова Е.Н.)</w:t>
            </w:r>
          </w:p>
        </w:tc>
        <w:tc>
          <w:tcPr>
            <w:tcW w:w="1134" w:type="dxa"/>
            <w:shd w:val="clear" w:color="auto" w:fill="auto"/>
          </w:tcPr>
          <w:p w:rsidR="00F816DE" w:rsidRPr="00C1071F" w:rsidRDefault="00F816DE" w:rsidP="00F816DE">
            <w:pPr>
              <w:spacing w:after="0" w:line="240" w:lineRule="auto"/>
              <w:jc w:val="center"/>
              <w:rPr>
                <w:rFonts w:ascii="Times New Roman" w:hAnsi="Times New Roman"/>
                <w:sz w:val="20"/>
                <w:szCs w:val="20"/>
              </w:rPr>
            </w:pPr>
            <w:r>
              <w:rPr>
                <w:rFonts w:ascii="Times New Roman" w:hAnsi="Times New Roman"/>
                <w:sz w:val="20"/>
                <w:szCs w:val="20"/>
              </w:rPr>
              <w:t>1</w:t>
            </w:r>
          </w:p>
        </w:tc>
        <w:tc>
          <w:tcPr>
            <w:tcW w:w="1417" w:type="dxa"/>
            <w:shd w:val="clear" w:color="auto" w:fill="auto"/>
          </w:tcPr>
          <w:p w:rsidR="00F816DE" w:rsidRPr="00C1071F" w:rsidRDefault="00F816DE" w:rsidP="00F816DE">
            <w:pPr>
              <w:spacing w:after="0" w:line="240" w:lineRule="auto"/>
              <w:jc w:val="center"/>
              <w:rPr>
                <w:rFonts w:ascii="Times New Roman" w:hAnsi="Times New Roman"/>
                <w:sz w:val="20"/>
                <w:szCs w:val="20"/>
              </w:rPr>
            </w:pPr>
            <w:r>
              <w:rPr>
                <w:rFonts w:ascii="Times New Roman" w:hAnsi="Times New Roman"/>
                <w:sz w:val="20"/>
                <w:szCs w:val="20"/>
              </w:rPr>
              <w:t>1</w:t>
            </w:r>
          </w:p>
        </w:tc>
        <w:tc>
          <w:tcPr>
            <w:tcW w:w="850" w:type="dxa"/>
            <w:shd w:val="clear" w:color="auto" w:fill="auto"/>
          </w:tcPr>
          <w:p w:rsidR="00F816DE" w:rsidRPr="00C1071F" w:rsidRDefault="00F816DE" w:rsidP="00F816DE">
            <w:pPr>
              <w:spacing w:after="0" w:line="240" w:lineRule="auto"/>
              <w:jc w:val="center"/>
              <w:rPr>
                <w:rFonts w:ascii="Times New Roman" w:hAnsi="Times New Roman"/>
                <w:sz w:val="20"/>
                <w:szCs w:val="20"/>
              </w:rPr>
            </w:pPr>
            <w:r>
              <w:rPr>
                <w:rFonts w:ascii="Times New Roman" w:hAnsi="Times New Roman"/>
                <w:sz w:val="20"/>
                <w:szCs w:val="20"/>
              </w:rPr>
              <w:t>0</w:t>
            </w:r>
          </w:p>
        </w:tc>
        <w:tc>
          <w:tcPr>
            <w:tcW w:w="852" w:type="dxa"/>
            <w:shd w:val="clear" w:color="auto" w:fill="auto"/>
          </w:tcPr>
          <w:p w:rsidR="00F816DE" w:rsidRPr="00C1071F" w:rsidRDefault="00F816DE" w:rsidP="00F816DE">
            <w:pPr>
              <w:spacing w:after="0" w:line="240" w:lineRule="auto"/>
              <w:jc w:val="center"/>
              <w:rPr>
                <w:rFonts w:ascii="Times New Roman" w:hAnsi="Times New Roman"/>
                <w:sz w:val="20"/>
                <w:szCs w:val="20"/>
              </w:rPr>
            </w:pPr>
            <w:r>
              <w:rPr>
                <w:rFonts w:ascii="Times New Roman" w:hAnsi="Times New Roman"/>
                <w:sz w:val="20"/>
                <w:szCs w:val="20"/>
              </w:rPr>
              <w:t>0</w:t>
            </w:r>
          </w:p>
        </w:tc>
        <w:tc>
          <w:tcPr>
            <w:tcW w:w="852" w:type="dxa"/>
            <w:shd w:val="clear" w:color="auto" w:fill="auto"/>
          </w:tcPr>
          <w:p w:rsidR="00F816DE" w:rsidRPr="00C1071F" w:rsidRDefault="00F816DE" w:rsidP="00F816DE">
            <w:pPr>
              <w:spacing w:after="0" w:line="240" w:lineRule="auto"/>
              <w:jc w:val="center"/>
              <w:rPr>
                <w:rFonts w:ascii="Times New Roman" w:hAnsi="Times New Roman"/>
                <w:sz w:val="20"/>
                <w:szCs w:val="20"/>
              </w:rPr>
            </w:pPr>
            <w:r>
              <w:rPr>
                <w:rFonts w:ascii="Times New Roman" w:hAnsi="Times New Roman"/>
                <w:sz w:val="20"/>
                <w:szCs w:val="20"/>
              </w:rPr>
              <w:t>1</w:t>
            </w:r>
          </w:p>
        </w:tc>
        <w:tc>
          <w:tcPr>
            <w:tcW w:w="994" w:type="dxa"/>
            <w:shd w:val="clear" w:color="auto" w:fill="auto"/>
          </w:tcPr>
          <w:p w:rsidR="00F816DE" w:rsidRPr="00C1071F" w:rsidRDefault="00F816DE" w:rsidP="00F816DE">
            <w:pPr>
              <w:spacing w:after="0" w:line="240" w:lineRule="auto"/>
              <w:jc w:val="center"/>
              <w:rPr>
                <w:rFonts w:ascii="Times New Roman" w:hAnsi="Times New Roman"/>
                <w:sz w:val="20"/>
                <w:szCs w:val="20"/>
              </w:rPr>
            </w:pPr>
            <w:r>
              <w:rPr>
                <w:rFonts w:ascii="Times New Roman" w:hAnsi="Times New Roman"/>
                <w:sz w:val="20"/>
                <w:szCs w:val="20"/>
              </w:rPr>
              <w:t>0</w:t>
            </w:r>
          </w:p>
        </w:tc>
      </w:tr>
      <w:tr w:rsidR="00F816DE" w:rsidRPr="00C1071F" w:rsidTr="00F816DE">
        <w:tc>
          <w:tcPr>
            <w:tcW w:w="4395" w:type="dxa"/>
            <w:shd w:val="clear" w:color="auto" w:fill="auto"/>
          </w:tcPr>
          <w:p w:rsidR="00F816DE" w:rsidRPr="00C1071F" w:rsidRDefault="00F816DE" w:rsidP="00F816DE">
            <w:pPr>
              <w:spacing w:after="0" w:line="240" w:lineRule="auto"/>
              <w:jc w:val="center"/>
              <w:rPr>
                <w:rFonts w:ascii="Times New Roman" w:hAnsi="Times New Roman"/>
                <w:b/>
                <w:bCs/>
                <w:sz w:val="20"/>
                <w:szCs w:val="20"/>
              </w:rPr>
            </w:pPr>
            <w:r w:rsidRPr="00C1071F">
              <w:rPr>
                <w:rFonts w:ascii="Times New Roman" w:hAnsi="Times New Roman"/>
                <w:b/>
                <w:bCs/>
                <w:sz w:val="20"/>
                <w:szCs w:val="20"/>
              </w:rPr>
              <w:t>Итого</w:t>
            </w:r>
          </w:p>
        </w:tc>
        <w:tc>
          <w:tcPr>
            <w:tcW w:w="1134" w:type="dxa"/>
            <w:shd w:val="clear" w:color="auto" w:fill="auto"/>
          </w:tcPr>
          <w:p w:rsidR="00F816DE" w:rsidRPr="00C1071F" w:rsidRDefault="00F816DE" w:rsidP="00F816DE">
            <w:pPr>
              <w:spacing w:after="0" w:line="240" w:lineRule="auto"/>
              <w:jc w:val="center"/>
              <w:rPr>
                <w:rFonts w:ascii="Times New Roman" w:hAnsi="Times New Roman"/>
                <w:b/>
                <w:sz w:val="20"/>
                <w:szCs w:val="20"/>
              </w:rPr>
            </w:pPr>
            <w:r>
              <w:rPr>
                <w:rFonts w:ascii="Times New Roman" w:hAnsi="Times New Roman"/>
                <w:b/>
                <w:sz w:val="20"/>
                <w:szCs w:val="20"/>
              </w:rPr>
              <w:t>94</w:t>
            </w:r>
          </w:p>
        </w:tc>
        <w:tc>
          <w:tcPr>
            <w:tcW w:w="1417" w:type="dxa"/>
            <w:shd w:val="clear" w:color="auto" w:fill="auto"/>
          </w:tcPr>
          <w:p w:rsidR="00F816DE" w:rsidRPr="00C1071F" w:rsidRDefault="00F816DE" w:rsidP="00F816DE">
            <w:pPr>
              <w:spacing w:after="0" w:line="240" w:lineRule="auto"/>
              <w:jc w:val="center"/>
              <w:rPr>
                <w:rFonts w:ascii="Times New Roman" w:hAnsi="Times New Roman"/>
                <w:b/>
                <w:sz w:val="20"/>
                <w:szCs w:val="20"/>
              </w:rPr>
            </w:pPr>
            <w:r>
              <w:rPr>
                <w:rFonts w:ascii="Times New Roman" w:hAnsi="Times New Roman"/>
                <w:b/>
                <w:sz w:val="20"/>
                <w:szCs w:val="20"/>
              </w:rPr>
              <w:t>91</w:t>
            </w:r>
          </w:p>
        </w:tc>
        <w:tc>
          <w:tcPr>
            <w:tcW w:w="850" w:type="dxa"/>
            <w:shd w:val="clear" w:color="auto" w:fill="auto"/>
          </w:tcPr>
          <w:p w:rsidR="00F816DE" w:rsidRPr="00C1071F" w:rsidRDefault="00F816DE" w:rsidP="00F816DE">
            <w:pPr>
              <w:spacing w:after="0" w:line="240" w:lineRule="auto"/>
              <w:jc w:val="center"/>
              <w:rPr>
                <w:rFonts w:ascii="Times New Roman" w:hAnsi="Times New Roman"/>
                <w:b/>
                <w:sz w:val="20"/>
                <w:szCs w:val="20"/>
              </w:rPr>
            </w:pPr>
            <w:r>
              <w:rPr>
                <w:rFonts w:ascii="Times New Roman" w:hAnsi="Times New Roman"/>
                <w:b/>
                <w:sz w:val="20"/>
                <w:szCs w:val="20"/>
              </w:rPr>
              <w:t>14</w:t>
            </w:r>
          </w:p>
        </w:tc>
        <w:tc>
          <w:tcPr>
            <w:tcW w:w="852" w:type="dxa"/>
            <w:shd w:val="clear" w:color="auto" w:fill="auto"/>
          </w:tcPr>
          <w:p w:rsidR="00F816DE" w:rsidRPr="00C1071F" w:rsidRDefault="00F816DE" w:rsidP="00F816DE">
            <w:pPr>
              <w:spacing w:after="0" w:line="240" w:lineRule="auto"/>
              <w:jc w:val="center"/>
              <w:rPr>
                <w:rFonts w:ascii="Times New Roman" w:hAnsi="Times New Roman"/>
                <w:b/>
                <w:sz w:val="20"/>
                <w:szCs w:val="20"/>
              </w:rPr>
            </w:pPr>
            <w:r>
              <w:rPr>
                <w:rFonts w:ascii="Times New Roman" w:hAnsi="Times New Roman"/>
                <w:b/>
                <w:sz w:val="20"/>
                <w:szCs w:val="20"/>
              </w:rPr>
              <w:t>35</w:t>
            </w:r>
          </w:p>
        </w:tc>
        <w:tc>
          <w:tcPr>
            <w:tcW w:w="852" w:type="dxa"/>
            <w:shd w:val="clear" w:color="auto" w:fill="auto"/>
          </w:tcPr>
          <w:p w:rsidR="00F816DE" w:rsidRPr="00C1071F" w:rsidRDefault="00F816DE" w:rsidP="00F816DE">
            <w:pPr>
              <w:spacing w:after="0" w:line="240" w:lineRule="auto"/>
              <w:jc w:val="center"/>
              <w:rPr>
                <w:rFonts w:ascii="Times New Roman" w:hAnsi="Times New Roman"/>
                <w:b/>
                <w:sz w:val="20"/>
                <w:szCs w:val="20"/>
              </w:rPr>
            </w:pPr>
            <w:r>
              <w:rPr>
                <w:rFonts w:ascii="Times New Roman" w:hAnsi="Times New Roman"/>
                <w:b/>
                <w:sz w:val="20"/>
                <w:szCs w:val="20"/>
              </w:rPr>
              <w:t>32</w:t>
            </w:r>
          </w:p>
        </w:tc>
        <w:tc>
          <w:tcPr>
            <w:tcW w:w="994" w:type="dxa"/>
            <w:shd w:val="clear" w:color="auto" w:fill="auto"/>
          </w:tcPr>
          <w:p w:rsidR="00F816DE" w:rsidRPr="00C1071F" w:rsidRDefault="00F816DE" w:rsidP="00F816DE">
            <w:pPr>
              <w:spacing w:after="0" w:line="240" w:lineRule="auto"/>
              <w:jc w:val="center"/>
              <w:rPr>
                <w:rFonts w:ascii="Times New Roman" w:hAnsi="Times New Roman"/>
                <w:b/>
                <w:sz w:val="20"/>
                <w:szCs w:val="20"/>
              </w:rPr>
            </w:pPr>
            <w:r>
              <w:rPr>
                <w:rFonts w:ascii="Times New Roman" w:hAnsi="Times New Roman"/>
                <w:b/>
                <w:sz w:val="20"/>
                <w:szCs w:val="20"/>
              </w:rPr>
              <w:t>10</w:t>
            </w:r>
          </w:p>
        </w:tc>
      </w:tr>
    </w:tbl>
    <w:p w:rsidR="00F816DE" w:rsidRPr="009150F6" w:rsidRDefault="00F816DE" w:rsidP="008E1249">
      <w:pPr>
        <w:tabs>
          <w:tab w:val="left" w:pos="-567"/>
        </w:tabs>
        <w:spacing w:after="0" w:line="240" w:lineRule="auto"/>
        <w:ind w:left="-709" w:right="-2"/>
        <w:rPr>
          <w:rFonts w:ascii="Times New Roman" w:hAnsi="Times New Roman"/>
          <w:sz w:val="24"/>
          <w:szCs w:val="24"/>
          <w:lang w:val="ru-RU" w:eastAsia="ru-RU"/>
        </w:rPr>
      </w:pPr>
      <w:r w:rsidRPr="009150F6">
        <w:rPr>
          <w:rFonts w:ascii="Times New Roman" w:hAnsi="Times New Roman"/>
          <w:sz w:val="24"/>
          <w:szCs w:val="24"/>
          <w:lang w:val="ru-RU" w:eastAsia="ru-RU"/>
        </w:rPr>
        <w:t>Анализ представленных результатов показал:</w:t>
      </w:r>
    </w:p>
    <w:p w:rsidR="00F816DE" w:rsidRPr="00F816DE" w:rsidRDefault="00F816DE" w:rsidP="008E1249">
      <w:pPr>
        <w:tabs>
          <w:tab w:val="left" w:pos="-567"/>
        </w:tabs>
        <w:spacing w:after="0" w:line="240" w:lineRule="auto"/>
        <w:ind w:left="-709" w:right="-2"/>
        <w:jc w:val="both"/>
        <w:rPr>
          <w:rFonts w:ascii="Times New Roman" w:hAnsi="Times New Roman"/>
          <w:sz w:val="24"/>
          <w:szCs w:val="24"/>
          <w:lang w:val="ru-RU"/>
        </w:rPr>
      </w:pPr>
      <w:r w:rsidRPr="00F816DE">
        <w:rPr>
          <w:rFonts w:ascii="Times New Roman" w:hAnsi="Times New Roman"/>
          <w:sz w:val="24"/>
          <w:szCs w:val="24"/>
          <w:lang w:val="ru-RU"/>
        </w:rPr>
        <w:t xml:space="preserve">81 обучающийся (89%) справились с предложенной работой, 14 обучающихся продемонстрировали повышенный уровень освоения программы (15,7%). Базовый  уровень освоения образовательной программы продемонстрировали 35 обучающихся (38,5%),  пониженный уровень -  32 обучающихся (35,2%). Низкий уровень показали 10  обучающихся (10,9%). </w:t>
      </w:r>
    </w:p>
    <w:p w:rsidR="00F816DE" w:rsidRPr="00F816DE" w:rsidRDefault="00F816DE" w:rsidP="008E1249">
      <w:pPr>
        <w:tabs>
          <w:tab w:val="left" w:pos="-567"/>
        </w:tabs>
        <w:spacing w:after="0" w:line="240" w:lineRule="auto"/>
        <w:ind w:left="-709" w:right="-2"/>
        <w:jc w:val="both"/>
        <w:rPr>
          <w:rFonts w:ascii="Times New Roman" w:hAnsi="Times New Roman"/>
          <w:sz w:val="24"/>
          <w:szCs w:val="24"/>
          <w:lang w:val="ru-RU"/>
        </w:rPr>
      </w:pPr>
      <w:r w:rsidRPr="00F816DE">
        <w:rPr>
          <w:rFonts w:ascii="Times New Roman" w:hAnsi="Times New Roman"/>
          <w:sz w:val="24"/>
          <w:szCs w:val="24"/>
          <w:lang w:val="ru-RU"/>
        </w:rPr>
        <w:t>Основные ошибки были допущены:</w:t>
      </w:r>
    </w:p>
    <w:p w:rsidR="00F816DE" w:rsidRPr="00F816DE" w:rsidRDefault="00F816DE" w:rsidP="008E1249">
      <w:pPr>
        <w:tabs>
          <w:tab w:val="left" w:pos="-567"/>
        </w:tabs>
        <w:spacing w:after="0" w:line="240" w:lineRule="auto"/>
        <w:ind w:left="-709" w:right="-2"/>
        <w:rPr>
          <w:rFonts w:ascii="Times New Roman" w:hAnsi="Times New Roman"/>
          <w:sz w:val="24"/>
          <w:szCs w:val="24"/>
          <w:lang w:val="ru-RU"/>
        </w:rPr>
      </w:pPr>
      <w:r w:rsidRPr="00F816DE">
        <w:rPr>
          <w:rFonts w:ascii="Times New Roman" w:hAnsi="Times New Roman"/>
          <w:sz w:val="24"/>
          <w:szCs w:val="24"/>
          <w:lang w:val="ru-RU"/>
        </w:rPr>
        <w:t xml:space="preserve">В 1 задании были допущены ошибки: </w:t>
      </w:r>
    </w:p>
    <w:p w:rsidR="00F816DE" w:rsidRPr="00F816DE" w:rsidRDefault="00F816DE" w:rsidP="008E1249">
      <w:pPr>
        <w:tabs>
          <w:tab w:val="left" w:pos="-567"/>
        </w:tabs>
        <w:spacing w:after="0" w:line="240" w:lineRule="auto"/>
        <w:ind w:left="-709" w:right="-2"/>
        <w:rPr>
          <w:rFonts w:ascii="Times New Roman" w:hAnsi="Times New Roman"/>
          <w:sz w:val="24"/>
          <w:szCs w:val="24"/>
          <w:lang w:val="ru-RU"/>
        </w:rPr>
      </w:pPr>
      <w:r w:rsidRPr="00F816DE">
        <w:rPr>
          <w:rFonts w:ascii="Times New Roman" w:hAnsi="Times New Roman"/>
          <w:sz w:val="24"/>
          <w:szCs w:val="24"/>
          <w:lang w:val="ru-RU"/>
        </w:rPr>
        <w:t>- в вычислениях –2 чел. (2,1%)</w:t>
      </w:r>
    </w:p>
    <w:p w:rsidR="00F816DE" w:rsidRPr="009150F6" w:rsidRDefault="00F816DE" w:rsidP="008E1249">
      <w:pPr>
        <w:tabs>
          <w:tab w:val="left" w:pos="-567"/>
        </w:tabs>
        <w:spacing w:after="0" w:line="240" w:lineRule="auto"/>
        <w:ind w:left="-709" w:right="-2"/>
        <w:rPr>
          <w:rFonts w:ascii="Times New Roman" w:hAnsi="Times New Roman"/>
          <w:sz w:val="24"/>
          <w:szCs w:val="24"/>
          <w:lang w:val="ru-RU"/>
        </w:rPr>
      </w:pPr>
      <w:r w:rsidRPr="00F816DE">
        <w:rPr>
          <w:rFonts w:ascii="Times New Roman" w:hAnsi="Times New Roman"/>
          <w:sz w:val="24"/>
          <w:szCs w:val="24"/>
          <w:lang w:val="ru-RU"/>
        </w:rPr>
        <w:t xml:space="preserve">- в решении задачи– 24 чел. </w:t>
      </w:r>
      <w:r w:rsidRPr="009150F6">
        <w:rPr>
          <w:rFonts w:ascii="Times New Roman" w:hAnsi="Times New Roman"/>
          <w:sz w:val="24"/>
          <w:szCs w:val="24"/>
          <w:lang w:val="ru-RU"/>
        </w:rPr>
        <w:t>(26,4%)</w:t>
      </w:r>
    </w:p>
    <w:p w:rsidR="00F816DE" w:rsidRPr="009150F6" w:rsidRDefault="00F816DE" w:rsidP="008E1249">
      <w:pPr>
        <w:tabs>
          <w:tab w:val="left" w:pos="-567"/>
        </w:tabs>
        <w:spacing w:after="0" w:line="240" w:lineRule="auto"/>
        <w:ind w:left="-709" w:right="-2"/>
        <w:rPr>
          <w:rFonts w:ascii="Times New Roman" w:hAnsi="Times New Roman"/>
          <w:sz w:val="24"/>
          <w:szCs w:val="24"/>
          <w:lang w:val="ru-RU"/>
        </w:rPr>
      </w:pPr>
      <w:r w:rsidRPr="009150F6">
        <w:rPr>
          <w:rFonts w:ascii="Times New Roman" w:hAnsi="Times New Roman"/>
          <w:sz w:val="24"/>
          <w:szCs w:val="24"/>
          <w:lang w:val="ru-RU"/>
        </w:rPr>
        <w:t>-в выборе действий – 7 чел. (7,6%)</w:t>
      </w:r>
    </w:p>
    <w:p w:rsidR="00F816DE" w:rsidRPr="00F816DE" w:rsidRDefault="00F816DE" w:rsidP="008E1249">
      <w:pPr>
        <w:tabs>
          <w:tab w:val="left" w:pos="-567"/>
        </w:tabs>
        <w:spacing w:after="0" w:line="240" w:lineRule="auto"/>
        <w:ind w:left="-709" w:right="-2"/>
        <w:jc w:val="both"/>
        <w:rPr>
          <w:rFonts w:ascii="Times New Roman" w:hAnsi="Times New Roman"/>
          <w:sz w:val="24"/>
          <w:szCs w:val="24"/>
          <w:lang w:val="ru-RU"/>
        </w:rPr>
      </w:pPr>
      <w:r w:rsidRPr="00F816DE">
        <w:rPr>
          <w:rFonts w:ascii="Times New Roman" w:hAnsi="Times New Roman"/>
          <w:sz w:val="24"/>
          <w:szCs w:val="24"/>
          <w:lang w:val="ru-RU"/>
        </w:rPr>
        <w:t xml:space="preserve">Во 2 задании были допущены ошибки: </w:t>
      </w:r>
    </w:p>
    <w:p w:rsidR="00F816DE" w:rsidRPr="009150F6" w:rsidRDefault="00F816DE" w:rsidP="008E1249">
      <w:pPr>
        <w:tabs>
          <w:tab w:val="left" w:pos="-567"/>
        </w:tabs>
        <w:spacing w:after="0" w:line="240" w:lineRule="auto"/>
        <w:ind w:left="-709" w:right="-2"/>
        <w:rPr>
          <w:rFonts w:ascii="Times New Roman" w:hAnsi="Times New Roman"/>
          <w:sz w:val="24"/>
          <w:szCs w:val="24"/>
          <w:lang w:val="ru-RU"/>
        </w:rPr>
      </w:pPr>
      <w:r w:rsidRPr="009150F6">
        <w:rPr>
          <w:rFonts w:ascii="Times New Roman" w:hAnsi="Times New Roman"/>
          <w:sz w:val="24"/>
          <w:szCs w:val="24"/>
          <w:lang w:val="ru-RU"/>
        </w:rPr>
        <w:t>- в вычислениях –51чел. (56%)</w:t>
      </w:r>
    </w:p>
    <w:p w:rsidR="00F816DE" w:rsidRPr="00F816DE" w:rsidRDefault="00F816DE" w:rsidP="008E1249">
      <w:pPr>
        <w:tabs>
          <w:tab w:val="left" w:pos="-567"/>
        </w:tabs>
        <w:spacing w:after="0" w:line="240" w:lineRule="auto"/>
        <w:ind w:left="-709" w:right="-2"/>
        <w:rPr>
          <w:rFonts w:ascii="Times New Roman" w:hAnsi="Times New Roman"/>
          <w:sz w:val="24"/>
          <w:szCs w:val="24"/>
          <w:lang w:val="ru-RU"/>
        </w:rPr>
      </w:pPr>
      <w:r w:rsidRPr="00F816DE">
        <w:rPr>
          <w:rFonts w:ascii="Times New Roman" w:hAnsi="Times New Roman"/>
          <w:sz w:val="24"/>
          <w:szCs w:val="24"/>
          <w:lang w:val="ru-RU"/>
        </w:rPr>
        <w:t>-в порядке выполнения действий – 31 (34%)</w:t>
      </w:r>
    </w:p>
    <w:p w:rsidR="00F816DE" w:rsidRPr="00F816DE" w:rsidRDefault="00F816DE" w:rsidP="008E1249">
      <w:pPr>
        <w:tabs>
          <w:tab w:val="left" w:pos="-567"/>
        </w:tabs>
        <w:spacing w:after="0" w:line="240" w:lineRule="auto"/>
        <w:ind w:left="-709" w:right="-2"/>
        <w:rPr>
          <w:rFonts w:ascii="Times New Roman" w:hAnsi="Times New Roman"/>
          <w:sz w:val="24"/>
          <w:szCs w:val="24"/>
          <w:lang w:val="ru-RU"/>
        </w:rPr>
      </w:pPr>
      <w:r w:rsidRPr="00F816DE">
        <w:rPr>
          <w:rFonts w:ascii="Times New Roman" w:hAnsi="Times New Roman"/>
          <w:sz w:val="24"/>
          <w:szCs w:val="24"/>
          <w:lang w:val="ru-RU"/>
        </w:rPr>
        <w:t xml:space="preserve">В 3 задании были допущены ошибки: </w:t>
      </w:r>
    </w:p>
    <w:p w:rsidR="00F816DE" w:rsidRPr="009150F6" w:rsidRDefault="00F816DE" w:rsidP="008E1249">
      <w:pPr>
        <w:tabs>
          <w:tab w:val="left" w:pos="-567"/>
        </w:tabs>
        <w:spacing w:after="0" w:line="240" w:lineRule="auto"/>
        <w:ind w:left="-709" w:right="-2"/>
        <w:rPr>
          <w:rFonts w:ascii="Times New Roman" w:hAnsi="Times New Roman"/>
          <w:sz w:val="24"/>
          <w:szCs w:val="24"/>
          <w:lang w:val="ru-RU"/>
        </w:rPr>
      </w:pPr>
      <w:r w:rsidRPr="009150F6">
        <w:rPr>
          <w:rFonts w:ascii="Times New Roman" w:hAnsi="Times New Roman"/>
          <w:sz w:val="24"/>
          <w:szCs w:val="24"/>
          <w:lang w:val="ru-RU"/>
        </w:rPr>
        <w:t>- на нахождение множителя–3чел. (3,2%)</w:t>
      </w:r>
    </w:p>
    <w:p w:rsidR="00F816DE" w:rsidRPr="00F816DE" w:rsidRDefault="00F816DE" w:rsidP="008E1249">
      <w:pPr>
        <w:tabs>
          <w:tab w:val="left" w:pos="-567"/>
        </w:tabs>
        <w:spacing w:after="0" w:line="240" w:lineRule="auto"/>
        <w:ind w:left="-709" w:right="-2"/>
        <w:rPr>
          <w:rFonts w:ascii="Times New Roman" w:hAnsi="Times New Roman"/>
          <w:sz w:val="24"/>
          <w:szCs w:val="24"/>
          <w:lang w:val="ru-RU"/>
        </w:rPr>
      </w:pPr>
      <w:r w:rsidRPr="00F816DE">
        <w:rPr>
          <w:rFonts w:ascii="Times New Roman" w:hAnsi="Times New Roman"/>
          <w:sz w:val="24"/>
          <w:szCs w:val="24"/>
          <w:lang w:val="ru-RU"/>
        </w:rPr>
        <w:t>- на нахождение вычитаемого –10чел. (10,9%)</w:t>
      </w:r>
    </w:p>
    <w:p w:rsidR="00F816DE" w:rsidRPr="009150F6" w:rsidRDefault="00F816DE" w:rsidP="008E1249">
      <w:pPr>
        <w:tabs>
          <w:tab w:val="left" w:pos="-567"/>
        </w:tabs>
        <w:spacing w:after="0" w:line="240" w:lineRule="auto"/>
        <w:ind w:left="-709" w:right="-2"/>
        <w:rPr>
          <w:rFonts w:ascii="Times New Roman" w:hAnsi="Times New Roman"/>
          <w:sz w:val="24"/>
          <w:szCs w:val="24"/>
          <w:lang w:val="ru-RU"/>
        </w:rPr>
      </w:pPr>
      <w:r w:rsidRPr="00F816DE">
        <w:rPr>
          <w:rFonts w:ascii="Times New Roman" w:hAnsi="Times New Roman"/>
          <w:sz w:val="24"/>
          <w:szCs w:val="24"/>
          <w:lang w:val="ru-RU"/>
        </w:rPr>
        <w:t xml:space="preserve">- на нахождение уменьшаемого –2чел. </w:t>
      </w:r>
      <w:r w:rsidRPr="009150F6">
        <w:rPr>
          <w:rFonts w:ascii="Times New Roman" w:hAnsi="Times New Roman"/>
          <w:sz w:val="24"/>
          <w:szCs w:val="24"/>
          <w:lang w:val="ru-RU"/>
        </w:rPr>
        <w:t>(2,1%)</w:t>
      </w:r>
    </w:p>
    <w:p w:rsidR="00F816DE" w:rsidRPr="00F816DE" w:rsidRDefault="00F816DE" w:rsidP="008E1249">
      <w:pPr>
        <w:tabs>
          <w:tab w:val="left" w:pos="-567"/>
        </w:tabs>
        <w:spacing w:after="0" w:line="240" w:lineRule="auto"/>
        <w:ind w:left="-709" w:right="-2"/>
        <w:rPr>
          <w:rFonts w:ascii="Times New Roman" w:hAnsi="Times New Roman"/>
          <w:sz w:val="24"/>
          <w:szCs w:val="24"/>
          <w:lang w:val="ru-RU"/>
        </w:rPr>
      </w:pPr>
      <w:r w:rsidRPr="00F816DE">
        <w:rPr>
          <w:rFonts w:ascii="Times New Roman" w:hAnsi="Times New Roman"/>
          <w:sz w:val="24"/>
          <w:szCs w:val="24"/>
          <w:lang w:val="ru-RU"/>
        </w:rPr>
        <w:t>- в вычислениях –1чел. (1%)</w:t>
      </w:r>
    </w:p>
    <w:p w:rsidR="00F816DE" w:rsidRPr="00F816DE" w:rsidRDefault="00F816DE" w:rsidP="008E1249">
      <w:pPr>
        <w:tabs>
          <w:tab w:val="left" w:pos="-567"/>
        </w:tabs>
        <w:spacing w:after="0" w:line="240" w:lineRule="auto"/>
        <w:ind w:left="-709" w:right="-2"/>
        <w:rPr>
          <w:rFonts w:ascii="Times New Roman" w:hAnsi="Times New Roman"/>
          <w:sz w:val="24"/>
          <w:szCs w:val="24"/>
          <w:lang w:val="ru-RU"/>
        </w:rPr>
      </w:pPr>
      <w:r w:rsidRPr="00F816DE">
        <w:rPr>
          <w:rFonts w:ascii="Times New Roman" w:hAnsi="Times New Roman"/>
          <w:sz w:val="24"/>
          <w:szCs w:val="24"/>
          <w:lang w:val="ru-RU"/>
        </w:rPr>
        <w:t xml:space="preserve">В 4 задании были допущены ошибки: </w:t>
      </w:r>
    </w:p>
    <w:p w:rsidR="00F816DE" w:rsidRPr="00F816DE" w:rsidRDefault="00F816DE" w:rsidP="008E1249">
      <w:pPr>
        <w:tabs>
          <w:tab w:val="left" w:pos="-567"/>
        </w:tabs>
        <w:spacing w:after="0" w:line="240" w:lineRule="auto"/>
        <w:ind w:left="-709" w:right="-2"/>
        <w:jc w:val="both"/>
        <w:rPr>
          <w:rFonts w:ascii="Times New Roman" w:hAnsi="Times New Roman"/>
          <w:sz w:val="24"/>
          <w:szCs w:val="24"/>
          <w:lang w:val="ru-RU"/>
        </w:rPr>
      </w:pPr>
      <w:r w:rsidRPr="00F816DE">
        <w:rPr>
          <w:rFonts w:ascii="Times New Roman" w:hAnsi="Times New Roman"/>
          <w:sz w:val="24"/>
          <w:szCs w:val="24"/>
          <w:lang w:val="ru-RU"/>
        </w:rPr>
        <w:t>-нахождение  периметра прямоугольника –45чел. (49,4%)</w:t>
      </w:r>
    </w:p>
    <w:p w:rsidR="00F816DE" w:rsidRPr="00F816DE" w:rsidRDefault="00F816DE" w:rsidP="008E1249">
      <w:pPr>
        <w:tabs>
          <w:tab w:val="left" w:pos="-567"/>
        </w:tabs>
        <w:spacing w:after="0" w:line="240" w:lineRule="auto"/>
        <w:ind w:left="-709" w:right="-2"/>
        <w:rPr>
          <w:rFonts w:ascii="Times New Roman" w:hAnsi="Times New Roman"/>
          <w:sz w:val="24"/>
          <w:szCs w:val="24"/>
          <w:lang w:val="ru-RU"/>
        </w:rPr>
      </w:pPr>
      <w:r w:rsidRPr="00F816DE">
        <w:rPr>
          <w:rFonts w:ascii="Times New Roman" w:hAnsi="Times New Roman"/>
          <w:sz w:val="24"/>
          <w:szCs w:val="24"/>
          <w:lang w:val="ru-RU"/>
        </w:rPr>
        <w:t>- на преобразование единиц -  2чел. (2,1%)</w:t>
      </w:r>
    </w:p>
    <w:p w:rsidR="00F816DE" w:rsidRPr="00F816DE" w:rsidRDefault="00F816DE" w:rsidP="008E1249">
      <w:pPr>
        <w:tabs>
          <w:tab w:val="left" w:pos="-567"/>
        </w:tabs>
        <w:spacing w:after="0" w:line="240" w:lineRule="auto"/>
        <w:ind w:left="-709" w:right="-2"/>
        <w:rPr>
          <w:rFonts w:ascii="Times New Roman" w:hAnsi="Times New Roman"/>
          <w:sz w:val="24"/>
          <w:szCs w:val="24"/>
          <w:lang w:val="ru-RU"/>
        </w:rPr>
      </w:pPr>
      <w:r w:rsidRPr="00F816DE">
        <w:rPr>
          <w:rFonts w:ascii="Times New Roman" w:hAnsi="Times New Roman"/>
          <w:sz w:val="24"/>
          <w:szCs w:val="24"/>
          <w:lang w:val="ru-RU"/>
        </w:rPr>
        <w:t>- в вычислениях–2чел. (2,1%)</w:t>
      </w:r>
    </w:p>
    <w:p w:rsidR="00F816DE" w:rsidRPr="00F816DE" w:rsidRDefault="00F816DE" w:rsidP="008E1249">
      <w:pPr>
        <w:tabs>
          <w:tab w:val="left" w:pos="-567"/>
        </w:tabs>
        <w:spacing w:after="0" w:line="240" w:lineRule="auto"/>
        <w:ind w:left="-709" w:right="-2"/>
        <w:rPr>
          <w:rFonts w:ascii="Times New Roman" w:hAnsi="Times New Roman"/>
          <w:sz w:val="24"/>
          <w:szCs w:val="24"/>
          <w:lang w:val="ru-RU"/>
        </w:rPr>
      </w:pPr>
      <w:r w:rsidRPr="00F816DE">
        <w:rPr>
          <w:rFonts w:ascii="Times New Roman" w:hAnsi="Times New Roman"/>
          <w:sz w:val="24"/>
          <w:szCs w:val="24"/>
          <w:lang w:val="ru-RU"/>
        </w:rPr>
        <w:t xml:space="preserve">В 5 задании были допущены ошибки: </w:t>
      </w:r>
    </w:p>
    <w:p w:rsidR="00F816DE" w:rsidRPr="00F816DE" w:rsidRDefault="00F816DE" w:rsidP="008E1249">
      <w:pPr>
        <w:tabs>
          <w:tab w:val="left" w:pos="-567"/>
        </w:tabs>
        <w:spacing w:after="0" w:line="240" w:lineRule="auto"/>
        <w:ind w:left="-709" w:right="-2"/>
        <w:rPr>
          <w:rFonts w:ascii="Times New Roman" w:hAnsi="Times New Roman"/>
          <w:sz w:val="24"/>
          <w:szCs w:val="24"/>
          <w:lang w:val="ru-RU" w:eastAsia="ru-RU"/>
        </w:rPr>
      </w:pPr>
      <w:r w:rsidRPr="00F816DE">
        <w:rPr>
          <w:rFonts w:ascii="Times New Roman" w:hAnsi="Times New Roman"/>
          <w:sz w:val="24"/>
          <w:szCs w:val="24"/>
          <w:lang w:val="ru-RU"/>
        </w:rPr>
        <w:t>- на преобразование единиц длины-  30 чел. (32,9%)</w:t>
      </w:r>
    </w:p>
    <w:p w:rsidR="00F816DE" w:rsidRPr="004C5D0C" w:rsidRDefault="00F816DE" w:rsidP="008E1249">
      <w:pPr>
        <w:tabs>
          <w:tab w:val="left" w:pos="-567"/>
        </w:tabs>
        <w:spacing w:after="0" w:line="240" w:lineRule="auto"/>
        <w:ind w:left="-709" w:right="-2"/>
        <w:rPr>
          <w:rFonts w:ascii="Times New Roman" w:hAnsi="Times New Roman"/>
          <w:sz w:val="24"/>
          <w:szCs w:val="24"/>
          <w:lang w:eastAsia="ru-RU"/>
        </w:rPr>
      </w:pPr>
      <w:r w:rsidRPr="00F816DE">
        <w:rPr>
          <w:rFonts w:ascii="Times New Roman" w:hAnsi="Times New Roman"/>
          <w:sz w:val="24"/>
          <w:szCs w:val="24"/>
          <w:lang w:val="ru-RU"/>
        </w:rPr>
        <w:t xml:space="preserve">- на преобразование единиц времени-  23 чел. </w:t>
      </w:r>
      <w:r w:rsidRPr="004C5D0C">
        <w:rPr>
          <w:rFonts w:ascii="Times New Roman" w:hAnsi="Times New Roman"/>
          <w:sz w:val="24"/>
          <w:szCs w:val="24"/>
        </w:rPr>
        <w:t>(</w:t>
      </w:r>
      <w:r>
        <w:rPr>
          <w:rFonts w:ascii="Times New Roman" w:hAnsi="Times New Roman"/>
          <w:sz w:val="24"/>
          <w:szCs w:val="24"/>
        </w:rPr>
        <w:t>25,2</w:t>
      </w:r>
      <w:r w:rsidRPr="004C5D0C">
        <w:rPr>
          <w:rFonts w:ascii="Times New Roman" w:hAnsi="Times New Roman"/>
          <w:sz w:val="24"/>
          <w:szCs w:val="24"/>
        </w:rPr>
        <w:t>%)</w:t>
      </w:r>
    </w:p>
    <w:p w:rsidR="00F816DE" w:rsidRPr="00F816DE" w:rsidRDefault="00F816DE" w:rsidP="008E1249">
      <w:pPr>
        <w:tabs>
          <w:tab w:val="left" w:pos="-567"/>
        </w:tabs>
        <w:spacing w:after="0" w:line="240" w:lineRule="auto"/>
        <w:ind w:left="-709" w:right="-2"/>
        <w:jc w:val="both"/>
        <w:rPr>
          <w:rFonts w:ascii="Times New Roman" w:hAnsi="Times New Roman"/>
          <w:sz w:val="24"/>
          <w:szCs w:val="24"/>
          <w:lang w:val="ru-RU"/>
        </w:rPr>
      </w:pPr>
      <w:r w:rsidRPr="00F816DE">
        <w:rPr>
          <w:rFonts w:ascii="Times New Roman" w:hAnsi="Times New Roman"/>
          <w:sz w:val="24"/>
          <w:szCs w:val="24"/>
          <w:lang w:val="ru-RU"/>
        </w:rPr>
        <w:t>-нахождение  площади прямоугольгника –8 чел. (8,8%)</w:t>
      </w:r>
    </w:p>
    <w:p w:rsidR="00F816DE" w:rsidRPr="00F816DE" w:rsidRDefault="00F816DE" w:rsidP="008E1249">
      <w:pPr>
        <w:tabs>
          <w:tab w:val="left" w:pos="-567"/>
          <w:tab w:val="left" w:pos="284"/>
        </w:tabs>
        <w:spacing w:after="0" w:line="240" w:lineRule="auto"/>
        <w:ind w:left="-709" w:right="-2"/>
        <w:jc w:val="both"/>
        <w:rPr>
          <w:rFonts w:ascii="Times New Roman" w:hAnsi="Times New Roman"/>
          <w:b/>
          <w:sz w:val="24"/>
          <w:szCs w:val="24"/>
          <w:lang w:val="ru-RU"/>
        </w:rPr>
      </w:pPr>
      <w:r w:rsidRPr="00F816DE">
        <w:rPr>
          <w:rFonts w:ascii="Times New Roman" w:hAnsi="Times New Roman"/>
          <w:b/>
          <w:sz w:val="24"/>
          <w:szCs w:val="24"/>
          <w:lang w:val="ru-RU"/>
        </w:rPr>
        <w:t xml:space="preserve">Общие выводы по результатам: </w:t>
      </w:r>
    </w:p>
    <w:p w:rsidR="00F816DE" w:rsidRPr="00F816DE" w:rsidRDefault="00F816DE" w:rsidP="008E1249">
      <w:pPr>
        <w:tabs>
          <w:tab w:val="left" w:pos="-709"/>
          <w:tab w:val="left" w:pos="851"/>
        </w:tabs>
        <w:spacing w:after="0" w:line="240" w:lineRule="auto"/>
        <w:ind w:left="-709" w:right="-2"/>
        <w:jc w:val="both"/>
        <w:rPr>
          <w:rFonts w:ascii="Times New Roman" w:hAnsi="Times New Roman"/>
          <w:sz w:val="24"/>
          <w:szCs w:val="24"/>
          <w:lang w:val="ru-RU"/>
        </w:rPr>
      </w:pPr>
      <w:r w:rsidRPr="00F816DE">
        <w:rPr>
          <w:rFonts w:ascii="Times New Roman" w:hAnsi="Times New Roman"/>
          <w:sz w:val="24"/>
          <w:szCs w:val="24"/>
          <w:lang w:val="ru-RU"/>
        </w:rPr>
        <w:t>1.Предметные знания  большинства обучающихся 4-х классов сформированы на базовом и повышенном уровне, но процент обучающихся, выполнивших работу на пониженном и низком уровне очень высок – 46,1%.</w:t>
      </w:r>
    </w:p>
    <w:p w:rsidR="00F816DE" w:rsidRPr="00F816DE" w:rsidRDefault="00F816DE" w:rsidP="008E1249">
      <w:pPr>
        <w:tabs>
          <w:tab w:val="left" w:pos="-709"/>
          <w:tab w:val="left" w:pos="851"/>
        </w:tabs>
        <w:spacing w:after="0" w:line="240" w:lineRule="auto"/>
        <w:ind w:left="-709" w:right="-2"/>
        <w:jc w:val="both"/>
        <w:rPr>
          <w:rFonts w:ascii="Times New Roman" w:hAnsi="Times New Roman"/>
          <w:sz w:val="24"/>
          <w:szCs w:val="24"/>
          <w:lang w:val="ru-RU"/>
        </w:rPr>
      </w:pPr>
      <w:r w:rsidRPr="00F816DE">
        <w:rPr>
          <w:rFonts w:ascii="Times New Roman" w:hAnsi="Times New Roman"/>
          <w:sz w:val="24"/>
          <w:szCs w:val="24"/>
          <w:lang w:val="ru-RU"/>
        </w:rPr>
        <w:t xml:space="preserve">2.Необходимо провести индивидуальную работу по корректировке знаний и устранению имеющихся пробелов с  обучающимися, выполнившими задания на пониженном и  низком уровне. </w:t>
      </w:r>
    </w:p>
    <w:p w:rsidR="00F816DE" w:rsidRPr="00F816DE" w:rsidRDefault="00F816DE" w:rsidP="008E1249">
      <w:pPr>
        <w:tabs>
          <w:tab w:val="left" w:pos="-567"/>
          <w:tab w:val="left" w:pos="284"/>
          <w:tab w:val="left" w:pos="4350"/>
        </w:tabs>
        <w:spacing w:after="0" w:line="240" w:lineRule="auto"/>
        <w:ind w:left="-709" w:right="-2"/>
        <w:jc w:val="both"/>
        <w:rPr>
          <w:rFonts w:ascii="Times New Roman" w:hAnsi="Times New Roman"/>
          <w:sz w:val="24"/>
          <w:szCs w:val="24"/>
          <w:lang w:val="ru-RU"/>
        </w:rPr>
      </w:pPr>
      <w:r w:rsidRPr="00F816DE">
        <w:rPr>
          <w:rFonts w:ascii="Times New Roman" w:hAnsi="Times New Roman"/>
          <w:sz w:val="24"/>
          <w:szCs w:val="24"/>
          <w:lang w:val="ru-RU"/>
        </w:rPr>
        <w:t>3.Осуществлять тренировку и закрепление решения задач, порядка выполнения действий, нахождения периметра прямоугольника, преобразования единиц длины и времени, формировать вычислительные навыки и т.д.</w:t>
      </w:r>
    </w:p>
    <w:p w:rsidR="00770CF9" w:rsidRDefault="00770CF9" w:rsidP="008E1249">
      <w:pPr>
        <w:spacing w:after="0" w:line="240" w:lineRule="auto"/>
        <w:ind w:left="-709" w:right="-2"/>
        <w:jc w:val="center"/>
        <w:rPr>
          <w:rFonts w:ascii="Times New Roman" w:hAnsi="Times New Roman"/>
          <w:b/>
          <w:sz w:val="24"/>
          <w:szCs w:val="24"/>
          <w:lang w:val="ru-RU"/>
        </w:rPr>
      </w:pPr>
    </w:p>
    <w:p w:rsidR="00F816DE" w:rsidRPr="00F816DE" w:rsidRDefault="00F816DE" w:rsidP="008E1249">
      <w:pPr>
        <w:spacing w:after="0" w:line="240" w:lineRule="auto"/>
        <w:ind w:left="-709" w:right="-2"/>
        <w:jc w:val="center"/>
        <w:rPr>
          <w:rFonts w:ascii="Times New Roman" w:hAnsi="Times New Roman"/>
          <w:b/>
          <w:sz w:val="24"/>
          <w:szCs w:val="24"/>
          <w:lang w:val="ru-RU"/>
        </w:rPr>
      </w:pPr>
      <w:r w:rsidRPr="00F816DE">
        <w:rPr>
          <w:rFonts w:ascii="Times New Roman" w:hAnsi="Times New Roman"/>
          <w:b/>
          <w:sz w:val="24"/>
          <w:szCs w:val="24"/>
          <w:lang w:val="ru-RU"/>
        </w:rPr>
        <w:t xml:space="preserve">Анализ входной проверки техники чтения в 4-х классах </w:t>
      </w:r>
      <w:r>
        <w:rPr>
          <w:rFonts w:ascii="Times New Roman" w:hAnsi="Times New Roman"/>
          <w:b/>
          <w:sz w:val="24"/>
          <w:szCs w:val="24"/>
          <w:lang w:val="ru-RU"/>
        </w:rPr>
        <w:t>в 2016-2017 учебном году</w:t>
      </w:r>
    </w:p>
    <w:p w:rsidR="00F816DE" w:rsidRPr="00F816DE" w:rsidRDefault="00F816DE" w:rsidP="008E1249">
      <w:pPr>
        <w:spacing w:after="0" w:line="240" w:lineRule="auto"/>
        <w:ind w:left="-709" w:right="-2"/>
        <w:jc w:val="both"/>
        <w:rPr>
          <w:rFonts w:ascii="Times New Roman" w:hAnsi="Times New Roman"/>
          <w:sz w:val="24"/>
          <w:szCs w:val="24"/>
          <w:u w:val="single"/>
          <w:lang w:val="ru-RU"/>
        </w:rPr>
      </w:pPr>
      <w:r w:rsidRPr="00F816DE">
        <w:rPr>
          <w:rFonts w:ascii="Times New Roman" w:hAnsi="Times New Roman"/>
          <w:sz w:val="24"/>
          <w:szCs w:val="24"/>
          <w:u w:val="single"/>
          <w:lang w:val="ru-RU"/>
        </w:rPr>
        <w:t xml:space="preserve">Паспорт участников исследования: </w:t>
      </w:r>
    </w:p>
    <w:p w:rsidR="00F816DE" w:rsidRPr="00F816DE" w:rsidRDefault="00F816DE" w:rsidP="008E1249">
      <w:pPr>
        <w:spacing w:after="0" w:line="240" w:lineRule="auto"/>
        <w:ind w:left="-709" w:right="-2"/>
        <w:jc w:val="both"/>
        <w:rPr>
          <w:rFonts w:ascii="Times New Roman" w:hAnsi="Times New Roman"/>
          <w:sz w:val="24"/>
          <w:szCs w:val="24"/>
          <w:lang w:val="ru-RU"/>
        </w:rPr>
      </w:pPr>
      <w:r w:rsidRPr="00F816DE">
        <w:rPr>
          <w:rFonts w:ascii="Times New Roman" w:hAnsi="Times New Roman"/>
          <w:sz w:val="24"/>
          <w:szCs w:val="24"/>
          <w:lang w:val="ru-RU"/>
        </w:rPr>
        <w:t>Списочный состав обучающихся – 94  человека</w:t>
      </w:r>
    </w:p>
    <w:p w:rsidR="00F816DE" w:rsidRPr="00F816DE" w:rsidRDefault="00F816DE" w:rsidP="008E1249">
      <w:pPr>
        <w:spacing w:after="0" w:line="240" w:lineRule="auto"/>
        <w:ind w:left="-709" w:right="-2"/>
        <w:jc w:val="both"/>
        <w:rPr>
          <w:rFonts w:ascii="Times New Roman" w:hAnsi="Times New Roman"/>
          <w:sz w:val="24"/>
          <w:szCs w:val="24"/>
          <w:lang w:val="ru-RU"/>
        </w:rPr>
      </w:pPr>
      <w:r w:rsidRPr="00F816DE">
        <w:rPr>
          <w:rFonts w:ascii="Times New Roman" w:hAnsi="Times New Roman"/>
          <w:sz w:val="24"/>
          <w:szCs w:val="24"/>
          <w:lang w:val="ru-RU"/>
        </w:rPr>
        <w:t>Участвовали в проверке –  90 человека</w:t>
      </w:r>
    </w:p>
    <w:p w:rsidR="00F816DE" w:rsidRPr="00F816DE" w:rsidRDefault="00F816DE" w:rsidP="008E1249">
      <w:pPr>
        <w:spacing w:after="0" w:line="240" w:lineRule="auto"/>
        <w:ind w:left="-709" w:right="-2"/>
        <w:jc w:val="both"/>
        <w:rPr>
          <w:rFonts w:ascii="Times New Roman" w:hAnsi="Times New Roman"/>
          <w:sz w:val="24"/>
          <w:szCs w:val="24"/>
          <w:lang w:val="ru-RU"/>
        </w:rPr>
      </w:pPr>
      <w:r w:rsidRPr="00F816DE">
        <w:rPr>
          <w:rFonts w:ascii="Times New Roman" w:hAnsi="Times New Roman"/>
          <w:sz w:val="24"/>
          <w:szCs w:val="24"/>
          <w:lang w:val="ru-RU"/>
        </w:rPr>
        <w:t>Не участвовали в проверке – 4  человека (4,3%).</w:t>
      </w:r>
    </w:p>
    <w:p w:rsidR="00F816DE" w:rsidRDefault="00F816DE" w:rsidP="008E1249">
      <w:pPr>
        <w:spacing w:after="0" w:line="240" w:lineRule="auto"/>
        <w:ind w:left="-709" w:right="-2"/>
        <w:jc w:val="both"/>
        <w:rPr>
          <w:rFonts w:ascii="Times New Roman" w:hAnsi="Times New Roman"/>
          <w:sz w:val="24"/>
          <w:szCs w:val="24"/>
          <w:lang w:val="ru-RU"/>
        </w:rPr>
      </w:pPr>
      <w:r w:rsidRPr="00F816DE">
        <w:rPr>
          <w:rFonts w:ascii="Times New Roman" w:hAnsi="Times New Roman"/>
          <w:sz w:val="24"/>
          <w:szCs w:val="24"/>
          <w:lang w:val="ru-RU"/>
        </w:rPr>
        <w:t>Работа по литературному чтению состояла из текста для проверки техники чтения и вопросов к нему.</w:t>
      </w:r>
    </w:p>
    <w:p w:rsidR="00770CF9" w:rsidRDefault="00770CF9" w:rsidP="008E1249">
      <w:pPr>
        <w:spacing w:after="0" w:line="240" w:lineRule="auto"/>
        <w:ind w:left="-709" w:right="-2"/>
        <w:jc w:val="both"/>
        <w:rPr>
          <w:rFonts w:ascii="Times New Roman" w:hAnsi="Times New Roman"/>
          <w:sz w:val="24"/>
          <w:szCs w:val="24"/>
          <w:lang w:val="ru-RU"/>
        </w:rPr>
      </w:pPr>
    </w:p>
    <w:p w:rsidR="00770CF9" w:rsidRDefault="00770CF9" w:rsidP="008E1249">
      <w:pPr>
        <w:spacing w:after="0" w:line="240" w:lineRule="auto"/>
        <w:ind w:left="-709" w:right="-2"/>
        <w:jc w:val="both"/>
        <w:rPr>
          <w:rFonts w:ascii="Times New Roman" w:hAnsi="Times New Roman"/>
          <w:sz w:val="24"/>
          <w:szCs w:val="24"/>
          <w:lang w:val="ru-RU"/>
        </w:rPr>
      </w:pPr>
    </w:p>
    <w:p w:rsidR="00770CF9" w:rsidRDefault="00770CF9" w:rsidP="008E1249">
      <w:pPr>
        <w:spacing w:after="0" w:line="240" w:lineRule="auto"/>
        <w:ind w:left="-709" w:right="-2"/>
        <w:jc w:val="both"/>
        <w:rPr>
          <w:rFonts w:ascii="Times New Roman" w:hAnsi="Times New Roman"/>
          <w:sz w:val="24"/>
          <w:szCs w:val="24"/>
          <w:lang w:val="ru-RU"/>
        </w:rPr>
      </w:pPr>
    </w:p>
    <w:p w:rsidR="00770CF9" w:rsidRDefault="00770CF9" w:rsidP="008E1249">
      <w:pPr>
        <w:spacing w:after="0" w:line="240" w:lineRule="auto"/>
        <w:ind w:left="-709" w:right="-2"/>
        <w:jc w:val="both"/>
        <w:rPr>
          <w:rFonts w:ascii="Times New Roman" w:hAnsi="Times New Roman"/>
          <w:sz w:val="24"/>
          <w:szCs w:val="24"/>
          <w:lang w:val="ru-RU"/>
        </w:rPr>
      </w:pPr>
    </w:p>
    <w:p w:rsidR="00770CF9" w:rsidRDefault="00770CF9" w:rsidP="008E1249">
      <w:pPr>
        <w:spacing w:after="0" w:line="240" w:lineRule="auto"/>
        <w:ind w:left="-709" w:right="-2"/>
        <w:jc w:val="both"/>
        <w:rPr>
          <w:rFonts w:ascii="Times New Roman" w:hAnsi="Times New Roman"/>
          <w:sz w:val="24"/>
          <w:szCs w:val="24"/>
          <w:lang w:val="ru-RU"/>
        </w:rPr>
      </w:pPr>
    </w:p>
    <w:p w:rsidR="00770CF9" w:rsidRDefault="00770CF9" w:rsidP="008E1249">
      <w:pPr>
        <w:spacing w:after="0" w:line="240" w:lineRule="auto"/>
        <w:ind w:left="-709" w:right="-2"/>
        <w:jc w:val="both"/>
        <w:rPr>
          <w:rFonts w:ascii="Times New Roman" w:hAnsi="Times New Roman"/>
          <w:sz w:val="24"/>
          <w:szCs w:val="24"/>
          <w:lang w:val="ru-RU"/>
        </w:rPr>
      </w:pPr>
    </w:p>
    <w:p w:rsidR="00770CF9" w:rsidRPr="00F816DE" w:rsidRDefault="00770CF9" w:rsidP="008E1249">
      <w:pPr>
        <w:spacing w:after="0" w:line="240" w:lineRule="auto"/>
        <w:ind w:left="-709" w:right="-2"/>
        <w:jc w:val="both"/>
        <w:rPr>
          <w:rFonts w:ascii="Times New Roman" w:hAnsi="Times New Roman"/>
          <w:sz w:val="24"/>
          <w:szCs w:val="24"/>
          <w:lang w:val="ru-RU"/>
        </w:rPr>
      </w:pPr>
    </w:p>
    <w:tbl>
      <w:tblPr>
        <w:tblpPr w:leftFromText="180" w:rightFromText="180" w:vertAnchor="text" w:horzAnchor="margin" w:tblpX="-595" w:tblpY="172"/>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567"/>
        <w:gridCol w:w="567"/>
        <w:gridCol w:w="568"/>
        <w:gridCol w:w="456"/>
        <w:gridCol w:w="457"/>
        <w:gridCol w:w="458"/>
        <w:gridCol w:w="415"/>
        <w:gridCol w:w="416"/>
        <w:gridCol w:w="491"/>
        <w:gridCol w:w="534"/>
        <w:gridCol w:w="416"/>
        <w:gridCol w:w="416"/>
        <w:gridCol w:w="561"/>
        <w:gridCol w:w="713"/>
        <w:gridCol w:w="449"/>
        <w:gridCol w:w="574"/>
        <w:gridCol w:w="411"/>
        <w:gridCol w:w="567"/>
      </w:tblGrid>
      <w:tr w:rsidR="00F816DE" w:rsidRPr="00F91F83" w:rsidTr="00D01819">
        <w:tc>
          <w:tcPr>
            <w:tcW w:w="1526" w:type="dxa"/>
            <w:vMerge w:val="restart"/>
            <w:tcBorders>
              <w:top w:val="single" w:sz="4" w:space="0" w:color="auto"/>
              <w:left w:val="single" w:sz="4" w:space="0" w:color="auto"/>
              <w:right w:val="single" w:sz="4" w:space="0" w:color="auto"/>
            </w:tcBorders>
            <w:hideMark/>
          </w:tcPr>
          <w:p w:rsidR="00F816DE" w:rsidRPr="00F91F83" w:rsidRDefault="00F816DE" w:rsidP="00D01819">
            <w:pPr>
              <w:spacing w:after="0" w:line="240" w:lineRule="auto"/>
              <w:jc w:val="center"/>
              <w:rPr>
                <w:rFonts w:ascii="Times New Roman" w:hAnsi="Times New Roman"/>
                <w:sz w:val="16"/>
                <w:szCs w:val="16"/>
              </w:rPr>
            </w:pPr>
            <w:r w:rsidRPr="00F91F83">
              <w:rPr>
                <w:rFonts w:ascii="Times New Roman" w:hAnsi="Times New Roman"/>
                <w:sz w:val="16"/>
                <w:szCs w:val="16"/>
              </w:rPr>
              <w:lastRenderedPageBreak/>
              <w:t>МБОУ</w:t>
            </w:r>
          </w:p>
        </w:tc>
        <w:tc>
          <w:tcPr>
            <w:tcW w:w="567" w:type="dxa"/>
            <w:vMerge w:val="restart"/>
            <w:tcBorders>
              <w:top w:val="single" w:sz="4" w:space="0" w:color="auto"/>
              <w:left w:val="single" w:sz="4" w:space="0" w:color="auto"/>
              <w:right w:val="single" w:sz="4" w:space="0" w:color="auto"/>
            </w:tcBorders>
            <w:textDirection w:val="btLr"/>
          </w:tcPr>
          <w:p w:rsidR="00F816DE" w:rsidRPr="00F91F83" w:rsidRDefault="00F816DE" w:rsidP="00D01819">
            <w:pPr>
              <w:spacing w:after="0" w:line="240" w:lineRule="auto"/>
              <w:ind w:left="113" w:right="113"/>
              <w:jc w:val="center"/>
              <w:rPr>
                <w:rFonts w:ascii="Times New Roman" w:hAnsi="Times New Roman"/>
                <w:sz w:val="16"/>
                <w:szCs w:val="16"/>
              </w:rPr>
            </w:pPr>
            <w:r w:rsidRPr="00F91F83">
              <w:rPr>
                <w:rFonts w:ascii="Times New Roman" w:eastAsia="Calibri" w:hAnsi="Times New Roman"/>
                <w:bCs/>
                <w:sz w:val="16"/>
                <w:szCs w:val="16"/>
              </w:rPr>
              <w:t>Число учащихся</w:t>
            </w:r>
          </w:p>
        </w:tc>
        <w:tc>
          <w:tcPr>
            <w:tcW w:w="567" w:type="dxa"/>
            <w:vMerge w:val="restart"/>
            <w:tcBorders>
              <w:top w:val="single" w:sz="4" w:space="0" w:color="auto"/>
              <w:left w:val="single" w:sz="4" w:space="0" w:color="auto"/>
              <w:right w:val="single" w:sz="4" w:space="0" w:color="auto"/>
            </w:tcBorders>
            <w:textDirection w:val="btLr"/>
          </w:tcPr>
          <w:p w:rsidR="00F816DE" w:rsidRPr="00F91F83" w:rsidRDefault="00F816DE" w:rsidP="00D01819">
            <w:pPr>
              <w:spacing w:after="0" w:line="240" w:lineRule="auto"/>
              <w:ind w:left="113" w:right="113"/>
              <w:jc w:val="center"/>
              <w:rPr>
                <w:rFonts w:ascii="Times New Roman" w:hAnsi="Times New Roman"/>
                <w:sz w:val="16"/>
                <w:szCs w:val="16"/>
              </w:rPr>
            </w:pPr>
            <w:r w:rsidRPr="00F91F83">
              <w:rPr>
                <w:rFonts w:ascii="Times New Roman" w:eastAsia="Calibri" w:hAnsi="Times New Roman"/>
                <w:bCs/>
                <w:sz w:val="16"/>
                <w:szCs w:val="16"/>
              </w:rPr>
              <w:t>Выполняли работу</w:t>
            </w:r>
          </w:p>
        </w:tc>
        <w:tc>
          <w:tcPr>
            <w:tcW w:w="1481" w:type="dxa"/>
            <w:gridSpan w:val="3"/>
            <w:tcBorders>
              <w:top w:val="single" w:sz="4" w:space="0" w:color="auto"/>
              <w:left w:val="single" w:sz="4" w:space="0" w:color="auto"/>
              <w:bottom w:val="single" w:sz="4" w:space="0" w:color="auto"/>
              <w:right w:val="single" w:sz="4" w:space="0" w:color="auto"/>
            </w:tcBorders>
            <w:hideMark/>
          </w:tcPr>
          <w:p w:rsidR="00F816DE" w:rsidRPr="00F91F83" w:rsidRDefault="00F816DE" w:rsidP="00D01819">
            <w:pPr>
              <w:spacing w:after="0" w:line="240" w:lineRule="auto"/>
              <w:jc w:val="center"/>
              <w:rPr>
                <w:rFonts w:ascii="Times New Roman" w:hAnsi="Times New Roman"/>
                <w:sz w:val="16"/>
                <w:szCs w:val="16"/>
              </w:rPr>
            </w:pPr>
            <w:r w:rsidRPr="00F91F83">
              <w:rPr>
                <w:rFonts w:ascii="Times New Roman" w:hAnsi="Times New Roman"/>
                <w:sz w:val="16"/>
                <w:szCs w:val="16"/>
              </w:rPr>
              <w:t>Темп чтения</w:t>
            </w:r>
          </w:p>
        </w:tc>
        <w:tc>
          <w:tcPr>
            <w:tcW w:w="1780" w:type="dxa"/>
            <w:gridSpan w:val="4"/>
            <w:tcBorders>
              <w:top w:val="single" w:sz="4" w:space="0" w:color="auto"/>
              <w:left w:val="single" w:sz="4" w:space="0" w:color="auto"/>
              <w:bottom w:val="single" w:sz="4" w:space="0" w:color="auto"/>
              <w:right w:val="single" w:sz="4" w:space="0" w:color="auto"/>
            </w:tcBorders>
            <w:hideMark/>
          </w:tcPr>
          <w:p w:rsidR="00F816DE" w:rsidRPr="00F91F83" w:rsidRDefault="00F816DE" w:rsidP="00D01819">
            <w:pPr>
              <w:spacing w:after="0" w:line="240" w:lineRule="auto"/>
              <w:jc w:val="center"/>
              <w:rPr>
                <w:rFonts w:ascii="Times New Roman" w:hAnsi="Times New Roman"/>
                <w:sz w:val="16"/>
                <w:szCs w:val="16"/>
              </w:rPr>
            </w:pPr>
            <w:r w:rsidRPr="00F91F83">
              <w:rPr>
                <w:rFonts w:ascii="Times New Roman" w:hAnsi="Times New Roman"/>
                <w:sz w:val="16"/>
                <w:szCs w:val="16"/>
              </w:rPr>
              <w:t>Способ чтения</w:t>
            </w:r>
          </w:p>
        </w:tc>
        <w:tc>
          <w:tcPr>
            <w:tcW w:w="1927" w:type="dxa"/>
            <w:gridSpan w:val="4"/>
            <w:tcBorders>
              <w:top w:val="single" w:sz="4" w:space="0" w:color="auto"/>
              <w:left w:val="single" w:sz="4" w:space="0" w:color="auto"/>
              <w:bottom w:val="single" w:sz="4" w:space="0" w:color="auto"/>
              <w:right w:val="single" w:sz="4" w:space="0" w:color="auto"/>
            </w:tcBorders>
            <w:hideMark/>
          </w:tcPr>
          <w:p w:rsidR="00F816DE" w:rsidRPr="00F91F83" w:rsidRDefault="00F816DE" w:rsidP="00D01819">
            <w:pPr>
              <w:spacing w:after="0" w:line="240" w:lineRule="auto"/>
              <w:jc w:val="center"/>
              <w:rPr>
                <w:rFonts w:ascii="Times New Roman" w:hAnsi="Times New Roman"/>
                <w:sz w:val="16"/>
                <w:szCs w:val="16"/>
              </w:rPr>
            </w:pPr>
            <w:r w:rsidRPr="00F91F83">
              <w:rPr>
                <w:rFonts w:ascii="Times New Roman" w:hAnsi="Times New Roman"/>
                <w:sz w:val="16"/>
                <w:szCs w:val="16"/>
              </w:rPr>
              <w:t>Осознанность чтения</w:t>
            </w:r>
          </w:p>
        </w:tc>
        <w:tc>
          <w:tcPr>
            <w:tcW w:w="1736" w:type="dxa"/>
            <w:gridSpan w:val="3"/>
            <w:tcBorders>
              <w:top w:val="single" w:sz="4" w:space="0" w:color="auto"/>
              <w:left w:val="single" w:sz="4" w:space="0" w:color="auto"/>
              <w:bottom w:val="single" w:sz="4" w:space="0" w:color="auto"/>
              <w:right w:val="single" w:sz="4" w:space="0" w:color="auto"/>
            </w:tcBorders>
            <w:hideMark/>
          </w:tcPr>
          <w:p w:rsidR="00F816DE" w:rsidRPr="00F91F83" w:rsidRDefault="00F816DE" w:rsidP="00D01819">
            <w:pPr>
              <w:spacing w:after="0" w:line="240" w:lineRule="auto"/>
              <w:jc w:val="center"/>
              <w:rPr>
                <w:rFonts w:ascii="Times New Roman" w:hAnsi="Times New Roman"/>
                <w:sz w:val="16"/>
                <w:szCs w:val="16"/>
              </w:rPr>
            </w:pPr>
            <w:r w:rsidRPr="00F91F83">
              <w:rPr>
                <w:rFonts w:ascii="Times New Roman" w:hAnsi="Times New Roman"/>
                <w:sz w:val="16"/>
                <w:szCs w:val="16"/>
              </w:rPr>
              <w:t>Выразительность чтения</w:t>
            </w:r>
          </w:p>
        </w:tc>
        <w:tc>
          <w:tcPr>
            <w:tcW w:w="978" w:type="dxa"/>
            <w:gridSpan w:val="2"/>
            <w:tcBorders>
              <w:top w:val="single" w:sz="4" w:space="0" w:color="auto"/>
              <w:left w:val="single" w:sz="4" w:space="0" w:color="auto"/>
              <w:bottom w:val="single" w:sz="4" w:space="0" w:color="auto"/>
              <w:right w:val="single" w:sz="4" w:space="0" w:color="auto"/>
            </w:tcBorders>
            <w:hideMark/>
          </w:tcPr>
          <w:p w:rsidR="00F816DE" w:rsidRPr="00F91F83" w:rsidRDefault="00F816DE" w:rsidP="00D01819">
            <w:pPr>
              <w:spacing w:after="0" w:line="240" w:lineRule="auto"/>
              <w:jc w:val="center"/>
              <w:rPr>
                <w:rFonts w:ascii="Times New Roman" w:hAnsi="Times New Roman"/>
                <w:sz w:val="16"/>
                <w:szCs w:val="16"/>
              </w:rPr>
            </w:pPr>
            <w:r w:rsidRPr="00F91F83">
              <w:rPr>
                <w:rFonts w:ascii="Times New Roman" w:hAnsi="Times New Roman"/>
                <w:sz w:val="16"/>
                <w:szCs w:val="16"/>
              </w:rPr>
              <w:t>Правильность чтения</w:t>
            </w:r>
          </w:p>
        </w:tc>
      </w:tr>
      <w:tr w:rsidR="00F816DE" w:rsidRPr="00A60102" w:rsidTr="00D01819">
        <w:trPr>
          <w:cantSplit/>
          <w:trHeight w:val="4269"/>
        </w:trPr>
        <w:tc>
          <w:tcPr>
            <w:tcW w:w="1526" w:type="dxa"/>
            <w:vMerge/>
            <w:tcBorders>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sz w:val="16"/>
                <w:szCs w:val="16"/>
              </w:rPr>
            </w:pPr>
          </w:p>
        </w:tc>
        <w:tc>
          <w:tcPr>
            <w:tcW w:w="567" w:type="dxa"/>
            <w:vMerge/>
            <w:tcBorders>
              <w:left w:val="single" w:sz="4" w:space="0" w:color="auto"/>
              <w:bottom w:val="single" w:sz="4" w:space="0" w:color="auto"/>
              <w:right w:val="single" w:sz="4" w:space="0" w:color="auto"/>
            </w:tcBorders>
            <w:textDirection w:val="btLr"/>
          </w:tcPr>
          <w:p w:rsidR="00F816DE" w:rsidRPr="00F91F83" w:rsidRDefault="00F816DE" w:rsidP="00D01819">
            <w:pPr>
              <w:spacing w:after="0" w:line="240" w:lineRule="auto"/>
              <w:ind w:left="113" w:right="113"/>
              <w:jc w:val="both"/>
              <w:rPr>
                <w:rFonts w:ascii="Times New Roman" w:hAnsi="Times New Roman"/>
                <w:sz w:val="16"/>
                <w:szCs w:val="16"/>
              </w:rPr>
            </w:pPr>
          </w:p>
        </w:tc>
        <w:tc>
          <w:tcPr>
            <w:tcW w:w="567" w:type="dxa"/>
            <w:vMerge/>
            <w:tcBorders>
              <w:left w:val="single" w:sz="4" w:space="0" w:color="auto"/>
              <w:bottom w:val="single" w:sz="4" w:space="0" w:color="auto"/>
              <w:right w:val="single" w:sz="4" w:space="0" w:color="auto"/>
            </w:tcBorders>
            <w:textDirection w:val="btLr"/>
          </w:tcPr>
          <w:p w:rsidR="00F816DE" w:rsidRPr="00F91F83" w:rsidRDefault="00F816DE" w:rsidP="00D01819">
            <w:pPr>
              <w:spacing w:after="0" w:line="240" w:lineRule="auto"/>
              <w:ind w:left="113" w:right="113"/>
              <w:jc w:val="both"/>
              <w:rPr>
                <w:rFonts w:ascii="Times New Roman" w:hAnsi="Times New Roman"/>
                <w:sz w:val="16"/>
                <w:szCs w:val="16"/>
              </w:rPr>
            </w:pPr>
          </w:p>
        </w:tc>
        <w:tc>
          <w:tcPr>
            <w:tcW w:w="568" w:type="dxa"/>
            <w:tcBorders>
              <w:top w:val="single" w:sz="4" w:space="0" w:color="auto"/>
              <w:left w:val="single" w:sz="4" w:space="0" w:color="auto"/>
              <w:bottom w:val="single" w:sz="4" w:space="0" w:color="auto"/>
              <w:right w:val="single" w:sz="4" w:space="0" w:color="auto"/>
            </w:tcBorders>
            <w:textDirection w:val="btLr"/>
            <w:hideMark/>
          </w:tcPr>
          <w:p w:rsidR="00F816DE" w:rsidRPr="00F91F83" w:rsidRDefault="00F816DE" w:rsidP="00D01819">
            <w:pPr>
              <w:spacing w:after="0" w:line="240" w:lineRule="auto"/>
              <w:ind w:left="113" w:right="113"/>
              <w:jc w:val="both"/>
              <w:rPr>
                <w:rFonts w:ascii="Times New Roman" w:hAnsi="Times New Roman"/>
                <w:sz w:val="16"/>
                <w:szCs w:val="16"/>
              </w:rPr>
            </w:pPr>
            <w:r w:rsidRPr="00F91F83">
              <w:rPr>
                <w:rFonts w:ascii="Times New Roman" w:hAnsi="Times New Roman"/>
                <w:sz w:val="16"/>
                <w:szCs w:val="16"/>
              </w:rPr>
              <w:t>Выше нормы, человек/%</w:t>
            </w:r>
          </w:p>
        </w:tc>
        <w:tc>
          <w:tcPr>
            <w:tcW w:w="456" w:type="dxa"/>
            <w:tcBorders>
              <w:top w:val="single" w:sz="4" w:space="0" w:color="auto"/>
              <w:left w:val="single" w:sz="4" w:space="0" w:color="auto"/>
              <w:bottom w:val="single" w:sz="4" w:space="0" w:color="auto"/>
              <w:right w:val="single" w:sz="4" w:space="0" w:color="auto"/>
            </w:tcBorders>
            <w:textDirection w:val="btLr"/>
            <w:hideMark/>
          </w:tcPr>
          <w:p w:rsidR="00F816DE" w:rsidRPr="00F91F83" w:rsidRDefault="00F816DE" w:rsidP="00D01819">
            <w:pPr>
              <w:spacing w:after="0" w:line="240" w:lineRule="auto"/>
              <w:ind w:left="113" w:right="113"/>
              <w:jc w:val="both"/>
              <w:rPr>
                <w:rFonts w:ascii="Times New Roman" w:hAnsi="Times New Roman"/>
                <w:sz w:val="16"/>
                <w:szCs w:val="16"/>
              </w:rPr>
            </w:pPr>
            <w:r w:rsidRPr="00F91F83">
              <w:rPr>
                <w:rFonts w:ascii="Times New Roman" w:hAnsi="Times New Roman"/>
                <w:sz w:val="16"/>
                <w:szCs w:val="16"/>
              </w:rPr>
              <w:t>норма, человек/%</w:t>
            </w:r>
          </w:p>
        </w:tc>
        <w:tc>
          <w:tcPr>
            <w:tcW w:w="457" w:type="dxa"/>
            <w:tcBorders>
              <w:top w:val="single" w:sz="4" w:space="0" w:color="auto"/>
              <w:left w:val="single" w:sz="4" w:space="0" w:color="auto"/>
              <w:bottom w:val="single" w:sz="4" w:space="0" w:color="auto"/>
              <w:right w:val="single" w:sz="4" w:space="0" w:color="auto"/>
            </w:tcBorders>
            <w:textDirection w:val="btLr"/>
            <w:hideMark/>
          </w:tcPr>
          <w:p w:rsidR="00F816DE" w:rsidRPr="00F91F83" w:rsidRDefault="00F816DE" w:rsidP="00D01819">
            <w:pPr>
              <w:spacing w:after="0" w:line="240" w:lineRule="auto"/>
              <w:ind w:left="113" w:right="113"/>
              <w:jc w:val="both"/>
              <w:rPr>
                <w:rFonts w:ascii="Times New Roman" w:hAnsi="Times New Roman"/>
                <w:sz w:val="16"/>
                <w:szCs w:val="16"/>
              </w:rPr>
            </w:pPr>
            <w:r w:rsidRPr="00F91F83">
              <w:rPr>
                <w:rFonts w:ascii="Times New Roman" w:hAnsi="Times New Roman"/>
                <w:sz w:val="16"/>
                <w:szCs w:val="16"/>
              </w:rPr>
              <w:t xml:space="preserve"> Ниже нормы, человек/%</w:t>
            </w:r>
          </w:p>
        </w:tc>
        <w:tc>
          <w:tcPr>
            <w:tcW w:w="458" w:type="dxa"/>
            <w:tcBorders>
              <w:top w:val="single" w:sz="4" w:space="0" w:color="auto"/>
              <w:left w:val="single" w:sz="4" w:space="0" w:color="auto"/>
              <w:bottom w:val="single" w:sz="4" w:space="0" w:color="auto"/>
              <w:right w:val="single" w:sz="4" w:space="0" w:color="auto"/>
            </w:tcBorders>
            <w:textDirection w:val="btLr"/>
            <w:hideMark/>
          </w:tcPr>
          <w:p w:rsidR="00F816DE" w:rsidRPr="00F816DE" w:rsidRDefault="00F816DE" w:rsidP="00D01819">
            <w:pPr>
              <w:spacing w:after="0" w:line="240" w:lineRule="auto"/>
              <w:ind w:left="113" w:right="113"/>
              <w:jc w:val="both"/>
              <w:rPr>
                <w:rFonts w:ascii="Times New Roman" w:hAnsi="Times New Roman"/>
                <w:sz w:val="16"/>
                <w:szCs w:val="16"/>
                <w:lang w:val="ru-RU"/>
              </w:rPr>
            </w:pPr>
            <w:r w:rsidRPr="00F816DE">
              <w:rPr>
                <w:rFonts w:ascii="Times New Roman" w:hAnsi="Times New Roman"/>
                <w:sz w:val="16"/>
                <w:szCs w:val="16"/>
                <w:lang w:val="ru-RU"/>
              </w:rPr>
              <w:t>беглое чтение группами слов, человек/%</w:t>
            </w:r>
          </w:p>
        </w:tc>
        <w:tc>
          <w:tcPr>
            <w:tcW w:w="415" w:type="dxa"/>
            <w:tcBorders>
              <w:top w:val="single" w:sz="4" w:space="0" w:color="auto"/>
              <w:left w:val="single" w:sz="4" w:space="0" w:color="auto"/>
              <w:bottom w:val="single" w:sz="4" w:space="0" w:color="auto"/>
              <w:right w:val="single" w:sz="4" w:space="0" w:color="auto"/>
            </w:tcBorders>
            <w:textDirection w:val="btLr"/>
            <w:hideMark/>
          </w:tcPr>
          <w:p w:rsidR="00F816DE" w:rsidRPr="00F816DE" w:rsidRDefault="00F816DE" w:rsidP="00D01819">
            <w:pPr>
              <w:spacing w:after="0" w:line="240" w:lineRule="auto"/>
              <w:ind w:left="113" w:right="113"/>
              <w:jc w:val="both"/>
              <w:rPr>
                <w:rFonts w:ascii="Times New Roman" w:hAnsi="Times New Roman"/>
                <w:sz w:val="16"/>
                <w:szCs w:val="16"/>
                <w:lang w:val="ru-RU"/>
              </w:rPr>
            </w:pPr>
            <w:r w:rsidRPr="00F816DE">
              <w:rPr>
                <w:rFonts w:ascii="Times New Roman" w:hAnsi="Times New Roman"/>
                <w:sz w:val="16"/>
                <w:szCs w:val="16"/>
                <w:lang w:val="ru-RU"/>
              </w:rPr>
              <w:t>беглое чтение целыми словами, человек/%</w:t>
            </w:r>
          </w:p>
        </w:tc>
        <w:tc>
          <w:tcPr>
            <w:tcW w:w="416" w:type="dxa"/>
            <w:tcBorders>
              <w:top w:val="single" w:sz="4" w:space="0" w:color="auto"/>
              <w:left w:val="single" w:sz="4" w:space="0" w:color="auto"/>
              <w:bottom w:val="single" w:sz="4" w:space="0" w:color="auto"/>
              <w:right w:val="single" w:sz="4" w:space="0" w:color="auto"/>
            </w:tcBorders>
            <w:textDirection w:val="btLr"/>
            <w:hideMark/>
          </w:tcPr>
          <w:p w:rsidR="00F816DE" w:rsidRPr="00F816DE" w:rsidRDefault="00F816DE" w:rsidP="00D01819">
            <w:pPr>
              <w:spacing w:after="0" w:line="240" w:lineRule="auto"/>
              <w:ind w:left="113" w:right="113"/>
              <w:jc w:val="both"/>
              <w:rPr>
                <w:rFonts w:ascii="Times New Roman" w:hAnsi="Times New Roman"/>
                <w:sz w:val="16"/>
                <w:szCs w:val="16"/>
                <w:lang w:val="ru-RU"/>
              </w:rPr>
            </w:pPr>
            <w:r w:rsidRPr="00F816DE">
              <w:rPr>
                <w:rFonts w:ascii="Times New Roman" w:hAnsi="Times New Roman"/>
                <w:sz w:val="16"/>
                <w:szCs w:val="16"/>
                <w:lang w:val="ru-RU"/>
              </w:rPr>
              <w:t>целыми словами, но не бегло, человек/%</w:t>
            </w:r>
          </w:p>
        </w:tc>
        <w:tc>
          <w:tcPr>
            <w:tcW w:w="491" w:type="dxa"/>
            <w:tcBorders>
              <w:top w:val="single" w:sz="4" w:space="0" w:color="auto"/>
              <w:left w:val="single" w:sz="4" w:space="0" w:color="auto"/>
              <w:bottom w:val="single" w:sz="4" w:space="0" w:color="auto"/>
              <w:right w:val="single" w:sz="4" w:space="0" w:color="auto"/>
            </w:tcBorders>
            <w:textDirection w:val="btLr"/>
            <w:hideMark/>
          </w:tcPr>
          <w:p w:rsidR="00F816DE" w:rsidRPr="00F91F83" w:rsidRDefault="00F816DE" w:rsidP="00D01819">
            <w:pPr>
              <w:spacing w:after="0" w:line="240" w:lineRule="auto"/>
              <w:ind w:left="113" w:right="113"/>
              <w:jc w:val="both"/>
              <w:rPr>
                <w:rFonts w:ascii="Times New Roman" w:hAnsi="Times New Roman"/>
                <w:sz w:val="16"/>
                <w:szCs w:val="16"/>
              </w:rPr>
            </w:pPr>
            <w:r w:rsidRPr="00F91F83">
              <w:rPr>
                <w:rFonts w:ascii="Times New Roman" w:hAnsi="Times New Roman"/>
                <w:sz w:val="16"/>
                <w:szCs w:val="16"/>
              </w:rPr>
              <w:t>слоговое чтение, человек/%</w:t>
            </w:r>
          </w:p>
        </w:tc>
        <w:tc>
          <w:tcPr>
            <w:tcW w:w="534" w:type="dxa"/>
            <w:tcBorders>
              <w:top w:val="single" w:sz="4" w:space="0" w:color="auto"/>
              <w:left w:val="single" w:sz="4" w:space="0" w:color="auto"/>
              <w:bottom w:val="single" w:sz="4" w:space="0" w:color="auto"/>
              <w:right w:val="single" w:sz="4" w:space="0" w:color="auto"/>
            </w:tcBorders>
            <w:textDirection w:val="btLr"/>
            <w:hideMark/>
          </w:tcPr>
          <w:p w:rsidR="00F816DE" w:rsidRPr="00F816DE" w:rsidRDefault="00F816DE" w:rsidP="00D01819">
            <w:pPr>
              <w:spacing w:after="0" w:line="240" w:lineRule="auto"/>
              <w:ind w:left="113" w:right="113"/>
              <w:jc w:val="both"/>
              <w:rPr>
                <w:rFonts w:ascii="Times New Roman" w:hAnsi="Times New Roman"/>
                <w:sz w:val="16"/>
                <w:szCs w:val="16"/>
                <w:lang w:val="ru-RU"/>
              </w:rPr>
            </w:pPr>
            <w:r w:rsidRPr="00F816DE">
              <w:rPr>
                <w:rFonts w:ascii="Times New Roman" w:hAnsi="Times New Roman"/>
                <w:sz w:val="16"/>
                <w:szCs w:val="16"/>
                <w:lang w:val="ru-RU"/>
              </w:rPr>
              <w:t>дали полные, правильные ответы на задания к тексту, человек/%</w:t>
            </w:r>
          </w:p>
        </w:tc>
        <w:tc>
          <w:tcPr>
            <w:tcW w:w="416" w:type="dxa"/>
            <w:tcBorders>
              <w:top w:val="single" w:sz="4" w:space="0" w:color="auto"/>
              <w:left w:val="single" w:sz="4" w:space="0" w:color="auto"/>
              <w:bottom w:val="single" w:sz="4" w:space="0" w:color="auto"/>
              <w:right w:val="single" w:sz="4" w:space="0" w:color="auto"/>
            </w:tcBorders>
            <w:textDirection w:val="btLr"/>
            <w:hideMark/>
          </w:tcPr>
          <w:p w:rsidR="00F816DE" w:rsidRPr="00F91F83" w:rsidRDefault="00F816DE" w:rsidP="00D01819">
            <w:pPr>
              <w:spacing w:after="0" w:line="240" w:lineRule="auto"/>
              <w:ind w:left="113" w:right="113"/>
              <w:jc w:val="both"/>
              <w:rPr>
                <w:rFonts w:ascii="Times New Roman" w:hAnsi="Times New Roman"/>
                <w:sz w:val="16"/>
                <w:szCs w:val="16"/>
              </w:rPr>
            </w:pPr>
            <w:r w:rsidRPr="00F91F83">
              <w:rPr>
                <w:rFonts w:ascii="Times New Roman" w:hAnsi="Times New Roman"/>
                <w:sz w:val="16"/>
                <w:szCs w:val="16"/>
              </w:rPr>
              <w:t>дали неполные ответы, человек/%</w:t>
            </w:r>
          </w:p>
        </w:tc>
        <w:tc>
          <w:tcPr>
            <w:tcW w:w="416" w:type="dxa"/>
            <w:tcBorders>
              <w:top w:val="single" w:sz="4" w:space="0" w:color="auto"/>
              <w:left w:val="single" w:sz="4" w:space="0" w:color="auto"/>
              <w:bottom w:val="single" w:sz="4" w:space="0" w:color="auto"/>
              <w:right w:val="single" w:sz="4" w:space="0" w:color="auto"/>
            </w:tcBorders>
            <w:textDirection w:val="btLr"/>
            <w:hideMark/>
          </w:tcPr>
          <w:p w:rsidR="00F816DE" w:rsidRPr="00F91F83" w:rsidRDefault="00F816DE" w:rsidP="00D01819">
            <w:pPr>
              <w:spacing w:after="0" w:line="240" w:lineRule="auto"/>
              <w:ind w:left="113" w:right="113"/>
              <w:jc w:val="both"/>
              <w:rPr>
                <w:rFonts w:ascii="Times New Roman" w:hAnsi="Times New Roman"/>
                <w:sz w:val="16"/>
                <w:szCs w:val="16"/>
              </w:rPr>
            </w:pPr>
            <w:r w:rsidRPr="00F91F83">
              <w:rPr>
                <w:rFonts w:ascii="Times New Roman" w:hAnsi="Times New Roman"/>
                <w:sz w:val="16"/>
                <w:szCs w:val="16"/>
              </w:rPr>
              <w:t>дали неправильные ответы, человек/%</w:t>
            </w:r>
          </w:p>
        </w:tc>
        <w:tc>
          <w:tcPr>
            <w:tcW w:w="561" w:type="dxa"/>
            <w:tcBorders>
              <w:top w:val="single" w:sz="4" w:space="0" w:color="auto"/>
              <w:left w:val="single" w:sz="4" w:space="0" w:color="auto"/>
              <w:bottom w:val="single" w:sz="4" w:space="0" w:color="auto"/>
              <w:right w:val="single" w:sz="4" w:space="0" w:color="auto"/>
            </w:tcBorders>
            <w:textDirection w:val="btLr"/>
            <w:hideMark/>
          </w:tcPr>
          <w:p w:rsidR="00F816DE" w:rsidRPr="00F816DE" w:rsidRDefault="00F816DE" w:rsidP="00D01819">
            <w:pPr>
              <w:spacing w:after="0" w:line="240" w:lineRule="auto"/>
              <w:ind w:left="113" w:right="113"/>
              <w:jc w:val="both"/>
              <w:rPr>
                <w:rFonts w:ascii="Times New Roman" w:hAnsi="Times New Roman"/>
                <w:sz w:val="16"/>
                <w:szCs w:val="16"/>
                <w:lang w:val="ru-RU"/>
              </w:rPr>
            </w:pPr>
            <w:r w:rsidRPr="00F816DE">
              <w:rPr>
                <w:rFonts w:ascii="Times New Roman" w:hAnsi="Times New Roman"/>
                <w:sz w:val="16"/>
                <w:szCs w:val="16"/>
                <w:lang w:val="ru-RU"/>
              </w:rPr>
              <w:t>не смогли ответить на некоторые вопросы, человек/%</w:t>
            </w:r>
          </w:p>
        </w:tc>
        <w:tc>
          <w:tcPr>
            <w:tcW w:w="713" w:type="dxa"/>
            <w:tcBorders>
              <w:top w:val="single" w:sz="4" w:space="0" w:color="auto"/>
              <w:left w:val="single" w:sz="4" w:space="0" w:color="auto"/>
              <w:bottom w:val="single" w:sz="4" w:space="0" w:color="auto"/>
              <w:right w:val="single" w:sz="4" w:space="0" w:color="auto"/>
            </w:tcBorders>
            <w:textDirection w:val="btLr"/>
            <w:hideMark/>
          </w:tcPr>
          <w:p w:rsidR="00F816DE" w:rsidRPr="00F816DE" w:rsidRDefault="00F816DE" w:rsidP="00D01819">
            <w:pPr>
              <w:spacing w:after="0" w:line="240" w:lineRule="auto"/>
              <w:ind w:left="113" w:right="113"/>
              <w:jc w:val="both"/>
              <w:rPr>
                <w:rFonts w:ascii="Times New Roman" w:hAnsi="Times New Roman"/>
                <w:sz w:val="16"/>
                <w:szCs w:val="16"/>
                <w:lang w:val="ru-RU"/>
              </w:rPr>
            </w:pPr>
            <w:r w:rsidRPr="00F816DE">
              <w:rPr>
                <w:rFonts w:ascii="Times New Roman" w:hAnsi="Times New Roman"/>
                <w:sz w:val="16"/>
                <w:szCs w:val="16"/>
                <w:lang w:val="ru-RU"/>
              </w:rPr>
              <w:t>читали, свободно владея интонацией, соблюдая знаки препинания, человек/%</w:t>
            </w:r>
          </w:p>
        </w:tc>
        <w:tc>
          <w:tcPr>
            <w:tcW w:w="449" w:type="dxa"/>
            <w:tcBorders>
              <w:top w:val="single" w:sz="4" w:space="0" w:color="auto"/>
              <w:left w:val="single" w:sz="4" w:space="0" w:color="auto"/>
              <w:bottom w:val="single" w:sz="4" w:space="0" w:color="auto"/>
              <w:right w:val="single" w:sz="4" w:space="0" w:color="auto"/>
            </w:tcBorders>
            <w:textDirection w:val="btLr"/>
            <w:hideMark/>
          </w:tcPr>
          <w:p w:rsidR="00F816DE" w:rsidRPr="00F91F83" w:rsidRDefault="00F816DE" w:rsidP="00D01819">
            <w:pPr>
              <w:spacing w:after="0" w:line="240" w:lineRule="auto"/>
              <w:ind w:left="113" w:right="113"/>
              <w:jc w:val="both"/>
              <w:rPr>
                <w:rFonts w:ascii="Times New Roman" w:hAnsi="Times New Roman"/>
                <w:sz w:val="16"/>
                <w:szCs w:val="16"/>
              </w:rPr>
            </w:pPr>
            <w:r w:rsidRPr="00F91F83">
              <w:rPr>
                <w:rFonts w:ascii="Times New Roman" w:hAnsi="Times New Roman"/>
                <w:sz w:val="16"/>
                <w:szCs w:val="16"/>
              </w:rPr>
              <w:t>достаточно выразительно, человек/%</w:t>
            </w:r>
          </w:p>
        </w:tc>
        <w:tc>
          <w:tcPr>
            <w:tcW w:w="574" w:type="dxa"/>
            <w:tcBorders>
              <w:top w:val="single" w:sz="4" w:space="0" w:color="auto"/>
              <w:left w:val="single" w:sz="4" w:space="0" w:color="auto"/>
              <w:bottom w:val="single" w:sz="4" w:space="0" w:color="auto"/>
              <w:right w:val="single" w:sz="4" w:space="0" w:color="auto"/>
            </w:tcBorders>
            <w:textDirection w:val="btLr"/>
            <w:hideMark/>
          </w:tcPr>
          <w:p w:rsidR="00F816DE" w:rsidRPr="00F91F83" w:rsidRDefault="00F816DE" w:rsidP="00D01819">
            <w:pPr>
              <w:spacing w:after="0" w:line="240" w:lineRule="auto"/>
              <w:ind w:left="113" w:right="113"/>
              <w:jc w:val="both"/>
              <w:rPr>
                <w:rFonts w:ascii="Times New Roman" w:hAnsi="Times New Roman"/>
                <w:sz w:val="16"/>
                <w:szCs w:val="16"/>
              </w:rPr>
            </w:pPr>
            <w:r w:rsidRPr="00F91F83">
              <w:rPr>
                <w:rFonts w:ascii="Times New Roman" w:hAnsi="Times New Roman"/>
                <w:sz w:val="16"/>
                <w:szCs w:val="16"/>
              </w:rPr>
              <w:t>невыразительное чтение, человек/%</w:t>
            </w:r>
          </w:p>
        </w:tc>
        <w:tc>
          <w:tcPr>
            <w:tcW w:w="411" w:type="dxa"/>
            <w:tcBorders>
              <w:top w:val="single" w:sz="4" w:space="0" w:color="auto"/>
              <w:left w:val="single" w:sz="4" w:space="0" w:color="auto"/>
              <w:bottom w:val="single" w:sz="4" w:space="0" w:color="auto"/>
              <w:right w:val="single" w:sz="4" w:space="0" w:color="auto"/>
            </w:tcBorders>
            <w:textDirection w:val="btLr"/>
            <w:hideMark/>
          </w:tcPr>
          <w:p w:rsidR="00F816DE" w:rsidRPr="00F816DE" w:rsidRDefault="00F816DE" w:rsidP="00D01819">
            <w:pPr>
              <w:spacing w:after="0" w:line="240" w:lineRule="auto"/>
              <w:ind w:left="113" w:right="113"/>
              <w:jc w:val="both"/>
              <w:rPr>
                <w:rFonts w:ascii="Times New Roman" w:hAnsi="Times New Roman"/>
                <w:sz w:val="16"/>
                <w:szCs w:val="16"/>
                <w:lang w:val="ru-RU"/>
              </w:rPr>
            </w:pPr>
            <w:r w:rsidRPr="00F816DE">
              <w:rPr>
                <w:rFonts w:ascii="Times New Roman" w:hAnsi="Times New Roman"/>
                <w:sz w:val="16"/>
                <w:szCs w:val="16"/>
                <w:lang w:val="ru-RU"/>
              </w:rPr>
              <w:t>не допускали ошибок при чтении, человек/%</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F816DE" w:rsidRPr="00F816DE" w:rsidRDefault="00F816DE" w:rsidP="00D01819">
            <w:pPr>
              <w:spacing w:after="0" w:line="240" w:lineRule="auto"/>
              <w:ind w:left="113" w:right="113"/>
              <w:jc w:val="both"/>
              <w:rPr>
                <w:rFonts w:ascii="Times New Roman" w:hAnsi="Times New Roman"/>
                <w:sz w:val="16"/>
                <w:szCs w:val="16"/>
                <w:lang w:val="ru-RU"/>
              </w:rPr>
            </w:pPr>
            <w:r w:rsidRPr="00F816DE">
              <w:rPr>
                <w:rFonts w:ascii="Times New Roman" w:hAnsi="Times New Roman"/>
                <w:sz w:val="16"/>
                <w:szCs w:val="16"/>
                <w:lang w:val="ru-RU"/>
              </w:rPr>
              <w:t>допускали ошибки при чтении, человек/%</w:t>
            </w:r>
          </w:p>
        </w:tc>
      </w:tr>
      <w:tr w:rsidR="00F816DE" w:rsidRPr="00F91F83" w:rsidTr="00D01819">
        <w:tc>
          <w:tcPr>
            <w:tcW w:w="1526" w:type="dxa"/>
            <w:tcBorders>
              <w:top w:val="single" w:sz="4" w:space="0" w:color="auto"/>
              <w:left w:val="single" w:sz="4" w:space="0" w:color="auto"/>
              <w:bottom w:val="single" w:sz="4" w:space="0" w:color="auto"/>
              <w:right w:val="single" w:sz="4" w:space="0" w:color="auto"/>
            </w:tcBorders>
          </w:tcPr>
          <w:p w:rsidR="00F816DE" w:rsidRPr="00F816DE" w:rsidRDefault="00F816DE" w:rsidP="00D01819">
            <w:pPr>
              <w:spacing w:after="0" w:line="240" w:lineRule="auto"/>
              <w:jc w:val="center"/>
              <w:rPr>
                <w:rFonts w:ascii="Times New Roman" w:hAnsi="Times New Roman"/>
                <w:bCs/>
                <w:sz w:val="16"/>
                <w:szCs w:val="16"/>
                <w:lang w:val="ru-RU"/>
              </w:rPr>
            </w:pPr>
            <w:r w:rsidRPr="00F816DE">
              <w:rPr>
                <w:rFonts w:ascii="Times New Roman" w:hAnsi="Times New Roman"/>
                <w:bCs/>
                <w:sz w:val="16"/>
                <w:szCs w:val="16"/>
                <w:lang w:val="ru-RU"/>
              </w:rPr>
              <w:t>МБОУ «Краснохолмская сош №1»-4А (Сергеева Н.Н.)</w:t>
            </w:r>
          </w:p>
        </w:tc>
        <w:tc>
          <w:tcPr>
            <w:tcW w:w="567"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sz w:val="16"/>
                <w:szCs w:val="16"/>
              </w:rPr>
            </w:pPr>
            <w:r w:rsidRPr="00F91F83">
              <w:rPr>
                <w:rFonts w:ascii="Times New Roman" w:hAnsi="Times New Roman"/>
                <w:sz w:val="16"/>
                <w:szCs w:val="16"/>
              </w:rPr>
              <w:t>19</w:t>
            </w:r>
          </w:p>
        </w:tc>
        <w:tc>
          <w:tcPr>
            <w:tcW w:w="567"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sz w:val="16"/>
                <w:szCs w:val="16"/>
              </w:rPr>
            </w:pPr>
            <w:r w:rsidRPr="00F91F83">
              <w:rPr>
                <w:rFonts w:ascii="Times New Roman" w:hAnsi="Times New Roman"/>
                <w:sz w:val="16"/>
                <w:szCs w:val="16"/>
              </w:rPr>
              <w:t>19</w:t>
            </w:r>
          </w:p>
        </w:tc>
        <w:tc>
          <w:tcPr>
            <w:tcW w:w="568"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sz w:val="16"/>
                <w:szCs w:val="16"/>
              </w:rPr>
            </w:pPr>
            <w:r w:rsidRPr="00F91F83">
              <w:rPr>
                <w:rFonts w:ascii="Times New Roman" w:hAnsi="Times New Roman"/>
                <w:sz w:val="16"/>
                <w:szCs w:val="16"/>
              </w:rPr>
              <w:t>5</w:t>
            </w:r>
          </w:p>
        </w:tc>
        <w:tc>
          <w:tcPr>
            <w:tcW w:w="456"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sz w:val="16"/>
                <w:szCs w:val="16"/>
              </w:rPr>
            </w:pPr>
            <w:r w:rsidRPr="00F91F83">
              <w:rPr>
                <w:rFonts w:ascii="Times New Roman" w:hAnsi="Times New Roman"/>
                <w:sz w:val="16"/>
                <w:szCs w:val="16"/>
              </w:rPr>
              <w:t>9</w:t>
            </w:r>
          </w:p>
        </w:tc>
        <w:tc>
          <w:tcPr>
            <w:tcW w:w="457"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sz w:val="16"/>
                <w:szCs w:val="16"/>
              </w:rPr>
            </w:pPr>
            <w:r w:rsidRPr="00F91F83">
              <w:rPr>
                <w:rFonts w:ascii="Times New Roman" w:hAnsi="Times New Roman"/>
                <w:sz w:val="16"/>
                <w:szCs w:val="16"/>
              </w:rPr>
              <w:t>5</w:t>
            </w:r>
          </w:p>
        </w:tc>
        <w:tc>
          <w:tcPr>
            <w:tcW w:w="458"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sz w:val="16"/>
                <w:szCs w:val="16"/>
              </w:rPr>
            </w:pPr>
            <w:r w:rsidRPr="00F91F83">
              <w:rPr>
                <w:rFonts w:ascii="Times New Roman" w:hAnsi="Times New Roman"/>
                <w:sz w:val="16"/>
                <w:szCs w:val="16"/>
              </w:rPr>
              <w:t>10</w:t>
            </w:r>
          </w:p>
        </w:tc>
        <w:tc>
          <w:tcPr>
            <w:tcW w:w="415"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sz w:val="16"/>
                <w:szCs w:val="16"/>
              </w:rPr>
            </w:pPr>
            <w:r w:rsidRPr="00F91F83">
              <w:rPr>
                <w:rFonts w:ascii="Times New Roman" w:hAnsi="Times New Roman"/>
                <w:sz w:val="16"/>
                <w:szCs w:val="16"/>
              </w:rPr>
              <w:t>2</w:t>
            </w:r>
          </w:p>
        </w:tc>
        <w:tc>
          <w:tcPr>
            <w:tcW w:w="416"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sz w:val="16"/>
                <w:szCs w:val="16"/>
              </w:rPr>
            </w:pPr>
            <w:r w:rsidRPr="00F91F83">
              <w:rPr>
                <w:rFonts w:ascii="Times New Roman" w:hAnsi="Times New Roman"/>
                <w:sz w:val="16"/>
                <w:szCs w:val="16"/>
              </w:rPr>
              <w:t>7</w:t>
            </w:r>
          </w:p>
        </w:tc>
        <w:tc>
          <w:tcPr>
            <w:tcW w:w="491"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sz w:val="16"/>
                <w:szCs w:val="16"/>
              </w:rPr>
            </w:pPr>
            <w:r w:rsidRPr="00F91F83">
              <w:rPr>
                <w:rFonts w:ascii="Times New Roman" w:hAnsi="Times New Roman"/>
                <w:sz w:val="16"/>
                <w:szCs w:val="16"/>
              </w:rPr>
              <w:t>0</w:t>
            </w:r>
          </w:p>
        </w:tc>
        <w:tc>
          <w:tcPr>
            <w:tcW w:w="534"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sz w:val="16"/>
                <w:szCs w:val="16"/>
              </w:rPr>
            </w:pPr>
            <w:r w:rsidRPr="00F91F83">
              <w:rPr>
                <w:rFonts w:ascii="Times New Roman" w:hAnsi="Times New Roman"/>
                <w:sz w:val="16"/>
                <w:szCs w:val="16"/>
              </w:rPr>
              <w:t>14</w:t>
            </w:r>
          </w:p>
        </w:tc>
        <w:tc>
          <w:tcPr>
            <w:tcW w:w="416"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sz w:val="16"/>
                <w:szCs w:val="16"/>
              </w:rPr>
            </w:pPr>
            <w:r w:rsidRPr="00F91F83">
              <w:rPr>
                <w:rFonts w:ascii="Times New Roman" w:hAnsi="Times New Roman"/>
                <w:sz w:val="16"/>
                <w:szCs w:val="16"/>
              </w:rPr>
              <w:t>5</w:t>
            </w:r>
          </w:p>
        </w:tc>
        <w:tc>
          <w:tcPr>
            <w:tcW w:w="416"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sz w:val="16"/>
                <w:szCs w:val="16"/>
              </w:rPr>
            </w:pPr>
            <w:r w:rsidRPr="00F91F83">
              <w:rPr>
                <w:rFonts w:ascii="Times New Roman" w:hAnsi="Times New Roman"/>
                <w:sz w:val="16"/>
                <w:szCs w:val="16"/>
              </w:rPr>
              <w:t>0</w:t>
            </w:r>
          </w:p>
        </w:tc>
        <w:tc>
          <w:tcPr>
            <w:tcW w:w="561"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sz w:val="16"/>
                <w:szCs w:val="16"/>
              </w:rPr>
            </w:pPr>
            <w:r w:rsidRPr="00F91F83">
              <w:rPr>
                <w:rFonts w:ascii="Times New Roman" w:hAnsi="Times New Roman"/>
                <w:sz w:val="16"/>
                <w:szCs w:val="16"/>
              </w:rPr>
              <w:t>0</w:t>
            </w:r>
          </w:p>
        </w:tc>
        <w:tc>
          <w:tcPr>
            <w:tcW w:w="713"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sz w:val="16"/>
                <w:szCs w:val="16"/>
              </w:rPr>
            </w:pPr>
            <w:r w:rsidRPr="00F91F83">
              <w:rPr>
                <w:rFonts w:ascii="Times New Roman" w:hAnsi="Times New Roman"/>
                <w:sz w:val="16"/>
                <w:szCs w:val="16"/>
              </w:rPr>
              <w:t>10</w:t>
            </w:r>
          </w:p>
        </w:tc>
        <w:tc>
          <w:tcPr>
            <w:tcW w:w="449"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sz w:val="16"/>
                <w:szCs w:val="16"/>
              </w:rPr>
            </w:pPr>
            <w:r w:rsidRPr="00F91F83">
              <w:rPr>
                <w:rFonts w:ascii="Times New Roman" w:hAnsi="Times New Roman"/>
                <w:sz w:val="16"/>
                <w:szCs w:val="16"/>
              </w:rPr>
              <w:t>5</w:t>
            </w:r>
          </w:p>
        </w:tc>
        <w:tc>
          <w:tcPr>
            <w:tcW w:w="574"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sz w:val="16"/>
                <w:szCs w:val="16"/>
              </w:rPr>
            </w:pPr>
            <w:r w:rsidRPr="00F91F83">
              <w:rPr>
                <w:rFonts w:ascii="Times New Roman" w:hAnsi="Times New Roman"/>
                <w:sz w:val="16"/>
                <w:szCs w:val="16"/>
              </w:rPr>
              <w:t>4</w:t>
            </w:r>
          </w:p>
        </w:tc>
        <w:tc>
          <w:tcPr>
            <w:tcW w:w="411"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sz w:val="16"/>
                <w:szCs w:val="16"/>
              </w:rPr>
            </w:pPr>
            <w:r w:rsidRPr="00F91F83">
              <w:rPr>
                <w:rFonts w:ascii="Times New Roman" w:hAnsi="Times New Roman"/>
                <w:sz w:val="16"/>
                <w:szCs w:val="16"/>
              </w:rPr>
              <w:t>8</w:t>
            </w:r>
          </w:p>
        </w:tc>
        <w:tc>
          <w:tcPr>
            <w:tcW w:w="567"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sz w:val="16"/>
                <w:szCs w:val="16"/>
              </w:rPr>
            </w:pPr>
            <w:r w:rsidRPr="00F91F83">
              <w:rPr>
                <w:rFonts w:ascii="Times New Roman" w:hAnsi="Times New Roman"/>
                <w:sz w:val="16"/>
                <w:szCs w:val="16"/>
              </w:rPr>
              <w:t>11</w:t>
            </w:r>
          </w:p>
        </w:tc>
      </w:tr>
      <w:tr w:rsidR="00F816DE" w:rsidRPr="00F91F83" w:rsidTr="00D01819">
        <w:tc>
          <w:tcPr>
            <w:tcW w:w="1526" w:type="dxa"/>
            <w:tcBorders>
              <w:top w:val="single" w:sz="4" w:space="0" w:color="auto"/>
              <w:left w:val="single" w:sz="4" w:space="0" w:color="auto"/>
              <w:bottom w:val="single" w:sz="4" w:space="0" w:color="auto"/>
              <w:right w:val="single" w:sz="4" w:space="0" w:color="auto"/>
            </w:tcBorders>
          </w:tcPr>
          <w:p w:rsidR="00F816DE" w:rsidRPr="00F816DE" w:rsidRDefault="00F816DE" w:rsidP="00D01819">
            <w:pPr>
              <w:spacing w:after="0" w:line="240" w:lineRule="auto"/>
              <w:jc w:val="center"/>
              <w:rPr>
                <w:rFonts w:ascii="Times New Roman" w:hAnsi="Times New Roman"/>
                <w:bCs/>
                <w:sz w:val="16"/>
                <w:szCs w:val="16"/>
                <w:lang w:val="ru-RU"/>
              </w:rPr>
            </w:pPr>
            <w:r w:rsidRPr="00F816DE">
              <w:rPr>
                <w:rFonts w:ascii="Times New Roman" w:hAnsi="Times New Roman"/>
                <w:bCs/>
                <w:sz w:val="16"/>
                <w:szCs w:val="16"/>
                <w:lang w:val="ru-RU"/>
              </w:rPr>
              <w:t>МБОУ «Краснохолмская сош № 1»-4Б (Орлова Г.А.)</w:t>
            </w:r>
          </w:p>
        </w:tc>
        <w:tc>
          <w:tcPr>
            <w:tcW w:w="567"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sz w:val="16"/>
                <w:szCs w:val="16"/>
              </w:rPr>
            </w:pPr>
            <w:r w:rsidRPr="00F91F83">
              <w:rPr>
                <w:rFonts w:ascii="Times New Roman" w:hAnsi="Times New Roman"/>
                <w:sz w:val="16"/>
                <w:szCs w:val="16"/>
              </w:rPr>
              <w:t>19</w:t>
            </w:r>
          </w:p>
        </w:tc>
        <w:tc>
          <w:tcPr>
            <w:tcW w:w="567"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sz w:val="16"/>
                <w:szCs w:val="16"/>
              </w:rPr>
            </w:pPr>
            <w:r w:rsidRPr="00F91F83">
              <w:rPr>
                <w:rFonts w:ascii="Times New Roman" w:hAnsi="Times New Roman"/>
                <w:sz w:val="16"/>
                <w:szCs w:val="16"/>
              </w:rPr>
              <w:t>19</w:t>
            </w:r>
          </w:p>
        </w:tc>
        <w:tc>
          <w:tcPr>
            <w:tcW w:w="568"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sz w:val="16"/>
                <w:szCs w:val="16"/>
              </w:rPr>
            </w:pPr>
            <w:r w:rsidRPr="00F91F83">
              <w:rPr>
                <w:rFonts w:ascii="Times New Roman" w:hAnsi="Times New Roman"/>
                <w:sz w:val="16"/>
                <w:szCs w:val="16"/>
              </w:rPr>
              <w:t>12</w:t>
            </w:r>
          </w:p>
        </w:tc>
        <w:tc>
          <w:tcPr>
            <w:tcW w:w="456"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sz w:val="16"/>
                <w:szCs w:val="16"/>
              </w:rPr>
            </w:pPr>
            <w:r w:rsidRPr="00F91F83">
              <w:rPr>
                <w:rFonts w:ascii="Times New Roman" w:hAnsi="Times New Roman"/>
                <w:sz w:val="16"/>
                <w:szCs w:val="16"/>
              </w:rPr>
              <w:t>1</w:t>
            </w:r>
          </w:p>
        </w:tc>
        <w:tc>
          <w:tcPr>
            <w:tcW w:w="457"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sz w:val="16"/>
                <w:szCs w:val="16"/>
              </w:rPr>
            </w:pPr>
            <w:r w:rsidRPr="00F91F83">
              <w:rPr>
                <w:rFonts w:ascii="Times New Roman" w:hAnsi="Times New Roman"/>
                <w:sz w:val="16"/>
                <w:szCs w:val="16"/>
              </w:rPr>
              <w:t>6</w:t>
            </w:r>
          </w:p>
        </w:tc>
        <w:tc>
          <w:tcPr>
            <w:tcW w:w="458"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sz w:val="16"/>
                <w:szCs w:val="16"/>
              </w:rPr>
            </w:pPr>
            <w:r w:rsidRPr="00F91F83">
              <w:rPr>
                <w:rFonts w:ascii="Times New Roman" w:hAnsi="Times New Roman"/>
                <w:sz w:val="16"/>
                <w:szCs w:val="16"/>
              </w:rPr>
              <w:t>12</w:t>
            </w:r>
          </w:p>
        </w:tc>
        <w:tc>
          <w:tcPr>
            <w:tcW w:w="415"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sz w:val="16"/>
                <w:szCs w:val="16"/>
              </w:rPr>
            </w:pPr>
            <w:r w:rsidRPr="00F91F83">
              <w:rPr>
                <w:rFonts w:ascii="Times New Roman" w:hAnsi="Times New Roman"/>
                <w:sz w:val="16"/>
                <w:szCs w:val="16"/>
              </w:rPr>
              <w:t>3</w:t>
            </w:r>
          </w:p>
        </w:tc>
        <w:tc>
          <w:tcPr>
            <w:tcW w:w="416"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sz w:val="16"/>
                <w:szCs w:val="16"/>
              </w:rPr>
            </w:pPr>
            <w:r w:rsidRPr="00F91F83">
              <w:rPr>
                <w:rFonts w:ascii="Times New Roman" w:hAnsi="Times New Roman"/>
                <w:sz w:val="16"/>
                <w:szCs w:val="16"/>
              </w:rPr>
              <w:t>4</w:t>
            </w:r>
          </w:p>
        </w:tc>
        <w:tc>
          <w:tcPr>
            <w:tcW w:w="491"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sz w:val="16"/>
                <w:szCs w:val="16"/>
              </w:rPr>
            </w:pPr>
            <w:r w:rsidRPr="00F91F83">
              <w:rPr>
                <w:rFonts w:ascii="Times New Roman" w:hAnsi="Times New Roman"/>
                <w:sz w:val="16"/>
                <w:szCs w:val="16"/>
              </w:rPr>
              <w:t>0</w:t>
            </w:r>
          </w:p>
        </w:tc>
        <w:tc>
          <w:tcPr>
            <w:tcW w:w="534"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sz w:val="16"/>
                <w:szCs w:val="16"/>
              </w:rPr>
            </w:pPr>
            <w:r w:rsidRPr="00F91F83">
              <w:rPr>
                <w:rFonts w:ascii="Times New Roman" w:hAnsi="Times New Roman"/>
                <w:sz w:val="16"/>
                <w:szCs w:val="16"/>
              </w:rPr>
              <w:t>10</w:t>
            </w:r>
          </w:p>
        </w:tc>
        <w:tc>
          <w:tcPr>
            <w:tcW w:w="416"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sz w:val="16"/>
                <w:szCs w:val="16"/>
              </w:rPr>
            </w:pPr>
            <w:r w:rsidRPr="00F91F83">
              <w:rPr>
                <w:rFonts w:ascii="Times New Roman" w:hAnsi="Times New Roman"/>
                <w:sz w:val="16"/>
                <w:szCs w:val="16"/>
              </w:rPr>
              <w:t>7</w:t>
            </w:r>
          </w:p>
        </w:tc>
        <w:tc>
          <w:tcPr>
            <w:tcW w:w="416"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sz w:val="16"/>
                <w:szCs w:val="16"/>
              </w:rPr>
            </w:pPr>
            <w:r w:rsidRPr="00F91F83">
              <w:rPr>
                <w:rFonts w:ascii="Times New Roman" w:hAnsi="Times New Roman"/>
                <w:sz w:val="16"/>
                <w:szCs w:val="16"/>
              </w:rPr>
              <w:t>2</w:t>
            </w:r>
          </w:p>
        </w:tc>
        <w:tc>
          <w:tcPr>
            <w:tcW w:w="561"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sz w:val="16"/>
                <w:szCs w:val="16"/>
              </w:rPr>
            </w:pPr>
            <w:r w:rsidRPr="00F91F83">
              <w:rPr>
                <w:rFonts w:ascii="Times New Roman" w:hAnsi="Times New Roman"/>
                <w:sz w:val="16"/>
                <w:szCs w:val="16"/>
              </w:rPr>
              <w:t>0</w:t>
            </w:r>
          </w:p>
        </w:tc>
        <w:tc>
          <w:tcPr>
            <w:tcW w:w="713"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sz w:val="16"/>
                <w:szCs w:val="16"/>
              </w:rPr>
            </w:pPr>
            <w:r w:rsidRPr="00F91F83">
              <w:rPr>
                <w:rFonts w:ascii="Times New Roman" w:hAnsi="Times New Roman"/>
                <w:sz w:val="16"/>
                <w:szCs w:val="16"/>
              </w:rPr>
              <w:t>11</w:t>
            </w:r>
          </w:p>
        </w:tc>
        <w:tc>
          <w:tcPr>
            <w:tcW w:w="449"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sz w:val="16"/>
                <w:szCs w:val="16"/>
              </w:rPr>
            </w:pPr>
            <w:r w:rsidRPr="00F91F83">
              <w:rPr>
                <w:rFonts w:ascii="Times New Roman" w:hAnsi="Times New Roman"/>
                <w:sz w:val="16"/>
                <w:szCs w:val="16"/>
              </w:rPr>
              <w:t>8</w:t>
            </w:r>
          </w:p>
        </w:tc>
        <w:tc>
          <w:tcPr>
            <w:tcW w:w="574"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sz w:val="16"/>
                <w:szCs w:val="16"/>
              </w:rPr>
            </w:pPr>
            <w:r w:rsidRPr="00F91F83">
              <w:rPr>
                <w:rFonts w:ascii="Times New Roman" w:hAnsi="Times New Roman"/>
                <w:sz w:val="16"/>
                <w:szCs w:val="16"/>
              </w:rPr>
              <w:t>0</w:t>
            </w:r>
          </w:p>
        </w:tc>
        <w:tc>
          <w:tcPr>
            <w:tcW w:w="411"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sz w:val="16"/>
                <w:szCs w:val="16"/>
              </w:rPr>
            </w:pPr>
            <w:r w:rsidRPr="00F91F83">
              <w:rPr>
                <w:rFonts w:ascii="Times New Roman" w:hAnsi="Times New Roman"/>
                <w:sz w:val="16"/>
                <w:szCs w:val="16"/>
              </w:rPr>
              <w:t>12</w:t>
            </w:r>
          </w:p>
        </w:tc>
        <w:tc>
          <w:tcPr>
            <w:tcW w:w="567"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sz w:val="16"/>
                <w:szCs w:val="16"/>
              </w:rPr>
            </w:pPr>
            <w:r w:rsidRPr="00F91F83">
              <w:rPr>
                <w:rFonts w:ascii="Times New Roman" w:hAnsi="Times New Roman"/>
                <w:sz w:val="16"/>
                <w:szCs w:val="16"/>
              </w:rPr>
              <w:t>7</w:t>
            </w:r>
          </w:p>
        </w:tc>
      </w:tr>
      <w:tr w:rsidR="00F816DE" w:rsidRPr="00F91F83" w:rsidTr="00D01819">
        <w:tc>
          <w:tcPr>
            <w:tcW w:w="1526" w:type="dxa"/>
            <w:tcBorders>
              <w:top w:val="single" w:sz="4" w:space="0" w:color="auto"/>
              <w:left w:val="single" w:sz="4" w:space="0" w:color="auto"/>
              <w:bottom w:val="single" w:sz="4" w:space="0" w:color="auto"/>
              <w:right w:val="single" w:sz="4" w:space="0" w:color="auto"/>
            </w:tcBorders>
          </w:tcPr>
          <w:p w:rsidR="00F816DE" w:rsidRPr="00F816DE" w:rsidRDefault="00F816DE" w:rsidP="00D01819">
            <w:pPr>
              <w:spacing w:after="0" w:line="240" w:lineRule="auto"/>
              <w:jc w:val="center"/>
              <w:rPr>
                <w:rFonts w:ascii="Times New Roman" w:hAnsi="Times New Roman"/>
                <w:b/>
                <w:bCs/>
                <w:sz w:val="16"/>
                <w:szCs w:val="16"/>
                <w:lang w:val="ru-RU"/>
              </w:rPr>
            </w:pPr>
            <w:r w:rsidRPr="00F816DE">
              <w:rPr>
                <w:rFonts w:ascii="Times New Roman" w:hAnsi="Times New Roman"/>
                <w:bCs/>
                <w:sz w:val="16"/>
                <w:szCs w:val="16"/>
                <w:lang w:val="ru-RU"/>
              </w:rPr>
              <w:t>МБОУ «Краснохолмская сош №2 им.С.Забавина»-4А (Симанова Л.В.)</w:t>
            </w:r>
          </w:p>
        </w:tc>
        <w:tc>
          <w:tcPr>
            <w:tcW w:w="567"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sz w:val="16"/>
                <w:szCs w:val="16"/>
              </w:rPr>
            </w:pPr>
            <w:r w:rsidRPr="00F91F83">
              <w:rPr>
                <w:rFonts w:ascii="Times New Roman" w:hAnsi="Times New Roman"/>
                <w:sz w:val="16"/>
                <w:szCs w:val="16"/>
              </w:rPr>
              <w:t>24</w:t>
            </w:r>
          </w:p>
        </w:tc>
        <w:tc>
          <w:tcPr>
            <w:tcW w:w="567"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sz w:val="16"/>
                <w:szCs w:val="16"/>
              </w:rPr>
            </w:pPr>
            <w:r w:rsidRPr="00F91F83">
              <w:rPr>
                <w:rFonts w:ascii="Times New Roman" w:hAnsi="Times New Roman"/>
                <w:sz w:val="16"/>
                <w:szCs w:val="16"/>
              </w:rPr>
              <w:t>24</w:t>
            </w:r>
          </w:p>
        </w:tc>
        <w:tc>
          <w:tcPr>
            <w:tcW w:w="568"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sz w:val="16"/>
                <w:szCs w:val="16"/>
              </w:rPr>
            </w:pPr>
            <w:r w:rsidRPr="00F91F83">
              <w:rPr>
                <w:rFonts w:ascii="Times New Roman" w:hAnsi="Times New Roman"/>
                <w:sz w:val="16"/>
                <w:szCs w:val="16"/>
              </w:rPr>
              <w:t>10</w:t>
            </w:r>
          </w:p>
        </w:tc>
        <w:tc>
          <w:tcPr>
            <w:tcW w:w="456"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sz w:val="16"/>
                <w:szCs w:val="16"/>
              </w:rPr>
            </w:pPr>
            <w:r w:rsidRPr="00F91F83">
              <w:rPr>
                <w:rFonts w:ascii="Times New Roman" w:hAnsi="Times New Roman"/>
                <w:sz w:val="16"/>
                <w:szCs w:val="16"/>
              </w:rPr>
              <w:t>5</w:t>
            </w:r>
          </w:p>
        </w:tc>
        <w:tc>
          <w:tcPr>
            <w:tcW w:w="457"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sz w:val="16"/>
                <w:szCs w:val="16"/>
              </w:rPr>
            </w:pPr>
            <w:r w:rsidRPr="00F91F83">
              <w:rPr>
                <w:rFonts w:ascii="Times New Roman" w:hAnsi="Times New Roman"/>
                <w:sz w:val="16"/>
                <w:szCs w:val="16"/>
              </w:rPr>
              <w:t>9</w:t>
            </w:r>
          </w:p>
        </w:tc>
        <w:tc>
          <w:tcPr>
            <w:tcW w:w="458"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sz w:val="16"/>
                <w:szCs w:val="16"/>
              </w:rPr>
            </w:pPr>
            <w:r w:rsidRPr="00F91F83">
              <w:rPr>
                <w:rFonts w:ascii="Times New Roman" w:hAnsi="Times New Roman"/>
                <w:sz w:val="16"/>
                <w:szCs w:val="16"/>
              </w:rPr>
              <w:t>11</w:t>
            </w:r>
          </w:p>
        </w:tc>
        <w:tc>
          <w:tcPr>
            <w:tcW w:w="415"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sz w:val="16"/>
                <w:szCs w:val="16"/>
              </w:rPr>
            </w:pPr>
            <w:r w:rsidRPr="00F91F83">
              <w:rPr>
                <w:rFonts w:ascii="Times New Roman" w:hAnsi="Times New Roman"/>
                <w:sz w:val="16"/>
                <w:szCs w:val="16"/>
              </w:rPr>
              <w:t>5</w:t>
            </w:r>
          </w:p>
        </w:tc>
        <w:tc>
          <w:tcPr>
            <w:tcW w:w="416"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sz w:val="16"/>
                <w:szCs w:val="16"/>
              </w:rPr>
            </w:pPr>
            <w:r w:rsidRPr="00F91F83">
              <w:rPr>
                <w:rFonts w:ascii="Times New Roman" w:hAnsi="Times New Roman"/>
                <w:sz w:val="16"/>
                <w:szCs w:val="16"/>
              </w:rPr>
              <w:t>7</w:t>
            </w:r>
          </w:p>
        </w:tc>
        <w:tc>
          <w:tcPr>
            <w:tcW w:w="491"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sz w:val="16"/>
                <w:szCs w:val="16"/>
              </w:rPr>
            </w:pPr>
            <w:r w:rsidRPr="00F91F83">
              <w:rPr>
                <w:rFonts w:ascii="Times New Roman" w:hAnsi="Times New Roman"/>
                <w:sz w:val="16"/>
                <w:szCs w:val="16"/>
              </w:rPr>
              <w:t>1</w:t>
            </w:r>
          </w:p>
        </w:tc>
        <w:tc>
          <w:tcPr>
            <w:tcW w:w="534"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sz w:val="16"/>
                <w:szCs w:val="16"/>
              </w:rPr>
            </w:pPr>
            <w:r w:rsidRPr="00F91F83">
              <w:rPr>
                <w:rFonts w:ascii="Times New Roman" w:hAnsi="Times New Roman"/>
                <w:sz w:val="16"/>
                <w:szCs w:val="16"/>
              </w:rPr>
              <w:t>16</w:t>
            </w:r>
          </w:p>
        </w:tc>
        <w:tc>
          <w:tcPr>
            <w:tcW w:w="416"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sz w:val="16"/>
                <w:szCs w:val="16"/>
              </w:rPr>
            </w:pPr>
            <w:r w:rsidRPr="00F91F83">
              <w:rPr>
                <w:rFonts w:ascii="Times New Roman" w:hAnsi="Times New Roman"/>
                <w:sz w:val="16"/>
                <w:szCs w:val="16"/>
              </w:rPr>
              <w:t>8</w:t>
            </w:r>
          </w:p>
        </w:tc>
        <w:tc>
          <w:tcPr>
            <w:tcW w:w="416"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sz w:val="16"/>
                <w:szCs w:val="16"/>
              </w:rPr>
            </w:pPr>
            <w:r w:rsidRPr="00F91F83">
              <w:rPr>
                <w:rFonts w:ascii="Times New Roman" w:hAnsi="Times New Roman"/>
                <w:sz w:val="16"/>
                <w:szCs w:val="16"/>
              </w:rPr>
              <w:t>0</w:t>
            </w:r>
          </w:p>
        </w:tc>
        <w:tc>
          <w:tcPr>
            <w:tcW w:w="561"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sz w:val="16"/>
                <w:szCs w:val="16"/>
              </w:rPr>
            </w:pPr>
            <w:r w:rsidRPr="00F91F83">
              <w:rPr>
                <w:rFonts w:ascii="Times New Roman" w:hAnsi="Times New Roman"/>
                <w:sz w:val="16"/>
                <w:szCs w:val="16"/>
              </w:rPr>
              <w:t>0</w:t>
            </w:r>
          </w:p>
        </w:tc>
        <w:tc>
          <w:tcPr>
            <w:tcW w:w="713"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sz w:val="16"/>
                <w:szCs w:val="16"/>
              </w:rPr>
            </w:pPr>
            <w:r w:rsidRPr="00F91F83">
              <w:rPr>
                <w:rFonts w:ascii="Times New Roman" w:hAnsi="Times New Roman"/>
                <w:sz w:val="16"/>
                <w:szCs w:val="16"/>
              </w:rPr>
              <w:t>6</w:t>
            </w:r>
          </w:p>
        </w:tc>
        <w:tc>
          <w:tcPr>
            <w:tcW w:w="449"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sz w:val="16"/>
                <w:szCs w:val="16"/>
              </w:rPr>
            </w:pPr>
            <w:r w:rsidRPr="00F91F83">
              <w:rPr>
                <w:rFonts w:ascii="Times New Roman" w:hAnsi="Times New Roman"/>
                <w:sz w:val="16"/>
                <w:szCs w:val="16"/>
              </w:rPr>
              <w:t>11</w:t>
            </w:r>
          </w:p>
        </w:tc>
        <w:tc>
          <w:tcPr>
            <w:tcW w:w="574"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sz w:val="16"/>
                <w:szCs w:val="16"/>
              </w:rPr>
            </w:pPr>
            <w:r w:rsidRPr="00F91F83">
              <w:rPr>
                <w:rFonts w:ascii="Times New Roman" w:hAnsi="Times New Roman"/>
                <w:sz w:val="16"/>
                <w:szCs w:val="16"/>
              </w:rPr>
              <w:t>7</w:t>
            </w:r>
          </w:p>
        </w:tc>
        <w:tc>
          <w:tcPr>
            <w:tcW w:w="411"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sz w:val="16"/>
                <w:szCs w:val="16"/>
              </w:rPr>
            </w:pPr>
            <w:r w:rsidRPr="00F91F83">
              <w:rPr>
                <w:rFonts w:ascii="Times New Roman" w:hAnsi="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sz w:val="16"/>
                <w:szCs w:val="16"/>
              </w:rPr>
            </w:pPr>
            <w:r w:rsidRPr="00F91F83">
              <w:rPr>
                <w:rFonts w:ascii="Times New Roman" w:hAnsi="Times New Roman"/>
                <w:sz w:val="16"/>
                <w:szCs w:val="16"/>
              </w:rPr>
              <w:t>24</w:t>
            </w:r>
          </w:p>
        </w:tc>
      </w:tr>
      <w:tr w:rsidR="00F816DE" w:rsidRPr="00F91F83" w:rsidTr="00D01819">
        <w:tc>
          <w:tcPr>
            <w:tcW w:w="1526" w:type="dxa"/>
            <w:tcBorders>
              <w:top w:val="single" w:sz="4" w:space="0" w:color="auto"/>
              <w:left w:val="single" w:sz="4" w:space="0" w:color="auto"/>
              <w:bottom w:val="single" w:sz="4" w:space="0" w:color="auto"/>
              <w:right w:val="single" w:sz="4" w:space="0" w:color="auto"/>
            </w:tcBorders>
          </w:tcPr>
          <w:p w:rsidR="00F816DE" w:rsidRPr="00F816DE" w:rsidRDefault="00F816DE" w:rsidP="00D01819">
            <w:pPr>
              <w:spacing w:after="0" w:line="240" w:lineRule="auto"/>
              <w:jc w:val="center"/>
              <w:rPr>
                <w:rFonts w:ascii="Times New Roman" w:hAnsi="Times New Roman"/>
                <w:b/>
                <w:bCs/>
                <w:sz w:val="16"/>
                <w:szCs w:val="16"/>
                <w:lang w:val="ru-RU"/>
              </w:rPr>
            </w:pPr>
            <w:r w:rsidRPr="00F816DE">
              <w:rPr>
                <w:rFonts w:ascii="Times New Roman" w:hAnsi="Times New Roman"/>
                <w:bCs/>
                <w:sz w:val="16"/>
                <w:szCs w:val="16"/>
                <w:lang w:val="ru-RU"/>
              </w:rPr>
              <w:t>МБОУ «Краснохолмская сош №2 им.С.Забавина»-4Б (Кормильцева Т.В.)</w:t>
            </w:r>
          </w:p>
        </w:tc>
        <w:tc>
          <w:tcPr>
            <w:tcW w:w="567"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sz w:val="16"/>
                <w:szCs w:val="16"/>
              </w:rPr>
            </w:pPr>
            <w:r w:rsidRPr="00F91F83">
              <w:rPr>
                <w:rFonts w:ascii="Times New Roman" w:hAnsi="Times New Roman"/>
                <w:sz w:val="16"/>
                <w:szCs w:val="16"/>
              </w:rPr>
              <w:t>16</w:t>
            </w:r>
          </w:p>
        </w:tc>
        <w:tc>
          <w:tcPr>
            <w:tcW w:w="567"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sz w:val="16"/>
                <w:szCs w:val="16"/>
              </w:rPr>
            </w:pPr>
            <w:r w:rsidRPr="00F91F83">
              <w:rPr>
                <w:rFonts w:ascii="Times New Roman" w:hAnsi="Times New Roman"/>
                <w:sz w:val="16"/>
                <w:szCs w:val="16"/>
              </w:rPr>
              <w:t>12</w:t>
            </w:r>
          </w:p>
        </w:tc>
        <w:tc>
          <w:tcPr>
            <w:tcW w:w="568"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sz w:val="16"/>
                <w:szCs w:val="16"/>
              </w:rPr>
            </w:pPr>
            <w:r w:rsidRPr="00F91F83">
              <w:rPr>
                <w:rFonts w:ascii="Times New Roman" w:hAnsi="Times New Roman"/>
                <w:sz w:val="16"/>
                <w:szCs w:val="16"/>
              </w:rPr>
              <w:t>7</w:t>
            </w:r>
          </w:p>
        </w:tc>
        <w:tc>
          <w:tcPr>
            <w:tcW w:w="456"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sz w:val="16"/>
                <w:szCs w:val="16"/>
              </w:rPr>
            </w:pPr>
            <w:r w:rsidRPr="00F91F83">
              <w:rPr>
                <w:rFonts w:ascii="Times New Roman" w:hAnsi="Times New Roman"/>
                <w:sz w:val="16"/>
                <w:szCs w:val="16"/>
              </w:rPr>
              <w:t>2</w:t>
            </w:r>
          </w:p>
        </w:tc>
        <w:tc>
          <w:tcPr>
            <w:tcW w:w="457"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sz w:val="16"/>
                <w:szCs w:val="16"/>
              </w:rPr>
            </w:pPr>
            <w:r w:rsidRPr="00F91F83">
              <w:rPr>
                <w:rFonts w:ascii="Times New Roman" w:hAnsi="Times New Roman"/>
                <w:sz w:val="16"/>
                <w:szCs w:val="16"/>
              </w:rPr>
              <w:t>3</w:t>
            </w:r>
          </w:p>
        </w:tc>
        <w:tc>
          <w:tcPr>
            <w:tcW w:w="458"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sz w:val="16"/>
                <w:szCs w:val="16"/>
              </w:rPr>
            </w:pPr>
            <w:r w:rsidRPr="00F91F83">
              <w:rPr>
                <w:rFonts w:ascii="Times New Roman" w:hAnsi="Times New Roman"/>
                <w:sz w:val="16"/>
                <w:szCs w:val="16"/>
              </w:rPr>
              <w:t>5</w:t>
            </w:r>
          </w:p>
        </w:tc>
        <w:tc>
          <w:tcPr>
            <w:tcW w:w="415"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sz w:val="16"/>
                <w:szCs w:val="16"/>
              </w:rPr>
            </w:pPr>
            <w:r w:rsidRPr="00F91F83">
              <w:rPr>
                <w:rFonts w:ascii="Times New Roman" w:hAnsi="Times New Roman"/>
                <w:sz w:val="16"/>
                <w:szCs w:val="16"/>
              </w:rPr>
              <w:t>4</w:t>
            </w:r>
          </w:p>
        </w:tc>
        <w:tc>
          <w:tcPr>
            <w:tcW w:w="416"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sz w:val="16"/>
                <w:szCs w:val="16"/>
              </w:rPr>
            </w:pPr>
            <w:r w:rsidRPr="00F91F83">
              <w:rPr>
                <w:rFonts w:ascii="Times New Roman" w:hAnsi="Times New Roman"/>
                <w:sz w:val="16"/>
                <w:szCs w:val="16"/>
              </w:rPr>
              <w:t>2</w:t>
            </w:r>
          </w:p>
        </w:tc>
        <w:tc>
          <w:tcPr>
            <w:tcW w:w="491"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sz w:val="16"/>
                <w:szCs w:val="16"/>
              </w:rPr>
            </w:pPr>
            <w:r w:rsidRPr="00F91F83">
              <w:rPr>
                <w:rFonts w:ascii="Times New Roman" w:hAnsi="Times New Roman"/>
                <w:sz w:val="16"/>
                <w:szCs w:val="16"/>
              </w:rPr>
              <w:t>1</w:t>
            </w:r>
          </w:p>
        </w:tc>
        <w:tc>
          <w:tcPr>
            <w:tcW w:w="534"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sz w:val="16"/>
                <w:szCs w:val="16"/>
              </w:rPr>
            </w:pPr>
            <w:r w:rsidRPr="00F91F83">
              <w:rPr>
                <w:rFonts w:ascii="Times New Roman" w:hAnsi="Times New Roman"/>
                <w:sz w:val="16"/>
                <w:szCs w:val="16"/>
              </w:rPr>
              <w:t>6</w:t>
            </w:r>
          </w:p>
        </w:tc>
        <w:tc>
          <w:tcPr>
            <w:tcW w:w="416"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sz w:val="16"/>
                <w:szCs w:val="16"/>
              </w:rPr>
            </w:pPr>
            <w:r w:rsidRPr="00F91F83">
              <w:rPr>
                <w:rFonts w:ascii="Times New Roman" w:hAnsi="Times New Roman"/>
                <w:sz w:val="16"/>
                <w:szCs w:val="16"/>
              </w:rPr>
              <w:t>4</w:t>
            </w:r>
          </w:p>
        </w:tc>
        <w:tc>
          <w:tcPr>
            <w:tcW w:w="416"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sz w:val="16"/>
                <w:szCs w:val="16"/>
              </w:rPr>
            </w:pPr>
            <w:r w:rsidRPr="00F91F83">
              <w:rPr>
                <w:rFonts w:ascii="Times New Roman" w:hAnsi="Times New Roman"/>
                <w:sz w:val="16"/>
                <w:szCs w:val="16"/>
              </w:rPr>
              <w:t>0</w:t>
            </w:r>
          </w:p>
        </w:tc>
        <w:tc>
          <w:tcPr>
            <w:tcW w:w="561"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sz w:val="16"/>
                <w:szCs w:val="16"/>
              </w:rPr>
            </w:pPr>
            <w:r w:rsidRPr="00F91F83">
              <w:rPr>
                <w:rFonts w:ascii="Times New Roman" w:hAnsi="Times New Roman"/>
                <w:sz w:val="16"/>
                <w:szCs w:val="16"/>
              </w:rPr>
              <w:t>2</w:t>
            </w:r>
          </w:p>
        </w:tc>
        <w:tc>
          <w:tcPr>
            <w:tcW w:w="713"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sz w:val="16"/>
                <w:szCs w:val="16"/>
              </w:rPr>
            </w:pPr>
            <w:r w:rsidRPr="00F91F83">
              <w:rPr>
                <w:rFonts w:ascii="Times New Roman" w:hAnsi="Times New Roman"/>
                <w:sz w:val="16"/>
                <w:szCs w:val="16"/>
              </w:rPr>
              <w:t>0</w:t>
            </w:r>
          </w:p>
        </w:tc>
        <w:tc>
          <w:tcPr>
            <w:tcW w:w="449"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sz w:val="16"/>
                <w:szCs w:val="16"/>
              </w:rPr>
            </w:pPr>
            <w:r w:rsidRPr="00F91F83">
              <w:rPr>
                <w:rFonts w:ascii="Times New Roman" w:hAnsi="Times New Roman"/>
                <w:sz w:val="16"/>
                <w:szCs w:val="16"/>
              </w:rPr>
              <w:t>7</w:t>
            </w:r>
          </w:p>
        </w:tc>
        <w:tc>
          <w:tcPr>
            <w:tcW w:w="574"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sz w:val="16"/>
                <w:szCs w:val="16"/>
              </w:rPr>
            </w:pPr>
            <w:r w:rsidRPr="00F91F83">
              <w:rPr>
                <w:rFonts w:ascii="Times New Roman" w:hAnsi="Times New Roman"/>
                <w:sz w:val="16"/>
                <w:szCs w:val="16"/>
              </w:rPr>
              <w:t>5</w:t>
            </w:r>
          </w:p>
        </w:tc>
        <w:tc>
          <w:tcPr>
            <w:tcW w:w="411"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sz w:val="16"/>
                <w:szCs w:val="16"/>
              </w:rPr>
            </w:pPr>
            <w:r w:rsidRPr="00F91F83">
              <w:rPr>
                <w:rFonts w:ascii="Times New Roman" w:hAnsi="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sz w:val="16"/>
                <w:szCs w:val="16"/>
              </w:rPr>
            </w:pPr>
            <w:r w:rsidRPr="00F91F83">
              <w:rPr>
                <w:rFonts w:ascii="Times New Roman" w:hAnsi="Times New Roman"/>
                <w:sz w:val="16"/>
                <w:szCs w:val="16"/>
              </w:rPr>
              <w:t>12</w:t>
            </w:r>
          </w:p>
        </w:tc>
      </w:tr>
      <w:tr w:rsidR="00F816DE" w:rsidRPr="00F91F83" w:rsidTr="00D01819">
        <w:tc>
          <w:tcPr>
            <w:tcW w:w="1526" w:type="dxa"/>
            <w:tcBorders>
              <w:top w:val="single" w:sz="4" w:space="0" w:color="auto"/>
              <w:left w:val="single" w:sz="4" w:space="0" w:color="auto"/>
              <w:bottom w:val="single" w:sz="4" w:space="0" w:color="auto"/>
              <w:right w:val="single" w:sz="4" w:space="0" w:color="auto"/>
            </w:tcBorders>
          </w:tcPr>
          <w:p w:rsidR="00F816DE" w:rsidRPr="00F816DE" w:rsidRDefault="00F816DE" w:rsidP="00D01819">
            <w:pPr>
              <w:spacing w:after="0" w:line="240" w:lineRule="auto"/>
              <w:jc w:val="center"/>
              <w:rPr>
                <w:rFonts w:ascii="Times New Roman" w:hAnsi="Times New Roman"/>
                <w:bCs/>
                <w:sz w:val="16"/>
                <w:szCs w:val="16"/>
                <w:lang w:val="ru-RU"/>
              </w:rPr>
            </w:pPr>
            <w:r w:rsidRPr="00F816DE">
              <w:rPr>
                <w:rFonts w:ascii="Times New Roman" w:hAnsi="Times New Roman"/>
                <w:bCs/>
                <w:sz w:val="16"/>
                <w:szCs w:val="16"/>
                <w:lang w:val="ru-RU"/>
              </w:rPr>
              <w:t>МБОУ «Хабоцкая сош» (Хохлова Л.Н.)</w:t>
            </w:r>
          </w:p>
        </w:tc>
        <w:tc>
          <w:tcPr>
            <w:tcW w:w="567"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sz w:val="16"/>
                <w:szCs w:val="16"/>
              </w:rPr>
            </w:pPr>
            <w:r w:rsidRPr="00F91F83">
              <w:rPr>
                <w:rFonts w:ascii="Times New Roman" w:hAnsi="Times New Roman"/>
                <w:sz w:val="16"/>
                <w:szCs w:val="16"/>
              </w:rPr>
              <w:t>5</w:t>
            </w:r>
          </w:p>
        </w:tc>
        <w:tc>
          <w:tcPr>
            <w:tcW w:w="567"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sz w:val="16"/>
                <w:szCs w:val="16"/>
              </w:rPr>
            </w:pPr>
            <w:r w:rsidRPr="00F91F83">
              <w:rPr>
                <w:rFonts w:ascii="Times New Roman" w:hAnsi="Times New Roman"/>
                <w:sz w:val="16"/>
                <w:szCs w:val="16"/>
              </w:rPr>
              <w:t>5</w:t>
            </w:r>
          </w:p>
        </w:tc>
        <w:tc>
          <w:tcPr>
            <w:tcW w:w="568"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sz w:val="16"/>
                <w:szCs w:val="16"/>
              </w:rPr>
            </w:pPr>
            <w:r w:rsidRPr="00F91F83">
              <w:rPr>
                <w:rFonts w:ascii="Times New Roman" w:hAnsi="Times New Roman"/>
                <w:sz w:val="16"/>
                <w:szCs w:val="16"/>
              </w:rPr>
              <w:t>2</w:t>
            </w:r>
          </w:p>
        </w:tc>
        <w:tc>
          <w:tcPr>
            <w:tcW w:w="456"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sz w:val="16"/>
                <w:szCs w:val="16"/>
              </w:rPr>
            </w:pPr>
            <w:r w:rsidRPr="00F91F83">
              <w:rPr>
                <w:rFonts w:ascii="Times New Roman" w:hAnsi="Times New Roman"/>
                <w:sz w:val="16"/>
                <w:szCs w:val="16"/>
              </w:rPr>
              <w:t>2</w:t>
            </w:r>
          </w:p>
        </w:tc>
        <w:tc>
          <w:tcPr>
            <w:tcW w:w="457"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sz w:val="16"/>
                <w:szCs w:val="16"/>
              </w:rPr>
            </w:pPr>
            <w:r w:rsidRPr="00F91F83">
              <w:rPr>
                <w:rFonts w:ascii="Times New Roman" w:hAnsi="Times New Roman"/>
                <w:sz w:val="16"/>
                <w:szCs w:val="16"/>
              </w:rPr>
              <w:t>1</w:t>
            </w:r>
          </w:p>
        </w:tc>
        <w:tc>
          <w:tcPr>
            <w:tcW w:w="458"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sz w:val="16"/>
                <w:szCs w:val="16"/>
              </w:rPr>
            </w:pPr>
            <w:r w:rsidRPr="00F91F83">
              <w:rPr>
                <w:rFonts w:ascii="Times New Roman" w:hAnsi="Times New Roman"/>
                <w:sz w:val="16"/>
                <w:szCs w:val="16"/>
              </w:rPr>
              <w:t>1</w:t>
            </w:r>
          </w:p>
        </w:tc>
        <w:tc>
          <w:tcPr>
            <w:tcW w:w="415"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sz w:val="16"/>
                <w:szCs w:val="16"/>
              </w:rPr>
            </w:pPr>
            <w:r w:rsidRPr="00F91F83">
              <w:rPr>
                <w:rFonts w:ascii="Times New Roman" w:hAnsi="Times New Roman"/>
                <w:sz w:val="16"/>
                <w:szCs w:val="16"/>
              </w:rPr>
              <w:t>3</w:t>
            </w:r>
          </w:p>
        </w:tc>
        <w:tc>
          <w:tcPr>
            <w:tcW w:w="416"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sz w:val="16"/>
                <w:szCs w:val="16"/>
              </w:rPr>
            </w:pPr>
            <w:r w:rsidRPr="00F91F83">
              <w:rPr>
                <w:rFonts w:ascii="Times New Roman" w:hAnsi="Times New Roman"/>
                <w:sz w:val="16"/>
                <w:szCs w:val="16"/>
              </w:rPr>
              <w:t>1</w:t>
            </w:r>
          </w:p>
        </w:tc>
        <w:tc>
          <w:tcPr>
            <w:tcW w:w="491"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sz w:val="16"/>
                <w:szCs w:val="16"/>
              </w:rPr>
            </w:pPr>
            <w:r w:rsidRPr="00F91F83">
              <w:rPr>
                <w:rFonts w:ascii="Times New Roman" w:hAnsi="Times New Roman"/>
                <w:sz w:val="16"/>
                <w:szCs w:val="16"/>
              </w:rPr>
              <w:t>0</w:t>
            </w:r>
          </w:p>
        </w:tc>
        <w:tc>
          <w:tcPr>
            <w:tcW w:w="534"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sz w:val="16"/>
                <w:szCs w:val="16"/>
              </w:rPr>
            </w:pPr>
            <w:r w:rsidRPr="00F91F83">
              <w:rPr>
                <w:rFonts w:ascii="Times New Roman" w:hAnsi="Times New Roman"/>
                <w:sz w:val="16"/>
                <w:szCs w:val="16"/>
              </w:rPr>
              <w:t>3</w:t>
            </w:r>
          </w:p>
        </w:tc>
        <w:tc>
          <w:tcPr>
            <w:tcW w:w="416"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sz w:val="16"/>
                <w:szCs w:val="16"/>
              </w:rPr>
            </w:pPr>
            <w:r w:rsidRPr="00F91F83">
              <w:rPr>
                <w:rFonts w:ascii="Times New Roman" w:hAnsi="Times New Roman"/>
                <w:sz w:val="16"/>
                <w:szCs w:val="16"/>
              </w:rPr>
              <w:t>2</w:t>
            </w:r>
          </w:p>
        </w:tc>
        <w:tc>
          <w:tcPr>
            <w:tcW w:w="416"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sz w:val="16"/>
                <w:szCs w:val="16"/>
              </w:rPr>
            </w:pPr>
            <w:r w:rsidRPr="00F91F83">
              <w:rPr>
                <w:rFonts w:ascii="Times New Roman" w:hAnsi="Times New Roman"/>
                <w:sz w:val="16"/>
                <w:szCs w:val="16"/>
              </w:rPr>
              <w:t>0</w:t>
            </w:r>
          </w:p>
        </w:tc>
        <w:tc>
          <w:tcPr>
            <w:tcW w:w="561"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sz w:val="16"/>
                <w:szCs w:val="16"/>
              </w:rPr>
            </w:pPr>
            <w:r w:rsidRPr="00F91F83">
              <w:rPr>
                <w:rFonts w:ascii="Times New Roman" w:hAnsi="Times New Roman"/>
                <w:sz w:val="16"/>
                <w:szCs w:val="16"/>
              </w:rPr>
              <w:t>0</w:t>
            </w:r>
          </w:p>
        </w:tc>
        <w:tc>
          <w:tcPr>
            <w:tcW w:w="713"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sz w:val="16"/>
                <w:szCs w:val="16"/>
              </w:rPr>
            </w:pPr>
            <w:r w:rsidRPr="00F91F83">
              <w:rPr>
                <w:rFonts w:ascii="Times New Roman" w:hAnsi="Times New Roman"/>
                <w:sz w:val="16"/>
                <w:szCs w:val="16"/>
              </w:rPr>
              <w:t>1</w:t>
            </w:r>
          </w:p>
        </w:tc>
        <w:tc>
          <w:tcPr>
            <w:tcW w:w="449"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sz w:val="16"/>
                <w:szCs w:val="16"/>
              </w:rPr>
            </w:pPr>
            <w:r w:rsidRPr="00F91F83">
              <w:rPr>
                <w:rFonts w:ascii="Times New Roman" w:hAnsi="Times New Roman"/>
                <w:sz w:val="16"/>
                <w:szCs w:val="16"/>
              </w:rPr>
              <w:t>2</w:t>
            </w:r>
          </w:p>
        </w:tc>
        <w:tc>
          <w:tcPr>
            <w:tcW w:w="574"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sz w:val="16"/>
                <w:szCs w:val="16"/>
              </w:rPr>
            </w:pPr>
            <w:r w:rsidRPr="00F91F83">
              <w:rPr>
                <w:rFonts w:ascii="Times New Roman" w:hAnsi="Times New Roman"/>
                <w:sz w:val="16"/>
                <w:szCs w:val="16"/>
              </w:rPr>
              <w:t>2</w:t>
            </w:r>
          </w:p>
        </w:tc>
        <w:tc>
          <w:tcPr>
            <w:tcW w:w="411"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sz w:val="16"/>
                <w:szCs w:val="16"/>
              </w:rPr>
            </w:pPr>
            <w:r w:rsidRPr="00F91F83">
              <w:rPr>
                <w:rFonts w:ascii="Times New Roman" w:hAnsi="Times New Roman"/>
                <w:sz w:val="16"/>
                <w:szCs w:val="16"/>
              </w:rPr>
              <w:t>1</w:t>
            </w:r>
          </w:p>
        </w:tc>
        <w:tc>
          <w:tcPr>
            <w:tcW w:w="567"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sz w:val="16"/>
                <w:szCs w:val="16"/>
              </w:rPr>
            </w:pPr>
            <w:r w:rsidRPr="00F91F83">
              <w:rPr>
                <w:rFonts w:ascii="Times New Roman" w:hAnsi="Times New Roman"/>
                <w:sz w:val="16"/>
                <w:szCs w:val="16"/>
              </w:rPr>
              <w:t>4</w:t>
            </w:r>
          </w:p>
        </w:tc>
      </w:tr>
      <w:tr w:rsidR="00F816DE" w:rsidRPr="00F91F83" w:rsidTr="00D01819">
        <w:tc>
          <w:tcPr>
            <w:tcW w:w="1526" w:type="dxa"/>
            <w:tcBorders>
              <w:top w:val="single" w:sz="4" w:space="0" w:color="auto"/>
              <w:left w:val="single" w:sz="4" w:space="0" w:color="auto"/>
              <w:bottom w:val="single" w:sz="4" w:space="0" w:color="auto"/>
              <w:right w:val="single" w:sz="4" w:space="0" w:color="auto"/>
            </w:tcBorders>
          </w:tcPr>
          <w:p w:rsidR="00F816DE" w:rsidRPr="00F816DE" w:rsidRDefault="00F816DE" w:rsidP="00D01819">
            <w:pPr>
              <w:spacing w:after="0" w:line="240" w:lineRule="auto"/>
              <w:jc w:val="center"/>
              <w:rPr>
                <w:rFonts w:ascii="Times New Roman" w:hAnsi="Times New Roman"/>
                <w:bCs/>
                <w:sz w:val="16"/>
                <w:szCs w:val="16"/>
                <w:lang w:val="ru-RU"/>
              </w:rPr>
            </w:pPr>
            <w:r w:rsidRPr="00F816DE">
              <w:rPr>
                <w:rFonts w:ascii="Times New Roman" w:hAnsi="Times New Roman"/>
                <w:bCs/>
                <w:sz w:val="16"/>
                <w:szCs w:val="16"/>
                <w:lang w:val="ru-RU"/>
              </w:rPr>
              <w:t xml:space="preserve">МБОУ «Бортницкая нош» </w:t>
            </w:r>
          </w:p>
          <w:p w:rsidR="00F816DE" w:rsidRPr="00F816DE" w:rsidRDefault="00F816DE" w:rsidP="00D01819">
            <w:pPr>
              <w:spacing w:after="0" w:line="240" w:lineRule="auto"/>
              <w:jc w:val="center"/>
              <w:rPr>
                <w:rFonts w:ascii="Times New Roman" w:hAnsi="Times New Roman"/>
                <w:bCs/>
                <w:sz w:val="16"/>
                <w:szCs w:val="16"/>
                <w:lang w:val="ru-RU"/>
              </w:rPr>
            </w:pPr>
            <w:r w:rsidRPr="00F816DE">
              <w:rPr>
                <w:rFonts w:ascii="Times New Roman" w:hAnsi="Times New Roman"/>
                <w:bCs/>
                <w:sz w:val="16"/>
                <w:szCs w:val="16"/>
                <w:lang w:val="ru-RU"/>
              </w:rPr>
              <w:t>(Тимофеева Л.Ю.)</w:t>
            </w:r>
          </w:p>
        </w:tc>
        <w:tc>
          <w:tcPr>
            <w:tcW w:w="567"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sz w:val="16"/>
                <w:szCs w:val="16"/>
              </w:rPr>
            </w:pPr>
            <w:r w:rsidRPr="00F91F83">
              <w:rPr>
                <w:rFonts w:ascii="Times New Roman" w:hAnsi="Times New Roman"/>
                <w:sz w:val="16"/>
                <w:szCs w:val="16"/>
              </w:rPr>
              <w:t>2</w:t>
            </w:r>
          </w:p>
        </w:tc>
        <w:tc>
          <w:tcPr>
            <w:tcW w:w="567"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sz w:val="16"/>
                <w:szCs w:val="16"/>
              </w:rPr>
            </w:pPr>
            <w:r w:rsidRPr="00F91F83">
              <w:rPr>
                <w:rFonts w:ascii="Times New Roman" w:hAnsi="Times New Roman"/>
                <w:sz w:val="16"/>
                <w:szCs w:val="16"/>
              </w:rPr>
              <w:t>2</w:t>
            </w:r>
          </w:p>
        </w:tc>
        <w:tc>
          <w:tcPr>
            <w:tcW w:w="568"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sz w:val="16"/>
                <w:szCs w:val="16"/>
              </w:rPr>
            </w:pPr>
            <w:r w:rsidRPr="00F91F83">
              <w:rPr>
                <w:rFonts w:ascii="Times New Roman" w:hAnsi="Times New Roman"/>
                <w:sz w:val="16"/>
                <w:szCs w:val="16"/>
              </w:rPr>
              <w:t>1</w:t>
            </w:r>
          </w:p>
        </w:tc>
        <w:tc>
          <w:tcPr>
            <w:tcW w:w="456"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sz w:val="16"/>
                <w:szCs w:val="16"/>
              </w:rPr>
            </w:pPr>
            <w:r w:rsidRPr="00F91F83">
              <w:rPr>
                <w:rFonts w:ascii="Times New Roman" w:hAnsi="Times New Roman"/>
                <w:sz w:val="16"/>
                <w:szCs w:val="16"/>
              </w:rPr>
              <w:t>1</w:t>
            </w:r>
          </w:p>
        </w:tc>
        <w:tc>
          <w:tcPr>
            <w:tcW w:w="457"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sz w:val="16"/>
                <w:szCs w:val="16"/>
              </w:rPr>
            </w:pPr>
            <w:r w:rsidRPr="00F91F83">
              <w:rPr>
                <w:rFonts w:ascii="Times New Roman" w:hAnsi="Times New Roman"/>
                <w:sz w:val="16"/>
                <w:szCs w:val="16"/>
              </w:rPr>
              <w:t>0</w:t>
            </w:r>
          </w:p>
        </w:tc>
        <w:tc>
          <w:tcPr>
            <w:tcW w:w="458"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sz w:val="16"/>
                <w:szCs w:val="16"/>
              </w:rPr>
            </w:pPr>
            <w:r w:rsidRPr="00F91F83">
              <w:rPr>
                <w:rFonts w:ascii="Times New Roman" w:hAnsi="Times New Roman"/>
                <w:sz w:val="16"/>
                <w:szCs w:val="16"/>
              </w:rPr>
              <w:t>1</w:t>
            </w:r>
          </w:p>
        </w:tc>
        <w:tc>
          <w:tcPr>
            <w:tcW w:w="415"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sz w:val="16"/>
                <w:szCs w:val="16"/>
              </w:rPr>
            </w:pPr>
            <w:r w:rsidRPr="00F91F83">
              <w:rPr>
                <w:rFonts w:ascii="Times New Roman" w:hAnsi="Times New Roman"/>
                <w:sz w:val="16"/>
                <w:szCs w:val="16"/>
              </w:rPr>
              <w:t>1</w:t>
            </w:r>
          </w:p>
        </w:tc>
        <w:tc>
          <w:tcPr>
            <w:tcW w:w="416"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sz w:val="16"/>
                <w:szCs w:val="16"/>
              </w:rPr>
            </w:pPr>
            <w:r w:rsidRPr="00F91F83">
              <w:rPr>
                <w:rFonts w:ascii="Times New Roman" w:hAnsi="Times New Roman"/>
                <w:sz w:val="16"/>
                <w:szCs w:val="16"/>
              </w:rPr>
              <w:t>0</w:t>
            </w:r>
          </w:p>
        </w:tc>
        <w:tc>
          <w:tcPr>
            <w:tcW w:w="491"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sz w:val="16"/>
                <w:szCs w:val="16"/>
              </w:rPr>
            </w:pPr>
            <w:r w:rsidRPr="00F91F83">
              <w:rPr>
                <w:rFonts w:ascii="Times New Roman" w:hAnsi="Times New Roman"/>
                <w:sz w:val="16"/>
                <w:szCs w:val="16"/>
              </w:rPr>
              <w:t>0</w:t>
            </w:r>
          </w:p>
        </w:tc>
        <w:tc>
          <w:tcPr>
            <w:tcW w:w="534"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sz w:val="16"/>
                <w:szCs w:val="16"/>
              </w:rPr>
            </w:pPr>
            <w:r w:rsidRPr="00F91F83">
              <w:rPr>
                <w:rFonts w:ascii="Times New Roman" w:hAnsi="Times New Roman"/>
                <w:sz w:val="16"/>
                <w:szCs w:val="16"/>
              </w:rPr>
              <w:t>0</w:t>
            </w:r>
          </w:p>
        </w:tc>
        <w:tc>
          <w:tcPr>
            <w:tcW w:w="416"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sz w:val="16"/>
                <w:szCs w:val="16"/>
              </w:rPr>
            </w:pPr>
            <w:r w:rsidRPr="00F91F83">
              <w:rPr>
                <w:rFonts w:ascii="Times New Roman" w:hAnsi="Times New Roman"/>
                <w:sz w:val="16"/>
                <w:szCs w:val="16"/>
              </w:rPr>
              <w:t>2</w:t>
            </w:r>
          </w:p>
        </w:tc>
        <w:tc>
          <w:tcPr>
            <w:tcW w:w="416"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sz w:val="16"/>
                <w:szCs w:val="16"/>
              </w:rPr>
            </w:pPr>
            <w:r w:rsidRPr="00F91F83">
              <w:rPr>
                <w:rFonts w:ascii="Times New Roman" w:hAnsi="Times New Roman"/>
                <w:sz w:val="16"/>
                <w:szCs w:val="16"/>
              </w:rPr>
              <w:t>0</w:t>
            </w:r>
          </w:p>
        </w:tc>
        <w:tc>
          <w:tcPr>
            <w:tcW w:w="561"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sz w:val="16"/>
                <w:szCs w:val="16"/>
              </w:rPr>
            </w:pPr>
            <w:r w:rsidRPr="00F91F83">
              <w:rPr>
                <w:rFonts w:ascii="Times New Roman" w:hAnsi="Times New Roman"/>
                <w:sz w:val="16"/>
                <w:szCs w:val="16"/>
              </w:rPr>
              <w:t>0</w:t>
            </w:r>
          </w:p>
        </w:tc>
        <w:tc>
          <w:tcPr>
            <w:tcW w:w="713"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sz w:val="16"/>
                <w:szCs w:val="16"/>
              </w:rPr>
            </w:pPr>
            <w:r w:rsidRPr="00F91F83">
              <w:rPr>
                <w:rFonts w:ascii="Times New Roman" w:hAnsi="Times New Roman"/>
                <w:sz w:val="16"/>
                <w:szCs w:val="16"/>
              </w:rPr>
              <w:t>0</w:t>
            </w:r>
          </w:p>
        </w:tc>
        <w:tc>
          <w:tcPr>
            <w:tcW w:w="449"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sz w:val="16"/>
                <w:szCs w:val="16"/>
              </w:rPr>
            </w:pPr>
            <w:r w:rsidRPr="00F91F83">
              <w:rPr>
                <w:rFonts w:ascii="Times New Roman" w:hAnsi="Times New Roman"/>
                <w:sz w:val="16"/>
                <w:szCs w:val="16"/>
              </w:rPr>
              <w:t>2</w:t>
            </w:r>
          </w:p>
        </w:tc>
        <w:tc>
          <w:tcPr>
            <w:tcW w:w="574"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sz w:val="16"/>
                <w:szCs w:val="16"/>
              </w:rPr>
            </w:pPr>
            <w:r w:rsidRPr="00F91F83">
              <w:rPr>
                <w:rFonts w:ascii="Times New Roman" w:hAnsi="Times New Roman"/>
                <w:sz w:val="16"/>
                <w:szCs w:val="16"/>
              </w:rPr>
              <w:t>0</w:t>
            </w:r>
          </w:p>
        </w:tc>
        <w:tc>
          <w:tcPr>
            <w:tcW w:w="411"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sz w:val="16"/>
                <w:szCs w:val="16"/>
              </w:rPr>
            </w:pPr>
            <w:r w:rsidRPr="00F91F83">
              <w:rPr>
                <w:rFonts w:ascii="Times New Roman" w:hAnsi="Times New Roman"/>
                <w:sz w:val="16"/>
                <w:szCs w:val="16"/>
              </w:rPr>
              <w:t>1</w:t>
            </w:r>
          </w:p>
        </w:tc>
        <w:tc>
          <w:tcPr>
            <w:tcW w:w="567"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sz w:val="16"/>
                <w:szCs w:val="16"/>
              </w:rPr>
            </w:pPr>
            <w:r w:rsidRPr="00F91F83">
              <w:rPr>
                <w:rFonts w:ascii="Times New Roman" w:hAnsi="Times New Roman"/>
                <w:sz w:val="16"/>
                <w:szCs w:val="16"/>
              </w:rPr>
              <w:t>1</w:t>
            </w:r>
          </w:p>
        </w:tc>
      </w:tr>
      <w:tr w:rsidR="00F816DE" w:rsidRPr="00F91F83" w:rsidTr="00D01819">
        <w:tc>
          <w:tcPr>
            <w:tcW w:w="1526" w:type="dxa"/>
            <w:tcBorders>
              <w:top w:val="single" w:sz="4" w:space="0" w:color="auto"/>
              <w:left w:val="single" w:sz="4" w:space="0" w:color="auto"/>
              <w:bottom w:val="single" w:sz="4" w:space="0" w:color="auto"/>
              <w:right w:val="single" w:sz="4" w:space="0" w:color="auto"/>
            </w:tcBorders>
          </w:tcPr>
          <w:p w:rsidR="00F816DE" w:rsidRPr="00F816DE" w:rsidRDefault="00F816DE" w:rsidP="00D01819">
            <w:pPr>
              <w:spacing w:after="0" w:line="240" w:lineRule="auto"/>
              <w:jc w:val="center"/>
              <w:rPr>
                <w:rFonts w:ascii="Times New Roman" w:hAnsi="Times New Roman"/>
                <w:bCs/>
                <w:sz w:val="16"/>
                <w:szCs w:val="16"/>
                <w:lang w:val="ru-RU"/>
              </w:rPr>
            </w:pPr>
            <w:r w:rsidRPr="00F816DE">
              <w:rPr>
                <w:rFonts w:ascii="Times New Roman" w:hAnsi="Times New Roman"/>
                <w:bCs/>
                <w:sz w:val="16"/>
                <w:szCs w:val="16"/>
                <w:lang w:val="ru-RU"/>
              </w:rPr>
              <w:t xml:space="preserve">МБОУ «Рачевская  нош» </w:t>
            </w:r>
          </w:p>
          <w:p w:rsidR="00F816DE" w:rsidRPr="00F816DE" w:rsidRDefault="00F816DE" w:rsidP="00D01819">
            <w:pPr>
              <w:spacing w:after="0" w:line="240" w:lineRule="auto"/>
              <w:jc w:val="center"/>
              <w:rPr>
                <w:rFonts w:ascii="Times New Roman" w:hAnsi="Times New Roman"/>
                <w:bCs/>
                <w:sz w:val="16"/>
                <w:szCs w:val="16"/>
                <w:lang w:val="ru-RU"/>
              </w:rPr>
            </w:pPr>
            <w:r w:rsidRPr="00F816DE">
              <w:rPr>
                <w:rFonts w:ascii="Times New Roman" w:hAnsi="Times New Roman"/>
                <w:bCs/>
                <w:sz w:val="16"/>
                <w:szCs w:val="16"/>
                <w:lang w:val="ru-RU"/>
              </w:rPr>
              <w:t>(Джамалаева С.В.)</w:t>
            </w:r>
          </w:p>
        </w:tc>
        <w:tc>
          <w:tcPr>
            <w:tcW w:w="567"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sz w:val="16"/>
                <w:szCs w:val="16"/>
              </w:rPr>
            </w:pPr>
            <w:r w:rsidRPr="00F91F83">
              <w:rPr>
                <w:rFonts w:ascii="Times New Roman" w:hAnsi="Times New Roman"/>
                <w:sz w:val="16"/>
                <w:szCs w:val="16"/>
              </w:rPr>
              <w:t>6</w:t>
            </w:r>
          </w:p>
        </w:tc>
        <w:tc>
          <w:tcPr>
            <w:tcW w:w="567"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sz w:val="16"/>
                <w:szCs w:val="16"/>
              </w:rPr>
            </w:pPr>
            <w:r w:rsidRPr="00F91F83">
              <w:rPr>
                <w:rFonts w:ascii="Times New Roman" w:hAnsi="Times New Roman"/>
                <w:sz w:val="16"/>
                <w:szCs w:val="16"/>
              </w:rPr>
              <w:t>6</w:t>
            </w:r>
          </w:p>
        </w:tc>
        <w:tc>
          <w:tcPr>
            <w:tcW w:w="568"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sz w:val="16"/>
                <w:szCs w:val="16"/>
              </w:rPr>
            </w:pPr>
            <w:r w:rsidRPr="00F91F83">
              <w:rPr>
                <w:rFonts w:ascii="Times New Roman" w:hAnsi="Times New Roman"/>
                <w:sz w:val="16"/>
                <w:szCs w:val="16"/>
              </w:rPr>
              <w:t>4</w:t>
            </w:r>
          </w:p>
        </w:tc>
        <w:tc>
          <w:tcPr>
            <w:tcW w:w="456"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sz w:val="16"/>
                <w:szCs w:val="16"/>
              </w:rPr>
            </w:pPr>
            <w:r w:rsidRPr="00F91F83">
              <w:rPr>
                <w:rFonts w:ascii="Times New Roman" w:hAnsi="Times New Roman"/>
                <w:sz w:val="16"/>
                <w:szCs w:val="16"/>
              </w:rPr>
              <w:t>2</w:t>
            </w:r>
          </w:p>
        </w:tc>
        <w:tc>
          <w:tcPr>
            <w:tcW w:w="457"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sz w:val="16"/>
                <w:szCs w:val="16"/>
              </w:rPr>
            </w:pPr>
            <w:r w:rsidRPr="00F91F83">
              <w:rPr>
                <w:rFonts w:ascii="Times New Roman" w:hAnsi="Times New Roman"/>
                <w:sz w:val="16"/>
                <w:szCs w:val="16"/>
              </w:rPr>
              <w:t>0</w:t>
            </w:r>
          </w:p>
        </w:tc>
        <w:tc>
          <w:tcPr>
            <w:tcW w:w="458"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sz w:val="16"/>
                <w:szCs w:val="16"/>
              </w:rPr>
            </w:pPr>
            <w:r w:rsidRPr="00F91F83">
              <w:rPr>
                <w:rFonts w:ascii="Times New Roman" w:hAnsi="Times New Roman"/>
                <w:sz w:val="16"/>
                <w:szCs w:val="16"/>
              </w:rPr>
              <w:t>2</w:t>
            </w:r>
          </w:p>
        </w:tc>
        <w:tc>
          <w:tcPr>
            <w:tcW w:w="415"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sz w:val="16"/>
                <w:szCs w:val="16"/>
              </w:rPr>
            </w:pPr>
            <w:r w:rsidRPr="00F91F83">
              <w:rPr>
                <w:rFonts w:ascii="Times New Roman" w:hAnsi="Times New Roman"/>
                <w:sz w:val="16"/>
                <w:szCs w:val="16"/>
              </w:rPr>
              <w:t>2</w:t>
            </w:r>
          </w:p>
        </w:tc>
        <w:tc>
          <w:tcPr>
            <w:tcW w:w="416"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sz w:val="16"/>
                <w:szCs w:val="16"/>
              </w:rPr>
            </w:pPr>
            <w:r w:rsidRPr="00F91F83">
              <w:rPr>
                <w:rFonts w:ascii="Times New Roman" w:hAnsi="Times New Roman"/>
                <w:sz w:val="16"/>
                <w:szCs w:val="16"/>
              </w:rPr>
              <w:t>2</w:t>
            </w:r>
          </w:p>
        </w:tc>
        <w:tc>
          <w:tcPr>
            <w:tcW w:w="491"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sz w:val="16"/>
                <w:szCs w:val="16"/>
              </w:rPr>
            </w:pPr>
            <w:r w:rsidRPr="00F91F83">
              <w:rPr>
                <w:rFonts w:ascii="Times New Roman" w:hAnsi="Times New Roman"/>
                <w:sz w:val="16"/>
                <w:szCs w:val="16"/>
              </w:rPr>
              <w:t>0</w:t>
            </w:r>
          </w:p>
        </w:tc>
        <w:tc>
          <w:tcPr>
            <w:tcW w:w="534"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sz w:val="16"/>
                <w:szCs w:val="16"/>
              </w:rPr>
            </w:pPr>
            <w:r w:rsidRPr="00F91F83">
              <w:rPr>
                <w:rFonts w:ascii="Times New Roman" w:hAnsi="Times New Roman"/>
                <w:sz w:val="16"/>
                <w:szCs w:val="16"/>
              </w:rPr>
              <w:t>4</w:t>
            </w:r>
          </w:p>
        </w:tc>
        <w:tc>
          <w:tcPr>
            <w:tcW w:w="416"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sz w:val="16"/>
                <w:szCs w:val="16"/>
              </w:rPr>
            </w:pPr>
            <w:r w:rsidRPr="00F91F83">
              <w:rPr>
                <w:rFonts w:ascii="Times New Roman" w:hAnsi="Times New Roman"/>
                <w:sz w:val="16"/>
                <w:szCs w:val="16"/>
              </w:rPr>
              <w:t>2</w:t>
            </w:r>
          </w:p>
        </w:tc>
        <w:tc>
          <w:tcPr>
            <w:tcW w:w="416"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sz w:val="16"/>
                <w:szCs w:val="16"/>
              </w:rPr>
            </w:pPr>
            <w:r w:rsidRPr="00F91F83">
              <w:rPr>
                <w:rFonts w:ascii="Times New Roman" w:hAnsi="Times New Roman"/>
                <w:sz w:val="16"/>
                <w:szCs w:val="16"/>
              </w:rPr>
              <w:t>0</w:t>
            </w:r>
          </w:p>
        </w:tc>
        <w:tc>
          <w:tcPr>
            <w:tcW w:w="561"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sz w:val="16"/>
                <w:szCs w:val="16"/>
              </w:rPr>
            </w:pPr>
            <w:r w:rsidRPr="00F91F83">
              <w:rPr>
                <w:rFonts w:ascii="Times New Roman" w:hAnsi="Times New Roman"/>
                <w:sz w:val="16"/>
                <w:szCs w:val="16"/>
              </w:rPr>
              <w:t>0</w:t>
            </w:r>
          </w:p>
        </w:tc>
        <w:tc>
          <w:tcPr>
            <w:tcW w:w="713"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sz w:val="16"/>
                <w:szCs w:val="16"/>
              </w:rPr>
            </w:pPr>
            <w:r w:rsidRPr="00F91F83">
              <w:rPr>
                <w:rFonts w:ascii="Times New Roman" w:hAnsi="Times New Roman"/>
                <w:sz w:val="16"/>
                <w:szCs w:val="16"/>
              </w:rPr>
              <w:t>2</w:t>
            </w:r>
          </w:p>
        </w:tc>
        <w:tc>
          <w:tcPr>
            <w:tcW w:w="449"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sz w:val="16"/>
                <w:szCs w:val="16"/>
              </w:rPr>
            </w:pPr>
            <w:r w:rsidRPr="00F91F83">
              <w:rPr>
                <w:rFonts w:ascii="Times New Roman" w:hAnsi="Times New Roman"/>
                <w:sz w:val="16"/>
                <w:szCs w:val="16"/>
              </w:rPr>
              <w:t>2</w:t>
            </w:r>
          </w:p>
        </w:tc>
        <w:tc>
          <w:tcPr>
            <w:tcW w:w="574"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sz w:val="16"/>
                <w:szCs w:val="16"/>
              </w:rPr>
            </w:pPr>
            <w:r w:rsidRPr="00F91F83">
              <w:rPr>
                <w:rFonts w:ascii="Times New Roman" w:hAnsi="Times New Roman"/>
                <w:sz w:val="16"/>
                <w:szCs w:val="16"/>
              </w:rPr>
              <w:t>2</w:t>
            </w:r>
          </w:p>
        </w:tc>
        <w:tc>
          <w:tcPr>
            <w:tcW w:w="411"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sz w:val="16"/>
                <w:szCs w:val="16"/>
              </w:rPr>
            </w:pPr>
            <w:r w:rsidRPr="00F91F83">
              <w:rPr>
                <w:rFonts w:ascii="Times New Roman" w:hAnsi="Times New Roman"/>
                <w:sz w:val="16"/>
                <w:szCs w:val="16"/>
              </w:rPr>
              <w:t>3</w:t>
            </w:r>
          </w:p>
        </w:tc>
        <w:tc>
          <w:tcPr>
            <w:tcW w:w="567"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sz w:val="16"/>
                <w:szCs w:val="16"/>
              </w:rPr>
            </w:pPr>
            <w:r w:rsidRPr="00F91F83">
              <w:rPr>
                <w:rFonts w:ascii="Times New Roman" w:hAnsi="Times New Roman"/>
                <w:sz w:val="16"/>
                <w:szCs w:val="16"/>
              </w:rPr>
              <w:t>3</w:t>
            </w:r>
          </w:p>
        </w:tc>
      </w:tr>
      <w:tr w:rsidR="00F816DE" w:rsidRPr="00F91F83" w:rsidTr="00D01819">
        <w:tc>
          <w:tcPr>
            <w:tcW w:w="1526" w:type="dxa"/>
            <w:tcBorders>
              <w:top w:val="single" w:sz="4" w:space="0" w:color="auto"/>
              <w:left w:val="single" w:sz="4" w:space="0" w:color="auto"/>
              <w:bottom w:val="single" w:sz="4" w:space="0" w:color="auto"/>
              <w:right w:val="single" w:sz="4" w:space="0" w:color="auto"/>
            </w:tcBorders>
          </w:tcPr>
          <w:p w:rsidR="00F816DE" w:rsidRPr="00F816DE" w:rsidRDefault="00F816DE" w:rsidP="00D01819">
            <w:pPr>
              <w:spacing w:after="0" w:line="240" w:lineRule="auto"/>
              <w:jc w:val="center"/>
              <w:rPr>
                <w:rFonts w:ascii="Times New Roman" w:hAnsi="Times New Roman"/>
                <w:bCs/>
                <w:sz w:val="16"/>
                <w:szCs w:val="16"/>
                <w:lang w:val="ru-RU"/>
              </w:rPr>
            </w:pPr>
            <w:r w:rsidRPr="00F816DE">
              <w:rPr>
                <w:rFonts w:ascii="Times New Roman" w:hAnsi="Times New Roman"/>
                <w:bCs/>
                <w:sz w:val="16"/>
                <w:szCs w:val="16"/>
                <w:lang w:val="ru-RU"/>
              </w:rPr>
              <w:t>МБОУ «Большерагозинская  оош» (Максимова Н.А.)</w:t>
            </w:r>
          </w:p>
        </w:tc>
        <w:tc>
          <w:tcPr>
            <w:tcW w:w="567"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sz w:val="16"/>
                <w:szCs w:val="16"/>
              </w:rPr>
            </w:pPr>
            <w:r w:rsidRPr="00F91F83">
              <w:rPr>
                <w:rFonts w:ascii="Times New Roman" w:hAnsi="Times New Roman"/>
                <w:sz w:val="16"/>
                <w:szCs w:val="16"/>
              </w:rPr>
              <w:t>2</w:t>
            </w:r>
          </w:p>
        </w:tc>
        <w:tc>
          <w:tcPr>
            <w:tcW w:w="567"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sz w:val="16"/>
                <w:szCs w:val="16"/>
              </w:rPr>
            </w:pPr>
            <w:r w:rsidRPr="00F91F83">
              <w:rPr>
                <w:rFonts w:ascii="Times New Roman" w:hAnsi="Times New Roman"/>
                <w:sz w:val="16"/>
                <w:szCs w:val="16"/>
              </w:rPr>
              <w:t>2</w:t>
            </w:r>
          </w:p>
        </w:tc>
        <w:tc>
          <w:tcPr>
            <w:tcW w:w="568"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sz w:val="16"/>
                <w:szCs w:val="16"/>
              </w:rPr>
            </w:pPr>
            <w:r w:rsidRPr="00F91F83">
              <w:rPr>
                <w:rFonts w:ascii="Times New Roman" w:hAnsi="Times New Roman"/>
                <w:sz w:val="16"/>
                <w:szCs w:val="16"/>
              </w:rPr>
              <w:t>0</w:t>
            </w:r>
          </w:p>
        </w:tc>
        <w:tc>
          <w:tcPr>
            <w:tcW w:w="456"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sz w:val="16"/>
                <w:szCs w:val="16"/>
              </w:rPr>
            </w:pPr>
            <w:r w:rsidRPr="00F91F83">
              <w:rPr>
                <w:rFonts w:ascii="Times New Roman" w:hAnsi="Times New Roman"/>
                <w:sz w:val="16"/>
                <w:szCs w:val="16"/>
              </w:rPr>
              <w:t>1</w:t>
            </w:r>
          </w:p>
        </w:tc>
        <w:tc>
          <w:tcPr>
            <w:tcW w:w="457"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sz w:val="16"/>
                <w:szCs w:val="16"/>
              </w:rPr>
            </w:pPr>
            <w:r w:rsidRPr="00F91F83">
              <w:rPr>
                <w:rFonts w:ascii="Times New Roman" w:hAnsi="Times New Roman"/>
                <w:sz w:val="16"/>
                <w:szCs w:val="16"/>
              </w:rPr>
              <w:t>1</w:t>
            </w:r>
          </w:p>
        </w:tc>
        <w:tc>
          <w:tcPr>
            <w:tcW w:w="458"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sz w:val="16"/>
                <w:szCs w:val="16"/>
              </w:rPr>
            </w:pPr>
            <w:r w:rsidRPr="00F91F83">
              <w:rPr>
                <w:rFonts w:ascii="Times New Roman" w:hAnsi="Times New Roman"/>
                <w:sz w:val="16"/>
                <w:szCs w:val="16"/>
              </w:rPr>
              <w:t>1</w:t>
            </w:r>
          </w:p>
        </w:tc>
        <w:tc>
          <w:tcPr>
            <w:tcW w:w="415"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sz w:val="16"/>
                <w:szCs w:val="16"/>
              </w:rPr>
            </w:pPr>
            <w:r w:rsidRPr="00F91F83">
              <w:rPr>
                <w:rFonts w:ascii="Times New Roman" w:hAnsi="Times New Roman"/>
                <w:sz w:val="16"/>
                <w:szCs w:val="16"/>
              </w:rPr>
              <w:t>0</w:t>
            </w:r>
          </w:p>
        </w:tc>
        <w:tc>
          <w:tcPr>
            <w:tcW w:w="416"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sz w:val="16"/>
                <w:szCs w:val="16"/>
              </w:rPr>
            </w:pPr>
            <w:r w:rsidRPr="00F91F83">
              <w:rPr>
                <w:rFonts w:ascii="Times New Roman" w:hAnsi="Times New Roman"/>
                <w:sz w:val="16"/>
                <w:szCs w:val="16"/>
              </w:rPr>
              <w:t>1</w:t>
            </w:r>
          </w:p>
        </w:tc>
        <w:tc>
          <w:tcPr>
            <w:tcW w:w="491"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sz w:val="16"/>
                <w:szCs w:val="16"/>
              </w:rPr>
            </w:pPr>
            <w:r w:rsidRPr="00F91F83">
              <w:rPr>
                <w:rFonts w:ascii="Times New Roman" w:hAnsi="Times New Roman"/>
                <w:sz w:val="16"/>
                <w:szCs w:val="16"/>
              </w:rPr>
              <w:t>0</w:t>
            </w:r>
          </w:p>
        </w:tc>
        <w:tc>
          <w:tcPr>
            <w:tcW w:w="534"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sz w:val="16"/>
                <w:szCs w:val="16"/>
              </w:rPr>
            </w:pPr>
            <w:r>
              <w:rPr>
                <w:rFonts w:ascii="Times New Roman" w:hAnsi="Times New Roman"/>
                <w:sz w:val="16"/>
                <w:szCs w:val="16"/>
              </w:rPr>
              <w:t>0</w:t>
            </w:r>
          </w:p>
        </w:tc>
        <w:tc>
          <w:tcPr>
            <w:tcW w:w="416"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sz w:val="16"/>
                <w:szCs w:val="16"/>
              </w:rPr>
            </w:pPr>
            <w:r w:rsidRPr="00F91F83">
              <w:rPr>
                <w:rFonts w:ascii="Times New Roman" w:hAnsi="Times New Roman"/>
                <w:sz w:val="16"/>
                <w:szCs w:val="16"/>
              </w:rPr>
              <w:t>1</w:t>
            </w:r>
          </w:p>
        </w:tc>
        <w:tc>
          <w:tcPr>
            <w:tcW w:w="416"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sz w:val="16"/>
                <w:szCs w:val="16"/>
              </w:rPr>
            </w:pPr>
            <w:r w:rsidRPr="00F91F83">
              <w:rPr>
                <w:rFonts w:ascii="Times New Roman" w:hAnsi="Times New Roman"/>
                <w:sz w:val="16"/>
                <w:szCs w:val="16"/>
              </w:rPr>
              <w:t>1</w:t>
            </w:r>
          </w:p>
        </w:tc>
        <w:tc>
          <w:tcPr>
            <w:tcW w:w="561"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sz w:val="16"/>
                <w:szCs w:val="16"/>
              </w:rPr>
            </w:pPr>
            <w:r w:rsidRPr="00F91F83">
              <w:rPr>
                <w:rFonts w:ascii="Times New Roman" w:hAnsi="Times New Roman"/>
                <w:sz w:val="16"/>
                <w:szCs w:val="16"/>
              </w:rPr>
              <w:t>0</w:t>
            </w:r>
          </w:p>
        </w:tc>
        <w:tc>
          <w:tcPr>
            <w:tcW w:w="713"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sz w:val="16"/>
                <w:szCs w:val="16"/>
              </w:rPr>
            </w:pPr>
            <w:r w:rsidRPr="00F91F83">
              <w:rPr>
                <w:rFonts w:ascii="Times New Roman" w:hAnsi="Times New Roman"/>
                <w:sz w:val="16"/>
                <w:szCs w:val="16"/>
              </w:rPr>
              <w:t>0</w:t>
            </w:r>
          </w:p>
        </w:tc>
        <w:tc>
          <w:tcPr>
            <w:tcW w:w="449"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sz w:val="16"/>
                <w:szCs w:val="16"/>
              </w:rPr>
            </w:pPr>
            <w:r w:rsidRPr="00F91F83">
              <w:rPr>
                <w:rFonts w:ascii="Times New Roman" w:hAnsi="Times New Roman"/>
                <w:sz w:val="16"/>
                <w:szCs w:val="16"/>
              </w:rPr>
              <w:t>1</w:t>
            </w:r>
          </w:p>
        </w:tc>
        <w:tc>
          <w:tcPr>
            <w:tcW w:w="574"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sz w:val="16"/>
                <w:szCs w:val="16"/>
              </w:rPr>
            </w:pPr>
            <w:r w:rsidRPr="00F91F83">
              <w:rPr>
                <w:rFonts w:ascii="Times New Roman" w:hAnsi="Times New Roman"/>
                <w:sz w:val="16"/>
                <w:szCs w:val="16"/>
              </w:rPr>
              <w:t>1</w:t>
            </w:r>
          </w:p>
        </w:tc>
        <w:tc>
          <w:tcPr>
            <w:tcW w:w="411"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sz w:val="16"/>
                <w:szCs w:val="16"/>
              </w:rPr>
            </w:pPr>
            <w:r w:rsidRPr="00F91F83">
              <w:rPr>
                <w:rFonts w:ascii="Times New Roman" w:hAnsi="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sz w:val="16"/>
                <w:szCs w:val="16"/>
              </w:rPr>
            </w:pPr>
            <w:r w:rsidRPr="00F91F83">
              <w:rPr>
                <w:rFonts w:ascii="Times New Roman" w:hAnsi="Times New Roman"/>
                <w:sz w:val="16"/>
                <w:szCs w:val="16"/>
              </w:rPr>
              <w:t>2</w:t>
            </w:r>
          </w:p>
        </w:tc>
      </w:tr>
      <w:tr w:rsidR="00F816DE" w:rsidRPr="00F91F83" w:rsidTr="00D01819">
        <w:tc>
          <w:tcPr>
            <w:tcW w:w="1526" w:type="dxa"/>
            <w:tcBorders>
              <w:top w:val="single" w:sz="4" w:space="0" w:color="auto"/>
              <w:left w:val="single" w:sz="4" w:space="0" w:color="auto"/>
              <w:bottom w:val="single" w:sz="4" w:space="0" w:color="auto"/>
              <w:right w:val="single" w:sz="4" w:space="0" w:color="auto"/>
            </w:tcBorders>
          </w:tcPr>
          <w:p w:rsidR="00F816DE" w:rsidRPr="00F816DE" w:rsidRDefault="00F816DE" w:rsidP="00D01819">
            <w:pPr>
              <w:spacing w:after="0" w:line="240" w:lineRule="auto"/>
              <w:jc w:val="center"/>
              <w:rPr>
                <w:rFonts w:ascii="Times New Roman" w:hAnsi="Times New Roman"/>
                <w:bCs/>
                <w:sz w:val="16"/>
                <w:szCs w:val="16"/>
                <w:lang w:val="ru-RU"/>
              </w:rPr>
            </w:pPr>
            <w:r w:rsidRPr="00F816DE">
              <w:rPr>
                <w:rFonts w:ascii="Times New Roman" w:hAnsi="Times New Roman"/>
                <w:bCs/>
                <w:sz w:val="16"/>
                <w:szCs w:val="16"/>
                <w:lang w:val="ru-RU"/>
              </w:rPr>
              <w:t>МБОУ «Дмитровская оош» (Копченова Е.Н.)</w:t>
            </w:r>
          </w:p>
        </w:tc>
        <w:tc>
          <w:tcPr>
            <w:tcW w:w="567"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sz w:val="16"/>
                <w:szCs w:val="16"/>
              </w:rPr>
            </w:pPr>
            <w:r w:rsidRPr="00F91F83">
              <w:rPr>
                <w:rFonts w:ascii="Times New Roman" w:hAnsi="Times New Roman"/>
                <w:sz w:val="16"/>
                <w:szCs w:val="16"/>
              </w:rPr>
              <w:t>1</w:t>
            </w:r>
          </w:p>
        </w:tc>
        <w:tc>
          <w:tcPr>
            <w:tcW w:w="567"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sz w:val="16"/>
                <w:szCs w:val="16"/>
              </w:rPr>
            </w:pPr>
            <w:r w:rsidRPr="00F91F83">
              <w:rPr>
                <w:rFonts w:ascii="Times New Roman" w:hAnsi="Times New Roman"/>
                <w:sz w:val="16"/>
                <w:szCs w:val="16"/>
              </w:rPr>
              <w:t>1</w:t>
            </w:r>
          </w:p>
        </w:tc>
        <w:tc>
          <w:tcPr>
            <w:tcW w:w="568"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sz w:val="16"/>
                <w:szCs w:val="16"/>
              </w:rPr>
            </w:pPr>
            <w:r w:rsidRPr="00F91F83">
              <w:rPr>
                <w:rFonts w:ascii="Times New Roman" w:hAnsi="Times New Roman"/>
                <w:sz w:val="16"/>
                <w:szCs w:val="16"/>
              </w:rPr>
              <w:t>0</w:t>
            </w:r>
          </w:p>
        </w:tc>
        <w:tc>
          <w:tcPr>
            <w:tcW w:w="456"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sz w:val="16"/>
                <w:szCs w:val="16"/>
              </w:rPr>
            </w:pPr>
            <w:r w:rsidRPr="00F91F83">
              <w:rPr>
                <w:rFonts w:ascii="Times New Roman" w:hAnsi="Times New Roman"/>
                <w:sz w:val="16"/>
                <w:szCs w:val="16"/>
              </w:rPr>
              <w:t>0</w:t>
            </w:r>
          </w:p>
        </w:tc>
        <w:tc>
          <w:tcPr>
            <w:tcW w:w="457"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sz w:val="16"/>
                <w:szCs w:val="16"/>
              </w:rPr>
            </w:pPr>
            <w:r w:rsidRPr="00F91F83">
              <w:rPr>
                <w:rFonts w:ascii="Times New Roman" w:hAnsi="Times New Roman"/>
                <w:sz w:val="16"/>
                <w:szCs w:val="16"/>
              </w:rPr>
              <w:t>1</w:t>
            </w:r>
          </w:p>
        </w:tc>
        <w:tc>
          <w:tcPr>
            <w:tcW w:w="458"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sz w:val="16"/>
                <w:szCs w:val="16"/>
              </w:rPr>
            </w:pPr>
            <w:r w:rsidRPr="00F91F83">
              <w:rPr>
                <w:rFonts w:ascii="Times New Roman" w:hAnsi="Times New Roman"/>
                <w:sz w:val="16"/>
                <w:szCs w:val="16"/>
              </w:rPr>
              <w:t>0</w:t>
            </w:r>
          </w:p>
        </w:tc>
        <w:tc>
          <w:tcPr>
            <w:tcW w:w="415"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sz w:val="16"/>
                <w:szCs w:val="16"/>
              </w:rPr>
            </w:pPr>
            <w:r w:rsidRPr="00F91F83">
              <w:rPr>
                <w:rFonts w:ascii="Times New Roman" w:hAnsi="Times New Roman"/>
                <w:sz w:val="16"/>
                <w:szCs w:val="16"/>
              </w:rPr>
              <w:t>0</w:t>
            </w:r>
          </w:p>
        </w:tc>
        <w:tc>
          <w:tcPr>
            <w:tcW w:w="416"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sz w:val="16"/>
                <w:szCs w:val="16"/>
              </w:rPr>
            </w:pPr>
            <w:r w:rsidRPr="00F91F83">
              <w:rPr>
                <w:rFonts w:ascii="Times New Roman" w:hAnsi="Times New Roman"/>
                <w:sz w:val="16"/>
                <w:szCs w:val="16"/>
              </w:rPr>
              <w:t>1</w:t>
            </w:r>
          </w:p>
        </w:tc>
        <w:tc>
          <w:tcPr>
            <w:tcW w:w="491"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sz w:val="16"/>
                <w:szCs w:val="16"/>
              </w:rPr>
            </w:pPr>
            <w:r w:rsidRPr="00F91F83">
              <w:rPr>
                <w:rFonts w:ascii="Times New Roman" w:hAnsi="Times New Roman"/>
                <w:sz w:val="16"/>
                <w:szCs w:val="16"/>
              </w:rPr>
              <w:t>0</w:t>
            </w:r>
          </w:p>
        </w:tc>
        <w:tc>
          <w:tcPr>
            <w:tcW w:w="534"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sz w:val="16"/>
                <w:szCs w:val="16"/>
              </w:rPr>
            </w:pPr>
            <w:r w:rsidRPr="00F91F83">
              <w:rPr>
                <w:rFonts w:ascii="Times New Roman" w:hAnsi="Times New Roman"/>
                <w:sz w:val="16"/>
                <w:szCs w:val="16"/>
              </w:rPr>
              <w:t>0</w:t>
            </w:r>
          </w:p>
        </w:tc>
        <w:tc>
          <w:tcPr>
            <w:tcW w:w="416"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sz w:val="16"/>
                <w:szCs w:val="16"/>
              </w:rPr>
            </w:pPr>
            <w:r w:rsidRPr="00F91F83">
              <w:rPr>
                <w:rFonts w:ascii="Times New Roman" w:hAnsi="Times New Roman"/>
                <w:sz w:val="16"/>
                <w:szCs w:val="16"/>
              </w:rPr>
              <w:t>1</w:t>
            </w:r>
          </w:p>
        </w:tc>
        <w:tc>
          <w:tcPr>
            <w:tcW w:w="416"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sz w:val="16"/>
                <w:szCs w:val="16"/>
              </w:rPr>
            </w:pPr>
            <w:r w:rsidRPr="00F91F83">
              <w:rPr>
                <w:rFonts w:ascii="Times New Roman" w:hAnsi="Times New Roman"/>
                <w:sz w:val="16"/>
                <w:szCs w:val="16"/>
              </w:rPr>
              <w:t>0</w:t>
            </w:r>
          </w:p>
        </w:tc>
        <w:tc>
          <w:tcPr>
            <w:tcW w:w="561"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sz w:val="16"/>
                <w:szCs w:val="16"/>
              </w:rPr>
            </w:pPr>
            <w:r w:rsidRPr="00F91F83">
              <w:rPr>
                <w:rFonts w:ascii="Times New Roman" w:hAnsi="Times New Roman"/>
                <w:sz w:val="16"/>
                <w:szCs w:val="16"/>
              </w:rPr>
              <w:t>0</w:t>
            </w:r>
          </w:p>
        </w:tc>
        <w:tc>
          <w:tcPr>
            <w:tcW w:w="713"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sz w:val="16"/>
                <w:szCs w:val="16"/>
              </w:rPr>
            </w:pPr>
            <w:r w:rsidRPr="00F91F83">
              <w:rPr>
                <w:rFonts w:ascii="Times New Roman" w:hAnsi="Times New Roman"/>
                <w:sz w:val="16"/>
                <w:szCs w:val="16"/>
              </w:rPr>
              <w:t>0</w:t>
            </w:r>
          </w:p>
        </w:tc>
        <w:tc>
          <w:tcPr>
            <w:tcW w:w="449"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sz w:val="16"/>
                <w:szCs w:val="16"/>
              </w:rPr>
            </w:pPr>
            <w:r w:rsidRPr="00F91F83">
              <w:rPr>
                <w:rFonts w:ascii="Times New Roman" w:hAnsi="Times New Roman"/>
                <w:sz w:val="16"/>
                <w:szCs w:val="16"/>
              </w:rPr>
              <w:t>0</w:t>
            </w:r>
          </w:p>
        </w:tc>
        <w:tc>
          <w:tcPr>
            <w:tcW w:w="574"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sz w:val="16"/>
                <w:szCs w:val="16"/>
              </w:rPr>
            </w:pPr>
            <w:r w:rsidRPr="00F91F83">
              <w:rPr>
                <w:rFonts w:ascii="Times New Roman" w:hAnsi="Times New Roman"/>
                <w:sz w:val="16"/>
                <w:szCs w:val="16"/>
              </w:rPr>
              <w:t>1</w:t>
            </w:r>
          </w:p>
        </w:tc>
        <w:tc>
          <w:tcPr>
            <w:tcW w:w="411"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sz w:val="16"/>
                <w:szCs w:val="16"/>
              </w:rPr>
            </w:pPr>
            <w:r w:rsidRPr="00F91F83">
              <w:rPr>
                <w:rFonts w:ascii="Times New Roman" w:hAnsi="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sz w:val="16"/>
                <w:szCs w:val="16"/>
              </w:rPr>
            </w:pPr>
            <w:r w:rsidRPr="00F91F83">
              <w:rPr>
                <w:rFonts w:ascii="Times New Roman" w:hAnsi="Times New Roman"/>
                <w:sz w:val="16"/>
                <w:szCs w:val="16"/>
              </w:rPr>
              <w:t>1</w:t>
            </w:r>
          </w:p>
        </w:tc>
      </w:tr>
      <w:tr w:rsidR="00F816DE" w:rsidRPr="00F91F83" w:rsidTr="00D01819">
        <w:tc>
          <w:tcPr>
            <w:tcW w:w="1526"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center"/>
              <w:rPr>
                <w:rFonts w:ascii="Times New Roman" w:hAnsi="Times New Roman"/>
                <w:b/>
                <w:bCs/>
                <w:sz w:val="16"/>
                <w:szCs w:val="16"/>
              </w:rPr>
            </w:pPr>
            <w:r w:rsidRPr="00F91F83">
              <w:rPr>
                <w:rFonts w:ascii="Times New Roman" w:hAnsi="Times New Roman"/>
                <w:b/>
                <w:bCs/>
                <w:sz w:val="16"/>
                <w:szCs w:val="16"/>
              </w:rPr>
              <w:t>Итого</w:t>
            </w:r>
          </w:p>
        </w:tc>
        <w:tc>
          <w:tcPr>
            <w:tcW w:w="567"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b/>
                <w:sz w:val="16"/>
                <w:szCs w:val="16"/>
              </w:rPr>
            </w:pPr>
            <w:r>
              <w:rPr>
                <w:rFonts w:ascii="Times New Roman" w:hAnsi="Times New Roman"/>
                <w:b/>
                <w:sz w:val="16"/>
                <w:szCs w:val="16"/>
              </w:rPr>
              <w:t>94</w:t>
            </w:r>
          </w:p>
        </w:tc>
        <w:tc>
          <w:tcPr>
            <w:tcW w:w="567"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b/>
                <w:sz w:val="16"/>
                <w:szCs w:val="16"/>
              </w:rPr>
            </w:pPr>
            <w:r>
              <w:rPr>
                <w:rFonts w:ascii="Times New Roman" w:hAnsi="Times New Roman"/>
                <w:b/>
                <w:sz w:val="16"/>
                <w:szCs w:val="16"/>
              </w:rPr>
              <w:t>90</w:t>
            </w:r>
          </w:p>
        </w:tc>
        <w:tc>
          <w:tcPr>
            <w:tcW w:w="568"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b/>
                <w:sz w:val="16"/>
                <w:szCs w:val="16"/>
              </w:rPr>
            </w:pPr>
            <w:r>
              <w:rPr>
                <w:rFonts w:ascii="Times New Roman" w:hAnsi="Times New Roman"/>
                <w:b/>
                <w:sz w:val="16"/>
                <w:szCs w:val="16"/>
              </w:rPr>
              <w:t>41</w:t>
            </w:r>
          </w:p>
        </w:tc>
        <w:tc>
          <w:tcPr>
            <w:tcW w:w="456"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b/>
                <w:sz w:val="16"/>
                <w:szCs w:val="16"/>
              </w:rPr>
            </w:pPr>
            <w:r>
              <w:rPr>
                <w:rFonts w:ascii="Times New Roman" w:hAnsi="Times New Roman"/>
                <w:b/>
                <w:sz w:val="16"/>
                <w:szCs w:val="16"/>
              </w:rPr>
              <w:t>23</w:t>
            </w:r>
          </w:p>
        </w:tc>
        <w:tc>
          <w:tcPr>
            <w:tcW w:w="457"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b/>
                <w:sz w:val="16"/>
                <w:szCs w:val="16"/>
              </w:rPr>
            </w:pPr>
            <w:r>
              <w:rPr>
                <w:rFonts w:ascii="Times New Roman" w:hAnsi="Times New Roman"/>
                <w:b/>
                <w:sz w:val="16"/>
                <w:szCs w:val="16"/>
              </w:rPr>
              <w:t>26</w:t>
            </w:r>
          </w:p>
        </w:tc>
        <w:tc>
          <w:tcPr>
            <w:tcW w:w="458"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b/>
                <w:sz w:val="16"/>
                <w:szCs w:val="16"/>
              </w:rPr>
            </w:pPr>
            <w:r>
              <w:rPr>
                <w:rFonts w:ascii="Times New Roman" w:hAnsi="Times New Roman"/>
                <w:b/>
                <w:sz w:val="16"/>
                <w:szCs w:val="16"/>
              </w:rPr>
              <w:t>43</w:t>
            </w:r>
          </w:p>
        </w:tc>
        <w:tc>
          <w:tcPr>
            <w:tcW w:w="415"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b/>
                <w:sz w:val="16"/>
                <w:szCs w:val="16"/>
              </w:rPr>
            </w:pPr>
            <w:r>
              <w:rPr>
                <w:rFonts w:ascii="Times New Roman" w:hAnsi="Times New Roman"/>
                <w:b/>
                <w:sz w:val="16"/>
                <w:szCs w:val="16"/>
              </w:rPr>
              <w:t>20</w:t>
            </w:r>
          </w:p>
        </w:tc>
        <w:tc>
          <w:tcPr>
            <w:tcW w:w="416"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b/>
                <w:sz w:val="16"/>
                <w:szCs w:val="16"/>
              </w:rPr>
            </w:pPr>
            <w:r>
              <w:rPr>
                <w:rFonts w:ascii="Times New Roman" w:hAnsi="Times New Roman"/>
                <w:b/>
                <w:sz w:val="16"/>
                <w:szCs w:val="16"/>
              </w:rPr>
              <w:t>25</w:t>
            </w:r>
          </w:p>
        </w:tc>
        <w:tc>
          <w:tcPr>
            <w:tcW w:w="491"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b/>
                <w:sz w:val="16"/>
                <w:szCs w:val="16"/>
              </w:rPr>
            </w:pPr>
            <w:r>
              <w:rPr>
                <w:rFonts w:ascii="Times New Roman" w:hAnsi="Times New Roman"/>
                <w:b/>
                <w:sz w:val="16"/>
                <w:szCs w:val="16"/>
              </w:rPr>
              <w:t>2</w:t>
            </w:r>
          </w:p>
        </w:tc>
        <w:tc>
          <w:tcPr>
            <w:tcW w:w="534"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b/>
                <w:sz w:val="16"/>
                <w:szCs w:val="16"/>
              </w:rPr>
            </w:pPr>
            <w:r>
              <w:rPr>
                <w:rFonts w:ascii="Times New Roman" w:hAnsi="Times New Roman"/>
                <w:b/>
                <w:sz w:val="16"/>
                <w:szCs w:val="16"/>
              </w:rPr>
              <w:t>53</w:t>
            </w:r>
          </w:p>
        </w:tc>
        <w:tc>
          <w:tcPr>
            <w:tcW w:w="416"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b/>
                <w:sz w:val="16"/>
                <w:szCs w:val="16"/>
              </w:rPr>
            </w:pPr>
            <w:r>
              <w:rPr>
                <w:rFonts w:ascii="Times New Roman" w:hAnsi="Times New Roman"/>
                <w:b/>
                <w:sz w:val="16"/>
                <w:szCs w:val="16"/>
              </w:rPr>
              <w:t>32</w:t>
            </w:r>
          </w:p>
        </w:tc>
        <w:tc>
          <w:tcPr>
            <w:tcW w:w="416"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b/>
                <w:sz w:val="16"/>
                <w:szCs w:val="16"/>
              </w:rPr>
            </w:pPr>
            <w:r>
              <w:rPr>
                <w:rFonts w:ascii="Times New Roman" w:hAnsi="Times New Roman"/>
                <w:b/>
                <w:sz w:val="16"/>
                <w:szCs w:val="16"/>
              </w:rPr>
              <w:t>3</w:t>
            </w:r>
          </w:p>
        </w:tc>
        <w:tc>
          <w:tcPr>
            <w:tcW w:w="561"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b/>
                <w:sz w:val="16"/>
                <w:szCs w:val="16"/>
              </w:rPr>
            </w:pPr>
            <w:r>
              <w:rPr>
                <w:rFonts w:ascii="Times New Roman" w:hAnsi="Times New Roman"/>
                <w:b/>
                <w:sz w:val="16"/>
                <w:szCs w:val="16"/>
              </w:rPr>
              <w:t>2</w:t>
            </w:r>
          </w:p>
        </w:tc>
        <w:tc>
          <w:tcPr>
            <w:tcW w:w="713"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b/>
                <w:sz w:val="16"/>
                <w:szCs w:val="16"/>
              </w:rPr>
            </w:pPr>
            <w:r>
              <w:rPr>
                <w:rFonts w:ascii="Times New Roman" w:hAnsi="Times New Roman"/>
                <w:b/>
                <w:sz w:val="16"/>
                <w:szCs w:val="16"/>
              </w:rPr>
              <w:t>30</w:t>
            </w:r>
          </w:p>
        </w:tc>
        <w:tc>
          <w:tcPr>
            <w:tcW w:w="449"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b/>
                <w:sz w:val="16"/>
                <w:szCs w:val="16"/>
              </w:rPr>
            </w:pPr>
            <w:r>
              <w:rPr>
                <w:rFonts w:ascii="Times New Roman" w:hAnsi="Times New Roman"/>
                <w:b/>
                <w:sz w:val="16"/>
                <w:szCs w:val="16"/>
              </w:rPr>
              <w:t>38</w:t>
            </w:r>
          </w:p>
        </w:tc>
        <w:tc>
          <w:tcPr>
            <w:tcW w:w="574"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b/>
                <w:sz w:val="16"/>
                <w:szCs w:val="16"/>
              </w:rPr>
            </w:pPr>
            <w:r>
              <w:rPr>
                <w:rFonts w:ascii="Times New Roman" w:hAnsi="Times New Roman"/>
                <w:b/>
                <w:sz w:val="16"/>
                <w:szCs w:val="16"/>
              </w:rPr>
              <w:t>22</w:t>
            </w:r>
          </w:p>
        </w:tc>
        <w:tc>
          <w:tcPr>
            <w:tcW w:w="411"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b/>
                <w:sz w:val="16"/>
                <w:szCs w:val="16"/>
              </w:rPr>
            </w:pPr>
            <w:r>
              <w:rPr>
                <w:rFonts w:ascii="Times New Roman" w:hAnsi="Times New Roman"/>
                <w:b/>
                <w:sz w:val="16"/>
                <w:szCs w:val="16"/>
              </w:rPr>
              <w:t>25</w:t>
            </w:r>
          </w:p>
        </w:tc>
        <w:tc>
          <w:tcPr>
            <w:tcW w:w="567" w:type="dxa"/>
            <w:tcBorders>
              <w:top w:val="single" w:sz="4" w:space="0" w:color="auto"/>
              <w:left w:val="single" w:sz="4" w:space="0" w:color="auto"/>
              <w:bottom w:val="single" w:sz="4" w:space="0" w:color="auto"/>
              <w:right w:val="single" w:sz="4" w:space="0" w:color="auto"/>
            </w:tcBorders>
          </w:tcPr>
          <w:p w:rsidR="00F816DE" w:rsidRPr="00F91F83" w:rsidRDefault="00F816DE" w:rsidP="00D01819">
            <w:pPr>
              <w:spacing w:after="0" w:line="240" w:lineRule="auto"/>
              <w:jc w:val="both"/>
              <w:rPr>
                <w:rFonts w:ascii="Times New Roman" w:hAnsi="Times New Roman"/>
                <w:b/>
                <w:sz w:val="16"/>
                <w:szCs w:val="16"/>
              </w:rPr>
            </w:pPr>
            <w:r>
              <w:rPr>
                <w:rFonts w:ascii="Times New Roman" w:hAnsi="Times New Roman"/>
                <w:b/>
                <w:sz w:val="16"/>
                <w:szCs w:val="16"/>
              </w:rPr>
              <w:t>65</w:t>
            </w:r>
          </w:p>
        </w:tc>
      </w:tr>
    </w:tbl>
    <w:p w:rsidR="00F816DE" w:rsidRPr="00FF00F9" w:rsidRDefault="00F816DE" w:rsidP="00D01819">
      <w:pPr>
        <w:spacing w:after="0" w:line="240" w:lineRule="auto"/>
        <w:ind w:left="-709"/>
        <w:rPr>
          <w:rFonts w:ascii="Times New Roman" w:hAnsi="Times New Roman"/>
          <w:sz w:val="24"/>
          <w:szCs w:val="24"/>
          <w:lang w:eastAsia="ru-RU"/>
        </w:rPr>
      </w:pPr>
      <w:r w:rsidRPr="00FF00F9">
        <w:rPr>
          <w:rFonts w:ascii="Times New Roman" w:hAnsi="Times New Roman"/>
          <w:sz w:val="24"/>
          <w:szCs w:val="24"/>
          <w:lang w:eastAsia="ru-RU"/>
        </w:rPr>
        <w:t>Анализ представленных результатов показал:</w:t>
      </w:r>
    </w:p>
    <w:p w:rsidR="00F816DE" w:rsidRPr="00F816DE" w:rsidRDefault="00F816DE" w:rsidP="00D01819">
      <w:pPr>
        <w:spacing w:after="0" w:line="240" w:lineRule="auto"/>
        <w:ind w:left="-709"/>
        <w:jc w:val="both"/>
        <w:rPr>
          <w:rFonts w:ascii="Times New Roman" w:hAnsi="Times New Roman"/>
          <w:sz w:val="24"/>
          <w:szCs w:val="24"/>
          <w:lang w:val="ru-RU"/>
        </w:rPr>
      </w:pPr>
      <w:r w:rsidRPr="00F816DE">
        <w:rPr>
          <w:rFonts w:ascii="Times New Roman" w:hAnsi="Times New Roman"/>
          <w:sz w:val="24"/>
          <w:szCs w:val="24"/>
          <w:lang w:val="ru-RU"/>
        </w:rPr>
        <w:t>У 45,5% четвероклассников темп чтения выше нормы, 25,6% - норма, 28,9% - ниже нормы.</w:t>
      </w:r>
    </w:p>
    <w:p w:rsidR="00F816DE" w:rsidRPr="00F816DE" w:rsidRDefault="00F816DE" w:rsidP="00D01819">
      <w:pPr>
        <w:spacing w:after="0" w:line="240" w:lineRule="auto"/>
        <w:ind w:left="-709"/>
        <w:jc w:val="both"/>
        <w:rPr>
          <w:rFonts w:ascii="Times New Roman" w:hAnsi="Times New Roman"/>
          <w:sz w:val="24"/>
          <w:szCs w:val="24"/>
          <w:lang w:val="ru-RU"/>
        </w:rPr>
      </w:pPr>
      <w:r w:rsidRPr="00F816DE">
        <w:rPr>
          <w:rFonts w:ascii="Times New Roman" w:hAnsi="Times New Roman"/>
          <w:sz w:val="24"/>
          <w:szCs w:val="24"/>
          <w:lang w:val="ru-RU"/>
        </w:rPr>
        <w:t xml:space="preserve">27,8% обучающихся читают целыми словами, но не бегло, 22,2% имеют беглое чтение целыми словами и 47,8% -беглое чтение группами слов, у 2,2% - преобладает слоговое чтение. </w:t>
      </w:r>
    </w:p>
    <w:p w:rsidR="00F816DE" w:rsidRPr="00F816DE" w:rsidRDefault="00F816DE" w:rsidP="00D01819">
      <w:pPr>
        <w:spacing w:after="0" w:line="240" w:lineRule="auto"/>
        <w:ind w:left="-709"/>
        <w:jc w:val="both"/>
        <w:rPr>
          <w:rFonts w:ascii="Times New Roman" w:hAnsi="Times New Roman"/>
          <w:sz w:val="24"/>
          <w:szCs w:val="24"/>
          <w:lang w:val="ru-RU"/>
        </w:rPr>
      </w:pPr>
      <w:r w:rsidRPr="00F816DE">
        <w:rPr>
          <w:rFonts w:ascii="Times New Roman" w:hAnsi="Times New Roman"/>
          <w:sz w:val="24"/>
          <w:szCs w:val="24"/>
          <w:lang w:val="ru-RU"/>
        </w:rPr>
        <w:t>Полные, правильные ответы на задания к тексту дали 58,8% обучающихся, 35,5% - неполные ответы на задания, 3,3% - неправильные ответы.</w:t>
      </w:r>
    </w:p>
    <w:p w:rsidR="00F816DE" w:rsidRPr="00F816DE" w:rsidRDefault="00F816DE" w:rsidP="00D01819">
      <w:pPr>
        <w:spacing w:after="0" w:line="240" w:lineRule="auto"/>
        <w:ind w:left="-709"/>
        <w:jc w:val="both"/>
        <w:rPr>
          <w:rFonts w:ascii="Times New Roman" w:hAnsi="Times New Roman"/>
          <w:sz w:val="24"/>
          <w:szCs w:val="24"/>
          <w:lang w:val="ru-RU"/>
        </w:rPr>
      </w:pPr>
      <w:r w:rsidRPr="00F816DE">
        <w:rPr>
          <w:rFonts w:ascii="Times New Roman" w:hAnsi="Times New Roman"/>
          <w:sz w:val="24"/>
          <w:szCs w:val="24"/>
          <w:lang w:val="ru-RU"/>
        </w:rPr>
        <w:t>Выразительно читали 42,2% обучающихся, 33,3% читали свободно, владея интонацией, 24,4% продемонстрировал невыразительное чтение.</w:t>
      </w:r>
    </w:p>
    <w:p w:rsidR="00F816DE" w:rsidRPr="00F816DE" w:rsidRDefault="00F816DE" w:rsidP="00D01819">
      <w:pPr>
        <w:spacing w:after="0" w:line="240" w:lineRule="auto"/>
        <w:ind w:left="-709"/>
        <w:jc w:val="both"/>
        <w:rPr>
          <w:rFonts w:ascii="Times New Roman" w:hAnsi="Times New Roman"/>
          <w:sz w:val="24"/>
          <w:szCs w:val="24"/>
          <w:lang w:val="ru-RU"/>
        </w:rPr>
      </w:pPr>
      <w:r w:rsidRPr="00F816DE">
        <w:rPr>
          <w:rFonts w:ascii="Times New Roman" w:hAnsi="Times New Roman"/>
          <w:sz w:val="24"/>
          <w:szCs w:val="24"/>
          <w:lang w:val="ru-RU"/>
        </w:rPr>
        <w:t>Не допустили ошибок при чтении 27,8% второклассников и 72,2% - допустили ошибки.</w:t>
      </w:r>
    </w:p>
    <w:p w:rsidR="00F816DE" w:rsidRPr="00F816DE" w:rsidRDefault="00F816DE" w:rsidP="00D01819">
      <w:pPr>
        <w:tabs>
          <w:tab w:val="left" w:pos="-709"/>
        </w:tabs>
        <w:spacing w:after="0" w:line="240" w:lineRule="auto"/>
        <w:ind w:left="-709"/>
        <w:jc w:val="both"/>
        <w:rPr>
          <w:rFonts w:ascii="Times New Roman" w:hAnsi="Times New Roman"/>
          <w:b/>
          <w:sz w:val="24"/>
          <w:szCs w:val="24"/>
          <w:lang w:val="ru-RU"/>
        </w:rPr>
      </w:pPr>
      <w:r w:rsidRPr="00F816DE">
        <w:rPr>
          <w:rFonts w:ascii="Times New Roman" w:hAnsi="Times New Roman"/>
          <w:b/>
          <w:sz w:val="24"/>
          <w:szCs w:val="24"/>
          <w:lang w:val="ru-RU"/>
        </w:rPr>
        <w:t xml:space="preserve">Общие выводы: </w:t>
      </w:r>
    </w:p>
    <w:p w:rsidR="00F816DE" w:rsidRPr="00F816DE" w:rsidRDefault="00F816DE" w:rsidP="00D01819">
      <w:pPr>
        <w:pStyle w:val="a4"/>
        <w:tabs>
          <w:tab w:val="left" w:pos="-709"/>
        </w:tabs>
        <w:spacing w:line="240" w:lineRule="auto"/>
        <w:ind w:left="-709"/>
        <w:jc w:val="both"/>
        <w:rPr>
          <w:rFonts w:ascii="Times New Roman" w:hAnsi="Times New Roman"/>
          <w:sz w:val="24"/>
          <w:szCs w:val="24"/>
          <w:lang w:val="ru-RU"/>
        </w:rPr>
      </w:pPr>
      <w:r w:rsidRPr="00F816DE">
        <w:rPr>
          <w:rFonts w:ascii="Times New Roman" w:hAnsi="Times New Roman"/>
          <w:sz w:val="24"/>
          <w:szCs w:val="24"/>
          <w:lang w:val="ru-RU"/>
        </w:rPr>
        <w:t xml:space="preserve">1.Темп чтения у большинства обучающихся соответствует требования, но у 28,9% обучающихся сформирован на недостаточном уровне, у 2,2% сохраняется слоговое чтение, 72,2% - допустили ошибки при чтении. Это может вызывать проблемы при освоении программы не только по </w:t>
      </w:r>
      <w:r w:rsidRPr="00F816DE">
        <w:rPr>
          <w:rFonts w:ascii="Times New Roman" w:hAnsi="Times New Roman"/>
          <w:sz w:val="24"/>
          <w:szCs w:val="24"/>
          <w:lang w:val="ru-RU"/>
        </w:rPr>
        <w:lastRenderedPageBreak/>
        <w:t>литературному чтению, но и по другим предметам. С данной категорией обучающихся необходимо провести индивидуальную работу.</w:t>
      </w:r>
    </w:p>
    <w:p w:rsidR="00F816DE" w:rsidRPr="00F816DE" w:rsidRDefault="00F816DE" w:rsidP="00D01819">
      <w:pPr>
        <w:pStyle w:val="a4"/>
        <w:tabs>
          <w:tab w:val="left" w:pos="-709"/>
        </w:tabs>
        <w:spacing w:after="0" w:line="240" w:lineRule="auto"/>
        <w:ind w:left="-709"/>
        <w:jc w:val="both"/>
        <w:rPr>
          <w:rFonts w:ascii="Times New Roman" w:hAnsi="Times New Roman"/>
          <w:sz w:val="24"/>
          <w:szCs w:val="24"/>
          <w:lang w:val="ru-RU"/>
        </w:rPr>
      </w:pPr>
      <w:r w:rsidRPr="00F816DE">
        <w:rPr>
          <w:rFonts w:ascii="Times New Roman" w:hAnsi="Times New Roman"/>
          <w:sz w:val="24"/>
          <w:szCs w:val="24"/>
          <w:lang w:val="ru-RU"/>
        </w:rPr>
        <w:t>2. Включать в содержание уроков по литературному чтению задания на формирование смыслового чтения.</w:t>
      </w:r>
    </w:p>
    <w:p w:rsidR="00F816DE" w:rsidRPr="00F816DE" w:rsidRDefault="00C468B5" w:rsidP="00D01819">
      <w:pPr>
        <w:tabs>
          <w:tab w:val="left" w:pos="-709"/>
        </w:tabs>
        <w:spacing w:after="0" w:line="240" w:lineRule="auto"/>
        <w:ind w:left="-709"/>
        <w:jc w:val="both"/>
        <w:rPr>
          <w:rFonts w:ascii="Times New Roman" w:hAnsi="Times New Roman"/>
          <w:sz w:val="24"/>
          <w:szCs w:val="24"/>
          <w:lang w:val="ru-RU"/>
        </w:rPr>
      </w:pPr>
      <w:r>
        <w:rPr>
          <w:rFonts w:ascii="Times New Roman" w:hAnsi="Times New Roman"/>
          <w:sz w:val="24"/>
          <w:szCs w:val="24"/>
          <w:lang w:val="ru-RU"/>
        </w:rPr>
        <w:t>3</w:t>
      </w:r>
      <w:r w:rsidR="00F816DE" w:rsidRPr="00F816DE">
        <w:rPr>
          <w:rFonts w:ascii="Times New Roman" w:hAnsi="Times New Roman"/>
          <w:sz w:val="24"/>
          <w:szCs w:val="24"/>
          <w:lang w:val="ru-RU"/>
        </w:rPr>
        <w:t>. Работать над техникой чтения, осознанностью, выразительностью и правильностью чтения.</w:t>
      </w:r>
    </w:p>
    <w:p w:rsidR="00F816DE" w:rsidRDefault="00F816DE" w:rsidP="00D01819">
      <w:pPr>
        <w:pStyle w:val="Default"/>
        <w:ind w:left="-709"/>
        <w:jc w:val="both"/>
        <w:rPr>
          <w:rFonts w:eastAsia="Times New Roman"/>
          <w:b/>
        </w:rPr>
      </w:pPr>
      <w:r w:rsidRPr="008E651F">
        <w:rPr>
          <w:iCs/>
        </w:rPr>
        <w:t xml:space="preserve">Таким образом, </w:t>
      </w:r>
      <w:r>
        <w:rPr>
          <w:iCs/>
        </w:rPr>
        <w:t>по результатам входных контрольных работ около 40% четвероклассников по русскому языку и  математике,  с которыми необходимо проводить системную</w:t>
      </w:r>
      <w:r>
        <w:t xml:space="preserve"> индивидуальную работу с целью  устранения проблем и повышения успешности обучающихся.</w:t>
      </w:r>
    </w:p>
    <w:p w:rsidR="00842C7F" w:rsidRDefault="00842C7F" w:rsidP="00D01819">
      <w:pPr>
        <w:spacing w:line="240" w:lineRule="auto"/>
        <w:ind w:left="-709"/>
        <w:jc w:val="both"/>
        <w:rPr>
          <w:rFonts w:ascii="Times New Roman" w:hAnsi="Times New Roman"/>
          <w:sz w:val="24"/>
          <w:szCs w:val="24"/>
          <w:lang w:val="ru-RU"/>
        </w:rPr>
      </w:pPr>
    </w:p>
    <w:p w:rsidR="00B20879" w:rsidRPr="00C86AAD" w:rsidRDefault="00B20879" w:rsidP="00D01819">
      <w:pPr>
        <w:pStyle w:val="a4"/>
        <w:tabs>
          <w:tab w:val="left" w:pos="-709"/>
        </w:tabs>
        <w:spacing w:after="0" w:line="240" w:lineRule="auto"/>
        <w:ind w:left="-709"/>
        <w:jc w:val="both"/>
        <w:rPr>
          <w:rFonts w:ascii="Times New Roman" w:hAnsi="Times New Roman"/>
          <w:sz w:val="24"/>
          <w:szCs w:val="24"/>
          <w:lang w:val="ru-RU"/>
        </w:rPr>
      </w:pPr>
      <w:r w:rsidRPr="00B20879">
        <w:rPr>
          <w:rFonts w:ascii="Times New Roman" w:hAnsi="Times New Roman"/>
          <w:b/>
          <w:color w:val="C00000"/>
          <w:sz w:val="24"/>
          <w:szCs w:val="24"/>
          <w:u w:val="single"/>
          <w:lang w:val="ru-RU"/>
        </w:rPr>
        <w:t>4.</w:t>
      </w:r>
      <w:r w:rsidRPr="00B20879">
        <w:rPr>
          <w:rFonts w:ascii="Times New Roman" w:hAnsi="Times New Roman"/>
          <w:b/>
          <w:sz w:val="24"/>
          <w:szCs w:val="24"/>
          <w:lang w:val="ru-RU"/>
        </w:rPr>
        <w:t xml:space="preserve"> </w:t>
      </w:r>
      <w:r w:rsidR="003E7C0E" w:rsidRPr="003E7C0E">
        <w:rPr>
          <w:rFonts w:ascii="Times New Roman" w:hAnsi="Times New Roman"/>
          <w:sz w:val="24"/>
          <w:szCs w:val="24"/>
          <w:lang w:val="ru-RU"/>
        </w:rPr>
        <w:t>Муниципальный</w:t>
      </w:r>
      <w:r w:rsidR="003E7C0E">
        <w:rPr>
          <w:rFonts w:ascii="Times New Roman" w:hAnsi="Times New Roman"/>
          <w:b/>
          <w:sz w:val="24"/>
          <w:szCs w:val="24"/>
          <w:lang w:val="ru-RU"/>
        </w:rPr>
        <w:t xml:space="preserve"> </w:t>
      </w:r>
      <w:r w:rsidR="003E7C0E" w:rsidRPr="003E7C0E">
        <w:rPr>
          <w:rFonts w:ascii="Times New Roman" w:hAnsi="Times New Roman"/>
          <w:b/>
          <w:color w:val="C00000"/>
          <w:sz w:val="24"/>
          <w:szCs w:val="24"/>
          <w:u w:val="single"/>
          <w:lang w:val="ru-RU"/>
        </w:rPr>
        <w:t>в</w:t>
      </w:r>
      <w:r w:rsidRPr="00B20879">
        <w:rPr>
          <w:rFonts w:ascii="Times New Roman" w:hAnsi="Times New Roman"/>
          <w:b/>
          <w:color w:val="C00000"/>
          <w:sz w:val="24"/>
          <w:szCs w:val="24"/>
          <w:u w:val="single"/>
          <w:lang w:val="ru-RU"/>
        </w:rPr>
        <w:t>ходной мониторинг образовательных достижений обучающихся  5 классов</w:t>
      </w:r>
      <w:r>
        <w:rPr>
          <w:rFonts w:ascii="Times New Roman" w:hAnsi="Times New Roman"/>
          <w:sz w:val="24"/>
          <w:szCs w:val="24"/>
          <w:lang w:val="ru-RU"/>
        </w:rPr>
        <w:t xml:space="preserve"> общеобразовательных  учреждений  Краснохолмского района</w:t>
      </w:r>
      <w:r w:rsidRPr="00C86AAD">
        <w:rPr>
          <w:rFonts w:ascii="Times New Roman" w:hAnsi="Times New Roman"/>
          <w:sz w:val="24"/>
          <w:szCs w:val="24"/>
          <w:lang w:val="ru-RU"/>
        </w:rPr>
        <w:t xml:space="preserve"> </w:t>
      </w:r>
      <w:r w:rsidR="003E7C0E">
        <w:rPr>
          <w:rFonts w:ascii="Times New Roman" w:hAnsi="Times New Roman"/>
          <w:sz w:val="24"/>
          <w:szCs w:val="24"/>
          <w:lang w:val="ru-RU"/>
        </w:rPr>
        <w:t xml:space="preserve">был </w:t>
      </w:r>
      <w:r>
        <w:rPr>
          <w:rFonts w:ascii="Times New Roman" w:hAnsi="Times New Roman"/>
          <w:sz w:val="24"/>
          <w:szCs w:val="24"/>
          <w:lang w:val="ru-RU"/>
        </w:rPr>
        <w:t>пров</w:t>
      </w:r>
      <w:r w:rsidR="003E7C0E">
        <w:rPr>
          <w:rFonts w:ascii="Times New Roman" w:hAnsi="Times New Roman"/>
          <w:sz w:val="24"/>
          <w:szCs w:val="24"/>
          <w:lang w:val="ru-RU"/>
        </w:rPr>
        <w:t xml:space="preserve">еден </w:t>
      </w:r>
      <w:r>
        <w:rPr>
          <w:rFonts w:ascii="Times New Roman" w:hAnsi="Times New Roman"/>
          <w:sz w:val="24"/>
          <w:szCs w:val="24"/>
          <w:lang w:val="ru-RU"/>
        </w:rPr>
        <w:t xml:space="preserve"> </w:t>
      </w:r>
      <w:r w:rsidRPr="00C86AAD">
        <w:rPr>
          <w:rFonts w:ascii="Times New Roman" w:hAnsi="Times New Roman"/>
          <w:sz w:val="24"/>
          <w:szCs w:val="24"/>
          <w:lang w:val="ru-RU"/>
        </w:rPr>
        <w:t xml:space="preserve">в </w:t>
      </w:r>
      <w:r>
        <w:rPr>
          <w:rFonts w:ascii="Times New Roman" w:hAnsi="Times New Roman"/>
          <w:sz w:val="24"/>
          <w:szCs w:val="24"/>
          <w:lang w:val="ru-RU"/>
        </w:rPr>
        <w:t>сентябре</w:t>
      </w:r>
      <w:r w:rsidRPr="00C86AAD">
        <w:rPr>
          <w:rFonts w:ascii="Times New Roman" w:hAnsi="Times New Roman"/>
          <w:sz w:val="24"/>
          <w:szCs w:val="24"/>
          <w:lang w:val="ru-RU"/>
        </w:rPr>
        <w:t xml:space="preserve">  201</w:t>
      </w:r>
      <w:r>
        <w:rPr>
          <w:rFonts w:ascii="Times New Roman" w:hAnsi="Times New Roman"/>
          <w:sz w:val="24"/>
          <w:szCs w:val="24"/>
          <w:lang w:val="ru-RU"/>
        </w:rPr>
        <w:t>7</w:t>
      </w:r>
      <w:r w:rsidRPr="00C86AAD">
        <w:rPr>
          <w:rFonts w:ascii="Times New Roman" w:hAnsi="Times New Roman"/>
          <w:sz w:val="24"/>
          <w:szCs w:val="24"/>
          <w:lang w:val="ru-RU"/>
        </w:rPr>
        <w:t xml:space="preserve"> года согласно приказа  РОО </w:t>
      </w:r>
      <w:r w:rsidRPr="00B20879">
        <w:rPr>
          <w:rFonts w:ascii="Times New Roman" w:hAnsi="Times New Roman"/>
          <w:sz w:val="24"/>
          <w:szCs w:val="24"/>
          <w:lang w:val="ru-RU"/>
        </w:rPr>
        <w:t>№ 313 от 15.09.2016</w:t>
      </w:r>
      <w:r w:rsidRPr="001A6527">
        <w:rPr>
          <w:rFonts w:ascii="Times New Roman" w:hAnsi="Times New Roman"/>
          <w:color w:val="00B050"/>
          <w:sz w:val="24"/>
          <w:szCs w:val="24"/>
          <w:lang w:val="ru-RU"/>
        </w:rPr>
        <w:t xml:space="preserve"> </w:t>
      </w:r>
      <w:r w:rsidRPr="00C86AAD">
        <w:rPr>
          <w:rFonts w:ascii="Times New Roman" w:hAnsi="Times New Roman"/>
          <w:sz w:val="24"/>
          <w:szCs w:val="24"/>
          <w:lang w:val="ru-RU"/>
        </w:rPr>
        <w:t>«О проведении входного мониторинга образовательных достижений обучающихся  5 класс</w:t>
      </w:r>
      <w:r>
        <w:rPr>
          <w:rFonts w:ascii="Times New Roman" w:hAnsi="Times New Roman"/>
          <w:sz w:val="24"/>
          <w:szCs w:val="24"/>
          <w:lang w:val="ru-RU"/>
        </w:rPr>
        <w:t xml:space="preserve">ов общеобразовательных учреждений Краснохолмского района» </w:t>
      </w:r>
      <w:r w:rsidRPr="00C86AAD">
        <w:rPr>
          <w:rFonts w:ascii="Times New Roman" w:hAnsi="Times New Roman"/>
          <w:sz w:val="24"/>
          <w:szCs w:val="24"/>
          <w:lang w:val="ru-RU"/>
        </w:rPr>
        <w:t>с целью оценки уровня освоения обучающимися федеральных государственных образовательных стандартов, определения  уровня сформированности предметных и метапредметных умений по предметам.</w:t>
      </w:r>
    </w:p>
    <w:p w:rsidR="00B20879" w:rsidRPr="00C86AAD" w:rsidRDefault="00B20879" w:rsidP="00D01819">
      <w:pPr>
        <w:pStyle w:val="a4"/>
        <w:tabs>
          <w:tab w:val="left" w:pos="-426"/>
          <w:tab w:val="left" w:pos="3435"/>
        </w:tabs>
        <w:spacing w:after="0" w:line="240" w:lineRule="auto"/>
        <w:ind w:left="-709"/>
        <w:jc w:val="both"/>
        <w:rPr>
          <w:rFonts w:ascii="Times New Roman" w:hAnsi="Times New Roman"/>
          <w:i/>
          <w:sz w:val="24"/>
          <w:szCs w:val="24"/>
          <w:lang w:val="ru-RU"/>
        </w:rPr>
      </w:pPr>
      <w:r w:rsidRPr="00C86AAD">
        <w:rPr>
          <w:rFonts w:ascii="Times New Roman" w:hAnsi="Times New Roman"/>
          <w:sz w:val="24"/>
          <w:szCs w:val="24"/>
          <w:lang w:val="ru-RU"/>
        </w:rPr>
        <w:t xml:space="preserve">В 5 классе прошли входные контрольные работы по русскому языку  и  математике. </w:t>
      </w:r>
    </w:p>
    <w:p w:rsidR="00B20879" w:rsidRPr="00C86AAD" w:rsidRDefault="00B20879" w:rsidP="00D01819">
      <w:pPr>
        <w:pStyle w:val="a4"/>
        <w:tabs>
          <w:tab w:val="left" w:pos="-426"/>
          <w:tab w:val="left" w:pos="3435"/>
        </w:tabs>
        <w:spacing w:after="0" w:line="240" w:lineRule="auto"/>
        <w:ind w:left="-709"/>
        <w:jc w:val="both"/>
        <w:rPr>
          <w:rFonts w:ascii="Times New Roman" w:hAnsi="Times New Roman"/>
          <w:i/>
          <w:sz w:val="24"/>
          <w:szCs w:val="24"/>
          <w:lang w:val="ru-RU"/>
        </w:rPr>
      </w:pPr>
      <w:r w:rsidRPr="00C86AAD">
        <w:rPr>
          <w:rFonts w:ascii="Times New Roman" w:hAnsi="Times New Roman"/>
          <w:sz w:val="24"/>
          <w:szCs w:val="24"/>
          <w:lang w:val="ru-RU"/>
        </w:rPr>
        <w:t xml:space="preserve">Анализ представленных данных, согласно приказа РОО </w:t>
      </w:r>
      <w:r w:rsidRPr="00B20879">
        <w:rPr>
          <w:rFonts w:ascii="Times New Roman" w:hAnsi="Times New Roman"/>
          <w:sz w:val="24"/>
          <w:szCs w:val="24"/>
          <w:lang w:val="ru-RU"/>
        </w:rPr>
        <w:t>№ 356 от 21.10.2016 года</w:t>
      </w:r>
      <w:r w:rsidRPr="001A6527">
        <w:rPr>
          <w:rFonts w:ascii="Times New Roman" w:hAnsi="Times New Roman"/>
          <w:color w:val="00B050"/>
          <w:sz w:val="24"/>
          <w:szCs w:val="24"/>
          <w:lang w:val="ru-RU"/>
        </w:rPr>
        <w:t xml:space="preserve"> </w:t>
      </w:r>
      <w:r w:rsidRPr="00C86AAD">
        <w:rPr>
          <w:rFonts w:ascii="Times New Roman" w:hAnsi="Times New Roman"/>
          <w:sz w:val="24"/>
          <w:szCs w:val="24"/>
          <w:lang w:val="ru-RU"/>
        </w:rPr>
        <w:t>«О результатах входного мониторинга образовательных достижений обучающихся  5 класс</w:t>
      </w:r>
      <w:r>
        <w:rPr>
          <w:rFonts w:ascii="Times New Roman" w:hAnsi="Times New Roman"/>
          <w:sz w:val="24"/>
          <w:szCs w:val="24"/>
          <w:lang w:val="ru-RU"/>
        </w:rPr>
        <w:t>ов»</w:t>
      </w:r>
      <w:r w:rsidRPr="00C86AAD">
        <w:rPr>
          <w:rFonts w:ascii="Times New Roman" w:hAnsi="Times New Roman"/>
          <w:sz w:val="24"/>
          <w:szCs w:val="24"/>
          <w:lang w:val="ru-RU"/>
        </w:rPr>
        <w:t>,  показал следующие результаты:</w:t>
      </w:r>
    </w:p>
    <w:p w:rsidR="00D025B9" w:rsidRPr="00D025B9" w:rsidRDefault="00D025B9" w:rsidP="00D01819">
      <w:pPr>
        <w:tabs>
          <w:tab w:val="left" w:pos="-567"/>
        </w:tabs>
        <w:spacing w:after="0" w:line="240" w:lineRule="auto"/>
        <w:ind w:left="-709"/>
        <w:jc w:val="center"/>
        <w:rPr>
          <w:rFonts w:ascii="Times New Roman" w:hAnsi="Times New Roman"/>
          <w:b/>
          <w:color w:val="C00000"/>
          <w:sz w:val="24"/>
          <w:szCs w:val="24"/>
          <w:lang w:val="ru-RU"/>
        </w:rPr>
      </w:pPr>
      <w:r w:rsidRPr="00D025B9">
        <w:rPr>
          <w:rFonts w:ascii="Times New Roman" w:hAnsi="Times New Roman"/>
          <w:b/>
          <w:color w:val="C00000"/>
          <w:sz w:val="24"/>
          <w:szCs w:val="24"/>
          <w:lang w:val="ru-RU"/>
        </w:rPr>
        <w:t>Анализ входной контрольной работы по математике в 5-х классах в 2016-2017 учебном году</w:t>
      </w:r>
    </w:p>
    <w:p w:rsidR="00D025B9" w:rsidRPr="00D025B9" w:rsidRDefault="00D025B9" w:rsidP="00D01819">
      <w:pPr>
        <w:tabs>
          <w:tab w:val="left" w:pos="-567"/>
        </w:tabs>
        <w:spacing w:after="0" w:line="240" w:lineRule="auto"/>
        <w:ind w:left="-709"/>
        <w:jc w:val="both"/>
        <w:rPr>
          <w:rFonts w:ascii="Times New Roman" w:hAnsi="Times New Roman"/>
          <w:sz w:val="24"/>
          <w:szCs w:val="24"/>
          <w:u w:val="single"/>
          <w:lang w:val="ru-RU"/>
        </w:rPr>
      </w:pPr>
      <w:r w:rsidRPr="00D025B9">
        <w:rPr>
          <w:rFonts w:ascii="Times New Roman" w:hAnsi="Times New Roman"/>
          <w:sz w:val="24"/>
          <w:szCs w:val="24"/>
          <w:u w:val="single"/>
          <w:lang w:val="ru-RU"/>
        </w:rPr>
        <w:t xml:space="preserve">Паспорт участников исследования: </w:t>
      </w:r>
    </w:p>
    <w:p w:rsidR="00D025B9" w:rsidRPr="00D025B9" w:rsidRDefault="00D025B9" w:rsidP="00D01819">
      <w:pPr>
        <w:tabs>
          <w:tab w:val="left" w:pos="-567"/>
        </w:tabs>
        <w:spacing w:after="0" w:line="240" w:lineRule="auto"/>
        <w:ind w:left="-709"/>
        <w:jc w:val="both"/>
        <w:rPr>
          <w:rFonts w:ascii="Times New Roman" w:hAnsi="Times New Roman"/>
          <w:sz w:val="24"/>
          <w:szCs w:val="24"/>
          <w:lang w:val="ru-RU"/>
        </w:rPr>
      </w:pPr>
      <w:r w:rsidRPr="00D025B9">
        <w:rPr>
          <w:rFonts w:ascii="Times New Roman" w:hAnsi="Times New Roman"/>
          <w:sz w:val="24"/>
          <w:szCs w:val="24"/>
          <w:lang w:val="ru-RU"/>
        </w:rPr>
        <w:t>Списочный состав обучающихся – 91 человек</w:t>
      </w:r>
    </w:p>
    <w:p w:rsidR="00D025B9" w:rsidRPr="00D025B9" w:rsidRDefault="00D025B9" w:rsidP="00D01819">
      <w:pPr>
        <w:tabs>
          <w:tab w:val="left" w:pos="-567"/>
        </w:tabs>
        <w:spacing w:after="0" w:line="240" w:lineRule="auto"/>
        <w:ind w:left="-709"/>
        <w:jc w:val="both"/>
        <w:rPr>
          <w:rFonts w:ascii="Times New Roman" w:hAnsi="Times New Roman"/>
          <w:sz w:val="24"/>
          <w:szCs w:val="24"/>
          <w:lang w:val="ru-RU"/>
        </w:rPr>
      </w:pPr>
      <w:r w:rsidRPr="00D025B9">
        <w:rPr>
          <w:rFonts w:ascii="Times New Roman" w:hAnsi="Times New Roman"/>
          <w:sz w:val="24"/>
          <w:szCs w:val="24"/>
          <w:lang w:val="ru-RU"/>
        </w:rPr>
        <w:t>Выполняли работу – 86 человек</w:t>
      </w:r>
    </w:p>
    <w:p w:rsidR="00D025B9" w:rsidRPr="00D025B9" w:rsidRDefault="00D025B9" w:rsidP="00D01819">
      <w:pPr>
        <w:tabs>
          <w:tab w:val="left" w:pos="-567"/>
        </w:tabs>
        <w:spacing w:after="0" w:line="240" w:lineRule="auto"/>
        <w:ind w:left="-709"/>
        <w:jc w:val="both"/>
        <w:rPr>
          <w:rFonts w:ascii="Times New Roman" w:hAnsi="Times New Roman"/>
          <w:sz w:val="24"/>
          <w:szCs w:val="24"/>
          <w:lang w:val="ru-RU"/>
        </w:rPr>
      </w:pPr>
      <w:r w:rsidRPr="00D025B9">
        <w:rPr>
          <w:rFonts w:ascii="Times New Roman" w:hAnsi="Times New Roman"/>
          <w:sz w:val="24"/>
          <w:szCs w:val="24"/>
          <w:lang w:val="ru-RU"/>
        </w:rPr>
        <w:t>Не выполняли работу – 5 человек (5,4%).</w:t>
      </w:r>
    </w:p>
    <w:p w:rsidR="00D025B9" w:rsidRPr="00D025B9" w:rsidRDefault="00D025B9" w:rsidP="00D01819">
      <w:pPr>
        <w:tabs>
          <w:tab w:val="left" w:pos="-567"/>
        </w:tabs>
        <w:spacing w:after="0" w:line="240" w:lineRule="auto"/>
        <w:ind w:left="-709"/>
        <w:contextualSpacing/>
        <w:jc w:val="both"/>
        <w:rPr>
          <w:rFonts w:ascii="Times New Roman" w:hAnsi="Times New Roman"/>
          <w:sz w:val="24"/>
          <w:szCs w:val="24"/>
          <w:lang w:val="ru-RU"/>
        </w:rPr>
      </w:pPr>
      <w:r w:rsidRPr="00D025B9">
        <w:rPr>
          <w:rFonts w:ascii="Times New Roman" w:hAnsi="Times New Roman"/>
          <w:sz w:val="24"/>
          <w:szCs w:val="24"/>
          <w:u w:val="single"/>
          <w:lang w:val="ru-RU"/>
        </w:rPr>
        <w:t>Контрольная работа состояла</w:t>
      </w:r>
      <w:r w:rsidRPr="00D025B9">
        <w:rPr>
          <w:rFonts w:ascii="Times New Roman" w:hAnsi="Times New Roman"/>
          <w:sz w:val="24"/>
          <w:szCs w:val="24"/>
          <w:lang w:val="ru-RU"/>
        </w:rPr>
        <w:t xml:space="preserve"> из 5 заданий.</w:t>
      </w:r>
    </w:p>
    <w:p w:rsidR="00D025B9" w:rsidRPr="00D025B9" w:rsidRDefault="00D025B9" w:rsidP="00D01819">
      <w:pPr>
        <w:tabs>
          <w:tab w:val="left" w:pos="-567"/>
        </w:tabs>
        <w:spacing w:after="0" w:line="240" w:lineRule="auto"/>
        <w:ind w:left="-709"/>
        <w:jc w:val="both"/>
        <w:rPr>
          <w:rFonts w:ascii="Times New Roman" w:hAnsi="Times New Roman"/>
          <w:b/>
          <w:sz w:val="24"/>
          <w:szCs w:val="24"/>
          <w:lang w:val="ru-RU" w:eastAsia="ru-RU"/>
        </w:rPr>
      </w:pPr>
      <w:r w:rsidRPr="00D025B9">
        <w:rPr>
          <w:rFonts w:ascii="Times New Roman" w:hAnsi="Times New Roman"/>
          <w:sz w:val="24"/>
          <w:szCs w:val="24"/>
          <w:lang w:val="ru-RU"/>
        </w:rPr>
        <w:t>Полученные данные выполнения работы по математике  приведены в таблице.</w:t>
      </w:r>
    </w:p>
    <w:tbl>
      <w:tblPr>
        <w:tblpPr w:leftFromText="180" w:rightFromText="180" w:vertAnchor="text" w:horzAnchor="page" w:tblpX="818" w:tblpY="46"/>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10"/>
        <w:gridCol w:w="1559"/>
        <w:gridCol w:w="1417"/>
        <w:gridCol w:w="851"/>
        <w:gridCol w:w="850"/>
        <w:gridCol w:w="993"/>
        <w:gridCol w:w="1417"/>
      </w:tblGrid>
      <w:tr w:rsidR="00D025B9" w:rsidRPr="00324B2B" w:rsidTr="00D01819">
        <w:tc>
          <w:tcPr>
            <w:tcW w:w="3510" w:type="dxa"/>
            <w:vMerge w:val="restart"/>
            <w:tcBorders>
              <w:top w:val="single" w:sz="4" w:space="0" w:color="auto"/>
              <w:left w:val="single" w:sz="4" w:space="0" w:color="auto"/>
              <w:bottom w:val="single" w:sz="4" w:space="0" w:color="auto"/>
              <w:right w:val="single" w:sz="4" w:space="0" w:color="auto"/>
            </w:tcBorders>
            <w:hideMark/>
          </w:tcPr>
          <w:p w:rsidR="00D025B9" w:rsidRPr="00324B2B" w:rsidRDefault="00D025B9" w:rsidP="00D01819">
            <w:pPr>
              <w:spacing w:after="0"/>
              <w:jc w:val="center"/>
              <w:rPr>
                <w:rFonts w:ascii="Times New Roman" w:hAnsi="Times New Roman"/>
                <w:b/>
                <w:bCs/>
              </w:rPr>
            </w:pPr>
            <w:r>
              <w:rPr>
                <w:rFonts w:ascii="Times New Roman" w:hAnsi="Times New Roman"/>
                <w:b/>
                <w:bCs/>
              </w:rPr>
              <w:t>МБ</w:t>
            </w:r>
            <w:r w:rsidRPr="00324B2B">
              <w:rPr>
                <w:rFonts w:ascii="Times New Roman" w:hAnsi="Times New Roman"/>
                <w:b/>
                <w:bCs/>
              </w:rPr>
              <w:t>ОУ</w:t>
            </w:r>
          </w:p>
        </w:tc>
        <w:tc>
          <w:tcPr>
            <w:tcW w:w="1559" w:type="dxa"/>
            <w:vMerge w:val="restart"/>
            <w:tcBorders>
              <w:top w:val="single" w:sz="4" w:space="0" w:color="auto"/>
              <w:left w:val="single" w:sz="4" w:space="0" w:color="auto"/>
              <w:bottom w:val="single" w:sz="4" w:space="0" w:color="auto"/>
              <w:right w:val="single" w:sz="4" w:space="0" w:color="auto"/>
            </w:tcBorders>
            <w:hideMark/>
          </w:tcPr>
          <w:p w:rsidR="00D025B9" w:rsidRPr="00324B2B" w:rsidRDefault="00D025B9" w:rsidP="00D01819">
            <w:pPr>
              <w:spacing w:after="0"/>
              <w:jc w:val="center"/>
              <w:rPr>
                <w:rFonts w:ascii="Times New Roman" w:hAnsi="Times New Roman"/>
                <w:b/>
                <w:bCs/>
              </w:rPr>
            </w:pPr>
            <w:r w:rsidRPr="00324B2B">
              <w:rPr>
                <w:rFonts w:ascii="Times New Roman" w:hAnsi="Times New Roman"/>
                <w:b/>
                <w:bCs/>
              </w:rPr>
              <w:t xml:space="preserve">Число учащихся </w:t>
            </w:r>
          </w:p>
        </w:tc>
        <w:tc>
          <w:tcPr>
            <w:tcW w:w="1417" w:type="dxa"/>
            <w:vMerge w:val="restart"/>
            <w:tcBorders>
              <w:top w:val="single" w:sz="4" w:space="0" w:color="auto"/>
              <w:left w:val="single" w:sz="4" w:space="0" w:color="auto"/>
              <w:bottom w:val="single" w:sz="4" w:space="0" w:color="auto"/>
              <w:right w:val="single" w:sz="4" w:space="0" w:color="auto"/>
            </w:tcBorders>
            <w:hideMark/>
          </w:tcPr>
          <w:p w:rsidR="00D025B9" w:rsidRPr="00324B2B" w:rsidRDefault="00D025B9" w:rsidP="00D01819">
            <w:pPr>
              <w:spacing w:after="0"/>
              <w:jc w:val="center"/>
              <w:rPr>
                <w:rFonts w:ascii="Times New Roman" w:hAnsi="Times New Roman"/>
                <w:b/>
                <w:bCs/>
              </w:rPr>
            </w:pPr>
            <w:r w:rsidRPr="00324B2B">
              <w:rPr>
                <w:rFonts w:ascii="Times New Roman" w:hAnsi="Times New Roman"/>
                <w:b/>
                <w:bCs/>
              </w:rPr>
              <w:t>Выполняли работу</w:t>
            </w:r>
          </w:p>
        </w:tc>
        <w:tc>
          <w:tcPr>
            <w:tcW w:w="4111" w:type="dxa"/>
            <w:gridSpan w:val="4"/>
            <w:tcBorders>
              <w:top w:val="single" w:sz="4" w:space="0" w:color="auto"/>
              <w:left w:val="single" w:sz="4" w:space="0" w:color="auto"/>
              <w:bottom w:val="single" w:sz="4" w:space="0" w:color="auto"/>
              <w:right w:val="single" w:sz="4" w:space="0" w:color="auto"/>
            </w:tcBorders>
            <w:hideMark/>
          </w:tcPr>
          <w:p w:rsidR="00D025B9" w:rsidRPr="00324B2B" w:rsidRDefault="00D025B9" w:rsidP="00D01819">
            <w:pPr>
              <w:spacing w:after="0"/>
              <w:jc w:val="center"/>
              <w:rPr>
                <w:rFonts w:ascii="Times New Roman" w:hAnsi="Times New Roman"/>
                <w:b/>
                <w:bCs/>
              </w:rPr>
            </w:pPr>
            <w:r w:rsidRPr="00324B2B">
              <w:rPr>
                <w:rFonts w:ascii="Times New Roman" w:hAnsi="Times New Roman"/>
                <w:b/>
                <w:bCs/>
              </w:rPr>
              <w:t>отметка</w:t>
            </w:r>
          </w:p>
        </w:tc>
      </w:tr>
      <w:tr w:rsidR="00D025B9" w:rsidRPr="00324B2B" w:rsidTr="00D01819">
        <w:trPr>
          <w:trHeight w:val="399"/>
        </w:trPr>
        <w:tc>
          <w:tcPr>
            <w:tcW w:w="3510" w:type="dxa"/>
            <w:vMerge/>
            <w:tcBorders>
              <w:top w:val="single" w:sz="4" w:space="0" w:color="auto"/>
              <w:left w:val="single" w:sz="4" w:space="0" w:color="auto"/>
              <w:bottom w:val="single" w:sz="4" w:space="0" w:color="auto"/>
              <w:right w:val="single" w:sz="4" w:space="0" w:color="auto"/>
            </w:tcBorders>
            <w:vAlign w:val="center"/>
            <w:hideMark/>
          </w:tcPr>
          <w:p w:rsidR="00D025B9" w:rsidRPr="00324B2B" w:rsidRDefault="00D025B9" w:rsidP="00D01819">
            <w:pPr>
              <w:spacing w:after="0"/>
              <w:rPr>
                <w:rFonts w:ascii="Times New Roman" w:hAnsi="Times New Roman"/>
                <w:b/>
                <w:b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025B9" w:rsidRPr="00324B2B" w:rsidRDefault="00D025B9" w:rsidP="00D01819">
            <w:pPr>
              <w:spacing w:after="0"/>
              <w:rPr>
                <w:rFonts w:ascii="Times New Roman" w:hAnsi="Times New Roman"/>
                <w:b/>
                <w:bC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025B9" w:rsidRPr="00324B2B" w:rsidRDefault="00D025B9" w:rsidP="00D01819">
            <w:pPr>
              <w:spacing w:after="0"/>
              <w:rPr>
                <w:rFonts w:ascii="Times New Roman" w:hAnsi="Times New Roman"/>
                <w:b/>
                <w:bCs/>
              </w:rPr>
            </w:pPr>
          </w:p>
        </w:tc>
        <w:tc>
          <w:tcPr>
            <w:tcW w:w="851" w:type="dxa"/>
            <w:tcBorders>
              <w:top w:val="single" w:sz="4" w:space="0" w:color="auto"/>
              <w:left w:val="single" w:sz="4" w:space="0" w:color="auto"/>
              <w:bottom w:val="single" w:sz="4" w:space="0" w:color="auto"/>
              <w:right w:val="single" w:sz="4" w:space="0" w:color="auto"/>
            </w:tcBorders>
            <w:hideMark/>
          </w:tcPr>
          <w:p w:rsidR="00D025B9" w:rsidRPr="00324B2B" w:rsidRDefault="00D025B9" w:rsidP="00D01819">
            <w:pPr>
              <w:spacing w:after="0"/>
              <w:jc w:val="center"/>
              <w:rPr>
                <w:rFonts w:ascii="Times New Roman" w:hAnsi="Times New Roman"/>
              </w:rPr>
            </w:pPr>
            <w:r w:rsidRPr="00324B2B">
              <w:rPr>
                <w:rFonts w:ascii="Times New Roman" w:hAnsi="Times New Roman"/>
              </w:rPr>
              <w:t>5</w:t>
            </w:r>
          </w:p>
        </w:tc>
        <w:tc>
          <w:tcPr>
            <w:tcW w:w="850" w:type="dxa"/>
            <w:tcBorders>
              <w:top w:val="single" w:sz="4" w:space="0" w:color="auto"/>
              <w:left w:val="single" w:sz="4" w:space="0" w:color="auto"/>
              <w:bottom w:val="single" w:sz="4" w:space="0" w:color="auto"/>
              <w:right w:val="single" w:sz="4" w:space="0" w:color="auto"/>
            </w:tcBorders>
            <w:hideMark/>
          </w:tcPr>
          <w:p w:rsidR="00D025B9" w:rsidRPr="00324B2B" w:rsidRDefault="00D025B9" w:rsidP="00D01819">
            <w:pPr>
              <w:spacing w:after="0"/>
              <w:jc w:val="center"/>
              <w:rPr>
                <w:rFonts w:ascii="Times New Roman" w:hAnsi="Times New Roman"/>
              </w:rPr>
            </w:pPr>
            <w:r w:rsidRPr="00324B2B">
              <w:rPr>
                <w:rFonts w:ascii="Times New Roman" w:hAnsi="Times New Roman"/>
              </w:rPr>
              <w:t>4</w:t>
            </w:r>
          </w:p>
        </w:tc>
        <w:tc>
          <w:tcPr>
            <w:tcW w:w="993" w:type="dxa"/>
            <w:tcBorders>
              <w:top w:val="single" w:sz="4" w:space="0" w:color="auto"/>
              <w:left w:val="single" w:sz="4" w:space="0" w:color="auto"/>
              <w:bottom w:val="single" w:sz="4" w:space="0" w:color="auto"/>
              <w:right w:val="single" w:sz="4" w:space="0" w:color="auto"/>
            </w:tcBorders>
            <w:hideMark/>
          </w:tcPr>
          <w:p w:rsidR="00D025B9" w:rsidRPr="00324B2B" w:rsidRDefault="00D025B9" w:rsidP="00D01819">
            <w:pPr>
              <w:spacing w:after="0"/>
              <w:jc w:val="center"/>
              <w:rPr>
                <w:rFonts w:ascii="Times New Roman" w:hAnsi="Times New Roman"/>
              </w:rPr>
            </w:pPr>
            <w:r w:rsidRPr="00324B2B">
              <w:rPr>
                <w:rFonts w:ascii="Times New Roman" w:hAnsi="Times New Roman"/>
              </w:rPr>
              <w:t>3</w:t>
            </w:r>
          </w:p>
        </w:tc>
        <w:tc>
          <w:tcPr>
            <w:tcW w:w="1417" w:type="dxa"/>
            <w:tcBorders>
              <w:top w:val="single" w:sz="4" w:space="0" w:color="auto"/>
              <w:left w:val="single" w:sz="4" w:space="0" w:color="auto"/>
              <w:bottom w:val="single" w:sz="4" w:space="0" w:color="auto"/>
              <w:right w:val="single" w:sz="4" w:space="0" w:color="auto"/>
            </w:tcBorders>
            <w:hideMark/>
          </w:tcPr>
          <w:p w:rsidR="00D025B9" w:rsidRPr="00324B2B" w:rsidRDefault="00D025B9" w:rsidP="00D01819">
            <w:pPr>
              <w:spacing w:after="0"/>
              <w:jc w:val="center"/>
              <w:rPr>
                <w:rFonts w:ascii="Times New Roman" w:hAnsi="Times New Roman"/>
              </w:rPr>
            </w:pPr>
            <w:r w:rsidRPr="00324B2B">
              <w:rPr>
                <w:rFonts w:ascii="Times New Roman" w:hAnsi="Times New Roman"/>
              </w:rPr>
              <w:t>2</w:t>
            </w:r>
          </w:p>
        </w:tc>
      </w:tr>
      <w:tr w:rsidR="00D025B9" w:rsidRPr="00324B2B" w:rsidTr="00D01819">
        <w:tc>
          <w:tcPr>
            <w:tcW w:w="3510" w:type="dxa"/>
            <w:tcBorders>
              <w:top w:val="single" w:sz="4" w:space="0" w:color="auto"/>
              <w:left w:val="single" w:sz="4" w:space="0" w:color="auto"/>
              <w:bottom w:val="single" w:sz="4" w:space="0" w:color="auto"/>
              <w:right w:val="single" w:sz="4" w:space="0" w:color="auto"/>
            </w:tcBorders>
          </w:tcPr>
          <w:p w:rsidR="00D025B9" w:rsidRPr="00D025B9" w:rsidRDefault="00D025B9" w:rsidP="00D01819">
            <w:pPr>
              <w:spacing w:after="0"/>
              <w:jc w:val="both"/>
              <w:rPr>
                <w:rFonts w:ascii="Times New Roman" w:hAnsi="Times New Roman"/>
                <w:b/>
                <w:bCs/>
                <w:lang w:val="ru-RU"/>
              </w:rPr>
            </w:pPr>
            <w:r w:rsidRPr="00D025B9">
              <w:rPr>
                <w:rFonts w:ascii="Times New Roman" w:hAnsi="Times New Roman"/>
                <w:b/>
                <w:bCs/>
                <w:lang w:val="ru-RU"/>
              </w:rPr>
              <w:t>МБОУ «Краснохолмская сош №1» 5А(Серова О.В.)</w:t>
            </w:r>
          </w:p>
        </w:tc>
        <w:tc>
          <w:tcPr>
            <w:tcW w:w="1559" w:type="dxa"/>
            <w:tcBorders>
              <w:top w:val="single" w:sz="4" w:space="0" w:color="auto"/>
              <w:left w:val="single" w:sz="4" w:space="0" w:color="auto"/>
              <w:bottom w:val="single" w:sz="4" w:space="0" w:color="auto"/>
              <w:right w:val="single" w:sz="4" w:space="0" w:color="auto"/>
            </w:tcBorders>
          </w:tcPr>
          <w:p w:rsidR="00D025B9" w:rsidRPr="00324B2B" w:rsidRDefault="00D025B9" w:rsidP="00D01819">
            <w:pPr>
              <w:spacing w:after="0"/>
              <w:jc w:val="center"/>
              <w:rPr>
                <w:rFonts w:ascii="Times New Roman" w:hAnsi="Times New Roman"/>
              </w:rPr>
            </w:pPr>
            <w:r>
              <w:rPr>
                <w:rFonts w:ascii="Times New Roman" w:hAnsi="Times New Roman"/>
              </w:rPr>
              <w:t>17</w:t>
            </w:r>
          </w:p>
        </w:tc>
        <w:tc>
          <w:tcPr>
            <w:tcW w:w="1417" w:type="dxa"/>
            <w:tcBorders>
              <w:top w:val="single" w:sz="4" w:space="0" w:color="auto"/>
              <w:left w:val="single" w:sz="4" w:space="0" w:color="auto"/>
              <w:bottom w:val="single" w:sz="4" w:space="0" w:color="auto"/>
              <w:right w:val="single" w:sz="4" w:space="0" w:color="auto"/>
            </w:tcBorders>
          </w:tcPr>
          <w:p w:rsidR="00D025B9" w:rsidRPr="00324B2B" w:rsidRDefault="00D025B9" w:rsidP="00D01819">
            <w:pPr>
              <w:spacing w:after="0"/>
              <w:jc w:val="center"/>
              <w:rPr>
                <w:rFonts w:ascii="Times New Roman" w:hAnsi="Times New Roman"/>
              </w:rPr>
            </w:pPr>
            <w:r>
              <w:rPr>
                <w:rFonts w:ascii="Times New Roman" w:hAnsi="Times New Roman"/>
              </w:rPr>
              <w:t>15</w:t>
            </w:r>
          </w:p>
        </w:tc>
        <w:tc>
          <w:tcPr>
            <w:tcW w:w="851" w:type="dxa"/>
            <w:tcBorders>
              <w:top w:val="single" w:sz="4" w:space="0" w:color="auto"/>
              <w:left w:val="single" w:sz="4" w:space="0" w:color="auto"/>
              <w:bottom w:val="single" w:sz="4" w:space="0" w:color="auto"/>
              <w:right w:val="single" w:sz="4" w:space="0" w:color="auto"/>
            </w:tcBorders>
          </w:tcPr>
          <w:p w:rsidR="00D025B9" w:rsidRPr="00324B2B" w:rsidRDefault="00D025B9" w:rsidP="00D01819">
            <w:pPr>
              <w:spacing w:after="0"/>
              <w:jc w:val="center"/>
              <w:rPr>
                <w:rFonts w:ascii="Times New Roman" w:hAnsi="Times New Roman"/>
              </w:rPr>
            </w:pPr>
            <w:r>
              <w:rPr>
                <w:rFonts w:ascii="Times New Roman" w:hAnsi="Times New Roman"/>
              </w:rPr>
              <w:t>1</w:t>
            </w:r>
          </w:p>
        </w:tc>
        <w:tc>
          <w:tcPr>
            <w:tcW w:w="850" w:type="dxa"/>
            <w:tcBorders>
              <w:top w:val="single" w:sz="4" w:space="0" w:color="auto"/>
              <w:left w:val="single" w:sz="4" w:space="0" w:color="auto"/>
              <w:bottom w:val="single" w:sz="4" w:space="0" w:color="auto"/>
              <w:right w:val="single" w:sz="4" w:space="0" w:color="auto"/>
            </w:tcBorders>
          </w:tcPr>
          <w:p w:rsidR="00D025B9" w:rsidRPr="00324B2B" w:rsidRDefault="00D025B9" w:rsidP="00D01819">
            <w:pPr>
              <w:spacing w:after="0"/>
              <w:jc w:val="center"/>
              <w:rPr>
                <w:rFonts w:ascii="Times New Roman" w:hAnsi="Times New Roman"/>
              </w:rPr>
            </w:pPr>
            <w:r>
              <w:rPr>
                <w:rFonts w:ascii="Times New Roman" w:hAnsi="Times New Roman"/>
              </w:rPr>
              <w:t>0</w:t>
            </w:r>
          </w:p>
        </w:tc>
        <w:tc>
          <w:tcPr>
            <w:tcW w:w="993" w:type="dxa"/>
            <w:tcBorders>
              <w:top w:val="single" w:sz="4" w:space="0" w:color="auto"/>
              <w:left w:val="single" w:sz="4" w:space="0" w:color="auto"/>
              <w:bottom w:val="single" w:sz="4" w:space="0" w:color="auto"/>
              <w:right w:val="single" w:sz="4" w:space="0" w:color="auto"/>
            </w:tcBorders>
          </w:tcPr>
          <w:p w:rsidR="00D025B9" w:rsidRPr="00324B2B" w:rsidRDefault="00D025B9" w:rsidP="00D01819">
            <w:pPr>
              <w:spacing w:after="0"/>
              <w:jc w:val="center"/>
              <w:rPr>
                <w:rFonts w:ascii="Times New Roman" w:hAnsi="Times New Roman"/>
              </w:rPr>
            </w:pPr>
            <w:r>
              <w:rPr>
                <w:rFonts w:ascii="Times New Roman" w:hAnsi="Times New Roman"/>
              </w:rPr>
              <w:t>13</w:t>
            </w:r>
          </w:p>
        </w:tc>
        <w:tc>
          <w:tcPr>
            <w:tcW w:w="1417" w:type="dxa"/>
            <w:tcBorders>
              <w:top w:val="single" w:sz="4" w:space="0" w:color="auto"/>
              <w:left w:val="single" w:sz="4" w:space="0" w:color="auto"/>
              <w:bottom w:val="single" w:sz="4" w:space="0" w:color="auto"/>
              <w:right w:val="single" w:sz="4" w:space="0" w:color="auto"/>
            </w:tcBorders>
          </w:tcPr>
          <w:p w:rsidR="00D025B9" w:rsidRPr="00324B2B" w:rsidRDefault="00D025B9" w:rsidP="00D01819">
            <w:pPr>
              <w:spacing w:after="0"/>
              <w:jc w:val="center"/>
              <w:rPr>
                <w:rFonts w:ascii="Times New Roman" w:hAnsi="Times New Roman"/>
              </w:rPr>
            </w:pPr>
            <w:r>
              <w:rPr>
                <w:rFonts w:ascii="Times New Roman" w:hAnsi="Times New Roman"/>
              </w:rPr>
              <w:t>1</w:t>
            </w:r>
          </w:p>
        </w:tc>
      </w:tr>
      <w:tr w:rsidR="00D025B9" w:rsidRPr="00324B2B" w:rsidTr="00D01819">
        <w:tc>
          <w:tcPr>
            <w:tcW w:w="3510" w:type="dxa"/>
            <w:tcBorders>
              <w:top w:val="single" w:sz="4" w:space="0" w:color="auto"/>
              <w:left w:val="single" w:sz="4" w:space="0" w:color="auto"/>
              <w:bottom w:val="single" w:sz="4" w:space="0" w:color="auto"/>
              <w:right w:val="single" w:sz="4" w:space="0" w:color="auto"/>
            </w:tcBorders>
          </w:tcPr>
          <w:p w:rsidR="00D025B9" w:rsidRPr="00D025B9" w:rsidRDefault="00D025B9" w:rsidP="00D01819">
            <w:pPr>
              <w:spacing w:after="0"/>
              <w:jc w:val="both"/>
              <w:rPr>
                <w:rFonts w:ascii="Times New Roman" w:hAnsi="Times New Roman"/>
                <w:b/>
                <w:bCs/>
                <w:lang w:val="ru-RU"/>
              </w:rPr>
            </w:pPr>
            <w:r w:rsidRPr="00D025B9">
              <w:rPr>
                <w:rFonts w:ascii="Times New Roman" w:hAnsi="Times New Roman"/>
                <w:b/>
                <w:bCs/>
                <w:lang w:val="ru-RU"/>
              </w:rPr>
              <w:t>МБОУ «Краснохолмская сош №1» 5Б(Серова О.В.)</w:t>
            </w:r>
          </w:p>
        </w:tc>
        <w:tc>
          <w:tcPr>
            <w:tcW w:w="1559" w:type="dxa"/>
            <w:tcBorders>
              <w:top w:val="single" w:sz="4" w:space="0" w:color="auto"/>
              <w:left w:val="single" w:sz="4" w:space="0" w:color="auto"/>
              <w:bottom w:val="single" w:sz="4" w:space="0" w:color="auto"/>
              <w:right w:val="single" w:sz="4" w:space="0" w:color="auto"/>
            </w:tcBorders>
          </w:tcPr>
          <w:p w:rsidR="00D025B9" w:rsidRPr="00324B2B" w:rsidRDefault="00D025B9" w:rsidP="00D01819">
            <w:pPr>
              <w:spacing w:after="0"/>
              <w:jc w:val="center"/>
              <w:rPr>
                <w:rFonts w:ascii="Times New Roman" w:hAnsi="Times New Roman"/>
              </w:rPr>
            </w:pPr>
            <w:r>
              <w:rPr>
                <w:rFonts w:ascii="Times New Roman" w:hAnsi="Times New Roman"/>
              </w:rPr>
              <w:t>19</w:t>
            </w:r>
          </w:p>
        </w:tc>
        <w:tc>
          <w:tcPr>
            <w:tcW w:w="1417" w:type="dxa"/>
            <w:tcBorders>
              <w:top w:val="single" w:sz="4" w:space="0" w:color="auto"/>
              <w:left w:val="single" w:sz="4" w:space="0" w:color="auto"/>
              <w:bottom w:val="single" w:sz="4" w:space="0" w:color="auto"/>
              <w:right w:val="single" w:sz="4" w:space="0" w:color="auto"/>
            </w:tcBorders>
          </w:tcPr>
          <w:p w:rsidR="00D025B9" w:rsidRPr="00324B2B" w:rsidRDefault="00D025B9" w:rsidP="00D01819">
            <w:pPr>
              <w:spacing w:after="0"/>
              <w:jc w:val="center"/>
              <w:rPr>
                <w:rFonts w:ascii="Times New Roman" w:hAnsi="Times New Roman"/>
              </w:rPr>
            </w:pPr>
            <w:r>
              <w:rPr>
                <w:rFonts w:ascii="Times New Roman" w:hAnsi="Times New Roman"/>
              </w:rPr>
              <w:t>18</w:t>
            </w:r>
          </w:p>
        </w:tc>
        <w:tc>
          <w:tcPr>
            <w:tcW w:w="851" w:type="dxa"/>
            <w:tcBorders>
              <w:top w:val="single" w:sz="4" w:space="0" w:color="auto"/>
              <w:left w:val="single" w:sz="4" w:space="0" w:color="auto"/>
              <w:bottom w:val="single" w:sz="4" w:space="0" w:color="auto"/>
              <w:right w:val="single" w:sz="4" w:space="0" w:color="auto"/>
            </w:tcBorders>
          </w:tcPr>
          <w:p w:rsidR="00D025B9" w:rsidRPr="00324B2B" w:rsidRDefault="00D025B9" w:rsidP="00D01819">
            <w:pPr>
              <w:spacing w:after="0"/>
              <w:jc w:val="center"/>
              <w:rPr>
                <w:rFonts w:ascii="Times New Roman" w:hAnsi="Times New Roman"/>
              </w:rPr>
            </w:pPr>
            <w:r>
              <w:rPr>
                <w:rFonts w:ascii="Times New Roman" w:hAnsi="Times New Roman"/>
              </w:rPr>
              <w:t>1</w:t>
            </w:r>
          </w:p>
        </w:tc>
        <w:tc>
          <w:tcPr>
            <w:tcW w:w="850" w:type="dxa"/>
            <w:tcBorders>
              <w:top w:val="single" w:sz="4" w:space="0" w:color="auto"/>
              <w:left w:val="single" w:sz="4" w:space="0" w:color="auto"/>
              <w:bottom w:val="single" w:sz="4" w:space="0" w:color="auto"/>
              <w:right w:val="single" w:sz="4" w:space="0" w:color="auto"/>
            </w:tcBorders>
          </w:tcPr>
          <w:p w:rsidR="00D025B9" w:rsidRPr="00324B2B" w:rsidRDefault="00D025B9" w:rsidP="00D01819">
            <w:pPr>
              <w:spacing w:after="0"/>
              <w:jc w:val="center"/>
              <w:rPr>
                <w:rFonts w:ascii="Times New Roman" w:hAnsi="Times New Roman"/>
              </w:rPr>
            </w:pPr>
            <w:r>
              <w:rPr>
                <w:rFonts w:ascii="Times New Roman" w:hAnsi="Times New Roman"/>
              </w:rPr>
              <w:t>0</w:t>
            </w:r>
          </w:p>
        </w:tc>
        <w:tc>
          <w:tcPr>
            <w:tcW w:w="993" w:type="dxa"/>
            <w:tcBorders>
              <w:top w:val="single" w:sz="4" w:space="0" w:color="auto"/>
              <w:left w:val="single" w:sz="4" w:space="0" w:color="auto"/>
              <w:bottom w:val="single" w:sz="4" w:space="0" w:color="auto"/>
              <w:right w:val="single" w:sz="4" w:space="0" w:color="auto"/>
            </w:tcBorders>
          </w:tcPr>
          <w:p w:rsidR="00D025B9" w:rsidRPr="00324B2B" w:rsidRDefault="00D025B9" w:rsidP="00D01819">
            <w:pPr>
              <w:spacing w:after="0"/>
              <w:jc w:val="center"/>
              <w:rPr>
                <w:rFonts w:ascii="Times New Roman" w:hAnsi="Times New Roman"/>
              </w:rPr>
            </w:pPr>
            <w:r>
              <w:rPr>
                <w:rFonts w:ascii="Times New Roman" w:hAnsi="Times New Roman"/>
              </w:rPr>
              <w:t>7</w:t>
            </w:r>
          </w:p>
        </w:tc>
        <w:tc>
          <w:tcPr>
            <w:tcW w:w="1417" w:type="dxa"/>
            <w:tcBorders>
              <w:top w:val="single" w:sz="4" w:space="0" w:color="auto"/>
              <w:left w:val="single" w:sz="4" w:space="0" w:color="auto"/>
              <w:bottom w:val="single" w:sz="4" w:space="0" w:color="auto"/>
              <w:right w:val="single" w:sz="4" w:space="0" w:color="auto"/>
            </w:tcBorders>
          </w:tcPr>
          <w:p w:rsidR="00D025B9" w:rsidRPr="00324B2B" w:rsidRDefault="00D025B9" w:rsidP="00D01819">
            <w:pPr>
              <w:spacing w:after="0"/>
              <w:jc w:val="center"/>
              <w:rPr>
                <w:rFonts w:ascii="Times New Roman" w:hAnsi="Times New Roman"/>
              </w:rPr>
            </w:pPr>
            <w:r>
              <w:rPr>
                <w:rFonts w:ascii="Times New Roman" w:hAnsi="Times New Roman"/>
              </w:rPr>
              <w:t>10</w:t>
            </w:r>
          </w:p>
        </w:tc>
      </w:tr>
      <w:tr w:rsidR="00D025B9" w:rsidRPr="00324B2B" w:rsidTr="00D01819">
        <w:tc>
          <w:tcPr>
            <w:tcW w:w="3510" w:type="dxa"/>
            <w:tcBorders>
              <w:top w:val="single" w:sz="4" w:space="0" w:color="auto"/>
              <w:left w:val="single" w:sz="4" w:space="0" w:color="auto"/>
              <w:bottom w:val="single" w:sz="4" w:space="0" w:color="auto"/>
              <w:right w:val="single" w:sz="4" w:space="0" w:color="auto"/>
            </w:tcBorders>
          </w:tcPr>
          <w:p w:rsidR="00D025B9" w:rsidRPr="00D025B9" w:rsidRDefault="00D025B9" w:rsidP="00D01819">
            <w:pPr>
              <w:spacing w:after="0"/>
              <w:jc w:val="both"/>
              <w:rPr>
                <w:rFonts w:ascii="Times New Roman" w:hAnsi="Times New Roman"/>
                <w:b/>
                <w:bCs/>
                <w:lang w:val="ru-RU"/>
              </w:rPr>
            </w:pPr>
            <w:r w:rsidRPr="00D025B9">
              <w:rPr>
                <w:rFonts w:ascii="Times New Roman" w:hAnsi="Times New Roman"/>
                <w:b/>
                <w:bCs/>
                <w:lang w:val="ru-RU"/>
              </w:rPr>
              <w:t>МБОУ «Краснохолмская сош №2 им.С.Забавина» 5А (Даузе М.Г.)</w:t>
            </w:r>
          </w:p>
        </w:tc>
        <w:tc>
          <w:tcPr>
            <w:tcW w:w="1559" w:type="dxa"/>
            <w:tcBorders>
              <w:top w:val="single" w:sz="4" w:space="0" w:color="auto"/>
              <w:left w:val="single" w:sz="4" w:space="0" w:color="auto"/>
              <w:bottom w:val="single" w:sz="4" w:space="0" w:color="auto"/>
              <w:right w:val="single" w:sz="4" w:space="0" w:color="auto"/>
            </w:tcBorders>
          </w:tcPr>
          <w:p w:rsidR="00D025B9" w:rsidRPr="00324B2B" w:rsidRDefault="00D025B9" w:rsidP="00D01819">
            <w:pPr>
              <w:spacing w:after="0"/>
              <w:jc w:val="center"/>
              <w:rPr>
                <w:rFonts w:ascii="Times New Roman" w:hAnsi="Times New Roman"/>
              </w:rPr>
            </w:pPr>
            <w:r>
              <w:rPr>
                <w:rFonts w:ascii="Times New Roman" w:hAnsi="Times New Roman"/>
              </w:rPr>
              <w:t>23</w:t>
            </w:r>
          </w:p>
        </w:tc>
        <w:tc>
          <w:tcPr>
            <w:tcW w:w="1417" w:type="dxa"/>
            <w:tcBorders>
              <w:top w:val="single" w:sz="4" w:space="0" w:color="auto"/>
              <w:left w:val="single" w:sz="4" w:space="0" w:color="auto"/>
              <w:bottom w:val="single" w:sz="4" w:space="0" w:color="auto"/>
              <w:right w:val="single" w:sz="4" w:space="0" w:color="auto"/>
            </w:tcBorders>
          </w:tcPr>
          <w:p w:rsidR="00D025B9" w:rsidRPr="00324B2B" w:rsidRDefault="00D025B9" w:rsidP="00D01819">
            <w:pPr>
              <w:spacing w:after="0"/>
              <w:jc w:val="center"/>
              <w:rPr>
                <w:rFonts w:ascii="Times New Roman" w:hAnsi="Times New Roman"/>
              </w:rPr>
            </w:pPr>
            <w:r>
              <w:rPr>
                <w:rFonts w:ascii="Times New Roman" w:hAnsi="Times New Roman"/>
              </w:rPr>
              <w:t>22</w:t>
            </w:r>
          </w:p>
        </w:tc>
        <w:tc>
          <w:tcPr>
            <w:tcW w:w="851" w:type="dxa"/>
            <w:tcBorders>
              <w:top w:val="single" w:sz="4" w:space="0" w:color="auto"/>
              <w:left w:val="single" w:sz="4" w:space="0" w:color="auto"/>
              <w:bottom w:val="single" w:sz="4" w:space="0" w:color="auto"/>
              <w:right w:val="single" w:sz="4" w:space="0" w:color="auto"/>
            </w:tcBorders>
          </w:tcPr>
          <w:p w:rsidR="00D025B9" w:rsidRPr="00324B2B" w:rsidRDefault="00D025B9" w:rsidP="00D01819">
            <w:pPr>
              <w:spacing w:after="0"/>
              <w:jc w:val="center"/>
              <w:rPr>
                <w:rFonts w:ascii="Times New Roman" w:hAnsi="Times New Roman"/>
              </w:rPr>
            </w:pPr>
            <w:r>
              <w:rPr>
                <w:rFonts w:ascii="Times New Roman" w:hAnsi="Times New Roman"/>
              </w:rPr>
              <w:t>5</w:t>
            </w:r>
          </w:p>
        </w:tc>
        <w:tc>
          <w:tcPr>
            <w:tcW w:w="850" w:type="dxa"/>
            <w:tcBorders>
              <w:top w:val="single" w:sz="4" w:space="0" w:color="auto"/>
              <w:left w:val="single" w:sz="4" w:space="0" w:color="auto"/>
              <w:bottom w:val="single" w:sz="4" w:space="0" w:color="auto"/>
              <w:right w:val="single" w:sz="4" w:space="0" w:color="auto"/>
            </w:tcBorders>
          </w:tcPr>
          <w:p w:rsidR="00D025B9" w:rsidRPr="00324B2B" w:rsidRDefault="00D025B9" w:rsidP="00D01819">
            <w:pPr>
              <w:spacing w:after="0"/>
              <w:jc w:val="center"/>
              <w:rPr>
                <w:rFonts w:ascii="Times New Roman" w:hAnsi="Times New Roman"/>
              </w:rPr>
            </w:pPr>
            <w:r>
              <w:rPr>
                <w:rFonts w:ascii="Times New Roman" w:hAnsi="Times New Roman"/>
              </w:rPr>
              <w:t>4</w:t>
            </w:r>
          </w:p>
        </w:tc>
        <w:tc>
          <w:tcPr>
            <w:tcW w:w="993" w:type="dxa"/>
            <w:tcBorders>
              <w:top w:val="single" w:sz="4" w:space="0" w:color="auto"/>
              <w:left w:val="single" w:sz="4" w:space="0" w:color="auto"/>
              <w:bottom w:val="single" w:sz="4" w:space="0" w:color="auto"/>
              <w:right w:val="single" w:sz="4" w:space="0" w:color="auto"/>
            </w:tcBorders>
          </w:tcPr>
          <w:p w:rsidR="00D025B9" w:rsidRPr="00324B2B" w:rsidRDefault="00D025B9" w:rsidP="00D01819">
            <w:pPr>
              <w:spacing w:after="0"/>
              <w:jc w:val="center"/>
              <w:rPr>
                <w:rFonts w:ascii="Times New Roman" w:hAnsi="Times New Roman"/>
              </w:rPr>
            </w:pPr>
            <w:r>
              <w:rPr>
                <w:rFonts w:ascii="Times New Roman" w:hAnsi="Times New Roman"/>
              </w:rPr>
              <w:t>10</w:t>
            </w:r>
          </w:p>
        </w:tc>
        <w:tc>
          <w:tcPr>
            <w:tcW w:w="1417" w:type="dxa"/>
            <w:tcBorders>
              <w:top w:val="single" w:sz="4" w:space="0" w:color="auto"/>
              <w:left w:val="single" w:sz="4" w:space="0" w:color="auto"/>
              <w:bottom w:val="single" w:sz="4" w:space="0" w:color="auto"/>
              <w:right w:val="single" w:sz="4" w:space="0" w:color="auto"/>
            </w:tcBorders>
          </w:tcPr>
          <w:p w:rsidR="00D025B9" w:rsidRPr="00324B2B" w:rsidRDefault="00D025B9" w:rsidP="00D01819">
            <w:pPr>
              <w:spacing w:after="0"/>
              <w:jc w:val="center"/>
              <w:rPr>
                <w:rFonts w:ascii="Times New Roman" w:hAnsi="Times New Roman"/>
              </w:rPr>
            </w:pPr>
            <w:r>
              <w:rPr>
                <w:rFonts w:ascii="Times New Roman" w:hAnsi="Times New Roman"/>
              </w:rPr>
              <w:t>3</w:t>
            </w:r>
          </w:p>
        </w:tc>
      </w:tr>
      <w:tr w:rsidR="00D025B9" w:rsidRPr="00324B2B" w:rsidTr="00D01819">
        <w:tc>
          <w:tcPr>
            <w:tcW w:w="3510" w:type="dxa"/>
            <w:tcBorders>
              <w:top w:val="single" w:sz="4" w:space="0" w:color="auto"/>
              <w:left w:val="single" w:sz="4" w:space="0" w:color="auto"/>
              <w:bottom w:val="single" w:sz="4" w:space="0" w:color="auto"/>
              <w:right w:val="single" w:sz="4" w:space="0" w:color="auto"/>
            </w:tcBorders>
          </w:tcPr>
          <w:p w:rsidR="00D025B9" w:rsidRPr="00D025B9" w:rsidRDefault="00D025B9" w:rsidP="00D01819">
            <w:pPr>
              <w:spacing w:after="0"/>
              <w:jc w:val="both"/>
              <w:rPr>
                <w:rFonts w:ascii="Times New Roman" w:hAnsi="Times New Roman"/>
                <w:b/>
                <w:bCs/>
                <w:lang w:val="ru-RU"/>
              </w:rPr>
            </w:pPr>
            <w:r w:rsidRPr="00D025B9">
              <w:rPr>
                <w:rFonts w:ascii="Times New Roman" w:hAnsi="Times New Roman"/>
                <w:b/>
                <w:bCs/>
                <w:lang w:val="ru-RU"/>
              </w:rPr>
              <w:t>МБОУ «Краснохолмская сош №2 им.С.Забавина»5Б (Белякова С.А.)</w:t>
            </w:r>
          </w:p>
        </w:tc>
        <w:tc>
          <w:tcPr>
            <w:tcW w:w="1559" w:type="dxa"/>
            <w:tcBorders>
              <w:top w:val="single" w:sz="4" w:space="0" w:color="auto"/>
              <w:left w:val="single" w:sz="4" w:space="0" w:color="auto"/>
              <w:bottom w:val="single" w:sz="4" w:space="0" w:color="auto"/>
              <w:right w:val="single" w:sz="4" w:space="0" w:color="auto"/>
            </w:tcBorders>
          </w:tcPr>
          <w:p w:rsidR="00D025B9" w:rsidRPr="00324B2B" w:rsidRDefault="00D025B9" w:rsidP="00D01819">
            <w:pPr>
              <w:spacing w:after="0"/>
              <w:jc w:val="center"/>
              <w:rPr>
                <w:rFonts w:ascii="Times New Roman" w:hAnsi="Times New Roman"/>
              </w:rPr>
            </w:pPr>
            <w:r>
              <w:rPr>
                <w:rFonts w:ascii="Times New Roman" w:hAnsi="Times New Roman"/>
              </w:rPr>
              <w:t>19</w:t>
            </w:r>
          </w:p>
        </w:tc>
        <w:tc>
          <w:tcPr>
            <w:tcW w:w="1417" w:type="dxa"/>
            <w:tcBorders>
              <w:top w:val="single" w:sz="4" w:space="0" w:color="auto"/>
              <w:left w:val="single" w:sz="4" w:space="0" w:color="auto"/>
              <w:bottom w:val="single" w:sz="4" w:space="0" w:color="auto"/>
              <w:right w:val="single" w:sz="4" w:space="0" w:color="auto"/>
            </w:tcBorders>
          </w:tcPr>
          <w:p w:rsidR="00D025B9" w:rsidRPr="00324B2B" w:rsidRDefault="00D025B9" w:rsidP="00D01819">
            <w:pPr>
              <w:spacing w:after="0"/>
              <w:jc w:val="center"/>
              <w:rPr>
                <w:rFonts w:ascii="Times New Roman" w:hAnsi="Times New Roman"/>
              </w:rPr>
            </w:pPr>
            <w:r>
              <w:rPr>
                <w:rFonts w:ascii="Times New Roman" w:hAnsi="Times New Roman"/>
              </w:rPr>
              <w:t>18</w:t>
            </w:r>
          </w:p>
        </w:tc>
        <w:tc>
          <w:tcPr>
            <w:tcW w:w="851" w:type="dxa"/>
            <w:tcBorders>
              <w:top w:val="single" w:sz="4" w:space="0" w:color="auto"/>
              <w:left w:val="single" w:sz="4" w:space="0" w:color="auto"/>
              <w:bottom w:val="single" w:sz="4" w:space="0" w:color="auto"/>
              <w:right w:val="single" w:sz="4" w:space="0" w:color="auto"/>
            </w:tcBorders>
          </w:tcPr>
          <w:p w:rsidR="00D025B9" w:rsidRPr="00324B2B" w:rsidRDefault="00D025B9" w:rsidP="00D01819">
            <w:pPr>
              <w:spacing w:after="0"/>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Pr>
          <w:p w:rsidR="00D025B9" w:rsidRPr="00324B2B" w:rsidRDefault="00D025B9" w:rsidP="00D01819">
            <w:pPr>
              <w:spacing w:after="0"/>
              <w:jc w:val="center"/>
              <w:rPr>
                <w:rFonts w:ascii="Times New Roman" w:hAnsi="Times New Roman"/>
              </w:rPr>
            </w:pPr>
            <w:r>
              <w:rPr>
                <w:rFonts w:ascii="Times New Roman" w:hAnsi="Times New Roman"/>
              </w:rPr>
              <w:t>7</w:t>
            </w:r>
          </w:p>
        </w:tc>
        <w:tc>
          <w:tcPr>
            <w:tcW w:w="993" w:type="dxa"/>
            <w:tcBorders>
              <w:top w:val="single" w:sz="4" w:space="0" w:color="auto"/>
              <w:left w:val="single" w:sz="4" w:space="0" w:color="auto"/>
              <w:bottom w:val="single" w:sz="4" w:space="0" w:color="auto"/>
              <w:right w:val="single" w:sz="4" w:space="0" w:color="auto"/>
            </w:tcBorders>
          </w:tcPr>
          <w:p w:rsidR="00D025B9" w:rsidRPr="00324B2B" w:rsidRDefault="00D025B9" w:rsidP="00D01819">
            <w:pPr>
              <w:spacing w:after="0"/>
              <w:jc w:val="center"/>
              <w:rPr>
                <w:rFonts w:ascii="Times New Roman" w:hAnsi="Times New Roman"/>
              </w:rPr>
            </w:pPr>
            <w:r>
              <w:rPr>
                <w:rFonts w:ascii="Times New Roman" w:hAnsi="Times New Roman"/>
              </w:rPr>
              <w:t>8</w:t>
            </w:r>
          </w:p>
        </w:tc>
        <w:tc>
          <w:tcPr>
            <w:tcW w:w="1417" w:type="dxa"/>
            <w:tcBorders>
              <w:top w:val="single" w:sz="4" w:space="0" w:color="auto"/>
              <w:left w:val="single" w:sz="4" w:space="0" w:color="auto"/>
              <w:bottom w:val="single" w:sz="4" w:space="0" w:color="auto"/>
              <w:right w:val="single" w:sz="4" w:space="0" w:color="auto"/>
            </w:tcBorders>
          </w:tcPr>
          <w:p w:rsidR="00D025B9" w:rsidRPr="00324B2B" w:rsidRDefault="00D025B9" w:rsidP="00D01819">
            <w:pPr>
              <w:spacing w:after="0"/>
              <w:jc w:val="center"/>
              <w:rPr>
                <w:rFonts w:ascii="Times New Roman" w:hAnsi="Times New Roman"/>
              </w:rPr>
            </w:pPr>
            <w:r>
              <w:rPr>
                <w:rFonts w:ascii="Times New Roman" w:hAnsi="Times New Roman"/>
              </w:rPr>
              <w:t>3</w:t>
            </w:r>
          </w:p>
        </w:tc>
      </w:tr>
      <w:tr w:rsidR="00D025B9" w:rsidRPr="00324B2B" w:rsidTr="00D01819">
        <w:tc>
          <w:tcPr>
            <w:tcW w:w="3510" w:type="dxa"/>
            <w:tcBorders>
              <w:top w:val="single" w:sz="4" w:space="0" w:color="auto"/>
              <w:left w:val="single" w:sz="4" w:space="0" w:color="auto"/>
              <w:bottom w:val="single" w:sz="4" w:space="0" w:color="auto"/>
              <w:right w:val="single" w:sz="4" w:space="0" w:color="auto"/>
            </w:tcBorders>
          </w:tcPr>
          <w:p w:rsidR="00D025B9" w:rsidRPr="00D025B9" w:rsidRDefault="00D025B9" w:rsidP="00D01819">
            <w:pPr>
              <w:spacing w:after="0"/>
              <w:jc w:val="both"/>
              <w:rPr>
                <w:rFonts w:ascii="Times New Roman" w:hAnsi="Times New Roman"/>
                <w:b/>
                <w:bCs/>
                <w:lang w:val="ru-RU"/>
              </w:rPr>
            </w:pPr>
            <w:r w:rsidRPr="00D025B9">
              <w:rPr>
                <w:rFonts w:ascii="Times New Roman" w:hAnsi="Times New Roman"/>
                <w:b/>
                <w:bCs/>
                <w:lang w:val="ru-RU"/>
              </w:rPr>
              <w:t>МБОУ «Хабоцкая сош» (Сизова О.Ю.)</w:t>
            </w:r>
          </w:p>
        </w:tc>
        <w:tc>
          <w:tcPr>
            <w:tcW w:w="1559" w:type="dxa"/>
            <w:tcBorders>
              <w:top w:val="single" w:sz="4" w:space="0" w:color="auto"/>
              <w:left w:val="single" w:sz="4" w:space="0" w:color="auto"/>
              <w:bottom w:val="single" w:sz="4" w:space="0" w:color="auto"/>
              <w:right w:val="single" w:sz="4" w:space="0" w:color="auto"/>
            </w:tcBorders>
          </w:tcPr>
          <w:p w:rsidR="00D025B9" w:rsidRPr="00324B2B" w:rsidRDefault="00D025B9" w:rsidP="00D01819">
            <w:pPr>
              <w:spacing w:after="0"/>
              <w:jc w:val="center"/>
              <w:rPr>
                <w:rFonts w:ascii="Times New Roman" w:hAnsi="Times New Roman"/>
              </w:rPr>
            </w:pPr>
            <w:r>
              <w:rPr>
                <w:rFonts w:ascii="Times New Roman" w:hAnsi="Times New Roman"/>
              </w:rPr>
              <w:t>5</w:t>
            </w:r>
          </w:p>
        </w:tc>
        <w:tc>
          <w:tcPr>
            <w:tcW w:w="1417" w:type="dxa"/>
            <w:tcBorders>
              <w:top w:val="single" w:sz="4" w:space="0" w:color="auto"/>
              <w:left w:val="single" w:sz="4" w:space="0" w:color="auto"/>
              <w:bottom w:val="single" w:sz="4" w:space="0" w:color="auto"/>
              <w:right w:val="single" w:sz="4" w:space="0" w:color="auto"/>
            </w:tcBorders>
          </w:tcPr>
          <w:p w:rsidR="00D025B9" w:rsidRPr="00324B2B" w:rsidRDefault="00D025B9" w:rsidP="00D01819">
            <w:pPr>
              <w:spacing w:after="0"/>
              <w:jc w:val="center"/>
              <w:rPr>
                <w:rFonts w:ascii="Times New Roman" w:hAnsi="Times New Roman"/>
              </w:rPr>
            </w:pPr>
            <w:r>
              <w:rPr>
                <w:rFonts w:ascii="Times New Roman" w:hAnsi="Times New Roman"/>
              </w:rPr>
              <w:t>5</w:t>
            </w:r>
          </w:p>
        </w:tc>
        <w:tc>
          <w:tcPr>
            <w:tcW w:w="851" w:type="dxa"/>
            <w:tcBorders>
              <w:top w:val="single" w:sz="4" w:space="0" w:color="auto"/>
              <w:left w:val="single" w:sz="4" w:space="0" w:color="auto"/>
              <w:bottom w:val="single" w:sz="4" w:space="0" w:color="auto"/>
              <w:right w:val="single" w:sz="4" w:space="0" w:color="auto"/>
            </w:tcBorders>
          </w:tcPr>
          <w:p w:rsidR="00D025B9" w:rsidRPr="00324B2B" w:rsidRDefault="00D025B9" w:rsidP="00D01819">
            <w:pPr>
              <w:spacing w:after="0"/>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Pr>
          <w:p w:rsidR="00D025B9" w:rsidRPr="00324B2B" w:rsidRDefault="00D025B9" w:rsidP="00D01819">
            <w:pPr>
              <w:spacing w:after="0"/>
              <w:jc w:val="center"/>
              <w:rPr>
                <w:rFonts w:ascii="Times New Roman" w:hAnsi="Times New Roman"/>
              </w:rPr>
            </w:pPr>
            <w:r>
              <w:rPr>
                <w:rFonts w:ascii="Times New Roman" w:hAnsi="Times New Roman"/>
              </w:rPr>
              <w:t>2</w:t>
            </w:r>
          </w:p>
        </w:tc>
        <w:tc>
          <w:tcPr>
            <w:tcW w:w="993" w:type="dxa"/>
            <w:tcBorders>
              <w:top w:val="single" w:sz="4" w:space="0" w:color="auto"/>
              <w:left w:val="single" w:sz="4" w:space="0" w:color="auto"/>
              <w:bottom w:val="single" w:sz="4" w:space="0" w:color="auto"/>
              <w:right w:val="single" w:sz="4" w:space="0" w:color="auto"/>
            </w:tcBorders>
          </w:tcPr>
          <w:p w:rsidR="00D025B9" w:rsidRPr="00324B2B" w:rsidRDefault="00D025B9" w:rsidP="00D01819">
            <w:pPr>
              <w:spacing w:after="0"/>
              <w:jc w:val="center"/>
              <w:rPr>
                <w:rFonts w:ascii="Times New Roman" w:hAnsi="Times New Roman"/>
              </w:rPr>
            </w:pPr>
            <w:r>
              <w:rPr>
                <w:rFonts w:ascii="Times New Roman" w:hAnsi="Times New Roman"/>
              </w:rPr>
              <w:t>3</w:t>
            </w:r>
          </w:p>
        </w:tc>
        <w:tc>
          <w:tcPr>
            <w:tcW w:w="1417" w:type="dxa"/>
            <w:tcBorders>
              <w:top w:val="single" w:sz="4" w:space="0" w:color="auto"/>
              <w:left w:val="single" w:sz="4" w:space="0" w:color="auto"/>
              <w:bottom w:val="single" w:sz="4" w:space="0" w:color="auto"/>
              <w:right w:val="single" w:sz="4" w:space="0" w:color="auto"/>
            </w:tcBorders>
          </w:tcPr>
          <w:p w:rsidR="00D025B9" w:rsidRPr="00324B2B" w:rsidRDefault="00D025B9" w:rsidP="00D01819">
            <w:pPr>
              <w:spacing w:after="0"/>
              <w:jc w:val="center"/>
              <w:rPr>
                <w:rFonts w:ascii="Times New Roman" w:hAnsi="Times New Roman"/>
              </w:rPr>
            </w:pPr>
            <w:r>
              <w:rPr>
                <w:rFonts w:ascii="Times New Roman" w:hAnsi="Times New Roman"/>
              </w:rPr>
              <w:t>0</w:t>
            </w:r>
          </w:p>
        </w:tc>
      </w:tr>
      <w:tr w:rsidR="00D025B9" w:rsidRPr="00324B2B" w:rsidTr="00D01819">
        <w:tc>
          <w:tcPr>
            <w:tcW w:w="3510" w:type="dxa"/>
            <w:tcBorders>
              <w:top w:val="single" w:sz="4" w:space="0" w:color="auto"/>
              <w:left w:val="single" w:sz="4" w:space="0" w:color="auto"/>
              <w:bottom w:val="single" w:sz="4" w:space="0" w:color="auto"/>
              <w:right w:val="single" w:sz="4" w:space="0" w:color="auto"/>
            </w:tcBorders>
          </w:tcPr>
          <w:p w:rsidR="00D025B9" w:rsidRPr="00D025B9" w:rsidRDefault="00D025B9" w:rsidP="00D01819">
            <w:pPr>
              <w:spacing w:after="0"/>
              <w:jc w:val="both"/>
              <w:rPr>
                <w:rFonts w:ascii="Times New Roman" w:hAnsi="Times New Roman"/>
                <w:b/>
                <w:bCs/>
                <w:lang w:val="ru-RU"/>
              </w:rPr>
            </w:pPr>
            <w:r w:rsidRPr="00D025B9">
              <w:rPr>
                <w:rFonts w:ascii="Times New Roman" w:hAnsi="Times New Roman"/>
                <w:b/>
                <w:bCs/>
                <w:lang w:val="ru-RU"/>
              </w:rPr>
              <w:t>МБОУ «Большерагозинская оош» (Смирнова Т.Г.)</w:t>
            </w:r>
          </w:p>
        </w:tc>
        <w:tc>
          <w:tcPr>
            <w:tcW w:w="1559" w:type="dxa"/>
            <w:tcBorders>
              <w:top w:val="single" w:sz="4" w:space="0" w:color="auto"/>
              <w:left w:val="single" w:sz="4" w:space="0" w:color="auto"/>
              <w:bottom w:val="single" w:sz="4" w:space="0" w:color="auto"/>
              <w:right w:val="single" w:sz="4" w:space="0" w:color="auto"/>
            </w:tcBorders>
          </w:tcPr>
          <w:p w:rsidR="00D025B9" w:rsidRPr="00324B2B" w:rsidRDefault="00D025B9" w:rsidP="00D01819">
            <w:pPr>
              <w:spacing w:after="0"/>
              <w:jc w:val="center"/>
              <w:rPr>
                <w:rFonts w:ascii="Times New Roman" w:hAnsi="Times New Roman"/>
              </w:rPr>
            </w:pPr>
            <w:r>
              <w:rPr>
                <w:rFonts w:ascii="Times New Roman" w:hAnsi="Times New Roman"/>
              </w:rPr>
              <w:t>2</w:t>
            </w:r>
          </w:p>
        </w:tc>
        <w:tc>
          <w:tcPr>
            <w:tcW w:w="1417" w:type="dxa"/>
            <w:tcBorders>
              <w:top w:val="single" w:sz="4" w:space="0" w:color="auto"/>
              <w:left w:val="single" w:sz="4" w:space="0" w:color="auto"/>
              <w:bottom w:val="single" w:sz="4" w:space="0" w:color="auto"/>
              <w:right w:val="single" w:sz="4" w:space="0" w:color="auto"/>
            </w:tcBorders>
          </w:tcPr>
          <w:p w:rsidR="00D025B9" w:rsidRPr="00324B2B" w:rsidRDefault="00D025B9" w:rsidP="00D01819">
            <w:pPr>
              <w:spacing w:after="0"/>
              <w:jc w:val="center"/>
              <w:rPr>
                <w:rFonts w:ascii="Times New Roman" w:hAnsi="Times New Roman"/>
              </w:rPr>
            </w:pPr>
            <w:r>
              <w:rPr>
                <w:rFonts w:ascii="Times New Roman" w:hAnsi="Times New Roman"/>
              </w:rPr>
              <w:t>2</w:t>
            </w:r>
          </w:p>
        </w:tc>
        <w:tc>
          <w:tcPr>
            <w:tcW w:w="851" w:type="dxa"/>
            <w:tcBorders>
              <w:top w:val="single" w:sz="4" w:space="0" w:color="auto"/>
              <w:left w:val="single" w:sz="4" w:space="0" w:color="auto"/>
              <w:bottom w:val="single" w:sz="4" w:space="0" w:color="auto"/>
              <w:right w:val="single" w:sz="4" w:space="0" w:color="auto"/>
            </w:tcBorders>
          </w:tcPr>
          <w:p w:rsidR="00D025B9" w:rsidRPr="00324B2B" w:rsidRDefault="00D025B9" w:rsidP="00D01819">
            <w:pPr>
              <w:spacing w:after="0"/>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Pr>
          <w:p w:rsidR="00D025B9" w:rsidRPr="00324B2B" w:rsidRDefault="00D025B9" w:rsidP="00D01819">
            <w:pPr>
              <w:spacing w:after="0"/>
              <w:jc w:val="center"/>
              <w:rPr>
                <w:rFonts w:ascii="Times New Roman" w:hAnsi="Times New Roman"/>
              </w:rPr>
            </w:pPr>
            <w:r>
              <w:rPr>
                <w:rFonts w:ascii="Times New Roman" w:hAnsi="Times New Roman"/>
              </w:rPr>
              <w:t>0</w:t>
            </w:r>
          </w:p>
        </w:tc>
        <w:tc>
          <w:tcPr>
            <w:tcW w:w="993" w:type="dxa"/>
            <w:tcBorders>
              <w:top w:val="single" w:sz="4" w:space="0" w:color="auto"/>
              <w:left w:val="single" w:sz="4" w:space="0" w:color="auto"/>
              <w:bottom w:val="single" w:sz="4" w:space="0" w:color="auto"/>
              <w:right w:val="single" w:sz="4" w:space="0" w:color="auto"/>
            </w:tcBorders>
          </w:tcPr>
          <w:p w:rsidR="00D025B9" w:rsidRPr="00324B2B" w:rsidRDefault="00D025B9" w:rsidP="00D01819">
            <w:pPr>
              <w:spacing w:after="0"/>
              <w:jc w:val="center"/>
              <w:rPr>
                <w:rFonts w:ascii="Times New Roman" w:hAnsi="Times New Roman"/>
              </w:rPr>
            </w:pPr>
            <w:r>
              <w:rPr>
                <w:rFonts w:ascii="Times New Roman" w:hAnsi="Times New Roman"/>
              </w:rPr>
              <w:t>1</w:t>
            </w:r>
          </w:p>
        </w:tc>
        <w:tc>
          <w:tcPr>
            <w:tcW w:w="1417" w:type="dxa"/>
            <w:tcBorders>
              <w:top w:val="single" w:sz="4" w:space="0" w:color="auto"/>
              <w:left w:val="single" w:sz="4" w:space="0" w:color="auto"/>
              <w:bottom w:val="single" w:sz="4" w:space="0" w:color="auto"/>
              <w:right w:val="single" w:sz="4" w:space="0" w:color="auto"/>
            </w:tcBorders>
          </w:tcPr>
          <w:p w:rsidR="00D025B9" w:rsidRPr="00324B2B" w:rsidRDefault="00D025B9" w:rsidP="00D01819">
            <w:pPr>
              <w:spacing w:after="0"/>
              <w:jc w:val="center"/>
              <w:rPr>
                <w:rFonts w:ascii="Times New Roman" w:hAnsi="Times New Roman"/>
              </w:rPr>
            </w:pPr>
            <w:r>
              <w:rPr>
                <w:rFonts w:ascii="Times New Roman" w:hAnsi="Times New Roman"/>
              </w:rPr>
              <w:t>1</w:t>
            </w:r>
          </w:p>
        </w:tc>
      </w:tr>
      <w:tr w:rsidR="00D025B9" w:rsidRPr="00324B2B" w:rsidTr="00D01819">
        <w:tc>
          <w:tcPr>
            <w:tcW w:w="3510" w:type="dxa"/>
            <w:tcBorders>
              <w:top w:val="single" w:sz="4" w:space="0" w:color="auto"/>
              <w:left w:val="single" w:sz="4" w:space="0" w:color="auto"/>
              <w:bottom w:val="single" w:sz="4" w:space="0" w:color="auto"/>
              <w:right w:val="single" w:sz="4" w:space="0" w:color="auto"/>
            </w:tcBorders>
          </w:tcPr>
          <w:p w:rsidR="00D025B9" w:rsidRPr="00D025B9" w:rsidRDefault="00D025B9" w:rsidP="00D01819">
            <w:pPr>
              <w:jc w:val="both"/>
              <w:rPr>
                <w:lang w:val="ru-RU"/>
              </w:rPr>
            </w:pPr>
            <w:r w:rsidRPr="00D025B9">
              <w:rPr>
                <w:rFonts w:ascii="Times New Roman" w:hAnsi="Times New Roman"/>
                <w:b/>
                <w:bCs/>
                <w:lang w:val="ru-RU"/>
              </w:rPr>
              <w:t>МБОУ «Нивская оош» (Тарасова С.В.)</w:t>
            </w:r>
          </w:p>
        </w:tc>
        <w:tc>
          <w:tcPr>
            <w:tcW w:w="1559" w:type="dxa"/>
            <w:tcBorders>
              <w:top w:val="single" w:sz="4" w:space="0" w:color="auto"/>
              <w:left w:val="single" w:sz="4" w:space="0" w:color="auto"/>
              <w:bottom w:val="single" w:sz="4" w:space="0" w:color="auto"/>
              <w:right w:val="single" w:sz="4" w:space="0" w:color="auto"/>
            </w:tcBorders>
          </w:tcPr>
          <w:p w:rsidR="00D025B9" w:rsidRPr="00324B2B" w:rsidRDefault="00D025B9" w:rsidP="00D01819">
            <w:pPr>
              <w:spacing w:after="0"/>
              <w:jc w:val="center"/>
              <w:rPr>
                <w:rFonts w:ascii="Times New Roman" w:hAnsi="Times New Roman"/>
              </w:rPr>
            </w:pPr>
            <w:r>
              <w:rPr>
                <w:rFonts w:ascii="Times New Roman" w:hAnsi="Times New Roman"/>
              </w:rPr>
              <w:t>3</w:t>
            </w:r>
          </w:p>
        </w:tc>
        <w:tc>
          <w:tcPr>
            <w:tcW w:w="1417" w:type="dxa"/>
            <w:tcBorders>
              <w:top w:val="single" w:sz="4" w:space="0" w:color="auto"/>
              <w:left w:val="single" w:sz="4" w:space="0" w:color="auto"/>
              <w:bottom w:val="single" w:sz="4" w:space="0" w:color="auto"/>
              <w:right w:val="single" w:sz="4" w:space="0" w:color="auto"/>
            </w:tcBorders>
          </w:tcPr>
          <w:p w:rsidR="00D025B9" w:rsidRPr="00324B2B" w:rsidRDefault="00D025B9" w:rsidP="00D01819">
            <w:pPr>
              <w:spacing w:after="0"/>
              <w:jc w:val="center"/>
              <w:rPr>
                <w:rFonts w:ascii="Times New Roman" w:hAnsi="Times New Roman"/>
              </w:rPr>
            </w:pPr>
            <w:r>
              <w:rPr>
                <w:rFonts w:ascii="Times New Roman" w:hAnsi="Times New Roman"/>
              </w:rPr>
              <w:t>3</w:t>
            </w:r>
          </w:p>
        </w:tc>
        <w:tc>
          <w:tcPr>
            <w:tcW w:w="851" w:type="dxa"/>
            <w:tcBorders>
              <w:top w:val="single" w:sz="4" w:space="0" w:color="auto"/>
              <w:left w:val="single" w:sz="4" w:space="0" w:color="auto"/>
              <w:bottom w:val="single" w:sz="4" w:space="0" w:color="auto"/>
              <w:right w:val="single" w:sz="4" w:space="0" w:color="auto"/>
            </w:tcBorders>
          </w:tcPr>
          <w:p w:rsidR="00D025B9" w:rsidRPr="00324B2B" w:rsidRDefault="00D025B9" w:rsidP="00D01819">
            <w:pPr>
              <w:spacing w:after="0"/>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Pr>
          <w:p w:rsidR="00D025B9" w:rsidRPr="00324B2B" w:rsidRDefault="00D025B9" w:rsidP="00D01819">
            <w:pPr>
              <w:spacing w:after="0"/>
              <w:jc w:val="center"/>
              <w:rPr>
                <w:rFonts w:ascii="Times New Roman" w:hAnsi="Times New Roman"/>
              </w:rPr>
            </w:pPr>
            <w:r>
              <w:rPr>
                <w:rFonts w:ascii="Times New Roman" w:hAnsi="Times New Roman"/>
              </w:rPr>
              <w:t>1</w:t>
            </w:r>
          </w:p>
        </w:tc>
        <w:tc>
          <w:tcPr>
            <w:tcW w:w="993" w:type="dxa"/>
            <w:tcBorders>
              <w:top w:val="single" w:sz="4" w:space="0" w:color="auto"/>
              <w:left w:val="single" w:sz="4" w:space="0" w:color="auto"/>
              <w:bottom w:val="single" w:sz="4" w:space="0" w:color="auto"/>
              <w:right w:val="single" w:sz="4" w:space="0" w:color="auto"/>
            </w:tcBorders>
          </w:tcPr>
          <w:p w:rsidR="00D025B9" w:rsidRPr="00324B2B" w:rsidRDefault="00D025B9" w:rsidP="00D01819">
            <w:pPr>
              <w:spacing w:after="0"/>
              <w:jc w:val="center"/>
              <w:rPr>
                <w:rFonts w:ascii="Times New Roman" w:hAnsi="Times New Roman"/>
              </w:rPr>
            </w:pPr>
            <w:r>
              <w:rPr>
                <w:rFonts w:ascii="Times New Roman" w:hAnsi="Times New Roman"/>
              </w:rPr>
              <w:t>2</w:t>
            </w:r>
          </w:p>
        </w:tc>
        <w:tc>
          <w:tcPr>
            <w:tcW w:w="1417" w:type="dxa"/>
            <w:tcBorders>
              <w:top w:val="single" w:sz="4" w:space="0" w:color="auto"/>
              <w:left w:val="single" w:sz="4" w:space="0" w:color="auto"/>
              <w:bottom w:val="single" w:sz="4" w:space="0" w:color="auto"/>
              <w:right w:val="single" w:sz="4" w:space="0" w:color="auto"/>
            </w:tcBorders>
          </w:tcPr>
          <w:p w:rsidR="00D025B9" w:rsidRPr="00324B2B" w:rsidRDefault="00D025B9" w:rsidP="00D01819">
            <w:pPr>
              <w:spacing w:after="0"/>
              <w:jc w:val="center"/>
              <w:rPr>
                <w:rFonts w:ascii="Times New Roman" w:hAnsi="Times New Roman"/>
              </w:rPr>
            </w:pPr>
            <w:r>
              <w:rPr>
                <w:rFonts w:ascii="Times New Roman" w:hAnsi="Times New Roman"/>
              </w:rPr>
              <w:t>0</w:t>
            </w:r>
          </w:p>
        </w:tc>
      </w:tr>
      <w:tr w:rsidR="00D025B9" w:rsidRPr="00324B2B" w:rsidTr="00D01819">
        <w:tc>
          <w:tcPr>
            <w:tcW w:w="3510" w:type="dxa"/>
            <w:tcBorders>
              <w:top w:val="single" w:sz="4" w:space="0" w:color="auto"/>
              <w:left w:val="single" w:sz="4" w:space="0" w:color="auto"/>
              <w:bottom w:val="single" w:sz="4" w:space="0" w:color="auto"/>
              <w:right w:val="single" w:sz="4" w:space="0" w:color="auto"/>
            </w:tcBorders>
          </w:tcPr>
          <w:p w:rsidR="00D025B9" w:rsidRPr="00D025B9" w:rsidRDefault="00D025B9" w:rsidP="00D01819">
            <w:pPr>
              <w:jc w:val="both"/>
              <w:rPr>
                <w:lang w:val="ru-RU"/>
              </w:rPr>
            </w:pPr>
            <w:r w:rsidRPr="00D025B9">
              <w:rPr>
                <w:rFonts w:ascii="Times New Roman" w:hAnsi="Times New Roman"/>
                <w:b/>
                <w:bCs/>
                <w:lang w:val="ru-RU"/>
              </w:rPr>
              <w:t>МБОУ «Ульянинская оош» (Вишнякова Г.А.)</w:t>
            </w:r>
          </w:p>
        </w:tc>
        <w:tc>
          <w:tcPr>
            <w:tcW w:w="1559" w:type="dxa"/>
            <w:tcBorders>
              <w:top w:val="single" w:sz="4" w:space="0" w:color="auto"/>
              <w:left w:val="single" w:sz="4" w:space="0" w:color="auto"/>
              <w:bottom w:val="single" w:sz="4" w:space="0" w:color="auto"/>
              <w:right w:val="single" w:sz="4" w:space="0" w:color="auto"/>
            </w:tcBorders>
          </w:tcPr>
          <w:p w:rsidR="00D025B9" w:rsidRPr="00324B2B" w:rsidRDefault="00D025B9" w:rsidP="00D01819">
            <w:pPr>
              <w:spacing w:after="0"/>
              <w:jc w:val="center"/>
              <w:rPr>
                <w:rFonts w:ascii="Times New Roman" w:hAnsi="Times New Roman"/>
              </w:rPr>
            </w:pPr>
            <w:r>
              <w:rPr>
                <w:rFonts w:ascii="Times New Roman" w:hAnsi="Times New Roman"/>
              </w:rPr>
              <w:t>3</w:t>
            </w:r>
          </w:p>
        </w:tc>
        <w:tc>
          <w:tcPr>
            <w:tcW w:w="1417" w:type="dxa"/>
            <w:tcBorders>
              <w:top w:val="single" w:sz="4" w:space="0" w:color="auto"/>
              <w:left w:val="single" w:sz="4" w:space="0" w:color="auto"/>
              <w:bottom w:val="single" w:sz="4" w:space="0" w:color="auto"/>
              <w:right w:val="single" w:sz="4" w:space="0" w:color="auto"/>
            </w:tcBorders>
          </w:tcPr>
          <w:p w:rsidR="00D025B9" w:rsidRPr="00324B2B" w:rsidRDefault="00D025B9" w:rsidP="00D01819">
            <w:pPr>
              <w:spacing w:after="0"/>
              <w:jc w:val="center"/>
              <w:rPr>
                <w:rFonts w:ascii="Times New Roman" w:hAnsi="Times New Roman"/>
              </w:rPr>
            </w:pPr>
            <w:r>
              <w:rPr>
                <w:rFonts w:ascii="Times New Roman" w:hAnsi="Times New Roman"/>
              </w:rPr>
              <w:t>3</w:t>
            </w:r>
          </w:p>
        </w:tc>
        <w:tc>
          <w:tcPr>
            <w:tcW w:w="851" w:type="dxa"/>
            <w:tcBorders>
              <w:top w:val="single" w:sz="4" w:space="0" w:color="auto"/>
              <w:left w:val="single" w:sz="4" w:space="0" w:color="auto"/>
              <w:bottom w:val="single" w:sz="4" w:space="0" w:color="auto"/>
              <w:right w:val="single" w:sz="4" w:space="0" w:color="auto"/>
            </w:tcBorders>
          </w:tcPr>
          <w:p w:rsidR="00D025B9" w:rsidRPr="00324B2B" w:rsidRDefault="00D025B9" w:rsidP="00D01819">
            <w:pPr>
              <w:spacing w:after="0"/>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Pr>
          <w:p w:rsidR="00D025B9" w:rsidRPr="00324B2B" w:rsidRDefault="00D025B9" w:rsidP="00D01819">
            <w:pPr>
              <w:spacing w:after="0"/>
              <w:jc w:val="center"/>
              <w:rPr>
                <w:rFonts w:ascii="Times New Roman" w:hAnsi="Times New Roman"/>
              </w:rPr>
            </w:pPr>
            <w:r>
              <w:rPr>
                <w:rFonts w:ascii="Times New Roman" w:hAnsi="Times New Roman"/>
              </w:rPr>
              <w:t>0</w:t>
            </w:r>
          </w:p>
        </w:tc>
        <w:tc>
          <w:tcPr>
            <w:tcW w:w="993" w:type="dxa"/>
            <w:tcBorders>
              <w:top w:val="single" w:sz="4" w:space="0" w:color="auto"/>
              <w:left w:val="single" w:sz="4" w:space="0" w:color="auto"/>
              <w:bottom w:val="single" w:sz="4" w:space="0" w:color="auto"/>
              <w:right w:val="single" w:sz="4" w:space="0" w:color="auto"/>
            </w:tcBorders>
          </w:tcPr>
          <w:p w:rsidR="00D025B9" w:rsidRPr="00324B2B" w:rsidRDefault="00D025B9" w:rsidP="00D01819">
            <w:pPr>
              <w:spacing w:after="0"/>
              <w:jc w:val="center"/>
              <w:rPr>
                <w:rFonts w:ascii="Times New Roman" w:hAnsi="Times New Roman"/>
              </w:rPr>
            </w:pPr>
            <w:r>
              <w:rPr>
                <w:rFonts w:ascii="Times New Roman" w:hAnsi="Times New Roman"/>
              </w:rPr>
              <w:t>2</w:t>
            </w:r>
          </w:p>
        </w:tc>
        <w:tc>
          <w:tcPr>
            <w:tcW w:w="1417" w:type="dxa"/>
            <w:tcBorders>
              <w:top w:val="single" w:sz="4" w:space="0" w:color="auto"/>
              <w:left w:val="single" w:sz="4" w:space="0" w:color="auto"/>
              <w:bottom w:val="single" w:sz="4" w:space="0" w:color="auto"/>
              <w:right w:val="single" w:sz="4" w:space="0" w:color="auto"/>
            </w:tcBorders>
          </w:tcPr>
          <w:p w:rsidR="00D025B9" w:rsidRPr="00324B2B" w:rsidRDefault="00D025B9" w:rsidP="00D01819">
            <w:pPr>
              <w:spacing w:after="0"/>
              <w:jc w:val="center"/>
              <w:rPr>
                <w:rFonts w:ascii="Times New Roman" w:hAnsi="Times New Roman"/>
              </w:rPr>
            </w:pPr>
            <w:r>
              <w:rPr>
                <w:rFonts w:ascii="Times New Roman" w:hAnsi="Times New Roman"/>
              </w:rPr>
              <w:t>1</w:t>
            </w:r>
          </w:p>
        </w:tc>
      </w:tr>
      <w:tr w:rsidR="00D025B9" w:rsidRPr="00324B2B" w:rsidTr="00D01819">
        <w:tc>
          <w:tcPr>
            <w:tcW w:w="3510" w:type="dxa"/>
            <w:tcBorders>
              <w:top w:val="single" w:sz="4" w:space="0" w:color="auto"/>
              <w:left w:val="single" w:sz="4" w:space="0" w:color="auto"/>
              <w:bottom w:val="single" w:sz="4" w:space="0" w:color="auto"/>
              <w:right w:val="single" w:sz="4" w:space="0" w:color="auto"/>
            </w:tcBorders>
          </w:tcPr>
          <w:p w:rsidR="00D025B9" w:rsidRPr="002D3CE4" w:rsidRDefault="00D025B9" w:rsidP="00D01819">
            <w:pPr>
              <w:jc w:val="center"/>
              <w:rPr>
                <w:rFonts w:ascii="Times New Roman" w:hAnsi="Times New Roman"/>
                <w:b/>
                <w:bCs/>
              </w:rPr>
            </w:pPr>
            <w:r>
              <w:rPr>
                <w:rFonts w:ascii="Times New Roman" w:hAnsi="Times New Roman"/>
                <w:b/>
                <w:bCs/>
              </w:rPr>
              <w:t>Итого</w:t>
            </w:r>
          </w:p>
        </w:tc>
        <w:tc>
          <w:tcPr>
            <w:tcW w:w="1559" w:type="dxa"/>
            <w:tcBorders>
              <w:top w:val="single" w:sz="4" w:space="0" w:color="auto"/>
              <w:left w:val="single" w:sz="4" w:space="0" w:color="auto"/>
              <w:bottom w:val="single" w:sz="4" w:space="0" w:color="auto"/>
              <w:right w:val="single" w:sz="4" w:space="0" w:color="auto"/>
            </w:tcBorders>
          </w:tcPr>
          <w:p w:rsidR="00D025B9" w:rsidRPr="00CC1C17" w:rsidRDefault="00D025B9" w:rsidP="00D01819">
            <w:pPr>
              <w:spacing w:after="0"/>
              <w:jc w:val="center"/>
              <w:rPr>
                <w:rFonts w:ascii="Times New Roman" w:hAnsi="Times New Roman"/>
                <w:b/>
              </w:rPr>
            </w:pPr>
            <w:r w:rsidRPr="00CC1C17">
              <w:rPr>
                <w:rFonts w:ascii="Times New Roman" w:hAnsi="Times New Roman"/>
                <w:b/>
              </w:rPr>
              <w:t>91</w:t>
            </w:r>
          </w:p>
        </w:tc>
        <w:tc>
          <w:tcPr>
            <w:tcW w:w="1417" w:type="dxa"/>
            <w:tcBorders>
              <w:top w:val="single" w:sz="4" w:space="0" w:color="auto"/>
              <w:left w:val="single" w:sz="4" w:space="0" w:color="auto"/>
              <w:bottom w:val="single" w:sz="4" w:space="0" w:color="auto"/>
              <w:right w:val="single" w:sz="4" w:space="0" w:color="auto"/>
            </w:tcBorders>
          </w:tcPr>
          <w:p w:rsidR="00D025B9" w:rsidRPr="00CC1C17" w:rsidRDefault="00D025B9" w:rsidP="00D01819">
            <w:pPr>
              <w:spacing w:after="0"/>
              <w:jc w:val="center"/>
              <w:rPr>
                <w:rFonts w:ascii="Times New Roman" w:hAnsi="Times New Roman"/>
                <w:b/>
              </w:rPr>
            </w:pPr>
            <w:r w:rsidRPr="00CC1C17">
              <w:rPr>
                <w:rFonts w:ascii="Times New Roman" w:hAnsi="Times New Roman"/>
                <w:b/>
              </w:rPr>
              <w:t>86</w:t>
            </w:r>
          </w:p>
        </w:tc>
        <w:tc>
          <w:tcPr>
            <w:tcW w:w="851" w:type="dxa"/>
            <w:tcBorders>
              <w:top w:val="single" w:sz="4" w:space="0" w:color="auto"/>
              <w:left w:val="single" w:sz="4" w:space="0" w:color="auto"/>
              <w:bottom w:val="single" w:sz="4" w:space="0" w:color="auto"/>
              <w:right w:val="single" w:sz="4" w:space="0" w:color="auto"/>
            </w:tcBorders>
          </w:tcPr>
          <w:p w:rsidR="00D025B9" w:rsidRPr="00CC1C17" w:rsidRDefault="00D025B9" w:rsidP="00D01819">
            <w:pPr>
              <w:spacing w:after="0"/>
              <w:jc w:val="center"/>
              <w:rPr>
                <w:rFonts w:ascii="Times New Roman" w:hAnsi="Times New Roman"/>
                <w:b/>
              </w:rPr>
            </w:pPr>
            <w:r w:rsidRPr="00CC1C17">
              <w:rPr>
                <w:rFonts w:ascii="Times New Roman" w:hAnsi="Times New Roman"/>
                <w:b/>
              </w:rPr>
              <w:t>7</w:t>
            </w:r>
          </w:p>
        </w:tc>
        <w:tc>
          <w:tcPr>
            <w:tcW w:w="850" w:type="dxa"/>
            <w:tcBorders>
              <w:top w:val="single" w:sz="4" w:space="0" w:color="auto"/>
              <w:left w:val="single" w:sz="4" w:space="0" w:color="auto"/>
              <w:bottom w:val="single" w:sz="4" w:space="0" w:color="auto"/>
              <w:right w:val="single" w:sz="4" w:space="0" w:color="auto"/>
            </w:tcBorders>
          </w:tcPr>
          <w:p w:rsidR="00D025B9" w:rsidRPr="00CC1C17" w:rsidRDefault="00D025B9" w:rsidP="00D01819">
            <w:pPr>
              <w:spacing w:after="0"/>
              <w:jc w:val="center"/>
              <w:rPr>
                <w:rFonts w:ascii="Times New Roman" w:hAnsi="Times New Roman"/>
                <w:b/>
              </w:rPr>
            </w:pPr>
            <w:r w:rsidRPr="00CC1C17">
              <w:rPr>
                <w:rFonts w:ascii="Times New Roman" w:hAnsi="Times New Roman"/>
                <w:b/>
              </w:rPr>
              <w:t>14</w:t>
            </w:r>
          </w:p>
        </w:tc>
        <w:tc>
          <w:tcPr>
            <w:tcW w:w="993" w:type="dxa"/>
            <w:tcBorders>
              <w:top w:val="single" w:sz="4" w:space="0" w:color="auto"/>
              <w:left w:val="single" w:sz="4" w:space="0" w:color="auto"/>
              <w:bottom w:val="single" w:sz="4" w:space="0" w:color="auto"/>
              <w:right w:val="single" w:sz="4" w:space="0" w:color="auto"/>
            </w:tcBorders>
          </w:tcPr>
          <w:p w:rsidR="00D025B9" w:rsidRPr="00CC1C17" w:rsidRDefault="00D025B9" w:rsidP="00D01819">
            <w:pPr>
              <w:spacing w:after="0"/>
              <w:jc w:val="center"/>
              <w:rPr>
                <w:rFonts w:ascii="Times New Roman" w:hAnsi="Times New Roman"/>
                <w:b/>
              </w:rPr>
            </w:pPr>
            <w:r w:rsidRPr="00CC1C17">
              <w:rPr>
                <w:rFonts w:ascii="Times New Roman" w:hAnsi="Times New Roman"/>
                <w:b/>
              </w:rPr>
              <w:t>46</w:t>
            </w:r>
          </w:p>
        </w:tc>
        <w:tc>
          <w:tcPr>
            <w:tcW w:w="1417" w:type="dxa"/>
            <w:tcBorders>
              <w:top w:val="single" w:sz="4" w:space="0" w:color="auto"/>
              <w:left w:val="single" w:sz="4" w:space="0" w:color="auto"/>
              <w:bottom w:val="single" w:sz="4" w:space="0" w:color="auto"/>
              <w:right w:val="single" w:sz="4" w:space="0" w:color="auto"/>
            </w:tcBorders>
          </w:tcPr>
          <w:p w:rsidR="00D025B9" w:rsidRPr="00CC1C17" w:rsidRDefault="00D025B9" w:rsidP="00D01819">
            <w:pPr>
              <w:spacing w:after="0"/>
              <w:jc w:val="center"/>
              <w:rPr>
                <w:rFonts w:ascii="Times New Roman" w:hAnsi="Times New Roman"/>
                <w:b/>
              </w:rPr>
            </w:pPr>
            <w:r w:rsidRPr="00CC1C17">
              <w:rPr>
                <w:rFonts w:ascii="Times New Roman" w:hAnsi="Times New Roman"/>
                <w:b/>
              </w:rPr>
              <w:t>19</w:t>
            </w:r>
          </w:p>
        </w:tc>
      </w:tr>
    </w:tbl>
    <w:p w:rsidR="00D025B9" w:rsidRPr="004E3BFD" w:rsidRDefault="00D025B9" w:rsidP="00D01819">
      <w:pPr>
        <w:tabs>
          <w:tab w:val="left" w:pos="-426"/>
        </w:tabs>
        <w:spacing w:after="0" w:line="240" w:lineRule="auto"/>
        <w:ind w:left="-709"/>
        <w:rPr>
          <w:rFonts w:ascii="Times New Roman" w:hAnsi="Times New Roman"/>
          <w:sz w:val="24"/>
          <w:szCs w:val="24"/>
          <w:lang w:eastAsia="ru-RU"/>
        </w:rPr>
      </w:pPr>
      <w:r w:rsidRPr="004E3BFD">
        <w:rPr>
          <w:rFonts w:ascii="Times New Roman" w:hAnsi="Times New Roman"/>
          <w:sz w:val="24"/>
          <w:szCs w:val="24"/>
          <w:lang w:eastAsia="ru-RU"/>
        </w:rPr>
        <w:t>Анализ представленных результатов показал:</w:t>
      </w:r>
    </w:p>
    <w:p w:rsidR="00D025B9" w:rsidRPr="00D025B9" w:rsidRDefault="00D025B9" w:rsidP="00D01819">
      <w:pPr>
        <w:tabs>
          <w:tab w:val="left" w:pos="-426"/>
        </w:tabs>
        <w:spacing w:after="0" w:line="240" w:lineRule="auto"/>
        <w:ind w:left="-709"/>
        <w:jc w:val="both"/>
        <w:rPr>
          <w:rFonts w:ascii="Times New Roman" w:hAnsi="Times New Roman"/>
          <w:sz w:val="24"/>
          <w:szCs w:val="24"/>
          <w:lang w:val="ru-RU"/>
        </w:rPr>
      </w:pPr>
      <w:r w:rsidRPr="00D025B9">
        <w:rPr>
          <w:rFonts w:ascii="Times New Roman" w:hAnsi="Times New Roman"/>
          <w:sz w:val="24"/>
          <w:szCs w:val="24"/>
          <w:lang w:val="ru-RU"/>
        </w:rPr>
        <w:t>67 обучающихся (78%) справились с заданиями,  19 обучающихся (22%) не справились с предложенной работой.</w:t>
      </w:r>
    </w:p>
    <w:p w:rsidR="00D025B9" w:rsidRPr="00D025B9" w:rsidRDefault="00D025B9" w:rsidP="00D01819">
      <w:pPr>
        <w:tabs>
          <w:tab w:val="left" w:pos="-426"/>
        </w:tabs>
        <w:spacing w:after="0" w:line="240" w:lineRule="auto"/>
        <w:ind w:left="-709"/>
        <w:jc w:val="both"/>
        <w:rPr>
          <w:rFonts w:ascii="Times New Roman" w:hAnsi="Times New Roman"/>
          <w:sz w:val="24"/>
          <w:szCs w:val="24"/>
          <w:lang w:val="ru-RU"/>
        </w:rPr>
      </w:pPr>
      <w:r w:rsidRPr="00D025B9">
        <w:rPr>
          <w:rFonts w:ascii="Times New Roman" w:hAnsi="Times New Roman"/>
          <w:sz w:val="24"/>
          <w:szCs w:val="24"/>
          <w:lang w:val="ru-RU"/>
        </w:rPr>
        <w:t>Написали работу:</w:t>
      </w:r>
    </w:p>
    <w:p w:rsidR="00D025B9" w:rsidRPr="00D025B9" w:rsidRDefault="00D025B9" w:rsidP="00D01819">
      <w:pPr>
        <w:tabs>
          <w:tab w:val="left" w:pos="-426"/>
        </w:tabs>
        <w:spacing w:after="0" w:line="240" w:lineRule="auto"/>
        <w:ind w:left="-709"/>
        <w:jc w:val="both"/>
        <w:rPr>
          <w:rFonts w:ascii="Times New Roman" w:hAnsi="Times New Roman"/>
          <w:sz w:val="24"/>
          <w:szCs w:val="24"/>
          <w:lang w:val="ru-RU"/>
        </w:rPr>
      </w:pPr>
      <w:r w:rsidRPr="00D025B9">
        <w:rPr>
          <w:rFonts w:ascii="Times New Roman" w:hAnsi="Times New Roman"/>
          <w:sz w:val="24"/>
          <w:szCs w:val="24"/>
          <w:lang w:val="ru-RU"/>
        </w:rPr>
        <w:lastRenderedPageBreak/>
        <w:t xml:space="preserve">-на отметку «5» -7 обучающихся (8,2%), </w:t>
      </w:r>
    </w:p>
    <w:p w:rsidR="00D025B9" w:rsidRPr="00D025B9" w:rsidRDefault="00D025B9" w:rsidP="00D01819">
      <w:pPr>
        <w:tabs>
          <w:tab w:val="left" w:pos="-426"/>
        </w:tabs>
        <w:spacing w:after="0" w:line="240" w:lineRule="auto"/>
        <w:ind w:left="-709"/>
        <w:jc w:val="both"/>
        <w:rPr>
          <w:rFonts w:ascii="Times New Roman" w:hAnsi="Times New Roman"/>
          <w:sz w:val="24"/>
          <w:szCs w:val="24"/>
          <w:lang w:val="ru-RU"/>
        </w:rPr>
      </w:pPr>
      <w:r w:rsidRPr="00D025B9">
        <w:rPr>
          <w:rFonts w:ascii="Times New Roman" w:hAnsi="Times New Roman"/>
          <w:sz w:val="24"/>
          <w:szCs w:val="24"/>
          <w:lang w:val="ru-RU"/>
        </w:rPr>
        <w:t xml:space="preserve">-на отметку «4» - 14 обучающихся (16,3%),  </w:t>
      </w:r>
    </w:p>
    <w:p w:rsidR="00D025B9" w:rsidRPr="00D025B9" w:rsidRDefault="00D025B9" w:rsidP="00D01819">
      <w:pPr>
        <w:tabs>
          <w:tab w:val="left" w:pos="-426"/>
        </w:tabs>
        <w:spacing w:after="0" w:line="240" w:lineRule="auto"/>
        <w:ind w:left="-709"/>
        <w:jc w:val="both"/>
        <w:rPr>
          <w:rFonts w:ascii="Times New Roman" w:hAnsi="Times New Roman"/>
          <w:sz w:val="24"/>
          <w:szCs w:val="24"/>
          <w:lang w:val="ru-RU"/>
        </w:rPr>
      </w:pPr>
      <w:r w:rsidRPr="00D025B9">
        <w:rPr>
          <w:rFonts w:ascii="Times New Roman" w:hAnsi="Times New Roman"/>
          <w:sz w:val="24"/>
          <w:szCs w:val="24"/>
          <w:lang w:val="ru-RU"/>
        </w:rPr>
        <w:t xml:space="preserve">-на отметку «3» -46 обучающихся (53,5%), </w:t>
      </w:r>
    </w:p>
    <w:p w:rsidR="00D025B9" w:rsidRPr="00D025B9" w:rsidRDefault="00D025B9" w:rsidP="00D01819">
      <w:pPr>
        <w:tabs>
          <w:tab w:val="left" w:pos="-426"/>
        </w:tabs>
        <w:spacing w:after="0" w:line="240" w:lineRule="auto"/>
        <w:ind w:left="-709"/>
        <w:jc w:val="both"/>
        <w:rPr>
          <w:rFonts w:ascii="Times New Roman" w:hAnsi="Times New Roman"/>
          <w:sz w:val="24"/>
          <w:szCs w:val="24"/>
          <w:lang w:val="ru-RU"/>
        </w:rPr>
      </w:pPr>
      <w:r w:rsidRPr="00D025B9">
        <w:rPr>
          <w:rFonts w:ascii="Times New Roman" w:hAnsi="Times New Roman"/>
          <w:sz w:val="24"/>
          <w:szCs w:val="24"/>
          <w:lang w:val="ru-RU"/>
        </w:rPr>
        <w:t xml:space="preserve">-на отметку «2» -19 обучающихся (22%). </w:t>
      </w:r>
    </w:p>
    <w:p w:rsidR="00D025B9" w:rsidRPr="00D025B9" w:rsidRDefault="00D025B9" w:rsidP="00D01819">
      <w:pPr>
        <w:tabs>
          <w:tab w:val="left" w:pos="-426"/>
        </w:tabs>
        <w:spacing w:after="0" w:line="240" w:lineRule="auto"/>
        <w:ind w:left="-709"/>
        <w:jc w:val="both"/>
        <w:rPr>
          <w:rFonts w:ascii="Times New Roman" w:hAnsi="Times New Roman"/>
          <w:sz w:val="24"/>
          <w:szCs w:val="24"/>
          <w:lang w:val="ru-RU"/>
        </w:rPr>
      </w:pPr>
      <w:r w:rsidRPr="00D025B9">
        <w:rPr>
          <w:rFonts w:ascii="Times New Roman" w:hAnsi="Times New Roman"/>
          <w:sz w:val="24"/>
          <w:szCs w:val="24"/>
          <w:lang w:val="ru-RU"/>
        </w:rPr>
        <w:t xml:space="preserve">Уровень обученности по результатам работы составил – 78%, </w:t>
      </w:r>
      <w:r w:rsidR="00214F07">
        <w:rPr>
          <w:rFonts w:ascii="Times New Roman" w:hAnsi="Times New Roman"/>
          <w:sz w:val="24"/>
          <w:szCs w:val="24"/>
          <w:lang w:val="ru-RU"/>
        </w:rPr>
        <w:t>о</w:t>
      </w:r>
      <w:r w:rsidRPr="00D025B9">
        <w:rPr>
          <w:rFonts w:ascii="Times New Roman" w:hAnsi="Times New Roman"/>
          <w:sz w:val="24"/>
          <w:szCs w:val="24"/>
          <w:lang w:val="ru-RU"/>
        </w:rPr>
        <w:t xml:space="preserve">чень низкий показатель качества знаний – 24,4%. </w:t>
      </w:r>
    </w:p>
    <w:p w:rsidR="00D025B9" w:rsidRPr="00D025B9" w:rsidRDefault="00D025B9" w:rsidP="00D01819">
      <w:pPr>
        <w:spacing w:after="0" w:line="240" w:lineRule="auto"/>
        <w:ind w:left="-709"/>
        <w:jc w:val="both"/>
        <w:rPr>
          <w:rFonts w:ascii="Times New Roman" w:hAnsi="Times New Roman"/>
          <w:b/>
          <w:sz w:val="24"/>
          <w:szCs w:val="24"/>
          <w:lang w:val="ru-RU"/>
        </w:rPr>
      </w:pPr>
      <w:r w:rsidRPr="00D025B9">
        <w:rPr>
          <w:rFonts w:ascii="Times New Roman" w:hAnsi="Times New Roman"/>
          <w:b/>
          <w:sz w:val="24"/>
          <w:szCs w:val="24"/>
          <w:lang w:val="ru-RU"/>
        </w:rPr>
        <w:t>Ошибки, допущенные обучающимися при выполнении заданий:</w:t>
      </w:r>
    </w:p>
    <w:p w:rsidR="00D025B9" w:rsidRPr="00D025B9" w:rsidRDefault="00D025B9" w:rsidP="00D01819">
      <w:pPr>
        <w:spacing w:after="0" w:line="240" w:lineRule="auto"/>
        <w:ind w:left="-709"/>
        <w:rPr>
          <w:rFonts w:ascii="Times New Roman" w:hAnsi="Times New Roman"/>
          <w:sz w:val="24"/>
          <w:szCs w:val="24"/>
          <w:lang w:val="ru-RU"/>
        </w:rPr>
      </w:pPr>
      <w:r w:rsidRPr="00D025B9">
        <w:rPr>
          <w:rFonts w:ascii="Times New Roman" w:hAnsi="Times New Roman"/>
          <w:sz w:val="24"/>
          <w:szCs w:val="24"/>
          <w:lang w:val="ru-RU"/>
        </w:rPr>
        <w:t>В 1 задании были допущены ошибки:</w:t>
      </w:r>
    </w:p>
    <w:p w:rsidR="00D025B9" w:rsidRPr="00D025B9" w:rsidRDefault="00D025B9" w:rsidP="00D01819">
      <w:pPr>
        <w:spacing w:after="0" w:line="240" w:lineRule="auto"/>
        <w:ind w:left="-709"/>
        <w:rPr>
          <w:rFonts w:ascii="Times New Roman" w:hAnsi="Times New Roman"/>
          <w:sz w:val="24"/>
          <w:szCs w:val="24"/>
          <w:lang w:val="ru-RU"/>
        </w:rPr>
      </w:pPr>
      <w:r w:rsidRPr="00D025B9">
        <w:rPr>
          <w:rFonts w:ascii="Times New Roman" w:hAnsi="Times New Roman"/>
          <w:sz w:val="24"/>
          <w:szCs w:val="24"/>
          <w:lang w:val="ru-RU"/>
        </w:rPr>
        <w:t>-ошибка при переносе единицы в следующий разряд – 14 чел. (16,2%)</w:t>
      </w:r>
    </w:p>
    <w:p w:rsidR="00D025B9" w:rsidRPr="00D025B9" w:rsidRDefault="00D025B9" w:rsidP="00D01819">
      <w:pPr>
        <w:spacing w:after="0" w:line="240" w:lineRule="auto"/>
        <w:ind w:left="-709"/>
        <w:rPr>
          <w:rFonts w:ascii="Times New Roman" w:hAnsi="Times New Roman"/>
          <w:sz w:val="24"/>
          <w:szCs w:val="24"/>
          <w:lang w:val="ru-RU"/>
        </w:rPr>
      </w:pPr>
      <w:r w:rsidRPr="00D025B9">
        <w:rPr>
          <w:rFonts w:ascii="Times New Roman" w:hAnsi="Times New Roman"/>
          <w:sz w:val="24"/>
          <w:szCs w:val="24"/>
          <w:lang w:val="ru-RU"/>
        </w:rPr>
        <w:t>-ошибка в занятии единицы предыдущего разряда – 11 чел. (12,7%)</w:t>
      </w:r>
    </w:p>
    <w:p w:rsidR="00D025B9" w:rsidRPr="00822A1C" w:rsidRDefault="00D025B9" w:rsidP="00D01819">
      <w:pPr>
        <w:spacing w:after="0" w:line="240" w:lineRule="auto"/>
        <w:ind w:left="-709"/>
        <w:rPr>
          <w:rFonts w:ascii="Times New Roman" w:hAnsi="Times New Roman"/>
          <w:sz w:val="24"/>
          <w:szCs w:val="24"/>
          <w:lang w:val="ru-RU"/>
        </w:rPr>
      </w:pPr>
      <w:r w:rsidRPr="00D025B9">
        <w:rPr>
          <w:rFonts w:ascii="Times New Roman" w:hAnsi="Times New Roman"/>
          <w:sz w:val="24"/>
          <w:szCs w:val="24"/>
          <w:lang w:val="ru-RU"/>
        </w:rPr>
        <w:t xml:space="preserve">-лишний нуль в произведении – 2  чел. </w:t>
      </w:r>
      <w:r w:rsidRPr="00822A1C">
        <w:rPr>
          <w:rFonts w:ascii="Times New Roman" w:hAnsi="Times New Roman"/>
          <w:sz w:val="24"/>
          <w:szCs w:val="24"/>
          <w:lang w:val="ru-RU"/>
        </w:rPr>
        <w:t>(2,3%)</w:t>
      </w:r>
    </w:p>
    <w:p w:rsidR="00D025B9" w:rsidRPr="00D025B9" w:rsidRDefault="00D025B9" w:rsidP="00D01819">
      <w:pPr>
        <w:spacing w:after="0" w:line="240" w:lineRule="auto"/>
        <w:ind w:left="-709"/>
        <w:rPr>
          <w:rFonts w:ascii="Times New Roman" w:hAnsi="Times New Roman"/>
          <w:sz w:val="24"/>
          <w:szCs w:val="24"/>
          <w:lang w:val="ru-RU"/>
        </w:rPr>
      </w:pPr>
      <w:r w:rsidRPr="00D025B9">
        <w:rPr>
          <w:rFonts w:ascii="Times New Roman" w:hAnsi="Times New Roman"/>
          <w:sz w:val="24"/>
          <w:szCs w:val="24"/>
          <w:lang w:val="ru-RU"/>
        </w:rPr>
        <w:t>-ошибка в применении таблицы умножения – 7  чел. (8,1%)</w:t>
      </w:r>
    </w:p>
    <w:p w:rsidR="00D025B9" w:rsidRPr="00822A1C" w:rsidRDefault="00D025B9" w:rsidP="00D01819">
      <w:pPr>
        <w:spacing w:after="0" w:line="240" w:lineRule="auto"/>
        <w:ind w:left="-709"/>
        <w:rPr>
          <w:rFonts w:ascii="Times New Roman" w:hAnsi="Times New Roman"/>
          <w:sz w:val="24"/>
          <w:szCs w:val="24"/>
          <w:lang w:val="ru-RU"/>
        </w:rPr>
      </w:pPr>
      <w:r w:rsidRPr="00D025B9">
        <w:rPr>
          <w:rFonts w:ascii="Times New Roman" w:hAnsi="Times New Roman"/>
          <w:sz w:val="24"/>
          <w:szCs w:val="24"/>
          <w:lang w:val="ru-RU"/>
        </w:rPr>
        <w:t xml:space="preserve">-потеря нуля в частном – 11 чел. </w:t>
      </w:r>
      <w:r w:rsidRPr="00822A1C">
        <w:rPr>
          <w:rFonts w:ascii="Times New Roman" w:hAnsi="Times New Roman"/>
          <w:sz w:val="24"/>
          <w:szCs w:val="24"/>
          <w:lang w:val="ru-RU"/>
        </w:rPr>
        <w:t>(12,7%)</w:t>
      </w:r>
    </w:p>
    <w:p w:rsidR="00D025B9" w:rsidRPr="009150F6" w:rsidRDefault="00D025B9" w:rsidP="00D01819">
      <w:pPr>
        <w:spacing w:after="0" w:line="240" w:lineRule="auto"/>
        <w:ind w:left="-709"/>
        <w:rPr>
          <w:rFonts w:ascii="Times New Roman" w:hAnsi="Times New Roman"/>
          <w:sz w:val="24"/>
          <w:szCs w:val="24"/>
          <w:lang w:val="ru-RU"/>
        </w:rPr>
      </w:pPr>
      <w:r w:rsidRPr="009150F6">
        <w:rPr>
          <w:rFonts w:ascii="Times New Roman" w:hAnsi="Times New Roman"/>
          <w:sz w:val="24"/>
          <w:szCs w:val="24"/>
          <w:lang w:val="ru-RU"/>
        </w:rPr>
        <w:t>-вычислительная ошибка – 3  чел. (3,4%)</w:t>
      </w:r>
    </w:p>
    <w:p w:rsidR="00D025B9" w:rsidRPr="00D025B9" w:rsidRDefault="00D025B9" w:rsidP="00D01819">
      <w:pPr>
        <w:spacing w:after="0" w:line="240" w:lineRule="auto"/>
        <w:ind w:left="-709"/>
        <w:rPr>
          <w:rFonts w:ascii="Times New Roman" w:hAnsi="Times New Roman"/>
          <w:sz w:val="24"/>
          <w:szCs w:val="24"/>
          <w:lang w:val="ru-RU"/>
        </w:rPr>
      </w:pPr>
      <w:r w:rsidRPr="00D025B9">
        <w:rPr>
          <w:rFonts w:ascii="Times New Roman" w:hAnsi="Times New Roman"/>
          <w:sz w:val="24"/>
          <w:szCs w:val="24"/>
          <w:lang w:val="ru-RU"/>
        </w:rPr>
        <w:t>Во 2 задании были допущены ошибки:</w:t>
      </w:r>
    </w:p>
    <w:p w:rsidR="00D025B9" w:rsidRPr="00822A1C" w:rsidRDefault="00D025B9" w:rsidP="00D01819">
      <w:pPr>
        <w:spacing w:after="0" w:line="240" w:lineRule="auto"/>
        <w:ind w:left="-709"/>
        <w:rPr>
          <w:rFonts w:ascii="Times New Roman" w:hAnsi="Times New Roman"/>
          <w:sz w:val="24"/>
          <w:szCs w:val="24"/>
          <w:lang w:val="ru-RU"/>
        </w:rPr>
      </w:pPr>
      <w:r w:rsidRPr="00D025B9">
        <w:rPr>
          <w:rFonts w:ascii="Times New Roman" w:hAnsi="Times New Roman"/>
          <w:sz w:val="24"/>
          <w:szCs w:val="24"/>
          <w:lang w:val="ru-RU"/>
        </w:rPr>
        <w:t xml:space="preserve">-действие не соответствует условию – 35  чел. </w:t>
      </w:r>
      <w:r w:rsidRPr="00822A1C">
        <w:rPr>
          <w:rFonts w:ascii="Times New Roman" w:hAnsi="Times New Roman"/>
          <w:sz w:val="24"/>
          <w:szCs w:val="24"/>
          <w:lang w:val="ru-RU"/>
        </w:rPr>
        <w:t>(40,6%)</w:t>
      </w:r>
    </w:p>
    <w:p w:rsidR="00D025B9" w:rsidRPr="00D025B9" w:rsidRDefault="00D025B9" w:rsidP="00D01819">
      <w:pPr>
        <w:spacing w:after="0" w:line="240" w:lineRule="auto"/>
        <w:ind w:left="-709"/>
        <w:rPr>
          <w:rFonts w:ascii="Times New Roman" w:hAnsi="Times New Roman"/>
          <w:sz w:val="24"/>
          <w:szCs w:val="24"/>
          <w:lang w:val="ru-RU"/>
        </w:rPr>
      </w:pPr>
      <w:r w:rsidRPr="00D025B9">
        <w:rPr>
          <w:rFonts w:ascii="Times New Roman" w:hAnsi="Times New Roman"/>
          <w:sz w:val="24"/>
          <w:szCs w:val="24"/>
          <w:lang w:val="ru-RU"/>
        </w:rPr>
        <w:t>-вычислительная ошибка – 4  чел. (4,6%)</w:t>
      </w:r>
    </w:p>
    <w:p w:rsidR="00D025B9" w:rsidRPr="00D025B9" w:rsidRDefault="00D025B9" w:rsidP="00D01819">
      <w:pPr>
        <w:spacing w:after="0" w:line="240" w:lineRule="auto"/>
        <w:ind w:left="-709"/>
        <w:rPr>
          <w:rFonts w:ascii="Times New Roman" w:hAnsi="Times New Roman"/>
          <w:sz w:val="24"/>
          <w:szCs w:val="24"/>
          <w:lang w:val="ru-RU"/>
        </w:rPr>
      </w:pPr>
      <w:r w:rsidRPr="00D025B9">
        <w:rPr>
          <w:rFonts w:ascii="Times New Roman" w:hAnsi="Times New Roman"/>
          <w:sz w:val="24"/>
          <w:szCs w:val="24"/>
          <w:lang w:val="ru-RU"/>
        </w:rPr>
        <w:t>В 3 задании были допущены ошибки:</w:t>
      </w:r>
    </w:p>
    <w:p w:rsidR="00D025B9" w:rsidRPr="00D025B9" w:rsidRDefault="00D025B9" w:rsidP="00D01819">
      <w:pPr>
        <w:spacing w:after="0" w:line="240" w:lineRule="auto"/>
        <w:ind w:left="-709"/>
        <w:rPr>
          <w:rFonts w:ascii="Times New Roman" w:hAnsi="Times New Roman"/>
          <w:sz w:val="24"/>
          <w:szCs w:val="24"/>
          <w:lang w:val="ru-RU"/>
        </w:rPr>
      </w:pPr>
      <w:r w:rsidRPr="00D025B9">
        <w:rPr>
          <w:rFonts w:ascii="Times New Roman" w:hAnsi="Times New Roman"/>
          <w:sz w:val="24"/>
          <w:szCs w:val="24"/>
          <w:lang w:val="ru-RU"/>
        </w:rPr>
        <w:t>-вычислительная ошибка – 5  чел. (5,8%)</w:t>
      </w:r>
    </w:p>
    <w:p w:rsidR="00D025B9" w:rsidRPr="00D025B9" w:rsidRDefault="00D025B9" w:rsidP="00D01819">
      <w:pPr>
        <w:spacing w:after="0" w:line="240" w:lineRule="auto"/>
        <w:ind w:left="-709"/>
        <w:rPr>
          <w:rFonts w:ascii="Times New Roman" w:hAnsi="Times New Roman"/>
          <w:sz w:val="24"/>
          <w:szCs w:val="24"/>
          <w:lang w:val="ru-RU"/>
        </w:rPr>
      </w:pPr>
      <w:r w:rsidRPr="00D025B9">
        <w:rPr>
          <w:rFonts w:ascii="Times New Roman" w:hAnsi="Times New Roman"/>
          <w:sz w:val="24"/>
          <w:szCs w:val="24"/>
          <w:lang w:val="ru-RU"/>
        </w:rPr>
        <w:t>-неверно составлено выражение – 8  чел. (9,3%)</w:t>
      </w:r>
    </w:p>
    <w:p w:rsidR="00D025B9" w:rsidRPr="00D025B9" w:rsidRDefault="00D025B9" w:rsidP="00D01819">
      <w:pPr>
        <w:spacing w:after="0" w:line="240" w:lineRule="auto"/>
        <w:ind w:left="-709"/>
        <w:rPr>
          <w:rFonts w:ascii="Times New Roman" w:hAnsi="Times New Roman"/>
          <w:sz w:val="24"/>
          <w:szCs w:val="24"/>
          <w:lang w:val="ru-RU"/>
        </w:rPr>
      </w:pPr>
      <w:r w:rsidRPr="00D025B9">
        <w:rPr>
          <w:rFonts w:ascii="Times New Roman" w:hAnsi="Times New Roman"/>
          <w:sz w:val="24"/>
          <w:szCs w:val="24"/>
          <w:lang w:val="ru-RU"/>
        </w:rPr>
        <w:t>В 4 задании были допущены ошибки:</w:t>
      </w:r>
    </w:p>
    <w:p w:rsidR="00D025B9" w:rsidRPr="00822A1C" w:rsidRDefault="00D025B9" w:rsidP="00D01819">
      <w:pPr>
        <w:spacing w:after="0" w:line="240" w:lineRule="auto"/>
        <w:ind w:left="-709"/>
        <w:rPr>
          <w:rFonts w:ascii="Times New Roman" w:hAnsi="Times New Roman"/>
          <w:sz w:val="24"/>
          <w:szCs w:val="24"/>
          <w:lang w:val="ru-RU"/>
        </w:rPr>
      </w:pPr>
      <w:r w:rsidRPr="00D025B9">
        <w:rPr>
          <w:rFonts w:ascii="Times New Roman" w:hAnsi="Times New Roman"/>
          <w:sz w:val="24"/>
          <w:szCs w:val="24"/>
          <w:lang w:val="ru-RU"/>
        </w:rPr>
        <w:t xml:space="preserve">-не выполнен последний шаг задачи – 29  чел. </w:t>
      </w:r>
      <w:r w:rsidRPr="00822A1C">
        <w:rPr>
          <w:rFonts w:ascii="Times New Roman" w:hAnsi="Times New Roman"/>
          <w:sz w:val="24"/>
          <w:szCs w:val="24"/>
          <w:lang w:val="ru-RU"/>
        </w:rPr>
        <w:t>(33,7%)</w:t>
      </w:r>
    </w:p>
    <w:p w:rsidR="00D025B9" w:rsidRPr="00D025B9" w:rsidRDefault="00D025B9" w:rsidP="00D01819">
      <w:pPr>
        <w:spacing w:after="0" w:line="240" w:lineRule="auto"/>
        <w:ind w:left="-709"/>
        <w:rPr>
          <w:rFonts w:ascii="Times New Roman" w:hAnsi="Times New Roman"/>
          <w:sz w:val="24"/>
          <w:szCs w:val="24"/>
          <w:lang w:val="ru-RU"/>
        </w:rPr>
      </w:pPr>
      <w:r w:rsidRPr="00D025B9">
        <w:rPr>
          <w:rFonts w:ascii="Times New Roman" w:hAnsi="Times New Roman"/>
          <w:sz w:val="24"/>
          <w:szCs w:val="24"/>
          <w:lang w:val="ru-RU"/>
        </w:rPr>
        <w:t>В 5 задании были допущены ошибки:</w:t>
      </w:r>
    </w:p>
    <w:p w:rsidR="00D025B9" w:rsidRPr="00D025B9" w:rsidRDefault="00D025B9" w:rsidP="00D01819">
      <w:pPr>
        <w:spacing w:after="0" w:line="240" w:lineRule="auto"/>
        <w:ind w:left="-709"/>
        <w:rPr>
          <w:rFonts w:ascii="Times New Roman" w:hAnsi="Times New Roman"/>
          <w:sz w:val="24"/>
          <w:szCs w:val="24"/>
          <w:lang w:val="ru-RU"/>
        </w:rPr>
      </w:pPr>
      <w:r w:rsidRPr="00D025B9">
        <w:rPr>
          <w:rFonts w:ascii="Times New Roman" w:hAnsi="Times New Roman"/>
          <w:sz w:val="24"/>
          <w:szCs w:val="24"/>
          <w:lang w:val="ru-RU"/>
        </w:rPr>
        <w:t>-ошибка в формуле периметра прямоугольника  и площади квадрата– 25  чел. (29%)</w:t>
      </w:r>
    </w:p>
    <w:p w:rsidR="00D025B9" w:rsidRPr="00D025B9" w:rsidRDefault="00D025B9" w:rsidP="00D01819">
      <w:pPr>
        <w:tabs>
          <w:tab w:val="left" w:pos="-426"/>
        </w:tabs>
        <w:spacing w:after="0" w:line="240" w:lineRule="auto"/>
        <w:ind w:left="-709"/>
        <w:jc w:val="both"/>
        <w:rPr>
          <w:rFonts w:ascii="Times New Roman" w:hAnsi="Times New Roman"/>
          <w:sz w:val="24"/>
          <w:szCs w:val="24"/>
          <w:lang w:val="ru-RU"/>
        </w:rPr>
      </w:pPr>
      <w:r w:rsidRPr="00D025B9">
        <w:rPr>
          <w:rFonts w:ascii="Times New Roman" w:hAnsi="Times New Roman"/>
          <w:sz w:val="24"/>
          <w:szCs w:val="24"/>
          <w:lang w:val="ru-RU"/>
        </w:rPr>
        <w:t>-ошибка в переводе единиц измерения длины – 2 чел.(%)</w:t>
      </w:r>
    </w:p>
    <w:p w:rsidR="00D025B9" w:rsidRPr="00D025B9" w:rsidRDefault="00D025B9" w:rsidP="00D01819">
      <w:pPr>
        <w:tabs>
          <w:tab w:val="left" w:pos="-426"/>
        </w:tabs>
        <w:spacing w:after="0" w:line="240" w:lineRule="auto"/>
        <w:ind w:left="-709"/>
        <w:jc w:val="both"/>
        <w:rPr>
          <w:rFonts w:ascii="Times New Roman" w:hAnsi="Times New Roman"/>
          <w:b/>
          <w:sz w:val="24"/>
          <w:szCs w:val="24"/>
          <w:lang w:val="ru-RU"/>
        </w:rPr>
      </w:pPr>
      <w:r w:rsidRPr="00D025B9">
        <w:rPr>
          <w:rFonts w:ascii="Times New Roman" w:hAnsi="Times New Roman"/>
          <w:b/>
          <w:sz w:val="24"/>
          <w:szCs w:val="24"/>
          <w:lang w:val="ru-RU"/>
        </w:rPr>
        <w:t xml:space="preserve"> Общие выводы по результатам: </w:t>
      </w:r>
    </w:p>
    <w:p w:rsidR="00D025B9" w:rsidRPr="00D025B9" w:rsidRDefault="00D025B9" w:rsidP="00D01819">
      <w:pPr>
        <w:tabs>
          <w:tab w:val="left" w:pos="-709"/>
          <w:tab w:val="left" w:pos="851"/>
        </w:tabs>
        <w:spacing w:after="0" w:line="240" w:lineRule="auto"/>
        <w:ind w:left="-709"/>
        <w:jc w:val="both"/>
        <w:rPr>
          <w:rFonts w:ascii="Times New Roman" w:hAnsi="Times New Roman"/>
          <w:sz w:val="24"/>
          <w:szCs w:val="24"/>
          <w:lang w:val="ru-RU"/>
        </w:rPr>
      </w:pPr>
      <w:r w:rsidRPr="00D025B9">
        <w:rPr>
          <w:rFonts w:ascii="Times New Roman" w:hAnsi="Times New Roman"/>
          <w:sz w:val="24"/>
          <w:szCs w:val="24"/>
          <w:lang w:val="ru-RU"/>
        </w:rPr>
        <w:t>1.Обучающиеся показали низкие результаты качества знаний по выполнению входной контрольной работы по математике. Следует определить причины низких результатов на уровне каждой школы.</w:t>
      </w:r>
    </w:p>
    <w:p w:rsidR="00D025B9" w:rsidRPr="00D025B9" w:rsidRDefault="00D025B9" w:rsidP="00D01819">
      <w:pPr>
        <w:tabs>
          <w:tab w:val="left" w:pos="-709"/>
          <w:tab w:val="left" w:pos="851"/>
        </w:tabs>
        <w:spacing w:after="0" w:line="240" w:lineRule="auto"/>
        <w:ind w:left="-709"/>
        <w:jc w:val="both"/>
        <w:rPr>
          <w:rFonts w:ascii="Times New Roman" w:hAnsi="Times New Roman"/>
          <w:sz w:val="24"/>
          <w:szCs w:val="24"/>
          <w:lang w:val="ru-RU"/>
        </w:rPr>
      </w:pPr>
      <w:r w:rsidRPr="00D025B9">
        <w:rPr>
          <w:rFonts w:ascii="Times New Roman" w:hAnsi="Times New Roman"/>
          <w:sz w:val="24"/>
          <w:szCs w:val="24"/>
          <w:lang w:val="ru-RU"/>
        </w:rPr>
        <w:t>2. Проаназизировать успешность протекания процесса адаптации пятиклассников, усилить работу по преемственности межде начальным и основным уровнями образования.</w:t>
      </w:r>
    </w:p>
    <w:p w:rsidR="00D025B9" w:rsidRPr="00D025B9" w:rsidRDefault="00D025B9" w:rsidP="00D01819">
      <w:pPr>
        <w:tabs>
          <w:tab w:val="left" w:pos="-709"/>
          <w:tab w:val="left" w:pos="851"/>
        </w:tabs>
        <w:spacing w:after="0" w:line="240" w:lineRule="auto"/>
        <w:ind w:left="-709"/>
        <w:jc w:val="both"/>
        <w:rPr>
          <w:rFonts w:ascii="Times New Roman" w:hAnsi="Times New Roman"/>
          <w:sz w:val="24"/>
          <w:szCs w:val="24"/>
          <w:lang w:val="ru-RU"/>
        </w:rPr>
      </w:pPr>
      <w:r w:rsidRPr="00D025B9">
        <w:rPr>
          <w:rFonts w:ascii="Times New Roman" w:hAnsi="Times New Roman"/>
          <w:sz w:val="24"/>
          <w:szCs w:val="24"/>
          <w:lang w:val="ru-RU"/>
        </w:rPr>
        <w:t xml:space="preserve">3. Необходимо провести индивидуальную работу по корректировке знаний и устранению имеющихся пробелов с  обучающимися, выполнившими задания на «2» и «3». </w:t>
      </w:r>
    </w:p>
    <w:p w:rsidR="00D025B9" w:rsidRPr="00D025B9" w:rsidRDefault="00D025B9" w:rsidP="00D01819">
      <w:pPr>
        <w:tabs>
          <w:tab w:val="left" w:pos="-567"/>
          <w:tab w:val="left" w:pos="284"/>
          <w:tab w:val="left" w:pos="4350"/>
        </w:tabs>
        <w:spacing w:after="0" w:line="240" w:lineRule="auto"/>
        <w:ind w:left="-709"/>
        <w:jc w:val="both"/>
        <w:rPr>
          <w:rFonts w:ascii="Times New Roman" w:hAnsi="Times New Roman"/>
          <w:sz w:val="24"/>
          <w:szCs w:val="24"/>
          <w:lang w:val="ru-RU"/>
        </w:rPr>
      </w:pPr>
      <w:r w:rsidRPr="00D025B9">
        <w:rPr>
          <w:rFonts w:ascii="Times New Roman" w:hAnsi="Times New Roman"/>
          <w:sz w:val="24"/>
          <w:szCs w:val="24"/>
          <w:lang w:val="ru-RU"/>
        </w:rPr>
        <w:t>4.Осуществлять тренировку и закрепление тех заданий, на которые больше всего обучающиеся допустили ошибки и т.д.</w:t>
      </w:r>
    </w:p>
    <w:p w:rsidR="00D025B9" w:rsidRPr="00D025B9" w:rsidRDefault="00D025B9" w:rsidP="00D01819">
      <w:pPr>
        <w:tabs>
          <w:tab w:val="left" w:pos="2552"/>
        </w:tabs>
        <w:spacing w:after="0" w:line="240" w:lineRule="auto"/>
        <w:ind w:left="-709"/>
        <w:rPr>
          <w:rFonts w:ascii="Times New Roman" w:hAnsi="Times New Roman"/>
          <w:sz w:val="24"/>
          <w:szCs w:val="24"/>
          <w:lang w:val="ru-RU"/>
        </w:rPr>
      </w:pPr>
    </w:p>
    <w:p w:rsidR="00D025B9" w:rsidRPr="00D025B9" w:rsidRDefault="00D025B9" w:rsidP="00D01819">
      <w:pPr>
        <w:tabs>
          <w:tab w:val="left" w:pos="-284"/>
        </w:tabs>
        <w:spacing w:after="0" w:line="240" w:lineRule="auto"/>
        <w:ind w:left="-709"/>
        <w:jc w:val="center"/>
        <w:rPr>
          <w:rFonts w:ascii="Times New Roman" w:hAnsi="Times New Roman"/>
          <w:b/>
          <w:sz w:val="24"/>
          <w:szCs w:val="24"/>
          <w:lang w:val="ru-RU"/>
        </w:rPr>
      </w:pPr>
      <w:r w:rsidRPr="00214F07">
        <w:rPr>
          <w:rFonts w:ascii="Times New Roman" w:hAnsi="Times New Roman"/>
          <w:b/>
          <w:color w:val="C00000"/>
          <w:sz w:val="24"/>
          <w:szCs w:val="24"/>
          <w:lang w:val="ru-RU"/>
        </w:rPr>
        <w:t>Анализ входной контрольной работы по русскому языку в 5-х классах</w:t>
      </w:r>
      <w:r w:rsidR="00214F07" w:rsidRPr="00214F07">
        <w:rPr>
          <w:rFonts w:ascii="Times New Roman" w:hAnsi="Times New Roman"/>
          <w:b/>
          <w:color w:val="C00000"/>
          <w:sz w:val="24"/>
          <w:szCs w:val="24"/>
          <w:lang w:val="ru-RU"/>
        </w:rPr>
        <w:t xml:space="preserve"> </w:t>
      </w:r>
      <w:r w:rsidR="00214F07" w:rsidRPr="00D025B9">
        <w:rPr>
          <w:rFonts w:ascii="Times New Roman" w:hAnsi="Times New Roman"/>
          <w:b/>
          <w:color w:val="C00000"/>
          <w:sz w:val="24"/>
          <w:szCs w:val="24"/>
          <w:lang w:val="ru-RU"/>
        </w:rPr>
        <w:t>в 2016-2017 учебном году</w:t>
      </w:r>
    </w:p>
    <w:p w:rsidR="00D025B9" w:rsidRPr="00D025B9" w:rsidRDefault="00D025B9" w:rsidP="00D01819">
      <w:pPr>
        <w:tabs>
          <w:tab w:val="left" w:pos="-284"/>
        </w:tabs>
        <w:spacing w:after="0" w:line="240" w:lineRule="auto"/>
        <w:ind w:left="-709"/>
        <w:jc w:val="both"/>
        <w:rPr>
          <w:rFonts w:ascii="Times New Roman" w:hAnsi="Times New Roman"/>
          <w:sz w:val="24"/>
          <w:szCs w:val="24"/>
          <w:u w:val="single"/>
          <w:lang w:val="ru-RU"/>
        </w:rPr>
      </w:pPr>
      <w:r w:rsidRPr="00D025B9">
        <w:rPr>
          <w:rFonts w:ascii="Times New Roman" w:hAnsi="Times New Roman"/>
          <w:sz w:val="24"/>
          <w:szCs w:val="24"/>
          <w:u w:val="single"/>
          <w:lang w:val="ru-RU"/>
        </w:rPr>
        <w:t xml:space="preserve">Паспорт участников исследования: </w:t>
      </w:r>
    </w:p>
    <w:p w:rsidR="00D025B9" w:rsidRPr="00D025B9" w:rsidRDefault="00D025B9" w:rsidP="00D01819">
      <w:pPr>
        <w:tabs>
          <w:tab w:val="left" w:pos="-284"/>
        </w:tabs>
        <w:spacing w:after="0" w:line="240" w:lineRule="auto"/>
        <w:ind w:left="-709"/>
        <w:jc w:val="both"/>
        <w:rPr>
          <w:rFonts w:ascii="Times New Roman" w:hAnsi="Times New Roman"/>
          <w:sz w:val="24"/>
          <w:szCs w:val="24"/>
          <w:lang w:val="ru-RU"/>
        </w:rPr>
      </w:pPr>
      <w:r w:rsidRPr="00D025B9">
        <w:rPr>
          <w:rFonts w:ascii="Times New Roman" w:hAnsi="Times New Roman"/>
          <w:sz w:val="24"/>
          <w:szCs w:val="24"/>
          <w:lang w:val="ru-RU"/>
        </w:rPr>
        <w:t>Списочный состав обучающихся – 96  человек</w:t>
      </w:r>
    </w:p>
    <w:p w:rsidR="00D025B9" w:rsidRPr="00D025B9" w:rsidRDefault="00D025B9" w:rsidP="00D01819">
      <w:pPr>
        <w:tabs>
          <w:tab w:val="left" w:pos="-284"/>
        </w:tabs>
        <w:spacing w:after="0" w:line="240" w:lineRule="auto"/>
        <w:ind w:left="-709"/>
        <w:jc w:val="both"/>
        <w:rPr>
          <w:rFonts w:ascii="Times New Roman" w:hAnsi="Times New Roman"/>
          <w:sz w:val="24"/>
          <w:szCs w:val="24"/>
          <w:lang w:val="ru-RU"/>
        </w:rPr>
      </w:pPr>
      <w:r w:rsidRPr="00D025B9">
        <w:rPr>
          <w:rFonts w:ascii="Times New Roman" w:hAnsi="Times New Roman"/>
          <w:sz w:val="24"/>
          <w:szCs w:val="24"/>
          <w:lang w:val="ru-RU"/>
        </w:rPr>
        <w:t>Выполняли работу – 90 человек</w:t>
      </w:r>
    </w:p>
    <w:p w:rsidR="00D025B9" w:rsidRPr="00D025B9" w:rsidRDefault="00D025B9" w:rsidP="00D01819">
      <w:pPr>
        <w:tabs>
          <w:tab w:val="left" w:pos="-284"/>
        </w:tabs>
        <w:spacing w:after="0" w:line="240" w:lineRule="auto"/>
        <w:ind w:left="-709"/>
        <w:jc w:val="both"/>
        <w:rPr>
          <w:rFonts w:ascii="Times New Roman" w:hAnsi="Times New Roman"/>
          <w:sz w:val="24"/>
          <w:szCs w:val="24"/>
          <w:lang w:val="ru-RU"/>
        </w:rPr>
      </w:pPr>
      <w:r w:rsidRPr="00D025B9">
        <w:rPr>
          <w:rFonts w:ascii="Times New Roman" w:hAnsi="Times New Roman"/>
          <w:sz w:val="24"/>
          <w:szCs w:val="24"/>
          <w:lang w:val="ru-RU"/>
        </w:rPr>
        <w:t>Не выполняли работу –  6 человека (6,3%).</w:t>
      </w:r>
    </w:p>
    <w:p w:rsidR="00D025B9" w:rsidRPr="00D025B9" w:rsidRDefault="00D025B9" w:rsidP="00D01819">
      <w:pPr>
        <w:tabs>
          <w:tab w:val="left" w:pos="-284"/>
        </w:tabs>
        <w:spacing w:after="0" w:line="240" w:lineRule="auto"/>
        <w:ind w:left="-709"/>
        <w:jc w:val="both"/>
        <w:rPr>
          <w:rFonts w:ascii="Times New Roman" w:hAnsi="Times New Roman"/>
          <w:sz w:val="24"/>
          <w:szCs w:val="24"/>
          <w:lang w:val="ru-RU"/>
        </w:rPr>
      </w:pPr>
      <w:r w:rsidRPr="00D025B9">
        <w:rPr>
          <w:rFonts w:ascii="Times New Roman" w:hAnsi="Times New Roman"/>
          <w:sz w:val="24"/>
          <w:szCs w:val="24"/>
          <w:u w:val="single"/>
          <w:lang w:val="ru-RU"/>
        </w:rPr>
        <w:t>Контрольная работа состояла</w:t>
      </w:r>
      <w:r w:rsidRPr="00D025B9">
        <w:rPr>
          <w:rFonts w:ascii="Times New Roman" w:hAnsi="Times New Roman"/>
          <w:sz w:val="24"/>
          <w:szCs w:val="24"/>
          <w:lang w:val="ru-RU"/>
        </w:rPr>
        <w:t xml:space="preserve"> из 8 заданий.</w:t>
      </w:r>
    </w:p>
    <w:p w:rsidR="00D025B9" w:rsidRPr="00D025B9" w:rsidRDefault="00D025B9" w:rsidP="00D01819">
      <w:pPr>
        <w:tabs>
          <w:tab w:val="left" w:pos="-284"/>
        </w:tabs>
        <w:spacing w:after="0" w:line="240" w:lineRule="auto"/>
        <w:ind w:left="-709"/>
        <w:jc w:val="both"/>
        <w:rPr>
          <w:rFonts w:ascii="Times New Roman" w:hAnsi="Times New Roman"/>
          <w:sz w:val="24"/>
          <w:szCs w:val="24"/>
          <w:lang w:val="ru-RU"/>
        </w:rPr>
      </w:pPr>
      <w:r w:rsidRPr="00D025B9">
        <w:rPr>
          <w:rFonts w:ascii="Times New Roman" w:hAnsi="Times New Roman"/>
          <w:sz w:val="24"/>
          <w:szCs w:val="24"/>
          <w:lang w:val="ru-RU"/>
        </w:rPr>
        <w:t>Полученные данные выполнения входной контрольной работы по русскому языку  приведены в таблице.</w:t>
      </w:r>
    </w:p>
    <w:tbl>
      <w:tblPr>
        <w:tblpPr w:leftFromText="180" w:rightFromText="180" w:vertAnchor="text" w:horzAnchor="page" w:tblpX="818" w:tblpY="46"/>
        <w:tblW w:w="10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3"/>
        <w:gridCol w:w="1701"/>
        <w:gridCol w:w="1418"/>
        <w:gridCol w:w="709"/>
        <w:gridCol w:w="851"/>
        <w:gridCol w:w="851"/>
        <w:gridCol w:w="709"/>
      </w:tblGrid>
      <w:tr w:rsidR="00D025B9" w:rsidRPr="00324B2B" w:rsidTr="00D01819">
        <w:tc>
          <w:tcPr>
            <w:tcW w:w="4503" w:type="dxa"/>
            <w:vMerge w:val="restart"/>
            <w:tcBorders>
              <w:top w:val="single" w:sz="4" w:space="0" w:color="auto"/>
              <w:left w:val="single" w:sz="4" w:space="0" w:color="auto"/>
              <w:bottom w:val="single" w:sz="4" w:space="0" w:color="auto"/>
              <w:right w:val="single" w:sz="4" w:space="0" w:color="auto"/>
            </w:tcBorders>
            <w:hideMark/>
          </w:tcPr>
          <w:p w:rsidR="00D025B9" w:rsidRPr="00324B2B" w:rsidRDefault="00D025B9" w:rsidP="00D01819">
            <w:pPr>
              <w:spacing w:after="0" w:line="240" w:lineRule="auto"/>
              <w:jc w:val="center"/>
              <w:rPr>
                <w:rFonts w:ascii="Times New Roman" w:hAnsi="Times New Roman"/>
                <w:b/>
                <w:bCs/>
              </w:rPr>
            </w:pPr>
            <w:r>
              <w:rPr>
                <w:rFonts w:ascii="Times New Roman" w:hAnsi="Times New Roman"/>
                <w:b/>
                <w:bCs/>
              </w:rPr>
              <w:t>МБ</w:t>
            </w:r>
            <w:r w:rsidRPr="00324B2B">
              <w:rPr>
                <w:rFonts w:ascii="Times New Roman" w:hAnsi="Times New Roman"/>
                <w:b/>
                <w:bCs/>
              </w:rPr>
              <w:t>ОУ</w:t>
            </w:r>
          </w:p>
        </w:tc>
        <w:tc>
          <w:tcPr>
            <w:tcW w:w="1701" w:type="dxa"/>
            <w:vMerge w:val="restart"/>
            <w:tcBorders>
              <w:top w:val="single" w:sz="4" w:space="0" w:color="auto"/>
              <w:left w:val="single" w:sz="4" w:space="0" w:color="auto"/>
              <w:bottom w:val="single" w:sz="4" w:space="0" w:color="auto"/>
              <w:right w:val="single" w:sz="4" w:space="0" w:color="auto"/>
            </w:tcBorders>
            <w:hideMark/>
          </w:tcPr>
          <w:p w:rsidR="00D025B9" w:rsidRPr="00324B2B" w:rsidRDefault="00D025B9" w:rsidP="00D01819">
            <w:pPr>
              <w:spacing w:after="0" w:line="240" w:lineRule="auto"/>
              <w:jc w:val="center"/>
              <w:rPr>
                <w:rFonts w:ascii="Times New Roman" w:hAnsi="Times New Roman"/>
                <w:b/>
                <w:bCs/>
              </w:rPr>
            </w:pPr>
            <w:r w:rsidRPr="00324B2B">
              <w:rPr>
                <w:rFonts w:ascii="Times New Roman" w:hAnsi="Times New Roman"/>
                <w:b/>
                <w:bCs/>
              </w:rPr>
              <w:t xml:space="preserve">Число </w:t>
            </w:r>
            <w:r>
              <w:rPr>
                <w:rFonts w:ascii="Times New Roman" w:hAnsi="Times New Roman"/>
                <w:b/>
                <w:bCs/>
              </w:rPr>
              <w:t>об</w:t>
            </w:r>
            <w:r w:rsidRPr="00324B2B">
              <w:rPr>
                <w:rFonts w:ascii="Times New Roman" w:hAnsi="Times New Roman"/>
                <w:b/>
                <w:bCs/>
              </w:rPr>
              <w:t>уча</w:t>
            </w:r>
            <w:r>
              <w:rPr>
                <w:rFonts w:ascii="Times New Roman" w:hAnsi="Times New Roman"/>
                <w:b/>
                <w:bCs/>
              </w:rPr>
              <w:t>ю</w:t>
            </w:r>
            <w:r w:rsidRPr="00324B2B">
              <w:rPr>
                <w:rFonts w:ascii="Times New Roman" w:hAnsi="Times New Roman"/>
                <w:b/>
                <w:bCs/>
              </w:rPr>
              <w:t>щихся</w:t>
            </w:r>
            <w:r>
              <w:rPr>
                <w:rFonts w:ascii="Times New Roman" w:hAnsi="Times New Roman"/>
                <w:b/>
                <w:bCs/>
              </w:rPr>
              <w:t xml:space="preserve">, </w:t>
            </w:r>
            <w:r w:rsidRPr="00324B2B">
              <w:rPr>
                <w:rFonts w:ascii="Times New Roman" w:hAnsi="Times New Roman"/>
                <w:b/>
                <w:bCs/>
              </w:rPr>
              <w:t xml:space="preserve">  </w:t>
            </w:r>
            <w:r>
              <w:rPr>
                <w:rFonts w:ascii="Times New Roman" w:hAnsi="Times New Roman"/>
                <w:b/>
                <w:bCs/>
              </w:rPr>
              <w:t>в</w:t>
            </w:r>
            <w:r w:rsidRPr="00324B2B">
              <w:rPr>
                <w:rFonts w:ascii="Times New Roman" w:hAnsi="Times New Roman"/>
                <w:b/>
                <w:bCs/>
              </w:rPr>
              <w:t>ыполня</w:t>
            </w:r>
            <w:r>
              <w:rPr>
                <w:rFonts w:ascii="Times New Roman" w:hAnsi="Times New Roman"/>
                <w:b/>
                <w:bCs/>
              </w:rPr>
              <w:t>вших</w:t>
            </w:r>
            <w:r w:rsidRPr="00324B2B">
              <w:rPr>
                <w:rFonts w:ascii="Times New Roman" w:hAnsi="Times New Roman"/>
                <w:b/>
                <w:bCs/>
              </w:rPr>
              <w:t xml:space="preserve"> работу</w:t>
            </w:r>
          </w:p>
        </w:tc>
        <w:tc>
          <w:tcPr>
            <w:tcW w:w="1418" w:type="dxa"/>
            <w:vMerge w:val="restart"/>
            <w:tcBorders>
              <w:top w:val="single" w:sz="4" w:space="0" w:color="auto"/>
              <w:left w:val="single" w:sz="4" w:space="0" w:color="auto"/>
              <w:bottom w:val="single" w:sz="4" w:space="0" w:color="auto"/>
              <w:right w:val="single" w:sz="4" w:space="0" w:color="auto"/>
            </w:tcBorders>
            <w:hideMark/>
          </w:tcPr>
          <w:p w:rsidR="00D025B9" w:rsidRPr="00D025B9" w:rsidRDefault="00D025B9" w:rsidP="00D01819">
            <w:pPr>
              <w:spacing w:after="0" w:line="240" w:lineRule="auto"/>
              <w:jc w:val="center"/>
              <w:rPr>
                <w:rFonts w:ascii="Times New Roman" w:hAnsi="Times New Roman"/>
                <w:b/>
                <w:bCs/>
                <w:lang w:val="ru-RU"/>
              </w:rPr>
            </w:pPr>
            <w:r w:rsidRPr="00D025B9">
              <w:rPr>
                <w:rFonts w:ascii="Times New Roman" w:hAnsi="Times New Roman"/>
                <w:b/>
                <w:bCs/>
                <w:lang w:val="ru-RU"/>
              </w:rPr>
              <w:t>Набранный  средний балл по классу</w:t>
            </w:r>
          </w:p>
        </w:tc>
        <w:tc>
          <w:tcPr>
            <w:tcW w:w="3120" w:type="dxa"/>
            <w:gridSpan w:val="4"/>
            <w:tcBorders>
              <w:top w:val="single" w:sz="4" w:space="0" w:color="auto"/>
              <w:left w:val="single" w:sz="4" w:space="0" w:color="auto"/>
              <w:bottom w:val="single" w:sz="4" w:space="0" w:color="auto"/>
              <w:right w:val="single" w:sz="4" w:space="0" w:color="auto"/>
            </w:tcBorders>
            <w:hideMark/>
          </w:tcPr>
          <w:p w:rsidR="00D025B9" w:rsidRPr="00324B2B" w:rsidRDefault="00D025B9" w:rsidP="00D01819">
            <w:pPr>
              <w:spacing w:after="0" w:line="240" w:lineRule="auto"/>
              <w:jc w:val="center"/>
              <w:rPr>
                <w:rFonts w:ascii="Times New Roman" w:hAnsi="Times New Roman"/>
                <w:b/>
                <w:bCs/>
              </w:rPr>
            </w:pPr>
            <w:r w:rsidRPr="00324B2B">
              <w:rPr>
                <w:rFonts w:ascii="Times New Roman" w:hAnsi="Times New Roman"/>
                <w:b/>
                <w:bCs/>
              </w:rPr>
              <w:t>отметка</w:t>
            </w:r>
          </w:p>
        </w:tc>
      </w:tr>
      <w:tr w:rsidR="00D025B9" w:rsidRPr="00324B2B" w:rsidTr="00D01819">
        <w:trPr>
          <w:trHeight w:val="1640"/>
        </w:trPr>
        <w:tc>
          <w:tcPr>
            <w:tcW w:w="4503" w:type="dxa"/>
            <w:vMerge/>
            <w:tcBorders>
              <w:top w:val="single" w:sz="4" w:space="0" w:color="auto"/>
              <w:left w:val="single" w:sz="4" w:space="0" w:color="auto"/>
              <w:bottom w:val="single" w:sz="4" w:space="0" w:color="auto"/>
              <w:right w:val="single" w:sz="4" w:space="0" w:color="auto"/>
            </w:tcBorders>
            <w:vAlign w:val="center"/>
            <w:hideMark/>
          </w:tcPr>
          <w:p w:rsidR="00D025B9" w:rsidRPr="00324B2B" w:rsidRDefault="00D025B9" w:rsidP="00D01819">
            <w:pPr>
              <w:spacing w:after="0" w:line="240" w:lineRule="auto"/>
              <w:rPr>
                <w:rFonts w:ascii="Times New Roman" w:hAnsi="Times New Roman"/>
                <w:b/>
                <w:bC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025B9" w:rsidRPr="00324B2B" w:rsidRDefault="00D025B9" w:rsidP="00D01819">
            <w:pPr>
              <w:spacing w:after="0" w:line="240" w:lineRule="auto"/>
              <w:rPr>
                <w:rFonts w:ascii="Times New Roman" w:hAnsi="Times New Roman"/>
                <w:b/>
                <w:b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025B9" w:rsidRPr="00324B2B" w:rsidRDefault="00D025B9" w:rsidP="00D01819">
            <w:pPr>
              <w:spacing w:after="0" w:line="240" w:lineRule="auto"/>
              <w:rPr>
                <w:rFonts w:ascii="Times New Roman" w:hAnsi="Times New Roman"/>
                <w:b/>
                <w:bCs/>
              </w:rPr>
            </w:pPr>
          </w:p>
        </w:tc>
        <w:tc>
          <w:tcPr>
            <w:tcW w:w="709" w:type="dxa"/>
            <w:tcBorders>
              <w:top w:val="single" w:sz="4" w:space="0" w:color="auto"/>
              <w:left w:val="single" w:sz="4" w:space="0" w:color="auto"/>
              <w:bottom w:val="single" w:sz="4" w:space="0" w:color="auto"/>
              <w:right w:val="single" w:sz="4" w:space="0" w:color="auto"/>
            </w:tcBorders>
            <w:hideMark/>
          </w:tcPr>
          <w:p w:rsidR="00D025B9" w:rsidRPr="00324B2B" w:rsidRDefault="00D025B9" w:rsidP="00D01819">
            <w:pPr>
              <w:spacing w:after="0" w:line="240" w:lineRule="auto"/>
              <w:jc w:val="center"/>
              <w:rPr>
                <w:rFonts w:ascii="Times New Roman" w:hAnsi="Times New Roman"/>
              </w:rPr>
            </w:pPr>
            <w:r w:rsidRPr="00324B2B">
              <w:rPr>
                <w:rFonts w:ascii="Times New Roman" w:hAnsi="Times New Roman"/>
              </w:rPr>
              <w:t>5</w:t>
            </w:r>
          </w:p>
        </w:tc>
        <w:tc>
          <w:tcPr>
            <w:tcW w:w="851" w:type="dxa"/>
            <w:tcBorders>
              <w:top w:val="single" w:sz="4" w:space="0" w:color="auto"/>
              <w:left w:val="single" w:sz="4" w:space="0" w:color="auto"/>
              <w:bottom w:val="single" w:sz="4" w:space="0" w:color="auto"/>
              <w:right w:val="single" w:sz="4" w:space="0" w:color="auto"/>
            </w:tcBorders>
            <w:hideMark/>
          </w:tcPr>
          <w:p w:rsidR="00D025B9" w:rsidRPr="00324B2B" w:rsidRDefault="00D025B9" w:rsidP="00D01819">
            <w:pPr>
              <w:spacing w:after="0" w:line="240" w:lineRule="auto"/>
              <w:jc w:val="center"/>
              <w:rPr>
                <w:rFonts w:ascii="Times New Roman" w:hAnsi="Times New Roman"/>
              </w:rPr>
            </w:pPr>
            <w:r w:rsidRPr="00324B2B">
              <w:rPr>
                <w:rFonts w:ascii="Times New Roman" w:hAnsi="Times New Roman"/>
              </w:rPr>
              <w:t>4</w:t>
            </w:r>
          </w:p>
        </w:tc>
        <w:tc>
          <w:tcPr>
            <w:tcW w:w="851" w:type="dxa"/>
            <w:tcBorders>
              <w:top w:val="single" w:sz="4" w:space="0" w:color="auto"/>
              <w:left w:val="single" w:sz="4" w:space="0" w:color="auto"/>
              <w:bottom w:val="single" w:sz="4" w:space="0" w:color="auto"/>
              <w:right w:val="single" w:sz="4" w:space="0" w:color="auto"/>
            </w:tcBorders>
            <w:hideMark/>
          </w:tcPr>
          <w:p w:rsidR="00D025B9" w:rsidRPr="00324B2B" w:rsidRDefault="00D025B9" w:rsidP="00D01819">
            <w:pPr>
              <w:spacing w:after="0" w:line="240" w:lineRule="auto"/>
              <w:jc w:val="center"/>
              <w:rPr>
                <w:rFonts w:ascii="Times New Roman" w:hAnsi="Times New Roman"/>
              </w:rPr>
            </w:pPr>
            <w:r w:rsidRPr="00324B2B">
              <w:rPr>
                <w:rFonts w:ascii="Times New Roman" w:hAnsi="Times New Roman"/>
              </w:rPr>
              <w:t>3</w:t>
            </w:r>
          </w:p>
        </w:tc>
        <w:tc>
          <w:tcPr>
            <w:tcW w:w="709" w:type="dxa"/>
            <w:tcBorders>
              <w:top w:val="single" w:sz="4" w:space="0" w:color="auto"/>
              <w:left w:val="single" w:sz="4" w:space="0" w:color="auto"/>
              <w:bottom w:val="single" w:sz="4" w:space="0" w:color="auto"/>
              <w:right w:val="single" w:sz="4" w:space="0" w:color="auto"/>
            </w:tcBorders>
            <w:hideMark/>
          </w:tcPr>
          <w:p w:rsidR="00D025B9" w:rsidRPr="00324B2B" w:rsidRDefault="00D025B9" w:rsidP="00D01819">
            <w:pPr>
              <w:spacing w:after="0" w:line="240" w:lineRule="auto"/>
              <w:jc w:val="center"/>
              <w:rPr>
                <w:rFonts w:ascii="Times New Roman" w:hAnsi="Times New Roman"/>
              </w:rPr>
            </w:pPr>
            <w:r w:rsidRPr="00324B2B">
              <w:rPr>
                <w:rFonts w:ascii="Times New Roman" w:hAnsi="Times New Roman"/>
              </w:rPr>
              <w:t>2</w:t>
            </w:r>
          </w:p>
        </w:tc>
      </w:tr>
      <w:tr w:rsidR="00D025B9" w:rsidRPr="00324B2B" w:rsidTr="00D01819">
        <w:tc>
          <w:tcPr>
            <w:tcW w:w="4503" w:type="dxa"/>
            <w:tcBorders>
              <w:top w:val="single" w:sz="4" w:space="0" w:color="auto"/>
              <w:left w:val="single" w:sz="4" w:space="0" w:color="auto"/>
              <w:bottom w:val="single" w:sz="4" w:space="0" w:color="auto"/>
              <w:right w:val="single" w:sz="4" w:space="0" w:color="auto"/>
            </w:tcBorders>
          </w:tcPr>
          <w:p w:rsidR="00D025B9" w:rsidRPr="00D025B9" w:rsidRDefault="00D025B9" w:rsidP="00D01819">
            <w:pPr>
              <w:spacing w:after="0" w:line="240" w:lineRule="auto"/>
              <w:jc w:val="both"/>
              <w:rPr>
                <w:rFonts w:ascii="Times New Roman" w:hAnsi="Times New Roman"/>
                <w:b/>
                <w:bCs/>
                <w:lang w:val="ru-RU"/>
              </w:rPr>
            </w:pPr>
            <w:r w:rsidRPr="00D025B9">
              <w:rPr>
                <w:rFonts w:ascii="Times New Roman" w:hAnsi="Times New Roman"/>
                <w:b/>
                <w:bCs/>
                <w:lang w:val="ru-RU"/>
              </w:rPr>
              <w:t>МБОУ «Краснохолмская сош №1» (Погодина Т.Е.)</w:t>
            </w:r>
          </w:p>
        </w:tc>
        <w:tc>
          <w:tcPr>
            <w:tcW w:w="1701" w:type="dxa"/>
            <w:tcBorders>
              <w:top w:val="single" w:sz="4" w:space="0" w:color="auto"/>
              <w:left w:val="single" w:sz="4" w:space="0" w:color="auto"/>
              <w:bottom w:val="single" w:sz="4" w:space="0" w:color="auto"/>
              <w:right w:val="single" w:sz="4" w:space="0" w:color="auto"/>
            </w:tcBorders>
          </w:tcPr>
          <w:p w:rsidR="00D025B9" w:rsidRPr="00324B2B" w:rsidRDefault="00D025B9" w:rsidP="00D01819">
            <w:pPr>
              <w:spacing w:after="0" w:line="240" w:lineRule="auto"/>
              <w:jc w:val="center"/>
              <w:rPr>
                <w:rFonts w:ascii="Times New Roman" w:hAnsi="Times New Roman"/>
              </w:rPr>
            </w:pPr>
            <w:r>
              <w:rPr>
                <w:rFonts w:ascii="Times New Roman" w:hAnsi="Times New Roman"/>
              </w:rPr>
              <w:t>17</w:t>
            </w:r>
          </w:p>
        </w:tc>
        <w:tc>
          <w:tcPr>
            <w:tcW w:w="1418" w:type="dxa"/>
            <w:tcBorders>
              <w:top w:val="single" w:sz="4" w:space="0" w:color="auto"/>
              <w:left w:val="single" w:sz="4" w:space="0" w:color="auto"/>
              <w:bottom w:val="single" w:sz="4" w:space="0" w:color="auto"/>
              <w:right w:val="single" w:sz="4" w:space="0" w:color="auto"/>
            </w:tcBorders>
          </w:tcPr>
          <w:p w:rsidR="00D025B9" w:rsidRPr="00324B2B" w:rsidRDefault="00D025B9" w:rsidP="00D01819">
            <w:pPr>
              <w:spacing w:after="0" w:line="240" w:lineRule="auto"/>
              <w:jc w:val="center"/>
              <w:rPr>
                <w:rFonts w:ascii="Times New Roman" w:hAnsi="Times New Roman"/>
              </w:rPr>
            </w:pPr>
            <w:r>
              <w:rPr>
                <w:rFonts w:ascii="Times New Roman" w:hAnsi="Times New Roman"/>
              </w:rPr>
              <w:t>7,4</w:t>
            </w:r>
          </w:p>
        </w:tc>
        <w:tc>
          <w:tcPr>
            <w:tcW w:w="709" w:type="dxa"/>
            <w:tcBorders>
              <w:top w:val="single" w:sz="4" w:space="0" w:color="auto"/>
              <w:left w:val="single" w:sz="4" w:space="0" w:color="auto"/>
              <w:bottom w:val="single" w:sz="4" w:space="0" w:color="auto"/>
              <w:right w:val="single" w:sz="4" w:space="0" w:color="auto"/>
            </w:tcBorders>
          </w:tcPr>
          <w:p w:rsidR="00D025B9" w:rsidRPr="00324B2B" w:rsidRDefault="00D025B9" w:rsidP="00D01819">
            <w:pPr>
              <w:spacing w:after="0" w:line="240" w:lineRule="auto"/>
              <w:jc w:val="center"/>
              <w:rPr>
                <w:rFonts w:ascii="Times New Roman" w:hAnsi="Times New Roman"/>
              </w:rPr>
            </w:pPr>
            <w:r>
              <w:rPr>
                <w:rFonts w:ascii="Times New Roman" w:hAnsi="Times New Roman"/>
              </w:rPr>
              <w:t>0</w:t>
            </w:r>
          </w:p>
        </w:tc>
        <w:tc>
          <w:tcPr>
            <w:tcW w:w="851" w:type="dxa"/>
            <w:tcBorders>
              <w:top w:val="single" w:sz="4" w:space="0" w:color="auto"/>
              <w:left w:val="single" w:sz="4" w:space="0" w:color="auto"/>
              <w:bottom w:val="single" w:sz="4" w:space="0" w:color="auto"/>
              <w:right w:val="single" w:sz="4" w:space="0" w:color="auto"/>
            </w:tcBorders>
          </w:tcPr>
          <w:p w:rsidR="00D025B9" w:rsidRPr="00324B2B" w:rsidRDefault="00D025B9" w:rsidP="00D01819">
            <w:pPr>
              <w:spacing w:after="0" w:line="240" w:lineRule="auto"/>
              <w:jc w:val="center"/>
              <w:rPr>
                <w:rFonts w:ascii="Times New Roman" w:hAnsi="Times New Roman"/>
              </w:rPr>
            </w:pPr>
            <w:r>
              <w:rPr>
                <w:rFonts w:ascii="Times New Roman" w:hAnsi="Times New Roman"/>
              </w:rPr>
              <w:t>7</w:t>
            </w:r>
          </w:p>
        </w:tc>
        <w:tc>
          <w:tcPr>
            <w:tcW w:w="851" w:type="dxa"/>
            <w:tcBorders>
              <w:top w:val="single" w:sz="4" w:space="0" w:color="auto"/>
              <w:left w:val="single" w:sz="4" w:space="0" w:color="auto"/>
              <w:bottom w:val="single" w:sz="4" w:space="0" w:color="auto"/>
              <w:right w:val="single" w:sz="4" w:space="0" w:color="auto"/>
            </w:tcBorders>
          </w:tcPr>
          <w:p w:rsidR="00D025B9" w:rsidRPr="00324B2B" w:rsidRDefault="00D025B9" w:rsidP="00D01819">
            <w:pPr>
              <w:spacing w:after="0" w:line="240" w:lineRule="auto"/>
              <w:jc w:val="center"/>
              <w:rPr>
                <w:rFonts w:ascii="Times New Roman" w:hAnsi="Times New Roman"/>
              </w:rPr>
            </w:pPr>
            <w:r>
              <w:rPr>
                <w:rFonts w:ascii="Times New Roman" w:hAnsi="Times New Roman"/>
              </w:rPr>
              <w:t>9</w:t>
            </w:r>
          </w:p>
        </w:tc>
        <w:tc>
          <w:tcPr>
            <w:tcW w:w="709" w:type="dxa"/>
            <w:tcBorders>
              <w:top w:val="single" w:sz="4" w:space="0" w:color="auto"/>
              <w:left w:val="single" w:sz="4" w:space="0" w:color="auto"/>
              <w:bottom w:val="single" w:sz="4" w:space="0" w:color="auto"/>
              <w:right w:val="single" w:sz="4" w:space="0" w:color="auto"/>
            </w:tcBorders>
          </w:tcPr>
          <w:p w:rsidR="00D025B9" w:rsidRPr="00324B2B" w:rsidRDefault="00D025B9" w:rsidP="00D01819">
            <w:pPr>
              <w:spacing w:after="0" w:line="240" w:lineRule="auto"/>
              <w:jc w:val="center"/>
              <w:rPr>
                <w:rFonts w:ascii="Times New Roman" w:hAnsi="Times New Roman"/>
              </w:rPr>
            </w:pPr>
            <w:r>
              <w:rPr>
                <w:rFonts w:ascii="Times New Roman" w:hAnsi="Times New Roman"/>
              </w:rPr>
              <w:t>1</w:t>
            </w:r>
          </w:p>
        </w:tc>
      </w:tr>
      <w:tr w:rsidR="00D025B9" w:rsidRPr="00324B2B" w:rsidTr="00D01819">
        <w:tc>
          <w:tcPr>
            <w:tcW w:w="4503" w:type="dxa"/>
            <w:tcBorders>
              <w:top w:val="single" w:sz="4" w:space="0" w:color="auto"/>
              <w:left w:val="single" w:sz="4" w:space="0" w:color="auto"/>
              <w:bottom w:val="single" w:sz="4" w:space="0" w:color="auto"/>
              <w:right w:val="single" w:sz="4" w:space="0" w:color="auto"/>
            </w:tcBorders>
          </w:tcPr>
          <w:p w:rsidR="00D025B9" w:rsidRPr="00D025B9" w:rsidRDefault="00D025B9" w:rsidP="00D01819">
            <w:pPr>
              <w:spacing w:after="0" w:line="240" w:lineRule="auto"/>
              <w:jc w:val="both"/>
              <w:rPr>
                <w:rFonts w:ascii="Times New Roman" w:hAnsi="Times New Roman"/>
                <w:b/>
                <w:bCs/>
                <w:lang w:val="ru-RU"/>
              </w:rPr>
            </w:pPr>
            <w:r w:rsidRPr="00D025B9">
              <w:rPr>
                <w:rFonts w:ascii="Times New Roman" w:hAnsi="Times New Roman"/>
                <w:b/>
                <w:bCs/>
                <w:lang w:val="ru-RU"/>
              </w:rPr>
              <w:t>МБОУ «Краснохолмская сош №1» (Гулуева Т.Е.)</w:t>
            </w:r>
          </w:p>
        </w:tc>
        <w:tc>
          <w:tcPr>
            <w:tcW w:w="1701" w:type="dxa"/>
            <w:tcBorders>
              <w:top w:val="single" w:sz="4" w:space="0" w:color="auto"/>
              <w:left w:val="single" w:sz="4" w:space="0" w:color="auto"/>
              <w:bottom w:val="single" w:sz="4" w:space="0" w:color="auto"/>
              <w:right w:val="single" w:sz="4" w:space="0" w:color="auto"/>
            </w:tcBorders>
          </w:tcPr>
          <w:p w:rsidR="00D025B9" w:rsidRPr="00324B2B" w:rsidRDefault="00D025B9" w:rsidP="00D01819">
            <w:pPr>
              <w:spacing w:after="0" w:line="240" w:lineRule="auto"/>
              <w:jc w:val="center"/>
              <w:rPr>
                <w:rFonts w:ascii="Times New Roman" w:hAnsi="Times New Roman"/>
              </w:rPr>
            </w:pPr>
            <w:r>
              <w:rPr>
                <w:rFonts w:ascii="Times New Roman" w:hAnsi="Times New Roman"/>
              </w:rPr>
              <w:t>16</w:t>
            </w:r>
          </w:p>
        </w:tc>
        <w:tc>
          <w:tcPr>
            <w:tcW w:w="1418" w:type="dxa"/>
            <w:tcBorders>
              <w:top w:val="single" w:sz="4" w:space="0" w:color="auto"/>
              <w:left w:val="single" w:sz="4" w:space="0" w:color="auto"/>
              <w:bottom w:val="single" w:sz="4" w:space="0" w:color="auto"/>
              <w:right w:val="single" w:sz="4" w:space="0" w:color="auto"/>
            </w:tcBorders>
          </w:tcPr>
          <w:p w:rsidR="00D025B9" w:rsidRPr="00324B2B" w:rsidRDefault="00D025B9" w:rsidP="00D01819">
            <w:pPr>
              <w:spacing w:after="0" w:line="240" w:lineRule="auto"/>
              <w:jc w:val="center"/>
              <w:rPr>
                <w:rFonts w:ascii="Times New Roman" w:hAnsi="Times New Roman"/>
              </w:rPr>
            </w:pPr>
            <w:r>
              <w:rPr>
                <w:rFonts w:ascii="Times New Roman" w:hAnsi="Times New Roman"/>
              </w:rPr>
              <w:t>5,5</w:t>
            </w:r>
          </w:p>
        </w:tc>
        <w:tc>
          <w:tcPr>
            <w:tcW w:w="709" w:type="dxa"/>
            <w:tcBorders>
              <w:top w:val="single" w:sz="4" w:space="0" w:color="auto"/>
              <w:left w:val="single" w:sz="4" w:space="0" w:color="auto"/>
              <w:bottom w:val="single" w:sz="4" w:space="0" w:color="auto"/>
              <w:right w:val="single" w:sz="4" w:space="0" w:color="auto"/>
            </w:tcBorders>
          </w:tcPr>
          <w:p w:rsidR="00D025B9" w:rsidRPr="00324B2B" w:rsidRDefault="00D025B9" w:rsidP="00D01819">
            <w:pPr>
              <w:spacing w:after="0" w:line="240" w:lineRule="auto"/>
              <w:jc w:val="center"/>
              <w:rPr>
                <w:rFonts w:ascii="Times New Roman" w:hAnsi="Times New Roman"/>
              </w:rPr>
            </w:pPr>
            <w:r>
              <w:rPr>
                <w:rFonts w:ascii="Times New Roman" w:hAnsi="Times New Roman"/>
              </w:rPr>
              <w:t>0</w:t>
            </w:r>
          </w:p>
        </w:tc>
        <w:tc>
          <w:tcPr>
            <w:tcW w:w="851" w:type="dxa"/>
            <w:tcBorders>
              <w:top w:val="single" w:sz="4" w:space="0" w:color="auto"/>
              <w:left w:val="single" w:sz="4" w:space="0" w:color="auto"/>
              <w:bottom w:val="single" w:sz="4" w:space="0" w:color="auto"/>
              <w:right w:val="single" w:sz="4" w:space="0" w:color="auto"/>
            </w:tcBorders>
          </w:tcPr>
          <w:p w:rsidR="00D025B9" w:rsidRPr="00324B2B" w:rsidRDefault="00D025B9" w:rsidP="00D01819">
            <w:pPr>
              <w:spacing w:after="0" w:line="240" w:lineRule="auto"/>
              <w:jc w:val="center"/>
              <w:rPr>
                <w:rFonts w:ascii="Times New Roman" w:hAnsi="Times New Roman"/>
              </w:rPr>
            </w:pPr>
            <w:r>
              <w:rPr>
                <w:rFonts w:ascii="Times New Roman" w:hAnsi="Times New Roman"/>
              </w:rPr>
              <w:t>0</w:t>
            </w:r>
          </w:p>
        </w:tc>
        <w:tc>
          <w:tcPr>
            <w:tcW w:w="851" w:type="dxa"/>
            <w:tcBorders>
              <w:top w:val="single" w:sz="4" w:space="0" w:color="auto"/>
              <w:left w:val="single" w:sz="4" w:space="0" w:color="auto"/>
              <w:bottom w:val="single" w:sz="4" w:space="0" w:color="auto"/>
              <w:right w:val="single" w:sz="4" w:space="0" w:color="auto"/>
            </w:tcBorders>
          </w:tcPr>
          <w:p w:rsidR="00D025B9" w:rsidRPr="00324B2B" w:rsidRDefault="00D025B9" w:rsidP="00D01819">
            <w:pPr>
              <w:spacing w:after="0" w:line="240" w:lineRule="auto"/>
              <w:jc w:val="center"/>
              <w:rPr>
                <w:rFonts w:ascii="Times New Roman" w:hAnsi="Times New Roman"/>
              </w:rPr>
            </w:pPr>
            <w:r>
              <w:rPr>
                <w:rFonts w:ascii="Times New Roman" w:hAnsi="Times New Roman"/>
              </w:rPr>
              <w:t>9</w:t>
            </w:r>
          </w:p>
        </w:tc>
        <w:tc>
          <w:tcPr>
            <w:tcW w:w="709" w:type="dxa"/>
            <w:tcBorders>
              <w:top w:val="single" w:sz="4" w:space="0" w:color="auto"/>
              <w:left w:val="single" w:sz="4" w:space="0" w:color="auto"/>
              <w:bottom w:val="single" w:sz="4" w:space="0" w:color="auto"/>
              <w:right w:val="single" w:sz="4" w:space="0" w:color="auto"/>
            </w:tcBorders>
          </w:tcPr>
          <w:p w:rsidR="00D025B9" w:rsidRPr="00324B2B" w:rsidRDefault="00D025B9" w:rsidP="00D01819">
            <w:pPr>
              <w:spacing w:after="0" w:line="240" w:lineRule="auto"/>
              <w:jc w:val="center"/>
              <w:rPr>
                <w:rFonts w:ascii="Times New Roman" w:hAnsi="Times New Roman"/>
              </w:rPr>
            </w:pPr>
            <w:r>
              <w:rPr>
                <w:rFonts w:ascii="Times New Roman" w:hAnsi="Times New Roman"/>
              </w:rPr>
              <w:t>7</w:t>
            </w:r>
          </w:p>
        </w:tc>
      </w:tr>
      <w:tr w:rsidR="00D025B9" w:rsidRPr="00324B2B" w:rsidTr="00D01819">
        <w:tc>
          <w:tcPr>
            <w:tcW w:w="4503" w:type="dxa"/>
            <w:tcBorders>
              <w:top w:val="single" w:sz="4" w:space="0" w:color="auto"/>
              <w:left w:val="single" w:sz="4" w:space="0" w:color="auto"/>
              <w:bottom w:val="single" w:sz="4" w:space="0" w:color="auto"/>
              <w:right w:val="single" w:sz="4" w:space="0" w:color="auto"/>
            </w:tcBorders>
          </w:tcPr>
          <w:p w:rsidR="00D025B9" w:rsidRPr="00D025B9" w:rsidRDefault="00D025B9" w:rsidP="00D01819">
            <w:pPr>
              <w:spacing w:after="0" w:line="240" w:lineRule="auto"/>
              <w:jc w:val="both"/>
              <w:rPr>
                <w:rFonts w:ascii="Times New Roman" w:hAnsi="Times New Roman"/>
                <w:b/>
                <w:bCs/>
                <w:lang w:val="ru-RU"/>
              </w:rPr>
            </w:pPr>
            <w:r w:rsidRPr="00D025B9">
              <w:rPr>
                <w:rFonts w:ascii="Times New Roman" w:hAnsi="Times New Roman"/>
                <w:b/>
                <w:bCs/>
                <w:lang w:val="ru-RU"/>
              </w:rPr>
              <w:t>МБОУ «Краснохолмская сош №2 им.С.Забавина» (Кудрявцева Е.В.)</w:t>
            </w:r>
          </w:p>
        </w:tc>
        <w:tc>
          <w:tcPr>
            <w:tcW w:w="1701" w:type="dxa"/>
            <w:tcBorders>
              <w:top w:val="single" w:sz="4" w:space="0" w:color="auto"/>
              <w:left w:val="single" w:sz="4" w:space="0" w:color="auto"/>
              <w:bottom w:val="single" w:sz="4" w:space="0" w:color="auto"/>
              <w:right w:val="single" w:sz="4" w:space="0" w:color="auto"/>
            </w:tcBorders>
          </w:tcPr>
          <w:p w:rsidR="00D025B9" w:rsidRPr="00324B2B" w:rsidRDefault="00D025B9" w:rsidP="00D01819">
            <w:pPr>
              <w:spacing w:after="0" w:line="240" w:lineRule="auto"/>
              <w:jc w:val="center"/>
              <w:rPr>
                <w:rFonts w:ascii="Times New Roman" w:hAnsi="Times New Roman"/>
              </w:rPr>
            </w:pPr>
            <w:r>
              <w:rPr>
                <w:rFonts w:ascii="Times New Roman" w:hAnsi="Times New Roman"/>
              </w:rPr>
              <w:t>22</w:t>
            </w:r>
          </w:p>
        </w:tc>
        <w:tc>
          <w:tcPr>
            <w:tcW w:w="1418" w:type="dxa"/>
            <w:tcBorders>
              <w:top w:val="single" w:sz="4" w:space="0" w:color="auto"/>
              <w:left w:val="single" w:sz="4" w:space="0" w:color="auto"/>
              <w:bottom w:val="single" w:sz="4" w:space="0" w:color="auto"/>
              <w:right w:val="single" w:sz="4" w:space="0" w:color="auto"/>
            </w:tcBorders>
          </w:tcPr>
          <w:p w:rsidR="00D025B9" w:rsidRPr="00324B2B" w:rsidRDefault="00D025B9" w:rsidP="00D01819">
            <w:pPr>
              <w:spacing w:after="0" w:line="240" w:lineRule="auto"/>
              <w:jc w:val="center"/>
              <w:rPr>
                <w:rFonts w:ascii="Times New Roman" w:hAnsi="Times New Roman"/>
              </w:rPr>
            </w:pPr>
            <w:r>
              <w:rPr>
                <w:rFonts w:ascii="Times New Roman" w:hAnsi="Times New Roman"/>
              </w:rPr>
              <w:t>9,2</w:t>
            </w:r>
          </w:p>
        </w:tc>
        <w:tc>
          <w:tcPr>
            <w:tcW w:w="709" w:type="dxa"/>
            <w:tcBorders>
              <w:top w:val="single" w:sz="4" w:space="0" w:color="auto"/>
              <w:left w:val="single" w:sz="4" w:space="0" w:color="auto"/>
              <w:bottom w:val="single" w:sz="4" w:space="0" w:color="auto"/>
              <w:right w:val="single" w:sz="4" w:space="0" w:color="auto"/>
            </w:tcBorders>
          </w:tcPr>
          <w:p w:rsidR="00D025B9" w:rsidRPr="00324B2B" w:rsidRDefault="00D025B9" w:rsidP="00D01819">
            <w:pPr>
              <w:spacing w:after="0" w:line="240" w:lineRule="auto"/>
              <w:jc w:val="center"/>
              <w:rPr>
                <w:rFonts w:ascii="Times New Roman" w:hAnsi="Times New Roman"/>
              </w:rPr>
            </w:pPr>
            <w:r>
              <w:rPr>
                <w:rFonts w:ascii="Times New Roman" w:hAnsi="Times New Roman"/>
              </w:rPr>
              <w:t>8</w:t>
            </w:r>
          </w:p>
        </w:tc>
        <w:tc>
          <w:tcPr>
            <w:tcW w:w="851" w:type="dxa"/>
            <w:tcBorders>
              <w:top w:val="single" w:sz="4" w:space="0" w:color="auto"/>
              <w:left w:val="single" w:sz="4" w:space="0" w:color="auto"/>
              <w:bottom w:val="single" w:sz="4" w:space="0" w:color="auto"/>
              <w:right w:val="single" w:sz="4" w:space="0" w:color="auto"/>
            </w:tcBorders>
          </w:tcPr>
          <w:p w:rsidR="00D025B9" w:rsidRPr="00324B2B" w:rsidRDefault="00D025B9" w:rsidP="00D01819">
            <w:pPr>
              <w:spacing w:after="0" w:line="240" w:lineRule="auto"/>
              <w:jc w:val="center"/>
              <w:rPr>
                <w:rFonts w:ascii="Times New Roman" w:hAnsi="Times New Roman"/>
              </w:rPr>
            </w:pPr>
            <w:r>
              <w:rPr>
                <w:rFonts w:ascii="Times New Roman" w:hAnsi="Times New Roman"/>
              </w:rPr>
              <w:t>3</w:t>
            </w:r>
          </w:p>
        </w:tc>
        <w:tc>
          <w:tcPr>
            <w:tcW w:w="851" w:type="dxa"/>
            <w:tcBorders>
              <w:top w:val="single" w:sz="4" w:space="0" w:color="auto"/>
              <w:left w:val="single" w:sz="4" w:space="0" w:color="auto"/>
              <w:bottom w:val="single" w:sz="4" w:space="0" w:color="auto"/>
              <w:right w:val="single" w:sz="4" w:space="0" w:color="auto"/>
            </w:tcBorders>
          </w:tcPr>
          <w:p w:rsidR="00D025B9" w:rsidRPr="00324B2B" w:rsidRDefault="00D025B9" w:rsidP="00D01819">
            <w:pPr>
              <w:spacing w:after="0" w:line="240" w:lineRule="auto"/>
              <w:jc w:val="center"/>
              <w:rPr>
                <w:rFonts w:ascii="Times New Roman" w:hAnsi="Times New Roman"/>
              </w:rPr>
            </w:pPr>
            <w:r>
              <w:rPr>
                <w:rFonts w:ascii="Times New Roman" w:hAnsi="Times New Roman"/>
              </w:rPr>
              <w:t>8</w:t>
            </w:r>
          </w:p>
        </w:tc>
        <w:tc>
          <w:tcPr>
            <w:tcW w:w="709" w:type="dxa"/>
            <w:tcBorders>
              <w:top w:val="single" w:sz="4" w:space="0" w:color="auto"/>
              <w:left w:val="single" w:sz="4" w:space="0" w:color="auto"/>
              <w:bottom w:val="single" w:sz="4" w:space="0" w:color="auto"/>
              <w:right w:val="single" w:sz="4" w:space="0" w:color="auto"/>
            </w:tcBorders>
          </w:tcPr>
          <w:p w:rsidR="00D025B9" w:rsidRPr="00324B2B" w:rsidRDefault="00D025B9" w:rsidP="00D01819">
            <w:pPr>
              <w:spacing w:after="0" w:line="240" w:lineRule="auto"/>
              <w:jc w:val="center"/>
              <w:rPr>
                <w:rFonts w:ascii="Times New Roman" w:hAnsi="Times New Roman"/>
              </w:rPr>
            </w:pPr>
            <w:r>
              <w:rPr>
                <w:rFonts w:ascii="Times New Roman" w:hAnsi="Times New Roman"/>
              </w:rPr>
              <w:t>3</w:t>
            </w:r>
          </w:p>
        </w:tc>
      </w:tr>
      <w:tr w:rsidR="00D025B9" w:rsidRPr="00324B2B" w:rsidTr="00D01819">
        <w:tc>
          <w:tcPr>
            <w:tcW w:w="4503" w:type="dxa"/>
            <w:tcBorders>
              <w:top w:val="single" w:sz="4" w:space="0" w:color="auto"/>
              <w:left w:val="single" w:sz="4" w:space="0" w:color="auto"/>
              <w:bottom w:val="single" w:sz="4" w:space="0" w:color="auto"/>
              <w:right w:val="single" w:sz="4" w:space="0" w:color="auto"/>
            </w:tcBorders>
          </w:tcPr>
          <w:p w:rsidR="00D025B9" w:rsidRPr="00D025B9" w:rsidRDefault="00D025B9" w:rsidP="00D01819">
            <w:pPr>
              <w:spacing w:after="0" w:line="240" w:lineRule="auto"/>
              <w:jc w:val="both"/>
              <w:rPr>
                <w:rFonts w:ascii="Times New Roman" w:hAnsi="Times New Roman"/>
                <w:b/>
                <w:bCs/>
                <w:lang w:val="ru-RU"/>
              </w:rPr>
            </w:pPr>
            <w:r w:rsidRPr="00D025B9">
              <w:rPr>
                <w:rFonts w:ascii="Times New Roman" w:hAnsi="Times New Roman"/>
                <w:b/>
                <w:bCs/>
                <w:lang w:val="ru-RU"/>
              </w:rPr>
              <w:t>МБОУ «Краснохолмская сош №2 им.С.Забавина» (Андреева О.А.)</w:t>
            </w:r>
          </w:p>
        </w:tc>
        <w:tc>
          <w:tcPr>
            <w:tcW w:w="1701" w:type="dxa"/>
            <w:tcBorders>
              <w:top w:val="single" w:sz="4" w:space="0" w:color="auto"/>
              <w:left w:val="single" w:sz="4" w:space="0" w:color="auto"/>
              <w:bottom w:val="single" w:sz="4" w:space="0" w:color="auto"/>
              <w:right w:val="single" w:sz="4" w:space="0" w:color="auto"/>
            </w:tcBorders>
          </w:tcPr>
          <w:p w:rsidR="00D025B9" w:rsidRPr="00324B2B" w:rsidRDefault="00D025B9" w:rsidP="00D01819">
            <w:pPr>
              <w:spacing w:after="0" w:line="240" w:lineRule="auto"/>
              <w:jc w:val="center"/>
              <w:rPr>
                <w:rFonts w:ascii="Times New Roman" w:hAnsi="Times New Roman"/>
              </w:rPr>
            </w:pPr>
            <w:r>
              <w:rPr>
                <w:rFonts w:ascii="Times New Roman" w:hAnsi="Times New Roman"/>
              </w:rPr>
              <w:t>19</w:t>
            </w:r>
          </w:p>
        </w:tc>
        <w:tc>
          <w:tcPr>
            <w:tcW w:w="1418" w:type="dxa"/>
            <w:tcBorders>
              <w:top w:val="single" w:sz="4" w:space="0" w:color="auto"/>
              <w:left w:val="single" w:sz="4" w:space="0" w:color="auto"/>
              <w:bottom w:val="single" w:sz="4" w:space="0" w:color="auto"/>
              <w:right w:val="single" w:sz="4" w:space="0" w:color="auto"/>
            </w:tcBorders>
          </w:tcPr>
          <w:p w:rsidR="00D025B9" w:rsidRPr="00324B2B" w:rsidRDefault="00D025B9" w:rsidP="00D01819">
            <w:pPr>
              <w:spacing w:after="0" w:line="240" w:lineRule="auto"/>
              <w:jc w:val="center"/>
              <w:rPr>
                <w:rFonts w:ascii="Times New Roman" w:hAnsi="Times New Roman"/>
              </w:rPr>
            </w:pPr>
            <w:r>
              <w:rPr>
                <w:rFonts w:ascii="Times New Roman" w:hAnsi="Times New Roman"/>
              </w:rPr>
              <w:t>8</w:t>
            </w:r>
          </w:p>
        </w:tc>
        <w:tc>
          <w:tcPr>
            <w:tcW w:w="709" w:type="dxa"/>
            <w:tcBorders>
              <w:top w:val="single" w:sz="4" w:space="0" w:color="auto"/>
              <w:left w:val="single" w:sz="4" w:space="0" w:color="auto"/>
              <w:bottom w:val="single" w:sz="4" w:space="0" w:color="auto"/>
              <w:right w:val="single" w:sz="4" w:space="0" w:color="auto"/>
            </w:tcBorders>
          </w:tcPr>
          <w:p w:rsidR="00D025B9" w:rsidRPr="00324B2B" w:rsidRDefault="00D025B9" w:rsidP="00D01819">
            <w:pPr>
              <w:spacing w:after="0" w:line="240" w:lineRule="auto"/>
              <w:jc w:val="center"/>
              <w:rPr>
                <w:rFonts w:ascii="Times New Roman" w:hAnsi="Times New Roman"/>
              </w:rPr>
            </w:pPr>
            <w:r>
              <w:rPr>
                <w:rFonts w:ascii="Times New Roman" w:hAnsi="Times New Roman"/>
              </w:rPr>
              <w:t>4</w:t>
            </w:r>
          </w:p>
        </w:tc>
        <w:tc>
          <w:tcPr>
            <w:tcW w:w="851" w:type="dxa"/>
            <w:tcBorders>
              <w:top w:val="single" w:sz="4" w:space="0" w:color="auto"/>
              <w:left w:val="single" w:sz="4" w:space="0" w:color="auto"/>
              <w:bottom w:val="single" w:sz="4" w:space="0" w:color="auto"/>
              <w:right w:val="single" w:sz="4" w:space="0" w:color="auto"/>
            </w:tcBorders>
          </w:tcPr>
          <w:p w:rsidR="00D025B9" w:rsidRPr="00324B2B" w:rsidRDefault="00D025B9" w:rsidP="00D01819">
            <w:pPr>
              <w:spacing w:after="0" w:line="240" w:lineRule="auto"/>
              <w:jc w:val="center"/>
              <w:rPr>
                <w:rFonts w:ascii="Times New Roman" w:hAnsi="Times New Roman"/>
              </w:rPr>
            </w:pPr>
            <w:r>
              <w:rPr>
                <w:rFonts w:ascii="Times New Roman" w:hAnsi="Times New Roman"/>
              </w:rPr>
              <w:t>4</w:t>
            </w:r>
          </w:p>
        </w:tc>
        <w:tc>
          <w:tcPr>
            <w:tcW w:w="851" w:type="dxa"/>
            <w:tcBorders>
              <w:top w:val="single" w:sz="4" w:space="0" w:color="auto"/>
              <w:left w:val="single" w:sz="4" w:space="0" w:color="auto"/>
              <w:bottom w:val="single" w:sz="4" w:space="0" w:color="auto"/>
              <w:right w:val="single" w:sz="4" w:space="0" w:color="auto"/>
            </w:tcBorders>
          </w:tcPr>
          <w:p w:rsidR="00D025B9" w:rsidRPr="00324B2B" w:rsidRDefault="00D025B9" w:rsidP="00D01819">
            <w:pPr>
              <w:spacing w:after="0" w:line="240" w:lineRule="auto"/>
              <w:jc w:val="center"/>
              <w:rPr>
                <w:rFonts w:ascii="Times New Roman" w:hAnsi="Times New Roman"/>
              </w:rPr>
            </w:pPr>
            <w:r>
              <w:rPr>
                <w:rFonts w:ascii="Times New Roman" w:hAnsi="Times New Roman"/>
              </w:rPr>
              <w:t>8</w:t>
            </w:r>
          </w:p>
        </w:tc>
        <w:tc>
          <w:tcPr>
            <w:tcW w:w="709" w:type="dxa"/>
            <w:tcBorders>
              <w:top w:val="single" w:sz="4" w:space="0" w:color="auto"/>
              <w:left w:val="single" w:sz="4" w:space="0" w:color="auto"/>
              <w:bottom w:val="single" w:sz="4" w:space="0" w:color="auto"/>
              <w:right w:val="single" w:sz="4" w:space="0" w:color="auto"/>
            </w:tcBorders>
          </w:tcPr>
          <w:p w:rsidR="00D025B9" w:rsidRPr="00324B2B" w:rsidRDefault="00D025B9" w:rsidP="00D01819">
            <w:pPr>
              <w:spacing w:after="0" w:line="240" w:lineRule="auto"/>
              <w:jc w:val="center"/>
              <w:rPr>
                <w:rFonts w:ascii="Times New Roman" w:hAnsi="Times New Roman"/>
              </w:rPr>
            </w:pPr>
            <w:r>
              <w:rPr>
                <w:rFonts w:ascii="Times New Roman" w:hAnsi="Times New Roman"/>
              </w:rPr>
              <w:t>3</w:t>
            </w:r>
          </w:p>
        </w:tc>
      </w:tr>
      <w:tr w:rsidR="00D025B9" w:rsidRPr="00324B2B" w:rsidTr="00D01819">
        <w:tc>
          <w:tcPr>
            <w:tcW w:w="4503" w:type="dxa"/>
            <w:tcBorders>
              <w:top w:val="single" w:sz="4" w:space="0" w:color="auto"/>
              <w:left w:val="single" w:sz="4" w:space="0" w:color="auto"/>
              <w:bottom w:val="single" w:sz="4" w:space="0" w:color="auto"/>
              <w:right w:val="single" w:sz="4" w:space="0" w:color="auto"/>
            </w:tcBorders>
          </w:tcPr>
          <w:p w:rsidR="00D025B9" w:rsidRPr="00D025B9" w:rsidRDefault="00D025B9" w:rsidP="00D01819">
            <w:pPr>
              <w:spacing w:after="0" w:line="240" w:lineRule="auto"/>
              <w:jc w:val="both"/>
              <w:rPr>
                <w:rFonts w:ascii="Times New Roman" w:hAnsi="Times New Roman"/>
                <w:b/>
                <w:bCs/>
                <w:lang w:val="ru-RU"/>
              </w:rPr>
            </w:pPr>
            <w:r w:rsidRPr="00D025B9">
              <w:rPr>
                <w:rFonts w:ascii="Times New Roman" w:hAnsi="Times New Roman"/>
                <w:b/>
                <w:bCs/>
                <w:lang w:val="ru-RU"/>
              </w:rPr>
              <w:lastRenderedPageBreak/>
              <w:t xml:space="preserve">МБОУ «Хабоцкая сош» </w:t>
            </w:r>
          </w:p>
          <w:p w:rsidR="00D025B9" w:rsidRPr="00D025B9" w:rsidRDefault="00D025B9" w:rsidP="00D01819">
            <w:pPr>
              <w:spacing w:after="0" w:line="240" w:lineRule="auto"/>
              <w:jc w:val="both"/>
              <w:rPr>
                <w:rFonts w:ascii="Times New Roman" w:hAnsi="Times New Roman"/>
                <w:b/>
                <w:bCs/>
                <w:lang w:val="ru-RU"/>
              </w:rPr>
            </w:pPr>
            <w:r w:rsidRPr="00D025B9">
              <w:rPr>
                <w:rFonts w:ascii="Times New Roman" w:hAnsi="Times New Roman"/>
                <w:b/>
                <w:bCs/>
                <w:lang w:val="ru-RU"/>
              </w:rPr>
              <w:t>(Мазовская А.А.)</w:t>
            </w:r>
          </w:p>
        </w:tc>
        <w:tc>
          <w:tcPr>
            <w:tcW w:w="1701" w:type="dxa"/>
            <w:tcBorders>
              <w:top w:val="single" w:sz="4" w:space="0" w:color="auto"/>
              <w:left w:val="single" w:sz="4" w:space="0" w:color="auto"/>
              <w:bottom w:val="single" w:sz="4" w:space="0" w:color="auto"/>
              <w:right w:val="single" w:sz="4" w:space="0" w:color="auto"/>
            </w:tcBorders>
          </w:tcPr>
          <w:p w:rsidR="00D025B9" w:rsidRPr="00324B2B" w:rsidRDefault="00D025B9" w:rsidP="00D01819">
            <w:pPr>
              <w:spacing w:after="0" w:line="240" w:lineRule="auto"/>
              <w:jc w:val="center"/>
              <w:rPr>
                <w:rFonts w:ascii="Times New Roman" w:hAnsi="Times New Roman"/>
              </w:rPr>
            </w:pPr>
            <w:r>
              <w:rPr>
                <w:rFonts w:ascii="Times New Roman" w:hAnsi="Times New Roman"/>
              </w:rPr>
              <w:t>5</w:t>
            </w:r>
          </w:p>
        </w:tc>
        <w:tc>
          <w:tcPr>
            <w:tcW w:w="1418" w:type="dxa"/>
            <w:tcBorders>
              <w:top w:val="single" w:sz="4" w:space="0" w:color="auto"/>
              <w:left w:val="single" w:sz="4" w:space="0" w:color="auto"/>
              <w:bottom w:val="single" w:sz="4" w:space="0" w:color="auto"/>
              <w:right w:val="single" w:sz="4" w:space="0" w:color="auto"/>
            </w:tcBorders>
          </w:tcPr>
          <w:p w:rsidR="00D025B9" w:rsidRPr="00324B2B" w:rsidRDefault="00D025B9" w:rsidP="00D01819">
            <w:pPr>
              <w:spacing w:after="0" w:line="240" w:lineRule="auto"/>
              <w:jc w:val="center"/>
              <w:rPr>
                <w:rFonts w:ascii="Times New Roman" w:hAnsi="Times New Roman"/>
              </w:rPr>
            </w:pPr>
            <w:r>
              <w:rPr>
                <w:rFonts w:ascii="Times New Roman" w:hAnsi="Times New Roman"/>
              </w:rPr>
              <w:t>8,9</w:t>
            </w:r>
          </w:p>
        </w:tc>
        <w:tc>
          <w:tcPr>
            <w:tcW w:w="709" w:type="dxa"/>
            <w:tcBorders>
              <w:top w:val="single" w:sz="4" w:space="0" w:color="auto"/>
              <w:left w:val="single" w:sz="4" w:space="0" w:color="auto"/>
              <w:bottom w:val="single" w:sz="4" w:space="0" w:color="auto"/>
              <w:right w:val="single" w:sz="4" w:space="0" w:color="auto"/>
            </w:tcBorders>
          </w:tcPr>
          <w:p w:rsidR="00D025B9" w:rsidRPr="00324B2B" w:rsidRDefault="00D025B9" w:rsidP="00D01819">
            <w:pPr>
              <w:spacing w:after="0" w:line="240" w:lineRule="auto"/>
              <w:jc w:val="center"/>
              <w:rPr>
                <w:rFonts w:ascii="Times New Roman" w:hAnsi="Times New Roman"/>
              </w:rPr>
            </w:pPr>
            <w:r>
              <w:rPr>
                <w:rFonts w:ascii="Times New Roman" w:hAnsi="Times New Roman"/>
              </w:rPr>
              <w:t>2</w:t>
            </w:r>
          </w:p>
        </w:tc>
        <w:tc>
          <w:tcPr>
            <w:tcW w:w="851" w:type="dxa"/>
            <w:tcBorders>
              <w:top w:val="single" w:sz="4" w:space="0" w:color="auto"/>
              <w:left w:val="single" w:sz="4" w:space="0" w:color="auto"/>
              <w:bottom w:val="single" w:sz="4" w:space="0" w:color="auto"/>
              <w:right w:val="single" w:sz="4" w:space="0" w:color="auto"/>
            </w:tcBorders>
          </w:tcPr>
          <w:p w:rsidR="00D025B9" w:rsidRPr="00324B2B" w:rsidRDefault="00D025B9" w:rsidP="00D01819">
            <w:pPr>
              <w:spacing w:after="0" w:line="240" w:lineRule="auto"/>
              <w:jc w:val="center"/>
              <w:rPr>
                <w:rFonts w:ascii="Times New Roman" w:hAnsi="Times New Roman"/>
              </w:rPr>
            </w:pPr>
            <w:r>
              <w:rPr>
                <w:rFonts w:ascii="Times New Roman" w:hAnsi="Times New Roman"/>
              </w:rPr>
              <w:t>2</w:t>
            </w:r>
          </w:p>
        </w:tc>
        <w:tc>
          <w:tcPr>
            <w:tcW w:w="851" w:type="dxa"/>
            <w:tcBorders>
              <w:top w:val="single" w:sz="4" w:space="0" w:color="auto"/>
              <w:left w:val="single" w:sz="4" w:space="0" w:color="auto"/>
              <w:bottom w:val="single" w:sz="4" w:space="0" w:color="auto"/>
              <w:right w:val="single" w:sz="4" w:space="0" w:color="auto"/>
            </w:tcBorders>
          </w:tcPr>
          <w:p w:rsidR="00D025B9" w:rsidRPr="00324B2B" w:rsidRDefault="00D025B9" w:rsidP="00D01819">
            <w:pPr>
              <w:spacing w:after="0" w:line="240" w:lineRule="auto"/>
              <w:jc w:val="center"/>
              <w:rPr>
                <w:rFonts w:ascii="Times New Roman" w:hAnsi="Times New Roman"/>
              </w:rPr>
            </w:pPr>
            <w:r>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Pr>
          <w:p w:rsidR="00D025B9" w:rsidRPr="00324B2B" w:rsidRDefault="00D025B9" w:rsidP="00D01819">
            <w:pPr>
              <w:spacing w:after="0" w:line="240" w:lineRule="auto"/>
              <w:jc w:val="center"/>
              <w:rPr>
                <w:rFonts w:ascii="Times New Roman" w:hAnsi="Times New Roman"/>
              </w:rPr>
            </w:pPr>
            <w:r>
              <w:rPr>
                <w:rFonts w:ascii="Times New Roman" w:hAnsi="Times New Roman"/>
              </w:rPr>
              <w:t>0</w:t>
            </w:r>
          </w:p>
        </w:tc>
      </w:tr>
      <w:tr w:rsidR="00D025B9" w:rsidRPr="00324B2B" w:rsidTr="00D01819">
        <w:tc>
          <w:tcPr>
            <w:tcW w:w="4503" w:type="dxa"/>
            <w:tcBorders>
              <w:top w:val="single" w:sz="4" w:space="0" w:color="auto"/>
              <w:left w:val="single" w:sz="4" w:space="0" w:color="auto"/>
              <w:bottom w:val="single" w:sz="4" w:space="0" w:color="auto"/>
              <w:right w:val="single" w:sz="4" w:space="0" w:color="auto"/>
            </w:tcBorders>
          </w:tcPr>
          <w:p w:rsidR="00D025B9" w:rsidRPr="00D025B9" w:rsidRDefault="00D025B9" w:rsidP="00D01819">
            <w:pPr>
              <w:spacing w:after="0" w:line="240" w:lineRule="auto"/>
              <w:jc w:val="both"/>
              <w:rPr>
                <w:rFonts w:ascii="Times New Roman" w:hAnsi="Times New Roman"/>
                <w:b/>
                <w:bCs/>
                <w:lang w:val="ru-RU"/>
              </w:rPr>
            </w:pPr>
            <w:r w:rsidRPr="00D025B9">
              <w:rPr>
                <w:rFonts w:ascii="Times New Roman" w:hAnsi="Times New Roman"/>
                <w:b/>
                <w:bCs/>
                <w:lang w:val="ru-RU"/>
              </w:rPr>
              <w:t>МБОУ «Большерагозинская оош» (Куприянова О.Е.)</w:t>
            </w:r>
          </w:p>
        </w:tc>
        <w:tc>
          <w:tcPr>
            <w:tcW w:w="1701" w:type="dxa"/>
            <w:tcBorders>
              <w:top w:val="single" w:sz="4" w:space="0" w:color="auto"/>
              <w:left w:val="single" w:sz="4" w:space="0" w:color="auto"/>
              <w:bottom w:val="single" w:sz="4" w:space="0" w:color="auto"/>
              <w:right w:val="single" w:sz="4" w:space="0" w:color="auto"/>
            </w:tcBorders>
          </w:tcPr>
          <w:p w:rsidR="00D025B9" w:rsidRPr="00324B2B" w:rsidRDefault="00D025B9" w:rsidP="00D01819">
            <w:pPr>
              <w:spacing w:after="0" w:line="240" w:lineRule="auto"/>
              <w:jc w:val="center"/>
              <w:rPr>
                <w:rFonts w:ascii="Times New Roman" w:hAnsi="Times New Roman"/>
              </w:rPr>
            </w:pPr>
            <w:r>
              <w:rPr>
                <w:rFonts w:ascii="Times New Roman" w:hAnsi="Times New Roman"/>
              </w:rPr>
              <w:t>2</w:t>
            </w:r>
          </w:p>
        </w:tc>
        <w:tc>
          <w:tcPr>
            <w:tcW w:w="1418" w:type="dxa"/>
            <w:tcBorders>
              <w:top w:val="single" w:sz="4" w:space="0" w:color="auto"/>
              <w:left w:val="single" w:sz="4" w:space="0" w:color="auto"/>
              <w:bottom w:val="single" w:sz="4" w:space="0" w:color="auto"/>
              <w:right w:val="single" w:sz="4" w:space="0" w:color="auto"/>
            </w:tcBorders>
          </w:tcPr>
          <w:p w:rsidR="00D025B9" w:rsidRPr="00324B2B" w:rsidRDefault="00D025B9" w:rsidP="00D01819">
            <w:pPr>
              <w:spacing w:after="0" w:line="240" w:lineRule="auto"/>
              <w:jc w:val="center"/>
              <w:rPr>
                <w:rFonts w:ascii="Times New Roman" w:hAnsi="Times New Roman"/>
              </w:rPr>
            </w:pPr>
            <w:r>
              <w:rPr>
                <w:rFonts w:ascii="Times New Roman" w:hAnsi="Times New Roman"/>
              </w:rPr>
              <w:t>8,5</w:t>
            </w:r>
          </w:p>
        </w:tc>
        <w:tc>
          <w:tcPr>
            <w:tcW w:w="709" w:type="dxa"/>
            <w:tcBorders>
              <w:top w:val="single" w:sz="4" w:space="0" w:color="auto"/>
              <w:left w:val="single" w:sz="4" w:space="0" w:color="auto"/>
              <w:bottom w:val="single" w:sz="4" w:space="0" w:color="auto"/>
              <w:right w:val="single" w:sz="4" w:space="0" w:color="auto"/>
            </w:tcBorders>
          </w:tcPr>
          <w:p w:rsidR="00D025B9" w:rsidRPr="00324B2B" w:rsidRDefault="00D025B9" w:rsidP="00D01819">
            <w:pPr>
              <w:spacing w:after="0" w:line="240" w:lineRule="auto"/>
              <w:jc w:val="center"/>
              <w:rPr>
                <w:rFonts w:ascii="Times New Roman" w:hAnsi="Times New Roman"/>
              </w:rPr>
            </w:pPr>
            <w:r>
              <w:rPr>
                <w:rFonts w:ascii="Times New Roman" w:hAnsi="Times New Roman"/>
              </w:rPr>
              <w:t>1</w:t>
            </w:r>
          </w:p>
        </w:tc>
        <w:tc>
          <w:tcPr>
            <w:tcW w:w="851" w:type="dxa"/>
            <w:tcBorders>
              <w:top w:val="single" w:sz="4" w:space="0" w:color="auto"/>
              <w:left w:val="single" w:sz="4" w:space="0" w:color="auto"/>
              <w:bottom w:val="single" w:sz="4" w:space="0" w:color="auto"/>
              <w:right w:val="single" w:sz="4" w:space="0" w:color="auto"/>
            </w:tcBorders>
          </w:tcPr>
          <w:p w:rsidR="00D025B9" w:rsidRPr="00324B2B" w:rsidRDefault="00D025B9" w:rsidP="00D01819">
            <w:pPr>
              <w:spacing w:after="0" w:line="240" w:lineRule="auto"/>
              <w:jc w:val="center"/>
              <w:rPr>
                <w:rFonts w:ascii="Times New Roman" w:hAnsi="Times New Roman"/>
              </w:rPr>
            </w:pPr>
            <w:r>
              <w:rPr>
                <w:rFonts w:ascii="Times New Roman" w:hAnsi="Times New Roman"/>
              </w:rPr>
              <w:t>0</w:t>
            </w:r>
          </w:p>
        </w:tc>
        <w:tc>
          <w:tcPr>
            <w:tcW w:w="851" w:type="dxa"/>
            <w:tcBorders>
              <w:top w:val="single" w:sz="4" w:space="0" w:color="auto"/>
              <w:left w:val="single" w:sz="4" w:space="0" w:color="auto"/>
              <w:bottom w:val="single" w:sz="4" w:space="0" w:color="auto"/>
              <w:right w:val="single" w:sz="4" w:space="0" w:color="auto"/>
            </w:tcBorders>
          </w:tcPr>
          <w:p w:rsidR="00D025B9" w:rsidRPr="00324B2B" w:rsidRDefault="00D025B9" w:rsidP="00D01819">
            <w:pPr>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Pr>
          <w:p w:rsidR="00D025B9" w:rsidRPr="00324B2B" w:rsidRDefault="00D025B9" w:rsidP="00D01819">
            <w:pPr>
              <w:spacing w:after="0" w:line="240" w:lineRule="auto"/>
              <w:jc w:val="center"/>
              <w:rPr>
                <w:rFonts w:ascii="Times New Roman" w:hAnsi="Times New Roman"/>
              </w:rPr>
            </w:pPr>
            <w:r>
              <w:rPr>
                <w:rFonts w:ascii="Times New Roman" w:hAnsi="Times New Roman"/>
              </w:rPr>
              <w:t>1</w:t>
            </w:r>
          </w:p>
        </w:tc>
      </w:tr>
      <w:tr w:rsidR="00D025B9" w:rsidRPr="00324B2B" w:rsidTr="00D01819">
        <w:tc>
          <w:tcPr>
            <w:tcW w:w="4503" w:type="dxa"/>
            <w:tcBorders>
              <w:top w:val="single" w:sz="4" w:space="0" w:color="auto"/>
              <w:left w:val="single" w:sz="4" w:space="0" w:color="auto"/>
              <w:bottom w:val="single" w:sz="4" w:space="0" w:color="auto"/>
              <w:right w:val="single" w:sz="4" w:space="0" w:color="auto"/>
            </w:tcBorders>
          </w:tcPr>
          <w:p w:rsidR="00D025B9" w:rsidRPr="00D025B9" w:rsidRDefault="00D025B9" w:rsidP="00D01819">
            <w:pPr>
              <w:spacing w:after="0" w:line="240" w:lineRule="auto"/>
              <w:jc w:val="both"/>
              <w:rPr>
                <w:rFonts w:ascii="Times New Roman" w:hAnsi="Times New Roman"/>
                <w:b/>
                <w:bCs/>
                <w:lang w:val="ru-RU"/>
              </w:rPr>
            </w:pPr>
            <w:r w:rsidRPr="00D025B9">
              <w:rPr>
                <w:rFonts w:ascii="Times New Roman" w:hAnsi="Times New Roman"/>
                <w:b/>
                <w:bCs/>
                <w:lang w:val="ru-RU"/>
              </w:rPr>
              <w:t xml:space="preserve">МБОУ «Нивская оош» </w:t>
            </w:r>
          </w:p>
          <w:p w:rsidR="00D025B9" w:rsidRPr="00D025B9" w:rsidRDefault="00D025B9" w:rsidP="00D01819">
            <w:pPr>
              <w:spacing w:after="0" w:line="240" w:lineRule="auto"/>
              <w:jc w:val="both"/>
              <w:rPr>
                <w:lang w:val="ru-RU"/>
              </w:rPr>
            </w:pPr>
            <w:r w:rsidRPr="00D025B9">
              <w:rPr>
                <w:rFonts w:ascii="Times New Roman" w:hAnsi="Times New Roman"/>
                <w:b/>
                <w:bCs/>
                <w:lang w:val="ru-RU"/>
              </w:rPr>
              <w:t>(Чистякова Л.А.)</w:t>
            </w:r>
          </w:p>
        </w:tc>
        <w:tc>
          <w:tcPr>
            <w:tcW w:w="1701" w:type="dxa"/>
            <w:tcBorders>
              <w:top w:val="single" w:sz="4" w:space="0" w:color="auto"/>
              <w:left w:val="single" w:sz="4" w:space="0" w:color="auto"/>
              <w:bottom w:val="single" w:sz="4" w:space="0" w:color="auto"/>
              <w:right w:val="single" w:sz="4" w:space="0" w:color="auto"/>
            </w:tcBorders>
          </w:tcPr>
          <w:p w:rsidR="00D025B9" w:rsidRPr="00324B2B" w:rsidRDefault="00D025B9" w:rsidP="00D01819">
            <w:pPr>
              <w:spacing w:after="0" w:line="240" w:lineRule="auto"/>
              <w:jc w:val="center"/>
              <w:rPr>
                <w:rFonts w:ascii="Times New Roman" w:hAnsi="Times New Roman"/>
              </w:rPr>
            </w:pPr>
            <w:r>
              <w:rPr>
                <w:rFonts w:ascii="Times New Roman" w:hAnsi="Times New Roman"/>
              </w:rPr>
              <w:t>3</w:t>
            </w:r>
          </w:p>
        </w:tc>
        <w:tc>
          <w:tcPr>
            <w:tcW w:w="1418" w:type="dxa"/>
            <w:tcBorders>
              <w:top w:val="single" w:sz="4" w:space="0" w:color="auto"/>
              <w:left w:val="single" w:sz="4" w:space="0" w:color="auto"/>
              <w:bottom w:val="single" w:sz="4" w:space="0" w:color="auto"/>
              <w:right w:val="single" w:sz="4" w:space="0" w:color="auto"/>
            </w:tcBorders>
          </w:tcPr>
          <w:p w:rsidR="00D025B9" w:rsidRPr="00324B2B" w:rsidRDefault="00D025B9" w:rsidP="00D01819">
            <w:pPr>
              <w:spacing w:after="0" w:line="240" w:lineRule="auto"/>
              <w:jc w:val="center"/>
              <w:rPr>
                <w:rFonts w:ascii="Times New Roman" w:hAnsi="Times New Roman"/>
              </w:rPr>
            </w:pPr>
            <w:r>
              <w:rPr>
                <w:rFonts w:ascii="Times New Roman" w:hAnsi="Times New Roman"/>
              </w:rPr>
              <w:t>6,7</w:t>
            </w:r>
          </w:p>
        </w:tc>
        <w:tc>
          <w:tcPr>
            <w:tcW w:w="709" w:type="dxa"/>
            <w:tcBorders>
              <w:top w:val="single" w:sz="4" w:space="0" w:color="auto"/>
              <w:left w:val="single" w:sz="4" w:space="0" w:color="auto"/>
              <w:bottom w:val="single" w:sz="4" w:space="0" w:color="auto"/>
              <w:right w:val="single" w:sz="4" w:space="0" w:color="auto"/>
            </w:tcBorders>
          </w:tcPr>
          <w:p w:rsidR="00D025B9" w:rsidRPr="00324B2B" w:rsidRDefault="00D025B9" w:rsidP="00D01819">
            <w:pPr>
              <w:spacing w:after="0" w:line="240" w:lineRule="auto"/>
              <w:jc w:val="center"/>
              <w:rPr>
                <w:rFonts w:ascii="Times New Roman" w:hAnsi="Times New Roman"/>
              </w:rPr>
            </w:pPr>
            <w:r>
              <w:rPr>
                <w:rFonts w:ascii="Times New Roman" w:hAnsi="Times New Roman"/>
              </w:rPr>
              <w:t>0</w:t>
            </w:r>
          </w:p>
        </w:tc>
        <w:tc>
          <w:tcPr>
            <w:tcW w:w="851" w:type="dxa"/>
            <w:tcBorders>
              <w:top w:val="single" w:sz="4" w:space="0" w:color="auto"/>
              <w:left w:val="single" w:sz="4" w:space="0" w:color="auto"/>
              <w:bottom w:val="single" w:sz="4" w:space="0" w:color="auto"/>
              <w:right w:val="single" w:sz="4" w:space="0" w:color="auto"/>
            </w:tcBorders>
          </w:tcPr>
          <w:p w:rsidR="00D025B9" w:rsidRPr="00324B2B" w:rsidRDefault="00D025B9" w:rsidP="00D01819">
            <w:pPr>
              <w:spacing w:after="0" w:line="240" w:lineRule="auto"/>
              <w:jc w:val="center"/>
              <w:rPr>
                <w:rFonts w:ascii="Times New Roman" w:hAnsi="Times New Roman"/>
              </w:rPr>
            </w:pPr>
            <w:r>
              <w:rPr>
                <w:rFonts w:ascii="Times New Roman" w:hAnsi="Times New Roman"/>
              </w:rPr>
              <w:t>1</w:t>
            </w:r>
          </w:p>
        </w:tc>
        <w:tc>
          <w:tcPr>
            <w:tcW w:w="851" w:type="dxa"/>
            <w:tcBorders>
              <w:top w:val="single" w:sz="4" w:space="0" w:color="auto"/>
              <w:left w:val="single" w:sz="4" w:space="0" w:color="auto"/>
              <w:bottom w:val="single" w:sz="4" w:space="0" w:color="auto"/>
              <w:right w:val="single" w:sz="4" w:space="0" w:color="auto"/>
            </w:tcBorders>
          </w:tcPr>
          <w:p w:rsidR="00D025B9" w:rsidRPr="00324B2B" w:rsidRDefault="00D025B9" w:rsidP="00D01819">
            <w:pPr>
              <w:spacing w:after="0" w:line="240" w:lineRule="auto"/>
              <w:jc w:val="center"/>
              <w:rPr>
                <w:rFonts w:ascii="Times New Roman" w:hAnsi="Times New Roman"/>
              </w:rPr>
            </w:pPr>
            <w:r>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Pr>
          <w:p w:rsidR="00D025B9" w:rsidRPr="00324B2B" w:rsidRDefault="00D025B9" w:rsidP="00D01819">
            <w:pPr>
              <w:spacing w:after="0" w:line="240" w:lineRule="auto"/>
              <w:jc w:val="center"/>
              <w:rPr>
                <w:rFonts w:ascii="Times New Roman" w:hAnsi="Times New Roman"/>
              </w:rPr>
            </w:pPr>
            <w:r>
              <w:rPr>
                <w:rFonts w:ascii="Times New Roman" w:hAnsi="Times New Roman"/>
              </w:rPr>
              <w:t>1</w:t>
            </w:r>
          </w:p>
        </w:tc>
      </w:tr>
      <w:tr w:rsidR="00D025B9" w:rsidRPr="00324B2B" w:rsidTr="00D01819">
        <w:tc>
          <w:tcPr>
            <w:tcW w:w="4503" w:type="dxa"/>
            <w:tcBorders>
              <w:top w:val="single" w:sz="4" w:space="0" w:color="auto"/>
              <w:left w:val="single" w:sz="4" w:space="0" w:color="auto"/>
              <w:bottom w:val="single" w:sz="4" w:space="0" w:color="auto"/>
              <w:right w:val="single" w:sz="4" w:space="0" w:color="auto"/>
            </w:tcBorders>
          </w:tcPr>
          <w:p w:rsidR="00D025B9" w:rsidRPr="00D025B9" w:rsidRDefault="00D025B9" w:rsidP="00D01819">
            <w:pPr>
              <w:spacing w:after="0" w:line="240" w:lineRule="auto"/>
              <w:jc w:val="both"/>
              <w:rPr>
                <w:rFonts w:ascii="Times New Roman" w:hAnsi="Times New Roman"/>
                <w:b/>
                <w:bCs/>
                <w:lang w:val="ru-RU"/>
              </w:rPr>
            </w:pPr>
            <w:r w:rsidRPr="00D025B9">
              <w:rPr>
                <w:rFonts w:ascii="Times New Roman" w:hAnsi="Times New Roman"/>
                <w:b/>
                <w:bCs/>
                <w:lang w:val="ru-RU"/>
              </w:rPr>
              <w:t>МБОУ «Ульянинская оош»</w:t>
            </w:r>
          </w:p>
          <w:p w:rsidR="00D025B9" w:rsidRPr="00D025B9" w:rsidRDefault="00D025B9" w:rsidP="00D01819">
            <w:pPr>
              <w:spacing w:after="0" w:line="240" w:lineRule="auto"/>
              <w:jc w:val="both"/>
              <w:rPr>
                <w:lang w:val="ru-RU"/>
              </w:rPr>
            </w:pPr>
            <w:r w:rsidRPr="00D025B9">
              <w:rPr>
                <w:rFonts w:ascii="Times New Roman" w:hAnsi="Times New Roman"/>
                <w:b/>
                <w:bCs/>
                <w:lang w:val="ru-RU"/>
              </w:rPr>
              <w:t xml:space="preserve"> (Гусева Н.К.)</w:t>
            </w:r>
          </w:p>
        </w:tc>
        <w:tc>
          <w:tcPr>
            <w:tcW w:w="1701" w:type="dxa"/>
            <w:tcBorders>
              <w:top w:val="single" w:sz="4" w:space="0" w:color="auto"/>
              <w:left w:val="single" w:sz="4" w:space="0" w:color="auto"/>
              <w:bottom w:val="single" w:sz="4" w:space="0" w:color="auto"/>
              <w:right w:val="single" w:sz="4" w:space="0" w:color="auto"/>
            </w:tcBorders>
          </w:tcPr>
          <w:p w:rsidR="00D025B9" w:rsidRPr="00324B2B" w:rsidRDefault="00D025B9" w:rsidP="00D01819">
            <w:pPr>
              <w:spacing w:after="0" w:line="240" w:lineRule="auto"/>
              <w:jc w:val="center"/>
              <w:rPr>
                <w:rFonts w:ascii="Times New Roman" w:hAnsi="Times New Roman"/>
              </w:rPr>
            </w:pPr>
            <w:r>
              <w:rPr>
                <w:rFonts w:ascii="Times New Roman" w:hAnsi="Times New Roman"/>
              </w:rPr>
              <w:t>3</w:t>
            </w:r>
          </w:p>
        </w:tc>
        <w:tc>
          <w:tcPr>
            <w:tcW w:w="1418" w:type="dxa"/>
            <w:tcBorders>
              <w:top w:val="single" w:sz="4" w:space="0" w:color="auto"/>
              <w:left w:val="single" w:sz="4" w:space="0" w:color="auto"/>
              <w:bottom w:val="single" w:sz="4" w:space="0" w:color="auto"/>
              <w:right w:val="single" w:sz="4" w:space="0" w:color="auto"/>
            </w:tcBorders>
          </w:tcPr>
          <w:p w:rsidR="00D025B9" w:rsidRPr="00324B2B" w:rsidRDefault="00D025B9" w:rsidP="00D01819">
            <w:pPr>
              <w:spacing w:after="0" w:line="240" w:lineRule="auto"/>
              <w:jc w:val="center"/>
              <w:rPr>
                <w:rFonts w:ascii="Times New Roman" w:hAnsi="Times New Roman"/>
              </w:rPr>
            </w:pPr>
            <w:r>
              <w:rPr>
                <w:rFonts w:ascii="Times New Roman" w:hAnsi="Times New Roman"/>
              </w:rPr>
              <w:t>9</w:t>
            </w:r>
          </w:p>
        </w:tc>
        <w:tc>
          <w:tcPr>
            <w:tcW w:w="709" w:type="dxa"/>
            <w:tcBorders>
              <w:top w:val="single" w:sz="4" w:space="0" w:color="auto"/>
              <w:left w:val="single" w:sz="4" w:space="0" w:color="auto"/>
              <w:bottom w:val="single" w:sz="4" w:space="0" w:color="auto"/>
              <w:right w:val="single" w:sz="4" w:space="0" w:color="auto"/>
            </w:tcBorders>
          </w:tcPr>
          <w:p w:rsidR="00D025B9" w:rsidRPr="00324B2B" w:rsidRDefault="00D025B9" w:rsidP="00D01819">
            <w:pPr>
              <w:spacing w:after="0" w:line="240" w:lineRule="auto"/>
              <w:jc w:val="center"/>
              <w:rPr>
                <w:rFonts w:ascii="Times New Roman" w:hAnsi="Times New Roman"/>
              </w:rPr>
            </w:pPr>
            <w:r>
              <w:rPr>
                <w:rFonts w:ascii="Times New Roman" w:hAnsi="Times New Roman"/>
              </w:rPr>
              <w:t>0</w:t>
            </w:r>
          </w:p>
        </w:tc>
        <w:tc>
          <w:tcPr>
            <w:tcW w:w="851" w:type="dxa"/>
            <w:tcBorders>
              <w:top w:val="single" w:sz="4" w:space="0" w:color="auto"/>
              <w:left w:val="single" w:sz="4" w:space="0" w:color="auto"/>
              <w:bottom w:val="single" w:sz="4" w:space="0" w:color="auto"/>
              <w:right w:val="single" w:sz="4" w:space="0" w:color="auto"/>
            </w:tcBorders>
          </w:tcPr>
          <w:p w:rsidR="00D025B9" w:rsidRPr="00324B2B" w:rsidRDefault="00D025B9" w:rsidP="00D01819">
            <w:pPr>
              <w:spacing w:after="0" w:line="240" w:lineRule="auto"/>
              <w:jc w:val="center"/>
              <w:rPr>
                <w:rFonts w:ascii="Times New Roman" w:hAnsi="Times New Roman"/>
              </w:rPr>
            </w:pPr>
            <w:r>
              <w:rPr>
                <w:rFonts w:ascii="Times New Roman" w:hAnsi="Times New Roman"/>
              </w:rPr>
              <w:t>2</w:t>
            </w:r>
          </w:p>
        </w:tc>
        <w:tc>
          <w:tcPr>
            <w:tcW w:w="851" w:type="dxa"/>
            <w:tcBorders>
              <w:top w:val="single" w:sz="4" w:space="0" w:color="auto"/>
              <w:left w:val="single" w:sz="4" w:space="0" w:color="auto"/>
              <w:bottom w:val="single" w:sz="4" w:space="0" w:color="auto"/>
              <w:right w:val="single" w:sz="4" w:space="0" w:color="auto"/>
            </w:tcBorders>
          </w:tcPr>
          <w:p w:rsidR="00D025B9" w:rsidRPr="00324B2B" w:rsidRDefault="00D025B9" w:rsidP="00D01819">
            <w:pPr>
              <w:spacing w:after="0" w:line="240" w:lineRule="auto"/>
              <w:jc w:val="center"/>
              <w:rPr>
                <w:rFonts w:ascii="Times New Roman" w:hAnsi="Times New Roman"/>
              </w:rPr>
            </w:pPr>
            <w:r>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Pr>
          <w:p w:rsidR="00D025B9" w:rsidRPr="00324B2B" w:rsidRDefault="00D025B9" w:rsidP="00D01819">
            <w:pPr>
              <w:spacing w:after="0" w:line="240" w:lineRule="auto"/>
              <w:jc w:val="center"/>
              <w:rPr>
                <w:rFonts w:ascii="Times New Roman" w:hAnsi="Times New Roman"/>
              </w:rPr>
            </w:pPr>
            <w:r>
              <w:rPr>
                <w:rFonts w:ascii="Times New Roman" w:hAnsi="Times New Roman"/>
              </w:rPr>
              <w:t>0</w:t>
            </w:r>
          </w:p>
        </w:tc>
      </w:tr>
      <w:tr w:rsidR="00D025B9" w:rsidRPr="00324B2B" w:rsidTr="00D01819">
        <w:tc>
          <w:tcPr>
            <w:tcW w:w="4503" w:type="dxa"/>
            <w:tcBorders>
              <w:top w:val="single" w:sz="4" w:space="0" w:color="auto"/>
              <w:left w:val="single" w:sz="4" w:space="0" w:color="auto"/>
              <w:bottom w:val="single" w:sz="4" w:space="0" w:color="auto"/>
              <w:right w:val="single" w:sz="4" w:space="0" w:color="auto"/>
            </w:tcBorders>
          </w:tcPr>
          <w:p w:rsidR="00D025B9" w:rsidRPr="002D3CE4" w:rsidRDefault="00D025B9" w:rsidP="00D01819">
            <w:pPr>
              <w:spacing w:after="0" w:line="240" w:lineRule="auto"/>
              <w:jc w:val="center"/>
              <w:rPr>
                <w:rFonts w:ascii="Times New Roman" w:hAnsi="Times New Roman"/>
                <w:b/>
                <w:bCs/>
              </w:rPr>
            </w:pPr>
            <w:r>
              <w:rPr>
                <w:rFonts w:ascii="Times New Roman" w:hAnsi="Times New Roman"/>
                <w:b/>
                <w:bCs/>
              </w:rPr>
              <w:t>Итого</w:t>
            </w:r>
          </w:p>
        </w:tc>
        <w:tc>
          <w:tcPr>
            <w:tcW w:w="1701" w:type="dxa"/>
            <w:tcBorders>
              <w:top w:val="single" w:sz="4" w:space="0" w:color="auto"/>
              <w:left w:val="single" w:sz="4" w:space="0" w:color="auto"/>
              <w:bottom w:val="single" w:sz="4" w:space="0" w:color="auto"/>
              <w:right w:val="single" w:sz="4" w:space="0" w:color="auto"/>
            </w:tcBorders>
          </w:tcPr>
          <w:p w:rsidR="00D025B9" w:rsidRPr="00324B2B" w:rsidRDefault="0043783E" w:rsidP="00D01819">
            <w:pPr>
              <w:spacing w:after="0" w:line="240" w:lineRule="auto"/>
              <w:jc w:val="center"/>
              <w:rPr>
                <w:rFonts w:ascii="Times New Roman" w:hAnsi="Times New Roman"/>
              </w:rPr>
            </w:pPr>
            <w:r>
              <w:rPr>
                <w:rFonts w:ascii="Times New Roman" w:hAnsi="Times New Roman"/>
              </w:rPr>
              <w:fldChar w:fldCharType="begin"/>
            </w:r>
            <w:r w:rsidR="00D025B9">
              <w:rPr>
                <w:rFonts w:ascii="Times New Roman" w:hAnsi="Times New Roman"/>
              </w:rPr>
              <w:instrText xml:space="preserve"> =SUM(ABOVE) </w:instrText>
            </w:r>
            <w:r>
              <w:rPr>
                <w:rFonts w:ascii="Times New Roman" w:hAnsi="Times New Roman"/>
              </w:rPr>
              <w:fldChar w:fldCharType="separate"/>
            </w:r>
            <w:r w:rsidR="00D025B9">
              <w:rPr>
                <w:rFonts w:ascii="Times New Roman" w:hAnsi="Times New Roman"/>
                <w:noProof/>
              </w:rPr>
              <w:t>87</w:t>
            </w:r>
            <w:r>
              <w:rPr>
                <w:rFonts w:ascii="Times New Roman" w:hAnsi="Times New Roman"/>
              </w:rPr>
              <w:fldChar w:fldCharType="end"/>
            </w:r>
          </w:p>
        </w:tc>
        <w:tc>
          <w:tcPr>
            <w:tcW w:w="1418" w:type="dxa"/>
            <w:tcBorders>
              <w:top w:val="single" w:sz="4" w:space="0" w:color="auto"/>
              <w:left w:val="single" w:sz="4" w:space="0" w:color="auto"/>
              <w:bottom w:val="single" w:sz="4" w:space="0" w:color="auto"/>
              <w:right w:val="single" w:sz="4" w:space="0" w:color="auto"/>
            </w:tcBorders>
          </w:tcPr>
          <w:p w:rsidR="00D025B9" w:rsidRPr="00324B2B" w:rsidRDefault="00D025B9" w:rsidP="00D01819">
            <w:pPr>
              <w:spacing w:after="0" w:line="240" w:lineRule="auto"/>
              <w:jc w:val="center"/>
              <w:rPr>
                <w:rFonts w:ascii="Times New Roman" w:hAnsi="Times New Roman"/>
              </w:rPr>
            </w:pPr>
            <w:r>
              <w:rPr>
                <w:rFonts w:ascii="Times New Roman" w:hAnsi="Times New Roman"/>
              </w:rPr>
              <w:t>7,9</w:t>
            </w:r>
          </w:p>
        </w:tc>
        <w:tc>
          <w:tcPr>
            <w:tcW w:w="709" w:type="dxa"/>
            <w:tcBorders>
              <w:top w:val="single" w:sz="4" w:space="0" w:color="auto"/>
              <w:left w:val="single" w:sz="4" w:space="0" w:color="auto"/>
              <w:bottom w:val="single" w:sz="4" w:space="0" w:color="auto"/>
              <w:right w:val="single" w:sz="4" w:space="0" w:color="auto"/>
            </w:tcBorders>
          </w:tcPr>
          <w:p w:rsidR="00D025B9" w:rsidRPr="00324B2B" w:rsidRDefault="00D025B9" w:rsidP="00D01819">
            <w:pPr>
              <w:spacing w:after="0" w:line="240" w:lineRule="auto"/>
              <w:jc w:val="center"/>
              <w:rPr>
                <w:rFonts w:ascii="Times New Roman" w:hAnsi="Times New Roman"/>
              </w:rPr>
            </w:pPr>
            <w:r>
              <w:rPr>
                <w:rFonts w:ascii="Times New Roman" w:hAnsi="Times New Roman"/>
              </w:rPr>
              <w:t>15</w:t>
            </w:r>
          </w:p>
        </w:tc>
        <w:tc>
          <w:tcPr>
            <w:tcW w:w="851" w:type="dxa"/>
            <w:tcBorders>
              <w:top w:val="single" w:sz="4" w:space="0" w:color="auto"/>
              <w:left w:val="single" w:sz="4" w:space="0" w:color="auto"/>
              <w:bottom w:val="single" w:sz="4" w:space="0" w:color="auto"/>
              <w:right w:val="single" w:sz="4" w:space="0" w:color="auto"/>
            </w:tcBorders>
          </w:tcPr>
          <w:p w:rsidR="00D025B9" w:rsidRPr="00324B2B" w:rsidRDefault="00D025B9" w:rsidP="00D01819">
            <w:pPr>
              <w:spacing w:after="0" w:line="240" w:lineRule="auto"/>
              <w:jc w:val="center"/>
              <w:rPr>
                <w:rFonts w:ascii="Times New Roman" w:hAnsi="Times New Roman"/>
              </w:rPr>
            </w:pPr>
            <w:r>
              <w:rPr>
                <w:rFonts w:ascii="Times New Roman" w:hAnsi="Times New Roman"/>
              </w:rPr>
              <w:t>19</w:t>
            </w:r>
          </w:p>
        </w:tc>
        <w:tc>
          <w:tcPr>
            <w:tcW w:w="851" w:type="dxa"/>
            <w:tcBorders>
              <w:top w:val="single" w:sz="4" w:space="0" w:color="auto"/>
              <w:left w:val="single" w:sz="4" w:space="0" w:color="auto"/>
              <w:bottom w:val="single" w:sz="4" w:space="0" w:color="auto"/>
              <w:right w:val="single" w:sz="4" w:space="0" w:color="auto"/>
            </w:tcBorders>
          </w:tcPr>
          <w:p w:rsidR="00D025B9" w:rsidRPr="00324B2B" w:rsidRDefault="00D025B9" w:rsidP="00D01819">
            <w:pPr>
              <w:spacing w:after="0" w:line="240" w:lineRule="auto"/>
              <w:jc w:val="center"/>
              <w:rPr>
                <w:rFonts w:ascii="Times New Roman" w:hAnsi="Times New Roman"/>
              </w:rPr>
            </w:pPr>
            <w:r>
              <w:rPr>
                <w:rFonts w:ascii="Times New Roman" w:hAnsi="Times New Roman"/>
              </w:rPr>
              <w:t>37</w:t>
            </w:r>
          </w:p>
        </w:tc>
        <w:tc>
          <w:tcPr>
            <w:tcW w:w="709" w:type="dxa"/>
            <w:tcBorders>
              <w:top w:val="single" w:sz="4" w:space="0" w:color="auto"/>
              <w:left w:val="single" w:sz="4" w:space="0" w:color="auto"/>
              <w:bottom w:val="single" w:sz="4" w:space="0" w:color="auto"/>
              <w:right w:val="single" w:sz="4" w:space="0" w:color="auto"/>
            </w:tcBorders>
          </w:tcPr>
          <w:p w:rsidR="00D025B9" w:rsidRPr="00324B2B" w:rsidRDefault="00D025B9" w:rsidP="00D01819">
            <w:pPr>
              <w:spacing w:after="0" w:line="240" w:lineRule="auto"/>
              <w:jc w:val="center"/>
              <w:rPr>
                <w:rFonts w:ascii="Times New Roman" w:hAnsi="Times New Roman"/>
              </w:rPr>
            </w:pPr>
            <w:r>
              <w:rPr>
                <w:rFonts w:ascii="Times New Roman" w:hAnsi="Times New Roman"/>
              </w:rPr>
              <w:t>16</w:t>
            </w:r>
          </w:p>
        </w:tc>
      </w:tr>
    </w:tbl>
    <w:p w:rsidR="00D025B9" w:rsidRPr="004E3BFD" w:rsidRDefault="00D025B9" w:rsidP="00D01819">
      <w:pPr>
        <w:tabs>
          <w:tab w:val="left" w:pos="-426"/>
        </w:tabs>
        <w:spacing w:after="0" w:line="240" w:lineRule="auto"/>
        <w:ind w:left="-709" w:right="-2"/>
        <w:rPr>
          <w:rFonts w:ascii="Times New Roman" w:hAnsi="Times New Roman"/>
          <w:sz w:val="24"/>
          <w:szCs w:val="24"/>
          <w:lang w:eastAsia="ru-RU"/>
        </w:rPr>
      </w:pPr>
      <w:r w:rsidRPr="004E3BFD">
        <w:rPr>
          <w:rFonts w:ascii="Times New Roman" w:hAnsi="Times New Roman"/>
          <w:sz w:val="24"/>
          <w:szCs w:val="24"/>
          <w:lang w:eastAsia="ru-RU"/>
        </w:rPr>
        <w:t>Анализ представленных результатов показал:</w:t>
      </w:r>
    </w:p>
    <w:p w:rsidR="00D025B9" w:rsidRPr="00D025B9" w:rsidRDefault="00D025B9" w:rsidP="00D01819">
      <w:pPr>
        <w:tabs>
          <w:tab w:val="left" w:pos="-426"/>
        </w:tabs>
        <w:spacing w:after="0" w:line="240" w:lineRule="auto"/>
        <w:ind w:left="-709" w:right="-2"/>
        <w:jc w:val="both"/>
        <w:rPr>
          <w:rFonts w:ascii="Times New Roman" w:hAnsi="Times New Roman"/>
          <w:sz w:val="24"/>
          <w:szCs w:val="24"/>
          <w:lang w:val="ru-RU"/>
        </w:rPr>
      </w:pPr>
      <w:r w:rsidRPr="00D025B9">
        <w:rPr>
          <w:rFonts w:ascii="Times New Roman" w:hAnsi="Times New Roman"/>
          <w:sz w:val="24"/>
          <w:szCs w:val="24"/>
          <w:lang w:val="ru-RU"/>
        </w:rPr>
        <w:t>71 обучающийся (81,6%) справился с заданиями,  16 обучающихся (18,4%) не справились с предложенной работой.</w:t>
      </w:r>
    </w:p>
    <w:p w:rsidR="00D025B9" w:rsidRPr="00D025B9" w:rsidRDefault="00D025B9" w:rsidP="00D01819">
      <w:pPr>
        <w:tabs>
          <w:tab w:val="left" w:pos="-426"/>
        </w:tabs>
        <w:spacing w:after="0" w:line="240" w:lineRule="auto"/>
        <w:ind w:left="-709" w:right="-2"/>
        <w:jc w:val="both"/>
        <w:rPr>
          <w:rFonts w:ascii="Times New Roman" w:hAnsi="Times New Roman"/>
          <w:sz w:val="24"/>
          <w:szCs w:val="24"/>
          <w:lang w:val="ru-RU"/>
        </w:rPr>
      </w:pPr>
      <w:r w:rsidRPr="00D025B9">
        <w:rPr>
          <w:rFonts w:ascii="Times New Roman" w:hAnsi="Times New Roman"/>
          <w:sz w:val="24"/>
          <w:szCs w:val="24"/>
          <w:lang w:val="ru-RU"/>
        </w:rPr>
        <w:t>Написали работу:</w:t>
      </w:r>
    </w:p>
    <w:p w:rsidR="00D025B9" w:rsidRPr="00D025B9" w:rsidRDefault="00D025B9" w:rsidP="00D01819">
      <w:pPr>
        <w:tabs>
          <w:tab w:val="left" w:pos="-426"/>
        </w:tabs>
        <w:spacing w:after="0" w:line="240" w:lineRule="auto"/>
        <w:ind w:left="-709" w:right="-2"/>
        <w:jc w:val="both"/>
        <w:rPr>
          <w:rFonts w:ascii="Times New Roman" w:hAnsi="Times New Roman"/>
          <w:sz w:val="24"/>
          <w:szCs w:val="24"/>
          <w:lang w:val="ru-RU"/>
        </w:rPr>
      </w:pPr>
      <w:r w:rsidRPr="00D025B9">
        <w:rPr>
          <w:rFonts w:ascii="Times New Roman" w:hAnsi="Times New Roman"/>
          <w:sz w:val="24"/>
          <w:szCs w:val="24"/>
          <w:lang w:val="ru-RU"/>
        </w:rPr>
        <w:t xml:space="preserve">-на отметку «5» -15 обучающихся (17,3%), </w:t>
      </w:r>
    </w:p>
    <w:p w:rsidR="00D025B9" w:rsidRPr="00D025B9" w:rsidRDefault="00D025B9" w:rsidP="00D01819">
      <w:pPr>
        <w:tabs>
          <w:tab w:val="left" w:pos="-426"/>
        </w:tabs>
        <w:spacing w:after="0" w:line="240" w:lineRule="auto"/>
        <w:ind w:left="-709" w:right="-2"/>
        <w:jc w:val="both"/>
        <w:rPr>
          <w:rFonts w:ascii="Times New Roman" w:hAnsi="Times New Roman"/>
          <w:sz w:val="24"/>
          <w:szCs w:val="24"/>
          <w:lang w:val="ru-RU"/>
        </w:rPr>
      </w:pPr>
      <w:r w:rsidRPr="00D025B9">
        <w:rPr>
          <w:rFonts w:ascii="Times New Roman" w:hAnsi="Times New Roman"/>
          <w:sz w:val="24"/>
          <w:szCs w:val="24"/>
          <w:lang w:val="ru-RU"/>
        </w:rPr>
        <w:t xml:space="preserve">-на отметку «4» - 19 обучающихся (21,8%),  </w:t>
      </w:r>
    </w:p>
    <w:p w:rsidR="00D025B9" w:rsidRPr="00D025B9" w:rsidRDefault="00D025B9" w:rsidP="00D01819">
      <w:pPr>
        <w:tabs>
          <w:tab w:val="left" w:pos="-426"/>
        </w:tabs>
        <w:spacing w:after="0" w:line="240" w:lineRule="auto"/>
        <w:ind w:left="-709" w:right="-2"/>
        <w:jc w:val="both"/>
        <w:rPr>
          <w:rFonts w:ascii="Times New Roman" w:hAnsi="Times New Roman"/>
          <w:sz w:val="24"/>
          <w:szCs w:val="24"/>
          <w:lang w:val="ru-RU"/>
        </w:rPr>
      </w:pPr>
      <w:r w:rsidRPr="00D025B9">
        <w:rPr>
          <w:rFonts w:ascii="Times New Roman" w:hAnsi="Times New Roman"/>
          <w:sz w:val="24"/>
          <w:szCs w:val="24"/>
          <w:lang w:val="ru-RU"/>
        </w:rPr>
        <w:t xml:space="preserve">-на отметку «3» -37 обучающихся (42,5%), </w:t>
      </w:r>
    </w:p>
    <w:p w:rsidR="00D025B9" w:rsidRPr="00D025B9" w:rsidRDefault="00D025B9" w:rsidP="00D01819">
      <w:pPr>
        <w:tabs>
          <w:tab w:val="left" w:pos="-426"/>
        </w:tabs>
        <w:spacing w:after="0" w:line="240" w:lineRule="auto"/>
        <w:ind w:left="-709" w:right="-2"/>
        <w:jc w:val="both"/>
        <w:rPr>
          <w:rFonts w:ascii="Times New Roman" w:hAnsi="Times New Roman"/>
          <w:sz w:val="24"/>
          <w:szCs w:val="24"/>
          <w:lang w:val="ru-RU"/>
        </w:rPr>
      </w:pPr>
      <w:r w:rsidRPr="00D025B9">
        <w:rPr>
          <w:rFonts w:ascii="Times New Roman" w:hAnsi="Times New Roman"/>
          <w:sz w:val="24"/>
          <w:szCs w:val="24"/>
          <w:lang w:val="ru-RU"/>
        </w:rPr>
        <w:t xml:space="preserve">-на отметку «2» -16 обучающихся (18,4%). </w:t>
      </w:r>
    </w:p>
    <w:p w:rsidR="00D025B9" w:rsidRPr="00D025B9" w:rsidRDefault="00D025B9" w:rsidP="00D01819">
      <w:pPr>
        <w:tabs>
          <w:tab w:val="left" w:pos="-426"/>
        </w:tabs>
        <w:spacing w:after="0" w:line="240" w:lineRule="auto"/>
        <w:ind w:left="-709" w:right="-2"/>
        <w:jc w:val="both"/>
        <w:rPr>
          <w:rFonts w:ascii="Times New Roman" w:hAnsi="Times New Roman"/>
          <w:sz w:val="24"/>
          <w:szCs w:val="24"/>
          <w:lang w:val="ru-RU"/>
        </w:rPr>
      </w:pPr>
      <w:r w:rsidRPr="00D025B9">
        <w:rPr>
          <w:rFonts w:ascii="Times New Roman" w:hAnsi="Times New Roman"/>
          <w:sz w:val="24"/>
          <w:szCs w:val="24"/>
          <w:lang w:val="ru-RU"/>
        </w:rPr>
        <w:t xml:space="preserve">Уровень обученности по результатам работы составил – 81,6%, </w:t>
      </w:r>
      <w:r w:rsidR="00214F07">
        <w:rPr>
          <w:rFonts w:ascii="Times New Roman" w:hAnsi="Times New Roman"/>
          <w:sz w:val="24"/>
          <w:szCs w:val="24"/>
          <w:lang w:val="ru-RU"/>
        </w:rPr>
        <w:t>н</w:t>
      </w:r>
      <w:r w:rsidRPr="00D025B9">
        <w:rPr>
          <w:rFonts w:ascii="Times New Roman" w:hAnsi="Times New Roman"/>
          <w:sz w:val="24"/>
          <w:szCs w:val="24"/>
          <w:lang w:val="ru-RU"/>
        </w:rPr>
        <w:t xml:space="preserve">изкий показатель качества знаний – 39,1%. </w:t>
      </w:r>
    </w:p>
    <w:p w:rsidR="00D025B9" w:rsidRPr="00D025B9" w:rsidRDefault="00D025B9" w:rsidP="00D01819">
      <w:pPr>
        <w:tabs>
          <w:tab w:val="left" w:pos="-426"/>
        </w:tabs>
        <w:spacing w:after="0" w:line="240" w:lineRule="auto"/>
        <w:ind w:left="-709" w:right="-2"/>
        <w:jc w:val="both"/>
        <w:rPr>
          <w:rFonts w:ascii="Times New Roman" w:hAnsi="Times New Roman"/>
          <w:sz w:val="24"/>
          <w:szCs w:val="24"/>
          <w:lang w:val="ru-RU"/>
        </w:rPr>
      </w:pPr>
      <w:r w:rsidRPr="00D025B9">
        <w:rPr>
          <w:rFonts w:ascii="Times New Roman" w:hAnsi="Times New Roman"/>
          <w:sz w:val="24"/>
          <w:szCs w:val="24"/>
          <w:lang w:val="ru-RU"/>
        </w:rPr>
        <w:t>Основные задания, которые вызвали затруднения:</w:t>
      </w:r>
    </w:p>
    <w:p w:rsidR="00D025B9" w:rsidRPr="00D025B9" w:rsidRDefault="00D025B9" w:rsidP="00D01819">
      <w:pPr>
        <w:tabs>
          <w:tab w:val="left" w:pos="-426"/>
        </w:tabs>
        <w:spacing w:after="0" w:line="240" w:lineRule="auto"/>
        <w:ind w:left="-709" w:right="-2"/>
        <w:rPr>
          <w:rFonts w:ascii="Times New Roman" w:eastAsia="Calibri" w:hAnsi="Times New Roman"/>
          <w:sz w:val="24"/>
          <w:szCs w:val="24"/>
          <w:lang w:val="ru-RU"/>
        </w:rPr>
      </w:pPr>
      <w:r w:rsidRPr="00D025B9">
        <w:rPr>
          <w:rFonts w:ascii="Times New Roman" w:eastAsia="Calibri" w:hAnsi="Times New Roman"/>
          <w:sz w:val="24"/>
          <w:szCs w:val="24"/>
          <w:lang w:val="ru-RU"/>
        </w:rPr>
        <w:t>-</w:t>
      </w:r>
      <w:r w:rsidRPr="00D025B9">
        <w:rPr>
          <w:rFonts w:ascii="Times New Roman" w:hAnsi="Times New Roman"/>
          <w:sz w:val="24"/>
          <w:szCs w:val="24"/>
          <w:lang w:val="ru-RU"/>
        </w:rPr>
        <w:t xml:space="preserve"> задание 3 на поиск информации для ответа на поставленный вопрос в тексте;</w:t>
      </w:r>
    </w:p>
    <w:p w:rsidR="00D025B9" w:rsidRPr="00D025B9" w:rsidRDefault="00D025B9" w:rsidP="00D01819">
      <w:pPr>
        <w:tabs>
          <w:tab w:val="left" w:pos="-426"/>
        </w:tabs>
        <w:spacing w:after="0" w:line="240" w:lineRule="auto"/>
        <w:ind w:left="-709" w:right="-2"/>
        <w:rPr>
          <w:rFonts w:ascii="Times New Roman" w:eastAsia="Calibri" w:hAnsi="Times New Roman"/>
          <w:sz w:val="24"/>
          <w:szCs w:val="24"/>
          <w:lang w:val="ru-RU"/>
        </w:rPr>
      </w:pPr>
      <w:r w:rsidRPr="00D025B9">
        <w:rPr>
          <w:rFonts w:ascii="Times New Roman" w:eastAsia="Calibri" w:hAnsi="Times New Roman"/>
          <w:sz w:val="24"/>
          <w:szCs w:val="24"/>
          <w:lang w:val="ru-RU"/>
        </w:rPr>
        <w:t>-</w:t>
      </w:r>
      <w:r w:rsidRPr="00D025B9">
        <w:rPr>
          <w:rFonts w:ascii="Times New Roman" w:hAnsi="Times New Roman"/>
          <w:sz w:val="24"/>
          <w:szCs w:val="24"/>
          <w:lang w:val="ru-RU"/>
        </w:rPr>
        <w:t xml:space="preserve"> задание 5 на подбор в тексте слова, соответствующего предложенной схеме;</w:t>
      </w:r>
    </w:p>
    <w:p w:rsidR="00D025B9" w:rsidRPr="00D025B9" w:rsidRDefault="00D025B9" w:rsidP="00D01819">
      <w:pPr>
        <w:tabs>
          <w:tab w:val="left" w:pos="-426"/>
        </w:tabs>
        <w:spacing w:after="0" w:line="240" w:lineRule="auto"/>
        <w:ind w:left="-709" w:right="-2"/>
        <w:rPr>
          <w:rFonts w:ascii="Times New Roman" w:eastAsia="Calibri" w:hAnsi="Times New Roman"/>
          <w:sz w:val="24"/>
          <w:szCs w:val="24"/>
          <w:lang w:val="ru-RU"/>
        </w:rPr>
      </w:pPr>
      <w:r w:rsidRPr="00D025B9">
        <w:rPr>
          <w:rFonts w:ascii="Times New Roman" w:eastAsia="Calibri" w:hAnsi="Times New Roman"/>
          <w:sz w:val="24"/>
          <w:szCs w:val="24"/>
          <w:lang w:val="ru-RU"/>
        </w:rPr>
        <w:t>-</w:t>
      </w:r>
      <w:r w:rsidRPr="00D025B9">
        <w:rPr>
          <w:rFonts w:ascii="Times New Roman" w:hAnsi="Times New Roman"/>
          <w:sz w:val="24"/>
          <w:szCs w:val="24"/>
          <w:lang w:val="ru-RU"/>
        </w:rPr>
        <w:t xml:space="preserve"> задание 6 на</w:t>
      </w:r>
      <w:r w:rsidRPr="00D025B9">
        <w:rPr>
          <w:rFonts w:ascii="Times New Roman" w:eastAsia="Calibri" w:hAnsi="Times New Roman"/>
          <w:sz w:val="24"/>
          <w:szCs w:val="24"/>
          <w:lang w:val="ru-RU"/>
        </w:rPr>
        <w:t xml:space="preserve"> нахождение в тексте однокоренных слов;</w:t>
      </w:r>
    </w:p>
    <w:p w:rsidR="00D025B9" w:rsidRPr="00D025B9" w:rsidRDefault="00D025B9" w:rsidP="00D01819">
      <w:pPr>
        <w:tabs>
          <w:tab w:val="left" w:pos="-426"/>
        </w:tabs>
        <w:spacing w:after="0" w:line="240" w:lineRule="auto"/>
        <w:ind w:left="-709" w:right="-2"/>
        <w:rPr>
          <w:rFonts w:ascii="Times New Roman" w:eastAsia="Calibri" w:hAnsi="Times New Roman"/>
          <w:sz w:val="24"/>
          <w:szCs w:val="24"/>
          <w:lang w:val="ru-RU"/>
        </w:rPr>
      </w:pPr>
      <w:r w:rsidRPr="00D025B9">
        <w:rPr>
          <w:rFonts w:ascii="Times New Roman" w:eastAsia="Calibri" w:hAnsi="Times New Roman"/>
          <w:sz w:val="24"/>
          <w:szCs w:val="24"/>
          <w:lang w:val="ru-RU"/>
        </w:rPr>
        <w:t>-</w:t>
      </w:r>
      <w:r w:rsidRPr="00D025B9">
        <w:rPr>
          <w:rFonts w:ascii="Times New Roman" w:hAnsi="Times New Roman"/>
          <w:sz w:val="24"/>
          <w:szCs w:val="24"/>
          <w:lang w:val="ru-RU"/>
        </w:rPr>
        <w:t xml:space="preserve"> задание 7 на нахождение в тексте предложения с однородными членами, соответствующего предложенной схеме.</w:t>
      </w:r>
      <w:r w:rsidRPr="00D025B9">
        <w:rPr>
          <w:rFonts w:ascii="Times New Roman" w:eastAsia="Calibri" w:hAnsi="Times New Roman"/>
          <w:sz w:val="24"/>
          <w:szCs w:val="24"/>
          <w:lang w:val="ru-RU"/>
        </w:rPr>
        <w:t xml:space="preserve"> </w:t>
      </w:r>
    </w:p>
    <w:p w:rsidR="00D025B9" w:rsidRPr="00D025B9" w:rsidRDefault="00D025B9" w:rsidP="00D01819">
      <w:pPr>
        <w:tabs>
          <w:tab w:val="left" w:pos="-426"/>
        </w:tabs>
        <w:spacing w:after="0" w:line="240" w:lineRule="auto"/>
        <w:ind w:left="-709" w:right="-2"/>
        <w:jc w:val="both"/>
        <w:rPr>
          <w:rFonts w:ascii="Times New Roman" w:hAnsi="Times New Roman"/>
          <w:b/>
          <w:sz w:val="24"/>
          <w:szCs w:val="24"/>
          <w:lang w:val="ru-RU"/>
        </w:rPr>
      </w:pPr>
      <w:r w:rsidRPr="00D025B9">
        <w:rPr>
          <w:rFonts w:ascii="Times New Roman" w:hAnsi="Times New Roman"/>
          <w:b/>
          <w:sz w:val="24"/>
          <w:szCs w:val="24"/>
          <w:lang w:val="ru-RU"/>
        </w:rPr>
        <w:t xml:space="preserve">Общие выводы по результатам: </w:t>
      </w:r>
    </w:p>
    <w:p w:rsidR="00D025B9" w:rsidRPr="00D025B9" w:rsidRDefault="00D025B9" w:rsidP="00D01819">
      <w:pPr>
        <w:tabs>
          <w:tab w:val="left" w:pos="-709"/>
          <w:tab w:val="left" w:pos="-426"/>
          <w:tab w:val="left" w:pos="851"/>
        </w:tabs>
        <w:spacing w:after="0" w:line="240" w:lineRule="auto"/>
        <w:ind w:left="-709" w:right="-2"/>
        <w:jc w:val="both"/>
        <w:rPr>
          <w:rFonts w:ascii="Times New Roman" w:hAnsi="Times New Roman"/>
          <w:sz w:val="24"/>
          <w:szCs w:val="24"/>
          <w:lang w:val="ru-RU"/>
        </w:rPr>
      </w:pPr>
      <w:r w:rsidRPr="00D025B9">
        <w:rPr>
          <w:rFonts w:ascii="Times New Roman" w:hAnsi="Times New Roman"/>
          <w:sz w:val="24"/>
          <w:szCs w:val="24"/>
          <w:lang w:val="ru-RU"/>
        </w:rPr>
        <w:t>1.Обучающиеся показали низкие результаты качества знаний по выполнению входной контрольной работы по русскому языку. Следует определить причины низких результатов на уровне каждой школы.</w:t>
      </w:r>
    </w:p>
    <w:p w:rsidR="00D025B9" w:rsidRPr="00D025B9" w:rsidRDefault="00D025B9" w:rsidP="00D01819">
      <w:pPr>
        <w:tabs>
          <w:tab w:val="left" w:pos="-709"/>
          <w:tab w:val="left" w:pos="-426"/>
          <w:tab w:val="left" w:pos="851"/>
        </w:tabs>
        <w:spacing w:after="0" w:line="240" w:lineRule="auto"/>
        <w:ind w:left="-709" w:right="-2"/>
        <w:jc w:val="both"/>
        <w:rPr>
          <w:rFonts w:ascii="Times New Roman" w:hAnsi="Times New Roman"/>
          <w:sz w:val="24"/>
          <w:szCs w:val="24"/>
          <w:lang w:val="ru-RU"/>
        </w:rPr>
      </w:pPr>
      <w:r w:rsidRPr="00D025B9">
        <w:rPr>
          <w:rFonts w:ascii="Times New Roman" w:hAnsi="Times New Roman"/>
          <w:sz w:val="24"/>
          <w:szCs w:val="24"/>
          <w:lang w:val="ru-RU"/>
        </w:rPr>
        <w:t>2. Проаназизировать успешность протекания процесса адаптации пятиклассников, усилить работу по преемственности межде начальным и основным уровнями образования.</w:t>
      </w:r>
    </w:p>
    <w:p w:rsidR="00D025B9" w:rsidRPr="00D025B9" w:rsidRDefault="00D025B9" w:rsidP="00D01819">
      <w:pPr>
        <w:tabs>
          <w:tab w:val="left" w:pos="-709"/>
          <w:tab w:val="left" w:pos="-426"/>
          <w:tab w:val="left" w:pos="851"/>
        </w:tabs>
        <w:spacing w:after="0" w:line="240" w:lineRule="auto"/>
        <w:ind w:left="-709" w:right="-2"/>
        <w:jc w:val="both"/>
        <w:rPr>
          <w:rFonts w:ascii="Times New Roman" w:hAnsi="Times New Roman"/>
          <w:sz w:val="24"/>
          <w:szCs w:val="24"/>
          <w:lang w:val="ru-RU"/>
        </w:rPr>
      </w:pPr>
      <w:r w:rsidRPr="00D025B9">
        <w:rPr>
          <w:rFonts w:ascii="Times New Roman" w:hAnsi="Times New Roman"/>
          <w:sz w:val="24"/>
          <w:szCs w:val="24"/>
          <w:lang w:val="ru-RU"/>
        </w:rPr>
        <w:t xml:space="preserve">3. Необходимо провести индивидуальную работу по корректировке знаний и устранению имеющихся пробелов с  обучающимися, выполнившими задания на «2» и «3». </w:t>
      </w:r>
    </w:p>
    <w:p w:rsidR="00D025B9" w:rsidRPr="00D025B9" w:rsidRDefault="00D025B9" w:rsidP="00D01819">
      <w:pPr>
        <w:tabs>
          <w:tab w:val="left" w:pos="-567"/>
          <w:tab w:val="left" w:pos="-426"/>
          <w:tab w:val="left" w:pos="284"/>
          <w:tab w:val="left" w:pos="4350"/>
        </w:tabs>
        <w:spacing w:after="0" w:line="240" w:lineRule="auto"/>
        <w:ind w:left="-709" w:right="-2"/>
        <w:jc w:val="both"/>
        <w:rPr>
          <w:rFonts w:ascii="Times New Roman" w:hAnsi="Times New Roman"/>
          <w:sz w:val="24"/>
          <w:szCs w:val="24"/>
          <w:lang w:val="ru-RU"/>
        </w:rPr>
      </w:pPr>
      <w:r w:rsidRPr="00D025B9">
        <w:rPr>
          <w:rFonts w:ascii="Times New Roman" w:hAnsi="Times New Roman"/>
          <w:sz w:val="24"/>
          <w:szCs w:val="24"/>
          <w:lang w:val="ru-RU"/>
        </w:rPr>
        <w:t>4.Осуществлять тренировку и закрепление тех заданий, на которые больше всего обучающиеся допустили ошибки и т.д.</w:t>
      </w:r>
    </w:p>
    <w:p w:rsidR="00D025B9" w:rsidRDefault="00D025B9" w:rsidP="00D01819">
      <w:pPr>
        <w:pStyle w:val="Default"/>
        <w:tabs>
          <w:tab w:val="left" w:pos="-426"/>
        </w:tabs>
        <w:ind w:left="-709" w:right="-2"/>
        <w:jc w:val="both"/>
        <w:rPr>
          <w:sz w:val="28"/>
          <w:szCs w:val="28"/>
        </w:rPr>
      </w:pPr>
      <w:r w:rsidRPr="008E651F">
        <w:rPr>
          <w:iCs/>
        </w:rPr>
        <w:t xml:space="preserve">Таким образом, </w:t>
      </w:r>
      <w:r>
        <w:rPr>
          <w:iCs/>
        </w:rPr>
        <w:t>по результатам входных контрольных работ пятиклассники показали низкие результаты качества знаний по русскому языку и  математике,  с ними необходимо выстроить системную</w:t>
      </w:r>
      <w:r>
        <w:t xml:space="preserve"> индивидуальную работу с целью  устранения проблем и повышения успешности.</w:t>
      </w:r>
    </w:p>
    <w:p w:rsidR="00214F07" w:rsidRDefault="00214F07" w:rsidP="00D01819">
      <w:pPr>
        <w:tabs>
          <w:tab w:val="left" w:pos="-426"/>
        </w:tabs>
        <w:spacing w:after="0" w:line="240" w:lineRule="auto"/>
        <w:ind w:left="-709" w:right="-2"/>
        <w:jc w:val="both"/>
        <w:rPr>
          <w:rFonts w:ascii="Times New Roman" w:hAnsi="Times New Roman"/>
          <w:color w:val="00B050"/>
          <w:sz w:val="24"/>
          <w:szCs w:val="24"/>
          <w:lang w:val="ru-RU"/>
        </w:rPr>
      </w:pPr>
    </w:p>
    <w:p w:rsidR="008E1CB7" w:rsidRPr="00571D22" w:rsidRDefault="008E1CB7" w:rsidP="00D01819">
      <w:pPr>
        <w:tabs>
          <w:tab w:val="left" w:pos="-709"/>
          <w:tab w:val="left" w:pos="-426"/>
        </w:tabs>
        <w:spacing w:after="0" w:line="240" w:lineRule="auto"/>
        <w:ind w:left="-709" w:right="-2"/>
        <w:jc w:val="both"/>
        <w:rPr>
          <w:rFonts w:ascii="Times New Roman" w:hAnsi="Times New Roman"/>
          <w:sz w:val="24"/>
          <w:szCs w:val="24"/>
          <w:lang w:val="ru-RU"/>
        </w:rPr>
      </w:pPr>
      <w:r>
        <w:rPr>
          <w:rFonts w:ascii="Times New Roman" w:hAnsi="Times New Roman"/>
          <w:b/>
          <w:color w:val="C00000"/>
          <w:sz w:val="24"/>
          <w:szCs w:val="24"/>
          <w:u w:val="single"/>
          <w:lang w:val="ru-RU"/>
        </w:rPr>
        <w:t>5</w:t>
      </w:r>
      <w:r w:rsidR="001A6527" w:rsidRPr="008E1CB7">
        <w:rPr>
          <w:rFonts w:ascii="Times New Roman" w:hAnsi="Times New Roman"/>
          <w:b/>
          <w:color w:val="C00000"/>
          <w:sz w:val="24"/>
          <w:szCs w:val="24"/>
          <w:u w:val="single"/>
          <w:lang w:val="ru-RU"/>
        </w:rPr>
        <w:t>.</w:t>
      </w:r>
      <w:r w:rsidR="001A6527" w:rsidRPr="001A6527">
        <w:rPr>
          <w:rFonts w:ascii="Times New Roman" w:hAnsi="Times New Roman"/>
          <w:color w:val="00B050"/>
          <w:sz w:val="24"/>
          <w:szCs w:val="24"/>
          <w:lang w:val="ru-RU"/>
        </w:rPr>
        <w:t xml:space="preserve"> </w:t>
      </w:r>
      <w:r w:rsidR="0083370C" w:rsidRPr="0083370C">
        <w:rPr>
          <w:rFonts w:ascii="Times New Roman" w:hAnsi="Times New Roman"/>
          <w:sz w:val="24"/>
          <w:szCs w:val="24"/>
          <w:lang w:val="ru-RU"/>
        </w:rPr>
        <w:t>Муниципальный</w:t>
      </w:r>
      <w:r w:rsidR="0083370C">
        <w:rPr>
          <w:rFonts w:ascii="Times New Roman" w:hAnsi="Times New Roman"/>
          <w:b/>
          <w:color w:val="C00000"/>
          <w:sz w:val="24"/>
          <w:szCs w:val="24"/>
          <w:u w:val="single"/>
          <w:lang w:val="ru-RU"/>
        </w:rPr>
        <w:t xml:space="preserve"> в</w:t>
      </w:r>
      <w:r w:rsidRPr="008E1CB7">
        <w:rPr>
          <w:rFonts w:ascii="Times New Roman" w:hAnsi="Times New Roman"/>
          <w:b/>
          <w:color w:val="C00000"/>
          <w:sz w:val="24"/>
          <w:szCs w:val="24"/>
          <w:u w:val="single"/>
          <w:lang w:val="ru-RU"/>
        </w:rPr>
        <w:t>ходной мониторинг образовательных достижений воспитанников дошкольных образовательных учреждений</w:t>
      </w:r>
      <w:r w:rsidRPr="00513CB8">
        <w:rPr>
          <w:rFonts w:ascii="Times New Roman" w:hAnsi="Times New Roman"/>
          <w:b/>
          <w:sz w:val="24"/>
          <w:szCs w:val="24"/>
          <w:lang w:val="ru-RU"/>
        </w:rPr>
        <w:t xml:space="preserve"> </w:t>
      </w:r>
      <w:r w:rsidRPr="00513CB8">
        <w:rPr>
          <w:rFonts w:ascii="Times New Roman" w:hAnsi="Times New Roman"/>
          <w:sz w:val="24"/>
          <w:szCs w:val="24"/>
          <w:lang w:val="ru-RU"/>
        </w:rPr>
        <w:t xml:space="preserve">был проведен на основании приказа  РОО </w:t>
      </w:r>
      <w:r w:rsidRPr="008E1CB7">
        <w:rPr>
          <w:rFonts w:ascii="Times New Roman" w:hAnsi="Times New Roman"/>
          <w:sz w:val="24"/>
          <w:szCs w:val="24"/>
          <w:lang w:val="ru-RU"/>
        </w:rPr>
        <w:t>№ 307 от 12.09.2016</w:t>
      </w:r>
      <w:r w:rsidRPr="001A6527">
        <w:rPr>
          <w:rFonts w:ascii="Times New Roman" w:hAnsi="Times New Roman"/>
          <w:color w:val="00B050"/>
          <w:sz w:val="24"/>
          <w:szCs w:val="24"/>
          <w:lang w:val="ru-RU"/>
        </w:rPr>
        <w:t xml:space="preserve"> </w:t>
      </w:r>
      <w:r w:rsidRPr="00513CB8">
        <w:rPr>
          <w:rFonts w:ascii="Times New Roman" w:hAnsi="Times New Roman"/>
          <w:sz w:val="24"/>
          <w:szCs w:val="24"/>
          <w:lang w:val="ru-RU"/>
        </w:rPr>
        <w:t>года в октябре 201</w:t>
      </w:r>
      <w:r>
        <w:rPr>
          <w:rFonts w:ascii="Times New Roman" w:hAnsi="Times New Roman"/>
          <w:sz w:val="24"/>
          <w:szCs w:val="24"/>
          <w:lang w:val="ru-RU"/>
        </w:rPr>
        <w:t>6</w:t>
      </w:r>
      <w:r w:rsidRPr="00513CB8">
        <w:rPr>
          <w:rFonts w:ascii="Times New Roman" w:hAnsi="Times New Roman"/>
          <w:sz w:val="24"/>
          <w:szCs w:val="24"/>
          <w:lang w:val="ru-RU"/>
        </w:rPr>
        <w:t>-201</w:t>
      </w:r>
      <w:r>
        <w:rPr>
          <w:rFonts w:ascii="Times New Roman" w:hAnsi="Times New Roman"/>
          <w:sz w:val="24"/>
          <w:szCs w:val="24"/>
          <w:lang w:val="ru-RU"/>
        </w:rPr>
        <w:t>7</w:t>
      </w:r>
      <w:r w:rsidR="00571D22">
        <w:rPr>
          <w:rFonts w:ascii="Times New Roman" w:hAnsi="Times New Roman"/>
          <w:sz w:val="24"/>
          <w:szCs w:val="24"/>
          <w:lang w:val="ru-RU"/>
        </w:rPr>
        <w:t xml:space="preserve"> </w:t>
      </w:r>
      <w:r w:rsidRPr="00513CB8">
        <w:rPr>
          <w:rFonts w:ascii="Times New Roman" w:hAnsi="Times New Roman"/>
          <w:sz w:val="24"/>
          <w:szCs w:val="24"/>
          <w:lang w:val="ru-RU"/>
        </w:rPr>
        <w:t>учебного года</w:t>
      </w:r>
      <w:r>
        <w:rPr>
          <w:rFonts w:ascii="Times New Roman" w:hAnsi="Times New Roman"/>
          <w:sz w:val="24"/>
          <w:szCs w:val="24"/>
          <w:lang w:val="ru-RU"/>
        </w:rPr>
        <w:t xml:space="preserve">. </w:t>
      </w:r>
      <w:r w:rsidR="00571D22" w:rsidRPr="00571D22">
        <w:rPr>
          <w:rFonts w:ascii="Times New Roman" w:hAnsi="Times New Roman"/>
          <w:sz w:val="24"/>
          <w:szCs w:val="24"/>
          <w:lang w:val="ru-RU"/>
        </w:rPr>
        <w:t>В обследовании приняли участие 400 воспитанников из 6 дошкольных образовательных учреждений и 2 общеобразовательных учреждений с дошкольной группой</w:t>
      </w:r>
      <w:r w:rsidRPr="00571D22">
        <w:rPr>
          <w:rFonts w:ascii="Times New Roman" w:hAnsi="Times New Roman"/>
          <w:sz w:val="24"/>
          <w:szCs w:val="24"/>
          <w:lang w:val="ru-RU"/>
        </w:rPr>
        <w:t>.</w:t>
      </w:r>
    </w:p>
    <w:p w:rsidR="008E1CB7" w:rsidRDefault="008E1CB7" w:rsidP="00D01819">
      <w:pPr>
        <w:tabs>
          <w:tab w:val="left" w:pos="-426"/>
        </w:tabs>
        <w:spacing w:after="0" w:line="240" w:lineRule="auto"/>
        <w:ind w:left="-709" w:right="-2"/>
        <w:jc w:val="both"/>
        <w:rPr>
          <w:rFonts w:ascii="Times New Roman" w:hAnsi="Times New Roman"/>
          <w:b/>
          <w:sz w:val="24"/>
          <w:szCs w:val="24"/>
        </w:rPr>
      </w:pPr>
      <w:r>
        <w:rPr>
          <w:rFonts w:ascii="Times New Roman" w:hAnsi="Times New Roman"/>
          <w:b/>
          <w:sz w:val="24"/>
          <w:szCs w:val="24"/>
        </w:rPr>
        <w:t>Цель мониторингового исследования:</w:t>
      </w:r>
    </w:p>
    <w:p w:rsidR="008E1CB7" w:rsidRPr="00062277" w:rsidRDefault="008E1CB7" w:rsidP="00D01819">
      <w:pPr>
        <w:pStyle w:val="a4"/>
        <w:numPr>
          <w:ilvl w:val="0"/>
          <w:numId w:val="7"/>
        </w:numPr>
        <w:tabs>
          <w:tab w:val="left" w:pos="-426"/>
        </w:tabs>
        <w:spacing w:after="0" w:line="240" w:lineRule="auto"/>
        <w:ind w:left="-709" w:right="-2" w:firstLine="0"/>
        <w:jc w:val="both"/>
        <w:rPr>
          <w:rFonts w:ascii="Times New Roman" w:hAnsi="Times New Roman"/>
          <w:sz w:val="24"/>
          <w:szCs w:val="24"/>
          <w:lang w:val="ru-RU"/>
        </w:rPr>
      </w:pPr>
      <w:r w:rsidRPr="00062277">
        <w:rPr>
          <w:rFonts w:ascii="Times New Roman" w:hAnsi="Times New Roman"/>
          <w:sz w:val="24"/>
          <w:szCs w:val="24"/>
          <w:lang w:val="ru-RU"/>
        </w:rPr>
        <w:t>оценка уровня освоения воспитанниками образовательной программы дошкольного образования;</w:t>
      </w:r>
    </w:p>
    <w:p w:rsidR="008E1CB7" w:rsidRPr="00062277" w:rsidRDefault="008E1CB7" w:rsidP="00D01819">
      <w:pPr>
        <w:numPr>
          <w:ilvl w:val="0"/>
          <w:numId w:val="7"/>
        </w:numPr>
        <w:tabs>
          <w:tab w:val="left" w:pos="-426"/>
        </w:tabs>
        <w:spacing w:after="0" w:line="240" w:lineRule="auto"/>
        <w:ind w:left="-709" w:right="-2" w:firstLine="0"/>
        <w:jc w:val="both"/>
        <w:rPr>
          <w:rFonts w:ascii="Times New Roman" w:hAnsi="Times New Roman"/>
          <w:sz w:val="24"/>
          <w:szCs w:val="24"/>
          <w:lang w:val="ru-RU"/>
        </w:rPr>
      </w:pPr>
      <w:r w:rsidRPr="00062277">
        <w:rPr>
          <w:rFonts w:ascii="Times New Roman" w:hAnsi="Times New Roman"/>
          <w:sz w:val="24"/>
          <w:szCs w:val="24"/>
          <w:lang w:val="ru-RU"/>
        </w:rPr>
        <w:t xml:space="preserve">определение  уровня развития знаний, умений по 5 образовательным областям: физическое развитие, социально-коммуникативное развитие, познавательное развитие, речевое развитие, художественно-эстетическое развитие; </w:t>
      </w:r>
    </w:p>
    <w:p w:rsidR="008E1CB7" w:rsidRPr="00062277" w:rsidRDefault="008E1CB7" w:rsidP="00D01819">
      <w:pPr>
        <w:numPr>
          <w:ilvl w:val="0"/>
          <w:numId w:val="7"/>
        </w:numPr>
        <w:tabs>
          <w:tab w:val="left" w:pos="-426"/>
        </w:tabs>
        <w:spacing w:after="0" w:line="240" w:lineRule="auto"/>
        <w:ind w:left="-709" w:right="-2" w:firstLine="0"/>
        <w:jc w:val="both"/>
        <w:rPr>
          <w:rFonts w:ascii="Times New Roman" w:hAnsi="Times New Roman"/>
          <w:sz w:val="24"/>
          <w:szCs w:val="24"/>
          <w:lang w:val="ru-RU"/>
        </w:rPr>
      </w:pPr>
      <w:r w:rsidRPr="00062277">
        <w:rPr>
          <w:rFonts w:ascii="Times New Roman" w:hAnsi="Times New Roman"/>
          <w:sz w:val="24"/>
          <w:szCs w:val="24"/>
          <w:lang w:val="ru-RU"/>
        </w:rPr>
        <w:t>проведение предварительной диагностики знаний, умений и учебных действий, связанных с предстоящей деятельностью;</w:t>
      </w:r>
    </w:p>
    <w:p w:rsidR="008E1CB7" w:rsidRPr="00062277" w:rsidRDefault="008E1CB7" w:rsidP="00D01819">
      <w:pPr>
        <w:numPr>
          <w:ilvl w:val="0"/>
          <w:numId w:val="7"/>
        </w:numPr>
        <w:tabs>
          <w:tab w:val="left" w:pos="-426"/>
        </w:tabs>
        <w:spacing w:after="0" w:line="240" w:lineRule="auto"/>
        <w:ind w:left="-709" w:right="-2" w:firstLine="0"/>
        <w:jc w:val="both"/>
        <w:rPr>
          <w:rFonts w:ascii="Times New Roman" w:hAnsi="Times New Roman"/>
          <w:sz w:val="24"/>
          <w:szCs w:val="24"/>
          <w:lang w:val="ru-RU"/>
        </w:rPr>
      </w:pPr>
      <w:r w:rsidRPr="00062277">
        <w:rPr>
          <w:rFonts w:ascii="Times New Roman" w:hAnsi="Times New Roman"/>
          <w:sz w:val="24"/>
          <w:szCs w:val="24"/>
          <w:lang w:val="ru-RU"/>
        </w:rPr>
        <w:t xml:space="preserve">корректировка деятельности воспитателя в соответствии с результатами мониторингового исследования. </w:t>
      </w:r>
    </w:p>
    <w:p w:rsidR="008E1CB7" w:rsidRPr="003860C4" w:rsidRDefault="008E1CB7" w:rsidP="00D01819">
      <w:pPr>
        <w:tabs>
          <w:tab w:val="left" w:pos="-426"/>
        </w:tabs>
        <w:spacing w:after="0" w:line="240" w:lineRule="auto"/>
        <w:ind w:left="-709" w:right="-2"/>
        <w:jc w:val="both"/>
        <w:rPr>
          <w:rFonts w:ascii="Times New Roman" w:hAnsi="Times New Roman"/>
          <w:b/>
          <w:sz w:val="24"/>
          <w:szCs w:val="24"/>
          <w:lang w:val="ru-RU"/>
        </w:rPr>
      </w:pPr>
      <w:r w:rsidRPr="003860C4">
        <w:rPr>
          <w:rFonts w:ascii="Times New Roman" w:hAnsi="Times New Roman"/>
          <w:sz w:val="24"/>
          <w:szCs w:val="24"/>
          <w:lang w:val="ru-RU"/>
        </w:rPr>
        <w:t xml:space="preserve">Мониторинг показал следующие результаты (Приказ </w:t>
      </w:r>
      <w:r w:rsidRPr="008E1CB7">
        <w:rPr>
          <w:rFonts w:ascii="Times New Roman" w:hAnsi="Times New Roman"/>
          <w:sz w:val="24"/>
          <w:szCs w:val="24"/>
          <w:lang w:val="ru-RU"/>
        </w:rPr>
        <w:t>№ 360 от 1.11.2016 года</w:t>
      </w:r>
      <w:r w:rsidRPr="003860C4">
        <w:rPr>
          <w:rFonts w:ascii="Times New Roman" w:hAnsi="Times New Roman"/>
          <w:sz w:val="24"/>
          <w:szCs w:val="24"/>
          <w:lang w:val="ru-RU"/>
        </w:rPr>
        <w:t xml:space="preserve"> «О результатах входного мониторинга</w:t>
      </w:r>
      <w:r>
        <w:rPr>
          <w:rFonts w:ascii="Times New Roman" w:hAnsi="Times New Roman"/>
          <w:sz w:val="24"/>
          <w:szCs w:val="24"/>
          <w:lang w:val="ru-RU"/>
        </w:rPr>
        <w:t xml:space="preserve"> </w:t>
      </w:r>
      <w:r w:rsidRPr="003860C4">
        <w:rPr>
          <w:rFonts w:ascii="Times New Roman" w:hAnsi="Times New Roman"/>
          <w:sz w:val="24"/>
          <w:szCs w:val="24"/>
          <w:lang w:val="ru-RU"/>
        </w:rPr>
        <w:t>образовательных</w:t>
      </w:r>
      <w:r w:rsidR="00571D22">
        <w:rPr>
          <w:rFonts w:ascii="Times New Roman" w:hAnsi="Times New Roman"/>
          <w:sz w:val="24"/>
          <w:szCs w:val="24"/>
          <w:lang w:val="ru-RU"/>
        </w:rPr>
        <w:t xml:space="preserve"> </w:t>
      </w:r>
      <w:r w:rsidRPr="003860C4">
        <w:rPr>
          <w:rFonts w:ascii="Times New Roman" w:hAnsi="Times New Roman"/>
          <w:sz w:val="24"/>
          <w:szCs w:val="24"/>
          <w:lang w:val="ru-RU"/>
        </w:rPr>
        <w:t xml:space="preserve"> достижений</w:t>
      </w:r>
      <w:r w:rsidR="00571D22">
        <w:rPr>
          <w:rFonts w:ascii="Times New Roman" w:hAnsi="Times New Roman"/>
          <w:sz w:val="24"/>
          <w:szCs w:val="24"/>
          <w:lang w:val="ru-RU"/>
        </w:rPr>
        <w:t xml:space="preserve"> </w:t>
      </w:r>
      <w:r>
        <w:rPr>
          <w:rFonts w:ascii="Times New Roman" w:hAnsi="Times New Roman"/>
          <w:sz w:val="24"/>
          <w:szCs w:val="24"/>
          <w:lang w:val="ru-RU"/>
        </w:rPr>
        <w:t xml:space="preserve"> </w:t>
      </w:r>
      <w:r w:rsidRPr="003860C4">
        <w:rPr>
          <w:rFonts w:ascii="Times New Roman" w:hAnsi="Times New Roman"/>
          <w:sz w:val="24"/>
          <w:szCs w:val="24"/>
          <w:lang w:val="ru-RU"/>
        </w:rPr>
        <w:t>воспитанников дошкольных</w:t>
      </w:r>
      <w:r>
        <w:rPr>
          <w:rFonts w:ascii="Times New Roman" w:hAnsi="Times New Roman"/>
          <w:sz w:val="24"/>
          <w:szCs w:val="24"/>
          <w:lang w:val="ru-RU"/>
        </w:rPr>
        <w:t xml:space="preserve"> </w:t>
      </w:r>
      <w:r w:rsidRPr="003860C4">
        <w:rPr>
          <w:rFonts w:ascii="Times New Roman" w:hAnsi="Times New Roman"/>
          <w:sz w:val="24"/>
          <w:szCs w:val="24"/>
          <w:lang w:val="ru-RU"/>
        </w:rPr>
        <w:t>образовательных учреждений</w:t>
      </w:r>
      <w:r>
        <w:rPr>
          <w:rFonts w:ascii="Times New Roman" w:hAnsi="Times New Roman"/>
          <w:sz w:val="24"/>
          <w:szCs w:val="24"/>
          <w:lang w:val="ru-RU"/>
        </w:rPr>
        <w:t xml:space="preserve"> </w:t>
      </w:r>
      <w:r w:rsidRPr="003860C4">
        <w:rPr>
          <w:rFonts w:ascii="Times New Roman" w:hAnsi="Times New Roman"/>
          <w:sz w:val="24"/>
          <w:szCs w:val="24"/>
          <w:lang w:val="ru-RU"/>
        </w:rPr>
        <w:t>Краснохолмского района</w:t>
      </w:r>
      <w:r>
        <w:rPr>
          <w:rFonts w:ascii="Times New Roman" w:hAnsi="Times New Roman"/>
          <w:sz w:val="24"/>
          <w:szCs w:val="24"/>
          <w:lang w:val="ru-RU"/>
        </w:rPr>
        <w:t>»</w:t>
      </w:r>
      <w:r w:rsidRPr="003860C4">
        <w:rPr>
          <w:rFonts w:ascii="Times New Roman" w:hAnsi="Times New Roman"/>
          <w:sz w:val="24"/>
          <w:szCs w:val="24"/>
          <w:lang w:val="ru-RU"/>
        </w:rPr>
        <w:t>):</w:t>
      </w:r>
    </w:p>
    <w:p w:rsidR="008E1CB7" w:rsidRPr="00224CEB" w:rsidRDefault="008E1CB7" w:rsidP="00D01819">
      <w:pPr>
        <w:tabs>
          <w:tab w:val="left" w:pos="-426"/>
        </w:tabs>
        <w:spacing w:after="0" w:line="240" w:lineRule="auto"/>
        <w:ind w:left="-709" w:right="-2"/>
        <w:jc w:val="center"/>
        <w:rPr>
          <w:rFonts w:ascii="Times New Roman" w:hAnsi="Times New Roman"/>
          <w:b/>
          <w:color w:val="C00000"/>
          <w:sz w:val="24"/>
          <w:szCs w:val="24"/>
          <w:lang w:val="ru-RU"/>
        </w:rPr>
      </w:pPr>
      <w:r w:rsidRPr="00224CEB">
        <w:rPr>
          <w:rFonts w:ascii="Times New Roman" w:hAnsi="Times New Roman"/>
          <w:b/>
          <w:color w:val="C00000"/>
          <w:sz w:val="24"/>
          <w:szCs w:val="24"/>
          <w:lang w:val="ru-RU"/>
        </w:rPr>
        <w:t>Анализ мониторинга в группах раннего возраста (1 – 2 года)</w:t>
      </w:r>
      <w:r w:rsidR="00571D22" w:rsidRPr="00224CEB">
        <w:rPr>
          <w:rFonts w:ascii="Times New Roman" w:hAnsi="Times New Roman"/>
          <w:b/>
          <w:color w:val="C00000"/>
          <w:sz w:val="24"/>
          <w:szCs w:val="24"/>
          <w:lang w:val="ru-RU"/>
        </w:rPr>
        <w:t xml:space="preserve"> в 2016-2017 учебном году</w:t>
      </w:r>
    </w:p>
    <w:p w:rsidR="00571D22" w:rsidRPr="00571D22" w:rsidRDefault="00571D22" w:rsidP="00D01819">
      <w:pPr>
        <w:pStyle w:val="a4"/>
        <w:tabs>
          <w:tab w:val="left" w:pos="-426"/>
        </w:tabs>
        <w:spacing w:after="0" w:line="240" w:lineRule="auto"/>
        <w:ind w:left="-709" w:right="-2"/>
        <w:jc w:val="both"/>
        <w:rPr>
          <w:rFonts w:ascii="Times New Roman" w:hAnsi="Times New Roman"/>
          <w:sz w:val="24"/>
          <w:szCs w:val="24"/>
          <w:lang w:val="ru-RU"/>
        </w:rPr>
      </w:pPr>
      <w:r w:rsidRPr="00571D22">
        <w:rPr>
          <w:rFonts w:ascii="Times New Roman" w:hAnsi="Times New Roman"/>
          <w:sz w:val="24"/>
          <w:szCs w:val="24"/>
          <w:lang w:val="ru-RU"/>
        </w:rPr>
        <w:lastRenderedPageBreak/>
        <w:t>Данный мониторинг проводился в 1 дошкольном образовательном учреждении и 1 общеобразовательном учреждении с дошкольн</w:t>
      </w:r>
      <w:r>
        <w:rPr>
          <w:rFonts w:ascii="Times New Roman" w:hAnsi="Times New Roman"/>
          <w:sz w:val="24"/>
          <w:szCs w:val="24"/>
          <w:lang w:val="ru-RU"/>
        </w:rPr>
        <w:t>ой</w:t>
      </w:r>
      <w:r w:rsidRPr="00571D22">
        <w:rPr>
          <w:rFonts w:ascii="Times New Roman" w:hAnsi="Times New Roman"/>
          <w:sz w:val="24"/>
          <w:szCs w:val="24"/>
          <w:lang w:val="ru-RU"/>
        </w:rPr>
        <w:t xml:space="preserve"> групп</w:t>
      </w:r>
      <w:r>
        <w:rPr>
          <w:rFonts w:ascii="Times New Roman" w:hAnsi="Times New Roman"/>
          <w:sz w:val="24"/>
          <w:szCs w:val="24"/>
          <w:lang w:val="ru-RU"/>
        </w:rPr>
        <w:t>ой</w:t>
      </w:r>
      <w:r w:rsidRPr="00571D22">
        <w:rPr>
          <w:rFonts w:ascii="Times New Roman" w:hAnsi="Times New Roman"/>
          <w:sz w:val="24"/>
          <w:szCs w:val="24"/>
          <w:lang w:val="ru-RU"/>
        </w:rPr>
        <w:t>:</w:t>
      </w:r>
    </w:p>
    <w:p w:rsidR="00571D22" w:rsidRPr="00571D22" w:rsidRDefault="00571D22" w:rsidP="00D01819">
      <w:pPr>
        <w:pStyle w:val="a4"/>
        <w:numPr>
          <w:ilvl w:val="0"/>
          <w:numId w:val="7"/>
        </w:numPr>
        <w:tabs>
          <w:tab w:val="left" w:pos="-426"/>
        </w:tabs>
        <w:spacing w:after="0" w:line="240" w:lineRule="auto"/>
        <w:ind w:left="-709" w:right="-2" w:firstLine="0"/>
        <w:jc w:val="both"/>
        <w:rPr>
          <w:rFonts w:ascii="Times New Roman" w:hAnsi="Times New Roman"/>
          <w:sz w:val="24"/>
          <w:szCs w:val="24"/>
          <w:lang w:val="ru-RU"/>
        </w:rPr>
      </w:pPr>
      <w:r w:rsidRPr="00571D22">
        <w:rPr>
          <w:rFonts w:ascii="Times New Roman" w:hAnsi="Times New Roman"/>
          <w:sz w:val="24"/>
          <w:szCs w:val="24"/>
          <w:lang w:val="ru-RU"/>
        </w:rPr>
        <w:t xml:space="preserve">в МБДОУ Хабоцкий детский сад,  МБОУ «Бортницкая нош»; </w:t>
      </w:r>
    </w:p>
    <w:p w:rsidR="00571D22" w:rsidRPr="00571D22" w:rsidRDefault="00571D22" w:rsidP="00D01819">
      <w:pPr>
        <w:pStyle w:val="a4"/>
        <w:numPr>
          <w:ilvl w:val="0"/>
          <w:numId w:val="7"/>
        </w:numPr>
        <w:tabs>
          <w:tab w:val="left" w:pos="-426"/>
        </w:tabs>
        <w:spacing w:after="0" w:line="240" w:lineRule="auto"/>
        <w:ind w:left="-709" w:right="-2" w:firstLine="0"/>
        <w:jc w:val="both"/>
        <w:rPr>
          <w:rFonts w:ascii="Times New Roman" w:hAnsi="Times New Roman"/>
          <w:sz w:val="24"/>
          <w:szCs w:val="24"/>
          <w:lang w:val="ru-RU"/>
        </w:rPr>
      </w:pPr>
      <w:r w:rsidRPr="00571D22">
        <w:rPr>
          <w:rFonts w:ascii="Times New Roman" w:hAnsi="Times New Roman"/>
          <w:sz w:val="24"/>
          <w:szCs w:val="24"/>
          <w:lang w:val="ru-RU"/>
        </w:rPr>
        <w:t xml:space="preserve">в </w:t>
      </w:r>
      <w:r>
        <w:rPr>
          <w:rFonts w:ascii="Times New Roman" w:hAnsi="Times New Roman"/>
          <w:sz w:val="24"/>
          <w:szCs w:val="24"/>
          <w:lang w:val="ru-RU"/>
        </w:rPr>
        <w:t xml:space="preserve"> </w:t>
      </w:r>
      <w:r w:rsidRPr="00571D22">
        <w:rPr>
          <w:rFonts w:ascii="Times New Roman" w:hAnsi="Times New Roman"/>
          <w:sz w:val="24"/>
          <w:szCs w:val="24"/>
          <w:lang w:val="ru-RU"/>
        </w:rPr>
        <w:t xml:space="preserve">МБДОУ детский сад № 1 «Теремок», МБДОУ детский сад № 2 «Солнышко», МБДОУ детский сад № 3 «Малышок», МБДОУ детский сад № 4 «Ласточка», МБДОУ «Барбинский детский сад», МБОУ «Рачевская нош» мониторинг не проводился в связи с отсутствием группы раннего возраста. </w:t>
      </w:r>
    </w:p>
    <w:p w:rsidR="00571D22" w:rsidRPr="00571D22" w:rsidRDefault="00571D22" w:rsidP="00D01819">
      <w:pPr>
        <w:tabs>
          <w:tab w:val="left" w:pos="-426"/>
        </w:tabs>
        <w:spacing w:after="0" w:line="240" w:lineRule="auto"/>
        <w:ind w:left="-709" w:right="-2"/>
        <w:jc w:val="both"/>
        <w:rPr>
          <w:rFonts w:ascii="Times New Roman" w:hAnsi="Times New Roman"/>
          <w:sz w:val="24"/>
          <w:szCs w:val="24"/>
          <w:u w:val="single"/>
          <w:lang w:val="ru-RU"/>
        </w:rPr>
      </w:pPr>
      <w:r w:rsidRPr="00571D22">
        <w:rPr>
          <w:rFonts w:ascii="Times New Roman" w:hAnsi="Times New Roman"/>
          <w:sz w:val="24"/>
          <w:szCs w:val="24"/>
          <w:u w:val="single"/>
          <w:lang w:val="ru-RU"/>
        </w:rPr>
        <w:t xml:space="preserve">Паспорт участников исследования: </w:t>
      </w:r>
    </w:p>
    <w:p w:rsidR="00571D22" w:rsidRPr="00571D22" w:rsidRDefault="00571D22" w:rsidP="00D01819">
      <w:pPr>
        <w:tabs>
          <w:tab w:val="left" w:pos="-426"/>
        </w:tabs>
        <w:spacing w:after="0" w:line="240" w:lineRule="auto"/>
        <w:ind w:left="-709" w:right="-2"/>
        <w:jc w:val="both"/>
        <w:rPr>
          <w:rFonts w:ascii="Times New Roman" w:hAnsi="Times New Roman"/>
          <w:sz w:val="24"/>
          <w:szCs w:val="24"/>
          <w:lang w:val="ru-RU"/>
        </w:rPr>
      </w:pPr>
      <w:r w:rsidRPr="00571D22">
        <w:rPr>
          <w:rFonts w:ascii="Times New Roman" w:hAnsi="Times New Roman"/>
          <w:sz w:val="24"/>
          <w:szCs w:val="24"/>
          <w:lang w:val="ru-RU"/>
        </w:rPr>
        <w:t>Списочный состав воспитанников – 8  человек</w:t>
      </w:r>
    </w:p>
    <w:p w:rsidR="00571D22" w:rsidRPr="00571D22" w:rsidRDefault="00571D22" w:rsidP="00D01819">
      <w:pPr>
        <w:tabs>
          <w:tab w:val="left" w:pos="-426"/>
        </w:tabs>
        <w:spacing w:after="0" w:line="240" w:lineRule="auto"/>
        <w:ind w:left="-709" w:right="-2"/>
        <w:jc w:val="both"/>
        <w:rPr>
          <w:rFonts w:ascii="Times New Roman" w:hAnsi="Times New Roman"/>
          <w:sz w:val="24"/>
          <w:szCs w:val="24"/>
          <w:lang w:val="ru-RU"/>
        </w:rPr>
      </w:pPr>
      <w:r w:rsidRPr="00571D22">
        <w:rPr>
          <w:rFonts w:ascii="Times New Roman" w:hAnsi="Times New Roman"/>
          <w:sz w:val="24"/>
          <w:szCs w:val="24"/>
          <w:lang w:val="ru-RU"/>
        </w:rPr>
        <w:t>Участвовали в мониторинге – 8  человек</w:t>
      </w:r>
    </w:p>
    <w:p w:rsidR="00571D22" w:rsidRPr="00571D22" w:rsidRDefault="00571D22" w:rsidP="00D01819">
      <w:pPr>
        <w:tabs>
          <w:tab w:val="left" w:pos="-426"/>
        </w:tabs>
        <w:spacing w:after="0" w:line="240" w:lineRule="auto"/>
        <w:ind w:left="-709" w:right="-2"/>
        <w:jc w:val="both"/>
        <w:rPr>
          <w:rFonts w:ascii="Times New Roman" w:hAnsi="Times New Roman"/>
          <w:sz w:val="24"/>
          <w:szCs w:val="24"/>
          <w:lang w:val="ru-RU"/>
        </w:rPr>
      </w:pPr>
      <w:r w:rsidRPr="00571D22">
        <w:rPr>
          <w:rFonts w:ascii="Times New Roman" w:hAnsi="Times New Roman"/>
          <w:sz w:val="24"/>
          <w:szCs w:val="24"/>
          <w:u w:val="single"/>
          <w:lang w:val="ru-RU"/>
        </w:rPr>
        <w:t>Мониторинг состоял из 42 критериев развития ребенка по 5 образовательным областям.</w:t>
      </w:r>
    </w:p>
    <w:p w:rsidR="00571D22" w:rsidRPr="00571D22" w:rsidRDefault="00571D22" w:rsidP="00D01819">
      <w:pPr>
        <w:shd w:val="clear" w:color="auto" w:fill="FFFFFF"/>
        <w:tabs>
          <w:tab w:val="left" w:pos="-426"/>
        </w:tabs>
        <w:spacing w:after="0" w:line="240" w:lineRule="auto"/>
        <w:ind w:left="-709" w:right="-2"/>
        <w:jc w:val="both"/>
        <w:rPr>
          <w:rFonts w:ascii="Times New Roman" w:hAnsi="Times New Roman"/>
          <w:spacing w:val="-2"/>
          <w:sz w:val="24"/>
          <w:szCs w:val="24"/>
          <w:u w:val="single"/>
          <w:lang w:val="ru-RU"/>
        </w:rPr>
      </w:pPr>
      <w:r w:rsidRPr="00571D22">
        <w:rPr>
          <w:rFonts w:ascii="Times New Roman" w:hAnsi="Times New Roman"/>
          <w:spacing w:val="-2"/>
          <w:sz w:val="24"/>
          <w:szCs w:val="24"/>
          <w:u w:val="single"/>
          <w:lang w:val="ru-RU"/>
        </w:rPr>
        <w:t>Итоговое оценивание:</w:t>
      </w:r>
    </w:p>
    <w:p w:rsidR="00571D22" w:rsidRPr="00571D22" w:rsidRDefault="00571D22" w:rsidP="00D01819">
      <w:pPr>
        <w:shd w:val="clear" w:color="auto" w:fill="FFFFFF"/>
        <w:tabs>
          <w:tab w:val="left" w:pos="-426"/>
        </w:tabs>
        <w:spacing w:after="0" w:line="240" w:lineRule="auto"/>
        <w:ind w:left="-709" w:right="-2"/>
        <w:jc w:val="both"/>
        <w:rPr>
          <w:rFonts w:ascii="Times New Roman" w:hAnsi="Times New Roman"/>
          <w:spacing w:val="-2"/>
          <w:sz w:val="24"/>
          <w:szCs w:val="24"/>
          <w:lang w:val="ru-RU"/>
        </w:rPr>
      </w:pPr>
      <w:r w:rsidRPr="00571D22">
        <w:rPr>
          <w:rFonts w:ascii="Times New Roman" w:hAnsi="Times New Roman"/>
          <w:spacing w:val="-2"/>
          <w:sz w:val="24"/>
          <w:szCs w:val="24"/>
          <w:lang w:val="ru-RU"/>
        </w:rPr>
        <w:t>«3 – 2,1» - высокий уровень: большинство знаний, умений, навыков сформировано;</w:t>
      </w:r>
    </w:p>
    <w:p w:rsidR="00571D22" w:rsidRPr="00571D22" w:rsidRDefault="00571D22" w:rsidP="00D01819">
      <w:pPr>
        <w:shd w:val="clear" w:color="auto" w:fill="FFFFFF"/>
        <w:tabs>
          <w:tab w:val="left" w:pos="-426"/>
        </w:tabs>
        <w:spacing w:after="0" w:line="240" w:lineRule="auto"/>
        <w:ind w:left="-709" w:right="-2"/>
        <w:jc w:val="both"/>
        <w:rPr>
          <w:rFonts w:ascii="Times New Roman" w:hAnsi="Times New Roman"/>
          <w:spacing w:val="-2"/>
          <w:sz w:val="24"/>
          <w:szCs w:val="24"/>
          <w:lang w:val="ru-RU"/>
        </w:rPr>
      </w:pPr>
      <w:r w:rsidRPr="00571D22">
        <w:rPr>
          <w:rFonts w:ascii="Times New Roman" w:hAnsi="Times New Roman"/>
          <w:spacing w:val="-2"/>
          <w:sz w:val="24"/>
          <w:szCs w:val="24"/>
          <w:lang w:val="ru-RU"/>
        </w:rPr>
        <w:t>«1,5 – 2» - средний уровень: знания, умения, навыки сформированы частично;</w:t>
      </w:r>
    </w:p>
    <w:p w:rsidR="00571D22" w:rsidRPr="00571D22" w:rsidRDefault="00571D22" w:rsidP="00D01819">
      <w:pPr>
        <w:shd w:val="clear" w:color="auto" w:fill="FFFFFF"/>
        <w:tabs>
          <w:tab w:val="left" w:pos="-426"/>
        </w:tabs>
        <w:spacing w:after="0" w:line="240" w:lineRule="auto"/>
        <w:ind w:left="-709" w:right="-2"/>
        <w:jc w:val="both"/>
        <w:rPr>
          <w:rFonts w:ascii="Times New Roman" w:hAnsi="Times New Roman"/>
          <w:sz w:val="24"/>
          <w:szCs w:val="24"/>
          <w:lang w:val="ru-RU"/>
        </w:rPr>
      </w:pPr>
      <w:r w:rsidRPr="00571D22">
        <w:rPr>
          <w:rFonts w:ascii="Times New Roman" w:hAnsi="Times New Roman"/>
          <w:sz w:val="24"/>
          <w:szCs w:val="24"/>
          <w:lang w:val="ru-RU"/>
        </w:rPr>
        <w:t>«1 – 1,4» - низкий уровень: большинство знаний, навыков, умений не сформированы.</w:t>
      </w:r>
    </w:p>
    <w:p w:rsidR="00571D22" w:rsidRPr="00571D22" w:rsidRDefault="00571D22" w:rsidP="00D01819">
      <w:pPr>
        <w:shd w:val="clear" w:color="auto" w:fill="FFFFFF"/>
        <w:tabs>
          <w:tab w:val="left" w:pos="-426"/>
        </w:tabs>
        <w:spacing w:after="0" w:line="240" w:lineRule="auto"/>
        <w:ind w:left="-709" w:right="-2"/>
        <w:jc w:val="center"/>
        <w:rPr>
          <w:rFonts w:ascii="Times New Roman" w:hAnsi="Times New Roman"/>
          <w:b/>
          <w:sz w:val="24"/>
          <w:szCs w:val="24"/>
          <w:lang w:val="ru-RU"/>
        </w:rPr>
      </w:pPr>
      <w:r w:rsidRPr="00571D22">
        <w:rPr>
          <w:rFonts w:ascii="Times New Roman" w:hAnsi="Times New Roman"/>
          <w:b/>
          <w:sz w:val="24"/>
          <w:szCs w:val="24"/>
          <w:lang w:val="ru-RU"/>
        </w:rPr>
        <w:t xml:space="preserve">Итоговая диагностическая карта по группам раннего возраста дошкольных образовательных учреждений Краснохолмского района </w:t>
      </w:r>
    </w:p>
    <w:tbl>
      <w:tblPr>
        <w:tblW w:w="10226"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1740"/>
        <w:gridCol w:w="485"/>
        <w:gridCol w:w="636"/>
        <w:gridCol w:w="459"/>
        <w:gridCol w:w="484"/>
        <w:gridCol w:w="521"/>
        <w:gridCol w:w="757"/>
        <w:gridCol w:w="567"/>
        <w:gridCol w:w="758"/>
        <w:gridCol w:w="567"/>
        <w:gridCol w:w="846"/>
        <w:gridCol w:w="572"/>
        <w:gridCol w:w="425"/>
        <w:gridCol w:w="984"/>
      </w:tblGrid>
      <w:tr w:rsidR="00571D22" w:rsidRPr="00224CEB" w:rsidTr="00D01819">
        <w:trPr>
          <w:trHeight w:val="276"/>
          <w:jc w:val="right"/>
        </w:trPr>
        <w:tc>
          <w:tcPr>
            <w:tcW w:w="425" w:type="dxa"/>
            <w:vMerge w:val="restart"/>
          </w:tcPr>
          <w:p w:rsidR="00571D22" w:rsidRPr="00224CEB" w:rsidRDefault="00571D22" w:rsidP="00224CEB">
            <w:pPr>
              <w:pStyle w:val="ad"/>
              <w:rPr>
                <w:rFonts w:ascii="Times New Roman" w:hAnsi="Times New Roman"/>
                <w:b/>
                <w:sz w:val="18"/>
                <w:szCs w:val="18"/>
              </w:rPr>
            </w:pPr>
            <w:r w:rsidRPr="00224CEB">
              <w:rPr>
                <w:rFonts w:ascii="Times New Roman" w:hAnsi="Times New Roman"/>
                <w:b/>
                <w:sz w:val="18"/>
                <w:szCs w:val="18"/>
              </w:rPr>
              <w:t>№</w:t>
            </w:r>
          </w:p>
        </w:tc>
        <w:tc>
          <w:tcPr>
            <w:tcW w:w="1740" w:type="dxa"/>
            <w:vMerge w:val="restart"/>
          </w:tcPr>
          <w:p w:rsidR="00571D22" w:rsidRPr="00224CEB" w:rsidRDefault="00571D22" w:rsidP="00224CEB">
            <w:pPr>
              <w:pStyle w:val="ad"/>
              <w:jc w:val="center"/>
              <w:rPr>
                <w:rFonts w:ascii="Times New Roman" w:hAnsi="Times New Roman"/>
                <w:b/>
                <w:sz w:val="18"/>
                <w:szCs w:val="18"/>
              </w:rPr>
            </w:pPr>
            <w:r w:rsidRPr="00224CEB">
              <w:rPr>
                <w:rFonts w:ascii="Times New Roman" w:hAnsi="Times New Roman"/>
                <w:b/>
                <w:sz w:val="18"/>
                <w:szCs w:val="18"/>
              </w:rPr>
              <w:t>Наименование учреждения</w:t>
            </w:r>
          </w:p>
          <w:p w:rsidR="00571D22" w:rsidRPr="00224CEB" w:rsidRDefault="00571D22" w:rsidP="00224CEB">
            <w:pPr>
              <w:pStyle w:val="ad"/>
              <w:jc w:val="center"/>
              <w:rPr>
                <w:rFonts w:ascii="Times New Roman" w:hAnsi="Times New Roman"/>
                <w:b/>
                <w:sz w:val="18"/>
                <w:szCs w:val="18"/>
              </w:rPr>
            </w:pPr>
          </w:p>
          <w:p w:rsidR="00571D22" w:rsidRPr="00224CEB" w:rsidRDefault="00571D22" w:rsidP="00224CEB">
            <w:pPr>
              <w:pStyle w:val="ad"/>
              <w:jc w:val="center"/>
              <w:rPr>
                <w:rFonts w:ascii="Times New Roman" w:hAnsi="Times New Roman"/>
                <w:b/>
                <w:sz w:val="18"/>
                <w:szCs w:val="18"/>
              </w:rPr>
            </w:pPr>
          </w:p>
          <w:p w:rsidR="00571D22" w:rsidRPr="00224CEB" w:rsidRDefault="00571D22" w:rsidP="00224CEB">
            <w:pPr>
              <w:pStyle w:val="ad"/>
              <w:jc w:val="center"/>
              <w:rPr>
                <w:rFonts w:ascii="Times New Roman" w:hAnsi="Times New Roman"/>
                <w:b/>
                <w:sz w:val="18"/>
                <w:szCs w:val="18"/>
              </w:rPr>
            </w:pPr>
          </w:p>
          <w:p w:rsidR="00571D22" w:rsidRPr="00224CEB" w:rsidRDefault="00571D22" w:rsidP="00224CEB">
            <w:pPr>
              <w:pStyle w:val="ad"/>
              <w:jc w:val="center"/>
              <w:rPr>
                <w:rFonts w:ascii="Times New Roman" w:hAnsi="Times New Roman"/>
                <w:b/>
                <w:sz w:val="18"/>
                <w:szCs w:val="18"/>
              </w:rPr>
            </w:pPr>
          </w:p>
          <w:p w:rsidR="00571D22" w:rsidRPr="00224CEB" w:rsidRDefault="00571D22" w:rsidP="00224CEB">
            <w:pPr>
              <w:pStyle w:val="ad"/>
              <w:jc w:val="center"/>
              <w:rPr>
                <w:rFonts w:ascii="Times New Roman" w:hAnsi="Times New Roman"/>
                <w:b/>
                <w:sz w:val="18"/>
                <w:szCs w:val="18"/>
              </w:rPr>
            </w:pPr>
          </w:p>
          <w:p w:rsidR="00571D22" w:rsidRPr="00224CEB" w:rsidRDefault="00571D22" w:rsidP="00224CEB">
            <w:pPr>
              <w:pStyle w:val="ad"/>
              <w:jc w:val="center"/>
              <w:rPr>
                <w:rFonts w:ascii="Times New Roman" w:hAnsi="Times New Roman"/>
                <w:b/>
                <w:sz w:val="18"/>
                <w:szCs w:val="18"/>
              </w:rPr>
            </w:pPr>
          </w:p>
          <w:p w:rsidR="00571D22" w:rsidRPr="00224CEB" w:rsidRDefault="00571D22" w:rsidP="00224CEB">
            <w:pPr>
              <w:pStyle w:val="ad"/>
              <w:jc w:val="center"/>
              <w:rPr>
                <w:rFonts w:ascii="Times New Roman" w:hAnsi="Times New Roman"/>
                <w:b/>
                <w:sz w:val="18"/>
                <w:szCs w:val="18"/>
              </w:rPr>
            </w:pPr>
          </w:p>
          <w:p w:rsidR="00571D22" w:rsidRPr="00224CEB" w:rsidRDefault="00571D22" w:rsidP="00224CEB">
            <w:pPr>
              <w:pStyle w:val="ad"/>
              <w:jc w:val="center"/>
              <w:rPr>
                <w:rFonts w:ascii="Times New Roman" w:hAnsi="Times New Roman"/>
                <w:b/>
                <w:sz w:val="18"/>
                <w:szCs w:val="18"/>
              </w:rPr>
            </w:pPr>
          </w:p>
          <w:p w:rsidR="00571D22" w:rsidRPr="00224CEB" w:rsidRDefault="00571D22" w:rsidP="00224CEB">
            <w:pPr>
              <w:pStyle w:val="ad"/>
              <w:jc w:val="center"/>
              <w:rPr>
                <w:rFonts w:ascii="Times New Roman" w:hAnsi="Times New Roman"/>
                <w:b/>
                <w:sz w:val="18"/>
                <w:szCs w:val="18"/>
              </w:rPr>
            </w:pPr>
          </w:p>
          <w:p w:rsidR="00571D22" w:rsidRPr="00224CEB" w:rsidRDefault="00571D22" w:rsidP="00224CEB">
            <w:pPr>
              <w:pStyle w:val="ad"/>
              <w:jc w:val="center"/>
              <w:rPr>
                <w:rFonts w:ascii="Times New Roman" w:hAnsi="Times New Roman"/>
                <w:b/>
                <w:sz w:val="18"/>
                <w:szCs w:val="18"/>
              </w:rPr>
            </w:pPr>
          </w:p>
          <w:p w:rsidR="00571D22" w:rsidRPr="00224CEB" w:rsidRDefault="00571D22" w:rsidP="00224CEB">
            <w:pPr>
              <w:pStyle w:val="ad"/>
              <w:jc w:val="center"/>
              <w:rPr>
                <w:rFonts w:ascii="Times New Roman" w:hAnsi="Times New Roman"/>
                <w:b/>
                <w:sz w:val="18"/>
                <w:szCs w:val="18"/>
              </w:rPr>
            </w:pPr>
          </w:p>
        </w:tc>
        <w:tc>
          <w:tcPr>
            <w:tcW w:w="7077" w:type="dxa"/>
            <w:gridSpan w:val="12"/>
            <w:tcBorders>
              <w:top w:val="single" w:sz="4" w:space="0" w:color="auto"/>
              <w:bottom w:val="single" w:sz="4" w:space="0" w:color="auto"/>
              <w:right w:val="single" w:sz="4" w:space="0" w:color="auto"/>
            </w:tcBorders>
            <w:shd w:val="clear" w:color="auto" w:fill="auto"/>
          </w:tcPr>
          <w:p w:rsidR="00571D22" w:rsidRPr="00224CEB" w:rsidRDefault="00571D22" w:rsidP="00224CEB">
            <w:pPr>
              <w:spacing w:after="0" w:line="240" w:lineRule="auto"/>
              <w:jc w:val="center"/>
              <w:rPr>
                <w:rFonts w:ascii="Times New Roman" w:eastAsia="Calibri" w:hAnsi="Times New Roman"/>
                <w:b/>
                <w:sz w:val="18"/>
                <w:szCs w:val="18"/>
              </w:rPr>
            </w:pPr>
            <w:r w:rsidRPr="00224CEB">
              <w:rPr>
                <w:rFonts w:ascii="Times New Roman" w:eastAsia="Calibri" w:hAnsi="Times New Roman"/>
                <w:b/>
                <w:sz w:val="18"/>
                <w:szCs w:val="18"/>
              </w:rPr>
              <w:t>Мониторинг образовательных областей</w:t>
            </w:r>
          </w:p>
        </w:tc>
        <w:tc>
          <w:tcPr>
            <w:tcW w:w="984" w:type="dxa"/>
            <w:vMerge w:val="restart"/>
            <w:tcBorders>
              <w:top w:val="single" w:sz="4" w:space="0" w:color="auto"/>
              <w:right w:val="single" w:sz="4" w:space="0" w:color="auto"/>
            </w:tcBorders>
            <w:shd w:val="clear" w:color="auto" w:fill="auto"/>
          </w:tcPr>
          <w:p w:rsidR="00571D22" w:rsidRPr="00224CEB" w:rsidRDefault="00571D22" w:rsidP="00224CEB">
            <w:pPr>
              <w:spacing w:after="0" w:line="240" w:lineRule="auto"/>
              <w:jc w:val="center"/>
              <w:rPr>
                <w:rFonts w:ascii="Times New Roman" w:hAnsi="Times New Roman"/>
                <w:b/>
                <w:kern w:val="24"/>
                <w:sz w:val="18"/>
                <w:szCs w:val="18"/>
              </w:rPr>
            </w:pPr>
          </w:p>
          <w:p w:rsidR="00571D22" w:rsidRPr="00224CEB" w:rsidRDefault="00571D22" w:rsidP="00224CEB">
            <w:pPr>
              <w:spacing w:after="0" w:line="240" w:lineRule="auto"/>
              <w:jc w:val="center"/>
              <w:rPr>
                <w:rFonts w:ascii="Times New Roman" w:hAnsi="Times New Roman"/>
                <w:b/>
                <w:kern w:val="24"/>
                <w:sz w:val="18"/>
                <w:szCs w:val="18"/>
              </w:rPr>
            </w:pPr>
            <w:r w:rsidRPr="00224CEB">
              <w:rPr>
                <w:rFonts w:ascii="Times New Roman" w:hAnsi="Times New Roman"/>
                <w:b/>
                <w:kern w:val="24"/>
                <w:sz w:val="18"/>
                <w:szCs w:val="18"/>
              </w:rPr>
              <w:t>Итоговый результат</w:t>
            </w:r>
          </w:p>
          <w:p w:rsidR="00571D22" w:rsidRPr="00224CEB" w:rsidRDefault="00571D22" w:rsidP="00224CEB">
            <w:pPr>
              <w:spacing w:after="0" w:line="240" w:lineRule="auto"/>
              <w:jc w:val="center"/>
              <w:rPr>
                <w:rFonts w:ascii="Times New Roman" w:hAnsi="Times New Roman"/>
                <w:b/>
                <w:kern w:val="24"/>
                <w:sz w:val="18"/>
                <w:szCs w:val="18"/>
              </w:rPr>
            </w:pPr>
            <w:r w:rsidRPr="00224CEB">
              <w:rPr>
                <w:rFonts w:ascii="Times New Roman" w:hAnsi="Times New Roman"/>
                <w:b/>
                <w:kern w:val="24"/>
                <w:sz w:val="18"/>
                <w:szCs w:val="18"/>
              </w:rPr>
              <w:t>(средний балл)</w:t>
            </w:r>
          </w:p>
          <w:p w:rsidR="00571D22" w:rsidRPr="00224CEB" w:rsidRDefault="00571D22" w:rsidP="00224CEB">
            <w:pPr>
              <w:spacing w:before="48" w:after="0" w:line="240" w:lineRule="auto"/>
              <w:jc w:val="center"/>
              <w:textAlignment w:val="baseline"/>
              <w:rPr>
                <w:rFonts w:ascii="Times New Roman" w:hAnsi="Times New Roman"/>
                <w:b/>
                <w:kern w:val="24"/>
                <w:sz w:val="18"/>
                <w:szCs w:val="18"/>
              </w:rPr>
            </w:pPr>
          </w:p>
          <w:p w:rsidR="00571D22" w:rsidRPr="00224CEB" w:rsidRDefault="00571D22" w:rsidP="00224CEB">
            <w:pPr>
              <w:spacing w:before="48" w:after="0" w:line="240" w:lineRule="auto"/>
              <w:jc w:val="center"/>
              <w:textAlignment w:val="baseline"/>
              <w:rPr>
                <w:rFonts w:ascii="Times New Roman" w:hAnsi="Times New Roman"/>
                <w:b/>
                <w:kern w:val="24"/>
                <w:sz w:val="18"/>
                <w:szCs w:val="18"/>
              </w:rPr>
            </w:pPr>
          </w:p>
          <w:p w:rsidR="00571D22" w:rsidRPr="00224CEB" w:rsidRDefault="00571D22" w:rsidP="00224CEB">
            <w:pPr>
              <w:spacing w:before="48" w:after="0" w:line="240" w:lineRule="auto"/>
              <w:jc w:val="center"/>
              <w:textAlignment w:val="baseline"/>
              <w:rPr>
                <w:rFonts w:ascii="Times New Roman" w:eastAsia="Calibri" w:hAnsi="Times New Roman"/>
                <w:b/>
                <w:sz w:val="18"/>
                <w:szCs w:val="18"/>
              </w:rPr>
            </w:pPr>
          </w:p>
        </w:tc>
      </w:tr>
      <w:tr w:rsidR="00571D22" w:rsidRPr="00224CEB" w:rsidTr="00D01819">
        <w:trPr>
          <w:cantSplit/>
          <w:trHeight w:val="845"/>
          <w:jc w:val="right"/>
        </w:trPr>
        <w:tc>
          <w:tcPr>
            <w:tcW w:w="425" w:type="dxa"/>
            <w:vMerge/>
          </w:tcPr>
          <w:p w:rsidR="00571D22" w:rsidRPr="00224CEB" w:rsidRDefault="00571D22" w:rsidP="00224CEB">
            <w:pPr>
              <w:pStyle w:val="ad"/>
              <w:rPr>
                <w:rFonts w:ascii="Times New Roman" w:hAnsi="Times New Roman"/>
                <w:sz w:val="18"/>
                <w:szCs w:val="18"/>
              </w:rPr>
            </w:pPr>
          </w:p>
        </w:tc>
        <w:tc>
          <w:tcPr>
            <w:tcW w:w="1740" w:type="dxa"/>
            <w:vMerge/>
          </w:tcPr>
          <w:p w:rsidR="00571D22" w:rsidRPr="00224CEB" w:rsidRDefault="00571D22" w:rsidP="00224CEB">
            <w:pPr>
              <w:pStyle w:val="ad"/>
              <w:jc w:val="center"/>
              <w:rPr>
                <w:rFonts w:ascii="Times New Roman" w:hAnsi="Times New Roman"/>
                <w:sz w:val="18"/>
                <w:szCs w:val="18"/>
              </w:rPr>
            </w:pPr>
          </w:p>
        </w:tc>
        <w:tc>
          <w:tcPr>
            <w:tcW w:w="1121" w:type="dxa"/>
            <w:gridSpan w:val="2"/>
            <w:tcBorders>
              <w:bottom w:val="single" w:sz="4" w:space="0" w:color="auto"/>
              <w:right w:val="single" w:sz="4" w:space="0" w:color="auto"/>
            </w:tcBorders>
          </w:tcPr>
          <w:p w:rsidR="00571D22" w:rsidRPr="00224CEB" w:rsidRDefault="00571D22" w:rsidP="00224CEB">
            <w:pPr>
              <w:spacing w:before="48" w:after="0" w:line="240" w:lineRule="auto"/>
              <w:jc w:val="center"/>
              <w:textAlignment w:val="baseline"/>
              <w:rPr>
                <w:rFonts w:ascii="Times New Roman" w:hAnsi="Times New Roman"/>
                <w:b/>
                <w:sz w:val="18"/>
                <w:szCs w:val="18"/>
              </w:rPr>
            </w:pPr>
            <w:r w:rsidRPr="00224CEB">
              <w:rPr>
                <w:rFonts w:ascii="Times New Roman" w:hAnsi="Times New Roman"/>
                <w:b/>
                <w:sz w:val="18"/>
                <w:szCs w:val="18"/>
              </w:rPr>
              <w:t>Физическое развитие</w:t>
            </w:r>
          </w:p>
        </w:tc>
        <w:tc>
          <w:tcPr>
            <w:tcW w:w="1464" w:type="dxa"/>
            <w:gridSpan w:val="3"/>
            <w:tcBorders>
              <w:left w:val="single" w:sz="4" w:space="0" w:color="auto"/>
              <w:bottom w:val="single" w:sz="4" w:space="0" w:color="auto"/>
              <w:right w:val="single" w:sz="4" w:space="0" w:color="auto"/>
            </w:tcBorders>
          </w:tcPr>
          <w:p w:rsidR="00571D22" w:rsidRPr="00224CEB" w:rsidRDefault="00571D22" w:rsidP="00224CEB">
            <w:pPr>
              <w:spacing w:before="48" w:after="0" w:line="240" w:lineRule="auto"/>
              <w:jc w:val="center"/>
              <w:textAlignment w:val="baseline"/>
              <w:rPr>
                <w:rFonts w:ascii="Times New Roman" w:hAnsi="Times New Roman"/>
                <w:b/>
                <w:sz w:val="18"/>
                <w:szCs w:val="18"/>
              </w:rPr>
            </w:pPr>
            <w:r w:rsidRPr="00224CEB">
              <w:rPr>
                <w:rFonts w:ascii="Times New Roman" w:hAnsi="Times New Roman"/>
                <w:b/>
                <w:sz w:val="18"/>
                <w:szCs w:val="18"/>
              </w:rPr>
              <w:t>Социально-коммуникативное развитие</w:t>
            </w:r>
          </w:p>
          <w:p w:rsidR="00571D22" w:rsidRPr="00224CEB" w:rsidRDefault="00571D22" w:rsidP="00224CEB">
            <w:pPr>
              <w:spacing w:before="48" w:after="0" w:line="240" w:lineRule="auto"/>
              <w:jc w:val="center"/>
              <w:textAlignment w:val="baseline"/>
              <w:rPr>
                <w:rFonts w:ascii="Times New Roman" w:hAnsi="Times New Roman"/>
                <w:b/>
                <w:sz w:val="18"/>
                <w:szCs w:val="18"/>
              </w:rPr>
            </w:pPr>
          </w:p>
        </w:tc>
        <w:tc>
          <w:tcPr>
            <w:tcW w:w="2082" w:type="dxa"/>
            <w:gridSpan w:val="3"/>
            <w:tcBorders>
              <w:left w:val="single" w:sz="4" w:space="0" w:color="auto"/>
              <w:bottom w:val="single" w:sz="4" w:space="0" w:color="auto"/>
            </w:tcBorders>
          </w:tcPr>
          <w:p w:rsidR="00571D22" w:rsidRPr="00224CEB" w:rsidRDefault="00571D22" w:rsidP="00224CEB">
            <w:pPr>
              <w:spacing w:before="48" w:after="0" w:line="240" w:lineRule="auto"/>
              <w:jc w:val="center"/>
              <w:textAlignment w:val="baseline"/>
              <w:rPr>
                <w:rFonts w:ascii="Times New Roman" w:hAnsi="Times New Roman"/>
                <w:b/>
                <w:sz w:val="18"/>
                <w:szCs w:val="18"/>
              </w:rPr>
            </w:pPr>
            <w:r w:rsidRPr="00224CEB">
              <w:rPr>
                <w:rFonts w:ascii="Times New Roman" w:hAnsi="Times New Roman"/>
                <w:b/>
                <w:sz w:val="18"/>
                <w:szCs w:val="18"/>
              </w:rPr>
              <w:t>Познавательное развитие</w:t>
            </w:r>
          </w:p>
          <w:p w:rsidR="00571D22" w:rsidRPr="00224CEB" w:rsidRDefault="00571D22" w:rsidP="00224CEB">
            <w:pPr>
              <w:spacing w:before="48" w:after="0" w:line="240" w:lineRule="auto"/>
              <w:jc w:val="center"/>
              <w:textAlignment w:val="baseline"/>
              <w:rPr>
                <w:rFonts w:ascii="Times New Roman" w:hAnsi="Times New Roman"/>
                <w:b/>
                <w:sz w:val="18"/>
                <w:szCs w:val="18"/>
              </w:rPr>
            </w:pPr>
          </w:p>
          <w:p w:rsidR="00571D22" w:rsidRPr="00224CEB" w:rsidRDefault="00571D22" w:rsidP="00224CEB">
            <w:pPr>
              <w:spacing w:before="48" w:after="0" w:line="240" w:lineRule="auto"/>
              <w:jc w:val="center"/>
              <w:textAlignment w:val="baseline"/>
              <w:rPr>
                <w:rFonts w:ascii="Times New Roman" w:hAnsi="Times New Roman"/>
                <w:b/>
                <w:sz w:val="18"/>
                <w:szCs w:val="18"/>
              </w:rPr>
            </w:pPr>
          </w:p>
        </w:tc>
        <w:tc>
          <w:tcPr>
            <w:tcW w:w="1413" w:type="dxa"/>
            <w:gridSpan w:val="2"/>
            <w:tcBorders>
              <w:right w:val="single" w:sz="4" w:space="0" w:color="auto"/>
            </w:tcBorders>
          </w:tcPr>
          <w:p w:rsidR="00571D22" w:rsidRPr="00224CEB" w:rsidRDefault="00571D22" w:rsidP="00224CEB">
            <w:pPr>
              <w:spacing w:before="48" w:after="0" w:line="240" w:lineRule="auto"/>
              <w:jc w:val="center"/>
              <w:textAlignment w:val="baseline"/>
              <w:rPr>
                <w:rFonts w:ascii="Times New Roman" w:hAnsi="Times New Roman"/>
                <w:b/>
                <w:sz w:val="18"/>
                <w:szCs w:val="18"/>
              </w:rPr>
            </w:pPr>
            <w:r w:rsidRPr="00224CEB">
              <w:rPr>
                <w:rFonts w:ascii="Times New Roman" w:hAnsi="Times New Roman"/>
                <w:b/>
                <w:sz w:val="18"/>
                <w:szCs w:val="18"/>
              </w:rPr>
              <w:t>Речевое развитие</w:t>
            </w:r>
          </w:p>
        </w:tc>
        <w:tc>
          <w:tcPr>
            <w:tcW w:w="997" w:type="dxa"/>
            <w:gridSpan w:val="2"/>
            <w:tcBorders>
              <w:bottom w:val="single" w:sz="4" w:space="0" w:color="auto"/>
            </w:tcBorders>
          </w:tcPr>
          <w:p w:rsidR="00571D22" w:rsidRPr="00224CEB" w:rsidRDefault="00571D22" w:rsidP="00224CEB">
            <w:pPr>
              <w:spacing w:before="48" w:after="0" w:line="240" w:lineRule="auto"/>
              <w:jc w:val="center"/>
              <w:textAlignment w:val="baseline"/>
              <w:rPr>
                <w:rFonts w:ascii="Times New Roman" w:hAnsi="Times New Roman"/>
                <w:b/>
                <w:sz w:val="18"/>
                <w:szCs w:val="18"/>
              </w:rPr>
            </w:pPr>
            <w:r w:rsidRPr="00224CEB">
              <w:rPr>
                <w:rFonts w:ascii="Times New Roman" w:hAnsi="Times New Roman"/>
                <w:b/>
                <w:sz w:val="18"/>
                <w:szCs w:val="18"/>
              </w:rPr>
              <w:t>Художественно-эстетическое развитие</w:t>
            </w:r>
          </w:p>
          <w:p w:rsidR="00571D22" w:rsidRPr="00224CEB" w:rsidRDefault="00571D22" w:rsidP="00224CEB">
            <w:pPr>
              <w:spacing w:before="48" w:after="0" w:line="240" w:lineRule="auto"/>
              <w:jc w:val="center"/>
              <w:textAlignment w:val="baseline"/>
              <w:rPr>
                <w:rFonts w:ascii="Times New Roman" w:hAnsi="Times New Roman"/>
                <w:b/>
                <w:sz w:val="18"/>
                <w:szCs w:val="18"/>
              </w:rPr>
            </w:pPr>
          </w:p>
        </w:tc>
        <w:tc>
          <w:tcPr>
            <w:tcW w:w="984" w:type="dxa"/>
            <w:vMerge/>
            <w:tcBorders>
              <w:right w:val="single" w:sz="4" w:space="0" w:color="auto"/>
            </w:tcBorders>
          </w:tcPr>
          <w:p w:rsidR="00571D22" w:rsidRPr="00224CEB" w:rsidRDefault="00571D22" w:rsidP="00224CEB">
            <w:pPr>
              <w:spacing w:before="48" w:after="0" w:line="240" w:lineRule="auto"/>
              <w:jc w:val="center"/>
              <w:textAlignment w:val="baseline"/>
              <w:rPr>
                <w:rFonts w:ascii="Times New Roman" w:hAnsi="Times New Roman"/>
                <w:b/>
                <w:sz w:val="18"/>
                <w:szCs w:val="18"/>
              </w:rPr>
            </w:pPr>
          </w:p>
        </w:tc>
      </w:tr>
      <w:tr w:rsidR="00571D22" w:rsidRPr="00224CEB" w:rsidTr="00D01819">
        <w:trPr>
          <w:cantSplit/>
          <w:trHeight w:val="1742"/>
          <w:jc w:val="right"/>
        </w:trPr>
        <w:tc>
          <w:tcPr>
            <w:tcW w:w="425" w:type="dxa"/>
            <w:vMerge/>
          </w:tcPr>
          <w:p w:rsidR="00571D22" w:rsidRPr="00224CEB" w:rsidRDefault="00571D22" w:rsidP="00224CEB">
            <w:pPr>
              <w:pStyle w:val="ad"/>
              <w:rPr>
                <w:rFonts w:ascii="Times New Roman" w:hAnsi="Times New Roman"/>
                <w:b/>
                <w:sz w:val="18"/>
                <w:szCs w:val="18"/>
              </w:rPr>
            </w:pPr>
          </w:p>
        </w:tc>
        <w:tc>
          <w:tcPr>
            <w:tcW w:w="1740" w:type="dxa"/>
            <w:vMerge/>
          </w:tcPr>
          <w:p w:rsidR="00571D22" w:rsidRPr="00224CEB" w:rsidRDefault="00571D22" w:rsidP="00224CEB">
            <w:pPr>
              <w:pStyle w:val="ad"/>
              <w:jc w:val="center"/>
              <w:rPr>
                <w:rFonts w:ascii="Times New Roman" w:hAnsi="Times New Roman"/>
                <w:b/>
                <w:sz w:val="18"/>
                <w:szCs w:val="18"/>
              </w:rPr>
            </w:pPr>
          </w:p>
        </w:tc>
        <w:tc>
          <w:tcPr>
            <w:tcW w:w="485" w:type="dxa"/>
            <w:tcBorders>
              <w:top w:val="single" w:sz="4" w:space="0" w:color="auto"/>
              <w:right w:val="single" w:sz="4" w:space="0" w:color="auto"/>
            </w:tcBorders>
            <w:textDirection w:val="btLr"/>
          </w:tcPr>
          <w:p w:rsidR="00571D22" w:rsidRPr="00224CEB" w:rsidRDefault="00571D22" w:rsidP="00224CEB">
            <w:pPr>
              <w:spacing w:before="48" w:after="0" w:line="240" w:lineRule="auto"/>
              <w:ind w:right="113"/>
              <w:jc w:val="center"/>
              <w:textAlignment w:val="baseline"/>
              <w:rPr>
                <w:rFonts w:ascii="Times New Roman" w:hAnsi="Times New Roman"/>
                <w:b/>
                <w:sz w:val="18"/>
                <w:szCs w:val="18"/>
              </w:rPr>
            </w:pPr>
            <w:r w:rsidRPr="00224CEB">
              <w:rPr>
                <w:rFonts w:ascii="Times New Roman" w:hAnsi="Times New Roman"/>
                <w:b/>
                <w:sz w:val="18"/>
                <w:szCs w:val="18"/>
              </w:rPr>
              <w:t>«Здоровье»</w:t>
            </w:r>
          </w:p>
        </w:tc>
        <w:tc>
          <w:tcPr>
            <w:tcW w:w="636" w:type="dxa"/>
            <w:tcBorders>
              <w:top w:val="single" w:sz="4" w:space="0" w:color="auto"/>
              <w:right w:val="single" w:sz="4" w:space="0" w:color="auto"/>
            </w:tcBorders>
            <w:textDirection w:val="btLr"/>
          </w:tcPr>
          <w:p w:rsidR="00571D22" w:rsidRPr="00224CEB" w:rsidRDefault="00571D22" w:rsidP="00224CEB">
            <w:pPr>
              <w:spacing w:before="48" w:after="0" w:line="240" w:lineRule="auto"/>
              <w:ind w:right="113"/>
              <w:jc w:val="center"/>
              <w:textAlignment w:val="baseline"/>
              <w:rPr>
                <w:rFonts w:ascii="Times New Roman" w:hAnsi="Times New Roman"/>
                <w:b/>
                <w:sz w:val="18"/>
                <w:szCs w:val="18"/>
              </w:rPr>
            </w:pPr>
            <w:r w:rsidRPr="00224CEB">
              <w:rPr>
                <w:rFonts w:ascii="Times New Roman" w:hAnsi="Times New Roman"/>
                <w:b/>
                <w:sz w:val="18"/>
                <w:szCs w:val="18"/>
              </w:rPr>
              <w:t>«Физическая культура»</w:t>
            </w:r>
          </w:p>
        </w:tc>
        <w:tc>
          <w:tcPr>
            <w:tcW w:w="459" w:type="dxa"/>
            <w:tcBorders>
              <w:top w:val="single" w:sz="4" w:space="0" w:color="auto"/>
              <w:left w:val="single" w:sz="4" w:space="0" w:color="auto"/>
              <w:right w:val="single" w:sz="4" w:space="0" w:color="auto"/>
            </w:tcBorders>
            <w:textDirection w:val="btLr"/>
          </w:tcPr>
          <w:p w:rsidR="00571D22" w:rsidRPr="00224CEB" w:rsidRDefault="00571D22" w:rsidP="00224CEB">
            <w:pPr>
              <w:spacing w:before="48" w:after="0" w:line="240" w:lineRule="auto"/>
              <w:ind w:right="113"/>
              <w:jc w:val="center"/>
              <w:textAlignment w:val="baseline"/>
              <w:rPr>
                <w:rFonts w:ascii="Times New Roman" w:hAnsi="Times New Roman"/>
                <w:b/>
                <w:sz w:val="18"/>
                <w:szCs w:val="18"/>
              </w:rPr>
            </w:pPr>
            <w:r w:rsidRPr="00224CEB">
              <w:rPr>
                <w:rFonts w:ascii="Times New Roman" w:hAnsi="Times New Roman"/>
                <w:b/>
                <w:sz w:val="18"/>
                <w:szCs w:val="18"/>
              </w:rPr>
              <w:t>«Социализация»</w:t>
            </w:r>
          </w:p>
        </w:tc>
        <w:tc>
          <w:tcPr>
            <w:tcW w:w="484" w:type="dxa"/>
            <w:tcBorders>
              <w:top w:val="single" w:sz="4" w:space="0" w:color="auto"/>
              <w:left w:val="single" w:sz="4" w:space="0" w:color="auto"/>
              <w:right w:val="single" w:sz="4" w:space="0" w:color="auto"/>
            </w:tcBorders>
            <w:textDirection w:val="btLr"/>
          </w:tcPr>
          <w:p w:rsidR="00571D22" w:rsidRPr="00224CEB" w:rsidRDefault="00571D22" w:rsidP="00224CEB">
            <w:pPr>
              <w:spacing w:before="48" w:after="0" w:line="240" w:lineRule="auto"/>
              <w:ind w:right="113"/>
              <w:jc w:val="center"/>
              <w:textAlignment w:val="baseline"/>
              <w:rPr>
                <w:rFonts w:ascii="Times New Roman" w:hAnsi="Times New Roman"/>
                <w:b/>
                <w:sz w:val="18"/>
                <w:szCs w:val="18"/>
              </w:rPr>
            </w:pPr>
            <w:r w:rsidRPr="00224CEB">
              <w:rPr>
                <w:rFonts w:ascii="Times New Roman" w:hAnsi="Times New Roman"/>
                <w:b/>
                <w:sz w:val="18"/>
                <w:szCs w:val="18"/>
              </w:rPr>
              <w:t>«Труд»</w:t>
            </w:r>
          </w:p>
        </w:tc>
        <w:tc>
          <w:tcPr>
            <w:tcW w:w="521" w:type="dxa"/>
            <w:tcBorders>
              <w:top w:val="single" w:sz="4" w:space="0" w:color="auto"/>
              <w:left w:val="single" w:sz="4" w:space="0" w:color="auto"/>
              <w:right w:val="single" w:sz="4" w:space="0" w:color="auto"/>
            </w:tcBorders>
            <w:textDirection w:val="btLr"/>
          </w:tcPr>
          <w:p w:rsidR="00571D22" w:rsidRPr="00224CEB" w:rsidRDefault="00571D22" w:rsidP="00224CEB">
            <w:pPr>
              <w:spacing w:before="48" w:after="0" w:line="240" w:lineRule="auto"/>
              <w:ind w:right="113"/>
              <w:jc w:val="center"/>
              <w:textAlignment w:val="baseline"/>
              <w:rPr>
                <w:rFonts w:ascii="Times New Roman" w:hAnsi="Times New Roman"/>
                <w:b/>
                <w:sz w:val="18"/>
                <w:szCs w:val="18"/>
              </w:rPr>
            </w:pPr>
            <w:r w:rsidRPr="00224CEB">
              <w:rPr>
                <w:rFonts w:ascii="Times New Roman" w:hAnsi="Times New Roman"/>
                <w:b/>
                <w:sz w:val="18"/>
                <w:szCs w:val="18"/>
              </w:rPr>
              <w:t>«Безопасность»</w:t>
            </w:r>
          </w:p>
        </w:tc>
        <w:tc>
          <w:tcPr>
            <w:tcW w:w="757" w:type="dxa"/>
            <w:tcBorders>
              <w:top w:val="single" w:sz="4" w:space="0" w:color="auto"/>
              <w:left w:val="single" w:sz="4" w:space="0" w:color="auto"/>
              <w:right w:val="single" w:sz="4" w:space="0" w:color="auto"/>
            </w:tcBorders>
            <w:textDirection w:val="btLr"/>
          </w:tcPr>
          <w:p w:rsidR="00571D22" w:rsidRPr="00224CEB" w:rsidRDefault="00571D22" w:rsidP="00224CEB">
            <w:pPr>
              <w:spacing w:before="48" w:after="0" w:line="240" w:lineRule="auto"/>
              <w:ind w:right="113"/>
              <w:jc w:val="center"/>
              <w:textAlignment w:val="baseline"/>
              <w:rPr>
                <w:rFonts w:ascii="Times New Roman" w:hAnsi="Times New Roman"/>
                <w:b/>
                <w:sz w:val="18"/>
                <w:szCs w:val="18"/>
              </w:rPr>
            </w:pPr>
            <w:r w:rsidRPr="00224CEB">
              <w:rPr>
                <w:rFonts w:ascii="Times New Roman" w:hAnsi="Times New Roman"/>
                <w:b/>
                <w:sz w:val="18"/>
                <w:szCs w:val="18"/>
              </w:rPr>
              <w:t>«Конструктивная деятельность»</w:t>
            </w:r>
          </w:p>
        </w:tc>
        <w:tc>
          <w:tcPr>
            <w:tcW w:w="567" w:type="dxa"/>
            <w:tcBorders>
              <w:top w:val="single" w:sz="4" w:space="0" w:color="auto"/>
              <w:left w:val="single" w:sz="4" w:space="0" w:color="auto"/>
              <w:right w:val="single" w:sz="4" w:space="0" w:color="auto"/>
            </w:tcBorders>
            <w:textDirection w:val="btLr"/>
          </w:tcPr>
          <w:p w:rsidR="00571D22" w:rsidRPr="00224CEB" w:rsidRDefault="00571D22" w:rsidP="00224CEB">
            <w:pPr>
              <w:spacing w:before="48" w:after="0" w:line="240" w:lineRule="auto"/>
              <w:ind w:right="113"/>
              <w:jc w:val="center"/>
              <w:textAlignment w:val="baseline"/>
              <w:rPr>
                <w:rFonts w:ascii="Times New Roman" w:hAnsi="Times New Roman"/>
                <w:b/>
                <w:sz w:val="18"/>
                <w:szCs w:val="18"/>
              </w:rPr>
            </w:pPr>
            <w:r w:rsidRPr="00224CEB">
              <w:rPr>
                <w:rFonts w:ascii="Times New Roman" w:hAnsi="Times New Roman"/>
                <w:b/>
                <w:sz w:val="18"/>
                <w:szCs w:val="18"/>
              </w:rPr>
              <w:t xml:space="preserve">«ФЭМП» </w:t>
            </w:r>
          </w:p>
        </w:tc>
        <w:tc>
          <w:tcPr>
            <w:tcW w:w="758" w:type="dxa"/>
            <w:tcBorders>
              <w:top w:val="single" w:sz="4" w:space="0" w:color="auto"/>
              <w:left w:val="single" w:sz="4" w:space="0" w:color="auto"/>
            </w:tcBorders>
            <w:textDirection w:val="btLr"/>
          </w:tcPr>
          <w:p w:rsidR="00571D22" w:rsidRPr="00224CEB" w:rsidRDefault="00571D22" w:rsidP="00224CEB">
            <w:pPr>
              <w:spacing w:before="48" w:after="0" w:line="240" w:lineRule="auto"/>
              <w:ind w:right="113"/>
              <w:jc w:val="center"/>
              <w:textAlignment w:val="baseline"/>
              <w:rPr>
                <w:rFonts w:ascii="Times New Roman" w:hAnsi="Times New Roman"/>
                <w:b/>
                <w:sz w:val="18"/>
                <w:szCs w:val="18"/>
              </w:rPr>
            </w:pPr>
            <w:r w:rsidRPr="00224CEB">
              <w:rPr>
                <w:rFonts w:ascii="Times New Roman" w:hAnsi="Times New Roman"/>
                <w:b/>
                <w:sz w:val="18"/>
                <w:szCs w:val="18"/>
              </w:rPr>
              <w:t>«Формирование целостной картины мира»</w:t>
            </w:r>
          </w:p>
        </w:tc>
        <w:tc>
          <w:tcPr>
            <w:tcW w:w="567" w:type="dxa"/>
            <w:tcBorders>
              <w:right w:val="single" w:sz="4" w:space="0" w:color="auto"/>
            </w:tcBorders>
            <w:textDirection w:val="btLr"/>
          </w:tcPr>
          <w:p w:rsidR="00571D22" w:rsidRPr="00224CEB" w:rsidRDefault="00571D22" w:rsidP="00224CEB">
            <w:pPr>
              <w:spacing w:before="48" w:after="0" w:line="240" w:lineRule="auto"/>
              <w:ind w:right="113"/>
              <w:jc w:val="center"/>
              <w:textAlignment w:val="baseline"/>
              <w:rPr>
                <w:rFonts w:ascii="Times New Roman" w:hAnsi="Times New Roman"/>
                <w:b/>
                <w:sz w:val="18"/>
                <w:szCs w:val="18"/>
              </w:rPr>
            </w:pPr>
            <w:r w:rsidRPr="00224CEB">
              <w:rPr>
                <w:rFonts w:ascii="Times New Roman" w:hAnsi="Times New Roman"/>
                <w:b/>
                <w:sz w:val="18"/>
                <w:szCs w:val="18"/>
              </w:rPr>
              <w:t>«Коммуникация»</w:t>
            </w:r>
          </w:p>
        </w:tc>
        <w:tc>
          <w:tcPr>
            <w:tcW w:w="846" w:type="dxa"/>
            <w:tcBorders>
              <w:right w:val="single" w:sz="4" w:space="0" w:color="auto"/>
            </w:tcBorders>
            <w:textDirection w:val="btLr"/>
          </w:tcPr>
          <w:p w:rsidR="00571D22" w:rsidRPr="00224CEB" w:rsidRDefault="00571D22" w:rsidP="00224CEB">
            <w:pPr>
              <w:spacing w:before="48" w:after="0" w:line="240" w:lineRule="auto"/>
              <w:ind w:right="113"/>
              <w:jc w:val="center"/>
              <w:textAlignment w:val="baseline"/>
              <w:rPr>
                <w:rFonts w:ascii="Times New Roman" w:hAnsi="Times New Roman"/>
                <w:b/>
                <w:sz w:val="18"/>
                <w:szCs w:val="18"/>
              </w:rPr>
            </w:pPr>
            <w:r w:rsidRPr="00224CEB">
              <w:rPr>
                <w:rFonts w:ascii="Times New Roman" w:hAnsi="Times New Roman"/>
                <w:b/>
                <w:sz w:val="18"/>
                <w:szCs w:val="18"/>
              </w:rPr>
              <w:t>«Чтение художественной литературы»</w:t>
            </w:r>
          </w:p>
        </w:tc>
        <w:tc>
          <w:tcPr>
            <w:tcW w:w="572" w:type="dxa"/>
            <w:tcBorders>
              <w:top w:val="single" w:sz="4" w:space="0" w:color="auto"/>
              <w:right w:val="single" w:sz="4" w:space="0" w:color="auto"/>
            </w:tcBorders>
            <w:textDirection w:val="btLr"/>
          </w:tcPr>
          <w:p w:rsidR="00571D22" w:rsidRPr="00224CEB" w:rsidRDefault="00571D22" w:rsidP="00224CEB">
            <w:pPr>
              <w:spacing w:before="48" w:after="0" w:line="240" w:lineRule="auto"/>
              <w:ind w:right="113"/>
              <w:jc w:val="center"/>
              <w:textAlignment w:val="baseline"/>
              <w:rPr>
                <w:rFonts w:ascii="Times New Roman" w:hAnsi="Times New Roman"/>
                <w:b/>
                <w:sz w:val="18"/>
                <w:szCs w:val="18"/>
              </w:rPr>
            </w:pPr>
            <w:r w:rsidRPr="00224CEB">
              <w:rPr>
                <w:rFonts w:ascii="Times New Roman" w:hAnsi="Times New Roman"/>
                <w:b/>
                <w:sz w:val="18"/>
                <w:szCs w:val="18"/>
              </w:rPr>
              <w:t>«Художественное творчество»</w:t>
            </w:r>
          </w:p>
        </w:tc>
        <w:tc>
          <w:tcPr>
            <w:tcW w:w="425" w:type="dxa"/>
            <w:tcBorders>
              <w:top w:val="single" w:sz="4" w:space="0" w:color="auto"/>
              <w:left w:val="single" w:sz="4" w:space="0" w:color="auto"/>
            </w:tcBorders>
            <w:textDirection w:val="btLr"/>
          </w:tcPr>
          <w:p w:rsidR="00571D22" w:rsidRPr="00224CEB" w:rsidRDefault="00571D22" w:rsidP="00224CEB">
            <w:pPr>
              <w:spacing w:before="48" w:after="0" w:line="240" w:lineRule="auto"/>
              <w:ind w:right="113"/>
              <w:jc w:val="center"/>
              <w:textAlignment w:val="baseline"/>
              <w:rPr>
                <w:rFonts w:ascii="Times New Roman" w:hAnsi="Times New Roman"/>
                <w:b/>
                <w:sz w:val="18"/>
                <w:szCs w:val="18"/>
              </w:rPr>
            </w:pPr>
            <w:r w:rsidRPr="00224CEB">
              <w:rPr>
                <w:rFonts w:ascii="Times New Roman" w:hAnsi="Times New Roman"/>
                <w:b/>
                <w:sz w:val="18"/>
                <w:szCs w:val="18"/>
              </w:rPr>
              <w:t>«Музыка»</w:t>
            </w:r>
          </w:p>
        </w:tc>
        <w:tc>
          <w:tcPr>
            <w:tcW w:w="984" w:type="dxa"/>
            <w:vMerge/>
            <w:tcBorders>
              <w:right w:val="single" w:sz="4" w:space="0" w:color="auto"/>
            </w:tcBorders>
          </w:tcPr>
          <w:p w:rsidR="00571D22" w:rsidRPr="00224CEB" w:rsidRDefault="00571D22" w:rsidP="00224CEB">
            <w:pPr>
              <w:spacing w:before="48" w:after="0" w:line="240" w:lineRule="auto"/>
              <w:jc w:val="center"/>
              <w:textAlignment w:val="baseline"/>
              <w:rPr>
                <w:rFonts w:ascii="Times New Roman" w:hAnsi="Times New Roman"/>
                <w:b/>
                <w:sz w:val="18"/>
                <w:szCs w:val="18"/>
              </w:rPr>
            </w:pPr>
          </w:p>
        </w:tc>
      </w:tr>
      <w:tr w:rsidR="00571D22" w:rsidRPr="00224CEB" w:rsidTr="00D01819">
        <w:trPr>
          <w:jc w:val="right"/>
        </w:trPr>
        <w:tc>
          <w:tcPr>
            <w:tcW w:w="425" w:type="dxa"/>
          </w:tcPr>
          <w:p w:rsidR="00571D22" w:rsidRPr="00224CEB" w:rsidRDefault="00571D22" w:rsidP="00224CEB">
            <w:pPr>
              <w:pStyle w:val="ad"/>
              <w:rPr>
                <w:rFonts w:ascii="Times New Roman" w:hAnsi="Times New Roman"/>
                <w:b/>
                <w:sz w:val="18"/>
                <w:szCs w:val="18"/>
              </w:rPr>
            </w:pPr>
            <w:r w:rsidRPr="00224CEB">
              <w:rPr>
                <w:rFonts w:ascii="Times New Roman" w:hAnsi="Times New Roman"/>
                <w:b/>
                <w:sz w:val="18"/>
                <w:szCs w:val="18"/>
              </w:rPr>
              <w:t>1</w:t>
            </w:r>
          </w:p>
        </w:tc>
        <w:tc>
          <w:tcPr>
            <w:tcW w:w="1740" w:type="dxa"/>
          </w:tcPr>
          <w:p w:rsidR="00571D22" w:rsidRPr="00224CEB" w:rsidRDefault="00571D22" w:rsidP="00224CEB">
            <w:pPr>
              <w:pStyle w:val="ad"/>
              <w:rPr>
                <w:rFonts w:ascii="Times New Roman" w:hAnsi="Times New Roman"/>
                <w:sz w:val="18"/>
                <w:szCs w:val="18"/>
              </w:rPr>
            </w:pPr>
            <w:r w:rsidRPr="00224CEB">
              <w:rPr>
                <w:rFonts w:ascii="Times New Roman" w:hAnsi="Times New Roman"/>
                <w:sz w:val="18"/>
                <w:szCs w:val="18"/>
              </w:rPr>
              <w:t>МБОУ Хабоцкий детский сад - 3 чел.</w:t>
            </w:r>
          </w:p>
        </w:tc>
        <w:tc>
          <w:tcPr>
            <w:tcW w:w="485" w:type="dxa"/>
            <w:tcBorders>
              <w:right w:val="single" w:sz="4" w:space="0" w:color="auto"/>
            </w:tcBorders>
          </w:tcPr>
          <w:p w:rsidR="00571D22" w:rsidRPr="00224CEB" w:rsidRDefault="00571D22" w:rsidP="00224CEB">
            <w:pPr>
              <w:pStyle w:val="ad"/>
              <w:rPr>
                <w:rFonts w:ascii="Times New Roman" w:hAnsi="Times New Roman"/>
                <w:sz w:val="18"/>
                <w:szCs w:val="18"/>
              </w:rPr>
            </w:pPr>
            <w:r w:rsidRPr="00224CEB">
              <w:rPr>
                <w:rFonts w:ascii="Times New Roman" w:hAnsi="Times New Roman"/>
                <w:sz w:val="18"/>
                <w:szCs w:val="18"/>
              </w:rPr>
              <w:t>1</w:t>
            </w:r>
          </w:p>
        </w:tc>
        <w:tc>
          <w:tcPr>
            <w:tcW w:w="636" w:type="dxa"/>
            <w:tcBorders>
              <w:left w:val="single" w:sz="4" w:space="0" w:color="auto"/>
            </w:tcBorders>
          </w:tcPr>
          <w:p w:rsidR="00571D22" w:rsidRPr="00224CEB" w:rsidRDefault="00571D22" w:rsidP="00224CEB">
            <w:pPr>
              <w:pStyle w:val="ad"/>
              <w:rPr>
                <w:rFonts w:ascii="Times New Roman" w:hAnsi="Times New Roman"/>
                <w:sz w:val="18"/>
                <w:szCs w:val="18"/>
              </w:rPr>
            </w:pPr>
            <w:r w:rsidRPr="00224CEB">
              <w:rPr>
                <w:rFonts w:ascii="Times New Roman" w:hAnsi="Times New Roman"/>
                <w:sz w:val="18"/>
                <w:szCs w:val="18"/>
              </w:rPr>
              <w:t>1</w:t>
            </w:r>
          </w:p>
        </w:tc>
        <w:tc>
          <w:tcPr>
            <w:tcW w:w="459" w:type="dxa"/>
            <w:tcBorders>
              <w:right w:val="single" w:sz="4" w:space="0" w:color="auto"/>
            </w:tcBorders>
          </w:tcPr>
          <w:p w:rsidR="00571D22" w:rsidRPr="00224CEB" w:rsidRDefault="00571D22" w:rsidP="00224CEB">
            <w:pPr>
              <w:pStyle w:val="ad"/>
              <w:rPr>
                <w:rFonts w:ascii="Times New Roman" w:hAnsi="Times New Roman"/>
                <w:sz w:val="18"/>
                <w:szCs w:val="18"/>
              </w:rPr>
            </w:pPr>
            <w:r w:rsidRPr="00224CEB">
              <w:rPr>
                <w:rFonts w:ascii="Times New Roman" w:hAnsi="Times New Roman"/>
                <w:sz w:val="18"/>
                <w:szCs w:val="18"/>
              </w:rPr>
              <w:t>1</w:t>
            </w:r>
          </w:p>
        </w:tc>
        <w:tc>
          <w:tcPr>
            <w:tcW w:w="484" w:type="dxa"/>
            <w:tcBorders>
              <w:right w:val="single" w:sz="4" w:space="0" w:color="auto"/>
            </w:tcBorders>
          </w:tcPr>
          <w:p w:rsidR="00571D22" w:rsidRPr="00224CEB" w:rsidRDefault="00571D22" w:rsidP="00224CEB">
            <w:pPr>
              <w:pStyle w:val="ad"/>
              <w:rPr>
                <w:rFonts w:ascii="Times New Roman" w:hAnsi="Times New Roman"/>
                <w:sz w:val="18"/>
                <w:szCs w:val="18"/>
              </w:rPr>
            </w:pPr>
            <w:r w:rsidRPr="00224CEB">
              <w:rPr>
                <w:rFonts w:ascii="Times New Roman" w:hAnsi="Times New Roman"/>
                <w:sz w:val="18"/>
                <w:szCs w:val="18"/>
              </w:rPr>
              <w:t>1</w:t>
            </w:r>
          </w:p>
        </w:tc>
        <w:tc>
          <w:tcPr>
            <w:tcW w:w="521" w:type="dxa"/>
            <w:tcBorders>
              <w:right w:val="single" w:sz="4" w:space="0" w:color="auto"/>
            </w:tcBorders>
          </w:tcPr>
          <w:p w:rsidR="00571D22" w:rsidRPr="00224CEB" w:rsidRDefault="00571D22" w:rsidP="00224CEB">
            <w:pPr>
              <w:pStyle w:val="ad"/>
              <w:rPr>
                <w:rFonts w:ascii="Times New Roman" w:hAnsi="Times New Roman"/>
                <w:sz w:val="18"/>
                <w:szCs w:val="18"/>
              </w:rPr>
            </w:pPr>
            <w:r w:rsidRPr="00224CEB">
              <w:rPr>
                <w:rFonts w:ascii="Times New Roman" w:hAnsi="Times New Roman"/>
                <w:sz w:val="18"/>
                <w:szCs w:val="18"/>
              </w:rPr>
              <w:t>1</w:t>
            </w:r>
          </w:p>
        </w:tc>
        <w:tc>
          <w:tcPr>
            <w:tcW w:w="757" w:type="dxa"/>
            <w:tcBorders>
              <w:left w:val="single" w:sz="4" w:space="0" w:color="auto"/>
              <w:right w:val="single" w:sz="4" w:space="0" w:color="auto"/>
            </w:tcBorders>
          </w:tcPr>
          <w:p w:rsidR="00571D22" w:rsidRPr="00224CEB" w:rsidRDefault="00571D22" w:rsidP="00224CEB">
            <w:pPr>
              <w:pStyle w:val="ad"/>
              <w:rPr>
                <w:rFonts w:ascii="Times New Roman" w:hAnsi="Times New Roman"/>
                <w:sz w:val="18"/>
                <w:szCs w:val="18"/>
              </w:rPr>
            </w:pPr>
            <w:r w:rsidRPr="00224CEB">
              <w:rPr>
                <w:rFonts w:ascii="Times New Roman" w:hAnsi="Times New Roman"/>
                <w:sz w:val="18"/>
                <w:szCs w:val="18"/>
              </w:rPr>
              <w:t>1</w:t>
            </w:r>
          </w:p>
        </w:tc>
        <w:tc>
          <w:tcPr>
            <w:tcW w:w="567" w:type="dxa"/>
            <w:tcBorders>
              <w:left w:val="single" w:sz="4" w:space="0" w:color="auto"/>
              <w:right w:val="single" w:sz="4" w:space="0" w:color="auto"/>
            </w:tcBorders>
          </w:tcPr>
          <w:p w:rsidR="00571D22" w:rsidRPr="00224CEB" w:rsidRDefault="00571D22" w:rsidP="00224CEB">
            <w:pPr>
              <w:pStyle w:val="ad"/>
              <w:rPr>
                <w:rFonts w:ascii="Times New Roman" w:hAnsi="Times New Roman"/>
                <w:sz w:val="18"/>
                <w:szCs w:val="18"/>
              </w:rPr>
            </w:pPr>
            <w:r w:rsidRPr="00224CEB">
              <w:rPr>
                <w:rFonts w:ascii="Times New Roman" w:hAnsi="Times New Roman"/>
                <w:sz w:val="18"/>
                <w:szCs w:val="18"/>
              </w:rPr>
              <w:t>1</w:t>
            </w:r>
          </w:p>
        </w:tc>
        <w:tc>
          <w:tcPr>
            <w:tcW w:w="758" w:type="dxa"/>
            <w:tcBorders>
              <w:left w:val="single" w:sz="4" w:space="0" w:color="auto"/>
            </w:tcBorders>
          </w:tcPr>
          <w:p w:rsidR="00571D22" w:rsidRPr="00224CEB" w:rsidRDefault="00571D22" w:rsidP="00224CEB">
            <w:pPr>
              <w:pStyle w:val="ad"/>
              <w:rPr>
                <w:rFonts w:ascii="Times New Roman" w:hAnsi="Times New Roman"/>
                <w:sz w:val="18"/>
                <w:szCs w:val="18"/>
              </w:rPr>
            </w:pPr>
            <w:r w:rsidRPr="00224CEB">
              <w:rPr>
                <w:rFonts w:ascii="Times New Roman" w:hAnsi="Times New Roman"/>
                <w:sz w:val="18"/>
                <w:szCs w:val="18"/>
              </w:rPr>
              <w:t>1</w:t>
            </w:r>
          </w:p>
        </w:tc>
        <w:tc>
          <w:tcPr>
            <w:tcW w:w="567" w:type="dxa"/>
            <w:tcBorders>
              <w:right w:val="single" w:sz="4" w:space="0" w:color="auto"/>
            </w:tcBorders>
          </w:tcPr>
          <w:p w:rsidR="00571D22" w:rsidRPr="00224CEB" w:rsidRDefault="00571D22" w:rsidP="00224CEB">
            <w:pPr>
              <w:pStyle w:val="ad"/>
              <w:rPr>
                <w:rFonts w:ascii="Times New Roman" w:hAnsi="Times New Roman"/>
                <w:sz w:val="18"/>
                <w:szCs w:val="18"/>
              </w:rPr>
            </w:pPr>
            <w:r w:rsidRPr="00224CEB">
              <w:rPr>
                <w:rFonts w:ascii="Times New Roman" w:hAnsi="Times New Roman"/>
                <w:sz w:val="18"/>
                <w:szCs w:val="18"/>
              </w:rPr>
              <w:t>1</w:t>
            </w:r>
          </w:p>
        </w:tc>
        <w:tc>
          <w:tcPr>
            <w:tcW w:w="846" w:type="dxa"/>
            <w:tcBorders>
              <w:right w:val="single" w:sz="4" w:space="0" w:color="auto"/>
            </w:tcBorders>
          </w:tcPr>
          <w:p w:rsidR="00571D22" w:rsidRPr="00224CEB" w:rsidRDefault="00571D22" w:rsidP="00224CEB">
            <w:pPr>
              <w:pStyle w:val="ad"/>
              <w:rPr>
                <w:rFonts w:ascii="Times New Roman" w:hAnsi="Times New Roman"/>
                <w:sz w:val="18"/>
                <w:szCs w:val="18"/>
              </w:rPr>
            </w:pPr>
            <w:r w:rsidRPr="00224CEB">
              <w:rPr>
                <w:rFonts w:ascii="Times New Roman" w:hAnsi="Times New Roman"/>
                <w:sz w:val="18"/>
                <w:szCs w:val="18"/>
              </w:rPr>
              <w:t>1</w:t>
            </w:r>
          </w:p>
        </w:tc>
        <w:tc>
          <w:tcPr>
            <w:tcW w:w="572" w:type="dxa"/>
            <w:tcBorders>
              <w:right w:val="single" w:sz="4" w:space="0" w:color="auto"/>
            </w:tcBorders>
          </w:tcPr>
          <w:p w:rsidR="00571D22" w:rsidRPr="00224CEB" w:rsidRDefault="00571D22" w:rsidP="00224CEB">
            <w:pPr>
              <w:pStyle w:val="ad"/>
              <w:rPr>
                <w:rFonts w:ascii="Times New Roman" w:hAnsi="Times New Roman"/>
                <w:sz w:val="18"/>
                <w:szCs w:val="18"/>
              </w:rPr>
            </w:pPr>
            <w:r w:rsidRPr="00224CEB">
              <w:rPr>
                <w:rFonts w:ascii="Times New Roman" w:hAnsi="Times New Roman"/>
                <w:sz w:val="18"/>
                <w:szCs w:val="18"/>
              </w:rPr>
              <w:t>1</w:t>
            </w:r>
          </w:p>
        </w:tc>
        <w:tc>
          <w:tcPr>
            <w:tcW w:w="425" w:type="dxa"/>
            <w:tcBorders>
              <w:left w:val="single" w:sz="4" w:space="0" w:color="auto"/>
            </w:tcBorders>
          </w:tcPr>
          <w:p w:rsidR="00571D22" w:rsidRPr="00224CEB" w:rsidRDefault="00571D22" w:rsidP="00224CEB">
            <w:pPr>
              <w:pStyle w:val="ad"/>
              <w:rPr>
                <w:rFonts w:ascii="Times New Roman" w:hAnsi="Times New Roman"/>
                <w:sz w:val="18"/>
                <w:szCs w:val="18"/>
              </w:rPr>
            </w:pPr>
            <w:r w:rsidRPr="00224CEB">
              <w:rPr>
                <w:rFonts w:ascii="Times New Roman" w:hAnsi="Times New Roman"/>
                <w:sz w:val="18"/>
                <w:szCs w:val="18"/>
              </w:rPr>
              <w:t>1</w:t>
            </w:r>
          </w:p>
        </w:tc>
        <w:tc>
          <w:tcPr>
            <w:tcW w:w="984" w:type="dxa"/>
          </w:tcPr>
          <w:p w:rsidR="00571D22" w:rsidRPr="00224CEB" w:rsidRDefault="00571D22" w:rsidP="00224CEB">
            <w:pPr>
              <w:pStyle w:val="ad"/>
              <w:rPr>
                <w:rFonts w:ascii="Times New Roman" w:hAnsi="Times New Roman"/>
                <w:sz w:val="18"/>
                <w:szCs w:val="18"/>
              </w:rPr>
            </w:pPr>
            <w:r w:rsidRPr="00224CEB">
              <w:rPr>
                <w:rFonts w:ascii="Times New Roman" w:hAnsi="Times New Roman"/>
                <w:sz w:val="18"/>
                <w:szCs w:val="18"/>
              </w:rPr>
              <w:t>1</w:t>
            </w:r>
          </w:p>
        </w:tc>
      </w:tr>
      <w:tr w:rsidR="00571D22" w:rsidRPr="00224CEB" w:rsidTr="00D01819">
        <w:trPr>
          <w:jc w:val="right"/>
        </w:trPr>
        <w:tc>
          <w:tcPr>
            <w:tcW w:w="425" w:type="dxa"/>
          </w:tcPr>
          <w:p w:rsidR="00571D22" w:rsidRPr="00224CEB" w:rsidRDefault="00571D22" w:rsidP="00224CEB">
            <w:pPr>
              <w:pStyle w:val="ad"/>
              <w:rPr>
                <w:rFonts w:ascii="Times New Roman" w:hAnsi="Times New Roman"/>
                <w:b/>
                <w:sz w:val="18"/>
                <w:szCs w:val="18"/>
              </w:rPr>
            </w:pPr>
            <w:r w:rsidRPr="00224CEB">
              <w:rPr>
                <w:rFonts w:ascii="Times New Roman" w:hAnsi="Times New Roman"/>
                <w:b/>
                <w:sz w:val="18"/>
                <w:szCs w:val="18"/>
              </w:rPr>
              <w:t>2</w:t>
            </w:r>
          </w:p>
        </w:tc>
        <w:tc>
          <w:tcPr>
            <w:tcW w:w="1740" w:type="dxa"/>
          </w:tcPr>
          <w:p w:rsidR="00571D22" w:rsidRPr="00224CEB" w:rsidRDefault="00571D22" w:rsidP="00224CEB">
            <w:pPr>
              <w:pStyle w:val="ad"/>
              <w:rPr>
                <w:rFonts w:ascii="Times New Roman" w:hAnsi="Times New Roman"/>
                <w:sz w:val="18"/>
                <w:szCs w:val="18"/>
              </w:rPr>
            </w:pPr>
            <w:r w:rsidRPr="00224CEB">
              <w:rPr>
                <w:rFonts w:ascii="Times New Roman" w:hAnsi="Times New Roman"/>
                <w:sz w:val="18"/>
                <w:szCs w:val="18"/>
              </w:rPr>
              <w:t>МБОУ «Бортницкая нош» - 5 чел.</w:t>
            </w:r>
          </w:p>
        </w:tc>
        <w:tc>
          <w:tcPr>
            <w:tcW w:w="485" w:type="dxa"/>
            <w:tcBorders>
              <w:right w:val="single" w:sz="4" w:space="0" w:color="auto"/>
            </w:tcBorders>
          </w:tcPr>
          <w:p w:rsidR="00571D22" w:rsidRPr="00224CEB" w:rsidRDefault="00571D22" w:rsidP="00224CEB">
            <w:pPr>
              <w:pStyle w:val="ad"/>
              <w:rPr>
                <w:rFonts w:ascii="Times New Roman" w:hAnsi="Times New Roman"/>
                <w:sz w:val="18"/>
                <w:szCs w:val="18"/>
              </w:rPr>
            </w:pPr>
            <w:r w:rsidRPr="00224CEB">
              <w:rPr>
                <w:rFonts w:ascii="Times New Roman" w:hAnsi="Times New Roman"/>
                <w:sz w:val="18"/>
                <w:szCs w:val="18"/>
              </w:rPr>
              <w:t>1,8</w:t>
            </w:r>
          </w:p>
        </w:tc>
        <w:tc>
          <w:tcPr>
            <w:tcW w:w="636" w:type="dxa"/>
            <w:tcBorders>
              <w:left w:val="single" w:sz="4" w:space="0" w:color="auto"/>
            </w:tcBorders>
          </w:tcPr>
          <w:p w:rsidR="00571D22" w:rsidRPr="00224CEB" w:rsidRDefault="00571D22" w:rsidP="00224CEB">
            <w:pPr>
              <w:pStyle w:val="ad"/>
              <w:rPr>
                <w:rFonts w:ascii="Times New Roman" w:hAnsi="Times New Roman"/>
                <w:sz w:val="18"/>
                <w:szCs w:val="18"/>
              </w:rPr>
            </w:pPr>
            <w:r w:rsidRPr="00224CEB">
              <w:rPr>
                <w:rFonts w:ascii="Times New Roman" w:hAnsi="Times New Roman"/>
                <w:sz w:val="18"/>
                <w:szCs w:val="18"/>
              </w:rPr>
              <w:t>1,8</w:t>
            </w:r>
          </w:p>
        </w:tc>
        <w:tc>
          <w:tcPr>
            <w:tcW w:w="459" w:type="dxa"/>
            <w:tcBorders>
              <w:right w:val="single" w:sz="4" w:space="0" w:color="auto"/>
            </w:tcBorders>
          </w:tcPr>
          <w:p w:rsidR="00571D22" w:rsidRPr="00224CEB" w:rsidRDefault="00571D22" w:rsidP="00224CEB">
            <w:pPr>
              <w:pStyle w:val="ad"/>
              <w:rPr>
                <w:rFonts w:ascii="Times New Roman" w:hAnsi="Times New Roman"/>
                <w:sz w:val="18"/>
                <w:szCs w:val="18"/>
              </w:rPr>
            </w:pPr>
            <w:r w:rsidRPr="00224CEB">
              <w:rPr>
                <w:rFonts w:ascii="Times New Roman" w:hAnsi="Times New Roman"/>
                <w:sz w:val="18"/>
                <w:szCs w:val="18"/>
              </w:rPr>
              <w:t>1,8</w:t>
            </w:r>
          </w:p>
        </w:tc>
        <w:tc>
          <w:tcPr>
            <w:tcW w:w="484" w:type="dxa"/>
            <w:tcBorders>
              <w:right w:val="single" w:sz="4" w:space="0" w:color="auto"/>
            </w:tcBorders>
          </w:tcPr>
          <w:p w:rsidR="00571D22" w:rsidRPr="00224CEB" w:rsidRDefault="00571D22" w:rsidP="00224CEB">
            <w:pPr>
              <w:pStyle w:val="ad"/>
              <w:rPr>
                <w:rFonts w:ascii="Times New Roman" w:hAnsi="Times New Roman"/>
                <w:sz w:val="18"/>
                <w:szCs w:val="18"/>
              </w:rPr>
            </w:pPr>
            <w:r w:rsidRPr="00224CEB">
              <w:rPr>
                <w:rFonts w:ascii="Times New Roman" w:hAnsi="Times New Roman"/>
                <w:sz w:val="18"/>
                <w:szCs w:val="18"/>
              </w:rPr>
              <w:t>1,8</w:t>
            </w:r>
          </w:p>
        </w:tc>
        <w:tc>
          <w:tcPr>
            <w:tcW w:w="521" w:type="dxa"/>
            <w:tcBorders>
              <w:right w:val="single" w:sz="4" w:space="0" w:color="auto"/>
            </w:tcBorders>
          </w:tcPr>
          <w:p w:rsidR="00571D22" w:rsidRPr="00224CEB" w:rsidRDefault="00571D22" w:rsidP="00224CEB">
            <w:pPr>
              <w:pStyle w:val="ad"/>
              <w:rPr>
                <w:rFonts w:ascii="Times New Roman" w:hAnsi="Times New Roman"/>
                <w:sz w:val="18"/>
                <w:szCs w:val="18"/>
              </w:rPr>
            </w:pPr>
            <w:r w:rsidRPr="00224CEB">
              <w:rPr>
                <w:rFonts w:ascii="Times New Roman" w:hAnsi="Times New Roman"/>
                <w:sz w:val="18"/>
                <w:szCs w:val="18"/>
              </w:rPr>
              <w:t>1,8</w:t>
            </w:r>
          </w:p>
        </w:tc>
        <w:tc>
          <w:tcPr>
            <w:tcW w:w="757" w:type="dxa"/>
            <w:tcBorders>
              <w:left w:val="single" w:sz="4" w:space="0" w:color="auto"/>
              <w:right w:val="single" w:sz="4" w:space="0" w:color="auto"/>
            </w:tcBorders>
          </w:tcPr>
          <w:p w:rsidR="00571D22" w:rsidRPr="00224CEB" w:rsidRDefault="00571D22" w:rsidP="00224CEB">
            <w:pPr>
              <w:pStyle w:val="ad"/>
              <w:rPr>
                <w:rFonts w:ascii="Times New Roman" w:hAnsi="Times New Roman"/>
                <w:sz w:val="18"/>
                <w:szCs w:val="18"/>
              </w:rPr>
            </w:pPr>
            <w:r w:rsidRPr="00224CEB">
              <w:rPr>
                <w:rFonts w:ascii="Times New Roman" w:hAnsi="Times New Roman"/>
                <w:sz w:val="18"/>
                <w:szCs w:val="18"/>
              </w:rPr>
              <w:t>1,8</w:t>
            </w:r>
          </w:p>
        </w:tc>
        <w:tc>
          <w:tcPr>
            <w:tcW w:w="567" w:type="dxa"/>
            <w:tcBorders>
              <w:left w:val="single" w:sz="4" w:space="0" w:color="auto"/>
              <w:right w:val="single" w:sz="4" w:space="0" w:color="auto"/>
            </w:tcBorders>
          </w:tcPr>
          <w:p w:rsidR="00571D22" w:rsidRPr="00224CEB" w:rsidRDefault="00571D22" w:rsidP="00224CEB">
            <w:pPr>
              <w:pStyle w:val="ad"/>
              <w:rPr>
                <w:rFonts w:ascii="Times New Roman" w:hAnsi="Times New Roman"/>
                <w:sz w:val="18"/>
                <w:szCs w:val="18"/>
              </w:rPr>
            </w:pPr>
            <w:r w:rsidRPr="00224CEB">
              <w:rPr>
                <w:rFonts w:ascii="Times New Roman" w:hAnsi="Times New Roman"/>
                <w:sz w:val="18"/>
                <w:szCs w:val="18"/>
              </w:rPr>
              <w:t>1,8</w:t>
            </w:r>
          </w:p>
        </w:tc>
        <w:tc>
          <w:tcPr>
            <w:tcW w:w="758" w:type="dxa"/>
            <w:tcBorders>
              <w:left w:val="single" w:sz="4" w:space="0" w:color="auto"/>
            </w:tcBorders>
          </w:tcPr>
          <w:p w:rsidR="00571D22" w:rsidRPr="00224CEB" w:rsidRDefault="00571D22" w:rsidP="00224CEB">
            <w:pPr>
              <w:pStyle w:val="ad"/>
              <w:rPr>
                <w:rFonts w:ascii="Times New Roman" w:hAnsi="Times New Roman"/>
                <w:sz w:val="18"/>
                <w:szCs w:val="18"/>
              </w:rPr>
            </w:pPr>
            <w:r w:rsidRPr="00224CEB">
              <w:rPr>
                <w:rFonts w:ascii="Times New Roman" w:hAnsi="Times New Roman"/>
                <w:sz w:val="18"/>
                <w:szCs w:val="18"/>
              </w:rPr>
              <w:t>1,8</w:t>
            </w:r>
          </w:p>
        </w:tc>
        <w:tc>
          <w:tcPr>
            <w:tcW w:w="567" w:type="dxa"/>
            <w:tcBorders>
              <w:right w:val="single" w:sz="4" w:space="0" w:color="auto"/>
            </w:tcBorders>
          </w:tcPr>
          <w:p w:rsidR="00571D22" w:rsidRPr="00224CEB" w:rsidRDefault="00571D22" w:rsidP="00224CEB">
            <w:pPr>
              <w:pStyle w:val="ad"/>
              <w:rPr>
                <w:rFonts w:ascii="Times New Roman" w:hAnsi="Times New Roman"/>
                <w:sz w:val="18"/>
                <w:szCs w:val="18"/>
              </w:rPr>
            </w:pPr>
            <w:r w:rsidRPr="00224CEB">
              <w:rPr>
                <w:rFonts w:ascii="Times New Roman" w:hAnsi="Times New Roman"/>
                <w:sz w:val="18"/>
                <w:szCs w:val="18"/>
              </w:rPr>
              <w:t>1,8</w:t>
            </w:r>
          </w:p>
        </w:tc>
        <w:tc>
          <w:tcPr>
            <w:tcW w:w="846" w:type="dxa"/>
            <w:tcBorders>
              <w:right w:val="single" w:sz="4" w:space="0" w:color="auto"/>
            </w:tcBorders>
          </w:tcPr>
          <w:p w:rsidR="00571D22" w:rsidRPr="00224CEB" w:rsidRDefault="00571D22" w:rsidP="00224CEB">
            <w:pPr>
              <w:pStyle w:val="ad"/>
              <w:rPr>
                <w:rFonts w:ascii="Times New Roman" w:hAnsi="Times New Roman"/>
                <w:sz w:val="18"/>
                <w:szCs w:val="18"/>
              </w:rPr>
            </w:pPr>
            <w:r w:rsidRPr="00224CEB">
              <w:rPr>
                <w:rFonts w:ascii="Times New Roman" w:hAnsi="Times New Roman"/>
                <w:sz w:val="18"/>
                <w:szCs w:val="18"/>
              </w:rPr>
              <w:t>1,8</w:t>
            </w:r>
          </w:p>
        </w:tc>
        <w:tc>
          <w:tcPr>
            <w:tcW w:w="572" w:type="dxa"/>
            <w:tcBorders>
              <w:right w:val="single" w:sz="4" w:space="0" w:color="auto"/>
            </w:tcBorders>
          </w:tcPr>
          <w:p w:rsidR="00571D22" w:rsidRPr="00224CEB" w:rsidRDefault="00571D22" w:rsidP="00224CEB">
            <w:pPr>
              <w:pStyle w:val="ad"/>
              <w:rPr>
                <w:rFonts w:ascii="Times New Roman" w:hAnsi="Times New Roman"/>
                <w:sz w:val="18"/>
                <w:szCs w:val="18"/>
              </w:rPr>
            </w:pPr>
            <w:r w:rsidRPr="00224CEB">
              <w:rPr>
                <w:rFonts w:ascii="Times New Roman" w:hAnsi="Times New Roman"/>
                <w:sz w:val="18"/>
                <w:szCs w:val="18"/>
              </w:rPr>
              <w:t>1,8</w:t>
            </w:r>
          </w:p>
        </w:tc>
        <w:tc>
          <w:tcPr>
            <w:tcW w:w="425" w:type="dxa"/>
            <w:tcBorders>
              <w:left w:val="single" w:sz="4" w:space="0" w:color="auto"/>
            </w:tcBorders>
          </w:tcPr>
          <w:p w:rsidR="00571D22" w:rsidRPr="00224CEB" w:rsidRDefault="00571D22" w:rsidP="00224CEB">
            <w:pPr>
              <w:pStyle w:val="ad"/>
              <w:rPr>
                <w:rFonts w:ascii="Times New Roman" w:hAnsi="Times New Roman"/>
                <w:sz w:val="18"/>
                <w:szCs w:val="18"/>
              </w:rPr>
            </w:pPr>
            <w:r w:rsidRPr="00224CEB">
              <w:rPr>
                <w:rFonts w:ascii="Times New Roman" w:hAnsi="Times New Roman"/>
                <w:sz w:val="18"/>
                <w:szCs w:val="18"/>
              </w:rPr>
              <w:t>1,8</w:t>
            </w:r>
          </w:p>
        </w:tc>
        <w:tc>
          <w:tcPr>
            <w:tcW w:w="984" w:type="dxa"/>
          </w:tcPr>
          <w:p w:rsidR="00571D22" w:rsidRPr="00224CEB" w:rsidRDefault="00571D22" w:rsidP="00224CEB">
            <w:pPr>
              <w:pStyle w:val="ad"/>
              <w:rPr>
                <w:rFonts w:ascii="Times New Roman" w:hAnsi="Times New Roman"/>
                <w:sz w:val="18"/>
                <w:szCs w:val="18"/>
              </w:rPr>
            </w:pPr>
            <w:r w:rsidRPr="00224CEB">
              <w:rPr>
                <w:rFonts w:ascii="Times New Roman" w:hAnsi="Times New Roman"/>
                <w:sz w:val="18"/>
                <w:szCs w:val="18"/>
              </w:rPr>
              <w:t>1,8</w:t>
            </w:r>
          </w:p>
        </w:tc>
      </w:tr>
      <w:tr w:rsidR="00571D22" w:rsidRPr="00224CEB" w:rsidTr="00D01819">
        <w:trPr>
          <w:jc w:val="right"/>
        </w:trPr>
        <w:tc>
          <w:tcPr>
            <w:tcW w:w="2165" w:type="dxa"/>
            <w:gridSpan w:val="2"/>
            <w:tcBorders>
              <w:bottom w:val="single" w:sz="4" w:space="0" w:color="auto"/>
              <w:right w:val="single" w:sz="4" w:space="0" w:color="auto"/>
            </w:tcBorders>
          </w:tcPr>
          <w:p w:rsidR="00571D22" w:rsidRPr="00224CEB" w:rsidRDefault="00571D22" w:rsidP="00224CEB">
            <w:pPr>
              <w:pStyle w:val="ad"/>
              <w:rPr>
                <w:rFonts w:ascii="Times New Roman" w:hAnsi="Times New Roman"/>
                <w:sz w:val="18"/>
                <w:szCs w:val="18"/>
              </w:rPr>
            </w:pPr>
            <w:r w:rsidRPr="00224CEB">
              <w:rPr>
                <w:rFonts w:ascii="Times New Roman" w:hAnsi="Times New Roman"/>
                <w:sz w:val="18"/>
                <w:szCs w:val="18"/>
              </w:rPr>
              <w:t>Средний балл – 8 чел.</w:t>
            </w:r>
          </w:p>
        </w:tc>
        <w:tc>
          <w:tcPr>
            <w:tcW w:w="485" w:type="dxa"/>
            <w:tcBorders>
              <w:left w:val="single" w:sz="4" w:space="0" w:color="auto"/>
              <w:right w:val="single" w:sz="4" w:space="0" w:color="auto"/>
            </w:tcBorders>
          </w:tcPr>
          <w:p w:rsidR="00571D22" w:rsidRPr="00224CEB" w:rsidRDefault="00571D22" w:rsidP="00224CEB">
            <w:pPr>
              <w:pStyle w:val="ad"/>
              <w:rPr>
                <w:rFonts w:ascii="Times New Roman" w:hAnsi="Times New Roman"/>
                <w:sz w:val="18"/>
                <w:szCs w:val="18"/>
              </w:rPr>
            </w:pPr>
            <w:r w:rsidRPr="00224CEB">
              <w:rPr>
                <w:rFonts w:ascii="Times New Roman" w:hAnsi="Times New Roman"/>
                <w:sz w:val="18"/>
                <w:szCs w:val="18"/>
              </w:rPr>
              <w:t>1,4</w:t>
            </w:r>
          </w:p>
        </w:tc>
        <w:tc>
          <w:tcPr>
            <w:tcW w:w="636" w:type="dxa"/>
            <w:tcBorders>
              <w:left w:val="single" w:sz="4" w:space="0" w:color="auto"/>
              <w:right w:val="single" w:sz="4" w:space="0" w:color="auto"/>
            </w:tcBorders>
          </w:tcPr>
          <w:p w:rsidR="00571D22" w:rsidRPr="00224CEB" w:rsidRDefault="00571D22" w:rsidP="00224CEB">
            <w:pPr>
              <w:pStyle w:val="ad"/>
              <w:rPr>
                <w:rFonts w:ascii="Times New Roman" w:hAnsi="Times New Roman"/>
                <w:sz w:val="18"/>
                <w:szCs w:val="18"/>
              </w:rPr>
            </w:pPr>
            <w:r w:rsidRPr="00224CEB">
              <w:rPr>
                <w:rFonts w:ascii="Times New Roman" w:hAnsi="Times New Roman"/>
                <w:sz w:val="18"/>
                <w:szCs w:val="18"/>
              </w:rPr>
              <w:t>1,4</w:t>
            </w:r>
          </w:p>
        </w:tc>
        <w:tc>
          <w:tcPr>
            <w:tcW w:w="459" w:type="dxa"/>
            <w:tcBorders>
              <w:left w:val="single" w:sz="4" w:space="0" w:color="auto"/>
              <w:right w:val="single" w:sz="4" w:space="0" w:color="auto"/>
            </w:tcBorders>
          </w:tcPr>
          <w:p w:rsidR="00571D22" w:rsidRPr="00224CEB" w:rsidRDefault="00571D22" w:rsidP="00224CEB">
            <w:pPr>
              <w:pStyle w:val="ad"/>
              <w:rPr>
                <w:rFonts w:ascii="Times New Roman" w:hAnsi="Times New Roman"/>
                <w:sz w:val="18"/>
                <w:szCs w:val="18"/>
              </w:rPr>
            </w:pPr>
            <w:r w:rsidRPr="00224CEB">
              <w:rPr>
                <w:rFonts w:ascii="Times New Roman" w:hAnsi="Times New Roman"/>
                <w:sz w:val="18"/>
                <w:szCs w:val="18"/>
              </w:rPr>
              <w:t>1,4</w:t>
            </w:r>
          </w:p>
        </w:tc>
        <w:tc>
          <w:tcPr>
            <w:tcW w:w="484" w:type="dxa"/>
            <w:tcBorders>
              <w:left w:val="single" w:sz="4" w:space="0" w:color="auto"/>
              <w:right w:val="single" w:sz="4" w:space="0" w:color="auto"/>
            </w:tcBorders>
          </w:tcPr>
          <w:p w:rsidR="00571D22" w:rsidRPr="00224CEB" w:rsidRDefault="00571D22" w:rsidP="00224CEB">
            <w:pPr>
              <w:pStyle w:val="ad"/>
              <w:rPr>
                <w:rFonts w:ascii="Times New Roman" w:hAnsi="Times New Roman"/>
                <w:sz w:val="18"/>
                <w:szCs w:val="18"/>
              </w:rPr>
            </w:pPr>
            <w:r w:rsidRPr="00224CEB">
              <w:rPr>
                <w:rFonts w:ascii="Times New Roman" w:hAnsi="Times New Roman"/>
                <w:sz w:val="18"/>
                <w:szCs w:val="18"/>
              </w:rPr>
              <w:t>1,4</w:t>
            </w:r>
          </w:p>
        </w:tc>
        <w:tc>
          <w:tcPr>
            <w:tcW w:w="521" w:type="dxa"/>
            <w:tcBorders>
              <w:left w:val="single" w:sz="4" w:space="0" w:color="auto"/>
              <w:right w:val="single" w:sz="4" w:space="0" w:color="auto"/>
            </w:tcBorders>
          </w:tcPr>
          <w:p w:rsidR="00571D22" w:rsidRPr="00224CEB" w:rsidRDefault="00571D22" w:rsidP="00224CEB">
            <w:pPr>
              <w:pStyle w:val="ad"/>
              <w:rPr>
                <w:rFonts w:ascii="Times New Roman" w:hAnsi="Times New Roman"/>
                <w:sz w:val="18"/>
                <w:szCs w:val="18"/>
              </w:rPr>
            </w:pPr>
            <w:r w:rsidRPr="00224CEB">
              <w:rPr>
                <w:rFonts w:ascii="Times New Roman" w:hAnsi="Times New Roman"/>
                <w:sz w:val="18"/>
                <w:szCs w:val="18"/>
              </w:rPr>
              <w:t>1,4</w:t>
            </w:r>
          </w:p>
        </w:tc>
        <w:tc>
          <w:tcPr>
            <w:tcW w:w="757" w:type="dxa"/>
            <w:tcBorders>
              <w:left w:val="single" w:sz="4" w:space="0" w:color="auto"/>
              <w:right w:val="single" w:sz="4" w:space="0" w:color="auto"/>
            </w:tcBorders>
          </w:tcPr>
          <w:p w:rsidR="00571D22" w:rsidRPr="00224CEB" w:rsidRDefault="00571D22" w:rsidP="00224CEB">
            <w:pPr>
              <w:pStyle w:val="ad"/>
              <w:rPr>
                <w:rFonts w:ascii="Times New Roman" w:hAnsi="Times New Roman"/>
                <w:sz w:val="18"/>
                <w:szCs w:val="18"/>
              </w:rPr>
            </w:pPr>
            <w:r w:rsidRPr="00224CEB">
              <w:rPr>
                <w:rFonts w:ascii="Times New Roman" w:hAnsi="Times New Roman"/>
                <w:sz w:val="18"/>
                <w:szCs w:val="18"/>
              </w:rPr>
              <w:t>1,4</w:t>
            </w:r>
          </w:p>
        </w:tc>
        <w:tc>
          <w:tcPr>
            <w:tcW w:w="567" w:type="dxa"/>
            <w:tcBorders>
              <w:left w:val="single" w:sz="4" w:space="0" w:color="auto"/>
              <w:right w:val="single" w:sz="4" w:space="0" w:color="auto"/>
            </w:tcBorders>
          </w:tcPr>
          <w:p w:rsidR="00571D22" w:rsidRPr="00224CEB" w:rsidRDefault="00571D22" w:rsidP="00224CEB">
            <w:pPr>
              <w:pStyle w:val="ad"/>
              <w:rPr>
                <w:rFonts w:ascii="Times New Roman" w:hAnsi="Times New Roman"/>
                <w:sz w:val="18"/>
                <w:szCs w:val="18"/>
              </w:rPr>
            </w:pPr>
            <w:r w:rsidRPr="00224CEB">
              <w:rPr>
                <w:rFonts w:ascii="Times New Roman" w:hAnsi="Times New Roman"/>
                <w:sz w:val="18"/>
                <w:szCs w:val="18"/>
              </w:rPr>
              <w:t>1,4</w:t>
            </w:r>
          </w:p>
        </w:tc>
        <w:tc>
          <w:tcPr>
            <w:tcW w:w="758" w:type="dxa"/>
            <w:tcBorders>
              <w:left w:val="single" w:sz="4" w:space="0" w:color="auto"/>
              <w:right w:val="single" w:sz="4" w:space="0" w:color="auto"/>
            </w:tcBorders>
          </w:tcPr>
          <w:p w:rsidR="00571D22" w:rsidRPr="00224CEB" w:rsidRDefault="00571D22" w:rsidP="00224CEB">
            <w:pPr>
              <w:pStyle w:val="ad"/>
              <w:rPr>
                <w:rFonts w:ascii="Times New Roman" w:hAnsi="Times New Roman"/>
                <w:sz w:val="18"/>
                <w:szCs w:val="18"/>
              </w:rPr>
            </w:pPr>
            <w:r w:rsidRPr="00224CEB">
              <w:rPr>
                <w:rFonts w:ascii="Times New Roman" w:hAnsi="Times New Roman"/>
                <w:sz w:val="18"/>
                <w:szCs w:val="18"/>
              </w:rPr>
              <w:t>1,4</w:t>
            </w:r>
          </w:p>
        </w:tc>
        <w:tc>
          <w:tcPr>
            <w:tcW w:w="567" w:type="dxa"/>
            <w:tcBorders>
              <w:left w:val="single" w:sz="4" w:space="0" w:color="auto"/>
              <w:right w:val="single" w:sz="4" w:space="0" w:color="auto"/>
            </w:tcBorders>
          </w:tcPr>
          <w:p w:rsidR="00571D22" w:rsidRPr="00224CEB" w:rsidRDefault="00571D22" w:rsidP="00224CEB">
            <w:pPr>
              <w:pStyle w:val="ad"/>
              <w:rPr>
                <w:rFonts w:ascii="Times New Roman" w:hAnsi="Times New Roman"/>
                <w:sz w:val="18"/>
                <w:szCs w:val="18"/>
              </w:rPr>
            </w:pPr>
            <w:r w:rsidRPr="00224CEB">
              <w:rPr>
                <w:rFonts w:ascii="Times New Roman" w:hAnsi="Times New Roman"/>
                <w:sz w:val="18"/>
                <w:szCs w:val="18"/>
              </w:rPr>
              <w:t>1,4</w:t>
            </w:r>
          </w:p>
        </w:tc>
        <w:tc>
          <w:tcPr>
            <w:tcW w:w="846" w:type="dxa"/>
            <w:tcBorders>
              <w:left w:val="single" w:sz="4" w:space="0" w:color="auto"/>
              <w:right w:val="single" w:sz="4" w:space="0" w:color="auto"/>
            </w:tcBorders>
          </w:tcPr>
          <w:p w:rsidR="00571D22" w:rsidRPr="00224CEB" w:rsidRDefault="00571D22" w:rsidP="00224CEB">
            <w:pPr>
              <w:pStyle w:val="ad"/>
              <w:rPr>
                <w:rFonts w:ascii="Times New Roman" w:hAnsi="Times New Roman"/>
                <w:sz w:val="18"/>
                <w:szCs w:val="18"/>
              </w:rPr>
            </w:pPr>
            <w:r w:rsidRPr="00224CEB">
              <w:rPr>
                <w:rFonts w:ascii="Times New Roman" w:hAnsi="Times New Roman"/>
                <w:sz w:val="18"/>
                <w:szCs w:val="18"/>
              </w:rPr>
              <w:t>1,4</w:t>
            </w:r>
          </w:p>
        </w:tc>
        <w:tc>
          <w:tcPr>
            <w:tcW w:w="572" w:type="dxa"/>
            <w:tcBorders>
              <w:right w:val="single" w:sz="4" w:space="0" w:color="auto"/>
            </w:tcBorders>
          </w:tcPr>
          <w:p w:rsidR="00571D22" w:rsidRPr="00224CEB" w:rsidRDefault="00571D22" w:rsidP="00224CEB">
            <w:pPr>
              <w:pStyle w:val="ad"/>
              <w:rPr>
                <w:rFonts w:ascii="Times New Roman" w:hAnsi="Times New Roman"/>
                <w:sz w:val="18"/>
                <w:szCs w:val="18"/>
              </w:rPr>
            </w:pPr>
            <w:r w:rsidRPr="00224CEB">
              <w:rPr>
                <w:rFonts w:ascii="Times New Roman" w:hAnsi="Times New Roman"/>
                <w:sz w:val="18"/>
                <w:szCs w:val="18"/>
              </w:rPr>
              <w:t>1,4</w:t>
            </w:r>
          </w:p>
        </w:tc>
        <w:tc>
          <w:tcPr>
            <w:tcW w:w="425" w:type="dxa"/>
            <w:tcBorders>
              <w:left w:val="single" w:sz="4" w:space="0" w:color="auto"/>
            </w:tcBorders>
          </w:tcPr>
          <w:p w:rsidR="00571D22" w:rsidRPr="00224CEB" w:rsidRDefault="00571D22" w:rsidP="00224CEB">
            <w:pPr>
              <w:pStyle w:val="ad"/>
              <w:rPr>
                <w:rFonts w:ascii="Times New Roman" w:hAnsi="Times New Roman"/>
                <w:sz w:val="18"/>
                <w:szCs w:val="18"/>
              </w:rPr>
            </w:pPr>
            <w:r w:rsidRPr="00224CEB">
              <w:rPr>
                <w:rFonts w:ascii="Times New Roman" w:hAnsi="Times New Roman"/>
                <w:sz w:val="18"/>
                <w:szCs w:val="18"/>
              </w:rPr>
              <w:t>1,4</w:t>
            </w:r>
          </w:p>
        </w:tc>
        <w:tc>
          <w:tcPr>
            <w:tcW w:w="984" w:type="dxa"/>
          </w:tcPr>
          <w:p w:rsidR="00571D22" w:rsidRPr="00224CEB" w:rsidRDefault="00571D22" w:rsidP="00224CEB">
            <w:pPr>
              <w:pStyle w:val="ad"/>
              <w:rPr>
                <w:rFonts w:ascii="Times New Roman" w:hAnsi="Times New Roman"/>
                <w:sz w:val="18"/>
                <w:szCs w:val="18"/>
              </w:rPr>
            </w:pPr>
            <w:r w:rsidRPr="00224CEB">
              <w:rPr>
                <w:rFonts w:ascii="Times New Roman" w:hAnsi="Times New Roman"/>
                <w:sz w:val="18"/>
                <w:szCs w:val="18"/>
              </w:rPr>
              <w:t xml:space="preserve">1,4                                                                                                                                </w:t>
            </w:r>
          </w:p>
        </w:tc>
      </w:tr>
      <w:tr w:rsidR="00571D22" w:rsidRPr="00224CEB" w:rsidTr="00D01819">
        <w:trPr>
          <w:jc w:val="right"/>
        </w:trPr>
        <w:tc>
          <w:tcPr>
            <w:tcW w:w="2165" w:type="dxa"/>
            <w:gridSpan w:val="2"/>
            <w:tcBorders>
              <w:top w:val="single" w:sz="4" w:space="0" w:color="auto"/>
              <w:right w:val="single" w:sz="4" w:space="0" w:color="auto"/>
            </w:tcBorders>
          </w:tcPr>
          <w:p w:rsidR="00571D22" w:rsidRPr="00224CEB" w:rsidRDefault="00571D22" w:rsidP="00224CEB">
            <w:pPr>
              <w:pStyle w:val="ad"/>
              <w:rPr>
                <w:rFonts w:ascii="Times New Roman" w:hAnsi="Times New Roman"/>
                <w:sz w:val="18"/>
                <w:szCs w:val="18"/>
              </w:rPr>
            </w:pPr>
            <w:r w:rsidRPr="00224CEB">
              <w:rPr>
                <w:rFonts w:ascii="Times New Roman" w:hAnsi="Times New Roman"/>
                <w:sz w:val="18"/>
                <w:szCs w:val="18"/>
              </w:rPr>
              <w:t>Высокий уровень (%)</w:t>
            </w:r>
          </w:p>
        </w:tc>
        <w:tc>
          <w:tcPr>
            <w:tcW w:w="485" w:type="dxa"/>
            <w:tcBorders>
              <w:left w:val="single" w:sz="4" w:space="0" w:color="auto"/>
              <w:right w:val="single" w:sz="4" w:space="0" w:color="auto"/>
            </w:tcBorders>
          </w:tcPr>
          <w:p w:rsidR="00571D22" w:rsidRPr="00224CEB" w:rsidRDefault="00571D22" w:rsidP="00224CEB">
            <w:pPr>
              <w:pStyle w:val="ad"/>
              <w:rPr>
                <w:rFonts w:ascii="Times New Roman" w:hAnsi="Times New Roman"/>
                <w:sz w:val="18"/>
                <w:szCs w:val="18"/>
              </w:rPr>
            </w:pPr>
            <w:r w:rsidRPr="00224CEB">
              <w:rPr>
                <w:rFonts w:ascii="Times New Roman" w:hAnsi="Times New Roman"/>
                <w:sz w:val="18"/>
                <w:szCs w:val="18"/>
              </w:rPr>
              <w:t>0</w:t>
            </w:r>
          </w:p>
        </w:tc>
        <w:tc>
          <w:tcPr>
            <w:tcW w:w="636" w:type="dxa"/>
            <w:tcBorders>
              <w:left w:val="single" w:sz="4" w:space="0" w:color="auto"/>
              <w:right w:val="single" w:sz="4" w:space="0" w:color="auto"/>
            </w:tcBorders>
          </w:tcPr>
          <w:p w:rsidR="00571D22" w:rsidRPr="00224CEB" w:rsidRDefault="00571D22" w:rsidP="00224CEB">
            <w:pPr>
              <w:pStyle w:val="ad"/>
              <w:rPr>
                <w:rFonts w:ascii="Times New Roman" w:hAnsi="Times New Roman"/>
                <w:sz w:val="18"/>
                <w:szCs w:val="18"/>
              </w:rPr>
            </w:pPr>
            <w:r w:rsidRPr="00224CEB">
              <w:rPr>
                <w:rFonts w:ascii="Times New Roman" w:hAnsi="Times New Roman"/>
                <w:sz w:val="18"/>
                <w:szCs w:val="18"/>
              </w:rPr>
              <w:t>0</w:t>
            </w:r>
          </w:p>
        </w:tc>
        <w:tc>
          <w:tcPr>
            <w:tcW w:w="459" w:type="dxa"/>
            <w:tcBorders>
              <w:left w:val="single" w:sz="4" w:space="0" w:color="auto"/>
              <w:right w:val="single" w:sz="4" w:space="0" w:color="auto"/>
            </w:tcBorders>
          </w:tcPr>
          <w:p w:rsidR="00571D22" w:rsidRPr="00224CEB" w:rsidRDefault="00571D22" w:rsidP="00224CEB">
            <w:pPr>
              <w:pStyle w:val="ad"/>
              <w:rPr>
                <w:rFonts w:ascii="Times New Roman" w:hAnsi="Times New Roman"/>
                <w:sz w:val="18"/>
                <w:szCs w:val="18"/>
              </w:rPr>
            </w:pPr>
            <w:r w:rsidRPr="00224CEB">
              <w:rPr>
                <w:rFonts w:ascii="Times New Roman" w:hAnsi="Times New Roman"/>
                <w:sz w:val="18"/>
                <w:szCs w:val="18"/>
              </w:rPr>
              <w:t>0</w:t>
            </w:r>
          </w:p>
        </w:tc>
        <w:tc>
          <w:tcPr>
            <w:tcW w:w="484" w:type="dxa"/>
            <w:tcBorders>
              <w:left w:val="single" w:sz="4" w:space="0" w:color="auto"/>
              <w:right w:val="single" w:sz="4" w:space="0" w:color="auto"/>
            </w:tcBorders>
          </w:tcPr>
          <w:p w:rsidR="00571D22" w:rsidRPr="00224CEB" w:rsidRDefault="00571D22" w:rsidP="00224CEB">
            <w:pPr>
              <w:pStyle w:val="ad"/>
              <w:rPr>
                <w:rFonts w:ascii="Times New Roman" w:hAnsi="Times New Roman"/>
                <w:sz w:val="18"/>
                <w:szCs w:val="18"/>
              </w:rPr>
            </w:pPr>
            <w:r w:rsidRPr="00224CEB">
              <w:rPr>
                <w:rFonts w:ascii="Times New Roman" w:hAnsi="Times New Roman"/>
                <w:sz w:val="18"/>
                <w:szCs w:val="18"/>
              </w:rPr>
              <w:t>0</w:t>
            </w:r>
          </w:p>
        </w:tc>
        <w:tc>
          <w:tcPr>
            <w:tcW w:w="521" w:type="dxa"/>
            <w:tcBorders>
              <w:left w:val="single" w:sz="4" w:space="0" w:color="auto"/>
              <w:right w:val="single" w:sz="4" w:space="0" w:color="auto"/>
            </w:tcBorders>
          </w:tcPr>
          <w:p w:rsidR="00571D22" w:rsidRPr="00224CEB" w:rsidRDefault="00571D22" w:rsidP="00224CEB">
            <w:pPr>
              <w:pStyle w:val="ad"/>
              <w:rPr>
                <w:rFonts w:ascii="Times New Roman" w:hAnsi="Times New Roman"/>
                <w:sz w:val="18"/>
                <w:szCs w:val="18"/>
              </w:rPr>
            </w:pPr>
            <w:r w:rsidRPr="00224CEB">
              <w:rPr>
                <w:rFonts w:ascii="Times New Roman" w:hAnsi="Times New Roman"/>
                <w:sz w:val="18"/>
                <w:szCs w:val="18"/>
              </w:rPr>
              <w:t>0</w:t>
            </w:r>
          </w:p>
        </w:tc>
        <w:tc>
          <w:tcPr>
            <w:tcW w:w="757" w:type="dxa"/>
            <w:tcBorders>
              <w:left w:val="single" w:sz="4" w:space="0" w:color="auto"/>
              <w:right w:val="single" w:sz="4" w:space="0" w:color="auto"/>
            </w:tcBorders>
          </w:tcPr>
          <w:p w:rsidR="00571D22" w:rsidRPr="00224CEB" w:rsidRDefault="00571D22" w:rsidP="00224CEB">
            <w:pPr>
              <w:pStyle w:val="ad"/>
              <w:rPr>
                <w:rFonts w:ascii="Times New Roman" w:hAnsi="Times New Roman"/>
                <w:sz w:val="18"/>
                <w:szCs w:val="18"/>
              </w:rPr>
            </w:pPr>
            <w:r w:rsidRPr="00224CEB">
              <w:rPr>
                <w:rFonts w:ascii="Times New Roman" w:hAnsi="Times New Roman"/>
                <w:sz w:val="18"/>
                <w:szCs w:val="18"/>
              </w:rPr>
              <w:t>0</w:t>
            </w:r>
          </w:p>
        </w:tc>
        <w:tc>
          <w:tcPr>
            <w:tcW w:w="567" w:type="dxa"/>
            <w:tcBorders>
              <w:left w:val="single" w:sz="4" w:space="0" w:color="auto"/>
              <w:right w:val="single" w:sz="4" w:space="0" w:color="auto"/>
            </w:tcBorders>
          </w:tcPr>
          <w:p w:rsidR="00571D22" w:rsidRPr="00224CEB" w:rsidRDefault="00571D22" w:rsidP="00224CEB">
            <w:pPr>
              <w:pStyle w:val="ad"/>
              <w:rPr>
                <w:rFonts w:ascii="Times New Roman" w:hAnsi="Times New Roman"/>
                <w:sz w:val="18"/>
                <w:szCs w:val="18"/>
              </w:rPr>
            </w:pPr>
            <w:r w:rsidRPr="00224CEB">
              <w:rPr>
                <w:rFonts w:ascii="Times New Roman" w:hAnsi="Times New Roman"/>
                <w:sz w:val="18"/>
                <w:szCs w:val="18"/>
              </w:rPr>
              <w:t>0</w:t>
            </w:r>
          </w:p>
        </w:tc>
        <w:tc>
          <w:tcPr>
            <w:tcW w:w="758" w:type="dxa"/>
            <w:tcBorders>
              <w:left w:val="single" w:sz="4" w:space="0" w:color="auto"/>
              <w:right w:val="single" w:sz="4" w:space="0" w:color="auto"/>
            </w:tcBorders>
          </w:tcPr>
          <w:p w:rsidR="00571D22" w:rsidRPr="00224CEB" w:rsidRDefault="00571D22" w:rsidP="00224CEB">
            <w:pPr>
              <w:pStyle w:val="ad"/>
              <w:rPr>
                <w:rFonts w:ascii="Times New Roman" w:hAnsi="Times New Roman"/>
                <w:sz w:val="18"/>
                <w:szCs w:val="18"/>
              </w:rPr>
            </w:pPr>
            <w:r w:rsidRPr="00224CEB">
              <w:rPr>
                <w:rFonts w:ascii="Times New Roman" w:hAnsi="Times New Roman"/>
                <w:sz w:val="18"/>
                <w:szCs w:val="18"/>
              </w:rPr>
              <w:t>0</w:t>
            </w:r>
          </w:p>
        </w:tc>
        <w:tc>
          <w:tcPr>
            <w:tcW w:w="567" w:type="dxa"/>
            <w:tcBorders>
              <w:left w:val="single" w:sz="4" w:space="0" w:color="auto"/>
              <w:right w:val="single" w:sz="4" w:space="0" w:color="auto"/>
            </w:tcBorders>
          </w:tcPr>
          <w:p w:rsidR="00571D22" w:rsidRPr="00224CEB" w:rsidRDefault="00571D22" w:rsidP="00224CEB">
            <w:pPr>
              <w:pStyle w:val="ad"/>
              <w:rPr>
                <w:rFonts w:ascii="Times New Roman" w:hAnsi="Times New Roman"/>
                <w:sz w:val="18"/>
                <w:szCs w:val="18"/>
              </w:rPr>
            </w:pPr>
            <w:r w:rsidRPr="00224CEB">
              <w:rPr>
                <w:rFonts w:ascii="Times New Roman" w:hAnsi="Times New Roman"/>
                <w:sz w:val="18"/>
                <w:szCs w:val="18"/>
              </w:rPr>
              <w:t>0</w:t>
            </w:r>
          </w:p>
        </w:tc>
        <w:tc>
          <w:tcPr>
            <w:tcW w:w="846" w:type="dxa"/>
            <w:tcBorders>
              <w:left w:val="single" w:sz="4" w:space="0" w:color="auto"/>
              <w:right w:val="single" w:sz="4" w:space="0" w:color="auto"/>
            </w:tcBorders>
          </w:tcPr>
          <w:p w:rsidR="00571D22" w:rsidRPr="00224CEB" w:rsidRDefault="00571D22" w:rsidP="00224CEB">
            <w:pPr>
              <w:pStyle w:val="ad"/>
              <w:rPr>
                <w:rFonts w:ascii="Times New Roman" w:hAnsi="Times New Roman"/>
                <w:sz w:val="18"/>
                <w:szCs w:val="18"/>
              </w:rPr>
            </w:pPr>
            <w:r w:rsidRPr="00224CEB">
              <w:rPr>
                <w:rFonts w:ascii="Times New Roman" w:hAnsi="Times New Roman"/>
                <w:sz w:val="18"/>
                <w:szCs w:val="18"/>
              </w:rPr>
              <w:t>0</w:t>
            </w:r>
          </w:p>
        </w:tc>
        <w:tc>
          <w:tcPr>
            <w:tcW w:w="572" w:type="dxa"/>
            <w:tcBorders>
              <w:left w:val="single" w:sz="4" w:space="0" w:color="auto"/>
              <w:right w:val="single" w:sz="4" w:space="0" w:color="auto"/>
            </w:tcBorders>
          </w:tcPr>
          <w:p w:rsidR="00571D22" w:rsidRPr="00224CEB" w:rsidRDefault="00571D22" w:rsidP="00224CEB">
            <w:pPr>
              <w:pStyle w:val="ad"/>
              <w:rPr>
                <w:rFonts w:ascii="Times New Roman" w:hAnsi="Times New Roman"/>
                <w:sz w:val="18"/>
                <w:szCs w:val="18"/>
              </w:rPr>
            </w:pPr>
            <w:r w:rsidRPr="00224CEB">
              <w:rPr>
                <w:rFonts w:ascii="Times New Roman" w:hAnsi="Times New Roman"/>
                <w:sz w:val="18"/>
                <w:szCs w:val="18"/>
              </w:rPr>
              <w:t>0</w:t>
            </w:r>
          </w:p>
        </w:tc>
        <w:tc>
          <w:tcPr>
            <w:tcW w:w="425" w:type="dxa"/>
            <w:tcBorders>
              <w:left w:val="single" w:sz="4" w:space="0" w:color="auto"/>
            </w:tcBorders>
          </w:tcPr>
          <w:p w:rsidR="00571D22" w:rsidRPr="00224CEB" w:rsidRDefault="00571D22" w:rsidP="00224CEB">
            <w:pPr>
              <w:pStyle w:val="ad"/>
              <w:rPr>
                <w:rFonts w:ascii="Times New Roman" w:hAnsi="Times New Roman"/>
                <w:sz w:val="18"/>
                <w:szCs w:val="18"/>
              </w:rPr>
            </w:pPr>
            <w:r w:rsidRPr="00224CEB">
              <w:rPr>
                <w:rFonts w:ascii="Times New Roman" w:hAnsi="Times New Roman"/>
                <w:sz w:val="18"/>
                <w:szCs w:val="18"/>
              </w:rPr>
              <w:t>0</w:t>
            </w:r>
          </w:p>
        </w:tc>
        <w:tc>
          <w:tcPr>
            <w:tcW w:w="984" w:type="dxa"/>
          </w:tcPr>
          <w:p w:rsidR="00571D22" w:rsidRPr="00224CEB" w:rsidRDefault="00571D22" w:rsidP="00224CEB">
            <w:pPr>
              <w:pStyle w:val="ad"/>
              <w:rPr>
                <w:rFonts w:ascii="Times New Roman" w:hAnsi="Times New Roman"/>
                <w:sz w:val="18"/>
                <w:szCs w:val="18"/>
              </w:rPr>
            </w:pPr>
            <w:r w:rsidRPr="00224CEB">
              <w:rPr>
                <w:rFonts w:ascii="Times New Roman" w:hAnsi="Times New Roman"/>
                <w:sz w:val="18"/>
                <w:szCs w:val="18"/>
              </w:rPr>
              <w:t>0</w:t>
            </w:r>
          </w:p>
        </w:tc>
      </w:tr>
      <w:tr w:rsidR="00571D22" w:rsidRPr="00224CEB" w:rsidTr="00D01819">
        <w:trPr>
          <w:jc w:val="right"/>
        </w:trPr>
        <w:tc>
          <w:tcPr>
            <w:tcW w:w="2165" w:type="dxa"/>
            <w:gridSpan w:val="2"/>
            <w:tcBorders>
              <w:right w:val="single" w:sz="4" w:space="0" w:color="auto"/>
            </w:tcBorders>
          </w:tcPr>
          <w:p w:rsidR="00571D22" w:rsidRPr="00224CEB" w:rsidRDefault="00571D22" w:rsidP="00224CEB">
            <w:pPr>
              <w:pStyle w:val="ad"/>
              <w:rPr>
                <w:rFonts w:ascii="Times New Roman" w:hAnsi="Times New Roman"/>
                <w:sz w:val="18"/>
                <w:szCs w:val="18"/>
              </w:rPr>
            </w:pPr>
            <w:r w:rsidRPr="00224CEB">
              <w:rPr>
                <w:rFonts w:ascii="Times New Roman" w:hAnsi="Times New Roman"/>
                <w:sz w:val="18"/>
                <w:szCs w:val="18"/>
              </w:rPr>
              <w:t>Средний уровень (%)</w:t>
            </w:r>
          </w:p>
        </w:tc>
        <w:tc>
          <w:tcPr>
            <w:tcW w:w="485" w:type="dxa"/>
            <w:tcBorders>
              <w:left w:val="single" w:sz="4" w:space="0" w:color="auto"/>
              <w:right w:val="single" w:sz="4" w:space="0" w:color="auto"/>
            </w:tcBorders>
          </w:tcPr>
          <w:p w:rsidR="00571D22" w:rsidRPr="00224CEB" w:rsidRDefault="00571D22" w:rsidP="00224CEB">
            <w:pPr>
              <w:pStyle w:val="ad"/>
              <w:rPr>
                <w:rFonts w:ascii="Times New Roman" w:hAnsi="Times New Roman"/>
                <w:sz w:val="18"/>
                <w:szCs w:val="18"/>
              </w:rPr>
            </w:pPr>
            <w:r w:rsidRPr="00224CEB">
              <w:rPr>
                <w:rFonts w:ascii="Times New Roman" w:hAnsi="Times New Roman"/>
                <w:sz w:val="18"/>
                <w:szCs w:val="18"/>
              </w:rPr>
              <w:t>63%</w:t>
            </w:r>
          </w:p>
        </w:tc>
        <w:tc>
          <w:tcPr>
            <w:tcW w:w="636" w:type="dxa"/>
            <w:tcBorders>
              <w:left w:val="single" w:sz="4" w:space="0" w:color="auto"/>
              <w:right w:val="single" w:sz="4" w:space="0" w:color="auto"/>
            </w:tcBorders>
          </w:tcPr>
          <w:p w:rsidR="00571D22" w:rsidRPr="00224CEB" w:rsidRDefault="00571D22" w:rsidP="00224CEB">
            <w:pPr>
              <w:pStyle w:val="ad"/>
              <w:rPr>
                <w:rFonts w:ascii="Times New Roman" w:hAnsi="Times New Roman"/>
                <w:sz w:val="18"/>
                <w:szCs w:val="18"/>
              </w:rPr>
            </w:pPr>
            <w:r w:rsidRPr="00224CEB">
              <w:rPr>
                <w:rFonts w:ascii="Times New Roman" w:hAnsi="Times New Roman"/>
                <w:sz w:val="18"/>
                <w:szCs w:val="18"/>
              </w:rPr>
              <w:t>63%</w:t>
            </w:r>
          </w:p>
        </w:tc>
        <w:tc>
          <w:tcPr>
            <w:tcW w:w="459" w:type="dxa"/>
            <w:tcBorders>
              <w:left w:val="single" w:sz="4" w:space="0" w:color="auto"/>
              <w:right w:val="single" w:sz="4" w:space="0" w:color="auto"/>
            </w:tcBorders>
          </w:tcPr>
          <w:p w:rsidR="00571D22" w:rsidRPr="00224CEB" w:rsidRDefault="00571D22" w:rsidP="00224CEB">
            <w:pPr>
              <w:pStyle w:val="ad"/>
              <w:rPr>
                <w:rFonts w:ascii="Times New Roman" w:hAnsi="Times New Roman"/>
                <w:sz w:val="18"/>
                <w:szCs w:val="18"/>
              </w:rPr>
            </w:pPr>
            <w:r w:rsidRPr="00224CEB">
              <w:rPr>
                <w:rFonts w:ascii="Times New Roman" w:hAnsi="Times New Roman"/>
                <w:sz w:val="18"/>
                <w:szCs w:val="18"/>
              </w:rPr>
              <w:t>63%</w:t>
            </w:r>
          </w:p>
        </w:tc>
        <w:tc>
          <w:tcPr>
            <w:tcW w:w="484" w:type="dxa"/>
            <w:tcBorders>
              <w:left w:val="single" w:sz="4" w:space="0" w:color="auto"/>
              <w:right w:val="single" w:sz="4" w:space="0" w:color="auto"/>
            </w:tcBorders>
          </w:tcPr>
          <w:p w:rsidR="00571D22" w:rsidRPr="00224CEB" w:rsidRDefault="00571D22" w:rsidP="00224CEB">
            <w:pPr>
              <w:pStyle w:val="ad"/>
              <w:rPr>
                <w:rFonts w:ascii="Times New Roman" w:hAnsi="Times New Roman"/>
                <w:sz w:val="18"/>
                <w:szCs w:val="18"/>
              </w:rPr>
            </w:pPr>
            <w:r w:rsidRPr="00224CEB">
              <w:rPr>
                <w:rFonts w:ascii="Times New Roman" w:hAnsi="Times New Roman"/>
                <w:sz w:val="18"/>
                <w:szCs w:val="18"/>
              </w:rPr>
              <w:t>63%</w:t>
            </w:r>
          </w:p>
        </w:tc>
        <w:tc>
          <w:tcPr>
            <w:tcW w:w="521" w:type="dxa"/>
            <w:tcBorders>
              <w:left w:val="single" w:sz="4" w:space="0" w:color="auto"/>
              <w:right w:val="single" w:sz="4" w:space="0" w:color="auto"/>
            </w:tcBorders>
          </w:tcPr>
          <w:p w:rsidR="00571D22" w:rsidRPr="00224CEB" w:rsidRDefault="00571D22" w:rsidP="00224CEB">
            <w:pPr>
              <w:pStyle w:val="ad"/>
              <w:rPr>
                <w:rFonts w:ascii="Times New Roman" w:hAnsi="Times New Roman"/>
                <w:sz w:val="18"/>
                <w:szCs w:val="18"/>
              </w:rPr>
            </w:pPr>
            <w:r w:rsidRPr="00224CEB">
              <w:rPr>
                <w:rFonts w:ascii="Times New Roman" w:hAnsi="Times New Roman"/>
                <w:sz w:val="18"/>
                <w:szCs w:val="18"/>
              </w:rPr>
              <w:t>63%</w:t>
            </w:r>
          </w:p>
        </w:tc>
        <w:tc>
          <w:tcPr>
            <w:tcW w:w="757" w:type="dxa"/>
            <w:tcBorders>
              <w:left w:val="single" w:sz="4" w:space="0" w:color="auto"/>
              <w:right w:val="single" w:sz="4" w:space="0" w:color="auto"/>
            </w:tcBorders>
          </w:tcPr>
          <w:p w:rsidR="00571D22" w:rsidRPr="00224CEB" w:rsidRDefault="00571D22" w:rsidP="00224CEB">
            <w:pPr>
              <w:pStyle w:val="ad"/>
              <w:rPr>
                <w:rFonts w:ascii="Times New Roman" w:hAnsi="Times New Roman"/>
                <w:sz w:val="18"/>
                <w:szCs w:val="18"/>
              </w:rPr>
            </w:pPr>
            <w:r w:rsidRPr="00224CEB">
              <w:rPr>
                <w:rFonts w:ascii="Times New Roman" w:hAnsi="Times New Roman"/>
                <w:sz w:val="18"/>
                <w:szCs w:val="18"/>
              </w:rPr>
              <w:t>63%</w:t>
            </w:r>
          </w:p>
        </w:tc>
        <w:tc>
          <w:tcPr>
            <w:tcW w:w="567" w:type="dxa"/>
            <w:tcBorders>
              <w:left w:val="single" w:sz="4" w:space="0" w:color="auto"/>
              <w:right w:val="single" w:sz="4" w:space="0" w:color="auto"/>
            </w:tcBorders>
          </w:tcPr>
          <w:p w:rsidR="00571D22" w:rsidRPr="00224CEB" w:rsidRDefault="00571D22" w:rsidP="00224CEB">
            <w:pPr>
              <w:pStyle w:val="ad"/>
              <w:rPr>
                <w:rFonts w:ascii="Times New Roman" w:hAnsi="Times New Roman"/>
                <w:sz w:val="18"/>
                <w:szCs w:val="18"/>
              </w:rPr>
            </w:pPr>
            <w:r w:rsidRPr="00224CEB">
              <w:rPr>
                <w:rFonts w:ascii="Times New Roman" w:hAnsi="Times New Roman"/>
                <w:sz w:val="18"/>
                <w:szCs w:val="18"/>
              </w:rPr>
              <w:t>63%</w:t>
            </w:r>
          </w:p>
        </w:tc>
        <w:tc>
          <w:tcPr>
            <w:tcW w:w="758" w:type="dxa"/>
            <w:tcBorders>
              <w:left w:val="single" w:sz="4" w:space="0" w:color="auto"/>
              <w:right w:val="single" w:sz="4" w:space="0" w:color="auto"/>
            </w:tcBorders>
          </w:tcPr>
          <w:p w:rsidR="00571D22" w:rsidRPr="00224CEB" w:rsidRDefault="00571D22" w:rsidP="00224CEB">
            <w:pPr>
              <w:pStyle w:val="ad"/>
              <w:rPr>
                <w:rFonts w:ascii="Times New Roman" w:hAnsi="Times New Roman"/>
                <w:sz w:val="18"/>
                <w:szCs w:val="18"/>
              </w:rPr>
            </w:pPr>
            <w:r w:rsidRPr="00224CEB">
              <w:rPr>
                <w:rFonts w:ascii="Times New Roman" w:hAnsi="Times New Roman"/>
                <w:sz w:val="18"/>
                <w:szCs w:val="18"/>
              </w:rPr>
              <w:t>63%</w:t>
            </w:r>
          </w:p>
        </w:tc>
        <w:tc>
          <w:tcPr>
            <w:tcW w:w="567" w:type="dxa"/>
            <w:tcBorders>
              <w:left w:val="single" w:sz="4" w:space="0" w:color="auto"/>
              <w:right w:val="single" w:sz="4" w:space="0" w:color="auto"/>
            </w:tcBorders>
          </w:tcPr>
          <w:p w:rsidR="00571D22" w:rsidRPr="00224CEB" w:rsidRDefault="00571D22" w:rsidP="00224CEB">
            <w:pPr>
              <w:pStyle w:val="ad"/>
              <w:rPr>
                <w:rFonts w:ascii="Times New Roman" w:hAnsi="Times New Roman"/>
                <w:sz w:val="18"/>
                <w:szCs w:val="18"/>
              </w:rPr>
            </w:pPr>
            <w:r w:rsidRPr="00224CEB">
              <w:rPr>
                <w:rFonts w:ascii="Times New Roman" w:hAnsi="Times New Roman"/>
                <w:sz w:val="18"/>
                <w:szCs w:val="18"/>
              </w:rPr>
              <w:t>63%</w:t>
            </w:r>
          </w:p>
        </w:tc>
        <w:tc>
          <w:tcPr>
            <w:tcW w:w="846" w:type="dxa"/>
            <w:tcBorders>
              <w:left w:val="single" w:sz="4" w:space="0" w:color="auto"/>
              <w:right w:val="single" w:sz="4" w:space="0" w:color="auto"/>
            </w:tcBorders>
          </w:tcPr>
          <w:p w:rsidR="00571D22" w:rsidRPr="00224CEB" w:rsidRDefault="00571D22" w:rsidP="00224CEB">
            <w:pPr>
              <w:pStyle w:val="ad"/>
              <w:rPr>
                <w:rFonts w:ascii="Times New Roman" w:hAnsi="Times New Roman"/>
                <w:sz w:val="18"/>
                <w:szCs w:val="18"/>
              </w:rPr>
            </w:pPr>
            <w:r w:rsidRPr="00224CEB">
              <w:rPr>
                <w:rFonts w:ascii="Times New Roman" w:hAnsi="Times New Roman"/>
                <w:sz w:val="18"/>
                <w:szCs w:val="18"/>
              </w:rPr>
              <w:t>63%</w:t>
            </w:r>
          </w:p>
        </w:tc>
        <w:tc>
          <w:tcPr>
            <w:tcW w:w="572" w:type="dxa"/>
            <w:tcBorders>
              <w:left w:val="single" w:sz="4" w:space="0" w:color="auto"/>
              <w:right w:val="single" w:sz="4" w:space="0" w:color="auto"/>
            </w:tcBorders>
          </w:tcPr>
          <w:p w:rsidR="00571D22" w:rsidRPr="00224CEB" w:rsidRDefault="00571D22" w:rsidP="00224CEB">
            <w:pPr>
              <w:pStyle w:val="ad"/>
              <w:rPr>
                <w:rFonts w:ascii="Times New Roman" w:hAnsi="Times New Roman"/>
                <w:sz w:val="18"/>
                <w:szCs w:val="18"/>
              </w:rPr>
            </w:pPr>
            <w:r w:rsidRPr="00224CEB">
              <w:rPr>
                <w:rFonts w:ascii="Times New Roman" w:hAnsi="Times New Roman"/>
                <w:sz w:val="18"/>
                <w:szCs w:val="18"/>
              </w:rPr>
              <w:t>63%</w:t>
            </w:r>
          </w:p>
        </w:tc>
        <w:tc>
          <w:tcPr>
            <w:tcW w:w="425" w:type="dxa"/>
            <w:tcBorders>
              <w:left w:val="single" w:sz="4" w:space="0" w:color="auto"/>
            </w:tcBorders>
          </w:tcPr>
          <w:p w:rsidR="00571D22" w:rsidRPr="00224CEB" w:rsidRDefault="00571D22" w:rsidP="00224CEB">
            <w:pPr>
              <w:pStyle w:val="ad"/>
              <w:rPr>
                <w:rFonts w:ascii="Times New Roman" w:hAnsi="Times New Roman"/>
                <w:sz w:val="18"/>
                <w:szCs w:val="18"/>
              </w:rPr>
            </w:pPr>
            <w:r w:rsidRPr="00224CEB">
              <w:rPr>
                <w:rFonts w:ascii="Times New Roman" w:hAnsi="Times New Roman"/>
                <w:sz w:val="18"/>
                <w:szCs w:val="18"/>
              </w:rPr>
              <w:t>63%</w:t>
            </w:r>
          </w:p>
        </w:tc>
        <w:tc>
          <w:tcPr>
            <w:tcW w:w="984" w:type="dxa"/>
          </w:tcPr>
          <w:p w:rsidR="00571D22" w:rsidRPr="00224CEB" w:rsidRDefault="00571D22" w:rsidP="00224CEB">
            <w:pPr>
              <w:pStyle w:val="ad"/>
              <w:rPr>
                <w:rFonts w:ascii="Times New Roman" w:hAnsi="Times New Roman"/>
                <w:sz w:val="18"/>
                <w:szCs w:val="18"/>
              </w:rPr>
            </w:pPr>
            <w:r w:rsidRPr="00224CEB">
              <w:rPr>
                <w:rFonts w:ascii="Times New Roman" w:hAnsi="Times New Roman"/>
                <w:sz w:val="18"/>
                <w:szCs w:val="18"/>
              </w:rPr>
              <w:t>63%</w:t>
            </w:r>
          </w:p>
        </w:tc>
      </w:tr>
      <w:tr w:rsidR="00571D22" w:rsidRPr="00224CEB" w:rsidTr="00D01819">
        <w:trPr>
          <w:jc w:val="right"/>
        </w:trPr>
        <w:tc>
          <w:tcPr>
            <w:tcW w:w="2165" w:type="dxa"/>
            <w:gridSpan w:val="2"/>
            <w:tcBorders>
              <w:right w:val="single" w:sz="4" w:space="0" w:color="auto"/>
            </w:tcBorders>
          </w:tcPr>
          <w:p w:rsidR="00571D22" w:rsidRPr="00224CEB" w:rsidRDefault="00571D22" w:rsidP="00224CEB">
            <w:pPr>
              <w:pStyle w:val="ad"/>
              <w:rPr>
                <w:rFonts w:ascii="Times New Roman" w:hAnsi="Times New Roman"/>
                <w:sz w:val="18"/>
                <w:szCs w:val="18"/>
              </w:rPr>
            </w:pPr>
            <w:r w:rsidRPr="00224CEB">
              <w:rPr>
                <w:rFonts w:ascii="Times New Roman" w:hAnsi="Times New Roman"/>
                <w:sz w:val="18"/>
                <w:szCs w:val="18"/>
              </w:rPr>
              <w:t>Низкий уровень (%)</w:t>
            </w:r>
          </w:p>
        </w:tc>
        <w:tc>
          <w:tcPr>
            <w:tcW w:w="485" w:type="dxa"/>
            <w:tcBorders>
              <w:left w:val="single" w:sz="4" w:space="0" w:color="auto"/>
              <w:right w:val="single" w:sz="4" w:space="0" w:color="auto"/>
            </w:tcBorders>
          </w:tcPr>
          <w:p w:rsidR="00571D22" w:rsidRPr="00224CEB" w:rsidRDefault="00571D22" w:rsidP="00224CEB">
            <w:pPr>
              <w:pStyle w:val="ad"/>
              <w:rPr>
                <w:rFonts w:ascii="Times New Roman" w:hAnsi="Times New Roman"/>
                <w:sz w:val="18"/>
                <w:szCs w:val="18"/>
              </w:rPr>
            </w:pPr>
            <w:r w:rsidRPr="00224CEB">
              <w:rPr>
                <w:rFonts w:ascii="Times New Roman" w:hAnsi="Times New Roman"/>
                <w:sz w:val="18"/>
                <w:szCs w:val="18"/>
              </w:rPr>
              <w:t>37%</w:t>
            </w:r>
          </w:p>
        </w:tc>
        <w:tc>
          <w:tcPr>
            <w:tcW w:w="636" w:type="dxa"/>
            <w:tcBorders>
              <w:left w:val="single" w:sz="4" w:space="0" w:color="auto"/>
              <w:right w:val="single" w:sz="4" w:space="0" w:color="auto"/>
            </w:tcBorders>
          </w:tcPr>
          <w:p w:rsidR="00571D22" w:rsidRPr="00224CEB" w:rsidRDefault="00571D22" w:rsidP="00224CEB">
            <w:pPr>
              <w:pStyle w:val="ad"/>
              <w:rPr>
                <w:rFonts w:ascii="Times New Roman" w:hAnsi="Times New Roman"/>
                <w:sz w:val="18"/>
                <w:szCs w:val="18"/>
              </w:rPr>
            </w:pPr>
            <w:r w:rsidRPr="00224CEB">
              <w:rPr>
                <w:rFonts w:ascii="Times New Roman" w:hAnsi="Times New Roman"/>
                <w:sz w:val="18"/>
                <w:szCs w:val="18"/>
              </w:rPr>
              <w:t>37%</w:t>
            </w:r>
          </w:p>
        </w:tc>
        <w:tc>
          <w:tcPr>
            <w:tcW w:w="459" w:type="dxa"/>
            <w:tcBorders>
              <w:left w:val="single" w:sz="4" w:space="0" w:color="auto"/>
              <w:right w:val="single" w:sz="4" w:space="0" w:color="auto"/>
            </w:tcBorders>
          </w:tcPr>
          <w:p w:rsidR="00571D22" w:rsidRPr="00224CEB" w:rsidRDefault="00571D22" w:rsidP="00224CEB">
            <w:pPr>
              <w:pStyle w:val="ad"/>
              <w:rPr>
                <w:rFonts w:ascii="Times New Roman" w:hAnsi="Times New Roman"/>
                <w:sz w:val="18"/>
                <w:szCs w:val="18"/>
              </w:rPr>
            </w:pPr>
            <w:r w:rsidRPr="00224CEB">
              <w:rPr>
                <w:rFonts w:ascii="Times New Roman" w:hAnsi="Times New Roman"/>
                <w:sz w:val="18"/>
                <w:szCs w:val="18"/>
              </w:rPr>
              <w:t>37%</w:t>
            </w:r>
          </w:p>
        </w:tc>
        <w:tc>
          <w:tcPr>
            <w:tcW w:w="484" w:type="dxa"/>
            <w:tcBorders>
              <w:left w:val="single" w:sz="4" w:space="0" w:color="auto"/>
              <w:right w:val="single" w:sz="4" w:space="0" w:color="auto"/>
            </w:tcBorders>
          </w:tcPr>
          <w:p w:rsidR="00571D22" w:rsidRPr="00224CEB" w:rsidRDefault="00571D22" w:rsidP="00224CEB">
            <w:pPr>
              <w:pStyle w:val="ad"/>
              <w:rPr>
                <w:rFonts w:ascii="Times New Roman" w:hAnsi="Times New Roman"/>
                <w:sz w:val="18"/>
                <w:szCs w:val="18"/>
              </w:rPr>
            </w:pPr>
            <w:r w:rsidRPr="00224CEB">
              <w:rPr>
                <w:rFonts w:ascii="Times New Roman" w:hAnsi="Times New Roman"/>
                <w:sz w:val="18"/>
                <w:szCs w:val="18"/>
              </w:rPr>
              <w:t>37%</w:t>
            </w:r>
          </w:p>
        </w:tc>
        <w:tc>
          <w:tcPr>
            <w:tcW w:w="521" w:type="dxa"/>
            <w:tcBorders>
              <w:left w:val="single" w:sz="4" w:space="0" w:color="auto"/>
              <w:right w:val="single" w:sz="4" w:space="0" w:color="auto"/>
            </w:tcBorders>
          </w:tcPr>
          <w:p w:rsidR="00571D22" w:rsidRPr="00224CEB" w:rsidRDefault="00571D22" w:rsidP="00224CEB">
            <w:pPr>
              <w:pStyle w:val="ad"/>
              <w:rPr>
                <w:rFonts w:ascii="Times New Roman" w:hAnsi="Times New Roman"/>
                <w:sz w:val="18"/>
                <w:szCs w:val="18"/>
              </w:rPr>
            </w:pPr>
            <w:r w:rsidRPr="00224CEB">
              <w:rPr>
                <w:rFonts w:ascii="Times New Roman" w:hAnsi="Times New Roman"/>
                <w:sz w:val="18"/>
                <w:szCs w:val="18"/>
              </w:rPr>
              <w:t>37%</w:t>
            </w:r>
          </w:p>
        </w:tc>
        <w:tc>
          <w:tcPr>
            <w:tcW w:w="757" w:type="dxa"/>
            <w:tcBorders>
              <w:left w:val="single" w:sz="4" w:space="0" w:color="auto"/>
              <w:right w:val="single" w:sz="4" w:space="0" w:color="auto"/>
            </w:tcBorders>
          </w:tcPr>
          <w:p w:rsidR="00571D22" w:rsidRPr="00224CEB" w:rsidRDefault="00571D22" w:rsidP="00224CEB">
            <w:pPr>
              <w:pStyle w:val="ad"/>
              <w:rPr>
                <w:rFonts w:ascii="Times New Roman" w:hAnsi="Times New Roman"/>
                <w:sz w:val="18"/>
                <w:szCs w:val="18"/>
              </w:rPr>
            </w:pPr>
            <w:r w:rsidRPr="00224CEB">
              <w:rPr>
                <w:rFonts w:ascii="Times New Roman" w:hAnsi="Times New Roman"/>
                <w:sz w:val="18"/>
                <w:szCs w:val="18"/>
              </w:rPr>
              <w:t>37%</w:t>
            </w:r>
          </w:p>
        </w:tc>
        <w:tc>
          <w:tcPr>
            <w:tcW w:w="567" w:type="dxa"/>
            <w:tcBorders>
              <w:left w:val="single" w:sz="4" w:space="0" w:color="auto"/>
              <w:right w:val="single" w:sz="4" w:space="0" w:color="auto"/>
            </w:tcBorders>
          </w:tcPr>
          <w:p w:rsidR="00571D22" w:rsidRPr="00224CEB" w:rsidRDefault="00571D22" w:rsidP="00224CEB">
            <w:pPr>
              <w:pStyle w:val="ad"/>
              <w:rPr>
                <w:rFonts w:ascii="Times New Roman" w:hAnsi="Times New Roman"/>
                <w:sz w:val="18"/>
                <w:szCs w:val="18"/>
              </w:rPr>
            </w:pPr>
            <w:r w:rsidRPr="00224CEB">
              <w:rPr>
                <w:rFonts w:ascii="Times New Roman" w:hAnsi="Times New Roman"/>
                <w:sz w:val="18"/>
                <w:szCs w:val="18"/>
              </w:rPr>
              <w:t>37%</w:t>
            </w:r>
          </w:p>
        </w:tc>
        <w:tc>
          <w:tcPr>
            <w:tcW w:w="758" w:type="dxa"/>
            <w:tcBorders>
              <w:left w:val="single" w:sz="4" w:space="0" w:color="auto"/>
              <w:right w:val="single" w:sz="4" w:space="0" w:color="auto"/>
            </w:tcBorders>
          </w:tcPr>
          <w:p w:rsidR="00571D22" w:rsidRPr="00224CEB" w:rsidRDefault="00571D22" w:rsidP="00224CEB">
            <w:pPr>
              <w:pStyle w:val="ad"/>
              <w:rPr>
                <w:rFonts w:ascii="Times New Roman" w:hAnsi="Times New Roman"/>
                <w:sz w:val="18"/>
                <w:szCs w:val="18"/>
              </w:rPr>
            </w:pPr>
            <w:r w:rsidRPr="00224CEB">
              <w:rPr>
                <w:rFonts w:ascii="Times New Roman" w:hAnsi="Times New Roman"/>
                <w:sz w:val="18"/>
                <w:szCs w:val="18"/>
              </w:rPr>
              <w:t>37%</w:t>
            </w:r>
          </w:p>
        </w:tc>
        <w:tc>
          <w:tcPr>
            <w:tcW w:w="567" w:type="dxa"/>
            <w:tcBorders>
              <w:left w:val="single" w:sz="4" w:space="0" w:color="auto"/>
              <w:right w:val="single" w:sz="4" w:space="0" w:color="auto"/>
            </w:tcBorders>
          </w:tcPr>
          <w:p w:rsidR="00571D22" w:rsidRPr="00224CEB" w:rsidRDefault="00571D22" w:rsidP="00224CEB">
            <w:pPr>
              <w:pStyle w:val="ad"/>
              <w:rPr>
                <w:rFonts w:ascii="Times New Roman" w:hAnsi="Times New Roman"/>
                <w:sz w:val="18"/>
                <w:szCs w:val="18"/>
              </w:rPr>
            </w:pPr>
            <w:r w:rsidRPr="00224CEB">
              <w:rPr>
                <w:rFonts w:ascii="Times New Roman" w:hAnsi="Times New Roman"/>
                <w:sz w:val="18"/>
                <w:szCs w:val="18"/>
              </w:rPr>
              <w:t>37%</w:t>
            </w:r>
          </w:p>
        </w:tc>
        <w:tc>
          <w:tcPr>
            <w:tcW w:w="846" w:type="dxa"/>
            <w:tcBorders>
              <w:left w:val="single" w:sz="4" w:space="0" w:color="auto"/>
              <w:right w:val="single" w:sz="4" w:space="0" w:color="auto"/>
            </w:tcBorders>
          </w:tcPr>
          <w:p w:rsidR="00571D22" w:rsidRPr="00224CEB" w:rsidRDefault="00571D22" w:rsidP="00224CEB">
            <w:pPr>
              <w:pStyle w:val="ad"/>
              <w:rPr>
                <w:rFonts w:ascii="Times New Roman" w:hAnsi="Times New Roman"/>
                <w:sz w:val="18"/>
                <w:szCs w:val="18"/>
              </w:rPr>
            </w:pPr>
            <w:r w:rsidRPr="00224CEB">
              <w:rPr>
                <w:rFonts w:ascii="Times New Roman" w:hAnsi="Times New Roman"/>
                <w:sz w:val="18"/>
                <w:szCs w:val="18"/>
              </w:rPr>
              <w:t>37%</w:t>
            </w:r>
          </w:p>
        </w:tc>
        <w:tc>
          <w:tcPr>
            <w:tcW w:w="572" w:type="dxa"/>
            <w:tcBorders>
              <w:left w:val="single" w:sz="4" w:space="0" w:color="auto"/>
              <w:right w:val="single" w:sz="4" w:space="0" w:color="auto"/>
            </w:tcBorders>
          </w:tcPr>
          <w:p w:rsidR="00571D22" w:rsidRPr="00224CEB" w:rsidRDefault="00571D22" w:rsidP="00224CEB">
            <w:pPr>
              <w:pStyle w:val="ad"/>
              <w:rPr>
                <w:rFonts w:ascii="Times New Roman" w:hAnsi="Times New Roman"/>
                <w:sz w:val="18"/>
                <w:szCs w:val="18"/>
              </w:rPr>
            </w:pPr>
            <w:r w:rsidRPr="00224CEB">
              <w:rPr>
                <w:rFonts w:ascii="Times New Roman" w:hAnsi="Times New Roman"/>
                <w:sz w:val="18"/>
                <w:szCs w:val="18"/>
              </w:rPr>
              <w:t>37%</w:t>
            </w:r>
          </w:p>
        </w:tc>
        <w:tc>
          <w:tcPr>
            <w:tcW w:w="425" w:type="dxa"/>
            <w:tcBorders>
              <w:left w:val="single" w:sz="4" w:space="0" w:color="auto"/>
            </w:tcBorders>
          </w:tcPr>
          <w:p w:rsidR="00571D22" w:rsidRPr="00224CEB" w:rsidRDefault="00571D22" w:rsidP="00224CEB">
            <w:pPr>
              <w:pStyle w:val="ad"/>
              <w:rPr>
                <w:rFonts w:ascii="Times New Roman" w:hAnsi="Times New Roman"/>
                <w:sz w:val="18"/>
                <w:szCs w:val="18"/>
              </w:rPr>
            </w:pPr>
            <w:r w:rsidRPr="00224CEB">
              <w:rPr>
                <w:rFonts w:ascii="Times New Roman" w:hAnsi="Times New Roman"/>
                <w:sz w:val="18"/>
                <w:szCs w:val="18"/>
              </w:rPr>
              <w:t>37%</w:t>
            </w:r>
          </w:p>
        </w:tc>
        <w:tc>
          <w:tcPr>
            <w:tcW w:w="984" w:type="dxa"/>
          </w:tcPr>
          <w:p w:rsidR="00571D22" w:rsidRPr="00224CEB" w:rsidRDefault="00571D22" w:rsidP="00224CEB">
            <w:pPr>
              <w:pStyle w:val="ad"/>
              <w:rPr>
                <w:rFonts w:ascii="Times New Roman" w:hAnsi="Times New Roman"/>
                <w:sz w:val="18"/>
                <w:szCs w:val="18"/>
              </w:rPr>
            </w:pPr>
            <w:r w:rsidRPr="00224CEB">
              <w:rPr>
                <w:rFonts w:ascii="Times New Roman" w:hAnsi="Times New Roman"/>
                <w:sz w:val="18"/>
                <w:szCs w:val="18"/>
              </w:rPr>
              <w:t>37%</w:t>
            </w:r>
          </w:p>
        </w:tc>
      </w:tr>
    </w:tbl>
    <w:p w:rsidR="00571D22" w:rsidRPr="00571D22" w:rsidRDefault="00571D22" w:rsidP="00D01819">
      <w:pPr>
        <w:tabs>
          <w:tab w:val="left" w:pos="-426"/>
        </w:tabs>
        <w:spacing w:after="0" w:line="240" w:lineRule="auto"/>
        <w:ind w:left="-709" w:right="-2"/>
        <w:rPr>
          <w:rFonts w:ascii="Times New Roman" w:hAnsi="Times New Roman"/>
          <w:sz w:val="24"/>
          <w:szCs w:val="24"/>
          <w:lang w:val="ru-RU" w:eastAsia="ru-RU"/>
        </w:rPr>
      </w:pPr>
      <w:r w:rsidRPr="00571D22">
        <w:rPr>
          <w:rFonts w:ascii="Times New Roman" w:hAnsi="Times New Roman"/>
          <w:sz w:val="24"/>
          <w:szCs w:val="24"/>
          <w:lang w:val="ru-RU" w:eastAsia="ru-RU"/>
        </w:rPr>
        <w:t>Анализ представленных результатов при выполнении мониторинга показал:</w:t>
      </w:r>
    </w:p>
    <w:p w:rsidR="00571D22" w:rsidRPr="00571D22" w:rsidRDefault="00571D22" w:rsidP="00D01819">
      <w:pPr>
        <w:tabs>
          <w:tab w:val="left" w:pos="-426"/>
        </w:tabs>
        <w:spacing w:after="0" w:line="240" w:lineRule="auto"/>
        <w:ind w:left="-709" w:right="-2"/>
        <w:jc w:val="both"/>
        <w:rPr>
          <w:rFonts w:ascii="Times New Roman" w:hAnsi="Times New Roman"/>
          <w:sz w:val="24"/>
          <w:szCs w:val="24"/>
          <w:lang w:val="ru-RU" w:eastAsia="ru-RU"/>
        </w:rPr>
      </w:pPr>
      <w:r w:rsidRPr="00571D22">
        <w:rPr>
          <w:rFonts w:ascii="Times New Roman" w:hAnsi="Times New Roman"/>
          <w:sz w:val="24"/>
          <w:szCs w:val="24"/>
          <w:lang w:val="ru-RU"/>
        </w:rPr>
        <w:t>У 63 % детей большинство знаний, умений, навыков развито на среднем уровне, у 37 % воспитанников знания, умения, навыки сформированы на низком уровне.</w:t>
      </w:r>
    </w:p>
    <w:p w:rsidR="00571D22" w:rsidRPr="00224CEB" w:rsidRDefault="00571D22" w:rsidP="00D01819">
      <w:pPr>
        <w:tabs>
          <w:tab w:val="left" w:pos="-567"/>
          <w:tab w:val="left" w:pos="-426"/>
          <w:tab w:val="left" w:pos="284"/>
        </w:tabs>
        <w:spacing w:after="0" w:line="240" w:lineRule="auto"/>
        <w:ind w:left="-709" w:right="-2"/>
        <w:jc w:val="both"/>
        <w:rPr>
          <w:rFonts w:ascii="Times New Roman" w:hAnsi="Times New Roman"/>
          <w:b/>
          <w:sz w:val="24"/>
          <w:szCs w:val="24"/>
          <w:lang w:val="ru-RU"/>
        </w:rPr>
      </w:pPr>
      <w:r w:rsidRPr="00224CEB">
        <w:rPr>
          <w:rFonts w:ascii="Times New Roman" w:hAnsi="Times New Roman"/>
          <w:b/>
          <w:sz w:val="24"/>
          <w:szCs w:val="24"/>
          <w:lang w:val="ru-RU"/>
        </w:rPr>
        <w:t xml:space="preserve">Выводы: </w:t>
      </w:r>
    </w:p>
    <w:p w:rsidR="00571D22" w:rsidRPr="00571D22" w:rsidRDefault="00224CEB" w:rsidP="00D01819">
      <w:pPr>
        <w:pStyle w:val="a4"/>
        <w:tabs>
          <w:tab w:val="left" w:pos="-567"/>
          <w:tab w:val="left" w:pos="-426"/>
          <w:tab w:val="left" w:pos="284"/>
        </w:tabs>
        <w:spacing w:after="0" w:line="240" w:lineRule="auto"/>
        <w:ind w:left="-709" w:right="-2"/>
        <w:jc w:val="both"/>
        <w:rPr>
          <w:rFonts w:ascii="Times New Roman" w:hAnsi="Times New Roman"/>
          <w:sz w:val="24"/>
          <w:szCs w:val="24"/>
          <w:lang w:val="ru-RU"/>
        </w:rPr>
      </w:pPr>
      <w:r>
        <w:rPr>
          <w:rFonts w:ascii="Times New Roman" w:hAnsi="Times New Roman"/>
          <w:sz w:val="24"/>
          <w:szCs w:val="24"/>
          <w:lang w:val="ru-RU"/>
        </w:rPr>
        <w:t>1.</w:t>
      </w:r>
      <w:r w:rsidR="00571D22" w:rsidRPr="00571D22">
        <w:rPr>
          <w:rFonts w:ascii="Times New Roman" w:hAnsi="Times New Roman"/>
          <w:sz w:val="24"/>
          <w:szCs w:val="24"/>
          <w:lang w:val="ru-RU"/>
        </w:rPr>
        <w:t>Знания, умения, навыки воспитанников групп раннего возраста в основном развиты на среднем уровн</w:t>
      </w:r>
      <w:r>
        <w:rPr>
          <w:rFonts w:ascii="Times New Roman" w:hAnsi="Times New Roman"/>
          <w:sz w:val="24"/>
          <w:szCs w:val="24"/>
          <w:lang w:val="ru-RU"/>
        </w:rPr>
        <w:t>е</w:t>
      </w:r>
      <w:r w:rsidR="00571D22" w:rsidRPr="00571D22">
        <w:rPr>
          <w:rFonts w:ascii="Times New Roman" w:hAnsi="Times New Roman"/>
          <w:sz w:val="24"/>
          <w:szCs w:val="24"/>
          <w:lang w:val="ru-RU"/>
        </w:rPr>
        <w:t xml:space="preserve">. </w:t>
      </w:r>
    </w:p>
    <w:p w:rsidR="00571D22" w:rsidRPr="00571D22" w:rsidRDefault="00224CEB" w:rsidP="00D01819">
      <w:pPr>
        <w:pStyle w:val="a4"/>
        <w:tabs>
          <w:tab w:val="left" w:pos="-567"/>
          <w:tab w:val="left" w:pos="-426"/>
          <w:tab w:val="left" w:pos="284"/>
        </w:tabs>
        <w:spacing w:after="0" w:line="240" w:lineRule="auto"/>
        <w:ind w:left="-709" w:right="-2"/>
        <w:jc w:val="both"/>
        <w:rPr>
          <w:rFonts w:ascii="Times New Roman" w:hAnsi="Times New Roman"/>
          <w:sz w:val="24"/>
          <w:szCs w:val="24"/>
          <w:lang w:val="ru-RU"/>
        </w:rPr>
      </w:pPr>
      <w:r>
        <w:rPr>
          <w:rFonts w:ascii="Times New Roman" w:hAnsi="Times New Roman"/>
          <w:sz w:val="24"/>
          <w:szCs w:val="24"/>
          <w:lang w:val="ru-RU"/>
        </w:rPr>
        <w:t>2.</w:t>
      </w:r>
      <w:r w:rsidR="00571D22" w:rsidRPr="00571D22">
        <w:rPr>
          <w:rFonts w:ascii="Times New Roman" w:hAnsi="Times New Roman"/>
          <w:sz w:val="24"/>
          <w:szCs w:val="24"/>
          <w:lang w:val="ru-RU"/>
        </w:rPr>
        <w:t>На низком уровне развиты знания, умения, навыки у воспитанников МБДОУ Хабоцкий детский сад. Это связано с тем, что данные дети приняты в детский сад в этом году.</w:t>
      </w:r>
    </w:p>
    <w:p w:rsidR="00571D22" w:rsidRPr="00571D22" w:rsidRDefault="00224CEB" w:rsidP="00D01819">
      <w:pPr>
        <w:pStyle w:val="a4"/>
        <w:tabs>
          <w:tab w:val="left" w:pos="-567"/>
          <w:tab w:val="left" w:pos="-426"/>
          <w:tab w:val="left" w:pos="284"/>
        </w:tabs>
        <w:spacing w:after="0" w:line="240" w:lineRule="auto"/>
        <w:ind w:left="-709" w:right="-2"/>
        <w:jc w:val="both"/>
        <w:rPr>
          <w:rFonts w:ascii="Times New Roman" w:hAnsi="Times New Roman"/>
          <w:sz w:val="24"/>
          <w:szCs w:val="24"/>
          <w:lang w:val="ru-RU"/>
        </w:rPr>
      </w:pPr>
      <w:r>
        <w:rPr>
          <w:rFonts w:ascii="Times New Roman" w:hAnsi="Times New Roman"/>
          <w:sz w:val="24"/>
          <w:szCs w:val="24"/>
          <w:lang w:val="ru-RU"/>
        </w:rPr>
        <w:t>3.</w:t>
      </w:r>
      <w:r w:rsidR="00571D22" w:rsidRPr="00571D22">
        <w:rPr>
          <w:rFonts w:ascii="Times New Roman" w:hAnsi="Times New Roman"/>
          <w:sz w:val="24"/>
          <w:szCs w:val="24"/>
          <w:lang w:val="ru-RU"/>
        </w:rPr>
        <w:t>Необходима системная работа по повышению знаний, формированию умений, навыков воспитанников.</w:t>
      </w:r>
    </w:p>
    <w:p w:rsidR="00224CEB" w:rsidRPr="00224CEB" w:rsidRDefault="00224CEB" w:rsidP="00D01819">
      <w:pPr>
        <w:tabs>
          <w:tab w:val="left" w:pos="-426"/>
        </w:tabs>
        <w:spacing w:after="0" w:line="240" w:lineRule="auto"/>
        <w:ind w:left="-709" w:right="-2"/>
        <w:jc w:val="center"/>
        <w:rPr>
          <w:rFonts w:ascii="Times New Roman" w:hAnsi="Times New Roman"/>
          <w:b/>
          <w:color w:val="C00000"/>
          <w:sz w:val="24"/>
          <w:szCs w:val="24"/>
          <w:lang w:val="ru-RU"/>
        </w:rPr>
      </w:pPr>
      <w:r w:rsidRPr="00224CEB">
        <w:rPr>
          <w:rFonts w:ascii="Times New Roman" w:hAnsi="Times New Roman"/>
          <w:b/>
          <w:color w:val="C00000"/>
          <w:sz w:val="24"/>
          <w:szCs w:val="24"/>
          <w:lang w:val="ru-RU"/>
        </w:rPr>
        <w:t>Анализ мониторинга в</w:t>
      </w:r>
      <w:r>
        <w:rPr>
          <w:rFonts w:ascii="Times New Roman" w:hAnsi="Times New Roman"/>
          <w:b/>
          <w:color w:val="C00000"/>
          <w:sz w:val="24"/>
          <w:szCs w:val="24"/>
          <w:lang w:val="ru-RU"/>
        </w:rPr>
        <w:t xml:space="preserve">о вторых </w:t>
      </w:r>
      <w:r w:rsidRPr="00224CEB">
        <w:rPr>
          <w:rFonts w:ascii="Times New Roman" w:hAnsi="Times New Roman"/>
          <w:b/>
          <w:color w:val="C00000"/>
          <w:sz w:val="24"/>
          <w:szCs w:val="24"/>
          <w:lang w:val="ru-RU"/>
        </w:rPr>
        <w:t xml:space="preserve"> группах раннего возраста (2 – 3 года) в 2016-2017 учебном году</w:t>
      </w:r>
    </w:p>
    <w:p w:rsidR="00224CEB" w:rsidRPr="00224CEB" w:rsidRDefault="00224CEB" w:rsidP="00D01819">
      <w:pPr>
        <w:pStyle w:val="a4"/>
        <w:tabs>
          <w:tab w:val="left" w:pos="-426"/>
        </w:tabs>
        <w:spacing w:after="0" w:line="240" w:lineRule="auto"/>
        <w:ind w:left="-709" w:right="-2"/>
        <w:jc w:val="both"/>
        <w:rPr>
          <w:rFonts w:ascii="Times New Roman" w:hAnsi="Times New Roman"/>
          <w:sz w:val="24"/>
          <w:szCs w:val="24"/>
          <w:lang w:val="ru-RU"/>
        </w:rPr>
      </w:pPr>
      <w:r w:rsidRPr="00224CEB">
        <w:rPr>
          <w:rFonts w:ascii="Times New Roman" w:hAnsi="Times New Roman"/>
          <w:sz w:val="24"/>
          <w:szCs w:val="24"/>
          <w:lang w:val="ru-RU"/>
        </w:rPr>
        <w:t>Данный мониторинг проводился в 5 дошкольных образовательных учреждениях и в 2 общеобразовательных учреждениях с дошкольной группой:</w:t>
      </w:r>
    </w:p>
    <w:p w:rsidR="00224CEB" w:rsidRPr="00224CEB" w:rsidRDefault="00224CEB" w:rsidP="00D01819">
      <w:pPr>
        <w:pStyle w:val="a4"/>
        <w:numPr>
          <w:ilvl w:val="0"/>
          <w:numId w:val="7"/>
        </w:numPr>
        <w:tabs>
          <w:tab w:val="left" w:pos="-426"/>
        </w:tabs>
        <w:spacing w:after="0" w:line="240" w:lineRule="auto"/>
        <w:ind w:left="-709" w:right="-2" w:firstLine="0"/>
        <w:jc w:val="both"/>
        <w:rPr>
          <w:rFonts w:ascii="Times New Roman" w:hAnsi="Times New Roman"/>
          <w:sz w:val="24"/>
          <w:szCs w:val="24"/>
          <w:lang w:val="ru-RU"/>
        </w:rPr>
      </w:pPr>
      <w:r w:rsidRPr="00224CEB">
        <w:rPr>
          <w:rFonts w:ascii="Times New Roman" w:hAnsi="Times New Roman"/>
          <w:sz w:val="24"/>
          <w:szCs w:val="24"/>
          <w:lang w:val="ru-RU"/>
        </w:rPr>
        <w:t>МБДОУ детский сад № 1 «Теремок», МБДОУ детский сад № 2 «Солнышко», МБДОУ детский сад № 3 «Малышок», МБДОУ детский сад № 4 «Ласточка», МБДОУ «Барбинский детский сад», МБОУ «Ботницкая нош», МБОУ «Рачевская нош»;</w:t>
      </w:r>
    </w:p>
    <w:p w:rsidR="00224CEB" w:rsidRPr="00224CEB" w:rsidRDefault="00224CEB" w:rsidP="00D01819">
      <w:pPr>
        <w:pStyle w:val="a4"/>
        <w:numPr>
          <w:ilvl w:val="0"/>
          <w:numId w:val="7"/>
        </w:numPr>
        <w:tabs>
          <w:tab w:val="left" w:pos="-426"/>
        </w:tabs>
        <w:spacing w:after="0" w:line="240" w:lineRule="auto"/>
        <w:ind w:left="-709" w:right="-2" w:firstLine="0"/>
        <w:jc w:val="both"/>
        <w:rPr>
          <w:rFonts w:ascii="Times New Roman" w:hAnsi="Times New Roman"/>
          <w:sz w:val="24"/>
          <w:szCs w:val="24"/>
          <w:lang w:val="ru-RU"/>
        </w:rPr>
      </w:pPr>
      <w:r w:rsidRPr="00224CEB">
        <w:rPr>
          <w:rFonts w:ascii="Times New Roman" w:hAnsi="Times New Roman"/>
          <w:sz w:val="24"/>
          <w:szCs w:val="24"/>
          <w:lang w:val="ru-RU"/>
        </w:rPr>
        <w:t xml:space="preserve">в МБДОУ Хабоцкий детский сад, мониторинг не проводился в связи с отсутствием 2 группы раннего возраста. </w:t>
      </w:r>
    </w:p>
    <w:p w:rsidR="00224CEB" w:rsidRPr="009150F6" w:rsidRDefault="00224CEB" w:rsidP="00D01819">
      <w:pPr>
        <w:tabs>
          <w:tab w:val="left" w:pos="-426"/>
        </w:tabs>
        <w:spacing w:after="0" w:line="240" w:lineRule="auto"/>
        <w:ind w:left="-709" w:right="-2"/>
        <w:jc w:val="both"/>
        <w:rPr>
          <w:rFonts w:ascii="Times New Roman" w:hAnsi="Times New Roman"/>
          <w:sz w:val="24"/>
          <w:szCs w:val="24"/>
          <w:u w:val="single"/>
          <w:lang w:val="ru-RU"/>
        </w:rPr>
      </w:pPr>
      <w:r w:rsidRPr="009150F6">
        <w:rPr>
          <w:rFonts w:ascii="Times New Roman" w:hAnsi="Times New Roman"/>
          <w:sz w:val="24"/>
          <w:szCs w:val="24"/>
          <w:u w:val="single"/>
          <w:lang w:val="ru-RU"/>
        </w:rPr>
        <w:t xml:space="preserve">Паспорт участников исследования: </w:t>
      </w:r>
    </w:p>
    <w:p w:rsidR="00224CEB" w:rsidRPr="00224CEB" w:rsidRDefault="00224CEB" w:rsidP="00D01819">
      <w:pPr>
        <w:tabs>
          <w:tab w:val="left" w:pos="-426"/>
        </w:tabs>
        <w:spacing w:after="0" w:line="240" w:lineRule="auto"/>
        <w:ind w:left="-709" w:right="-2"/>
        <w:jc w:val="both"/>
        <w:rPr>
          <w:rFonts w:ascii="Times New Roman" w:hAnsi="Times New Roman"/>
          <w:sz w:val="24"/>
          <w:szCs w:val="24"/>
          <w:lang w:val="ru-RU"/>
        </w:rPr>
      </w:pPr>
      <w:r w:rsidRPr="00224CEB">
        <w:rPr>
          <w:rFonts w:ascii="Times New Roman" w:hAnsi="Times New Roman"/>
          <w:sz w:val="24"/>
          <w:szCs w:val="24"/>
          <w:lang w:val="ru-RU"/>
        </w:rPr>
        <w:t>Списочный состав воспитанников – 82  человека</w:t>
      </w:r>
    </w:p>
    <w:p w:rsidR="00224CEB" w:rsidRPr="00224CEB" w:rsidRDefault="00224CEB" w:rsidP="00D01819">
      <w:pPr>
        <w:tabs>
          <w:tab w:val="left" w:pos="-426"/>
        </w:tabs>
        <w:spacing w:after="0" w:line="240" w:lineRule="auto"/>
        <w:ind w:left="-709" w:right="-2"/>
        <w:jc w:val="both"/>
        <w:rPr>
          <w:rFonts w:ascii="Times New Roman" w:hAnsi="Times New Roman"/>
          <w:sz w:val="24"/>
          <w:szCs w:val="24"/>
          <w:lang w:val="ru-RU"/>
        </w:rPr>
      </w:pPr>
      <w:r w:rsidRPr="00224CEB">
        <w:rPr>
          <w:rFonts w:ascii="Times New Roman" w:hAnsi="Times New Roman"/>
          <w:sz w:val="24"/>
          <w:szCs w:val="24"/>
          <w:lang w:val="ru-RU"/>
        </w:rPr>
        <w:lastRenderedPageBreak/>
        <w:t>Участвовали в мониторинге – 77  человек</w:t>
      </w:r>
    </w:p>
    <w:p w:rsidR="00224CEB" w:rsidRPr="00224CEB" w:rsidRDefault="00224CEB" w:rsidP="00D01819">
      <w:pPr>
        <w:tabs>
          <w:tab w:val="left" w:pos="-426"/>
        </w:tabs>
        <w:spacing w:after="0" w:line="240" w:lineRule="auto"/>
        <w:ind w:left="-709" w:right="-2"/>
        <w:jc w:val="both"/>
        <w:rPr>
          <w:rFonts w:ascii="Times New Roman" w:hAnsi="Times New Roman"/>
          <w:sz w:val="24"/>
          <w:szCs w:val="24"/>
          <w:lang w:val="ru-RU"/>
        </w:rPr>
      </w:pPr>
      <w:r w:rsidRPr="00224CEB">
        <w:rPr>
          <w:rFonts w:ascii="Times New Roman" w:hAnsi="Times New Roman"/>
          <w:sz w:val="24"/>
          <w:szCs w:val="24"/>
          <w:lang w:val="ru-RU"/>
        </w:rPr>
        <w:t>Не участвовали в мониторинге  – 5 человек.</w:t>
      </w:r>
    </w:p>
    <w:p w:rsidR="00224CEB" w:rsidRPr="00224CEB" w:rsidRDefault="00224CEB" w:rsidP="00D01819">
      <w:pPr>
        <w:tabs>
          <w:tab w:val="left" w:pos="-426"/>
        </w:tabs>
        <w:spacing w:after="0" w:line="240" w:lineRule="auto"/>
        <w:ind w:left="-709" w:right="-2"/>
        <w:jc w:val="both"/>
        <w:rPr>
          <w:rFonts w:ascii="Times New Roman" w:hAnsi="Times New Roman"/>
          <w:sz w:val="24"/>
          <w:szCs w:val="24"/>
          <w:lang w:val="ru-RU"/>
        </w:rPr>
      </w:pPr>
      <w:r w:rsidRPr="00224CEB">
        <w:rPr>
          <w:rFonts w:ascii="Times New Roman" w:hAnsi="Times New Roman"/>
          <w:sz w:val="24"/>
          <w:szCs w:val="24"/>
          <w:u w:val="single"/>
          <w:lang w:val="ru-RU"/>
        </w:rPr>
        <w:t>Мониторинг состоял из 79 критериев развития ребенка по 5 образовательным областям.</w:t>
      </w:r>
    </w:p>
    <w:p w:rsidR="00224CEB" w:rsidRPr="009150F6" w:rsidRDefault="00224CEB" w:rsidP="00D01819">
      <w:pPr>
        <w:shd w:val="clear" w:color="auto" w:fill="FFFFFF"/>
        <w:tabs>
          <w:tab w:val="left" w:pos="-426"/>
        </w:tabs>
        <w:spacing w:after="0" w:line="240" w:lineRule="auto"/>
        <w:ind w:left="-709" w:right="-2"/>
        <w:jc w:val="both"/>
        <w:rPr>
          <w:rFonts w:ascii="Times New Roman" w:hAnsi="Times New Roman"/>
          <w:spacing w:val="-2"/>
          <w:sz w:val="24"/>
          <w:szCs w:val="24"/>
          <w:u w:val="single"/>
          <w:lang w:val="ru-RU"/>
        </w:rPr>
      </w:pPr>
      <w:r w:rsidRPr="009150F6">
        <w:rPr>
          <w:rFonts w:ascii="Times New Roman" w:hAnsi="Times New Roman"/>
          <w:spacing w:val="-2"/>
          <w:sz w:val="24"/>
          <w:szCs w:val="24"/>
          <w:u w:val="single"/>
          <w:lang w:val="ru-RU"/>
        </w:rPr>
        <w:t>Итоговое оценивание:</w:t>
      </w:r>
    </w:p>
    <w:p w:rsidR="00224CEB" w:rsidRPr="00224CEB" w:rsidRDefault="00224CEB" w:rsidP="00D01819">
      <w:pPr>
        <w:shd w:val="clear" w:color="auto" w:fill="FFFFFF"/>
        <w:tabs>
          <w:tab w:val="left" w:pos="-426"/>
        </w:tabs>
        <w:spacing w:after="0" w:line="240" w:lineRule="auto"/>
        <w:ind w:left="-709" w:right="-2"/>
        <w:jc w:val="both"/>
        <w:rPr>
          <w:rFonts w:ascii="Times New Roman" w:hAnsi="Times New Roman"/>
          <w:spacing w:val="-2"/>
          <w:sz w:val="24"/>
          <w:szCs w:val="24"/>
          <w:lang w:val="ru-RU"/>
        </w:rPr>
      </w:pPr>
      <w:r w:rsidRPr="00224CEB">
        <w:rPr>
          <w:rFonts w:ascii="Times New Roman" w:hAnsi="Times New Roman"/>
          <w:spacing w:val="-2"/>
          <w:sz w:val="24"/>
          <w:szCs w:val="24"/>
          <w:lang w:val="ru-RU"/>
        </w:rPr>
        <w:t>«3 – 2,1» - высокий уровень: большинство знаний, умений, навыков сформировано;</w:t>
      </w:r>
    </w:p>
    <w:p w:rsidR="00224CEB" w:rsidRPr="00224CEB" w:rsidRDefault="00224CEB" w:rsidP="00D01819">
      <w:pPr>
        <w:shd w:val="clear" w:color="auto" w:fill="FFFFFF"/>
        <w:tabs>
          <w:tab w:val="left" w:pos="-426"/>
        </w:tabs>
        <w:spacing w:after="0" w:line="240" w:lineRule="auto"/>
        <w:ind w:left="-709" w:right="-2"/>
        <w:jc w:val="both"/>
        <w:rPr>
          <w:rFonts w:ascii="Times New Roman" w:hAnsi="Times New Roman"/>
          <w:spacing w:val="-2"/>
          <w:sz w:val="24"/>
          <w:szCs w:val="24"/>
          <w:lang w:val="ru-RU"/>
        </w:rPr>
      </w:pPr>
      <w:r w:rsidRPr="00224CEB">
        <w:rPr>
          <w:rFonts w:ascii="Times New Roman" w:hAnsi="Times New Roman"/>
          <w:spacing w:val="-2"/>
          <w:sz w:val="24"/>
          <w:szCs w:val="24"/>
          <w:lang w:val="ru-RU"/>
        </w:rPr>
        <w:t>«1,5 – 2» - средний уровень: знания, умения, навыки сформированы частично;</w:t>
      </w:r>
    </w:p>
    <w:p w:rsidR="00224CEB" w:rsidRPr="00224CEB" w:rsidRDefault="00224CEB" w:rsidP="00D01819">
      <w:pPr>
        <w:shd w:val="clear" w:color="auto" w:fill="FFFFFF"/>
        <w:tabs>
          <w:tab w:val="left" w:pos="-426"/>
        </w:tabs>
        <w:spacing w:after="0" w:line="240" w:lineRule="auto"/>
        <w:ind w:left="-709" w:right="-2"/>
        <w:jc w:val="both"/>
        <w:rPr>
          <w:rFonts w:ascii="Times New Roman" w:hAnsi="Times New Roman"/>
          <w:sz w:val="24"/>
          <w:szCs w:val="24"/>
          <w:lang w:val="ru-RU"/>
        </w:rPr>
      </w:pPr>
      <w:r w:rsidRPr="00224CEB">
        <w:rPr>
          <w:rFonts w:ascii="Times New Roman" w:hAnsi="Times New Roman"/>
          <w:sz w:val="24"/>
          <w:szCs w:val="24"/>
          <w:lang w:val="ru-RU"/>
        </w:rPr>
        <w:t>«1 – 1,4» - низкий уровень: большинство знаний, навыков, умений не сформированы.</w:t>
      </w:r>
    </w:p>
    <w:p w:rsidR="00224CEB" w:rsidRPr="00224CEB" w:rsidRDefault="00224CEB" w:rsidP="00D01819">
      <w:pPr>
        <w:shd w:val="clear" w:color="auto" w:fill="FFFFFF"/>
        <w:tabs>
          <w:tab w:val="left" w:pos="-426"/>
        </w:tabs>
        <w:spacing w:after="0" w:line="240" w:lineRule="auto"/>
        <w:ind w:left="-709" w:right="-2"/>
        <w:jc w:val="both"/>
        <w:rPr>
          <w:rFonts w:ascii="Times New Roman" w:hAnsi="Times New Roman"/>
          <w:sz w:val="24"/>
          <w:szCs w:val="24"/>
          <w:lang w:val="ru-RU"/>
        </w:rPr>
      </w:pPr>
    </w:p>
    <w:p w:rsidR="00224CEB" w:rsidRPr="00224CEB" w:rsidRDefault="00224CEB" w:rsidP="00D01819">
      <w:pPr>
        <w:shd w:val="clear" w:color="auto" w:fill="FFFFFF"/>
        <w:tabs>
          <w:tab w:val="left" w:pos="-426"/>
        </w:tabs>
        <w:spacing w:after="0" w:line="240" w:lineRule="auto"/>
        <w:ind w:left="-709" w:right="-2"/>
        <w:jc w:val="center"/>
        <w:rPr>
          <w:rFonts w:ascii="Times New Roman" w:hAnsi="Times New Roman"/>
          <w:b/>
          <w:sz w:val="24"/>
          <w:szCs w:val="24"/>
          <w:lang w:val="ru-RU"/>
        </w:rPr>
      </w:pPr>
      <w:r w:rsidRPr="00224CEB">
        <w:rPr>
          <w:rFonts w:ascii="Times New Roman" w:hAnsi="Times New Roman"/>
          <w:b/>
          <w:sz w:val="24"/>
          <w:szCs w:val="24"/>
          <w:lang w:val="ru-RU"/>
        </w:rPr>
        <w:t xml:space="preserve">Итоговая диагностическая карта по вторым группам раннего возраста дошкольных образовательных учреждений Краснохолмского района </w:t>
      </w: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3"/>
        <w:gridCol w:w="1948"/>
        <w:gridCol w:w="567"/>
        <w:gridCol w:w="567"/>
        <w:gridCol w:w="567"/>
        <w:gridCol w:w="567"/>
        <w:gridCol w:w="567"/>
        <w:gridCol w:w="709"/>
        <w:gridCol w:w="477"/>
        <w:gridCol w:w="798"/>
        <w:gridCol w:w="567"/>
        <w:gridCol w:w="851"/>
        <w:gridCol w:w="567"/>
        <w:gridCol w:w="567"/>
        <w:gridCol w:w="850"/>
      </w:tblGrid>
      <w:tr w:rsidR="00224CEB" w:rsidRPr="00224CEB" w:rsidTr="00D01819">
        <w:trPr>
          <w:trHeight w:val="276"/>
        </w:trPr>
        <w:tc>
          <w:tcPr>
            <w:tcW w:w="463" w:type="dxa"/>
            <w:vMerge w:val="restart"/>
          </w:tcPr>
          <w:p w:rsidR="00224CEB" w:rsidRPr="00224CEB" w:rsidRDefault="00224CEB" w:rsidP="00224CEB">
            <w:pPr>
              <w:pStyle w:val="ad"/>
              <w:rPr>
                <w:rFonts w:ascii="Times New Roman" w:hAnsi="Times New Roman"/>
                <w:b/>
                <w:sz w:val="18"/>
                <w:szCs w:val="18"/>
              </w:rPr>
            </w:pPr>
            <w:r w:rsidRPr="00224CEB">
              <w:rPr>
                <w:rFonts w:ascii="Times New Roman" w:hAnsi="Times New Roman"/>
                <w:b/>
                <w:sz w:val="18"/>
                <w:szCs w:val="18"/>
              </w:rPr>
              <w:t>№</w:t>
            </w:r>
          </w:p>
        </w:tc>
        <w:tc>
          <w:tcPr>
            <w:tcW w:w="1948" w:type="dxa"/>
            <w:vMerge w:val="restart"/>
          </w:tcPr>
          <w:p w:rsidR="00224CEB" w:rsidRPr="00224CEB" w:rsidRDefault="00224CEB" w:rsidP="00224CEB">
            <w:pPr>
              <w:pStyle w:val="ad"/>
              <w:jc w:val="center"/>
              <w:rPr>
                <w:rFonts w:ascii="Times New Roman" w:hAnsi="Times New Roman"/>
                <w:b/>
                <w:sz w:val="18"/>
                <w:szCs w:val="18"/>
              </w:rPr>
            </w:pPr>
            <w:r w:rsidRPr="00224CEB">
              <w:rPr>
                <w:rFonts w:ascii="Times New Roman" w:hAnsi="Times New Roman"/>
                <w:b/>
                <w:sz w:val="18"/>
                <w:szCs w:val="18"/>
              </w:rPr>
              <w:t>Наименование учреждения</w:t>
            </w:r>
          </w:p>
          <w:p w:rsidR="00224CEB" w:rsidRPr="00224CEB" w:rsidRDefault="00224CEB" w:rsidP="00224CEB">
            <w:pPr>
              <w:pStyle w:val="ad"/>
              <w:jc w:val="center"/>
              <w:rPr>
                <w:rFonts w:ascii="Times New Roman" w:hAnsi="Times New Roman"/>
                <w:b/>
                <w:sz w:val="18"/>
                <w:szCs w:val="18"/>
              </w:rPr>
            </w:pPr>
          </w:p>
          <w:p w:rsidR="00224CEB" w:rsidRPr="00224CEB" w:rsidRDefault="00224CEB" w:rsidP="00224CEB">
            <w:pPr>
              <w:pStyle w:val="ad"/>
              <w:jc w:val="center"/>
              <w:rPr>
                <w:rFonts w:ascii="Times New Roman" w:hAnsi="Times New Roman"/>
                <w:b/>
                <w:sz w:val="18"/>
                <w:szCs w:val="18"/>
              </w:rPr>
            </w:pPr>
          </w:p>
          <w:p w:rsidR="00224CEB" w:rsidRPr="00224CEB" w:rsidRDefault="00224CEB" w:rsidP="00224CEB">
            <w:pPr>
              <w:pStyle w:val="ad"/>
              <w:jc w:val="center"/>
              <w:rPr>
                <w:rFonts w:ascii="Times New Roman" w:hAnsi="Times New Roman"/>
                <w:b/>
                <w:sz w:val="18"/>
                <w:szCs w:val="18"/>
              </w:rPr>
            </w:pPr>
          </w:p>
          <w:p w:rsidR="00224CEB" w:rsidRPr="00224CEB" w:rsidRDefault="00224CEB" w:rsidP="00224CEB">
            <w:pPr>
              <w:pStyle w:val="ad"/>
              <w:jc w:val="center"/>
              <w:rPr>
                <w:rFonts w:ascii="Times New Roman" w:hAnsi="Times New Roman"/>
                <w:b/>
                <w:sz w:val="18"/>
                <w:szCs w:val="18"/>
              </w:rPr>
            </w:pPr>
          </w:p>
          <w:p w:rsidR="00224CEB" w:rsidRPr="00224CEB" w:rsidRDefault="00224CEB" w:rsidP="00224CEB">
            <w:pPr>
              <w:pStyle w:val="ad"/>
              <w:jc w:val="center"/>
              <w:rPr>
                <w:rFonts w:ascii="Times New Roman" w:hAnsi="Times New Roman"/>
                <w:b/>
                <w:sz w:val="18"/>
                <w:szCs w:val="18"/>
              </w:rPr>
            </w:pPr>
          </w:p>
          <w:p w:rsidR="00224CEB" w:rsidRPr="00224CEB" w:rsidRDefault="00224CEB" w:rsidP="00224CEB">
            <w:pPr>
              <w:pStyle w:val="ad"/>
              <w:jc w:val="center"/>
              <w:rPr>
                <w:rFonts w:ascii="Times New Roman" w:hAnsi="Times New Roman"/>
                <w:b/>
                <w:sz w:val="18"/>
                <w:szCs w:val="18"/>
              </w:rPr>
            </w:pPr>
          </w:p>
          <w:p w:rsidR="00224CEB" w:rsidRPr="00224CEB" w:rsidRDefault="00224CEB" w:rsidP="00224CEB">
            <w:pPr>
              <w:pStyle w:val="ad"/>
              <w:jc w:val="center"/>
              <w:rPr>
                <w:rFonts w:ascii="Times New Roman" w:hAnsi="Times New Roman"/>
                <w:b/>
                <w:sz w:val="18"/>
                <w:szCs w:val="18"/>
              </w:rPr>
            </w:pPr>
          </w:p>
          <w:p w:rsidR="00224CEB" w:rsidRPr="00224CEB" w:rsidRDefault="00224CEB" w:rsidP="00224CEB">
            <w:pPr>
              <w:pStyle w:val="ad"/>
              <w:jc w:val="center"/>
              <w:rPr>
                <w:rFonts w:ascii="Times New Roman" w:hAnsi="Times New Roman"/>
                <w:b/>
                <w:sz w:val="18"/>
                <w:szCs w:val="18"/>
              </w:rPr>
            </w:pPr>
          </w:p>
          <w:p w:rsidR="00224CEB" w:rsidRPr="00224CEB" w:rsidRDefault="00224CEB" w:rsidP="00224CEB">
            <w:pPr>
              <w:pStyle w:val="ad"/>
              <w:jc w:val="center"/>
              <w:rPr>
                <w:rFonts w:ascii="Times New Roman" w:hAnsi="Times New Roman"/>
                <w:b/>
                <w:sz w:val="18"/>
                <w:szCs w:val="18"/>
              </w:rPr>
            </w:pPr>
          </w:p>
          <w:p w:rsidR="00224CEB" w:rsidRPr="00224CEB" w:rsidRDefault="00224CEB" w:rsidP="00224CEB">
            <w:pPr>
              <w:pStyle w:val="ad"/>
              <w:jc w:val="center"/>
              <w:rPr>
                <w:rFonts w:ascii="Times New Roman" w:hAnsi="Times New Roman"/>
                <w:b/>
                <w:sz w:val="18"/>
                <w:szCs w:val="18"/>
              </w:rPr>
            </w:pPr>
          </w:p>
          <w:p w:rsidR="00224CEB" w:rsidRPr="00224CEB" w:rsidRDefault="00224CEB" w:rsidP="00224CEB">
            <w:pPr>
              <w:pStyle w:val="ad"/>
              <w:jc w:val="center"/>
              <w:rPr>
                <w:rFonts w:ascii="Times New Roman" w:hAnsi="Times New Roman"/>
                <w:b/>
                <w:sz w:val="18"/>
                <w:szCs w:val="18"/>
              </w:rPr>
            </w:pPr>
          </w:p>
        </w:tc>
        <w:tc>
          <w:tcPr>
            <w:tcW w:w="7371" w:type="dxa"/>
            <w:gridSpan w:val="12"/>
            <w:tcBorders>
              <w:top w:val="single" w:sz="4" w:space="0" w:color="auto"/>
              <w:bottom w:val="single" w:sz="4" w:space="0" w:color="auto"/>
              <w:right w:val="single" w:sz="4" w:space="0" w:color="auto"/>
            </w:tcBorders>
            <w:shd w:val="clear" w:color="auto" w:fill="auto"/>
          </w:tcPr>
          <w:p w:rsidR="00224CEB" w:rsidRPr="00224CEB" w:rsidRDefault="00224CEB" w:rsidP="00224CEB">
            <w:pPr>
              <w:spacing w:after="0" w:line="240" w:lineRule="auto"/>
              <w:jc w:val="center"/>
              <w:rPr>
                <w:rFonts w:ascii="Times New Roman" w:eastAsia="Calibri" w:hAnsi="Times New Roman"/>
                <w:b/>
                <w:sz w:val="18"/>
                <w:szCs w:val="18"/>
              </w:rPr>
            </w:pPr>
            <w:r w:rsidRPr="00224CEB">
              <w:rPr>
                <w:rFonts w:ascii="Times New Roman" w:eastAsia="Calibri" w:hAnsi="Times New Roman"/>
                <w:b/>
                <w:sz w:val="18"/>
                <w:szCs w:val="18"/>
              </w:rPr>
              <w:t>Мониторинг образовательных областей</w:t>
            </w:r>
          </w:p>
        </w:tc>
        <w:tc>
          <w:tcPr>
            <w:tcW w:w="850" w:type="dxa"/>
            <w:vMerge w:val="restart"/>
            <w:tcBorders>
              <w:top w:val="single" w:sz="4" w:space="0" w:color="auto"/>
              <w:right w:val="single" w:sz="4" w:space="0" w:color="auto"/>
            </w:tcBorders>
            <w:shd w:val="clear" w:color="auto" w:fill="auto"/>
          </w:tcPr>
          <w:p w:rsidR="00224CEB" w:rsidRPr="00224CEB" w:rsidRDefault="00224CEB" w:rsidP="00224CEB">
            <w:pPr>
              <w:spacing w:after="0" w:line="240" w:lineRule="auto"/>
              <w:jc w:val="center"/>
              <w:rPr>
                <w:rFonts w:ascii="Times New Roman" w:hAnsi="Times New Roman"/>
                <w:b/>
                <w:kern w:val="24"/>
                <w:sz w:val="18"/>
                <w:szCs w:val="18"/>
              </w:rPr>
            </w:pPr>
          </w:p>
          <w:p w:rsidR="00224CEB" w:rsidRPr="00224CEB" w:rsidRDefault="00224CEB" w:rsidP="00224CEB">
            <w:pPr>
              <w:spacing w:after="0" w:line="240" w:lineRule="auto"/>
              <w:jc w:val="center"/>
              <w:rPr>
                <w:rFonts w:ascii="Times New Roman" w:hAnsi="Times New Roman"/>
                <w:b/>
                <w:kern w:val="24"/>
                <w:sz w:val="18"/>
                <w:szCs w:val="18"/>
              </w:rPr>
            </w:pPr>
            <w:r w:rsidRPr="00224CEB">
              <w:rPr>
                <w:rFonts w:ascii="Times New Roman" w:hAnsi="Times New Roman"/>
                <w:b/>
                <w:kern w:val="24"/>
                <w:sz w:val="18"/>
                <w:szCs w:val="18"/>
              </w:rPr>
              <w:t>Итоговый результат</w:t>
            </w:r>
          </w:p>
          <w:p w:rsidR="00224CEB" w:rsidRPr="00224CEB" w:rsidRDefault="00224CEB" w:rsidP="00224CEB">
            <w:pPr>
              <w:spacing w:after="0" w:line="240" w:lineRule="auto"/>
              <w:jc w:val="center"/>
              <w:rPr>
                <w:rFonts w:ascii="Times New Roman" w:hAnsi="Times New Roman"/>
                <w:b/>
                <w:kern w:val="24"/>
                <w:sz w:val="18"/>
                <w:szCs w:val="18"/>
              </w:rPr>
            </w:pPr>
            <w:r w:rsidRPr="00224CEB">
              <w:rPr>
                <w:rFonts w:ascii="Times New Roman" w:hAnsi="Times New Roman"/>
                <w:b/>
                <w:kern w:val="24"/>
                <w:sz w:val="18"/>
                <w:szCs w:val="18"/>
              </w:rPr>
              <w:t>(средний бал)</w:t>
            </w:r>
          </w:p>
          <w:p w:rsidR="00224CEB" w:rsidRPr="00224CEB" w:rsidRDefault="00224CEB" w:rsidP="00224CEB">
            <w:pPr>
              <w:spacing w:before="48" w:after="0" w:line="240" w:lineRule="auto"/>
              <w:jc w:val="center"/>
              <w:textAlignment w:val="baseline"/>
              <w:rPr>
                <w:rFonts w:ascii="Times New Roman" w:hAnsi="Times New Roman"/>
                <w:b/>
                <w:kern w:val="24"/>
                <w:sz w:val="18"/>
                <w:szCs w:val="18"/>
              </w:rPr>
            </w:pPr>
          </w:p>
          <w:p w:rsidR="00224CEB" w:rsidRPr="00224CEB" w:rsidRDefault="00224CEB" w:rsidP="00224CEB">
            <w:pPr>
              <w:spacing w:before="48" w:after="0" w:line="240" w:lineRule="auto"/>
              <w:jc w:val="center"/>
              <w:textAlignment w:val="baseline"/>
              <w:rPr>
                <w:rFonts w:ascii="Times New Roman" w:hAnsi="Times New Roman"/>
                <w:b/>
                <w:kern w:val="24"/>
                <w:sz w:val="18"/>
                <w:szCs w:val="18"/>
              </w:rPr>
            </w:pPr>
          </w:p>
          <w:p w:rsidR="00224CEB" w:rsidRPr="00224CEB" w:rsidRDefault="00224CEB" w:rsidP="00224CEB">
            <w:pPr>
              <w:spacing w:before="48" w:line="240" w:lineRule="auto"/>
              <w:jc w:val="center"/>
              <w:textAlignment w:val="baseline"/>
              <w:rPr>
                <w:rFonts w:ascii="Times New Roman" w:eastAsia="Calibri" w:hAnsi="Times New Roman"/>
                <w:b/>
                <w:sz w:val="18"/>
                <w:szCs w:val="18"/>
              </w:rPr>
            </w:pPr>
          </w:p>
        </w:tc>
      </w:tr>
      <w:tr w:rsidR="00224CEB" w:rsidRPr="00224CEB" w:rsidTr="00D01819">
        <w:trPr>
          <w:cantSplit/>
          <w:trHeight w:val="845"/>
        </w:trPr>
        <w:tc>
          <w:tcPr>
            <w:tcW w:w="463" w:type="dxa"/>
            <w:vMerge/>
          </w:tcPr>
          <w:p w:rsidR="00224CEB" w:rsidRPr="00224CEB" w:rsidRDefault="00224CEB" w:rsidP="00224CEB">
            <w:pPr>
              <w:pStyle w:val="ad"/>
              <w:rPr>
                <w:rFonts w:ascii="Times New Roman" w:hAnsi="Times New Roman"/>
                <w:sz w:val="18"/>
                <w:szCs w:val="18"/>
              </w:rPr>
            </w:pPr>
          </w:p>
        </w:tc>
        <w:tc>
          <w:tcPr>
            <w:tcW w:w="1948" w:type="dxa"/>
            <w:vMerge/>
          </w:tcPr>
          <w:p w:rsidR="00224CEB" w:rsidRPr="00224CEB" w:rsidRDefault="00224CEB" w:rsidP="00224CEB">
            <w:pPr>
              <w:pStyle w:val="ad"/>
              <w:jc w:val="center"/>
              <w:rPr>
                <w:rFonts w:ascii="Times New Roman" w:hAnsi="Times New Roman"/>
                <w:sz w:val="18"/>
                <w:szCs w:val="18"/>
              </w:rPr>
            </w:pPr>
          </w:p>
        </w:tc>
        <w:tc>
          <w:tcPr>
            <w:tcW w:w="1134" w:type="dxa"/>
            <w:gridSpan w:val="2"/>
            <w:tcBorders>
              <w:bottom w:val="single" w:sz="4" w:space="0" w:color="auto"/>
              <w:right w:val="single" w:sz="4" w:space="0" w:color="auto"/>
            </w:tcBorders>
          </w:tcPr>
          <w:p w:rsidR="00224CEB" w:rsidRPr="00224CEB" w:rsidRDefault="00224CEB" w:rsidP="00224CEB">
            <w:pPr>
              <w:spacing w:before="48" w:after="0" w:line="240" w:lineRule="auto"/>
              <w:jc w:val="center"/>
              <w:textAlignment w:val="baseline"/>
              <w:rPr>
                <w:rFonts w:ascii="Times New Roman" w:hAnsi="Times New Roman"/>
                <w:b/>
                <w:sz w:val="18"/>
                <w:szCs w:val="18"/>
              </w:rPr>
            </w:pPr>
            <w:r w:rsidRPr="00224CEB">
              <w:rPr>
                <w:rFonts w:ascii="Times New Roman" w:hAnsi="Times New Roman"/>
                <w:b/>
                <w:sz w:val="18"/>
                <w:szCs w:val="18"/>
              </w:rPr>
              <w:t>Физическое развитие</w:t>
            </w:r>
          </w:p>
        </w:tc>
        <w:tc>
          <w:tcPr>
            <w:tcW w:w="1701" w:type="dxa"/>
            <w:gridSpan w:val="3"/>
            <w:tcBorders>
              <w:left w:val="single" w:sz="4" w:space="0" w:color="auto"/>
              <w:bottom w:val="single" w:sz="4" w:space="0" w:color="auto"/>
              <w:right w:val="single" w:sz="4" w:space="0" w:color="auto"/>
            </w:tcBorders>
          </w:tcPr>
          <w:p w:rsidR="00224CEB" w:rsidRPr="00224CEB" w:rsidRDefault="00224CEB" w:rsidP="00224CEB">
            <w:pPr>
              <w:spacing w:before="48" w:line="240" w:lineRule="auto"/>
              <w:jc w:val="center"/>
              <w:textAlignment w:val="baseline"/>
              <w:rPr>
                <w:rFonts w:ascii="Times New Roman" w:hAnsi="Times New Roman"/>
                <w:b/>
                <w:sz w:val="18"/>
                <w:szCs w:val="18"/>
              </w:rPr>
            </w:pPr>
            <w:r w:rsidRPr="00224CEB">
              <w:rPr>
                <w:rFonts w:ascii="Times New Roman" w:hAnsi="Times New Roman"/>
                <w:b/>
                <w:sz w:val="18"/>
                <w:szCs w:val="18"/>
              </w:rPr>
              <w:t>Социально-коммуникативное развитие</w:t>
            </w:r>
          </w:p>
          <w:p w:rsidR="00224CEB" w:rsidRPr="00224CEB" w:rsidRDefault="00224CEB" w:rsidP="00224CEB">
            <w:pPr>
              <w:spacing w:before="48" w:after="0" w:line="240" w:lineRule="auto"/>
              <w:jc w:val="center"/>
              <w:textAlignment w:val="baseline"/>
              <w:rPr>
                <w:rFonts w:ascii="Times New Roman" w:hAnsi="Times New Roman"/>
                <w:b/>
                <w:sz w:val="18"/>
                <w:szCs w:val="18"/>
              </w:rPr>
            </w:pPr>
          </w:p>
        </w:tc>
        <w:tc>
          <w:tcPr>
            <w:tcW w:w="1984" w:type="dxa"/>
            <w:gridSpan w:val="3"/>
            <w:tcBorders>
              <w:left w:val="single" w:sz="4" w:space="0" w:color="auto"/>
              <w:bottom w:val="single" w:sz="4" w:space="0" w:color="auto"/>
            </w:tcBorders>
          </w:tcPr>
          <w:p w:rsidR="00224CEB" w:rsidRPr="00224CEB" w:rsidRDefault="00224CEB" w:rsidP="00224CEB">
            <w:pPr>
              <w:spacing w:before="48" w:after="0" w:line="240" w:lineRule="auto"/>
              <w:jc w:val="center"/>
              <w:textAlignment w:val="baseline"/>
              <w:rPr>
                <w:rFonts w:ascii="Times New Roman" w:hAnsi="Times New Roman"/>
                <w:b/>
                <w:sz w:val="18"/>
                <w:szCs w:val="18"/>
              </w:rPr>
            </w:pPr>
            <w:r w:rsidRPr="00224CEB">
              <w:rPr>
                <w:rFonts w:ascii="Times New Roman" w:hAnsi="Times New Roman"/>
                <w:b/>
                <w:sz w:val="18"/>
                <w:szCs w:val="18"/>
              </w:rPr>
              <w:t>Познавательное развитие</w:t>
            </w:r>
          </w:p>
          <w:p w:rsidR="00224CEB" w:rsidRPr="00224CEB" w:rsidRDefault="00224CEB" w:rsidP="00224CEB">
            <w:pPr>
              <w:spacing w:before="48" w:after="0" w:line="240" w:lineRule="auto"/>
              <w:jc w:val="center"/>
              <w:textAlignment w:val="baseline"/>
              <w:rPr>
                <w:rFonts w:ascii="Times New Roman" w:hAnsi="Times New Roman"/>
                <w:b/>
                <w:sz w:val="18"/>
                <w:szCs w:val="18"/>
              </w:rPr>
            </w:pPr>
          </w:p>
          <w:p w:rsidR="00224CEB" w:rsidRPr="00224CEB" w:rsidRDefault="00224CEB" w:rsidP="00224CEB">
            <w:pPr>
              <w:spacing w:before="48" w:after="0" w:line="240" w:lineRule="auto"/>
              <w:jc w:val="center"/>
              <w:textAlignment w:val="baseline"/>
              <w:rPr>
                <w:rFonts w:ascii="Times New Roman" w:hAnsi="Times New Roman"/>
                <w:b/>
                <w:sz w:val="18"/>
                <w:szCs w:val="18"/>
              </w:rPr>
            </w:pPr>
          </w:p>
        </w:tc>
        <w:tc>
          <w:tcPr>
            <w:tcW w:w="1418" w:type="dxa"/>
            <w:gridSpan w:val="2"/>
            <w:tcBorders>
              <w:right w:val="single" w:sz="4" w:space="0" w:color="auto"/>
            </w:tcBorders>
          </w:tcPr>
          <w:p w:rsidR="00224CEB" w:rsidRPr="00224CEB" w:rsidRDefault="00224CEB" w:rsidP="00224CEB">
            <w:pPr>
              <w:spacing w:before="48" w:after="0" w:line="240" w:lineRule="auto"/>
              <w:jc w:val="center"/>
              <w:textAlignment w:val="baseline"/>
              <w:rPr>
                <w:rFonts w:ascii="Times New Roman" w:hAnsi="Times New Roman"/>
                <w:b/>
                <w:sz w:val="18"/>
                <w:szCs w:val="18"/>
              </w:rPr>
            </w:pPr>
            <w:r w:rsidRPr="00224CEB">
              <w:rPr>
                <w:rFonts w:ascii="Times New Roman" w:hAnsi="Times New Roman"/>
                <w:b/>
                <w:sz w:val="18"/>
                <w:szCs w:val="18"/>
              </w:rPr>
              <w:t>Речевое развитие</w:t>
            </w:r>
          </w:p>
        </w:tc>
        <w:tc>
          <w:tcPr>
            <w:tcW w:w="1134" w:type="dxa"/>
            <w:gridSpan w:val="2"/>
            <w:tcBorders>
              <w:bottom w:val="single" w:sz="4" w:space="0" w:color="auto"/>
            </w:tcBorders>
          </w:tcPr>
          <w:p w:rsidR="00224CEB" w:rsidRPr="00224CEB" w:rsidRDefault="00224CEB" w:rsidP="00224CEB">
            <w:pPr>
              <w:spacing w:before="48" w:after="0" w:line="240" w:lineRule="auto"/>
              <w:jc w:val="center"/>
              <w:textAlignment w:val="baseline"/>
              <w:rPr>
                <w:rFonts w:ascii="Times New Roman" w:hAnsi="Times New Roman"/>
                <w:b/>
                <w:sz w:val="18"/>
                <w:szCs w:val="18"/>
              </w:rPr>
            </w:pPr>
            <w:r w:rsidRPr="00224CEB">
              <w:rPr>
                <w:rFonts w:ascii="Times New Roman" w:hAnsi="Times New Roman"/>
                <w:b/>
                <w:sz w:val="18"/>
                <w:szCs w:val="18"/>
              </w:rPr>
              <w:t>Художественно-эстетическое развитие</w:t>
            </w:r>
          </w:p>
          <w:p w:rsidR="00224CEB" w:rsidRPr="00224CEB" w:rsidRDefault="00224CEB" w:rsidP="00224CEB">
            <w:pPr>
              <w:spacing w:before="48" w:after="0" w:line="240" w:lineRule="auto"/>
              <w:jc w:val="center"/>
              <w:textAlignment w:val="baseline"/>
              <w:rPr>
                <w:rFonts w:ascii="Times New Roman" w:hAnsi="Times New Roman"/>
                <w:b/>
                <w:sz w:val="18"/>
                <w:szCs w:val="18"/>
              </w:rPr>
            </w:pPr>
          </w:p>
        </w:tc>
        <w:tc>
          <w:tcPr>
            <w:tcW w:w="850" w:type="dxa"/>
            <w:vMerge/>
            <w:tcBorders>
              <w:right w:val="single" w:sz="4" w:space="0" w:color="auto"/>
            </w:tcBorders>
          </w:tcPr>
          <w:p w:rsidR="00224CEB" w:rsidRPr="00224CEB" w:rsidRDefault="00224CEB" w:rsidP="00224CEB">
            <w:pPr>
              <w:spacing w:before="48" w:after="0" w:line="240" w:lineRule="auto"/>
              <w:jc w:val="center"/>
              <w:textAlignment w:val="baseline"/>
              <w:rPr>
                <w:rFonts w:ascii="Times New Roman" w:hAnsi="Times New Roman"/>
                <w:b/>
                <w:sz w:val="18"/>
                <w:szCs w:val="18"/>
              </w:rPr>
            </w:pPr>
          </w:p>
        </w:tc>
      </w:tr>
      <w:tr w:rsidR="00224CEB" w:rsidRPr="00224CEB" w:rsidTr="00D01819">
        <w:trPr>
          <w:cantSplit/>
          <w:trHeight w:val="1899"/>
        </w:trPr>
        <w:tc>
          <w:tcPr>
            <w:tcW w:w="463" w:type="dxa"/>
            <w:vMerge/>
          </w:tcPr>
          <w:p w:rsidR="00224CEB" w:rsidRPr="00224CEB" w:rsidRDefault="00224CEB" w:rsidP="00224CEB">
            <w:pPr>
              <w:pStyle w:val="ad"/>
              <w:rPr>
                <w:rFonts w:ascii="Times New Roman" w:hAnsi="Times New Roman"/>
                <w:sz w:val="18"/>
                <w:szCs w:val="18"/>
              </w:rPr>
            </w:pPr>
          </w:p>
        </w:tc>
        <w:tc>
          <w:tcPr>
            <w:tcW w:w="1948" w:type="dxa"/>
            <w:vMerge/>
          </w:tcPr>
          <w:p w:rsidR="00224CEB" w:rsidRPr="00224CEB" w:rsidRDefault="00224CEB" w:rsidP="00224CEB">
            <w:pPr>
              <w:pStyle w:val="ad"/>
              <w:jc w:val="center"/>
              <w:rPr>
                <w:rFonts w:ascii="Times New Roman" w:hAnsi="Times New Roman"/>
                <w:sz w:val="18"/>
                <w:szCs w:val="18"/>
              </w:rPr>
            </w:pPr>
          </w:p>
        </w:tc>
        <w:tc>
          <w:tcPr>
            <w:tcW w:w="567" w:type="dxa"/>
            <w:tcBorders>
              <w:top w:val="single" w:sz="4" w:space="0" w:color="auto"/>
              <w:right w:val="single" w:sz="4" w:space="0" w:color="auto"/>
            </w:tcBorders>
            <w:textDirection w:val="btLr"/>
          </w:tcPr>
          <w:p w:rsidR="00224CEB" w:rsidRPr="00224CEB" w:rsidRDefault="00224CEB" w:rsidP="00224CEB">
            <w:pPr>
              <w:spacing w:before="48" w:line="240" w:lineRule="auto"/>
              <w:ind w:left="113" w:right="113"/>
              <w:jc w:val="center"/>
              <w:textAlignment w:val="baseline"/>
              <w:rPr>
                <w:rFonts w:ascii="Times New Roman" w:hAnsi="Times New Roman"/>
                <w:b/>
                <w:sz w:val="18"/>
                <w:szCs w:val="18"/>
              </w:rPr>
            </w:pPr>
            <w:r w:rsidRPr="00224CEB">
              <w:rPr>
                <w:rFonts w:ascii="Times New Roman" w:hAnsi="Times New Roman"/>
                <w:b/>
                <w:sz w:val="18"/>
                <w:szCs w:val="18"/>
              </w:rPr>
              <w:t>«Здоровье»</w:t>
            </w:r>
          </w:p>
        </w:tc>
        <w:tc>
          <w:tcPr>
            <w:tcW w:w="567" w:type="dxa"/>
            <w:tcBorders>
              <w:top w:val="single" w:sz="4" w:space="0" w:color="auto"/>
              <w:right w:val="single" w:sz="4" w:space="0" w:color="auto"/>
            </w:tcBorders>
            <w:textDirection w:val="btLr"/>
          </w:tcPr>
          <w:p w:rsidR="00224CEB" w:rsidRPr="00224CEB" w:rsidRDefault="00224CEB" w:rsidP="00224CEB">
            <w:pPr>
              <w:spacing w:before="48" w:line="240" w:lineRule="auto"/>
              <w:ind w:left="113" w:right="113"/>
              <w:jc w:val="center"/>
              <w:textAlignment w:val="baseline"/>
              <w:rPr>
                <w:rFonts w:ascii="Times New Roman" w:hAnsi="Times New Roman"/>
                <w:b/>
                <w:sz w:val="18"/>
                <w:szCs w:val="18"/>
              </w:rPr>
            </w:pPr>
            <w:r w:rsidRPr="00224CEB">
              <w:rPr>
                <w:rFonts w:ascii="Times New Roman" w:hAnsi="Times New Roman"/>
                <w:b/>
                <w:sz w:val="18"/>
                <w:szCs w:val="18"/>
              </w:rPr>
              <w:t>«Физическая культура»</w:t>
            </w:r>
          </w:p>
        </w:tc>
        <w:tc>
          <w:tcPr>
            <w:tcW w:w="567" w:type="dxa"/>
            <w:tcBorders>
              <w:top w:val="single" w:sz="4" w:space="0" w:color="auto"/>
              <w:left w:val="single" w:sz="4" w:space="0" w:color="auto"/>
              <w:right w:val="single" w:sz="4" w:space="0" w:color="auto"/>
            </w:tcBorders>
            <w:textDirection w:val="btLr"/>
          </w:tcPr>
          <w:p w:rsidR="00224CEB" w:rsidRPr="00224CEB" w:rsidRDefault="00224CEB" w:rsidP="00224CEB">
            <w:pPr>
              <w:spacing w:before="48" w:line="240" w:lineRule="auto"/>
              <w:ind w:left="113" w:right="113"/>
              <w:jc w:val="center"/>
              <w:textAlignment w:val="baseline"/>
              <w:rPr>
                <w:rFonts w:ascii="Times New Roman" w:hAnsi="Times New Roman"/>
                <w:b/>
                <w:sz w:val="18"/>
                <w:szCs w:val="18"/>
              </w:rPr>
            </w:pPr>
            <w:r w:rsidRPr="00224CEB">
              <w:rPr>
                <w:rFonts w:ascii="Times New Roman" w:hAnsi="Times New Roman"/>
                <w:b/>
                <w:sz w:val="18"/>
                <w:szCs w:val="18"/>
              </w:rPr>
              <w:t>«Социализация»</w:t>
            </w:r>
          </w:p>
        </w:tc>
        <w:tc>
          <w:tcPr>
            <w:tcW w:w="567" w:type="dxa"/>
            <w:tcBorders>
              <w:top w:val="single" w:sz="4" w:space="0" w:color="auto"/>
              <w:left w:val="single" w:sz="4" w:space="0" w:color="auto"/>
              <w:right w:val="single" w:sz="4" w:space="0" w:color="auto"/>
            </w:tcBorders>
            <w:textDirection w:val="btLr"/>
          </w:tcPr>
          <w:p w:rsidR="00224CEB" w:rsidRPr="00224CEB" w:rsidRDefault="00224CEB" w:rsidP="00224CEB">
            <w:pPr>
              <w:spacing w:before="48" w:line="240" w:lineRule="auto"/>
              <w:ind w:left="113" w:right="113"/>
              <w:jc w:val="center"/>
              <w:textAlignment w:val="baseline"/>
              <w:rPr>
                <w:rFonts w:ascii="Times New Roman" w:hAnsi="Times New Roman"/>
                <w:b/>
                <w:sz w:val="18"/>
                <w:szCs w:val="18"/>
              </w:rPr>
            </w:pPr>
            <w:r w:rsidRPr="00224CEB">
              <w:rPr>
                <w:rFonts w:ascii="Times New Roman" w:hAnsi="Times New Roman"/>
                <w:b/>
                <w:sz w:val="18"/>
                <w:szCs w:val="18"/>
              </w:rPr>
              <w:t>«Труд»</w:t>
            </w:r>
          </w:p>
        </w:tc>
        <w:tc>
          <w:tcPr>
            <w:tcW w:w="567" w:type="dxa"/>
            <w:tcBorders>
              <w:top w:val="single" w:sz="4" w:space="0" w:color="auto"/>
              <w:left w:val="single" w:sz="4" w:space="0" w:color="auto"/>
              <w:right w:val="single" w:sz="4" w:space="0" w:color="auto"/>
            </w:tcBorders>
            <w:textDirection w:val="btLr"/>
          </w:tcPr>
          <w:p w:rsidR="00224CEB" w:rsidRPr="00224CEB" w:rsidRDefault="00224CEB" w:rsidP="00224CEB">
            <w:pPr>
              <w:spacing w:before="48" w:line="240" w:lineRule="auto"/>
              <w:ind w:left="113" w:right="113"/>
              <w:jc w:val="center"/>
              <w:textAlignment w:val="baseline"/>
              <w:rPr>
                <w:rFonts w:ascii="Times New Roman" w:hAnsi="Times New Roman"/>
                <w:b/>
                <w:sz w:val="18"/>
                <w:szCs w:val="18"/>
              </w:rPr>
            </w:pPr>
            <w:r w:rsidRPr="00224CEB">
              <w:rPr>
                <w:rFonts w:ascii="Times New Roman" w:hAnsi="Times New Roman"/>
                <w:b/>
                <w:sz w:val="18"/>
                <w:szCs w:val="18"/>
              </w:rPr>
              <w:t>«Безопасность»</w:t>
            </w:r>
          </w:p>
        </w:tc>
        <w:tc>
          <w:tcPr>
            <w:tcW w:w="709" w:type="dxa"/>
            <w:tcBorders>
              <w:top w:val="single" w:sz="4" w:space="0" w:color="auto"/>
              <w:left w:val="single" w:sz="4" w:space="0" w:color="auto"/>
              <w:right w:val="single" w:sz="4" w:space="0" w:color="auto"/>
            </w:tcBorders>
            <w:textDirection w:val="btLr"/>
          </w:tcPr>
          <w:p w:rsidR="00224CEB" w:rsidRPr="00224CEB" w:rsidRDefault="00224CEB" w:rsidP="00224CEB">
            <w:pPr>
              <w:spacing w:before="48" w:line="240" w:lineRule="auto"/>
              <w:ind w:left="113" w:right="113"/>
              <w:jc w:val="center"/>
              <w:textAlignment w:val="baseline"/>
              <w:rPr>
                <w:rFonts w:ascii="Times New Roman" w:hAnsi="Times New Roman"/>
                <w:b/>
                <w:sz w:val="18"/>
                <w:szCs w:val="18"/>
              </w:rPr>
            </w:pPr>
            <w:r w:rsidRPr="00224CEB">
              <w:rPr>
                <w:rFonts w:ascii="Times New Roman" w:hAnsi="Times New Roman"/>
                <w:b/>
                <w:sz w:val="18"/>
                <w:szCs w:val="18"/>
              </w:rPr>
              <w:t>«Конструктивная деятельность»</w:t>
            </w:r>
          </w:p>
        </w:tc>
        <w:tc>
          <w:tcPr>
            <w:tcW w:w="477" w:type="dxa"/>
            <w:tcBorders>
              <w:top w:val="single" w:sz="4" w:space="0" w:color="auto"/>
              <w:left w:val="single" w:sz="4" w:space="0" w:color="auto"/>
              <w:right w:val="single" w:sz="4" w:space="0" w:color="auto"/>
            </w:tcBorders>
            <w:textDirection w:val="btLr"/>
          </w:tcPr>
          <w:p w:rsidR="00224CEB" w:rsidRPr="00224CEB" w:rsidRDefault="00224CEB" w:rsidP="00224CEB">
            <w:pPr>
              <w:spacing w:before="48" w:line="240" w:lineRule="auto"/>
              <w:ind w:left="113" w:right="113"/>
              <w:jc w:val="center"/>
              <w:textAlignment w:val="baseline"/>
              <w:rPr>
                <w:rFonts w:ascii="Times New Roman" w:hAnsi="Times New Roman"/>
                <w:b/>
                <w:sz w:val="18"/>
                <w:szCs w:val="18"/>
              </w:rPr>
            </w:pPr>
            <w:r w:rsidRPr="00224CEB">
              <w:rPr>
                <w:rFonts w:ascii="Times New Roman" w:hAnsi="Times New Roman"/>
                <w:b/>
                <w:sz w:val="18"/>
                <w:szCs w:val="18"/>
              </w:rPr>
              <w:t xml:space="preserve">«ФЭМП» </w:t>
            </w:r>
          </w:p>
        </w:tc>
        <w:tc>
          <w:tcPr>
            <w:tcW w:w="798" w:type="dxa"/>
            <w:tcBorders>
              <w:top w:val="single" w:sz="4" w:space="0" w:color="auto"/>
              <w:left w:val="single" w:sz="4" w:space="0" w:color="auto"/>
            </w:tcBorders>
            <w:textDirection w:val="btLr"/>
          </w:tcPr>
          <w:p w:rsidR="00224CEB" w:rsidRPr="00224CEB" w:rsidRDefault="00224CEB" w:rsidP="00224CEB">
            <w:pPr>
              <w:spacing w:before="48" w:line="240" w:lineRule="auto"/>
              <w:ind w:left="113" w:right="113"/>
              <w:jc w:val="center"/>
              <w:textAlignment w:val="baseline"/>
              <w:rPr>
                <w:rFonts w:ascii="Times New Roman" w:hAnsi="Times New Roman"/>
                <w:b/>
                <w:sz w:val="18"/>
                <w:szCs w:val="18"/>
              </w:rPr>
            </w:pPr>
            <w:r w:rsidRPr="00224CEB">
              <w:rPr>
                <w:rFonts w:ascii="Times New Roman" w:hAnsi="Times New Roman"/>
                <w:b/>
                <w:sz w:val="18"/>
                <w:szCs w:val="18"/>
              </w:rPr>
              <w:t>«Формирование целостной картины мира»</w:t>
            </w:r>
          </w:p>
        </w:tc>
        <w:tc>
          <w:tcPr>
            <w:tcW w:w="567" w:type="dxa"/>
            <w:tcBorders>
              <w:right w:val="single" w:sz="4" w:space="0" w:color="auto"/>
            </w:tcBorders>
            <w:textDirection w:val="btLr"/>
          </w:tcPr>
          <w:p w:rsidR="00224CEB" w:rsidRPr="00224CEB" w:rsidRDefault="00224CEB" w:rsidP="00224CEB">
            <w:pPr>
              <w:spacing w:before="48" w:line="240" w:lineRule="auto"/>
              <w:ind w:left="113" w:right="113"/>
              <w:jc w:val="center"/>
              <w:textAlignment w:val="baseline"/>
              <w:rPr>
                <w:rFonts w:ascii="Times New Roman" w:hAnsi="Times New Roman"/>
                <w:b/>
                <w:sz w:val="18"/>
                <w:szCs w:val="18"/>
              </w:rPr>
            </w:pPr>
            <w:r w:rsidRPr="00224CEB">
              <w:rPr>
                <w:rFonts w:ascii="Times New Roman" w:hAnsi="Times New Roman"/>
                <w:b/>
                <w:sz w:val="18"/>
                <w:szCs w:val="18"/>
              </w:rPr>
              <w:t>«Коммуникация»</w:t>
            </w:r>
          </w:p>
        </w:tc>
        <w:tc>
          <w:tcPr>
            <w:tcW w:w="851" w:type="dxa"/>
            <w:tcBorders>
              <w:right w:val="single" w:sz="4" w:space="0" w:color="auto"/>
            </w:tcBorders>
            <w:textDirection w:val="btLr"/>
          </w:tcPr>
          <w:p w:rsidR="00224CEB" w:rsidRPr="00224CEB" w:rsidRDefault="00224CEB" w:rsidP="00224CEB">
            <w:pPr>
              <w:spacing w:before="48" w:line="240" w:lineRule="auto"/>
              <w:ind w:left="113" w:right="113"/>
              <w:jc w:val="center"/>
              <w:textAlignment w:val="baseline"/>
              <w:rPr>
                <w:rFonts w:ascii="Times New Roman" w:hAnsi="Times New Roman"/>
                <w:b/>
                <w:sz w:val="18"/>
                <w:szCs w:val="18"/>
              </w:rPr>
            </w:pPr>
            <w:r w:rsidRPr="00224CEB">
              <w:rPr>
                <w:rFonts w:ascii="Times New Roman" w:hAnsi="Times New Roman"/>
                <w:b/>
                <w:sz w:val="18"/>
                <w:szCs w:val="18"/>
              </w:rPr>
              <w:t>«Чтение художественной литературы»</w:t>
            </w:r>
          </w:p>
        </w:tc>
        <w:tc>
          <w:tcPr>
            <w:tcW w:w="567" w:type="dxa"/>
            <w:tcBorders>
              <w:top w:val="single" w:sz="4" w:space="0" w:color="auto"/>
              <w:right w:val="single" w:sz="4" w:space="0" w:color="auto"/>
            </w:tcBorders>
            <w:textDirection w:val="btLr"/>
          </w:tcPr>
          <w:p w:rsidR="00224CEB" w:rsidRPr="00224CEB" w:rsidRDefault="00224CEB" w:rsidP="00224CEB">
            <w:pPr>
              <w:spacing w:before="48" w:line="240" w:lineRule="auto"/>
              <w:ind w:left="113" w:right="113"/>
              <w:jc w:val="center"/>
              <w:textAlignment w:val="baseline"/>
              <w:rPr>
                <w:rFonts w:ascii="Times New Roman" w:hAnsi="Times New Roman"/>
                <w:b/>
                <w:sz w:val="18"/>
                <w:szCs w:val="18"/>
              </w:rPr>
            </w:pPr>
            <w:r w:rsidRPr="00224CEB">
              <w:rPr>
                <w:rFonts w:ascii="Times New Roman" w:hAnsi="Times New Roman"/>
                <w:b/>
                <w:sz w:val="18"/>
                <w:szCs w:val="18"/>
              </w:rPr>
              <w:t>«Художественное творчество»</w:t>
            </w:r>
          </w:p>
        </w:tc>
        <w:tc>
          <w:tcPr>
            <w:tcW w:w="567" w:type="dxa"/>
            <w:tcBorders>
              <w:top w:val="single" w:sz="4" w:space="0" w:color="auto"/>
              <w:left w:val="single" w:sz="4" w:space="0" w:color="auto"/>
            </w:tcBorders>
            <w:textDirection w:val="btLr"/>
          </w:tcPr>
          <w:p w:rsidR="00224CEB" w:rsidRPr="00224CEB" w:rsidRDefault="00224CEB" w:rsidP="00224CEB">
            <w:pPr>
              <w:spacing w:before="48" w:line="240" w:lineRule="auto"/>
              <w:ind w:left="113" w:right="113"/>
              <w:jc w:val="center"/>
              <w:textAlignment w:val="baseline"/>
              <w:rPr>
                <w:rFonts w:ascii="Times New Roman" w:hAnsi="Times New Roman"/>
                <w:b/>
                <w:sz w:val="18"/>
                <w:szCs w:val="18"/>
              </w:rPr>
            </w:pPr>
            <w:r w:rsidRPr="00224CEB">
              <w:rPr>
                <w:rFonts w:ascii="Times New Roman" w:hAnsi="Times New Roman"/>
                <w:b/>
                <w:sz w:val="18"/>
                <w:szCs w:val="18"/>
              </w:rPr>
              <w:t>«Музыка»</w:t>
            </w:r>
          </w:p>
        </w:tc>
        <w:tc>
          <w:tcPr>
            <w:tcW w:w="850" w:type="dxa"/>
            <w:tcBorders>
              <w:right w:val="single" w:sz="4" w:space="0" w:color="auto"/>
            </w:tcBorders>
          </w:tcPr>
          <w:p w:rsidR="00224CEB" w:rsidRPr="00224CEB" w:rsidRDefault="00224CEB" w:rsidP="00224CEB">
            <w:pPr>
              <w:spacing w:before="48" w:after="0" w:line="240" w:lineRule="auto"/>
              <w:jc w:val="center"/>
              <w:textAlignment w:val="baseline"/>
              <w:rPr>
                <w:rFonts w:ascii="Times New Roman" w:hAnsi="Times New Roman"/>
                <w:b/>
                <w:sz w:val="18"/>
                <w:szCs w:val="18"/>
              </w:rPr>
            </w:pPr>
          </w:p>
        </w:tc>
      </w:tr>
      <w:tr w:rsidR="00224CEB" w:rsidRPr="00224CEB" w:rsidTr="00D01819">
        <w:tc>
          <w:tcPr>
            <w:tcW w:w="463" w:type="dxa"/>
          </w:tcPr>
          <w:p w:rsidR="00224CEB" w:rsidRPr="00224CEB" w:rsidRDefault="00224CEB" w:rsidP="00224CEB">
            <w:pPr>
              <w:pStyle w:val="ad"/>
              <w:rPr>
                <w:rFonts w:ascii="Times New Roman" w:hAnsi="Times New Roman"/>
                <w:b/>
                <w:sz w:val="18"/>
                <w:szCs w:val="18"/>
              </w:rPr>
            </w:pPr>
            <w:r w:rsidRPr="00224CEB">
              <w:rPr>
                <w:rFonts w:ascii="Times New Roman" w:hAnsi="Times New Roman"/>
                <w:b/>
                <w:sz w:val="18"/>
                <w:szCs w:val="18"/>
              </w:rPr>
              <w:t>1</w:t>
            </w:r>
          </w:p>
        </w:tc>
        <w:tc>
          <w:tcPr>
            <w:tcW w:w="1948" w:type="dxa"/>
          </w:tcPr>
          <w:p w:rsidR="00224CEB" w:rsidRPr="00224CEB" w:rsidRDefault="00224CEB" w:rsidP="00224CEB">
            <w:pPr>
              <w:pStyle w:val="ad"/>
              <w:rPr>
                <w:rFonts w:ascii="Times New Roman" w:hAnsi="Times New Roman"/>
                <w:sz w:val="18"/>
                <w:szCs w:val="18"/>
              </w:rPr>
            </w:pPr>
            <w:r w:rsidRPr="00224CEB">
              <w:rPr>
                <w:rFonts w:ascii="Times New Roman" w:hAnsi="Times New Roman"/>
                <w:sz w:val="18"/>
                <w:szCs w:val="18"/>
              </w:rPr>
              <w:t>МБДОУ детский сад № 1 «Теремок» - 7 чел.</w:t>
            </w:r>
          </w:p>
        </w:tc>
        <w:tc>
          <w:tcPr>
            <w:tcW w:w="567" w:type="dxa"/>
            <w:tcBorders>
              <w:right w:val="single" w:sz="4" w:space="0" w:color="auto"/>
            </w:tcBorders>
          </w:tcPr>
          <w:p w:rsidR="00224CEB" w:rsidRPr="00224CEB" w:rsidRDefault="00224CEB" w:rsidP="00224CEB">
            <w:pPr>
              <w:pStyle w:val="ad"/>
              <w:rPr>
                <w:rFonts w:ascii="Times New Roman" w:hAnsi="Times New Roman"/>
                <w:sz w:val="18"/>
                <w:szCs w:val="18"/>
              </w:rPr>
            </w:pPr>
            <w:r w:rsidRPr="00224CEB">
              <w:rPr>
                <w:rFonts w:ascii="Times New Roman" w:hAnsi="Times New Roman"/>
                <w:sz w:val="18"/>
                <w:szCs w:val="18"/>
              </w:rPr>
              <w:t>1,4</w:t>
            </w:r>
          </w:p>
        </w:tc>
        <w:tc>
          <w:tcPr>
            <w:tcW w:w="567" w:type="dxa"/>
            <w:tcBorders>
              <w:left w:val="single" w:sz="4" w:space="0" w:color="auto"/>
            </w:tcBorders>
          </w:tcPr>
          <w:p w:rsidR="00224CEB" w:rsidRPr="00224CEB" w:rsidRDefault="00224CEB" w:rsidP="00224CEB">
            <w:pPr>
              <w:pStyle w:val="ad"/>
              <w:rPr>
                <w:rFonts w:ascii="Times New Roman" w:hAnsi="Times New Roman"/>
                <w:sz w:val="18"/>
                <w:szCs w:val="18"/>
              </w:rPr>
            </w:pPr>
            <w:r w:rsidRPr="00224CEB">
              <w:rPr>
                <w:rFonts w:ascii="Times New Roman" w:hAnsi="Times New Roman"/>
                <w:sz w:val="18"/>
                <w:szCs w:val="18"/>
              </w:rPr>
              <w:t>1,2</w:t>
            </w:r>
          </w:p>
        </w:tc>
        <w:tc>
          <w:tcPr>
            <w:tcW w:w="567" w:type="dxa"/>
            <w:tcBorders>
              <w:right w:val="single" w:sz="4" w:space="0" w:color="auto"/>
            </w:tcBorders>
          </w:tcPr>
          <w:p w:rsidR="00224CEB" w:rsidRPr="00224CEB" w:rsidRDefault="00224CEB" w:rsidP="00224CEB">
            <w:pPr>
              <w:pStyle w:val="ad"/>
              <w:rPr>
                <w:rFonts w:ascii="Times New Roman" w:hAnsi="Times New Roman"/>
                <w:sz w:val="18"/>
                <w:szCs w:val="18"/>
              </w:rPr>
            </w:pPr>
            <w:r w:rsidRPr="00224CEB">
              <w:rPr>
                <w:rFonts w:ascii="Times New Roman" w:hAnsi="Times New Roman"/>
                <w:sz w:val="18"/>
                <w:szCs w:val="18"/>
              </w:rPr>
              <w:t>1,3</w:t>
            </w:r>
          </w:p>
        </w:tc>
        <w:tc>
          <w:tcPr>
            <w:tcW w:w="567" w:type="dxa"/>
            <w:tcBorders>
              <w:right w:val="single" w:sz="4" w:space="0" w:color="auto"/>
            </w:tcBorders>
          </w:tcPr>
          <w:p w:rsidR="00224CEB" w:rsidRPr="00224CEB" w:rsidRDefault="00224CEB" w:rsidP="00224CEB">
            <w:pPr>
              <w:pStyle w:val="ad"/>
              <w:rPr>
                <w:rFonts w:ascii="Times New Roman" w:hAnsi="Times New Roman"/>
                <w:sz w:val="18"/>
                <w:szCs w:val="18"/>
              </w:rPr>
            </w:pPr>
            <w:r w:rsidRPr="00224CEB">
              <w:rPr>
                <w:rFonts w:ascii="Times New Roman" w:hAnsi="Times New Roman"/>
                <w:sz w:val="18"/>
                <w:szCs w:val="18"/>
              </w:rPr>
              <w:t>1,2</w:t>
            </w:r>
          </w:p>
        </w:tc>
        <w:tc>
          <w:tcPr>
            <w:tcW w:w="567" w:type="dxa"/>
            <w:tcBorders>
              <w:right w:val="single" w:sz="4" w:space="0" w:color="auto"/>
            </w:tcBorders>
          </w:tcPr>
          <w:p w:rsidR="00224CEB" w:rsidRPr="00224CEB" w:rsidRDefault="00224CEB" w:rsidP="00224CEB">
            <w:pPr>
              <w:pStyle w:val="ad"/>
              <w:rPr>
                <w:rFonts w:ascii="Times New Roman" w:hAnsi="Times New Roman"/>
                <w:sz w:val="18"/>
                <w:szCs w:val="18"/>
              </w:rPr>
            </w:pPr>
            <w:r w:rsidRPr="00224CEB">
              <w:rPr>
                <w:rFonts w:ascii="Times New Roman" w:hAnsi="Times New Roman"/>
                <w:sz w:val="18"/>
                <w:szCs w:val="18"/>
              </w:rPr>
              <w:t>1</w:t>
            </w:r>
          </w:p>
        </w:tc>
        <w:tc>
          <w:tcPr>
            <w:tcW w:w="709" w:type="dxa"/>
            <w:tcBorders>
              <w:left w:val="single" w:sz="4" w:space="0" w:color="auto"/>
              <w:right w:val="single" w:sz="4" w:space="0" w:color="auto"/>
            </w:tcBorders>
          </w:tcPr>
          <w:p w:rsidR="00224CEB" w:rsidRPr="00224CEB" w:rsidRDefault="00224CEB" w:rsidP="00224CEB">
            <w:pPr>
              <w:pStyle w:val="ad"/>
              <w:rPr>
                <w:rFonts w:ascii="Times New Roman" w:hAnsi="Times New Roman"/>
                <w:sz w:val="18"/>
                <w:szCs w:val="18"/>
              </w:rPr>
            </w:pPr>
            <w:r w:rsidRPr="00224CEB">
              <w:rPr>
                <w:rFonts w:ascii="Times New Roman" w:hAnsi="Times New Roman"/>
                <w:sz w:val="18"/>
                <w:szCs w:val="18"/>
              </w:rPr>
              <w:t>1,1</w:t>
            </w:r>
          </w:p>
        </w:tc>
        <w:tc>
          <w:tcPr>
            <w:tcW w:w="477" w:type="dxa"/>
            <w:tcBorders>
              <w:left w:val="single" w:sz="4" w:space="0" w:color="auto"/>
              <w:right w:val="single" w:sz="4" w:space="0" w:color="auto"/>
            </w:tcBorders>
          </w:tcPr>
          <w:p w:rsidR="00224CEB" w:rsidRPr="00224CEB" w:rsidRDefault="00224CEB" w:rsidP="00224CEB">
            <w:pPr>
              <w:pStyle w:val="ad"/>
              <w:rPr>
                <w:rFonts w:ascii="Times New Roman" w:hAnsi="Times New Roman"/>
                <w:sz w:val="18"/>
                <w:szCs w:val="18"/>
              </w:rPr>
            </w:pPr>
            <w:r w:rsidRPr="00224CEB">
              <w:rPr>
                <w:rFonts w:ascii="Times New Roman" w:hAnsi="Times New Roman"/>
                <w:sz w:val="18"/>
                <w:szCs w:val="18"/>
              </w:rPr>
              <w:t>1,2</w:t>
            </w:r>
          </w:p>
        </w:tc>
        <w:tc>
          <w:tcPr>
            <w:tcW w:w="798" w:type="dxa"/>
            <w:tcBorders>
              <w:left w:val="single" w:sz="4" w:space="0" w:color="auto"/>
            </w:tcBorders>
          </w:tcPr>
          <w:p w:rsidR="00224CEB" w:rsidRPr="00224CEB" w:rsidRDefault="00224CEB" w:rsidP="00224CEB">
            <w:pPr>
              <w:pStyle w:val="ad"/>
              <w:rPr>
                <w:rFonts w:ascii="Times New Roman" w:hAnsi="Times New Roman"/>
                <w:sz w:val="18"/>
                <w:szCs w:val="18"/>
              </w:rPr>
            </w:pPr>
            <w:r w:rsidRPr="00224CEB">
              <w:rPr>
                <w:rFonts w:ascii="Times New Roman" w:hAnsi="Times New Roman"/>
                <w:sz w:val="18"/>
                <w:szCs w:val="18"/>
              </w:rPr>
              <w:t>1</w:t>
            </w:r>
          </w:p>
        </w:tc>
        <w:tc>
          <w:tcPr>
            <w:tcW w:w="567" w:type="dxa"/>
            <w:tcBorders>
              <w:right w:val="single" w:sz="4" w:space="0" w:color="auto"/>
            </w:tcBorders>
          </w:tcPr>
          <w:p w:rsidR="00224CEB" w:rsidRPr="00224CEB" w:rsidRDefault="00224CEB" w:rsidP="00224CEB">
            <w:pPr>
              <w:pStyle w:val="ad"/>
              <w:rPr>
                <w:rFonts w:ascii="Times New Roman" w:hAnsi="Times New Roman"/>
                <w:sz w:val="18"/>
                <w:szCs w:val="18"/>
              </w:rPr>
            </w:pPr>
            <w:r w:rsidRPr="00224CEB">
              <w:rPr>
                <w:rFonts w:ascii="Times New Roman" w:hAnsi="Times New Roman"/>
                <w:sz w:val="18"/>
                <w:szCs w:val="18"/>
              </w:rPr>
              <w:t>1,1</w:t>
            </w:r>
          </w:p>
        </w:tc>
        <w:tc>
          <w:tcPr>
            <w:tcW w:w="851" w:type="dxa"/>
            <w:tcBorders>
              <w:right w:val="single" w:sz="4" w:space="0" w:color="auto"/>
            </w:tcBorders>
          </w:tcPr>
          <w:p w:rsidR="00224CEB" w:rsidRPr="00224CEB" w:rsidRDefault="00224CEB" w:rsidP="00224CEB">
            <w:pPr>
              <w:pStyle w:val="ad"/>
              <w:rPr>
                <w:rFonts w:ascii="Times New Roman" w:hAnsi="Times New Roman"/>
                <w:sz w:val="18"/>
                <w:szCs w:val="18"/>
              </w:rPr>
            </w:pPr>
            <w:r w:rsidRPr="00224CEB">
              <w:rPr>
                <w:rFonts w:ascii="Times New Roman" w:hAnsi="Times New Roman"/>
                <w:sz w:val="18"/>
                <w:szCs w:val="18"/>
              </w:rPr>
              <w:t>1,1</w:t>
            </w:r>
          </w:p>
        </w:tc>
        <w:tc>
          <w:tcPr>
            <w:tcW w:w="567" w:type="dxa"/>
            <w:tcBorders>
              <w:right w:val="single" w:sz="4" w:space="0" w:color="auto"/>
            </w:tcBorders>
          </w:tcPr>
          <w:p w:rsidR="00224CEB" w:rsidRPr="00224CEB" w:rsidRDefault="00224CEB" w:rsidP="00224CEB">
            <w:pPr>
              <w:pStyle w:val="ad"/>
              <w:rPr>
                <w:rFonts w:ascii="Times New Roman" w:hAnsi="Times New Roman"/>
                <w:sz w:val="18"/>
                <w:szCs w:val="18"/>
              </w:rPr>
            </w:pPr>
            <w:r w:rsidRPr="00224CEB">
              <w:rPr>
                <w:rFonts w:ascii="Times New Roman" w:hAnsi="Times New Roman"/>
                <w:sz w:val="18"/>
                <w:szCs w:val="18"/>
              </w:rPr>
              <w:t>1,3</w:t>
            </w:r>
          </w:p>
        </w:tc>
        <w:tc>
          <w:tcPr>
            <w:tcW w:w="567" w:type="dxa"/>
            <w:tcBorders>
              <w:left w:val="single" w:sz="4" w:space="0" w:color="auto"/>
            </w:tcBorders>
          </w:tcPr>
          <w:p w:rsidR="00224CEB" w:rsidRPr="00224CEB" w:rsidRDefault="00224CEB" w:rsidP="00224CEB">
            <w:pPr>
              <w:pStyle w:val="ad"/>
              <w:rPr>
                <w:rFonts w:ascii="Times New Roman" w:hAnsi="Times New Roman"/>
                <w:sz w:val="18"/>
                <w:szCs w:val="18"/>
              </w:rPr>
            </w:pPr>
            <w:r w:rsidRPr="00224CEB">
              <w:rPr>
                <w:rFonts w:ascii="Times New Roman" w:hAnsi="Times New Roman"/>
                <w:sz w:val="18"/>
                <w:szCs w:val="18"/>
              </w:rPr>
              <w:t>1,8</w:t>
            </w:r>
          </w:p>
        </w:tc>
        <w:tc>
          <w:tcPr>
            <w:tcW w:w="850" w:type="dxa"/>
          </w:tcPr>
          <w:p w:rsidR="00224CEB" w:rsidRPr="00224CEB" w:rsidRDefault="00224CEB" w:rsidP="00224CEB">
            <w:pPr>
              <w:pStyle w:val="ad"/>
              <w:rPr>
                <w:rFonts w:ascii="Times New Roman" w:hAnsi="Times New Roman"/>
                <w:sz w:val="18"/>
                <w:szCs w:val="18"/>
              </w:rPr>
            </w:pPr>
            <w:r w:rsidRPr="00224CEB">
              <w:rPr>
                <w:rFonts w:ascii="Times New Roman" w:hAnsi="Times New Roman"/>
                <w:sz w:val="18"/>
                <w:szCs w:val="18"/>
              </w:rPr>
              <w:t>1,2</w:t>
            </w:r>
          </w:p>
        </w:tc>
      </w:tr>
      <w:tr w:rsidR="00224CEB" w:rsidRPr="00224CEB" w:rsidTr="00D01819">
        <w:tc>
          <w:tcPr>
            <w:tcW w:w="463" w:type="dxa"/>
          </w:tcPr>
          <w:p w:rsidR="00224CEB" w:rsidRPr="00224CEB" w:rsidRDefault="00224CEB" w:rsidP="00224CEB">
            <w:pPr>
              <w:pStyle w:val="ad"/>
              <w:rPr>
                <w:rFonts w:ascii="Times New Roman" w:hAnsi="Times New Roman"/>
                <w:b/>
                <w:sz w:val="18"/>
                <w:szCs w:val="18"/>
              </w:rPr>
            </w:pPr>
            <w:r w:rsidRPr="00224CEB">
              <w:rPr>
                <w:rFonts w:ascii="Times New Roman" w:hAnsi="Times New Roman"/>
                <w:b/>
                <w:sz w:val="18"/>
                <w:szCs w:val="18"/>
              </w:rPr>
              <w:t>2</w:t>
            </w:r>
          </w:p>
        </w:tc>
        <w:tc>
          <w:tcPr>
            <w:tcW w:w="1948" w:type="dxa"/>
          </w:tcPr>
          <w:p w:rsidR="00224CEB" w:rsidRPr="00224CEB" w:rsidRDefault="00224CEB" w:rsidP="00224CEB">
            <w:pPr>
              <w:pStyle w:val="ad"/>
              <w:rPr>
                <w:rFonts w:ascii="Times New Roman" w:hAnsi="Times New Roman"/>
                <w:sz w:val="18"/>
                <w:szCs w:val="18"/>
              </w:rPr>
            </w:pPr>
            <w:r w:rsidRPr="00224CEB">
              <w:rPr>
                <w:rFonts w:ascii="Times New Roman" w:hAnsi="Times New Roman"/>
                <w:sz w:val="18"/>
                <w:szCs w:val="18"/>
              </w:rPr>
              <w:t>МБДОУ детский сад № 2 «Солнышко» - 36 чел.</w:t>
            </w:r>
          </w:p>
        </w:tc>
        <w:tc>
          <w:tcPr>
            <w:tcW w:w="567" w:type="dxa"/>
            <w:tcBorders>
              <w:right w:val="single" w:sz="4" w:space="0" w:color="auto"/>
            </w:tcBorders>
          </w:tcPr>
          <w:p w:rsidR="00224CEB" w:rsidRPr="00224CEB" w:rsidRDefault="00224CEB" w:rsidP="00224CEB">
            <w:pPr>
              <w:pStyle w:val="ad"/>
              <w:rPr>
                <w:rFonts w:ascii="Times New Roman" w:hAnsi="Times New Roman"/>
                <w:sz w:val="18"/>
                <w:szCs w:val="18"/>
              </w:rPr>
            </w:pPr>
            <w:r w:rsidRPr="00224CEB">
              <w:rPr>
                <w:rFonts w:ascii="Times New Roman" w:hAnsi="Times New Roman"/>
                <w:sz w:val="18"/>
                <w:szCs w:val="18"/>
              </w:rPr>
              <w:t>1,2</w:t>
            </w:r>
          </w:p>
        </w:tc>
        <w:tc>
          <w:tcPr>
            <w:tcW w:w="567" w:type="dxa"/>
            <w:tcBorders>
              <w:left w:val="single" w:sz="4" w:space="0" w:color="auto"/>
            </w:tcBorders>
          </w:tcPr>
          <w:p w:rsidR="00224CEB" w:rsidRPr="00224CEB" w:rsidRDefault="00224CEB" w:rsidP="00224CEB">
            <w:pPr>
              <w:pStyle w:val="ad"/>
              <w:rPr>
                <w:rFonts w:ascii="Times New Roman" w:hAnsi="Times New Roman"/>
                <w:sz w:val="18"/>
                <w:szCs w:val="18"/>
              </w:rPr>
            </w:pPr>
            <w:r w:rsidRPr="00224CEB">
              <w:rPr>
                <w:rFonts w:ascii="Times New Roman" w:hAnsi="Times New Roman"/>
                <w:sz w:val="18"/>
                <w:szCs w:val="18"/>
              </w:rPr>
              <w:t>1,4</w:t>
            </w:r>
          </w:p>
        </w:tc>
        <w:tc>
          <w:tcPr>
            <w:tcW w:w="567" w:type="dxa"/>
            <w:tcBorders>
              <w:right w:val="single" w:sz="4" w:space="0" w:color="auto"/>
            </w:tcBorders>
          </w:tcPr>
          <w:p w:rsidR="00224CEB" w:rsidRPr="00224CEB" w:rsidRDefault="00224CEB" w:rsidP="00224CEB">
            <w:pPr>
              <w:pStyle w:val="ad"/>
              <w:rPr>
                <w:rFonts w:ascii="Times New Roman" w:hAnsi="Times New Roman"/>
                <w:sz w:val="18"/>
                <w:szCs w:val="18"/>
              </w:rPr>
            </w:pPr>
            <w:r w:rsidRPr="00224CEB">
              <w:rPr>
                <w:rFonts w:ascii="Times New Roman" w:hAnsi="Times New Roman"/>
                <w:sz w:val="18"/>
                <w:szCs w:val="18"/>
              </w:rPr>
              <w:t>1,3</w:t>
            </w:r>
          </w:p>
        </w:tc>
        <w:tc>
          <w:tcPr>
            <w:tcW w:w="567" w:type="dxa"/>
            <w:tcBorders>
              <w:right w:val="single" w:sz="4" w:space="0" w:color="auto"/>
            </w:tcBorders>
          </w:tcPr>
          <w:p w:rsidR="00224CEB" w:rsidRPr="00224CEB" w:rsidRDefault="00224CEB" w:rsidP="00224CEB">
            <w:pPr>
              <w:pStyle w:val="ad"/>
              <w:rPr>
                <w:rFonts w:ascii="Times New Roman" w:hAnsi="Times New Roman"/>
                <w:sz w:val="18"/>
                <w:szCs w:val="18"/>
              </w:rPr>
            </w:pPr>
            <w:r w:rsidRPr="00224CEB">
              <w:rPr>
                <w:rFonts w:ascii="Times New Roman" w:hAnsi="Times New Roman"/>
                <w:sz w:val="18"/>
                <w:szCs w:val="18"/>
              </w:rPr>
              <w:t>1,4</w:t>
            </w:r>
          </w:p>
        </w:tc>
        <w:tc>
          <w:tcPr>
            <w:tcW w:w="567" w:type="dxa"/>
            <w:tcBorders>
              <w:right w:val="single" w:sz="4" w:space="0" w:color="auto"/>
            </w:tcBorders>
          </w:tcPr>
          <w:p w:rsidR="00224CEB" w:rsidRPr="00224CEB" w:rsidRDefault="00224CEB" w:rsidP="00224CEB">
            <w:pPr>
              <w:pStyle w:val="ad"/>
              <w:rPr>
                <w:rFonts w:ascii="Times New Roman" w:hAnsi="Times New Roman"/>
                <w:sz w:val="18"/>
                <w:szCs w:val="18"/>
              </w:rPr>
            </w:pPr>
            <w:r w:rsidRPr="00224CEB">
              <w:rPr>
                <w:rFonts w:ascii="Times New Roman" w:hAnsi="Times New Roman"/>
                <w:sz w:val="18"/>
                <w:szCs w:val="18"/>
              </w:rPr>
              <w:t>1,4</w:t>
            </w:r>
          </w:p>
        </w:tc>
        <w:tc>
          <w:tcPr>
            <w:tcW w:w="709" w:type="dxa"/>
            <w:tcBorders>
              <w:left w:val="single" w:sz="4" w:space="0" w:color="auto"/>
              <w:right w:val="single" w:sz="4" w:space="0" w:color="auto"/>
            </w:tcBorders>
          </w:tcPr>
          <w:p w:rsidR="00224CEB" w:rsidRPr="00224CEB" w:rsidRDefault="00224CEB" w:rsidP="00224CEB">
            <w:pPr>
              <w:pStyle w:val="ad"/>
              <w:rPr>
                <w:rFonts w:ascii="Times New Roman" w:hAnsi="Times New Roman"/>
                <w:sz w:val="18"/>
                <w:szCs w:val="18"/>
              </w:rPr>
            </w:pPr>
            <w:r w:rsidRPr="00224CEB">
              <w:rPr>
                <w:rFonts w:ascii="Times New Roman" w:hAnsi="Times New Roman"/>
                <w:sz w:val="18"/>
                <w:szCs w:val="18"/>
              </w:rPr>
              <w:t>1,3</w:t>
            </w:r>
          </w:p>
        </w:tc>
        <w:tc>
          <w:tcPr>
            <w:tcW w:w="477" w:type="dxa"/>
            <w:tcBorders>
              <w:left w:val="single" w:sz="4" w:space="0" w:color="auto"/>
              <w:right w:val="single" w:sz="4" w:space="0" w:color="auto"/>
            </w:tcBorders>
          </w:tcPr>
          <w:p w:rsidR="00224CEB" w:rsidRPr="00224CEB" w:rsidRDefault="00224CEB" w:rsidP="00224CEB">
            <w:pPr>
              <w:pStyle w:val="ad"/>
              <w:rPr>
                <w:rFonts w:ascii="Times New Roman" w:hAnsi="Times New Roman"/>
                <w:sz w:val="18"/>
                <w:szCs w:val="18"/>
              </w:rPr>
            </w:pPr>
            <w:r w:rsidRPr="00224CEB">
              <w:rPr>
                <w:rFonts w:ascii="Times New Roman" w:hAnsi="Times New Roman"/>
                <w:sz w:val="18"/>
                <w:szCs w:val="18"/>
              </w:rPr>
              <w:t>1,4</w:t>
            </w:r>
          </w:p>
        </w:tc>
        <w:tc>
          <w:tcPr>
            <w:tcW w:w="798" w:type="dxa"/>
            <w:tcBorders>
              <w:left w:val="single" w:sz="4" w:space="0" w:color="auto"/>
            </w:tcBorders>
          </w:tcPr>
          <w:p w:rsidR="00224CEB" w:rsidRPr="00224CEB" w:rsidRDefault="00224CEB" w:rsidP="00224CEB">
            <w:pPr>
              <w:pStyle w:val="ad"/>
              <w:rPr>
                <w:rFonts w:ascii="Times New Roman" w:hAnsi="Times New Roman"/>
                <w:sz w:val="18"/>
                <w:szCs w:val="18"/>
              </w:rPr>
            </w:pPr>
            <w:r w:rsidRPr="00224CEB">
              <w:rPr>
                <w:rFonts w:ascii="Times New Roman" w:hAnsi="Times New Roman"/>
                <w:sz w:val="18"/>
                <w:szCs w:val="18"/>
              </w:rPr>
              <w:t>1,1</w:t>
            </w:r>
          </w:p>
        </w:tc>
        <w:tc>
          <w:tcPr>
            <w:tcW w:w="567" w:type="dxa"/>
            <w:tcBorders>
              <w:right w:val="single" w:sz="4" w:space="0" w:color="auto"/>
            </w:tcBorders>
          </w:tcPr>
          <w:p w:rsidR="00224CEB" w:rsidRPr="00224CEB" w:rsidRDefault="00224CEB" w:rsidP="00224CEB">
            <w:pPr>
              <w:pStyle w:val="ad"/>
              <w:rPr>
                <w:rFonts w:ascii="Times New Roman" w:hAnsi="Times New Roman"/>
                <w:sz w:val="18"/>
                <w:szCs w:val="18"/>
              </w:rPr>
            </w:pPr>
            <w:r w:rsidRPr="00224CEB">
              <w:rPr>
                <w:rFonts w:ascii="Times New Roman" w:hAnsi="Times New Roman"/>
                <w:sz w:val="18"/>
                <w:szCs w:val="18"/>
              </w:rPr>
              <w:t>1,2</w:t>
            </w:r>
          </w:p>
        </w:tc>
        <w:tc>
          <w:tcPr>
            <w:tcW w:w="851" w:type="dxa"/>
            <w:tcBorders>
              <w:right w:val="single" w:sz="4" w:space="0" w:color="auto"/>
            </w:tcBorders>
          </w:tcPr>
          <w:p w:rsidR="00224CEB" w:rsidRPr="00224CEB" w:rsidRDefault="00224CEB" w:rsidP="00224CEB">
            <w:pPr>
              <w:pStyle w:val="ad"/>
              <w:rPr>
                <w:rFonts w:ascii="Times New Roman" w:hAnsi="Times New Roman"/>
                <w:sz w:val="18"/>
                <w:szCs w:val="18"/>
              </w:rPr>
            </w:pPr>
            <w:r w:rsidRPr="00224CEB">
              <w:rPr>
                <w:rFonts w:ascii="Times New Roman" w:hAnsi="Times New Roman"/>
                <w:sz w:val="18"/>
                <w:szCs w:val="18"/>
              </w:rPr>
              <w:t>1,3</w:t>
            </w:r>
          </w:p>
        </w:tc>
        <w:tc>
          <w:tcPr>
            <w:tcW w:w="567" w:type="dxa"/>
            <w:tcBorders>
              <w:right w:val="single" w:sz="4" w:space="0" w:color="auto"/>
            </w:tcBorders>
          </w:tcPr>
          <w:p w:rsidR="00224CEB" w:rsidRPr="00224CEB" w:rsidRDefault="00224CEB" w:rsidP="00224CEB">
            <w:pPr>
              <w:pStyle w:val="ad"/>
              <w:rPr>
                <w:rFonts w:ascii="Times New Roman" w:hAnsi="Times New Roman"/>
                <w:sz w:val="18"/>
                <w:szCs w:val="18"/>
              </w:rPr>
            </w:pPr>
            <w:r w:rsidRPr="00224CEB">
              <w:rPr>
                <w:rFonts w:ascii="Times New Roman" w:hAnsi="Times New Roman"/>
                <w:sz w:val="18"/>
                <w:szCs w:val="18"/>
              </w:rPr>
              <w:t>1,2</w:t>
            </w:r>
          </w:p>
        </w:tc>
        <w:tc>
          <w:tcPr>
            <w:tcW w:w="567" w:type="dxa"/>
            <w:tcBorders>
              <w:left w:val="single" w:sz="4" w:space="0" w:color="auto"/>
            </w:tcBorders>
          </w:tcPr>
          <w:p w:rsidR="00224CEB" w:rsidRPr="00224CEB" w:rsidRDefault="00224CEB" w:rsidP="00224CEB">
            <w:pPr>
              <w:pStyle w:val="ad"/>
              <w:rPr>
                <w:rFonts w:ascii="Times New Roman" w:hAnsi="Times New Roman"/>
                <w:sz w:val="18"/>
                <w:szCs w:val="18"/>
              </w:rPr>
            </w:pPr>
            <w:r w:rsidRPr="00224CEB">
              <w:rPr>
                <w:rFonts w:ascii="Times New Roman" w:hAnsi="Times New Roman"/>
                <w:sz w:val="18"/>
                <w:szCs w:val="18"/>
              </w:rPr>
              <w:t>1,3</w:t>
            </w:r>
          </w:p>
        </w:tc>
        <w:tc>
          <w:tcPr>
            <w:tcW w:w="850" w:type="dxa"/>
          </w:tcPr>
          <w:p w:rsidR="00224CEB" w:rsidRPr="00224CEB" w:rsidRDefault="00224CEB" w:rsidP="00224CEB">
            <w:pPr>
              <w:pStyle w:val="ad"/>
              <w:rPr>
                <w:rFonts w:ascii="Times New Roman" w:hAnsi="Times New Roman"/>
                <w:sz w:val="18"/>
                <w:szCs w:val="18"/>
              </w:rPr>
            </w:pPr>
            <w:r w:rsidRPr="00224CEB">
              <w:rPr>
                <w:rFonts w:ascii="Times New Roman" w:hAnsi="Times New Roman"/>
                <w:sz w:val="18"/>
                <w:szCs w:val="18"/>
              </w:rPr>
              <w:t>1,3</w:t>
            </w:r>
          </w:p>
        </w:tc>
      </w:tr>
      <w:tr w:rsidR="00224CEB" w:rsidRPr="00224CEB" w:rsidTr="00D01819">
        <w:tc>
          <w:tcPr>
            <w:tcW w:w="463" w:type="dxa"/>
          </w:tcPr>
          <w:p w:rsidR="00224CEB" w:rsidRPr="00224CEB" w:rsidRDefault="00224CEB" w:rsidP="00224CEB">
            <w:pPr>
              <w:pStyle w:val="ad"/>
              <w:rPr>
                <w:rFonts w:ascii="Times New Roman" w:hAnsi="Times New Roman"/>
                <w:b/>
                <w:sz w:val="18"/>
                <w:szCs w:val="18"/>
              </w:rPr>
            </w:pPr>
            <w:r w:rsidRPr="00224CEB">
              <w:rPr>
                <w:rFonts w:ascii="Times New Roman" w:hAnsi="Times New Roman"/>
                <w:b/>
                <w:sz w:val="18"/>
                <w:szCs w:val="18"/>
              </w:rPr>
              <w:t>3</w:t>
            </w:r>
          </w:p>
        </w:tc>
        <w:tc>
          <w:tcPr>
            <w:tcW w:w="1948" w:type="dxa"/>
          </w:tcPr>
          <w:p w:rsidR="00224CEB" w:rsidRPr="00224CEB" w:rsidRDefault="00224CEB" w:rsidP="00224CEB">
            <w:pPr>
              <w:pStyle w:val="ad"/>
              <w:rPr>
                <w:rFonts w:ascii="Times New Roman" w:hAnsi="Times New Roman"/>
                <w:sz w:val="18"/>
                <w:szCs w:val="18"/>
              </w:rPr>
            </w:pPr>
            <w:r w:rsidRPr="00224CEB">
              <w:rPr>
                <w:rFonts w:ascii="Times New Roman" w:hAnsi="Times New Roman"/>
                <w:sz w:val="18"/>
                <w:szCs w:val="18"/>
              </w:rPr>
              <w:t>МБДОУ детский сад № 3 «Малышок» - 12 чел.</w:t>
            </w:r>
          </w:p>
        </w:tc>
        <w:tc>
          <w:tcPr>
            <w:tcW w:w="567" w:type="dxa"/>
            <w:tcBorders>
              <w:right w:val="single" w:sz="4" w:space="0" w:color="auto"/>
            </w:tcBorders>
          </w:tcPr>
          <w:p w:rsidR="00224CEB" w:rsidRPr="00224CEB" w:rsidRDefault="00224CEB" w:rsidP="00224CEB">
            <w:pPr>
              <w:pStyle w:val="ad"/>
              <w:rPr>
                <w:rFonts w:ascii="Times New Roman" w:hAnsi="Times New Roman"/>
                <w:sz w:val="18"/>
                <w:szCs w:val="18"/>
              </w:rPr>
            </w:pPr>
            <w:r w:rsidRPr="00224CEB">
              <w:rPr>
                <w:rFonts w:ascii="Times New Roman" w:hAnsi="Times New Roman"/>
                <w:sz w:val="18"/>
                <w:szCs w:val="18"/>
              </w:rPr>
              <w:t>2,5</w:t>
            </w:r>
          </w:p>
        </w:tc>
        <w:tc>
          <w:tcPr>
            <w:tcW w:w="567" w:type="dxa"/>
            <w:tcBorders>
              <w:left w:val="single" w:sz="4" w:space="0" w:color="auto"/>
            </w:tcBorders>
          </w:tcPr>
          <w:p w:rsidR="00224CEB" w:rsidRPr="00224CEB" w:rsidRDefault="00224CEB" w:rsidP="00224CEB">
            <w:pPr>
              <w:pStyle w:val="ad"/>
              <w:rPr>
                <w:rFonts w:ascii="Times New Roman" w:hAnsi="Times New Roman"/>
                <w:sz w:val="18"/>
                <w:szCs w:val="18"/>
              </w:rPr>
            </w:pPr>
            <w:r w:rsidRPr="00224CEB">
              <w:rPr>
                <w:rFonts w:ascii="Times New Roman" w:hAnsi="Times New Roman"/>
                <w:sz w:val="18"/>
                <w:szCs w:val="18"/>
              </w:rPr>
              <w:t>2,5</w:t>
            </w:r>
          </w:p>
        </w:tc>
        <w:tc>
          <w:tcPr>
            <w:tcW w:w="567" w:type="dxa"/>
            <w:tcBorders>
              <w:right w:val="single" w:sz="4" w:space="0" w:color="auto"/>
            </w:tcBorders>
          </w:tcPr>
          <w:p w:rsidR="00224CEB" w:rsidRPr="00224CEB" w:rsidRDefault="00224CEB" w:rsidP="00224CEB">
            <w:pPr>
              <w:pStyle w:val="ad"/>
              <w:rPr>
                <w:rFonts w:ascii="Times New Roman" w:hAnsi="Times New Roman"/>
                <w:sz w:val="18"/>
                <w:szCs w:val="18"/>
              </w:rPr>
            </w:pPr>
            <w:r w:rsidRPr="00224CEB">
              <w:rPr>
                <w:rFonts w:ascii="Times New Roman" w:hAnsi="Times New Roman"/>
                <w:sz w:val="18"/>
                <w:szCs w:val="18"/>
              </w:rPr>
              <w:t>2,6</w:t>
            </w:r>
          </w:p>
        </w:tc>
        <w:tc>
          <w:tcPr>
            <w:tcW w:w="567" w:type="dxa"/>
            <w:tcBorders>
              <w:right w:val="single" w:sz="4" w:space="0" w:color="auto"/>
            </w:tcBorders>
          </w:tcPr>
          <w:p w:rsidR="00224CEB" w:rsidRPr="00224CEB" w:rsidRDefault="00224CEB" w:rsidP="00224CEB">
            <w:pPr>
              <w:pStyle w:val="ad"/>
              <w:rPr>
                <w:rFonts w:ascii="Times New Roman" w:hAnsi="Times New Roman"/>
                <w:sz w:val="18"/>
                <w:szCs w:val="18"/>
              </w:rPr>
            </w:pPr>
            <w:r w:rsidRPr="00224CEB">
              <w:rPr>
                <w:rFonts w:ascii="Times New Roman" w:hAnsi="Times New Roman"/>
                <w:sz w:val="18"/>
                <w:szCs w:val="18"/>
              </w:rPr>
              <w:t>2,5</w:t>
            </w:r>
          </w:p>
        </w:tc>
        <w:tc>
          <w:tcPr>
            <w:tcW w:w="567" w:type="dxa"/>
            <w:tcBorders>
              <w:right w:val="single" w:sz="4" w:space="0" w:color="auto"/>
            </w:tcBorders>
          </w:tcPr>
          <w:p w:rsidR="00224CEB" w:rsidRPr="00224CEB" w:rsidRDefault="00224CEB" w:rsidP="00224CEB">
            <w:pPr>
              <w:pStyle w:val="ad"/>
              <w:rPr>
                <w:rFonts w:ascii="Times New Roman" w:hAnsi="Times New Roman"/>
                <w:sz w:val="18"/>
                <w:szCs w:val="18"/>
              </w:rPr>
            </w:pPr>
            <w:r w:rsidRPr="00224CEB">
              <w:rPr>
                <w:rFonts w:ascii="Times New Roman" w:hAnsi="Times New Roman"/>
                <w:sz w:val="18"/>
                <w:szCs w:val="18"/>
              </w:rPr>
              <w:t>2,5</w:t>
            </w:r>
          </w:p>
        </w:tc>
        <w:tc>
          <w:tcPr>
            <w:tcW w:w="709" w:type="dxa"/>
            <w:tcBorders>
              <w:left w:val="single" w:sz="4" w:space="0" w:color="auto"/>
              <w:right w:val="single" w:sz="4" w:space="0" w:color="auto"/>
            </w:tcBorders>
          </w:tcPr>
          <w:p w:rsidR="00224CEB" w:rsidRPr="00224CEB" w:rsidRDefault="00224CEB" w:rsidP="00224CEB">
            <w:pPr>
              <w:pStyle w:val="ad"/>
              <w:rPr>
                <w:rFonts w:ascii="Times New Roman" w:hAnsi="Times New Roman"/>
                <w:sz w:val="18"/>
                <w:szCs w:val="18"/>
              </w:rPr>
            </w:pPr>
            <w:r w:rsidRPr="00224CEB">
              <w:rPr>
                <w:rFonts w:ascii="Times New Roman" w:hAnsi="Times New Roman"/>
                <w:sz w:val="18"/>
                <w:szCs w:val="18"/>
              </w:rPr>
              <w:t>2,6</w:t>
            </w:r>
          </w:p>
        </w:tc>
        <w:tc>
          <w:tcPr>
            <w:tcW w:w="477" w:type="dxa"/>
            <w:tcBorders>
              <w:left w:val="single" w:sz="4" w:space="0" w:color="auto"/>
              <w:right w:val="single" w:sz="4" w:space="0" w:color="auto"/>
            </w:tcBorders>
          </w:tcPr>
          <w:p w:rsidR="00224CEB" w:rsidRPr="00224CEB" w:rsidRDefault="00224CEB" w:rsidP="00224CEB">
            <w:pPr>
              <w:pStyle w:val="ad"/>
              <w:rPr>
                <w:rFonts w:ascii="Times New Roman" w:hAnsi="Times New Roman"/>
                <w:sz w:val="18"/>
                <w:szCs w:val="18"/>
              </w:rPr>
            </w:pPr>
            <w:r w:rsidRPr="00224CEB">
              <w:rPr>
                <w:rFonts w:ascii="Times New Roman" w:hAnsi="Times New Roman"/>
                <w:sz w:val="18"/>
                <w:szCs w:val="18"/>
              </w:rPr>
              <w:t>2,6</w:t>
            </w:r>
          </w:p>
        </w:tc>
        <w:tc>
          <w:tcPr>
            <w:tcW w:w="798" w:type="dxa"/>
            <w:tcBorders>
              <w:left w:val="single" w:sz="4" w:space="0" w:color="auto"/>
            </w:tcBorders>
          </w:tcPr>
          <w:p w:rsidR="00224CEB" w:rsidRPr="00224CEB" w:rsidRDefault="00224CEB" w:rsidP="00224CEB">
            <w:pPr>
              <w:pStyle w:val="ad"/>
              <w:rPr>
                <w:rFonts w:ascii="Times New Roman" w:hAnsi="Times New Roman"/>
                <w:sz w:val="18"/>
                <w:szCs w:val="18"/>
              </w:rPr>
            </w:pPr>
            <w:r w:rsidRPr="00224CEB">
              <w:rPr>
                <w:rFonts w:ascii="Times New Roman" w:hAnsi="Times New Roman"/>
                <w:sz w:val="18"/>
                <w:szCs w:val="18"/>
              </w:rPr>
              <w:t>2,1</w:t>
            </w:r>
          </w:p>
        </w:tc>
        <w:tc>
          <w:tcPr>
            <w:tcW w:w="567" w:type="dxa"/>
            <w:tcBorders>
              <w:right w:val="single" w:sz="4" w:space="0" w:color="auto"/>
            </w:tcBorders>
          </w:tcPr>
          <w:p w:rsidR="00224CEB" w:rsidRPr="00224CEB" w:rsidRDefault="00224CEB" w:rsidP="00224CEB">
            <w:pPr>
              <w:pStyle w:val="ad"/>
              <w:rPr>
                <w:rFonts w:ascii="Times New Roman" w:hAnsi="Times New Roman"/>
                <w:sz w:val="18"/>
                <w:szCs w:val="18"/>
              </w:rPr>
            </w:pPr>
            <w:r w:rsidRPr="00224CEB">
              <w:rPr>
                <w:rFonts w:ascii="Times New Roman" w:hAnsi="Times New Roman"/>
                <w:sz w:val="18"/>
                <w:szCs w:val="18"/>
              </w:rPr>
              <w:t>2,3</w:t>
            </w:r>
          </w:p>
        </w:tc>
        <w:tc>
          <w:tcPr>
            <w:tcW w:w="851" w:type="dxa"/>
            <w:tcBorders>
              <w:right w:val="single" w:sz="4" w:space="0" w:color="auto"/>
            </w:tcBorders>
          </w:tcPr>
          <w:p w:rsidR="00224CEB" w:rsidRPr="00224CEB" w:rsidRDefault="00224CEB" w:rsidP="00224CEB">
            <w:pPr>
              <w:pStyle w:val="ad"/>
              <w:rPr>
                <w:rFonts w:ascii="Times New Roman" w:hAnsi="Times New Roman"/>
                <w:sz w:val="18"/>
                <w:szCs w:val="18"/>
              </w:rPr>
            </w:pPr>
            <w:r w:rsidRPr="00224CEB">
              <w:rPr>
                <w:rFonts w:ascii="Times New Roman" w:hAnsi="Times New Roman"/>
                <w:sz w:val="18"/>
                <w:szCs w:val="18"/>
              </w:rPr>
              <w:t>2,4</w:t>
            </w:r>
          </w:p>
        </w:tc>
        <w:tc>
          <w:tcPr>
            <w:tcW w:w="567" w:type="dxa"/>
            <w:tcBorders>
              <w:right w:val="single" w:sz="4" w:space="0" w:color="auto"/>
            </w:tcBorders>
          </w:tcPr>
          <w:p w:rsidR="00224CEB" w:rsidRPr="00224CEB" w:rsidRDefault="00224CEB" w:rsidP="00224CEB">
            <w:pPr>
              <w:pStyle w:val="ad"/>
              <w:rPr>
                <w:rFonts w:ascii="Times New Roman" w:hAnsi="Times New Roman"/>
                <w:sz w:val="18"/>
                <w:szCs w:val="18"/>
              </w:rPr>
            </w:pPr>
            <w:r w:rsidRPr="00224CEB">
              <w:rPr>
                <w:rFonts w:ascii="Times New Roman" w:hAnsi="Times New Roman"/>
                <w:sz w:val="18"/>
                <w:szCs w:val="18"/>
              </w:rPr>
              <w:t>2,4</w:t>
            </w:r>
          </w:p>
        </w:tc>
        <w:tc>
          <w:tcPr>
            <w:tcW w:w="567" w:type="dxa"/>
            <w:tcBorders>
              <w:left w:val="single" w:sz="4" w:space="0" w:color="auto"/>
            </w:tcBorders>
          </w:tcPr>
          <w:p w:rsidR="00224CEB" w:rsidRPr="00224CEB" w:rsidRDefault="00224CEB" w:rsidP="00224CEB">
            <w:pPr>
              <w:pStyle w:val="ad"/>
              <w:rPr>
                <w:rFonts w:ascii="Times New Roman" w:hAnsi="Times New Roman"/>
                <w:sz w:val="18"/>
                <w:szCs w:val="18"/>
              </w:rPr>
            </w:pPr>
            <w:r w:rsidRPr="00224CEB">
              <w:rPr>
                <w:rFonts w:ascii="Times New Roman" w:hAnsi="Times New Roman"/>
                <w:sz w:val="18"/>
                <w:szCs w:val="18"/>
              </w:rPr>
              <w:t>2,5</w:t>
            </w:r>
          </w:p>
        </w:tc>
        <w:tc>
          <w:tcPr>
            <w:tcW w:w="850" w:type="dxa"/>
          </w:tcPr>
          <w:p w:rsidR="00224CEB" w:rsidRPr="00224CEB" w:rsidRDefault="00224CEB" w:rsidP="00224CEB">
            <w:pPr>
              <w:pStyle w:val="ad"/>
              <w:rPr>
                <w:rFonts w:ascii="Times New Roman" w:hAnsi="Times New Roman"/>
                <w:sz w:val="18"/>
                <w:szCs w:val="18"/>
              </w:rPr>
            </w:pPr>
            <w:r w:rsidRPr="00224CEB">
              <w:rPr>
                <w:rFonts w:ascii="Times New Roman" w:hAnsi="Times New Roman"/>
                <w:sz w:val="18"/>
                <w:szCs w:val="18"/>
              </w:rPr>
              <w:t>2,5</w:t>
            </w:r>
          </w:p>
        </w:tc>
      </w:tr>
      <w:tr w:rsidR="00224CEB" w:rsidRPr="00224CEB" w:rsidTr="00D01819">
        <w:tc>
          <w:tcPr>
            <w:tcW w:w="463" w:type="dxa"/>
          </w:tcPr>
          <w:p w:rsidR="00224CEB" w:rsidRPr="00224CEB" w:rsidRDefault="00224CEB" w:rsidP="00224CEB">
            <w:pPr>
              <w:pStyle w:val="ad"/>
              <w:rPr>
                <w:rFonts w:ascii="Times New Roman" w:hAnsi="Times New Roman"/>
                <w:b/>
                <w:sz w:val="18"/>
                <w:szCs w:val="18"/>
              </w:rPr>
            </w:pPr>
            <w:r w:rsidRPr="00224CEB">
              <w:rPr>
                <w:rFonts w:ascii="Times New Roman" w:hAnsi="Times New Roman"/>
                <w:b/>
                <w:sz w:val="18"/>
                <w:szCs w:val="18"/>
              </w:rPr>
              <w:t>4</w:t>
            </w:r>
          </w:p>
        </w:tc>
        <w:tc>
          <w:tcPr>
            <w:tcW w:w="1948" w:type="dxa"/>
          </w:tcPr>
          <w:p w:rsidR="00224CEB" w:rsidRPr="00224CEB" w:rsidRDefault="00224CEB" w:rsidP="00224CEB">
            <w:pPr>
              <w:pStyle w:val="ad"/>
              <w:rPr>
                <w:rFonts w:ascii="Times New Roman" w:hAnsi="Times New Roman"/>
                <w:sz w:val="18"/>
                <w:szCs w:val="18"/>
              </w:rPr>
            </w:pPr>
            <w:r w:rsidRPr="00224CEB">
              <w:rPr>
                <w:rFonts w:ascii="Times New Roman" w:hAnsi="Times New Roman"/>
                <w:sz w:val="18"/>
                <w:szCs w:val="18"/>
              </w:rPr>
              <w:t>МБДОУ детский сад № 4 «Ласточка» - 18 чел.</w:t>
            </w:r>
          </w:p>
        </w:tc>
        <w:tc>
          <w:tcPr>
            <w:tcW w:w="567" w:type="dxa"/>
            <w:tcBorders>
              <w:right w:val="single" w:sz="4" w:space="0" w:color="auto"/>
            </w:tcBorders>
          </w:tcPr>
          <w:p w:rsidR="00224CEB" w:rsidRPr="00224CEB" w:rsidRDefault="00224CEB" w:rsidP="00224CEB">
            <w:pPr>
              <w:pStyle w:val="ad"/>
              <w:rPr>
                <w:rFonts w:ascii="Times New Roman" w:hAnsi="Times New Roman"/>
                <w:sz w:val="18"/>
                <w:szCs w:val="18"/>
              </w:rPr>
            </w:pPr>
            <w:r w:rsidRPr="00224CEB">
              <w:rPr>
                <w:rFonts w:ascii="Times New Roman" w:hAnsi="Times New Roman"/>
                <w:sz w:val="18"/>
                <w:szCs w:val="18"/>
              </w:rPr>
              <w:t>1,9</w:t>
            </w:r>
          </w:p>
        </w:tc>
        <w:tc>
          <w:tcPr>
            <w:tcW w:w="567" w:type="dxa"/>
            <w:tcBorders>
              <w:left w:val="single" w:sz="4" w:space="0" w:color="auto"/>
            </w:tcBorders>
          </w:tcPr>
          <w:p w:rsidR="00224CEB" w:rsidRPr="00224CEB" w:rsidRDefault="00224CEB" w:rsidP="00224CEB">
            <w:pPr>
              <w:pStyle w:val="ad"/>
              <w:rPr>
                <w:rFonts w:ascii="Times New Roman" w:hAnsi="Times New Roman"/>
                <w:sz w:val="18"/>
                <w:szCs w:val="18"/>
              </w:rPr>
            </w:pPr>
            <w:r w:rsidRPr="00224CEB">
              <w:rPr>
                <w:rFonts w:ascii="Times New Roman" w:hAnsi="Times New Roman"/>
                <w:sz w:val="18"/>
                <w:szCs w:val="18"/>
              </w:rPr>
              <w:t>1,7</w:t>
            </w:r>
          </w:p>
        </w:tc>
        <w:tc>
          <w:tcPr>
            <w:tcW w:w="567" w:type="dxa"/>
            <w:tcBorders>
              <w:right w:val="single" w:sz="4" w:space="0" w:color="auto"/>
            </w:tcBorders>
          </w:tcPr>
          <w:p w:rsidR="00224CEB" w:rsidRPr="00224CEB" w:rsidRDefault="00224CEB" w:rsidP="00224CEB">
            <w:pPr>
              <w:pStyle w:val="ad"/>
              <w:rPr>
                <w:rFonts w:ascii="Times New Roman" w:hAnsi="Times New Roman"/>
                <w:sz w:val="18"/>
                <w:szCs w:val="18"/>
              </w:rPr>
            </w:pPr>
            <w:r w:rsidRPr="00224CEB">
              <w:rPr>
                <w:rFonts w:ascii="Times New Roman" w:hAnsi="Times New Roman"/>
                <w:sz w:val="18"/>
                <w:szCs w:val="18"/>
              </w:rPr>
              <w:t>1,8</w:t>
            </w:r>
          </w:p>
        </w:tc>
        <w:tc>
          <w:tcPr>
            <w:tcW w:w="567" w:type="dxa"/>
            <w:tcBorders>
              <w:right w:val="single" w:sz="4" w:space="0" w:color="auto"/>
            </w:tcBorders>
          </w:tcPr>
          <w:p w:rsidR="00224CEB" w:rsidRPr="00224CEB" w:rsidRDefault="00224CEB" w:rsidP="00224CEB">
            <w:pPr>
              <w:pStyle w:val="ad"/>
              <w:rPr>
                <w:rFonts w:ascii="Times New Roman" w:hAnsi="Times New Roman"/>
                <w:sz w:val="18"/>
                <w:szCs w:val="18"/>
              </w:rPr>
            </w:pPr>
            <w:r w:rsidRPr="00224CEB">
              <w:rPr>
                <w:rFonts w:ascii="Times New Roman" w:hAnsi="Times New Roman"/>
                <w:sz w:val="18"/>
                <w:szCs w:val="18"/>
              </w:rPr>
              <w:t>1,6</w:t>
            </w:r>
          </w:p>
        </w:tc>
        <w:tc>
          <w:tcPr>
            <w:tcW w:w="567" w:type="dxa"/>
            <w:tcBorders>
              <w:right w:val="single" w:sz="4" w:space="0" w:color="auto"/>
            </w:tcBorders>
          </w:tcPr>
          <w:p w:rsidR="00224CEB" w:rsidRPr="00224CEB" w:rsidRDefault="00224CEB" w:rsidP="00224CEB">
            <w:pPr>
              <w:pStyle w:val="ad"/>
              <w:rPr>
                <w:rFonts w:ascii="Times New Roman" w:hAnsi="Times New Roman"/>
                <w:sz w:val="18"/>
                <w:szCs w:val="18"/>
              </w:rPr>
            </w:pPr>
            <w:r w:rsidRPr="00224CEB">
              <w:rPr>
                <w:rFonts w:ascii="Times New Roman" w:hAnsi="Times New Roman"/>
                <w:sz w:val="18"/>
                <w:szCs w:val="18"/>
              </w:rPr>
              <w:t>1,7</w:t>
            </w:r>
          </w:p>
        </w:tc>
        <w:tc>
          <w:tcPr>
            <w:tcW w:w="709" w:type="dxa"/>
            <w:tcBorders>
              <w:left w:val="single" w:sz="4" w:space="0" w:color="auto"/>
              <w:right w:val="single" w:sz="4" w:space="0" w:color="auto"/>
            </w:tcBorders>
          </w:tcPr>
          <w:p w:rsidR="00224CEB" w:rsidRPr="00224CEB" w:rsidRDefault="00224CEB" w:rsidP="00224CEB">
            <w:pPr>
              <w:pStyle w:val="ad"/>
              <w:rPr>
                <w:rFonts w:ascii="Times New Roman" w:hAnsi="Times New Roman"/>
                <w:sz w:val="18"/>
                <w:szCs w:val="18"/>
              </w:rPr>
            </w:pPr>
            <w:r w:rsidRPr="00224CEB">
              <w:rPr>
                <w:rFonts w:ascii="Times New Roman" w:hAnsi="Times New Roman"/>
                <w:sz w:val="18"/>
                <w:szCs w:val="18"/>
              </w:rPr>
              <w:t>1,4</w:t>
            </w:r>
          </w:p>
        </w:tc>
        <w:tc>
          <w:tcPr>
            <w:tcW w:w="477" w:type="dxa"/>
            <w:tcBorders>
              <w:left w:val="single" w:sz="4" w:space="0" w:color="auto"/>
              <w:right w:val="single" w:sz="4" w:space="0" w:color="auto"/>
            </w:tcBorders>
          </w:tcPr>
          <w:p w:rsidR="00224CEB" w:rsidRPr="00224CEB" w:rsidRDefault="00224CEB" w:rsidP="00224CEB">
            <w:pPr>
              <w:pStyle w:val="ad"/>
              <w:rPr>
                <w:rFonts w:ascii="Times New Roman" w:hAnsi="Times New Roman"/>
                <w:sz w:val="18"/>
                <w:szCs w:val="18"/>
              </w:rPr>
            </w:pPr>
            <w:r w:rsidRPr="00224CEB">
              <w:rPr>
                <w:rFonts w:ascii="Times New Roman" w:hAnsi="Times New Roman"/>
                <w:sz w:val="18"/>
                <w:szCs w:val="18"/>
              </w:rPr>
              <w:t>1,8</w:t>
            </w:r>
          </w:p>
        </w:tc>
        <w:tc>
          <w:tcPr>
            <w:tcW w:w="798" w:type="dxa"/>
            <w:tcBorders>
              <w:left w:val="single" w:sz="4" w:space="0" w:color="auto"/>
            </w:tcBorders>
          </w:tcPr>
          <w:p w:rsidR="00224CEB" w:rsidRPr="00224CEB" w:rsidRDefault="00224CEB" w:rsidP="00224CEB">
            <w:pPr>
              <w:pStyle w:val="ad"/>
              <w:rPr>
                <w:rFonts w:ascii="Times New Roman" w:hAnsi="Times New Roman"/>
                <w:sz w:val="18"/>
                <w:szCs w:val="18"/>
              </w:rPr>
            </w:pPr>
            <w:r w:rsidRPr="00224CEB">
              <w:rPr>
                <w:rFonts w:ascii="Times New Roman" w:hAnsi="Times New Roman"/>
                <w:sz w:val="18"/>
                <w:szCs w:val="18"/>
              </w:rPr>
              <w:t>1,3</w:t>
            </w:r>
          </w:p>
        </w:tc>
        <w:tc>
          <w:tcPr>
            <w:tcW w:w="567" w:type="dxa"/>
            <w:tcBorders>
              <w:right w:val="single" w:sz="4" w:space="0" w:color="auto"/>
            </w:tcBorders>
          </w:tcPr>
          <w:p w:rsidR="00224CEB" w:rsidRPr="00224CEB" w:rsidRDefault="00224CEB" w:rsidP="00224CEB">
            <w:pPr>
              <w:pStyle w:val="ad"/>
              <w:rPr>
                <w:rFonts w:ascii="Times New Roman" w:hAnsi="Times New Roman"/>
                <w:sz w:val="18"/>
                <w:szCs w:val="18"/>
              </w:rPr>
            </w:pPr>
            <w:r w:rsidRPr="00224CEB">
              <w:rPr>
                <w:rFonts w:ascii="Times New Roman" w:hAnsi="Times New Roman"/>
                <w:sz w:val="18"/>
                <w:szCs w:val="18"/>
              </w:rPr>
              <w:t>1,6</w:t>
            </w:r>
          </w:p>
        </w:tc>
        <w:tc>
          <w:tcPr>
            <w:tcW w:w="851" w:type="dxa"/>
            <w:tcBorders>
              <w:right w:val="single" w:sz="4" w:space="0" w:color="auto"/>
            </w:tcBorders>
          </w:tcPr>
          <w:p w:rsidR="00224CEB" w:rsidRPr="00224CEB" w:rsidRDefault="00224CEB" w:rsidP="00224CEB">
            <w:pPr>
              <w:pStyle w:val="ad"/>
              <w:rPr>
                <w:rFonts w:ascii="Times New Roman" w:hAnsi="Times New Roman"/>
                <w:sz w:val="18"/>
                <w:szCs w:val="18"/>
              </w:rPr>
            </w:pPr>
            <w:r w:rsidRPr="00224CEB">
              <w:rPr>
                <w:rFonts w:ascii="Times New Roman" w:hAnsi="Times New Roman"/>
                <w:sz w:val="18"/>
                <w:szCs w:val="18"/>
              </w:rPr>
              <w:t>1,8</w:t>
            </w:r>
          </w:p>
        </w:tc>
        <w:tc>
          <w:tcPr>
            <w:tcW w:w="567" w:type="dxa"/>
            <w:tcBorders>
              <w:right w:val="single" w:sz="4" w:space="0" w:color="auto"/>
            </w:tcBorders>
          </w:tcPr>
          <w:p w:rsidR="00224CEB" w:rsidRPr="00224CEB" w:rsidRDefault="00224CEB" w:rsidP="00224CEB">
            <w:pPr>
              <w:pStyle w:val="ad"/>
              <w:rPr>
                <w:rFonts w:ascii="Times New Roman" w:hAnsi="Times New Roman"/>
                <w:sz w:val="18"/>
                <w:szCs w:val="18"/>
              </w:rPr>
            </w:pPr>
            <w:r w:rsidRPr="00224CEB">
              <w:rPr>
                <w:rFonts w:ascii="Times New Roman" w:hAnsi="Times New Roman"/>
                <w:sz w:val="18"/>
                <w:szCs w:val="18"/>
              </w:rPr>
              <w:t>1,6</w:t>
            </w:r>
          </w:p>
        </w:tc>
        <w:tc>
          <w:tcPr>
            <w:tcW w:w="567" w:type="dxa"/>
            <w:tcBorders>
              <w:left w:val="single" w:sz="4" w:space="0" w:color="auto"/>
            </w:tcBorders>
          </w:tcPr>
          <w:p w:rsidR="00224CEB" w:rsidRPr="00224CEB" w:rsidRDefault="00224CEB" w:rsidP="00224CEB">
            <w:pPr>
              <w:pStyle w:val="ad"/>
              <w:rPr>
                <w:rFonts w:ascii="Times New Roman" w:hAnsi="Times New Roman"/>
                <w:sz w:val="18"/>
                <w:szCs w:val="18"/>
              </w:rPr>
            </w:pPr>
            <w:r w:rsidRPr="00224CEB">
              <w:rPr>
                <w:rFonts w:ascii="Times New Roman" w:hAnsi="Times New Roman"/>
                <w:sz w:val="18"/>
                <w:szCs w:val="18"/>
              </w:rPr>
              <w:t>1,8</w:t>
            </w:r>
          </w:p>
        </w:tc>
        <w:tc>
          <w:tcPr>
            <w:tcW w:w="850" w:type="dxa"/>
          </w:tcPr>
          <w:p w:rsidR="00224CEB" w:rsidRPr="00224CEB" w:rsidRDefault="00224CEB" w:rsidP="00224CEB">
            <w:pPr>
              <w:pStyle w:val="ad"/>
              <w:rPr>
                <w:rFonts w:ascii="Times New Roman" w:hAnsi="Times New Roman"/>
                <w:sz w:val="18"/>
                <w:szCs w:val="18"/>
              </w:rPr>
            </w:pPr>
            <w:r w:rsidRPr="00224CEB">
              <w:rPr>
                <w:rFonts w:ascii="Times New Roman" w:hAnsi="Times New Roman"/>
                <w:sz w:val="18"/>
                <w:szCs w:val="18"/>
              </w:rPr>
              <w:t>1,7</w:t>
            </w:r>
          </w:p>
        </w:tc>
      </w:tr>
      <w:tr w:rsidR="00224CEB" w:rsidRPr="00224CEB" w:rsidTr="00D01819">
        <w:tc>
          <w:tcPr>
            <w:tcW w:w="463" w:type="dxa"/>
          </w:tcPr>
          <w:p w:rsidR="00224CEB" w:rsidRPr="00224CEB" w:rsidRDefault="00224CEB" w:rsidP="00224CEB">
            <w:pPr>
              <w:pStyle w:val="ad"/>
              <w:rPr>
                <w:rFonts w:ascii="Times New Roman" w:hAnsi="Times New Roman"/>
                <w:b/>
                <w:sz w:val="18"/>
                <w:szCs w:val="18"/>
              </w:rPr>
            </w:pPr>
            <w:r w:rsidRPr="00224CEB">
              <w:rPr>
                <w:rFonts w:ascii="Times New Roman" w:hAnsi="Times New Roman"/>
                <w:b/>
                <w:sz w:val="18"/>
                <w:szCs w:val="18"/>
              </w:rPr>
              <w:t>5</w:t>
            </w:r>
          </w:p>
        </w:tc>
        <w:tc>
          <w:tcPr>
            <w:tcW w:w="1948" w:type="dxa"/>
          </w:tcPr>
          <w:p w:rsidR="00224CEB" w:rsidRPr="00224CEB" w:rsidRDefault="00224CEB" w:rsidP="00224CEB">
            <w:pPr>
              <w:pStyle w:val="ad"/>
              <w:rPr>
                <w:rFonts w:ascii="Times New Roman" w:hAnsi="Times New Roman"/>
                <w:sz w:val="18"/>
                <w:szCs w:val="18"/>
              </w:rPr>
            </w:pPr>
            <w:r w:rsidRPr="00224CEB">
              <w:rPr>
                <w:rFonts w:ascii="Times New Roman" w:hAnsi="Times New Roman"/>
                <w:sz w:val="18"/>
                <w:szCs w:val="18"/>
              </w:rPr>
              <w:t>МБДОУ «Барбинский детский сад» - 2 чел.</w:t>
            </w:r>
          </w:p>
        </w:tc>
        <w:tc>
          <w:tcPr>
            <w:tcW w:w="567" w:type="dxa"/>
            <w:tcBorders>
              <w:right w:val="single" w:sz="4" w:space="0" w:color="auto"/>
            </w:tcBorders>
          </w:tcPr>
          <w:p w:rsidR="00224CEB" w:rsidRPr="00224CEB" w:rsidRDefault="00224CEB" w:rsidP="00224CEB">
            <w:pPr>
              <w:pStyle w:val="ad"/>
              <w:rPr>
                <w:rFonts w:ascii="Times New Roman" w:hAnsi="Times New Roman"/>
                <w:sz w:val="18"/>
                <w:szCs w:val="18"/>
              </w:rPr>
            </w:pPr>
            <w:r w:rsidRPr="00224CEB">
              <w:rPr>
                <w:rFonts w:ascii="Times New Roman" w:hAnsi="Times New Roman"/>
                <w:sz w:val="18"/>
                <w:szCs w:val="18"/>
              </w:rPr>
              <w:t>1,2</w:t>
            </w:r>
          </w:p>
        </w:tc>
        <w:tc>
          <w:tcPr>
            <w:tcW w:w="567" w:type="dxa"/>
            <w:tcBorders>
              <w:left w:val="single" w:sz="4" w:space="0" w:color="auto"/>
            </w:tcBorders>
          </w:tcPr>
          <w:p w:rsidR="00224CEB" w:rsidRPr="00224CEB" w:rsidRDefault="00224CEB" w:rsidP="00224CEB">
            <w:pPr>
              <w:pStyle w:val="ad"/>
              <w:rPr>
                <w:rFonts w:ascii="Times New Roman" w:hAnsi="Times New Roman"/>
                <w:sz w:val="18"/>
                <w:szCs w:val="18"/>
              </w:rPr>
            </w:pPr>
            <w:r w:rsidRPr="00224CEB">
              <w:rPr>
                <w:rFonts w:ascii="Times New Roman" w:hAnsi="Times New Roman"/>
                <w:sz w:val="18"/>
                <w:szCs w:val="18"/>
              </w:rPr>
              <w:t>1,3</w:t>
            </w:r>
          </w:p>
        </w:tc>
        <w:tc>
          <w:tcPr>
            <w:tcW w:w="567" w:type="dxa"/>
            <w:tcBorders>
              <w:right w:val="single" w:sz="4" w:space="0" w:color="auto"/>
            </w:tcBorders>
          </w:tcPr>
          <w:p w:rsidR="00224CEB" w:rsidRPr="00224CEB" w:rsidRDefault="00224CEB" w:rsidP="00224CEB">
            <w:pPr>
              <w:pStyle w:val="ad"/>
              <w:rPr>
                <w:rFonts w:ascii="Times New Roman" w:hAnsi="Times New Roman"/>
                <w:sz w:val="18"/>
                <w:szCs w:val="18"/>
              </w:rPr>
            </w:pPr>
            <w:r w:rsidRPr="00224CEB">
              <w:rPr>
                <w:rFonts w:ascii="Times New Roman" w:hAnsi="Times New Roman"/>
                <w:sz w:val="18"/>
                <w:szCs w:val="18"/>
              </w:rPr>
              <w:t>1,3</w:t>
            </w:r>
          </w:p>
        </w:tc>
        <w:tc>
          <w:tcPr>
            <w:tcW w:w="567" w:type="dxa"/>
            <w:tcBorders>
              <w:right w:val="single" w:sz="4" w:space="0" w:color="auto"/>
            </w:tcBorders>
          </w:tcPr>
          <w:p w:rsidR="00224CEB" w:rsidRPr="00224CEB" w:rsidRDefault="00224CEB" w:rsidP="00224CEB">
            <w:pPr>
              <w:pStyle w:val="ad"/>
              <w:rPr>
                <w:rFonts w:ascii="Times New Roman" w:hAnsi="Times New Roman"/>
                <w:sz w:val="18"/>
                <w:szCs w:val="18"/>
              </w:rPr>
            </w:pPr>
            <w:r w:rsidRPr="00224CEB">
              <w:rPr>
                <w:rFonts w:ascii="Times New Roman" w:hAnsi="Times New Roman"/>
                <w:sz w:val="18"/>
                <w:szCs w:val="18"/>
              </w:rPr>
              <w:t>1,4</w:t>
            </w:r>
          </w:p>
        </w:tc>
        <w:tc>
          <w:tcPr>
            <w:tcW w:w="567" w:type="dxa"/>
            <w:tcBorders>
              <w:right w:val="single" w:sz="4" w:space="0" w:color="auto"/>
            </w:tcBorders>
          </w:tcPr>
          <w:p w:rsidR="00224CEB" w:rsidRPr="00224CEB" w:rsidRDefault="00224CEB" w:rsidP="00224CEB">
            <w:pPr>
              <w:pStyle w:val="ad"/>
              <w:rPr>
                <w:rFonts w:ascii="Times New Roman" w:hAnsi="Times New Roman"/>
                <w:sz w:val="18"/>
                <w:szCs w:val="18"/>
              </w:rPr>
            </w:pPr>
            <w:r w:rsidRPr="00224CEB">
              <w:rPr>
                <w:rFonts w:ascii="Times New Roman" w:hAnsi="Times New Roman"/>
                <w:sz w:val="18"/>
                <w:szCs w:val="18"/>
              </w:rPr>
              <w:t>1,2</w:t>
            </w:r>
          </w:p>
        </w:tc>
        <w:tc>
          <w:tcPr>
            <w:tcW w:w="709" w:type="dxa"/>
            <w:tcBorders>
              <w:left w:val="single" w:sz="4" w:space="0" w:color="auto"/>
              <w:right w:val="single" w:sz="4" w:space="0" w:color="auto"/>
            </w:tcBorders>
          </w:tcPr>
          <w:p w:rsidR="00224CEB" w:rsidRPr="00224CEB" w:rsidRDefault="00224CEB" w:rsidP="00224CEB">
            <w:pPr>
              <w:pStyle w:val="ad"/>
              <w:rPr>
                <w:rFonts w:ascii="Times New Roman" w:hAnsi="Times New Roman"/>
                <w:sz w:val="18"/>
                <w:szCs w:val="18"/>
              </w:rPr>
            </w:pPr>
            <w:r w:rsidRPr="00224CEB">
              <w:rPr>
                <w:rFonts w:ascii="Times New Roman" w:hAnsi="Times New Roman"/>
                <w:sz w:val="18"/>
                <w:szCs w:val="18"/>
              </w:rPr>
              <w:t>1,1</w:t>
            </w:r>
          </w:p>
        </w:tc>
        <w:tc>
          <w:tcPr>
            <w:tcW w:w="477" w:type="dxa"/>
            <w:tcBorders>
              <w:left w:val="single" w:sz="4" w:space="0" w:color="auto"/>
              <w:right w:val="single" w:sz="4" w:space="0" w:color="auto"/>
            </w:tcBorders>
          </w:tcPr>
          <w:p w:rsidR="00224CEB" w:rsidRPr="00224CEB" w:rsidRDefault="00224CEB" w:rsidP="00224CEB">
            <w:pPr>
              <w:pStyle w:val="ad"/>
              <w:rPr>
                <w:rFonts w:ascii="Times New Roman" w:hAnsi="Times New Roman"/>
                <w:sz w:val="18"/>
                <w:szCs w:val="18"/>
              </w:rPr>
            </w:pPr>
            <w:r w:rsidRPr="00224CEB">
              <w:rPr>
                <w:rFonts w:ascii="Times New Roman" w:hAnsi="Times New Roman"/>
                <w:sz w:val="18"/>
                <w:szCs w:val="18"/>
              </w:rPr>
              <w:t>1,2</w:t>
            </w:r>
          </w:p>
        </w:tc>
        <w:tc>
          <w:tcPr>
            <w:tcW w:w="798" w:type="dxa"/>
            <w:tcBorders>
              <w:left w:val="single" w:sz="4" w:space="0" w:color="auto"/>
            </w:tcBorders>
          </w:tcPr>
          <w:p w:rsidR="00224CEB" w:rsidRPr="00224CEB" w:rsidRDefault="00224CEB" w:rsidP="00224CEB">
            <w:pPr>
              <w:pStyle w:val="ad"/>
              <w:rPr>
                <w:rFonts w:ascii="Times New Roman" w:hAnsi="Times New Roman"/>
                <w:sz w:val="18"/>
                <w:szCs w:val="18"/>
              </w:rPr>
            </w:pPr>
            <w:r w:rsidRPr="00224CEB">
              <w:rPr>
                <w:rFonts w:ascii="Times New Roman" w:hAnsi="Times New Roman"/>
                <w:sz w:val="18"/>
                <w:szCs w:val="18"/>
              </w:rPr>
              <w:t>1,2</w:t>
            </w:r>
          </w:p>
        </w:tc>
        <w:tc>
          <w:tcPr>
            <w:tcW w:w="567" w:type="dxa"/>
            <w:tcBorders>
              <w:right w:val="single" w:sz="4" w:space="0" w:color="auto"/>
            </w:tcBorders>
          </w:tcPr>
          <w:p w:rsidR="00224CEB" w:rsidRPr="00224CEB" w:rsidRDefault="00224CEB" w:rsidP="00224CEB">
            <w:pPr>
              <w:pStyle w:val="ad"/>
              <w:rPr>
                <w:rFonts w:ascii="Times New Roman" w:hAnsi="Times New Roman"/>
                <w:sz w:val="18"/>
                <w:szCs w:val="18"/>
              </w:rPr>
            </w:pPr>
            <w:r w:rsidRPr="00224CEB">
              <w:rPr>
                <w:rFonts w:ascii="Times New Roman" w:hAnsi="Times New Roman"/>
                <w:sz w:val="18"/>
                <w:szCs w:val="18"/>
              </w:rPr>
              <w:t>1,1</w:t>
            </w:r>
          </w:p>
        </w:tc>
        <w:tc>
          <w:tcPr>
            <w:tcW w:w="851" w:type="dxa"/>
            <w:tcBorders>
              <w:right w:val="single" w:sz="4" w:space="0" w:color="auto"/>
            </w:tcBorders>
          </w:tcPr>
          <w:p w:rsidR="00224CEB" w:rsidRPr="00224CEB" w:rsidRDefault="00224CEB" w:rsidP="00224CEB">
            <w:pPr>
              <w:pStyle w:val="ad"/>
              <w:rPr>
                <w:rFonts w:ascii="Times New Roman" w:hAnsi="Times New Roman"/>
                <w:sz w:val="18"/>
                <w:szCs w:val="18"/>
              </w:rPr>
            </w:pPr>
            <w:r w:rsidRPr="00224CEB">
              <w:rPr>
                <w:rFonts w:ascii="Times New Roman" w:hAnsi="Times New Roman"/>
                <w:sz w:val="18"/>
                <w:szCs w:val="18"/>
              </w:rPr>
              <w:t>1,6</w:t>
            </w:r>
          </w:p>
        </w:tc>
        <w:tc>
          <w:tcPr>
            <w:tcW w:w="567" w:type="dxa"/>
            <w:tcBorders>
              <w:right w:val="single" w:sz="4" w:space="0" w:color="auto"/>
            </w:tcBorders>
          </w:tcPr>
          <w:p w:rsidR="00224CEB" w:rsidRPr="00224CEB" w:rsidRDefault="00224CEB" w:rsidP="00224CEB">
            <w:pPr>
              <w:pStyle w:val="ad"/>
              <w:rPr>
                <w:rFonts w:ascii="Times New Roman" w:hAnsi="Times New Roman"/>
                <w:sz w:val="18"/>
                <w:szCs w:val="18"/>
              </w:rPr>
            </w:pPr>
            <w:r w:rsidRPr="00224CEB">
              <w:rPr>
                <w:rFonts w:ascii="Times New Roman" w:hAnsi="Times New Roman"/>
                <w:sz w:val="18"/>
                <w:szCs w:val="18"/>
              </w:rPr>
              <w:t>1,2</w:t>
            </w:r>
          </w:p>
        </w:tc>
        <w:tc>
          <w:tcPr>
            <w:tcW w:w="567" w:type="dxa"/>
            <w:tcBorders>
              <w:left w:val="single" w:sz="4" w:space="0" w:color="auto"/>
            </w:tcBorders>
          </w:tcPr>
          <w:p w:rsidR="00224CEB" w:rsidRPr="00224CEB" w:rsidRDefault="00224CEB" w:rsidP="00224CEB">
            <w:pPr>
              <w:pStyle w:val="ad"/>
              <w:rPr>
                <w:rFonts w:ascii="Times New Roman" w:hAnsi="Times New Roman"/>
                <w:sz w:val="18"/>
                <w:szCs w:val="18"/>
              </w:rPr>
            </w:pPr>
            <w:r w:rsidRPr="00224CEB">
              <w:rPr>
                <w:rFonts w:ascii="Times New Roman" w:hAnsi="Times New Roman"/>
                <w:sz w:val="18"/>
                <w:szCs w:val="18"/>
              </w:rPr>
              <w:t>1,3</w:t>
            </w:r>
          </w:p>
        </w:tc>
        <w:tc>
          <w:tcPr>
            <w:tcW w:w="850" w:type="dxa"/>
          </w:tcPr>
          <w:p w:rsidR="00224CEB" w:rsidRPr="00224CEB" w:rsidRDefault="00224CEB" w:rsidP="00224CEB">
            <w:pPr>
              <w:pStyle w:val="ad"/>
              <w:rPr>
                <w:rFonts w:ascii="Times New Roman" w:hAnsi="Times New Roman"/>
                <w:sz w:val="18"/>
                <w:szCs w:val="18"/>
              </w:rPr>
            </w:pPr>
            <w:r w:rsidRPr="00224CEB">
              <w:rPr>
                <w:rFonts w:ascii="Times New Roman" w:hAnsi="Times New Roman"/>
                <w:sz w:val="18"/>
                <w:szCs w:val="18"/>
              </w:rPr>
              <w:t>1,3</w:t>
            </w:r>
          </w:p>
        </w:tc>
      </w:tr>
      <w:tr w:rsidR="00224CEB" w:rsidRPr="00224CEB" w:rsidTr="00D01819">
        <w:tc>
          <w:tcPr>
            <w:tcW w:w="463" w:type="dxa"/>
          </w:tcPr>
          <w:p w:rsidR="00224CEB" w:rsidRPr="00224CEB" w:rsidRDefault="00224CEB" w:rsidP="00224CEB">
            <w:pPr>
              <w:pStyle w:val="ad"/>
              <w:rPr>
                <w:rFonts w:ascii="Times New Roman" w:hAnsi="Times New Roman"/>
                <w:b/>
                <w:sz w:val="18"/>
                <w:szCs w:val="18"/>
              </w:rPr>
            </w:pPr>
            <w:r w:rsidRPr="00224CEB">
              <w:rPr>
                <w:rFonts w:ascii="Times New Roman" w:hAnsi="Times New Roman"/>
                <w:b/>
                <w:sz w:val="18"/>
                <w:szCs w:val="18"/>
              </w:rPr>
              <w:t>6</w:t>
            </w:r>
          </w:p>
        </w:tc>
        <w:tc>
          <w:tcPr>
            <w:tcW w:w="1948" w:type="dxa"/>
          </w:tcPr>
          <w:p w:rsidR="00224CEB" w:rsidRPr="00224CEB" w:rsidRDefault="00224CEB" w:rsidP="00224CEB">
            <w:pPr>
              <w:pStyle w:val="ad"/>
              <w:rPr>
                <w:rFonts w:ascii="Times New Roman" w:hAnsi="Times New Roman"/>
                <w:sz w:val="18"/>
                <w:szCs w:val="18"/>
              </w:rPr>
            </w:pPr>
            <w:r w:rsidRPr="00224CEB">
              <w:rPr>
                <w:rFonts w:ascii="Times New Roman" w:hAnsi="Times New Roman"/>
                <w:sz w:val="18"/>
                <w:szCs w:val="18"/>
              </w:rPr>
              <w:t>МБОУ «Бортницкая нош» - 1 чел.</w:t>
            </w:r>
          </w:p>
        </w:tc>
        <w:tc>
          <w:tcPr>
            <w:tcW w:w="567" w:type="dxa"/>
            <w:tcBorders>
              <w:right w:val="single" w:sz="4" w:space="0" w:color="auto"/>
            </w:tcBorders>
          </w:tcPr>
          <w:p w:rsidR="00224CEB" w:rsidRPr="00224CEB" w:rsidRDefault="00224CEB" w:rsidP="00224CEB">
            <w:pPr>
              <w:pStyle w:val="ad"/>
              <w:rPr>
                <w:rFonts w:ascii="Times New Roman" w:hAnsi="Times New Roman"/>
                <w:sz w:val="18"/>
                <w:szCs w:val="18"/>
              </w:rPr>
            </w:pPr>
            <w:r w:rsidRPr="00224CEB">
              <w:rPr>
                <w:rFonts w:ascii="Times New Roman" w:hAnsi="Times New Roman"/>
                <w:sz w:val="18"/>
                <w:szCs w:val="18"/>
              </w:rPr>
              <w:t>2</w:t>
            </w:r>
          </w:p>
        </w:tc>
        <w:tc>
          <w:tcPr>
            <w:tcW w:w="567" w:type="dxa"/>
            <w:tcBorders>
              <w:left w:val="single" w:sz="4" w:space="0" w:color="auto"/>
            </w:tcBorders>
          </w:tcPr>
          <w:p w:rsidR="00224CEB" w:rsidRPr="00224CEB" w:rsidRDefault="00224CEB" w:rsidP="00224CEB">
            <w:pPr>
              <w:pStyle w:val="ad"/>
              <w:rPr>
                <w:rFonts w:ascii="Times New Roman" w:hAnsi="Times New Roman"/>
                <w:sz w:val="18"/>
                <w:szCs w:val="18"/>
              </w:rPr>
            </w:pPr>
            <w:r w:rsidRPr="00224CEB">
              <w:rPr>
                <w:rFonts w:ascii="Times New Roman" w:hAnsi="Times New Roman"/>
                <w:sz w:val="18"/>
                <w:szCs w:val="18"/>
              </w:rPr>
              <w:t>2</w:t>
            </w:r>
          </w:p>
        </w:tc>
        <w:tc>
          <w:tcPr>
            <w:tcW w:w="567" w:type="dxa"/>
            <w:tcBorders>
              <w:right w:val="single" w:sz="4" w:space="0" w:color="auto"/>
            </w:tcBorders>
          </w:tcPr>
          <w:p w:rsidR="00224CEB" w:rsidRPr="00224CEB" w:rsidRDefault="00224CEB" w:rsidP="00224CEB">
            <w:pPr>
              <w:pStyle w:val="ad"/>
              <w:rPr>
                <w:rFonts w:ascii="Times New Roman" w:hAnsi="Times New Roman"/>
                <w:sz w:val="18"/>
                <w:szCs w:val="18"/>
              </w:rPr>
            </w:pPr>
            <w:r w:rsidRPr="00224CEB">
              <w:rPr>
                <w:rFonts w:ascii="Times New Roman" w:hAnsi="Times New Roman"/>
                <w:sz w:val="18"/>
                <w:szCs w:val="18"/>
              </w:rPr>
              <w:t>2</w:t>
            </w:r>
          </w:p>
        </w:tc>
        <w:tc>
          <w:tcPr>
            <w:tcW w:w="567" w:type="dxa"/>
            <w:tcBorders>
              <w:right w:val="single" w:sz="4" w:space="0" w:color="auto"/>
            </w:tcBorders>
          </w:tcPr>
          <w:p w:rsidR="00224CEB" w:rsidRPr="00224CEB" w:rsidRDefault="00224CEB" w:rsidP="00224CEB">
            <w:pPr>
              <w:pStyle w:val="ad"/>
              <w:rPr>
                <w:rFonts w:ascii="Times New Roman" w:hAnsi="Times New Roman"/>
                <w:sz w:val="18"/>
                <w:szCs w:val="18"/>
              </w:rPr>
            </w:pPr>
            <w:r w:rsidRPr="00224CEB">
              <w:rPr>
                <w:rFonts w:ascii="Times New Roman" w:hAnsi="Times New Roman"/>
                <w:sz w:val="18"/>
                <w:szCs w:val="18"/>
              </w:rPr>
              <w:t>2</w:t>
            </w:r>
          </w:p>
        </w:tc>
        <w:tc>
          <w:tcPr>
            <w:tcW w:w="567" w:type="dxa"/>
            <w:tcBorders>
              <w:right w:val="single" w:sz="4" w:space="0" w:color="auto"/>
            </w:tcBorders>
          </w:tcPr>
          <w:p w:rsidR="00224CEB" w:rsidRPr="00224CEB" w:rsidRDefault="00224CEB" w:rsidP="00224CEB">
            <w:pPr>
              <w:pStyle w:val="ad"/>
              <w:rPr>
                <w:rFonts w:ascii="Times New Roman" w:hAnsi="Times New Roman"/>
                <w:sz w:val="18"/>
                <w:szCs w:val="18"/>
              </w:rPr>
            </w:pPr>
            <w:r w:rsidRPr="00224CEB">
              <w:rPr>
                <w:rFonts w:ascii="Times New Roman" w:hAnsi="Times New Roman"/>
                <w:sz w:val="18"/>
                <w:szCs w:val="18"/>
              </w:rPr>
              <w:t>2</w:t>
            </w:r>
          </w:p>
        </w:tc>
        <w:tc>
          <w:tcPr>
            <w:tcW w:w="709" w:type="dxa"/>
            <w:tcBorders>
              <w:left w:val="single" w:sz="4" w:space="0" w:color="auto"/>
              <w:right w:val="single" w:sz="4" w:space="0" w:color="auto"/>
            </w:tcBorders>
          </w:tcPr>
          <w:p w:rsidR="00224CEB" w:rsidRPr="00224CEB" w:rsidRDefault="00224CEB" w:rsidP="00224CEB">
            <w:pPr>
              <w:pStyle w:val="ad"/>
              <w:rPr>
                <w:rFonts w:ascii="Times New Roman" w:hAnsi="Times New Roman"/>
                <w:sz w:val="18"/>
                <w:szCs w:val="18"/>
              </w:rPr>
            </w:pPr>
            <w:r w:rsidRPr="00224CEB">
              <w:rPr>
                <w:rFonts w:ascii="Times New Roman" w:hAnsi="Times New Roman"/>
                <w:sz w:val="18"/>
                <w:szCs w:val="18"/>
              </w:rPr>
              <w:t>2</w:t>
            </w:r>
          </w:p>
        </w:tc>
        <w:tc>
          <w:tcPr>
            <w:tcW w:w="477" w:type="dxa"/>
            <w:tcBorders>
              <w:left w:val="single" w:sz="4" w:space="0" w:color="auto"/>
              <w:right w:val="single" w:sz="4" w:space="0" w:color="auto"/>
            </w:tcBorders>
          </w:tcPr>
          <w:p w:rsidR="00224CEB" w:rsidRPr="00224CEB" w:rsidRDefault="00224CEB" w:rsidP="00224CEB">
            <w:pPr>
              <w:pStyle w:val="ad"/>
              <w:rPr>
                <w:rFonts w:ascii="Times New Roman" w:hAnsi="Times New Roman"/>
                <w:sz w:val="18"/>
                <w:szCs w:val="18"/>
              </w:rPr>
            </w:pPr>
            <w:r w:rsidRPr="00224CEB">
              <w:rPr>
                <w:rFonts w:ascii="Times New Roman" w:hAnsi="Times New Roman"/>
                <w:sz w:val="18"/>
                <w:szCs w:val="18"/>
              </w:rPr>
              <w:t>2</w:t>
            </w:r>
          </w:p>
        </w:tc>
        <w:tc>
          <w:tcPr>
            <w:tcW w:w="798" w:type="dxa"/>
            <w:tcBorders>
              <w:left w:val="single" w:sz="4" w:space="0" w:color="auto"/>
            </w:tcBorders>
          </w:tcPr>
          <w:p w:rsidR="00224CEB" w:rsidRPr="00224CEB" w:rsidRDefault="00224CEB" w:rsidP="00224CEB">
            <w:pPr>
              <w:pStyle w:val="ad"/>
              <w:rPr>
                <w:rFonts w:ascii="Times New Roman" w:hAnsi="Times New Roman"/>
                <w:sz w:val="18"/>
                <w:szCs w:val="18"/>
              </w:rPr>
            </w:pPr>
            <w:r w:rsidRPr="00224CEB">
              <w:rPr>
                <w:rFonts w:ascii="Times New Roman" w:hAnsi="Times New Roman"/>
                <w:sz w:val="18"/>
                <w:szCs w:val="18"/>
              </w:rPr>
              <w:t>2</w:t>
            </w:r>
          </w:p>
        </w:tc>
        <w:tc>
          <w:tcPr>
            <w:tcW w:w="567" w:type="dxa"/>
            <w:tcBorders>
              <w:right w:val="single" w:sz="4" w:space="0" w:color="auto"/>
            </w:tcBorders>
          </w:tcPr>
          <w:p w:rsidR="00224CEB" w:rsidRPr="00224CEB" w:rsidRDefault="00224CEB" w:rsidP="00224CEB">
            <w:pPr>
              <w:pStyle w:val="ad"/>
              <w:rPr>
                <w:rFonts w:ascii="Times New Roman" w:hAnsi="Times New Roman"/>
                <w:sz w:val="18"/>
                <w:szCs w:val="18"/>
              </w:rPr>
            </w:pPr>
            <w:r w:rsidRPr="00224CEB">
              <w:rPr>
                <w:rFonts w:ascii="Times New Roman" w:hAnsi="Times New Roman"/>
                <w:sz w:val="18"/>
                <w:szCs w:val="18"/>
              </w:rPr>
              <w:t>2</w:t>
            </w:r>
          </w:p>
        </w:tc>
        <w:tc>
          <w:tcPr>
            <w:tcW w:w="851" w:type="dxa"/>
            <w:tcBorders>
              <w:right w:val="single" w:sz="4" w:space="0" w:color="auto"/>
            </w:tcBorders>
          </w:tcPr>
          <w:p w:rsidR="00224CEB" w:rsidRPr="00224CEB" w:rsidRDefault="00224CEB" w:rsidP="00224CEB">
            <w:pPr>
              <w:pStyle w:val="ad"/>
              <w:rPr>
                <w:rFonts w:ascii="Times New Roman" w:hAnsi="Times New Roman"/>
                <w:sz w:val="18"/>
                <w:szCs w:val="18"/>
              </w:rPr>
            </w:pPr>
            <w:r w:rsidRPr="00224CEB">
              <w:rPr>
                <w:rFonts w:ascii="Times New Roman" w:hAnsi="Times New Roman"/>
                <w:sz w:val="18"/>
                <w:szCs w:val="18"/>
              </w:rPr>
              <w:t>2</w:t>
            </w:r>
          </w:p>
        </w:tc>
        <w:tc>
          <w:tcPr>
            <w:tcW w:w="567" w:type="dxa"/>
            <w:tcBorders>
              <w:right w:val="single" w:sz="4" w:space="0" w:color="auto"/>
            </w:tcBorders>
          </w:tcPr>
          <w:p w:rsidR="00224CEB" w:rsidRPr="00224CEB" w:rsidRDefault="00224CEB" w:rsidP="00224CEB">
            <w:pPr>
              <w:pStyle w:val="ad"/>
              <w:rPr>
                <w:rFonts w:ascii="Times New Roman" w:hAnsi="Times New Roman"/>
                <w:sz w:val="18"/>
                <w:szCs w:val="18"/>
              </w:rPr>
            </w:pPr>
            <w:r w:rsidRPr="00224CEB">
              <w:rPr>
                <w:rFonts w:ascii="Times New Roman" w:hAnsi="Times New Roman"/>
                <w:sz w:val="18"/>
                <w:szCs w:val="18"/>
              </w:rPr>
              <w:t>2</w:t>
            </w:r>
          </w:p>
        </w:tc>
        <w:tc>
          <w:tcPr>
            <w:tcW w:w="567" w:type="dxa"/>
            <w:tcBorders>
              <w:left w:val="single" w:sz="4" w:space="0" w:color="auto"/>
            </w:tcBorders>
          </w:tcPr>
          <w:p w:rsidR="00224CEB" w:rsidRPr="00224CEB" w:rsidRDefault="00224CEB" w:rsidP="00224CEB">
            <w:pPr>
              <w:pStyle w:val="ad"/>
              <w:rPr>
                <w:rFonts w:ascii="Times New Roman" w:hAnsi="Times New Roman"/>
                <w:sz w:val="18"/>
                <w:szCs w:val="18"/>
              </w:rPr>
            </w:pPr>
            <w:r w:rsidRPr="00224CEB">
              <w:rPr>
                <w:rFonts w:ascii="Times New Roman" w:hAnsi="Times New Roman"/>
                <w:sz w:val="18"/>
                <w:szCs w:val="18"/>
              </w:rPr>
              <w:t>2</w:t>
            </w:r>
          </w:p>
        </w:tc>
        <w:tc>
          <w:tcPr>
            <w:tcW w:w="850" w:type="dxa"/>
          </w:tcPr>
          <w:p w:rsidR="00224CEB" w:rsidRPr="00224CEB" w:rsidRDefault="00224CEB" w:rsidP="00224CEB">
            <w:pPr>
              <w:pStyle w:val="ad"/>
              <w:rPr>
                <w:rFonts w:ascii="Times New Roman" w:hAnsi="Times New Roman"/>
                <w:sz w:val="18"/>
                <w:szCs w:val="18"/>
              </w:rPr>
            </w:pPr>
            <w:r w:rsidRPr="00224CEB">
              <w:rPr>
                <w:rFonts w:ascii="Times New Roman" w:hAnsi="Times New Roman"/>
                <w:sz w:val="18"/>
                <w:szCs w:val="18"/>
              </w:rPr>
              <w:t>2</w:t>
            </w:r>
          </w:p>
        </w:tc>
      </w:tr>
      <w:tr w:rsidR="00224CEB" w:rsidRPr="00224CEB" w:rsidTr="00D01819">
        <w:tc>
          <w:tcPr>
            <w:tcW w:w="463" w:type="dxa"/>
          </w:tcPr>
          <w:p w:rsidR="00224CEB" w:rsidRPr="00224CEB" w:rsidRDefault="00224CEB" w:rsidP="00224CEB">
            <w:pPr>
              <w:pStyle w:val="ad"/>
              <w:rPr>
                <w:rFonts w:ascii="Times New Roman" w:hAnsi="Times New Roman"/>
                <w:b/>
                <w:sz w:val="18"/>
                <w:szCs w:val="18"/>
              </w:rPr>
            </w:pPr>
            <w:r w:rsidRPr="00224CEB">
              <w:rPr>
                <w:rFonts w:ascii="Times New Roman" w:hAnsi="Times New Roman"/>
                <w:b/>
                <w:sz w:val="18"/>
                <w:szCs w:val="18"/>
              </w:rPr>
              <w:t>7</w:t>
            </w:r>
          </w:p>
        </w:tc>
        <w:tc>
          <w:tcPr>
            <w:tcW w:w="1948" w:type="dxa"/>
          </w:tcPr>
          <w:p w:rsidR="00224CEB" w:rsidRPr="00224CEB" w:rsidRDefault="00224CEB" w:rsidP="00224CEB">
            <w:pPr>
              <w:pStyle w:val="ad"/>
              <w:rPr>
                <w:rFonts w:ascii="Times New Roman" w:hAnsi="Times New Roman"/>
                <w:sz w:val="18"/>
                <w:szCs w:val="18"/>
              </w:rPr>
            </w:pPr>
            <w:r w:rsidRPr="00224CEB">
              <w:rPr>
                <w:rFonts w:ascii="Times New Roman" w:hAnsi="Times New Roman"/>
                <w:sz w:val="18"/>
                <w:szCs w:val="18"/>
              </w:rPr>
              <w:t>МБОУ «Рачевская нош» - 1 чел.</w:t>
            </w:r>
          </w:p>
        </w:tc>
        <w:tc>
          <w:tcPr>
            <w:tcW w:w="567" w:type="dxa"/>
            <w:tcBorders>
              <w:right w:val="single" w:sz="4" w:space="0" w:color="auto"/>
            </w:tcBorders>
          </w:tcPr>
          <w:p w:rsidR="00224CEB" w:rsidRPr="00224CEB" w:rsidRDefault="00224CEB" w:rsidP="00224CEB">
            <w:pPr>
              <w:pStyle w:val="ad"/>
              <w:rPr>
                <w:rFonts w:ascii="Times New Roman" w:hAnsi="Times New Roman"/>
                <w:sz w:val="18"/>
                <w:szCs w:val="18"/>
              </w:rPr>
            </w:pPr>
            <w:r w:rsidRPr="00224CEB">
              <w:rPr>
                <w:rFonts w:ascii="Times New Roman" w:hAnsi="Times New Roman"/>
                <w:sz w:val="18"/>
                <w:szCs w:val="18"/>
              </w:rPr>
              <w:t>2,7</w:t>
            </w:r>
          </w:p>
        </w:tc>
        <w:tc>
          <w:tcPr>
            <w:tcW w:w="567" w:type="dxa"/>
            <w:tcBorders>
              <w:left w:val="single" w:sz="4" w:space="0" w:color="auto"/>
            </w:tcBorders>
          </w:tcPr>
          <w:p w:rsidR="00224CEB" w:rsidRPr="00224CEB" w:rsidRDefault="00224CEB" w:rsidP="00224CEB">
            <w:pPr>
              <w:pStyle w:val="ad"/>
              <w:rPr>
                <w:rFonts w:ascii="Times New Roman" w:hAnsi="Times New Roman"/>
                <w:sz w:val="18"/>
                <w:szCs w:val="18"/>
              </w:rPr>
            </w:pPr>
            <w:r w:rsidRPr="00224CEB">
              <w:rPr>
                <w:rFonts w:ascii="Times New Roman" w:hAnsi="Times New Roman"/>
                <w:sz w:val="18"/>
                <w:szCs w:val="18"/>
              </w:rPr>
              <w:t>2,3</w:t>
            </w:r>
          </w:p>
        </w:tc>
        <w:tc>
          <w:tcPr>
            <w:tcW w:w="567" w:type="dxa"/>
            <w:tcBorders>
              <w:right w:val="single" w:sz="4" w:space="0" w:color="auto"/>
            </w:tcBorders>
          </w:tcPr>
          <w:p w:rsidR="00224CEB" w:rsidRPr="00224CEB" w:rsidRDefault="00224CEB" w:rsidP="00224CEB">
            <w:pPr>
              <w:pStyle w:val="ad"/>
              <w:rPr>
                <w:rFonts w:ascii="Times New Roman" w:hAnsi="Times New Roman"/>
                <w:sz w:val="18"/>
                <w:szCs w:val="18"/>
              </w:rPr>
            </w:pPr>
            <w:r w:rsidRPr="00224CEB">
              <w:rPr>
                <w:rFonts w:ascii="Times New Roman" w:hAnsi="Times New Roman"/>
                <w:sz w:val="18"/>
                <w:szCs w:val="18"/>
              </w:rPr>
              <w:t>2,7</w:t>
            </w:r>
          </w:p>
        </w:tc>
        <w:tc>
          <w:tcPr>
            <w:tcW w:w="567" w:type="dxa"/>
            <w:tcBorders>
              <w:right w:val="single" w:sz="4" w:space="0" w:color="auto"/>
            </w:tcBorders>
          </w:tcPr>
          <w:p w:rsidR="00224CEB" w:rsidRPr="00224CEB" w:rsidRDefault="00224CEB" w:rsidP="00224CEB">
            <w:pPr>
              <w:pStyle w:val="ad"/>
              <w:rPr>
                <w:rFonts w:ascii="Times New Roman" w:hAnsi="Times New Roman"/>
                <w:sz w:val="18"/>
                <w:szCs w:val="18"/>
              </w:rPr>
            </w:pPr>
            <w:r w:rsidRPr="00224CEB">
              <w:rPr>
                <w:rFonts w:ascii="Times New Roman" w:hAnsi="Times New Roman"/>
                <w:sz w:val="18"/>
                <w:szCs w:val="18"/>
              </w:rPr>
              <w:t>2,8</w:t>
            </w:r>
          </w:p>
        </w:tc>
        <w:tc>
          <w:tcPr>
            <w:tcW w:w="567" w:type="dxa"/>
            <w:tcBorders>
              <w:right w:val="single" w:sz="4" w:space="0" w:color="auto"/>
            </w:tcBorders>
          </w:tcPr>
          <w:p w:rsidR="00224CEB" w:rsidRPr="00224CEB" w:rsidRDefault="00224CEB" w:rsidP="00224CEB">
            <w:pPr>
              <w:pStyle w:val="ad"/>
              <w:rPr>
                <w:rFonts w:ascii="Times New Roman" w:hAnsi="Times New Roman"/>
                <w:sz w:val="18"/>
                <w:szCs w:val="18"/>
              </w:rPr>
            </w:pPr>
            <w:r w:rsidRPr="00224CEB">
              <w:rPr>
                <w:rFonts w:ascii="Times New Roman" w:hAnsi="Times New Roman"/>
                <w:sz w:val="18"/>
                <w:szCs w:val="18"/>
              </w:rPr>
              <w:t>2,2</w:t>
            </w:r>
          </w:p>
        </w:tc>
        <w:tc>
          <w:tcPr>
            <w:tcW w:w="709" w:type="dxa"/>
            <w:tcBorders>
              <w:left w:val="single" w:sz="4" w:space="0" w:color="auto"/>
              <w:right w:val="single" w:sz="4" w:space="0" w:color="auto"/>
            </w:tcBorders>
          </w:tcPr>
          <w:p w:rsidR="00224CEB" w:rsidRPr="00224CEB" w:rsidRDefault="00224CEB" w:rsidP="00224CEB">
            <w:pPr>
              <w:pStyle w:val="ad"/>
              <w:rPr>
                <w:rFonts w:ascii="Times New Roman" w:hAnsi="Times New Roman"/>
                <w:sz w:val="18"/>
                <w:szCs w:val="18"/>
              </w:rPr>
            </w:pPr>
            <w:r w:rsidRPr="00224CEB">
              <w:rPr>
                <w:rFonts w:ascii="Times New Roman" w:hAnsi="Times New Roman"/>
                <w:sz w:val="18"/>
                <w:szCs w:val="18"/>
              </w:rPr>
              <w:t>2,5</w:t>
            </w:r>
          </w:p>
        </w:tc>
        <w:tc>
          <w:tcPr>
            <w:tcW w:w="477" w:type="dxa"/>
            <w:tcBorders>
              <w:left w:val="single" w:sz="4" w:space="0" w:color="auto"/>
              <w:right w:val="single" w:sz="4" w:space="0" w:color="auto"/>
            </w:tcBorders>
          </w:tcPr>
          <w:p w:rsidR="00224CEB" w:rsidRPr="00224CEB" w:rsidRDefault="00224CEB" w:rsidP="00224CEB">
            <w:pPr>
              <w:pStyle w:val="ad"/>
              <w:rPr>
                <w:rFonts w:ascii="Times New Roman" w:hAnsi="Times New Roman"/>
                <w:sz w:val="18"/>
                <w:szCs w:val="18"/>
              </w:rPr>
            </w:pPr>
            <w:r w:rsidRPr="00224CEB">
              <w:rPr>
                <w:rFonts w:ascii="Times New Roman" w:hAnsi="Times New Roman"/>
                <w:sz w:val="18"/>
                <w:szCs w:val="18"/>
              </w:rPr>
              <w:t>3</w:t>
            </w:r>
          </w:p>
        </w:tc>
        <w:tc>
          <w:tcPr>
            <w:tcW w:w="798" w:type="dxa"/>
            <w:tcBorders>
              <w:left w:val="single" w:sz="4" w:space="0" w:color="auto"/>
            </w:tcBorders>
          </w:tcPr>
          <w:p w:rsidR="00224CEB" w:rsidRPr="00224CEB" w:rsidRDefault="00224CEB" w:rsidP="00224CEB">
            <w:pPr>
              <w:pStyle w:val="ad"/>
              <w:rPr>
                <w:rFonts w:ascii="Times New Roman" w:hAnsi="Times New Roman"/>
                <w:sz w:val="18"/>
                <w:szCs w:val="18"/>
              </w:rPr>
            </w:pPr>
            <w:r w:rsidRPr="00224CEB">
              <w:rPr>
                <w:rFonts w:ascii="Times New Roman" w:hAnsi="Times New Roman"/>
                <w:sz w:val="18"/>
                <w:szCs w:val="18"/>
              </w:rPr>
              <w:t>2,3</w:t>
            </w:r>
          </w:p>
        </w:tc>
        <w:tc>
          <w:tcPr>
            <w:tcW w:w="567" w:type="dxa"/>
            <w:tcBorders>
              <w:right w:val="single" w:sz="4" w:space="0" w:color="auto"/>
            </w:tcBorders>
          </w:tcPr>
          <w:p w:rsidR="00224CEB" w:rsidRPr="00224CEB" w:rsidRDefault="00224CEB" w:rsidP="00224CEB">
            <w:pPr>
              <w:pStyle w:val="ad"/>
              <w:rPr>
                <w:rFonts w:ascii="Times New Roman" w:hAnsi="Times New Roman"/>
                <w:sz w:val="18"/>
                <w:szCs w:val="18"/>
              </w:rPr>
            </w:pPr>
            <w:r w:rsidRPr="00224CEB">
              <w:rPr>
                <w:rFonts w:ascii="Times New Roman" w:hAnsi="Times New Roman"/>
                <w:sz w:val="18"/>
                <w:szCs w:val="18"/>
              </w:rPr>
              <w:t>3</w:t>
            </w:r>
          </w:p>
        </w:tc>
        <w:tc>
          <w:tcPr>
            <w:tcW w:w="851" w:type="dxa"/>
            <w:tcBorders>
              <w:right w:val="single" w:sz="4" w:space="0" w:color="auto"/>
            </w:tcBorders>
          </w:tcPr>
          <w:p w:rsidR="00224CEB" w:rsidRPr="00224CEB" w:rsidRDefault="00224CEB" w:rsidP="00224CEB">
            <w:pPr>
              <w:pStyle w:val="ad"/>
              <w:rPr>
                <w:rFonts w:ascii="Times New Roman" w:hAnsi="Times New Roman"/>
                <w:sz w:val="18"/>
                <w:szCs w:val="18"/>
              </w:rPr>
            </w:pPr>
            <w:r w:rsidRPr="00224CEB">
              <w:rPr>
                <w:rFonts w:ascii="Times New Roman" w:hAnsi="Times New Roman"/>
                <w:sz w:val="18"/>
                <w:szCs w:val="18"/>
              </w:rPr>
              <w:t>3</w:t>
            </w:r>
          </w:p>
        </w:tc>
        <w:tc>
          <w:tcPr>
            <w:tcW w:w="567" w:type="dxa"/>
            <w:tcBorders>
              <w:right w:val="single" w:sz="4" w:space="0" w:color="auto"/>
            </w:tcBorders>
          </w:tcPr>
          <w:p w:rsidR="00224CEB" w:rsidRPr="00224CEB" w:rsidRDefault="00224CEB" w:rsidP="00224CEB">
            <w:pPr>
              <w:pStyle w:val="ad"/>
              <w:rPr>
                <w:rFonts w:ascii="Times New Roman" w:hAnsi="Times New Roman"/>
                <w:sz w:val="18"/>
                <w:szCs w:val="18"/>
              </w:rPr>
            </w:pPr>
            <w:r w:rsidRPr="00224CEB">
              <w:rPr>
                <w:rFonts w:ascii="Times New Roman" w:hAnsi="Times New Roman"/>
                <w:sz w:val="18"/>
                <w:szCs w:val="18"/>
              </w:rPr>
              <w:t>2,5</w:t>
            </w:r>
          </w:p>
        </w:tc>
        <w:tc>
          <w:tcPr>
            <w:tcW w:w="567" w:type="dxa"/>
            <w:tcBorders>
              <w:left w:val="single" w:sz="4" w:space="0" w:color="auto"/>
            </w:tcBorders>
          </w:tcPr>
          <w:p w:rsidR="00224CEB" w:rsidRPr="00224CEB" w:rsidRDefault="00224CEB" w:rsidP="00224CEB">
            <w:pPr>
              <w:pStyle w:val="ad"/>
              <w:rPr>
                <w:rFonts w:ascii="Times New Roman" w:hAnsi="Times New Roman"/>
                <w:sz w:val="18"/>
                <w:szCs w:val="18"/>
              </w:rPr>
            </w:pPr>
            <w:r w:rsidRPr="00224CEB">
              <w:rPr>
                <w:rFonts w:ascii="Times New Roman" w:hAnsi="Times New Roman"/>
                <w:sz w:val="18"/>
                <w:szCs w:val="18"/>
              </w:rPr>
              <w:t>2,5</w:t>
            </w:r>
          </w:p>
        </w:tc>
        <w:tc>
          <w:tcPr>
            <w:tcW w:w="850" w:type="dxa"/>
          </w:tcPr>
          <w:p w:rsidR="00224CEB" w:rsidRPr="00224CEB" w:rsidRDefault="00224CEB" w:rsidP="00224CEB">
            <w:pPr>
              <w:pStyle w:val="ad"/>
              <w:rPr>
                <w:rFonts w:ascii="Times New Roman" w:hAnsi="Times New Roman"/>
                <w:sz w:val="18"/>
                <w:szCs w:val="18"/>
              </w:rPr>
            </w:pPr>
            <w:r w:rsidRPr="00224CEB">
              <w:rPr>
                <w:rFonts w:ascii="Times New Roman" w:hAnsi="Times New Roman"/>
                <w:sz w:val="18"/>
                <w:szCs w:val="18"/>
              </w:rPr>
              <w:t>2,6</w:t>
            </w:r>
          </w:p>
        </w:tc>
      </w:tr>
      <w:tr w:rsidR="00224CEB" w:rsidRPr="00224CEB" w:rsidTr="00D01819">
        <w:tc>
          <w:tcPr>
            <w:tcW w:w="2411" w:type="dxa"/>
            <w:gridSpan w:val="2"/>
            <w:tcBorders>
              <w:bottom w:val="single" w:sz="4" w:space="0" w:color="auto"/>
              <w:right w:val="single" w:sz="4" w:space="0" w:color="auto"/>
            </w:tcBorders>
          </w:tcPr>
          <w:p w:rsidR="00224CEB" w:rsidRPr="00224CEB" w:rsidRDefault="00224CEB" w:rsidP="00224CEB">
            <w:pPr>
              <w:pStyle w:val="ad"/>
              <w:rPr>
                <w:rFonts w:ascii="Times New Roman" w:hAnsi="Times New Roman"/>
                <w:sz w:val="18"/>
                <w:szCs w:val="18"/>
              </w:rPr>
            </w:pPr>
            <w:r w:rsidRPr="00224CEB">
              <w:rPr>
                <w:rFonts w:ascii="Times New Roman" w:hAnsi="Times New Roman"/>
                <w:sz w:val="18"/>
                <w:szCs w:val="18"/>
              </w:rPr>
              <w:t>Средний бал (77 чел.)</w:t>
            </w:r>
          </w:p>
        </w:tc>
        <w:tc>
          <w:tcPr>
            <w:tcW w:w="567" w:type="dxa"/>
            <w:tcBorders>
              <w:left w:val="single" w:sz="4" w:space="0" w:color="auto"/>
              <w:right w:val="single" w:sz="4" w:space="0" w:color="auto"/>
            </w:tcBorders>
          </w:tcPr>
          <w:p w:rsidR="00224CEB" w:rsidRPr="00224CEB" w:rsidRDefault="00224CEB" w:rsidP="00224CEB">
            <w:pPr>
              <w:pStyle w:val="ad"/>
              <w:rPr>
                <w:rFonts w:ascii="Times New Roman" w:hAnsi="Times New Roman"/>
                <w:sz w:val="18"/>
                <w:szCs w:val="18"/>
              </w:rPr>
            </w:pPr>
            <w:r w:rsidRPr="00224CEB">
              <w:rPr>
                <w:rFonts w:ascii="Times New Roman" w:hAnsi="Times New Roman"/>
                <w:sz w:val="18"/>
                <w:szCs w:val="18"/>
              </w:rPr>
              <w:t>1,8</w:t>
            </w:r>
          </w:p>
        </w:tc>
        <w:tc>
          <w:tcPr>
            <w:tcW w:w="567" w:type="dxa"/>
            <w:tcBorders>
              <w:left w:val="single" w:sz="4" w:space="0" w:color="auto"/>
              <w:right w:val="single" w:sz="4" w:space="0" w:color="auto"/>
            </w:tcBorders>
          </w:tcPr>
          <w:p w:rsidR="00224CEB" w:rsidRPr="00224CEB" w:rsidRDefault="00224CEB" w:rsidP="00224CEB">
            <w:pPr>
              <w:pStyle w:val="ad"/>
              <w:rPr>
                <w:rFonts w:ascii="Times New Roman" w:hAnsi="Times New Roman"/>
                <w:sz w:val="18"/>
                <w:szCs w:val="18"/>
              </w:rPr>
            </w:pPr>
            <w:r w:rsidRPr="00224CEB">
              <w:rPr>
                <w:rFonts w:ascii="Times New Roman" w:hAnsi="Times New Roman"/>
                <w:sz w:val="18"/>
                <w:szCs w:val="18"/>
              </w:rPr>
              <w:t>1,8</w:t>
            </w:r>
          </w:p>
        </w:tc>
        <w:tc>
          <w:tcPr>
            <w:tcW w:w="567" w:type="dxa"/>
            <w:tcBorders>
              <w:left w:val="single" w:sz="4" w:space="0" w:color="auto"/>
              <w:right w:val="single" w:sz="4" w:space="0" w:color="auto"/>
            </w:tcBorders>
          </w:tcPr>
          <w:p w:rsidR="00224CEB" w:rsidRPr="00224CEB" w:rsidRDefault="00224CEB" w:rsidP="00224CEB">
            <w:pPr>
              <w:pStyle w:val="ad"/>
              <w:rPr>
                <w:rFonts w:ascii="Times New Roman" w:hAnsi="Times New Roman"/>
                <w:sz w:val="18"/>
                <w:szCs w:val="18"/>
              </w:rPr>
            </w:pPr>
            <w:r w:rsidRPr="00224CEB">
              <w:rPr>
                <w:rFonts w:ascii="Times New Roman" w:hAnsi="Times New Roman"/>
                <w:sz w:val="18"/>
                <w:szCs w:val="18"/>
              </w:rPr>
              <w:t>1,8</w:t>
            </w:r>
          </w:p>
        </w:tc>
        <w:tc>
          <w:tcPr>
            <w:tcW w:w="567" w:type="dxa"/>
            <w:tcBorders>
              <w:left w:val="single" w:sz="4" w:space="0" w:color="auto"/>
              <w:right w:val="single" w:sz="4" w:space="0" w:color="auto"/>
            </w:tcBorders>
          </w:tcPr>
          <w:p w:rsidR="00224CEB" w:rsidRPr="00224CEB" w:rsidRDefault="00224CEB" w:rsidP="00224CEB">
            <w:pPr>
              <w:pStyle w:val="ad"/>
              <w:rPr>
                <w:rFonts w:ascii="Times New Roman" w:hAnsi="Times New Roman"/>
                <w:sz w:val="18"/>
                <w:szCs w:val="18"/>
              </w:rPr>
            </w:pPr>
            <w:r w:rsidRPr="00224CEB">
              <w:rPr>
                <w:rFonts w:ascii="Times New Roman" w:hAnsi="Times New Roman"/>
                <w:sz w:val="18"/>
                <w:szCs w:val="18"/>
              </w:rPr>
              <w:t>1,8</w:t>
            </w:r>
          </w:p>
        </w:tc>
        <w:tc>
          <w:tcPr>
            <w:tcW w:w="567" w:type="dxa"/>
            <w:tcBorders>
              <w:left w:val="single" w:sz="4" w:space="0" w:color="auto"/>
              <w:right w:val="single" w:sz="4" w:space="0" w:color="auto"/>
            </w:tcBorders>
          </w:tcPr>
          <w:p w:rsidR="00224CEB" w:rsidRPr="00224CEB" w:rsidRDefault="00224CEB" w:rsidP="00224CEB">
            <w:pPr>
              <w:pStyle w:val="ad"/>
              <w:rPr>
                <w:rFonts w:ascii="Times New Roman" w:hAnsi="Times New Roman"/>
                <w:sz w:val="18"/>
                <w:szCs w:val="18"/>
              </w:rPr>
            </w:pPr>
            <w:r w:rsidRPr="00224CEB">
              <w:rPr>
                <w:rFonts w:ascii="Times New Roman" w:hAnsi="Times New Roman"/>
                <w:sz w:val="18"/>
                <w:szCs w:val="18"/>
              </w:rPr>
              <w:t>1,7</w:t>
            </w:r>
          </w:p>
        </w:tc>
        <w:tc>
          <w:tcPr>
            <w:tcW w:w="709" w:type="dxa"/>
            <w:tcBorders>
              <w:left w:val="single" w:sz="4" w:space="0" w:color="auto"/>
              <w:right w:val="single" w:sz="4" w:space="0" w:color="auto"/>
            </w:tcBorders>
          </w:tcPr>
          <w:p w:rsidR="00224CEB" w:rsidRPr="00224CEB" w:rsidRDefault="00224CEB" w:rsidP="00224CEB">
            <w:pPr>
              <w:pStyle w:val="ad"/>
              <w:rPr>
                <w:rFonts w:ascii="Times New Roman" w:hAnsi="Times New Roman"/>
                <w:sz w:val="18"/>
                <w:szCs w:val="18"/>
              </w:rPr>
            </w:pPr>
            <w:r w:rsidRPr="00224CEB">
              <w:rPr>
                <w:rFonts w:ascii="Times New Roman" w:hAnsi="Times New Roman"/>
                <w:sz w:val="18"/>
                <w:szCs w:val="18"/>
              </w:rPr>
              <w:t>1,7</w:t>
            </w:r>
          </w:p>
        </w:tc>
        <w:tc>
          <w:tcPr>
            <w:tcW w:w="477" w:type="dxa"/>
            <w:tcBorders>
              <w:left w:val="single" w:sz="4" w:space="0" w:color="auto"/>
              <w:right w:val="single" w:sz="4" w:space="0" w:color="auto"/>
            </w:tcBorders>
          </w:tcPr>
          <w:p w:rsidR="00224CEB" w:rsidRPr="00224CEB" w:rsidRDefault="00224CEB" w:rsidP="00224CEB">
            <w:pPr>
              <w:pStyle w:val="ad"/>
              <w:rPr>
                <w:rFonts w:ascii="Times New Roman" w:hAnsi="Times New Roman"/>
                <w:sz w:val="18"/>
                <w:szCs w:val="18"/>
              </w:rPr>
            </w:pPr>
            <w:r w:rsidRPr="00224CEB">
              <w:rPr>
                <w:rFonts w:ascii="Times New Roman" w:hAnsi="Times New Roman"/>
                <w:sz w:val="18"/>
                <w:szCs w:val="18"/>
              </w:rPr>
              <w:t>1,9</w:t>
            </w:r>
          </w:p>
        </w:tc>
        <w:tc>
          <w:tcPr>
            <w:tcW w:w="798" w:type="dxa"/>
            <w:tcBorders>
              <w:left w:val="single" w:sz="4" w:space="0" w:color="auto"/>
              <w:right w:val="single" w:sz="4" w:space="0" w:color="auto"/>
            </w:tcBorders>
          </w:tcPr>
          <w:p w:rsidR="00224CEB" w:rsidRPr="00224CEB" w:rsidRDefault="00224CEB" w:rsidP="00224CEB">
            <w:pPr>
              <w:pStyle w:val="ad"/>
              <w:rPr>
                <w:rFonts w:ascii="Times New Roman" w:hAnsi="Times New Roman"/>
                <w:sz w:val="18"/>
                <w:szCs w:val="18"/>
              </w:rPr>
            </w:pPr>
            <w:r w:rsidRPr="00224CEB">
              <w:rPr>
                <w:rFonts w:ascii="Times New Roman" w:hAnsi="Times New Roman"/>
                <w:sz w:val="18"/>
                <w:szCs w:val="18"/>
              </w:rPr>
              <w:t>1,6</w:t>
            </w:r>
          </w:p>
        </w:tc>
        <w:tc>
          <w:tcPr>
            <w:tcW w:w="567" w:type="dxa"/>
            <w:tcBorders>
              <w:left w:val="single" w:sz="4" w:space="0" w:color="auto"/>
              <w:right w:val="single" w:sz="4" w:space="0" w:color="auto"/>
            </w:tcBorders>
          </w:tcPr>
          <w:p w:rsidR="00224CEB" w:rsidRPr="00224CEB" w:rsidRDefault="00224CEB" w:rsidP="00224CEB">
            <w:pPr>
              <w:pStyle w:val="ad"/>
              <w:rPr>
                <w:rFonts w:ascii="Times New Roman" w:hAnsi="Times New Roman"/>
                <w:sz w:val="18"/>
                <w:szCs w:val="18"/>
              </w:rPr>
            </w:pPr>
            <w:r w:rsidRPr="00224CEB">
              <w:rPr>
                <w:rFonts w:ascii="Times New Roman" w:hAnsi="Times New Roman"/>
                <w:sz w:val="18"/>
                <w:szCs w:val="18"/>
              </w:rPr>
              <w:t>1,7</w:t>
            </w:r>
          </w:p>
        </w:tc>
        <w:tc>
          <w:tcPr>
            <w:tcW w:w="851" w:type="dxa"/>
            <w:tcBorders>
              <w:left w:val="single" w:sz="4" w:space="0" w:color="auto"/>
              <w:right w:val="single" w:sz="4" w:space="0" w:color="auto"/>
            </w:tcBorders>
          </w:tcPr>
          <w:p w:rsidR="00224CEB" w:rsidRPr="00224CEB" w:rsidRDefault="00224CEB" w:rsidP="00224CEB">
            <w:pPr>
              <w:pStyle w:val="ad"/>
              <w:rPr>
                <w:rFonts w:ascii="Times New Roman" w:hAnsi="Times New Roman"/>
                <w:sz w:val="18"/>
                <w:szCs w:val="18"/>
              </w:rPr>
            </w:pPr>
            <w:r w:rsidRPr="00224CEB">
              <w:rPr>
                <w:rFonts w:ascii="Times New Roman" w:hAnsi="Times New Roman"/>
                <w:sz w:val="18"/>
                <w:szCs w:val="18"/>
              </w:rPr>
              <w:t>1,9</w:t>
            </w:r>
          </w:p>
        </w:tc>
        <w:tc>
          <w:tcPr>
            <w:tcW w:w="567" w:type="dxa"/>
            <w:tcBorders>
              <w:right w:val="single" w:sz="4" w:space="0" w:color="auto"/>
            </w:tcBorders>
          </w:tcPr>
          <w:p w:rsidR="00224CEB" w:rsidRPr="00224CEB" w:rsidRDefault="00224CEB" w:rsidP="00224CEB">
            <w:pPr>
              <w:pStyle w:val="ad"/>
              <w:rPr>
                <w:rFonts w:ascii="Times New Roman" w:hAnsi="Times New Roman"/>
                <w:sz w:val="18"/>
                <w:szCs w:val="18"/>
              </w:rPr>
            </w:pPr>
            <w:r w:rsidRPr="00224CEB">
              <w:rPr>
                <w:rFonts w:ascii="Times New Roman" w:hAnsi="Times New Roman"/>
                <w:sz w:val="18"/>
                <w:szCs w:val="18"/>
              </w:rPr>
              <w:t>1,7</w:t>
            </w:r>
          </w:p>
        </w:tc>
        <w:tc>
          <w:tcPr>
            <w:tcW w:w="567" w:type="dxa"/>
            <w:tcBorders>
              <w:left w:val="single" w:sz="4" w:space="0" w:color="auto"/>
            </w:tcBorders>
          </w:tcPr>
          <w:p w:rsidR="00224CEB" w:rsidRPr="00224CEB" w:rsidRDefault="00224CEB" w:rsidP="00224CEB">
            <w:pPr>
              <w:pStyle w:val="ad"/>
              <w:rPr>
                <w:rFonts w:ascii="Times New Roman" w:hAnsi="Times New Roman"/>
                <w:sz w:val="18"/>
                <w:szCs w:val="18"/>
              </w:rPr>
            </w:pPr>
            <w:r w:rsidRPr="00224CEB">
              <w:rPr>
                <w:rFonts w:ascii="Times New Roman" w:hAnsi="Times New Roman"/>
                <w:sz w:val="18"/>
                <w:szCs w:val="18"/>
              </w:rPr>
              <w:t>1,9</w:t>
            </w:r>
          </w:p>
        </w:tc>
        <w:tc>
          <w:tcPr>
            <w:tcW w:w="850" w:type="dxa"/>
          </w:tcPr>
          <w:p w:rsidR="00224CEB" w:rsidRPr="00224CEB" w:rsidRDefault="00224CEB" w:rsidP="00224CEB">
            <w:pPr>
              <w:pStyle w:val="ad"/>
              <w:rPr>
                <w:rFonts w:ascii="Times New Roman" w:hAnsi="Times New Roman"/>
                <w:sz w:val="18"/>
                <w:szCs w:val="18"/>
              </w:rPr>
            </w:pPr>
            <w:r w:rsidRPr="00224CEB">
              <w:rPr>
                <w:rFonts w:ascii="Times New Roman" w:hAnsi="Times New Roman"/>
                <w:sz w:val="18"/>
                <w:szCs w:val="18"/>
              </w:rPr>
              <w:t>1,8</w:t>
            </w:r>
          </w:p>
        </w:tc>
      </w:tr>
      <w:tr w:rsidR="00224CEB" w:rsidRPr="00224CEB" w:rsidTr="00D01819">
        <w:tc>
          <w:tcPr>
            <w:tcW w:w="2411" w:type="dxa"/>
            <w:gridSpan w:val="2"/>
            <w:tcBorders>
              <w:top w:val="single" w:sz="4" w:space="0" w:color="auto"/>
              <w:right w:val="single" w:sz="4" w:space="0" w:color="auto"/>
            </w:tcBorders>
          </w:tcPr>
          <w:p w:rsidR="00224CEB" w:rsidRPr="00224CEB" w:rsidRDefault="00224CEB" w:rsidP="00224CEB">
            <w:pPr>
              <w:pStyle w:val="ad"/>
              <w:rPr>
                <w:rFonts w:ascii="Times New Roman" w:hAnsi="Times New Roman"/>
                <w:sz w:val="18"/>
                <w:szCs w:val="18"/>
              </w:rPr>
            </w:pPr>
            <w:r w:rsidRPr="00224CEB">
              <w:rPr>
                <w:rFonts w:ascii="Times New Roman" w:hAnsi="Times New Roman"/>
                <w:sz w:val="18"/>
                <w:szCs w:val="18"/>
              </w:rPr>
              <w:t>Высокий уровень (%)</w:t>
            </w:r>
          </w:p>
        </w:tc>
        <w:tc>
          <w:tcPr>
            <w:tcW w:w="567" w:type="dxa"/>
            <w:tcBorders>
              <w:left w:val="single" w:sz="4" w:space="0" w:color="auto"/>
              <w:right w:val="single" w:sz="4" w:space="0" w:color="auto"/>
            </w:tcBorders>
          </w:tcPr>
          <w:p w:rsidR="00224CEB" w:rsidRPr="00224CEB" w:rsidRDefault="00224CEB" w:rsidP="00224CEB">
            <w:pPr>
              <w:pStyle w:val="ad"/>
              <w:rPr>
                <w:rFonts w:ascii="Times New Roman" w:hAnsi="Times New Roman"/>
                <w:sz w:val="18"/>
                <w:szCs w:val="18"/>
              </w:rPr>
            </w:pPr>
            <w:r w:rsidRPr="00224CEB">
              <w:rPr>
                <w:rFonts w:ascii="Times New Roman" w:hAnsi="Times New Roman"/>
                <w:sz w:val="18"/>
                <w:szCs w:val="18"/>
              </w:rPr>
              <w:t>17%</w:t>
            </w:r>
          </w:p>
        </w:tc>
        <w:tc>
          <w:tcPr>
            <w:tcW w:w="567" w:type="dxa"/>
            <w:tcBorders>
              <w:left w:val="single" w:sz="4" w:space="0" w:color="auto"/>
              <w:right w:val="single" w:sz="4" w:space="0" w:color="auto"/>
            </w:tcBorders>
          </w:tcPr>
          <w:p w:rsidR="00224CEB" w:rsidRPr="00224CEB" w:rsidRDefault="00224CEB" w:rsidP="00224CEB">
            <w:pPr>
              <w:pStyle w:val="ad"/>
              <w:rPr>
                <w:rFonts w:ascii="Times New Roman" w:hAnsi="Times New Roman"/>
                <w:sz w:val="18"/>
                <w:szCs w:val="18"/>
              </w:rPr>
            </w:pPr>
            <w:r w:rsidRPr="00224CEB">
              <w:rPr>
                <w:rFonts w:ascii="Times New Roman" w:hAnsi="Times New Roman"/>
                <w:sz w:val="18"/>
                <w:szCs w:val="18"/>
              </w:rPr>
              <w:t>17%</w:t>
            </w:r>
          </w:p>
        </w:tc>
        <w:tc>
          <w:tcPr>
            <w:tcW w:w="567" w:type="dxa"/>
            <w:tcBorders>
              <w:left w:val="single" w:sz="4" w:space="0" w:color="auto"/>
              <w:right w:val="single" w:sz="4" w:space="0" w:color="auto"/>
            </w:tcBorders>
          </w:tcPr>
          <w:p w:rsidR="00224CEB" w:rsidRPr="00224CEB" w:rsidRDefault="00224CEB" w:rsidP="00224CEB">
            <w:pPr>
              <w:pStyle w:val="ad"/>
              <w:rPr>
                <w:rFonts w:ascii="Times New Roman" w:hAnsi="Times New Roman"/>
                <w:sz w:val="18"/>
                <w:szCs w:val="18"/>
              </w:rPr>
            </w:pPr>
            <w:r w:rsidRPr="00224CEB">
              <w:rPr>
                <w:rFonts w:ascii="Times New Roman" w:hAnsi="Times New Roman"/>
                <w:sz w:val="18"/>
                <w:szCs w:val="18"/>
              </w:rPr>
              <w:t>17%</w:t>
            </w:r>
          </w:p>
        </w:tc>
        <w:tc>
          <w:tcPr>
            <w:tcW w:w="567" w:type="dxa"/>
            <w:tcBorders>
              <w:left w:val="single" w:sz="4" w:space="0" w:color="auto"/>
              <w:right w:val="single" w:sz="4" w:space="0" w:color="auto"/>
            </w:tcBorders>
          </w:tcPr>
          <w:p w:rsidR="00224CEB" w:rsidRPr="00224CEB" w:rsidRDefault="00224CEB" w:rsidP="00224CEB">
            <w:pPr>
              <w:pStyle w:val="ad"/>
              <w:rPr>
                <w:rFonts w:ascii="Times New Roman" w:hAnsi="Times New Roman"/>
                <w:sz w:val="18"/>
                <w:szCs w:val="18"/>
              </w:rPr>
            </w:pPr>
            <w:r w:rsidRPr="00224CEB">
              <w:rPr>
                <w:rFonts w:ascii="Times New Roman" w:hAnsi="Times New Roman"/>
                <w:sz w:val="18"/>
                <w:szCs w:val="18"/>
              </w:rPr>
              <w:t>17%</w:t>
            </w:r>
          </w:p>
        </w:tc>
        <w:tc>
          <w:tcPr>
            <w:tcW w:w="567" w:type="dxa"/>
            <w:tcBorders>
              <w:left w:val="single" w:sz="4" w:space="0" w:color="auto"/>
              <w:right w:val="single" w:sz="4" w:space="0" w:color="auto"/>
            </w:tcBorders>
          </w:tcPr>
          <w:p w:rsidR="00224CEB" w:rsidRPr="00224CEB" w:rsidRDefault="00224CEB" w:rsidP="00224CEB">
            <w:pPr>
              <w:pStyle w:val="ad"/>
              <w:rPr>
                <w:rFonts w:ascii="Times New Roman" w:hAnsi="Times New Roman"/>
                <w:sz w:val="18"/>
                <w:szCs w:val="18"/>
              </w:rPr>
            </w:pPr>
            <w:r w:rsidRPr="00224CEB">
              <w:rPr>
                <w:rFonts w:ascii="Times New Roman" w:hAnsi="Times New Roman"/>
                <w:sz w:val="18"/>
                <w:szCs w:val="18"/>
              </w:rPr>
              <w:t>17%</w:t>
            </w:r>
          </w:p>
        </w:tc>
        <w:tc>
          <w:tcPr>
            <w:tcW w:w="709" w:type="dxa"/>
            <w:tcBorders>
              <w:left w:val="single" w:sz="4" w:space="0" w:color="auto"/>
              <w:right w:val="single" w:sz="4" w:space="0" w:color="auto"/>
            </w:tcBorders>
          </w:tcPr>
          <w:p w:rsidR="00224CEB" w:rsidRPr="00224CEB" w:rsidRDefault="00224CEB" w:rsidP="00224CEB">
            <w:pPr>
              <w:pStyle w:val="ad"/>
              <w:rPr>
                <w:rFonts w:ascii="Times New Roman" w:hAnsi="Times New Roman"/>
                <w:sz w:val="18"/>
                <w:szCs w:val="18"/>
              </w:rPr>
            </w:pPr>
            <w:r w:rsidRPr="00224CEB">
              <w:rPr>
                <w:rFonts w:ascii="Times New Roman" w:hAnsi="Times New Roman"/>
                <w:sz w:val="18"/>
                <w:szCs w:val="18"/>
              </w:rPr>
              <w:t>17%</w:t>
            </w:r>
          </w:p>
        </w:tc>
        <w:tc>
          <w:tcPr>
            <w:tcW w:w="477" w:type="dxa"/>
            <w:tcBorders>
              <w:left w:val="single" w:sz="4" w:space="0" w:color="auto"/>
              <w:right w:val="single" w:sz="4" w:space="0" w:color="auto"/>
            </w:tcBorders>
          </w:tcPr>
          <w:p w:rsidR="00224CEB" w:rsidRPr="00224CEB" w:rsidRDefault="00224CEB" w:rsidP="00224CEB">
            <w:pPr>
              <w:pStyle w:val="ad"/>
              <w:rPr>
                <w:rFonts w:ascii="Times New Roman" w:hAnsi="Times New Roman"/>
                <w:sz w:val="18"/>
                <w:szCs w:val="18"/>
              </w:rPr>
            </w:pPr>
            <w:r w:rsidRPr="00224CEB">
              <w:rPr>
                <w:rFonts w:ascii="Times New Roman" w:hAnsi="Times New Roman"/>
                <w:sz w:val="18"/>
                <w:szCs w:val="18"/>
              </w:rPr>
              <w:t>17%</w:t>
            </w:r>
          </w:p>
        </w:tc>
        <w:tc>
          <w:tcPr>
            <w:tcW w:w="798" w:type="dxa"/>
            <w:tcBorders>
              <w:left w:val="single" w:sz="4" w:space="0" w:color="auto"/>
              <w:right w:val="single" w:sz="4" w:space="0" w:color="auto"/>
            </w:tcBorders>
          </w:tcPr>
          <w:p w:rsidR="00224CEB" w:rsidRPr="00224CEB" w:rsidRDefault="00224CEB" w:rsidP="00224CEB">
            <w:pPr>
              <w:pStyle w:val="ad"/>
              <w:rPr>
                <w:rFonts w:ascii="Times New Roman" w:hAnsi="Times New Roman"/>
                <w:sz w:val="18"/>
                <w:szCs w:val="18"/>
              </w:rPr>
            </w:pPr>
            <w:r w:rsidRPr="00224CEB">
              <w:rPr>
                <w:rFonts w:ascii="Times New Roman" w:hAnsi="Times New Roman"/>
                <w:sz w:val="18"/>
                <w:szCs w:val="18"/>
              </w:rPr>
              <w:t>17%</w:t>
            </w:r>
          </w:p>
        </w:tc>
        <w:tc>
          <w:tcPr>
            <w:tcW w:w="567" w:type="dxa"/>
            <w:tcBorders>
              <w:left w:val="single" w:sz="4" w:space="0" w:color="auto"/>
              <w:right w:val="single" w:sz="4" w:space="0" w:color="auto"/>
            </w:tcBorders>
          </w:tcPr>
          <w:p w:rsidR="00224CEB" w:rsidRPr="00224CEB" w:rsidRDefault="00224CEB" w:rsidP="00224CEB">
            <w:pPr>
              <w:pStyle w:val="ad"/>
              <w:rPr>
                <w:rFonts w:ascii="Times New Roman" w:hAnsi="Times New Roman"/>
                <w:sz w:val="18"/>
                <w:szCs w:val="18"/>
              </w:rPr>
            </w:pPr>
            <w:r w:rsidRPr="00224CEB">
              <w:rPr>
                <w:rFonts w:ascii="Times New Roman" w:hAnsi="Times New Roman"/>
                <w:sz w:val="18"/>
                <w:szCs w:val="18"/>
              </w:rPr>
              <w:t>17%</w:t>
            </w:r>
          </w:p>
        </w:tc>
        <w:tc>
          <w:tcPr>
            <w:tcW w:w="851" w:type="dxa"/>
            <w:tcBorders>
              <w:left w:val="single" w:sz="4" w:space="0" w:color="auto"/>
              <w:right w:val="single" w:sz="4" w:space="0" w:color="auto"/>
            </w:tcBorders>
          </w:tcPr>
          <w:p w:rsidR="00224CEB" w:rsidRPr="00224CEB" w:rsidRDefault="00224CEB" w:rsidP="00224CEB">
            <w:pPr>
              <w:pStyle w:val="ad"/>
              <w:rPr>
                <w:rFonts w:ascii="Times New Roman" w:hAnsi="Times New Roman"/>
                <w:sz w:val="18"/>
                <w:szCs w:val="18"/>
              </w:rPr>
            </w:pPr>
            <w:r w:rsidRPr="00224CEB">
              <w:rPr>
                <w:rFonts w:ascii="Times New Roman" w:hAnsi="Times New Roman"/>
                <w:sz w:val="18"/>
                <w:szCs w:val="18"/>
              </w:rPr>
              <w:t>17%</w:t>
            </w:r>
          </w:p>
        </w:tc>
        <w:tc>
          <w:tcPr>
            <w:tcW w:w="567" w:type="dxa"/>
            <w:tcBorders>
              <w:left w:val="single" w:sz="4" w:space="0" w:color="auto"/>
              <w:right w:val="single" w:sz="4" w:space="0" w:color="auto"/>
            </w:tcBorders>
          </w:tcPr>
          <w:p w:rsidR="00224CEB" w:rsidRPr="00224CEB" w:rsidRDefault="00224CEB" w:rsidP="00224CEB">
            <w:pPr>
              <w:pStyle w:val="ad"/>
              <w:rPr>
                <w:rFonts w:ascii="Times New Roman" w:hAnsi="Times New Roman"/>
                <w:sz w:val="18"/>
                <w:szCs w:val="18"/>
              </w:rPr>
            </w:pPr>
            <w:r w:rsidRPr="00224CEB">
              <w:rPr>
                <w:rFonts w:ascii="Times New Roman" w:hAnsi="Times New Roman"/>
                <w:sz w:val="18"/>
                <w:szCs w:val="18"/>
              </w:rPr>
              <w:t>17%</w:t>
            </w:r>
          </w:p>
        </w:tc>
        <w:tc>
          <w:tcPr>
            <w:tcW w:w="567" w:type="dxa"/>
            <w:tcBorders>
              <w:left w:val="single" w:sz="4" w:space="0" w:color="auto"/>
            </w:tcBorders>
          </w:tcPr>
          <w:p w:rsidR="00224CEB" w:rsidRPr="00224CEB" w:rsidRDefault="00224CEB" w:rsidP="00224CEB">
            <w:pPr>
              <w:pStyle w:val="ad"/>
              <w:rPr>
                <w:rFonts w:ascii="Times New Roman" w:hAnsi="Times New Roman"/>
                <w:sz w:val="18"/>
                <w:szCs w:val="18"/>
              </w:rPr>
            </w:pPr>
            <w:r w:rsidRPr="00224CEB">
              <w:rPr>
                <w:rFonts w:ascii="Times New Roman" w:hAnsi="Times New Roman"/>
                <w:sz w:val="18"/>
                <w:szCs w:val="18"/>
              </w:rPr>
              <w:t>17%</w:t>
            </w:r>
          </w:p>
        </w:tc>
        <w:tc>
          <w:tcPr>
            <w:tcW w:w="850" w:type="dxa"/>
          </w:tcPr>
          <w:p w:rsidR="00224CEB" w:rsidRPr="00224CEB" w:rsidRDefault="00224CEB" w:rsidP="00224CEB">
            <w:pPr>
              <w:pStyle w:val="ad"/>
              <w:rPr>
                <w:rFonts w:ascii="Times New Roman" w:hAnsi="Times New Roman"/>
                <w:sz w:val="18"/>
                <w:szCs w:val="18"/>
              </w:rPr>
            </w:pPr>
            <w:r w:rsidRPr="00224CEB">
              <w:rPr>
                <w:rFonts w:ascii="Times New Roman" w:hAnsi="Times New Roman"/>
                <w:sz w:val="18"/>
                <w:szCs w:val="18"/>
              </w:rPr>
              <w:t>17%</w:t>
            </w:r>
          </w:p>
        </w:tc>
      </w:tr>
      <w:tr w:rsidR="00224CEB" w:rsidRPr="00224CEB" w:rsidTr="00D01819">
        <w:tc>
          <w:tcPr>
            <w:tcW w:w="2411" w:type="dxa"/>
            <w:gridSpan w:val="2"/>
            <w:tcBorders>
              <w:right w:val="single" w:sz="4" w:space="0" w:color="auto"/>
            </w:tcBorders>
          </w:tcPr>
          <w:p w:rsidR="00224CEB" w:rsidRPr="00224CEB" w:rsidRDefault="00224CEB" w:rsidP="00224CEB">
            <w:pPr>
              <w:pStyle w:val="ad"/>
              <w:rPr>
                <w:rFonts w:ascii="Times New Roman" w:hAnsi="Times New Roman"/>
                <w:sz w:val="18"/>
                <w:szCs w:val="18"/>
              </w:rPr>
            </w:pPr>
            <w:r w:rsidRPr="00224CEB">
              <w:rPr>
                <w:rFonts w:ascii="Times New Roman" w:hAnsi="Times New Roman"/>
                <w:sz w:val="18"/>
                <w:szCs w:val="18"/>
              </w:rPr>
              <w:t>Средний уровень (%)</w:t>
            </w:r>
          </w:p>
        </w:tc>
        <w:tc>
          <w:tcPr>
            <w:tcW w:w="567" w:type="dxa"/>
            <w:tcBorders>
              <w:left w:val="single" w:sz="4" w:space="0" w:color="auto"/>
              <w:right w:val="single" w:sz="4" w:space="0" w:color="auto"/>
            </w:tcBorders>
          </w:tcPr>
          <w:p w:rsidR="00224CEB" w:rsidRPr="00224CEB" w:rsidRDefault="00224CEB" w:rsidP="00224CEB">
            <w:pPr>
              <w:pStyle w:val="ad"/>
              <w:rPr>
                <w:rFonts w:ascii="Times New Roman" w:hAnsi="Times New Roman"/>
                <w:sz w:val="18"/>
                <w:szCs w:val="18"/>
              </w:rPr>
            </w:pPr>
            <w:r w:rsidRPr="00224CEB">
              <w:rPr>
                <w:rFonts w:ascii="Times New Roman" w:hAnsi="Times New Roman"/>
                <w:sz w:val="18"/>
                <w:szCs w:val="18"/>
              </w:rPr>
              <w:t>34%</w:t>
            </w:r>
          </w:p>
        </w:tc>
        <w:tc>
          <w:tcPr>
            <w:tcW w:w="567" w:type="dxa"/>
            <w:tcBorders>
              <w:left w:val="single" w:sz="4" w:space="0" w:color="auto"/>
              <w:right w:val="single" w:sz="4" w:space="0" w:color="auto"/>
            </w:tcBorders>
          </w:tcPr>
          <w:p w:rsidR="00224CEB" w:rsidRPr="00224CEB" w:rsidRDefault="00224CEB" w:rsidP="00224CEB">
            <w:pPr>
              <w:pStyle w:val="ad"/>
              <w:rPr>
                <w:rFonts w:ascii="Times New Roman" w:hAnsi="Times New Roman"/>
                <w:sz w:val="18"/>
                <w:szCs w:val="18"/>
              </w:rPr>
            </w:pPr>
            <w:r w:rsidRPr="00224CEB">
              <w:rPr>
                <w:rFonts w:ascii="Times New Roman" w:hAnsi="Times New Roman"/>
                <w:sz w:val="18"/>
                <w:szCs w:val="18"/>
              </w:rPr>
              <w:t>71%</w:t>
            </w:r>
          </w:p>
        </w:tc>
        <w:tc>
          <w:tcPr>
            <w:tcW w:w="567" w:type="dxa"/>
            <w:tcBorders>
              <w:left w:val="single" w:sz="4" w:space="0" w:color="auto"/>
              <w:right w:val="single" w:sz="4" w:space="0" w:color="auto"/>
            </w:tcBorders>
          </w:tcPr>
          <w:p w:rsidR="00224CEB" w:rsidRPr="00224CEB" w:rsidRDefault="00224CEB" w:rsidP="00224CEB">
            <w:pPr>
              <w:pStyle w:val="ad"/>
              <w:rPr>
                <w:rFonts w:ascii="Times New Roman" w:hAnsi="Times New Roman"/>
                <w:sz w:val="18"/>
                <w:szCs w:val="18"/>
              </w:rPr>
            </w:pPr>
            <w:r w:rsidRPr="00224CEB">
              <w:rPr>
                <w:rFonts w:ascii="Times New Roman" w:hAnsi="Times New Roman"/>
                <w:sz w:val="18"/>
                <w:szCs w:val="18"/>
              </w:rPr>
              <w:t>25%</w:t>
            </w:r>
          </w:p>
        </w:tc>
        <w:tc>
          <w:tcPr>
            <w:tcW w:w="567" w:type="dxa"/>
            <w:tcBorders>
              <w:left w:val="single" w:sz="4" w:space="0" w:color="auto"/>
              <w:right w:val="single" w:sz="4" w:space="0" w:color="auto"/>
            </w:tcBorders>
          </w:tcPr>
          <w:p w:rsidR="00224CEB" w:rsidRPr="00224CEB" w:rsidRDefault="00224CEB" w:rsidP="00224CEB">
            <w:pPr>
              <w:pStyle w:val="ad"/>
              <w:rPr>
                <w:rFonts w:ascii="Times New Roman" w:hAnsi="Times New Roman"/>
                <w:sz w:val="18"/>
                <w:szCs w:val="18"/>
              </w:rPr>
            </w:pPr>
            <w:r w:rsidRPr="00224CEB">
              <w:rPr>
                <w:rFonts w:ascii="Times New Roman" w:hAnsi="Times New Roman"/>
                <w:sz w:val="18"/>
                <w:szCs w:val="18"/>
              </w:rPr>
              <w:t>74%</w:t>
            </w:r>
          </w:p>
        </w:tc>
        <w:tc>
          <w:tcPr>
            <w:tcW w:w="567" w:type="dxa"/>
            <w:tcBorders>
              <w:left w:val="single" w:sz="4" w:space="0" w:color="auto"/>
              <w:right w:val="single" w:sz="4" w:space="0" w:color="auto"/>
            </w:tcBorders>
          </w:tcPr>
          <w:p w:rsidR="00224CEB" w:rsidRPr="00224CEB" w:rsidRDefault="00224CEB" w:rsidP="00224CEB">
            <w:pPr>
              <w:pStyle w:val="ad"/>
              <w:rPr>
                <w:rFonts w:ascii="Times New Roman" w:hAnsi="Times New Roman"/>
                <w:sz w:val="18"/>
                <w:szCs w:val="18"/>
              </w:rPr>
            </w:pPr>
            <w:r w:rsidRPr="00224CEB">
              <w:rPr>
                <w:rFonts w:ascii="Times New Roman" w:hAnsi="Times New Roman"/>
                <w:sz w:val="18"/>
                <w:szCs w:val="18"/>
              </w:rPr>
              <w:t>71%</w:t>
            </w:r>
          </w:p>
        </w:tc>
        <w:tc>
          <w:tcPr>
            <w:tcW w:w="709" w:type="dxa"/>
            <w:tcBorders>
              <w:left w:val="single" w:sz="4" w:space="0" w:color="auto"/>
              <w:right w:val="single" w:sz="4" w:space="0" w:color="auto"/>
            </w:tcBorders>
          </w:tcPr>
          <w:p w:rsidR="00224CEB" w:rsidRPr="00224CEB" w:rsidRDefault="00224CEB" w:rsidP="00224CEB">
            <w:pPr>
              <w:pStyle w:val="ad"/>
              <w:rPr>
                <w:rFonts w:ascii="Times New Roman" w:hAnsi="Times New Roman"/>
                <w:sz w:val="18"/>
                <w:szCs w:val="18"/>
              </w:rPr>
            </w:pPr>
            <w:r w:rsidRPr="00224CEB">
              <w:rPr>
                <w:rFonts w:ascii="Times New Roman" w:hAnsi="Times New Roman"/>
                <w:sz w:val="18"/>
                <w:szCs w:val="18"/>
              </w:rPr>
              <w:t>25%</w:t>
            </w:r>
          </w:p>
        </w:tc>
        <w:tc>
          <w:tcPr>
            <w:tcW w:w="477" w:type="dxa"/>
            <w:tcBorders>
              <w:left w:val="single" w:sz="4" w:space="0" w:color="auto"/>
              <w:right w:val="single" w:sz="4" w:space="0" w:color="auto"/>
            </w:tcBorders>
          </w:tcPr>
          <w:p w:rsidR="00224CEB" w:rsidRPr="00224CEB" w:rsidRDefault="00224CEB" w:rsidP="00224CEB">
            <w:pPr>
              <w:pStyle w:val="ad"/>
              <w:rPr>
                <w:rFonts w:ascii="Times New Roman" w:hAnsi="Times New Roman"/>
                <w:sz w:val="18"/>
                <w:szCs w:val="18"/>
              </w:rPr>
            </w:pPr>
            <w:r w:rsidRPr="00224CEB">
              <w:rPr>
                <w:rFonts w:ascii="Times New Roman" w:hAnsi="Times New Roman"/>
                <w:sz w:val="18"/>
                <w:szCs w:val="18"/>
              </w:rPr>
              <w:t>71%</w:t>
            </w:r>
          </w:p>
        </w:tc>
        <w:tc>
          <w:tcPr>
            <w:tcW w:w="798" w:type="dxa"/>
            <w:tcBorders>
              <w:left w:val="single" w:sz="4" w:space="0" w:color="auto"/>
              <w:right w:val="single" w:sz="4" w:space="0" w:color="auto"/>
            </w:tcBorders>
          </w:tcPr>
          <w:p w:rsidR="00224CEB" w:rsidRPr="00224CEB" w:rsidRDefault="00224CEB" w:rsidP="00224CEB">
            <w:pPr>
              <w:pStyle w:val="ad"/>
              <w:rPr>
                <w:rFonts w:ascii="Times New Roman" w:hAnsi="Times New Roman"/>
                <w:sz w:val="18"/>
                <w:szCs w:val="18"/>
              </w:rPr>
            </w:pPr>
            <w:r w:rsidRPr="00224CEB">
              <w:rPr>
                <w:rFonts w:ascii="Times New Roman" w:hAnsi="Times New Roman"/>
                <w:sz w:val="18"/>
                <w:szCs w:val="18"/>
              </w:rPr>
              <w:t>1%</w:t>
            </w:r>
          </w:p>
        </w:tc>
        <w:tc>
          <w:tcPr>
            <w:tcW w:w="567" w:type="dxa"/>
            <w:tcBorders>
              <w:left w:val="single" w:sz="4" w:space="0" w:color="auto"/>
              <w:right w:val="single" w:sz="4" w:space="0" w:color="auto"/>
            </w:tcBorders>
          </w:tcPr>
          <w:p w:rsidR="00224CEB" w:rsidRPr="00224CEB" w:rsidRDefault="00224CEB" w:rsidP="00224CEB">
            <w:pPr>
              <w:pStyle w:val="ad"/>
              <w:rPr>
                <w:rFonts w:ascii="Times New Roman" w:hAnsi="Times New Roman"/>
                <w:sz w:val="18"/>
                <w:szCs w:val="18"/>
              </w:rPr>
            </w:pPr>
            <w:r w:rsidRPr="00224CEB">
              <w:rPr>
                <w:rFonts w:ascii="Times New Roman" w:hAnsi="Times New Roman"/>
                <w:sz w:val="18"/>
                <w:szCs w:val="18"/>
              </w:rPr>
              <w:t>25%</w:t>
            </w:r>
          </w:p>
        </w:tc>
        <w:tc>
          <w:tcPr>
            <w:tcW w:w="851" w:type="dxa"/>
            <w:tcBorders>
              <w:left w:val="single" w:sz="4" w:space="0" w:color="auto"/>
              <w:right w:val="single" w:sz="4" w:space="0" w:color="auto"/>
            </w:tcBorders>
          </w:tcPr>
          <w:p w:rsidR="00224CEB" w:rsidRPr="00224CEB" w:rsidRDefault="00224CEB" w:rsidP="00224CEB">
            <w:pPr>
              <w:pStyle w:val="ad"/>
              <w:rPr>
                <w:rFonts w:ascii="Times New Roman" w:hAnsi="Times New Roman"/>
                <w:sz w:val="18"/>
                <w:szCs w:val="18"/>
              </w:rPr>
            </w:pPr>
            <w:r w:rsidRPr="00224CEB">
              <w:rPr>
                <w:rFonts w:ascii="Times New Roman" w:hAnsi="Times New Roman"/>
                <w:sz w:val="18"/>
                <w:szCs w:val="18"/>
              </w:rPr>
              <w:t>27%</w:t>
            </w:r>
          </w:p>
        </w:tc>
        <w:tc>
          <w:tcPr>
            <w:tcW w:w="567" w:type="dxa"/>
            <w:tcBorders>
              <w:left w:val="single" w:sz="4" w:space="0" w:color="auto"/>
              <w:right w:val="single" w:sz="4" w:space="0" w:color="auto"/>
            </w:tcBorders>
          </w:tcPr>
          <w:p w:rsidR="00224CEB" w:rsidRPr="00224CEB" w:rsidRDefault="00224CEB" w:rsidP="00224CEB">
            <w:pPr>
              <w:pStyle w:val="ad"/>
              <w:rPr>
                <w:rFonts w:ascii="Times New Roman" w:hAnsi="Times New Roman"/>
                <w:sz w:val="18"/>
                <w:szCs w:val="18"/>
              </w:rPr>
            </w:pPr>
            <w:r w:rsidRPr="00224CEB">
              <w:rPr>
                <w:rFonts w:ascii="Times New Roman" w:hAnsi="Times New Roman"/>
                <w:sz w:val="18"/>
                <w:szCs w:val="18"/>
              </w:rPr>
              <w:t>25%</w:t>
            </w:r>
          </w:p>
        </w:tc>
        <w:tc>
          <w:tcPr>
            <w:tcW w:w="567" w:type="dxa"/>
            <w:tcBorders>
              <w:left w:val="single" w:sz="4" w:space="0" w:color="auto"/>
            </w:tcBorders>
          </w:tcPr>
          <w:p w:rsidR="00224CEB" w:rsidRPr="00224CEB" w:rsidRDefault="00224CEB" w:rsidP="00224CEB">
            <w:pPr>
              <w:pStyle w:val="ad"/>
              <w:rPr>
                <w:rFonts w:ascii="Times New Roman" w:hAnsi="Times New Roman"/>
                <w:sz w:val="18"/>
                <w:szCs w:val="18"/>
              </w:rPr>
            </w:pPr>
            <w:r w:rsidRPr="00224CEB">
              <w:rPr>
                <w:rFonts w:ascii="Times New Roman" w:hAnsi="Times New Roman"/>
                <w:sz w:val="18"/>
                <w:szCs w:val="18"/>
              </w:rPr>
              <w:t>34%</w:t>
            </w:r>
          </w:p>
        </w:tc>
        <w:tc>
          <w:tcPr>
            <w:tcW w:w="850" w:type="dxa"/>
          </w:tcPr>
          <w:p w:rsidR="00224CEB" w:rsidRPr="00224CEB" w:rsidRDefault="00224CEB" w:rsidP="00224CEB">
            <w:pPr>
              <w:pStyle w:val="ad"/>
              <w:rPr>
                <w:rFonts w:ascii="Times New Roman" w:hAnsi="Times New Roman"/>
                <w:sz w:val="18"/>
                <w:szCs w:val="18"/>
              </w:rPr>
            </w:pPr>
            <w:r w:rsidRPr="00224CEB">
              <w:rPr>
                <w:rFonts w:ascii="Times New Roman" w:hAnsi="Times New Roman"/>
                <w:sz w:val="18"/>
                <w:szCs w:val="18"/>
              </w:rPr>
              <w:t>25%</w:t>
            </w:r>
          </w:p>
        </w:tc>
      </w:tr>
      <w:tr w:rsidR="00224CEB" w:rsidRPr="00224CEB" w:rsidTr="00D01819">
        <w:tc>
          <w:tcPr>
            <w:tcW w:w="2411" w:type="dxa"/>
            <w:gridSpan w:val="2"/>
            <w:tcBorders>
              <w:right w:val="single" w:sz="4" w:space="0" w:color="auto"/>
            </w:tcBorders>
          </w:tcPr>
          <w:p w:rsidR="00224CEB" w:rsidRPr="00224CEB" w:rsidRDefault="00224CEB" w:rsidP="00224CEB">
            <w:pPr>
              <w:pStyle w:val="ad"/>
              <w:rPr>
                <w:rFonts w:ascii="Times New Roman" w:hAnsi="Times New Roman"/>
                <w:sz w:val="18"/>
                <w:szCs w:val="18"/>
              </w:rPr>
            </w:pPr>
            <w:r w:rsidRPr="00224CEB">
              <w:rPr>
                <w:rFonts w:ascii="Times New Roman" w:hAnsi="Times New Roman"/>
                <w:sz w:val="18"/>
                <w:szCs w:val="18"/>
              </w:rPr>
              <w:t>Низкий уровень (%)</w:t>
            </w:r>
          </w:p>
        </w:tc>
        <w:tc>
          <w:tcPr>
            <w:tcW w:w="567" w:type="dxa"/>
            <w:tcBorders>
              <w:left w:val="single" w:sz="4" w:space="0" w:color="auto"/>
              <w:right w:val="single" w:sz="4" w:space="0" w:color="auto"/>
            </w:tcBorders>
          </w:tcPr>
          <w:p w:rsidR="00224CEB" w:rsidRPr="00224CEB" w:rsidRDefault="00224CEB" w:rsidP="00224CEB">
            <w:pPr>
              <w:pStyle w:val="ad"/>
              <w:rPr>
                <w:rFonts w:ascii="Times New Roman" w:hAnsi="Times New Roman"/>
                <w:sz w:val="18"/>
                <w:szCs w:val="18"/>
              </w:rPr>
            </w:pPr>
            <w:r w:rsidRPr="00224CEB">
              <w:rPr>
                <w:rFonts w:ascii="Times New Roman" w:hAnsi="Times New Roman"/>
                <w:sz w:val="18"/>
                <w:szCs w:val="18"/>
              </w:rPr>
              <w:t>49%</w:t>
            </w:r>
          </w:p>
        </w:tc>
        <w:tc>
          <w:tcPr>
            <w:tcW w:w="567" w:type="dxa"/>
            <w:tcBorders>
              <w:left w:val="single" w:sz="4" w:space="0" w:color="auto"/>
              <w:right w:val="single" w:sz="4" w:space="0" w:color="auto"/>
            </w:tcBorders>
          </w:tcPr>
          <w:p w:rsidR="00224CEB" w:rsidRPr="00224CEB" w:rsidRDefault="00224CEB" w:rsidP="00224CEB">
            <w:pPr>
              <w:pStyle w:val="ad"/>
              <w:rPr>
                <w:rFonts w:ascii="Times New Roman" w:hAnsi="Times New Roman"/>
                <w:sz w:val="18"/>
                <w:szCs w:val="18"/>
              </w:rPr>
            </w:pPr>
            <w:r w:rsidRPr="00224CEB">
              <w:rPr>
                <w:rFonts w:ascii="Times New Roman" w:hAnsi="Times New Roman"/>
                <w:sz w:val="18"/>
                <w:szCs w:val="18"/>
              </w:rPr>
              <w:t>12%</w:t>
            </w:r>
          </w:p>
        </w:tc>
        <w:tc>
          <w:tcPr>
            <w:tcW w:w="567" w:type="dxa"/>
            <w:tcBorders>
              <w:left w:val="single" w:sz="4" w:space="0" w:color="auto"/>
              <w:right w:val="single" w:sz="4" w:space="0" w:color="auto"/>
            </w:tcBorders>
          </w:tcPr>
          <w:p w:rsidR="00224CEB" w:rsidRPr="00224CEB" w:rsidRDefault="00224CEB" w:rsidP="00224CEB">
            <w:pPr>
              <w:pStyle w:val="ad"/>
              <w:rPr>
                <w:rFonts w:ascii="Times New Roman" w:hAnsi="Times New Roman"/>
                <w:sz w:val="18"/>
                <w:szCs w:val="18"/>
              </w:rPr>
            </w:pPr>
            <w:r w:rsidRPr="00224CEB">
              <w:rPr>
                <w:rFonts w:ascii="Times New Roman" w:hAnsi="Times New Roman"/>
                <w:sz w:val="18"/>
                <w:szCs w:val="18"/>
              </w:rPr>
              <w:t>58%</w:t>
            </w:r>
          </w:p>
        </w:tc>
        <w:tc>
          <w:tcPr>
            <w:tcW w:w="567" w:type="dxa"/>
            <w:tcBorders>
              <w:left w:val="single" w:sz="4" w:space="0" w:color="auto"/>
              <w:right w:val="single" w:sz="4" w:space="0" w:color="auto"/>
            </w:tcBorders>
          </w:tcPr>
          <w:p w:rsidR="00224CEB" w:rsidRPr="00224CEB" w:rsidRDefault="00224CEB" w:rsidP="00224CEB">
            <w:pPr>
              <w:pStyle w:val="ad"/>
              <w:rPr>
                <w:rFonts w:ascii="Times New Roman" w:hAnsi="Times New Roman"/>
                <w:sz w:val="18"/>
                <w:szCs w:val="18"/>
              </w:rPr>
            </w:pPr>
            <w:r w:rsidRPr="00224CEB">
              <w:rPr>
                <w:rFonts w:ascii="Times New Roman" w:hAnsi="Times New Roman"/>
                <w:sz w:val="18"/>
                <w:szCs w:val="18"/>
              </w:rPr>
              <w:t>9%</w:t>
            </w:r>
          </w:p>
        </w:tc>
        <w:tc>
          <w:tcPr>
            <w:tcW w:w="567" w:type="dxa"/>
            <w:tcBorders>
              <w:left w:val="single" w:sz="4" w:space="0" w:color="auto"/>
              <w:right w:val="single" w:sz="4" w:space="0" w:color="auto"/>
            </w:tcBorders>
          </w:tcPr>
          <w:p w:rsidR="00224CEB" w:rsidRPr="00224CEB" w:rsidRDefault="00224CEB" w:rsidP="00224CEB">
            <w:pPr>
              <w:pStyle w:val="ad"/>
              <w:rPr>
                <w:rFonts w:ascii="Times New Roman" w:hAnsi="Times New Roman"/>
                <w:sz w:val="18"/>
                <w:szCs w:val="18"/>
              </w:rPr>
            </w:pPr>
            <w:r w:rsidRPr="00224CEB">
              <w:rPr>
                <w:rFonts w:ascii="Times New Roman" w:hAnsi="Times New Roman"/>
                <w:sz w:val="18"/>
                <w:szCs w:val="18"/>
              </w:rPr>
              <w:t>12%</w:t>
            </w:r>
          </w:p>
        </w:tc>
        <w:tc>
          <w:tcPr>
            <w:tcW w:w="709" w:type="dxa"/>
            <w:tcBorders>
              <w:left w:val="single" w:sz="4" w:space="0" w:color="auto"/>
              <w:right w:val="single" w:sz="4" w:space="0" w:color="auto"/>
            </w:tcBorders>
          </w:tcPr>
          <w:p w:rsidR="00224CEB" w:rsidRPr="00224CEB" w:rsidRDefault="00224CEB" w:rsidP="00224CEB">
            <w:pPr>
              <w:pStyle w:val="ad"/>
              <w:rPr>
                <w:rFonts w:ascii="Times New Roman" w:hAnsi="Times New Roman"/>
                <w:sz w:val="18"/>
                <w:szCs w:val="18"/>
              </w:rPr>
            </w:pPr>
            <w:r w:rsidRPr="00224CEB">
              <w:rPr>
                <w:rFonts w:ascii="Times New Roman" w:hAnsi="Times New Roman"/>
                <w:sz w:val="18"/>
                <w:szCs w:val="18"/>
              </w:rPr>
              <w:t>58%</w:t>
            </w:r>
          </w:p>
        </w:tc>
        <w:tc>
          <w:tcPr>
            <w:tcW w:w="477" w:type="dxa"/>
            <w:tcBorders>
              <w:left w:val="single" w:sz="4" w:space="0" w:color="auto"/>
              <w:right w:val="single" w:sz="4" w:space="0" w:color="auto"/>
            </w:tcBorders>
          </w:tcPr>
          <w:p w:rsidR="00224CEB" w:rsidRPr="00224CEB" w:rsidRDefault="00224CEB" w:rsidP="00224CEB">
            <w:pPr>
              <w:pStyle w:val="ad"/>
              <w:rPr>
                <w:rFonts w:ascii="Times New Roman" w:hAnsi="Times New Roman"/>
                <w:sz w:val="18"/>
                <w:szCs w:val="18"/>
              </w:rPr>
            </w:pPr>
            <w:r w:rsidRPr="00224CEB">
              <w:rPr>
                <w:rFonts w:ascii="Times New Roman" w:hAnsi="Times New Roman"/>
                <w:sz w:val="18"/>
                <w:szCs w:val="18"/>
              </w:rPr>
              <w:t>12%</w:t>
            </w:r>
          </w:p>
        </w:tc>
        <w:tc>
          <w:tcPr>
            <w:tcW w:w="798" w:type="dxa"/>
            <w:tcBorders>
              <w:left w:val="single" w:sz="4" w:space="0" w:color="auto"/>
              <w:right w:val="single" w:sz="4" w:space="0" w:color="auto"/>
            </w:tcBorders>
          </w:tcPr>
          <w:p w:rsidR="00224CEB" w:rsidRPr="00224CEB" w:rsidRDefault="00224CEB" w:rsidP="00224CEB">
            <w:pPr>
              <w:pStyle w:val="ad"/>
              <w:rPr>
                <w:rFonts w:ascii="Times New Roman" w:hAnsi="Times New Roman"/>
                <w:sz w:val="18"/>
                <w:szCs w:val="18"/>
              </w:rPr>
            </w:pPr>
            <w:r w:rsidRPr="00224CEB">
              <w:rPr>
                <w:rFonts w:ascii="Times New Roman" w:hAnsi="Times New Roman"/>
                <w:sz w:val="18"/>
                <w:szCs w:val="18"/>
              </w:rPr>
              <w:t>82%</w:t>
            </w:r>
          </w:p>
        </w:tc>
        <w:tc>
          <w:tcPr>
            <w:tcW w:w="567" w:type="dxa"/>
            <w:tcBorders>
              <w:left w:val="single" w:sz="4" w:space="0" w:color="auto"/>
              <w:right w:val="single" w:sz="4" w:space="0" w:color="auto"/>
            </w:tcBorders>
          </w:tcPr>
          <w:p w:rsidR="00224CEB" w:rsidRPr="00224CEB" w:rsidRDefault="00224CEB" w:rsidP="00224CEB">
            <w:pPr>
              <w:pStyle w:val="ad"/>
              <w:rPr>
                <w:rFonts w:ascii="Times New Roman" w:hAnsi="Times New Roman"/>
                <w:sz w:val="18"/>
                <w:szCs w:val="18"/>
              </w:rPr>
            </w:pPr>
            <w:r w:rsidRPr="00224CEB">
              <w:rPr>
                <w:rFonts w:ascii="Times New Roman" w:hAnsi="Times New Roman"/>
                <w:sz w:val="18"/>
                <w:szCs w:val="18"/>
              </w:rPr>
              <w:t>58%</w:t>
            </w:r>
          </w:p>
        </w:tc>
        <w:tc>
          <w:tcPr>
            <w:tcW w:w="851" w:type="dxa"/>
            <w:tcBorders>
              <w:left w:val="single" w:sz="4" w:space="0" w:color="auto"/>
              <w:right w:val="single" w:sz="4" w:space="0" w:color="auto"/>
            </w:tcBorders>
          </w:tcPr>
          <w:p w:rsidR="00224CEB" w:rsidRPr="00224CEB" w:rsidRDefault="00224CEB" w:rsidP="00224CEB">
            <w:pPr>
              <w:pStyle w:val="ad"/>
              <w:rPr>
                <w:rFonts w:ascii="Times New Roman" w:hAnsi="Times New Roman"/>
                <w:sz w:val="18"/>
                <w:szCs w:val="18"/>
              </w:rPr>
            </w:pPr>
            <w:r w:rsidRPr="00224CEB">
              <w:rPr>
                <w:rFonts w:ascii="Times New Roman" w:hAnsi="Times New Roman"/>
                <w:sz w:val="18"/>
                <w:szCs w:val="18"/>
              </w:rPr>
              <w:t>56%</w:t>
            </w:r>
          </w:p>
        </w:tc>
        <w:tc>
          <w:tcPr>
            <w:tcW w:w="567" w:type="dxa"/>
            <w:tcBorders>
              <w:left w:val="single" w:sz="4" w:space="0" w:color="auto"/>
              <w:right w:val="single" w:sz="4" w:space="0" w:color="auto"/>
            </w:tcBorders>
          </w:tcPr>
          <w:p w:rsidR="00224CEB" w:rsidRPr="00224CEB" w:rsidRDefault="00224CEB" w:rsidP="00224CEB">
            <w:pPr>
              <w:pStyle w:val="ad"/>
              <w:rPr>
                <w:rFonts w:ascii="Times New Roman" w:hAnsi="Times New Roman"/>
                <w:sz w:val="18"/>
                <w:szCs w:val="18"/>
              </w:rPr>
            </w:pPr>
            <w:r w:rsidRPr="00224CEB">
              <w:rPr>
                <w:rFonts w:ascii="Times New Roman" w:hAnsi="Times New Roman"/>
                <w:sz w:val="18"/>
                <w:szCs w:val="18"/>
              </w:rPr>
              <w:t>58%</w:t>
            </w:r>
          </w:p>
        </w:tc>
        <w:tc>
          <w:tcPr>
            <w:tcW w:w="567" w:type="dxa"/>
            <w:tcBorders>
              <w:left w:val="single" w:sz="4" w:space="0" w:color="auto"/>
            </w:tcBorders>
          </w:tcPr>
          <w:p w:rsidR="00224CEB" w:rsidRPr="00224CEB" w:rsidRDefault="00224CEB" w:rsidP="00224CEB">
            <w:pPr>
              <w:pStyle w:val="ad"/>
              <w:rPr>
                <w:rFonts w:ascii="Times New Roman" w:hAnsi="Times New Roman"/>
                <w:sz w:val="18"/>
                <w:szCs w:val="18"/>
              </w:rPr>
            </w:pPr>
            <w:r w:rsidRPr="00224CEB">
              <w:rPr>
                <w:rFonts w:ascii="Times New Roman" w:hAnsi="Times New Roman"/>
                <w:sz w:val="18"/>
                <w:szCs w:val="18"/>
              </w:rPr>
              <w:t>49%</w:t>
            </w:r>
          </w:p>
        </w:tc>
        <w:tc>
          <w:tcPr>
            <w:tcW w:w="850" w:type="dxa"/>
          </w:tcPr>
          <w:p w:rsidR="00224CEB" w:rsidRPr="00224CEB" w:rsidRDefault="00224CEB" w:rsidP="00224CEB">
            <w:pPr>
              <w:pStyle w:val="ad"/>
              <w:rPr>
                <w:rFonts w:ascii="Times New Roman" w:hAnsi="Times New Roman"/>
                <w:sz w:val="18"/>
                <w:szCs w:val="18"/>
              </w:rPr>
            </w:pPr>
            <w:r w:rsidRPr="00224CEB">
              <w:rPr>
                <w:rFonts w:ascii="Times New Roman" w:hAnsi="Times New Roman"/>
                <w:sz w:val="18"/>
                <w:szCs w:val="18"/>
              </w:rPr>
              <w:t>58%</w:t>
            </w:r>
          </w:p>
        </w:tc>
      </w:tr>
    </w:tbl>
    <w:p w:rsidR="00224CEB" w:rsidRPr="00224CEB" w:rsidRDefault="00224CEB" w:rsidP="00D01819">
      <w:pPr>
        <w:tabs>
          <w:tab w:val="left" w:pos="-426"/>
        </w:tabs>
        <w:spacing w:after="0" w:line="240" w:lineRule="auto"/>
        <w:ind w:left="-709" w:right="-2"/>
        <w:rPr>
          <w:rFonts w:ascii="Times New Roman" w:hAnsi="Times New Roman"/>
          <w:sz w:val="24"/>
          <w:szCs w:val="24"/>
          <w:lang w:val="ru-RU" w:eastAsia="ru-RU"/>
        </w:rPr>
      </w:pPr>
      <w:r w:rsidRPr="00224CEB">
        <w:rPr>
          <w:rFonts w:ascii="Times New Roman" w:hAnsi="Times New Roman"/>
          <w:sz w:val="24"/>
          <w:szCs w:val="24"/>
          <w:lang w:val="ru-RU" w:eastAsia="ru-RU"/>
        </w:rPr>
        <w:t>Анализ представленных результатов при выполнении мониторинга показал:</w:t>
      </w:r>
    </w:p>
    <w:p w:rsidR="00224CEB" w:rsidRPr="00224CEB" w:rsidRDefault="00224CEB" w:rsidP="00D01819">
      <w:pPr>
        <w:tabs>
          <w:tab w:val="left" w:pos="-426"/>
        </w:tabs>
        <w:spacing w:after="0" w:line="240" w:lineRule="auto"/>
        <w:ind w:left="-709" w:right="-2"/>
        <w:jc w:val="both"/>
        <w:rPr>
          <w:rFonts w:ascii="Times New Roman" w:hAnsi="Times New Roman"/>
          <w:sz w:val="24"/>
          <w:szCs w:val="24"/>
          <w:lang w:val="ru-RU" w:eastAsia="ru-RU"/>
        </w:rPr>
      </w:pPr>
      <w:r w:rsidRPr="00224CEB">
        <w:rPr>
          <w:rFonts w:ascii="Times New Roman" w:hAnsi="Times New Roman"/>
          <w:sz w:val="24"/>
          <w:szCs w:val="24"/>
          <w:lang w:val="ru-RU"/>
        </w:rPr>
        <w:t>у 58 % воспитанников знания, умения, навыки развиты на низком уровне, у 17 % человек знания, умения, навыки сформированы на высоком уровне, 25% детей показали средний уровень развития.</w:t>
      </w:r>
    </w:p>
    <w:p w:rsidR="00224CEB" w:rsidRPr="00CF61C4" w:rsidRDefault="00224CEB" w:rsidP="00D01819">
      <w:pPr>
        <w:tabs>
          <w:tab w:val="left" w:pos="-567"/>
          <w:tab w:val="left" w:pos="-426"/>
          <w:tab w:val="left" w:pos="284"/>
        </w:tabs>
        <w:spacing w:after="0" w:line="240" w:lineRule="auto"/>
        <w:ind w:left="-709" w:right="-2"/>
        <w:jc w:val="both"/>
        <w:rPr>
          <w:rFonts w:ascii="Times New Roman" w:hAnsi="Times New Roman"/>
          <w:b/>
          <w:sz w:val="24"/>
          <w:szCs w:val="24"/>
          <w:lang w:val="ru-RU"/>
        </w:rPr>
      </w:pPr>
      <w:r w:rsidRPr="00CF61C4">
        <w:rPr>
          <w:rFonts w:ascii="Times New Roman" w:hAnsi="Times New Roman"/>
          <w:b/>
          <w:sz w:val="24"/>
          <w:szCs w:val="24"/>
          <w:lang w:val="ru-RU"/>
        </w:rPr>
        <w:t xml:space="preserve">Выводы: </w:t>
      </w:r>
    </w:p>
    <w:p w:rsidR="00224CEB" w:rsidRPr="00224CEB" w:rsidRDefault="00CF61C4" w:rsidP="00D01819">
      <w:pPr>
        <w:pStyle w:val="a4"/>
        <w:tabs>
          <w:tab w:val="left" w:pos="-567"/>
          <w:tab w:val="left" w:pos="-426"/>
          <w:tab w:val="left" w:pos="284"/>
        </w:tabs>
        <w:spacing w:after="0" w:line="240" w:lineRule="auto"/>
        <w:ind w:left="-709" w:right="-2"/>
        <w:jc w:val="both"/>
        <w:rPr>
          <w:rFonts w:ascii="Times New Roman" w:hAnsi="Times New Roman"/>
          <w:sz w:val="24"/>
          <w:szCs w:val="24"/>
          <w:lang w:val="ru-RU"/>
        </w:rPr>
      </w:pPr>
      <w:r>
        <w:rPr>
          <w:rFonts w:ascii="Times New Roman" w:hAnsi="Times New Roman"/>
          <w:sz w:val="24"/>
          <w:szCs w:val="24"/>
          <w:lang w:val="ru-RU"/>
        </w:rPr>
        <w:t>1.</w:t>
      </w:r>
      <w:r w:rsidR="00224CEB" w:rsidRPr="00224CEB">
        <w:rPr>
          <w:rFonts w:ascii="Times New Roman" w:hAnsi="Times New Roman"/>
          <w:sz w:val="24"/>
          <w:szCs w:val="24"/>
          <w:lang w:val="ru-RU"/>
        </w:rPr>
        <w:t>Знания, умения, навыки воспитанников вторых групп раннего возраста в основном развиты на низком уровне</w:t>
      </w:r>
      <w:r>
        <w:rPr>
          <w:rFonts w:ascii="Times New Roman" w:hAnsi="Times New Roman"/>
          <w:sz w:val="24"/>
          <w:szCs w:val="24"/>
          <w:lang w:val="ru-RU"/>
        </w:rPr>
        <w:t xml:space="preserve"> (</w:t>
      </w:r>
      <w:r w:rsidR="00224CEB" w:rsidRPr="00224CEB">
        <w:rPr>
          <w:rFonts w:ascii="Times New Roman" w:hAnsi="Times New Roman"/>
          <w:sz w:val="24"/>
          <w:szCs w:val="24"/>
          <w:lang w:val="ru-RU"/>
        </w:rPr>
        <w:t>58 %</w:t>
      </w:r>
      <w:r>
        <w:rPr>
          <w:rFonts w:ascii="Times New Roman" w:hAnsi="Times New Roman"/>
          <w:sz w:val="24"/>
          <w:szCs w:val="24"/>
          <w:lang w:val="ru-RU"/>
        </w:rPr>
        <w:t>)</w:t>
      </w:r>
      <w:r w:rsidR="00224CEB" w:rsidRPr="00224CEB">
        <w:rPr>
          <w:rFonts w:ascii="Times New Roman" w:hAnsi="Times New Roman"/>
          <w:sz w:val="24"/>
          <w:szCs w:val="24"/>
          <w:lang w:val="ru-RU"/>
        </w:rPr>
        <w:t xml:space="preserve">. Это связано с тем, что большинство детей были приняты в детский сад с 1 сентября 2016 года. </w:t>
      </w:r>
    </w:p>
    <w:p w:rsidR="00224CEB" w:rsidRPr="00224CEB" w:rsidRDefault="00CF61C4" w:rsidP="00D01819">
      <w:pPr>
        <w:pStyle w:val="a4"/>
        <w:tabs>
          <w:tab w:val="left" w:pos="-567"/>
          <w:tab w:val="left" w:pos="-426"/>
          <w:tab w:val="left" w:pos="284"/>
        </w:tabs>
        <w:spacing w:after="0" w:line="240" w:lineRule="auto"/>
        <w:ind w:left="-709" w:right="-2"/>
        <w:jc w:val="both"/>
        <w:rPr>
          <w:rFonts w:ascii="Times New Roman" w:hAnsi="Times New Roman"/>
          <w:sz w:val="24"/>
          <w:szCs w:val="24"/>
          <w:lang w:val="ru-RU"/>
        </w:rPr>
      </w:pPr>
      <w:r>
        <w:rPr>
          <w:rFonts w:ascii="Times New Roman" w:hAnsi="Times New Roman"/>
          <w:sz w:val="24"/>
          <w:szCs w:val="24"/>
          <w:lang w:val="ru-RU"/>
        </w:rPr>
        <w:t>2.</w:t>
      </w:r>
      <w:r w:rsidR="00224CEB" w:rsidRPr="00224CEB">
        <w:rPr>
          <w:rFonts w:ascii="Times New Roman" w:hAnsi="Times New Roman"/>
          <w:sz w:val="24"/>
          <w:szCs w:val="24"/>
          <w:lang w:val="ru-RU"/>
        </w:rPr>
        <w:t>82 % дошкольников показали низкий уровень знаний в области «познавательное развитие» в разделе «формирование целостной картины мира».</w:t>
      </w:r>
    </w:p>
    <w:p w:rsidR="00224CEB" w:rsidRPr="00224CEB" w:rsidRDefault="00CF61C4" w:rsidP="00D01819">
      <w:pPr>
        <w:pStyle w:val="a4"/>
        <w:tabs>
          <w:tab w:val="left" w:pos="-567"/>
          <w:tab w:val="left" w:pos="-426"/>
          <w:tab w:val="left" w:pos="284"/>
        </w:tabs>
        <w:spacing w:after="0" w:line="240" w:lineRule="auto"/>
        <w:ind w:left="-709" w:right="-2"/>
        <w:jc w:val="both"/>
        <w:rPr>
          <w:rFonts w:ascii="Times New Roman" w:hAnsi="Times New Roman"/>
          <w:b/>
          <w:sz w:val="24"/>
          <w:szCs w:val="24"/>
          <w:lang w:val="ru-RU"/>
        </w:rPr>
      </w:pPr>
      <w:r>
        <w:rPr>
          <w:rFonts w:ascii="Times New Roman" w:hAnsi="Times New Roman"/>
          <w:sz w:val="24"/>
          <w:szCs w:val="24"/>
          <w:lang w:val="ru-RU"/>
        </w:rPr>
        <w:t>3.</w:t>
      </w:r>
      <w:r w:rsidR="00224CEB" w:rsidRPr="00224CEB">
        <w:rPr>
          <w:rFonts w:ascii="Times New Roman" w:hAnsi="Times New Roman"/>
          <w:sz w:val="24"/>
          <w:szCs w:val="24"/>
          <w:lang w:val="ru-RU"/>
        </w:rPr>
        <w:t>Необходима системная работа по повышению знаний, развитию умений, навыков воспитанников.</w:t>
      </w:r>
    </w:p>
    <w:p w:rsidR="00CF61C4" w:rsidRDefault="00CF61C4" w:rsidP="00D01819">
      <w:pPr>
        <w:tabs>
          <w:tab w:val="left" w:pos="-426"/>
        </w:tabs>
        <w:spacing w:after="0" w:line="240" w:lineRule="auto"/>
        <w:ind w:left="-709" w:right="-2"/>
        <w:jc w:val="center"/>
        <w:rPr>
          <w:rFonts w:ascii="Times New Roman" w:hAnsi="Times New Roman"/>
          <w:b/>
          <w:color w:val="C00000"/>
          <w:sz w:val="24"/>
          <w:szCs w:val="24"/>
          <w:lang w:val="ru-RU"/>
        </w:rPr>
      </w:pPr>
      <w:r w:rsidRPr="00224CEB">
        <w:rPr>
          <w:rFonts w:ascii="Times New Roman" w:hAnsi="Times New Roman"/>
          <w:b/>
          <w:color w:val="C00000"/>
          <w:sz w:val="24"/>
          <w:szCs w:val="24"/>
          <w:lang w:val="ru-RU"/>
        </w:rPr>
        <w:t>Анализ мониторинга в</w:t>
      </w:r>
      <w:r>
        <w:rPr>
          <w:rFonts w:ascii="Times New Roman" w:hAnsi="Times New Roman"/>
          <w:b/>
          <w:color w:val="C00000"/>
          <w:sz w:val="24"/>
          <w:szCs w:val="24"/>
          <w:lang w:val="ru-RU"/>
        </w:rPr>
        <w:t xml:space="preserve"> </w:t>
      </w:r>
      <w:r w:rsidRPr="00224CEB">
        <w:rPr>
          <w:rFonts w:ascii="Times New Roman" w:hAnsi="Times New Roman"/>
          <w:b/>
          <w:color w:val="C00000"/>
          <w:sz w:val="24"/>
          <w:szCs w:val="24"/>
          <w:lang w:val="ru-RU"/>
        </w:rPr>
        <w:t xml:space="preserve"> группах </w:t>
      </w:r>
      <w:r>
        <w:rPr>
          <w:rFonts w:ascii="Times New Roman" w:hAnsi="Times New Roman"/>
          <w:b/>
          <w:color w:val="C00000"/>
          <w:sz w:val="24"/>
          <w:szCs w:val="24"/>
          <w:lang w:val="ru-RU"/>
        </w:rPr>
        <w:t xml:space="preserve">младшего дошкольного </w:t>
      </w:r>
      <w:r w:rsidRPr="00224CEB">
        <w:rPr>
          <w:rFonts w:ascii="Times New Roman" w:hAnsi="Times New Roman"/>
          <w:b/>
          <w:color w:val="C00000"/>
          <w:sz w:val="24"/>
          <w:szCs w:val="24"/>
          <w:lang w:val="ru-RU"/>
        </w:rPr>
        <w:t xml:space="preserve"> возраста (</w:t>
      </w:r>
      <w:r>
        <w:rPr>
          <w:rFonts w:ascii="Times New Roman" w:hAnsi="Times New Roman"/>
          <w:b/>
          <w:color w:val="C00000"/>
          <w:sz w:val="24"/>
          <w:szCs w:val="24"/>
          <w:lang w:val="ru-RU"/>
        </w:rPr>
        <w:t>3</w:t>
      </w:r>
      <w:r w:rsidRPr="00224CEB">
        <w:rPr>
          <w:rFonts w:ascii="Times New Roman" w:hAnsi="Times New Roman"/>
          <w:b/>
          <w:color w:val="C00000"/>
          <w:sz w:val="24"/>
          <w:szCs w:val="24"/>
          <w:lang w:val="ru-RU"/>
        </w:rPr>
        <w:t xml:space="preserve"> – </w:t>
      </w:r>
      <w:r>
        <w:rPr>
          <w:rFonts w:ascii="Times New Roman" w:hAnsi="Times New Roman"/>
          <w:b/>
          <w:color w:val="C00000"/>
          <w:sz w:val="24"/>
          <w:szCs w:val="24"/>
          <w:lang w:val="ru-RU"/>
        </w:rPr>
        <w:t>4</w:t>
      </w:r>
      <w:r w:rsidRPr="00224CEB">
        <w:rPr>
          <w:rFonts w:ascii="Times New Roman" w:hAnsi="Times New Roman"/>
          <w:b/>
          <w:color w:val="C00000"/>
          <w:sz w:val="24"/>
          <w:szCs w:val="24"/>
          <w:lang w:val="ru-RU"/>
        </w:rPr>
        <w:t xml:space="preserve"> года) </w:t>
      </w:r>
    </w:p>
    <w:p w:rsidR="00CF61C4" w:rsidRPr="00224CEB" w:rsidRDefault="00CF61C4" w:rsidP="00D01819">
      <w:pPr>
        <w:tabs>
          <w:tab w:val="left" w:pos="-426"/>
        </w:tabs>
        <w:spacing w:after="0" w:line="240" w:lineRule="auto"/>
        <w:ind w:left="-709" w:right="-2"/>
        <w:jc w:val="center"/>
        <w:rPr>
          <w:rFonts w:ascii="Times New Roman" w:hAnsi="Times New Roman"/>
          <w:b/>
          <w:color w:val="C00000"/>
          <w:sz w:val="24"/>
          <w:szCs w:val="24"/>
          <w:lang w:val="ru-RU"/>
        </w:rPr>
      </w:pPr>
      <w:r w:rsidRPr="00224CEB">
        <w:rPr>
          <w:rFonts w:ascii="Times New Roman" w:hAnsi="Times New Roman"/>
          <w:b/>
          <w:color w:val="C00000"/>
          <w:sz w:val="24"/>
          <w:szCs w:val="24"/>
          <w:lang w:val="ru-RU"/>
        </w:rPr>
        <w:t>в 2016-2017 учебном году</w:t>
      </w:r>
    </w:p>
    <w:p w:rsidR="00CF61C4" w:rsidRPr="00CF61C4" w:rsidRDefault="00CF61C4" w:rsidP="00D01819">
      <w:pPr>
        <w:pStyle w:val="a4"/>
        <w:tabs>
          <w:tab w:val="left" w:pos="-426"/>
        </w:tabs>
        <w:spacing w:after="0" w:line="240" w:lineRule="auto"/>
        <w:ind w:left="-709" w:right="-2"/>
        <w:jc w:val="both"/>
        <w:rPr>
          <w:rFonts w:ascii="Times New Roman" w:hAnsi="Times New Roman"/>
          <w:sz w:val="24"/>
          <w:szCs w:val="24"/>
          <w:lang w:val="ru-RU"/>
        </w:rPr>
      </w:pPr>
      <w:r w:rsidRPr="00CF61C4">
        <w:rPr>
          <w:rFonts w:ascii="Times New Roman" w:hAnsi="Times New Roman"/>
          <w:sz w:val="24"/>
          <w:szCs w:val="24"/>
          <w:lang w:val="ru-RU"/>
        </w:rPr>
        <w:lastRenderedPageBreak/>
        <w:t>Данный мониторинг проводился в 6 дошкольных образовательных учреждениях и в 2 общеобразовательн</w:t>
      </w:r>
      <w:r w:rsidR="007139BF">
        <w:rPr>
          <w:rFonts w:ascii="Times New Roman" w:hAnsi="Times New Roman"/>
          <w:sz w:val="24"/>
          <w:szCs w:val="24"/>
          <w:lang w:val="ru-RU"/>
        </w:rPr>
        <w:t>ых</w:t>
      </w:r>
      <w:r w:rsidRPr="00CF61C4">
        <w:rPr>
          <w:rFonts w:ascii="Times New Roman" w:hAnsi="Times New Roman"/>
          <w:sz w:val="24"/>
          <w:szCs w:val="24"/>
          <w:lang w:val="ru-RU"/>
        </w:rPr>
        <w:t xml:space="preserve"> учреждени</w:t>
      </w:r>
      <w:r w:rsidR="007139BF">
        <w:rPr>
          <w:rFonts w:ascii="Times New Roman" w:hAnsi="Times New Roman"/>
          <w:sz w:val="24"/>
          <w:szCs w:val="24"/>
          <w:lang w:val="ru-RU"/>
        </w:rPr>
        <w:t>ях</w:t>
      </w:r>
      <w:r w:rsidRPr="00CF61C4">
        <w:rPr>
          <w:rFonts w:ascii="Times New Roman" w:hAnsi="Times New Roman"/>
          <w:sz w:val="24"/>
          <w:szCs w:val="24"/>
          <w:lang w:val="ru-RU"/>
        </w:rPr>
        <w:t xml:space="preserve"> с дошкольн</w:t>
      </w:r>
      <w:r w:rsidR="007139BF">
        <w:rPr>
          <w:rFonts w:ascii="Times New Roman" w:hAnsi="Times New Roman"/>
          <w:sz w:val="24"/>
          <w:szCs w:val="24"/>
          <w:lang w:val="ru-RU"/>
        </w:rPr>
        <w:t>ыми</w:t>
      </w:r>
      <w:r w:rsidRPr="00CF61C4">
        <w:rPr>
          <w:rFonts w:ascii="Times New Roman" w:hAnsi="Times New Roman"/>
          <w:sz w:val="24"/>
          <w:szCs w:val="24"/>
          <w:lang w:val="ru-RU"/>
        </w:rPr>
        <w:t xml:space="preserve"> групп</w:t>
      </w:r>
      <w:r w:rsidR="007139BF">
        <w:rPr>
          <w:rFonts w:ascii="Times New Roman" w:hAnsi="Times New Roman"/>
          <w:sz w:val="24"/>
          <w:szCs w:val="24"/>
          <w:lang w:val="ru-RU"/>
        </w:rPr>
        <w:t>ами</w:t>
      </w:r>
      <w:r w:rsidRPr="00CF61C4">
        <w:rPr>
          <w:rFonts w:ascii="Times New Roman" w:hAnsi="Times New Roman"/>
          <w:sz w:val="24"/>
          <w:szCs w:val="24"/>
          <w:lang w:val="ru-RU"/>
        </w:rPr>
        <w:t xml:space="preserve"> Краснохолмского района:</w:t>
      </w:r>
    </w:p>
    <w:p w:rsidR="00CF61C4" w:rsidRPr="00CF61C4" w:rsidRDefault="00CF61C4" w:rsidP="00D01819">
      <w:pPr>
        <w:pStyle w:val="a4"/>
        <w:numPr>
          <w:ilvl w:val="0"/>
          <w:numId w:val="7"/>
        </w:numPr>
        <w:tabs>
          <w:tab w:val="left" w:pos="-426"/>
        </w:tabs>
        <w:spacing w:after="0" w:line="240" w:lineRule="auto"/>
        <w:ind w:left="-709" w:right="-2" w:firstLine="0"/>
        <w:jc w:val="both"/>
        <w:rPr>
          <w:rFonts w:ascii="Times New Roman" w:hAnsi="Times New Roman"/>
          <w:sz w:val="24"/>
          <w:szCs w:val="24"/>
          <w:lang w:val="ru-RU"/>
        </w:rPr>
      </w:pPr>
      <w:r w:rsidRPr="00CF61C4">
        <w:rPr>
          <w:rFonts w:ascii="Times New Roman" w:hAnsi="Times New Roman"/>
          <w:sz w:val="24"/>
          <w:szCs w:val="24"/>
          <w:lang w:val="ru-RU"/>
        </w:rPr>
        <w:t>МБДОУ детский сад № 1 «Теремок», МБДОУ детский сад № 2 «Солнышко», МБДОУ детский сад № 3 «Малышок», МБДОУ детский сад № 4 «Ласточка», МБДОУ «Барбинский детский сад», МБДОУ Хабоцкий детский сад, МБОУ «Бортницкая нош», МБОУ «Рачевская нош».</w:t>
      </w:r>
    </w:p>
    <w:p w:rsidR="00CF61C4" w:rsidRPr="00CF61C4" w:rsidRDefault="00CF61C4" w:rsidP="00D01819">
      <w:pPr>
        <w:tabs>
          <w:tab w:val="left" w:pos="-426"/>
        </w:tabs>
        <w:spacing w:after="0" w:line="240" w:lineRule="auto"/>
        <w:ind w:left="-709" w:right="-2"/>
        <w:jc w:val="both"/>
        <w:rPr>
          <w:rFonts w:ascii="Times New Roman" w:hAnsi="Times New Roman"/>
          <w:sz w:val="24"/>
          <w:szCs w:val="24"/>
          <w:u w:val="single"/>
          <w:lang w:val="ru-RU"/>
        </w:rPr>
      </w:pPr>
      <w:r w:rsidRPr="00CF61C4">
        <w:rPr>
          <w:rFonts w:ascii="Times New Roman" w:hAnsi="Times New Roman"/>
          <w:sz w:val="24"/>
          <w:szCs w:val="24"/>
          <w:u w:val="single"/>
          <w:lang w:val="ru-RU"/>
        </w:rPr>
        <w:t xml:space="preserve">Паспорт участников исследования: </w:t>
      </w:r>
    </w:p>
    <w:p w:rsidR="00CF61C4" w:rsidRPr="00CF61C4" w:rsidRDefault="00CF61C4" w:rsidP="00D01819">
      <w:pPr>
        <w:tabs>
          <w:tab w:val="left" w:pos="-426"/>
        </w:tabs>
        <w:spacing w:after="0" w:line="240" w:lineRule="auto"/>
        <w:ind w:left="-709" w:right="-2"/>
        <w:jc w:val="both"/>
        <w:rPr>
          <w:rFonts w:ascii="Times New Roman" w:hAnsi="Times New Roman"/>
          <w:sz w:val="24"/>
          <w:szCs w:val="24"/>
          <w:lang w:val="ru-RU"/>
        </w:rPr>
      </w:pPr>
      <w:r w:rsidRPr="00CF61C4">
        <w:rPr>
          <w:rFonts w:ascii="Times New Roman" w:hAnsi="Times New Roman"/>
          <w:sz w:val="24"/>
          <w:szCs w:val="24"/>
          <w:lang w:val="ru-RU"/>
        </w:rPr>
        <w:t>Списочный состав воспитанников – 83  человека</w:t>
      </w:r>
    </w:p>
    <w:p w:rsidR="00CF61C4" w:rsidRPr="00CF61C4" w:rsidRDefault="00CF61C4" w:rsidP="00D01819">
      <w:pPr>
        <w:tabs>
          <w:tab w:val="left" w:pos="-426"/>
        </w:tabs>
        <w:spacing w:after="0" w:line="240" w:lineRule="auto"/>
        <w:ind w:left="-709" w:right="-2"/>
        <w:jc w:val="both"/>
        <w:rPr>
          <w:rFonts w:ascii="Times New Roman" w:hAnsi="Times New Roman"/>
          <w:sz w:val="24"/>
          <w:szCs w:val="24"/>
          <w:lang w:val="ru-RU"/>
        </w:rPr>
      </w:pPr>
      <w:r w:rsidRPr="00CF61C4">
        <w:rPr>
          <w:rFonts w:ascii="Times New Roman" w:hAnsi="Times New Roman"/>
          <w:sz w:val="24"/>
          <w:szCs w:val="24"/>
          <w:lang w:val="ru-RU"/>
        </w:rPr>
        <w:t>Участвовали в мониторинге – 79  человек</w:t>
      </w:r>
    </w:p>
    <w:p w:rsidR="00CF61C4" w:rsidRPr="00CF61C4" w:rsidRDefault="00CF61C4" w:rsidP="00D01819">
      <w:pPr>
        <w:tabs>
          <w:tab w:val="left" w:pos="-426"/>
        </w:tabs>
        <w:spacing w:after="0" w:line="240" w:lineRule="auto"/>
        <w:ind w:left="-709" w:right="-2"/>
        <w:jc w:val="both"/>
        <w:rPr>
          <w:rFonts w:ascii="Times New Roman" w:hAnsi="Times New Roman"/>
          <w:sz w:val="24"/>
          <w:szCs w:val="24"/>
          <w:lang w:val="ru-RU"/>
        </w:rPr>
      </w:pPr>
      <w:r w:rsidRPr="00CF61C4">
        <w:rPr>
          <w:rFonts w:ascii="Times New Roman" w:hAnsi="Times New Roman"/>
          <w:sz w:val="24"/>
          <w:szCs w:val="24"/>
          <w:lang w:val="ru-RU"/>
        </w:rPr>
        <w:t>Не участвовали в мониторинге  – 4 человека.</w:t>
      </w:r>
    </w:p>
    <w:p w:rsidR="00CF61C4" w:rsidRPr="00CF61C4" w:rsidRDefault="00CF61C4" w:rsidP="00D01819">
      <w:pPr>
        <w:tabs>
          <w:tab w:val="left" w:pos="-426"/>
        </w:tabs>
        <w:spacing w:after="0" w:line="240" w:lineRule="auto"/>
        <w:ind w:left="-709" w:right="-2"/>
        <w:jc w:val="both"/>
        <w:rPr>
          <w:rFonts w:ascii="Times New Roman" w:hAnsi="Times New Roman"/>
          <w:sz w:val="24"/>
          <w:szCs w:val="24"/>
          <w:lang w:val="ru-RU"/>
        </w:rPr>
      </w:pPr>
      <w:r w:rsidRPr="00CF61C4">
        <w:rPr>
          <w:rFonts w:ascii="Times New Roman" w:hAnsi="Times New Roman"/>
          <w:sz w:val="24"/>
          <w:szCs w:val="24"/>
          <w:u w:val="single"/>
          <w:lang w:val="ru-RU"/>
        </w:rPr>
        <w:t>Мониторинг состоял из 79 критериев развития ребенка по 5 образовательным областям.</w:t>
      </w:r>
    </w:p>
    <w:p w:rsidR="00CF61C4" w:rsidRPr="00CF61C4" w:rsidRDefault="00CF61C4" w:rsidP="00D01819">
      <w:pPr>
        <w:shd w:val="clear" w:color="auto" w:fill="FFFFFF"/>
        <w:tabs>
          <w:tab w:val="left" w:pos="-426"/>
        </w:tabs>
        <w:spacing w:after="0" w:line="240" w:lineRule="auto"/>
        <w:ind w:left="-709" w:right="-2"/>
        <w:jc w:val="both"/>
        <w:rPr>
          <w:rFonts w:ascii="Times New Roman" w:hAnsi="Times New Roman"/>
          <w:spacing w:val="-2"/>
          <w:sz w:val="24"/>
          <w:szCs w:val="24"/>
          <w:u w:val="single"/>
          <w:lang w:val="ru-RU"/>
        </w:rPr>
      </w:pPr>
      <w:r w:rsidRPr="00CF61C4">
        <w:rPr>
          <w:rFonts w:ascii="Times New Roman" w:hAnsi="Times New Roman"/>
          <w:spacing w:val="-2"/>
          <w:sz w:val="24"/>
          <w:szCs w:val="24"/>
          <w:u w:val="single"/>
          <w:lang w:val="ru-RU"/>
        </w:rPr>
        <w:t>Итоговое оценивание:</w:t>
      </w:r>
    </w:p>
    <w:p w:rsidR="00CF61C4" w:rsidRPr="00CF61C4" w:rsidRDefault="00CF61C4" w:rsidP="00D01819">
      <w:pPr>
        <w:shd w:val="clear" w:color="auto" w:fill="FFFFFF"/>
        <w:tabs>
          <w:tab w:val="left" w:pos="-426"/>
        </w:tabs>
        <w:spacing w:after="0" w:line="240" w:lineRule="auto"/>
        <w:ind w:left="-709" w:right="-2"/>
        <w:jc w:val="both"/>
        <w:rPr>
          <w:rFonts w:ascii="Times New Roman" w:hAnsi="Times New Roman"/>
          <w:spacing w:val="-2"/>
          <w:sz w:val="24"/>
          <w:szCs w:val="24"/>
          <w:lang w:val="ru-RU"/>
        </w:rPr>
      </w:pPr>
      <w:r w:rsidRPr="00CF61C4">
        <w:rPr>
          <w:rFonts w:ascii="Times New Roman" w:hAnsi="Times New Roman"/>
          <w:spacing w:val="-2"/>
          <w:sz w:val="24"/>
          <w:szCs w:val="24"/>
          <w:lang w:val="ru-RU"/>
        </w:rPr>
        <w:t>«3 – 2,1» - высокий уровень: большинство знаний, умений, навыков сформировано;</w:t>
      </w:r>
    </w:p>
    <w:p w:rsidR="00CF61C4" w:rsidRPr="00CF61C4" w:rsidRDefault="00CF61C4" w:rsidP="00D01819">
      <w:pPr>
        <w:shd w:val="clear" w:color="auto" w:fill="FFFFFF"/>
        <w:tabs>
          <w:tab w:val="left" w:pos="-426"/>
        </w:tabs>
        <w:spacing w:after="0" w:line="240" w:lineRule="auto"/>
        <w:ind w:left="-709" w:right="-2"/>
        <w:jc w:val="both"/>
        <w:rPr>
          <w:rFonts w:ascii="Times New Roman" w:hAnsi="Times New Roman"/>
          <w:spacing w:val="-2"/>
          <w:sz w:val="24"/>
          <w:szCs w:val="24"/>
          <w:lang w:val="ru-RU"/>
        </w:rPr>
      </w:pPr>
      <w:r w:rsidRPr="00CF61C4">
        <w:rPr>
          <w:rFonts w:ascii="Times New Roman" w:hAnsi="Times New Roman"/>
          <w:spacing w:val="-2"/>
          <w:sz w:val="24"/>
          <w:szCs w:val="24"/>
          <w:lang w:val="ru-RU"/>
        </w:rPr>
        <w:t>«1,5 – 2» - средний уровень: знания, умения, навыки сформированы частично;</w:t>
      </w:r>
    </w:p>
    <w:p w:rsidR="00CF61C4" w:rsidRPr="00CF61C4" w:rsidRDefault="00CF61C4" w:rsidP="00D01819">
      <w:pPr>
        <w:shd w:val="clear" w:color="auto" w:fill="FFFFFF"/>
        <w:tabs>
          <w:tab w:val="left" w:pos="-426"/>
        </w:tabs>
        <w:spacing w:after="0" w:line="240" w:lineRule="auto"/>
        <w:ind w:left="-709" w:right="-2"/>
        <w:jc w:val="both"/>
        <w:rPr>
          <w:rFonts w:ascii="Times New Roman" w:hAnsi="Times New Roman"/>
          <w:sz w:val="24"/>
          <w:szCs w:val="24"/>
          <w:lang w:val="ru-RU"/>
        </w:rPr>
      </w:pPr>
      <w:r w:rsidRPr="00CF61C4">
        <w:rPr>
          <w:rFonts w:ascii="Times New Roman" w:hAnsi="Times New Roman"/>
          <w:sz w:val="24"/>
          <w:szCs w:val="24"/>
          <w:lang w:val="ru-RU"/>
        </w:rPr>
        <w:t>«1 – 1,4» - низкий уровень: большинство знаний, навыков, умений не сформированы.</w:t>
      </w:r>
    </w:p>
    <w:p w:rsidR="00CF61C4" w:rsidRPr="00CF61C4" w:rsidRDefault="00CF61C4" w:rsidP="00D01819">
      <w:pPr>
        <w:shd w:val="clear" w:color="auto" w:fill="FFFFFF"/>
        <w:tabs>
          <w:tab w:val="left" w:pos="-426"/>
        </w:tabs>
        <w:spacing w:after="0" w:line="240" w:lineRule="auto"/>
        <w:ind w:left="-709" w:right="-2"/>
        <w:jc w:val="center"/>
        <w:rPr>
          <w:rFonts w:ascii="Times New Roman" w:hAnsi="Times New Roman"/>
          <w:b/>
          <w:sz w:val="24"/>
          <w:szCs w:val="24"/>
          <w:lang w:val="ru-RU"/>
        </w:rPr>
      </w:pPr>
      <w:r w:rsidRPr="00CF61C4">
        <w:rPr>
          <w:rFonts w:ascii="Times New Roman" w:hAnsi="Times New Roman"/>
          <w:b/>
          <w:sz w:val="24"/>
          <w:szCs w:val="24"/>
          <w:lang w:val="ru-RU"/>
        </w:rPr>
        <w:t xml:space="preserve">Итоговая диагностическая карта по  группам младшего дошкольного возраста дошкольных образовательных учреждений </w:t>
      </w:r>
    </w:p>
    <w:p w:rsidR="00CF61C4" w:rsidRDefault="00CF61C4" w:rsidP="00D01819">
      <w:pPr>
        <w:shd w:val="clear" w:color="auto" w:fill="FFFFFF"/>
        <w:tabs>
          <w:tab w:val="left" w:pos="-426"/>
        </w:tabs>
        <w:spacing w:after="0" w:line="240" w:lineRule="auto"/>
        <w:ind w:left="-709" w:right="-2"/>
        <w:jc w:val="center"/>
        <w:rPr>
          <w:rFonts w:ascii="Times New Roman" w:hAnsi="Times New Roman"/>
          <w:b/>
          <w:sz w:val="24"/>
          <w:szCs w:val="24"/>
        </w:rPr>
      </w:pPr>
      <w:r>
        <w:rPr>
          <w:rFonts w:ascii="Times New Roman" w:hAnsi="Times New Roman"/>
          <w:b/>
          <w:sz w:val="24"/>
          <w:szCs w:val="24"/>
        </w:rPr>
        <w:t xml:space="preserve">Краснохолмского района </w:t>
      </w:r>
    </w:p>
    <w:tbl>
      <w:tblPr>
        <w:tblW w:w="1068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3"/>
        <w:gridCol w:w="2231"/>
        <w:gridCol w:w="480"/>
        <w:gridCol w:w="567"/>
        <w:gridCol w:w="567"/>
        <w:gridCol w:w="567"/>
        <w:gridCol w:w="567"/>
        <w:gridCol w:w="709"/>
        <w:gridCol w:w="567"/>
        <w:gridCol w:w="709"/>
        <w:gridCol w:w="567"/>
        <w:gridCol w:w="709"/>
        <w:gridCol w:w="567"/>
        <w:gridCol w:w="567"/>
        <w:gridCol w:w="851"/>
      </w:tblGrid>
      <w:tr w:rsidR="00CF61C4" w:rsidRPr="007139BF" w:rsidTr="00D01819">
        <w:trPr>
          <w:trHeight w:val="276"/>
        </w:trPr>
        <w:tc>
          <w:tcPr>
            <w:tcW w:w="463" w:type="dxa"/>
            <w:vMerge w:val="restart"/>
          </w:tcPr>
          <w:p w:rsidR="00CF61C4" w:rsidRPr="007139BF" w:rsidRDefault="00CF61C4" w:rsidP="007139BF">
            <w:pPr>
              <w:pStyle w:val="ad"/>
              <w:rPr>
                <w:rFonts w:ascii="Times New Roman" w:hAnsi="Times New Roman"/>
                <w:b/>
                <w:sz w:val="18"/>
                <w:szCs w:val="18"/>
              </w:rPr>
            </w:pPr>
            <w:r w:rsidRPr="007139BF">
              <w:rPr>
                <w:rFonts w:ascii="Times New Roman" w:hAnsi="Times New Roman"/>
                <w:b/>
                <w:sz w:val="18"/>
                <w:szCs w:val="18"/>
              </w:rPr>
              <w:t>№</w:t>
            </w:r>
          </w:p>
        </w:tc>
        <w:tc>
          <w:tcPr>
            <w:tcW w:w="2231" w:type="dxa"/>
            <w:vMerge w:val="restart"/>
          </w:tcPr>
          <w:p w:rsidR="00CF61C4" w:rsidRPr="007139BF" w:rsidRDefault="00CF61C4" w:rsidP="007139BF">
            <w:pPr>
              <w:pStyle w:val="ad"/>
              <w:jc w:val="center"/>
              <w:rPr>
                <w:rFonts w:ascii="Times New Roman" w:hAnsi="Times New Roman"/>
                <w:b/>
                <w:sz w:val="18"/>
                <w:szCs w:val="18"/>
              </w:rPr>
            </w:pPr>
            <w:r w:rsidRPr="007139BF">
              <w:rPr>
                <w:rFonts w:ascii="Times New Roman" w:hAnsi="Times New Roman"/>
                <w:b/>
                <w:sz w:val="18"/>
                <w:szCs w:val="18"/>
              </w:rPr>
              <w:t>Наименование учреждения</w:t>
            </w:r>
          </w:p>
          <w:p w:rsidR="00CF61C4" w:rsidRPr="007139BF" w:rsidRDefault="00CF61C4" w:rsidP="007139BF">
            <w:pPr>
              <w:pStyle w:val="ad"/>
              <w:jc w:val="center"/>
              <w:rPr>
                <w:rFonts w:ascii="Times New Roman" w:hAnsi="Times New Roman"/>
                <w:b/>
                <w:sz w:val="18"/>
                <w:szCs w:val="18"/>
              </w:rPr>
            </w:pPr>
          </w:p>
          <w:p w:rsidR="00CF61C4" w:rsidRPr="007139BF" w:rsidRDefault="00CF61C4" w:rsidP="007139BF">
            <w:pPr>
              <w:pStyle w:val="ad"/>
              <w:jc w:val="center"/>
              <w:rPr>
                <w:rFonts w:ascii="Times New Roman" w:hAnsi="Times New Roman"/>
                <w:b/>
                <w:sz w:val="18"/>
                <w:szCs w:val="18"/>
              </w:rPr>
            </w:pPr>
          </w:p>
          <w:p w:rsidR="00CF61C4" w:rsidRPr="007139BF" w:rsidRDefault="00CF61C4" w:rsidP="007139BF">
            <w:pPr>
              <w:pStyle w:val="ad"/>
              <w:jc w:val="center"/>
              <w:rPr>
                <w:rFonts w:ascii="Times New Roman" w:hAnsi="Times New Roman"/>
                <w:b/>
                <w:sz w:val="18"/>
                <w:szCs w:val="18"/>
              </w:rPr>
            </w:pPr>
          </w:p>
          <w:p w:rsidR="00CF61C4" w:rsidRPr="007139BF" w:rsidRDefault="00CF61C4" w:rsidP="007139BF">
            <w:pPr>
              <w:pStyle w:val="ad"/>
              <w:jc w:val="center"/>
              <w:rPr>
                <w:rFonts w:ascii="Times New Roman" w:hAnsi="Times New Roman"/>
                <w:b/>
                <w:sz w:val="18"/>
                <w:szCs w:val="18"/>
              </w:rPr>
            </w:pPr>
          </w:p>
          <w:p w:rsidR="00CF61C4" w:rsidRPr="007139BF" w:rsidRDefault="00CF61C4" w:rsidP="007139BF">
            <w:pPr>
              <w:pStyle w:val="ad"/>
              <w:jc w:val="center"/>
              <w:rPr>
                <w:rFonts w:ascii="Times New Roman" w:hAnsi="Times New Roman"/>
                <w:b/>
                <w:sz w:val="18"/>
                <w:szCs w:val="18"/>
              </w:rPr>
            </w:pPr>
          </w:p>
          <w:p w:rsidR="00CF61C4" w:rsidRPr="007139BF" w:rsidRDefault="00CF61C4" w:rsidP="007139BF">
            <w:pPr>
              <w:pStyle w:val="ad"/>
              <w:jc w:val="center"/>
              <w:rPr>
                <w:rFonts w:ascii="Times New Roman" w:hAnsi="Times New Roman"/>
                <w:b/>
                <w:sz w:val="18"/>
                <w:szCs w:val="18"/>
              </w:rPr>
            </w:pPr>
          </w:p>
          <w:p w:rsidR="00CF61C4" w:rsidRPr="007139BF" w:rsidRDefault="00CF61C4" w:rsidP="007139BF">
            <w:pPr>
              <w:pStyle w:val="ad"/>
              <w:jc w:val="center"/>
              <w:rPr>
                <w:rFonts w:ascii="Times New Roman" w:hAnsi="Times New Roman"/>
                <w:b/>
                <w:sz w:val="18"/>
                <w:szCs w:val="18"/>
              </w:rPr>
            </w:pPr>
          </w:p>
          <w:p w:rsidR="00CF61C4" w:rsidRPr="007139BF" w:rsidRDefault="00CF61C4" w:rsidP="007139BF">
            <w:pPr>
              <w:pStyle w:val="ad"/>
              <w:jc w:val="center"/>
              <w:rPr>
                <w:rFonts w:ascii="Times New Roman" w:hAnsi="Times New Roman"/>
                <w:b/>
                <w:sz w:val="18"/>
                <w:szCs w:val="18"/>
              </w:rPr>
            </w:pPr>
          </w:p>
          <w:p w:rsidR="00CF61C4" w:rsidRPr="007139BF" w:rsidRDefault="00CF61C4" w:rsidP="007139BF">
            <w:pPr>
              <w:pStyle w:val="ad"/>
              <w:jc w:val="center"/>
              <w:rPr>
                <w:rFonts w:ascii="Times New Roman" w:hAnsi="Times New Roman"/>
                <w:b/>
                <w:sz w:val="18"/>
                <w:szCs w:val="18"/>
              </w:rPr>
            </w:pPr>
          </w:p>
          <w:p w:rsidR="00CF61C4" w:rsidRPr="007139BF" w:rsidRDefault="00CF61C4" w:rsidP="007139BF">
            <w:pPr>
              <w:pStyle w:val="ad"/>
              <w:jc w:val="center"/>
              <w:rPr>
                <w:rFonts w:ascii="Times New Roman" w:hAnsi="Times New Roman"/>
                <w:b/>
                <w:sz w:val="18"/>
                <w:szCs w:val="18"/>
              </w:rPr>
            </w:pPr>
          </w:p>
        </w:tc>
        <w:tc>
          <w:tcPr>
            <w:tcW w:w="7143" w:type="dxa"/>
            <w:gridSpan w:val="12"/>
            <w:tcBorders>
              <w:top w:val="single" w:sz="4" w:space="0" w:color="auto"/>
              <w:bottom w:val="single" w:sz="4" w:space="0" w:color="auto"/>
              <w:right w:val="single" w:sz="4" w:space="0" w:color="auto"/>
            </w:tcBorders>
            <w:shd w:val="clear" w:color="auto" w:fill="auto"/>
          </w:tcPr>
          <w:p w:rsidR="00CF61C4" w:rsidRPr="007139BF" w:rsidRDefault="00CF61C4" w:rsidP="007139BF">
            <w:pPr>
              <w:spacing w:after="0" w:line="240" w:lineRule="auto"/>
              <w:jc w:val="center"/>
              <w:rPr>
                <w:rFonts w:ascii="Times New Roman" w:eastAsia="Calibri" w:hAnsi="Times New Roman"/>
                <w:b/>
                <w:sz w:val="18"/>
                <w:szCs w:val="18"/>
              </w:rPr>
            </w:pPr>
            <w:r w:rsidRPr="007139BF">
              <w:rPr>
                <w:rFonts w:ascii="Times New Roman" w:eastAsia="Calibri" w:hAnsi="Times New Roman"/>
                <w:b/>
                <w:sz w:val="18"/>
                <w:szCs w:val="18"/>
              </w:rPr>
              <w:t>Мониторинг образовательных областей</w:t>
            </w:r>
          </w:p>
        </w:tc>
        <w:tc>
          <w:tcPr>
            <w:tcW w:w="851" w:type="dxa"/>
            <w:vMerge w:val="restart"/>
            <w:tcBorders>
              <w:top w:val="single" w:sz="4" w:space="0" w:color="auto"/>
              <w:right w:val="single" w:sz="4" w:space="0" w:color="auto"/>
            </w:tcBorders>
            <w:shd w:val="clear" w:color="auto" w:fill="auto"/>
          </w:tcPr>
          <w:p w:rsidR="00CF61C4" w:rsidRPr="007139BF" w:rsidRDefault="00CF61C4" w:rsidP="007139BF">
            <w:pPr>
              <w:spacing w:after="0" w:line="240" w:lineRule="auto"/>
              <w:jc w:val="center"/>
              <w:rPr>
                <w:rFonts w:ascii="Times New Roman" w:eastAsia="Calibri" w:hAnsi="Times New Roman"/>
                <w:b/>
                <w:kern w:val="24"/>
                <w:sz w:val="18"/>
                <w:szCs w:val="18"/>
              </w:rPr>
            </w:pPr>
          </w:p>
          <w:p w:rsidR="00CF61C4" w:rsidRPr="007139BF" w:rsidRDefault="00CF61C4" w:rsidP="007139BF">
            <w:pPr>
              <w:spacing w:after="0" w:line="240" w:lineRule="auto"/>
              <w:jc w:val="center"/>
              <w:rPr>
                <w:rFonts w:ascii="Times New Roman" w:eastAsia="Calibri" w:hAnsi="Times New Roman"/>
                <w:b/>
                <w:kern w:val="24"/>
                <w:sz w:val="18"/>
                <w:szCs w:val="18"/>
              </w:rPr>
            </w:pPr>
            <w:r w:rsidRPr="007139BF">
              <w:rPr>
                <w:rFonts w:ascii="Times New Roman" w:eastAsia="Calibri" w:hAnsi="Times New Roman"/>
                <w:b/>
                <w:kern w:val="24"/>
                <w:sz w:val="18"/>
                <w:szCs w:val="18"/>
              </w:rPr>
              <w:t>Итоговый результат (средний бал)</w:t>
            </w:r>
          </w:p>
          <w:p w:rsidR="00CF61C4" w:rsidRPr="007139BF" w:rsidRDefault="00CF61C4" w:rsidP="007139BF">
            <w:pPr>
              <w:spacing w:before="48" w:after="0" w:line="240" w:lineRule="auto"/>
              <w:jc w:val="center"/>
              <w:textAlignment w:val="baseline"/>
              <w:rPr>
                <w:rFonts w:ascii="Times New Roman" w:eastAsia="Calibri" w:hAnsi="Times New Roman"/>
                <w:b/>
                <w:kern w:val="24"/>
                <w:sz w:val="18"/>
                <w:szCs w:val="18"/>
              </w:rPr>
            </w:pPr>
          </w:p>
          <w:p w:rsidR="00CF61C4" w:rsidRPr="007139BF" w:rsidRDefault="00CF61C4" w:rsidP="007139BF">
            <w:pPr>
              <w:spacing w:before="48" w:after="0" w:line="240" w:lineRule="auto"/>
              <w:jc w:val="center"/>
              <w:textAlignment w:val="baseline"/>
              <w:rPr>
                <w:rFonts w:ascii="Times New Roman" w:eastAsia="Calibri" w:hAnsi="Times New Roman"/>
                <w:b/>
                <w:kern w:val="24"/>
                <w:sz w:val="18"/>
                <w:szCs w:val="18"/>
              </w:rPr>
            </w:pPr>
          </w:p>
          <w:p w:rsidR="00CF61C4" w:rsidRPr="007139BF" w:rsidRDefault="00CF61C4" w:rsidP="007139BF">
            <w:pPr>
              <w:spacing w:before="48"/>
              <w:jc w:val="center"/>
              <w:textAlignment w:val="baseline"/>
              <w:rPr>
                <w:rFonts w:ascii="Times New Roman" w:eastAsia="Calibri" w:hAnsi="Times New Roman"/>
                <w:b/>
                <w:sz w:val="18"/>
                <w:szCs w:val="18"/>
              </w:rPr>
            </w:pPr>
          </w:p>
        </w:tc>
      </w:tr>
      <w:tr w:rsidR="00CF61C4" w:rsidRPr="007139BF" w:rsidTr="00D01819">
        <w:trPr>
          <w:cantSplit/>
          <w:trHeight w:val="845"/>
        </w:trPr>
        <w:tc>
          <w:tcPr>
            <w:tcW w:w="463" w:type="dxa"/>
            <w:vMerge/>
          </w:tcPr>
          <w:p w:rsidR="00CF61C4" w:rsidRPr="007139BF" w:rsidRDefault="00CF61C4" w:rsidP="007139BF">
            <w:pPr>
              <w:pStyle w:val="ad"/>
              <w:rPr>
                <w:rFonts w:ascii="Times New Roman" w:hAnsi="Times New Roman"/>
                <w:sz w:val="18"/>
                <w:szCs w:val="18"/>
              </w:rPr>
            </w:pPr>
          </w:p>
        </w:tc>
        <w:tc>
          <w:tcPr>
            <w:tcW w:w="2231" w:type="dxa"/>
            <w:vMerge/>
          </w:tcPr>
          <w:p w:rsidR="00CF61C4" w:rsidRPr="007139BF" w:rsidRDefault="00CF61C4" w:rsidP="007139BF">
            <w:pPr>
              <w:pStyle w:val="ad"/>
              <w:jc w:val="center"/>
              <w:rPr>
                <w:rFonts w:ascii="Times New Roman" w:hAnsi="Times New Roman"/>
                <w:sz w:val="18"/>
                <w:szCs w:val="18"/>
              </w:rPr>
            </w:pPr>
          </w:p>
        </w:tc>
        <w:tc>
          <w:tcPr>
            <w:tcW w:w="1047" w:type="dxa"/>
            <w:gridSpan w:val="2"/>
            <w:tcBorders>
              <w:bottom w:val="single" w:sz="4" w:space="0" w:color="auto"/>
              <w:right w:val="single" w:sz="4" w:space="0" w:color="auto"/>
            </w:tcBorders>
          </w:tcPr>
          <w:p w:rsidR="00CF61C4" w:rsidRPr="007139BF" w:rsidRDefault="00CF61C4" w:rsidP="007139BF">
            <w:pPr>
              <w:spacing w:before="48" w:after="0" w:line="240" w:lineRule="auto"/>
              <w:jc w:val="center"/>
              <w:textAlignment w:val="baseline"/>
              <w:rPr>
                <w:rFonts w:ascii="Times New Roman" w:eastAsia="Calibri" w:hAnsi="Times New Roman"/>
                <w:b/>
                <w:sz w:val="18"/>
                <w:szCs w:val="18"/>
              </w:rPr>
            </w:pPr>
            <w:r w:rsidRPr="007139BF">
              <w:rPr>
                <w:rFonts w:ascii="Times New Roman" w:eastAsia="Calibri" w:hAnsi="Times New Roman"/>
                <w:b/>
                <w:sz w:val="18"/>
                <w:szCs w:val="18"/>
              </w:rPr>
              <w:t>Физическое развитие</w:t>
            </w:r>
          </w:p>
        </w:tc>
        <w:tc>
          <w:tcPr>
            <w:tcW w:w="1701" w:type="dxa"/>
            <w:gridSpan w:val="3"/>
            <w:tcBorders>
              <w:left w:val="single" w:sz="4" w:space="0" w:color="auto"/>
              <w:bottom w:val="single" w:sz="4" w:space="0" w:color="auto"/>
              <w:right w:val="single" w:sz="4" w:space="0" w:color="auto"/>
            </w:tcBorders>
          </w:tcPr>
          <w:p w:rsidR="00CF61C4" w:rsidRPr="007139BF" w:rsidRDefault="00CF61C4" w:rsidP="007139BF">
            <w:pPr>
              <w:spacing w:before="48"/>
              <w:jc w:val="center"/>
              <w:textAlignment w:val="baseline"/>
              <w:rPr>
                <w:rFonts w:ascii="Times New Roman" w:eastAsia="Calibri" w:hAnsi="Times New Roman"/>
                <w:b/>
                <w:sz w:val="18"/>
                <w:szCs w:val="18"/>
              </w:rPr>
            </w:pPr>
            <w:r w:rsidRPr="007139BF">
              <w:rPr>
                <w:rFonts w:ascii="Times New Roman" w:eastAsia="Calibri" w:hAnsi="Times New Roman"/>
                <w:b/>
                <w:sz w:val="18"/>
                <w:szCs w:val="18"/>
              </w:rPr>
              <w:t>Социально-коммуникативное развитие</w:t>
            </w:r>
          </w:p>
          <w:p w:rsidR="00CF61C4" w:rsidRPr="007139BF" w:rsidRDefault="00CF61C4" w:rsidP="007139BF">
            <w:pPr>
              <w:spacing w:before="48" w:after="0" w:line="240" w:lineRule="auto"/>
              <w:jc w:val="center"/>
              <w:textAlignment w:val="baseline"/>
              <w:rPr>
                <w:rFonts w:ascii="Times New Roman" w:eastAsia="Calibri" w:hAnsi="Times New Roman"/>
                <w:b/>
                <w:sz w:val="18"/>
                <w:szCs w:val="18"/>
              </w:rPr>
            </w:pPr>
          </w:p>
        </w:tc>
        <w:tc>
          <w:tcPr>
            <w:tcW w:w="1985" w:type="dxa"/>
            <w:gridSpan w:val="3"/>
            <w:tcBorders>
              <w:left w:val="single" w:sz="4" w:space="0" w:color="auto"/>
              <w:bottom w:val="single" w:sz="4" w:space="0" w:color="auto"/>
            </w:tcBorders>
          </w:tcPr>
          <w:p w:rsidR="00CF61C4" w:rsidRPr="007139BF" w:rsidRDefault="00CF61C4" w:rsidP="007139BF">
            <w:pPr>
              <w:spacing w:before="48" w:after="0" w:line="240" w:lineRule="auto"/>
              <w:jc w:val="center"/>
              <w:textAlignment w:val="baseline"/>
              <w:rPr>
                <w:rFonts w:ascii="Times New Roman" w:eastAsia="Calibri" w:hAnsi="Times New Roman"/>
                <w:b/>
                <w:sz w:val="18"/>
                <w:szCs w:val="18"/>
              </w:rPr>
            </w:pPr>
            <w:r w:rsidRPr="007139BF">
              <w:rPr>
                <w:rFonts w:ascii="Times New Roman" w:eastAsia="Calibri" w:hAnsi="Times New Roman"/>
                <w:b/>
                <w:sz w:val="18"/>
                <w:szCs w:val="18"/>
              </w:rPr>
              <w:t>Познавательное развитие</w:t>
            </w:r>
          </w:p>
          <w:p w:rsidR="00CF61C4" w:rsidRPr="007139BF" w:rsidRDefault="00CF61C4" w:rsidP="007139BF">
            <w:pPr>
              <w:spacing w:before="48" w:after="0" w:line="240" w:lineRule="auto"/>
              <w:jc w:val="center"/>
              <w:textAlignment w:val="baseline"/>
              <w:rPr>
                <w:rFonts w:ascii="Times New Roman" w:eastAsia="Calibri" w:hAnsi="Times New Roman"/>
                <w:b/>
                <w:sz w:val="18"/>
                <w:szCs w:val="18"/>
              </w:rPr>
            </w:pPr>
          </w:p>
          <w:p w:rsidR="00CF61C4" w:rsidRPr="007139BF" w:rsidRDefault="00CF61C4" w:rsidP="007139BF">
            <w:pPr>
              <w:spacing w:before="48" w:after="0" w:line="240" w:lineRule="auto"/>
              <w:jc w:val="center"/>
              <w:textAlignment w:val="baseline"/>
              <w:rPr>
                <w:rFonts w:ascii="Times New Roman" w:eastAsia="Calibri" w:hAnsi="Times New Roman"/>
                <w:b/>
                <w:sz w:val="18"/>
                <w:szCs w:val="18"/>
              </w:rPr>
            </w:pPr>
          </w:p>
        </w:tc>
        <w:tc>
          <w:tcPr>
            <w:tcW w:w="1276" w:type="dxa"/>
            <w:gridSpan w:val="2"/>
            <w:tcBorders>
              <w:right w:val="single" w:sz="4" w:space="0" w:color="auto"/>
            </w:tcBorders>
          </w:tcPr>
          <w:p w:rsidR="00CF61C4" w:rsidRPr="007139BF" w:rsidRDefault="00CF61C4" w:rsidP="007139BF">
            <w:pPr>
              <w:spacing w:before="48" w:after="0" w:line="240" w:lineRule="auto"/>
              <w:jc w:val="center"/>
              <w:textAlignment w:val="baseline"/>
              <w:rPr>
                <w:rFonts w:ascii="Times New Roman" w:eastAsia="Calibri" w:hAnsi="Times New Roman"/>
                <w:b/>
                <w:sz w:val="18"/>
                <w:szCs w:val="18"/>
              </w:rPr>
            </w:pPr>
            <w:r w:rsidRPr="007139BF">
              <w:rPr>
                <w:rFonts w:ascii="Times New Roman" w:eastAsia="Calibri" w:hAnsi="Times New Roman"/>
                <w:b/>
                <w:sz w:val="18"/>
                <w:szCs w:val="18"/>
              </w:rPr>
              <w:t>Речевое развитие</w:t>
            </w:r>
          </w:p>
        </w:tc>
        <w:tc>
          <w:tcPr>
            <w:tcW w:w="1134" w:type="dxa"/>
            <w:gridSpan w:val="2"/>
            <w:tcBorders>
              <w:bottom w:val="single" w:sz="4" w:space="0" w:color="auto"/>
            </w:tcBorders>
          </w:tcPr>
          <w:p w:rsidR="00CF61C4" w:rsidRPr="007139BF" w:rsidRDefault="00CF61C4" w:rsidP="007139BF">
            <w:pPr>
              <w:spacing w:before="48" w:after="0" w:line="240" w:lineRule="auto"/>
              <w:jc w:val="center"/>
              <w:textAlignment w:val="baseline"/>
              <w:rPr>
                <w:rFonts w:ascii="Times New Roman" w:eastAsia="Calibri" w:hAnsi="Times New Roman"/>
                <w:b/>
                <w:sz w:val="18"/>
                <w:szCs w:val="18"/>
              </w:rPr>
            </w:pPr>
            <w:r w:rsidRPr="007139BF">
              <w:rPr>
                <w:rFonts w:ascii="Times New Roman" w:eastAsia="Calibri" w:hAnsi="Times New Roman"/>
                <w:b/>
                <w:sz w:val="18"/>
                <w:szCs w:val="18"/>
              </w:rPr>
              <w:t>Художественно-эстетическое развитие</w:t>
            </w:r>
          </w:p>
          <w:p w:rsidR="00CF61C4" w:rsidRPr="007139BF" w:rsidRDefault="00CF61C4" w:rsidP="007139BF">
            <w:pPr>
              <w:spacing w:before="48" w:after="0" w:line="240" w:lineRule="auto"/>
              <w:jc w:val="center"/>
              <w:textAlignment w:val="baseline"/>
              <w:rPr>
                <w:rFonts w:ascii="Times New Roman" w:eastAsia="Calibri" w:hAnsi="Times New Roman"/>
                <w:b/>
                <w:sz w:val="18"/>
                <w:szCs w:val="18"/>
              </w:rPr>
            </w:pPr>
          </w:p>
        </w:tc>
        <w:tc>
          <w:tcPr>
            <w:tcW w:w="851" w:type="dxa"/>
            <w:vMerge/>
            <w:tcBorders>
              <w:right w:val="single" w:sz="4" w:space="0" w:color="auto"/>
            </w:tcBorders>
          </w:tcPr>
          <w:p w:rsidR="00CF61C4" w:rsidRPr="007139BF" w:rsidRDefault="00CF61C4" w:rsidP="007139BF">
            <w:pPr>
              <w:spacing w:before="48" w:after="0" w:line="240" w:lineRule="auto"/>
              <w:jc w:val="center"/>
              <w:textAlignment w:val="baseline"/>
              <w:rPr>
                <w:rFonts w:ascii="Times New Roman" w:eastAsia="Calibri" w:hAnsi="Times New Roman"/>
                <w:b/>
                <w:sz w:val="18"/>
                <w:szCs w:val="18"/>
              </w:rPr>
            </w:pPr>
          </w:p>
        </w:tc>
      </w:tr>
      <w:tr w:rsidR="00CF61C4" w:rsidRPr="007139BF" w:rsidTr="00D01819">
        <w:trPr>
          <w:cantSplit/>
          <w:trHeight w:val="2242"/>
        </w:trPr>
        <w:tc>
          <w:tcPr>
            <w:tcW w:w="463" w:type="dxa"/>
            <w:vMerge/>
          </w:tcPr>
          <w:p w:rsidR="00CF61C4" w:rsidRPr="007139BF" w:rsidRDefault="00CF61C4" w:rsidP="007139BF">
            <w:pPr>
              <w:pStyle w:val="ad"/>
              <w:rPr>
                <w:rFonts w:ascii="Times New Roman" w:hAnsi="Times New Roman"/>
                <w:sz w:val="18"/>
                <w:szCs w:val="18"/>
              </w:rPr>
            </w:pPr>
          </w:p>
        </w:tc>
        <w:tc>
          <w:tcPr>
            <w:tcW w:w="2231" w:type="dxa"/>
            <w:vMerge/>
          </w:tcPr>
          <w:p w:rsidR="00CF61C4" w:rsidRPr="007139BF" w:rsidRDefault="00CF61C4" w:rsidP="007139BF">
            <w:pPr>
              <w:pStyle w:val="ad"/>
              <w:jc w:val="center"/>
              <w:rPr>
                <w:rFonts w:ascii="Times New Roman" w:hAnsi="Times New Roman"/>
                <w:sz w:val="18"/>
                <w:szCs w:val="18"/>
              </w:rPr>
            </w:pPr>
          </w:p>
        </w:tc>
        <w:tc>
          <w:tcPr>
            <w:tcW w:w="480" w:type="dxa"/>
            <w:tcBorders>
              <w:top w:val="single" w:sz="4" w:space="0" w:color="auto"/>
              <w:right w:val="single" w:sz="4" w:space="0" w:color="auto"/>
            </w:tcBorders>
            <w:textDirection w:val="btLr"/>
          </w:tcPr>
          <w:p w:rsidR="00CF61C4" w:rsidRPr="007139BF" w:rsidRDefault="00CF61C4" w:rsidP="007139BF">
            <w:pPr>
              <w:spacing w:before="48"/>
              <w:ind w:left="113" w:right="113"/>
              <w:jc w:val="center"/>
              <w:textAlignment w:val="baseline"/>
              <w:rPr>
                <w:rFonts w:ascii="Times New Roman" w:eastAsia="Calibri" w:hAnsi="Times New Roman"/>
                <w:b/>
                <w:sz w:val="18"/>
                <w:szCs w:val="18"/>
              </w:rPr>
            </w:pPr>
            <w:r w:rsidRPr="007139BF">
              <w:rPr>
                <w:rFonts w:ascii="Times New Roman" w:eastAsia="Calibri" w:hAnsi="Times New Roman"/>
                <w:b/>
                <w:sz w:val="18"/>
                <w:szCs w:val="18"/>
              </w:rPr>
              <w:t>«Здоровье»</w:t>
            </w:r>
          </w:p>
        </w:tc>
        <w:tc>
          <w:tcPr>
            <w:tcW w:w="567" w:type="dxa"/>
            <w:tcBorders>
              <w:top w:val="single" w:sz="4" w:space="0" w:color="auto"/>
              <w:right w:val="single" w:sz="4" w:space="0" w:color="auto"/>
            </w:tcBorders>
            <w:textDirection w:val="btLr"/>
          </w:tcPr>
          <w:p w:rsidR="00CF61C4" w:rsidRPr="007139BF" w:rsidRDefault="00CF61C4" w:rsidP="007139BF">
            <w:pPr>
              <w:spacing w:before="48"/>
              <w:ind w:left="113" w:right="113"/>
              <w:jc w:val="center"/>
              <w:textAlignment w:val="baseline"/>
              <w:rPr>
                <w:rFonts w:ascii="Times New Roman" w:eastAsia="Calibri" w:hAnsi="Times New Roman"/>
                <w:b/>
                <w:sz w:val="18"/>
                <w:szCs w:val="18"/>
              </w:rPr>
            </w:pPr>
            <w:r w:rsidRPr="007139BF">
              <w:rPr>
                <w:rFonts w:ascii="Times New Roman" w:eastAsia="Calibri" w:hAnsi="Times New Roman"/>
                <w:b/>
                <w:sz w:val="18"/>
                <w:szCs w:val="18"/>
              </w:rPr>
              <w:t>«Физическая культура»</w:t>
            </w:r>
          </w:p>
        </w:tc>
        <w:tc>
          <w:tcPr>
            <w:tcW w:w="567" w:type="dxa"/>
            <w:tcBorders>
              <w:top w:val="single" w:sz="4" w:space="0" w:color="auto"/>
              <w:left w:val="single" w:sz="4" w:space="0" w:color="auto"/>
              <w:right w:val="single" w:sz="4" w:space="0" w:color="auto"/>
            </w:tcBorders>
            <w:textDirection w:val="btLr"/>
          </w:tcPr>
          <w:p w:rsidR="00CF61C4" w:rsidRPr="007139BF" w:rsidRDefault="00CF61C4" w:rsidP="007139BF">
            <w:pPr>
              <w:spacing w:before="48"/>
              <w:ind w:left="113" w:right="113"/>
              <w:jc w:val="center"/>
              <w:textAlignment w:val="baseline"/>
              <w:rPr>
                <w:rFonts w:ascii="Times New Roman" w:eastAsia="Calibri" w:hAnsi="Times New Roman"/>
                <w:b/>
                <w:sz w:val="18"/>
                <w:szCs w:val="18"/>
              </w:rPr>
            </w:pPr>
            <w:r w:rsidRPr="007139BF">
              <w:rPr>
                <w:rFonts w:ascii="Times New Roman" w:eastAsia="Calibri" w:hAnsi="Times New Roman"/>
                <w:b/>
                <w:sz w:val="18"/>
                <w:szCs w:val="18"/>
              </w:rPr>
              <w:t>«Социализация»</w:t>
            </w:r>
          </w:p>
        </w:tc>
        <w:tc>
          <w:tcPr>
            <w:tcW w:w="567" w:type="dxa"/>
            <w:tcBorders>
              <w:top w:val="single" w:sz="4" w:space="0" w:color="auto"/>
              <w:left w:val="single" w:sz="4" w:space="0" w:color="auto"/>
              <w:right w:val="single" w:sz="4" w:space="0" w:color="auto"/>
            </w:tcBorders>
            <w:textDirection w:val="btLr"/>
          </w:tcPr>
          <w:p w:rsidR="00CF61C4" w:rsidRPr="007139BF" w:rsidRDefault="00CF61C4" w:rsidP="007139BF">
            <w:pPr>
              <w:spacing w:before="48"/>
              <w:ind w:left="113" w:right="113"/>
              <w:jc w:val="center"/>
              <w:textAlignment w:val="baseline"/>
              <w:rPr>
                <w:rFonts w:ascii="Times New Roman" w:eastAsia="Calibri" w:hAnsi="Times New Roman"/>
                <w:b/>
                <w:sz w:val="18"/>
                <w:szCs w:val="18"/>
              </w:rPr>
            </w:pPr>
            <w:r w:rsidRPr="007139BF">
              <w:rPr>
                <w:rFonts w:ascii="Times New Roman" w:eastAsia="Calibri" w:hAnsi="Times New Roman"/>
                <w:b/>
                <w:sz w:val="18"/>
                <w:szCs w:val="18"/>
              </w:rPr>
              <w:t>«Труд»</w:t>
            </w:r>
          </w:p>
        </w:tc>
        <w:tc>
          <w:tcPr>
            <w:tcW w:w="567" w:type="dxa"/>
            <w:tcBorders>
              <w:top w:val="single" w:sz="4" w:space="0" w:color="auto"/>
              <w:left w:val="single" w:sz="4" w:space="0" w:color="auto"/>
              <w:right w:val="single" w:sz="4" w:space="0" w:color="auto"/>
            </w:tcBorders>
            <w:textDirection w:val="btLr"/>
          </w:tcPr>
          <w:p w:rsidR="00CF61C4" w:rsidRPr="007139BF" w:rsidRDefault="00CF61C4" w:rsidP="007139BF">
            <w:pPr>
              <w:spacing w:before="48"/>
              <w:ind w:left="113" w:right="113"/>
              <w:jc w:val="center"/>
              <w:textAlignment w:val="baseline"/>
              <w:rPr>
                <w:rFonts w:ascii="Times New Roman" w:eastAsia="Calibri" w:hAnsi="Times New Roman"/>
                <w:b/>
                <w:sz w:val="18"/>
                <w:szCs w:val="18"/>
              </w:rPr>
            </w:pPr>
            <w:r w:rsidRPr="007139BF">
              <w:rPr>
                <w:rFonts w:ascii="Times New Roman" w:eastAsia="Calibri" w:hAnsi="Times New Roman"/>
                <w:b/>
                <w:sz w:val="18"/>
                <w:szCs w:val="18"/>
              </w:rPr>
              <w:t>«Безопасность»</w:t>
            </w:r>
          </w:p>
        </w:tc>
        <w:tc>
          <w:tcPr>
            <w:tcW w:w="709" w:type="dxa"/>
            <w:tcBorders>
              <w:top w:val="single" w:sz="4" w:space="0" w:color="auto"/>
              <w:left w:val="single" w:sz="4" w:space="0" w:color="auto"/>
              <w:right w:val="single" w:sz="4" w:space="0" w:color="auto"/>
            </w:tcBorders>
            <w:textDirection w:val="btLr"/>
          </w:tcPr>
          <w:p w:rsidR="00CF61C4" w:rsidRPr="007139BF" w:rsidRDefault="00CF61C4" w:rsidP="007139BF">
            <w:pPr>
              <w:spacing w:before="48"/>
              <w:ind w:left="113" w:right="113"/>
              <w:jc w:val="center"/>
              <w:textAlignment w:val="baseline"/>
              <w:rPr>
                <w:rFonts w:ascii="Times New Roman" w:eastAsia="Calibri" w:hAnsi="Times New Roman"/>
                <w:b/>
                <w:sz w:val="18"/>
                <w:szCs w:val="18"/>
              </w:rPr>
            </w:pPr>
            <w:r w:rsidRPr="007139BF">
              <w:rPr>
                <w:rFonts w:ascii="Times New Roman" w:eastAsia="Calibri" w:hAnsi="Times New Roman"/>
                <w:b/>
                <w:sz w:val="18"/>
                <w:szCs w:val="18"/>
              </w:rPr>
              <w:t>«Конструктивная деятельность»</w:t>
            </w:r>
          </w:p>
        </w:tc>
        <w:tc>
          <w:tcPr>
            <w:tcW w:w="567" w:type="dxa"/>
            <w:tcBorders>
              <w:top w:val="single" w:sz="4" w:space="0" w:color="auto"/>
              <w:left w:val="single" w:sz="4" w:space="0" w:color="auto"/>
              <w:right w:val="single" w:sz="4" w:space="0" w:color="auto"/>
            </w:tcBorders>
            <w:textDirection w:val="btLr"/>
          </w:tcPr>
          <w:p w:rsidR="00CF61C4" w:rsidRPr="007139BF" w:rsidRDefault="00CF61C4" w:rsidP="007139BF">
            <w:pPr>
              <w:spacing w:before="48"/>
              <w:ind w:left="113" w:right="113"/>
              <w:jc w:val="center"/>
              <w:textAlignment w:val="baseline"/>
              <w:rPr>
                <w:rFonts w:ascii="Times New Roman" w:eastAsia="Calibri" w:hAnsi="Times New Roman"/>
                <w:b/>
                <w:sz w:val="18"/>
                <w:szCs w:val="18"/>
              </w:rPr>
            </w:pPr>
            <w:r w:rsidRPr="007139BF">
              <w:rPr>
                <w:rFonts w:ascii="Times New Roman" w:eastAsia="Calibri" w:hAnsi="Times New Roman"/>
                <w:b/>
                <w:sz w:val="18"/>
                <w:szCs w:val="18"/>
              </w:rPr>
              <w:t xml:space="preserve">«ФЭМП» </w:t>
            </w:r>
          </w:p>
        </w:tc>
        <w:tc>
          <w:tcPr>
            <w:tcW w:w="709" w:type="dxa"/>
            <w:tcBorders>
              <w:top w:val="single" w:sz="4" w:space="0" w:color="auto"/>
              <w:left w:val="single" w:sz="4" w:space="0" w:color="auto"/>
            </w:tcBorders>
            <w:textDirection w:val="btLr"/>
          </w:tcPr>
          <w:p w:rsidR="00CF61C4" w:rsidRPr="007139BF" w:rsidRDefault="00CF61C4" w:rsidP="007139BF">
            <w:pPr>
              <w:spacing w:before="48"/>
              <w:ind w:left="-18"/>
              <w:jc w:val="center"/>
              <w:textAlignment w:val="baseline"/>
              <w:rPr>
                <w:rFonts w:ascii="Times New Roman" w:eastAsia="Calibri" w:hAnsi="Times New Roman"/>
                <w:b/>
                <w:sz w:val="18"/>
                <w:szCs w:val="18"/>
              </w:rPr>
            </w:pPr>
            <w:r w:rsidRPr="007139BF">
              <w:rPr>
                <w:rFonts w:ascii="Times New Roman" w:eastAsia="Calibri" w:hAnsi="Times New Roman"/>
                <w:b/>
                <w:sz w:val="18"/>
                <w:szCs w:val="18"/>
              </w:rPr>
              <w:t>«Формирование целостной картины мира»</w:t>
            </w:r>
          </w:p>
        </w:tc>
        <w:tc>
          <w:tcPr>
            <w:tcW w:w="567" w:type="dxa"/>
            <w:tcBorders>
              <w:right w:val="single" w:sz="4" w:space="0" w:color="auto"/>
            </w:tcBorders>
            <w:textDirection w:val="btLr"/>
          </w:tcPr>
          <w:p w:rsidR="00CF61C4" w:rsidRPr="007139BF" w:rsidRDefault="00CF61C4" w:rsidP="007139BF">
            <w:pPr>
              <w:spacing w:before="48"/>
              <w:ind w:left="113" w:right="113"/>
              <w:jc w:val="center"/>
              <w:textAlignment w:val="baseline"/>
              <w:rPr>
                <w:rFonts w:ascii="Times New Roman" w:eastAsia="Calibri" w:hAnsi="Times New Roman"/>
                <w:b/>
                <w:sz w:val="18"/>
                <w:szCs w:val="18"/>
              </w:rPr>
            </w:pPr>
            <w:r w:rsidRPr="007139BF">
              <w:rPr>
                <w:rFonts w:ascii="Times New Roman" w:eastAsia="Calibri" w:hAnsi="Times New Roman"/>
                <w:b/>
                <w:sz w:val="18"/>
                <w:szCs w:val="18"/>
              </w:rPr>
              <w:t>«Коммуникация»</w:t>
            </w:r>
          </w:p>
        </w:tc>
        <w:tc>
          <w:tcPr>
            <w:tcW w:w="709" w:type="dxa"/>
            <w:tcBorders>
              <w:right w:val="single" w:sz="4" w:space="0" w:color="auto"/>
            </w:tcBorders>
            <w:textDirection w:val="btLr"/>
          </w:tcPr>
          <w:p w:rsidR="00CF61C4" w:rsidRPr="007139BF" w:rsidRDefault="00CF61C4" w:rsidP="007139BF">
            <w:pPr>
              <w:spacing w:before="48"/>
              <w:ind w:right="113"/>
              <w:jc w:val="center"/>
              <w:textAlignment w:val="baseline"/>
              <w:rPr>
                <w:rFonts w:ascii="Times New Roman" w:eastAsia="Calibri" w:hAnsi="Times New Roman"/>
                <w:b/>
                <w:sz w:val="18"/>
                <w:szCs w:val="18"/>
              </w:rPr>
            </w:pPr>
            <w:r w:rsidRPr="007139BF">
              <w:rPr>
                <w:rFonts w:ascii="Times New Roman" w:eastAsia="Calibri" w:hAnsi="Times New Roman"/>
                <w:b/>
                <w:sz w:val="18"/>
                <w:szCs w:val="18"/>
              </w:rPr>
              <w:t>«Чтение художественной литературы»</w:t>
            </w:r>
          </w:p>
        </w:tc>
        <w:tc>
          <w:tcPr>
            <w:tcW w:w="567" w:type="dxa"/>
            <w:tcBorders>
              <w:top w:val="single" w:sz="4" w:space="0" w:color="auto"/>
              <w:right w:val="single" w:sz="4" w:space="0" w:color="auto"/>
            </w:tcBorders>
            <w:textDirection w:val="btLr"/>
          </w:tcPr>
          <w:p w:rsidR="00CF61C4" w:rsidRPr="007139BF" w:rsidRDefault="00CF61C4" w:rsidP="007139BF">
            <w:pPr>
              <w:spacing w:before="48"/>
              <w:ind w:left="113" w:right="113"/>
              <w:jc w:val="center"/>
              <w:textAlignment w:val="baseline"/>
              <w:rPr>
                <w:rFonts w:ascii="Times New Roman" w:eastAsia="Calibri" w:hAnsi="Times New Roman"/>
                <w:b/>
                <w:sz w:val="18"/>
                <w:szCs w:val="18"/>
              </w:rPr>
            </w:pPr>
            <w:r w:rsidRPr="007139BF">
              <w:rPr>
                <w:rFonts w:ascii="Times New Roman" w:eastAsia="Calibri" w:hAnsi="Times New Roman"/>
                <w:b/>
                <w:sz w:val="18"/>
                <w:szCs w:val="18"/>
              </w:rPr>
              <w:t>«Художественное творчество»</w:t>
            </w:r>
          </w:p>
        </w:tc>
        <w:tc>
          <w:tcPr>
            <w:tcW w:w="567" w:type="dxa"/>
            <w:tcBorders>
              <w:top w:val="single" w:sz="4" w:space="0" w:color="auto"/>
              <w:left w:val="single" w:sz="4" w:space="0" w:color="auto"/>
            </w:tcBorders>
            <w:textDirection w:val="btLr"/>
          </w:tcPr>
          <w:p w:rsidR="00CF61C4" w:rsidRPr="007139BF" w:rsidRDefault="00CF61C4" w:rsidP="007139BF">
            <w:pPr>
              <w:spacing w:before="48"/>
              <w:ind w:left="113" w:right="113"/>
              <w:jc w:val="center"/>
              <w:textAlignment w:val="baseline"/>
              <w:rPr>
                <w:rFonts w:ascii="Times New Roman" w:eastAsia="Calibri" w:hAnsi="Times New Roman"/>
                <w:b/>
                <w:sz w:val="18"/>
                <w:szCs w:val="18"/>
              </w:rPr>
            </w:pPr>
            <w:r w:rsidRPr="007139BF">
              <w:rPr>
                <w:rFonts w:ascii="Times New Roman" w:eastAsia="Calibri" w:hAnsi="Times New Roman"/>
                <w:b/>
                <w:sz w:val="18"/>
                <w:szCs w:val="18"/>
              </w:rPr>
              <w:t>«Музыка»</w:t>
            </w:r>
          </w:p>
        </w:tc>
        <w:tc>
          <w:tcPr>
            <w:tcW w:w="851" w:type="dxa"/>
            <w:vMerge/>
            <w:tcBorders>
              <w:right w:val="single" w:sz="4" w:space="0" w:color="auto"/>
            </w:tcBorders>
          </w:tcPr>
          <w:p w:rsidR="00CF61C4" w:rsidRPr="007139BF" w:rsidRDefault="00CF61C4" w:rsidP="007139BF">
            <w:pPr>
              <w:spacing w:before="48" w:after="0" w:line="240" w:lineRule="auto"/>
              <w:jc w:val="center"/>
              <w:textAlignment w:val="baseline"/>
              <w:rPr>
                <w:rFonts w:ascii="Times New Roman" w:eastAsia="Calibri" w:hAnsi="Times New Roman"/>
                <w:b/>
                <w:sz w:val="18"/>
                <w:szCs w:val="18"/>
              </w:rPr>
            </w:pPr>
          </w:p>
        </w:tc>
      </w:tr>
      <w:tr w:rsidR="00CF61C4" w:rsidRPr="007139BF" w:rsidTr="00D01819">
        <w:tc>
          <w:tcPr>
            <w:tcW w:w="463" w:type="dxa"/>
          </w:tcPr>
          <w:p w:rsidR="00CF61C4" w:rsidRPr="007139BF" w:rsidRDefault="00CF61C4" w:rsidP="007139BF">
            <w:pPr>
              <w:pStyle w:val="ad"/>
              <w:rPr>
                <w:rFonts w:ascii="Times New Roman" w:hAnsi="Times New Roman"/>
                <w:b/>
                <w:sz w:val="18"/>
                <w:szCs w:val="18"/>
              </w:rPr>
            </w:pPr>
            <w:r w:rsidRPr="007139BF">
              <w:rPr>
                <w:rFonts w:ascii="Times New Roman" w:hAnsi="Times New Roman"/>
                <w:b/>
                <w:sz w:val="18"/>
                <w:szCs w:val="18"/>
              </w:rPr>
              <w:t>1</w:t>
            </w:r>
          </w:p>
        </w:tc>
        <w:tc>
          <w:tcPr>
            <w:tcW w:w="2231" w:type="dxa"/>
          </w:tcPr>
          <w:p w:rsidR="00CF61C4" w:rsidRPr="007139BF" w:rsidRDefault="00CF61C4" w:rsidP="007139BF">
            <w:pPr>
              <w:pStyle w:val="ad"/>
              <w:rPr>
                <w:rFonts w:ascii="Times New Roman" w:hAnsi="Times New Roman"/>
                <w:sz w:val="18"/>
                <w:szCs w:val="18"/>
              </w:rPr>
            </w:pPr>
            <w:r w:rsidRPr="007139BF">
              <w:rPr>
                <w:rFonts w:ascii="Times New Roman" w:hAnsi="Times New Roman"/>
                <w:sz w:val="18"/>
                <w:szCs w:val="18"/>
              </w:rPr>
              <w:t>МБДОУ детский сад № 1 «Теремок»- 8 чел.</w:t>
            </w:r>
          </w:p>
        </w:tc>
        <w:tc>
          <w:tcPr>
            <w:tcW w:w="480" w:type="dxa"/>
            <w:tcBorders>
              <w:right w:val="single" w:sz="4" w:space="0" w:color="auto"/>
            </w:tcBorders>
          </w:tcPr>
          <w:p w:rsidR="00CF61C4" w:rsidRPr="007139BF" w:rsidRDefault="00CF61C4" w:rsidP="007139BF">
            <w:pPr>
              <w:pStyle w:val="ad"/>
              <w:rPr>
                <w:rFonts w:ascii="Times New Roman" w:hAnsi="Times New Roman"/>
                <w:sz w:val="18"/>
                <w:szCs w:val="18"/>
              </w:rPr>
            </w:pPr>
            <w:r w:rsidRPr="007139BF">
              <w:rPr>
                <w:rFonts w:ascii="Times New Roman" w:hAnsi="Times New Roman"/>
                <w:sz w:val="18"/>
                <w:szCs w:val="18"/>
              </w:rPr>
              <w:t>1,3</w:t>
            </w:r>
          </w:p>
        </w:tc>
        <w:tc>
          <w:tcPr>
            <w:tcW w:w="567" w:type="dxa"/>
            <w:tcBorders>
              <w:left w:val="single" w:sz="4" w:space="0" w:color="auto"/>
            </w:tcBorders>
          </w:tcPr>
          <w:p w:rsidR="00CF61C4" w:rsidRPr="007139BF" w:rsidRDefault="00CF61C4" w:rsidP="007139BF">
            <w:pPr>
              <w:pStyle w:val="ad"/>
              <w:rPr>
                <w:rFonts w:ascii="Times New Roman" w:hAnsi="Times New Roman"/>
                <w:sz w:val="18"/>
                <w:szCs w:val="18"/>
              </w:rPr>
            </w:pPr>
            <w:r w:rsidRPr="007139BF">
              <w:rPr>
                <w:rFonts w:ascii="Times New Roman" w:hAnsi="Times New Roman"/>
                <w:sz w:val="18"/>
                <w:szCs w:val="18"/>
              </w:rPr>
              <w:t>1,5</w:t>
            </w:r>
          </w:p>
        </w:tc>
        <w:tc>
          <w:tcPr>
            <w:tcW w:w="567" w:type="dxa"/>
            <w:tcBorders>
              <w:right w:val="single" w:sz="4" w:space="0" w:color="auto"/>
            </w:tcBorders>
          </w:tcPr>
          <w:p w:rsidR="00CF61C4" w:rsidRPr="007139BF" w:rsidRDefault="00CF61C4" w:rsidP="007139BF">
            <w:pPr>
              <w:pStyle w:val="ad"/>
              <w:rPr>
                <w:rFonts w:ascii="Times New Roman" w:hAnsi="Times New Roman"/>
                <w:sz w:val="18"/>
                <w:szCs w:val="18"/>
              </w:rPr>
            </w:pPr>
            <w:r w:rsidRPr="007139BF">
              <w:rPr>
                <w:rFonts w:ascii="Times New Roman" w:hAnsi="Times New Roman"/>
                <w:sz w:val="18"/>
                <w:szCs w:val="18"/>
              </w:rPr>
              <w:t>1,3</w:t>
            </w:r>
          </w:p>
        </w:tc>
        <w:tc>
          <w:tcPr>
            <w:tcW w:w="567" w:type="dxa"/>
            <w:tcBorders>
              <w:right w:val="single" w:sz="4" w:space="0" w:color="auto"/>
            </w:tcBorders>
          </w:tcPr>
          <w:p w:rsidR="00CF61C4" w:rsidRPr="007139BF" w:rsidRDefault="00CF61C4" w:rsidP="007139BF">
            <w:pPr>
              <w:pStyle w:val="ad"/>
              <w:rPr>
                <w:rFonts w:ascii="Times New Roman" w:hAnsi="Times New Roman"/>
                <w:sz w:val="18"/>
                <w:szCs w:val="18"/>
              </w:rPr>
            </w:pPr>
            <w:r w:rsidRPr="007139BF">
              <w:rPr>
                <w:rFonts w:ascii="Times New Roman" w:hAnsi="Times New Roman"/>
                <w:sz w:val="18"/>
                <w:szCs w:val="18"/>
              </w:rPr>
              <w:t>1,3</w:t>
            </w:r>
          </w:p>
        </w:tc>
        <w:tc>
          <w:tcPr>
            <w:tcW w:w="567" w:type="dxa"/>
            <w:tcBorders>
              <w:right w:val="single" w:sz="4" w:space="0" w:color="auto"/>
            </w:tcBorders>
          </w:tcPr>
          <w:p w:rsidR="00CF61C4" w:rsidRPr="007139BF" w:rsidRDefault="00CF61C4" w:rsidP="007139BF">
            <w:pPr>
              <w:pStyle w:val="ad"/>
              <w:rPr>
                <w:rFonts w:ascii="Times New Roman" w:hAnsi="Times New Roman"/>
                <w:sz w:val="18"/>
                <w:szCs w:val="18"/>
              </w:rPr>
            </w:pPr>
            <w:r w:rsidRPr="007139BF">
              <w:rPr>
                <w:rFonts w:ascii="Times New Roman" w:hAnsi="Times New Roman"/>
                <w:sz w:val="18"/>
                <w:szCs w:val="18"/>
              </w:rPr>
              <w:t>1,3</w:t>
            </w:r>
          </w:p>
        </w:tc>
        <w:tc>
          <w:tcPr>
            <w:tcW w:w="709" w:type="dxa"/>
            <w:tcBorders>
              <w:left w:val="single" w:sz="4" w:space="0" w:color="auto"/>
              <w:right w:val="single" w:sz="4" w:space="0" w:color="auto"/>
            </w:tcBorders>
          </w:tcPr>
          <w:p w:rsidR="00CF61C4" w:rsidRPr="007139BF" w:rsidRDefault="00CF61C4" w:rsidP="007139BF">
            <w:pPr>
              <w:pStyle w:val="ad"/>
              <w:rPr>
                <w:rFonts w:ascii="Times New Roman" w:hAnsi="Times New Roman"/>
                <w:sz w:val="18"/>
                <w:szCs w:val="18"/>
              </w:rPr>
            </w:pPr>
            <w:r w:rsidRPr="007139BF">
              <w:rPr>
                <w:rFonts w:ascii="Times New Roman" w:hAnsi="Times New Roman"/>
                <w:sz w:val="18"/>
                <w:szCs w:val="18"/>
              </w:rPr>
              <w:t>1,4</w:t>
            </w:r>
          </w:p>
        </w:tc>
        <w:tc>
          <w:tcPr>
            <w:tcW w:w="567" w:type="dxa"/>
            <w:tcBorders>
              <w:left w:val="single" w:sz="4" w:space="0" w:color="auto"/>
              <w:right w:val="single" w:sz="4" w:space="0" w:color="auto"/>
            </w:tcBorders>
          </w:tcPr>
          <w:p w:rsidR="00CF61C4" w:rsidRPr="007139BF" w:rsidRDefault="00CF61C4" w:rsidP="007139BF">
            <w:pPr>
              <w:pStyle w:val="ad"/>
              <w:rPr>
                <w:rFonts w:ascii="Times New Roman" w:hAnsi="Times New Roman"/>
                <w:sz w:val="18"/>
                <w:szCs w:val="18"/>
              </w:rPr>
            </w:pPr>
            <w:r w:rsidRPr="007139BF">
              <w:rPr>
                <w:rFonts w:ascii="Times New Roman" w:hAnsi="Times New Roman"/>
                <w:sz w:val="18"/>
                <w:szCs w:val="18"/>
              </w:rPr>
              <w:t>1,4</w:t>
            </w:r>
          </w:p>
        </w:tc>
        <w:tc>
          <w:tcPr>
            <w:tcW w:w="709" w:type="dxa"/>
            <w:tcBorders>
              <w:left w:val="single" w:sz="4" w:space="0" w:color="auto"/>
            </w:tcBorders>
          </w:tcPr>
          <w:p w:rsidR="00CF61C4" w:rsidRPr="007139BF" w:rsidRDefault="00CF61C4" w:rsidP="007139BF">
            <w:pPr>
              <w:pStyle w:val="ad"/>
              <w:rPr>
                <w:rFonts w:ascii="Times New Roman" w:hAnsi="Times New Roman"/>
                <w:sz w:val="18"/>
                <w:szCs w:val="18"/>
              </w:rPr>
            </w:pPr>
            <w:r w:rsidRPr="007139BF">
              <w:rPr>
                <w:rFonts w:ascii="Times New Roman" w:hAnsi="Times New Roman"/>
                <w:sz w:val="18"/>
                <w:szCs w:val="18"/>
              </w:rPr>
              <w:t>1,3</w:t>
            </w:r>
          </w:p>
        </w:tc>
        <w:tc>
          <w:tcPr>
            <w:tcW w:w="567" w:type="dxa"/>
            <w:tcBorders>
              <w:right w:val="single" w:sz="4" w:space="0" w:color="auto"/>
            </w:tcBorders>
          </w:tcPr>
          <w:p w:rsidR="00CF61C4" w:rsidRPr="007139BF" w:rsidRDefault="00CF61C4" w:rsidP="007139BF">
            <w:pPr>
              <w:pStyle w:val="ad"/>
              <w:rPr>
                <w:rFonts w:ascii="Times New Roman" w:hAnsi="Times New Roman"/>
                <w:sz w:val="18"/>
                <w:szCs w:val="18"/>
              </w:rPr>
            </w:pPr>
            <w:r w:rsidRPr="007139BF">
              <w:rPr>
                <w:rFonts w:ascii="Times New Roman" w:hAnsi="Times New Roman"/>
                <w:sz w:val="18"/>
                <w:szCs w:val="18"/>
              </w:rPr>
              <w:t>1,4</w:t>
            </w:r>
          </w:p>
        </w:tc>
        <w:tc>
          <w:tcPr>
            <w:tcW w:w="709" w:type="dxa"/>
            <w:tcBorders>
              <w:right w:val="single" w:sz="4" w:space="0" w:color="auto"/>
            </w:tcBorders>
          </w:tcPr>
          <w:p w:rsidR="00CF61C4" w:rsidRPr="007139BF" w:rsidRDefault="00CF61C4" w:rsidP="007139BF">
            <w:pPr>
              <w:pStyle w:val="ad"/>
              <w:rPr>
                <w:rFonts w:ascii="Times New Roman" w:hAnsi="Times New Roman"/>
                <w:sz w:val="18"/>
                <w:szCs w:val="18"/>
              </w:rPr>
            </w:pPr>
            <w:r w:rsidRPr="007139BF">
              <w:rPr>
                <w:rFonts w:ascii="Times New Roman" w:hAnsi="Times New Roman"/>
                <w:sz w:val="18"/>
                <w:szCs w:val="18"/>
              </w:rPr>
              <w:t>1,4</w:t>
            </w:r>
          </w:p>
        </w:tc>
        <w:tc>
          <w:tcPr>
            <w:tcW w:w="567" w:type="dxa"/>
            <w:tcBorders>
              <w:right w:val="single" w:sz="4" w:space="0" w:color="auto"/>
            </w:tcBorders>
          </w:tcPr>
          <w:p w:rsidR="00CF61C4" w:rsidRPr="007139BF" w:rsidRDefault="00CF61C4" w:rsidP="007139BF">
            <w:pPr>
              <w:pStyle w:val="ad"/>
              <w:rPr>
                <w:rFonts w:ascii="Times New Roman" w:hAnsi="Times New Roman"/>
                <w:sz w:val="18"/>
                <w:szCs w:val="18"/>
              </w:rPr>
            </w:pPr>
            <w:r w:rsidRPr="007139BF">
              <w:rPr>
                <w:rFonts w:ascii="Times New Roman" w:hAnsi="Times New Roman"/>
                <w:sz w:val="18"/>
                <w:szCs w:val="18"/>
              </w:rPr>
              <w:t>1,3</w:t>
            </w:r>
          </w:p>
        </w:tc>
        <w:tc>
          <w:tcPr>
            <w:tcW w:w="567" w:type="dxa"/>
            <w:tcBorders>
              <w:left w:val="single" w:sz="4" w:space="0" w:color="auto"/>
            </w:tcBorders>
          </w:tcPr>
          <w:p w:rsidR="00CF61C4" w:rsidRPr="007139BF" w:rsidRDefault="00CF61C4" w:rsidP="007139BF">
            <w:pPr>
              <w:pStyle w:val="ad"/>
              <w:rPr>
                <w:rFonts w:ascii="Times New Roman" w:hAnsi="Times New Roman"/>
                <w:sz w:val="18"/>
                <w:szCs w:val="18"/>
              </w:rPr>
            </w:pPr>
            <w:r w:rsidRPr="007139BF">
              <w:rPr>
                <w:rFonts w:ascii="Times New Roman" w:hAnsi="Times New Roman"/>
                <w:sz w:val="18"/>
                <w:szCs w:val="18"/>
              </w:rPr>
              <w:t>1,4</w:t>
            </w:r>
          </w:p>
        </w:tc>
        <w:tc>
          <w:tcPr>
            <w:tcW w:w="851" w:type="dxa"/>
          </w:tcPr>
          <w:p w:rsidR="00CF61C4" w:rsidRPr="007139BF" w:rsidRDefault="00CF61C4" w:rsidP="007139BF">
            <w:pPr>
              <w:pStyle w:val="ad"/>
              <w:rPr>
                <w:rFonts w:ascii="Times New Roman" w:hAnsi="Times New Roman"/>
                <w:sz w:val="18"/>
                <w:szCs w:val="18"/>
              </w:rPr>
            </w:pPr>
            <w:r w:rsidRPr="007139BF">
              <w:rPr>
                <w:rFonts w:ascii="Times New Roman" w:hAnsi="Times New Roman"/>
                <w:sz w:val="18"/>
                <w:szCs w:val="18"/>
              </w:rPr>
              <w:t>1,4</w:t>
            </w:r>
          </w:p>
        </w:tc>
      </w:tr>
      <w:tr w:rsidR="00CF61C4" w:rsidRPr="007139BF" w:rsidTr="00D01819">
        <w:tc>
          <w:tcPr>
            <w:tcW w:w="463" w:type="dxa"/>
          </w:tcPr>
          <w:p w:rsidR="00CF61C4" w:rsidRPr="007139BF" w:rsidRDefault="00CF61C4" w:rsidP="007139BF">
            <w:pPr>
              <w:pStyle w:val="ad"/>
              <w:rPr>
                <w:rFonts w:ascii="Times New Roman" w:hAnsi="Times New Roman"/>
                <w:b/>
                <w:sz w:val="18"/>
                <w:szCs w:val="18"/>
              </w:rPr>
            </w:pPr>
            <w:r w:rsidRPr="007139BF">
              <w:rPr>
                <w:rFonts w:ascii="Times New Roman" w:hAnsi="Times New Roman"/>
                <w:b/>
                <w:sz w:val="18"/>
                <w:szCs w:val="18"/>
              </w:rPr>
              <w:t>2</w:t>
            </w:r>
          </w:p>
        </w:tc>
        <w:tc>
          <w:tcPr>
            <w:tcW w:w="2231" w:type="dxa"/>
          </w:tcPr>
          <w:p w:rsidR="00CF61C4" w:rsidRPr="007139BF" w:rsidRDefault="00CF61C4" w:rsidP="007139BF">
            <w:pPr>
              <w:pStyle w:val="ad"/>
              <w:rPr>
                <w:rFonts w:ascii="Times New Roman" w:hAnsi="Times New Roman"/>
                <w:sz w:val="18"/>
                <w:szCs w:val="18"/>
              </w:rPr>
            </w:pPr>
            <w:r w:rsidRPr="007139BF">
              <w:rPr>
                <w:rFonts w:ascii="Times New Roman" w:hAnsi="Times New Roman"/>
                <w:sz w:val="18"/>
                <w:szCs w:val="18"/>
              </w:rPr>
              <w:t>МБДОУ детский сад № 2 «Солнышко»- 19 чел.</w:t>
            </w:r>
          </w:p>
        </w:tc>
        <w:tc>
          <w:tcPr>
            <w:tcW w:w="480" w:type="dxa"/>
            <w:tcBorders>
              <w:right w:val="single" w:sz="4" w:space="0" w:color="auto"/>
            </w:tcBorders>
          </w:tcPr>
          <w:p w:rsidR="00CF61C4" w:rsidRPr="007139BF" w:rsidRDefault="00CF61C4" w:rsidP="007139BF">
            <w:pPr>
              <w:pStyle w:val="ad"/>
              <w:rPr>
                <w:rFonts w:ascii="Times New Roman" w:hAnsi="Times New Roman"/>
                <w:sz w:val="18"/>
                <w:szCs w:val="18"/>
              </w:rPr>
            </w:pPr>
            <w:r w:rsidRPr="007139BF">
              <w:rPr>
                <w:rFonts w:ascii="Times New Roman" w:hAnsi="Times New Roman"/>
                <w:sz w:val="18"/>
                <w:szCs w:val="18"/>
              </w:rPr>
              <w:t>1,7</w:t>
            </w:r>
          </w:p>
        </w:tc>
        <w:tc>
          <w:tcPr>
            <w:tcW w:w="567" w:type="dxa"/>
            <w:tcBorders>
              <w:left w:val="single" w:sz="4" w:space="0" w:color="auto"/>
            </w:tcBorders>
          </w:tcPr>
          <w:p w:rsidR="00CF61C4" w:rsidRPr="007139BF" w:rsidRDefault="00CF61C4" w:rsidP="007139BF">
            <w:pPr>
              <w:pStyle w:val="ad"/>
              <w:rPr>
                <w:rFonts w:ascii="Times New Roman" w:hAnsi="Times New Roman"/>
                <w:sz w:val="18"/>
                <w:szCs w:val="18"/>
              </w:rPr>
            </w:pPr>
            <w:r w:rsidRPr="007139BF">
              <w:rPr>
                <w:rFonts w:ascii="Times New Roman" w:hAnsi="Times New Roman"/>
                <w:sz w:val="18"/>
                <w:szCs w:val="18"/>
              </w:rPr>
              <w:t>1,7</w:t>
            </w:r>
          </w:p>
        </w:tc>
        <w:tc>
          <w:tcPr>
            <w:tcW w:w="567" w:type="dxa"/>
            <w:tcBorders>
              <w:right w:val="single" w:sz="4" w:space="0" w:color="auto"/>
            </w:tcBorders>
          </w:tcPr>
          <w:p w:rsidR="00CF61C4" w:rsidRPr="007139BF" w:rsidRDefault="00CF61C4" w:rsidP="007139BF">
            <w:pPr>
              <w:pStyle w:val="ad"/>
              <w:rPr>
                <w:rFonts w:ascii="Times New Roman" w:hAnsi="Times New Roman"/>
                <w:sz w:val="18"/>
                <w:szCs w:val="18"/>
              </w:rPr>
            </w:pPr>
            <w:r w:rsidRPr="007139BF">
              <w:rPr>
                <w:rFonts w:ascii="Times New Roman" w:hAnsi="Times New Roman"/>
                <w:sz w:val="18"/>
                <w:szCs w:val="18"/>
              </w:rPr>
              <w:t>1,4</w:t>
            </w:r>
          </w:p>
        </w:tc>
        <w:tc>
          <w:tcPr>
            <w:tcW w:w="567" w:type="dxa"/>
            <w:tcBorders>
              <w:right w:val="single" w:sz="4" w:space="0" w:color="auto"/>
            </w:tcBorders>
          </w:tcPr>
          <w:p w:rsidR="00CF61C4" w:rsidRPr="007139BF" w:rsidRDefault="00CF61C4" w:rsidP="007139BF">
            <w:pPr>
              <w:pStyle w:val="ad"/>
              <w:rPr>
                <w:rFonts w:ascii="Times New Roman" w:hAnsi="Times New Roman"/>
                <w:sz w:val="18"/>
                <w:szCs w:val="18"/>
              </w:rPr>
            </w:pPr>
            <w:r w:rsidRPr="007139BF">
              <w:rPr>
                <w:rFonts w:ascii="Times New Roman" w:hAnsi="Times New Roman"/>
                <w:sz w:val="18"/>
                <w:szCs w:val="18"/>
              </w:rPr>
              <w:t>1,5</w:t>
            </w:r>
          </w:p>
        </w:tc>
        <w:tc>
          <w:tcPr>
            <w:tcW w:w="567" w:type="dxa"/>
            <w:tcBorders>
              <w:right w:val="single" w:sz="4" w:space="0" w:color="auto"/>
            </w:tcBorders>
          </w:tcPr>
          <w:p w:rsidR="00CF61C4" w:rsidRPr="007139BF" w:rsidRDefault="00CF61C4" w:rsidP="007139BF">
            <w:pPr>
              <w:pStyle w:val="ad"/>
              <w:rPr>
                <w:rFonts w:ascii="Times New Roman" w:hAnsi="Times New Roman"/>
                <w:sz w:val="18"/>
                <w:szCs w:val="18"/>
              </w:rPr>
            </w:pPr>
            <w:r w:rsidRPr="007139BF">
              <w:rPr>
                <w:rFonts w:ascii="Times New Roman" w:hAnsi="Times New Roman"/>
                <w:sz w:val="18"/>
                <w:szCs w:val="18"/>
              </w:rPr>
              <w:t>1,5</w:t>
            </w:r>
          </w:p>
        </w:tc>
        <w:tc>
          <w:tcPr>
            <w:tcW w:w="709" w:type="dxa"/>
            <w:tcBorders>
              <w:left w:val="single" w:sz="4" w:space="0" w:color="auto"/>
              <w:right w:val="single" w:sz="4" w:space="0" w:color="auto"/>
            </w:tcBorders>
          </w:tcPr>
          <w:p w:rsidR="00CF61C4" w:rsidRPr="007139BF" w:rsidRDefault="00CF61C4" w:rsidP="007139BF">
            <w:pPr>
              <w:pStyle w:val="ad"/>
              <w:rPr>
                <w:rFonts w:ascii="Times New Roman" w:hAnsi="Times New Roman"/>
                <w:sz w:val="18"/>
                <w:szCs w:val="18"/>
              </w:rPr>
            </w:pPr>
            <w:r w:rsidRPr="007139BF">
              <w:rPr>
                <w:rFonts w:ascii="Times New Roman" w:hAnsi="Times New Roman"/>
                <w:sz w:val="18"/>
                <w:szCs w:val="18"/>
              </w:rPr>
              <w:t>1,4</w:t>
            </w:r>
          </w:p>
        </w:tc>
        <w:tc>
          <w:tcPr>
            <w:tcW w:w="567" w:type="dxa"/>
            <w:tcBorders>
              <w:left w:val="single" w:sz="4" w:space="0" w:color="auto"/>
              <w:right w:val="single" w:sz="4" w:space="0" w:color="auto"/>
            </w:tcBorders>
          </w:tcPr>
          <w:p w:rsidR="00CF61C4" w:rsidRPr="007139BF" w:rsidRDefault="00CF61C4" w:rsidP="007139BF">
            <w:pPr>
              <w:pStyle w:val="ad"/>
              <w:rPr>
                <w:rFonts w:ascii="Times New Roman" w:hAnsi="Times New Roman"/>
                <w:sz w:val="18"/>
                <w:szCs w:val="18"/>
              </w:rPr>
            </w:pPr>
            <w:r w:rsidRPr="007139BF">
              <w:rPr>
                <w:rFonts w:ascii="Times New Roman" w:hAnsi="Times New Roman"/>
                <w:sz w:val="18"/>
                <w:szCs w:val="18"/>
              </w:rPr>
              <w:t>1,4</w:t>
            </w:r>
          </w:p>
        </w:tc>
        <w:tc>
          <w:tcPr>
            <w:tcW w:w="709" w:type="dxa"/>
            <w:tcBorders>
              <w:left w:val="single" w:sz="4" w:space="0" w:color="auto"/>
            </w:tcBorders>
          </w:tcPr>
          <w:p w:rsidR="00CF61C4" w:rsidRPr="007139BF" w:rsidRDefault="00CF61C4" w:rsidP="007139BF">
            <w:pPr>
              <w:pStyle w:val="ad"/>
              <w:rPr>
                <w:rFonts w:ascii="Times New Roman" w:hAnsi="Times New Roman"/>
                <w:sz w:val="18"/>
                <w:szCs w:val="18"/>
              </w:rPr>
            </w:pPr>
            <w:r w:rsidRPr="007139BF">
              <w:rPr>
                <w:rFonts w:ascii="Times New Roman" w:hAnsi="Times New Roman"/>
                <w:sz w:val="18"/>
                <w:szCs w:val="18"/>
              </w:rPr>
              <w:t>1,3</w:t>
            </w:r>
          </w:p>
        </w:tc>
        <w:tc>
          <w:tcPr>
            <w:tcW w:w="567" w:type="dxa"/>
            <w:tcBorders>
              <w:right w:val="single" w:sz="4" w:space="0" w:color="auto"/>
            </w:tcBorders>
          </w:tcPr>
          <w:p w:rsidR="00CF61C4" w:rsidRPr="007139BF" w:rsidRDefault="00CF61C4" w:rsidP="007139BF">
            <w:pPr>
              <w:pStyle w:val="ad"/>
              <w:rPr>
                <w:rFonts w:ascii="Times New Roman" w:hAnsi="Times New Roman"/>
                <w:sz w:val="18"/>
                <w:szCs w:val="18"/>
              </w:rPr>
            </w:pPr>
            <w:r w:rsidRPr="007139BF">
              <w:rPr>
                <w:rFonts w:ascii="Times New Roman" w:hAnsi="Times New Roman"/>
                <w:sz w:val="18"/>
                <w:szCs w:val="18"/>
              </w:rPr>
              <w:t>1,2</w:t>
            </w:r>
          </w:p>
        </w:tc>
        <w:tc>
          <w:tcPr>
            <w:tcW w:w="709" w:type="dxa"/>
            <w:tcBorders>
              <w:right w:val="single" w:sz="4" w:space="0" w:color="auto"/>
            </w:tcBorders>
          </w:tcPr>
          <w:p w:rsidR="00CF61C4" w:rsidRPr="007139BF" w:rsidRDefault="00CF61C4" w:rsidP="007139BF">
            <w:pPr>
              <w:pStyle w:val="ad"/>
              <w:rPr>
                <w:rFonts w:ascii="Times New Roman" w:hAnsi="Times New Roman"/>
                <w:sz w:val="18"/>
                <w:szCs w:val="18"/>
              </w:rPr>
            </w:pPr>
            <w:r w:rsidRPr="007139BF">
              <w:rPr>
                <w:rFonts w:ascii="Times New Roman" w:hAnsi="Times New Roman"/>
                <w:sz w:val="18"/>
                <w:szCs w:val="18"/>
              </w:rPr>
              <w:t>1,4</w:t>
            </w:r>
          </w:p>
        </w:tc>
        <w:tc>
          <w:tcPr>
            <w:tcW w:w="567" w:type="dxa"/>
            <w:tcBorders>
              <w:right w:val="single" w:sz="4" w:space="0" w:color="auto"/>
            </w:tcBorders>
          </w:tcPr>
          <w:p w:rsidR="00CF61C4" w:rsidRPr="007139BF" w:rsidRDefault="00CF61C4" w:rsidP="007139BF">
            <w:pPr>
              <w:pStyle w:val="ad"/>
              <w:rPr>
                <w:rFonts w:ascii="Times New Roman" w:hAnsi="Times New Roman"/>
                <w:sz w:val="18"/>
                <w:szCs w:val="18"/>
              </w:rPr>
            </w:pPr>
            <w:r w:rsidRPr="007139BF">
              <w:rPr>
                <w:rFonts w:ascii="Times New Roman" w:hAnsi="Times New Roman"/>
                <w:sz w:val="18"/>
                <w:szCs w:val="18"/>
              </w:rPr>
              <w:t>1,4</w:t>
            </w:r>
          </w:p>
        </w:tc>
        <w:tc>
          <w:tcPr>
            <w:tcW w:w="567" w:type="dxa"/>
            <w:tcBorders>
              <w:left w:val="single" w:sz="4" w:space="0" w:color="auto"/>
            </w:tcBorders>
          </w:tcPr>
          <w:p w:rsidR="00CF61C4" w:rsidRPr="007139BF" w:rsidRDefault="00CF61C4" w:rsidP="007139BF">
            <w:pPr>
              <w:pStyle w:val="ad"/>
              <w:rPr>
                <w:rFonts w:ascii="Times New Roman" w:hAnsi="Times New Roman"/>
                <w:sz w:val="18"/>
                <w:szCs w:val="18"/>
              </w:rPr>
            </w:pPr>
            <w:r w:rsidRPr="007139BF">
              <w:rPr>
                <w:rFonts w:ascii="Times New Roman" w:hAnsi="Times New Roman"/>
                <w:sz w:val="18"/>
                <w:szCs w:val="18"/>
              </w:rPr>
              <w:t>1,3</w:t>
            </w:r>
          </w:p>
        </w:tc>
        <w:tc>
          <w:tcPr>
            <w:tcW w:w="851" w:type="dxa"/>
          </w:tcPr>
          <w:p w:rsidR="00CF61C4" w:rsidRPr="007139BF" w:rsidRDefault="00CF61C4" w:rsidP="007139BF">
            <w:pPr>
              <w:pStyle w:val="ad"/>
              <w:rPr>
                <w:rFonts w:ascii="Times New Roman" w:hAnsi="Times New Roman"/>
                <w:sz w:val="18"/>
                <w:szCs w:val="18"/>
              </w:rPr>
            </w:pPr>
            <w:r w:rsidRPr="007139BF">
              <w:rPr>
                <w:rFonts w:ascii="Times New Roman" w:hAnsi="Times New Roman"/>
                <w:sz w:val="18"/>
                <w:szCs w:val="18"/>
              </w:rPr>
              <w:t>1,4</w:t>
            </w:r>
          </w:p>
        </w:tc>
      </w:tr>
      <w:tr w:rsidR="00CF61C4" w:rsidRPr="007139BF" w:rsidTr="00D01819">
        <w:tc>
          <w:tcPr>
            <w:tcW w:w="463" w:type="dxa"/>
          </w:tcPr>
          <w:p w:rsidR="00CF61C4" w:rsidRPr="007139BF" w:rsidRDefault="00CF61C4" w:rsidP="007139BF">
            <w:pPr>
              <w:pStyle w:val="ad"/>
              <w:rPr>
                <w:rFonts w:ascii="Times New Roman" w:hAnsi="Times New Roman"/>
                <w:b/>
                <w:sz w:val="18"/>
                <w:szCs w:val="18"/>
              </w:rPr>
            </w:pPr>
            <w:r w:rsidRPr="007139BF">
              <w:rPr>
                <w:rFonts w:ascii="Times New Roman" w:hAnsi="Times New Roman"/>
                <w:b/>
                <w:sz w:val="18"/>
                <w:szCs w:val="18"/>
              </w:rPr>
              <w:t>3</w:t>
            </w:r>
          </w:p>
        </w:tc>
        <w:tc>
          <w:tcPr>
            <w:tcW w:w="2231" w:type="dxa"/>
          </w:tcPr>
          <w:p w:rsidR="00CF61C4" w:rsidRPr="007139BF" w:rsidRDefault="00CF61C4" w:rsidP="007139BF">
            <w:pPr>
              <w:pStyle w:val="ad"/>
              <w:rPr>
                <w:rFonts w:ascii="Times New Roman" w:hAnsi="Times New Roman"/>
                <w:sz w:val="18"/>
                <w:szCs w:val="18"/>
              </w:rPr>
            </w:pPr>
            <w:r w:rsidRPr="007139BF">
              <w:rPr>
                <w:rFonts w:ascii="Times New Roman" w:hAnsi="Times New Roman"/>
                <w:sz w:val="18"/>
                <w:szCs w:val="18"/>
              </w:rPr>
              <w:t>МБДОУ детский сад № 3 «Малышок» - 19 чел.</w:t>
            </w:r>
          </w:p>
        </w:tc>
        <w:tc>
          <w:tcPr>
            <w:tcW w:w="480" w:type="dxa"/>
            <w:tcBorders>
              <w:right w:val="single" w:sz="4" w:space="0" w:color="auto"/>
            </w:tcBorders>
          </w:tcPr>
          <w:p w:rsidR="00CF61C4" w:rsidRPr="007139BF" w:rsidRDefault="00CF61C4" w:rsidP="007139BF">
            <w:pPr>
              <w:pStyle w:val="ad"/>
              <w:rPr>
                <w:rFonts w:ascii="Times New Roman" w:hAnsi="Times New Roman"/>
                <w:sz w:val="18"/>
                <w:szCs w:val="18"/>
              </w:rPr>
            </w:pPr>
            <w:r w:rsidRPr="007139BF">
              <w:rPr>
                <w:rFonts w:ascii="Times New Roman" w:hAnsi="Times New Roman"/>
                <w:sz w:val="18"/>
                <w:szCs w:val="18"/>
              </w:rPr>
              <w:t>2,4</w:t>
            </w:r>
          </w:p>
        </w:tc>
        <w:tc>
          <w:tcPr>
            <w:tcW w:w="567" w:type="dxa"/>
            <w:tcBorders>
              <w:left w:val="single" w:sz="4" w:space="0" w:color="auto"/>
            </w:tcBorders>
          </w:tcPr>
          <w:p w:rsidR="00CF61C4" w:rsidRPr="007139BF" w:rsidRDefault="00CF61C4" w:rsidP="007139BF">
            <w:pPr>
              <w:pStyle w:val="ad"/>
              <w:rPr>
                <w:rFonts w:ascii="Times New Roman" w:hAnsi="Times New Roman"/>
                <w:sz w:val="18"/>
                <w:szCs w:val="18"/>
              </w:rPr>
            </w:pPr>
            <w:r w:rsidRPr="007139BF">
              <w:rPr>
                <w:rFonts w:ascii="Times New Roman" w:hAnsi="Times New Roman"/>
                <w:sz w:val="18"/>
                <w:szCs w:val="18"/>
              </w:rPr>
              <w:t>2,2</w:t>
            </w:r>
          </w:p>
        </w:tc>
        <w:tc>
          <w:tcPr>
            <w:tcW w:w="567" w:type="dxa"/>
            <w:tcBorders>
              <w:right w:val="single" w:sz="4" w:space="0" w:color="auto"/>
            </w:tcBorders>
          </w:tcPr>
          <w:p w:rsidR="00CF61C4" w:rsidRPr="007139BF" w:rsidRDefault="00CF61C4" w:rsidP="007139BF">
            <w:pPr>
              <w:pStyle w:val="ad"/>
              <w:rPr>
                <w:rFonts w:ascii="Times New Roman" w:hAnsi="Times New Roman"/>
                <w:sz w:val="18"/>
                <w:szCs w:val="18"/>
              </w:rPr>
            </w:pPr>
            <w:r w:rsidRPr="007139BF">
              <w:rPr>
                <w:rFonts w:ascii="Times New Roman" w:hAnsi="Times New Roman"/>
                <w:sz w:val="18"/>
                <w:szCs w:val="18"/>
              </w:rPr>
              <w:t>2,2</w:t>
            </w:r>
          </w:p>
        </w:tc>
        <w:tc>
          <w:tcPr>
            <w:tcW w:w="567" w:type="dxa"/>
            <w:tcBorders>
              <w:right w:val="single" w:sz="4" w:space="0" w:color="auto"/>
            </w:tcBorders>
          </w:tcPr>
          <w:p w:rsidR="00CF61C4" w:rsidRPr="007139BF" w:rsidRDefault="00CF61C4" w:rsidP="007139BF">
            <w:pPr>
              <w:pStyle w:val="ad"/>
              <w:rPr>
                <w:rFonts w:ascii="Times New Roman" w:hAnsi="Times New Roman"/>
                <w:sz w:val="18"/>
                <w:szCs w:val="18"/>
              </w:rPr>
            </w:pPr>
            <w:r w:rsidRPr="007139BF">
              <w:rPr>
                <w:rFonts w:ascii="Times New Roman" w:hAnsi="Times New Roman"/>
                <w:sz w:val="18"/>
                <w:szCs w:val="18"/>
              </w:rPr>
              <w:t>2,1</w:t>
            </w:r>
          </w:p>
        </w:tc>
        <w:tc>
          <w:tcPr>
            <w:tcW w:w="567" w:type="dxa"/>
            <w:tcBorders>
              <w:right w:val="single" w:sz="4" w:space="0" w:color="auto"/>
            </w:tcBorders>
          </w:tcPr>
          <w:p w:rsidR="00CF61C4" w:rsidRPr="007139BF" w:rsidRDefault="00CF61C4" w:rsidP="007139BF">
            <w:pPr>
              <w:pStyle w:val="ad"/>
              <w:rPr>
                <w:rFonts w:ascii="Times New Roman" w:hAnsi="Times New Roman"/>
                <w:sz w:val="18"/>
                <w:szCs w:val="18"/>
              </w:rPr>
            </w:pPr>
            <w:r w:rsidRPr="007139BF">
              <w:rPr>
                <w:rFonts w:ascii="Times New Roman" w:hAnsi="Times New Roman"/>
                <w:sz w:val="18"/>
                <w:szCs w:val="18"/>
              </w:rPr>
              <w:t>2,1</w:t>
            </w:r>
          </w:p>
        </w:tc>
        <w:tc>
          <w:tcPr>
            <w:tcW w:w="709" w:type="dxa"/>
            <w:tcBorders>
              <w:left w:val="single" w:sz="4" w:space="0" w:color="auto"/>
              <w:right w:val="single" w:sz="4" w:space="0" w:color="auto"/>
            </w:tcBorders>
          </w:tcPr>
          <w:p w:rsidR="00CF61C4" w:rsidRPr="007139BF" w:rsidRDefault="00CF61C4" w:rsidP="007139BF">
            <w:pPr>
              <w:pStyle w:val="ad"/>
              <w:rPr>
                <w:rFonts w:ascii="Times New Roman" w:hAnsi="Times New Roman"/>
                <w:sz w:val="18"/>
                <w:szCs w:val="18"/>
              </w:rPr>
            </w:pPr>
            <w:r w:rsidRPr="007139BF">
              <w:rPr>
                <w:rFonts w:ascii="Times New Roman" w:hAnsi="Times New Roman"/>
                <w:sz w:val="18"/>
                <w:szCs w:val="18"/>
              </w:rPr>
              <w:t>2,4</w:t>
            </w:r>
          </w:p>
        </w:tc>
        <w:tc>
          <w:tcPr>
            <w:tcW w:w="567" w:type="dxa"/>
            <w:tcBorders>
              <w:left w:val="single" w:sz="4" w:space="0" w:color="auto"/>
              <w:right w:val="single" w:sz="4" w:space="0" w:color="auto"/>
            </w:tcBorders>
          </w:tcPr>
          <w:p w:rsidR="00CF61C4" w:rsidRPr="007139BF" w:rsidRDefault="00CF61C4" w:rsidP="007139BF">
            <w:pPr>
              <w:pStyle w:val="ad"/>
              <w:rPr>
                <w:rFonts w:ascii="Times New Roman" w:hAnsi="Times New Roman"/>
                <w:sz w:val="18"/>
                <w:szCs w:val="18"/>
              </w:rPr>
            </w:pPr>
            <w:r w:rsidRPr="007139BF">
              <w:rPr>
                <w:rFonts w:ascii="Times New Roman" w:hAnsi="Times New Roman"/>
                <w:sz w:val="18"/>
                <w:szCs w:val="18"/>
              </w:rPr>
              <w:t>2,3</w:t>
            </w:r>
          </w:p>
        </w:tc>
        <w:tc>
          <w:tcPr>
            <w:tcW w:w="709" w:type="dxa"/>
            <w:tcBorders>
              <w:left w:val="single" w:sz="4" w:space="0" w:color="auto"/>
            </w:tcBorders>
          </w:tcPr>
          <w:p w:rsidR="00CF61C4" w:rsidRPr="007139BF" w:rsidRDefault="00CF61C4" w:rsidP="007139BF">
            <w:pPr>
              <w:pStyle w:val="ad"/>
              <w:rPr>
                <w:rFonts w:ascii="Times New Roman" w:hAnsi="Times New Roman"/>
                <w:sz w:val="18"/>
                <w:szCs w:val="18"/>
              </w:rPr>
            </w:pPr>
            <w:r w:rsidRPr="007139BF">
              <w:rPr>
                <w:rFonts w:ascii="Times New Roman" w:hAnsi="Times New Roman"/>
                <w:sz w:val="18"/>
                <w:szCs w:val="18"/>
              </w:rPr>
              <w:t>2,3</w:t>
            </w:r>
          </w:p>
        </w:tc>
        <w:tc>
          <w:tcPr>
            <w:tcW w:w="567" w:type="dxa"/>
            <w:tcBorders>
              <w:right w:val="single" w:sz="4" w:space="0" w:color="auto"/>
            </w:tcBorders>
          </w:tcPr>
          <w:p w:rsidR="00CF61C4" w:rsidRPr="007139BF" w:rsidRDefault="00CF61C4" w:rsidP="007139BF">
            <w:pPr>
              <w:pStyle w:val="ad"/>
              <w:rPr>
                <w:rFonts w:ascii="Times New Roman" w:hAnsi="Times New Roman"/>
                <w:sz w:val="18"/>
                <w:szCs w:val="18"/>
              </w:rPr>
            </w:pPr>
            <w:r w:rsidRPr="007139BF">
              <w:rPr>
                <w:rFonts w:ascii="Times New Roman" w:hAnsi="Times New Roman"/>
                <w:sz w:val="18"/>
                <w:szCs w:val="18"/>
              </w:rPr>
              <w:t>2,3</w:t>
            </w:r>
          </w:p>
        </w:tc>
        <w:tc>
          <w:tcPr>
            <w:tcW w:w="709" w:type="dxa"/>
            <w:tcBorders>
              <w:right w:val="single" w:sz="4" w:space="0" w:color="auto"/>
            </w:tcBorders>
          </w:tcPr>
          <w:p w:rsidR="00CF61C4" w:rsidRPr="007139BF" w:rsidRDefault="00CF61C4" w:rsidP="007139BF">
            <w:pPr>
              <w:pStyle w:val="ad"/>
              <w:rPr>
                <w:rFonts w:ascii="Times New Roman" w:hAnsi="Times New Roman"/>
                <w:sz w:val="18"/>
                <w:szCs w:val="18"/>
              </w:rPr>
            </w:pPr>
            <w:r w:rsidRPr="007139BF">
              <w:rPr>
                <w:rFonts w:ascii="Times New Roman" w:hAnsi="Times New Roman"/>
                <w:sz w:val="18"/>
                <w:szCs w:val="18"/>
              </w:rPr>
              <w:t>2,4</w:t>
            </w:r>
          </w:p>
        </w:tc>
        <w:tc>
          <w:tcPr>
            <w:tcW w:w="567" w:type="dxa"/>
            <w:tcBorders>
              <w:right w:val="single" w:sz="4" w:space="0" w:color="auto"/>
            </w:tcBorders>
          </w:tcPr>
          <w:p w:rsidR="00CF61C4" w:rsidRPr="007139BF" w:rsidRDefault="00CF61C4" w:rsidP="007139BF">
            <w:pPr>
              <w:pStyle w:val="ad"/>
              <w:rPr>
                <w:rFonts w:ascii="Times New Roman" w:hAnsi="Times New Roman"/>
                <w:sz w:val="18"/>
                <w:szCs w:val="18"/>
              </w:rPr>
            </w:pPr>
            <w:r w:rsidRPr="007139BF">
              <w:rPr>
                <w:rFonts w:ascii="Times New Roman" w:hAnsi="Times New Roman"/>
                <w:sz w:val="18"/>
                <w:szCs w:val="18"/>
              </w:rPr>
              <w:t>2,8</w:t>
            </w:r>
          </w:p>
        </w:tc>
        <w:tc>
          <w:tcPr>
            <w:tcW w:w="567" w:type="dxa"/>
            <w:tcBorders>
              <w:left w:val="single" w:sz="4" w:space="0" w:color="auto"/>
            </w:tcBorders>
          </w:tcPr>
          <w:p w:rsidR="00CF61C4" w:rsidRPr="007139BF" w:rsidRDefault="00CF61C4" w:rsidP="007139BF">
            <w:pPr>
              <w:pStyle w:val="ad"/>
              <w:rPr>
                <w:rFonts w:ascii="Times New Roman" w:hAnsi="Times New Roman"/>
                <w:sz w:val="18"/>
                <w:szCs w:val="18"/>
              </w:rPr>
            </w:pPr>
            <w:r w:rsidRPr="007139BF">
              <w:rPr>
                <w:rFonts w:ascii="Times New Roman" w:hAnsi="Times New Roman"/>
                <w:sz w:val="18"/>
                <w:szCs w:val="18"/>
              </w:rPr>
              <w:t>2,4</w:t>
            </w:r>
          </w:p>
        </w:tc>
        <w:tc>
          <w:tcPr>
            <w:tcW w:w="851" w:type="dxa"/>
          </w:tcPr>
          <w:p w:rsidR="00CF61C4" w:rsidRPr="007139BF" w:rsidRDefault="00CF61C4" w:rsidP="007139BF">
            <w:pPr>
              <w:pStyle w:val="ad"/>
              <w:rPr>
                <w:rFonts w:ascii="Times New Roman" w:hAnsi="Times New Roman"/>
                <w:sz w:val="18"/>
                <w:szCs w:val="18"/>
              </w:rPr>
            </w:pPr>
            <w:r w:rsidRPr="007139BF">
              <w:rPr>
                <w:rFonts w:ascii="Times New Roman" w:hAnsi="Times New Roman"/>
                <w:sz w:val="18"/>
                <w:szCs w:val="18"/>
              </w:rPr>
              <w:t>2,4</w:t>
            </w:r>
          </w:p>
        </w:tc>
      </w:tr>
      <w:tr w:rsidR="00CF61C4" w:rsidRPr="007139BF" w:rsidTr="00D01819">
        <w:tc>
          <w:tcPr>
            <w:tcW w:w="463" w:type="dxa"/>
          </w:tcPr>
          <w:p w:rsidR="00CF61C4" w:rsidRPr="007139BF" w:rsidRDefault="00CF61C4" w:rsidP="007139BF">
            <w:pPr>
              <w:pStyle w:val="ad"/>
              <w:rPr>
                <w:rFonts w:ascii="Times New Roman" w:hAnsi="Times New Roman"/>
                <w:b/>
                <w:sz w:val="18"/>
                <w:szCs w:val="18"/>
              </w:rPr>
            </w:pPr>
            <w:r w:rsidRPr="007139BF">
              <w:rPr>
                <w:rFonts w:ascii="Times New Roman" w:hAnsi="Times New Roman"/>
                <w:b/>
                <w:sz w:val="18"/>
                <w:szCs w:val="18"/>
              </w:rPr>
              <w:t>4</w:t>
            </w:r>
          </w:p>
        </w:tc>
        <w:tc>
          <w:tcPr>
            <w:tcW w:w="2231" w:type="dxa"/>
          </w:tcPr>
          <w:p w:rsidR="00CF61C4" w:rsidRPr="007139BF" w:rsidRDefault="00CF61C4" w:rsidP="007139BF">
            <w:pPr>
              <w:pStyle w:val="ad"/>
              <w:rPr>
                <w:rFonts w:ascii="Times New Roman" w:hAnsi="Times New Roman"/>
                <w:sz w:val="18"/>
                <w:szCs w:val="18"/>
              </w:rPr>
            </w:pPr>
            <w:r w:rsidRPr="007139BF">
              <w:rPr>
                <w:rFonts w:ascii="Times New Roman" w:hAnsi="Times New Roman"/>
                <w:sz w:val="18"/>
                <w:szCs w:val="18"/>
              </w:rPr>
              <w:t>МБДОУ детский сад № 4 «Ласточка» - 22 чел.</w:t>
            </w:r>
          </w:p>
        </w:tc>
        <w:tc>
          <w:tcPr>
            <w:tcW w:w="480" w:type="dxa"/>
            <w:tcBorders>
              <w:right w:val="single" w:sz="4" w:space="0" w:color="auto"/>
            </w:tcBorders>
          </w:tcPr>
          <w:p w:rsidR="00CF61C4" w:rsidRPr="007139BF" w:rsidRDefault="00CF61C4" w:rsidP="007139BF">
            <w:pPr>
              <w:pStyle w:val="ad"/>
              <w:rPr>
                <w:rFonts w:ascii="Times New Roman" w:hAnsi="Times New Roman"/>
                <w:sz w:val="18"/>
                <w:szCs w:val="18"/>
              </w:rPr>
            </w:pPr>
            <w:r w:rsidRPr="007139BF">
              <w:rPr>
                <w:rFonts w:ascii="Times New Roman" w:hAnsi="Times New Roman"/>
                <w:sz w:val="18"/>
                <w:szCs w:val="18"/>
              </w:rPr>
              <w:t>1,8</w:t>
            </w:r>
          </w:p>
        </w:tc>
        <w:tc>
          <w:tcPr>
            <w:tcW w:w="567" w:type="dxa"/>
            <w:tcBorders>
              <w:left w:val="single" w:sz="4" w:space="0" w:color="auto"/>
            </w:tcBorders>
          </w:tcPr>
          <w:p w:rsidR="00CF61C4" w:rsidRPr="007139BF" w:rsidRDefault="00CF61C4" w:rsidP="007139BF">
            <w:pPr>
              <w:pStyle w:val="ad"/>
              <w:rPr>
                <w:rFonts w:ascii="Times New Roman" w:hAnsi="Times New Roman"/>
                <w:sz w:val="18"/>
                <w:szCs w:val="18"/>
              </w:rPr>
            </w:pPr>
            <w:r w:rsidRPr="007139BF">
              <w:rPr>
                <w:rFonts w:ascii="Times New Roman" w:hAnsi="Times New Roman"/>
                <w:sz w:val="18"/>
                <w:szCs w:val="18"/>
              </w:rPr>
              <w:t>1,6</w:t>
            </w:r>
          </w:p>
        </w:tc>
        <w:tc>
          <w:tcPr>
            <w:tcW w:w="567" w:type="dxa"/>
            <w:tcBorders>
              <w:right w:val="single" w:sz="4" w:space="0" w:color="auto"/>
            </w:tcBorders>
          </w:tcPr>
          <w:p w:rsidR="00CF61C4" w:rsidRPr="007139BF" w:rsidRDefault="00CF61C4" w:rsidP="007139BF">
            <w:pPr>
              <w:pStyle w:val="ad"/>
              <w:rPr>
                <w:rFonts w:ascii="Times New Roman" w:hAnsi="Times New Roman"/>
                <w:sz w:val="18"/>
                <w:szCs w:val="18"/>
              </w:rPr>
            </w:pPr>
            <w:r w:rsidRPr="007139BF">
              <w:rPr>
                <w:rFonts w:ascii="Times New Roman" w:hAnsi="Times New Roman"/>
                <w:sz w:val="18"/>
                <w:szCs w:val="18"/>
              </w:rPr>
              <w:t>2,1</w:t>
            </w:r>
          </w:p>
        </w:tc>
        <w:tc>
          <w:tcPr>
            <w:tcW w:w="567" w:type="dxa"/>
            <w:tcBorders>
              <w:right w:val="single" w:sz="4" w:space="0" w:color="auto"/>
            </w:tcBorders>
          </w:tcPr>
          <w:p w:rsidR="00CF61C4" w:rsidRPr="007139BF" w:rsidRDefault="00CF61C4" w:rsidP="007139BF">
            <w:pPr>
              <w:pStyle w:val="ad"/>
              <w:rPr>
                <w:rFonts w:ascii="Times New Roman" w:hAnsi="Times New Roman"/>
                <w:sz w:val="18"/>
                <w:szCs w:val="18"/>
              </w:rPr>
            </w:pPr>
            <w:r w:rsidRPr="007139BF">
              <w:rPr>
                <w:rFonts w:ascii="Times New Roman" w:hAnsi="Times New Roman"/>
                <w:sz w:val="18"/>
                <w:szCs w:val="18"/>
              </w:rPr>
              <w:t>2,3</w:t>
            </w:r>
          </w:p>
        </w:tc>
        <w:tc>
          <w:tcPr>
            <w:tcW w:w="567" w:type="dxa"/>
            <w:tcBorders>
              <w:right w:val="single" w:sz="4" w:space="0" w:color="auto"/>
            </w:tcBorders>
          </w:tcPr>
          <w:p w:rsidR="00CF61C4" w:rsidRPr="007139BF" w:rsidRDefault="00CF61C4" w:rsidP="007139BF">
            <w:pPr>
              <w:pStyle w:val="ad"/>
              <w:rPr>
                <w:rFonts w:ascii="Times New Roman" w:hAnsi="Times New Roman"/>
                <w:sz w:val="18"/>
                <w:szCs w:val="18"/>
              </w:rPr>
            </w:pPr>
            <w:r w:rsidRPr="007139BF">
              <w:rPr>
                <w:rFonts w:ascii="Times New Roman" w:hAnsi="Times New Roman"/>
                <w:sz w:val="18"/>
                <w:szCs w:val="18"/>
              </w:rPr>
              <w:t>2,2</w:t>
            </w:r>
          </w:p>
        </w:tc>
        <w:tc>
          <w:tcPr>
            <w:tcW w:w="709" w:type="dxa"/>
            <w:tcBorders>
              <w:left w:val="single" w:sz="4" w:space="0" w:color="auto"/>
              <w:right w:val="single" w:sz="4" w:space="0" w:color="auto"/>
            </w:tcBorders>
          </w:tcPr>
          <w:p w:rsidR="00CF61C4" w:rsidRPr="007139BF" w:rsidRDefault="00CF61C4" w:rsidP="007139BF">
            <w:pPr>
              <w:pStyle w:val="ad"/>
              <w:rPr>
                <w:rFonts w:ascii="Times New Roman" w:hAnsi="Times New Roman"/>
                <w:sz w:val="18"/>
                <w:szCs w:val="18"/>
              </w:rPr>
            </w:pPr>
            <w:r w:rsidRPr="007139BF">
              <w:rPr>
                <w:rFonts w:ascii="Times New Roman" w:hAnsi="Times New Roman"/>
                <w:sz w:val="18"/>
                <w:szCs w:val="18"/>
              </w:rPr>
              <w:t>1,8</w:t>
            </w:r>
          </w:p>
        </w:tc>
        <w:tc>
          <w:tcPr>
            <w:tcW w:w="567" w:type="dxa"/>
            <w:tcBorders>
              <w:left w:val="single" w:sz="4" w:space="0" w:color="auto"/>
              <w:right w:val="single" w:sz="4" w:space="0" w:color="auto"/>
            </w:tcBorders>
          </w:tcPr>
          <w:p w:rsidR="00CF61C4" w:rsidRPr="007139BF" w:rsidRDefault="00CF61C4" w:rsidP="007139BF">
            <w:pPr>
              <w:pStyle w:val="ad"/>
              <w:rPr>
                <w:rFonts w:ascii="Times New Roman" w:hAnsi="Times New Roman"/>
                <w:sz w:val="18"/>
                <w:szCs w:val="18"/>
              </w:rPr>
            </w:pPr>
            <w:r w:rsidRPr="007139BF">
              <w:rPr>
                <w:rFonts w:ascii="Times New Roman" w:hAnsi="Times New Roman"/>
                <w:sz w:val="18"/>
                <w:szCs w:val="18"/>
              </w:rPr>
              <w:t>1,6</w:t>
            </w:r>
          </w:p>
        </w:tc>
        <w:tc>
          <w:tcPr>
            <w:tcW w:w="709" w:type="dxa"/>
            <w:tcBorders>
              <w:left w:val="single" w:sz="4" w:space="0" w:color="auto"/>
            </w:tcBorders>
          </w:tcPr>
          <w:p w:rsidR="00CF61C4" w:rsidRPr="007139BF" w:rsidRDefault="00CF61C4" w:rsidP="007139BF">
            <w:pPr>
              <w:pStyle w:val="ad"/>
              <w:rPr>
                <w:rFonts w:ascii="Times New Roman" w:hAnsi="Times New Roman"/>
                <w:sz w:val="18"/>
                <w:szCs w:val="18"/>
              </w:rPr>
            </w:pPr>
            <w:r w:rsidRPr="007139BF">
              <w:rPr>
                <w:rFonts w:ascii="Times New Roman" w:hAnsi="Times New Roman"/>
                <w:sz w:val="18"/>
                <w:szCs w:val="18"/>
              </w:rPr>
              <w:t>1,5</w:t>
            </w:r>
          </w:p>
        </w:tc>
        <w:tc>
          <w:tcPr>
            <w:tcW w:w="567" w:type="dxa"/>
            <w:tcBorders>
              <w:right w:val="single" w:sz="4" w:space="0" w:color="auto"/>
            </w:tcBorders>
          </w:tcPr>
          <w:p w:rsidR="00CF61C4" w:rsidRPr="007139BF" w:rsidRDefault="00CF61C4" w:rsidP="007139BF">
            <w:pPr>
              <w:pStyle w:val="ad"/>
              <w:rPr>
                <w:rFonts w:ascii="Times New Roman" w:hAnsi="Times New Roman"/>
                <w:sz w:val="18"/>
                <w:szCs w:val="18"/>
              </w:rPr>
            </w:pPr>
            <w:r w:rsidRPr="007139BF">
              <w:rPr>
                <w:rFonts w:ascii="Times New Roman" w:hAnsi="Times New Roman"/>
                <w:sz w:val="18"/>
                <w:szCs w:val="18"/>
              </w:rPr>
              <w:t>1,6</w:t>
            </w:r>
          </w:p>
        </w:tc>
        <w:tc>
          <w:tcPr>
            <w:tcW w:w="709" w:type="dxa"/>
            <w:tcBorders>
              <w:right w:val="single" w:sz="4" w:space="0" w:color="auto"/>
            </w:tcBorders>
          </w:tcPr>
          <w:p w:rsidR="00CF61C4" w:rsidRPr="007139BF" w:rsidRDefault="00CF61C4" w:rsidP="007139BF">
            <w:pPr>
              <w:pStyle w:val="ad"/>
              <w:rPr>
                <w:rFonts w:ascii="Times New Roman" w:hAnsi="Times New Roman"/>
                <w:sz w:val="18"/>
                <w:szCs w:val="18"/>
              </w:rPr>
            </w:pPr>
            <w:r w:rsidRPr="007139BF">
              <w:rPr>
                <w:rFonts w:ascii="Times New Roman" w:hAnsi="Times New Roman"/>
                <w:sz w:val="18"/>
                <w:szCs w:val="18"/>
              </w:rPr>
              <w:t>1,7</w:t>
            </w:r>
          </w:p>
        </w:tc>
        <w:tc>
          <w:tcPr>
            <w:tcW w:w="567" w:type="dxa"/>
            <w:tcBorders>
              <w:right w:val="single" w:sz="4" w:space="0" w:color="auto"/>
            </w:tcBorders>
          </w:tcPr>
          <w:p w:rsidR="00CF61C4" w:rsidRPr="007139BF" w:rsidRDefault="00CF61C4" w:rsidP="007139BF">
            <w:pPr>
              <w:pStyle w:val="ad"/>
              <w:rPr>
                <w:rFonts w:ascii="Times New Roman" w:hAnsi="Times New Roman"/>
                <w:sz w:val="18"/>
                <w:szCs w:val="18"/>
              </w:rPr>
            </w:pPr>
            <w:r w:rsidRPr="007139BF">
              <w:rPr>
                <w:rFonts w:ascii="Times New Roman" w:hAnsi="Times New Roman"/>
                <w:sz w:val="18"/>
                <w:szCs w:val="18"/>
              </w:rPr>
              <w:t>2</w:t>
            </w:r>
          </w:p>
        </w:tc>
        <w:tc>
          <w:tcPr>
            <w:tcW w:w="567" w:type="dxa"/>
            <w:tcBorders>
              <w:left w:val="single" w:sz="4" w:space="0" w:color="auto"/>
            </w:tcBorders>
          </w:tcPr>
          <w:p w:rsidR="00CF61C4" w:rsidRPr="007139BF" w:rsidRDefault="00CF61C4" w:rsidP="007139BF">
            <w:pPr>
              <w:pStyle w:val="ad"/>
              <w:rPr>
                <w:rFonts w:ascii="Times New Roman" w:hAnsi="Times New Roman"/>
                <w:sz w:val="18"/>
                <w:szCs w:val="18"/>
              </w:rPr>
            </w:pPr>
            <w:r w:rsidRPr="007139BF">
              <w:rPr>
                <w:rFonts w:ascii="Times New Roman" w:hAnsi="Times New Roman"/>
                <w:sz w:val="18"/>
                <w:szCs w:val="18"/>
              </w:rPr>
              <w:t>2,2</w:t>
            </w:r>
          </w:p>
        </w:tc>
        <w:tc>
          <w:tcPr>
            <w:tcW w:w="851" w:type="dxa"/>
          </w:tcPr>
          <w:p w:rsidR="00CF61C4" w:rsidRPr="007139BF" w:rsidRDefault="00CF61C4" w:rsidP="007139BF">
            <w:pPr>
              <w:pStyle w:val="ad"/>
              <w:rPr>
                <w:rFonts w:ascii="Times New Roman" w:hAnsi="Times New Roman"/>
                <w:sz w:val="18"/>
                <w:szCs w:val="18"/>
              </w:rPr>
            </w:pPr>
            <w:r w:rsidRPr="007139BF">
              <w:rPr>
                <w:rFonts w:ascii="Times New Roman" w:hAnsi="Times New Roman"/>
                <w:sz w:val="18"/>
                <w:szCs w:val="18"/>
              </w:rPr>
              <w:t>1,9</w:t>
            </w:r>
          </w:p>
        </w:tc>
      </w:tr>
      <w:tr w:rsidR="00CF61C4" w:rsidRPr="007139BF" w:rsidTr="00D01819">
        <w:tc>
          <w:tcPr>
            <w:tcW w:w="463" w:type="dxa"/>
          </w:tcPr>
          <w:p w:rsidR="00CF61C4" w:rsidRPr="007139BF" w:rsidRDefault="00CF61C4" w:rsidP="007139BF">
            <w:pPr>
              <w:pStyle w:val="ad"/>
              <w:rPr>
                <w:rFonts w:ascii="Times New Roman" w:hAnsi="Times New Roman"/>
                <w:b/>
                <w:sz w:val="18"/>
                <w:szCs w:val="18"/>
              </w:rPr>
            </w:pPr>
            <w:r w:rsidRPr="007139BF">
              <w:rPr>
                <w:rFonts w:ascii="Times New Roman" w:hAnsi="Times New Roman"/>
                <w:b/>
                <w:sz w:val="18"/>
                <w:szCs w:val="18"/>
              </w:rPr>
              <w:t>5</w:t>
            </w:r>
          </w:p>
        </w:tc>
        <w:tc>
          <w:tcPr>
            <w:tcW w:w="2231" w:type="dxa"/>
          </w:tcPr>
          <w:p w:rsidR="00CF61C4" w:rsidRPr="007139BF" w:rsidRDefault="00CF61C4" w:rsidP="007139BF">
            <w:pPr>
              <w:pStyle w:val="ad"/>
              <w:rPr>
                <w:rFonts w:ascii="Times New Roman" w:hAnsi="Times New Roman"/>
                <w:sz w:val="18"/>
                <w:szCs w:val="18"/>
              </w:rPr>
            </w:pPr>
            <w:r w:rsidRPr="007139BF">
              <w:rPr>
                <w:rFonts w:ascii="Times New Roman" w:hAnsi="Times New Roman"/>
                <w:sz w:val="18"/>
                <w:szCs w:val="18"/>
              </w:rPr>
              <w:t>МБДОУ «Барбинский детский сад» - 2 чел.</w:t>
            </w:r>
          </w:p>
        </w:tc>
        <w:tc>
          <w:tcPr>
            <w:tcW w:w="480" w:type="dxa"/>
            <w:tcBorders>
              <w:right w:val="single" w:sz="4" w:space="0" w:color="auto"/>
            </w:tcBorders>
          </w:tcPr>
          <w:p w:rsidR="00CF61C4" w:rsidRPr="007139BF" w:rsidRDefault="00CF61C4" w:rsidP="007139BF">
            <w:pPr>
              <w:pStyle w:val="ad"/>
              <w:rPr>
                <w:rFonts w:ascii="Times New Roman" w:hAnsi="Times New Roman"/>
                <w:sz w:val="18"/>
                <w:szCs w:val="18"/>
              </w:rPr>
            </w:pPr>
            <w:r w:rsidRPr="007139BF">
              <w:rPr>
                <w:rFonts w:ascii="Times New Roman" w:hAnsi="Times New Roman"/>
                <w:sz w:val="18"/>
                <w:szCs w:val="18"/>
              </w:rPr>
              <w:t>1,5</w:t>
            </w:r>
          </w:p>
        </w:tc>
        <w:tc>
          <w:tcPr>
            <w:tcW w:w="567" w:type="dxa"/>
            <w:tcBorders>
              <w:left w:val="single" w:sz="4" w:space="0" w:color="auto"/>
            </w:tcBorders>
          </w:tcPr>
          <w:p w:rsidR="00CF61C4" w:rsidRPr="007139BF" w:rsidRDefault="00CF61C4" w:rsidP="007139BF">
            <w:pPr>
              <w:pStyle w:val="ad"/>
              <w:rPr>
                <w:rFonts w:ascii="Times New Roman" w:hAnsi="Times New Roman"/>
                <w:sz w:val="18"/>
                <w:szCs w:val="18"/>
              </w:rPr>
            </w:pPr>
            <w:r w:rsidRPr="007139BF">
              <w:rPr>
                <w:rFonts w:ascii="Times New Roman" w:hAnsi="Times New Roman"/>
                <w:sz w:val="18"/>
                <w:szCs w:val="18"/>
              </w:rPr>
              <w:t>1,7</w:t>
            </w:r>
          </w:p>
        </w:tc>
        <w:tc>
          <w:tcPr>
            <w:tcW w:w="567" w:type="dxa"/>
            <w:tcBorders>
              <w:right w:val="single" w:sz="4" w:space="0" w:color="auto"/>
            </w:tcBorders>
          </w:tcPr>
          <w:p w:rsidR="00CF61C4" w:rsidRPr="007139BF" w:rsidRDefault="00CF61C4" w:rsidP="007139BF">
            <w:pPr>
              <w:pStyle w:val="ad"/>
              <w:rPr>
                <w:rFonts w:ascii="Times New Roman" w:hAnsi="Times New Roman"/>
                <w:sz w:val="18"/>
                <w:szCs w:val="18"/>
              </w:rPr>
            </w:pPr>
            <w:r w:rsidRPr="007139BF">
              <w:rPr>
                <w:rFonts w:ascii="Times New Roman" w:hAnsi="Times New Roman"/>
                <w:sz w:val="18"/>
                <w:szCs w:val="18"/>
              </w:rPr>
              <w:t>1,2</w:t>
            </w:r>
          </w:p>
        </w:tc>
        <w:tc>
          <w:tcPr>
            <w:tcW w:w="567" w:type="dxa"/>
            <w:tcBorders>
              <w:right w:val="single" w:sz="4" w:space="0" w:color="auto"/>
            </w:tcBorders>
          </w:tcPr>
          <w:p w:rsidR="00CF61C4" w:rsidRPr="007139BF" w:rsidRDefault="00CF61C4" w:rsidP="007139BF">
            <w:pPr>
              <w:pStyle w:val="ad"/>
              <w:rPr>
                <w:rFonts w:ascii="Times New Roman" w:hAnsi="Times New Roman"/>
                <w:sz w:val="18"/>
                <w:szCs w:val="18"/>
              </w:rPr>
            </w:pPr>
            <w:r w:rsidRPr="007139BF">
              <w:rPr>
                <w:rFonts w:ascii="Times New Roman" w:hAnsi="Times New Roman"/>
                <w:sz w:val="18"/>
                <w:szCs w:val="18"/>
              </w:rPr>
              <w:t>1,3</w:t>
            </w:r>
          </w:p>
        </w:tc>
        <w:tc>
          <w:tcPr>
            <w:tcW w:w="567" w:type="dxa"/>
            <w:tcBorders>
              <w:right w:val="single" w:sz="4" w:space="0" w:color="auto"/>
            </w:tcBorders>
          </w:tcPr>
          <w:p w:rsidR="00CF61C4" w:rsidRPr="007139BF" w:rsidRDefault="00CF61C4" w:rsidP="007139BF">
            <w:pPr>
              <w:pStyle w:val="ad"/>
              <w:rPr>
                <w:rFonts w:ascii="Times New Roman" w:hAnsi="Times New Roman"/>
                <w:sz w:val="18"/>
                <w:szCs w:val="18"/>
              </w:rPr>
            </w:pPr>
            <w:r w:rsidRPr="007139BF">
              <w:rPr>
                <w:rFonts w:ascii="Times New Roman" w:hAnsi="Times New Roman"/>
                <w:sz w:val="18"/>
                <w:szCs w:val="18"/>
              </w:rPr>
              <w:t>1,6</w:t>
            </w:r>
          </w:p>
        </w:tc>
        <w:tc>
          <w:tcPr>
            <w:tcW w:w="709" w:type="dxa"/>
            <w:tcBorders>
              <w:left w:val="single" w:sz="4" w:space="0" w:color="auto"/>
              <w:right w:val="single" w:sz="4" w:space="0" w:color="auto"/>
            </w:tcBorders>
          </w:tcPr>
          <w:p w:rsidR="00CF61C4" w:rsidRPr="007139BF" w:rsidRDefault="00CF61C4" w:rsidP="007139BF">
            <w:pPr>
              <w:pStyle w:val="ad"/>
              <w:rPr>
                <w:rFonts w:ascii="Times New Roman" w:hAnsi="Times New Roman"/>
                <w:sz w:val="18"/>
                <w:szCs w:val="18"/>
              </w:rPr>
            </w:pPr>
            <w:r w:rsidRPr="007139BF">
              <w:rPr>
                <w:rFonts w:ascii="Times New Roman" w:hAnsi="Times New Roman"/>
                <w:sz w:val="18"/>
                <w:szCs w:val="18"/>
              </w:rPr>
              <w:t>1,1</w:t>
            </w:r>
          </w:p>
        </w:tc>
        <w:tc>
          <w:tcPr>
            <w:tcW w:w="567" w:type="dxa"/>
            <w:tcBorders>
              <w:left w:val="single" w:sz="4" w:space="0" w:color="auto"/>
              <w:right w:val="single" w:sz="4" w:space="0" w:color="auto"/>
            </w:tcBorders>
          </w:tcPr>
          <w:p w:rsidR="00CF61C4" w:rsidRPr="007139BF" w:rsidRDefault="00CF61C4" w:rsidP="007139BF">
            <w:pPr>
              <w:pStyle w:val="ad"/>
              <w:rPr>
                <w:rFonts w:ascii="Times New Roman" w:hAnsi="Times New Roman"/>
                <w:sz w:val="18"/>
                <w:szCs w:val="18"/>
              </w:rPr>
            </w:pPr>
            <w:r w:rsidRPr="007139BF">
              <w:rPr>
                <w:rFonts w:ascii="Times New Roman" w:hAnsi="Times New Roman"/>
                <w:sz w:val="18"/>
                <w:szCs w:val="18"/>
              </w:rPr>
              <w:t>1,2</w:t>
            </w:r>
          </w:p>
        </w:tc>
        <w:tc>
          <w:tcPr>
            <w:tcW w:w="709" w:type="dxa"/>
            <w:tcBorders>
              <w:left w:val="single" w:sz="4" w:space="0" w:color="auto"/>
            </w:tcBorders>
          </w:tcPr>
          <w:p w:rsidR="00CF61C4" w:rsidRPr="007139BF" w:rsidRDefault="00CF61C4" w:rsidP="007139BF">
            <w:pPr>
              <w:pStyle w:val="ad"/>
              <w:rPr>
                <w:rFonts w:ascii="Times New Roman" w:hAnsi="Times New Roman"/>
                <w:sz w:val="18"/>
                <w:szCs w:val="18"/>
              </w:rPr>
            </w:pPr>
            <w:r w:rsidRPr="007139BF">
              <w:rPr>
                <w:rFonts w:ascii="Times New Roman" w:hAnsi="Times New Roman"/>
                <w:sz w:val="18"/>
                <w:szCs w:val="18"/>
              </w:rPr>
              <w:t>1,3</w:t>
            </w:r>
          </w:p>
        </w:tc>
        <w:tc>
          <w:tcPr>
            <w:tcW w:w="567" w:type="dxa"/>
            <w:tcBorders>
              <w:right w:val="single" w:sz="4" w:space="0" w:color="auto"/>
            </w:tcBorders>
          </w:tcPr>
          <w:p w:rsidR="00CF61C4" w:rsidRPr="007139BF" w:rsidRDefault="00CF61C4" w:rsidP="007139BF">
            <w:pPr>
              <w:pStyle w:val="ad"/>
              <w:rPr>
                <w:rFonts w:ascii="Times New Roman" w:hAnsi="Times New Roman"/>
                <w:sz w:val="18"/>
                <w:szCs w:val="18"/>
              </w:rPr>
            </w:pPr>
            <w:r w:rsidRPr="007139BF">
              <w:rPr>
                <w:rFonts w:ascii="Times New Roman" w:hAnsi="Times New Roman"/>
                <w:sz w:val="18"/>
                <w:szCs w:val="18"/>
              </w:rPr>
              <w:t>1,1</w:t>
            </w:r>
          </w:p>
        </w:tc>
        <w:tc>
          <w:tcPr>
            <w:tcW w:w="709" w:type="dxa"/>
            <w:tcBorders>
              <w:right w:val="single" w:sz="4" w:space="0" w:color="auto"/>
            </w:tcBorders>
          </w:tcPr>
          <w:p w:rsidR="00CF61C4" w:rsidRPr="007139BF" w:rsidRDefault="00CF61C4" w:rsidP="007139BF">
            <w:pPr>
              <w:pStyle w:val="ad"/>
              <w:rPr>
                <w:rFonts w:ascii="Times New Roman" w:hAnsi="Times New Roman"/>
                <w:sz w:val="18"/>
                <w:szCs w:val="18"/>
              </w:rPr>
            </w:pPr>
            <w:r w:rsidRPr="007139BF">
              <w:rPr>
                <w:rFonts w:ascii="Times New Roman" w:hAnsi="Times New Roman"/>
                <w:sz w:val="18"/>
                <w:szCs w:val="18"/>
              </w:rPr>
              <w:t>1,2</w:t>
            </w:r>
          </w:p>
        </w:tc>
        <w:tc>
          <w:tcPr>
            <w:tcW w:w="567" w:type="dxa"/>
            <w:tcBorders>
              <w:right w:val="single" w:sz="4" w:space="0" w:color="auto"/>
            </w:tcBorders>
          </w:tcPr>
          <w:p w:rsidR="00CF61C4" w:rsidRPr="007139BF" w:rsidRDefault="00CF61C4" w:rsidP="007139BF">
            <w:pPr>
              <w:pStyle w:val="ad"/>
              <w:rPr>
                <w:rFonts w:ascii="Times New Roman" w:hAnsi="Times New Roman"/>
                <w:sz w:val="18"/>
                <w:szCs w:val="18"/>
              </w:rPr>
            </w:pPr>
            <w:r w:rsidRPr="007139BF">
              <w:rPr>
                <w:rFonts w:ascii="Times New Roman" w:hAnsi="Times New Roman"/>
                <w:sz w:val="18"/>
                <w:szCs w:val="18"/>
              </w:rPr>
              <w:t>1,4</w:t>
            </w:r>
          </w:p>
        </w:tc>
        <w:tc>
          <w:tcPr>
            <w:tcW w:w="567" w:type="dxa"/>
            <w:tcBorders>
              <w:left w:val="single" w:sz="4" w:space="0" w:color="auto"/>
            </w:tcBorders>
          </w:tcPr>
          <w:p w:rsidR="00CF61C4" w:rsidRPr="007139BF" w:rsidRDefault="00CF61C4" w:rsidP="007139BF">
            <w:pPr>
              <w:pStyle w:val="ad"/>
              <w:rPr>
                <w:rFonts w:ascii="Times New Roman" w:hAnsi="Times New Roman"/>
                <w:sz w:val="18"/>
                <w:szCs w:val="18"/>
              </w:rPr>
            </w:pPr>
            <w:r w:rsidRPr="007139BF">
              <w:rPr>
                <w:rFonts w:ascii="Times New Roman" w:hAnsi="Times New Roman"/>
                <w:sz w:val="18"/>
                <w:szCs w:val="18"/>
              </w:rPr>
              <w:t>1,9</w:t>
            </w:r>
          </w:p>
        </w:tc>
        <w:tc>
          <w:tcPr>
            <w:tcW w:w="851" w:type="dxa"/>
          </w:tcPr>
          <w:p w:rsidR="00CF61C4" w:rsidRPr="007139BF" w:rsidRDefault="00CF61C4" w:rsidP="007139BF">
            <w:pPr>
              <w:pStyle w:val="ad"/>
              <w:rPr>
                <w:rFonts w:ascii="Times New Roman" w:hAnsi="Times New Roman"/>
                <w:sz w:val="18"/>
                <w:szCs w:val="18"/>
              </w:rPr>
            </w:pPr>
            <w:r w:rsidRPr="007139BF">
              <w:rPr>
                <w:rFonts w:ascii="Times New Roman" w:hAnsi="Times New Roman"/>
                <w:sz w:val="18"/>
                <w:szCs w:val="18"/>
              </w:rPr>
              <w:t>1,4</w:t>
            </w:r>
          </w:p>
        </w:tc>
      </w:tr>
      <w:tr w:rsidR="00CF61C4" w:rsidRPr="007139BF" w:rsidTr="00D01819">
        <w:tc>
          <w:tcPr>
            <w:tcW w:w="463" w:type="dxa"/>
          </w:tcPr>
          <w:p w:rsidR="00CF61C4" w:rsidRPr="007139BF" w:rsidRDefault="00CF61C4" w:rsidP="007139BF">
            <w:pPr>
              <w:pStyle w:val="ad"/>
              <w:rPr>
                <w:rFonts w:ascii="Times New Roman" w:hAnsi="Times New Roman"/>
                <w:b/>
                <w:sz w:val="18"/>
                <w:szCs w:val="18"/>
              </w:rPr>
            </w:pPr>
            <w:r w:rsidRPr="007139BF">
              <w:rPr>
                <w:rFonts w:ascii="Times New Roman" w:hAnsi="Times New Roman"/>
                <w:b/>
                <w:sz w:val="18"/>
                <w:szCs w:val="18"/>
              </w:rPr>
              <w:t>6</w:t>
            </w:r>
          </w:p>
        </w:tc>
        <w:tc>
          <w:tcPr>
            <w:tcW w:w="2231" w:type="dxa"/>
          </w:tcPr>
          <w:p w:rsidR="00CF61C4" w:rsidRPr="007139BF" w:rsidRDefault="00CF61C4" w:rsidP="007139BF">
            <w:pPr>
              <w:pStyle w:val="ad"/>
              <w:rPr>
                <w:rFonts w:ascii="Times New Roman" w:hAnsi="Times New Roman"/>
                <w:sz w:val="18"/>
                <w:szCs w:val="18"/>
              </w:rPr>
            </w:pPr>
            <w:r w:rsidRPr="007139BF">
              <w:rPr>
                <w:rFonts w:ascii="Times New Roman" w:hAnsi="Times New Roman"/>
                <w:sz w:val="18"/>
                <w:szCs w:val="18"/>
              </w:rPr>
              <w:t>МБДОУ Хабоцкий детский сад – 3 чел</w:t>
            </w:r>
          </w:p>
        </w:tc>
        <w:tc>
          <w:tcPr>
            <w:tcW w:w="480" w:type="dxa"/>
            <w:tcBorders>
              <w:right w:val="single" w:sz="4" w:space="0" w:color="auto"/>
            </w:tcBorders>
          </w:tcPr>
          <w:p w:rsidR="00CF61C4" w:rsidRPr="007139BF" w:rsidRDefault="00CF61C4" w:rsidP="007139BF">
            <w:pPr>
              <w:pStyle w:val="ad"/>
              <w:rPr>
                <w:rFonts w:ascii="Times New Roman" w:hAnsi="Times New Roman"/>
                <w:sz w:val="18"/>
                <w:szCs w:val="18"/>
              </w:rPr>
            </w:pPr>
            <w:r w:rsidRPr="007139BF">
              <w:rPr>
                <w:rFonts w:ascii="Times New Roman" w:hAnsi="Times New Roman"/>
                <w:sz w:val="18"/>
                <w:szCs w:val="18"/>
              </w:rPr>
              <w:t>1,4</w:t>
            </w:r>
          </w:p>
        </w:tc>
        <w:tc>
          <w:tcPr>
            <w:tcW w:w="567" w:type="dxa"/>
            <w:tcBorders>
              <w:left w:val="single" w:sz="4" w:space="0" w:color="auto"/>
            </w:tcBorders>
          </w:tcPr>
          <w:p w:rsidR="00CF61C4" w:rsidRPr="007139BF" w:rsidRDefault="00CF61C4" w:rsidP="007139BF">
            <w:pPr>
              <w:pStyle w:val="ad"/>
              <w:rPr>
                <w:rFonts w:ascii="Times New Roman" w:hAnsi="Times New Roman"/>
                <w:sz w:val="18"/>
                <w:szCs w:val="18"/>
              </w:rPr>
            </w:pPr>
            <w:r w:rsidRPr="007139BF">
              <w:rPr>
                <w:rFonts w:ascii="Times New Roman" w:hAnsi="Times New Roman"/>
                <w:sz w:val="18"/>
                <w:szCs w:val="18"/>
              </w:rPr>
              <w:t>1,3</w:t>
            </w:r>
          </w:p>
        </w:tc>
        <w:tc>
          <w:tcPr>
            <w:tcW w:w="567" w:type="dxa"/>
            <w:tcBorders>
              <w:right w:val="single" w:sz="4" w:space="0" w:color="auto"/>
            </w:tcBorders>
          </w:tcPr>
          <w:p w:rsidR="00CF61C4" w:rsidRPr="007139BF" w:rsidRDefault="00CF61C4" w:rsidP="007139BF">
            <w:pPr>
              <w:pStyle w:val="ad"/>
              <w:rPr>
                <w:rFonts w:ascii="Times New Roman" w:hAnsi="Times New Roman"/>
                <w:sz w:val="18"/>
                <w:szCs w:val="18"/>
              </w:rPr>
            </w:pPr>
            <w:r w:rsidRPr="007139BF">
              <w:rPr>
                <w:rFonts w:ascii="Times New Roman" w:hAnsi="Times New Roman"/>
                <w:sz w:val="18"/>
                <w:szCs w:val="18"/>
              </w:rPr>
              <w:t>1,2</w:t>
            </w:r>
          </w:p>
        </w:tc>
        <w:tc>
          <w:tcPr>
            <w:tcW w:w="567" w:type="dxa"/>
            <w:tcBorders>
              <w:right w:val="single" w:sz="4" w:space="0" w:color="auto"/>
            </w:tcBorders>
          </w:tcPr>
          <w:p w:rsidR="00CF61C4" w:rsidRPr="007139BF" w:rsidRDefault="00CF61C4" w:rsidP="007139BF">
            <w:pPr>
              <w:pStyle w:val="ad"/>
              <w:rPr>
                <w:rFonts w:ascii="Times New Roman" w:hAnsi="Times New Roman"/>
                <w:sz w:val="18"/>
                <w:szCs w:val="18"/>
              </w:rPr>
            </w:pPr>
            <w:r w:rsidRPr="007139BF">
              <w:rPr>
                <w:rFonts w:ascii="Times New Roman" w:hAnsi="Times New Roman"/>
                <w:sz w:val="18"/>
                <w:szCs w:val="18"/>
              </w:rPr>
              <w:t>1,4</w:t>
            </w:r>
          </w:p>
        </w:tc>
        <w:tc>
          <w:tcPr>
            <w:tcW w:w="567" w:type="dxa"/>
            <w:tcBorders>
              <w:right w:val="single" w:sz="4" w:space="0" w:color="auto"/>
            </w:tcBorders>
          </w:tcPr>
          <w:p w:rsidR="00CF61C4" w:rsidRPr="007139BF" w:rsidRDefault="00CF61C4" w:rsidP="007139BF">
            <w:pPr>
              <w:pStyle w:val="ad"/>
              <w:rPr>
                <w:rFonts w:ascii="Times New Roman" w:hAnsi="Times New Roman"/>
                <w:sz w:val="18"/>
                <w:szCs w:val="18"/>
              </w:rPr>
            </w:pPr>
            <w:r w:rsidRPr="007139BF">
              <w:rPr>
                <w:rFonts w:ascii="Times New Roman" w:hAnsi="Times New Roman"/>
                <w:sz w:val="18"/>
                <w:szCs w:val="18"/>
              </w:rPr>
              <w:t>1,3</w:t>
            </w:r>
          </w:p>
        </w:tc>
        <w:tc>
          <w:tcPr>
            <w:tcW w:w="709" w:type="dxa"/>
            <w:tcBorders>
              <w:left w:val="single" w:sz="4" w:space="0" w:color="auto"/>
              <w:right w:val="single" w:sz="4" w:space="0" w:color="auto"/>
            </w:tcBorders>
          </w:tcPr>
          <w:p w:rsidR="00CF61C4" w:rsidRPr="007139BF" w:rsidRDefault="00CF61C4" w:rsidP="007139BF">
            <w:pPr>
              <w:pStyle w:val="ad"/>
              <w:rPr>
                <w:rFonts w:ascii="Times New Roman" w:hAnsi="Times New Roman"/>
                <w:sz w:val="18"/>
                <w:szCs w:val="18"/>
              </w:rPr>
            </w:pPr>
            <w:r w:rsidRPr="007139BF">
              <w:rPr>
                <w:rFonts w:ascii="Times New Roman" w:hAnsi="Times New Roman"/>
                <w:sz w:val="18"/>
                <w:szCs w:val="18"/>
              </w:rPr>
              <w:t>1,2</w:t>
            </w:r>
          </w:p>
        </w:tc>
        <w:tc>
          <w:tcPr>
            <w:tcW w:w="567" w:type="dxa"/>
            <w:tcBorders>
              <w:left w:val="single" w:sz="4" w:space="0" w:color="auto"/>
              <w:right w:val="single" w:sz="4" w:space="0" w:color="auto"/>
            </w:tcBorders>
          </w:tcPr>
          <w:p w:rsidR="00CF61C4" w:rsidRPr="007139BF" w:rsidRDefault="00CF61C4" w:rsidP="007139BF">
            <w:pPr>
              <w:pStyle w:val="ad"/>
              <w:rPr>
                <w:rFonts w:ascii="Times New Roman" w:hAnsi="Times New Roman"/>
                <w:sz w:val="18"/>
                <w:szCs w:val="18"/>
              </w:rPr>
            </w:pPr>
            <w:r w:rsidRPr="007139BF">
              <w:rPr>
                <w:rFonts w:ascii="Times New Roman" w:hAnsi="Times New Roman"/>
                <w:sz w:val="18"/>
                <w:szCs w:val="18"/>
              </w:rPr>
              <w:t>1,3</w:t>
            </w:r>
          </w:p>
        </w:tc>
        <w:tc>
          <w:tcPr>
            <w:tcW w:w="709" w:type="dxa"/>
            <w:tcBorders>
              <w:left w:val="single" w:sz="4" w:space="0" w:color="auto"/>
            </w:tcBorders>
          </w:tcPr>
          <w:p w:rsidR="00CF61C4" w:rsidRPr="007139BF" w:rsidRDefault="00CF61C4" w:rsidP="007139BF">
            <w:pPr>
              <w:pStyle w:val="ad"/>
              <w:rPr>
                <w:rFonts w:ascii="Times New Roman" w:hAnsi="Times New Roman"/>
                <w:sz w:val="18"/>
                <w:szCs w:val="18"/>
              </w:rPr>
            </w:pPr>
            <w:r w:rsidRPr="007139BF">
              <w:rPr>
                <w:rFonts w:ascii="Times New Roman" w:hAnsi="Times New Roman"/>
                <w:sz w:val="18"/>
                <w:szCs w:val="18"/>
              </w:rPr>
              <w:t>1,1</w:t>
            </w:r>
          </w:p>
        </w:tc>
        <w:tc>
          <w:tcPr>
            <w:tcW w:w="567" w:type="dxa"/>
            <w:tcBorders>
              <w:right w:val="single" w:sz="4" w:space="0" w:color="auto"/>
            </w:tcBorders>
          </w:tcPr>
          <w:p w:rsidR="00CF61C4" w:rsidRPr="007139BF" w:rsidRDefault="00CF61C4" w:rsidP="007139BF">
            <w:pPr>
              <w:pStyle w:val="ad"/>
              <w:rPr>
                <w:rFonts w:ascii="Times New Roman" w:hAnsi="Times New Roman"/>
                <w:sz w:val="18"/>
                <w:szCs w:val="18"/>
              </w:rPr>
            </w:pPr>
            <w:r w:rsidRPr="007139BF">
              <w:rPr>
                <w:rFonts w:ascii="Times New Roman" w:hAnsi="Times New Roman"/>
                <w:sz w:val="18"/>
                <w:szCs w:val="18"/>
              </w:rPr>
              <w:t>1,1</w:t>
            </w:r>
          </w:p>
        </w:tc>
        <w:tc>
          <w:tcPr>
            <w:tcW w:w="709" w:type="dxa"/>
            <w:tcBorders>
              <w:right w:val="single" w:sz="4" w:space="0" w:color="auto"/>
            </w:tcBorders>
          </w:tcPr>
          <w:p w:rsidR="00CF61C4" w:rsidRPr="007139BF" w:rsidRDefault="00CF61C4" w:rsidP="007139BF">
            <w:pPr>
              <w:pStyle w:val="ad"/>
              <w:rPr>
                <w:rFonts w:ascii="Times New Roman" w:hAnsi="Times New Roman"/>
                <w:sz w:val="18"/>
                <w:szCs w:val="18"/>
              </w:rPr>
            </w:pPr>
            <w:r w:rsidRPr="007139BF">
              <w:rPr>
                <w:rFonts w:ascii="Times New Roman" w:hAnsi="Times New Roman"/>
                <w:sz w:val="18"/>
                <w:szCs w:val="18"/>
              </w:rPr>
              <w:t>1,2</w:t>
            </w:r>
          </w:p>
        </w:tc>
        <w:tc>
          <w:tcPr>
            <w:tcW w:w="567" w:type="dxa"/>
            <w:tcBorders>
              <w:right w:val="single" w:sz="4" w:space="0" w:color="auto"/>
            </w:tcBorders>
          </w:tcPr>
          <w:p w:rsidR="00CF61C4" w:rsidRPr="007139BF" w:rsidRDefault="00CF61C4" w:rsidP="007139BF">
            <w:pPr>
              <w:pStyle w:val="ad"/>
              <w:rPr>
                <w:rFonts w:ascii="Times New Roman" w:hAnsi="Times New Roman"/>
                <w:sz w:val="18"/>
                <w:szCs w:val="18"/>
              </w:rPr>
            </w:pPr>
            <w:r w:rsidRPr="007139BF">
              <w:rPr>
                <w:rFonts w:ascii="Times New Roman" w:hAnsi="Times New Roman"/>
                <w:sz w:val="18"/>
                <w:szCs w:val="18"/>
              </w:rPr>
              <w:t>1,1</w:t>
            </w:r>
          </w:p>
        </w:tc>
        <w:tc>
          <w:tcPr>
            <w:tcW w:w="567" w:type="dxa"/>
            <w:tcBorders>
              <w:left w:val="single" w:sz="4" w:space="0" w:color="auto"/>
            </w:tcBorders>
          </w:tcPr>
          <w:p w:rsidR="00CF61C4" w:rsidRPr="007139BF" w:rsidRDefault="00CF61C4" w:rsidP="007139BF">
            <w:pPr>
              <w:pStyle w:val="ad"/>
              <w:rPr>
                <w:rFonts w:ascii="Times New Roman" w:hAnsi="Times New Roman"/>
                <w:sz w:val="18"/>
                <w:szCs w:val="18"/>
              </w:rPr>
            </w:pPr>
            <w:r w:rsidRPr="007139BF">
              <w:rPr>
                <w:rFonts w:ascii="Times New Roman" w:hAnsi="Times New Roman"/>
                <w:sz w:val="18"/>
                <w:szCs w:val="18"/>
              </w:rPr>
              <w:t>1,3</w:t>
            </w:r>
          </w:p>
        </w:tc>
        <w:tc>
          <w:tcPr>
            <w:tcW w:w="851" w:type="dxa"/>
          </w:tcPr>
          <w:p w:rsidR="00CF61C4" w:rsidRPr="007139BF" w:rsidRDefault="00CF61C4" w:rsidP="007139BF">
            <w:pPr>
              <w:pStyle w:val="ad"/>
              <w:rPr>
                <w:rFonts w:ascii="Times New Roman" w:hAnsi="Times New Roman"/>
                <w:sz w:val="18"/>
                <w:szCs w:val="18"/>
              </w:rPr>
            </w:pPr>
            <w:r w:rsidRPr="007139BF">
              <w:rPr>
                <w:rFonts w:ascii="Times New Roman" w:hAnsi="Times New Roman"/>
                <w:sz w:val="18"/>
                <w:szCs w:val="18"/>
              </w:rPr>
              <w:t>1,2</w:t>
            </w:r>
          </w:p>
        </w:tc>
      </w:tr>
      <w:tr w:rsidR="00CF61C4" w:rsidRPr="007139BF" w:rsidTr="00D01819">
        <w:tc>
          <w:tcPr>
            <w:tcW w:w="463" w:type="dxa"/>
          </w:tcPr>
          <w:p w:rsidR="00CF61C4" w:rsidRPr="007139BF" w:rsidRDefault="00CF61C4" w:rsidP="007139BF">
            <w:pPr>
              <w:pStyle w:val="ad"/>
              <w:rPr>
                <w:rFonts w:ascii="Times New Roman" w:hAnsi="Times New Roman"/>
                <w:b/>
                <w:sz w:val="18"/>
                <w:szCs w:val="18"/>
              </w:rPr>
            </w:pPr>
            <w:r w:rsidRPr="007139BF">
              <w:rPr>
                <w:rFonts w:ascii="Times New Roman" w:hAnsi="Times New Roman"/>
                <w:b/>
                <w:sz w:val="18"/>
                <w:szCs w:val="18"/>
              </w:rPr>
              <w:t>7</w:t>
            </w:r>
          </w:p>
        </w:tc>
        <w:tc>
          <w:tcPr>
            <w:tcW w:w="2231" w:type="dxa"/>
          </w:tcPr>
          <w:p w:rsidR="00CF61C4" w:rsidRPr="007139BF" w:rsidRDefault="00CF61C4" w:rsidP="007139BF">
            <w:pPr>
              <w:pStyle w:val="ad"/>
              <w:rPr>
                <w:rFonts w:ascii="Times New Roman" w:hAnsi="Times New Roman"/>
                <w:sz w:val="18"/>
                <w:szCs w:val="18"/>
              </w:rPr>
            </w:pPr>
            <w:r w:rsidRPr="007139BF">
              <w:rPr>
                <w:rFonts w:ascii="Times New Roman" w:hAnsi="Times New Roman"/>
                <w:sz w:val="18"/>
                <w:szCs w:val="18"/>
              </w:rPr>
              <w:t>МБОУ «Бортницкая нош» - 3 чел.</w:t>
            </w:r>
          </w:p>
        </w:tc>
        <w:tc>
          <w:tcPr>
            <w:tcW w:w="480" w:type="dxa"/>
            <w:tcBorders>
              <w:right w:val="single" w:sz="4" w:space="0" w:color="auto"/>
            </w:tcBorders>
          </w:tcPr>
          <w:p w:rsidR="00CF61C4" w:rsidRPr="007139BF" w:rsidRDefault="00CF61C4" w:rsidP="007139BF">
            <w:pPr>
              <w:pStyle w:val="ad"/>
              <w:rPr>
                <w:rFonts w:ascii="Times New Roman" w:hAnsi="Times New Roman"/>
                <w:sz w:val="18"/>
                <w:szCs w:val="18"/>
              </w:rPr>
            </w:pPr>
            <w:r w:rsidRPr="007139BF">
              <w:rPr>
                <w:rFonts w:ascii="Times New Roman" w:hAnsi="Times New Roman"/>
                <w:sz w:val="18"/>
                <w:szCs w:val="18"/>
              </w:rPr>
              <w:t>1,7</w:t>
            </w:r>
          </w:p>
        </w:tc>
        <w:tc>
          <w:tcPr>
            <w:tcW w:w="567" w:type="dxa"/>
            <w:tcBorders>
              <w:left w:val="single" w:sz="4" w:space="0" w:color="auto"/>
            </w:tcBorders>
          </w:tcPr>
          <w:p w:rsidR="00CF61C4" w:rsidRPr="007139BF" w:rsidRDefault="00CF61C4" w:rsidP="007139BF">
            <w:pPr>
              <w:pStyle w:val="ad"/>
              <w:rPr>
                <w:rFonts w:ascii="Times New Roman" w:hAnsi="Times New Roman"/>
                <w:sz w:val="18"/>
                <w:szCs w:val="18"/>
              </w:rPr>
            </w:pPr>
            <w:r w:rsidRPr="007139BF">
              <w:rPr>
                <w:rFonts w:ascii="Times New Roman" w:hAnsi="Times New Roman"/>
                <w:sz w:val="18"/>
                <w:szCs w:val="18"/>
              </w:rPr>
              <w:t>1,7</w:t>
            </w:r>
          </w:p>
        </w:tc>
        <w:tc>
          <w:tcPr>
            <w:tcW w:w="567" w:type="dxa"/>
            <w:tcBorders>
              <w:right w:val="single" w:sz="4" w:space="0" w:color="auto"/>
            </w:tcBorders>
          </w:tcPr>
          <w:p w:rsidR="00CF61C4" w:rsidRPr="007139BF" w:rsidRDefault="00CF61C4" w:rsidP="007139BF">
            <w:pPr>
              <w:pStyle w:val="ad"/>
              <w:rPr>
                <w:rFonts w:ascii="Times New Roman" w:hAnsi="Times New Roman"/>
                <w:sz w:val="18"/>
                <w:szCs w:val="18"/>
              </w:rPr>
            </w:pPr>
            <w:r w:rsidRPr="007139BF">
              <w:rPr>
                <w:rFonts w:ascii="Times New Roman" w:hAnsi="Times New Roman"/>
                <w:sz w:val="18"/>
                <w:szCs w:val="18"/>
              </w:rPr>
              <w:t>1,7</w:t>
            </w:r>
          </w:p>
        </w:tc>
        <w:tc>
          <w:tcPr>
            <w:tcW w:w="567" w:type="dxa"/>
            <w:tcBorders>
              <w:right w:val="single" w:sz="4" w:space="0" w:color="auto"/>
            </w:tcBorders>
          </w:tcPr>
          <w:p w:rsidR="00CF61C4" w:rsidRPr="007139BF" w:rsidRDefault="00CF61C4" w:rsidP="007139BF">
            <w:pPr>
              <w:pStyle w:val="ad"/>
              <w:rPr>
                <w:rFonts w:ascii="Times New Roman" w:hAnsi="Times New Roman"/>
                <w:sz w:val="18"/>
                <w:szCs w:val="18"/>
              </w:rPr>
            </w:pPr>
            <w:r w:rsidRPr="007139BF">
              <w:rPr>
                <w:rFonts w:ascii="Times New Roman" w:hAnsi="Times New Roman"/>
                <w:sz w:val="18"/>
                <w:szCs w:val="18"/>
              </w:rPr>
              <w:t>1,7</w:t>
            </w:r>
          </w:p>
        </w:tc>
        <w:tc>
          <w:tcPr>
            <w:tcW w:w="567" w:type="dxa"/>
            <w:tcBorders>
              <w:right w:val="single" w:sz="4" w:space="0" w:color="auto"/>
            </w:tcBorders>
          </w:tcPr>
          <w:p w:rsidR="00CF61C4" w:rsidRPr="007139BF" w:rsidRDefault="00CF61C4" w:rsidP="007139BF">
            <w:pPr>
              <w:pStyle w:val="ad"/>
              <w:rPr>
                <w:rFonts w:ascii="Times New Roman" w:hAnsi="Times New Roman"/>
                <w:sz w:val="18"/>
                <w:szCs w:val="18"/>
              </w:rPr>
            </w:pPr>
            <w:r w:rsidRPr="007139BF">
              <w:rPr>
                <w:rFonts w:ascii="Times New Roman" w:hAnsi="Times New Roman"/>
                <w:sz w:val="18"/>
                <w:szCs w:val="18"/>
              </w:rPr>
              <w:t>1,7</w:t>
            </w:r>
          </w:p>
        </w:tc>
        <w:tc>
          <w:tcPr>
            <w:tcW w:w="709" w:type="dxa"/>
            <w:tcBorders>
              <w:left w:val="single" w:sz="4" w:space="0" w:color="auto"/>
              <w:right w:val="single" w:sz="4" w:space="0" w:color="auto"/>
            </w:tcBorders>
          </w:tcPr>
          <w:p w:rsidR="00CF61C4" w:rsidRPr="007139BF" w:rsidRDefault="00CF61C4" w:rsidP="007139BF">
            <w:pPr>
              <w:pStyle w:val="ad"/>
              <w:rPr>
                <w:rFonts w:ascii="Times New Roman" w:hAnsi="Times New Roman"/>
                <w:sz w:val="18"/>
                <w:szCs w:val="18"/>
              </w:rPr>
            </w:pPr>
            <w:r w:rsidRPr="007139BF">
              <w:rPr>
                <w:rFonts w:ascii="Times New Roman" w:hAnsi="Times New Roman"/>
                <w:sz w:val="18"/>
                <w:szCs w:val="18"/>
              </w:rPr>
              <w:t>1,7</w:t>
            </w:r>
          </w:p>
        </w:tc>
        <w:tc>
          <w:tcPr>
            <w:tcW w:w="567" w:type="dxa"/>
            <w:tcBorders>
              <w:left w:val="single" w:sz="4" w:space="0" w:color="auto"/>
              <w:right w:val="single" w:sz="4" w:space="0" w:color="auto"/>
            </w:tcBorders>
          </w:tcPr>
          <w:p w:rsidR="00CF61C4" w:rsidRPr="007139BF" w:rsidRDefault="00CF61C4" w:rsidP="007139BF">
            <w:pPr>
              <w:pStyle w:val="ad"/>
              <w:rPr>
                <w:rFonts w:ascii="Times New Roman" w:hAnsi="Times New Roman"/>
                <w:sz w:val="18"/>
                <w:szCs w:val="18"/>
              </w:rPr>
            </w:pPr>
            <w:r w:rsidRPr="007139BF">
              <w:rPr>
                <w:rFonts w:ascii="Times New Roman" w:hAnsi="Times New Roman"/>
                <w:sz w:val="18"/>
                <w:szCs w:val="18"/>
              </w:rPr>
              <w:t>1,7</w:t>
            </w:r>
          </w:p>
        </w:tc>
        <w:tc>
          <w:tcPr>
            <w:tcW w:w="709" w:type="dxa"/>
            <w:tcBorders>
              <w:left w:val="single" w:sz="4" w:space="0" w:color="auto"/>
            </w:tcBorders>
          </w:tcPr>
          <w:p w:rsidR="00CF61C4" w:rsidRPr="007139BF" w:rsidRDefault="00CF61C4" w:rsidP="007139BF">
            <w:pPr>
              <w:pStyle w:val="ad"/>
              <w:rPr>
                <w:rFonts w:ascii="Times New Roman" w:hAnsi="Times New Roman"/>
                <w:sz w:val="18"/>
                <w:szCs w:val="18"/>
              </w:rPr>
            </w:pPr>
            <w:r w:rsidRPr="007139BF">
              <w:rPr>
                <w:rFonts w:ascii="Times New Roman" w:hAnsi="Times New Roman"/>
                <w:sz w:val="18"/>
                <w:szCs w:val="18"/>
              </w:rPr>
              <w:t>1,7</w:t>
            </w:r>
          </w:p>
        </w:tc>
        <w:tc>
          <w:tcPr>
            <w:tcW w:w="567" w:type="dxa"/>
            <w:tcBorders>
              <w:right w:val="single" w:sz="4" w:space="0" w:color="auto"/>
            </w:tcBorders>
          </w:tcPr>
          <w:p w:rsidR="00CF61C4" w:rsidRPr="007139BF" w:rsidRDefault="00CF61C4" w:rsidP="007139BF">
            <w:pPr>
              <w:pStyle w:val="ad"/>
              <w:rPr>
                <w:rFonts w:ascii="Times New Roman" w:hAnsi="Times New Roman"/>
                <w:sz w:val="18"/>
                <w:szCs w:val="18"/>
              </w:rPr>
            </w:pPr>
            <w:r w:rsidRPr="007139BF">
              <w:rPr>
                <w:rFonts w:ascii="Times New Roman" w:hAnsi="Times New Roman"/>
                <w:sz w:val="18"/>
                <w:szCs w:val="18"/>
              </w:rPr>
              <w:t>1,7</w:t>
            </w:r>
          </w:p>
        </w:tc>
        <w:tc>
          <w:tcPr>
            <w:tcW w:w="709" w:type="dxa"/>
            <w:tcBorders>
              <w:right w:val="single" w:sz="4" w:space="0" w:color="auto"/>
            </w:tcBorders>
          </w:tcPr>
          <w:p w:rsidR="00CF61C4" w:rsidRPr="007139BF" w:rsidRDefault="00CF61C4" w:rsidP="007139BF">
            <w:pPr>
              <w:pStyle w:val="ad"/>
              <w:rPr>
                <w:rFonts w:ascii="Times New Roman" w:hAnsi="Times New Roman"/>
                <w:sz w:val="18"/>
                <w:szCs w:val="18"/>
              </w:rPr>
            </w:pPr>
            <w:r w:rsidRPr="007139BF">
              <w:rPr>
                <w:rFonts w:ascii="Times New Roman" w:hAnsi="Times New Roman"/>
                <w:sz w:val="18"/>
                <w:szCs w:val="18"/>
              </w:rPr>
              <w:t>1,7</w:t>
            </w:r>
          </w:p>
        </w:tc>
        <w:tc>
          <w:tcPr>
            <w:tcW w:w="567" w:type="dxa"/>
            <w:tcBorders>
              <w:right w:val="single" w:sz="4" w:space="0" w:color="auto"/>
            </w:tcBorders>
          </w:tcPr>
          <w:p w:rsidR="00CF61C4" w:rsidRPr="007139BF" w:rsidRDefault="00CF61C4" w:rsidP="007139BF">
            <w:pPr>
              <w:pStyle w:val="ad"/>
              <w:rPr>
                <w:rFonts w:ascii="Times New Roman" w:hAnsi="Times New Roman"/>
                <w:sz w:val="18"/>
                <w:szCs w:val="18"/>
              </w:rPr>
            </w:pPr>
            <w:r w:rsidRPr="007139BF">
              <w:rPr>
                <w:rFonts w:ascii="Times New Roman" w:hAnsi="Times New Roman"/>
                <w:sz w:val="18"/>
                <w:szCs w:val="18"/>
              </w:rPr>
              <w:t>1,7</w:t>
            </w:r>
          </w:p>
        </w:tc>
        <w:tc>
          <w:tcPr>
            <w:tcW w:w="567" w:type="dxa"/>
            <w:tcBorders>
              <w:left w:val="single" w:sz="4" w:space="0" w:color="auto"/>
            </w:tcBorders>
          </w:tcPr>
          <w:p w:rsidR="00CF61C4" w:rsidRPr="007139BF" w:rsidRDefault="00CF61C4" w:rsidP="007139BF">
            <w:pPr>
              <w:pStyle w:val="ad"/>
              <w:rPr>
                <w:rFonts w:ascii="Times New Roman" w:hAnsi="Times New Roman"/>
                <w:sz w:val="18"/>
                <w:szCs w:val="18"/>
              </w:rPr>
            </w:pPr>
            <w:r w:rsidRPr="007139BF">
              <w:rPr>
                <w:rFonts w:ascii="Times New Roman" w:hAnsi="Times New Roman"/>
                <w:sz w:val="18"/>
                <w:szCs w:val="18"/>
              </w:rPr>
              <w:t>1,7</w:t>
            </w:r>
          </w:p>
        </w:tc>
        <w:tc>
          <w:tcPr>
            <w:tcW w:w="851" w:type="dxa"/>
          </w:tcPr>
          <w:p w:rsidR="00CF61C4" w:rsidRPr="007139BF" w:rsidRDefault="00CF61C4" w:rsidP="007139BF">
            <w:pPr>
              <w:pStyle w:val="ad"/>
              <w:rPr>
                <w:rFonts w:ascii="Times New Roman" w:hAnsi="Times New Roman"/>
                <w:sz w:val="18"/>
                <w:szCs w:val="18"/>
              </w:rPr>
            </w:pPr>
            <w:r w:rsidRPr="007139BF">
              <w:rPr>
                <w:rFonts w:ascii="Times New Roman" w:hAnsi="Times New Roman"/>
                <w:sz w:val="18"/>
                <w:szCs w:val="18"/>
              </w:rPr>
              <w:t>1,7</w:t>
            </w:r>
          </w:p>
        </w:tc>
      </w:tr>
      <w:tr w:rsidR="00CF61C4" w:rsidRPr="007139BF" w:rsidTr="00D01819">
        <w:tc>
          <w:tcPr>
            <w:tcW w:w="463" w:type="dxa"/>
          </w:tcPr>
          <w:p w:rsidR="00CF61C4" w:rsidRPr="007139BF" w:rsidRDefault="00CF61C4" w:rsidP="007139BF">
            <w:pPr>
              <w:pStyle w:val="ad"/>
              <w:rPr>
                <w:rFonts w:ascii="Times New Roman" w:hAnsi="Times New Roman"/>
                <w:b/>
                <w:sz w:val="18"/>
                <w:szCs w:val="18"/>
              </w:rPr>
            </w:pPr>
            <w:r w:rsidRPr="007139BF">
              <w:rPr>
                <w:rFonts w:ascii="Times New Roman" w:hAnsi="Times New Roman"/>
                <w:b/>
                <w:sz w:val="18"/>
                <w:szCs w:val="18"/>
              </w:rPr>
              <w:t>8</w:t>
            </w:r>
          </w:p>
        </w:tc>
        <w:tc>
          <w:tcPr>
            <w:tcW w:w="2231" w:type="dxa"/>
          </w:tcPr>
          <w:p w:rsidR="00CF61C4" w:rsidRPr="007139BF" w:rsidRDefault="00CF61C4" w:rsidP="007139BF">
            <w:pPr>
              <w:pStyle w:val="ad"/>
              <w:rPr>
                <w:rFonts w:ascii="Times New Roman" w:hAnsi="Times New Roman"/>
                <w:sz w:val="18"/>
                <w:szCs w:val="18"/>
              </w:rPr>
            </w:pPr>
            <w:r w:rsidRPr="007139BF">
              <w:rPr>
                <w:rFonts w:ascii="Times New Roman" w:hAnsi="Times New Roman"/>
                <w:sz w:val="18"/>
                <w:szCs w:val="18"/>
              </w:rPr>
              <w:t>МБОУ «Рачевская нош» - 3 чел.</w:t>
            </w:r>
          </w:p>
        </w:tc>
        <w:tc>
          <w:tcPr>
            <w:tcW w:w="480" w:type="dxa"/>
            <w:tcBorders>
              <w:right w:val="single" w:sz="4" w:space="0" w:color="auto"/>
            </w:tcBorders>
          </w:tcPr>
          <w:p w:rsidR="00CF61C4" w:rsidRPr="007139BF" w:rsidRDefault="00CF61C4" w:rsidP="007139BF">
            <w:pPr>
              <w:pStyle w:val="ad"/>
              <w:rPr>
                <w:rFonts w:ascii="Times New Roman" w:hAnsi="Times New Roman"/>
                <w:sz w:val="18"/>
                <w:szCs w:val="18"/>
              </w:rPr>
            </w:pPr>
            <w:r w:rsidRPr="007139BF">
              <w:rPr>
                <w:rFonts w:ascii="Times New Roman" w:hAnsi="Times New Roman"/>
                <w:sz w:val="18"/>
                <w:szCs w:val="18"/>
              </w:rPr>
              <w:t>2,6</w:t>
            </w:r>
          </w:p>
        </w:tc>
        <w:tc>
          <w:tcPr>
            <w:tcW w:w="567" w:type="dxa"/>
            <w:tcBorders>
              <w:left w:val="single" w:sz="4" w:space="0" w:color="auto"/>
            </w:tcBorders>
          </w:tcPr>
          <w:p w:rsidR="00CF61C4" w:rsidRPr="007139BF" w:rsidRDefault="00CF61C4" w:rsidP="007139BF">
            <w:pPr>
              <w:pStyle w:val="ad"/>
              <w:rPr>
                <w:rFonts w:ascii="Times New Roman" w:hAnsi="Times New Roman"/>
                <w:sz w:val="18"/>
                <w:szCs w:val="18"/>
              </w:rPr>
            </w:pPr>
            <w:r w:rsidRPr="007139BF">
              <w:rPr>
                <w:rFonts w:ascii="Times New Roman" w:hAnsi="Times New Roman"/>
                <w:sz w:val="18"/>
                <w:szCs w:val="18"/>
              </w:rPr>
              <w:t>2,2</w:t>
            </w:r>
          </w:p>
        </w:tc>
        <w:tc>
          <w:tcPr>
            <w:tcW w:w="567" w:type="dxa"/>
            <w:tcBorders>
              <w:right w:val="single" w:sz="4" w:space="0" w:color="auto"/>
            </w:tcBorders>
          </w:tcPr>
          <w:p w:rsidR="00CF61C4" w:rsidRPr="007139BF" w:rsidRDefault="00CF61C4" w:rsidP="007139BF">
            <w:pPr>
              <w:pStyle w:val="ad"/>
              <w:rPr>
                <w:rFonts w:ascii="Times New Roman" w:hAnsi="Times New Roman"/>
                <w:sz w:val="18"/>
                <w:szCs w:val="18"/>
              </w:rPr>
            </w:pPr>
            <w:r w:rsidRPr="007139BF">
              <w:rPr>
                <w:rFonts w:ascii="Times New Roman" w:hAnsi="Times New Roman"/>
                <w:sz w:val="18"/>
                <w:szCs w:val="18"/>
              </w:rPr>
              <w:t>1,6</w:t>
            </w:r>
          </w:p>
        </w:tc>
        <w:tc>
          <w:tcPr>
            <w:tcW w:w="567" w:type="dxa"/>
            <w:tcBorders>
              <w:right w:val="single" w:sz="4" w:space="0" w:color="auto"/>
            </w:tcBorders>
          </w:tcPr>
          <w:p w:rsidR="00CF61C4" w:rsidRPr="007139BF" w:rsidRDefault="00CF61C4" w:rsidP="007139BF">
            <w:pPr>
              <w:pStyle w:val="ad"/>
              <w:rPr>
                <w:rFonts w:ascii="Times New Roman" w:hAnsi="Times New Roman"/>
                <w:sz w:val="18"/>
                <w:szCs w:val="18"/>
              </w:rPr>
            </w:pPr>
            <w:r w:rsidRPr="007139BF">
              <w:rPr>
                <w:rFonts w:ascii="Times New Roman" w:hAnsi="Times New Roman"/>
                <w:sz w:val="18"/>
                <w:szCs w:val="18"/>
              </w:rPr>
              <w:t>2,1</w:t>
            </w:r>
          </w:p>
        </w:tc>
        <w:tc>
          <w:tcPr>
            <w:tcW w:w="567" w:type="dxa"/>
            <w:tcBorders>
              <w:right w:val="single" w:sz="4" w:space="0" w:color="auto"/>
            </w:tcBorders>
          </w:tcPr>
          <w:p w:rsidR="00CF61C4" w:rsidRPr="007139BF" w:rsidRDefault="00CF61C4" w:rsidP="007139BF">
            <w:pPr>
              <w:pStyle w:val="ad"/>
              <w:rPr>
                <w:rFonts w:ascii="Times New Roman" w:hAnsi="Times New Roman"/>
                <w:sz w:val="18"/>
                <w:szCs w:val="18"/>
              </w:rPr>
            </w:pPr>
            <w:r w:rsidRPr="007139BF">
              <w:rPr>
                <w:rFonts w:ascii="Times New Roman" w:hAnsi="Times New Roman"/>
                <w:sz w:val="18"/>
                <w:szCs w:val="18"/>
              </w:rPr>
              <w:t>2,3</w:t>
            </w:r>
          </w:p>
        </w:tc>
        <w:tc>
          <w:tcPr>
            <w:tcW w:w="709" w:type="dxa"/>
            <w:tcBorders>
              <w:left w:val="single" w:sz="4" w:space="0" w:color="auto"/>
              <w:right w:val="single" w:sz="4" w:space="0" w:color="auto"/>
            </w:tcBorders>
          </w:tcPr>
          <w:p w:rsidR="00CF61C4" w:rsidRPr="007139BF" w:rsidRDefault="00CF61C4" w:rsidP="007139BF">
            <w:pPr>
              <w:pStyle w:val="ad"/>
              <w:rPr>
                <w:rFonts w:ascii="Times New Roman" w:hAnsi="Times New Roman"/>
                <w:sz w:val="18"/>
                <w:szCs w:val="18"/>
              </w:rPr>
            </w:pPr>
            <w:r w:rsidRPr="007139BF">
              <w:rPr>
                <w:rFonts w:ascii="Times New Roman" w:hAnsi="Times New Roman"/>
                <w:sz w:val="18"/>
                <w:szCs w:val="18"/>
              </w:rPr>
              <w:t>2,4</w:t>
            </w:r>
          </w:p>
        </w:tc>
        <w:tc>
          <w:tcPr>
            <w:tcW w:w="567" w:type="dxa"/>
            <w:tcBorders>
              <w:left w:val="single" w:sz="4" w:space="0" w:color="auto"/>
              <w:right w:val="single" w:sz="4" w:space="0" w:color="auto"/>
            </w:tcBorders>
          </w:tcPr>
          <w:p w:rsidR="00CF61C4" w:rsidRPr="007139BF" w:rsidRDefault="00CF61C4" w:rsidP="007139BF">
            <w:pPr>
              <w:pStyle w:val="ad"/>
              <w:rPr>
                <w:rFonts w:ascii="Times New Roman" w:hAnsi="Times New Roman"/>
                <w:sz w:val="18"/>
                <w:szCs w:val="18"/>
              </w:rPr>
            </w:pPr>
            <w:r w:rsidRPr="007139BF">
              <w:rPr>
                <w:rFonts w:ascii="Times New Roman" w:hAnsi="Times New Roman"/>
                <w:sz w:val="18"/>
                <w:szCs w:val="18"/>
              </w:rPr>
              <w:t>2,1</w:t>
            </w:r>
          </w:p>
        </w:tc>
        <w:tc>
          <w:tcPr>
            <w:tcW w:w="709" w:type="dxa"/>
            <w:tcBorders>
              <w:left w:val="single" w:sz="4" w:space="0" w:color="auto"/>
            </w:tcBorders>
          </w:tcPr>
          <w:p w:rsidR="00CF61C4" w:rsidRPr="007139BF" w:rsidRDefault="00CF61C4" w:rsidP="007139BF">
            <w:pPr>
              <w:pStyle w:val="ad"/>
              <w:rPr>
                <w:rFonts w:ascii="Times New Roman" w:hAnsi="Times New Roman"/>
                <w:sz w:val="18"/>
                <w:szCs w:val="18"/>
              </w:rPr>
            </w:pPr>
            <w:r w:rsidRPr="007139BF">
              <w:rPr>
                <w:rFonts w:ascii="Times New Roman" w:hAnsi="Times New Roman"/>
                <w:sz w:val="18"/>
                <w:szCs w:val="18"/>
              </w:rPr>
              <w:t>1,9</w:t>
            </w:r>
          </w:p>
        </w:tc>
        <w:tc>
          <w:tcPr>
            <w:tcW w:w="567" w:type="dxa"/>
            <w:tcBorders>
              <w:right w:val="single" w:sz="4" w:space="0" w:color="auto"/>
            </w:tcBorders>
          </w:tcPr>
          <w:p w:rsidR="00CF61C4" w:rsidRPr="007139BF" w:rsidRDefault="00CF61C4" w:rsidP="007139BF">
            <w:pPr>
              <w:pStyle w:val="ad"/>
              <w:rPr>
                <w:rFonts w:ascii="Times New Roman" w:hAnsi="Times New Roman"/>
                <w:sz w:val="18"/>
                <w:szCs w:val="18"/>
              </w:rPr>
            </w:pPr>
            <w:r w:rsidRPr="007139BF">
              <w:rPr>
                <w:rFonts w:ascii="Times New Roman" w:hAnsi="Times New Roman"/>
                <w:sz w:val="18"/>
                <w:szCs w:val="18"/>
              </w:rPr>
              <w:t>1,8</w:t>
            </w:r>
          </w:p>
        </w:tc>
        <w:tc>
          <w:tcPr>
            <w:tcW w:w="709" w:type="dxa"/>
            <w:tcBorders>
              <w:right w:val="single" w:sz="4" w:space="0" w:color="auto"/>
            </w:tcBorders>
          </w:tcPr>
          <w:p w:rsidR="00CF61C4" w:rsidRPr="007139BF" w:rsidRDefault="00CF61C4" w:rsidP="007139BF">
            <w:pPr>
              <w:pStyle w:val="ad"/>
              <w:rPr>
                <w:rFonts w:ascii="Times New Roman" w:hAnsi="Times New Roman"/>
                <w:sz w:val="18"/>
                <w:szCs w:val="18"/>
              </w:rPr>
            </w:pPr>
            <w:r w:rsidRPr="007139BF">
              <w:rPr>
                <w:rFonts w:ascii="Times New Roman" w:hAnsi="Times New Roman"/>
                <w:sz w:val="18"/>
                <w:szCs w:val="18"/>
              </w:rPr>
              <w:t>1,6</w:t>
            </w:r>
          </w:p>
        </w:tc>
        <w:tc>
          <w:tcPr>
            <w:tcW w:w="567" w:type="dxa"/>
            <w:tcBorders>
              <w:right w:val="single" w:sz="4" w:space="0" w:color="auto"/>
            </w:tcBorders>
          </w:tcPr>
          <w:p w:rsidR="00CF61C4" w:rsidRPr="007139BF" w:rsidRDefault="00CF61C4" w:rsidP="007139BF">
            <w:pPr>
              <w:pStyle w:val="ad"/>
              <w:rPr>
                <w:rFonts w:ascii="Times New Roman" w:hAnsi="Times New Roman"/>
                <w:sz w:val="18"/>
                <w:szCs w:val="18"/>
              </w:rPr>
            </w:pPr>
            <w:r w:rsidRPr="007139BF">
              <w:rPr>
                <w:rFonts w:ascii="Times New Roman" w:hAnsi="Times New Roman"/>
                <w:sz w:val="18"/>
                <w:szCs w:val="18"/>
              </w:rPr>
              <w:t>1,8</w:t>
            </w:r>
          </w:p>
        </w:tc>
        <w:tc>
          <w:tcPr>
            <w:tcW w:w="567" w:type="dxa"/>
            <w:tcBorders>
              <w:left w:val="single" w:sz="4" w:space="0" w:color="auto"/>
            </w:tcBorders>
          </w:tcPr>
          <w:p w:rsidR="00CF61C4" w:rsidRPr="007139BF" w:rsidRDefault="00CF61C4" w:rsidP="007139BF">
            <w:pPr>
              <w:pStyle w:val="ad"/>
              <w:rPr>
                <w:rFonts w:ascii="Times New Roman" w:hAnsi="Times New Roman"/>
                <w:sz w:val="18"/>
                <w:szCs w:val="18"/>
              </w:rPr>
            </w:pPr>
            <w:r w:rsidRPr="007139BF">
              <w:rPr>
                <w:rFonts w:ascii="Times New Roman" w:hAnsi="Times New Roman"/>
                <w:sz w:val="18"/>
                <w:szCs w:val="18"/>
              </w:rPr>
              <w:t>1,9</w:t>
            </w:r>
          </w:p>
        </w:tc>
        <w:tc>
          <w:tcPr>
            <w:tcW w:w="851" w:type="dxa"/>
          </w:tcPr>
          <w:p w:rsidR="00CF61C4" w:rsidRPr="007139BF" w:rsidRDefault="00CF61C4" w:rsidP="007139BF">
            <w:pPr>
              <w:pStyle w:val="ad"/>
              <w:rPr>
                <w:rFonts w:ascii="Times New Roman" w:hAnsi="Times New Roman"/>
                <w:sz w:val="18"/>
                <w:szCs w:val="18"/>
              </w:rPr>
            </w:pPr>
            <w:r w:rsidRPr="007139BF">
              <w:rPr>
                <w:rFonts w:ascii="Times New Roman" w:hAnsi="Times New Roman"/>
                <w:sz w:val="18"/>
                <w:szCs w:val="18"/>
              </w:rPr>
              <w:t>2</w:t>
            </w:r>
          </w:p>
        </w:tc>
      </w:tr>
      <w:tr w:rsidR="00CF61C4" w:rsidRPr="007139BF" w:rsidTr="00D01819">
        <w:tc>
          <w:tcPr>
            <w:tcW w:w="2694" w:type="dxa"/>
            <w:gridSpan w:val="2"/>
            <w:tcBorders>
              <w:bottom w:val="single" w:sz="4" w:space="0" w:color="auto"/>
              <w:right w:val="single" w:sz="4" w:space="0" w:color="auto"/>
            </w:tcBorders>
          </w:tcPr>
          <w:p w:rsidR="00CF61C4" w:rsidRPr="007139BF" w:rsidRDefault="00CF61C4" w:rsidP="007139BF">
            <w:pPr>
              <w:pStyle w:val="ad"/>
              <w:rPr>
                <w:rFonts w:ascii="Times New Roman" w:hAnsi="Times New Roman"/>
                <w:sz w:val="18"/>
                <w:szCs w:val="18"/>
              </w:rPr>
            </w:pPr>
            <w:r w:rsidRPr="007139BF">
              <w:rPr>
                <w:rFonts w:ascii="Times New Roman" w:hAnsi="Times New Roman"/>
                <w:sz w:val="18"/>
                <w:szCs w:val="18"/>
              </w:rPr>
              <w:t>Средний бал – 79 чел.</w:t>
            </w:r>
          </w:p>
        </w:tc>
        <w:tc>
          <w:tcPr>
            <w:tcW w:w="480" w:type="dxa"/>
            <w:tcBorders>
              <w:left w:val="single" w:sz="4" w:space="0" w:color="auto"/>
              <w:right w:val="single" w:sz="4" w:space="0" w:color="auto"/>
            </w:tcBorders>
          </w:tcPr>
          <w:p w:rsidR="00CF61C4" w:rsidRPr="007139BF" w:rsidRDefault="00CF61C4" w:rsidP="007139BF">
            <w:pPr>
              <w:pStyle w:val="ad"/>
              <w:rPr>
                <w:rFonts w:ascii="Times New Roman" w:hAnsi="Times New Roman"/>
                <w:sz w:val="18"/>
                <w:szCs w:val="18"/>
              </w:rPr>
            </w:pPr>
            <w:r w:rsidRPr="007139BF">
              <w:rPr>
                <w:rFonts w:ascii="Times New Roman" w:hAnsi="Times New Roman"/>
                <w:sz w:val="18"/>
                <w:szCs w:val="18"/>
              </w:rPr>
              <w:t>1,8</w:t>
            </w:r>
          </w:p>
        </w:tc>
        <w:tc>
          <w:tcPr>
            <w:tcW w:w="567" w:type="dxa"/>
            <w:tcBorders>
              <w:left w:val="single" w:sz="4" w:space="0" w:color="auto"/>
              <w:right w:val="single" w:sz="4" w:space="0" w:color="auto"/>
            </w:tcBorders>
          </w:tcPr>
          <w:p w:rsidR="00CF61C4" w:rsidRPr="007139BF" w:rsidRDefault="00CF61C4" w:rsidP="007139BF">
            <w:pPr>
              <w:pStyle w:val="ad"/>
              <w:rPr>
                <w:rFonts w:ascii="Times New Roman" w:hAnsi="Times New Roman"/>
                <w:sz w:val="18"/>
                <w:szCs w:val="18"/>
              </w:rPr>
            </w:pPr>
            <w:r w:rsidRPr="007139BF">
              <w:rPr>
                <w:rFonts w:ascii="Times New Roman" w:hAnsi="Times New Roman"/>
                <w:sz w:val="18"/>
                <w:szCs w:val="18"/>
              </w:rPr>
              <w:t>1,7</w:t>
            </w:r>
          </w:p>
        </w:tc>
        <w:tc>
          <w:tcPr>
            <w:tcW w:w="567" w:type="dxa"/>
            <w:tcBorders>
              <w:left w:val="single" w:sz="4" w:space="0" w:color="auto"/>
              <w:right w:val="single" w:sz="4" w:space="0" w:color="auto"/>
            </w:tcBorders>
          </w:tcPr>
          <w:p w:rsidR="00CF61C4" w:rsidRPr="007139BF" w:rsidRDefault="00CF61C4" w:rsidP="007139BF">
            <w:pPr>
              <w:pStyle w:val="ad"/>
              <w:rPr>
                <w:rFonts w:ascii="Times New Roman" w:hAnsi="Times New Roman"/>
                <w:sz w:val="18"/>
                <w:szCs w:val="18"/>
              </w:rPr>
            </w:pPr>
            <w:r w:rsidRPr="007139BF">
              <w:rPr>
                <w:rFonts w:ascii="Times New Roman" w:hAnsi="Times New Roman"/>
                <w:sz w:val="18"/>
                <w:szCs w:val="18"/>
              </w:rPr>
              <w:t>1,6</w:t>
            </w:r>
          </w:p>
        </w:tc>
        <w:tc>
          <w:tcPr>
            <w:tcW w:w="567" w:type="dxa"/>
            <w:tcBorders>
              <w:left w:val="single" w:sz="4" w:space="0" w:color="auto"/>
              <w:right w:val="single" w:sz="4" w:space="0" w:color="auto"/>
            </w:tcBorders>
          </w:tcPr>
          <w:p w:rsidR="00CF61C4" w:rsidRPr="007139BF" w:rsidRDefault="00CF61C4" w:rsidP="007139BF">
            <w:pPr>
              <w:pStyle w:val="ad"/>
              <w:rPr>
                <w:rFonts w:ascii="Times New Roman" w:hAnsi="Times New Roman"/>
                <w:sz w:val="18"/>
                <w:szCs w:val="18"/>
              </w:rPr>
            </w:pPr>
            <w:r w:rsidRPr="007139BF">
              <w:rPr>
                <w:rFonts w:ascii="Times New Roman" w:hAnsi="Times New Roman"/>
                <w:sz w:val="18"/>
                <w:szCs w:val="18"/>
              </w:rPr>
              <w:t>1,7</w:t>
            </w:r>
          </w:p>
        </w:tc>
        <w:tc>
          <w:tcPr>
            <w:tcW w:w="567" w:type="dxa"/>
            <w:tcBorders>
              <w:left w:val="single" w:sz="4" w:space="0" w:color="auto"/>
              <w:right w:val="single" w:sz="4" w:space="0" w:color="auto"/>
            </w:tcBorders>
          </w:tcPr>
          <w:p w:rsidR="00CF61C4" w:rsidRPr="007139BF" w:rsidRDefault="00CF61C4" w:rsidP="007139BF">
            <w:pPr>
              <w:pStyle w:val="ad"/>
              <w:rPr>
                <w:rFonts w:ascii="Times New Roman" w:hAnsi="Times New Roman"/>
                <w:sz w:val="18"/>
                <w:szCs w:val="18"/>
              </w:rPr>
            </w:pPr>
            <w:r w:rsidRPr="007139BF">
              <w:rPr>
                <w:rFonts w:ascii="Times New Roman" w:hAnsi="Times New Roman"/>
                <w:sz w:val="18"/>
                <w:szCs w:val="18"/>
              </w:rPr>
              <w:t>1,7</w:t>
            </w:r>
          </w:p>
        </w:tc>
        <w:tc>
          <w:tcPr>
            <w:tcW w:w="709" w:type="dxa"/>
            <w:tcBorders>
              <w:left w:val="single" w:sz="4" w:space="0" w:color="auto"/>
              <w:right w:val="single" w:sz="4" w:space="0" w:color="auto"/>
            </w:tcBorders>
          </w:tcPr>
          <w:p w:rsidR="00CF61C4" w:rsidRPr="007139BF" w:rsidRDefault="00CF61C4" w:rsidP="007139BF">
            <w:pPr>
              <w:pStyle w:val="ad"/>
              <w:rPr>
                <w:rFonts w:ascii="Times New Roman" w:hAnsi="Times New Roman"/>
                <w:sz w:val="18"/>
                <w:szCs w:val="18"/>
              </w:rPr>
            </w:pPr>
            <w:r w:rsidRPr="007139BF">
              <w:rPr>
                <w:rFonts w:ascii="Times New Roman" w:hAnsi="Times New Roman"/>
                <w:sz w:val="18"/>
                <w:szCs w:val="18"/>
              </w:rPr>
              <w:t>1,7</w:t>
            </w:r>
          </w:p>
        </w:tc>
        <w:tc>
          <w:tcPr>
            <w:tcW w:w="567" w:type="dxa"/>
            <w:tcBorders>
              <w:left w:val="single" w:sz="4" w:space="0" w:color="auto"/>
              <w:right w:val="single" w:sz="4" w:space="0" w:color="auto"/>
            </w:tcBorders>
          </w:tcPr>
          <w:p w:rsidR="00CF61C4" w:rsidRPr="007139BF" w:rsidRDefault="00CF61C4" w:rsidP="007139BF">
            <w:pPr>
              <w:pStyle w:val="ad"/>
              <w:rPr>
                <w:rFonts w:ascii="Times New Roman" w:hAnsi="Times New Roman"/>
                <w:sz w:val="18"/>
                <w:szCs w:val="18"/>
              </w:rPr>
            </w:pPr>
            <w:r w:rsidRPr="007139BF">
              <w:rPr>
                <w:rFonts w:ascii="Times New Roman" w:hAnsi="Times New Roman"/>
                <w:sz w:val="18"/>
                <w:szCs w:val="18"/>
              </w:rPr>
              <w:t>1,6</w:t>
            </w:r>
          </w:p>
        </w:tc>
        <w:tc>
          <w:tcPr>
            <w:tcW w:w="709" w:type="dxa"/>
            <w:tcBorders>
              <w:left w:val="single" w:sz="4" w:space="0" w:color="auto"/>
              <w:right w:val="single" w:sz="4" w:space="0" w:color="auto"/>
            </w:tcBorders>
          </w:tcPr>
          <w:p w:rsidR="00CF61C4" w:rsidRPr="007139BF" w:rsidRDefault="00CF61C4" w:rsidP="007139BF">
            <w:pPr>
              <w:pStyle w:val="ad"/>
              <w:rPr>
                <w:rFonts w:ascii="Times New Roman" w:hAnsi="Times New Roman"/>
                <w:sz w:val="18"/>
                <w:szCs w:val="18"/>
              </w:rPr>
            </w:pPr>
            <w:r w:rsidRPr="007139BF">
              <w:rPr>
                <w:rFonts w:ascii="Times New Roman" w:hAnsi="Times New Roman"/>
                <w:sz w:val="18"/>
                <w:szCs w:val="18"/>
              </w:rPr>
              <w:t>1,5</w:t>
            </w:r>
          </w:p>
        </w:tc>
        <w:tc>
          <w:tcPr>
            <w:tcW w:w="567" w:type="dxa"/>
            <w:tcBorders>
              <w:left w:val="single" w:sz="4" w:space="0" w:color="auto"/>
              <w:right w:val="single" w:sz="4" w:space="0" w:color="auto"/>
            </w:tcBorders>
          </w:tcPr>
          <w:p w:rsidR="00CF61C4" w:rsidRPr="007139BF" w:rsidRDefault="00CF61C4" w:rsidP="007139BF">
            <w:pPr>
              <w:pStyle w:val="ad"/>
              <w:rPr>
                <w:rFonts w:ascii="Times New Roman" w:hAnsi="Times New Roman"/>
                <w:sz w:val="18"/>
                <w:szCs w:val="18"/>
              </w:rPr>
            </w:pPr>
            <w:r w:rsidRPr="007139BF">
              <w:rPr>
                <w:rFonts w:ascii="Times New Roman" w:hAnsi="Times New Roman"/>
                <w:sz w:val="18"/>
                <w:szCs w:val="18"/>
              </w:rPr>
              <w:t>1,5</w:t>
            </w:r>
          </w:p>
        </w:tc>
        <w:tc>
          <w:tcPr>
            <w:tcW w:w="709" w:type="dxa"/>
            <w:tcBorders>
              <w:left w:val="single" w:sz="4" w:space="0" w:color="auto"/>
              <w:right w:val="single" w:sz="4" w:space="0" w:color="auto"/>
            </w:tcBorders>
          </w:tcPr>
          <w:p w:rsidR="00CF61C4" w:rsidRPr="007139BF" w:rsidRDefault="00CF61C4" w:rsidP="007139BF">
            <w:pPr>
              <w:pStyle w:val="ad"/>
              <w:rPr>
                <w:rFonts w:ascii="Times New Roman" w:hAnsi="Times New Roman"/>
                <w:sz w:val="18"/>
                <w:szCs w:val="18"/>
              </w:rPr>
            </w:pPr>
            <w:r w:rsidRPr="007139BF">
              <w:rPr>
                <w:rFonts w:ascii="Times New Roman" w:hAnsi="Times New Roman"/>
                <w:sz w:val="18"/>
                <w:szCs w:val="18"/>
              </w:rPr>
              <w:t>1,6</w:t>
            </w:r>
          </w:p>
        </w:tc>
        <w:tc>
          <w:tcPr>
            <w:tcW w:w="567" w:type="dxa"/>
            <w:tcBorders>
              <w:right w:val="single" w:sz="4" w:space="0" w:color="auto"/>
            </w:tcBorders>
          </w:tcPr>
          <w:p w:rsidR="00CF61C4" w:rsidRPr="007139BF" w:rsidRDefault="00CF61C4" w:rsidP="007139BF">
            <w:pPr>
              <w:pStyle w:val="ad"/>
              <w:rPr>
                <w:rFonts w:ascii="Times New Roman" w:hAnsi="Times New Roman"/>
                <w:sz w:val="18"/>
                <w:szCs w:val="18"/>
              </w:rPr>
            </w:pPr>
            <w:r w:rsidRPr="007139BF">
              <w:rPr>
                <w:rFonts w:ascii="Times New Roman" w:hAnsi="Times New Roman"/>
                <w:sz w:val="18"/>
                <w:szCs w:val="18"/>
              </w:rPr>
              <w:t>1,7</w:t>
            </w:r>
          </w:p>
        </w:tc>
        <w:tc>
          <w:tcPr>
            <w:tcW w:w="567" w:type="dxa"/>
            <w:tcBorders>
              <w:left w:val="single" w:sz="4" w:space="0" w:color="auto"/>
            </w:tcBorders>
          </w:tcPr>
          <w:p w:rsidR="00CF61C4" w:rsidRPr="007139BF" w:rsidRDefault="00CF61C4" w:rsidP="007139BF">
            <w:pPr>
              <w:pStyle w:val="ad"/>
              <w:rPr>
                <w:rFonts w:ascii="Times New Roman" w:hAnsi="Times New Roman"/>
                <w:sz w:val="18"/>
                <w:szCs w:val="18"/>
              </w:rPr>
            </w:pPr>
            <w:r w:rsidRPr="007139BF">
              <w:rPr>
                <w:rFonts w:ascii="Times New Roman" w:hAnsi="Times New Roman"/>
                <w:sz w:val="18"/>
                <w:szCs w:val="18"/>
              </w:rPr>
              <w:t>1,8</w:t>
            </w:r>
          </w:p>
        </w:tc>
        <w:tc>
          <w:tcPr>
            <w:tcW w:w="851" w:type="dxa"/>
          </w:tcPr>
          <w:p w:rsidR="00CF61C4" w:rsidRPr="007139BF" w:rsidRDefault="00CF61C4" w:rsidP="007139BF">
            <w:pPr>
              <w:pStyle w:val="ad"/>
              <w:rPr>
                <w:rFonts w:ascii="Times New Roman" w:hAnsi="Times New Roman"/>
                <w:sz w:val="18"/>
                <w:szCs w:val="18"/>
              </w:rPr>
            </w:pPr>
            <w:r w:rsidRPr="007139BF">
              <w:rPr>
                <w:rFonts w:ascii="Times New Roman" w:hAnsi="Times New Roman"/>
                <w:sz w:val="18"/>
                <w:szCs w:val="18"/>
              </w:rPr>
              <w:t>1,7</w:t>
            </w:r>
          </w:p>
        </w:tc>
      </w:tr>
      <w:tr w:rsidR="00CF61C4" w:rsidRPr="007139BF" w:rsidTr="00D01819">
        <w:tc>
          <w:tcPr>
            <w:tcW w:w="2694" w:type="dxa"/>
            <w:gridSpan w:val="2"/>
            <w:tcBorders>
              <w:top w:val="single" w:sz="4" w:space="0" w:color="auto"/>
              <w:right w:val="single" w:sz="4" w:space="0" w:color="auto"/>
            </w:tcBorders>
          </w:tcPr>
          <w:p w:rsidR="00CF61C4" w:rsidRPr="007139BF" w:rsidRDefault="00CF61C4" w:rsidP="007139BF">
            <w:pPr>
              <w:pStyle w:val="ad"/>
              <w:rPr>
                <w:rFonts w:ascii="Times New Roman" w:hAnsi="Times New Roman"/>
                <w:sz w:val="18"/>
                <w:szCs w:val="18"/>
              </w:rPr>
            </w:pPr>
            <w:r w:rsidRPr="007139BF">
              <w:rPr>
                <w:rFonts w:ascii="Times New Roman" w:hAnsi="Times New Roman"/>
                <w:sz w:val="18"/>
                <w:szCs w:val="18"/>
              </w:rPr>
              <w:t>Высокий уровень (%)</w:t>
            </w:r>
          </w:p>
        </w:tc>
        <w:tc>
          <w:tcPr>
            <w:tcW w:w="480" w:type="dxa"/>
            <w:tcBorders>
              <w:left w:val="single" w:sz="4" w:space="0" w:color="auto"/>
              <w:right w:val="single" w:sz="4" w:space="0" w:color="auto"/>
            </w:tcBorders>
          </w:tcPr>
          <w:p w:rsidR="00CF61C4" w:rsidRPr="007139BF" w:rsidRDefault="00CF61C4" w:rsidP="007139BF">
            <w:pPr>
              <w:pStyle w:val="ad"/>
              <w:rPr>
                <w:rFonts w:ascii="Times New Roman" w:hAnsi="Times New Roman"/>
                <w:sz w:val="18"/>
                <w:szCs w:val="18"/>
              </w:rPr>
            </w:pPr>
            <w:r w:rsidRPr="007139BF">
              <w:rPr>
                <w:rFonts w:ascii="Times New Roman" w:hAnsi="Times New Roman"/>
                <w:sz w:val="18"/>
                <w:szCs w:val="18"/>
              </w:rPr>
              <w:t>28%</w:t>
            </w:r>
          </w:p>
        </w:tc>
        <w:tc>
          <w:tcPr>
            <w:tcW w:w="567" w:type="dxa"/>
            <w:tcBorders>
              <w:left w:val="single" w:sz="4" w:space="0" w:color="auto"/>
              <w:right w:val="single" w:sz="4" w:space="0" w:color="auto"/>
            </w:tcBorders>
          </w:tcPr>
          <w:p w:rsidR="00CF61C4" w:rsidRPr="007139BF" w:rsidRDefault="00CF61C4" w:rsidP="007139BF">
            <w:pPr>
              <w:pStyle w:val="ad"/>
              <w:rPr>
                <w:rFonts w:ascii="Times New Roman" w:hAnsi="Times New Roman"/>
                <w:sz w:val="18"/>
                <w:szCs w:val="18"/>
              </w:rPr>
            </w:pPr>
            <w:r w:rsidRPr="007139BF">
              <w:rPr>
                <w:rFonts w:ascii="Times New Roman" w:hAnsi="Times New Roman"/>
                <w:sz w:val="18"/>
                <w:szCs w:val="18"/>
              </w:rPr>
              <w:t>28%</w:t>
            </w:r>
          </w:p>
        </w:tc>
        <w:tc>
          <w:tcPr>
            <w:tcW w:w="567" w:type="dxa"/>
            <w:tcBorders>
              <w:left w:val="single" w:sz="4" w:space="0" w:color="auto"/>
              <w:right w:val="single" w:sz="4" w:space="0" w:color="auto"/>
            </w:tcBorders>
          </w:tcPr>
          <w:p w:rsidR="00CF61C4" w:rsidRPr="007139BF" w:rsidRDefault="00CF61C4" w:rsidP="007139BF">
            <w:pPr>
              <w:pStyle w:val="ad"/>
              <w:rPr>
                <w:rFonts w:ascii="Times New Roman" w:hAnsi="Times New Roman"/>
                <w:sz w:val="18"/>
                <w:szCs w:val="18"/>
              </w:rPr>
            </w:pPr>
            <w:r w:rsidRPr="007139BF">
              <w:rPr>
                <w:rFonts w:ascii="Times New Roman" w:hAnsi="Times New Roman"/>
                <w:sz w:val="18"/>
                <w:szCs w:val="18"/>
              </w:rPr>
              <w:t>52%</w:t>
            </w:r>
          </w:p>
        </w:tc>
        <w:tc>
          <w:tcPr>
            <w:tcW w:w="567" w:type="dxa"/>
            <w:tcBorders>
              <w:left w:val="single" w:sz="4" w:space="0" w:color="auto"/>
              <w:right w:val="single" w:sz="4" w:space="0" w:color="auto"/>
            </w:tcBorders>
          </w:tcPr>
          <w:p w:rsidR="00CF61C4" w:rsidRPr="007139BF" w:rsidRDefault="00CF61C4" w:rsidP="007139BF">
            <w:pPr>
              <w:pStyle w:val="ad"/>
              <w:rPr>
                <w:rFonts w:ascii="Times New Roman" w:hAnsi="Times New Roman"/>
                <w:sz w:val="18"/>
                <w:szCs w:val="18"/>
              </w:rPr>
            </w:pPr>
            <w:r w:rsidRPr="007139BF">
              <w:rPr>
                <w:rFonts w:ascii="Times New Roman" w:hAnsi="Times New Roman"/>
                <w:sz w:val="18"/>
                <w:szCs w:val="18"/>
              </w:rPr>
              <w:t>56%</w:t>
            </w:r>
          </w:p>
        </w:tc>
        <w:tc>
          <w:tcPr>
            <w:tcW w:w="567" w:type="dxa"/>
            <w:tcBorders>
              <w:left w:val="single" w:sz="4" w:space="0" w:color="auto"/>
              <w:right w:val="single" w:sz="4" w:space="0" w:color="auto"/>
            </w:tcBorders>
          </w:tcPr>
          <w:p w:rsidR="00CF61C4" w:rsidRPr="007139BF" w:rsidRDefault="00CF61C4" w:rsidP="007139BF">
            <w:pPr>
              <w:pStyle w:val="ad"/>
              <w:rPr>
                <w:rFonts w:ascii="Times New Roman" w:hAnsi="Times New Roman"/>
                <w:sz w:val="18"/>
                <w:szCs w:val="18"/>
              </w:rPr>
            </w:pPr>
            <w:r w:rsidRPr="007139BF">
              <w:rPr>
                <w:rFonts w:ascii="Times New Roman" w:hAnsi="Times New Roman"/>
                <w:sz w:val="18"/>
                <w:szCs w:val="18"/>
              </w:rPr>
              <w:t>56%</w:t>
            </w:r>
          </w:p>
        </w:tc>
        <w:tc>
          <w:tcPr>
            <w:tcW w:w="709" w:type="dxa"/>
            <w:tcBorders>
              <w:left w:val="single" w:sz="4" w:space="0" w:color="auto"/>
              <w:right w:val="single" w:sz="4" w:space="0" w:color="auto"/>
            </w:tcBorders>
          </w:tcPr>
          <w:p w:rsidR="00CF61C4" w:rsidRPr="007139BF" w:rsidRDefault="00CF61C4" w:rsidP="007139BF">
            <w:pPr>
              <w:pStyle w:val="ad"/>
              <w:rPr>
                <w:rFonts w:ascii="Times New Roman" w:hAnsi="Times New Roman"/>
                <w:sz w:val="18"/>
                <w:szCs w:val="18"/>
              </w:rPr>
            </w:pPr>
            <w:r w:rsidRPr="007139BF">
              <w:rPr>
                <w:rFonts w:ascii="Times New Roman" w:hAnsi="Times New Roman"/>
                <w:sz w:val="18"/>
                <w:szCs w:val="18"/>
              </w:rPr>
              <w:t>28%</w:t>
            </w:r>
          </w:p>
        </w:tc>
        <w:tc>
          <w:tcPr>
            <w:tcW w:w="567" w:type="dxa"/>
            <w:tcBorders>
              <w:left w:val="single" w:sz="4" w:space="0" w:color="auto"/>
              <w:right w:val="single" w:sz="4" w:space="0" w:color="auto"/>
            </w:tcBorders>
          </w:tcPr>
          <w:p w:rsidR="00CF61C4" w:rsidRPr="007139BF" w:rsidRDefault="00CF61C4" w:rsidP="007139BF">
            <w:pPr>
              <w:pStyle w:val="ad"/>
              <w:rPr>
                <w:rFonts w:ascii="Times New Roman" w:hAnsi="Times New Roman"/>
                <w:sz w:val="18"/>
                <w:szCs w:val="18"/>
              </w:rPr>
            </w:pPr>
            <w:r w:rsidRPr="007139BF">
              <w:rPr>
                <w:rFonts w:ascii="Times New Roman" w:hAnsi="Times New Roman"/>
                <w:sz w:val="18"/>
                <w:szCs w:val="18"/>
              </w:rPr>
              <w:t>28%</w:t>
            </w:r>
          </w:p>
        </w:tc>
        <w:tc>
          <w:tcPr>
            <w:tcW w:w="709" w:type="dxa"/>
            <w:tcBorders>
              <w:left w:val="single" w:sz="4" w:space="0" w:color="auto"/>
              <w:right w:val="single" w:sz="4" w:space="0" w:color="auto"/>
            </w:tcBorders>
          </w:tcPr>
          <w:p w:rsidR="00CF61C4" w:rsidRPr="007139BF" w:rsidRDefault="00CF61C4" w:rsidP="007139BF">
            <w:pPr>
              <w:pStyle w:val="ad"/>
              <w:rPr>
                <w:rFonts w:ascii="Times New Roman" w:hAnsi="Times New Roman"/>
                <w:sz w:val="18"/>
                <w:szCs w:val="18"/>
              </w:rPr>
            </w:pPr>
            <w:r w:rsidRPr="007139BF">
              <w:rPr>
                <w:rFonts w:ascii="Times New Roman" w:hAnsi="Times New Roman"/>
                <w:sz w:val="18"/>
                <w:szCs w:val="18"/>
              </w:rPr>
              <w:t>24%</w:t>
            </w:r>
          </w:p>
        </w:tc>
        <w:tc>
          <w:tcPr>
            <w:tcW w:w="567" w:type="dxa"/>
            <w:tcBorders>
              <w:left w:val="single" w:sz="4" w:space="0" w:color="auto"/>
              <w:right w:val="single" w:sz="4" w:space="0" w:color="auto"/>
            </w:tcBorders>
          </w:tcPr>
          <w:p w:rsidR="00CF61C4" w:rsidRPr="007139BF" w:rsidRDefault="00CF61C4" w:rsidP="007139BF">
            <w:pPr>
              <w:pStyle w:val="ad"/>
              <w:rPr>
                <w:rFonts w:ascii="Times New Roman" w:hAnsi="Times New Roman"/>
                <w:sz w:val="18"/>
                <w:szCs w:val="18"/>
              </w:rPr>
            </w:pPr>
            <w:r w:rsidRPr="007139BF">
              <w:rPr>
                <w:rFonts w:ascii="Times New Roman" w:hAnsi="Times New Roman"/>
                <w:sz w:val="18"/>
                <w:szCs w:val="18"/>
              </w:rPr>
              <w:t>24%</w:t>
            </w:r>
          </w:p>
        </w:tc>
        <w:tc>
          <w:tcPr>
            <w:tcW w:w="709" w:type="dxa"/>
            <w:tcBorders>
              <w:left w:val="single" w:sz="4" w:space="0" w:color="auto"/>
              <w:right w:val="single" w:sz="4" w:space="0" w:color="auto"/>
            </w:tcBorders>
          </w:tcPr>
          <w:p w:rsidR="00CF61C4" w:rsidRPr="007139BF" w:rsidRDefault="00CF61C4" w:rsidP="007139BF">
            <w:pPr>
              <w:pStyle w:val="ad"/>
              <w:rPr>
                <w:rFonts w:ascii="Times New Roman" w:hAnsi="Times New Roman"/>
                <w:sz w:val="18"/>
                <w:szCs w:val="18"/>
              </w:rPr>
            </w:pPr>
            <w:r w:rsidRPr="007139BF">
              <w:rPr>
                <w:rFonts w:ascii="Times New Roman" w:hAnsi="Times New Roman"/>
                <w:sz w:val="18"/>
                <w:szCs w:val="18"/>
              </w:rPr>
              <w:t>24%</w:t>
            </w:r>
          </w:p>
        </w:tc>
        <w:tc>
          <w:tcPr>
            <w:tcW w:w="567" w:type="dxa"/>
            <w:tcBorders>
              <w:left w:val="single" w:sz="4" w:space="0" w:color="auto"/>
              <w:right w:val="single" w:sz="4" w:space="0" w:color="auto"/>
            </w:tcBorders>
          </w:tcPr>
          <w:p w:rsidR="00CF61C4" w:rsidRPr="007139BF" w:rsidRDefault="00CF61C4" w:rsidP="007139BF">
            <w:pPr>
              <w:pStyle w:val="ad"/>
              <w:rPr>
                <w:rFonts w:ascii="Times New Roman" w:hAnsi="Times New Roman"/>
                <w:sz w:val="18"/>
                <w:szCs w:val="18"/>
              </w:rPr>
            </w:pPr>
            <w:r w:rsidRPr="007139BF">
              <w:rPr>
                <w:rFonts w:ascii="Times New Roman" w:hAnsi="Times New Roman"/>
                <w:sz w:val="18"/>
                <w:szCs w:val="18"/>
              </w:rPr>
              <w:t>24%</w:t>
            </w:r>
          </w:p>
        </w:tc>
        <w:tc>
          <w:tcPr>
            <w:tcW w:w="567" w:type="dxa"/>
            <w:tcBorders>
              <w:left w:val="single" w:sz="4" w:space="0" w:color="auto"/>
            </w:tcBorders>
          </w:tcPr>
          <w:p w:rsidR="00CF61C4" w:rsidRPr="007139BF" w:rsidRDefault="00CF61C4" w:rsidP="007139BF">
            <w:pPr>
              <w:pStyle w:val="ad"/>
              <w:rPr>
                <w:rFonts w:ascii="Times New Roman" w:hAnsi="Times New Roman"/>
                <w:sz w:val="18"/>
                <w:szCs w:val="18"/>
              </w:rPr>
            </w:pPr>
            <w:r w:rsidRPr="007139BF">
              <w:rPr>
                <w:rFonts w:ascii="Times New Roman" w:hAnsi="Times New Roman"/>
                <w:sz w:val="18"/>
                <w:szCs w:val="18"/>
              </w:rPr>
              <w:t>52%</w:t>
            </w:r>
          </w:p>
        </w:tc>
        <w:tc>
          <w:tcPr>
            <w:tcW w:w="851" w:type="dxa"/>
          </w:tcPr>
          <w:p w:rsidR="00CF61C4" w:rsidRPr="007139BF" w:rsidRDefault="00CF61C4" w:rsidP="007139BF">
            <w:pPr>
              <w:pStyle w:val="ad"/>
              <w:rPr>
                <w:rFonts w:ascii="Times New Roman" w:hAnsi="Times New Roman"/>
                <w:sz w:val="18"/>
                <w:szCs w:val="18"/>
              </w:rPr>
            </w:pPr>
            <w:r w:rsidRPr="007139BF">
              <w:rPr>
                <w:rFonts w:ascii="Times New Roman" w:hAnsi="Times New Roman"/>
                <w:sz w:val="18"/>
                <w:szCs w:val="18"/>
              </w:rPr>
              <w:t>24%</w:t>
            </w:r>
          </w:p>
        </w:tc>
      </w:tr>
      <w:tr w:rsidR="00CF61C4" w:rsidRPr="007139BF" w:rsidTr="00D01819">
        <w:tc>
          <w:tcPr>
            <w:tcW w:w="2694" w:type="dxa"/>
            <w:gridSpan w:val="2"/>
            <w:tcBorders>
              <w:right w:val="single" w:sz="4" w:space="0" w:color="auto"/>
            </w:tcBorders>
          </w:tcPr>
          <w:p w:rsidR="00CF61C4" w:rsidRPr="007139BF" w:rsidRDefault="00CF61C4" w:rsidP="007139BF">
            <w:pPr>
              <w:pStyle w:val="ad"/>
              <w:rPr>
                <w:rFonts w:ascii="Times New Roman" w:hAnsi="Times New Roman"/>
                <w:sz w:val="18"/>
                <w:szCs w:val="18"/>
              </w:rPr>
            </w:pPr>
            <w:r w:rsidRPr="007139BF">
              <w:rPr>
                <w:rFonts w:ascii="Times New Roman" w:hAnsi="Times New Roman"/>
                <w:sz w:val="18"/>
                <w:szCs w:val="18"/>
              </w:rPr>
              <w:t>Средний уровень (%)</w:t>
            </w:r>
          </w:p>
        </w:tc>
        <w:tc>
          <w:tcPr>
            <w:tcW w:w="480" w:type="dxa"/>
            <w:tcBorders>
              <w:left w:val="single" w:sz="4" w:space="0" w:color="auto"/>
              <w:right w:val="single" w:sz="4" w:space="0" w:color="auto"/>
            </w:tcBorders>
          </w:tcPr>
          <w:p w:rsidR="00CF61C4" w:rsidRPr="007139BF" w:rsidRDefault="00CF61C4" w:rsidP="007139BF">
            <w:pPr>
              <w:pStyle w:val="ad"/>
              <w:rPr>
                <w:rFonts w:ascii="Times New Roman" w:hAnsi="Times New Roman"/>
                <w:sz w:val="18"/>
                <w:szCs w:val="18"/>
              </w:rPr>
            </w:pPr>
            <w:r w:rsidRPr="007139BF">
              <w:rPr>
                <w:rFonts w:ascii="Times New Roman" w:hAnsi="Times New Roman"/>
                <w:sz w:val="18"/>
                <w:szCs w:val="18"/>
              </w:rPr>
              <w:t>62%</w:t>
            </w:r>
          </w:p>
        </w:tc>
        <w:tc>
          <w:tcPr>
            <w:tcW w:w="567" w:type="dxa"/>
            <w:tcBorders>
              <w:left w:val="single" w:sz="4" w:space="0" w:color="auto"/>
              <w:right w:val="single" w:sz="4" w:space="0" w:color="auto"/>
            </w:tcBorders>
          </w:tcPr>
          <w:p w:rsidR="00CF61C4" w:rsidRPr="007139BF" w:rsidRDefault="00CF61C4" w:rsidP="007139BF">
            <w:pPr>
              <w:pStyle w:val="ad"/>
              <w:rPr>
                <w:rFonts w:ascii="Times New Roman" w:hAnsi="Times New Roman"/>
                <w:sz w:val="18"/>
                <w:szCs w:val="18"/>
              </w:rPr>
            </w:pPr>
            <w:r w:rsidRPr="007139BF">
              <w:rPr>
                <w:rFonts w:ascii="Times New Roman" w:hAnsi="Times New Roman"/>
                <w:sz w:val="18"/>
                <w:szCs w:val="18"/>
              </w:rPr>
              <w:t>68%</w:t>
            </w:r>
          </w:p>
        </w:tc>
        <w:tc>
          <w:tcPr>
            <w:tcW w:w="567" w:type="dxa"/>
            <w:tcBorders>
              <w:left w:val="single" w:sz="4" w:space="0" w:color="auto"/>
              <w:right w:val="single" w:sz="4" w:space="0" w:color="auto"/>
            </w:tcBorders>
          </w:tcPr>
          <w:p w:rsidR="00CF61C4" w:rsidRPr="007139BF" w:rsidRDefault="00CF61C4" w:rsidP="007139BF">
            <w:pPr>
              <w:pStyle w:val="ad"/>
              <w:rPr>
                <w:rFonts w:ascii="Times New Roman" w:hAnsi="Times New Roman"/>
                <w:sz w:val="18"/>
                <w:szCs w:val="18"/>
              </w:rPr>
            </w:pPr>
            <w:r w:rsidRPr="007139BF">
              <w:rPr>
                <w:rFonts w:ascii="Times New Roman" w:hAnsi="Times New Roman"/>
                <w:sz w:val="18"/>
                <w:szCs w:val="18"/>
              </w:rPr>
              <w:t>32%</w:t>
            </w:r>
          </w:p>
        </w:tc>
        <w:tc>
          <w:tcPr>
            <w:tcW w:w="567" w:type="dxa"/>
            <w:tcBorders>
              <w:left w:val="single" w:sz="4" w:space="0" w:color="auto"/>
              <w:right w:val="single" w:sz="4" w:space="0" w:color="auto"/>
            </w:tcBorders>
          </w:tcPr>
          <w:p w:rsidR="00CF61C4" w:rsidRPr="007139BF" w:rsidRDefault="00CF61C4" w:rsidP="007139BF">
            <w:pPr>
              <w:pStyle w:val="ad"/>
              <w:rPr>
                <w:rFonts w:ascii="Times New Roman" w:hAnsi="Times New Roman"/>
                <w:sz w:val="18"/>
                <w:szCs w:val="18"/>
              </w:rPr>
            </w:pPr>
            <w:r w:rsidRPr="007139BF">
              <w:rPr>
                <w:rFonts w:ascii="Times New Roman" w:hAnsi="Times New Roman"/>
                <w:sz w:val="18"/>
                <w:szCs w:val="18"/>
              </w:rPr>
              <w:t>32%</w:t>
            </w:r>
          </w:p>
        </w:tc>
        <w:tc>
          <w:tcPr>
            <w:tcW w:w="567" w:type="dxa"/>
            <w:tcBorders>
              <w:left w:val="single" w:sz="4" w:space="0" w:color="auto"/>
              <w:right w:val="single" w:sz="4" w:space="0" w:color="auto"/>
            </w:tcBorders>
          </w:tcPr>
          <w:p w:rsidR="00CF61C4" w:rsidRPr="007139BF" w:rsidRDefault="00CF61C4" w:rsidP="007139BF">
            <w:pPr>
              <w:pStyle w:val="ad"/>
              <w:rPr>
                <w:rFonts w:ascii="Times New Roman" w:hAnsi="Times New Roman"/>
                <w:sz w:val="18"/>
                <w:szCs w:val="18"/>
              </w:rPr>
            </w:pPr>
            <w:r w:rsidRPr="007139BF">
              <w:rPr>
                <w:rFonts w:ascii="Times New Roman" w:hAnsi="Times New Roman"/>
                <w:sz w:val="18"/>
                <w:szCs w:val="18"/>
              </w:rPr>
              <w:t>30%</w:t>
            </w:r>
          </w:p>
        </w:tc>
        <w:tc>
          <w:tcPr>
            <w:tcW w:w="709" w:type="dxa"/>
            <w:tcBorders>
              <w:left w:val="single" w:sz="4" w:space="0" w:color="auto"/>
              <w:right w:val="single" w:sz="4" w:space="0" w:color="auto"/>
            </w:tcBorders>
          </w:tcPr>
          <w:p w:rsidR="00CF61C4" w:rsidRPr="007139BF" w:rsidRDefault="00CF61C4" w:rsidP="007139BF">
            <w:pPr>
              <w:pStyle w:val="ad"/>
              <w:rPr>
                <w:rFonts w:ascii="Times New Roman" w:hAnsi="Times New Roman"/>
                <w:sz w:val="18"/>
                <w:szCs w:val="18"/>
              </w:rPr>
            </w:pPr>
            <w:r w:rsidRPr="007139BF">
              <w:rPr>
                <w:rFonts w:ascii="Times New Roman" w:hAnsi="Times New Roman"/>
                <w:sz w:val="18"/>
                <w:szCs w:val="18"/>
              </w:rPr>
              <w:t>66%</w:t>
            </w:r>
          </w:p>
        </w:tc>
        <w:tc>
          <w:tcPr>
            <w:tcW w:w="567" w:type="dxa"/>
            <w:tcBorders>
              <w:left w:val="single" w:sz="4" w:space="0" w:color="auto"/>
              <w:right w:val="single" w:sz="4" w:space="0" w:color="auto"/>
            </w:tcBorders>
          </w:tcPr>
          <w:p w:rsidR="00CF61C4" w:rsidRPr="007139BF" w:rsidRDefault="00CF61C4" w:rsidP="007139BF">
            <w:pPr>
              <w:pStyle w:val="ad"/>
              <w:rPr>
                <w:rFonts w:ascii="Times New Roman" w:hAnsi="Times New Roman"/>
                <w:sz w:val="18"/>
                <w:szCs w:val="18"/>
              </w:rPr>
            </w:pPr>
            <w:r w:rsidRPr="007139BF">
              <w:rPr>
                <w:rFonts w:ascii="Times New Roman" w:hAnsi="Times New Roman"/>
                <w:sz w:val="18"/>
                <w:szCs w:val="18"/>
              </w:rPr>
              <w:t>66%</w:t>
            </w:r>
          </w:p>
        </w:tc>
        <w:tc>
          <w:tcPr>
            <w:tcW w:w="709" w:type="dxa"/>
            <w:tcBorders>
              <w:left w:val="single" w:sz="4" w:space="0" w:color="auto"/>
              <w:right w:val="single" w:sz="4" w:space="0" w:color="auto"/>
            </w:tcBorders>
          </w:tcPr>
          <w:p w:rsidR="00CF61C4" w:rsidRPr="007139BF" w:rsidRDefault="00CF61C4" w:rsidP="007139BF">
            <w:pPr>
              <w:pStyle w:val="ad"/>
              <w:rPr>
                <w:rFonts w:ascii="Times New Roman" w:hAnsi="Times New Roman"/>
                <w:sz w:val="18"/>
                <w:szCs w:val="18"/>
              </w:rPr>
            </w:pPr>
            <w:r w:rsidRPr="007139BF">
              <w:rPr>
                <w:rFonts w:ascii="Times New Roman" w:hAnsi="Times New Roman"/>
                <w:sz w:val="18"/>
                <w:szCs w:val="18"/>
              </w:rPr>
              <w:t>35%</w:t>
            </w:r>
          </w:p>
        </w:tc>
        <w:tc>
          <w:tcPr>
            <w:tcW w:w="567" w:type="dxa"/>
            <w:tcBorders>
              <w:left w:val="single" w:sz="4" w:space="0" w:color="auto"/>
              <w:right w:val="single" w:sz="4" w:space="0" w:color="auto"/>
            </w:tcBorders>
          </w:tcPr>
          <w:p w:rsidR="00CF61C4" w:rsidRPr="007139BF" w:rsidRDefault="00CF61C4" w:rsidP="007139BF">
            <w:pPr>
              <w:pStyle w:val="ad"/>
              <w:rPr>
                <w:rFonts w:ascii="Times New Roman" w:hAnsi="Times New Roman"/>
                <w:sz w:val="18"/>
                <w:szCs w:val="18"/>
              </w:rPr>
            </w:pPr>
            <w:r w:rsidRPr="007139BF">
              <w:rPr>
                <w:rFonts w:ascii="Times New Roman" w:hAnsi="Times New Roman"/>
                <w:sz w:val="18"/>
                <w:szCs w:val="18"/>
              </w:rPr>
              <w:t>46%</w:t>
            </w:r>
          </w:p>
        </w:tc>
        <w:tc>
          <w:tcPr>
            <w:tcW w:w="709" w:type="dxa"/>
            <w:tcBorders>
              <w:left w:val="single" w:sz="4" w:space="0" w:color="auto"/>
              <w:right w:val="single" w:sz="4" w:space="0" w:color="auto"/>
            </w:tcBorders>
          </w:tcPr>
          <w:p w:rsidR="00CF61C4" w:rsidRPr="007139BF" w:rsidRDefault="00CF61C4" w:rsidP="007139BF">
            <w:pPr>
              <w:pStyle w:val="ad"/>
              <w:rPr>
                <w:rFonts w:ascii="Times New Roman" w:hAnsi="Times New Roman"/>
                <w:sz w:val="18"/>
                <w:szCs w:val="18"/>
              </w:rPr>
            </w:pPr>
            <w:r w:rsidRPr="007139BF">
              <w:rPr>
                <w:rFonts w:ascii="Times New Roman" w:hAnsi="Times New Roman"/>
                <w:sz w:val="18"/>
                <w:szCs w:val="18"/>
              </w:rPr>
              <w:t>70%</w:t>
            </w:r>
          </w:p>
        </w:tc>
        <w:tc>
          <w:tcPr>
            <w:tcW w:w="567" w:type="dxa"/>
            <w:tcBorders>
              <w:left w:val="single" w:sz="4" w:space="0" w:color="auto"/>
              <w:right w:val="single" w:sz="4" w:space="0" w:color="auto"/>
            </w:tcBorders>
          </w:tcPr>
          <w:p w:rsidR="00CF61C4" w:rsidRPr="007139BF" w:rsidRDefault="00CF61C4" w:rsidP="007139BF">
            <w:pPr>
              <w:pStyle w:val="ad"/>
              <w:rPr>
                <w:rFonts w:ascii="Times New Roman" w:hAnsi="Times New Roman"/>
                <w:sz w:val="18"/>
                <w:szCs w:val="18"/>
              </w:rPr>
            </w:pPr>
            <w:r w:rsidRPr="007139BF">
              <w:rPr>
                <w:rFonts w:ascii="Times New Roman" w:hAnsi="Times New Roman"/>
                <w:sz w:val="18"/>
                <w:szCs w:val="18"/>
              </w:rPr>
              <w:t>62%</w:t>
            </w:r>
          </w:p>
        </w:tc>
        <w:tc>
          <w:tcPr>
            <w:tcW w:w="567" w:type="dxa"/>
            <w:tcBorders>
              <w:left w:val="single" w:sz="4" w:space="0" w:color="auto"/>
            </w:tcBorders>
          </w:tcPr>
          <w:p w:rsidR="00CF61C4" w:rsidRPr="007139BF" w:rsidRDefault="00CF61C4" w:rsidP="007139BF">
            <w:pPr>
              <w:pStyle w:val="ad"/>
              <w:rPr>
                <w:rFonts w:ascii="Times New Roman" w:hAnsi="Times New Roman"/>
                <w:sz w:val="18"/>
                <w:szCs w:val="18"/>
              </w:rPr>
            </w:pPr>
            <w:r w:rsidRPr="007139BF">
              <w:rPr>
                <w:rFonts w:ascii="Times New Roman" w:hAnsi="Times New Roman"/>
                <w:sz w:val="18"/>
                <w:szCs w:val="18"/>
              </w:rPr>
              <w:t>20%</w:t>
            </w:r>
          </w:p>
        </w:tc>
        <w:tc>
          <w:tcPr>
            <w:tcW w:w="851" w:type="dxa"/>
          </w:tcPr>
          <w:p w:rsidR="00CF61C4" w:rsidRPr="007139BF" w:rsidRDefault="00CF61C4" w:rsidP="007139BF">
            <w:pPr>
              <w:pStyle w:val="ad"/>
              <w:rPr>
                <w:rFonts w:ascii="Times New Roman" w:hAnsi="Times New Roman"/>
                <w:sz w:val="18"/>
                <w:szCs w:val="18"/>
              </w:rPr>
            </w:pPr>
            <w:r w:rsidRPr="007139BF">
              <w:rPr>
                <w:rFonts w:ascii="Times New Roman" w:hAnsi="Times New Roman"/>
                <w:sz w:val="18"/>
                <w:szCs w:val="18"/>
              </w:rPr>
              <w:t>72%</w:t>
            </w:r>
          </w:p>
        </w:tc>
      </w:tr>
      <w:tr w:rsidR="00CF61C4" w:rsidRPr="007139BF" w:rsidTr="00D01819">
        <w:trPr>
          <w:trHeight w:val="207"/>
        </w:trPr>
        <w:tc>
          <w:tcPr>
            <w:tcW w:w="2694" w:type="dxa"/>
            <w:gridSpan w:val="2"/>
            <w:tcBorders>
              <w:right w:val="single" w:sz="4" w:space="0" w:color="auto"/>
            </w:tcBorders>
          </w:tcPr>
          <w:p w:rsidR="00CF61C4" w:rsidRPr="007139BF" w:rsidRDefault="00CF61C4" w:rsidP="007139BF">
            <w:pPr>
              <w:pStyle w:val="ad"/>
              <w:rPr>
                <w:rFonts w:ascii="Times New Roman" w:hAnsi="Times New Roman"/>
                <w:sz w:val="18"/>
                <w:szCs w:val="18"/>
              </w:rPr>
            </w:pPr>
            <w:r w:rsidRPr="007139BF">
              <w:rPr>
                <w:rFonts w:ascii="Times New Roman" w:hAnsi="Times New Roman"/>
                <w:sz w:val="18"/>
                <w:szCs w:val="18"/>
              </w:rPr>
              <w:t>Низкий уровень (%)</w:t>
            </w:r>
          </w:p>
        </w:tc>
        <w:tc>
          <w:tcPr>
            <w:tcW w:w="480" w:type="dxa"/>
            <w:tcBorders>
              <w:left w:val="single" w:sz="4" w:space="0" w:color="auto"/>
              <w:right w:val="single" w:sz="4" w:space="0" w:color="auto"/>
            </w:tcBorders>
          </w:tcPr>
          <w:p w:rsidR="00CF61C4" w:rsidRPr="007139BF" w:rsidRDefault="00CF61C4" w:rsidP="007139BF">
            <w:pPr>
              <w:pStyle w:val="ad"/>
              <w:rPr>
                <w:rFonts w:ascii="Times New Roman" w:hAnsi="Times New Roman"/>
                <w:sz w:val="18"/>
                <w:szCs w:val="18"/>
              </w:rPr>
            </w:pPr>
            <w:r w:rsidRPr="007139BF">
              <w:rPr>
                <w:rFonts w:ascii="Times New Roman" w:hAnsi="Times New Roman"/>
                <w:sz w:val="18"/>
                <w:szCs w:val="18"/>
              </w:rPr>
              <w:t>10%</w:t>
            </w:r>
          </w:p>
        </w:tc>
        <w:tc>
          <w:tcPr>
            <w:tcW w:w="567" w:type="dxa"/>
            <w:tcBorders>
              <w:left w:val="single" w:sz="4" w:space="0" w:color="auto"/>
              <w:right w:val="single" w:sz="4" w:space="0" w:color="auto"/>
            </w:tcBorders>
          </w:tcPr>
          <w:p w:rsidR="00CF61C4" w:rsidRPr="007139BF" w:rsidRDefault="00CF61C4" w:rsidP="007139BF">
            <w:pPr>
              <w:pStyle w:val="ad"/>
              <w:rPr>
                <w:rFonts w:ascii="Times New Roman" w:hAnsi="Times New Roman"/>
                <w:sz w:val="18"/>
                <w:szCs w:val="18"/>
              </w:rPr>
            </w:pPr>
            <w:r w:rsidRPr="007139BF">
              <w:rPr>
                <w:rFonts w:ascii="Times New Roman" w:hAnsi="Times New Roman"/>
                <w:sz w:val="18"/>
                <w:szCs w:val="18"/>
              </w:rPr>
              <w:t>4%</w:t>
            </w:r>
          </w:p>
        </w:tc>
        <w:tc>
          <w:tcPr>
            <w:tcW w:w="567" w:type="dxa"/>
            <w:tcBorders>
              <w:left w:val="single" w:sz="4" w:space="0" w:color="auto"/>
              <w:right w:val="single" w:sz="4" w:space="0" w:color="auto"/>
            </w:tcBorders>
          </w:tcPr>
          <w:p w:rsidR="00CF61C4" w:rsidRPr="007139BF" w:rsidRDefault="00CF61C4" w:rsidP="007139BF">
            <w:pPr>
              <w:pStyle w:val="ad"/>
              <w:rPr>
                <w:rFonts w:ascii="Times New Roman" w:hAnsi="Times New Roman"/>
                <w:sz w:val="18"/>
                <w:szCs w:val="18"/>
              </w:rPr>
            </w:pPr>
            <w:r w:rsidRPr="007139BF">
              <w:rPr>
                <w:rFonts w:ascii="Times New Roman" w:hAnsi="Times New Roman"/>
                <w:sz w:val="18"/>
                <w:szCs w:val="18"/>
              </w:rPr>
              <w:t>16%</w:t>
            </w:r>
          </w:p>
        </w:tc>
        <w:tc>
          <w:tcPr>
            <w:tcW w:w="567" w:type="dxa"/>
            <w:tcBorders>
              <w:left w:val="single" w:sz="4" w:space="0" w:color="auto"/>
              <w:right w:val="single" w:sz="4" w:space="0" w:color="auto"/>
            </w:tcBorders>
          </w:tcPr>
          <w:p w:rsidR="00CF61C4" w:rsidRPr="007139BF" w:rsidRDefault="00CF61C4" w:rsidP="007139BF">
            <w:pPr>
              <w:pStyle w:val="ad"/>
              <w:rPr>
                <w:rFonts w:ascii="Times New Roman" w:hAnsi="Times New Roman"/>
                <w:sz w:val="18"/>
                <w:szCs w:val="18"/>
              </w:rPr>
            </w:pPr>
            <w:r w:rsidRPr="007139BF">
              <w:rPr>
                <w:rFonts w:ascii="Times New Roman" w:hAnsi="Times New Roman"/>
                <w:sz w:val="18"/>
                <w:szCs w:val="18"/>
              </w:rPr>
              <w:t>12%</w:t>
            </w:r>
          </w:p>
        </w:tc>
        <w:tc>
          <w:tcPr>
            <w:tcW w:w="567" w:type="dxa"/>
            <w:tcBorders>
              <w:left w:val="single" w:sz="4" w:space="0" w:color="auto"/>
              <w:right w:val="single" w:sz="4" w:space="0" w:color="auto"/>
            </w:tcBorders>
          </w:tcPr>
          <w:p w:rsidR="00CF61C4" w:rsidRPr="007139BF" w:rsidRDefault="00CF61C4" w:rsidP="007139BF">
            <w:pPr>
              <w:pStyle w:val="ad"/>
              <w:rPr>
                <w:rFonts w:ascii="Times New Roman" w:hAnsi="Times New Roman"/>
                <w:sz w:val="18"/>
                <w:szCs w:val="18"/>
              </w:rPr>
            </w:pPr>
            <w:r w:rsidRPr="007139BF">
              <w:rPr>
                <w:rFonts w:ascii="Times New Roman" w:hAnsi="Times New Roman"/>
                <w:sz w:val="18"/>
                <w:szCs w:val="18"/>
              </w:rPr>
              <w:t>14%</w:t>
            </w:r>
          </w:p>
        </w:tc>
        <w:tc>
          <w:tcPr>
            <w:tcW w:w="709" w:type="dxa"/>
            <w:tcBorders>
              <w:left w:val="single" w:sz="4" w:space="0" w:color="auto"/>
              <w:right w:val="single" w:sz="4" w:space="0" w:color="auto"/>
            </w:tcBorders>
          </w:tcPr>
          <w:p w:rsidR="00CF61C4" w:rsidRPr="007139BF" w:rsidRDefault="00CF61C4" w:rsidP="007139BF">
            <w:pPr>
              <w:pStyle w:val="ad"/>
              <w:rPr>
                <w:rFonts w:ascii="Times New Roman" w:hAnsi="Times New Roman"/>
                <w:sz w:val="18"/>
                <w:szCs w:val="18"/>
              </w:rPr>
            </w:pPr>
            <w:r w:rsidRPr="007139BF">
              <w:rPr>
                <w:rFonts w:ascii="Times New Roman" w:hAnsi="Times New Roman"/>
                <w:sz w:val="18"/>
                <w:szCs w:val="18"/>
              </w:rPr>
              <w:t>6%</w:t>
            </w:r>
          </w:p>
        </w:tc>
        <w:tc>
          <w:tcPr>
            <w:tcW w:w="567" w:type="dxa"/>
            <w:tcBorders>
              <w:left w:val="single" w:sz="4" w:space="0" w:color="auto"/>
              <w:right w:val="single" w:sz="4" w:space="0" w:color="auto"/>
            </w:tcBorders>
          </w:tcPr>
          <w:p w:rsidR="00CF61C4" w:rsidRPr="007139BF" w:rsidRDefault="00CF61C4" w:rsidP="007139BF">
            <w:pPr>
              <w:pStyle w:val="ad"/>
              <w:rPr>
                <w:rFonts w:ascii="Times New Roman" w:hAnsi="Times New Roman"/>
                <w:sz w:val="18"/>
                <w:szCs w:val="18"/>
              </w:rPr>
            </w:pPr>
            <w:r w:rsidRPr="007139BF">
              <w:rPr>
                <w:rFonts w:ascii="Times New Roman" w:hAnsi="Times New Roman"/>
                <w:sz w:val="18"/>
                <w:szCs w:val="18"/>
              </w:rPr>
              <w:t>6%</w:t>
            </w:r>
          </w:p>
        </w:tc>
        <w:tc>
          <w:tcPr>
            <w:tcW w:w="709" w:type="dxa"/>
            <w:tcBorders>
              <w:left w:val="single" w:sz="4" w:space="0" w:color="auto"/>
              <w:right w:val="single" w:sz="4" w:space="0" w:color="auto"/>
            </w:tcBorders>
          </w:tcPr>
          <w:p w:rsidR="00CF61C4" w:rsidRPr="007139BF" w:rsidRDefault="00CF61C4" w:rsidP="007139BF">
            <w:pPr>
              <w:pStyle w:val="ad"/>
              <w:rPr>
                <w:rFonts w:ascii="Times New Roman" w:hAnsi="Times New Roman"/>
                <w:sz w:val="18"/>
                <w:szCs w:val="18"/>
              </w:rPr>
            </w:pPr>
            <w:r w:rsidRPr="007139BF">
              <w:rPr>
                <w:rFonts w:ascii="Times New Roman" w:hAnsi="Times New Roman"/>
                <w:sz w:val="18"/>
                <w:szCs w:val="18"/>
              </w:rPr>
              <w:t>41%</w:t>
            </w:r>
          </w:p>
        </w:tc>
        <w:tc>
          <w:tcPr>
            <w:tcW w:w="567" w:type="dxa"/>
            <w:tcBorders>
              <w:left w:val="single" w:sz="4" w:space="0" w:color="auto"/>
              <w:right w:val="single" w:sz="4" w:space="0" w:color="auto"/>
            </w:tcBorders>
          </w:tcPr>
          <w:p w:rsidR="00CF61C4" w:rsidRPr="007139BF" w:rsidRDefault="00CF61C4" w:rsidP="007139BF">
            <w:pPr>
              <w:pStyle w:val="ad"/>
              <w:rPr>
                <w:rFonts w:ascii="Times New Roman" w:hAnsi="Times New Roman"/>
                <w:sz w:val="18"/>
                <w:szCs w:val="18"/>
              </w:rPr>
            </w:pPr>
            <w:r w:rsidRPr="007139BF">
              <w:rPr>
                <w:rFonts w:ascii="Times New Roman" w:hAnsi="Times New Roman"/>
                <w:sz w:val="18"/>
                <w:szCs w:val="18"/>
              </w:rPr>
              <w:t>30%</w:t>
            </w:r>
          </w:p>
        </w:tc>
        <w:tc>
          <w:tcPr>
            <w:tcW w:w="709" w:type="dxa"/>
            <w:tcBorders>
              <w:left w:val="single" w:sz="4" w:space="0" w:color="auto"/>
              <w:right w:val="single" w:sz="4" w:space="0" w:color="auto"/>
            </w:tcBorders>
          </w:tcPr>
          <w:p w:rsidR="00CF61C4" w:rsidRPr="007139BF" w:rsidRDefault="00CF61C4" w:rsidP="007139BF">
            <w:pPr>
              <w:pStyle w:val="ad"/>
              <w:rPr>
                <w:rFonts w:ascii="Times New Roman" w:hAnsi="Times New Roman"/>
                <w:sz w:val="18"/>
                <w:szCs w:val="18"/>
              </w:rPr>
            </w:pPr>
            <w:r w:rsidRPr="007139BF">
              <w:rPr>
                <w:rFonts w:ascii="Times New Roman" w:hAnsi="Times New Roman"/>
                <w:sz w:val="18"/>
                <w:szCs w:val="18"/>
              </w:rPr>
              <w:t>6%</w:t>
            </w:r>
          </w:p>
        </w:tc>
        <w:tc>
          <w:tcPr>
            <w:tcW w:w="567" w:type="dxa"/>
            <w:tcBorders>
              <w:left w:val="single" w:sz="4" w:space="0" w:color="auto"/>
              <w:right w:val="single" w:sz="4" w:space="0" w:color="auto"/>
            </w:tcBorders>
          </w:tcPr>
          <w:p w:rsidR="00CF61C4" w:rsidRPr="007139BF" w:rsidRDefault="00CF61C4" w:rsidP="007139BF">
            <w:pPr>
              <w:pStyle w:val="ad"/>
              <w:rPr>
                <w:rFonts w:ascii="Times New Roman" w:hAnsi="Times New Roman"/>
                <w:sz w:val="18"/>
                <w:szCs w:val="18"/>
              </w:rPr>
            </w:pPr>
            <w:r w:rsidRPr="007139BF">
              <w:rPr>
                <w:rFonts w:ascii="Times New Roman" w:hAnsi="Times New Roman"/>
                <w:sz w:val="18"/>
                <w:szCs w:val="18"/>
              </w:rPr>
              <w:t>14%</w:t>
            </w:r>
          </w:p>
        </w:tc>
        <w:tc>
          <w:tcPr>
            <w:tcW w:w="567" w:type="dxa"/>
            <w:tcBorders>
              <w:left w:val="single" w:sz="4" w:space="0" w:color="auto"/>
            </w:tcBorders>
          </w:tcPr>
          <w:p w:rsidR="00CF61C4" w:rsidRPr="007139BF" w:rsidRDefault="00CF61C4" w:rsidP="007139BF">
            <w:pPr>
              <w:pStyle w:val="ad"/>
              <w:rPr>
                <w:rFonts w:ascii="Times New Roman" w:hAnsi="Times New Roman"/>
                <w:sz w:val="18"/>
                <w:szCs w:val="18"/>
              </w:rPr>
            </w:pPr>
            <w:r w:rsidRPr="007139BF">
              <w:rPr>
                <w:rFonts w:ascii="Times New Roman" w:hAnsi="Times New Roman"/>
                <w:sz w:val="18"/>
                <w:szCs w:val="18"/>
              </w:rPr>
              <w:t>28%</w:t>
            </w:r>
          </w:p>
        </w:tc>
        <w:tc>
          <w:tcPr>
            <w:tcW w:w="851" w:type="dxa"/>
          </w:tcPr>
          <w:p w:rsidR="00CF61C4" w:rsidRPr="007139BF" w:rsidRDefault="00CF61C4" w:rsidP="007139BF">
            <w:pPr>
              <w:pStyle w:val="ad"/>
              <w:rPr>
                <w:rFonts w:ascii="Times New Roman" w:hAnsi="Times New Roman"/>
                <w:sz w:val="18"/>
                <w:szCs w:val="18"/>
              </w:rPr>
            </w:pPr>
            <w:r w:rsidRPr="007139BF">
              <w:rPr>
                <w:rFonts w:ascii="Times New Roman" w:hAnsi="Times New Roman"/>
                <w:sz w:val="18"/>
                <w:szCs w:val="18"/>
              </w:rPr>
              <w:t>4%</w:t>
            </w:r>
          </w:p>
        </w:tc>
      </w:tr>
    </w:tbl>
    <w:p w:rsidR="00CF61C4" w:rsidRPr="00CF61C4" w:rsidRDefault="00CF61C4" w:rsidP="00D01819">
      <w:pPr>
        <w:tabs>
          <w:tab w:val="left" w:pos="-567"/>
        </w:tabs>
        <w:spacing w:after="0" w:line="240" w:lineRule="auto"/>
        <w:ind w:left="-709" w:right="-2"/>
        <w:rPr>
          <w:rFonts w:ascii="Times New Roman" w:hAnsi="Times New Roman"/>
          <w:sz w:val="24"/>
          <w:szCs w:val="24"/>
          <w:lang w:val="ru-RU" w:eastAsia="ru-RU"/>
        </w:rPr>
      </w:pPr>
      <w:r w:rsidRPr="00CF61C4">
        <w:rPr>
          <w:rFonts w:ascii="Times New Roman" w:hAnsi="Times New Roman"/>
          <w:sz w:val="24"/>
          <w:szCs w:val="24"/>
          <w:lang w:val="ru-RU" w:eastAsia="ru-RU"/>
        </w:rPr>
        <w:t>Анализ представленных результатов при выполнении мониторинга показал:</w:t>
      </w:r>
    </w:p>
    <w:p w:rsidR="00CF61C4" w:rsidRPr="00CF61C4" w:rsidRDefault="00CF61C4" w:rsidP="00D01819">
      <w:pPr>
        <w:tabs>
          <w:tab w:val="left" w:pos="-567"/>
        </w:tabs>
        <w:spacing w:after="0" w:line="240" w:lineRule="auto"/>
        <w:ind w:left="-709" w:right="-2"/>
        <w:jc w:val="both"/>
        <w:rPr>
          <w:rFonts w:ascii="Times New Roman" w:hAnsi="Times New Roman"/>
          <w:sz w:val="24"/>
          <w:szCs w:val="24"/>
          <w:lang w:val="ru-RU" w:eastAsia="ru-RU"/>
        </w:rPr>
      </w:pPr>
      <w:r w:rsidRPr="00CF61C4">
        <w:rPr>
          <w:rFonts w:ascii="Times New Roman" w:hAnsi="Times New Roman"/>
          <w:sz w:val="24"/>
          <w:szCs w:val="24"/>
          <w:lang w:val="ru-RU"/>
        </w:rPr>
        <w:t>у 24 % воспитанников знания, умения, навыки развиты на высоком уровне, у 72 % человек знания, умения, навыки сформированы на среднем уровне. 4 % воспитанников показали низкий уровень сформированности знаний, умений и навыков.</w:t>
      </w:r>
    </w:p>
    <w:p w:rsidR="00CF61C4" w:rsidRPr="00CF61C4" w:rsidRDefault="00CF61C4" w:rsidP="00D01819">
      <w:pPr>
        <w:tabs>
          <w:tab w:val="left" w:pos="-567"/>
          <w:tab w:val="left" w:pos="284"/>
        </w:tabs>
        <w:spacing w:after="0" w:line="240" w:lineRule="auto"/>
        <w:ind w:left="-709" w:right="-2"/>
        <w:jc w:val="both"/>
        <w:rPr>
          <w:rFonts w:ascii="Times New Roman" w:hAnsi="Times New Roman"/>
          <w:b/>
          <w:sz w:val="24"/>
          <w:szCs w:val="24"/>
          <w:lang w:val="ru-RU"/>
        </w:rPr>
      </w:pPr>
      <w:r w:rsidRPr="00CF61C4">
        <w:rPr>
          <w:rFonts w:ascii="Times New Roman" w:hAnsi="Times New Roman"/>
          <w:b/>
          <w:sz w:val="24"/>
          <w:szCs w:val="24"/>
          <w:lang w:val="ru-RU"/>
        </w:rPr>
        <w:t xml:space="preserve">Выводы: </w:t>
      </w:r>
    </w:p>
    <w:p w:rsidR="00CF61C4" w:rsidRPr="00CF61C4" w:rsidRDefault="007139BF" w:rsidP="00D01819">
      <w:pPr>
        <w:pStyle w:val="a4"/>
        <w:tabs>
          <w:tab w:val="left" w:pos="-567"/>
          <w:tab w:val="left" w:pos="284"/>
        </w:tabs>
        <w:spacing w:after="0" w:line="240" w:lineRule="auto"/>
        <w:ind w:left="-709" w:right="-2"/>
        <w:jc w:val="both"/>
        <w:rPr>
          <w:rFonts w:ascii="Times New Roman" w:hAnsi="Times New Roman"/>
          <w:sz w:val="24"/>
          <w:szCs w:val="24"/>
          <w:lang w:val="ru-RU"/>
        </w:rPr>
      </w:pPr>
      <w:r>
        <w:rPr>
          <w:rFonts w:ascii="Times New Roman" w:hAnsi="Times New Roman"/>
          <w:sz w:val="24"/>
          <w:szCs w:val="24"/>
          <w:lang w:val="ru-RU"/>
        </w:rPr>
        <w:t>1.</w:t>
      </w:r>
      <w:r w:rsidR="00CF61C4" w:rsidRPr="00CF61C4">
        <w:rPr>
          <w:rFonts w:ascii="Times New Roman" w:hAnsi="Times New Roman"/>
          <w:sz w:val="24"/>
          <w:szCs w:val="24"/>
          <w:lang w:val="ru-RU"/>
        </w:rPr>
        <w:t xml:space="preserve">Знания, умения, навыки воспитанников групп младшего дошкольного возраста в основном развиты на среднем уровне. Есть дети, у которых знания, умения и навыки сформированы на низком уровне. Это связано с тем, что данные воспитанники приняты в дошкольные учреждения с 1 сентября 2016 года.  </w:t>
      </w:r>
    </w:p>
    <w:p w:rsidR="00CF61C4" w:rsidRPr="00CF61C4" w:rsidRDefault="007139BF" w:rsidP="00D01819">
      <w:pPr>
        <w:pStyle w:val="a4"/>
        <w:tabs>
          <w:tab w:val="left" w:pos="-567"/>
          <w:tab w:val="left" w:pos="284"/>
        </w:tabs>
        <w:spacing w:after="0" w:line="240" w:lineRule="auto"/>
        <w:ind w:left="-709" w:right="-2"/>
        <w:jc w:val="both"/>
        <w:rPr>
          <w:rFonts w:ascii="Times New Roman" w:hAnsi="Times New Roman"/>
          <w:sz w:val="24"/>
          <w:szCs w:val="24"/>
          <w:lang w:val="ru-RU"/>
        </w:rPr>
      </w:pPr>
      <w:r>
        <w:rPr>
          <w:rFonts w:ascii="Times New Roman" w:hAnsi="Times New Roman"/>
          <w:sz w:val="24"/>
          <w:szCs w:val="24"/>
          <w:lang w:val="ru-RU"/>
        </w:rPr>
        <w:lastRenderedPageBreak/>
        <w:t>2.</w:t>
      </w:r>
      <w:r w:rsidR="00CF61C4" w:rsidRPr="00CF61C4">
        <w:rPr>
          <w:rFonts w:ascii="Times New Roman" w:hAnsi="Times New Roman"/>
          <w:sz w:val="24"/>
          <w:szCs w:val="24"/>
          <w:lang w:val="ru-RU"/>
        </w:rPr>
        <w:t xml:space="preserve">У 41 % детей вызывает затруднения освоение образовательной области «познавательное развитие» в разделе «формирование целостной картины мира». Низкий уровень знаний показали 30% воспитанников в области «речевое развитие» в разделе «коммуникация». </w:t>
      </w:r>
    </w:p>
    <w:p w:rsidR="00CF61C4" w:rsidRPr="00CF61C4" w:rsidRDefault="007139BF" w:rsidP="00D01819">
      <w:pPr>
        <w:pStyle w:val="a4"/>
        <w:tabs>
          <w:tab w:val="left" w:pos="-567"/>
          <w:tab w:val="left" w:pos="284"/>
        </w:tabs>
        <w:spacing w:after="0" w:line="240" w:lineRule="auto"/>
        <w:ind w:left="-709" w:right="-2"/>
        <w:jc w:val="both"/>
        <w:rPr>
          <w:rFonts w:ascii="Times New Roman" w:hAnsi="Times New Roman"/>
          <w:sz w:val="24"/>
          <w:szCs w:val="24"/>
          <w:lang w:val="ru-RU"/>
        </w:rPr>
      </w:pPr>
      <w:r>
        <w:rPr>
          <w:rFonts w:ascii="Times New Roman" w:hAnsi="Times New Roman"/>
          <w:sz w:val="24"/>
          <w:szCs w:val="24"/>
          <w:lang w:val="ru-RU"/>
        </w:rPr>
        <w:t>3.</w:t>
      </w:r>
      <w:r w:rsidR="00CF61C4" w:rsidRPr="00CF61C4">
        <w:rPr>
          <w:rFonts w:ascii="Times New Roman" w:hAnsi="Times New Roman"/>
          <w:sz w:val="24"/>
          <w:szCs w:val="24"/>
          <w:lang w:val="ru-RU"/>
        </w:rPr>
        <w:t>Необходима системная работа по устранению имеющихся пробелов в формировании знаний, умений, навыков воспитанников.</w:t>
      </w:r>
    </w:p>
    <w:p w:rsidR="007139BF" w:rsidRDefault="007139BF" w:rsidP="00D01819">
      <w:pPr>
        <w:tabs>
          <w:tab w:val="left" w:pos="-567"/>
        </w:tabs>
        <w:spacing w:after="0" w:line="240" w:lineRule="auto"/>
        <w:ind w:left="-709" w:right="-2"/>
        <w:jc w:val="center"/>
        <w:rPr>
          <w:rFonts w:ascii="Times New Roman" w:hAnsi="Times New Roman"/>
          <w:b/>
          <w:color w:val="C00000"/>
          <w:sz w:val="24"/>
          <w:szCs w:val="24"/>
          <w:lang w:val="ru-RU"/>
        </w:rPr>
      </w:pPr>
      <w:r w:rsidRPr="00224CEB">
        <w:rPr>
          <w:rFonts w:ascii="Times New Roman" w:hAnsi="Times New Roman"/>
          <w:b/>
          <w:color w:val="C00000"/>
          <w:sz w:val="24"/>
          <w:szCs w:val="24"/>
          <w:lang w:val="ru-RU"/>
        </w:rPr>
        <w:t>Анализ мониторинга в</w:t>
      </w:r>
      <w:r>
        <w:rPr>
          <w:rFonts w:ascii="Times New Roman" w:hAnsi="Times New Roman"/>
          <w:b/>
          <w:color w:val="C00000"/>
          <w:sz w:val="24"/>
          <w:szCs w:val="24"/>
          <w:lang w:val="ru-RU"/>
        </w:rPr>
        <w:t xml:space="preserve"> </w:t>
      </w:r>
      <w:r w:rsidRPr="00224CEB">
        <w:rPr>
          <w:rFonts w:ascii="Times New Roman" w:hAnsi="Times New Roman"/>
          <w:b/>
          <w:color w:val="C00000"/>
          <w:sz w:val="24"/>
          <w:szCs w:val="24"/>
          <w:lang w:val="ru-RU"/>
        </w:rPr>
        <w:t xml:space="preserve"> группах </w:t>
      </w:r>
      <w:r>
        <w:rPr>
          <w:rFonts w:ascii="Times New Roman" w:hAnsi="Times New Roman"/>
          <w:b/>
          <w:color w:val="C00000"/>
          <w:sz w:val="24"/>
          <w:szCs w:val="24"/>
          <w:lang w:val="ru-RU"/>
        </w:rPr>
        <w:t xml:space="preserve">среднего  дошкольного </w:t>
      </w:r>
      <w:r w:rsidRPr="00224CEB">
        <w:rPr>
          <w:rFonts w:ascii="Times New Roman" w:hAnsi="Times New Roman"/>
          <w:b/>
          <w:color w:val="C00000"/>
          <w:sz w:val="24"/>
          <w:szCs w:val="24"/>
          <w:lang w:val="ru-RU"/>
        </w:rPr>
        <w:t xml:space="preserve"> возраста (</w:t>
      </w:r>
      <w:r>
        <w:rPr>
          <w:rFonts w:ascii="Times New Roman" w:hAnsi="Times New Roman"/>
          <w:b/>
          <w:color w:val="C00000"/>
          <w:sz w:val="24"/>
          <w:szCs w:val="24"/>
          <w:lang w:val="ru-RU"/>
        </w:rPr>
        <w:t>4</w:t>
      </w:r>
      <w:r w:rsidRPr="00224CEB">
        <w:rPr>
          <w:rFonts w:ascii="Times New Roman" w:hAnsi="Times New Roman"/>
          <w:b/>
          <w:color w:val="C00000"/>
          <w:sz w:val="24"/>
          <w:szCs w:val="24"/>
          <w:lang w:val="ru-RU"/>
        </w:rPr>
        <w:t xml:space="preserve"> – </w:t>
      </w:r>
      <w:r>
        <w:rPr>
          <w:rFonts w:ascii="Times New Roman" w:hAnsi="Times New Roman"/>
          <w:b/>
          <w:color w:val="C00000"/>
          <w:sz w:val="24"/>
          <w:szCs w:val="24"/>
          <w:lang w:val="ru-RU"/>
        </w:rPr>
        <w:t>5</w:t>
      </w:r>
      <w:r w:rsidRPr="00224CEB">
        <w:rPr>
          <w:rFonts w:ascii="Times New Roman" w:hAnsi="Times New Roman"/>
          <w:b/>
          <w:color w:val="C00000"/>
          <w:sz w:val="24"/>
          <w:szCs w:val="24"/>
          <w:lang w:val="ru-RU"/>
        </w:rPr>
        <w:t xml:space="preserve"> </w:t>
      </w:r>
      <w:r>
        <w:rPr>
          <w:rFonts w:ascii="Times New Roman" w:hAnsi="Times New Roman"/>
          <w:b/>
          <w:color w:val="C00000"/>
          <w:sz w:val="24"/>
          <w:szCs w:val="24"/>
          <w:lang w:val="ru-RU"/>
        </w:rPr>
        <w:t>лет</w:t>
      </w:r>
      <w:r w:rsidRPr="00224CEB">
        <w:rPr>
          <w:rFonts w:ascii="Times New Roman" w:hAnsi="Times New Roman"/>
          <w:b/>
          <w:color w:val="C00000"/>
          <w:sz w:val="24"/>
          <w:szCs w:val="24"/>
          <w:lang w:val="ru-RU"/>
        </w:rPr>
        <w:t xml:space="preserve">) </w:t>
      </w:r>
    </w:p>
    <w:p w:rsidR="007139BF" w:rsidRPr="00224CEB" w:rsidRDefault="007139BF" w:rsidP="00D01819">
      <w:pPr>
        <w:tabs>
          <w:tab w:val="left" w:pos="-567"/>
        </w:tabs>
        <w:spacing w:after="0" w:line="240" w:lineRule="auto"/>
        <w:ind w:left="-709" w:right="-2"/>
        <w:jc w:val="center"/>
        <w:rPr>
          <w:rFonts w:ascii="Times New Roman" w:hAnsi="Times New Roman"/>
          <w:b/>
          <w:color w:val="C00000"/>
          <w:sz w:val="24"/>
          <w:szCs w:val="24"/>
          <w:lang w:val="ru-RU"/>
        </w:rPr>
      </w:pPr>
      <w:r w:rsidRPr="00224CEB">
        <w:rPr>
          <w:rFonts w:ascii="Times New Roman" w:hAnsi="Times New Roman"/>
          <w:b/>
          <w:color w:val="C00000"/>
          <w:sz w:val="24"/>
          <w:szCs w:val="24"/>
          <w:lang w:val="ru-RU"/>
        </w:rPr>
        <w:t>в 2016-2017 учебном году</w:t>
      </w:r>
    </w:p>
    <w:p w:rsidR="007139BF" w:rsidRPr="007139BF" w:rsidRDefault="007139BF" w:rsidP="00D01819">
      <w:pPr>
        <w:pStyle w:val="a4"/>
        <w:tabs>
          <w:tab w:val="left" w:pos="-567"/>
        </w:tabs>
        <w:spacing w:after="0" w:line="240" w:lineRule="auto"/>
        <w:ind w:left="-709" w:right="-2"/>
        <w:jc w:val="both"/>
        <w:rPr>
          <w:rFonts w:ascii="Times New Roman" w:hAnsi="Times New Roman"/>
          <w:sz w:val="24"/>
          <w:szCs w:val="24"/>
          <w:lang w:val="ru-RU"/>
        </w:rPr>
      </w:pPr>
      <w:r w:rsidRPr="007139BF">
        <w:rPr>
          <w:rFonts w:ascii="Times New Roman" w:hAnsi="Times New Roman"/>
          <w:sz w:val="24"/>
          <w:szCs w:val="24"/>
          <w:lang w:val="ru-RU"/>
        </w:rPr>
        <w:t>Данный мониторинг проводился в 6 дошкольных образовательных учреждениях и в 2 общеобразовательных учреждениях с дошкольн</w:t>
      </w:r>
      <w:r w:rsidR="007970D6">
        <w:rPr>
          <w:rFonts w:ascii="Times New Roman" w:hAnsi="Times New Roman"/>
          <w:sz w:val="24"/>
          <w:szCs w:val="24"/>
          <w:lang w:val="ru-RU"/>
        </w:rPr>
        <w:t>ыми</w:t>
      </w:r>
      <w:r w:rsidRPr="007139BF">
        <w:rPr>
          <w:rFonts w:ascii="Times New Roman" w:hAnsi="Times New Roman"/>
          <w:sz w:val="24"/>
          <w:szCs w:val="24"/>
          <w:lang w:val="ru-RU"/>
        </w:rPr>
        <w:t xml:space="preserve"> групп</w:t>
      </w:r>
      <w:r w:rsidR="007970D6">
        <w:rPr>
          <w:rFonts w:ascii="Times New Roman" w:hAnsi="Times New Roman"/>
          <w:sz w:val="24"/>
          <w:szCs w:val="24"/>
          <w:lang w:val="ru-RU"/>
        </w:rPr>
        <w:t>ами</w:t>
      </w:r>
      <w:r w:rsidRPr="007139BF">
        <w:rPr>
          <w:rFonts w:ascii="Times New Roman" w:hAnsi="Times New Roman"/>
          <w:sz w:val="24"/>
          <w:szCs w:val="24"/>
          <w:lang w:val="ru-RU"/>
        </w:rPr>
        <w:t xml:space="preserve"> Краснохолмского района:</w:t>
      </w:r>
    </w:p>
    <w:p w:rsidR="007139BF" w:rsidRPr="007139BF" w:rsidRDefault="007139BF" w:rsidP="00D01819">
      <w:pPr>
        <w:pStyle w:val="a4"/>
        <w:numPr>
          <w:ilvl w:val="0"/>
          <w:numId w:val="7"/>
        </w:numPr>
        <w:tabs>
          <w:tab w:val="left" w:pos="-567"/>
        </w:tabs>
        <w:spacing w:after="0" w:line="240" w:lineRule="auto"/>
        <w:ind w:left="-709" w:right="-2" w:firstLine="0"/>
        <w:jc w:val="both"/>
        <w:rPr>
          <w:rFonts w:ascii="Times New Roman" w:hAnsi="Times New Roman"/>
          <w:sz w:val="24"/>
          <w:szCs w:val="24"/>
          <w:lang w:val="ru-RU"/>
        </w:rPr>
      </w:pPr>
      <w:r w:rsidRPr="007139BF">
        <w:rPr>
          <w:rFonts w:ascii="Times New Roman" w:hAnsi="Times New Roman"/>
          <w:sz w:val="24"/>
          <w:szCs w:val="24"/>
          <w:lang w:val="ru-RU"/>
        </w:rPr>
        <w:t>МБДОУ детский сад № 1 «Теремок», МБДОУ детский сад № 2 «Солнышко», МБДОУ детский сад № 3 «Малышок», МБДОУ детский сад № 4 «Ласточка», МБДОУ «Барбинский детский сад», МБДОУ Хабоцкий детский сад, МБОУ «Бортницкая нош», МБОУ «Рачевская нош».</w:t>
      </w:r>
    </w:p>
    <w:p w:rsidR="007139BF" w:rsidRPr="007139BF" w:rsidRDefault="007139BF" w:rsidP="00D01819">
      <w:pPr>
        <w:tabs>
          <w:tab w:val="left" w:pos="-567"/>
        </w:tabs>
        <w:spacing w:after="0" w:line="240" w:lineRule="auto"/>
        <w:ind w:left="-709" w:right="-2"/>
        <w:jc w:val="both"/>
        <w:rPr>
          <w:rFonts w:ascii="Times New Roman" w:hAnsi="Times New Roman"/>
          <w:sz w:val="24"/>
          <w:szCs w:val="24"/>
          <w:u w:val="single"/>
          <w:lang w:val="ru-RU"/>
        </w:rPr>
      </w:pPr>
      <w:r w:rsidRPr="007139BF">
        <w:rPr>
          <w:rFonts w:ascii="Times New Roman" w:hAnsi="Times New Roman"/>
          <w:sz w:val="24"/>
          <w:szCs w:val="24"/>
          <w:u w:val="single"/>
          <w:lang w:val="ru-RU"/>
        </w:rPr>
        <w:t xml:space="preserve">Паспорт участников исследования: </w:t>
      </w:r>
    </w:p>
    <w:p w:rsidR="007139BF" w:rsidRPr="007139BF" w:rsidRDefault="007139BF" w:rsidP="00D01819">
      <w:pPr>
        <w:tabs>
          <w:tab w:val="left" w:pos="-567"/>
        </w:tabs>
        <w:spacing w:after="0" w:line="240" w:lineRule="auto"/>
        <w:ind w:left="-709" w:right="-2"/>
        <w:jc w:val="both"/>
        <w:rPr>
          <w:rFonts w:ascii="Times New Roman" w:hAnsi="Times New Roman"/>
          <w:sz w:val="24"/>
          <w:szCs w:val="24"/>
          <w:lang w:val="ru-RU"/>
        </w:rPr>
      </w:pPr>
      <w:r w:rsidRPr="007139BF">
        <w:rPr>
          <w:rFonts w:ascii="Times New Roman" w:hAnsi="Times New Roman"/>
          <w:sz w:val="24"/>
          <w:szCs w:val="24"/>
          <w:lang w:val="ru-RU"/>
        </w:rPr>
        <w:t>Списочный состав воспитанников – 85  человек</w:t>
      </w:r>
    </w:p>
    <w:p w:rsidR="007139BF" w:rsidRPr="007139BF" w:rsidRDefault="007139BF" w:rsidP="00D01819">
      <w:pPr>
        <w:tabs>
          <w:tab w:val="left" w:pos="-567"/>
        </w:tabs>
        <w:spacing w:after="0" w:line="240" w:lineRule="auto"/>
        <w:ind w:left="-709" w:right="-2"/>
        <w:jc w:val="both"/>
        <w:rPr>
          <w:rFonts w:ascii="Times New Roman" w:hAnsi="Times New Roman"/>
          <w:sz w:val="24"/>
          <w:szCs w:val="24"/>
          <w:lang w:val="ru-RU"/>
        </w:rPr>
      </w:pPr>
      <w:r w:rsidRPr="007139BF">
        <w:rPr>
          <w:rFonts w:ascii="Times New Roman" w:hAnsi="Times New Roman"/>
          <w:sz w:val="24"/>
          <w:szCs w:val="24"/>
          <w:lang w:val="ru-RU"/>
        </w:rPr>
        <w:t>Участвовали в мониторинге – 81  человек</w:t>
      </w:r>
    </w:p>
    <w:p w:rsidR="007139BF" w:rsidRPr="007139BF" w:rsidRDefault="007139BF" w:rsidP="00D01819">
      <w:pPr>
        <w:tabs>
          <w:tab w:val="left" w:pos="-567"/>
        </w:tabs>
        <w:spacing w:after="0" w:line="240" w:lineRule="auto"/>
        <w:ind w:left="-709" w:right="-2"/>
        <w:jc w:val="both"/>
        <w:rPr>
          <w:rFonts w:ascii="Times New Roman" w:hAnsi="Times New Roman"/>
          <w:sz w:val="24"/>
          <w:szCs w:val="24"/>
          <w:lang w:val="ru-RU"/>
        </w:rPr>
      </w:pPr>
      <w:r w:rsidRPr="007139BF">
        <w:rPr>
          <w:rFonts w:ascii="Times New Roman" w:hAnsi="Times New Roman"/>
          <w:sz w:val="24"/>
          <w:szCs w:val="24"/>
          <w:lang w:val="ru-RU"/>
        </w:rPr>
        <w:t>Не участвовали в мониторинге  – 4 человека.</w:t>
      </w:r>
    </w:p>
    <w:p w:rsidR="007139BF" w:rsidRPr="007139BF" w:rsidRDefault="007139BF" w:rsidP="00D01819">
      <w:pPr>
        <w:tabs>
          <w:tab w:val="left" w:pos="-567"/>
        </w:tabs>
        <w:spacing w:after="0" w:line="240" w:lineRule="auto"/>
        <w:ind w:left="-709" w:right="-2"/>
        <w:jc w:val="both"/>
        <w:rPr>
          <w:rFonts w:ascii="Times New Roman" w:hAnsi="Times New Roman"/>
          <w:sz w:val="24"/>
          <w:szCs w:val="24"/>
          <w:lang w:val="ru-RU"/>
        </w:rPr>
      </w:pPr>
      <w:r w:rsidRPr="007139BF">
        <w:rPr>
          <w:rFonts w:ascii="Times New Roman" w:hAnsi="Times New Roman"/>
          <w:sz w:val="24"/>
          <w:szCs w:val="24"/>
          <w:u w:val="single"/>
          <w:lang w:val="ru-RU"/>
        </w:rPr>
        <w:t>Мониторинг состоял из 86 критериев развития ребенка по 5 образовательным областям.</w:t>
      </w:r>
    </w:p>
    <w:p w:rsidR="007139BF" w:rsidRPr="007139BF" w:rsidRDefault="007139BF" w:rsidP="00D01819">
      <w:pPr>
        <w:shd w:val="clear" w:color="auto" w:fill="FFFFFF"/>
        <w:tabs>
          <w:tab w:val="left" w:pos="-567"/>
        </w:tabs>
        <w:spacing w:after="0" w:line="240" w:lineRule="auto"/>
        <w:ind w:left="-709" w:right="-2"/>
        <w:jc w:val="both"/>
        <w:rPr>
          <w:rFonts w:ascii="Times New Roman" w:hAnsi="Times New Roman"/>
          <w:spacing w:val="-2"/>
          <w:sz w:val="24"/>
          <w:szCs w:val="24"/>
          <w:u w:val="single"/>
          <w:lang w:val="ru-RU"/>
        </w:rPr>
      </w:pPr>
      <w:r w:rsidRPr="007139BF">
        <w:rPr>
          <w:rFonts w:ascii="Times New Roman" w:hAnsi="Times New Roman"/>
          <w:spacing w:val="-2"/>
          <w:sz w:val="24"/>
          <w:szCs w:val="24"/>
          <w:u w:val="single"/>
          <w:lang w:val="ru-RU"/>
        </w:rPr>
        <w:t>Итоговое оценивание:</w:t>
      </w:r>
    </w:p>
    <w:p w:rsidR="007139BF" w:rsidRPr="007139BF" w:rsidRDefault="007139BF" w:rsidP="00D01819">
      <w:pPr>
        <w:shd w:val="clear" w:color="auto" w:fill="FFFFFF"/>
        <w:tabs>
          <w:tab w:val="left" w:pos="-567"/>
        </w:tabs>
        <w:spacing w:after="0" w:line="240" w:lineRule="auto"/>
        <w:ind w:left="-709" w:right="-2"/>
        <w:jc w:val="both"/>
        <w:rPr>
          <w:rFonts w:ascii="Times New Roman" w:hAnsi="Times New Roman"/>
          <w:spacing w:val="-2"/>
          <w:sz w:val="24"/>
          <w:szCs w:val="24"/>
          <w:lang w:val="ru-RU"/>
        </w:rPr>
      </w:pPr>
      <w:r w:rsidRPr="007139BF">
        <w:rPr>
          <w:rFonts w:ascii="Times New Roman" w:hAnsi="Times New Roman"/>
          <w:spacing w:val="-2"/>
          <w:sz w:val="24"/>
          <w:szCs w:val="24"/>
          <w:lang w:val="ru-RU"/>
        </w:rPr>
        <w:t>«3 – 2,1» - высокий уровень: большинство знаний, умений, навыков сформировано;</w:t>
      </w:r>
    </w:p>
    <w:p w:rsidR="007139BF" w:rsidRPr="007139BF" w:rsidRDefault="007139BF" w:rsidP="00D01819">
      <w:pPr>
        <w:shd w:val="clear" w:color="auto" w:fill="FFFFFF"/>
        <w:tabs>
          <w:tab w:val="left" w:pos="-567"/>
        </w:tabs>
        <w:spacing w:after="0" w:line="240" w:lineRule="auto"/>
        <w:ind w:left="-709" w:right="-2"/>
        <w:jc w:val="both"/>
        <w:rPr>
          <w:rFonts w:ascii="Times New Roman" w:hAnsi="Times New Roman"/>
          <w:spacing w:val="-2"/>
          <w:sz w:val="24"/>
          <w:szCs w:val="24"/>
          <w:lang w:val="ru-RU"/>
        </w:rPr>
      </w:pPr>
      <w:r w:rsidRPr="007139BF">
        <w:rPr>
          <w:rFonts w:ascii="Times New Roman" w:hAnsi="Times New Roman"/>
          <w:spacing w:val="-2"/>
          <w:sz w:val="24"/>
          <w:szCs w:val="24"/>
          <w:lang w:val="ru-RU"/>
        </w:rPr>
        <w:t>«1,5 – 2» - средний уровень: знания, умения, навыки сформированы частично;</w:t>
      </w:r>
    </w:p>
    <w:p w:rsidR="007139BF" w:rsidRPr="007139BF" w:rsidRDefault="007139BF" w:rsidP="00D01819">
      <w:pPr>
        <w:shd w:val="clear" w:color="auto" w:fill="FFFFFF"/>
        <w:tabs>
          <w:tab w:val="left" w:pos="-567"/>
        </w:tabs>
        <w:spacing w:after="0" w:line="240" w:lineRule="auto"/>
        <w:ind w:left="-709" w:right="-2"/>
        <w:jc w:val="both"/>
        <w:rPr>
          <w:rFonts w:ascii="Times New Roman" w:hAnsi="Times New Roman"/>
          <w:sz w:val="24"/>
          <w:szCs w:val="24"/>
          <w:lang w:val="ru-RU"/>
        </w:rPr>
      </w:pPr>
      <w:r w:rsidRPr="007139BF">
        <w:rPr>
          <w:rFonts w:ascii="Times New Roman" w:hAnsi="Times New Roman"/>
          <w:sz w:val="24"/>
          <w:szCs w:val="24"/>
          <w:lang w:val="ru-RU"/>
        </w:rPr>
        <w:t>«1 – 1,4» - низкий уровень: большинство знаний, навыков, умений не сформированы.</w:t>
      </w:r>
    </w:p>
    <w:p w:rsidR="007139BF" w:rsidRPr="007139BF" w:rsidRDefault="007139BF" w:rsidP="00D01819">
      <w:pPr>
        <w:shd w:val="clear" w:color="auto" w:fill="FFFFFF"/>
        <w:tabs>
          <w:tab w:val="left" w:pos="-567"/>
        </w:tabs>
        <w:spacing w:after="0" w:line="240" w:lineRule="auto"/>
        <w:ind w:left="-709" w:right="-2"/>
        <w:jc w:val="center"/>
        <w:rPr>
          <w:rFonts w:ascii="Times New Roman" w:hAnsi="Times New Roman"/>
          <w:b/>
          <w:sz w:val="24"/>
          <w:szCs w:val="24"/>
          <w:lang w:val="ru-RU"/>
        </w:rPr>
      </w:pPr>
      <w:r w:rsidRPr="007139BF">
        <w:rPr>
          <w:rFonts w:ascii="Times New Roman" w:hAnsi="Times New Roman"/>
          <w:b/>
          <w:sz w:val="24"/>
          <w:szCs w:val="24"/>
          <w:lang w:val="ru-RU"/>
        </w:rPr>
        <w:t xml:space="preserve">Итоговая диагностическая карта по  группам среднего возраста дошкольных образовательных учреждений Краснохолмского района </w:t>
      </w:r>
    </w:p>
    <w:tbl>
      <w:tblPr>
        <w:tblW w:w="1066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4"/>
        <w:gridCol w:w="2126"/>
        <w:gridCol w:w="567"/>
        <w:gridCol w:w="709"/>
        <w:gridCol w:w="567"/>
        <w:gridCol w:w="567"/>
        <w:gridCol w:w="567"/>
        <w:gridCol w:w="567"/>
        <w:gridCol w:w="567"/>
        <w:gridCol w:w="709"/>
        <w:gridCol w:w="567"/>
        <w:gridCol w:w="709"/>
        <w:gridCol w:w="708"/>
        <w:gridCol w:w="604"/>
        <w:gridCol w:w="851"/>
      </w:tblGrid>
      <w:tr w:rsidR="007139BF" w:rsidRPr="007970D6" w:rsidTr="00D01819">
        <w:trPr>
          <w:trHeight w:val="276"/>
        </w:trPr>
        <w:tc>
          <w:tcPr>
            <w:tcW w:w="284" w:type="dxa"/>
            <w:vMerge w:val="restart"/>
          </w:tcPr>
          <w:p w:rsidR="007139BF" w:rsidRPr="007970D6" w:rsidRDefault="007139BF" w:rsidP="007970D6">
            <w:pPr>
              <w:pStyle w:val="ad"/>
              <w:rPr>
                <w:rFonts w:ascii="Times New Roman" w:hAnsi="Times New Roman"/>
                <w:b/>
                <w:sz w:val="20"/>
                <w:szCs w:val="20"/>
              </w:rPr>
            </w:pPr>
            <w:r w:rsidRPr="007970D6">
              <w:rPr>
                <w:rFonts w:ascii="Times New Roman" w:hAnsi="Times New Roman"/>
                <w:b/>
                <w:sz w:val="20"/>
                <w:szCs w:val="20"/>
              </w:rPr>
              <w:t>№</w:t>
            </w:r>
          </w:p>
        </w:tc>
        <w:tc>
          <w:tcPr>
            <w:tcW w:w="2126" w:type="dxa"/>
            <w:vMerge w:val="restart"/>
          </w:tcPr>
          <w:p w:rsidR="007139BF" w:rsidRPr="007970D6" w:rsidRDefault="007139BF" w:rsidP="007970D6">
            <w:pPr>
              <w:pStyle w:val="ad"/>
              <w:jc w:val="center"/>
              <w:rPr>
                <w:rFonts w:ascii="Times New Roman" w:hAnsi="Times New Roman"/>
                <w:b/>
                <w:sz w:val="20"/>
                <w:szCs w:val="20"/>
              </w:rPr>
            </w:pPr>
            <w:r w:rsidRPr="007970D6">
              <w:rPr>
                <w:rFonts w:ascii="Times New Roman" w:hAnsi="Times New Roman"/>
                <w:b/>
                <w:sz w:val="20"/>
                <w:szCs w:val="20"/>
              </w:rPr>
              <w:t>Наименование учреждения</w:t>
            </w:r>
          </w:p>
          <w:p w:rsidR="007139BF" w:rsidRPr="007970D6" w:rsidRDefault="007139BF" w:rsidP="007970D6">
            <w:pPr>
              <w:pStyle w:val="ad"/>
              <w:jc w:val="center"/>
              <w:rPr>
                <w:rFonts w:ascii="Times New Roman" w:hAnsi="Times New Roman"/>
                <w:b/>
                <w:sz w:val="20"/>
                <w:szCs w:val="20"/>
              </w:rPr>
            </w:pPr>
          </w:p>
          <w:p w:rsidR="007139BF" w:rsidRPr="007970D6" w:rsidRDefault="007139BF" w:rsidP="007970D6">
            <w:pPr>
              <w:pStyle w:val="ad"/>
              <w:jc w:val="center"/>
              <w:rPr>
                <w:rFonts w:ascii="Times New Roman" w:hAnsi="Times New Roman"/>
                <w:b/>
                <w:sz w:val="20"/>
                <w:szCs w:val="20"/>
              </w:rPr>
            </w:pPr>
          </w:p>
          <w:p w:rsidR="007139BF" w:rsidRPr="007970D6" w:rsidRDefault="007139BF" w:rsidP="007970D6">
            <w:pPr>
              <w:pStyle w:val="ad"/>
              <w:jc w:val="center"/>
              <w:rPr>
                <w:rFonts w:ascii="Times New Roman" w:hAnsi="Times New Roman"/>
                <w:b/>
                <w:sz w:val="20"/>
                <w:szCs w:val="20"/>
              </w:rPr>
            </w:pPr>
          </w:p>
          <w:p w:rsidR="007139BF" w:rsidRPr="007970D6" w:rsidRDefault="007139BF" w:rsidP="007970D6">
            <w:pPr>
              <w:pStyle w:val="ad"/>
              <w:jc w:val="center"/>
              <w:rPr>
                <w:rFonts w:ascii="Times New Roman" w:hAnsi="Times New Roman"/>
                <w:b/>
                <w:sz w:val="20"/>
                <w:szCs w:val="20"/>
              </w:rPr>
            </w:pPr>
          </w:p>
          <w:p w:rsidR="007139BF" w:rsidRPr="007970D6" w:rsidRDefault="007139BF" w:rsidP="007970D6">
            <w:pPr>
              <w:pStyle w:val="ad"/>
              <w:jc w:val="center"/>
              <w:rPr>
                <w:rFonts w:ascii="Times New Roman" w:hAnsi="Times New Roman"/>
                <w:b/>
                <w:sz w:val="20"/>
                <w:szCs w:val="20"/>
              </w:rPr>
            </w:pPr>
          </w:p>
          <w:p w:rsidR="007139BF" w:rsidRPr="007970D6" w:rsidRDefault="007139BF" w:rsidP="007970D6">
            <w:pPr>
              <w:pStyle w:val="ad"/>
              <w:jc w:val="center"/>
              <w:rPr>
                <w:rFonts w:ascii="Times New Roman" w:hAnsi="Times New Roman"/>
                <w:b/>
                <w:sz w:val="20"/>
                <w:szCs w:val="20"/>
              </w:rPr>
            </w:pPr>
          </w:p>
          <w:p w:rsidR="007139BF" w:rsidRPr="007970D6" w:rsidRDefault="007139BF" w:rsidP="007970D6">
            <w:pPr>
              <w:pStyle w:val="ad"/>
              <w:jc w:val="center"/>
              <w:rPr>
                <w:rFonts w:ascii="Times New Roman" w:hAnsi="Times New Roman"/>
                <w:b/>
                <w:sz w:val="20"/>
                <w:szCs w:val="20"/>
              </w:rPr>
            </w:pPr>
          </w:p>
          <w:p w:rsidR="007139BF" w:rsidRPr="007970D6" w:rsidRDefault="007139BF" w:rsidP="007970D6">
            <w:pPr>
              <w:pStyle w:val="ad"/>
              <w:jc w:val="center"/>
              <w:rPr>
                <w:rFonts w:ascii="Times New Roman" w:hAnsi="Times New Roman"/>
                <w:b/>
                <w:sz w:val="20"/>
                <w:szCs w:val="20"/>
              </w:rPr>
            </w:pPr>
          </w:p>
          <w:p w:rsidR="007139BF" w:rsidRPr="007970D6" w:rsidRDefault="007139BF" w:rsidP="007970D6">
            <w:pPr>
              <w:pStyle w:val="ad"/>
              <w:jc w:val="center"/>
              <w:rPr>
                <w:rFonts w:ascii="Times New Roman" w:hAnsi="Times New Roman"/>
                <w:b/>
                <w:sz w:val="20"/>
                <w:szCs w:val="20"/>
              </w:rPr>
            </w:pPr>
          </w:p>
          <w:p w:rsidR="007139BF" w:rsidRPr="007970D6" w:rsidRDefault="007139BF" w:rsidP="007970D6">
            <w:pPr>
              <w:pStyle w:val="ad"/>
              <w:jc w:val="center"/>
              <w:rPr>
                <w:rFonts w:ascii="Times New Roman" w:hAnsi="Times New Roman"/>
                <w:b/>
                <w:sz w:val="20"/>
                <w:szCs w:val="20"/>
              </w:rPr>
            </w:pPr>
          </w:p>
          <w:p w:rsidR="007139BF" w:rsidRPr="007970D6" w:rsidRDefault="007139BF" w:rsidP="007970D6">
            <w:pPr>
              <w:pStyle w:val="ad"/>
              <w:jc w:val="center"/>
              <w:rPr>
                <w:rFonts w:ascii="Times New Roman" w:hAnsi="Times New Roman"/>
                <w:b/>
                <w:sz w:val="20"/>
                <w:szCs w:val="20"/>
              </w:rPr>
            </w:pPr>
          </w:p>
        </w:tc>
        <w:tc>
          <w:tcPr>
            <w:tcW w:w="7408" w:type="dxa"/>
            <w:gridSpan w:val="12"/>
            <w:tcBorders>
              <w:top w:val="single" w:sz="4" w:space="0" w:color="auto"/>
              <w:bottom w:val="single" w:sz="4" w:space="0" w:color="auto"/>
              <w:right w:val="single" w:sz="4" w:space="0" w:color="auto"/>
            </w:tcBorders>
            <w:shd w:val="clear" w:color="auto" w:fill="auto"/>
          </w:tcPr>
          <w:p w:rsidR="007139BF" w:rsidRPr="007970D6" w:rsidRDefault="007139BF" w:rsidP="007970D6">
            <w:pPr>
              <w:spacing w:after="0" w:line="240" w:lineRule="auto"/>
              <w:jc w:val="center"/>
              <w:rPr>
                <w:rFonts w:ascii="Times New Roman" w:eastAsia="Calibri" w:hAnsi="Times New Roman"/>
                <w:b/>
                <w:sz w:val="20"/>
                <w:szCs w:val="20"/>
              </w:rPr>
            </w:pPr>
            <w:r w:rsidRPr="007970D6">
              <w:rPr>
                <w:rFonts w:ascii="Times New Roman" w:eastAsia="Calibri" w:hAnsi="Times New Roman"/>
                <w:b/>
                <w:sz w:val="20"/>
                <w:szCs w:val="20"/>
              </w:rPr>
              <w:t>Мониторинг образовательных областей</w:t>
            </w:r>
          </w:p>
        </w:tc>
        <w:tc>
          <w:tcPr>
            <w:tcW w:w="851" w:type="dxa"/>
            <w:vMerge w:val="restart"/>
            <w:tcBorders>
              <w:top w:val="single" w:sz="4" w:space="0" w:color="auto"/>
              <w:right w:val="single" w:sz="4" w:space="0" w:color="auto"/>
            </w:tcBorders>
            <w:shd w:val="clear" w:color="auto" w:fill="auto"/>
          </w:tcPr>
          <w:p w:rsidR="007139BF" w:rsidRPr="007970D6" w:rsidRDefault="007139BF" w:rsidP="007970D6">
            <w:pPr>
              <w:spacing w:after="0" w:line="240" w:lineRule="auto"/>
              <w:jc w:val="center"/>
              <w:rPr>
                <w:rFonts w:ascii="Times New Roman" w:eastAsia="Calibri" w:hAnsi="Times New Roman"/>
                <w:b/>
                <w:kern w:val="24"/>
                <w:sz w:val="20"/>
                <w:szCs w:val="20"/>
              </w:rPr>
            </w:pPr>
          </w:p>
          <w:p w:rsidR="007139BF" w:rsidRPr="007970D6" w:rsidRDefault="007139BF" w:rsidP="007970D6">
            <w:pPr>
              <w:spacing w:after="0" w:line="240" w:lineRule="auto"/>
              <w:jc w:val="center"/>
              <w:rPr>
                <w:rFonts w:ascii="Times New Roman" w:eastAsia="Calibri" w:hAnsi="Times New Roman"/>
                <w:b/>
                <w:kern w:val="24"/>
                <w:sz w:val="20"/>
                <w:szCs w:val="20"/>
              </w:rPr>
            </w:pPr>
            <w:r w:rsidRPr="007970D6">
              <w:rPr>
                <w:rFonts w:ascii="Times New Roman" w:eastAsia="Calibri" w:hAnsi="Times New Roman"/>
                <w:b/>
                <w:kern w:val="24"/>
                <w:sz w:val="20"/>
                <w:szCs w:val="20"/>
              </w:rPr>
              <w:t>Итоговый результат (средний бал)</w:t>
            </w:r>
          </w:p>
          <w:p w:rsidR="007139BF" w:rsidRPr="007970D6" w:rsidRDefault="007139BF" w:rsidP="007970D6">
            <w:pPr>
              <w:spacing w:before="48" w:after="0" w:line="240" w:lineRule="auto"/>
              <w:jc w:val="center"/>
              <w:textAlignment w:val="baseline"/>
              <w:rPr>
                <w:rFonts w:ascii="Times New Roman" w:eastAsia="Calibri" w:hAnsi="Times New Roman"/>
                <w:b/>
                <w:kern w:val="24"/>
                <w:sz w:val="20"/>
                <w:szCs w:val="20"/>
              </w:rPr>
            </w:pPr>
          </w:p>
          <w:p w:rsidR="007139BF" w:rsidRPr="007970D6" w:rsidRDefault="007139BF" w:rsidP="007970D6">
            <w:pPr>
              <w:spacing w:before="48" w:after="0" w:line="240" w:lineRule="auto"/>
              <w:jc w:val="center"/>
              <w:textAlignment w:val="baseline"/>
              <w:rPr>
                <w:rFonts w:ascii="Times New Roman" w:eastAsia="Calibri" w:hAnsi="Times New Roman"/>
                <w:b/>
                <w:kern w:val="24"/>
                <w:sz w:val="20"/>
                <w:szCs w:val="20"/>
              </w:rPr>
            </w:pPr>
          </w:p>
          <w:p w:rsidR="007139BF" w:rsidRPr="007970D6" w:rsidRDefault="007139BF" w:rsidP="007970D6">
            <w:pPr>
              <w:spacing w:before="48" w:after="0" w:line="240" w:lineRule="auto"/>
              <w:jc w:val="center"/>
              <w:textAlignment w:val="baseline"/>
              <w:rPr>
                <w:rFonts w:ascii="Times New Roman" w:eastAsia="Calibri" w:hAnsi="Times New Roman"/>
                <w:b/>
                <w:sz w:val="20"/>
                <w:szCs w:val="20"/>
              </w:rPr>
            </w:pPr>
          </w:p>
        </w:tc>
      </w:tr>
      <w:tr w:rsidR="007139BF" w:rsidRPr="007970D6" w:rsidTr="00D01819">
        <w:trPr>
          <w:cantSplit/>
          <w:trHeight w:val="845"/>
        </w:trPr>
        <w:tc>
          <w:tcPr>
            <w:tcW w:w="284" w:type="dxa"/>
            <w:vMerge/>
          </w:tcPr>
          <w:p w:rsidR="007139BF" w:rsidRPr="007970D6" w:rsidRDefault="007139BF" w:rsidP="007970D6">
            <w:pPr>
              <w:pStyle w:val="ad"/>
              <w:rPr>
                <w:rFonts w:ascii="Times New Roman" w:hAnsi="Times New Roman"/>
                <w:sz w:val="20"/>
                <w:szCs w:val="20"/>
              </w:rPr>
            </w:pPr>
          </w:p>
        </w:tc>
        <w:tc>
          <w:tcPr>
            <w:tcW w:w="2126" w:type="dxa"/>
            <w:vMerge/>
          </w:tcPr>
          <w:p w:rsidR="007139BF" w:rsidRPr="007970D6" w:rsidRDefault="007139BF" w:rsidP="007970D6">
            <w:pPr>
              <w:pStyle w:val="ad"/>
              <w:jc w:val="center"/>
              <w:rPr>
                <w:rFonts w:ascii="Times New Roman" w:hAnsi="Times New Roman"/>
                <w:sz w:val="20"/>
                <w:szCs w:val="20"/>
              </w:rPr>
            </w:pPr>
          </w:p>
        </w:tc>
        <w:tc>
          <w:tcPr>
            <w:tcW w:w="1276" w:type="dxa"/>
            <w:gridSpan w:val="2"/>
            <w:tcBorders>
              <w:bottom w:val="single" w:sz="4" w:space="0" w:color="auto"/>
              <w:right w:val="single" w:sz="4" w:space="0" w:color="auto"/>
            </w:tcBorders>
          </w:tcPr>
          <w:p w:rsidR="007139BF" w:rsidRPr="007970D6" w:rsidRDefault="007139BF" w:rsidP="007970D6">
            <w:pPr>
              <w:spacing w:before="48" w:after="0" w:line="240" w:lineRule="auto"/>
              <w:jc w:val="center"/>
              <w:textAlignment w:val="baseline"/>
              <w:rPr>
                <w:rFonts w:ascii="Times New Roman" w:eastAsia="Calibri" w:hAnsi="Times New Roman"/>
                <w:b/>
                <w:sz w:val="20"/>
                <w:szCs w:val="20"/>
              </w:rPr>
            </w:pPr>
            <w:r w:rsidRPr="007970D6">
              <w:rPr>
                <w:rFonts w:ascii="Times New Roman" w:eastAsia="Calibri" w:hAnsi="Times New Roman"/>
                <w:b/>
                <w:sz w:val="20"/>
                <w:szCs w:val="20"/>
              </w:rPr>
              <w:t>Физическое развитие</w:t>
            </w:r>
          </w:p>
        </w:tc>
        <w:tc>
          <w:tcPr>
            <w:tcW w:w="1701" w:type="dxa"/>
            <w:gridSpan w:val="3"/>
            <w:tcBorders>
              <w:left w:val="single" w:sz="4" w:space="0" w:color="auto"/>
              <w:bottom w:val="single" w:sz="4" w:space="0" w:color="auto"/>
              <w:right w:val="single" w:sz="4" w:space="0" w:color="auto"/>
            </w:tcBorders>
          </w:tcPr>
          <w:p w:rsidR="007139BF" w:rsidRPr="007970D6" w:rsidRDefault="007139BF" w:rsidP="007970D6">
            <w:pPr>
              <w:spacing w:before="48" w:after="0" w:line="240" w:lineRule="auto"/>
              <w:jc w:val="center"/>
              <w:textAlignment w:val="baseline"/>
              <w:rPr>
                <w:rFonts w:ascii="Times New Roman" w:eastAsia="Calibri" w:hAnsi="Times New Roman"/>
                <w:b/>
                <w:sz w:val="20"/>
                <w:szCs w:val="20"/>
              </w:rPr>
            </w:pPr>
            <w:r w:rsidRPr="007970D6">
              <w:rPr>
                <w:rFonts w:ascii="Times New Roman" w:eastAsia="Calibri" w:hAnsi="Times New Roman"/>
                <w:b/>
                <w:sz w:val="20"/>
                <w:szCs w:val="20"/>
              </w:rPr>
              <w:t>Социально-коммуникативное развитие</w:t>
            </w:r>
          </w:p>
          <w:p w:rsidR="007139BF" w:rsidRPr="007970D6" w:rsidRDefault="007139BF" w:rsidP="007970D6">
            <w:pPr>
              <w:spacing w:before="48" w:after="0" w:line="240" w:lineRule="auto"/>
              <w:jc w:val="center"/>
              <w:textAlignment w:val="baseline"/>
              <w:rPr>
                <w:rFonts w:ascii="Times New Roman" w:eastAsia="Calibri" w:hAnsi="Times New Roman"/>
                <w:b/>
                <w:sz w:val="20"/>
                <w:szCs w:val="20"/>
              </w:rPr>
            </w:pPr>
          </w:p>
        </w:tc>
        <w:tc>
          <w:tcPr>
            <w:tcW w:w="1843" w:type="dxa"/>
            <w:gridSpan w:val="3"/>
            <w:tcBorders>
              <w:left w:val="single" w:sz="4" w:space="0" w:color="auto"/>
              <w:bottom w:val="single" w:sz="4" w:space="0" w:color="auto"/>
            </w:tcBorders>
          </w:tcPr>
          <w:p w:rsidR="007139BF" w:rsidRPr="007970D6" w:rsidRDefault="007139BF" w:rsidP="007970D6">
            <w:pPr>
              <w:spacing w:before="48" w:after="0" w:line="240" w:lineRule="auto"/>
              <w:jc w:val="center"/>
              <w:textAlignment w:val="baseline"/>
              <w:rPr>
                <w:rFonts w:ascii="Times New Roman" w:eastAsia="Calibri" w:hAnsi="Times New Roman"/>
                <w:b/>
                <w:sz w:val="20"/>
                <w:szCs w:val="20"/>
              </w:rPr>
            </w:pPr>
            <w:r w:rsidRPr="007970D6">
              <w:rPr>
                <w:rFonts w:ascii="Times New Roman" w:eastAsia="Calibri" w:hAnsi="Times New Roman"/>
                <w:b/>
                <w:sz w:val="20"/>
                <w:szCs w:val="20"/>
              </w:rPr>
              <w:t>Познавательное развитие</w:t>
            </w:r>
          </w:p>
          <w:p w:rsidR="007139BF" w:rsidRPr="007970D6" w:rsidRDefault="007139BF" w:rsidP="007970D6">
            <w:pPr>
              <w:spacing w:before="48" w:after="0" w:line="240" w:lineRule="auto"/>
              <w:jc w:val="center"/>
              <w:textAlignment w:val="baseline"/>
              <w:rPr>
                <w:rFonts w:ascii="Times New Roman" w:eastAsia="Calibri" w:hAnsi="Times New Roman"/>
                <w:b/>
                <w:sz w:val="20"/>
                <w:szCs w:val="20"/>
              </w:rPr>
            </w:pPr>
          </w:p>
          <w:p w:rsidR="007139BF" w:rsidRPr="007970D6" w:rsidRDefault="007139BF" w:rsidP="007970D6">
            <w:pPr>
              <w:spacing w:before="48" w:after="0" w:line="240" w:lineRule="auto"/>
              <w:jc w:val="center"/>
              <w:textAlignment w:val="baseline"/>
              <w:rPr>
                <w:rFonts w:ascii="Times New Roman" w:eastAsia="Calibri" w:hAnsi="Times New Roman"/>
                <w:b/>
                <w:sz w:val="20"/>
                <w:szCs w:val="20"/>
              </w:rPr>
            </w:pPr>
          </w:p>
        </w:tc>
        <w:tc>
          <w:tcPr>
            <w:tcW w:w="1276" w:type="dxa"/>
            <w:gridSpan w:val="2"/>
            <w:tcBorders>
              <w:right w:val="single" w:sz="4" w:space="0" w:color="auto"/>
            </w:tcBorders>
          </w:tcPr>
          <w:p w:rsidR="007139BF" w:rsidRPr="007970D6" w:rsidRDefault="007139BF" w:rsidP="007970D6">
            <w:pPr>
              <w:spacing w:before="48" w:after="0" w:line="240" w:lineRule="auto"/>
              <w:jc w:val="center"/>
              <w:textAlignment w:val="baseline"/>
              <w:rPr>
                <w:rFonts w:ascii="Times New Roman" w:eastAsia="Calibri" w:hAnsi="Times New Roman"/>
                <w:b/>
                <w:sz w:val="20"/>
                <w:szCs w:val="20"/>
              </w:rPr>
            </w:pPr>
            <w:r w:rsidRPr="007970D6">
              <w:rPr>
                <w:rFonts w:ascii="Times New Roman" w:eastAsia="Calibri" w:hAnsi="Times New Roman"/>
                <w:b/>
                <w:sz w:val="20"/>
                <w:szCs w:val="20"/>
              </w:rPr>
              <w:t>Речевое развитие</w:t>
            </w:r>
          </w:p>
        </w:tc>
        <w:tc>
          <w:tcPr>
            <w:tcW w:w="1312" w:type="dxa"/>
            <w:gridSpan w:val="2"/>
            <w:tcBorders>
              <w:bottom w:val="single" w:sz="4" w:space="0" w:color="auto"/>
            </w:tcBorders>
          </w:tcPr>
          <w:p w:rsidR="007139BF" w:rsidRPr="007970D6" w:rsidRDefault="007139BF" w:rsidP="007970D6">
            <w:pPr>
              <w:spacing w:before="48" w:after="0" w:line="240" w:lineRule="auto"/>
              <w:jc w:val="center"/>
              <w:textAlignment w:val="baseline"/>
              <w:rPr>
                <w:rFonts w:ascii="Times New Roman" w:eastAsia="Calibri" w:hAnsi="Times New Roman"/>
                <w:b/>
                <w:sz w:val="20"/>
                <w:szCs w:val="20"/>
              </w:rPr>
            </w:pPr>
            <w:r w:rsidRPr="007970D6">
              <w:rPr>
                <w:rFonts w:ascii="Times New Roman" w:eastAsia="Calibri" w:hAnsi="Times New Roman"/>
                <w:b/>
                <w:sz w:val="20"/>
                <w:szCs w:val="20"/>
              </w:rPr>
              <w:t>Художественно-эстетическое развитие</w:t>
            </w:r>
          </w:p>
          <w:p w:rsidR="007139BF" w:rsidRPr="007970D6" w:rsidRDefault="007139BF" w:rsidP="007970D6">
            <w:pPr>
              <w:spacing w:before="48" w:after="0" w:line="240" w:lineRule="auto"/>
              <w:jc w:val="center"/>
              <w:textAlignment w:val="baseline"/>
              <w:rPr>
                <w:rFonts w:ascii="Times New Roman" w:eastAsia="Calibri" w:hAnsi="Times New Roman"/>
                <w:b/>
                <w:sz w:val="20"/>
                <w:szCs w:val="20"/>
              </w:rPr>
            </w:pPr>
          </w:p>
        </w:tc>
        <w:tc>
          <w:tcPr>
            <w:tcW w:w="851" w:type="dxa"/>
            <w:vMerge/>
            <w:tcBorders>
              <w:right w:val="single" w:sz="4" w:space="0" w:color="auto"/>
            </w:tcBorders>
          </w:tcPr>
          <w:p w:rsidR="007139BF" w:rsidRPr="007970D6" w:rsidRDefault="007139BF" w:rsidP="007970D6">
            <w:pPr>
              <w:spacing w:before="48" w:after="0" w:line="240" w:lineRule="auto"/>
              <w:jc w:val="center"/>
              <w:textAlignment w:val="baseline"/>
              <w:rPr>
                <w:rFonts w:ascii="Times New Roman" w:eastAsia="Calibri" w:hAnsi="Times New Roman"/>
                <w:b/>
                <w:sz w:val="20"/>
                <w:szCs w:val="20"/>
              </w:rPr>
            </w:pPr>
          </w:p>
        </w:tc>
      </w:tr>
      <w:tr w:rsidR="007139BF" w:rsidRPr="007970D6" w:rsidTr="00D01819">
        <w:trPr>
          <w:cantSplit/>
          <w:trHeight w:val="2065"/>
        </w:trPr>
        <w:tc>
          <w:tcPr>
            <w:tcW w:w="284" w:type="dxa"/>
            <w:vMerge/>
          </w:tcPr>
          <w:p w:rsidR="007139BF" w:rsidRPr="007970D6" w:rsidRDefault="007139BF" w:rsidP="007970D6">
            <w:pPr>
              <w:pStyle w:val="ad"/>
              <w:rPr>
                <w:rFonts w:ascii="Times New Roman" w:hAnsi="Times New Roman"/>
                <w:sz w:val="20"/>
                <w:szCs w:val="20"/>
              </w:rPr>
            </w:pPr>
          </w:p>
        </w:tc>
        <w:tc>
          <w:tcPr>
            <w:tcW w:w="2126" w:type="dxa"/>
            <w:vMerge/>
          </w:tcPr>
          <w:p w:rsidR="007139BF" w:rsidRPr="007970D6" w:rsidRDefault="007139BF" w:rsidP="007970D6">
            <w:pPr>
              <w:pStyle w:val="ad"/>
              <w:jc w:val="center"/>
              <w:rPr>
                <w:rFonts w:ascii="Times New Roman" w:hAnsi="Times New Roman"/>
                <w:sz w:val="20"/>
                <w:szCs w:val="20"/>
              </w:rPr>
            </w:pPr>
          </w:p>
        </w:tc>
        <w:tc>
          <w:tcPr>
            <w:tcW w:w="567" w:type="dxa"/>
            <w:tcBorders>
              <w:top w:val="single" w:sz="4" w:space="0" w:color="auto"/>
              <w:right w:val="single" w:sz="4" w:space="0" w:color="auto"/>
            </w:tcBorders>
            <w:textDirection w:val="btLr"/>
          </w:tcPr>
          <w:p w:rsidR="007139BF" w:rsidRPr="007970D6" w:rsidRDefault="007139BF" w:rsidP="007970D6">
            <w:pPr>
              <w:spacing w:before="48" w:after="0" w:line="240" w:lineRule="auto"/>
              <w:ind w:left="113" w:right="113"/>
              <w:jc w:val="center"/>
              <w:textAlignment w:val="baseline"/>
              <w:rPr>
                <w:rFonts w:ascii="Times New Roman" w:eastAsia="Calibri" w:hAnsi="Times New Roman"/>
                <w:b/>
                <w:sz w:val="20"/>
                <w:szCs w:val="20"/>
              </w:rPr>
            </w:pPr>
            <w:r w:rsidRPr="007970D6">
              <w:rPr>
                <w:rFonts w:ascii="Times New Roman" w:eastAsia="Calibri" w:hAnsi="Times New Roman"/>
                <w:b/>
                <w:sz w:val="20"/>
                <w:szCs w:val="20"/>
              </w:rPr>
              <w:t>«Здоровье»</w:t>
            </w:r>
          </w:p>
        </w:tc>
        <w:tc>
          <w:tcPr>
            <w:tcW w:w="709" w:type="dxa"/>
            <w:tcBorders>
              <w:top w:val="single" w:sz="4" w:space="0" w:color="auto"/>
              <w:right w:val="single" w:sz="4" w:space="0" w:color="auto"/>
            </w:tcBorders>
            <w:textDirection w:val="btLr"/>
          </w:tcPr>
          <w:p w:rsidR="007139BF" w:rsidRPr="007970D6" w:rsidRDefault="007139BF" w:rsidP="007970D6">
            <w:pPr>
              <w:spacing w:before="48" w:after="0" w:line="240" w:lineRule="auto"/>
              <w:ind w:left="113" w:right="113"/>
              <w:jc w:val="center"/>
              <w:textAlignment w:val="baseline"/>
              <w:rPr>
                <w:rFonts w:ascii="Times New Roman" w:eastAsia="Calibri" w:hAnsi="Times New Roman"/>
                <w:b/>
                <w:sz w:val="20"/>
                <w:szCs w:val="20"/>
              </w:rPr>
            </w:pPr>
            <w:r w:rsidRPr="007970D6">
              <w:rPr>
                <w:rFonts w:ascii="Times New Roman" w:eastAsia="Calibri" w:hAnsi="Times New Roman"/>
                <w:b/>
                <w:sz w:val="20"/>
                <w:szCs w:val="20"/>
              </w:rPr>
              <w:t>«Физическая культура»</w:t>
            </w:r>
          </w:p>
        </w:tc>
        <w:tc>
          <w:tcPr>
            <w:tcW w:w="567" w:type="dxa"/>
            <w:tcBorders>
              <w:top w:val="single" w:sz="4" w:space="0" w:color="auto"/>
              <w:left w:val="single" w:sz="4" w:space="0" w:color="auto"/>
              <w:right w:val="single" w:sz="4" w:space="0" w:color="auto"/>
            </w:tcBorders>
            <w:textDirection w:val="btLr"/>
          </w:tcPr>
          <w:p w:rsidR="007139BF" w:rsidRPr="007970D6" w:rsidRDefault="007139BF" w:rsidP="007970D6">
            <w:pPr>
              <w:spacing w:before="48" w:after="0" w:line="240" w:lineRule="auto"/>
              <w:ind w:left="113" w:right="113"/>
              <w:jc w:val="center"/>
              <w:textAlignment w:val="baseline"/>
              <w:rPr>
                <w:rFonts w:ascii="Times New Roman" w:eastAsia="Calibri" w:hAnsi="Times New Roman"/>
                <w:b/>
                <w:sz w:val="20"/>
                <w:szCs w:val="20"/>
              </w:rPr>
            </w:pPr>
            <w:r w:rsidRPr="007970D6">
              <w:rPr>
                <w:rFonts w:ascii="Times New Roman" w:eastAsia="Calibri" w:hAnsi="Times New Roman"/>
                <w:b/>
                <w:sz w:val="20"/>
                <w:szCs w:val="20"/>
              </w:rPr>
              <w:t>«Социализация»</w:t>
            </w:r>
          </w:p>
        </w:tc>
        <w:tc>
          <w:tcPr>
            <w:tcW w:w="567" w:type="dxa"/>
            <w:tcBorders>
              <w:top w:val="single" w:sz="4" w:space="0" w:color="auto"/>
              <w:left w:val="single" w:sz="4" w:space="0" w:color="auto"/>
              <w:right w:val="single" w:sz="4" w:space="0" w:color="auto"/>
            </w:tcBorders>
            <w:textDirection w:val="btLr"/>
          </w:tcPr>
          <w:p w:rsidR="007139BF" w:rsidRPr="007970D6" w:rsidRDefault="007139BF" w:rsidP="007970D6">
            <w:pPr>
              <w:spacing w:before="48" w:after="0" w:line="240" w:lineRule="auto"/>
              <w:ind w:left="113" w:right="113"/>
              <w:jc w:val="center"/>
              <w:textAlignment w:val="baseline"/>
              <w:rPr>
                <w:rFonts w:ascii="Times New Roman" w:eastAsia="Calibri" w:hAnsi="Times New Roman"/>
                <w:b/>
                <w:sz w:val="20"/>
                <w:szCs w:val="20"/>
              </w:rPr>
            </w:pPr>
            <w:r w:rsidRPr="007970D6">
              <w:rPr>
                <w:rFonts w:ascii="Times New Roman" w:eastAsia="Calibri" w:hAnsi="Times New Roman"/>
                <w:b/>
                <w:sz w:val="20"/>
                <w:szCs w:val="20"/>
              </w:rPr>
              <w:t>«Труд»</w:t>
            </w:r>
          </w:p>
        </w:tc>
        <w:tc>
          <w:tcPr>
            <w:tcW w:w="567" w:type="dxa"/>
            <w:tcBorders>
              <w:top w:val="single" w:sz="4" w:space="0" w:color="auto"/>
              <w:left w:val="single" w:sz="4" w:space="0" w:color="auto"/>
              <w:right w:val="single" w:sz="4" w:space="0" w:color="auto"/>
            </w:tcBorders>
            <w:textDirection w:val="btLr"/>
          </w:tcPr>
          <w:p w:rsidR="007139BF" w:rsidRPr="007970D6" w:rsidRDefault="007139BF" w:rsidP="007970D6">
            <w:pPr>
              <w:spacing w:before="48" w:after="0" w:line="240" w:lineRule="auto"/>
              <w:ind w:left="113" w:right="113"/>
              <w:jc w:val="center"/>
              <w:textAlignment w:val="baseline"/>
              <w:rPr>
                <w:rFonts w:ascii="Times New Roman" w:eastAsia="Calibri" w:hAnsi="Times New Roman"/>
                <w:b/>
                <w:sz w:val="20"/>
                <w:szCs w:val="20"/>
              </w:rPr>
            </w:pPr>
            <w:r w:rsidRPr="007970D6">
              <w:rPr>
                <w:rFonts w:ascii="Times New Roman" w:eastAsia="Calibri" w:hAnsi="Times New Roman"/>
                <w:b/>
                <w:sz w:val="20"/>
                <w:szCs w:val="20"/>
              </w:rPr>
              <w:t>«Безопасность»</w:t>
            </w:r>
          </w:p>
        </w:tc>
        <w:tc>
          <w:tcPr>
            <w:tcW w:w="567" w:type="dxa"/>
            <w:tcBorders>
              <w:top w:val="single" w:sz="4" w:space="0" w:color="auto"/>
              <w:left w:val="single" w:sz="4" w:space="0" w:color="auto"/>
              <w:right w:val="single" w:sz="4" w:space="0" w:color="auto"/>
            </w:tcBorders>
            <w:textDirection w:val="btLr"/>
          </w:tcPr>
          <w:p w:rsidR="007139BF" w:rsidRPr="007970D6" w:rsidRDefault="007139BF" w:rsidP="007970D6">
            <w:pPr>
              <w:spacing w:before="48" w:after="0" w:line="240" w:lineRule="auto"/>
              <w:ind w:left="113" w:right="113"/>
              <w:jc w:val="center"/>
              <w:textAlignment w:val="baseline"/>
              <w:rPr>
                <w:rFonts w:ascii="Times New Roman" w:eastAsia="Calibri" w:hAnsi="Times New Roman"/>
                <w:b/>
                <w:sz w:val="20"/>
                <w:szCs w:val="20"/>
              </w:rPr>
            </w:pPr>
            <w:r w:rsidRPr="007970D6">
              <w:rPr>
                <w:rFonts w:ascii="Times New Roman" w:eastAsia="Calibri" w:hAnsi="Times New Roman"/>
                <w:b/>
                <w:sz w:val="20"/>
                <w:szCs w:val="20"/>
              </w:rPr>
              <w:t>«Конструктивная деятельность»</w:t>
            </w:r>
          </w:p>
        </w:tc>
        <w:tc>
          <w:tcPr>
            <w:tcW w:w="567" w:type="dxa"/>
            <w:tcBorders>
              <w:top w:val="single" w:sz="4" w:space="0" w:color="auto"/>
              <w:left w:val="single" w:sz="4" w:space="0" w:color="auto"/>
              <w:right w:val="single" w:sz="4" w:space="0" w:color="auto"/>
            </w:tcBorders>
            <w:textDirection w:val="btLr"/>
          </w:tcPr>
          <w:p w:rsidR="007139BF" w:rsidRPr="007970D6" w:rsidRDefault="007139BF" w:rsidP="007970D6">
            <w:pPr>
              <w:spacing w:before="48" w:after="0" w:line="240" w:lineRule="auto"/>
              <w:ind w:left="113" w:right="113"/>
              <w:jc w:val="center"/>
              <w:textAlignment w:val="baseline"/>
              <w:rPr>
                <w:rFonts w:ascii="Times New Roman" w:eastAsia="Calibri" w:hAnsi="Times New Roman"/>
                <w:b/>
                <w:sz w:val="20"/>
                <w:szCs w:val="20"/>
              </w:rPr>
            </w:pPr>
            <w:r w:rsidRPr="007970D6">
              <w:rPr>
                <w:rFonts w:ascii="Times New Roman" w:eastAsia="Calibri" w:hAnsi="Times New Roman"/>
                <w:b/>
                <w:sz w:val="20"/>
                <w:szCs w:val="20"/>
              </w:rPr>
              <w:t xml:space="preserve">«ФЭМП» </w:t>
            </w:r>
          </w:p>
        </w:tc>
        <w:tc>
          <w:tcPr>
            <w:tcW w:w="709" w:type="dxa"/>
            <w:tcBorders>
              <w:top w:val="single" w:sz="4" w:space="0" w:color="auto"/>
              <w:left w:val="single" w:sz="4" w:space="0" w:color="auto"/>
            </w:tcBorders>
            <w:textDirection w:val="btLr"/>
          </w:tcPr>
          <w:p w:rsidR="007139BF" w:rsidRPr="007970D6" w:rsidRDefault="007139BF" w:rsidP="007970D6">
            <w:pPr>
              <w:spacing w:before="48" w:after="0" w:line="240" w:lineRule="auto"/>
              <w:ind w:left="113" w:right="113"/>
              <w:jc w:val="center"/>
              <w:textAlignment w:val="baseline"/>
              <w:rPr>
                <w:rFonts w:ascii="Times New Roman" w:eastAsia="Calibri" w:hAnsi="Times New Roman"/>
                <w:b/>
                <w:sz w:val="20"/>
                <w:szCs w:val="20"/>
              </w:rPr>
            </w:pPr>
            <w:r w:rsidRPr="007970D6">
              <w:rPr>
                <w:rFonts w:ascii="Times New Roman" w:eastAsia="Calibri" w:hAnsi="Times New Roman"/>
                <w:b/>
                <w:sz w:val="20"/>
                <w:szCs w:val="20"/>
              </w:rPr>
              <w:t>«Формирование целостной картины мира»</w:t>
            </w:r>
          </w:p>
        </w:tc>
        <w:tc>
          <w:tcPr>
            <w:tcW w:w="567" w:type="dxa"/>
            <w:tcBorders>
              <w:right w:val="single" w:sz="4" w:space="0" w:color="auto"/>
            </w:tcBorders>
            <w:textDirection w:val="btLr"/>
          </w:tcPr>
          <w:p w:rsidR="007139BF" w:rsidRPr="007970D6" w:rsidRDefault="007139BF" w:rsidP="007970D6">
            <w:pPr>
              <w:spacing w:before="48" w:after="0" w:line="240" w:lineRule="auto"/>
              <w:ind w:left="113" w:right="113"/>
              <w:jc w:val="center"/>
              <w:textAlignment w:val="baseline"/>
              <w:rPr>
                <w:rFonts w:ascii="Times New Roman" w:eastAsia="Calibri" w:hAnsi="Times New Roman"/>
                <w:b/>
                <w:sz w:val="20"/>
                <w:szCs w:val="20"/>
              </w:rPr>
            </w:pPr>
            <w:r w:rsidRPr="007970D6">
              <w:rPr>
                <w:rFonts w:ascii="Times New Roman" w:eastAsia="Calibri" w:hAnsi="Times New Roman"/>
                <w:b/>
                <w:sz w:val="20"/>
                <w:szCs w:val="20"/>
              </w:rPr>
              <w:t>«Коммуникация»</w:t>
            </w:r>
          </w:p>
        </w:tc>
        <w:tc>
          <w:tcPr>
            <w:tcW w:w="709" w:type="dxa"/>
            <w:tcBorders>
              <w:right w:val="single" w:sz="4" w:space="0" w:color="auto"/>
            </w:tcBorders>
            <w:textDirection w:val="btLr"/>
          </w:tcPr>
          <w:p w:rsidR="007139BF" w:rsidRPr="007970D6" w:rsidRDefault="007139BF" w:rsidP="007970D6">
            <w:pPr>
              <w:spacing w:before="48" w:after="0" w:line="240" w:lineRule="auto"/>
              <w:ind w:left="113" w:right="113"/>
              <w:jc w:val="center"/>
              <w:textAlignment w:val="baseline"/>
              <w:rPr>
                <w:rFonts w:ascii="Times New Roman" w:eastAsia="Calibri" w:hAnsi="Times New Roman"/>
                <w:b/>
                <w:sz w:val="20"/>
                <w:szCs w:val="20"/>
              </w:rPr>
            </w:pPr>
            <w:r w:rsidRPr="007970D6">
              <w:rPr>
                <w:rFonts w:ascii="Times New Roman" w:eastAsia="Calibri" w:hAnsi="Times New Roman"/>
                <w:b/>
                <w:sz w:val="20"/>
                <w:szCs w:val="20"/>
              </w:rPr>
              <w:t>«Чтение художественной литературы»</w:t>
            </w:r>
          </w:p>
        </w:tc>
        <w:tc>
          <w:tcPr>
            <w:tcW w:w="708" w:type="dxa"/>
            <w:tcBorders>
              <w:top w:val="single" w:sz="4" w:space="0" w:color="auto"/>
              <w:right w:val="single" w:sz="4" w:space="0" w:color="auto"/>
            </w:tcBorders>
            <w:textDirection w:val="btLr"/>
          </w:tcPr>
          <w:p w:rsidR="007139BF" w:rsidRPr="007970D6" w:rsidRDefault="007139BF" w:rsidP="007970D6">
            <w:pPr>
              <w:spacing w:before="48" w:after="0" w:line="240" w:lineRule="auto"/>
              <w:ind w:left="113" w:right="113"/>
              <w:jc w:val="center"/>
              <w:textAlignment w:val="baseline"/>
              <w:rPr>
                <w:rFonts w:ascii="Times New Roman" w:eastAsia="Calibri" w:hAnsi="Times New Roman"/>
                <w:b/>
                <w:sz w:val="20"/>
                <w:szCs w:val="20"/>
              </w:rPr>
            </w:pPr>
            <w:r w:rsidRPr="007970D6">
              <w:rPr>
                <w:rFonts w:ascii="Times New Roman" w:eastAsia="Calibri" w:hAnsi="Times New Roman"/>
                <w:b/>
                <w:sz w:val="20"/>
                <w:szCs w:val="20"/>
              </w:rPr>
              <w:t>«Художественное творчество»</w:t>
            </w:r>
          </w:p>
        </w:tc>
        <w:tc>
          <w:tcPr>
            <w:tcW w:w="604" w:type="dxa"/>
            <w:tcBorders>
              <w:top w:val="single" w:sz="4" w:space="0" w:color="auto"/>
              <w:left w:val="single" w:sz="4" w:space="0" w:color="auto"/>
            </w:tcBorders>
            <w:textDirection w:val="btLr"/>
          </w:tcPr>
          <w:p w:rsidR="007139BF" w:rsidRPr="007970D6" w:rsidRDefault="007139BF" w:rsidP="007970D6">
            <w:pPr>
              <w:spacing w:before="48" w:after="0" w:line="240" w:lineRule="auto"/>
              <w:ind w:left="113" w:right="113"/>
              <w:jc w:val="center"/>
              <w:textAlignment w:val="baseline"/>
              <w:rPr>
                <w:rFonts w:ascii="Times New Roman" w:eastAsia="Calibri" w:hAnsi="Times New Roman"/>
                <w:b/>
                <w:sz w:val="20"/>
                <w:szCs w:val="20"/>
              </w:rPr>
            </w:pPr>
            <w:r w:rsidRPr="007970D6">
              <w:rPr>
                <w:rFonts w:ascii="Times New Roman" w:eastAsia="Calibri" w:hAnsi="Times New Roman"/>
                <w:b/>
                <w:sz w:val="20"/>
                <w:szCs w:val="20"/>
              </w:rPr>
              <w:t>«Музыка»</w:t>
            </w:r>
          </w:p>
        </w:tc>
        <w:tc>
          <w:tcPr>
            <w:tcW w:w="851" w:type="dxa"/>
            <w:vMerge/>
            <w:tcBorders>
              <w:right w:val="single" w:sz="4" w:space="0" w:color="auto"/>
            </w:tcBorders>
          </w:tcPr>
          <w:p w:rsidR="007139BF" w:rsidRPr="007970D6" w:rsidRDefault="007139BF" w:rsidP="007970D6">
            <w:pPr>
              <w:spacing w:before="48" w:after="0" w:line="240" w:lineRule="auto"/>
              <w:jc w:val="center"/>
              <w:textAlignment w:val="baseline"/>
              <w:rPr>
                <w:rFonts w:ascii="Times New Roman" w:eastAsia="Calibri" w:hAnsi="Times New Roman"/>
                <w:b/>
                <w:sz w:val="20"/>
                <w:szCs w:val="20"/>
              </w:rPr>
            </w:pPr>
          </w:p>
        </w:tc>
      </w:tr>
      <w:tr w:rsidR="007139BF" w:rsidRPr="007970D6" w:rsidTr="00D01819">
        <w:tc>
          <w:tcPr>
            <w:tcW w:w="284" w:type="dxa"/>
          </w:tcPr>
          <w:p w:rsidR="007139BF" w:rsidRPr="007970D6" w:rsidRDefault="007139BF" w:rsidP="007970D6">
            <w:pPr>
              <w:pStyle w:val="ad"/>
              <w:rPr>
                <w:rFonts w:ascii="Times New Roman" w:hAnsi="Times New Roman"/>
                <w:b/>
                <w:sz w:val="20"/>
                <w:szCs w:val="20"/>
              </w:rPr>
            </w:pPr>
            <w:r w:rsidRPr="007970D6">
              <w:rPr>
                <w:rFonts w:ascii="Times New Roman" w:hAnsi="Times New Roman"/>
                <w:b/>
                <w:sz w:val="20"/>
                <w:szCs w:val="20"/>
              </w:rPr>
              <w:t>1</w:t>
            </w:r>
          </w:p>
        </w:tc>
        <w:tc>
          <w:tcPr>
            <w:tcW w:w="2126" w:type="dxa"/>
          </w:tcPr>
          <w:p w:rsidR="007139BF" w:rsidRPr="007970D6" w:rsidRDefault="007139BF" w:rsidP="007970D6">
            <w:pPr>
              <w:pStyle w:val="ad"/>
              <w:rPr>
                <w:rFonts w:ascii="Times New Roman" w:hAnsi="Times New Roman"/>
                <w:sz w:val="20"/>
                <w:szCs w:val="20"/>
              </w:rPr>
            </w:pPr>
            <w:r w:rsidRPr="007970D6">
              <w:rPr>
                <w:rFonts w:ascii="Times New Roman" w:hAnsi="Times New Roman"/>
                <w:sz w:val="20"/>
                <w:szCs w:val="20"/>
              </w:rPr>
              <w:t>МБДОУ детский сад № 1 «Теремок» - 16 чел.</w:t>
            </w:r>
          </w:p>
        </w:tc>
        <w:tc>
          <w:tcPr>
            <w:tcW w:w="567" w:type="dxa"/>
            <w:tcBorders>
              <w:right w:val="single" w:sz="4" w:space="0" w:color="auto"/>
            </w:tcBorders>
          </w:tcPr>
          <w:p w:rsidR="007139BF" w:rsidRPr="007970D6" w:rsidRDefault="007139BF" w:rsidP="007970D6">
            <w:pPr>
              <w:pStyle w:val="ad"/>
              <w:rPr>
                <w:rFonts w:ascii="Times New Roman" w:hAnsi="Times New Roman"/>
                <w:sz w:val="20"/>
                <w:szCs w:val="20"/>
              </w:rPr>
            </w:pPr>
            <w:r w:rsidRPr="007970D6">
              <w:rPr>
                <w:rFonts w:ascii="Times New Roman" w:hAnsi="Times New Roman"/>
                <w:sz w:val="20"/>
                <w:szCs w:val="20"/>
              </w:rPr>
              <w:t>1,5</w:t>
            </w:r>
          </w:p>
        </w:tc>
        <w:tc>
          <w:tcPr>
            <w:tcW w:w="709" w:type="dxa"/>
            <w:tcBorders>
              <w:left w:val="single" w:sz="4" w:space="0" w:color="auto"/>
            </w:tcBorders>
          </w:tcPr>
          <w:p w:rsidR="007139BF" w:rsidRPr="007970D6" w:rsidRDefault="007139BF" w:rsidP="007970D6">
            <w:pPr>
              <w:pStyle w:val="ad"/>
              <w:rPr>
                <w:rFonts w:ascii="Times New Roman" w:hAnsi="Times New Roman"/>
                <w:sz w:val="20"/>
                <w:szCs w:val="20"/>
              </w:rPr>
            </w:pPr>
            <w:r w:rsidRPr="007970D6">
              <w:rPr>
                <w:rFonts w:ascii="Times New Roman" w:hAnsi="Times New Roman"/>
                <w:sz w:val="20"/>
                <w:szCs w:val="20"/>
              </w:rPr>
              <w:t>1,5</w:t>
            </w:r>
          </w:p>
        </w:tc>
        <w:tc>
          <w:tcPr>
            <w:tcW w:w="567" w:type="dxa"/>
            <w:tcBorders>
              <w:right w:val="single" w:sz="4" w:space="0" w:color="auto"/>
            </w:tcBorders>
          </w:tcPr>
          <w:p w:rsidR="007139BF" w:rsidRPr="007970D6" w:rsidRDefault="007139BF" w:rsidP="007970D6">
            <w:pPr>
              <w:pStyle w:val="ad"/>
              <w:rPr>
                <w:rFonts w:ascii="Times New Roman" w:hAnsi="Times New Roman"/>
                <w:sz w:val="20"/>
                <w:szCs w:val="20"/>
              </w:rPr>
            </w:pPr>
            <w:r w:rsidRPr="007970D6">
              <w:rPr>
                <w:rFonts w:ascii="Times New Roman" w:hAnsi="Times New Roman"/>
                <w:sz w:val="20"/>
                <w:szCs w:val="20"/>
              </w:rPr>
              <w:t>1,5</w:t>
            </w:r>
          </w:p>
        </w:tc>
        <w:tc>
          <w:tcPr>
            <w:tcW w:w="567" w:type="dxa"/>
            <w:tcBorders>
              <w:right w:val="single" w:sz="4" w:space="0" w:color="auto"/>
            </w:tcBorders>
          </w:tcPr>
          <w:p w:rsidR="007139BF" w:rsidRPr="007970D6" w:rsidRDefault="007139BF" w:rsidP="007970D6">
            <w:pPr>
              <w:pStyle w:val="ad"/>
              <w:rPr>
                <w:rFonts w:ascii="Times New Roman" w:hAnsi="Times New Roman"/>
                <w:sz w:val="20"/>
                <w:szCs w:val="20"/>
              </w:rPr>
            </w:pPr>
            <w:r w:rsidRPr="007970D6">
              <w:rPr>
                <w:rFonts w:ascii="Times New Roman" w:hAnsi="Times New Roman"/>
                <w:sz w:val="20"/>
                <w:szCs w:val="20"/>
              </w:rPr>
              <w:t>1,5</w:t>
            </w:r>
          </w:p>
        </w:tc>
        <w:tc>
          <w:tcPr>
            <w:tcW w:w="567" w:type="dxa"/>
            <w:tcBorders>
              <w:right w:val="single" w:sz="4" w:space="0" w:color="auto"/>
            </w:tcBorders>
          </w:tcPr>
          <w:p w:rsidR="007139BF" w:rsidRPr="007970D6" w:rsidRDefault="007139BF" w:rsidP="007970D6">
            <w:pPr>
              <w:pStyle w:val="ad"/>
              <w:rPr>
                <w:rFonts w:ascii="Times New Roman" w:hAnsi="Times New Roman"/>
                <w:sz w:val="20"/>
                <w:szCs w:val="20"/>
              </w:rPr>
            </w:pPr>
            <w:r w:rsidRPr="007970D6">
              <w:rPr>
                <w:rFonts w:ascii="Times New Roman" w:hAnsi="Times New Roman"/>
                <w:sz w:val="20"/>
                <w:szCs w:val="20"/>
              </w:rPr>
              <w:t>1,7</w:t>
            </w:r>
          </w:p>
        </w:tc>
        <w:tc>
          <w:tcPr>
            <w:tcW w:w="567" w:type="dxa"/>
            <w:tcBorders>
              <w:left w:val="single" w:sz="4" w:space="0" w:color="auto"/>
              <w:right w:val="single" w:sz="4" w:space="0" w:color="auto"/>
            </w:tcBorders>
          </w:tcPr>
          <w:p w:rsidR="007139BF" w:rsidRPr="007970D6" w:rsidRDefault="007139BF" w:rsidP="007970D6">
            <w:pPr>
              <w:pStyle w:val="ad"/>
              <w:rPr>
                <w:rFonts w:ascii="Times New Roman" w:hAnsi="Times New Roman"/>
                <w:sz w:val="20"/>
                <w:szCs w:val="20"/>
              </w:rPr>
            </w:pPr>
            <w:r w:rsidRPr="007970D6">
              <w:rPr>
                <w:rFonts w:ascii="Times New Roman" w:hAnsi="Times New Roman"/>
                <w:sz w:val="20"/>
                <w:szCs w:val="20"/>
              </w:rPr>
              <w:t>1,7</w:t>
            </w:r>
          </w:p>
        </w:tc>
        <w:tc>
          <w:tcPr>
            <w:tcW w:w="567" w:type="dxa"/>
            <w:tcBorders>
              <w:left w:val="single" w:sz="4" w:space="0" w:color="auto"/>
              <w:right w:val="single" w:sz="4" w:space="0" w:color="auto"/>
            </w:tcBorders>
          </w:tcPr>
          <w:p w:rsidR="007139BF" w:rsidRPr="007970D6" w:rsidRDefault="007139BF" w:rsidP="007970D6">
            <w:pPr>
              <w:pStyle w:val="ad"/>
              <w:rPr>
                <w:rFonts w:ascii="Times New Roman" w:hAnsi="Times New Roman"/>
                <w:sz w:val="20"/>
                <w:szCs w:val="20"/>
              </w:rPr>
            </w:pPr>
            <w:r w:rsidRPr="007970D6">
              <w:rPr>
                <w:rFonts w:ascii="Times New Roman" w:hAnsi="Times New Roman"/>
                <w:sz w:val="20"/>
                <w:szCs w:val="20"/>
              </w:rPr>
              <w:t>1,5</w:t>
            </w:r>
          </w:p>
        </w:tc>
        <w:tc>
          <w:tcPr>
            <w:tcW w:w="709" w:type="dxa"/>
            <w:tcBorders>
              <w:left w:val="single" w:sz="4" w:space="0" w:color="auto"/>
            </w:tcBorders>
          </w:tcPr>
          <w:p w:rsidR="007139BF" w:rsidRPr="007970D6" w:rsidRDefault="007139BF" w:rsidP="007970D6">
            <w:pPr>
              <w:pStyle w:val="ad"/>
              <w:rPr>
                <w:rFonts w:ascii="Times New Roman" w:hAnsi="Times New Roman"/>
                <w:sz w:val="20"/>
                <w:szCs w:val="20"/>
              </w:rPr>
            </w:pPr>
            <w:r w:rsidRPr="007970D6">
              <w:rPr>
                <w:rFonts w:ascii="Times New Roman" w:hAnsi="Times New Roman"/>
                <w:sz w:val="20"/>
                <w:szCs w:val="20"/>
              </w:rPr>
              <w:t>1,3</w:t>
            </w:r>
          </w:p>
        </w:tc>
        <w:tc>
          <w:tcPr>
            <w:tcW w:w="567" w:type="dxa"/>
            <w:tcBorders>
              <w:right w:val="single" w:sz="4" w:space="0" w:color="auto"/>
            </w:tcBorders>
          </w:tcPr>
          <w:p w:rsidR="007139BF" w:rsidRPr="007970D6" w:rsidRDefault="007139BF" w:rsidP="007970D6">
            <w:pPr>
              <w:pStyle w:val="ad"/>
              <w:rPr>
                <w:rFonts w:ascii="Times New Roman" w:hAnsi="Times New Roman"/>
                <w:sz w:val="20"/>
                <w:szCs w:val="20"/>
              </w:rPr>
            </w:pPr>
            <w:r w:rsidRPr="007970D6">
              <w:rPr>
                <w:rFonts w:ascii="Times New Roman" w:hAnsi="Times New Roman"/>
                <w:sz w:val="20"/>
                <w:szCs w:val="20"/>
              </w:rPr>
              <w:t>1,5</w:t>
            </w:r>
          </w:p>
        </w:tc>
        <w:tc>
          <w:tcPr>
            <w:tcW w:w="709" w:type="dxa"/>
            <w:tcBorders>
              <w:right w:val="single" w:sz="4" w:space="0" w:color="auto"/>
            </w:tcBorders>
          </w:tcPr>
          <w:p w:rsidR="007139BF" w:rsidRPr="007970D6" w:rsidRDefault="007139BF" w:rsidP="007970D6">
            <w:pPr>
              <w:pStyle w:val="ad"/>
              <w:rPr>
                <w:rFonts w:ascii="Times New Roman" w:hAnsi="Times New Roman"/>
                <w:sz w:val="20"/>
                <w:szCs w:val="20"/>
              </w:rPr>
            </w:pPr>
            <w:r w:rsidRPr="007970D6">
              <w:rPr>
                <w:rFonts w:ascii="Times New Roman" w:hAnsi="Times New Roman"/>
                <w:sz w:val="20"/>
                <w:szCs w:val="20"/>
              </w:rPr>
              <w:t>1,3</w:t>
            </w:r>
          </w:p>
        </w:tc>
        <w:tc>
          <w:tcPr>
            <w:tcW w:w="708" w:type="dxa"/>
            <w:tcBorders>
              <w:right w:val="single" w:sz="4" w:space="0" w:color="auto"/>
            </w:tcBorders>
          </w:tcPr>
          <w:p w:rsidR="007139BF" w:rsidRPr="007970D6" w:rsidRDefault="007139BF" w:rsidP="007970D6">
            <w:pPr>
              <w:pStyle w:val="ad"/>
              <w:rPr>
                <w:rFonts w:ascii="Times New Roman" w:hAnsi="Times New Roman"/>
                <w:sz w:val="20"/>
                <w:szCs w:val="20"/>
              </w:rPr>
            </w:pPr>
            <w:r w:rsidRPr="007970D6">
              <w:rPr>
                <w:rFonts w:ascii="Times New Roman" w:hAnsi="Times New Roman"/>
                <w:sz w:val="20"/>
                <w:szCs w:val="20"/>
              </w:rPr>
              <w:t>1,4</w:t>
            </w:r>
          </w:p>
        </w:tc>
        <w:tc>
          <w:tcPr>
            <w:tcW w:w="604" w:type="dxa"/>
            <w:tcBorders>
              <w:left w:val="single" w:sz="4" w:space="0" w:color="auto"/>
            </w:tcBorders>
          </w:tcPr>
          <w:p w:rsidR="007139BF" w:rsidRPr="007970D6" w:rsidRDefault="007139BF" w:rsidP="007970D6">
            <w:pPr>
              <w:pStyle w:val="ad"/>
              <w:rPr>
                <w:rFonts w:ascii="Times New Roman" w:hAnsi="Times New Roman"/>
                <w:sz w:val="20"/>
                <w:szCs w:val="20"/>
              </w:rPr>
            </w:pPr>
            <w:r w:rsidRPr="007970D6">
              <w:rPr>
                <w:rFonts w:ascii="Times New Roman" w:hAnsi="Times New Roman"/>
                <w:sz w:val="20"/>
                <w:szCs w:val="20"/>
              </w:rPr>
              <w:t>1,3</w:t>
            </w:r>
          </w:p>
        </w:tc>
        <w:tc>
          <w:tcPr>
            <w:tcW w:w="851" w:type="dxa"/>
          </w:tcPr>
          <w:p w:rsidR="007139BF" w:rsidRPr="007970D6" w:rsidRDefault="007139BF" w:rsidP="007970D6">
            <w:pPr>
              <w:pStyle w:val="ad"/>
              <w:rPr>
                <w:rFonts w:ascii="Times New Roman" w:hAnsi="Times New Roman"/>
                <w:sz w:val="20"/>
                <w:szCs w:val="20"/>
              </w:rPr>
            </w:pPr>
            <w:r w:rsidRPr="007970D6">
              <w:rPr>
                <w:rFonts w:ascii="Times New Roman" w:hAnsi="Times New Roman"/>
                <w:sz w:val="20"/>
                <w:szCs w:val="20"/>
              </w:rPr>
              <w:t>1,4</w:t>
            </w:r>
          </w:p>
        </w:tc>
      </w:tr>
      <w:tr w:rsidR="007139BF" w:rsidRPr="007970D6" w:rsidTr="00D01819">
        <w:tc>
          <w:tcPr>
            <w:tcW w:w="284" w:type="dxa"/>
          </w:tcPr>
          <w:p w:rsidR="007139BF" w:rsidRPr="007970D6" w:rsidRDefault="007139BF" w:rsidP="007970D6">
            <w:pPr>
              <w:pStyle w:val="ad"/>
              <w:rPr>
                <w:rFonts w:ascii="Times New Roman" w:hAnsi="Times New Roman"/>
                <w:b/>
                <w:sz w:val="20"/>
                <w:szCs w:val="20"/>
              </w:rPr>
            </w:pPr>
            <w:r w:rsidRPr="007970D6">
              <w:rPr>
                <w:rFonts w:ascii="Times New Roman" w:hAnsi="Times New Roman"/>
                <w:b/>
                <w:sz w:val="20"/>
                <w:szCs w:val="20"/>
              </w:rPr>
              <w:t>2</w:t>
            </w:r>
          </w:p>
        </w:tc>
        <w:tc>
          <w:tcPr>
            <w:tcW w:w="2126" w:type="dxa"/>
          </w:tcPr>
          <w:p w:rsidR="007139BF" w:rsidRPr="007970D6" w:rsidRDefault="007139BF" w:rsidP="007970D6">
            <w:pPr>
              <w:pStyle w:val="ad"/>
              <w:rPr>
                <w:rFonts w:ascii="Times New Roman" w:hAnsi="Times New Roman"/>
                <w:sz w:val="20"/>
                <w:szCs w:val="20"/>
              </w:rPr>
            </w:pPr>
            <w:r w:rsidRPr="007970D6">
              <w:rPr>
                <w:rFonts w:ascii="Times New Roman" w:hAnsi="Times New Roman"/>
                <w:sz w:val="20"/>
                <w:szCs w:val="20"/>
              </w:rPr>
              <w:t>МБДОУ детский сад № 2 «Солнышко» - 18 чел.</w:t>
            </w:r>
          </w:p>
        </w:tc>
        <w:tc>
          <w:tcPr>
            <w:tcW w:w="567" w:type="dxa"/>
            <w:tcBorders>
              <w:right w:val="single" w:sz="4" w:space="0" w:color="auto"/>
            </w:tcBorders>
          </w:tcPr>
          <w:p w:rsidR="007139BF" w:rsidRPr="007970D6" w:rsidRDefault="007139BF" w:rsidP="007970D6">
            <w:pPr>
              <w:pStyle w:val="ad"/>
              <w:rPr>
                <w:rFonts w:ascii="Times New Roman" w:hAnsi="Times New Roman"/>
                <w:sz w:val="20"/>
                <w:szCs w:val="20"/>
              </w:rPr>
            </w:pPr>
            <w:r w:rsidRPr="007970D6">
              <w:rPr>
                <w:rFonts w:ascii="Times New Roman" w:hAnsi="Times New Roman"/>
                <w:sz w:val="20"/>
                <w:szCs w:val="20"/>
              </w:rPr>
              <w:t>2</w:t>
            </w:r>
          </w:p>
        </w:tc>
        <w:tc>
          <w:tcPr>
            <w:tcW w:w="709" w:type="dxa"/>
            <w:tcBorders>
              <w:left w:val="single" w:sz="4" w:space="0" w:color="auto"/>
            </w:tcBorders>
          </w:tcPr>
          <w:p w:rsidR="007139BF" w:rsidRPr="007970D6" w:rsidRDefault="007139BF" w:rsidP="007970D6">
            <w:pPr>
              <w:pStyle w:val="ad"/>
              <w:rPr>
                <w:rFonts w:ascii="Times New Roman" w:hAnsi="Times New Roman"/>
                <w:sz w:val="20"/>
                <w:szCs w:val="20"/>
              </w:rPr>
            </w:pPr>
            <w:r w:rsidRPr="007970D6">
              <w:rPr>
                <w:rFonts w:ascii="Times New Roman" w:hAnsi="Times New Roman"/>
                <w:sz w:val="20"/>
                <w:szCs w:val="20"/>
              </w:rPr>
              <w:t>1,5</w:t>
            </w:r>
          </w:p>
        </w:tc>
        <w:tc>
          <w:tcPr>
            <w:tcW w:w="567" w:type="dxa"/>
            <w:tcBorders>
              <w:right w:val="single" w:sz="4" w:space="0" w:color="auto"/>
            </w:tcBorders>
          </w:tcPr>
          <w:p w:rsidR="007139BF" w:rsidRPr="007970D6" w:rsidRDefault="007139BF" w:rsidP="007970D6">
            <w:pPr>
              <w:pStyle w:val="ad"/>
              <w:rPr>
                <w:rFonts w:ascii="Times New Roman" w:hAnsi="Times New Roman"/>
                <w:sz w:val="20"/>
                <w:szCs w:val="20"/>
              </w:rPr>
            </w:pPr>
            <w:r w:rsidRPr="007970D6">
              <w:rPr>
                <w:rFonts w:ascii="Times New Roman" w:hAnsi="Times New Roman"/>
                <w:sz w:val="20"/>
                <w:szCs w:val="20"/>
              </w:rPr>
              <w:t>1,8</w:t>
            </w:r>
          </w:p>
        </w:tc>
        <w:tc>
          <w:tcPr>
            <w:tcW w:w="567" w:type="dxa"/>
            <w:tcBorders>
              <w:right w:val="single" w:sz="4" w:space="0" w:color="auto"/>
            </w:tcBorders>
          </w:tcPr>
          <w:p w:rsidR="007139BF" w:rsidRPr="007970D6" w:rsidRDefault="007139BF" w:rsidP="007970D6">
            <w:pPr>
              <w:pStyle w:val="ad"/>
              <w:rPr>
                <w:rFonts w:ascii="Times New Roman" w:hAnsi="Times New Roman"/>
                <w:sz w:val="20"/>
                <w:szCs w:val="20"/>
              </w:rPr>
            </w:pPr>
            <w:r w:rsidRPr="007970D6">
              <w:rPr>
                <w:rFonts w:ascii="Times New Roman" w:hAnsi="Times New Roman"/>
                <w:sz w:val="20"/>
                <w:szCs w:val="20"/>
              </w:rPr>
              <w:t>1,6</w:t>
            </w:r>
          </w:p>
        </w:tc>
        <w:tc>
          <w:tcPr>
            <w:tcW w:w="567" w:type="dxa"/>
            <w:tcBorders>
              <w:right w:val="single" w:sz="4" w:space="0" w:color="auto"/>
            </w:tcBorders>
          </w:tcPr>
          <w:p w:rsidR="007139BF" w:rsidRPr="007970D6" w:rsidRDefault="007139BF" w:rsidP="007970D6">
            <w:pPr>
              <w:pStyle w:val="ad"/>
              <w:rPr>
                <w:rFonts w:ascii="Times New Roman" w:hAnsi="Times New Roman"/>
                <w:sz w:val="20"/>
                <w:szCs w:val="20"/>
              </w:rPr>
            </w:pPr>
            <w:r w:rsidRPr="007970D6">
              <w:rPr>
                <w:rFonts w:ascii="Times New Roman" w:hAnsi="Times New Roman"/>
                <w:sz w:val="20"/>
                <w:szCs w:val="20"/>
              </w:rPr>
              <w:t>2</w:t>
            </w:r>
          </w:p>
        </w:tc>
        <w:tc>
          <w:tcPr>
            <w:tcW w:w="567" w:type="dxa"/>
            <w:tcBorders>
              <w:left w:val="single" w:sz="4" w:space="0" w:color="auto"/>
              <w:right w:val="single" w:sz="4" w:space="0" w:color="auto"/>
            </w:tcBorders>
          </w:tcPr>
          <w:p w:rsidR="007139BF" w:rsidRPr="007970D6" w:rsidRDefault="007139BF" w:rsidP="007970D6">
            <w:pPr>
              <w:pStyle w:val="ad"/>
              <w:rPr>
                <w:rFonts w:ascii="Times New Roman" w:hAnsi="Times New Roman"/>
                <w:sz w:val="20"/>
                <w:szCs w:val="20"/>
              </w:rPr>
            </w:pPr>
            <w:r w:rsidRPr="007970D6">
              <w:rPr>
                <w:rFonts w:ascii="Times New Roman" w:hAnsi="Times New Roman"/>
                <w:sz w:val="20"/>
                <w:szCs w:val="20"/>
              </w:rPr>
              <w:t>2,2</w:t>
            </w:r>
          </w:p>
        </w:tc>
        <w:tc>
          <w:tcPr>
            <w:tcW w:w="567" w:type="dxa"/>
            <w:tcBorders>
              <w:left w:val="single" w:sz="4" w:space="0" w:color="auto"/>
              <w:right w:val="single" w:sz="4" w:space="0" w:color="auto"/>
            </w:tcBorders>
          </w:tcPr>
          <w:p w:rsidR="007139BF" w:rsidRPr="007970D6" w:rsidRDefault="007139BF" w:rsidP="007970D6">
            <w:pPr>
              <w:pStyle w:val="ad"/>
              <w:rPr>
                <w:rFonts w:ascii="Times New Roman" w:hAnsi="Times New Roman"/>
                <w:sz w:val="20"/>
                <w:szCs w:val="20"/>
              </w:rPr>
            </w:pPr>
            <w:r w:rsidRPr="007970D6">
              <w:rPr>
                <w:rFonts w:ascii="Times New Roman" w:hAnsi="Times New Roman"/>
                <w:sz w:val="20"/>
                <w:szCs w:val="20"/>
              </w:rPr>
              <w:t>2</w:t>
            </w:r>
          </w:p>
        </w:tc>
        <w:tc>
          <w:tcPr>
            <w:tcW w:w="709" w:type="dxa"/>
            <w:tcBorders>
              <w:left w:val="single" w:sz="4" w:space="0" w:color="auto"/>
            </w:tcBorders>
          </w:tcPr>
          <w:p w:rsidR="007139BF" w:rsidRPr="007970D6" w:rsidRDefault="007139BF" w:rsidP="007970D6">
            <w:pPr>
              <w:pStyle w:val="ad"/>
              <w:rPr>
                <w:rFonts w:ascii="Times New Roman" w:hAnsi="Times New Roman"/>
                <w:sz w:val="20"/>
                <w:szCs w:val="20"/>
              </w:rPr>
            </w:pPr>
            <w:r w:rsidRPr="007970D6">
              <w:rPr>
                <w:rFonts w:ascii="Times New Roman" w:hAnsi="Times New Roman"/>
                <w:sz w:val="20"/>
                <w:szCs w:val="20"/>
              </w:rPr>
              <w:t>1,9</w:t>
            </w:r>
          </w:p>
        </w:tc>
        <w:tc>
          <w:tcPr>
            <w:tcW w:w="567" w:type="dxa"/>
            <w:tcBorders>
              <w:right w:val="single" w:sz="4" w:space="0" w:color="auto"/>
            </w:tcBorders>
          </w:tcPr>
          <w:p w:rsidR="007139BF" w:rsidRPr="007970D6" w:rsidRDefault="007139BF" w:rsidP="007970D6">
            <w:pPr>
              <w:pStyle w:val="ad"/>
              <w:rPr>
                <w:rFonts w:ascii="Times New Roman" w:hAnsi="Times New Roman"/>
                <w:sz w:val="20"/>
                <w:szCs w:val="20"/>
              </w:rPr>
            </w:pPr>
            <w:r w:rsidRPr="007970D6">
              <w:rPr>
                <w:rFonts w:ascii="Times New Roman" w:hAnsi="Times New Roman"/>
                <w:sz w:val="20"/>
                <w:szCs w:val="20"/>
              </w:rPr>
              <w:t>2</w:t>
            </w:r>
          </w:p>
        </w:tc>
        <w:tc>
          <w:tcPr>
            <w:tcW w:w="709" w:type="dxa"/>
            <w:tcBorders>
              <w:right w:val="single" w:sz="4" w:space="0" w:color="auto"/>
            </w:tcBorders>
          </w:tcPr>
          <w:p w:rsidR="007139BF" w:rsidRPr="007970D6" w:rsidRDefault="007139BF" w:rsidP="007970D6">
            <w:pPr>
              <w:pStyle w:val="ad"/>
              <w:rPr>
                <w:rFonts w:ascii="Times New Roman" w:hAnsi="Times New Roman"/>
                <w:sz w:val="20"/>
                <w:szCs w:val="20"/>
              </w:rPr>
            </w:pPr>
            <w:r w:rsidRPr="007970D6">
              <w:rPr>
                <w:rFonts w:ascii="Times New Roman" w:hAnsi="Times New Roman"/>
                <w:sz w:val="20"/>
                <w:szCs w:val="20"/>
              </w:rPr>
              <w:t>2</w:t>
            </w:r>
          </w:p>
        </w:tc>
        <w:tc>
          <w:tcPr>
            <w:tcW w:w="708" w:type="dxa"/>
            <w:tcBorders>
              <w:right w:val="single" w:sz="4" w:space="0" w:color="auto"/>
            </w:tcBorders>
          </w:tcPr>
          <w:p w:rsidR="007139BF" w:rsidRPr="007970D6" w:rsidRDefault="007139BF" w:rsidP="007970D6">
            <w:pPr>
              <w:pStyle w:val="ad"/>
              <w:rPr>
                <w:rFonts w:ascii="Times New Roman" w:hAnsi="Times New Roman"/>
                <w:sz w:val="20"/>
                <w:szCs w:val="20"/>
              </w:rPr>
            </w:pPr>
            <w:r w:rsidRPr="007970D6">
              <w:rPr>
                <w:rFonts w:ascii="Times New Roman" w:hAnsi="Times New Roman"/>
                <w:sz w:val="20"/>
                <w:szCs w:val="20"/>
              </w:rPr>
              <w:t>1,5</w:t>
            </w:r>
          </w:p>
        </w:tc>
        <w:tc>
          <w:tcPr>
            <w:tcW w:w="604" w:type="dxa"/>
            <w:tcBorders>
              <w:left w:val="single" w:sz="4" w:space="0" w:color="auto"/>
            </w:tcBorders>
          </w:tcPr>
          <w:p w:rsidR="007139BF" w:rsidRPr="007970D6" w:rsidRDefault="007139BF" w:rsidP="007970D6">
            <w:pPr>
              <w:pStyle w:val="ad"/>
              <w:rPr>
                <w:rFonts w:ascii="Times New Roman" w:hAnsi="Times New Roman"/>
                <w:sz w:val="20"/>
                <w:szCs w:val="20"/>
              </w:rPr>
            </w:pPr>
            <w:r w:rsidRPr="007970D6">
              <w:rPr>
                <w:rFonts w:ascii="Times New Roman" w:hAnsi="Times New Roman"/>
                <w:sz w:val="20"/>
                <w:szCs w:val="20"/>
              </w:rPr>
              <w:t>1,4</w:t>
            </w:r>
          </w:p>
        </w:tc>
        <w:tc>
          <w:tcPr>
            <w:tcW w:w="851" w:type="dxa"/>
          </w:tcPr>
          <w:p w:rsidR="007139BF" w:rsidRPr="007970D6" w:rsidRDefault="007139BF" w:rsidP="007970D6">
            <w:pPr>
              <w:pStyle w:val="ad"/>
              <w:rPr>
                <w:rFonts w:ascii="Times New Roman" w:hAnsi="Times New Roman"/>
                <w:sz w:val="20"/>
                <w:szCs w:val="20"/>
              </w:rPr>
            </w:pPr>
            <w:r w:rsidRPr="007970D6">
              <w:rPr>
                <w:rFonts w:ascii="Times New Roman" w:hAnsi="Times New Roman"/>
                <w:sz w:val="20"/>
                <w:szCs w:val="20"/>
              </w:rPr>
              <w:t>1,8</w:t>
            </w:r>
          </w:p>
        </w:tc>
      </w:tr>
      <w:tr w:rsidR="007139BF" w:rsidRPr="007970D6" w:rsidTr="00D01819">
        <w:tc>
          <w:tcPr>
            <w:tcW w:w="284" w:type="dxa"/>
          </w:tcPr>
          <w:p w:rsidR="007139BF" w:rsidRPr="007970D6" w:rsidRDefault="007139BF" w:rsidP="007970D6">
            <w:pPr>
              <w:pStyle w:val="ad"/>
              <w:rPr>
                <w:rFonts w:ascii="Times New Roman" w:hAnsi="Times New Roman"/>
                <w:b/>
                <w:sz w:val="20"/>
                <w:szCs w:val="20"/>
              </w:rPr>
            </w:pPr>
            <w:r w:rsidRPr="007970D6">
              <w:rPr>
                <w:rFonts w:ascii="Times New Roman" w:hAnsi="Times New Roman"/>
                <w:b/>
                <w:sz w:val="20"/>
                <w:szCs w:val="20"/>
              </w:rPr>
              <w:t>3</w:t>
            </w:r>
          </w:p>
        </w:tc>
        <w:tc>
          <w:tcPr>
            <w:tcW w:w="2126" w:type="dxa"/>
          </w:tcPr>
          <w:p w:rsidR="007139BF" w:rsidRPr="007970D6" w:rsidRDefault="007139BF" w:rsidP="007970D6">
            <w:pPr>
              <w:pStyle w:val="ad"/>
              <w:rPr>
                <w:rFonts w:ascii="Times New Roman" w:hAnsi="Times New Roman"/>
                <w:sz w:val="20"/>
                <w:szCs w:val="20"/>
              </w:rPr>
            </w:pPr>
            <w:r w:rsidRPr="007970D6">
              <w:rPr>
                <w:rFonts w:ascii="Times New Roman" w:hAnsi="Times New Roman"/>
                <w:sz w:val="20"/>
                <w:szCs w:val="20"/>
              </w:rPr>
              <w:t>МБДОУ детский сад № 3 «Малышок» - 17 чел.</w:t>
            </w:r>
          </w:p>
        </w:tc>
        <w:tc>
          <w:tcPr>
            <w:tcW w:w="567" w:type="dxa"/>
            <w:tcBorders>
              <w:right w:val="single" w:sz="4" w:space="0" w:color="auto"/>
            </w:tcBorders>
          </w:tcPr>
          <w:p w:rsidR="007139BF" w:rsidRPr="007970D6" w:rsidRDefault="007139BF" w:rsidP="007970D6">
            <w:pPr>
              <w:pStyle w:val="ad"/>
              <w:rPr>
                <w:rFonts w:ascii="Times New Roman" w:hAnsi="Times New Roman"/>
                <w:sz w:val="20"/>
                <w:szCs w:val="20"/>
              </w:rPr>
            </w:pPr>
            <w:r w:rsidRPr="007970D6">
              <w:rPr>
                <w:rFonts w:ascii="Times New Roman" w:hAnsi="Times New Roman"/>
                <w:sz w:val="20"/>
                <w:szCs w:val="20"/>
              </w:rPr>
              <w:t>2,9</w:t>
            </w:r>
          </w:p>
        </w:tc>
        <w:tc>
          <w:tcPr>
            <w:tcW w:w="709" w:type="dxa"/>
            <w:tcBorders>
              <w:left w:val="single" w:sz="4" w:space="0" w:color="auto"/>
            </w:tcBorders>
          </w:tcPr>
          <w:p w:rsidR="007139BF" w:rsidRPr="007970D6" w:rsidRDefault="007139BF" w:rsidP="007970D6">
            <w:pPr>
              <w:pStyle w:val="ad"/>
              <w:rPr>
                <w:rFonts w:ascii="Times New Roman" w:hAnsi="Times New Roman"/>
                <w:sz w:val="20"/>
                <w:szCs w:val="20"/>
              </w:rPr>
            </w:pPr>
            <w:r w:rsidRPr="007970D6">
              <w:rPr>
                <w:rFonts w:ascii="Times New Roman" w:hAnsi="Times New Roman"/>
                <w:sz w:val="20"/>
                <w:szCs w:val="20"/>
              </w:rPr>
              <w:t>2,4</w:t>
            </w:r>
          </w:p>
        </w:tc>
        <w:tc>
          <w:tcPr>
            <w:tcW w:w="567" w:type="dxa"/>
            <w:tcBorders>
              <w:right w:val="single" w:sz="4" w:space="0" w:color="auto"/>
            </w:tcBorders>
          </w:tcPr>
          <w:p w:rsidR="007139BF" w:rsidRPr="007970D6" w:rsidRDefault="007139BF" w:rsidP="007970D6">
            <w:pPr>
              <w:pStyle w:val="ad"/>
              <w:rPr>
                <w:rFonts w:ascii="Times New Roman" w:hAnsi="Times New Roman"/>
                <w:sz w:val="20"/>
                <w:szCs w:val="20"/>
              </w:rPr>
            </w:pPr>
            <w:r w:rsidRPr="007970D6">
              <w:rPr>
                <w:rFonts w:ascii="Times New Roman" w:hAnsi="Times New Roman"/>
                <w:sz w:val="20"/>
                <w:szCs w:val="20"/>
              </w:rPr>
              <w:t>2,8</w:t>
            </w:r>
          </w:p>
        </w:tc>
        <w:tc>
          <w:tcPr>
            <w:tcW w:w="567" w:type="dxa"/>
            <w:tcBorders>
              <w:right w:val="single" w:sz="4" w:space="0" w:color="auto"/>
            </w:tcBorders>
          </w:tcPr>
          <w:p w:rsidR="007139BF" w:rsidRPr="007970D6" w:rsidRDefault="007139BF" w:rsidP="007970D6">
            <w:pPr>
              <w:pStyle w:val="ad"/>
              <w:rPr>
                <w:rFonts w:ascii="Times New Roman" w:hAnsi="Times New Roman"/>
                <w:sz w:val="20"/>
                <w:szCs w:val="20"/>
              </w:rPr>
            </w:pPr>
            <w:r w:rsidRPr="007970D6">
              <w:rPr>
                <w:rFonts w:ascii="Times New Roman" w:hAnsi="Times New Roman"/>
                <w:sz w:val="20"/>
                <w:szCs w:val="20"/>
              </w:rPr>
              <w:t>2,9</w:t>
            </w:r>
          </w:p>
        </w:tc>
        <w:tc>
          <w:tcPr>
            <w:tcW w:w="567" w:type="dxa"/>
            <w:tcBorders>
              <w:right w:val="single" w:sz="4" w:space="0" w:color="auto"/>
            </w:tcBorders>
          </w:tcPr>
          <w:p w:rsidR="007139BF" w:rsidRPr="007970D6" w:rsidRDefault="007139BF" w:rsidP="007970D6">
            <w:pPr>
              <w:pStyle w:val="ad"/>
              <w:rPr>
                <w:rFonts w:ascii="Times New Roman" w:hAnsi="Times New Roman"/>
                <w:sz w:val="20"/>
                <w:szCs w:val="20"/>
              </w:rPr>
            </w:pPr>
            <w:r w:rsidRPr="007970D6">
              <w:rPr>
                <w:rFonts w:ascii="Times New Roman" w:hAnsi="Times New Roman"/>
                <w:sz w:val="20"/>
                <w:szCs w:val="20"/>
              </w:rPr>
              <w:t>3</w:t>
            </w:r>
          </w:p>
        </w:tc>
        <w:tc>
          <w:tcPr>
            <w:tcW w:w="567" w:type="dxa"/>
            <w:tcBorders>
              <w:left w:val="single" w:sz="4" w:space="0" w:color="auto"/>
              <w:right w:val="single" w:sz="4" w:space="0" w:color="auto"/>
            </w:tcBorders>
          </w:tcPr>
          <w:p w:rsidR="007139BF" w:rsidRPr="007970D6" w:rsidRDefault="007139BF" w:rsidP="007970D6">
            <w:pPr>
              <w:pStyle w:val="ad"/>
              <w:rPr>
                <w:rFonts w:ascii="Times New Roman" w:hAnsi="Times New Roman"/>
                <w:sz w:val="20"/>
                <w:szCs w:val="20"/>
              </w:rPr>
            </w:pPr>
            <w:r w:rsidRPr="007970D6">
              <w:rPr>
                <w:rFonts w:ascii="Times New Roman" w:hAnsi="Times New Roman"/>
                <w:sz w:val="20"/>
                <w:szCs w:val="20"/>
              </w:rPr>
              <w:t>2,8</w:t>
            </w:r>
          </w:p>
        </w:tc>
        <w:tc>
          <w:tcPr>
            <w:tcW w:w="567" w:type="dxa"/>
            <w:tcBorders>
              <w:left w:val="single" w:sz="4" w:space="0" w:color="auto"/>
              <w:right w:val="single" w:sz="4" w:space="0" w:color="auto"/>
            </w:tcBorders>
          </w:tcPr>
          <w:p w:rsidR="007139BF" w:rsidRPr="007970D6" w:rsidRDefault="007139BF" w:rsidP="007970D6">
            <w:pPr>
              <w:pStyle w:val="ad"/>
              <w:rPr>
                <w:rFonts w:ascii="Times New Roman" w:hAnsi="Times New Roman"/>
                <w:sz w:val="20"/>
                <w:szCs w:val="20"/>
              </w:rPr>
            </w:pPr>
            <w:r w:rsidRPr="007970D6">
              <w:rPr>
                <w:rFonts w:ascii="Times New Roman" w:hAnsi="Times New Roman"/>
                <w:sz w:val="20"/>
                <w:szCs w:val="20"/>
              </w:rPr>
              <w:t>2,9</w:t>
            </w:r>
          </w:p>
        </w:tc>
        <w:tc>
          <w:tcPr>
            <w:tcW w:w="709" w:type="dxa"/>
            <w:tcBorders>
              <w:left w:val="single" w:sz="4" w:space="0" w:color="auto"/>
            </w:tcBorders>
          </w:tcPr>
          <w:p w:rsidR="007139BF" w:rsidRPr="007970D6" w:rsidRDefault="007139BF" w:rsidP="007970D6">
            <w:pPr>
              <w:pStyle w:val="ad"/>
              <w:rPr>
                <w:rFonts w:ascii="Times New Roman" w:hAnsi="Times New Roman"/>
                <w:sz w:val="20"/>
                <w:szCs w:val="20"/>
              </w:rPr>
            </w:pPr>
            <w:r w:rsidRPr="007970D6">
              <w:rPr>
                <w:rFonts w:ascii="Times New Roman" w:hAnsi="Times New Roman"/>
                <w:sz w:val="20"/>
                <w:szCs w:val="20"/>
              </w:rPr>
              <w:t>2,9</w:t>
            </w:r>
          </w:p>
        </w:tc>
        <w:tc>
          <w:tcPr>
            <w:tcW w:w="567" w:type="dxa"/>
            <w:tcBorders>
              <w:right w:val="single" w:sz="4" w:space="0" w:color="auto"/>
            </w:tcBorders>
          </w:tcPr>
          <w:p w:rsidR="007139BF" w:rsidRPr="007970D6" w:rsidRDefault="007139BF" w:rsidP="007970D6">
            <w:pPr>
              <w:pStyle w:val="ad"/>
              <w:rPr>
                <w:rFonts w:ascii="Times New Roman" w:hAnsi="Times New Roman"/>
                <w:sz w:val="20"/>
                <w:szCs w:val="20"/>
              </w:rPr>
            </w:pPr>
            <w:r w:rsidRPr="007970D6">
              <w:rPr>
                <w:rFonts w:ascii="Times New Roman" w:hAnsi="Times New Roman"/>
                <w:sz w:val="20"/>
                <w:szCs w:val="20"/>
              </w:rPr>
              <w:t>2,9</w:t>
            </w:r>
          </w:p>
        </w:tc>
        <w:tc>
          <w:tcPr>
            <w:tcW w:w="709" w:type="dxa"/>
            <w:tcBorders>
              <w:right w:val="single" w:sz="4" w:space="0" w:color="auto"/>
            </w:tcBorders>
          </w:tcPr>
          <w:p w:rsidR="007139BF" w:rsidRPr="007970D6" w:rsidRDefault="007139BF" w:rsidP="007970D6">
            <w:pPr>
              <w:pStyle w:val="ad"/>
              <w:rPr>
                <w:rFonts w:ascii="Times New Roman" w:hAnsi="Times New Roman"/>
                <w:sz w:val="20"/>
                <w:szCs w:val="20"/>
              </w:rPr>
            </w:pPr>
            <w:r w:rsidRPr="007970D6">
              <w:rPr>
                <w:rFonts w:ascii="Times New Roman" w:hAnsi="Times New Roman"/>
                <w:sz w:val="20"/>
                <w:szCs w:val="20"/>
              </w:rPr>
              <w:t>2,8</w:t>
            </w:r>
          </w:p>
        </w:tc>
        <w:tc>
          <w:tcPr>
            <w:tcW w:w="708" w:type="dxa"/>
            <w:tcBorders>
              <w:right w:val="single" w:sz="4" w:space="0" w:color="auto"/>
            </w:tcBorders>
          </w:tcPr>
          <w:p w:rsidR="007139BF" w:rsidRPr="007970D6" w:rsidRDefault="007139BF" w:rsidP="007970D6">
            <w:pPr>
              <w:pStyle w:val="ad"/>
              <w:rPr>
                <w:rFonts w:ascii="Times New Roman" w:hAnsi="Times New Roman"/>
                <w:sz w:val="20"/>
                <w:szCs w:val="20"/>
              </w:rPr>
            </w:pPr>
            <w:r w:rsidRPr="007970D6">
              <w:rPr>
                <w:rFonts w:ascii="Times New Roman" w:hAnsi="Times New Roman"/>
                <w:sz w:val="20"/>
                <w:szCs w:val="20"/>
              </w:rPr>
              <w:t>2,5</w:t>
            </w:r>
          </w:p>
        </w:tc>
        <w:tc>
          <w:tcPr>
            <w:tcW w:w="604" w:type="dxa"/>
            <w:tcBorders>
              <w:left w:val="single" w:sz="4" w:space="0" w:color="auto"/>
            </w:tcBorders>
          </w:tcPr>
          <w:p w:rsidR="007139BF" w:rsidRPr="007970D6" w:rsidRDefault="007139BF" w:rsidP="007970D6">
            <w:pPr>
              <w:pStyle w:val="ad"/>
              <w:rPr>
                <w:rFonts w:ascii="Times New Roman" w:hAnsi="Times New Roman"/>
                <w:sz w:val="20"/>
                <w:szCs w:val="20"/>
              </w:rPr>
            </w:pPr>
            <w:r w:rsidRPr="007970D6">
              <w:rPr>
                <w:rFonts w:ascii="Times New Roman" w:hAnsi="Times New Roman"/>
                <w:sz w:val="20"/>
                <w:szCs w:val="20"/>
              </w:rPr>
              <w:t>2,3</w:t>
            </w:r>
          </w:p>
        </w:tc>
        <w:tc>
          <w:tcPr>
            <w:tcW w:w="851" w:type="dxa"/>
          </w:tcPr>
          <w:p w:rsidR="007139BF" w:rsidRPr="007970D6" w:rsidRDefault="007139BF" w:rsidP="007970D6">
            <w:pPr>
              <w:pStyle w:val="ad"/>
              <w:rPr>
                <w:rFonts w:ascii="Times New Roman" w:hAnsi="Times New Roman"/>
                <w:sz w:val="20"/>
                <w:szCs w:val="20"/>
              </w:rPr>
            </w:pPr>
            <w:r w:rsidRPr="007970D6">
              <w:rPr>
                <w:rFonts w:ascii="Times New Roman" w:hAnsi="Times New Roman"/>
                <w:sz w:val="20"/>
                <w:szCs w:val="20"/>
              </w:rPr>
              <w:t>2,8</w:t>
            </w:r>
          </w:p>
        </w:tc>
      </w:tr>
      <w:tr w:rsidR="007139BF" w:rsidRPr="007970D6" w:rsidTr="00D01819">
        <w:tc>
          <w:tcPr>
            <w:tcW w:w="284" w:type="dxa"/>
          </w:tcPr>
          <w:p w:rsidR="007139BF" w:rsidRPr="007970D6" w:rsidRDefault="007139BF" w:rsidP="007970D6">
            <w:pPr>
              <w:pStyle w:val="ad"/>
              <w:rPr>
                <w:rFonts w:ascii="Times New Roman" w:hAnsi="Times New Roman"/>
                <w:b/>
                <w:sz w:val="20"/>
                <w:szCs w:val="20"/>
              </w:rPr>
            </w:pPr>
            <w:r w:rsidRPr="007970D6">
              <w:rPr>
                <w:rFonts w:ascii="Times New Roman" w:hAnsi="Times New Roman"/>
                <w:b/>
                <w:sz w:val="20"/>
                <w:szCs w:val="20"/>
              </w:rPr>
              <w:t>4</w:t>
            </w:r>
          </w:p>
        </w:tc>
        <w:tc>
          <w:tcPr>
            <w:tcW w:w="2126" w:type="dxa"/>
          </w:tcPr>
          <w:p w:rsidR="007139BF" w:rsidRPr="007970D6" w:rsidRDefault="007139BF" w:rsidP="007970D6">
            <w:pPr>
              <w:pStyle w:val="ad"/>
              <w:rPr>
                <w:rFonts w:ascii="Times New Roman" w:hAnsi="Times New Roman"/>
                <w:sz w:val="20"/>
                <w:szCs w:val="20"/>
              </w:rPr>
            </w:pPr>
            <w:r w:rsidRPr="007970D6">
              <w:rPr>
                <w:rFonts w:ascii="Times New Roman" w:hAnsi="Times New Roman"/>
                <w:sz w:val="20"/>
                <w:szCs w:val="20"/>
              </w:rPr>
              <w:t>МБДОУ детский сад № 4 «Ласточка» - 20 чел.</w:t>
            </w:r>
          </w:p>
        </w:tc>
        <w:tc>
          <w:tcPr>
            <w:tcW w:w="567" w:type="dxa"/>
            <w:tcBorders>
              <w:right w:val="single" w:sz="4" w:space="0" w:color="auto"/>
            </w:tcBorders>
          </w:tcPr>
          <w:p w:rsidR="007139BF" w:rsidRPr="007970D6" w:rsidRDefault="007139BF" w:rsidP="007970D6">
            <w:pPr>
              <w:pStyle w:val="ad"/>
              <w:rPr>
                <w:rFonts w:ascii="Times New Roman" w:hAnsi="Times New Roman"/>
                <w:sz w:val="20"/>
                <w:szCs w:val="20"/>
              </w:rPr>
            </w:pPr>
            <w:r w:rsidRPr="007970D6">
              <w:rPr>
                <w:rFonts w:ascii="Times New Roman" w:hAnsi="Times New Roman"/>
                <w:sz w:val="20"/>
                <w:szCs w:val="20"/>
              </w:rPr>
              <w:t>2,2</w:t>
            </w:r>
          </w:p>
        </w:tc>
        <w:tc>
          <w:tcPr>
            <w:tcW w:w="709" w:type="dxa"/>
            <w:tcBorders>
              <w:left w:val="single" w:sz="4" w:space="0" w:color="auto"/>
            </w:tcBorders>
          </w:tcPr>
          <w:p w:rsidR="007139BF" w:rsidRPr="007970D6" w:rsidRDefault="007139BF" w:rsidP="007970D6">
            <w:pPr>
              <w:pStyle w:val="ad"/>
              <w:rPr>
                <w:rFonts w:ascii="Times New Roman" w:hAnsi="Times New Roman"/>
                <w:sz w:val="20"/>
                <w:szCs w:val="20"/>
              </w:rPr>
            </w:pPr>
            <w:r w:rsidRPr="007970D6">
              <w:rPr>
                <w:rFonts w:ascii="Times New Roman" w:hAnsi="Times New Roman"/>
                <w:sz w:val="20"/>
                <w:szCs w:val="20"/>
              </w:rPr>
              <w:t>2,2</w:t>
            </w:r>
          </w:p>
        </w:tc>
        <w:tc>
          <w:tcPr>
            <w:tcW w:w="567" w:type="dxa"/>
            <w:tcBorders>
              <w:right w:val="single" w:sz="4" w:space="0" w:color="auto"/>
            </w:tcBorders>
          </w:tcPr>
          <w:p w:rsidR="007139BF" w:rsidRPr="007970D6" w:rsidRDefault="007139BF" w:rsidP="007970D6">
            <w:pPr>
              <w:pStyle w:val="ad"/>
              <w:rPr>
                <w:rFonts w:ascii="Times New Roman" w:hAnsi="Times New Roman"/>
                <w:sz w:val="20"/>
                <w:szCs w:val="20"/>
              </w:rPr>
            </w:pPr>
            <w:r w:rsidRPr="007970D6">
              <w:rPr>
                <w:rFonts w:ascii="Times New Roman" w:hAnsi="Times New Roman"/>
                <w:sz w:val="20"/>
                <w:szCs w:val="20"/>
              </w:rPr>
              <w:t>2,3</w:t>
            </w:r>
          </w:p>
        </w:tc>
        <w:tc>
          <w:tcPr>
            <w:tcW w:w="567" w:type="dxa"/>
            <w:tcBorders>
              <w:right w:val="single" w:sz="4" w:space="0" w:color="auto"/>
            </w:tcBorders>
          </w:tcPr>
          <w:p w:rsidR="007139BF" w:rsidRPr="007970D6" w:rsidRDefault="007139BF" w:rsidP="007970D6">
            <w:pPr>
              <w:pStyle w:val="ad"/>
              <w:rPr>
                <w:rFonts w:ascii="Times New Roman" w:hAnsi="Times New Roman"/>
                <w:sz w:val="20"/>
                <w:szCs w:val="20"/>
              </w:rPr>
            </w:pPr>
            <w:r w:rsidRPr="007970D6">
              <w:rPr>
                <w:rFonts w:ascii="Times New Roman" w:hAnsi="Times New Roman"/>
                <w:sz w:val="20"/>
                <w:szCs w:val="20"/>
              </w:rPr>
              <w:t>2,3</w:t>
            </w:r>
          </w:p>
        </w:tc>
        <w:tc>
          <w:tcPr>
            <w:tcW w:w="567" w:type="dxa"/>
            <w:tcBorders>
              <w:right w:val="single" w:sz="4" w:space="0" w:color="auto"/>
            </w:tcBorders>
          </w:tcPr>
          <w:p w:rsidR="007139BF" w:rsidRPr="007970D6" w:rsidRDefault="007139BF" w:rsidP="007970D6">
            <w:pPr>
              <w:pStyle w:val="ad"/>
              <w:rPr>
                <w:rFonts w:ascii="Times New Roman" w:hAnsi="Times New Roman"/>
                <w:sz w:val="20"/>
                <w:szCs w:val="20"/>
              </w:rPr>
            </w:pPr>
            <w:r w:rsidRPr="007970D6">
              <w:rPr>
                <w:rFonts w:ascii="Times New Roman" w:hAnsi="Times New Roman"/>
                <w:sz w:val="20"/>
                <w:szCs w:val="20"/>
              </w:rPr>
              <w:t>2,1</w:t>
            </w:r>
          </w:p>
        </w:tc>
        <w:tc>
          <w:tcPr>
            <w:tcW w:w="567" w:type="dxa"/>
            <w:tcBorders>
              <w:left w:val="single" w:sz="4" w:space="0" w:color="auto"/>
              <w:right w:val="single" w:sz="4" w:space="0" w:color="auto"/>
            </w:tcBorders>
          </w:tcPr>
          <w:p w:rsidR="007139BF" w:rsidRPr="007970D6" w:rsidRDefault="007139BF" w:rsidP="007970D6">
            <w:pPr>
              <w:pStyle w:val="ad"/>
              <w:rPr>
                <w:rFonts w:ascii="Times New Roman" w:hAnsi="Times New Roman"/>
                <w:sz w:val="20"/>
                <w:szCs w:val="20"/>
              </w:rPr>
            </w:pPr>
            <w:r w:rsidRPr="007970D6">
              <w:rPr>
                <w:rFonts w:ascii="Times New Roman" w:hAnsi="Times New Roman"/>
                <w:sz w:val="20"/>
                <w:szCs w:val="20"/>
              </w:rPr>
              <w:t>2</w:t>
            </w:r>
          </w:p>
        </w:tc>
        <w:tc>
          <w:tcPr>
            <w:tcW w:w="567" w:type="dxa"/>
            <w:tcBorders>
              <w:left w:val="single" w:sz="4" w:space="0" w:color="auto"/>
              <w:right w:val="single" w:sz="4" w:space="0" w:color="auto"/>
            </w:tcBorders>
          </w:tcPr>
          <w:p w:rsidR="007139BF" w:rsidRPr="007970D6" w:rsidRDefault="007139BF" w:rsidP="007970D6">
            <w:pPr>
              <w:pStyle w:val="ad"/>
              <w:rPr>
                <w:rFonts w:ascii="Times New Roman" w:hAnsi="Times New Roman"/>
                <w:sz w:val="20"/>
                <w:szCs w:val="20"/>
              </w:rPr>
            </w:pPr>
            <w:r w:rsidRPr="007970D6">
              <w:rPr>
                <w:rFonts w:ascii="Times New Roman" w:hAnsi="Times New Roman"/>
                <w:sz w:val="20"/>
                <w:szCs w:val="20"/>
              </w:rPr>
              <w:t>1,9</w:t>
            </w:r>
          </w:p>
        </w:tc>
        <w:tc>
          <w:tcPr>
            <w:tcW w:w="709" w:type="dxa"/>
            <w:tcBorders>
              <w:left w:val="single" w:sz="4" w:space="0" w:color="auto"/>
            </w:tcBorders>
          </w:tcPr>
          <w:p w:rsidR="007139BF" w:rsidRPr="007970D6" w:rsidRDefault="007139BF" w:rsidP="007970D6">
            <w:pPr>
              <w:pStyle w:val="ad"/>
              <w:rPr>
                <w:rFonts w:ascii="Times New Roman" w:hAnsi="Times New Roman"/>
                <w:sz w:val="20"/>
                <w:szCs w:val="20"/>
              </w:rPr>
            </w:pPr>
            <w:r w:rsidRPr="007970D6">
              <w:rPr>
                <w:rFonts w:ascii="Times New Roman" w:hAnsi="Times New Roman"/>
                <w:sz w:val="20"/>
                <w:szCs w:val="20"/>
              </w:rPr>
              <w:t>2,2</w:t>
            </w:r>
          </w:p>
        </w:tc>
        <w:tc>
          <w:tcPr>
            <w:tcW w:w="567" w:type="dxa"/>
            <w:tcBorders>
              <w:right w:val="single" w:sz="4" w:space="0" w:color="auto"/>
            </w:tcBorders>
          </w:tcPr>
          <w:p w:rsidR="007139BF" w:rsidRPr="007970D6" w:rsidRDefault="007139BF" w:rsidP="007970D6">
            <w:pPr>
              <w:pStyle w:val="ad"/>
              <w:rPr>
                <w:rFonts w:ascii="Times New Roman" w:hAnsi="Times New Roman"/>
                <w:sz w:val="20"/>
                <w:szCs w:val="20"/>
              </w:rPr>
            </w:pPr>
            <w:r w:rsidRPr="007970D6">
              <w:rPr>
                <w:rFonts w:ascii="Times New Roman" w:hAnsi="Times New Roman"/>
                <w:sz w:val="20"/>
                <w:szCs w:val="20"/>
              </w:rPr>
              <w:t>2,1</w:t>
            </w:r>
          </w:p>
        </w:tc>
        <w:tc>
          <w:tcPr>
            <w:tcW w:w="709" w:type="dxa"/>
            <w:tcBorders>
              <w:right w:val="single" w:sz="4" w:space="0" w:color="auto"/>
            </w:tcBorders>
          </w:tcPr>
          <w:p w:rsidR="007139BF" w:rsidRPr="007970D6" w:rsidRDefault="007139BF" w:rsidP="007970D6">
            <w:pPr>
              <w:pStyle w:val="ad"/>
              <w:rPr>
                <w:rFonts w:ascii="Times New Roman" w:hAnsi="Times New Roman"/>
                <w:sz w:val="20"/>
                <w:szCs w:val="20"/>
              </w:rPr>
            </w:pPr>
            <w:r w:rsidRPr="007970D6">
              <w:rPr>
                <w:rFonts w:ascii="Times New Roman" w:hAnsi="Times New Roman"/>
                <w:sz w:val="20"/>
                <w:szCs w:val="20"/>
              </w:rPr>
              <w:t>2,3</w:t>
            </w:r>
          </w:p>
        </w:tc>
        <w:tc>
          <w:tcPr>
            <w:tcW w:w="708" w:type="dxa"/>
            <w:tcBorders>
              <w:right w:val="single" w:sz="4" w:space="0" w:color="auto"/>
            </w:tcBorders>
          </w:tcPr>
          <w:p w:rsidR="007139BF" w:rsidRPr="007970D6" w:rsidRDefault="007139BF" w:rsidP="007970D6">
            <w:pPr>
              <w:pStyle w:val="ad"/>
              <w:rPr>
                <w:rFonts w:ascii="Times New Roman" w:hAnsi="Times New Roman"/>
                <w:sz w:val="20"/>
                <w:szCs w:val="20"/>
              </w:rPr>
            </w:pPr>
            <w:r w:rsidRPr="007970D6">
              <w:rPr>
                <w:rFonts w:ascii="Times New Roman" w:hAnsi="Times New Roman"/>
                <w:sz w:val="20"/>
                <w:szCs w:val="20"/>
              </w:rPr>
              <w:t>1,4</w:t>
            </w:r>
          </w:p>
        </w:tc>
        <w:tc>
          <w:tcPr>
            <w:tcW w:w="604" w:type="dxa"/>
            <w:tcBorders>
              <w:left w:val="single" w:sz="4" w:space="0" w:color="auto"/>
            </w:tcBorders>
          </w:tcPr>
          <w:p w:rsidR="007139BF" w:rsidRPr="007970D6" w:rsidRDefault="007139BF" w:rsidP="007970D6">
            <w:pPr>
              <w:pStyle w:val="ad"/>
              <w:rPr>
                <w:rFonts w:ascii="Times New Roman" w:hAnsi="Times New Roman"/>
                <w:sz w:val="20"/>
                <w:szCs w:val="20"/>
              </w:rPr>
            </w:pPr>
            <w:r w:rsidRPr="007970D6">
              <w:rPr>
                <w:rFonts w:ascii="Times New Roman" w:hAnsi="Times New Roman"/>
                <w:sz w:val="20"/>
                <w:szCs w:val="20"/>
              </w:rPr>
              <w:t>2</w:t>
            </w:r>
          </w:p>
        </w:tc>
        <w:tc>
          <w:tcPr>
            <w:tcW w:w="851" w:type="dxa"/>
          </w:tcPr>
          <w:p w:rsidR="007139BF" w:rsidRPr="007970D6" w:rsidRDefault="007139BF" w:rsidP="007970D6">
            <w:pPr>
              <w:pStyle w:val="ad"/>
              <w:rPr>
                <w:rFonts w:ascii="Times New Roman" w:hAnsi="Times New Roman"/>
                <w:sz w:val="20"/>
                <w:szCs w:val="20"/>
              </w:rPr>
            </w:pPr>
            <w:r w:rsidRPr="007970D6">
              <w:rPr>
                <w:rFonts w:ascii="Times New Roman" w:hAnsi="Times New Roman"/>
                <w:sz w:val="20"/>
                <w:szCs w:val="20"/>
              </w:rPr>
              <w:t>2,1</w:t>
            </w:r>
          </w:p>
        </w:tc>
      </w:tr>
      <w:tr w:rsidR="007139BF" w:rsidRPr="007970D6" w:rsidTr="00D01819">
        <w:tc>
          <w:tcPr>
            <w:tcW w:w="284" w:type="dxa"/>
          </w:tcPr>
          <w:p w:rsidR="007139BF" w:rsidRPr="007970D6" w:rsidRDefault="007139BF" w:rsidP="007970D6">
            <w:pPr>
              <w:pStyle w:val="ad"/>
              <w:rPr>
                <w:rFonts w:ascii="Times New Roman" w:hAnsi="Times New Roman"/>
                <w:b/>
                <w:sz w:val="20"/>
                <w:szCs w:val="20"/>
              </w:rPr>
            </w:pPr>
            <w:r w:rsidRPr="007970D6">
              <w:rPr>
                <w:rFonts w:ascii="Times New Roman" w:hAnsi="Times New Roman"/>
                <w:b/>
                <w:sz w:val="20"/>
                <w:szCs w:val="20"/>
              </w:rPr>
              <w:t>5</w:t>
            </w:r>
          </w:p>
        </w:tc>
        <w:tc>
          <w:tcPr>
            <w:tcW w:w="2126" w:type="dxa"/>
          </w:tcPr>
          <w:p w:rsidR="007139BF" w:rsidRPr="007970D6" w:rsidRDefault="007139BF" w:rsidP="007970D6">
            <w:pPr>
              <w:pStyle w:val="ad"/>
              <w:rPr>
                <w:rFonts w:ascii="Times New Roman" w:hAnsi="Times New Roman"/>
                <w:sz w:val="20"/>
                <w:szCs w:val="20"/>
              </w:rPr>
            </w:pPr>
            <w:r w:rsidRPr="007970D6">
              <w:rPr>
                <w:rFonts w:ascii="Times New Roman" w:hAnsi="Times New Roman"/>
                <w:sz w:val="20"/>
                <w:szCs w:val="20"/>
              </w:rPr>
              <w:t>МБДОУ «Барбинский детский сад» - 4 чел.</w:t>
            </w:r>
          </w:p>
        </w:tc>
        <w:tc>
          <w:tcPr>
            <w:tcW w:w="567" w:type="dxa"/>
            <w:tcBorders>
              <w:right w:val="single" w:sz="4" w:space="0" w:color="auto"/>
            </w:tcBorders>
          </w:tcPr>
          <w:p w:rsidR="007139BF" w:rsidRPr="007970D6" w:rsidRDefault="007139BF" w:rsidP="007970D6">
            <w:pPr>
              <w:pStyle w:val="ad"/>
              <w:rPr>
                <w:rFonts w:ascii="Times New Roman" w:hAnsi="Times New Roman"/>
                <w:sz w:val="20"/>
                <w:szCs w:val="20"/>
              </w:rPr>
            </w:pPr>
            <w:r w:rsidRPr="007970D6">
              <w:rPr>
                <w:rFonts w:ascii="Times New Roman" w:hAnsi="Times New Roman"/>
                <w:sz w:val="20"/>
                <w:szCs w:val="20"/>
              </w:rPr>
              <w:t>1,9</w:t>
            </w:r>
          </w:p>
        </w:tc>
        <w:tc>
          <w:tcPr>
            <w:tcW w:w="709" w:type="dxa"/>
            <w:tcBorders>
              <w:left w:val="single" w:sz="4" w:space="0" w:color="auto"/>
            </w:tcBorders>
          </w:tcPr>
          <w:p w:rsidR="007139BF" w:rsidRPr="007970D6" w:rsidRDefault="007139BF" w:rsidP="007970D6">
            <w:pPr>
              <w:pStyle w:val="ad"/>
              <w:rPr>
                <w:rFonts w:ascii="Times New Roman" w:hAnsi="Times New Roman"/>
                <w:sz w:val="20"/>
                <w:szCs w:val="20"/>
              </w:rPr>
            </w:pPr>
            <w:r w:rsidRPr="007970D6">
              <w:rPr>
                <w:rFonts w:ascii="Times New Roman" w:hAnsi="Times New Roman"/>
                <w:sz w:val="20"/>
                <w:szCs w:val="20"/>
              </w:rPr>
              <w:t>1,6</w:t>
            </w:r>
          </w:p>
        </w:tc>
        <w:tc>
          <w:tcPr>
            <w:tcW w:w="567" w:type="dxa"/>
            <w:tcBorders>
              <w:right w:val="single" w:sz="4" w:space="0" w:color="auto"/>
            </w:tcBorders>
          </w:tcPr>
          <w:p w:rsidR="007139BF" w:rsidRPr="007970D6" w:rsidRDefault="007139BF" w:rsidP="007970D6">
            <w:pPr>
              <w:pStyle w:val="ad"/>
              <w:rPr>
                <w:rFonts w:ascii="Times New Roman" w:hAnsi="Times New Roman"/>
                <w:sz w:val="20"/>
                <w:szCs w:val="20"/>
              </w:rPr>
            </w:pPr>
            <w:r w:rsidRPr="007970D6">
              <w:rPr>
                <w:rFonts w:ascii="Times New Roman" w:hAnsi="Times New Roman"/>
                <w:sz w:val="20"/>
                <w:szCs w:val="20"/>
              </w:rPr>
              <w:t>1,5</w:t>
            </w:r>
          </w:p>
        </w:tc>
        <w:tc>
          <w:tcPr>
            <w:tcW w:w="567" w:type="dxa"/>
            <w:tcBorders>
              <w:right w:val="single" w:sz="4" w:space="0" w:color="auto"/>
            </w:tcBorders>
          </w:tcPr>
          <w:p w:rsidR="007139BF" w:rsidRPr="007970D6" w:rsidRDefault="007139BF" w:rsidP="007970D6">
            <w:pPr>
              <w:pStyle w:val="ad"/>
              <w:rPr>
                <w:rFonts w:ascii="Times New Roman" w:hAnsi="Times New Roman"/>
                <w:sz w:val="20"/>
                <w:szCs w:val="20"/>
              </w:rPr>
            </w:pPr>
            <w:r w:rsidRPr="007970D6">
              <w:rPr>
                <w:rFonts w:ascii="Times New Roman" w:hAnsi="Times New Roman"/>
                <w:sz w:val="20"/>
                <w:szCs w:val="20"/>
              </w:rPr>
              <w:t>1,7</w:t>
            </w:r>
          </w:p>
        </w:tc>
        <w:tc>
          <w:tcPr>
            <w:tcW w:w="567" w:type="dxa"/>
            <w:tcBorders>
              <w:right w:val="single" w:sz="4" w:space="0" w:color="auto"/>
            </w:tcBorders>
          </w:tcPr>
          <w:p w:rsidR="007139BF" w:rsidRPr="007970D6" w:rsidRDefault="007139BF" w:rsidP="007970D6">
            <w:pPr>
              <w:pStyle w:val="ad"/>
              <w:rPr>
                <w:rFonts w:ascii="Times New Roman" w:hAnsi="Times New Roman"/>
                <w:sz w:val="20"/>
                <w:szCs w:val="20"/>
              </w:rPr>
            </w:pPr>
            <w:r w:rsidRPr="007970D6">
              <w:rPr>
                <w:rFonts w:ascii="Times New Roman" w:hAnsi="Times New Roman"/>
                <w:sz w:val="20"/>
                <w:szCs w:val="20"/>
              </w:rPr>
              <w:t>1,6</w:t>
            </w:r>
          </w:p>
        </w:tc>
        <w:tc>
          <w:tcPr>
            <w:tcW w:w="567" w:type="dxa"/>
            <w:tcBorders>
              <w:left w:val="single" w:sz="4" w:space="0" w:color="auto"/>
              <w:right w:val="single" w:sz="4" w:space="0" w:color="auto"/>
            </w:tcBorders>
          </w:tcPr>
          <w:p w:rsidR="007139BF" w:rsidRPr="007970D6" w:rsidRDefault="007139BF" w:rsidP="007970D6">
            <w:pPr>
              <w:pStyle w:val="ad"/>
              <w:rPr>
                <w:rFonts w:ascii="Times New Roman" w:hAnsi="Times New Roman"/>
                <w:sz w:val="20"/>
                <w:szCs w:val="20"/>
              </w:rPr>
            </w:pPr>
            <w:r w:rsidRPr="007970D6">
              <w:rPr>
                <w:rFonts w:ascii="Times New Roman" w:hAnsi="Times New Roman"/>
                <w:sz w:val="20"/>
                <w:szCs w:val="20"/>
              </w:rPr>
              <w:t>1,7</w:t>
            </w:r>
          </w:p>
        </w:tc>
        <w:tc>
          <w:tcPr>
            <w:tcW w:w="567" w:type="dxa"/>
            <w:tcBorders>
              <w:left w:val="single" w:sz="4" w:space="0" w:color="auto"/>
              <w:right w:val="single" w:sz="4" w:space="0" w:color="auto"/>
            </w:tcBorders>
          </w:tcPr>
          <w:p w:rsidR="007139BF" w:rsidRPr="007970D6" w:rsidRDefault="007139BF" w:rsidP="007970D6">
            <w:pPr>
              <w:pStyle w:val="ad"/>
              <w:rPr>
                <w:rFonts w:ascii="Times New Roman" w:hAnsi="Times New Roman"/>
                <w:sz w:val="20"/>
                <w:szCs w:val="20"/>
              </w:rPr>
            </w:pPr>
            <w:r w:rsidRPr="007970D6">
              <w:rPr>
                <w:rFonts w:ascii="Times New Roman" w:hAnsi="Times New Roman"/>
                <w:sz w:val="20"/>
                <w:szCs w:val="20"/>
              </w:rPr>
              <w:t>1,5</w:t>
            </w:r>
          </w:p>
        </w:tc>
        <w:tc>
          <w:tcPr>
            <w:tcW w:w="709" w:type="dxa"/>
            <w:tcBorders>
              <w:left w:val="single" w:sz="4" w:space="0" w:color="auto"/>
            </w:tcBorders>
          </w:tcPr>
          <w:p w:rsidR="007139BF" w:rsidRPr="007970D6" w:rsidRDefault="007139BF" w:rsidP="007970D6">
            <w:pPr>
              <w:pStyle w:val="ad"/>
              <w:rPr>
                <w:rFonts w:ascii="Times New Roman" w:hAnsi="Times New Roman"/>
                <w:sz w:val="20"/>
                <w:szCs w:val="20"/>
              </w:rPr>
            </w:pPr>
            <w:r w:rsidRPr="007970D6">
              <w:rPr>
                <w:rFonts w:ascii="Times New Roman" w:hAnsi="Times New Roman"/>
                <w:sz w:val="20"/>
                <w:szCs w:val="20"/>
              </w:rPr>
              <w:t>1,7</w:t>
            </w:r>
          </w:p>
        </w:tc>
        <w:tc>
          <w:tcPr>
            <w:tcW w:w="567" w:type="dxa"/>
            <w:tcBorders>
              <w:right w:val="single" w:sz="4" w:space="0" w:color="auto"/>
            </w:tcBorders>
          </w:tcPr>
          <w:p w:rsidR="007139BF" w:rsidRPr="007970D6" w:rsidRDefault="007139BF" w:rsidP="007970D6">
            <w:pPr>
              <w:pStyle w:val="ad"/>
              <w:rPr>
                <w:rFonts w:ascii="Times New Roman" w:hAnsi="Times New Roman"/>
                <w:sz w:val="20"/>
                <w:szCs w:val="20"/>
              </w:rPr>
            </w:pPr>
            <w:r w:rsidRPr="007970D6">
              <w:rPr>
                <w:rFonts w:ascii="Times New Roman" w:hAnsi="Times New Roman"/>
                <w:sz w:val="20"/>
                <w:szCs w:val="20"/>
              </w:rPr>
              <w:t>1,5</w:t>
            </w:r>
          </w:p>
        </w:tc>
        <w:tc>
          <w:tcPr>
            <w:tcW w:w="709" w:type="dxa"/>
            <w:tcBorders>
              <w:right w:val="single" w:sz="4" w:space="0" w:color="auto"/>
            </w:tcBorders>
          </w:tcPr>
          <w:p w:rsidR="007139BF" w:rsidRPr="007970D6" w:rsidRDefault="007139BF" w:rsidP="007970D6">
            <w:pPr>
              <w:pStyle w:val="ad"/>
              <w:rPr>
                <w:rFonts w:ascii="Times New Roman" w:hAnsi="Times New Roman"/>
                <w:sz w:val="20"/>
                <w:szCs w:val="20"/>
              </w:rPr>
            </w:pPr>
            <w:r w:rsidRPr="007970D6">
              <w:rPr>
                <w:rFonts w:ascii="Times New Roman" w:hAnsi="Times New Roman"/>
                <w:sz w:val="20"/>
                <w:szCs w:val="20"/>
              </w:rPr>
              <w:t>1,7</w:t>
            </w:r>
          </w:p>
        </w:tc>
        <w:tc>
          <w:tcPr>
            <w:tcW w:w="708" w:type="dxa"/>
            <w:tcBorders>
              <w:right w:val="single" w:sz="4" w:space="0" w:color="auto"/>
            </w:tcBorders>
          </w:tcPr>
          <w:p w:rsidR="007139BF" w:rsidRPr="007970D6" w:rsidRDefault="007139BF" w:rsidP="007970D6">
            <w:pPr>
              <w:pStyle w:val="ad"/>
              <w:rPr>
                <w:rFonts w:ascii="Times New Roman" w:hAnsi="Times New Roman"/>
                <w:sz w:val="20"/>
                <w:szCs w:val="20"/>
              </w:rPr>
            </w:pPr>
            <w:r w:rsidRPr="007970D6">
              <w:rPr>
                <w:rFonts w:ascii="Times New Roman" w:hAnsi="Times New Roman"/>
                <w:sz w:val="20"/>
                <w:szCs w:val="20"/>
              </w:rPr>
              <w:t>1,3</w:t>
            </w:r>
          </w:p>
        </w:tc>
        <w:tc>
          <w:tcPr>
            <w:tcW w:w="604" w:type="dxa"/>
            <w:tcBorders>
              <w:left w:val="single" w:sz="4" w:space="0" w:color="auto"/>
            </w:tcBorders>
          </w:tcPr>
          <w:p w:rsidR="007139BF" w:rsidRPr="007970D6" w:rsidRDefault="007139BF" w:rsidP="007970D6">
            <w:pPr>
              <w:pStyle w:val="ad"/>
              <w:rPr>
                <w:rFonts w:ascii="Times New Roman" w:hAnsi="Times New Roman"/>
                <w:sz w:val="20"/>
                <w:szCs w:val="20"/>
              </w:rPr>
            </w:pPr>
            <w:r w:rsidRPr="007970D6">
              <w:rPr>
                <w:rFonts w:ascii="Times New Roman" w:hAnsi="Times New Roman"/>
                <w:sz w:val="20"/>
                <w:szCs w:val="20"/>
              </w:rPr>
              <w:t>1,4</w:t>
            </w:r>
          </w:p>
        </w:tc>
        <w:tc>
          <w:tcPr>
            <w:tcW w:w="851" w:type="dxa"/>
          </w:tcPr>
          <w:p w:rsidR="007139BF" w:rsidRPr="007970D6" w:rsidRDefault="007139BF" w:rsidP="007970D6">
            <w:pPr>
              <w:pStyle w:val="ad"/>
              <w:rPr>
                <w:rFonts w:ascii="Times New Roman" w:hAnsi="Times New Roman"/>
                <w:sz w:val="20"/>
                <w:szCs w:val="20"/>
              </w:rPr>
            </w:pPr>
            <w:r w:rsidRPr="007970D6">
              <w:rPr>
                <w:rFonts w:ascii="Times New Roman" w:hAnsi="Times New Roman"/>
                <w:sz w:val="20"/>
                <w:szCs w:val="20"/>
              </w:rPr>
              <w:t>1,6</w:t>
            </w:r>
          </w:p>
        </w:tc>
      </w:tr>
      <w:tr w:rsidR="007139BF" w:rsidRPr="007970D6" w:rsidTr="00D01819">
        <w:tc>
          <w:tcPr>
            <w:tcW w:w="284" w:type="dxa"/>
          </w:tcPr>
          <w:p w:rsidR="007139BF" w:rsidRPr="007970D6" w:rsidRDefault="007139BF" w:rsidP="007970D6">
            <w:pPr>
              <w:pStyle w:val="ad"/>
              <w:rPr>
                <w:rFonts w:ascii="Times New Roman" w:hAnsi="Times New Roman"/>
                <w:b/>
                <w:sz w:val="20"/>
                <w:szCs w:val="20"/>
              </w:rPr>
            </w:pPr>
            <w:r w:rsidRPr="007970D6">
              <w:rPr>
                <w:rFonts w:ascii="Times New Roman" w:hAnsi="Times New Roman"/>
                <w:b/>
                <w:sz w:val="20"/>
                <w:szCs w:val="20"/>
              </w:rPr>
              <w:t>6</w:t>
            </w:r>
          </w:p>
        </w:tc>
        <w:tc>
          <w:tcPr>
            <w:tcW w:w="2126" w:type="dxa"/>
          </w:tcPr>
          <w:p w:rsidR="007139BF" w:rsidRPr="007970D6" w:rsidRDefault="007139BF" w:rsidP="007970D6">
            <w:pPr>
              <w:pStyle w:val="ad"/>
              <w:rPr>
                <w:rFonts w:ascii="Times New Roman" w:hAnsi="Times New Roman"/>
                <w:sz w:val="20"/>
                <w:szCs w:val="20"/>
              </w:rPr>
            </w:pPr>
            <w:r w:rsidRPr="007970D6">
              <w:rPr>
                <w:rFonts w:ascii="Times New Roman" w:hAnsi="Times New Roman"/>
                <w:sz w:val="20"/>
                <w:szCs w:val="20"/>
              </w:rPr>
              <w:t xml:space="preserve">МБДОУ Хабоцкий детский сад – 1 чел. </w:t>
            </w:r>
          </w:p>
        </w:tc>
        <w:tc>
          <w:tcPr>
            <w:tcW w:w="567" w:type="dxa"/>
            <w:tcBorders>
              <w:right w:val="single" w:sz="4" w:space="0" w:color="auto"/>
            </w:tcBorders>
          </w:tcPr>
          <w:p w:rsidR="007139BF" w:rsidRPr="007970D6" w:rsidRDefault="007139BF" w:rsidP="007970D6">
            <w:pPr>
              <w:pStyle w:val="ad"/>
              <w:rPr>
                <w:rFonts w:ascii="Times New Roman" w:hAnsi="Times New Roman"/>
                <w:sz w:val="20"/>
                <w:szCs w:val="20"/>
              </w:rPr>
            </w:pPr>
            <w:r w:rsidRPr="007970D6">
              <w:rPr>
                <w:rFonts w:ascii="Times New Roman" w:hAnsi="Times New Roman"/>
                <w:sz w:val="20"/>
                <w:szCs w:val="20"/>
              </w:rPr>
              <w:t>1,3</w:t>
            </w:r>
          </w:p>
        </w:tc>
        <w:tc>
          <w:tcPr>
            <w:tcW w:w="709" w:type="dxa"/>
            <w:tcBorders>
              <w:left w:val="single" w:sz="4" w:space="0" w:color="auto"/>
            </w:tcBorders>
          </w:tcPr>
          <w:p w:rsidR="007139BF" w:rsidRPr="007970D6" w:rsidRDefault="007139BF" w:rsidP="007970D6">
            <w:pPr>
              <w:pStyle w:val="ad"/>
              <w:rPr>
                <w:rFonts w:ascii="Times New Roman" w:hAnsi="Times New Roman"/>
                <w:sz w:val="20"/>
                <w:szCs w:val="20"/>
              </w:rPr>
            </w:pPr>
            <w:r w:rsidRPr="007970D6">
              <w:rPr>
                <w:rFonts w:ascii="Times New Roman" w:hAnsi="Times New Roman"/>
                <w:sz w:val="20"/>
                <w:szCs w:val="20"/>
              </w:rPr>
              <w:t>1,4</w:t>
            </w:r>
          </w:p>
        </w:tc>
        <w:tc>
          <w:tcPr>
            <w:tcW w:w="567" w:type="dxa"/>
            <w:tcBorders>
              <w:right w:val="single" w:sz="4" w:space="0" w:color="auto"/>
            </w:tcBorders>
          </w:tcPr>
          <w:p w:rsidR="007139BF" w:rsidRPr="007970D6" w:rsidRDefault="007139BF" w:rsidP="007970D6">
            <w:pPr>
              <w:pStyle w:val="ad"/>
              <w:rPr>
                <w:rFonts w:ascii="Times New Roman" w:hAnsi="Times New Roman"/>
                <w:sz w:val="20"/>
                <w:szCs w:val="20"/>
              </w:rPr>
            </w:pPr>
            <w:r w:rsidRPr="007970D6">
              <w:rPr>
                <w:rFonts w:ascii="Times New Roman" w:hAnsi="Times New Roman"/>
                <w:sz w:val="20"/>
                <w:szCs w:val="20"/>
              </w:rPr>
              <w:t>1,5</w:t>
            </w:r>
          </w:p>
        </w:tc>
        <w:tc>
          <w:tcPr>
            <w:tcW w:w="567" w:type="dxa"/>
            <w:tcBorders>
              <w:right w:val="single" w:sz="4" w:space="0" w:color="auto"/>
            </w:tcBorders>
          </w:tcPr>
          <w:p w:rsidR="007139BF" w:rsidRPr="007970D6" w:rsidRDefault="007139BF" w:rsidP="007970D6">
            <w:pPr>
              <w:pStyle w:val="ad"/>
              <w:rPr>
                <w:rFonts w:ascii="Times New Roman" w:hAnsi="Times New Roman"/>
                <w:sz w:val="20"/>
                <w:szCs w:val="20"/>
              </w:rPr>
            </w:pPr>
            <w:r w:rsidRPr="007970D6">
              <w:rPr>
                <w:rFonts w:ascii="Times New Roman" w:hAnsi="Times New Roman"/>
                <w:sz w:val="20"/>
                <w:szCs w:val="20"/>
              </w:rPr>
              <w:t>1,5</w:t>
            </w:r>
          </w:p>
        </w:tc>
        <w:tc>
          <w:tcPr>
            <w:tcW w:w="567" w:type="dxa"/>
            <w:tcBorders>
              <w:right w:val="single" w:sz="4" w:space="0" w:color="auto"/>
            </w:tcBorders>
          </w:tcPr>
          <w:p w:rsidR="007139BF" w:rsidRPr="007970D6" w:rsidRDefault="007139BF" w:rsidP="007970D6">
            <w:pPr>
              <w:pStyle w:val="ad"/>
              <w:rPr>
                <w:rFonts w:ascii="Times New Roman" w:hAnsi="Times New Roman"/>
                <w:sz w:val="20"/>
                <w:szCs w:val="20"/>
              </w:rPr>
            </w:pPr>
            <w:r w:rsidRPr="007970D6">
              <w:rPr>
                <w:rFonts w:ascii="Times New Roman" w:hAnsi="Times New Roman"/>
                <w:sz w:val="20"/>
                <w:szCs w:val="20"/>
              </w:rPr>
              <w:t>2</w:t>
            </w:r>
          </w:p>
        </w:tc>
        <w:tc>
          <w:tcPr>
            <w:tcW w:w="567" w:type="dxa"/>
            <w:tcBorders>
              <w:left w:val="single" w:sz="4" w:space="0" w:color="auto"/>
              <w:right w:val="single" w:sz="4" w:space="0" w:color="auto"/>
            </w:tcBorders>
          </w:tcPr>
          <w:p w:rsidR="007139BF" w:rsidRPr="007970D6" w:rsidRDefault="007139BF" w:rsidP="007970D6">
            <w:pPr>
              <w:pStyle w:val="ad"/>
              <w:rPr>
                <w:rFonts w:ascii="Times New Roman" w:hAnsi="Times New Roman"/>
                <w:sz w:val="20"/>
                <w:szCs w:val="20"/>
              </w:rPr>
            </w:pPr>
            <w:r w:rsidRPr="007970D6">
              <w:rPr>
                <w:rFonts w:ascii="Times New Roman" w:hAnsi="Times New Roman"/>
                <w:sz w:val="20"/>
                <w:szCs w:val="20"/>
              </w:rPr>
              <w:t>1,3</w:t>
            </w:r>
          </w:p>
        </w:tc>
        <w:tc>
          <w:tcPr>
            <w:tcW w:w="567" w:type="dxa"/>
            <w:tcBorders>
              <w:left w:val="single" w:sz="4" w:space="0" w:color="auto"/>
              <w:right w:val="single" w:sz="4" w:space="0" w:color="auto"/>
            </w:tcBorders>
          </w:tcPr>
          <w:p w:rsidR="007139BF" w:rsidRPr="007970D6" w:rsidRDefault="007139BF" w:rsidP="007970D6">
            <w:pPr>
              <w:pStyle w:val="ad"/>
              <w:rPr>
                <w:rFonts w:ascii="Times New Roman" w:hAnsi="Times New Roman"/>
                <w:sz w:val="20"/>
                <w:szCs w:val="20"/>
              </w:rPr>
            </w:pPr>
            <w:r w:rsidRPr="007970D6">
              <w:rPr>
                <w:rFonts w:ascii="Times New Roman" w:hAnsi="Times New Roman"/>
                <w:sz w:val="20"/>
                <w:szCs w:val="20"/>
              </w:rPr>
              <w:t>1,5</w:t>
            </w:r>
          </w:p>
        </w:tc>
        <w:tc>
          <w:tcPr>
            <w:tcW w:w="709" w:type="dxa"/>
            <w:tcBorders>
              <w:left w:val="single" w:sz="4" w:space="0" w:color="auto"/>
            </w:tcBorders>
          </w:tcPr>
          <w:p w:rsidR="007139BF" w:rsidRPr="007970D6" w:rsidRDefault="007139BF" w:rsidP="007970D6">
            <w:pPr>
              <w:pStyle w:val="ad"/>
              <w:rPr>
                <w:rFonts w:ascii="Times New Roman" w:hAnsi="Times New Roman"/>
                <w:sz w:val="20"/>
                <w:szCs w:val="20"/>
              </w:rPr>
            </w:pPr>
            <w:r w:rsidRPr="007970D6">
              <w:rPr>
                <w:rFonts w:ascii="Times New Roman" w:hAnsi="Times New Roman"/>
                <w:sz w:val="20"/>
                <w:szCs w:val="20"/>
              </w:rPr>
              <w:t>1,5</w:t>
            </w:r>
          </w:p>
        </w:tc>
        <w:tc>
          <w:tcPr>
            <w:tcW w:w="567" w:type="dxa"/>
            <w:tcBorders>
              <w:right w:val="single" w:sz="4" w:space="0" w:color="auto"/>
            </w:tcBorders>
          </w:tcPr>
          <w:p w:rsidR="007139BF" w:rsidRPr="007970D6" w:rsidRDefault="007139BF" w:rsidP="007970D6">
            <w:pPr>
              <w:pStyle w:val="ad"/>
              <w:rPr>
                <w:rFonts w:ascii="Times New Roman" w:hAnsi="Times New Roman"/>
                <w:sz w:val="20"/>
                <w:szCs w:val="20"/>
              </w:rPr>
            </w:pPr>
            <w:r w:rsidRPr="007970D6">
              <w:rPr>
                <w:rFonts w:ascii="Times New Roman" w:hAnsi="Times New Roman"/>
                <w:sz w:val="20"/>
                <w:szCs w:val="20"/>
              </w:rPr>
              <w:t>1,3</w:t>
            </w:r>
          </w:p>
        </w:tc>
        <w:tc>
          <w:tcPr>
            <w:tcW w:w="709" w:type="dxa"/>
            <w:tcBorders>
              <w:right w:val="single" w:sz="4" w:space="0" w:color="auto"/>
            </w:tcBorders>
          </w:tcPr>
          <w:p w:rsidR="007139BF" w:rsidRPr="007970D6" w:rsidRDefault="007139BF" w:rsidP="007970D6">
            <w:pPr>
              <w:pStyle w:val="ad"/>
              <w:rPr>
                <w:rFonts w:ascii="Times New Roman" w:hAnsi="Times New Roman"/>
                <w:sz w:val="20"/>
                <w:szCs w:val="20"/>
              </w:rPr>
            </w:pPr>
            <w:r w:rsidRPr="007970D6">
              <w:rPr>
                <w:rFonts w:ascii="Times New Roman" w:hAnsi="Times New Roman"/>
                <w:sz w:val="20"/>
                <w:szCs w:val="20"/>
              </w:rPr>
              <w:t>1,4</w:t>
            </w:r>
          </w:p>
        </w:tc>
        <w:tc>
          <w:tcPr>
            <w:tcW w:w="708" w:type="dxa"/>
            <w:tcBorders>
              <w:right w:val="single" w:sz="4" w:space="0" w:color="auto"/>
            </w:tcBorders>
          </w:tcPr>
          <w:p w:rsidR="007139BF" w:rsidRPr="007970D6" w:rsidRDefault="007139BF" w:rsidP="007970D6">
            <w:pPr>
              <w:pStyle w:val="ad"/>
              <w:rPr>
                <w:rFonts w:ascii="Times New Roman" w:hAnsi="Times New Roman"/>
                <w:sz w:val="20"/>
                <w:szCs w:val="20"/>
              </w:rPr>
            </w:pPr>
            <w:r w:rsidRPr="007970D6">
              <w:rPr>
                <w:rFonts w:ascii="Times New Roman" w:hAnsi="Times New Roman"/>
                <w:sz w:val="20"/>
                <w:szCs w:val="20"/>
              </w:rPr>
              <w:t>1,5</w:t>
            </w:r>
          </w:p>
        </w:tc>
        <w:tc>
          <w:tcPr>
            <w:tcW w:w="604" w:type="dxa"/>
            <w:tcBorders>
              <w:left w:val="single" w:sz="4" w:space="0" w:color="auto"/>
            </w:tcBorders>
          </w:tcPr>
          <w:p w:rsidR="007139BF" w:rsidRPr="007970D6" w:rsidRDefault="007139BF" w:rsidP="007970D6">
            <w:pPr>
              <w:pStyle w:val="ad"/>
              <w:rPr>
                <w:rFonts w:ascii="Times New Roman" w:hAnsi="Times New Roman"/>
                <w:sz w:val="20"/>
                <w:szCs w:val="20"/>
              </w:rPr>
            </w:pPr>
            <w:r w:rsidRPr="007970D6">
              <w:rPr>
                <w:rFonts w:ascii="Times New Roman" w:hAnsi="Times New Roman"/>
                <w:sz w:val="20"/>
                <w:szCs w:val="20"/>
              </w:rPr>
              <w:t>1,6</w:t>
            </w:r>
          </w:p>
        </w:tc>
        <w:tc>
          <w:tcPr>
            <w:tcW w:w="851" w:type="dxa"/>
          </w:tcPr>
          <w:p w:rsidR="007139BF" w:rsidRPr="007970D6" w:rsidRDefault="007139BF" w:rsidP="007970D6">
            <w:pPr>
              <w:pStyle w:val="ad"/>
              <w:rPr>
                <w:rFonts w:ascii="Times New Roman" w:hAnsi="Times New Roman"/>
                <w:sz w:val="20"/>
                <w:szCs w:val="20"/>
              </w:rPr>
            </w:pPr>
            <w:r w:rsidRPr="007970D6">
              <w:rPr>
                <w:rFonts w:ascii="Times New Roman" w:hAnsi="Times New Roman"/>
                <w:sz w:val="20"/>
                <w:szCs w:val="20"/>
              </w:rPr>
              <w:t>1,4</w:t>
            </w:r>
          </w:p>
        </w:tc>
      </w:tr>
      <w:tr w:rsidR="007139BF" w:rsidRPr="007970D6" w:rsidTr="00D01819">
        <w:tc>
          <w:tcPr>
            <w:tcW w:w="284" w:type="dxa"/>
          </w:tcPr>
          <w:p w:rsidR="007139BF" w:rsidRPr="007970D6" w:rsidRDefault="007139BF" w:rsidP="007970D6">
            <w:pPr>
              <w:pStyle w:val="ad"/>
              <w:rPr>
                <w:rFonts w:ascii="Times New Roman" w:hAnsi="Times New Roman"/>
                <w:b/>
                <w:sz w:val="20"/>
                <w:szCs w:val="20"/>
              </w:rPr>
            </w:pPr>
            <w:r w:rsidRPr="007970D6">
              <w:rPr>
                <w:rFonts w:ascii="Times New Roman" w:hAnsi="Times New Roman"/>
                <w:b/>
                <w:sz w:val="20"/>
                <w:szCs w:val="20"/>
              </w:rPr>
              <w:t>7</w:t>
            </w:r>
          </w:p>
        </w:tc>
        <w:tc>
          <w:tcPr>
            <w:tcW w:w="2126" w:type="dxa"/>
          </w:tcPr>
          <w:p w:rsidR="007139BF" w:rsidRPr="007970D6" w:rsidRDefault="007139BF" w:rsidP="007970D6">
            <w:pPr>
              <w:pStyle w:val="ad"/>
              <w:rPr>
                <w:rFonts w:ascii="Times New Roman" w:hAnsi="Times New Roman"/>
                <w:sz w:val="20"/>
                <w:szCs w:val="20"/>
              </w:rPr>
            </w:pPr>
            <w:r w:rsidRPr="007970D6">
              <w:rPr>
                <w:rFonts w:ascii="Times New Roman" w:hAnsi="Times New Roman"/>
                <w:sz w:val="20"/>
                <w:szCs w:val="20"/>
              </w:rPr>
              <w:t>МБОУ «Бортницкая нош»- 2 чел.</w:t>
            </w:r>
          </w:p>
        </w:tc>
        <w:tc>
          <w:tcPr>
            <w:tcW w:w="567" w:type="dxa"/>
            <w:tcBorders>
              <w:right w:val="single" w:sz="4" w:space="0" w:color="auto"/>
            </w:tcBorders>
          </w:tcPr>
          <w:p w:rsidR="007139BF" w:rsidRPr="007970D6" w:rsidRDefault="007139BF" w:rsidP="007970D6">
            <w:pPr>
              <w:pStyle w:val="ad"/>
              <w:rPr>
                <w:rFonts w:ascii="Times New Roman" w:hAnsi="Times New Roman"/>
                <w:sz w:val="20"/>
                <w:szCs w:val="20"/>
              </w:rPr>
            </w:pPr>
            <w:r w:rsidRPr="007970D6">
              <w:rPr>
                <w:rFonts w:ascii="Times New Roman" w:hAnsi="Times New Roman"/>
                <w:sz w:val="20"/>
                <w:szCs w:val="20"/>
              </w:rPr>
              <w:t>2</w:t>
            </w:r>
          </w:p>
        </w:tc>
        <w:tc>
          <w:tcPr>
            <w:tcW w:w="709" w:type="dxa"/>
            <w:tcBorders>
              <w:left w:val="single" w:sz="4" w:space="0" w:color="auto"/>
            </w:tcBorders>
          </w:tcPr>
          <w:p w:rsidR="007139BF" w:rsidRPr="007970D6" w:rsidRDefault="007139BF" w:rsidP="007970D6">
            <w:pPr>
              <w:pStyle w:val="ad"/>
              <w:rPr>
                <w:rFonts w:ascii="Times New Roman" w:hAnsi="Times New Roman"/>
                <w:sz w:val="20"/>
                <w:szCs w:val="20"/>
              </w:rPr>
            </w:pPr>
            <w:r w:rsidRPr="007970D6">
              <w:rPr>
                <w:rFonts w:ascii="Times New Roman" w:hAnsi="Times New Roman"/>
                <w:sz w:val="20"/>
                <w:szCs w:val="20"/>
              </w:rPr>
              <w:t>2,2</w:t>
            </w:r>
          </w:p>
        </w:tc>
        <w:tc>
          <w:tcPr>
            <w:tcW w:w="567" w:type="dxa"/>
            <w:tcBorders>
              <w:right w:val="single" w:sz="4" w:space="0" w:color="auto"/>
            </w:tcBorders>
          </w:tcPr>
          <w:p w:rsidR="007139BF" w:rsidRPr="007970D6" w:rsidRDefault="007139BF" w:rsidP="007970D6">
            <w:pPr>
              <w:pStyle w:val="ad"/>
              <w:rPr>
                <w:rFonts w:ascii="Times New Roman" w:hAnsi="Times New Roman"/>
                <w:sz w:val="20"/>
                <w:szCs w:val="20"/>
              </w:rPr>
            </w:pPr>
            <w:r w:rsidRPr="007970D6">
              <w:rPr>
                <w:rFonts w:ascii="Times New Roman" w:hAnsi="Times New Roman"/>
                <w:sz w:val="20"/>
                <w:szCs w:val="20"/>
              </w:rPr>
              <w:t>1,6</w:t>
            </w:r>
          </w:p>
        </w:tc>
        <w:tc>
          <w:tcPr>
            <w:tcW w:w="567" w:type="dxa"/>
            <w:tcBorders>
              <w:right w:val="single" w:sz="4" w:space="0" w:color="auto"/>
            </w:tcBorders>
          </w:tcPr>
          <w:p w:rsidR="007139BF" w:rsidRPr="007970D6" w:rsidRDefault="007139BF" w:rsidP="007970D6">
            <w:pPr>
              <w:pStyle w:val="ad"/>
              <w:rPr>
                <w:rFonts w:ascii="Times New Roman" w:hAnsi="Times New Roman"/>
                <w:sz w:val="20"/>
                <w:szCs w:val="20"/>
              </w:rPr>
            </w:pPr>
            <w:r w:rsidRPr="007970D6">
              <w:rPr>
                <w:rFonts w:ascii="Times New Roman" w:hAnsi="Times New Roman"/>
                <w:sz w:val="20"/>
                <w:szCs w:val="20"/>
              </w:rPr>
              <w:t>2,1</w:t>
            </w:r>
          </w:p>
        </w:tc>
        <w:tc>
          <w:tcPr>
            <w:tcW w:w="567" w:type="dxa"/>
            <w:tcBorders>
              <w:right w:val="single" w:sz="4" w:space="0" w:color="auto"/>
            </w:tcBorders>
          </w:tcPr>
          <w:p w:rsidR="007139BF" w:rsidRPr="007970D6" w:rsidRDefault="007139BF" w:rsidP="007970D6">
            <w:pPr>
              <w:pStyle w:val="ad"/>
              <w:rPr>
                <w:rFonts w:ascii="Times New Roman" w:hAnsi="Times New Roman"/>
                <w:sz w:val="20"/>
                <w:szCs w:val="20"/>
              </w:rPr>
            </w:pPr>
            <w:r w:rsidRPr="007970D6">
              <w:rPr>
                <w:rFonts w:ascii="Times New Roman" w:hAnsi="Times New Roman"/>
                <w:sz w:val="20"/>
                <w:szCs w:val="20"/>
              </w:rPr>
              <w:t>2</w:t>
            </w:r>
          </w:p>
        </w:tc>
        <w:tc>
          <w:tcPr>
            <w:tcW w:w="567" w:type="dxa"/>
            <w:tcBorders>
              <w:left w:val="single" w:sz="4" w:space="0" w:color="auto"/>
              <w:right w:val="single" w:sz="4" w:space="0" w:color="auto"/>
            </w:tcBorders>
          </w:tcPr>
          <w:p w:rsidR="007139BF" w:rsidRPr="007970D6" w:rsidRDefault="007139BF" w:rsidP="007970D6">
            <w:pPr>
              <w:pStyle w:val="ad"/>
              <w:rPr>
                <w:rFonts w:ascii="Times New Roman" w:hAnsi="Times New Roman"/>
                <w:sz w:val="20"/>
                <w:szCs w:val="20"/>
              </w:rPr>
            </w:pPr>
            <w:r w:rsidRPr="007970D6">
              <w:rPr>
                <w:rFonts w:ascii="Times New Roman" w:hAnsi="Times New Roman"/>
                <w:sz w:val="20"/>
                <w:szCs w:val="20"/>
              </w:rPr>
              <w:t>2</w:t>
            </w:r>
          </w:p>
        </w:tc>
        <w:tc>
          <w:tcPr>
            <w:tcW w:w="567" w:type="dxa"/>
            <w:tcBorders>
              <w:left w:val="single" w:sz="4" w:space="0" w:color="auto"/>
              <w:right w:val="single" w:sz="4" w:space="0" w:color="auto"/>
            </w:tcBorders>
          </w:tcPr>
          <w:p w:rsidR="007139BF" w:rsidRPr="007970D6" w:rsidRDefault="007139BF" w:rsidP="007970D6">
            <w:pPr>
              <w:pStyle w:val="ad"/>
              <w:rPr>
                <w:rFonts w:ascii="Times New Roman" w:hAnsi="Times New Roman"/>
                <w:sz w:val="20"/>
                <w:szCs w:val="20"/>
              </w:rPr>
            </w:pPr>
            <w:r w:rsidRPr="007970D6">
              <w:rPr>
                <w:rFonts w:ascii="Times New Roman" w:hAnsi="Times New Roman"/>
                <w:sz w:val="20"/>
                <w:szCs w:val="20"/>
              </w:rPr>
              <w:t>1,9</w:t>
            </w:r>
          </w:p>
        </w:tc>
        <w:tc>
          <w:tcPr>
            <w:tcW w:w="709" w:type="dxa"/>
            <w:tcBorders>
              <w:left w:val="single" w:sz="4" w:space="0" w:color="auto"/>
            </w:tcBorders>
          </w:tcPr>
          <w:p w:rsidR="007139BF" w:rsidRPr="007970D6" w:rsidRDefault="007139BF" w:rsidP="007970D6">
            <w:pPr>
              <w:pStyle w:val="ad"/>
              <w:rPr>
                <w:rFonts w:ascii="Times New Roman" w:hAnsi="Times New Roman"/>
                <w:sz w:val="20"/>
                <w:szCs w:val="20"/>
              </w:rPr>
            </w:pPr>
            <w:r w:rsidRPr="007970D6">
              <w:rPr>
                <w:rFonts w:ascii="Times New Roman" w:hAnsi="Times New Roman"/>
                <w:sz w:val="20"/>
                <w:szCs w:val="20"/>
              </w:rPr>
              <w:t>1,9</w:t>
            </w:r>
          </w:p>
        </w:tc>
        <w:tc>
          <w:tcPr>
            <w:tcW w:w="567" w:type="dxa"/>
            <w:tcBorders>
              <w:right w:val="single" w:sz="4" w:space="0" w:color="auto"/>
            </w:tcBorders>
          </w:tcPr>
          <w:p w:rsidR="007139BF" w:rsidRPr="007970D6" w:rsidRDefault="007139BF" w:rsidP="007970D6">
            <w:pPr>
              <w:pStyle w:val="ad"/>
              <w:rPr>
                <w:rFonts w:ascii="Times New Roman" w:hAnsi="Times New Roman"/>
                <w:sz w:val="20"/>
                <w:szCs w:val="20"/>
              </w:rPr>
            </w:pPr>
            <w:r w:rsidRPr="007970D6">
              <w:rPr>
                <w:rFonts w:ascii="Times New Roman" w:hAnsi="Times New Roman"/>
                <w:sz w:val="20"/>
                <w:szCs w:val="20"/>
              </w:rPr>
              <w:t>1,9</w:t>
            </w:r>
          </w:p>
        </w:tc>
        <w:tc>
          <w:tcPr>
            <w:tcW w:w="709" w:type="dxa"/>
            <w:tcBorders>
              <w:right w:val="single" w:sz="4" w:space="0" w:color="auto"/>
            </w:tcBorders>
          </w:tcPr>
          <w:p w:rsidR="007139BF" w:rsidRPr="007970D6" w:rsidRDefault="007139BF" w:rsidP="007970D6">
            <w:pPr>
              <w:pStyle w:val="ad"/>
              <w:rPr>
                <w:rFonts w:ascii="Times New Roman" w:hAnsi="Times New Roman"/>
                <w:sz w:val="20"/>
                <w:szCs w:val="20"/>
              </w:rPr>
            </w:pPr>
            <w:r w:rsidRPr="007970D6">
              <w:rPr>
                <w:rFonts w:ascii="Times New Roman" w:hAnsi="Times New Roman"/>
                <w:sz w:val="20"/>
                <w:szCs w:val="20"/>
              </w:rPr>
              <w:t>1,6</w:t>
            </w:r>
          </w:p>
        </w:tc>
        <w:tc>
          <w:tcPr>
            <w:tcW w:w="708" w:type="dxa"/>
            <w:tcBorders>
              <w:right w:val="single" w:sz="4" w:space="0" w:color="auto"/>
            </w:tcBorders>
          </w:tcPr>
          <w:p w:rsidR="007139BF" w:rsidRPr="007970D6" w:rsidRDefault="007139BF" w:rsidP="007970D6">
            <w:pPr>
              <w:pStyle w:val="ad"/>
              <w:rPr>
                <w:rFonts w:ascii="Times New Roman" w:hAnsi="Times New Roman"/>
                <w:sz w:val="20"/>
                <w:szCs w:val="20"/>
              </w:rPr>
            </w:pPr>
            <w:r w:rsidRPr="007970D6">
              <w:rPr>
                <w:rFonts w:ascii="Times New Roman" w:hAnsi="Times New Roman"/>
                <w:sz w:val="20"/>
                <w:szCs w:val="20"/>
              </w:rPr>
              <w:t>1,5</w:t>
            </w:r>
          </w:p>
        </w:tc>
        <w:tc>
          <w:tcPr>
            <w:tcW w:w="604" w:type="dxa"/>
            <w:tcBorders>
              <w:left w:val="single" w:sz="4" w:space="0" w:color="auto"/>
            </w:tcBorders>
          </w:tcPr>
          <w:p w:rsidR="007139BF" w:rsidRPr="007970D6" w:rsidRDefault="007139BF" w:rsidP="007970D6">
            <w:pPr>
              <w:pStyle w:val="ad"/>
              <w:rPr>
                <w:rFonts w:ascii="Times New Roman" w:hAnsi="Times New Roman"/>
                <w:sz w:val="20"/>
                <w:szCs w:val="20"/>
              </w:rPr>
            </w:pPr>
            <w:r w:rsidRPr="007970D6">
              <w:rPr>
                <w:rFonts w:ascii="Times New Roman" w:hAnsi="Times New Roman"/>
                <w:sz w:val="20"/>
                <w:szCs w:val="20"/>
              </w:rPr>
              <w:t>2</w:t>
            </w:r>
          </w:p>
        </w:tc>
        <w:tc>
          <w:tcPr>
            <w:tcW w:w="851" w:type="dxa"/>
          </w:tcPr>
          <w:p w:rsidR="007139BF" w:rsidRPr="007970D6" w:rsidRDefault="007139BF" w:rsidP="007970D6">
            <w:pPr>
              <w:pStyle w:val="ad"/>
              <w:rPr>
                <w:rFonts w:ascii="Times New Roman" w:hAnsi="Times New Roman"/>
                <w:sz w:val="20"/>
                <w:szCs w:val="20"/>
              </w:rPr>
            </w:pPr>
            <w:r w:rsidRPr="007970D6">
              <w:rPr>
                <w:rFonts w:ascii="Times New Roman" w:hAnsi="Times New Roman"/>
                <w:sz w:val="20"/>
                <w:szCs w:val="20"/>
              </w:rPr>
              <w:t>1,9</w:t>
            </w:r>
          </w:p>
        </w:tc>
      </w:tr>
      <w:tr w:rsidR="007139BF" w:rsidRPr="007970D6" w:rsidTr="00D01819">
        <w:tc>
          <w:tcPr>
            <w:tcW w:w="284" w:type="dxa"/>
          </w:tcPr>
          <w:p w:rsidR="007139BF" w:rsidRPr="007970D6" w:rsidRDefault="007139BF" w:rsidP="007970D6">
            <w:pPr>
              <w:pStyle w:val="ad"/>
              <w:rPr>
                <w:rFonts w:ascii="Times New Roman" w:hAnsi="Times New Roman"/>
                <w:b/>
                <w:sz w:val="20"/>
                <w:szCs w:val="20"/>
              </w:rPr>
            </w:pPr>
            <w:r w:rsidRPr="007970D6">
              <w:rPr>
                <w:rFonts w:ascii="Times New Roman" w:hAnsi="Times New Roman"/>
                <w:b/>
                <w:sz w:val="20"/>
                <w:szCs w:val="20"/>
              </w:rPr>
              <w:t>8</w:t>
            </w:r>
          </w:p>
        </w:tc>
        <w:tc>
          <w:tcPr>
            <w:tcW w:w="2126" w:type="dxa"/>
          </w:tcPr>
          <w:p w:rsidR="007139BF" w:rsidRPr="007970D6" w:rsidRDefault="007139BF" w:rsidP="007970D6">
            <w:pPr>
              <w:pStyle w:val="ad"/>
              <w:rPr>
                <w:rFonts w:ascii="Times New Roman" w:hAnsi="Times New Roman"/>
                <w:sz w:val="20"/>
                <w:szCs w:val="20"/>
              </w:rPr>
            </w:pPr>
            <w:r w:rsidRPr="007970D6">
              <w:rPr>
                <w:rFonts w:ascii="Times New Roman" w:hAnsi="Times New Roman"/>
                <w:sz w:val="20"/>
                <w:szCs w:val="20"/>
              </w:rPr>
              <w:t>МБОУ «Рачевская нош» - 3 чел.</w:t>
            </w:r>
          </w:p>
        </w:tc>
        <w:tc>
          <w:tcPr>
            <w:tcW w:w="567" w:type="dxa"/>
            <w:tcBorders>
              <w:right w:val="single" w:sz="4" w:space="0" w:color="auto"/>
            </w:tcBorders>
          </w:tcPr>
          <w:p w:rsidR="007139BF" w:rsidRPr="007970D6" w:rsidRDefault="007139BF" w:rsidP="007970D6">
            <w:pPr>
              <w:pStyle w:val="ad"/>
              <w:rPr>
                <w:rFonts w:ascii="Times New Roman" w:hAnsi="Times New Roman"/>
                <w:sz w:val="20"/>
                <w:szCs w:val="20"/>
              </w:rPr>
            </w:pPr>
            <w:r w:rsidRPr="007970D6">
              <w:rPr>
                <w:rFonts w:ascii="Times New Roman" w:hAnsi="Times New Roman"/>
                <w:sz w:val="20"/>
                <w:szCs w:val="20"/>
              </w:rPr>
              <w:t>2</w:t>
            </w:r>
          </w:p>
        </w:tc>
        <w:tc>
          <w:tcPr>
            <w:tcW w:w="709" w:type="dxa"/>
            <w:tcBorders>
              <w:left w:val="single" w:sz="4" w:space="0" w:color="auto"/>
            </w:tcBorders>
          </w:tcPr>
          <w:p w:rsidR="007139BF" w:rsidRPr="007970D6" w:rsidRDefault="007139BF" w:rsidP="007970D6">
            <w:pPr>
              <w:pStyle w:val="ad"/>
              <w:rPr>
                <w:rFonts w:ascii="Times New Roman" w:hAnsi="Times New Roman"/>
                <w:sz w:val="20"/>
                <w:szCs w:val="20"/>
              </w:rPr>
            </w:pPr>
            <w:r w:rsidRPr="007970D6">
              <w:rPr>
                <w:rFonts w:ascii="Times New Roman" w:hAnsi="Times New Roman"/>
                <w:sz w:val="20"/>
                <w:szCs w:val="20"/>
              </w:rPr>
              <w:t>2,4</w:t>
            </w:r>
          </w:p>
        </w:tc>
        <w:tc>
          <w:tcPr>
            <w:tcW w:w="567" w:type="dxa"/>
            <w:tcBorders>
              <w:right w:val="single" w:sz="4" w:space="0" w:color="auto"/>
            </w:tcBorders>
          </w:tcPr>
          <w:p w:rsidR="007139BF" w:rsidRPr="007970D6" w:rsidRDefault="007139BF" w:rsidP="007970D6">
            <w:pPr>
              <w:pStyle w:val="ad"/>
              <w:rPr>
                <w:rFonts w:ascii="Times New Roman" w:hAnsi="Times New Roman"/>
                <w:sz w:val="20"/>
                <w:szCs w:val="20"/>
              </w:rPr>
            </w:pPr>
            <w:r w:rsidRPr="007970D6">
              <w:rPr>
                <w:rFonts w:ascii="Times New Roman" w:hAnsi="Times New Roman"/>
                <w:sz w:val="20"/>
                <w:szCs w:val="20"/>
              </w:rPr>
              <w:t>2,5</w:t>
            </w:r>
          </w:p>
        </w:tc>
        <w:tc>
          <w:tcPr>
            <w:tcW w:w="567" w:type="dxa"/>
            <w:tcBorders>
              <w:right w:val="single" w:sz="4" w:space="0" w:color="auto"/>
            </w:tcBorders>
          </w:tcPr>
          <w:p w:rsidR="007139BF" w:rsidRPr="007970D6" w:rsidRDefault="007139BF" w:rsidP="007970D6">
            <w:pPr>
              <w:pStyle w:val="ad"/>
              <w:rPr>
                <w:rFonts w:ascii="Times New Roman" w:hAnsi="Times New Roman"/>
                <w:sz w:val="20"/>
                <w:szCs w:val="20"/>
              </w:rPr>
            </w:pPr>
            <w:r w:rsidRPr="007970D6">
              <w:rPr>
                <w:rFonts w:ascii="Times New Roman" w:hAnsi="Times New Roman"/>
                <w:sz w:val="20"/>
                <w:szCs w:val="20"/>
              </w:rPr>
              <w:t>2,3</w:t>
            </w:r>
          </w:p>
        </w:tc>
        <w:tc>
          <w:tcPr>
            <w:tcW w:w="567" w:type="dxa"/>
            <w:tcBorders>
              <w:right w:val="single" w:sz="4" w:space="0" w:color="auto"/>
            </w:tcBorders>
          </w:tcPr>
          <w:p w:rsidR="007139BF" w:rsidRPr="007970D6" w:rsidRDefault="007139BF" w:rsidP="007970D6">
            <w:pPr>
              <w:pStyle w:val="ad"/>
              <w:rPr>
                <w:rFonts w:ascii="Times New Roman" w:hAnsi="Times New Roman"/>
                <w:sz w:val="20"/>
                <w:szCs w:val="20"/>
              </w:rPr>
            </w:pPr>
            <w:r w:rsidRPr="007970D6">
              <w:rPr>
                <w:rFonts w:ascii="Times New Roman" w:hAnsi="Times New Roman"/>
                <w:sz w:val="20"/>
                <w:szCs w:val="20"/>
              </w:rPr>
              <w:t>2,5</w:t>
            </w:r>
          </w:p>
        </w:tc>
        <w:tc>
          <w:tcPr>
            <w:tcW w:w="567" w:type="dxa"/>
            <w:tcBorders>
              <w:left w:val="single" w:sz="4" w:space="0" w:color="auto"/>
              <w:right w:val="single" w:sz="4" w:space="0" w:color="auto"/>
            </w:tcBorders>
          </w:tcPr>
          <w:p w:rsidR="007139BF" w:rsidRPr="007970D6" w:rsidRDefault="007139BF" w:rsidP="007970D6">
            <w:pPr>
              <w:pStyle w:val="ad"/>
              <w:rPr>
                <w:rFonts w:ascii="Times New Roman" w:hAnsi="Times New Roman"/>
                <w:sz w:val="20"/>
                <w:szCs w:val="20"/>
              </w:rPr>
            </w:pPr>
            <w:r w:rsidRPr="007970D6">
              <w:rPr>
                <w:rFonts w:ascii="Times New Roman" w:hAnsi="Times New Roman"/>
                <w:sz w:val="20"/>
                <w:szCs w:val="20"/>
              </w:rPr>
              <w:t>2,5</w:t>
            </w:r>
          </w:p>
        </w:tc>
        <w:tc>
          <w:tcPr>
            <w:tcW w:w="567" w:type="dxa"/>
            <w:tcBorders>
              <w:left w:val="single" w:sz="4" w:space="0" w:color="auto"/>
              <w:right w:val="single" w:sz="4" w:space="0" w:color="auto"/>
            </w:tcBorders>
          </w:tcPr>
          <w:p w:rsidR="007139BF" w:rsidRPr="007970D6" w:rsidRDefault="007139BF" w:rsidP="007970D6">
            <w:pPr>
              <w:pStyle w:val="ad"/>
              <w:rPr>
                <w:rFonts w:ascii="Times New Roman" w:hAnsi="Times New Roman"/>
                <w:sz w:val="20"/>
                <w:szCs w:val="20"/>
              </w:rPr>
            </w:pPr>
            <w:r w:rsidRPr="007970D6">
              <w:rPr>
                <w:rFonts w:ascii="Times New Roman" w:hAnsi="Times New Roman"/>
                <w:sz w:val="20"/>
                <w:szCs w:val="20"/>
              </w:rPr>
              <w:t>2,6</w:t>
            </w:r>
          </w:p>
        </w:tc>
        <w:tc>
          <w:tcPr>
            <w:tcW w:w="709" w:type="dxa"/>
            <w:tcBorders>
              <w:left w:val="single" w:sz="4" w:space="0" w:color="auto"/>
            </w:tcBorders>
          </w:tcPr>
          <w:p w:rsidR="007139BF" w:rsidRPr="007970D6" w:rsidRDefault="007139BF" w:rsidP="007970D6">
            <w:pPr>
              <w:pStyle w:val="ad"/>
              <w:rPr>
                <w:rFonts w:ascii="Times New Roman" w:hAnsi="Times New Roman"/>
                <w:sz w:val="20"/>
                <w:szCs w:val="20"/>
              </w:rPr>
            </w:pPr>
            <w:r w:rsidRPr="007970D6">
              <w:rPr>
                <w:rFonts w:ascii="Times New Roman" w:hAnsi="Times New Roman"/>
                <w:sz w:val="20"/>
                <w:szCs w:val="20"/>
              </w:rPr>
              <w:t>2,7</w:t>
            </w:r>
          </w:p>
        </w:tc>
        <w:tc>
          <w:tcPr>
            <w:tcW w:w="567" w:type="dxa"/>
            <w:tcBorders>
              <w:right w:val="single" w:sz="4" w:space="0" w:color="auto"/>
            </w:tcBorders>
          </w:tcPr>
          <w:p w:rsidR="007139BF" w:rsidRPr="007970D6" w:rsidRDefault="007139BF" w:rsidP="007970D6">
            <w:pPr>
              <w:pStyle w:val="ad"/>
              <w:rPr>
                <w:rFonts w:ascii="Times New Roman" w:hAnsi="Times New Roman"/>
                <w:sz w:val="20"/>
                <w:szCs w:val="20"/>
              </w:rPr>
            </w:pPr>
            <w:r w:rsidRPr="007970D6">
              <w:rPr>
                <w:rFonts w:ascii="Times New Roman" w:hAnsi="Times New Roman"/>
                <w:sz w:val="20"/>
                <w:szCs w:val="20"/>
              </w:rPr>
              <w:t>2,4</w:t>
            </w:r>
          </w:p>
        </w:tc>
        <w:tc>
          <w:tcPr>
            <w:tcW w:w="709" w:type="dxa"/>
            <w:tcBorders>
              <w:right w:val="single" w:sz="4" w:space="0" w:color="auto"/>
            </w:tcBorders>
          </w:tcPr>
          <w:p w:rsidR="007139BF" w:rsidRPr="007970D6" w:rsidRDefault="007139BF" w:rsidP="007970D6">
            <w:pPr>
              <w:pStyle w:val="ad"/>
              <w:rPr>
                <w:rFonts w:ascii="Times New Roman" w:hAnsi="Times New Roman"/>
                <w:sz w:val="20"/>
                <w:szCs w:val="20"/>
              </w:rPr>
            </w:pPr>
            <w:r w:rsidRPr="007970D6">
              <w:rPr>
                <w:rFonts w:ascii="Times New Roman" w:hAnsi="Times New Roman"/>
                <w:sz w:val="20"/>
                <w:szCs w:val="20"/>
              </w:rPr>
              <w:t>2,1</w:t>
            </w:r>
          </w:p>
        </w:tc>
        <w:tc>
          <w:tcPr>
            <w:tcW w:w="708" w:type="dxa"/>
            <w:tcBorders>
              <w:right w:val="single" w:sz="4" w:space="0" w:color="auto"/>
            </w:tcBorders>
          </w:tcPr>
          <w:p w:rsidR="007139BF" w:rsidRPr="007970D6" w:rsidRDefault="007139BF" w:rsidP="007970D6">
            <w:pPr>
              <w:pStyle w:val="ad"/>
              <w:rPr>
                <w:rFonts w:ascii="Times New Roman" w:hAnsi="Times New Roman"/>
                <w:sz w:val="20"/>
                <w:szCs w:val="20"/>
              </w:rPr>
            </w:pPr>
            <w:r w:rsidRPr="007970D6">
              <w:rPr>
                <w:rFonts w:ascii="Times New Roman" w:hAnsi="Times New Roman"/>
                <w:sz w:val="20"/>
                <w:szCs w:val="20"/>
              </w:rPr>
              <w:t>1,6</w:t>
            </w:r>
          </w:p>
        </w:tc>
        <w:tc>
          <w:tcPr>
            <w:tcW w:w="604" w:type="dxa"/>
            <w:tcBorders>
              <w:left w:val="single" w:sz="4" w:space="0" w:color="auto"/>
            </w:tcBorders>
          </w:tcPr>
          <w:p w:rsidR="007139BF" w:rsidRPr="007970D6" w:rsidRDefault="007139BF" w:rsidP="007970D6">
            <w:pPr>
              <w:pStyle w:val="ad"/>
              <w:rPr>
                <w:rFonts w:ascii="Times New Roman" w:hAnsi="Times New Roman"/>
                <w:sz w:val="20"/>
                <w:szCs w:val="20"/>
              </w:rPr>
            </w:pPr>
            <w:r w:rsidRPr="007970D6">
              <w:rPr>
                <w:rFonts w:ascii="Times New Roman" w:hAnsi="Times New Roman"/>
                <w:sz w:val="20"/>
                <w:szCs w:val="20"/>
              </w:rPr>
              <w:t>1,3</w:t>
            </w:r>
          </w:p>
        </w:tc>
        <w:tc>
          <w:tcPr>
            <w:tcW w:w="851" w:type="dxa"/>
          </w:tcPr>
          <w:p w:rsidR="007139BF" w:rsidRPr="007970D6" w:rsidRDefault="007139BF" w:rsidP="007970D6">
            <w:pPr>
              <w:pStyle w:val="ad"/>
              <w:rPr>
                <w:rFonts w:ascii="Times New Roman" w:hAnsi="Times New Roman"/>
                <w:sz w:val="20"/>
                <w:szCs w:val="20"/>
              </w:rPr>
            </w:pPr>
            <w:r w:rsidRPr="007970D6">
              <w:rPr>
                <w:rFonts w:ascii="Times New Roman" w:hAnsi="Times New Roman"/>
                <w:sz w:val="20"/>
                <w:szCs w:val="20"/>
              </w:rPr>
              <w:t>2,2</w:t>
            </w:r>
          </w:p>
        </w:tc>
      </w:tr>
      <w:tr w:rsidR="007139BF" w:rsidRPr="007970D6" w:rsidTr="00D01819">
        <w:tc>
          <w:tcPr>
            <w:tcW w:w="2410" w:type="dxa"/>
            <w:gridSpan w:val="2"/>
            <w:tcBorders>
              <w:bottom w:val="single" w:sz="4" w:space="0" w:color="auto"/>
              <w:right w:val="single" w:sz="4" w:space="0" w:color="auto"/>
            </w:tcBorders>
          </w:tcPr>
          <w:p w:rsidR="007139BF" w:rsidRPr="007970D6" w:rsidRDefault="007139BF" w:rsidP="007970D6">
            <w:pPr>
              <w:pStyle w:val="ad"/>
              <w:rPr>
                <w:rFonts w:ascii="Times New Roman" w:hAnsi="Times New Roman"/>
                <w:sz w:val="20"/>
                <w:szCs w:val="20"/>
              </w:rPr>
            </w:pPr>
            <w:r w:rsidRPr="007970D6">
              <w:rPr>
                <w:rFonts w:ascii="Times New Roman" w:hAnsi="Times New Roman"/>
                <w:sz w:val="20"/>
                <w:szCs w:val="20"/>
              </w:rPr>
              <w:t>Средний балл – 81 чел.</w:t>
            </w:r>
          </w:p>
        </w:tc>
        <w:tc>
          <w:tcPr>
            <w:tcW w:w="567" w:type="dxa"/>
            <w:tcBorders>
              <w:left w:val="single" w:sz="4" w:space="0" w:color="auto"/>
              <w:right w:val="single" w:sz="4" w:space="0" w:color="auto"/>
            </w:tcBorders>
          </w:tcPr>
          <w:p w:rsidR="007139BF" w:rsidRPr="007970D6" w:rsidRDefault="007139BF" w:rsidP="007970D6">
            <w:pPr>
              <w:pStyle w:val="ad"/>
              <w:rPr>
                <w:rFonts w:ascii="Times New Roman" w:hAnsi="Times New Roman"/>
                <w:sz w:val="20"/>
                <w:szCs w:val="20"/>
              </w:rPr>
            </w:pPr>
            <w:r w:rsidRPr="007970D6">
              <w:rPr>
                <w:rFonts w:ascii="Times New Roman" w:hAnsi="Times New Roman"/>
                <w:sz w:val="20"/>
                <w:szCs w:val="20"/>
              </w:rPr>
              <w:t>2</w:t>
            </w:r>
          </w:p>
        </w:tc>
        <w:tc>
          <w:tcPr>
            <w:tcW w:w="709" w:type="dxa"/>
            <w:tcBorders>
              <w:left w:val="single" w:sz="4" w:space="0" w:color="auto"/>
              <w:right w:val="single" w:sz="4" w:space="0" w:color="auto"/>
            </w:tcBorders>
          </w:tcPr>
          <w:p w:rsidR="007139BF" w:rsidRPr="007970D6" w:rsidRDefault="007139BF" w:rsidP="007970D6">
            <w:pPr>
              <w:pStyle w:val="ad"/>
              <w:rPr>
                <w:rFonts w:ascii="Times New Roman" w:hAnsi="Times New Roman"/>
                <w:sz w:val="20"/>
                <w:szCs w:val="20"/>
              </w:rPr>
            </w:pPr>
            <w:r w:rsidRPr="007970D6">
              <w:rPr>
                <w:rFonts w:ascii="Times New Roman" w:hAnsi="Times New Roman"/>
                <w:sz w:val="20"/>
                <w:szCs w:val="20"/>
              </w:rPr>
              <w:t>1,9</w:t>
            </w:r>
          </w:p>
        </w:tc>
        <w:tc>
          <w:tcPr>
            <w:tcW w:w="567" w:type="dxa"/>
            <w:tcBorders>
              <w:left w:val="single" w:sz="4" w:space="0" w:color="auto"/>
              <w:right w:val="single" w:sz="4" w:space="0" w:color="auto"/>
            </w:tcBorders>
          </w:tcPr>
          <w:p w:rsidR="007139BF" w:rsidRPr="007970D6" w:rsidRDefault="007139BF" w:rsidP="007970D6">
            <w:pPr>
              <w:pStyle w:val="ad"/>
              <w:rPr>
                <w:rFonts w:ascii="Times New Roman" w:hAnsi="Times New Roman"/>
                <w:sz w:val="20"/>
                <w:szCs w:val="20"/>
              </w:rPr>
            </w:pPr>
            <w:r w:rsidRPr="007970D6">
              <w:rPr>
                <w:rFonts w:ascii="Times New Roman" w:hAnsi="Times New Roman"/>
                <w:sz w:val="20"/>
                <w:szCs w:val="20"/>
              </w:rPr>
              <w:t>1,9</w:t>
            </w:r>
          </w:p>
        </w:tc>
        <w:tc>
          <w:tcPr>
            <w:tcW w:w="567" w:type="dxa"/>
            <w:tcBorders>
              <w:left w:val="single" w:sz="4" w:space="0" w:color="auto"/>
              <w:right w:val="single" w:sz="4" w:space="0" w:color="auto"/>
            </w:tcBorders>
          </w:tcPr>
          <w:p w:rsidR="007139BF" w:rsidRPr="007970D6" w:rsidRDefault="007139BF" w:rsidP="007970D6">
            <w:pPr>
              <w:pStyle w:val="ad"/>
              <w:rPr>
                <w:rFonts w:ascii="Times New Roman" w:hAnsi="Times New Roman"/>
                <w:sz w:val="20"/>
                <w:szCs w:val="20"/>
              </w:rPr>
            </w:pPr>
            <w:r w:rsidRPr="007970D6">
              <w:rPr>
                <w:rFonts w:ascii="Times New Roman" w:hAnsi="Times New Roman"/>
                <w:sz w:val="20"/>
                <w:szCs w:val="20"/>
              </w:rPr>
              <w:t>2</w:t>
            </w:r>
          </w:p>
        </w:tc>
        <w:tc>
          <w:tcPr>
            <w:tcW w:w="567" w:type="dxa"/>
            <w:tcBorders>
              <w:left w:val="single" w:sz="4" w:space="0" w:color="auto"/>
              <w:right w:val="single" w:sz="4" w:space="0" w:color="auto"/>
            </w:tcBorders>
          </w:tcPr>
          <w:p w:rsidR="007139BF" w:rsidRPr="007970D6" w:rsidRDefault="007139BF" w:rsidP="007970D6">
            <w:pPr>
              <w:pStyle w:val="ad"/>
              <w:rPr>
                <w:rFonts w:ascii="Times New Roman" w:hAnsi="Times New Roman"/>
                <w:sz w:val="20"/>
                <w:szCs w:val="20"/>
              </w:rPr>
            </w:pPr>
            <w:r w:rsidRPr="007970D6">
              <w:rPr>
                <w:rFonts w:ascii="Times New Roman" w:hAnsi="Times New Roman"/>
                <w:sz w:val="20"/>
                <w:szCs w:val="20"/>
              </w:rPr>
              <w:t>2,1</w:t>
            </w:r>
          </w:p>
        </w:tc>
        <w:tc>
          <w:tcPr>
            <w:tcW w:w="567" w:type="dxa"/>
            <w:tcBorders>
              <w:left w:val="single" w:sz="4" w:space="0" w:color="auto"/>
              <w:right w:val="single" w:sz="4" w:space="0" w:color="auto"/>
            </w:tcBorders>
          </w:tcPr>
          <w:p w:rsidR="007139BF" w:rsidRPr="007970D6" w:rsidRDefault="007139BF" w:rsidP="007970D6">
            <w:pPr>
              <w:pStyle w:val="ad"/>
              <w:rPr>
                <w:rFonts w:ascii="Times New Roman" w:hAnsi="Times New Roman"/>
                <w:sz w:val="20"/>
                <w:szCs w:val="20"/>
              </w:rPr>
            </w:pPr>
            <w:r w:rsidRPr="007970D6">
              <w:rPr>
                <w:rFonts w:ascii="Times New Roman" w:hAnsi="Times New Roman"/>
                <w:sz w:val="20"/>
                <w:szCs w:val="20"/>
              </w:rPr>
              <w:t>2</w:t>
            </w:r>
          </w:p>
        </w:tc>
        <w:tc>
          <w:tcPr>
            <w:tcW w:w="567" w:type="dxa"/>
            <w:tcBorders>
              <w:left w:val="single" w:sz="4" w:space="0" w:color="auto"/>
              <w:right w:val="single" w:sz="4" w:space="0" w:color="auto"/>
            </w:tcBorders>
          </w:tcPr>
          <w:p w:rsidR="007139BF" w:rsidRPr="007970D6" w:rsidRDefault="007139BF" w:rsidP="007970D6">
            <w:pPr>
              <w:pStyle w:val="ad"/>
              <w:rPr>
                <w:rFonts w:ascii="Times New Roman" w:hAnsi="Times New Roman"/>
                <w:sz w:val="20"/>
                <w:szCs w:val="20"/>
              </w:rPr>
            </w:pPr>
            <w:r w:rsidRPr="007970D6">
              <w:rPr>
                <w:rFonts w:ascii="Times New Roman" w:hAnsi="Times New Roman"/>
                <w:sz w:val="20"/>
                <w:szCs w:val="20"/>
              </w:rPr>
              <w:t>2</w:t>
            </w:r>
          </w:p>
        </w:tc>
        <w:tc>
          <w:tcPr>
            <w:tcW w:w="709" w:type="dxa"/>
            <w:tcBorders>
              <w:left w:val="single" w:sz="4" w:space="0" w:color="auto"/>
              <w:right w:val="single" w:sz="4" w:space="0" w:color="auto"/>
            </w:tcBorders>
          </w:tcPr>
          <w:p w:rsidR="007139BF" w:rsidRPr="007970D6" w:rsidRDefault="007139BF" w:rsidP="007970D6">
            <w:pPr>
              <w:pStyle w:val="ad"/>
              <w:rPr>
                <w:rFonts w:ascii="Times New Roman" w:hAnsi="Times New Roman"/>
                <w:sz w:val="20"/>
                <w:szCs w:val="20"/>
              </w:rPr>
            </w:pPr>
            <w:r w:rsidRPr="007970D6">
              <w:rPr>
                <w:rFonts w:ascii="Times New Roman" w:hAnsi="Times New Roman"/>
                <w:sz w:val="20"/>
                <w:szCs w:val="20"/>
              </w:rPr>
              <w:t>2</w:t>
            </w:r>
          </w:p>
        </w:tc>
        <w:tc>
          <w:tcPr>
            <w:tcW w:w="567" w:type="dxa"/>
            <w:tcBorders>
              <w:left w:val="single" w:sz="4" w:space="0" w:color="auto"/>
              <w:right w:val="single" w:sz="4" w:space="0" w:color="auto"/>
            </w:tcBorders>
          </w:tcPr>
          <w:p w:rsidR="007139BF" w:rsidRPr="007970D6" w:rsidRDefault="007139BF" w:rsidP="007970D6">
            <w:pPr>
              <w:pStyle w:val="ad"/>
              <w:rPr>
                <w:rFonts w:ascii="Times New Roman" w:hAnsi="Times New Roman"/>
                <w:sz w:val="20"/>
                <w:szCs w:val="20"/>
              </w:rPr>
            </w:pPr>
            <w:r w:rsidRPr="007970D6">
              <w:rPr>
                <w:rFonts w:ascii="Times New Roman" w:hAnsi="Times New Roman"/>
                <w:sz w:val="20"/>
                <w:szCs w:val="20"/>
              </w:rPr>
              <w:t>1,9</w:t>
            </w:r>
          </w:p>
        </w:tc>
        <w:tc>
          <w:tcPr>
            <w:tcW w:w="709" w:type="dxa"/>
            <w:tcBorders>
              <w:left w:val="single" w:sz="4" w:space="0" w:color="auto"/>
              <w:right w:val="single" w:sz="4" w:space="0" w:color="auto"/>
            </w:tcBorders>
          </w:tcPr>
          <w:p w:rsidR="007139BF" w:rsidRPr="007970D6" w:rsidRDefault="007139BF" w:rsidP="007970D6">
            <w:pPr>
              <w:pStyle w:val="ad"/>
              <w:rPr>
                <w:rFonts w:ascii="Times New Roman" w:hAnsi="Times New Roman"/>
                <w:sz w:val="20"/>
                <w:szCs w:val="20"/>
              </w:rPr>
            </w:pPr>
            <w:r w:rsidRPr="007970D6">
              <w:rPr>
                <w:rFonts w:ascii="Times New Roman" w:hAnsi="Times New Roman"/>
                <w:sz w:val="20"/>
                <w:szCs w:val="20"/>
              </w:rPr>
              <w:t>1,9</w:t>
            </w:r>
          </w:p>
        </w:tc>
        <w:tc>
          <w:tcPr>
            <w:tcW w:w="708" w:type="dxa"/>
            <w:tcBorders>
              <w:right w:val="single" w:sz="4" w:space="0" w:color="auto"/>
            </w:tcBorders>
          </w:tcPr>
          <w:p w:rsidR="007139BF" w:rsidRPr="007970D6" w:rsidRDefault="007139BF" w:rsidP="007970D6">
            <w:pPr>
              <w:pStyle w:val="ad"/>
              <w:rPr>
                <w:rFonts w:ascii="Times New Roman" w:hAnsi="Times New Roman"/>
                <w:sz w:val="20"/>
                <w:szCs w:val="20"/>
              </w:rPr>
            </w:pPr>
            <w:r w:rsidRPr="007970D6">
              <w:rPr>
                <w:rFonts w:ascii="Times New Roman" w:hAnsi="Times New Roman"/>
                <w:sz w:val="20"/>
                <w:szCs w:val="20"/>
              </w:rPr>
              <w:t>1,6</w:t>
            </w:r>
          </w:p>
        </w:tc>
        <w:tc>
          <w:tcPr>
            <w:tcW w:w="604" w:type="dxa"/>
            <w:tcBorders>
              <w:left w:val="single" w:sz="4" w:space="0" w:color="auto"/>
            </w:tcBorders>
          </w:tcPr>
          <w:p w:rsidR="007139BF" w:rsidRPr="007970D6" w:rsidRDefault="007139BF" w:rsidP="007970D6">
            <w:pPr>
              <w:pStyle w:val="ad"/>
              <w:rPr>
                <w:rFonts w:ascii="Times New Roman" w:hAnsi="Times New Roman"/>
                <w:sz w:val="20"/>
                <w:szCs w:val="20"/>
              </w:rPr>
            </w:pPr>
            <w:r w:rsidRPr="007970D6">
              <w:rPr>
                <w:rFonts w:ascii="Times New Roman" w:hAnsi="Times New Roman"/>
                <w:sz w:val="20"/>
                <w:szCs w:val="20"/>
              </w:rPr>
              <w:t>1,7</w:t>
            </w:r>
          </w:p>
        </w:tc>
        <w:tc>
          <w:tcPr>
            <w:tcW w:w="851" w:type="dxa"/>
          </w:tcPr>
          <w:p w:rsidR="007139BF" w:rsidRPr="007970D6" w:rsidRDefault="007139BF" w:rsidP="007970D6">
            <w:pPr>
              <w:pStyle w:val="ad"/>
              <w:rPr>
                <w:rFonts w:ascii="Times New Roman" w:hAnsi="Times New Roman"/>
                <w:sz w:val="20"/>
                <w:szCs w:val="20"/>
              </w:rPr>
            </w:pPr>
            <w:r w:rsidRPr="007970D6">
              <w:rPr>
                <w:rFonts w:ascii="Times New Roman" w:hAnsi="Times New Roman"/>
                <w:sz w:val="20"/>
                <w:szCs w:val="20"/>
              </w:rPr>
              <w:t>1,9</w:t>
            </w:r>
          </w:p>
        </w:tc>
      </w:tr>
      <w:tr w:rsidR="007139BF" w:rsidRPr="007970D6" w:rsidTr="00D01819">
        <w:tc>
          <w:tcPr>
            <w:tcW w:w="2410" w:type="dxa"/>
            <w:gridSpan w:val="2"/>
            <w:tcBorders>
              <w:top w:val="single" w:sz="4" w:space="0" w:color="auto"/>
              <w:right w:val="single" w:sz="4" w:space="0" w:color="auto"/>
            </w:tcBorders>
          </w:tcPr>
          <w:p w:rsidR="007139BF" w:rsidRPr="007970D6" w:rsidRDefault="007139BF" w:rsidP="007970D6">
            <w:pPr>
              <w:pStyle w:val="ad"/>
              <w:rPr>
                <w:rFonts w:ascii="Times New Roman" w:hAnsi="Times New Roman"/>
                <w:sz w:val="20"/>
                <w:szCs w:val="20"/>
              </w:rPr>
            </w:pPr>
            <w:r w:rsidRPr="007970D6">
              <w:rPr>
                <w:rFonts w:ascii="Times New Roman" w:hAnsi="Times New Roman"/>
                <w:sz w:val="20"/>
                <w:szCs w:val="20"/>
              </w:rPr>
              <w:t>Высокий уровень (%)</w:t>
            </w:r>
          </w:p>
        </w:tc>
        <w:tc>
          <w:tcPr>
            <w:tcW w:w="567" w:type="dxa"/>
            <w:tcBorders>
              <w:left w:val="single" w:sz="4" w:space="0" w:color="auto"/>
              <w:right w:val="single" w:sz="4" w:space="0" w:color="auto"/>
            </w:tcBorders>
          </w:tcPr>
          <w:p w:rsidR="007139BF" w:rsidRPr="007970D6" w:rsidRDefault="007139BF" w:rsidP="007970D6">
            <w:pPr>
              <w:pStyle w:val="ad"/>
              <w:rPr>
                <w:rFonts w:ascii="Times New Roman" w:hAnsi="Times New Roman"/>
                <w:sz w:val="20"/>
                <w:szCs w:val="20"/>
              </w:rPr>
            </w:pPr>
            <w:r w:rsidRPr="007970D6">
              <w:rPr>
                <w:rFonts w:ascii="Times New Roman" w:hAnsi="Times New Roman"/>
                <w:sz w:val="20"/>
                <w:szCs w:val="20"/>
              </w:rPr>
              <w:t>46%</w:t>
            </w:r>
          </w:p>
        </w:tc>
        <w:tc>
          <w:tcPr>
            <w:tcW w:w="709" w:type="dxa"/>
            <w:tcBorders>
              <w:left w:val="single" w:sz="4" w:space="0" w:color="auto"/>
              <w:right w:val="single" w:sz="4" w:space="0" w:color="auto"/>
            </w:tcBorders>
          </w:tcPr>
          <w:p w:rsidR="007139BF" w:rsidRPr="007970D6" w:rsidRDefault="007139BF" w:rsidP="007970D6">
            <w:pPr>
              <w:pStyle w:val="ad"/>
              <w:rPr>
                <w:rFonts w:ascii="Times New Roman" w:hAnsi="Times New Roman"/>
                <w:sz w:val="20"/>
                <w:szCs w:val="20"/>
              </w:rPr>
            </w:pPr>
            <w:r w:rsidRPr="007970D6">
              <w:rPr>
                <w:rFonts w:ascii="Times New Roman" w:hAnsi="Times New Roman"/>
                <w:sz w:val="20"/>
                <w:szCs w:val="20"/>
              </w:rPr>
              <w:t>52%</w:t>
            </w:r>
          </w:p>
        </w:tc>
        <w:tc>
          <w:tcPr>
            <w:tcW w:w="567" w:type="dxa"/>
            <w:tcBorders>
              <w:left w:val="single" w:sz="4" w:space="0" w:color="auto"/>
              <w:right w:val="single" w:sz="4" w:space="0" w:color="auto"/>
            </w:tcBorders>
          </w:tcPr>
          <w:p w:rsidR="007139BF" w:rsidRPr="007970D6" w:rsidRDefault="007139BF" w:rsidP="007970D6">
            <w:pPr>
              <w:pStyle w:val="ad"/>
              <w:rPr>
                <w:rFonts w:ascii="Times New Roman" w:hAnsi="Times New Roman"/>
                <w:sz w:val="20"/>
                <w:szCs w:val="20"/>
              </w:rPr>
            </w:pPr>
            <w:r w:rsidRPr="007970D6">
              <w:rPr>
                <w:rFonts w:ascii="Times New Roman" w:hAnsi="Times New Roman"/>
                <w:sz w:val="20"/>
                <w:szCs w:val="20"/>
              </w:rPr>
              <w:t>49%</w:t>
            </w:r>
          </w:p>
        </w:tc>
        <w:tc>
          <w:tcPr>
            <w:tcW w:w="567" w:type="dxa"/>
            <w:tcBorders>
              <w:left w:val="single" w:sz="4" w:space="0" w:color="auto"/>
              <w:right w:val="single" w:sz="4" w:space="0" w:color="auto"/>
            </w:tcBorders>
          </w:tcPr>
          <w:p w:rsidR="007139BF" w:rsidRPr="007970D6" w:rsidRDefault="007139BF" w:rsidP="007970D6">
            <w:pPr>
              <w:pStyle w:val="ad"/>
              <w:rPr>
                <w:rFonts w:ascii="Times New Roman" w:hAnsi="Times New Roman"/>
                <w:sz w:val="20"/>
                <w:szCs w:val="20"/>
              </w:rPr>
            </w:pPr>
            <w:r w:rsidRPr="007970D6">
              <w:rPr>
                <w:rFonts w:ascii="Times New Roman" w:hAnsi="Times New Roman"/>
                <w:sz w:val="20"/>
                <w:szCs w:val="20"/>
              </w:rPr>
              <w:t>52%</w:t>
            </w:r>
          </w:p>
        </w:tc>
        <w:tc>
          <w:tcPr>
            <w:tcW w:w="567" w:type="dxa"/>
            <w:tcBorders>
              <w:left w:val="single" w:sz="4" w:space="0" w:color="auto"/>
              <w:right w:val="single" w:sz="4" w:space="0" w:color="auto"/>
            </w:tcBorders>
          </w:tcPr>
          <w:p w:rsidR="007139BF" w:rsidRPr="007970D6" w:rsidRDefault="007139BF" w:rsidP="007970D6">
            <w:pPr>
              <w:pStyle w:val="ad"/>
              <w:rPr>
                <w:rFonts w:ascii="Times New Roman" w:hAnsi="Times New Roman"/>
                <w:sz w:val="20"/>
                <w:szCs w:val="20"/>
              </w:rPr>
            </w:pPr>
            <w:r w:rsidRPr="007970D6">
              <w:rPr>
                <w:rFonts w:ascii="Times New Roman" w:hAnsi="Times New Roman"/>
                <w:sz w:val="20"/>
                <w:szCs w:val="20"/>
              </w:rPr>
              <w:t>49%</w:t>
            </w:r>
          </w:p>
        </w:tc>
        <w:tc>
          <w:tcPr>
            <w:tcW w:w="567" w:type="dxa"/>
            <w:tcBorders>
              <w:left w:val="single" w:sz="4" w:space="0" w:color="auto"/>
              <w:right w:val="single" w:sz="4" w:space="0" w:color="auto"/>
            </w:tcBorders>
          </w:tcPr>
          <w:p w:rsidR="007139BF" w:rsidRPr="007970D6" w:rsidRDefault="007139BF" w:rsidP="007970D6">
            <w:pPr>
              <w:pStyle w:val="ad"/>
              <w:rPr>
                <w:rFonts w:ascii="Times New Roman" w:hAnsi="Times New Roman"/>
                <w:sz w:val="20"/>
                <w:szCs w:val="20"/>
              </w:rPr>
            </w:pPr>
            <w:r w:rsidRPr="007970D6">
              <w:rPr>
                <w:rFonts w:ascii="Times New Roman" w:hAnsi="Times New Roman"/>
                <w:sz w:val="20"/>
                <w:szCs w:val="20"/>
              </w:rPr>
              <w:t>47%</w:t>
            </w:r>
          </w:p>
        </w:tc>
        <w:tc>
          <w:tcPr>
            <w:tcW w:w="567" w:type="dxa"/>
            <w:tcBorders>
              <w:left w:val="single" w:sz="4" w:space="0" w:color="auto"/>
              <w:right w:val="single" w:sz="4" w:space="0" w:color="auto"/>
            </w:tcBorders>
          </w:tcPr>
          <w:p w:rsidR="007139BF" w:rsidRPr="007970D6" w:rsidRDefault="007139BF" w:rsidP="007970D6">
            <w:pPr>
              <w:pStyle w:val="ad"/>
              <w:rPr>
                <w:rFonts w:ascii="Times New Roman" w:hAnsi="Times New Roman"/>
                <w:sz w:val="20"/>
                <w:szCs w:val="20"/>
              </w:rPr>
            </w:pPr>
            <w:r w:rsidRPr="007970D6">
              <w:rPr>
                <w:rFonts w:ascii="Times New Roman" w:hAnsi="Times New Roman"/>
                <w:sz w:val="20"/>
                <w:szCs w:val="20"/>
              </w:rPr>
              <w:t>25%</w:t>
            </w:r>
          </w:p>
        </w:tc>
        <w:tc>
          <w:tcPr>
            <w:tcW w:w="709" w:type="dxa"/>
            <w:tcBorders>
              <w:left w:val="single" w:sz="4" w:space="0" w:color="auto"/>
              <w:right w:val="single" w:sz="4" w:space="0" w:color="auto"/>
            </w:tcBorders>
          </w:tcPr>
          <w:p w:rsidR="007139BF" w:rsidRPr="007970D6" w:rsidRDefault="007139BF" w:rsidP="007970D6">
            <w:pPr>
              <w:pStyle w:val="ad"/>
              <w:rPr>
                <w:rFonts w:ascii="Times New Roman" w:hAnsi="Times New Roman"/>
                <w:sz w:val="20"/>
                <w:szCs w:val="20"/>
              </w:rPr>
            </w:pPr>
            <w:r w:rsidRPr="007970D6">
              <w:rPr>
                <w:rFonts w:ascii="Times New Roman" w:hAnsi="Times New Roman"/>
                <w:sz w:val="20"/>
                <w:szCs w:val="20"/>
              </w:rPr>
              <w:t>49%</w:t>
            </w:r>
          </w:p>
        </w:tc>
        <w:tc>
          <w:tcPr>
            <w:tcW w:w="567" w:type="dxa"/>
            <w:tcBorders>
              <w:left w:val="single" w:sz="4" w:space="0" w:color="auto"/>
              <w:right w:val="single" w:sz="4" w:space="0" w:color="auto"/>
            </w:tcBorders>
          </w:tcPr>
          <w:p w:rsidR="007139BF" w:rsidRPr="007970D6" w:rsidRDefault="007139BF" w:rsidP="007970D6">
            <w:pPr>
              <w:pStyle w:val="ad"/>
              <w:rPr>
                <w:rFonts w:ascii="Times New Roman" w:hAnsi="Times New Roman"/>
                <w:sz w:val="20"/>
                <w:szCs w:val="20"/>
              </w:rPr>
            </w:pPr>
            <w:r w:rsidRPr="007970D6">
              <w:rPr>
                <w:rFonts w:ascii="Times New Roman" w:hAnsi="Times New Roman"/>
                <w:sz w:val="20"/>
                <w:szCs w:val="20"/>
              </w:rPr>
              <w:t>49%</w:t>
            </w:r>
          </w:p>
        </w:tc>
        <w:tc>
          <w:tcPr>
            <w:tcW w:w="709" w:type="dxa"/>
            <w:tcBorders>
              <w:left w:val="single" w:sz="4" w:space="0" w:color="auto"/>
              <w:right w:val="single" w:sz="4" w:space="0" w:color="auto"/>
            </w:tcBorders>
          </w:tcPr>
          <w:p w:rsidR="007139BF" w:rsidRPr="007970D6" w:rsidRDefault="007139BF" w:rsidP="007970D6">
            <w:pPr>
              <w:pStyle w:val="ad"/>
              <w:rPr>
                <w:rFonts w:ascii="Times New Roman" w:hAnsi="Times New Roman"/>
                <w:sz w:val="20"/>
                <w:szCs w:val="20"/>
              </w:rPr>
            </w:pPr>
            <w:r w:rsidRPr="007970D6">
              <w:rPr>
                <w:rFonts w:ascii="Times New Roman" w:hAnsi="Times New Roman"/>
                <w:sz w:val="20"/>
                <w:szCs w:val="20"/>
              </w:rPr>
              <w:t>49%</w:t>
            </w:r>
          </w:p>
        </w:tc>
        <w:tc>
          <w:tcPr>
            <w:tcW w:w="708" w:type="dxa"/>
            <w:tcBorders>
              <w:left w:val="single" w:sz="4" w:space="0" w:color="auto"/>
              <w:right w:val="single" w:sz="4" w:space="0" w:color="auto"/>
            </w:tcBorders>
          </w:tcPr>
          <w:p w:rsidR="007139BF" w:rsidRPr="007970D6" w:rsidRDefault="007139BF" w:rsidP="007970D6">
            <w:pPr>
              <w:pStyle w:val="ad"/>
              <w:rPr>
                <w:rFonts w:ascii="Times New Roman" w:hAnsi="Times New Roman"/>
                <w:sz w:val="20"/>
                <w:szCs w:val="20"/>
              </w:rPr>
            </w:pPr>
            <w:r w:rsidRPr="007970D6">
              <w:rPr>
                <w:rFonts w:ascii="Times New Roman" w:hAnsi="Times New Roman"/>
                <w:sz w:val="20"/>
                <w:szCs w:val="20"/>
              </w:rPr>
              <w:t>21%</w:t>
            </w:r>
          </w:p>
        </w:tc>
        <w:tc>
          <w:tcPr>
            <w:tcW w:w="604" w:type="dxa"/>
            <w:tcBorders>
              <w:left w:val="single" w:sz="4" w:space="0" w:color="auto"/>
            </w:tcBorders>
          </w:tcPr>
          <w:p w:rsidR="007139BF" w:rsidRPr="007970D6" w:rsidRDefault="007139BF" w:rsidP="007970D6">
            <w:pPr>
              <w:pStyle w:val="ad"/>
              <w:rPr>
                <w:rFonts w:ascii="Times New Roman" w:hAnsi="Times New Roman"/>
                <w:sz w:val="20"/>
                <w:szCs w:val="20"/>
              </w:rPr>
            </w:pPr>
            <w:r w:rsidRPr="007970D6">
              <w:rPr>
                <w:rFonts w:ascii="Times New Roman" w:hAnsi="Times New Roman"/>
                <w:sz w:val="20"/>
                <w:szCs w:val="20"/>
              </w:rPr>
              <w:t>21%</w:t>
            </w:r>
          </w:p>
        </w:tc>
        <w:tc>
          <w:tcPr>
            <w:tcW w:w="851" w:type="dxa"/>
          </w:tcPr>
          <w:p w:rsidR="007139BF" w:rsidRPr="007970D6" w:rsidRDefault="007139BF" w:rsidP="007970D6">
            <w:pPr>
              <w:pStyle w:val="ad"/>
              <w:rPr>
                <w:rFonts w:ascii="Times New Roman" w:hAnsi="Times New Roman"/>
                <w:sz w:val="20"/>
                <w:szCs w:val="20"/>
              </w:rPr>
            </w:pPr>
            <w:r w:rsidRPr="007970D6">
              <w:rPr>
                <w:rFonts w:ascii="Times New Roman" w:hAnsi="Times New Roman"/>
                <w:sz w:val="20"/>
                <w:szCs w:val="20"/>
              </w:rPr>
              <w:t>49%</w:t>
            </w:r>
          </w:p>
        </w:tc>
      </w:tr>
      <w:tr w:rsidR="007139BF" w:rsidRPr="007970D6" w:rsidTr="00D01819">
        <w:tc>
          <w:tcPr>
            <w:tcW w:w="2410" w:type="dxa"/>
            <w:gridSpan w:val="2"/>
            <w:tcBorders>
              <w:right w:val="single" w:sz="4" w:space="0" w:color="auto"/>
            </w:tcBorders>
          </w:tcPr>
          <w:p w:rsidR="007139BF" w:rsidRPr="007970D6" w:rsidRDefault="007139BF" w:rsidP="007970D6">
            <w:pPr>
              <w:pStyle w:val="ad"/>
              <w:rPr>
                <w:rFonts w:ascii="Times New Roman" w:hAnsi="Times New Roman"/>
                <w:sz w:val="20"/>
                <w:szCs w:val="20"/>
              </w:rPr>
            </w:pPr>
            <w:r w:rsidRPr="007970D6">
              <w:rPr>
                <w:rFonts w:ascii="Times New Roman" w:hAnsi="Times New Roman"/>
                <w:sz w:val="20"/>
                <w:szCs w:val="20"/>
              </w:rPr>
              <w:t>Средний уровень (%)</w:t>
            </w:r>
          </w:p>
        </w:tc>
        <w:tc>
          <w:tcPr>
            <w:tcW w:w="567" w:type="dxa"/>
            <w:tcBorders>
              <w:left w:val="single" w:sz="4" w:space="0" w:color="auto"/>
              <w:right w:val="single" w:sz="4" w:space="0" w:color="auto"/>
            </w:tcBorders>
          </w:tcPr>
          <w:p w:rsidR="007139BF" w:rsidRPr="007970D6" w:rsidRDefault="007139BF" w:rsidP="007970D6">
            <w:pPr>
              <w:pStyle w:val="ad"/>
              <w:rPr>
                <w:rFonts w:ascii="Times New Roman" w:hAnsi="Times New Roman"/>
                <w:sz w:val="20"/>
                <w:szCs w:val="20"/>
              </w:rPr>
            </w:pPr>
            <w:r w:rsidRPr="007970D6">
              <w:rPr>
                <w:rFonts w:ascii="Times New Roman" w:hAnsi="Times New Roman"/>
                <w:sz w:val="20"/>
                <w:szCs w:val="20"/>
              </w:rPr>
              <w:t>53%</w:t>
            </w:r>
          </w:p>
        </w:tc>
        <w:tc>
          <w:tcPr>
            <w:tcW w:w="709" w:type="dxa"/>
            <w:tcBorders>
              <w:left w:val="single" w:sz="4" w:space="0" w:color="auto"/>
              <w:right w:val="single" w:sz="4" w:space="0" w:color="auto"/>
            </w:tcBorders>
          </w:tcPr>
          <w:p w:rsidR="007139BF" w:rsidRPr="007970D6" w:rsidRDefault="007139BF" w:rsidP="007970D6">
            <w:pPr>
              <w:pStyle w:val="ad"/>
              <w:rPr>
                <w:rFonts w:ascii="Times New Roman" w:hAnsi="Times New Roman"/>
                <w:sz w:val="20"/>
                <w:szCs w:val="20"/>
              </w:rPr>
            </w:pPr>
            <w:r w:rsidRPr="007970D6">
              <w:rPr>
                <w:rFonts w:ascii="Times New Roman" w:hAnsi="Times New Roman"/>
                <w:sz w:val="20"/>
                <w:szCs w:val="20"/>
              </w:rPr>
              <w:t>48%</w:t>
            </w:r>
          </w:p>
        </w:tc>
        <w:tc>
          <w:tcPr>
            <w:tcW w:w="567" w:type="dxa"/>
            <w:tcBorders>
              <w:left w:val="single" w:sz="4" w:space="0" w:color="auto"/>
              <w:right w:val="single" w:sz="4" w:space="0" w:color="auto"/>
            </w:tcBorders>
          </w:tcPr>
          <w:p w:rsidR="007139BF" w:rsidRPr="007970D6" w:rsidRDefault="007139BF" w:rsidP="007970D6">
            <w:pPr>
              <w:pStyle w:val="ad"/>
              <w:rPr>
                <w:rFonts w:ascii="Times New Roman" w:hAnsi="Times New Roman"/>
                <w:sz w:val="20"/>
                <w:szCs w:val="20"/>
              </w:rPr>
            </w:pPr>
            <w:r w:rsidRPr="007970D6">
              <w:rPr>
                <w:rFonts w:ascii="Times New Roman" w:hAnsi="Times New Roman"/>
                <w:sz w:val="20"/>
                <w:szCs w:val="20"/>
              </w:rPr>
              <w:t>51%</w:t>
            </w:r>
          </w:p>
        </w:tc>
        <w:tc>
          <w:tcPr>
            <w:tcW w:w="567" w:type="dxa"/>
            <w:tcBorders>
              <w:left w:val="single" w:sz="4" w:space="0" w:color="auto"/>
              <w:right w:val="single" w:sz="4" w:space="0" w:color="auto"/>
            </w:tcBorders>
          </w:tcPr>
          <w:p w:rsidR="007139BF" w:rsidRPr="007970D6" w:rsidRDefault="007139BF" w:rsidP="007970D6">
            <w:pPr>
              <w:pStyle w:val="ad"/>
              <w:rPr>
                <w:rFonts w:ascii="Times New Roman" w:hAnsi="Times New Roman"/>
                <w:sz w:val="20"/>
                <w:szCs w:val="20"/>
              </w:rPr>
            </w:pPr>
            <w:r w:rsidRPr="007970D6">
              <w:rPr>
                <w:rFonts w:ascii="Times New Roman" w:hAnsi="Times New Roman"/>
                <w:sz w:val="20"/>
                <w:szCs w:val="20"/>
              </w:rPr>
              <w:t>48%</w:t>
            </w:r>
          </w:p>
        </w:tc>
        <w:tc>
          <w:tcPr>
            <w:tcW w:w="567" w:type="dxa"/>
            <w:tcBorders>
              <w:left w:val="single" w:sz="4" w:space="0" w:color="auto"/>
              <w:right w:val="single" w:sz="4" w:space="0" w:color="auto"/>
            </w:tcBorders>
          </w:tcPr>
          <w:p w:rsidR="007139BF" w:rsidRPr="007970D6" w:rsidRDefault="007139BF" w:rsidP="007970D6">
            <w:pPr>
              <w:pStyle w:val="ad"/>
              <w:rPr>
                <w:rFonts w:ascii="Times New Roman" w:hAnsi="Times New Roman"/>
                <w:sz w:val="20"/>
                <w:szCs w:val="20"/>
              </w:rPr>
            </w:pPr>
            <w:r w:rsidRPr="007970D6">
              <w:rPr>
                <w:rFonts w:ascii="Times New Roman" w:hAnsi="Times New Roman"/>
                <w:sz w:val="20"/>
                <w:szCs w:val="20"/>
              </w:rPr>
              <w:t>51%</w:t>
            </w:r>
          </w:p>
        </w:tc>
        <w:tc>
          <w:tcPr>
            <w:tcW w:w="567" w:type="dxa"/>
            <w:tcBorders>
              <w:left w:val="single" w:sz="4" w:space="0" w:color="auto"/>
              <w:right w:val="single" w:sz="4" w:space="0" w:color="auto"/>
            </w:tcBorders>
          </w:tcPr>
          <w:p w:rsidR="007139BF" w:rsidRPr="007970D6" w:rsidRDefault="007139BF" w:rsidP="007970D6">
            <w:pPr>
              <w:pStyle w:val="ad"/>
              <w:rPr>
                <w:rFonts w:ascii="Times New Roman" w:hAnsi="Times New Roman"/>
                <w:sz w:val="20"/>
                <w:szCs w:val="20"/>
              </w:rPr>
            </w:pPr>
            <w:r w:rsidRPr="007970D6">
              <w:rPr>
                <w:rFonts w:ascii="Times New Roman" w:hAnsi="Times New Roman"/>
                <w:sz w:val="20"/>
                <w:szCs w:val="20"/>
              </w:rPr>
              <w:t>53%</w:t>
            </w:r>
          </w:p>
        </w:tc>
        <w:tc>
          <w:tcPr>
            <w:tcW w:w="567" w:type="dxa"/>
            <w:tcBorders>
              <w:left w:val="single" w:sz="4" w:space="0" w:color="auto"/>
              <w:right w:val="single" w:sz="4" w:space="0" w:color="auto"/>
            </w:tcBorders>
          </w:tcPr>
          <w:p w:rsidR="007139BF" w:rsidRPr="007970D6" w:rsidRDefault="007139BF" w:rsidP="007970D6">
            <w:pPr>
              <w:pStyle w:val="ad"/>
              <w:rPr>
                <w:rFonts w:ascii="Times New Roman" w:hAnsi="Times New Roman"/>
                <w:sz w:val="20"/>
                <w:szCs w:val="20"/>
              </w:rPr>
            </w:pPr>
            <w:r w:rsidRPr="007970D6">
              <w:rPr>
                <w:rFonts w:ascii="Times New Roman" w:hAnsi="Times New Roman"/>
                <w:sz w:val="20"/>
                <w:szCs w:val="20"/>
              </w:rPr>
              <w:t>75%</w:t>
            </w:r>
          </w:p>
        </w:tc>
        <w:tc>
          <w:tcPr>
            <w:tcW w:w="709" w:type="dxa"/>
            <w:tcBorders>
              <w:left w:val="single" w:sz="4" w:space="0" w:color="auto"/>
              <w:right w:val="single" w:sz="4" w:space="0" w:color="auto"/>
            </w:tcBorders>
          </w:tcPr>
          <w:p w:rsidR="007139BF" w:rsidRPr="007970D6" w:rsidRDefault="007139BF" w:rsidP="007970D6">
            <w:pPr>
              <w:pStyle w:val="ad"/>
              <w:rPr>
                <w:rFonts w:ascii="Times New Roman" w:hAnsi="Times New Roman"/>
                <w:sz w:val="20"/>
                <w:szCs w:val="20"/>
              </w:rPr>
            </w:pPr>
            <w:r w:rsidRPr="007970D6">
              <w:rPr>
                <w:rFonts w:ascii="Times New Roman" w:hAnsi="Times New Roman"/>
                <w:sz w:val="20"/>
                <w:szCs w:val="20"/>
              </w:rPr>
              <w:t>31%</w:t>
            </w:r>
          </w:p>
        </w:tc>
        <w:tc>
          <w:tcPr>
            <w:tcW w:w="567" w:type="dxa"/>
            <w:tcBorders>
              <w:left w:val="single" w:sz="4" w:space="0" w:color="auto"/>
              <w:right w:val="single" w:sz="4" w:space="0" w:color="auto"/>
            </w:tcBorders>
          </w:tcPr>
          <w:p w:rsidR="007139BF" w:rsidRPr="007970D6" w:rsidRDefault="007139BF" w:rsidP="007970D6">
            <w:pPr>
              <w:pStyle w:val="ad"/>
              <w:rPr>
                <w:rFonts w:ascii="Times New Roman" w:hAnsi="Times New Roman"/>
                <w:sz w:val="20"/>
                <w:szCs w:val="20"/>
              </w:rPr>
            </w:pPr>
            <w:r w:rsidRPr="007970D6">
              <w:rPr>
                <w:rFonts w:ascii="Times New Roman" w:hAnsi="Times New Roman"/>
                <w:sz w:val="20"/>
                <w:szCs w:val="20"/>
              </w:rPr>
              <w:t>49%</w:t>
            </w:r>
          </w:p>
        </w:tc>
        <w:tc>
          <w:tcPr>
            <w:tcW w:w="709" w:type="dxa"/>
            <w:tcBorders>
              <w:left w:val="single" w:sz="4" w:space="0" w:color="auto"/>
              <w:right w:val="single" w:sz="4" w:space="0" w:color="auto"/>
            </w:tcBorders>
          </w:tcPr>
          <w:p w:rsidR="007139BF" w:rsidRPr="007970D6" w:rsidRDefault="007139BF" w:rsidP="007970D6">
            <w:pPr>
              <w:pStyle w:val="ad"/>
              <w:rPr>
                <w:rFonts w:ascii="Times New Roman" w:hAnsi="Times New Roman"/>
                <w:sz w:val="20"/>
                <w:szCs w:val="20"/>
              </w:rPr>
            </w:pPr>
            <w:r w:rsidRPr="007970D6">
              <w:rPr>
                <w:rFonts w:ascii="Times New Roman" w:hAnsi="Times New Roman"/>
                <w:sz w:val="20"/>
                <w:szCs w:val="20"/>
              </w:rPr>
              <w:t>31%</w:t>
            </w:r>
          </w:p>
        </w:tc>
        <w:tc>
          <w:tcPr>
            <w:tcW w:w="708" w:type="dxa"/>
            <w:tcBorders>
              <w:left w:val="single" w:sz="4" w:space="0" w:color="auto"/>
              <w:right w:val="single" w:sz="4" w:space="0" w:color="auto"/>
            </w:tcBorders>
          </w:tcPr>
          <w:p w:rsidR="007139BF" w:rsidRPr="007970D6" w:rsidRDefault="007139BF" w:rsidP="007970D6">
            <w:pPr>
              <w:pStyle w:val="ad"/>
              <w:rPr>
                <w:rFonts w:ascii="Times New Roman" w:hAnsi="Times New Roman"/>
                <w:sz w:val="20"/>
                <w:szCs w:val="20"/>
              </w:rPr>
            </w:pPr>
            <w:r w:rsidRPr="007970D6">
              <w:rPr>
                <w:rFonts w:ascii="Times New Roman" w:hAnsi="Times New Roman"/>
                <w:sz w:val="20"/>
                <w:szCs w:val="20"/>
              </w:rPr>
              <w:t>74%</w:t>
            </w:r>
          </w:p>
        </w:tc>
        <w:tc>
          <w:tcPr>
            <w:tcW w:w="604" w:type="dxa"/>
            <w:tcBorders>
              <w:left w:val="single" w:sz="4" w:space="0" w:color="auto"/>
            </w:tcBorders>
          </w:tcPr>
          <w:p w:rsidR="007139BF" w:rsidRPr="007970D6" w:rsidRDefault="007139BF" w:rsidP="007970D6">
            <w:pPr>
              <w:pStyle w:val="ad"/>
              <w:rPr>
                <w:rFonts w:ascii="Times New Roman" w:hAnsi="Times New Roman"/>
                <w:sz w:val="20"/>
                <w:szCs w:val="20"/>
              </w:rPr>
            </w:pPr>
            <w:r w:rsidRPr="007970D6">
              <w:rPr>
                <w:rFonts w:ascii="Times New Roman" w:hAnsi="Times New Roman"/>
                <w:sz w:val="20"/>
                <w:szCs w:val="20"/>
              </w:rPr>
              <w:t>56%</w:t>
            </w:r>
          </w:p>
        </w:tc>
        <w:tc>
          <w:tcPr>
            <w:tcW w:w="851" w:type="dxa"/>
          </w:tcPr>
          <w:p w:rsidR="007139BF" w:rsidRPr="007970D6" w:rsidRDefault="007139BF" w:rsidP="007970D6">
            <w:pPr>
              <w:pStyle w:val="ad"/>
              <w:rPr>
                <w:rFonts w:ascii="Times New Roman" w:hAnsi="Times New Roman"/>
                <w:sz w:val="20"/>
                <w:szCs w:val="20"/>
              </w:rPr>
            </w:pPr>
            <w:r w:rsidRPr="007970D6">
              <w:rPr>
                <w:rFonts w:ascii="Times New Roman" w:hAnsi="Times New Roman"/>
                <w:sz w:val="20"/>
                <w:szCs w:val="20"/>
              </w:rPr>
              <w:t>51%</w:t>
            </w:r>
          </w:p>
        </w:tc>
      </w:tr>
      <w:tr w:rsidR="007139BF" w:rsidRPr="007970D6" w:rsidTr="00D01819">
        <w:tc>
          <w:tcPr>
            <w:tcW w:w="2410" w:type="dxa"/>
            <w:gridSpan w:val="2"/>
            <w:tcBorders>
              <w:right w:val="single" w:sz="4" w:space="0" w:color="auto"/>
            </w:tcBorders>
          </w:tcPr>
          <w:p w:rsidR="007139BF" w:rsidRPr="007970D6" w:rsidRDefault="007139BF" w:rsidP="007970D6">
            <w:pPr>
              <w:pStyle w:val="ad"/>
              <w:rPr>
                <w:rFonts w:ascii="Times New Roman" w:hAnsi="Times New Roman"/>
                <w:sz w:val="20"/>
                <w:szCs w:val="20"/>
              </w:rPr>
            </w:pPr>
            <w:r w:rsidRPr="007970D6">
              <w:rPr>
                <w:rFonts w:ascii="Times New Roman" w:hAnsi="Times New Roman"/>
                <w:sz w:val="20"/>
                <w:szCs w:val="20"/>
              </w:rPr>
              <w:lastRenderedPageBreak/>
              <w:t>Низкий уровень (%)</w:t>
            </w:r>
          </w:p>
        </w:tc>
        <w:tc>
          <w:tcPr>
            <w:tcW w:w="567" w:type="dxa"/>
            <w:tcBorders>
              <w:left w:val="single" w:sz="4" w:space="0" w:color="auto"/>
              <w:right w:val="single" w:sz="4" w:space="0" w:color="auto"/>
            </w:tcBorders>
          </w:tcPr>
          <w:p w:rsidR="007139BF" w:rsidRPr="007970D6" w:rsidRDefault="007139BF" w:rsidP="007970D6">
            <w:pPr>
              <w:pStyle w:val="ad"/>
              <w:rPr>
                <w:rFonts w:ascii="Times New Roman" w:hAnsi="Times New Roman"/>
                <w:sz w:val="20"/>
                <w:szCs w:val="20"/>
              </w:rPr>
            </w:pPr>
            <w:r w:rsidRPr="007970D6">
              <w:rPr>
                <w:rFonts w:ascii="Times New Roman" w:hAnsi="Times New Roman"/>
                <w:sz w:val="20"/>
                <w:szCs w:val="20"/>
              </w:rPr>
              <w:t>1%</w:t>
            </w:r>
          </w:p>
        </w:tc>
        <w:tc>
          <w:tcPr>
            <w:tcW w:w="709" w:type="dxa"/>
            <w:tcBorders>
              <w:left w:val="single" w:sz="4" w:space="0" w:color="auto"/>
              <w:right w:val="single" w:sz="4" w:space="0" w:color="auto"/>
            </w:tcBorders>
          </w:tcPr>
          <w:p w:rsidR="007139BF" w:rsidRPr="007970D6" w:rsidRDefault="007139BF" w:rsidP="007970D6">
            <w:pPr>
              <w:pStyle w:val="ad"/>
              <w:rPr>
                <w:rFonts w:ascii="Times New Roman" w:hAnsi="Times New Roman"/>
                <w:sz w:val="20"/>
                <w:szCs w:val="20"/>
              </w:rPr>
            </w:pPr>
            <w:r w:rsidRPr="007970D6">
              <w:rPr>
                <w:rFonts w:ascii="Times New Roman" w:hAnsi="Times New Roman"/>
                <w:sz w:val="20"/>
                <w:szCs w:val="20"/>
              </w:rPr>
              <w:t>0</w:t>
            </w:r>
          </w:p>
        </w:tc>
        <w:tc>
          <w:tcPr>
            <w:tcW w:w="567" w:type="dxa"/>
            <w:tcBorders>
              <w:left w:val="single" w:sz="4" w:space="0" w:color="auto"/>
              <w:right w:val="single" w:sz="4" w:space="0" w:color="auto"/>
            </w:tcBorders>
          </w:tcPr>
          <w:p w:rsidR="007139BF" w:rsidRPr="007970D6" w:rsidRDefault="007139BF" w:rsidP="007970D6">
            <w:pPr>
              <w:pStyle w:val="ad"/>
              <w:rPr>
                <w:rFonts w:ascii="Times New Roman" w:hAnsi="Times New Roman"/>
                <w:sz w:val="20"/>
                <w:szCs w:val="20"/>
              </w:rPr>
            </w:pPr>
            <w:r w:rsidRPr="007970D6">
              <w:rPr>
                <w:rFonts w:ascii="Times New Roman" w:hAnsi="Times New Roman"/>
                <w:sz w:val="20"/>
                <w:szCs w:val="20"/>
              </w:rPr>
              <w:t>0</w:t>
            </w:r>
          </w:p>
        </w:tc>
        <w:tc>
          <w:tcPr>
            <w:tcW w:w="567" w:type="dxa"/>
            <w:tcBorders>
              <w:left w:val="single" w:sz="4" w:space="0" w:color="auto"/>
              <w:right w:val="single" w:sz="4" w:space="0" w:color="auto"/>
            </w:tcBorders>
          </w:tcPr>
          <w:p w:rsidR="007139BF" w:rsidRPr="007970D6" w:rsidRDefault="007139BF" w:rsidP="007970D6">
            <w:pPr>
              <w:pStyle w:val="ad"/>
              <w:rPr>
                <w:rFonts w:ascii="Times New Roman" w:hAnsi="Times New Roman"/>
                <w:sz w:val="20"/>
                <w:szCs w:val="20"/>
              </w:rPr>
            </w:pPr>
            <w:r w:rsidRPr="007970D6">
              <w:rPr>
                <w:rFonts w:ascii="Times New Roman" w:hAnsi="Times New Roman"/>
                <w:sz w:val="20"/>
                <w:szCs w:val="20"/>
              </w:rPr>
              <w:t>0</w:t>
            </w:r>
          </w:p>
        </w:tc>
        <w:tc>
          <w:tcPr>
            <w:tcW w:w="567" w:type="dxa"/>
            <w:tcBorders>
              <w:left w:val="single" w:sz="4" w:space="0" w:color="auto"/>
              <w:right w:val="single" w:sz="4" w:space="0" w:color="auto"/>
            </w:tcBorders>
          </w:tcPr>
          <w:p w:rsidR="007139BF" w:rsidRPr="007970D6" w:rsidRDefault="007139BF" w:rsidP="007970D6">
            <w:pPr>
              <w:pStyle w:val="ad"/>
              <w:rPr>
                <w:rFonts w:ascii="Times New Roman" w:hAnsi="Times New Roman"/>
                <w:sz w:val="20"/>
                <w:szCs w:val="20"/>
              </w:rPr>
            </w:pPr>
            <w:r w:rsidRPr="007970D6">
              <w:rPr>
                <w:rFonts w:ascii="Times New Roman" w:hAnsi="Times New Roman"/>
                <w:sz w:val="20"/>
                <w:szCs w:val="20"/>
              </w:rPr>
              <w:t>0</w:t>
            </w:r>
          </w:p>
        </w:tc>
        <w:tc>
          <w:tcPr>
            <w:tcW w:w="567" w:type="dxa"/>
            <w:tcBorders>
              <w:left w:val="single" w:sz="4" w:space="0" w:color="auto"/>
              <w:right w:val="single" w:sz="4" w:space="0" w:color="auto"/>
            </w:tcBorders>
          </w:tcPr>
          <w:p w:rsidR="007139BF" w:rsidRPr="007970D6" w:rsidRDefault="007139BF" w:rsidP="007970D6">
            <w:pPr>
              <w:pStyle w:val="ad"/>
              <w:rPr>
                <w:rFonts w:ascii="Times New Roman" w:hAnsi="Times New Roman"/>
                <w:sz w:val="20"/>
                <w:szCs w:val="20"/>
              </w:rPr>
            </w:pPr>
            <w:r w:rsidRPr="007970D6">
              <w:rPr>
                <w:rFonts w:ascii="Times New Roman" w:hAnsi="Times New Roman"/>
                <w:sz w:val="20"/>
                <w:szCs w:val="20"/>
              </w:rPr>
              <w:t>0</w:t>
            </w:r>
          </w:p>
        </w:tc>
        <w:tc>
          <w:tcPr>
            <w:tcW w:w="567" w:type="dxa"/>
            <w:tcBorders>
              <w:left w:val="single" w:sz="4" w:space="0" w:color="auto"/>
              <w:right w:val="single" w:sz="4" w:space="0" w:color="auto"/>
            </w:tcBorders>
          </w:tcPr>
          <w:p w:rsidR="007139BF" w:rsidRPr="007970D6" w:rsidRDefault="007139BF" w:rsidP="007970D6">
            <w:pPr>
              <w:pStyle w:val="ad"/>
              <w:rPr>
                <w:rFonts w:ascii="Times New Roman" w:hAnsi="Times New Roman"/>
                <w:sz w:val="20"/>
                <w:szCs w:val="20"/>
              </w:rPr>
            </w:pPr>
            <w:r w:rsidRPr="007970D6">
              <w:rPr>
                <w:rFonts w:ascii="Times New Roman" w:hAnsi="Times New Roman"/>
                <w:sz w:val="20"/>
                <w:szCs w:val="20"/>
              </w:rPr>
              <w:t>0</w:t>
            </w:r>
          </w:p>
        </w:tc>
        <w:tc>
          <w:tcPr>
            <w:tcW w:w="709" w:type="dxa"/>
            <w:tcBorders>
              <w:left w:val="single" w:sz="4" w:space="0" w:color="auto"/>
              <w:right w:val="single" w:sz="4" w:space="0" w:color="auto"/>
            </w:tcBorders>
          </w:tcPr>
          <w:p w:rsidR="007139BF" w:rsidRPr="007970D6" w:rsidRDefault="007139BF" w:rsidP="007970D6">
            <w:pPr>
              <w:pStyle w:val="ad"/>
              <w:rPr>
                <w:rFonts w:ascii="Times New Roman" w:hAnsi="Times New Roman"/>
                <w:sz w:val="20"/>
                <w:szCs w:val="20"/>
              </w:rPr>
            </w:pPr>
            <w:r w:rsidRPr="007970D6">
              <w:rPr>
                <w:rFonts w:ascii="Times New Roman" w:hAnsi="Times New Roman"/>
                <w:sz w:val="20"/>
                <w:szCs w:val="20"/>
              </w:rPr>
              <w:t>20%</w:t>
            </w:r>
          </w:p>
        </w:tc>
        <w:tc>
          <w:tcPr>
            <w:tcW w:w="567" w:type="dxa"/>
            <w:tcBorders>
              <w:left w:val="single" w:sz="4" w:space="0" w:color="auto"/>
              <w:right w:val="single" w:sz="4" w:space="0" w:color="auto"/>
            </w:tcBorders>
          </w:tcPr>
          <w:p w:rsidR="007139BF" w:rsidRPr="007970D6" w:rsidRDefault="007139BF" w:rsidP="007970D6">
            <w:pPr>
              <w:pStyle w:val="ad"/>
              <w:rPr>
                <w:rFonts w:ascii="Times New Roman" w:hAnsi="Times New Roman"/>
                <w:sz w:val="20"/>
                <w:szCs w:val="20"/>
              </w:rPr>
            </w:pPr>
            <w:r w:rsidRPr="007970D6">
              <w:rPr>
                <w:rFonts w:ascii="Times New Roman" w:hAnsi="Times New Roman"/>
                <w:sz w:val="20"/>
                <w:szCs w:val="20"/>
              </w:rPr>
              <w:t>2%</w:t>
            </w:r>
          </w:p>
        </w:tc>
        <w:tc>
          <w:tcPr>
            <w:tcW w:w="709" w:type="dxa"/>
            <w:tcBorders>
              <w:left w:val="single" w:sz="4" w:space="0" w:color="auto"/>
              <w:right w:val="single" w:sz="4" w:space="0" w:color="auto"/>
            </w:tcBorders>
          </w:tcPr>
          <w:p w:rsidR="007139BF" w:rsidRPr="007970D6" w:rsidRDefault="007139BF" w:rsidP="007970D6">
            <w:pPr>
              <w:pStyle w:val="ad"/>
              <w:rPr>
                <w:rFonts w:ascii="Times New Roman" w:hAnsi="Times New Roman"/>
                <w:sz w:val="20"/>
                <w:szCs w:val="20"/>
              </w:rPr>
            </w:pPr>
            <w:r w:rsidRPr="007970D6">
              <w:rPr>
                <w:rFonts w:ascii="Times New Roman" w:hAnsi="Times New Roman"/>
                <w:sz w:val="20"/>
                <w:szCs w:val="20"/>
              </w:rPr>
              <w:t>20%</w:t>
            </w:r>
          </w:p>
        </w:tc>
        <w:tc>
          <w:tcPr>
            <w:tcW w:w="708" w:type="dxa"/>
            <w:tcBorders>
              <w:left w:val="single" w:sz="4" w:space="0" w:color="auto"/>
              <w:right w:val="single" w:sz="4" w:space="0" w:color="auto"/>
            </w:tcBorders>
          </w:tcPr>
          <w:p w:rsidR="007139BF" w:rsidRPr="007970D6" w:rsidRDefault="007139BF" w:rsidP="007970D6">
            <w:pPr>
              <w:pStyle w:val="ad"/>
              <w:rPr>
                <w:rFonts w:ascii="Times New Roman" w:hAnsi="Times New Roman"/>
                <w:sz w:val="20"/>
                <w:szCs w:val="20"/>
              </w:rPr>
            </w:pPr>
            <w:r w:rsidRPr="007970D6">
              <w:rPr>
                <w:rFonts w:ascii="Times New Roman" w:hAnsi="Times New Roman"/>
                <w:sz w:val="20"/>
                <w:szCs w:val="20"/>
              </w:rPr>
              <w:t>5%</w:t>
            </w:r>
          </w:p>
        </w:tc>
        <w:tc>
          <w:tcPr>
            <w:tcW w:w="604" w:type="dxa"/>
            <w:tcBorders>
              <w:left w:val="single" w:sz="4" w:space="0" w:color="auto"/>
            </w:tcBorders>
          </w:tcPr>
          <w:p w:rsidR="007139BF" w:rsidRPr="007970D6" w:rsidRDefault="007139BF" w:rsidP="007970D6">
            <w:pPr>
              <w:pStyle w:val="ad"/>
              <w:rPr>
                <w:rFonts w:ascii="Times New Roman" w:hAnsi="Times New Roman"/>
                <w:sz w:val="20"/>
                <w:szCs w:val="20"/>
              </w:rPr>
            </w:pPr>
            <w:r w:rsidRPr="007970D6">
              <w:rPr>
                <w:rFonts w:ascii="Times New Roman" w:hAnsi="Times New Roman"/>
                <w:sz w:val="20"/>
                <w:szCs w:val="20"/>
              </w:rPr>
              <w:t>23%</w:t>
            </w:r>
          </w:p>
        </w:tc>
        <w:tc>
          <w:tcPr>
            <w:tcW w:w="851" w:type="dxa"/>
          </w:tcPr>
          <w:p w:rsidR="007139BF" w:rsidRPr="007970D6" w:rsidRDefault="007139BF" w:rsidP="007970D6">
            <w:pPr>
              <w:pStyle w:val="ad"/>
              <w:rPr>
                <w:rFonts w:ascii="Times New Roman" w:hAnsi="Times New Roman"/>
                <w:sz w:val="20"/>
                <w:szCs w:val="20"/>
              </w:rPr>
            </w:pPr>
            <w:r w:rsidRPr="007970D6">
              <w:rPr>
                <w:rFonts w:ascii="Times New Roman" w:hAnsi="Times New Roman"/>
                <w:sz w:val="20"/>
                <w:szCs w:val="20"/>
              </w:rPr>
              <w:t>0</w:t>
            </w:r>
          </w:p>
        </w:tc>
      </w:tr>
    </w:tbl>
    <w:p w:rsidR="007139BF" w:rsidRPr="007139BF" w:rsidRDefault="007139BF" w:rsidP="00D01819">
      <w:pPr>
        <w:tabs>
          <w:tab w:val="left" w:pos="-426"/>
        </w:tabs>
        <w:spacing w:after="0" w:line="240" w:lineRule="auto"/>
        <w:ind w:left="-709" w:right="-2"/>
        <w:rPr>
          <w:rFonts w:ascii="Times New Roman" w:hAnsi="Times New Roman"/>
          <w:sz w:val="24"/>
          <w:szCs w:val="24"/>
          <w:lang w:val="ru-RU" w:eastAsia="ru-RU"/>
        </w:rPr>
      </w:pPr>
      <w:r w:rsidRPr="007139BF">
        <w:rPr>
          <w:rFonts w:ascii="Times New Roman" w:hAnsi="Times New Roman"/>
          <w:sz w:val="24"/>
          <w:szCs w:val="24"/>
          <w:lang w:val="ru-RU" w:eastAsia="ru-RU"/>
        </w:rPr>
        <w:t>Анализ представленных результатов при выполнении мониторинга показал:</w:t>
      </w:r>
    </w:p>
    <w:p w:rsidR="007139BF" w:rsidRPr="007139BF" w:rsidRDefault="007139BF" w:rsidP="00D01819">
      <w:pPr>
        <w:tabs>
          <w:tab w:val="left" w:pos="-426"/>
        </w:tabs>
        <w:spacing w:after="0" w:line="240" w:lineRule="auto"/>
        <w:ind w:left="-709" w:right="-2"/>
        <w:jc w:val="both"/>
        <w:rPr>
          <w:rFonts w:ascii="Times New Roman" w:hAnsi="Times New Roman"/>
          <w:sz w:val="24"/>
          <w:szCs w:val="24"/>
          <w:lang w:val="ru-RU" w:eastAsia="ru-RU"/>
        </w:rPr>
      </w:pPr>
      <w:r w:rsidRPr="007139BF">
        <w:rPr>
          <w:rFonts w:ascii="Times New Roman" w:hAnsi="Times New Roman"/>
          <w:sz w:val="24"/>
          <w:szCs w:val="24"/>
          <w:lang w:val="ru-RU"/>
        </w:rPr>
        <w:t>у 49 % воспитанников знания, умения, навыки развиты на высоком уровне, у 51%</w:t>
      </w:r>
      <w:r w:rsidR="007970D6">
        <w:rPr>
          <w:rFonts w:ascii="Times New Roman" w:hAnsi="Times New Roman"/>
          <w:sz w:val="24"/>
          <w:szCs w:val="24"/>
          <w:lang w:val="ru-RU"/>
        </w:rPr>
        <w:t>-</w:t>
      </w:r>
      <w:r w:rsidRPr="007139BF">
        <w:rPr>
          <w:rFonts w:ascii="Times New Roman" w:hAnsi="Times New Roman"/>
          <w:sz w:val="24"/>
          <w:szCs w:val="24"/>
          <w:lang w:val="ru-RU"/>
        </w:rPr>
        <w:t xml:space="preserve"> на среднем уровне. </w:t>
      </w:r>
    </w:p>
    <w:p w:rsidR="007139BF" w:rsidRPr="007970D6" w:rsidRDefault="007139BF" w:rsidP="00D01819">
      <w:pPr>
        <w:tabs>
          <w:tab w:val="left" w:pos="-567"/>
          <w:tab w:val="left" w:pos="-426"/>
          <w:tab w:val="left" w:pos="284"/>
        </w:tabs>
        <w:spacing w:after="0" w:line="240" w:lineRule="auto"/>
        <w:ind w:left="-709" w:right="-2"/>
        <w:jc w:val="both"/>
        <w:rPr>
          <w:rFonts w:ascii="Times New Roman" w:hAnsi="Times New Roman"/>
          <w:b/>
          <w:sz w:val="24"/>
          <w:szCs w:val="24"/>
          <w:lang w:val="ru-RU"/>
        </w:rPr>
      </w:pPr>
      <w:r w:rsidRPr="007970D6">
        <w:rPr>
          <w:rFonts w:ascii="Times New Roman" w:hAnsi="Times New Roman"/>
          <w:b/>
          <w:sz w:val="24"/>
          <w:szCs w:val="24"/>
          <w:lang w:val="ru-RU"/>
        </w:rPr>
        <w:t xml:space="preserve">Выводы: </w:t>
      </w:r>
    </w:p>
    <w:p w:rsidR="007139BF" w:rsidRPr="007139BF" w:rsidRDefault="007970D6" w:rsidP="00D01819">
      <w:pPr>
        <w:pStyle w:val="a4"/>
        <w:tabs>
          <w:tab w:val="left" w:pos="-567"/>
          <w:tab w:val="left" w:pos="-426"/>
          <w:tab w:val="left" w:pos="284"/>
        </w:tabs>
        <w:spacing w:after="0" w:line="240" w:lineRule="auto"/>
        <w:ind w:left="-709" w:right="-2"/>
        <w:jc w:val="both"/>
        <w:rPr>
          <w:rFonts w:ascii="Times New Roman" w:hAnsi="Times New Roman"/>
          <w:sz w:val="24"/>
          <w:szCs w:val="24"/>
          <w:lang w:val="ru-RU"/>
        </w:rPr>
      </w:pPr>
      <w:r>
        <w:rPr>
          <w:rFonts w:ascii="Times New Roman" w:hAnsi="Times New Roman"/>
          <w:sz w:val="24"/>
          <w:szCs w:val="24"/>
          <w:lang w:val="ru-RU"/>
        </w:rPr>
        <w:t>1.</w:t>
      </w:r>
      <w:r w:rsidR="007139BF" w:rsidRPr="007139BF">
        <w:rPr>
          <w:rFonts w:ascii="Times New Roman" w:hAnsi="Times New Roman"/>
          <w:sz w:val="24"/>
          <w:szCs w:val="24"/>
          <w:lang w:val="ru-RU"/>
        </w:rPr>
        <w:t xml:space="preserve">Знания, умения, навыки воспитанников групп среднего дошкольного возраста в основном развиты на среднем уровне. </w:t>
      </w:r>
    </w:p>
    <w:p w:rsidR="007139BF" w:rsidRPr="007139BF" w:rsidRDefault="007970D6" w:rsidP="00D01819">
      <w:pPr>
        <w:pStyle w:val="a4"/>
        <w:tabs>
          <w:tab w:val="left" w:pos="-567"/>
          <w:tab w:val="left" w:pos="-426"/>
          <w:tab w:val="left" w:pos="284"/>
        </w:tabs>
        <w:spacing w:after="0" w:line="240" w:lineRule="auto"/>
        <w:ind w:left="-709" w:right="-2"/>
        <w:jc w:val="both"/>
        <w:rPr>
          <w:rFonts w:ascii="Times New Roman" w:hAnsi="Times New Roman"/>
          <w:sz w:val="24"/>
          <w:szCs w:val="24"/>
          <w:lang w:val="ru-RU"/>
        </w:rPr>
      </w:pPr>
      <w:r>
        <w:rPr>
          <w:rFonts w:ascii="Times New Roman" w:hAnsi="Times New Roman"/>
          <w:sz w:val="24"/>
          <w:szCs w:val="24"/>
          <w:lang w:val="ru-RU"/>
        </w:rPr>
        <w:t>2.</w:t>
      </w:r>
      <w:r w:rsidR="007139BF" w:rsidRPr="007139BF">
        <w:rPr>
          <w:rFonts w:ascii="Times New Roman" w:hAnsi="Times New Roman"/>
          <w:sz w:val="24"/>
          <w:szCs w:val="24"/>
          <w:lang w:val="ru-RU"/>
        </w:rPr>
        <w:t>У 20 % детей возникают проблемы в освоении образовательной области «познавательное развитие» в разделе «формирование целостной картины мира», в освоении образовательной области «речевое развитие» в разделе «чтение художественной литературы»</w:t>
      </w:r>
      <w:r w:rsidR="007F246A">
        <w:rPr>
          <w:rFonts w:ascii="Times New Roman" w:hAnsi="Times New Roman"/>
          <w:sz w:val="24"/>
          <w:szCs w:val="24"/>
          <w:lang w:val="ru-RU"/>
        </w:rPr>
        <w:t xml:space="preserve">, а также в </w:t>
      </w:r>
      <w:r w:rsidR="007139BF" w:rsidRPr="007139BF">
        <w:rPr>
          <w:rFonts w:ascii="Times New Roman" w:hAnsi="Times New Roman"/>
          <w:sz w:val="24"/>
          <w:szCs w:val="24"/>
          <w:lang w:val="ru-RU"/>
        </w:rPr>
        <w:t xml:space="preserve">освоении образовательной области «художественно-эстетическое развитие» в разделе «музыка».  </w:t>
      </w:r>
    </w:p>
    <w:p w:rsidR="007139BF" w:rsidRPr="007139BF" w:rsidRDefault="007970D6" w:rsidP="00D01819">
      <w:pPr>
        <w:pStyle w:val="a4"/>
        <w:tabs>
          <w:tab w:val="left" w:pos="-567"/>
          <w:tab w:val="left" w:pos="-426"/>
          <w:tab w:val="left" w:pos="284"/>
        </w:tabs>
        <w:spacing w:after="0" w:line="240" w:lineRule="auto"/>
        <w:ind w:left="-709" w:right="-2"/>
        <w:jc w:val="both"/>
        <w:rPr>
          <w:rFonts w:ascii="Times New Roman" w:hAnsi="Times New Roman"/>
          <w:sz w:val="24"/>
          <w:szCs w:val="24"/>
          <w:lang w:val="ru-RU"/>
        </w:rPr>
      </w:pPr>
      <w:r>
        <w:rPr>
          <w:rFonts w:ascii="Times New Roman" w:hAnsi="Times New Roman"/>
          <w:sz w:val="24"/>
          <w:szCs w:val="24"/>
          <w:lang w:val="ru-RU"/>
        </w:rPr>
        <w:t>3.</w:t>
      </w:r>
      <w:r w:rsidR="007139BF" w:rsidRPr="007139BF">
        <w:rPr>
          <w:rFonts w:ascii="Times New Roman" w:hAnsi="Times New Roman"/>
          <w:sz w:val="24"/>
          <w:szCs w:val="24"/>
          <w:lang w:val="ru-RU"/>
        </w:rPr>
        <w:t>Необходима системная работа по устранению имеющихся пробелов в формировании знаний, умений, навыков воспитанников.</w:t>
      </w:r>
    </w:p>
    <w:p w:rsidR="00571D22" w:rsidRPr="00571D22" w:rsidRDefault="00571D22" w:rsidP="00D01819">
      <w:pPr>
        <w:tabs>
          <w:tab w:val="left" w:pos="-426"/>
        </w:tabs>
        <w:spacing w:after="0" w:line="240" w:lineRule="auto"/>
        <w:ind w:left="-709" w:right="-2"/>
        <w:rPr>
          <w:rFonts w:ascii="Times New Roman" w:hAnsi="Times New Roman"/>
          <w:sz w:val="24"/>
          <w:szCs w:val="24"/>
          <w:lang w:val="ru-RU"/>
        </w:rPr>
      </w:pPr>
    </w:p>
    <w:p w:rsidR="007139BF" w:rsidRDefault="007139BF" w:rsidP="00D01819">
      <w:pPr>
        <w:tabs>
          <w:tab w:val="left" w:pos="-426"/>
        </w:tabs>
        <w:spacing w:after="0" w:line="240" w:lineRule="auto"/>
        <w:ind w:left="-709" w:right="-2"/>
        <w:jc w:val="center"/>
        <w:rPr>
          <w:rFonts w:ascii="Times New Roman" w:hAnsi="Times New Roman"/>
          <w:b/>
          <w:color w:val="C00000"/>
          <w:sz w:val="24"/>
          <w:szCs w:val="24"/>
          <w:lang w:val="ru-RU"/>
        </w:rPr>
      </w:pPr>
      <w:r w:rsidRPr="00224CEB">
        <w:rPr>
          <w:rFonts w:ascii="Times New Roman" w:hAnsi="Times New Roman"/>
          <w:b/>
          <w:color w:val="C00000"/>
          <w:sz w:val="24"/>
          <w:szCs w:val="24"/>
          <w:lang w:val="ru-RU"/>
        </w:rPr>
        <w:t>Анализ мониторинга в</w:t>
      </w:r>
      <w:r>
        <w:rPr>
          <w:rFonts w:ascii="Times New Roman" w:hAnsi="Times New Roman"/>
          <w:b/>
          <w:color w:val="C00000"/>
          <w:sz w:val="24"/>
          <w:szCs w:val="24"/>
          <w:lang w:val="ru-RU"/>
        </w:rPr>
        <w:t xml:space="preserve"> </w:t>
      </w:r>
      <w:r w:rsidRPr="00224CEB">
        <w:rPr>
          <w:rFonts w:ascii="Times New Roman" w:hAnsi="Times New Roman"/>
          <w:b/>
          <w:color w:val="C00000"/>
          <w:sz w:val="24"/>
          <w:szCs w:val="24"/>
          <w:lang w:val="ru-RU"/>
        </w:rPr>
        <w:t xml:space="preserve"> группах </w:t>
      </w:r>
      <w:r>
        <w:rPr>
          <w:rFonts w:ascii="Times New Roman" w:hAnsi="Times New Roman"/>
          <w:b/>
          <w:color w:val="C00000"/>
          <w:sz w:val="24"/>
          <w:szCs w:val="24"/>
          <w:lang w:val="ru-RU"/>
        </w:rPr>
        <w:t xml:space="preserve">старшего  дошкольного </w:t>
      </w:r>
      <w:r w:rsidRPr="00224CEB">
        <w:rPr>
          <w:rFonts w:ascii="Times New Roman" w:hAnsi="Times New Roman"/>
          <w:b/>
          <w:color w:val="C00000"/>
          <w:sz w:val="24"/>
          <w:szCs w:val="24"/>
          <w:lang w:val="ru-RU"/>
        </w:rPr>
        <w:t xml:space="preserve"> возраста (</w:t>
      </w:r>
      <w:r>
        <w:rPr>
          <w:rFonts w:ascii="Times New Roman" w:hAnsi="Times New Roman"/>
          <w:b/>
          <w:color w:val="C00000"/>
          <w:sz w:val="24"/>
          <w:szCs w:val="24"/>
          <w:lang w:val="ru-RU"/>
        </w:rPr>
        <w:t>5</w:t>
      </w:r>
      <w:r w:rsidRPr="00224CEB">
        <w:rPr>
          <w:rFonts w:ascii="Times New Roman" w:hAnsi="Times New Roman"/>
          <w:b/>
          <w:color w:val="C00000"/>
          <w:sz w:val="24"/>
          <w:szCs w:val="24"/>
          <w:lang w:val="ru-RU"/>
        </w:rPr>
        <w:t xml:space="preserve"> – </w:t>
      </w:r>
      <w:r>
        <w:rPr>
          <w:rFonts w:ascii="Times New Roman" w:hAnsi="Times New Roman"/>
          <w:b/>
          <w:color w:val="C00000"/>
          <w:sz w:val="24"/>
          <w:szCs w:val="24"/>
          <w:lang w:val="ru-RU"/>
        </w:rPr>
        <w:t>6</w:t>
      </w:r>
      <w:r w:rsidRPr="00224CEB">
        <w:rPr>
          <w:rFonts w:ascii="Times New Roman" w:hAnsi="Times New Roman"/>
          <w:b/>
          <w:color w:val="C00000"/>
          <w:sz w:val="24"/>
          <w:szCs w:val="24"/>
          <w:lang w:val="ru-RU"/>
        </w:rPr>
        <w:t xml:space="preserve"> </w:t>
      </w:r>
      <w:r>
        <w:rPr>
          <w:rFonts w:ascii="Times New Roman" w:hAnsi="Times New Roman"/>
          <w:b/>
          <w:color w:val="C00000"/>
          <w:sz w:val="24"/>
          <w:szCs w:val="24"/>
          <w:lang w:val="ru-RU"/>
        </w:rPr>
        <w:t>лет</w:t>
      </w:r>
      <w:r w:rsidRPr="00224CEB">
        <w:rPr>
          <w:rFonts w:ascii="Times New Roman" w:hAnsi="Times New Roman"/>
          <w:b/>
          <w:color w:val="C00000"/>
          <w:sz w:val="24"/>
          <w:szCs w:val="24"/>
          <w:lang w:val="ru-RU"/>
        </w:rPr>
        <w:t xml:space="preserve">) </w:t>
      </w:r>
    </w:p>
    <w:p w:rsidR="007139BF" w:rsidRDefault="007139BF" w:rsidP="00D01819">
      <w:pPr>
        <w:tabs>
          <w:tab w:val="left" w:pos="-426"/>
        </w:tabs>
        <w:spacing w:after="0" w:line="240" w:lineRule="auto"/>
        <w:ind w:left="-709" w:right="-2"/>
        <w:jc w:val="center"/>
        <w:rPr>
          <w:rFonts w:ascii="Times New Roman" w:hAnsi="Times New Roman"/>
          <w:b/>
          <w:color w:val="C00000"/>
          <w:sz w:val="24"/>
          <w:szCs w:val="24"/>
          <w:lang w:val="ru-RU"/>
        </w:rPr>
      </w:pPr>
      <w:r w:rsidRPr="00224CEB">
        <w:rPr>
          <w:rFonts w:ascii="Times New Roman" w:hAnsi="Times New Roman"/>
          <w:b/>
          <w:color w:val="C00000"/>
          <w:sz w:val="24"/>
          <w:szCs w:val="24"/>
          <w:lang w:val="ru-RU"/>
        </w:rPr>
        <w:t>в 2016-2017 учебном году</w:t>
      </w:r>
    </w:p>
    <w:p w:rsidR="007F246A" w:rsidRPr="007139BF" w:rsidRDefault="007F246A" w:rsidP="00D01819">
      <w:pPr>
        <w:pStyle w:val="a4"/>
        <w:tabs>
          <w:tab w:val="left" w:pos="-426"/>
        </w:tabs>
        <w:spacing w:after="0" w:line="240" w:lineRule="auto"/>
        <w:ind w:left="-709" w:right="-2"/>
        <w:jc w:val="both"/>
        <w:rPr>
          <w:rFonts w:ascii="Times New Roman" w:hAnsi="Times New Roman"/>
          <w:sz w:val="24"/>
          <w:szCs w:val="24"/>
          <w:lang w:val="ru-RU"/>
        </w:rPr>
      </w:pPr>
      <w:r w:rsidRPr="007139BF">
        <w:rPr>
          <w:rFonts w:ascii="Times New Roman" w:hAnsi="Times New Roman"/>
          <w:sz w:val="24"/>
          <w:szCs w:val="24"/>
          <w:lang w:val="ru-RU"/>
        </w:rPr>
        <w:t>Данный мониторинг проводился</w:t>
      </w:r>
      <w:r>
        <w:rPr>
          <w:rFonts w:ascii="Times New Roman" w:hAnsi="Times New Roman"/>
          <w:sz w:val="24"/>
          <w:szCs w:val="24"/>
          <w:lang w:val="ru-RU"/>
        </w:rPr>
        <w:t xml:space="preserve"> в</w:t>
      </w:r>
      <w:r w:rsidRPr="007139BF">
        <w:rPr>
          <w:rFonts w:ascii="Times New Roman" w:hAnsi="Times New Roman"/>
          <w:sz w:val="24"/>
          <w:szCs w:val="24"/>
          <w:lang w:val="ru-RU"/>
        </w:rPr>
        <w:t>:</w:t>
      </w:r>
    </w:p>
    <w:p w:rsidR="007139BF" w:rsidRPr="007139BF" w:rsidRDefault="007139BF" w:rsidP="00D01819">
      <w:pPr>
        <w:pStyle w:val="a4"/>
        <w:numPr>
          <w:ilvl w:val="0"/>
          <w:numId w:val="7"/>
        </w:numPr>
        <w:tabs>
          <w:tab w:val="left" w:pos="-426"/>
        </w:tabs>
        <w:spacing w:after="0" w:line="240" w:lineRule="auto"/>
        <w:ind w:left="-709" w:right="-2" w:firstLine="0"/>
        <w:jc w:val="both"/>
        <w:rPr>
          <w:rFonts w:ascii="Times New Roman" w:hAnsi="Times New Roman"/>
          <w:sz w:val="24"/>
          <w:szCs w:val="24"/>
          <w:lang w:val="ru-RU"/>
        </w:rPr>
      </w:pPr>
      <w:r w:rsidRPr="007139BF">
        <w:rPr>
          <w:rFonts w:ascii="Times New Roman" w:hAnsi="Times New Roman"/>
          <w:sz w:val="24"/>
          <w:szCs w:val="24"/>
          <w:lang w:val="ru-RU"/>
        </w:rPr>
        <w:t>МБДОУ детский сад № 1 «Теремок», МБДОУ детский сад № 2 «Солнышко», МБДОУ детский сад № 4 «Ласточка», МБДОУ «Барбинский детский сад»; МБОУ «Бортницкая нош», МБОУ «Рачевская нош».</w:t>
      </w:r>
    </w:p>
    <w:p w:rsidR="007139BF" w:rsidRPr="007139BF" w:rsidRDefault="007139BF" w:rsidP="00D01819">
      <w:pPr>
        <w:pStyle w:val="a4"/>
        <w:numPr>
          <w:ilvl w:val="0"/>
          <w:numId w:val="7"/>
        </w:numPr>
        <w:tabs>
          <w:tab w:val="left" w:pos="-426"/>
        </w:tabs>
        <w:spacing w:after="0" w:line="240" w:lineRule="auto"/>
        <w:ind w:left="-709" w:right="-2" w:firstLine="0"/>
        <w:jc w:val="both"/>
        <w:rPr>
          <w:rFonts w:ascii="Times New Roman" w:hAnsi="Times New Roman"/>
          <w:sz w:val="24"/>
          <w:szCs w:val="24"/>
          <w:lang w:val="ru-RU"/>
        </w:rPr>
      </w:pPr>
      <w:r w:rsidRPr="007139BF">
        <w:rPr>
          <w:rFonts w:ascii="Times New Roman" w:hAnsi="Times New Roman"/>
          <w:sz w:val="24"/>
          <w:szCs w:val="24"/>
          <w:lang w:val="ru-RU"/>
        </w:rPr>
        <w:t xml:space="preserve">в МБДОУ Хабоцкий детский сад мониторинг не проводился в связи с отсутствием детей данной возрастной категории. </w:t>
      </w:r>
    </w:p>
    <w:p w:rsidR="007139BF" w:rsidRPr="007139BF" w:rsidRDefault="007139BF" w:rsidP="00D01819">
      <w:pPr>
        <w:tabs>
          <w:tab w:val="left" w:pos="-426"/>
        </w:tabs>
        <w:spacing w:after="0" w:line="240" w:lineRule="auto"/>
        <w:ind w:left="-709" w:right="-2"/>
        <w:jc w:val="center"/>
        <w:rPr>
          <w:rFonts w:ascii="Times New Roman" w:hAnsi="Times New Roman"/>
          <w:b/>
          <w:sz w:val="24"/>
          <w:szCs w:val="24"/>
          <w:lang w:val="ru-RU"/>
        </w:rPr>
      </w:pPr>
      <w:r w:rsidRPr="007139BF">
        <w:rPr>
          <w:rFonts w:ascii="Times New Roman" w:hAnsi="Times New Roman"/>
          <w:b/>
          <w:sz w:val="24"/>
          <w:szCs w:val="24"/>
          <w:lang w:val="ru-RU"/>
        </w:rPr>
        <w:t xml:space="preserve">Анализ мониторинга в группах старшего дошкольного возраста </w:t>
      </w:r>
    </w:p>
    <w:p w:rsidR="007139BF" w:rsidRPr="007139BF" w:rsidRDefault="007139BF" w:rsidP="00D01819">
      <w:pPr>
        <w:tabs>
          <w:tab w:val="left" w:pos="-426"/>
        </w:tabs>
        <w:spacing w:after="0" w:line="240" w:lineRule="auto"/>
        <w:ind w:left="-709" w:right="-2"/>
        <w:jc w:val="both"/>
        <w:rPr>
          <w:rFonts w:ascii="Times New Roman" w:hAnsi="Times New Roman"/>
          <w:sz w:val="24"/>
          <w:szCs w:val="24"/>
          <w:u w:val="single"/>
          <w:lang w:val="ru-RU"/>
        </w:rPr>
      </w:pPr>
      <w:r w:rsidRPr="007139BF">
        <w:rPr>
          <w:rFonts w:ascii="Times New Roman" w:hAnsi="Times New Roman"/>
          <w:sz w:val="24"/>
          <w:szCs w:val="24"/>
          <w:u w:val="single"/>
          <w:lang w:val="ru-RU"/>
        </w:rPr>
        <w:t xml:space="preserve">Паспорт участников исследования: </w:t>
      </w:r>
    </w:p>
    <w:p w:rsidR="007139BF" w:rsidRPr="007139BF" w:rsidRDefault="007139BF" w:rsidP="00D01819">
      <w:pPr>
        <w:tabs>
          <w:tab w:val="left" w:pos="-426"/>
        </w:tabs>
        <w:spacing w:after="0" w:line="240" w:lineRule="auto"/>
        <w:ind w:left="-709" w:right="-2"/>
        <w:jc w:val="both"/>
        <w:rPr>
          <w:rFonts w:ascii="Times New Roman" w:hAnsi="Times New Roman"/>
          <w:sz w:val="24"/>
          <w:szCs w:val="24"/>
          <w:lang w:val="ru-RU"/>
        </w:rPr>
      </w:pPr>
      <w:r w:rsidRPr="007139BF">
        <w:rPr>
          <w:rFonts w:ascii="Times New Roman" w:hAnsi="Times New Roman"/>
          <w:sz w:val="24"/>
          <w:szCs w:val="24"/>
          <w:lang w:val="ru-RU"/>
        </w:rPr>
        <w:t>Списочный состав воспитанников – 81  человек</w:t>
      </w:r>
    </w:p>
    <w:p w:rsidR="007139BF" w:rsidRPr="007139BF" w:rsidRDefault="007139BF" w:rsidP="00D01819">
      <w:pPr>
        <w:tabs>
          <w:tab w:val="left" w:pos="-426"/>
        </w:tabs>
        <w:spacing w:after="0" w:line="240" w:lineRule="auto"/>
        <w:ind w:left="-709" w:right="-2"/>
        <w:jc w:val="both"/>
        <w:rPr>
          <w:rFonts w:ascii="Times New Roman" w:hAnsi="Times New Roman"/>
          <w:sz w:val="24"/>
          <w:szCs w:val="24"/>
          <w:lang w:val="ru-RU"/>
        </w:rPr>
      </w:pPr>
      <w:r w:rsidRPr="007139BF">
        <w:rPr>
          <w:rFonts w:ascii="Times New Roman" w:hAnsi="Times New Roman"/>
          <w:sz w:val="24"/>
          <w:szCs w:val="24"/>
          <w:lang w:val="ru-RU"/>
        </w:rPr>
        <w:t>Участвовали в мониторинге – 79  человек</w:t>
      </w:r>
    </w:p>
    <w:p w:rsidR="007139BF" w:rsidRPr="007139BF" w:rsidRDefault="007139BF" w:rsidP="00D01819">
      <w:pPr>
        <w:tabs>
          <w:tab w:val="left" w:pos="-426"/>
        </w:tabs>
        <w:spacing w:after="0" w:line="240" w:lineRule="auto"/>
        <w:ind w:left="-709" w:right="-2"/>
        <w:jc w:val="both"/>
        <w:rPr>
          <w:rFonts w:ascii="Times New Roman" w:hAnsi="Times New Roman"/>
          <w:sz w:val="24"/>
          <w:szCs w:val="24"/>
          <w:lang w:val="ru-RU"/>
        </w:rPr>
      </w:pPr>
      <w:r w:rsidRPr="007139BF">
        <w:rPr>
          <w:rFonts w:ascii="Times New Roman" w:hAnsi="Times New Roman"/>
          <w:sz w:val="24"/>
          <w:szCs w:val="24"/>
          <w:lang w:val="ru-RU"/>
        </w:rPr>
        <w:t>Не участвовали в мониторинге  – 2 человека.</w:t>
      </w:r>
    </w:p>
    <w:p w:rsidR="007139BF" w:rsidRPr="007139BF" w:rsidRDefault="007139BF" w:rsidP="00D01819">
      <w:pPr>
        <w:tabs>
          <w:tab w:val="left" w:pos="-426"/>
        </w:tabs>
        <w:spacing w:after="0" w:line="240" w:lineRule="auto"/>
        <w:ind w:left="-709" w:right="-2"/>
        <w:jc w:val="both"/>
        <w:rPr>
          <w:rFonts w:ascii="Times New Roman" w:hAnsi="Times New Roman"/>
          <w:sz w:val="24"/>
          <w:szCs w:val="24"/>
          <w:lang w:val="ru-RU"/>
        </w:rPr>
      </w:pPr>
      <w:r w:rsidRPr="007139BF">
        <w:rPr>
          <w:rFonts w:ascii="Times New Roman" w:hAnsi="Times New Roman"/>
          <w:sz w:val="24"/>
          <w:szCs w:val="24"/>
          <w:u w:val="single"/>
          <w:lang w:val="ru-RU"/>
        </w:rPr>
        <w:t>Мониторинг состоял из 86 критериев развития ребенка по 5 образовательным областям.</w:t>
      </w:r>
    </w:p>
    <w:p w:rsidR="007139BF" w:rsidRPr="009150F6" w:rsidRDefault="007139BF" w:rsidP="00D01819">
      <w:pPr>
        <w:shd w:val="clear" w:color="auto" w:fill="FFFFFF"/>
        <w:tabs>
          <w:tab w:val="left" w:pos="-426"/>
        </w:tabs>
        <w:spacing w:after="0" w:line="240" w:lineRule="auto"/>
        <w:ind w:left="-709" w:right="-2"/>
        <w:jc w:val="both"/>
        <w:rPr>
          <w:rFonts w:ascii="Times New Roman" w:hAnsi="Times New Roman"/>
          <w:spacing w:val="-2"/>
          <w:sz w:val="24"/>
          <w:szCs w:val="24"/>
          <w:u w:val="single"/>
          <w:lang w:val="ru-RU"/>
        </w:rPr>
      </w:pPr>
      <w:r w:rsidRPr="009150F6">
        <w:rPr>
          <w:rFonts w:ascii="Times New Roman" w:hAnsi="Times New Roman"/>
          <w:spacing w:val="-2"/>
          <w:sz w:val="24"/>
          <w:szCs w:val="24"/>
          <w:u w:val="single"/>
          <w:lang w:val="ru-RU"/>
        </w:rPr>
        <w:t>Итоговое оценивание:</w:t>
      </w:r>
    </w:p>
    <w:p w:rsidR="007139BF" w:rsidRPr="007139BF" w:rsidRDefault="007139BF" w:rsidP="00D01819">
      <w:pPr>
        <w:shd w:val="clear" w:color="auto" w:fill="FFFFFF"/>
        <w:tabs>
          <w:tab w:val="left" w:pos="-426"/>
        </w:tabs>
        <w:spacing w:after="0" w:line="240" w:lineRule="auto"/>
        <w:ind w:left="-709" w:right="-2"/>
        <w:jc w:val="both"/>
        <w:rPr>
          <w:rFonts w:ascii="Times New Roman" w:hAnsi="Times New Roman"/>
          <w:spacing w:val="-2"/>
          <w:sz w:val="24"/>
          <w:szCs w:val="24"/>
          <w:lang w:val="ru-RU"/>
        </w:rPr>
      </w:pPr>
      <w:r w:rsidRPr="007139BF">
        <w:rPr>
          <w:rFonts w:ascii="Times New Roman" w:hAnsi="Times New Roman"/>
          <w:spacing w:val="-2"/>
          <w:sz w:val="24"/>
          <w:szCs w:val="24"/>
          <w:lang w:val="ru-RU"/>
        </w:rPr>
        <w:t>«3 – 2,1» - высокий уровень: большинство знаний, умений, навыков сформировано;</w:t>
      </w:r>
    </w:p>
    <w:p w:rsidR="007139BF" w:rsidRPr="007139BF" w:rsidRDefault="007139BF" w:rsidP="00D01819">
      <w:pPr>
        <w:shd w:val="clear" w:color="auto" w:fill="FFFFFF"/>
        <w:tabs>
          <w:tab w:val="left" w:pos="-426"/>
        </w:tabs>
        <w:spacing w:after="0" w:line="240" w:lineRule="auto"/>
        <w:ind w:left="-709" w:right="-2"/>
        <w:jc w:val="both"/>
        <w:rPr>
          <w:rFonts w:ascii="Times New Roman" w:hAnsi="Times New Roman"/>
          <w:spacing w:val="-2"/>
          <w:sz w:val="24"/>
          <w:szCs w:val="24"/>
          <w:lang w:val="ru-RU"/>
        </w:rPr>
      </w:pPr>
      <w:r w:rsidRPr="007139BF">
        <w:rPr>
          <w:rFonts w:ascii="Times New Roman" w:hAnsi="Times New Roman"/>
          <w:spacing w:val="-2"/>
          <w:sz w:val="24"/>
          <w:szCs w:val="24"/>
          <w:lang w:val="ru-RU"/>
        </w:rPr>
        <w:t>«1,5 – 2» - средний уровень: знания, умения, навыки сформированы частично;</w:t>
      </w:r>
    </w:p>
    <w:p w:rsidR="007139BF" w:rsidRPr="007139BF" w:rsidRDefault="007139BF" w:rsidP="00D01819">
      <w:pPr>
        <w:shd w:val="clear" w:color="auto" w:fill="FFFFFF"/>
        <w:tabs>
          <w:tab w:val="left" w:pos="-426"/>
        </w:tabs>
        <w:spacing w:after="0" w:line="240" w:lineRule="auto"/>
        <w:ind w:left="-709" w:right="-2"/>
        <w:jc w:val="both"/>
        <w:rPr>
          <w:rFonts w:ascii="Times New Roman" w:hAnsi="Times New Roman"/>
          <w:color w:val="FF0000"/>
          <w:sz w:val="24"/>
          <w:szCs w:val="24"/>
          <w:lang w:val="ru-RU"/>
        </w:rPr>
      </w:pPr>
      <w:r w:rsidRPr="007139BF">
        <w:rPr>
          <w:rFonts w:ascii="Times New Roman" w:hAnsi="Times New Roman"/>
          <w:sz w:val="24"/>
          <w:szCs w:val="24"/>
          <w:lang w:val="ru-RU"/>
        </w:rPr>
        <w:t>«1 – 1,4» - низкий уровень: большинство знаний, навыков, умений не сформированы</w:t>
      </w:r>
      <w:r w:rsidRPr="007139BF">
        <w:rPr>
          <w:rFonts w:ascii="Times New Roman" w:hAnsi="Times New Roman"/>
          <w:color w:val="FF0000"/>
          <w:sz w:val="24"/>
          <w:szCs w:val="24"/>
          <w:lang w:val="ru-RU"/>
        </w:rPr>
        <w:t>.</w:t>
      </w:r>
    </w:p>
    <w:p w:rsidR="007139BF" w:rsidRPr="007139BF" w:rsidRDefault="007139BF" w:rsidP="00D01819">
      <w:pPr>
        <w:shd w:val="clear" w:color="auto" w:fill="FFFFFF"/>
        <w:tabs>
          <w:tab w:val="left" w:pos="-426"/>
        </w:tabs>
        <w:spacing w:after="0" w:line="240" w:lineRule="auto"/>
        <w:ind w:left="-709" w:right="-2"/>
        <w:jc w:val="center"/>
        <w:rPr>
          <w:rFonts w:ascii="Times New Roman" w:hAnsi="Times New Roman"/>
          <w:b/>
          <w:sz w:val="24"/>
          <w:szCs w:val="24"/>
          <w:lang w:val="ru-RU"/>
        </w:rPr>
      </w:pPr>
      <w:r w:rsidRPr="007139BF">
        <w:rPr>
          <w:rFonts w:ascii="Times New Roman" w:hAnsi="Times New Roman"/>
          <w:b/>
          <w:sz w:val="24"/>
          <w:szCs w:val="24"/>
          <w:lang w:val="ru-RU"/>
        </w:rPr>
        <w:t xml:space="preserve">Итоговая диагностическая карта по  группам старшего дошкольного возраста дошкольных образовательных учреждений </w:t>
      </w:r>
    </w:p>
    <w:p w:rsidR="007139BF" w:rsidRDefault="007139BF" w:rsidP="00D01819">
      <w:pPr>
        <w:shd w:val="clear" w:color="auto" w:fill="FFFFFF"/>
        <w:tabs>
          <w:tab w:val="left" w:pos="-426"/>
        </w:tabs>
        <w:spacing w:after="0" w:line="240" w:lineRule="auto"/>
        <w:ind w:left="-709" w:right="-2"/>
        <w:jc w:val="center"/>
        <w:rPr>
          <w:rFonts w:ascii="Times New Roman" w:hAnsi="Times New Roman"/>
          <w:b/>
          <w:sz w:val="24"/>
          <w:szCs w:val="24"/>
        </w:rPr>
      </w:pPr>
      <w:r>
        <w:rPr>
          <w:rFonts w:ascii="Times New Roman" w:hAnsi="Times New Roman"/>
          <w:b/>
          <w:sz w:val="24"/>
          <w:szCs w:val="24"/>
        </w:rPr>
        <w:t xml:space="preserve">Краснохолмского района </w:t>
      </w:r>
    </w:p>
    <w:tbl>
      <w:tblPr>
        <w:tblW w:w="1077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3"/>
        <w:gridCol w:w="2231"/>
        <w:gridCol w:w="567"/>
        <w:gridCol w:w="567"/>
        <w:gridCol w:w="567"/>
        <w:gridCol w:w="567"/>
        <w:gridCol w:w="567"/>
        <w:gridCol w:w="708"/>
        <w:gridCol w:w="567"/>
        <w:gridCol w:w="567"/>
        <w:gridCol w:w="567"/>
        <w:gridCol w:w="709"/>
        <w:gridCol w:w="709"/>
        <w:gridCol w:w="568"/>
        <w:gridCol w:w="851"/>
      </w:tblGrid>
      <w:tr w:rsidR="007139BF" w:rsidRPr="00D01819" w:rsidTr="00D01819">
        <w:trPr>
          <w:trHeight w:val="1837"/>
        </w:trPr>
        <w:tc>
          <w:tcPr>
            <w:tcW w:w="463" w:type="dxa"/>
            <w:vMerge w:val="restart"/>
          </w:tcPr>
          <w:p w:rsidR="007139BF" w:rsidRPr="00D01819" w:rsidRDefault="007139BF" w:rsidP="007F246A">
            <w:pPr>
              <w:pStyle w:val="ad"/>
              <w:rPr>
                <w:rFonts w:ascii="Times New Roman" w:hAnsi="Times New Roman"/>
                <w:b/>
                <w:sz w:val="18"/>
                <w:szCs w:val="18"/>
              </w:rPr>
            </w:pPr>
            <w:r w:rsidRPr="00D01819">
              <w:rPr>
                <w:rFonts w:ascii="Times New Roman" w:hAnsi="Times New Roman"/>
                <w:b/>
                <w:sz w:val="18"/>
                <w:szCs w:val="18"/>
              </w:rPr>
              <w:t>№</w:t>
            </w:r>
          </w:p>
        </w:tc>
        <w:tc>
          <w:tcPr>
            <w:tcW w:w="2231" w:type="dxa"/>
            <w:vMerge w:val="restart"/>
          </w:tcPr>
          <w:p w:rsidR="007139BF" w:rsidRPr="00D01819" w:rsidRDefault="007139BF" w:rsidP="007F246A">
            <w:pPr>
              <w:pStyle w:val="ad"/>
              <w:jc w:val="center"/>
              <w:rPr>
                <w:rFonts w:ascii="Times New Roman" w:hAnsi="Times New Roman"/>
                <w:b/>
                <w:sz w:val="18"/>
                <w:szCs w:val="18"/>
              </w:rPr>
            </w:pPr>
            <w:r w:rsidRPr="00D01819">
              <w:rPr>
                <w:rFonts w:ascii="Times New Roman" w:hAnsi="Times New Roman"/>
                <w:b/>
                <w:sz w:val="18"/>
                <w:szCs w:val="18"/>
              </w:rPr>
              <w:t>Наименование учреждения</w:t>
            </w:r>
          </w:p>
          <w:p w:rsidR="007139BF" w:rsidRPr="00D01819" w:rsidRDefault="007139BF" w:rsidP="007F246A">
            <w:pPr>
              <w:pStyle w:val="ad"/>
              <w:jc w:val="center"/>
              <w:rPr>
                <w:rFonts w:ascii="Times New Roman" w:hAnsi="Times New Roman"/>
                <w:b/>
                <w:sz w:val="18"/>
                <w:szCs w:val="18"/>
              </w:rPr>
            </w:pPr>
          </w:p>
          <w:p w:rsidR="007139BF" w:rsidRPr="00D01819" w:rsidRDefault="007139BF" w:rsidP="007F246A">
            <w:pPr>
              <w:pStyle w:val="ad"/>
              <w:jc w:val="center"/>
              <w:rPr>
                <w:rFonts w:ascii="Times New Roman" w:hAnsi="Times New Roman"/>
                <w:b/>
                <w:sz w:val="18"/>
                <w:szCs w:val="18"/>
              </w:rPr>
            </w:pPr>
          </w:p>
          <w:p w:rsidR="007139BF" w:rsidRPr="00D01819" w:rsidRDefault="007139BF" w:rsidP="007F246A">
            <w:pPr>
              <w:pStyle w:val="ad"/>
              <w:jc w:val="center"/>
              <w:rPr>
                <w:rFonts w:ascii="Times New Roman" w:hAnsi="Times New Roman"/>
                <w:b/>
                <w:sz w:val="18"/>
                <w:szCs w:val="18"/>
              </w:rPr>
            </w:pPr>
          </w:p>
          <w:p w:rsidR="007139BF" w:rsidRPr="00D01819" w:rsidRDefault="007139BF" w:rsidP="007F246A">
            <w:pPr>
              <w:pStyle w:val="ad"/>
              <w:jc w:val="center"/>
              <w:rPr>
                <w:rFonts w:ascii="Times New Roman" w:hAnsi="Times New Roman"/>
                <w:b/>
                <w:sz w:val="18"/>
                <w:szCs w:val="18"/>
              </w:rPr>
            </w:pPr>
          </w:p>
          <w:p w:rsidR="007139BF" w:rsidRPr="00D01819" w:rsidRDefault="007139BF" w:rsidP="007F246A">
            <w:pPr>
              <w:pStyle w:val="ad"/>
              <w:jc w:val="center"/>
              <w:rPr>
                <w:rFonts w:ascii="Times New Roman" w:hAnsi="Times New Roman"/>
                <w:b/>
                <w:sz w:val="18"/>
                <w:szCs w:val="18"/>
              </w:rPr>
            </w:pPr>
          </w:p>
          <w:p w:rsidR="007139BF" w:rsidRPr="00D01819" w:rsidRDefault="007139BF" w:rsidP="007F246A">
            <w:pPr>
              <w:pStyle w:val="ad"/>
              <w:jc w:val="center"/>
              <w:rPr>
                <w:rFonts w:ascii="Times New Roman" w:hAnsi="Times New Roman"/>
                <w:b/>
                <w:sz w:val="18"/>
                <w:szCs w:val="18"/>
              </w:rPr>
            </w:pPr>
          </w:p>
          <w:p w:rsidR="007139BF" w:rsidRPr="00D01819" w:rsidRDefault="007139BF" w:rsidP="007F246A">
            <w:pPr>
              <w:pStyle w:val="ad"/>
              <w:jc w:val="center"/>
              <w:rPr>
                <w:rFonts w:ascii="Times New Roman" w:hAnsi="Times New Roman"/>
                <w:b/>
                <w:sz w:val="18"/>
                <w:szCs w:val="18"/>
              </w:rPr>
            </w:pPr>
          </w:p>
          <w:p w:rsidR="007139BF" w:rsidRPr="00D01819" w:rsidRDefault="007139BF" w:rsidP="007F246A">
            <w:pPr>
              <w:pStyle w:val="ad"/>
              <w:jc w:val="center"/>
              <w:rPr>
                <w:rFonts w:ascii="Times New Roman" w:hAnsi="Times New Roman"/>
                <w:b/>
                <w:sz w:val="18"/>
                <w:szCs w:val="18"/>
              </w:rPr>
            </w:pPr>
          </w:p>
          <w:p w:rsidR="007139BF" w:rsidRPr="00D01819" w:rsidRDefault="007139BF" w:rsidP="007F246A">
            <w:pPr>
              <w:pStyle w:val="ad"/>
              <w:jc w:val="center"/>
              <w:rPr>
                <w:rFonts w:ascii="Times New Roman" w:hAnsi="Times New Roman"/>
                <w:b/>
                <w:sz w:val="18"/>
                <w:szCs w:val="18"/>
              </w:rPr>
            </w:pPr>
          </w:p>
          <w:p w:rsidR="007139BF" w:rsidRPr="00D01819" w:rsidRDefault="007139BF" w:rsidP="007F246A">
            <w:pPr>
              <w:pStyle w:val="ad"/>
              <w:jc w:val="center"/>
              <w:rPr>
                <w:rFonts w:ascii="Times New Roman" w:hAnsi="Times New Roman"/>
                <w:b/>
                <w:sz w:val="18"/>
                <w:szCs w:val="18"/>
              </w:rPr>
            </w:pPr>
          </w:p>
          <w:p w:rsidR="007139BF" w:rsidRPr="00D01819" w:rsidRDefault="007139BF" w:rsidP="007F246A">
            <w:pPr>
              <w:pStyle w:val="ad"/>
              <w:jc w:val="center"/>
              <w:rPr>
                <w:rFonts w:ascii="Times New Roman" w:hAnsi="Times New Roman"/>
                <w:b/>
                <w:sz w:val="18"/>
                <w:szCs w:val="18"/>
              </w:rPr>
            </w:pPr>
          </w:p>
        </w:tc>
        <w:tc>
          <w:tcPr>
            <w:tcW w:w="7230" w:type="dxa"/>
            <w:gridSpan w:val="12"/>
            <w:tcBorders>
              <w:top w:val="single" w:sz="4" w:space="0" w:color="auto"/>
              <w:bottom w:val="single" w:sz="4" w:space="0" w:color="auto"/>
              <w:right w:val="single" w:sz="4" w:space="0" w:color="auto"/>
            </w:tcBorders>
            <w:shd w:val="clear" w:color="auto" w:fill="auto"/>
          </w:tcPr>
          <w:p w:rsidR="007139BF" w:rsidRPr="00D01819" w:rsidRDefault="007139BF" w:rsidP="007F246A">
            <w:pPr>
              <w:spacing w:after="0" w:line="240" w:lineRule="auto"/>
              <w:jc w:val="center"/>
              <w:rPr>
                <w:rFonts w:ascii="Times New Roman" w:eastAsia="Calibri" w:hAnsi="Times New Roman"/>
                <w:b/>
                <w:sz w:val="18"/>
                <w:szCs w:val="18"/>
              </w:rPr>
            </w:pPr>
            <w:r w:rsidRPr="00D01819">
              <w:rPr>
                <w:rFonts w:ascii="Times New Roman" w:eastAsia="Calibri" w:hAnsi="Times New Roman"/>
                <w:b/>
                <w:sz w:val="18"/>
                <w:szCs w:val="18"/>
              </w:rPr>
              <w:t>Мониторинг образовательных областей</w:t>
            </w:r>
          </w:p>
        </w:tc>
        <w:tc>
          <w:tcPr>
            <w:tcW w:w="851" w:type="dxa"/>
            <w:vMerge w:val="restart"/>
            <w:tcBorders>
              <w:top w:val="single" w:sz="4" w:space="0" w:color="auto"/>
              <w:right w:val="single" w:sz="4" w:space="0" w:color="auto"/>
            </w:tcBorders>
            <w:shd w:val="clear" w:color="auto" w:fill="auto"/>
          </w:tcPr>
          <w:p w:rsidR="007139BF" w:rsidRPr="00D01819" w:rsidRDefault="007139BF" w:rsidP="007F246A">
            <w:pPr>
              <w:spacing w:after="0" w:line="240" w:lineRule="auto"/>
              <w:jc w:val="center"/>
              <w:rPr>
                <w:rFonts w:ascii="Times New Roman" w:hAnsi="Times New Roman"/>
                <w:b/>
                <w:kern w:val="24"/>
                <w:sz w:val="18"/>
                <w:szCs w:val="18"/>
              </w:rPr>
            </w:pPr>
          </w:p>
          <w:p w:rsidR="007139BF" w:rsidRPr="00D01819" w:rsidRDefault="007139BF" w:rsidP="00D01819">
            <w:pPr>
              <w:spacing w:after="0" w:line="240" w:lineRule="auto"/>
              <w:jc w:val="center"/>
              <w:rPr>
                <w:rFonts w:ascii="Times New Roman" w:hAnsi="Times New Roman"/>
                <w:b/>
                <w:kern w:val="24"/>
                <w:sz w:val="18"/>
                <w:szCs w:val="18"/>
              </w:rPr>
            </w:pPr>
            <w:r w:rsidRPr="00D01819">
              <w:rPr>
                <w:rFonts w:ascii="Times New Roman" w:hAnsi="Times New Roman"/>
                <w:b/>
                <w:kern w:val="24"/>
                <w:sz w:val="18"/>
                <w:szCs w:val="18"/>
              </w:rPr>
              <w:t>Итоговый результат (средний бал)</w:t>
            </w:r>
          </w:p>
          <w:p w:rsidR="007139BF" w:rsidRPr="00D01819" w:rsidRDefault="007139BF" w:rsidP="007F246A">
            <w:pPr>
              <w:spacing w:before="48" w:after="0" w:line="240" w:lineRule="auto"/>
              <w:jc w:val="center"/>
              <w:textAlignment w:val="baseline"/>
              <w:rPr>
                <w:rFonts w:ascii="Times New Roman" w:hAnsi="Times New Roman"/>
                <w:b/>
                <w:kern w:val="24"/>
                <w:sz w:val="18"/>
                <w:szCs w:val="18"/>
              </w:rPr>
            </w:pPr>
          </w:p>
          <w:p w:rsidR="007139BF" w:rsidRPr="00D01819" w:rsidRDefault="007139BF" w:rsidP="007F246A">
            <w:pPr>
              <w:spacing w:before="48" w:line="240" w:lineRule="auto"/>
              <w:jc w:val="center"/>
              <w:textAlignment w:val="baseline"/>
              <w:rPr>
                <w:rFonts w:ascii="Times New Roman" w:eastAsia="Calibri" w:hAnsi="Times New Roman"/>
                <w:b/>
                <w:sz w:val="18"/>
                <w:szCs w:val="18"/>
              </w:rPr>
            </w:pPr>
          </w:p>
        </w:tc>
      </w:tr>
      <w:tr w:rsidR="007139BF" w:rsidRPr="00D01819" w:rsidTr="00D01819">
        <w:trPr>
          <w:cantSplit/>
          <w:trHeight w:val="938"/>
        </w:trPr>
        <w:tc>
          <w:tcPr>
            <w:tcW w:w="463" w:type="dxa"/>
            <w:vMerge/>
          </w:tcPr>
          <w:p w:rsidR="007139BF" w:rsidRPr="00D01819" w:rsidRDefault="007139BF" w:rsidP="007F246A">
            <w:pPr>
              <w:pStyle w:val="ad"/>
              <w:rPr>
                <w:rFonts w:ascii="Times New Roman" w:hAnsi="Times New Roman"/>
                <w:sz w:val="18"/>
                <w:szCs w:val="18"/>
              </w:rPr>
            </w:pPr>
          </w:p>
        </w:tc>
        <w:tc>
          <w:tcPr>
            <w:tcW w:w="2231" w:type="dxa"/>
            <w:vMerge/>
          </w:tcPr>
          <w:p w:rsidR="007139BF" w:rsidRPr="00D01819" w:rsidRDefault="007139BF" w:rsidP="007F246A">
            <w:pPr>
              <w:pStyle w:val="ad"/>
              <w:jc w:val="center"/>
              <w:rPr>
                <w:rFonts w:ascii="Times New Roman" w:hAnsi="Times New Roman"/>
                <w:sz w:val="18"/>
                <w:szCs w:val="18"/>
              </w:rPr>
            </w:pPr>
          </w:p>
        </w:tc>
        <w:tc>
          <w:tcPr>
            <w:tcW w:w="1134" w:type="dxa"/>
            <w:gridSpan w:val="2"/>
            <w:tcBorders>
              <w:bottom w:val="single" w:sz="4" w:space="0" w:color="auto"/>
              <w:right w:val="single" w:sz="4" w:space="0" w:color="auto"/>
            </w:tcBorders>
          </w:tcPr>
          <w:p w:rsidR="007139BF" w:rsidRPr="00D01819" w:rsidRDefault="007139BF" w:rsidP="007F246A">
            <w:pPr>
              <w:spacing w:before="48" w:after="0" w:line="240" w:lineRule="auto"/>
              <w:jc w:val="center"/>
              <w:textAlignment w:val="baseline"/>
              <w:rPr>
                <w:rFonts w:ascii="Times New Roman" w:hAnsi="Times New Roman"/>
                <w:b/>
                <w:sz w:val="18"/>
                <w:szCs w:val="18"/>
              </w:rPr>
            </w:pPr>
            <w:r w:rsidRPr="00D01819">
              <w:rPr>
                <w:rFonts w:ascii="Times New Roman" w:hAnsi="Times New Roman"/>
                <w:b/>
                <w:sz w:val="18"/>
                <w:szCs w:val="18"/>
              </w:rPr>
              <w:t>Физическое развитие</w:t>
            </w:r>
          </w:p>
        </w:tc>
        <w:tc>
          <w:tcPr>
            <w:tcW w:w="1701" w:type="dxa"/>
            <w:gridSpan w:val="3"/>
            <w:tcBorders>
              <w:left w:val="single" w:sz="4" w:space="0" w:color="auto"/>
              <w:bottom w:val="single" w:sz="4" w:space="0" w:color="auto"/>
              <w:right w:val="single" w:sz="4" w:space="0" w:color="auto"/>
            </w:tcBorders>
          </w:tcPr>
          <w:p w:rsidR="007139BF" w:rsidRPr="00D01819" w:rsidRDefault="007139BF" w:rsidP="00D01819">
            <w:pPr>
              <w:spacing w:before="48" w:line="240" w:lineRule="auto"/>
              <w:jc w:val="center"/>
              <w:textAlignment w:val="baseline"/>
              <w:rPr>
                <w:rFonts w:ascii="Times New Roman" w:hAnsi="Times New Roman"/>
                <w:b/>
                <w:sz w:val="18"/>
                <w:szCs w:val="18"/>
              </w:rPr>
            </w:pPr>
            <w:r w:rsidRPr="00D01819">
              <w:rPr>
                <w:rFonts w:ascii="Times New Roman" w:hAnsi="Times New Roman"/>
                <w:b/>
                <w:sz w:val="18"/>
                <w:szCs w:val="18"/>
              </w:rPr>
              <w:t>Социально-коммуникативное развитие</w:t>
            </w:r>
          </w:p>
        </w:tc>
        <w:tc>
          <w:tcPr>
            <w:tcW w:w="1842" w:type="dxa"/>
            <w:gridSpan w:val="3"/>
            <w:tcBorders>
              <w:left w:val="single" w:sz="4" w:space="0" w:color="auto"/>
              <w:bottom w:val="single" w:sz="4" w:space="0" w:color="auto"/>
            </w:tcBorders>
          </w:tcPr>
          <w:p w:rsidR="007139BF" w:rsidRPr="00D01819" w:rsidRDefault="007139BF" w:rsidP="007F246A">
            <w:pPr>
              <w:spacing w:before="48" w:after="0" w:line="240" w:lineRule="auto"/>
              <w:jc w:val="center"/>
              <w:textAlignment w:val="baseline"/>
              <w:rPr>
                <w:rFonts w:ascii="Times New Roman" w:hAnsi="Times New Roman"/>
                <w:b/>
                <w:sz w:val="18"/>
                <w:szCs w:val="18"/>
              </w:rPr>
            </w:pPr>
            <w:r w:rsidRPr="00D01819">
              <w:rPr>
                <w:rFonts w:ascii="Times New Roman" w:hAnsi="Times New Roman"/>
                <w:b/>
                <w:sz w:val="18"/>
                <w:szCs w:val="18"/>
              </w:rPr>
              <w:t>Познавательное развитие</w:t>
            </w:r>
          </w:p>
          <w:p w:rsidR="007139BF" w:rsidRPr="00D01819" w:rsidRDefault="007139BF" w:rsidP="007F246A">
            <w:pPr>
              <w:spacing w:before="48" w:after="0" w:line="240" w:lineRule="auto"/>
              <w:jc w:val="center"/>
              <w:textAlignment w:val="baseline"/>
              <w:rPr>
                <w:rFonts w:ascii="Times New Roman" w:hAnsi="Times New Roman"/>
                <w:b/>
                <w:sz w:val="18"/>
                <w:szCs w:val="18"/>
              </w:rPr>
            </w:pPr>
          </w:p>
          <w:p w:rsidR="007139BF" w:rsidRPr="00D01819" w:rsidRDefault="007139BF" w:rsidP="007F246A">
            <w:pPr>
              <w:spacing w:before="48" w:after="0" w:line="240" w:lineRule="auto"/>
              <w:jc w:val="center"/>
              <w:textAlignment w:val="baseline"/>
              <w:rPr>
                <w:rFonts w:ascii="Times New Roman" w:hAnsi="Times New Roman"/>
                <w:b/>
                <w:sz w:val="18"/>
                <w:szCs w:val="18"/>
              </w:rPr>
            </w:pPr>
          </w:p>
        </w:tc>
        <w:tc>
          <w:tcPr>
            <w:tcW w:w="1276" w:type="dxa"/>
            <w:gridSpan w:val="2"/>
            <w:tcBorders>
              <w:right w:val="single" w:sz="4" w:space="0" w:color="auto"/>
            </w:tcBorders>
          </w:tcPr>
          <w:p w:rsidR="007139BF" w:rsidRPr="00D01819" w:rsidRDefault="007139BF" w:rsidP="007F246A">
            <w:pPr>
              <w:spacing w:before="48" w:after="0" w:line="240" w:lineRule="auto"/>
              <w:jc w:val="center"/>
              <w:textAlignment w:val="baseline"/>
              <w:rPr>
                <w:rFonts w:ascii="Times New Roman" w:hAnsi="Times New Roman"/>
                <w:b/>
                <w:sz w:val="18"/>
                <w:szCs w:val="18"/>
              </w:rPr>
            </w:pPr>
            <w:r w:rsidRPr="00D01819">
              <w:rPr>
                <w:rFonts w:ascii="Times New Roman" w:hAnsi="Times New Roman"/>
                <w:b/>
                <w:sz w:val="18"/>
                <w:szCs w:val="18"/>
              </w:rPr>
              <w:t>Речевое развитие</w:t>
            </w:r>
          </w:p>
        </w:tc>
        <w:tc>
          <w:tcPr>
            <w:tcW w:w="1277" w:type="dxa"/>
            <w:gridSpan w:val="2"/>
            <w:tcBorders>
              <w:bottom w:val="single" w:sz="4" w:space="0" w:color="auto"/>
            </w:tcBorders>
          </w:tcPr>
          <w:p w:rsidR="007139BF" w:rsidRPr="00D01819" w:rsidRDefault="007139BF" w:rsidP="00D01819">
            <w:pPr>
              <w:spacing w:before="48" w:after="0" w:line="240" w:lineRule="auto"/>
              <w:jc w:val="center"/>
              <w:textAlignment w:val="baseline"/>
              <w:rPr>
                <w:rFonts w:ascii="Times New Roman" w:hAnsi="Times New Roman"/>
                <w:b/>
                <w:sz w:val="18"/>
                <w:szCs w:val="18"/>
              </w:rPr>
            </w:pPr>
            <w:r w:rsidRPr="00D01819">
              <w:rPr>
                <w:rFonts w:ascii="Times New Roman" w:hAnsi="Times New Roman"/>
                <w:b/>
                <w:sz w:val="18"/>
                <w:szCs w:val="18"/>
              </w:rPr>
              <w:t>Художественно-эстетическое развитие</w:t>
            </w:r>
          </w:p>
        </w:tc>
        <w:tc>
          <w:tcPr>
            <w:tcW w:w="851" w:type="dxa"/>
            <w:vMerge/>
            <w:tcBorders>
              <w:right w:val="single" w:sz="4" w:space="0" w:color="auto"/>
            </w:tcBorders>
          </w:tcPr>
          <w:p w:rsidR="007139BF" w:rsidRPr="00D01819" w:rsidRDefault="007139BF" w:rsidP="007F246A">
            <w:pPr>
              <w:spacing w:before="48" w:after="0" w:line="240" w:lineRule="auto"/>
              <w:jc w:val="center"/>
              <w:textAlignment w:val="baseline"/>
              <w:rPr>
                <w:rFonts w:ascii="Times New Roman" w:hAnsi="Times New Roman"/>
                <w:b/>
                <w:sz w:val="18"/>
                <w:szCs w:val="18"/>
              </w:rPr>
            </w:pPr>
          </w:p>
        </w:tc>
      </w:tr>
      <w:tr w:rsidR="007139BF" w:rsidRPr="00D01819" w:rsidTr="00D01819">
        <w:trPr>
          <w:cantSplit/>
          <w:trHeight w:val="2505"/>
        </w:trPr>
        <w:tc>
          <w:tcPr>
            <w:tcW w:w="463" w:type="dxa"/>
            <w:vMerge/>
          </w:tcPr>
          <w:p w:rsidR="007139BF" w:rsidRPr="00D01819" w:rsidRDefault="007139BF" w:rsidP="007F246A">
            <w:pPr>
              <w:pStyle w:val="ad"/>
              <w:rPr>
                <w:rFonts w:ascii="Times New Roman" w:hAnsi="Times New Roman"/>
                <w:sz w:val="18"/>
                <w:szCs w:val="18"/>
              </w:rPr>
            </w:pPr>
          </w:p>
        </w:tc>
        <w:tc>
          <w:tcPr>
            <w:tcW w:w="2231" w:type="dxa"/>
            <w:vMerge/>
          </w:tcPr>
          <w:p w:rsidR="007139BF" w:rsidRPr="00D01819" w:rsidRDefault="007139BF" w:rsidP="007F246A">
            <w:pPr>
              <w:pStyle w:val="ad"/>
              <w:jc w:val="center"/>
              <w:rPr>
                <w:rFonts w:ascii="Times New Roman" w:hAnsi="Times New Roman"/>
                <w:sz w:val="18"/>
                <w:szCs w:val="18"/>
              </w:rPr>
            </w:pPr>
          </w:p>
        </w:tc>
        <w:tc>
          <w:tcPr>
            <w:tcW w:w="567" w:type="dxa"/>
            <w:tcBorders>
              <w:top w:val="single" w:sz="4" w:space="0" w:color="auto"/>
              <w:right w:val="single" w:sz="4" w:space="0" w:color="auto"/>
            </w:tcBorders>
            <w:textDirection w:val="btLr"/>
          </w:tcPr>
          <w:p w:rsidR="007139BF" w:rsidRPr="00D01819" w:rsidRDefault="007139BF" w:rsidP="007F246A">
            <w:pPr>
              <w:spacing w:before="48" w:line="240" w:lineRule="auto"/>
              <w:ind w:left="113" w:right="113"/>
              <w:jc w:val="center"/>
              <w:textAlignment w:val="baseline"/>
              <w:rPr>
                <w:rFonts w:ascii="Times New Roman" w:hAnsi="Times New Roman"/>
                <w:b/>
                <w:sz w:val="18"/>
                <w:szCs w:val="18"/>
              </w:rPr>
            </w:pPr>
            <w:r w:rsidRPr="00D01819">
              <w:rPr>
                <w:rFonts w:ascii="Times New Roman" w:hAnsi="Times New Roman"/>
                <w:b/>
                <w:sz w:val="18"/>
                <w:szCs w:val="18"/>
              </w:rPr>
              <w:t>«Здоровье»</w:t>
            </w:r>
          </w:p>
        </w:tc>
        <w:tc>
          <w:tcPr>
            <w:tcW w:w="567" w:type="dxa"/>
            <w:tcBorders>
              <w:top w:val="single" w:sz="4" w:space="0" w:color="auto"/>
              <w:right w:val="single" w:sz="4" w:space="0" w:color="auto"/>
            </w:tcBorders>
            <w:textDirection w:val="btLr"/>
          </w:tcPr>
          <w:p w:rsidR="007139BF" w:rsidRPr="00D01819" w:rsidRDefault="007139BF" w:rsidP="007F246A">
            <w:pPr>
              <w:spacing w:before="48" w:line="240" w:lineRule="auto"/>
              <w:ind w:left="-108" w:right="-108"/>
              <w:jc w:val="center"/>
              <w:textAlignment w:val="baseline"/>
              <w:rPr>
                <w:rFonts w:ascii="Times New Roman" w:hAnsi="Times New Roman"/>
                <w:b/>
                <w:sz w:val="18"/>
                <w:szCs w:val="18"/>
              </w:rPr>
            </w:pPr>
            <w:r w:rsidRPr="00D01819">
              <w:rPr>
                <w:rFonts w:ascii="Times New Roman" w:hAnsi="Times New Roman"/>
                <w:b/>
                <w:sz w:val="18"/>
                <w:szCs w:val="18"/>
              </w:rPr>
              <w:t>«Физическая культура»</w:t>
            </w:r>
          </w:p>
        </w:tc>
        <w:tc>
          <w:tcPr>
            <w:tcW w:w="567" w:type="dxa"/>
            <w:tcBorders>
              <w:top w:val="single" w:sz="4" w:space="0" w:color="auto"/>
              <w:left w:val="single" w:sz="4" w:space="0" w:color="auto"/>
              <w:right w:val="single" w:sz="4" w:space="0" w:color="auto"/>
            </w:tcBorders>
            <w:textDirection w:val="btLr"/>
          </w:tcPr>
          <w:p w:rsidR="007139BF" w:rsidRPr="00D01819" w:rsidRDefault="007139BF" w:rsidP="007F246A">
            <w:pPr>
              <w:spacing w:before="48" w:line="240" w:lineRule="auto"/>
              <w:ind w:left="113" w:right="113"/>
              <w:jc w:val="center"/>
              <w:textAlignment w:val="baseline"/>
              <w:rPr>
                <w:rFonts w:ascii="Times New Roman" w:hAnsi="Times New Roman"/>
                <w:b/>
                <w:sz w:val="18"/>
                <w:szCs w:val="18"/>
              </w:rPr>
            </w:pPr>
            <w:r w:rsidRPr="00D01819">
              <w:rPr>
                <w:rFonts w:ascii="Times New Roman" w:hAnsi="Times New Roman"/>
                <w:b/>
                <w:sz w:val="18"/>
                <w:szCs w:val="18"/>
              </w:rPr>
              <w:t>«Социализация»</w:t>
            </w:r>
          </w:p>
        </w:tc>
        <w:tc>
          <w:tcPr>
            <w:tcW w:w="567" w:type="dxa"/>
            <w:tcBorders>
              <w:top w:val="single" w:sz="4" w:space="0" w:color="auto"/>
              <w:left w:val="single" w:sz="4" w:space="0" w:color="auto"/>
              <w:right w:val="single" w:sz="4" w:space="0" w:color="auto"/>
            </w:tcBorders>
            <w:textDirection w:val="btLr"/>
          </w:tcPr>
          <w:p w:rsidR="007139BF" w:rsidRPr="00D01819" w:rsidRDefault="007139BF" w:rsidP="007F246A">
            <w:pPr>
              <w:spacing w:before="48" w:line="240" w:lineRule="auto"/>
              <w:ind w:left="113" w:right="113"/>
              <w:jc w:val="center"/>
              <w:textAlignment w:val="baseline"/>
              <w:rPr>
                <w:rFonts w:ascii="Times New Roman" w:hAnsi="Times New Roman"/>
                <w:b/>
                <w:sz w:val="18"/>
                <w:szCs w:val="18"/>
              </w:rPr>
            </w:pPr>
            <w:r w:rsidRPr="00D01819">
              <w:rPr>
                <w:rFonts w:ascii="Times New Roman" w:hAnsi="Times New Roman"/>
                <w:b/>
                <w:sz w:val="18"/>
                <w:szCs w:val="18"/>
              </w:rPr>
              <w:t>«Труд»</w:t>
            </w:r>
          </w:p>
        </w:tc>
        <w:tc>
          <w:tcPr>
            <w:tcW w:w="567" w:type="dxa"/>
            <w:tcBorders>
              <w:top w:val="single" w:sz="4" w:space="0" w:color="auto"/>
              <w:left w:val="single" w:sz="4" w:space="0" w:color="auto"/>
              <w:right w:val="single" w:sz="4" w:space="0" w:color="auto"/>
            </w:tcBorders>
            <w:textDirection w:val="btLr"/>
          </w:tcPr>
          <w:p w:rsidR="007139BF" w:rsidRPr="00D01819" w:rsidRDefault="007139BF" w:rsidP="007F246A">
            <w:pPr>
              <w:spacing w:before="48" w:line="240" w:lineRule="auto"/>
              <w:ind w:left="113" w:right="113"/>
              <w:jc w:val="center"/>
              <w:textAlignment w:val="baseline"/>
              <w:rPr>
                <w:rFonts w:ascii="Times New Roman" w:hAnsi="Times New Roman"/>
                <w:b/>
                <w:sz w:val="18"/>
                <w:szCs w:val="18"/>
              </w:rPr>
            </w:pPr>
            <w:r w:rsidRPr="00D01819">
              <w:rPr>
                <w:rFonts w:ascii="Times New Roman" w:hAnsi="Times New Roman"/>
                <w:b/>
                <w:sz w:val="18"/>
                <w:szCs w:val="18"/>
              </w:rPr>
              <w:t>«Безопасность»</w:t>
            </w:r>
          </w:p>
        </w:tc>
        <w:tc>
          <w:tcPr>
            <w:tcW w:w="708" w:type="dxa"/>
            <w:tcBorders>
              <w:top w:val="single" w:sz="4" w:space="0" w:color="auto"/>
              <w:left w:val="single" w:sz="4" w:space="0" w:color="auto"/>
              <w:right w:val="single" w:sz="4" w:space="0" w:color="auto"/>
            </w:tcBorders>
            <w:textDirection w:val="btLr"/>
          </w:tcPr>
          <w:p w:rsidR="007139BF" w:rsidRPr="00D01819" w:rsidRDefault="007139BF" w:rsidP="007F246A">
            <w:pPr>
              <w:spacing w:before="48" w:line="240" w:lineRule="auto"/>
              <w:ind w:left="113" w:right="113"/>
              <w:jc w:val="center"/>
              <w:textAlignment w:val="baseline"/>
              <w:rPr>
                <w:rFonts w:ascii="Times New Roman" w:hAnsi="Times New Roman"/>
                <w:b/>
                <w:sz w:val="18"/>
                <w:szCs w:val="18"/>
              </w:rPr>
            </w:pPr>
            <w:r w:rsidRPr="00D01819">
              <w:rPr>
                <w:rFonts w:ascii="Times New Roman" w:hAnsi="Times New Roman"/>
                <w:b/>
                <w:sz w:val="18"/>
                <w:szCs w:val="18"/>
              </w:rPr>
              <w:t>«Конструктивная деятельность»</w:t>
            </w:r>
          </w:p>
        </w:tc>
        <w:tc>
          <w:tcPr>
            <w:tcW w:w="567" w:type="dxa"/>
            <w:tcBorders>
              <w:top w:val="single" w:sz="4" w:space="0" w:color="auto"/>
              <w:left w:val="single" w:sz="4" w:space="0" w:color="auto"/>
              <w:right w:val="single" w:sz="4" w:space="0" w:color="auto"/>
            </w:tcBorders>
            <w:textDirection w:val="btLr"/>
          </w:tcPr>
          <w:p w:rsidR="007139BF" w:rsidRPr="00D01819" w:rsidRDefault="007139BF" w:rsidP="007F246A">
            <w:pPr>
              <w:spacing w:before="48" w:line="240" w:lineRule="auto"/>
              <w:ind w:left="113" w:right="113"/>
              <w:jc w:val="center"/>
              <w:textAlignment w:val="baseline"/>
              <w:rPr>
                <w:rFonts w:ascii="Times New Roman" w:hAnsi="Times New Roman"/>
                <w:b/>
                <w:sz w:val="18"/>
                <w:szCs w:val="18"/>
              </w:rPr>
            </w:pPr>
            <w:r w:rsidRPr="00D01819">
              <w:rPr>
                <w:rFonts w:ascii="Times New Roman" w:hAnsi="Times New Roman"/>
                <w:b/>
                <w:sz w:val="18"/>
                <w:szCs w:val="18"/>
              </w:rPr>
              <w:t xml:space="preserve">«ФЭМП» </w:t>
            </w:r>
          </w:p>
        </w:tc>
        <w:tc>
          <w:tcPr>
            <w:tcW w:w="567" w:type="dxa"/>
            <w:tcBorders>
              <w:top w:val="single" w:sz="4" w:space="0" w:color="auto"/>
              <w:left w:val="single" w:sz="4" w:space="0" w:color="auto"/>
            </w:tcBorders>
            <w:textDirection w:val="btLr"/>
          </w:tcPr>
          <w:p w:rsidR="007139BF" w:rsidRPr="00D01819" w:rsidRDefault="007139BF" w:rsidP="007F246A">
            <w:pPr>
              <w:spacing w:before="48" w:line="240" w:lineRule="auto"/>
              <w:ind w:left="113" w:right="113"/>
              <w:jc w:val="center"/>
              <w:textAlignment w:val="baseline"/>
              <w:rPr>
                <w:rFonts w:ascii="Times New Roman" w:hAnsi="Times New Roman"/>
                <w:b/>
                <w:sz w:val="18"/>
                <w:szCs w:val="18"/>
              </w:rPr>
            </w:pPr>
            <w:r w:rsidRPr="00D01819">
              <w:rPr>
                <w:rFonts w:ascii="Times New Roman" w:hAnsi="Times New Roman"/>
                <w:b/>
                <w:sz w:val="18"/>
                <w:szCs w:val="18"/>
              </w:rPr>
              <w:t>«Формирование целостной картины мира»</w:t>
            </w:r>
          </w:p>
        </w:tc>
        <w:tc>
          <w:tcPr>
            <w:tcW w:w="567" w:type="dxa"/>
            <w:tcBorders>
              <w:right w:val="single" w:sz="4" w:space="0" w:color="auto"/>
            </w:tcBorders>
            <w:textDirection w:val="btLr"/>
          </w:tcPr>
          <w:p w:rsidR="007139BF" w:rsidRPr="00D01819" w:rsidRDefault="007139BF" w:rsidP="007F246A">
            <w:pPr>
              <w:spacing w:before="48" w:line="240" w:lineRule="auto"/>
              <w:ind w:left="113" w:right="113"/>
              <w:jc w:val="center"/>
              <w:textAlignment w:val="baseline"/>
              <w:rPr>
                <w:rFonts w:ascii="Times New Roman" w:hAnsi="Times New Roman"/>
                <w:b/>
                <w:sz w:val="18"/>
                <w:szCs w:val="18"/>
              </w:rPr>
            </w:pPr>
            <w:r w:rsidRPr="00D01819">
              <w:rPr>
                <w:rFonts w:ascii="Times New Roman" w:hAnsi="Times New Roman"/>
                <w:b/>
                <w:sz w:val="18"/>
                <w:szCs w:val="18"/>
              </w:rPr>
              <w:t>«Коммуникация»</w:t>
            </w:r>
          </w:p>
        </w:tc>
        <w:tc>
          <w:tcPr>
            <w:tcW w:w="709" w:type="dxa"/>
            <w:tcBorders>
              <w:right w:val="single" w:sz="4" w:space="0" w:color="auto"/>
            </w:tcBorders>
            <w:textDirection w:val="btLr"/>
          </w:tcPr>
          <w:p w:rsidR="007139BF" w:rsidRPr="00D01819" w:rsidRDefault="007139BF" w:rsidP="007F246A">
            <w:pPr>
              <w:spacing w:before="48" w:line="240" w:lineRule="auto"/>
              <w:ind w:left="113" w:right="113"/>
              <w:jc w:val="center"/>
              <w:textAlignment w:val="baseline"/>
              <w:rPr>
                <w:rFonts w:ascii="Times New Roman" w:hAnsi="Times New Roman"/>
                <w:b/>
                <w:sz w:val="18"/>
                <w:szCs w:val="18"/>
              </w:rPr>
            </w:pPr>
            <w:r w:rsidRPr="00D01819">
              <w:rPr>
                <w:rFonts w:ascii="Times New Roman" w:hAnsi="Times New Roman"/>
                <w:b/>
                <w:sz w:val="18"/>
                <w:szCs w:val="18"/>
              </w:rPr>
              <w:t>«Чтение художественной литературы»</w:t>
            </w:r>
          </w:p>
        </w:tc>
        <w:tc>
          <w:tcPr>
            <w:tcW w:w="709" w:type="dxa"/>
            <w:tcBorders>
              <w:top w:val="single" w:sz="4" w:space="0" w:color="auto"/>
              <w:right w:val="single" w:sz="4" w:space="0" w:color="auto"/>
            </w:tcBorders>
            <w:textDirection w:val="btLr"/>
          </w:tcPr>
          <w:p w:rsidR="007139BF" w:rsidRPr="00D01819" w:rsidRDefault="007139BF" w:rsidP="007F246A">
            <w:pPr>
              <w:spacing w:before="48" w:line="240" w:lineRule="auto"/>
              <w:ind w:left="113" w:right="113"/>
              <w:jc w:val="center"/>
              <w:textAlignment w:val="baseline"/>
              <w:rPr>
                <w:rFonts w:ascii="Times New Roman" w:hAnsi="Times New Roman"/>
                <w:b/>
                <w:sz w:val="18"/>
                <w:szCs w:val="18"/>
              </w:rPr>
            </w:pPr>
            <w:r w:rsidRPr="00D01819">
              <w:rPr>
                <w:rFonts w:ascii="Times New Roman" w:hAnsi="Times New Roman"/>
                <w:b/>
                <w:sz w:val="18"/>
                <w:szCs w:val="18"/>
              </w:rPr>
              <w:t>«Художественное творчество»</w:t>
            </w:r>
          </w:p>
        </w:tc>
        <w:tc>
          <w:tcPr>
            <w:tcW w:w="568" w:type="dxa"/>
            <w:tcBorders>
              <w:top w:val="single" w:sz="4" w:space="0" w:color="auto"/>
              <w:left w:val="single" w:sz="4" w:space="0" w:color="auto"/>
            </w:tcBorders>
            <w:textDirection w:val="btLr"/>
          </w:tcPr>
          <w:p w:rsidR="007139BF" w:rsidRPr="00D01819" w:rsidRDefault="007139BF" w:rsidP="007F246A">
            <w:pPr>
              <w:spacing w:before="48" w:line="240" w:lineRule="auto"/>
              <w:ind w:left="113" w:right="113"/>
              <w:jc w:val="center"/>
              <w:textAlignment w:val="baseline"/>
              <w:rPr>
                <w:rFonts w:ascii="Times New Roman" w:hAnsi="Times New Roman"/>
                <w:b/>
                <w:sz w:val="18"/>
                <w:szCs w:val="18"/>
              </w:rPr>
            </w:pPr>
            <w:r w:rsidRPr="00D01819">
              <w:rPr>
                <w:rFonts w:ascii="Times New Roman" w:hAnsi="Times New Roman"/>
                <w:b/>
                <w:sz w:val="18"/>
                <w:szCs w:val="18"/>
              </w:rPr>
              <w:t>«Музыка»</w:t>
            </w:r>
          </w:p>
        </w:tc>
        <w:tc>
          <w:tcPr>
            <w:tcW w:w="851" w:type="dxa"/>
            <w:tcBorders>
              <w:right w:val="single" w:sz="4" w:space="0" w:color="auto"/>
            </w:tcBorders>
          </w:tcPr>
          <w:p w:rsidR="007139BF" w:rsidRPr="00D01819" w:rsidRDefault="007139BF" w:rsidP="007F246A">
            <w:pPr>
              <w:spacing w:before="48" w:after="0" w:line="240" w:lineRule="auto"/>
              <w:jc w:val="center"/>
              <w:textAlignment w:val="baseline"/>
              <w:rPr>
                <w:rFonts w:ascii="Times New Roman" w:hAnsi="Times New Roman"/>
                <w:b/>
                <w:sz w:val="18"/>
                <w:szCs w:val="18"/>
              </w:rPr>
            </w:pPr>
          </w:p>
        </w:tc>
      </w:tr>
      <w:tr w:rsidR="007139BF" w:rsidRPr="00D01819" w:rsidTr="00D01819">
        <w:tc>
          <w:tcPr>
            <w:tcW w:w="463" w:type="dxa"/>
          </w:tcPr>
          <w:p w:rsidR="007139BF" w:rsidRPr="00D01819" w:rsidRDefault="007139BF" w:rsidP="007F246A">
            <w:pPr>
              <w:pStyle w:val="ad"/>
              <w:rPr>
                <w:rFonts w:ascii="Times New Roman" w:hAnsi="Times New Roman"/>
                <w:b/>
                <w:sz w:val="18"/>
                <w:szCs w:val="18"/>
              </w:rPr>
            </w:pPr>
            <w:r w:rsidRPr="00D01819">
              <w:rPr>
                <w:rFonts w:ascii="Times New Roman" w:hAnsi="Times New Roman"/>
                <w:b/>
                <w:sz w:val="18"/>
                <w:szCs w:val="18"/>
              </w:rPr>
              <w:t>1</w:t>
            </w:r>
          </w:p>
        </w:tc>
        <w:tc>
          <w:tcPr>
            <w:tcW w:w="2231" w:type="dxa"/>
          </w:tcPr>
          <w:p w:rsidR="007139BF" w:rsidRPr="00D01819" w:rsidRDefault="007139BF" w:rsidP="007F246A">
            <w:pPr>
              <w:pStyle w:val="ad"/>
              <w:rPr>
                <w:rFonts w:ascii="Times New Roman" w:hAnsi="Times New Roman"/>
                <w:sz w:val="18"/>
                <w:szCs w:val="18"/>
              </w:rPr>
            </w:pPr>
            <w:r w:rsidRPr="00D01819">
              <w:rPr>
                <w:rFonts w:ascii="Times New Roman" w:hAnsi="Times New Roman"/>
                <w:sz w:val="18"/>
                <w:szCs w:val="18"/>
              </w:rPr>
              <w:t>МБДОУ детский сад № 1 «Теремок» - 14 чел.</w:t>
            </w:r>
          </w:p>
        </w:tc>
        <w:tc>
          <w:tcPr>
            <w:tcW w:w="567" w:type="dxa"/>
            <w:tcBorders>
              <w:right w:val="single" w:sz="4" w:space="0" w:color="auto"/>
            </w:tcBorders>
          </w:tcPr>
          <w:p w:rsidR="007139BF" w:rsidRPr="00D01819" w:rsidRDefault="007139BF" w:rsidP="007F246A">
            <w:pPr>
              <w:pStyle w:val="ad"/>
              <w:rPr>
                <w:rFonts w:ascii="Times New Roman" w:hAnsi="Times New Roman"/>
                <w:sz w:val="18"/>
                <w:szCs w:val="18"/>
              </w:rPr>
            </w:pPr>
            <w:r w:rsidRPr="00D01819">
              <w:rPr>
                <w:rFonts w:ascii="Times New Roman" w:hAnsi="Times New Roman"/>
                <w:sz w:val="18"/>
                <w:szCs w:val="18"/>
              </w:rPr>
              <w:t>2,4</w:t>
            </w:r>
          </w:p>
        </w:tc>
        <w:tc>
          <w:tcPr>
            <w:tcW w:w="567" w:type="dxa"/>
            <w:tcBorders>
              <w:left w:val="single" w:sz="4" w:space="0" w:color="auto"/>
            </w:tcBorders>
          </w:tcPr>
          <w:p w:rsidR="007139BF" w:rsidRPr="00D01819" w:rsidRDefault="007139BF" w:rsidP="007F246A">
            <w:pPr>
              <w:pStyle w:val="ad"/>
              <w:rPr>
                <w:rFonts w:ascii="Times New Roman" w:hAnsi="Times New Roman"/>
                <w:sz w:val="18"/>
                <w:szCs w:val="18"/>
              </w:rPr>
            </w:pPr>
            <w:r w:rsidRPr="00D01819">
              <w:rPr>
                <w:rFonts w:ascii="Times New Roman" w:hAnsi="Times New Roman"/>
                <w:sz w:val="18"/>
                <w:szCs w:val="18"/>
              </w:rPr>
              <w:t>2</w:t>
            </w:r>
          </w:p>
        </w:tc>
        <w:tc>
          <w:tcPr>
            <w:tcW w:w="567" w:type="dxa"/>
            <w:tcBorders>
              <w:right w:val="single" w:sz="4" w:space="0" w:color="auto"/>
            </w:tcBorders>
          </w:tcPr>
          <w:p w:rsidR="007139BF" w:rsidRPr="00D01819" w:rsidRDefault="007139BF" w:rsidP="007F246A">
            <w:pPr>
              <w:pStyle w:val="ad"/>
              <w:rPr>
                <w:rFonts w:ascii="Times New Roman" w:hAnsi="Times New Roman"/>
                <w:sz w:val="18"/>
                <w:szCs w:val="18"/>
              </w:rPr>
            </w:pPr>
            <w:r w:rsidRPr="00D01819">
              <w:rPr>
                <w:rFonts w:ascii="Times New Roman" w:hAnsi="Times New Roman"/>
                <w:sz w:val="18"/>
                <w:szCs w:val="18"/>
              </w:rPr>
              <w:t>2,1</w:t>
            </w:r>
          </w:p>
        </w:tc>
        <w:tc>
          <w:tcPr>
            <w:tcW w:w="567" w:type="dxa"/>
            <w:tcBorders>
              <w:right w:val="single" w:sz="4" w:space="0" w:color="auto"/>
            </w:tcBorders>
          </w:tcPr>
          <w:p w:rsidR="007139BF" w:rsidRPr="00D01819" w:rsidRDefault="007139BF" w:rsidP="007F246A">
            <w:pPr>
              <w:pStyle w:val="ad"/>
              <w:rPr>
                <w:rFonts w:ascii="Times New Roman" w:hAnsi="Times New Roman"/>
                <w:sz w:val="18"/>
                <w:szCs w:val="18"/>
              </w:rPr>
            </w:pPr>
            <w:r w:rsidRPr="00D01819">
              <w:rPr>
                <w:rFonts w:ascii="Times New Roman" w:hAnsi="Times New Roman"/>
                <w:sz w:val="18"/>
                <w:szCs w:val="18"/>
              </w:rPr>
              <w:t>2,1</w:t>
            </w:r>
          </w:p>
        </w:tc>
        <w:tc>
          <w:tcPr>
            <w:tcW w:w="567" w:type="dxa"/>
            <w:tcBorders>
              <w:right w:val="single" w:sz="4" w:space="0" w:color="auto"/>
            </w:tcBorders>
          </w:tcPr>
          <w:p w:rsidR="007139BF" w:rsidRPr="00D01819" w:rsidRDefault="007139BF" w:rsidP="007F246A">
            <w:pPr>
              <w:pStyle w:val="ad"/>
              <w:rPr>
                <w:rFonts w:ascii="Times New Roman" w:hAnsi="Times New Roman"/>
                <w:sz w:val="18"/>
                <w:szCs w:val="18"/>
              </w:rPr>
            </w:pPr>
            <w:r w:rsidRPr="00D01819">
              <w:rPr>
                <w:rFonts w:ascii="Times New Roman" w:hAnsi="Times New Roman"/>
                <w:sz w:val="18"/>
                <w:szCs w:val="18"/>
              </w:rPr>
              <w:t>2,3</w:t>
            </w:r>
          </w:p>
        </w:tc>
        <w:tc>
          <w:tcPr>
            <w:tcW w:w="708" w:type="dxa"/>
            <w:tcBorders>
              <w:left w:val="single" w:sz="4" w:space="0" w:color="auto"/>
              <w:right w:val="single" w:sz="4" w:space="0" w:color="auto"/>
            </w:tcBorders>
          </w:tcPr>
          <w:p w:rsidR="007139BF" w:rsidRPr="00D01819" w:rsidRDefault="007139BF" w:rsidP="007F246A">
            <w:pPr>
              <w:pStyle w:val="ad"/>
              <w:rPr>
                <w:rFonts w:ascii="Times New Roman" w:hAnsi="Times New Roman"/>
                <w:sz w:val="18"/>
                <w:szCs w:val="18"/>
              </w:rPr>
            </w:pPr>
            <w:r w:rsidRPr="00D01819">
              <w:rPr>
                <w:rFonts w:ascii="Times New Roman" w:hAnsi="Times New Roman"/>
                <w:sz w:val="18"/>
                <w:szCs w:val="18"/>
              </w:rPr>
              <w:t>1,5</w:t>
            </w:r>
          </w:p>
        </w:tc>
        <w:tc>
          <w:tcPr>
            <w:tcW w:w="567" w:type="dxa"/>
            <w:tcBorders>
              <w:left w:val="single" w:sz="4" w:space="0" w:color="auto"/>
              <w:right w:val="single" w:sz="4" w:space="0" w:color="auto"/>
            </w:tcBorders>
          </w:tcPr>
          <w:p w:rsidR="007139BF" w:rsidRPr="00D01819" w:rsidRDefault="007139BF" w:rsidP="007F246A">
            <w:pPr>
              <w:pStyle w:val="ad"/>
              <w:rPr>
                <w:rFonts w:ascii="Times New Roman" w:hAnsi="Times New Roman"/>
                <w:sz w:val="18"/>
                <w:szCs w:val="18"/>
              </w:rPr>
            </w:pPr>
            <w:r w:rsidRPr="00D01819">
              <w:rPr>
                <w:rFonts w:ascii="Times New Roman" w:hAnsi="Times New Roman"/>
                <w:sz w:val="18"/>
                <w:szCs w:val="18"/>
              </w:rPr>
              <w:t>1,8</w:t>
            </w:r>
          </w:p>
        </w:tc>
        <w:tc>
          <w:tcPr>
            <w:tcW w:w="567" w:type="dxa"/>
            <w:tcBorders>
              <w:left w:val="single" w:sz="4" w:space="0" w:color="auto"/>
            </w:tcBorders>
          </w:tcPr>
          <w:p w:rsidR="007139BF" w:rsidRPr="00D01819" w:rsidRDefault="007139BF" w:rsidP="007F246A">
            <w:pPr>
              <w:pStyle w:val="ad"/>
              <w:rPr>
                <w:rFonts w:ascii="Times New Roman" w:hAnsi="Times New Roman"/>
                <w:sz w:val="18"/>
                <w:szCs w:val="18"/>
              </w:rPr>
            </w:pPr>
            <w:r w:rsidRPr="00D01819">
              <w:rPr>
                <w:rFonts w:ascii="Times New Roman" w:hAnsi="Times New Roman"/>
                <w:sz w:val="18"/>
                <w:szCs w:val="18"/>
              </w:rPr>
              <w:t>2</w:t>
            </w:r>
          </w:p>
        </w:tc>
        <w:tc>
          <w:tcPr>
            <w:tcW w:w="567" w:type="dxa"/>
            <w:tcBorders>
              <w:right w:val="single" w:sz="4" w:space="0" w:color="auto"/>
            </w:tcBorders>
          </w:tcPr>
          <w:p w:rsidR="007139BF" w:rsidRPr="00D01819" w:rsidRDefault="007139BF" w:rsidP="007F246A">
            <w:pPr>
              <w:pStyle w:val="ad"/>
              <w:rPr>
                <w:rFonts w:ascii="Times New Roman" w:hAnsi="Times New Roman"/>
                <w:sz w:val="18"/>
                <w:szCs w:val="18"/>
              </w:rPr>
            </w:pPr>
            <w:r w:rsidRPr="00D01819">
              <w:rPr>
                <w:rFonts w:ascii="Times New Roman" w:hAnsi="Times New Roman"/>
                <w:sz w:val="18"/>
                <w:szCs w:val="18"/>
              </w:rPr>
              <w:t>2,1</w:t>
            </w:r>
          </w:p>
        </w:tc>
        <w:tc>
          <w:tcPr>
            <w:tcW w:w="709" w:type="dxa"/>
            <w:tcBorders>
              <w:right w:val="single" w:sz="4" w:space="0" w:color="auto"/>
            </w:tcBorders>
          </w:tcPr>
          <w:p w:rsidR="007139BF" w:rsidRPr="00D01819" w:rsidRDefault="007139BF" w:rsidP="007F246A">
            <w:pPr>
              <w:pStyle w:val="ad"/>
              <w:rPr>
                <w:rFonts w:ascii="Times New Roman" w:hAnsi="Times New Roman"/>
                <w:sz w:val="18"/>
                <w:szCs w:val="18"/>
              </w:rPr>
            </w:pPr>
            <w:r w:rsidRPr="00D01819">
              <w:rPr>
                <w:rFonts w:ascii="Times New Roman" w:hAnsi="Times New Roman"/>
                <w:sz w:val="18"/>
                <w:szCs w:val="18"/>
              </w:rPr>
              <w:t>2</w:t>
            </w:r>
          </w:p>
        </w:tc>
        <w:tc>
          <w:tcPr>
            <w:tcW w:w="709" w:type="dxa"/>
            <w:tcBorders>
              <w:right w:val="single" w:sz="4" w:space="0" w:color="auto"/>
            </w:tcBorders>
          </w:tcPr>
          <w:p w:rsidR="007139BF" w:rsidRPr="00D01819" w:rsidRDefault="007139BF" w:rsidP="007F246A">
            <w:pPr>
              <w:pStyle w:val="ad"/>
              <w:rPr>
                <w:rFonts w:ascii="Times New Roman" w:hAnsi="Times New Roman"/>
                <w:sz w:val="18"/>
                <w:szCs w:val="18"/>
              </w:rPr>
            </w:pPr>
            <w:r w:rsidRPr="00D01819">
              <w:rPr>
                <w:rFonts w:ascii="Times New Roman" w:hAnsi="Times New Roman"/>
                <w:sz w:val="18"/>
                <w:szCs w:val="18"/>
              </w:rPr>
              <w:t>2</w:t>
            </w:r>
          </w:p>
        </w:tc>
        <w:tc>
          <w:tcPr>
            <w:tcW w:w="568" w:type="dxa"/>
            <w:tcBorders>
              <w:left w:val="single" w:sz="4" w:space="0" w:color="auto"/>
            </w:tcBorders>
          </w:tcPr>
          <w:p w:rsidR="007139BF" w:rsidRPr="00D01819" w:rsidRDefault="007139BF" w:rsidP="007F246A">
            <w:pPr>
              <w:pStyle w:val="ad"/>
              <w:rPr>
                <w:rFonts w:ascii="Times New Roman" w:hAnsi="Times New Roman"/>
                <w:sz w:val="18"/>
                <w:szCs w:val="18"/>
              </w:rPr>
            </w:pPr>
            <w:r w:rsidRPr="00D01819">
              <w:rPr>
                <w:rFonts w:ascii="Times New Roman" w:hAnsi="Times New Roman"/>
                <w:sz w:val="18"/>
                <w:szCs w:val="18"/>
              </w:rPr>
              <w:t>1,7</w:t>
            </w:r>
          </w:p>
        </w:tc>
        <w:tc>
          <w:tcPr>
            <w:tcW w:w="851" w:type="dxa"/>
          </w:tcPr>
          <w:p w:rsidR="007139BF" w:rsidRPr="00D01819" w:rsidRDefault="007139BF" w:rsidP="007F246A">
            <w:pPr>
              <w:pStyle w:val="ad"/>
              <w:rPr>
                <w:rFonts w:ascii="Times New Roman" w:hAnsi="Times New Roman"/>
                <w:sz w:val="18"/>
                <w:szCs w:val="18"/>
              </w:rPr>
            </w:pPr>
            <w:r w:rsidRPr="00D01819">
              <w:rPr>
                <w:rFonts w:ascii="Times New Roman" w:hAnsi="Times New Roman"/>
                <w:sz w:val="18"/>
                <w:szCs w:val="18"/>
              </w:rPr>
              <w:t>2,1</w:t>
            </w:r>
          </w:p>
        </w:tc>
      </w:tr>
      <w:tr w:rsidR="007139BF" w:rsidRPr="00D01819" w:rsidTr="00D01819">
        <w:tc>
          <w:tcPr>
            <w:tcW w:w="463" w:type="dxa"/>
          </w:tcPr>
          <w:p w:rsidR="007139BF" w:rsidRPr="00D01819" w:rsidRDefault="007139BF" w:rsidP="007F246A">
            <w:pPr>
              <w:pStyle w:val="ad"/>
              <w:rPr>
                <w:rFonts w:ascii="Times New Roman" w:hAnsi="Times New Roman"/>
                <w:b/>
                <w:sz w:val="18"/>
                <w:szCs w:val="18"/>
              </w:rPr>
            </w:pPr>
            <w:r w:rsidRPr="00D01819">
              <w:rPr>
                <w:rFonts w:ascii="Times New Roman" w:hAnsi="Times New Roman"/>
                <w:b/>
                <w:sz w:val="18"/>
                <w:szCs w:val="18"/>
              </w:rPr>
              <w:t>2</w:t>
            </w:r>
          </w:p>
        </w:tc>
        <w:tc>
          <w:tcPr>
            <w:tcW w:w="2231" w:type="dxa"/>
          </w:tcPr>
          <w:p w:rsidR="007139BF" w:rsidRPr="00D01819" w:rsidRDefault="007139BF" w:rsidP="007F246A">
            <w:pPr>
              <w:pStyle w:val="ad"/>
              <w:rPr>
                <w:rFonts w:ascii="Times New Roman" w:hAnsi="Times New Roman"/>
                <w:sz w:val="18"/>
                <w:szCs w:val="18"/>
              </w:rPr>
            </w:pPr>
            <w:r w:rsidRPr="00D01819">
              <w:rPr>
                <w:rFonts w:ascii="Times New Roman" w:hAnsi="Times New Roman"/>
                <w:sz w:val="18"/>
                <w:szCs w:val="18"/>
              </w:rPr>
              <w:t>МБДОУ детский сад № 2 «Солнышко» - 10 чел.</w:t>
            </w:r>
          </w:p>
        </w:tc>
        <w:tc>
          <w:tcPr>
            <w:tcW w:w="567" w:type="dxa"/>
            <w:tcBorders>
              <w:right w:val="single" w:sz="4" w:space="0" w:color="auto"/>
            </w:tcBorders>
          </w:tcPr>
          <w:p w:rsidR="007139BF" w:rsidRPr="00D01819" w:rsidRDefault="007139BF" w:rsidP="007F246A">
            <w:pPr>
              <w:pStyle w:val="ad"/>
              <w:rPr>
                <w:rFonts w:ascii="Times New Roman" w:hAnsi="Times New Roman"/>
                <w:sz w:val="18"/>
                <w:szCs w:val="18"/>
              </w:rPr>
            </w:pPr>
            <w:r w:rsidRPr="00D01819">
              <w:rPr>
                <w:rFonts w:ascii="Times New Roman" w:hAnsi="Times New Roman"/>
                <w:sz w:val="18"/>
                <w:szCs w:val="18"/>
              </w:rPr>
              <w:t>2</w:t>
            </w:r>
          </w:p>
        </w:tc>
        <w:tc>
          <w:tcPr>
            <w:tcW w:w="567" w:type="dxa"/>
            <w:tcBorders>
              <w:left w:val="single" w:sz="4" w:space="0" w:color="auto"/>
            </w:tcBorders>
          </w:tcPr>
          <w:p w:rsidR="007139BF" w:rsidRPr="00D01819" w:rsidRDefault="007139BF" w:rsidP="007F246A">
            <w:pPr>
              <w:pStyle w:val="ad"/>
              <w:rPr>
                <w:rFonts w:ascii="Times New Roman" w:hAnsi="Times New Roman"/>
                <w:sz w:val="18"/>
                <w:szCs w:val="18"/>
              </w:rPr>
            </w:pPr>
            <w:r w:rsidRPr="00D01819">
              <w:rPr>
                <w:rFonts w:ascii="Times New Roman" w:hAnsi="Times New Roman"/>
                <w:sz w:val="18"/>
                <w:szCs w:val="18"/>
              </w:rPr>
              <w:t>1,9</w:t>
            </w:r>
          </w:p>
        </w:tc>
        <w:tc>
          <w:tcPr>
            <w:tcW w:w="567" w:type="dxa"/>
            <w:tcBorders>
              <w:right w:val="single" w:sz="4" w:space="0" w:color="auto"/>
            </w:tcBorders>
          </w:tcPr>
          <w:p w:rsidR="007139BF" w:rsidRPr="00D01819" w:rsidRDefault="007139BF" w:rsidP="007F246A">
            <w:pPr>
              <w:pStyle w:val="ad"/>
              <w:rPr>
                <w:rFonts w:ascii="Times New Roman" w:hAnsi="Times New Roman"/>
                <w:sz w:val="18"/>
                <w:szCs w:val="18"/>
              </w:rPr>
            </w:pPr>
            <w:r w:rsidRPr="00D01819">
              <w:rPr>
                <w:rFonts w:ascii="Times New Roman" w:hAnsi="Times New Roman"/>
                <w:sz w:val="18"/>
                <w:szCs w:val="18"/>
              </w:rPr>
              <w:t>1,7</w:t>
            </w:r>
          </w:p>
        </w:tc>
        <w:tc>
          <w:tcPr>
            <w:tcW w:w="567" w:type="dxa"/>
            <w:tcBorders>
              <w:right w:val="single" w:sz="4" w:space="0" w:color="auto"/>
            </w:tcBorders>
          </w:tcPr>
          <w:p w:rsidR="007139BF" w:rsidRPr="00D01819" w:rsidRDefault="007139BF" w:rsidP="007F246A">
            <w:pPr>
              <w:pStyle w:val="ad"/>
              <w:rPr>
                <w:rFonts w:ascii="Times New Roman" w:hAnsi="Times New Roman"/>
                <w:sz w:val="18"/>
                <w:szCs w:val="18"/>
              </w:rPr>
            </w:pPr>
            <w:r w:rsidRPr="00D01819">
              <w:rPr>
                <w:rFonts w:ascii="Times New Roman" w:hAnsi="Times New Roman"/>
                <w:sz w:val="18"/>
                <w:szCs w:val="18"/>
              </w:rPr>
              <w:t>1,9</w:t>
            </w:r>
          </w:p>
        </w:tc>
        <w:tc>
          <w:tcPr>
            <w:tcW w:w="567" w:type="dxa"/>
            <w:tcBorders>
              <w:right w:val="single" w:sz="4" w:space="0" w:color="auto"/>
            </w:tcBorders>
          </w:tcPr>
          <w:p w:rsidR="007139BF" w:rsidRPr="00D01819" w:rsidRDefault="007139BF" w:rsidP="007F246A">
            <w:pPr>
              <w:pStyle w:val="ad"/>
              <w:rPr>
                <w:rFonts w:ascii="Times New Roman" w:hAnsi="Times New Roman"/>
                <w:sz w:val="18"/>
                <w:szCs w:val="18"/>
              </w:rPr>
            </w:pPr>
            <w:r w:rsidRPr="00D01819">
              <w:rPr>
                <w:rFonts w:ascii="Times New Roman" w:hAnsi="Times New Roman"/>
                <w:sz w:val="18"/>
                <w:szCs w:val="18"/>
              </w:rPr>
              <w:t>1,9</w:t>
            </w:r>
          </w:p>
        </w:tc>
        <w:tc>
          <w:tcPr>
            <w:tcW w:w="708" w:type="dxa"/>
            <w:tcBorders>
              <w:left w:val="single" w:sz="4" w:space="0" w:color="auto"/>
              <w:right w:val="single" w:sz="4" w:space="0" w:color="auto"/>
            </w:tcBorders>
          </w:tcPr>
          <w:p w:rsidR="007139BF" w:rsidRPr="00D01819" w:rsidRDefault="007139BF" w:rsidP="007F246A">
            <w:pPr>
              <w:pStyle w:val="ad"/>
              <w:rPr>
                <w:rFonts w:ascii="Times New Roman" w:hAnsi="Times New Roman"/>
                <w:sz w:val="18"/>
                <w:szCs w:val="18"/>
              </w:rPr>
            </w:pPr>
            <w:r w:rsidRPr="00D01819">
              <w:rPr>
                <w:rFonts w:ascii="Times New Roman" w:hAnsi="Times New Roman"/>
                <w:sz w:val="18"/>
                <w:szCs w:val="18"/>
              </w:rPr>
              <w:t>1,5</w:t>
            </w:r>
          </w:p>
        </w:tc>
        <w:tc>
          <w:tcPr>
            <w:tcW w:w="567" w:type="dxa"/>
            <w:tcBorders>
              <w:left w:val="single" w:sz="4" w:space="0" w:color="auto"/>
              <w:right w:val="single" w:sz="4" w:space="0" w:color="auto"/>
            </w:tcBorders>
          </w:tcPr>
          <w:p w:rsidR="007139BF" w:rsidRPr="00D01819" w:rsidRDefault="007139BF" w:rsidP="007F246A">
            <w:pPr>
              <w:pStyle w:val="ad"/>
              <w:rPr>
                <w:rFonts w:ascii="Times New Roman" w:hAnsi="Times New Roman"/>
                <w:sz w:val="18"/>
                <w:szCs w:val="18"/>
              </w:rPr>
            </w:pPr>
            <w:r w:rsidRPr="00D01819">
              <w:rPr>
                <w:rFonts w:ascii="Times New Roman" w:hAnsi="Times New Roman"/>
                <w:sz w:val="18"/>
                <w:szCs w:val="18"/>
              </w:rPr>
              <w:t>1,7</w:t>
            </w:r>
          </w:p>
        </w:tc>
        <w:tc>
          <w:tcPr>
            <w:tcW w:w="567" w:type="dxa"/>
            <w:tcBorders>
              <w:left w:val="single" w:sz="4" w:space="0" w:color="auto"/>
            </w:tcBorders>
          </w:tcPr>
          <w:p w:rsidR="007139BF" w:rsidRPr="00D01819" w:rsidRDefault="007139BF" w:rsidP="007F246A">
            <w:pPr>
              <w:pStyle w:val="ad"/>
              <w:rPr>
                <w:rFonts w:ascii="Times New Roman" w:hAnsi="Times New Roman"/>
                <w:sz w:val="18"/>
                <w:szCs w:val="18"/>
              </w:rPr>
            </w:pPr>
            <w:r w:rsidRPr="00D01819">
              <w:rPr>
                <w:rFonts w:ascii="Times New Roman" w:hAnsi="Times New Roman"/>
                <w:sz w:val="18"/>
                <w:szCs w:val="18"/>
              </w:rPr>
              <w:t>2</w:t>
            </w:r>
          </w:p>
        </w:tc>
        <w:tc>
          <w:tcPr>
            <w:tcW w:w="567" w:type="dxa"/>
            <w:tcBorders>
              <w:right w:val="single" w:sz="4" w:space="0" w:color="auto"/>
            </w:tcBorders>
          </w:tcPr>
          <w:p w:rsidR="007139BF" w:rsidRPr="00D01819" w:rsidRDefault="007139BF" w:rsidP="007F246A">
            <w:pPr>
              <w:pStyle w:val="ad"/>
              <w:rPr>
                <w:rFonts w:ascii="Times New Roman" w:hAnsi="Times New Roman"/>
                <w:sz w:val="18"/>
                <w:szCs w:val="18"/>
              </w:rPr>
            </w:pPr>
            <w:r w:rsidRPr="00D01819">
              <w:rPr>
                <w:rFonts w:ascii="Times New Roman" w:hAnsi="Times New Roman"/>
                <w:sz w:val="18"/>
                <w:szCs w:val="18"/>
              </w:rPr>
              <w:t>1,5</w:t>
            </w:r>
          </w:p>
        </w:tc>
        <w:tc>
          <w:tcPr>
            <w:tcW w:w="709" w:type="dxa"/>
            <w:tcBorders>
              <w:right w:val="single" w:sz="4" w:space="0" w:color="auto"/>
            </w:tcBorders>
          </w:tcPr>
          <w:p w:rsidR="007139BF" w:rsidRPr="00D01819" w:rsidRDefault="007139BF" w:rsidP="007F246A">
            <w:pPr>
              <w:pStyle w:val="ad"/>
              <w:rPr>
                <w:rFonts w:ascii="Times New Roman" w:hAnsi="Times New Roman"/>
                <w:sz w:val="18"/>
                <w:szCs w:val="18"/>
              </w:rPr>
            </w:pPr>
            <w:r w:rsidRPr="00D01819">
              <w:rPr>
                <w:rFonts w:ascii="Times New Roman" w:hAnsi="Times New Roman"/>
                <w:sz w:val="18"/>
                <w:szCs w:val="18"/>
              </w:rPr>
              <w:t>1,7</w:t>
            </w:r>
          </w:p>
        </w:tc>
        <w:tc>
          <w:tcPr>
            <w:tcW w:w="709" w:type="dxa"/>
            <w:tcBorders>
              <w:right w:val="single" w:sz="4" w:space="0" w:color="auto"/>
            </w:tcBorders>
          </w:tcPr>
          <w:p w:rsidR="007139BF" w:rsidRPr="00D01819" w:rsidRDefault="007139BF" w:rsidP="007F246A">
            <w:pPr>
              <w:pStyle w:val="ad"/>
              <w:rPr>
                <w:rFonts w:ascii="Times New Roman" w:hAnsi="Times New Roman"/>
                <w:sz w:val="18"/>
                <w:szCs w:val="18"/>
              </w:rPr>
            </w:pPr>
            <w:r w:rsidRPr="00D01819">
              <w:rPr>
                <w:rFonts w:ascii="Times New Roman" w:hAnsi="Times New Roman"/>
                <w:sz w:val="18"/>
                <w:szCs w:val="18"/>
              </w:rPr>
              <w:t>1,5</w:t>
            </w:r>
          </w:p>
        </w:tc>
        <w:tc>
          <w:tcPr>
            <w:tcW w:w="568" w:type="dxa"/>
            <w:tcBorders>
              <w:left w:val="single" w:sz="4" w:space="0" w:color="auto"/>
            </w:tcBorders>
          </w:tcPr>
          <w:p w:rsidR="007139BF" w:rsidRPr="00D01819" w:rsidRDefault="007139BF" w:rsidP="007F246A">
            <w:pPr>
              <w:pStyle w:val="ad"/>
              <w:rPr>
                <w:rFonts w:ascii="Times New Roman" w:hAnsi="Times New Roman"/>
                <w:sz w:val="18"/>
                <w:szCs w:val="18"/>
              </w:rPr>
            </w:pPr>
            <w:r w:rsidRPr="00D01819">
              <w:rPr>
                <w:rFonts w:ascii="Times New Roman" w:hAnsi="Times New Roman"/>
                <w:sz w:val="18"/>
                <w:szCs w:val="18"/>
              </w:rPr>
              <w:t>1,4</w:t>
            </w:r>
          </w:p>
        </w:tc>
        <w:tc>
          <w:tcPr>
            <w:tcW w:w="851" w:type="dxa"/>
          </w:tcPr>
          <w:p w:rsidR="007139BF" w:rsidRPr="00D01819" w:rsidRDefault="007139BF" w:rsidP="007F246A">
            <w:pPr>
              <w:pStyle w:val="ad"/>
              <w:rPr>
                <w:rFonts w:ascii="Times New Roman" w:hAnsi="Times New Roman"/>
                <w:sz w:val="18"/>
                <w:szCs w:val="18"/>
              </w:rPr>
            </w:pPr>
            <w:r w:rsidRPr="00D01819">
              <w:rPr>
                <w:rFonts w:ascii="Times New Roman" w:hAnsi="Times New Roman"/>
                <w:sz w:val="18"/>
                <w:szCs w:val="18"/>
              </w:rPr>
              <w:t>1,7</w:t>
            </w:r>
          </w:p>
        </w:tc>
      </w:tr>
      <w:tr w:rsidR="007139BF" w:rsidRPr="00D01819" w:rsidTr="00D01819">
        <w:tc>
          <w:tcPr>
            <w:tcW w:w="463" w:type="dxa"/>
          </w:tcPr>
          <w:p w:rsidR="007139BF" w:rsidRPr="00D01819" w:rsidRDefault="007139BF" w:rsidP="007F246A">
            <w:pPr>
              <w:pStyle w:val="ad"/>
              <w:rPr>
                <w:rFonts w:ascii="Times New Roman" w:hAnsi="Times New Roman"/>
                <w:b/>
                <w:sz w:val="18"/>
                <w:szCs w:val="18"/>
              </w:rPr>
            </w:pPr>
            <w:r w:rsidRPr="00D01819">
              <w:rPr>
                <w:rFonts w:ascii="Times New Roman" w:hAnsi="Times New Roman"/>
                <w:b/>
                <w:sz w:val="18"/>
                <w:szCs w:val="18"/>
              </w:rPr>
              <w:t>3</w:t>
            </w:r>
          </w:p>
        </w:tc>
        <w:tc>
          <w:tcPr>
            <w:tcW w:w="2231" w:type="dxa"/>
          </w:tcPr>
          <w:p w:rsidR="007139BF" w:rsidRPr="00D01819" w:rsidRDefault="007139BF" w:rsidP="007F246A">
            <w:pPr>
              <w:pStyle w:val="ad"/>
              <w:rPr>
                <w:rFonts w:ascii="Times New Roman" w:hAnsi="Times New Roman"/>
                <w:sz w:val="18"/>
                <w:szCs w:val="18"/>
              </w:rPr>
            </w:pPr>
            <w:r w:rsidRPr="00D01819">
              <w:rPr>
                <w:rFonts w:ascii="Times New Roman" w:hAnsi="Times New Roman"/>
                <w:sz w:val="18"/>
                <w:szCs w:val="18"/>
              </w:rPr>
              <w:t xml:space="preserve">МБДОУ детский сад № 3 </w:t>
            </w:r>
            <w:r w:rsidRPr="00D01819">
              <w:rPr>
                <w:rFonts w:ascii="Times New Roman" w:hAnsi="Times New Roman"/>
                <w:sz w:val="18"/>
                <w:szCs w:val="18"/>
              </w:rPr>
              <w:lastRenderedPageBreak/>
              <w:t>«Малышок» - 21 чел.</w:t>
            </w:r>
          </w:p>
        </w:tc>
        <w:tc>
          <w:tcPr>
            <w:tcW w:w="567" w:type="dxa"/>
            <w:tcBorders>
              <w:right w:val="single" w:sz="4" w:space="0" w:color="auto"/>
            </w:tcBorders>
          </w:tcPr>
          <w:p w:rsidR="007139BF" w:rsidRPr="00D01819" w:rsidRDefault="007139BF" w:rsidP="007F246A">
            <w:pPr>
              <w:pStyle w:val="ad"/>
              <w:rPr>
                <w:rFonts w:ascii="Times New Roman" w:hAnsi="Times New Roman"/>
                <w:sz w:val="18"/>
                <w:szCs w:val="18"/>
              </w:rPr>
            </w:pPr>
            <w:r w:rsidRPr="00D01819">
              <w:rPr>
                <w:rFonts w:ascii="Times New Roman" w:hAnsi="Times New Roman"/>
                <w:sz w:val="18"/>
                <w:szCs w:val="18"/>
              </w:rPr>
              <w:lastRenderedPageBreak/>
              <w:t>2,4</w:t>
            </w:r>
          </w:p>
        </w:tc>
        <w:tc>
          <w:tcPr>
            <w:tcW w:w="567" w:type="dxa"/>
            <w:tcBorders>
              <w:left w:val="single" w:sz="4" w:space="0" w:color="auto"/>
            </w:tcBorders>
          </w:tcPr>
          <w:p w:rsidR="007139BF" w:rsidRPr="00D01819" w:rsidRDefault="007139BF" w:rsidP="007F246A">
            <w:pPr>
              <w:pStyle w:val="ad"/>
              <w:rPr>
                <w:rFonts w:ascii="Times New Roman" w:hAnsi="Times New Roman"/>
                <w:sz w:val="18"/>
                <w:szCs w:val="18"/>
              </w:rPr>
            </w:pPr>
            <w:r w:rsidRPr="00D01819">
              <w:rPr>
                <w:rFonts w:ascii="Times New Roman" w:hAnsi="Times New Roman"/>
                <w:sz w:val="18"/>
                <w:szCs w:val="18"/>
              </w:rPr>
              <w:t>2,3</w:t>
            </w:r>
          </w:p>
        </w:tc>
        <w:tc>
          <w:tcPr>
            <w:tcW w:w="567" w:type="dxa"/>
            <w:tcBorders>
              <w:right w:val="single" w:sz="4" w:space="0" w:color="auto"/>
            </w:tcBorders>
          </w:tcPr>
          <w:p w:rsidR="007139BF" w:rsidRPr="00D01819" w:rsidRDefault="007139BF" w:rsidP="007F246A">
            <w:pPr>
              <w:pStyle w:val="ad"/>
              <w:rPr>
                <w:rFonts w:ascii="Times New Roman" w:hAnsi="Times New Roman"/>
                <w:sz w:val="18"/>
                <w:szCs w:val="18"/>
              </w:rPr>
            </w:pPr>
            <w:r w:rsidRPr="00D01819">
              <w:rPr>
                <w:rFonts w:ascii="Times New Roman" w:hAnsi="Times New Roman"/>
                <w:sz w:val="18"/>
                <w:szCs w:val="18"/>
              </w:rPr>
              <w:t>2,3</w:t>
            </w:r>
          </w:p>
        </w:tc>
        <w:tc>
          <w:tcPr>
            <w:tcW w:w="567" w:type="dxa"/>
            <w:tcBorders>
              <w:right w:val="single" w:sz="4" w:space="0" w:color="auto"/>
            </w:tcBorders>
          </w:tcPr>
          <w:p w:rsidR="007139BF" w:rsidRPr="00D01819" w:rsidRDefault="007139BF" w:rsidP="007F246A">
            <w:pPr>
              <w:pStyle w:val="ad"/>
              <w:rPr>
                <w:rFonts w:ascii="Times New Roman" w:hAnsi="Times New Roman"/>
                <w:sz w:val="18"/>
                <w:szCs w:val="18"/>
              </w:rPr>
            </w:pPr>
            <w:r w:rsidRPr="00D01819">
              <w:rPr>
                <w:rFonts w:ascii="Times New Roman" w:hAnsi="Times New Roman"/>
                <w:sz w:val="18"/>
                <w:szCs w:val="18"/>
              </w:rPr>
              <w:t>2,4</w:t>
            </w:r>
          </w:p>
        </w:tc>
        <w:tc>
          <w:tcPr>
            <w:tcW w:w="567" w:type="dxa"/>
            <w:tcBorders>
              <w:right w:val="single" w:sz="4" w:space="0" w:color="auto"/>
            </w:tcBorders>
          </w:tcPr>
          <w:p w:rsidR="007139BF" w:rsidRPr="00D01819" w:rsidRDefault="007139BF" w:rsidP="007F246A">
            <w:pPr>
              <w:pStyle w:val="ad"/>
              <w:rPr>
                <w:rFonts w:ascii="Times New Roman" w:hAnsi="Times New Roman"/>
                <w:sz w:val="18"/>
                <w:szCs w:val="18"/>
              </w:rPr>
            </w:pPr>
            <w:r w:rsidRPr="00D01819">
              <w:rPr>
                <w:rFonts w:ascii="Times New Roman" w:hAnsi="Times New Roman"/>
                <w:sz w:val="18"/>
                <w:szCs w:val="18"/>
              </w:rPr>
              <w:t>2,5</w:t>
            </w:r>
          </w:p>
        </w:tc>
        <w:tc>
          <w:tcPr>
            <w:tcW w:w="708" w:type="dxa"/>
            <w:tcBorders>
              <w:left w:val="single" w:sz="4" w:space="0" w:color="auto"/>
              <w:right w:val="single" w:sz="4" w:space="0" w:color="auto"/>
            </w:tcBorders>
          </w:tcPr>
          <w:p w:rsidR="007139BF" w:rsidRPr="00D01819" w:rsidRDefault="007139BF" w:rsidP="007F246A">
            <w:pPr>
              <w:pStyle w:val="ad"/>
              <w:rPr>
                <w:rFonts w:ascii="Times New Roman" w:hAnsi="Times New Roman"/>
                <w:sz w:val="18"/>
                <w:szCs w:val="18"/>
              </w:rPr>
            </w:pPr>
            <w:r w:rsidRPr="00D01819">
              <w:rPr>
                <w:rFonts w:ascii="Times New Roman" w:hAnsi="Times New Roman"/>
                <w:sz w:val="18"/>
                <w:szCs w:val="18"/>
              </w:rPr>
              <w:t>2,4</w:t>
            </w:r>
          </w:p>
        </w:tc>
        <w:tc>
          <w:tcPr>
            <w:tcW w:w="567" w:type="dxa"/>
            <w:tcBorders>
              <w:left w:val="single" w:sz="4" w:space="0" w:color="auto"/>
              <w:right w:val="single" w:sz="4" w:space="0" w:color="auto"/>
            </w:tcBorders>
          </w:tcPr>
          <w:p w:rsidR="007139BF" w:rsidRPr="00D01819" w:rsidRDefault="007139BF" w:rsidP="007F246A">
            <w:pPr>
              <w:pStyle w:val="ad"/>
              <w:rPr>
                <w:rFonts w:ascii="Times New Roman" w:hAnsi="Times New Roman"/>
                <w:sz w:val="18"/>
                <w:szCs w:val="18"/>
              </w:rPr>
            </w:pPr>
            <w:r w:rsidRPr="00D01819">
              <w:rPr>
                <w:rFonts w:ascii="Times New Roman" w:hAnsi="Times New Roman"/>
                <w:sz w:val="18"/>
                <w:szCs w:val="18"/>
              </w:rPr>
              <w:t>2,4</w:t>
            </w:r>
          </w:p>
        </w:tc>
        <w:tc>
          <w:tcPr>
            <w:tcW w:w="567" w:type="dxa"/>
            <w:tcBorders>
              <w:left w:val="single" w:sz="4" w:space="0" w:color="auto"/>
            </w:tcBorders>
          </w:tcPr>
          <w:p w:rsidR="007139BF" w:rsidRPr="00D01819" w:rsidRDefault="007139BF" w:rsidP="007F246A">
            <w:pPr>
              <w:pStyle w:val="ad"/>
              <w:rPr>
                <w:rFonts w:ascii="Times New Roman" w:hAnsi="Times New Roman"/>
                <w:sz w:val="18"/>
                <w:szCs w:val="18"/>
              </w:rPr>
            </w:pPr>
            <w:r w:rsidRPr="00D01819">
              <w:rPr>
                <w:rFonts w:ascii="Times New Roman" w:hAnsi="Times New Roman"/>
                <w:sz w:val="18"/>
                <w:szCs w:val="18"/>
              </w:rPr>
              <w:t>2,4</w:t>
            </w:r>
          </w:p>
        </w:tc>
        <w:tc>
          <w:tcPr>
            <w:tcW w:w="567" w:type="dxa"/>
            <w:tcBorders>
              <w:right w:val="single" w:sz="4" w:space="0" w:color="auto"/>
            </w:tcBorders>
          </w:tcPr>
          <w:p w:rsidR="007139BF" w:rsidRPr="00D01819" w:rsidRDefault="007139BF" w:rsidP="007F246A">
            <w:pPr>
              <w:pStyle w:val="ad"/>
              <w:rPr>
                <w:rFonts w:ascii="Times New Roman" w:hAnsi="Times New Roman"/>
                <w:sz w:val="18"/>
                <w:szCs w:val="18"/>
              </w:rPr>
            </w:pPr>
            <w:r w:rsidRPr="00D01819">
              <w:rPr>
                <w:rFonts w:ascii="Times New Roman" w:hAnsi="Times New Roman"/>
                <w:sz w:val="18"/>
                <w:szCs w:val="18"/>
              </w:rPr>
              <w:t>2,3</w:t>
            </w:r>
          </w:p>
        </w:tc>
        <w:tc>
          <w:tcPr>
            <w:tcW w:w="709" w:type="dxa"/>
            <w:tcBorders>
              <w:right w:val="single" w:sz="4" w:space="0" w:color="auto"/>
            </w:tcBorders>
          </w:tcPr>
          <w:p w:rsidR="007139BF" w:rsidRPr="00D01819" w:rsidRDefault="007139BF" w:rsidP="007F246A">
            <w:pPr>
              <w:pStyle w:val="ad"/>
              <w:rPr>
                <w:rFonts w:ascii="Times New Roman" w:hAnsi="Times New Roman"/>
                <w:sz w:val="18"/>
                <w:szCs w:val="18"/>
              </w:rPr>
            </w:pPr>
            <w:r w:rsidRPr="00D01819">
              <w:rPr>
                <w:rFonts w:ascii="Times New Roman" w:hAnsi="Times New Roman"/>
                <w:sz w:val="18"/>
                <w:szCs w:val="18"/>
              </w:rPr>
              <w:t>2,3</w:t>
            </w:r>
          </w:p>
        </w:tc>
        <w:tc>
          <w:tcPr>
            <w:tcW w:w="709" w:type="dxa"/>
            <w:tcBorders>
              <w:right w:val="single" w:sz="4" w:space="0" w:color="auto"/>
            </w:tcBorders>
          </w:tcPr>
          <w:p w:rsidR="007139BF" w:rsidRPr="00D01819" w:rsidRDefault="007139BF" w:rsidP="007F246A">
            <w:pPr>
              <w:pStyle w:val="ad"/>
              <w:rPr>
                <w:rFonts w:ascii="Times New Roman" w:hAnsi="Times New Roman"/>
                <w:sz w:val="18"/>
                <w:szCs w:val="18"/>
              </w:rPr>
            </w:pPr>
            <w:r w:rsidRPr="00D01819">
              <w:rPr>
                <w:rFonts w:ascii="Times New Roman" w:hAnsi="Times New Roman"/>
                <w:sz w:val="18"/>
                <w:szCs w:val="18"/>
              </w:rPr>
              <w:t>2,3</w:t>
            </w:r>
          </w:p>
        </w:tc>
        <w:tc>
          <w:tcPr>
            <w:tcW w:w="568" w:type="dxa"/>
            <w:tcBorders>
              <w:left w:val="single" w:sz="4" w:space="0" w:color="auto"/>
            </w:tcBorders>
          </w:tcPr>
          <w:p w:rsidR="007139BF" w:rsidRPr="00D01819" w:rsidRDefault="007139BF" w:rsidP="007F246A">
            <w:pPr>
              <w:pStyle w:val="ad"/>
              <w:rPr>
                <w:rFonts w:ascii="Times New Roman" w:hAnsi="Times New Roman"/>
                <w:sz w:val="18"/>
                <w:szCs w:val="18"/>
              </w:rPr>
            </w:pPr>
            <w:r w:rsidRPr="00D01819">
              <w:rPr>
                <w:rFonts w:ascii="Times New Roman" w:hAnsi="Times New Roman"/>
                <w:sz w:val="18"/>
                <w:szCs w:val="18"/>
              </w:rPr>
              <w:t>2,6</w:t>
            </w:r>
          </w:p>
        </w:tc>
        <w:tc>
          <w:tcPr>
            <w:tcW w:w="851" w:type="dxa"/>
          </w:tcPr>
          <w:p w:rsidR="007139BF" w:rsidRPr="00D01819" w:rsidRDefault="007139BF" w:rsidP="007F246A">
            <w:pPr>
              <w:pStyle w:val="ad"/>
              <w:rPr>
                <w:rFonts w:ascii="Times New Roman" w:hAnsi="Times New Roman"/>
                <w:sz w:val="18"/>
                <w:szCs w:val="18"/>
              </w:rPr>
            </w:pPr>
            <w:r w:rsidRPr="00D01819">
              <w:rPr>
                <w:rFonts w:ascii="Times New Roman" w:hAnsi="Times New Roman"/>
                <w:sz w:val="18"/>
                <w:szCs w:val="18"/>
              </w:rPr>
              <w:t>2,4</w:t>
            </w:r>
          </w:p>
        </w:tc>
      </w:tr>
      <w:tr w:rsidR="007139BF" w:rsidRPr="00D01819" w:rsidTr="00D01819">
        <w:tc>
          <w:tcPr>
            <w:tcW w:w="463" w:type="dxa"/>
          </w:tcPr>
          <w:p w:rsidR="007139BF" w:rsidRPr="00D01819" w:rsidRDefault="007139BF" w:rsidP="007F246A">
            <w:pPr>
              <w:pStyle w:val="ad"/>
              <w:rPr>
                <w:rFonts w:ascii="Times New Roman" w:hAnsi="Times New Roman"/>
                <w:b/>
                <w:sz w:val="18"/>
                <w:szCs w:val="18"/>
              </w:rPr>
            </w:pPr>
            <w:r w:rsidRPr="00D01819">
              <w:rPr>
                <w:rFonts w:ascii="Times New Roman" w:hAnsi="Times New Roman"/>
                <w:b/>
                <w:sz w:val="18"/>
                <w:szCs w:val="18"/>
              </w:rPr>
              <w:lastRenderedPageBreak/>
              <w:t>4</w:t>
            </w:r>
          </w:p>
        </w:tc>
        <w:tc>
          <w:tcPr>
            <w:tcW w:w="2231" w:type="dxa"/>
          </w:tcPr>
          <w:p w:rsidR="007139BF" w:rsidRPr="00D01819" w:rsidRDefault="007139BF" w:rsidP="007F246A">
            <w:pPr>
              <w:pStyle w:val="ad"/>
              <w:rPr>
                <w:rFonts w:ascii="Times New Roman" w:hAnsi="Times New Roman"/>
                <w:sz w:val="18"/>
                <w:szCs w:val="18"/>
              </w:rPr>
            </w:pPr>
            <w:r w:rsidRPr="00D01819">
              <w:rPr>
                <w:rFonts w:ascii="Times New Roman" w:hAnsi="Times New Roman"/>
                <w:sz w:val="18"/>
                <w:szCs w:val="18"/>
              </w:rPr>
              <w:t>МБДОУ детский сад № 4 «Ласточка» - 25 чел.</w:t>
            </w:r>
          </w:p>
        </w:tc>
        <w:tc>
          <w:tcPr>
            <w:tcW w:w="567" w:type="dxa"/>
            <w:tcBorders>
              <w:right w:val="single" w:sz="4" w:space="0" w:color="auto"/>
            </w:tcBorders>
          </w:tcPr>
          <w:p w:rsidR="007139BF" w:rsidRPr="00D01819" w:rsidRDefault="007139BF" w:rsidP="007F246A">
            <w:pPr>
              <w:pStyle w:val="ad"/>
              <w:rPr>
                <w:rFonts w:ascii="Times New Roman" w:hAnsi="Times New Roman"/>
                <w:sz w:val="18"/>
                <w:szCs w:val="18"/>
              </w:rPr>
            </w:pPr>
            <w:r w:rsidRPr="00D01819">
              <w:rPr>
                <w:rFonts w:ascii="Times New Roman" w:hAnsi="Times New Roman"/>
                <w:sz w:val="18"/>
                <w:szCs w:val="18"/>
              </w:rPr>
              <w:t>2,6</w:t>
            </w:r>
          </w:p>
        </w:tc>
        <w:tc>
          <w:tcPr>
            <w:tcW w:w="567" w:type="dxa"/>
            <w:tcBorders>
              <w:left w:val="single" w:sz="4" w:space="0" w:color="auto"/>
            </w:tcBorders>
          </w:tcPr>
          <w:p w:rsidR="007139BF" w:rsidRPr="00D01819" w:rsidRDefault="007139BF" w:rsidP="007F246A">
            <w:pPr>
              <w:pStyle w:val="ad"/>
              <w:rPr>
                <w:rFonts w:ascii="Times New Roman" w:hAnsi="Times New Roman"/>
                <w:sz w:val="18"/>
                <w:szCs w:val="18"/>
              </w:rPr>
            </w:pPr>
            <w:r w:rsidRPr="00D01819">
              <w:rPr>
                <w:rFonts w:ascii="Times New Roman" w:hAnsi="Times New Roman"/>
                <w:sz w:val="18"/>
                <w:szCs w:val="18"/>
              </w:rPr>
              <w:t>2,2</w:t>
            </w:r>
          </w:p>
        </w:tc>
        <w:tc>
          <w:tcPr>
            <w:tcW w:w="567" w:type="dxa"/>
            <w:tcBorders>
              <w:right w:val="single" w:sz="4" w:space="0" w:color="auto"/>
            </w:tcBorders>
          </w:tcPr>
          <w:p w:rsidR="007139BF" w:rsidRPr="00D01819" w:rsidRDefault="007139BF" w:rsidP="007F246A">
            <w:pPr>
              <w:pStyle w:val="ad"/>
              <w:rPr>
                <w:rFonts w:ascii="Times New Roman" w:hAnsi="Times New Roman"/>
                <w:sz w:val="18"/>
                <w:szCs w:val="18"/>
              </w:rPr>
            </w:pPr>
            <w:r w:rsidRPr="00D01819">
              <w:rPr>
                <w:rFonts w:ascii="Times New Roman" w:hAnsi="Times New Roman"/>
                <w:sz w:val="18"/>
                <w:szCs w:val="18"/>
              </w:rPr>
              <w:t>2,1</w:t>
            </w:r>
          </w:p>
        </w:tc>
        <w:tc>
          <w:tcPr>
            <w:tcW w:w="567" w:type="dxa"/>
            <w:tcBorders>
              <w:right w:val="single" w:sz="4" w:space="0" w:color="auto"/>
            </w:tcBorders>
          </w:tcPr>
          <w:p w:rsidR="007139BF" w:rsidRPr="00D01819" w:rsidRDefault="007139BF" w:rsidP="007F246A">
            <w:pPr>
              <w:pStyle w:val="ad"/>
              <w:rPr>
                <w:rFonts w:ascii="Times New Roman" w:hAnsi="Times New Roman"/>
                <w:sz w:val="18"/>
                <w:szCs w:val="18"/>
              </w:rPr>
            </w:pPr>
            <w:r w:rsidRPr="00D01819">
              <w:rPr>
                <w:rFonts w:ascii="Times New Roman" w:hAnsi="Times New Roman"/>
                <w:sz w:val="18"/>
                <w:szCs w:val="18"/>
              </w:rPr>
              <w:t>2,2</w:t>
            </w:r>
          </w:p>
        </w:tc>
        <w:tc>
          <w:tcPr>
            <w:tcW w:w="567" w:type="dxa"/>
            <w:tcBorders>
              <w:right w:val="single" w:sz="4" w:space="0" w:color="auto"/>
            </w:tcBorders>
          </w:tcPr>
          <w:p w:rsidR="007139BF" w:rsidRPr="00D01819" w:rsidRDefault="007139BF" w:rsidP="007F246A">
            <w:pPr>
              <w:pStyle w:val="ad"/>
              <w:rPr>
                <w:rFonts w:ascii="Times New Roman" w:hAnsi="Times New Roman"/>
                <w:sz w:val="18"/>
                <w:szCs w:val="18"/>
              </w:rPr>
            </w:pPr>
            <w:r w:rsidRPr="00D01819">
              <w:rPr>
                <w:rFonts w:ascii="Times New Roman" w:hAnsi="Times New Roman"/>
                <w:sz w:val="18"/>
                <w:szCs w:val="18"/>
              </w:rPr>
              <w:t>2,3</w:t>
            </w:r>
          </w:p>
        </w:tc>
        <w:tc>
          <w:tcPr>
            <w:tcW w:w="708" w:type="dxa"/>
            <w:tcBorders>
              <w:left w:val="single" w:sz="4" w:space="0" w:color="auto"/>
              <w:right w:val="single" w:sz="4" w:space="0" w:color="auto"/>
            </w:tcBorders>
          </w:tcPr>
          <w:p w:rsidR="007139BF" w:rsidRPr="00D01819" w:rsidRDefault="007139BF" w:rsidP="007F246A">
            <w:pPr>
              <w:pStyle w:val="ad"/>
              <w:rPr>
                <w:rFonts w:ascii="Times New Roman" w:hAnsi="Times New Roman"/>
                <w:sz w:val="18"/>
                <w:szCs w:val="18"/>
              </w:rPr>
            </w:pPr>
            <w:r w:rsidRPr="00D01819">
              <w:rPr>
                <w:rFonts w:ascii="Times New Roman" w:hAnsi="Times New Roman"/>
                <w:sz w:val="18"/>
                <w:szCs w:val="18"/>
              </w:rPr>
              <w:t>1,8</w:t>
            </w:r>
          </w:p>
        </w:tc>
        <w:tc>
          <w:tcPr>
            <w:tcW w:w="567" w:type="dxa"/>
            <w:tcBorders>
              <w:left w:val="single" w:sz="4" w:space="0" w:color="auto"/>
              <w:right w:val="single" w:sz="4" w:space="0" w:color="auto"/>
            </w:tcBorders>
          </w:tcPr>
          <w:p w:rsidR="007139BF" w:rsidRPr="00D01819" w:rsidRDefault="007139BF" w:rsidP="007F246A">
            <w:pPr>
              <w:pStyle w:val="ad"/>
              <w:rPr>
                <w:rFonts w:ascii="Times New Roman" w:hAnsi="Times New Roman"/>
                <w:sz w:val="18"/>
                <w:szCs w:val="18"/>
              </w:rPr>
            </w:pPr>
            <w:r w:rsidRPr="00D01819">
              <w:rPr>
                <w:rFonts w:ascii="Times New Roman" w:hAnsi="Times New Roman"/>
                <w:sz w:val="18"/>
                <w:szCs w:val="18"/>
              </w:rPr>
              <w:t>2,3</w:t>
            </w:r>
          </w:p>
        </w:tc>
        <w:tc>
          <w:tcPr>
            <w:tcW w:w="567" w:type="dxa"/>
            <w:tcBorders>
              <w:left w:val="single" w:sz="4" w:space="0" w:color="auto"/>
            </w:tcBorders>
          </w:tcPr>
          <w:p w:rsidR="007139BF" w:rsidRPr="00D01819" w:rsidRDefault="007139BF" w:rsidP="007F246A">
            <w:pPr>
              <w:pStyle w:val="ad"/>
              <w:rPr>
                <w:rFonts w:ascii="Times New Roman" w:hAnsi="Times New Roman"/>
                <w:sz w:val="18"/>
                <w:szCs w:val="18"/>
              </w:rPr>
            </w:pPr>
            <w:r w:rsidRPr="00D01819">
              <w:rPr>
                <w:rFonts w:ascii="Times New Roman" w:hAnsi="Times New Roman"/>
                <w:sz w:val="18"/>
                <w:szCs w:val="18"/>
              </w:rPr>
              <w:t>2,1</w:t>
            </w:r>
          </w:p>
        </w:tc>
        <w:tc>
          <w:tcPr>
            <w:tcW w:w="567" w:type="dxa"/>
            <w:tcBorders>
              <w:right w:val="single" w:sz="4" w:space="0" w:color="auto"/>
            </w:tcBorders>
          </w:tcPr>
          <w:p w:rsidR="007139BF" w:rsidRPr="00D01819" w:rsidRDefault="007139BF" w:rsidP="007F246A">
            <w:pPr>
              <w:pStyle w:val="ad"/>
              <w:rPr>
                <w:rFonts w:ascii="Times New Roman" w:hAnsi="Times New Roman"/>
                <w:sz w:val="18"/>
                <w:szCs w:val="18"/>
              </w:rPr>
            </w:pPr>
            <w:r w:rsidRPr="00D01819">
              <w:rPr>
                <w:rFonts w:ascii="Times New Roman" w:hAnsi="Times New Roman"/>
                <w:sz w:val="18"/>
                <w:szCs w:val="18"/>
              </w:rPr>
              <w:t>1,9</w:t>
            </w:r>
          </w:p>
        </w:tc>
        <w:tc>
          <w:tcPr>
            <w:tcW w:w="709" w:type="dxa"/>
            <w:tcBorders>
              <w:right w:val="single" w:sz="4" w:space="0" w:color="auto"/>
            </w:tcBorders>
          </w:tcPr>
          <w:p w:rsidR="007139BF" w:rsidRPr="00D01819" w:rsidRDefault="007139BF" w:rsidP="007F246A">
            <w:pPr>
              <w:pStyle w:val="ad"/>
              <w:rPr>
                <w:rFonts w:ascii="Times New Roman" w:hAnsi="Times New Roman"/>
                <w:sz w:val="18"/>
                <w:szCs w:val="18"/>
              </w:rPr>
            </w:pPr>
            <w:r w:rsidRPr="00D01819">
              <w:rPr>
                <w:rFonts w:ascii="Times New Roman" w:hAnsi="Times New Roman"/>
                <w:sz w:val="18"/>
                <w:szCs w:val="18"/>
              </w:rPr>
              <w:t>2,2</w:t>
            </w:r>
          </w:p>
        </w:tc>
        <w:tc>
          <w:tcPr>
            <w:tcW w:w="709" w:type="dxa"/>
            <w:tcBorders>
              <w:right w:val="single" w:sz="4" w:space="0" w:color="auto"/>
            </w:tcBorders>
          </w:tcPr>
          <w:p w:rsidR="007139BF" w:rsidRPr="00D01819" w:rsidRDefault="007139BF" w:rsidP="007F246A">
            <w:pPr>
              <w:pStyle w:val="ad"/>
              <w:rPr>
                <w:rFonts w:ascii="Times New Roman" w:hAnsi="Times New Roman"/>
                <w:sz w:val="18"/>
                <w:szCs w:val="18"/>
              </w:rPr>
            </w:pPr>
            <w:r w:rsidRPr="00D01819">
              <w:rPr>
                <w:rFonts w:ascii="Times New Roman" w:hAnsi="Times New Roman"/>
                <w:sz w:val="18"/>
                <w:szCs w:val="18"/>
              </w:rPr>
              <w:t>1,9</w:t>
            </w:r>
          </w:p>
        </w:tc>
        <w:tc>
          <w:tcPr>
            <w:tcW w:w="568" w:type="dxa"/>
            <w:tcBorders>
              <w:left w:val="single" w:sz="4" w:space="0" w:color="auto"/>
            </w:tcBorders>
          </w:tcPr>
          <w:p w:rsidR="007139BF" w:rsidRPr="00D01819" w:rsidRDefault="007139BF" w:rsidP="007F246A">
            <w:pPr>
              <w:pStyle w:val="ad"/>
              <w:rPr>
                <w:rFonts w:ascii="Times New Roman" w:hAnsi="Times New Roman"/>
                <w:sz w:val="18"/>
                <w:szCs w:val="18"/>
              </w:rPr>
            </w:pPr>
            <w:r w:rsidRPr="00D01819">
              <w:rPr>
                <w:rFonts w:ascii="Times New Roman" w:hAnsi="Times New Roman"/>
                <w:sz w:val="18"/>
                <w:szCs w:val="18"/>
              </w:rPr>
              <w:t>2</w:t>
            </w:r>
          </w:p>
        </w:tc>
        <w:tc>
          <w:tcPr>
            <w:tcW w:w="851" w:type="dxa"/>
          </w:tcPr>
          <w:p w:rsidR="007139BF" w:rsidRPr="00D01819" w:rsidRDefault="007139BF" w:rsidP="007F246A">
            <w:pPr>
              <w:pStyle w:val="ad"/>
              <w:rPr>
                <w:rFonts w:ascii="Times New Roman" w:hAnsi="Times New Roman"/>
                <w:sz w:val="18"/>
                <w:szCs w:val="18"/>
              </w:rPr>
            </w:pPr>
            <w:r w:rsidRPr="00D01819">
              <w:rPr>
                <w:rFonts w:ascii="Times New Roman" w:hAnsi="Times New Roman"/>
                <w:sz w:val="18"/>
                <w:szCs w:val="18"/>
              </w:rPr>
              <w:t>2,2</w:t>
            </w:r>
          </w:p>
        </w:tc>
      </w:tr>
      <w:tr w:rsidR="007139BF" w:rsidRPr="00D01819" w:rsidTr="00D01819">
        <w:tc>
          <w:tcPr>
            <w:tcW w:w="463" w:type="dxa"/>
          </w:tcPr>
          <w:p w:rsidR="007139BF" w:rsidRPr="00D01819" w:rsidRDefault="007139BF" w:rsidP="007F246A">
            <w:pPr>
              <w:pStyle w:val="ad"/>
              <w:rPr>
                <w:rFonts w:ascii="Times New Roman" w:hAnsi="Times New Roman"/>
                <w:b/>
                <w:sz w:val="18"/>
                <w:szCs w:val="18"/>
              </w:rPr>
            </w:pPr>
            <w:r w:rsidRPr="00D01819">
              <w:rPr>
                <w:rFonts w:ascii="Times New Roman" w:hAnsi="Times New Roman"/>
                <w:b/>
                <w:sz w:val="18"/>
                <w:szCs w:val="18"/>
              </w:rPr>
              <w:t>5</w:t>
            </w:r>
          </w:p>
        </w:tc>
        <w:tc>
          <w:tcPr>
            <w:tcW w:w="2231" w:type="dxa"/>
          </w:tcPr>
          <w:p w:rsidR="007139BF" w:rsidRPr="00D01819" w:rsidRDefault="007139BF" w:rsidP="007F246A">
            <w:pPr>
              <w:pStyle w:val="ad"/>
              <w:rPr>
                <w:rFonts w:ascii="Times New Roman" w:hAnsi="Times New Roman"/>
                <w:sz w:val="18"/>
                <w:szCs w:val="18"/>
              </w:rPr>
            </w:pPr>
            <w:r w:rsidRPr="00D01819">
              <w:rPr>
                <w:rFonts w:ascii="Times New Roman" w:hAnsi="Times New Roman"/>
                <w:sz w:val="18"/>
                <w:szCs w:val="18"/>
              </w:rPr>
              <w:t>МБДОУ «Барбинский детский сад» - 4 чел.</w:t>
            </w:r>
          </w:p>
        </w:tc>
        <w:tc>
          <w:tcPr>
            <w:tcW w:w="567" w:type="dxa"/>
            <w:tcBorders>
              <w:right w:val="single" w:sz="4" w:space="0" w:color="auto"/>
            </w:tcBorders>
          </w:tcPr>
          <w:p w:rsidR="007139BF" w:rsidRPr="00D01819" w:rsidRDefault="007139BF" w:rsidP="007F246A">
            <w:pPr>
              <w:pStyle w:val="ad"/>
              <w:rPr>
                <w:rFonts w:ascii="Times New Roman" w:hAnsi="Times New Roman"/>
                <w:sz w:val="18"/>
                <w:szCs w:val="18"/>
              </w:rPr>
            </w:pPr>
            <w:r w:rsidRPr="00D01819">
              <w:rPr>
                <w:rFonts w:ascii="Times New Roman" w:hAnsi="Times New Roman"/>
                <w:sz w:val="18"/>
                <w:szCs w:val="18"/>
              </w:rPr>
              <w:t>1,8</w:t>
            </w:r>
          </w:p>
        </w:tc>
        <w:tc>
          <w:tcPr>
            <w:tcW w:w="567" w:type="dxa"/>
            <w:tcBorders>
              <w:left w:val="single" w:sz="4" w:space="0" w:color="auto"/>
            </w:tcBorders>
          </w:tcPr>
          <w:p w:rsidR="007139BF" w:rsidRPr="00D01819" w:rsidRDefault="007139BF" w:rsidP="007F246A">
            <w:pPr>
              <w:pStyle w:val="ad"/>
              <w:rPr>
                <w:rFonts w:ascii="Times New Roman" w:hAnsi="Times New Roman"/>
                <w:sz w:val="18"/>
                <w:szCs w:val="18"/>
              </w:rPr>
            </w:pPr>
            <w:r w:rsidRPr="00D01819">
              <w:rPr>
                <w:rFonts w:ascii="Times New Roman" w:hAnsi="Times New Roman"/>
                <w:sz w:val="18"/>
                <w:szCs w:val="18"/>
              </w:rPr>
              <w:t>1,7</w:t>
            </w:r>
          </w:p>
        </w:tc>
        <w:tc>
          <w:tcPr>
            <w:tcW w:w="567" w:type="dxa"/>
            <w:tcBorders>
              <w:right w:val="single" w:sz="4" w:space="0" w:color="auto"/>
            </w:tcBorders>
          </w:tcPr>
          <w:p w:rsidR="007139BF" w:rsidRPr="00D01819" w:rsidRDefault="007139BF" w:rsidP="007F246A">
            <w:pPr>
              <w:pStyle w:val="ad"/>
              <w:rPr>
                <w:rFonts w:ascii="Times New Roman" w:hAnsi="Times New Roman"/>
                <w:sz w:val="18"/>
                <w:szCs w:val="18"/>
              </w:rPr>
            </w:pPr>
            <w:r w:rsidRPr="00D01819">
              <w:rPr>
                <w:rFonts w:ascii="Times New Roman" w:hAnsi="Times New Roman"/>
                <w:sz w:val="18"/>
                <w:szCs w:val="18"/>
              </w:rPr>
              <w:t>1,7</w:t>
            </w:r>
          </w:p>
        </w:tc>
        <w:tc>
          <w:tcPr>
            <w:tcW w:w="567" w:type="dxa"/>
            <w:tcBorders>
              <w:right w:val="single" w:sz="4" w:space="0" w:color="auto"/>
            </w:tcBorders>
          </w:tcPr>
          <w:p w:rsidR="007139BF" w:rsidRPr="00D01819" w:rsidRDefault="007139BF" w:rsidP="007F246A">
            <w:pPr>
              <w:pStyle w:val="ad"/>
              <w:rPr>
                <w:rFonts w:ascii="Times New Roman" w:hAnsi="Times New Roman"/>
                <w:sz w:val="18"/>
                <w:szCs w:val="18"/>
              </w:rPr>
            </w:pPr>
            <w:r w:rsidRPr="00D01819">
              <w:rPr>
                <w:rFonts w:ascii="Times New Roman" w:hAnsi="Times New Roman"/>
                <w:sz w:val="18"/>
                <w:szCs w:val="18"/>
              </w:rPr>
              <w:t>1,9</w:t>
            </w:r>
          </w:p>
        </w:tc>
        <w:tc>
          <w:tcPr>
            <w:tcW w:w="567" w:type="dxa"/>
            <w:tcBorders>
              <w:right w:val="single" w:sz="4" w:space="0" w:color="auto"/>
            </w:tcBorders>
          </w:tcPr>
          <w:p w:rsidR="007139BF" w:rsidRPr="00D01819" w:rsidRDefault="007139BF" w:rsidP="007F246A">
            <w:pPr>
              <w:pStyle w:val="ad"/>
              <w:rPr>
                <w:rFonts w:ascii="Times New Roman" w:hAnsi="Times New Roman"/>
                <w:sz w:val="18"/>
                <w:szCs w:val="18"/>
              </w:rPr>
            </w:pPr>
            <w:r w:rsidRPr="00D01819">
              <w:rPr>
                <w:rFonts w:ascii="Times New Roman" w:hAnsi="Times New Roman"/>
                <w:sz w:val="18"/>
                <w:szCs w:val="18"/>
              </w:rPr>
              <w:t>1,8</w:t>
            </w:r>
          </w:p>
        </w:tc>
        <w:tc>
          <w:tcPr>
            <w:tcW w:w="708" w:type="dxa"/>
            <w:tcBorders>
              <w:left w:val="single" w:sz="4" w:space="0" w:color="auto"/>
              <w:right w:val="single" w:sz="4" w:space="0" w:color="auto"/>
            </w:tcBorders>
          </w:tcPr>
          <w:p w:rsidR="007139BF" w:rsidRPr="00D01819" w:rsidRDefault="007139BF" w:rsidP="007F246A">
            <w:pPr>
              <w:pStyle w:val="ad"/>
              <w:rPr>
                <w:rFonts w:ascii="Times New Roman" w:hAnsi="Times New Roman"/>
                <w:sz w:val="18"/>
                <w:szCs w:val="18"/>
              </w:rPr>
            </w:pPr>
            <w:r w:rsidRPr="00D01819">
              <w:rPr>
                <w:rFonts w:ascii="Times New Roman" w:hAnsi="Times New Roman"/>
                <w:sz w:val="18"/>
                <w:szCs w:val="18"/>
              </w:rPr>
              <w:t>1,8</w:t>
            </w:r>
          </w:p>
        </w:tc>
        <w:tc>
          <w:tcPr>
            <w:tcW w:w="567" w:type="dxa"/>
            <w:tcBorders>
              <w:left w:val="single" w:sz="4" w:space="0" w:color="auto"/>
              <w:right w:val="single" w:sz="4" w:space="0" w:color="auto"/>
            </w:tcBorders>
          </w:tcPr>
          <w:p w:rsidR="007139BF" w:rsidRPr="00D01819" w:rsidRDefault="007139BF" w:rsidP="007F246A">
            <w:pPr>
              <w:pStyle w:val="ad"/>
              <w:rPr>
                <w:rFonts w:ascii="Times New Roman" w:hAnsi="Times New Roman"/>
                <w:sz w:val="18"/>
                <w:szCs w:val="18"/>
              </w:rPr>
            </w:pPr>
            <w:r w:rsidRPr="00D01819">
              <w:rPr>
                <w:rFonts w:ascii="Times New Roman" w:hAnsi="Times New Roman"/>
                <w:sz w:val="18"/>
                <w:szCs w:val="18"/>
              </w:rPr>
              <w:t>1,8</w:t>
            </w:r>
          </w:p>
        </w:tc>
        <w:tc>
          <w:tcPr>
            <w:tcW w:w="567" w:type="dxa"/>
            <w:tcBorders>
              <w:left w:val="single" w:sz="4" w:space="0" w:color="auto"/>
            </w:tcBorders>
          </w:tcPr>
          <w:p w:rsidR="007139BF" w:rsidRPr="00D01819" w:rsidRDefault="007139BF" w:rsidP="007F246A">
            <w:pPr>
              <w:pStyle w:val="ad"/>
              <w:rPr>
                <w:rFonts w:ascii="Times New Roman" w:hAnsi="Times New Roman"/>
                <w:sz w:val="18"/>
                <w:szCs w:val="18"/>
              </w:rPr>
            </w:pPr>
            <w:r w:rsidRPr="00D01819">
              <w:rPr>
                <w:rFonts w:ascii="Times New Roman" w:hAnsi="Times New Roman"/>
                <w:sz w:val="18"/>
                <w:szCs w:val="18"/>
              </w:rPr>
              <w:t>2</w:t>
            </w:r>
          </w:p>
        </w:tc>
        <w:tc>
          <w:tcPr>
            <w:tcW w:w="567" w:type="dxa"/>
            <w:tcBorders>
              <w:right w:val="single" w:sz="4" w:space="0" w:color="auto"/>
            </w:tcBorders>
          </w:tcPr>
          <w:p w:rsidR="007139BF" w:rsidRPr="00D01819" w:rsidRDefault="007139BF" w:rsidP="007F246A">
            <w:pPr>
              <w:pStyle w:val="ad"/>
              <w:rPr>
                <w:rFonts w:ascii="Times New Roman" w:hAnsi="Times New Roman"/>
                <w:sz w:val="18"/>
                <w:szCs w:val="18"/>
              </w:rPr>
            </w:pPr>
            <w:r w:rsidRPr="00D01819">
              <w:rPr>
                <w:rFonts w:ascii="Times New Roman" w:hAnsi="Times New Roman"/>
                <w:sz w:val="18"/>
                <w:szCs w:val="18"/>
              </w:rPr>
              <w:t>1,7</w:t>
            </w:r>
          </w:p>
        </w:tc>
        <w:tc>
          <w:tcPr>
            <w:tcW w:w="709" w:type="dxa"/>
            <w:tcBorders>
              <w:right w:val="single" w:sz="4" w:space="0" w:color="auto"/>
            </w:tcBorders>
          </w:tcPr>
          <w:p w:rsidR="007139BF" w:rsidRPr="00D01819" w:rsidRDefault="007139BF" w:rsidP="007F246A">
            <w:pPr>
              <w:pStyle w:val="ad"/>
              <w:rPr>
                <w:rFonts w:ascii="Times New Roman" w:hAnsi="Times New Roman"/>
                <w:sz w:val="18"/>
                <w:szCs w:val="18"/>
              </w:rPr>
            </w:pPr>
            <w:r w:rsidRPr="00D01819">
              <w:rPr>
                <w:rFonts w:ascii="Times New Roman" w:hAnsi="Times New Roman"/>
                <w:sz w:val="18"/>
                <w:szCs w:val="18"/>
              </w:rPr>
              <w:t>1,6</w:t>
            </w:r>
          </w:p>
        </w:tc>
        <w:tc>
          <w:tcPr>
            <w:tcW w:w="709" w:type="dxa"/>
            <w:tcBorders>
              <w:right w:val="single" w:sz="4" w:space="0" w:color="auto"/>
            </w:tcBorders>
          </w:tcPr>
          <w:p w:rsidR="007139BF" w:rsidRPr="00D01819" w:rsidRDefault="007139BF" w:rsidP="007F246A">
            <w:pPr>
              <w:pStyle w:val="ad"/>
              <w:rPr>
                <w:rFonts w:ascii="Times New Roman" w:hAnsi="Times New Roman"/>
                <w:sz w:val="18"/>
                <w:szCs w:val="18"/>
              </w:rPr>
            </w:pPr>
            <w:r w:rsidRPr="00D01819">
              <w:rPr>
                <w:rFonts w:ascii="Times New Roman" w:hAnsi="Times New Roman"/>
                <w:sz w:val="18"/>
                <w:szCs w:val="18"/>
              </w:rPr>
              <w:t>1,2</w:t>
            </w:r>
          </w:p>
        </w:tc>
        <w:tc>
          <w:tcPr>
            <w:tcW w:w="568" w:type="dxa"/>
            <w:tcBorders>
              <w:left w:val="single" w:sz="4" w:space="0" w:color="auto"/>
            </w:tcBorders>
          </w:tcPr>
          <w:p w:rsidR="007139BF" w:rsidRPr="00D01819" w:rsidRDefault="007139BF" w:rsidP="007F246A">
            <w:pPr>
              <w:pStyle w:val="ad"/>
              <w:rPr>
                <w:rFonts w:ascii="Times New Roman" w:hAnsi="Times New Roman"/>
                <w:sz w:val="18"/>
                <w:szCs w:val="18"/>
              </w:rPr>
            </w:pPr>
            <w:r w:rsidRPr="00D01819">
              <w:rPr>
                <w:rFonts w:ascii="Times New Roman" w:hAnsi="Times New Roman"/>
                <w:sz w:val="18"/>
                <w:szCs w:val="18"/>
              </w:rPr>
              <w:t>1,3</w:t>
            </w:r>
          </w:p>
        </w:tc>
        <w:tc>
          <w:tcPr>
            <w:tcW w:w="851" w:type="dxa"/>
          </w:tcPr>
          <w:p w:rsidR="007139BF" w:rsidRPr="00D01819" w:rsidRDefault="007139BF" w:rsidP="007F246A">
            <w:pPr>
              <w:pStyle w:val="ad"/>
              <w:rPr>
                <w:rFonts w:ascii="Times New Roman" w:hAnsi="Times New Roman"/>
                <w:sz w:val="18"/>
                <w:szCs w:val="18"/>
              </w:rPr>
            </w:pPr>
            <w:r w:rsidRPr="00D01819">
              <w:rPr>
                <w:rFonts w:ascii="Times New Roman" w:hAnsi="Times New Roman"/>
                <w:sz w:val="18"/>
                <w:szCs w:val="18"/>
              </w:rPr>
              <w:t>1,7</w:t>
            </w:r>
          </w:p>
        </w:tc>
      </w:tr>
      <w:tr w:rsidR="007139BF" w:rsidRPr="00D01819" w:rsidTr="00D01819">
        <w:tc>
          <w:tcPr>
            <w:tcW w:w="463" w:type="dxa"/>
          </w:tcPr>
          <w:p w:rsidR="007139BF" w:rsidRPr="00D01819" w:rsidRDefault="007139BF" w:rsidP="007F246A">
            <w:pPr>
              <w:pStyle w:val="ad"/>
              <w:rPr>
                <w:rFonts w:ascii="Times New Roman" w:hAnsi="Times New Roman"/>
                <w:b/>
                <w:sz w:val="18"/>
                <w:szCs w:val="18"/>
              </w:rPr>
            </w:pPr>
            <w:r w:rsidRPr="00D01819">
              <w:rPr>
                <w:rFonts w:ascii="Times New Roman" w:hAnsi="Times New Roman"/>
                <w:b/>
                <w:sz w:val="18"/>
                <w:szCs w:val="18"/>
              </w:rPr>
              <w:t>6</w:t>
            </w:r>
          </w:p>
        </w:tc>
        <w:tc>
          <w:tcPr>
            <w:tcW w:w="2231" w:type="dxa"/>
          </w:tcPr>
          <w:p w:rsidR="007139BF" w:rsidRPr="00D01819" w:rsidRDefault="007139BF" w:rsidP="007F246A">
            <w:pPr>
              <w:pStyle w:val="ad"/>
              <w:rPr>
                <w:rFonts w:ascii="Times New Roman" w:hAnsi="Times New Roman"/>
                <w:sz w:val="18"/>
                <w:szCs w:val="18"/>
              </w:rPr>
            </w:pPr>
            <w:r w:rsidRPr="00D01819">
              <w:rPr>
                <w:rFonts w:ascii="Times New Roman" w:hAnsi="Times New Roman"/>
                <w:sz w:val="18"/>
                <w:szCs w:val="18"/>
              </w:rPr>
              <w:t>МБОУ «Бортницкая нош» - 3 чел.</w:t>
            </w:r>
          </w:p>
        </w:tc>
        <w:tc>
          <w:tcPr>
            <w:tcW w:w="567" w:type="dxa"/>
            <w:tcBorders>
              <w:right w:val="single" w:sz="4" w:space="0" w:color="auto"/>
            </w:tcBorders>
          </w:tcPr>
          <w:p w:rsidR="007139BF" w:rsidRPr="00D01819" w:rsidRDefault="007139BF" w:rsidP="007F246A">
            <w:pPr>
              <w:pStyle w:val="ad"/>
              <w:rPr>
                <w:rFonts w:ascii="Times New Roman" w:hAnsi="Times New Roman"/>
                <w:sz w:val="18"/>
                <w:szCs w:val="18"/>
              </w:rPr>
            </w:pPr>
            <w:r w:rsidRPr="00D01819">
              <w:rPr>
                <w:rFonts w:ascii="Times New Roman" w:hAnsi="Times New Roman"/>
                <w:sz w:val="18"/>
                <w:szCs w:val="18"/>
              </w:rPr>
              <w:t>2,3</w:t>
            </w:r>
          </w:p>
        </w:tc>
        <w:tc>
          <w:tcPr>
            <w:tcW w:w="567" w:type="dxa"/>
            <w:tcBorders>
              <w:left w:val="single" w:sz="4" w:space="0" w:color="auto"/>
            </w:tcBorders>
          </w:tcPr>
          <w:p w:rsidR="007139BF" w:rsidRPr="00D01819" w:rsidRDefault="007139BF" w:rsidP="007F246A">
            <w:pPr>
              <w:pStyle w:val="ad"/>
              <w:rPr>
                <w:rFonts w:ascii="Times New Roman" w:hAnsi="Times New Roman"/>
                <w:sz w:val="18"/>
                <w:szCs w:val="18"/>
              </w:rPr>
            </w:pPr>
            <w:r w:rsidRPr="00D01819">
              <w:rPr>
                <w:rFonts w:ascii="Times New Roman" w:hAnsi="Times New Roman"/>
                <w:sz w:val="18"/>
                <w:szCs w:val="18"/>
              </w:rPr>
              <w:t>2,5</w:t>
            </w:r>
          </w:p>
        </w:tc>
        <w:tc>
          <w:tcPr>
            <w:tcW w:w="567" w:type="dxa"/>
            <w:tcBorders>
              <w:right w:val="single" w:sz="4" w:space="0" w:color="auto"/>
            </w:tcBorders>
          </w:tcPr>
          <w:p w:rsidR="007139BF" w:rsidRPr="00D01819" w:rsidRDefault="007139BF" w:rsidP="007F246A">
            <w:pPr>
              <w:pStyle w:val="ad"/>
              <w:rPr>
                <w:rFonts w:ascii="Times New Roman" w:hAnsi="Times New Roman"/>
                <w:sz w:val="18"/>
                <w:szCs w:val="18"/>
              </w:rPr>
            </w:pPr>
            <w:r w:rsidRPr="00D01819">
              <w:rPr>
                <w:rFonts w:ascii="Times New Roman" w:hAnsi="Times New Roman"/>
                <w:sz w:val="18"/>
                <w:szCs w:val="18"/>
              </w:rPr>
              <w:t>1,8</w:t>
            </w:r>
          </w:p>
        </w:tc>
        <w:tc>
          <w:tcPr>
            <w:tcW w:w="567" w:type="dxa"/>
            <w:tcBorders>
              <w:right w:val="single" w:sz="4" w:space="0" w:color="auto"/>
            </w:tcBorders>
          </w:tcPr>
          <w:p w:rsidR="007139BF" w:rsidRPr="00D01819" w:rsidRDefault="007139BF" w:rsidP="007F246A">
            <w:pPr>
              <w:pStyle w:val="ad"/>
              <w:rPr>
                <w:rFonts w:ascii="Times New Roman" w:hAnsi="Times New Roman"/>
                <w:sz w:val="18"/>
                <w:szCs w:val="18"/>
              </w:rPr>
            </w:pPr>
            <w:r w:rsidRPr="00D01819">
              <w:rPr>
                <w:rFonts w:ascii="Times New Roman" w:hAnsi="Times New Roman"/>
                <w:sz w:val="18"/>
                <w:szCs w:val="18"/>
              </w:rPr>
              <w:t>2,1</w:t>
            </w:r>
          </w:p>
        </w:tc>
        <w:tc>
          <w:tcPr>
            <w:tcW w:w="567" w:type="dxa"/>
            <w:tcBorders>
              <w:right w:val="single" w:sz="4" w:space="0" w:color="auto"/>
            </w:tcBorders>
          </w:tcPr>
          <w:p w:rsidR="007139BF" w:rsidRPr="00D01819" w:rsidRDefault="007139BF" w:rsidP="007F246A">
            <w:pPr>
              <w:pStyle w:val="ad"/>
              <w:rPr>
                <w:rFonts w:ascii="Times New Roman" w:hAnsi="Times New Roman"/>
                <w:sz w:val="18"/>
                <w:szCs w:val="18"/>
              </w:rPr>
            </w:pPr>
            <w:r w:rsidRPr="00D01819">
              <w:rPr>
                <w:rFonts w:ascii="Times New Roman" w:hAnsi="Times New Roman"/>
                <w:sz w:val="18"/>
                <w:szCs w:val="18"/>
              </w:rPr>
              <w:t>2,1</w:t>
            </w:r>
          </w:p>
        </w:tc>
        <w:tc>
          <w:tcPr>
            <w:tcW w:w="708" w:type="dxa"/>
            <w:tcBorders>
              <w:left w:val="single" w:sz="4" w:space="0" w:color="auto"/>
              <w:right w:val="single" w:sz="4" w:space="0" w:color="auto"/>
            </w:tcBorders>
          </w:tcPr>
          <w:p w:rsidR="007139BF" w:rsidRPr="00D01819" w:rsidRDefault="007139BF" w:rsidP="007F246A">
            <w:pPr>
              <w:pStyle w:val="ad"/>
              <w:rPr>
                <w:rFonts w:ascii="Times New Roman" w:hAnsi="Times New Roman"/>
                <w:sz w:val="18"/>
                <w:szCs w:val="18"/>
              </w:rPr>
            </w:pPr>
            <w:r w:rsidRPr="00D01819">
              <w:rPr>
                <w:rFonts w:ascii="Times New Roman" w:hAnsi="Times New Roman"/>
                <w:sz w:val="18"/>
                <w:szCs w:val="18"/>
              </w:rPr>
              <w:t>1,8</w:t>
            </w:r>
          </w:p>
        </w:tc>
        <w:tc>
          <w:tcPr>
            <w:tcW w:w="567" w:type="dxa"/>
            <w:tcBorders>
              <w:left w:val="single" w:sz="4" w:space="0" w:color="auto"/>
              <w:right w:val="single" w:sz="4" w:space="0" w:color="auto"/>
            </w:tcBorders>
          </w:tcPr>
          <w:p w:rsidR="007139BF" w:rsidRPr="00D01819" w:rsidRDefault="007139BF" w:rsidP="007F246A">
            <w:pPr>
              <w:pStyle w:val="ad"/>
              <w:rPr>
                <w:rFonts w:ascii="Times New Roman" w:hAnsi="Times New Roman"/>
                <w:sz w:val="18"/>
                <w:szCs w:val="18"/>
              </w:rPr>
            </w:pPr>
            <w:r w:rsidRPr="00D01819">
              <w:rPr>
                <w:rFonts w:ascii="Times New Roman" w:hAnsi="Times New Roman"/>
                <w:sz w:val="18"/>
                <w:szCs w:val="18"/>
              </w:rPr>
              <w:t>1,9</w:t>
            </w:r>
          </w:p>
        </w:tc>
        <w:tc>
          <w:tcPr>
            <w:tcW w:w="567" w:type="dxa"/>
            <w:tcBorders>
              <w:left w:val="single" w:sz="4" w:space="0" w:color="auto"/>
            </w:tcBorders>
          </w:tcPr>
          <w:p w:rsidR="007139BF" w:rsidRPr="00D01819" w:rsidRDefault="007139BF" w:rsidP="007F246A">
            <w:pPr>
              <w:pStyle w:val="ad"/>
              <w:rPr>
                <w:rFonts w:ascii="Times New Roman" w:hAnsi="Times New Roman"/>
                <w:sz w:val="18"/>
                <w:szCs w:val="18"/>
              </w:rPr>
            </w:pPr>
            <w:r w:rsidRPr="00D01819">
              <w:rPr>
                <w:rFonts w:ascii="Times New Roman" w:hAnsi="Times New Roman"/>
                <w:sz w:val="18"/>
                <w:szCs w:val="18"/>
              </w:rPr>
              <w:t>2</w:t>
            </w:r>
          </w:p>
        </w:tc>
        <w:tc>
          <w:tcPr>
            <w:tcW w:w="567" w:type="dxa"/>
            <w:tcBorders>
              <w:right w:val="single" w:sz="4" w:space="0" w:color="auto"/>
            </w:tcBorders>
          </w:tcPr>
          <w:p w:rsidR="007139BF" w:rsidRPr="00D01819" w:rsidRDefault="007139BF" w:rsidP="007F246A">
            <w:pPr>
              <w:pStyle w:val="ad"/>
              <w:rPr>
                <w:rFonts w:ascii="Times New Roman" w:hAnsi="Times New Roman"/>
                <w:sz w:val="18"/>
                <w:szCs w:val="18"/>
              </w:rPr>
            </w:pPr>
            <w:r w:rsidRPr="00D01819">
              <w:rPr>
                <w:rFonts w:ascii="Times New Roman" w:hAnsi="Times New Roman"/>
                <w:sz w:val="18"/>
                <w:szCs w:val="18"/>
              </w:rPr>
              <w:t>1,8</w:t>
            </w:r>
          </w:p>
        </w:tc>
        <w:tc>
          <w:tcPr>
            <w:tcW w:w="709" w:type="dxa"/>
            <w:tcBorders>
              <w:right w:val="single" w:sz="4" w:space="0" w:color="auto"/>
            </w:tcBorders>
          </w:tcPr>
          <w:p w:rsidR="007139BF" w:rsidRPr="00D01819" w:rsidRDefault="007139BF" w:rsidP="007F246A">
            <w:pPr>
              <w:pStyle w:val="ad"/>
              <w:rPr>
                <w:rFonts w:ascii="Times New Roman" w:hAnsi="Times New Roman"/>
                <w:sz w:val="18"/>
                <w:szCs w:val="18"/>
              </w:rPr>
            </w:pPr>
            <w:r w:rsidRPr="00D01819">
              <w:rPr>
                <w:rFonts w:ascii="Times New Roman" w:hAnsi="Times New Roman"/>
                <w:sz w:val="18"/>
                <w:szCs w:val="18"/>
              </w:rPr>
              <w:t>1,7</w:t>
            </w:r>
          </w:p>
        </w:tc>
        <w:tc>
          <w:tcPr>
            <w:tcW w:w="709" w:type="dxa"/>
            <w:tcBorders>
              <w:right w:val="single" w:sz="4" w:space="0" w:color="auto"/>
            </w:tcBorders>
          </w:tcPr>
          <w:p w:rsidR="007139BF" w:rsidRPr="00D01819" w:rsidRDefault="007139BF" w:rsidP="007F246A">
            <w:pPr>
              <w:pStyle w:val="ad"/>
              <w:rPr>
                <w:rFonts w:ascii="Times New Roman" w:hAnsi="Times New Roman"/>
                <w:sz w:val="18"/>
                <w:szCs w:val="18"/>
              </w:rPr>
            </w:pPr>
            <w:r w:rsidRPr="00D01819">
              <w:rPr>
                <w:rFonts w:ascii="Times New Roman" w:hAnsi="Times New Roman"/>
                <w:sz w:val="18"/>
                <w:szCs w:val="18"/>
              </w:rPr>
              <w:t>1,7</w:t>
            </w:r>
          </w:p>
        </w:tc>
        <w:tc>
          <w:tcPr>
            <w:tcW w:w="568" w:type="dxa"/>
            <w:tcBorders>
              <w:left w:val="single" w:sz="4" w:space="0" w:color="auto"/>
            </w:tcBorders>
          </w:tcPr>
          <w:p w:rsidR="007139BF" w:rsidRPr="00D01819" w:rsidRDefault="007139BF" w:rsidP="007F246A">
            <w:pPr>
              <w:pStyle w:val="ad"/>
              <w:rPr>
                <w:rFonts w:ascii="Times New Roman" w:hAnsi="Times New Roman"/>
                <w:sz w:val="18"/>
                <w:szCs w:val="18"/>
              </w:rPr>
            </w:pPr>
            <w:r w:rsidRPr="00D01819">
              <w:rPr>
                <w:rFonts w:ascii="Times New Roman" w:hAnsi="Times New Roman"/>
                <w:sz w:val="18"/>
                <w:szCs w:val="18"/>
              </w:rPr>
              <w:t>1,9</w:t>
            </w:r>
          </w:p>
        </w:tc>
        <w:tc>
          <w:tcPr>
            <w:tcW w:w="851" w:type="dxa"/>
          </w:tcPr>
          <w:p w:rsidR="007139BF" w:rsidRPr="00D01819" w:rsidRDefault="007139BF" w:rsidP="007F246A">
            <w:pPr>
              <w:pStyle w:val="ad"/>
              <w:rPr>
                <w:rFonts w:ascii="Times New Roman" w:hAnsi="Times New Roman"/>
                <w:sz w:val="18"/>
                <w:szCs w:val="18"/>
              </w:rPr>
            </w:pPr>
            <w:r w:rsidRPr="00D01819">
              <w:rPr>
                <w:rFonts w:ascii="Times New Roman" w:hAnsi="Times New Roman"/>
                <w:sz w:val="18"/>
                <w:szCs w:val="18"/>
              </w:rPr>
              <w:t>1,9</w:t>
            </w:r>
          </w:p>
        </w:tc>
      </w:tr>
      <w:tr w:rsidR="007139BF" w:rsidRPr="00D01819" w:rsidTr="00D01819">
        <w:tc>
          <w:tcPr>
            <w:tcW w:w="463" w:type="dxa"/>
          </w:tcPr>
          <w:p w:rsidR="007139BF" w:rsidRPr="00D01819" w:rsidRDefault="007139BF" w:rsidP="007F246A">
            <w:pPr>
              <w:pStyle w:val="ad"/>
              <w:rPr>
                <w:rFonts w:ascii="Times New Roman" w:hAnsi="Times New Roman"/>
                <w:b/>
                <w:sz w:val="18"/>
                <w:szCs w:val="18"/>
              </w:rPr>
            </w:pPr>
            <w:r w:rsidRPr="00D01819">
              <w:rPr>
                <w:rFonts w:ascii="Times New Roman" w:hAnsi="Times New Roman"/>
                <w:b/>
                <w:sz w:val="18"/>
                <w:szCs w:val="18"/>
              </w:rPr>
              <w:t>7</w:t>
            </w:r>
          </w:p>
        </w:tc>
        <w:tc>
          <w:tcPr>
            <w:tcW w:w="2231" w:type="dxa"/>
          </w:tcPr>
          <w:p w:rsidR="007139BF" w:rsidRPr="00D01819" w:rsidRDefault="007139BF" w:rsidP="007F246A">
            <w:pPr>
              <w:pStyle w:val="ad"/>
              <w:rPr>
                <w:rFonts w:ascii="Times New Roman" w:hAnsi="Times New Roman"/>
                <w:sz w:val="18"/>
                <w:szCs w:val="18"/>
              </w:rPr>
            </w:pPr>
            <w:r w:rsidRPr="00D01819">
              <w:rPr>
                <w:rFonts w:ascii="Times New Roman" w:hAnsi="Times New Roman"/>
                <w:sz w:val="18"/>
                <w:szCs w:val="18"/>
              </w:rPr>
              <w:t>МБОУ «Рачевская нош» - 2 чел.</w:t>
            </w:r>
          </w:p>
        </w:tc>
        <w:tc>
          <w:tcPr>
            <w:tcW w:w="567" w:type="dxa"/>
            <w:tcBorders>
              <w:right w:val="single" w:sz="4" w:space="0" w:color="auto"/>
            </w:tcBorders>
          </w:tcPr>
          <w:p w:rsidR="007139BF" w:rsidRPr="00D01819" w:rsidRDefault="007139BF" w:rsidP="007F246A">
            <w:pPr>
              <w:pStyle w:val="ad"/>
              <w:rPr>
                <w:rFonts w:ascii="Times New Roman" w:hAnsi="Times New Roman"/>
                <w:sz w:val="18"/>
                <w:szCs w:val="18"/>
              </w:rPr>
            </w:pPr>
            <w:r w:rsidRPr="00D01819">
              <w:rPr>
                <w:rFonts w:ascii="Times New Roman" w:hAnsi="Times New Roman"/>
                <w:sz w:val="18"/>
                <w:szCs w:val="18"/>
              </w:rPr>
              <w:t>2,4</w:t>
            </w:r>
          </w:p>
        </w:tc>
        <w:tc>
          <w:tcPr>
            <w:tcW w:w="567" w:type="dxa"/>
            <w:tcBorders>
              <w:left w:val="single" w:sz="4" w:space="0" w:color="auto"/>
            </w:tcBorders>
          </w:tcPr>
          <w:p w:rsidR="007139BF" w:rsidRPr="00D01819" w:rsidRDefault="007139BF" w:rsidP="007F246A">
            <w:pPr>
              <w:pStyle w:val="ad"/>
              <w:rPr>
                <w:rFonts w:ascii="Times New Roman" w:hAnsi="Times New Roman"/>
                <w:sz w:val="18"/>
                <w:szCs w:val="18"/>
              </w:rPr>
            </w:pPr>
            <w:r w:rsidRPr="00D01819">
              <w:rPr>
                <w:rFonts w:ascii="Times New Roman" w:hAnsi="Times New Roman"/>
                <w:sz w:val="18"/>
                <w:szCs w:val="18"/>
              </w:rPr>
              <w:t>2,5</w:t>
            </w:r>
          </w:p>
        </w:tc>
        <w:tc>
          <w:tcPr>
            <w:tcW w:w="567" w:type="dxa"/>
            <w:tcBorders>
              <w:right w:val="single" w:sz="4" w:space="0" w:color="auto"/>
            </w:tcBorders>
          </w:tcPr>
          <w:p w:rsidR="007139BF" w:rsidRPr="00D01819" w:rsidRDefault="007139BF" w:rsidP="007F246A">
            <w:pPr>
              <w:pStyle w:val="ad"/>
              <w:rPr>
                <w:rFonts w:ascii="Times New Roman" w:hAnsi="Times New Roman"/>
                <w:sz w:val="18"/>
                <w:szCs w:val="18"/>
              </w:rPr>
            </w:pPr>
            <w:r w:rsidRPr="00D01819">
              <w:rPr>
                <w:rFonts w:ascii="Times New Roman" w:hAnsi="Times New Roman"/>
                <w:sz w:val="18"/>
                <w:szCs w:val="18"/>
              </w:rPr>
              <w:t>2,1</w:t>
            </w:r>
          </w:p>
        </w:tc>
        <w:tc>
          <w:tcPr>
            <w:tcW w:w="567" w:type="dxa"/>
            <w:tcBorders>
              <w:right w:val="single" w:sz="4" w:space="0" w:color="auto"/>
            </w:tcBorders>
          </w:tcPr>
          <w:p w:rsidR="007139BF" w:rsidRPr="00D01819" w:rsidRDefault="007139BF" w:rsidP="007F246A">
            <w:pPr>
              <w:pStyle w:val="ad"/>
              <w:rPr>
                <w:rFonts w:ascii="Times New Roman" w:hAnsi="Times New Roman"/>
                <w:sz w:val="18"/>
                <w:szCs w:val="18"/>
              </w:rPr>
            </w:pPr>
            <w:r w:rsidRPr="00D01819">
              <w:rPr>
                <w:rFonts w:ascii="Times New Roman" w:hAnsi="Times New Roman"/>
                <w:sz w:val="18"/>
                <w:szCs w:val="18"/>
              </w:rPr>
              <w:t>2,5</w:t>
            </w:r>
          </w:p>
        </w:tc>
        <w:tc>
          <w:tcPr>
            <w:tcW w:w="567" w:type="dxa"/>
            <w:tcBorders>
              <w:right w:val="single" w:sz="4" w:space="0" w:color="auto"/>
            </w:tcBorders>
          </w:tcPr>
          <w:p w:rsidR="007139BF" w:rsidRPr="00D01819" w:rsidRDefault="007139BF" w:rsidP="007F246A">
            <w:pPr>
              <w:pStyle w:val="ad"/>
              <w:rPr>
                <w:rFonts w:ascii="Times New Roman" w:hAnsi="Times New Roman"/>
                <w:sz w:val="18"/>
                <w:szCs w:val="18"/>
              </w:rPr>
            </w:pPr>
            <w:r w:rsidRPr="00D01819">
              <w:rPr>
                <w:rFonts w:ascii="Times New Roman" w:hAnsi="Times New Roman"/>
                <w:sz w:val="18"/>
                <w:szCs w:val="18"/>
              </w:rPr>
              <w:t>2,5</w:t>
            </w:r>
          </w:p>
        </w:tc>
        <w:tc>
          <w:tcPr>
            <w:tcW w:w="708" w:type="dxa"/>
            <w:tcBorders>
              <w:left w:val="single" w:sz="4" w:space="0" w:color="auto"/>
              <w:right w:val="single" w:sz="4" w:space="0" w:color="auto"/>
            </w:tcBorders>
          </w:tcPr>
          <w:p w:rsidR="007139BF" w:rsidRPr="00D01819" w:rsidRDefault="007139BF" w:rsidP="007F246A">
            <w:pPr>
              <w:pStyle w:val="ad"/>
              <w:rPr>
                <w:rFonts w:ascii="Times New Roman" w:hAnsi="Times New Roman"/>
                <w:sz w:val="18"/>
                <w:szCs w:val="18"/>
              </w:rPr>
            </w:pPr>
            <w:r w:rsidRPr="00D01819">
              <w:rPr>
                <w:rFonts w:ascii="Times New Roman" w:hAnsi="Times New Roman"/>
                <w:sz w:val="18"/>
                <w:szCs w:val="18"/>
              </w:rPr>
              <w:t>2,5</w:t>
            </w:r>
          </w:p>
        </w:tc>
        <w:tc>
          <w:tcPr>
            <w:tcW w:w="567" w:type="dxa"/>
            <w:tcBorders>
              <w:left w:val="single" w:sz="4" w:space="0" w:color="auto"/>
              <w:right w:val="single" w:sz="4" w:space="0" w:color="auto"/>
            </w:tcBorders>
          </w:tcPr>
          <w:p w:rsidR="007139BF" w:rsidRPr="00D01819" w:rsidRDefault="007139BF" w:rsidP="007F246A">
            <w:pPr>
              <w:pStyle w:val="ad"/>
              <w:rPr>
                <w:rFonts w:ascii="Times New Roman" w:hAnsi="Times New Roman"/>
                <w:sz w:val="18"/>
                <w:szCs w:val="18"/>
              </w:rPr>
            </w:pPr>
            <w:r w:rsidRPr="00D01819">
              <w:rPr>
                <w:rFonts w:ascii="Times New Roman" w:hAnsi="Times New Roman"/>
                <w:sz w:val="18"/>
                <w:szCs w:val="18"/>
              </w:rPr>
              <w:t>2</w:t>
            </w:r>
          </w:p>
        </w:tc>
        <w:tc>
          <w:tcPr>
            <w:tcW w:w="567" w:type="dxa"/>
            <w:tcBorders>
              <w:left w:val="single" w:sz="4" w:space="0" w:color="auto"/>
            </w:tcBorders>
          </w:tcPr>
          <w:p w:rsidR="007139BF" w:rsidRPr="00D01819" w:rsidRDefault="007139BF" w:rsidP="007F246A">
            <w:pPr>
              <w:pStyle w:val="ad"/>
              <w:rPr>
                <w:rFonts w:ascii="Times New Roman" w:hAnsi="Times New Roman"/>
                <w:sz w:val="18"/>
                <w:szCs w:val="18"/>
              </w:rPr>
            </w:pPr>
            <w:r w:rsidRPr="00D01819">
              <w:rPr>
                <w:rFonts w:ascii="Times New Roman" w:hAnsi="Times New Roman"/>
                <w:sz w:val="18"/>
                <w:szCs w:val="18"/>
              </w:rPr>
              <w:t>2,1</w:t>
            </w:r>
          </w:p>
        </w:tc>
        <w:tc>
          <w:tcPr>
            <w:tcW w:w="567" w:type="dxa"/>
            <w:tcBorders>
              <w:right w:val="single" w:sz="4" w:space="0" w:color="auto"/>
            </w:tcBorders>
          </w:tcPr>
          <w:p w:rsidR="007139BF" w:rsidRPr="00D01819" w:rsidRDefault="007139BF" w:rsidP="007F246A">
            <w:pPr>
              <w:pStyle w:val="ad"/>
              <w:rPr>
                <w:rFonts w:ascii="Times New Roman" w:hAnsi="Times New Roman"/>
                <w:sz w:val="18"/>
                <w:szCs w:val="18"/>
              </w:rPr>
            </w:pPr>
            <w:r w:rsidRPr="00D01819">
              <w:rPr>
                <w:rFonts w:ascii="Times New Roman" w:hAnsi="Times New Roman"/>
                <w:sz w:val="18"/>
                <w:szCs w:val="18"/>
              </w:rPr>
              <w:t>1,8</w:t>
            </w:r>
          </w:p>
        </w:tc>
        <w:tc>
          <w:tcPr>
            <w:tcW w:w="709" w:type="dxa"/>
            <w:tcBorders>
              <w:right w:val="single" w:sz="4" w:space="0" w:color="auto"/>
            </w:tcBorders>
          </w:tcPr>
          <w:p w:rsidR="007139BF" w:rsidRPr="00D01819" w:rsidRDefault="007139BF" w:rsidP="007F246A">
            <w:pPr>
              <w:pStyle w:val="ad"/>
              <w:rPr>
                <w:rFonts w:ascii="Times New Roman" w:hAnsi="Times New Roman"/>
                <w:sz w:val="18"/>
                <w:szCs w:val="18"/>
              </w:rPr>
            </w:pPr>
            <w:r w:rsidRPr="00D01819">
              <w:rPr>
                <w:rFonts w:ascii="Times New Roman" w:hAnsi="Times New Roman"/>
                <w:sz w:val="18"/>
                <w:szCs w:val="18"/>
              </w:rPr>
              <w:t>1,8</w:t>
            </w:r>
          </w:p>
        </w:tc>
        <w:tc>
          <w:tcPr>
            <w:tcW w:w="709" w:type="dxa"/>
            <w:tcBorders>
              <w:right w:val="single" w:sz="4" w:space="0" w:color="auto"/>
            </w:tcBorders>
          </w:tcPr>
          <w:p w:rsidR="007139BF" w:rsidRPr="00D01819" w:rsidRDefault="007139BF" w:rsidP="007F246A">
            <w:pPr>
              <w:pStyle w:val="ad"/>
              <w:rPr>
                <w:rFonts w:ascii="Times New Roman" w:hAnsi="Times New Roman"/>
                <w:sz w:val="18"/>
                <w:szCs w:val="18"/>
              </w:rPr>
            </w:pPr>
            <w:r w:rsidRPr="00D01819">
              <w:rPr>
                <w:rFonts w:ascii="Times New Roman" w:hAnsi="Times New Roman"/>
                <w:sz w:val="18"/>
                <w:szCs w:val="18"/>
              </w:rPr>
              <w:t>1,9</w:t>
            </w:r>
          </w:p>
        </w:tc>
        <w:tc>
          <w:tcPr>
            <w:tcW w:w="568" w:type="dxa"/>
            <w:tcBorders>
              <w:left w:val="single" w:sz="4" w:space="0" w:color="auto"/>
            </w:tcBorders>
          </w:tcPr>
          <w:p w:rsidR="007139BF" w:rsidRPr="00D01819" w:rsidRDefault="007139BF" w:rsidP="007F246A">
            <w:pPr>
              <w:pStyle w:val="ad"/>
              <w:rPr>
                <w:rFonts w:ascii="Times New Roman" w:hAnsi="Times New Roman"/>
                <w:sz w:val="18"/>
                <w:szCs w:val="18"/>
              </w:rPr>
            </w:pPr>
            <w:r w:rsidRPr="00D01819">
              <w:rPr>
                <w:rFonts w:ascii="Times New Roman" w:hAnsi="Times New Roman"/>
                <w:sz w:val="18"/>
                <w:szCs w:val="18"/>
              </w:rPr>
              <w:t>1,8</w:t>
            </w:r>
          </w:p>
        </w:tc>
        <w:tc>
          <w:tcPr>
            <w:tcW w:w="851" w:type="dxa"/>
          </w:tcPr>
          <w:p w:rsidR="007139BF" w:rsidRPr="00D01819" w:rsidRDefault="007139BF" w:rsidP="007F246A">
            <w:pPr>
              <w:pStyle w:val="ad"/>
              <w:rPr>
                <w:rFonts w:ascii="Times New Roman" w:hAnsi="Times New Roman"/>
                <w:sz w:val="18"/>
                <w:szCs w:val="18"/>
              </w:rPr>
            </w:pPr>
            <w:r w:rsidRPr="00D01819">
              <w:rPr>
                <w:rFonts w:ascii="Times New Roman" w:hAnsi="Times New Roman"/>
                <w:sz w:val="18"/>
                <w:szCs w:val="18"/>
              </w:rPr>
              <w:t>2,1</w:t>
            </w:r>
          </w:p>
        </w:tc>
      </w:tr>
      <w:tr w:rsidR="007139BF" w:rsidRPr="00D01819" w:rsidTr="00D01819">
        <w:tc>
          <w:tcPr>
            <w:tcW w:w="2694" w:type="dxa"/>
            <w:gridSpan w:val="2"/>
            <w:tcBorders>
              <w:bottom w:val="single" w:sz="4" w:space="0" w:color="auto"/>
              <w:right w:val="single" w:sz="4" w:space="0" w:color="auto"/>
            </w:tcBorders>
          </w:tcPr>
          <w:p w:rsidR="007139BF" w:rsidRPr="00D01819" w:rsidRDefault="007139BF" w:rsidP="007F246A">
            <w:pPr>
              <w:pStyle w:val="ad"/>
              <w:rPr>
                <w:rFonts w:ascii="Times New Roman" w:hAnsi="Times New Roman"/>
                <w:sz w:val="18"/>
                <w:szCs w:val="18"/>
              </w:rPr>
            </w:pPr>
            <w:r w:rsidRPr="00D01819">
              <w:rPr>
                <w:rFonts w:ascii="Times New Roman" w:hAnsi="Times New Roman"/>
                <w:sz w:val="18"/>
                <w:szCs w:val="18"/>
              </w:rPr>
              <w:t>Средний бал – 79 чел.</w:t>
            </w:r>
          </w:p>
        </w:tc>
        <w:tc>
          <w:tcPr>
            <w:tcW w:w="567" w:type="dxa"/>
            <w:tcBorders>
              <w:left w:val="single" w:sz="4" w:space="0" w:color="auto"/>
              <w:right w:val="single" w:sz="4" w:space="0" w:color="auto"/>
            </w:tcBorders>
          </w:tcPr>
          <w:p w:rsidR="007139BF" w:rsidRPr="00D01819" w:rsidRDefault="007139BF" w:rsidP="007F246A">
            <w:pPr>
              <w:pStyle w:val="ad"/>
              <w:rPr>
                <w:rFonts w:ascii="Times New Roman" w:hAnsi="Times New Roman"/>
                <w:sz w:val="18"/>
                <w:szCs w:val="18"/>
              </w:rPr>
            </w:pPr>
            <w:r w:rsidRPr="00D01819">
              <w:rPr>
                <w:rFonts w:ascii="Times New Roman" w:hAnsi="Times New Roman"/>
                <w:sz w:val="18"/>
                <w:szCs w:val="18"/>
              </w:rPr>
              <w:t>2,3</w:t>
            </w:r>
          </w:p>
        </w:tc>
        <w:tc>
          <w:tcPr>
            <w:tcW w:w="567" w:type="dxa"/>
            <w:tcBorders>
              <w:left w:val="single" w:sz="4" w:space="0" w:color="auto"/>
              <w:right w:val="single" w:sz="4" w:space="0" w:color="auto"/>
            </w:tcBorders>
          </w:tcPr>
          <w:p w:rsidR="007139BF" w:rsidRPr="00D01819" w:rsidRDefault="007139BF" w:rsidP="007F246A">
            <w:pPr>
              <w:pStyle w:val="ad"/>
              <w:rPr>
                <w:rFonts w:ascii="Times New Roman" w:hAnsi="Times New Roman"/>
                <w:sz w:val="18"/>
                <w:szCs w:val="18"/>
              </w:rPr>
            </w:pPr>
            <w:r w:rsidRPr="00D01819">
              <w:rPr>
                <w:rFonts w:ascii="Times New Roman" w:hAnsi="Times New Roman"/>
                <w:sz w:val="18"/>
                <w:szCs w:val="18"/>
              </w:rPr>
              <w:t>2,1</w:t>
            </w:r>
          </w:p>
        </w:tc>
        <w:tc>
          <w:tcPr>
            <w:tcW w:w="567" w:type="dxa"/>
            <w:tcBorders>
              <w:left w:val="single" w:sz="4" w:space="0" w:color="auto"/>
              <w:right w:val="single" w:sz="4" w:space="0" w:color="auto"/>
            </w:tcBorders>
          </w:tcPr>
          <w:p w:rsidR="007139BF" w:rsidRPr="00D01819" w:rsidRDefault="007139BF" w:rsidP="007F246A">
            <w:pPr>
              <w:pStyle w:val="ad"/>
              <w:rPr>
                <w:rFonts w:ascii="Times New Roman" w:hAnsi="Times New Roman"/>
                <w:sz w:val="18"/>
                <w:szCs w:val="18"/>
              </w:rPr>
            </w:pPr>
            <w:r w:rsidRPr="00D01819">
              <w:rPr>
                <w:rFonts w:ascii="Times New Roman" w:hAnsi="Times New Roman"/>
                <w:sz w:val="18"/>
                <w:szCs w:val="18"/>
              </w:rPr>
              <w:t>2</w:t>
            </w:r>
          </w:p>
        </w:tc>
        <w:tc>
          <w:tcPr>
            <w:tcW w:w="567" w:type="dxa"/>
            <w:tcBorders>
              <w:left w:val="single" w:sz="4" w:space="0" w:color="auto"/>
              <w:right w:val="single" w:sz="4" w:space="0" w:color="auto"/>
            </w:tcBorders>
          </w:tcPr>
          <w:p w:rsidR="007139BF" w:rsidRPr="00D01819" w:rsidRDefault="007139BF" w:rsidP="007F246A">
            <w:pPr>
              <w:pStyle w:val="ad"/>
              <w:rPr>
                <w:rFonts w:ascii="Times New Roman" w:hAnsi="Times New Roman"/>
                <w:sz w:val="18"/>
                <w:szCs w:val="18"/>
              </w:rPr>
            </w:pPr>
            <w:r w:rsidRPr="00D01819">
              <w:rPr>
                <w:rFonts w:ascii="Times New Roman" w:hAnsi="Times New Roman"/>
                <w:sz w:val="18"/>
                <w:szCs w:val="18"/>
              </w:rPr>
              <w:t>2,1</w:t>
            </w:r>
          </w:p>
        </w:tc>
        <w:tc>
          <w:tcPr>
            <w:tcW w:w="567" w:type="dxa"/>
            <w:tcBorders>
              <w:left w:val="single" w:sz="4" w:space="0" w:color="auto"/>
              <w:right w:val="single" w:sz="4" w:space="0" w:color="auto"/>
            </w:tcBorders>
          </w:tcPr>
          <w:p w:rsidR="007139BF" w:rsidRPr="00D01819" w:rsidRDefault="007139BF" w:rsidP="007F246A">
            <w:pPr>
              <w:pStyle w:val="ad"/>
              <w:rPr>
                <w:rFonts w:ascii="Times New Roman" w:hAnsi="Times New Roman"/>
                <w:sz w:val="18"/>
                <w:szCs w:val="18"/>
              </w:rPr>
            </w:pPr>
            <w:r w:rsidRPr="00D01819">
              <w:rPr>
                <w:rFonts w:ascii="Times New Roman" w:hAnsi="Times New Roman"/>
                <w:sz w:val="18"/>
                <w:szCs w:val="18"/>
              </w:rPr>
              <w:t>2,2</w:t>
            </w:r>
          </w:p>
        </w:tc>
        <w:tc>
          <w:tcPr>
            <w:tcW w:w="708" w:type="dxa"/>
            <w:tcBorders>
              <w:left w:val="single" w:sz="4" w:space="0" w:color="auto"/>
              <w:right w:val="single" w:sz="4" w:space="0" w:color="auto"/>
            </w:tcBorders>
          </w:tcPr>
          <w:p w:rsidR="007139BF" w:rsidRPr="00D01819" w:rsidRDefault="007139BF" w:rsidP="007F246A">
            <w:pPr>
              <w:pStyle w:val="ad"/>
              <w:rPr>
                <w:rFonts w:ascii="Times New Roman" w:hAnsi="Times New Roman"/>
                <w:sz w:val="18"/>
                <w:szCs w:val="18"/>
              </w:rPr>
            </w:pPr>
            <w:r w:rsidRPr="00D01819">
              <w:rPr>
                <w:rFonts w:ascii="Times New Roman" w:hAnsi="Times New Roman"/>
                <w:sz w:val="18"/>
                <w:szCs w:val="18"/>
              </w:rPr>
              <w:t>1,9</w:t>
            </w:r>
          </w:p>
        </w:tc>
        <w:tc>
          <w:tcPr>
            <w:tcW w:w="567" w:type="dxa"/>
            <w:tcBorders>
              <w:left w:val="single" w:sz="4" w:space="0" w:color="auto"/>
              <w:right w:val="single" w:sz="4" w:space="0" w:color="auto"/>
            </w:tcBorders>
          </w:tcPr>
          <w:p w:rsidR="007139BF" w:rsidRPr="00D01819" w:rsidRDefault="007139BF" w:rsidP="007F246A">
            <w:pPr>
              <w:pStyle w:val="ad"/>
              <w:rPr>
                <w:rFonts w:ascii="Times New Roman" w:hAnsi="Times New Roman"/>
                <w:sz w:val="18"/>
                <w:szCs w:val="18"/>
              </w:rPr>
            </w:pPr>
            <w:r w:rsidRPr="00D01819">
              <w:rPr>
                <w:rFonts w:ascii="Times New Roman" w:hAnsi="Times New Roman"/>
                <w:sz w:val="18"/>
                <w:szCs w:val="18"/>
              </w:rPr>
              <w:t>2</w:t>
            </w:r>
          </w:p>
        </w:tc>
        <w:tc>
          <w:tcPr>
            <w:tcW w:w="567" w:type="dxa"/>
            <w:tcBorders>
              <w:left w:val="single" w:sz="4" w:space="0" w:color="auto"/>
              <w:right w:val="single" w:sz="4" w:space="0" w:color="auto"/>
            </w:tcBorders>
          </w:tcPr>
          <w:p w:rsidR="007139BF" w:rsidRPr="00D01819" w:rsidRDefault="007139BF" w:rsidP="007F246A">
            <w:pPr>
              <w:pStyle w:val="ad"/>
              <w:rPr>
                <w:rFonts w:ascii="Times New Roman" w:hAnsi="Times New Roman"/>
                <w:sz w:val="18"/>
                <w:szCs w:val="18"/>
              </w:rPr>
            </w:pPr>
            <w:r w:rsidRPr="00D01819">
              <w:rPr>
                <w:rFonts w:ascii="Times New Roman" w:hAnsi="Times New Roman"/>
                <w:sz w:val="18"/>
                <w:szCs w:val="18"/>
              </w:rPr>
              <w:t>2,1</w:t>
            </w:r>
          </w:p>
        </w:tc>
        <w:tc>
          <w:tcPr>
            <w:tcW w:w="567" w:type="dxa"/>
            <w:tcBorders>
              <w:left w:val="single" w:sz="4" w:space="0" w:color="auto"/>
              <w:right w:val="single" w:sz="4" w:space="0" w:color="auto"/>
            </w:tcBorders>
          </w:tcPr>
          <w:p w:rsidR="007139BF" w:rsidRPr="00D01819" w:rsidRDefault="007139BF" w:rsidP="007F246A">
            <w:pPr>
              <w:pStyle w:val="ad"/>
              <w:rPr>
                <w:rFonts w:ascii="Times New Roman" w:hAnsi="Times New Roman"/>
                <w:sz w:val="18"/>
                <w:szCs w:val="18"/>
              </w:rPr>
            </w:pPr>
            <w:r w:rsidRPr="00D01819">
              <w:rPr>
                <w:rFonts w:ascii="Times New Roman" w:hAnsi="Times New Roman"/>
                <w:sz w:val="18"/>
                <w:szCs w:val="18"/>
              </w:rPr>
              <w:t>1,9</w:t>
            </w:r>
          </w:p>
        </w:tc>
        <w:tc>
          <w:tcPr>
            <w:tcW w:w="709" w:type="dxa"/>
            <w:tcBorders>
              <w:left w:val="single" w:sz="4" w:space="0" w:color="auto"/>
              <w:right w:val="single" w:sz="4" w:space="0" w:color="auto"/>
            </w:tcBorders>
          </w:tcPr>
          <w:p w:rsidR="007139BF" w:rsidRPr="00D01819" w:rsidRDefault="007139BF" w:rsidP="007F246A">
            <w:pPr>
              <w:pStyle w:val="ad"/>
              <w:rPr>
                <w:rFonts w:ascii="Times New Roman" w:hAnsi="Times New Roman"/>
                <w:sz w:val="18"/>
                <w:szCs w:val="18"/>
              </w:rPr>
            </w:pPr>
            <w:r w:rsidRPr="00D01819">
              <w:rPr>
                <w:rFonts w:ascii="Times New Roman" w:hAnsi="Times New Roman"/>
                <w:sz w:val="18"/>
                <w:szCs w:val="18"/>
              </w:rPr>
              <w:t>1,9</w:t>
            </w:r>
          </w:p>
        </w:tc>
        <w:tc>
          <w:tcPr>
            <w:tcW w:w="709" w:type="dxa"/>
            <w:tcBorders>
              <w:right w:val="single" w:sz="4" w:space="0" w:color="auto"/>
            </w:tcBorders>
          </w:tcPr>
          <w:p w:rsidR="007139BF" w:rsidRPr="00D01819" w:rsidRDefault="007139BF" w:rsidP="007F246A">
            <w:pPr>
              <w:pStyle w:val="ad"/>
              <w:rPr>
                <w:rFonts w:ascii="Times New Roman" w:hAnsi="Times New Roman"/>
                <w:sz w:val="18"/>
                <w:szCs w:val="18"/>
              </w:rPr>
            </w:pPr>
            <w:r w:rsidRPr="00D01819">
              <w:rPr>
                <w:rFonts w:ascii="Times New Roman" w:hAnsi="Times New Roman"/>
                <w:sz w:val="18"/>
                <w:szCs w:val="18"/>
              </w:rPr>
              <w:t>1,8</w:t>
            </w:r>
          </w:p>
        </w:tc>
        <w:tc>
          <w:tcPr>
            <w:tcW w:w="568" w:type="dxa"/>
            <w:tcBorders>
              <w:left w:val="single" w:sz="4" w:space="0" w:color="auto"/>
            </w:tcBorders>
          </w:tcPr>
          <w:p w:rsidR="007139BF" w:rsidRPr="00D01819" w:rsidRDefault="007139BF" w:rsidP="007F246A">
            <w:pPr>
              <w:pStyle w:val="ad"/>
              <w:rPr>
                <w:rFonts w:ascii="Times New Roman" w:hAnsi="Times New Roman"/>
                <w:sz w:val="18"/>
                <w:szCs w:val="18"/>
              </w:rPr>
            </w:pPr>
            <w:r w:rsidRPr="00D01819">
              <w:rPr>
                <w:rFonts w:ascii="Times New Roman" w:hAnsi="Times New Roman"/>
                <w:sz w:val="18"/>
                <w:szCs w:val="18"/>
              </w:rPr>
              <w:t>1,8</w:t>
            </w:r>
          </w:p>
        </w:tc>
        <w:tc>
          <w:tcPr>
            <w:tcW w:w="851" w:type="dxa"/>
          </w:tcPr>
          <w:p w:rsidR="007139BF" w:rsidRPr="00D01819" w:rsidRDefault="007139BF" w:rsidP="007F246A">
            <w:pPr>
              <w:pStyle w:val="ad"/>
              <w:rPr>
                <w:rFonts w:ascii="Times New Roman" w:hAnsi="Times New Roman"/>
                <w:sz w:val="18"/>
                <w:szCs w:val="18"/>
              </w:rPr>
            </w:pPr>
            <w:r w:rsidRPr="00D01819">
              <w:rPr>
                <w:rFonts w:ascii="Times New Roman" w:hAnsi="Times New Roman"/>
                <w:sz w:val="18"/>
                <w:szCs w:val="18"/>
              </w:rPr>
              <w:t>2</w:t>
            </w:r>
          </w:p>
        </w:tc>
      </w:tr>
      <w:tr w:rsidR="007139BF" w:rsidRPr="00D01819" w:rsidTr="00D01819">
        <w:tc>
          <w:tcPr>
            <w:tcW w:w="2694" w:type="dxa"/>
            <w:gridSpan w:val="2"/>
            <w:tcBorders>
              <w:top w:val="single" w:sz="4" w:space="0" w:color="auto"/>
              <w:right w:val="single" w:sz="4" w:space="0" w:color="auto"/>
            </w:tcBorders>
          </w:tcPr>
          <w:p w:rsidR="007139BF" w:rsidRPr="00D01819" w:rsidRDefault="007139BF" w:rsidP="007F246A">
            <w:pPr>
              <w:pStyle w:val="ad"/>
              <w:rPr>
                <w:rFonts w:ascii="Times New Roman" w:hAnsi="Times New Roman"/>
                <w:sz w:val="18"/>
                <w:szCs w:val="18"/>
              </w:rPr>
            </w:pPr>
            <w:r w:rsidRPr="00D01819">
              <w:rPr>
                <w:rFonts w:ascii="Times New Roman" w:hAnsi="Times New Roman"/>
                <w:sz w:val="18"/>
                <w:szCs w:val="18"/>
              </w:rPr>
              <w:t>Высокий уровень (%)</w:t>
            </w:r>
          </w:p>
        </w:tc>
        <w:tc>
          <w:tcPr>
            <w:tcW w:w="567" w:type="dxa"/>
            <w:tcBorders>
              <w:left w:val="single" w:sz="4" w:space="0" w:color="auto"/>
              <w:right w:val="single" w:sz="4" w:space="0" w:color="auto"/>
            </w:tcBorders>
          </w:tcPr>
          <w:p w:rsidR="007139BF" w:rsidRPr="00D01819" w:rsidRDefault="007139BF" w:rsidP="007F246A">
            <w:pPr>
              <w:pStyle w:val="ad"/>
              <w:rPr>
                <w:rFonts w:ascii="Times New Roman" w:hAnsi="Times New Roman"/>
                <w:sz w:val="18"/>
                <w:szCs w:val="18"/>
              </w:rPr>
            </w:pPr>
            <w:r w:rsidRPr="00D01819">
              <w:rPr>
                <w:rFonts w:ascii="Times New Roman" w:hAnsi="Times New Roman"/>
                <w:sz w:val="18"/>
                <w:szCs w:val="18"/>
              </w:rPr>
              <w:t>82%</w:t>
            </w:r>
          </w:p>
        </w:tc>
        <w:tc>
          <w:tcPr>
            <w:tcW w:w="567" w:type="dxa"/>
            <w:tcBorders>
              <w:left w:val="single" w:sz="4" w:space="0" w:color="auto"/>
              <w:right w:val="single" w:sz="4" w:space="0" w:color="auto"/>
            </w:tcBorders>
          </w:tcPr>
          <w:p w:rsidR="007139BF" w:rsidRPr="00D01819" w:rsidRDefault="007139BF" w:rsidP="007F246A">
            <w:pPr>
              <w:pStyle w:val="ad"/>
              <w:rPr>
                <w:rFonts w:ascii="Times New Roman" w:hAnsi="Times New Roman"/>
                <w:sz w:val="18"/>
                <w:szCs w:val="18"/>
              </w:rPr>
            </w:pPr>
            <w:r w:rsidRPr="00D01819">
              <w:rPr>
                <w:rFonts w:ascii="Times New Roman" w:hAnsi="Times New Roman"/>
                <w:sz w:val="18"/>
                <w:szCs w:val="18"/>
              </w:rPr>
              <w:t>65%</w:t>
            </w:r>
          </w:p>
        </w:tc>
        <w:tc>
          <w:tcPr>
            <w:tcW w:w="567" w:type="dxa"/>
            <w:tcBorders>
              <w:left w:val="single" w:sz="4" w:space="0" w:color="auto"/>
              <w:right w:val="single" w:sz="4" w:space="0" w:color="auto"/>
            </w:tcBorders>
          </w:tcPr>
          <w:p w:rsidR="007139BF" w:rsidRPr="00D01819" w:rsidRDefault="007139BF" w:rsidP="007F246A">
            <w:pPr>
              <w:pStyle w:val="ad"/>
              <w:rPr>
                <w:rFonts w:ascii="Times New Roman" w:hAnsi="Times New Roman"/>
                <w:sz w:val="18"/>
                <w:szCs w:val="18"/>
              </w:rPr>
            </w:pPr>
            <w:r w:rsidRPr="00D01819">
              <w:rPr>
                <w:rFonts w:ascii="Times New Roman" w:hAnsi="Times New Roman"/>
                <w:sz w:val="18"/>
                <w:szCs w:val="18"/>
              </w:rPr>
              <w:t>78%</w:t>
            </w:r>
          </w:p>
        </w:tc>
        <w:tc>
          <w:tcPr>
            <w:tcW w:w="567" w:type="dxa"/>
            <w:tcBorders>
              <w:left w:val="single" w:sz="4" w:space="0" w:color="auto"/>
              <w:right w:val="single" w:sz="4" w:space="0" w:color="auto"/>
            </w:tcBorders>
          </w:tcPr>
          <w:p w:rsidR="007139BF" w:rsidRPr="00D01819" w:rsidRDefault="007139BF" w:rsidP="007F246A">
            <w:pPr>
              <w:pStyle w:val="ad"/>
              <w:rPr>
                <w:rFonts w:ascii="Times New Roman" w:hAnsi="Times New Roman"/>
                <w:sz w:val="18"/>
                <w:szCs w:val="18"/>
              </w:rPr>
            </w:pPr>
            <w:r w:rsidRPr="00D01819">
              <w:rPr>
                <w:rFonts w:ascii="Times New Roman" w:hAnsi="Times New Roman"/>
                <w:sz w:val="18"/>
                <w:szCs w:val="18"/>
              </w:rPr>
              <w:t>82%</w:t>
            </w:r>
          </w:p>
        </w:tc>
        <w:tc>
          <w:tcPr>
            <w:tcW w:w="567" w:type="dxa"/>
            <w:tcBorders>
              <w:left w:val="single" w:sz="4" w:space="0" w:color="auto"/>
              <w:right w:val="single" w:sz="4" w:space="0" w:color="auto"/>
            </w:tcBorders>
          </w:tcPr>
          <w:p w:rsidR="007139BF" w:rsidRPr="00D01819" w:rsidRDefault="007139BF" w:rsidP="007F246A">
            <w:pPr>
              <w:pStyle w:val="ad"/>
              <w:rPr>
                <w:rFonts w:ascii="Times New Roman" w:hAnsi="Times New Roman"/>
                <w:sz w:val="18"/>
                <w:szCs w:val="18"/>
              </w:rPr>
            </w:pPr>
            <w:r w:rsidRPr="00D01819">
              <w:rPr>
                <w:rFonts w:ascii="Times New Roman" w:hAnsi="Times New Roman"/>
                <w:sz w:val="18"/>
                <w:szCs w:val="18"/>
              </w:rPr>
              <w:t>82%</w:t>
            </w:r>
          </w:p>
        </w:tc>
        <w:tc>
          <w:tcPr>
            <w:tcW w:w="708" w:type="dxa"/>
            <w:tcBorders>
              <w:left w:val="single" w:sz="4" w:space="0" w:color="auto"/>
              <w:right w:val="single" w:sz="4" w:space="0" w:color="auto"/>
            </w:tcBorders>
          </w:tcPr>
          <w:p w:rsidR="007139BF" w:rsidRPr="00D01819" w:rsidRDefault="007139BF" w:rsidP="007F246A">
            <w:pPr>
              <w:pStyle w:val="ad"/>
              <w:rPr>
                <w:rFonts w:ascii="Times New Roman" w:hAnsi="Times New Roman"/>
                <w:sz w:val="18"/>
                <w:szCs w:val="18"/>
              </w:rPr>
            </w:pPr>
            <w:r w:rsidRPr="00D01819">
              <w:rPr>
                <w:rFonts w:ascii="Times New Roman" w:hAnsi="Times New Roman"/>
                <w:sz w:val="18"/>
                <w:szCs w:val="18"/>
              </w:rPr>
              <w:t>29%</w:t>
            </w:r>
          </w:p>
        </w:tc>
        <w:tc>
          <w:tcPr>
            <w:tcW w:w="567" w:type="dxa"/>
            <w:tcBorders>
              <w:left w:val="single" w:sz="4" w:space="0" w:color="auto"/>
              <w:right w:val="single" w:sz="4" w:space="0" w:color="auto"/>
            </w:tcBorders>
          </w:tcPr>
          <w:p w:rsidR="007139BF" w:rsidRPr="00D01819" w:rsidRDefault="007139BF" w:rsidP="007F246A">
            <w:pPr>
              <w:pStyle w:val="ad"/>
              <w:rPr>
                <w:rFonts w:ascii="Times New Roman" w:hAnsi="Times New Roman"/>
                <w:sz w:val="18"/>
                <w:szCs w:val="18"/>
              </w:rPr>
            </w:pPr>
            <w:r w:rsidRPr="00D01819">
              <w:rPr>
                <w:rFonts w:ascii="Times New Roman" w:hAnsi="Times New Roman"/>
                <w:sz w:val="18"/>
                <w:szCs w:val="18"/>
              </w:rPr>
              <w:t>58%</w:t>
            </w:r>
          </w:p>
        </w:tc>
        <w:tc>
          <w:tcPr>
            <w:tcW w:w="567" w:type="dxa"/>
            <w:tcBorders>
              <w:left w:val="single" w:sz="4" w:space="0" w:color="auto"/>
              <w:right w:val="single" w:sz="4" w:space="0" w:color="auto"/>
            </w:tcBorders>
          </w:tcPr>
          <w:p w:rsidR="007139BF" w:rsidRPr="00D01819" w:rsidRDefault="007139BF" w:rsidP="007F246A">
            <w:pPr>
              <w:pStyle w:val="ad"/>
              <w:rPr>
                <w:rFonts w:ascii="Times New Roman" w:hAnsi="Times New Roman"/>
                <w:sz w:val="18"/>
                <w:szCs w:val="18"/>
              </w:rPr>
            </w:pPr>
            <w:r w:rsidRPr="00D01819">
              <w:rPr>
                <w:rFonts w:ascii="Times New Roman" w:hAnsi="Times New Roman"/>
                <w:sz w:val="18"/>
                <w:szCs w:val="18"/>
              </w:rPr>
              <w:t>61%</w:t>
            </w:r>
          </w:p>
        </w:tc>
        <w:tc>
          <w:tcPr>
            <w:tcW w:w="567" w:type="dxa"/>
            <w:tcBorders>
              <w:left w:val="single" w:sz="4" w:space="0" w:color="auto"/>
              <w:right w:val="single" w:sz="4" w:space="0" w:color="auto"/>
            </w:tcBorders>
          </w:tcPr>
          <w:p w:rsidR="007139BF" w:rsidRPr="00D01819" w:rsidRDefault="007139BF" w:rsidP="007F246A">
            <w:pPr>
              <w:pStyle w:val="ad"/>
              <w:rPr>
                <w:rFonts w:ascii="Times New Roman" w:hAnsi="Times New Roman"/>
                <w:sz w:val="18"/>
                <w:szCs w:val="18"/>
              </w:rPr>
            </w:pPr>
            <w:r w:rsidRPr="00D01819">
              <w:rPr>
                <w:rFonts w:ascii="Times New Roman" w:hAnsi="Times New Roman"/>
                <w:sz w:val="18"/>
                <w:szCs w:val="18"/>
              </w:rPr>
              <w:t>44%</w:t>
            </w:r>
          </w:p>
        </w:tc>
        <w:tc>
          <w:tcPr>
            <w:tcW w:w="709" w:type="dxa"/>
            <w:tcBorders>
              <w:left w:val="single" w:sz="4" w:space="0" w:color="auto"/>
              <w:right w:val="single" w:sz="4" w:space="0" w:color="auto"/>
            </w:tcBorders>
          </w:tcPr>
          <w:p w:rsidR="007139BF" w:rsidRPr="00D01819" w:rsidRDefault="007139BF" w:rsidP="007F246A">
            <w:pPr>
              <w:pStyle w:val="ad"/>
              <w:rPr>
                <w:rFonts w:ascii="Times New Roman" w:hAnsi="Times New Roman"/>
                <w:sz w:val="18"/>
                <w:szCs w:val="18"/>
              </w:rPr>
            </w:pPr>
            <w:r w:rsidRPr="00D01819">
              <w:rPr>
                <w:rFonts w:ascii="Times New Roman" w:hAnsi="Times New Roman"/>
                <w:sz w:val="18"/>
                <w:szCs w:val="18"/>
              </w:rPr>
              <w:t>58%</w:t>
            </w:r>
          </w:p>
        </w:tc>
        <w:tc>
          <w:tcPr>
            <w:tcW w:w="709" w:type="dxa"/>
            <w:tcBorders>
              <w:left w:val="single" w:sz="4" w:space="0" w:color="auto"/>
              <w:right w:val="single" w:sz="4" w:space="0" w:color="auto"/>
            </w:tcBorders>
          </w:tcPr>
          <w:p w:rsidR="007139BF" w:rsidRPr="00D01819" w:rsidRDefault="007139BF" w:rsidP="007F246A">
            <w:pPr>
              <w:pStyle w:val="ad"/>
              <w:rPr>
                <w:rFonts w:ascii="Times New Roman" w:hAnsi="Times New Roman"/>
                <w:sz w:val="18"/>
                <w:szCs w:val="18"/>
              </w:rPr>
            </w:pPr>
            <w:r w:rsidRPr="00D01819">
              <w:rPr>
                <w:rFonts w:ascii="Times New Roman" w:hAnsi="Times New Roman"/>
                <w:sz w:val="18"/>
                <w:szCs w:val="18"/>
              </w:rPr>
              <w:t>26%</w:t>
            </w:r>
          </w:p>
        </w:tc>
        <w:tc>
          <w:tcPr>
            <w:tcW w:w="568" w:type="dxa"/>
            <w:tcBorders>
              <w:left w:val="single" w:sz="4" w:space="0" w:color="auto"/>
            </w:tcBorders>
          </w:tcPr>
          <w:p w:rsidR="007139BF" w:rsidRPr="00D01819" w:rsidRDefault="007139BF" w:rsidP="007F246A">
            <w:pPr>
              <w:pStyle w:val="ad"/>
              <w:rPr>
                <w:rFonts w:ascii="Times New Roman" w:hAnsi="Times New Roman"/>
                <w:sz w:val="18"/>
                <w:szCs w:val="18"/>
              </w:rPr>
            </w:pPr>
            <w:r w:rsidRPr="00D01819">
              <w:rPr>
                <w:rFonts w:ascii="Times New Roman" w:hAnsi="Times New Roman"/>
                <w:sz w:val="18"/>
                <w:szCs w:val="18"/>
              </w:rPr>
              <w:t>26%</w:t>
            </w:r>
          </w:p>
        </w:tc>
        <w:tc>
          <w:tcPr>
            <w:tcW w:w="851" w:type="dxa"/>
          </w:tcPr>
          <w:p w:rsidR="007139BF" w:rsidRPr="00D01819" w:rsidRDefault="007139BF" w:rsidP="007F246A">
            <w:pPr>
              <w:pStyle w:val="ad"/>
              <w:rPr>
                <w:rFonts w:ascii="Times New Roman" w:hAnsi="Times New Roman"/>
                <w:sz w:val="18"/>
                <w:szCs w:val="18"/>
              </w:rPr>
            </w:pPr>
            <w:r w:rsidRPr="00D01819">
              <w:rPr>
                <w:rFonts w:ascii="Times New Roman" w:hAnsi="Times New Roman"/>
                <w:sz w:val="18"/>
                <w:szCs w:val="18"/>
              </w:rPr>
              <w:t>78%</w:t>
            </w:r>
          </w:p>
        </w:tc>
      </w:tr>
      <w:tr w:rsidR="007139BF" w:rsidRPr="00D01819" w:rsidTr="00D01819">
        <w:tc>
          <w:tcPr>
            <w:tcW w:w="2694" w:type="dxa"/>
            <w:gridSpan w:val="2"/>
            <w:tcBorders>
              <w:right w:val="single" w:sz="4" w:space="0" w:color="auto"/>
            </w:tcBorders>
          </w:tcPr>
          <w:p w:rsidR="007139BF" w:rsidRPr="00D01819" w:rsidRDefault="007139BF" w:rsidP="007F246A">
            <w:pPr>
              <w:pStyle w:val="ad"/>
              <w:rPr>
                <w:rFonts w:ascii="Times New Roman" w:hAnsi="Times New Roman"/>
                <w:sz w:val="18"/>
                <w:szCs w:val="18"/>
              </w:rPr>
            </w:pPr>
            <w:r w:rsidRPr="00D01819">
              <w:rPr>
                <w:rFonts w:ascii="Times New Roman" w:hAnsi="Times New Roman"/>
                <w:sz w:val="18"/>
                <w:szCs w:val="18"/>
              </w:rPr>
              <w:t>Средний уровень (%)</w:t>
            </w:r>
          </w:p>
        </w:tc>
        <w:tc>
          <w:tcPr>
            <w:tcW w:w="567" w:type="dxa"/>
            <w:tcBorders>
              <w:left w:val="single" w:sz="4" w:space="0" w:color="auto"/>
              <w:right w:val="single" w:sz="4" w:space="0" w:color="auto"/>
            </w:tcBorders>
          </w:tcPr>
          <w:p w:rsidR="007139BF" w:rsidRPr="00D01819" w:rsidRDefault="007139BF" w:rsidP="007F246A">
            <w:pPr>
              <w:pStyle w:val="ad"/>
              <w:rPr>
                <w:rFonts w:ascii="Times New Roman" w:hAnsi="Times New Roman"/>
                <w:sz w:val="18"/>
                <w:szCs w:val="18"/>
              </w:rPr>
            </w:pPr>
            <w:r w:rsidRPr="00D01819">
              <w:rPr>
                <w:rFonts w:ascii="Times New Roman" w:hAnsi="Times New Roman"/>
                <w:sz w:val="18"/>
                <w:szCs w:val="18"/>
              </w:rPr>
              <w:t>18%</w:t>
            </w:r>
          </w:p>
        </w:tc>
        <w:tc>
          <w:tcPr>
            <w:tcW w:w="567" w:type="dxa"/>
            <w:tcBorders>
              <w:left w:val="single" w:sz="4" w:space="0" w:color="auto"/>
              <w:right w:val="single" w:sz="4" w:space="0" w:color="auto"/>
            </w:tcBorders>
          </w:tcPr>
          <w:p w:rsidR="007139BF" w:rsidRPr="00D01819" w:rsidRDefault="007139BF" w:rsidP="007F246A">
            <w:pPr>
              <w:pStyle w:val="ad"/>
              <w:rPr>
                <w:rFonts w:ascii="Times New Roman" w:hAnsi="Times New Roman"/>
                <w:sz w:val="18"/>
                <w:szCs w:val="18"/>
              </w:rPr>
            </w:pPr>
            <w:r w:rsidRPr="00D01819">
              <w:rPr>
                <w:rFonts w:ascii="Times New Roman" w:hAnsi="Times New Roman"/>
                <w:sz w:val="18"/>
                <w:szCs w:val="18"/>
              </w:rPr>
              <w:t>35%</w:t>
            </w:r>
          </w:p>
        </w:tc>
        <w:tc>
          <w:tcPr>
            <w:tcW w:w="567" w:type="dxa"/>
            <w:tcBorders>
              <w:left w:val="single" w:sz="4" w:space="0" w:color="auto"/>
              <w:right w:val="single" w:sz="4" w:space="0" w:color="auto"/>
            </w:tcBorders>
          </w:tcPr>
          <w:p w:rsidR="007139BF" w:rsidRPr="00D01819" w:rsidRDefault="007139BF" w:rsidP="007F246A">
            <w:pPr>
              <w:pStyle w:val="ad"/>
              <w:rPr>
                <w:rFonts w:ascii="Times New Roman" w:hAnsi="Times New Roman"/>
                <w:sz w:val="18"/>
                <w:szCs w:val="18"/>
              </w:rPr>
            </w:pPr>
            <w:r w:rsidRPr="00D01819">
              <w:rPr>
                <w:rFonts w:ascii="Times New Roman" w:hAnsi="Times New Roman"/>
                <w:sz w:val="18"/>
                <w:szCs w:val="18"/>
              </w:rPr>
              <w:t>22%</w:t>
            </w:r>
          </w:p>
        </w:tc>
        <w:tc>
          <w:tcPr>
            <w:tcW w:w="567" w:type="dxa"/>
            <w:tcBorders>
              <w:left w:val="single" w:sz="4" w:space="0" w:color="auto"/>
              <w:right w:val="single" w:sz="4" w:space="0" w:color="auto"/>
            </w:tcBorders>
          </w:tcPr>
          <w:p w:rsidR="007139BF" w:rsidRPr="00D01819" w:rsidRDefault="007139BF" w:rsidP="007F246A">
            <w:pPr>
              <w:pStyle w:val="ad"/>
              <w:rPr>
                <w:rFonts w:ascii="Times New Roman" w:hAnsi="Times New Roman"/>
                <w:sz w:val="18"/>
                <w:szCs w:val="18"/>
              </w:rPr>
            </w:pPr>
            <w:r w:rsidRPr="00D01819">
              <w:rPr>
                <w:rFonts w:ascii="Times New Roman" w:hAnsi="Times New Roman"/>
                <w:sz w:val="18"/>
                <w:szCs w:val="18"/>
              </w:rPr>
              <w:t>18%</w:t>
            </w:r>
          </w:p>
        </w:tc>
        <w:tc>
          <w:tcPr>
            <w:tcW w:w="567" w:type="dxa"/>
            <w:tcBorders>
              <w:left w:val="single" w:sz="4" w:space="0" w:color="auto"/>
              <w:right w:val="single" w:sz="4" w:space="0" w:color="auto"/>
            </w:tcBorders>
          </w:tcPr>
          <w:p w:rsidR="007139BF" w:rsidRPr="00D01819" w:rsidRDefault="007139BF" w:rsidP="007F246A">
            <w:pPr>
              <w:pStyle w:val="ad"/>
              <w:rPr>
                <w:rFonts w:ascii="Times New Roman" w:hAnsi="Times New Roman"/>
                <w:sz w:val="18"/>
                <w:szCs w:val="18"/>
              </w:rPr>
            </w:pPr>
            <w:r w:rsidRPr="00D01819">
              <w:rPr>
                <w:rFonts w:ascii="Times New Roman" w:hAnsi="Times New Roman"/>
                <w:sz w:val="18"/>
                <w:szCs w:val="18"/>
              </w:rPr>
              <w:t>18%</w:t>
            </w:r>
          </w:p>
        </w:tc>
        <w:tc>
          <w:tcPr>
            <w:tcW w:w="708" w:type="dxa"/>
            <w:tcBorders>
              <w:left w:val="single" w:sz="4" w:space="0" w:color="auto"/>
              <w:right w:val="single" w:sz="4" w:space="0" w:color="auto"/>
            </w:tcBorders>
          </w:tcPr>
          <w:p w:rsidR="007139BF" w:rsidRPr="00D01819" w:rsidRDefault="007139BF" w:rsidP="007F246A">
            <w:pPr>
              <w:pStyle w:val="ad"/>
              <w:rPr>
                <w:rFonts w:ascii="Times New Roman" w:hAnsi="Times New Roman"/>
                <w:sz w:val="18"/>
                <w:szCs w:val="18"/>
              </w:rPr>
            </w:pPr>
            <w:r w:rsidRPr="00D01819">
              <w:rPr>
                <w:rFonts w:ascii="Times New Roman" w:hAnsi="Times New Roman"/>
                <w:sz w:val="18"/>
                <w:szCs w:val="18"/>
              </w:rPr>
              <w:t>71%</w:t>
            </w:r>
          </w:p>
        </w:tc>
        <w:tc>
          <w:tcPr>
            <w:tcW w:w="567" w:type="dxa"/>
            <w:tcBorders>
              <w:left w:val="single" w:sz="4" w:space="0" w:color="auto"/>
              <w:right w:val="single" w:sz="4" w:space="0" w:color="auto"/>
            </w:tcBorders>
          </w:tcPr>
          <w:p w:rsidR="007139BF" w:rsidRPr="00D01819" w:rsidRDefault="007139BF" w:rsidP="007F246A">
            <w:pPr>
              <w:pStyle w:val="ad"/>
              <w:rPr>
                <w:rFonts w:ascii="Times New Roman" w:hAnsi="Times New Roman"/>
                <w:sz w:val="18"/>
                <w:szCs w:val="18"/>
              </w:rPr>
            </w:pPr>
            <w:r w:rsidRPr="00D01819">
              <w:rPr>
                <w:rFonts w:ascii="Times New Roman" w:hAnsi="Times New Roman"/>
                <w:sz w:val="18"/>
                <w:szCs w:val="18"/>
              </w:rPr>
              <w:t>42%</w:t>
            </w:r>
          </w:p>
        </w:tc>
        <w:tc>
          <w:tcPr>
            <w:tcW w:w="567" w:type="dxa"/>
            <w:tcBorders>
              <w:left w:val="single" w:sz="4" w:space="0" w:color="auto"/>
              <w:right w:val="single" w:sz="4" w:space="0" w:color="auto"/>
            </w:tcBorders>
          </w:tcPr>
          <w:p w:rsidR="007139BF" w:rsidRPr="00D01819" w:rsidRDefault="007139BF" w:rsidP="007F246A">
            <w:pPr>
              <w:pStyle w:val="ad"/>
              <w:rPr>
                <w:rFonts w:ascii="Times New Roman" w:hAnsi="Times New Roman"/>
                <w:sz w:val="18"/>
                <w:szCs w:val="18"/>
              </w:rPr>
            </w:pPr>
            <w:r w:rsidRPr="00D01819">
              <w:rPr>
                <w:rFonts w:ascii="Times New Roman" w:hAnsi="Times New Roman"/>
                <w:sz w:val="18"/>
                <w:szCs w:val="18"/>
              </w:rPr>
              <w:t>39%</w:t>
            </w:r>
          </w:p>
        </w:tc>
        <w:tc>
          <w:tcPr>
            <w:tcW w:w="567" w:type="dxa"/>
            <w:tcBorders>
              <w:left w:val="single" w:sz="4" w:space="0" w:color="auto"/>
              <w:right w:val="single" w:sz="4" w:space="0" w:color="auto"/>
            </w:tcBorders>
          </w:tcPr>
          <w:p w:rsidR="007139BF" w:rsidRPr="00D01819" w:rsidRDefault="007139BF" w:rsidP="007F246A">
            <w:pPr>
              <w:pStyle w:val="ad"/>
              <w:rPr>
                <w:rFonts w:ascii="Times New Roman" w:hAnsi="Times New Roman"/>
                <w:sz w:val="18"/>
                <w:szCs w:val="18"/>
              </w:rPr>
            </w:pPr>
            <w:r w:rsidRPr="00D01819">
              <w:rPr>
                <w:rFonts w:ascii="Times New Roman" w:hAnsi="Times New Roman"/>
                <w:sz w:val="18"/>
                <w:szCs w:val="18"/>
              </w:rPr>
              <w:t>56%</w:t>
            </w:r>
          </w:p>
        </w:tc>
        <w:tc>
          <w:tcPr>
            <w:tcW w:w="709" w:type="dxa"/>
            <w:tcBorders>
              <w:left w:val="single" w:sz="4" w:space="0" w:color="auto"/>
              <w:right w:val="single" w:sz="4" w:space="0" w:color="auto"/>
            </w:tcBorders>
          </w:tcPr>
          <w:p w:rsidR="007139BF" w:rsidRPr="00D01819" w:rsidRDefault="007139BF" w:rsidP="007F246A">
            <w:pPr>
              <w:pStyle w:val="ad"/>
              <w:rPr>
                <w:rFonts w:ascii="Times New Roman" w:hAnsi="Times New Roman"/>
                <w:sz w:val="18"/>
                <w:szCs w:val="18"/>
              </w:rPr>
            </w:pPr>
            <w:r w:rsidRPr="00D01819">
              <w:rPr>
                <w:rFonts w:ascii="Times New Roman" w:hAnsi="Times New Roman"/>
                <w:sz w:val="18"/>
                <w:szCs w:val="18"/>
              </w:rPr>
              <w:t>42%</w:t>
            </w:r>
          </w:p>
        </w:tc>
        <w:tc>
          <w:tcPr>
            <w:tcW w:w="709" w:type="dxa"/>
            <w:tcBorders>
              <w:left w:val="single" w:sz="4" w:space="0" w:color="auto"/>
              <w:right w:val="single" w:sz="4" w:space="0" w:color="auto"/>
            </w:tcBorders>
          </w:tcPr>
          <w:p w:rsidR="007139BF" w:rsidRPr="00D01819" w:rsidRDefault="007139BF" w:rsidP="007F246A">
            <w:pPr>
              <w:pStyle w:val="ad"/>
              <w:rPr>
                <w:rFonts w:ascii="Times New Roman" w:hAnsi="Times New Roman"/>
                <w:sz w:val="18"/>
                <w:szCs w:val="18"/>
              </w:rPr>
            </w:pPr>
            <w:r w:rsidRPr="00D01819">
              <w:rPr>
                <w:rFonts w:ascii="Times New Roman" w:hAnsi="Times New Roman"/>
                <w:sz w:val="18"/>
                <w:szCs w:val="18"/>
              </w:rPr>
              <w:t>69%</w:t>
            </w:r>
          </w:p>
        </w:tc>
        <w:tc>
          <w:tcPr>
            <w:tcW w:w="568" w:type="dxa"/>
            <w:tcBorders>
              <w:left w:val="single" w:sz="4" w:space="0" w:color="auto"/>
            </w:tcBorders>
          </w:tcPr>
          <w:p w:rsidR="007139BF" w:rsidRPr="00D01819" w:rsidRDefault="007139BF" w:rsidP="007F246A">
            <w:pPr>
              <w:pStyle w:val="ad"/>
              <w:rPr>
                <w:rFonts w:ascii="Times New Roman" w:hAnsi="Times New Roman"/>
                <w:sz w:val="18"/>
                <w:szCs w:val="18"/>
              </w:rPr>
            </w:pPr>
            <w:r w:rsidRPr="00D01819">
              <w:rPr>
                <w:rFonts w:ascii="Times New Roman" w:hAnsi="Times New Roman"/>
                <w:sz w:val="18"/>
                <w:szCs w:val="18"/>
              </w:rPr>
              <w:t>69%</w:t>
            </w:r>
          </w:p>
        </w:tc>
        <w:tc>
          <w:tcPr>
            <w:tcW w:w="851" w:type="dxa"/>
          </w:tcPr>
          <w:p w:rsidR="007139BF" w:rsidRPr="00D01819" w:rsidRDefault="007139BF" w:rsidP="007F246A">
            <w:pPr>
              <w:pStyle w:val="ad"/>
              <w:rPr>
                <w:rFonts w:ascii="Times New Roman" w:hAnsi="Times New Roman"/>
                <w:sz w:val="18"/>
                <w:szCs w:val="18"/>
              </w:rPr>
            </w:pPr>
            <w:r w:rsidRPr="00D01819">
              <w:rPr>
                <w:rFonts w:ascii="Times New Roman" w:hAnsi="Times New Roman"/>
                <w:sz w:val="18"/>
                <w:szCs w:val="18"/>
              </w:rPr>
              <w:t>22%</w:t>
            </w:r>
          </w:p>
        </w:tc>
      </w:tr>
      <w:tr w:rsidR="007139BF" w:rsidRPr="00D01819" w:rsidTr="00D01819">
        <w:tc>
          <w:tcPr>
            <w:tcW w:w="2694" w:type="dxa"/>
            <w:gridSpan w:val="2"/>
            <w:tcBorders>
              <w:right w:val="single" w:sz="4" w:space="0" w:color="auto"/>
            </w:tcBorders>
          </w:tcPr>
          <w:p w:rsidR="007139BF" w:rsidRPr="00D01819" w:rsidRDefault="007139BF" w:rsidP="007F246A">
            <w:pPr>
              <w:pStyle w:val="ad"/>
              <w:rPr>
                <w:rFonts w:ascii="Times New Roman" w:hAnsi="Times New Roman"/>
                <w:sz w:val="18"/>
                <w:szCs w:val="18"/>
              </w:rPr>
            </w:pPr>
            <w:r w:rsidRPr="00D01819">
              <w:rPr>
                <w:rFonts w:ascii="Times New Roman" w:hAnsi="Times New Roman"/>
                <w:sz w:val="18"/>
                <w:szCs w:val="18"/>
              </w:rPr>
              <w:t>Низкий уровень (%)</w:t>
            </w:r>
          </w:p>
        </w:tc>
        <w:tc>
          <w:tcPr>
            <w:tcW w:w="567" w:type="dxa"/>
            <w:tcBorders>
              <w:left w:val="single" w:sz="4" w:space="0" w:color="auto"/>
              <w:right w:val="single" w:sz="4" w:space="0" w:color="auto"/>
            </w:tcBorders>
          </w:tcPr>
          <w:p w:rsidR="007139BF" w:rsidRPr="00D01819" w:rsidRDefault="007139BF" w:rsidP="007F246A">
            <w:pPr>
              <w:pStyle w:val="ad"/>
              <w:rPr>
                <w:rFonts w:ascii="Times New Roman" w:hAnsi="Times New Roman"/>
                <w:sz w:val="18"/>
                <w:szCs w:val="18"/>
              </w:rPr>
            </w:pPr>
            <w:r w:rsidRPr="00D01819">
              <w:rPr>
                <w:rFonts w:ascii="Times New Roman" w:hAnsi="Times New Roman"/>
                <w:sz w:val="18"/>
                <w:szCs w:val="18"/>
              </w:rPr>
              <w:t>0</w:t>
            </w:r>
          </w:p>
        </w:tc>
        <w:tc>
          <w:tcPr>
            <w:tcW w:w="567" w:type="dxa"/>
            <w:tcBorders>
              <w:left w:val="single" w:sz="4" w:space="0" w:color="auto"/>
              <w:right w:val="single" w:sz="4" w:space="0" w:color="auto"/>
            </w:tcBorders>
          </w:tcPr>
          <w:p w:rsidR="007139BF" w:rsidRPr="00D01819" w:rsidRDefault="007139BF" w:rsidP="007F246A">
            <w:pPr>
              <w:pStyle w:val="ad"/>
              <w:rPr>
                <w:rFonts w:ascii="Times New Roman" w:hAnsi="Times New Roman"/>
                <w:sz w:val="18"/>
                <w:szCs w:val="18"/>
              </w:rPr>
            </w:pPr>
            <w:r w:rsidRPr="00D01819">
              <w:rPr>
                <w:rFonts w:ascii="Times New Roman" w:hAnsi="Times New Roman"/>
                <w:sz w:val="18"/>
                <w:szCs w:val="18"/>
              </w:rPr>
              <w:t>0</w:t>
            </w:r>
          </w:p>
        </w:tc>
        <w:tc>
          <w:tcPr>
            <w:tcW w:w="567" w:type="dxa"/>
            <w:tcBorders>
              <w:left w:val="single" w:sz="4" w:space="0" w:color="auto"/>
              <w:right w:val="single" w:sz="4" w:space="0" w:color="auto"/>
            </w:tcBorders>
          </w:tcPr>
          <w:p w:rsidR="007139BF" w:rsidRPr="00D01819" w:rsidRDefault="007139BF" w:rsidP="007F246A">
            <w:pPr>
              <w:pStyle w:val="ad"/>
              <w:rPr>
                <w:rFonts w:ascii="Times New Roman" w:hAnsi="Times New Roman"/>
                <w:sz w:val="18"/>
                <w:szCs w:val="18"/>
              </w:rPr>
            </w:pPr>
            <w:r w:rsidRPr="00D01819">
              <w:rPr>
                <w:rFonts w:ascii="Times New Roman" w:hAnsi="Times New Roman"/>
                <w:sz w:val="18"/>
                <w:szCs w:val="18"/>
              </w:rPr>
              <w:t>0</w:t>
            </w:r>
          </w:p>
        </w:tc>
        <w:tc>
          <w:tcPr>
            <w:tcW w:w="567" w:type="dxa"/>
            <w:tcBorders>
              <w:left w:val="single" w:sz="4" w:space="0" w:color="auto"/>
              <w:right w:val="single" w:sz="4" w:space="0" w:color="auto"/>
            </w:tcBorders>
          </w:tcPr>
          <w:p w:rsidR="007139BF" w:rsidRPr="00D01819" w:rsidRDefault="007139BF" w:rsidP="007F246A">
            <w:pPr>
              <w:pStyle w:val="ad"/>
              <w:rPr>
                <w:rFonts w:ascii="Times New Roman" w:hAnsi="Times New Roman"/>
                <w:sz w:val="18"/>
                <w:szCs w:val="18"/>
              </w:rPr>
            </w:pPr>
            <w:r w:rsidRPr="00D01819">
              <w:rPr>
                <w:rFonts w:ascii="Times New Roman" w:hAnsi="Times New Roman"/>
                <w:sz w:val="18"/>
                <w:szCs w:val="18"/>
              </w:rPr>
              <w:t>0</w:t>
            </w:r>
          </w:p>
        </w:tc>
        <w:tc>
          <w:tcPr>
            <w:tcW w:w="567" w:type="dxa"/>
            <w:tcBorders>
              <w:left w:val="single" w:sz="4" w:space="0" w:color="auto"/>
              <w:right w:val="single" w:sz="4" w:space="0" w:color="auto"/>
            </w:tcBorders>
          </w:tcPr>
          <w:p w:rsidR="007139BF" w:rsidRPr="00D01819" w:rsidRDefault="007139BF" w:rsidP="007F246A">
            <w:pPr>
              <w:pStyle w:val="ad"/>
              <w:rPr>
                <w:rFonts w:ascii="Times New Roman" w:hAnsi="Times New Roman"/>
                <w:sz w:val="18"/>
                <w:szCs w:val="18"/>
              </w:rPr>
            </w:pPr>
            <w:r w:rsidRPr="00D01819">
              <w:rPr>
                <w:rFonts w:ascii="Times New Roman" w:hAnsi="Times New Roman"/>
                <w:sz w:val="18"/>
                <w:szCs w:val="18"/>
              </w:rPr>
              <w:t>0</w:t>
            </w:r>
          </w:p>
        </w:tc>
        <w:tc>
          <w:tcPr>
            <w:tcW w:w="708" w:type="dxa"/>
            <w:tcBorders>
              <w:left w:val="single" w:sz="4" w:space="0" w:color="auto"/>
              <w:right w:val="single" w:sz="4" w:space="0" w:color="auto"/>
            </w:tcBorders>
          </w:tcPr>
          <w:p w:rsidR="007139BF" w:rsidRPr="00D01819" w:rsidRDefault="007139BF" w:rsidP="007F246A">
            <w:pPr>
              <w:pStyle w:val="ad"/>
              <w:rPr>
                <w:rFonts w:ascii="Times New Roman" w:hAnsi="Times New Roman"/>
                <w:sz w:val="18"/>
                <w:szCs w:val="18"/>
              </w:rPr>
            </w:pPr>
            <w:r w:rsidRPr="00D01819">
              <w:rPr>
                <w:rFonts w:ascii="Times New Roman" w:hAnsi="Times New Roman"/>
                <w:sz w:val="18"/>
                <w:szCs w:val="18"/>
              </w:rPr>
              <w:t>0</w:t>
            </w:r>
          </w:p>
        </w:tc>
        <w:tc>
          <w:tcPr>
            <w:tcW w:w="567" w:type="dxa"/>
            <w:tcBorders>
              <w:left w:val="single" w:sz="4" w:space="0" w:color="auto"/>
              <w:right w:val="single" w:sz="4" w:space="0" w:color="auto"/>
            </w:tcBorders>
          </w:tcPr>
          <w:p w:rsidR="007139BF" w:rsidRPr="00D01819" w:rsidRDefault="007139BF" w:rsidP="007F246A">
            <w:pPr>
              <w:pStyle w:val="ad"/>
              <w:rPr>
                <w:rFonts w:ascii="Times New Roman" w:hAnsi="Times New Roman"/>
                <w:sz w:val="18"/>
                <w:szCs w:val="18"/>
              </w:rPr>
            </w:pPr>
            <w:r w:rsidRPr="00D01819">
              <w:rPr>
                <w:rFonts w:ascii="Times New Roman" w:hAnsi="Times New Roman"/>
                <w:sz w:val="18"/>
                <w:szCs w:val="18"/>
              </w:rPr>
              <w:t>0</w:t>
            </w:r>
          </w:p>
        </w:tc>
        <w:tc>
          <w:tcPr>
            <w:tcW w:w="567" w:type="dxa"/>
            <w:tcBorders>
              <w:left w:val="single" w:sz="4" w:space="0" w:color="auto"/>
              <w:right w:val="single" w:sz="4" w:space="0" w:color="auto"/>
            </w:tcBorders>
          </w:tcPr>
          <w:p w:rsidR="007139BF" w:rsidRPr="00D01819" w:rsidRDefault="007139BF" w:rsidP="007F246A">
            <w:pPr>
              <w:pStyle w:val="ad"/>
              <w:rPr>
                <w:rFonts w:ascii="Times New Roman" w:hAnsi="Times New Roman"/>
                <w:sz w:val="18"/>
                <w:szCs w:val="18"/>
              </w:rPr>
            </w:pPr>
            <w:r w:rsidRPr="00D01819">
              <w:rPr>
                <w:rFonts w:ascii="Times New Roman" w:hAnsi="Times New Roman"/>
                <w:sz w:val="18"/>
                <w:szCs w:val="18"/>
              </w:rPr>
              <w:t>0</w:t>
            </w:r>
          </w:p>
        </w:tc>
        <w:tc>
          <w:tcPr>
            <w:tcW w:w="567" w:type="dxa"/>
            <w:tcBorders>
              <w:left w:val="single" w:sz="4" w:space="0" w:color="auto"/>
              <w:right w:val="single" w:sz="4" w:space="0" w:color="auto"/>
            </w:tcBorders>
          </w:tcPr>
          <w:p w:rsidR="007139BF" w:rsidRPr="00D01819" w:rsidRDefault="007139BF" w:rsidP="007F246A">
            <w:pPr>
              <w:pStyle w:val="ad"/>
              <w:rPr>
                <w:rFonts w:ascii="Times New Roman" w:hAnsi="Times New Roman"/>
                <w:sz w:val="18"/>
                <w:szCs w:val="18"/>
              </w:rPr>
            </w:pPr>
            <w:r w:rsidRPr="00D01819">
              <w:rPr>
                <w:rFonts w:ascii="Times New Roman" w:hAnsi="Times New Roman"/>
                <w:sz w:val="18"/>
                <w:szCs w:val="18"/>
              </w:rPr>
              <w:t>0</w:t>
            </w:r>
          </w:p>
        </w:tc>
        <w:tc>
          <w:tcPr>
            <w:tcW w:w="709" w:type="dxa"/>
            <w:tcBorders>
              <w:left w:val="single" w:sz="4" w:space="0" w:color="auto"/>
              <w:right w:val="single" w:sz="4" w:space="0" w:color="auto"/>
            </w:tcBorders>
          </w:tcPr>
          <w:p w:rsidR="007139BF" w:rsidRPr="00D01819" w:rsidRDefault="007139BF" w:rsidP="007F246A">
            <w:pPr>
              <w:pStyle w:val="ad"/>
              <w:rPr>
                <w:rFonts w:ascii="Times New Roman" w:hAnsi="Times New Roman"/>
                <w:sz w:val="18"/>
                <w:szCs w:val="18"/>
              </w:rPr>
            </w:pPr>
            <w:r w:rsidRPr="00D01819">
              <w:rPr>
                <w:rFonts w:ascii="Times New Roman" w:hAnsi="Times New Roman"/>
                <w:sz w:val="18"/>
                <w:szCs w:val="18"/>
              </w:rPr>
              <w:t>0</w:t>
            </w:r>
          </w:p>
        </w:tc>
        <w:tc>
          <w:tcPr>
            <w:tcW w:w="709" w:type="dxa"/>
            <w:tcBorders>
              <w:left w:val="single" w:sz="4" w:space="0" w:color="auto"/>
              <w:right w:val="single" w:sz="4" w:space="0" w:color="auto"/>
            </w:tcBorders>
          </w:tcPr>
          <w:p w:rsidR="007139BF" w:rsidRPr="00D01819" w:rsidRDefault="007139BF" w:rsidP="007F246A">
            <w:pPr>
              <w:pStyle w:val="ad"/>
              <w:rPr>
                <w:rFonts w:ascii="Times New Roman" w:hAnsi="Times New Roman"/>
                <w:sz w:val="18"/>
                <w:szCs w:val="18"/>
              </w:rPr>
            </w:pPr>
            <w:r w:rsidRPr="00D01819">
              <w:rPr>
                <w:rFonts w:ascii="Times New Roman" w:hAnsi="Times New Roman"/>
                <w:sz w:val="18"/>
                <w:szCs w:val="18"/>
              </w:rPr>
              <w:t>5%</w:t>
            </w:r>
          </w:p>
        </w:tc>
        <w:tc>
          <w:tcPr>
            <w:tcW w:w="568" w:type="dxa"/>
            <w:tcBorders>
              <w:left w:val="single" w:sz="4" w:space="0" w:color="auto"/>
            </w:tcBorders>
          </w:tcPr>
          <w:p w:rsidR="007139BF" w:rsidRPr="00D01819" w:rsidRDefault="007139BF" w:rsidP="007F246A">
            <w:pPr>
              <w:pStyle w:val="ad"/>
              <w:rPr>
                <w:rFonts w:ascii="Times New Roman" w:hAnsi="Times New Roman"/>
                <w:sz w:val="18"/>
                <w:szCs w:val="18"/>
              </w:rPr>
            </w:pPr>
            <w:r w:rsidRPr="00D01819">
              <w:rPr>
                <w:rFonts w:ascii="Times New Roman" w:hAnsi="Times New Roman"/>
                <w:sz w:val="18"/>
                <w:szCs w:val="18"/>
              </w:rPr>
              <w:t>5%</w:t>
            </w:r>
          </w:p>
        </w:tc>
        <w:tc>
          <w:tcPr>
            <w:tcW w:w="851" w:type="dxa"/>
          </w:tcPr>
          <w:p w:rsidR="007139BF" w:rsidRPr="00D01819" w:rsidRDefault="007139BF" w:rsidP="007F246A">
            <w:pPr>
              <w:pStyle w:val="ad"/>
              <w:rPr>
                <w:rFonts w:ascii="Times New Roman" w:hAnsi="Times New Roman"/>
                <w:sz w:val="18"/>
                <w:szCs w:val="18"/>
              </w:rPr>
            </w:pPr>
            <w:r w:rsidRPr="00D01819">
              <w:rPr>
                <w:rFonts w:ascii="Times New Roman" w:hAnsi="Times New Roman"/>
                <w:sz w:val="18"/>
                <w:szCs w:val="18"/>
              </w:rPr>
              <w:t>0</w:t>
            </w:r>
          </w:p>
        </w:tc>
      </w:tr>
    </w:tbl>
    <w:p w:rsidR="007139BF" w:rsidRPr="007139BF" w:rsidRDefault="007139BF" w:rsidP="00D01819">
      <w:pPr>
        <w:tabs>
          <w:tab w:val="left" w:pos="-426"/>
        </w:tabs>
        <w:spacing w:after="0" w:line="240" w:lineRule="auto"/>
        <w:ind w:left="-709" w:right="-2"/>
        <w:rPr>
          <w:rFonts w:ascii="Times New Roman" w:hAnsi="Times New Roman"/>
          <w:sz w:val="24"/>
          <w:szCs w:val="24"/>
          <w:lang w:val="ru-RU" w:eastAsia="ru-RU"/>
        </w:rPr>
      </w:pPr>
      <w:r w:rsidRPr="007139BF">
        <w:rPr>
          <w:rFonts w:ascii="Times New Roman" w:hAnsi="Times New Roman"/>
          <w:sz w:val="24"/>
          <w:szCs w:val="24"/>
          <w:lang w:val="ru-RU" w:eastAsia="ru-RU"/>
        </w:rPr>
        <w:t>Анализ представленных результатов при выполнении мониторинга показал:</w:t>
      </w:r>
    </w:p>
    <w:p w:rsidR="007139BF" w:rsidRPr="00097EBB" w:rsidRDefault="007139BF" w:rsidP="00D01819">
      <w:pPr>
        <w:tabs>
          <w:tab w:val="left" w:pos="-426"/>
        </w:tabs>
        <w:spacing w:after="0" w:line="240" w:lineRule="auto"/>
        <w:ind w:left="-709" w:right="-2"/>
        <w:jc w:val="both"/>
        <w:rPr>
          <w:rFonts w:ascii="Times New Roman" w:hAnsi="Times New Roman"/>
          <w:sz w:val="24"/>
          <w:szCs w:val="24"/>
          <w:lang w:val="ru-RU" w:eastAsia="ru-RU"/>
        </w:rPr>
      </w:pPr>
      <w:r w:rsidRPr="007139BF">
        <w:rPr>
          <w:rFonts w:ascii="Times New Roman" w:hAnsi="Times New Roman"/>
          <w:sz w:val="24"/>
          <w:szCs w:val="24"/>
          <w:lang w:val="ru-RU"/>
        </w:rPr>
        <w:t xml:space="preserve">у 78 % воспитанников знания, умения, навыки сформированы на высоком уровне, у 22 % </w:t>
      </w:r>
      <w:r w:rsidR="00097EBB">
        <w:rPr>
          <w:rFonts w:ascii="Times New Roman" w:hAnsi="Times New Roman"/>
          <w:sz w:val="24"/>
          <w:szCs w:val="24"/>
          <w:lang w:val="ru-RU"/>
        </w:rPr>
        <w:t>-</w:t>
      </w:r>
      <w:r w:rsidRPr="007139BF">
        <w:rPr>
          <w:rFonts w:ascii="Times New Roman" w:hAnsi="Times New Roman"/>
          <w:sz w:val="24"/>
          <w:szCs w:val="24"/>
          <w:lang w:val="ru-RU"/>
        </w:rPr>
        <w:t xml:space="preserve"> на среднем уровне. </w:t>
      </w:r>
      <w:r w:rsidRPr="00097EBB">
        <w:rPr>
          <w:rFonts w:ascii="Times New Roman" w:hAnsi="Times New Roman"/>
          <w:sz w:val="24"/>
          <w:szCs w:val="24"/>
          <w:lang w:val="ru-RU"/>
        </w:rPr>
        <w:t xml:space="preserve">Детей с низким уровнем развития нет. </w:t>
      </w:r>
    </w:p>
    <w:p w:rsidR="007139BF" w:rsidRPr="00097EBB" w:rsidRDefault="007139BF" w:rsidP="00D01819">
      <w:pPr>
        <w:tabs>
          <w:tab w:val="left" w:pos="-567"/>
          <w:tab w:val="left" w:pos="-426"/>
          <w:tab w:val="left" w:pos="284"/>
        </w:tabs>
        <w:spacing w:after="0" w:line="240" w:lineRule="auto"/>
        <w:ind w:left="-709" w:right="-2"/>
        <w:jc w:val="both"/>
        <w:rPr>
          <w:rFonts w:ascii="Times New Roman" w:hAnsi="Times New Roman"/>
          <w:b/>
          <w:sz w:val="24"/>
          <w:szCs w:val="24"/>
          <w:lang w:val="ru-RU"/>
        </w:rPr>
      </w:pPr>
      <w:r w:rsidRPr="00097EBB">
        <w:rPr>
          <w:rFonts w:ascii="Times New Roman" w:hAnsi="Times New Roman"/>
          <w:b/>
          <w:sz w:val="24"/>
          <w:szCs w:val="24"/>
          <w:lang w:val="ru-RU"/>
        </w:rPr>
        <w:t xml:space="preserve">Выводы: </w:t>
      </w:r>
    </w:p>
    <w:p w:rsidR="007139BF" w:rsidRPr="007139BF" w:rsidRDefault="00097EBB" w:rsidP="00D01819">
      <w:pPr>
        <w:pStyle w:val="a4"/>
        <w:tabs>
          <w:tab w:val="left" w:pos="-567"/>
          <w:tab w:val="left" w:pos="-426"/>
          <w:tab w:val="left" w:pos="284"/>
        </w:tabs>
        <w:spacing w:after="0" w:line="240" w:lineRule="auto"/>
        <w:ind w:left="-709" w:right="-2"/>
        <w:jc w:val="both"/>
        <w:rPr>
          <w:rFonts w:ascii="Times New Roman" w:hAnsi="Times New Roman"/>
          <w:sz w:val="24"/>
          <w:szCs w:val="24"/>
          <w:lang w:val="ru-RU"/>
        </w:rPr>
      </w:pPr>
      <w:r>
        <w:rPr>
          <w:rFonts w:ascii="Times New Roman" w:hAnsi="Times New Roman"/>
          <w:sz w:val="24"/>
          <w:szCs w:val="24"/>
          <w:lang w:val="ru-RU"/>
        </w:rPr>
        <w:t>1.</w:t>
      </w:r>
      <w:r w:rsidR="007139BF" w:rsidRPr="007139BF">
        <w:rPr>
          <w:rFonts w:ascii="Times New Roman" w:hAnsi="Times New Roman"/>
          <w:sz w:val="24"/>
          <w:szCs w:val="24"/>
          <w:lang w:val="ru-RU"/>
        </w:rPr>
        <w:t xml:space="preserve">Знания, умения, навыки воспитанников групп старшего дошкольного возраста в основном развиты на высоком уровне. </w:t>
      </w:r>
    </w:p>
    <w:p w:rsidR="007139BF" w:rsidRPr="007139BF" w:rsidRDefault="00097EBB" w:rsidP="00D01819">
      <w:pPr>
        <w:pStyle w:val="a4"/>
        <w:tabs>
          <w:tab w:val="left" w:pos="-567"/>
          <w:tab w:val="left" w:pos="-426"/>
          <w:tab w:val="left" w:pos="284"/>
        </w:tabs>
        <w:spacing w:after="0" w:line="240" w:lineRule="auto"/>
        <w:ind w:left="-709" w:right="-2"/>
        <w:jc w:val="both"/>
        <w:rPr>
          <w:rFonts w:ascii="Times New Roman" w:hAnsi="Times New Roman"/>
          <w:sz w:val="24"/>
          <w:szCs w:val="24"/>
          <w:lang w:val="ru-RU"/>
        </w:rPr>
      </w:pPr>
      <w:r>
        <w:rPr>
          <w:rFonts w:ascii="Times New Roman" w:hAnsi="Times New Roman"/>
          <w:sz w:val="24"/>
          <w:szCs w:val="24"/>
          <w:lang w:val="ru-RU"/>
        </w:rPr>
        <w:t>2.</w:t>
      </w:r>
      <w:r w:rsidR="007139BF" w:rsidRPr="007139BF">
        <w:rPr>
          <w:rFonts w:ascii="Times New Roman" w:hAnsi="Times New Roman"/>
          <w:sz w:val="24"/>
          <w:szCs w:val="24"/>
          <w:lang w:val="ru-RU"/>
        </w:rPr>
        <w:t xml:space="preserve">У 71 % детей вызывает затруднения освоение образовательной области «познавательное развитие» в разделе «конструктивная деятельность». 69 % детей показали средний уровень знаний в области «художественно-эстетическое развитие». У 56 % воспитанников средний уровень знаний и умений в области «речевое развитие» в разделе «коммуникация». </w:t>
      </w:r>
    </w:p>
    <w:p w:rsidR="007139BF" w:rsidRPr="007139BF" w:rsidRDefault="00097EBB" w:rsidP="00D01819">
      <w:pPr>
        <w:pStyle w:val="a4"/>
        <w:tabs>
          <w:tab w:val="left" w:pos="-567"/>
          <w:tab w:val="left" w:pos="-426"/>
          <w:tab w:val="left" w:pos="284"/>
        </w:tabs>
        <w:spacing w:after="0" w:line="240" w:lineRule="auto"/>
        <w:ind w:left="-709" w:right="-2"/>
        <w:jc w:val="both"/>
        <w:rPr>
          <w:rFonts w:ascii="Times New Roman" w:hAnsi="Times New Roman"/>
          <w:sz w:val="24"/>
          <w:szCs w:val="24"/>
          <w:lang w:val="ru-RU"/>
        </w:rPr>
      </w:pPr>
      <w:r>
        <w:rPr>
          <w:rFonts w:ascii="Times New Roman" w:hAnsi="Times New Roman"/>
          <w:sz w:val="24"/>
          <w:szCs w:val="24"/>
          <w:lang w:val="ru-RU"/>
        </w:rPr>
        <w:t>3.</w:t>
      </w:r>
      <w:r w:rsidR="007139BF" w:rsidRPr="007139BF">
        <w:rPr>
          <w:rFonts w:ascii="Times New Roman" w:hAnsi="Times New Roman"/>
          <w:sz w:val="24"/>
          <w:szCs w:val="24"/>
          <w:lang w:val="ru-RU"/>
        </w:rPr>
        <w:t>Необходима системная работа по устранению имеющихся пробелов в формировании знаний, умений, навыков воспитанников.</w:t>
      </w:r>
    </w:p>
    <w:p w:rsidR="00097EBB" w:rsidRDefault="00097EBB" w:rsidP="00D01819">
      <w:pPr>
        <w:pStyle w:val="a4"/>
        <w:tabs>
          <w:tab w:val="left" w:pos="-426"/>
        </w:tabs>
        <w:spacing w:after="0" w:line="240" w:lineRule="auto"/>
        <w:ind w:left="-709" w:right="-2"/>
        <w:rPr>
          <w:rFonts w:ascii="Times New Roman" w:hAnsi="Times New Roman"/>
          <w:b/>
          <w:color w:val="C00000"/>
          <w:sz w:val="24"/>
          <w:szCs w:val="24"/>
          <w:lang w:val="ru-RU"/>
        </w:rPr>
      </w:pPr>
    </w:p>
    <w:p w:rsidR="00493EF4" w:rsidRPr="00294820" w:rsidRDefault="00097EBB" w:rsidP="00D01819">
      <w:pPr>
        <w:pStyle w:val="a4"/>
        <w:tabs>
          <w:tab w:val="left" w:pos="-426"/>
        </w:tabs>
        <w:spacing w:after="0" w:line="240" w:lineRule="auto"/>
        <w:ind w:left="-709" w:right="-2"/>
        <w:jc w:val="center"/>
        <w:rPr>
          <w:rFonts w:ascii="Times New Roman" w:hAnsi="Times New Roman"/>
          <w:b/>
          <w:color w:val="C00000"/>
          <w:sz w:val="24"/>
          <w:szCs w:val="24"/>
          <w:lang w:val="ru-RU"/>
        </w:rPr>
      </w:pPr>
      <w:r w:rsidRPr="00294820">
        <w:rPr>
          <w:rFonts w:ascii="Times New Roman" w:hAnsi="Times New Roman"/>
          <w:b/>
          <w:color w:val="C00000"/>
          <w:sz w:val="24"/>
          <w:szCs w:val="24"/>
          <w:lang w:val="ru-RU"/>
        </w:rPr>
        <w:t xml:space="preserve">Анализ мониторинга в </w:t>
      </w:r>
      <w:r w:rsidR="00493EF4" w:rsidRPr="00294820">
        <w:rPr>
          <w:rFonts w:ascii="Times New Roman" w:hAnsi="Times New Roman"/>
          <w:b/>
          <w:color w:val="C00000"/>
          <w:sz w:val="24"/>
          <w:szCs w:val="24"/>
          <w:lang w:val="ru-RU"/>
        </w:rPr>
        <w:t xml:space="preserve"> подготовительных к школе группах (6 – 7 лет)</w:t>
      </w:r>
    </w:p>
    <w:p w:rsidR="00493EF4" w:rsidRPr="00294820" w:rsidRDefault="00493EF4" w:rsidP="00D01819">
      <w:pPr>
        <w:pStyle w:val="a4"/>
        <w:tabs>
          <w:tab w:val="left" w:pos="-426"/>
        </w:tabs>
        <w:spacing w:after="0" w:line="240" w:lineRule="auto"/>
        <w:ind w:left="-709" w:right="-2"/>
        <w:jc w:val="center"/>
        <w:rPr>
          <w:rFonts w:ascii="Times New Roman" w:hAnsi="Times New Roman"/>
          <w:b/>
          <w:color w:val="C00000"/>
          <w:sz w:val="24"/>
          <w:szCs w:val="24"/>
          <w:lang w:val="ru-RU"/>
        </w:rPr>
      </w:pPr>
      <w:r w:rsidRPr="00294820">
        <w:rPr>
          <w:rFonts w:ascii="Times New Roman" w:hAnsi="Times New Roman"/>
          <w:b/>
          <w:color w:val="C00000"/>
          <w:sz w:val="24"/>
          <w:szCs w:val="24"/>
          <w:lang w:val="ru-RU"/>
        </w:rPr>
        <w:t>в 2016-2017 учебном году</w:t>
      </w:r>
    </w:p>
    <w:p w:rsidR="00493EF4" w:rsidRPr="00493EF4" w:rsidRDefault="00493EF4" w:rsidP="00D01819">
      <w:pPr>
        <w:pStyle w:val="a4"/>
        <w:tabs>
          <w:tab w:val="left" w:pos="-426"/>
        </w:tabs>
        <w:spacing w:after="0" w:line="240" w:lineRule="auto"/>
        <w:ind w:left="-709" w:right="-2"/>
        <w:jc w:val="both"/>
        <w:rPr>
          <w:rFonts w:ascii="Times New Roman" w:hAnsi="Times New Roman"/>
          <w:sz w:val="24"/>
          <w:szCs w:val="24"/>
          <w:lang w:val="ru-RU"/>
        </w:rPr>
      </w:pPr>
      <w:r w:rsidRPr="00493EF4">
        <w:rPr>
          <w:rFonts w:ascii="Times New Roman" w:hAnsi="Times New Roman"/>
          <w:sz w:val="24"/>
          <w:szCs w:val="24"/>
          <w:lang w:val="ru-RU"/>
        </w:rPr>
        <w:t>Данный мониторинг проводился в 5 дошкольных образовательных учреждениях Краснохолмского района:</w:t>
      </w:r>
    </w:p>
    <w:p w:rsidR="00493EF4" w:rsidRPr="00493EF4" w:rsidRDefault="00493EF4" w:rsidP="00D01819">
      <w:pPr>
        <w:pStyle w:val="a4"/>
        <w:numPr>
          <w:ilvl w:val="0"/>
          <w:numId w:val="7"/>
        </w:numPr>
        <w:tabs>
          <w:tab w:val="left" w:pos="-426"/>
        </w:tabs>
        <w:spacing w:after="0" w:line="240" w:lineRule="auto"/>
        <w:ind w:left="-709" w:right="-2" w:firstLine="0"/>
        <w:jc w:val="both"/>
        <w:rPr>
          <w:rFonts w:ascii="Times New Roman" w:hAnsi="Times New Roman"/>
          <w:sz w:val="24"/>
          <w:szCs w:val="24"/>
          <w:lang w:val="ru-RU"/>
        </w:rPr>
      </w:pPr>
      <w:r w:rsidRPr="00493EF4">
        <w:rPr>
          <w:rFonts w:ascii="Times New Roman" w:hAnsi="Times New Roman"/>
          <w:sz w:val="24"/>
          <w:szCs w:val="24"/>
          <w:lang w:val="ru-RU"/>
        </w:rPr>
        <w:t>МБДОУ детский сад № 1 «Теремок», МБДОУ детский сад № 2 «Солнышко», МБДОУ детский сад № 4 «Ласточка», МБДОУ «Барбинский детский сад», МБДОУ Хабоцкий детский сад;</w:t>
      </w:r>
    </w:p>
    <w:p w:rsidR="00493EF4" w:rsidRPr="00493EF4" w:rsidRDefault="00493EF4" w:rsidP="00D01819">
      <w:pPr>
        <w:pStyle w:val="a4"/>
        <w:numPr>
          <w:ilvl w:val="0"/>
          <w:numId w:val="7"/>
        </w:numPr>
        <w:tabs>
          <w:tab w:val="left" w:pos="-426"/>
        </w:tabs>
        <w:spacing w:after="0" w:line="240" w:lineRule="auto"/>
        <w:ind w:left="-709" w:right="-2" w:firstLine="0"/>
        <w:jc w:val="both"/>
        <w:rPr>
          <w:rFonts w:ascii="Times New Roman" w:hAnsi="Times New Roman"/>
          <w:sz w:val="24"/>
          <w:szCs w:val="24"/>
          <w:lang w:val="ru-RU"/>
        </w:rPr>
      </w:pPr>
      <w:r w:rsidRPr="00493EF4">
        <w:rPr>
          <w:rFonts w:ascii="Times New Roman" w:hAnsi="Times New Roman"/>
          <w:sz w:val="24"/>
          <w:szCs w:val="24"/>
          <w:lang w:val="ru-RU"/>
        </w:rPr>
        <w:t xml:space="preserve">в МБДОУ детский сад № 3 «Малышок», МБОУ «Бортницкая нош», МБОУ «Рачевская нош» мониторинг не проводился в связи с отсутствием детей данной возрастной категории. </w:t>
      </w:r>
    </w:p>
    <w:p w:rsidR="00493EF4" w:rsidRPr="00493EF4" w:rsidRDefault="00493EF4" w:rsidP="00D01819">
      <w:pPr>
        <w:tabs>
          <w:tab w:val="left" w:pos="-426"/>
        </w:tabs>
        <w:spacing w:after="0" w:line="240" w:lineRule="auto"/>
        <w:ind w:left="-709" w:right="-2"/>
        <w:jc w:val="center"/>
        <w:rPr>
          <w:rFonts w:ascii="Times New Roman" w:hAnsi="Times New Roman"/>
          <w:b/>
          <w:sz w:val="24"/>
          <w:szCs w:val="24"/>
          <w:lang w:val="ru-RU"/>
        </w:rPr>
      </w:pPr>
      <w:r w:rsidRPr="00493EF4">
        <w:rPr>
          <w:rFonts w:ascii="Times New Roman" w:hAnsi="Times New Roman"/>
          <w:b/>
          <w:sz w:val="24"/>
          <w:szCs w:val="24"/>
          <w:lang w:val="ru-RU"/>
        </w:rPr>
        <w:t xml:space="preserve">Анализ мониторинга в группах старшего дошкольного возраста </w:t>
      </w:r>
    </w:p>
    <w:p w:rsidR="00493EF4" w:rsidRPr="00493EF4" w:rsidRDefault="00493EF4" w:rsidP="00D01819">
      <w:pPr>
        <w:tabs>
          <w:tab w:val="left" w:pos="-426"/>
        </w:tabs>
        <w:spacing w:after="0" w:line="240" w:lineRule="auto"/>
        <w:ind w:left="-709" w:right="-2"/>
        <w:jc w:val="both"/>
        <w:rPr>
          <w:rFonts w:ascii="Times New Roman" w:hAnsi="Times New Roman"/>
          <w:sz w:val="24"/>
          <w:szCs w:val="24"/>
          <w:u w:val="single"/>
          <w:lang w:val="ru-RU"/>
        </w:rPr>
      </w:pPr>
      <w:r w:rsidRPr="00493EF4">
        <w:rPr>
          <w:rFonts w:ascii="Times New Roman" w:hAnsi="Times New Roman"/>
          <w:sz w:val="24"/>
          <w:szCs w:val="24"/>
          <w:u w:val="single"/>
          <w:lang w:val="ru-RU"/>
        </w:rPr>
        <w:t xml:space="preserve">Паспорт участников исследования: </w:t>
      </w:r>
    </w:p>
    <w:p w:rsidR="00493EF4" w:rsidRPr="00493EF4" w:rsidRDefault="00493EF4" w:rsidP="00D01819">
      <w:pPr>
        <w:tabs>
          <w:tab w:val="left" w:pos="-426"/>
        </w:tabs>
        <w:spacing w:after="0" w:line="240" w:lineRule="auto"/>
        <w:ind w:left="-709" w:right="-2"/>
        <w:jc w:val="both"/>
        <w:rPr>
          <w:rFonts w:ascii="Times New Roman" w:hAnsi="Times New Roman"/>
          <w:sz w:val="24"/>
          <w:szCs w:val="24"/>
          <w:lang w:val="ru-RU"/>
        </w:rPr>
      </w:pPr>
      <w:r w:rsidRPr="00493EF4">
        <w:rPr>
          <w:rFonts w:ascii="Times New Roman" w:hAnsi="Times New Roman"/>
          <w:sz w:val="24"/>
          <w:szCs w:val="24"/>
          <w:lang w:val="ru-RU"/>
        </w:rPr>
        <w:t>Списочный состав воспитанников – 77  человек</w:t>
      </w:r>
    </w:p>
    <w:p w:rsidR="00493EF4" w:rsidRPr="00493EF4" w:rsidRDefault="00493EF4" w:rsidP="00D01819">
      <w:pPr>
        <w:tabs>
          <w:tab w:val="left" w:pos="-426"/>
        </w:tabs>
        <w:spacing w:after="0" w:line="240" w:lineRule="auto"/>
        <w:ind w:left="-709" w:right="-2"/>
        <w:jc w:val="both"/>
        <w:rPr>
          <w:rFonts w:ascii="Times New Roman" w:hAnsi="Times New Roman"/>
          <w:sz w:val="24"/>
          <w:szCs w:val="24"/>
          <w:lang w:val="ru-RU"/>
        </w:rPr>
      </w:pPr>
      <w:r w:rsidRPr="00493EF4">
        <w:rPr>
          <w:rFonts w:ascii="Times New Roman" w:hAnsi="Times New Roman"/>
          <w:sz w:val="24"/>
          <w:szCs w:val="24"/>
          <w:lang w:val="ru-RU"/>
        </w:rPr>
        <w:t>Участвовали в мониторинге – 76  человек</w:t>
      </w:r>
    </w:p>
    <w:p w:rsidR="00493EF4" w:rsidRPr="00493EF4" w:rsidRDefault="00493EF4" w:rsidP="00D01819">
      <w:pPr>
        <w:tabs>
          <w:tab w:val="left" w:pos="-426"/>
        </w:tabs>
        <w:spacing w:after="0" w:line="240" w:lineRule="auto"/>
        <w:ind w:left="-709" w:right="-2"/>
        <w:jc w:val="both"/>
        <w:rPr>
          <w:rFonts w:ascii="Times New Roman" w:hAnsi="Times New Roman"/>
          <w:sz w:val="24"/>
          <w:szCs w:val="24"/>
          <w:lang w:val="ru-RU"/>
        </w:rPr>
      </w:pPr>
      <w:r w:rsidRPr="00493EF4">
        <w:rPr>
          <w:rFonts w:ascii="Times New Roman" w:hAnsi="Times New Roman"/>
          <w:sz w:val="24"/>
          <w:szCs w:val="24"/>
          <w:lang w:val="ru-RU"/>
        </w:rPr>
        <w:t>Не участвовали в мониторинге  – 1 человек</w:t>
      </w:r>
    </w:p>
    <w:p w:rsidR="00493EF4" w:rsidRPr="00493EF4" w:rsidRDefault="00493EF4" w:rsidP="00D01819">
      <w:pPr>
        <w:tabs>
          <w:tab w:val="left" w:pos="-426"/>
        </w:tabs>
        <w:spacing w:after="0" w:line="240" w:lineRule="auto"/>
        <w:ind w:left="-709" w:right="-2"/>
        <w:jc w:val="both"/>
        <w:rPr>
          <w:rFonts w:ascii="Times New Roman" w:hAnsi="Times New Roman"/>
          <w:sz w:val="24"/>
          <w:szCs w:val="24"/>
          <w:lang w:val="ru-RU"/>
        </w:rPr>
      </w:pPr>
      <w:r w:rsidRPr="00493EF4">
        <w:rPr>
          <w:rFonts w:ascii="Times New Roman" w:hAnsi="Times New Roman"/>
          <w:sz w:val="24"/>
          <w:szCs w:val="24"/>
          <w:u w:val="single"/>
          <w:lang w:val="ru-RU"/>
        </w:rPr>
        <w:t>Мониторинг состоял из 85 критериев развития ребенка по 5 образовательным областям.</w:t>
      </w:r>
    </w:p>
    <w:p w:rsidR="00493EF4" w:rsidRPr="00493EF4" w:rsidRDefault="00493EF4" w:rsidP="00D01819">
      <w:pPr>
        <w:shd w:val="clear" w:color="auto" w:fill="FFFFFF"/>
        <w:tabs>
          <w:tab w:val="left" w:pos="-426"/>
        </w:tabs>
        <w:spacing w:after="0" w:line="240" w:lineRule="auto"/>
        <w:ind w:left="-709" w:right="-2"/>
        <w:jc w:val="both"/>
        <w:rPr>
          <w:rFonts w:ascii="Times New Roman" w:hAnsi="Times New Roman"/>
          <w:spacing w:val="-2"/>
          <w:sz w:val="24"/>
          <w:szCs w:val="24"/>
          <w:u w:val="single"/>
          <w:lang w:val="ru-RU"/>
        </w:rPr>
      </w:pPr>
      <w:r w:rsidRPr="00493EF4">
        <w:rPr>
          <w:rFonts w:ascii="Times New Roman" w:hAnsi="Times New Roman"/>
          <w:spacing w:val="-2"/>
          <w:sz w:val="24"/>
          <w:szCs w:val="24"/>
          <w:u w:val="single"/>
          <w:lang w:val="ru-RU"/>
        </w:rPr>
        <w:t>Итоговое оценивание:</w:t>
      </w:r>
    </w:p>
    <w:p w:rsidR="00493EF4" w:rsidRPr="00493EF4" w:rsidRDefault="00493EF4" w:rsidP="00D01819">
      <w:pPr>
        <w:shd w:val="clear" w:color="auto" w:fill="FFFFFF"/>
        <w:tabs>
          <w:tab w:val="left" w:pos="-426"/>
        </w:tabs>
        <w:spacing w:after="0" w:line="240" w:lineRule="auto"/>
        <w:ind w:left="-709" w:right="-2"/>
        <w:jc w:val="both"/>
        <w:rPr>
          <w:rFonts w:ascii="Times New Roman" w:hAnsi="Times New Roman"/>
          <w:spacing w:val="-2"/>
          <w:sz w:val="24"/>
          <w:szCs w:val="24"/>
          <w:lang w:val="ru-RU"/>
        </w:rPr>
      </w:pPr>
      <w:r w:rsidRPr="00493EF4">
        <w:rPr>
          <w:rFonts w:ascii="Times New Roman" w:hAnsi="Times New Roman"/>
          <w:spacing w:val="-2"/>
          <w:sz w:val="24"/>
          <w:szCs w:val="24"/>
          <w:lang w:val="ru-RU"/>
        </w:rPr>
        <w:t>«3 – 2,1» - высокий уровень: большинство знаний, умений, навыков сформировано;</w:t>
      </w:r>
    </w:p>
    <w:p w:rsidR="00493EF4" w:rsidRPr="00493EF4" w:rsidRDefault="00493EF4" w:rsidP="00D01819">
      <w:pPr>
        <w:shd w:val="clear" w:color="auto" w:fill="FFFFFF"/>
        <w:tabs>
          <w:tab w:val="left" w:pos="-426"/>
        </w:tabs>
        <w:spacing w:after="0" w:line="240" w:lineRule="auto"/>
        <w:ind w:left="-709" w:right="-2"/>
        <w:jc w:val="both"/>
        <w:rPr>
          <w:rFonts w:ascii="Times New Roman" w:hAnsi="Times New Roman"/>
          <w:spacing w:val="-2"/>
          <w:sz w:val="24"/>
          <w:szCs w:val="24"/>
          <w:lang w:val="ru-RU"/>
        </w:rPr>
      </w:pPr>
      <w:r w:rsidRPr="00493EF4">
        <w:rPr>
          <w:rFonts w:ascii="Times New Roman" w:hAnsi="Times New Roman"/>
          <w:spacing w:val="-2"/>
          <w:sz w:val="24"/>
          <w:szCs w:val="24"/>
          <w:lang w:val="ru-RU"/>
        </w:rPr>
        <w:t>«1,5 – 2» - средний уровень: знания, умения, навыки сформированы частично;</w:t>
      </w:r>
    </w:p>
    <w:p w:rsidR="00493EF4" w:rsidRPr="00493EF4" w:rsidRDefault="00493EF4" w:rsidP="00D01819">
      <w:pPr>
        <w:shd w:val="clear" w:color="auto" w:fill="FFFFFF"/>
        <w:tabs>
          <w:tab w:val="left" w:pos="-426"/>
        </w:tabs>
        <w:spacing w:after="0" w:line="240" w:lineRule="auto"/>
        <w:ind w:left="-709" w:right="-2"/>
        <w:jc w:val="both"/>
        <w:rPr>
          <w:rFonts w:ascii="Times New Roman" w:hAnsi="Times New Roman"/>
          <w:sz w:val="24"/>
          <w:szCs w:val="24"/>
          <w:lang w:val="ru-RU"/>
        </w:rPr>
      </w:pPr>
      <w:r w:rsidRPr="00493EF4">
        <w:rPr>
          <w:rFonts w:ascii="Times New Roman" w:hAnsi="Times New Roman"/>
          <w:sz w:val="24"/>
          <w:szCs w:val="24"/>
          <w:lang w:val="ru-RU"/>
        </w:rPr>
        <w:t>«1 – 1,4» - низкий уровень: большинство знаний, навыков, умений не сформированы.</w:t>
      </w:r>
    </w:p>
    <w:p w:rsidR="00493EF4" w:rsidRPr="00493EF4" w:rsidRDefault="00493EF4" w:rsidP="00D01819">
      <w:pPr>
        <w:shd w:val="clear" w:color="auto" w:fill="FFFFFF"/>
        <w:tabs>
          <w:tab w:val="left" w:pos="-426"/>
        </w:tabs>
        <w:spacing w:after="0" w:line="240" w:lineRule="auto"/>
        <w:ind w:left="-709" w:right="-2"/>
        <w:jc w:val="center"/>
        <w:rPr>
          <w:rFonts w:ascii="Times New Roman" w:hAnsi="Times New Roman"/>
          <w:b/>
          <w:sz w:val="24"/>
          <w:szCs w:val="24"/>
          <w:lang w:val="ru-RU"/>
        </w:rPr>
      </w:pPr>
      <w:r w:rsidRPr="00493EF4">
        <w:rPr>
          <w:rFonts w:ascii="Times New Roman" w:hAnsi="Times New Roman"/>
          <w:b/>
          <w:sz w:val="24"/>
          <w:szCs w:val="24"/>
          <w:lang w:val="ru-RU"/>
        </w:rPr>
        <w:t xml:space="preserve">Итоговая диагностическая карта по  подготовительным к школе группам дошкольных образовательных учреждений </w:t>
      </w:r>
    </w:p>
    <w:p w:rsidR="00493EF4" w:rsidRDefault="00493EF4" w:rsidP="00D01819">
      <w:pPr>
        <w:shd w:val="clear" w:color="auto" w:fill="FFFFFF"/>
        <w:tabs>
          <w:tab w:val="left" w:pos="-426"/>
        </w:tabs>
        <w:spacing w:after="0" w:line="240" w:lineRule="auto"/>
        <w:ind w:left="-709" w:right="-2"/>
        <w:jc w:val="center"/>
        <w:rPr>
          <w:rFonts w:ascii="Times New Roman" w:hAnsi="Times New Roman"/>
          <w:b/>
          <w:sz w:val="24"/>
          <w:szCs w:val="24"/>
        </w:rPr>
      </w:pPr>
      <w:r>
        <w:rPr>
          <w:rFonts w:ascii="Times New Roman" w:hAnsi="Times New Roman"/>
          <w:b/>
          <w:sz w:val="24"/>
          <w:szCs w:val="24"/>
        </w:rPr>
        <w:t xml:space="preserve">Краснохолмского района </w:t>
      </w:r>
    </w:p>
    <w:tbl>
      <w:tblPr>
        <w:tblW w:w="1077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3"/>
        <w:gridCol w:w="2090"/>
        <w:gridCol w:w="567"/>
        <w:gridCol w:w="567"/>
        <w:gridCol w:w="567"/>
        <w:gridCol w:w="567"/>
        <w:gridCol w:w="567"/>
        <w:gridCol w:w="709"/>
        <w:gridCol w:w="567"/>
        <w:gridCol w:w="708"/>
        <w:gridCol w:w="567"/>
        <w:gridCol w:w="709"/>
        <w:gridCol w:w="709"/>
        <w:gridCol w:w="567"/>
        <w:gridCol w:w="850"/>
      </w:tblGrid>
      <w:tr w:rsidR="00493EF4" w:rsidRPr="003559F1" w:rsidTr="00D01819">
        <w:trPr>
          <w:trHeight w:val="276"/>
        </w:trPr>
        <w:tc>
          <w:tcPr>
            <w:tcW w:w="463" w:type="dxa"/>
            <w:vMerge w:val="restart"/>
          </w:tcPr>
          <w:p w:rsidR="00493EF4" w:rsidRPr="003559F1" w:rsidRDefault="00493EF4" w:rsidP="003559F1">
            <w:pPr>
              <w:pStyle w:val="ad"/>
              <w:rPr>
                <w:rFonts w:ascii="Times New Roman" w:hAnsi="Times New Roman"/>
                <w:b/>
                <w:sz w:val="20"/>
                <w:szCs w:val="20"/>
              </w:rPr>
            </w:pPr>
            <w:r w:rsidRPr="003559F1">
              <w:rPr>
                <w:rFonts w:ascii="Times New Roman" w:hAnsi="Times New Roman"/>
                <w:b/>
                <w:sz w:val="20"/>
                <w:szCs w:val="20"/>
              </w:rPr>
              <w:t>№</w:t>
            </w:r>
          </w:p>
        </w:tc>
        <w:tc>
          <w:tcPr>
            <w:tcW w:w="2090" w:type="dxa"/>
            <w:vMerge w:val="restart"/>
          </w:tcPr>
          <w:p w:rsidR="00493EF4" w:rsidRPr="003559F1" w:rsidRDefault="00493EF4" w:rsidP="003559F1">
            <w:pPr>
              <w:pStyle w:val="ad"/>
              <w:jc w:val="center"/>
              <w:rPr>
                <w:rFonts w:ascii="Times New Roman" w:hAnsi="Times New Roman"/>
                <w:b/>
                <w:sz w:val="20"/>
                <w:szCs w:val="20"/>
              </w:rPr>
            </w:pPr>
            <w:r w:rsidRPr="003559F1">
              <w:rPr>
                <w:rFonts w:ascii="Times New Roman" w:hAnsi="Times New Roman"/>
                <w:b/>
                <w:sz w:val="20"/>
                <w:szCs w:val="20"/>
              </w:rPr>
              <w:t>Наименование учреждения</w:t>
            </w:r>
          </w:p>
          <w:p w:rsidR="00493EF4" w:rsidRPr="003559F1" w:rsidRDefault="00493EF4" w:rsidP="003559F1">
            <w:pPr>
              <w:pStyle w:val="ad"/>
              <w:jc w:val="center"/>
              <w:rPr>
                <w:rFonts w:ascii="Times New Roman" w:hAnsi="Times New Roman"/>
                <w:b/>
                <w:sz w:val="20"/>
                <w:szCs w:val="20"/>
              </w:rPr>
            </w:pPr>
          </w:p>
          <w:p w:rsidR="00493EF4" w:rsidRPr="003559F1" w:rsidRDefault="00493EF4" w:rsidP="003559F1">
            <w:pPr>
              <w:pStyle w:val="ad"/>
              <w:jc w:val="center"/>
              <w:rPr>
                <w:rFonts w:ascii="Times New Roman" w:hAnsi="Times New Roman"/>
                <w:b/>
                <w:sz w:val="20"/>
                <w:szCs w:val="20"/>
              </w:rPr>
            </w:pPr>
          </w:p>
          <w:p w:rsidR="00493EF4" w:rsidRPr="003559F1" w:rsidRDefault="00493EF4" w:rsidP="003559F1">
            <w:pPr>
              <w:pStyle w:val="ad"/>
              <w:jc w:val="center"/>
              <w:rPr>
                <w:rFonts w:ascii="Times New Roman" w:hAnsi="Times New Roman"/>
                <w:b/>
                <w:sz w:val="20"/>
                <w:szCs w:val="20"/>
              </w:rPr>
            </w:pPr>
          </w:p>
          <w:p w:rsidR="00493EF4" w:rsidRPr="003559F1" w:rsidRDefault="00493EF4" w:rsidP="003559F1">
            <w:pPr>
              <w:pStyle w:val="ad"/>
              <w:jc w:val="center"/>
              <w:rPr>
                <w:rFonts w:ascii="Times New Roman" w:hAnsi="Times New Roman"/>
                <w:b/>
                <w:sz w:val="20"/>
                <w:szCs w:val="20"/>
              </w:rPr>
            </w:pPr>
          </w:p>
          <w:p w:rsidR="00493EF4" w:rsidRPr="003559F1" w:rsidRDefault="00493EF4" w:rsidP="003559F1">
            <w:pPr>
              <w:pStyle w:val="ad"/>
              <w:jc w:val="center"/>
              <w:rPr>
                <w:rFonts w:ascii="Times New Roman" w:hAnsi="Times New Roman"/>
                <w:b/>
                <w:sz w:val="20"/>
                <w:szCs w:val="20"/>
              </w:rPr>
            </w:pPr>
          </w:p>
          <w:p w:rsidR="00493EF4" w:rsidRPr="003559F1" w:rsidRDefault="00493EF4" w:rsidP="003559F1">
            <w:pPr>
              <w:pStyle w:val="ad"/>
              <w:jc w:val="center"/>
              <w:rPr>
                <w:rFonts w:ascii="Times New Roman" w:hAnsi="Times New Roman"/>
                <w:b/>
                <w:sz w:val="20"/>
                <w:szCs w:val="20"/>
              </w:rPr>
            </w:pPr>
          </w:p>
          <w:p w:rsidR="00493EF4" w:rsidRPr="003559F1" w:rsidRDefault="00493EF4" w:rsidP="003559F1">
            <w:pPr>
              <w:pStyle w:val="ad"/>
              <w:jc w:val="center"/>
              <w:rPr>
                <w:rFonts w:ascii="Times New Roman" w:hAnsi="Times New Roman"/>
                <w:b/>
                <w:sz w:val="20"/>
                <w:szCs w:val="20"/>
              </w:rPr>
            </w:pPr>
          </w:p>
          <w:p w:rsidR="00493EF4" w:rsidRPr="003559F1" w:rsidRDefault="00493EF4" w:rsidP="003559F1">
            <w:pPr>
              <w:pStyle w:val="ad"/>
              <w:jc w:val="center"/>
              <w:rPr>
                <w:rFonts w:ascii="Times New Roman" w:hAnsi="Times New Roman"/>
                <w:b/>
                <w:sz w:val="20"/>
                <w:szCs w:val="20"/>
              </w:rPr>
            </w:pPr>
          </w:p>
          <w:p w:rsidR="00493EF4" w:rsidRPr="003559F1" w:rsidRDefault="00493EF4" w:rsidP="003559F1">
            <w:pPr>
              <w:pStyle w:val="ad"/>
              <w:jc w:val="center"/>
              <w:rPr>
                <w:rFonts w:ascii="Times New Roman" w:hAnsi="Times New Roman"/>
                <w:b/>
                <w:sz w:val="20"/>
                <w:szCs w:val="20"/>
              </w:rPr>
            </w:pPr>
          </w:p>
          <w:p w:rsidR="00493EF4" w:rsidRPr="003559F1" w:rsidRDefault="00493EF4" w:rsidP="003559F1">
            <w:pPr>
              <w:pStyle w:val="ad"/>
              <w:jc w:val="center"/>
              <w:rPr>
                <w:rFonts w:ascii="Times New Roman" w:hAnsi="Times New Roman"/>
                <w:b/>
                <w:sz w:val="20"/>
                <w:szCs w:val="20"/>
              </w:rPr>
            </w:pPr>
          </w:p>
          <w:p w:rsidR="00493EF4" w:rsidRPr="003559F1" w:rsidRDefault="00493EF4" w:rsidP="003559F1">
            <w:pPr>
              <w:pStyle w:val="ad"/>
              <w:jc w:val="center"/>
              <w:rPr>
                <w:rFonts w:ascii="Times New Roman" w:hAnsi="Times New Roman"/>
                <w:b/>
                <w:sz w:val="20"/>
                <w:szCs w:val="20"/>
              </w:rPr>
            </w:pPr>
          </w:p>
        </w:tc>
        <w:tc>
          <w:tcPr>
            <w:tcW w:w="7371" w:type="dxa"/>
            <w:gridSpan w:val="12"/>
            <w:tcBorders>
              <w:top w:val="single" w:sz="4" w:space="0" w:color="auto"/>
              <w:bottom w:val="single" w:sz="4" w:space="0" w:color="auto"/>
              <w:right w:val="single" w:sz="4" w:space="0" w:color="auto"/>
            </w:tcBorders>
            <w:shd w:val="clear" w:color="auto" w:fill="auto"/>
          </w:tcPr>
          <w:p w:rsidR="00493EF4" w:rsidRPr="003559F1" w:rsidRDefault="00493EF4" w:rsidP="003559F1">
            <w:pPr>
              <w:spacing w:after="0" w:line="240" w:lineRule="auto"/>
              <w:jc w:val="center"/>
              <w:rPr>
                <w:rFonts w:ascii="Times New Roman" w:eastAsia="Calibri" w:hAnsi="Times New Roman"/>
                <w:b/>
                <w:sz w:val="20"/>
                <w:szCs w:val="20"/>
              </w:rPr>
            </w:pPr>
            <w:r w:rsidRPr="003559F1">
              <w:rPr>
                <w:rFonts w:ascii="Times New Roman" w:eastAsia="Calibri" w:hAnsi="Times New Roman"/>
                <w:b/>
                <w:sz w:val="20"/>
                <w:szCs w:val="20"/>
              </w:rPr>
              <w:lastRenderedPageBreak/>
              <w:t>Мониторинг образовательных областей</w:t>
            </w:r>
          </w:p>
        </w:tc>
        <w:tc>
          <w:tcPr>
            <w:tcW w:w="850" w:type="dxa"/>
            <w:vMerge w:val="restart"/>
            <w:tcBorders>
              <w:top w:val="single" w:sz="4" w:space="0" w:color="auto"/>
              <w:right w:val="single" w:sz="4" w:space="0" w:color="auto"/>
            </w:tcBorders>
            <w:shd w:val="clear" w:color="auto" w:fill="auto"/>
          </w:tcPr>
          <w:p w:rsidR="00493EF4" w:rsidRPr="003559F1" w:rsidRDefault="00493EF4" w:rsidP="003559F1">
            <w:pPr>
              <w:spacing w:after="0" w:line="240" w:lineRule="auto"/>
              <w:jc w:val="center"/>
              <w:rPr>
                <w:rFonts w:ascii="Times New Roman" w:hAnsi="Times New Roman"/>
                <w:b/>
                <w:kern w:val="24"/>
                <w:sz w:val="20"/>
                <w:szCs w:val="20"/>
              </w:rPr>
            </w:pPr>
          </w:p>
          <w:p w:rsidR="00493EF4" w:rsidRPr="003559F1" w:rsidRDefault="00493EF4" w:rsidP="003559F1">
            <w:pPr>
              <w:spacing w:after="0" w:line="240" w:lineRule="auto"/>
              <w:jc w:val="center"/>
              <w:rPr>
                <w:rFonts w:ascii="Times New Roman" w:hAnsi="Times New Roman"/>
                <w:b/>
                <w:kern w:val="24"/>
                <w:sz w:val="20"/>
                <w:szCs w:val="20"/>
              </w:rPr>
            </w:pPr>
            <w:r w:rsidRPr="003559F1">
              <w:rPr>
                <w:rFonts w:ascii="Times New Roman" w:hAnsi="Times New Roman"/>
                <w:b/>
                <w:kern w:val="24"/>
                <w:sz w:val="20"/>
                <w:szCs w:val="20"/>
              </w:rPr>
              <w:t>Итоговый результат</w:t>
            </w:r>
          </w:p>
          <w:p w:rsidR="00493EF4" w:rsidRPr="003559F1" w:rsidRDefault="00493EF4" w:rsidP="003559F1">
            <w:pPr>
              <w:spacing w:after="0" w:line="240" w:lineRule="auto"/>
              <w:jc w:val="center"/>
              <w:rPr>
                <w:rFonts w:ascii="Times New Roman" w:hAnsi="Times New Roman"/>
                <w:b/>
                <w:kern w:val="24"/>
                <w:sz w:val="20"/>
                <w:szCs w:val="20"/>
              </w:rPr>
            </w:pPr>
            <w:r w:rsidRPr="003559F1">
              <w:rPr>
                <w:rFonts w:ascii="Times New Roman" w:hAnsi="Times New Roman"/>
                <w:b/>
                <w:kern w:val="24"/>
                <w:sz w:val="20"/>
                <w:szCs w:val="20"/>
              </w:rPr>
              <w:t>(средний бал)</w:t>
            </w:r>
          </w:p>
          <w:p w:rsidR="00493EF4" w:rsidRPr="003559F1" w:rsidRDefault="00493EF4" w:rsidP="003559F1">
            <w:pPr>
              <w:spacing w:after="0" w:line="240" w:lineRule="auto"/>
              <w:jc w:val="center"/>
              <w:textAlignment w:val="baseline"/>
              <w:rPr>
                <w:rFonts w:ascii="Times New Roman" w:hAnsi="Times New Roman"/>
                <w:b/>
                <w:kern w:val="24"/>
                <w:sz w:val="20"/>
                <w:szCs w:val="20"/>
              </w:rPr>
            </w:pPr>
          </w:p>
          <w:p w:rsidR="00493EF4" w:rsidRPr="003559F1" w:rsidRDefault="00493EF4" w:rsidP="003559F1">
            <w:pPr>
              <w:spacing w:after="0" w:line="240" w:lineRule="auto"/>
              <w:jc w:val="center"/>
              <w:textAlignment w:val="baseline"/>
              <w:rPr>
                <w:rFonts w:ascii="Times New Roman" w:hAnsi="Times New Roman"/>
                <w:b/>
                <w:kern w:val="24"/>
                <w:sz w:val="20"/>
                <w:szCs w:val="20"/>
              </w:rPr>
            </w:pPr>
          </w:p>
          <w:p w:rsidR="00493EF4" w:rsidRPr="003559F1" w:rsidRDefault="00493EF4" w:rsidP="003559F1">
            <w:pPr>
              <w:spacing w:after="0" w:line="240" w:lineRule="auto"/>
              <w:jc w:val="center"/>
              <w:textAlignment w:val="baseline"/>
              <w:rPr>
                <w:rFonts w:ascii="Times New Roman" w:eastAsia="Calibri" w:hAnsi="Times New Roman"/>
                <w:b/>
                <w:sz w:val="20"/>
                <w:szCs w:val="20"/>
              </w:rPr>
            </w:pPr>
          </w:p>
        </w:tc>
      </w:tr>
      <w:tr w:rsidR="00493EF4" w:rsidRPr="003559F1" w:rsidTr="00D01819">
        <w:trPr>
          <w:cantSplit/>
          <w:trHeight w:val="845"/>
        </w:trPr>
        <w:tc>
          <w:tcPr>
            <w:tcW w:w="463" w:type="dxa"/>
            <w:vMerge/>
          </w:tcPr>
          <w:p w:rsidR="00493EF4" w:rsidRPr="003559F1" w:rsidRDefault="00493EF4" w:rsidP="003559F1">
            <w:pPr>
              <w:pStyle w:val="ad"/>
              <w:rPr>
                <w:rFonts w:ascii="Times New Roman" w:hAnsi="Times New Roman"/>
                <w:sz w:val="20"/>
                <w:szCs w:val="20"/>
              </w:rPr>
            </w:pPr>
          </w:p>
        </w:tc>
        <w:tc>
          <w:tcPr>
            <w:tcW w:w="2090" w:type="dxa"/>
            <w:vMerge/>
          </w:tcPr>
          <w:p w:rsidR="00493EF4" w:rsidRPr="003559F1" w:rsidRDefault="00493EF4" w:rsidP="003559F1">
            <w:pPr>
              <w:pStyle w:val="ad"/>
              <w:jc w:val="center"/>
              <w:rPr>
                <w:rFonts w:ascii="Times New Roman" w:hAnsi="Times New Roman"/>
                <w:sz w:val="20"/>
                <w:szCs w:val="20"/>
              </w:rPr>
            </w:pPr>
          </w:p>
        </w:tc>
        <w:tc>
          <w:tcPr>
            <w:tcW w:w="1134" w:type="dxa"/>
            <w:gridSpan w:val="2"/>
            <w:tcBorders>
              <w:bottom w:val="single" w:sz="4" w:space="0" w:color="auto"/>
              <w:right w:val="single" w:sz="4" w:space="0" w:color="auto"/>
            </w:tcBorders>
          </w:tcPr>
          <w:p w:rsidR="00493EF4" w:rsidRPr="003559F1" w:rsidRDefault="00493EF4" w:rsidP="003559F1">
            <w:pPr>
              <w:spacing w:after="0" w:line="240" w:lineRule="auto"/>
              <w:jc w:val="center"/>
              <w:textAlignment w:val="baseline"/>
              <w:rPr>
                <w:rFonts w:ascii="Times New Roman" w:hAnsi="Times New Roman"/>
                <w:b/>
                <w:sz w:val="20"/>
                <w:szCs w:val="20"/>
              </w:rPr>
            </w:pPr>
            <w:r w:rsidRPr="003559F1">
              <w:rPr>
                <w:rFonts w:ascii="Times New Roman" w:hAnsi="Times New Roman"/>
                <w:b/>
                <w:sz w:val="20"/>
                <w:szCs w:val="20"/>
              </w:rPr>
              <w:t>Физическое развитие</w:t>
            </w:r>
          </w:p>
        </w:tc>
        <w:tc>
          <w:tcPr>
            <w:tcW w:w="1701" w:type="dxa"/>
            <w:gridSpan w:val="3"/>
            <w:tcBorders>
              <w:left w:val="single" w:sz="4" w:space="0" w:color="auto"/>
              <w:bottom w:val="single" w:sz="4" w:space="0" w:color="auto"/>
              <w:right w:val="single" w:sz="4" w:space="0" w:color="auto"/>
            </w:tcBorders>
          </w:tcPr>
          <w:p w:rsidR="00493EF4" w:rsidRPr="003559F1" w:rsidRDefault="00493EF4" w:rsidP="003559F1">
            <w:pPr>
              <w:spacing w:after="0" w:line="240" w:lineRule="auto"/>
              <w:jc w:val="center"/>
              <w:textAlignment w:val="baseline"/>
              <w:rPr>
                <w:rFonts w:ascii="Times New Roman" w:hAnsi="Times New Roman"/>
                <w:b/>
                <w:sz w:val="20"/>
                <w:szCs w:val="20"/>
              </w:rPr>
            </w:pPr>
            <w:r w:rsidRPr="003559F1">
              <w:rPr>
                <w:rFonts w:ascii="Times New Roman" w:hAnsi="Times New Roman"/>
                <w:b/>
                <w:sz w:val="20"/>
                <w:szCs w:val="20"/>
              </w:rPr>
              <w:t>Социально-коммуникативное развитие</w:t>
            </w:r>
          </w:p>
          <w:p w:rsidR="00493EF4" w:rsidRPr="003559F1" w:rsidRDefault="00493EF4" w:rsidP="003559F1">
            <w:pPr>
              <w:spacing w:after="0" w:line="240" w:lineRule="auto"/>
              <w:jc w:val="center"/>
              <w:textAlignment w:val="baseline"/>
              <w:rPr>
                <w:rFonts w:ascii="Times New Roman" w:hAnsi="Times New Roman"/>
                <w:b/>
                <w:sz w:val="20"/>
                <w:szCs w:val="20"/>
              </w:rPr>
            </w:pPr>
          </w:p>
        </w:tc>
        <w:tc>
          <w:tcPr>
            <w:tcW w:w="1984" w:type="dxa"/>
            <w:gridSpan w:val="3"/>
            <w:tcBorders>
              <w:left w:val="single" w:sz="4" w:space="0" w:color="auto"/>
              <w:bottom w:val="single" w:sz="4" w:space="0" w:color="auto"/>
            </w:tcBorders>
          </w:tcPr>
          <w:p w:rsidR="00493EF4" w:rsidRPr="003559F1" w:rsidRDefault="00493EF4" w:rsidP="003559F1">
            <w:pPr>
              <w:spacing w:after="0" w:line="240" w:lineRule="auto"/>
              <w:jc w:val="center"/>
              <w:textAlignment w:val="baseline"/>
              <w:rPr>
                <w:rFonts w:ascii="Times New Roman" w:hAnsi="Times New Roman"/>
                <w:b/>
                <w:sz w:val="20"/>
                <w:szCs w:val="20"/>
              </w:rPr>
            </w:pPr>
            <w:r w:rsidRPr="003559F1">
              <w:rPr>
                <w:rFonts w:ascii="Times New Roman" w:hAnsi="Times New Roman"/>
                <w:b/>
                <w:sz w:val="20"/>
                <w:szCs w:val="20"/>
              </w:rPr>
              <w:t>Познавательное развитие</w:t>
            </w:r>
          </w:p>
          <w:p w:rsidR="00493EF4" w:rsidRPr="003559F1" w:rsidRDefault="00493EF4" w:rsidP="003559F1">
            <w:pPr>
              <w:spacing w:after="0" w:line="240" w:lineRule="auto"/>
              <w:jc w:val="center"/>
              <w:textAlignment w:val="baseline"/>
              <w:rPr>
                <w:rFonts w:ascii="Times New Roman" w:hAnsi="Times New Roman"/>
                <w:b/>
                <w:sz w:val="20"/>
                <w:szCs w:val="20"/>
              </w:rPr>
            </w:pPr>
          </w:p>
          <w:p w:rsidR="00493EF4" w:rsidRPr="003559F1" w:rsidRDefault="00493EF4" w:rsidP="003559F1">
            <w:pPr>
              <w:spacing w:after="0" w:line="240" w:lineRule="auto"/>
              <w:jc w:val="center"/>
              <w:textAlignment w:val="baseline"/>
              <w:rPr>
                <w:rFonts w:ascii="Times New Roman" w:hAnsi="Times New Roman"/>
                <w:b/>
                <w:sz w:val="20"/>
                <w:szCs w:val="20"/>
              </w:rPr>
            </w:pPr>
          </w:p>
        </w:tc>
        <w:tc>
          <w:tcPr>
            <w:tcW w:w="1276" w:type="dxa"/>
            <w:gridSpan w:val="2"/>
            <w:tcBorders>
              <w:right w:val="single" w:sz="4" w:space="0" w:color="auto"/>
            </w:tcBorders>
          </w:tcPr>
          <w:p w:rsidR="00493EF4" w:rsidRPr="003559F1" w:rsidRDefault="00493EF4" w:rsidP="003559F1">
            <w:pPr>
              <w:spacing w:after="0" w:line="240" w:lineRule="auto"/>
              <w:jc w:val="center"/>
              <w:textAlignment w:val="baseline"/>
              <w:rPr>
                <w:rFonts w:ascii="Times New Roman" w:hAnsi="Times New Roman"/>
                <w:b/>
                <w:sz w:val="20"/>
                <w:szCs w:val="20"/>
              </w:rPr>
            </w:pPr>
            <w:r w:rsidRPr="003559F1">
              <w:rPr>
                <w:rFonts w:ascii="Times New Roman" w:hAnsi="Times New Roman"/>
                <w:b/>
                <w:sz w:val="20"/>
                <w:szCs w:val="20"/>
              </w:rPr>
              <w:t>Речевое развитие</w:t>
            </w:r>
          </w:p>
        </w:tc>
        <w:tc>
          <w:tcPr>
            <w:tcW w:w="1276" w:type="dxa"/>
            <w:gridSpan w:val="2"/>
            <w:tcBorders>
              <w:bottom w:val="single" w:sz="4" w:space="0" w:color="auto"/>
            </w:tcBorders>
          </w:tcPr>
          <w:p w:rsidR="00493EF4" w:rsidRPr="003559F1" w:rsidRDefault="00493EF4" w:rsidP="003559F1">
            <w:pPr>
              <w:spacing w:after="0" w:line="240" w:lineRule="auto"/>
              <w:jc w:val="center"/>
              <w:textAlignment w:val="baseline"/>
              <w:rPr>
                <w:rFonts w:ascii="Times New Roman" w:hAnsi="Times New Roman"/>
                <w:b/>
                <w:sz w:val="20"/>
                <w:szCs w:val="20"/>
              </w:rPr>
            </w:pPr>
            <w:r w:rsidRPr="003559F1">
              <w:rPr>
                <w:rFonts w:ascii="Times New Roman" w:hAnsi="Times New Roman"/>
                <w:b/>
                <w:sz w:val="20"/>
                <w:szCs w:val="20"/>
              </w:rPr>
              <w:t>Художественно-эстетическое развитие</w:t>
            </w:r>
          </w:p>
          <w:p w:rsidR="00493EF4" w:rsidRPr="003559F1" w:rsidRDefault="00493EF4" w:rsidP="003559F1">
            <w:pPr>
              <w:spacing w:after="0" w:line="240" w:lineRule="auto"/>
              <w:jc w:val="center"/>
              <w:textAlignment w:val="baseline"/>
              <w:rPr>
                <w:rFonts w:ascii="Times New Roman" w:hAnsi="Times New Roman"/>
                <w:b/>
                <w:sz w:val="20"/>
                <w:szCs w:val="20"/>
              </w:rPr>
            </w:pPr>
          </w:p>
        </w:tc>
        <w:tc>
          <w:tcPr>
            <w:tcW w:w="850" w:type="dxa"/>
            <w:vMerge/>
            <w:tcBorders>
              <w:right w:val="single" w:sz="4" w:space="0" w:color="auto"/>
            </w:tcBorders>
          </w:tcPr>
          <w:p w:rsidR="00493EF4" w:rsidRPr="003559F1" w:rsidRDefault="00493EF4" w:rsidP="003559F1">
            <w:pPr>
              <w:spacing w:after="0" w:line="240" w:lineRule="auto"/>
              <w:jc w:val="center"/>
              <w:textAlignment w:val="baseline"/>
              <w:rPr>
                <w:rFonts w:ascii="Times New Roman" w:hAnsi="Times New Roman"/>
                <w:b/>
                <w:sz w:val="20"/>
                <w:szCs w:val="20"/>
              </w:rPr>
            </w:pPr>
          </w:p>
        </w:tc>
      </w:tr>
      <w:tr w:rsidR="00493EF4" w:rsidRPr="003559F1" w:rsidTr="00D01819">
        <w:trPr>
          <w:cantSplit/>
          <w:trHeight w:val="2699"/>
        </w:trPr>
        <w:tc>
          <w:tcPr>
            <w:tcW w:w="463" w:type="dxa"/>
            <w:vMerge/>
          </w:tcPr>
          <w:p w:rsidR="00493EF4" w:rsidRPr="003559F1" w:rsidRDefault="00493EF4" w:rsidP="003559F1">
            <w:pPr>
              <w:pStyle w:val="ad"/>
              <w:rPr>
                <w:rFonts w:ascii="Times New Roman" w:hAnsi="Times New Roman"/>
                <w:sz w:val="20"/>
                <w:szCs w:val="20"/>
              </w:rPr>
            </w:pPr>
          </w:p>
        </w:tc>
        <w:tc>
          <w:tcPr>
            <w:tcW w:w="2090" w:type="dxa"/>
            <w:vMerge/>
          </w:tcPr>
          <w:p w:rsidR="00493EF4" w:rsidRPr="003559F1" w:rsidRDefault="00493EF4" w:rsidP="003559F1">
            <w:pPr>
              <w:pStyle w:val="ad"/>
              <w:jc w:val="center"/>
              <w:rPr>
                <w:rFonts w:ascii="Times New Roman" w:hAnsi="Times New Roman"/>
                <w:sz w:val="20"/>
                <w:szCs w:val="20"/>
              </w:rPr>
            </w:pPr>
          </w:p>
        </w:tc>
        <w:tc>
          <w:tcPr>
            <w:tcW w:w="567" w:type="dxa"/>
            <w:tcBorders>
              <w:top w:val="single" w:sz="4" w:space="0" w:color="auto"/>
              <w:right w:val="single" w:sz="4" w:space="0" w:color="auto"/>
            </w:tcBorders>
            <w:textDirection w:val="btLr"/>
          </w:tcPr>
          <w:p w:rsidR="00493EF4" w:rsidRPr="003559F1" w:rsidRDefault="00493EF4" w:rsidP="003559F1">
            <w:pPr>
              <w:spacing w:after="0" w:line="240" w:lineRule="auto"/>
              <w:ind w:left="113" w:right="113"/>
              <w:jc w:val="center"/>
              <w:textAlignment w:val="baseline"/>
              <w:rPr>
                <w:rFonts w:ascii="Times New Roman" w:hAnsi="Times New Roman"/>
                <w:b/>
                <w:sz w:val="20"/>
                <w:szCs w:val="20"/>
              </w:rPr>
            </w:pPr>
            <w:r w:rsidRPr="003559F1">
              <w:rPr>
                <w:rFonts w:ascii="Times New Roman" w:hAnsi="Times New Roman"/>
                <w:b/>
                <w:sz w:val="20"/>
                <w:szCs w:val="20"/>
              </w:rPr>
              <w:t>«Здоровье»</w:t>
            </w:r>
          </w:p>
        </w:tc>
        <w:tc>
          <w:tcPr>
            <w:tcW w:w="567" w:type="dxa"/>
            <w:tcBorders>
              <w:top w:val="single" w:sz="4" w:space="0" w:color="auto"/>
              <w:right w:val="single" w:sz="4" w:space="0" w:color="auto"/>
            </w:tcBorders>
            <w:textDirection w:val="btLr"/>
          </w:tcPr>
          <w:p w:rsidR="00493EF4" w:rsidRPr="003559F1" w:rsidRDefault="00493EF4" w:rsidP="003559F1">
            <w:pPr>
              <w:spacing w:after="0" w:line="240" w:lineRule="auto"/>
              <w:ind w:left="113" w:right="113"/>
              <w:jc w:val="center"/>
              <w:textAlignment w:val="baseline"/>
              <w:rPr>
                <w:rFonts w:ascii="Times New Roman" w:hAnsi="Times New Roman"/>
                <w:b/>
                <w:sz w:val="20"/>
                <w:szCs w:val="20"/>
              </w:rPr>
            </w:pPr>
            <w:r w:rsidRPr="003559F1">
              <w:rPr>
                <w:rFonts w:ascii="Times New Roman" w:hAnsi="Times New Roman"/>
                <w:b/>
                <w:sz w:val="20"/>
                <w:szCs w:val="20"/>
              </w:rPr>
              <w:t>«Физическая культура»</w:t>
            </w:r>
          </w:p>
        </w:tc>
        <w:tc>
          <w:tcPr>
            <w:tcW w:w="567" w:type="dxa"/>
            <w:tcBorders>
              <w:top w:val="single" w:sz="4" w:space="0" w:color="auto"/>
              <w:left w:val="single" w:sz="4" w:space="0" w:color="auto"/>
              <w:right w:val="single" w:sz="4" w:space="0" w:color="auto"/>
            </w:tcBorders>
            <w:textDirection w:val="btLr"/>
          </w:tcPr>
          <w:p w:rsidR="00493EF4" w:rsidRPr="003559F1" w:rsidRDefault="00493EF4" w:rsidP="003559F1">
            <w:pPr>
              <w:spacing w:after="0" w:line="240" w:lineRule="auto"/>
              <w:ind w:left="113" w:right="113"/>
              <w:jc w:val="center"/>
              <w:textAlignment w:val="baseline"/>
              <w:rPr>
                <w:rFonts w:ascii="Times New Roman" w:hAnsi="Times New Roman"/>
                <w:b/>
                <w:sz w:val="20"/>
                <w:szCs w:val="20"/>
              </w:rPr>
            </w:pPr>
            <w:r w:rsidRPr="003559F1">
              <w:rPr>
                <w:rFonts w:ascii="Times New Roman" w:hAnsi="Times New Roman"/>
                <w:b/>
                <w:sz w:val="20"/>
                <w:szCs w:val="20"/>
              </w:rPr>
              <w:t>«Социализация»</w:t>
            </w:r>
          </w:p>
        </w:tc>
        <w:tc>
          <w:tcPr>
            <w:tcW w:w="567" w:type="dxa"/>
            <w:tcBorders>
              <w:top w:val="single" w:sz="4" w:space="0" w:color="auto"/>
              <w:left w:val="single" w:sz="4" w:space="0" w:color="auto"/>
              <w:right w:val="single" w:sz="4" w:space="0" w:color="auto"/>
            </w:tcBorders>
            <w:textDirection w:val="btLr"/>
          </w:tcPr>
          <w:p w:rsidR="00493EF4" w:rsidRPr="003559F1" w:rsidRDefault="00493EF4" w:rsidP="003559F1">
            <w:pPr>
              <w:spacing w:after="0" w:line="240" w:lineRule="auto"/>
              <w:ind w:left="113" w:right="113"/>
              <w:jc w:val="center"/>
              <w:textAlignment w:val="baseline"/>
              <w:rPr>
                <w:rFonts w:ascii="Times New Roman" w:hAnsi="Times New Roman"/>
                <w:b/>
                <w:sz w:val="20"/>
                <w:szCs w:val="20"/>
              </w:rPr>
            </w:pPr>
            <w:r w:rsidRPr="003559F1">
              <w:rPr>
                <w:rFonts w:ascii="Times New Roman" w:hAnsi="Times New Roman"/>
                <w:b/>
                <w:sz w:val="20"/>
                <w:szCs w:val="20"/>
              </w:rPr>
              <w:t>«Труд»</w:t>
            </w:r>
          </w:p>
        </w:tc>
        <w:tc>
          <w:tcPr>
            <w:tcW w:w="567" w:type="dxa"/>
            <w:tcBorders>
              <w:top w:val="single" w:sz="4" w:space="0" w:color="auto"/>
              <w:left w:val="single" w:sz="4" w:space="0" w:color="auto"/>
              <w:right w:val="single" w:sz="4" w:space="0" w:color="auto"/>
            </w:tcBorders>
            <w:textDirection w:val="btLr"/>
          </w:tcPr>
          <w:p w:rsidR="00493EF4" w:rsidRPr="003559F1" w:rsidRDefault="00493EF4" w:rsidP="003559F1">
            <w:pPr>
              <w:spacing w:after="0" w:line="240" w:lineRule="auto"/>
              <w:ind w:left="113" w:right="113"/>
              <w:jc w:val="center"/>
              <w:textAlignment w:val="baseline"/>
              <w:rPr>
                <w:rFonts w:ascii="Times New Roman" w:hAnsi="Times New Roman"/>
                <w:b/>
                <w:sz w:val="20"/>
                <w:szCs w:val="20"/>
              </w:rPr>
            </w:pPr>
            <w:r w:rsidRPr="003559F1">
              <w:rPr>
                <w:rFonts w:ascii="Times New Roman" w:hAnsi="Times New Roman"/>
                <w:b/>
                <w:sz w:val="20"/>
                <w:szCs w:val="20"/>
              </w:rPr>
              <w:t>«Безопасность»</w:t>
            </w:r>
          </w:p>
        </w:tc>
        <w:tc>
          <w:tcPr>
            <w:tcW w:w="709" w:type="dxa"/>
            <w:tcBorders>
              <w:top w:val="single" w:sz="4" w:space="0" w:color="auto"/>
              <w:left w:val="single" w:sz="4" w:space="0" w:color="auto"/>
              <w:right w:val="single" w:sz="4" w:space="0" w:color="auto"/>
            </w:tcBorders>
            <w:textDirection w:val="btLr"/>
          </w:tcPr>
          <w:p w:rsidR="00493EF4" w:rsidRPr="003559F1" w:rsidRDefault="00493EF4" w:rsidP="003559F1">
            <w:pPr>
              <w:spacing w:after="0" w:line="240" w:lineRule="auto"/>
              <w:ind w:left="113" w:right="113"/>
              <w:jc w:val="center"/>
              <w:textAlignment w:val="baseline"/>
              <w:rPr>
                <w:rFonts w:ascii="Times New Roman" w:hAnsi="Times New Roman"/>
                <w:b/>
                <w:sz w:val="20"/>
                <w:szCs w:val="20"/>
              </w:rPr>
            </w:pPr>
            <w:r w:rsidRPr="003559F1">
              <w:rPr>
                <w:rFonts w:ascii="Times New Roman" w:hAnsi="Times New Roman"/>
                <w:b/>
                <w:sz w:val="20"/>
                <w:szCs w:val="20"/>
              </w:rPr>
              <w:t>«Конструктивная деятельность»</w:t>
            </w:r>
          </w:p>
        </w:tc>
        <w:tc>
          <w:tcPr>
            <w:tcW w:w="567" w:type="dxa"/>
            <w:tcBorders>
              <w:top w:val="single" w:sz="4" w:space="0" w:color="auto"/>
              <w:left w:val="single" w:sz="4" w:space="0" w:color="auto"/>
              <w:right w:val="single" w:sz="4" w:space="0" w:color="auto"/>
            </w:tcBorders>
            <w:textDirection w:val="btLr"/>
          </w:tcPr>
          <w:p w:rsidR="00493EF4" w:rsidRPr="003559F1" w:rsidRDefault="00493EF4" w:rsidP="003559F1">
            <w:pPr>
              <w:spacing w:after="0" w:line="240" w:lineRule="auto"/>
              <w:ind w:left="113" w:right="113"/>
              <w:jc w:val="center"/>
              <w:textAlignment w:val="baseline"/>
              <w:rPr>
                <w:rFonts w:ascii="Times New Roman" w:hAnsi="Times New Roman"/>
                <w:b/>
                <w:sz w:val="20"/>
                <w:szCs w:val="20"/>
              </w:rPr>
            </w:pPr>
            <w:r w:rsidRPr="003559F1">
              <w:rPr>
                <w:rFonts w:ascii="Times New Roman" w:hAnsi="Times New Roman"/>
                <w:b/>
                <w:sz w:val="20"/>
                <w:szCs w:val="20"/>
              </w:rPr>
              <w:t xml:space="preserve">«ФЭМП» </w:t>
            </w:r>
          </w:p>
        </w:tc>
        <w:tc>
          <w:tcPr>
            <w:tcW w:w="708" w:type="dxa"/>
            <w:tcBorders>
              <w:top w:val="single" w:sz="4" w:space="0" w:color="auto"/>
              <w:left w:val="single" w:sz="4" w:space="0" w:color="auto"/>
            </w:tcBorders>
            <w:textDirection w:val="btLr"/>
          </w:tcPr>
          <w:p w:rsidR="00493EF4" w:rsidRPr="003559F1" w:rsidRDefault="00493EF4" w:rsidP="003559F1">
            <w:pPr>
              <w:spacing w:after="0" w:line="240" w:lineRule="auto"/>
              <w:ind w:left="113" w:right="113"/>
              <w:jc w:val="center"/>
              <w:textAlignment w:val="baseline"/>
              <w:rPr>
                <w:rFonts w:ascii="Times New Roman" w:hAnsi="Times New Roman"/>
                <w:b/>
                <w:sz w:val="20"/>
                <w:szCs w:val="20"/>
              </w:rPr>
            </w:pPr>
            <w:r w:rsidRPr="003559F1">
              <w:rPr>
                <w:rFonts w:ascii="Times New Roman" w:hAnsi="Times New Roman"/>
                <w:b/>
                <w:sz w:val="20"/>
                <w:szCs w:val="20"/>
              </w:rPr>
              <w:t>«Формирование целостной картины мира»</w:t>
            </w:r>
          </w:p>
        </w:tc>
        <w:tc>
          <w:tcPr>
            <w:tcW w:w="567" w:type="dxa"/>
            <w:tcBorders>
              <w:right w:val="single" w:sz="4" w:space="0" w:color="auto"/>
            </w:tcBorders>
            <w:textDirection w:val="btLr"/>
          </w:tcPr>
          <w:p w:rsidR="00493EF4" w:rsidRPr="003559F1" w:rsidRDefault="00493EF4" w:rsidP="003559F1">
            <w:pPr>
              <w:spacing w:after="0" w:line="240" w:lineRule="auto"/>
              <w:ind w:left="113" w:right="113"/>
              <w:jc w:val="center"/>
              <w:textAlignment w:val="baseline"/>
              <w:rPr>
                <w:rFonts w:ascii="Times New Roman" w:hAnsi="Times New Roman"/>
                <w:b/>
                <w:sz w:val="20"/>
                <w:szCs w:val="20"/>
              </w:rPr>
            </w:pPr>
            <w:r w:rsidRPr="003559F1">
              <w:rPr>
                <w:rFonts w:ascii="Times New Roman" w:hAnsi="Times New Roman"/>
                <w:b/>
                <w:sz w:val="20"/>
                <w:szCs w:val="20"/>
              </w:rPr>
              <w:t>«Коммуникация»</w:t>
            </w:r>
          </w:p>
        </w:tc>
        <w:tc>
          <w:tcPr>
            <w:tcW w:w="709" w:type="dxa"/>
            <w:tcBorders>
              <w:right w:val="single" w:sz="4" w:space="0" w:color="auto"/>
            </w:tcBorders>
            <w:textDirection w:val="btLr"/>
          </w:tcPr>
          <w:p w:rsidR="00493EF4" w:rsidRPr="003559F1" w:rsidRDefault="00493EF4" w:rsidP="003559F1">
            <w:pPr>
              <w:spacing w:after="0" w:line="240" w:lineRule="auto"/>
              <w:ind w:left="113" w:right="113"/>
              <w:jc w:val="center"/>
              <w:textAlignment w:val="baseline"/>
              <w:rPr>
                <w:rFonts w:ascii="Times New Roman" w:hAnsi="Times New Roman"/>
                <w:b/>
                <w:sz w:val="20"/>
                <w:szCs w:val="20"/>
              </w:rPr>
            </w:pPr>
            <w:r w:rsidRPr="003559F1">
              <w:rPr>
                <w:rFonts w:ascii="Times New Roman" w:hAnsi="Times New Roman"/>
                <w:b/>
                <w:sz w:val="20"/>
                <w:szCs w:val="20"/>
              </w:rPr>
              <w:t>«Чтение художественной литературы»</w:t>
            </w:r>
          </w:p>
        </w:tc>
        <w:tc>
          <w:tcPr>
            <w:tcW w:w="709" w:type="dxa"/>
            <w:tcBorders>
              <w:top w:val="single" w:sz="4" w:space="0" w:color="auto"/>
              <w:right w:val="single" w:sz="4" w:space="0" w:color="auto"/>
            </w:tcBorders>
            <w:textDirection w:val="btLr"/>
          </w:tcPr>
          <w:p w:rsidR="00493EF4" w:rsidRPr="003559F1" w:rsidRDefault="00493EF4" w:rsidP="003559F1">
            <w:pPr>
              <w:spacing w:after="0" w:line="240" w:lineRule="auto"/>
              <w:ind w:left="113" w:right="113"/>
              <w:jc w:val="center"/>
              <w:textAlignment w:val="baseline"/>
              <w:rPr>
                <w:rFonts w:ascii="Times New Roman" w:hAnsi="Times New Roman"/>
                <w:b/>
                <w:sz w:val="20"/>
                <w:szCs w:val="20"/>
              </w:rPr>
            </w:pPr>
            <w:r w:rsidRPr="003559F1">
              <w:rPr>
                <w:rFonts w:ascii="Times New Roman" w:hAnsi="Times New Roman"/>
                <w:b/>
                <w:sz w:val="20"/>
                <w:szCs w:val="20"/>
              </w:rPr>
              <w:t>«Художественное творчество»</w:t>
            </w:r>
          </w:p>
        </w:tc>
        <w:tc>
          <w:tcPr>
            <w:tcW w:w="567" w:type="dxa"/>
            <w:tcBorders>
              <w:top w:val="single" w:sz="4" w:space="0" w:color="auto"/>
              <w:left w:val="single" w:sz="4" w:space="0" w:color="auto"/>
            </w:tcBorders>
            <w:textDirection w:val="btLr"/>
          </w:tcPr>
          <w:p w:rsidR="00493EF4" w:rsidRPr="003559F1" w:rsidRDefault="00493EF4" w:rsidP="003559F1">
            <w:pPr>
              <w:spacing w:after="0" w:line="240" w:lineRule="auto"/>
              <w:ind w:left="113" w:right="113"/>
              <w:jc w:val="center"/>
              <w:textAlignment w:val="baseline"/>
              <w:rPr>
                <w:rFonts w:ascii="Times New Roman" w:hAnsi="Times New Roman"/>
                <w:b/>
                <w:sz w:val="20"/>
                <w:szCs w:val="20"/>
              </w:rPr>
            </w:pPr>
            <w:r w:rsidRPr="003559F1">
              <w:rPr>
                <w:rFonts w:ascii="Times New Roman" w:hAnsi="Times New Roman"/>
                <w:b/>
                <w:sz w:val="20"/>
                <w:szCs w:val="20"/>
              </w:rPr>
              <w:t>«Музыка»</w:t>
            </w:r>
          </w:p>
        </w:tc>
        <w:tc>
          <w:tcPr>
            <w:tcW w:w="850" w:type="dxa"/>
            <w:tcBorders>
              <w:right w:val="single" w:sz="4" w:space="0" w:color="auto"/>
            </w:tcBorders>
          </w:tcPr>
          <w:p w:rsidR="00493EF4" w:rsidRPr="003559F1" w:rsidRDefault="00493EF4" w:rsidP="003559F1">
            <w:pPr>
              <w:spacing w:after="0" w:line="240" w:lineRule="auto"/>
              <w:jc w:val="center"/>
              <w:textAlignment w:val="baseline"/>
              <w:rPr>
                <w:rFonts w:ascii="Times New Roman" w:hAnsi="Times New Roman"/>
                <w:b/>
                <w:sz w:val="20"/>
                <w:szCs w:val="20"/>
              </w:rPr>
            </w:pPr>
          </w:p>
        </w:tc>
      </w:tr>
      <w:tr w:rsidR="00493EF4" w:rsidRPr="003559F1" w:rsidTr="00D01819">
        <w:tc>
          <w:tcPr>
            <w:tcW w:w="463" w:type="dxa"/>
          </w:tcPr>
          <w:p w:rsidR="00493EF4" w:rsidRPr="003559F1" w:rsidRDefault="00493EF4" w:rsidP="003559F1">
            <w:pPr>
              <w:pStyle w:val="ad"/>
              <w:rPr>
                <w:rFonts w:ascii="Times New Roman" w:hAnsi="Times New Roman"/>
                <w:b/>
                <w:sz w:val="20"/>
                <w:szCs w:val="20"/>
              </w:rPr>
            </w:pPr>
            <w:r w:rsidRPr="003559F1">
              <w:rPr>
                <w:rFonts w:ascii="Times New Roman" w:hAnsi="Times New Roman"/>
                <w:b/>
                <w:sz w:val="20"/>
                <w:szCs w:val="20"/>
              </w:rPr>
              <w:lastRenderedPageBreak/>
              <w:t>1</w:t>
            </w:r>
          </w:p>
        </w:tc>
        <w:tc>
          <w:tcPr>
            <w:tcW w:w="2090" w:type="dxa"/>
          </w:tcPr>
          <w:p w:rsidR="00493EF4" w:rsidRPr="003559F1" w:rsidRDefault="00493EF4" w:rsidP="003559F1">
            <w:pPr>
              <w:pStyle w:val="ad"/>
              <w:rPr>
                <w:rFonts w:ascii="Times New Roman" w:hAnsi="Times New Roman"/>
                <w:sz w:val="20"/>
                <w:szCs w:val="20"/>
              </w:rPr>
            </w:pPr>
            <w:r w:rsidRPr="003559F1">
              <w:rPr>
                <w:rFonts w:ascii="Times New Roman" w:hAnsi="Times New Roman"/>
                <w:sz w:val="20"/>
                <w:szCs w:val="20"/>
              </w:rPr>
              <w:t>МБДОУ детский сад № 1 «Теремок» - 18 чел.</w:t>
            </w:r>
          </w:p>
        </w:tc>
        <w:tc>
          <w:tcPr>
            <w:tcW w:w="567" w:type="dxa"/>
            <w:tcBorders>
              <w:right w:val="single" w:sz="4" w:space="0" w:color="auto"/>
            </w:tcBorders>
          </w:tcPr>
          <w:p w:rsidR="00493EF4" w:rsidRPr="003559F1" w:rsidRDefault="00493EF4" w:rsidP="003559F1">
            <w:pPr>
              <w:pStyle w:val="ad"/>
              <w:rPr>
                <w:rFonts w:ascii="Times New Roman" w:hAnsi="Times New Roman"/>
                <w:sz w:val="20"/>
                <w:szCs w:val="20"/>
              </w:rPr>
            </w:pPr>
            <w:r w:rsidRPr="003559F1">
              <w:rPr>
                <w:rFonts w:ascii="Times New Roman" w:hAnsi="Times New Roman"/>
                <w:sz w:val="20"/>
                <w:szCs w:val="20"/>
              </w:rPr>
              <w:t>2,2</w:t>
            </w:r>
          </w:p>
        </w:tc>
        <w:tc>
          <w:tcPr>
            <w:tcW w:w="567" w:type="dxa"/>
            <w:tcBorders>
              <w:left w:val="single" w:sz="4" w:space="0" w:color="auto"/>
            </w:tcBorders>
          </w:tcPr>
          <w:p w:rsidR="00493EF4" w:rsidRPr="003559F1" w:rsidRDefault="00493EF4" w:rsidP="003559F1">
            <w:pPr>
              <w:pStyle w:val="ad"/>
              <w:rPr>
                <w:rFonts w:ascii="Times New Roman" w:hAnsi="Times New Roman"/>
                <w:sz w:val="20"/>
                <w:szCs w:val="20"/>
              </w:rPr>
            </w:pPr>
            <w:r w:rsidRPr="003559F1">
              <w:rPr>
                <w:rFonts w:ascii="Times New Roman" w:hAnsi="Times New Roman"/>
                <w:sz w:val="20"/>
                <w:szCs w:val="20"/>
              </w:rPr>
              <w:t>1,7</w:t>
            </w:r>
          </w:p>
        </w:tc>
        <w:tc>
          <w:tcPr>
            <w:tcW w:w="567" w:type="dxa"/>
            <w:tcBorders>
              <w:right w:val="single" w:sz="4" w:space="0" w:color="auto"/>
            </w:tcBorders>
          </w:tcPr>
          <w:p w:rsidR="00493EF4" w:rsidRPr="003559F1" w:rsidRDefault="00493EF4" w:rsidP="003559F1">
            <w:pPr>
              <w:pStyle w:val="ad"/>
              <w:rPr>
                <w:rFonts w:ascii="Times New Roman" w:hAnsi="Times New Roman"/>
                <w:sz w:val="20"/>
                <w:szCs w:val="20"/>
              </w:rPr>
            </w:pPr>
            <w:r w:rsidRPr="003559F1">
              <w:rPr>
                <w:rFonts w:ascii="Times New Roman" w:hAnsi="Times New Roman"/>
                <w:sz w:val="20"/>
                <w:szCs w:val="20"/>
              </w:rPr>
              <w:t>2,4</w:t>
            </w:r>
          </w:p>
        </w:tc>
        <w:tc>
          <w:tcPr>
            <w:tcW w:w="567" w:type="dxa"/>
            <w:tcBorders>
              <w:right w:val="single" w:sz="4" w:space="0" w:color="auto"/>
            </w:tcBorders>
          </w:tcPr>
          <w:p w:rsidR="00493EF4" w:rsidRPr="003559F1" w:rsidRDefault="00493EF4" w:rsidP="003559F1">
            <w:pPr>
              <w:pStyle w:val="ad"/>
              <w:rPr>
                <w:rFonts w:ascii="Times New Roman" w:hAnsi="Times New Roman"/>
                <w:sz w:val="20"/>
                <w:szCs w:val="20"/>
              </w:rPr>
            </w:pPr>
            <w:r w:rsidRPr="003559F1">
              <w:rPr>
                <w:rFonts w:ascii="Times New Roman" w:hAnsi="Times New Roman"/>
                <w:sz w:val="20"/>
                <w:szCs w:val="20"/>
              </w:rPr>
              <w:t>2,1</w:t>
            </w:r>
          </w:p>
        </w:tc>
        <w:tc>
          <w:tcPr>
            <w:tcW w:w="567" w:type="dxa"/>
            <w:tcBorders>
              <w:right w:val="single" w:sz="4" w:space="0" w:color="auto"/>
            </w:tcBorders>
          </w:tcPr>
          <w:p w:rsidR="00493EF4" w:rsidRPr="003559F1" w:rsidRDefault="00493EF4" w:rsidP="003559F1">
            <w:pPr>
              <w:pStyle w:val="ad"/>
              <w:rPr>
                <w:rFonts w:ascii="Times New Roman" w:hAnsi="Times New Roman"/>
                <w:sz w:val="20"/>
                <w:szCs w:val="20"/>
              </w:rPr>
            </w:pPr>
            <w:r w:rsidRPr="003559F1">
              <w:rPr>
                <w:rFonts w:ascii="Times New Roman" w:hAnsi="Times New Roman"/>
                <w:sz w:val="20"/>
                <w:szCs w:val="20"/>
              </w:rPr>
              <w:t>2,2</w:t>
            </w:r>
          </w:p>
        </w:tc>
        <w:tc>
          <w:tcPr>
            <w:tcW w:w="709" w:type="dxa"/>
            <w:tcBorders>
              <w:left w:val="single" w:sz="4" w:space="0" w:color="auto"/>
              <w:right w:val="single" w:sz="4" w:space="0" w:color="auto"/>
            </w:tcBorders>
          </w:tcPr>
          <w:p w:rsidR="00493EF4" w:rsidRPr="003559F1" w:rsidRDefault="00493EF4" w:rsidP="003559F1">
            <w:pPr>
              <w:pStyle w:val="ad"/>
              <w:rPr>
                <w:rFonts w:ascii="Times New Roman" w:hAnsi="Times New Roman"/>
                <w:sz w:val="20"/>
                <w:szCs w:val="20"/>
              </w:rPr>
            </w:pPr>
            <w:r w:rsidRPr="003559F1">
              <w:rPr>
                <w:rFonts w:ascii="Times New Roman" w:hAnsi="Times New Roman"/>
                <w:sz w:val="20"/>
                <w:szCs w:val="20"/>
              </w:rPr>
              <w:t>1,9</w:t>
            </w:r>
          </w:p>
        </w:tc>
        <w:tc>
          <w:tcPr>
            <w:tcW w:w="567" w:type="dxa"/>
            <w:tcBorders>
              <w:left w:val="single" w:sz="4" w:space="0" w:color="auto"/>
              <w:right w:val="single" w:sz="4" w:space="0" w:color="auto"/>
            </w:tcBorders>
          </w:tcPr>
          <w:p w:rsidR="00493EF4" w:rsidRPr="003559F1" w:rsidRDefault="00493EF4" w:rsidP="003559F1">
            <w:pPr>
              <w:pStyle w:val="ad"/>
              <w:rPr>
                <w:rFonts w:ascii="Times New Roman" w:hAnsi="Times New Roman"/>
                <w:sz w:val="20"/>
                <w:szCs w:val="20"/>
              </w:rPr>
            </w:pPr>
            <w:r w:rsidRPr="003559F1">
              <w:rPr>
                <w:rFonts w:ascii="Times New Roman" w:hAnsi="Times New Roman"/>
                <w:sz w:val="20"/>
                <w:szCs w:val="20"/>
              </w:rPr>
              <w:t>1,9</w:t>
            </w:r>
          </w:p>
        </w:tc>
        <w:tc>
          <w:tcPr>
            <w:tcW w:w="708" w:type="dxa"/>
            <w:tcBorders>
              <w:left w:val="single" w:sz="4" w:space="0" w:color="auto"/>
            </w:tcBorders>
          </w:tcPr>
          <w:p w:rsidR="00493EF4" w:rsidRPr="003559F1" w:rsidRDefault="00493EF4" w:rsidP="003559F1">
            <w:pPr>
              <w:pStyle w:val="ad"/>
              <w:rPr>
                <w:rFonts w:ascii="Times New Roman" w:hAnsi="Times New Roman"/>
                <w:sz w:val="20"/>
                <w:szCs w:val="20"/>
              </w:rPr>
            </w:pPr>
            <w:r w:rsidRPr="003559F1">
              <w:rPr>
                <w:rFonts w:ascii="Times New Roman" w:hAnsi="Times New Roman"/>
                <w:sz w:val="20"/>
                <w:szCs w:val="20"/>
              </w:rPr>
              <w:t>1,9</w:t>
            </w:r>
          </w:p>
        </w:tc>
        <w:tc>
          <w:tcPr>
            <w:tcW w:w="567" w:type="dxa"/>
            <w:tcBorders>
              <w:right w:val="single" w:sz="4" w:space="0" w:color="auto"/>
            </w:tcBorders>
          </w:tcPr>
          <w:p w:rsidR="00493EF4" w:rsidRPr="003559F1" w:rsidRDefault="00493EF4" w:rsidP="003559F1">
            <w:pPr>
              <w:pStyle w:val="ad"/>
              <w:rPr>
                <w:rFonts w:ascii="Times New Roman" w:hAnsi="Times New Roman"/>
                <w:sz w:val="20"/>
                <w:szCs w:val="20"/>
              </w:rPr>
            </w:pPr>
            <w:r w:rsidRPr="003559F1">
              <w:rPr>
                <w:rFonts w:ascii="Times New Roman" w:hAnsi="Times New Roman"/>
                <w:sz w:val="20"/>
                <w:szCs w:val="20"/>
              </w:rPr>
              <w:t>1,9</w:t>
            </w:r>
          </w:p>
        </w:tc>
        <w:tc>
          <w:tcPr>
            <w:tcW w:w="709" w:type="dxa"/>
            <w:tcBorders>
              <w:right w:val="single" w:sz="4" w:space="0" w:color="auto"/>
            </w:tcBorders>
          </w:tcPr>
          <w:p w:rsidR="00493EF4" w:rsidRPr="003559F1" w:rsidRDefault="00493EF4" w:rsidP="003559F1">
            <w:pPr>
              <w:pStyle w:val="ad"/>
              <w:rPr>
                <w:rFonts w:ascii="Times New Roman" w:hAnsi="Times New Roman"/>
                <w:sz w:val="20"/>
                <w:szCs w:val="20"/>
              </w:rPr>
            </w:pPr>
            <w:r w:rsidRPr="003559F1">
              <w:rPr>
                <w:rFonts w:ascii="Times New Roman" w:hAnsi="Times New Roman"/>
                <w:sz w:val="20"/>
                <w:szCs w:val="20"/>
              </w:rPr>
              <w:t>1,8</w:t>
            </w:r>
          </w:p>
        </w:tc>
        <w:tc>
          <w:tcPr>
            <w:tcW w:w="709" w:type="dxa"/>
            <w:tcBorders>
              <w:right w:val="single" w:sz="4" w:space="0" w:color="auto"/>
            </w:tcBorders>
          </w:tcPr>
          <w:p w:rsidR="00493EF4" w:rsidRPr="003559F1" w:rsidRDefault="00493EF4" w:rsidP="003559F1">
            <w:pPr>
              <w:pStyle w:val="ad"/>
              <w:rPr>
                <w:rFonts w:ascii="Times New Roman" w:hAnsi="Times New Roman"/>
                <w:sz w:val="20"/>
                <w:szCs w:val="20"/>
              </w:rPr>
            </w:pPr>
            <w:r w:rsidRPr="003559F1">
              <w:rPr>
                <w:rFonts w:ascii="Times New Roman" w:hAnsi="Times New Roman"/>
                <w:sz w:val="20"/>
                <w:szCs w:val="20"/>
              </w:rPr>
              <w:t>1,7</w:t>
            </w:r>
          </w:p>
        </w:tc>
        <w:tc>
          <w:tcPr>
            <w:tcW w:w="567" w:type="dxa"/>
            <w:tcBorders>
              <w:left w:val="single" w:sz="4" w:space="0" w:color="auto"/>
            </w:tcBorders>
          </w:tcPr>
          <w:p w:rsidR="00493EF4" w:rsidRPr="003559F1" w:rsidRDefault="00493EF4" w:rsidP="003559F1">
            <w:pPr>
              <w:pStyle w:val="ad"/>
              <w:rPr>
                <w:rFonts w:ascii="Times New Roman" w:hAnsi="Times New Roman"/>
                <w:sz w:val="20"/>
                <w:szCs w:val="20"/>
              </w:rPr>
            </w:pPr>
            <w:r w:rsidRPr="003559F1">
              <w:rPr>
                <w:rFonts w:ascii="Times New Roman" w:hAnsi="Times New Roman"/>
                <w:sz w:val="20"/>
                <w:szCs w:val="20"/>
              </w:rPr>
              <w:t>1,7</w:t>
            </w:r>
          </w:p>
        </w:tc>
        <w:tc>
          <w:tcPr>
            <w:tcW w:w="850" w:type="dxa"/>
          </w:tcPr>
          <w:p w:rsidR="00493EF4" w:rsidRPr="003559F1" w:rsidRDefault="00493EF4" w:rsidP="003559F1">
            <w:pPr>
              <w:pStyle w:val="ad"/>
              <w:rPr>
                <w:rFonts w:ascii="Times New Roman" w:hAnsi="Times New Roman"/>
                <w:sz w:val="20"/>
                <w:szCs w:val="20"/>
              </w:rPr>
            </w:pPr>
            <w:r w:rsidRPr="003559F1">
              <w:rPr>
                <w:rFonts w:ascii="Times New Roman" w:hAnsi="Times New Roman"/>
                <w:sz w:val="20"/>
                <w:szCs w:val="20"/>
              </w:rPr>
              <w:t>1,9</w:t>
            </w:r>
          </w:p>
        </w:tc>
      </w:tr>
      <w:tr w:rsidR="00493EF4" w:rsidRPr="003559F1" w:rsidTr="00D01819">
        <w:tc>
          <w:tcPr>
            <w:tcW w:w="463" w:type="dxa"/>
          </w:tcPr>
          <w:p w:rsidR="00493EF4" w:rsidRPr="003559F1" w:rsidRDefault="00493EF4" w:rsidP="003559F1">
            <w:pPr>
              <w:pStyle w:val="ad"/>
              <w:rPr>
                <w:rFonts w:ascii="Times New Roman" w:hAnsi="Times New Roman"/>
                <w:b/>
                <w:sz w:val="20"/>
                <w:szCs w:val="20"/>
              </w:rPr>
            </w:pPr>
            <w:r w:rsidRPr="003559F1">
              <w:rPr>
                <w:rFonts w:ascii="Times New Roman" w:hAnsi="Times New Roman"/>
                <w:b/>
                <w:sz w:val="20"/>
                <w:szCs w:val="20"/>
              </w:rPr>
              <w:t>2</w:t>
            </w:r>
          </w:p>
        </w:tc>
        <w:tc>
          <w:tcPr>
            <w:tcW w:w="2090" w:type="dxa"/>
          </w:tcPr>
          <w:p w:rsidR="00493EF4" w:rsidRPr="003559F1" w:rsidRDefault="00493EF4" w:rsidP="003559F1">
            <w:pPr>
              <w:pStyle w:val="ad"/>
              <w:rPr>
                <w:rFonts w:ascii="Times New Roman" w:hAnsi="Times New Roman"/>
                <w:sz w:val="20"/>
                <w:szCs w:val="20"/>
              </w:rPr>
            </w:pPr>
            <w:r w:rsidRPr="003559F1">
              <w:rPr>
                <w:rFonts w:ascii="Times New Roman" w:hAnsi="Times New Roman"/>
                <w:sz w:val="20"/>
                <w:szCs w:val="20"/>
              </w:rPr>
              <w:t>МБДОУ детский сад № 2 «Солнышко» - 5 чел.</w:t>
            </w:r>
          </w:p>
        </w:tc>
        <w:tc>
          <w:tcPr>
            <w:tcW w:w="567" w:type="dxa"/>
            <w:tcBorders>
              <w:right w:val="single" w:sz="4" w:space="0" w:color="auto"/>
            </w:tcBorders>
          </w:tcPr>
          <w:p w:rsidR="00493EF4" w:rsidRPr="003559F1" w:rsidRDefault="00493EF4" w:rsidP="003559F1">
            <w:pPr>
              <w:pStyle w:val="ad"/>
              <w:rPr>
                <w:rFonts w:ascii="Times New Roman" w:hAnsi="Times New Roman"/>
                <w:sz w:val="20"/>
                <w:szCs w:val="20"/>
              </w:rPr>
            </w:pPr>
            <w:r w:rsidRPr="003559F1">
              <w:rPr>
                <w:rFonts w:ascii="Times New Roman" w:hAnsi="Times New Roman"/>
                <w:sz w:val="20"/>
                <w:szCs w:val="20"/>
              </w:rPr>
              <w:t>2</w:t>
            </w:r>
          </w:p>
        </w:tc>
        <w:tc>
          <w:tcPr>
            <w:tcW w:w="567" w:type="dxa"/>
            <w:tcBorders>
              <w:left w:val="single" w:sz="4" w:space="0" w:color="auto"/>
            </w:tcBorders>
          </w:tcPr>
          <w:p w:rsidR="00493EF4" w:rsidRPr="003559F1" w:rsidRDefault="00493EF4" w:rsidP="003559F1">
            <w:pPr>
              <w:pStyle w:val="ad"/>
              <w:rPr>
                <w:rFonts w:ascii="Times New Roman" w:hAnsi="Times New Roman"/>
                <w:sz w:val="20"/>
                <w:szCs w:val="20"/>
              </w:rPr>
            </w:pPr>
            <w:r w:rsidRPr="003559F1">
              <w:rPr>
                <w:rFonts w:ascii="Times New Roman" w:hAnsi="Times New Roman"/>
                <w:sz w:val="20"/>
                <w:szCs w:val="20"/>
              </w:rPr>
              <w:t>2</w:t>
            </w:r>
          </w:p>
        </w:tc>
        <w:tc>
          <w:tcPr>
            <w:tcW w:w="567" w:type="dxa"/>
            <w:tcBorders>
              <w:right w:val="single" w:sz="4" w:space="0" w:color="auto"/>
            </w:tcBorders>
          </w:tcPr>
          <w:p w:rsidR="00493EF4" w:rsidRPr="003559F1" w:rsidRDefault="00493EF4" w:rsidP="003559F1">
            <w:pPr>
              <w:pStyle w:val="ad"/>
              <w:rPr>
                <w:rFonts w:ascii="Times New Roman" w:hAnsi="Times New Roman"/>
                <w:sz w:val="20"/>
                <w:szCs w:val="20"/>
              </w:rPr>
            </w:pPr>
            <w:r w:rsidRPr="003559F1">
              <w:rPr>
                <w:rFonts w:ascii="Times New Roman" w:hAnsi="Times New Roman"/>
                <w:sz w:val="20"/>
                <w:szCs w:val="20"/>
              </w:rPr>
              <w:t>1,6</w:t>
            </w:r>
          </w:p>
        </w:tc>
        <w:tc>
          <w:tcPr>
            <w:tcW w:w="567" w:type="dxa"/>
            <w:tcBorders>
              <w:right w:val="single" w:sz="4" w:space="0" w:color="auto"/>
            </w:tcBorders>
          </w:tcPr>
          <w:p w:rsidR="00493EF4" w:rsidRPr="003559F1" w:rsidRDefault="00493EF4" w:rsidP="003559F1">
            <w:pPr>
              <w:pStyle w:val="ad"/>
              <w:rPr>
                <w:rFonts w:ascii="Times New Roman" w:hAnsi="Times New Roman"/>
                <w:sz w:val="20"/>
                <w:szCs w:val="20"/>
              </w:rPr>
            </w:pPr>
            <w:r w:rsidRPr="003559F1">
              <w:rPr>
                <w:rFonts w:ascii="Times New Roman" w:hAnsi="Times New Roman"/>
                <w:sz w:val="20"/>
                <w:szCs w:val="20"/>
              </w:rPr>
              <w:t>2</w:t>
            </w:r>
          </w:p>
        </w:tc>
        <w:tc>
          <w:tcPr>
            <w:tcW w:w="567" w:type="dxa"/>
            <w:tcBorders>
              <w:right w:val="single" w:sz="4" w:space="0" w:color="auto"/>
            </w:tcBorders>
          </w:tcPr>
          <w:p w:rsidR="00493EF4" w:rsidRPr="003559F1" w:rsidRDefault="00493EF4" w:rsidP="003559F1">
            <w:pPr>
              <w:pStyle w:val="ad"/>
              <w:rPr>
                <w:rFonts w:ascii="Times New Roman" w:hAnsi="Times New Roman"/>
                <w:sz w:val="20"/>
                <w:szCs w:val="20"/>
              </w:rPr>
            </w:pPr>
            <w:r w:rsidRPr="003559F1">
              <w:rPr>
                <w:rFonts w:ascii="Times New Roman" w:hAnsi="Times New Roman"/>
                <w:sz w:val="20"/>
                <w:szCs w:val="20"/>
              </w:rPr>
              <w:t>2</w:t>
            </w:r>
          </w:p>
        </w:tc>
        <w:tc>
          <w:tcPr>
            <w:tcW w:w="709" w:type="dxa"/>
            <w:tcBorders>
              <w:left w:val="single" w:sz="4" w:space="0" w:color="auto"/>
              <w:right w:val="single" w:sz="4" w:space="0" w:color="auto"/>
            </w:tcBorders>
          </w:tcPr>
          <w:p w:rsidR="00493EF4" w:rsidRPr="003559F1" w:rsidRDefault="00493EF4" w:rsidP="003559F1">
            <w:pPr>
              <w:pStyle w:val="ad"/>
              <w:rPr>
                <w:rFonts w:ascii="Times New Roman" w:hAnsi="Times New Roman"/>
                <w:sz w:val="20"/>
                <w:szCs w:val="20"/>
              </w:rPr>
            </w:pPr>
            <w:r w:rsidRPr="003559F1">
              <w:rPr>
                <w:rFonts w:ascii="Times New Roman" w:hAnsi="Times New Roman"/>
                <w:sz w:val="20"/>
                <w:szCs w:val="20"/>
              </w:rPr>
              <w:t>1,9</w:t>
            </w:r>
          </w:p>
        </w:tc>
        <w:tc>
          <w:tcPr>
            <w:tcW w:w="567" w:type="dxa"/>
            <w:tcBorders>
              <w:left w:val="single" w:sz="4" w:space="0" w:color="auto"/>
              <w:right w:val="single" w:sz="4" w:space="0" w:color="auto"/>
            </w:tcBorders>
          </w:tcPr>
          <w:p w:rsidR="00493EF4" w:rsidRPr="003559F1" w:rsidRDefault="00493EF4" w:rsidP="003559F1">
            <w:pPr>
              <w:pStyle w:val="ad"/>
              <w:rPr>
                <w:rFonts w:ascii="Times New Roman" w:hAnsi="Times New Roman"/>
                <w:sz w:val="20"/>
                <w:szCs w:val="20"/>
              </w:rPr>
            </w:pPr>
            <w:r w:rsidRPr="003559F1">
              <w:rPr>
                <w:rFonts w:ascii="Times New Roman" w:hAnsi="Times New Roman"/>
                <w:sz w:val="20"/>
                <w:szCs w:val="20"/>
              </w:rPr>
              <w:t>1,8</w:t>
            </w:r>
          </w:p>
        </w:tc>
        <w:tc>
          <w:tcPr>
            <w:tcW w:w="708" w:type="dxa"/>
            <w:tcBorders>
              <w:left w:val="single" w:sz="4" w:space="0" w:color="auto"/>
            </w:tcBorders>
          </w:tcPr>
          <w:p w:rsidR="00493EF4" w:rsidRPr="003559F1" w:rsidRDefault="00493EF4" w:rsidP="003559F1">
            <w:pPr>
              <w:pStyle w:val="ad"/>
              <w:rPr>
                <w:rFonts w:ascii="Times New Roman" w:hAnsi="Times New Roman"/>
                <w:sz w:val="20"/>
                <w:szCs w:val="20"/>
              </w:rPr>
            </w:pPr>
            <w:r w:rsidRPr="003559F1">
              <w:rPr>
                <w:rFonts w:ascii="Times New Roman" w:hAnsi="Times New Roman"/>
                <w:sz w:val="20"/>
                <w:szCs w:val="20"/>
              </w:rPr>
              <w:t>1,9</w:t>
            </w:r>
          </w:p>
        </w:tc>
        <w:tc>
          <w:tcPr>
            <w:tcW w:w="567" w:type="dxa"/>
            <w:tcBorders>
              <w:right w:val="single" w:sz="4" w:space="0" w:color="auto"/>
            </w:tcBorders>
          </w:tcPr>
          <w:p w:rsidR="00493EF4" w:rsidRPr="003559F1" w:rsidRDefault="00493EF4" w:rsidP="003559F1">
            <w:pPr>
              <w:pStyle w:val="ad"/>
              <w:rPr>
                <w:rFonts w:ascii="Times New Roman" w:hAnsi="Times New Roman"/>
                <w:sz w:val="20"/>
                <w:szCs w:val="20"/>
              </w:rPr>
            </w:pPr>
            <w:r w:rsidRPr="003559F1">
              <w:rPr>
                <w:rFonts w:ascii="Times New Roman" w:hAnsi="Times New Roman"/>
                <w:sz w:val="20"/>
                <w:szCs w:val="20"/>
              </w:rPr>
              <w:t>1,7</w:t>
            </w:r>
          </w:p>
        </w:tc>
        <w:tc>
          <w:tcPr>
            <w:tcW w:w="709" w:type="dxa"/>
            <w:tcBorders>
              <w:right w:val="single" w:sz="4" w:space="0" w:color="auto"/>
            </w:tcBorders>
          </w:tcPr>
          <w:p w:rsidR="00493EF4" w:rsidRPr="003559F1" w:rsidRDefault="00493EF4" w:rsidP="003559F1">
            <w:pPr>
              <w:pStyle w:val="ad"/>
              <w:rPr>
                <w:rFonts w:ascii="Times New Roman" w:hAnsi="Times New Roman"/>
                <w:sz w:val="20"/>
                <w:szCs w:val="20"/>
              </w:rPr>
            </w:pPr>
            <w:r w:rsidRPr="003559F1">
              <w:rPr>
                <w:rFonts w:ascii="Times New Roman" w:hAnsi="Times New Roman"/>
                <w:sz w:val="20"/>
                <w:szCs w:val="20"/>
              </w:rPr>
              <w:t>1,6</w:t>
            </w:r>
          </w:p>
        </w:tc>
        <w:tc>
          <w:tcPr>
            <w:tcW w:w="709" w:type="dxa"/>
            <w:tcBorders>
              <w:right w:val="single" w:sz="4" w:space="0" w:color="auto"/>
            </w:tcBorders>
          </w:tcPr>
          <w:p w:rsidR="00493EF4" w:rsidRPr="003559F1" w:rsidRDefault="00493EF4" w:rsidP="003559F1">
            <w:pPr>
              <w:pStyle w:val="ad"/>
              <w:rPr>
                <w:rFonts w:ascii="Times New Roman" w:hAnsi="Times New Roman"/>
                <w:sz w:val="20"/>
                <w:szCs w:val="20"/>
              </w:rPr>
            </w:pPr>
            <w:r w:rsidRPr="003559F1">
              <w:rPr>
                <w:rFonts w:ascii="Times New Roman" w:hAnsi="Times New Roman"/>
                <w:sz w:val="20"/>
                <w:szCs w:val="20"/>
              </w:rPr>
              <w:t>1,7</w:t>
            </w:r>
          </w:p>
        </w:tc>
        <w:tc>
          <w:tcPr>
            <w:tcW w:w="567" w:type="dxa"/>
            <w:tcBorders>
              <w:left w:val="single" w:sz="4" w:space="0" w:color="auto"/>
            </w:tcBorders>
          </w:tcPr>
          <w:p w:rsidR="00493EF4" w:rsidRPr="003559F1" w:rsidRDefault="00493EF4" w:rsidP="003559F1">
            <w:pPr>
              <w:pStyle w:val="ad"/>
              <w:rPr>
                <w:rFonts w:ascii="Times New Roman" w:hAnsi="Times New Roman"/>
                <w:sz w:val="20"/>
                <w:szCs w:val="20"/>
              </w:rPr>
            </w:pPr>
            <w:r w:rsidRPr="003559F1">
              <w:rPr>
                <w:rFonts w:ascii="Times New Roman" w:hAnsi="Times New Roman"/>
                <w:sz w:val="20"/>
                <w:szCs w:val="20"/>
              </w:rPr>
              <w:t>1,8</w:t>
            </w:r>
          </w:p>
        </w:tc>
        <w:tc>
          <w:tcPr>
            <w:tcW w:w="850" w:type="dxa"/>
          </w:tcPr>
          <w:p w:rsidR="00493EF4" w:rsidRPr="003559F1" w:rsidRDefault="00493EF4" w:rsidP="003559F1">
            <w:pPr>
              <w:pStyle w:val="ad"/>
              <w:rPr>
                <w:rFonts w:ascii="Times New Roman" w:hAnsi="Times New Roman"/>
                <w:sz w:val="20"/>
                <w:szCs w:val="20"/>
              </w:rPr>
            </w:pPr>
            <w:r w:rsidRPr="003559F1">
              <w:rPr>
                <w:rFonts w:ascii="Times New Roman" w:hAnsi="Times New Roman"/>
                <w:sz w:val="20"/>
                <w:szCs w:val="20"/>
              </w:rPr>
              <w:t>1,8</w:t>
            </w:r>
          </w:p>
        </w:tc>
      </w:tr>
      <w:tr w:rsidR="00493EF4" w:rsidRPr="003559F1" w:rsidTr="00D01819">
        <w:tc>
          <w:tcPr>
            <w:tcW w:w="463" w:type="dxa"/>
          </w:tcPr>
          <w:p w:rsidR="00493EF4" w:rsidRPr="003559F1" w:rsidRDefault="00493EF4" w:rsidP="003559F1">
            <w:pPr>
              <w:pStyle w:val="ad"/>
              <w:rPr>
                <w:rFonts w:ascii="Times New Roman" w:hAnsi="Times New Roman"/>
                <w:b/>
                <w:sz w:val="20"/>
                <w:szCs w:val="20"/>
              </w:rPr>
            </w:pPr>
            <w:r w:rsidRPr="003559F1">
              <w:rPr>
                <w:rFonts w:ascii="Times New Roman" w:hAnsi="Times New Roman"/>
                <w:b/>
                <w:sz w:val="20"/>
                <w:szCs w:val="20"/>
              </w:rPr>
              <w:t>3</w:t>
            </w:r>
          </w:p>
        </w:tc>
        <w:tc>
          <w:tcPr>
            <w:tcW w:w="2090" w:type="dxa"/>
          </w:tcPr>
          <w:p w:rsidR="00493EF4" w:rsidRPr="003559F1" w:rsidRDefault="00493EF4" w:rsidP="003559F1">
            <w:pPr>
              <w:pStyle w:val="ad"/>
              <w:rPr>
                <w:rFonts w:ascii="Times New Roman" w:hAnsi="Times New Roman"/>
                <w:sz w:val="20"/>
                <w:szCs w:val="20"/>
              </w:rPr>
            </w:pPr>
            <w:r w:rsidRPr="003559F1">
              <w:rPr>
                <w:rFonts w:ascii="Times New Roman" w:hAnsi="Times New Roman"/>
                <w:sz w:val="20"/>
                <w:szCs w:val="20"/>
              </w:rPr>
              <w:t>МБДОУ детский сад № 4 «Ласточка» - 45 чел.</w:t>
            </w:r>
          </w:p>
        </w:tc>
        <w:tc>
          <w:tcPr>
            <w:tcW w:w="567" w:type="dxa"/>
            <w:tcBorders>
              <w:right w:val="single" w:sz="4" w:space="0" w:color="auto"/>
            </w:tcBorders>
          </w:tcPr>
          <w:p w:rsidR="00493EF4" w:rsidRPr="003559F1" w:rsidRDefault="00493EF4" w:rsidP="003559F1">
            <w:pPr>
              <w:pStyle w:val="ad"/>
              <w:rPr>
                <w:rFonts w:ascii="Times New Roman" w:hAnsi="Times New Roman"/>
                <w:sz w:val="20"/>
                <w:szCs w:val="20"/>
              </w:rPr>
            </w:pPr>
            <w:r w:rsidRPr="003559F1">
              <w:rPr>
                <w:rFonts w:ascii="Times New Roman" w:hAnsi="Times New Roman"/>
                <w:sz w:val="20"/>
                <w:szCs w:val="20"/>
              </w:rPr>
              <w:t>2,4</w:t>
            </w:r>
          </w:p>
        </w:tc>
        <w:tc>
          <w:tcPr>
            <w:tcW w:w="567" w:type="dxa"/>
            <w:tcBorders>
              <w:left w:val="single" w:sz="4" w:space="0" w:color="auto"/>
            </w:tcBorders>
          </w:tcPr>
          <w:p w:rsidR="00493EF4" w:rsidRPr="003559F1" w:rsidRDefault="00493EF4" w:rsidP="003559F1">
            <w:pPr>
              <w:pStyle w:val="ad"/>
              <w:rPr>
                <w:rFonts w:ascii="Times New Roman" w:hAnsi="Times New Roman"/>
                <w:sz w:val="20"/>
                <w:szCs w:val="20"/>
              </w:rPr>
            </w:pPr>
            <w:r w:rsidRPr="003559F1">
              <w:rPr>
                <w:rFonts w:ascii="Times New Roman" w:hAnsi="Times New Roman"/>
                <w:sz w:val="20"/>
                <w:szCs w:val="20"/>
              </w:rPr>
              <w:t>2,1</w:t>
            </w:r>
          </w:p>
        </w:tc>
        <w:tc>
          <w:tcPr>
            <w:tcW w:w="567" w:type="dxa"/>
            <w:tcBorders>
              <w:right w:val="single" w:sz="4" w:space="0" w:color="auto"/>
            </w:tcBorders>
          </w:tcPr>
          <w:p w:rsidR="00493EF4" w:rsidRPr="003559F1" w:rsidRDefault="00493EF4" w:rsidP="003559F1">
            <w:pPr>
              <w:pStyle w:val="ad"/>
              <w:rPr>
                <w:rFonts w:ascii="Times New Roman" w:hAnsi="Times New Roman"/>
                <w:sz w:val="20"/>
                <w:szCs w:val="20"/>
              </w:rPr>
            </w:pPr>
            <w:r w:rsidRPr="003559F1">
              <w:rPr>
                <w:rFonts w:ascii="Times New Roman" w:hAnsi="Times New Roman"/>
                <w:sz w:val="20"/>
                <w:szCs w:val="20"/>
              </w:rPr>
              <w:t>2</w:t>
            </w:r>
          </w:p>
        </w:tc>
        <w:tc>
          <w:tcPr>
            <w:tcW w:w="567" w:type="dxa"/>
            <w:tcBorders>
              <w:right w:val="single" w:sz="4" w:space="0" w:color="auto"/>
            </w:tcBorders>
          </w:tcPr>
          <w:p w:rsidR="00493EF4" w:rsidRPr="003559F1" w:rsidRDefault="00493EF4" w:rsidP="003559F1">
            <w:pPr>
              <w:pStyle w:val="ad"/>
              <w:rPr>
                <w:rFonts w:ascii="Times New Roman" w:hAnsi="Times New Roman"/>
                <w:sz w:val="20"/>
                <w:szCs w:val="20"/>
              </w:rPr>
            </w:pPr>
            <w:r w:rsidRPr="003559F1">
              <w:rPr>
                <w:rFonts w:ascii="Times New Roman" w:hAnsi="Times New Roman"/>
                <w:sz w:val="20"/>
                <w:szCs w:val="20"/>
              </w:rPr>
              <w:t>2,3</w:t>
            </w:r>
          </w:p>
        </w:tc>
        <w:tc>
          <w:tcPr>
            <w:tcW w:w="567" w:type="dxa"/>
            <w:tcBorders>
              <w:right w:val="single" w:sz="4" w:space="0" w:color="auto"/>
            </w:tcBorders>
          </w:tcPr>
          <w:p w:rsidR="00493EF4" w:rsidRPr="003559F1" w:rsidRDefault="00493EF4" w:rsidP="003559F1">
            <w:pPr>
              <w:pStyle w:val="ad"/>
              <w:rPr>
                <w:rFonts w:ascii="Times New Roman" w:hAnsi="Times New Roman"/>
                <w:sz w:val="20"/>
                <w:szCs w:val="20"/>
              </w:rPr>
            </w:pPr>
            <w:r w:rsidRPr="003559F1">
              <w:rPr>
                <w:rFonts w:ascii="Times New Roman" w:hAnsi="Times New Roman"/>
                <w:sz w:val="20"/>
                <w:szCs w:val="20"/>
              </w:rPr>
              <w:t>2,6</w:t>
            </w:r>
          </w:p>
        </w:tc>
        <w:tc>
          <w:tcPr>
            <w:tcW w:w="709" w:type="dxa"/>
            <w:tcBorders>
              <w:left w:val="single" w:sz="4" w:space="0" w:color="auto"/>
              <w:right w:val="single" w:sz="4" w:space="0" w:color="auto"/>
            </w:tcBorders>
          </w:tcPr>
          <w:p w:rsidR="00493EF4" w:rsidRPr="003559F1" w:rsidRDefault="00493EF4" w:rsidP="003559F1">
            <w:pPr>
              <w:pStyle w:val="ad"/>
              <w:rPr>
                <w:rFonts w:ascii="Times New Roman" w:hAnsi="Times New Roman"/>
                <w:sz w:val="20"/>
                <w:szCs w:val="20"/>
              </w:rPr>
            </w:pPr>
            <w:r w:rsidRPr="003559F1">
              <w:rPr>
                <w:rFonts w:ascii="Times New Roman" w:hAnsi="Times New Roman"/>
                <w:sz w:val="20"/>
                <w:szCs w:val="20"/>
              </w:rPr>
              <w:t>2,4</w:t>
            </w:r>
          </w:p>
        </w:tc>
        <w:tc>
          <w:tcPr>
            <w:tcW w:w="567" w:type="dxa"/>
            <w:tcBorders>
              <w:left w:val="single" w:sz="4" w:space="0" w:color="auto"/>
              <w:right w:val="single" w:sz="4" w:space="0" w:color="auto"/>
            </w:tcBorders>
          </w:tcPr>
          <w:p w:rsidR="00493EF4" w:rsidRPr="003559F1" w:rsidRDefault="00493EF4" w:rsidP="003559F1">
            <w:pPr>
              <w:pStyle w:val="ad"/>
              <w:rPr>
                <w:rFonts w:ascii="Times New Roman" w:hAnsi="Times New Roman"/>
                <w:sz w:val="20"/>
                <w:szCs w:val="20"/>
              </w:rPr>
            </w:pPr>
            <w:r w:rsidRPr="003559F1">
              <w:rPr>
                <w:rFonts w:ascii="Times New Roman" w:hAnsi="Times New Roman"/>
                <w:sz w:val="20"/>
                <w:szCs w:val="20"/>
              </w:rPr>
              <w:t>2,2</w:t>
            </w:r>
          </w:p>
        </w:tc>
        <w:tc>
          <w:tcPr>
            <w:tcW w:w="708" w:type="dxa"/>
            <w:tcBorders>
              <w:left w:val="single" w:sz="4" w:space="0" w:color="auto"/>
            </w:tcBorders>
          </w:tcPr>
          <w:p w:rsidR="00493EF4" w:rsidRPr="003559F1" w:rsidRDefault="00493EF4" w:rsidP="003559F1">
            <w:pPr>
              <w:pStyle w:val="ad"/>
              <w:rPr>
                <w:rFonts w:ascii="Times New Roman" w:hAnsi="Times New Roman"/>
                <w:sz w:val="20"/>
                <w:szCs w:val="20"/>
              </w:rPr>
            </w:pPr>
            <w:r w:rsidRPr="003559F1">
              <w:rPr>
                <w:rFonts w:ascii="Times New Roman" w:hAnsi="Times New Roman"/>
                <w:sz w:val="20"/>
                <w:szCs w:val="20"/>
              </w:rPr>
              <w:t>2,1</w:t>
            </w:r>
          </w:p>
        </w:tc>
        <w:tc>
          <w:tcPr>
            <w:tcW w:w="567" w:type="dxa"/>
            <w:tcBorders>
              <w:right w:val="single" w:sz="4" w:space="0" w:color="auto"/>
            </w:tcBorders>
          </w:tcPr>
          <w:p w:rsidR="00493EF4" w:rsidRPr="003559F1" w:rsidRDefault="00493EF4" w:rsidP="003559F1">
            <w:pPr>
              <w:pStyle w:val="ad"/>
              <w:rPr>
                <w:rFonts w:ascii="Times New Roman" w:hAnsi="Times New Roman"/>
                <w:sz w:val="20"/>
                <w:szCs w:val="20"/>
              </w:rPr>
            </w:pPr>
            <w:r w:rsidRPr="003559F1">
              <w:rPr>
                <w:rFonts w:ascii="Times New Roman" w:hAnsi="Times New Roman"/>
                <w:sz w:val="20"/>
                <w:szCs w:val="20"/>
              </w:rPr>
              <w:t>2,2</w:t>
            </w:r>
          </w:p>
        </w:tc>
        <w:tc>
          <w:tcPr>
            <w:tcW w:w="709" w:type="dxa"/>
            <w:tcBorders>
              <w:right w:val="single" w:sz="4" w:space="0" w:color="auto"/>
            </w:tcBorders>
          </w:tcPr>
          <w:p w:rsidR="00493EF4" w:rsidRPr="003559F1" w:rsidRDefault="00493EF4" w:rsidP="003559F1">
            <w:pPr>
              <w:pStyle w:val="ad"/>
              <w:rPr>
                <w:rFonts w:ascii="Times New Roman" w:hAnsi="Times New Roman"/>
                <w:sz w:val="20"/>
                <w:szCs w:val="20"/>
              </w:rPr>
            </w:pPr>
            <w:r w:rsidRPr="003559F1">
              <w:rPr>
                <w:rFonts w:ascii="Times New Roman" w:hAnsi="Times New Roman"/>
                <w:sz w:val="20"/>
                <w:szCs w:val="20"/>
              </w:rPr>
              <w:t>2,1</w:t>
            </w:r>
          </w:p>
        </w:tc>
        <w:tc>
          <w:tcPr>
            <w:tcW w:w="709" w:type="dxa"/>
            <w:tcBorders>
              <w:right w:val="single" w:sz="4" w:space="0" w:color="auto"/>
            </w:tcBorders>
          </w:tcPr>
          <w:p w:rsidR="00493EF4" w:rsidRPr="003559F1" w:rsidRDefault="00493EF4" w:rsidP="003559F1">
            <w:pPr>
              <w:pStyle w:val="ad"/>
              <w:rPr>
                <w:rFonts w:ascii="Times New Roman" w:hAnsi="Times New Roman"/>
                <w:sz w:val="20"/>
                <w:szCs w:val="20"/>
              </w:rPr>
            </w:pPr>
            <w:r w:rsidRPr="003559F1">
              <w:rPr>
                <w:rFonts w:ascii="Times New Roman" w:hAnsi="Times New Roman"/>
                <w:sz w:val="20"/>
                <w:szCs w:val="20"/>
              </w:rPr>
              <w:t>2</w:t>
            </w:r>
          </w:p>
        </w:tc>
        <w:tc>
          <w:tcPr>
            <w:tcW w:w="567" w:type="dxa"/>
            <w:tcBorders>
              <w:left w:val="single" w:sz="4" w:space="0" w:color="auto"/>
            </w:tcBorders>
          </w:tcPr>
          <w:p w:rsidR="00493EF4" w:rsidRPr="003559F1" w:rsidRDefault="00493EF4" w:rsidP="003559F1">
            <w:pPr>
              <w:pStyle w:val="ad"/>
              <w:rPr>
                <w:rFonts w:ascii="Times New Roman" w:hAnsi="Times New Roman"/>
                <w:sz w:val="20"/>
                <w:szCs w:val="20"/>
              </w:rPr>
            </w:pPr>
            <w:r w:rsidRPr="003559F1">
              <w:rPr>
                <w:rFonts w:ascii="Times New Roman" w:hAnsi="Times New Roman"/>
                <w:sz w:val="20"/>
                <w:szCs w:val="20"/>
              </w:rPr>
              <w:t>2,1</w:t>
            </w:r>
          </w:p>
        </w:tc>
        <w:tc>
          <w:tcPr>
            <w:tcW w:w="850" w:type="dxa"/>
          </w:tcPr>
          <w:p w:rsidR="00493EF4" w:rsidRPr="003559F1" w:rsidRDefault="00493EF4" w:rsidP="003559F1">
            <w:pPr>
              <w:pStyle w:val="ad"/>
              <w:rPr>
                <w:rFonts w:ascii="Times New Roman" w:hAnsi="Times New Roman"/>
                <w:sz w:val="20"/>
                <w:szCs w:val="20"/>
              </w:rPr>
            </w:pPr>
            <w:r w:rsidRPr="003559F1">
              <w:rPr>
                <w:rFonts w:ascii="Times New Roman" w:hAnsi="Times New Roman"/>
                <w:sz w:val="20"/>
                <w:szCs w:val="20"/>
              </w:rPr>
              <w:t>2,2</w:t>
            </w:r>
          </w:p>
        </w:tc>
      </w:tr>
      <w:tr w:rsidR="00493EF4" w:rsidRPr="003559F1" w:rsidTr="00D01819">
        <w:tc>
          <w:tcPr>
            <w:tcW w:w="463" w:type="dxa"/>
          </w:tcPr>
          <w:p w:rsidR="00493EF4" w:rsidRPr="003559F1" w:rsidRDefault="00493EF4" w:rsidP="003559F1">
            <w:pPr>
              <w:pStyle w:val="ad"/>
              <w:rPr>
                <w:rFonts w:ascii="Times New Roman" w:hAnsi="Times New Roman"/>
                <w:b/>
                <w:sz w:val="20"/>
                <w:szCs w:val="20"/>
              </w:rPr>
            </w:pPr>
            <w:r w:rsidRPr="003559F1">
              <w:rPr>
                <w:rFonts w:ascii="Times New Roman" w:hAnsi="Times New Roman"/>
                <w:b/>
                <w:sz w:val="20"/>
                <w:szCs w:val="20"/>
              </w:rPr>
              <w:t>4</w:t>
            </w:r>
          </w:p>
        </w:tc>
        <w:tc>
          <w:tcPr>
            <w:tcW w:w="2090" w:type="dxa"/>
          </w:tcPr>
          <w:p w:rsidR="00493EF4" w:rsidRPr="003559F1" w:rsidRDefault="00493EF4" w:rsidP="003559F1">
            <w:pPr>
              <w:pStyle w:val="ad"/>
              <w:rPr>
                <w:rFonts w:ascii="Times New Roman" w:hAnsi="Times New Roman"/>
                <w:sz w:val="20"/>
                <w:szCs w:val="20"/>
              </w:rPr>
            </w:pPr>
            <w:r w:rsidRPr="003559F1">
              <w:rPr>
                <w:rFonts w:ascii="Times New Roman" w:hAnsi="Times New Roman"/>
                <w:sz w:val="20"/>
                <w:szCs w:val="20"/>
              </w:rPr>
              <w:t>МБДОУ «Барбинский детский сад» - 3 чел.</w:t>
            </w:r>
          </w:p>
        </w:tc>
        <w:tc>
          <w:tcPr>
            <w:tcW w:w="567" w:type="dxa"/>
            <w:tcBorders>
              <w:right w:val="single" w:sz="4" w:space="0" w:color="auto"/>
            </w:tcBorders>
          </w:tcPr>
          <w:p w:rsidR="00493EF4" w:rsidRPr="003559F1" w:rsidRDefault="00493EF4" w:rsidP="003559F1">
            <w:pPr>
              <w:pStyle w:val="ad"/>
              <w:rPr>
                <w:rFonts w:ascii="Times New Roman" w:hAnsi="Times New Roman"/>
                <w:sz w:val="20"/>
                <w:szCs w:val="20"/>
              </w:rPr>
            </w:pPr>
            <w:r w:rsidRPr="003559F1">
              <w:rPr>
                <w:rFonts w:ascii="Times New Roman" w:hAnsi="Times New Roman"/>
                <w:sz w:val="20"/>
                <w:szCs w:val="20"/>
              </w:rPr>
              <w:t>2,4</w:t>
            </w:r>
          </w:p>
        </w:tc>
        <w:tc>
          <w:tcPr>
            <w:tcW w:w="567" w:type="dxa"/>
            <w:tcBorders>
              <w:left w:val="single" w:sz="4" w:space="0" w:color="auto"/>
            </w:tcBorders>
          </w:tcPr>
          <w:p w:rsidR="00493EF4" w:rsidRPr="003559F1" w:rsidRDefault="00493EF4" w:rsidP="003559F1">
            <w:pPr>
              <w:pStyle w:val="ad"/>
              <w:rPr>
                <w:rFonts w:ascii="Times New Roman" w:hAnsi="Times New Roman"/>
                <w:sz w:val="20"/>
                <w:szCs w:val="20"/>
              </w:rPr>
            </w:pPr>
            <w:r w:rsidRPr="003559F1">
              <w:rPr>
                <w:rFonts w:ascii="Times New Roman" w:hAnsi="Times New Roman"/>
                <w:sz w:val="20"/>
                <w:szCs w:val="20"/>
              </w:rPr>
              <w:t>2,3</w:t>
            </w:r>
          </w:p>
        </w:tc>
        <w:tc>
          <w:tcPr>
            <w:tcW w:w="567" w:type="dxa"/>
            <w:tcBorders>
              <w:right w:val="single" w:sz="4" w:space="0" w:color="auto"/>
            </w:tcBorders>
          </w:tcPr>
          <w:p w:rsidR="00493EF4" w:rsidRPr="003559F1" w:rsidRDefault="00493EF4" w:rsidP="003559F1">
            <w:pPr>
              <w:pStyle w:val="ad"/>
              <w:rPr>
                <w:rFonts w:ascii="Times New Roman" w:hAnsi="Times New Roman"/>
                <w:sz w:val="20"/>
                <w:szCs w:val="20"/>
              </w:rPr>
            </w:pPr>
            <w:r w:rsidRPr="003559F1">
              <w:rPr>
                <w:rFonts w:ascii="Times New Roman" w:hAnsi="Times New Roman"/>
                <w:sz w:val="20"/>
                <w:szCs w:val="20"/>
              </w:rPr>
              <w:t>2,6</w:t>
            </w:r>
          </w:p>
        </w:tc>
        <w:tc>
          <w:tcPr>
            <w:tcW w:w="567" w:type="dxa"/>
            <w:tcBorders>
              <w:right w:val="single" w:sz="4" w:space="0" w:color="auto"/>
            </w:tcBorders>
          </w:tcPr>
          <w:p w:rsidR="00493EF4" w:rsidRPr="003559F1" w:rsidRDefault="00493EF4" w:rsidP="003559F1">
            <w:pPr>
              <w:pStyle w:val="ad"/>
              <w:rPr>
                <w:rFonts w:ascii="Times New Roman" w:hAnsi="Times New Roman"/>
                <w:sz w:val="20"/>
                <w:szCs w:val="20"/>
              </w:rPr>
            </w:pPr>
            <w:r w:rsidRPr="003559F1">
              <w:rPr>
                <w:rFonts w:ascii="Times New Roman" w:hAnsi="Times New Roman"/>
                <w:sz w:val="20"/>
                <w:szCs w:val="20"/>
              </w:rPr>
              <w:t>2</w:t>
            </w:r>
          </w:p>
        </w:tc>
        <w:tc>
          <w:tcPr>
            <w:tcW w:w="567" w:type="dxa"/>
            <w:tcBorders>
              <w:right w:val="single" w:sz="4" w:space="0" w:color="auto"/>
            </w:tcBorders>
          </w:tcPr>
          <w:p w:rsidR="00493EF4" w:rsidRPr="003559F1" w:rsidRDefault="00493EF4" w:rsidP="003559F1">
            <w:pPr>
              <w:pStyle w:val="ad"/>
              <w:rPr>
                <w:rFonts w:ascii="Times New Roman" w:hAnsi="Times New Roman"/>
                <w:sz w:val="20"/>
                <w:szCs w:val="20"/>
              </w:rPr>
            </w:pPr>
            <w:r w:rsidRPr="003559F1">
              <w:rPr>
                <w:rFonts w:ascii="Times New Roman" w:hAnsi="Times New Roman"/>
                <w:sz w:val="20"/>
                <w:szCs w:val="20"/>
              </w:rPr>
              <w:t>2,2</w:t>
            </w:r>
          </w:p>
        </w:tc>
        <w:tc>
          <w:tcPr>
            <w:tcW w:w="709" w:type="dxa"/>
            <w:tcBorders>
              <w:left w:val="single" w:sz="4" w:space="0" w:color="auto"/>
              <w:right w:val="single" w:sz="4" w:space="0" w:color="auto"/>
            </w:tcBorders>
          </w:tcPr>
          <w:p w:rsidR="00493EF4" w:rsidRPr="003559F1" w:rsidRDefault="00493EF4" w:rsidP="003559F1">
            <w:pPr>
              <w:pStyle w:val="ad"/>
              <w:rPr>
                <w:rFonts w:ascii="Times New Roman" w:hAnsi="Times New Roman"/>
                <w:sz w:val="20"/>
                <w:szCs w:val="20"/>
              </w:rPr>
            </w:pPr>
            <w:r w:rsidRPr="003559F1">
              <w:rPr>
                <w:rFonts w:ascii="Times New Roman" w:hAnsi="Times New Roman"/>
                <w:sz w:val="20"/>
                <w:szCs w:val="20"/>
              </w:rPr>
              <w:t>2,5</w:t>
            </w:r>
          </w:p>
        </w:tc>
        <w:tc>
          <w:tcPr>
            <w:tcW w:w="567" w:type="dxa"/>
            <w:tcBorders>
              <w:left w:val="single" w:sz="4" w:space="0" w:color="auto"/>
              <w:right w:val="single" w:sz="4" w:space="0" w:color="auto"/>
            </w:tcBorders>
          </w:tcPr>
          <w:p w:rsidR="00493EF4" w:rsidRPr="003559F1" w:rsidRDefault="00493EF4" w:rsidP="003559F1">
            <w:pPr>
              <w:pStyle w:val="ad"/>
              <w:rPr>
                <w:rFonts w:ascii="Times New Roman" w:hAnsi="Times New Roman"/>
                <w:sz w:val="20"/>
                <w:szCs w:val="20"/>
              </w:rPr>
            </w:pPr>
            <w:r w:rsidRPr="003559F1">
              <w:rPr>
                <w:rFonts w:ascii="Times New Roman" w:hAnsi="Times New Roman"/>
                <w:sz w:val="20"/>
                <w:szCs w:val="20"/>
              </w:rPr>
              <w:t>1,9</w:t>
            </w:r>
          </w:p>
        </w:tc>
        <w:tc>
          <w:tcPr>
            <w:tcW w:w="708" w:type="dxa"/>
            <w:tcBorders>
              <w:left w:val="single" w:sz="4" w:space="0" w:color="auto"/>
            </w:tcBorders>
          </w:tcPr>
          <w:p w:rsidR="00493EF4" w:rsidRPr="003559F1" w:rsidRDefault="00493EF4" w:rsidP="003559F1">
            <w:pPr>
              <w:pStyle w:val="ad"/>
              <w:rPr>
                <w:rFonts w:ascii="Times New Roman" w:hAnsi="Times New Roman"/>
                <w:sz w:val="20"/>
                <w:szCs w:val="20"/>
              </w:rPr>
            </w:pPr>
            <w:r w:rsidRPr="003559F1">
              <w:rPr>
                <w:rFonts w:ascii="Times New Roman" w:hAnsi="Times New Roman"/>
                <w:sz w:val="20"/>
                <w:szCs w:val="20"/>
              </w:rPr>
              <w:t>2,1</w:t>
            </w:r>
          </w:p>
        </w:tc>
        <w:tc>
          <w:tcPr>
            <w:tcW w:w="567" w:type="dxa"/>
            <w:tcBorders>
              <w:right w:val="single" w:sz="4" w:space="0" w:color="auto"/>
            </w:tcBorders>
          </w:tcPr>
          <w:p w:rsidR="00493EF4" w:rsidRPr="003559F1" w:rsidRDefault="00493EF4" w:rsidP="003559F1">
            <w:pPr>
              <w:pStyle w:val="ad"/>
              <w:rPr>
                <w:rFonts w:ascii="Times New Roman" w:hAnsi="Times New Roman"/>
                <w:sz w:val="20"/>
                <w:szCs w:val="20"/>
              </w:rPr>
            </w:pPr>
            <w:r w:rsidRPr="003559F1">
              <w:rPr>
                <w:rFonts w:ascii="Times New Roman" w:hAnsi="Times New Roman"/>
                <w:sz w:val="20"/>
                <w:szCs w:val="20"/>
              </w:rPr>
              <w:t>2,7</w:t>
            </w:r>
          </w:p>
        </w:tc>
        <w:tc>
          <w:tcPr>
            <w:tcW w:w="709" w:type="dxa"/>
            <w:tcBorders>
              <w:right w:val="single" w:sz="4" w:space="0" w:color="auto"/>
            </w:tcBorders>
          </w:tcPr>
          <w:p w:rsidR="00493EF4" w:rsidRPr="003559F1" w:rsidRDefault="00493EF4" w:rsidP="003559F1">
            <w:pPr>
              <w:pStyle w:val="ad"/>
              <w:rPr>
                <w:rFonts w:ascii="Times New Roman" w:hAnsi="Times New Roman"/>
                <w:sz w:val="20"/>
                <w:szCs w:val="20"/>
              </w:rPr>
            </w:pPr>
            <w:r w:rsidRPr="003559F1">
              <w:rPr>
                <w:rFonts w:ascii="Times New Roman" w:hAnsi="Times New Roman"/>
                <w:sz w:val="20"/>
                <w:szCs w:val="20"/>
              </w:rPr>
              <w:t>2</w:t>
            </w:r>
          </w:p>
        </w:tc>
        <w:tc>
          <w:tcPr>
            <w:tcW w:w="709" w:type="dxa"/>
            <w:tcBorders>
              <w:right w:val="single" w:sz="4" w:space="0" w:color="auto"/>
            </w:tcBorders>
          </w:tcPr>
          <w:p w:rsidR="00493EF4" w:rsidRPr="003559F1" w:rsidRDefault="00493EF4" w:rsidP="003559F1">
            <w:pPr>
              <w:pStyle w:val="ad"/>
              <w:rPr>
                <w:rFonts w:ascii="Times New Roman" w:hAnsi="Times New Roman"/>
                <w:sz w:val="20"/>
                <w:szCs w:val="20"/>
              </w:rPr>
            </w:pPr>
            <w:r w:rsidRPr="003559F1">
              <w:rPr>
                <w:rFonts w:ascii="Times New Roman" w:hAnsi="Times New Roman"/>
                <w:sz w:val="20"/>
                <w:szCs w:val="20"/>
              </w:rPr>
              <w:t>1,5</w:t>
            </w:r>
          </w:p>
        </w:tc>
        <w:tc>
          <w:tcPr>
            <w:tcW w:w="567" w:type="dxa"/>
            <w:tcBorders>
              <w:left w:val="single" w:sz="4" w:space="0" w:color="auto"/>
            </w:tcBorders>
          </w:tcPr>
          <w:p w:rsidR="00493EF4" w:rsidRPr="003559F1" w:rsidRDefault="00493EF4" w:rsidP="003559F1">
            <w:pPr>
              <w:pStyle w:val="ad"/>
              <w:rPr>
                <w:rFonts w:ascii="Times New Roman" w:hAnsi="Times New Roman"/>
                <w:sz w:val="20"/>
                <w:szCs w:val="20"/>
              </w:rPr>
            </w:pPr>
            <w:r w:rsidRPr="003559F1">
              <w:rPr>
                <w:rFonts w:ascii="Times New Roman" w:hAnsi="Times New Roman"/>
                <w:sz w:val="20"/>
                <w:szCs w:val="20"/>
              </w:rPr>
              <w:t>1,9</w:t>
            </w:r>
          </w:p>
        </w:tc>
        <w:tc>
          <w:tcPr>
            <w:tcW w:w="850" w:type="dxa"/>
          </w:tcPr>
          <w:p w:rsidR="00493EF4" w:rsidRPr="003559F1" w:rsidRDefault="00493EF4" w:rsidP="003559F1">
            <w:pPr>
              <w:pStyle w:val="ad"/>
              <w:rPr>
                <w:rFonts w:ascii="Times New Roman" w:hAnsi="Times New Roman"/>
                <w:sz w:val="20"/>
                <w:szCs w:val="20"/>
              </w:rPr>
            </w:pPr>
            <w:r w:rsidRPr="003559F1">
              <w:rPr>
                <w:rFonts w:ascii="Times New Roman" w:hAnsi="Times New Roman"/>
                <w:sz w:val="20"/>
                <w:szCs w:val="20"/>
              </w:rPr>
              <w:t>2,2</w:t>
            </w:r>
          </w:p>
        </w:tc>
      </w:tr>
      <w:tr w:rsidR="00493EF4" w:rsidRPr="003559F1" w:rsidTr="00D01819">
        <w:tc>
          <w:tcPr>
            <w:tcW w:w="463" w:type="dxa"/>
          </w:tcPr>
          <w:p w:rsidR="00493EF4" w:rsidRPr="003559F1" w:rsidRDefault="00493EF4" w:rsidP="003559F1">
            <w:pPr>
              <w:pStyle w:val="ad"/>
              <w:rPr>
                <w:rFonts w:ascii="Times New Roman" w:hAnsi="Times New Roman"/>
                <w:b/>
                <w:sz w:val="20"/>
                <w:szCs w:val="20"/>
              </w:rPr>
            </w:pPr>
            <w:r w:rsidRPr="003559F1">
              <w:rPr>
                <w:rFonts w:ascii="Times New Roman" w:hAnsi="Times New Roman"/>
                <w:b/>
                <w:sz w:val="20"/>
                <w:szCs w:val="20"/>
              </w:rPr>
              <w:t>5</w:t>
            </w:r>
          </w:p>
        </w:tc>
        <w:tc>
          <w:tcPr>
            <w:tcW w:w="2090" w:type="dxa"/>
          </w:tcPr>
          <w:p w:rsidR="00493EF4" w:rsidRPr="003559F1" w:rsidRDefault="00493EF4" w:rsidP="003559F1">
            <w:pPr>
              <w:pStyle w:val="ad"/>
              <w:rPr>
                <w:rFonts w:ascii="Times New Roman" w:hAnsi="Times New Roman"/>
                <w:sz w:val="20"/>
                <w:szCs w:val="20"/>
              </w:rPr>
            </w:pPr>
            <w:r w:rsidRPr="003559F1">
              <w:rPr>
                <w:rFonts w:ascii="Times New Roman" w:hAnsi="Times New Roman"/>
                <w:sz w:val="20"/>
                <w:szCs w:val="20"/>
              </w:rPr>
              <w:t>МБДОУ Хабоцкий детский сад – 5 чел.</w:t>
            </w:r>
          </w:p>
        </w:tc>
        <w:tc>
          <w:tcPr>
            <w:tcW w:w="567" w:type="dxa"/>
            <w:tcBorders>
              <w:right w:val="single" w:sz="4" w:space="0" w:color="auto"/>
            </w:tcBorders>
          </w:tcPr>
          <w:p w:rsidR="00493EF4" w:rsidRPr="003559F1" w:rsidRDefault="00493EF4" w:rsidP="003559F1">
            <w:pPr>
              <w:pStyle w:val="ad"/>
              <w:rPr>
                <w:rFonts w:ascii="Times New Roman" w:hAnsi="Times New Roman"/>
                <w:sz w:val="20"/>
                <w:szCs w:val="20"/>
              </w:rPr>
            </w:pPr>
            <w:r w:rsidRPr="003559F1">
              <w:rPr>
                <w:rFonts w:ascii="Times New Roman" w:hAnsi="Times New Roman"/>
                <w:sz w:val="20"/>
                <w:szCs w:val="20"/>
              </w:rPr>
              <w:t>1,4</w:t>
            </w:r>
          </w:p>
        </w:tc>
        <w:tc>
          <w:tcPr>
            <w:tcW w:w="567" w:type="dxa"/>
            <w:tcBorders>
              <w:left w:val="single" w:sz="4" w:space="0" w:color="auto"/>
            </w:tcBorders>
          </w:tcPr>
          <w:p w:rsidR="00493EF4" w:rsidRPr="003559F1" w:rsidRDefault="00493EF4" w:rsidP="003559F1">
            <w:pPr>
              <w:pStyle w:val="ad"/>
              <w:rPr>
                <w:rFonts w:ascii="Times New Roman" w:hAnsi="Times New Roman"/>
                <w:sz w:val="20"/>
                <w:szCs w:val="20"/>
              </w:rPr>
            </w:pPr>
            <w:r w:rsidRPr="003559F1">
              <w:rPr>
                <w:rFonts w:ascii="Times New Roman" w:hAnsi="Times New Roman"/>
                <w:sz w:val="20"/>
                <w:szCs w:val="20"/>
              </w:rPr>
              <w:t>1,5</w:t>
            </w:r>
          </w:p>
        </w:tc>
        <w:tc>
          <w:tcPr>
            <w:tcW w:w="567" w:type="dxa"/>
            <w:tcBorders>
              <w:right w:val="single" w:sz="4" w:space="0" w:color="auto"/>
            </w:tcBorders>
          </w:tcPr>
          <w:p w:rsidR="00493EF4" w:rsidRPr="003559F1" w:rsidRDefault="00493EF4" w:rsidP="003559F1">
            <w:pPr>
              <w:pStyle w:val="ad"/>
              <w:rPr>
                <w:rFonts w:ascii="Times New Roman" w:hAnsi="Times New Roman"/>
                <w:sz w:val="20"/>
                <w:szCs w:val="20"/>
              </w:rPr>
            </w:pPr>
            <w:r w:rsidRPr="003559F1">
              <w:rPr>
                <w:rFonts w:ascii="Times New Roman" w:hAnsi="Times New Roman"/>
                <w:sz w:val="20"/>
                <w:szCs w:val="20"/>
              </w:rPr>
              <w:t>1,3</w:t>
            </w:r>
          </w:p>
        </w:tc>
        <w:tc>
          <w:tcPr>
            <w:tcW w:w="567" w:type="dxa"/>
            <w:tcBorders>
              <w:right w:val="single" w:sz="4" w:space="0" w:color="auto"/>
            </w:tcBorders>
          </w:tcPr>
          <w:p w:rsidR="00493EF4" w:rsidRPr="003559F1" w:rsidRDefault="00493EF4" w:rsidP="003559F1">
            <w:pPr>
              <w:pStyle w:val="ad"/>
              <w:rPr>
                <w:rFonts w:ascii="Times New Roman" w:hAnsi="Times New Roman"/>
                <w:sz w:val="20"/>
                <w:szCs w:val="20"/>
              </w:rPr>
            </w:pPr>
            <w:r w:rsidRPr="003559F1">
              <w:rPr>
                <w:rFonts w:ascii="Times New Roman" w:hAnsi="Times New Roman"/>
                <w:sz w:val="20"/>
                <w:szCs w:val="20"/>
              </w:rPr>
              <w:t>1,5</w:t>
            </w:r>
          </w:p>
        </w:tc>
        <w:tc>
          <w:tcPr>
            <w:tcW w:w="567" w:type="dxa"/>
            <w:tcBorders>
              <w:right w:val="single" w:sz="4" w:space="0" w:color="auto"/>
            </w:tcBorders>
          </w:tcPr>
          <w:p w:rsidR="00493EF4" w:rsidRPr="003559F1" w:rsidRDefault="00493EF4" w:rsidP="003559F1">
            <w:pPr>
              <w:pStyle w:val="ad"/>
              <w:rPr>
                <w:rFonts w:ascii="Times New Roman" w:hAnsi="Times New Roman"/>
                <w:sz w:val="20"/>
                <w:szCs w:val="20"/>
              </w:rPr>
            </w:pPr>
            <w:r w:rsidRPr="003559F1">
              <w:rPr>
                <w:rFonts w:ascii="Times New Roman" w:hAnsi="Times New Roman"/>
                <w:sz w:val="20"/>
                <w:szCs w:val="20"/>
              </w:rPr>
              <w:t>1,8</w:t>
            </w:r>
          </w:p>
        </w:tc>
        <w:tc>
          <w:tcPr>
            <w:tcW w:w="709" w:type="dxa"/>
            <w:tcBorders>
              <w:left w:val="single" w:sz="4" w:space="0" w:color="auto"/>
              <w:right w:val="single" w:sz="4" w:space="0" w:color="auto"/>
            </w:tcBorders>
          </w:tcPr>
          <w:p w:rsidR="00493EF4" w:rsidRPr="003559F1" w:rsidRDefault="00493EF4" w:rsidP="003559F1">
            <w:pPr>
              <w:pStyle w:val="ad"/>
              <w:rPr>
                <w:rFonts w:ascii="Times New Roman" w:hAnsi="Times New Roman"/>
                <w:sz w:val="20"/>
                <w:szCs w:val="20"/>
              </w:rPr>
            </w:pPr>
            <w:r w:rsidRPr="003559F1">
              <w:rPr>
                <w:rFonts w:ascii="Times New Roman" w:hAnsi="Times New Roman"/>
                <w:sz w:val="20"/>
                <w:szCs w:val="20"/>
              </w:rPr>
              <w:t>1,5</w:t>
            </w:r>
          </w:p>
        </w:tc>
        <w:tc>
          <w:tcPr>
            <w:tcW w:w="567" w:type="dxa"/>
            <w:tcBorders>
              <w:left w:val="single" w:sz="4" w:space="0" w:color="auto"/>
              <w:right w:val="single" w:sz="4" w:space="0" w:color="auto"/>
            </w:tcBorders>
          </w:tcPr>
          <w:p w:rsidR="00493EF4" w:rsidRPr="003559F1" w:rsidRDefault="00493EF4" w:rsidP="003559F1">
            <w:pPr>
              <w:pStyle w:val="ad"/>
              <w:rPr>
                <w:rFonts w:ascii="Times New Roman" w:hAnsi="Times New Roman"/>
                <w:sz w:val="20"/>
                <w:szCs w:val="20"/>
              </w:rPr>
            </w:pPr>
            <w:r w:rsidRPr="003559F1">
              <w:rPr>
                <w:rFonts w:ascii="Times New Roman" w:hAnsi="Times New Roman"/>
                <w:sz w:val="20"/>
                <w:szCs w:val="20"/>
              </w:rPr>
              <w:t>1,6</w:t>
            </w:r>
          </w:p>
        </w:tc>
        <w:tc>
          <w:tcPr>
            <w:tcW w:w="708" w:type="dxa"/>
            <w:tcBorders>
              <w:left w:val="single" w:sz="4" w:space="0" w:color="auto"/>
            </w:tcBorders>
          </w:tcPr>
          <w:p w:rsidR="00493EF4" w:rsidRPr="003559F1" w:rsidRDefault="00493EF4" w:rsidP="003559F1">
            <w:pPr>
              <w:pStyle w:val="ad"/>
              <w:rPr>
                <w:rFonts w:ascii="Times New Roman" w:hAnsi="Times New Roman"/>
                <w:sz w:val="20"/>
                <w:szCs w:val="20"/>
              </w:rPr>
            </w:pPr>
            <w:r w:rsidRPr="003559F1">
              <w:rPr>
                <w:rFonts w:ascii="Times New Roman" w:hAnsi="Times New Roman"/>
                <w:sz w:val="20"/>
                <w:szCs w:val="20"/>
              </w:rPr>
              <w:t>1,3</w:t>
            </w:r>
          </w:p>
        </w:tc>
        <w:tc>
          <w:tcPr>
            <w:tcW w:w="567" w:type="dxa"/>
            <w:tcBorders>
              <w:right w:val="single" w:sz="4" w:space="0" w:color="auto"/>
            </w:tcBorders>
          </w:tcPr>
          <w:p w:rsidR="00493EF4" w:rsidRPr="003559F1" w:rsidRDefault="00493EF4" w:rsidP="003559F1">
            <w:pPr>
              <w:pStyle w:val="ad"/>
              <w:rPr>
                <w:rFonts w:ascii="Times New Roman" w:hAnsi="Times New Roman"/>
                <w:sz w:val="20"/>
                <w:szCs w:val="20"/>
              </w:rPr>
            </w:pPr>
            <w:r w:rsidRPr="003559F1">
              <w:rPr>
                <w:rFonts w:ascii="Times New Roman" w:hAnsi="Times New Roman"/>
                <w:sz w:val="20"/>
                <w:szCs w:val="20"/>
              </w:rPr>
              <w:t>1,3</w:t>
            </w:r>
          </w:p>
        </w:tc>
        <w:tc>
          <w:tcPr>
            <w:tcW w:w="709" w:type="dxa"/>
            <w:tcBorders>
              <w:right w:val="single" w:sz="4" w:space="0" w:color="auto"/>
            </w:tcBorders>
          </w:tcPr>
          <w:p w:rsidR="00493EF4" w:rsidRPr="003559F1" w:rsidRDefault="00493EF4" w:rsidP="003559F1">
            <w:pPr>
              <w:pStyle w:val="ad"/>
              <w:rPr>
                <w:rFonts w:ascii="Times New Roman" w:hAnsi="Times New Roman"/>
                <w:sz w:val="20"/>
                <w:szCs w:val="20"/>
              </w:rPr>
            </w:pPr>
            <w:r w:rsidRPr="003559F1">
              <w:rPr>
                <w:rFonts w:ascii="Times New Roman" w:hAnsi="Times New Roman"/>
                <w:sz w:val="20"/>
                <w:szCs w:val="20"/>
              </w:rPr>
              <w:t>1,4</w:t>
            </w:r>
          </w:p>
        </w:tc>
        <w:tc>
          <w:tcPr>
            <w:tcW w:w="709" w:type="dxa"/>
            <w:tcBorders>
              <w:right w:val="single" w:sz="4" w:space="0" w:color="auto"/>
            </w:tcBorders>
          </w:tcPr>
          <w:p w:rsidR="00493EF4" w:rsidRPr="003559F1" w:rsidRDefault="00493EF4" w:rsidP="003559F1">
            <w:pPr>
              <w:pStyle w:val="ad"/>
              <w:rPr>
                <w:rFonts w:ascii="Times New Roman" w:hAnsi="Times New Roman"/>
                <w:sz w:val="20"/>
                <w:szCs w:val="20"/>
              </w:rPr>
            </w:pPr>
            <w:r w:rsidRPr="003559F1">
              <w:rPr>
                <w:rFonts w:ascii="Times New Roman" w:hAnsi="Times New Roman"/>
                <w:sz w:val="20"/>
                <w:szCs w:val="20"/>
              </w:rPr>
              <w:t>1,3</w:t>
            </w:r>
          </w:p>
        </w:tc>
        <w:tc>
          <w:tcPr>
            <w:tcW w:w="567" w:type="dxa"/>
            <w:tcBorders>
              <w:left w:val="single" w:sz="4" w:space="0" w:color="auto"/>
            </w:tcBorders>
          </w:tcPr>
          <w:p w:rsidR="00493EF4" w:rsidRPr="003559F1" w:rsidRDefault="00493EF4" w:rsidP="003559F1">
            <w:pPr>
              <w:pStyle w:val="ad"/>
              <w:rPr>
                <w:rFonts w:ascii="Times New Roman" w:hAnsi="Times New Roman"/>
                <w:sz w:val="20"/>
                <w:szCs w:val="20"/>
              </w:rPr>
            </w:pPr>
            <w:r w:rsidRPr="003559F1">
              <w:rPr>
                <w:rFonts w:ascii="Times New Roman" w:hAnsi="Times New Roman"/>
                <w:sz w:val="20"/>
                <w:szCs w:val="20"/>
              </w:rPr>
              <w:t>1,2</w:t>
            </w:r>
          </w:p>
        </w:tc>
        <w:tc>
          <w:tcPr>
            <w:tcW w:w="850" w:type="dxa"/>
          </w:tcPr>
          <w:p w:rsidR="00493EF4" w:rsidRPr="003559F1" w:rsidRDefault="00493EF4" w:rsidP="003559F1">
            <w:pPr>
              <w:pStyle w:val="ad"/>
              <w:rPr>
                <w:rFonts w:ascii="Times New Roman" w:hAnsi="Times New Roman"/>
                <w:sz w:val="20"/>
                <w:szCs w:val="20"/>
              </w:rPr>
            </w:pPr>
            <w:r w:rsidRPr="003559F1">
              <w:rPr>
                <w:rFonts w:ascii="Times New Roman" w:hAnsi="Times New Roman"/>
                <w:sz w:val="20"/>
                <w:szCs w:val="20"/>
              </w:rPr>
              <w:t>1,4</w:t>
            </w:r>
          </w:p>
        </w:tc>
      </w:tr>
      <w:tr w:rsidR="00493EF4" w:rsidRPr="003559F1" w:rsidTr="00D01819">
        <w:tc>
          <w:tcPr>
            <w:tcW w:w="2553" w:type="dxa"/>
            <w:gridSpan w:val="2"/>
            <w:tcBorders>
              <w:bottom w:val="single" w:sz="4" w:space="0" w:color="auto"/>
              <w:right w:val="single" w:sz="4" w:space="0" w:color="auto"/>
            </w:tcBorders>
          </w:tcPr>
          <w:p w:rsidR="00493EF4" w:rsidRPr="003559F1" w:rsidRDefault="00493EF4" w:rsidP="003559F1">
            <w:pPr>
              <w:pStyle w:val="ad"/>
              <w:rPr>
                <w:rFonts w:ascii="Times New Roman" w:hAnsi="Times New Roman"/>
                <w:sz w:val="20"/>
                <w:szCs w:val="20"/>
              </w:rPr>
            </w:pPr>
            <w:r w:rsidRPr="003559F1">
              <w:rPr>
                <w:rFonts w:ascii="Times New Roman" w:hAnsi="Times New Roman"/>
                <w:sz w:val="20"/>
                <w:szCs w:val="20"/>
              </w:rPr>
              <w:t>Средний бал (76 чел.)</w:t>
            </w:r>
          </w:p>
        </w:tc>
        <w:tc>
          <w:tcPr>
            <w:tcW w:w="567" w:type="dxa"/>
            <w:tcBorders>
              <w:left w:val="single" w:sz="4" w:space="0" w:color="auto"/>
              <w:right w:val="single" w:sz="4" w:space="0" w:color="auto"/>
            </w:tcBorders>
          </w:tcPr>
          <w:p w:rsidR="00493EF4" w:rsidRPr="003559F1" w:rsidRDefault="00493EF4" w:rsidP="003559F1">
            <w:pPr>
              <w:pStyle w:val="ad"/>
              <w:rPr>
                <w:rFonts w:ascii="Times New Roman" w:hAnsi="Times New Roman"/>
                <w:sz w:val="20"/>
                <w:szCs w:val="20"/>
              </w:rPr>
            </w:pPr>
            <w:r w:rsidRPr="003559F1">
              <w:rPr>
                <w:rFonts w:ascii="Times New Roman" w:hAnsi="Times New Roman"/>
                <w:sz w:val="20"/>
                <w:szCs w:val="20"/>
              </w:rPr>
              <w:t>2,1</w:t>
            </w:r>
          </w:p>
        </w:tc>
        <w:tc>
          <w:tcPr>
            <w:tcW w:w="567" w:type="dxa"/>
            <w:tcBorders>
              <w:left w:val="single" w:sz="4" w:space="0" w:color="auto"/>
              <w:right w:val="single" w:sz="4" w:space="0" w:color="auto"/>
            </w:tcBorders>
          </w:tcPr>
          <w:p w:rsidR="00493EF4" w:rsidRPr="003559F1" w:rsidRDefault="00493EF4" w:rsidP="003559F1">
            <w:pPr>
              <w:pStyle w:val="ad"/>
              <w:rPr>
                <w:rFonts w:ascii="Times New Roman" w:hAnsi="Times New Roman"/>
                <w:sz w:val="20"/>
                <w:szCs w:val="20"/>
              </w:rPr>
            </w:pPr>
            <w:r w:rsidRPr="003559F1">
              <w:rPr>
                <w:rFonts w:ascii="Times New Roman" w:hAnsi="Times New Roman"/>
                <w:sz w:val="20"/>
                <w:szCs w:val="20"/>
              </w:rPr>
              <w:t>1,9</w:t>
            </w:r>
          </w:p>
        </w:tc>
        <w:tc>
          <w:tcPr>
            <w:tcW w:w="567" w:type="dxa"/>
            <w:tcBorders>
              <w:left w:val="single" w:sz="4" w:space="0" w:color="auto"/>
              <w:right w:val="single" w:sz="4" w:space="0" w:color="auto"/>
            </w:tcBorders>
          </w:tcPr>
          <w:p w:rsidR="00493EF4" w:rsidRPr="003559F1" w:rsidRDefault="00493EF4" w:rsidP="003559F1">
            <w:pPr>
              <w:pStyle w:val="ad"/>
              <w:rPr>
                <w:rFonts w:ascii="Times New Roman" w:hAnsi="Times New Roman"/>
                <w:sz w:val="20"/>
                <w:szCs w:val="20"/>
              </w:rPr>
            </w:pPr>
            <w:r w:rsidRPr="003559F1">
              <w:rPr>
                <w:rFonts w:ascii="Times New Roman" w:hAnsi="Times New Roman"/>
                <w:sz w:val="20"/>
                <w:szCs w:val="20"/>
              </w:rPr>
              <w:t>2</w:t>
            </w:r>
          </w:p>
        </w:tc>
        <w:tc>
          <w:tcPr>
            <w:tcW w:w="567" w:type="dxa"/>
            <w:tcBorders>
              <w:left w:val="single" w:sz="4" w:space="0" w:color="auto"/>
              <w:right w:val="single" w:sz="4" w:space="0" w:color="auto"/>
            </w:tcBorders>
          </w:tcPr>
          <w:p w:rsidR="00493EF4" w:rsidRPr="003559F1" w:rsidRDefault="00493EF4" w:rsidP="003559F1">
            <w:pPr>
              <w:pStyle w:val="ad"/>
              <w:rPr>
                <w:rFonts w:ascii="Times New Roman" w:hAnsi="Times New Roman"/>
                <w:sz w:val="20"/>
                <w:szCs w:val="20"/>
              </w:rPr>
            </w:pPr>
            <w:r w:rsidRPr="003559F1">
              <w:rPr>
                <w:rFonts w:ascii="Times New Roman" w:hAnsi="Times New Roman"/>
                <w:sz w:val="20"/>
                <w:szCs w:val="20"/>
              </w:rPr>
              <w:t>2</w:t>
            </w:r>
          </w:p>
        </w:tc>
        <w:tc>
          <w:tcPr>
            <w:tcW w:w="567" w:type="dxa"/>
            <w:tcBorders>
              <w:left w:val="single" w:sz="4" w:space="0" w:color="auto"/>
              <w:right w:val="single" w:sz="4" w:space="0" w:color="auto"/>
            </w:tcBorders>
          </w:tcPr>
          <w:p w:rsidR="00493EF4" w:rsidRPr="003559F1" w:rsidRDefault="00493EF4" w:rsidP="003559F1">
            <w:pPr>
              <w:pStyle w:val="ad"/>
              <w:rPr>
                <w:rFonts w:ascii="Times New Roman" w:hAnsi="Times New Roman"/>
                <w:sz w:val="20"/>
                <w:szCs w:val="20"/>
              </w:rPr>
            </w:pPr>
            <w:r w:rsidRPr="003559F1">
              <w:rPr>
                <w:rFonts w:ascii="Times New Roman" w:hAnsi="Times New Roman"/>
                <w:sz w:val="20"/>
                <w:szCs w:val="20"/>
              </w:rPr>
              <w:t>2,2</w:t>
            </w:r>
          </w:p>
        </w:tc>
        <w:tc>
          <w:tcPr>
            <w:tcW w:w="709" w:type="dxa"/>
            <w:tcBorders>
              <w:left w:val="single" w:sz="4" w:space="0" w:color="auto"/>
              <w:right w:val="single" w:sz="4" w:space="0" w:color="auto"/>
            </w:tcBorders>
          </w:tcPr>
          <w:p w:rsidR="00493EF4" w:rsidRPr="003559F1" w:rsidRDefault="00493EF4" w:rsidP="003559F1">
            <w:pPr>
              <w:pStyle w:val="ad"/>
              <w:rPr>
                <w:rFonts w:ascii="Times New Roman" w:hAnsi="Times New Roman"/>
                <w:sz w:val="20"/>
                <w:szCs w:val="20"/>
              </w:rPr>
            </w:pPr>
            <w:r w:rsidRPr="003559F1">
              <w:rPr>
                <w:rFonts w:ascii="Times New Roman" w:hAnsi="Times New Roman"/>
                <w:sz w:val="20"/>
                <w:szCs w:val="20"/>
              </w:rPr>
              <w:t>2</w:t>
            </w:r>
          </w:p>
        </w:tc>
        <w:tc>
          <w:tcPr>
            <w:tcW w:w="567" w:type="dxa"/>
            <w:tcBorders>
              <w:left w:val="single" w:sz="4" w:space="0" w:color="auto"/>
              <w:right w:val="single" w:sz="4" w:space="0" w:color="auto"/>
            </w:tcBorders>
          </w:tcPr>
          <w:p w:rsidR="00493EF4" w:rsidRPr="003559F1" w:rsidRDefault="00493EF4" w:rsidP="003559F1">
            <w:pPr>
              <w:pStyle w:val="ad"/>
              <w:rPr>
                <w:rFonts w:ascii="Times New Roman" w:hAnsi="Times New Roman"/>
                <w:sz w:val="20"/>
                <w:szCs w:val="20"/>
              </w:rPr>
            </w:pPr>
            <w:r w:rsidRPr="003559F1">
              <w:rPr>
                <w:rFonts w:ascii="Times New Roman" w:hAnsi="Times New Roman"/>
                <w:sz w:val="20"/>
                <w:szCs w:val="20"/>
              </w:rPr>
              <w:t>1,9</w:t>
            </w:r>
          </w:p>
        </w:tc>
        <w:tc>
          <w:tcPr>
            <w:tcW w:w="708" w:type="dxa"/>
            <w:tcBorders>
              <w:left w:val="single" w:sz="4" w:space="0" w:color="auto"/>
              <w:right w:val="single" w:sz="4" w:space="0" w:color="auto"/>
            </w:tcBorders>
          </w:tcPr>
          <w:p w:rsidR="00493EF4" w:rsidRPr="003559F1" w:rsidRDefault="00493EF4" w:rsidP="003559F1">
            <w:pPr>
              <w:pStyle w:val="ad"/>
              <w:rPr>
                <w:rFonts w:ascii="Times New Roman" w:hAnsi="Times New Roman"/>
                <w:sz w:val="20"/>
                <w:szCs w:val="20"/>
              </w:rPr>
            </w:pPr>
            <w:r w:rsidRPr="003559F1">
              <w:rPr>
                <w:rFonts w:ascii="Times New Roman" w:hAnsi="Times New Roman"/>
                <w:sz w:val="20"/>
                <w:szCs w:val="20"/>
              </w:rPr>
              <w:t>1,9</w:t>
            </w:r>
          </w:p>
        </w:tc>
        <w:tc>
          <w:tcPr>
            <w:tcW w:w="567" w:type="dxa"/>
            <w:tcBorders>
              <w:left w:val="single" w:sz="4" w:space="0" w:color="auto"/>
              <w:right w:val="single" w:sz="4" w:space="0" w:color="auto"/>
            </w:tcBorders>
          </w:tcPr>
          <w:p w:rsidR="00493EF4" w:rsidRPr="003559F1" w:rsidRDefault="00493EF4" w:rsidP="003559F1">
            <w:pPr>
              <w:pStyle w:val="ad"/>
              <w:rPr>
                <w:rFonts w:ascii="Times New Roman" w:hAnsi="Times New Roman"/>
                <w:sz w:val="20"/>
                <w:szCs w:val="20"/>
              </w:rPr>
            </w:pPr>
            <w:r w:rsidRPr="003559F1">
              <w:rPr>
                <w:rFonts w:ascii="Times New Roman" w:hAnsi="Times New Roman"/>
                <w:sz w:val="20"/>
                <w:szCs w:val="20"/>
              </w:rPr>
              <w:t>2</w:t>
            </w:r>
          </w:p>
        </w:tc>
        <w:tc>
          <w:tcPr>
            <w:tcW w:w="709" w:type="dxa"/>
            <w:tcBorders>
              <w:left w:val="single" w:sz="4" w:space="0" w:color="auto"/>
              <w:right w:val="single" w:sz="4" w:space="0" w:color="auto"/>
            </w:tcBorders>
          </w:tcPr>
          <w:p w:rsidR="00493EF4" w:rsidRPr="003559F1" w:rsidRDefault="00493EF4" w:rsidP="003559F1">
            <w:pPr>
              <w:pStyle w:val="ad"/>
              <w:rPr>
                <w:rFonts w:ascii="Times New Roman" w:hAnsi="Times New Roman"/>
                <w:sz w:val="20"/>
                <w:szCs w:val="20"/>
              </w:rPr>
            </w:pPr>
            <w:r w:rsidRPr="003559F1">
              <w:rPr>
                <w:rFonts w:ascii="Times New Roman" w:hAnsi="Times New Roman"/>
                <w:sz w:val="20"/>
                <w:szCs w:val="20"/>
              </w:rPr>
              <w:t>1,8</w:t>
            </w:r>
          </w:p>
        </w:tc>
        <w:tc>
          <w:tcPr>
            <w:tcW w:w="709" w:type="dxa"/>
            <w:tcBorders>
              <w:right w:val="single" w:sz="4" w:space="0" w:color="auto"/>
            </w:tcBorders>
          </w:tcPr>
          <w:p w:rsidR="00493EF4" w:rsidRPr="003559F1" w:rsidRDefault="00493EF4" w:rsidP="003559F1">
            <w:pPr>
              <w:pStyle w:val="ad"/>
              <w:rPr>
                <w:rFonts w:ascii="Times New Roman" w:hAnsi="Times New Roman"/>
                <w:sz w:val="20"/>
                <w:szCs w:val="20"/>
              </w:rPr>
            </w:pPr>
            <w:r w:rsidRPr="003559F1">
              <w:rPr>
                <w:rFonts w:ascii="Times New Roman" w:hAnsi="Times New Roman"/>
                <w:sz w:val="20"/>
                <w:szCs w:val="20"/>
              </w:rPr>
              <w:t>1,6</w:t>
            </w:r>
          </w:p>
        </w:tc>
        <w:tc>
          <w:tcPr>
            <w:tcW w:w="567" w:type="dxa"/>
            <w:tcBorders>
              <w:left w:val="single" w:sz="4" w:space="0" w:color="auto"/>
            </w:tcBorders>
          </w:tcPr>
          <w:p w:rsidR="00493EF4" w:rsidRPr="003559F1" w:rsidRDefault="00493EF4" w:rsidP="003559F1">
            <w:pPr>
              <w:pStyle w:val="ad"/>
              <w:rPr>
                <w:rFonts w:ascii="Times New Roman" w:hAnsi="Times New Roman"/>
                <w:sz w:val="20"/>
                <w:szCs w:val="20"/>
              </w:rPr>
            </w:pPr>
            <w:r w:rsidRPr="003559F1">
              <w:rPr>
                <w:rFonts w:ascii="Times New Roman" w:hAnsi="Times New Roman"/>
                <w:sz w:val="20"/>
                <w:szCs w:val="20"/>
              </w:rPr>
              <w:t>1,7</w:t>
            </w:r>
          </w:p>
        </w:tc>
        <w:tc>
          <w:tcPr>
            <w:tcW w:w="850" w:type="dxa"/>
          </w:tcPr>
          <w:p w:rsidR="00493EF4" w:rsidRPr="003559F1" w:rsidRDefault="00493EF4" w:rsidP="003559F1">
            <w:pPr>
              <w:pStyle w:val="ad"/>
              <w:rPr>
                <w:rFonts w:ascii="Times New Roman" w:hAnsi="Times New Roman"/>
                <w:sz w:val="20"/>
                <w:szCs w:val="20"/>
              </w:rPr>
            </w:pPr>
            <w:r w:rsidRPr="003559F1">
              <w:rPr>
                <w:rFonts w:ascii="Times New Roman" w:hAnsi="Times New Roman"/>
                <w:sz w:val="20"/>
                <w:szCs w:val="20"/>
              </w:rPr>
              <w:t>1,9</w:t>
            </w:r>
          </w:p>
        </w:tc>
      </w:tr>
      <w:tr w:rsidR="00493EF4" w:rsidRPr="003559F1" w:rsidTr="00D01819">
        <w:tc>
          <w:tcPr>
            <w:tcW w:w="2553" w:type="dxa"/>
            <w:gridSpan w:val="2"/>
            <w:tcBorders>
              <w:top w:val="single" w:sz="4" w:space="0" w:color="auto"/>
              <w:right w:val="single" w:sz="4" w:space="0" w:color="auto"/>
            </w:tcBorders>
          </w:tcPr>
          <w:p w:rsidR="00493EF4" w:rsidRPr="003559F1" w:rsidRDefault="00493EF4" w:rsidP="003559F1">
            <w:pPr>
              <w:pStyle w:val="ad"/>
              <w:rPr>
                <w:rFonts w:ascii="Times New Roman" w:hAnsi="Times New Roman"/>
                <w:sz w:val="20"/>
                <w:szCs w:val="20"/>
              </w:rPr>
            </w:pPr>
            <w:r w:rsidRPr="003559F1">
              <w:rPr>
                <w:rFonts w:ascii="Times New Roman" w:hAnsi="Times New Roman"/>
                <w:sz w:val="20"/>
                <w:szCs w:val="20"/>
              </w:rPr>
              <w:t>Высокий уровень (%)</w:t>
            </w:r>
          </w:p>
        </w:tc>
        <w:tc>
          <w:tcPr>
            <w:tcW w:w="567" w:type="dxa"/>
            <w:tcBorders>
              <w:left w:val="single" w:sz="4" w:space="0" w:color="auto"/>
              <w:right w:val="single" w:sz="4" w:space="0" w:color="auto"/>
            </w:tcBorders>
          </w:tcPr>
          <w:p w:rsidR="00493EF4" w:rsidRPr="003559F1" w:rsidRDefault="00493EF4" w:rsidP="003559F1">
            <w:pPr>
              <w:pStyle w:val="ad"/>
              <w:rPr>
                <w:rFonts w:ascii="Times New Roman" w:hAnsi="Times New Roman"/>
                <w:sz w:val="20"/>
                <w:szCs w:val="20"/>
              </w:rPr>
            </w:pPr>
            <w:r w:rsidRPr="003559F1">
              <w:rPr>
                <w:rFonts w:ascii="Times New Roman" w:hAnsi="Times New Roman"/>
                <w:sz w:val="20"/>
                <w:szCs w:val="20"/>
              </w:rPr>
              <w:t>87%</w:t>
            </w:r>
          </w:p>
        </w:tc>
        <w:tc>
          <w:tcPr>
            <w:tcW w:w="567" w:type="dxa"/>
            <w:tcBorders>
              <w:left w:val="single" w:sz="4" w:space="0" w:color="auto"/>
              <w:right w:val="single" w:sz="4" w:space="0" w:color="auto"/>
            </w:tcBorders>
          </w:tcPr>
          <w:p w:rsidR="00493EF4" w:rsidRPr="003559F1" w:rsidRDefault="00493EF4" w:rsidP="003559F1">
            <w:pPr>
              <w:pStyle w:val="ad"/>
              <w:rPr>
                <w:rFonts w:ascii="Times New Roman" w:hAnsi="Times New Roman"/>
                <w:sz w:val="20"/>
                <w:szCs w:val="20"/>
              </w:rPr>
            </w:pPr>
            <w:r w:rsidRPr="003559F1">
              <w:rPr>
                <w:rFonts w:ascii="Times New Roman" w:hAnsi="Times New Roman"/>
                <w:sz w:val="20"/>
                <w:szCs w:val="20"/>
              </w:rPr>
              <w:t>63%</w:t>
            </w:r>
          </w:p>
        </w:tc>
        <w:tc>
          <w:tcPr>
            <w:tcW w:w="567" w:type="dxa"/>
            <w:tcBorders>
              <w:left w:val="single" w:sz="4" w:space="0" w:color="auto"/>
              <w:right w:val="single" w:sz="4" w:space="0" w:color="auto"/>
            </w:tcBorders>
          </w:tcPr>
          <w:p w:rsidR="00493EF4" w:rsidRPr="003559F1" w:rsidRDefault="00493EF4" w:rsidP="003559F1">
            <w:pPr>
              <w:pStyle w:val="ad"/>
              <w:rPr>
                <w:rFonts w:ascii="Times New Roman" w:hAnsi="Times New Roman"/>
                <w:sz w:val="20"/>
                <w:szCs w:val="20"/>
              </w:rPr>
            </w:pPr>
            <w:r w:rsidRPr="003559F1">
              <w:rPr>
                <w:rFonts w:ascii="Times New Roman" w:hAnsi="Times New Roman"/>
                <w:sz w:val="20"/>
                <w:szCs w:val="20"/>
              </w:rPr>
              <w:t>28%</w:t>
            </w:r>
          </w:p>
        </w:tc>
        <w:tc>
          <w:tcPr>
            <w:tcW w:w="567" w:type="dxa"/>
            <w:tcBorders>
              <w:left w:val="single" w:sz="4" w:space="0" w:color="auto"/>
              <w:right w:val="single" w:sz="4" w:space="0" w:color="auto"/>
            </w:tcBorders>
          </w:tcPr>
          <w:p w:rsidR="00493EF4" w:rsidRPr="003559F1" w:rsidRDefault="00493EF4" w:rsidP="003559F1">
            <w:pPr>
              <w:pStyle w:val="ad"/>
              <w:rPr>
                <w:rFonts w:ascii="Times New Roman" w:hAnsi="Times New Roman"/>
                <w:sz w:val="20"/>
                <w:szCs w:val="20"/>
              </w:rPr>
            </w:pPr>
            <w:r w:rsidRPr="003559F1">
              <w:rPr>
                <w:rFonts w:ascii="Times New Roman" w:hAnsi="Times New Roman"/>
                <w:sz w:val="20"/>
                <w:szCs w:val="20"/>
              </w:rPr>
              <w:t>83%</w:t>
            </w:r>
          </w:p>
        </w:tc>
        <w:tc>
          <w:tcPr>
            <w:tcW w:w="567" w:type="dxa"/>
            <w:tcBorders>
              <w:left w:val="single" w:sz="4" w:space="0" w:color="auto"/>
              <w:right w:val="single" w:sz="4" w:space="0" w:color="auto"/>
            </w:tcBorders>
          </w:tcPr>
          <w:p w:rsidR="00493EF4" w:rsidRPr="003559F1" w:rsidRDefault="00493EF4" w:rsidP="003559F1">
            <w:pPr>
              <w:pStyle w:val="ad"/>
              <w:rPr>
                <w:rFonts w:ascii="Times New Roman" w:hAnsi="Times New Roman"/>
                <w:sz w:val="20"/>
                <w:szCs w:val="20"/>
              </w:rPr>
            </w:pPr>
            <w:r w:rsidRPr="003559F1">
              <w:rPr>
                <w:rFonts w:ascii="Times New Roman" w:hAnsi="Times New Roman"/>
                <w:sz w:val="20"/>
                <w:szCs w:val="20"/>
              </w:rPr>
              <w:t>87%</w:t>
            </w:r>
          </w:p>
        </w:tc>
        <w:tc>
          <w:tcPr>
            <w:tcW w:w="709" w:type="dxa"/>
            <w:tcBorders>
              <w:left w:val="single" w:sz="4" w:space="0" w:color="auto"/>
              <w:right w:val="single" w:sz="4" w:space="0" w:color="auto"/>
            </w:tcBorders>
          </w:tcPr>
          <w:p w:rsidR="00493EF4" w:rsidRPr="003559F1" w:rsidRDefault="00493EF4" w:rsidP="003559F1">
            <w:pPr>
              <w:pStyle w:val="ad"/>
              <w:rPr>
                <w:rFonts w:ascii="Times New Roman" w:hAnsi="Times New Roman"/>
                <w:sz w:val="20"/>
                <w:szCs w:val="20"/>
              </w:rPr>
            </w:pPr>
            <w:r w:rsidRPr="003559F1">
              <w:rPr>
                <w:rFonts w:ascii="Times New Roman" w:hAnsi="Times New Roman"/>
                <w:sz w:val="20"/>
                <w:szCs w:val="20"/>
              </w:rPr>
              <w:t>63%</w:t>
            </w:r>
          </w:p>
        </w:tc>
        <w:tc>
          <w:tcPr>
            <w:tcW w:w="567" w:type="dxa"/>
            <w:tcBorders>
              <w:left w:val="single" w:sz="4" w:space="0" w:color="auto"/>
              <w:right w:val="single" w:sz="4" w:space="0" w:color="auto"/>
            </w:tcBorders>
          </w:tcPr>
          <w:p w:rsidR="00493EF4" w:rsidRPr="003559F1" w:rsidRDefault="00493EF4" w:rsidP="003559F1">
            <w:pPr>
              <w:pStyle w:val="ad"/>
              <w:rPr>
                <w:rFonts w:ascii="Times New Roman" w:hAnsi="Times New Roman"/>
                <w:sz w:val="20"/>
                <w:szCs w:val="20"/>
              </w:rPr>
            </w:pPr>
            <w:r w:rsidRPr="003559F1">
              <w:rPr>
                <w:rFonts w:ascii="Times New Roman" w:hAnsi="Times New Roman"/>
                <w:sz w:val="20"/>
                <w:szCs w:val="20"/>
              </w:rPr>
              <w:t>59%</w:t>
            </w:r>
          </w:p>
        </w:tc>
        <w:tc>
          <w:tcPr>
            <w:tcW w:w="708" w:type="dxa"/>
            <w:tcBorders>
              <w:left w:val="single" w:sz="4" w:space="0" w:color="auto"/>
              <w:right w:val="single" w:sz="4" w:space="0" w:color="auto"/>
            </w:tcBorders>
          </w:tcPr>
          <w:p w:rsidR="00493EF4" w:rsidRPr="003559F1" w:rsidRDefault="00493EF4" w:rsidP="003559F1">
            <w:pPr>
              <w:pStyle w:val="ad"/>
              <w:rPr>
                <w:rFonts w:ascii="Times New Roman" w:hAnsi="Times New Roman"/>
                <w:sz w:val="20"/>
                <w:szCs w:val="20"/>
              </w:rPr>
            </w:pPr>
            <w:r w:rsidRPr="003559F1">
              <w:rPr>
                <w:rFonts w:ascii="Times New Roman" w:hAnsi="Times New Roman"/>
                <w:sz w:val="20"/>
                <w:szCs w:val="20"/>
              </w:rPr>
              <w:t>64%</w:t>
            </w:r>
          </w:p>
        </w:tc>
        <w:tc>
          <w:tcPr>
            <w:tcW w:w="567" w:type="dxa"/>
            <w:tcBorders>
              <w:left w:val="single" w:sz="4" w:space="0" w:color="auto"/>
              <w:right w:val="single" w:sz="4" w:space="0" w:color="auto"/>
            </w:tcBorders>
          </w:tcPr>
          <w:p w:rsidR="00493EF4" w:rsidRPr="003559F1" w:rsidRDefault="00493EF4" w:rsidP="003559F1">
            <w:pPr>
              <w:pStyle w:val="ad"/>
              <w:rPr>
                <w:rFonts w:ascii="Times New Roman" w:hAnsi="Times New Roman"/>
                <w:sz w:val="20"/>
                <w:szCs w:val="20"/>
              </w:rPr>
            </w:pPr>
            <w:r w:rsidRPr="003559F1">
              <w:rPr>
                <w:rFonts w:ascii="Times New Roman" w:hAnsi="Times New Roman"/>
                <w:sz w:val="20"/>
                <w:szCs w:val="20"/>
              </w:rPr>
              <w:t>64%</w:t>
            </w:r>
          </w:p>
        </w:tc>
        <w:tc>
          <w:tcPr>
            <w:tcW w:w="709" w:type="dxa"/>
            <w:tcBorders>
              <w:left w:val="single" w:sz="4" w:space="0" w:color="auto"/>
              <w:right w:val="single" w:sz="4" w:space="0" w:color="auto"/>
            </w:tcBorders>
          </w:tcPr>
          <w:p w:rsidR="00493EF4" w:rsidRPr="003559F1" w:rsidRDefault="00493EF4" w:rsidP="003559F1">
            <w:pPr>
              <w:pStyle w:val="ad"/>
              <w:rPr>
                <w:rFonts w:ascii="Times New Roman" w:hAnsi="Times New Roman"/>
                <w:sz w:val="20"/>
                <w:szCs w:val="20"/>
              </w:rPr>
            </w:pPr>
            <w:r w:rsidRPr="003559F1">
              <w:rPr>
                <w:rFonts w:ascii="Times New Roman" w:hAnsi="Times New Roman"/>
                <w:sz w:val="20"/>
                <w:szCs w:val="20"/>
              </w:rPr>
              <w:t>59%</w:t>
            </w:r>
          </w:p>
        </w:tc>
        <w:tc>
          <w:tcPr>
            <w:tcW w:w="709" w:type="dxa"/>
            <w:tcBorders>
              <w:left w:val="single" w:sz="4" w:space="0" w:color="auto"/>
              <w:right w:val="single" w:sz="4" w:space="0" w:color="auto"/>
            </w:tcBorders>
          </w:tcPr>
          <w:p w:rsidR="00493EF4" w:rsidRPr="003559F1" w:rsidRDefault="00493EF4" w:rsidP="003559F1">
            <w:pPr>
              <w:pStyle w:val="ad"/>
              <w:rPr>
                <w:rFonts w:ascii="Times New Roman" w:hAnsi="Times New Roman"/>
                <w:sz w:val="20"/>
                <w:szCs w:val="20"/>
              </w:rPr>
            </w:pPr>
            <w:r w:rsidRPr="003559F1">
              <w:rPr>
                <w:rFonts w:ascii="Times New Roman" w:hAnsi="Times New Roman"/>
                <w:sz w:val="20"/>
                <w:szCs w:val="20"/>
              </w:rPr>
              <w:t>0</w:t>
            </w:r>
          </w:p>
        </w:tc>
        <w:tc>
          <w:tcPr>
            <w:tcW w:w="567" w:type="dxa"/>
            <w:tcBorders>
              <w:left w:val="single" w:sz="4" w:space="0" w:color="auto"/>
            </w:tcBorders>
          </w:tcPr>
          <w:p w:rsidR="00493EF4" w:rsidRPr="003559F1" w:rsidRDefault="00493EF4" w:rsidP="003559F1">
            <w:pPr>
              <w:pStyle w:val="ad"/>
              <w:rPr>
                <w:rFonts w:ascii="Times New Roman" w:hAnsi="Times New Roman"/>
                <w:sz w:val="20"/>
                <w:szCs w:val="20"/>
              </w:rPr>
            </w:pPr>
            <w:r w:rsidRPr="003559F1">
              <w:rPr>
                <w:rFonts w:ascii="Times New Roman" w:hAnsi="Times New Roman"/>
                <w:sz w:val="20"/>
                <w:szCs w:val="20"/>
              </w:rPr>
              <w:t>59%</w:t>
            </w:r>
          </w:p>
        </w:tc>
        <w:tc>
          <w:tcPr>
            <w:tcW w:w="850" w:type="dxa"/>
          </w:tcPr>
          <w:p w:rsidR="00493EF4" w:rsidRPr="003559F1" w:rsidRDefault="00493EF4" w:rsidP="003559F1">
            <w:pPr>
              <w:pStyle w:val="ad"/>
              <w:rPr>
                <w:rFonts w:ascii="Times New Roman" w:hAnsi="Times New Roman"/>
                <w:sz w:val="20"/>
                <w:szCs w:val="20"/>
              </w:rPr>
            </w:pPr>
            <w:r w:rsidRPr="003559F1">
              <w:rPr>
                <w:rFonts w:ascii="Times New Roman" w:hAnsi="Times New Roman"/>
                <w:sz w:val="20"/>
                <w:szCs w:val="20"/>
              </w:rPr>
              <w:t>63%</w:t>
            </w:r>
          </w:p>
        </w:tc>
      </w:tr>
      <w:tr w:rsidR="00493EF4" w:rsidRPr="003559F1" w:rsidTr="00D01819">
        <w:tc>
          <w:tcPr>
            <w:tcW w:w="2553" w:type="dxa"/>
            <w:gridSpan w:val="2"/>
            <w:tcBorders>
              <w:right w:val="single" w:sz="4" w:space="0" w:color="auto"/>
            </w:tcBorders>
          </w:tcPr>
          <w:p w:rsidR="00493EF4" w:rsidRPr="003559F1" w:rsidRDefault="00493EF4" w:rsidP="003559F1">
            <w:pPr>
              <w:pStyle w:val="ad"/>
              <w:rPr>
                <w:rFonts w:ascii="Times New Roman" w:hAnsi="Times New Roman"/>
                <w:sz w:val="20"/>
                <w:szCs w:val="20"/>
              </w:rPr>
            </w:pPr>
            <w:r w:rsidRPr="003559F1">
              <w:rPr>
                <w:rFonts w:ascii="Times New Roman" w:hAnsi="Times New Roman"/>
                <w:sz w:val="20"/>
                <w:szCs w:val="20"/>
              </w:rPr>
              <w:t>Средний уровень (%)</w:t>
            </w:r>
          </w:p>
        </w:tc>
        <w:tc>
          <w:tcPr>
            <w:tcW w:w="567" w:type="dxa"/>
            <w:tcBorders>
              <w:left w:val="single" w:sz="4" w:space="0" w:color="auto"/>
              <w:right w:val="single" w:sz="4" w:space="0" w:color="auto"/>
            </w:tcBorders>
          </w:tcPr>
          <w:p w:rsidR="00493EF4" w:rsidRPr="003559F1" w:rsidRDefault="00493EF4" w:rsidP="003559F1">
            <w:pPr>
              <w:pStyle w:val="ad"/>
              <w:rPr>
                <w:rFonts w:ascii="Times New Roman" w:hAnsi="Times New Roman"/>
                <w:sz w:val="20"/>
                <w:szCs w:val="20"/>
              </w:rPr>
            </w:pPr>
            <w:r w:rsidRPr="003559F1">
              <w:rPr>
                <w:rFonts w:ascii="Times New Roman" w:hAnsi="Times New Roman"/>
                <w:sz w:val="20"/>
                <w:szCs w:val="20"/>
              </w:rPr>
              <w:t>13%</w:t>
            </w:r>
          </w:p>
        </w:tc>
        <w:tc>
          <w:tcPr>
            <w:tcW w:w="567" w:type="dxa"/>
            <w:tcBorders>
              <w:left w:val="single" w:sz="4" w:space="0" w:color="auto"/>
              <w:right w:val="single" w:sz="4" w:space="0" w:color="auto"/>
            </w:tcBorders>
          </w:tcPr>
          <w:p w:rsidR="00493EF4" w:rsidRPr="003559F1" w:rsidRDefault="00493EF4" w:rsidP="003559F1">
            <w:pPr>
              <w:pStyle w:val="ad"/>
              <w:rPr>
                <w:rFonts w:ascii="Times New Roman" w:hAnsi="Times New Roman"/>
                <w:sz w:val="20"/>
                <w:szCs w:val="20"/>
              </w:rPr>
            </w:pPr>
            <w:r w:rsidRPr="003559F1">
              <w:rPr>
                <w:rFonts w:ascii="Times New Roman" w:hAnsi="Times New Roman"/>
                <w:sz w:val="20"/>
                <w:szCs w:val="20"/>
              </w:rPr>
              <w:t>37%</w:t>
            </w:r>
          </w:p>
        </w:tc>
        <w:tc>
          <w:tcPr>
            <w:tcW w:w="567" w:type="dxa"/>
            <w:tcBorders>
              <w:left w:val="single" w:sz="4" w:space="0" w:color="auto"/>
              <w:right w:val="single" w:sz="4" w:space="0" w:color="auto"/>
            </w:tcBorders>
          </w:tcPr>
          <w:p w:rsidR="00493EF4" w:rsidRPr="003559F1" w:rsidRDefault="00493EF4" w:rsidP="003559F1">
            <w:pPr>
              <w:pStyle w:val="ad"/>
              <w:rPr>
                <w:rFonts w:ascii="Times New Roman" w:hAnsi="Times New Roman"/>
                <w:sz w:val="20"/>
                <w:szCs w:val="20"/>
              </w:rPr>
            </w:pPr>
            <w:r w:rsidRPr="003559F1">
              <w:rPr>
                <w:rFonts w:ascii="Times New Roman" w:hAnsi="Times New Roman"/>
                <w:sz w:val="20"/>
                <w:szCs w:val="20"/>
              </w:rPr>
              <w:t>66%</w:t>
            </w:r>
          </w:p>
        </w:tc>
        <w:tc>
          <w:tcPr>
            <w:tcW w:w="567" w:type="dxa"/>
            <w:tcBorders>
              <w:left w:val="single" w:sz="4" w:space="0" w:color="auto"/>
              <w:right w:val="single" w:sz="4" w:space="0" w:color="auto"/>
            </w:tcBorders>
          </w:tcPr>
          <w:p w:rsidR="00493EF4" w:rsidRPr="003559F1" w:rsidRDefault="00493EF4" w:rsidP="003559F1">
            <w:pPr>
              <w:pStyle w:val="ad"/>
              <w:rPr>
                <w:rFonts w:ascii="Times New Roman" w:hAnsi="Times New Roman"/>
                <w:sz w:val="20"/>
                <w:szCs w:val="20"/>
              </w:rPr>
            </w:pPr>
            <w:r w:rsidRPr="003559F1">
              <w:rPr>
                <w:rFonts w:ascii="Times New Roman" w:hAnsi="Times New Roman"/>
                <w:sz w:val="20"/>
                <w:szCs w:val="20"/>
              </w:rPr>
              <w:t>17%</w:t>
            </w:r>
          </w:p>
        </w:tc>
        <w:tc>
          <w:tcPr>
            <w:tcW w:w="567" w:type="dxa"/>
            <w:tcBorders>
              <w:left w:val="single" w:sz="4" w:space="0" w:color="auto"/>
              <w:right w:val="single" w:sz="4" w:space="0" w:color="auto"/>
            </w:tcBorders>
          </w:tcPr>
          <w:p w:rsidR="00493EF4" w:rsidRPr="003559F1" w:rsidRDefault="00493EF4" w:rsidP="003559F1">
            <w:pPr>
              <w:pStyle w:val="ad"/>
              <w:rPr>
                <w:rFonts w:ascii="Times New Roman" w:hAnsi="Times New Roman"/>
                <w:sz w:val="20"/>
                <w:szCs w:val="20"/>
              </w:rPr>
            </w:pPr>
            <w:r w:rsidRPr="003559F1">
              <w:rPr>
                <w:rFonts w:ascii="Times New Roman" w:hAnsi="Times New Roman"/>
                <w:sz w:val="20"/>
                <w:szCs w:val="20"/>
              </w:rPr>
              <w:t>13%</w:t>
            </w:r>
          </w:p>
        </w:tc>
        <w:tc>
          <w:tcPr>
            <w:tcW w:w="709" w:type="dxa"/>
            <w:tcBorders>
              <w:left w:val="single" w:sz="4" w:space="0" w:color="auto"/>
              <w:right w:val="single" w:sz="4" w:space="0" w:color="auto"/>
            </w:tcBorders>
          </w:tcPr>
          <w:p w:rsidR="00493EF4" w:rsidRPr="003559F1" w:rsidRDefault="00493EF4" w:rsidP="003559F1">
            <w:pPr>
              <w:pStyle w:val="ad"/>
              <w:rPr>
                <w:rFonts w:ascii="Times New Roman" w:hAnsi="Times New Roman"/>
                <w:sz w:val="20"/>
                <w:szCs w:val="20"/>
              </w:rPr>
            </w:pPr>
            <w:r w:rsidRPr="003559F1">
              <w:rPr>
                <w:rFonts w:ascii="Times New Roman" w:hAnsi="Times New Roman"/>
                <w:sz w:val="20"/>
                <w:szCs w:val="20"/>
              </w:rPr>
              <w:t>37%</w:t>
            </w:r>
          </w:p>
        </w:tc>
        <w:tc>
          <w:tcPr>
            <w:tcW w:w="567" w:type="dxa"/>
            <w:tcBorders>
              <w:left w:val="single" w:sz="4" w:space="0" w:color="auto"/>
              <w:right w:val="single" w:sz="4" w:space="0" w:color="auto"/>
            </w:tcBorders>
          </w:tcPr>
          <w:p w:rsidR="00493EF4" w:rsidRPr="003559F1" w:rsidRDefault="00493EF4" w:rsidP="003559F1">
            <w:pPr>
              <w:pStyle w:val="ad"/>
              <w:rPr>
                <w:rFonts w:ascii="Times New Roman" w:hAnsi="Times New Roman"/>
                <w:sz w:val="20"/>
                <w:szCs w:val="20"/>
              </w:rPr>
            </w:pPr>
            <w:r w:rsidRPr="003559F1">
              <w:rPr>
                <w:rFonts w:ascii="Times New Roman" w:hAnsi="Times New Roman"/>
                <w:sz w:val="20"/>
                <w:szCs w:val="20"/>
              </w:rPr>
              <w:t>41%</w:t>
            </w:r>
          </w:p>
        </w:tc>
        <w:tc>
          <w:tcPr>
            <w:tcW w:w="708" w:type="dxa"/>
            <w:tcBorders>
              <w:left w:val="single" w:sz="4" w:space="0" w:color="auto"/>
              <w:right w:val="single" w:sz="4" w:space="0" w:color="auto"/>
            </w:tcBorders>
          </w:tcPr>
          <w:p w:rsidR="00493EF4" w:rsidRPr="003559F1" w:rsidRDefault="00493EF4" w:rsidP="003559F1">
            <w:pPr>
              <w:pStyle w:val="ad"/>
              <w:rPr>
                <w:rFonts w:ascii="Times New Roman" w:hAnsi="Times New Roman"/>
                <w:sz w:val="20"/>
                <w:szCs w:val="20"/>
              </w:rPr>
            </w:pPr>
            <w:r w:rsidRPr="003559F1">
              <w:rPr>
                <w:rFonts w:ascii="Times New Roman" w:hAnsi="Times New Roman"/>
                <w:sz w:val="20"/>
                <w:szCs w:val="20"/>
              </w:rPr>
              <w:t>30%</w:t>
            </w:r>
          </w:p>
        </w:tc>
        <w:tc>
          <w:tcPr>
            <w:tcW w:w="567" w:type="dxa"/>
            <w:tcBorders>
              <w:left w:val="single" w:sz="4" w:space="0" w:color="auto"/>
              <w:right w:val="single" w:sz="4" w:space="0" w:color="auto"/>
            </w:tcBorders>
          </w:tcPr>
          <w:p w:rsidR="00493EF4" w:rsidRPr="003559F1" w:rsidRDefault="00493EF4" w:rsidP="003559F1">
            <w:pPr>
              <w:pStyle w:val="ad"/>
              <w:rPr>
                <w:rFonts w:ascii="Times New Roman" w:hAnsi="Times New Roman"/>
                <w:sz w:val="20"/>
                <w:szCs w:val="20"/>
              </w:rPr>
            </w:pPr>
            <w:r w:rsidRPr="003559F1">
              <w:rPr>
                <w:rFonts w:ascii="Times New Roman" w:hAnsi="Times New Roman"/>
                <w:sz w:val="20"/>
                <w:szCs w:val="20"/>
              </w:rPr>
              <w:t>30%</w:t>
            </w:r>
          </w:p>
        </w:tc>
        <w:tc>
          <w:tcPr>
            <w:tcW w:w="709" w:type="dxa"/>
            <w:tcBorders>
              <w:left w:val="single" w:sz="4" w:space="0" w:color="auto"/>
              <w:right w:val="single" w:sz="4" w:space="0" w:color="auto"/>
            </w:tcBorders>
          </w:tcPr>
          <w:p w:rsidR="00493EF4" w:rsidRPr="003559F1" w:rsidRDefault="00493EF4" w:rsidP="003559F1">
            <w:pPr>
              <w:pStyle w:val="ad"/>
              <w:rPr>
                <w:rFonts w:ascii="Times New Roman" w:hAnsi="Times New Roman"/>
                <w:sz w:val="20"/>
                <w:szCs w:val="20"/>
              </w:rPr>
            </w:pPr>
            <w:r w:rsidRPr="003559F1">
              <w:rPr>
                <w:rFonts w:ascii="Times New Roman" w:hAnsi="Times New Roman"/>
                <w:sz w:val="20"/>
                <w:szCs w:val="20"/>
              </w:rPr>
              <w:t>41%</w:t>
            </w:r>
          </w:p>
        </w:tc>
        <w:tc>
          <w:tcPr>
            <w:tcW w:w="709" w:type="dxa"/>
            <w:tcBorders>
              <w:left w:val="single" w:sz="4" w:space="0" w:color="auto"/>
              <w:right w:val="single" w:sz="4" w:space="0" w:color="auto"/>
            </w:tcBorders>
          </w:tcPr>
          <w:p w:rsidR="00493EF4" w:rsidRPr="003559F1" w:rsidRDefault="00493EF4" w:rsidP="003559F1">
            <w:pPr>
              <w:pStyle w:val="ad"/>
              <w:rPr>
                <w:rFonts w:ascii="Times New Roman" w:hAnsi="Times New Roman"/>
                <w:sz w:val="20"/>
                <w:szCs w:val="20"/>
              </w:rPr>
            </w:pPr>
            <w:r w:rsidRPr="003559F1">
              <w:rPr>
                <w:rFonts w:ascii="Times New Roman" w:hAnsi="Times New Roman"/>
                <w:sz w:val="20"/>
                <w:szCs w:val="20"/>
              </w:rPr>
              <w:t>94%</w:t>
            </w:r>
          </w:p>
        </w:tc>
        <w:tc>
          <w:tcPr>
            <w:tcW w:w="567" w:type="dxa"/>
            <w:tcBorders>
              <w:left w:val="single" w:sz="4" w:space="0" w:color="auto"/>
            </w:tcBorders>
          </w:tcPr>
          <w:p w:rsidR="00493EF4" w:rsidRPr="003559F1" w:rsidRDefault="00493EF4" w:rsidP="003559F1">
            <w:pPr>
              <w:pStyle w:val="ad"/>
              <w:rPr>
                <w:rFonts w:ascii="Times New Roman" w:hAnsi="Times New Roman"/>
                <w:sz w:val="20"/>
                <w:szCs w:val="20"/>
              </w:rPr>
            </w:pPr>
            <w:r w:rsidRPr="003559F1">
              <w:rPr>
                <w:rFonts w:ascii="Times New Roman" w:hAnsi="Times New Roman"/>
                <w:sz w:val="20"/>
                <w:szCs w:val="20"/>
              </w:rPr>
              <w:t>35%</w:t>
            </w:r>
          </w:p>
        </w:tc>
        <w:tc>
          <w:tcPr>
            <w:tcW w:w="850" w:type="dxa"/>
          </w:tcPr>
          <w:p w:rsidR="00493EF4" w:rsidRPr="003559F1" w:rsidRDefault="00493EF4" w:rsidP="003559F1">
            <w:pPr>
              <w:pStyle w:val="ad"/>
              <w:rPr>
                <w:rFonts w:ascii="Times New Roman" w:hAnsi="Times New Roman"/>
                <w:sz w:val="20"/>
                <w:szCs w:val="20"/>
              </w:rPr>
            </w:pPr>
            <w:r w:rsidRPr="003559F1">
              <w:rPr>
                <w:rFonts w:ascii="Times New Roman" w:hAnsi="Times New Roman"/>
                <w:sz w:val="20"/>
                <w:szCs w:val="20"/>
              </w:rPr>
              <w:t>37%</w:t>
            </w:r>
          </w:p>
        </w:tc>
      </w:tr>
      <w:tr w:rsidR="00493EF4" w:rsidRPr="003559F1" w:rsidTr="00D01819">
        <w:tc>
          <w:tcPr>
            <w:tcW w:w="2553" w:type="dxa"/>
            <w:gridSpan w:val="2"/>
            <w:tcBorders>
              <w:right w:val="single" w:sz="4" w:space="0" w:color="auto"/>
            </w:tcBorders>
          </w:tcPr>
          <w:p w:rsidR="00493EF4" w:rsidRPr="003559F1" w:rsidRDefault="00493EF4" w:rsidP="003559F1">
            <w:pPr>
              <w:pStyle w:val="ad"/>
              <w:rPr>
                <w:rFonts w:ascii="Times New Roman" w:hAnsi="Times New Roman"/>
                <w:sz w:val="20"/>
                <w:szCs w:val="20"/>
              </w:rPr>
            </w:pPr>
            <w:r w:rsidRPr="003559F1">
              <w:rPr>
                <w:rFonts w:ascii="Times New Roman" w:hAnsi="Times New Roman"/>
                <w:sz w:val="20"/>
                <w:szCs w:val="20"/>
              </w:rPr>
              <w:t>Низкий уровень (%)</w:t>
            </w:r>
          </w:p>
        </w:tc>
        <w:tc>
          <w:tcPr>
            <w:tcW w:w="567" w:type="dxa"/>
            <w:tcBorders>
              <w:left w:val="single" w:sz="4" w:space="0" w:color="auto"/>
              <w:right w:val="single" w:sz="4" w:space="0" w:color="auto"/>
            </w:tcBorders>
          </w:tcPr>
          <w:p w:rsidR="00493EF4" w:rsidRPr="003559F1" w:rsidRDefault="00493EF4" w:rsidP="003559F1">
            <w:pPr>
              <w:pStyle w:val="ad"/>
              <w:rPr>
                <w:rFonts w:ascii="Times New Roman" w:hAnsi="Times New Roman"/>
                <w:sz w:val="20"/>
                <w:szCs w:val="20"/>
              </w:rPr>
            </w:pPr>
            <w:r w:rsidRPr="003559F1">
              <w:rPr>
                <w:rFonts w:ascii="Times New Roman" w:hAnsi="Times New Roman"/>
                <w:sz w:val="20"/>
                <w:szCs w:val="20"/>
              </w:rPr>
              <w:t>0</w:t>
            </w:r>
          </w:p>
        </w:tc>
        <w:tc>
          <w:tcPr>
            <w:tcW w:w="567" w:type="dxa"/>
            <w:tcBorders>
              <w:left w:val="single" w:sz="4" w:space="0" w:color="auto"/>
              <w:right w:val="single" w:sz="4" w:space="0" w:color="auto"/>
            </w:tcBorders>
          </w:tcPr>
          <w:p w:rsidR="00493EF4" w:rsidRPr="003559F1" w:rsidRDefault="00493EF4" w:rsidP="003559F1">
            <w:pPr>
              <w:pStyle w:val="ad"/>
              <w:rPr>
                <w:rFonts w:ascii="Times New Roman" w:hAnsi="Times New Roman"/>
                <w:sz w:val="20"/>
                <w:szCs w:val="20"/>
              </w:rPr>
            </w:pPr>
            <w:r w:rsidRPr="003559F1">
              <w:rPr>
                <w:rFonts w:ascii="Times New Roman" w:hAnsi="Times New Roman"/>
                <w:sz w:val="20"/>
                <w:szCs w:val="20"/>
              </w:rPr>
              <w:t>0</w:t>
            </w:r>
          </w:p>
        </w:tc>
        <w:tc>
          <w:tcPr>
            <w:tcW w:w="567" w:type="dxa"/>
            <w:tcBorders>
              <w:left w:val="single" w:sz="4" w:space="0" w:color="auto"/>
              <w:right w:val="single" w:sz="4" w:space="0" w:color="auto"/>
            </w:tcBorders>
          </w:tcPr>
          <w:p w:rsidR="00493EF4" w:rsidRPr="003559F1" w:rsidRDefault="00493EF4" w:rsidP="003559F1">
            <w:pPr>
              <w:pStyle w:val="ad"/>
              <w:rPr>
                <w:rFonts w:ascii="Times New Roman" w:hAnsi="Times New Roman"/>
                <w:sz w:val="20"/>
                <w:szCs w:val="20"/>
              </w:rPr>
            </w:pPr>
            <w:r w:rsidRPr="003559F1">
              <w:rPr>
                <w:rFonts w:ascii="Times New Roman" w:hAnsi="Times New Roman"/>
                <w:sz w:val="20"/>
                <w:szCs w:val="20"/>
              </w:rPr>
              <w:t>6%</w:t>
            </w:r>
          </w:p>
        </w:tc>
        <w:tc>
          <w:tcPr>
            <w:tcW w:w="567" w:type="dxa"/>
            <w:tcBorders>
              <w:left w:val="single" w:sz="4" w:space="0" w:color="auto"/>
              <w:right w:val="single" w:sz="4" w:space="0" w:color="auto"/>
            </w:tcBorders>
          </w:tcPr>
          <w:p w:rsidR="00493EF4" w:rsidRPr="003559F1" w:rsidRDefault="00493EF4" w:rsidP="003559F1">
            <w:pPr>
              <w:pStyle w:val="ad"/>
              <w:rPr>
                <w:rFonts w:ascii="Times New Roman" w:hAnsi="Times New Roman"/>
                <w:sz w:val="20"/>
                <w:szCs w:val="20"/>
              </w:rPr>
            </w:pPr>
            <w:r w:rsidRPr="003559F1">
              <w:rPr>
                <w:rFonts w:ascii="Times New Roman" w:hAnsi="Times New Roman"/>
                <w:sz w:val="20"/>
                <w:szCs w:val="20"/>
              </w:rPr>
              <w:t>0</w:t>
            </w:r>
          </w:p>
        </w:tc>
        <w:tc>
          <w:tcPr>
            <w:tcW w:w="567" w:type="dxa"/>
            <w:tcBorders>
              <w:left w:val="single" w:sz="4" w:space="0" w:color="auto"/>
              <w:right w:val="single" w:sz="4" w:space="0" w:color="auto"/>
            </w:tcBorders>
          </w:tcPr>
          <w:p w:rsidR="00493EF4" w:rsidRPr="003559F1" w:rsidRDefault="00493EF4" w:rsidP="003559F1">
            <w:pPr>
              <w:pStyle w:val="ad"/>
              <w:rPr>
                <w:rFonts w:ascii="Times New Roman" w:hAnsi="Times New Roman"/>
                <w:sz w:val="20"/>
                <w:szCs w:val="20"/>
              </w:rPr>
            </w:pPr>
            <w:r w:rsidRPr="003559F1">
              <w:rPr>
                <w:rFonts w:ascii="Times New Roman" w:hAnsi="Times New Roman"/>
                <w:sz w:val="20"/>
                <w:szCs w:val="20"/>
              </w:rPr>
              <w:t>0</w:t>
            </w:r>
          </w:p>
        </w:tc>
        <w:tc>
          <w:tcPr>
            <w:tcW w:w="709" w:type="dxa"/>
            <w:tcBorders>
              <w:left w:val="single" w:sz="4" w:space="0" w:color="auto"/>
              <w:right w:val="single" w:sz="4" w:space="0" w:color="auto"/>
            </w:tcBorders>
          </w:tcPr>
          <w:p w:rsidR="00493EF4" w:rsidRPr="003559F1" w:rsidRDefault="00493EF4" w:rsidP="003559F1">
            <w:pPr>
              <w:pStyle w:val="ad"/>
              <w:rPr>
                <w:rFonts w:ascii="Times New Roman" w:hAnsi="Times New Roman"/>
                <w:sz w:val="20"/>
                <w:szCs w:val="20"/>
              </w:rPr>
            </w:pPr>
            <w:r w:rsidRPr="003559F1">
              <w:rPr>
                <w:rFonts w:ascii="Times New Roman" w:hAnsi="Times New Roman"/>
                <w:sz w:val="20"/>
                <w:szCs w:val="20"/>
              </w:rPr>
              <w:t>0</w:t>
            </w:r>
          </w:p>
        </w:tc>
        <w:tc>
          <w:tcPr>
            <w:tcW w:w="567" w:type="dxa"/>
            <w:tcBorders>
              <w:left w:val="single" w:sz="4" w:space="0" w:color="auto"/>
              <w:right w:val="single" w:sz="4" w:space="0" w:color="auto"/>
            </w:tcBorders>
          </w:tcPr>
          <w:p w:rsidR="00493EF4" w:rsidRPr="003559F1" w:rsidRDefault="00493EF4" w:rsidP="003559F1">
            <w:pPr>
              <w:pStyle w:val="ad"/>
              <w:rPr>
                <w:rFonts w:ascii="Times New Roman" w:hAnsi="Times New Roman"/>
                <w:sz w:val="20"/>
                <w:szCs w:val="20"/>
              </w:rPr>
            </w:pPr>
            <w:r w:rsidRPr="003559F1">
              <w:rPr>
                <w:rFonts w:ascii="Times New Roman" w:hAnsi="Times New Roman"/>
                <w:sz w:val="20"/>
                <w:szCs w:val="20"/>
              </w:rPr>
              <w:t>0</w:t>
            </w:r>
          </w:p>
        </w:tc>
        <w:tc>
          <w:tcPr>
            <w:tcW w:w="708" w:type="dxa"/>
            <w:tcBorders>
              <w:left w:val="single" w:sz="4" w:space="0" w:color="auto"/>
              <w:right w:val="single" w:sz="4" w:space="0" w:color="auto"/>
            </w:tcBorders>
          </w:tcPr>
          <w:p w:rsidR="00493EF4" w:rsidRPr="003559F1" w:rsidRDefault="00493EF4" w:rsidP="003559F1">
            <w:pPr>
              <w:pStyle w:val="ad"/>
              <w:rPr>
                <w:rFonts w:ascii="Times New Roman" w:hAnsi="Times New Roman"/>
                <w:sz w:val="20"/>
                <w:szCs w:val="20"/>
              </w:rPr>
            </w:pPr>
            <w:r w:rsidRPr="003559F1">
              <w:rPr>
                <w:rFonts w:ascii="Times New Roman" w:hAnsi="Times New Roman"/>
                <w:sz w:val="20"/>
                <w:szCs w:val="20"/>
              </w:rPr>
              <w:t>6%</w:t>
            </w:r>
          </w:p>
        </w:tc>
        <w:tc>
          <w:tcPr>
            <w:tcW w:w="567" w:type="dxa"/>
            <w:tcBorders>
              <w:left w:val="single" w:sz="4" w:space="0" w:color="auto"/>
              <w:right w:val="single" w:sz="4" w:space="0" w:color="auto"/>
            </w:tcBorders>
          </w:tcPr>
          <w:p w:rsidR="00493EF4" w:rsidRPr="003559F1" w:rsidRDefault="00493EF4" w:rsidP="003559F1">
            <w:pPr>
              <w:pStyle w:val="ad"/>
              <w:rPr>
                <w:rFonts w:ascii="Times New Roman" w:hAnsi="Times New Roman"/>
                <w:sz w:val="20"/>
                <w:szCs w:val="20"/>
              </w:rPr>
            </w:pPr>
            <w:r w:rsidRPr="003559F1">
              <w:rPr>
                <w:rFonts w:ascii="Times New Roman" w:hAnsi="Times New Roman"/>
                <w:sz w:val="20"/>
                <w:szCs w:val="20"/>
              </w:rPr>
              <w:t>6%</w:t>
            </w:r>
          </w:p>
        </w:tc>
        <w:tc>
          <w:tcPr>
            <w:tcW w:w="709" w:type="dxa"/>
            <w:tcBorders>
              <w:left w:val="single" w:sz="4" w:space="0" w:color="auto"/>
              <w:right w:val="single" w:sz="4" w:space="0" w:color="auto"/>
            </w:tcBorders>
          </w:tcPr>
          <w:p w:rsidR="00493EF4" w:rsidRPr="003559F1" w:rsidRDefault="00493EF4" w:rsidP="003559F1">
            <w:pPr>
              <w:pStyle w:val="ad"/>
              <w:rPr>
                <w:rFonts w:ascii="Times New Roman" w:hAnsi="Times New Roman"/>
                <w:sz w:val="20"/>
                <w:szCs w:val="20"/>
              </w:rPr>
            </w:pPr>
            <w:r w:rsidRPr="003559F1">
              <w:rPr>
                <w:rFonts w:ascii="Times New Roman" w:hAnsi="Times New Roman"/>
                <w:sz w:val="20"/>
                <w:szCs w:val="20"/>
              </w:rPr>
              <w:t>0</w:t>
            </w:r>
          </w:p>
        </w:tc>
        <w:tc>
          <w:tcPr>
            <w:tcW w:w="709" w:type="dxa"/>
            <w:tcBorders>
              <w:left w:val="single" w:sz="4" w:space="0" w:color="auto"/>
              <w:right w:val="single" w:sz="4" w:space="0" w:color="auto"/>
            </w:tcBorders>
          </w:tcPr>
          <w:p w:rsidR="00493EF4" w:rsidRPr="003559F1" w:rsidRDefault="00493EF4" w:rsidP="003559F1">
            <w:pPr>
              <w:pStyle w:val="ad"/>
              <w:rPr>
                <w:rFonts w:ascii="Times New Roman" w:hAnsi="Times New Roman"/>
                <w:sz w:val="20"/>
                <w:szCs w:val="20"/>
              </w:rPr>
            </w:pPr>
            <w:r w:rsidRPr="003559F1">
              <w:rPr>
                <w:rFonts w:ascii="Times New Roman" w:hAnsi="Times New Roman"/>
                <w:sz w:val="20"/>
                <w:szCs w:val="20"/>
              </w:rPr>
              <w:t>6%</w:t>
            </w:r>
          </w:p>
        </w:tc>
        <w:tc>
          <w:tcPr>
            <w:tcW w:w="567" w:type="dxa"/>
            <w:tcBorders>
              <w:left w:val="single" w:sz="4" w:space="0" w:color="auto"/>
            </w:tcBorders>
          </w:tcPr>
          <w:p w:rsidR="00493EF4" w:rsidRPr="003559F1" w:rsidRDefault="00493EF4" w:rsidP="003559F1">
            <w:pPr>
              <w:pStyle w:val="ad"/>
              <w:rPr>
                <w:rFonts w:ascii="Times New Roman" w:hAnsi="Times New Roman"/>
                <w:sz w:val="20"/>
                <w:szCs w:val="20"/>
              </w:rPr>
            </w:pPr>
            <w:r w:rsidRPr="003559F1">
              <w:rPr>
                <w:rFonts w:ascii="Times New Roman" w:hAnsi="Times New Roman"/>
                <w:sz w:val="20"/>
                <w:szCs w:val="20"/>
              </w:rPr>
              <w:t>6%</w:t>
            </w:r>
          </w:p>
        </w:tc>
        <w:tc>
          <w:tcPr>
            <w:tcW w:w="850" w:type="dxa"/>
          </w:tcPr>
          <w:p w:rsidR="00493EF4" w:rsidRPr="003559F1" w:rsidRDefault="00493EF4" w:rsidP="003559F1">
            <w:pPr>
              <w:pStyle w:val="ad"/>
              <w:rPr>
                <w:rFonts w:ascii="Times New Roman" w:hAnsi="Times New Roman"/>
                <w:sz w:val="20"/>
                <w:szCs w:val="20"/>
              </w:rPr>
            </w:pPr>
            <w:r w:rsidRPr="003559F1">
              <w:rPr>
                <w:rFonts w:ascii="Times New Roman" w:hAnsi="Times New Roman"/>
                <w:sz w:val="20"/>
                <w:szCs w:val="20"/>
              </w:rPr>
              <w:t>0</w:t>
            </w:r>
          </w:p>
        </w:tc>
      </w:tr>
    </w:tbl>
    <w:p w:rsidR="00493EF4" w:rsidRPr="00493EF4" w:rsidRDefault="00493EF4" w:rsidP="00D01819">
      <w:pPr>
        <w:spacing w:after="0" w:line="240" w:lineRule="auto"/>
        <w:ind w:left="-709" w:right="-2"/>
        <w:rPr>
          <w:rFonts w:ascii="Times New Roman" w:hAnsi="Times New Roman"/>
          <w:sz w:val="24"/>
          <w:szCs w:val="24"/>
          <w:lang w:val="ru-RU" w:eastAsia="ru-RU"/>
        </w:rPr>
      </w:pPr>
      <w:r w:rsidRPr="00493EF4">
        <w:rPr>
          <w:rFonts w:ascii="Times New Roman" w:hAnsi="Times New Roman"/>
          <w:sz w:val="24"/>
          <w:szCs w:val="24"/>
          <w:lang w:val="ru-RU" w:eastAsia="ru-RU"/>
        </w:rPr>
        <w:t>Анализ представленных результатов при выполнении мониторинга показал:</w:t>
      </w:r>
    </w:p>
    <w:p w:rsidR="00493EF4" w:rsidRPr="00493EF4" w:rsidRDefault="00493EF4" w:rsidP="00D01819">
      <w:pPr>
        <w:spacing w:after="0" w:line="240" w:lineRule="auto"/>
        <w:ind w:left="-709" w:right="-2"/>
        <w:jc w:val="both"/>
        <w:rPr>
          <w:rFonts w:ascii="Times New Roman" w:hAnsi="Times New Roman"/>
          <w:sz w:val="24"/>
          <w:szCs w:val="24"/>
          <w:lang w:val="ru-RU" w:eastAsia="ru-RU"/>
        </w:rPr>
      </w:pPr>
      <w:r w:rsidRPr="00493EF4">
        <w:rPr>
          <w:rFonts w:ascii="Times New Roman" w:hAnsi="Times New Roman"/>
          <w:sz w:val="24"/>
          <w:szCs w:val="24"/>
          <w:lang w:val="ru-RU"/>
        </w:rPr>
        <w:t xml:space="preserve">у 63 % воспитанников знания, умения, навыки сформированы на высоком уровне, у 37% </w:t>
      </w:r>
      <w:r w:rsidR="003559F1">
        <w:rPr>
          <w:rFonts w:ascii="Times New Roman" w:hAnsi="Times New Roman"/>
          <w:sz w:val="24"/>
          <w:szCs w:val="24"/>
          <w:lang w:val="ru-RU"/>
        </w:rPr>
        <w:t>-</w:t>
      </w:r>
      <w:r w:rsidRPr="00493EF4">
        <w:rPr>
          <w:rFonts w:ascii="Times New Roman" w:hAnsi="Times New Roman"/>
          <w:sz w:val="24"/>
          <w:szCs w:val="24"/>
          <w:lang w:val="ru-RU"/>
        </w:rPr>
        <w:t xml:space="preserve"> на среднем уровне. </w:t>
      </w:r>
    </w:p>
    <w:p w:rsidR="00493EF4" w:rsidRPr="003559F1" w:rsidRDefault="00493EF4" w:rsidP="00D01819">
      <w:pPr>
        <w:tabs>
          <w:tab w:val="left" w:pos="-567"/>
          <w:tab w:val="left" w:pos="284"/>
        </w:tabs>
        <w:spacing w:after="0" w:line="240" w:lineRule="auto"/>
        <w:ind w:left="-709" w:right="-2"/>
        <w:jc w:val="both"/>
        <w:rPr>
          <w:rFonts w:ascii="Times New Roman" w:hAnsi="Times New Roman"/>
          <w:b/>
          <w:sz w:val="24"/>
          <w:szCs w:val="24"/>
          <w:lang w:val="ru-RU"/>
        </w:rPr>
      </w:pPr>
      <w:r w:rsidRPr="003559F1">
        <w:rPr>
          <w:rFonts w:ascii="Times New Roman" w:hAnsi="Times New Roman"/>
          <w:b/>
          <w:sz w:val="24"/>
          <w:szCs w:val="24"/>
          <w:lang w:val="ru-RU"/>
        </w:rPr>
        <w:t xml:space="preserve">Выводы: </w:t>
      </w:r>
    </w:p>
    <w:p w:rsidR="00493EF4" w:rsidRPr="00493EF4" w:rsidRDefault="003559F1" w:rsidP="00D01819">
      <w:pPr>
        <w:pStyle w:val="a4"/>
        <w:tabs>
          <w:tab w:val="left" w:pos="-567"/>
          <w:tab w:val="left" w:pos="284"/>
        </w:tabs>
        <w:spacing w:after="0" w:line="240" w:lineRule="auto"/>
        <w:ind w:left="-709" w:right="-2"/>
        <w:jc w:val="both"/>
        <w:rPr>
          <w:rFonts w:ascii="Times New Roman" w:hAnsi="Times New Roman"/>
          <w:sz w:val="24"/>
          <w:szCs w:val="24"/>
          <w:lang w:val="ru-RU"/>
        </w:rPr>
      </w:pPr>
      <w:r>
        <w:rPr>
          <w:rFonts w:ascii="Times New Roman" w:hAnsi="Times New Roman"/>
          <w:sz w:val="24"/>
          <w:szCs w:val="24"/>
          <w:lang w:val="ru-RU"/>
        </w:rPr>
        <w:t>1.</w:t>
      </w:r>
      <w:r w:rsidR="00493EF4" w:rsidRPr="00493EF4">
        <w:rPr>
          <w:rFonts w:ascii="Times New Roman" w:hAnsi="Times New Roman"/>
          <w:sz w:val="24"/>
          <w:szCs w:val="24"/>
          <w:lang w:val="ru-RU"/>
        </w:rPr>
        <w:t xml:space="preserve">Знания, умения, навыки воспитанников подготовительных к школе групп в основном развиты на высоком уровне. </w:t>
      </w:r>
    </w:p>
    <w:p w:rsidR="00493EF4" w:rsidRPr="00493EF4" w:rsidRDefault="003559F1" w:rsidP="00D01819">
      <w:pPr>
        <w:pStyle w:val="a4"/>
        <w:tabs>
          <w:tab w:val="left" w:pos="-567"/>
          <w:tab w:val="left" w:pos="284"/>
        </w:tabs>
        <w:spacing w:after="0" w:line="240" w:lineRule="auto"/>
        <w:ind w:left="-709" w:right="-2"/>
        <w:jc w:val="both"/>
        <w:rPr>
          <w:rFonts w:ascii="Times New Roman" w:hAnsi="Times New Roman"/>
          <w:sz w:val="24"/>
          <w:szCs w:val="24"/>
          <w:lang w:val="ru-RU"/>
        </w:rPr>
      </w:pPr>
      <w:r>
        <w:rPr>
          <w:rFonts w:ascii="Times New Roman" w:hAnsi="Times New Roman"/>
          <w:sz w:val="24"/>
          <w:szCs w:val="24"/>
          <w:lang w:val="ru-RU"/>
        </w:rPr>
        <w:t>2.</w:t>
      </w:r>
      <w:r w:rsidR="00493EF4" w:rsidRPr="00493EF4">
        <w:rPr>
          <w:rFonts w:ascii="Times New Roman" w:hAnsi="Times New Roman"/>
          <w:sz w:val="24"/>
          <w:szCs w:val="24"/>
          <w:lang w:val="ru-RU"/>
        </w:rPr>
        <w:t xml:space="preserve">У 94 % детей средний уровень освоения образовательной области «художественно-эстетическое развитие»  в разделе «художественное творчество». Так же имеются у 66 % детей проблемы в освоении образовательной области «социально-коммуникативное развитие» в разделе «социализация». </w:t>
      </w:r>
    </w:p>
    <w:p w:rsidR="00493EF4" w:rsidRPr="00493EF4" w:rsidRDefault="003559F1" w:rsidP="00D01819">
      <w:pPr>
        <w:pStyle w:val="a4"/>
        <w:tabs>
          <w:tab w:val="left" w:pos="-567"/>
          <w:tab w:val="left" w:pos="284"/>
        </w:tabs>
        <w:spacing w:after="0" w:line="240" w:lineRule="auto"/>
        <w:ind w:left="-709" w:right="-2"/>
        <w:jc w:val="both"/>
        <w:rPr>
          <w:rFonts w:ascii="Times New Roman" w:hAnsi="Times New Roman"/>
          <w:sz w:val="24"/>
          <w:szCs w:val="24"/>
          <w:lang w:val="ru-RU"/>
        </w:rPr>
      </w:pPr>
      <w:r>
        <w:rPr>
          <w:rFonts w:ascii="Times New Roman" w:hAnsi="Times New Roman"/>
          <w:sz w:val="24"/>
          <w:szCs w:val="24"/>
          <w:lang w:val="ru-RU"/>
        </w:rPr>
        <w:t>3.</w:t>
      </w:r>
      <w:r w:rsidR="00493EF4" w:rsidRPr="00493EF4">
        <w:rPr>
          <w:rFonts w:ascii="Times New Roman" w:hAnsi="Times New Roman"/>
          <w:sz w:val="24"/>
          <w:szCs w:val="24"/>
          <w:lang w:val="ru-RU"/>
        </w:rPr>
        <w:t>Необходима системная работа по устранению имеющихся пробелов в формировании знаний, умений, навыков воспитанников.</w:t>
      </w:r>
    </w:p>
    <w:p w:rsidR="008E1CB7" w:rsidRPr="001A6527" w:rsidRDefault="008E1CB7" w:rsidP="00D01819">
      <w:pPr>
        <w:spacing w:after="0" w:line="240" w:lineRule="auto"/>
        <w:ind w:left="-709" w:right="-2"/>
        <w:jc w:val="both"/>
        <w:rPr>
          <w:rFonts w:ascii="Times New Roman" w:hAnsi="Times New Roman"/>
          <w:color w:val="00B050"/>
          <w:sz w:val="24"/>
          <w:szCs w:val="24"/>
          <w:lang w:val="ru-RU"/>
        </w:rPr>
      </w:pPr>
    </w:p>
    <w:p w:rsidR="00792069" w:rsidRPr="00792069" w:rsidRDefault="00792069" w:rsidP="00D01819">
      <w:pPr>
        <w:tabs>
          <w:tab w:val="left" w:pos="-709"/>
        </w:tabs>
        <w:spacing w:after="0" w:line="240" w:lineRule="auto"/>
        <w:ind w:left="-709" w:right="-2"/>
        <w:jc w:val="both"/>
        <w:rPr>
          <w:rFonts w:ascii="Times New Roman" w:hAnsi="Times New Roman"/>
          <w:sz w:val="24"/>
          <w:szCs w:val="24"/>
          <w:lang w:val="ru-RU"/>
        </w:rPr>
      </w:pPr>
      <w:r w:rsidRPr="00792069">
        <w:rPr>
          <w:rFonts w:ascii="Times New Roman" w:hAnsi="Times New Roman"/>
          <w:b/>
          <w:color w:val="C00000"/>
          <w:sz w:val="24"/>
          <w:szCs w:val="24"/>
          <w:u w:val="single"/>
          <w:lang w:val="ru-RU"/>
        </w:rPr>
        <w:t>6</w:t>
      </w:r>
      <w:r w:rsidR="001A6527" w:rsidRPr="00792069">
        <w:rPr>
          <w:rFonts w:ascii="Times New Roman" w:hAnsi="Times New Roman"/>
          <w:b/>
          <w:color w:val="C00000"/>
          <w:sz w:val="24"/>
          <w:szCs w:val="24"/>
          <w:u w:val="single"/>
          <w:lang w:val="ru-RU"/>
        </w:rPr>
        <w:t>.</w:t>
      </w:r>
      <w:r w:rsidR="001A6527" w:rsidRPr="00792069">
        <w:rPr>
          <w:rFonts w:ascii="Times New Roman" w:hAnsi="Times New Roman"/>
          <w:sz w:val="24"/>
          <w:szCs w:val="24"/>
          <w:lang w:val="ru-RU"/>
        </w:rPr>
        <w:t xml:space="preserve"> </w:t>
      </w:r>
      <w:r w:rsidRPr="00792069">
        <w:rPr>
          <w:rFonts w:ascii="Times New Roman" w:hAnsi="Times New Roman"/>
          <w:sz w:val="24"/>
          <w:szCs w:val="24"/>
          <w:lang w:val="ru-RU"/>
        </w:rPr>
        <w:t>На основании приказа РОО № 314 от 16.09.2016 года проведен</w:t>
      </w:r>
      <w:r w:rsidR="005D0CB0">
        <w:rPr>
          <w:rFonts w:ascii="Times New Roman" w:hAnsi="Times New Roman"/>
          <w:sz w:val="24"/>
          <w:szCs w:val="24"/>
          <w:lang w:val="ru-RU"/>
        </w:rPr>
        <w:t xml:space="preserve"> </w:t>
      </w:r>
      <w:r w:rsidRPr="00792069">
        <w:rPr>
          <w:rFonts w:ascii="Times New Roman" w:hAnsi="Times New Roman"/>
          <w:sz w:val="24"/>
          <w:szCs w:val="24"/>
          <w:lang w:val="ru-RU"/>
        </w:rPr>
        <w:t xml:space="preserve"> </w:t>
      </w:r>
      <w:r w:rsidR="005D0CB0">
        <w:rPr>
          <w:rFonts w:ascii="Times New Roman" w:hAnsi="Times New Roman"/>
          <w:sz w:val="24"/>
          <w:szCs w:val="24"/>
          <w:lang w:val="ru-RU"/>
        </w:rPr>
        <w:t xml:space="preserve">муниципальный </w:t>
      </w:r>
      <w:r w:rsidRPr="00792069">
        <w:rPr>
          <w:rFonts w:ascii="Times New Roman" w:hAnsi="Times New Roman"/>
          <w:b/>
          <w:color w:val="C00000"/>
          <w:sz w:val="24"/>
          <w:szCs w:val="24"/>
          <w:u w:val="single"/>
          <w:lang w:val="ru-RU"/>
        </w:rPr>
        <w:t>в</w:t>
      </w:r>
      <w:r w:rsidR="001A6527" w:rsidRPr="00792069">
        <w:rPr>
          <w:rFonts w:ascii="Times New Roman" w:hAnsi="Times New Roman"/>
          <w:b/>
          <w:color w:val="C00000"/>
          <w:sz w:val="24"/>
          <w:szCs w:val="24"/>
          <w:u w:val="single"/>
          <w:lang w:val="ru-RU"/>
        </w:rPr>
        <w:t>ходной мониторинг образова</w:t>
      </w:r>
      <w:r w:rsidRPr="00792069">
        <w:rPr>
          <w:rFonts w:ascii="Times New Roman" w:hAnsi="Times New Roman"/>
          <w:b/>
          <w:color w:val="C00000"/>
          <w:sz w:val="24"/>
          <w:szCs w:val="24"/>
          <w:u w:val="single"/>
          <w:lang w:val="ru-RU"/>
        </w:rPr>
        <w:t xml:space="preserve">тельных достижений обучающихся </w:t>
      </w:r>
      <w:r w:rsidR="001A6527" w:rsidRPr="00792069">
        <w:rPr>
          <w:rFonts w:ascii="Times New Roman" w:hAnsi="Times New Roman"/>
          <w:b/>
          <w:color w:val="C00000"/>
          <w:sz w:val="24"/>
          <w:szCs w:val="24"/>
          <w:u w:val="single"/>
          <w:lang w:val="ru-RU"/>
        </w:rPr>
        <w:t>11 классов</w:t>
      </w:r>
      <w:r w:rsidR="001A6527" w:rsidRPr="00792069">
        <w:rPr>
          <w:rFonts w:ascii="Times New Roman" w:hAnsi="Times New Roman"/>
          <w:sz w:val="24"/>
          <w:szCs w:val="24"/>
          <w:lang w:val="ru-RU"/>
        </w:rPr>
        <w:t xml:space="preserve"> общеобразовательных уч</w:t>
      </w:r>
      <w:r>
        <w:rPr>
          <w:rFonts w:ascii="Times New Roman" w:hAnsi="Times New Roman"/>
          <w:sz w:val="24"/>
          <w:szCs w:val="24"/>
          <w:lang w:val="ru-RU"/>
        </w:rPr>
        <w:t>реждений Краснохолмского района</w:t>
      </w:r>
      <w:r w:rsidRPr="00792069">
        <w:rPr>
          <w:rFonts w:ascii="Times New Roman" w:hAnsi="Times New Roman"/>
          <w:sz w:val="24"/>
          <w:szCs w:val="24"/>
          <w:lang w:val="ru-RU"/>
        </w:rPr>
        <w:t>.</w:t>
      </w:r>
    </w:p>
    <w:p w:rsidR="00792069" w:rsidRPr="004E3BFD" w:rsidRDefault="001A6527" w:rsidP="00D01819">
      <w:pPr>
        <w:tabs>
          <w:tab w:val="left" w:pos="-709"/>
          <w:tab w:val="left" w:pos="-567"/>
        </w:tabs>
        <w:spacing w:after="0" w:line="240" w:lineRule="auto"/>
        <w:ind w:left="-709" w:right="-2"/>
        <w:jc w:val="both"/>
        <w:rPr>
          <w:rFonts w:ascii="Times New Roman" w:hAnsi="Times New Roman"/>
          <w:b/>
          <w:sz w:val="24"/>
          <w:szCs w:val="24"/>
        </w:rPr>
      </w:pPr>
      <w:r w:rsidRPr="00792069">
        <w:rPr>
          <w:rFonts w:ascii="Times New Roman" w:hAnsi="Times New Roman"/>
          <w:sz w:val="24"/>
          <w:szCs w:val="24"/>
          <w:lang w:val="ru-RU"/>
        </w:rPr>
        <w:t xml:space="preserve"> </w:t>
      </w:r>
      <w:r w:rsidR="00792069" w:rsidRPr="004E3BFD">
        <w:rPr>
          <w:rFonts w:ascii="Times New Roman" w:hAnsi="Times New Roman"/>
          <w:b/>
          <w:sz w:val="24"/>
          <w:szCs w:val="24"/>
        </w:rPr>
        <w:t>Цель мониторингового исследования:</w:t>
      </w:r>
    </w:p>
    <w:p w:rsidR="00792069" w:rsidRPr="00792069" w:rsidRDefault="00792069" w:rsidP="00D01819">
      <w:pPr>
        <w:numPr>
          <w:ilvl w:val="0"/>
          <w:numId w:val="7"/>
        </w:numPr>
        <w:tabs>
          <w:tab w:val="left" w:pos="-709"/>
          <w:tab w:val="left" w:pos="-567"/>
        </w:tabs>
        <w:spacing w:after="0" w:line="240" w:lineRule="auto"/>
        <w:ind w:left="-709" w:right="-2" w:firstLine="0"/>
        <w:jc w:val="both"/>
        <w:rPr>
          <w:rFonts w:ascii="Times New Roman" w:hAnsi="Times New Roman"/>
          <w:sz w:val="24"/>
          <w:szCs w:val="24"/>
          <w:lang w:val="ru-RU"/>
        </w:rPr>
      </w:pPr>
      <w:r w:rsidRPr="00792069">
        <w:rPr>
          <w:rFonts w:ascii="Times New Roman" w:hAnsi="Times New Roman"/>
          <w:sz w:val="24"/>
          <w:szCs w:val="24"/>
          <w:lang w:val="ru-RU"/>
        </w:rPr>
        <w:t>определение уровня сформированности предметных знаний по математике</w:t>
      </w:r>
      <w:r w:rsidRPr="00792069">
        <w:rPr>
          <w:rFonts w:ascii="Times New Roman" w:hAnsi="Times New Roman"/>
          <w:sz w:val="28"/>
          <w:szCs w:val="28"/>
          <w:lang w:val="ru-RU"/>
        </w:rPr>
        <w:t xml:space="preserve"> </w:t>
      </w:r>
      <w:r w:rsidRPr="00792069">
        <w:rPr>
          <w:rFonts w:ascii="Times New Roman" w:hAnsi="Times New Roman"/>
          <w:sz w:val="24"/>
          <w:szCs w:val="24"/>
          <w:lang w:val="ru-RU"/>
        </w:rPr>
        <w:t>и анализ  имеющихся проблем;</w:t>
      </w:r>
    </w:p>
    <w:p w:rsidR="00792069" w:rsidRPr="00792069" w:rsidRDefault="00792069" w:rsidP="00D01819">
      <w:pPr>
        <w:numPr>
          <w:ilvl w:val="0"/>
          <w:numId w:val="7"/>
        </w:numPr>
        <w:tabs>
          <w:tab w:val="left" w:pos="-709"/>
          <w:tab w:val="left" w:pos="-567"/>
        </w:tabs>
        <w:spacing w:after="0" w:line="240" w:lineRule="auto"/>
        <w:ind w:left="-709" w:right="-2" w:firstLine="0"/>
        <w:jc w:val="both"/>
        <w:rPr>
          <w:rFonts w:ascii="Times New Roman" w:hAnsi="Times New Roman"/>
          <w:sz w:val="24"/>
          <w:szCs w:val="24"/>
          <w:lang w:val="ru-RU"/>
        </w:rPr>
      </w:pPr>
      <w:r w:rsidRPr="00792069">
        <w:rPr>
          <w:rFonts w:ascii="Times New Roman" w:hAnsi="Times New Roman"/>
          <w:sz w:val="24"/>
          <w:szCs w:val="24"/>
          <w:lang w:val="ru-RU"/>
        </w:rPr>
        <w:t>проведение предварительной диагностики знаний, умений и универсальных учебных действий, связанных с предстоящей деятельностью;</w:t>
      </w:r>
    </w:p>
    <w:p w:rsidR="00792069" w:rsidRPr="00792069" w:rsidRDefault="00792069" w:rsidP="00D01819">
      <w:pPr>
        <w:numPr>
          <w:ilvl w:val="0"/>
          <w:numId w:val="7"/>
        </w:numPr>
        <w:tabs>
          <w:tab w:val="left" w:pos="-709"/>
          <w:tab w:val="left" w:pos="-567"/>
        </w:tabs>
        <w:spacing w:after="0" w:line="240" w:lineRule="auto"/>
        <w:ind w:left="-709" w:right="-2" w:firstLine="0"/>
        <w:jc w:val="both"/>
        <w:rPr>
          <w:rFonts w:ascii="Times New Roman" w:hAnsi="Times New Roman"/>
          <w:sz w:val="24"/>
          <w:szCs w:val="24"/>
          <w:lang w:val="ru-RU"/>
        </w:rPr>
      </w:pPr>
      <w:r w:rsidRPr="00792069">
        <w:rPr>
          <w:rFonts w:ascii="Times New Roman" w:hAnsi="Times New Roman"/>
          <w:sz w:val="24"/>
          <w:szCs w:val="24"/>
          <w:lang w:val="ru-RU"/>
        </w:rPr>
        <w:t xml:space="preserve">корректировка деятельности учителей  в соответствии с результатами мониторингового исследования. </w:t>
      </w:r>
    </w:p>
    <w:p w:rsidR="00792069" w:rsidRPr="00792069" w:rsidRDefault="00792069" w:rsidP="00D01819">
      <w:pPr>
        <w:tabs>
          <w:tab w:val="left" w:pos="-709"/>
          <w:tab w:val="left" w:pos="-567"/>
        </w:tabs>
        <w:spacing w:after="0" w:line="240" w:lineRule="auto"/>
        <w:ind w:left="-709" w:right="-2"/>
        <w:jc w:val="both"/>
        <w:rPr>
          <w:rFonts w:ascii="Times New Roman" w:hAnsi="Times New Roman"/>
          <w:sz w:val="24"/>
          <w:szCs w:val="24"/>
          <w:u w:val="single"/>
          <w:lang w:val="ru-RU"/>
        </w:rPr>
      </w:pPr>
      <w:r w:rsidRPr="00792069">
        <w:rPr>
          <w:rFonts w:ascii="Times New Roman" w:hAnsi="Times New Roman"/>
          <w:sz w:val="24"/>
          <w:szCs w:val="24"/>
          <w:u w:val="single"/>
          <w:lang w:val="ru-RU"/>
        </w:rPr>
        <w:t xml:space="preserve">Паспорт участников исследования: </w:t>
      </w:r>
    </w:p>
    <w:p w:rsidR="00792069" w:rsidRPr="00792069" w:rsidRDefault="00792069" w:rsidP="00D01819">
      <w:pPr>
        <w:tabs>
          <w:tab w:val="left" w:pos="-709"/>
          <w:tab w:val="left" w:pos="-567"/>
        </w:tabs>
        <w:spacing w:after="0" w:line="240" w:lineRule="auto"/>
        <w:ind w:left="-709" w:right="-2"/>
        <w:jc w:val="both"/>
        <w:rPr>
          <w:rFonts w:ascii="Times New Roman" w:hAnsi="Times New Roman"/>
          <w:sz w:val="24"/>
          <w:szCs w:val="24"/>
          <w:lang w:val="ru-RU"/>
        </w:rPr>
      </w:pPr>
      <w:r w:rsidRPr="00792069">
        <w:rPr>
          <w:rFonts w:ascii="Times New Roman" w:hAnsi="Times New Roman"/>
          <w:sz w:val="24"/>
          <w:szCs w:val="24"/>
          <w:lang w:val="ru-RU"/>
        </w:rPr>
        <w:t>Списочный состав обучающихся – 43 человека</w:t>
      </w:r>
    </w:p>
    <w:p w:rsidR="00792069" w:rsidRPr="00792069" w:rsidRDefault="00792069" w:rsidP="00D01819">
      <w:pPr>
        <w:tabs>
          <w:tab w:val="left" w:pos="-709"/>
          <w:tab w:val="left" w:pos="-567"/>
        </w:tabs>
        <w:spacing w:after="0" w:line="240" w:lineRule="auto"/>
        <w:ind w:left="-709" w:right="-2"/>
        <w:jc w:val="both"/>
        <w:rPr>
          <w:rFonts w:ascii="Times New Roman" w:hAnsi="Times New Roman"/>
          <w:sz w:val="24"/>
          <w:szCs w:val="24"/>
          <w:lang w:val="ru-RU"/>
        </w:rPr>
      </w:pPr>
      <w:r w:rsidRPr="00792069">
        <w:rPr>
          <w:rFonts w:ascii="Times New Roman" w:hAnsi="Times New Roman"/>
          <w:sz w:val="24"/>
          <w:szCs w:val="24"/>
          <w:lang w:val="ru-RU"/>
        </w:rPr>
        <w:t>Выполняли работу – 42 человек</w:t>
      </w:r>
    </w:p>
    <w:p w:rsidR="00792069" w:rsidRPr="00792069" w:rsidRDefault="00792069" w:rsidP="00D01819">
      <w:pPr>
        <w:tabs>
          <w:tab w:val="left" w:pos="-709"/>
          <w:tab w:val="left" w:pos="-567"/>
        </w:tabs>
        <w:spacing w:after="0" w:line="240" w:lineRule="auto"/>
        <w:ind w:left="-709" w:right="-2"/>
        <w:jc w:val="both"/>
        <w:rPr>
          <w:rFonts w:ascii="Times New Roman" w:hAnsi="Times New Roman"/>
          <w:sz w:val="24"/>
          <w:szCs w:val="24"/>
          <w:lang w:val="ru-RU"/>
        </w:rPr>
      </w:pPr>
      <w:r w:rsidRPr="00792069">
        <w:rPr>
          <w:rFonts w:ascii="Times New Roman" w:hAnsi="Times New Roman"/>
          <w:sz w:val="24"/>
          <w:szCs w:val="24"/>
          <w:lang w:val="ru-RU"/>
        </w:rPr>
        <w:t>Не выполняли работу – 1 человек (2,3%).</w:t>
      </w:r>
    </w:p>
    <w:p w:rsidR="00792069" w:rsidRPr="00792069" w:rsidRDefault="00792069" w:rsidP="00D01819">
      <w:pPr>
        <w:tabs>
          <w:tab w:val="left" w:pos="-709"/>
          <w:tab w:val="left" w:pos="-567"/>
        </w:tabs>
        <w:spacing w:after="0" w:line="240" w:lineRule="auto"/>
        <w:ind w:left="-709" w:right="-2"/>
        <w:contextualSpacing/>
        <w:jc w:val="both"/>
        <w:rPr>
          <w:rFonts w:ascii="Times New Roman" w:hAnsi="Times New Roman"/>
          <w:sz w:val="24"/>
          <w:szCs w:val="24"/>
          <w:lang w:val="ru-RU"/>
        </w:rPr>
      </w:pPr>
      <w:r w:rsidRPr="00792069">
        <w:rPr>
          <w:rFonts w:ascii="Times New Roman" w:hAnsi="Times New Roman"/>
          <w:sz w:val="24"/>
          <w:szCs w:val="24"/>
          <w:u w:val="single"/>
          <w:lang w:val="ru-RU"/>
        </w:rPr>
        <w:t>Контрольная работа состояла</w:t>
      </w:r>
      <w:r w:rsidRPr="00792069">
        <w:rPr>
          <w:rFonts w:ascii="Times New Roman" w:hAnsi="Times New Roman"/>
          <w:sz w:val="24"/>
          <w:szCs w:val="24"/>
          <w:lang w:val="ru-RU"/>
        </w:rPr>
        <w:t xml:space="preserve"> из 12 заданий.</w:t>
      </w:r>
    </w:p>
    <w:p w:rsidR="00792069" w:rsidRPr="00792069" w:rsidRDefault="00792069" w:rsidP="00D01819">
      <w:pPr>
        <w:tabs>
          <w:tab w:val="left" w:pos="-709"/>
        </w:tabs>
        <w:spacing w:after="0" w:line="240" w:lineRule="auto"/>
        <w:ind w:left="-709" w:right="-2"/>
        <w:jc w:val="both"/>
        <w:rPr>
          <w:rFonts w:ascii="Times New Roman" w:hAnsi="Times New Roman"/>
          <w:b/>
          <w:sz w:val="24"/>
          <w:szCs w:val="24"/>
          <w:lang w:val="ru-RU" w:eastAsia="ru-RU"/>
        </w:rPr>
      </w:pPr>
      <w:r w:rsidRPr="00792069">
        <w:rPr>
          <w:rFonts w:ascii="Times New Roman" w:hAnsi="Times New Roman"/>
          <w:sz w:val="24"/>
          <w:szCs w:val="24"/>
          <w:lang w:val="ru-RU"/>
        </w:rPr>
        <w:t xml:space="preserve">Полученные данные </w:t>
      </w:r>
      <w:r w:rsidR="00347E64">
        <w:rPr>
          <w:rFonts w:ascii="Times New Roman" w:hAnsi="Times New Roman"/>
          <w:sz w:val="24"/>
          <w:szCs w:val="24"/>
          <w:lang w:val="ru-RU"/>
        </w:rPr>
        <w:t>(</w:t>
      </w:r>
      <w:r w:rsidR="00347E64" w:rsidRPr="00792069">
        <w:rPr>
          <w:rFonts w:ascii="Times New Roman" w:hAnsi="Times New Roman"/>
          <w:sz w:val="24"/>
          <w:szCs w:val="24"/>
          <w:lang w:val="ru-RU"/>
        </w:rPr>
        <w:t>Приказ РОО № 357 от 21.10.2016</w:t>
      </w:r>
      <w:r w:rsidR="00347E64">
        <w:rPr>
          <w:rFonts w:ascii="Times New Roman" w:hAnsi="Times New Roman"/>
          <w:sz w:val="24"/>
          <w:szCs w:val="24"/>
          <w:lang w:val="ru-RU"/>
        </w:rPr>
        <w:t xml:space="preserve">) </w:t>
      </w:r>
      <w:r w:rsidRPr="00792069">
        <w:rPr>
          <w:rFonts w:ascii="Times New Roman" w:hAnsi="Times New Roman"/>
          <w:sz w:val="24"/>
          <w:szCs w:val="24"/>
          <w:lang w:val="ru-RU"/>
        </w:rPr>
        <w:t>выполнения работы по математике  приведены в таблице.</w:t>
      </w:r>
    </w:p>
    <w:tbl>
      <w:tblPr>
        <w:tblpPr w:leftFromText="180" w:rightFromText="180" w:vertAnchor="text" w:horzAnchor="page" w:tblpX="785" w:tblpY="4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1276"/>
        <w:gridCol w:w="1418"/>
        <w:gridCol w:w="708"/>
        <w:gridCol w:w="709"/>
        <w:gridCol w:w="567"/>
        <w:gridCol w:w="567"/>
        <w:gridCol w:w="992"/>
        <w:gridCol w:w="992"/>
      </w:tblGrid>
      <w:tr w:rsidR="00792069" w:rsidRPr="00324B2B" w:rsidTr="00D01819">
        <w:tc>
          <w:tcPr>
            <w:tcW w:w="3369" w:type="dxa"/>
            <w:vMerge w:val="restart"/>
            <w:tcBorders>
              <w:top w:val="single" w:sz="4" w:space="0" w:color="auto"/>
              <w:left w:val="single" w:sz="4" w:space="0" w:color="auto"/>
              <w:bottom w:val="single" w:sz="4" w:space="0" w:color="auto"/>
              <w:right w:val="single" w:sz="4" w:space="0" w:color="auto"/>
            </w:tcBorders>
            <w:hideMark/>
          </w:tcPr>
          <w:p w:rsidR="00792069" w:rsidRPr="00324B2B" w:rsidRDefault="00792069" w:rsidP="00D01819">
            <w:pPr>
              <w:spacing w:after="0"/>
              <w:jc w:val="center"/>
              <w:rPr>
                <w:rFonts w:ascii="Times New Roman" w:hAnsi="Times New Roman"/>
                <w:b/>
                <w:bCs/>
              </w:rPr>
            </w:pPr>
            <w:r>
              <w:rPr>
                <w:rFonts w:ascii="Times New Roman" w:hAnsi="Times New Roman"/>
                <w:b/>
                <w:bCs/>
              </w:rPr>
              <w:t>МБ</w:t>
            </w:r>
            <w:r w:rsidRPr="00324B2B">
              <w:rPr>
                <w:rFonts w:ascii="Times New Roman" w:hAnsi="Times New Roman"/>
                <w:b/>
                <w:bCs/>
              </w:rPr>
              <w:t>ОУ</w:t>
            </w:r>
          </w:p>
        </w:tc>
        <w:tc>
          <w:tcPr>
            <w:tcW w:w="1276" w:type="dxa"/>
            <w:vMerge w:val="restart"/>
            <w:tcBorders>
              <w:top w:val="single" w:sz="4" w:space="0" w:color="auto"/>
              <w:left w:val="single" w:sz="4" w:space="0" w:color="auto"/>
              <w:bottom w:val="single" w:sz="4" w:space="0" w:color="auto"/>
              <w:right w:val="single" w:sz="4" w:space="0" w:color="auto"/>
            </w:tcBorders>
            <w:hideMark/>
          </w:tcPr>
          <w:p w:rsidR="00792069" w:rsidRPr="00324B2B" w:rsidRDefault="00792069" w:rsidP="00D01819">
            <w:pPr>
              <w:spacing w:after="0"/>
              <w:jc w:val="center"/>
              <w:rPr>
                <w:rFonts w:ascii="Times New Roman" w:hAnsi="Times New Roman"/>
                <w:b/>
                <w:bCs/>
              </w:rPr>
            </w:pPr>
            <w:r w:rsidRPr="00324B2B">
              <w:rPr>
                <w:rFonts w:ascii="Times New Roman" w:hAnsi="Times New Roman"/>
                <w:b/>
                <w:bCs/>
              </w:rPr>
              <w:t xml:space="preserve">Число </w:t>
            </w:r>
            <w:r w:rsidRPr="00324B2B">
              <w:rPr>
                <w:rFonts w:ascii="Times New Roman" w:hAnsi="Times New Roman"/>
                <w:b/>
                <w:bCs/>
              </w:rPr>
              <w:lastRenderedPageBreak/>
              <w:t xml:space="preserve">учащихся </w:t>
            </w:r>
          </w:p>
        </w:tc>
        <w:tc>
          <w:tcPr>
            <w:tcW w:w="1418" w:type="dxa"/>
            <w:vMerge w:val="restart"/>
            <w:tcBorders>
              <w:top w:val="single" w:sz="4" w:space="0" w:color="auto"/>
              <w:left w:val="single" w:sz="4" w:space="0" w:color="auto"/>
              <w:bottom w:val="single" w:sz="4" w:space="0" w:color="auto"/>
              <w:right w:val="single" w:sz="4" w:space="0" w:color="auto"/>
            </w:tcBorders>
            <w:hideMark/>
          </w:tcPr>
          <w:p w:rsidR="00792069" w:rsidRPr="00324B2B" w:rsidRDefault="00792069" w:rsidP="00D01819">
            <w:pPr>
              <w:spacing w:after="0"/>
              <w:jc w:val="center"/>
              <w:rPr>
                <w:rFonts w:ascii="Times New Roman" w:hAnsi="Times New Roman"/>
                <w:b/>
                <w:bCs/>
              </w:rPr>
            </w:pPr>
            <w:r w:rsidRPr="00324B2B">
              <w:rPr>
                <w:rFonts w:ascii="Times New Roman" w:hAnsi="Times New Roman"/>
                <w:b/>
                <w:bCs/>
              </w:rPr>
              <w:lastRenderedPageBreak/>
              <w:t xml:space="preserve">Выполняли </w:t>
            </w:r>
            <w:r w:rsidRPr="00324B2B">
              <w:rPr>
                <w:rFonts w:ascii="Times New Roman" w:hAnsi="Times New Roman"/>
                <w:b/>
                <w:bCs/>
              </w:rPr>
              <w:lastRenderedPageBreak/>
              <w:t>работу</w:t>
            </w:r>
          </w:p>
        </w:tc>
        <w:tc>
          <w:tcPr>
            <w:tcW w:w="2551" w:type="dxa"/>
            <w:gridSpan w:val="4"/>
            <w:tcBorders>
              <w:top w:val="single" w:sz="4" w:space="0" w:color="auto"/>
              <w:left w:val="single" w:sz="4" w:space="0" w:color="auto"/>
              <w:bottom w:val="single" w:sz="4" w:space="0" w:color="auto"/>
              <w:right w:val="single" w:sz="4" w:space="0" w:color="auto"/>
            </w:tcBorders>
            <w:hideMark/>
          </w:tcPr>
          <w:p w:rsidR="00792069" w:rsidRPr="00324B2B" w:rsidRDefault="00792069" w:rsidP="00D01819">
            <w:pPr>
              <w:spacing w:after="0"/>
              <w:jc w:val="center"/>
              <w:rPr>
                <w:rFonts w:ascii="Times New Roman" w:hAnsi="Times New Roman"/>
                <w:b/>
                <w:bCs/>
              </w:rPr>
            </w:pPr>
            <w:r w:rsidRPr="00324B2B">
              <w:rPr>
                <w:rFonts w:ascii="Times New Roman" w:hAnsi="Times New Roman"/>
                <w:b/>
                <w:bCs/>
              </w:rPr>
              <w:lastRenderedPageBreak/>
              <w:t>отметка</w:t>
            </w:r>
          </w:p>
        </w:tc>
        <w:tc>
          <w:tcPr>
            <w:tcW w:w="992" w:type="dxa"/>
            <w:vMerge w:val="restart"/>
            <w:tcBorders>
              <w:top w:val="single" w:sz="4" w:space="0" w:color="auto"/>
              <w:left w:val="single" w:sz="4" w:space="0" w:color="auto"/>
              <w:right w:val="single" w:sz="4" w:space="0" w:color="auto"/>
            </w:tcBorders>
          </w:tcPr>
          <w:p w:rsidR="00792069" w:rsidRPr="00843EF7" w:rsidRDefault="00792069" w:rsidP="00D01819">
            <w:pPr>
              <w:spacing w:after="0" w:line="240" w:lineRule="auto"/>
              <w:rPr>
                <w:rFonts w:ascii="Times New Roman" w:hAnsi="Times New Roman"/>
                <w:b/>
              </w:rPr>
            </w:pPr>
            <w:r w:rsidRPr="00843EF7">
              <w:rPr>
                <w:rFonts w:ascii="Times New Roman" w:hAnsi="Times New Roman"/>
                <w:b/>
              </w:rPr>
              <w:t xml:space="preserve">% </w:t>
            </w:r>
            <w:r w:rsidRPr="00843EF7">
              <w:rPr>
                <w:rFonts w:ascii="Times New Roman" w:hAnsi="Times New Roman"/>
                <w:b/>
              </w:rPr>
              <w:lastRenderedPageBreak/>
              <w:t>уровня обученности</w:t>
            </w:r>
          </w:p>
        </w:tc>
        <w:tc>
          <w:tcPr>
            <w:tcW w:w="992" w:type="dxa"/>
            <w:vMerge w:val="restart"/>
            <w:tcBorders>
              <w:top w:val="single" w:sz="4" w:space="0" w:color="auto"/>
              <w:left w:val="single" w:sz="4" w:space="0" w:color="auto"/>
              <w:right w:val="single" w:sz="4" w:space="0" w:color="auto"/>
            </w:tcBorders>
          </w:tcPr>
          <w:p w:rsidR="00792069" w:rsidRPr="00843EF7" w:rsidRDefault="00792069" w:rsidP="00D01819">
            <w:pPr>
              <w:spacing w:after="0" w:line="240" w:lineRule="auto"/>
              <w:rPr>
                <w:rFonts w:ascii="Times New Roman" w:hAnsi="Times New Roman"/>
                <w:b/>
              </w:rPr>
            </w:pPr>
            <w:r w:rsidRPr="00843EF7">
              <w:rPr>
                <w:rFonts w:ascii="Times New Roman" w:hAnsi="Times New Roman"/>
                <w:b/>
              </w:rPr>
              <w:lastRenderedPageBreak/>
              <w:t xml:space="preserve">% </w:t>
            </w:r>
            <w:r w:rsidRPr="00843EF7">
              <w:rPr>
                <w:rFonts w:ascii="Times New Roman" w:hAnsi="Times New Roman"/>
                <w:b/>
              </w:rPr>
              <w:lastRenderedPageBreak/>
              <w:t>качества знаний</w:t>
            </w:r>
          </w:p>
        </w:tc>
      </w:tr>
      <w:tr w:rsidR="00792069" w:rsidRPr="00324B2B" w:rsidTr="00D01819">
        <w:trPr>
          <w:trHeight w:val="399"/>
        </w:trPr>
        <w:tc>
          <w:tcPr>
            <w:tcW w:w="3369" w:type="dxa"/>
            <w:vMerge/>
            <w:tcBorders>
              <w:top w:val="single" w:sz="4" w:space="0" w:color="auto"/>
              <w:left w:val="single" w:sz="4" w:space="0" w:color="auto"/>
              <w:bottom w:val="single" w:sz="4" w:space="0" w:color="auto"/>
              <w:right w:val="single" w:sz="4" w:space="0" w:color="auto"/>
            </w:tcBorders>
            <w:vAlign w:val="center"/>
            <w:hideMark/>
          </w:tcPr>
          <w:p w:rsidR="00792069" w:rsidRPr="00324B2B" w:rsidRDefault="00792069" w:rsidP="00D01819">
            <w:pPr>
              <w:spacing w:after="0"/>
              <w:rPr>
                <w:rFonts w:ascii="Times New Roman" w:hAnsi="Times New Roman"/>
                <w:b/>
                <w:bC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92069" w:rsidRPr="00324B2B" w:rsidRDefault="00792069" w:rsidP="00D01819">
            <w:pPr>
              <w:spacing w:after="0"/>
              <w:rPr>
                <w:rFonts w:ascii="Times New Roman" w:hAnsi="Times New Roman"/>
                <w:b/>
                <w:b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92069" w:rsidRPr="00324B2B" w:rsidRDefault="00792069" w:rsidP="00D01819">
            <w:pPr>
              <w:spacing w:after="0"/>
              <w:rPr>
                <w:rFonts w:ascii="Times New Roman" w:hAnsi="Times New Roman"/>
                <w:b/>
                <w:bCs/>
              </w:rPr>
            </w:pPr>
          </w:p>
        </w:tc>
        <w:tc>
          <w:tcPr>
            <w:tcW w:w="708" w:type="dxa"/>
            <w:tcBorders>
              <w:top w:val="single" w:sz="4" w:space="0" w:color="auto"/>
              <w:left w:val="single" w:sz="4" w:space="0" w:color="auto"/>
              <w:bottom w:val="single" w:sz="4" w:space="0" w:color="auto"/>
              <w:right w:val="single" w:sz="4" w:space="0" w:color="auto"/>
            </w:tcBorders>
            <w:hideMark/>
          </w:tcPr>
          <w:p w:rsidR="00792069" w:rsidRPr="00324B2B" w:rsidRDefault="00792069" w:rsidP="00D01819">
            <w:pPr>
              <w:spacing w:after="0"/>
              <w:jc w:val="center"/>
              <w:rPr>
                <w:rFonts w:ascii="Times New Roman" w:hAnsi="Times New Roman"/>
              </w:rPr>
            </w:pPr>
            <w:r w:rsidRPr="00324B2B">
              <w:rPr>
                <w:rFonts w:ascii="Times New Roman" w:hAnsi="Times New Roman"/>
              </w:rPr>
              <w:t>5</w:t>
            </w:r>
          </w:p>
        </w:tc>
        <w:tc>
          <w:tcPr>
            <w:tcW w:w="709" w:type="dxa"/>
            <w:tcBorders>
              <w:top w:val="single" w:sz="4" w:space="0" w:color="auto"/>
              <w:left w:val="single" w:sz="4" w:space="0" w:color="auto"/>
              <w:bottom w:val="single" w:sz="4" w:space="0" w:color="auto"/>
              <w:right w:val="single" w:sz="4" w:space="0" w:color="auto"/>
            </w:tcBorders>
            <w:hideMark/>
          </w:tcPr>
          <w:p w:rsidR="00792069" w:rsidRPr="00324B2B" w:rsidRDefault="00792069" w:rsidP="00D01819">
            <w:pPr>
              <w:spacing w:after="0"/>
              <w:jc w:val="center"/>
              <w:rPr>
                <w:rFonts w:ascii="Times New Roman" w:hAnsi="Times New Roman"/>
              </w:rPr>
            </w:pPr>
            <w:r w:rsidRPr="00324B2B">
              <w:rPr>
                <w:rFonts w:ascii="Times New Roman" w:hAnsi="Times New Roman"/>
              </w:rPr>
              <w:t>4</w:t>
            </w:r>
          </w:p>
        </w:tc>
        <w:tc>
          <w:tcPr>
            <w:tcW w:w="567" w:type="dxa"/>
            <w:tcBorders>
              <w:top w:val="single" w:sz="4" w:space="0" w:color="auto"/>
              <w:left w:val="single" w:sz="4" w:space="0" w:color="auto"/>
              <w:bottom w:val="single" w:sz="4" w:space="0" w:color="auto"/>
              <w:right w:val="single" w:sz="4" w:space="0" w:color="auto"/>
            </w:tcBorders>
            <w:hideMark/>
          </w:tcPr>
          <w:p w:rsidR="00792069" w:rsidRPr="00324B2B" w:rsidRDefault="00792069" w:rsidP="00D01819">
            <w:pPr>
              <w:spacing w:after="0"/>
              <w:jc w:val="center"/>
              <w:rPr>
                <w:rFonts w:ascii="Times New Roman" w:hAnsi="Times New Roman"/>
              </w:rPr>
            </w:pPr>
            <w:r w:rsidRPr="00324B2B">
              <w:rPr>
                <w:rFonts w:ascii="Times New Roman" w:hAnsi="Times New Roman"/>
              </w:rPr>
              <w:t>3</w:t>
            </w:r>
          </w:p>
        </w:tc>
        <w:tc>
          <w:tcPr>
            <w:tcW w:w="567" w:type="dxa"/>
            <w:tcBorders>
              <w:top w:val="single" w:sz="4" w:space="0" w:color="auto"/>
              <w:left w:val="single" w:sz="4" w:space="0" w:color="auto"/>
              <w:bottom w:val="single" w:sz="4" w:space="0" w:color="auto"/>
              <w:right w:val="single" w:sz="4" w:space="0" w:color="auto"/>
            </w:tcBorders>
            <w:hideMark/>
          </w:tcPr>
          <w:p w:rsidR="00792069" w:rsidRPr="00324B2B" w:rsidRDefault="00792069" w:rsidP="00D01819">
            <w:pPr>
              <w:spacing w:after="0"/>
              <w:jc w:val="center"/>
              <w:rPr>
                <w:rFonts w:ascii="Times New Roman" w:hAnsi="Times New Roman"/>
              </w:rPr>
            </w:pPr>
            <w:r w:rsidRPr="00324B2B">
              <w:rPr>
                <w:rFonts w:ascii="Times New Roman" w:hAnsi="Times New Roman"/>
              </w:rPr>
              <w:t>2</w:t>
            </w:r>
          </w:p>
        </w:tc>
        <w:tc>
          <w:tcPr>
            <w:tcW w:w="992" w:type="dxa"/>
            <w:vMerge/>
            <w:tcBorders>
              <w:left w:val="single" w:sz="4" w:space="0" w:color="auto"/>
              <w:bottom w:val="single" w:sz="4" w:space="0" w:color="auto"/>
              <w:right w:val="single" w:sz="4" w:space="0" w:color="auto"/>
            </w:tcBorders>
          </w:tcPr>
          <w:p w:rsidR="00792069" w:rsidRPr="00324B2B" w:rsidRDefault="00792069" w:rsidP="00D01819">
            <w:pPr>
              <w:spacing w:after="0"/>
              <w:jc w:val="center"/>
              <w:rPr>
                <w:rFonts w:ascii="Times New Roman" w:hAnsi="Times New Roman"/>
              </w:rPr>
            </w:pPr>
          </w:p>
        </w:tc>
        <w:tc>
          <w:tcPr>
            <w:tcW w:w="992" w:type="dxa"/>
            <w:vMerge/>
            <w:tcBorders>
              <w:left w:val="single" w:sz="4" w:space="0" w:color="auto"/>
              <w:bottom w:val="single" w:sz="4" w:space="0" w:color="auto"/>
              <w:right w:val="single" w:sz="4" w:space="0" w:color="auto"/>
            </w:tcBorders>
          </w:tcPr>
          <w:p w:rsidR="00792069" w:rsidRPr="00324B2B" w:rsidRDefault="00792069" w:rsidP="00D01819">
            <w:pPr>
              <w:spacing w:after="0"/>
              <w:jc w:val="center"/>
              <w:rPr>
                <w:rFonts w:ascii="Times New Roman" w:hAnsi="Times New Roman"/>
              </w:rPr>
            </w:pPr>
          </w:p>
        </w:tc>
      </w:tr>
      <w:tr w:rsidR="00792069" w:rsidRPr="00324B2B" w:rsidTr="00D01819">
        <w:tc>
          <w:tcPr>
            <w:tcW w:w="3369" w:type="dxa"/>
            <w:tcBorders>
              <w:top w:val="single" w:sz="4" w:space="0" w:color="auto"/>
              <w:left w:val="single" w:sz="4" w:space="0" w:color="auto"/>
              <w:bottom w:val="single" w:sz="4" w:space="0" w:color="auto"/>
              <w:right w:val="single" w:sz="4" w:space="0" w:color="auto"/>
            </w:tcBorders>
          </w:tcPr>
          <w:p w:rsidR="00792069" w:rsidRPr="00792069" w:rsidRDefault="00792069" w:rsidP="00D01819">
            <w:pPr>
              <w:spacing w:after="0"/>
              <w:jc w:val="both"/>
              <w:rPr>
                <w:rFonts w:ascii="Times New Roman" w:hAnsi="Times New Roman"/>
                <w:b/>
                <w:bCs/>
                <w:lang w:val="ru-RU"/>
              </w:rPr>
            </w:pPr>
            <w:r w:rsidRPr="00792069">
              <w:rPr>
                <w:rFonts w:ascii="Times New Roman" w:hAnsi="Times New Roman"/>
                <w:b/>
                <w:bCs/>
                <w:lang w:val="ru-RU"/>
              </w:rPr>
              <w:lastRenderedPageBreak/>
              <w:t>МБОУ «Краснохолмская сош №1» 11А (Смирнова Н.А.)</w:t>
            </w:r>
          </w:p>
        </w:tc>
        <w:tc>
          <w:tcPr>
            <w:tcW w:w="1276" w:type="dxa"/>
            <w:tcBorders>
              <w:top w:val="single" w:sz="4" w:space="0" w:color="auto"/>
              <w:left w:val="single" w:sz="4" w:space="0" w:color="auto"/>
              <w:bottom w:val="single" w:sz="4" w:space="0" w:color="auto"/>
              <w:right w:val="single" w:sz="4" w:space="0" w:color="auto"/>
            </w:tcBorders>
          </w:tcPr>
          <w:p w:rsidR="00792069" w:rsidRPr="00324B2B" w:rsidRDefault="00792069" w:rsidP="00D01819">
            <w:pPr>
              <w:spacing w:after="0"/>
              <w:jc w:val="center"/>
              <w:rPr>
                <w:rFonts w:ascii="Times New Roman" w:hAnsi="Times New Roman"/>
              </w:rPr>
            </w:pPr>
            <w:r>
              <w:rPr>
                <w:rFonts w:ascii="Times New Roman" w:hAnsi="Times New Roman"/>
              </w:rPr>
              <w:t>14</w:t>
            </w:r>
          </w:p>
        </w:tc>
        <w:tc>
          <w:tcPr>
            <w:tcW w:w="1418" w:type="dxa"/>
            <w:tcBorders>
              <w:top w:val="single" w:sz="4" w:space="0" w:color="auto"/>
              <w:left w:val="single" w:sz="4" w:space="0" w:color="auto"/>
              <w:bottom w:val="single" w:sz="4" w:space="0" w:color="auto"/>
              <w:right w:val="single" w:sz="4" w:space="0" w:color="auto"/>
            </w:tcBorders>
          </w:tcPr>
          <w:p w:rsidR="00792069" w:rsidRPr="00324B2B" w:rsidRDefault="00792069" w:rsidP="00D01819">
            <w:pPr>
              <w:spacing w:after="0"/>
              <w:jc w:val="center"/>
              <w:rPr>
                <w:rFonts w:ascii="Times New Roman" w:hAnsi="Times New Roman"/>
              </w:rPr>
            </w:pPr>
            <w:r>
              <w:rPr>
                <w:rFonts w:ascii="Times New Roman" w:hAnsi="Times New Roman"/>
              </w:rPr>
              <w:t>14</w:t>
            </w:r>
          </w:p>
        </w:tc>
        <w:tc>
          <w:tcPr>
            <w:tcW w:w="708" w:type="dxa"/>
            <w:tcBorders>
              <w:top w:val="single" w:sz="4" w:space="0" w:color="auto"/>
              <w:left w:val="single" w:sz="4" w:space="0" w:color="auto"/>
              <w:bottom w:val="single" w:sz="4" w:space="0" w:color="auto"/>
              <w:right w:val="single" w:sz="4" w:space="0" w:color="auto"/>
            </w:tcBorders>
          </w:tcPr>
          <w:p w:rsidR="00792069" w:rsidRPr="00324B2B" w:rsidRDefault="00792069" w:rsidP="00D01819">
            <w:pPr>
              <w:spacing w:after="0"/>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Pr>
          <w:p w:rsidR="00792069" w:rsidRPr="00324B2B" w:rsidRDefault="00792069" w:rsidP="00D01819">
            <w:pPr>
              <w:spacing w:after="0"/>
              <w:jc w:val="center"/>
              <w:rPr>
                <w:rFonts w:ascii="Times New Roman" w:hAnsi="Times New Roman"/>
              </w:rPr>
            </w:pPr>
            <w:r>
              <w:rPr>
                <w:rFonts w:ascii="Times New Roman" w:hAnsi="Times New Roman"/>
              </w:rPr>
              <w:t>3</w:t>
            </w:r>
          </w:p>
        </w:tc>
        <w:tc>
          <w:tcPr>
            <w:tcW w:w="567" w:type="dxa"/>
            <w:tcBorders>
              <w:top w:val="single" w:sz="4" w:space="0" w:color="auto"/>
              <w:left w:val="single" w:sz="4" w:space="0" w:color="auto"/>
              <w:bottom w:val="single" w:sz="4" w:space="0" w:color="auto"/>
              <w:right w:val="single" w:sz="4" w:space="0" w:color="auto"/>
            </w:tcBorders>
          </w:tcPr>
          <w:p w:rsidR="00792069" w:rsidRPr="00324B2B" w:rsidRDefault="00792069" w:rsidP="00D01819">
            <w:pPr>
              <w:spacing w:after="0"/>
              <w:jc w:val="center"/>
              <w:rPr>
                <w:rFonts w:ascii="Times New Roman" w:hAnsi="Times New Roman"/>
              </w:rPr>
            </w:pPr>
            <w:r>
              <w:rPr>
                <w:rFonts w:ascii="Times New Roman" w:hAnsi="Times New Roman"/>
              </w:rPr>
              <w:t>9</w:t>
            </w:r>
          </w:p>
        </w:tc>
        <w:tc>
          <w:tcPr>
            <w:tcW w:w="567" w:type="dxa"/>
            <w:tcBorders>
              <w:top w:val="single" w:sz="4" w:space="0" w:color="auto"/>
              <w:left w:val="single" w:sz="4" w:space="0" w:color="auto"/>
              <w:bottom w:val="single" w:sz="4" w:space="0" w:color="auto"/>
              <w:right w:val="single" w:sz="4" w:space="0" w:color="auto"/>
            </w:tcBorders>
          </w:tcPr>
          <w:p w:rsidR="00792069" w:rsidRPr="00324B2B" w:rsidRDefault="00792069" w:rsidP="00D01819">
            <w:pPr>
              <w:spacing w:after="0"/>
              <w:jc w:val="center"/>
              <w:rPr>
                <w:rFonts w:ascii="Times New Roman" w:hAnsi="Times New Roman"/>
              </w:rPr>
            </w:pPr>
            <w:r>
              <w:rPr>
                <w:rFonts w:ascii="Times New Roman" w:hAnsi="Times New Roman"/>
              </w:rPr>
              <w:t>2</w:t>
            </w:r>
          </w:p>
        </w:tc>
        <w:tc>
          <w:tcPr>
            <w:tcW w:w="992" w:type="dxa"/>
            <w:tcBorders>
              <w:top w:val="single" w:sz="4" w:space="0" w:color="auto"/>
              <w:left w:val="single" w:sz="4" w:space="0" w:color="auto"/>
              <w:bottom w:val="single" w:sz="4" w:space="0" w:color="auto"/>
              <w:right w:val="single" w:sz="4" w:space="0" w:color="auto"/>
            </w:tcBorders>
          </w:tcPr>
          <w:p w:rsidR="00792069" w:rsidRDefault="00792069" w:rsidP="00D01819">
            <w:pPr>
              <w:spacing w:after="0"/>
              <w:jc w:val="center"/>
              <w:rPr>
                <w:rFonts w:ascii="Times New Roman" w:hAnsi="Times New Roman"/>
              </w:rPr>
            </w:pPr>
            <w:r>
              <w:rPr>
                <w:rFonts w:ascii="Times New Roman" w:hAnsi="Times New Roman"/>
              </w:rPr>
              <w:t>85,7</w:t>
            </w:r>
          </w:p>
        </w:tc>
        <w:tc>
          <w:tcPr>
            <w:tcW w:w="992" w:type="dxa"/>
            <w:tcBorders>
              <w:top w:val="single" w:sz="4" w:space="0" w:color="auto"/>
              <w:left w:val="single" w:sz="4" w:space="0" w:color="auto"/>
              <w:bottom w:val="single" w:sz="4" w:space="0" w:color="auto"/>
              <w:right w:val="single" w:sz="4" w:space="0" w:color="auto"/>
            </w:tcBorders>
          </w:tcPr>
          <w:p w:rsidR="00792069" w:rsidRDefault="00792069" w:rsidP="00D01819">
            <w:pPr>
              <w:spacing w:after="0"/>
              <w:jc w:val="center"/>
              <w:rPr>
                <w:rFonts w:ascii="Times New Roman" w:hAnsi="Times New Roman"/>
              </w:rPr>
            </w:pPr>
            <w:r>
              <w:rPr>
                <w:rFonts w:ascii="Times New Roman" w:hAnsi="Times New Roman"/>
              </w:rPr>
              <w:t>21,4</w:t>
            </w:r>
          </w:p>
        </w:tc>
      </w:tr>
      <w:tr w:rsidR="00792069" w:rsidRPr="00324B2B" w:rsidTr="00D01819">
        <w:tc>
          <w:tcPr>
            <w:tcW w:w="3369" w:type="dxa"/>
            <w:tcBorders>
              <w:top w:val="single" w:sz="4" w:space="0" w:color="auto"/>
              <w:left w:val="single" w:sz="4" w:space="0" w:color="auto"/>
              <w:bottom w:val="single" w:sz="4" w:space="0" w:color="auto"/>
              <w:right w:val="single" w:sz="4" w:space="0" w:color="auto"/>
            </w:tcBorders>
          </w:tcPr>
          <w:p w:rsidR="00792069" w:rsidRPr="00792069" w:rsidRDefault="00792069" w:rsidP="00D01819">
            <w:pPr>
              <w:spacing w:after="0"/>
              <w:jc w:val="both"/>
              <w:rPr>
                <w:rFonts w:ascii="Times New Roman" w:hAnsi="Times New Roman"/>
                <w:b/>
                <w:bCs/>
                <w:lang w:val="ru-RU"/>
              </w:rPr>
            </w:pPr>
            <w:r w:rsidRPr="00792069">
              <w:rPr>
                <w:rFonts w:ascii="Times New Roman" w:hAnsi="Times New Roman"/>
                <w:b/>
                <w:bCs/>
                <w:lang w:val="ru-RU"/>
              </w:rPr>
              <w:t>МБОУ «Краснохолмская сош №1» 11Б ( Смирнова Н.А.)</w:t>
            </w:r>
          </w:p>
        </w:tc>
        <w:tc>
          <w:tcPr>
            <w:tcW w:w="1276" w:type="dxa"/>
            <w:tcBorders>
              <w:top w:val="single" w:sz="4" w:space="0" w:color="auto"/>
              <w:left w:val="single" w:sz="4" w:space="0" w:color="auto"/>
              <w:bottom w:val="single" w:sz="4" w:space="0" w:color="auto"/>
              <w:right w:val="single" w:sz="4" w:space="0" w:color="auto"/>
            </w:tcBorders>
          </w:tcPr>
          <w:p w:rsidR="00792069" w:rsidRPr="00324B2B" w:rsidRDefault="00792069" w:rsidP="00D01819">
            <w:pPr>
              <w:spacing w:after="0"/>
              <w:jc w:val="center"/>
              <w:rPr>
                <w:rFonts w:ascii="Times New Roman" w:hAnsi="Times New Roman"/>
              </w:rPr>
            </w:pPr>
            <w:r>
              <w:rPr>
                <w:rFonts w:ascii="Times New Roman" w:hAnsi="Times New Roman"/>
              </w:rPr>
              <w:t>15</w:t>
            </w:r>
          </w:p>
        </w:tc>
        <w:tc>
          <w:tcPr>
            <w:tcW w:w="1418" w:type="dxa"/>
            <w:tcBorders>
              <w:top w:val="single" w:sz="4" w:space="0" w:color="auto"/>
              <w:left w:val="single" w:sz="4" w:space="0" w:color="auto"/>
              <w:bottom w:val="single" w:sz="4" w:space="0" w:color="auto"/>
              <w:right w:val="single" w:sz="4" w:space="0" w:color="auto"/>
            </w:tcBorders>
          </w:tcPr>
          <w:p w:rsidR="00792069" w:rsidRPr="00324B2B" w:rsidRDefault="00792069" w:rsidP="00D01819">
            <w:pPr>
              <w:spacing w:after="0"/>
              <w:jc w:val="center"/>
              <w:rPr>
                <w:rFonts w:ascii="Times New Roman" w:hAnsi="Times New Roman"/>
              </w:rPr>
            </w:pPr>
            <w:r>
              <w:rPr>
                <w:rFonts w:ascii="Times New Roman" w:hAnsi="Times New Roman"/>
              </w:rPr>
              <w:t>15</w:t>
            </w:r>
          </w:p>
        </w:tc>
        <w:tc>
          <w:tcPr>
            <w:tcW w:w="708" w:type="dxa"/>
            <w:tcBorders>
              <w:top w:val="single" w:sz="4" w:space="0" w:color="auto"/>
              <w:left w:val="single" w:sz="4" w:space="0" w:color="auto"/>
              <w:bottom w:val="single" w:sz="4" w:space="0" w:color="auto"/>
              <w:right w:val="single" w:sz="4" w:space="0" w:color="auto"/>
            </w:tcBorders>
          </w:tcPr>
          <w:p w:rsidR="00792069" w:rsidRPr="00324B2B" w:rsidRDefault="00792069" w:rsidP="00D01819">
            <w:pPr>
              <w:spacing w:after="0"/>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Pr>
          <w:p w:rsidR="00792069" w:rsidRPr="00324B2B" w:rsidRDefault="00792069" w:rsidP="00D01819">
            <w:pPr>
              <w:spacing w:after="0"/>
              <w:jc w:val="center"/>
              <w:rPr>
                <w:rFonts w:ascii="Times New Roman" w:hAnsi="Times New Roman"/>
              </w:rPr>
            </w:pPr>
            <w:r>
              <w:rPr>
                <w:rFonts w:ascii="Times New Roman" w:hAnsi="Times New Roman"/>
              </w:rPr>
              <w:t>0</w:t>
            </w:r>
          </w:p>
        </w:tc>
        <w:tc>
          <w:tcPr>
            <w:tcW w:w="567" w:type="dxa"/>
            <w:tcBorders>
              <w:top w:val="single" w:sz="4" w:space="0" w:color="auto"/>
              <w:left w:val="single" w:sz="4" w:space="0" w:color="auto"/>
              <w:bottom w:val="single" w:sz="4" w:space="0" w:color="auto"/>
              <w:right w:val="single" w:sz="4" w:space="0" w:color="auto"/>
            </w:tcBorders>
          </w:tcPr>
          <w:p w:rsidR="00792069" w:rsidRPr="00324B2B" w:rsidRDefault="00792069" w:rsidP="00D01819">
            <w:pPr>
              <w:spacing w:after="0"/>
              <w:jc w:val="center"/>
              <w:rPr>
                <w:rFonts w:ascii="Times New Roman" w:hAnsi="Times New Roman"/>
              </w:rPr>
            </w:pPr>
            <w:r>
              <w:rPr>
                <w:rFonts w:ascii="Times New Roman" w:hAnsi="Times New Roman"/>
              </w:rPr>
              <w:t>6</w:t>
            </w:r>
          </w:p>
        </w:tc>
        <w:tc>
          <w:tcPr>
            <w:tcW w:w="567" w:type="dxa"/>
            <w:tcBorders>
              <w:top w:val="single" w:sz="4" w:space="0" w:color="auto"/>
              <w:left w:val="single" w:sz="4" w:space="0" w:color="auto"/>
              <w:bottom w:val="single" w:sz="4" w:space="0" w:color="auto"/>
              <w:right w:val="single" w:sz="4" w:space="0" w:color="auto"/>
            </w:tcBorders>
          </w:tcPr>
          <w:p w:rsidR="00792069" w:rsidRPr="00324B2B" w:rsidRDefault="00792069" w:rsidP="00D01819">
            <w:pPr>
              <w:spacing w:after="0"/>
              <w:jc w:val="center"/>
              <w:rPr>
                <w:rFonts w:ascii="Times New Roman" w:hAnsi="Times New Roman"/>
              </w:rPr>
            </w:pPr>
            <w:r>
              <w:rPr>
                <w:rFonts w:ascii="Times New Roman" w:hAnsi="Times New Roman"/>
              </w:rPr>
              <w:t>9</w:t>
            </w:r>
          </w:p>
        </w:tc>
        <w:tc>
          <w:tcPr>
            <w:tcW w:w="992" w:type="dxa"/>
            <w:tcBorders>
              <w:top w:val="single" w:sz="4" w:space="0" w:color="auto"/>
              <w:left w:val="single" w:sz="4" w:space="0" w:color="auto"/>
              <w:bottom w:val="single" w:sz="4" w:space="0" w:color="auto"/>
              <w:right w:val="single" w:sz="4" w:space="0" w:color="auto"/>
            </w:tcBorders>
          </w:tcPr>
          <w:p w:rsidR="00792069" w:rsidRDefault="00792069" w:rsidP="00D01819">
            <w:pPr>
              <w:spacing w:after="0"/>
              <w:jc w:val="center"/>
              <w:rPr>
                <w:rFonts w:ascii="Times New Roman" w:hAnsi="Times New Roman"/>
              </w:rPr>
            </w:pPr>
            <w:r>
              <w:rPr>
                <w:rFonts w:ascii="Times New Roman" w:hAnsi="Times New Roman"/>
              </w:rPr>
              <w:t>40</w:t>
            </w:r>
          </w:p>
        </w:tc>
        <w:tc>
          <w:tcPr>
            <w:tcW w:w="992" w:type="dxa"/>
            <w:tcBorders>
              <w:top w:val="single" w:sz="4" w:space="0" w:color="auto"/>
              <w:left w:val="single" w:sz="4" w:space="0" w:color="auto"/>
              <w:bottom w:val="single" w:sz="4" w:space="0" w:color="auto"/>
              <w:right w:val="single" w:sz="4" w:space="0" w:color="auto"/>
            </w:tcBorders>
          </w:tcPr>
          <w:p w:rsidR="00792069" w:rsidRDefault="00792069" w:rsidP="00D01819">
            <w:pPr>
              <w:spacing w:after="0"/>
              <w:jc w:val="center"/>
              <w:rPr>
                <w:rFonts w:ascii="Times New Roman" w:hAnsi="Times New Roman"/>
              </w:rPr>
            </w:pPr>
            <w:r>
              <w:rPr>
                <w:rFonts w:ascii="Times New Roman" w:hAnsi="Times New Roman"/>
              </w:rPr>
              <w:t>0</w:t>
            </w:r>
          </w:p>
        </w:tc>
      </w:tr>
      <w:tr w:rsidR="00792069" w:rsidRPr="00324B2B" w:rsidTr="00D01819">
        <w:tc>
          <w:tcPr>
            <w:tcW w:w="3369" w:type="dxa"/>
            <w:tcBorders>
              <w:top w:val="single" w:sz="4" w:space="0" w:color="auto"/>
              <w:left w:val="single" w:sz="4" w:space="0" w:color="auto"/>
              <w:bottom w:val="single" w:sz="4" w:space="0" w:color="auto"/>
              <w:right w:val="single" w:sz="4" w:space="0" w:color="auto"/>
            </w:tcBorders>
          </w:tcPr>
          <w:p w:rsidR="00792069" w:rsidRPr="00792069" w:rsidRDefault="00792069" w:rsidP="00D01819">
            <w:pPr>
              <w:spacing w:after="0"/>
              <w:rPr>
                <w:rFonts w:ascii="Times New Roman" w:hAnsi="Times New Roman"/>
                <w:b/>
                <w:bCs/>
                <w:lang w:val="ru-RU"/>
              </w:rPr>
            </w:pPr>
            <w:r w:rsidRPr="00792069">
              <w:rPr>
                <w:rFonts w:ascii="Times New Roman" w:hAnsi="Times New Roman"/>
                <w:b/>
                <w:bCs/>
                <w:lang w:val="ru-RU"/>
              </w:rPr>
              <w:t>МБОУ «Краснохолмская сош №2 им.С.Забавина» (Ласточкина Н.А.)</w:t>
            </w:r>
          </w:p>
        </w:tc>
        <w:tc>
          <w:tcPr>
            <w:tcW w:w="1276" w:type="dxa"/>
            <w:tcBorders>
              <w:top w:val="single" w:sz="4" w:space="0" w:color="auto"/>
              <w:left w:val="single" w:sz="4" w:space="0" w:color="auto"/>
              <w:bottom w:val="single" w:sz="4" w:space="0" w:color="auto"/>
              <w:right w:val="single" w:sz="4" w:space="0" w:color="auto"/>
            </w:tcBorders>
          </w:tcPr>
          <w:p w:rsidR="00792069" w:rsidRPr="00324B2B" w:rsidRDefault="00792069" w:rsidP="00D01819">
            <w:pPr>
              <w:spacing w:after="0"/>
              <w:jc w:val="center"/>
              <w:rPr>
                <w:rFonts w:ascii="Times New Roman" w:hAnsi="Times New Roman"/>
              </w:rPr>
            </w:pPr>
            <w:r>
              <w:rPr>
                <w:rFonts w:ascii="Times New Roman" w:hAnsi="Times New Roman"/>
              </w:rPr>
              <w:t>14</w:t>
            </w:r>
          </w:p>
        </w:tc>
        <w:tc>
          <w:tcPr>
            <w:tcW w:w="1418" w:type="dxa"/>
            <w:tcBorders>
              <w:top w:val="single" w:sz="4" w:space="0" w:color="auto"/>
              <w:left w:val="single" w:sz="4" w:space="0" w:color="auto"/>
              <w:bottom w:val="single" w:sz="4" w:space="0" w:color="auto"/>
              <w:right w:val="single" w:sz="4" w:space="0" w:color="auto"/>
            </w:tcBorders>
          </w:tcPr>
          <w:p w:rsidR="00792069" w:rsidRPr="00324B2B" w:rsidRDefault="00792069" w:rsidP="00D01819">
            <w:pPr>
              <w:spacing w:after="0"/>
              <w:jc w:val="center"/>
              <w:rPr>
                <w:rFonts w:ascii="Times New Roman" w:hAnsi="Times New Roman"/>
              </w:rPr>
            </w:pPr>
            <w:r>
              <w:rPr>
                <w:rFonts w:ascii="Times New Roman" w:hAnsi="Times New Roman"/>
              </w:rPr>
              <w:t>13</w:t>
            </w:r>
          </w:p>
        </w:tc>
        <w:tc>
          <w:tcPr>
            <w:tcW w:w="708" w:type="dxa"/>
            <w:tcBorders>
              <w:top w:val="single" w:sz="4" w:space="0" w:color="auto"/>
              <w:left w:val="single" w:sz="4" w:space="0" w:color="auto"/>
              <w:bottom w:val="single" w:sz="4" w:space="0" w:color="auto"/>
              <w:right w:val="single" w:sz="4" w:space="0" w:color="auto"/>
            </w:tcBorders>
          </w:tcPr>
          <w:p w:rsidR="00792069" w:rsidRPr="00324B2B" w:rsidRDefault="00792069" w:rsidP="00D01819">
            <w:pPr>
              <w:spacing w:after="0"/>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Pr>
          <w:p w:rsidR="00792069" w:rsidRPr="00324B2B" w:rsidRDefault="00792069" w:rsidP="00D01819">
            <w:pPr>
              <w:spacing w:after="0"/>
              <w:jc w:val="center"/>
              <w:rPr>
                <w:rFonts w:ascii="Times New Roman" w:hAnsi="Times New Roman"/>
              </w:rPr>
            </w:pPr>
            <w:r>
              <w:rPr>
                <w:rFonts w:ascii="Times New Roman" w:hAnsi="Times New Roman"/>
              </w:rPr>
              <w:t>1</w:t>
            </w:r>
          </w:p>
        </w:tc>
        <w:tc>
          <w:tcPr>
            <w:tcW w:w="567" w:type="dxa"/>
            <w:tcBorders>
              <w:top w:val="single" w:sz="4" w:space="0" w:color="auto"/>
              <w:left w:val="single" w:sz="4" w:space="0" w:color="auto"/>
              <w:bottom w:val="single" w:sz="4" w:space="0" w:color="auto"/>
              <w:right w:val="single" w:sz="4" w:space="0" w:color="auto"/>
            </w:tcBorders>
          </w:tcPr>
          <w:p w:rsidR="00792069" w:rsidRPr="00324B2B" w:rsidRDefault="00792069" w:rsidP="00D01819">
            <w:pPr>
              <w:spacing w:after="0"/>
              <w:jc w:val="center"/>
              <w:rPr>
                <w:rFonts w:ascii="Times New Roman" w:hAnsi="Times New Roman"/>
              </w:rPr>
            </w:pPr>
            <w:r>
              <w:rPr>
                <w:rFonts w:ascii="Times New Roman" w:hAnsi="Times New Roman"/>
              </w:rPr>
              <w:t>7</w:t>
            </w:r>
          </w:p>
        </w:tc>
        <w:tc>
          <w:tcPr>
            <w:tcW w:w="567" w:type="dxa"/>
            <w:tcBorders>
              <w:top w:val="single" w:sz="4" w:space="0" w:color="auto"/>
              <w:left w:val="single" w:sz="4" w:space="0" w:color="auto"/>
              <w:bottom w:val="single" w:sz="4" w:space="0" w:color="auto"/>
              <w:right w:val="single" w:sz="4" w:space="0" w:color="auto"/>
            </w:tcBorders>
          </w:tcPr>
          <w:p w:rsidR="00792069" w:rsidRPr="00324B2B" w:rsidRDefault="00792069" w:rsidP="00D01819">
            <w:pPr>
              <w:spacing w:after="0"/>
              <w:jc w:val="center"/>
              <w:rPr>
                <w:rFonts w:ascii="Times New Roman" w:hAnsi="Times New Roman"/>
              </w:rPr>
            </w:pPr>
            <w:r>
              <w:rPr>
                <w:rFonts w:ascii="Times New Roman" w:hAnsi="Times New Roman"/>
              </w:rPr>
              <w:t>5</w:t>
            </w:r>
          </w:p>
        </w:tc>
        <w:tc>
          <w:tcPr>
            <w:tcW w:w="992" w:type="dxa"/>
            <w:tcBorders>
              <w:top w:val="single" w:sz="4" w:space="0" w:color="auto"/>
              <w:left w:val="single" w:sz="4" w:space="0" w:color="auto"/>
              <w:bottom w:val="single" w:sz="4" w:space="0" w:color="auto"/>
              <w:right w:val="single" w:sz="4" w:space="0" w:color="auto"/>
            </w:tcBorders>
          </w:tcPr>
          <w:p w:rsidR="00792069" w:rsidRDefault="00792069" w:rsidP="00D01819">
            <w:pPr>
              <w:spacing w:after="0"/>
              <w:jc w:val="center"/>
              <w:rPr>
                <w:rFonts w:ascii="Times New Roman" w:hAnsi="Times New Roman"/>
              </w:rPr>
            </w:pPr>
            <w:r>
              <w:rPr>
                <w:rFonts w:ascii="Times New Roman" w:hAnsi="Times New Roman"/>
              </w:rPr>
              <w:t>61,5</w:t>
            </w:r>
          </w:p>
        </w:tc>
        <w:tc>
          <w:tcPr>
            <w:tcW w:w="992" w:type="dxa"/>
            <w:tcBorders>
              <w:top w:val="single" w:sz="4" w:space="0" w:color="auto"/>
              <w:left w:val="single" w:sz="4" w:space="0" w:color="auto"/>
              <w:bottom w:val="single" w:sz="4" w:space="0" w:color="auto"/>
              <w:right w:val="single" w:sz="4" w:space="0" w:color="auto"/>
            </w:tcBorders>
          </w:tcPr>
          <w:p w:rsidR="00792069" w:rsidRDefault="00792069" w:rsidP="00D01819">
            <w:pPr>
              <w:spacing w:after="0"/>
              <w:jc w:val="center"/>
              <w:rPr>
                <w:rFonts w:ascii="Times New Roman" w:hAnsi="Times New Roman"/>
              </w:rPr>
            </w:pPr>
            <w:r>
              <w:rPr>
                <w:rFonts w:ascii="Times New Roman" w:hAnsi="Times New Roman"/>
              </w:rPr>
              <w:t>7,6</w:t>
            </w:r>
          </w:p>
        </w:tc>
      </w:tr>
      <w:tr w:rsidR="00792069" w:rsidRPr="00324B2B" w:rsidTr="00D01819">
        <w:tc>
          <w:tcPr>
            <w:tcW w:w="3369" w:type="dxa"/>
            <w:tcBorders>
              <w:top w:val="single" w:sz="4" w:space="0" w:color="auto"/>
              <w:left w:val="single" w:sz="4" w:space="0" w:color="auto"/>
              <w:bottom w:val="single" w:sz="4" w:space="0" w:color="auto"/>
              <w:right w:val="single" w:sz="4" w:space="0" w:color="auto"/>
            </w:tcBorders>
          </w:tcPr>
          <w:p w:rsidR="00792069" w:rsidRPr="002D3CE4" w:rsidRDefault="00792069" w:rsidP="00D01819">
            <w:pPr>
              <w:jc w:val="center"/>
              <w:rPr>
                <w:rFonts w:ascii="Times New Roman" w:hAnsi="Times New Roman"/>
                <w:b/>
                <w:bCs/>
              </w:rPr>
            </w:pPr>
            <w:r>
              <w:rPr>
                <w:rFonts w:ascii="Times New Roman" w:hAnsi="Times New Roman"/>
                <w:b/>
                <w:bCs/>
              </w:rPr>
              <w:t>Итого</w:t>
            </w:r>
          </w:p>
        </w:tc>
        <w:tc>
          <w:tcPr>
            <w:tcW w:w="1276" w:type="dxa"/>
            <w:tcBorders>
              <w:top w:val="single" w:sz="4" w:space="0" w:color="auto"/>
              <w:left w:val="single" w:sz="4" w:space="0" w:color="auto"/>
              <w:bottom w:val="single" w:sz="4" w:space="0" w:color="auto"/>
              <w:right w:val="single" w:sz="4" w:space="0" w:color="auto"/>
            </w:tcBorders>
          </w:tcPr>
          <w:p w:rsidR="00792069" w:rsidRPr="00CC1C17" w:rsidRDefault="00792069" w:rsidP="00D01819">
            <w:pPr>
              <w:spacing w:after="0"/>
              <w:jc w:val="center"/>
              <w:rPr>
                <w:rFonts w:ascii="Times New Roman" w:hAnsi="Times New Roman"/>
                <w:b/>
              </w:rPr>
            </w:pPr>
            <w:r>
              <w:rPr>
                <w:rFonts w:ascii="Times New Roman" w:hAnsi="Times New Roman"/>
                <w:b/>
              </w:rPr>
              <w:t>43</w:t>
            </w:r>
          </w:p>
        </w:tc>
        <w:tc>
          <w:tcPr>
            <w:tcW w:w="1418" w:type="dxa"/>
            <w:tcBorders>
              <w:top w:val="single" w:sz="4" w:space="0" w:color="auto"/>
              <w:left w:val="single" w:sz="4" w:space="0" w:color="auto"/>
              <w:bottom w:val="single" w:sz="4" w:space="0" w:color="auto"/>
              <w:right w:val="single" w:sz="4" w:space="0" w:color="auto"/>
            </w:tcBorders>
          </w:tcPr>
          <w:p w:rsidR="00792069" w:rsidRPr="00CC1C17" w:rsidRDefault="00792069" w:rsidP="00D01819">
            <w:pPr>
              <w:spacing w:after="0"/>
              <w:jc w:val="center"/>
              <w:rPr>
                <w:rFonts w:ascii="Times New Roman" w:hAnsi="Times New Roman"/>
                <w:b/>
              </w:rPr>
            </w:pPr>
            <w:r>
              <w:rPr>
                <w:rFonts w:ascii="Times New Roman" w:hAnsi="Times New Roman"/>
                <w:b/>
              </w:rPr>
              <w:t>42</w:t>
            </w:r>
          </w:p>
        </w:tc>
        <w:tc>
          <w:tcPr>
            <w:tcW w:w="708" w:type="dxa"/>
            <w:tcBorders>
              <w:top w:val="single" w:sz="4" w:space="0" w:color="auto"/>
              <w:left w:val="single" w:sz="4" w:space="0" w:color="auto"/>
              <w:bottom w:val="single" w:sz="4" w:space="0" w:color="auto"/>
              <w:right w:val="single" w:sz="4" w:space="0" w:color="auto"/>
            </w:tcBorders>
          </w:tcPr>
          <w:p w:rsidR="00792069" w:rsidRPr="00CC1C17" w:rsidRDefault="00792069" w:rsidP="00D01819">
            <w:pPr>
              <w:spacing w:after="0"/>
              <w:jc w:val="center"/>
              <w:rPr>
                <w:rFonts w:ascii="Times New Roman" w:hAnsi="Times New Roman"/>
                <w:b/>
              </w:rPr>
            </w:pPr>
            <w:r>
              <w:rPr>
                <w:rFonts w:ascii="Times New Roman" w:hAnsi="Times New Roman"/>
                <w:b/>
              </w:rPr>
              <w:t>0</w:t>
            </w:r>
          </w:p>
        </w:tc>
        <w:tc>
          <w:tcPr>
            <w:tcW w:w="709" w:type="dxa"/>
            <w:tcBorders>
              <w:top w:val="single" w:sz="4" w:space="0" w:color="auto"/>
              <w:left w:val="single" w:sz="4" w:space="0" w:color="auto"/>
              <w:bottom w:val="single" w:sz="4" w:space="0" w:color="auto"/>
              <w:right w:val="single" w:sz="4" w:space="0" w:color="auto"/>
            </w:tcBorders>
          </w:tcPr>
          <w:p w:rsidR="00792069" w:rsidRPr="00CC1C17" w:rsidRDefault="00792069" w:rsidP="00D01819">
            <w:pPr>
              <w:spacing w:after="0"/>
              <w:jc w:val="center"/>
              <w:rPr>
                <w:rFonts w:ascii="Times New Roman" w:hAnsi="Times New Roman"/>
                <w:b/>
              </w:rPr>
            </w:pPr>
            <w:r>
              <w:rPr>
                <w:rFonts w:ascii="Times New Roman" w:hAnsi="Times New Roman"/>
                <w:b/>
              </w:rPr>
              <w:t>4</w:t>
            </w:r>
          </w:p>
        </w:tc>
        <w:tc>
          <w:tcPr>
            <w:tcW w:w="567" w:type="dxa"/>
            <w:tcBorders>
              <w:top w:val="single" w:sz="4" w:space="0" w:color="auto"/>
              <w:left w:val="single" w:sz="4" w:space="0" w:color="auto"/>
              <w:bottom w:val="single" w:sz="4" w:space="0" w:color="auto"/>
              <w:right w:val="single" w:sz="4" w:space="0" w:color="auto"/>
            </w:tcBorders>
          </w:tcPr>
          <w:p w:rsidR="00792069" w:rsidRPr="00CC1C17" w:rsidRDefault="00792069" w:rsidP="00D01819">
            <w:pPr>
              <w:spacing w:after="0"/>
              <w:jc w:val="center"/>
              <w:rPr>
                <w:rFonts w:ascii="Times New Roman" w:hAnsi="Times New Roman"/>
                <w:b/>
              </w:rPr>
            </w:pPr>
            <w:r>
              <w:rPr>
                <w:rFonts w:ascii="Times New Roman" w:hAnsi="Times New Roman"/>
                <w:b/>
              </w:rPr>
              <w:t>22</w:t>
            </w:r>
          </w:p>
        </w:tc>
        <w:tc>
          <w:tcPr>
            <w:tcW w:w="567" w:type="dxa"/>
            <w:tcBorders>
              <w:top w:val="single" w:sz="4" w:space="0" w:color="auto"/>
              <w:left w:val="single" w:sz="4" w:space="0" w:color="auto"/>
              <w:bottom w:val="single" w:sz="4" w:space="0" w:color="auto"/>
              <w:right w:val="single" w:sz="4" w:space="0" w:color="auto"/>
            </w:tcBorders>
          </w:tcPr>
          <w:p w:rsidR="00792069" w:rsidRPr="00CC1C17" w:rsidRDefault="00792069" w:rsidP="00D01819">
            <w:pPr>
              <w:spacing w:after="0"/>
              <w:jc w:val="center"/>
              <w:rPr>
                <w:rFonts w:ascii="Times New Roman" w:hAnsi="Times New Roman"/>
                <w:b/>
              </w:rPr>
            </w:pPr>
            <w:r>
              <w:rPr>
                <w:rFonts w:ascii="Times New Roman" w:hAnsi="Times New Roman"/>
                <w:b/>
              </w:rPr>
              <w:t>16</w:t>
            </w:r>
          </w:p>
        </w:tc>
        <w:tc>
          <w:tcPr>
            <w:tcW w:w="992" w:type="dxa"/>
            <w:tcBorders>
              <w:top w:val="single" w:sz="4" w:space="0" w:color="auto"/>
              <w:left w:val="single" w:sz="4" w:space="0" w:color="auto"/>
              <w:bottom w:val="single" w:sz="4" w:space="0" w:color="auto"/>
              <w:right w:val="single" w:sz="4" w:space="0" w:color="auto"/>
            </w:tcBorders>
          </w:tcPr>
          <w:p w:rsidR="00792069" w:rsidRPr="00CC1C17" w:rsidRDefault="00792069" w:rsidP="00D01819">
            <w:pPr>
              <w:spacing w:after="0"/>
              <w:jc w:val="center"/>
              <w:rPr>
                <w:rFonts w:ascii="Times New Roman" w:hAnsi="Times New Roman"/>
                <w:b/>
              </w:rPr>
            </w:pPr>
            <w:r>
              <w:rPr>
                <w:rFonts w:ascii="Times New Roman" w:hAnsi="Times New Roman"/>
                <w:b/>
              </w:rPr>
              <w:t>61,9</w:t>
            </w:r>
          </w:p>
        </w:tc>
        <w:tc>
          <w:tcPr>
            <w:tcW w:w="992" w:type="dxa"/>
            <w:tcBorders>
              <w:top w:val="single" w:sz="4" w:space="0" w:color="auto"/>
              <w:left w:val="single" w:sz="4" w:space="0" w:color="auto"/>
              <w:bottom w:val="single" w:sz="4" w:space="0" w:color="auto"/>
              <w:right w:val="single" w:sz="4" w:space="0" w:color="auto"/>
            </w:tcBorders>
          </w:tcPr>
          <w:p w:rsidR="00792069" w:rsidRPr="00CC1C17" w:rsidRDefault="00792069" w:rsidP="00D01819">
            <w:pPr>
              <w:spacing w:after="0"/>
              <w:jc w:val="center"/>
              <w:rPr>
                <w:rFonts w:ascii="Times New Roman" w:hAnsi="Times New Roman"/>
                <w:b/>
              </w:rPr>
            </w:pPr>
            <w:r>
              <w:rPr>
                <w:rFonts w:ascii="Times New Roman" w:hAnsi="Times New Roman"/>
                <w:b/>
              </w:rPr>
              <w:t>9,5</w:t>
            </w:r>
          </w:p>
        </w:tc>
      </w:tr>
    </w:tbl>
    <w:p w:rsidR="00792069" w:rsidRPr="004E3BFD" w:rsidRDefault="00792069" w:rsidP="00D01819">
      <w:pPr>
        <w:tabs>
          <w:tab w:val="left" w:pos="-426"/>
        </w:tabs>
        <w:spacing w:after="0" w:line="240" w:lineRule="auto"/>
        <w:ind w:left="-709" w:right="-2"/>
        <w:rPr>
          <w:rFonts w:ascii="Times New Roman" w:hAnsi="Times New Roman"/>
          <w:sz w:val="24"/>
          <w:szCs w:val="24"/>
          <w:lang w:eastAsia="ru-RU"/>
        </w:rPr>
      </w:pPr>
      <w:r w:rsidRPr="004E3BFD">
        <w:rPr>
          <w:rFonts w:ascii="Times New Roman" w:hAnsi="Times New Roman"/>
          <w:sz w:val="24"/>
          <w:szCs w:val="24"/>
          <w:lang w:eastAsia="ru-RU"/>
        </w:rPr>
        <w:t>Анализ представленных результатов показал:</w:t>
      </w:r>
    </w:p>
    <w:p w:rsidR="00792069" w:rsidRPr="00792069" w:rsidRDefault="00792069" w:rsidP="00D01819">
      <w:pPr>
        <w:tabs>
          <w:tab w:val="left" w:pos="-426"/>
        </w:tabs>
        <w:spacing w:after="0" w:line="240" w:lineRule="auto"/>
        <w:ind w:left="-709" w:right="-2"/>
        <w:jc w:val="both"/>
        <w:rPr>
          <w:rFonts w:ascii="Times New Roman" w:hAnsi="Times New Roman"/>
          <w:sz w:val="24"/>
          <w:szCs w:val="24"/>
          <w:lang w:val="ru-RU"/>
        </w:rPr>
      </w:pPr>
      <w:r w:rsidRPr="00792069">
        <w:rPr>
          <w:rFonts w:ascii="Times New Roman" w:hAnsi="Times New Roman"/>
          <w:sz w:val="24"/>
          <w:szCs w:val="24"/>
          <w:lang w:val="ru-RU"/>
        </w:rPr>
        <w:t>26 обучающихся (61,9%) справились с заданиями,  16 обучающихся (38,1%) не справились с предложенной работой.</w:t>
      </w:r>
    </w:p>
    <w:p w:rsidR="00792069" w:rsidRPr="00792069" w:rsidRDefault="00792069" w:rsidP="00D01819">
      <w:pPr>
        <w:tabs>
          <w:tab w:val="left" w:pos="-426"/>
        </w:tabs>
        <w:spacing w:after="0" w:line="240" w:lineRule="auto"/>
        <w:ind w:left="-709" w:right="-2"/>
        <w:jc w:val="both"/>
        <w:rPr>
          <w:rFonts w:ascii="Times New Roman" w:hAnsi="Times New Roman"/>
          <w:sz w:val="24"/>
          <w:szCs w:val="24"/>
          <w:lang w:val="ru-RU"/>
        </w:rPr>
      </w:pPr>
      <w:r w:rsidRPr="00792069">
        <w:rPr>
          <w:rFonts w:ascii="Times New Roman" w:hAnsi="Times New Roman"/>
          <w:sz w:val="24"/>
          <w:szCs w:val="24"/>
          <w:lang w:val="ru-RU"/>
        </w:rPr>
        <w:t>Написали работу:</w:t>
      </w:r>
    </w:p>
    <w:p w:rsidR="00792069" w:rsidRPr="00792069" w:rsidRDefault="00792069" w:rsidP="00D01819">
      <w:pPr>
        <w:tabs>
          <w:tab w:val="left" w:pos="-426"/>
        </w:tabs>
        <w:spacing w:after="0" w:line="240" w:lineRule="auto"/>
        <w:ind w:left="-709" w:right="-2"/>
        <w:jc w:val="both"/>
        <w:rPr>
          <w:rFonts w:ascii="Times New Roman" w:hAnsi="Times New Roman"/>
          <w:sz w:val="24"/>
          <w:szCs w:val="24"/>
          <w:lang w:val="ru-RU"/>
        </w:rPr>
      </w:pPr>
      <w:r w:rsidRPr="00792069">
        <w:rPr>
          <w:rFonts w:ascii="Times New Roman" w:hAnsi="Times New Roman"/>
          <w:sz w:val="24"/>
          <w:szCs w:val="24"/>
          <w:lang w:val="ru-RU"/>
        </w:rPr>
        <w:t xml:space="preserve">-на отметку «5» -0 обучающихся (0%), </w:t>
      </w:r>
    </w:p>
    <w:p w:rsidR="00792069" w:rsidRPr="00792069" w:rsidRDefault="00792069" w:rsidP="00D01819">
      <w:pPr>
        <w:tabs>
          <w:tab w:val="left" w:pos="-426"/>
        </w:tabs>
        <w:spacing w:after="0" w:line="240" w:lineRule="auto"/>
        <w:ind w:left="-709" w:right="-2"/>
        <w:jc w:val="both"/>
        <w:rPr>
          <w:rFonts w:ascii="Times New Roman" w:hAnsi="Times New Roman"/>
          <w:sz w:val="24"/>
          <w:szCs w:val="24"/>
          <w:lang w:val="ru-RU"/>
        </w:rPr>
      </w:pPr>
      <w:r w:rsidRPr="00792069">
        <w:rPr>
          <w:rFonts w:ascii="Times New Roman" w:hAnsi="Times New Roman"/>
          <w:sz w:val="24"/>
          <w:szCs w:val="24"/>
          <w:lang w:val="ru-RU"/>
        </w:rPr>
        <w:t xml:space="preserve">-на отметку «4» - 4 обучающиеся (9,5%),  </w:t>
      </w:r>
    </w:p>
    <w:p w:rsidR="00792069" w:rsidRPr="00792069" w:rsidRDefault="00792069" w:rsidP="00D01819">
      <w:pPr>
        <w:tabs>
          <w:tab w:val="left" w:pos="-426"/>
        </w:tabs>
        <w:spacing w:after="0" w:line="240" w:lineRule="auto"/>
        <w:ind w:left="-709" w:right="-2"/>
        <w:jc w:val="both"/>
        <w:rPr>
          <w:rFonts w:ascii="Times New Roman" w:hAnsi="Times New Roman"/>
          <w:sz w:val="24"/>
          <w:szCs w:val="24"/>
          <w:lang w:val="ru-RU"/>
        </w:rPr>
      </w:pPr>
      <w:r w:rsidRPr="00792069">
        <w:rPr>
          <w:rFonts w:ascii="Times New Roman" w:hAnsi="Times New Roman"/>
          <w:sz w:val="24"/>
          <w:szCs w:val="24"/>
          <w:lang w:val="ru-RU"/>
        </w:rPr>
        <w:t xml:space="preserve">-на отметку «3» -22 обучающиеся (52,4%), </w:t>
      </w:r>
    </w:p>
    <w:p w:rsidR="00792069" w:rsidRPr="00792069" w:rsidRDefault="00792069" w:rsidP="00D01819">
      <w:pPr>
        <w:tabs>
          <w:tab w:val="left" w:pos="-426"/>
        </w:tabs>
        <w:spacing w:after="0" w:line="240" w:lineRule="auto"/>
        <w:ind w:left="-709" w:right="-2"/>
        <w:jc w:val="both"/>
        <w:rPr>
          <w:rFonts w:ascii="Times New Roman" w:hAnsi="Times New Roman"/>
          <w:sz w:val="24"/>
          <w:szCs w:val="24"/>
          <w:lang w:val="ru-RU"/>
        </w:rPr>
      </w:pPr>
      <w:r w:rsidRPr="00792069">
        <w:rPr>
          <w:rFonts w:ascii="Times New Roman" w:hAnsi="Times New Roman"/>
          <w:sz w:val="24"/>
          <w:szCs w:val="24"/>
          <w:lang w:val="ru-RU"/>
        </w:rPr>
        <w:t xml:space="preserve">-на отметку «2» -16 обучающихся (38,1%). </w:t>
      </w:r>
    </w:p>
    <w:p w:rsidR="00792069" w:rsidRPr="00792069" w:rsidRDefault="00792069" w:rsidP="00D01819">
      <w:pPr>
        <w:tabs>
          <w:tab w:val="left" w:pos="-426"/>
        </w:tabs>
        <w:spacing w:after="0" w:line="240" w:lineRule="auto"/>
        <w:ind w:left="-709" w:right="-2"/>
        <w:jc w:val="both"/>
        <w:rPr>
          <w:rFonts w:ascii="Times New Roman" w:hAnsi="Times New Roman"/>
          <w:sz w:val="24"/>
          <w:szCs w:val="24"/>
          <w:lang w:val="ru-RU"/>
        </w:rPr>
      </w:pPr>
      <w:r w:rsidRPr="00792069">
        <w:rPr>
          <w:rFonts w:ascii="Times New Roman" w:hAnsi="Times New Roman"/>
          <w:sz w:val="24"/>
          <w:szCs w:val="24"/>
          <w:lang w:val="ru-RU"/>
        </w:rPr>
        <w:t xml:space="preserve">Уровень обученности по результатам работы составил – 61,9%, </w:t>
      </w:r>
      <w:r w:rsidR="00347E64">
        <w:rPr>
          <w:rFonts w:ascii="Times New Roman" w:hAnsi="Times New Roman"/>
          <w:sz w:val="24"/>
          <w:szCs w:val="24"/>
          <w:lang w:val="ru-RU"/>
        </w:rPr>
        <w:t>о</w:t>
      </w:r>
      <w:r w:rsidRPr="00792069">
        <w:rPr>
          <w:rFonts w:ascii="Times New Roman" w:hAnsi="Times New Roman"/>
          <w:sz w:val="24"/>
          <w:szCs w:val="24"/>
          <w:lang w:val="ru-RU"/>
        </w:rPr>
        <w:t xml:space="preserve">чень низкий показатель качества знаний – 9,5%. </w:t>
      </w:r>
    </w:p>
    <w:p w:rsidR="00792069" w:rsidRPr="00792069" w:rsidRDefault="00792069" w:rsidP="00D01819">
      <w:pPr>
        <w:tabs>
          <w:tab w:val="left" w:pos="-426"/>
        </w:tabs>
        <w:spacing w:after="0" w:line="240" w:lineRule="auto"/>
        <w:ind w:left="-709" w:right="-2"/>
        <w:jc w:val="both"/>
        <w:rPr>
          <w:rFonts w:ascii="Times New Roman" w:hAnsi="Times New Roman"/>
          <w:b/>
          <w:sz w:val="24"/>
          <w:szCs w:val="24"/>
          <w:lang w:val="ru-RU"/>
        </w:rPr>
      </w:pPr>
      <w:r w:rsidRPr="00792069">
        <w:rPr>
          <w:rFonts w:ascii="Times New Roman" w:hAnsi="Times New Roman"/>
          <w:b/>
          <w:sz w:val="24"/>
          <w:szCs w:val="24"/>
          <w:lang w:val="ru-RU"/>
        </w:rPr>
        <w:t>Ошибки, допущенные обучающимися при выполнении заданий:</w:t>
      </w:r>
    </w:p>
    <w:p w:rsidR="00792069" w:rsidRPr="00792069" w:rsidRDefault="00792069" w:rsidP="00D01819">
      <w:pPr>
        <w:tabs>
          <w:tab w:val="left" w:pos="-426"/>
        </w:tabs>
        <w:spacing w:after="0" w:line="240" w:lineRule="auto"/>
        <w:ind w:left="-709" w:right="-2"/>
        <w:jc w:val="both"/>
        <w:rPr>
          <w:rFonts w:ascii="Times New Roman" w:hAnsi="Times New Roman"/>
          <w:sz w:val="24"/>
          <w:szCs w:val="24"/>
          <w:lang w:val="ru-RU"/>
        </w:rPr>
      </w:pPr>
      <w:r w:rsidRPr="00792069">
        <w:rPr>
          <w:rFonts w:ascii="Times New Roman" w:hAnsi="Times New Roman"/>
          <w:sz w:val="24"/>
          <w:szCs w:val="24"/>
          <w:lang w:val="ru-RU"/>
        </w:rPr>
        <w:t>В 1 задании были допущены ошибки:  порядок выполнения действий, вычислительные ошибки, ошибки при делении дробей</w:t>
      </w:r>
    </w:p>
    <w:p w:rsidR="00792069" w:rsidRPr="00792069" w:rsidRDefault="00792069" w:rsidP="00D01819">
      <w:pPr>
        <w:tabs>
          <w:tab w:val="left" w:pos="-426"/>
        </w:tabs>
        <w:spacing w:after="0" w:line="240" w:lineRule="auto"/>
        <w:ind w:left="-709" w:right="-2"/>
        <w:jc w:val="both"/>
        <w:rPr>
          <w:rFonts w:ascii="Times New Roman" w:hAnsi="Times New Roman"/>
          <w:sz w:val="24"/>
          <w:szCs w:val="24"/>
          <w:lang w:val="ru-RU"/>
        </w:rPr>
      </w:pPr>
      <w:r w:rsidRPr="00792069">
        <w:rPr>
          <w:rFonts w:ascii="Times New Roman" w:hAnsi="Times New Roman"/>
          <w:sz w:val="24"/>
          <w:szCs w:val="24"/>
          <w:lang w:val="ru-RU"/>
        </w:rPr>
        <w:t>Во 2 задании были допущены ошибки: на действия со степенями</w:t>
      </w:r>
    </w:p>
    <w:p w:rsidR="00792069" w:rsidRPr="00792069" w:rsidRDefault="00792069" w:rsidP="00D01819">
      <w:pPr>
        <w:tabs>
          <w:tab w:val="left" w:pos="-426"/>
        </w:tabs>
        <w:spacing w:after="0" w:line="240" w:lineRule="auto"/>
        <w:ind w:left="-709" w:right="-2"/>
        <w:jc w:val="both"/>
        <w:rPr>
          <w:rFonts w:ascii="Times New Roman" w:hAnsi="Times New Roman"/>
          <w:sz w:val="24"/>
          <w:szCs w:val="24"/>
          <w:lang w:val="ru-RU"/>
        </w:rPr>
      </w:pPr>
      <w:r w:rsidRPr="00792069">
        <w:rPr>
          <w:rFonts w:ascii="Times New Roman" w:hAnsi="Times New Roman"/>
          <w:sz w:val="24"/>
          <w:szCs w:val="24"/>
          <w:lang w:val="ru-RU"/>
        </w:rPr>
        <w:t>В 3 задании были допущены ошибки: на нахождение процентов</w:t>
      </w:r>
    </w:p>
    <w:p w:rsidR="00792069" w:rsidRPr="00792069" w:rsidRDefault="00792069" w:rsidP="00D01819">
      <w:pPr>
        <w:tabs>
          <w:tab w:val="left" w:pos="-426"/>
        </w:tabs>
        <w:spacing w:after="0" w:line="240" w:lineRule="auto"/>
        <w:ind w:left="-709" w:right="-2"/>
        <w:jc w:val="both"/>
        <w:rPr>
          <w:rFonts w:ascii="Times New Roman" w:hAnsi="Times New Roman"/>
          <w:sz w:val="24"/>
          <w:szCs w:val="24"/>
          <w:lang w:val="ru-RU"/>
        </w:rPr>
      </w:pPr>
      <w:r w:rsidRPr="00792069">
        <w:rPr>
          <w:rFonts w:ascii="Times New Roman" w:hAnsi="Times New Roman"/>
          <w:sz w:val="24"/>
          <w:szCs w:val="24"/>
          <w:lang w:val="ru-RU"/>
        </w:rPr>
        <w:t>В 4 задании были допущены ошибки: вычислительные</w:t>
      </w:r>
    </w:p>
    <w:p w:rsidR="00792069" w:rsidRPr="00792069" w:rsidRDefault="00792069" w:rsidP="00D01819">
      <w:pPr>
        <w:tabs>
          <w:tab w:val="left" w:pos="-426"/>
        </w:tabs>
        <w:spacing w:after="0" w:line="240" w:lineRule="auto"/>
        <w:ind w:left="-709" w:right="-2"/>
        <w:jc w:val="both"/>
        <w:rPr>
          <w:rFonts w:ascii="Times New Roman" w:hAnsi="Times New Roman"/>
          <w:sz w:val="24"/>
          <w:szCs w:val="24"/>
          <w:lang w:val="ru-RU"/>
        </w:rPr>
      </w:pPr>
      <w:r w:rsidRPr="00792069">
        <w:rPr>
          <w:rFonts w:ascii="Times New Roman" w:hAnsi="Times New Roman"/>
          <w:sz w:val="24"/>
          <w:szCs w:val="24"/>
          <w:lang w:val="ru-RU"/>
        </w:rPr>
        <w:t>В 5 задании были допущены ошибки: вычислительные</w:t>
      </w:r>
    </w:p>
    <w:p w:rsidR="00792069" w:rsidRPr="00792069" w:rsidRDefault="00792069" w:rsidP="00D01819">
      <w:pPr>
        <w:tabs>
          <w:tab w:val="left" w:pos="-426"/>
        </w:tabs>
        <w:spacing w:after="0" w:line="240" w:lineRule="auto"/>
        <w:ind w:left="-709" w:right="-2"/>
        <w:jc w:val="both"/>
        <w:rPr>
          <w:rFonts w:ascii="Times New Roman" w:hAnsi="Times New Roman"/>
          <w:sz w:val="24"/>
          <w:szCs w:val="24"/>
          <w:lang w:val="ru-RU"/>
        </w:rPr>
      </w:pPr>
      <w:r w:rsidRPr="00792069">
        <w:rPr>
          <w:rFonts w:ascii="Times New Roman" w:hAnsi="Times New Roman"/>
          <w:sz w:val="24"/>
          <w:szCs w:val="24"/>
          <w:lang w:val="ru-RU"/>
        </w:rPr>
        <w:t>В 6 задании были допущены ошибки: на перевод рублей в копейки, на понимание условия, на округление</w:t>
      </w:r>
    </w:p>
    <w:p w:rsidR="00792069" w:rsidRPr="00792069" w:rsidRDefault="00792069" w:rsidP="00D01819">
      <w:pPr>
        <w:tabs>
          <w:tab w:val="left" w:pos="-426"/>
        </w:tabs>
        <w:spacing w:after="0" w:line="240" w:lineRule="auto"/>
        <w:ind w:left="-709" w:right="-2"/>
        <w:jc w:val="both"/>
        <w:rPr>
          <w:rFonts w:ascii="Times New Roman" w:hAnsi="Times New Roman"/>
          <w:sz w:val="24"/>
          <w:szCs w:val="24"/>
          <w:lang w:val="ru-RU"/>
        </w:rPr>
      </w:pPr>
      <w:r w:rsidRPr="00792069">
        <w:rPr>
          <w:rFonts w:ascii="Times New Roman" w:hAnsi="Times New Roman"/>
          <w:sz w:val="24"/>
          <w:szCs w:val="24"/>
          <w:lang w:val="ru-RU"/>
        </w:rPr>
        <w:t>В 7 задании были допущены ошибки: на решение иррациональных и показательных уравнений</w:t>
      </w:r>
    </w:p>
    <w:p w:rsidR="00792069" w:rsidRPr="00792069" w:rsidRDefault="00792069" w:rsidP="00D01819">
      <w:pPr>
        <w:tabs>
          <w:tab w:val="left" w:pos="-426"/>
        </w:tabs>
        <w:spacing w:after="0" w:line="240" w:lineRule="auto"/>
        <w:ind w:left="-709" w:right="-2"/>
        <w:jc w:val="both"/>
        <w:rPr>
          <w:rFonts w:ascii="Times New Roman" w:hAnsi="Times New Roman"/>
          <w:sz w:val="24"/>
          <w:szCs w:val="24"/>
          <w:lang w:val="ru-RU"/>
        </w:rPr>
      </w:pPr>
      <w:r w:rsidRPr="00792069">
        <w:rPr>
          <w:rFonts w:ascii="Times New Roman" w:hAnsi="Times New Roman"/>
          <w:sz w:val="24"/>
          <w:szCs w:val="24"/>
          <w:lang w:val="ru-RU"/>
        </w:rPr>
        <w:t>В 8 задании были допущены ошибки: вычислительные</w:t>
      </w:r>
    </w:p>
    <w:p w:rsidR="00792069" w:rsidRPr="00792069" w:rsidRDefault="00792069" w:rsidP="00D01819">
      <w:pPr>
        <w:tabs>
          <w:tab w:val="left" w:pos="-426"/>
        </w:tabs>
        <w:spacing w:after="0" w:line="240" w:lineRule="auto"/>
        <w:ind w:left="-709" w:right="-2"/>
        <w:jc w:val="both"/>
        <w:rPr>
          <w:rFonts w:ascii="Times New Roman" w:hAnsi="Times New Roman"/>
          <w:sz w:val="24"/>
          <w:szCs w:val="24"/>
          <w:lang w:val="ru-RU"/>
        </w:rPr>
      </w:pPr>
      <w:r w:rsidRPr="00792069">
        <w:rPr>
          <w:rFonts w:ascii="Times New Roman" w:hAnsi="Times New Roman"/>
          <w:sz w:val="24"/>
          <w:szCs w:val="24"/>
          <w:lang w:val="ru-RU"/>
        </w:rPr>
        <w:t>В 9 задании были допущены ошибки: ошибки на чтение диаграмм</w:t>
      </w:r>
    </w:p>
    <w:p w:rsidR="00792069" w:rsidRPr="00792069" w:rsidRDefault="00792069" w:rsidP="00D01819">
      <w:pPr>
        <w:tabs>
          <w:tab w:val="left" w:pos="-426"/>
        </w:tabs>
        <w:spacing w:after="0" w:line="240" w:lineRule="auto"/>
        <w:ind w:left="-709" w:right="-2"/>
        <w:jc w:val="both"/>
        <w:rPr>
          <w:rFonts w:ascii="Times New Roman" w:hAnsi="Times New Roman"/>
          <w:sz w:val="24"/>
          <w:szCs w:val="24"/>
          <w:lang w:val="ru-RU"/>
        </w:rPr>
      </w:pPr>
      <w:r w:rsidRPr="00792069">
        <w:rPr>
          <w:rFonts w:ascii="Times New Roman" w:hAnsi="Times New Roman"/>
          <w:sz w:val="24"/>
          <w:szCs w:val="24"/>
          <w:lang w:val="ru-RU"/>
        </w:rPr>
        <w:t>В 10 задании были допущены ошибки: на понимание условия</w:t>
      </w:r>
    </w:p>
    <w:p w:rsidR="00792069" w:rsidRPr="00792069" w:rsidRDefault="00792069" w:rsidP="00D01819">
      <w:pPr>
        <w:tabs>
          <w:tab w:val="left" w:pos="-426"/>
        </w:tabs>
        <w:spacing w:after="0" w:line="240" w:lineRule="auto"/>
        <w:ind w:left="-709" w:right="-2"/>
        <w:jc w:val="both"/>
        <w:rPr>
          <w:rFonts w:ascii="Times New Roman" w:hAnsi="Times New Roman"/>
          <w:sz w:val="24"/>
          <w:szCs w:val="24"/>
          <w:lang w:val="ru-RU"/>
        </w:rPr>
      </w:pPr>
      <w:r w:rsidRPr="00792069">
        <w:rPr>
          <w:rFonts w:ascii="Times New Roman" w:hAnsi="Times New Roman"/>
          <w:sz w:val="24"/>
          <w:szCs w:val="24"/>
          <w:lang w:val="ru-RU"/>
        </w:rPr>
        <w:t>В 11 задании были допущены ошибки: вычислительные, на знание свойства диагонали параллелепипеда</w:t>
      </w:r>
    </w:p>
    <w:p w:rsidR="00792069" w:rsidRPr="00792069" w:rsidRDefault="00792069" w:rsidP="00D01819">
      <w:pPr>
        <w:tabs>
          <w:tab w:val="left" w:pos="-426"/>
        </w:tabs>
        <w:spacing w:after="0" w:line="240" w:lineRule="auto"/>
        <w:ind w:left="-709" w:right="-2"/>
        <w:jc w:val="both"/>
        <w:rPr>
          <w:rFonts w:ascii="Times New Roman" w:hAnsi="Times New Roman"/>
          <w:sz w:val="24"/>
          <w:szCs w:val="24"/>
          <w:lang w:val="ru-RU"/>
        </w:rPr>
      </w:pPr>
      <w:r w:rsidRPr="00792069">
        <w:rPr>
          <w:rFonts w:ascii="Times New Roman" w:hAnsi="Times New Roman"/>
          <w:sz w:val="24"/>
          <w:szCs w:val="24"/>
          <w:lang w:val="ru-RU"/>
        </w:rPr>
        <w:t>В 12 задании были допущены ошибки: на знание формул площади, вычислительные</w:t>
      </w:r>
    </w:p>
    <w:p w:rsidR="00792069" w:rsidRPr="00792069" w:rsidRDefault="00792069" w:rsidP="00D01819">
      <w:pPr>
        <w:tabs>
          <w:tab w:val="left" w:pos="-426"/>
        </w:tabs>
        <w:spacing w:after="0" w:line="240" w:lineRule="auto"/>
        <w:ind w:left="-709" w:right="-2"/>
        <w:jc w:val="both"/>
        <w:rPr>
          <w:rFonts w:ascii="Times New Roman" w:hAnsi="Times New Roman"/>
          <w:sz w:val="24"/>
          <w:szCs w:val="24"/>
          <w:lang w:val="ru-RU"/>
        </w:rPr>
      </w:pPr>
      <w:r w:rsidRPr="00792069">
        <w:rPr>
          <w:rFonts w:ascii="Times New Roman" w:hAnsi="Times New Roman"/>
          <w:sz w:val="24"/>
          <w:szCs w:val="24"/>
          <w:lang w:val="ru-RU"/>
        </w:rPr>
        <w:t>По итогам входной контрольной работы педагоги  выделили обучающихся, с которыми необходимо организовать индивидуальную работу (индивидуальные консультации, групповые занятия),  спланировали повторение материала за 10 класс, формирование вычислительных навыков, разбор геометрических  заданий, усиление контроля теоретических знаний по геометрии.</w:t>
      </w:r>
    </w:p>
    <w:p w:rsidR="00792069" w:rsidRPr="00792069" w:rsidRDefault="00792069" w:rsidP="00D01819">
      <w:pPr>
        <w:tabs>
          <w:tab w:val="left" w:pos="-426"/>
        </w:tabs>
        <w:spacing w:after="0" w:line="240" w:lineRule="auto"/>
        <w:ind w:left="-709" w:right="-2"/>
        <w:rPr>
          <w:rFonts w:ascii="Times New Roman" w:hAnsi="Times New Roman"/>
          <w:sz w:val="24"/>
          <w:szCs w:val="24"/>
          <w:lang w:val="ru-RU"/>
        </w:rPr>
      </w:pPr>
      <w:r w:rsidRPr="00792069">
        <w:rPr>
          <w:rFonts w:ascii="Times New Roman" w:hAnsi="Times New Roman"/>
          <w:sz w:val="24"/>
          <w:szCs w:val="24"/>
          <w:lang w:val="ru-RU"/>
        </w:rPr>
        <w:t>Предстоит сделать детальный разбор  следующих тем на ближайших занятиях:</w:t>
      </w:r>
    </w:p>
    <w:p w:rsidR="00792069" w:rsidRDefault="00792069" w:rsidP="00D01819">
      <w:pPr>
        <w:pStyle w:val="a4"/>
        <w:numPr>
          <w:ilvl w:val="0"/>
          <w:numId w:val="27"/>
        </w:numPr>
        <w:tabs>
          <w:tab w:val="left" w:pos="-426"/>
        </w:tabs>
        <w:spacing w:after="0" w:line="240" w:lineRule="auto"/>
        <w:ind w:left="-709" w:right="-2" w:firstLine="0"/>
        <w:rPr>
          <w:rFonts w:ascii="Times New Roman" w:hAnsi="Times New Roman"/>
          <w:sz w:val="24"/>
          <w:szCs w:val="24"/>
        </w:rPr>
      </w:pPr>
      <w:r>
        <w:rPr>
          <w:rFonts w:ascii="Times New Roman" w:hAnsi="Times New Roman"/>
          <w:sz w:val="24"/>
          <w:szCs w:val="24"/>
        </w:rPr>
        <w:t>Дроби, проценты, рациональные числа.</w:t>
      </w:r>
    </w:p>
    <w:p w:rsidR="00792069" w:rsidRPr="00792069" w:rsidRDefault="00792069" w:rsidP="00D01819">
      <w:pPr>
        <w:pStyle w:val="a4"/>
        <w:numPr>
          <w:ilvl w:val="0"/>
          <w:numId w:val="27"/>
        </w:numPr>
        <w:tabs>
          <w:tab w:val="left" w:pos="-426"/>
        </w:tabs>
        <w:spacing w:after="0" w:line="240" w:lineRule="auto"/>
        <w:ind w:left="-709" w:right="-2" w:firstLine="0"/>
        <w:rPr>
          <w:rFonts w:ascii="Times New Roman" w:hAnsi="Times New Roman"/>
          <w:sz w:val="24"/>
          <w:szCs w:val="24"/>
          <w:lang w:val="ru-RU"/>
        </w:rPr>
      </w:pPr>
      <w:r w:rsidRPr="00792069">
        <w:rPr>
          <w:rFonts w:ascii="Times New Roman" w:hAnsi="Times New Roman"/>
          <w:sz w:val="24"/>
          <w:szCs w:val="24"/>
          <w:lang w:val="ru-RU"/>
        </w:rPr>
        <w:t>Свойства степени с действительным показателем.</w:t>
      </w:r>
    </w:p>
    <w:p w:rsidR="00792069" w:rsidRDefault="00792069" w:rsidP="00D01819">
      <w:pPr>
        <w:pStyle w:val="a4"/>
        <w:numPr>
          <w:ilvl w:val="0"/>
          <w:numId w:val="27"/>
        </w:numPr>
        <w:tabs>
          <w:tab w:val="left" w:pos="-426"/>
        </w:tabs>
        <w:spacing w:after="0" w:line="240" w:lineRule="auto"/>
        <w:ind w:left="-709" w:right="-2" w:firstLine="0"/>
        <w:rPr>
          <w:rFonts w:ascii="Times New Roman" w:hAnsi="Times New Roman"/>
          <w:sz w:val="24"/>
          <w:szCs w:val="24"/>
        </w:rPr>
      </w:pPr>
      <w:r>
        <w:rPr>
          <w:rFonts w:ascii="Times New Roman" w:hAnsi="Times New Roman"/>
          <w:sz w:val="24"/>
          <w:szCs w:val="24"/>
        </w:rPr>
        <w:t>Основные тригонометрические тождества.</w:t>
      </w:r>
    </w:p>
    <w:p w:rsidR="00792069" w:rsidRDefault="00792069" w:rsidP="00D01819">
      <w:pPr>
        <w:pStyle w:val="a4"/>
        <w:numPr>
          <w:ilvl w:val="0"/>
          <w:numId w:val="27"/>
        </w:numPr>
        <w:tabs>
          <w:tab w:val="left" w:pos="-426"/>
        </w:tabs>
        <w:spacing w:after="0" w:line="240" w:lineRule="auto"/>
        <w:ind w:left="-709" w:right="-2" w:firstLine="0"/>
        <w:rPr>
          <w:rFonts w:ascii="Times New Roman" w:hAnsi="Times New Roman"/>
          <w:sz w:val="24"/>
          <w:szCs w:val="24"/>
        </w:rPr>
      </w:pPr>
      <w:r>
        <w:rPr>
          <w:rFonts w:ascii="Times New Roman" w:hAnsi="Times New Roman"/>
          <w:sz w:val="24"/>
          <w:szCs w:val="24"/>
        </w:rPr>
        <w:t xml:space="preserve"> Преобразование тригонометрических выражений.</w:t>
      </w:r>
    </w:p>
    <w:p w:rsidR="00792069" w:rsidRPr="00792069" w:rsidRDefault="00792069" w:rsidP="00D01819">
      <w:pPr>
        <w:pStyle w:val="a4"/>
        <w:numPr>
          <w:ilvl w:val="0"/>
          <w:numId w:val="27"/>
        </w:numPr>
        <w:tabs>
          <w:tab w:val="left" w:pos="-426"/>
        </w:tabs>
        <w:spacing w:after="0" w:line="240" w:lineRule="auto"/>
        <w:ind w:left="-709" w:right="-2" w:firstLine="0"/>
        <w:rPr>
          <w:rFonts w:ascii="Times New Roman" w:hAnsi="Times New Roman"/>
          <w:sz w:val="24"/>
          <w:szCs w:val="24"/>
          <w:lang w:val="ru-RU"/>
        </w:rPr>
      </w:pPr>
      <w:r w:rsidRPr="00792069">
        <w:rPr>
          <w:rFonts w:ascii="Times New Roman" w:hAnsi="Times New Roman"/>
          <w:sz w:val="24"/>
          <w:szCs w:val="24"/>
          <w:lang w:val="ru-RU"/>
        </w:rPr>
        <w:t>Решение прикладных задач, опираясь на математические понятия.</w:t>
      </w:r>
    </w:p>
    <w:p w:rsidR="00792069" w:rsidRPr="00792069" w:rsidRDefault="00792069" w:rsidP="00D01819">
      <w:pPr>
        <w:pStyle w:val="a4"/>
        <w:numPr>
          <w:ilvl w:val="0"/>
          <w:numId w:val="27"/>
        </w:numPr>
        <w:tabs>
          <w:tab w:val="left" w:pos="-426"/>
        </w:tabs>
        <w:spacing w:after="0" w:line="240" w:lineRule="auto"/>
        <w:ind w:left="-709" w:right="-2" w:firstLine="0"/>
        <w:rPr>
          <w:rFonts w:ascii="Times New Roman" w:hAnsi="Times New Roman"/>
          <w:sz w:val="24"/>
          <w:szCs w:val="24"/>
          <w:lang w:val="ru-RU"/>
        </w:rPr>
      </w:pPr>
      <w:r w:rsidRPr="00792069">
        <w:rPr>
          <w:rFonts w:ascii="Times New Roman" w:hAnsi="Times New Roman"/>
          <w:sz w:val="24"/>
          <w:szCs w:val="24"/>
          <w:lang w:val="ru-RU"/>
        </w:rPr>
        <w:t>Табличное и графическое представление данных.</w:t>
      </w:r>
    </w:p>
    <w:p w:rsidR="00792069" w:rsidRDefault="00792069" w:rsidP="00D01819">
      <w:pPr>
        <w:pStyle w:val="a4"/>
        <w:numPr>
          <w:ilvl w:val="0"/>
          <w:numId w:val="27"/>
        </w:numPr>
        <w:tabs>
          <w:tab w:val="left" w:pos="-426"/>
        </w:tabs>
        <w:spacing w:after="0" w:line="240" w:lineRule="auto"/>
        <w:ind w:left="-709" w:right="-2" w:firstLine="0"/>
        <w:rPr>
          <w:rFonts w:ascii="Times New Roman" w:hAnsi="Times New Roman"/>
          <w:sz w:val="24"/>
          <w:szCs w:val="24"/>
        </w:rPr>
      </w:pPr>
      <w:r>
        <w:rPr>
          <w:rFonts w:ascii="Times New Roman" w:hAnsi="Times New Roman"/>
          <w:sz w:val="24"/>
          <w:szCs w:val="24"/>
        </w:rPr>
        <w:t>Основные понятия планиметрии, стереометрии.</w:t>
      </w:r>
    </w:p>
    <w:p w:rsidR="00792069" w:rsidRDefault="00792069" w:rsidP="00D01819">
      <w:pPr>
        <w:pStyle w:val="a4"/>
        <w:numPr>
          <w:ilvl w:val="0"/>
          <w:numId w:val="27"/>
        </w:numPr>
        <w:tabs>
          <w:tab w:val="left" w:pos="-426"/>
        </w:tabs>
        <w:spacing w:after="0" w:line="240" w:lineRule="auto"/>
        <w:ind w:left="-709" w:right="-2" w:firstLine="0"/>
        <w:rPr>
          <w:rFonts w:ascii="Times New Roman" w:hAnsi="Times New Roman"/>
          <w:sz w:val="24"/>
          <w:szCs w:val="24"/>
        </w:rPr>
      </w:pPr>
      <w:r>
        <w:rPr>
          <w:rFonts w:ascii="Times New Roman" w:hAnsi="Times New Roman"/>
          <w:sz w:val="24"/>
          <w:szCs w:val="24"/>
        </w:rPr>
        <w:t>Четырёхугольники.</w:t>
      </w:r>
    </w:p>
    <w:p w:rsidR="00792069" w:rsidRPr="002F650D" w:rsidRDefault="00792069" w:rsidP="00D01819">
      <w:pPr>
        <w:pStyle w:val="a4"/>
        <w:numPr>
          <w:ilvl w:val="0"/>
          <w:numId w:val="27"/>
        </w:numPr>
        <w:tabs>
          <w:tab w:val="left" w:pos="-426"/>
        </w:tabs>
        <w:spacing w:after="0" w:line="240" w:lineRule="auto"/>
        <w:ind w:left="-709" w:right="-2" w:firstLine="0"/>
        <w:rPr>
          <w:rFonts w:ascii="Times New Roman" w:hAnsi="Times New Roman"/>
          <w:sz w:val="24"/>
          <w:szCs w:val="24"/>
        </w:rPr>
      </w:pPr>
      <w:r>
        <w:rPr>
          <w:rFonts w:ascii="Times New Roman" w:hAnsi="Times New Roman"/>
          <w:sz w:val="24"/>
          <w:szCs w:val="24"/>
        </w:rPr>
        <w:t>Прямоугольный параллелепипед.</w:t>
      </w:r>
    </w:p>
    <w:p w:rsidR="00792069" w:rsidRPr="004E3BFD" w:rsidRDefault="00792069" w:rsidP="00D01819">
      <w:pPr>
        <w:tabs>
          <w:tab w:val="left" w:pos="-426"/>
        </w:tabs>
        <w:spacing w:after="0" w:line="240" w:lineRule="auto"/>
        <w:ind w:left="-709" w:right="-2"/>
        <w:jc w:val="both"/>
        <w:rPr>
          <w:rFonts w:ascii="Times New Roman" w:hAnsi="Times New Roman"/>
          <w:b/>
          <w:sz w:val="24"/>
          <w:szCs w:val="24"/>
        </w:rPr>
      </w:pPr>
      <w:r w:rsidRPr="004E3BFD">
        <w:rPr>
          <w:rFonts w:ascii="Times New Roman" w:hAnsi="Times New Roman"/>
          <w:b/>
          <w:sz w:val="24"/>
          <w:szCs w:val="24"/>
        </w:rPr>
        <w:t xml:space="preserve">Общие выводы по результатам: </w:t>
      </w:r>
    </w:p>
    <w:p w:rsidR="00792069" w:rsidRPr="00792069" w:rsidRDefault="00792069" w:rsidP="00D01819">
      <w:pPr>
        <w:tabs>
          <w:tab w:val="left" w:pos="-709"/>
          <w:tab w:val="left" w:pos="-426"/>
          <w:tab w:val="left" w:pos="851"/>
        </w:tabs>
        <w:spacing w:after="0" w:line="240" w:lineRule="auto"/>
        <w:ind w:left="-709" w:right="-2"/>
        <w:jc w:val="both"/>
        <w:rPr>
          <w:rFonts w:ascii="Times New Roman" w:hAnsi="Times New Roman"/>
          <w:sz w:val="24"/>
          <w:szCs w:val="24"/>
          <w:lang w:val="ru-RU"/>
        </w:rPr>
      </w:pPr>
      <w:r w:rsidRPr="00792069">
        <w:rPr>
          <w:rFonts w:ascii="Times New Roman" w:hAnsi="Times New Roman"/>
          <w:sz w:val="24"/>
          <w:szCs w:val="24"/>
          <w:lang w:val="ru-RU"/>
        </w:rPr>
        <w:t>1.Обучающиеся показали низкие результаты качества знаний по выполнению входной контрольной работы по математике. Следует определить причины низких результатов на уровне каждой школы.</w:t>
      </w:r>
    </w:p>
    <w:p w:rsidR="00792069" w:rsidRPr="00792069" w:rsidRDefault="00792069" w:rsidP="00D01819">
      <w:pPr>
        <w:tabs>
          <w:tab w:val="left" w:pos="-709"/>
          <w:tab w:val="left" w:pos="-426"/>
          <w:tab w:val="left" w:pos="851"/>
        </w:tabs>
        <w:spacing w:after="0" w:line="240" w:lineRule="auto"/>
        <w:ind w:left="-709" w:right="-2"/>
        <w:jc w:val="both"/>
        <w:rPr>
          <w:rFonts w:ascii="Times New Roman" w:hAnsi="Times New Roman"/>
          <w:sz w:val="24"/>
          <w:szCs w:val="24"/>
          <w:lang w:val="ru-RU"/>
        </w:rPr>
      </w:pPr>
      <w:r w:rsidRPr="00792069">
        <w:rPr>
          <w:rFonts w:ascii="Times New Roman" w:hAnsi="Times New Roman"/>
          <w:sz w:val="24"/>
          <w:szCs w:val="24"/>
          <w:lang w:val="ru-RU"/>
        </w:rPr>
        <w:t xml:space="preserve">2.Необходимо </w:t>
      </w:r>
      <w:r w:rsidR="00347E64">
        <w:rPr>
          <w:rFonts w:ascii="Times New Roman" w:hAnsi="Times New Roman"/>
          <w:sz w:val="24"/>
          <w:szCs w:val="24"/>
          <w:lang w:val="ru-RU"/>
        </w:rPr>
        <w:t>п</w:t>
      </w:r>
      <w:r w:rsidR="00347E64" w:rsidRPr="00792069">
        <w:rPr>
          <w:rFonts w:ascii="Times New Roman" w:hAnsi="Times New Roman"/>
          <w:sz w:val="24"/>
          <w:szCs w:val="24"/>
          <w:lang w:val="ru-RU"/>
        </w:rPr>
        <w:t>роаназизировать успешность процесса подготовки к государственной итоговой аттестации, усилить работу в данном направлении</w:t>
      </w:r>
      <w:r w:rsidR="00347E64">
        <w:rPr>
          <w:rFonts w:ascii="Times New Roman" w:hAnsi="Times New Roman"/>
          <w:sz w:val="24"/>
          <w:szCs w:val="24"/>
          <w:lang w:val="ru-RU"/>
        </w:rPr>
        <w:t xml:space="preserve">, </w:t>
      </w:r>
      <w:r w:rsidRPr="00792069">
        <w:rPr>
          <w:rFonts w:ascii="Times New Roman" w:hAnsi="Times New Roman"/>
          <w:sz w:val="24"/>
          <w:szCs w:val="24"/>
          <w:lang w:val="ru-RU"/>
        </w:rPr>
        <w:t xml:space="preserve">провести индивидуальную работу по </w:t>
      </w:r>
      <w:r w:rsidRPr="00792069">
        <w:rPr>
          <w:rFonts w:ascii="Times New Roman" w:hAnsi="Times New Roman"/>
          <w:sz w:val="24"/>
          <w:szCs w:val="24"/>
          <w:lang w:val="ru-RU"/>
        </w:rPr>
        <w:lastRenderedPageBreak/>
        <w:t xml:space="preserve">корректировке знаний и устранению имеющихся пробелов с  обучающимися, выполнившими задания на «2» и «3». </w:t>
      </w:r>
    </w:p>
    <w:p w:rsidR="00792069" w:rsidRPr="00792069" w:rsidRDefault="00347E64" w:rsidP="00D01819">
      <w:pPr>
        <w:tabs>
          <w:tab w:val="left" w:pos="-567"/>
          <w:tab w:val="left" w:pos="-426"/>
          <w:tab w:val="left" w:pos="284"/>
          <w:tab w:val="left" w:pos="4350"/>
        </w:tabs>
        <w:spacing w:after="0" w:line="240" w:lineRule="auto"/>
        <w:ind w:left="-709" w:right="-2"/>
        <w:jc w:val="both"/>
        <w:rPr>
          <w:rFonts w:ascii="Times New Roman" w:hAnsi="Times New Roman"/>
          <w:sz w:val="24"/>
          <w:szCs w:val="24"/>
          <w:lang w:val="ru-RU"/>
        </w:rPr>
      </w:pPr>
      <w:r>
        <w:rPr>
          <w:rFonts w:ascii="Times New Roman" w:hAnsi="Times New Roman"/>
          <w:sz w:val="24"/>
          <w:szCs w:val="24"/>
          <w:lang w:val="ru-RU"/>
        </w:rPr>
        <w:t>3</w:t>
      </w:r>
      <w:r w:rsidR="00792069" w:rsidRPr="00792069">
        <w:rPr>
          <w:rFonts w:ascii="Times New Roman" w:hAnsi="Times New Roman"/>
          <w:sz w:val="24"/>
          <w:szCs w:val="24"/>
          <w:lang w:val="ru-RU"/>
        </w:rPr>
        <w:t>.Осуществлять тренировку и закрепление тех заданий, на которые больше всего обучающиеся допустили ошибки и т.д.</w:t>
      </w:r>
    </w:p>
    <w:p w:rsidR="00792069" w:rsidRPr="00645A25" w:rsidRDefault="00792069" w:rsidP="00D01819">
      <w:pPr>
        <w:tabs>
          <w:tab w:val="left" w:pos="-426"/>
          <w:tab w:val="left" w:pos="2552"/>
        </w:tabs>
        <w:spacing w:after="0" w:line="240" w:lineRule="auto"/>
        <w:ind w:left="-709" w:right="-2"/>
        <w:rPr>
          <w:rFonts w:ascii="Times New Roman" w:hAnsi="Times New Roman"/>
          <w:sz w:val="24"/>
          <w:szCs w:val="24"/>
          <w:lang w:val="ru-RU"/>
        </w:rPr>
      </w:pPr>
    </w:p>
    <w:p w:rsidR="001A6527" w:rsidRPr="00645A25" w:rsidRDefault="00347E64" w:rsidP="00D01819">
      <w:pPr>
        <w:tabs>
          <w:tab w:val="left" w:pos="-426"/>
        </w:tabs>
        <w:spacing w:after="0" w:line="240" w:lineRule="auto"/>
        <w:ind w:left="-709" w:right="-2"/>
        <w:jc w:val="both"/>
        <w:rPr>
          <w:rFonts w:ascii="Times New Roman" w:hAnsi="Times New Roman"/>
          <w:sz w:val="24"/>
          <w:szCs w:val="24"/>
          <w:lang w:val="ru-RU"/>
        </w:rPr>
      </w:pPr>
      <w:r w:rsidRPr="00645A25">
        <w:rPr>
          <w:rFonts w:ascii="Times New Roman" w:hAnsi="Times New Roman"/>
          <w:b/>
          <w:color w:val="C00000"/>
          <w:sz w:val="24"/>
          <w:szCs w:val="24"/>
          <w:u w:val="single"/>
          <w:lang w:val="ru-RU"/>
        </w:rPr>
        <w:t>7</w:t>
      </w:r>
      <w:r w:rsidR="001A6527" w:rsidRPr="00645A25">
        <w:rPr>
          <w:rFonts w:ascii="Times New Roman" w:hAnsi="Times New Roman"/>
          <w:b/>
          <w:color w:val="C00000"/>
          <w:sz w:val="24"/>
          <w:szCs w:val="24"/>
          <w:u w:val="single"/>
          <w:lang w:val="ru-RU"/>
        </w:rPr>
        <w:t>.</w:t>
      </w:r>
      <w:r w:rsidR="00E91C37" w:rsidRPr="00E91C37">
        <w:rPr>
          <w:rFonts w:ascii="Times New Roman" w:hAnsi="Times New Roman"/>
          <w:sz w:val="24"/>
          <w:szCs w:val="24"/>
          <w:lang w:val="ru-RU"/>
        </w:rPr>
        <w:t>В октябре 2016 года</w:t>
      </w:r>
      <w:r w:rsidR="00E91C37" w:rsidRPr="00E91C37">
        <w:rPr>
          <w:rFonts w:ascii="Times New Roman" w:hAnsi="Times New Roman"/>
          <w:b/>
          <w:color w:val="C00000"/>
          <w:sz w:val="24"/>
          <w:szCs w:val="24"/>
          <w:lang w:val="ru-RU"/>
        </w:rPr>
        <w:t xml:space="preserve"> </w:t>
      </w:r>
      <w:r w:rsidR="00E91C37" w:rsidRPr="00E91C37">
        <w:rPr>
          <w:rFonts w:ascii="Times New Roman" w:hAnsi="Times New Roman"/>
          <w:sz w:val="24"/>
          <w:szCs w:val="24"/>
          <w:lang w:val="ru-RU"/>
        </w:rPr>
        <w:t>на основании приказа</w:t>
      </w:r>
      <w:r w:rsidR="00E91C37">
        <w:rPr>
          <w:rFonts w:ascii="Times New Roman" w:hAnsi="Times New Roman"/>
          <w:b/>
          <w:color w:val="C00000"/>
          <w:sz w:val="24"/>
          <w:szCs w:val="24"/>
          <w:lang w:val="ru-RU"/>
        </w:rPr>
        <w:t xml:space="preserve"> </w:t>
      </w:r>
      <w:r w:rsidR="00E91C37" w:rsidRPr="00645A25">
        <w:rPr>
          <w:rFonts w:ascii="Times New Roman" w:hAnsi="Times New Roman"/>
          <w:sz w:val="24"/>
          <w:szCs w:val="24"/>
          <w:lang w:val="ru-RU"/>
        </w:rPr>
        <w:t xml:space="preserve">РОО № 326 от 05.10.2016 года </w:t>
      </w:r>
      <w:r w:rsidR="00E91C37">
        <w:rPr>
          <w:rFonts w:ascii="Times New Roman" w:hAnsi="Times New Roman"/>
          <w:sz w:val="24"/>
          <w:szCs w:val="24"/>
          <w:lang w:val="ru-RU"/>
        </w:rPr>
        <w:t xml:space="preserve">проведено </w:t>
      </w:r>
      <w:r w:rsidR="00E91C37" w:rsidRPr="00E91C37">
        <w:rPr>
          <w:rFonts w:ascii="Times New Roman" w:hAnsi="Times New Roman"/>
          <w:b/>
          <w:color w:val="C00000"/>
          <w:sz w:val="24"/>
          <w:szCs w:val="24"/>
          <w:u w:val="single"/>
          <w:lang w:val="ru-RU"/>
        </w:rPr>
        <w:t>региональное м</w:t>
      </w:r>
      <w:r w:rsidR="001A6527" w:rsidRPr="00E91C37">
        <w:rPr>
          <w:rFonts w:ascii="Times New Roman" w:hAnsi="Times New Roman"/>
          <w:b/>
          <w:color w:val="C00000"/>
          <w:sz w:val="24"/>
          <w:szCs w:val="24"/>
          <w:u w:val="single"/>
          <w:lang w:val="ru-RU"/>
        </w:rPr>
        <w:t>ониторинговое исследование уровня сформированности метапредметных результатов - читательской грамотности обучающихся 5-х классов</w:t>
      </w:r>
      <w:r w:rsidR="001A6527" w:rsidRPr="00645A25">
        <w:rPr>
          <w:rFonts w:ascii="Times New Roman" w:hAnsi="Times New Roman"/>
          <w:sz w:val="24"/>
          <w:szCs w:val="24"/>
          <w:lang w:val="ru-RU"/>
        </w:rPr>
        <w:t xml:space="preserve"> общеобразовательных учреждений: МБОУ «Краснохолмская сош №1», МБОУ «Нивская оош»</w:t>
      </w:r>
      <w:r w:rsidR="00E91C37">
        <w:rPr>
          <w:rFonts w:ascii="Times New Roman" w:hAnsi="Times New Roman"/>
          <w:sz w:val="24"/>
          <w:szCs w:val="24"/>
          <w:lang w:val="ru-RU"/>
        </w:rPr>
        <w:t>. Данные не получены.</w:t>
      </w:r>
    </w:p>
    <w:p w:rsidR="00347E64" w:rsidRPr="00645A25" w:rsidRDefault="00347E64" w:rsidP="00D01819">
      <w:pPr>
        <w:tabs>
          <w:tab w:val="left" w:pos="-426"/>
        </w:tabs>
        <w:spacing w:after="0" w:line="240" w:lineRule="auto"/>
        <w:ind w:left="-709" w:right="-2"/>
        <w:jc w:val="both"/>
        <w:rPr>
          <w:rFonts w:ascii="Times New Roman" w:hAnsi="Times New Roman"/>
          <w:sz w:val="24"/>
          <w:szCs w:val="24"/>
          <w:lang w:val="ru-RU"/>
        </w:rPr>
      </w:pPr>
    </w:p>
    <w:p w:rsidR="00E91C37" w:rsidRDefault="00E91C37" w:rsidP="00D01819">
      <w:pPr>
        <w:tabs>
          <w:tab w:val="left" w:pos="-426"/>
        </w:tabs>
        <w:spacing w:after="0" w:line="240" w:lineRule="auto"/>
        <w:ind w:left="-709" w:right="-2"/>
        <w:jc w:val="both"/>
        <w:rPr>
          <w:rFonts w:ascii="Times New Roman" w:hAnsi="Times New Roman"/>
          <w:sz w:val="24"/>
          <w:szCs w:val="24"/>
          <w:lang w:val="ru-RU"/>
        </w:rPr>
      </w:pPr>
      <w:r w:rsidRPr="00E91C37">
        <w:rPr>
          <w:rFonts w:ascii="Times New Roman" w:hAnsi="Times New Roman"/>
          <w:b/>
          <w:color w:val="C00000"/>
          <w:sz w:val="24"/>
          <w:szCs w:val="24"/>
          <w:u w:val="single"/>
          <w:lang w:val="ru-RU"/>
        </w:rPr>
        <w:t>8.</w:t>
      </w:r>
      <w:r w:rsidRPr="00B66725">
        <w:rPr>
          <w:rFonts w:ascii="Times New Roman" w:hAnsi="Times New Roman"/>
          <w:sz w:val="24"/>
          <w:szCs w:val="24"/>
          <w:lang w:val="ru-RU"/>
        </w:rPr>
        <w:t xml:space="preserve"> В октябре 201</w:t>
      </w:r>
      <w:r>
        <w:rPr>
          <w:rFonts w:ascii="Times New Roman" w:hAnsi="Times New Roman"/>
          <w:sz w:val="24"/>
          <w:szCs w:val="24"/>
          <w:lang w:val="ru-RU"/>
        </w:rPr>
        <w:t>6</w:t>
      </w:r>
      <w:r w:rsidRPr="00B66725">
        <w:rPr>
          <w:rFonts w:ascii="Times New Roman" w:hAnsi="Times New Roman"/>
          <w:sz w:val="24"/>
          <w:szCs w:val="24"/>
          <w:lang w:val="ru-RU"/>
        </w:rPr>
        <w:t xml:space="preserve"> года на основании </w:t>
      </w:r>
      <w:r>
        <w:rPr>
          <w:rFonts w:ascii="Times New Roman" w:hAnsi="Times New Roman"/>
          <w:sz w:val="24"/>
          <w:szCs w:val="24"/>
          <w:lang w:val="ru-RU"/>
        </w:rPr>
        <w:t xml:space="preserve">информационного письма </w:t>
      </w:r>
      <w:r w:rsidRPr="00E91C37">
        <w:rPr>
          <w:rFonts w:ascii="Times New Roman" w:hAnsi="Times New Roman"/>
          <w:sz w:val="24"/>
          <w:szCs w:val="24"/>
          <w:lang w:val="ru-RU"/>
        </w:rPr>
        <w:t>РОО  № 213 от 7.10.2016</w:t>
      </w:r>
      <w:r>
        <w:rPr>
          <w:rFonts w:ascii="Times New Roman" w:hAnsi="Times New Roman"/>
          <w:color w:val="00B050"/>
          <w:sz w:val="24"/>
          <w:szCs w:val="24"/>
          <w:lang w:val="ru-RU"/>
        </w:rPr>
        <w:t xml:space="preserve"> </w:t>
      </w:r>
      <w:r w:rsidRPr="00E91C37">
        <w:rPr>
          <w:rFonts w:ascii="Times New Roman" w:hAnsi="Times New Roman"/>
          <w:sz w:val="24"/>
          <w:szCs w:val="24"/>
          <w:lang w:val="ru-RU"/>
        </w:rPr>
        <w:t>года</w:t>
      </w:r>
      <w:r>
        <w:rPr>
          <w:rFonts w:ascii="Times New Roman" w:hAnsi="Times New Roman"/>
          <w:color w:val="00B050"/>
          <w:sz w:val="24"/>
          <w:szCs w:val="24"/>
          <w:lang w:val="ru-RU"/>
        </w:rPr>
        <w:t xml:space="preserve"> </w:t>
      </w:r>
      <w:r w:rsidRPr="00B66725">
        <w:rPr>
          <w:rFonts w:ascii="Times New Roman" w:hAnsi="Times New Roman"/>
          <w:sz w:val="24"/>
          <w:szCs w:val="24"/>
          <w:lang w:val="ru-RU"/>
        </w:rPr>
        <w:t xml:space="preserve">проведен региональный </w:t>
      </w:r>
      <w:r w:rsidRPr="00E91C37">
        <w:rPr>
          <w:rFonts w:ascii="Times New Roman" w:hAnsi="Times New Roman"/>
          <w:b/>
          <w:color w:val="C00000"/>
          <w:sz w:val="24"/>
          <w:szCs w:val="24"/>
          <w:u w:val="single"/>
          <w:lang w:val="ru-RU"/>
        </w:rPr>
        <w:t>мониторинг эффективности функционирования муниципальных и школьных систем оценки качества образования</w:t>
      </w:r>
      <w:r w:rsidRPr="00B66725">
        <w:rPr>
          <w:rFonts w:ascii="Times New Roman" w:hAnsi="Times New Roman"/>
          <w:sz w:val="24"/>
          <w:szCs w:val="24"/>
          <w:lang w:val="ru-RU"/>
        </w:rPr>
        <w:t>.</w:t>
      </w:r>
      <w:r>
        <w:rPr>
          <w:rFonts w:ascii="Times New Roman" w:hAnsi="Times New Roman"/>
          <w:sz w:val="24"/>
          <w:szCs w:val="24"/>
          <w:lang w:val="ru-RU"/>
        </w:rPr>
        <w:t xml:space="preserve"> Данные использованы для анализа деятельности ОУ.</w:t>
      </w:r>
    </w:p>
    <w:p w:rsidR="00E91C37" w:rsidRDefault="00E91C37" w:rsidP="00D01819">
      <w:pPr>
        <w:tabs>
          <w:tab w:val="left" w:pos="-426"/>
        </w:tabs>
        <w:spacing w:after="0" w:line="240" w:lineRule="auto"/>
        <w:ind w:left="-709" w:right="-2"/>
        <w:jc w:val="both"/>
        <w:rPr>
          <w:rFonts w:ascii="Times New Roman" w:hAnsi="Times New Roman"/>
          <w:sz w:val="24"/>
          <w:szCs w:val="24"/>
          <w:lang w:val="ru-RU"/>
        </w:rPr>
      </w:pPr>
    </w:p>
    <w:p w:rsidR="008E036D" w:rsidRPr="007F4978" w:rsidRDefault="00CA6EFC" w:rsidP="00D01819">
      <w:pPr>
        <w:tabs>
          <w:tab w:val="left" w:pos="-426"/>
        </w:tabs>
        <w:spacing w:after="0" w:line="240" w:lineRule="auto"/>
        <w:ind w:left="-709" w:right="-2"/>
        <w:jc w:val="both"/>
        <w:rPr>
          <w:rFonts w:ascii="Times New Roman" w:hAnsi="Times New Roman"/>
          <w:sz w:val="24"/>
          <w:szCs w:val="24"/>
          <w:lang w:val="ru-RU"/>
        </w:rPr>
      </w:pPr>
      <w:r w:rsidRPr="00F2241E">
        <w:rPr>
          <w:rFonts w:ascii="Times New Roman" w:hAnsi="Times New Roman"/>
          <w:b/>
          <w:color w:val="C00000"/>
          <w:sz w:val="24"/>
          <w:szCs w:val="24"/>
          <w:u w:val="single"/>
          <w:lang w:val="ru-RU"/>
        </w:rPr>
        <w:t>9</w:t>
      </w:r>
      <w:r w:rsidR="008E036D" w:rsidRPr="00F2241E">
        <w:rPr>
          <w:rFonts w:ascii="Times New Roman" w:hAnsi="Times New Roman"/>
          <w:b/>
          <w:color w:val="C00000"/>
          <w:sz w:val="24"/>
          <w:szCs w:val="24"/>
          <w:u w:val="single"/>
          <w:lang w:val="ru-RU"/>
        </w:rPr>
        <w:t>.</w:t>
      </w:r>
      <w:r w:rsidR="008E036D" w:rsidRPr="00867117">
        <w:rPr>
          <w:rFonts w:ascii="Times New Roman" w:hAnsi="Times New Roman"/>
          <w:sz w:val="24"/>
          <w:szCs w:val="24"/>
          <w:lang w:val="ru-RU"/>
        </w:rPr>
        <w:t xml:space="preserve"> В </w:t>
      </w:r>
      <w:r>
        <w:rPr>
          <w:rFonts w:ascii="Times New Roman" w:hAnsi="Times New Roman"/>
          <w:sz w:val="24"/>
          <w:szCs w:val="24"/>
          <w:lang w:val="ru-RU"/>
        </w:rPr>
        <w:t>ноябре</w:t>
      </w:r>
      <w:r w:rsidR="008E036D" w:rsidRPr="00867117">
        <w:rPr>
          <w:rFonts w:ascii="Times New Roman" w:hAnsi="Times New Roman"/>
          <w:sz w:val="24"/>
          <w:szCs w:val="24"/>
          <w:lang w:val="ru-RU"/>
        </w:rPr>
        <w:t xml:space="preserve"> 201</w:t>
      </w:r>
      <w:r>
        <w:rPr>
          <w:rFonts w:ascii="Times New Roman" w:hAnsi="Times New Roman"/>
          <w:sz w:val="24"/>
          <w:szCs w:val="24"/>
          <w:lang w:val="ru-RU"/>
        </w:rPr>
        <w:t>6</w:t>
      </w:r>
      <w:r w:rsidR="008E036D" w:rsidRPr="00867117">
        <w:rPr>
          <w:rFonts w:ascii="Times New Roman" w:hAnsi="Times New Roman"/>
          <w:sz w:val="24"/>
          <w:szCs w:val="24"/>
          <w:lang w:val="ru-RU"/>
        </w:rPr>
        <w:t xml:space="preserve"> года на основании </w:t>
      </w:r>
      <w:r w:rsidR="008E036D">
        <w:rPr>
          <w:rFonts w:ascii="Times New Roman" w:hAnsi="Times New Roman"/>
          <w:sz w:val="24"/>
          <w:szCs w:val="24"/>
          <w:lang w:val="ru-RU"/>
        </w:rPr>
        <w:t xml:space="preserve">приказа РОО </w:t>
      </w:r>
      <w:r w:rsidR="008E036D" w:rsidRPr="00867117">
        <w:rPr>
          <w:rFonts w:ascii="Times New Roman" w:hAnsi="Times New Roman"/>
          <w:sz w:val="24"/>
          <w:szCs w:val="24"/>
          <w:lang w:val="ru-RU"/>
        </w:rPr>
        <w:t xml:space="preserve"> </w:t>
      </w:r>
      <w:r w:rsidRPr="00CA6EFC">
        <w:rPr>
          <w:rFonts w:ascii="Times New Roman" w:hAnsi="Times New Roman"/>
          <w:sz w:val="24"/>
          <w:szCs w:val="24"/>
          <w:lang w:val="ru-RU"/>
        </w:rPr>
        <w:t>№ 380 от 28.11.2016 года</w:t>
      </w:r>
      <w:r>
        <w:rPr>
          <w:rFonts w:ascii="Times New Roman" w:hAnsi="Times New Roman"/>
          <w:color w:val="00B050"/>
          <w:sz w:val="24"/>
          <w:szCs w:val="24"/>
          <w:lang w:val="ru-RU"/>
        </w:rPr>
        <w:t xml:space="preserve"> </w:t>
      </w:r>
      <w:r w:rsidR="008E036D" w:rsidRPr="00867117">
        <w:rPr>
          <w:rFonts w:ascii="Times New Roman" w:hAnsi="Times New Roman"/>
          <w:sz w:val="24"/>
          <w:szCs w:val="24"/>
          <w:lang w:val="ru-RU"/>
        </w:rPr>
        <w:t xml:space="preserve">проведен </w:t>
      </w:r>
      <w:r w:rsidR="00F2241E">
        <w:rPr>
          <w:rFonts w:ascii="Times New Roman" w:hAnsi="Times New Roman"/>
          <w:sz w:val="24"/>
          <w:szCs w:val="24"/>
          <w:lang w:val="ru-RU"/>
        </w:rPr>
        <w:t xml:space="preserve">муниципальный </w:t>
      </w:r>
      <w:r w:rsidR="008E036D" w:rsidRPr="00F2241E">
        <w:rPr>
          <w:rFonts w:ascii="Times New Roman" w:hAnsi="Times New Roman"/>
          <w:b/>
          <w:color w:val="C00000"/>
          <w:sz w:val="24"/>
          <w:szCs w:val="24"/>
          <w:u w:val="single"/>
          <w:lang w:val="ru-RU"/>
        </w:rPr>
        <w:t>мониторинг преподавания комплексного учебного курса «Основы религиозных культур и светской этики» в</w:t>
      </w:r>
      <w:r w:rsidR="008E036D" w:rsidRPr="00F2241E">
        <w:rPr>
          <w:rFonts w:ascii="Times New Roman" w:hAnsi="Times New Roman"/>
          <w:b/>
          <w:bCs/>
          <w:color w:val="C00000"/>
          <w:sz w:val="24"/>
          <w:szCs w:val="24"/>
          <w:u w:val="single"/>
          <w:bdr w:val="none" w:sz="0" w:space="0" w:color="auto" w:frame="1"/>
          <w:lang w:val="ru-RU"/>
        </w:rPr>
        <w:t xml:space="preserve"> 4-х классах</w:t>
      </w:r>
      <w:r w:rsidR="008E036D" w:rsidRPr="007F4978">
        <w:rPr>
          <w:rFonts w:ascii="Times New Roman" w:hAnsi="Times New Roman"/>
          <w:bCs/>
          <w:sz w:val="24"/>
          <w:szCs w:val="24"/>
          <w:bdr w:val="none" w:sz="0" w:space="0" w:color="auto" w:frame="1"/>
          <w:lang w:val="ru-RU"/>
        </w:rPr>
        <w:t xml:space="preserve"> общеобразовательных учреждений Краснохолмского района</w:t>
      </w:r>
      <w:r w:rsidR="008E036D">
        <w:rPr>
          <w:rFonts w:ascii="Times New Roman" w:hAnsi="Times New Roman"/>
          <w:bCs/>
          <w:sz w:val="24"/>
          <w:szCs w:val="24"/>
          <w:bdr w:val="none" w:sz="0" w:space="0" w:color="auto" w:frame="1"/>
          <w:lang w:val="ru-RU"/>
        </w:rPr>
        <w:t>.</w:t>
      </w:r>
    </w:p>
    <w:p w:rsidR="008E036D" w:rsidRPr="00940515" w:rsidRDefault="008E036D" w:rsidP="00D01819">
      <w:pPr>
        <w:pStyle w:val="ac"/>
        <w:shd w:val="clear" w:color="auto" w:fill="FFFFFF"/>
        <w:tabs>
          <w:tab w:val="left" w:pos="-426"/>
        </w:tabs>
        <w:spacing w:before="0" w:beforeAutospacing="0" w:after="0" w:afterAutospacing="0"/>
        <w:ind w:left="-709" w:right="-2"/>
        <w:jc w:val="both"/>
      </w:pPr>
      <w:r w:rsidRPr="00117909">
        <w:rPr>
          <w:bdr w:val="none" w:sz="0" w:space="0" w:color="auto" w:frame="1"/>
        </w:rPr>
        <w:t>В мониторинге приняли участие 7 общеобразовательных учреждений (</w:t>
      </w:r>
      <w:r w:rsidRPr="00117909">
        <w:t>МБОУ «Краснохолмская сош №1», МБОУ «Краснохолмская сош № 2 им.С.Забавина», МБОУ «Хабоцкая сош», МБОУ «Большерагозинская оош», МБОУ «</w:t>
      </w:r>
      <w:r w:rsidR="00F42C8F">
        <w:t>Рачевская нош</w:t>
      </w:r>
      <w:r w:rsidRPr="00117909">
        <w:t>», МБОУ «</w:t>
      </w:r>
      <w:r w:rsidR="00F42C8F">
        <w:t>Дмитровская</w:t>
      </w:r>
      <w:r w:rsidRPr="00117909">
        <w:t xml:space="preserve"> оош», МБОУ «Бортницкая нош»). </w:t>
      </w:r>
      <w:r w:rsidRPr="00940515">
        <w:t xml:space="preserve"> Во всех учреждениях, реализующих программы </w:t>
      </w:r>
      <w:r>
        <w:t>начального</w:t>
      </w:r>
      <w:r w:rsidRPr="00940515">
        <w:t xml:space="preserve"> общего образования  в </w:t>
      </w:r>
      <w:r>
        <w:t>4</w:t>
      </w:r>
      <w:r w:rsidRPr="00940515">
        <w:t>-х классах, данн</w:t>
      </w:r>
      <w:r>
        <w:t>ый</w:t>
      </w:r>
      <w:r w:rsidRPr="00940515">
        <w:t xml:space="preserve"> </w:t>
      </w:r>
      <w:r>
        <w:t>учебный курс включён</w:t>
      </w:r>
      <w:r w:rsidRPr="00940515">
        <w:t xml:space="preserve"> в учебный план и преподается в форме урока в  объеме 1 час</w:t>
      </w:r>
      <w:r>
        <w:t xml:space="preserve"> в неделю</w:t>
      </w:r>
      <w:r w:rsidRPr="00940515">
        <w:t>. Преподавание ведется по учебник</w:t>
      </w:r>
      <w:r w:rsidR="00F42C8F">
        <w:t>ам</w:t>
      </w:r>
      <w:r w:rsidRPr="00940515">
        <w:t>, вошедши</w:t>
      </w:r>
      <w:r w:rsidR="00F42C8F">
        <w:t>м</w:t>
      </w:r>
      <w:r w:rsidRPr="00940515">
        <w:t xml:space="preserve"> в федеральный перечень учебников, рекомендованных к использованию в образовательной деятельности.  В ходе мониторинга  выявлено, что </w:t>
      </w:r>
      <w:r>
        <w:t xml:space="preserve">часть </w:t>
      </w:r>
      <w:r w:rsidRPr="00940515">
        <w:t>учител</w:t>
      </w:r>
      <w:r>
        <w:t>ей</w:t>
      </w:r>
      <w:r w:rsidRPr="00940515">
        <w:t>, преподающи</w:t>
      </w:r>
      <w:r>
        <w:t>х</w:t>
      </w:r>
      <w:r w:rsidRPr="00940515">
        <w:t xml:space="preserve"> О</w:t>
      </w:r>
      <w:r>
        <w:t>РКСЭ</w:t>
      </w:r>
      <w:r w:rsidRPr="00940515">
        <w:t xml:space="preserve">,  не имеют курсовой подготовки по данному предмету. </w:t>
      </w:r>
    </w:p>
    <w:p w:rsidR="008E036D" w:rsidRDefault="008E036D" w:rsidP="00D01819">
      <w:pPr>
        <w:tabs>
          <w:tab w:val="left" w:pos="-426"/>
        </w:tabs>
        <w:spacing w:after="0" w:line="240" w:lineRule="auto"/>
        <w:ind w:left="-709" w:right="-2"/>
        <w:jc w:val="both"/>
        <w:rPr>
          <w:rFonts w:ascii="Times New Roman" w:hAnsi="Times New Roman"/>
          <w:sz w:val="24"/>
          <w:szCs w:val="24"/>
          <w:lang w:val="ru-RU"/>
        </w:rPr>
      </w:pPr>
      <w:r>
        <w:rPr>
          <w:rFonts w:ascii="Times New Roman" w:hAnsi="Times New Roman"/>
          <w:sz w:val="24"/>
          <w:szCs w:val="24"/>
          <w:lang w:val="ru-RU"/>
        </w:rPr>
        <w:t>Педагогам рекомендовано пройти курсы</w:t>
      </w:r>
      <w:r w:rsidR="00F42C8F">
        <w:rPr>
          <w:rFonts w:ascii="Times New Roman" w:hAnsi="Times New Roman"/>
          <w:sz w:val="24"/>
          <w:szCs w:val="24"/>
          <w:lang w:val="ru-RU"/>
        </w:rPr>
        <w:t xml:space="preserve"> повышения квалификации, администрации школ спланировать работу по приобретению учебников.</w:t>
      </w:r>
    </w:p>
    <w:p w:rsidR="005D0CB0" w:rsidRDefault="005D0CB0" w:rsidP="00D01819">
      <w:pPr>
        <w:tabs>
          <w:tab w:val="left" w:pos="-426"/>
        </w:tabs>
        <w:spacing w:after="0" w:line="240" w:lineRule="auto"/>
        <w:ind w:left="-709" w:right="-2"/>
        <w:jc w:val="both"/>
        <w:rPr>
          <w:rFonts w:ascii="Times New Roman" w:hAnsi="Times New Roman"/>
          <w:color w:val="00B050"/>
          <w:sz w:val="24"/>
          <w:szCs w:val="24"/>
          <w:lang w:val="ru-RU"/>
        </w:rPr>
      </w:pPr>
    </w:p>
    <w:p w:rsidR="00727BE4" w:rsidRPr="007F4978" w:rsidRDefault="00727BE4" w:rsidP="00D01819">
      <w:pPr>
        <w:tabs>
          <w:tab w:val="left" w:pos="-426"/>
        </w:tabs>
        <w:spacing w:after="0" w:line="240" w:lineRule="auto"/>
        <w:ind w:left="-709" w:right="-2"/>
        <w:jc w:val="both"/>
        <w:rPr>
          <w:rFonts w:ascii="Times New Roman" w:hAnsi="Times New Roman"/>
          <w:sz w:val="24"/>
          <w:szCs w:val="24"/>
          <w:lang w:val="ru-RU"/>
        </w:rPr>
      </w:pPr>
      <w:r w:rsidRPr="000A1D54">
        <w:rPr>
          <w:rFonts w:ascii="Times New Roman" w:hAnsi="Times New Roman"/>
          <w:b/>
          <w:color w:val="C00000"/>
          <w:sz w:val="24"/>
          <w:szCs w:val="24"/>
          <w:u w:val="single"/>
          <w:lang w:val="ru-RU"/>
        </w:rPr>
        <w:t>10.</w:t>
      </w:r>
      <w:r w:rsidRPr="00867117">
        <w:rPr>
          <w:rFonts w:ascii="Times New Roman" w:hAnsi="Times New Roman"/>
          <w:sz w:val="24"/>
          <w:szCs w:val="24"/>
          <w:lang w:val="ru-RU"/>
        </w:rPr>
        <w:t xml:space="preserve"> В октябре 201</w:t>
      </w:r>
      <w:r>
        <w:rPr>
          <w:rFonts w:ascii="Times New Roman" w:hAnsi="Times New Roman"/>
          <w:sz w:val="24"/>
          <w:szCs w:val="24"/>
          <w:lang w:val="ru-RU"/>
        </w:rPr>
        <w:t>6</w:t>
      </w:r>
      <w:r w:rsidRPr="00867117">
        <w:rPr>
          <w:rFonts w:ascii="Times New Roman" w:hAnsi="Times New Roman"/>
          <w:sz w:val="24"/>
          <w:szCs w:val="24"/>
          <w:lang w:val="ru-RU"/>
        </w:rPr>
        <w:t xml:space="preserve"> года на основании </w:t>
      </w:r>
      <w:r>
        <w:rPr>
          <w:rFonts w:ascii="Times New Roman" w:hAnsi="Times New Roman"/>
          <w:sz w:val="24"/>
          <w:szCs w:val="24"/>
          <w:lang w:val="ru-RU"/>
        </w:rPr>
        <w:t xml:space="preserve">приказа РОО </w:t>
      </w:r>
      <w:r w:rsidRPr="00867117">
        <w:rPr>
          <w:rFonts w:ascii="Times New Roman" w:hAnsi="Times New Roman"/>
          <w:sz w:val="24"/>
          <w:szCs w:val="24"/>
          <w:lang w:val="ru-RU"/>
        </w:rPr>
        <w:t xml:space="preserve"> </w:t>
      </w:r>
      <w:r w:rsidRPr="00727BE4">
        <w:rPr>
          <w:rFonts w:ascii="Times New Roman" w:hAnsi="Times New Roman"/>
          <w:sz w:val="24"/>
          <w:szCs w:val="24"/>
          <w:lang w:val="ru-RU"/>
        </w:rPr>
        <w:t>№ 381 от 28.11. 2016 года</w:t>
      </w:r>
      <w:r>
        <w:rPr>
          <w:rFonts w:ascii="Times New Roman" w:hAnsi="Times New Roman"/>
          <w:color w:val="00B050"/>
          <w:sz w:val="24"/>
          <w:szCs w:val="24"/>
          <w:lang w:val="ru-RU"/>
        </w:rPr>
        <w:t xml:space="preserve"> </w:t>
      </w:r>
      <w:r w:rsidRPr="00867117">
        <w:rPr>
          <w:rFonts w:ascii="Times New Roman" w:hAnsi="Times New Roman"/>
          <w:sz w:val="24"/>
          <w:szCs w:val="24"/>
          <w:lang w:val="ru-RU"/>
        </w:rPr>
        <w:t xml:space="preserve">проведен </w:t>
      </w:r>
      <w:r>
        <w:rPr>
          <w:rFonts w:ascii="Times New Roman" w:hAnsi="Times New Roman"/>
          <w:sz w:val="24"/>
          <w:szCs w:val="24"/>
          <w:lang w:val="ru-RU"/>
        </w:rPr>
        <w:t xml:space="preserve">муниципальный </w:t>
      </w:r>
      <w:r w:rsidRPr="000A1D54">
        <w:rPr>
          <w:rFonts w:ascii="Times New Roman" w:hAnsi="Times New Roman"/>
          <w:b/>
          <w:color w:val="C00000"/>
          <w:sz w:val="24"/>
          <w:szCs w:val="24"/>
          <w:u w:val="single"/>
          <w:lang w:val="ru-RU"/>
        </w:rPr>
        <w:t>мониторинг преподавания предметной области «Основы духовно-нравственной культуры народов России» в</w:t>
      </w:r>
      <w:r w:rsidRPr="000A1D54">
        <w:rPr>
          <w:rFonts w:ascii="Times New Roman" w:hAnsi="Times New Roman"/>
          <w:b/>
          <w:bCs/>
          <w:color w:val="C00000"/>
          <w:sz w:val="24"/>
          <w:szCs w:val="24"/>
          <w:u w:val="single"/>
          <w:bdr w:val="none" w:sz="0" w:space="0" w:color="auto" w:frame="1"/>
          <w:lang w:val="ru-RU"/>
        </w:rPr>
        <w:t xml:space="preserve">  5-х классах</w:t>
      </w:r>
      <w:r w:rsidRPr="007F4978">
        <w:rPr>
          <w:rFonts w:ascii="Times New Roman" w:hAnsi="Times New Roman"/>
          <w:bCs/>
          <w:sz w:val="24"/>
          <w:szCs w:val="24"/>
          <w:bdr w:val="none" w:sz="0" w:space="0" w:color="auto" w:frame="1"/>
          <w:lang w:val="ru-RU"/>
        </w:rPr>
        <w:t xml:space="preserve"> общеобразовательных учреждений Краснохолмского района</w:t>
      </w:r>
      <w:r>
        <w:rPr>
          <w:rFonts w:ascii="Times New Roman" w:hAnsi="Times New Roman"/>
          <w:bCs/>
          <w:sz w:val="24"/>
          <w:szCs w:val="24"/>
          <w:bdr w:val="none" w:sz="0" w:space="0" w:color="auto" w:frame="1"/>
          <w:lang w:val="ru-RU"/>
        </w:rPr>
        <w:t>.</w:t>
      </w:r>
    </w:p>
    <w:p w:rsidR="00727BE4" w:rsidRPr="00940515" w:rsidRDefault="00727BE4" w:rsidP="00D01819">
      <w:pPr>
        <w:pStyle w:val="ac"/>
        <w:shd w:val="clear" w:color="auto" w:fill="FFFFFF"/>
        <w:tabs>
          <w:tab w:val="left" w:pos="-426"/>
        </w:tabs>
        <w:spacing w:before="0" w:beforeAutospacing="0" w:after="0" w:afterAutospacing="0"/>
        <w:ind w:left="-709" w:right="-2"/>
        <w:jc w:val="both"/>
      </w:pPr>
      <w:r w:rsidRPr="00940515">
        <w:rPr>
          <w:bdr w:val="none" w:sz="0" w:space="0" w:color="auto" w:frame="1"/>
        </w:rPr>
        <w:t xml:space="preserve">В мониторинге приняли участие </w:t>
      </w:r>
      <w:r>
        <w:rPr>
          <w:bdr w:val="none" w:sz="0" w:space="0" w:color="auto" w:frame="1"/>
        </w:rPr>
        <w:t>6</w:t>
      </w:r>
      <w:r w:rsidRPr="00940515">
        <w:rPr>
          <w:bdr w:val="none" w:sz="0" w:space="0" w:color="auto" w:frame="1"/>
        </w:rPr>
        <w:t xml:space="preserve"> общеобразовательных учреждений (</w:t>
      </w:r>
      <w:r w:rsidRPr="00940515">
        <w:t xml:space="preserve">МБОУ «Краснохолмская сош №1», МБОУ «Краснохолмская сош № 2 им.С.Забавина», МБОУ «Хабоцкая сош», МБОУ «Большерагозинская оош», МБОУ «Ульянинская оош», МБОУ «Нивская оош»). Во всех учреждениях, реализующих программы основного общего образования  в 5-х классах, данная предметная область включена в учебный план и преподается в форме урока в  объеме 1-0,5 часа. Преподавание ведется по электронным версиям учебников, вошедших в федеральный перечень учебников, рекомендованных к использованию в образовательной деятельности.  В ходе мониторинга  выявлено, что учителя, преподающие ОДНКНР,  не имеют курсовой подготовки по данному предмету. </w:t>
      </w:r>
    </w:p>
    <w:p w:rsidR="00727BE4" w:rsidRDefault="00727BE4" w:rsidP="00D01819">
      <w:pPr>
        <w:tabs>
          <w:tab w:val="left" w:pos="-426"/>
        </w:tabs>
        <w:spacing w:after="0" w:line="240" w:lineRule="auto"/>
        <w:ind w:left="-709" w:right="-2"/>
        <w:jc w:val="both"/>
        <w:rPr>
          <w:rFonts w:ascii="Times New Roman" w:hAnsi="Times New Roman"/>
          <w:sz w:val="24"/>
          <w:szCs w:val="24"/>
          <w:lang w:val="ru-RU"/>
        </w:rPr>
      </w:pPr>
      <w:r>
        <w:rPr>
          <w:rFonts w:ascii="Times New Roman" w:hAnsi="Times New Roman"/>
          <w:sz w:val="24"/>
          <w:szCs w:val="24"/>
          <w:lang w:val="ru-RU"/>
        </w:rPr>
        <w:t>Педагогам рекомендовано пройти курсы</w:t>
      </w:r>
      <w:r w:rsidR="000A1D54" w:rsidRPr="000A1D54">
        <w:rPr>
          <w:rFonts w:ascii="Times New Roman" w:hAnsi="Times New Roman"/>
          <w:sz w:val="24"/>
          <w:szCs w:val="24"/>
          <w:lang w:val="ru-RU"/>
        </w:rPr>
        <w:t xml:space="preserve"> </w:t>
      </w:r>
      <w:r w:rsidR="000A1D54">
        <w:rPr>
          <w:rFonts w:ascii="Times New Roman" w:hAnsi="Times New Roman"/>
          <w:sz w:val="24"/>
          <w:szCs w:val="24"/>
          <w:lang w:val="ru-RU"/>
        </w:rPr>
        <w:t>повышения квалификации, администрации школ спланировать работу по приобретению учебников.</w:t>
      </w:r>
    </w:p>
    <w:p w:rsidR="00F2241E" w:rsidRPr="001A6527" w:rsidRDefault="00F2241E" w:rsidP="00D01819">
      <w:pPr>
        <w:tabs>
          <w:tab w:val="left" w:pos="-426"/>
        </w:tabs>
        <w:spacing w:after="0" w:line="240" w:lineRule="auto"/>
        <w:ind w:left="-709" w:right="-2"/>
        <w:jc w:val="both"/>
        <w:rPr>
          <w:rFonts w:ascii="Times New Roman" w:hAnsi="Times New Roman"/>
          <w:color w:val="00B050"/>
          <w:sz w:val="24"/>
          <w:szCs w:val="24"/>
          <w:lang w:val="ru-RU"/>
        </w:rPr>
      </w:pPr>
    </w:p>
    <w:p w:rsidR="00426039" w:rsidRPr="007F4978" w:rsidRDefault="00426039" w:rsidP="00D01819">
      <w:pPr>
        <w:tabs>
          <w:tab w:val="left" w:pos="-426"/>
        </w:tabs>
        <w:spacing w:after="0" w:line="240" w:lineRule="auto"/>
        <w:ind w:left="-709" w:right="-2"/>
        <w:jc w:val="both"/>
        <w:rPr>
          <w:rFonts w:ascii="Times New Roman" w:hAnsi="Times New Roman"/>
          <w:sz w:val="24"/>
          <w:szCs w:val="24"/>
          <w:lang w:val="ru-RU"/>
        </w:rPr>
      </w:pPr>
      <w:r w:rsidRPr="00426039">
        <w:rPr>
          <w:rFonts w:ascii="Times New Roman" w:hAnsi="Times New Roman"/>
          <w:b/>
          <w:color w:val="C00000"/>
          <w:sz w:val="24"/>
          <w:szCs w:val="24"/>
          <w:u w:val="single"/>
          <w:lang w:val="ru-RU"/>
        </w:rPr>
        <w:t>11.</w:t>
      </w:r>
      <w:r w:rsidRPr="00867117">
        <w:rPr>
          <w:rFonts w:ascii="Times New Roman" w:hAnsi="Times New Roman"/>
          <w:sz w:val="24"/>
          <w:szCs w:val="24"/>
          <w:lang w:val="ru-RU"/>
        </w:rPr>
        <w:t xml:space="preserve"> В октябре 201</w:t>
      </w:r>
      <w:r>
        <w:rPr>
          <w:rFonts w:ascii="Times New Roman" w:hAnsi="Times New Roman"/>
          <w:sz w:val="24"/>
          <w:szCs w:val="24"/>
          <w:lang w:val="ru-RU"/>
        </w:rPr>
        <w:t>6</w:t>
      </w:r>
      <w:r w:rsidRPr="00867117">
        <w:rPr>
          <w:rFonts w:ascii="Times New Roman" w:hAnsi="Times New Roman"/>
          <w:sz w:val="24"/>
          <w:szCs w:val="24"/>
          <w:lang w:val="ru-RU"/>
        </w:rPr>
        <w:t xml:space="preserve"> года на основании </w:t>
      </w:r>
      <w:r>
        <w:rPr>
          <w:rFonts w:ascii="Times New Roman" w:hAnsi="Times New Roman"/>
          <w:sz w:val="24"/>
          <w:szCs w:val="24"/>
          <w:lang w:val="ru-RU"/>
        </w:rPr>
        <w:t xml:space="preserve">приказа РОО </w:t>
      </w:r>
      <w:r w:rsidRPr="00426039">
        <w:rPr>
          <w:rFonts w:ascii="Times New Roman" w:hAnsi="Times New Roman"/>
          <w:sz w:val="24"/>
          <w:szCs w:val="24"/>
          <w:lang w:val="ru-RU"/>
        </w:rPr>
        <w:t>№ 357-а от 21.10.2016 года</w:t>
      </w:r>
      <w:r>
        <w:rPr>
          <w:rFonts w:ascii="Times New Roman" w:hAnsi="Times New Roman"/>
          <w:color w:val="00B050"/>
          <w:sz w:val="24"/>
          <w:szCs w:val="24"/>
          <w:lang w:val="ru-RU"/>
        </w:rPr>
        <w:t xml:space="preserve"> </w:t>
      </w:r>
      <w:r w:rsidRPr="00867117">
        <w:rPr>
          <w:rFonts w:ascii="Times New Roman" w:hAnsi="Times New Roman"/>
          <w:sz w:val="24"/>
          <w:szCs w:val="24"/>
          <w:lang w:val="ru-RU"/>
        </w:rPr>
        <w:t xml:space="preserve">проведен </w:t>
      </w:r>
      <w:r>
        <w:rPr>
          <w:rFonts w:ascii="Times New Roman" w:hAnsi="Times New Roman"/>
          <w:sz w:val="24"/>
          <w:szCs w:val="24"/>
          <w:lang w:val="ru-RU"/>
        </w:rPr>
        <w:t xml:space="preserve">муниципальный </w:t>
      </w:r>
      <w:r w:rsidRPr="00426039">
        <w:rPr>
          <w:rFonts w:ascii="Times New Roman" w:hAnsi="Times New Roman"/>
          <w:b/>
          <w:color w:val="C00000"/>
          <w:sz w:val="24"/>
          <w:szCs w:val="24"/>
          <w:u w:val="single"/>
          <w:lang w:val="ru-RU"/>
        </w:rPr>
        <w:t>мониторинг реализации курса «Моя семья»</w:t>
      </w:r>
      <w:r w:rsidRPr="00867117">
        <w:rPr>
          <w:rFonts w:ascii="Times New Roman" w:hAnsi="Times New Roman"/>
          <w:b/>
          <w:sz w:val="24"/>
          <w:szCs w:val="24"/>
          <w:lang w:val="ru-RU"/>
        </w:rPr>
        <w:t xml:space="preserve"> </w:t>
      </w:r>
      <w:r w:rsidRPr="007F4978">
        <w:rPr>
          <w:rFonts w:ascii="Times New Roman" w:hAnsi="Times New Roman"/>
          <w:sz w:val="24"/>
          <w:szCs w:val="24"/>
          <w:lang w:val="ru-RU"/>
        </w:rPr>
        <w:t>в</w:t>
      </w:r>
      <w:r w:rsidRPr="007F4978">
        <w:rPr>
          <w:rFonts w:ascii="Times New Roman" w:hAnsi="Times New Roman"/>
          <w:bCs/>
          <w:sz w:val="24"/>
          <w:szCs w:val="24"/>
          <w:bdr w:val="none" w:sz="0" w:space="0" w:color="auto" w:frame="1"/>
          <w:lang w:val="ru-RU"/>
        </w:rPr>
        <w:t xml:space="preserve">  общеобразовательных учреждени</w:t>
      </w:r>
      <w:r>
        <w:rPr>
          <w:rFonts w:ascii="Times New Roman" w:hAnsi="Times New Roman"/>
          <w:bCs/>
          <w:sz w:val="24"/>
          <w:szCs w:val="24"/>
          <w:bdr w:val="none" w:sz="0" w:space="0" w:color="auto" w:frame="1"/>
          <w:lang w:val="ru-RU"/>
        </w:rPr>
        <w:t>ях</w:t>
      </w:r>
      <w:r w:rsidRPr="007F4978">
        <w:rPr>
          <w:rFonts w:ascii="Times New Roman" w:hAnsi="Times New Roman"/>
          <w:bCs/>
          <w:sz w:val="24"/>
          <w:szCs w:val="24"/>
          <w:bdr w:val="none" w:sz="0" w:space="0" w:color="auto" w:frame="1"/>
          <w:lang w:val="ru-RU"/>
        </w:rPr>
        <w:t xml:space="preserve"> Краснохолмского района</w:t>
      </w:r>
      <w:r>
        <w:rPr>
          <w:rFonts w:ascii="Times New Roman" w:hAnsi="Times New Roman"/>
          <w:bCs/>
          <w:sz w:val="24"/>
          <w:szCs w:val="24"/>
          <w:bdr w:val="none" w:sz="0" w:space="0" w:color="auto" w:frame="1"/>
          <w:lang w:val="ru-RU"/>
        </w:rPr>
        <w:t>.</w:t>
      </w:r>
    </w:p>
    <w:p w:rsidR="00426039" w:rsidRPr="00426039" w:rsidRDefault="00426039" w:rsidP="00D01819">
      <w:pPr>
        <w:tabs>
          <w:tab w:val="left" w:pos="-426"/>
        </w:tabs>
        <w:spacing w:after="0" w:line="240" w:lineRule="auto"/>
        <w:ind w:left="-709" w:right="-2"/>
        <w:jc w:val="both"/>
        <w:rPr>
          <w:rFonts w:ascii="Times New Roman" w:hAnsi="Times New Roman"/>
          <w:b/>
          <w:sz w:val="24"/>
          <w:szCs w:val="24"/>
          <w:lang w:val="ru-RU"/>
        </w:rPr>
      </w:pPr>
      <w:r w:rsidRPr="00426039">
        <w:rPr>
          <w:rFonts w:ascii="Times New Roman" w:hAnsi="Times New Roman"/>
          <w:sz w:val="24"/>
          <w:szCs w:val="24"/>
          <w:lang w:val="ru-RU"/>
        </w:rPr>
        <w:t>В мониторинге приняли участие 15 образовательных учреждений</w:t>
      </w:r>
      <w:r>
        <w:rPr>
          <w:rFonts w:ascii="Times New Roman" w:hAnsi="Times New Roman"/>
          <w:sz w:val="24"/>
          <w:szCs w:val="24"/>
          <w:lang w:val="ru-RU"/>
        </w:rPr>
        <w:t xml:space="preserve">. </w:t>
      </w:r>
      <w:r w:rsidRPr="00426039">
        <w:rPr>
          <w:rFonts w:ascii="Times New Roman" w:hAnsi="Times New Roman"/>
          <w:sz w:val="24"/>
          <w:szCs w:val="24"/>
          <w:lang w:val="ru-RU"/>
        </w:rPr>
        <w:t xml:space="preserve"> По итогам мониторинга выявлено</w:t>
      </w:r>
      <w:r w:rsidRPr="00426039">
        <w:rPr>
          <w:rFonts w:ascii="Times New Roman" w:hAnsi="Times New Roman"/>
          <w:color w:val="00B050"/>
          <w:sz w:val="24"/>
          <w:szCs w:val="24"/>
          <w:lang w:val="ru-RU"/>
        </w:rPr>
        <w:t xml:space="preserve"> </w:t>
      </w:r>
      <w:r w:rsidRPr="00426039">
        <w:rPr>
          <w:rFonts w:ascii="Times New Roman" w:hAnsi="Times New Roman"/>
          <w:sz w:val="24"/>
          <w:szCs w:val="24"/>
          <w:lang w:val="ru-RU"/>
        </w:rPr>
        <w:t>(Приказ № 360-а от 01.11.2016 года</w:t>
      </w:r>
      <w:r>
        <w:rPr>
          <w:rFonts w:ascii="Times New Roman" w:hAnsi="Times New Roman"/>
          <w:sz w:val="24"/>
          <w:szCs w:val="24"/>
          <w:lang w:val="ru-RU"/>
        </w:rPr>
        <w:t>)</w:t>
      </w:r>
      <w:r w:rsidRPr="00426039">
        <w:rPr>
          <w:rFonts w:ascii="Times New Roman" w:hAnsi="Times New Roman"/>
          <w:sz w:val="24"/>
          <w:szCs w:val="24"/>
          <w:lang w:val="ru-RU"/>
        </w:rPr>
        <w:t>, что во всех учреждениях данный курс реализуется для 1012 обучающихся</w:t>
      </w:r>
      <w:r>
        <w:rPr>
          <w:rFonts w:ascii="Times New Roman" w:hAnsi="Times New Roman"/>
          <w:sz w:val="24"/>
          <w:szCs w:val="24"/>
          <w:lang w:val="ru-RU"/>
        </w:rPr>
        <w:t xml:space="preserve"> (школы и детские сады)</w:t>
      </w:r>
      <w:r w:rsidRPr="00426039">
        <w:rPr>
          <w:rFonts w:ascii="Times New Roman" w:hAnsi="Times New Roman"/>
          <w:sz w:val="24"/>
          <w:szCs w:val="24"/>
          <w:lang w:val="ru-RU"/>
        </w:rPr>
        <w:t xml:space="preserve"> 63 педагогами. В основном  данный курс ведется в форме кружка, который входит в план внеурочной деятельности основной образовательной программы и ведется по 1 часу в неделю. Также используется форма факультатива, курса по выбору в рамках учебного плана и классного часа в рамках плана воспитательной работы.</w:t>
      </w:r>
    </w:p>
    <w:p w:rsidR="00046552" w:rsidRDefault="00046552" w:rsidP="00D01819">
      <w:pPr>
        <w:tabs>
          <w:tab w:val="left" w:pos="-426"/>
        </w:tabs>
        <w:spacing w:after="0" w:line="240" w:lineRule="auto"/>
        <w:ind w:left="-709" w:right="-2"/>
        <w:jc w:val="both"/>
        <w:rPr>
          <w:rFonts w:ascii="Times New Roman" w:hAnsi="Times New Roman"/>
          <w:color w:val="00B050"/>
          <w:sz w:val="24"/>
          <w:szCs w:val="24"/>
          <w:lang w:val="ru-RU"/>
        </w:rPr>
      </w:pPr>
    </w:p>
    <w:p w:rsidR="001A6527" w:rsidRPr="0095580E" w:rsidRDefault="001A6527" w:rsidP="00D01819">
      <w:pPr>
        <w:tabs>
          <w:tab w:val="left" w:pos="-426"/>
          <w:tab w:val="left" w:pos="375"/>
          <w:tab w:val="center" w:pos="4890"/>
        </w:tabs>
        <w:spacing w:after="0" w:line="240" w:lineRule="auto"/>
        <w:ind w:left="-709" w:right="-2"/>
        <w:jc w:val="both"/>
        <w:rPr>
          <w:rFonts w:ascii="Times New Roman" w:hAnsi="Times New Roman"/>
          <w:sz w:val="24"/>
          <w:szCs w:val="24"/>
          <w:lang w:val="ru-RU"/>
        </w:rPr>
      </w:pPr>
      <w:r w:rsidRPr="0095580E">
        <w:rPr>
          <w:rFonts w:ascii="Times New Roman" w:hAnsi="Times New Roman"/>
          <w:b/>
          <w:color w:val="C00000"/>
          <w:sz w:val="24"/>
          <w:szCs w:val="24"/>
          <w:u w:val="single"/>
          <w:lang w:val="ru-RU"/>
        </w:rPr>
        <w:t>1</w:t>
      </w:r>
      <w:r w:rsidR="0095580E" w:rsidRPr="0095580E">
        <w:rPr>
          <w:rFonts w:ascii="Times New Roman" w:hAnsi="Times New Roman"/>
          <w:b/>
          <w:color w:val="C00000"/>
          <w:sz w:val="24"/>
          <w:szCs w:val="24"/>
          <w:u w:val="single"/>
          <w:lang w:val="ru-RU"/>
        </w:rPr>
        <w:t>2</w:t>
      </w:r>
      <w:r w:rsidRPr="0095580E">
        <w:rPr>
          <w:rFonts w:ascii="Times New Roman" w:hAnsi="Times New Roman"/>
          <w:b/>
          <w:color w:val="C00000"/>
          <w:sz w:val="24"/>
          <w:szCs w:val="24"/>
          <w:u w:val="single"/>
          <w:lang w:val="ru-RU"/>
        </w:rPr>
        <w:t>.</w:t>
      </w:r>
      <w:r w:rsidRPr="0095580E">
        <w:rPr>
          <w:rFonts w:ascii="Times New Roman" w:hAnsi="Times New Roman"/>
          <w:sz w:val="24"/>
          <w:szCs w:val="24"/>
          <w:lang w:val="ru-RU"/>
        </w:rPr>
        <w:t xml:space="preserve"> </w:t>
      </w:r>
      <w:r w:rsidR="0095580E" w:rsidRPr="0095580E">
        <w:rPr>
          <w:rFonts w:ascii="Times New Roman" w:hAnsi="Times New Roman"/>
          <w:sz w:val="24"/>
          <w:szCs w:val="24"/>
          <w:lang w:val="ru-RU"/>
        </w:rPr>
        <w:t xml:space="preserve">С октября по декабрь  2016 года проводился </w:t>
      </w:r>
      <w:r w:rsidR="0095580E" w:rsidRPr="0095580E">
        <w:rPr>
          <w:rFonts w:ascii="Times New Roman" w:hAnsi="Times New Roman"/>
          <w:b/>
          <w:color w:val="C00000"/>
          <w:sz w:val="24"/>
          <w:szCs w:val="24"/>
          <w:u w:val="single"/>
          <w:lang w:val="ru-RU"/>
        </w:rPr>
        <w:t>региональный м</w:t>
      </w:r>
      <w:r w:rsidRPr="0095580E">
        <w:rPr>
          <w:rFonts w:ascii="Times New Roman" w:hAnsi="Times New Roman"/>
          <w:b/>
          <w:color w:val="C00000"/>
          <w:sz w:val="24"/>
          <w:szCs w:val="24"/>
          <w:u w:val="single"/>
          <w:lang w:val="ru-RU"/>
        </w:rPr>
        <w:t>ониторинг школьного и муниципального</w:t>
      </w:r>
      <w:r w:rsidR="0095580E">
        <w:rPr>
          <w:rFonts w:ascii="Times New Roman" w:hAnsi="Times New Roman"/>
          <w:b/>
          <w:color w:val="C00000"/>
          <w:sz w:val="24"/>
          <w:szCs w:val="24"/>
          <w:u w:val="single"/>
          <w:lang w:val="ru-RU"/>
        </w:rPr>
        <w:t xml:space="preserve"> </w:t>
      </w:r>
      <w:r w:rsidRPr="0095580E">
        <w:rPr>
          <w:rFonts w:ascii="Times New Roman" w:hAnsi="Times New Roman"/>
          <w:b/>
          <w:color w:val="C00000"/>
          <w:sz w:val="24"/>
          <w:szCs w:val="24"/>
          <w:u w:val="single"/>
          <w:lang w:val="ru-RU"/>
        </w:rPr>
        <w:t xml:space="preserve"> этапов всероссийской олимпиады школьников</w:t>
      </w:r>
      <w:r w:rsidR="0095580E" w:rsidRPr="0095580E">
        <w:rPr>
          <w:rFonts w:ascii="Times New Roman" w:hAnsi="Times New Roman"/>
          <w:sz w:val="24"/>
          <w:szCs w:val="24"/>
          <w:lang w:val="ru-RU"/>
        </w:rPr>
        <w:t xml:space="preserve">. </w:t>
      </w:r>
      <w:r w:rsidR="0095580E">
        <w:rPr>
          <w:rFonts w:ascii="Times New Roman" w:hAnsi="Times New Roman"/>
          <w:sz w:val="24"/>
          <w:szCs w:val="24"/>
          <w:lang w:val="ru-RU"/>
        </w:rPr>
        <w:t>Данные использованы для анализа деятельности ОУ.</w:t>
      </w:r>
    </w:p>
    <w:p w:rsidR="0095580E" w:rsidRPr="001A6527" w:rsidRDefault="0095580E" w:rsidP="00D01819">
      <w:pPr>
        <w:tabs>
          <w:tab w:val="left" w:pos="-426"/>
          <w:tab w:val="left" w:pos="375"/>
          <w:tab w:val="center" w:pos="4890"/>
        </w:tabs>
        <w:spacing w:after="0" w:line="240" w:lineRule="auto"/>
        <w:ind w:left="-709" w:right="-2"/>
        <w:jc w:val="both"/>
        <w:rPr>
          <w:rFonts w:ascii="Times New Roman" w:hAnsi="Times New Roman"/>
          <w:color w:val="00B050"/>
          <w:sz w:val="24"/>
          <w:szCs w:val="24"/>
          <w:lang w:val="ru-RU"/>
        </w:rPr>
      </w:pPr>
    </w:p>
    <w:p w:rsidR="00805C11" w:rsidRPr="00460DF5" w:rsidRDefault="00805C11" w:rsidP="00D01819">
      <w:pPr>
        <w:tabs>
          <w:tab w:val="left" w:pos="-426"/>
        </w:tabs>
        <w:spacing w:after="0" w:line="240" w:lineRule="auto"/>
        <w:ind w:left="-709" w:right="-2"/>
        <w:jc w:val="both"/>
        <w:rPr>
          <w:rFonts w:ascii="Times New Roman" w:hAnsi="Times New Roman"/>
          <w:sz w:val="24"/>
          <w:szCs w:val="24"/>
          <w:lang w:val="ru-RU"/>
        </w:rPr>
      </w:pPr>
      <w:r w:rsidRPr="0092639A">
        <w:rPr>
          <w:rFonts w:ascii="Times New Roman" w:hAnsi="Times New Roman"/>
          <w:b/>
          <w:color w:val="C00000"/>
          <w:sz w:val="24"/>
          <w:szCs w:val="24"/>
          <w:u w:val="single"/>
          <w:lang w:val="ru-RU"/>
        </w:rPr>
        <w:lastRenderedPageBreak/>
        <w:t>13.</w:t>
      </w:r>
      <w:r w:rsidRPr="00460DF5">
        <w:rPr>
          <w:rFonts w:ascii="Times New Roman" w:hAnsi="Times New Roman"/>
          <w:sz w:val="24"/>
          <w:szCs w:val="24"/>
          <w:lang w:val="ru-RU"/>
        </w:rPr>
        <w:t xml:space="preserve"> В начале января 201</w:t>
      </w:r>
      <w:r>
        <w:rPr>
          <w:rFonts w:ascii="Times New Roman" w:hAnsi="Times New Roman"/>
          <w:sz w:val="24"/>
          <w:szCs w:val="24"/>
          <w:lang w:val="ru-RU"/>
        </w:rPr>
        <w:t>7</w:t>
      </w:r>
      <w:r w:rsidRPr="00460DF5">
        <w:rPr>
          <w:rFonts w:ascii="Times New Roman" w:hAnsi="Times New Roman"/>
          <w:sz w:val="24"/>
          <w:szCs w:val="24"/>
          <w:lang w:val="ru-RU"/>
        </w:rPr>
        <w:t xml:space="preserve"> года  проведен муниципальный </w:t>
      </w:r>
      <w:r w:rsidRPr="0092639A">
        <w:rPr>
          <w:rFonts w:ascii="Times New Roman" w:hAnsi="Times New Roman"/>
          <w:b/>
          <w:color w:val="C00000"/>
          <w:sz w:val="24"/>
          <w:szCs w:val="24"/>
          <w:u w:val="single"/>
          <w:lang w:val="ru-RU"/>
        </w:rPr>
        <w:t>мониторинг образовательных достижений обучающихся  2-4  классов по итогам 1 полугодия 2016-2017 учебного года.</w:t>
      </w:r>
    </w:p>
    <w:p w:rsidR="00805C11" w:rsidRPr="00805C11" w:rsidRDefault="00805C11" w:rsidP="00D01819">
      <w:pPr>
        <w:tabs>
          <w:tab w:val="left" w:pos="-426"/>
          <w:tab w:val="left" w:pos="1134"/>
        </w:tabs>
        <w:spacing w:after="0" w:line="240" w:lineRule="auto"/>
        <w:ind w:left="-709" w:right="-2"/>
        <w:jc w:val="both"/>
        <w:rPr>
          <w:rFonts w:ascii="Times New Roman" w:hAnsi="Times New Roman"/>
          <w:sz w:val="24"/>
          <w:szCs w:val="24"/>
          <w:lang w:val="ru-RU"/>
        </w:rPr>
      </w:pPr>
      <w:r w:rsidRPr="00805C11">
        <w:rPr>
          <w:rFonts w:ascii="Times New Roman" w:hAnsi="Times New Roman"/>
          <w:sz w:val="24"/>
          <w:szCs w:val="24"/>
          <w:lang w:val="ru-RU"/>
        </w:rPr>
        <w:t>В обследовании приняли участие 296 обучающихся из 9 общеобразовательных учреждений (МБОУ «Краснохолмская сош №1», МБОУ «Краснохолмская сош № 2 им.С.Забавина», МБОУ «Хабоцкая сош», МБОУ «Нивская оош», МБОУ «Дмитровская оош», МБОУ «Большерагозинская оош», МБОУ «Ульянинская оош», МБОУ «Бортницкая нош», МБОУ «Рачевская нош»).</w:t>
      </w:r>
    </w:p>
    <w:p w:rsidR="00805C11" w:rsidRPr="00460DF5" w:rsidRDefault="00805C11" w:rsidP="00D01819">
      <w:pPr>
        <w:tabs>
          <w:tab w:val="left" w:pos="-426"/>
        </w:tabs>
        <w:spacing w:after="0" w:line="240" w:lineRule="auto"/>
        <w:ind w:left="-709" w:right="-2"/>
        <w:jc w:val="both"/>
        <w:rPr>
          <w:rFonts w:ascii="Times New Roman" w:hAnsi="Times New Roman"/>
          <w:sz w:val="24"/>
          <w:szCs w:val="24"/>
          <w:lang w:val="ru-RU"/>
        </w:rPr>
      </w:pPr>
      <w:r w:rsidRPr="00460DF5">
        <w:rPr>
          <w:rFonts w:ascii="Times New Roman" w:hAnsi="Times New Roman"/>
          <w:sz w:val="24"/>
          <w:szCs w:val="24"/>
          <w:lang w:val="ru-RU"/>
        </w:rPr>
        <w:t xml:space="preserve">На основании приказа РОО № </w:t>
      </w:r>
      <w:r>
        <w:rPr>
          <w:rFonts w:ascii="Times New Roman" w:hAnsi="Times New Roman"/>
          <w:sz w:val="24"/>
          <w:szCs w:val="24"/>
          <w:lang w:val="ru-RU"/>
        </w:rPr>
        <w:t>11</w:t>
      </w:r>
      <w:r w:rsidRPr="00460DF5">
        <w:rPr>
          <w:rFonts w:ascii="Times New Roman" w:hAnsi="Times New Roman"/>
          <w:sz w:val="24"/>
          <w:szCs w:val="24"/>
          <w:lang w:val="ru-RU"/>
        </w:rPr>
        <w:t xml:space="preserve"> от 1</w:t>
      </w:r>
      <w:r>
        <w:rPr>
          <w:rFonts w:ascii="Times New Roman" w:hAnsi="Times New Roman"/>
          <w:sz w:val="24"/>
          <w:szCs w:val="24"/>
          <w:lang w:val="ru-RU"/>
        </w:rPr>
        <w:t>2</w:t>
      </w:r>
      <w:r w:rsidRPr="00460DF5">
        <w:rPr>
          <w:rFonts w:ascii="Times New Roman" w:hAnsi="Times New Roman"/>
          <w:sz w:val="24"/>
          <w:szCs w:val="24"/>
          <w:lang w:val="ru-RU"/>
        </w:rPr>
        <w:t>.01.201</w:t>
      </w:r>
      <w:r>
        <w:rPr>
          <w:rFonts w:ascii="Times New Roman" w:hAnsi="Times New Roman"/>
          <w:sz w:val="24"/>
          <w:szCs w:val="24"/>
          <w:lang w:val="ru-RU"/>
        </w:rPr>
        <w:t>7</w:t>
      </w:r>
      <w:r w:rsidRPr="00460DF5">
        <w:rPr>
          <w:rFonts w:ascii="Times New Roman" w:hAnsi="Times New Roman"/>
          <w:sz w:val="24"/>
          <w:szCs w:val="24"/>
          <w:lang w:val="ru-RU"/>
        </w:rPr>
        <w:t xml:space="preserve"> «Об итогах проведения мониторинга образовательных достижений обучающихся  2-4  классов по итогам 1 полугодия 201</w:t>
      </w:r>
      <w:r>
        <w:rPr>
          <w:rFonts w:ascii="Times New Roman" w:hAnsi="Times New Roman"/>
          <w:sz w:val="24"/>
          <w:szCs w:val="24"/>
          <w:lang w:val="ru-RU"/>
        </w:rPr>
        <w:t>6</w:t>
      </w:r>
      <w:r w:rsidRPr="00460DF5">
        <w:rPr>
          <w:rFonts w:ascii="Times New Roman" w:hAnsi="Times New Roman"/>
          <w:sz w:val="24"/>
          <w:szCs w:val="24"/>
          <w:lang w:val="ru-RU"/>
        </w:rPr>
        <w:t>-201</w:t>
      </w:r>
      <w:r>
        <w:rPr>
          <w:rFonts w:ascii="Times New Roman" w:hAnsi="Times New Roman"/>
          <w:sz w:val="24"/>
          <w:szCs w:val="24"/>
          <w:lang w:val="ru-RU"/>
        </w:rPr>
        <w:t>7</w:t>
      </w:r>
      <w:r w:rsidRPr="00460DF5">
        <w:rPr>
          <w:rFonts w:ascii="Times New Roman" w:hAnsi="Times New Roman"/>
          <w:sz w:val="24"/>
          <w:szCs w:val="24"/>
          <w:lang w:val="ru-RU"/>
        </w:rPr>
        <w:t xml:space="preserve"> учебного года» получены следующие результаты:</w:t>
      </w:r>
    </w:p>
    <w:p w:rsidR="00805C11" w:rsidRPr="00805C11" w:rsidRDefault="00805C11" w:rsidP="00D01819">
      <w:pPr>
        <w:tabs>
          <w:tab w:val="left" w:pos="-426"/>
        </w:tabs>
        <w:spacing w:after="0" w:line="240" w:lineRule="auto"/>
        <w:ind w:left="-709" w:right="-2"/>
        <w:rPr>
          <w:rFonts w:ascii="Times New Roman" w:hAnsi="Times New Roman"/>
          <w:sz w:val="24"/>
          <w:szCs w:val="24"/>
          <w:lang w:val="ru-RU"/>
        </w:rPr>
      </w:pPr>
      <w:r w:rsidRPr="00805C11">
        <w:rPr>
          <w:rFonts w:ascii="Times New Roman" w:hAnsi="Times New Roman"/>
          <w:sz w:val="24"/>
          <w:szCs w:val="24"/>
          <w:lang w:val="ru-RU"/>
        </w:rPr>
        <w:t>Классы</w:t>
      </w:r>
      <w:r w:rsidR="0092639A">
        <w:rPr>
          <w:rFonts w:ascii="Times New Roman" w:hAnsi="Times New Roman"/>
          <w:sz w:val="24"/>
          <w:szCs w:val="24"/>
          <w:lang w:val="ru-RU"/>
        </w:rPr>
        <w:t>:</w:t>
      </w:r>
      <w:r w:rsidRPr="00805C11">
        <w:rPr>
          <w:rFonts w:ascii="Times New Roman" w:hAnsi="Times New Roman"/>
          <w:sz w:val="24"/>
          <w:szCs w:val="24"/>
          <w:lang w:val="ru-RU"/>
        </w:rPr>
        <w:t xml:space="preserve">        2-4</w:t>
      </w:r>
    </w:p>
    <w:p w:rsidR="00805C11" w:rsidRPr="00805C11" w:rsidRDefault="00805C11" w:rsidP="00D01819">
      <w:pPr>
        <w:tabs>
          <w:tab w:val="left" w:pos="-426"/>
        </w:tabs>
        <w:spacing w:after="0" w:line="240" w:lineRule="auto"/>
        <w:ind w:left="-709" w:right="-2"/>
        <w:rPr>
          <w:rFonts w:ascii="Times New Roman" w:hAnsi="Times New Roman"/>
          <w:sz w:val="24"/>
          <w:szCs w:val="24"/>
          <w:lang w:val="ru-RU"/>
        </w:rPr>
      </w:pPr>
      <w:r w:rsidRPr="00805C11">
        <w:rPr>
          <w:rFonts w:ascii="Times New Roman" w:hAnsi="Times New Roman"/>
          <w:sz w:val="24"/>
          <w:szCs w:val="24"/>
          <w:lang w:val="ru-RU"/>
        </w:rPr>
        <w:t>Количество учащихся по списку -296  человек</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19"/>
        <w:gridCol w:w="1463"/>
        <w:gridCol w:w="1797"/>
        <w:gridCol w:w="1616"/>
        <w:gridCol w:w="1786"/>
        <w:gridCol w:w="1417"/>
        <w:gridCol w:w="1134"/>
      </w:tblGrid>
      <w:tr w:rsidR="00805C11" w:rsidRPr="00805C11" w:rsidTr="00D01819">
        <w:trPr>
          <w:cantSplit/>
        </w:trPr>
        <w:tc>
          <w:tcPr>
            <w:tcW w:w="1419" w:type="dxa"/>
            <w:vMerge w:val="restart"/>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lang w:val="ru-RU"/>
              </w:rPr>
              <w:t xml:space="preserve">   </w:t>
            </w:r>
            <w:r w:rsidRPr="00805C11">
              <w:rPr>
                <w:rFonts w:ascii="Times New Roman" w:hAnsi="Times New Roman"/>
                <w:sz w:val="24"/>
                <w:szCs w:val="24"/>
              </w:rPr>
              <w:t>отметки</w:t>
            </w:r>
          </w:p>
        </w:tc>
        <w:tc>
          <w:tcPr>
            <w:tcW w:w="3260" w:type="dxa"/>
            <w:gridSpan w:val="2"/>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Русский язык</w:t>
            </w:r>
          </w:p>
        </w:tc>
        <w:tc>
          <w:tcPr>
            <w:tcW w:w="3402" w:type="dxa"/>
            <w:gridSpan w:val="2"/>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Математика</w:t>
            </w:r>
          </w:p>
        </w:tc>
        <w:tc>
          <w:tcPr>
            <w:tcW w:w="2551" w:type="dxa"/>
            <w:gridSpan w:val="2"/>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Литературное чтение</w:t>
            </w:r>
          </w:p>
        </w:tc>
      </w:tr>
      <w:tr w:rsidR="00805C11" w:rsidRPr="00805C11" w:rsidTr="00D01819">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805C11" w:rsidRPr="00805C11" w:rsidRDefault="00805C11" w:rsidP="00805C11">
            <w:pPr>
              <w:spacing w:after="0" w:line="240" w:lineRule="auto"/>
              <w:rPr>
                <w:rFonts w:ascii="Times New Roman" w:hAnsi="Times New Roman"/>
                <w:sz w:val="24"/>
                <w:szCs w:val="24"/>
              </w:rPr>
            </w:pPr>
          </w:p>
        </w:tc>
        <w:tc>
          <w:tcPr>
            <w:tcW w:w="1463" w:type="dxa"/>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Количество учащихся</w:t>
            </w:r>
          </w:p>
        </w:tc>
        <w:tc>
          <w:tcPr>
            <w:tcW w:w="1797" w:type="dxa"/>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w:t>
            </w:r>
          </w:p>
        </w:tc>
        <w:tc>
          <w:tcPr>
            <w:tcW w:w="1616" w:type="dxa"/>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Количество учащихся</w:t>
            </w:r>
          </w:p>
        </w:tc>
        <w:tc>
          <w:tcPr>
            <w:tcW w:w="1786" w:type="dxa"/>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Количество учащихся</w:t>
            </w:r>
          </w:p>
        </w:tc>
        <w:tc>
          <w:tcPr>
            <w:tcW w:w="1134" w:type="dxa"/>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w:t>
            </w:r>
          </w:p>
        </w:tc>
      </w:tr>
      <w:tr w:rsidR="00805C11" w:rsidRPr="00805C11" w:rsidTr="00D01819">
        <w:trPr>
          <w:trHeight w:val="340"/>
        </w:trPr>
        <w:tc>
          <w:tcPr>
            <w:tcW w:w="1419" w:type="dxa"/>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«5»</w:t>
            </w:r>
          </w:p>
        </w:tc>
        <w:tc>
          <w:tcPr>
            <w:tcW w:w="1463" w:type="dxa"/>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38</w:t>
            </w:r>
          </w:p>
        </w:tc>
        <w:tc>
          <w:tcPr>
            <w:tcW w:w="1797" w:type="dxa"/>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12,8</w:t>
            </w:r>
          </w:p>
        </w:tc>
        <w:tc>
          <w:tcPr>
            <w:tcW w:w="1616" w:type="dxa"/>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57</w:t>
            </w:r>
          </w:p>
        </w:tc>
        <w:tc>
          <w:tcPr>
            <w:tcW w:w="1786" w:type="dxa"/>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19,3</w:t>
            </w:r>
          </w:p>
        </w:tc>
        <w:tc>
          <w:tcPr>
            <w:tcW w:w="1417" w:type="dxa"/>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105</w:t>
            </w:r>
          </w:p>
        </w:tc>
        <w:tc>
          <w:tcPr>
            <w:tcW w:w="1134" w:type="dxa"/>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35,5</w:t>
            </w:r>
          </w:p>
        </w:tc>
      </w:tr>
      <w:tr w:rsidR="00805C11" w:rsidRPr="00805C11" w:rsidTr="00D01819">
        <w:trPr>
          <w:trHeight w:val="256"/>
        </w:trPr>
        <w:tc>
          <w:tcPr>
            <w:tcW w:w="1419" w:type="dxa"/>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«4»</w:t>
            </w:r>
          </w:p>
        </w:tc>
        <w:tc>
          <w:tcPr>
            <w:tcW w:w="1463" w:type="dxa"/>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155</w:t>
            </w:r>
          </w:p>
        </w:tc>
        <w:tc>
          <w:tcPr>
            <w:tcW w:w="1797" w:type="dxa"/>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52,3</w:t>
            </w:r>
          </w:p>
        </w:tc>
        <w:tc>
          <w:tcPr>
            <w:tcW w:w="1616" w:type="dxa"/>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145</w:t>
            </w:r>
          </w:p>
        </w:tc>
        <w:tc>
          <w:tcPr>
            <w:tcW w:w="1786" w:type="dxa"/>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48,9</w:t>
            </w:r>
          </w:p>
        </w:tc>
        <w:tc>
          <w:tcPr>
            <w:tcW w:w="1417" w:type="dxa"/>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149</w:t>
            </w:r>
          </w:p>
        </w:tc>
        <w:tc>
          <w:tcPr>
            <w:tcW w:w="1134" w:type="dxa"/>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50,3</w:t>
            </w:r>
          </w:p>
        </w:tc>
      </w:tr>
      <w:tr w:rsidR="00805C11" w:rsidRPr="00805C11" w:rsidTr="00D01819">
        <w:trPr>
          <w:trHeight w:val="260"/>
        </w:trPr>
        <w:tc>
          <w:tcPr>
            <w:tcW w:w="1419" w:type="dxa"/>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«3»</w:t>
            </w:r>
          </w:p>
        </w:tc>
        <w:tc>
          <w:tcPr>
            <w:tcW w:w="1463" w:type="dxa"/>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101</w:t>
            </w:r>
          </w:p>
        </w:tc>
        <w:tc>
          <w:tcPr>
            <w:tcW w:w="1797" w:type="dxa"/>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34,1</w:t>
            </w:r>
          </w:p>
        </w:tc>
        <w:tc>
          <w:tcPr>
            <w:tcW w:w="1616" w:type="dxa"/>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92</w:t>
            </w:r>
          </w:p>
        </w:tc>
        <w:tc>
          <w:tcPr>
            <w:tcW w:w="1786" w:type="dxa"/>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31</w:t>
            </w:r>
          </w:p>
        </w:tc>
        <w:tc>
          <w:tcPr>
            <w:tcW w:w="1417" w:type="dxa"/>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41</w:t>
            </w:r>
          </w:p>
        </w:tc>
        <w:tc>
          <w:tcPr>
            <w:tcW w:w="1134" w:type="dxa"/>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13,8</w:t>
            </w:r>
          </w:p>
        </w:tc>
      </w:tr>
      <w:tr w:rsidR="00805C11" w:rsidRPr="00805C11" w:rsidTr="00D01819">
        <w:tc>
          <w:tcPr>
            <w:tcW w:w="1419" w:type="dxa"/>
            <w:tcBorders>
              <w:top w:val="single" w:sz="4" w:space="0" w:color="auto"/>
              <w:left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«2»</w:t>
            </w:r>
          </w:p>
        </w:tc>
        <w:tc>
          <w:tcPr>
            <w:tcW w:w="1463" w:type="dxa"/>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1</w:t>
            </w:r>
          </w:p>
        </w:tc>
        <w:tc>
          <w:tcPr>
            <w:tcW w:w="1797" w:type="dxa"/>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0,4</w:t>
            </w:r>
          </w:p>
        </w:tc>
        <w:tc>
          <w:tcPr>
            <w:tcW w:w="1616" w:type="dxa"/>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1</w:t>
            </w:r>
          </w:p>
        </w:tc>
        <w:tc>
          <w:tcPr>
            <w:tcW w:w="1786" w:type="dxa"/>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0</w:t>
            </w:r>
          </w:p>
        </w:tc>
      </w:tr>
      <w:tr w:rsidR="00805C11" w:rsidRPr="00805C11" w:rsidTr="00D01819">
        <w:tc>
          <w:tcPr>
            <w:tcW w:w="1419" w:type="dxa"/>
            <w:tcBorders>
              <w:top w:val="single" w:sz="4" w:space="0" w:color="auto"/>
              <w:left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н/а</w:t>
            </w:r>
          </w:p>
        </w:tc>
        <w:tc>
          <w:tcPr>
            <w:tcW w:w="1463" w:type="dxa"/>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1</w:t>
            </w:r>
          </w:p>
        </w:tc>
        <w:tc>
          <w:tcPr>
            <w:tcW w:w="1797" w:type="dxa"/>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0,4</w:t>
            </w:r>
          </w:p>
        </w:tc>
        <w:tc>
          <w:tcPr>
            <w:tcW w:w="1616" w:type="dxa"/>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1</w:t>
            </w:r>
          </w:p>
        </w:tc>
        <w:tc>
          <w:tcPr>
            <w:tcW w:w="1786" w:type="dxa"/>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0,4</w:t>
            </w:r>
          </w:p>
        </w:tc>
      </w:tr>
      <w:tr w:rsidR="00805C11" w:rsidRPr="00805C11" w:rsidTr="00D01819">
        <w:tc>
          <w:tcPr>
            <w:tcW w:w="1419" w:type="dxa"/>
            <w:vMerge w:val="restart"/>
            <w:tcBorders>
              <w:left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p>
        </w:tc>
        <w:tc>
          <w:tcPr>
            <w:tcW w:w="3260" w:type="dxa"/>
            <w:gridSpan w:val="2"/>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Уровень обученности %</w:t>
            </w:r>
          </w:p>
        </w:tc>
        <w:tc>
          <w:tcPr>
            <w:tcW w:w="3402" w:type="dxa"/>
            <w:gridSpan w:val="2"/>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Уровень обученности %</w:t>
            </w:r>
          </w:p>
        </w:tc>
        <w:tc>
          <w:tcPr>
            <w:tcW w:w="2551" w:type="dxa"/>
            <w:gridSpan w:val="2"/>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Уровень обученности %</w:t>
            </w:r>
          </w:p>
        </w:tc>
      </w:tr>
      <w:tr w:rsidR="00805C11" w:rsidRPr="00805C11" w:rsidTr="00D01819">
        <w:tc>
          <w:tcPr>
            <w:tcW w:w="1419" w:type="dxa"/>
            <w:vMerge/>
            <w:tcBorders>
              <w:left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p>
        </w:tc>
        <w:tc>
          <w:tcPr>
            <w:tcW w:w="3260" w:type="dxa"/>
            <w:gridSpan w:val="2"/>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99,3%</w:t>
            </w:r>
          </w:p>
        </w:tc>
        <w:tc>
          <w:tcPr>
            <w:tcW w:w="3402" w:type="dxa"/>
            <w:gridSpan w:val="2"/>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99,3%</w:t>
            </w:r>
          </w:p>
        </w:tc>
        <w:tc>
          <w:tcPr>
            <w:tcW w:w="2551" w:type="dxa"/>
            <w:gridSpan w:val="2"/>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99,6%</w:t>
            </w:r>
          </w:p>
        </w:tc>
      </w:tr>
      <w:tr w:rsidR="00805C11" w:rsidRPr="00805C11" w:rsidTr="00D01819">
        <w:tc>
          <w:tcPr>
            <w:tcW w:w="1419" w:type="dxa"/>
            <w:vMerge/>
            <w:tcBorders>
              <w:left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p>
        </w:tc>
        <w:tc>
          <w:tcPr>
            <w:tcW w:w="3260" w:type="dxa"/>
            <w:gridSpan w:val="2"/>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Качество знаний %</w:t>
            </w:r>
          </w:p>
        </w:tc>
        <w:tc>
          <w:tcPr>
            <w:tcW w:w="3402" w:type="dxa"/>
            <w:gridSpan w:val="2"/>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Качество знаний %</w:t>
            </w:r>
          </w:p>
        </w:tc>
        <w:tc>
          <w:tcPr>
            <w:tcW w:w="2551" w:type="dxa"/>
            <w:gridSpan w:val="2"/>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Качество знаний %</w:t>
            </w:r>
          </w:p>
        </w:tc>
      </w:tr>
      <w:tr w:rsidR="00805C11" w:rsidRPr="00805C11" w:rsidTr="00D01819">
        <w:tc>
          <w:tcPr>
            <w:tcW w:w="1419" w:type="dxa"/>
            <w:tcBorders>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p>
        </w:tc>
        <w:tc>
          <w:tcPr>
            <w:tcW w:w="3260" w:type="dxa"/>
            <w:gridSpan w:val="2"/>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65,2%</w:t>
            </w:r>
          </w:p>
        </w:tc>
        <w:tc>
          <w:tcPr>
            <w:tcW w:w="3402" w:type="dxa"/>
            <w:gridSpan w:val="2"/>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68,2%</w:t>
            </w:r>
          </w:p>
        </w:tc>
        <w:tc>
          <w:tcPr>
            <w:tcW w:w="2551" w:type="dxa"/>
            <w:gridSpan w:val="2"/>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85,8%</w:t>
            </w:r>
          </w:p>
        </w:tc>
      </w:tr>
    </w:tbl>
    <w:p w:rsidR="00805C11" w:rsidRPr="00805C11" w:rsidRDefault="00805C11" w:rsidP="00D01819">
      <w:pPr>
        <w:tabs>
          <w:tab w:val="left" w:pos="1320"/>
        </w:tabs>
        <w:spacing w:after="0" w:line="240" w:lineRule="auto"/>
        <w:ind w:left="-709"/>
        <w:rPr>
          <w:rFonts w:ascii="Times New Roman" w:hAnsi="Times New Roman"/>
          <w:sz w:val="24"/>
          <w:szCs w:val="24"/>
        </w:rPr>
      </w:pPr>
      <w:r w:rsidRPr="00805C11">
        <w:rPr>
          <w:rFonts w:ascii="Times New Roman" w:hAnsi="Times New Roman"/>
          <w:sz w:val="24"/>
          <w:szCs w:val="24"/>
        </w:rPr>
        <w:t>ИЗ НИХ:</w:t>
      </w:r>
    </w:p>
    <w:p w:rsidR="00805C11" w:rsidRPr="00805C11" w:rsidRDefault="00805C11" w:rsidP="00D01819">
      <w:pPr>
        <w:spacing w:after="0" w:line="240" w:lineRule="auto"/>
        <w:ind w:left="-709"/>
        <w:jc w:val="both"/>
        <w:rPr>
          <w:rFonts w:ascii="Times New Roman" w:hAnsi="Times New Roman"/>
          <w:sz w:val="24"/>
          <w:szCs w:val="24"/>
        </w:rPr>
      </w:pPr>
      <w:r w:rsidRPr="00805C11">
        <w:rPr>
          <w:rFonts w:ascii="Times New Roman" w:hAnsi="Times New Roman"/>
          <w:sz w:val="24"/>
          <w:szCs w:val="24"/>
        </w:rPr>
        <w:t>Класс</w:t>
      </w:r>
      <w:r w:rsidR="0092639A">
        <w:rPr>
          <w:rFonts w:ascii="Times New Roman" w:hAnsi="Times New Roman"/>
          <w:sz w:val="24"/>
          <w:szCs w:val="24"/>
          <w:lang w:val="ru-RU"/>
        </w:rPr>
        <w:t>:</w:t>
      </w:r>
      <w:r w:rsidRPr="00805C11">
        <w:rPr>
          <w:rFonts w:ascii="Times New Roman" w:hAnsi="Times New Roman"/>
          <w:sz w:val="24"/>
          <w:szCs w:val="24"/>
        </w:rPr>
        <w:t xml:space="preserve">        2</w:t>
      </w:r>
    </w:p>
    <w:p w:rsidR="00805C11" w:rsidRPr="00805C11" w:rsidRDefault="00805C11" w:rsidP="00D01819">
      <w:pPr>
        <w:spacing w:after="0" w:line="240" w:lineRule="auto"/>
        <w:ind w:left="-709"/>
        <w:jc w:val="both"/>
        <w:rPr>
          <w:rFonts w:ascii="Times New Roman" w:hAnsi="Times New Roman"/>
          <w:sz w:val="24"/>
          <w:szCs w:val="24"/>
        </w:rPr>
      </w:pPr>
      <w:r w:rsidRPr="00805C11">
        <w:rPr>
          <w:rFonts w:ascii="Times New Roman" w:hAnsi="Times New Roman"/>
          <w:sz w:val="24"/>
          <w:szCs w:val="24"/>
        </w:rPr>
        <w:t>Количество учащихся по списку – 104 человека</w:t>
      </w:r>
    </w:p>
    <w:tbl>
      <w:tblPr>
        <w:tblW w:w="1067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62"/>
        <w:gridCol w:w="1553"/>
        <w:gridCol w:w="1564"/>
        <w:gridCol w:w="1603"/>
        <w:gridCol w:w="1799"/>
        <w:gridCol w:w="1417"/>
        <w:gridCol w:w="1174"/>
      </w:tblGrid>
      <w:tr w:rsidR="00805C11" w:rsidRPr="00805C11" w:rsidTr="00D01819">
        <w:trPr>
          <w:cantSplit/>
        </w:trPr>
        <w:tc>
          <w:tcPr>
            <w:tcW w:w="1562" w:type="dxa"/>
            <w:vMerge w:val="restart"/>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отметки</w:t>
            </w:r>
          </w:p>
        </w:tc>
        <w:tc>
          <w:tcPr>
            <w:tcW w:w="3117" w:type="dxa"/>
            <w:gridSpan w:val="2"/>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Русский язык</w:t>
            </w:r>
          </w:p>
        </w:tc>
        <w:tc>
          <w:tcPr>
            <w:tcW w:w="3402" w:type="dxa"/>
            <w:gridSpan w:val="2"/>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Математика</w:t>
            </w:r>
          </w:p>
        </w:tc>
        <w:tc>
          <w:tcPr>
            <w:tcW w:w="2591" w:type="dxa"/>
            <w:gridSpan w:val="2"/>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Литературное чтение</w:t>
            </w:r>
          </w:p>
        </w:tc>
      </w:tr>
      <w:tr w:rsidR="00805C11" w:rsidRPr="00805C11" w:rsidTr="00D01819">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805C11" w:rsidRPr="00805C11" w:rsidRDefault="00805C11" w:rsidP="00805C11">
            <w:pPr>
              <w:spacing w:after="0" w:line="240" w:lineRule="auto"/>
              <w:jc w:val="center"/>
              <w:rPr>
                <w:rFonts w:ascii="Times New Roman" w:hAnsi="Times New Roman"/>
                <w:sz w:val="24"/>
                <w:szCs w:val="24"/>
              </w:rPr>
            </w:pPr>
          </w:p>
        </w:tc>
        <w:tc>
          <w:tcPr>
            <w:tcW w:w="1553" w:type="dxa"/>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Количество учащихся</w:t>
            </w:r>
          </w:p>
        </w:tc>
        <w:tc>
          <w:tcPr>
            <w:tcW w:w="1564" w:type="dxa"/>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w:t>
            </w:r>
          </w:p>
        </w:tc>
        <w:tc>
          <w:tcPr>
            <w:tcW w:w="1603" w:type="dxa"/>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Количество учащихся</w:t>
            </w:r>
          </w:p>
        </w:tc>
        <w:tc>
          <w:tcPr>
            <w:tcW w:w="1799" w:type="dxa"/>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Количество учащихся</w:t>
            </w:r>
          </w:p>
        </w:tc>
        <w:tc>
          <w:tcPr>
            <w:tcW w:w="1174" w:type="dxa"/>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w:t>
            </w:r>
          </w:p>
        </w:tc>
      </w:tr>
      <w:tr w:rsidR="00805C11" w:rsidRPr="00805C11" w:rsidTr="00D01819">
        <w:trPr>
          <w:trHeight w:val="256"/>
        </w:trPr>
        <w:tc>
          <w:tcPr>
            <w:tcW w:w="1562" w:type="dxa"/>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«5»</w:t>
            </w:r>
          </w:p>
        </w:tc>
        <w:tc>
          <w:tcPr>
            <w:tcW w:w="1553" w:type="dxa"/>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15</w:t>
            </w:r>
          </w:p>
        </w:tc>
        <w:tc>
          <w:tcPr>
            <w:tcW w:w="1564" w:type="dxa"/>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14,5</w:t>
            </w:r>
          </w:p>
        </w:tc>
        <w:tc>
          <w:tcPr>
            <w:tcW w:w="1603" w:type="dxa"/>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22</w:t>
            </w:r>
          </w:p>
        </w:tc>
        <w:tc>
          <w:tcPr>
            <w:tcW w:w="1799" w:type="dxa"/>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21,2</w:t>
            </w:r>
          </w:p>
        </w:tc>
        <w:tc>
          <w:tcPr>
            <w:tcW w:w="1417" w:type="dxa"/>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42</w:t>
            </w:r>
          </w:p>
        </w:tc>
        <w:tc>
          <w:tcPr>
            <w:tcW w:w="1174" w:type="dxa"/>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40,4</w:t>
            </w:r>
          </w:p>
        </w:tc>
      </w:tr>
      <w:tr w:rsidR="00805C11" w:rsidRPr="00805C11" w:rsidTr="00D01819">
        <w:trPr>
          <w:trHeight w:val="260"/>
        </w:trPr>
        <w:tc>
          <w:tcPr>
            <w:tcW w:w="1562" w:type="dxa"/>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«4»</w:t>
            </w:r>
          </w:p>
        </w:tc>
        <w:tc>
          <w:tcPr>
            <w:tcW w:w="1553" w:type="dxa"/>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58</w:t>
            </w:r>
          </w:p>
        </w:tc>
        <w:tc>
          <w:tcPr>
            <w:tcW w:w="1564" w:type="dxa"/>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55,8</w:t>
            </w:r>
          </w:p>
        </w:tc>
        <w:tc>
          <w:tcPr>
            <w:tcW w:w="1603" w:type="dxa"/>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55</w:t>
            </w:r>
          </w:p>
        </w:tc>
        <w:tc>
          <w:tcPr>
            <w:tcW w:w="1799" w:type="dxa"/>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52,9</w:t>
            </w:r>
          </w:p>
        </w:tc>
        <w:tc>
          <w:tcPr>
            <w:tcW w:w="1417" w:type="dxa"/>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53</w:t>
            </w:r>
          </w:p>
        </w:tc>
        <w:tc>
          <w:tcPr>
            <w:tcW w:w="1174" w:type="dxa"/>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50,9</w:t>
            </w:r>
          </w:p>
        </w:tc>
      </w:tr>
      <w:tr w:rsidR="00805C11" w:rsidRPr="00805C11" w:rsidTr="00D01819">
        <w:trPr>
          <w:trHeight w:val="249"/>
        </w:trPr>
        <w:tc>
          <w:tcPr>
            <w:tcW w:w="1562" w:type="dxa"/>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«3»</w:t>
            </w:r>
          </w:p>
        </w:tc>
        <w:tc>
          <w:tcPr>
            <w:tcW w:w="1553" w:type="dxa"/>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29</w:t>
            </w:r>
          </w:p>
        </w:tc>
        <w:tc>
          <w:tcPr>
            <w:tcW w:w="1564" w:type="dxa"/>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27,9</w:t>
            </w:r>
          </w:p>
        </w:tc>
        <w:tc>
          <w:tcPr>
            <w:tcW w:w="1603" w:type="dxa"/>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25</w:t>
            </w:r>
          </w:p>
        </w:tc>
        <w:tc>
          <w:tcPr>
            <w:tcW w:w="1799" w:type="dxa"/>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24,1</w:t>
            </w:r>
          </w:p>
        </w:tc>
        <w:tc>
          <w:tcPr>
            <w:tcW w:w="1417" w:type="dxa"/>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8</w:t>
            </w:r>
          </w:p>
        </w:tc>
        <w:tc>
          <w:tcPr>
            <w:tcW w:w="1174" w:type="dxa"/>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7,8</w:t>
            </w:r>
          </w:p>
        </w:tc>
      </w:tr>
      <w:tr w:rsidR="00805C11" w:rsidRPr="00805C11" w:rsidTr="00D01819">
        <w:tc>
          <w:tcPr>
            <w:tcW w:w="1562" w:type="dxa"/>
            <w:tcBorders>
              <w:top w:val="single" w:sz="4" w:space="0" w:color="auto"/>
              <w:left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«2»</w:t>
            </w:r>
          </w:p>
        </w:tc>
        <w:tc>
          <w:tcPr>
            <w:tcW w:w="1553" w:type="dxa"/>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1</w:t>
            </w:r>
          </w:p>
        </w:tc>
        <w:tc>
          <w:tcPr>
            <w:tcW w:w="1564" w:type="dxa"/>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0,9</w:t>
            </w:r>
          </w:p>
        </w:tc>
        <w:tc>
          <w:tcPr>
            <w:tcW w:w="1603" w:type="dxa"/>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1</w:t>
            </w:r>
          </w:p>
        </w:tc>
        <w:tc>
          <w:tcPr>
            <w:tcW w:w="1799" w:type="dxa"/>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0,9</w:t>
            </w:r>
          </w:p>
        </w:tc>
        <w:tc>
          <w:tcPr>
            <w:tcW w:w="1417" w:type="dxa"/>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0</w:t>
            </w:r>
          </w:p>
        </w:tc>
        <w:tc>
          <w:tcPr>
            <w:tcW w:w="1174" w:type="dxa"/>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0</w:t>
            </w:r>
          </w:p>
        </w:tc>
      </w:tr>
      <w:tr w:rsidR="00805C11" w:rsidRPr="00805C11" w:rsidTr="00D01819">
        <w:tc>
          <w:tcPr>
            <w:tcW w:w="1562" w:type="dxa"/>
            <w:tcBorders>
              <w:top w:val="single" w:sz="4" w:space="0" w:color="auto"/>
              <w:left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н/а</w:t>
            </w:r>
          </w:p>
        </w:tc>
        <w:tc>
          <w:tcPr>
            <w:tcW w:w="1553" w:type="dxa"/>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1</w:t>
            </w:r>
          </w:p>
        </w:tc>
        <w:tc>
          <w:tcPr>
            <w:tcW w:w="1564" w:type="dxa"/>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0,9</w:t>
            </w:r>
          </w:p>
        </w:tc>
        <w:tc>
          <w:tcPr>
            <w:tcW w:w="1603" w:type="dxa"/>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1</w:t>
            </w:r>
          </w:p>
        </w:tc>
        <w:tc>
          <w:tcPr>
            <w:tcW w:w="1799" w:type="dxa"/>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0,9</w:t>
            </w:r>
          </w:p>
        </w:tc>
        <w:tc>
          <w:tcPr>
            <w:tcW w:w="1417" w:type="dxa"/>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1</w:t>
            </w:r>
          </w:p>
        </w:tc>
        <w:tc>
          <w:tcPr>
            <w:tcW w:w="1174" w:type="dxa"/>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0,9</w:t>
            </w:r>
          </w:p>
        </w:tc>
      </w:tr>
      <w:tr w:rsidR="00805C11" w:rsidRPr="00805C11" w:rsidTr="00D01819">
        <w:tc>
          <w:tcPr>
            <w:tcW w:w="1562" w:type="dxa"/>
            <w:vMerge w:val="restart"/>
            <w:tcBorders>
              <w:left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p>
        </w:tc>
        <w:tc>
          <w:tcPr>
            <w:tcW w:w="3117" w:type="dxa"/>
            <w:gridSpan w:val="2"/>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Уровень обученности %</w:t>
            </w:r>
          </w:p>
        </w:tc>
        <w:tc>
          <w:tcPr>
            <w:tcW w:w="3402" w:type="dxa"/>
            <w:gridSpan w:val="2"/>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Уровень обученности %</w:t>
            </w:r>
          </w:p>
        </w:tc>
        <w:tc>
          <w:tcPr>
            <w:tcW w:w="2591" w:type="dxa"/>
            <w:gridSpan w:val="2"/>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Уровень обученности %</w:t>
            </w:r>
          </w:p>
        </w:tc>
      </w:tr>
      <w:tr w:rsidR="00805C11" w:rsidRPr="00805C11" w:rsidTr="00D01819">
        <w:tc>
          <w:tcPr>
            <w:tcW w:w="1562" w:type="dxa"/>
            <w:vMerge/>
            <w:tcBorders>
              <w:left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p>
        </w:tc>
        <w:tc>
          <w:tcPr>
            <w:tcW w:w="3117" w:type="dxa"/>
            <w:gridSpan w:val="2"/>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98%</w:t>
            </w:r>
          </w:p>
        </w:tc>
        <w:tc>
          <w:tcPr>
            <w:tcW w:w="3402" w:type="dxa"/>
            <w:gridSpan w:val="2"/>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98%</w:t>
            </w:r>
          </w:p>
        </w:tc>
        <w:tc>
          <w:tcPr>
            <w:tcW w:w="2591" w:type="dxa"/>
            <w:gridSpan w:val="2"/>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99%</w:t>
            </w:r>
          </w:p>
        </w:tc>
      </w:tr>
      <w:tr w:rsidR="00805C11" w:rsidRPr="00805C11" w:rsidTr="00D01819">
        <w:tc>
          <w:tcPr>
            <w:tcW w:w="1562" w:type="dxa"/>
            <w:vMerge/>
            <w:tcBorders>
              <w:left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p>
        </w:tc>
        <w:tc>
          <w:tcPr>
            <w:tcW w:w="3117" w:type="dxa"/>
            <w:gridSpan w:val="2"/>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Качество знаний %</w:t>
            </w:r>
          </w:p>
        </w:tc>
        <w:tc>
          <w:tcPr>
            <w:tcW w:w="3402" w:type="dxa"/>
            <w:gridSpan w:val="2"/>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Качество знаний %</w:t>
            </w:r>
          </w:p>
        </w:tc>
        <w:tc>
          <w:tcPr>
            <w:tcW w:w="2591" w:type="dxa"/>
            <w:gridSpan w:val="2"/>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Качество знаний %</w:t>
            </w:r>
          </w:p>
        </w:tc>
      </w:tr>
      <w:tr w:rsidR="00805C11" w:rsidRPr="00805C11" w:rsidTr="00D01819">
        <w:tc>
          <w:tcPr>
            <w:tcW w:w="1562" w:type="dxa"/>
            <w:tcBorders>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p>
        </w:tc>
        <w:tc>
          <w:tcPr>
            <w:tcW w:w="3117" w:type="dxa"/>
            <w:gridSpan w:val="2"/>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70%</w:t>
            </w:r>
          </w:p>
        </w:tc>
        <w:tc>
          <w:tcPr>
            <w:tcW w:w="3402" w:type="dxa"/>
            <w:gridSpan w:val="2"/>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74%</w:t>
            </w:r>
          </w:p>
        </w:tc>
        <w:tc>
          <w:tcPr>
            <w:tcW w:w="2591" w:type="dxa"/>
            <w:gridSpan w:val="2"/>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91,3%</w:t>
            </w:r>
          </w:p>
        </w:tc>
      </w:tr>
    </w:tbl>
    <w:p w:rsidR="00805C11" w:rsidRPr="00805C11" w:rsidRDefault="00805C11" w:rsidP="00D01819">
      <w:pPr>
        <w:spacing w:after="0" w:line="240" w:lineRule="auto"/>
        <w:ind w:left="-709"/>
        <w:rPr>
          <w:rFonts w:ascii="Times New Roman" w:hAnsi="Times New Roman"/>
          <w:sz w:val="24"/>
          <w:szCs w:val="24"/>
        </w:rPr>
      </w:pPr>
      <w:r w:rsidRPr="00805C11">
        <w:rPr>
          <w:rFonts w:ascii="Times New Roman" w:hAnsi="Times New Roman"/>
          <w:sz w:val="24"/>
          <w:szCs w:val="24"/>
        </w:rPr>
        <w:t>Класс</w:t>
      </w:r>
      <w:r w:rsidR="0092639A">
        <w:rPr>
          <w:rFonts w:ascii="Times New Roman" w:hAnsi="Times New Roman"/>
          <w:sz w:val="24"/>
          <w:szCs w:val="24"/>
          <w:lang w:val="ru-RU"/>
        </w:rPr>
        <w:t>:</w:t>
      </w:r>
      <w:r w:rsidRPr="00805C11">
        <w:rPr>
          <w:rFonts w:ascii="Times New Roman" w:hAnsi="Times New Roman"/>
          <w:sz w:val="24"/>
          <w:szCs w:val="24"/>
        </w:rPr>
        <w:t xml:space="preserve">       3</w:t>
      </w:r>
    </w:p>
    <w:p w:rsidR="00805C11" w:rsidRPr="00805C11" w:rsidRDefault="00805C11" w:rsidP="00D01819">
      <w:pPr>
        <w:spacing w:after="0" w:line="240" w:lineRule="auto"/>
        <w:ind w:left="-709"/>
        <w:rPr>
          <w:rFonts w:ascii="Times New Roman" w:hAnsi="Times New Roman"/>
          <w:sz w:val="24"/>
          <w:szCs w:val="24"/>
        </w:rPr>
      </w:pPr>
      <w:r w:rsidRPr="00805C11">
        <w:rPr>
          <w:rFonts w:ascii="Times New Roman" w:hAnsi="Times New Roman"/>
          <w:sz w:val="24"/>
          <w:szCs w:val="24"/>
        </w:rPr>
        <w:t>Количество учащихся по списку- 95 человек</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19"/>
        <w:gridCol w:w="1463"/>
        <w:gridCol w:w="1797"/>
        <w:gridCol w:w="1616"/>
        <w:gridCol w:w="1786"/>
        <w:gridCol w:w="1417"/>
        <w:gridCol w:w="1134"/>
      </w:tblGrid>
      <w:tr w:rsidR="00805C11" w:rsidRPr="00805C11" w:rsidTr="00D01819">
        <w:trPr>
          <w:cantSplit/>
        </w:trPr>
        <w:tc>
          <w:tcPr>
            <w:tcW w:w="1419" w:type="dxa"/>
            <w:vMerge w:val="restart"/>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 xml:space="preserve">   отметки</w:t>
            </w:r>
          </w:p>
        </w:tc>
        <w:tc>
          <w:tcPr>
            <w:tcW w:w="3260" w:type="dxa"/>
            <w:gridSpan w:val="2"/>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Русский язык</w:t>
            </w:r>
          </w:p>
        </w:tc>
        <w:tc>
          <w:tcPr>
            <w:tcW w:w="3402" w:type="dxa"/>
            <w:gridSpan w:val="2"/>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Математика</w:t>
            </w:r>
          </w:p>
        </w:tc>
        <w:tc>
          <w:tcPr>
            <w:tcW w:w="2551" w:type="dxa"/>
            <w:gridSpan w:val="2"/>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Литературное чтение</w:t>
            </w:r>
          </w:p>
        </w:tc>
      </w:tr>
      <w:tr w:rsidR="00805C11" w:rsidRPr="00805C11" w:rsidTr="00D01819">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805C11" w:rsidRPr="00805C11" w:rsidRDefault="00805C11" w:rsidP="00805C11">
            <w:pPr>
              <w:spacing w:after="0" w:line="240" w:lineRule="auto"/>
              <w:rPr>
                <w:rFonts w:ascii="Times New Roman" w:hAnsi="Times New Roman"/>
                <w:sz w:val="24"/>
                <w:szCs w:val="24"/>
              </w:rPr>
            </w:pPr>
          </w:p>
        </w:tc>
        <w:tc>
          <w:tcPr>
            <w:tcW w:w="1463" w:type="dxa"/>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Количество учащихся</w:t>
            </w:r>
          </w:p>
        </w:tc>
        <w:tc>
          <w:tcPr>
            <w:tcW w:w="1797" w:type="dxa"/>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w:t>
            </w:r>
          </w:p>
        </w:tc>
        <w:tc>
          <w:tcPr>
            <w:tcW w:w="1616" w:type="dxa"/>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Количество учащихся</w:t>
            </w:r>
          </w:p>
        </w:tc>
        <w:tc>
          <w:tcPr>
            <w:tcW w:w="1786" w:type="dxa"/>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Количество учащихся</w:t>
            </w:r>
          </w:p>
        </w:tc>
        <w:tc>
          <w:tcPr>
            <w:tcW w:w="1134" w:type="dxa"/>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w:t>
            </w:r>
          </w:p>
        </w:tc>
      </w:tr>
      <w:tr w:rsidR="00805C11" w:rsidRPr="00805C11" w:rsidTr="00D01819">
        <w:trPr>
          <w:trHeight w:val="255"/>
        </w:trPr>
        <w:tc>
          <w:tcPr>
            <w:tcW w:w="1419" w:type="dxa"/>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«5»</w:t>
            </w:r>
          </w:p>
        </w:tc>
        <w:tc>
          <w:tcPr>
            <w:tcW w:w="1463" w:type="dxa"/>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6</w:t>
            </w:r>
          </w:p>
        </w:tc>
        <w:tc>
          <w:tcPr>
            <w:tcW w:w="1797" w:type="dxa"/>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6,3</w:t>
            </w:r>
          </w:p>
        </w:tc>
        <w:tc>
          <w:tcPr>
            <w:tcW w:w="1616" w:type="dxa"/>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13</w:t>
            </w:r>
          </w:p>
        </w:tc>
        <w:tc>
          <w:tcPr>
            <w:tcW w:w="1786" w:type="dxa"/>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13,7</w:t>
            </w:r>
          </w:p>
        </w:tc>
        <w:tc>
          <w:tcPr>
            <w:tcW w:w="1417" w:type="dxa"/>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29</w:t>
            </w:r>
          </w:p>
        </w:tc>
        <w:tc>
          <w:tcPr>
            <w:tcW w:w="1134" w:type="dxa"/>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30,5</w:t>
            </w:r>
          </w:p>
        </w:tc>
      </w:tr>
      <w:tr w:rsidR="00805C11" w:rsidRPr="00805C11" w:rsidTr="00D01819">
        <w:trPr>
          <w:trHeight w:val="232"/>
        </w:trPr>
        <w:tc>
          <w:tcPr>
            <w:tcW w:w="1419" w:type="dxa"/>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«4»</w:t>
            </w:r>
          </w:p>
        </w:tc>
        <w:tc>
          <w:tcPr>
            <w:tcW w:w="1463" w:type="dxa"/>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55</w:t>
            </w:r>
          </w:p>
        </w:tc>
        <w:tc>
          <w:tcPr>
            <w:tcW w:w="1797" w:type="dxa"/>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57,9</w:t>
            </w:r>
          </w:p>
        </w:tc>
        <w:tc>
          <w:tcPr>
            <w:tcW w:w="1616" w:type="dxa"/>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51</w:t>
            </w:r>
          </w:p>
        </w:tc>
        <w:tc>
          <w:tcPr>
            <w:tcW w:w="1786" w:type="dxa"/>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53,7</w:t>
            </w:r>
          </w:p>
        </w:tc>
        <w:tc>
          <w:tcPr>
            <w:tcW w:w="1417" w:type="dxa"/>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50</w:t>
            </w:r>
          </w:p>
        </w:tc>
        <w:tc>
          <w:tcPr>
            <w:tcW w:w="1134" w:type="dxa"/>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52,6</w:t>
            </w:r>
          </w:p>
        </w:tc>
      </w:tr>
      <w:tr w:rsidR="00805C11" w:rsidRPr="00805C11" w:rsidTr="00D01819">
        <w:trPr>
          <w:trHeight w:val="235"/>
        </w:trPr>
        <w:tc>
          <w:tcPr>
            <w:tcW w:w="1419" w:type="dxa"/>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«3»</w:t>
            </w:r>
          </w:p>
        </w:tc>
        <w:tc>
          <w:tcPr>
            <w:tcW w:w="1463" w:type="dxa"/>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34</w:t>
            </w:r>
          </w:p>
        </w:tc>
        <w:tc>
          <w:tcPr>
            <w:tcW w:w="1797" w:type="dxa"/>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35,8</w:t>
            </w:r>
          </w:p>
        </w:tc>
        <w:tc>
          <w:tcPr>
            <w:tcW w:w="1616" w:type="dxa"/>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31</w:t>
            </w:r>
          </w:p>
        </w:tc>
        <w:tc>
          <w:tcPr>
            <w:tcW w:w="1786" w:type="dxa"/>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32,6</w:t>
            </w:r>
          </w:p>
        </w:tc>
        <w:tc>
          <w:tcPr>
            <w:tcW w:w="1417" w:type="dxa"/>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16</w:t>
            </w:r>
          </w:p>
        </w:tc>
        <w:tc>
          <w:tcPr>
            <w:tcW w:w="1134" w:type="dxa"/>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16</w:t>
            </w:r>
          </w:p>
        </w:tc>
      </w:tr>
      <w:tr w:rsidR="00805C11" w:rsidRPr="00805C11" w:rsidTr="00D01819">
        <w:tc>
          <w:tcPr>
            <w:tcW w:w="1419" w:type="dxa"/>
            <w:tcBorders>
              <w:top w:val="single" w:sz="4" w:space="0" w:color="auto"/>
              <w:left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«2»</w:t>
            </w:r>
          </w:p>
        </w:tc>
        <w:tc>
          <w:tcPr>
            <w:tcW w:w="1463" w:type="dxa"/>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0</w:t>
            </w:r>
          </w:p>
        </w:tc>
        <w:tc>
          <w:tcPr>
            <w:tcW w:w="1797" w:type="dxa"/>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0</w:t>
            </w:r>
          </w:p>
        </w:tc>
        <w:tc>
          <w:tcPr>
            <w:tcW w:w="1616" w:type="dxa"/>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0</w:t>
            </w:r>
          </w:p>
        </w:tc>
        <w:tc>
          <w:tcPr>
            <w:tcW w:w="1786" w:type="dxa"/>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0</w:t>
            </w:r>
          </w:p>
        </w:tc>
      </w:tr>
      <w:tr w:rsidR="00805C11" w:rsidRPr="00805C11" w:rsidTr="00D01819">
        <w:tc>
          <w:tcPr>
            <w:tcW w:w="1419" w:type="dxa"/>
            <w:vMerge w:val="restart"/>
            <w:tcBorders>
              <w:left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p>
        </w:tc>
        <w:tc>
          <w:tcPr>
            <w:tcW w:w="3260" w:type="dxa"/>
            <w:gridSpan w:val="2"/>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Уровень обученности %</w:t>
            </w:r>
          </w:p>
        </w:tc>
        <w:tc>
          <w:tcPr>
            <w:tcW w:w="3402" w:type="dxa"/>
            <w:gridSpan w:val="2"/>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Уровень обученности %</w:t>
            </w:r>
          </w:p>
        </w:tc>
        <w:tc>
          <w:tcPr>
            <w:tcW w:w="2551" w:type="dxa"/>
            <w:gridSpan w:val="2"/>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Уровень обученности %</w:t>
            </w:r>
          </w:p>
        </w:tc>
      </w:tr>
      <w:tr w:rsidR="00805C11" w:rsidRPr="00805C11" w:rsidTr="00D01819">
        <w:tc>
          <w:tcPr>
            <w:tcW w:w="1419" w:type="dxa"/>
            <w:vMerge/>
            <w:tcBorders>
              <w:left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p>
        </w:tc>
        <w:tc>
          <w:tcPr>
            <w:tcW w:w="3260" w:type="dxa"/>
            <w:gridSpan w:val="2"/>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100%</w:t>
            </w:r>
          </w:p>
        </w:tc>
        <w:tc>
          <w:tcPr>
            <w:tcW w:w="3402" w:type="dxa"/>
            <w:gridSpan w:val="2"/>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100%</w:t>
            </w:r>
          </w:p>
        </w:tc>
        <w:tc>
          <w:tcPr>
            <w:tcW w:w="2551" w:type="dxa"/>
            <w:gridSpan w:val="2"/>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100%</w:t>
            </w:r>
          </w:p>
        </w:tc>
      </w:tr>
      <w:tr w:rsidR="00805C11" w:rsidRPr="00805C11" w:rsidTr="00D01819">
        <w:tc>
          <w:tcPr>
            <w:tcW w:w="1419" w:type="dxa"/>
            <w:vMerge/>
            <w:tcBorders>
              <w:left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p>
        </w:tc>
        <w:tc>
          <w:tcPr>
            <w:tcW w:w="3260" w:type="dxa"/>
            <w:gridSpan w:val="2"/>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Качество знаний %</w:t>
            </w:r>
          </w:p>
        </w:tc>
        <w:tc>
          <w:tcPr>
            <w:tcW w:w="3402" w:type="dxa"/>
            <w:gridSpan w:val="2"/>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Качество знаний %</w:t>
            </w:r>
          </w:p>
        </w:tc>
        <w:tc>
          <w:tcPr>
            <w:tcW w:w="2551" w:type="dxa"/>
            <w:gridSpan w:val="2"/>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Качество знаний %</w:t>
            </w:r>
          </w:p>
        </w:tc>
      </w:tr>
      <w:tr w:rsidR="00805C11" w:rsidRPr="00805C11" w:rsidTr="00D01819">
        <w:tc>
          <w:tcPr>
            <w:tcW w:w="1419" w:type="dxa"/>
            <w:tcBorders>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p>
        </w:tc>
        <w:tc>
          <w:tcPr>
            <w:tcW w:w="3260" w:type="dxa"/>
            <w:gridSpan w:val="2"/>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64,2%</w:t>
            </w:r>
          </w:p>
        </w:tc>
        <w:tc>
          <w:tcPr>
            <w:tcW w:w="3402" w:type="dxa"/>
            <w:gridSpan w:val="2"/>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67,3%</w:t>
            </w:r>
          </w:p>
        </w:tc>
        <w:tc>
          <w:tcPr>
            <w:tcW w:w="2551" w:type="dxa"/>
            <w:gridSpan w:val="2"/>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83,2%</w:t>
            </w:r>
          </w:p>
        </w:tc>
      </w:tr>
    </w:tbl>
    <w:p w:rsidR="00805C11" w:rsidRPr="00805C11" w:rsidRDefault="00805C11" w:rsidP="00D01819">
      <w:pPr>
        <w:spacing w:after="0" w:line="240" w:lineRule="auto"/>
        <w:ind w:left="-709"/>
        <w:rPr>
          <w:rFonts w:ascii="Times New Roman" w:hAnsi="Times New Roman"/>
          <w:sz w:val="24"/>
          <w:szCs w:val="24"/>
        </w:rPr>
      </w:pPr>
      <w:r w:rsidRPr="00805C11">
        <w:rPr>
          <w:rFonts w:ascii="Times New Roman" w:hAnsi="Times New Roman"/>
          <w:sz w:val="24"/>
          <w:szCs w:val="24"/>
        </w:rPr>
        <w:t>Класс</w:t>
      </w:r>
      <w:r w:rsidR="0092639A">
        <w:rPr>
          <w:rFonts w:ascii="Times New Roman" w:hAnsi="Times New Roman"/>
          <w:sz w:val="24"/>
          <w:szCs w:val="24"/>
          <w:lang w:val="ru-RU"/>
        </w:rPr>
        <w:t>:</w:t>
      </w:r>
      <w:r w:rsidRPr="00805C11">
        <w:rPr>
          <w:rFonts w:ascii="Times New Roman" w:hAnsi="Times New Roman"/>
          <w:sz w:val="24"/>
          <w:szCs w:val="24"/>
        </w:rPr>
        <w:t xml:space="preserve">        4</w:t>
      </w:r>
    </w:p>
    <w:p w:rsidR="00805C11" w:rsidRPr="00805C11" w:rsidRDefault="00805C11" w:rsidP="00D01819">
      <w:pPr>
        <w:spacing w:after="0" w:line="240" w:lineRule="auto"/>
        <w:ind w:left="-709"/>
        <w:rPr>
          <w:rFonts w:ascii="Times New Roman" w:hAnsi="Times New Roman"/>
          <w:sz w:val="24"/>
          <w:szCs w:val="24"/>
        </w:rPr>
      </w:pPr>
      <w:r w:rsidRPr="00805C11">
        <w:rPr>
          <w:rFonts w:ascii="Times New Roman" w:hAnsi="Times New Roman"/>
          <w:sz w:val="24"/>
          <w:szCs w:val="24"/>
        </w:rPr>
        <w:t>Количество учащихся по списку -97 человек</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9"/>
        <w:gridCol w:w="1463"/>
        <w:gridCol w:w="1797"/>
        <w:gridCol w:w="1616"/>
        <w:gridCol w:w="1786"/>
        <w:gridCol w:w="1417"/>
        <w:gridCol w:w="1134"/>
      </w:tblGrid>
      <w:tr w:rsidR="00805C11" w:rsidRPr="00805C11" w:rsidTr="00D01819">
        <w:trPr>
          <w:cantSplit/>
        </w:trPr>
        <w:tc>
          <w:tcPr>
            <w:tcW w:w="1419" w:type="dxa"/>
            <w:vMerge w:val="restart"/>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lastRenderedPageBreak/>
              <w:t xml:space="preserve">   отметки</w:t>
            </w:r>
          </w:p>
        </w:tc>
        <w:tc>
          <w:tcPr>
            <w:tcW w:w="3260" w:type="dxa"/>
            <w:gridSpan w:val="2"/>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Русский язык</w:t>
            </w:r>
          </w:p>
        </w:tc>
        <w:tc>
          <w:tcPr>
            <w:tcW w:w="3402" w:type="dxa"/>
            <w:gridSpan w:val="2"/>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Математика</w:t>
            </w:r>
          </w:p>
        </w:tc>
        <w:tc>
          <w:tcPr>
            <w:tcW w:w="2551" w:type="dxa"/>
            <w:gridSpan w:val="2"/>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Литературное чтение</w:t>
            </w:r>
          </w:p>
        </w:tc>
      </w:tr>
      <w:tr w:rsidR="00805C11" w:rsidRPr="00805C11" w:rsidTr="00D01819">
        <w:trPr>
          <w:cantSplit/>
        </w:trPr>
        <w:tc>
          <w:tcPr>
            <w:tcW w:w="1419" w:type="dxa"/>
            <w:vMerge/>
            <w:tcBorders>
              <w:top w:val="single" w:sz="4" w:space="0" w:color="auto"/>
              <w:left w:val="single" w:sz="4" w:space="0" w:color="auto"/>
              <w:bottom w:val="single" w:sz="4" w:space="0" w:color="auto"/>
              <w:right w:val="single" w:sz="4" w:space="0" w:color="auto"/>
            </w:tcBorders>
            <w:vAlign w:val="center"/>
          </w:tcPr>
          <w:p w:rsidR="00805C11" w:rsidRPr="00805C11" w:rsidRDefault="00805C11" w:rsidP="00805C11">
            <w:pPr>
              <w:spacing w:after="0" w:line="240" w:lineRule="auto"/>
              <w:rPr>
                <w:rFonts w:ascii="Times New Roman" w:hAnsi="Times New Roman"/>
                <w:sz w:val="24"/>
                <w:szCs w:val="24"/>
              </w:rPr>
            </w:pPr>
          </w:p>
        </w:tc>
        <w:tc>
          <w:tcPr>
            <w:tcW w:w="1463" w:type="dxa"/>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Количество учащихся</w:t>
            </w:r>
          </w:p>
        </w:tc>
        <w:tc>
          <w:tcPr>
            <w:tcW w:w="1797" w:type="dxa"/>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w:t>
            </w:r>
          </w:p>
        </w:tc>
        <w:tc>
          <w:tcPr>
            <w:tcW w:w="1616" w:type="dxa"/>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Количество учащихся</w:t>
            </w:r>
          </w:p>
        </w:tc>
        <w:tc>
          <w:tcPr>
            <w:tcW w:w="1786" w:type="dxa"/>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Количество учащихся</w:t>
            </w:r>
          </w:p>
        </w:tc>
        <w:tc>
          <w:tcPr>
            <w:tcW w:w="1134" w:type="dxa"/>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w:t>
            </w:r>
          </w:p>
        </w:tc>
      </w:tr>
      <w:tr w:rsidR="00805C11" w:rsidRPr="00805C11" w:rsidTr="00D01819">
        <w:trPr>
          <w:trHeight w:val="224"/>
        </w:trPr>
        <w:tc>
          <w:tcPr>
            <w:tcW w:w="1419" w:type="dxa"/>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«5»</w:t>
            </w:r>
          </w:p>
        </w:tc>
        <w:tc>
          <w:tcPr>
            <w:tcW w:w="1463" w:type="dxa"/>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17</w:t>
            </w:r>
          </w:p>
        </w:tc>
        <w:tc>
          <w:tcPr>
            <w:tcW w:w="1797" w:type="dxa"/>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17,5</w:t>
            </w:r>
          </w:p>
        </w:tc>
        <w:tc>
          <w:tcPr>
            <w:tcW w:w="1616" w:type="dxa"/>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22</w:t>
            </w:r>
          </w:p>
        </w:tc>
        <w:tc>
          <w:tcPr>
            <w:tcW w:w="1786" w:type="dxa"/>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22,7</w:t>
            </w:r>
          </w:p>
        </w:tc>
        <w:tc>
          <w:tcPr>
            <w:tcW w:w="1417" w:type="dxa"/>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34</w:t>
            </w:r>
          </w:p>
        </w:tc>
        <w:tc>
          <w:tcPr>
            <w:tcW w:w="1134" w:type="dxa"/>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35</w:t>
            </w:r>
          </w:p>
        </w:tc>
      </w:tr>
      <w:tr w:rsidR="00805C11" w:rsidRPr="00805C11" w:rsidTr="00D01819">
        <w:trPr>
          <w:trHeight w:val="228"/>
        </w:trPr>
        <w:tc>
          <w:tcPr>
            <w:tcW w:w="1419" w:type="dxa"/>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«4»</w:t>
            </w:r>
          </w:p>
        </w:tc>
        <w:tc>
          <w:tcPr>
            <w:tcW w:w="1463" w:type="dxa"/>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42</w:t>
            </w:r>
          </w:p>
        </w:tc>
        <w:tc>
          <w:tcPr>
            <w:tcW w:w="1797" w:type="dxa"/>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43,3</w:t>
            </w:r>
          </w:p>
        </w:tc>
        <w:tc>
          <w:tcPr>
            <w:tcW w:w="1616" w:type="dxa"/>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39</w:t>
            </w:r>
          </w:p>
        </w:tc>
        <w:tc>
          <w:tcPr>
            <w:tcW w:w="1786" w:type="dxa"/>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40,2</w:t>
            </w:r>
          </w:p>
        </w:tc>
        <w:tc>
          <w:tcPr>
            <w:tcW w:w="1417" w:type="dxa"/>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46</w:t>
            </w:r>
          </w:p>
        </w:tc>
        <w:tc>
          <w:tcPr>
            <w:tcW w:w="1134" w:type="dxa"/>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47,5</w:t>
            </w:r>
          </w:p>
        </w:tc>
      </w:tr>
      <w:tr w:rsidR="00805C11" w:rsidRPr="00805C11" w:rsidTr="00D01819">
        <w:tc>
          <w:tcPr>
            <w:tcW w:w="1419" w:type="dxa"/>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«3»</w:t>
            </w:r>
          </w:p>
        </w:tc>
        <w:tc>
          <w:tcPr>
            <w:tcW w:w="1463" w:type="dxa"/>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38</w:t>
            </w:r>
          </w:p>
        </w:tc>
        <w:tc>
          <w:tcPr>
            <w:tcW w:w="1797" w:type="dxa"/>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39,2</w:t>
            </w:r>
          </w:p>
        </w:tc>
        <w:tc>
          <w:tcPr>
            <w:tcW w:w="1616" w:type="dxa"/>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36</w:t>
            </w:r>
          </w:p>
        </w:tc>
        <w:tc>
          <w:tcPr>
            <w:tcW w:w="1786" w:type="dxa"/>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37,1</w:t>
            </w:r>
          </w:p>
        </w:tc>
        <w:tc>
          <w:tcPr>
            <w:tcW w:w="1417" w:type="dxa"/>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17</w:t>
            </w:r>
          </w:p>
        </w:tc>
        <w:tc>
          <w:tcPr>
            <w:tcW w:w="1134" w:type="dxa"/>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17,5</w:t>
            </w:r>
          </w:p>
        </w:tc>
      </w:tr>
      <w:tr w:rsidR="00805C11" w:rsidRPr="00805C11" w:rsidTr="00D01819">
        <w:tc>
          <w:tcPr>
            <w:tcW w:w="1419" w:type="dxa"/>
            <w:tcBorders>
              <w:top w:val="single" w:sz="4" w:space="0" w:color="auto"/>
              <w:left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«2»</w:t>
            </w:r>
          </w:p>
        </w:tc>
        <w:tc>
          <w:tcPr>
            <w:tcW w:w="1463" w:type="dxa"/>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0</w:t>
            </w:r>
          </w:p>
        </w:tc>
        <w:tc>
          <w:tcPr>
            <w:tcW w:w="1797" w:type="dxa"/>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0</w:t>
            </w:r>
          </w:p>
        </w:tc>
        <w:tc>
          <w:tcPr>
            <w:tcW w:w="1616" w:type="dxa"/>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0</w:t>
            </w:r>
          </w:p>
        </w:tc>
        <w:tc>
          <w:tcPr>
            <w:tcW w:w="1786" w:type="dxa"/>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0</w:t>
            </w:r>
          </w:p>
        </w:tc>
      </w:tr>
      <w:tr w:rsidR="00805C11" w:rsidRPr="00805C11" w:rsidTr="00D01819">
        <w:trPr>
          <w:trHeight w:val="380"/>
        </w:trPr>
        <w:tc>
          <w:tcPr>
            <w:tcW w:w="1419" w:type="dxa"/>
            <w:vMerge w:val="restart"/>
            <w:tcBorders>
              <w:left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p>
        </w:tc>
        <w:tc>
          <w:tcPr>
            <w:tcW w:w="3260" w:type="dxa"/>
            <w:gridSpan w:val="2"/>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Уровень обученности %</w:t>
            </w:r>
          </w:p>
        </w:tc>
        <w:tc>
          <w:tcPr>
            <w:tcW w:w="3402" w:type="dxa"/>
            <w:gridSpan w:val="2"/>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Уровень обученности %</w:t>
            </w:r>
          </w:p>
        </w:tc>
        <w:tc>
          <w:tcPr>
            <w:tcW w:w="2551" w:type="dxa"/>
            <w:gridSpan w:val="2"/>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Уровень обученности %</w:t>
            </w:r>
          </w:p>
        </w:tc>
      </w:tr>
      <w:tr w:rsidR="00805C11" w:rsidRPr="00805C11" w:rsidTr="00D01819">
        <w:tc>
          <w:tcPr>
            <w:tcW w:w="1419" w:type="dxa"/>
            <w:vMerge/>
            <w:tcBorders>
              <w:left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p>
        </w:tc>
        <w:tc>
          <w:tcPr>
            <w:tcW w:w="3260" w:type="dxa"/>
            <w:gridSpan w:val="2"/>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100%</w:t>
            </w:r>
          </w:p>
        </w:tc>
        <w:tc>
          <w:tcPr>
            <w:tcW w:w="3402" w:type="dxa"/>
            <w:gridSpan w:val="2"/>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100%</w:t>
            </w:r>
          </w:p>
        </w:tc>
        <w:tc>
          <w:tcPr>
            <w:tcW w:w="2551" w:type="dxa"/>
            <w:gridSpan w:val="2"/>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100%</w:t>
            </w:r>
          </w:p>
        </w:tc>
      </w:tr>
      <w:tr w:rsidR="00805C11" w:rsidRPr="00805C11" w:rsidTr="00D01819">
        <w:tc>
          <w:tcPr>
            <w:tcW w:w="1419" w:type="dxa"/>
            <w:vMerge/>
            <w:tcBorders>
              <w:left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p>
        </w:tc>
        <w:tc>
          <w:tcPr>
            <w:tcW w:w="3260" w:type="dxa"/>
            <w:gridSpan w:val="2"/>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Качество знаний %</w:t>
            </w:r>
          </w:p>
        </w:tc>
        <w:tc>
          <w:tcPr>
            <w:tcW w:w="3402" w:type="dxa"/>
            <w:gridSpan w:val="2"/>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Качество знаний %</w:t>
            </w:r>
          </w:p>
        </w:tc>
        <w:tc>
          <w:tcPr>
            <w:tcW w:w="2551" w:type="dxa"/>
            <w:gridSpan w:val="2"/>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Качество знаний %</w:t>
            </w:r>
          </w:p>
        </w:tc>
      </w:tr>
      <w:tr w:rsidR="00805C11" w:rsidRPr="00805C11" w:rsidTr="00D01819">
        <w:tc>
          <w:tcPr>
            <w:tcW w:w="1419" w:type="dxa"/>
            <w:tcBorders>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p>
        </w:tc>
        <w:tc>
          <w:tcPr>
            <w:tcW w:w="3260" w:type="dxa"/>
            <w:gridSpan w:val="2"/>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60,8%</w:t>
            </w:r>
          </w:p>
        </w:tc>
        <w:tc>
          <w:tcPr>
            <w:tcW w:w="3402" w:type="dxa"/>
            <w:gridSpan w:val="2"/>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62,9%</w:t>
            </w:r>
          </w:p>
        </w:tc>
        <w:tc>
          <w:tcPr>
            <w:tcW w:w="2551" w:type="dxa"/>
            <w:gridSpan w:val="2"/>
            <w:tcBorders>
              <w:top w:val="single" w:sz="4" w:space="0" w:color="auto"/>
              <w:left w:val="single" w:sz="4" w:space="0" w:color="auto"/>
              <w:bottom w:val="single" w:sz="4" w:space="0" w:color="auto"/>
              <w:right w:val="single" w:sz="4" w:space="0" w:color="auto"/>
            </w:tcBorders>
          </w:tcPr>
          <w:p w:rsidR="00805C11" w:rsidRPr="00805C11" w:rsidRDefault="00805C11" w:rsidP="00805C11">
            <w:pPr>
              <w:spacing w:after="0" w:line="240" w:lineRule="auto"/>
              <w:jc w:val="center"/>
              <w:rPr>
                <w:rFonts w:ascii="Times New Roman" w:hAnsi="Times New Roman"/>
                <w:sz w:val="24"/>
                <w:szCs w:val="24"/>
              </w:rPr>
            </w:pPr>
            <w:r w:rsidRPr="00805C11">
              <w:rPr>
                <w:rFonts w:ascii="Times New Roman" w:hAnsi="Times New Roman"/>
                <w:sz w:val="24"/>
                <w:szCs w:val="24"/>
              </w:rPr>
              <w:t>82,5%</w:t>
            </w:r>
          </w:p>
        </w:tc>
      </w:tr>
    </w:tbl>
    <w:p w:rsidR="006A5C06" w:rsidRDefault="006A5C06" w:rsidP="006A5C06">
      <w:pPr>
        <w:spacing w:after="0" w:line="240" w:lineRule="auto"/>
        <w:ind w:left="-993" w:right="-121"/>
        <w:jc w:val="both"/>
        <w:rPr>
          <w:rFonts w:ascii="Times New Roman" w:hAnsi="Times New Roman"/>
          <w:color w:val="00B050"/>
          <w:sz w:val="24"/>
          <w:szCs w:val="24"/>
          <w:lang w:val="ru-RU"/>
        </w:rPr>
      </w:pPr>
    </w:p>
    <w:p w:rsidR="006A5C06" w:rsidRPr="00113FE0" w:rsidRDefault="006A5C06" w:rsidP="00D01819">
      <w:pPr>
        <w:spacing w:after="0" w:line="240" w:lineRule="auto"/>
        <w:ind w:left="-709" w:right="-2"/>
        <w:jc w:val="both"/>
        <w:rPr>
          <w:rFonts w:ascii="Times New Roman" w:hAnsi="Times New Roman"/>
          <w:sz w:val="24"/>
          <w:szCs w:val="24"/>
          <w:lang w:val="ru-RU"/>
        </w:rPr>
      </w:pPr>
      <w:r w:rsidRPr="006A5C06">
        <w:rPr>
          <w:rFonts w:ascii="Times New Roman" w:hAnsi="Times New Roman"/>
          <w:b/>
          <w:color w:val="C00000"/>
          <w:sz w:val="24"/>
          <w:szCs w:val="24"/>
          <w:u w:val="single"/>
          <w:lang w:val="ru-RU"/>
        </w:rPr>
        <w:t>14.</w:t>
      </w:r>
      <w:r w:rsidRPr="00113FE0">
        <w:rPr>
          <w:rFonts w:ascii="Times New Roman" w:hAnsi="Times New Roman"/>
          <w:sz w:val="24"/>
          <w:szCs w:val="24"/>
          <w:lang w:val="ru-RU"/>
        </w:rPr>
        <w:t xml:space="preserve"> На основании приказа РОО </w:t>
      </w:r>
      <w:r w:rsidRPr="006A5C06">
        <w:rPr>
          <w:rFonts w:ascii="Times New Roman" w:hAnsi="Times New Roman"/>
          <w:sz w:val="24"/>
          <w:szCs w:val="24"/>
          <w:lang w:val="ru-RU"/>
        </w:rPr>
        <w:t>№ 22 от 26.01.2017 года</w:t>
      </w:r>
      <w:r w:rsidRPr="00113FE0">
        <w:rPr>
          <w:rFonts w:ascii="Times New Roman" w:hAnsi="Times New Roman"/>
          <w:sz w:val="24"/>
          <w:szCs w:val="24"/>
          <w:lang w:val="ru-RU"/>
        </w:rPr>
        <w:t xml:space="preserve"> проведен </w:t>
      </w:r>
      <w:r>
        <w:rPr>
          <w:rFonts w:ascii="Times New Roman" w:hAnsi="Times New Roman"/>
          <w:sz w:val="24"/>
          <w:szCs w:val="24"/>
          <w:lang w:val="ru-RU"/>
        </w:rPr>
        <w:t xml:space="preserve"> муниципальный </w:t>
      </w:r>
      <w:r w:rsidRPr="006A5C06">
        <w:rPr>
          <w:rFonts w:ascii="Times New Roman" w:hAnsi="Times New Roman"/>
          <w:b/>
          <w:color w:val="C00000"/>
          <w:sz w:val="24"/>
          <w:szCs w:val="24"/>
          <w:u w:val="single"/>
          <w:lang w:val="ru-RU"/>
        </w:rPr>
        <w:t>мониторинг состояния здоровья воспитанников  дошкольных образовательных учреждений</w:t>
      </w:r>
      <w:r w:rsidRPr="00113FE0">
        <w:rPr>
          <w:rFonts w:ascii="Times New Roman" w:hAnsi="Times New Roman"/>
          <w:sz w:val="24"/>
          <w:szCs w:val="24"/>
          <w:lang w:val="ru-RU"/>
        </w:rPr>
        <w:t xml:space="preserve"> Краснохолмского района. </w:t>
      </w:r>
    </w:p>
    <w:p w:rsidR="006A5C06" w:rsidRDefault="006A5C06" w:rsidP="00D01819">
      <w:pPr>
        <w:spacing w:after="0" w:line="240" w:lineRule="auto"/>
        <w:ind w:left="-709" w:right="-2"/>
        <w:jc w:val="both"/>
        <w:rPr>
          <w:rFonts w:ascii="Times New Roman" w:hAnsi="Times New Roman"/>
          <w:sz w:val="24"/>
          <w:szCs w:val="24"/>
          <w:lang w:val="ru-RU"/>
        </w:rPr>
      </w:pPr>
      <w:r w:rsidRPr="006A5C06">
        <w:rPr>
          <w:rFonts w:ascii="Times New Roman" w:hAnsi="Times New Roman"/>
          <w:sz w:val="24"/>
          <w:szCs w:val="24"/>
          <w:lang w:val="ru-RU"/>
        </w:rPr>
        <w:t>В обследовании приняли участие 423 воспитанника из 6 дошкольных образовательных учреждений и 2 общеобразовательных учреждений с дошкольной группой</w:t>
      </w:r>
      <w:r>
        <w:rPr>
          <w:rFonts w:ascii="Times New Roman" w:hAnsi="Times New Roman"/>
          <w:sz w:val="24"/>
          <w:szCs w:val="24"/>
          <w:lang w:val="ru-RU"/>
        </w:rPr>
        <w:t>.</w:t>
      </w:r>
    </w:p>
    <w:p w:rsidR="006A5C06" w:rsidRPr="006A5C06" w:rsidRDefault="006A5C06" w:rsidP="00D01819">
      <w:pPr>
        <w:spacing w:after="0" w:line="240" w:lineRule="auto"/>
        <w:ind w:left="-709" w:right="-2"/>
        <w:jc w:val="both"/>
        <w:rPr>
          <w:rFonts w:ascii="Times New Roman" w:hAnsi="Times New Roman"/>
          <w:sz w:val="24"/>
          <w:szCs w:val="24"/>
          <w:lang w:val="ru-RU"/>
        </w:rPr>
      </w:pPr>
      <w:r w:rsidRPr="006A5C06">
        <w:rPr>
          <w:rFonts w:ascii="Times New Roman" w:hAnsi="Times New Roman"/>
          <w:sz w:val="24"/>
          <w:szCs w:val="24"/>
          <w:lang w:val="ru-RU"/>
        </w:rPr>
        <w:t>Получены следующие результаты (Приказ РОО № 58 от 13.03.2017 года):</w:t>
      </w:r>
    </w:p>
    <w:p w:rsidR="00445986" w:rsidRPr="00AB50B8" w:rsidRDefault="00445986" w:rsidP="00D01819">
      <w:pPr>
        <w:pStyle w:val="ad"/>
        <w:ind w:left="-709" w:right="-2"/>
        <w:jc w:val="center"/>
        <w:rPr>
          <w:rFonts w:ascii="Times New Roman" w:hAnsi="Times New Roman"/>
          <w:b/>
          <w:sz w:val="20"/>
          <w:szCs w:val="20"/>
        </w:rPr>
      </w:pPr>
      <w:r w:rsidRPr="006A34C8">
        <w:rPr>
          <w:rFonts w:ascii="Times New Roman" w:hAnsi="Times New Roman"/>
          <w:b/>
          <w:sz w:val="24"/>
          <w:szCs w:val="24"/>
        </w:rPr>
        <w:t>Распределение детей по группам здоровья</w:t>
      </w:r>
      <w:r w:rsidR="00EE5897">
        <w:rPr>
          <w:rFonts w:ascii="Times New Roman" w:hAnsi="Times New Roman"/>
          <w:b/>
          <w:sz w:val="24"/>
          <w:szCs w:val="24"/>
        </w:rPr>
        <w:t xml:space="preserve"> в 2016-2017 учебном году</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36"/>
        <w:gridCol w:w="1409"/>
        <w:gridCol w:w="829"/>
        <w:gridCol w:w="739"/>
        <w:gridCol w:w="918"/>
        <w:gridCol w:w="729"/>
        <w:gridCol w:w="872"/>
        <w:gridCol w:w="741"/>
        <w:gridCol w:w="837"/>
        <w:gridCol w:w="722"/>
      </w:tblGrid>
      <w:tr w:rsidR="00445986" w:rsidRPr="00AB50B8" w:rsidTr="00D01819">
        <w:trPr>
          <w:trHeight w:val="315"/>
        </w:trPr>
        <w:tc>
          <w:tcPr>
            <w:tcW w:w="2836" w:type="dxa"/>
            <w:vMerge w:val="restart"/>
            <w:tcBorders>
              <w:top w:val="single" w:sz="4" w:space="0" w:color="auto"/>
              <w:left w:val="single" w:sz="4" w:space="0" w:color="auto"/>
              <w:bottom w:val="single" w:sz="4" w:space="0" w:color="auto"/>
              <w:right w:val="single" w:sz="4" w:space="0" w:color="auto"/>
            </w:tcBorders>
          </w:tcPr>
          <w:p w:rsidR="00445986" w:rsidRDefault="00445986" w:rsidP="00445986">
            <w:pPr>
              <w:pStyle w:val="ad"/>
              <w:rPr>
                <w:rFonts w:ascii="Times New Roman" w:hAnsi="Times New Roman"/>
                <w:color w:val="000000"/>
                <w:sz w:val="20"/>
                <w:szCs w:val="20"/>
              </w:rPr>
            </w:pPr>
          </w:p>
          <w:p w:rsidR="00445986" w:rsidRPr="00AB50B8" w:rsidRDefault="00445986" w:rsidP="00445986">
            <w:pPr>
              <w:pStyle w:val="ad"/>
              <w:rPr>
                <w:rFonts w:ascii="Times New Roman" w:eastAsia="Calibri" w:hAnsi="Times New Roman"/>
                <w:color w:val="000000"/>
                <w:sz w:val="20"/>
                <w:szCs w:val="20"/>
              </w:rPr>
            </w:pPr>
            <w:r>
              <w:rPr>
                <w:rFonts w:ascii="Times New Roman" w:hAnsi="Times New Roman"/>
                <w:color w:val="000000"/>
                <w:sz w:val="20"/>
                <w:szCs w:val="20"/>
              </w:rPr>
              <w:t>Наименование учреждения</w:t>
            </w:r>
          </w:p>
        </w:tc>
        <w:tc>
          <w:tcPr>
            <w:tcW w:w="1409" w:type="dxa"/>
            <w:vMerge w:val="restart"/>
            <w:tcBorders>
              <w:top w:val="single" w:sz="4" w:space="0" w:color="auto"/>
              <w:left w:val="single" w:sz="4" w:space="0" w:color="auto"/>
              <w:bottom w:val="single" w:sz="4" w:space="0" w:color="auto"/>
              <w:right w:val="single" w:sz="4" w:space="0" w:color="auto"/>
            </w:tcBorders>
          </w:tcPr>
          <w:p w:rsidR="00445986" w:rsidRPr="00AB50B8" w:rsidRDefault="00445986" w:rsidP="00445986">
            <w:pPr>
              <w:pStyle w:val="ad"/>
              <w:rPr>
                <w:rFonts w:ascii="Times New Roman" w:eastAsia="Calibri" w:hAnsi="Times New Roman"/>
                <w:color w:val="000000"/>
                <w:sz w:val="20"/>
                <w:szCs w:val="20"/>
              </w:rPr>
            </w:pPr>
            <w:r w:rsidRPr="00AB50B8">
              <w:rPr>
                <w:rFonts w:ascii="Times New Roman" w:hAnsi="Times New Roman"/>
                <w:color w:val="000000"/>
                <w:sz w:val="20"/>
                <w:szCs w:val="20"/>
              </w:rPr>
              <w:t>Пол</w:t>
            </w:r>
          </w:p>
        </w:tc>
        <w:tc>
          <w:tcPr>
            <w:tcW w:w="1568" w:type="dxa"/>
            <w:gridSpan w:val="2"/>
            <w:tcBorders>
              <w:top w:val="single" w:sz="4" w:space="0" w:color="auto"/>
              <w:left w:val="single" w:sz="4" w:space="0" w:color="auto"/>
              <w:bottom w:val="single" w:sz="4" w:space="0" w:color="auto"/>
              <w:right w:val="single" w:sz="4" w:space="0" w:color="auto"/>
            </w:tcBorders>
          </w:tcPr>
          <w:p w:rsidR="00445986" w:rsidRPr="00AB50B8" w:rsidRDefault="00445986" w:rsidP="00445986">
            <w:pPr>
              <w:pStyle w:val="ad"/>
              <w:jc w:val="center"/>
              <w:rPr>
                <w:rFonts w:ascii="Times New Roman" w:eastAsia="Calibri" w:hAnsi="Times New Roman"/>
                <w:color w:val="000000"/>
                <w:sz w:val="20"/>
                <w:szCs w:val="20"/>
              </w:rPr>
            </w:pPr>
            <w:r w:rsidRPr="00AB50B8">
              <w:rPr>
                <w:rFonts w:ascii="Times New Roman" w:hAnsi="Times New Roman"/>
                <w:color w:val="000000"/>
                <w:sz w:val="20"/>
                <w:szCs w:val="20"/>
              </w:rPr>
              <w:t>I группа</w:t>
            </w:r>
            <w:r>
              <w:rPr>
                <w:rFonts w:ascii="Times New Roman" w:hAnsi="Times New Roman"/>
                <w:color w:val="000000"/>
                <w:sz w:val="20"/>
                <w:szCs w:val="20"/>
              </w:rPr>
              <w:t xml:space="preserve"> здоровья</w:t>
            </w:r>
          </w:p>
        </w:tc>
        <w:tc>
          <w:tcPr>
            <w:tcW w:w="1647" w:type="dxa"/>
            <w:gridSpan w:val="2"/>
            <w:tcBorders>
              <w:top w:val="single" w:sz="4" w:space="0" w:color="auto"/>
              <w:left w:val="single" w:sz="4" w:space="0" w:color="auto"/>
              <w:bottom w:val="single" w:sz="4" w:space="0" w:color="auto"/>
              <w:right w:val="single" w:sz="4" w:space="0" w:color="auto"/>
            </w:tcBorders>
          </w:tcPr>
          <w:p w:rsidR="00445986" w:rsidRDefault="00445986" w:rsidP="00445986">
            <w:pPr>
              <w:pStyle w:val="ad"/>
              <w:jc w:val="center"/>
              <w:rPr>
                <w:rFonts w:ascii="Times New Roman" w:hAnsi="Times New Roman"/>
                <w:color w:val="000000"/>
                <w:sz w:val="20"/>
                <w:szCs w:val="20"/>
              </w:rPr>
            </w:pPr>
            <w:r w:rsidRPr="00AB50B8">
              <w:rPr>
                <w:rFonts w:ascii="Times New Roman" w:hAnsi="Times New Roman"/>
                <w:color w:val="000000"/>
                <w:sz w:val="20"/>
                <w:szCs w:val="20"/>
              </w:rPr>
              <w:t>II группа</w:t>
            </w:r>
          </w:p>
          <w:p w:rsidR="00445986" w:rsidRPr="00AB50B8" w:rsidRDefault="00445986" w:rsidP="00445986">
            <w:pPr>
              <w:pStyle w:val="ad"/>
              <w:jc w:val="center"/>
              <w:rPr>
                <w:rFonts w:ascii="Times New Roman" w:eastAsia="Calibri" w:hAnsi="Times New Roman"/>
                <w:color w:val="000000"/>
                <w:sz w:val="20"/>
                <w:szCs w:val="20"/>
              </w:rPr>
            </w:pPr>
            <w:r>
              <w:rPr>
                <w:rFonts w:ascii="Times New Roman" w:hAnsi="Times New Roman"/>
                <w:color w:val="000000"/>
                <w:sz w:val="20"/>
                <w:szCs w:val="20"/>
              </w:rPr>
              <w:t>здоровья</w:t>
            </w:r>
          </w:p>
        </w:tc>
        <w:tc>
          <w:tcPr>
            <w:tcW w:w="1613" w:type="dxa"/>
            <w:gridSpan w:val="2"/>
            <w:tcBorders>
              <w:top w:val="single" w:sz="4" w:space="0" w:color="auto"/>
              <w:left w:val="single" w:sz="4" w:space="0" w:color="auto"/>
              <w:bottom w:val="single" w:sz="4" w:space="0" w:color="auto"/>
              <w:right w:val="single" w:sz="4" w:space="0" w:color="auto"/>
            </w:tcBorders>
          </w:tcPr>
          <w:p w:rsidR="00445986" w:rsidRDefault="00445986" w:rsidP="00445986">
            <w:pPr>
              <w:pStyle w:val="ad"/>
              <w:jc w:val="center"/>
              <w:rPr>
                <w:rFonts w:ascii="Times New Roman" w:hAnsi="Times New Roman"/>
                <w:color w:val="000000"/>
                <w:sz w:val="20"/>
                <w:szCs w:val="20"/>
              </w:rPr>
            </w:pPr>
            <w:r w:rsidRPr="00AB50B8">
              <w:rPr>
                <w:rFonts w:ascii="Times New Roman" w:hAnsi="Times New Roman"/>
                <w:color w:val="000000"/>
                <w:sz w:val="20"/>
                <w:szCs w:val="20"/>
              </w:rPr>
              <w:t>III группа</w:t>
            </w:r>
          </w:p>
          <w:p w:rsidR="00445986" w:rsidRPr="00AB50B8" w:rsidRDefault="00445986" w:rsidP="00445986">
            <w:pPr>
              <w:pStyle w:val="ad"/>
              <w:jc w:val="center"/>
              <w:rPr>
                <w:rFonts w:ascii="Times New Roman" w:eastAsia="Calibri" w:hAnsi="Times New Roman"/>
                <w:color w:val="000000"/>
                <w:sz w:val="20"/>
                <w:szCs w:val="20"/>
              </w:rPr>
            </w:pPr>
            <w:r>
              <w:rPr>
                <w:rFonts w:ascii="Times New Roman" w:hAnsi="Times New Roman"/>
                <w:color w:val="000000"/>
                <w:sz w:val="20"/>
                <w:szCs w:val="20"/>
              </w:rPr>
              <w:t>здоровья</w:t>
            </w:r>
          </w:p>
        </w:tc>
        <w:tc>
          <w:tcPr>
            <w:tcW w:w="1559" w:type="dxa"/>
            <w:gridSpan w:val="2"/>
            <w:tcBorders>
              <w:top w:val="single" w:sz="4" w:space="0" w:color="auto"/>
              <w:left w:val="single" w:sz="4" w:space="0" w:color="auto"/>
              <w:bottom w:val="single" w:sz="4" w:space="0" w:color="auto"/>
              <w:right w:val="single" w:sz="4" w:space="0" w:color="auto"/>
            </w:tcBorders>
          </w:tcPr>
          <w:p w:rsidR="00445986" w:rsidRDefault="00445986" w:rsidP="00445986">
            <w:pPr>
              <w:pStyle w:val="ad"/>
              <w:jc w:val="center"/>
              <w:rPr>
                <w:rFonts w:ascii="Times New Roman" w:hAnsi="Times New Roman"/>
                <w:color w:val="000000"/>
                <w:sz w:val="20"/>
                <w:szCs w:val="20"/>
              </w:rPr>
            </w:pPr>
            <w:r w:rsidRPr="00AB50B8">
              <w:rPr>
                <w:rFonts w:ascii="Times New Roman" w:hAnsi="Times New Roman"/>
                <w:color w:val="000000"/>
                <w:sz w:val="20"/>
                <w:szCs w:val="20"/>
              </w:rPr>
              <w:t>IY группа</w:t>
            </w:r>
          </w:p>
          <w:p w:rsidR="00445986" w:rsidRPr="00AB50B8" w:rsidRDefault="00445986" w:rsidP="00445986">
            <w:pPr>
              <w:pStyle w:val="ad"/>
              <w:jc w:val="center"/>
              <w:rPr>
                <w:rFonts w:ascii="Times New Roman" w:eastAsia="Calibri" w:hAnsi="Times New Roman"/>
                <w:color w:val="000000"/>
                <w:sz w:val="20"/>
                <w:szCs w:val="20"/>
              </w:rPr>
            </w:pPr>
            <w:r>
              <w:rPr>
                <w:rFonts w:ascii="Times New Roman" w:hAnsi="Times New Roman"/>
                <w:color w:val="000000"/>
                <w:sz w:val="20"/>
                <w:szCs w:val="20"/>
              </w:rPr>
              <w:t>здоровья</w:t>
            </w:r>
          </w:p>
        </w:tc>
      </w:tr>
      <w:tr w:rsidR="00445986" w:rsidRPr="00AB50B8" w:rsidTr="00D01819">
        <w:trPr>
          <w:trHeight w:val="315"/>
        </w:trPr>
        <w:tc>
          <w:tcPr>
            <w:tcW w:w="2836" w:type="dxa"/>
            <w:vMerge/>
            <w:tcBorders>
              <w:top w:val="single" w:sz="4" w:space="0" w:color="auto"/>
              <w:left w:val="single" w:sz="4" w:space="0" w:color="auto"/>
              <w:bottom w:val="single" w:sz="4" w:space="0" w:color="auto"/>
              <w:right w:val="single" w:sz="4" w:space="0" w:color="auto"/>
            </w:tcBorders>
            <w:vAlign w:val="center"/>
          </w:tcPr>
          <w:p w:rsidR="00445986" w:rsidRPr="00AB50B8" w:rsidRDefault="00445986" w:rsidP="00445986">
            <w:pPr>
              <w:pStyle w:val="ad"/>
              <w:rPr>
                <w:rFonts w:ascii="Times New Roman" w:eastAsia="Calibri" w:hAnsi="Times New Roman"/>
                <w:color w:val="000000"/>
                <w:sz w:val="20"/>
                <w:szCs w:val="20"/>
              </w:rPr>
            </w:pPr>
          </w:p>
        </w:tc>
        <w:tc>
          <w:tcPr>
            <w:tcW w:w="1409" w:type="dxa"/>
            <w:vMerge/>
            <w:tcBorders>
              <w:top w:val="single" w:sz="4" w:space="0" w:color="auto"/>
              <w:left w:val="single" w:sz="4" w:space="0" w:color="auto"/>
              <w:bottom w:val="single" w:sz="4" w:space="0" w:color="auto"/>
              <w:right w:val="single" w:sz="4" w:space="0" w:color="auto"/>
            </w:tcBorders>
            <w:vAlign w:val="center"/>
          </w:tcPr>
          <w:p w:rsidR="00445986" w:rsidRPr="00AB50B8" w:rsidRDefault="00445986" w:rsidP="00445986">
            <w:pPr>
              <w:pStyle w:val="ad"/>
              <w:rPr>
                <w:rFonts w:ascii="Times New Roman" w:eastAsia="Calibri" w:hAnsi="Times New Roman"/>
                <w:color w:val="000000"/>
                <w:sz w:val="20"/>
                <w:szCs w:val="20"/>
              </w:rPr>
            </w:pPr>
          </w:p>
        </w:tc>
        <w:tc>
          <w:tcPr>
            <w:tcW w:w="829" w:type="dxa"/>
            <w:tcBorders>
              <w:top w:val="single" w:sz="4" w:space="0" w:color="auto"/>
              <w:left w:val="single" w:sz="4" w:space="0" w:color="auto"/>
              <w:bottom w:val="single" w:sz="4" w:space="0" w:color="auto"/>
              <w:right w:val="single" w:sz="4" w:space="0" w:color="auto"/>
            </w:tcBorders>
          </w:tcPr>
          <w:p w:rsidR="00445986" w:rsidRPr="00AB50B8" w:rsidRDefault="00445986" w:rsidP="00445986">
            <w:pPr>
              <w:pStyle w:val="ad"/>
              <w:rPr>
                <w:rFonts w:ascii="Times New Roman" w:eastAsia="Calibri" w:hAnsi="Times New Roman"/>
                <w:color w:val="000000"/>
                <w:sz w:val="20"/>
                <w:szCs w:val="20"/>
              </w:rPr>
            </w:pPr>
            <w:r w:rsidRPr="00AB50B8">
              <w:rPr>
                <w:rFonts w:ascii="Times New Roman" w:hAnsi="Times New Roman"/>
                <w:color w:val="000000"/>
                <w:sz w:val="20"/>
                <w:szCs w:val="20"/>
              </w:rPr>
              <w:t>Кол-во</w:t>
            </w:r>
          </w:p>
        </w:tc>
        <w:tc>
          <w:tcPr>
            <w:tcW w:w="739" w:type="dxa"/>
            <w:tcBorders>
              <w:top w:val="single" w:sz="4" w:space="0" w:color="auto"/>
              <w:left w:val="single" w:sz="4" w:space="0" w:color="auto"/>
              <w:bottom w:val="single" w:sz="4" w:space="0" w:color="auto"/>
              <w:right w:val="single" w:sz="4" w:space="0" w:color="auto"/>
            </w:tcBorders>
          </w:tcPr>
          <w:p w:rsidR="00445986" w:rsidRPr="00AB50B8" w:rsidRDefault="00445986" w:rsidP="00445986">
            <w:pPr>
              <w:pStyle w:val="ad"/>
              <w:rPr>
                <w:rFonts w:ascii="Times New Roman" w:eastAsia="Calibri" w:hAnsi="Times New Roman"/>
                <w:color w:val="000000"/>
                <w:sz w:val="20"/>
                <w:szCs w:val="20"/>
              </w:rPr>
            </w:pPr>
            <w:r w:rsidRPr="00AB50B8">
              <w:rPr>
                <w:rFonts w:ascii="Times New Roman" w:hAnsi="Times New Roman"/>
                <w:color w:val="000000"/>
                <w:sz w:val="20"/>
                <w:szCs w:val="20"/>
              </w:rPr>
              <w:t>%</w:t>
            </w:r>
          </w:p>
        </w:tc>
        <w:tc>
          <w:tcPr>
            <w:tcW w:w="918" w:type="dxa"/>
            <w:tcBorders>
              <w:top w:val="single" w:sz="4" w:space="0" w:color="auto"/>
              <w:left w:val="single" w:sz="4" w:space="0" w:color="auto"/>
              <w:bottom w:val="single" w:sz="4" w:space="0" w:color="auto"/>
              <w:right w:val="single" w:sz="4" w:space="0" w:color="auto"/>
            </w:tcBorders>
          </w:tcPr>
          <w:p w:rsidR="00445986" w:rsidRPr="00AB50B8" w:rsidRDefault="00445986" w:rsidP="00445986">
            <w:pPr>
              <w:pStyle w:val="ad"/>
              <w:rPr>
                <w:rFonts w:ascii="Times New Roman" w:eastAsia="Calibri" w:hAnsi="Times New Roman"/>
                <w:color w:val="000000"/>
                <w:sz w:val="20"/>
                <w:szCs w:val="20"/>
              </w:rPr>
            </w:pPr>
            <w:r w:rsidRPr="00AB50B8">
              <w:rPr>
                <w:rFonts w:ascii="Times New Roman" w:hAnsi="Times New Roman"/>
                <w:color w:val="000000"/>
                <w:sz w:val="20"/>
                <w:szCs w:val="20"/>
              </w:rPr>
              <w:t>Кол-во</w:t>
            </w:r>
          </w:p>
        </w:tc>
        <w:tc>
          <w:tcPr>
            <w:tcW w:w="729" w:type="dxa"/>
            <w:tcBorders>
              <w:top w:val="single" w:sz="4" w:space="0" w:color="auto"/>
              <w:left w:val="single" w:sz="4" w:space="0" w:color="auto"/>
              <w:bottom w:val="single" w:sz="4" w:space="0" w:color="auto"/>
              <w:right w:val="single" w:sz="4" w:space="0" w:color="auto"/>
            </w:tcBorders>
          </w:tcPr>
          <w:p w:rsidR="00445986" w:rsidRPr="00AB50B8" w:rsidRDefault="00445986" w:rsidP="00445986">
            <w:pPr>
              <w:pStyle w:val="ad"/>
              <w:rPr>
                <w:rFonts w:ascii="Times New Roman" w:eastAsia="Calibri" w:hAnsi="Times New Roman"/>
                <w:color w:val="000000"/>
                <w:sz w:val="20"/>
                <w:szCs w:val="20"/>
              </w:rPr>
            </w:pPr>
            <w:r w:rsidRPr="00AB50B8">
              <w:rPr>
                <w:rFonts w:ascii="Times New Roman" w:hAnsi="Times New Roman"/>
                <w:color w:val="000000"/>
                <w:sz w:val="20"/>
                <w:szCs w:val="20"/>
              </w:rPr>
              <w:t>%</w:t>
            </w:r>
          </w:p>
        </w:tc>
        <w:tc>
          <w:tcPr>
            <w:tcW w:w="872" w:type="dxa"/>
            <w:tcBorders>
              <w:top w:val="single" w:sz="4" w:space="0" w:color="auto"/>
              <w:left w:val="single" w:sz="4" w:space="0" w:color="auto"/>
              <w:bottom w:val="single" w:sz="4" w:space="0" w:color="auto"/>
              <w:right w:val="single" w:sz="4" w:space="0" w:color="auto"/>
            </w:tcBorders>
          </w:tcPr>
          <w:p w:rsidR="00445986" w:rsidRPr="00AB50B8" w:rsidRDefault="00445986" w:rsidP="00445986">
            <w:pPr>
              <w:pStyle w:val="ad"/>
              <w:rPr>
                <w:rFonts w:ascii="Times New Roman" w:eastAsia="Calibri" w:hAnsi="Times New Roman"/>
                <w:color w:val="000000"/>
                <w:sz w:val="20"/>
                <w:szCs w:val="20"/>
              </w:rPr>
            </w:pPr>
            <w:r w:rsidRPr="00AB50B8">
              <w:rPr>
                <w:rFonts w:ascii="Times New Roman" w:hAnsi="Times New Roman"/>
                <w:color w:val="000000"/>
                <w:sz w:val="20"/>
                <w:szCs w:val="20"/>
              </w:rPr>
              <w:t>Кол-во</w:t>
            </w:r>
          </w:p>
        </w:tc>
        <w:tc>
          <w:tcPr>
            <w:tcW w:w="741" w:type="dxa"/>
            <w:tcBorders>
              <w:top w:val="single" w:sz="4" w:space="0" w:color="auto"/>
              <w:left w:val="single" w:sz="4" w:space="0" w:color="auto"/>
              <w:bottom w:val="single" w:sz="4" w:space="0" w:color="auto"/>
              <w:right w:val="single" w:sz="4" w:space="0" w:color="auto"/>
            </w:tcBorders>
          </w:tcPr>
          <w:p w:rsidR="00445986" w:rsidRPr="00AB50B8" w:rsidRDefault="00445986" w:rsidP="00445986">
            <w:pPr>
              <w:pStyle w:val="ad"/>
              <w:rPr>
                <w:rFonts w:ascii="Times New Roman" w:eastAsia="Calibri" w:hAnsi="Times New Roman"/>
                <w:color w:val="000000"/>
                <w:sz w:val="20"/>
                <w:szCs w:val="20"/>
              </w:rPr>
            </w:pPr>
            <w:r w:rsidRPr="00AB50B8">
              <w:rPr>
                <w:rFonts w:ascii="Times New Roman" w:hAnsi="Times New Roman"/>
                <w:color w:val="000000"/>
                <w:sz w:val="20"/>
                <w:szCs w:val="20"/>
              </w:rPr>
              <w:t>%</w:t>
            </w:r>
          </w:p>
        </w:tc>
        <w:tc>
          <w:tcPr>
            <w:tcW w:w="837" w:type="dxa"/>
            <w:tcBorders>
              <w:top w:val="single" w:sz="4" w:space="0" w:color="auto"/>
              <w:left w:val="single" w:sz="4" w:space="0" w:color="auto"/>
              <w:bottom w:val="single" w:sz="4" w:space="0" w:color="auto"/>
              <w:right w:val="single" w:sz="4" w:space="0" w:color="auto"/>
            </w:tcBorders>
          </w:tcPr>
          <w:p w:rsidR="00445986" w:rsidRPr="00AB50B8" w:rsidRDefault="00445986" w:rsidP="00445986">
            <w:pPr>
              <w:pStyle w:val="ad"/>
              <w:rPr>
                <w:rFonts w:ascii="Times New Roman" w:eastAsia="Calibri" w:hAnsi="Times New Roman"/>
                <w:color w:val="000000"/>
                <w:sz w:val="20"/>
                <w:szCs w:val="20"/>
              </w:rPr>
            </w:pPr>
            <w:r w:rsidRPr="00AB50B8">
              <w:rPr>
                <w:rFonts w:ascii="Times New Roman" w:hAnsi="Times New Roman"/>
                <w:color w:val="000000"/>
                <w:sz w:val="20"/>
                <w:szCs w:val="20"/>
              </w:rPr>
              <w:t>Кол-во</w:t>
            </w:r>
          </w:p>
        </w:tc>
        <w:tc>
          <w:tcPr>
            <w:tcW w:w="722" w:type="dxa"/>
            <w:tcBorders>
              <w:top w:val="single" w:sz="4" w:space="0" w:color="auto"/>
              <w:left w:val="single" w:sz="4" w:space="0" w:color="auto"/>
              <w:bottom w:val="single" w:sz="4" w:space="0" w:color="auto"/>
              <w:right w:val="single" w:sz="4" w:space="0" w:color="auto"/>
            </w:tcBorders>
          </w:tcPr>
          <w:p w:rsidR="00445986" w:rsidRPr="00AB50B8" w:rsidRDefault="00445986" w:rsidP="00445986">
            <w:pPr>
              <w:pStyle w:val="ad"/>
              <w:rPr>
                <w:rFonts w:ascii="Times New Roman" w:eastAsia="Calibri" w:hAnsi="Times New Roman"/>
                <w:color w:val="000000"/>
                <w:sz w:val="20"/>
                <w:szCs w:val="20"/>
              </w:rPr>
            </w:pPr>
            <w:r w:rsidRPr="00AB50B8">
              <w:rPr>
                <w:rFonts w:ascii="Times New Roman" w:hAnsi="Times New Roman"/>
                <w:color w:val="000000"/>
                <w:sz w:val="20"/>
                <w:szCs w:val="20"/>
              </w:rPr>
              <w:t>%</w:t>
            </w:r>
          </w:p>
        </w:tc>
      </w:tr>
      <w:tr w:rsidR="00445986" w:rsidRPr="00AB50B8" w:rsidTr="00D01819">
        <w:trPr>
          <w:trHeight w:val="315"/>
        </w:trPr>
        <w:tc>
          <w:tcPr>
            <w:tcW w:w="2836" w:type="dxa"/>
            <w:vMerge w:val="restart"/>
            <w:tcBorders>
              <w:top w:val="single" w:sz="4" w:space="0" w:color="auto"/>
              <w:left w:val="single" w:sz="4" w:space="0" w:color="auto"/>
              <w:bottom w:val="single" w:sz="4" w:space="0" w:color="auto"/>
              <w:right w:val="single" w:sz="4" w:space="0" w:color="auto"/>
            </w:tcBorders>
          </w:tcPr>
          <w:p w:rsidR="00445986" w:rsidRPr="00AB50B8" w:rsidRDefault="00445986" w:rsidP="00445986">
            <w:pPr>
              <w:pStyle w:val="ad"/>
              <w:rPr>
                <w:rFonts w:ascii="Times New Roman" w:eastAsia="Calibri" w:hAnsi="Times New Roman"/>
                <w:color w:val="000000"/>
                <w:sz w:val="20"/>
                <w:szCs w:val="20"/>
              </w:rPr>
            </w:pPr>
            <w:r>
              <w:rPr>
                <w:rFonts w:ascii="Times New Roman" w:eastAsia="Calibri" w:hAnsi="Times New Roman"/>
                <w:color w:val="000000"/>
                <w:sz w:val="20"/>
                <w:szCs w:val="20"/>
              </w:rPr>
              <w:t>1. МБДОУ детский сад № 1 «Теремок» - 73 чел.</w:t>
            </w:r>
          </w:p>
        </w:tc>
        <w:tc>
          <w:tcPr>
            <w:tcW w:w="1409" w:type="dxa"/>
            <w:tcBorders>
              <w:top w:val="single" w:sz="4" w:space="0" w:color="auto"/>
              <w:left w:val="single" w:sz="4" w:space="0" w:color="auto"/>
              <w:bottom w:val="single" w:sz="4" w:space="0" w:color="auto"/>
              <w:right w:val="single" w:sz="4" w:space="0" w:color="auto"/>
            </w:tcBorders>
          </w:tcPr>
          <w:p w:rsidR="00445986" w:rsidRPr="00AB50B8" w:rsidRDefault="00445986" w:rsidP="00445986">
            <w:pPr>
              <w:pStyle w:val="ad"/>
              <w:rPr>
                <w:rFonts w:ascii="Times New Roman" w:eastAsia="Calibri" w:hAnsi="Times New Roman"/>
                <w:color w:val="000000"/>
                <w:sz w:val="20"/>
                <w:szCs w:val="20"/>
              </w:rPr>
            </w:pPr>
            <w:r w:rsidRPr="00AB50B8">
              <w:rPr>
                <w:rFonts w:ascii="Times New Roman" w:hAnsi="Times New Roman"/>
                <w:color w:val="000000"/>
                <w:sz w:val="20"/>
                <w:szCs w:val="20"/>
              </w:rPr>
              <w:t>мальчики</w:t>
            </w:r>
          </w:p>
        </w:tc>
        <w:tc>
          <w:tcPr>
            <w:tcW w:w="829"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r>
              <w:rPr>
                <w:rFonts w:ascii="Times New Roman" w:eastAsia="Calibri" w:hAnsi="Times New Roman"/>
                <w:color w:val="000000"/>
                <w:sz w:val="20"/>
                <w:szCs w:val="20"/>
              </w:rPr>
              <w:t>29</w:t>
            </w:r>
          </w:p>
        </w:tc>
        <w:tc>
          <w:tcPr>
            <w:tcW w:w="739"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r>
              <w:rPr>
                <w:rFonts w:ascii="Times New Roman" w:eastAsia="Calibri" w:hAnsi="Times New Roman"/>
                <w:color w:val="000000"/>
                <w:sz w:val="20"/>
                <w:szCs w:val="20"/>
              </w:rPr>
              <w:t>40 %</w:t>
            </w:r>
          </w:p>
        </w:tc>
        <w:tc>
          <w:tcPr>
            <w:tcW w:w="918"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r>
              <w:rPr>
                <w:rFonts w:ascii="Times New Roman" w:eastAsia="Calibri" w:hAnsi="Times New Roman"/>
                <w:color w:val="000000"/>
                <w:sz w:val="20"/>
                <w:szCs w:val="20"/>
              </w:rPr>
              <w:t>11</w:t>
            </w:r>
          </w:p>
        </w:tc>
        <w:tc>
          <w:tcPr>
            <w:tcW w:w="729"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r>
              <w:rPr>
                <w:rFonts w:ascii="Times New Roman" w:eastAsia="Calibri" w:hAnsi="Times New Roman"/>
                <w:color w:val="000000"/>
                <w:sz w:val="20"/>
                <w:szCs w:val="20"/>
              </w:rPr>
              <w:t>15 %</w:t>
            </w:r>
          </w:p>
        </w:tc>
        <w:tc>
          <w:tcPr>
            <w:tcW w:w="872"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r>
              <w:rPr>
                <w:rFonts w:ascii="Times New Roman" w:eastAsia="Calibri" w:hAnsi="Times New Roman"/>
                <w:color w:val="000000"/>
                <w:sz w:val="20"/>
                <w:szCs w:val="20"/>
              </w:rPr>
              <w:t>1</w:t>
            </w:r>
          </w:p>
        </w:tc>
        <w:tc>
          <w:tcPr>
            <w:tcW w:w="741"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r>
              <w:rPr>
                <w:rFonts w:ascii="Times New Roman" w:eastAsia="Calibri" w:hAnsi="Times New Roman"/>
                <w:color w:val="000000"/>
                <w:sz w:val="20"/>
                <w:szCs w:val="20"/>
              </w:rPr>
              <w:t>1 %</w:t>
            </w:r>
          </w:p>
        </w:tc>
        <w:tc>
          <w:tcPr>
            <w:tcW w:w="837"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p>
        </w:tc>
        <w:tc>
          <w:tcPr>
            <w:tcW w:w="722"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p>
        </w:tc>
      </w:tr>
      <w:tr w:rsidR="00445986" w:rsidRPr="00AB50B8" w:rsidTr="00D01819">
        <w:trPr>
          <w:trHeight w:val="315"/>
        </w:trPr>
        <w:tc>
          <w:tcPr>
            <w:tcW w:w="2836" w:type="dxa"/>
            <w:vMerge/>
            <w:tcBorders>
              <w:top w:val="single" w:sz="4" w:space="0" w:color="auto"/>
              <w:left w:val="single" w:sz="4" w:space="0" w:color="auto"/>
              <w:bottom w:val="single" w:sz="4" w:space="0" w:color="auto"/>
              <w:right w:val="single" w:sz="4" w:space="0" w:color="auto"/>
            </w:tcBorders>
          </w:tcPr>
          <w:p w:rsidR="00445986" w:rsidRDefault="00445986" w:rsidP="00445986">
            <w:pPr>
              <w:pStyle w:val="ad"/>
              <w:rPr>
                <w:rFonts w:ascii="Times New Roman" w:eastAsia="Calibri" w:hAnsi="Times New Roman"/>
                <w:color w:val="000000"/>
                <w:sz w:val="20"/>
                <w:szCs w:val="20"/>
              </w:rPr>
            </w:pPr>
          </w:p>
        </w:tc>
        <w:tc>
          <w:tcPr>
            <w:tcW w:w="1409" w:type="dxa"/>
            <w:tcBorders>
              <w:top w:val="single" w:sz="4" w:space="0" w:color="auto"/>
              <w:left w:val="single" w:sz="4" w:space="0" w:color="auto"/>
              <w:bottom w:val="single" w:sz="4" w:space="0" w:color="auto"/>
              <w:right w:val="single" w:sz="4" w:space="0" w:color="auto"/>
            </w:tcBorders>
          </w:tcPr>
          <w:p w:rsidR="00445986" w:rsidRPr="00AB50B8" w:rsidRDefault="00445986" w:rsidP="00445986">
            <w:pPr>
              <w:pStyle w:val="ad"/>
              <w:rPr>
                <w:rFonts w:ascii="Times New Roman" w:hAnsi="Times New Roman"/>
                <w:color w:val="000000"/>
                <w:sz w:val="20"/>
                <w:szCs w:val="20"/>
              </w:rPr>
            </w:pPr>
            <w:r>
              <w:rPr>
                <w:rFonts w:ascii="Times New Roman" w:hAnsi="Times New Roman"/>
                <w:color w:val="000000"/>
                <w:sz w:val="20"/>
                <w:szCs w:val="20"/>
              </w:rPr>
              <w:t>девочки</w:t>
            </w:r>
          </w:p>
        </w:tc>
        <w:tc>
          <w:tcPr>
            <w:tcW w:w="829"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r>
              <w:rPr>
                <w:rFonts w:ascii="Times New Roman" w:eastAsia="Calibri" w:hAnsi="Times New Roman"/>
                <w:color w:val="000000"/>
                <w:sz w:val="20"/>
                <w:szCs w:val="20"/>
              </w:rPr>
              <w:t>24</w:t>
            </w:r>
          </w:p>
        </w:tc>
        <w:tc>
          <w:tcPr>
            <w:tcW w:w="739"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r>
              <w:rPr>
                <w:rFonts w:ascii="Times New Roman" w:eastAsia="Calibri" w:hAnsi="Times New Roman"/>
                <w:color w:val="000000"/>
                <w:sz w:val="20"/>
                <w:szCs w:val="20"/>
              </w:rPr>
              <w:t>33 %</w:t>
            </w:r>
          </w:p>
        </w:tc>
        <w:tc>
          <w:tcPr>
            <w:tcW w:w="918"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r>
              <w:rPr>
                <w:rFonts w:ascii="Times New Roman" w:eastAsia="Calibri" w:hAnsi="Times New Roman"/>
                <w:color w:val="000000"/>
                <w:sz w:val="20"/>
                <w:szCs w:val="20"/>
              </w:rPr>
              <w:t>8</w:t>
            </w:r>
          </w:p>
        </w:tc>
        <w:tc>
          <w:tcPr>
            <w:tcW w:w="729"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r>
              <w:rPr>
                <w:rFonts w:ascii="Times New Roman" w:eastAsia="Calibri" w:hAnsi="Times New Roman"/>
                <w:color w:val="000000"/>
                <w:sz w:val="20"/>
                <w:szCs w:val="20"/>
              </w:rPr>
              <w:t>11 %</w:t>
            </w:r>
          </w:p>
        </w:tc>
        <w:tc>
          <w:tcPr>
            <w:tcW w:w="872"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p>
        </w:tc>
        <w:tc>
          <w:tcPr>
            <w:tcW w:w="741"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p>
        </w:tc>
        <w:tc>
          <w:tcPr>
            <w:tcW w:w="837"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p>
        </w:tc>
        <w:tc>
          <w:tcPr>
            <w:tcW w:w="722"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p>
        </w:tc>
      </w:tr>
      <w:tr w:rsidR="00445986" w:rsidRPr="00AB50B8" w:rsidTr="00D01819">
        <w:trPr>
          <w:trHeight w:val="315"/>
        </w:trPr>
        <w:tc>
          <w:tcPr>
            <w:tcW w:w="2836" w:type="dxa"/>
            <w:vMerge/>
            <w:tcBorders>
              <w:top w:val="single" w:sz="4" w:space="0" w:color="auto"/>
              <w:left w:val="single" w:sz="4" w:space="0" w:color="auto"/>
              <w:bottom w:val="single" w:sz="4" w:space="0" w:color="auto"/>
              <w:right w:val="single" w:sz="4" w:space="0" w:color="auto"/>
            </w:tcBorders>
            <w:vAlign w:val="center"/>
          </w:tcPr>
          <w:p w:rsidR="00445986" w:rsidRPr="00AB50B8" w:rsidRDefault="00445986" w:rsidP="00445986">
            <w:pPr>
              <w:pStyle w:val="ad"/>
              <w:rPr>
                <w:rFonts w:ascii="Times New Roman" w:eastAsia="Calibri" w:hAnsi="Times New Roman"/>
                <w:color w:val="000000"/>
                <w:sz w:val="20"/>
                <w:szCs w:val="20"/>
              </w:rPr>
            </w:pPr>
          </w:p>
        </w:tc>
        <w:tc>
          <w:tcPr>
            <w:tcW w:w="1409" w:type="dxa"/>
            <w:tcBorders>
              <w:top w:val="single" w:sz="4" w:space="0" w:color="auto"/>
              <w:left w:val="single" w:sz="4" w:space="0" w:color="auto"/>
              <w:bottom w:val="single" w:sz="4" w:space="0" w:color="auto"/>
              <w:right w:val="single" w:sz="4" w:space="0" w:color="auto"/>
            </w:tcBorders>
          </w:tcPr>
          <w:p w:rsidR="00445986" w:rsidRPr="00AB50B8" w:rsidRDefault="00445986" w:rsidP="00445986">
            <w:pPr>
              <w:pStyle w:val="ad"/>
              <w:rPr>
                <w:rFonts w:ascii="Times New Roman" w:eastAsia="Calibri" w:hAnsi="Times New Roman"/>
                <w:color w:val="000000"/>
                <w:sz w:val="20"/>
                <w:szCs w:val="20"/>
              </w:rPr>
            </w:pPr>
            <w:r>
              <w:rPr>
                <w:rFonts w:ascii="Times New Roman" w:hAnsi="Times New Roman"/>
                <w:color w:val="000000"/>
                <w:sz w:val="20"/>
                <w:szCs w:val="20"/>
              </w:rPr>
              <w:t>всего</w:t>
            </w:r>
          </w:p>
        </w:tc>
        <w:tc>
          <w:tcPr>
            <w:tcW w:w="829"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r>
              <w:rPr>
                <w:rFonts w:ascii="Times New Roman" w:eastAsia="Calibri" w:hAnsi="Times New Roman"/>
                <w:color w:val="000000"/>
                <w:sz w:val="20"/>
                <w:szCs w:val="20"/>
              </w:rPr>
              <w:t>53</w:t>
            </w:r>
          </w:p>
        </w:tc>
        <w:tc>
          <w:tcPr>
            <w:tcW w:w="739"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r>
              <w:rPr>
                <w:rFonts w:ascii="Times New Roman" w:eastAsia="Calibri" w:hAnsi="Times New Roman"/>
                <w:color w:val="000000"/>
                <w:sz w:val="20"/>
                <w:szCs w:val="20"/>
              </w:rPr>
              <w:t>73 %</w:t>
            </w:r>
          </w:p>
        </w:tc>
        <w:tc>
          <w:tcPr>
            <w:tcW w:w="918"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r>
              <w:rPr>
                <w:rFonts w:ascii="Times New Roman" w:eastAsia="Calibri" w:hAnsi="Times New Roman"/>
                <w:color w:val="000000"/>
                <w:sz w:val="20"/>
                <w:szCs w:val="20"/>
              </w:rPr>
              <w:t>19</w:t>
            </w:r>
          </w:p>
        </w:tc>
        <w:tc>
          <w:tcPr>
            <w:tcW w:w="729"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r>
              <w:rPr>
                <w:rFonts w:ascii="Times New Roman" w:eastAsia="Calibri" w:hAnsi="Times New Roman"/>
                <w:color w:val="000000"/>
                <w:sz w:val="20"/>
                <w:szCs w:val="20"/>
              </w:rPr>
              <w:t>26 %</w:t>
            </w:r>
          </w:p>
        </w:tc>
        <w:tc>
          <w:tcPr>
            <w:tcW w:w="872"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r>
              <w:rPr>
                <w:rFonts w:ascii="Times New Roman" w:eastAsia="Calibri" w:hAnsi="Times New Roman"/>
                <w:color w:val="000000"/>
                <w:sz w:val="20"/>
                <w:szCs w:val="20"/>
              </w:rPr>
              <w:t>1</w:t>
            </w:r>
          </w:p>
        </w:tc>
        <w:tc>
          <w:tcPr>
            <w:tcW w:w="741"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r>
              <w:rPr>
                <w:rFonts w:ascii="Times New Roman" w:eastAsia="Calibri" w:hAnsi="Times New Roman"/>
                <w:color w:val="000000"/>
                <w:sz w:val="20"/>
                <w:szCs w:val="20"/>
              </w:rPr>
              <w:t>1 %</w:t>
            </w:r>
          </w:p>
        </w:tc>
        <w:tc>
          <w:tcPr>
            <w:tcW w:w="837"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p>
        </w:tc>
        <w:tc>
          <w:tcPr>
            <w:tcW w:w="722"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p>
        </w:tc>
      </w:tr>
      <w:tr w:rsidR="00445986" w:rsidRPr="00AB50B8" w:rsidTr="00D01819">
        <w:trPr>
          <w:trHeight w:val="315"/>
        </w:trPr>
        <w:tc>
          <w:tcPr>
            <w:tcW w:w="2836" w:type="dxa"/>
            <w:vMerge w:val="restart"/>
            <w:tcBorders>
              <w:top w:val="single" w:sz="4" w:space="0" w:color="auto"/>
              <w:left w:val="single" w:sz="4" w:space="0" w:color="auto"/>
              <w:right w:val="single" w:sz="4" w:space="0" w:color="auto"/>
            </w:tcBorders>
          </w:tcPr>
          <w:p w:rsidR="00445986" w:rsidRPr="00AB50B8" w:rsidRDefault="00445986" w:rsidP="00445986">
            <w:pPr>
              <w:pStyle w:val="ad"/>
              <w:rPr>
                <w:rFonts w:ascii="Times New Roman" w:eastAsia="Calibri" w:hAnsi="Times New Roman"/>
                <w:color w:val="000000"/>
                <w:sz w:val="20"/>
                <w:szCs w:val="20"/>
              </w:rPr>
            </w:pPr>
            <w:r>
              <w:rPr>
                <w:rFonts w:ascii="Times New Roman" w:eastAsia="Calibri" w:hAnsi="Times New Roman"/>
                <w:color w:val="000000"/>
                <w:sz w:val="20"/>
                <w:szCs w:val="20"/>
              </w:rPr>
              <w:t>2. МБДОУ детский сад № 2 «Солнышко» - 91 чел.</w:t>
            </w:r>
          </w:p>
        </w:tc>
        <w:tc>
          <w:tcPr>
            <w:tcW w:w="1409" w:type="dxa"/>
            <w:tcBorders>
              <w:top w:val="single" w:sz="4" w:space="0" w:color="auto"/>
              <w:left w:val="single" w:sz="4" w:space="0" w:color="auto"/>
              <w:bottom w:val="single" w:sz="4" w:space="0" w:color="auto"/>
              <w:right w:val="single" w:sz="4" w:space="0" w:color="auto"/>
            </w:tcBorders>
          </w:tcPr>
          <w:p w:rsidR="00445986" w:rsidRPr="00AB50B8" w:rsidRDefault="00445986" w:rsidP="00445986">
            <w:pPr>
              <w:pStyle w:val="ad"/>
              <w:rPr>
                <w:rFonts w:ascii="Times New Roman" w:hAnsi="Times New Roman"/>
                <w:color w:val="000000"/>
                <w:sz w:val="20"/>
                <w:szCs w:val="20"/>
              </w:rPr>
            </w:pPr>
            <w:r>
              <w:rPr>
                <w:rFonts w:ascii="Times New Roman" w:hAnsi="Times New Roman"/>
                <w:color w:val="000000"/>
                <w:sz w:val="20"/>
                <w:szCs w:val="20"/>
              </w:rPr>
              <w:t>м</w:t>
            </w:r>
            <w:r w:rsidRPr="00AB50B8">
              <w:rPr>
                <w:rFonts w:ascii="Times New Roman" w:hAnsi="Times New Roman"/>
                <w:color w:val="000000"/>
                <w:sz w:val="20"/>
                <w:szCs w:val="20"/>
              </w:rPr>
              <w:t>альчики</w:t>
            </w:r>
          </w:p>
        </w:tc>
        <w:tc>
          <w:tcPr>
            <w:tcW w:w="829"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r>
              <w:rPr>
                <w:rFonts w:ascii="Times New Roman" w:eastAsia="Calibri" w:hAnsi="Times New Roman"/>
                <w:color w:val="000000"/>
                <w:sz w:val="20"/>
                <w:szCs w:val="20"/>
              </w:rPr>
              <w:t>21</w:t>
            </w:r>
          </w:p>
        </w:tc>
        <w:tc>
          <w:tcPr>
            <w:tcW w:w="739"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r>
              <w:rPr>
                <w:rFonts w:ascii="Times New Roman" w:eastAsia="Calibri" w:hAnsi="Times New Roman"/>
                <w:color w:val="000000"/>
                <w:sz w:val="20"/>
                <w:szCs w:val="20"/>
              </w:rPr>
              <w:t>23 %</w:t>
            </w:r>
          </w:p>
        </w:tc>
        <w:tc>
          <w:tcPr>
            <w:tcW w:w="918"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r>
              <w:rPr>
                <w:rFonts w:ascii="Times New Roman" w:eastAsia="Calibri" w:hAnsi="Times New Roman"/>
                <w:color w:val="000000"/>
                <w:sz w:val="20"/>
                <w:szCs w:val="20"/>
              </w:rPr>
              <w:t>27</w:t>
            </w:r>
          </w:p>
        </w:tc>
        <w:tc>
          <w:tcPr>
            <w:tcW w:w="729"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r>
              <w:rPr>
                <w:rFonts w:ascii="Times New Roman" w:eastAsia="Calibri" w:hAnsi="Times New Roman"/>
                <w:color w:val="000000"/>
                <w:sz w:val="20"/>
                <w:szCs w:val="20"/>
              </w:rPr>
              <w:t>30 %</w:t>
            </w:r>
          </w:p>
        </w:tc>
        <w:tc>
          <w:tcPr>
            <w:tcW w:w="872"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r>
              <w:rPr>
                <w:rFonts w:ascii="Times New Roman" w:eastAsia="Calibri" w:hAnsi="Times New Roman"/>
                <w:color w:val="000000"/>
                <w:sz w:val="20"/>
                <w:szCs w:val="20"/>
              </w:rPr>
              <w:t>1</w:t>
            </w:r>
          </w:p>
        </w:tc>
        <w:tc>
          <w:tcPr>
            <w:tcW w:w="741"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r>
              <w:rPr>
                <w:rFonts w:ascii="Times New Roman" w:eastAsia="Calibri" w:hAnsi="Times New Roman"/>
                <w:color w:val="000000"/>
                <w:sz w:val="20"/>
                <w:szCs w:val="20"/>
              </w:rPr>
              <w:t>1 %</w:t>
            </w:r>
          </w:p>
        </w:tc>
        <w:tc>
          <w:tcPr>
            <w:tcW w:w="837"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p>
        </w:tc>
        <w:tc>
          <w:tcPr>
            <w:tcW w:w="722"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p>
        </w:tc>
      </w:tr>
      <w:tr w:rsidR="00445986" w:rsidRPr="00AB50B8" w:rsidTr="00D01819">
        <w:trPr>
          <w:trHeight w:val="255"/>
        </w:trPr>
        <w:tc>
          <w:tcPr>
            <w:tcW w:w="2836" w:type="dxa"/>
            <w:vMerge/>
            <w:tcBorders>
              <w:left w:val="single" w:sz="4" w:space="0" w:color="auto"/>
              <w:right w:val="single" w:sz="4" w:space="0" w:color="auto"/>
            </w:tcBorders>
          </w:tcPr>
          <w:p w:rsidR="00445986" w:rsidRDefault="00445986" w:rsidP="00445986">
            <w:pPr>
              <w:pStyle w:val="ad"/>
              <w:rPr>
                <w:rFonts w:ascii="Times New Roman" w:eastAsia="Calibri" w:hAnsi="Times New Roman"/>
                <w:color w:val="000000"/>
                <w:sz w:val="20"/>
                <w:szCs w:val="20"/>
              </w:rPr>
            </w:pPr>
          </w:p>
        </w:tc>
        <w:tc>
          <w:tcPr>
            <w:tcW w:w="1409" w:type="dxa"/>
            <w:tcBorders>
              <w:top w:val="single" w:sz="4" w:space="0" w:color="auto"/>
              <w:left w:val="single" w:sz="4" w:space="0" w:color="auto"/>
              <w:bottom w:val="single" w:sz="4" w:space="0" w:color="auto"/>
              <w:right w:val="single" w:sz="4" w:space="0" w:color="auto"/>
            </w:tcBorders>
          </w:tcPr>
          <w:p w:rsidR="00445986" w:rsidRPr="00AB50B8" w:rsidRDefault="00445986" w:rsidP="00445986">
            <w:pPr>
              <w:pStyle w:val="ad"/>
              <w:rPr>
                <w:rFonts w:ascii="Times New Roman" w:hAnsi="Times New Roman"/>
                <w:color w:val="000000"/>
                <w:sz w:val="20"/>
                <w:szCs w:val="20"/>
              </w:rPr>
            </w:pPr>
            <w:r w:rsidRPr="00AB50B8">
              <w:rPr>
                <w:rFonts w:ascii="Times New Roman" w:hAnsi="Times New Roman"/>
                <w:color w:val="000000"/>
                <w:sz w:val="20"/>
                <w:szCs w:val="20"/>
              </w:rPr>
              <w:t>девочки</w:t>
            </w:r>
          </w:p>
        </w:tc>
        <w:tc>
          <w:tcPr>
            <w:tcW w:w="829"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r>
              <w:rPr>
                <w:rFonts w:ascii="Times New Roman" w:eastAsia="Calibri" w:hAnsi="Times New Roman"/>
                <w:color w:val="000000"/>
                <w:sz w:val="20"/>
                <w:szCs w:val="20"/>
              </w:rPr>
              <w:t>25</w:t>
            </w:r>
          </w:p>
        </w:tc>
        <w:tc>
          <w:tcPr>
            <w:tcW w:w="739"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r>
              <w:rPr>
                <w:rFonts w:ascii="Times New Roman" w:eastAsia="Calibri" w:hAnsi="Times New Roman"/>
                <w:color w:val="000000"/>
                <w:sz w:val="20"/>
                <w:szCs w:val="20"/>
              </w:rPr>
              <w:t>27 %</w:t>
            </w:r>
          </w:p>
        </w:tc>
        <w:tc>
          <w:tcPr>
            <w:tcW w:w="918"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r>
              <w:rPr>
                <w:rFonts w:ascii="Times New Roman" w:eastAsia="Calibri" w:hAnsi="Times New Roman"/>
                <w:color w:val="000000"/>
                <w:sz w:val="20"/>
                <w:szCs w:val="20"/>
              </w:rPr>
              <w:t>16</w:t>
            </w:r>
          </w:p>
        </w:tc>
        <w:tc>
          <w:tcPr>
            <w:tcW w:w="729"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r>
              <w:rPr>
                <w:rFonts w:ascii="Times New Roman" w:eastAsia="Calibri" w:hAnsi="Times New Roman"/>
                <w:color w:val="000000"/>
                <w:sz w:val="20"/>
                <w:szCs w:val="20"/>
              </w:rPr>
              <w:t>18 %</w:t>
            </w:r>
          </w:p>
        </w:tc>
        <w:tc>
          <w:tcPr>
            <w:tcW w:w="872"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r>
              <w:rPr>
                <w:rFonts w:ascii="Times New Roman" w:eastAsia="Calibri" w:hAnsi="Times New Roman"/>
                <w:color w:val="000000"/>
                <w:sz w:val="20"/>
                <w:szCs w:val="20"/>
              </w:rPr>
              <w:t>1</w:t>
            </w:r>
          </w:p>
        </w:tc>
        <w:tc>
          <w:tcPr>
            <w:tcW w:w="741"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r>
              <w:rPr>
                <w:rFonts w:ascii="Times New Roman" w:eastAsia="Calibri" w:hAnsi="Times New Roman"/>
                <w:color w:val="000000"/>
                <w:sz w:val="20"/>
                <w:szCs w:val="20"/>
              </w:rPr>
              <w:t>1 %</w:t>
            </w:r>
          </w:p>
        </w:tc>
        <w:tc>
          <w:tcPr>
            <w:tcW w:w="837"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p>
        </w:tc>
        <w:tc>
          <w:tcPr>
            <w:tcW w:w="722"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p>
        </w:tc>
      </w:tr>
      <w:tr w:rsidR="00445986" w:rsidRPr="00AB50B8" w:rsidTr="00D01819">
        <w:trPr>
          <w:trHeight w:val="255"/>
        </w:trPr>
        <w:tc>
          <w:tcPr>
            <w:tcW w:w="2836" w:type="dxa"/>
            <w:vMerge/>
            <w:tcBorders>
              <w:left w:val="single" w:sz="4" w:space="0" w:color="auto"/>
              <w:bottom w:val="single" w:sz="4" w:space="0" w:color="auto"/>
              <w:right w:val="single" w:sz="4" w:space="0" w:color="auto"/>
            </w:tcBorders>
          </w:tcPr>
          <w:p w:rsidR="00445986" w:rsidRDefault="00445986" w:rsidP="00445986">
            <w:pPr>
              <w:pStyle w:val="ad"/>
              <w:rPr>
                <w:rFonts w:ascii="Times New Roman" w:eastAsia="Calibri" w:hAnsi="Times New Roman"/>
                <w:color w:val="000000"/>
                <w:sz w:val="20"/>
                <w:szCs w:val="20"/>
              </w:rPr>
            </w:pPr>
          </w:p>
        </w:tc>
        <w:tc>
          <w:tcPr>
            <w:tcW w:w="1409" w:type="dxa"/>
            <w:tcBorders>
              <w:top w:val="single" w:sz="4" w:space="0" w:color="auto"/>
              <w:left w:val="single" w:sz="4" w:space="0" w:color="auto"/>
              <w:bottom w:val="single" w:sz="4" w:space="0" w:color="auto"/>
              <w:right w:val="single" w:sz="4" w:space="0" w:color="auto"/>
            </w:tcBorders>
          </w:tcPr>
          <w:p w:rsidR="00445986" w:rsidRPr="00AB50B8" w:rsidRDefault="00445986" w:rsidP="00445986">
            <w:pPr>
              <w:pStyle w:val="ad"/>
              <w:rPr>
                <w:rFonts w:ascii="Times New Roman" w:hAnsi="Times New Roman"/>
                <w:color w:val="000000"/>
                <w:sz w:val="20"/>
                <w:szCs w:val="20"/>
              </w:rPr>
            </w:pPr>
            <w:r>
              <w:rPr>
                <w:rFonts w:ascii="Times New Roman" w:hAnsi="Times New Roman"/>
                <w:color w:val="000000"/>
                <w:sz w:val="20"/>
                <w:szCs w:val="20"/>
              </w:rPr>
              <w:t>всего</w:t>
            </w:r>
          </w:p>
        </w:tc>
        <w:tc>
          <w:tcPr>
            <w:tcW w:w="829"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r>
              <w:rPr>
                <w:rFonts w:ascii="Times New Roman" w:eastAsia="Calibri" w:hAnsi="Times New Roman"/>
                <w:color w:val="000000"/>
                <w:sz w:val="20"/>
                <w:szCs w:val="20"/>
              </w:rPr>
              <w:t>46</w:t>
            </w:r>
          </w:p>
        </w:tc>
        <w:tc>
          <w:tcPr>
            <w:tcW w:w="739"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r>
              <w:rPr>
                <w:rFonts w:ascii="Times New Roman" w:eastAsia="Calibri" w:hAnsi="Times New Roman"/>
                <w:color w:val="000000"/>
                <w:sz w:val="20"/>
                <w:szCs w:val="20"/>
              </w:rPr>
              <w:t>50 %</w:t>
            </w:r>
          </w:p>
        </w:tc>
        <w:tc>
          <w:tcPr>
            <w:tcW w:w="918"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r>
              <w:rPr>
                <w:rFonts w:ascii="Times New Roman" w:eastAsia="Calibri" w:hAnsi="Times New Roman"/>
                <w:color w:val="000000"/>
                <w:sz w:val="20"/>
                <w:szCs w:val="20"/>
              </w:rPr>
              <w:t>43</w:t>
            </w:r>
          </w:p>
        </w:tc>
        <w:tc>
          <w:tcPr>
            <w:tcW w:w="729"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r>
              <w:rPr>
                <w:rFonts w:ascii="Times New Roman" w:eastAsia="Calibri" w:hAnsi="Times New Roman"/>
                <w:color w:val="000000"/>
                <w:sz w:val="20"/>
                <w:szCs w:val="20"/>
              </w:rPr>
              <w:t>48 %</w:t>
            </w:r>
          </w:p>
        </w:tc>
        <w:tc>
          <w:tcPr>
            <w:tcW w:w="872"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r>
              <w:rPr>
                <w:rFonts w:ascii="Times New Roman" w:eastAsia="Calibri" w:hAnsi="Times New Roman"/>
                <w:color w:val="000000"/>
                <w:sz w:val="20"/>
                <w:szCs w:val="20"/>
              </w:rPr>
              <w:t>2</w:t>
            </w:r>
          </w:p>
        </w:tc>
        <w:tc>
          <w:tcPr>
            <w:tcW w:w="741"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r>
              <w:rPr>
                <w:rFonts w:ascii="Times New Roman" w:eastAsia="Calibri" w:hAnsi="Times New Roman"/>
                <w:color w:val="000000"/>
                <w:sz w:val="20"/>
                <w:szCs w:val="20"/>
              </w:rPr>
              <w:t>2 %</w:t>
            </w:r>
          </w:p>
        </w:tc>
        <w:tc>
          <w:tcPr>
            <w:tcW w:w="837"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p>
        </w:tc>
        <w:tc>
          <w:tcPr>
            <w:tcW w:w="722"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p>
        </w:tc>
      </w:tr>
      <w:tr w:rsidR="00445986" w:rsidRPr="00AB50B8" w:rsidTr="00D01819">
        <w:trPr>
          <w:trHeight w:val="295"/>
        </w:trPr>
        <w:tc>
          <w:tcPr>
            <w:tcW w:w="2836" w:type="dxa"/>
            <w:vMerge w:val="restart"/>
            <w:tcBorders>
              <w:top w:val="single" w:sz="4" w:space="0" w:color="auto"/>
              <w:left w:val="single" w:sz="4" w:space="0" w:color="auto"/>
              <w:right w:val="single" w:sz="4" w:space="0" w:color="auto"/>
            </w:tcBorders>
          </w:tcPr>
          <w:p w:rsidR="00445986" w:rsidRPr="00AB50B8" w:rsidRDefault="00445986" w:rsidP="00445986">
            <w:pPr>
              <w:pStyle w:val="ad"/>
              <w:rPr>
                <w:rFonts w:ascii="Times New Roman" w:eastAsia="Calibri" w:hAnsi="Times New Roman"/>
                <w:color w:val="000000"/>
                <w:sz w:val="20"/>
                <w:szCs w:val="20"/>
              </w:rPr>
            </w:pPr>
            <w:r>
              <w:rPr>
                <w:rFonts w:ascii="Times New Roman" w:eastAsia="Calibri" w:hAnsi="Times New Roman"/>
                <w:color w:val="000000"/>
                <w:sz w:val="20"/>
                <w:szCs w:val="20"/>
              </w:rPr>
              <w:t>3. МБДОУ детский сад № 3 «Малышок» - 71 чел.</w:t>
            </w:r>
          </w:p>
        </w:tc>
        <w:tc>
          <w:tcPr>
            <w:tcW w:w="1409" w:type="dxa"/>
            <w:tcBorders>
              <w:top w:val="single" w:sz="4" w:space="0" w:color="auto"/>
              <w:left w:val="single" w:sz="4" w:space="0" w:color="auto"/>
              <w:bottom w:val="single" w:sz="4" w:space="0" w:color="auto"/>
              <w:right w:val="single" w:sz="4" w:space="0" w:color="auto"/>
            </w:tcBorders>
          </w:tcPr>
          <w:p w:rsidR="00445986" w:rsidRPr="00AB50B8" w:rsidRDefault="00445986" w:rsidP="00445986">
            <w:pPr>
              <w:pStyle w:val="ad"/>
              <w:rPr>
                <w:rFonts w:ascii="Times New Roman" w:hAnsi="Times New Roman"/>
                <w:color w:val="000000"/>
                <w:sz w:val="20"/>
                <w:szCs w:val="20"/>
              </w:rPr>
            </w:pPr>
            <w:r>
              <w:rPr>
                <w:rFonts w:ascii="Times New Roman" w:hAnsi="Times New Roman"/>
                <w:color w:val="000000"/>
                <w:sz w:val="20"/>
                <w:szCs w:val="20"/>
              </w:rPr>
              <w:t>м</w:t>
            </w:r>
            <w:r w:rsidRPr="00AB50B8">
              <w:rPr>
                <w:rFonts w:ascii="Times New Roman" w:hAnsi="Times New Roman"/>
                <w:color w:val="000000"/>
                <w:sz w:val="20"/>
                <w:szCs w:val="20"/>
              </w:rPr>
              <w:t>альчики</w:t>
            </w:r>
          </w:p>
        </w:tc>
        <w:tc>
          <w:tcPr>
            <w:tcW w:w="829"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r>
              <w:rPr>
                <w:rFonts w:ascii="Times New Roman" w:eastAsia="Calibri" w:hAnsi="Times New Roman"/>
                <w:color w:val="000000"/>
                <w:sz w:val="20"/>
                <w:szCs w:val="20"/>
              </w:rPr>
              <w:t>16</w:t>
            </w:r>
          </w:p>
        </w:tc>
        <w:tc>
          <w:tcPr>
            <w:tcW w:w="739"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r>
              <w:rPr>
                <w:rFonts w:ascii="Times New Roman" w:eastAsia="Calibri" w:hAnsi="Times New Roman"/>
                <w:color w:val="000000"/>
                <w:sz w:val="20"/>
                <w:szCs w:val="20"/>
              </w:rPr>
              <w:t>23 %</w:t>
            </w:r>
          </w:p>
        </w:tc>
        <w:tc>
          <w:tcPr>
            <w:tcW w:w="918"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r>
              <w:rPr>
                <w:rFonts w:ascii="Times New Roman" w:eastAsia="Calibri" w:hAnsi="Times New Roman"/>
                <w:color w:val="000000"/>
                <w:sz w:val="20"/>
                <w:szCs w:val="20"/>
              </w:rPr>
              <w:t>18</w:t>
            </w:r>
          </w:p>
        </w:tc>
        <w:tc>
          <w:tcPr>
            <w:tcW w:w="729"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r>
              <w:rPr>
                <w:rFonts w:ascii="Times New Roman" w:eastAsia="Calibri" w:hAnsi="Times New Roman"/>
                <w:color w:val="000000"/>
                <w:sz w:val="20"/>
                <w:szCs w:val="20"/>
              </w:rPr>
              <w:t>26 %</w:t>
            </w:r>
          </w:p>
        </w:tc>
        <w:tc>
          <w:tcPr>
            <w:tcW w:w="872"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r>
              <w:rPr>
                <w:rFonts w:ascii="Times New Roman" w:eastAsia="Calibri" w:hAnsi="Times New Roman"/>
                <w:color w:val="000000"/>
                <w:sz w:val="20"/>
                <w:szCs w:val="20"/>
              </w:rPr>
              <w:t>1</w:t>
            </w:r>
          </w:p>
        </w:tc>
        <w:tc>
          <w:tcPr>
            <w:tcW w:w="741"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r>
              <w:rPr>
                <w:rFonts w:ascii="Times New Roman" w:eastAsia="Calibri" w:hAnsi="Times New Roman"/>
                <w:color w:val="000000"/>
                <w:sz w:val="20"/>
                <w:szCs w:val="20"/>
              </w:rPr>
              <w:t>1 %</w:t>
            </w:r>
          </w:p>
        </w:tc>
        <w:tc>
          <w:tcPr>
            <w:tcW w:w="837"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r>
              <w:rPr>
                <w:rFonts w:ascii="Times New Roman" w:eastAsia="Calibri" w:hAnsi="Times New Roman"/>
                <w:color w:val="000000"/>
                <w:sz w:val="20"/>
                <w:szCs w:val="20"/>
              </w:rPr>
              <w:t>1</w:t>
            </w:r>
          </w:p>
        </w:tc>
        <w:tc>
          <w:tcPr>
            <w:tcW w:w="722"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r>
              <w:rPr>
                <w:rFonts w:ascii="Times New Roman" w:eastAsia="Calibri" w:hAnsi="Times New Roman"/>
                <w:color w:val="000000"/>
                <w:sz w:val="20"/>
                <w:szCs w:val="20"/>
              </w:rPr>
              <w:t>1 %</w:t>
            </w:r>
          </w:p>
        </w:tc>
      </w:tr>
      <w:tr w:rsidR="00445986" w:rsidRPr="00AB50B8" w:rsidTr="00D01819">
        <w:trPr>
          <w:trHeight w:val="295"/>
        </w:trPr>
        <w:tc>
          <w:tcPr>
            <w:tcW w:w="2836" w:type="dxa"/>
            <w:vMerge/>
            <w:tcBorders>
              <w:top w:val="single" w:sz="4" w:space="0" w:color="auto"/>
              <w:left w:val="single" w:sz="4" w:space="0" w:color="auto"/>
              <w:right w:val="single" w:sz="4" w:space="0" w:color="auto"/>
            </w:tcBorders>
          </w:tcPr>
          <w:p w:rsidR="00445986" w:rsidRDefault="00445986" w:rsidP="00445986">
            <w:pPr>
              <w:pStyle w:val="ad"/>
              <w:rPr>
                <w:rFonts w:ascii="Times New Roman" w:eastAsia="Calibri" w:hAnsi="Times New Roman"/>
                <w:color w:val="000000"/>
                <w:sz w:val="20"/>
                <w:szCs w:val="20"/>
              </w:rPr>
            </w:pPr>
          </w:p>
        </w:tc>
        <w:tc>
          <w:tcPr>
            <w:tcW w:w="1409" w:type="dxa"/>
            <w:tcBorders>
              <w:top w:val="single" w:sz="4" w:space="0" w:color="auto"/>
              <w:left w:val="single" w:sz="4" w:space="0" w:color="auto"/>
              <w:bottom w:val="single" w:sz="4" w:space="0" w:color="auto"/>
              <w:right w:val="single" w:sz="4" w:space="0" w:color="auto"/>
            </w:tcBorders>
          </w:tcPr>
          <w:p w:rsidR="00445986" w:rsidRDefault="00445986" w:rsidP="00445986">
            <w:pPr>
              <w:pStyle w:val="ad"/>
              <w:rPr>
                <w:rFonts w:ascii="Times New Roman" w:hAnsi="Times New Roman"/>
                <w:color w:val="000000"/>
                <w:sz w:val="20"/>
                <w:szCs w:val="20"/>
              </w:rPr>
            </w:pPr>
            <w:r>
              <w:rPr>
                <w:rFonts w:ascii="Times New Roman" w:hAnsi="Times New Roman"/>
                <w:color w:val="000000"/>
                <w:sz w:val="20"/>
                <w:szCs w:val="20"/>
              </w:rPr>
              <w:t>девочки</w:t>
            </w:r>
          </w:p>
        </w:tc>
        <w:tc>
          <w:tcPr>
            <w:tcW w:w="829"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r>
              <w:rPr>
                <w:rFonts w:ascii="Times New Roman" w:eastAsia="Calibri" w:hAnsi="Times New Roman"/>
                <w:color w:val="000000"/>
                <w:sz w:val="20"/>
                <w:szCs w:val="20"/>
              </w:rPr>
              <w:t>20</w:t>
            </w:r>
          </w:p>
        </w:tc>
        <w:tc>
          <w:tcPr>
            <w:tcW w:w="739"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r>
              <w:rPr>
                <w:rFonts w:ascii="Times New Roman" w:eastAsia="Calibri" w:hAnsi="Times New Roman"/>
                <w:color w:val="000000"/>
                <w:sz w:val="20"/>
                <w:szCs w:val="20"/>
              </w:rPr>
              <w:t>28 %</w:t>
            </w:r>
          </w:p>
        </w:tc>
        <w:tc>
          <w:tcPr>
            <w:tcW w:w="918"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r>
              <w:rPr>
                <w:rFonts w:ascii="Times New Roman" w:eastAsia="Calibri" w:hAnsi="Times New Roman"/>
                <w:color w:val="000000"/>
                <w:sz w:val="20"/>
                <w:szCs w:val="20"/>
              </w:rPr>
              <w:t>15</w:t>
            </w:r>
          </w:p>
        </w:tc>
        <w:tc>
          <w:tcPr>
            <w:tcW w:w="729"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r>
              <w:rPr>
                <w:rFonts w:ascii="Times New Roman" w:eastAsia="Calibri" w:hAnsi="Times New Roman"/>
                <w:color w:val="000000"/>
                <w:sz w:val="20"/>
                <w:szCs w:val="20"/>
              </w:rPr>
              <w:t>21 %</w:t>
            </w:r>
          </w:p>
        </w:tc>
        <w:tc>
          <w:tcPr>
            <w:tcW w:w="872"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p>
        </w:tc>
        <w:tc>
          <w:tcPr>
            <w:tcW w:w="741"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p>
        </w:tc>
        <w:tc>
          <w:tcPr>
            <w:tcW w:w="837"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p>
        </w:tc>
        <w:tc>
          <w:tcPr>
            <w:tcW w:w="722"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p>
        </w:tc>
      </w:tr>
      <w:tr w:rsidR="00445986" w:rsidRPr="00AB50B8" w:rsidTr="00D01819">
        <w:trPr>
          <w:trHeight w:val="271"/>
        </w:trPr>
        <w:tc>
          <w:tcPr>
            <w:tcW w:w="2836" w:type="dxa"/>
            <w:vMerge/>
            <w:tcBorders>
              <w:left w:val="single" w:sz="4" w:space="0" w:color="auto"/>
              <w:bottom w:val="single" w:sz="4" w:space="0" w:color="auto"/>
              <w:right w:val="single" w:sz="4" w:space="0" w:color="auto"/>
            </w:tcBorders>
          </w:tcPr>
          <w:p w:rsidR="00445986" w:rsidRDefault="00445986" w:rsidP="00445986">
            <w:pPr>
              <w:pStyle w:val="ad"/>
              <w:rPr>
                <w:rFonts w:ascii="Times New Roman" w:eastAsia="Calibri" w:hAnsi="Times New Roman"/>
                <w:color w:val="000000"/>
                <w:sz w:val="20"/>
                <w:szCs w:val="20"/>
              </w:rPr>
            </w:pPr>
          </w:p>
        </w:tc>
        <w:tc>
          <w:tcPr>
            <w:tcW w:w="1409" w:type="dxa"/>
            <w:tcBorders>
              <w:top w:val="single" w:sz="4" w:space="0" w:color="auto"/>
              <w:left w:val="single" w:sz="4" w:space="0" w:color="auto"/>
              <w:bottom w:val="single" w:sz="4" w:space="0" w:color="auto"/>
              <w:right w:val="single" w:sz="4" w:space="0" w:color="auto"/>
            </w:tcBorders>
          </w:tcPr>
          <w:p w:rsidR="00445986" w:rsidRPr="00AB50B8" w:rsidRDefault="00445986" w:rsidP="00445986">
            <w:pPr>
              <w:pStyle w:val="ad"/>
              <w:rPr>
                <w:rFonts w:ascii="Times New Roman" w:hAnsi="Times New Roman"/>
                <w:color w:val="000000"/>
                <w:sz w:val="20"/>
                <w:szCs w:val="20"/>
              </w:rPr>
            </w:pPr>
            <w:r>
              <w:rPr>
                <w:rFonts w:ascii="Times New Roman" w:hAnsi="Times New Roman"/>
                <w:color w:val="000000"/>
                <w:sz w:val="20"/>
                <w:szCs w:val="20"/>
              </w:rPr>
              <w:t>всего</w:t>
            </w:r>
          </w:p>
        </w:tc>
        <w:tc>
          <w:tcPr>
            <w:tcW w:w="829"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r>
              <w:rPr>
                <w:rFonts w:ascii="Times New Roman" w:eastAsia="Calibri" w:hAnsi="Times New Roman"/>
                <w:color w:val="000000"/>
                <w:sz w:val="20"/>
                <w:szCs w:val="20"/>
              </w:rPr>
              <w:t>36</w:t>
            </w:r>
          </w:p>
        </w:tc>
        <w:tc>
          <w:tcPr>
            <w:tcW w:w="739"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r>
              <w:rPr>
                <w:rFonts w:ascii="Times New Roman" w:eastAsia="Calibri" w:hAnsi="Times New Roman"/>
                <w:color w:val="000000"/>
                <w:sz w:val="20"/>
                <w:szCs w:val="20"/>
              </w:rPr>
              <w:t>51 %</w:t>
            </w:r>
          </w:p>
        </w:tc>
        <w:tc>
          <w:tcPr>
            <w:tcW w:w="918"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r>
              <w:rPr>
                <w:rFonts w:ascii="Times New Roman" w:eastAsia="Calibri" w:hAnsi="Times New Roman"/>
                <w:color w:val="000000"/>
                <w:sz w:val="20"/>
                <w:szCs w:val="20"/>
              </w:rPr>
              <w:t>33</w:t>
            </w:r>
          </w:p>
        </w:tc>
        <w:tc>
          <w:tcPr>
            <w:tcW w:w="729"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r>
              <w:rPr>
                <w:rFonts w:ascii="Times New Roman" w:eastAsia="Calibri" w:hAnsi="Times New Roman"/>
                <w:color w:val="000000"/>
                <w:sz w:val="20"/>
                <w:szCs w:val="20"/>
              </w:rPr>
              <w:t>47 %</w:t>
            </w:r>
          </w:p>
        </w:tc>
        <w:tc>
          <w:tcPr>
            <w:tcW w:w="872"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r>
              <w:rPr>
                <w:rFonts w:ascii="Times New Roman" w:eastAsia="Calibri" w:hAnsi="Times New Roman"/>
                <w:color w:val="000000"/>
                <w:sz w:val="20"/>
                <w:szCs w:val="20"/>
              </w:rPr>
              <w:t>1</w:t>
            </w:r>
          </w:p>
        </w:tc>
        <w:tc>
          <w:tcPr>
            <w:tcW w:w="741"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r>
              <w:rPr>
                <w:rFonts w:ascii="Times New Roman" w:eastAsia="Calibri" w:hAnsi="Times New Roman"/>
                <w:color w:val="000000"/>
                <w:sz w:val="20"/>
                <w:szCs w:val="20"/>
              </w:rPr>
              <w:t>1%</w:t>
            </w:r>
          </w:p>
        </w:tc>
        <w:tc>
          <w:tcPr>
            <w:tcW w:w="837"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r>
              <w:rPr>
                <w:rFonts w:ascii="Times New Roman" w:eastAsia="Calibri" w:hAnsi="Times New Roman"/>
                <w:color w:val="000000"/>
                <w:sz w:val="20"/>
                <w:szCs w:val="20"/>
              </w:rPr>
              <w:t>1</w:t>
            </w:r>
          </w:p>
        </w:tc>
        <w:tc>
          <w:tcPr>
            <w:tcW w:w="722"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r>
              <w:rPr>
                <w:rFonts w:ascii="Times New Roman" w:eastAsia="Calibri" w:hAnsi="Times New Roman"/>
                <w:color w:val="000000"/>
                <w:sz w:val="20"/>
                <w:szCs w:val="20"/>
              </w:rPr>
              <w:t>1 %</w:t>
            </w:r>
          </w:p>
        </w:tc>
      </w:tr>
      <w:tr w:rsidR="00445986" w:rsidRPr="00AB50B8" w:rsidTr="00D01819">
        <w:trPr>
          <w:trHeight w:val="275"/>
        </w:trPr>
        <w:tc>
          <w:tcPr>
            <w:tcW w:w="2836" w:type="dxa"/>
            <w:vMerge w:val="restart"/>
            <w:tcBorders>
              <w:top w:val="single" w:sz="4" w:space="0" w:color="auto"/>
              <w:left w:val="single" w:sz="4" w:space="0" w:color="auto"/>
              <w:right w:val="single" w:sz="4" w:space="0" w:color="auto"/>
            </w:tcBorders>
          </w:tcPr>
          <w:p w:rsidR="00445986" w:rsidRPr="00AB50B8" w:rsidRDefault="00445986" w:rsidP="00445986">
            <w:pPr>
              <w:pStyle w:val="ad"/>
              <w:rPr>
                <w:rFonts w:ascii="Times New Roman" w:eastAsia="Calibri" w:hAnsi="Times New Roman"/>
                <w:color w:val="000000"/>
                <w:sz w:val="20"/>
                <w:szCs w:val="20"/>
              </w:rPr>
            </w:pPr>
            <w:r>
              <w:rPr>
                <w:rFonts w:ascii="Times New Roman" w:eastAsia="Calibri" w:hAnsi="Times New Roman"/>
                <w:color w:val="000000"/>
                <w:sz w:val="20"/>
                <w:szCs w:val="20"/>
              </w:rPr>
              <w:t>4. МБДОУ детский сад № 4 «Ласточка» - 133 чел.</w:t>
            </w:r>
          </w:p>
        </w:tc>
        <w:tc>
          <w:tcPr>
            <w:tcW w:w="1409" w:type="dxa"/>
            <w:tcBorders>
              <w:top w:val="single" w:sz="4" w:space="0" w:color="auto"/>
              <w:left w:val="single" w:sz="4" w:space="0" w:color="auto"/>
              <w:bottom w:val="single" w:sz="4" w:space="0" w:color="auto"/>
              <w:right w:val="single" w:sz="4" w:space="0" w:color="auto"/>
            </w:tcBorders>
          </w:tcPr>
          <w:p w:rsidR="00445986" w:rsidRPr="00AB50B8" w:rsidRDefault="00445986" w:rsidP="00445986">
            <w:pPr>
              <w:pStyle w:val="ad"/>
              <w:rPr>
                <w:rFonts w:ascii="Times New Roman" w:hAnsi="Times New Roman"/>
                <w:color w:val="000000"/>
                <w:sz w:val="20"/>
                <w:szCs w:val="20"/>
              </w:rPr>
            </w:pPr>
            <w:r>
              <w:rPr>
                <w:rFonts w:ascii="Times New Roman" w:hAnsi="Times New Roman"/>
                <w:color w:val="000000"/>
                <w:sz w:val="20"/>
                <w:szCs w:val="20"/>
              </w:rPr>
              <w:t>м</w:t>
            </w:r>
            <w:r w:rsidRPr="00AB50B8">
              <w:rPr>
                <w:rFonts w:ascii="Times New Roman" w:hAnsi="Times New Roman"/>
                <w:color w:val="000000"/>
                <w:sz w:val="20"/>
                <w:szCs w:val="20"/>
              </w:rPr>
              <w:t>альчики</w:t>
            </w:r>
          </w:p>
        </w:tc>
        <w:tc>
          <w:tcPr>
            <w:tcW w:w="829"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r>
              <w:rPr>
                <w:rFonts w:ascii="Times New Roman" w:eastAsia="Calibri" w:hAnsi="Times New Roman"/>
                <w:color w:val="000000"/>
                <w:sz w:val="20"/>
                <w:szCs w:val="20"/>
              </w:rPr>
              <w:t>25</w:t>
            </w:r>
          </w:p>
        </w:tc>
        <w:tc>
          <w:tcPr>
            <w:tcW w:w="739"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r>
              <w:rPr>
                <w:rFonts w:ascii="Times New Roman" w:eastAsia="Calibri" w:hAnsi="Times New Roman"/>
                <w:color w:val="000000"/>
                <w:sz w:val="20"/>
                <w:szCs w:val="20"/>
              </w:rPr>
              <w:t>19 %</w:t>
            </w:r>
          </w:p>
        </w:tc>
        <w:tc>
          <w:tcPr>
            <w:tcW w:w="918"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r>
              <w:rPr>
                <w:rFonts w:ascii="Times New Roman" w:eastAsia="Calibri" w:hAnsi="Times New Roman"/>
                <w:color w:val="000000"/>
                <w:sz w:val="20"/>
                <w:szCs w:val="20"/>
              </w:rPr>
              <w:t>32</w:t>
            </w:r>
          </w:p>
        </w:tc>
        <w:tc>
          <w:tcPr>
            <w:tcW w:w="729"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r>
              <w:rPr>
                <w:rFonts w:ascii="Times New Roman" w:eastAsia="Calibri" w:hAnsi="Times New Roman"/>
                <w:color w:val="000000"/>
                <w:sz w:val="20"/>
                <w:szCs w:val="20"/>
              </w:rPr>
              <w:t>24 %</w:t>
            </w:r>
          </w:p>
        </w:tc>
        <w:tc>
          <w:tcPr>
            <w:tcW w:w="872"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r>
              <w:rPr>
                <w:rFonts w:ascii="Times New Roman" w:eastAsia="Calibri" w:hAnsi="Times New Roman"/>
                <w:color w:val="000000"/>
                <w:sz w:val="20"/>
                <w:szCs w:val="20"/>
              </w:rPr>
              <w:t>5</w:t>
            </w:r>
          </w:p>
        </w:tc>
        <w:tc>
          <w:tcPr>
            <w:tcW w:w="741"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r>
              <w:rPr>
                <w:rFonts w:ascii="Times New Roman" w:eastAsia="Calibri" w:hAnsi="Times New Roman"/>
                <w:color w:val="000000"/>
                <w:sz w:val="20"/>
                <w:szCs w:val="20"/>
              </w:rPr>
              <w:t>4 %</w:t>
            </w:r>
          </w:p>
        </w:tc>
        <w:tc>
          <w:tcPr>
            <w:tcW w:w="837"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p>
        </w:tc>
        <w:tc>
          <w:tcPr>
            <w:tcW w:w="722"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p>
        </w:tc>
      </w:tr>
      <w:tr w:rsidR="00445986" w:rsidRPr="00AB50B8" w:rsidTr="00D01819">
        <w:trPr>
          <w:trHeight w:val="275"/>
        </w:trPr>
        <w:tc>
          <w:tcPr>
            <w:tcW w:w="2836" w:type="dxa"/>
            <w:vMerge/>
            <w:tcBorders>
              <w:top w:val="single" w:sz="4" w:space="0" w:color="auto"/>
              <w:left w:val="single" w:sz="4" w:space="0" w:color="auto"/>
              <w:right w:val="single" w:sz="4" w:space="0" w:color="auto"/>
            </w:tcBorders>
          </w:tcPr>
          <w:p w:rsidR="00445986" w:rsidRDefault="00445986" w:rsidP="00445986">
            <w:pPr>
              <w:pStyle w:val="ad"/>
              <w:rPr>
                <w:rFonts w:ascii="Times New Roman" w:eastAsia="Calibri" w:hAnsi="Times New Roman"/>
                <w:color w:val="000000"/>
                <w:sz w:val="20"/>
                <w:szCs w:val="20"/>
              </w:rPr>
            </w:pPr>
          </w:p>
        </w:tc>
        <w:tc>
          <w:tcPr>
            <w:tcW w:w="1409" w:type="dxa"/>
            <w:tcBorders>
              <w:top w:val="single" w:sz="4" w:space="0" w:color="auto"/>
              <w:left w:val="single" w:sz="4" w:space="0" w:color="auto"/>
              <w:bottom w:val="single" w:sz="4" w:space="0" w:color="auto"/>
              <w:right w:val="single" w:sz="4" w:space="0" w:color="auto"/>
            </w:tcBorders>
          </w:tcPr>
          <w:p w:rsidR="00445986" w:rsidRDefault="00445986" w:rsidP="00445986">
            <w:pPr>
              <w:pStyle w:val="ad"/>
              <w:rPr>
                <w:rFonts w:ascii="Times New Roman" w:hAnsi="Times New Roman"/>
                <w:color w:val="000000"/>
                <w:sz w:val="20"/>
                <w:szCs w:val="20"/>
              </w:rPr>
            </w:pPr>
            <w:r>
              <w:rPr>
                <w:rFonts w:ascii="Times New Roman" w:hAnsi="Times New Roman"/>
                <w:color w:val="000000"/>
                <w:sz w:val="20"/>
                <w:szCs w:val="20"/>
              </w:rPr>
              <w:t>девочки</w:t>
            </w:r>
          </w:p>
        </w:tc>
        <w:tc>
          <w:tcPr>
            <w:tcW w:w="829"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r>
              <w:rPr>
                <w:rFonts w:ascii="Times New Roman" w:eastAsia="Calibri" w:hAnsi="Times New Roman"/>
                <w:color w:val="000000"/>
                <w:sz w:val="20"/>
                <w:szCs w:val="20"/>
              </w:rPr>
              <w:t>22</w:t>
            </w:r>
          </w:p>
        </w:tc>
        <w:tc>
          <w:tcPr>
            <w:tcW w:w="739"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r>
              <w:rPr>
                <w:rFonts w:ascii="Times New Roman" w:eastAsia="Calibri" w:hAnsi="Times New Roman"/>
                <w:color w:val="000000"/>
                <w:sz w:val="20"/>
                <w:szCs w:val="20"/>
              </w:rPr>
              <w:t>16 %</w:t>
            </w:r>
          </w:p>
        </w:tc>
        <w:tc>
          <w:tcPr>
            <w:tcW w:w="918"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r>
              <w:rPr>
                <w:rFonts w:ascii="Times New Roman" w:eastAsia="Calibri" w:hAnsi="Times New Roman"/>
                <w:color w:val="000000"/>
                <w:sz w:val="20"/>
                <w:szCs w:val="20"/>
              </w:rPr>
              <w:t>44</w:t>
            </w:r>
          </w:p>
        </w:tc>
        <w:tc>
          <w:tcPr>
            <w:tcW w:w="729"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r>
              <w:rPr>
                <w:rFonts w:ascii="Times New Roman" w:eastAsia="Calibri" w:hAnsi="Times New Roman"/>
                <w:color w:val="000000"/>
                <w:sz w:val="20"/>
                <w:szCs w:val="20"/>
              </w:rPr>
              <w:t>33 %</w:t>
            </w:r>
          </w:p>
        </w:tc>
        <w:tc>
          <w:tcPr>
            <w:tcW w:w="872"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r>
              <w:rPr>
                <w:rFonts w:ascii="Times New Roman" w:eastAsia="Calibri" w:hAnsi="Times New Roman"/>
                <w:color w:val="000000"/>
                <w:sz w:val="20"/>
                <w:szCs w:val="20"/>
              </w:rPr>
              <w:t>4</w:t>
            </w:r>
          </w:p>
        </w:tc>
        <w:tc>
          <w:tcPr>
            <w:tcW w:w="741"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r>
              <w:rPr>
                <w:rFonts w:ascii="Times New Roman" w:eastAsia="Calibri" w:hAnsi="Times New Roman"/>
                <w:color w:val="000000"/>
                <w:sz w:val="20"/>
                <w:szCs w:val="20"/>
              </w:rPr>
              <w:t>3 %</w:t>
            </w:r>
          </w:p>
        </w:tc>
        <w:tc>
          <w:tcPr>
            <w:tcW w:w="837"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r>
              <w:rPr>
                <w:rFonts w:ascii="Times New Roman" w:eastAsia="Calibri" w:hAnsi="Times New Roman"/>
                <w:color w:val="000000"/>
                <w:sz w:val="20"/>
                <w:szCs w:val="20"/>
              </w:rPr>
              <w:t>1</w:t>
            </w:r>
          </w:p>
        </w:tc>
        <w:tc>
          <w:tcPr>
            <w:tcW w:w="722"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r>
              <w:rPr>
                <w:rFonts w:ascii="Times New Roman" w:eastAsia="Calibri" w:hAnsi="Times New Roman"/>
                <w:color w:val="000000"/>
                <w:sz w:val="20"/>
                <w:szCs w:val="20"/>
              </w:rPr>
              <w:t>1 %</w:t>
            </w:r>
          </w:p>
        </w:tc>
      </w:tr>
      <w:tr w:rsidR="00445986" w:rsidRPr="00AB50B8" w:rsidTr="00D01819">
        <w:trPr>
          <w:trHeight w:val="307"/>
        </w:trPr>
        <w:tc>
          <w:tcPr>
            <w:tcW w:w="2836" w:type="dxa"/>
            <w:vMerge/>
            <w:tcBorders>
              <w:left w:val="single" w:sz="4" w:space="0" w:color="auto"/>
              <w:bottom w:val="single" w:sz="4" w:space="0" w:color="auto"/>
              <w:right w:val="single" w:sz="4" w:space="0" w:color="auto"/>
            </w:tcBorders>
          </w:tcPr>
          <w:p w:rsidR="00445986" w:rsidRDefault="00445986" w:rsidP="00445986">
            <w:pPr>
              <w:pStyle w:val="ad"/>
              <w:rPr>
                <w:rFonts w:ascii="Times New Roman" w:eastAsia="Calibri" w:hAnsi="Times New Roman"/>
                <w:color w:val="000000"/>
                <w:sz w:val="20"/>
                <w:szCs w:val="20"/>
              </w:rPr>
            </w:pPr>
          </w:p>
        </w:tc>
        <w:tc>
          <w:tcPr>
            <w:tcW w:w="1409" w:type="dxa"/>
            <w:tcBorders>
              <w:top w:val="single" w:sz="4" w:space="0" w:color="auto"/>
              <w:left w:val="single" w:sz="4" w:space="0" w:color="auto"/>
              <w:bottom w:val="single" w:sz="4" w:space="0" w:color="auto"/>
              <w:right w:val="single" w:sz="4" w:space="0" w:color="auto"/>
            </w:tcBorders>
          </w:tcPr>
          <w:p w:rsidR="00445986" w:rsidRPr="00AB50B8" w:rsidRDefault="00445986" w:rsidP="00445986">
            <w:pPr>
              <w:pStyle w:val="ad"/>
              <w:rPr>
                <w:rFonts w:ascii="Times New Roman" w:hAnsi="Times New Roman"/>
                <w:color w:val="000000"/>
                <w:sz w:val="20"/>
                <w:szCs w:val="20"/>
              </w:rPr>
            </w:pPr>
            <w:r>
              <w:rPr>
                <w:rFonts w:ascii="Times New Roman" w:hAnsi="Times New Roman"/>
                <w:color w:val="000000"/>
                <w:sz w:val="20"/>
                <w:szCs w:val="20"/>
              </w:rPr>
              <w:t>всего</w:t>
            </w:r>
          </w:p>
        </w:tc>
        <w:tc>
          <w:tcPr>
            <w:tcW w:w="829"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r>
              <w:rPr>
                <w:rFonts w:ascii="Times New Roman" w:eastAsia="Calibri" w:hAnsi="Times New Roman"/>
                <w:color w:val="000000"/>
                <w:sz w:val="20"/>
                <w:szCs w:val="20"/>
              </w:rPr>
              <w:t>47</w:t>
            </w:r>
          </w:p>
        </w:tc>
        <w:tc>
          <w:tcPr>
            <w:tcW w:w="739"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r>
              <w:rPr>
                <w:rFonts w:ascii="Times New Roman" w:eastAsia="Calibri" w:hAnsi="Times New Roman"/>
                <w:color w:val="000000"/>
                <w:sz w:val="20"/>
                <w:szCs w:val="20"/>
              </w:rPr>
              <w:t>35 %</w:t>
            </w:r>
          </w:p>
        </w:tc>
        <w:tc>
          <w:tcPr>
            <w:tcW w:w="918"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r>
              <w:rPr>
                <w:rFonts w:ascii="Times New Roman" w:eastAsia="Calibri" w:hAnsi="Times New Roman"/>
                <w:color w:val="000000"/>
                <w:sz w:val="20"/>
                <w:szCs w:val="20"/>
              </w:rPr>
              <w:t>76</w:t>
            </w:r>
          </w:p>
        </w:tc>
        <w:tc>
          <w:tcPr>
            <w:tcW w:w="729"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r>
              <w:rPr>
                <w:rFonts w:ascii="Times New Roman" w:eastAsia="Calibri" w:hAnsi="Times New Roman"/>
                <w:color w:val="000000"/>
                <w:sz w:val="20"/>
                <w:szCs w:val="20"/>
              </w:rPr>
              <w:t>57 %</w:t>
            </w:r>
          </w:p>
        </w:tc>
        <w:tc>
          <w:tcPr>
            <w:tcW w:w="872"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r>
              <w:rPr>
                <w:rFonts w:ascii="Times New Roman" w:eastAsia="Calibri" w:hAnsi="Times New Roman"/>
                <w:color w:val="000000"/>
                <w:sz w:val="20"/>
                <w:szCs w:val="20"/>
              </w:rPr>
              <w:t>9</w:t>
            </w:r>
          </w:p>
        </w:tc>
        <w:tc>
          <w:tcPr>
            <w:tcW w:w="741"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r>
              <w:rPr>
                <w:rFonts w:ascii="Times New Roman" w:eastAsia="Calibri" w:hAnsi="Times New Roman"/>
                <w:color w:val="000000"/>
                <w:sz w:val="20"/>
                <w:szCs w:val="20"/>
              </w:rPr>
              <w:t>7 %</w:t>
            </w:r>
          </w:p>
        </w:tc>
        <w:tc>
          <w:tcPr>
            <w:tcW w:w="837"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r>
              <w:rPr>
                <w:rFonts w:ascii="Times New Roman" w:eastAsia="Calibri" w:hAnsi="Times New Roman"/>
                <w:color w:val="000000"/>
                <w:sz w:val="20"/>
                <w:szCs w:val="20"/>
              </w:rPr>
              <w:t>1</w:t>
            </w:r>
          </w:p>
        </w:tc>
        <w:tc>
          <w:tcPr>
            <w:tcW w:w="722"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r>
              <w:rPr>
                <w:rFonts w:ascii="Times New Roman" w:eastAsia="Calibri" w:hAnsi="Times New Roman"/>
                <w:color w:val="000000"/>
                <w:sz w:val="20"/>
                <w:szCs w:val="20"/>
              </w:rPr>
              <w:t>1 %</w:t>
            </w:r>
          </w:p>
        </w:tc>
      </w:tr>
      <w:tr w:rsidR="00445986" w:rsidRPr="00AB50B8" w:rsidTr="00D01819">
        <w:trPr>
          <w:trHeight w:val="225"/>
        </w:trPr>
        <w:tc>
          <w:tcPr>
            <w:tcW w:w="2836" w:type="dxa"/>
            <w:vMerge w:val="restart"/>
            <w:tcBorders>
              <w:top w:val="single" w:sz="4" w:space="0" w:color="auto"/>
              <w:left w:val="single" w:sz="4" w:space="0" w:color="auto"/>
              <w:right w:val="single" w:sz="4" w:space="0" w:color="auto"/>
            </w:tcBorders>
          </w:tcPr>
          <w:p w:rsidR="00445986" w:rsidRPr="00AB50B8" w:rsidRDefault="00445986" w:rsidP="00445986">
            <w:pPr>
              <w:pStyle w:val="ad"/>
              <w:rPr>
                <w:rFonts w:ascii="Times New Roman" w:eastAsia="Calibri" w:hAnsi="Times New Roman"/>
                <w:color w:val="000000"/>
                <w:sz w:val="20"/>
                <w:szCs w:val="20"/>
              </w:rPr>
            </w:pPr>
            <w:r>
              <w:rPr>
                <w:rFonts w:ascii="Times New Roman" w:eastAsia="Calibri" w:hAnsi="Times New Roman"/>
                <w:color w:val="000000"/>
                <w:sz w:val="20"/>
                <w:szCs w:val="20"/>
              </w:rPr>
              <w:t>5. МБДОУ «Барбинский детский сад» - 16 чел.</w:t>
            </w:r>
          </w:p>
        </w:tc>
        <w:tc>
          <w:tcPr>
            <w:tcW w:w="1409" w:type="dxa"/>
            <w:tcBorders>
              <w:top w:val="single" w:sz="4" w:space="0" w:color="auto"/>
              <w:left w:val="single" w:sz="4" w:space="0" w:color="auto"/>
              <w:bottom w:val="single" w:sz="4" w:space="0" w:color="auto"/>
              <w:right w:val="single" w:sz="4" w:space="0" w:color="auto"/>
            </w:tcBorders>
          </w:tcPr>
          <w:p w:rsidR="00445986" w:rsidRPr="00AB50B8" w:rsidRDefault="00445986" w:rsidP="00445986">
            <w:pPr>
              <w:pStyle w:val="ad"/>
              <w:rPr>
                <w:rFonts w:ascii="Times New Roman" w:hAnsi="Times New Roman"/>
                <w:color w:val="000000"/>
                <w:sz w:val="20"/>
                <w:szCs w:val="20"/>
              </w:rPr>
            </w:pPr>
            <w:r>
              <w:rPr>
                <w:rFonts w:ascii="Times New Roman" w:hAnsi="Times New Roman"/>
                <w:color w:val="000000"/>
                <w:sz w:val="20"/>
                <w:szCs w:val="20"/>
              </w:rPr>
              <w:t>м</w:t>
            </w:r>
            <w:r w:rsidRPr="00AB50B8">
              <w:rPr>
                <w:rFonts w:ascii="Times New Roman" w:hAnsi="Times New Roman"/>
                <w:color w:val="000000"/>
                <w:sz w:val="20"/>
                <w:szCs w:val="20"/>
              </w:rPr>
              <w:t>альчики</w:t>
            </w:r>
          </w:p>
        </w:tc>
        <w:tc>
          <w:tcPr>
            <w:tcW w:w="829"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p>
        </w:tc>
        <w:tc>
          <w:tcPr>
            <w:tcW w:w="739"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p>
        </w:tc>
        <w:tc>
          <w:tcPr>
            <w:tcW w:w="918"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r>
              <w:rPr>
                <w:rFonts w:ascii="Times New Roman" w:eastAsia="Calibri" w:hAnsi="Times New Roman"/>
                <w:color w:val="000000"/>
                <w:sz w:val="20"/>
                <w:szCs w:val="20"/>
              </w:rPr>
              <w:t>5</w:t>
            </w:r>
          </w:p>
        </w:tc>
        <w:tc>
          <w:tcPr>
            <w:tcW w:w="729"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r>
              <w:rPr>
                <w:rFonts w:ascii="Times New Roman" w:eastAsia="Calibri" w:hAnsi="Times New Roman"/>
                <w:color w:val="000000"/>
                <w:sz w:val="20"/>
                <w:szCs w:val="20"/>
              </w:rPr>
              <w:t>31 %</w:t>
            </w:r>
          </w:p>
        </w:tc>
        <w:tc>
          <w:tcPr>
            <w:tcW w:w="872"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p>
        </w:tc>
        <w:tc>
          <w:tcPr>
            <w:tcW w:w="741"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p>
        </w:tc>
        <w:tc>
          <w:tcPr>
            <w:tcW w:w="837"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p>
        </w:tc>
        <w:tc>
          <w:tcPr>
            <w:tcW w:w="722"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p>
        </w:tc>
      </w:tr>
      <w:tr w:rsidR="00445986" w:rsidRPr="00AB50B8" w:rsidTr="00D01819">
        <w:trPr>
          <w:trHeight w:val="225"/>
        </w:trPr>
        <w:tc>
          <w:tcPr>
            <w:tcW w:w="2836" w:type="dxa"/>
            <w:vMerge/>
            <w:tcBorders>
              <w:top w:val="single" w:sz="4" w:space="0" w:color="auto"/>
              <w:left w:val="single" w:sz="4" w:space="0" w:color="auto"/>
              <w:right w:val="single" w:sz="4" w:space="0" w:color="auto"/>
            </w:tcBorders>
          </w:tcPr>
          <w:p w:rsidR="00445986" w:rsidRDefault="00445986" w:rsidP="00445986">
            <w:pPr>
              <w:pStyle w:val="ad"/>
              <w:rPr>
                <w:rFonts w:ascii="Times New Roman" w:eastAsia="Calibri" w:hAnsi="Times New Roman"/>
                <w:color w:val="000000"/>
                <w:sz w:val="20"/>
                <w:szCs w:val="20"/>
              </w:rPr>
            </w:pPr>
          </w:p>
        </w:tc>
        <w:tc>
          <w:tcPr>
            <w:tcW w:w="1409" w:type="dxa"/>
            <w:tcBorders>
              <w:top w:val="single" w:sz="4" w:space="0" w:color="auto"/>
              <w:left w:val="single" w:sz="4" w:space="0" w:color="auto"/>
              <w:bottom w:val="single" w:sz="4" w:space="0" w:color="auto"/>
              <w:right w:val="single" w:sz="4" w:space="0" w:color="auto"/>
            </w:tcBorders>
          </w:tcPr>
          <w:p w:rsidR="00445986" w:rsidRDefault="00445986" w:rsidP="00445986">
            <w:pPr>
              <w:pStyle w:val="ad"/>
              <w:rPr>
                <w:rFonts w:ascii="Times New Roman" w:hAnsi="Times New Roman"/>
                <w:color w:val="000000"/>
                <w:sz w:val="20"/>
                <w:szCs w:val="20"/>
              </w:rPr>
            </w:pPr>
            <w:r>
              <w:rPr>
                <w:rFonts w:ascii="Times New Roman" w:hAnsi="Times New Roman"/>
                <w:color w:val="000000"/>
                <w:sz w:val="20"/>
                <w:szCs w:val="20"/>
              </w:rPr>
              <w:t>девочки</w:t>
            </w:r>
          </w:p>
        </w:tc>
        <w:tc>
          <w:tcPr>
            <w:tcW w:w="829"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r>
              <w:rPr>
                <w:rFonts w:ascii="Times New Roman" w:eastAsia="Calibri" w:hAnsi="Times New Roman"/>
                <w:color w:val="000000"/>
                <w:sz w:val="20"/>
                <w:szCs w:val="20"/>
              </w:rPr>
              <w:t>5</w:t>
            </w:r>
          </w:p>
        </w:tc>
        <w:tc>
          <w:tcPr>
            <w:tcW w:w="739"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r>
              <w:rPr>
                <w:rFonts w:ascii="Times New Roman" w:eastAsia="Calibri" w:hAnsi="Times New Roman"/>
                <w:color w:val="000000"/>
                <w:sz w:val="20"/>
                <w:szCs w:val="20"/>
              </w:rPr>
              <w:t>31 %</w:t>
            </w:r>
          </w:p>
        </w:tc>
        <w:tc>
          <w:tcPr>
            <w:tcW w:w="918"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r>
              <w:rPr>
                <w:rFonts w:ascii="Times New Roman" w:eastAsia="Calibri" w:hAnsi="Times New Roman"/>
                <w:color w:val="000000"/>
                <w:sz w:val="20"/>
                <w:szCs w:val="20"/>
              </w:rPr>
              <w:t>6</w:t>
            </w:r>
          </w:p>
        </w:tc>
        <w:tc>
          <w:tcPr>
            <w:tcW w:w="729"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r>
              <w:rPr>
                <w:rFonts w:ascii="Times New Roman" w:eastAsia="Calibri" w:hAnsi="Times New Roman"/>
                <w:color w:val="000000"/>
                <w:sz w:val="20"/>
                <w:szCs w:val="20"/>
              </w:rPr>
              <w:t>38 %</w:t>
            </w:r>
          </w:p>
        </w:tc>
        <w:tc>
          <w:tcPr>
            <w:tcW w:w="872"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p>
        </w:tc>
        <w:tc>
          <w:tcPr>
            <w:tcW w:w="741"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p>
        </w:tc>
        <w:tc>
          <w:tcPr>
            <w:tcW w:w="837"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p>
        </w:tc>
        <w:tc>
          <w:tcPr>
            <w:tcW w:w="722"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p>
        </w:tc>
      </w:tr>
      <w:tr w:rsidR="00445986" w:rsidRPr="00AB50B8" w:rsidTr="00D01819">
        <w:trPr>
          <w:trHeight w:val="220"/>
        </w:trPr>
        <w:tc>
          <w:tcPr>
            <w:tcW w:w="2836" w:type="dxa"/>
            <w:vMerge/>
            <w:tcBorders>
              <w:left w:val="single" w:sz="4" w:space="0" w:color="auto"/>
              <w:bottom w:val="single" w:sz="4" w:space="0" w:color="auto"/>
              <w:right w:val="single" w:sz="4" w:space="0" w:color="auto"/>
            </w:tcBorders>
          </w:tcPr>
          <w:p w:rsidR="00445986" w:rsidRDefault="00445986" w:rsidP="00445986">
            <w:pPr>
              <w:pStyle w:val="ad"/>
              <w:rPr>
                <w:rFonts w:ascii="Times New Roman" w:eastAsia="Calibri" w:hAnsi="Times New Roman"/>
                <w:color w:val="000000"/>
                <w:sz w:val="20"/>
                <w:szCs w:val="20"/>
              </w:rPr>
            </w:pPr>
          </w:p>
        </w:tc>
        <w:tc>
          <w:tcPr>
            <w:tcW w:w="1409" w:type="dxa"/>
            <w:tcBorders>
              <w:top w:val="single" w:sz="4" w:space="0" w:color="auto"/>
              <w:left w:val="single" w:sz="4" w:space="0" w:color="auto"/>
              <w:bottom w:val="single" w:sz="4" w:space="0" w:color="auto"/>
              <w:right w:val="single" w:sz="4" w:space="0" w:color="auto"/>
            </w:tcBorders>
          </w:tcPr>
          <w:p w:rsidR="00445986" w:rsidRPr="00AB50B8" w:rsidRDefault="00445986" w:rsidP="00445986">
            <w:pPr>
              <w:pStyle w:val="ad"/>
              <w:rPr>
                <w:rFonts w:ascii="Times New Roman" w:hAnsi="Times New Roman"/>
                <w:color w:val="000000"/>
                <w:sz w:val="20"/>
                <w:szCs w:val="20"/>
              </w:rPr>
            </w:pPr>
            <w:r>
              <w:rPr>
                <w:rFonts w:ascii="Times New Roman" w:hAnsi="Times New Roman"/>
                <w:color w:val="000000"/>
                <w:sz w:val="20"/>
                <w:szCs w:val="20"/>
              </w:rPr>
              <w:t>всего</w:t>
            </w:r>
          </w:p>
        </w:tc>
        <w:tc>
          <w:tcPr>
            <w:tcW w:w="829"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r>
              <w:rPr>
                <w:rFonts w:ascii="Times New Roman" w:eastAsia="Calibri" w:hAnsi="Times New Roman"/>
                <w:color w:val="000000"/>
                <w:sz w:val="20"/>
                <w:szCs w:val="20"/>
              </w:rPr>
              <w:t>5</w:t>
            </w:r>
          </w:p>
        </w:tc>
        <w:tc>
          <w:tcPr>
            <w:tcW w:w="739"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r>
              <w:rPr>
                <w:rFonts w:ascii="Times New Roman" w:eastAsia="Calibri" w:hAnsi="Times New Roman"/>
                <w:color w:val="000000"/>
                <w:sz w:val="20"/>
                <w:szCs w:val="20"/>
              </w:rPr>
              <w:t>31 %</w:t>
            </w:r>
          </w:p>
        </w:tc>
        <w:tc>
          <w:tcPr>
            <w:tcW w:w="918"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r>
              <w:rPr>
                <w:rFonts w:ascii="Times New Roman" w:eastAsia="Calibri" w:hAnsi="Times New Roman"/>
                <w:color w:val="000000"/>
                <w:sz w:val="20"/>
                <w:szCs w:val="20"/>
              </w:rPr>
              <w:t>11</w:t>
            </w:r>
          </w:p>
        </w:tc>
        <w:tc>
          <w:tcPr>
            <w:tcW w:w="729"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r>
              <w:rPr>
                <w:rFonts w:ascii="Times New Roman" w:eastAsia="Calibri" w:hAnsi="Times New Roman"/>
                <w:color w:val="000000"/>
                <w:sz w:val="20"/>
                <w:szCs w:val="20"/>
              </w:rPr>
              <w:t>69 %</w:t>
            </w:r>
          </w:p>
        </w:tc>
        <w:tc>
          <w:tcPr>
            <w:tcW w:w="872"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p>
        </w:tc>
        <w:tc>
          <w:tcPr>
            <w:tcW w:w="741"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p>
        </w:tc>
        <w:tc>
          <w:tcPr>
            <w:tcW w:w="837"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p>
        </w:tc>
        <w:tc>
          <w:tcPr>
            <w:tcW w:w="722"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p>
        </w:tc>
      </w:tr>
      <w:tr w:rsidR="00445986" w:rsidRPr="00AB50B8" w:rsidTr="00D01819">
        <w:trPr>
          <w:trHeight w:val="240"/>
        </w:trPr>
        <w:tc>
          <w:tcPr>
            <w:tcW w:w="2836" w:type="dxa"/>
            <w:vMerge w:val="restart"/>
            <w:tcBorders>
              <w:top w:val="single" w:sz="4" w:space="0" w:color="auto"/>
              <w:left w:val="single" w:sz="4" w:space="0" w:color="auto"/>
              <w:right w:val="single" w:sz="4" w:space="0" w:color="auto"/>
            </w:tcBorders>
          </w:tcPr>
          <w:p w:rsidR="00445986" w:rsidRPr="00AB50B8" w:rsidRDefault="00445986" w:rsidP="00445986">
            <w:pPr>
              <w:pStyle w:val="ad"/>
              <w:rPr>
                <w:rFonts w:ascii="Times New Roman" w:eastAsia="Calibri" w:hAnsi="Times New Roman"/>
                <w:color w:val="000000"/>
                <w:sz w:val="20"/>
                <w:szCs w:val="20"/>
              </w:rPr>
            </w:pPr>
            <w:r>
              <w:rPr>
                <w:rFonts w:ascii="Times New Roman" w:eastAsia="Calibri" w:hAnsi="Times New Roman"/>
                <w:color w:val="000000"/>
                <w:sz w:val="20"/>
                <w:szCs w:val="20"/>
              </w:rPr>
              <w:t>6. МБДОУ Хабоцкий детский сад – 12 чел.</w:t>
            </w:r>
          </w:p>
        </w:tc>
        <w:tc>
          <w:tcPr>
            <w:tcW w:w="1409" w:type="dxa"/>
            <w:tcBorders>
              <w:top w:val="single" w:sz="4" w:space="0" w:color="auto"/>
              <w:left w:val="single" w:sz="4" w:space="0" w:color="auto"/>
              <w:bottom w:val="single" w:sz="4" w:space="0" w:color="auto"/>
              <w:right w:val="single" w:sz="4" w:space="0" w:color="auto"/>
            </w:tcBorders>
          </w:tcPr>
          <w:p w:rsidR="00445986" w:rsidRPr="00AB50B8" w:rsidRDefault="00445986" w:rsidP="00445986">
            <w:pPr>
              <w:pStyle w:val="ad"/>
              <w:rPr>
                <w:rFonts w:ascii="Times New Roman" w:hAnsi="Times New Roman"/>
                <w:color w:val="000000"/>
                <w:sz w:val="20"/>
                <w:szCs w:val="20"/>
              </w:rPr>
            </w:pPr>
            <w:r>
              <w:rPr>
                <w:rFonts w:ascii="Times New Roman" w:hAnsi="Times New Roman"/>
                <w:color w:val="000000"/>
                <w:sz w:val="20"/>
                <w:szCs w:val="20"/>
              </w:rPr>
              <w:t>м</w:t>
            </w:r>
            <w:r w:rsidRPr="00AB50B8">
              <w:rPr>
                <w:rFonts w:ascii="Times New Roman" w:hAnsi="Times New Roman"/>
                <w:color w:val="000000"/>
                <w:sz w:val="20"/>
                <w:szCs w:val="20"/>
              </w:rPr>
              <w:t>альчики</w:t>
            </w:r>
          </w:p>
        </w:tc>
        <w:tc>
          <w:tcPr>
            <w:tcW w:w="829"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r>
              <w:rPr>
                <w:rFonts w:ascii="Times New Roman" w:eastAsia="Calibri" w:hAnsi="Times New Roman"/>
                <w:color w:val="000000"/>
                <w:sz w:val="20"/>
                <w:szCs w:val="20"/>
              </w:rPr>
              <w:t>4</w:t>
            </w:r>
          </w:p>
        </w:tc>
        <w:tc>
          <w:tcPr>
            <w:tcW w:w="739"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r>
              <w:rPr>
                <w:rFonts w:ascii="Times New Roman" w:eastAsia="Calibri" w:hAnsi="Times New Roman"/>
                <w:color w:val="000000"/>
                <w:sz w:val="20"/>
                <w:szCs w:val="20"/>
              </w:rPr>
              <w:t>33 %</w:t>
            </w:r>
          </w:p>
        </w:tc>
        <w:tc>
          <w:tcPr>
            <w:tcW w:w="918"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p>
        </w:tc>
        <w:tc>
          <w:tcPr>
            <w:tcW w:w="729"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p>
        </w:tc>
        <w:tc>
          <w:tcPr>
            <w:tcW w:w="872"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p>
        </w:tc>
        <w:tc>
          <w:tcPr>
            <w:tcW w:w="741"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p>
        </w:tc>
        <w:tc>
          <w:tcPr>
            <w:tcW w:w="837"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p>
        </w:tc>
        <w:tc>
          <w:tcPr>
            <w:tcW w:w="722"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p>
        </w:tc>
      </w:tr>
      <w:tr w:rsidR="00445986" w:rsidRPr="00AB50B8" w:rsidTr="00D01819">
        <w:trPr>
          <w:trHeight w:val="240"/>
        </w:trPr>
        <w:tc>
          <w:tcPr>
            <w:tcW w:w="2836" w:type="dxa"/>
            <w:vMerge/>
            <w:tcBorders>
              <w:top w:val="single" w:sz="4" w:space="0" w:color="auto"/>
              <w:left w:val="single" w:sz="4" w:space="0" w:color="auto"/>
              <w:right w:val="single" w:sz="4" w:space="0" w:color="auto"/>
            </w:tcBorders>
          </w:tcPr>
          <w:p w:rsidR="00445986" w:rsidRDefault="00445986" w:rsidP="00445986">
            <w:pPr>
              <w:pStyle w:val="ad"/>
              <w:rPr>
                <w:rFonts w:ascii="Times New Roman" w:eastAsia="Calibri" w:hAnsi="Times New Roman"/>
                <w:color w:val="000000"/>
                <w:sz w:val="20"/>
                <w:szCs w:val="20"/>
              </w:rPr>
            </w:pPr>
          </w:p>
        </w:tc>
        <w:tc>
          <w:tcPr>
            <w:tcW w:w="1409" w:type="dxa"/>
            <w:tcBorders>
              <w:top w:val="single" w:sz="4" w:space="0" w:color="auto"/>
              <w:left w:val="single" w:sz="4" w:space="0" w:color="auto"/>
              <w:bottom w:val="single" w:sz="4" w:space="0" w:color="auto"/>
              <w:right w:val="single" w:sz="4" w:space="0" w:color="auto"/>
            </w:tcBorders>
          </w:tcPr>
          <w:p w:rsidR="00445986" w:rsidRDefault="00445986" w:rsidP="00445986">
            <w:pPr>
              <w:pStyle w:val="ad"/>
              <w:rPr>
                <w:rFonts w:ascii="Times New Roman" w:hAnsi="Times New Roman"/>
                <w:color w:val="000000"/>
                <w:sz w:val="20"/>
                <w:szCs w:val="20"/>
              </w:rPr>
            </w:pPr>
            <w:r>
              <w:rPr>
                <w:rFonts w:ascii="Times New Roman" w:hAnsi="Times New Roman"/>
                <w:color w:val="000000"/>
                <w:sz w:val="20"/>
                <w:szCs w:val="20"/>
              </w:rPr>
              <w:t>девочки</w:t>
            </w:r>
          </w:p>
        </w:tc>
        <w:tc>
          <w:tcPr>
            <w:tcW w:w="829"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r>
              <w:rPr>
                <w:rFonts w:ascii="Times New Roman" w:eastAsia="Calibri" w:hAnsi="Times New Roman"/>
                <w:color w:val="000000"/>
                <w:sz w:val="20"/>
                <w:szCs w:val="20"/>
              </w:rPr>
              <w:t>4</w:t>
            </w:r>
          </w:p>
        </w:tc>
        <w:tc>
          <w:tcPr>
            <w:tcW w:w="739"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r>
              <w:rPr>
                <w:rFonts w:ascii="Times New Roman" w:eastAsia="Calibri" w:hAnsi="Times New Roman"/>
                <w:color w:val="000000"/>
                <w:sz w:val="20"/>
                <w:szCs w:val="20"/>
              </w:rPr>
              <w:t>33 %</w:t>
            </w:r>
          </w:p>
        </w:tc>
        <w:tc>
          <w:tcPr>
            <w:tcW w:w="918"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r>
              <w:rPr>
                <w:rFonts w:ascii="Times New Roman" w:eastAsia="Calibri" w:hAnsi="Times New Roman"/>
                <w:color w:val="000000"/>
                <w:sz w:val="20"/>
                <w:szCs w:val="20"/>
              </w:rPr>
              <w:t>3</w:t>
            </w:r>
          </w:p>
        </w:tc>
        <w:tc>
          <w:tcPr>
            <w:tcW w:w="729"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r>
              <w:rPr>
                <w:rFonts w:ascii="Times New Roman" w:eastAsia="Calibri" w:hAnsi="Times New Roman"/>
                <w:color w:val="000000"/>
                <w:sz w:val="20"/>
                <w:szCs w:val="20"/>
              </w:rPr>
              <w:t>26 %</w:t>
            </w:r>
          </w:p>
        </w:tc>
        <w:tc>
          <w:tcPr>
            <w:tcW w:w="872"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r>
              <w:rPr>
                <w:rFonts w:ascii="Times New Roman" w:eastAsia="Calibri" w:hAnsi="Times New Roman"/>
                <w:color w:val="000000"/>
                <w:sz w:val="20"/>
                <w:szCs w:val="20"/>
              </w:rPr>
              <w:t>1</w:t>
            </w:r>
          </w:p>
        </w:tc>
        <w:tc>
          <w:tcPr>
            <w:tcW w:w="741"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r>
              <w:rPr>
                <w:rFonts w:ascii="Times New Roman" w:eastAsia="Calibri" w:hAnsi="Times New Roman"/>
                <w:color w:val="000000"/>
                <w:sz w:val="20"/>
                <w:szCs w:val="20"/>
              </w:rPr>
              <w:t>8 %</w:t>
            </w:r>
          </w:p>
        </w:tc>
        <w:tc>
          <w:tcPr>
            <w:tcW w:w="837"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p>
        </w:tc>
        <w:tc>
          <w:tcPr>
            <w:tcW w:w="722"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p>
        </w:tc>
      </w:tr>
      <w:tr w:rsidR="00445986" w:rsidRPr="00AB50B8" w:rsidTr="00D01819">
        <w:trPr>
          <w:trHeight w:val="205"/>
        </w:trPr>
        <w:tc>
          <w:tcPr>
            <w:tcW w:w="2836" w:type="dxa"/>
            <w:vMerge/>
            <w:tcBorders>
              <w:left w:val="single" w:sz="4" w:space="0" w:color="auto"/>
              <w:bottom w:val="single" w:sz="4" w:space="0" w:color="auto"/>
              <w:right w:val="single" w:sz="4" w:space="0" w:color="auto"/>
            </w:tcBorders>
          </w:tcPr>
          <w:p w:rsidR="00445986" w:rsidRDefault="00445986" w:rsidP="00445986">
            <w:pPr>
              <w:pStyle w:val="ad"/>
              <w:rPr>
                <w:rFonts w:ascii="Times New Roman" w:eastAsia="Calibri" w:hAnsi="Times New Roman"/>
                <w:color w:val="000000"/>
                <w:sz w:val="20"/>
                <w:szCs w:val="20"/>
              </w:rPr>
            </w:pPr>
          </w:p>
        </w:tc>
        <w:tc>
          <w:tcPr>
            <w:tcW w:w="1409" w:type="dxa"/>
            <w:tcBorders>
              <w:top w:val="single" w:sz="4" w:space="0" w:color="auto"/>
              <w:left w:val="single" w:sz="4" w:space="0" w:color="auto"/>
              <w:bottom w:val="single" w:sz="4" w:space="0" w:color="auto"/>
              <w:right w:val="single" w:sz="4" w:space="0" w:color="auto"/>
            </w:tcBorders>
          </w:tcPr>
          <w:p w:rsidR="00445986" w:rsidRPr="00AB50B8" w:rsidRDefault="00445986" w:rsidP="00445986">
            <w:pPr>
              <w:pStyle w:val="ad"/>
              <w:rPr>
                <w:rFonts w:ascii="Times New Roman" w:hAnsi="Times New Roman"/>
                <w:color w:val="000000"/>
                <w:sz w:val="20"/>
                <w:szCs w:val="20"/>
              </w:rPr>
            </w:pPr>
            <w:r>
              <w:rPr>
                <w:rFonts w:ascii="Times New Roman" w:hAnsi="Times New Roman"/>
                <w:color w:val="000000"/>
                <w:sz w:val="20"/>
                <w:szCs w:val="20"/>
              </w:rPr>
              <w:t>всего</w:t>
            </w:r>
          </w:p>
        </w:tc>
        <w:tc>
          <w:tcPr>
            <w:tcW w:w="829"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r>
              <w:rPr>
                <w:rFonts w:ascii="Times New Roman" w:eastAsia="Calibri" w:hAnsi="Times New Roman"/>
                <w:color w:val="000000"/>
                <w:sz w:val="20"/>
                <w:szCs w:val="20"/>
              </w:rPr>
              <w:t>8</w:t>
            </w:r>
          </w:p>
        </w:tc>
        <w:tc>
          <w:tcPr>
            <w:tcW w:w="739"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r>
              <w:rPr>
                <w:rFonts w:ascii="Times New Roman" w:eastAsia="Calibri" w:hAnsi="Times New Roman"/>
                <w:color w:val="000000"/>
                <w:sz w:val="20"/>
                <w:szCs w:val="20"/>
              </w:rPr>
              <w:t>66 %</w:t>
            </w:r>
          </w:p>
        </w:tc>
        <w:tc>
          <w:tcPr>
            <w:tcW w:w="918"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r>
              <w:rPr>
                <w:rFonts w:ascii="Times New Roman" w:eastAsia="Calibri" w:hAnsi="Times New Roman"/>
                <w:color w:val="000000"/>
                <w:sz w:val="20"/>
                <w:szCs w:val="20"/>
              </w:rPr>
              <w:t>3</w:t>
            </w:r>
          </w:p>
        </w:tc>
        <w:tc>
          <w:tcPr>
            <w:tcW w:w="729"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r>
              <w:rPr>
                <w:rFonts w:ascii="Times New Roman" w:eastAsia="Calibri" w:hAnsi="Times New Roman"/>
                <w:color w:val="000000"/>
                <w:sz w:val="20"/>
                <w:szCs w:val="20"/>
              </w:rPr>
              <w:t>26 %</w:t>
            </w:r>
          </w:p>
        </w:tc>
        <w:tc>
          <w:tcPr>
            <w:tcW w:w="872"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r>
              <w:rPr>
                <w:rFonts w:ascii="Times New Roman" w:eastAsia="Calibri" w:hAnsi="Times New Roman"/>
                <w:color w:val="000000"/>
                <w:sz w:val="20"/>
                <w:szCs w:val="20"/>
              </w:rPr>
              <w:t>1</w:t>
            </w:r>
          </w:p>
        </w:tc>
        <w:tc>
          <w:tcPr>
            <w:tcW w:w="741"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r>
              <w:rPr>
                <w:rFonts w:ascii="Times New Roman" w:eastAsia="Calibri" w:hAnsi="Times New Roman"/>
                <w:color w:val="000000"/>
                <w:sz w:val="20"/>
                <w:szCs w:val="20"/>
              </w:rPr>
              <w:t>8 %</w:t>
            </w:r>
          </w:p>
        </w:tc>
        <w:tc>
          <w:tcPr>
            <w:tcW w:w="837"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p>
        </w:tc>
        <w:tc>
          <w:tcPr>
            <w:tcW w:w="722"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p>
        </w:tc>
      </w:tr>
      <w:tr w:rsidR="00445986" w:rsidRPr="00AB50B8" w:rsidTr="00D01819">
        <w:trPr>
          <w:trHeight w:val="205"/>
        </w:trPr>
        <w:tc>
          <w:tcPr>
            <w:tcW w:w="2836" w:type="dxa"/>
            <w:vMerge w:val="restart"/>
            <w:tcBorders>
              <w:left w:val="single" w:sz="4" w:space="0" w:color="auto"/>
              <w:right w:val="single" w:sz="4" w:space="0" w:color="auto"/>
            </w:tcBorders>
          </w:tcPr>
          <w:p w:rsidR="00445986" w:rsidRDefault="00445986" w:rsidP="00445986">
            <w:pPr>
              <w:pStyle w:val="ad"/>
              <w:rPr>
                <w:rFonts w:ascii="Times New Roman" w:eastAsia="Calibri" w:hAnsi="Times New Roman"/>
                <w:color w:val="000000"/>
                <w:sz w:val="20"/>
                <w:szCs w:val="20"/>
              </w:rPr>
            </w:pPr>
            <w:r>
              <w:rPr>
                <w:rFonts w:ascii="Times New Roman" w:eastAsia="Calibri" w:hAnsi="Times New Roman"/>
                <w:color w:val="000000"/>
                <w:sz w:val="20"/>
                <w:szCs w:val="20"/>
              </w:rPr>
              <w:t>7. МБОУ «Бортницкая нош» - 14 чел.</w:t>
            </w:r>
          </w:p>
        </w:tc>
        <w:tc>
          <w:tcPr>
            <w:tcW w:w="1409" w:type="dxa"/>
            <w:tcBorders>
              <w:top w:val="single" w:sz="4" w:space="0" w:color="auto"/>
              <w:left w:val="single" w:sz="4" w:space="0" w:color="auto"/>
              <w:bottom w:val="single" w:sz="4" w:space="0" w:color="auto"/>
              <w:right w:val="single" w:sz="4" w:space="0" w:color="auto"/>
            </w:tcBorders>
          </w:tcPr>
          <w:p w:rsidR="00445986" w:rsidRDefault="00445986" w:rsidP="00445986">
            <w:pPr>
              <w:pStyle w:val="ad"/>
              <w:rPr>
                <w:rFonts w:ascii="Times New Roman" w:hAnsi="Times New Roman"/>
                <w:color w:val="000000"/>
                <w:sz w:val="20"/>
                <w:szCs w:val="20"/>
              </w:rPr>
            </w:pPr>
            <w:r>
              <w:rPr>
                <w:rFonts w:ascii="Times New Roman" w:hAnsi="Times New Roman"/>
                <w:color w:val="000000"/>
                <w:sz w:val="20"/>
                <w:szCs w:val="20"/>
              </w:rPr>
              <w:t>мальчики</w:t>
            </w:r>
          </w:p>
        </w:tc>
        <w:tc>
          <w:tcPr>
            <w:tcW w:w="829"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r>
              <w:rPr>
                <w:rFonts w:ascii="Times New Roman" w:eastAsia="Calibri" w:hAnsi="Times New Roman"/>
                <w:color w:val="000000"/>
                <w:sz w:val="20"/>
                <w:szCs w:val="20"/>
              </w:rPr>
              <w:t>3</w:t>
            </w:r>
          </w:p>
        </w:tc>
        <w:tc>
          <w:tcPr>
            <w:tcW w:w="739"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r>
              <w:rPr>
                <w:rFonts w:ascii="Times New Roman" w:eastAsia="Calibri" w:hAnsi="Times New Roman"/>
                <w:color w:val="000000"/>
                <w:sz w:val="20"/>
                <w:szCs w:val="20"/>
              </w:rPr>
              <w:t>21 %</w:t>
            </w:r>
          </w:p>
        </w:tc>
        <w:tc>
          <w:tcPr>
            <w:tcW w:w="918"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r>
              <w:rPr>
                <w:rFonts w:ascii="Times New Roman" w:eastAsia="Calibri" w:hAnsi="Times New Roman"/>
                <w:color w:val="000000"/>
                <w:sz w:val="20"/>
                <w:szCs w:val="20"/>
              </w:rPr>
              <w:t>2</w:t>
            </w:r>
          </w:p>
        </w:tc>
        <w:tc>
          <w:tcPr>
            <w:tcW w:w="729"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r>
              <w:rPr>
                <w:rFonts w:ascii="Times New Roman" w:eastAsia="Calibri" w:hAnsi="Times New Roman"/>
                <w:color w:val="000000"/>
                <w:sz w:val="20"/>
                <w:szCs w:val="20"/>
              </w:rPr>
              <w:t>15 %</w:t>
            </w:r>
          </w:p>
        </w:tc>
        <w:tc>
          <w:tcPr>
            <w:tcW w:w="872"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p>
        </w:tc>
        <w:tc>
          <w:tcPr>
            <w:tcW w:w="741"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p>
        </w:tc>
        <w:tc>
          <w:tcPr>
            <w:tcW w:w="837"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p>
        </w:tc>
        <w:tc>
          <w:tcPr>
            <w:tcW w:w="722"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p>
        </w:tc>
      </w:tr>
      <w:tr w:rsidR="00445986" w:rsidRPr="00AB50B8" w:rsidTr="00D01819">
        <w:trPr>
          <w:trHeight w:val="205"/>
        </w:trPr>
        <w:tc>
          <w:tcPr>
            <w:tcW w:w="2836" w:type="dxa"/>
            <w:vMerge/>
            <w:tcBorders>
              <w:left w:val="single" w:sz="4" w:space="0" w:color="auto"/>
              <w:right w:val="single" w:sz="4" w:space="0" w:color="auto"/>
            </w:tcBorders>
          </w:tcPr>
          <w:p w:rsidR="00445986" w:rsidRDefault="00445986" w:rsidP="00445986">
            <w:pPr>
              <w:pStyle w:val="ad"/>
              <w:rPr>
                <w:rFonts w:ascii="Times New Roman" w:eastAsia="Calibri" w:hAnsi="Times New Roman"/>
                <w:color w:val="000000"/>
                <w:sz w:val="20"/>
                <w:szCs w:val="20"/>
              </w:rPr>
            </w:pPr>
          </w:p>
        </w:tc>
        <w:tc>
          <w:tcPr>
            <w:tcW w:w="1409" w:type="dxa"/>
            <w:tcBorders>
              <w:top w:val="single" w:sz="4" w:space="0" w:color="auto"/>
              <w:left w:val="single" w:sz="4" w:space="0" w:color="auto"/>
              <w:bottom w:val="single" w:sz="4" w:space="0" w:color="auto"/>
              <w:right w:val="single" w:sz="4" w:space="0" w:color="auto"/>
            </w:tcBorders>
          </w:tcPr>
          <w:p w:rsidR="00445986" w:rsidRDefault="00445986" w:rsidP="00445986">
            <w:pPr>
              <w:pStyle w:val="ad"/>
              <w:rPr>
                <w:rFonts w:ascii="Times New Roman" w:hAnsi="Times New Roman"/>
                <w:color w:val="000000"/>
                <w:sz w:val="20"/>
                <w:szCs w:val="20"/>
              </w:rPr>
            </w:pPr>
            <w:r>
              <w:rPr>
                <w:rFonts w:ascii="Times New Roman" w:hAnsi="Times New Roman"/>
                <w:color w:val="000000"/>
                <w:sz w:val="20"/>
                <w:szCs w:val="20"/>
              </w:rPr>
              <w:t>девочки</w:t>
            </w:r>
          </w:p>
        </w:tc>
        <w:tc>
          <w:tcPr>
            <w:tcW w:w="829"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r>
              <w:rPr>
                <w:rFonts w:ascii="Times New Roman" w:eastAsia="Calibri" w:hAnsi="Times New Roman"/>
                <w:color w:val="000000"/>
                <w:sz w:val="20"/>
                <w:szCs w:val="20"/>
              </w:rPr>
              <w:t>6</w:t>
            </w:r>
          </w:p>
        </w:tc>
        <w:tc>
          <w:tcPr>
            <w:tcW w:w="739"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r>
              <w:rPr>
                <w:rFonts w:ascii="Times New Roman" w:eastAsia="Calibri" w:hAnsi="Times New Roman"/>
                <w:color w:val="000000"/>
                <w:sz w:val="20"/>
                <w:szCs w:val="20"/>
              </w:rPr>
              <w:t>43 %</w:t>
            </w:r>
          </w:p>
        </w:tc>
        <w:tc>
          <w:tcPr>
            <w:tcW w:w="918"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r>
              <w:rPr>
                <w:rFonts w:ascii="Times New Roman" w:eastAsia="Calibri" w:hAnsi="Times New Roman"/>
                <w:color w:val="000000"/>
                <w:sz w:val="20"/>
                <w:szCs w:val="20"/>
              </w:rPr>
              <w:t>3</w:t>
            </w:r>
          </w:p>
        </w:tc>
        <w:tc>
          <w:tcPr>
            <w:tcW w:w="729"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r>
              <w:rPr>
                <w:rFonts w:ascii="Times New Roman" w:eastAsia="Calibri" w:hAnsi="Times New Roman"/>
                <w:color w:val="000000"/>
                <w:sz w:val="20"/>
                <w:szCs w:val="20"/>
              </w:rPr>
              <w:t>21 %</w:t>
            </w:r>
          </w:p>
        </w:tc>
        <w:tc>
          <w:tcPr>
            <w:tcW w:w="872"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p>
        </w:tc>
        <w:tc>
          <w:tcPr>
            <w:tcW w:w="741"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p>
        </w:tc>
        <w:tc>
          <w:tcPr>
            <w:tcW w:w="837"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p>
        </w:tc>
        <w:tc>
          <w:tcPr>
            <w:tcW w:w="722"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p>
        </w:tc>
      </w:tr>
      <w:tr w:rsidR="00445986" w:rsidRPr="00AB50B8" w:rsidTr="00D01819">
        <w:trPr>
          <w:trHeight w:val="205"/>
        </w:trPr>
        <w:tc>
          <w:tcPr>
            <w:tcW w:w="2836" w:type="dxa"/>
            <w:vMerge/>
            <w:tcBorders>
              <w:left w:val="single" w:sz="4" w:space="0" w:color="auto"/>
              <w:bottom w:val="single" w:sz="4" w:space="0" w:color="auto"/>
              <w:right w:val="single" w:sz="4" w:space="0" w:color="auto"/>
            </w:tcBorders>
          </w:tcPr>
          <w:p w:rsidR="00445986" w:rsidRDefault="00445986" w:rsidP="00445986">
            <w:pPr>
              <w:pStyle w:val="ad"/>
              <w:rPr>
                <w:rFonts w:ascii="Times New Roman" w:eastAsia="Calibri" w:hAnsi="Times New Roman"/>
                <w:color w:val="000000"/>
                <w:sz w:val="20"/>
                <w:szCs w:val="20"/>
              </w:rPr>
            </w:pPr>
          </w:p>
        </w:tc>
        <w:tc>
          <w:tcPr>
            <w:tcW w:w="1409" w:type="dxa"/>
            <w:tcBorders>
              <w:top w:val="single" w:sz="4" w:space="0" w:color="auto"/>
              <w:left w:val="single" w:sz="4" w:space="0" w:color="auto"/>
              <w:bottom w:val="single" w:sz="4" w:space="0" w:color="auto"/>
              <w:right w:val="single" w:sz="4" w:space="0" w:color="auto"/>
            </w:tcBorders>
          </w:tcPr>
          <w:p w:rsidR="00445986" w:rsidRDefault="00445986" w:rsidP="00445986">
            <w:pPr>
              <w:pStyle w:val="ad"/>
              <w:rPr>
                <w:rFonts w:ascii="Times New Roman" w:hAnsi="Times New Roman"/>
                <w:color w:val="000000"/>
                <w:sz w:val="20"/>
                <w:szCs w:val="20"/>
              </w:rPr>
            </w:pPr>
            <w:r>
              <w:rPr>
                <w:rFonts w:ascii="Times New Roman" w:hAnsi="Times New Roman"/>
                <w:color w:val="000000"/>
                <w:sz w:val="20"/>
                <w:szCs w:val="20"/>
              </w:rPr>
              <w:t>всего</w:t>
            </w:r>
          </w:p>
        </w:tc>
        <w:tc>
          <w:tcPr>
            <w:tcW w:w="829"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r>
              <w:rPr>
                <w:rFonts w:ascii="Times New Roman" w:eastAsia="Calibri" w:hAnsi="Times New Roman"/>
                <w:color w:val="000000"/>
                <w:sz w:val="20"/>
                <w:szCs w:val="20"/>
              </w:rPr>
              <w:t>9</w:t>
            </w:r>
          </w:p>
        </w:tc>
        <w:tc>
          <w:tcPr>
            <w:tcW w:w="739"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r>
              <w:rPr>
                <w:rFonts w:ascii="Times New Roman" w:eastAsia="Calibri" w:hAnsi="Times New Roman"/>
                <w:color w:val="000000"/>
                <w:sz w:val="20"/>
                <w:szCs w:val="20"/>
              </w:rPr>
              <w:t>64 %</w:t>
            </w:r>
          </w:p>
        </w:tc>
        <w:tc>
          <w:tcPr>
            <w:tcW w:w="918"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r>
              <w:rPr>
                <w:rFonts w:ascii="Times New Roman" w:eastAsia="Calibri" w:hAnsi="Times New Roman"/>
                <w:color w:val="000000"/>
                <w:sz w:val="20"/>
                <w:szCs w:val="20"/>
              </w:rPr>
              <w:t>5</w:t>
            </w:r>
          </w:p>
        </w:tc>
        <w:tc>
          <w:tcPr>
            <w:tcW w:w="729"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r>
              <w:rPr>
                <w:rFonts w:ascii="Times New Roman" w:eastAsia="Calibri" w:hAnsi="Times New Roman"/>
                <w:color w:val="000000"/>
                <w:sz w:val="20"/>
                <w:szCs w:val="20"/>
              </w:rPr>
              <w:t>36 %</w:t>
            </w:r>
          </w:p>
        </w:tc>
        <w:tc>
          <w:tcPr>
            <w:tcW w:w="872"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p>
        </w:tc>
        <w:tc>
          <w:tcPr>
            <w:tcW w:w="741"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p>
        </w:tc>
        <w:tc>
          <w:tcPr>
            <w:tcW w:w="837"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p>
        </w:tc>
        <w:tc>
          <w:tcPr>
            <w:tcW w:w="722"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p>
        </w:tc>
      </w:tr>
      <w:tr w:rsidR="00445986" w:rsidRPr="00AB50B8" w:rsidTr="00D01819">
        <w:trPr>
          <w:trHeight w:val="205"/>
        </w:trPr>
        <w:tc>
          <w:tcPr>
            <w:tcW w:w="2836" w:type="dxa"/>
            <w:vMerge w:val="restart"/>
            <w:tcBorders>
              <w:left w:val="single" w:sz="4" w:space="0" w:color="auto"/>
              <w:right w:val="single" w:sz="4" w:space="0" w:color="auto"/>
            </w:tcBorders>
          </w:tcPr>
          <w:p w:rsidR="00445986" w:rsidRDefault="00445986" w:rsidP="00445986">
            <w:pPr>
              <w:pStyle w:val="ad"/>
              <w:rPr>
                <w:rFonts w:ascii="Times New Roman" w:eastAsia="Calibri" w:hAnsi="Times New Roman"/>
                <w:color w:val="000000"/>
                <w:sz w:val="20"/>
                <w:szCs w:val="20"/>
              </w:rPr>
            </w:pPr>
            <w:r>
              <w:rPr>
                <w:rFonts w:ascii="Times New Roman" w:eastAsia="Calibri" w:hAnsi="Times New Roman"/>
                <w:color w:val="000000"/>
                <w:sz w:val="20"/>
                <w:szCs w:val="20"/>
              </w:rPr>
              <w:t>8. МБОУ «Рачевская нош» - 10 чел</w:t>
            </w:r>
          </w:p>
        </w:tc>
        <w:tc>
          <w:tcPr>
            <w:tcW w:w="1409" w:type="dxa"/>
            <w:tcBorders>
              <w:top w:val="single" w:sz="4" w:space="0" w:color="auto"/>
              <w:left w:val="single" w:sz="4" w:space="0" w:color="auto"/>
              <w:bottom w:val="single" w:sz="4" w:space="0" w:color="auto"/>
              <w:right w:val="single" w:sz="4" w:space="0" w:color="auto"/>
            </w:tcBorders>
          </w:tcPr>
          <w:p w:rsidR="00445986" w:rsidRDefault="00445986" w:rsidP="00445986">
            <w:pPr>
              <w:pStyle w:val="ad"/>
              <w:rPr>
                <w:rFonts w:ascii="Times New Roman" w:hAnsi="Times New Roman"/>
                <w:color w:val="000000"/>
                <w:sz w:val="20"/>
                <w:szCs w:val="20"/>
              </w:rPr>
            </w:pPr>
            <w:r>
              <w:rPr>
                <w:rFonts w:ascii="Times New Roman" w:hAnsi="Times New Roman"/>
                <w:color w:val="000000"/>
                <w:sz w:val="20"/>
                <w:szCs w:val="20"/>
              </w:rPr>
              <w:t>мальчики</w:t>
            </w:r>
          </w:p>
        </w:tc>
        <w:tc>
          <w:tcPr>
            <w:tcW w:w="829"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r>
              <w:rPr>
                <w:rFonts w:ascii="Times New Roman" w:eastAsia="Calibri" w:hAnsi="Times New Roman"/>
                <w:color w:val="000000"/>
                <w:sz w:val="20"/>
                <w:szCs w:val="20"/>
              </w:rPr>
              <w:t>4</w:t>
            </w:r>
          </w:p>
        </w:tc>
        <w:tc>
          <w:tcPr>
            <w:tcW w:w="739"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r>
              <w:rPr>
                <w:rFonts w:ascii="Times New Roman" w:eastAsia="Calibri" w:hAnsi="Times New Roman"/>
                <w:color w:val="000000"/>
                <w:sz w:val="20"/>
                <w:szCs w:val="20"/>
              </w:rPr>
              <w:t>40 %</w:t>
            </w:r>
          </w:p>
        </w:tc>
        <w:tc>
          <w:tcPr>
            <w:tcW w:w="918"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r>
              <w:rPr>
                <w:rFonts w:ascii="Times New Roman" w:eastAsia="Calibri" w:hAnsi="Times New Roman"/>
                <w:color w:val="000000"/>
                <w:sz w:val="20"/>
                <w:szCs w:val="20"/>
              </w:rPr>
              <w:t>1</w:t>
            </w:r>
          </w:p>
        </w:tc>
        <w:tc>
          <w:tcPr>
            <w:tcW w:w="729"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r>
              <w:rPr>
                <w:rFonts w:ascii="Times New Roman" w:eastAsia="Calibri" w:hAnsi="Times New Roman"/>
                <w:color w:val="000000"/>
                <w:sz w:val="20"/>
                <w:szCs w:val="20"/>
              </w:rPr>
              <w:t>10 %</w:t>
            </w:r>
          </w:p>
        </w:tc>
        <w:tc>
          <w:tcPr>
            <w:tcW w:w="872"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p>
        </w:tc>
        <w:tc>
          <w:tcPr>
            <w:tcW w:w="741"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p>
        </w:tc>
        <w:tc>
          <w:tcPr>
            <w:tcW w:w="837"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p>
        </w:tc>
        <w:tc>
          <w:tcPr>
            <w:tcW w:w="722"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p>
        </w:tc>
      </w:tr>
      <w:tr w:rsidR="00445986" w:rsidRPr="00AB50B8" w:rsidTr="00D01819">
        <w:trPr>
          <w:trHeight w:val="205"/>
        </w:trPr>
        <w:tc>
          <w:tcPr>
            <w:tcW w:w="2836" w:type="dxa"/>
            <w:vMerge/>
            <w:tcBorders>
              <w:left w:val="single" w:sz="4" w:space="0" w:color="auto"/>
              <w:right w:val="single" w:sz="4" w:space="0" w:color="auto"/>
            </w:tcBorders>
          </w:tcPr>
          <w:p w:rsidR="00445986" w:rsidRDefault="00445986" w:rsidP="00445986">
            <w:pPr>
              <w:pStyle w:val="ad"/>
              <w:rPr>
                <w:rFonts w:ascii="Times New Roman" w:eastAsia="Calibri" w:hAnsi="Times New Roman"/>
                <w:color w:val="000000"/>
                <w:sz w:val="20"/>
                <w:szCs w:val="20"/>
              </w:rPr>
            </w:pPr>
          </w:p>
        </w:tc>
        <w:tc>
          <w:tcPr>
            <w:tcW w:w="1409" w:type="dxa"/>
            <w:tcBorders>
              <w:top w:val="single" w:sz="4" w:space="0" w:color="auto"/>
              <w:left w:val="single" w:sz="4" w:space="0" w:color="auto"/>
              <w:bottom w:val="single" w:sz="4" w:space="0" w:color="auto"/>
              <w:right w:val="single" w:sz="4" w:space="0" w:color="auto"/>
            </w:tcBorders>
          </w:tcPr>
          <w:p w:rsidR="00445986" w:rsidRDefault="00445986" w:rsidP="00445986">
            <w:pPr>
              <w:pStyle w:val="ad"/>
              <w:rPr>
                <w:rFonts w:ascii="Times New Roman" w:hAnsi="Times New Roman"/>
                <w:color w:val="000000"/>
                <w:sz w:val="20"/>
                <w:szCs w:val="20"/>
              </w:rPr>
            </w:pPr>
            <w:r>
              <w:rPr>
                <w:rFonts w:ascii="Times New Roman" w:hAnsi="Times New Roman"/>
                <w:color w:val="000000"/>
                <w:sz w:val="20"/>
                <w:szCs w:val="20"/>
              </w:rPr>
              <w:t>девочки</w:t>
            </w:r>
          </w:p>
        </w:tc>
        <w:tc>
          <w:tcPr>
            <w:tcW w:w="829"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r>
              <w:rPr>
                <w:rFonts w:ascii="Times New Roman" w:eastAsia="Calibri" w:hAnsi="Times New Roman"/>
                <w:color w:val="000000"/>
                <w:sz w:val="20"/>
                <w:szCs w:val="20"/>
              </w:rPr>
              <w:t>3</w:t>
            </w:r>
          </w:p>
        </w:tc>
        <w:tc>
          <w:tcPr>
            <w:tcW w:w="739"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r>
              <w:rPr>
                <w:rFonts w:ascii="Times New Roman" w:eastAsia="Calibri" w:hAnsi="Times New Roman"/>
                <w:color w:val="000000"/>
                <w:sz w:val="20"/>
                <w:szCs w:val="20"/>
              </w:rPr>
              <w:t>30 %</w:t>
            </w:r>
          </w:p>
        </w:tc>
        <w:tc>
          <w:tcPr>
            <w:tcW w:w="918"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r>
              <w:rPr>
                <w:rFonts w:ascii="Times New Roman" w:eastAsia="Calibri" w:hAnsi="Times New Roman"/>
                <w:color w:val="000000"/>
                <w:sz w:val="20"/>
                <w:szCs w:val="20"/>
              </w:rPr>
              <w:t>2</w:t>
            </w:r>
          </w:p>
        </w:tc>
        <w:tc>
          <w:tcPr>
            <w:tcW w:w="729"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r>
              <w:rPr>
                <w:rFonts w:ascii="Times New Roman" w:eastAsia="Calibri" w:hAnsi="Times New Roman"/>
                <w:color w:val="000000"/>
                <w:sz w:val="20"/>
                <w:szCs w:val="20"/>
              </w:rPr>
              <w:t>20 %</w:t>
            </w:r>
          </w:p>
        </w:tc>
        <w:tc>
          <w:tcPr>
            <w:tcW w:w="872"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p>
        </w:tc>
        <w:tc>
          <w:tcPr>
            <w:tcW w:w="741"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p>
        </w:tc>
        <w:tc>
          <w:tcPr>
            <w:tcW w:w="837"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p>
        </w:tc>
        <w:tc>
          <w:tcPr>
            <w:tcW w:w="722"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p>
        </w:tc>
      </w:tr>
      <w:tr w:rsidR="00445986" w:rsidRPr="00AB50B8" w:rsidTr="00D01819">
        <w:trPr>
          <w:trHeight w:val="205"/>
        </w:trPr>
        <w:tc>
          <w:tcPr>
            <w:tcW w:w="2836" w:type="dxa"/>
            <w:vMerge/>
            <w:tcBorders>
              <w:left w:val="single" w:sz="4" w:space="0" w:color="auto"/>
              <w:bottom w:val="single" w:sz="4" w:space="0" w:color="auto"/>
              <w:right w:val="single" w:sz="4" w:space="0" w:color="auto"/>
            </w:tcBorders>
          </w:tcPr>
          <w:p w:rsidR="00445986" w:rsidRDefault="00445986" w:rsidP="00445986">
            <w:pPr>
              <w:pStyle w:val="ad"/>
              <w:rPr>
                <w:rFonts w:ascii="Times New Roman" w:eastAsia="Calibri" w:hAnsi="Times New Roman"/>
                <w:color w:val="000000"/>
                <w:sz w:val="20"/>
                <w:szCs w:val="20"/>
              </w:rPr>
            </w:pPr>
          </w:p>
        </w:tc>
        <w:tc>
          <w:tcPr>
            <w:tcW w:w="1409" w:type="dxa"/>
            <w:tcBorders>
              <w:top w:val="single" w:sz="4" w:space="0" w:color="auto"/>
              <w:left w:val="single" w:sz="4" w:space="0" w:color="auto"/>
              <w:bottom w:val="single" w:sz="4" w:space="0" w:color="auto"/>
              <w:right w:val="single" w:sz="4" w:space="0" w:color="auto"/>
            </w:tcBorders>
          </w:tcPr>
          <w:p w:rsidR="00445986" w:rsidRDefault="00445986" w:rsidP="00445986">
            <w:pPr>
              <w:pStyle w:val="ad"/>
              <w:rPr>
                <w:rFonts w:ascii="Times New Roman" w:hAnsi="Times New Roman"/>
                <w:color w:val="000000"/>
                <w:sz w:val="20"/>
                <w:szCs w:val="20"/>
              </w:rPr>
            </w:pPr>
            <w:r>
              <w:rPr>
                <w:rFonts w:ascii="Times New Roman" w:hAnsi="Times New Roman"/>
                <w:color w:val="000000"/>
                <w:sz w:val="20"/>
                <w:szCs w:val="20"/>
              </w:rPr>
              <w:t>всего</w:t>
            </w:r>
          </w:p>
        </w:tc>
        <w:tc>
          <w:tcPr>
            <w:tcW w:w="829"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r>
              <w:rPr>
                <w:rFonts w:ascii="Times New Roman" w:eastAsia="Calibri" w:hAnsi="Times New Roman"/>
                <w:color w:val="000000"/>
                <w:sz w:val="20"/>
                <w:szCs w:val="20"/>
              </w:rPr>
              <w:t>7</w:t>
            </w:r>
          </w:p>
        </w:tc>
        <w:tc>
          <w:tcPr>
            <w:tcW w:w="739"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r>
              <w:rPr>
                <w:rFonts w:ascii="Times New Roman" w:eastAsia="Calibri" w:hAnsi="Times New Roman"/>
                <w:color w:val="000000"/>
                <w:sz w:val="20"/>
                <w:szCs w:val="20"/>
              </w:rPr>
              <w:t>70 %</w:t>
            </w:r>
          </w:p>
        </w:tc>
        <w:tc>
          <w:tcPr>
            <w:tcW w:w="918"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r>
              <w:rPr>
                <w:rFonts w:ascii="Times New Roman" w:eastAsia="Calibri" w:hAnsi="Times New Roman"/>
                <w:color w:val="000000"/>
                <w:sz w:val="20"/>
                <w:szCs w:val="20"/>
              </w:rPr>
              <w:t>3</w:t>
            </w:r>
          </w:p>
        </w:tc>
        <w:tc>
          <w:tcPr>
            <w:tcW w:w="729"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r>
              <w:rPr>
                <w:rFonts w:ascii="Times New Roman" w:eastAsia="Calibri" w:hAnsi="Times New Roman"/>
                <w:color w:val="000000"/>
                <w:sz w:val="20"/>
                <w:szCs w:val="20"/>
              </w:rPr>
              <w:t>30 %</w:t>
            </w:r>
          </w:p>
        </w:tc>
        <w:tc>
          <w:tcPr>
            <w:tcW w:w="872"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p>
        </w:tc>
        <w:tc>
          <w:tcPr>
            <w:tcW w:w="741"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p>
        </w:tc>
        <w:tc>
          <w:tcPr>
            <w:tcW w:w="837"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p>
        </w:tc>
        <w:tc>
          <w:tcPr>
            <w:tcW w:w="722" w:type="dxa"/>
            <w:tcBorders>
              <w:top w:val="single" w:sz="4" w:space="0" w:color="auto"/>
              <w:left w:val="single" w:sz="4" w:space="0" w:color="auto"/>
              <w:bottom w:val="single" w:sz="4" w:space="0" w:color="auto"/>
              <w:right w:val="single" w:sz="4" w:space="0" w:color="auto"/>
            </w:tcBorders>
          </w:tcPr>
          <w:p w:rsidR="00445986" w:rsidRPr="00887820" w:rsidRDefault="00445986" w:rsidP="00445986">
            <w:pPr>
              <w:pStyle w:val="ad"/>
              <w:rPr>
                <w:rFonts w:ascii="Times New Roman" w:eastAsia="Calibri" w:hAnsi="Times New Roman"/>
                <w:color w:val="000000"/>
                <w:sz w:val="20"/>
                <w:szCs w:val="20"/>
              </w:rPr>
            </w:pPr>
          </w:p>
        </w:tc>
      </w:tr>
      <w:tr w:rsidR="00445986" w:rsidRPr="00AB50B8" w:rsidTr="00D01819">
        <w:trPr>
          <w:trHeight w:val="315"/>
        </w:trPr>
        <w:tc>
          <w:tcPr>
            <w:tcW w:w="2836" w:type="dxa"/>
            <w:vMerge w:val="restart"/>
            <w:tcBorders>
              <w:top w:val="single" w:sz="4" w:space="0" w:color="auto"/>
              <w:left w:val="single" w:sz="4" w:space="0" w:color="auto"/>
              <w:right w:val="single" w:sz="4" w:space="0" w:color="auto"/>
            </w:tcBorders>
          </w:tcPr>
          <w:p w:rsidR="00445986" w:rsidRPr="00192C8E" w:rsidRDefault="00445986" w:rsidP="00445986">
            <w:pPr>
              <w:pStyle w:val="ad"/>
              <w:rPr>
                <w:rFonts w:ascii="Times New Roman" w:eastAsia="Calibri" w:hAnsi="Times New Roman"/>
                <w:b/>
                <w:color w:val="000000"/>
                <w:sz w:val="20"/>
                <w:szCs w:val="20"/>
              </w:rPr>
            </w:pPr>
            <w:r>
              <w:rPr>
                <w:rFonts w:ascii="Times New Roman" w:eastAsia="Calibri" w:hAnsi="Times New Roman"/>
                <w:color w:val="000000"/>
                <w:sz w:val="20"/>
                <w:szCs w:val="20"/>
              </w:rPr>
              <w:t xml:space="preserve"> </w:t>
            </w:r>
            <w:r w:rsidRPr="00192C8E">
              <w:rPr>
                <w:rFonts w:ascii="Times New Roman" w:eastAsia="Calibri" w:hAnsi="Times New Roman"/>
                <w:b/>
                <w:color w:val="000000"/>
                <w:sz w:val="20"/>
                <w:szCs w:val="20"/>
              </w:rPr>
              <w:t>Всего</w:t>
            </w:r>
            <w:r>
              <w:rPr>
                <w:rFonts w:ascii="Times New Roman" w:eastAsia="Calibri" w:hAnsi="Times New Roman"/>
                <w:b/>
                <w:color w:val="000000"/>
                <w:sz w:val="20"/>
                <w:szCs w:val="20"/>
              </w:rPr>
              <w:t xml:space="preserve"> по району – 420 чел.</w:t>
            </w:r>
          </w:p>
          <w:p w:rsidR="00445986" w:rsidRPr="00192C8E" w:rsidRDefault="00445986" w:rsidP="00445986">
            <w:pPr>
              <w:pStyle w:val="ad"/>
              <w:rPr>
                <w:rFonts w:ascii="Times New Roman" w:eastAsia="Calibri" w:hAnsi="Times New Roman"/>
                <w:b/>
                <w:color w:val="000000"/>
                <w:sz w:val="20"/>
                <w:szCs w:val="20"/>
              </w:rPr>
            </w:pPr>
          </w:p>
        </w:tc>
        <w:tc>
          <w:tcPr>
            <w:tcW w:w="1409" w:type="dxa"/>
            <w:tcBorders>
              <w:top w:val="single" w:sz="4" w:space="0" w:color="auto"/>
              <w:left w:val="single" w:sz="4" w:space="0" w:color="auto"/>
              <w:bottom w:val="single" w:sz="4" w:space="0" w:color="auto"/>
              <w:right w:val="single" w:sz="4" w:space="0" w:color="auto"/>
            </w:tcBorders>
          </w:tcPr>
          <w:p w:rsidR="00445986" w:rsidRPr="00C43F11" w:rsidRDefault="00445986" w:rsidP="00445986">
            <w:pPr>
              <w:pStyle w:val="ad"/>
              <w:rPr>
                <w:rFonts w:ascii="Times New Roman" w:hAnsi="Times New Roman"/>
                <w:b/>
                <w:color w:val="000000"/>
                <w:sz w:val="20"/>
                <w:szCs w:val="20"/>
              </w:rPr>
            </w:pPr>
            <w:r w:rsidRPr="00C43F11">
              <w:rPr>
                <w:rFonts w:ascii="Times New Roman" w:hAnsi="Times New Roman"/>
                <w:b/>
                <w:color w:val="000000"/>
                <w:sz w:val="20"/>
                <w:szCs w:val="20"/>
              </w:rPr>
              <w:t>мальчики</w:t>
            </w:r>
          </w:p>
        </w:tc>
        <w:tc>
          <w:tcPr>
            <w:tcW w:w="829" w:type="dxa"/>
            <w:tcBorders>
              <w:top w:val="single" w:sz="4" w:space="0" w:color="auto"/>
              <w:left w:val="single" w:sz="4" w:space="0" w:color="auto"/>
              <w:bottom w:val="single" w:sz="4" w:space="0" w:color="auto"/>
              <w:right w:val="single" w:sz="4" w:space="0" w:color="auto"/>
            </w:tcBorders>
          </w:tcPr>
          <w:p w:rsidR="00445986" w:rsidRPr="00C43F11" w:rsidRDefault="00445986" w:rsidP="00445986">
            <w:pPr>
              <w:pStyle w:val="ad"/>
              <w:rPr>
                <w:rFonts w:ascii="Times New Roman" w:eastAsia="Calibri" w:hAnsi="Times New Roman"/>
                <w:b/>
                <w:color w:val="000000"/>
                <w:sz w:val="20"/>
                <w:szCs w:val="20"/>
              </w:rPr>
            </w:pPr>
            <w:r w:rsidRPr="00C43F11">
              <w:rPr>
                <w:rFonts w:ascii="Times New Roman" w:eastAsia="Calibri" w:hAnsi="Times New Roman"/>
                <w:b/>
                <w:color w:val="000000"/>
                <w:sz w:val="20"/>
                <w:szCs w:val="20"/>
              </w:rPr>
              <w:t>102</w:t>
            </w:r>
          </w:p>
        </w:tc>
        <w:tc>
          <w:tcPr>
            <w:tcW w:w="739" w:type="dxa"/>
            <w:tcBorders>
              <w:top w:val="single" w:sz="4" w:space="0" w:color="auto"/>
              <w:left w:val="single" w:sz="4" w:space="0" w:color="auto"/>
              <w:bottom w:val="single" w:sz="4" w:space="0" w:color="auto"/>
              <w:right w:val="single" w:sz="4" w:space="0" w:color="auto"/>
            </w:tcBorders>
          </w:tcPr>
          <w:p w:rsidR="00445986" w:rsidRPr="00C43F11" w:rsidRDefault="00445986" w:rsidP="00445986">
            <w:pPr>
              <w:pStyle w:val="ad"/>
              <w:rPr>
                <w:rFonts w:ascii="Times New Roman" w:eastAsia="Calibri" w:hAnsi="Times New Roman"/>
                <w:b/>
                <w:color w:val="000000"/>
                <w:sz w:val="20"/>
                <w:szCs w:val="20"/>
              </w:rPr>
            </w:pPr>
            <w:r w:rsidRPr="00C43F11">
              <w:rPr>
                <w:rFonts w:ascii="Times New Roman" w:eastAsia="Calibri" w:hAnsi="Times New Roman"/>
                <w:b/>
                <w:color w:val="000000"/>
                <w:sz w:val="20"/>
                <w:szCs w:val="20"/>
              </w:rPr>
              <w:t>24 %</w:t>
            </w:r>
          </w:p>
        </w:tc>
        <w:tc>
          <w:tcPr>
            <w:tcW w:w="918" w:type="dxa"/>
            <w:tcBorders>
              <w:top w:val="single" w:sz="4" w:space="0" w:color="auto"/>
              <w:left w:val="single" w:sz="4" w:space="0" w:color="auto"/>
              <w:bottom w:val="single" w:sz="4" w:space="0" w:color="auto"/>
              <w:right w:val="single" w:sz="4" w:space="0" w:color="auto"/>
            </w:tcBorders>
          </w:tcPr>
          <w:p w:rsidR="00445986" w:rsidRPr="00C43F11" w:rsidRDefault="00445986" w:rsidP="00445986">
            <w:pPr>
              <w:pStyle w:val="ad"/>
              <w:rPr>
                <w:rFonts w:ascii="Times New Roman" w:eastAsia="Calibri" w:hAnsi="Times New Roman"/>
                <w:b/>
                <w:color w:val="000000"/>
                <w:sz w:val="20"/>
                <w:szCs w:val="20"/>
              </w:rPr>
            </w:pPr>
            <w:r w:rsidRPr="00C43F11">
              <w:rPr>
                <w:rFonts w:ascii="Times New Roman" w:eastAsia="Calibri" w:hAnsi="Times New Roman"/>
                <w:b/>
                <w:color w:val="000000"/>
                <w:sz w:val="20"/>
                <w:szCs w:val="20"/>
              </w:rPr>
              <w:t>96</w:t>
            </w:r>
          </w:p>
        </w:tc>
        <w:tc>
          <w:tcPr>
            <w:tcW w:w="729" w:type="dxa"/>
            <w:tcBorders>
              <w:top w:val="single" w:sz="4" w:space="0" w:color="auto"/>
              <w:left w:val="single" w:sz="4" w:space="0" w:color="auto"/>
              <w:bottom w:val="single" w:sz="4" w:space="0" w:color="auto"/>
              <w:right w:val="single" w:sz="4" w:space="0" w:color="auto"/>
            </w:tcBorders>
          </w:tcPr>
          <w:p w:rsidR="00445986" w:rsidRPr="00C43F11" w:rsidRDefault="00445986" w:rsidP="00445986">
            <w:pPr>
              <w:pStyle w:val="ad"/>
              <w:rPr>
                <w:rFonts w:ascii="Times New Roman" w:eastAsia="Calibri" w:hAnsi="Times New Roman"/>
                <w:b/>
                <w:color w:val="000000"/>
                <w:sz w:val="20"/>
                <w:szCs w:val="20"/>
              </w:rPr>
            </w:pPr>
            <w:r w:rsidRPr="00C43F11">
              <w:rPr>
                <w:rFonts w:ascii="Times New Roman" w:eastAsia="Calibri" w:hAnsi="Times New Roman"/>
                <w:b/>
                <w:color w:val="000000"/>
                <w:sz w:val="20"/>
                <w:szCs w:val="20"/>
              </w:rPr>
              <w:t>23 %</w:t>
            </w:r>
          </w:p>
        </w:tc>
        <w:tc>
          <w:tcPr>
            <w:tcW w:w="872" w:type="dxa"/>
            <w:tcBorders>
              <w:top w:val="single" w:sz="4" w:space="0" w:color="auto"/>
              <w:left w:val="single" w:sz="4" w:space="0" w:color="auto"/>
              <w:bottom w:val="single" w:sz="4" w:space="0" w:color="auto"/>
              <w:right w:val="single" w:sz="4" w:space="0" w:color="auto"/>
            </w:tcBorders>
          </w:tcPr>
          <w:p w:rsidR="00445986" w:rsidRPr="00C43F11" w:rsidRDefault="00445986" w:rsidP="00445986">
            <w:pPr>
              <w:pStyle w:val="ad"/>
              <w:rPr>
                <w:rFonts w:ascii="Times New Roman" w:eastAsia="Calibri" w:hAnsi="Times New Roman"/>
                <w:b/>
                <w:color w:val="000000"/>
                <w:sz w:val="20"/>
                <w:szCs w:val="20"/>
              </w:rPr>
            </w:pPr>
            <w:r w:rsidRPr="00C43F11">
              <w:rPr>
                <w:rFonts w:ascii="Times New Roman" w:eastAsia="Calibri" w:hAnsi="Times New Roman"/>
                <w:b/>
                <w:color w:val="000000"/>
                <w:sz w:val="20"/>
                <w:szCs w:val="20"/>
              </w:rPr>
              <w:t>8</w:t>
            </w:r>
          </w:p>
        </w:tc>
        <w:tc>
          <w:tcPr>
            <w:tcW w:w="741" w:type="dxa"/>
            <w:tcBorders>
              <w:top w:val="single" w:sz="4" w:space="0" w:color="auto"/>
              <w:left w:val="single" w:sz="4" w:space="0" w:color="auto"/>
              <w:bottom w:val="single" w:sz="4" w:space="0" w:color="auto"/>
              <w:right w:val="single" w:sz="4" w:space="0" w:color="auto"/>
            </w:tcBorders>
          </w:tcPr>
          <w:p w:rsidR="00445986" w:rsidRPr="00C43F11" w:rsidRDefault="00445986" w:rsidP="00445986">
            <w:pPr>
              <w:pStyle w:val="ad"/>
              <w:rPr>
                <w:rFonts w:ascii="Times New Roman" w:eastAsia="Calibri" w:hAnsi="Times New Roman"/>
                <w:b/>
                <w:color w:val="000000"/>
                <w:sz w:val="20"/>
                <w:szCs w:val="20"/>
              </w:rPr>
            </w:pPr>
            <w:r w:rsidRPr="00C43F11">
              <w:rPr>
                <w:rFonts w:ascii="Times New Roman" w:eastAsia="Calibri" w:hAnsi="Times New Roman"/>
                <w:b/>
                <w:color w:val="000000"/>
                <w:sz w:val="20"/>
                <w:szCs w:val="20"/>
              </w:rPr>
              <w:t>2 %</w:t>
            </w:r>
          </w:p>
        </w:tc>
        <w:tc>
          <w:tcPr>
            <w:tcW w:w="837" w:type="dxa"/>
            <w:tcBorders>
              <w:top w:val="single" w:sz="4" w:space="0" w:color="auto"/>
              <w:left w:val="single" w:sz="4" w:space="0" w:color="auto"/>
              <w:bottom w:val="single" w:sz="4" w:space="0" w:color="auto"/>
              <w:right w:val="single" w:sz="4" w:space="0" w:color="auto"/>
            </w:tcBorders>
          </w:tcPr>
          <w:p w:rsidR="00445986" w:rsidRPr="00C43F11" w:rsidRDefault="00445986" w:rsidP="00445986">
            <w:pPr>
              <w:pStyle w:val="ad"/>
              <w:rPr>
                <w:rFonts w:ascii="Times New Roman" w:eastAsia="Calibri" w:hAnsi="Times New Roman"/>
                <w:b/>
                <w:color w:val="000000"/>
                <w:sz w:val="20"/>
                <w:szCs w:val="20"/>
              </w:rPr>
            </w:pPr>
            <w:r w:rsidRPr="00C43F11">
              <w:rPr>
                <w:rFonts w:ascii="Times New Roman" w:eastAsia="Calibri" w:hAnsi="Times New Roman"/>
                <w:b/>
                <w:color w:val="000000"/>
                <w:sz w:val="20"/>
                <w:szCs w:val="20"/>
              </w:rPr>
              <w:t>1</w:t>
            </w:r>
          </w:p>
        </w:tc>
        <w:tc>
          <w:tcPr>
            <w:tcW w:w="722" w:type="dxa"/>
            <w:tcBorders>
              <w:top w:val="single" w:sz="4" w:space="0" w:color="auto"/>
              <w:left w:val="single" w:sz="4" w:space="0" w:color="auto"/>
              <w:bottom w:val="single" w:sz="4" w:space="0" w:color="auto"/>
              <w:right w:val="single" w:sz="4" w:space="0" w:color="auto"/>
            </w:tcBorders>
          </w:tcPr>
          <w:p w:rsidR="00445986" w:rsidRPr="00C43F11" w:rsidRDefault="00445986" w:rsidP="00445986">
            <w:pPr>
              <w:pStyle w:val="ad"/>
              <w:rPr>
                <w:rFonts w:ascii="Times New Roman" w:eastAsia="Calibri" w:hAnsi="Times New Roman"/>
                <w:b/>
                <w:color w:val="000000"/>
                <w:sz w:val="20"/>
                <w:szCs w:val="20"/>
              </w:rPr>
            </w:pPr>
            <w:r w:rsidRPr="00C43F11">
              <w:rPr>
                <w:rFonts w:ascii="Times New Roman" w:eastAsia="Calibri" w:hAnsi="Times New Roman"/>
                <w:b/>
                <w:color w:val="000000"/>
                <w:sz w:val="20"/>
                <w:szCs w:val="20"/>
              </w:rPr>
              <w:t>0,5 %</w:t>
            </w:r>
          </w:p>
        </w:tc>
      </w:tr>
      <w:tr w:rsidR="00445986" w:rsidRPr="00AB50B8" w:rsidTr="00D01819">
        <w:trPr>
          <w:trHeight w:val="315"/>
        </w:trPr>
        <w:tc>
          <w:tcPr>
            <w:tcW w:w="2836" w:type="dxa"/>
            <w:vMerge/>
            <w:tcBorders>
              <w:left w:val="single" w:sz="4" w:space="0" w:color="auto"/>
              <w:right w:val="single" w:sz="4" w:space="0" w:color="auto"/>
            </w:tcBorders>
          </w:tcPr>
          <w:p w:rsidR="00445986" w:rsidRPr="00AB50B8" w:rsidRDefault="00445986" w:rsidP="00445986">
            <w:pPr>
              <w:pStyle w:val="ad"/>
              <w:rPr>
                <w:rFonts w:ascii="Times New Roman" w:eastAsia="Calibri" w:hAnsi="Times New Roman"/>
                <w:color w:val="000000"/>
                <w:sz w:val="20"/>
                <w:szCs w:val="20"/>
              </w:rPr>
            </w:pPr>
          </w:p>
        </w:tc>
        <w:tc>
          <w:tcPr>
            <w:tcW w:w="1409" w:type="dxa"/>
            <w:tcBorders>
              <w:top w:val="single" w:sz="4" w:space="0" w:color="auto"/>
              <w:left w:val="single" w:sz="4" w:space="0" w:color="auto"/>
              <w:bottom w:val="single" w:sz="4" w:space="0" w:color="auto"/>
              <w:right w:val="single" w:sz="4" w:space="0" w:color="auto"/>
            </w:tcBorders>
          </w:tcPr>
          <w:p w:rsidR="00445986" w:rsidRPr="00C43F11" w:rsidRDefault="00445986" w:rsidP="00445986">
            <w:pPr>
              <w:pStyle w:val="ad"/>
              <w:rPr>
                <w:rFonts w:ascii="Times New Roman" w:hAnsi="Times New Roman"/>
                <w:b/>
                <w:color w:val="000000"/>
                <w:sz w:val="20"/>
                <w:szCs w:val="20"/>
              </w:rPr>
            </w:pPr>
            <w:r w:rsidRPr="00C43F11">
              <w:rPr>
                <w:rFonts w:ascii="Times New Roman" w:hAnsi="Times New Roman"/>
                <w:b/>
                <w:color w:val="000000"/>
                <w:sz w:val="20"/>
                <w:szCs w:val="20"/>
              </w:rPr>
              <w:t>девочки</w:t>
            </w:r>
          </w:p>
        </w:tc>
        <w:tc>
          <w:tcPr>
            <w:tcW w:w="829" w:type="dxa"/>
            <w:tcBorders>
              <w:top w:val="single" w:sz="4" w:space="0" w:color="auto"/>
              <w:left w:val="single" w:sz="4" w:space="0" w:color="auto"/>
              <w:bottom w:val="single" w:sz="4" w:space="0" w:color="auto"/>
              <w:right w:val="single" w:sz="4" w:space="0" w:color="auto"/>
            </w:tcBorders>
          </w:tcPr>
          <w:p w:rsidR="00445986" w:rsidRPr="00C43F11" w:rsidRDefault="00445986" w:rsidP="00445986">
            <w:pPr>
              <w:pStyle w:val="ad"/>
              <w:rPr>
                <w:rFonts w:ascii="Times New Roman" w:eastAsia="Calibri" w:hAnsi="Times New Roman"/>
                <w:b/>
                <w:color w:val="000000"/>
                <w:sz w:val="20"/>
                <w:szCs w:val="20"/>
              </w:rPr>
            </w:pPr>
            <w:r w:rsidRPr="00C43F11">
              <w:rPr>
                <w:rFonts w:ascii="Times New Roman" w:eastAsia="Calibri" w:hAnsi="Times New Roman"/>
                <w:b/>
                <w:color w:val="000000"/>
                <w:sz w:val="20"/>
                <w:szCs w:val="20"/>
              </w:rPr>
              <w:t>109</w:t>
            </w:r>
          </w:p>
        </w:tc>
        <w:tc>
          <w:tcPr>
            <w:tcW w:w="739" w:type="dxa"/>
            <w:tcBorders>
              <w:top w:val="single" w:sz="4" w:space="0" w:color="auto"/>
              <w:left w:val="single" w:sz="4" w:space="0" w:color="auto"/>
              <w:bottom w:val="single" w:sz="4" w:space="0" w:color="auto"/>
              <w:right w:val="single" w:sz="4" w:space="0" w:color="auto"/>
            </w:tcBorders>
          </w:tcPr>
          <w:p w:rsidR="00445986" w:rsidRPr="00C43F11" w:rsidRDefault="00445986" w:rsidP="00445986">
            <w:pPr>
              <w:pStyle w:val="ad"/>
              <w:rPr>
                <w:rFonts w:ascii="Times New Roman" w:eastAsia="Calibri" w:hAnsi="Times New Roman"/>
                <w:b/>
                <w:color w:val="000000"/>
                <w:sz w:val="20"/>
                <w:szCs w:val="20"/>
              </w:rPr>
            </w:pPr>
            <w:r w:rsidRPr="00C43F11">
              <w:rPr>
                <w:rFonts w:ascii="Times New Roman" w:eastAsia="Calibri" w:hAnsi="Times New Roman"/>
                <w:b/>
                <w:color w:val="000000"/>
                <w:sz w:val="20"/>
                <w:szCs w:val="20"/>
              </w:rPr>
              <w:t>26 %</w:t>
            </w:r>
          </w:p>
        </w:tc>
        <w:tc>
          <w:tcPr>
            <w:tcW w:w="918" w:type="dxa"/>
            <w:tcBorders>
              <w:top w:val="single" w:sz="4" w:space="0" w:color="auto"/>
              <w:left w:val="single" w:sz="4" w:space="0" w:color="auto"/>
              <w:bottom w:val="single" w:sz="4" w:space="0" w:color="auto"/>
              <w:right w:val="single" w:sz="4" w:space="0" w:color="auto"/>
            </w:tcBorders>
          </w:tcPr>
          <w:p w:rsidR="00445986" w:rsidRPr="00C43F11" w:rsidRDefault="00445986" w:rsidP="00445986">
            <w:pPr>
              <w:pStyle w:val="ad"/>
              <w:rPr>
                <w:rFonts w:ascii="Times New Roman" w:eastAsia="Calibri" w:hAnsi="Times New Roman"/>
                <w:b/>
                <w:color w:val="000000"/>
                <w:sz w:val="20"/>
                <w:szCs w:val="20"/>
              </w:rPr>
            </w:pPr>
            <w:r w:rsidRPr="00C43F11">
              <w:rPr>
                <w:rFonts w:ascii="Times New Roman" w:eastAsia="Calibri" w:hAnsi="Times New Roman"/>
                <w:b/>
                <w:color w:val="000000"/>
                <w:sz w:val="20"/>
                <w:szCs w:val="20"/>
              </w:rPr>
              <w:t>97</w:t>
            </w:r>
          </w:p>
        </w:tc>
        <w:tc>
          <w:tcPr>
            <w:tcW w:w="729" w:type="dxa"/>
            <w:tcBorders>
              <w:top w:val="single" w:sz="4" w:space="0" w:color="auto"/>
              <w:left w:val="single" w:sz="4" w:space="0" w:color="auto"/>
              <w:bottom w:val="single" w:sz="4" w:space="0" w:color="auto"/>
              <w:right w:val="single" w:sz="4" w:space="0" w:color="auto"/>
            </w:tcBorders>
          </w:tcPr>
          <w:p w:rsidR="00445986" w:rsidRPr="00C43F11" w:rsidRDefault="00445986" w:rsidP="00445986">
            <w:pPr>
              <w:pStyle w:val="ad"/>
              <w:rPr>
                <w:rFonts w:ascii="Times New Roman" w:eastAsia="Calibri" w:hAnsi="Times New Roman"/>
                <w:b/>
                <w:color w:val="000000"/>
                <w:sz w:val="20"/>
                <w:szCs w:val="20"/>
              </w:rPr>
            </w:pPr>
            <w:r w:rsidRPr="00C43F11">
              <w:rPr>
                <w:rFonts w:ascii="Times New Roman" w:eastAsia="Calibri" w:hAnsi="Times New Roman"/>
                <w:b/>
                <w:color w:val="000000"/>
                <w:sz w:val="20"/>
                <w:szCs w:val="20"/>
              </w:rPr>
              <w:t>23 %</w:t>
            </w:r>
          </w:p>
        </w:tc>
        <w:tc>
          <w:tcPr>
            <w:tcW w:w="872" w:type="dxa"/>
            <w:tcBorders>
              <w:top w:val="single" w:sz="4" w:space="0" w:color="auto"/>
              <w:left w:val="single" w:sz="4" w:space="0" w:color="auto"/>
              <w:bottom w:val="single" w:sz="4" w:space="0" w:color="auto"/>
              <w:right w:val="single" w:sz="4" w:space="0" w:color="auto"/>
            </w:tcBorders>
          </w:tcPr>
          <w:p w:rsidR="00445986" w:rsidRPr="00C43F11" w:rsidRDefault="00445986" w:rsidP="00445986">
            <w:pPr>
              <w:pStyle w:val="ad"/>
              <w:rPr>
                <w:rFonts w:ascii="Times New Roman" w:eastAsia="Calibri" w:hAnsi="Times New Roman"/>
                <w:b/>
                <w:color w:val="000000"/>
                <w:sz w:val="20"/>
                <w:szCs w:val="20"/>
              </w:rPr>
            </w:pPr>
            <w:r w:rsidRPr="00C43F11">
              <w:rPr>
                <w:rFonts w:ascii="Times New Roman" w:eastAsia="Calibri" w:hAnsi="Times New Roman"/>
                <w:b/>
                <w:color w:val="000000"/>
                <w:sz w:val="20"/>
                <w:szCs w:val="20"/>
              </w:rPr>
              <w:t>6</w:t>
            </w:r>
          </w:p>
        </w:tc>
        <w:tc>
          <w:tcPr>
            <w:tcW w:w="741" w:type="dxa"/>
            <w:tcBorders>
              <w:top w:val="single" w:sz="4" w:space="0" w:color="auto"/>
              <w:left w:val="single" w:sz="4" w:space="0" w:color="auto"/>
              <w:bottom w:val="single" w:sz="4" w:space="0" w:color="auto"/>
              <w:right w:val="single" w:sz="4" w:space="0" w:color="auto"/>
            </w:tcBorders>
          </w:tcPr>
          <w:p w:rsidR="00445986" w:rsidRPr="00C43F11" w:rsidRDefault="00445986" w:rsidP="00445986">
            <w:pPr>
              <w:pStyle w:val="ad"/>
              <w:rPr>
                <w:rFonts w:ascii="Times New Roman" w:eastAsia="Calibri" w:hAnsi="Times New Roman"/>
                <w:b/>
                <w:color w:val="000000"/>
                <w:sz w:val="20"/>
                <w:szCs w:val="20"/>
              </w:rPr>
            </w:pPr>
            <w:r w:rsidRPr="00C43F11">
              <w:rPr>
                <w:rFonts w:ascii="Times New Roman" w:eastAsia="Calibri" w:hAnsi="Times New Roman"/>
                <w:b/>
                <w:color w:val="000000"/>
                <w:sz w:val="20"/>
                <w:szCs w:val="20"/>
              </w:rPr>
              <w:t>1 %</w:t>
            </w:r>
          </w:p>
        </w:tc>
        <w:tc>
          <w:tcPr>
            <w:tcW w:w="837" w:type="dxa"/>
            <w:tcBorders>
              <w:top w:val="single" w:sz="4" w:space="0" w:color="auto"/>
              <w:left w:val="single" w:sz="4" w:space="0" w:color="auto"/>
              <w:bottom w:val="single" w:sz="4" w:space="0" w:color="auto"/>
              <w:right w:val="single" w:sz="4" w:space="0" w:color="auto"/>
            </w:tcBorders>
          </w:tcPr>
          <w:p w:rsidR="00445986" w:rsidRPr="00C43F11" w:rsidRDefault="00445986" w:rsidP="00445986">
            <w:pPr>
              <w:pStyle w:val="ad"/>
              <w:rPr>
                <w:rFonts w:ascii="Times New Roman" w:eastAsia="Calibri" w:hAnsi="Times New Roman"/>
                <w:b/>
                <w:color w:val="000000"/>
                <w:sz w:val="20"/>
                <w:szCs w:val="20"/>
              </w:rPr>
            </w:pPr>
            <w:r w:rsidRPr="00C43F11">
              <w:rPr>
                <w:rFonts w:ascii="Times New Roman" w:eastAsia="Calibri" w:hAnsi="Times New Roman"/>
                <w:b/>
                <w:color w:val="000000"/>
                <w:sz w:val="20"/>
                <w:szCs w:val="20"/>
              </w:rPr>
              <w:t>1</w:t>
            </w:r>
          </w:p>
        </w:tc>
        <w:tc>
          <w:tcPr>
            <w:tcW w:w="722" w:type="dxa"/>
            <w:tcBorders>
              <w:top w:val="single" w:sz="4" w:space="0" w:color="auto"/>
              <w:left w:val="single" w:sz="4" w:space="0" w:color="auto"/>
              <w:bottom w:val="single" w:sz="4" w:space="0" w:color="auto"/>
              <w:right w:val="single" w:sz="4" w:space="0" w:color="auto"/>
            </w:tcBorders>
          </w:tcPr>
          <w:p w:rsidR="00445986" w:rsidRPr="00C43F11" w:rsidRDefault="00445986" w:rsidP="00445986">
            <w:pPr>
              <w:pStyle w:val="ad"/>
              <w:rPr>
                <w:rFonts w:ascii="Times New Roman" w:eastAsia="Calibri" w:hAnsi="Times New Roman"/>
                <w:b/>
                <w:color w:val="000000"/>
                <w:sz w:val="20"/>
                <w:szCs w:val="20"/>
              </w:rPr>
            </w:pPr>
            <w:r w:rsidRPr="00C43F11">
              <w:rPr>
                <w:rFonts w:ascii="Times New Roman" w:eastAsia="Calibri" w:hAnsi="Times New Roman"/>
                <w:b/>
                <w:color w:val="000000"/>
                <w:sz w:val="20"/>
                <w:szCs w:val="20"/>
              </w:rPr>
              <w:t>0,5 %</w:t>
            </w:r>
          </w:p>
        </w:tc>
      </w:tr>
      <w:tr w:rsidR="00445986" w:rsidRPr="00AB50B8" w:rsidTr="00D01819">
        <w:trPr>
          <w:trHeight w:val="315"/>
        </w:trPr>
        <w:tc>
          <w:tcPr>
            <w:tcW w:w="2836" w:type="dxa"/>
            <w:vMerge/>
            <w:tcBorders>
              <w:left w:val="single" w:sz="4" w:space="0" w:color="auto"/>
              <w:bottom w:val="single" w:sz="4" w:space="0" w:color="auto"/>
              <w:right w:val="single" w:sz="4" w:space="0" w:color="auto"/>
            </w:tcBorders>
          </w:tcPr>
          <w:p w:rsidR="00445986" w:rsidRPr="00231D85" w:rsidRDefault="00445986" w:rsidP="00445986">
            <w:pPr>
              <w:pStyle w:val="ad"/>
              <w:rPr>
                <w:rFonts w:ascii="Times New Roman" w:eastAsia="Calibri" w:hAnsi="Times New Roman"/>
                <w:b/>
                <w:color w:val="000000"/>
                <w:sz w:val="20"/>
                <w:szCs w:val="20"/>
              </w:rPr>
            </w:pPr>
          </w:p>
        </w:tc>
        <w:tc>
          <w:tcPr>
            <w:tcW w:w="1409" w:type="dxa"/>
            <w:tcBorders>
              <w:top w:val="single" w:sz="4" w:space="0" w:color="auto"/>
              <w:left w:val="single" w:sz="4" w:space="0" w:color="auto"/>
              <w:bottom w:val="single" w:sz="4" w:space="0" w:color="auto"/>
              <w:right w:val="single" w:sz="4" w:space="0" w:color="auto"/>
            </w:tcBorders>
          </w:tcPr>
          <w:p w:rsidR="00445986" w:rsidRPr="00C43F11" w:rsidRDefault="00445986" w:rsidP="00445986">
            <w:pPr>
              <w:pStyle w:val="ad"/>
              <w:rPr>
                <w:rFonts w:ascii="Times New Roman" w:hAnsi="Times New Roman"/>
                <w:b/>
                <w:color w:val="000000"/>
                <w:sz w:val="20"/>
                <w:szCs w:val="20"/>
              </w:rPr>
            </w:pPr>
            <w:r w:rsidRPr="00C43F11">
              <w:rPr>
                <w:rFonts w:ascii="Times New Roman" w:hAnsi="Times New Roman"/>
                <w:b/>
                <w:color w:val="000000"/>
                <w:sz w:val="20"/>
                <w:szCs w:val="20"/>
              </w:rPr>
              <w:t>всего</w:t>
            </w:r>
          </w:p>
        </w:tc>
        <w:tc>
          <w:tcPr>
            <w:tcW w:w="829" w:type="dxa"/>
            <w:tcBorders>
              <w:top w:val="single" w:sz="4" w:space="0" w:color="auto"/>
              <w:left w:val="single" w:sz="4" w:space="0" w:color="auto"/>
              <w:bottom w:val="single" w:sz="4" w:space="0" w:color="auto"/>
              <w:right w:val="single" w:sz="4" w:space="0" w:color="auto"/>
            </w:tcBorders>
          </w:tcPr>
          <w:p w:rsidR="00445986" w:rsidRPr="00C43F11" w:rsidRDefault="00445986" w:rsidP="00445986">
            <w:pPr>
              <w:pStyle w:val="ad"/>
              <w:rPr>
                <w:rFonts w:ascii="Times New Roman" w:eastAsia="Calibri" w:hAnsi="Times New Roman"/>
                <w:b/>
                <w:color w:val="000000"/>
                <w:sz w:val="20"/>
                <w:szCs w:val="20"/>
              </w:rPr>
            </w:pPr>
            <w:r w:rsidRPr="00C43F11">
              <w:rPr>
                <w:rFonts w:ascii="Times New Roman" w:eastAsia="Calibri" w:hAnsi="Times New Roman"/>
                <w:b/>
                <w:color w:val="000000"/>
                <w:sz w:val="20"/>
                <w:szCs w:val="20"/>
              </w:rPr>
              <w:t>211</w:t>
            </w:r>
          </w:p>
        </w:tc>
        <w:tc>
          <w:tcPr>
            <w:tcW w:w="739" w:type="dxa"/>
            <w:tcBorders>
              <w:top w:val="single" w:sz="4" w:space="0" w:color="auto"/>
              <w:left w:val="single" w:sz="4" w:space="0" w:color="auto"/>
              <w:bottom w:val="single" w:sz="4" w:space="0" w:color="auto"/>
              <w:right w:val="single" w:sz="4" w:space="0" w:color="auto"/>
            </w:tcBorders>
          </w:tcPr>
          <w:p w:rsidR="00445986" w:rsidRPr="00C43F11" w:rsidRDefault="00445986" w:rsidP="00445986">
            <w:pPr>
              <w:pStyle w:val="ad"/>
              <w:rPr>
                <w:rFonts w:ascii="Times New Roman" w:eastAsia="Calibri" w:hAnsi="Times New Roman"/>
                <w:b/>
                <w:color w:val="000000"/>
                <w:sz w:val="20"/>
                <w:szCs w:val="20"/>
              </w:rPr>
            </w:pPr>
            <w:r w:rsidRPr="00C43F11">
              <w:rPr>
                <w:rFonts w:ascii="Times New Roman" w:eastAsia="Calibri" w:hAnsi="Times New Roman"/>
                <w:b/>
                <w:color w:val="000000"/>
                <w:sz w:val="20"/>
                <w:szCs w:val="20"/>
              </w:rPr>
              <w:t>50 %</w:t>
            </w:r>
          </w:p>
        </w:tc>
        <w:tc>
          <w:tcPr>
            <w:tcW w:w="918" w:type="dxa"/>
            <w:tcBorders>
              <w:top w:val="single" w:sz="4" w:space="0" w:color="auto"/>
              <w:left w:val="single" w:sz="4" w:space="0" w:color="auto"/>
              <w:bottom w:val="single" w:sz="4" w:space="0" w:color="auto"/>
              <w:right w:val="single" w:sz="4" w:space="0" w:color="auto"/>
            </w:tcBorders>
          </w:tcPr>
          <w:p w:rsidR="00445986" w:rsidRPr="00C43F11" w:rsidRDefault="00445986" w:rsidP="00445986">
            <w:pPr>
              <w:pStyle w:val="ad"/>
              <w:rPr>
                <w:rFonts w:ascii="Times New Roman" w:eastAsia="Calibri" w:hAnsi="Times New Roman"/>
                <w:b/>
                <w:color w:val="000000"/>
                <w:sz w:val="20"/>
                <w:szCs w:val="20"/>
              </w:rPr>
            </w:pPr>
            <w:r w:rsidRPr="00C43F11">
              <w:rPr>
                <w:rFonts w:ascii="Times New Roman" w:eastAsia="Calibri" w:hAnsi="Times New Roman"/>
                <w:b/>
                <w:color w:val="000000"/>
                <w:sz w:val="20"/>
                <w:szCs w:val="20"/>
              </w:rPr>
              <w:t>193</w:t>
            </w:r>
          </w:p>
        </w:tc>
        <w:tc>
          <w:tcPr>
            <w:tcW w:w="729" w:type="dxa"/>
            <w:tcBorders>
              <w:top w:val="single" w:sz="4" w:space="0" w:color="auto"/>
              <w:left w:val="single" w:sz="4" w:space="0" w:color="auto"/>
              <w:bottom w:val="single" w:sz="4" w:space="0" w:color="auto"/>
              <w:right w:val="single" w:sz="4" w:space="0" w:color="auto"/>
            </w:tcBorders>
          </w:tcPr>
          <w:p w:rsidR="00445986" w:rsidRPr="00C43F11" w:rsidRDefault="00445986" w:rsidP="00445986">
            <w:pPr>
              <w:pStyle w:val="ad"/>
              <w:rPr>
                <w:rFonts w:ascii="Times New Roman" w:eastAsia="Calibri" w:hAnsi="Times New Roman"/>
                <w:b/>
                <w:color w:val="000000"/>
                <w:sz w:val="20"/>
                <w:szCs w:val="20"/>
              </w:rPr>
            </w:pPr>
            <w:r w:rsidRPr="00C43F11">
              <w:rPr>
                <w:rFonts w:ascii="Times New Roman" w:eastAsia="Calibri" w:hAnsi="Times New Roman"/>
                <w:b/>
                <w:color w:val="000000"/>
                <w:sz w:val="20"/>
                <w:szCs w:val="20"/>
              </w:rPr>
              <w:t>46 %</w:t>
            </w:r>
          </w:p>
        </w:tc>
        <w:tc>
          <w:tcPr>
            <w:tcW w:w="872" w:type="dxa"/>
            <w:tcBorders>
              <w:top w:val="single" w:sz="4" w:space="0" w:color="auto"/>
              <w:left w:val="single" w:sz="4" w:space="0" w:color="auto"/>
              <w:bottom w:val="single" w:sz="4" w:space="0" w:color="auto"/>
              <w:right w:val="single" w:sz="4" w:space="0" w:color="auto"/>
            </w:tcBorders>
          </w:tcPr>
          <w:p w:rsidR="00445986" w:rsidRPr="00C43F11" w:rsidRDefault="00445986" w:rsidP="00445986">
            <w:pPr>
              <w:pStyle w:val="ad"/>
              <w:rPr>
                <w:rFonts w:ascii="Times New Roman" w:eastAsia="Calibri" w:hAnsi="Times New Roman"/>
                <w:b/>
                <w:color w:val="000000"/>
                <w:sz w:val="20"/>
                <w:szCs w:val="20"/>
              </w:rPr>
            </w:pPr>
            <w:r w:rsidRPr="00C43F11">
              <w:rPr>
                <w:rFonts w:ascii="Times New Roman" w:eastAsia="Calibri" w:hAnsi="Times New Roman"/>
                <w:b/>
                <w:color w:val="000000"/>
                <w:sz w:val="20"/>
                <w:szCs w:val="20"/>
              </w:rPr>
              <w:t>14</w:t>
            </w:r>
          </w:p>
        </w:tc>
        <w:tc>
          <w:tcPr>
            <w:tcW w:w="741" w:type="dxa"/>
            <w:tcBorders>
              <w:top w:val="single" w:sz="4" w:space="0" w:color="auto"/>
              <w:left w:val="single" w:sz="4" w:space="0" w:color="auto"/>
              <w:bottom w:val="single" w:sz="4" w:space="0" w:color="auto"/>
              <w:right w:val="single" w:sz="4" w:space="0" w:color="auto"/>
            </w:tcBorders>
          </w:tcPr>
          <w:p w:rsidR="00445986" w:rsidRPr="00C43F11" w:rsidRDefault="00445986" w:rsidP="00445986">
            <w:pPr>
              <w:pStyle w:val="ad"/>
              <w:rPr>
                <w:rFonts w:ascii="Times New Roman" w:eastAsia="Calibri" w:hAnsi="Times New Roman"/>
                <w:b/>
                <w:color w:val="000000"/>
                <w:sz w:val="20"/>
                <w:szCs w:val="20"/>
              </w:rPr>
            </w:pPr>
            <w:r w:rsidRPr="00C43F11">
              <w:rPr>
                <w:rFonts w:ascii="Times New Roman" w:eastAsia="Calibri" w:hAnsi="Times New Roman"/>
                <w:b/>
                <w:color w:val="000000"/>
                <w:sz w:val="20"/>
                <w:szCs w:val="20"/>
              </w:rPr>
              <w:t>3 %</w:t>
            </w:r>
          </w:p>
        </w:tc>
        <w:tc>
          <w:tcPr>
            <w:tcW w:w="837" w:type="dxa"/>
            <w:tcBorders>
              <w:top w:val="single" w:sz="4" w:space="0" w:color="auto"/>
              <w:left w:val="single" w:sz="4" w:space="0" w:color="auto"/>
              <w:bottom w:val="single" w:sz="4" w:space="0" w:color="auto"/>
              <w:right w:val="single" w:sz="4" w:space="0" w:color="auto"/>
            </w:tcBorders>
          </w:tcPr>
          <w:p w:rsidR="00445986" w:rsidRPr="00C43F11" w:rsidRDefault="00445986" w:rsidP="00445986">
            <w:pPr>
              <w:pStyle w:val="ad"/>
              <w:rPr>
                <w:rFonts w:ascii="Times New Roman" w:eastAsia="Calibri" w:hAnsi="Times New Roman"/>
                <w:b/>
                <w:color w:val="000000"/>
                <w:sz w:val="20"/>
                <w:szCs w:val="20"/>
              </w:rPr>
            </w:pPr>
            <w:r w:rsidRPr="00C43F11">
              <w:rPr>
                <w:rFonts w:ascii="Times New Roman" w:eastAsia="Calibri" w:hAnsi="Times New Roman"/>
                <w:b/>
                <w:color w:val="000000"/>
                <w:sz w:val="20"/>
                <w:szCs w:val="20"/>
              </w:rPr>
              <w:t>2</w:t>
            </w:r>
          </w:p>
        </w:tc>
        <w:tc>
          <w:tcPr>
            <w:tcW w:w="722" w:type="dxa"/>
            <w:tcBorders>
              <w:top w:val="single" w:sz="4" w:space="0" w:color="auto"/>
              <w:left w:val="single" w:sz="4" w:space="0" w:color="auto"/>
              <w:bottom w:val="single" w:sz="4" w:space="0" w:color="auto"/>
              <w:right w:val="single" w:sz="4" w:space="0" w:color="auto"/>
            </w:tcBorders>
          </w:tcPr>
          <w:p w:rsidR="00445986" w:rsidRPr="00C43F11" w:rsidRDefault="00445986" w:rsidP="00445986">
            <w:pPr>
              <w:pStyle w:val="ad"/>
              <w:rPr>
                <w:rFonts w:ascii="Times New Roman" w:eastAsia="Calibri" w:hAnsi="Times New Roman"/>
                <w:b/>
                <w:color w:val="000000"/>
                <w:sz w:val="20"/>
                <w:szCs w:val="20"/>
              </w:rPr>
            </w:pPr>
            <w:r w:rsidRPr="00C43F11">
              <w:rPr>
                <w:rFonts w:ascii="Times New Roman" w:eastAsia="Calibri" w:hAnsi="Times New Roman"/>
                <w:b/>
                <w:color w:val="000000"/>
                <w:sz w:val="20"/>
                <w:szCs w:val="20"/>
              </w:rPr>
              <w:t>1 %</w:t>
            </w:r>
          </w:p>
        </w:tc>
      </w:tr>
    </w:tbl>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Сведенья о здоровье воспитанников</w:t>
      </w:r>
      <w:r w:rsidR="00EE5897" w:rsidRPr="00EE5897">
        <w:rPr>
          <w:rFonts w:ascii="Times New Roman" w:hAnsi="Times New Roman"/>
          <w:b/>
          <w:sz w:val="18"/>
          <w:szCs w:val="18"/>
        </w:rPr>
        <w:t xml:space="preserve"> в 2016-2017 учебном году</w:t>
      </w:r>
    </w:p>
    <w:tbl>
      <w:tblPr>
        <w:tblStyle w:val="a3"/>
        <w:tblW w:w="10689" w:type="dxa"/>
        <w:tblInd w:w="-601" w:type="dxa"/>
        <w:tblLayout w:type="fixed"/>
        <w:tblLook w:val="04A0"/>
      </w:tblPr>
      <w:tblGrid>
        <w:gridCol w:w="1277"/>
        <w:gridCol w:w="779"/>
        <w:gridCol w:w="1754"/>
        <w:gridCol w:w="1294"/>
        <w:gridCol w:w="1417"/>
        <w:gridCol w:w="1191"/>
        <w:gridCol w:w="1072"/>
        <w:gridCol w:w="1027"/>
        <w:gridCol w:w="878"/>
      </w:tblGrid>
      <w:tr w:rsidR="00445986" w:rsidRPr="00A60102" w:rsidTr="00EE5897">
        <w:tc>
          <w:tcPr>
            <w:tcW w:w="1277" w:type="dxa"/>
          </w:tcPr>
          <w:p w:rsidR="00445986" w:rsidRPr="00EE5897" w:rsidRDefault="00445986" w:rsidP="00EE5897">
            <w:pPr>
              <w:pStyle w:val="ad"/>
              <w:jc w:val="center"/>
              <w:rPr>
                <w:rFonts w:ascii="Times New Roman" w:hAnsi="Times New Roman"/>
                <w:b/>
                <w:sz w:val="18"/>
                <w:szCs w:val="18"/>
              </w:rPr>
            </w:pPr>
            <w:r w:rsidRPr="00EE5897">
              <w:rPr>
                <w:rFonts w:ascii="Times New Roman" w:hAnsi="Times New Roman"/>
                <w:b/>
                <w:sz w:val="18"/>
                <w:szCs w:val="18"/>
              </w:rPr>
              <w:t>Наимено-вание учреждения</w:t>
            </w:r>
          </w:p>
        </w:tc>
        <w:tc>
          <w:tcPr>
            <w:tcW w:w="779"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Число детей</w:t>
            </w:r>
          </w:p>
        </w:tc>
        <w:tc>
          <w:tcPr>
            <w:tcW w:w="1754"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Дни</w:t>
            </w:r>
            <w:r w:rsidR="00EE5897">
              <w:rPr>
                <w:rFonts w:ascii="Times New Roman" w:hAnsi="Times New Roman"/>
                <w:b/>
                <w:sz w:val="18"/>
                <w:szCs w:val="18"/>
              </w:rPr>
              <w:t>,</w:t>
            </w:r>
            <w:r w:rsidRPr="00EE5897">
              <w:rPr>
                <w:rFonts w:ascii="Times New Roman" w:hAnsi="Times New Roman"/>
                <w:b/>
                <w:sz w:val="18"/>
                <w:szCs w:val="18"/>
              </w:rPr>
              <w:t xml:space="preserve"> проведенные воспитанниками в группах по факту (детодни)</w:t>
            </w:r>
          </w:p>
        </w:tc>
        <w:tc>
          <w:tcPr>
            <w:tcW w:w="1294"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Число случаев заболеваний</w:t>
            </w:r>
          </w:p>
        </w:tc>
        <w:tc>
          <w:tcPr>
            <w:tcW w:w="1417"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Число дней, пропущенных по болезни</w:t>
            </w:r>
          </w:p>
        </w:tc>
        <w:tc>
          <w:tcPr>
            <w:tcW w:w="1191"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Число дней, пропущен- ных по прочим причинам</w:t>
            </w:r>
          </w:p>
        </w:tc>
        <w:tc>
          <w:tcPr>
            <w:tcW w:w="1072"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Пропуск по болезни одним ребенком (дни)</w:t>
            </w:r>
          </w:p>
        </w:tc>
        <w:tc>
          <w:tcPr>
            <w:tcW w:w="1027"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Количество не болев-ших детей</w:t>
            </w:r>
          </w:p>
        </w:tc>
        <w:tc>
          <w:tcPr>
            <w:tcW w:w="878"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Число часто болею-щих детей</w:t>
            </w:r>
          </w:p>
        </w:tc>
      </w:tr>
      <w:tr w:rsidR="00445986" w:rsidRPr="00EE5897" w:rsidTr="00EE5897">
        <w:tc>
          <w:tcPr>
            <w:tcW w:w="1277" w:type="dxa"/>
          </w:tcPr>
          <w:p w:rsidR="00445986" w:rsidRPr="00EE5897" w:rsidRDefault="00445986" w:rsidP="00445986">
            <w:pPr>
              <w:pStyle w:val="ad"/>
              <w:rPr>
                <w:rFonts w:ascii="Times New Roman" w:hAnsi="Times New Roman"/>
                <w:b/>
                <w:sz w:val="18"/>
                <w:szCs w:val="18"/>
              </w:rPr>
            </w:pPr>
            <w:r w:rsidRPr="00EE5897">
              <w:rPr>
                <w:rFonts w:ascii="Times New Roman" w:hAnsi="Times New Roman"/>
                <w:b/>
                <w:sz w:val="18"/>
                <w:szCs w:val="18"/>
              </w:rPr>
              <w:t xml:space="preserve">1. МБДОУ детский сад </w:t>
            </w:r>
            <w:r w:rsidRPr="00EE5897">
              <w:rPr>
                <w:rFonts w:ascii="Times New Roman" w:hAnsi="Times New Roman"/>
                <w:b/>
                <w:sz w:val="18"/>
                <w:szCs w:val="18"/>
              </w:rPr>
              <w:lastRenderedPageBreak/>
              <w:t>№ 1 «Теремок»</w:t>
            </w:r>
          </w:p>
        </w:tc>
        <w:tc>
          <w:tcPr>
            <w:tcW w:w="779"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lastRenderedPageBreak/>
              <w:t>73</w:t>
            </w:r>
          </w:p>
        </w:tc>
        <w:tc>
          <w:tcPr>
            <w:tcW w:w="1754"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12500</w:t>
            </w:r>
          </w:p>
        </w:tc>
        <w:tc>
          <w:tcPr>
            <w:tcW w:w="1294"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190</w:t>
            </w:r>
          </w:p>
        </w:tc>
        <w:tc>
          <w:tcPr>
            <w:tcW w:w="1417"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2010</w:t>
            </w:r>
          </w:p>
        </w:tc>
        <w:tc>
          <w:tcPr>
            <w:tcW w:w="1191"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1587</w:t>
            </w:r>
          </w:p>
        </w:tc>
        <w:tc>
          <w:tcPr>
            <w:tcW w:w="1072"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13</w:t>
            </w:r>
          </w:p>
        </w:tc>
        <w:tc>
          <w:tcPr>
            <w:tcW w:w="1027"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0</w:t>
            </w:r>
          </w:p>
        </w:tc>
        <w:tc>
          <w:tcPr>
            <w:tcW w:w="878"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0</w:t>
            </w:r>
          </w:p>
        </w:tc>
      </w:tr>
      <w:tr w:rsidR="00445986" w:rsidRPr="00EE5897" w:rsidTr="00EE5897">
        <w:tc>
          <w:tcPr>
            <w:tcW w:w="1277" w:type="dxa"/>
          </w:tcPr>
          <w:p w:rsidR="00445986" w:rsidRPr="00EE5897" w:rsidRDefault="00445986" w:rsidP="00445986">
            <w:pPr>
              <w:pStyle w:val="ad"/>
              <w:rPr>
                <w:rFonts w:ascii="Times New Roman" w:hAnsi="Times New Roman"/>
                <w:b/>
                <w:sz w:val="18"/>
                <w:szCs w:val="18"/>
              </w:rPr>
            </w:pPr>
            <w:r w:rsidRPr="00EE5897">
              <w:rPr>
                <w:rFonts w:ascii="Times New Roman" w:hAnsi="Times New Roman"/>
                <w:b/>
                <w:sz w:val="18"/>
                <w:szCs w:val="18"/>
              </w:rPr>
              <w:lastRenderedPageBreak/>
              <w:t>2. МБДОУ детский сад № 2 «Солныш-ко»</w:t>
            </w:r>
          </w:p>
        </w:tc>
        <w:tc>
          <w:tcPr>
            <w:tcW w:w="779"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91</w:t>
            </w:r>
          </w:p>
        </w:tc>
        <w:tc>
          <w:tcPr>
            <w:tcW w:w="1754"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13419</w:t>
            </w:r>
          </w:p>
        </w:tc>
        <w:tc>
          <w:tcPr>
            <w:tcW w:w="1294"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306</w:t>
            </w:r>
          </w:p>
        </w:tc>
        <w:tc>
          <w:tcPr>
            <w:tcW w:w="1417"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2262</w:t>
            </w:r>
          </w:p>
        </w:tc>
        <w:tc>
          <w:tcPr>
            <w:tcW w:w="1191"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1469</w:t>
            </w:r>
          </w:p>
        </w:tc>
        <w:tc>
          <w:tcPr>
            <w:tcW w:w="1072"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23</w:t>
            </w:r>
          </w:p>
        </w:tc>
        <w:tc>
          <w:tcPr>
            <w:tcW w:w="1027"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0</w:t>
            </w:r>
          </w:p>
        </w:tc>
        <w:tc>
          <w:tcPr>
            <w:tcW w:w="878"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6</w:t>
            </w:r>
          </w:p>
        </w:tc>
      </w:tr>
      <w:tr w:rsidR="00445986" w:rsidRPr="00EE5897" w:rsidTr="00EE5897">
        <w:tc>
          <w:tcPr>
            <w:tcW w:w="1277" w:type="dxa"/>
          </w:tcPr>
          <w:p w:rsidR="00445986" w:rsidRPr="00EE5897" w:rsidRDefault="00445986" w:rsidP="00445986">
            <w:pPr>
              <w:pStyle w:val="ad"/>
              <w:rPr>
                <w:rFonts w:ascii="Times New Roman" w:hAnsi="Times New Roman"/>
                <w:b/>
                <w:sz w:val="18"/>
                <w:szCs w:val="18"/>
              </w:rPr>
            </w:pPr>
            <w:r w:rsidRPr="00EE5897">
              <w:rPr>
                <w:rFonts w:ascii="Times New Roman" w:hAnsi="Times New Roman"/>
                <w:b/>
                <w:sz w:val="18"/>
                <w:szCs w:val="18"/>
              </w:rPr>
              <w:t>3. МБДОУ детский сад № 3 «Малы-шок»</w:t>
            </w:r>
          </w:p>
        </w:tc>
        <w:tc>
          <w:tcPr>
            <w:tcW w:w="779"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71</w:t>
            </w:r>
          </w:p>
        </w:tc>
        <w:tc>
          <w:tcPr>
            <w:tcW w:w="1754"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12045</w:t>
            </w:r>
          </w:p>
        </w:tc>
        <w:tc>
          <w:tcPr>
            <w:tcW w:w="1294"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173</w:t>
            </w:r>
          </w:p>
        </w:tc>
        <w:tc>
          <w:tcPr>
            <w:tcW w:w="1417"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1055</w:t>
            </w:r>
          </w:p>
        </w:tc>
        <w:tc>
          <w:tcPr>
            <w:tcW w:w="1191"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3111</w:t>
            </w:r>
          </w:p>
        </w:tc>
        <w:tc>
          <w:tcPr>
            <w:tcW w:w="1072"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15</w:t>
            </w:r>
          </w:p>
        </w:tc>
        <w:tc>
          <w:tcPr>
            <w:tcW w:w="1027"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0</w:t>
            </w:r>
          </w:p>
        </w:tc>
        <w:tc>
          <w:tcPr>
            <w:tcW w:w="878"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4</w:t>
            </w:r>
          </w:p>
        </w:tc>
      </w:tr>
      <w:tr w:rsidR="00445986" w:rsidRPr="00EE5897" w:rsidTr="00EE5897">
        <w:tc>
          <w:tcPr>
            <w:tcW w:w="1277" w:type="dxa"/>
          </w:tcPr>
          <w:p w:rsidR="00445986" w:rsidRPr="00EE5897" w:rsidRDefault="00445986" w:rsidP="00EE5897">
            <w:pPr>
              <w:pStyle w:val="ad"/>
              <w:rPr>
                <w:rFonts w:ascii="Times New Roman" w:hAnsi="Times New Roman"/>
                <w:b/>
                <w:sz w:val="18"/>
                <w:szCs w:val="18"/>
              </w:rPr>
            </w:pPr>
            <w:r w:rsidRPr="00EE5897">
              <w:rPr>
                <w:rFonts w:ascii="Times New Roman" w:hAnsi="Times New Roman"/>
                <w:b/>
                <w:sz w:val="18"/>
                <w:szCs w:val="18"/>
              </w:rPr>
              <w:t>4. МБДОУ детский сад № 4 «Ласточка»</w:t>
            </w:r>
          </w:p>
        </w:tc>
        <w:tc>
          <w:tcPr>
            <w:tcW w:w="779"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133</w:t>
            </w:r>
          </w:p>
        </w:tc>
        <w:tc>
          <w:tcPr>
            <w:tcW w:w="1754"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20899</w:t>
            </w:r>
          </w:p>
        </w:tc>
        <w:tc>
          <w:tcPr>
            <w:tcW w:w="1294"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473</w:t>
            </w:r>
          </w:p>
        </w:tc>
        <w:tc>
          <w:tcPr>
            <w:tcW w:w="1417"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3910</w:t>
            </w:r>
          </w:p>
        </w:tc>
        <w:tc>
          <w:tcPr>
            <w:tcW w:w="1191"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2780</w:t>
            </w:r>
          </w:p>
        </w:tc>
        <w:tc>
          <w:tcPr>
            <w:tcW w:w="1072"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29</w:t>
            </w:r>
          </w:p>
        </w:tc>
        <w:tc>
          <w:tcPr>
            <w:tcW w:w="1027"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15</w:t>
            </w:r>
          </w:p>
        </w:tc>
        <w:tc>
          <w:tcPr>
            <w:tcW w:w="878"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35</w:t>
            </w:r>
          </w:p>
        </w:tc>
      </w:tr>
      <w:tr w:rsidR="00445986" w:rsidRPr="00EE5897" w:rsidTr="00EE5897">
        <w:tc>
          <w:tcPr>
            <w:tcW w:w="1277" w:type="dxa"/>
          </w:tcPr>
          <w:p w:rsidR="00445986" w:rsidRPr="00EE5897" w:rsidRDefault="00445986" w:rsidP="00445986">
            <w:pPr>
              <w:pStyle w:val="ad"/>
              <w:rPr>
                <w:rFonts w:ascii="Times New Roman" w:hAnsi="Times New Roman"/>
                <w:b/>
                <w:sz w:val="18"/>
                <w:szCs w:val="18"/>
              </w:rPr>
            </w:pPr>
            <w:r w:rsidRPr="00EE5897">
              <w:rPr>
                <w:rFonts w:ascii="Times New Roman" w:hAnsi="Times New Roman"/>
                <w:b/>
                <w:sz w:val="18"/>
                <w:szCs w:val="18"/>
              </w:rPr>
              <w:t>5. МБДОУ «Барбинс-кий детский сад»</w:t>
            </w:r>
          </w:p>
        </w:tc>
        <w:tc>
          <w:tcPr>
            <w:tcW w:w="779"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16</w:t>
            </w:r>
          </w:p>
        </w:tc>
        <w:tc>
          <w:tcPr>
            <w:tcW w:w="1754"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1899</w:t>
            </w:r>
          </w:p>
        </w:tc>
        <w:tc>
          <w:tcPr>
            <w:tcW w:w="1294"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47</w:t>
            </w:r>
          </w:p>
        </w:tc>
        <w:tc>
          <w:tcPr>
            <w:tcW w:w="1417"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390</w:t>
            </w:r>
          </w:p>
        </w:tc>
        <w:tc>
          <w:tcPr>
            <w:tcW w:w="1191"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911</w:t>
            </w:r>
          </w:p>
        </w:tc>
        <w:tc>
          <w:tcPr>
            <w:tcW w:w="1072"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8</w:t>
            </w:r>
          </w:p>
        </w:tc>
        <w:tc>
          <w:tcPr>
            <w:tcW w:w="1027"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5</w:t>
            </w:r>
          </w:p>
        </w:tc>
        <w:tc>
          <w:tcPr>
            <w:tcW w:w="878"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6</w:t>
            </w:r>
          </w:p>
        </w:tc>
      </w:tr>
      <w:tr w:rsidR="00445986" w:rsidRPr="00EE5897" w:rsidTr="00EE5897">
        <w:tc>
          <w:tcPr>
            <w:tcW w:w="1277" w:type="dxa"/>
          </w:tcPr>
          <w:p w:rsidR="00445986" w:rsidRPr="00EE5897" w:rsidRDefault="00445986" w:rsidP="00445986">
            <w:pPr>
              <w:pStyle w:val="ad"/>
              <w:rPr>
                <w:rFonts w:ascii="Times New Roman" w:hAnsi="Times New Roman"/>
                <w:b/>
                <w:sz w:val="18"/>
                <w:szCs w:val="18"/>
              </w:rPr>
            </w:pPr>
            <w:r w:rsidRPr="00EE5897">
              <w:rPr>
                <w:rFonts w:ascii="Times New Roman" w:hAnsi="Times New Roman"/>
                <w:b/>
                <w:sz w:val="18"/>
                <w:szCs w:val="18"/>
              </w:rPr>
              <w:t>6. МБДОУ Хабоцкий детский сад</w:t>
            </w:r>
          </w:p>
        </w:tc>
        <w:tc>
          <w:tcPr>
            <w:tcW w:w="779"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12</w:t>
            </w:r>
          </w:p>
        </w:tc>
        <w:tc>
          <w:tcPr>
            <w:tcW w:w="1754"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2049</w:t>
            </w:r>
          </w:p>
        </w:tc>
        <w:tc>
          <w:tcPr>
            <w:tcW w:w="1294"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12</w:t>
            </w:r>
          </w:p>
        </w:tc>
        <w:tc>
          <w:tcPr>
            <w:tcW w:w="1417"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97</w:t>
            </w:r>
          </w:p>
        </w:tc>
        <w:tc>
          <w:tcPr>
            <w:tcW w:w="1191"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168</w:t>
            </w:r>
          </w:p>
        </w:tc>
        <w:tc>
          <w:tcPr>
            <w:tcW w:w="1072"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8</w:t>
            </w:r>
          </w:p>
        </w:tc>
        <w:tc>
          <w:tcPr>
            <w:tcW w:w="1027"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4</w:t>
            </w:r>
          </w:p>
        </w:tc>
        <w:tc>
          <w:tcPr>
            <w:tcW w:w="878"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2</w:t>
            </w:r>
          </w:p>
        </w:tc>
      </w:tr>
      <w:tr w:rsidR="00445986" w:rsidRPr="00EE5897" w:rsidTr="00EE5897">
        <w:tc>
          <w:tcPr>
            <w:tcW w:w="1277" w:type="dxa"/>
          </w:tcPr>
          <w:p w:rsidR="00445986" w:rsidRPr="00EE5897" w:rsidRDefault="00445986" w:rsidP="00EE5897">
            <w:pPr>
              <w:pStyle w:val="ad"/>
              <w:rPr>
                <w:rFonts w:ascii="Times New Roman" w:hAnsi="Times New Roman"/>
                <w:b/>
                <w:sz w:val="18"/>
                <w:szCs w:val="18"/>
              </w:rPr>
            </w:pPr>
            <w:r w:rsidRPr="00EE5897">
              <w:rPr>
                <w:rFonts w:ascii="Times New Roman" w:hAnsi="Times New Roman"/>
                <w:b/>
                <w:sz w:val="18"/>
                <w:szCs w:val="18"/>
              </w:rPr>
              <w:t>7. МБОУ «Бортницкая нош»</w:t>
            </w:r>
          </w:p>
        </w:tc>
        <w:tc>
          <w:tcPr>
            <w:tcW w:w="779"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14</w:t>
            </w:r>
          </w:p>
        </w:tc>
        <w:tc>
          <w:tcPr>
            <w:tcW w:w="1754"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2122</w:t>
            </w:r>
          </w:p>
        </w:tc>
        <w:tc>
          <w:tcPr>
            <w:tcW w:w="1294"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54</w:t>
            </w:r>
          </w:p>
        </w:tc>
        <w:tc>
          <w:tcPr>
            <w:tcW w:w="1417"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365</w:t>
            </w:r>
          </w:p>
        </w:tc>
        <w:tc>
          <w:tcPr>
            <w:tcW w:w="1191"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659</w:t>
            </w:r>
          </w:p>
        </w:tc>
        <w:tc>
          <w:tcPr>
            <w:tcW w:w="1072"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47</w:t>
            </w:r>
          </w:p>
        </w:tc>
        <w:tc>
          <w:tcPr>
            <w:tcW w:w="1027"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0</w:t>
            </w:r>
          </w:p>
        </w:tc>
        <w:tc>
          <w:tcPr>
            <w:tcW w:w="878"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7</w:t>
            </w:r>
          </w:p>
        </w:tc>
      </w:tr>
      <w:tr w:rsidR="00445986" w:rsidRPr="00EE5897" w:rsidTr="00EE5897">
        <w:tc>
          <w:tcPr>
            <w:tcW w:w="1277" w:type="dxa"/>
          </w:tcPr>
          <w:p w:rsidR="00445986" w:rsidRPr="00EE5897" w:rsidRDefault="00445986" w:rsidP="00445986">
            <w:pPr>
              <w:pStyle w:val="ad"/>
              <w:rPr>
                <w:rFonts w:ascii="Times New Roman" w:hAnsi="Times New Roman"/>
                <w:b/>
                <w:sz w:val="18"/>
                <w:szCs w:val="18"/>
              </w:rPr>
            </w:pPr>
            <w:r w:rsidRPr="00EE5897">
              <w:rPr>
                <w:rFonts w:ascii="Times New Roman" w:hAnsi="Times New Roman"/>
                <w:b/>
                <w:sz w:val="18"/>
                <w:szCs w:val="18"/>
              </w:rPr>
              <w:t>8. МБОУ «Рачевская нош»</w:t>
            </w:r>
          </w:p>
        </w:tc>
        <w:tc>
          <w:tcPr>
            <w:tcW w:w="779"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10</w:t>
            </w:r>
          </w:p>
        </w:tc>
        <w:tc>
          <w:tcPr>
            <w:tcW w:w="1754"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1440</w:t>
            </w:r>
          </w:p>
        </w:tc>
        <w:tc>
          <w:tcPr>
            <w:tcW w:w="1294"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9</w:t>
            </w:r>
          </w:p>
        </w:tc>
        <w:tc>
          <w:tcPr>
            <w:tcW w:w="1417"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119</w:t>
            </w:r>
          </w:p>
        </w:tc>
        <w:tc>
          <w:tcPr>
            <w:tcW w:w="1191"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0</w:t>
            </w:r>
          </w:p>
        </w:tc>
        <w:tc>
          <w:tcPr>
            <w:tcW w:w="1072"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12</w:t>
            </w:r>
          </w:p>
        </w:tc>
        <w:tc>
          <w:tcPr>
            <w:tcW w:w="1027"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5</w:t>
            </w:r>
          </w:p>
        </w:tc>
        <w:tc>
          <w:tcPr>
            <w:tcW w:w="878"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1</w:t>
            </w:r>
          </w:p>
        </w:tc>
      </w:tr>
      <w:tr w:rsidR="00445986" w:rsidRPr="00EE5897" w:rsidTr="00EE5897">
        <w:tc>
          <w:tcPr>
            <w:tcW w:w="1277" w:type="dxa"/>
          </w:tcPr>
          <w:p w:rsidR="00445986" w:rsidRPr="00EE5897" w:rsidRDefault="00445986" w:rsidP="00445986">
            <w:pPr>
              <w:pStyle w:val="ad"/>
              <w:rPr>
                <w:rFonts w:ascii="Times New Roman" w:hAnsi="Times New Roman"/>
                <w:b/>
                <w:sz w:val="18"/>
                <w:szCs w:val="18"/>
              </w:rPr>
            </w:pPr>
            <w:r w:rsidRPr="00EE5897">
              <w:rPr>
                <w:rFonts w:ascii="Times New Roman" w:hAnsi="Times New Roman"/>
                <w:b/>
                <w:sz w:val="18"/>
                <w:szCs w:val="18"/>
              </w:rPr>
              <w:t>Итого по району</w:t>
            </w:r>
          </w:p>
        </w:tc>
        <w:tc>
          <w:tcPr>
            <w:tcW w:w="779"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420</w:t>
            </w:r>
          </w:p>
        </w:tc>
        <w:tc>
          <w:tcPr>
            <w:tcW w:w="1754"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66373</w:t>
            </w:r>
          </w:p>
        </w:tc>
        <w:tc>
          <w:tcPr>
            <w:tcW w:w="1294"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1264</w:t>
            </w:r>
          </w:p>
        </w:tc>
        <w:tc>
          <w:tcPr>
            <w:tcW w:w="1417"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10208</w:t>
            </w:r>
          </w:p>
        </w:tc>
        <w:tc>
          <w:tcPr>
            <w:tcW w:w="1191"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10685</w:t>
            </w:r>
          </w:p>
        </w:tc>
        <w:tc>
          <w:tcPr>
            <w:tcW w:w="1072"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155</w:t>
            </w:r>
          </w:p>
        </w:tc>
        <w:tc>
          <w:tcPr>
            <w:tcW w:w="1027"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29</w:t>
            </w:r>
          </w:p>
        </w:tc>
        <w:tc>
          <w:tcPr>
            <w:tcW w:w="878"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61</w:t>
            </w:r>
          </w:p>
        </w:tc>
      </w:tr>
    </w:tbl>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Хронические заболевания</w:t>
      </w:r>
      <w:r w:rsidR="00EE5897" w:rsidRPr="00EE5897">
        <w:rPr>
          <w:rFonts w:ascii="Times New Roman" w:hAnsi="Times New Roman"/>
          <w:b/>
          <w:sz w:val="18"/>
          <w:szCs w:val="18"/>
        </w:rPr>
        <w:t xml:space="preserve"> в 2016-2017 учебном году</w:t>
      </w:r>
    </w:p>
    <w:tbl>
      <w:tblPr>
        <w:tblStyle w:val="a3"/>
        <w:tblW w:w="10630" w:type="dxa"/>
        <w:tblInd w:w="-601" w:type="dxa"/>
        <w:tblLayout w:type="fixed"/>
        <w:tblLook w:val="04A0"/>
      </w:tblPr>
      <w:tblGrid>
        <w:gridCol w:w="3119"/>
        <w:gridCol w:w="850"/>
        <w:gridCol w:w="850"/>
        <w:gridCol w:w="850"/>
        <w:gridCol w:w="850"/>
        <w:gridCol w:w="851"/>
        <w:gridCol w:w="850"/>
        <w:gridCol w:w="709"/>
        <w:gridCol w:w="709"/>
        <w:gridCol w:w="992"/>
      </w:tblGrid>
      <w:tr w:rsidR="00445986" w:rsidRPr="00EE5897" w:rsidTr="00EE5897">
        <w:tc>
          <w:tcPr>
            <w:tcW w:w="3119" w:type="dxa"/>
            <w:vMerge w:val="restart"/>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Название заболевания</w:t>
            </w:r>
          </w:p>
        </w:tc>
        <w:tc>
          <w:tcPr>
            <w:tcW w:w="7511" w:type="dxa"/>
            <w:gridSpan w:val="9"/>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Наименование учреждения</w:t>
            </w:r>
          </w:p>
        </w:tc>
      </w:tr>
      <w:tr w:rsidR="00445986" w:rsidRPr="00EE5897" w:rsidTr="00EE5897">
        <w:trPr>
          <w:cantSplit/>
          <w:trHeight w:val="1641"/>
        </w:trPr>
        <w:tc>
          <w:tcPr>
            <w:tcW w:w="3119" w:type="dxa"/>
            <w:vMerge/>
          </w:tcPr>
          <w:p w:rsidR="00445986" w:rsidRPr="00EE5897" w:rsidRDefault="00445986" w:rsidP="00445986">
            <w:pPr>
              <w:pStyle w:val="ad"/>
              <w:jc w:val="center"/>
              <w:rPr>
                <w:rFonts w:ascii="Times New Roman" w:hAnsi="Times New Roman"/>
                <w:b/>
                <w:sz w:val="18"/>
                <w:szCs w:val="18"/>
              </w:rPr>
            </w:pPr>
          </w:p>
        </w:tc>
        <w:tc>
          <w:tcPr>
            <w:tcW w:w="850" w:type="dxa"/>
            <w:textDirection w:val="btLr"/>
          </w:tcPr>
          <w:p w:rsidR="00445986" w:rsidRPr="00EE5897" w:rsidRDefault="00445986" w:rsidP="00EE5897">
            <w:pPr>
              <w:pStyle w:val="ad"/>
              <w:ind w:left="113" w:right="113"/>
              <w:jc w:val="center"/>
              <w:rPr>
                <w:rFonts w:ascii="Times New Roman" w:hAnsi="Times New Roman"/>
                <w:b/>
                <w:sz w:val="18"/>
                <w:szCs w:val="18"/>
              </w:rPr>
            </w:pPr>
            <w:r w:rsidRPr="00EE5897">
              <w:rPr>
                <w:rFonts w:ascii="Times New Roman" w:hAnsi="Times New Roman"/>
                <w:b/>
                <w:sz w:val="18"/>
                <w:szCs w:val="18"/>
              </w:rPr>
              <w:t>МБДОУ детский сад № 1 «Теремок»</w:t>
            </w:r>
          </w:p>
        </w:tc>
        <w:tc>
          <w:tcPr>
            <w:tcW w:w="850" w:type="dxa"/>
            <w:textDirection w:val="btLr"/>
          </w:tcPr>
          <w:p w:rsidR="00445986" w:rsidRPr="00EE5897" w:rsidRDefault="00445986" w:rsidP="00EE5897">
            <w:pPr>
              <w:pStyle w:val="ad"/>
              <w:ind w:left="113" w:right="113"/>
              <w:jc w:val="center"/>
              <w:rPr>
                <w:rFonts w:ascii="Times New Roman" w:hAnsi="Times New Roman"/>
                <w:b/>
                <w:sz w:val="18"/>
                <w:szCs w:val="18"/>
              </w:rPr>
            </w:pPr>
            <w:r w:rsidRPr="00EE5897">
              <w:rPr>
                <w:rFonts w:ascii="Times New Roman" w:hAnsi="Times New Roman"/>
                <w:b/>
                <w:sz w:val="18"/>
                <w:szCs w:val="18"/>
              </w:rPr>
              <w:t>МБДОУ детский сад № 2 «Солнышко»</w:t>
            </w:r>
          </w:p>
        </w:tc>
        <w:tc>
          <w:tcPr>
            <w:tcW w:w="850" w:type="dxa"/>
            <w:textDirection w:val="btLr"/>
          </w:tcPr>
          <w:p w:rsidR="00445986" w:rsidRPr="00EE5897" w:rsidRDefault="00445986" w:rsidP="00EE5897">
            <w:pPr>
              <w:pStyle w:val="ad"/>
              <w:ind w:left="113" w:right="113"/>
              <w:jc w:val="center"/>
              <w:rPr>
                <w:rFonts w:ascii="Times New Roman" w:hAnsi="Times New Roman"/>
                <w:b/>
                <w:sz w:val="18"/>
                <w:szCs w:val="18"/>
              </w:rPr>
            </w:pPr>
            <w:r w:rsidRPr="00EE5897">
              <w:rPr>
                <w:rFonts w:ascii="Times New Roman" w:hAnsi="Times New Roman"/>
                <w:b/>
                <w:sz w:val="18"/>
                <w:szCs w:val="18"/>
              </w:rPr>
              <w:t>МБДОУ детский сад № 3 «Малышок»</w:t>
            </w:r>
          </w:p>
        </w:tc>
        <w:tc>
          <w:tcPr>
            <w:tcW w:w="850" w:type="dxa"/>
            <w:textDirection w:val="btLr"/>
          </w:tcPr>
          <w:p w:rsidR="00445986" w:rsidRPr="00EE5897" w:rsidRDefault="00445986" w:rsidP="00EE5897">
            <w:pPr>
              <w:pStyle w:val="ad"/>
              <w:ind w:left="113" w:right="113"/>
              <w:jc w:val="center"/>
              <w:rPr>
                <w:rFonts w:ascii="Times New Roman" w:hAnsi="Times New Roman"/>
                <w:b/>
                <w:sz w:val="18"/>
                <w:szCs w:val="18"/>
              </w:rPr>
            </w:pPr>
            <w:r w:rsidRPr="00EE5897">
              <w:rPr>
                <w:rFonts w:ascii="Times New Roman" w:hAnsi="Times New Roman"/>
                <w:b/>
                <w:sz w:val="18"/>
                <w:szCs w:val="18"/>
              </w:rPr>
              <w:t>МБДОУ детский сад № 4 «Ласточка»</w:t>
            </w:r>
          </w:p>
        </w:tc>
        <w:tc>
          <w:tcPr>
            <w:tcW w:w="851" w:type="dxa"/>
            <w:textDirection w:val="btLr"/>
          </w:tcPr>
          <w:p w:rsidR="00445986" w:rsidRPr="00EE5897" w:rsidRDefault="00445986" w:rsidP="00EE5897">
            <w:pPr>
              <w:pStyle w:val="ad"/>
              <w:ind w:left="113" w:right="113"/>
              <w:jc w:val="center"/>
              <w:rPr>
                <w:rFonts w:ascii="Times New Roman" w:hAnsi="Times New Roman"/>
                <w:b/>
                <w:sz w:val="18"/>
                <w:szCs w:val="18"/>
              </w:rPr>
            </w:pPr>
            <w:r w:rsidRPr="00EE5897">
              <w:rPr>
                <w:rFonts w:ascii="Times New Roman" w:hAnsi="Times New Roman"/>
                <w:b/>
                <w:sz w:val="18"/>
                <w:szCs w:val="18"/>
              </w:rPr>
              <w:t>МБДОУ «Барбинский детский сад»</w:t>
            </w:r>
          </w:p>
        </w:tc>
        <w:tc>
          <w:tcPr>
            <w:tcW w:w="850" w:type="dxa"/>
            <w:textDirection w:val="btLr"/>
          </w:tcPr>
          <w:p w:rsidR="00445986" w:rsidRPr="00EE5897" w:rsidRDefault="00445986" w:rsidP="00EE5897">
            <w:pPr>
              <w:pStyle w:val="ad"/>
              <w:ind w:left="113" w:right="113"/>
              <w:jc w:val="center"/>
              <w:rPr>
                <w:rFonts w:ascii="Times New Roman" w:hAnsi="Times New Roman"/>
                <w:b/>
                <w:sz w:val="18"/>
                <w:szCs w:val="18"/>
              </w:rPr>
            </w:pPr>
            <w:r w:rsidRPr="00EE5897">
              <w:rPr>
                <w:rFonts w:ascii="Times New Roman" w:hAnsi="Times New Roman"/>
                <w:b/>
                <w:sz w:val="18"/>
                <w:szCs w:val="18"/>
              </w:rPr>
              <w:t>МБДОУ Хабоцкий детский сад</w:t>
            </w:r>
          </w:p>
        </w:tc>
        <w:tc>
          <w:tcPr>
            <w:tcW w:w="709" w:type="dxa"/>
            <w:textDirection w:val="btLr"/>
          </w:tcPr>
          <w:p w:rsidR="00445986" w:rsidRPr="00EE5897" w:rsidRDefault="00445986" w:rsidP="00EE5897">
            <w:pPr>
              <w:pStyle w:val="ad"/>
              <w:ind w:left="113" w:right="113"/>
              <w:jc w:val="center"/>
              <w:rPr>
                <w:rFonts w:ascii="Times New Roman" w:hAnsi="Times New Roman"/>
                <w:b/>
                <w:sz w:val="18"/>
                <w:szCs w:val="18"/>
              </w:rPr>
            </w:pPr>
            <w:r w:rsidRPr="00EE5897">
              <w:rPr>
                <w:rFonts w:ascii="Times New Roman" w:hAnsi="Times New Roman"/>
                <w:b/>
                <w:sz w:val="18"/>
                <w:szCs w:val="18"/>
              </w:rPr>
              <w:t>МБОУ «Бортницкая нош»</w:t>
            </w:r>
          </w:p>
        </w:tc>
        <w:tc>
          <w:tcPr>
            <w:tcW w:w="709" w:type="dxa"/>
            <w:textDirection w:val="btLr"/>
          </w:tcPr>
          <w:p w:rsidR="00445986" w:rsidRPr="00EE5897" w:rsidRDefault="00445986" w:rsidP="00EE5897">
            <w:pPr>
              <w:pStyle w:val="ad"/>
              <w:ind w:left="113" w:right="113"/>
              <w:jc w:val="center"/>
              <w:rPr>
                <w:rFonts w:ascii="Times New Roman" w:hAnsi="Times New Roman"/>
                <w:b/>
                <w:sz w:val="18"/>
                <w:szCs w:val="18"/>
              </w:rPr>
            </w:pPr>
            <w:r w:rsidRPr="00EE5897">
              <w:rPr>
                <w:rFonts w:ascii="Times New Roman" w:hAnsi="Times New Roman"/>
                <w:b/>
                <w:sz w:val="18"/>
                <w:szCs w:val="18"/>
              </w:rPr>
              <w:t>МБОУ «Рачевская нош»</w:t>
            </w:r>
          </w:p>
        </w:tc>
        <w:tc>
          <w:tcPr>
            <w:tcW w:w="992" w:type="dxa"/>
            <w:textDirection w:val="btLr"/>
          </w:tcPr>
          <w:p w:rsidR="00445986" w:rsidRPr="00EE5897" w:rsidRDefault="00445986" w:rsidP="00EE5897">
            <w:pPr>
              <w:pStyle w:val="ad"/>
              <w:ind w:left="113" w:right="113"/>
              <w:jc w:val="center"/>
              <w:rPr>
                <w:rFonts w:ascii="Times New Roman" w:hAnsi="Times New Roman"/>
                <w:b/>
                <w:sz w:val="18"/>
                <w:szCs w:val="18"/>
              </w:rPr>
            </w:pPr>
            <w:r w:rsidRPr="00EE5897">
              <w:rPr>
                <w:rFonts w:ascii="Times New Roman" w:hAnsi="Times New Roman"/>
                <w:b/>
                <w:sz w:val="18"/>
                <w:szCs w:val="18"/>
              </w:rPr>
              <w:t>Итого по району</w:t>
            </w:r>
          </w:p>
        </w:tc>
      </w:tr>
      <w:tr w:rsidR="00445986" w:rsidRPr="00EE5897" w:rsidTr="00EE5897">
        <w:tc>
          <w:tcPr>
            <w:tcW w:w="3119"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 xml:space="preserve">Аллергические заболевания кожи </w:t>
            </w:r>
          </w:p>
        </w:tc>
        <w:tc>
          <w:tcPr>
            <w:tcW w:w="850"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0</w:t>
            </w:r>
          </w:p>
        </w:tc>
        <w:tc>
          <w:tcPr>
            <w:tcW w:w="850"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0</w:t>
            </w:r>
          </w:p>
        </w:tc>
        <w:tc>
          <w:tcPr>
            <w:tcW w:w="850"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0</w:t>
            </w:r>
          </w:p>
        </w:tc>
        <w:tc>
          <w:tcPr>
            <w:tcW w:w="850"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3</w:t>
            </w:r>
          </w:p>
        </w:tc>
        <w:tc>
          <w:tcPr>
            <w:tcW w:w="851"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0</w:t>
            </w:r>
          </w:p>
        </w:tc>
        <w:tc>
          <w:tcPr>
            <w:tcW w:w="850"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0</w:t>
            </w:r>
          </w:p>
        </w:tc>
        <w:tc>
          <w:tcPr>
            <w:tcW w:w="709"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0</w:t>
            </w:r>
          </w:p>
        </w:tc>
        <w:tc>
          <w:tcPr>
            <w:tcW w:w="709"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0</w:t>
            </w:r>
          </w:p>
        </w:tc>
        <w:tc>
          <w:tcPr>
            <w:tcW w:w="992"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3</w:t>
            </w:r>
          </w:p>
        </w:tc>
      </w:tr>
      <w:tr w:rsidR="00445986" w:rsidRPr="00EE5897" w:rsidTr="00EE5897">
        <w:tc>
          <w:tcPr>
            <w:tcW w:w="3119"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 xml:space="preserve">Хроническая ЛОР патология </w:t>
            </w:r>
          </w:p>
        </w:tc>
        <w:tc>
          <w:tcPr>
            <w:tcW w:w="850"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0</w:t>
            </w:r>
          </w:p>
        </w:tc>
        <w:tc>
          <w:tcPr>
            <w:tcW w:w="850"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0</w:t>
            </w:r>
          </w:p>
        </w:tc>
        <w:tc>
          <w:tcPr>
            <w:tcW w:w="850"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0</w:t>
            </w:r>
          </w:p>
        </w:tc>
        <w:tc>
          <w:tcPr>
            <w:tcW w:w="850"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7</w:t>
            </w:r>
          </w:p>
        </w:tc>
        <w:tc>
          <w:tcPr>
            <w:tcW w:w="851"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1</w:t>
            </w:r>
          </w:p>
        </w:tc>
        <w:tc>
          <w:tcPr>
            <w:tcW w:w="850"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0</w:t>
            </w:r>
          </w:p>
        </w:tc>
        <w:tc>
          <w:tcPr>
            <w:tcW w:w="709"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0</w:t>
            </w:r>
          </w:p>
        </w:tc>
        <w:tc>
          <w:tcPr>
            <w:tcW w:w="709"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0</w:t>
            </w:r>
          </w:p>
        </w:tc>
        <w:tc>
          <w:tcPr>
            <w:tcW w:w="992"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8</w:t>
            </w:r>
          </w:p>
        </w:tc>
      </w:tr>
      <w:tr w:rsidR="00445986" w:rsidRPr="00EE5897" w:rsidTr="00EE5897">
        <w:tc>
          <w:tcPr>
            <w:tcW w:w="3119"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Заболевания сердечнососудистой системы</w:t>
            </w:r>
          </w:p>
        </w:tc>
        <w:tc>
          <w:tcPr>
            <w:tcW w:w="850"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0</w:t>
            </w:r>
          </w:p>
        </w:tc>
        <w:tc>
          <w:tcPr>
            <w:tcW w:w="850"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0</w:t>
            </w:r>
          </w:p>
        </w:tc>
        <w:tc>
          <w:tcPr>
            <w:tcW w:w="850"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0</w:t>
            </w:r>
          </w:p>
        </w:tc>
        <w:tc>
          <w:tcPr>
            <w:tcW w:w="850"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1</w:t>
            </w:r>
          </w:p>
        </w:tc>
        <w:tc>
          <w:tcPr>
            <w:tcW w:w="851"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0</w:t>
            </w:r>
          </w:p>
        </w:tc>
        <w:tc>
          <w:tcPr>
            <w:tcW w:w="850"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0</w:t>
            </w:r>
          </w:p>
        </w:tc>
        <w:tc>
          <w:tcPr>
            <w:tcW w:w="709"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0</w:t>
            </w:r>
          </w:p>
        </w:tc>
        <w:tc>
          <w:tcPr>
            <w:tcW w:w="709"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0</w:t>
            </w:r>
          </w:p>
        </w:tc>
        <w:tc>
          <w:tcPr>
            <w:tcW w:w="992"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1</w:t>
            </w:r>
          </w:p>
        </w:tc>
      </w:tr>
      <w:tr w:rsidR="00445986" w:rsidRPr="00EE5897" w:rsidTr="00EE5897">
        <w:tc>
          <w:tcPr>
            <w:tcW w:w="3119"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Хроническая нефроурологическая патология</w:t>
            </w:r>
          </w:p>
        </w:tc>
        <w:tc>
          <w:tcPr>
            <w:tcW w:w="850"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0</w:t>
            </w:r>
          </w:p>
        </w:tc>
        <w:tc>
          <w:tcPr>
            <w:tcW w:w="850"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0</w:t>
            </w:r>
          </w:p>
        </w:tc>
        <w:tc>
          <w:tcPr>
            <w:tcW w:w="850"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0</w:t>
            </w:r>
          </w:p>
        </w:tc>
        <w:tc>
          <w:tcPr>
            <w:tcW w:w="850"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1</w:t>
            </w:r>
          </w:p>
        </w:tc>
        <w:tc>
          <w:tcPr>
            <w:tcW w:w="851"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0</w:t>
            </w:r>
          </w:p>
        </w:tc>
        <w:tc>
          <w:tcPr>
            <w:tcW w:w="850"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0</w:t>
            </w:r>
          </w:p>
        </w:tc>
        <w:tc>
          <w:tcPr>
            <w:tcW w:w="709"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0</w:t>
            </w:r>
          </w:p>
        </w:tc>
        <w:tc>
          <w:tcPr>
            <w:tcW w:w="709"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0</w:t>
            </w:r>
          </w:p>
        </w:tc>
        <w:tc>
          <w:tcPr>
            <w:tcW w:w="992"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1</w:t>
            </w:r>
          </w:p>
        </w:tc>
      </w:tr>
      <w:tr w:rsidR="00445986" w:rsidRPr="00EE5897" w:rsidTr="00EE5897">
        <w:tc>
          <w:tcPr>
            <w:tcW w:w="3119"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Бронхо-легочная патология</w:t>
            </w:r>
          </w:p>
        </w:tc>
        <w:tc>
          <w:tcPr>
            <w:tcW w:w="850"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0</w:t>
            </w:r>
          </w:p>
        </w:tc>
        <w:tc>
          <w:tcPr>
            <w:tcW w:w="850"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0</w:t>
            </w:r>
          </w:p>
        </w:tc>
        <w:tc>
          <w:tcPr>
            <w:tcW w:w="850"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0</w:t>
            </w:r>
          </w:p>
        </w:tc>
        <w:tc>
          <w:tcPr>
            <w:tcW w:w="850"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0</w:t>
            </w:r>
          </w:p>
        </w:tc>
        <w:tc>
          <w:tcPr>
            <w:tcW w:w="851"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0</w:t>
            </w:r>
          </w:p>
        </w:tc>
        <w:tc>
          <w:tcPr>
            <w:tcW w:w="850"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0</w:t>
            </w:r>
          </w:p>
        </w:tc>
        <w:tc>
          <w:tcPr>
            <w:tcW w:w="709"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0</w:t>
            </w:r>
          </w:p>
        </w:tc>
        <w:tc>
          <w:tcPr>
            <w:tcW w:w="709"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0</w:t>
            </w:r>
          </w:p>
        </w:tc>
        <w:tc>
          <w:tcPr>
            <w:tcW w:w="992"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0</w:t>
            </w:r>
          </w:p>
        </w:tc>
      </w:tr>
      <w:tr w:rsidR="00445986" w:rsidRPr="00EE5897" w:rsidTr="00EE5897">
        <w:tc>
          <w:tcPr>
            <w:tcW w:w="3119"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Бронхиальная астма</w:t>
            </w:r>
          </w:p>
        </w:tc>
        <w:tc>
          <w:tcPr>
            <w:tcW w:w="850"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0</w:t>
            </w:r>
          </w:p>
        </w:tc>
        <w:tc>
          <w:tcPr>
            <w:tcW w:w="850"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0</w:t>
            </w:r>
          </w:p>
        </w:tc>
        <w:tc>
          <w:tcPr>
            <w:tcW w:w="850"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0</w:t>
            </w:r>
          </w:p>
        </w:tc>
        <w:tc>
          <w:tcPr>
            <w:tcW w:w="850"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0</w:t>
            </w:r>
          </w:p>
        </w:tc>
        <w:tc>
          <w:tcPr>
            <w:tcW w:w="851"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0</w:t>
            </w:r>
          </w:p>
        </w:tc>
        <w:tc>
          <w:tcPr>
            <w:tcW w:w="850"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0</w:t>
            </w:r>
          </w:p>
        </w:tc>
        <w:tc>
          <w:tcPr>
            <w:tcW w:w="709"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0</w:t>
            </w:r>
          </w:p>
        </w:tc>
        <w:tc>
          <w:tcPr>
            <w:tcW w:w="709"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0</w:t>
            </w:r>
          </w:p>
        </w:tc>
        <w:tc>
          <w:tcPr>
            <w:tcW w:w="992"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0</w:t>
            </w:r>
          </w:p>
        </w:tc>
      </w:tr>
      <w:tr w:rsidR="00445986" w:rsidRPr="00EE5897" w:rsidTr="00EE5897">
        <w:tc>
          <w:tcPr>
            <w:tcW w:w="3119"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Патология опорно-двигательного аппарата</w:t>
            </w:r>
          </w:p>
        </w:tc>
        <w:tc>
          <w:tcPr>
            <w:tcW w:w="850"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0</w:t>
            </w:r>
          </w:p>
        </w:tc>
        <w:tc>
          <w:tcPr>
            <w:tcW w:w="850"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0</w:t>
            </w:r>
          </w:p>
        </w:tc>
        <w:tc>
          <w:tcPr>
            <w:tcW w:w="850"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29</w:t>
            </w:r>
          </w:p>
        </w:tc>
        <w:tc>
          <w:tcPr>
            <w:tcW w:w="850"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33</w:t>
            </w:r>
          </w:p>
        </w:tc>
        <w:tc>
          <w:tcPr>
            <w:tcW w:w="851"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7</w:t>
            </w:r>
          </w:p>
        </w:tc>
        <w:tc>
          <w:tcPr>
            <w:tcW w:w="850"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1</w:t>
            </w:r>
          </w:p>
        </w:tc>
        <w:tc>
          <w:tcPr>
            <w:tcW w:w="709"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0</w:t>
            </w:r>
          </w:p>
        </w:tc>
        <w:tc>
          <w:tcPr>
            <w:tcW w:w="709"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0</w:t>
            </w:r>
          </w:p>
        </w:tc>
        <w:tc>
          <w:tcPr>
            <w:tcW w:w="992"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70</w:t>
            </w:r>
          </w:p>
        </w:tc>
      </w:tr>
      <w:tr w:rsidR="00445986" w:rsidRPr="00EE5897" w:rsidTr="00EE5897">
        <w:tc>
          <w:tcPr>
            <w:tcW w:w="3119"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Нарушение речи</w:t>
            </w:r>
          </w:p>
        </w:tc>
        <w:tc>
          <w:tcPr>
            <w:tcW w:w="850"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0</w:t>
            </w:r>
          </w:p>
        </w:tc>
        <w:tc>
          <w:tcPr>
            <w:tcW w:w="850"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0</w:t>
            </w:r>
          </w:p>
        </w:tc>
        <w:tc>
          <w:tcPr>
            <w:tcW w:w="850"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0</w:t>
            </w:r>
          </w:p>
        </w:tc>
        <w:tc>
          <w:tcPr>
            <w:tcW w:w="850"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4</w:t>
            </w:r>
          </w:p>
        </w:tc>
        <w:tc>
          <w:tcPr>
            <w:tcW w:w="851"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1</w:t>
            </w:r>
          </w:p>
        </w:tc>
        <w:tc>
          <w:tcPr>
            <w:tcW w:w="850"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0</w:t>
            </w:r>
          </w:p>
        </w:tc>
        <w:tc>
          <w:tcPr>
            <w:tcW w:w="709"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0</w:t>
            </w:r>
          </w:p>
        </w:tc>
        <w:tc>
          <w:tcPr>
            <w:tcW w:w="709"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0</w:t>
            </w:r>
          </w:p>
        </w:tc>
        <w:tc>
          <w:tcPr>
            <w:tcW w:w="992"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5</w:t>
            </w:r>
          </w:p>
        </w:tc>
      </w:tr>
      <w:tr w:rsidR="00445986" w:rsidRPr="00EE5897" w:rsidTr="00EE5897">
        <w:tc>
          <w:tcPr>
            <w:tcW w:w="3119"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ЗПР</w:t>
            </w:r>
          </w:p>
        </w:tc>
        <w:tc>
          <w:tcPr>
            <w:tcW w:w="850"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0</w:t>
            </w:r>
          </w:p>
        </w:tc>
        <w:tc>
          <w:tcPr>
            <w:tcW w:w="850"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0</w:t>
            </w:r>
          </w:p>
        </w:tc>
        <w:tc>
          <w:tcPr>
            <w:tcW w:w="850"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0</w:t>
            </w:r>
          </w:p>
        </w:tc>
        <w:tc>
          <w:tcPr>
            <w:tcW w:w="850"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1</w:t>
            </w:r>
          </w:p>
        </w:tc>
        <w:tc>
          <w:tcPr>
            <w:tcW w:w="851"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0</w:t>
            </w:r>
          </w:p>
        </w:tc>
        <w:tc>
          <w:tcPr>
            <w:tcW w:w="850"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0</w:t>
            </w:r>
          </w:p>
        </w:tc>
        <w:tc>
          <w:tcPr>
            <w:tcW w:w="709"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0</w:t>
            </w:r>
          </w:p>
        </w:tc>
        <w:tc>
          <w:tcPr>
            <w:tcW w:w="709"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0</w:t>
            </w:r>
          </w:p>
        </w:tc>
        <w:tc>
          <w:tcPr>
            <w:tcW w:w="992"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1</w:t>
            </w:r>
          </w:p>
        </w:tc>
      </w:tr>
      <w:tr w:rsidR="00445986" w:rsidRPr="00EE5897" w:rsidTr="00EE5897">
        <w:tc>
          <w:tcPr>
            <w:tcW w:w="3119"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Умственное отклонение</w:t>
            </w:r>
          </w:p>
        </w:tc>
        <w:tc>
          <w:tcPr>
            <w:tcW w:w="850"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0</w:t>
            </w:r>
          </w:p>
        </w:tc>
        <w:tc>
          <w:tcPr>
            <w:tcW w:w="850"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0</w:t>
            </w:r>
          </w:p>
        </w:tc>
        <w:tc>
          <w:tcPr>
            <w:tcW w:w="850"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0</w:t>
            </w:r>
          </w:p>
        </w:tc>
        <w:tc>
          <w:tcPr>
            <w:tcW w:w="850"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1</w:t>
            </w:r>
          </w:p>
        </w:tc>
        <w:tc>
          <w:tcPr>
            <w:tcW w:w="851"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0</w:t>
            </w:r>
          </w:p>
        </w:tc>
        <w:tc>
          <w:tcPr>
            <w:tcW w:w="850"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0</w:t>
            </w:r>
          </w:p>
        </w:tc>
        <w:tc>
          <w:tcPr>
            <w:tcW w:w="709"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0</w:t>
            </w:r>
          </w:p>
        </w:tc>
        <w:tc>
          <w:tcPr>
            <w:tcW w:w="709"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0</w:t>
            </w:r>
          </w:p>
        </w:tc>
        <w:tc>
          <w:tcPr>
            <w:tcW w:w="992"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1</w:t>
            </w:r>
          </w:p>
        </w:tc>
      </w:tr>
      <w:tr w:rsidR="00445986" w:rsidRPr="00EE5897" w:rsidTr="00EE5897">
        <w:tc>
          <w:tcPr>
            <w:tcW w:w="3119"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Другие заболевания</w:t>
            </w:r>
          </w:p>
        </w:tc>
        <w:tc>
          <w:tcPr>
            <w:tcW w:w="850"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0</w:t>
            </w:r>
          </w:p>
        </w:tc>
        <w:tc>
          <w:tcPr>
            <w:tcW w:w="850"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1</w:t>
            </w:r>
          </w:p>
        </w:tc>
        <w:tc>
          <w:tcPr>
            <w:tcW w:w="850"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2</w:t>
            </w:r>
          </w:p>
        </w:tc>
        <w:tc>
          <w:tcPr>
            <w:tcW w:w="850"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1</w:t>
            </w:r>
          </w:p>
        </w:tc>
        <w:tc>
          <w:tcPr>
            <w:tcW w:w="851"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2</w:t>
            </w:r>
          </w:p>
        </w:tc>
        <w:tc>
          <w:tcPr>
            <w:tcW w:w="850"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2</w:t>
            </w:r>
          </w:p>
        </w:tc>
        <w:tc>
          <w:tcPr>
            <w:tcW w:w="709"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0</w:t>
            </w:r>
          </w:p>
        </w:tc>
        <w:tc>
          <w:tcPr>
            <w:tcW w:w="709"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0</w:t>
            </w:r>
          </w:p>
        </w:tc>
        <w:tc>
          <w:tcPr>
            <w:tcW w:w="992"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8</w:t>
            </w:r>
          </w:p>
        </w:tc>
      </w:tr>
    </w:tbl>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Инфекционные заболевания</w:t>
      </w:r>
      <w:r w:rsidR="00EE5897" w:rsidRPr="00EE5897">
        <w:rPr>
          <w:rFonts w:ascii="Times New Roman" w:hAnsi="Times New Roman"/>
          <w:b/>
          <w:sz w:val="18"/>
          <w:szCs w:val="18"/>
        </w:rPr>
        <w:t xml:space="preserve"> в 2016-2017 учебном году</w:t>
      </w:r>
    </w:p>
    <w:tbl>
      <w:tblPr>
        <w:tblStyle w:val="a3"/>
        <w:tblW w:w="10031" w:type="dxa"/>
        <w:tblLayout w:type="fixed"/>
        <w:tblLook w:val="04A0"/>
      </w:tblPr>
      <w:tblGrid>
        <w:gridCol w:w="3227"/>
        <w:gridCol w:w="709"/>
        <w:gridCol w:w="850"/>
        <w:gridCol w:w="851"/>
        <w:gridCol w:w="708"/>
        <w:gridCol w:w="851"/>
        <w:gridCol w:w="709"/>
        <w:gridCol w:w="708"/>
        <w:gridCol w:w="709"/>
        <w:gridCol w:w="709"/>
      </w:tblGrid>
      <w:tr w:rsidR="00445986" w:rsidRPr="00EE5897" w:rsidTr="00D01819">
        <w:tc>
          <w:tcPr>
            <w:tcW w:w="3227" w:type="dxa"/>
            <w:vMerge w:val="restart"/>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Заболевания</w:t>
            </w:r>
          </w:p>
        </w:tc>
        <w:tc>
          <w:tcPr>
            <w:tcW w:w="6804" w:type="dxa"/>
            <w:gridSpan w:val="9"/>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Количество случаев по учреждениям</w:t>
            </w:r>
          </w:p>
        </w:tc>
      </w:tr>
      <w:tr w:rsidR="00445986" w:rsidRPr="00EE5897" w:rsidTr="00D01819">
        <w:trPr>
          <w:cantSplit/>
          <w:trHeight w:val="2080"/>
        </w:trPr>
        <w:tc>
          <w:tcPr>
            <w:tcW w:w="3227" w:type="dxa"/>
            <w:vMerge/>
          </w:tcPr>
          <w:p w:rsidR="00445986" w:rsidRPr="00EE5897" w:rsidRDefault="00445986" w:rsidP="00445986">
            <w:pPr>
              <w:pStyle w:val="ad"/>
              <w:jc w:val="center"/>
              <w:rPr>
                <w:rFonts w:ascii="Times New Roman" w:hAnsi="Times New Roman"/>
                <w:b/>
                <w:sz w:val="18"/>
                <w:szCs w:val="18"/>
              </w:rPr>
            </w:pPr>
          </w:p>
        </w:tc>
        <w:tc>
          <w:tcPr>
            <w:tcW w:w="709" w:type="dxa"/>
            <w:textDirection w:val="btLr"/>
          </w:tcPr>
          <w:p w:rsidR="00445986" w:rsidRPr="00EE5897" w:rsidRDefault="00445986" w:rsidP="00EE5897">
            <w:pPr>
              <w:pStyle w:val="ad"/>
              <w:ind w:left="113" w:right="113"/>
              <w:jc w:val="center"/>
              <w:rPr>
                <w:rFonts w:ascii="Times New Roman" w:hAnsi="Times New Roman"/>
                <w:b/>
                <w:sz w:val="18"/>
                <w:szCs w:val="18"/>
              </w:rPr>
            </w:pPr>
            <w:r w:rsidRPr="00EE5897">
              <w:rPr>
                <w:rFonts w:ascii="Times New Roman" w:hAnsi="Times New Roman"/>
                <w:b/>
                <w:sz w:val="18"/>
                <w:szCs w:val="18"/>
              </w:rPr>
              <w:t>МБДОУ детский сад № 1 «Теремок»</w:t>
            </w:r>
          </w:p>
        </w:tc>
        <w:tc>
          <w:tcPr>
            <w:tcW w:w="850" w:type="dxa"/>
            <w:textDirection w:val="btLr"/>
          </w:tcPr>
          <w:p w:rsidR="00445986" w:rsidRPr="00EE5897" w:rsidRDefault="00445986" w:rsidP="00EE5897">
            <w:pPr>
              <w:pStyle w:val="ad"/>
              <w:ind w:left="113" w:right="113"/>
              <w:jc w:val="center"/>
              <w:rPr>
                <w:rFonts w:ascii="Times New Roman" w:hAnsi="Times New Roman"/>
                <w:b/>
                <w:sz w:val="18"/>
                <w:szCs w:val="18"/>
              </w:rPr>
            </w:pPr>
            <w:r w:rsidRPr="00EE5897">
              <w:rPr>
                <w:rFonts w:ascii="Times New Roman" w:hAnsi="Times New Roman"/>
                <w:b/>
                <w:sz w:val="18"/>
                <w:szCs w:val="18"/>
              </w:rPr>
              <w:t>МБДОУ детский сад № 2 «Солнышко»</w:t>
            </w:r>
          </w:p>
        </w:tc>
        <w:tc>
          <w:tcPr>
            <w:tcW w:w="851" w:type="dxa"/>
            <w:textDirection w:val="btLr"/>
          </w:tcPr>
          <w:p w:rsidR="00445986" w:rsidRPr="00EE5897" w:rsidRDefault="00445986" w:rsidP="00EE5897">
            <w:pPr>
              <w:pStyle w:val="ad"/>
              <w:ind w:left="113" w:right="113"/>
              <w:jc w:val="center"/>
              <w:rPr>
                <w:rFonts w:ascii="Times New Roman" w:hAnsi="Times New Roman"/>
                <w:b/>
                <w:sz w:val="18"/>
                <w:szCs w:val="18"/>
              </w:rPr>
            </w:pPr>
            <w:r w:rsidRPr="00EE5897">
              <w:rPr>
                <w:rFonts w:ascii="Times New Roman" w:hAnsi="Times New Roman"/>
                <w:b/>
                <w:sz w:val="18"/>
                <w:szCs w:val="18"/>
              </w:rPr>
              <w:t>МБДОУ детский сад № 3 «Малышок»</w:t>
            </w:r>
          </w:p>
        </w:tc>
        <w:tc>
          <w:tcPr>
            <w:tcW w:w="708" w:type="dxa"/>
            <w:textDirection w:val="btLr"/>
          </w:tcPr>
          <w:p w:rsidR="00445986" w:rsidRPr="00EE5897" w:rsidRDefault="00445986" w:rsidP="00EE5897">
            <w:pPr>
              <w:pStyle w:val="ad"/>
              <w:ind w:left="-145" w:right="-108"/>
              <w:jc w:val="center"/>
              <w:rPr>
                <w:rFonts w:ascii="Times New Roman" w:hAnsi="Times New Roman"/>
                <w:b/>
                <w:sz w:val="18"/>
                <w:szCs w:val="18"/>
              </w:rPr>
            </w:pPr>
            <w:r w:rsidRPr="00EE5897">
              <w:rPr>
                <w:rFonts w:ascii="Times New Roman" w:hAnsi="Times New Roman"/>
                <w:b/>
                <w:sz w:val="18"/>
                <w:szCs w:val="18"/>
              </w:rPr>
              <w:t>МБДОУ детский сад № 4 «Ласточка»</w:t>
            </w:r>
          </w:p>
        </w:tc>
        <w:tc>
          <w:tcPr>
            <w:tcW w:w="851" w:type="dxa"/>
            <w:textDirection w:val="btLr"/>
          </w:tcPr>
          <w:p w:rsidR="00445986" w:rsidRPr="00EE5897" w:rsidRDefault="00445986" w:rsidP="00EE5897">
            <w:pPr>
              <w:pStyle w:val="ad"/>
              <w:ind w:left="113" w:right="113"/>
              <w:jc w:val="center"/>
              <w:rPr>
                <w:rFonts w:ascii="Times New Roman" w:hAnsi="Times New Roman"/>
                <w:b/>
                <w:sz w:val="18"/>
                <w:szCs w:val="18"/>
              </w:rPr>
            </w:pPr>
            <w:r w:rsidRPr="00EE5897">
              <w:rPr>
                <w:rFonts w:ascii="Times New Roman" w:hAnsi="Times New Roman"/>
                <w:b/>
                <w:sz w:val="18"/>
                <w:szCs w:val="18"/>
              </w:rPr>
              <w:t>МБДОУ «Барбинский детский сад»</w:t>
            </w:r>
          </w:p>
        </w:tc>
        <w:tc>
          <w:tcPr>
            <w:tcW w:w="709" w:type="dxa"/>
            <w:textDirection w:val="btLr"/>
          </w:tcPr>
          <w:p w:rsidR="00445986" w:rsidRPr="00EE5897" w:rsidRDefault="00445986" w:rsidP="00EE5897">
            <w:pPr>
              <w:pStyle w:val="ad"/>
              <w:ind w:left="113" w:right="-108"/>
              <w:jc w:val="center"/>
              <w:rPr>
                <w:rFonts w:ascii="Times New Roman" w:hAnsi="Times New Roman"/>
                <w:b/>
                <w:sz w:val="18"/>
                <w:szCs w:val="18"/>
              </w:rPr>
            </w:pPr>
            <w:r w:rsidRPr="00EE5897">
              <w:rPr>
                <w:rFonts w:ascii="Times New Roman" w:hAnsi="Times New Roman"/>
                <w:b/>
                <w:sz w:val="18"/>
                <w:szCs w:val="18"/>
              </w:rPr>
              <w:t xml:space="preserve">МБДОУ Хабоцкий детский сад </w:t>
            </w:r>
          </w:p>
        </w:tc>
        <w:tc>
          <w:tcPr>
            <w:tcW w:w="708" w:type="dxa"/>
            <w:textDirection w:val="btLr"/>
          </w:tcPr>
          <w:p w:rsidR="00445986" w:rsidRPr="00EE5897" w:rsidRDefault="00445986" w:rsidP="00EE5897">
            <w:pPr>
              <w:pStyle w:val="ad"/>
              <w:ind w:left="113" w:right="113"/>
              <w:jc w:val="center"/>
              <w:rPr>
                <w:rFonts w:ascii="Times New Roman" w:hAnsi="Times New Roman"/>
                <w:b/>
                <w:sz w:val="18"/>
                <w:szCs w:val="18"/>
              </w:rPr>
            </w:pPr>
            <w:r w:rsidRPr="00EE5897">
              <w:rPr>
                <w:rFonts w:ascii="Times New Roman" w:hAnsi="Times New Roman"/>
                <w:b/>
                <w:sz w:val="18"/>
                <w:szCs w:val="18"/>
              </w:rPr>
              <w:t>МБОУ «Бортницкая нош»</w:t>
            </w:r>
          </w:p>
        </w:tc>
        <w:tc>
          <w:tcPr>
            <w:tcW w:w="709" w:type="dxa"/>
            <w:textDirection w:val="btLr"/>
          </w:tcPr>
          <w:p w:rsidR="00445986" w:rsidRPr="00EE5897" w:rsidRDefault="00445986" w:rsidP="00EE5897">
            <w:pPr>
              <w:pStyle w:val="ad"/>
              <w:ind w:left="113" w:right="113"/>
              <w:jc w:val="center"/>
              <w:rPr>
                <w:rFonts w:ascii="Times New Roman" w:hAnsi="Times New Roman"/>
                <w:b/>
                <w:sz w:val="18"/>
                <w:szCs w:val="18"/>
              </w:rPr>
            </w:pPr>
            <w:r w:rsidRPr="00EE5897">
              <w:rPr>
                <w:rFonts w:ascii="Times New Roman" w:hAnsi="Times New Roman"/>
                <w:b/>
                <w:sz w:val="18"/>
                <w:szCs w:val="18"/>
              </w:rPr>
              <w:t>МБОУ «Рачевская нош»</w:t>
            </w:r>
          </w:p>
        </w:tc>
        <w:tc>
          <w:tcPr>
            <w:tcW w:w="709" w:type="dxa"/>
            <w:textDirection w:val="btLr"/>
          </w:tcPr>
          <w:p w:rsidR="00445986" w:rsidRPr="00EE5897" w:rsidRDefault="00445986" w:rsidP="00EE5897">
            <w:pPr>
              <w:pStyle w:val="ad"/>
              <w:ind w:left="113" w:right="113"/>
              <w:jc w:val="center"/>
              <w:rPr>
                <w:rFonts w:ascii="Times New Roman" w:hAnsi="Times New Roman"/>
                <w:b/>
                <w:sz w:val="18"/>
                <w:szCs w:val="18"/>
              </w:rPr>
            </w:pPr>
            <w:r w:rsidRPr="00EE5897">
              <w:rPr>
                <w:rFonts w:ascii="Times New Roman" w:hAnsi="Times New Roman"/>
                <w:b/>
                <w:sz w:val="18"/>
                <w:szCs w:val="18"/>
              </w:rPr>
              <w:t>Итого по району</w:t>
            </w:r>
          </w:p>
        </w:tc>
      </w:tr>
      <w:tr w:rsidR="00445986" w:rsidRPr="00EE5897" w:rsidTr="00D01819">
        <w:tc>
          <w:tcPr>
            <w:tcW w:w="3227"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Дизентерия</w:t>
            </w:r>
          </w:p>
        </w:tc>
        <w:tc>
          <w:tcPr>
            <w:tcW w:w="709"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0</w:t>
            </w:r>
          </w:p>
        </w:tc>
        <w:tc>
          <w:tcPr>
            <w:tcW w:w="850"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0</w:t>
            </w:r>
          </w:p>
        </w:tc>
        <w:tc>
          <w:tcPr>
            <w:tcW w:w="851"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0</w:t>
            </w:r>
          </w:p>
        </w:tc>
        <w:tc>
          <w:tcPr>
            <w:tcW w:w="708"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0</w:t>
            </w:r>
          </w:p>
        </w:tc>
        <w:tc>
          <w:tcPr>
            <w:tcW w:w="851"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0</w:t>
            </w:r>
          </w:p>
        </w:tc>
        <w:tc>
          <w:tcPr>
            <w:tcW w:w="709"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0</w:t>
            </w:r>
          </w:p>
        </w:tc>
        <w:tc>
          <w:tcPr>
            <w:tcW w:w="708"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0</w:t>
            </w:r>
          </w:p>
        </w:tc>
        <w:tc>
          <w:tcPr>
            <w:tcW w:w="709"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0</w:t>
            </w:r>
          </w:p>
        </w:tc>
        <w:tc>
          <w:tcPr>
            <w:tcW w:w="709"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0</w:t>
            </w:r>
          </w:p>
        </w:tc>
      </w:tr>
      <w:tr w:rsidR="00445986" w:rsidRPr="00EE5897" w:rsidTr="00D01819">
        <w:tc>
          <w:tcPr>
            <w:tcW w:w="3227"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Острая кишечная инфекция</w:t>
            </w:r>
          </w:p>
        </w:tc>
        <w:tc>
          <w:tcPr>
            <w:tcW w:w="709"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0</w:t>
            </w:r>
          </w:p>
        </w:tc>
        <w:tc>
          <w:tcPr>
            <w:tcW w:w="850"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0</w:t>
            </w:r>
          </w:p>
        </w:tc>
        <w:tc>
          <w:tcPr>
            <w:tcW w:w="851"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0</w:t>
            </w:r>
          </w:p>
        </w:tc>
        <w:tc>
          <w:tcPr>
            <w:tcW w:w="708"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8</w:t>
            </w:r>
          </w:p>
        </w:tc>
        <w:tc>
          <w:tcPr>
            <w:tcW w:w="851"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0</w:t>
            </w:r>
          </w:p>
        </w:tc>
        <w:tc>
          <w:tcPr>
            <w:tcW w:w="709"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0</w:t>
            </w:r>
          </w:p>
        </w:tc>
        <w:tc>
          <w:tcPr>
            <w:tcW w:w="708"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0</w:t>
            </w:r>
          </w:p>
        </w:tc>
        <w:tc>
          <w:tcPr>
            <w:tcW w:w="709"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0</w:t>
            </w:r>
          </w:p>
        </w:tc>
        <w:tc>
          <w:tcPr>
            <w:tcW w:w="709"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8</w:t>
            </w:r>
          </w:p>
        </w:tc>
      </w:tr>
      <w:tr w:rsidR="00445986" w:rsidRPr="00EE5897" w:rsidTr="00D01819">
        <w:tc>
          <w:tcPr>
            <w:tcW w:w="3227"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Ветряная оспа</w:t>
            </w:r>
          </w:p>
        </w:tc>
        <w:tc>
          <w:tcPr>
            <w:tcW w:w="709"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0</w:t>
            </w:r>
          </w:p>
        </w:tc>
        <w:tc>
          <w:tcPr>
            <w:tcW w:w="850"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1</w:t>
            </w:r>
          </w:p>
        </w:tc>
        <w:tc>
          <w:tcPr>
            <w:tcW w:w="851"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2</w:t>
            </w:r>
          </w:p>
        </w:tc>
        <w:tc>
          <w:tcPr>
            <w:tcW w:w="708"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15</w:t>
            </w:r>
          </w:p>
        </w:tc>
        <w:tc>
          <w:tcPr>
            <w:tcW w:w="851"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3</w:t>
            </w:r>
          </w:p>
        </w:tc>
        <w:tc>
          <w:tcPr>
            <w:tcW w:w="709"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0</w:t>
            </w:r>
          </w:p>
        </w:tc>
        <w:tc>
          <w:tcPr>
            <w:tcW w:w="708"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0</w:t>
            </w:r>
          </w:p>
        </w:tc>
        <w:tc>
          <w:tcPr>
            <w:tcW w:w="709"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0</w:t>
            </w:r>
          </w:p>
        </w:tc>
        <w:tc>
          <w:tcPr>
            <w:tcW w:w="709"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21</w:t>
            </w:r>
          </w:p>
        </w:tc>
      </w:tr>
      <w:tr w:rsidR="00445986" w:rsidRPr="00EE5897" w:rsidTr="00D01819">
        <w:tc>
          <w:tcPr>
            <w:tcW w:w="3227"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Скарлатина</w:t>
            </w:r>
          </w:p>
        </w:tc>
        <w:tc>
          <w:tcPr>
            <w:tcW w:w="709"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0</w:t>
            </w:r>
          </w:p>
        </w:tc>
        <w:tc>
          <w:tcPr>
            <w:tcW w:w="850"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0</w:t>
            </w:r>
          </w:p>
        </w:tc>
        <w:tc>
          <w:tcPr>
            <w:tcW w:w="851"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0</w:t>
            </w:r>
          </w:p>
        </w:tc>
        <w:tc>
          <w:tcPr>
            <w:tcW w:w="708"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0</w:t>
            </w:r>
          </w:p>
        </w:tc>
        <w:tc>
          <w:tcPr>
            <w:tcW w:w="851"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0</w:t>
            </w:r>
          </w:p>
        </w:tc>
        <w:tc>
          <w:tcPr>
            <w:tcW w:w="709"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0</w:t>
            </w:r>
          </w:p>
        </w:tc>
        <w:tc>
          <w:tcPr>
            <w:tcW w:w="708"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0</w:t>
            </w:r>
          </w:p>
        </w:tc>
        <w:tc>
          <w:tcPr>
            <w:tcW w:w="709"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0</w:t>
            </w:r>
          </w:p>
        </w:tc>
        <w:tc>
          <w:tcPr>
            <w:tcW w:w="709"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0</w:t>
            </w:r>
          </w:p>
        </w:tc>
      </w:tr>
      <w:tr w:rsidR="00445986" w:rsidRPr="00EE5897" w:rsidTr="00D01819">
        <w:tc>
          <w:tcPr>
            <w:tcW w:w="3227"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Ангина</w:t>
            </w:r>
          </w:p>
        </w:tc>
        <w:tc>
          <w:tcPr>
            <w:tcW w:w="709"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1</w:t>
            </w:r>
          </w:p>
        </w:tc>
        <w:tc>
          <w:tcPr>
            <w:tcW w:w="850"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0</w:t>
            </w:r>
          </w:p>
        </w:tc>
        <w:tc>
          <w:tcPr>
            <w:tcW w:w="851"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0</w:t>
            </w:r>
          </w:p>
        </w:tc>
        <w:tc>
          <w:tcPr>
            <w:tcW w:w="708"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5</w:t>
            </w:r>
          </w:p>
        </w:tc>
        <w:tc>
          <w:tcPr>
            <w:tcW w:w="851"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0</w:t>
            </w:r>
          </w:p>
        </w:tc>
        <w:tc>
          <w:tcPr>
            <w:tcW w:w="709"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0</w:t>
            </w:r>
          </w:p>
        </w:tc>
        <w:tc>
          <w:tcPr>
            <w:tcW w:w="708"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0</w:t>
            </w:r>
          </w:p>
        </w:tc>
        <w:tc>
          <w:tcPr>
            <w:tcW w:w="709"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0</w:t>
            </w:r>
          </w:p>
        </w:tc>
        <w:tc>
          <w:tcPr>
            <w:tcW w:w="709"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6</w:t>
            </w:r>
          </w:p>
        </w:tc>
      </w:tr>
      <w:tr w:rsidR="00445986" w:rsidRPr="00EE5897" w:rsidTr="00D01819">
        <w:tc>
          <w:tcPr>
            <w:tcW w:w="3227"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Грипп</w:t>
            </w:r>
          </w:p>
        </w:tc>
        <w:tc>
          <w:tcPr>
            <w:tcW w:w="709"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32</w:t>
            </w:r>
          </w:p>
        </w:tc>
        <w:tc>
          <w:tcPr>
            <w:tcW w:w="850"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0</w:t>
            </w:r>
          </w:p>
        </w:tc>
        <w:tc>
          <w:tcPr>
            <w:tcW w:w="851"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0</w:t>
            </w:r>
          </w:p>
        </w:tc>
        <w:tc>
          <w:tcPr>
            <w:tcW w:w="708"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0</w:t>
            </w:r>
          </w:p>
        </w:tc>
        <w:tc>
          <w:tcPr>
            <w:tcW w:w="851"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0</w:t>
            </w:r>
          </w:p>
        </w:tc>
        <w:tc>
          <w:tcPr>
            <w:tcW w:w="709"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0</w:t>
            </w:r>
          </w:p>
        </w:tc>
        <w:tc>
          <w:tcPr>
            <w:tcW w:w="708"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15</w:t>
            </w:r>
          </w:p>
        </w:tc>
        <w:tc>
          <w:tcPr>
            <w:tcW w:w="709"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0</w:t>
            </w:r>
          </w:p>
        </w:tc>
        <w:tc>
          <w:tcPr>
            <w:tcW w:w="709"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47</w:t>
            </w:r>
          </w:p>
        </w:tc>
      </w:tr>
      <w:tr w:rsidR="00445986" w:rsidRPr="00EE5897" w:rsidTr="00D01819">
        <w:tc>
          <w:tcPr>
            <w:tcW w:w="3227"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ОРВИ</w:t>
            </w:r>
          </w:p>
        </w:tc>
        <w:tc>
          <w:tcPr>
            <w:tcW w:w="709"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54</w:t>
            </w:r>
          </w:p>
        </w:tc>
        <w:tc>
          <w:tcPr>
            <w:tcW w:w="850"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151</w:t>
            </w:r>
          </w:p>
        </w:tc>
        <w:tc>
          <w:tcPr>
            <w:tcW w:w="851"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63</w:t>
            </w:r>
          </w:p>
        </w:tc>
        <w:tc>
          <w:tcPr>
            <w:tcW w:w="708"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126</w:t>
            </w:r>
          </w:p>
        </w:tc>
        <w:tc>
          <w:tcPr>
            <w:tcW w:w="851"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16</w:t>
            </w:r>
          </w:p>
        </w:tc>
        <w:tc>
          <w:tcPr>
            <w:tcW w:w="709"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4</w:t>
            </w:r>
          </w:p>
        </w:tc>
        <w:tc>
          <w:tcPr>
            <w:tcW w:w="708"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41</w:t>
            </w:r>
          </w:p>
        </w:tc>
        <w:tc>
          <w:tcPr>
            <w:tcW w:w="709"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9</w:t>
            </w:r>
          </w:p>
        </w:tc>
        <w:tc>
          <w:tcPr>
            <w:tcW w:w="709"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464</w:t>
            </w:r>
          </w:p>
        </w:tc>
      </w:tr>
      <w:tr w:rsidR="00445986" w:rsidRPr="00EE5897" w:rsidTr="00D01819">
        <w:tc>
          <w:tcPr>
            <w:tcW w:w="3227"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Прочие заболевания</w:t>
            </w:r>
          </w:p>
        </w:tc>
        <w:tc>
          <w:tcPr>
            <w:tcW w:w="709"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22</w:t>
            </w:r>
          </w:p>
        </w:tc>
        <w:tc>
          <w:tcPr>
            <w:tcW w:w="850"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154</w:t>
            </w:r>
          </w:p>
        </w:tc>
        <w:tc>
          <w:tcPr>
            <w:tcW w:w="851"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103</w:t>
            </w:r>
          </w:p>
        </w:tc>
        <w:tc>
          <w:tcPr>
            <w:tcW w:w="708"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18</w:t>
            </w:r>
          </w:p>
        </w:tc>
        <w:tc>
          <w:tcPr>
            <w:tcW w:w="851"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28</w:t>
            </w:r>
          </w:p>
        </w:tc>
        <w:tc>
          <w:tcPr>
            <w:tcW w:w="709"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8</w:t>
            </w:r>
          </w:p>
        </w:tc>
        <w:tc>
          <w:tcPr>
            <w:tcW w:w="708"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0</w:t>
            </w:r>
          </w:p>
        </w:tc>
        <w:tc>
          <w:tcPr>
            <w:tcW w:w="709"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0</w:t>
            </w:r>
          </w:p>
        </w:tc>
        <w:tc>
          <w:tcPr>
            <w:tcW w:w="709" w:type="dxa"/>
          </w:tcPr>
          <w:p w:rsidR="00445986" w:rsidRPr="00EE5897" w:rsidRDefault="00445986" w:rsidP="00445986">
            <w:pPr>
              <w:pStyle w:val="ad"/>
              <w:jc w:val="center"/>
              <w:rPr>
                <w:rFonts w:ascii="Times New Roman" w:hAnsi="Times New Roman"/>
                <w:b/>
                <w:sz w:val="18"/>
                <w:szCs w:val="18"/>
              </w:rPr>
            </w:pPr>
            <w:r w:rsidRPr="00EE5897">
              <w:rPr>
                <w:rFonts w:ascii="Times New Roman" w:hAnsi="Times New Roman"/>
                <w:b/>
                <w:sz w:val="18"/>
                <w:szCs w:val="18"/>
              </w:rPr>
              <w:t>333</w:t>
            </w:r>
          </w:p>
        </w:tc>
      </w:tr>
    </w:tbl>
    <w:p w:rsidR="00B5272D" w:rsidRPr="00EE5897" w:rsidRDefault="00B5272D" w:rsidP="005D0CB0">
      <w:pPr>
        <w:spacing w:after="0" w:line="240" w:lineRule="auto"/>
        <w:ind w:left="-993" w:right="-143"/>
        <w:jc w:val="both"/>
        <w:rPr>
          <w:rFonts w:ascii="Times New Roman" w:hAnsi="Times New Roman"/>
          <w:color w:val="00B050"/>
          <w:sz w:val="18"/>
          <w:szCs w:val="18"/>
          <w:lang w:val="ru-RU"/>
        </w:rPr>
      </w:pPr>
    </w:p>
    <w:p w:rsidR="00B5272D" w:rsidRPr="00EE5897" w:rsidRDefault="00B5272D" w:rsidP="005D0CB0">
      <w:pPr>
        <w:spacing w:after="0" w:line="240" w:lineRule="auto"/>
        <w:ind w:left="-993" w:right="-143"/>
        <w:jc w:val="both"/>
        <w:rPr>
          <w:rFonts w:ascii="Times New Roman" w:hAnsi="Times New Roman"/>
          <w:color w:val="00B050"/>
          <w:sz w:val="18"/>
          <w:szCs w:val="18"/>
          <w:lang w:val="ru-RU"/>
        </w:rPr>
      </w:pPr>
    </w:p>
    <w:p w:rsidR="00015340" w:rsidRPr="00015340" w:rsidRDefault="00AF6953" w:rsidP="00015340">
      <w:pPr>
        <w:spacing w:after="0" w:line="240" w:lineRule="auto"/>
        <w:ind w:left="-709" w:right="-2"/>
        <w:jc w:val="both"/>
        <w:rPr>
          <w:rFonts w:ascii="Times New Roman" w:hAnsi="Times New Roman"/>
          <w:sz w:val="24"/>
          <w:szCs w:val="24"/>
          <w:lang w:val="ru-RU"/>
        </w:rPr>
      </w:pPr>
      <w:r w:rsidRPr="006A5C06">
        <w:rPr>
          <w:rFonts w:ascii="Times New Roman" w:hAnsi="Times New Roman"/>
          <w:b/>
          <w:color w:val="C00000"/>
          <w:sz w:val="24"/>
          <w:szCs w:val="24"/>
          <w:u w:val="single"/>
          <w:lang w:val="ru-RU"/>
        </w:rPr>
        <w:t>1</w:t>
      </w:r>
      <w:r>
        <w:rPr>
          <w:rFonts w:ascii="Times New Roman" w:hAnsi="Times New Roman"/>
          <w:b/>
          <w:color w:val="C00000"/>
          <w:sz w:val="24"/>
          <w:szCs w:val="24"/>
          <w:u w:val="single"/>
          <w:lang w:val="ru-RU"/>
        </w:rPr>
        <w:t>5</w:t>
      </w:r>
      <w:r w:rsidRPr="006A5C06">
        <w:rPr>
          <w:rFonts w:ascii="Times New Roman" w:hAnsi="Times New Roman"/>
          <w:b/>
          <w:color w:val="C00000"/>
          <w:sz w:val="24"/>
          <w:szCs w:val="24"/>
          <w:u w:val="single"/>
          <w:lang w:val="ru-RU"/>
        </w:rPr>
        <w:t>.</w:t>
      </w:r>
      <w:r w:rsidRPr="00113FE0">
        <w:rPr>
          <w:rFonts w:ascii="Times New Roman" w:hAnsi="Times New Roman"/>
          <w:sz w:val="24"/>
          <w:szCs w:val="24"/>
          <w:lang w:val="ru-RU"/>
        </w:rPr>
        <w:t xml:space="preserve"> На основании приказа РОО </w:t>
      </w:r>
      <w:r w:rsidRPr="006A5C06">
        <w:rPr>
          <w:rFonts w:ascii="Times New Roman" w:hAnsi="Times New Roman"/>
          <w:sz w:val="24"/>
          <w:szCs w:val="24"/>
          <w:lang w:val="ru-RU"/>
        </w:rPr>
        <w:t xml:space="preserve">№ </w:t>
      </w:r>
      <w:r>
        <w:rPr>
          <w:rFonts w:ascii="Times New Roman" w:hAnsi="Times New Roman"/>
          <w:sz w:val="24"/>
          <w:szCs w:val="24"/>
          <w:lang w:val="ru-RU"/>
        </w:rPr>
        <w:t>24-а</w:t>
      </w:r>
      <w:r w:rsidRPr="006A5C06">
        <w:rPr>
          <w:rFonts w:ascii="Times New Roman" w:hAnsi="Times New Roman"/>
          <w:sz w:val="24"/>
          <w:szCs w:val="24"/>
          <w:lang w:val="ru-RU"/>
        </w:rPr>
        <w:t xml:space="preserve"> от </w:t>
      </w:r>
      <w:r>
        <w:rPr>
          <w:rFonts w:ascii="Times New Roman" w:hAnsi="Times New Roman"/>
          <w:sz w:val="24"/>
          <w:szCs w:val="24"/>
          <w:lang w:val="ru-RU"/>
        </w:rPr>
        <w:t>31</w:t>
      </w:r>
      <w:r w:rsidRPr="006A5C06">
        <w:rPr>
          <w:rFonts w:ascii="Times New Roman" w:hAnsi="Times New Roman"/>
          <w:sz w:val="24"/>
          <w:szCs w:val="24"/>
          <w:lang w:val="ru-RU"/>
        </w:rPr>
        <w:t>.01.2017 года</w:t>
      </w:r>
      <w:r w:rsidRPr="00113FE0">
        <w:rPr>
          <w:rFonts w:ascii="Times New Roman" w:hAnsi="Times New Roman"/>
          <w:sz w:val="24"/>
          <w:szCs w:val="24"/>
          <w:lang w:val="ru-RU"/>
        </w:rPr>
        <w:t xml:space="preserve"> проведен </w:t>
      </w:r>
      <w:r>
        <w:rPr>
          <w:rFonts w:ascii="Times New Roman" w:hAnsi="Times New Roman"/>
          <w:sz w:val="24"/>
          <w:szCs w:val="24"/>
          <w:lang w:val="ru-RU"/>
        </w:rPr>
        <w:t xml:space="preserve"> муниципальный </w:t>
      </w:r>
      <w:r w:rsidRPr="006A5C06">
        <w:rPr>
          <w:rFonts w:ascii="Times New Roman" w:hAnsi="Times New Roman"/>
          <w:b/>
          <w:color w:val="C00000"/>
          <w:sz w:val="24"/>
          <w:szCs w:val="24"/>
          <w:u w:val="single"/>
          <w:lang w:val="ru-RU"/>
        </w:rPr>
        <w:t xml:space="preserve">мониторинг </w:t>
      </w:r>
      <w:r>
        <w:rPr>
          <w:rFonts w:ascii="Times New Roman" w:hAnsi="Times New Roman"/>
          <w:b/>
          <w:color w:val="C00000"/>
          <w:sz w:val="24"/>
          <w:szCs w:val="24"/>
          <w:u w:val="single"/>
          <w:lang w:val="ru-RU"/>
        </w:rPr>
        <w:t xml:space="preserve">состояния информационно-технического обеспечения образовательных учреждений </w:t>
      </w:r>
      <w:r w:rsidRPr="00113FE0">
        <w:rPr>
          <w:rFonts w:ascii="Times New Roman" w:hAnsi="Times New Roman"/>
          <w:sz w:val="24"/>
          <w:szCs w:val="24"/>
          <w:lang w:val="ru-RU"/>
        </w:rPr>
        <w:t xml:space="preserve">Краснохолмского района. </w:t>
      </w:r>
      <w:r w:rsidR="00015340" w:rsidRPr="00015340">
        <w:rPr>
          <w:rFonts w:ascii="Times New Roman" w:hAnsi="Times New Roman"/>
          <w:sz w:val="24"/>
          <w:szCs w:val="24"/>
          <w:lang w:val="ru-RU"/>
        </w:rPr>
        <w:t xml:space="preserve">В мониторинге приняли участие 17 образовательных учреждений. </w:t>
      </w:r>
    </w:p>
    <w:p w:rsidR="00015340" w:rsidRPr="00015340" w:rsidRDefault="00015340" w:rsidP="00015340">
      <w:pPr>
        <w:spacing w:after="0" w:line="240" w:lineRule="auto"/>
        <w:ind w:left="-709"/>
        <w:jc w:val="both"/>
        <w:rPr>
          <w:rFonts w:ascii="Times New Roman" w:hAnsi="Times New Roman"/>
          <w:sz w:val="24"/>
          <w:szCs w:val="24"/>
          <w:lang w:val="ru-RU"/>
        </w:rPr>
      </w:pPr>
      <w:r w:rsidRPr="00015340">
        <w:rPr>
          <w:rFonts w:ascii="Times New Roman" w:hAnsi="Times New Roman"/>
          <w:sz w:val="24"/>
          <w:szCs w:val="24"/>
          <w:lang w:val="ru-RU"/>
        </w:rPr>
        <w:t xml:space="preserve">По итогам мониторинга выявлено, что во всех учреждениях имеются компьютеры и оборудование  для внедрения информационно-коммуникационных технологий в образовательный процесс. Средняя обеспеченность компьютерами составила 1 компьютер на 5 обучающихся. В текущем учебном году в ОУ Краснохолмского района приобретен 1 компьютер. Учитывая изношенность компьютерного парка этого недостаточно. </w:t>
      </w:r>
    </w:p>
    <w:p w:rsidR="00015340" w:rsidRPr="00015340" w:rsidRDefault="00015340" w:rsidP="00015340">
      <w:pPr>
        <w:spacing w:after="0" w:line="240" w:lineRule="auto"/>
        <w:ind w:left="-709"/>
        <w:jc w:val="both"/>
        <w:rPr>
          <w:rFonts w:ascii="Times New Roman" w:hAnsi="Times New Roman"/>
          <w:sz w:val="24"/>
          <w:szCs w:val="24"/>
          <w:lang w:val="ru-RU"/>
        </w:rPr>
      </w:pPr>
      <w:r w:rsidRPr="00015340">
        <w:rPr>
          <w:rFonts w:ascii="Times New Roman" w:hAnsi="Times New Roman"/>
          <w:sz w:val="24"/>
          <w:szCs w:val="24"/>
          <w:lang w:val="ru-RU"/>
        </w:rPr>
        <w:t>Интернет работает во всех школ</w:t>
      </w:r>
      <w:r>
        <w:rPr>
          <w:rFonts w:ascii="Times New Roman" w:hAnsi="Times New Roman"/>
          <w:sz w:val="24"/>
          <w:szCs w:val="24"/>
          <w:lang w:val="ru-RU"/>
        </w:rPr>
        <w:t>ах. В связи с переводом оплаты И</w:t>
      </w:r>
      <w:r w:rsidRPr="00015340">
        <w:rPr>
          <w:rFonts w:ascii="Times New Roman" w:hAnsi="Times New Roman"/>
          <w:sz w:val="24"/>
          <w:szCs w:val="24"/>
          <w:lang w:val="ru-RU"/>
        </w:rPr>
        <w:t>нтернет на централизованное финансирование необходимо на особый контроль взять МБОУ «Дмитровская оош», где при смене поставщика услуги  может возникнуть проблема с выходом в интернет. Интернет имеется в дошкольных учреждениях и учреждениях дополнительного образования, кроме МБДОУ «Барбинский детский сад» и МБДОУ Хабоцкий детский сад.</w:t>
      </w:r>
      <w:r w:rsidRPr="00015340">
        <w:rPr>
          <w:rFonts w:ascii="Times New Roman" w:hAnsi="Times New Roman"/>
          <w:color w:val="000000"/>
          <w:sz w:val="24"/>
          <w:szCs w:val="24"/>
          <w:lang w:val="ru-RU"/>
        </w:rPr>
        <w:t xml:space="preserve"> Не все компьютеры, используемые в образов</w:t>
      </w:r>
      <w:r>
        <w:rPr>
          <w:rFonts w:ascii="Times New Roman" w:hAnsi="Times New Roman"/>
          <w:color w:val="000000"/>
          <w:sz w:val="24"/>
          <w:szCs w:val="24"/>
          <w:lang w:val="ru-RU"/>
        </w:rPr>
        <w:t>ательном процессе подключены к И</w:t>
      </w:r>
      <w:r w:rsidRPr="00015340">
        <w:rPr>
          <w:rFonts w:ascii="Times New Roman" w:hAnsi="Times New Roman"/>
          <w:color w:val="000000"/>
          <w:sz w:val="24"/>
          <w:szCs w:val="24"/>
          <w:lang w:val="ru-RU"/>
        </w:rPr>
        <w:t>нтернет.</w:t>
      </w:r>
    </w:p>
    <w:p w:rsidR="00015340" w:rsidRDefault="00015340" w:rsidP="00015340">
      <w:pPr>
        <w:spacing w:after="0" w:line="240" w:lineRule="auto"/>
        <w:ind w:left="-709"/>
        <w:jc w:val="both"/>
        <w:rPr>
          <w:rFonts w:ascii="Times New Roman" w:hAnsi="Times New Roman"/>
          <w:color w:val="000000"/>
          <w:sz w:val="24"/>
          <w:szCs w:val="24"/>
          <w:lang w:val="ru-RU"/>
        </w:rPr>
      </w:pPr>
      <w:r w:rsidRPr="00015340">
        <w:rPr>
          <w:rFonts w:ascii="Times New Roman" w:hAnsi="Times New Roman"/>
          <w:sz w:val="24"/>
          <w:szCs w:val="24"/>
          <w:lang w:val="ru-RU"/>
        </w:rPr>
        <w:t xml:space="preserve">Скорость интернет в образовательных учреждениях не всегда соответствует заявленной в договорах, учреждениям нужно вести систематический мониторинг. Доступ детей к нежелательному контенту в школах фильтруется  программным продуктом </w:t>
      </w:r>
      <w:r w:rsidRPr="00015340">
        <w:rPr>
          <w:rFonts w:ascii="Times New Roman" w:hAnsi="Times New Roman"/>
          <w:color w:val="000000"/>
          <w:sz w:val="24"/>
          <w:szCs w:val="24"/>
        </w:rPr>
        <w:t>Net</w:t>
      </w:r>
      <w:r w:rsidRPr="00015340">
        <w:rPr>
          <w:rFonts w:ascii="Times New Roman" w:hAnsi="Times New Roman"/>
          <w:color w:val="000000"/>
          <w:sz w:val="24"/>
          <w:szCs w:val="24"/>
          <w:lang w:val="ru-RU"/>
        </w:rPr>
        <w:t xml:space="preserve"> </w:t>
      </w:r>
      <w:r w:rsidRPr="00015340">
        <w:rPr>
          <w:rFonts w:ascii="Times New Roman" w:hAnsi="Times New Roman"/>
          <w:color w:val="000000"/>
          <w:sz w:val="24"/>
          <w:szCs w:val="24"/>
        </w:rPr>
        <w:t>Police</w:t>
      </w:r>
      <w:r w:rsidRPr="00015340">
        <w:rPr>
          <w:rFonts w:ascii="Times New Roman" w:hAnsi="Times New Roman"/>
          <w:color w:val="000000"/>
          <w:sz w:val="24"/>
          <w:szCs w:val="24"/>
          <w:lang w:val="ru-RU"/>
        </w:rPr>
        <w:t>. На всех компьютерах установлено проприетарное программное обеспечение, свободное программное обеспечение практически не используется.</w:t>
      </w:r>
    </w:p>
    <w:p w:rsidR="00015340" w:rsidRPr="00015340" w:rsidRDefault="00015340" w:rsidP="00015340">
      <w:pPr>
        <w:spacing w:after="0" w:line="240" w:lineRule="auto"/>
        <w:ind w:left="-709"/>
        <w:jc w:val="both"/>
        <w:rPr>
          <w:rFonts w:ascii="Times New Roman" w:hAnsi="Times New Roman"/>
          <w:color w:val="000000"/>
          <w:sz w:val="24"/>
          <w:szCs w:val="24"/>
          <w:lang w:val="ru-RU"/>
        </w:rPr>
      </w:pPr>
    </w:p>
    <w:p w:rsidR="00E43305" w:rsidRDefault="00E43305" w:rsidP="00D01819">
      <w:pPr>
        <w:spacing w:after="0" w:line="240" w:lineRule="auto"/>
        <w:ind w:left="-709" w:right="-2"/>
        <w:jc w:val="both"/>
        <w:rPr>
          <w:rFonts w:ascii="Times New Roman" w:hAnsi="Times New Roman"/>
          <w:sz w:val="24"/>
          <w:szCs w:val="24"/>
          <w:lang w:val="ru-RU"/>
        </w:rPr>
      </w:pPr>
      <w:r w:rsidRPr="00E95ACC">
        <w:rPr>
          <w:rFonts w:ascii="Times New Roman" w:hAnsi="Times New Roman"/>
          <w:b/>
          <w:color w:val="C00000"/>
          <w:sz w:val="24"/>
          <w:szCs w:val="24"/>
          <w:u w:val="single"/>
          <w:lang w:val="ru-RU"/>
        </w:rPr>
        <w:t>1</w:t>
      </w:r>
      <w:r w:rsidR="00AF6953">
        <w:rPr>
          <w:rFonts w:ascii="Times New Roman" w:hAnsi="Times New Roman"/>
          <w:b/>
          <w:color w:val="C00000"/>
          <w:sz w:val="24"/>
          <w:szCs w:val="24"/>
          <w:u w:val="single"/>
          <w:lang w:val="ru-RU"/>
        </w:rPr>
        <w:t>6</w:t>
      </w:r>
      <w:r w:rsidRPr="00E95ACC">
        <w:rPr>
          <w:rFonts w:ascii="Times New Roman" w:hAnsi="Times New Roman"/>
          <w:b/>
          <w:color w:val="C00000"/>
          <w:sz w:val="24"/>
          <w:szCs w:val="24"/>
          <w:u w:val="single"/>
          <w:lang w:val="ru-RU"/>
        </w:rPr>
        <w:t>.</w:t>
      </w:r>
      <w:r>
        <w:rPr>
          <w:rFonts w:ascii="Times New Roman" w:hAnsi="Times New Roman"/>
          <w:sz w:val="24"/>
          <w:szCs w:val="24"/>
          <w:lang w:val="ru-RU"/>
        </w:rPr>
        <w:t xml:space="preserve"> </w:t>
      </w:r>
      <w:r w:rsidRPr="00B66725">
        <w:rPr>
          <w:rFonts w:ascii="Times New Roman" w:hAnsi="Times New Roman"/>
          <w:sz w:val="24"/>
          <w:szCs w:val="24"/>
          <w:lang w:val="ru-RU"/>
        </w:rPr>
        <w:t xml:space="preserve">В </w:t>
      </w:r>
      <w:r>
        <w:rPr>
          <w:rFonts w:ascii="Times New Roman" w:hAnsi="Times New Roman"/>
          <w:sz w:val="24"/>
          <w:szCs w:val="24"/>
          <w:lang w:val="ru-RU"/>
        </w:rPr>
        <w:t xml:space="preserve">январе </w:t>
      </w:r>
      <w:r w:rsidRPr="00B66725">
        <w:rPr>
          <w:rFonts w:ascii="Times New Roman" w:hAnsi="Times New Roman"/>
          <w:sz w:val="24"/>
          <w:szCs w:val="24"/>
          <w:lang w:val="ru-RU"/>
        </w:rPr>
        <w:t>201</w:t>
      </w:r>
      <w:r w:rsidR="00E95ACC">
        <w:rPr>
          <w:rFonts w:ascii="Times New Roman" w:hAnsi="Times New Roman"/>
          <w:sz w:val="24"/>
          <w:szCs w:val="24"/>
          <w:lang w:val="ru-RU"/>
        </w:rPr>
        <w:t>7</w:t>
      </w:r>
      <w:r w:rsidRPr="00B66725">
        <w:rPr>
          <w:rFonts w:ascii="Times New Roman" w:hAnsi="Times New Roman"/>
          <w:sz w:val="24"/>
          <w:szCs w:val="24"/>
          <w:lang w:val="ru-RU"/>
        </w:rPr>
        <w:t xml:space="preserve"> года  среди образовательных учреждений Краснохолмского района проведен</w:t>
      </w:r>
      <w:r w:rsidR="00E95ACC">
        <w:rPr>
          <w:rFonts w:ascii="Times New Roman" w:hAnsi="Times New Roman"/>
          <w:sz w:val="24"/>
          <w:szCs w:val="24"/>
          <w:lang w:val="ru-RU"/>
        </w:rPr>
        <w:t xml:space="preserve"> муниципальный</w:t>
      </w:r>
      <w:r w:rsidRPr="00B66725">
        <w:rPr>
          <w:rFonts w:ascii="Times New Roman" w:hAnsi="Times New Roman"/>
          <w:sz w:val="24"/>
          <w:szCs w:val="24"/>
          <w:lang w:val="ru-RU"/>
        </w:rPr>
        <w:t xml:space="preserve"> </w:t>
      </w:r>
      <w:r w:rsidRPr="00E95ACC">
        <w:rPr>
          <w:rFonts w:ascii="Times New Roman" w:hAnsi="Times New Roman"/>
          <w:b/>
          <w:color w:val="C00000"/>
          <w:sz w:val="24"/>
          <w:szCs w:val="24"/>
          <w:u w:val="single"/>
          <w:lang w:val="ru-RU"/>
        </w:rPr>
        <w:t>мониторинг удовлетворенности качеством образовательных услуг</w:t>
      </w:r>
      <w:r w:rsidRPr="00E95ACC">
        <w:rPr>
          <w:rFonts w:ascii="Times New Roman" w:hAnsi="Times New Roman"/>
          <w:color w:val="C00000"/>
          <w:sz w:val="24"/>
          <w:szCs w:val="24"/>
          <w:u w:val="single"/>
          <w:lang w:val="ru-RU"/>
        </w:rPr>
        <w:t>.</w:t>
      </w:r>
      <w:r w:rsidRPr="00B66725">
        <w:rPr>
          <w:rFonts w:ascii="Times New Roman" w:hAnsi="Times New Roman"/>
          <w:sz w:val="24"/>
          <w:szCs w:val="24"/>
          <w:lang w:val="ru-RU"/>
        </w:rPr>
        <w:t xml:space="preserve"> На основании информационного письма РОО </w:t>
      </w:r>
      <w:r w:rsidR="00E95ACC" w:rsidRPr="00E95ACC">
        <w:rPr>
          <w:rFonts w:ascii="Times New Roman" w:hAnsi="Times New Roman"/>
          <w:sz w:val="24"/>
          <w:szCs w:val="24"/>
          <w:lang w:val="ru-RU"/>
        </w:rPr>
        <w:t>№84 от 21.02.2017 года</w:t>
      </w:r>
      <w:r w:rsidR="00E95ACC" w:rsidRPr="00B66725">
        <w:rPr>
          <w:rFonts w:ascii="Times New Roman" w:hAnsi="Times New Roman"/>
          <w:sz w:val="24"/>
          <w:szCs w:val="24"/>
          <w:lang w:val="ru-RU"/>
        </w:rPr>
        <w:t xml:space="preserve"> </w:t>
      </w:r>
      <w:r w:rsidRPr="00B66725">
        <w:rPr>
          <w:rFonts w:ascii="Times New Roman" w:hAnsi="Times New Roman"/>
          <w:sz w:val="24"/>
          <w:szCs w:val="24"/>
          <w:lang w:val="ru-RU"/>
        </w:rPr>
        <w:t>«Об итогах изучения общественного мнения относительно удовлетворенности качеством образовательных услуг» получены следующие результаты:</w:t>
      </w: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86"/>
        <w:gridCol w:w="1418"/>
        <w:gridCol w:w="2092"/>
        <w:gridCol w:w="1735"/>
        <w:gridCol w:w="1701"/>
      </w:tblGrid>
      <w:tr w:rsidR="00E95ACC" w:rsidRPr="00A60102" w:rsidTr="00D01819">
        <w:tc>
          <w:tcPr>
            <w:tcW w:w="3686" w:type="dxa"/>
            <w:tcBorders>
              <w:top w:val="single" w:sz="4" w:space="0" w:color="000000"/>
              <w:left w:val="single" w:sz="4" w:space="0" w:color="000000"/>
              <w:bottom w:val="single" w:sz="4" w:space="0" w:color="000000"/>
              <w:right w:val="single" w:sz="4" w:space="0" w:color="000000"/>
            </w:tcBorders>
          </w:tcPr>
          <w:p w:rsidR="00E95ACC" w:rsidRPr="00E95ACC" w:rsidRDefault="00E95ACC" w:rsidP="00822A1C">
            <w:pPr>
              <w:pStyle w:val="af"/>
              <w:ind w:left="0"/>
              <w:rPr>
                <w:rFonts w:ascii="Times New Roman" w:hAnsi="Times New Roman"/>
                <w:lang w:val="ru-RU" w:eastAsia="ru-RU"/>
              </w:rPr>
            </w:pPr>
            <w:r w:rsidRPr="00E95ACC">
              <w:rPr>
                <w:rFonts w:ascii="Times New Roman" w:hAnsi="Times New Roman"/>
                <w:lang w:val="ru-RU" w:eastAsia="ru-RU"/>
              </w:rPr>
              <w:t>Показатель</w:t>
            </w:r>
          </w:p>
        </w:tc>
        <w:tc>
          <w:tcPr>
            <w:tcW w:w="1418" w:type="dxa"/>
            <w:tcBorders>
              <w:top w:val="single" w:sz="4" w:space="0" w:color="000000"/>
              <w:left w:val="single" w:sz="4" w:space="0" w:color="000000"/>
              <w:bottom w:val="single" w:sz="4" w:space="0" w:color="000000"/>
              <w:right w:val="single" w:sz="4" w:space="0" w:color="000000"/>
            </w:tcBorders>
          </w:tcPr>
          <w:p w:rsidR="00E95ACC" w:rsidRPr="00E95ACC" w:rsidRDefault="00E95ACC" w:rsidP="00822A1C">
            <w:pPr>
              <w:pStyle w:val="af"/>
              <w:ind w:left="0"/>
              <w:rPr>
                <w:rFonts w:ascii="Times New Roman" w:hAnsi="Times New Roman"/>
                <w:lang w:val="ru-RU" w:eastAsia="ru-RU"/>
              </w:rPr>
            </w:pPr>
            <w:r w:rsidRPr="00E95ACC">
              <w:rPr>
                <w:rFonts w:ascii="Times New Roman" w:hAnsi="Times New Roman"/>
                <w:lang w:val="ru-RU" w:eastAsia="ru-RU"/>
              </w:rPr>
              <w:t>Количество опрошенных, всего (чел.)</w:t>
            </w:r>
          </w:p>
        </w:tc>
        <w:tc>
          <w:tcPr>
            <w:tcW w:w="2092" w:type="dxa"/>
            <w:tcBorders>
              <w:top w:val="single" w:sz="4" w:space="0" w:color="000000"/>
              <w:left w:val="single" w:sz="4" w:space="0" w:color="000000"/>
              <w:bottom w:val="single" w:sz="4" w:space="0" w:color="000000"/>
              <w:right w:val="single" w:sz="4" w:space="0" w:color="000000"/>
            </w:tcBorders>
          </w:tcPr>
          <w:p w:rsidR="00E95ACC" w:rsidRPr="00E95ACC" w:rsidRDefault="00E95ACC" w:rsidP="00822A1C">
            <w:pPr>
              <w:pStyle w:val="af"/>
              <w:ind w:left="0"/>
              <w:rPr>
                <w:rFonts w:ascii="Times New Roman" w:hAnsi="Times New Roman"/>
                <w:lang w:val="ru-RU" w:eastAsia="ru-RU"/>
              </w:rPr>
            </w:pPr>
            <w:r w:rsidRPr="00E95ACC">
              <w:rPr>
                <w:rFonts w:ascii="Times New Roman" w:hAnsi="Times New Roman"/>
                <w:lang w:val="ru-RU" w:eastAsia="ru-RU"/>
              </w:rPr>
              <w:t>Количество опрошенных, давших положительный ответ (чел)</w:t>
            </w:r>
          </w:p>
        </w:tc>
        <w:tc>
          <w:tcPr>
            <w:tcW w:w="1735" w:type="dxa"/>
            <w:tcBorders>
              <w:top w:val="single" w:sz="4" w:space="0" w:color="000000"/>
              <w:left w:val="single" w:sz="4" w:space="0" w:color="000000"/>
              <w:bottom w:val="single" w:sz="4" w:space="0" w:color="000000"/>
              <w:right w:val="single" w:sz="4" w:space="0" w:color="000000"/>
            </w:tcBorders>
          </w:tcPr>
          <w:p w:rsidR="00E95ACC" w:rsidRPr="00E95ACC" w:rsidRDefault="00E95ACC" w:rsidP="00822A1C">
            <w:pPr>
              <w:pStyle w:val="af"/>
              <w:ind w:left="0"/>
              <w:rPr>
                <w:rFonts w:ascii="Times New Roman" w:hAnsi="Times New Roman"/>
                <w:lang w:val="ru-RU" w:eastAsia="ru-RU"/>
              </w:rPr>
            </w:pPr>
            <w:r w:rsidRPr="00E95ACC">
              <w:rPr>
                <w:rFonts w:ascii="Times New Roman" w:hAnsi="Times New Roman"/>
                <w:lang w:val="ru-RU" w:eastAsia="ru-RU"/>
              </w:rPr>
              <w:t>Количество опрошенных, давших отрицательный ответ(чел)</w:t>
            </w:r>
          </w:p>
        </w:tc>
        <w:tc>
          <w:tcPr>
            <w:tcW w:w="1701" w:type="dxa"/>
            <w:tcBorders>
              <w:top w:val="single" w:sz="4" w:space="0" w:color="000000"/>
              <w:left w:val="single" w:sz="4" w:space="0" w:color="000000"/>
              <w:bottom w:val="single" w:sz="4" w:space="0" w:color="000000"/>
              <w:right w:val="single" w:sz="4" w:space="0" w:color="000000"/>
            </w:tcBorders>
          </w:tcPr>
          <w:p w:rsidR="00E95ACC" w:rsidRPr="00E95ACC" w:rsidRDefault="00E95ACC" w:rsidP="00822A1C">
            <w:pPr>
              <w:pStyle w:val="af"/>
              <w:ind w:left="0"/>
              <w:rPr>
                <w:rFonts w:ascii="Times New Roman" w:hAnsi="Times New Roman"/>
                <w:lang w:val="ru-RU" w:eastAsia="ru-RU"/>
              </w:rPr>
            </w:pPr>
            <w:r w:rsidRPr="00E95ACC">
              <w:rPr>
                <w:rFonts w:ascii="Times New Roman" w:hAnsi="Times New Roman"/>
                <w:lang w:val="ru-RU" w:eastAsia="ru-RU"/>
              </w:rPr>
              <w:t>Количество опрошенных, затруднившихся ответить (чел.)</w:t>
            </w:r>
          </w:p>
        </w:tc>
      </w:tr>
      <w:tr w:rsidR="00E95ACC" w:rsidRPr="00EC2FE8" w:rsidTr="00D01819">
        <w:tc>
          <w:tcPr>
            <w:tcW w:w="3686" w:type="dxa"/>
            <w:tcBorders>
              <w:top w:val="single" w:sz="4" w:space="0" w:color="000000"/>
              <w:left w:val="single" w:sz="4" w:space="0" w:color="000000"/>
              <w:bottom w:val="single" w:sz="4" w:space="0" w:color="000000"/>
              <w:right w:val="single" w:sz="4" w:space="0" w:color="000000"/>
            </w:tcBorders>
          </w:tcPr>
          <w:p w:rsidR="00E95ACC" w:rsidRPr="00E95ACC" w:rsidRDefault="00E95ACC" w:rsidP="00822A1C">
            <w:pPr>
              <w:pStyle w:val="af"/>
              <w:ind w:left="0"/>
              <w:rPr>
                <w:rFonts w:ascii="Times New Roman" w:hAnsi="Times New Roman"/>
                <w:lang w:val="ru-RU" w:eastAsia="ru-RU"/>
              </w:rPr>
            </w:pPr>
            <w:r w:rsidRPr="00E95ACC">
              <w:rPr>
                <w:rFonts w:ascii="Times New Roman" w:hAnsi="Times New Roman"/>
                <w:lang w:val="ru-RU" w:eastAsia="ru-RU"/>
              </w:rPr>
              <w:t>Удовлетворенность населения города/района качеством образовательных услуг и их доступностью  в 2016 году</w:t>
            </w:r>
          </w:p>
        </w:tc>
        <w:tc>
          <w:tcPr>
            <w:tcW w:w="1418" w:type="dxa"/>
            <w:tcBorders>
              <w:top w:val="single" w:sz="4" w:space="0" w:color="000000"/>
              <w:left w:val="single" w:sz="4" w:space="0" w:color="000000"/>
              <w:bottom w:val="single" w:sz="4" w:space="0" w:color="000000"/>
              <w:right w:val="single" w:sz="4" w:space="0" w:color="000000"/>
            </w:tcBorders>
          </w:tcPr>
          <w:p w:rsidR="00E95ACC" w:rsidRPr="00E95ACC" w:rsidRDefault="00E95ACC" w:rsidP="00E95ACC">
            <w:pPr>
              <w:pStyle w:val="af"/>
              <w:ind w:left="0"/>
              <w:jc w:val="center"/>
              <w:rPr>
                <w:rFonts w:ascii="Times New Roman" w:hAnsi="Times New Roman"/>
                <w:lang w:val="ru-RU" w:eastAsia="ru-RU"/>
              </w:rPr>
            </w:pPr>
          </w:p>
          <w:p w:rsidR="00E95ACC" w:rsidRPr="00E95ACC" w:rsidRDefault="00E95ACC" w:rsidP="00E95ACC">
            <w:pPr>
              <w:pStyle w:val="af"/>
              <w:jc w:val="center"/>
              <w:rPr>
                <w:rFonts w:ascii="Times New Roman" w:hAnsi="Times New Roman"/>
                <w:lang w:val="ru-RU" w:eastAsia="ru-RU"/>
              </w:rPr>
            </w:pPr>
            <w:r w:rsidRPr="00E95ACC">
              <w:rPr>
                <w:rFonts w:ascii="Times New Roman" w:hAnsi="Times New Roman"/>
                <w:lang w:val="ru-RU" w:eastAsia="ru-RU"/>
              </w:rPr>
              <w:t>709</w:t>
            </w:r>
          </w:p>
        </w:tc>
        <w:tc>
          <w:tcPr>
            <w:tcW w:w="2092" w:type="dxa"/>
            <w:tcBorders>
              <w:top w:val="single" w:sz="4" w:space="0" w:color="000000"/>
              <w:left w:val="single" w:sz="4" w:space="0" w:color="000000"/>
              <w:bottom w:val="single" w:sz="4" w:space="0" w:color="000000"/>
              <w:right w:val="single" w:sz="4" w:space="0" w:color="000000"/>
            </w:tcBorders>
          </w:tcPr>
          <w:p w:rsidR="00E95ACC" w:rsidRPr="00E95ACC" w:rsidRDefault="00E95ACC" w:rsidP="00E95ACC">
            <w:pPr>
              <w:pStyle w:val="af"/>
              <w:ind w:left="0"/>
              <w:jc w:val="center"/>
              <w:rPr>
                <w:rFonts w:ascii="Times New Roman" w:hAnsi="Times New Roman"/>
                <w:lang w:val="ru-RU" w:eastAsia="ru-RU"/>
              </w:rPr>
            </w:pPr>
          </w:p>
          <w:p w:rsidR="00E95ACC" w:rsidRPr="00E95ACC" w:rsidRDefault="00E95ACC" w:rsidP="00E95ACC">
            <w:pPr>
              <w:pStyle w:val="af"/>
              <w:ind w:left="0"/>
              <w:jc w:val="center"/>
              <w:rPr>
                <w:rFonts w:ascii="Times New Roman" w:hAnsi="Times New Roman"/>
                <w:lang w:val="ru-RU" w:eastAsia="ru-RU"/>
              </w:rPr>
            </w:pPr>
            <w:r w:rsidRPr="00E95ACC">
              <w:rPr>
                <w:rFonts w:ascii="Times New Roman" w:hAnsi="Times New Roman"/>
                <w:lang w:val="ru-RU" w:eastAsia="ru-RU"/>
              </w:rPr>
              <w:t>612</w:t>
            </w:r>
          </w:p>
        </w:tc>
        <w:tc>
          <w:tcPr>
            <w:tcW w:w="1735" w:type="dxa"/>
            <w:tcBorders>
              <w:top w:val="single" w:sz="4" w:space="0" w:color="000000"/>
              <w:left w:val="single" w:sz="4" w:space="0" w:color="000000"/>
              <w:bottom w:val="single" w:sz="4" w:space="0" w:color="000000"/>
              <w:right w:val="single" w:sz="4" w:space="0" w:color="000000"/>
            </w:tcBorders>
          </w:tcPr>
          <w:p w:rsidR="00E95ACC" w:rsidRPr="00E95ACC" w:rsidRDefault="00E95ACC" w:rsidP="00E95ACC">
            <w:pPr>
              <w:pStyle w:val="af"/>
              <w:ind w:left="0"/>
              <w:jc w:val="center"/>
              <w:rPr>
                <w:rFonts w:ascii="Times New Roman" w:hAnsi="Times New Roman"/>
                <w:lang w:val="ru-RU" w:eastAsia="ru-RU"/>
              </w:rPr>
            </w:pPr>
          </w:p>
          <w:p w:rsidR="00E95ACC" w:rsidRPr="00E95ACC" w:rsidRDefault="00E95ACC" w:rsidP="00E95ACC">
            <w:pPr>
              <w:pStyle w:val="af"/>
              <w:ind w:left="0"/>
              <w:jc w:val="center"/>
              <w:rPr>
                <w:rFonts w:ascii="Times New Roman" w:hAnsi="Times New Roman"/>
                <w:lang w:val="ru-RU" w:eastAsia="ru-RU"/>
              </w:rPr>
            </w:pPr>
            <w:r w:rsidRPr="00E95ACC">
              <w:rPr>
                <w:rFonts w:ascii="Times New Roman" w:hAnsi="Times New Roman"/>
                <w:lang w:val="ru-RU" w:eastAsia="ru-RU"/>
              </w:rPr>
              <w:t>6</w:t>
            </w:r>
          </w:p>
        </w:tc>
        <w:tc>
          <w:tcPr>
            <w:tcW w:w="1701" w:type="dxa"/>
            <w:tcBorders>
              <w:top w:val="single" w:sz="4" w:space="0" w:color="000000"/>
              <w:left w:val="single" w:sz="4" w:space="0" w:color="000000"/>
              <w:bottom w:val="single" w:sz="4" w:space="0" w:color="000000"/>
              <w:right w:val="single" w:sz="4" w:space="0" w:color="000000"/>
            </w:tcBorders>
          </w:tcPr>
          <w:p w:rsidR="00E95ACC" w:rsidRPr="00E95ACC" w:rsidRDefault="00E95ACC" w:rsidP="00E95ACC">
            <w:pPr>
              <w:pStyle w:val="af"/>
              <w:ind w:left="0"/>
              <w:jc w:val="center"/>
              <w:rPr>
                <w:rFonts w:ascii="Times New Roman" w:hAnsi="Times New Roman"/>
                <w:lang w:val="ru-RU" w:eastAsia="ru-RU"/>
              </w:rPr>
            </w:pPr>
          </w:p>
          <w:p w:rsidR="00E95ACC" w:rsidRPr="00E95ACC" w:rsidRDefault="00E95ACC" w:rsidP="00E95ACC">
            <w:pPr>
              <w:pStyle w:val="af"/>
              <w:ind w:left="0"/>
              <w:jc w:val="center"/>
              <w:rPr>
                <w:rFonts w:ascii="Times New Roman" w:hAnsi="Times New Roman"/>
                <w:lang w:val="ru-RU" w:eastAsia="ru-RU"/>
              </w:rPr>
            </w:pPr>
            <w:r w:rsidRPr="00E95ACC">
              <w:rPr>
                <w:rFonts w:ascii="Times New Roman" w:hAnsi="Times New Roman"/>
                <w:lang w:val="ru-RU" w:eastAsia="ru-RU"/>
              </w:rPr>
              <w:t>91</w:t>
            </w:r>
          </w:p>
        </w:tc>
      </w:tr>
      <w:tr w:rsidR="00E95ACC" w:rsidRPr="00EC2FE8" w:rsidTr="00D01819">
        <w:tc>
          <w:tcPr>
            <w:tcW w:w="3686" w:type="dxa"/>
            <w:tcBorders>
              <w:top w:val="single" w:sz="4" w:space="0" w:color="000000"/>
              <w:left w:val="single" w:sz="4" w:space="0" w:color="000000"/>
              <w:bottom w:val="single" w:sz="4" w:space="0" w:color="000000"/>
              <w:right w:val="single" w:sz="4" w:space="0" w:color="000000"/>
            </w:tcBorders>
          </w:tcPr>
          <w:p w:rsidR="00E95ACC" w:rsidRPr="00E95ACC" w:rsidRDefault="00E95ACC" w:rsidP="00822A1C">
            <w:pPr>
              <w:pStyle w:val="af"/>
              <w:ind w:left="0"/>
              <w:rPr>
                <w:rFonts w:ascii="Times New Roman" w:hAnsi="Times New Roman"/>
                <w:lang w:val="ru-RU" w:eastAsia="ru-RU"/>
              </w:rPr>
            </w:pPr>
            <w:r w:rsidRPr="00E95ACC">
              <w:rPr>
                <w:rFonts w:ascii="Times New Roman" w:hAnsi="Times New Roman"/>
                <w:lang w:val="ru-RU" w:eastAsia="ru-RU"/>
              </w:rPr>
              <w:t>Информированность населения о развитии образования Тверской области в 2016 году</w:t>
            </w:r>
          </w:p>
        </w:tc>
        <w:tc>
          <w:tcPr>
            <w:tcW w:w="1418" w:type="dxa"/>
            <w:tcBorders>
              <w:top w:val="single" w:sz="4" w:space="0" w:color="000000"/>
              <w:left w:val="single" w:sz="4" w:space="0" w:color="000000"/>
              <w:bottom w:val="single" w:sz="4" w:space="0" w:color="000000"/>
              <w:right w:val="single" w:sz="4" w:space="0" w:color="000000"/>
            </w:tcBorders>
          </w:tcPr>
          <w:p w:rsidR="00E95ACC" w:rsidRPr="00E95ACC" w:rsidRDefault="00E95ACC" w:rsidP="00E95ACC">
            <w:pPr>
              <w:pStyle w:val="af"/>
              <w:ind w:left="0"/>
              <w:jc w:val="center"/>
              <w:rPr>
                <w:rFonts w:ascii="Times New Roman" w:hAnsi="Times New Roman"/>
                <w:lang w:val="ru-RU" w:eastAsia="ru-RU"/>
              </w:rPr>
            </w:pPr>
          </w:p>
          <w:p w:rsidR="00E95ACC" w:rsidRPr="00E95ACC" w:rsidRDefault="00E95ACC" w:rsidP="00E95ACC">
            <w:pPr>
              <w:pStyle w:val="af"/>
              <w:ind w:left="0"/>
              <w:jc w:val="center"/>
              <w:rPr>
                <w:rFonts w:ascii="Times New Roman" w:hAnsi="Times New Roman"/>
                <w:lang w:val="ru-RU" w:eastAsia="ru-RU"/>
              </w:rPr>
            </w:pPr>
            <w:r w:rsidRPr="00E95ACC">
              <w:rPr>
                <w:rFonts w:ascii="Times New Roman" w:hAnsi="Times New Roman"/>
                <w:lang w:val="ru-RU" w:eastAsia="ru-RU"/>
              </w:rPr>
              <w:t>709</w:t>
            </w:r>
          </w:p>
        </w:tc>
        <w:tc>
          <w:tcPr>
            <w:tcW w:w="2092" w:type="dxa"/>
            <w:tcBorders>
              <w:top w:val="single" w:sz="4" w:space="0" w:color="000000"/>
              <w:left w:val="single" w:sz="4" w:space="0" w:color="000000"/>
              <w:bottom w:val="single" w:sz="4" w:space="0" w:color="000000"/>
              <w:right w:val="single" w:sz="4" w:space="0" w:color="000000"/>
            </w:tcBorders>
          </w:tcPr>
          <w:p w:rsidR="00E95ACC" w:rsidRPr="00E95ACC" w:rsidRDefault="00E95ACC" w:rsidP="00E95ACC">
            <w:pPr>
              <w:pStyle w:val="af"/>
              <w:ind w:left="0"/>
              <w:jc w:val="center"/>
              <w:rPr>
                <w:rFonts w:ascii="Times New Roman" w:hAnsi="Times New Roman"/>
                <w:lang w:val="ru-RU" w:eastAsia="ru-RU"/>
              </w:rPr>
            </w:pPr>
          </w:p>
          <w:p w:rsidR="00E95ACC" w:rsidRPr="00E95ACC" w:rsidRDefault="00E95ACC" w:rsidP="00E95ACC">
            <w:pPr>
              <w:pStyle w:val="af"/>
              <w:ind w:left="0"/>
              <w:jc w:val="center"/>
              <w:rPr>
                <w:rFonts w:ascii="Times New Roman" w:hAnsi="Times New Roman"/>
                <w:lang w:val="ru-RU" w:eastAsia="ru-RU"/>
              </w:rPr>
            </w:pPr>
            <w:r w:rsidRPr="00E95ACC">
              <w:rPr>
                <w:rFonts w:ascii="Times New Roman" w:hAnsi="Times New Roman"/>
                <w:lang w:val="ru-RU" w:eastAsia="ru-RU"/>
              </w:rPr>
              <w:t>483</w:t>
            </w:r>
          </w:p>
        </w:tc>
        <w:tc>
          <w:tcPr>
            <w:tcW w:w="1735" w:type="dxa"/>
            <w:tcBorders>
              <w:top w:val="single" w:sz="4" w:space="0" w:color="000000"/>
              <w:left w:val="single" w:sz="4" w:space="0" w:color="000000"/>
              <w:bottom w:val="single" w:sz="4" w:space="0" w:color="000000"/>
              <w:right w:val="single" w:sz="4" w:space="0" w:color="000000"/>
            </w:tcBorders>
          </w:tcPr>
          <w:p w:rsidR="00E95ACC" w:rsidRPr="00E95ACC" w:rsidRDefault="00E95ACC" w:rsidP="00E95ACC">
            <w:pPr>
              <w:pStyle w:val="af"/>
              <w:ind w:left="0"/>
              <w:jc w:val="center"/>
              <w:rPr>
                <w:rFonts w:ascii="Times New Roman" w:hAnsi="Times New Roman"/>
                <w:lang w:val="ru-RU" w:eastAsia="ru-RU"/>
              </w:rPr>
            </w:pPr>
          </w:p>
          <w:p w:rsidR="00E95ACC" w:rsidRPr="00E95ACC" w:rsidRDefault="00E95ACC" w:rsidP="00E95ACC">
            <w:pPr>
              <w:pStyle w:val="af"/>
              <w:ind w:left="0"/>
              <w:jc w:val="center"/>
              <w:rPr>
                <w:rFonts w:ascii="Times New Roman" w:hAnsi="Times New Roman"/>
                <w:lang w:val="ru-RU" w:eastAsia="ru-RU"/>
              </w:rPr>
            </w:pPr>
            <w:r w:rsidRPr="00E95ACC">
              <w:rPr>
                <w:rFonts w:ascii="Times New Roman" w:hAnsi="Times New Roman"/>
                <w:lang w:val="ru-RU" w:eastAsia="ru-RU"/>
              </w:rPr>
              <w:t>38</w:t>
            </w:r>
          </w:p>
        </w:tc>
        <w:tc>
          <w:tcPr>
            <w:tcW w:w="1701" w:type="dxa"/>
            <w:tcBorders>
              <w:top w:val="single" w:sz="4" w:space="0" w:color="000000"/>
              <w:left w:val="single" w:sz="4" w:space="0" w:color="000000"/>
              <w:bottom w:val="single" w:sz="4" w:space="0" w:color="000000"/>
              <w:right w:val="single" w:sz="4" w:space="0" w:color="000000"/>
            </w:tcBorders>
          </w:tcPr>
          <w:p w:rsidR="00E95ACC" w:rsidRPr="00E95ACC" w:rsidRDefault="00E95ACC" w:rsidP="00E95ACC">
            <w:pPr>
              <w:pStyle w:val="af"/>
              <w:ind w:left="0"/>
              <w:jc w:val="center"/>
              <w:rPr>
                <w:rFonts w:ascii="Times New Roman" w:hAnsi="Times New Roman"/>
                <w:lang w:val="ru-RU" w:eastAsia="ru-RU"/>
              </w:rPr>
            </w:pPr>
          </w:p>
          <w:p w:rsidR="00E95ACC" w:rsidRPr="00E95ACC" w:rsidRDefault="00E95ACC" w:rsidP="00E95ACC">
            <w:pPr>
              <w:pStyle w:val="af"/>
              <w:ind w:left="0"/>
              <w:jc w:val="center"/>
              <w:rPr>
                <w:rFonts w:ascii="Times New Roman" w:hAnsi="Times New Roman"/>
                <w:lang w:val="ru-RU" w:eastAsia="ru-RU"/>
              </w:rPr>
            </w:pPr>
            <w:r w:rsidRPr="00E95ACC">
              <w:rPr>
                <w:rFonts w:ascii="Times New Roman" w:hAnsi="Times New Roman"/>
                <w:lang w:val="ru-RU" w:eastAsia="ru-RU"/>
              </w:rPr>
              <w:t>188</w:t>
            </w:r>
          </w:p>
        </w:tc>
      </w:tr>
    </w:tbl>
    <w:p w:rsidR="00B845AF" w:rsidRPr="002C2C30" w:rsidRDefault="00B845AF" w:rsidP="00D01819">
      <w:pPr>
        <w:spacing w:after="0" w:line="240" w:lineRule="auto"/>
        <w:ind w:left="-709" w:right="-2"/>
        <w:jc w:val="both"/>
        <w:rPr>
          <w:rFonts w:ascii="Times New Roman" w:hAnsi="Times New Roman"/>
          <w:sz w:val="24"/>
          <w:szCs w:val="24"/>
          <w:lang w:val="ru-RU"/>
        </w:rPr>
      </w:pPr>
      <w:r w:rsidRPr="00670791">
        <w:rPr>
          <w:rFonts w:ascii="Times New Roman" w:hAnsi="Times New Roman"/>
          <w:b/>
          <w:color w:val="C00000"/>
          <w:sz w:val="24"/>
          <w:szCs w:val="24"/>
          <w:u w:val="single"/>
          <w:lang w:val="ru-RU"/>
        </w:rPr>
        <w:t>1</w:t>
      </w:r>
      <w:r w:rsidR="00397CD2">
        <w:rPr>
          <w:rFonts w:ascii="Times New Roman" w:hAnsi="Times New Roman"/>
          <w:b/>
          <w:color w:val="C00000"/>
          <w:sz w:val="24"/>
          <w:szCs w:val="24"/>
          <w:u w:val="single"/>
          <w:lang w:val="ru-RU"/>
        </w:rPr>
        <w:t>7</w:t>
      </w:r>
      <w:r w:rsidRPr="00670791">
        <w:rPr>
          <w:rFonts w:ascii="Times New Roman" w:hAnsi="Times New Roman"/>
          <w:b/>
          <w:color w:val="C00000"/>
          <w:sz w:val="24"/>
          <w:szCs w:val="24"/>
          <w:u w:val="single"/>
          <w:lang w:val="ru-RU"/>
        </w:rPr>
        <w:t>.</w:t>
      </w:r>
      <w:r w:rsidRPr="002C2C30">
        <w:rPr>
          <w:rFonts w:ascii="Times New Roman" w:eastAsia="Calibri" w:hAnsi="Times New Roman"/>
          <w:sz w:val="24"/>
          <w:szCs w:val="24"/>
          <w:lang w:val="ru-RU"/>
        </w:rPr>
        <w:t xml:space="preserve"> Важным элементом системы оценки качества образования </w:t>
      </w:r>
      <w:r w:rsidRPr="002C2C30">
        <w:rPr>
          <w:rStyle w:val="af8"/>
          <w:rFonts w:ascii="Times New Roman" w:hAnsi="Times New Roman"/>
          <w:b w:val="0"/>
          <w:sz w:val="24"/>
          <w:szCs w:val="24"/>
          <w:lang w:val="ru-RU"/>
        </w:rPr>
        <w:t xml:space="preserve">является ориентация на потребителей – обучающихся и их родителей; выявление их требований и оценка степени соответствия </w:t>
      </w:r>
      <w:r w:rsidRPr="002C2C30">
        <w:rPr>
          <w:rFonts w:ascii="Times New Roman" w:eastAsia="Calibri" w:hAnsi="Times New Roman"/>
          <w:sz w:val="24"/>
          <w:szCs w:val="24"/>
          <w:lang w:val="ru-RU"/>
        </w:rPr>
        <w:t xml:space="preserve">качества предоставляемых образовательных услуг </w:t>
      </w:r>
      <w:r w:rsidRPr="002C2C30">
        <w:rPr>
          <w:rStyle w:val="af8"/>
          <w:rFonts w:ascii="Times New Roman" w:hAnsi="Times New Roman"/>
          <w:b w:val="0"/>
          <w:sz w:val="24"/>
          <w:szCs w:val="24"/>
          <w:lang w:val="ru-RU"/>
        </w:rPr>
        <w:t xml:space="preserve">установленным требованиям. </w:t>
      </w:r>
      <w:r w:rsidRPr="002C2C30">
        <w:rPr>
          <w:rFonts w:ascii="Times New Roman" w:hAnsi="Times New Roman"/>
          <w:sz w:val="24"/>
          <w:szCs w:val="24"/>
          <w:lang w:val="ru-RU"/>
        </w:rPr>
        <w:t xml:space="preserve">В связи с этим, в </w:t>
      </w:r>
      <w:r>
        <w:rPr>
          <w:rFonts w:ascii="Times New Roman" w:hAnsi="Times New Roman"/>
          <w:sz w:val="24"/>
          <w:szCs w:val="24"/>
          <w:lang w:val="ru-RU"/>
        </w:rPr>
        <w:t xml:space="preserve"> марте </w:t>
      </w:r>
      <w:r w:rsidRPr="002C2C30">
        <w:rPr>
          <w:rFonts w:ascii="Times New Roman" w:hAnsi="Times New Roman"/>
          <w:sz w:val="24"/>
          <w:szCs w:val="24"/>
          <w:lang w:val="ru-RU"/>
        </w:rPr>
        <w:t>201</w:t>
      </w:r>
      <w:r>
        <w:rPr>
          <w:rFonts w:ascii="Times New Roman" w:hAnsi="Times New Roman"/>
          <w:sz w:val="24"/>
          <w:szCs w:val="24"/>
          <w:lang w:val="ru-RU"/>
        </w:rPr>
        <w:t>7</w:t>
      </w:r>
      <w:r w:rsidRPr="002C2C30">
        <w:rPr>
          <w:rFonts w:ascii="Times New Roman" w:hAnsi="Times New Roman"/>
          <w:sz w:val="24"/>
          <w:szCs w:val="24"/>
          <w:lang w:val="ru-RU"/>
        </w:rPr>
        <w:t xml:space="preserve"> года проведен региональный </w:t>
      </w:r>
      <w:r w:rsidRPr="00670791">
        <w:rPr>
          <w:rFonts w:ascii="Times New Roman" w:hAnsi="Times New Roman"/>
          <w:b/>
          <w:color w:val="C00000"/>
          <w:sz w:val="24"/>
          <w:szCs w:val="24"/>
          <w:u w:val="single"/>
          <w:lang w:val="ru-RU"/>
        </w:rPr>
        <w:t>мониторинг удовлетворенности потребителей качеством предоставляемых образовательных услуг</w:t>
      </w:r>
      <w:r w:rsidRPr="002C2C30">
        <w:rPr>
          <w:rFonts w:ascii="Times New Roman" w:hAnsi="Times New Roman"/>
          <w:sz w:val="24"/>
          <w:szCs w:val="24"/>
          <w:lang w:val="ru-RU"/>
        </w:rPr>
        <w:t xml:space="preserve"> </w:t>
      </w:r>
      <w:r w:rsidR="00670791">
        <w:rPr>
          <w:rFonts w:ascii="Times New Roman" w:hAnsi="Times New Roman"/>
          <w:sz w:val="24"/>
          <w:szCs w:val="24"/>
          <w:lang w:val="ru-RU"/>
        </w:rPr>
        <w:t xml:space="preserve"> </w:t>
      </w:r>
      <w:r w:rsidRPr="002C2C30">
        <w:rPr>
          <w:rFonts w:ascii="Times New Roman" w:hAnsi="Times New Roman"/>
          <w:sz w:val="24"/>
          <w:szCs w:val="24"/>
          <w:lang w:val="ru-RU"/>
        </w:rPr>
        <w:t xml:space="preserve">на </w:t>
      </w:r>
      <w:r w:rsidR="00670791">
        <w:rPr>
          <w:rFonts w:ascii="Times New Roman" w:hAnsi="Times New Roman"/>
          <w:sz w:val="24"/>
          <w:szCs w:val="24"/>
          <w:lang w:val="ru-RU"/>
        </w:rPr>
        <w:t xml:space="preserve"> </w:t>
      </w:r>
      <w:r w:rsidRPr="002C2C30">
        <w:rPr>
          <w:rFonts w:ascii="Times New Roman" w:hAnsi="Times New Roman"/>
          <w:sz w:val="24"/>
          <w:szCs w:val="24"/>
          <w:lang w:val="ru-RU"/>
        </w:rPr>
        <w:t xml:space="preserve">основании приказа РОО </w:t>
      </w:r>
      <w:r w:rsidRPr="00B845AF">
        <w:rPr>
          <w:rFonts w:ascii="Times New Roman" w:hAnsi="Times New Roman"/>
          <w:sz w:val="24"/>
          <w:szCs w:val="24"/>
          <w:lang w:val="ru-RU"/>
        </w:rPr>
        <w:t>№ 35 от 13.02.2017 года</w:t>
      </w:r>
      <w:r w:rsidRPr="001A6527">
        <w:rPr>
          <w:rFonts w:ascii="Times New Roman" w:hAnsi="Times New Roman"/>
          <w:color w:val="00B050"/>
          <w:sz w:val="24"/>
          <w:szCs w:val="24"/>
          <w:lang w:val="ru-RU"/>
        </w:rPr>
        <w:t xml:space="preserve"> </w:t>
      </w:r>
      <w:r w:rsidRPr="002C2C30">
        <w:rPr>
          <w:rFonts w:ascii="Times New Roman" w:hAnsi="Times New Roman"/>
          <w:sz w:val="24"/>
          <w:szCs w:val="24"/>
          <w:lang w:val="ru-RU"/>
        </w:rPr>
        <w:t xml:space="preserve">«О проведении мониторинга удовлетворенности потребителей качеством предоставляемых образовательных услуг» в МБОУ </w:t>
      </w:r>
      <w:r>
        <w:rPr>
          <w:rFonts w:ascii="Times New Roman" w:hAnsi="Times New Roman"/>
          <w:sz w:val="24"/>
          <w:szCs w:val="24"/>
          <w:lang w:val="ru-RU"/>
        </w:rPr>
        <w:t>«</w:t>
      </w:r>
      <w:r w:rsidRPr="002C2C30">
        <w:rPr>
          <w:rFonts w:ascii="Times New Roman" w:hAnsi="Times New Roman"/>
          <w:sz w:val="24"/>
          <w:szCs w:val="24"/>
          <w:lang w:val="ru-RU"/>
        </w:rPr>
        <w:t>Краснохолмская сош №</w:t>
      </w:r>
      <w:r>
        <w:rPr>
          <w:rFonts w:ascii="Times New Roman" w:hAnsi="Times New Roman"/>
          <w:sz w:val="24"/>
          <w:szCs w:val="24"/>
          <w:lang w:val="ru-RU"/>
        </w:rPr>
        <w:t>1</w:t>
      </w:r>
      <w:r w:rsidRPr="002C2C30">
        <w:rPr>
          <w:rFonts w:ascii="Times New Roman" w:hAnsi="Times New Roman"/>
          <w:sz w:val="24"/>
          <w:szCs w:val="24"/>
          <w:lang w:val="ru-RU"/>
        </w:rPr>
        <w:t xml:space="preserve">», МБОУ </w:t>
      </w:r>
      <w:r>
        <w:rPr>
          <w:rFonts w:ascii="Times New Roman" w:hAnsi="Times New Roman"/>
          <w:sz w:val="24"/>
          <w:szCs w:val="24"/>
          <w:lang w:val="ru-RU"/>
        </w:rPr>
        <w:t>«</w:t>
      </w:r>
      <w:r w:rsidRPr="002C2C30">
        <w:rPr>
          <w:rFonts w:ascii="Times New Roman" w:hAnsi="Times New Roman"/>
          <w:sz w:val="24"/>
          <w:szCs w:val="24"/>
          <w:lang w:val="ru-RU"/>
        </w:rPr>
        <w:t>Краснохолмская сош №</w:t>
      </w:r>
      <w:r>
        <w:rPr>
          <w:rFonts w:ascii="Times New Roman" w:hAnsi="Times New Roman"/>
          <w:sz w:val="24"/>
          <w:szCs w:val="24"/>
          <w:lang w:val="ru-RU"/>
        </w:rPr>
        <w:t>2 им.С.Забавина</w:t>
      </w:r>
      <w:r w:rsidRPr="002C2C30">
        <w:rPr>
          <w:rFonts w:ascii="Times New Roman" w:hAnsi="Times New Roman"/>
          <w:sz w:val="24"/>
          <w:szCs w:val="24"/>
          <w:lang w:val="ru-RU"/>
        </w:rPr>
        <w:t>»</w:t>
      </w:r>
      <w:r>
        <w:rPr>
          <w:rFonts w:ascii="Times New Roman" w:hAnsi="Times New Roman"/>
          <w:sz w:val="24"/>
          <w:szCs w:val="24"/>
          <w:lang w:val="ru-RU"/>
        </w:rPr>
        <w:t xml:space="preserve">, </w:t>
      </w:r>
      <w:r w:rsidRPr="002C2C30">
        <w:rPr>
          <w:rFonts w:ascii="Times New Roman" w:hAnsi="Times New Roman"/>
          <w:sz w:val="24"/>
          <w:szCs w:val="24"/>
          <w:lang w:val="ru-RU"/>
        </w:rPr>
        <w:t>МБОУ «</w:t>
      </w:r>
      <w:r>
        <w:rPr>
          <w:rFonts w:ascii="Times New Roman" w:hAnsi="Times New Roman"/>
          <w:sz w:val="24"/>
          <w:szCs w:val="24"/>
          <w:lang w:val="ru-RU"/>
        </w:rPr>
        <w:t>Рачевская нош</w:t>
      </w:r>
      <w:r w:rsidRPr="002C2C30">
        <w:rPr>
          <w:rFonts w:ascii="Times New Roman" w:hAnsi="Times New Roman"/>
          <w:sz w:val="24"/>
          <w:szCs w:val="24"/>
          <w:lang w:val="ru-RU"/>
        </w:rPr>
        <w:t>», МБОУ «</w:t>
      </w:r>
      <w:r>
        <w:rPr>
          <w:rFonts w:ascii="Times New Roman" w:hAnsi="Times New Roman"/>
          <w:sz w:val="24"/>
          <w:szCs w:val="24"/>
          <w:lang w:val="ru-RU"/>
        </w:rPr>
        <w:t xml:space="preserve">Большерагозинская </w:t>
      </w:r>
      <w:r w:rsidRPr="002C2C30">
        <w:rPr>
          <w:rFonts w:ascii="Times New Roman" w:hAnsi="Times New Roman"/>
          <w:sz w:val="24"/>
          <w:szCs w:val="24"/>
          <w:lang w:val="ru-RU"/>
        </w:rPr>
        <w:t>оош»</w:t>
      </w:r>
      <w:r>
        <w:rPr>
          <w:rFonts w:ascii="Times New Roman" w:hAnsi="Times New Roman"/>
          <w:sz w:val="24"/>
          <w:szCs w:val="24"/>
          <w:lang w:val="ru-RU"/>
        </w:rPr>
        <w:t>.</w:t>
      </w:r>
    </w:p>
    <w:p w:rsidR="00B845AF" w:rsidRPr="002632AB" w:rsidRDefault="00B845AF" w:rsidP="00D01819">
      <w:pPr>
        <w:spacing w:after="0"/>
        <w:ind w:left="-709" w:right="-2"/>
        <w:jc w:val="both"/>
        <w:rPr>
          <w:rFonts w:ascii="Times New Roman" w:hAnsi="Times New Roman"/>
          <w:sz w:val="24"/>
          <w:szCs w:val="24"/>
          <w:lang w:val="ru-RU"/>
        </w:rPr>
      </w:pPr>
      <w:r w:rsidRPr="002632AB">
        <w:rPr>
          <w:rFonts w:ascii="Times New Roman" w:hAnsi="Times New Roman"/>
          <w:sz w:val="24"/>
          <w:szCs w:val="24"/>
          <w:lang w:val="ru-RU"/>
        </w:rPr>
        <w:t xml:space="preserve">В анкетировании приняли участие </w:t>
      </w:r>
      <w:r w:rsidR="00670791">
        <w:rPr>
          <w:rFonts w:ascii="Times New Roman" w:hAnsi="Times New Roman"/>
          <w:sz w:val="24"/>
          <w:szCs w:val="24"/>
          <w:lang w:val="ru-RU"/>
        </w:rPr>
        <w:t>50</w:t>
      </w:r>
      <w:r w:rsidRPr="002632AB">
        <w:rPr>
          <w:rFonts w:ascii="Times New Roman" w:hAnsi="Times New Roman"/>
          <w:sz w:val="24"/>
          <w:szCs w:val="24"/>
          <w:lang w:val="ru-RU"/>
        </w:rPr>
        <w:t xml:space="preserve"> родител</w:t>
      </w:r>
      <w:r w:rsidR="00670791">
        <w:rPr>
          <w:rFonts w:ascii="Times New Roman" w:hAnsi="Times New Roman"/>
          <w:sz w:val="24"/>
          <w:szCs w:val="24"/>
          <w:lang w:val="ru-RU"/>
        </w:rPr>
        <w:t>ей</w:t>
      </w:r>
      <w:r w:rsidRPr="002632AB">
        <w:rPr>
          <w:rFonts w:ascii="Times New Roman" w:hAnsi="Times New Roman"/>
          <w:sz w:val="24"/>
          <w:szCs w:val="24"/>
          <w:lang w:val="ru-RU"/>
        </w:rPr>
        <w:t xml:space="preserve"> обучающихся 4 классов:</w:t>
      </w:r>
    </w:p>
    <w:tbl>
      <w:tblPr>
        <w:tblpPr w:leftFromText="180" w:rightFromText="180" w:vertAnchor="text" w:horzAnchor="page" w:tblpX="779" w:tblpY="219"/>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701"/>
        <w:gridCol w:w="1842"/>
        <w:gridCol w:w="1843"/>
        <w:gridCol w:w="1985"/>
        <w:gridCol w:w="1560"/>
      </w:tblGrid>
      <w:tr w:rsidR="00967C6F" w:rsidRPr="00B95D0C" w:rsidTr="009B1565">
        <w:trPr>
          <w:trHeight w:val="300"/>
        </w:trPr>
        <w:tc>
          <w:tcPr>
            <w:tcW w:w="1074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67C6F" w:rsidRPr="00B95D0C" w:rsidRDefault="00967C6F" w:rsidP="009B1565">
            <w:pPr>
              <w:spacing w:after="0"/>
              <w:jc w:val="center"/>
              <w:rPr>
                <w:rFonts w:ascii="Times New Roman" w:hAnsi="Times New Roman"/>
                <w:b/>
                <w:color w:val="000000"/>
                <w:sz w:val="18"/>
                <w:szCs w:val="18"/>
                <w:highlight w:val="yellow"/>
                <w:lang w:eastAsia="ru-RU"/>
              </w:rPr>
            </w:pPr>
            <w:r w:rsidRPr="00107CEA">
              <w:rPr>
                <w:rFonts w:ascii="Times New Roman" w:hAnsi="Times New Roman"/>
                <w:b/>
                <w:color w:val="000000"/>
                <w:sz w:val="18"/>
                <w:szCs w:val="18"/>
                <w:lang w:eastAsia="ru-RU"/>
              </w:rPr>
              <w:t xml:space="preserve">Средний </w:t>
            </w:r>
            <w:r>
              <w:rPr>
                <w:rFonts w:ascii="Times New Roman" w:hAnsi="Times New Roman"/>
                <w:b/>
                <w:color w:val="000000"/>
                <w:sz w:val="18"/>
                <w:szCs w:val="18"/>
                <w:lang w:eastAsia="ru-RU"/>
              </w:rPr>
              <w:t xml:space="preserve"> показатель </w:t>
            </w:r>
            <w:r w:rsidRPr="00107CEA">
              <w:rPr>
                <w:rFonts w:ascii="Times New Roman" w:hAnsi="Times New Roman"/>
                <w:b/>
                <w:color w:val="000000"/>
                <w:sz w:val="18"/>
                <w:szCs w:val="18"/>
                <w:lang w:eastAsia="ru-RU"/>
              </w:rPr>
              <w:t xml:space="preserve">по МО </w:t>
            </w:r>
          </w:p>
        </w:tc>
      </w:tr>
      <w:tr w:rsidR="00967C6F" w:rsidRPr="00FD3E99" w:rsidTr="009B1565">
        <w:trPr>
          <w:trHeight w:val="550"/>
        </w:trPr>
        <w:tc>
          <w:tcPr>
            <w:tcW w:w="35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7C6F" w:rsidRPr="00967C6F" w:rsidRDefault="00967C6F" w:rsidP="009B1565">
            <w:pPr>
              <w:spacing w:after="0"/>
              <w:jc w:val="center"/>
              <w:rPr>
                <w:rFonts w:ascii="Times New Roman" w:hAnsi="Times New Roman"/>
                <w:b/>
                <w:color w:val="000000"/>
                <w:sz w:val="18"/>
                <w:szCs w:val="18"/>
                <w:lang w:val="ru-RU" w:eastAsia="ru-RU"/>
              </w:rPr>
            </w:pPr>
            <w:r>
              <w:rPr>
                <w:rFonts w:ascii="Times New Roman" w:hAnsi="Times New Roman"/>
                <w:b/>
                <w:color w:val="000000"/>
                <w:sz w:val="18"/>
                <w:szCs w:val="18"/>
                <w:lang w:eastAsia="ru-RU"/>
              </w:rPr>
              <w:t>201</w:t>
            </w:r>
            <w:r>
              <w:rPr>
                <w:rFonts w:ascii="Times New Roman" w:hAnsi="Times New Roman"/>
                <w:b/>
                <w:color w:val="000000"/>
                <w:sz w:val="18"/>
                <w:szCs w:val="18"/>
                <w:lang w:val="ru-RU" w:eastAsia="ru-RU"/>
              </w:rPr>
              <w:t>5</w:t>
            </w:r>
            <w:r>
              <w:rPr>
                <w:rFonts w:ascii="Times New Roman" w:hAnsi="Times New Roman"/>
                <w:b/>
                <w:color w:val="000000"/>
                <w:sz w:val="18"/>
                <w:szCs w:val="18"/>
                <w:lang w:eastAsia="ru-RU"/>
              </w:rPr>
              <w:t xml:space="preserve"> </w:t>
            </w:r>
            <w:r>
              <w:rPr>
                <w:rFonts w:ascii="Times New Roman" w:hAnsi="Times New Roman"/>
                <w:b/>
                <w:color w:val="000000"/>
                <w:sz w:val="18"/>
                <w:szCs w:val="18"/>
                <w:lang w:val="ru-RU" w:eastAsia="ru-RU"/>
              </w:rPr>
              <w:t>год</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7C6F" w:rsidRPr="002C2C30" w:rsidRDefault="00967C6F" w:rsidP="009B1565">
            <w:pPr>
              <w:spacing w:after="0"/>
              <w:jc w:val="center"/>
              <w:rPr>
                <w:rFonts w:ascii="Times New Roman" w:hAnsi="Times New Roman"/>
                <w:b/>
                <w:color w:val="000000"/>
                <w:sz w:val="18"/>
                <w:szCs w:val="18"/>
                <w:lang w:val="ru-RU" w:eastAsia="ru-RU"/>
              </w:rPr>
            </w:pPr>
            <w:r>
              <w:rPr>
                <w:rFonts w:ascii="Times New Roman" w:hAnsi="Times New Roman"/>
                <w:b/>
                <w:color w:val="000000"/>
                <w:sz w:val="18"/>
                <w:szCs w:val="18"/>
                <w:lang w:val="ru-RU" w:eastAsia="ru-RU"/>
              </w:rPr>
              <w:t>2016 год</w:t>
            </w:r>
          </w:p>
        </w:tc>
        <w:tc>
          <w:tcPr>
            <w:tcW w:w="35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7C6F" w:rsidRPr="002C2C30" w:rsidRDefault="00967C6F" w:rsidP="009B1565">
            <w:pPr>
              <w:spacing w:after="0"/>
              <w:jc w:val="center"/>
              <w:rPr>
                <w:rFonts w:ascii="Times New Roman" w:hAnsi="Times New Roman"/>
                <w:b/>
                <w:color w:val="000000"/>
                <w:sz w:val="18"/>
                <w:szCs w:val="18"/>
                <w:lang w:val="ru-RU" w:eastAsia="ru-RU"/>
              </w:rPr>
            </w:pPr>
            <w:r>
              <w:rPr>
                <w:rFonts w:ascii="Times New Roman" w:hAnsi="Times New Roman"/>
                <w:b/>
                <w:color w:val="000000"/>
                <w:sz w:val="18"/>
                <w:szCs w:val="18"/>
                <w:lang w:val="ru-RU" w:eastAsia="ru-RU"/>
              </w:rPr>
              <w:t>2017 год</w:t>
            </w:r>
          </w:p>
        </w:tc>
      </w:tr>
      <w:tr w:rsidR="00670791" w:rsidRPr="00FD3E99" w:rsidTr="009B1565">
        <w:trPr>
          <w:trHeight w:val="703"/>
        </w:trPr>
        <w:tc>
          <w:tcPr>
            <w:tcW w:w="18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7C6F" w:rsidRPr="00FD3E99" w:rsidRDefault="00967C6F" w:rsidP="009B1565">
            <w:pPr>
              <w:spacing w:after="0"/>
              <w:jc w:val="center"/>
              <w:rPr>
                <w:rFonts w:ascii="Times New Roman" w:hAnsi="Times New Roman"/>
                <w:b/>
                <w:color w:val="000000"/>
                <w:sz w:val="18"/>
                <w:szCs w:val="18"/>
                <w:lang w:eastAsia="ru-RU"/>
              </w:rPr>
            </w:pPr>
            <w:r w:rsidRPr="00FD3E99">
              <w:rPr>
                <w:rFonts w:ascii="Times New Roman" w:hAnsi="Times New Roman"/>
                <w:b/>
                <w:color w:val="000000"/>
                <w:sz w:val="18"/>
                <w:szCs w:val="18"/>
                <w:lang w:eastAsia="ru-RU"/>
              </w:rPr>
              <w:t>Полност</w:t>
            </w:r>
            <w:r>
              <w:rPr>
                <w:rFonts w:ascii="Times New Roman" w:hAnsi="Times New Roman"/>
                <w:b/>
                <w:color w:val="000000"/>
                <w:sz w:val="18"/>
                <w:szCs w:val="18"/>
                <w:lang w:eastAsia="ru-RU"/>
              </w:rPr>
              <w:t>ь</w:t>
            </w:r>
            <w:r w:rsidRPr="00FD3E99">
              <w:rPr>
                <w:rFonts w:ascii="Times New Roman" w:hAnsi="Times New Roman"/>
                <w:b/>
                <w:color w:val="000000"/>
                <w:sz w:val="18"/>
                <w:szCs w:val="18"/>
                <w:lang w:eastAsia="ru-RU"/>
              </w:rPr>
              <w:t>ю удовлетворены</w:t>
            </w:r>
          </w:p>
        </w:tc>
        <w:tc>
          <w:tcPr>
            <w:tcW w:w="1701" w:type="dxa"/>
            <w:tcBorders>
              <w:top w:val="single" w:sz="4" w:space="0" w:color="auto"/>
              <w:left w:val="single" w:sz="4" w:space="0" w:color="auto"/>
              <w:bottom w:val="single" w:sz="4" w:space="0" w:color="auto"/>
              <w:right w:val="single" w:sz="4" w:space="0" w:color="auto"/>
            </w:tcBorders>
            <w:vAlign w:val="center"/>
          </w:tcPr>
          <w:p w:rsidR="00967C6F" w:rsidRPr="00FD3E99" w:rsidRDefault="00967C6F" w:rsidP="009B1565">
            <w:pPr>
              <w:spacing w:after="0"/>
              <w:jc w:val="center"/>
              <w:rPr>
                <w:rFonts w:ascii="Times New Roman" w:hAnsi="Times New Roman"/>
                <w:b/>
                <w:color w:val="000000"/>
                <w:sz w:val="18"/>
                <w:szCs w:val="18"/>
                <w:lang w:eastAsia="ru-RU"/>
              </w:rPr>
            </w:pPr>
            <w:r w:rsidRPr="00FD3E99">
              <w:rPr>
                <w:rFonts w:ascii="Times New Roman" w:hAnsi="Times New Roman"/>
                <w:b/>
                <w:color w:val="000000"/>
                <w:sz w:val="18"/>
                <w:szCs w:val="18"/>
                <w:lang w:eastAsia="ru-RU"/>
              </w:rPr>
              <w:t>Не удовлетворены</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7C6F" w:rsidRPr="00FD3E99" w:rsidRDefault="00967C6F" w:rsidP="009B1565">
            <w:pPr>
              <w:spacing w:after="0"/>
              <w:jc w:val="center"/>
              <w:rPr>
                <w:rFonts w:ascii="Times New Roman" w:hAnsi="Times New Roman"/>
                <w:b/>
                <w:color w:val="000000"/>
                <w:sz w:val="18"/>
                <w:szCs w:val="18"/>
                <w:lang w:eastAsia="ru-RU"/>
              </w:rPr>
            </w:pPr>
            <w:r w:rsidRPr="00FD3E99">
              <w:rPr>
                <w:rFonts w:ascii="Times New Roman" w:hAnsi="Times New Roman"/>
                <w:b/>
                <w:color w:val="000000"/>
                <w:sz w:val="18"/>
                <w:szCs w:val="18"/>
                <w:lang w:eastAsia="ru-RU"/>
              </w:rPr>
              <w:t>Полност</w:t>
            </w:r>
            <w:r>
              <w:rPr>
                <w:rFonts w:ascii="Times New Roman" w:hAnsi="Times New Roman"/>
                <w:b/>
                <w:color w:val="000000"/>
                <w:sz w:val="18"/>
                <w:szCs w:val="18"/>
                <w:lang w:eastAsia="ru-RU"/>
              </w:rPr>
              <w:t>ь</w:t>
            </w:r>
            <w:r w:rsidRPr="00FD3E99">
              <w:rPr>
                <w:rFonts w:ascii="Times New Roman" w:hAnsi="Times New Roman"/>
                <w:b/>
                <w:color w:val="000000"/>
                <w:sz w:val="18"/>
                <w:szCs w:val="18"/>
                <w:lang w:eastAsia="ru-RU"/>
              </w:rPr>
              <w:t>ю удовлетворены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67C6F" w:rsidRPr="00FD3E99" w:rsidRDefault="00967C6F" w:rsidP="009B1565">
            <w:pPr>
              <w:spacing w:after="0"/>
              <w:jc w:val="center"/>
              <w:rPr>
                <w:rFonts w:ascii="Times New Roman" w:hAnsi="Times New Roman"/>
                <w:b/>
                <w:color w:val="000000"/>
                <w:sz w:val="18"/>
                <w:szCs w:val="18"/>
                <w:lang w:eastAsia="ru-RU"/>
              </w:rPr>
            </w:pPr>
            <w:r w:rsidRPr="00FD3E99">
              <w:rPr>
                <w:rFonts w:ascii="Times New Roman" w:hAnsi="Times New Roman"/>
                <w:b/>
                <w:color w:val="000000"/>
                <w:sz w:val="18"/>
                <w:szCs w:val="18"/>
                <w:lang w:eastAsia="ru-RU"/>
              </w:rPr>
              <w:t>Не удовлетворены</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67C6F" w:rsidRPr="00FD3E99" w:rsidRDefault="00967C6F" w:rsidP="009B1565">
            <w:pPr>
              <w:spacing w:after="0"/>
              <w:jc w:val="center"/>
              <w:rPr>
                <w:rFonts w:ascii="Times New Roman" w:hAnsi="Times New Roman"/>
                <w:b/>
                <w:color w:val="000000"/>
                <w:sz w:val="18"/>
                <w:szCs w:val="18"/>
                <w:lang w:eastAsia="ru-RU"/>
              </w:rPr>
            </w:pPr>
            <w:r w:rsidRPr="00FD3E99">
              <w:rPr>
                <w:rFonts w:ascii="Times New Roman" w:hAnsi="Times New Roman"/>
                <w:b/>
                <w:color w:val="000000"/>
                <w:sz w:val="18"/>
                <w:szCs w:val="18"/>
                <w:lang w:eastAsia="ru-RU"/>
              </w:rPr>
              <w:t>Полност</w:t>
            </w:r>
            <w:r>
              <w:rPr>
                <w:rFonts w:ascii="Times New Roman" w:hAnsi="Times New Roman"/>
                <w:b/>
                <w:color w:val="000000"/>
                <w:sz w:val="18"/>
                <w:szCs w:val="18"/>
                <w:lang w:eastAsia="ru-RU"/>
              </w:rPr>
              <w:t>ь</w:t>
            </w:r>
            <w:r w:rsidRPr="00FD3E99">
              <w:rPr>
                <w:rFonts w:ascii="Times New Roman" w:hAnsi="Times New Roman"/>
                <w:b/>
                <w:color w:val="000000"/>
                <w:sz w:val="18"/>
                <w:szCs w:val="18"/>
                <w:lang w:eastAsia="ru-RU"/>
              </w:rPr>
              <w:t>ю удовлетворены</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67C6F" w:rsidRPr="00FD3E99" w:rsidRDefault="00967C6F" w:rsidP="009B1565">
            <w:pPr>
              <w:spacing w:after="0"/>
              <w:jc w:val="center"/>
              <w:rPr>
                <w:rFonts w:ascii="Times New Roman" w:hAnsi="Times New Roman"/>
                <w:b/>
                <w:color w:val="000000"/>
                <w:sz w:val="18"/>
                <w:szCs w:val="18"/>
                <w:lang w:eastAsia="ru-RU"/>
              </w:rPr>
            </w:pPr>
            <w:r w:rsidRPr="00FD3E99">
              <w:rPr>
                <w:rFonts w:ascii="Times New Roman" w:hAnsi="Times New Roman"/>
                <w:b/>
                <w:color w:val="000000"/>
                <w:sz w:val="18"/>
                <w:szCs w:val="18"/>
                <w:lang w:eastAsia="ru-RU"/>
              </w:rPr>
              <w:t>Не удовлетворены</w:t>
            </w:r>
          </w:p>
        </w:tc>
      </w:tr>
      <w:tr w:rsidR="00670791" w:rsidRPr="000D2D8F" w:rsidTr="009B1565">
        <w:trPr>
          <w:trHeight w:val="300"/>
        </w:trPr>
        <w:tc>
          <w:tcPr>
            <w:tcW w:w="18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67C6F" w:rsidRPr="002C2C30" w:rsidRDefault="00967C6F" w:rsidP="009B1565">
            <w:pPr>
              <w:spacing w:after="0"/>
              <w:jc w:val="center"/>
              <w:rPr>
                <w:rFonts w:ascii="Times New Roman" w:hAnsi="Times New Roman"/>
                <w:b/>
                <w:bCs/>
                <w:color w:val="000000"/>
                <w:sz w:val="18"/>
                <w:szCs w:val="18"/>
                <w:lang w:val="ru-RU" w:eastAsia="ru-RU"/>
              </w:rPr>
            </w:pPr>
            <w:r>
              <w:rPr>
                <w:rFonts w:ascii="Times New Roman" w:hAnsi="Times New Roman"/>
                <w:b/>
                <w:bCs/>
                <w:color w:val="000000"/>
                <w:sz w:val="18"/>
                <w:szCs w:val="18"/>
                <w:lang w:val="ru-RU" w:eastAsia="ru-RU"/>
              </w:rPr>
              <w:t>95,5%</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7C6F" w:rsidRPr="002C2C30" w:rsidRDefault="00967C6F" w:rsidP="009B1565">
            <w:pPr>
              <w:jc w:val="center"/>
              <w:rPr>
                <w:rFonts w:ascii="Times New Roman" w:hAnsi="Times New Roman"/>
                <w:b/>
                <w:bCs/>
                <w:color w:val="000000"/>
                <w:sz w:val="18"/>
                <w:szCs w:val="18"/>
                <w:lang w:val="ru-RU"/>
              </w:rPr>
            </w:pPr>
            <w:r>
              <w:rPr>
                <w:rFonts w:ascii="Times New Roman" w:hAnsi="Times New Roman"/>
                <w:b/>
                <w:bCs/>
                <w:color w:val="000000"/>
                <w:sz w:val="18"/>
                <w:szCs w:val="18"/>
                <w:lang w:val="ru-RU"/>
              </w:rPr>
              <w:t>4,5%</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7C6F" w:rsidRPr="002C2C30" w:rsidRDefault="00967C6F" w:rsidP="009B1565">
            <w:pPr>
              <w:spacing w:after="0"/>
              <w:jc w:val="center"/>
              <w:rPr>
                <w:rFonts w:ascii="Times New Roman" w:hAnsi="Times New Roman"/>
                <w:b/>
                <w:bCs/>
                <w:color w:val="000000"/>
                <w:sz w:val="18"/>
                <w:szCs w:val="18"/>
                <w:lang w:val="ru-RU" w:eastAsia="ru-RU"/>
              </w:rPr>
            </w:pPr>
            <w:r>
              <w:rPr>
                <w:rFonts w:ascii="Times New Roman" w:hAnsi="Times New Roman"/>
                <w:b/>
                <w:bCs/>
                <w:color w:val="000000"/>
                <w:sz w:val="18"/>
                <w:szCs w:val="18"/>
                <w:lang w:val="ru-RU" w:eastAsia="ru-RU"/>
              </w:rPr>
              <w:t>97,8%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67C6F" w:rsidRPr="002C2C30" w:rsidRDefault="00967C6F" w:rsidP="009B1565">
            <w:pPr>
              <w:jc w:val="center"/>
              <w:rPr>
                <w:rFonts w:ascii="Times New Roman" w:hAnsi="Times New Roman"/>
                <w:b/>
                <w:bCs/>
                <w:color w:val="000000"/>
                <w:sz w:val="18"/>
                <w:szCs w:val="18"/>
                <w:lang w:val="ru-RU"/>
              </w:rPr>
            </w:pPr>
            <w:r>
              <w:rPr>
                <w:rFonts w:ascii="Times New Roman" w:hAnsi="Times New Roman"/>
                <w:b/>
                <w:bCs/>
                <w:color w:val="000000"/>
                <w:sz w:val="18"/>
                <w:szCs w:val="18"/>
                <w:lang w:val="ru-RU"/>
              </w:rPr>
              <w:t>2,2%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67C6F" w:rsidRPr="002C2C30" w:rsidRDefault="00670791" w:rsidP="009B1565">
            <w:pPr>
              <w:jc w:val="center"/>
              <w:rPr>
                <w:rFonts w:ascii="Times New Roman" w:hAnsi="Times New Roman"/>
                <w:b/>
                <w:bCs/>
                <w:color w:val="000000"/>
                <w:sz w:val="18"/>
                <w:szCs w:val="18"/>
                <w:lang w:val="ru-RU"/>
              </w:rPr>
            </w:pPr>
            <w:r>
              <w:rPr>
                <w:rFonts w:ascii="Times New Roman" w:hAnsi="Times New Roman"/>
                <w:b/>
                <w:bCs/>
                <w:color w:val="000000"/>
                <w:sz w:val="18"/>
                <w:szCs w:val="18"/>
                <w:lang w:val="ru-RU"/>
              </w:rPr>
              <w:t>80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67C6F" w:rsidRPr="002C2C30" w:rsidRDefault="00670791" w:rsidP="009B1565">
            <w:pPr>
              <w:jc w:val="center"/>
              <w:rPr>
                <w:rFonts w:ascii="Times New Roman" w:hAnsi="Times New Roman"/>
                <w:b/>
                <w:bCs/>
                <w:color w:val="000000"/>
                <w:sz w:val="18"/>
                <w:szCs w:val="18"/>
                <w:lang w:val="ru-RU"/>
              </w:rPr>
            </w:pPr>
            <w:r>
              <w:rPr>
                <w:rFonts w:ascii="Times New Roman" w:hAnsi="Times New Roman"/>
                <w:b/>
                <w:bCs/>
                <w:color w:val="000000"/>
                <w:sz w:val="18"/>
                <w:szCs w:val="18"/>
                <w:lang w:val="ru-RU"/>
              </w:rPr>
              <w:t>20</w:t>
            </w:r>
          </w:p>
        </w:tc>
      </w:tr>
    </w:tbl>
    <w:p w:rsidR="00B845AF" w:rsidRPr="002632AB" w:rsidRDefault="00B845AF" w:rsidP="009B1565">
      <w:pPr>
        <w:tabs>
          <w:tab w:val="left" w:pos="8505"/>
        </w:tabs>
        <w:spacing w:after="0" w:line="240" w:lineRule="auto"/>
        <w:ind w:left="-709" w:right="-2"/>
        <w:jc w:val="both"/>
        <w:rPr>
          <w:rFonts w:ascii="Times New Roman" w:hAnsi="Times New Roman"/>
          <w:sz w:val="24"/>
          <w:szCs w:val="24"/>
          <w:lang w:val="ru-RU"/>
        </w:rPr>
      </w:pPr>
      <w:r w:rsidRPr="002632AB">
        <w:rPr>
          <w:rFonts w:ascii="Times New Roman" w:hAnsi="Times New Roman"/>
          <w:sz w:val="24"/>
          <w:szCs w:val="24"/>
          <w:lang w:val="ru-RU"/>
        </w:rPr>
        <w:lastRenderedPageBreak/>
        <w:t>Наибольшее недовольство родителей обучающихся 4-х классов связано с организацией и качеством питания в школьной столовой и качеством дополнительных образовательных услуг, условиями, созданными в школе для сохранения и укрепления здоровья</w:t>
      </w:r>
      <w:r>
        <w:rPr>
          <w:rFonts w:ascii="Times New Roman" w:hAnsi="Times New Roman"/>
          <w:sz w:val="24"/>
          <w:szCs w:val="24"/>
          <w:lang w:val="ru-RU"/>
        </w:rPr>
        <w:t xml:space="preserve">, </w:t>
      </w:r>
      <w:r w:rsidR="00871393">
        <w:rPr>
          <w:rFonts w:ascii="Times New Roman" w:hAnsi="Times New Roman"/>
          <w:sz w:val="24"/>
          <w:szCs w:val="24"/>
          <w:lang w:val="ru-RU"/>
        </w:rPr>
        <w:t>обеспечением доступа к сети Интернет и возможностью выхода в Интернет</w:t>
      </w:r>
      <w:r>
        <w:rPr>
          <w:rFonts w:ascii="Times New Roman" w:hAnsi="Times New Roman"/>
          <w:sz w:val="24"/>
          <w:szCs w:val="24"/>
          <w:lang w:val="ru-RU"/>
        </w:rPr>
        <w:t>.</w:t>
      </w:r>
    </w:p>
    <w:p w:rsidR="00B845AF" w:rsidRPr="002632AB" w:rsidRDefault="00B845AF" w:rsidP="009B1565">
      <w:pPr>
        <w:spacing w:after="0" w:line="240" w:lineRule="auto"/>
        <w:ind w:left="-709" w:right="-2"/>
        <w:jc w:val="both"/>
        <w:rPr>
          <w:rFonts w:ascii="Times New Roman" w:hAnsi="Times New Roman"/>
          <w:sz w:val="24"/>
          <w:szCs w:val="24"/>
          <w:lang w:val="ru-RU"/>
        </w:rPr>
      </w:pPr>
    </w:p>
    <w:p w:rsidR="00B845AF" w:rsidRPr="002632AB" w:rsidRDefault="00B845AF" w:rsidP="009B1565">
      <w:pPr>
        <w:spacing w:after="0" w:line="240" w:lineRule="auto"/>
        <w:ind w:left="-709" w:right="-2"/>
        <w:jc w:val="both"/>
        <w:rPr>
          <w:rFonts w:ascii="Times New Roman" w:hAnsi="Times New Roman"/>
          <w:sz w:val="24"/>
          <w:szCs w:val="24"/>
          <w:lang w:val="ru-RU"/>
        </w:rPr>
      </w:pPr>
      <w:r w:rsidRPr="002632AB">
        <w:rPr>
          <w:rFonts w:ascii="Times New Roman" w:hAnsi="Times New Roman"/>
          <w:sz w:val="24"/>
          <w:szCs w:val="24"/>
          <w:lang w:val="ru-RU"/>
        </w:rPr>
        <w:t xml:space="preserve">В анкетировании приняли участие </w:t>
      </w:r>
      <w:r w:rsidR="00822A1C">
        <w:rPr>
          <w:rFonts w:ascii="Times New Roman" w:hAnsi="Times New Roman"/>
          <w:sz w:val="24"/>
          <w:szCs w:val="24"/>
          <w:lang w:val="ru-RU"/>
        </w:rPr>
        <w:t>64</w:t>
      </w:r>
      <w:r>
        <w:rPr>
          <w:rFonts w:ascii="Times New Roman" w:hAnsi="Times New Roman"/>
          <w:sz w:val="24"/>
          <w:szCs w:val="24"/>
          <w:lang w:val="ru-RU"/>
        </w:rPr>
        <w:t xml:space="preserve"> </w:t>
      </w:r>
      <w:r w:rsidRPr="002632AB">
        <w:rPr>
          <w:rFonts w:ascii="Times New Roman" w:hAnsi="Times New Roman"/>
          <w:sz w:val="24"/>
          <w:szCs w:val="24"/>
          <w:lang w:val="ru-RU"/>
        </w:rPr>
        <w:t xml:space="preserve"> родител</w:t>
      </w:r>
      <w:r w:rsidR="00822A1C">
        <w:rPr>
          <w:rFonts w:ascii="Times New Roman" w:hAnsi="Times New Roman"/>
          <w:sz w:val="24"/>
          <w:szCs w:val="24"/>
          <w:lang w:val="ru-RU"/>
        </w:rPr>
        <w:t>я</w:t>
      </w:r>
      <w:r w:rsidRPr="002632AB">
        <w:rPr>
          <w:rFonts w:ascii="Times New Roman" w:hAnsi="Times New Roman"/>
          <w:sz w:val="24"/>
          <w:szCs w:val="24"/>
          <w:lang w:val="ru-RU"/>
        </w:rPr>
        <w:t xml:space="preserve">  и </w:t>
      </w:r>
      <w:r w:rsidR="00822A1C">
        <w:rPr>
          <w:rFonts w:ascii="Times New Roman" w:hAnsi="Times New Roman"/>
          <w:sz w:val="24"/>
          <w:szCs w:val="24"/>
          <w:lang w:val="ru-RU"/>
        </w:rPr>
        <w:t>72</w:t>
      </w:r>
      <w:r w:rsidRPr="002632AB">
        <w:rPr>
          <w:rFonts w:ascii="Times New Roman" w:hAnsi="Times New Roman"/>
          <w:sz w:val="24"/>
          <w:szCs w:val="24"/>
          <w:lang w:val="ru-RU"/>
        </w:rPr>
        <w:t xml:space="preserve"> обучающихся 9 классов:</w:t>
      </w:r>
    </w:p>
    <w:tbl>
      <w:tblPr>
        <w:tblW w:w="1059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6"/>
        <w:gridCol w:w="847"/>
        <w:gridCol w:w="946"/>
        <w:gridCol w:w="707"/>
        <w:gridCol w:w="1086"/>
        <w:gridCol w:w="1086"/>
        <w:gridCol w:w="707"/>
        <w:gridCol w:w="707"/>
        <w:gridCol w:w="1086"/>
        <w:gridCol w:w="1086"/>
        <w:gridCol w:w="749"/>
        <w:gridCol w:w="664"/>
      </w:tblGrid>
      <w:tr w:rsidR="00B845AF" w:rsidRPr="00135A35" w:rsidTr="009B1565">
        <w:trPr>
          <w:trHeight w:val="264"/>
        </w:trPr>
        <w:tc>
          <w:tcPr>
            <w:tcW w:w="10597" w:type="dxa"/>
            <w:gridSpan w:val="12"/>
          </w:tcPr>
          <w:p w:rsidR="00B845AF" w:rsidRPr="00135A35" w:rsidRDefault="00B845AF" w:rsidP="00822A1C">
            <w:pPr>
              <w:spacing w:after="0"/>
              <w:jc w:val="center"/>
              <w:rPr>
                <w:rFonts w:ascii="Times New Roman" w:hAnsi="Times New Roman"/>
                <w:b/>
                <w:color w:val="000000"/>
                <w:sz w:val="16"/>
                <w:szCs w:val="16"/>
              </w:rPr>
            </w:pPr>
            <w:r w:rsidRPr="00135A35">
              <w:rPr>
                <w:rFonts w:ascii="Times New Roman" w:hAnsi="Times New Roman"/>
                <w:b/>
                <w:color w:val="000000"/>
                <w:sz w:val="16"/>
                <w:szCs w:val="16"/>
              </w:rPr>
              <w:t xml:space="preserve">Средний </w:t>
            </w:r>
            <w:r>
              <w:rPr>
                <w:rFonts w:ascii="Times New Roman" w:hAnsi="Times New Roman"/>
                <w:b/>
                <w:color w:val="000000"/>
                <w:sz w:val="16"/>
                <w:szCs w:val="16"/>
              </w:rPr>
              <w:t xml:space="preserve"> показатель </w:t>
            </w:r>
            <w:r w:rsidRPr="00135A35">
              <w:rPr>
                <w:rFonts w:ascii="Times New Roman" w:hAnsi="Times New Roman"/>
                <w:b/>
                <w:color w:val="000000"/>
                <w:sz w:val="16"/>
                <w:szCs w:val="16"/>
              </w:rPr>
              <w:t xml:space="preserve">по МО </w:t>
            </w:r>
          </w:p>
        </w:tc>
      </w:tr>
      <w:tr w:rsidR="00B845AF" w:rsidRPr="00135A35" w:rsidTr="009B1565">
        <w:trPr>
          <w:trHeight w:val="300"/>
        </w:trPr>
        <w:tc>
          <w:tcPr>
            <w:tcW w:w="3426" w:type="dxa"/>
            <w:gridSpan w:val="4"/>
            <w:shd w:val="clear" w:color="auto" w:fill="auto"/>
            <w:noWrap/>
            <w:vAlign w:val="center"/>
            <w:hideMark/>
          </w:tcPr>
          <w:p w:rsidR="00B845AF" w:rsidRPr="00822A1C" w:rsidRDefault="00B845AF" w:rsidP="00822A1C">
            <w:pPr>
              <w:spacing w:after="0"/>
              <w:jc w:val="center"/>
              <w:rPr>
                <w:rFonts w:ascii="Times New Roman" w:hAnsi="Times New Roman"/>
                <w:b/>
                <w:color w:val="000000"/>
                <w:sz w:val="16"/>
                <w:szCs w:val="16"/>
                <w:lang w:val="ru-RU"/>
              </w:rPr>
            </w:pPr>
            <w:r>
              <w:rPr>
                <w:rFonts w:ascii="Times New Roman" w:hAnsi="Times New Roman"/>
                <w:b/>
                <w:color w:val="000000"/>
                <w:sz w:val="16"/>
                <w:szCs w:val="16"/>
              </w:rPr>
              <w:t>201</w:t>
            </w:r>
            <w:r w:rsidR="00822A1C">
              <w:rPr>
                <w:rFonts w:ascii="Times New Roman" w:hAnsi="Times New Roman"/>
                <w:b/>
                <w:color w:val="000000"/>
                <w:sz w:val="16"/>
                <w:szCs w:val="16"/>
                <w:lang w:val="ru-RU"/>
              </w:rPr>
              <w:t>5</w:t>
            </w:r>
            <w:r>
              <w:rPr>
                <w:rFonts w:ascii="Times New Roman" w:hAnsi="Times New Roman"/>
                <w:b/>
                <w:color w:val="000000"/>
                <w:sz w:val="16"/>
                <w:szCs w:val="16"/>
              </w:rPr>
              <w:t xml:space="preserve"> г</w:t>
            </w:r>
            <w:r w:rsidR="00822A1C">
              <w:rPr>
                <w:rFonts w:ascii="Times New Roman" w:hAnsi="Times New Roman"/>
                <w:b/>
                <w:color w:val="000000"/>
                <w:sz w:val="16"/>
                <w:szCs w:val="16"/>
                <w:lang w:val="ru-RU"/>
              </w:rPr>
              <w:t>од</w:t>
            </w:r>
          </w:p>
        </w:tc>
        <w:tc>
          <w:tcPr>
            <w:tcW w:w="3586" w:type="dxa"/>
            <w:gridSpan w:val="4"/>
            <w:shd w:val="clear" w:color="000000" w:fill="FFFFFF"/>
            <w:noWrap/>
            <w:vAlign w:val="center"/>
            <w:hideMark/>
          </w:tcPr>
          <w:p w:rsidR="00B845AF" w:rsidRPr="00822A1C" w:rsidRDefault="00B845AF" w:rsidP="00822A1C">
            <w:pPr>
              <w:spacing w:after="0"/>
              <w:jc w:val="center"/>
              <w:rPr>
                <w:rFonts w:ascii="Times New Roman" w:hAnsi="Times New Roman"/>
                <w:b/>
                <w:color w:val="000000"/>
                <w:sz w:val="16"/>
                <w:szCs w:val="16"/>
                <w:lang w:val="ru-RU"/>
              </w:rPr>
            </w:pPr>
            <w:r>
              <w:rPr>
                <w:rFonts w:ascii="Times New Roman" w:hAnsi="Times New Roman"/>
                <w:b/>
                <w:color w:val="000000"/>
                <w:sz w:val="16"/>
                <w:szCs w:val="16"/>
              </w:rPr>
              <w:t>201</w:t>
            </w:r>
            <w:r w:rsidR="00822A1C">
              <w:rPr>
                <w:rFonts w:ascii="Times New Roman" w:hAnsi="Times New Roman"/>
                <w:b/>
                <w:color w:val="000000"/>
                <w:sz w:val="16"/>
                <w:szCs w:val="16"/>
                <w:lang w:val="ru-RU"/>
              </w:rPr>
              <w:t>7</w:t>
            </w:r>
            <w:r>
              <w:rPr>
                <w:rFonts w:ascii="Times New Roman" w:hAnsi="Times New Roman"/>
                <w:b/>
                <w:color w:val="000000"/>
                <w:sz w:val="16"/>
                <w:szCs w:val="16"/>
              </w:rPr>
              <w:t xml:space="preserve"> г</w:t>
            </w:r>
            <w:r w:rsidR="00822A1C">
              <w:rPr>
                <w:rFonts w:ascii="Times New Roman" w:hAnsi="Times New Roman"/>
                <w:b/>
                <w:color w:val="000000"/>
                <w:sz w:val="16"/>
                <w:szCs w:val="16"/>
                <w:lang w:val="ru-RU"/>
              </w:rPr>
              <w:t>од</w:t>
            </w:r>
          </w:p>
        </w:tc>
        <w:tc>
          <w:tcPr>
            <w:tcW w:w="3585" w:type="dxa"/>
            <w:gridSpan w:val="4"/>
            <w:shd w:val="clear" w:color="auto" w:fill="auto"/>
            <w:noWrap/>
            <w:vAlign w:val="center"/>
            <w:hideMark/>
          </w:tcPr>
          <w:p w:rsidR="00B845AF" w:rsidRPr="00822A1C" w:rsidRDefault="00B845AF" w:rsidP="00822A1C">
            <w:pPr>
              <w:spacing w:after="0"/>
              <w:jc w:val="center"/>
              <w:rPr>
                <w:rFonts w:ascii="Times New Roman" w:hAnsi="Times New Roman"/>
                <w:b/>
                <w:color w:val="000000"/>
                <w:sz w:val="16"/>
                <w:szCs w:val="16"/>
                <w:lang w:val="ru-RU"/>
              </w:rPr>
            </w:pPr>
            <w:r>
              <w:rPr>
                <w:rFonts w:ascii="Times New Roman" w:hAnsi="Times New Roman"/>
                <w:b/>
                <w:color w:val="000000"/>
                <w:sz w:val="16"/>
                <w:szCs w:val="16"/>
              </w:rPr>
              <w:t>201</w:t>
            </w:r>
            <w:r w:rsidR="00822A1C">
              <w:rPr>
                <w:rFonts w:ascii="Times New Roman" w:hAnsi="Times New Roman"/>
                <w:b/>
                <w:color w:val="000000"/>
                <w:sz w:val="16"/>
                <w:szCs w:val="16"/>
                <w:lang w:val="ru-RU"/>
              </w:rPr>
              <w:t>7</w:t>
            </w:r>
            <w:r>
              <w:rPr>
                <w:rFonts w:ascii="Times New Roman" w:hAnsi="Times New Roman"/>
                <w:b/>
                <w:color w:val="000000"/>
                <w:sz w:val="16"/>
                <w:szCs w:val="16"/>
              </w:rPr>
              <w:t xml:space="preserve"> г</w:t>
            </w:r>
            <w:r w:rsidR="00822A1C">
              <w:rPr>
                <w:rFonts w:ascii="Times New Roman" w:hAnsi="Times New Roman"/>
                <w:b/>
                <w:color w:val="000000"/>
                <w:sz w:val="16"/>
                <w:szCs w:val="16"/>
                <w:lang w:val="ru-RU"/>
              </w:rPr>
              <w:t>од</w:t>
            </w:r>
          </w:p>
        </w:tc>
      </w:tr>
      <w:tr w:rsidR="00B845AF" w:rsidRPr="00135A35" w:rsidTr="009B1565">
        <w:trPr>
          <w:trHeight w:val="300"/>
        </w:trPr>
        <w:tc>
          <w:tcPr>
            <w:tcW w:w="1773" w:type="dxa"/>
            <w:gridSpan w:val="2"/>
            <w:shd w:val="clear" w:color="auto" w:fill="auto"/>
            <w:noWrap/>
            <w:vAlign w:val="center"/>
            <w:hideMark/>
          </w:tcPr>
          <w:p w:rsidR="00B845AF" w:rsidRPr="00135A35" w:rsidRDefault="00B845AF" w:rsidP="00822A1C">
            <w:pPr>
              <w:spacing w:after="0"/>
              <w:jc w:val="center"/>
              <w:rPr>
                <w:rFonts w:ascii="Times New Roman" w:hAnsi="Times New Roman"/>
                <w:b/>
                <w:color w:val="000000"/>
                <w:sz w:val="16"/>
                <w:szCs w:val="16"/>
              </w:rPr>
            </w:pPr>
            <w:r w:rsidRPr="00135A35">
              <w:rPr>
                <w:rFonts w:ascii="Times New Roman" w:hAnsi="Times New Roman"/>
                <w:b/>
                <w:color w:val="000000"/>
                <w:sz w:val="16"/>
                <w:szCs w:val="16"/>
              </w:rPr>
              <w:t>Полност</w:t>
            </w:r>
            <w:r>
              <w:rPr>
                <w:rFonts w:ascii="Times New Roman" w:hAnsi="Times New Roman"/>
                <w:b/>
                <w:color w:val="000000"/>
                <w:sz w:val="16"/>
                <w:szCs w:val="16"/>
              </w:rPr>
              <w:t>ь</w:t>
            </w:r>
            <w:r w:rsidRPr="00135A35">
              <w:rPr>
                <w:rFonts w:ascii="Times New Roman" w:hAnsi="Times New Roman"/>
                <w:b/>
                <w:color w:val="000000"/>
                <w:sz w:val="16"/>
                <w:szCs w:val="16"/>
              </w:rPr>
              <w:t>ю удовлетворены</w:t>
            </w:r>
          </w:p>
        </w:tc>
        <w:tc>
          <w:tcPr>
            <w:tcW w:w="1653" w:type="dxa"/>
            <w:gridSpan w:val="2"/>
            <w:vAlign w:val="center"/>
          </w:tcPr>
          <w:p w:rsidR="00B845AF" w:rsidRPr="00135A35" w:rsidRDefault="00B845AF" w:rsidP="00822A1C">
            <w:pPr>
              <w:spacing w:after="0"/>
              <w:jc w:val="center"/>
              <w:rPr>
                <w:rFonts w:ascii="Times New Roman" w:hAnsi="Times New Roman"/>
                <w:b/>
                <w:color w:val="000000"/>
                <w:sz w:val="16"/>
                <w:szCs w:val="16"/>
              </w:rPr>
            </w:pPr>
            <w:r w:rsidRPr="00135A35">
              <w:rPr>
                <w:rFonts w:ascii="Times New Roman" w:hAnsi="Times New Roman"/>
                <w:b/>
                <w:color w:val="000000"/>
                <w:sz w:val="16"/>
                <w:szCs w:val="16"/>
              </w:rPr>
              <w:t>Не удовлетворены</w:t>
            </w:r>
          </w:p>
        </w:tc>
        <w:tc>
          <w:tcPr>
            <w:tcW w:w="2172" w:type="dxa"/>
            <w:gridSpan w:val="2"/>
            <w:shd w:val="clear" w:color="000000" w:fill="FFFFFF"/>
            <w:noWrap/>
            <w:vAlign w:val="center"/>
            <w:hideMark/>
          </w:tcPr>
          <w:p w:rsidR="00B845AF" w:rsidRPr="00135A35" w:rsidRDefault="00B845AF" w:rsidP="00822A1C">
            <w:pPr>
              <w:spacing w:after="0"/>
              <w:jc w:val="center"/>
              <w:rPr>
                <w:rFonts w:ascii="Times New Roman" w:hAnsi="Times New Roman"/>
                <w:b/>
                <w:color w:val="000000"/>
                <w:sz w:val="16"/>
                <w:szCs w:val="16"/>
              </w:rPr>
            </w:pPr>
            <w:r w:rsidRPr="00135A35">
              <w:rPr>
                <w:rFonts w:ascii="Times New Roman" w:hAnsi="Times New Roman"/>
                <w:b/>
                <w:color w:val="000000"/>
                <w:sz w:val="16"/>
                <w:szCs w:val="16"/>
              </w:rPr>
              <w:t>Полност</w:t>
            </w:r>
            <w:r>
              <w:rPr>
                <w:rFonts w:ascii="Times New Roman" w:hAnsi="Times New Roman"/>
                <w:b/>
                <w:color w:val="000000"/>
                <w:sz w:val="16"/>
                <w:szCs w:val="16"/>
              </w:rPr>
              <w:t>ь</w:t>
            </w:r>
            <w:r w:rsidRPr="00135A35">
              <w:rPr>
                <w:rFonts w:ascii="Times New Roman" w:hAnsi="Times New Roman"/>
                <w:b/>
                <w:color w:val="000000"/>
                <w:sz w:val="16"/>
                <w:szCs w:val="16"/>
              </w:rPr>
              <w:t>ю удовлетворены</w:t>
            </w:r>
          </w:p>
        </w:tc>
        <w:tc>
          <w:tcPr>
            <w:tcW w:w="1414" w:type="dxa"/>
            <w:gridSpan w:val="2"/>
            <w:shd w:val="clear" w:color="auto" w:fill="FFFFFF" w:themeFill="background1"/>
            <w:vAlign w:val="center"/>
          </w:tcPr>
          <w:p w:rsidR="00B845AF" w:rsidRPr="00135A35" w:rsidRDefault="00B845AF" w:rsidP="00822A1C">
            <w:pPr>
              <w:spacing w:after="0"/>
              <w:jc w:val="center"/>
              <w:rPr>
                <w:rFonts w:ascii="Times New Roman" w:hAnsi="Times New Roman"/>
                <w:b/>
                <w:color w:val="000000"/>
                <w:sz w:val="16"/>
                <w:szCs w:val="16"/>
              </w:rPr>
            </w:pPr>
            <w:r w:rsidRPr="00135A35">
              <w:rPr>
                <w:rFonts w:ascii="Times New Roman" w:hAnsi="Times New Roman"/>
                <w:b/>
                <w:color w:val="000000"/>
                <w:sz w:val="16"/>
                <w:szCs w:val="16"/>
              </w:rPr>
              <w:t>Не удовлетворены</w:t>
            </w:r>
          </w:p>
        </w:tc>
        <w:tc>
          <w:tcPr>
            <w:tcW w:w="2172" w:type="dxa"/>
            <w:gridSpan w:val="2"/>
            <w:shd w:val="clear" w:color="auto" w:fill="auto"/>
            <w:noWrap/>
            <w:vAlign w:val="center"/>
            <w:hideMark/>
          </w:tcPr>
          <w:p w:rsidR="00B845AF" w:rsidRPr="00135A35" w:rsidRDefault="00B845AF" w:rsidP="00822A1C">
            <w:pPr>
              <w:spacing w:after="0"/>
              <w:jc w:val="center"/>
              <w:rPr>
                <w:rFonts w:ascii="Times New Roman" w:hAnsi="Times New Roman"/>
                <w:b/>
                <w:color w:val="000000"/>
                <w:sz w:val="16"/>
                <w:szCs w:val="16"/>
              </w:rPr>
            </w:pPr>
            <w:r w:rsidRPr="00135A35">
              <w:rPr>
                <w:rFonts w:ascii="Times New Roman" w:hAnsi="Times New Roman"/>
                <w:b/>
                <w:color w:val="000000"/>
                <w:sz w:val="16"/>
                <w:szCs w:val="16"/>
              </w:rPr>
              <w:t>Полност</w:t>
            </w:r>
            <w:r>
              <w:rPr>
                <w:rFonts w:ascii="Times New Roman" w:hAnsi="Times New Roman"/>
                <w:b/>
                <w:color w:val="000000"/>
                <w:sz w:val="16"/>
                <w:szCs w:val="16"/>
              </w:rPr>
              <w:t>ь</w:t>
            </w:r>
            <w:r w:rsidRPr="00135A35">
              <w:rPr>
                <w:rFonts w:ascii="Times New Roman" w:hAnsi="Times New Roman"/>
                <w:b/>
                <w:color w:val="000000"/>
                <w:sz w:val="16"/>
                <w:szCs w:val="16"/>
              </w:rPr>
              <w:t>ю удовлетворены</w:t>
            </w:r>
          </w:p>
        </w:tc>
        <w:tc>
          <w:tcPr>
            <w:tcW w:w="1413" w:type="dxa"/>
            <w:gridSpan w:val="2"/>
            <w:shd w:val="clear" w:color="auto" w:fill="auto"/>
            <w:vAlign w:val="center"/>
          </w:tcPr>
          <w:p w:rsidR="00B845AF" w:rsidRPr="00135A35" w:rsidRDefault="00B845AF" w:rsidP="00822A1C">
            <w:pPr>
              <w:spacing w:after="0"/>
              <w:jc w:val="center"/>
              <w:rPr>
                <w:rFonts w:ascii="Times New Roman" w:hAnsi="Times New Roman"/>
                <w:b/>
                <w:color w:val="000000"/>
                <w:sz w:val="16"/>
                <w:szCs w:val="16"/>
              </w:rPr>
            </w:pPr>
            <w:r w:rsidRPr="00135A35">
              <w:rPr>
                <w:rFonts w:ascii="Times New Roman" w:hAnsi="Times New Roman"/>
                <w:b/>
                <w:color w:val="000000"/>
                <w:sz w:val="16"/>
                <w:szCs w:val="16"/>
              </w:rPr>
              <w:t>Не удовлетворены</w:t>
            </w:r>
          </w:p>
        </w:tc>
      </w:tr>
      <w:tr w:rsidR="00B845AF" w:rsidRPr="00135A35" w:rsidTr="009B1565">
        <w:trPr>
          <w:cantSplit/>
          <w:trHeight w:val="733"/>
        </w:trPr>
        <w:tc>
          <w:tcPr>
            <w:tcW w:w="926" w:type="dxa"/>
            <w:shd w:val="clear" w:color="auto" w:fill="auto"/>
            <w:noWrap/>
            <w:textDirection w:val="btLr"/>
            <w:vAlign w:val="center"/>
            <w:hideMark/>
          </w:tcPr>
          <w:p w:rsidR="00B845AF" w:rsidRPr="00135A35" w:rsidRDefault="00B845AF" w:rsidP="00822A1C">
            <w:pPr>
              <w:spacing w:after="0"/>
              <w:ind w:left="113" w:right="113"/>
              <w:jc w:val="center"/>
              <w:rPr>
                <w:rFonts w:ascii="Times New Roman" w:hAnsi="Times New Roman"/>
                <w:b/>
                <w:color w:val="000000"/>
                <w:sz w:val="16"/>
                <w:szCs w:val="16"/>
              </w:rPr>
            </w:pPr>
            <w:r>
              <w:rPr>
                <w:rFonts w:ascii="Times New Roman" w:hAnsi="Times New Roman"/>
                <w:b/>
                <w:color w:val="000000"/>
                <w:sz w:val="16"/>
                <w:szCs w:val="16"/>
              </w:rPr>
              <w:t>обуч</w:t>
            </w:r>
          </w:p>
        </w:tc>
        <w:tc>
          <w:tcPr>
            <w:tcW w:w="847" w:type="dxa"/>
            <w:textDirection w:val="btLr"/>
            <w:vAlign w:val="center"/>
          </w:tcPr>
          <w:p w:rsidR="00B845AF" w:rsidRPr="00135A35" w:rsidRDefault="00B845AF" w:rsidP="00822A1C">
            <w:pPr>
              <w:spacing w:after="0"/>
              <w:ind w:left="113" w:right="113"/>
              <w:jc w:val="center"/>
              <w:rPr>
                <w:rFonts w:ascii="Times New Roman" w:hAnsi="Times New Roman"/>
                <w:b/>
                <w:color w:val="000000"/>
                <w:sz w:val="16"/>
                <w:szCs w:val="16"/>
              </w:rPr>
            </w:pPr>
            <w:r>
              <w:rPr>
                <w:rFonts w:ascii="Times New Roman" w:hAnsi="Times New Roman"/>
                <w:b/>
                <w:color w:val="000000"/>
                <w:sz w:val="16"/>
                <w:szCs w:val="16"/>
              </w:rPr>
              <w:t>родит</w:t>
            </w:r>
          </w:p>
        </w:tc>
        <w:tc>
          <w:tcPr>
            <w:tcW w:w="946" w:type="dxa"/>
            <w:textDirection w:val="btLr"/>
            <w:vAlign w:val="center"/>
          </w:tcPr>
          <w:p w:rsidR="00B845AF" w:rsidRPr="00135A35" w:rsidRDefault="00B845AF" w:rsidP="00822A1C">
            <w:pPr>
              <w:spacing w:after="0"/>
              <w:ind w:left="113" w:right="113"/>
              <w:jc w:val="center"/>
              <w:rPr>
                <w:rFonts w:ascii="Times New Roman" w:hAnsi="Times New Roman"/>
                <w:b/>
                <w:color w:val="000000"/>
                <w:sz w:val="16"/>
                <w:szCs w:val="16"/>
              </w:rPr>
            </w:pPr>
            <w:r>
              <w:rPr>
                <w:rFonts w:ascii="Times New Roman" w:hAnsi="Times New Roman"/>
                <w:b/>
                <w:color w:val="000000"/>
                <w:sz w:val="16"/>
                <w:szCs w:val="16"/>
              </w:rPr>
              <w:t>обуч</w:t>
            </w:r>
          </w:p>
        </w:tc>
        <w:tc>
          <w:tcPr>
            <w:tcW w:w="707" w:type="dxa"/>
            <w:shd w:val="clear" w:color="000000" w:fill="FFFFFF"/>
            <w:textDirection w:val="btLr"/>
            <w:vAlign w:val="center"/>
          </w:tcPr>
          <w:p w:rsidR="00B845AF" w:rsidRPr="00135A35" w:rsidRDefault="00B845AF" w:rsidP="00822A1C">
            <w:pPr>
              <w:spacing w:after="0"/>
              <w:ind w:left="113" w:right="113"/>
              <w:jc w:val="center"/>
              <w:rPr>
                <w:rFonts w:ascii="Times New Roman" w:hAnsi="Times New Roman"/>
                <w:b/>
                <w:color w:val="000000"/>
                <w:sz w:val="16"/>
                <w:szCs w:val="16"/>
              </w:rPr>
            </w:pPr>
            <w:r>
              <w:rPr>
                <w:rFonts w:ascii="Times New Roman" w:hAnsi="Times New Roman"/>
                <w:b/>
                <w:color w:val="000000"/>
                <w:sz w:val="16"/>
                <w:szCs w:val="16"/>
              </w:rPr>
              <w:t>родит</w:t>
            </w:r>
          </w:p>
        </w:tc>
        <w:tc>
          <w:tcPr>
            <w:tcW w:w="1086" w:type="dxa"/>
            <w:shd w:val="clear" w:color="000000" w:fill="FFFFFF"/>
            <w:noWrap/>
            <w:textDirection w:val="btLr"/>
            <w:vAlign w:val="center"/>
            <w:hideMark/>
          </w:tcPr>
          <w:p w:rsidR="00B845AF" w:rsidRPr="00135A35" w:rsidRDefault="00B845AF" w:rsidP="00822A1C">
            <w:pPr>
              <w:spacing w:after="0"/>
              <w:ind w:left="113" w:right="113"/>
              <w:jc w:val="center"/>
              <w:rPr>
                <w:rFonts w:ascii="Times New Roman" w:hAnsi="Times New Roman"/>
                <w:b/>
                <w:color w:val="000000"/>
                <w:sz w:val="16"/>
                <w:szCs w:val="16"/>
              </w:rPr>
            </w:pPr>
            <w:r>
              <w:rPr>
                <w:rFonts w:ascii="Times New Roman" w:hAnsi="Times New Roman"/>
                <w:b/>
                <w:color w:val="000000"/>
                <w:sz w:val="16"/>
                <w:szCs w:val="16"/>
              </w:rPr>
              <w:t>обуч</w:t>
            </w:r>
          </w:p>
        </w:tc>
        <w:tc>
          <w:tcPr>
            <w:tcW w:w="1086" w:type="dxa"/>
            <w:shd w:val="clear" w:color="auto" w:fill="FFFFFF" w:themeFill="background1"/>
            <w:textDirection w:val="btLr"/>
          </w:tcPr>
          <w:p w:rsidR="00B845AF" w:rsidRPr="00135A35" w:rsidRDefault="00B845AF" w:rsidP="00822A1C">
            <w:pPr>
              <w:spacing w:after="0"/>
              <w:ind w:left="113" w:right="113"/>
              <w:jc w:val="center"/>
              <w:rPr>
                <w:rFonts w:ascii="Times New Roman" w:hAnsi="Times New Roman"/>
                <w:b/>
                <w:color w:val="000000"/>
                <w:sz w:val="16"/>
                <w:szCs w:val="16"/>
              </w:rPr>
            </w:pPr>
            <w:r>
              <w:rPr>
                <w:rFonts w:ascii="Times New Roman" w:hAnsi="Times New Roman"/>
                <w:b/>
                <w:color w:val="000000"/>
                <w:sz w:val="16"/>
                <w:szCs w:val="16"/>
              </w:rPr>
              <w:t>родит</w:t>
            </w:r>
          </w:p>
        </w:tc>
        <w:tc>
          <w:tcPr>
            <w:tcW w:w="707" w:type="dxa"/>
            <w:shd w:val="clear" w:color="auto" w:fill="FFFFFF" w:themeFill="background1"/>
            <w:textDirection w:val="btLr"/>
            <w:vAlign w:val="center"/>
          </w:tcPr>
          <w:p w:rsidR="00B845AF" w:rsidRPr="00135A35" w:rsidRDefault="00B845AF" w:rsidP="00822A1C">
            <w:pPr>
              <w:spacing w:after="0"/>
              <w:ind w:left="113" w:right="113"/>
              <w:jc w:val="center"/>
              <w:rPr>
                <w:rFonts w:ascii="Times New Roman" w:hAnsi="Times New Roman"/>
                <w:b/>
                <w:color w:val="000000"/>
                <w:sz w:val="16"/>
                <w:szCs w:val="16"/>
              </w:rPr>
            </w:pPr>
            <w:r>
              <w:rPr>
                <w:rFonts w:ascii="Times New Roman" w:hAnsi="Times New Roman"/>
                <w:b/>
                <w:color w:val="000000"/>
                <w:sz w:val="16"/>
                <w:szCs w:val="16"/>
              </w:rPr>
              <w:t>обуч</w:t>
            </w:r>
          </w:p>
        </w:tc>
        <w:tc>
          <w:tcPr>
            <w:tcW w:w="707" w:type="dxa"/>
            <w:shd w:val="clear" w:color="auto" w:fill="FFFFFF" w:themeFill="background1"/>
            <w:textDirection w:val="btLr"/>
          </w:tcPr>
          <w:p w:rsidR="00B845AF" w:rsidRPr="00135A35" w:rsidRDefault="00B845AF" w:rsidP="00822A1C">
            <w:pPr>
              <w:spacing w:after="0"/>
              <w:ind w:left="113" w:right="113"/>
              <w:jc w:val="center"/>
              <w:rPr>
                <w:rFonts w:ascii="Times New Roman" w:hAnsi="Times New Roman"/>
                <w:b/>
                <w:color w:val="000000"/>
                <w:sz w:val="16"/>
                <w:szCs w:val="16"/>
              </w:rPr>
            </w:pPr>
            <w:r>
              <w:rPr>
                <w:rFonts w:ascii="Times New Roman" w:hAnsi="Times New Roman"/>
                <w:b/>
                <w:color w:val="000000"/>
                <w:sz w:val="16"/>
                <w:szCs w:val="16"/>
              </w:rPr>
              <w:t>родит</w:t>
            </w:r>
          </w:p>
        </w:tc>
        <w:tc>
          <w:tcPr>
            <w:tcW w:w="1086" w:type="dxa"/>
            <w:shd w:val="clear" w:color="auto" w:fill="auto"/>
            <w:noWrap/>
            <w:textDirection w:val="btLr"/>
            <w:vAlign w:val="center"/>
            <w:hideMark/>
          </w:tcPr>
          <w:p w:rsidR="00B845AF" w:rsidRPr="00135A35" w:rsidRDefault="00B845AF" w:rsidP="00822A1C">
            <w:pPr>
              <w:spacing w:after="0"/>
              <w:ind w:left="113" w:right="113"/>
              <w:jc w:val="center"/>
              <w:rPr>
                <w:rFonts w:ascii="Times New Roman" w:hAnsi="Times New Roman"/>
                <w:b/>
                <w:color w:val="000000"/>
                <w:sz w:val="16"/>
                <w:szCs w:val="16"/>
              </w:rPr>
            </w:pPr>
            <w:r>
              <w:rPr>
                <w:rFonts w:ascii="Times New Roman" w:hAnsi="Times New Roman"/>
                <w:b/>
                <w:color w:val="000000"/>
                <w:sz w:val="16"/>
                <w:szCs w:val="16"/>
              </w:rPr>
              <w:t>обуч</w:t>
            </w:r>
          </w:p>
        </w:tc>
        <w:tc>
          <w:tcPr>
            <w:tcW w:w="1086" w:type="dxa"/>
            <w:shd w:val="clear" w:color="auto" w:fill="auto"/>
            <w:textDirection w:val="btLr"/>
          </w:tcPr>
          <w:p w:rsidR="00B845AF" w:rsidRPr="00135A35" w:rsidRDefault="00B845AF" w:rsidP="00822A1C">
            <w:pPr>
              <w:spacing w:after="0"/>
              <w:ind w:left="113" w:right="113"/>
              <w:jc w:val="center"/>
              <w:rPr>
                <w:rFonts w:ascii="Times New Roman" w:hAnsi="Times New Roman"/>
                <w:b/>
                <w:color w:val="000000"/>
                <w:sz w:val="16"/>
                <w:szCs w:val="16"/>
              </w:rPr>
            </w:pPr>
            <w:r>
              <w:rPr>
                <w:rFonts w:ascii="Times New Roman" w:hAnsi="Times New Roman"/>
                <w:b/>
                <w:color w:val="000000"/>
                <w:sz w:val="16"/>
                <w:szCs w:val="16"/>
              </w:rPr>
              <w:t>родит</w:t>
            </w:r>
          </w:p>
        </w:tc>
        <w:tc>
          <w:tcPr>
            <w:tcW w:w="749" w:type="dxa"/>
            <w:shd w:val="clear" w:color="auto" w:fill="auto"/>
            <w:textDirection w:val="btLr"/>
            <w:vAlign w:val="center"/>
          </w:tcPr>
          <w:p w:rsidR="00B845AF" w:rsidRPr="00135A35" w:rsidRDefault="00B845AF" w:rsidP="00822A1C">
            <w:pPr>
              <w:spacing w:after="0"/>
              <w:ind w:left="113" w:right="113"/>
              <w:jc w:val="center"/>
              <w:rPr>
                <w:rFonts w:ascii="Times New Roman" w:hAnsi="Times New Roman"/>
                <w:b/>
                <w:color w:val="000000"/>
                <w:sz w:val="16"/>
                <w:szCs w:val="16"/>
              </w:rPr>
            </w:pPr>
            <w:r>
              <w:rPr>
                <w:rFonts w:ascii="Times New Roman" w:hAnsi="Times New Roman"/>
                <w:b/>
                <w:color w:val="000000"/>
                <w:sz w:val="16"/>
                <w:szCs w:val="16"/>
              </w:rPr>
              <w:t>обуч</w:t>
            </w:r>
          </w:p>
        </w:tc>
        <w:tc>
          <w:tcPr>
            <w:tcW w:w="664" w:type="dxa"/>
            <w:shd w:val="clear" w:color="auto" w:fill="auto"/>
            <w:textDirection w:val="btLr"/>
          </w:tcPr>
          <w:p w:rsidR="00B845AF" w:rsidRPr="00135A35" w:rsidRDefault="00B845AF" w:rsidP="00822A1C">
            <w:pPr>
              <w:spacing w:after="0"/>
              <w:ind w:left="113" w:right="113"/>
              <w:jc w:val="center"/>
              <w:rPr>
                <w:rFonts w:ascii="Times New Roman" w:hAnsi="Times New Roman"/>
                <w:b/>
                <w:color w:val="000000"/>
                <w:sz w:val="16"/>
                <w:szCs w:val="16"/>
              </w:rPr>
            </w:pPr>
            <w:r>
              <w:rPr>
                <w:rFonts w:ascii="Times New Roman" w:hAnsi="Times New Roman"/>
                <w:b/>
                <w:color w:val="000000"/>
                <w:sz w:val="16"/>
                <w:szCs w:val="16"/>
              </w:rPr>
              <w:t>родит</w:t>
            </w:r>
          </w:p>
        </w:tc>
      </w:tr>
      <w:tr w:rsidR="00822A1C" w:rsidRPr="00B53EFA" w:rsidTr="009B1565">
        <w:trPr>
          <w:trHeight w:val="300"/>
        </w:trPr>
        <w:tc>
          <w:tcPr>
            <w:tcW w:w="926" w:type="dxa"/>
            <w:shd w:val="clear" w:color="auto" w:fill="auto"/>
            <w:noWrap/>
            <w:vAlign w:val="center"/>
            <w:hideMark/>
          </w:tcPr>
          <w:p w:rsidR="00822A1C" w:rsidRPr="002632AB" w:rsidRDefault="00822A1C" w:rsidP="00822A1C">
            <w:pPr>
              <w:spacing w:after="0" w:line="240" w:lineRule="auto"/>
              <w:jc w:val="center"/>
              <w:rPr>
                <w:rFonts w:ascii="Times New Roman" w:hAnsi="Times New Roman"/>
                <w:color w:val="000000"/>
                <w:sz w:val="16"/>
                <w:szCs w:val="16"/>
              </w:rPr>
            </w:pPr>
            <w:r>
              <w:rPr>
                <w:rFonts w:ascii="Times New Roman" w:hAnsi="Times New Roman"/>
                <w:color w:val="000000"/>
                <w:sz w:val="16"/>
                <w:szCs w:val="16"/>
                <w:lang w:val="ru-RU"/>
              </w:rPr>
              <w:t>80</w:t>
            </w:r>
            <w:r w:rsidRPr="002632AB">
              <w:rPr>
                <w:rFonts w:ascii="Times New Roman" w:hAnsi="Times New Roman"/>
                <w:color w:val="000000"/>
                <w:sz w:val="16"/>
                <w:szCs w:val="16"/>
              </w:rPr>
              <w:t>%</w:t>
            </w:r>
          </w:p>
        </w:tc>
        <w:tc>
          <w:tcPr>
            <w:tcW w:w="847" w:type="dxa"/>
            <w:vAlign w:val="center"/>
          </w:tcPr>
          <w:p w:rsidR="00822A1C" w:rsidRPr="002632AB" w:rsidRDefault="00822A1C" w:rsidP="00822A1C">
            <w:pPr>
              <w:spacing w:line="240" w:lineRule="auto"/>
              <w:jc w:val="center"/>
              <w:rPr>
                <w:rFonts w:ascii="Times New Roman" w:hAnsi="Times New Roman"/>
                <w:color w:val="000000"/>
                <w:sz w:val="16"/>
                <w:szCs w:val="16"/>
              </w:rPr>
            </w:pPr>
            <w:r>
              <w:rPr>
                <w:rFonts w:ascii="Times New Roman" w:hAnsi="Times New Roman"/>
                <w:color w:val="000000"/>
                <w:sz w:val="16"/>
                <w:szCs w:val="16"/>
                <w:lang w:val="ru-RU"/>
              </w:rPr>
              <w:t>85,7</w:t>
            </w:r>
            <w:r w:rsidRPr="002632AB">
              <w:rPr>
                <w:rFonts w:ascii="Times New Roman" w:hAnsi="Times New Roman"/>
                <w:color w:val="000000"/>
                <w:sz w:val="16"/>
                <w:szCs w:val="16"/>
              </w:rPr>
              <w:t>%</w:t>
            </w:r>
          </w:p>
        </w:tc>
        <w:tc>
          <w:tcPr>
            <w:tcW w:w="946" w:type="dxa"/>
            <w:vAlign w:val="center"/>
          </w:tcPr>
          <w:p w:rsidR="00822A1C" w:rsidRPr="002632AB" w:rsidRDefault="00822A1C" w:rsidP="00822A1C">
            <w:pPr>
              <w:spacing w:line="240" w:lineRule="auto"/>
              <w:jc w:val="center"/>
              <w:rPr>
                <w:rFonts w:ascii="Times New Roman" w:hAnsi="Times New Roman"/>
                <w:color w:val="000000"/>
                <w:sz w:val="16"/>
                <w:szCs w:val="16"/>
              </w:rPr>
            </w:pPr>
            <w:r>
              <w:rPr>
                <w:rFonts w:ascii="Times New Roman" w:hAnsi="Times New Roman"/>
                <w:color w:val="000000"/>
                <w:sz w:val="16"/>
                <w:szCs w:val="16"/>
                <w:lang w:val="ru-RU"/>
              </w:rPr>
              <w:t>20</w:t>
            </w:r>
            <w:r w:rsidRPr="002632AB">
              <w:rPr>
                <w:rFonts w:ascii="Times New Roman" w:hAnsi="Times New Roman"/>
                <w:color w:val="000000"/>
                <w:sz w:val="16"/>
                <w:szCs w:val="16"/>
              </w:rPr>
              <w:t>%</w:t>
            </w:r>
          </w:p>
        </w:tc>
        <w:tc>
          <w:tcPr>
            <w:tcW w:w="707" w:type="dxa"/>
            <w:shd w:val="clear" w:color="000000" w:fill="FFFFFF"/>
            <w:vAlign w:val="center"/>
          </w:tcPr>
          <w:p w:rsidR="00822A1C" w:rsidRPr="002632AB" w:rsidRDefault="00822A1C" w:rsidP="00822A1C">
            <w:pPr>
              <w:spacing w:line="240" w:lineRule="auto"/>
              <w:jc w:val="center"/>
              <w:rPr>
                <w:rFonts w:ascii="Times New Roman" w:hAnsi="Times New Roman"/>
                <w:color w:val="000000"/>
                <w:sz w:val="16"/>
                <w:szCs w:val="16"/>
              </w:rPr>
            </w:pPr>
            <w:r>
              <w:rPr>
                <w:rFonts w:ascii="Times New Roman" w:hAnsi="Times New Roman"/>
                <w:color w:val="000000"/>
                <w:sz w:val="16"/>
                <w:szCs w:val="16"/>
                <w:lang w:val="ru-RU"/>
              </w:rPr>
              <w:t>14,3</w:t>
            </w:r>
            <w:r w:rsidRPr="002632AB">
              <w:rPr>
                <w:rFonts w:ascii="Times New Roman" w:hAnsi="Times New Roman"/>
                <w:color w:val="000000"/>
                <w:sz w:val="16"/>
                <w:szCs w:val="16"/>
              </w:rPr>
              <w:t>%</w:t>
            </w:r>
          </w:p>
        </w:tc>
        <w:tc>
          <w:tcPr>
            <w:tcW w:w="1086" w:type="dxa"/>
            <w:shd w:val="clear" w:color="000000" w:fill="FFFFFF"/>
            <w:noWrap/>
            <w:vAlign w:val="center"/>
            <w:hideMark/>
          </w:tcPr>
          <w:p w:rsidR="00822A1C" w:rsidRPr="002632AB" w:rsidRDefault="00822A1C" w:rsidP="00822A1C">
            <w:pPr>
              <w:spacing w:after="0" w:line="240" w:lineRule="auto"/>
              <w:jc w:val="center"/>
              <w:rPr>
                <w:rFonts w:ascii="Times New Roman" w:hAnsi="Times New Roman"/>
                <w:color w:val="000000"/>
                <w:sz w:val="16"/>
                <w:szCs w:val="16"/>
              </w:rPr>
            </w:pPr>
            <w:r>
              <w:rPr>
                <w:rFonts w:ascii="Times New Roman" w:hAnsi="Times New Roman"/>
                <w:color w:val="000000"/>
                <w:sz w:val="16"/>
                <w:szCs w:val="16"/>
                <w:lang w:val="ru-RU"/>
              </w:rPr>
              <w:t>96,6</w:t>
            </w:r>
            <w:r w:rsidRPr="002632AB">
              <w:rPr>
                <w:rFonts w:ascii="Times New Roman" w:hAnsi="Times New Roman"/>
                <w:color w:val="000000"/>
                <w:sz w:val="16"/>
                <w:szCs w:val="16"/>
              </w:rPr>
              <w:t>%</w:t>
            </w:r>
          </w:p>
        </w:tc>
        <w:tc>
          <w:tcPr>
            <w:tcW w:w="1086" w:type="dxa"/>
            <w:shd w:val="clear" w:color="auto" w:fill="FFFFFF" w:themeFill="background1"/>
            <w:vAlign w:val="center"/>
          </w:tcPr>
          <w:p w:rsidR="00822A1C" w:rsidRPr="002632AB" w:rsidRDefault="00822A1C" w:rsidP="00822A1C">
            <w:pPr>
              <w:spacing w:line="240" w:lineRule="auto"/>
              <w:jc w:val="center"/>
              <w:rPr>
                <w:rFonts w:ascii="Times New Roman" w:hAnsi="Times New Roman"/>
                <w:color w:val="000000"/>
                <w:sz w:val="16"/>
                <w:szCs w:val="16"/>
              </w:rPr>
            </w:pPr>
            <w:r>
              <w:rPr>
                <w:rFonts w:ascii="Times New Roman" w:hAnsi="Times New Roman"/>
                <w:color w:val="000000"/>
                <w:sz w:val="16"/>
                <w:szCs w:val="16"/>
                <w:lang w:val="ru-RU"/>
              </w:rPr>
              <w:t>96,6</w:t>
            </w:r>
            <w:r w:rsidRPr="002632AB">
              <w:rPr>
                <w:rFonts w:ascii="Times New Roman" w:hAnsi="Times New Roman"/>
                <w:color w:val="000000"/>
                <w:sz w:val="16"/>
                <w:szCs w:val="16"/>
              </w:rPr>
              <w:t>%</w:t>
            </w:r>
          </w:p>
        </w:tc>
        <w:tc>
          <w:tcPr>
            <w:tcW w:w="707" w:type="dxa"/>
            <w:shd w:val="clear" w:color="auto" w:fill="FFFFFF" w:themeFill="background1"/>
            <w:vAlign w:val="center"/>
          </w:tcPr>
          <w:p w:rsidR="00822A1C" w:rsidRPr="002632AB" w:rsidRDefault="00822A1C" w:rsidP="00822A1C">
            <w:pPr>
              <w:spacing w:line="240" w:lineRule="auto"/>
              <w:jc w:val="center"/>
              <w:rPr>
                <w:rFonts w:ascii="Times New Roman" w:hAnsi="Times New Roman"/>
                <w:color w:val="000000"/>
                <w:sz w:val="16"/>
                <w:szCs w:val="16"/>
              </w:rPr>
            </w:pPr>
            <w:r>
              <w:rPr>
                <w:rFonts w:ascii="Times New Roman" w:hAnsi="Times New Roman"/>
                <w:color w:val="000000"/>
                <w:sz w:val="16"/>
                <w:szCs w:val="16"/>
                <w:lang w:val="ru-RU"/>
              </w:rPr>
              <w:t>3,4</w:t>
            </w:r>
            <w:r w:rsidRPr="002632AB">
              <w:rPr>
                <w:rFonts w:ascii="Times New Roman" w:hAnsi="Times New Roman"/>
                <w:color w:val="000000"/>
                <w:sz w:val="16"/>
                <w:szCs w:val="16"/>
              </w:rPr>
              <w:t>%</w:t>
            </w:r>
          </w:p>
        </w:tc>
        <w:tc>
          <w:tcPr>
            <w:tcW w:w="707" w:type="dxa"/>
            <w:shd w:val="clear" w:color="auto" w:fill="FFFFFF" w:themeFill="background1"/>
            <w:vAlign w:val="center"/>
          </w:tcPr>
          <w:p w:rsidR="00822A1C" w:rsidRPr="002632AB" w:rsidRDefault="00822A1C" w:rsidP="00822A1C">
            <w:pPr>
              <w:spacing w:line="240" w:lineRule="auto"/>
              <w:jc w:val="center"/>
              <w:rPr>
                <w:rFonts w:ascii="Times New Roman" w:hAnsi="Times New Roman"/>
                <w:color w:val="000000"/>
                <w:sz w:val="16"/>
                <w:szCs w:val="16"/>
              </w:rPr>
            </w:pPr>
            <w:r>
              <w:rPr>
                <w:rFonts w:ascii="Times New Roman" w:hAnsi="Times New Roman"/>
                <w:color w:val="000000"/>
                <w:sz w:val="16"/>
                <w:szCs w:val="16"/>
                <w:lang w:val="ru-RU"/>
              </w:rPr>
              <w:t>3,4</w:t>
            </w:r>
            <w:r w:rsidRPr="002632AB">
              <w:rPr>
                <w:rFonts w:ascii="Times New Roman" w:hAnsi="Times New Roman"/>
                <w:color w:val="000000"/>
                <w:sz w:val="16"/>
                <w:szCs w:val="16"/>
              </w:rPr>
              <w:t>%</w:t>
            </w:r>
          </w:p>
        </w:tc>
        <w:tc>
          <w:tcPr>
            <w:tcW w:w="1086" w:type="dxa"/>
            <w:shd w:val="clear" w:color="auto" w:fill="auto"/>
            <w:noWrap/>
            <w:vAlign w:val="center"/>
            <w:hideMark/>
          </w:tcPr>
          <w:p w:rsidR="00822A1C" w:rsidRPr="00822A1C" w:rsidRDefault="00822A1C" w:rsidP="00822A1C">
            <w:pPr>
              <w:spacing w:after="0" w:line="240" w:lineRule="auto"/>
              <w:jc w:val="center"/>
              <w:rPr>
                <w:rFonts w:ascii="Times New Roman" w:hAnsi="Times New Roman"/>
                <w:color w:val="000000"/>
                <w:sz w:val="16"/>
                <w:szCs w:val="16"/>
                <w:lang w:val="ru-RU"/>
              </w:rPr>
            </w:pPr>
            <w:r>
              <w:rPr>
                <w:rFonts w:ascii="Times New Roman" w:hAnsi="Times New Roman"/>
                <w:color w:val="000000"/>
                <w:sz w:val="16"/>
                <w:szCs w:val="16"/>
                <w:lang w:val="ru-RU"/>
              </w:rPr>
              <w:t>90,3</w:t>
            </w:r>
          </w:p>
        </w:tc>
        <w:tc>
          <w:tcPr>
            <w:tcW w:w="1086" w:type="dxa"/>
            <w:shd w:val="clear" w:color="auto" w:fill="auto"/>
            <w:vAlign w:val="center"/>
          </w:tcPr>
          <w:p w:rsidR="00822A1C" w:rsidRPr="00822A1C" w:rsidRDefault="00822A1C" w:rsidP="00822A1C">
            <w:pPr>
              <w:spacing w:line="240" w:lineRule="auto"/>
              <w:jc w:val="center"/>
              <w:rPr>
                <w:rFonts w:ascii="Times New Roman" w:hAnsi="Times New Roman"/>
                <w:color w:val="000000"/>
                <w:sz w:val="16"/>
                <w:szCs w:val="16"/>
                <w:lang w:val="ru-RU"/>
              </w:rPr>
            </w:pPr>
            <w:r>
              <w:rPr>
                <w:rFonts w:ascii="Times New Roman" w:hAnsi="Times New Roman"/>
                <w:color w:val="000000"/>
                <w:sz w:val="16"/>
                <w:szCs w:val="16"/>
                <w:lang w:val="ru-RU"/>
              </w:rPr>
              <w:t>93,8</w:t>
            </w:r>
          </w:p>
        </w:tc>
        <w:tc>
          <w:tcPr>
            <w:tcW w:w="749" w:type="dxa"/>
            <w:shd w:val="clear" w:color="auto" w:fill="auto"/>
            <w:vAlign w:val="center"/>
          </w:tcPr>
          <w:p w:rsidR="00822A1C" w:rsidRPr="00822A1C" w:rsidRDefault="00822A1C" w:rsidP="00822A1C">
            <w:pPr>
              <w:spacing w:line="240" w:lineRule="auto"/>
              <w:jc w:val="center"/>
              <w:rPr>
                <w:rFonts w:ascii="Times New Roman" w:hAnsi="Times New Roman"/>
                <w:color w:val="000000"/>
                <w:sz w:val="16"/>
                <w:szCs w:val="16"/>
                <w:lang w:val="ru-RU"/>
              </w:rPr>
            </w:pPr>
            <w:r>
              <w:rPr>
                <w:rFonts w:ascii="Times New Roman" w:hAnsi="Times New Roman"/>
                <w:color w:val="000000"/>
                <w:sz w:val="16"/>
                <w:szCs w:val="16"/>
                <w:lang w:val="ru-RU"/>
              </w:rPr>
              <w:t>9,7</w:t>
            </w:r>
          </w:p>
        </w:tc>
        <w:tc>
          <w:tcPr>
            <w:tcW w:w="664" w:type="dxa"/>
            <w:shd w:val="clear" w:color="auto" w:fill="auto"/>
            <w:vAlign w:val="center"/>
          </w:tcPr>
          <w:p w:rsidR="00822A1C" w:rsidRPr="00822A1C" w:rsidRDefault="00822A1C" w:rsidP="00822A1C">
            <w:pPr>
              <w:spacing w:line="240" w:lineRule="auto"/>
              <w:jc w:val="center"/>
              <w:rPr>
                <w:rFonts w:ascii="Times New Roman" w:hAnsi="Times New Roman"/>
                <w:color w:val="000000"/>
                <w:sz w:val="16"/>
                <w:szCs w:val="16"/>
                <w:lang w:val="ru-RU"/>
              </w:rPr>
            </w:pPr>
            <w:r>
              <w:rPr>
                <w:rFonts w:ascii="Times New Roman" w:hAnsi="Times New Roman"/>
                <w:color w:val="000000"/>
                <w:sz w:val="16"/>
                <w:szCs w:val="16"/>
                <w:lang w:val="ru-RU"/>
              </w:rPr>
              <w:t>6,3</w:t>
            </w:r>
          </w:p>
        </w:tc>
      </w:tr>
    </w:tbl>
    <w:p w:rsidR="00B845AF" w:rsidRPr="002632AB" w:rsidRDefault="00B845AF" w:rsidP="009B1565">
      <w:pPr>
        <w:pStyle w:val="a4"/>
        <w:spacing w:after="0" w:line="240" w:lineRule="auto"/>
        <w:ind w:left="-709" w:right="-2"/>
        <w:jc w:val="both"/>
        <w:rPr>
          <w:rFonts w:ascii="Times New Roman" w:hAnsi="Times New Roman"/>
          <w:sz w:val="24"/>
          <w:szCs w:val="24"/>
          <w:lang w:val="ru-RU"/>
        </w:rPr>
      </w:pPr>
      <w:r w:rsidRPr="002632AB">
        <w:rPr>
          <w:rFonts w:ascii="Times New Roman" w:hAnsi="Times New Roman"/>
          <w:sz w:val="24"/>
          <w:szCs w:val="24"/>
          <w:lang w:val="ru-RU"/>
        </w:rPr>
        <w:t xml:space="preserve">Наибольшее недовольство родителей  и обучающихся 9-х классов связано с материально-техническим обеспечением, </w:t>
      </w:r>
      <w:r w:rsidR="00822A1C" w:rsidRPr="002632AB">
        <w:rPr>
          <w:rFonts w:ascii="Times New Roman" w:hAnsi="Times New Roman"/>
          <w:sz w:val="24"/>
          <w:szCs w:val="24"/>
          <w:lang w:val="ru-RU"/>
        </w:rPr>
        <w:t>организацией и качеством питания в школьной столовой</w:t>
      </w:r>
      <w:r w:rsidR="00822A1C">
        <w:rPr>
          <w:rFonts w:ascii="Times New Roman" w:hAnsi="Times New Roman"/>
          <w:sz w:val="24"/>
          <w:szCs w:val="24"/>
          <w:lang w:val="ru-RU"/>
        </w:rPr>
        <w:t>, качественным преподаванием предметов, учетом индивидуальных особенностей обучающихся,</w:t>
      </w:r>
      <w:r w:rsidR="00822A1C" w:rsidRPr="002632AB">
        <w:rPr>
          <w:rFonts w:ascii="Times New Roman" w:hAnsi="Times New Roman"/>
          <w:sz w:val="24"/>
          <w:szCs w:val="24"/>
          <w:lang w:val="ru-RU"/>
        </w:rPr>
        <w:t xml:space="preserve"> </w:t>
      </w:r>
      <w:r w:rsidRPr="002632AB">
        <w:rPr>
          <w:rFonts w:ascii="Times New Roman" w:hAnsi="Times New Roman"/>
          <w:sz w:val="24"/>
          <w:szCs w:val="24"/>
          <w:lang w:val="ru-RU"/>
        </w:rPr>
        <w:t xml:space="preserve">качеством дополнительных образовательных услуг, </w:t>
      </w:r>
      <w:r w:rsidRPr="006B3344">
        <w:rPr>
          <w:rFonts w:ascii="Times New Roman" w:hAnsi="Times New Roman"/>
          <w:sz w:val="24"/>
          <w:szCs w:val="24"/>
          <w:lang w:val="ru-RU"/>
        </w:rPr>
        <w:t>обеспечением доступа и возможности выхода в сети Интернет</w:t>
      </w:r>
      <w:r w:rsidRPr="002632AB">
        <w:rPr>
          <w:rFonts w:ascii="Times New Roman" w:hAnsi="Times New Roman"/>
          <w:sz w:val="24"/>
          <w:szCs w:val="24"/>
          <w:lang w:val="ru-RU"/>
        </w:rPr>
        <w:t>.</w:t>
      </w:r>
    </w:p>
    <w:p w:rsidR="00B845AF" w:rsidRPr="002632AB" w:rsidRDefault="00B845AF" w:rsidP="009B1565">
      <w:pPr>
        <w:spacing w:after="0" w:line="240" w:lineRule="auto"/>
        <w:ind w:left="-709" w:right="-2"/>
        <w:jc w:val="both"/>
        <w:rPr>
          <w:rFonts w:ascii="Times New Roman" w:hAnsi="Times New Roman"/>
          <w:sz w:val="24"/>
          <w:szCs w:val="24"/>
          <w:lang w:val="ru-RU"/>
        </w:rPr>
      </w:pPr>
    </w:p>
    <w:p w:rsidR="00B845AF" w:rsidRPr="002632AB" w:rsidRDefault="00B845AF" w:rsidP="009B1565">
      <w:pPr>
        <w:spacing w:after="0" w:line="240" w:lineRule="auto"/>
        <w:ind w:left="-709" w:right="-2"/>
        <w:jc w:val="both"/>
        <w:rPr>
          <w:rFonts w:ascii="Times New Roman" w:hAnsi="Times New Roman"/>
          <w:sz w:val="24"/>
          <w:szCs w:val="24"/>
          <w:lang w:val="ru-RU"/>
        </w:rPr>
      </w:pPr>
      <w:r w:rsidRPr="002632AB">
        <w:rPr>
          <w:rFonts w:ascii="Times New Roman" w:hAnsi="Times New Roman"/>
          <w:sz w:val="24"/>
          <w:szCs w:val="24"/>
          <w:lang w:val="ru-RU"/>
        </w:rPr>
        <w:t xml:space="preserve">В анкетировании приняли участие </w:t>
      </w:r>
      <w:r w:rsidR="008A17EF">
        <w:rPr>
          <w:rFonts w:ascii="Times New Roman" w:hAnsi="Times New Roman"/>
          <w:sz w:val="24"/>
          <w:szCs w:val="24"/>
          <w:lang w:val="ru-RU"/>
        </w:rPr>
        <w:t>43</w:t>
      </w:r>
      <w:r w:rsidRPr="002632AB">
        <w:rPr>
          <w:rFonts w:ascii="Times New Roman" w:hAnsi="Times New Roman"/>
          <w:sz w:val="24"/>
          <w:szCs w:val="24"/>
          <w:lang w:val="ru-RU"/>
        </w:rPr>
        <w:t xml:space="preserve"> родител</w:t>
      </w:r>
      <w:r w:rsidR="008A17EF">
        <w:rPr>
          <w:rFonts w:ascii="Times New Roman" w:hAnsi="Times New Roman"/>
          <w:sz w:val="24"/>
          <w:szCs w:val="24"/>
          <w:lang w:val="ru-RU"/>
        </w:rPr>
        <w:t>я</w:t>
      </w:r>
      <w:r w:rsidRPr="002632AB">
        <w:rPr>
          <w:rFonts w:ascii="Times New Roman" w:hAnsi="Times New Roman"/>
          <w:sz w:val="24"/>
          <w:szCs w:val="24"/>
          <w:lang w:val="ru-RU"/>
        </w:rPr>
        <w:t xml:space="preserve">  и </w:t>
      </w:r>
      <w:r w:rsidR="008A17EF">
        <w:rPr>
          <w:rFonts w:ascii="Times New Roman" w:hAnsi="Times New Roman"/>
          <w:sz w:val="24"/>
          <w:szCs w:val="24"/>
          <w:lang w:val="ru-RU"/>
        </w:rPr>
        <w:t>43</w:t>
      </w:r>
      <w:r w:rsidRPr="002632AB">
        <w:rPr>
          <w:rFonts w:ascii="Times New Roman" w:hAnsi="Times New Roman"/>
          <w:sz w:val="24"/>
          <w:szCs w:val="24"/>
          <w:lang w:val="ru-RU"/>
        </w:rPr>
        <w:t xml:space="preserve"> обучающи</w:t>
      </w:r>
      <w:r w:rsidR="008A17EF">
        <w:rPr>
          <w:rFonts w:ascii="Times New Roman" w:hAnsi="Times New Roman"/>
          <w:sz w:val="24"/>
          <w:szCs w:val="24"/>
          <w:lang w:val="ru-RU"/>
        </w:rPr>
        <w:t>х</w:t>
      </w:r>
      <w:r w:rsidRPr="002632AB">
        <w:rPr>
          <w:rFonts w:ascii="Times New Roman" w:hAnsi="Times New Roman"/>
          <w:sz w:val="24"/>
          <w:szCs w:val="24"/>
          <w:lang w:val="ru-RU"/>
        </w:rPr>
        <w:t>ся 11 классов:</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0"/>
        <w:gridCol w:w="675"/>
        <w:gridCol w:w="762"/>
        <w:gridCol w:w="761"/>
        <w:gridCol w:w="915"/>
        <w:gridCol w:w="914"/>
        <w:gridCol w:w="762"/>
        <w:gridCol w:w="915"/>
        <w:gridCol w:w="914"/>
        <w:gridCol w:w="915"/>
        <w:gridCol w:w="948"/>
        <w:gridCol w:w="1187"/>
      </w:tblGrid>
      <w:tr w:rsidR="00B845AF" w:rsidRPr="007E105A" w:rsidTr="009B1565">
        <w:trPr>
          <w:trHeight w:val="300"/>
        </w:trPr>
        <w:tc>
          <w:tcPr>
            <w:tcW w:w="10348" w:type="dxa"/>
            <w:gridSpan w:val="12"/>
            <w:tcBorders>
              <w:top w:val="single" w:sz="4" w:space="0" w:color="auto"/>
              <w:left w:val="single" w:sz="4" w:space="0" w:color="auto"/>
              <w:bottom w:val="single" w:sz="4" w:space="0" w:color="auto"/>
              <w:right w:val="single" w:sz="4" w:space="0" w:color="auto"/>
            </w:tcBorders>
            <w:vAlign w:val="center"/>
          </w:tcPr>
          <w:p w:rsidR="00B845AF" w:rsidRPr="007E105A" w:rsidRDefault="00B845AF" w:rsidP="00822A1C">
            <w:pPr>
              <w:spacing w:after="0"/>
              <w:jc w:val="center"/>
              <w:rPr>
                <w:rFonts w:ascii="Times New Roman" w:hAnsi="Times New Roman"/>
                <w:b/>
                <w:color w:val="000000"/>
                <w:sz w:val="18"/>
                <w:szCs w:val="18"/>
              </w:rPr>
            </w:pPr>
            <w:r w:rsidRPr="007E105A">
              <w:rPr>
                <w:rFonts w:ascii="Times New Roman" w:hAnsi="Times New Roman"/>
                <w:b/>
                <w:color w:val="000000"/>
                <w:sz w:val="18"/>
                <w:szCs w:val="18"/>
              </w:rPr>
              <w:t xml:space="preserve">Средний показатель по МО </w:t>
            </w:r>
          </w:p>
        </w:tc>
      </w:tr>
      <w:tr w:rsidR="00B845AF" w:rsidRPr="00141110" w:rsidTr="009B1565">
        <w:trPr>
          <w:trHeight w:val="381"/>
        </w:trPr>
        <w:tc>
          <w:tcPr>
            <w:tcW w:w="2878" w:type="dxa"/>
            <w:gridSpan w:val="4"/>
            <w:tcBorders>
              <w:top w:val="single" w:sz="4" w:space="0" w:color="auto"/>
              <w:left w:val="single" w:sz="4" w:space="0" w:color="auto"/>
              <w:bottom w:val="single" w:sz="4" w:space="0" w:color="auto"/>
              <w:right w:val="single" w:sz="4" w:space="0" w:color="auto"/>
            </w:tcBorders>
            <w:noWrap/>
            <w:vAlign w:val="center"/>
            <w:hideMark/>
          </w:tcPr>
          <w:p w:rsidR="00B845AF" w:rsidRPr="00141110" w:rsidRDefault="00B845AF" w:rsidP="00822A1C">
            <w:pPr>
              <w:spacing w:after="0"/>
              <w:jc w:val="center"/>
              <w:rPr>
                <w:rFonts w:ascii="Times New Roman" w:hAnsi="Times New Roman"/>
                <w:b/>
                <w:color w:val="000000"/>
                <w:sz w:val="18"/>
                <w:szCs w:val="18"/>
              </w:rPr>
            </w:pPr>
            <w:r>
              <w:rPr>
                <w:rFonts w:ascii="Times New Roman" w:hAnsi="Times New Roman"/>
                <w:b/>
                <w:color w:val="000000"/>
                <w:sz w:val="18"/>
                <w:szCs w:val="18"/>
              </w:rPr>
              <w:t>201</w:t>
            </w:r>
            <w:r>
              <w:rPr>
                <w:rFonts w:ascii="Times New Roman" w:hAnsi="Times New Roman"/>
                <w:b/>
                <w:color w:val="000000"/>
                <w:sz w:val="18"/>
                <w:szCs w:val="18"/>
                <w:lang w:val="ru-RU"/>
              </w:rPr>
              <w:t>4</w:t>
            </w:r>
            <w:r>
              <w:rPr>
                <w:rFonts w:ascii="Times New Roman" w:hAnsi="Times New Roman"/>
                <w:b/>
                <w:color w:val="000000"/>
                <w:sz w:val="18"/>
                <w:szCs w:val="18"/>
              </w:rPr>
              <w:t xml:space="preserve"> г.</w:t>
            </w:r>
          </w:p>
        </w:tc>
        <w:tc>
          <w:tcPr>
            <w:tcW w:w="3506" w:type="dxa"/>
            <w:gridSpan w:val="4"/>
            <w:tcBorders>
              <w:top w:val="single" w:sz="4" w:space="0" w:color="auto"/>
              <w:left w:val="single" w:sz="4" w:space="0" w:color="auto"/>
              <w:bottom w:val="single" w:sz="4" w:space="0" w:color="auto"/>
              <w:right w:val="single" w:sz="4" w:space="0" w:color="auto"/>
            </w:tcBorders>
            <w:noWrap/>
            <w:vAlign w:val="center"/>
            <w:hideMark/>
          </w:tcPr>
          <w:p w:rsidR="00B845AF" w:rsidRPr="00141110" w:rsidRDefault="00B845AF" w:rsidP="00822A1C">
            <w:pPr>
              <w:spacing w:after="0"/>
              <w:jc w:val="center"/>
              <w:rPr>
                <w:rFonts w:ascii="Times New Roman" w:hAnsi="Times New Roman"/>
                <w:b/>
                <w:color w:val="000000"/>
                <w:sz w:val="18"/>
                <w:szCs w:val="18"/>
              </w:rPr>
            </w:pPr>
            <w:r>
              <w:rPr>
                <w:rFonts w:ascii="Times New Roman" w:hAnsi="Times New Roman"/>
                <w:b/>
                <w:color w:val="000000"/>
                <w:sz w:val="18"/>
                <w:szCs w:val="18"/>
              </w:rPr>
              <w:t>201</w:t>
            </w:r>
            <w:r>
              <w:rPr>
                <w:rFonts w:ascii="Times New Roman" w:hAnsi="Times New Roman"/>
                <w:b/>
                <w:color w:val="000000"/>
                <w:sz w:val="18"/>
                <w:szCs w:val="18"/>
                <w:lang w:val="ru-RU"/>
              </w:rPr>
              <w:t>5</w:t>
            </w:r>
            <w:r>
              <w:rPr>
                <w:rFonts w:ascii="Times New Roman" w:hAnsi="Times New Roman"/>
                <w:b/>
                <w:color w:val="000000"/>
                <w:sz w:val="18"/>
                <w:szCs w:val="18"/>
              </w:rPr>
              <w:t xml:space="preserve"> г.</w:t>
            </w:r>
          </w:p>
        </w:tc>
        <w:tc>
          <w:tcPr>
            <w:tcW w:w="396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45AF" w:rsidRPr="002632AB" w:rsidRDefault="00B845AF" w:rsidP="00822A1C">
            <w:pPr>
              <w:spacing w:after="0"/>
              <w:jc w:val="center"/>
              <w:rPr>
                <w:rFonts w:ascii="Times New Roman" w:hAnsi="Times New Roman"/>
                <w:b/>
                <w:color w:val="000000"/>
                <w:sz w:val="18"/>
                <w:szCs w:val="18"/>
                <w:lang w:val="ru-RU"/>
              </w:rPr>
            </w:pPr>
            <w:r>
              <w:rPr>
                <w:rFonts w:ascii="Times New Roman" w:hAnsi="Times New Roman"/>
                <w:b/>
                <w:color w:val="000000"/>
                <w:sz w:val="18"/>
                <w:szCs w:val="18"/>
                <w:lang w:val="ru-RU"/>
              </w:rPr>
              <w:t>2016г.</w:t>
            </w:r>
          </w:p>
        </w:tc>
      </w:tr>
      <w:tr w:rsidR="00B845AF" w:rsidRPr="00141110" w:rsidTr="009B1565">
        <w:trPr>
          <w:trHeight w:val="693"/>
        </w:trPr>
        <w:tc>
          <w:tcPr>
            <w:tcW w:w="1355" w:type="dxa"/>
            <w:gridSpan w:val="2"/>
            <w:tcBorders>
              <w:top w:val="single" w:sz="4" w:space="0" w:color="auto"/>
              <w:left w:val="single" w:sz="4" w:space="0" w:color="auto"/>
              <w:bottom w:val="single" w:sz="4" w:space="0" w:color="auto"/>
              <w:right w:val="single" w:sz="4" w:space="0" w:color="auto"/>
            </w:tcBorders>
            <w:noWrap/>
            <w:vAlign w:val="center"/>
            <w:hideMark/>
          </w:tcPr>
          <w:p w:rsidR="00B845AF" w:rsidRPr="00141110" w:rsidRDefault="00B845AF" w:rsidP="00822A1C">
            <w:pPr>
              <w:spacing w:after="0"/>
              <w:jc w:val="center"/>
              <w:rPr>
                <w:rFonts w:ascii="Times New Roman" w:hAnsi="Times New Roman"/>
                <w:b/>
                <w:color w:val="000000"/>
                <w:sz w:val="18"/>
                <w:szCs w:val="18"/>
              </w:rPr>
            </w:pPr>
            <w:r w:rsidRPr="00141110">
              <w:rPr>
                <w:rFonts w:ascii="Times New Roman" w:hAnsi="Times New Roman"/>
                <w:b/>
                <w:color w:val="000000"/>
                <w:sz w:val="18"/>
                <w:szCs w:val="18"/>
              </w:rPr>
              <w:t>Полност</w:t>
            </w:r>
            <w:r>
              <w:rPr>
                <w:rFonts w:ascii="Times New Roman" w:hAnsi="Times New Roman"/>
                <w:b/>
                <w:color w:val="000000"/>
                <w:sz w:val="18"/>
                <w:szCs w:val="18"/>
              </w:rPr>
              <w:t>ь</w:t>
            </w:r>
            <w:r w:rsidRPr="00141110">
              <w:rPr>
                <w:rFonts w:ascii="Times New Roman" w:hAnsi="Times New Roman"/>
                <w:b/>
                <w:color w:val="000000"/>
                <w:sz w:val="18"/>
                <w:szCs w:val="18"/>
              </w:rPr>
              <w:t>ю удовлетворены</w:t>
            </w:r>
          </w:p>
        </w:tc>
        <w:tc>
          <w:tcPr>
            <w:tcW w:w="1523" w:type="dxa"/>
            <w:gridSpan w:val="2"/>
            <w:tcBorders>
              <w:top w:val="single" w:sz="4" w:space="0" w:color="auto"/>
              <w:left w:val="single" w:sz="4" w:space="0" w:color="auto"/>
              <w:bottom w:val="single" w:sz="4" w:space="0" w:color="auto"/>
              <w:right w:val="single" w:sz="4" w:space="0" w:color="auto"/>
            </w:tcBorders>
            <w:vAlign w:val="center"/>
            <w:hideMark/>
          </w:tcPr>
          <w:p w:rsidR="00B845AF" w:rsidRPr="00141110" w:rsidRDefault="00B845AF" w:rsidP="00822A1C">
            <w:pPr>
              <w:spacing w:after="0"/>
              <w:jc w:val="center"/>
              <w:rPr>
                <w:rFonts w:ascii="Times New Roman" w:hAnsi="Times New Roman"/>
                <w:b/>
                <w:color w:val="000000"/>
                <w:sz w:val="18"/>
                <w:szCs w:val="18"/>
              </w:rPr>
            </w:pPr>
            <w:r w:rsidRPr="00141110">
              <w:rPr>
                <w:rFonts w:ascii="Times New Roman" w:hAnsi="Times New Roman"/>
                <w:b/>
                <w:color w:val="000000"/>
                <w:sz w:val="18"/>
                <w:szCs w:val="18"/>
              </w:rPr>
              <w:t>Не удовлетворены</w:t>
            </w:r>
          </w:p>
        </w:tc>
        <w:tc>
          <w:tcPr>
            <w:tcW w:w="1829" w:type="dxa"/>
            <w:gridSpan w:val="2"/>
            <w:tcBorders>
              <w:top w:val="single" w:sz="4" w:space="0" w:color="auto"/>
              <w:left w:val="single" w:sz="4" w:space="0" w:color="auto"/>
              <w:bottom w:val="single" w:sz="4" w:space="0" w:color="auto"/>
              <w:right w:val="single" w:sz="4" w:space="0" w:color="auto"/>
            </w:tcBorders>
            <w:noWrap/>
            <w:vAlign w:val="center"/>
            <w:hideMark/>
          </w:tcPr>
          <w:p w:rsidR="00B845AF" w:rsidRPr="00141110" w:rsidRDefault="00B845AF" w:rsidP="00822A1C">
            <w:pPr>
              <w:spacing w:after="0"/>
              <w:jc w:val="center"/>
              <w:rPr>
                <w:rFonts w:ascii="Times New Roman" w:hAnsi="Times New Roman"/>
                <w:b/>
                <w:color w:val="000000"/>
                <w:sz w:val="18"/>
                <w:szCs w:val="18"/>
              </w:rPr>
            </w:pPr>
            <w:r w:rsidRPr="00141110">
              <w:rPr>
                <w:rFonts w:ascii="Times New Roman" w:hAnsi="Times New Roman"/>
                <w:b/>
                <w:color w:val="000000"/>
                <w:sz w:val="18"/>
                <w:szCs w:val="18"/>
              </w:rPr>
              <w:t>Полност</w:t>
            </w:r>
            <w:r>
              <w:rPr>
                <w:rFonts w:ascii="Times New Roman" w:hAnsi="Times New Roman"/>
                <w:b/>
                <w:color w:val="000000"/>
                <w:sz w:val="18"/>
                <w:szCs w:val="18"/>
              </w:rPr>
              <w:t>ь</w:t>
            </w:r>
            <w:r w:rsidRPr="00141110">
              <w:rPr>
                <w:rFonts w:ascii="Times New Roman" w:hAnsi="Times New Roman"/>
                <w:b/>
                <w:color w:val="000000"/>
                <w:sz w:val="18"/>
                <w:szCs w:val="18"/>
              </w:rPr>
              <w:t>ю удовлетворены</w:t>
            </w:r>
          </w:p>
        </w:tc>
        <w:tc>
          <w:tcPr>
            <w:tcW w:w="1677" w:type="dxa"/>
            <w:gridSpan w:val="2"/>
            <w:tcBorders>
              <w:top w:val="single" w:sz="4" w:space="0" w:color="auto"/>
              <w:left w:val="single" w:sz="4" w:space="0" w:color="auto"/>
              <w:bottom w:val="single" w:sz="4" w:space="0" w:color="auto"/>
              <w:right w:val="single" w:sz="4" w:space="0" w:color="auto"/>
            </w:tcBorders>
            <w:vAlign w:val="center"/>
            <w:hideMark/>
          </w:tcPr>
          <w:p w:rsidR="00B845AF" w:rsidRPr="00141110" w:rsidRDefault="00B845AF" w:rsidP="00822A1C">
            <w:pPr>
              <w:spacing w:after="0"/>
              <w:jc w:val="center"/>
              <w:rPr>
                <w:rFonts w:ascii="Times New Roman" w:hAnsi="Times New Roman"/>
                <w:b/>
                <w:color w:val="000000"/>
                <w:sz w:val="18"/>
                <w:szCs w:val="18"/>
              </w:rPr>
            </w:pPr>
            <w:r w:rsidRPr="00141110">
              <w:rPr>
                <w:rFonts w:ascii="Times New Roman" w:hAnsi="Times New Roman"/>
                <w:b/>
                <w:color w:val="000000"/>
                <w:sz w:val="18"/>
                <w:szCs w:val="18"/>
              </w:rPr>
              <w:t>Не удовлетворены</w:t>
            </w:r>
          </w:p>
        </w:tc>
        <w:tc>
          <w:tcPr>
            <w:tcW w:w="18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45AF" w:rsidRPr="00141110" w:rsidRDefault="00B845AF" w:rsidP="00822A1C">
            <w:pPr>
              <w:spacing w:after="0"/>
              <w:jc w:val="center"/>
              <w:rPr>
                <w:rFonts w:ascii="Times New Roman" w:hAnsi="Times New Roman"/>
                <w:b/>
                <w:color w:val="000000"/>
                <w:sz w:val="18"/>
                <w:szCs w:val="18"/>
              </w:rPr>
            </w:pPr>
            <w:r w:rsidRPr="00141110">
              <w:rPr>
                <w:rFonts w:ascii="Times New Roman" w:hAnsi="Times New Roman"/>
                <w:b/>
                <w:color w:val="000000"/>
                <w:sz w:val="18"/>
                <w:szCs w:val="18"/>
              </w:rPr>
              <w:t>Полност</w:t>
            </w:r>
            <w:r>
              <w:rPr>
                <w:rFonts w:ascii="Times New Roman" w:hAnsi="Times New Roman"/>
                <w:b/>
                <w:color w:val="000000"/>
                <w:sz w:val="18"/>
                <w:szCs w:val="18"/>
              </w:rPr>
              <w:t>ь</w:t>
            </w:r>
            <w:r w:rsidRPr="00141110">
              <w:rPr>
                <w:rFonts w:ascii="Times New Roman" w:hAnsi="Times New Roman"/>
                <w:b/>
                <w:color w:val="000000"/>
                <w:sz w:val="18"/>
                <w:szCs w:val="18"/>
              </w:rPr>
              <w:t>ю удовлетворены</w:t>
            </w:r>
          </w:p>
        </w:tc>
        <w:tc>
          <w:tcPr>
            <w:tcW w:w="21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845AF" w:rsidRPr="00141110" w:rsidRDefault="00B845AF" w:rsidP="00822A1C">
            <w:pPr>
              <w:spacing w:after="0"/>
              <w:jc w:val="center"/>
              <w:rPr>
                <w:rFonts w:ascii="Times New Roman" w:hAnsi="Times New Roman"/>
                <w:b/>
                <w:color w:val="000000"/>
                <w:sz w:val="18"/>
                <w:szCs w:val="18"/>
              </w:rPr>
            </w:pPr>
            <w:r w:rsidRPr="00141110">
              <w:rPr>
                <w:rFonts w:ascii="Times New Roman" w:hAnsi="Times New Roman"/>
                <w:b/>
                <w:color w:val="000000"/>
                <w:sz w:val="18"/>
                <w:szCs w:val="18"/>
              </w:rPr>
              <w:t>Не удовлетворены</w:t>
            </w:r>
          </w:p>
        </w:tc>
      </w:tr>
      <w:tr w:rsidR="00B845AF" w:rsidRPr="00C22447" w:rsidTr="009B1565">
        <w:trPr>
          <w:cantSplit/>
          <w:trHeight w:val="834"/>
        </w:trPr>
        <w:tc>
          <w:tcPr>
            <w:tcW w:w="680" w:type="dxa"/>
            <w:tcBorders>
              <w:top w:val="single" w:sz="4" w:space="0" w:color="auto"/>
              <w:left w:val="single" w:sz="4" w:space="0" w:color="auto"/>
              <w:bottom w:val="single" w:sz="4" w:space="0" w:color="auto"/>
              <w:right w:val="single" w:sz="4" w:space="0" w:color="auto"/>
            </w:tcBorders>
            <w:textDirection w:val="btLr"/>
            <w:vAlign w:val="center"/>
            <w:hideMark/>
          </w:tcPr>
          <w:p w:rsidR="00B845AF" w:rsidRPr="00B86ADC" w:rsidRDefault="00B845AF" w:rsidP="00822A1C">
            <w:pPr>
              <w:ind w:left="113" w:right="113"/>
              <w:jc w:val="center"/>
              <w:rPr>
                <w:rFonts w:ascii="Times New Roman" w:hAnsi="Times New Roman"/>
                <w:b/>
                <w:color w:val="000000"/>
                <w:sz w:val="18"/>
                <w:szCs w:val="18"/>
              </w:rPr>
            </w:pPr>
            <w:r w:rsidRPr="00B86ADC">
              <w:rPr>
                <w:rFonts w:ascii="Times New Roman" w:hAnsi="Times New Roman"/>
                <w:b/>
                <w:color w:val="000000"/>
                <w:sz w:val="18"/>
                <w:szCs w:val="18"/>
              </w:rPr>
              <w:t>Обуч.</w:t>
            </w:r>
          </w:p>
        </w:tc>
        <w:tc>
          <w:tcPr>
            <w:tcW w:w="675" w:type="dxa"/>
            <w:tcBorders>
              <w:top w:val="single" w:sz="4" w:space="0" w:color="auto"/>
              <w:left w:val="single" w:sz="4" w:space="0" w:color="auto"/>
              <w:bottom w:val="single" w:sz="4" w:space="0" w:color="auto"/>
              <w:right w:val="single" w:sz="4" w:space="0" w:color="auto"/>
            </w:tcBorders>
            <w:textDirection w:val="btLr"/>
          </w:tcPr>
          <w:p w:rsidR="00B845AF" w:rsidRPr="00C22447" w:rsidRDefault="00B845AF" w:rsidP="00822A1C">
            <w:pPr>
              <w:ind w:left="113" w:right="113"/>
              <w:jc w:val="center"/>
              <w:rPr>
                <w:rFonts w:ascii="Times New Roman" w:hAnsi="Times New Roman"/>
                <w:b/>
                <w:bCs/>
                <w:color w:val="000000"/>
                <w:sz w:val="18"/>
                <w:szCs w:val="18"/>
              </w:rPr>
            </w:pPr>
            <w:r>
              <w:rPr>
                <w:rFonts w:ascii="Times New Roman" w:hAnsi="Times New Roman"/>
                <w:b/>
                <w:bCs/>
                <w:color w:val="000000"/>
                <w:sz w:val="18"/>
                <w:szCs w:val="18"/>
              </w:rPr>
              <w:t>Родит.</w:t>
            </w:r>
          </w:p>
        </w:tc>
        <w:tc>
          <w:tcPr>
            <w:tcW w:w="762" w:type="dxa"/>
            <w:tcBorders>
              <w:top w:val="single" w:sz="4" w:space="0" w:color="auto"/>
              <w:left w:val="single" w:sz="4" w:space="0" w:color="auto"/>
              <w:bottom w:val="single" w:sz="4" w:space="0" w:color="auto"/>
              <w:right w:val="single" w:sz="4" w:space="0" w:color="auto"/>
            </w:tcBorders>
            <w:textDirection w:val="btLr"/>
            <w:vAlign w:val="center"/>
            <w:hideMark/>
          </w:tcPr>
          <w:p w:rsidR="00B845AF" w:rsidRPr="00B86ADC" w:rsidRDefault="00B845AF" w:rsidP="00822A1C">
            <w:pPr>
              <w:ind w:left="113" w:right="113"/>
              <w:jc w:val="center"/>
              <w:rPr>
                <w:rFonts w:ascii="Times New Roman" w:hAnsi="Times New Roman"/>
                <w:b/>
                <w:color w:val="000000"/>
                <w:sz w:val="18"/>
                <w:szCs w:val="18"/>
              </w:rPr>
            </w:pPr>
            <w:r w:rsidRPr="00B86ADC">
              <w:rPr>
                <w:rFonts w:ascii="Times New Roman" w:hAnsi="Times New Roman"/>
                <w:b/>
                <w:color w:val="000000"/>
                <w:sz w:val="18"/>
                <w:szCs w:val="18"/>
              </w:rPr>
              <w:t>Обуч.</w:t>
            </w:r>
          </w:p>
        </w:tc>
        <w:tc>
          <w:tcPr>
            <w:tcW w:w="761" w:type="dxa"/>
            <w:tcBorders>
              <w:top w:val="single" w:sz="4" w:space="0" w:color="auto"/>
              <w:left w:val="single" w:sz="4" w:space="0" w:color="auto"/>
              <w:bottom w:val="single" w:sz="4" w:space="0" w:color="auto"/>
              <w:right w:val="single" w:sz="4" w:space="0" w:color="auto"/>
            </w:tcBorders>
            <w:shd w:val="clear" w:color="auto" w:fill="FFFFFF"/>
            <w:textDirection w:val="btLr"/>
          </w:tcPr>
          <w:p w:rsidR="00B845AF" w:rsidRPr="007E105A" w:rsidRDefault="00B845AF" w:rsidP="00822A1C">
            <w:pPr>
              <w:ind w:left="113" w:right="113"/>
              <w:jc w:val="center"/>
              <w:rPr>
                <w:rFonts w:ascii="Times New Roman" w:hAnsi="Times New Roman"/>
                <w:b/>
                <w:bCs/>
                <w:color w:val="000000"/>
                <w:sz w:val="18"/>
                <w:szCs w:val="18"/>
              </w:rPr>
            </w:pPr>
            <w:r w:rsidRPr="007E105A">
              <w:rPr>
                <w:rFonts w:ascii="Times New Roman" w:hAnsi="Times New Roman"/>
                <w:b/>
                <w:bCs/>
                <w:color w:val="000000"/>
                <w:sz w:val="18"/>
                <w:szCs w:val="18"/>
              </w:rPr>
              <w:t>Родит.</w:t>
            </w:r>
          </w:p>
        </w:tc>
        <w:tc>
          <w:tcPr>
            <w:tcW w:w="915" w:type="dxa"/>
            <w:tcBorders>
              <w:top w:val="single" w:sz="4" w:space="0" w:color="auto"/>
              <w:left w:val="single" w:sz="4" w:space="0" w:color="auto"/>
              <w:bottom w:val="single" w:sz="4" w:space="0" w:color="auto"/>
              <w:right w:val="single" w:sz="4" w:space="0" w:color="auto"/>
            </w:tcBorders>
            <w:shd w:val="clear" w:color="auto" w:fill="FFFFFF"/>
            <w:noWrap/>
            <w:textDirection w:val="btLr"/>
            <w:vAlign w:val="center"/>
            <w:hideMark/>
          </w:tcPr>
          <w:p w:rsidR="00B845AF" w:rsidRPr="00B86ADC" w:rsidRDefault="00B845AF" w:rsidP="00822A1C">
            <w:pPr>
              <w:ind w:left="113" w:right="113"/>
              <w:jc w:val="center"/>
              <w:rPr>
                <w:rFonts w:ascii="Times New Roman" w:hAnsi="Times New Roman"/>
                <w:b/>
                <w:color w:val="000000"/>
                <w:sz w:val="18"/>
                <w:szCs w:val="18"/>
              </w:rPr>
            </w:pPr>
            <w:r w:rsidRPr="00B86ADC">
              <w:rPr>
                <w:rFonts w:ascii="Times New Roman" w:hAnsi="Times New Roman"/>
                <w:b/>
                <w:color w:val="000000"/>
                <w:sz w:val="18"/>
                <w:szCs w:val="18"/>
              </w:rPr>
              <w:t>Обуч.</w:t>
            </w:r>
          </w:p>
        </w:tc>
        <w:tc>
          <w:tcPr>
            <w:tcW w:w="914"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B845AF" w:rsidRPr="00C22447" w:rsidRDefault="00B845AF" w:rsidP="00822A1C">
            <w:pPr>
              <w:ind w:left="113" w:right="113"/>
              <w:jc w:val="center"/>
              <w:rPr>
                <w:rFonts w:ascii="Times New Roman" w:hAnsi="Times New Roman"/>
                <w:b/>
                <w:bCs/>
                <w:color w:val="000000"/>
                <w:sz w:val="18"/>
                <w:szCs w:val="18"/>
              </w:rPr>
            </w:pPr>
            <w:r>
              <w:rPr>
                <w:rFonts w:ascii="Times New Roman" w:hAnsi="Times New Roman"/>
                <w:b/>
                <w:bCs/>
                <w:color w:val="000000"/>
                <w:sz w:val="18"/>
                <w:szCs w:val="18"/>
              </w:rPr>
              <w:t>Родит.</w:t>
            </w:r>
          </w:p>
        </w:tc>
        <w:tc>
          <w:tcPr>
            <w:tcW w:w="762"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rsidR="00B845AF" w:rsidRPr="00B86ADC" w:rsidRDefault="00B845AF" w:rsidP="00822A1C">
            <w:pPr>
              <w:ind w:left="113" w:right="113"/>
              <w:jc w:val="center"/>
              <w:rPr>
                <w:rFonts w:ascii="Times New Roman" w:hAnsi="Times New Roman"/>
                <w:b/>
                <w:color w:val="000000"/>
                <w:sz w:val="18"/>
                <w:szCs w:val="18"/>
              </w:rPr>
            </w:pPr>
            <w:r w:rsidRPr="00B86ADC">
              <w:rPr>
                <w:rFonts w:ascii="Times New Roman" w:hAnsi="Times New Roman"/>
                <w:b/>
                <w:color w:val="000000"/>
                <w:sz w:val="18"/>
                <w:szCs w:val="18"/>
              </w:rPr>
              <w:t>Обуч.</w:t>
            </w:r>
          </w:p>
        </w:tc>
        <w:tc>
          <w:tcPr>
            <w:tcW w:w="915"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B845AF" w:rsidRPr="00C22447" w:rsidRDefault="00B845AF" w:rsidP="00822A1C">
            <w:pPr>
              <w:ind w:left="113" w:right="113"/>
              <w:jc w:val="center"/>
              <w:rPr>
                <w:rFonts w:ascii="Times New Roman" w:hAnsi="Times New Roman"/>
                <w:b/>
                <w:bCs/>
                <w:color w:val="000000"/>
                <w:sz w:val="18"/>
                <w:szCs w:val="18"/>
              </w:rPr>
            </w:pPr>
            <w:r>
              <w:rPr>
                <w:rFonts w:ascii="Times New Roman" w:hAnsi="Times New Roman"/>
                <w:b/>
                <w:bCs/>
                <w:color w:val="000000"/>
                <w:sz w:val="18"/>
                <w:szCs w:val="18"/>
              </w:rPr>
              <w:t>Родит.</w:t>
            </w:r>
          </w:p>
        </w:tc>
        <w:tc>
          <w:tcPr>
            <w:tcW w:w="914"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845AF" w:rsidRPr="00B86ADC" w:rsidRDefault="00B845AF" w:rsidP="00822A1C">
            <w:pPr>
              <w:ind w:left="113" w:right="113"/>
              <w:jc w:val="center"/>
              <w:rPr>
                <w:rFonts w:ascii="Times New Roman" w:hAnsi="Times New Roman"/>
                <w:b/>
                <w:color w:val="000000"/>
                <w:sz w:val="18"/>
                <w:szCs w:val="18"/>
              </w:rPr>
            </w:pPr>
            <w:r w:rsidRPr="00B86ADC">
              <w:rPr>
                <w:rFonts w:ascii="Times New Roman" w:hAnsi="Times New Roman"/>
                <w:b/>
                <w:color w:val="000000"/>
                <w:sz w:val="18"/>
                <w:szCs w:val="18"/>
              </w:rPr>
              <w:t>Обуч.</w:t>
            </w:r>
          </w:p>
        </w:tc>
        <w:tc>
          <w:tcPr>
            <w:tcW w:w="915" w:type="dxa"/>
            <w:tcBorders>
              <w:top w:val="single" w:sz="4" w:space="0" w:color="auto"/>
              <w:left w:val="single" w:sz="4" w:space="0" w:color="auto"/>
              <w:bottom w:val="single" w:sz="4" w:space="0" w:color="auto"/>
              <w:right w:val="single" w:sz="4" w:space="0" w:color="auto"/>
            </w:tcBorders>
            <w:shd w:val="clear" w:color="auto" w:fill="auto"/>
            <w:textDirection w:val="btLr"/>
          </w:tcPr>
          <w:p w:rsidR="00B845AF" w:rsidRPr="00C22447" w:rsidRDefault="00B845AF" w:rsidP="00822A1C">
            <w:pPr>
              <w:ind w:left="113" w:right="113"/>
              <w:jc w:val="center"/>
              <w:rPr>
                <w:rFonts w:ascii="Times New Roman" w:hAnsi="Times New Roman"/>
                <w:b/>
                <w:bCs/>
                <w:color w:val="000000"/>
                <w:sz w:val="18"/>
                <w:szCs w:val="18"/>
              </w:rPr>
            </w:pPr>
            <w:r>
              <w:rPr>
                <w:rFonts w:ascii="Times New Roman" w:hAnsi="Times New Roman"/>
                <w:b/>
                <w:bCs/>
                <w:color w:val="000000"/>
                <w:sz w:val="18"/>
                <w:szCs w:val="18"/>
              </w:rPr>
              <w:t>Родит.</w:t>
            </w:r>
          </w:p>
        </w:tc>
        <w:tc>
          <w:tcPr>
            <w:tcW w:w="948"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845AF" w:rsidRPr="00B86ADC" w:rsidRDefault="00B845AF" w:rsidP="00822A1C">
            <w:pPr>
              <w:ind w:left="113" w:right="113"/>
              <w:jc w:val="center"/>
              <w:rPr>
                <w:rFonts w:ascii="Times New Roman" w:hAnsi="Times New Roman"/>
                <w:b/>
                <w:color w:val="000000"/>
                <w:sz w:val="18"/>
                <w:szCs w:val="18"/>
              </w:rPr>
            </w:pPr>
            <w:r w:rsidRPr="00B86ADC">
              <w:rPr>
                <w:rFonts w:ascii="Times New Roman" w:hAnsi="Times New Roman"/>
                <w:b/>
                <w:color w:val="000000"/>
                <w:sz w:val="18"/>
                <w:szCs w:val="18"/>
              </w:rPr>
              <w:t>Обуч.</w:t>
            </w:r>
          </w:p>
        </w:tc>
        <w:tc>
          <w:tcPr>
            <w:tcW w:w="1187" w:type="dxa"/>
            <w:tcBorders>
              <w:top w:val="single" w:sz="4" w:space="0" w:color="auto"/>
              <w:left w:val="single" w:sz="4" w:space="0" w:color="auto"/>
              <w:bottom w:val="single" w:sz="4" w:space="0" w:color="auto"/>
              <w:right w:val="single" w:sz="4" w:space="0" w:color="auto"/>
            </w:tcBorders>
            <w:shd w:val="clear" w:color="auto" w:fill="auto"/>
            <w:textDirection w:val="btLr"/>
          </w:tcPr>
          <w:p w:rsidR="00B845AF" w:rsidRPr="00C22447" w:rsidRDefault="00B845AF" w:rsidP="00822A1C">
            <w:pPr>
              <w:ind w:left="113" w:right="113"/>
              <w:jc w:val="center"/>
              <w:rPr>
                <w:rFonts w:ascii="Times New Roman" w:hAnsi="Times New Roman"/>
                <w:b/>
                <w:bCs/>
                <w:color w:val="000000"/>
                <w:sz w:val="18"/>
                <w:szCs w:val="18"/>
              </w:rPr>
            </w:pPr>
            <w:r>
              <w:rPr>
                <w:rFonts w:ascii="Times New Roman" w:hAnsi="Times New Roman"/>
                <w:b/>
                <w:bCs/>
                <w:color w:val="000000"/>
                <w:sz w:val="18"/>
                <w:szCs w:val="18"/>
              </w:rPr>
              <w:t>Родит.</w:t>
            </w:r>
          </w:p>
        </w:tc>
      </w:tr>
      <w:tr w:rsidR="008A17EF" w:rsidRPr="00E71730" w:rsidTr="009B1565">
        <w:trPr>
          <w:trHeight w:val="300"/>
        </w:trPr>
        <w:tc>
          <w:tcPr>
            <w:tcW w:w="680" w:type="dxa"/>
            <w:tcBorders>
              <w:top w:val="single" w:sz="4" w:space="0" w:color="auto"/>
              <w:left w:val="single" w:sz="4" w:space="0" w:color="auto"/>
              <w:bottom w:val="single" w:sz="4" w:space="0" w:color="auto"/>
              <w:right w:val="single" w:sz="4" w:space="0" w:color="auto"/>
            </w:tcBorders>
            <w:noWrap/>
            <w:vAlign w:val="center"/>
            <w:hideMark/>
          </w:tcPr>
          <w:p w:rsidR="008A17EF" w:rsidRPr="0077542D" w:rsidRDefault="008A17EF" w:rsidP="009D69E1">
            <w:pPr>
              <w:jc w:val="center"/>
              <w:rPr>
                <w:rFonts w:ascii="Times New Roman" w:hAnsi="Times New Roman"/>
                <w:color w:val="000000"/>
                <w:sz w:val="16"/>
                <w:szCs w:val="16"/>
                <w:lang w:val="ru-RU"/>
              </w:rPr>
            </w:pPr>
            <w:r>
              <w:rPr>
                <w:rFonts w:ascii="Times New Roman" w:hAnsi="Times New Roman"/>
                <w:color w:val="000000"/>
                <w:sz w:val="16"/>
                <w:szCs w:val="16"/>
                <w:lang w:val="ru-RU"/>
              </w:rPr>
              <w:t>100%</w:t>
            </w:r>
          </w:p>
        </w:tc>
        <w:tc>
          <w:tcPr>
            <w:tcW w:w="675" w:type="dxa"/>
            <w:tcBorders>
              <w:top w:val="single" w:sz="4" w:space="0" w:color="auto"/>
              <w:left w:val="single" w:sz="4" w:space="0" w:color="auto"/>
              <w:bottom w:val="single" w:sz="4" w:space="0" w:color="auto"/>
              <w:right w:val="single" w:sz="4" w:space="0" w:color="auto"/>
            </w:tcBorders>
            <w:vAlign w:val="center"/>
          </w:tcPr>
          <w:p w:rsidR="008A17EF" w:rsidRPr="0077542D" w:rsidRDefault="008A17EF" w:rsidP="009D69E1">
            <w:pPr>
              <w:jc w:val="center"/>
              <w:rPr>
                <w:rFonts w:ascii="Times New Roman" w:hAnsi="Times New Roman"/>
                <w:color w:val="000000"/>
                <w:sz w:val="16"/>
                <w:szCs w:val="16"/>
                <w:lang w:val="ru-RU"/>
              </w:rPr>
            </w:pPr>
            <w:r>
              <w:rPr>
                <w:rFonts w:ascii="Times New Roman" w:hAnsi="Times New Roman"/>
                <w:color w:val="000000"/>
                <w:sz w:val="16"/>
                <w:szCs w:val="16"/>
                <w:lang w:val="ru-RU"/>
              </w:rPr>
              <w:t>0%</w:t>
            </w:r>
          </w:p>
        </w:tc>
        <w:tc>
          <w:tcPr>
            <w:tcW w:w="762" w:type="dxa"/>
            <w:tcBorders>
              <w:top w:val="single" w:sz="4" w:space="0" w:color="auto"/>
              <w:left w:val="single" w:sz="4" w:space="0" w:color="auto"/>
              <w:bottom w:val="single" w:sz="4" w:space="0" w:color="auto"/>
              <w:right w:val="single" w:sz="4" w:space="0" w:color="auto"/>
            </w:tcBorders>
            <w:vAlign w:val="center"/>
            <w:hideMark/>
          </w:tcPr>
          <w:p w:rsidR="008A17EF" w:rsidRPr="0077542D" w:rsidRDefault="008A17EF" w:rsidP="009D69E1">
            <w:pPr>
              <w:jc w:val="center"/>
              <w:rPr>
                <w:rFonts w:ascii="Times New Roman" w:hAnsi="Times New Roman"/>
                <w:color w:val="000000"/>
                <w:sz w:val="16"/>
                <w:szCs w:val="16"/>
                <w:lang w:val="ru-RU"/>
              </w:rPr>
            </w:pPr>
            <w:r>
              <w:rPr>
                <w:rFonts w:ascii="Times New Roman" w:hAnsi="Times New Roman"/>
                <w:color w:val="000000"/>
                <w:sz w:val="16"/>
                <w:szCs w:val="16"/>
                <w:lang w:val="ru-RU"/>
              </w:rPr>
              <w:t>100%</w:t>
            </w:r>
          </w:p>
        </w:tc>
        <w:tc>
          <w:tcPr>
            <w:tcW w:w="761" w:type="dxa"/>
            <w:tcBorders>
              <w:top w:val="single" w:sz="4" w:space="0" w:color="auto"/>
              <w:left w:val="single" w:sz="4" w:space="0" w:color="auto"/>
              <w:bottom w:val="single" w:sz="4" w:space="0" w:color="auto"/>
              <w:right w:val="single" w:sz="4" w:space="0" w:color="auto"/>
            </w:tcBorders>
            <w:shd w:val="clear" w:color="auto" w:fill="FFFFFF"/>
            <w:vAlign w:val="center"/>
          </w:tcPr>
          <w:p w:rsidR="008A17EF" w:rsidRPr="0077542D" w:rsidRDefault="008A17EF" w:rsidP="009D69E1">
            <w:pPr>
              <w:jc w:val="center"/>
              <w:rPr>
                <w:rFonts w:ascii="Times New Roman" w:hAnsi="Times New Roman"/>
                <w:color w:val="000000"/>
                <w:sz w:val="16"/>
                <w:szCs w:val="16"/>
                <w:lang w:val="ru-RU"/>
              </w:rPr>
            </w:pPr>
            <w:r>
              <w:rPr>
                <w:rFonts w:ascii="Times New Roman" w:hAnsi="Times New Roman"/>
                <w:color w:val="000000"/>
                <w:sz w:val="16"/>
                <w:szCs w:val="16"/>
                <w:lang w:val="ru-RU"/>
              </w:rPr>
              <w:t>0%</w:t>
            </w:r>
          </w:p>
        </w:tc>
        <w:tc>
          <w:tcPr>
            <w:tcW w:w="91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A17EF" w:rsidRPr="0077542D" w:rsidRDefault="008A17EF" w:rsidP="009D69E1">
            <w:pPr>
              <w:jc w:val="center"/>
              <w:rPr>
                <w:rFonts w:ascii="Times New Roman" w:hAnsi="Times New Roman"/>
                <w:color w:val="000000"/>
                <w:sz w:val="16"/>
                <w:szCs w:val="16"/>
                <w:lang w:val="ru-RU"/>
              </w:rPr>
            </w:pPr>
            <w:r>
              <w:rPr>
                <w:rFonts w:ascii="Times New Roman" w:hAnsi="Times New Roman"/>
                <w:color w:val="000000"/>
                <w:sz w:val="16"/>
                <w:szCs w:val="16"/>
                <w:lang w:val="ru-RU"/>
              </w:rPr>
              <w:t>100%</w:t>
            </w:r>
          </w:p>
        </w:tc>
        <w:tc>
          <w:tcPr>
            <w:tcW w:w="9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17EF" w:rsidRPr="0077542D" w:rsidRDefault="008A17EF" w:rsidP="009D69E1">
            <w:pPr>
              <w:jc w:val="center"/>
              <w:rPr>
                <w:rFonts w:ascii="Times New Roman" w:hAnsi="Times New Roman"/>
                <w:color w:val="000000"/>
                <w:sz w:val="16"/>
                <w:szCs w:val="16"/>
                <w:lang w:val="ru-RU"/>
              </w:rPr>
            </w:pPr>
            <w:r>
              <w:rPr>
                <w:rFonts w:ascii="Times New Roman" w:hAnsi="Times New Roman"/>
                <w:color w:val="000000"/>
                <w:sz w:val="16"/>
                <w:szCs w:val="16"/>
                <w:lang w:val="ru-RU"/>
              </w:rPr>
              <w:t>0%</w:t>
            </w:r>
          </w:p>
        </w:tc>
        <w:tc>
          <w:tcPr>
            <w:tcW w:w="7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A17EF" w:rsidRPr="0077542D" w:rsidRDefault="008A17EF" w:rsidP="009D69E1">
            <w:pPr>
              <w:jc w:val="center"/>
              <w:rPr>
                <w:rFonts w:ascii="Times New Roman" w:hAnsi="Times New Roman"/>
                <w:color w:val="000000"/>
                <w:sz w:val="16"/>
                <w:szCs w:val="16"/>
                <w:lang w:val="ru-RU"/>
              </w:rPr>
            </w:pPr>
            <w:r>
              <w:rPr>
                <w:rFonts w:ascii="Times New Roman" w:hAnsi="Times New Roman"/>
                <w:color w:val="000000"/>
                <w:sz w:val="16"/>
                <w:szCs w:val="16"/>
                <w:lang w:val="ru-RU"/>
              </w:rPr>
              <w:t>100%</w:t>
            </w:r>
          </w:p>
        </w:tc>
        <w:tc>
          <w:tcPr>
            <w:tcW w:w="9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17EF" w:rsidRPr="0077542D" w:rsidRDefault="008A17EF" w:rsidP="009D69E1">
            <w:pPr>
              <w:jc w:val="center"/>
              <w:rPr>
                <w:rFonts w:ascii="Times New Roman" w:hAnsi="Times New Roman"/>
                <w:color w:val="000000"/>
                <w:sz w:val="16"/>
                <w:szCs w:val="16"/>
                <w:lang w:val="ru-RU"/>
              </w:rPr>
            </w:pPr>
            <w:r>
              <w:rPr>
                <w:rFonts w:ascii="Times New Roman" w:hAnsi="Times New Roman"/>
                <w:color w:val="000000"/>
                <w:sz w:val="16"/>
                <w:szCs w:val="16"/>
                <w:lang w:val="ru-RU"/>
              </w:rPr>
              <w:t>0%</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7EF" w:rsidRPr="0077542D" w:rsidRDefault="00556C12" w:rsidP="00822A1C">
            <w:pPr>
              <w:jc w:val="center"/>
              <w:rPr>
                <w:rFonts w:ascii="Times New Roman" w:hAnsi="Times New Roman"/>
                <w:color w:val="000000"/>
                <w:sz w:val="16"/>
                <w:szCs w:val="16"/>
                <w:lang w:val="ru-RU"/>
              </w:rPr>
            </w:pPr>
            <w:r>
              <w:rPr>
                <w:rFonts w:ascii="Times New Roman" w:hAnsi="Times New Roman"/>
                <w:color w:val="000000"/>
                <w:sz w:val="16"/>
                <w:szCs w:val="16"/>
                <w:lang w:val="ru-RU"/>
              </w:rPr>
              <w:t>97,7</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8A17EF" w:rsidRPr="0077542D" w:rsidRDefault="00556C12" w:rsidP="00822A1C">
            <w:pPr>
              <w:jc w:val="center"/>
              <w:rPr>
                <w:rFonts w:ascii="Times New Roman" w:hAnsi="Times New Roman"/>
                <w:color w:val="000000"/>
                <w:sz w:val="16"/>
                <w:szCs w:val="16"/>
                <w:lang w:val="ru-RU"/>
              </w:rPr>
            </w:pPr>
            <w:r>
              <w:rPr>
                <w:rFonts w:ascii="Times New Roman" w:hAnsi="Times New Roman"/>
                <w:color w:val="000000"/>
                <w:sz w:val="16"/>
                <w:szCs w:val="16"/>
                <w:lang w:val="ru-RU"/>
              </w:rPr>
              <w:t>100</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17EF" w:rsidRPr="0077542D" w:rsidRDefault="00556C12" w:rsidP="00822A1C">
            <w:pPr>
              <w:jc w:val="center"/>
              <w:rPr>
                <w:rFonts w:ascii="Times New Roman" w:hAnsi="Times New Roman"/>
                <w:color w:val="000000"/>
                <w:sz w:val="16"/>
                <w:szCs w:val="16"/>
                <w:lang w:val="ru-RU"/>
              </w:rPr>
            </w:pPr>
            <w:r>
              <w:rPr>
                <w:rFonts w:ascii="Times New Roman" w:hAnsi="Times New Roman"/>
                <w:color w:val="000000"/>
                <w:sz w:val="16"/>
                <w:szCs w:val="16"/>
                <w:lang w:val="ru-RU"/>
              </w:rPr>
              <w:t>2,3</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tcPr>
          <w:p w:rsidR="008A17EF" w:rsidRPr="0077542D" w:rsidRDefault="00556C12" w:rsidP="00822A1C">
            <w:pPr>
              <w:jc w:val="center"/>
              <w:rPr>
                <w:rFonts w:ascii="Times New Roman" w:hAnsi="Times New Roman"/>
                <w:color w:val="000000"/>
                <w:sz w:val="16"/>
                <w:szCs w:val="16"/>
                <w:lang w:val="ru-RU"/>
              </w:rPr>
            </w:pPr>
            <w:r>
              <w:rPr>
                <w:rFonts w:ascii="Times New Roman" w:hAnsi="Times New Roman"/>
                <w:color w:val="000000"/>
                <w:sz w:val="16"/>
                <w:szCs w:val="16"/>
                <w:lang w:val="ru-RU"/>
              </w:rPr>
              <w:t>0</w:t>
            </w:r>
          </w:p>
        </w:tc>
      </w:tr>
    </w:tbl>
    <w:p w:rsidR="00B845AF" w:rsidRPr="0077542D" w:rsidRDefault="00B845AF" w:rsidP="009B1565">
      <w:pPr>
        <w:pStyle w:val="a4"/>
        <w:spacing w:after="0" w:line="240" w:lineRule="auto"/>
        <w:ind w:left="-709" w:right="-2"/>
        <w:jc w:val="both"/>
        <w:rPr>
          <w:rFonts w:ascii="Times New Roman" w:hAnsi="Times New Roman"/>
          <w:sz w:val="24"/>
          <w:szCs w:val="24"/>
          <w:lang w:val="ru-RU"/>
        </w:rPr>
      </w:pPr>
      <w:r>
        <w:rPr>
          <w:rFonts w:ascii="Times New Roman" w:hAnsi="Times New Roman"/>
          <w:sz w:val="24"/>
          <w:szCs w:val="24"/>
          <w:lang w:val="ru-RU"/>
        </w:rPr>
        <w:t>Отсутству</w:t>
      </w:r>
      <w:r w:rsidRPr="0077542D">
        <w:rPr>
          <w:rFonts w:ascii="Times New Roman" w:hAnsi="Times New Roman"/>
          <w:sz w:val="24"/>
          <w:szCs w:val="24"/>
          <w:lang w:val="ru-RU"/>
        </w:rPr>
        <w:t>ют полностью неудовлетворенные родители</w:t>
      </w:r>
      <w:r w:rsidR="00556C12">
        <w:rPr>
          <w:rFonts w:ascii="Times New Roman" w:hAnsi="Times New Roman"/>
          <w:sz w:val="24"/>
          <w:szCs w:val="24"/>
          <w:lang w:val="ru-RU"/>
        </w:rPr>
        <w:t xml:space="preserve">. </w:t>
      </w:r>
    </w:p>
    <w:p w:rsidR="00B845AF" w:rsidRPr="0077542D" w:rsidRDefault="00B845AF" w:rsidP="009B1565">
      <w:pPr>
        <w:pStyle w:val="a4"/>
        <w:spacing w:after="0" w:line="240" w:lineRule="auto"/>
        <w:ind w:left="-709" w:right="-2"/>
        <w:jc w:val="both"/>
        <w:rPr>
          <w:rFonts w:ascii="Times New Roman" w:hAnsi="Times New Roman"/>
          <w:sz w:val="24"/>
          <w:szCs w:val="24"/>
          <w:lang w:val="ru-RU"/>
        </w:rPr>
      </w:pPr>
      <w:r w:rsidRPr="0077542D">
        <w:rPr>
          <w:rFonts w:ascii="Times New Roman" w:hAnsi="Times New Roman"/>
          <w:sz w:val="24"/>
          <w:szCs w:val="24"/>
          <w:lang w:val="ru-RU"/>
        </w:rPr>
        <w:t xml:space="preserve">Но, тем не менее, возникает недовольство недостаточным стремлением учителя дать хорошие и прочные знания, учетом индивидуальных особенностей и возможностей каждого обучающегося, </w:t>
      </w:r>
      <w:r w:rsidR="00556C12" w:rsidRPr="002632AB">
        <w:rPr>
          <w:rFonts w:ascii="Times New Roman" w:hAnsi="Times New Roman"/>
          <w:sz w:val="24"/>
          <w:szCs w:val="24"/>
          <w:lang w:val="ru-RU"/>
        </w:rPr>
        <w:t>организацией и качеством питания в школьной столовой</w:t>
      </w:r>
      <w:r w:rsidR="00556C12">
        <w:rPr>
          <w:rFonts w:ascii="Times New Roman" w:hAnsi="Times New Roman"/>
          <w:sz w:val="24"/>
          <w:szCs w:val="24"/>
          <w:lang w:val="ru-RU"/>
        </w:rPr>
        <w:t xml:space="preserve">, </w:t>
      </w:r>
      <w:r w:rsidRPr="006B3344">
        <w:rPr>
          <w:rFonts w:ascii="Times New Roman" w:hAnsi="Times New Roman"/>
          <w:sz w:val="24"/>
          <w:szCs w:val="24"/>
          <w:lang w:val="ru-RU"/>
        </w:rPr>
        <w:t>обеспечением доступа и возможности выхода в сети Интернет</w:t>
      </w:r>
      <w:r w:rsidRPr="0077542D">
        <w:rPr>
          <w:rFonts w:ascii="Times New Roman" w:hAnsi="Times New Roman"/>
          <w:sz w:val="24"/>
          <w:szCs w:val="24"/>
          <w:lang w:val="ru-RU"/>
        </w:rPr>
        <w:t>,</w:t>
      </w:r>
      <w:r>
        <w:rPr>
          <w:rFonts w:ascii="Times New Roman" w:hAnsi="Times New Roman"/>
          <w:sz w:val="24"/>
          <w:szCs w:val="24"/>
          <w:lang w:val="ru-RU"/>
        </w:rPr>
        <w:t xml:space="preserve"> </w:t>
      </w:r>
      <w:r w:rsidRPr="0077542D">
        <w:rPr>
          <w:rFonts w:ascii="Times New Roman" w:hAnsi="Times New Roman"/>
          <w:sz w:val="24"/>
          <w:szCs w:val="24"/>
          <w:lang w:val="ru-RU"/>
        </w:rPr>
        <w:t>материально-техническим обеспечением.</w:t>
      </w:r>
      <w:r w:rsidR="00556C12">
        <w:rPr>
          <w:rFonts w:ascii="Times New Roman" w:hAnsi="Times New Roman"/>
          <w:sz w:val="24"/>
          <w:szCs w:val="24"/>
          <w:lang w:val="ru-RU"/>
        </w:rPr>
        <w:t xml:space="preserve"> Большое количество обучающихся МБОУ «Краснохолмская сош №1» пользуются услугами репетиторов.</w:t>
      </w:r>
    </w:p>
    <w:p w:rsidR="00B845AF" w:rsidRDefault="00B845AF" w:rsidP="009B1565">
      <w:pPr>
        <w:tabs>
          <w:tab w:val="left" w:pos="8505"/>
        </w:tabs>
        <w:spacing w:after="0" w:line="240" w:lineRule="auto"/>
        <w:ind w:left="-709" w:right="-2"/>
        <w:jc w:val="both"/>
        <w:rPr>
          <w:rFonts w:ascii="Times New Roman" w:hAnsi="Times New Roman"/>
          <w:sz w:val="24"/>
          <w:szCs w:val="24"/>
          <w:lang w:val="ru-RU"/>
        </w:rPr>
      </w:pPr>
      <w:r w:rsidRPr="0077542D">
        <w:rPr>
          <w:rFonts w:ascii="Times New Roman" w:hAnsi="Times New Roman"/>
          <w:sz w:val="24"/>
          <w:szCs w:val="24"/>
          <w:lang w:val="ru-RU"/>
        </w:rPr>
        <w:t>Проведённое анкетирование позволяет выявить аспекты процесса обучения в</w:t>
      </w:r>
      <w:r>
        <w:rPr>
          <w:rFonts w:ascii="Times New Roman" w:hAnsi="Times New Roman"/>
          <w:sz w:val="24"/>
          <w:szCs w:val="24"/>
          <w:lang w:val="ru-RU"/>
        </w:rPr>
        <w:t xml:space="preserve"> </w:t>
      </w:r>
      <w:r w:rsidRPr="0077542D">
        <w:rPr>
          <w:rFonts w:ascii="Times New Roman" w:hAnsi="Times New Roman"/>
          <w:sz w:val="24"/>
          <w:szCs w:val="24"/>
          <w:lang w:val="ru-RU"/>
        </w:rPr>
        <w:t>школе,</w:t>
      </w:r>
      <w:r>
        <w:rPr>
          <w:rFonts w:ascii="Times New Roman" w:hAnsi="Times New Roman"/>
          <w:sz w:val="24"/>
          <w:szCs w:val="24"/>
          <w:lang w:val="ru-RU"/>
        </w:rPr>
        <w:t xml:space="preserve"> </w:t>
      </w:r>
      <w:r w:rsidRPr="0077542D">
        <w:rPr>
          <w:rFonts w:ascii="Times New Roman" w:hAnsi="Times New Roman"/>
          <w:sz w:val="24"/>
          <w:szCs w:val="24"/>
          <w:lang w:val="ru-RU"/>
        </w:rPr>
        <w:t xml:space="preserve">вызывающие наименьшую удовлетворённость среди </w:t>
      </w:r>
      <w:r w:rsidRPr="0077542D">
        <w:rPr>
          <w:rFonts w:ascii="Times New Roman" w:hAnsi="Times New Roman"/>
          <w:color w:val="000000" w:themeColor="text1"/>
          <w:sz w:val="24"/>
          <w:szCs w:val="24"/>
          <w:lang w:val="ru-RU"/>
        </w:rPr>
        <w:t>родителей</w:t>
      </w:r>
      <w:r w:rsidRPr="0077542D">
        <w:rPr>
          <w:rFonts w:ascii="Times New Roman" w:hAnsi="Times New Roman"/>
          <w:sz w:val="24"/>
          <w:szCs w:val="24"/>
          <w:lang w:val="ru-RU"/>
        </w:rPr>
        <w:t xml:space="preserve"> и обучающихся, а также проследить динамику изменений степени удовлетворённости качеством предоставляемых образовательных услуг.</w:t>
      </w:r>
    </w:p>
    <w:p w:rsidR="008013F9" w:rsidRPr="001A6527" w:rsidRDefault="008013F9" w:rsidP="009B1565">
      <w:pPr>
        <w:spacing w:after="0" w:line="240" w:lineRule="auto"/>
        <w:ind w:left="-709" w:right="-2"/>
        <w:jc w:val="both"/>
        <w:rPr>
          <w:rFonts w:ascii="Times New Roman" w:hAnsi="Times New Roman"/>
          <w:color w:val="00B050"/>
          <w:sz w:val="24"/>
          <w:szCs w:val="24"/>
          <w:lang w:val="ru-RU"/>
        </w:rPr>
      </w:pPr>
    </w:p>
    <w:p w:rsidR="000152D7" w:rsidRDefault="000152D7" w:rsidP="009B1565">
      <w:pPr>
        <w:spacing w:after="0" w:line="240" w:lineRule="auto"/>
        <w:ind w:left="-709" w:right="-2"/>
        <w:jc w:val="both"/>
        <w:rPr>
          <w:rFonts w:ascii="Times New Roman" w:hAnsi="Times New Roman"/>
          <w:sz w:val="24"/>
          <w:szCs w:val="24"/>
          <w:lang w:val="ru-RU"/>
        </w:rPr>
      </w:pPr>
      <w:r w:rsidRPr="00DE3251">
        <w:rPr>
          <w:rFonts w:ascii="Times New Roman" w:hAnsi="Times New Roman"/>
          <w:b/>
          <w:color w:val="C00000"/>
          <w:sz w:val="24"/>
          <w:szCs w:val="24"/>
          <w:u w:val="single"/>
          <w:lang w:val="ru-RU"/>
        </w:rPr>
        <w:t>1</w:t>
      </w:r>
      <w:r w:rsidR="00397CD2">
        <w:rPr>
          <w:rFonts w:ascii="Times New Roman" w:hAnsi="Times New Roman"/>
          <w:b/>
          <w:color w:val="C00000"/>
          <w:sz w:val="24"/>
          <w:szCs w:val="24"/>
          <w:u w:val="single"/>
          <w:lang w:val="ru-RU"/>
        </w:rPr>
        <w:t>8</w:t>
      </w:r>
      <w:r w:rsidRPr="00DE3251">
        <w:rPr>
          <w:rFonts w:ascii="Times New Roman" w:hAnsi="Times New Roman"/>
          <w:b/>
          <w:color w:val="C00000"/>
          <w:sz w:val="24"/>
          <w:szCs w:val="24"/>
          <w:u w:val="single"/>
          <w:lang w:val="ru-RU"/>
        </w:rPr>
        <w:t>.</w:t>
      </w:r>
      <w:r w:rsidRPr="00EF46B9">
        <w:rPr>
          <w:rFonts w:ascii="Times New Roman" w:hAnsi="Times New Roman"/>
          <w:b/>
          <w:sz w:val="24"/>
          <w:szCs w:val="24"/>
          <w:lang w:val="ru-RU"/>
        </w:rPr>
        <w:t xml:space="preserve"> </w:t>
      </w:r>
      <w:r w:rsidRPr="00EF46B9">
        <w:rPr>
          <w:rFonts w:ascii="Times New Roman" w:hAnsi="Times New Roman"/>
          <w:sz w:val="24"/>
          <w:szCs w:val="24"/>
          <w:lang w:val="ru-RU"/>
        </w:rPr>
        <w:t>В марте 201</w:t>
      </w:r>
      <w:r>
        <w:rPr>
          <w:rFonts w:ascii="Times New Roman" w:hAnsi="Times New Roman"/>
          <w:sz w:val="24"/>
          <w:szCs w:val="24"/>
          <w:lang w:val="ru-RU"/>
        </w:rPr>
        <w:t>7</w:t>
      </w:r>
      <w:r w:rsidRPr="00EF46B9">
        <w:rPr>
          <w:rFonts w:ascii="Times New Roman" w:hAnsi="Times New Roman"/>
          <w:sz w:val="24"/>
          <w:szCs w:val="24"/>
          <w:lang w:val="ru-RU"/>
        </w:rPr>
        <w:t xml:space="preserve"> года на основании приказа РОО </w:t>
      </w:r>
      <w:r w:rsidRPr="000152D7">
        <w:rPr>
          <w:rFonts w:ascii="Times New Roman" w:hAnsi="Times New Roman"/>
          <w:sz w:val="24"/>
          <w:szCs w:val="24"/>
          <w:lang w:val="ru-RU"/>
        </w:rPr>
        <w:t>№36 от 14.02.2017 года</w:t>
      </w:r>
      <w:r w:rsidRPr="001A6527">
        <w:rPr>
          <w:rFonts w:ascii="Times New Roman" w:hAnsi="Times New Roman"/>
          <w:color w:val="00B050"/>
          <w:sz w:val="24"/>
          <w:szCs w:val="24"/>
          <w:lang w:val="ru-RU"/>
        </w:rPr>
        <w:t xml:space="preserve"> </w:t>
      </w:r>
      <w:r w:rsidRPr="00EF46B9">
        <w:rPr>
          <w:rFonts w:ascii="Times New Roman" w:hAnsi="Times New Roman"/>
          <w:sz w:val="24"/>
          <w:szCs w:val="24"/>
          <w:lang w:val="ru-RU"/>
        </w:rPr>
        <w:t>провед</w:t>
      </w:r>
      <w:r>
        <w:rPr>
          <w:rFonts w:ascii="Times New Roman" w:hAnsi="Times New Roman"/>
          <w:sz w:val="24"/>
          <w:szCs w:val="24"/>
          <w:lang w:val="ru-RU"/>
        </w:rPr>
        <w:t>ено</w:t>
      </w:r>
      <w:r w:rsidRPr="00EF46B9">
        <w:rPr>
          <w:rFonts w:ascii="Times New Roman" w:hAnsi="Times New Roman"/>
          <w:sz w:val="24"/>
          <w:szCs w:val="24"/>
          <w:lang w:val="ru-RU"/>
        </w:rPr>
        <w:t xml:space="preserve"> </w:t>
      </w:r>
      <w:r w:rsidR="00E357F7">
        <w:rPr>
          <w:rFonts w:ascii="Times New Roman" w:hAnsi="Times New Roman"/>
          <w:sz w:val="24"/>
          <w:szCs w:val="24"/>
          <w:lang w:val="ru-RU"/>
        </w:rPr>
        <w:t xml:space="preserve">региональное </w:t>
      </w:r>
      <w:r w:rsidRPr="00DE3251">
        <w:rPr>
          <w:rFonts w:ascii="Times New Roman" w:hAnsi="Times New Roman"/>
          <w:b/>
          <w:color w:val="C00000"/>
          <w:sz w:val="24"/>
          <w:szCs w:val="24"/>
          <w:u w:val="single"/>
          <w:lang w:val="ru-RU"/>
        </w:rPr>
        <w:t>исследование удовлетворенности потребителей доступностью  и качеством услуг дополнительного образования детей</w:t>
      </w:r>
      <w:r>
        <w:rPr>
          <w:rFonts w:ascii="Times New Roman" w:hAnsi="Times New Roman"/>
          <w:sz w:val="24"/>
          <w:szCs w:val="24"/>
          <w:lang w:val="ru-RU"/>
        </w:rPr>
        <w:t xml:space="preserve">, в котором приняли участие 863 респондента. По итогам мониторинга  удовлетворенность по району состовила </w:t>
      </w:r>
      <w:r w:rsidR="00DE3251">
        <w:rPr>
          <w:rFonts w:ascii="Times New Roman" w:hAnsi="Times New Roman"/>
          <w:sz w:val="24"/>
          <w:szCs w:val="24"/>
          <w:lang w:val="ru-RU"/>
        </w:rPr>
        <w:t>93,9</w:t>
      </w:r>
      <w:r>
        <w:rPr>
          <w:rFonts w:ascii="Times New Roman" w:hAnsi="Times New Roman"/>
          <w:sz w:val="24"/>
          <w:szCs w:val="24"/>
          <w:lang w:val="ru-RU"/>
        </w:rPr>
        <w:t xml:space="preserve"> %</w:t>
      </w:r>
      <w:r w:rsidR="00DE3251">
        <w:rPr>
          <w:rFonts w:ascii="Times New Roman" w:hAnsi="Times New Roman"/>
          <w:sz w:val="24"/>
          <w:szCs w:val="24"/>
          <w:lang w:val="ru-RU"/>
        </w:rPr>
        <w:t>, что значительно выше прошлогоднего показателя (68,6%)</w:t>
      </w:r>
      <w:r>
        <w:rPr>
          <w:rFonts w:ascii="Times New Roman" w:hAnsi="Times New Roman"/>
          <w:sz w:val="24"/>
          <w:szCs w:val="24"/>
          <w:lang w:val="ru-RU"/>
        </w:rPr>
        <w:t xml:space="preserve">. Наибольшие </w:t>
      </w:r>
      <w:r w:rsidR="00DE3251">
        <w:rPr>
          <w:rFonts w:ascii="Times New Roman" w:hAnsi="Times New Roman"/>
          <w:sz w:val="24"/>
          <w:szCs w:val="24"/>
          <w:lang w:val="ru-RU"/>
        </w:rPr>
        <w:t>недовольство вызвано материаль-техническим оснащением образовательного процесса и тем, что занятия недостаточно учат выражеть свои мысли</w:t>
      </w:r>
      <w:r>
        <w:rPr>
          <w:rFonts w:ascii="Times New Roman" w:hAnsi="Times New Roman"/>
          <w:sz w:val="24"/>
          <w:szCs w:val="24"/>
          <w:lang w:val="ru-RU"/>
        </w:rPr>
        <w:t>.</w:t>
      </w:r>
    </w:p>
    <w:p w:rsidR="008013F9" w:rsidRDefault="008013F9" w:rsidP="009B1565">
      <w:pPr>
        <w:tabs>
          <w:tab w:val="left" w:pos="8505"/>
        </w:tabs>
        <w:spacing w:after="0" w:line="240" w:lineRule="auto"/>
        <w:ind w:left="-709" w:right="-2"/>
        <w:jc w:val="both"/>
        <w:rPr>
          <w:rFonts w:ascii="Times New Roman" w:hAnsi="Times New Roman"/>
          <w:sz w:val="24"/>
          <w:szCs w:val="24"/>
          <w:lang w:val="ru-RU"/>
        </w:rPr>
      </w:pPr>
    </w:p>
    <w:p w:rsidR="008013F9" w:rsidRPr="00364A38" w:rsidRDefault="008013F9" w:rsidP="009B1565">
      <w:pPr>
        <w:tabs>
          <w:tab w:val="left" w:pos="8505"/>
        </w:tabs>
        <w:spacing w:after="0" w:line="240" w:lineRule="auto"/>
        <w:ind w:left="-709" w:right="-2"/>
        <w:jc w:val="both"/>
        <w:rPr>
          <w:rFonts w:ascii="Times New Roman" w:hAnsi="Times New Roman"/>
          <w:sz w:val="24"/>
          <w:szCs w:val="24"/>
          <w:lang w:val="ru-RU"/>
        </w:rPr>
      </w:pPr>
      <w:r w:rsidRPr="00FB0795">
        <w:rPr>
          <w:rFonts w:ascii="Times New Roman" w:hAnsi="Times New Roman"/>
          <w:b/>
          <w:color w:val="C00000"/>
          <w:sz w:val="24"/>
          <w:szCs w:val="24"/>
          <w:u w:val="single"/>
          <w:lang w:val="ru-RU"/>
        </w:rPr>
        <w:t>1</w:t>
      </w:r>
      <w:r w:rsidR="00397CD2">
        <w:rPr>
          <w:rFonts w:ascii="Times New Roman" w:hAnsi="Times New Roman"/>
          <w:b/>
          <w:color w:val="C00000"/>
          <w:sz w:val="24"/>
          <w:szCs w:val="24"/>
          <w:u w:val="single"/>
          <w:lang w:val="ru-RU"/>
        </w:rPr>
        <w:t>9</w:t>
      </w:r>
      <w:r w:rsidRPr="00FB0795">
        <w:rPr>
          <w:rFonts w:ascii="Times New Roman" w:hAnsi="Times New Roman"/>
          <w:b/>
          <w:color w:val="C00000"/>
          <w:sz w:val="24"/>
          <w:szCs w:val="24"/>
          <w:u w:val="single"/>
          <w:lang w:val="ru-RU"/>
        </w:rPr>
        <w:t>.</w:t>
      </w:r>
      <w:r w:rsidRPr="00364A38">
        <w:rPr>
          <w:rFonts w:ascii="Times New Roman" w:hAnsi="Times New Roman"/>
          <w:b/>
          <w:sz w:val="24"/>
          <w:szCs w:val="24"/>
          <w:lang w:val="ru-RU"/>
        </w:rPr>
        <w:t xml:space="preserve"> </w:t>
      </w:r>
      <w:r w:rsidRPr="00364A38">
        <w:rPr>
          <w:rFonts w:ascii="Times New Roman" w:hAnsi="Times New Roman"/>
          <w:sz w:val="24"/>
          <w:szCs w:val="24"/>
          <w:lang w:val="ru-RU"/>
        </w:rPr>
        <w:t>В марте 201</w:t>
      </w:r>
      <w:r w:rsidR="00DE3251">
        <w:rPr>
          <w:rFonts w:ascii="Times New Roman" w:hAnsi="Times New Roman"/>
          <w:sz w:val="24"/>
          <w:szCs w:val="24"/>
          <w:lang w:val="ru-RU"/>
        </w:rPr>
        <w:t>7</w:t>
      </w:r>
      <w:r w:rsidRPr="00364A38">
        <w:rPr>
          <w:rFonts w:ascii="Times New Roman" w:hAnsi="Times New Roman"/>
          <w:sz w:val="24"/>
          <w:szCs w:val="24"/>
          <w:lang w:val="ru-RU"/>
        </w:rPr>
        <w:t xml:space="preserve"> года на основании приказа РОО </w:t>
      </w:r>
      <w:r w:rsidR="00DE3251" w:rsidRPr="00DE3251">
        <w:rPr>
          <w:rFonts w:ascii="Times New Roman" w:hAnsi="Times New Roman"/>
          <w:sz w:val="24"/>
          <w:szCs w:val="24"/>
          <w:lang w:val="ru-RU"/>
        </w:rPr>
        <w:t>№34 от 13.02.2017 года</w:t>
      </w:r>
      <w:r w:rsidR="00DE3251" w:rsidRPr="001A6527">
        <w:rPr>
          <w:rFonts w:ascii="Times New Roman" w:hAnsi="Times New Roman"/>
          <w:color w:val="00B050"/>
          <w:sz w:val="24"/>
          <w:szCs w:val="24"/>
          <w:lang w:val="ru-RU"/>
        </w:rPr>
        <w:t xml:space="preserve"> </w:t>
      </w:r>
      <w:r w:rsidRPr="00364A38">
        <w:rPr>
          <w:rFonts w:ascii="Times New Roman" w:hAnsi="Times New Roman"/>
          <w:sz w:val="24"/>
          <w:szCs w:val="24"/>
          <w:lang w:val="ru-RU"/>
        </w:rPr>
        <w:t xml:space="preserve">проведено </w:t>
      </w:r>
      <w:r w:rsidR="00E357F7">
        <w:rPr>
          <w:rFonts w:ascii="Times New Roman" w:hAnsi="Times New Roman"/>
          <w:sz w:val="24"/>
          <w:szCs w:val="24"/>
          <w:lang w:val="ru-RU"/>
        </w:rPr>
        <w:t xml:space="preserve">региональное </w:t>
      </w:r>
      <w:r w:rsidRPr="00FB0795">
        <w:rPr>
          <w:rFonts w:ascii="Times New Roman" w:hAnsi="Times New Roman"/>
          <w:b/>
          <w:color w:val="C00000"/>
          <w:sz w:val="24"/>
          <w:szCs w:val="24"/>
          <w:u w:val="single"/>
          <w:lang w:val="ru-RU"/>
        </w:rPr>
        <w:t>исследование удовлетворенности родителей качеством предоставляемых образовательных услуг дошкольными образовательными учреждениями</w:t>
      </w:r>
      <w:r w:rsidRPr="00364A38">
        <w:rPr>
          <w:rFonts w:ascii="Times New Roman" w:hAnsi="Times New Roman"/>
          <w:sz w:val="24"/>
          <w:szCs w:val="24"/>
          <w:lang w:val="ru-RU"/>
        </w:rPr>
        <w:t xml:space="preserve"> Краснохолмского района.</w:t>
      </w:r>
    </w:p>
    <w:p w:rsidR="008013F9" w:rsidRPr="00DE3251" w:rsidRDefault="008013F9" w:rsidP="009B1565">
      <w:pPr>
        <w:pStyle w:val="a4"/>
        <w:spacing w:after="0" w:line="240" w:lineRule="auto"/>
        <w:ind w:left="-709" w:right="-2"/>
        <w:jc w:val="both"/>
        <w:rPr>
          <w:rFonts w:ascii="Times New Roman" w:hAnsi="Times New Roman"/>
          <w:b/>
          <w:sz w:val="24"/>
          <w:szCs w:val="24"/>
          <w:lang w:val="ru-RU"/>
        </w:rPr>
      </w:pPr>
      <w:r w:rsidRPr="00364A38">
        <w:rPr>
          <w:rFonts w:ascii="Times New Roman" w:hAnsi="Times New Roman"/>
          <w:sz w:val="24"/>
          <w:szCs w:val="24"/>
          <w:lang w:val="ru-RU"/>
        </w:rPr>
        <w:t>Данный мониторинг проводился в  дошкольных образовательных учреждениях:</w:t>
      </w:r>
      <w:r>
        <w:rPr>
          <w:rFonts w:ascii="Times New Roman" w:hAnsi="Times New Roman"/>
          <w:sz w:val="24"/>
          <w:szCs w:val="24"/>
          <w:lang w:val="ru-RU"/>
        </w:rPr>
        <w:t xml:space="preserve"> </w:t>
      </w:r>
      <w:r w:rsidR="00DE3251" w:rsidRPr="00DE3251">
        <w:rPr>
          <w:rFonts w:ascii="Times New Roman" w:hAnsi="Times New Roman"/>
          <w:sz w:val="24"/>
          <w:szCs w:val="24"/>
          <w:lang w:val="ru-RU"/>
        </w:rPr>
        <w:t>МБДОУ детский сад № 1 «Теремок», МБДОУ детский сад № 2 «Солнышко», МБДОУ детский сад № 3 «Малышок», МБДОУ детский сад № 4 «Ласточка», МБДОУ «Барбинский детский сад», МБДОУ Хабоцкий детский сад</w:t>
      </w:r>
      <w:r w:rsidRPr="00DE3251">
        <w:rPr>
          <w:rFonts w:ascii="Times New Roman" w:hAnsi="Times New Roman"/>
          <w:sz w:val="24"/>
          <w:szCs w:val="24"/>
          <w:lang w:val="ru-RU"/>
        </w:rPr>
        <w:t xml:space="preserve">. </w:t>
      </w:r>
    </w:p>
    <w:p w:rsidR="008013F9" w:rsidRPr="00DE3251" w:rsidRDefault="008013F9" w:rsidP="009B1565">
      <w:pPr>
        <w:spacing w:after="0" w:line="240" w:lineRule="auto"/>
        <w:ind w:left="-709" w:right="-2"/>
        <w:jc w:val="both"/>
        <w:rPr>
          <w:rFonts w:ascii="Times New Roman" w:hAnsi="Times New Roman"/>
          <w:sz w:val="24"/>
          <w:szCs w:val="24"/>
          <w:lang w:val="ru-RU"/>
        </w:rPr>
      </w:pPr>
      <w:r w:rsidRPr="00364A38">
        <w:rPr>
          <w:rFonts w:ascii="Times New Roman" w:hAnsi="Times New Roman"/>
          <w:sz w:val="24"/>
          <w:szCs w:val="24"/>
          <w:lang w:val="ru-RU"/>
        </w:rPr>
        <w:t>Участвовал</w:t>
      </w:r>
      <w:r w:rsidR="00DE3251">
        <w:rPr>
          <w:rFonts w:ascii="Times New Roman" w:hAnsi="Times New Roman"/>
          <w:sz w:val="24"/>
          <w:szCs w:val="24"/>
          <w:lang w:val="ru-RU"/>
        </w:rPr>
        <w:t>и</w:t>
      </w:r>
      <w:r w:rsidRPr="00364A38">
        <w:rPr>
          <w:rFonts w:ascii="Times New Roman" w:hAnsi="Times New Roman"/>
          <w:sz w:val="24"/>
          <w:szCs w:val="24"/>
          <w:lang w:val="ru-RU"/>
        </w:rPr>
        <w:t xml:space="preserve"> в мониторинге  </w:t>
      </w:r>
      <w:r w:rsidR="00DE3251">
        <w:rPr>
          <w:rFonts w:ascii="Times New Roman" w:hAnsi="Times New Roman"/>
          <w:sz w:val="24"/>
          <w:szCs w:val="24"/>
          <w:lang w:val="ru-RU"/>
        </w:rPr>
        <w:t>285  человек</w:t>
      </w:r>
      <w:r w:rsidRPr="00364A38">
        <w:rPr>
          <w:rFonts w:ascii="Times New Roman" w:hAnsi="Times New Roman"/>
          <w:sz w:val="24"/>
          <w:szCs w:val="24"/>
          <w:lang w:val="ru-RU"/>
        </w:rPr>
        <w:t>.</w:t>
      </w:r>
      <w:r w:rsidR="00DE3251" w:rsidRPr="00DE3251">
        <w:rPr>
          <w:rFonts w:ascii="Times New Roman" w:hAnsi="Times New Roman"/>
          <w:sz w:val="28"/>
          <w:szCs w:val="28"/>
          <w:lang w:val="ru-RU"/>
        </w:rPr>
        <w:t xml:space="preserve"> </w:t>
      </w:r>
      <w:r w:rsidR="00DE3251" w:rsidRPr="00DE3251">
        <w:rPr>
          <w:rFonts w:ascii="Times New Roman" w:hAnsi="Times New Roman"/>
          <w:sz w:val="24"/>
          <w:szCs w:val="24"/>
          <w:lang w:val="ru-RU"/>
        </w:rPr>
        <w:t>В целом удовлетворенность дошкольными образовательными учреждениями составляет 87 %.</w:t>
      </w:r>
    </w:p>
    <w:p w:rsidR="00DE3251" w:rsidRPr="00FB0795" w:rsidRDefault="008013F9" w:rsidP="009B1565">
      <w:pPr>
        <w:tabs>
          <w:tab w:val="left" w:pos="-142"/>
        </w:tabs>
        <w:spacing w:after="0" w:line="240" w:lineRule="auto"/>
        <w:ind w:left="-709" w:right="-2"/>
        <w:jc w:val="both"/>
        <w:rPr>
          <w:rFonts w:ascii="Times New Roman" w:hAnsi="Times New Roman"/>
          <w:sz w:val="24"/>
          <w:szCs w:val="24"/>
          <w:lang w:val="ru-RU"/>
        </w:rPr>
      </w:pPr>
      <w:r w:rsidRPr="00DE3251">
        <w:rPr>
          <w:rFonts w:ascii="Times New Roman" w:hAnsi="Times New Roman"/>
          <w:sz w:val="24"/>
          <w:szCs w:val="24"/>
          <w:lang w:val="ru-RU" w:eastAsia="ru-RU"/>
        </w:rPr>
        <w:t>Анализ представленных результатов при выполнении мониторинга показал</w:t>
      </w:r>
      <w:r w:rsidR="00FB0795" w:rsidRPr="00FB0795">
        <w:rPr>
          <w:rFonts w:ascii="Times New Roman" w:hAnsi="Times New Roman"/>
          <w:color w:val="00B050"/>
          <w:sz w:val="24"/>
          <w:szCs w:val="24"/>
          <w:lang w:val="ru-RU"/>
        </w:rPr>
        <w:t xml:space="preserve"> </w:t>
      </w:r>
      <w:r w:rsidR="00FB0795" w:rsidRPr="00FB0795">
        <w:rPr>
          <w:rFonts w:ascii="Times New Roman" w:hAnsi="Times New Roman"/>
          <w:sz w:val="24"/>
          <w:szCs w:val="24"/>
          <w:lang w:val="ru-RU"/>
        </w:rPr>
        <w:t>(Приказ РОО №71 от 28.03.2017 года)</w:t>
      </w:r>
      <w:r w:rsidR="00DE3251" w:rsidRPr="00DE3251">
        <w:rPr>
          <w:rFonts w:ascii="Times New Roman" w:hAnsi="Times New Roman"/>
          <w:sz w:val="24"/>
          <w:szCs w:val="24"/>
          <w:lang w:val="ru-RU" w:eastAsia="ru-RU"/>
        </w:rPr>
        <w:t xml:space="preserve">, что </w:t>
      </w:r>
      <w:r w:rsidR="00FB0795">
        <w:rPr>
          <w:rFonts w:ascii="Times New Roman" w:hAnsi="Times New Roman"/>
          <w:sz w:val="24"/>
          <w:szCs w:val="24"/>
          <w:lang w:val="ru-RU" w:eastAsia="ru-RU"/>
        </w:rPr>
        <w:t xml:space="preserve">недовольство родителей связано с </w:t>
      </w:r>
      <w:r w:rsidR="00DE3251" w:rsidRPr="00DE3251">
        <w:rPr>
          <w:rFonts w:ascii="Times New Roman" w:hAnsi="Times New Roman"/>
          <w:sz w:val="24"/>
          <w:szCs w:val="24"/>
          <w:lang w:val="ru-RU"/>
        </w:rPr>
        <w:t xml:space="preserve"> создани</w:t>
      </w:r>
      <w:r w:rsidR="00FB0795">
        <w:rPr>
          <w:rFonts w:ascii="Times New Roman" w:hAnsi="Times New Roman"/>
          <w:sz w:val="24"/>
          <w:szCs w:val="24"/>
          <w:lang w:val="ru-RU"/>
        </w:rPr>
        <w:t>ем</w:t>
      </w:r>
      <w:r w:rsidR="00DE3251" w:rsidRPr="00DE3251">
        <w:rPr>
          <w:rFonts w:ascii="Times New Roman" w:hAnsi="Times New Roman"/>
          <w:sz w:val="24"/>
          <w:szCs w:val="24"/>
          <w:lang w:val="ru-RU"/>
        </w:rPr>
        <w:t xml:space="preserve"> условий для физического развития </w:t>
      </w:r>
      <w:r w:rsidR="00DE3251" w:rsidRPr="00DE3251">
        <w:rPr>
          <w:rFonts w:ascii="Times New Roman" w:hAnsi="Times New Roman"/>
          <w:sz w:val="24"/>
          <w:szCs w:val="24"/>
          <w:lang w:val="ru-RU"/>
        </w:rPr>
        <w:lastRenderedPageBreak/>
        <w:t>и укрепления здоровья дошкольников, учет</w:t>
      </w:r>
      <w:r w:rsidR="00FB0795">
        <w:rPr>
          <w:rFonts w:ascii="Times New Roman" w:hAnsi="Times New Roman"/>
          <w:sz w:val="24"/>
          <w:szCs w:val="24"/>
          <w:lang w:val="ru-RU"/>
        </w:rPr>
        <w:t>ом</w:t>
      </w:r>
      <w:r w:rsidR="00DE3251" w:rsidRPr="00DE3251">
        <w:rPr>
          <w:rFonts w:ascii="Times New Roman" w:hAnsi="Times New Roman"/>
          <w:sz w:val="24"/>
          <w:szCs w:val="24"/>
          <w:lang w:val="ru-RU"/>
        </w:rPr>
        <w:t xml:space="preserve"> индивидуальных особенностей и возможностей каждого воспитанника, а также </w:t>
      </w:r>
      <w:r w:rsidR="00FB0795">
        <w:rPr>
          <w:rFonts w:ascii="Times New Roman" w:hAnsi="Times New Roman"/>
          <w:sz w:val="24"/>
          <w:szCs w:val="24"/>
          <w:lang w:val="ru-RU"/>
        </w:rPr>
        <w:t xml:space="preserve">с </w:t>
      </w:r>
      <w:r w:rsidR="00DE3251" w:rsidRPr="00DE3251">
        <w:rPr>
          <w:rFonts w:ascii="Times New Roman" w:hAnsi="Times New Roman"/>
          <w:sz w:val="24"/>
          <w:szCs w:val="24"/>
          <w:lang w:val="ru-RU"/>
        </w:rPr>
        <w:t>предоставлени</w:t>
      </w:r>
      <w:r w:rsidR="00FB0795">
        <w:rPr>
          <w:rFonts w:ascii="Times New Roman" w:hAnsi="Times New Roman"/>
          <w:sz w:val="24"/>
          <w:szCs w:val="24"/>
          <w:lang w:val="ru-RU"/>
        </w:rPr>
        <w:t>ем</w:t>
      </w:r>
      <w:r w:rsidR="00DE3251" w:rsidRPr="00DE3251">
        <w:rPr>
          <w:rFonts w:ascii="Times New Roman" w:hAnsi="Times New Roman"/>
          <w:sz w:val="24"/>
          <w:szCs w:val="24"/>
          <w:lang w:val="ru-RU"/>
        </w:rPr>
        <w:t xml:space="preserve">  </w:t>
      </w:r>
      <w:r w:rsidR="00DE3251" w:rsidRPr="00FB0795">
        <w:rPr>
          <w:rFonts w:ascii="Times New Roman" w:hAnsi="Times New Roman"/>
          <w:sz w:val="24"/>
          <w:szCs w:val="24"/>
          <w:lang w:val="ru-RU"/>
        </w:rPr>
        <w:t xml:space="preserve">разнообразных и качественных образовательных услуг. </w:t>
      </w:r>
    </w:p>
    <w:p w:rsidR="008013F9" w:rsidRPr="00364A38" w:rsidRDefault="008013F9" w:rsidP="009B1565">
      <w:pPr>
        <w:spacing w:after="0" w:line="240" w:lineRule="auto"/>
        <w:ind w:left="-709" w:right="-2"/>
        <w:rPr>
          <w:rFonts w:ascii="Times New Roman" w:hAnsi="Times New Roman"/>
          <w:sz w:val="24"/>
          <w:szCs w:val="24"/>
          <w:lang w:val="ru-RU"/>
        </w:rPr>
      </w:pPr>
    </w:p>
    <w:p w:rsidR="00B16E22" w:rsidRPr="00513586" w:rsidRDefault="00397CD2" w:rsidP="009B1565">
      <w:pPr>
        <w:spacing w:after="0" w:line="240" w:lineRule="auto"/>
        <w:ind w:left="-709" w:right="-2"/>
        <w:jc w:val="both"/>
        <w:rPr>
          <w:rFonts w:ascii="Times New Roman" w:hAnsi="Times New Roman"/>
          <w:sz w:val="24"/>
          <w:szCs w:val="24"/>
          <w:lang w:val="ru-RU"/>
        </w:rPr>
      </w:pPr>
      <w:r>
        <w:rPr>
          <w:rFonts w:ascii="Times New Roman" w:hAnsi="Times New Roman"/>
          <w:b/>
          <w:color w:val="C00000"/>
          <w:sz w:val="24"/>
          <w:szCs w:val="24"/>
          <w:u w:val="single"/>
          <w:lang w:val="ru-RU"/>
        </w:rPr>
        <w:t>20</w:t>
      </w:r>
      <w:r w:rsidR="00B16E22" w:rsidRPr="00B16E22">
        <w:rPr>
          <w:rFonts w:ascii="Times New Roman" w:hAnsi="Times New Roman"/>
          <w:b/>
          <w:color w:val="C00000"/>
          <w:sz w:val="24"/>
          <w:szCs w:val="24"/>
          <w:u w:val="single"/>
          <w:lang w:val="ru-RU"/>
        </w:rPr>
        <w:t>.</w:t>
      </w:r>
      <w:r w:rsidR="00B16E22" w:rsidRPr="00513586">
        <w:rPr>
          <w:rFonts w:ascii="Times New Roman" w:hAnsi="Times New Roman"/>
          <w:b/>
          <w:sz w:val="24"/>
          <w:szCs w:val="24"/>
          <w:lang w:val="ru-RU"/>
        </w:rPr>
        <w:t xml:space="preserve"> </w:t>
      </w:r>
      <w:r w:rsidR="00B16E22" w:rsidRPr="00513586">
        <w:rPr>
          <w:rFonts w:ascii="Times New Roman" w:hAnsi="Times New Roman"/>
          <w:sz w:val="24"/>
          <w:szCs w:val="24"/>
          <w:lang w:val="ru-RU"/>
        </w:rPr>
        <w:t xml:space="preserve">На основании приказа </w:t>
      </w:r>
      <w:r w:rsidR="00B16E22" w:rsidRPr="00B16E22">
        <w:rPr>
          <w:rFonts w:ascii="Times New Roman" w:hAnsi="Times New Roman"/>
          <w:sz w:val="24"/>
          <w:szCs w:val="24"/>
          <w:lang w:val="ru-RU"/>
        </w:rPr>
        <w:t>РОО № 61 от 14.03.2017 года</w:t>
      </w:r>
      <w:r w:rsidR="00B16E22" w:rsidRPr="00513586">
        <w:rPr>
          <w:rFonts w:ascii="Times New Roman" w:hAnsi="Times New Roman"/>
          <w:sz w:val="24"/>
          <w:szCs w:val="24"/>
          <w:lang w:val="ru-RU"/>
        </w:rPr>
        <w:t xml:space="preserve"> проведено</w:t>
      </w:r>
      <w:r w:rsidR="00E357F7">
        <w:rPr>
          <w:rFonts w:ascii="Times New Roman" w:hAnsi="Times New Roman"/>
          <w:sz w:val="24"/>
          <w:szCs w:val="24"/>
          <w:lang w:val="ru-RU"/>
        </w:rPr>
        <w:t xml:space="preserve"> региональное </w:t>
      </w:r>
      <w:r w:rsidR="00B16E22" w:rsidRPr="00513586">
        <w:rPr>
          <w:rFonts w:ascii="Times New Roman" w:hAnsi="Times New Roman"/>
          <w:sz w:val="24"/>
          <w:szCs w:val="24"/>
          <w:lang w:val="ru-RU"/>
        </w:rPr>
        <w:t xml:space="preserve"> </w:t>
      </w:r>
      <w:r w:rsidR="00B16E22" w:rsidRPr="00B16E22">
        <w:rPr>
          <w:rFonts w:ascii="Times New Roman" w:hAnsi="Times New Roman"/>
          <w:b/>
          <w:color w:val="C00000"/>
          <w:sz w:val="24"/>
          <w:szCs w:val="24"/>
          <w:u w:val="single"/>
          <w:lang w:val="ru-RU"/>
        </w:rPr>
        <w:t>мониторинговое исследование уровня сформированности метапредметных результатов - читательской грамотности обучающихся 7-х классов</w:t>
      </w:r>
      <w:r w:rsidR="00B16E22" w:rsidRPr="00513586">
        <w:rPr>
          <w:rFonts w:ascii="Times New Roman" w:hAnsi="Times New Roman"/>
          <w:sz w:val="24"/>
          <w:szCs w:val="24"/>
          <w:lang w:val="ru-RU"/>
        </w:rPr>
        <w:t xml:space="preserve"> общеобразовательных учреждений: МБОУ «Краснохолмская сош №2 им.С.Забавина», МБОУ «Большерагозинская оош», МБОУ «Хабоцкая сош».</w:t>
      </w:r>
    </w:p>
    <w:p w:rsidR="00B16E22" w:rsidRPr="00513586" w:rsidRDefault="00B16E22" w:rsidP="009B1565">
      <w:pPr>
        <w:spacing w:after="0" w:line="240" w:lineRule="auto"/>
        <w:ind w:left="-709" w:right="-2"/>
        <w:jc w:val="both"/>
        <w:rPr>
          <w:rFonts w:ascii="Times New Roman" w:hAnsi="Times New Roman"/>
          <w:sz w:val="24"/>
          <w:szCs w:val="24"/>
          <w:lang w:val="ru-RU"/>
        </w:rPr>
      </w:pPr>
      <w:r w:rsidRPr="00513586">
        <w:rPr>
          <w:rFonts w:ascii="Times New Roman" w:hAnsi="Times New Roman"/>
          <w:sz w:val="24"/>
          <w:szCs w:val="24"/>
          <w:lang w:val="ru-RU"/>
        </w:rPr>
        <w:t>Получены следующие результаты:</w:t>
      </w:r>
    </w:p>
    <w:tbl>
      <w:tblPr>
        <w:tblStyle w:val="a3"/>
        <w:tblpPr w:leftFromText="180" w:rightFromText="180" w:vertAnchor="text" w:tblpX="-596" w:tblpY="1"/>
        <w:tblOverlap w:val="never"/>
        <w:tblW w:w="10598" w:type="dxa"/>
        <w:tblLayout w:type="fixed"/>
        <w:tblLook w:val="04A0"/>
      </w:tblPr>
      <w:tblGrid>
        <w:gridCol w:w="2093"/>
        <w:gridCol w:w="992"/>
        <w:gridCol w:w="1134"/>
        <w:gridCol w:w="851"/>
        <w:gridCol w:w="1134"/>
        <w:gridCol w:w="1134"/>
        <w:gridCol w:w="992"/>
        <w:gridCol w:w="1134"/>
        <w:gridCol w:w="1134"/>
      </w:tblGrid>
      <w:tr w:rsidR="00B16E22" w:rsidRPr="00A60102" w:rsidTr="00CC2B53">
        <w:trPr>
          <w:trHeight w:val="240"/>
        </w:trPr>
        <w:tc>
          <w:tcPr>
            <w:tcW w:w="2093" w:type="dxa"/>
            <w:vMerge w:val="restart"/>
          </w:tcPr>
          <w:p w:rsidR="00B16E22" w:rsidRPr="00CC2B53" w:rsidRDefault="00B16E22" w:rsidP="00B16E22">
            <w:pPr>
              <w:pStyle w:val="af"/>
              <w:spacing w:after="0"/>
              <w:ind w:right="-108"/>
              <w:rPr>
                <w:rFonts w:ascii="Times New Roman" w:hAnsi="Times New Roman"/>
                <w:sz w:val="20"/>
                <w:szCs w:val="20"/>
              </w:rPr>
            </w:pPr>
            <w:r w:rsidRPr="00CC2B53">
              <w:rPr>
                <w:rFonts w:ascii="Times New Roman" w:hAnsi="Times New Roman"/>
                <w:sz w:val="20"/>
                <w:szCs w:val="20"/>
              </w:rPr>
              <w:t>МБОУ</w:t>
            </w:r>
          </w:p>
        </w:tc>
        <w:tc>
          <w:tcPr>
            <w:tcW w:w="8505" w:type="dxa"/>
            <w:gridSpan w:val="8"/>
          </w:tcPr>
          <w:p w:rsidR="00B16E22" w:rsidRPr="00CC2B53" w:rsidRDefault="00B16E22" w:rsidP="00CC2B53">
            <w:pPr>
              <w:pStyle w:val="af"/>
              <w:spacing w:after="0"/>
              <w:jc w:val="center"/>
              <w:rPr>
                <w:rFonts w:ascii="Times New Roman" w:hAnsi="Times New Roman"/>
                <w:sz w:val="20"/>
                <w:szCs w:val="20"/>
                <w:lang w:val="ru-RU"/>
              </w:rPr>
            </w:pPr>
            <w:r w:rsidRPr="00CC2B53">
              <w:rPr>
                <w:rFonts w:ascii="Times New Roman" w:hAnsi="Times New Roman"/>
                <w:sz w:val="20"/>
                <w:szCs w:val="20"/>
                <w:lang w:val="ru-RU"/>
              </w:rPr>
              <w:t>Успешность выполнения (% от максимального балла)</w:t>
            </w:r>
          </w:p>
        </w:tc>
      </w:tr>
      <w:tr w:rsidR="00B16E22" w:rsidRPr="00CC2B53" w:rsidTr="00CC2B53">
        <w:trPr>
          <w:trHeight w:val="240"/>
        </w:trPr>
        <w:tc>
          <w:tcPr>
            <w:tcW w:w="2093" w:type="dxa"/>
            <w:vMerge/>
          </w:tcPr>
          <w:p w:rsidR="00B16E22" w:rsidRPr="00CC2B53" w:rsidRDefault="00B16E22" w:rsidP="00B16E22">
            <w:pPr>
              <w:pStyle w:val="af"/>
              <w:spacing w:after="0"/>
              <w:ind w:right="-108"/>
              <w:rPr>
                <w:rFonts w:ascii="Times New Roman" w:hAnsi="Times New Roman"/>
                <w:sz w:val="20"/>
                <w:szCs w:val="20"/>
                <w:lang w:val="ru-RU"/>
              </w:rPr>
            </w:pPr>
          </w:p>
        </w:tc>
        <w:tc>
          <w:tcPr>
            <w:tcW w:w="992" w:type="dxa"/>
            <w:vMerge w:val="restart"/>
          </w:tcPr>
          <w:p w:rsidR="00B16E22" w:rsidRPr="00CC2B53" w:rsidRDefault="00B16E22" w:rsidP="00B16E22">
            <w:pPr>
              <w:pStyle w:val="af"/>
              <w:spacing w:after="0"/>
              <w:ind w:left="34"/>
              <w:rPr>
                <w:rFonts w:ascii="Times New Roman" w:hAnsi="Times New Roman"/>
                <w:sz w:val="20"/>
                <w:szCs w:val="20"/>
              </w:rPr>
            </w:pPr>
            <w:r w:rsidRPr="00CC2B53">
              <w:rPr>
                <w:rFonts w:ascii="Times New Roman" w:hAnsi="Times New Roman"/>
                <w:sz w:val="20"/>
                <w:szCs w:val="20"/>
              </w:rPr>
              <w:t>Вся работа (общий балл)</w:t>
            </w:r>
          </w:p>
        </w:tc>
        <w:tc>
          <w:tcPr>
            <w:tcW w:w="4253" w:type="dxa"/>
            <w:gridSpan w:val="4"/>
          </w:tcPr>
          <w:p w:rsidR="00B16E22" w:rsidRPr="00CC2B53" w:rsidRDefault="00B16E22" w:rsidP="00B16E22">
            <w:pPr>
              <w:pStyle w:val="af"/>
              <w:spacing w:after="0"/>
              <w:rPr>
                <w:rFonts w:ascii="Times New Roman" w:hAnsi="Times New Roman"/>
                <w:sz w:val="20"/>
                <w:szCs w:val="20"/>
              </w:rPr>
            </w:pPr>
            <w:r w:rsidRPr="00CC2B53">
              <w:rPr>
                <w:rFonts w:ascii="Times New Roman" w:hAnsi="Times New Roman"/>
                <w:sz w:val="20"/>
                <w:szCs w:val="20"/>
              </w:rPr>
              <w:t>Задания по предметным областям</w:t>
            </w:r>
          </w:p>
        </w:tc>
        <w:tc>
          <w:tcPr>
            <w:tcW w:w="3260" w:type="dxa"/>
            <w:gridSpan w:val="3"/>
          </w:tcPr>
          <w:p w:rsidR="00B16E22" w:rsidRPr="00CC2B53" w:rsidRDefault="00B16E22" w:rsidP="00B16E22">
            <w:pPr>
              <w:pStyle w:val="af"/>
              <w:spacing w:after="0"/>
              <w:rPr>
                <w:rFonts w:ascii="Times New Roman" w:hAnsi="Times New Roman"/>
                <w:sz w:val="20"/>
                <w:szCs w:val="20"/>
              </w:rPr>
            </w:pPr>
            <w:r w:rsidRPr="00CC2B53">
              <w:rPr>
                <w:rFonts w:ascii="Times New Roman" w:hAnsi="Times New Roman"/>
                <w:sz w:val="20"/>
                <w:szCs w:val="20"/>
              </w:rPr>
              <w:t>Задания по группам умений</w:t>
            </w:r>
          </w:p>
        </w:tc>
      </w:tr>
      <w:tr w:rsidR="00B16E22" w:rsidRPr="00A60102" w:rsidTr="00CC2B53">
        <w:trPr>
          <w:trHeight w:val="240"/>
        </w:trPr>
        <w:tc>
          <w:tcPr>
            <w:tcW w:w="2093" w:type="dxa"/>
            <w:vMerge/>
          </w:tcPr>
          <w:p w:rsidR="00B16E22" w:rsidRPr="00CC2B53" w:rsidRDefault="00B16E22" w:rsidP="00B16E22">
            <w:pPr>
              <w:pStyle w:val="af"/>
              <w:spacing w:after="0"/>
              <w:ind w:right="-108"/>
              <w:rPr>
                <w:rFonts w:ascii="Times New Roman" w:hAnsi="Times New Roman"/>
                <w:sz w:val="20"/>
                <w:szCs w:val="20"/>
              </w:rPr>
            </w:pPr>
          </w:p>
        </w:tc>
        <w:tc>
          <w:tcPr>
            <w:tcW w:w="992" w:type="dxa"/>
            <w:vMerge/>
          </w:tcPr>
          <w:p w:rsidR="00B16E22" w:rsidRPr="00CC2B53" w:rsidRDefault="00B16E22" w:rsidP="00B16E22">
            <w:pPr>
              <w:pStyle w:val="af"/>
              <w:spacing w:after="0"/>
              <w:rPr>
                <w:rFonts w:ascii="Times New Roman" w:hAnsi="Times New Roman"/>
                <w:sz w:val="20"/>
                <w:szCs w:val="20"/>
              </w:rPr>
            </w:pPr>
          </w:p>
        </w:tc>
        <w:tc>
          <w:tcPr>
            <w:tcW w:w="1134" w:type="dxa"/>
          </w:tcPr>
          <w:p w:rsidR="00B16E22" w:rsidRPr="00CC2B53" w:rsidRDefault="00B16E22" w:rsidP="00B16E22">
            <w:pPr>
              <w:pStyle w:val="af"/>
              <w:spacing w:after="0"/>
              <w:ind w:left="34"/>
              <w:rPr>
                <w:rFonts w:ascii="Times New Roman" w:hAnsi="Times New Roman"/>
                <w:sz w:val="20"/>
                <w:szCs w:val="20"/>
              </w:rPr>
            </w:pPr>
            <w:r w:rsidRPr="00CC2B53">
              <w:rPr>
                <w:rFonts w:ascii="Times New Roman" w:hAnsi="Times New Roman"/>
                <w:sz w:val="20"/>
                <w:szCs w:val="20"/>
              </w:rPr>
              <w:t>Матема-тика</w:t>
            </w:r>
          </w:p>
          <w:p w:rsidR="00B16E22" w:rsidRPr="00CC2B53" w:rsidRDefault="00B16E22" w:rsidP="00B16E22">
            <w:pPr>
              <w:pStyle w:val="af"/>
              <w:spacing w:after="0"/>
              <w:rPr>
                <w:rFonts w:ascii="Times New Roman" w:hAnsi="Times New Roman"/>
                <w:sz w:val="20"/>
                <w:szCs w:val="20"/>
              </w:rPr>
            </w:pPr>
          </w:p>
        </w:tc>
        <w:tc>
          <w:tcPr>
            <w:tcW w:w="851" w:type="dxa"/>
          </w:tcPr>
          <w:p w:rsidR="00B16E22" w:rsidRPr="00CC2B53" w:rsidRDefault="00B16E22" w:rsidP="00B16E22">
            <w:pPr>
              <w:pStyle w:val="af"/>
              <w:spacing w:after="0"/>
              <w:ind w:left="34"/>
              <w:rPr>
                <w:rFonts w:ascii="Times New Roman" w:hAnsi="Times New Roman"/>
                <w:sz w:val="20"/>
                <w:szCs w:val="20"/>
              </w:rPr>
            </w:pPr>
            <w:r w:rsidRPr="00CC2B53">
              <w:rPr>
                <w:rFonts w:ascii="Times New Roman" w:hAnsi="Times New Roman"/>
                <w:sz w:val="20"/>
                <w:szCs w:val="20"/>
              </w:rPr>
              <w:t>Русский язык</w:t>
            </w:r>
          </w:p>
        </w:tc>
        <w:tc>
          <w:tcPr>
            <w:tcW w:w="1134" w:type="dxa"/>
          </w:tcPr>
          <w:p w:rsidR="00B16E22" w:rsidRPr="00CC2B53" w:rsidRDefault="00B16E22" w:rsidP="00B16E22">
            <w:pPr>
              <w:pStyle w:val="af"/>
              <w:spacing w:after="0"/>
              <w:ind w:left="0"/>
              <w:rPr>
                <w:rFonts w:ascii="Times New Roman" w:hAnsi="Times New Roman"/>
                <w:sz w:val="20"/>
                <w:szCs w:val="20"/>
              </w:rPr>
            </w:pPr>
            <w:r w:rsidRPr="00CC2B53">
              <w:rPr>
                <w:rFonts w:ascii="Times New Roman" w:hAnsi="Times New Roman"/>
                <w:sz w:val="20"/>
                <w:szCs w:val="20"/>
              </w:rPr>
              <w:t>Естест-вознание</w:t>
            </w:r>
          </w:p>
        </w:tc>
        <w:tc>
          <w:tcPr>
            <w:tcW w:w="1134" w:type="dxa"/>
          </w:tcPr>
          <w:p w:rsidR="00B16E22" w:rsidRPr="00CC2B53" w:rsidRDefault="00B16E22" w:rsidP="00B16E22">
            <w:pPr>
              <w:pStyle w:val="af"/>
              <w:spacing w:after="0"/>
              <w:ind w:left="0"/>
              <w:rPr>
                <w:rFonts w:ascii="Times New Roman" w:hAnsi="Times New Roman"/>
                <w:sz w:val="20"/>
                <w:szCs w:val="20"/>
              </w:rPr>
            </w:pPr>
            <w:r w:rsidRPr="00CC2B53">
              <w:rPr>
                <w:rFonts w:ascii="Times New Roman" w:hAnsi="Times New Roman"/>
                <w:sz w:val="20"/>
                <w:szCs w:val="20"/>
              </w:rPr>
              <w:t>История и общест-вознание</w:t>
            </w:r>
          </w:p>
        </w:tc>
        <w:tc>
          <w:tcPr>
            <w:tcW w:w="992" w:type="dxa"/>
          </w:tcPr>
          <w:p w:rsidR="00B16E22" w:rsidRPr="00CC2B53" w:rsidRDefault="00B16E22" w:rsidP="00B16E22">
            <w:pPr>
              <w:pStyle w:val="af"/>
              <w:spacing w:after="0"/>
              <w:ind w:left="0"/>
              <w:rPr>
                <w:rFonts w:ascii="Times New Roman" w:hAnsi="Times New Roman"/>
                <w:sz w:val="20"/>
                <w:szCs w:val="20"/>
                <w:lang w:val="ru-RU"/>
              </w:rPr>
            </w:pPr>
            <w:r w:rsidRPr="00CC2B53">
              <w:rPr>
                <w:rFonts w:ascii="Times New Roman" w:hAnsi="Times New Roman"/>
                <w:sz w:val="20"/>
                <w:szCs w:val="20"/>
                <w:lang w:val="ru-RU"/>
              </w:rPr>
              <w:t xml:space="preserve">Общее понима-ние текста, ориента-ция </w:t>
            </w:r>
          </w:p>
          <w:p w:rsidR="00B16E22" w:rsidRPr="00CC2B53" w:rsidRDefault="00B16E22" w:rsidP="00B16E22">
            <w:pPr>
              <w:pStyle w:val="af"/>
              <w:spacing w:after="0"/>
              <w:ind w:left="0"/>
              <w:rPr>
                <w:rFonts w:ascii="Times New Roman" w:hAnsi="Times New Roman"/>
                <w:sz w:val="20"/>
                <w:szCs w:val="20"/>
              </w:rPr>
            </w:pPr>
            <w:r w:rsidRPr="00CC2B53">
              <w:rPr>
                <w:rFonts w:ascii="Times New Roman" w:hAnsi="Times New Roman"/>
                <w:sz w:val="20"/>
                <w:szCs w:val="20"/>
              </w:rPr>
              <w:t>в тексте</w:t>
            </w:r>
          </w:p>
        </w:tc>
        <w:tc>
          <w:tcPr>
            <w:tcW w:w="1134" w:type="dxa"/>
          </w:tcPr>
          <w:p w:rsidR="00B16E22" w:rsidRPr="00CC2B53" w:rsidRDefault="00B16E22" w:rsidP="00B16E22">
            <w:pPr>
              <w:pStyle w:val="af"/>
              <w:spacing w:after="0"/>
              <w:ind w:left="0"/>
              <w:rPr>
                <w:rFonts w:ascii="Times New Roman" w:hAnsi="Times New Roman"/>
                <w:sz w:val="20"/>
                <w:szCs w:val="20"/>
                <w:lang w:val="ru-RU"/>
              </w:rPr>
            </w:pPr>
            <w:r w:rsidRPr="00CC2B53">
              <w:rPr>
                <w:rFonts w:ascii="Times New Roman" w:hAnsi="Times New Roman"/>
                <w:sz w:val="20"/>
                <w:szCs w:val="20"/>
                <w:lang w:val="ru-RU"/>
              </w:rPr>
              <w:t>Глубокое и деталь-ное понима-ние содержа-ния и формы текста</w:t>
            </w:r>
          </w:p>
        </w:tc>
        <w:tc>
          <w:tcPr>
            <w:tcW w:w="1134" w:type="dxa"/>
          </w:tcPr>
          <w:p w:rsidR="00B16E22" w:rsidRPr="00CC2B53" w:rsidRDefault="00B16E22" w:rsidP="00B16E22">
            <w:pPr>
              <w:pStyle w:val="af"/>
              <w:spacing w:after="0"/>
              <w:ind w:left="34"/>
              <w:rPr>
                <w:rFonts w:ascii="Times New Roman" w:hAnsi="Times New Roman"/>
                <w:sz w:val="20"/>
                <w:szCs w:val="20"/>
                <w:lang w:val="ru-RU"/>
              </w:rPr>
            </w:pPr>
            <w:r w:rsidRPr="00CC2B53">
              <w:rPr>
                <w:rFonts w:ascii="Times New Roman" w:hAnsi="Times New Roman"/>
                <w:sz w:val="20"/>
                <w:szCs w:val="20"/>
                <w:lang w:val="ru-RU"/>
              </w:rPr>
              <w:t>Использова-ние информации из текста для различных целей</w:t>
            </w:r>
          </w:p>
        </w:tc>
      </w:tr>
      <w:tr w:rsidR="004149F0" w:rsidRPr="00CC2B53" w:rsidTr="00CC2B53">
        <w:tc>
          <w:tcPr>
            <w:tcW w:w="2093" w:type="dxa"/>
          </w:tcPr>
          <w:p w:rsidR="004149F0" w:rsidRPr="00CC2B53" w:rsidRDefault="004149F0" w:rsidP="00CC2B53">
            <w:pPr>
              <w:pStyle w:val="af"/>
              <w:spacing w:after="0"/>
              <w:ind w:left="0"/>
              <w:rPr>
                <w:rFonts w:ascii="Times New Roman" w:hAnsi="Times New Roman"/>
                <w:sz w:val="20"/>
                <w:szCs w:val="20"/>
                <w:lang w:val="ru-RU"/>
              </w:rPr>
            </w:pPr>
            <w:r w:rsidRPr="00CC2B53">
              <w:rPr>
                <w:rFonts w:ascii="Times New Roman" w:hAnsi="Times New Roman"/>
                <w:sz w:val="20"/>
                <w:szCs w:val="20"/>
                <w:lang w:val="ru-RU"/>
              </w:rPr>
              <w:t xml:space="preserve">МБОУ «Краснохолмская сош № 2 им.  С.Забавина» </w:t>
            </w:r>
            <w:r>
              <w:rPr>
                <w:rFonts w:ascii="Times New Roman" w:hAnsi="Times New Roman"/>
                <w:sz w:val="20"/>
                <w:szCs w:val="20"/>
                <w:lang w:val="ru-RU"/>
              </w:rPr>
              <w:t>-7</w:t>
            </w:r>
            <w:r w:rsidRPr="00CC2B53">
              <w:rPr>
                <w:rFonts w:ascii="Times New Roman" w:hAnsi="Times New Roman"/>
                <w:sz w:val="20"/>
                <w:szCs w:val="20"/>
                <w:lang w:val="ru-RU"/>
              </w:rPr>
              <w:t xml:space="preserve">а  </w:t>
            </w:r>
          </w:p>
        </w:tc>
        <w:tc>
          <w:tcPr>
            <w:tcW w:w="992" w:type="dxa"/>
          </w:tcPr>
          <w:p w:rsidR="004149F0" w:rsidRPr="00CC2B53" w:rsidRDefault="004149F0" w:rsidP="009D69E1">
            <w:pPr>
              <w:pStyle w:val="af"/>
              <w:spacing w:after="0"/>
              <w:jc w:val="center"/>
              <w:rPr>
                <w:rFonts w:ascii="Times New Roman" w:hAnsi="Times New Roman"/>
                <w:sz w:val="20"/>
                <w:szCs w:val="20"/>
                <w:lang w:val="ru-RU"/>
              </w:rPr>
            </w:pPr>
            <w:r>
              <w:rPr>
                <w:rFonts w:ascii="Times New Roman" w:hAnsi="Times New Roman"/>
                <w:sz w:val="20"/>
                <w:szCs w:val="20"/>
                <w:lang w:val="ru-RU"/>
              </w:rPr>
              <w:t>54</w:t>
            </w:r>
          </w:p>
        </w:tc>
        <w:tc>
          <w:tcPr>
            <w:tcW w:w="1134" w:type="dxa"/>
          </w:tcPr>
          <w:p w:rsidR="004149F0" w:rsidRPr="00CC2B53" w:rsidRDefault="004149F0" w:rsidP="009D69E1">
            <w:pPr>
              <w:pStyle w:val="af"/>
              <w:spacing w:after="0"/>
              <w:jc w:val="center"/>
              <w:rPr>
                <w:rFonts w:ascii="Times New Roman" w:hAnsi="Times New Roman"/>
                <w:sz w:val="20"/>
                <w:szCs w:val="20"/>
                <w:lang w:val="ru-RU"/>
              </w:rPr>
            </w:pPr>
            <w:r>
              <w:rPr>
                <w:rFonts w:ascii="Times New Roman" w:hAnsi="Times New Roman"/>
                <w:sz w:val="20"/>
                <w:szCs w:val="20"/>
                <w:lang w:val="ru-RU"/>
              </w:rPr>
              <w:t>47</w:t>
            </w:r>
          </w:p>
        </w:tc>
        <w:tc>
          <w:tcPr>
            <w:tcW w:w="851" w:type="dxa"/>
          </w:tcPr>
          <w:p w:rsidR="004149F0" w:rsidRPr="00CC2B53" w:rsidRDefault="004149F0" w:rsidP="009D69E1">
            <w:pPr>
              <w:pStyle w:val="af"/>
              <w:spacing w:after="0"/>
              <w:jc w:val="center"/>
              <w:rPr>
                <w:rFonts w:ascii="Times New Roman" w:hAnsi="Times New Roman"/>
                <w:sz w:val="20"/>
                <w:szCs w:val="20"/>
                <w:lang w:val="ru-RU"/>
              </w:rPr>
            </w:pPr>
            <w:r>
              <w:rPr>
                <w:rFonts w:ascii="Times New Roman" w:hAnsi="Times New Roman"/>
                <w:sz w:val="20"/>
                <w:szCs w:val="20"/>
                <w:lang w:val="ru-RU"/>
              </w:rPr>
              <w:t>61</w:t>
            </w:r>
          </w:p>
        </w:tc>
        <w:tc>
          <w:tcPr>
            <w:tcW w:w="1134" w:type="dxa"/>
          </w:tcPr>
          <w:p w:rsidR="004149F0" w:rsidRPr="00CC2B53" w:rsidRDefault="004149F0" w:rsidP="009D69E1">
            <w:pPr>
              <w:pStyle w:val="af"/>
              <w:spacing w:after="0"/>
              <w:ind w:left="0"/>
              <w:jc w:val="center"/>
              <w:rPr>
                <w:rFonts w:ascii="Times New Roman" w:hAnsi="Times New Roman"/>
                <w:sz w:val="20"/>
                <w:szCs w:val="20"/>
                <w:lang w:val="ru-RU"/>
              </w:rPr>
            </w:pPr>
            <w:r>
              <w:rPr>
                <w:rFonts w:ascii="Times New Roman" w:hAnsi="Times New Roman"/>
                <w:sz w:val="20"/>
                <w:szCs w:val="20"/>
                <w:lang w:val="ru-RU"/>
              </w:rPr>
              <w:t>44</w:t>
            </w:r>
          </w:p>
        </w:tc>
        <w:tc>
          <w:tcPr>
            <w:tcW w:w="1134" w:type="dxa"/>
          </w:tcPr>
          <w:p w:rsidR="004149F0" w:rsidRPr="00CC2B53" w:rsidRDefault="004149F0" w:rsidP="009D69E1">
            <w:pPr>
              <w:pStyle w:val="af"/>
              <w:spacing w:after="0"/>
              <w:jc w:val="center"/>
              <w:rPr>
                <w:rFonts w:ascii="Times New Roman" w:hAnsi="Times New Roman"/>
                <w:sz w:val="20"/>
                <w:szCs w:val="20"/>
                <w:lang w:val="ru-RU"/>
              </w:rPr>
            </w:pPr>
            <w:r>
              <w:rPr>
                <w:rFonts w:ascii="Times New Roman" w:hAnsi="Times New Roman"/>
                <w:sz w:val="20"/>
                <w:szCs w:val="20"/>
                <w:lang w:val="ru-RU"/>
              </w:rPr>
              <w:t>63</w:t>
            </w:r>
          </w:p>
        </w:tc>
        <w:tc>
          <w:tcPr>
            <w:tcW w:w="992" w:type="dxa"/>
          </w:tcPr>
          <w:p w:rsidR="004149F0" w:rsidRPr="00CC2B53" w:rsidRDefault="004149F0" w:rsidP="009D69E1">
            <w:pPr>
              <w:pStyle w:val="af"/>
              <w:spacing w:after="0"/>
              <w:jc w:val="center"/>
              <w:rPr>
                <w:rFonts w:ascii="Times New Roman" w:hAnsi="Times New Roman"/>
                <w:sz w:val="20"/>
                <w:szCs w:val="20"/>
                <w:lang w:val="ru-RU"/>
              </w:rPr>
            </w:pPr>
            <w:r>
              <w:rPr>
                <w:rFonts w:ascii="Times New Roman" w:hAnsi="Times New Roman"/>
                <w:sz w:val="20"/>
                <w:szCs w:val="20"/>
                <w:lang w:val="ru-RU"/>
              </w:rPr>
              <w:t>70</w:t>
            </w:r>
          </w:p>
        </w:tc>
        <w:tc>
          <w:tcPr>
            <w:tcW w:w="1134" w:type="dxa"/>
          </w:tcPr>
          <w:p w:rsidR="004149F0" w:rsidRPr="00CC2B53" w:rsidRDefault="004149F0" w:rsidP="009D69E1">
            <w:pPr>
              <w:pStyle w:val="af"/>
              <w:spacing w:after="0"/>
              <w:jc w:val="center"/>
              <w:rPr>
                <w:rFonts w:ascii="Times New Roman" w:hAnsi="Times New Roman"/>
                <w:sz w:val="20"/>
                <w:szCs w:val="20"/>
                <w:lang w:val="ru-RU"/>
              </w:rPr>
            </w:pPr>
            <w:r>
              <w:rPr>
                <w:rFonts w:ascii="Times New Roman" w:hAnsi="Times New Roman"/>
                <w:sz w:val="20"/>
                <w:szCs w:val="20"/>
                <w:lang w:val="ru-RU"/>
              </w:rPr>
              <w:t>51</w:t>
            </w:r>
          </w:p>
        </w:tc>
        <w:tc>
          <w:tcPr>
            <w:tcW w:w="1134" w:type="dxa"/>
          </w:tcPr>
          <w:p w:rsidR="004149F0" w:rsidRPr="00CC2B53" w:rsidRDefault="004149F0" w:rsidP="009D69E1">
            <w:pPr>
              <w:pStyle w:val="af"/>
              <w:spacing w:after="0"/>
              <w:ind w:left="0"/>
              <w:jc w:val="center"/>
              <w:rPr>
                <w:rFonts w:ascii="Times New Roman" w:hAnsi="Times New Roman"/>
                <w:sz w:val="20"/>
                <w:szCs w:val="20"/>
                <w:lang w:val="ru-RU"/>
              </w:rPr>
            </w:pPr>
            <w:r>
              <w:rPr>
                <w:rFonts w:ascii="Times New Roman" w:hAnsi="Times New Roman"/>
                <w:sz w:val="20"/>
                <w:szCs w:val="20"/>
                <w:lang w:val="ru-RU"/>
              </w:rPr>
              <w:t>40</w:t>
            </w:r>
          </w:p>
        </w:tc>
      </w:tr>
      <w:tr w:rsidR="00B16E22" w:rsidRPr="00CC2B53" w:rsidTr="00CC2B53">
        <w:tc>
          <w:tcPr>
            <w:tcW w:w="2093" w:type="dxa"/>
          </w:tcPr>
          <w:p w:rsidR="00B16E22" w:rsidRPr="00CC2B53" w:rsidRDefault="00B16E22" w:rsidP="00CC2B53">
            <w:pPr>
              <w:pStyle w:val="af"/>
              <w:spacing w:after="0"/>
              <w:ind w:left="0"/>
              <w:rPr>
                <w:rFonts w:ascii="Times New Roman" w:hAnsi="Times New Roman"/>
                <w:sz w:val="20"/>
                <w:szCs w:val="20"/>
                <w:lang w:val="ru-RU"/>
              </w:rPr>
            </w:pPr>
            <w:r w:rsidRPr="00CC2B53">
              <w:rPr>
                <w:rFonts w:ascii="Times New Roman" w:hAnsi="Times New Roman"/>
                <w:sz w:val="20"/>
                <w:szCs w:val="20"/>
                <w:lang w:val="ru-RU"/>
              </w:rPr>
              <w:t xml:space="preserve">МБОУ «Краснохолмская сош № 2 им. С.Забавина» </w:t>
            </w:r>
            <w:r w:rsidR="00CC2B53">
              <w:rPr>
                <w:rFonts w:ascii="Times New Roman" w:hAnsi="Times New Roman"/>
                <w:sz w:val="20"/>
                <w:szCs w:val="20"/>
                <w:lang w:val="ru-RU"/>
              </w:rPr>
              <w:t>-7</w:t>
            </w:r>
            <w:r w:rsidRPr="00CC2B53">
              <w:rPr>
                <w:rFonts w:ascii="Times New Roman" w:hAnsi="Times New Roman"/>
                <w:sz w:val="20"/>
                <w:szCs w:val="20"/>
                <w:lang w:val="ru-RU"/>
              </w:rPr>
              <w:t>б</w:t>
            </w:r>
          </w:p>
        </w:tc>
        <w:tc>
          <w:tcPr>
            <w:tcW w:w="992" w:type="dxa"/>
          </w:tcPr>
          <w:p w:rsidR="00B16E22" w:rsidRPr="00CC2B53" w:rsidRDefault="004149F0" w:rsidP="00B16E22">
            <w:pPr>
              <w:pStyle w:val="af"/>
              <w:spacing w:after="0"/>
              <w:rPr>
                <w:rFonts w:ascii="Times New Roman" w:hAnsi="Times New Roman"/>
                <w:sz w:val="20"/>
                <w:szCs w:val="20"/>
                <w:lang w:val="ru-RU"/>
              </w:rPr>
            </w:pPr>
            <w:r>
              <w:rPr>
                <w:rFonts w:ascii="Times New Roman" w:hAnsi="Times New Roman"/>
                <w:sz w:val="20"/>
                <w:szCs w:val="20"/>
                <w:lang w:val="ru-RU"/>
              </w:rPr>
              <w:t>36</w:t>
            </w:r>
          </w:p>
        </w:tc>
        <w:tc>
          <w:tcPr>
            <w:tcW w:w="1134" w:type="dxa"/>
          </w:tcPr>
          <w:p w:rsidR="00B16E22" w:rsidRPr="00CC2B53" w:rsidRDefault="004149F0" w:rsidP="00B16E22">
            <w:pPr>
              <w:pStyle w:val="af"/>
              <w:spacing w:after="0"/>
              <w:rPr>
                <w:rFonts w:ascii="Times New Roman" w:hAnsi="Times New Roman"/>
                <w:sz w:val="20"/>
                <w:szCs w:val="20"/>
                <w:lang w:val="ru-RU"/>
              </w:rPr>
            </w:pPr>
            <w:r>
              <w:rPr>
                <w:rFonts w:ascii="Times New Roman" w:hAnsi="Times New Roman"/>
                <w:sz w:val="20"/>
                <w:szCs w:val="20"/>
                <w:lang w:val="ru-RU"/>
              </w:rPr>
              <w:t>29</w:t>
            </w:r>
          </w:p>
        </w:tc>
        <w:tc>
          <w:tcPr>
            <w:tcW w:w="851" w:type="dxa"/>
          </w:tcPr>
          <w:p w:rsidR="00B16E22" w:rsidRPr="00CC2B53" w:rsidRDefault="004149F0" w:rsidP="00B16E22">
            <w:pPr>
              <w:pStyle w:val="af"/>
              <w:spacing w:after="0"/>
              <w:rPr>
                <w:rFonts w:ascii="Times New Roman" w:hAnsi="Times New Roman"/>
                <w:sz w:val="20"/>
                <w:szCs w:val="20"/>
                <w:lang w:val="ru-RU"/>
              </w:rPr>
            </w:pPr>
            <w:r>
              <w:rPr>
                <w:rFonts w:ascii="Times New Roman" w:hAnsi="Times New Roman"/>
                <w:sz w:val="20"/>
                <w:szCs w:val="20"/>
                <w:lang w:val="ru-RU"/>
              </w:rPr>
              <w:t>54</w:t>
            </w:r>
          </w:p>
        </w:tc>
        <w:tc>
          <w:tcPr>
            <w:tcW w:w="1134" w:type="dxa"/>
          </w:tcPr>
          <w:p w:rsidR="00B16E22" w:rsidRPr="00CC2B53" w:rsidRDefault="004149F0" w:rsidP="00B16E22">
            <w:pPr>
              <w:pStyle w:val="af"/>
              <w:spacing w:after="0"/>
              <w:rPr>
                <w:rFonts w:ascii="Times New Roman" w:hAnsi="Times New Roman"/>
                <w:sz w:val="20"/>
                <w:szCs w:val="20"/>
                <w:lang w:val="ru-RU"/>
              </w:rPr>
            </w:pPr>
            <w:r>
              <w:rPr>
                <w:rFonts w:ascii="Times New Roman" w:hAnsi="Times New Roman"/>
                <w:sz w:val="20"/>
                <w:szCs w:val="20"/>
                <w:lang w:val="ru-RU"/>
              </w:rPr>
              <w:t>23</w:t>
            </w:r>
          </w:p>
        </w:tc>
        <w:tc>
          <w:tcPr>
            <w:tcW w:w="1134" w:type="dxa"/>
          </w:tcPr>
          <w:p w:rsidR="00B16E22" w:rsidRPr="00CC2B53" w:rsidRDefault="004149F0" w:rsidP="00B16E22">
            <w:pPr>
              <w:pStyle w:val="af"/>
              <w:spacing w:after="0"/>
              <w:rPr>
                <w:rFonts w:ascii="Times New Roman" w:hAnsi="Times New Roman"/>
                <w:sz w:val="20"/>
                <w:szCs w:val="20"/>
                <w:lang w:val="ru-RU"/>
              </w:rPr>
            </w:pPr>
            <w:r>
              <w:rPr>
                <w:rFonts w:ascii="Times New Roman" w:hAnsi="Times New Roman"/>
                <w:sz w:val="20"/>
                <w:szCs w:val="20"/>
                <w:lang w:val="ru-RU"/>
              </w:rPr>
              <w:t>40</w:t>
            </w:r>
          </w:p>
        </w:tc>
        <w:tc>
          <w:tcPr>
            <w:tcW w:w="992" w:type="dxa"/>
          </w:tcPr>
          <w:p w:rsidR="00B16E22" w:rsidRPr="00CC2B53" w:rsidRDefault="004149F0" w:rsidP="00B16E22">
            <w:pPr>
              <w:pStyle w:val="af"/>
              <w:spacing w:after="0"/>
              <w:rPr>
                <w:rFonts w:ascii="Times New Roman" w:hAnsi="Times New Roman"/>
                <w:sz w:val="20"/>
                <w:szCs w:val="20"/>
                <w:lang w:val="ru-RU"/>
              </w:rPr>
            </w:pPr>
            <w:r>
              <w:rPr>
                <w:rFonts w:ascii="Times New Roman" w:hAnsi="Times New Roman"/>
                <w:sz w:val="20"/>
                <w:szCs w:val="20"/>
                <w:lang w:val="ru-RU"/>
              </w:rPr>
              <w:t>50</w:t>
            </w:r>
          </w:p>
        </w:tc>
        <w:tc>
          <w:tcPr>
            <w:tcW w:w="1134" w:type="dxa"/>
          </w:tcPr>
          <w:p w:rsidR="00B16E22" w:rsidRPr="00CC2B53" w:rsidRDefault="004149F0" w:rsidP="00B16E22">
            <w:pPr>
              <w:pStyle w:val="af"/>
              <w:spacing w:after="0"/>
              <w:rPr>
                <w:rFonts w:ascii="Times New Roman" w:hAnsi="Times New Roman"/>
                <w:sz w:val="20"/>
                <w:szCs w:val="20"/>
                <w:lang w:val="ru-RU"/>
              </w:rPr>
            </w:pPr>
            <w:r>
              <w:rPr>
                <w:rFonts w:ascii="Times New Roman" w:hAnsi="Times New Roman"/>
                <w:sz w:val="20"/>
                <w:szCs w:val="20"/>
                <w:lang w:val="ru-RU"/>
              </w:rPr>
              <w:t>38</w:t>
            </w:r>
          </w:p>
        </w:tc>
        <w:tc>
          <w:tcPr>
            <w:tcW w:w="1134" w:type="dxa"/>
          </w:tcPr>
          <w:p w:rsidR="00B16E22" w:rsidRPr="00CC2B53" w:rsidRDefault="004149F0" w:rsidP="00B16E22">
            <w:pPr>
              <w:pStyle w:val="af"/>
              <w:spacing w:after="0"/>
              <w:rPr>
                <w:rFonts w:ascii="Times New Roman" w:hAnsi="Times New Roman"/>
                <w:sz w:val="20"/>
                <w:szCs w:val="20"/>
                <w:lang w:val="ru-RU"/>
              </w:rPr>
            </w:pPr>
            <w:r>
              <w:rPr>
                <w:rFonts w:ascii="Times New Roman" w:hAnsi="Times New Roman"/>
                <w:sz w:val="20"/>
                <w:szCs w:val="20"/>
                <w:lang w:val="ru-RU"/>
              </w:rPr>
              <w:t>20</w:t>
            </w:r>
          </w:p>
        </w:tc>
      </w:tr>
      <w:tr w:rsidR="00B16E22" w:rsidRPr="00CC2B53" w:rsidTr="00CC2B53">
        <w:tc>
          <w:tcPr>
            <w:tcW w:w="2093" w:type="dxa"/>
          </w:tcPr>
          <w:p w:rsidR="00B16E22" w:rsidRPr="00CC2B53" w:rsidRDefault="00B16E22" w:rsidP="00CC2B53">
            <w:pPr>
              <w:pStyle w:val="af"/>
              <w:spacing w:after="0"/>
              <w:ind w:left="0"/>
              <w:rPr>
                <w:rFonts w:ascii="Times New Roman" w:hAnsi="Times New Roman"/>
                <w:sz w:val="20"/>
                <w:szCs w:val="20"/>
              </w:rPr>
            </w:pPr>
            <w:r w:rsidRPr="00CC2B53">
              <w:rPr>
                <w:rFonts w:ascii="Times New Roman" w:hAnsi="Times New Roman"/>
                <w:sz w:val="20"/>
                <w:szCs w:val="20"/>
              </w:rPr>
              <w:t xml:space="preserve"> «Хабоцкая сош»</w:t>
            </w:r>
          </w:p>
        </w:tc>
        <w:tc>
          <w:tcPr>
            <w:tcW w:w="992" w:type="dxa"/>
          </w:tcPr>
          <w:p w:rsidR="00B16E22" w:rsidRPr="00CC2B53" w:rsidRDefault="00CC2B53" w:rsidP="00B16E22">
            <w:pPr>
              <w:pStyle w:val="af"/>
              <w:spacing w:after="0"/>
              <w:rPr>
                <w:rFonts w:ascii="Times New Roman" w:hAnsi="Times New Roman"/>
                <w:sz w:val="20"/>
                <w:szCs w:val="20"/>
                <w:lang w:val="ru-RU"/>
              </w:rPr>
            </w:pPr>
            <w:r>
              <w:rPr>
                <w:rFonts w:ascii="Times New Roman" w:hAnsi="Times New Roman"/>
                <w:sz w:val="20"/>
                <w:szCs w:val="20"/>
                <w:lang w:val="ru-RU"/>
              </w:rPr>
              <w:t>30</w:t>
            </w:r>
          </w:p>
        </w:tc>
        <w:tc>
          <w:tcPr>
            <w:tcW w:w="1134" w:type="dxa"/>
          </w:tcPr>
          <w:p w:rsidR="00B16E22" w:rsidRPr="00CC2B53" w:rsidRDefault="00CC2B53" w:rsidP="00B16E22">
            <w:pPr>
              <w:pStyle w:val="af"/>
              <w:spacing w:after="0"/>
              <w:rPr>
                <w:rFonts w:ascii="Times New Roman" w:hAnsi="Times New Roman"/>
                <w:sz w:val="20"/>
                <w:szCs w:val="20"/>
                <w:lang w:val="ru-RU"/>
              </w:rPr>
            </w:pPr>
            <w:r>
              <w:rPr>
                <w:rFonts w:ascii="Times New Roman" w:hAnsi="Times New Roman"/>
                <w:sz w:val="20"/>
                <w:szCs w:val="20"/>
                <w:lang w:val="ru-RU"/>
              </w:rPr>
              <w:t>22</w:t>
            </w:r>
          </w:p>
        </w:tc>
        <w:tc>
          <w:tcPr>
            <w:tcW w:w="851" w:type="dxa"/>
          </w:tcPr>
          <w:p w:rsidR="00B16E22" w:rsidRPr="00CC2B53" w:rsidRDefault="00CC2B53" w:rsidP="00B16E22">
            <w:pPr>
              <w:pStyle w:val="af"/>
              <w:spacing w:after="0"/>
              <w:rPr>
                <w:rFonts w:ascii="Times New Roman" w:hAnsi="Times New Roman"/>
                <w:sz w:val="20"/>
                <w:szCs w:val="20"/>
                <w:lang w:val="ru-RU"/>
              </w:rPr>
            </w:pPr>
            <w:r>
              <w:rPr>
                <w:rFonts w:ascii="Times New Roman" w:hAnsi="Times New Roman"/>
                <w:sz w:val="20"/>
                <w:szCs w:val="20"/>
                <w:lang w:val="ru-RU"/>
              </w:rPr>
              <w:t>37</w:t>
            </w:r>
          </w:p>
        </w:tc>
        <w:tc>
          <w:tcPr>
            <w:tcW w:w="1134" w:type="dxa"/>
          </w:tcPr>
          <w:p w:rsidR="00B16E22" w:rsidRPr="00CC2B53" w:rsidRDefault="00B16E22" w:rsidP="00CC2B53">
            <w:pPr>
              <w:pStyle w:val="af"/>
              <w:spacing w:after="0"/>
              <w:rPr>
                <w:rFonts w:ascii="Times New Roman" w:hAnsi="Times New Roman"/>
                <w:sz w:val="20"/>
                <w:szCs w:val="20"/>
                <w:lang w:val="ru-RU"/>
              </w:rPr>
            </w:pPr>
            <w:r w:rsidRPr="00CC2B53">
              <w:rPr>
                <w:rFonts w:ascii="Times New Roman" w:hAnsi="Times New Roman"/>
                <w:sz w:val="20"/>
                <w:szCs w:val="20"/>
                <w:lang w:val="ru-RU"/>
              </w:rPr>
              <w:t>2</w:t>
            </w:r>
            <w:r w:rsidR="00CC2B53">
              <w:rPr>
                <w:rFonts w:ascii="Times New Roman" w:hAnsi="Times New Roman"/>
                <w:sz w:val="20"/>
                <w:szCs w:val="20"/>
                <w:lang w:val="ru-RU"/>
              </w:rPr>
              <w:t>6</w:t>
            </w:r>
          </w:p>
        </w:tc>
        <w:tc>
          <w:tcPr>
            <w:tcW w:w="1134" w:type="dxa"/>
          </w:tcPr>
          <w:p w:rsidR="00B16E22" w:rsidRPr="00CC2B53" w:rsidRDefault="00CC2B53" w:rsidP="00B16E22">
            <w:pPr>
              <w:pStyle w:val="af"/>
              <w:spacing w:after="0"/>
              <w:rPr>
                <w:rFonts w:ascii="Times New Roman" w:hAnsi="Times New Roman"/>
                <w:sz w:val="20"/>
                <w:szCs w:val="20"/>
                <w:lang w:val="ru-RU"/>
              </w:rPr>
            </w:pPr>
            <w:r>
              <w:rPr>
                <w:rFonts w:ascii="Times New Roman" w:hAnsi="Times New Roman"/>
                <w:sz w:val="20"/>
                <w:szCs w:val="20"/>
                <w:lang w:val="ru-RU"/>
              </w:rPr>
              <w:t>37</w:t>
            </w:r>
          </w:p>
        </w:tc>
        <w:tc>
          <w:tcPr>
            <w:tcW w:w="992" w:type="dxa"/>
          </w:tcPr>
          <w:p w:rsidR="00B16E22" w:rsidRPr="00CC2B53" w:rsidRDefault="00CC2B53" w:rsidP="00B16E22">
            <w:pPr>
              <w:pStyle w:val="af"/>
              <w:spacing w:after="0"/>
              <w:rPr>
                <w:rFonts w:ascii="Times New Roman" w:hAnsi="Times New Roman"/>
                <w:sz w:val="20"/>
                <w:szCs w:val="20"/>
                <w:lang w:val="ru-RU"/>
              </w:rPr>
            </w:pPr>
            <w:r>
              <w:rPr>
                <w:rFonts w:ascii="Times New Roman" w:hAnsi="Times New Roman"/>
                <w:sz w:val="20"/>
                <w:szCs w:val="20"/>
                <w:lang w:val="ru-RU"/>
              </w:rPr>
              <w:t>41</w:t>
            </w:r>
          </w:p>
        </w:tc>
        <w:tc>
          <w:tcPr>
            <w:tcW w:w="1134" w:type="dxa"/>
          </w:tcPr>
          <w:p w:rsidR="00B16E22" w:rsidRPr="00CC2B53" w:rsidRDefault="00B16E22" w:rsidP="00CC2B53">
            <w:pPr>
              <w:pStyle w:val="af"/>
              <w:spacing w:after="0"/>
              <w:rPr>
                <w:rFonts w:ascii="Times New Roman" w:hAnsi="Times New Roman"/>
                <w:sz w:val="20"/>
                <w:szCs w:val="20"/>
                <w:lang w:val="ru-RU"/>
              </w:rPr>
            </w:pPr>
            <w:r w:rsidRPr="00CC2B53">
              <w:rPr>
                <w:rFonts w:ascii="Times New Roman" w:hAnsi="Times New Roman"/>
                <w:sz w:val="20"/>
                <w:szCs w:val="20"/>
                <w:lang w:val="ru-RU"/>
              </w:rPr>
              <w:t>2</w:t>
            </w:r>
            <w:r w:rsidR="00CC2B53">
              <w:rPr>
                <w:rFonts w:ascii="Times New Roman" w:hAnsi="Times New Roman"/>
                <w:sz w:val="20"/>
                <w:szCs w:val="20"/>
                <w:lang w:val="ru-RU"/>
              </w:rPr>
              <w:t>9</w:t>
            </w:r>
          </w:p>
        </w:tc>
        <w:tc>
          <w:tcPr>
            <w:tcW w:w="1134" w:type="dxa"/>
          </w:tcPr>
          <w:p w:rsidR="00B16E22" w:rsidRPr="00CC2B53" w:rsidRDefault="00CC2B53" w:rsidP="00B16E22">
            <w:pPr>
              <w:pStyle w:val="af"/>
              <w:spacing w:after="0"/>
              <w:rPr>
                <w:rFonts w:ascii="Times New Roman" w:hAnsi="Times New Roman"/>
                <w:sz w:val="20"/>
                <w:szCs w:val="20"/>
                <w:lang w:val="ru-RU"/>
              </w:rPr>
            </w:pPr>
            <w:r>
              <w:rPr>
                <w:rFonts w:ascii="Times New Roman" w:hAnsi="Times New Roman"/>
                <w:sz w:val="20"/>
                <w:szCs w:val="20"/>
                <w:lang w:val="ru-RU"/>
              </w:rPr>
              <w:t>20</w:t>
            </w:r>
          </w:p>
        </w:tc>
      </w:tr>
      <w:tr w:rsidR="00B16E22" w:rsidRPr="00CC2B53" w:rsidTr="00CC2B53">
        <w:tc>
          <w:tcPr>
            <w:tcW w:w="2093" w:type="dxa"/>
          </w:tcPr>
          <w:p w:rsidR="00B16E22" w:rsidRPr="00CC2B53" w:rsidRDefault="00B16E22" w:rsidP="00CC2B53">
            <w:pPr>
              <w:pStyle w:val="af"/>
              <w:spacing w:after="0"/>
              <w:ind w:left="0"/>
              <w:rPr>
                <w:rFonts w:ascii="Times New Roman" w:hAnsi="Times New Roman"/>
                <w:sz w:val="20"/>
                <w:szCs w:val="20"/>
              </w:rPr>
            </w:pPr>
            <w:r w:rsidRPr="00CC2B53">
              <w:rPr>
                <w:rFonts w:ascii="Times New Roman" w:hAnsi="Times New Roman"/>
                <w:sz w:val="20"/>
                <w:szCs w:val="20"/>
              </w:rPr>
              <w:t xml:space="preserve"> «Большерагозинская оош»</w:t>
            </w:r>
          </w:p>
        </w:tc>
        <w:tc>
          <w:tcPr>
            <w:tcW w:w="992" w:type="dxa"/>
          </w:tcPr>
          <w:p w:rsidR="00B16E22" w:rsidRPr="00CC2B53" w:rsidRDefault="009A1E9C" w:rsidP="00B16E22">
            <w:pPr>
              <w:pStyle w:val="af"/>
              <w:spacing w:after="0"/>
              <w:rPr>
                <w:rFonts w:ascii="Times New Roman" w:hAnsi="Times New Roman"/>
                <w:sz w:val="20"/>
                <w:szCs w:val="20"/>
                <w:lang w:val="ru-RU"/>
              </w:rPr>
            </w:pPr>
            <w:r>
              <w:rPr>
                <w:rFonts w:ascii="Times New Roman" w:hAnsi="Times New Roman"/>
                <w:sz w:val="20"/>
                <w:szCs w:val="20"/>
                <w:lang w:val="ru-RU"/>
              </w:rPr>
              <w:t>43</w:t>
            </w:r>
          </w:p>
        </w:tc>
        <w:tc>
          <w:tcPr>
            <w:tcW w:w="1134" w:type="dxa"/>
          </w:tcPr>
          <w:p w:rsidR="00B16E22" w:rsidRPr="00CC2B53" w:rsidRDefault="009A1E9C" w:rsidP="00B16E22">
            <w:pPr>
              <w:pStyle w:val="af"/>
              <w:spacing w:after="0"/>
              <w:rPr>
                <w:rFonts w:ascii="Times New Roman" w:hAnsi="Times New Roman"/>
                <w:sz w:val="20"/>
                <w:szCs w:val="20"/>
                <w:lang w:val="ru-RU"/>
              </w:rPr>
            </w:pPr>
            <w:r>
              <w:rPr>
                <w:rFonts w:ascii="Times New Roman" w:hAnsi="Times New Roman"/>
                <w:sz w:val="20"/>
                <w:szCs w:val="20"/>
                <w:lang w:val="ru-RU"/>
              </w:rPr>
              <w:t>54</w:t>
            </w:r>
          </w:p>
        </w:tc>
        <w:tc>
          <w:tcPr>
            <w:tcW w:w="851" w:type="dxa"/>
          </w:tcPr>
          <w:p w:rsidR="00B16E22" w:rsidRPr="00CC2B53" w:rsidRDefault="009A1E9C" w:rsidP="00B16E22">
            <w:pPr>
              <w:pStyle w:val="af"/>
              <w:spacing w:after="0"/>
              <w:rPr>
                <w:rFonts w:ascii="Times New Roman" w:hAnsi="Times New Roman"/>
                <w:sz w:val="20"/>
                <w:szCs w:val="20"/>
                <w:lang w:val="ru-RU"/>
              </w:rPr>
            </w:pPr>
            <w:r>
              <w:rPr>
                <w:rFonts w:ascii="Times New Roman" w:hAnsi="Times New Roman"/>
                <w:sz w:val="20"/>
                <w:szCs w:val="20"/>
                <w:lang w:val="ru-RU"/>
              </w:rPr>
              <w:t>42</w:t>
            </w:r>
          </w:p>
        </w:tc>
        <w:tc>
          <w:tcPr>
            <w:tcW w:w="1134" w:type="dxa"/>
          </w:tcPr>
          <w:p w:rsidR="00B16E22" w:rsidRPr="00CC2B53" w:rsidRDefault="009A1E9C" w:rsidP="00B16E22">
            <w:pPr>
              <w:pStyle w:val="af"/>
              <w:spacing w:after="0"/>
              <w:rPr>
                <w:rFonts w:ascii="Times New Roman" w:hAnsi="Times New Roman"/>
                <w:sz w:val="20"/>
                <w:szCs w:val="20"/>
                <w:lang w:val="ru-RU"/>
              </w:rPr>
            </w:pPr>
            <w:r>
              <w:rPr>
                <w:rFonts w:ascii="Times New Roman" w:hAnsi="Times New Roman"/>
                <w:sz w:val="20"/>
                <w:szCs w:val="20"/>
                <w:lang w:val="ru-RU"/>
              </w:rPr>
              <w:t>36</w:t>
            </w:r>
          </w:p>
        </w:tc>
        <w:tc>
          <w:tcPr>
            <w:tcW w:w="1134" w:type="dxa"/>
          </w:tcPr>
          <w:p w:rsidR="00B16E22" w:rsidRPr="00CC2B53" w:rsidRDefault="009A1E9C" w:rsidP="00B16E22">
            <w:pPr>
              <w:pStyle w:val="af"/>
              <w:spacing w:after="0"/>
              <w:rPr>
                <w:rFonts w:ascii="Times New Roman" w:hAnsi="Times New Roman"/>
                <w:sz w:val="20"/>
                <w:szCs w:val="20"/>
                <w:lang w:val="ru-RU"/>
              </w:rPr>
            </w:pPr>
            <w:r>
              <w:rPr>
                <w:rFonts w:ascii="Times New Roman" w:hAnsi="Times New Roman"/>
                <w:sz w:val="20"/>
                <w:szCs w:val="20"/>
                <w:lang w:val="ru-RU"/>
              </w:rPr>
              <w:t>40</w:t>
            </w:r>
          </w:p>
        </w:tc>
        <w:tc>
          <w:tcPr>
            <w:tcW w:w="992" w:type="dxa"/>
          </w:tcPr>
          <w:p w:rsidR="00B16E22" w:rsidRPr="00CC2B53" w:rsidRDefault="009A1E9C" w:rsidP="00B16E22">
            <w:pPr>
              <w:pStyle w:val="af"/>
              <w:spacing w:after="0"/>
              <w:rPr>
                <w:rFonts w:ascii="Times New Roman" w:hAnsi="Times New Roman"/>
                <w:sz w:val="20"/>
                <w:szCs w:val="20"/>
                <w:lang w:val="ru-RU"/>
              </w:rPr>
            </w:pPr>
            <w:r>
              <w:rPr>
                <w:rFonts w:ascii="Times New Roman" w:hAnsi="Times New Roman"/>
                <w:sz w:val="20"/>
                <w:szCs w:val="20"/>
                <w:lang w:val="ru-RU"/>
              </w:rPr>
              <w:t>48</w:t>
            </w:r>
          </w:p>
        </w:tc>
        <w:tc>
          <w:tcPr>
            <w:tcW w:w="1134" w:type="dxa"/>
          </w:tcPr>
          <w:p w:rsidR="00B16E22" w:rsidRPr="00CC2B53" w:rsidRDefault="009A1E9C" w:rsidP="00B16E22">
            <w:pPr>
              <w:pStyle w:val="af"/>
              <w:spacing w:after="0"/>
              <w:rPr>
                <w:rFonts w:ascii="Times New Roman" w:hAnsi="Times New Roman"/>
                <w:sz w:val="20"/>
                <w:szCs w:val="20"/>
                <w:lang w:val="ru-RU"/>
              </w:rPr>
            </w:pPr>
            <w:r>
              <w:rPr>
                <w:rFonts w:ascii="Times New Roman" w:hAnsi="Times New Roman"/>
                <w:sz w:val="20"/>
                <w:szCs w:val="20"/>
                <w:lang w:val="ru-RU"/>
              </w:rPr>
              <w:t>44</w:t>
            </w:r>
          </w:p>
        </w:tc>
        <w:tc>
          <w:tcPr>
            <w:tcW w:w="1134" w:type="dxa"/>
          </w:tcPr>
          <w:p w:rsidR="00B16E22" w:rsidRPr="00CC2B53" w:rsidRDefault="009A1E9C" w:rsidP="00B16E22">
            <w:pPr>
              <w:pStyle w:val="af"/>
              <w:spacing w:after="0"/>
              <w:rPr>
                <w:rFonts w:ascii="Times New Roman" w:hAnsi="Times New Roman"/>
                <w:sz w:val="20"/>
                <w:szCs w:val="20"/>
                <w:lang w:val="ru-RU"/>
              </w:rPr>
            </w:pPr>
            <w:r>
              <w:rPr>
                <w:rFonts w:ascii="Times New Roman" w:hAnsi="Times New Roman"/>
                <w:sz w:val="20"/>
                <w:szCs w:val="20"/>
                <w:lang w:val="ru-RU"/>
              </w:rPr>
              <w:t>36</w:t>
            </w:r>
          </w:p>
        </w:tc>
      </w:tr>
      <w:tr w:rsidR="00B16E22" w:rsidRPr="00CC2B53" w:rsidTr="00CC2B53">
        <w:tc>
          <w:tcPr>
            <w:tcW w:w="2093" w:type="dxa"/>
          </w:tcPr>
          <w:p w:rsidR="00B16E22" w:rsidRPr="00CC2B53" w:rsidRDefault="00B16E22" w:rsidP="00CC2B53">
            <w:pPr>
              <w:pStyle w:val="af"/>
              <w:spacing w:after="0"/>
              <w:ind w:left="0"/>
              <w:rPr>
                <w:rFonts w:ascii="Times New Roman" w:hAnsi="Times New Roman"/>
                <w:sz w:val="20"/>
                <w:szCs w:val="20"/>
              </w:rPr>
            </w:pPr>
            <w:r w:rsidRPr="00CC2B53">
              <w:rPr>
                <w:rFonts w:ascii="Times New Roman" w:hAnsi="Times New Roman"/>
                <w:sz w:val="20"/>
                <w:szCs w:val="20"/>
              </w:rPr>
              <w:t>Выборка стандартизации</w:t>
            </w:r>
          </w:p>
        </w:tc>
        <w:tc>
          <w:tcPr>
            <w:tcW w:w="992" w:type="dxa"/>
          </w:tcPr>
          <w:p w:rsidR="00B16E22" w:rsidRPr="00CC2B53" w:rsidRDefault="00CC2B53" w:rsidP="00B16E22">
            <w:pPr>
              <w:pStyle w:val="af"/>
              <w:spacing w:after="0"/>
              <w:rPr>
                <w:rFonts w:ascii="Times New Roman" w:hAnsi="Times New Roman"/>
                <w:sz w:val="20"/>
                <w:szCs w:val="20"/>
                <w:lang w:val="ru-RU"/>
              </w:rPr>
            </w:pPr>
            <w:r>
              <w:rPr>
                <w:rFonts w:ascii="Times New Roman" w:hAnsi="Times New Roman"/>
                <w:sz w:val="20"/>
                <w:szCs w:val="20"/>
                <w:lang w:val="ru-RU"/>
              </w:rPr>
              <w:t>44</w:t>
            </w:r>
          </w:p>
        </w:tc>
        <w:tc>
          <w:tcPr>
            <w:tcW w:w="1134" w:type="dxa"/>
          </w:tcPr>
          <w:p w:rsidR="00B16E22" w:rsidRPr="00CC2B53" w:rsidRDefault="00CC2B53" w:rsidP="00B16E22">
            <w:pPr>
              <w:pStyle w:val="af"/>
              <w:spacing w:after="0"/>
              <w:rPr>
                <w:rFonts w:ascii="Times New Roman" w:hAnsi="Times New Roman"/>
                <w:sz w:val="20"/>
                <w:szCs w:val="20"/>
                <w:lang w:val="ru-RU"/>
              </w:rPr>
            </w:pPr>
            <w:r>
              <w:rPr>
                <w:rFonts w:ascii="Times New Roman" w:hAnsi="Times New Roman"/>
                <w:sz w:val="20"/>
                <w:szCs w:val="20"/>
                <w:lang w:val="ru-RU"/>
              </w:rPr>
              <w:t>44</w:t>
            </w:r>
          </w:p>
        </w:tc>
        <w:tc>
          <w:tcPr>
            <w:tcW w:w="851" w:type="dxa"/>
          </w:tcPr>
          <w:p w:rsidR="00B16E22" w:rsidRPr="00CC2B53" w:rsidRDefault="00CC2B53" w:rsidP="00B16E22">
            <w:pPr>
              <w:pStyle w:val="af"/>
              <w:spacing w:after="0"/>
              <w:rPr>
                <w:rFonts w:ascii="Times New Roman" w:hAnsi="Times New Roman"/>
                <w:sz w:val="20"/>
                <w:szCs w:val="20"/>
                <w:lang w:val="ru-RU"/>
              </w:rPr>
            </w:pPr>
            <w:r>
              <w:rPr>
                <w:rFonts w:ascii="Times New Roman" w:hAnsi="Times New Roman"/>
                <w:sz w:val="20"/>
                <w:szCs w:val="20"/>
                <w:lang w:val="ru-RU"/>
              </w:rPr>
              <w:t>41</w:t>
            </w:r>
          </w:p>
        </w:tc>
        <w:tc>
          <w:tcPr>
            <w:tcW w:w="1134" w:type="dxa"/>
          </w:tcPr>
          <w:p w:rsidR="00B16E22" w:rsidRPr="00CC2B53" w:rsidRDefault="00CC2B53" w:rsidP="00B16E22">
            <w:pPr>
              <w:pStyle w:val="af"/>
              <w:spacing w:after="0"/>
              <w:rPr>
                <w:rFonts w:ascii="Times New Roman" w:hAnsi="Times New Roman"/>
                <w:sz w:val="20"/>
                <w:szCs w:val="20"/>
                <w:lang w:val="ru-RU"/>
              </w:rPr>
            </w:pPr>
            <w:r>
              <w:rPr>
                <w:rFonts w:ascii="Times New Roman" w:hAnsi="Times New Roman"/>
                <w:sz w:val="20"/>
                <w:szCs w:val="20"/>
                <w:lang w:val="ru-RU"/>
              </w:rPr>
              <w:t>46</w:t>
            </w:r>
          </w:p>
        </w:tc>
        <w:tc>
          <w:tcPr>
            <w:tcW w:w="1134" w:type="dxa"/>
          </w:tcPr>
          <w:p w:rsidR="00B16E22" w:rsidRPr="00CC2B53" w:rsidRDefault="00CC2B53" w:rsidP="00B16E22">
            <w:pPr>
              <w:pStyle w:val="af"/>
              <w:spacing w:after="0"/>
              <w:rPr>
                <w:rFonts w:ascii="Times New Roman" w:hAnsi="Times New Roman"/>
                <w:sz w:val="20"/>
                <w:szCs w:val="20"/>
                <w:lang w:val="ru-RU"/>
              </w:rPr>
            </w:pPr>
            <w:r>
              <w:rPr>
                <w:rFonts w:ascii="Times New Roman" w:hAnsi="Times New Roman"/>
                <w:sz w:val="20"/>
                <w:szCs w:val="20"/>
                <w:lang w:val="ru-RU"/>
              </w:rPr>
              <w:t>47</w:t>
            </w:r>
          </w:p>
        </w:tc>
        <w:tc>
          <w:tcPr>
            <w:tcW w:w="992" w:type="dxa"/>
          </w:tcPr>
          <w:p w:rsidR="00B16E22" w:rsidRPr="00CC2B53" w:rsidRDefault="00CC2B53" w:rsidP="00B16E22">
            <w:pPr>
              <w:pStyle w:val="af"/>
              <w:spacing w:after="0"/>
              <w:rPr>
                <w:rFonts w:ascii="Times New Roman" w:hAnsi="Times New Roman"/>
                <w:sz w:val="20"/>
                <w:szCs w:val="20"/>
                <w:lang w:val="ru-RU"/>
              </w:rPr>
            </w:pPr>
            <w:r>
              <w:rPr>
                <w:rFonts w:ascii="Times New Roman" w:hAnsi="Times New Roman"/>
                <w:sz w:val="20"/>
                <w:szCs w:val="20"/>
                <w:lang w:val="ru-RU"/>
              </w:rPr>
              <w:t>53</w:t>
            </w:r>
          </w:p>
        </w:tc>
        <w:tc>
          <w:tcPr>
            <w:tcW w:w="1134" w:type="dxa"/>
          </w:tcPr>
          <w:p w:rsidR="00B16E22" w:rsidRPr="00CC2B53" w:rsidRDefault="00CC2B53" w:rsidP="00CC2B53">
            <w:pPr>
              <w:pStyle w:val="af"/>
              <w:spacing w:after="0"/>
              <w:rPr>
                <w:rFonts w:ascii="Times New Roman" w:hAnsi="Times New Roman"/>
                <w:sz w:val="20"/>
                <w:szCs w:val="20"/>
                <w:lang w:val="ru-RU"/>
              </w:rPr>
            </w:pPr>
            <w:r>
              <w:rPr>
                <w:rFonts w:ascii="Times New Roman" w:hAnsi="Times New Roman"/>
                <w:sz w:val="20"/>
                <w:szCs w:val="20"/>
                <w:lang w:val="ru-RU"/>
              </w:rPr>
              <w:t>46</w:t>
            </w:r>
          </w:p>
        </w:tc>
        <w:tc>
          <w:tcPr>
            <w:tcW w:w="1134" w:type="dxa"/>
          </w:tcPr>
          <w:p w:rsidR="00B16E22" w:rsidRPr="00CC2B53" w:rsidRDefault="00CC2B53" w:rsidP="00B16E22">
            <w:pPr>
              <w:pStyle w:val="af"/>
              <w:spacing w:after="0"/>
              <w:rPr>
                <w:rFonts w:ascii="Times New Roman" w:hAnsi="Times New Roman"/>
                <w:sz w:val="20"/>
                <w:szCs w:val="20"/>
                <w:lang w:val="ru-RU"/>
              </w:rPr>
            </w:pPr>
            <w:r>
              <w:rPr>
                <w:rFonts w:ascii="Times New Roman" w:hAnsi="Times New Roman"/>
                <w:sz w:val="20"/>
                <w:szCs w:val="20"/>
                <w:lang w:val="ru-RU"/>
              </w:rPr>
              <w:t>33</w:t>
            </w:r>
          </w:p>
        </w:tc>
      </w:tr>
    </w:tbl>
    <w:tbl>
      <w:tblPr>
        <w:tblStyle w:val="a3"/>
        <w:tblW w:w="10632" w:type="dxa"/>
        <w:tblInd w:w="-601" w:type="dxa"/>
        <w:tblLayout w:type="fixed"/>
        <w:tblLook w:val="04A0"/>
      </w:tblPr>
      <w:tblGrid>
        <w:gridCol w:w="4112"/>
        <w:gridCol w:w="1700"/>
        <w:gridCol w:w="1560"/>
        <w:gridCol w:w="1418"/>
        <w:gridCol w:w="1842"/>
      </w:tblGrid>
      <w:tr w:rsidR="00B16E22" w:rsidRPr="00F54299" w:rsidTr="00CC2B53">
        <w:trPr>
          <w:trHeight w:val="516"/>
        </w:trPr>
        <w:tc>
          <w:tcPr>
            <w:tcW w:w="4112" w:type="dxa"/>
            <w:vMerge w:val="restart"/>
          </w:tcPr>
          <w:p w:rsidR="00B16E22" w:rsidRPr="00CC2B53" w:rsidRDefault="00B16E22" w:rsidP="00CC2B53">
            <w:pPr>
              <w:pStyle w:val="af"/>
              <w:spacing w:after="0"/>
              <w:ind w:left="0"/>
              <w:rPr>
                <w:rFonts w:ascii="Times New Roman" w:hAnsi="Times New Roman"/>
                <w:sz w:val="20"/>
                <w:szCs w:val="20"/>
              </w:rPr>
            </w:pPr>
            <w:r w:rsidRPr="00CC2B53">
              <w:rPr>
                <w:rFonts w:ascii="Times New Roman" w:hAnsi="Times New Roman"/>
                <w:b/>
                <w:i/>
                <w:sz w:val="20"/>
                <w:szCs w:val="20"/>
              </w:rPr>
              <w:br w:type="textWrapping" w:clear="all"/>
            </w:r>
            <w:r w:rsidRPr="00CC2B53">
              <w:rPr>
                <w:rFonts w:ascii="Times New Roman" w:hAnsi="Times New Roman"/>
                <w:sz w:val="20"/>
                <w:szCs w:val="20"/>
              </w:rPr>
              <w:t>МБОУ</w:t>
            </w:r>
          </w:p>
        </w:tc>
        <w:tc>
          <w:tcPr>
            <w:tcW w:w="6520" w:type="dxa"/>
            <w:gridSpan w:val="4"/>
          </w:tcPr>
          <w:p w:rsidR="00B16E22" w:rsidRPr="00CC2B53" w:rsidRDefault="00B16E22" w:rsidP="00CC2B53">
            <w:pPr>
              <w:pStyle w:val="af"/>
              <w:spacing w:after="0"/>
              <w:jc w:val="center"/>
              <w:rPr>
                <w:rFonts w:ascii="Times New Roman" w:hAnsi="Times New Roman"/>
                <w:sz w:val="20"/>
                <w:szCs w:val="20"/>
              </w:rPr>
            </w:pPr>
            <w:r w:rsidRPr="00CC2B53">
              <w:rPr>
                <w:rFonts w:ascii="Times New Roman" w:hAnsi="Times New Roman"/>
                <w:sz w:val="20"/>
                <w:szCs w:val="20"/>
              </w:rPr>
              <w:t>Уровни достижения (% учащихся)</w:t>
            </w:r>
          </w:p>
        </w:tc>
      </w:tr>
      <w:tr w:rsidR="00B16E22" w:rsidRPr="00F54299" w:rsidTr="00CC2B53">
        <w:trPr>
          <w:trHeight w:val="253"/>
        </w:trPr>
        <w:tc>
          <w:tcPr>
            <w:tcW w:w="4112" w:type="dxa"/>
            <w:vMerge/>
          </w:tcPr>
          <w:p w:rsidR="00B16E22" w:rsidRPr="00CC2B53" w:rsidRDefault="00B16E22" w:rsidP="00CC2B53">
            <w:pPr>
              <w:pStyle w:val="af"/>
              <w:spacing w:after="0"/>
              <w:ind w:left="0"/>
              <w:rPr>
                <w:rFonts w:ascii="Times New Roman" w:hAnsi="Times New Roman"/>
                <w:sz w:val="20"/>
                <w:szCs w:val="20"/>
              </w:rPr>
            </w:pPr>
          </w:p>
        </w:tc>
        <w:tc>
          <w:tcPr>
            <w:tcW w:w="1700" w:type="dxa"/>
          </w:tcPr>
          <w:p w:rsidR="00B16E22" w:rsidRPr="00CC2B53" w:rsidRDefault="00B16E22" w:rsidP="009D69E1">
            <w:pPr>
              <w:pStyle w:val="af"/>
              <w:spacing w:after="0"/>
              <w:ind w:left="34"/>
              <w:rPr>
                <w:rFonts w:ascii="Times New Roman" w:hAnsi="Times New Roman"/>
                <w:sz w:val="20"/>
                <w:szCs w:val="20"/>
              </w:rPr>
            </w:pPr>
            <w:r w:rsidRPr="00CC2B53">
              <w:rPr>
                <w:rFonts w:ascii="Times New Roman" w:hAnsi="Times New Roman"/>
                <w:sz w:val="20"/>
                <w:szCs w:val="20"/>
              </w:rPr>
              <w:t>Базовый</w:t>
            </w:r>
          </w:p>
        </w:tc>
        <w:tc>
          <w:tcPr>
            <w:tcW w:w="1560" w:type="dxa"/>
          </w:tcPr>
          <w:p w:rsidR="00B16E22" w:rsidRPr="00CC2B53" w:rsidRDefault="00B16E22" w:rsidP="009D69E1">
            <w:pPr>
              <w:pStyle w:val="af"/>
              <w:spacing w:after="0"/>
              <w:ind w:left="0"/>
              <w:rPr>
                <w:rFonts w:ascii="Times New Roman" w:hAnsi="Times New Roman"/>
                <w:sz w:val="20"/>
                <w:szCs w:val="20"/>
              </w:rPr>
            </w:pPr>
            <w:r w:rsidRPr="00CC2B53">
              <w:rPr>
                <w:rFonts w:ascii="Times New Roman" w:hAnsi="Times New Roman"/>
                <w:sz w:val="20"/>
                <w:szCs w:val="20"/>
              </w:rPr>
              <w:t>Повышенный</w:t>
            </w:r>
          </w:p>
        </w:tc>
        <w:tc>
          <w:tcPr>
            <w:tcW w:w="1418" w:type="dxa"/>
          </w:tcPr>
          <w:p w:rsidR="00B16E22" w:rsidRPr="00CC2B53" w:rsidRDefault="00B16E22" w:rsidP="009D69E1">
            <w:pPr>
              <w:pStyle w:val="af"/>
              <w:spacing w:after="0"/>
              <w:ind w:left="0"/>
              <w:rPr>
                <w:rFonts w:ascii="Times New Roman" w:hAnsi="Times New Roman"/>
                <w:sz w:val="20"/>
                <w:szCs w:val="20"/>
              </w:rPr>
            </w:pPr>
            <w:r w:rsidRPr="00CC2B53">
              <w:rPr>
                <w:rFonts w:ascii="Times New Roman" w:hAnsi="Times New Roman"/>
                <w:sz w:val="20"/>
                <w:szCs w:val="20"/>
              </w:rPr>
              <w:t>Пониженный</w:t>
            </w:r>
          </w:p>
        </w:tc>
        <w:tc>
          <w:tcPr>
            <w:tcW w:w="1842" w:type="dxa"/>
          </w:tcPr>
          <w:p w:rsidR="00B16E22" w:rsidRPr="00CC2B53" w:rsidRDefault="00B16E22" w:rsidP="009D69E1">
            <w:pPr>
              <w:pStyle w:val="af"/>
              <w:spacing w:after="0"/>
              <w:ind w:left="0"/>
              <w:rPr>
                <w:rFonts w:ascii="Times New Roman" w:hAnsi="Times New Roman"/>
                <w:sz w:val="20"/>
                <w:szCs w:val="20"/>
                <w:lang w:val="ru-RU"/>
              </w:rPr>
            </w:pPr>
            <w:r w:rsidRPr="00CC2B53">
              <w:rPr>
                <w:rFonts w:ascii="Times New Roman" w:hAnsi="Times New Roman"/>
                <w:sz w:val="20"/>
                <w:szCs w:val="20"/>
                <w:lang w:val="ru-RU"/>
              </w:rPr>
              <w:t>Недостаточный</w:t>
            </w:r>
          </w:p>
        </w:tc>
      </w:tr>
      <w:tr w:rsidR="00B16E22" w:rsidRPr="00F54299" w:rsidTr="00CC2B53">
        <w:tc>
          <w:tcPr>
            <w:tcW w:w="4112" w:type="dxa"/>
          </w:tcPr>
          <w:p w:rsidR="00B16E22" w:rsidRPr="00CC2B53" w:rsidRDefault="00B16E22" w:rsidP="00CC2B53">
            <w:pPr>
              <w:pStyle w:val="af"/>
              <w:spacing w:after="0"/>
              <w:ind w:left="0" w:right="-108"/>
              <w:rPr>
                <w:rFonts w:ascii="Times New Roman" w:hAnsi="Times New Roman"/>
                <w:sz w:val="20"/>
                <w:szCs w:val="20"/>
                <w:lang w:val="ru-RU"/>
              </w:rPr>
            </w:pPr>
            <w:r w:rsidRPr="00CC2B53">
              <w:rPr>
                <w:rFonts w:ascii="Times New Roman" w:hAnsi="Times New Roman"/>
                <w:sz w:val="20"/>
                <w:szCs w:val="20"/>
                <w:lang w:val="ru-RU"/>
              </w:rPr>
              <w:t xml:space="preserve">МБОУ «Краснохолмская сош № 2 им.  С.Забавина» </w:t>
            </w:r>
            <w:r w:rsidR="00CC2B53">
              <w:rPr>
                <w:rFonts w:ascii="Times New Roman" w:hAnsi="Times New Roman"/>
                <w:sz w:val="20"/>
                <w:szCs w:val="20"/>
                <w:lang w:val="ru-RU"/>
              </w:rPr>
              <w:t>-7</w:t>
            </w:r>
            <w:r w:rsidRPr="00CC2B53">
              <w:rPr>
                <w:rFonts w:ascii="Times New Roman" w:hAnsi="Times New Roman"/>
                <w:sz w:val="20"/>
                <w:szCs w:val="20"/>
                <w:lang w:val="ru-RU"/>
              </w:rPr>
              <w:t xml:space="preserve">а  </w:t>
            </w:r>
          </w:p>
        </w:tc>
        <w:tc>
          <w:tcPr>
            <w:tcW w:w="1700" w:type="dxa"/>
          </w:tcPr>
          <w:p w:rsidR="00B16E22" w:rsidRPr="00CC2B53" w:rsidRDefault="004149F0" w:rsidP="009D69E1">
            <w:pPr>
              <w:pStyle w:val="af"/>
              <w:spacing w:after="0"/>
              <w:jc w:val="center"/>
              <w:rPr>
                <w:rFonts w:ascii="Times New Roman" w:hAnsi="Times New Roman"/>
                <w:sz w:val="20"/>
                <w:szCs w:val="20"/>
                <w:lang w:val="ru-RU"/>
              </w:rPr>
            </w:pPr>
            <w:r>
              <w:rPr>
                <w:rFonts w:ascii="Times New Roman" w:hAnsi="Times New Roman"/>
                <w:sz w:val="20"/>
                <w:szCs w:val="20"/>
                <w:lang w:val="ru-RU"/>
              </w:rPr>
              <w:t>68,8</w:t>
            </w:r>
          </w:p>
        </w:tc>
        <w:tc>
          <w:tcPr>
            <w:tcW w:w="1560" w:type="dxa"/>
          </w:tcPr>
          <w:p w:rsidR="00B16E22" w:rsidRPr="00CC2B53" w:rsidRDefault="004149F0" w:rsidP="009D69E1">
            <w:pPr>
              <w:pStyle w:val="af"/>
              <w:spacing w:after="0"/>
              <w:jc w:val="center"/>
              <w:rPr>
                <w:rFonts w:ascii="Times New Roman" w:hAnsi="Times New Roman"/>
                <w:sz w:val="20"/>
                <w:szCs w:val="20"/>
                <w:lang w:val="ru-RU"/>
              </w:rPr>
            </w:pPr>
            <w:r>
              <w:rPr>
                <w:rFonts w:ascii="Times New Roman" w:hAnsi="Times New Roman"/>
                <w:sz w:val="20"/>
                <w:szCs w:val="20"/>
                <w:lang w:val="ru-RU"/>
              </w:rPr>
              <w:t>25</w:t>
            </w:r>
          </w:p>
        </w:tc>
        <w:tc>
          <w:tcPr>
            <w:tcW w:w="1418" w:type="dxa"/>
          </w:tcPr>
          <w:p w:rsidR="00B16E22" w:rsidRPr="00CC2B53" w:rsidRDefault="004149F0" w:rsidP="009D69E1">
            <w:pPr>
              <w:pStyle w:val="af"/>
              <w:spacing w:after="0"/>
              <w:jc w:val="center"/>
              <w:rPr>
                <w:rFonts w:ascii="Times New Roman" w:hAnsi="Times New Roman"/>
                <w:sz w:val="20"/>
                <w:szCs w:val="20"/>
                <w:lang w:val="ru-RU"/>
              </w:rPr>
            </w:pPr>
            <w:r>
              <w:rPr>
                <w:rFonts w:ascii="Times New Roman" w:hAnsi="Times New Roman"/>
                <w:sz w:val="20"/>
                <w:szCs w:val="20"/>
                <w:lang w:val="ru-RU"/>
              </w:rPr>
              <w:t>6,3</w:t>
            </w:r>
          </w:p>
        </w:tc>
        <w:tc>
          <w:tcPr>
            <w:tcW w:w="1842" w:type="dxa"/>
          </w:tcPr>
          <w:p w:rsidR="00B16E22" w:rsidRPr="00CC2B53" w:rsidRDefault="004149F0" w:rsidP="009D69E1">
            <w:pPr>
              <w:pStyle w:val="af"/>
              <w:spacing w:after="0"/>
              <w:ind w:left="0"/>
              <w:jc w:val="center"/>
              <w:rPr>
                <w:rFonts w:ascii="Times New Roman" w:hAnsi="Times New Roman"/>
                <w:sz w:val="20"/>
                <w:szCs w:val="20"/>
                <w:lang w:val="ru-RU"/>
              </w:rPr>
            </w:pPr>
            <w:r>
              <w:rPr>
                <w:rFonts w:ascii="Times New Roman" w:hAnsi="Times New Roman"/>
                <w:sz w:val="20"/>
                <w:szCs w:val="20"/>
                <w:lang w:val="ru-RU"/>
              </w:rPr>
              <w:t>0</w:t>
            </w:r>
          </w:p>
        </w:tc>
      </w:tr>
      <w:tr w:rsidR="00B16E22" w:rsidRPr="00F54299" w:rsidTr="00CC2B53">
        <w:tc>
          <w:tcPr>
            <w:tcW w:w="4112" w:type="dxa"/>
          </w:tcPr>
          <w:p w:rsidR="00B16E22" w:rsidRPr="00CC2B53" w:rsidRDefault="00B16E22" w:rsidP="00CC2B53">
            <w:pPr>
              <w:pStyle w:val="af"/>
              <w:spacing w:after="0"/>
              <w:ind w:left="0" w:right="-108"/>
              <w:rPr>
                <w:rFonts w:ascii="Times New Roman" w:hAnsi="Times New Roman"/>
                <w:sz w:val="20"/>
                <w:szCs w:val="20"/>
                <w:lang w:val="ru-RU"/>
              </w:rPr>
            </w:pPr>
            <w:r w:rsidRPr="00CC2B53">
              <w:rPr>
                <w:rFonts w:ascii="Times New Roman" w:hAnsi="Times New Roman"/>
                <w:sz w:val="20"/>
                <w:szCs w:val="20"/>
                <w:lang w:val="ru-RU"/>
              </w:rPr>
              <w:t xml:space="preserve">МБОУ «Краснохолмская сош № 2 им. С.Забавина» </w:t>
            </w:r>
            <w:r w:rsidR="00CC2B53">
              <w:rPr>
                <w:rFonts w:ascii="Times New Roman" w:hAnsi="Times New Roman"/>
                <w:sz w:val="20"/>
                <w:szCs w:val="20"/>
                <w:lang w:val="ru-RU"/>
              </w:rPr>
              <w:t>-7</w:t>
            </w:r>
            <w:r w:rsidRPr="00CC2B53">
              <w:rPr>
                <w:rFonts w:ascii="Times New Roman" w:hAnsi="Times New Roman"/>
                <w:sz w:val="20"/>
                <w:szCs w:val="20"/>
                <w:lang w:val="ru-RU"/>
              </w:rPr>
              <w:t>б</w:t>
            </w:r>
          </w:p>
        </w:tc>
        <w:tc>
          <w:tcPr>
            <w:tcW w:w="1700" w:type="dxa"/>
          </w:tcPr>
          <w:p w:rsidR="00B16E22" w:rsidRPr="00CC2B53" w:rsidRDefault="004149F0" w:rsidP="009D69E1">
            <w:pPr>
              <w:pStyle w:val="af"/>
              <w:spacing w:after="0"/>
              <w:jc w:val="center"/>
              <w:rPr>
                <w:rFonts w:ascii="Times New Roman" w:hAnsi="Times New Roman"/>
                <w:sz w:val="20"/>
                <w:szCs w:val="20"/>
                <w:lang w:val="ru-RU"/>
              </w:rPr>
            </w:pPr>
            <w:r>
              <w:rPr>
                <w:rFonts w:ascii="Times New Roman" w:hAnsi="Times New Roman"/>
                <w:sz w:val="20"/>
                <w:szCs w:val="20"/>
                <w:lang w:val="ru-RU"/>
              </w:rPr>
              <w:t>70</w:t>
            </w:r>
          </w:p>
        </w:tc>
        <w:tc>
          <w:tcPr>
            <w:tcW w:w="1560" w:type="dxa"/>
          </w:tcPr>
          <w:p w:rsidR="00B16E22" w:rsidRPr="00CC2B53" w:rsidRDefault="004149F0" w:rsidP="009D69E1">
            <w:pPr>
              <w:pStyle w:val="af"/>
              <w:spacing w:after="0"/>
              <w:jc w:val="center"/>
              <w:rPr>
                <w:rFonts w:ascii="Times New Roman" w:hAnsi="Times New Roman"/>
                <w:sz w:val="20"/>
                <w:szCs w:val="20"/>
                <w:lang w:val="ru-RU"/>
              </w:rPr>
            </w:pPr>
            <w:r>
              <w:rPr>
                <w:rFonts w:ascii="Times New Roman" w:hAnsi="Times New Roman"/>
                <w:sz w:val="20"/>
                <w:szCs w:val="20"/>
                <w:lang w:val="ru-RU"/>
              </w:rPr>
              <w:t>0</w:t>
            </w:r>
          </w:p>
        </w:tc>
        <w:tc>
          <w:tcPr>
            <w:tcW w:w="1418" w:type="dxa"/>
          </w:tcPr>
          <w:p w:rsidR="00B16E22" w:rsidRPr="00CC2B53" w:rsidRDefault="004149F0" w:rsidP="009D69E1">
            <w:pPr>
              <w:pStyle w:val="af"/>
              <w:spacing w:after="0"/>
              <w:jc w:val="center"/>
              <w:rPr>
                <w:rFonts w:ascii="Times New Roman" w:hAnsi="Times New Roman"/>
                <w:sz w:val="20"/>
                <w:szCs w:val="20"/>
                <w:lang w:val="ru-RU"/>
              </w:rPr>
            </w:pPr>
            <w:r>
              <w:rPr>
                <w:rFonts w:ascii="Times New Roman" w:hAnsi="Times New Roman"/>
                <w:sz w:val="20"/>
                <w:szCs w:val="20"/>
                <w:lang w:val="ru-RU"/>
              </w:rPr>
              <w:t>30</w:t>
            </w:r>
          </w:p>
        </w:tc>
        <w:tc>
          <w:tcPr>
            <w:tcW w:w="1842" w:type="dxa"/>
          </w:tcPr>
          <w:p w:rsidR="00B16E22" w:rsidRPr="00CC2B53" w:rsidRDefault="004149F0" w:rsidP="009D69E1">
            <w:pPr>
              <w:pStyle w:val="af"/>
              <w:spacing w:after="0"/>
              <w:ind w:left="0"/>
              <w:jc w:val="center"/>
              <w:rPr>
                <w:rFonts w:ascii="Times New Roman" w:hAnsi="Times New Roman"/>
                <w:sz w:val="20"/>
                <w:szCs w:val="20"/>
                <w:lang w:val="ru-RU"/>
              </w:rPr>
            </w:pPr>
            <w:r>
              <w:rPr>
                <w:rFonts w:ascii="Times New Roman" w:hAnsi="Times New Roman"/>
                <w:sz w:val="20"/>
                <w:szCs w:val="20"/>
                <w:lang w:val="ru-RU"/>
              </w:rPr>
              <w:t>0</w:t>
            </w:r>
          </w:p>
        </w:tc>
      </w:tr>
      <w:tr w:rsidR="00B16E22" w:rsidRPr="00F54299" w:rsidTr="00CC2B53">
        <w:tc>
          <w:tcPr>
            <w:tcW w:w="4112" w:type="dxa"/>
          </w:tcPr>
          <w:p w:rsidR="00B16E22" w:rsidRPr="00CC2B53" w:rsidRDefault="00B16E22" w:rsidP="00CC2B53">
            <w:pPr>
              <w:pStyle w:val="af"/>
              <w:spacing w:after="0"/>
              <w:ind w:left="0" w:right="-108"/>
              <w:rPr>
                <w:rFonts w:ascii="Times New Roman" w:hAnsi="Times New Roman"/>
                <w:sz w:val="20"/>
                <w:szCs w:val="20"/>
              </w:rPr>
            </w:pPr>
            <w:r w:rsidRPr="00CC2B53">
              <w:rPr>
                <w:rFonts w:ascii="Times New Roman" w:hAnsi="Times New Roman"/>
                <w:sz w:val="20"/>
                <w:szCs w:val="20"/>
              </w:rPr>
              <w:t xml:space="preserve"> «Хабоцкая сош»</w:t>
            </w:r>
          </w:p>
        </w:tc>
        <w:tc>
          <w:tcPr>
            <w:tcW w:w="1700" w:type="dxa"/>
          </w:tcPr>
          <w:p w:rsidR="00B16E22" w:rsidRPr="00CC2B53" w:rsidRDefault="00CC2B53" w:rsidP="009D69E1">
            <w:pPr>
              <w:pStyle w:val="af"/>
              <w:spacing w:after="0"/>
              <w:jc w:val="center"/>
              <w:rPr>
                <w:rFonts w:ascii="Times New Roman" w:hAnsi="Times New Roman"/>
                <w:sz w:val="20"/>
                <w:szCs w:val="20"/>
                <w:lang w:val="ru-RU"/>
              </w:rPr>
            </w:pPr>
            <w:r>
              <w:rPr>
                <w:rFonts w:ascii="Times New Roman" w:hAnsi="Times New Roman"/>
                <w:sz w:val="20"/>
                <w:szCs w:val="20"/>
                <w:lang w:val="ru-RU"/>
              </w:rPr>
              <w:t>60</w:t>
            </w:r>
          </w:p>
        </w:tc>
        <w:tc>
          <w:tcPr>
            <w:tcW w:w="1560" w:type="dxa"/>
          </w:tcPr>
          <w:p w:rsidR="00B16E22" w:rsidRPr="00CC2B53" w:rsidRDefault="00B16E22" w:rsidP="009D69E1">
            <w:pPr>
              <w:pStyle w:val="af"/>
              <w:spacing w:after="0"/>
              <w:jc w:val="center"/>
              <w:rPr>
                <w:rFonts w:ascii="Times New Roman" w:hAnsi="Times New Roman"/>
                <w:sz w:val="20"/>
                <w:szCs w:val="20"/>
                <w:lang w:val="ru-RU"/>
              </w:rPr>
            </w:pPr>
            <w:r w:rsidRPr="00CC2B53">
              <w:rPr>
                <w:rFonts w:ascii="Times New Roman" w:hAnsi="Times New Roman"/>
                <w:sz w:val="20"/>
                <w:szCs w:val="20"/>
                <w:lang w:val="ru-RU"/>
              </w:rPr>
              <w:t>0</w:t>
            </w:r>
          </w:p>
        </w:tc>
        <w:tc>
          <w:tcPr>
            <w:tcW w:w="1418" w:type="dxa"/>
          </w:tcPr>
          <w:p w:rsidR="00B16E22" w:rsidRPr="00CC2B53" w:rsidRDefault="00CC2B53" w:rsidP="009D69E1">
            <w:pPr>
              <w:pStyle w:val="af"/>
              <w:spacing w:after="0"/>
              <w:jc w:val="center"/>
              <w:rPr>
                <w:rFonts w:ascii="Times New Roman" w:hAnsi="Times New Roman"/>
                <w:sz w:val="20"/>
                <w:szCs w:val="20"/>
                <w:lang w:val="ru-RU"/>
              </w:rPr>
            </w:pPr>
            <w:r>
              <w:rPr>
                <w:rFonts w:ascii="Times New Roman" w:hAnsi="Times New Roman"/>
                <w:sz w:val="20"/>
                <w:szCs w:val="20"/>
                <w:lang w:val="ru-RU"/>
              </w:rPr>
              <w:t>4</w:t>
            </w:r>
            <w:r w:rsidR="00B16E22" w:rsidRPr="00CC2B53">
              <w:rPr>
                <w:rFonts w:ascii="Times New Roman" w:hAnsi="Times New Roman"/>
                <w:sz w:val="20"/>
                <w:szCs w:val="20"/>
                <w:lang w:val="ru-RU"/>
              </w:rPr>
              <w:t>0</w:t>
            </w:r>
          </w:p>
        </w:tc>
        <w:tc>
          <w:tcPr>
            <w:tcW w:w="1842" w:type="dxa"/>
          </w:tcPr>
          <w:p w:rsidR="00B16E22" w:rsidRPr="00CC2B53" w:rsidRDefault="00CC2B53" w:rsidP="009D69E1">
            <w:pPr>
              <w:pStyle w:val="af"/>
              <w:spacing w:after="0"/>
              <w:ind w:left="0"/>
              <w:jc w:val="center"/>
              <w:rPr>
                <w:rFonts w:ascii="Times New Roman" w:hAnsi="Times New Roman"/>
                <w:sz w:val="20"/>
                <w:szCs w:val="20"/>
                <w:lang w:val="ru-RU"/>
              </w:rPr>
            </w:pPr>
            <w:r>
              <w:rPr>
                <w:rFonts w:ascii="Times New Roman" w:hAnsi="Times New Roman"/>
                <w:sz w:val="20"/>
                <w:szCs w:val="20"/>
                <w:lang w:val="ru-RU"/>
              </w:rPr>
              <w:t>0</w:t>
            </w:r>
          </w:p>
        </w:tc>
      </w:tr>
      <w:tr w:rsidR="00B16E22" w:rsidRPr="00F54299" w:rsidTr="00CC2B53">
        <w:tc>
          <w:tcPr>
            <w:tcW w:w="4112" w:type="dxa"/>
          </w:tcPr>
          <w:p w:rsidR="00B16E22" w:rsidRPr="00CC2B53" w:rsidRDefault="00B16E22" w:rsidP="00CC2B53">
            <w:pPr>
              <w:pStyle w:val="af"/>
              <w:spacing w:after="0"/>
              <w:ind w:left="0" w:right="-108"/>
              <w:rPr>
                <w:rFonts w:ascii="Times New Roman" w:hAnsi="Times New Roman"/>
                <w:sz w:val="20"/>
                <w:szCs w:val="20"/>
              </w:rPr>
            </w:pPr>
            <w:r w:rsidRPr="00CC2B53">
              <w:rPr>
                <w:rFonts w:ascii="Times New Roman" w:hAnsi="Times New Roman"/>
                <w:sz w:val="20"/>
                <w:szCs w:val="20"/>
              </w:rPr>
              <w:t xml:space="preserve"> «Большерагозинская оош»</w:t>
            </w:r>
          </w:p>
        </w:tc>
        <w:tc>
          <w:tcPr>
            <w:tcW w:w="1700" w:type="dxa"/>
          </w:tcPr>
          <w:p w:rsidR="00B16E22" w:rsidRPr="00CC2B53" w:rsidRDefault="009A1E9C" w:rsidP="009D69E1">
            <w:pPr>
              <w:pStyle w:val="af"/>
              <w:spacing w:after="0"/>
              <w:jc w:val="center"/>
              <w:rPr>
                <w:rFonts w:ascii="Times New Roman" w:hAnsi="Times New Roman"/>
                <w:sz w:val="20"/>
                <w:szCs w:val="20"/>
                <w:lang w:val="ru-RU"/>
              </w:rPr>
            </w:pPr>
            <w:r>
              <w:rPr>
                <w:rFonts w:ascii="Times New Roman" w:hAnsi="Times New Roman"/>
                <w:sz w:val="20"/>
                <w:szCs w:val="20"/>
                <w:lang w:val="ru-RU"/>
              </w:rPr>
              <w:t>50</w:t>
            </w:r>
          </w:p>
        </w:tc>
        <w:tc>
          <w:tcPr>
            <w:tcW w:w="1560" w:type="dxa"/>
          </w:tcPr>
          <w:p w:rsidR="00B16E22" w:rsidRPr="00CC2B53" w:rsidRDefault="009A1E9C" w:rsidP="009D69E1">
            <w:pPr>
              <w:pStyle w:val="af"/>
              <w:spacing w:after="0"/>
              <w:jc w:val="center"/>
              <w:rPr>
                <w:rFonts w:ascii="Times New Roman" w:hAnsi="Times New Roman"/>
                <w:sz w:val="20"/>
                <w:szCs w:val="20"/>
                <w:lang w:val="ru-RU"/>
              </w:rPr>
            </w:pPr>
            <w:r>
              <w:rPr>
                <w:rFonts w:ascii="Times New Roman" w:hAnsi="Times New Roman"/>
                <w:sz w:val="20"/>
                <w:szCs w:val="20"/>
                <w:lang w:val="ru-RU"/>
              </w:rPr>
              <w:t>25</w:t>
            </w:r>
          </w:p>
        </w:tc>
        <w:tc>
          <w:tcPr>
            <w:tcW w:w="1418" w:type="dxa"/>
          </w:tcPr>
          <w:p w:rsidR="00B16E22" w:rsidRPr="00CC2B53" w:rsidRDefault="009A1E9C" w:rsidP="009D69E1">
            <w:pPr>
              <w:pStyle w:val="af"/>
              <w:spacing w:after="0"/>
              <w:jc w:val="center"/>
              <w:rPr>
                <w:rFonts w:ascii="Times New Roman" w:hAnsi="Times New Roman"/>
                <w:sz w:val="20"/>
                <w:szCs w:val="20"/>
                <w:lang w:val="ru-RU"/>
              </w:rPr>
            </w:pPr>
            <w:r>
              <w:rPr>
                <w:rFonts w:ascii="Times New Roman" w:hAnsi="Times New Roman"/>
                <w:sz w:val="20"/>
                <w:szCs w:val="20"/>
                <w:lang w:val="ru-RU"/>
              </w:rPr>
              <w:t>25</w:t>
            </w:r>
          </w:p>
        </w:tc>
        <w:tc>
          <w:tcPr>
            <w:tcW w:w="1842" w:type="dxa"/>
          </w:tcPr>
          <w:p w:rsidR="00B16E22" w:rsidRPr="00CC2B53" w:rsidRDefault="009A1E9C" w:rsidP="009D69E1">
            <w:pPr>
              <w:pStyle w:val="af"/>
              <w:spacing w:after="0"/>
              <w:ind w:left="0"/>
              <w:jc w:val="center"/>
              <w:rPr>
                <w:rFonts w:ascii="Times New Roman" w:hAnsi="Times New Roman"/>
                <w:sz w:val="20"/>
                <w:szCs w:val="20"/>
                <w:lang w:val="ru-RU"/>
              </w:rPr>
            </w:pPr>
            <w:r>
              <w:rPr>
                <w:rFonts w:ascii="Times New Roman" w:hAnsi="Times New Roman"/>
                <w:sz w:val="20"/>
                <w:szCs w:val="20"/>
                <w:lang w:val="ru-RU"/>
              </w:rPr>
              <w:t>0</w:t>
            </w:r>
          </w:p>
        </w:tc>
      </w:tr>
      <w:tr w:rsidR="00B16E22" w:rsidRPr="00F54299" w:rsidTr="00CC2B53">
        <w:tc>
          <w:tcPr>
            <w:tcW w:w="4112" w:type="dxa"/>
          </w:tcPr>
          <w:p w:rsidR="00B16E22" w:rsidRPr="00CC2B53" w:rsidRDefault="00B16E22" w:rsidP="00CC2B53">
            <w:pPr>
              <w:pStyle w:val="af"/>
              <w:spacing w:after="0"/>
              <w:ind w:left="0" w:right="-108"/>
              <w:rPr>
                <w:rFonts w:ascii="Times New Roman" w:hAnsi="Times New Roman"/>
                <w:sz w:val="20"/>
                <w:szCs w:val="20"/>
              </w:rPr>
            </w:pPr>
            <w:r w:rsidRPr="00CC2B53">
              <w:rPr>
                <w:rFonts w:ascii="Times New Roman" w:hAnsi="Times New Roman"/>
                <w:sz w:val="20"/>
                <w:szCs w:val="20"/>
              </w:rPr>
              <w:t>Выборка стандарти</w:t>
            </w:r>
            <w:r w:rsidRPr="00CC2B53">
              <w:rPr>
                <w:rFonts w:ascii="Times New Roman" w:hAnsi="Times New Roman"/>
                <w:sz w:val="20"/>
                <w:szCs w:val="20"/>
                <w:lang w:val="ru-RU"/>
              </w:rPr>
              <w:t>ц</w:t>
            </w:r>
            <w:r w:rsidRPr="00CC2B53">
              <w:rPr>
                <w:rFonts w:ascii="Times New Roman" w:hAnsi="Times New Roman"/>
                <w:sz w:val="20"/>
                <w:szCs w:val="20"/>
              </w:rPr>
              <w:t>ации</w:t>
            </w:r>
          </w:p>
        </w:tc>
        <w:tc>
          <w:tcPr>
            <w:tcW w:w="1700" w:type="dxa"/>
          </w:tcPr>
          <w:p w:rsidR="00B16E22" w:rsidRPr="00CC2B53" w:rsidRDefault="00CC2B53" w:rsidP="009D69E1">
            <w:pPr>
              <w:pStyle w:val="af"/>
              <w:spacing w:after="0"/>
              <w:jc w:val="center"/>
              <w:rPr>
                <w:rFonts w:ascii="Times New Roman" w:hAnsi="Times New Roman"/>
                <w:sz w:val="20"/>
                <w:szCs w:val="20"/>
                <w:lang w:val="ru-RU"/>
              </w:rPr>
            </w:pPr>
            <w:r>
              <w:rPr>
                <w:rFonts w:ascii="Times New Roman" w:hAnsi="Times New Roman"/>
                <w:sz w:val="20"/>
                <w:szCs w:val="20"/>
                <w:lang w:val="ru-RU"/>
              </w:rPr>
              <w:t>62</w:t>
            </w:r>
          </w:p>
        </w:tc>
        <w:tc>
          <w:tcPr>
            <w:tcW w:w="1560" w:type="dxa"/>
          </w:tcPr>
          <w:p w:rsidR="00B16E22" w:rsidRPr="00CC2B53" w:rsidRDefault="00CC2B53" w:rsidP="009D69E1">
            <w:pPr>
              <w:pStyle w:val="af"/>
              <w:spacing w:after="0"/>
              <w:jc w:val="center"/>
              <w:rPr>
                <w:rFonts w:ascii="Times New Roman" w:hAnsi="Times New Roman"/>
                <w:sz w:val="20"/>
                <w:szCs w:val="20"/>
                <w:lang w:val="ru-RU"/>
              </w:rPr>
            </w:pPr>
            <w:r>
              <w:rPr>
                <w:rFonts w:ascii="Times New Roman" w:hAnsi="Times New Roman"/>
                <w:sz w:val="20"/>
                <w:szCs w:val="20"/>
                <w:lang w:val="ru-RU"/>
              </w:rPr>
              <w:t>10</w:t>
            </w:r>
          </w:p>
        </w:tc>
        <w:tc>
          <w:tcPr>
            <w:tcW w:w="1418" w:type="dxa"/>
          </w:tcPr>
          <w:p w:rsidR="00B16E22" w:rsidRPr="00CC2B53" w:rsidRDefault="00CC2B53" w:rsidP="009D69E1">
            <w:pPr>
              <w:pStyle w:val="af"/>
              <w:spacing w:after="0"/>
              <w:jc w:val="center"/>
              <w:rPr>
                <w:rFonts w:ascii="Times New Roman" w:hAnsi="Times New Roman"/>
                <w:sz w:val="20"/>
                <w:szCs w:val="20"/>
                <w:lang w:val="ru-RU"/>
              </w:rPr>
            </w:pPr>
            <w:r>
              <w:rPr>
                <w:rFonts w:ascii="Times New Roman" w:hAnsi="Times New Roman"/>
                <w:sz w:val="20"/>
                <w:szCs w:val="20"/>
                <w:lang w:val="ru-RU"/>
              </w:rPr>
              <w:t>26</w:t>
            </w:r>
          </w:p>
        </w:tc>
        <w:tc>
          <w:tcPr>
            <w:tcW w:w="1842" w:type="dxa"/>
          </w:tcPr>
          <w:p w:rsidR="00B16E22" w:rsidRPr="00CC2B53" w:rsidRDefault="00CC2B53" w:rsidP="009D69E1">
            <w:pPr>
              <w:pStyle w:val="af"/>
              <w:spacing w:after="0"/>
              <w:ind w:left="0"/>
              <w:jc w:val="center"/>
              <w:rPr>
                <w:rFonts w:ascii="Times New Roman" w:hAnsi="Times New Roman"/>
                <w:sz w:val="20"/>
                <w:szCs w:val="20"/>
                <w:lang w:val="ru-RU"/>
              </w:rPr>
            </w:pPr>
            <w:r>
              <w:rPr>
                <w:rFonts w:ascii="Times New Roman" w:hAnsi="Times New Roman"/>
                <w:sz w:val="20"/>
                <w:szCs w:val="20"/>
                <w:lang w:val="ru-RU"/>
              </w:rPr>
              <w:t>2</w:t>
            </w:r>
          </w:p>
        </w:tc>
      </w:tr>
    </w:tbl>
    <w:p w:rsidR="00B16E22" w:rsidRPr="00567D75" w:rsidRDefault="00B16E22" w:rsidP="009B1565">
      <w:pPr>
        <w:spacing w:after="0" w:line="240" w:lineRule="auto"/>
        <w:ind w:left="-709" w:right="-2"/>
        <w:jc w:val="both"/>
        <w:rPr>
          <w:rFonts w:ascii="Times New Roman" w:hAnsi="Times New Roman"/>
          <w:sz w:val="24"/>
          <w:szCs w:val="24"/>
          <w:lang w:val="ru-RU"/>
        </w:rPr>
      </w:pPr>
      <w:r w:rsidRPr="00567D75">
        <w:rPr>
          <w:rFonts w:ascii="Times New Roman" w:hAnsi="Times New Roman"/>
          <w:sz w:val="24"/>
          <w:szCs w:val="24"/>
          <w:lang w:val="ru-RU"/>
        </w:rPr>
        <w:t xml:space="preserve">В </w:t>
      </w:r>
      <w:r w:rsidR="00E17138">
        <w:rPr>
          <w:rFonts w:ascii="Times New Roman" w:hAnsi="Times New Roman"/>
          <w:sz w:val="24"/>
          <w:szCs w:val="24"/>
          <w:lang w:val="ru-RU"/>
        </w:rPr>
        <w:t>7а</w:t>
      </w:r>
      <w:r w:rsidRPr="00567D75">
        <w:rPr>
          <w:rFonts w:ascii="Times New Roman" w:hAnsi="Times New Roman"/>
          <w:sz w:val="24"/>
          <w:szCs w:val="24"/>
          <w:lang w:val="ru-RU"/>
        </w:rPr>
        <w:t xml:space="preserve"> классах МБОУ «Краснохолмская сош №2 им.С.Забавина»</w:t>
      </w:r>
      <w:r w:rsidR="00E17138">
        <w:rPr>
          <w:rFonts w:ascii="Times New Roman" w:hAnsi="Times New Roman"/>
          <w:sz w:val="24"/>
          <w:szCs w:val="24"/>
          <w:lang w:val="ru-RU"/>
        </w:rPr>
        <w:t xml:space="preserve"> </w:t>
      </w:r>
      <w:r w:rsidR="00E17138" w:rsidRPr="00567D75">
        <w:rPr>
          <w:rFonts w:ascii="Times New Roman" w:hAnsi="Times New Roman"/>
          <w:sz w:val="24"/>
          <w:szCs w:val="24"/>
          <w:lang w:val="ru-RU"/>
        </w:rPr>
        <w:t>результаты достаточно высокие, значительно превышают выборку стандартизации</w:t>
      </w:r>
      <w:r w:rsidR="00E17138">
        <w:rPr>
          <w:rFonts w:ascii="Times New Roman" w:hAnsi="Times New Roman"/>
          <w:sz w:val="24"/>
          <w:szCs w:val="24"/>
          <w:lang w:val="ru-RU"/>
        </w:rPr>
        <w:t xml:space="preserve">. В </w:t>
      </w:r>
      <w:r w:rsidRPr="00567D75">
        <w:rPr>
          <w:rFonts w:ascii="Times New Roman" w:hAnsi="Times New Roman"/>
          <w:sz w:val="24"/>
          <w:szCs w:val="24"/>
          <w:lang w:val="ru-RU"/>
        </w:rPr>
        <w:t xml:space="preserve"> МБОУ «Большерагозинская оош»</w:t>
      </w:r>
      <w:r w:rsidR="00E17138">
        <w:rPr>
          <w:rFonts w:ascii="Times New Roman" w:hAnsi="Times New Roman"/>
          <w:sz w:val="24"/>
          <w:szCs w:val="24"/>
          <w:lang w:val="ru-RU"/>
        </w:rPr>
        <w:t xml:space="preserve"> результаты чуть ниже выборки стандартизации. В</w:t>
      </w:r>
      <w:r w:rsidRPr="00567D75">
        <w:rPr>
          <w:rFonts w:ascii="Times New Roman" w:hAnsi="Times New Roman"/>
          <w:sz w:val="24"/>
          <w:szCs w:val="24"/>
          <w:lang w:val="ru-RU"/>
        </w:rPr>
        <w:t xml:space="preserve"> </w:t>
      </w:r>
      <w:r w:rsidR="00E17138">
        <w:rPr>
          <w:rFonts w:ascii="Times New Roman" w:hAnsi="Times New Roman"/>
          <w:sz w:val="24"/>
          <w:szCs w:val="24"/>
          <w:lang w:val="ru-RU"/>
        </w:rPr>
        <w:t>7б</w:t>
      </w:r>
      <w:r w:rsidRPr="00567D75">
        <w:rPr>
          <w:rFonts w:ascii="Times New Roman" w:hAnsi="Times New Roman"/>
          <w:sz w:val="24"/>
          <w:szCs w:val="24"/>
          <w:lang w:val="ru-RU"/>
        </w:rPr>
        <w:t xml:space="preserve"> классе </w:t>
      </w:r>
      <w:r w:rsidR="00E17138" w:rsidRPr="00567D75">
        <w:rPr>
          <w:rFonts w:ascii="Times New Roman" w:hAnsi="Times New Roman"/>
          <w:sz w:val="24"/>
          <w:szCs w:val="24"/>
          <w:lang w:val="ru-RU"/>
        </w:rPr>
        <w:t>МБОУ «Краснохолмская сош №2 им.С.Забавина»</w:t>
      </w:r>
      <w:r w:rsidR="00E17138">
        <w:rPr>
          <w:rFonts w:ascii="Times New Roman" w:hAnsi="Times New Roman"/>
          <w:sz w:val="24"/>
          <w:szCs w:val="24"/>
          <w:lang w:val="ru-RU"/>
        </w:rPr>
        <w:t xml:space="preserve">  и </w:t>
      </w:r>
      <w:r w:rsidR="00E17138" w:rsidRPr="00567D75">
        <w:rPr>
          <w:rFonts w:ascii="Times New Roman" w:hAnsi="Times New Roman"/>
          <w:sz w:val="24"/>
          <w:szCs w:val="24"/>
          <w:lang w:val="ru-RU"/>
        </w:rPr>
        <w:t xml:space="preserve">МБОУ «Хабоцкая сош» </w:t>
      </w:r>
      <w:r w:rsidR="00E17138">
        <w:rPr>
          <w:rFonts w:ascii="Times New Roman" w:hAnsi="Times New Roman"/>
          <w:sz w:val="24"/>
          <w:szCs w:val="24"/>
          <w:lang w:val="ru-RU"/>
        </w:rPr>
        <w:t xml:space="preserve">  </w:t>
      </w:r>
      <w:r w:rsidRPr="00567D75">
        <w:rPr>
          <w:rFonts w:ascii="Times New Roman" w:hAnsi="Times New Roman"/>
          <w:sz w:val="24"/>
          <w:szCs w:val="24"/>
          <w:lang w:val="ru-RU"/>
        </w:rPr>
        <w:t xml:space="preserve">результаты выполнения метапредметной работы </w:t>
      </w:r>
      <w:r w:rsidR="00E17138">
        <w:rPr>
          <w:rFonts w:ascii="Times New Roman" w:hAnsi="Times New Roman"/>
          <w:sz w:val="24"/>
          <w:szCs w:val="24"/>
          <w:lang w:val="ru-RU"/>
        </w:rPr>
        <w:t>ниже выборки стандартизации. Вместе с тем, результаты 7 класса МБОУ «Хабоцкая сош» значительно выше по сравнению с результатами двух предыдущих лет</w:t>
      </w:r>
      <w:r w:rsidRPr="00567D75">
        <w:rPr>
          <w:rFonts w:ascii="Times New Roman" w:hAnsi="Times New Roman"/>
          <w:sz w:val="24"/>
          <w:szCs w:val="24"/>
          <w:lang w:val="ru-RU"/>
        </w:rPr>
        <w:t>.</w:t>
      </w:r>
    </w:p>
    <w:p w:rsidR="00BD0545" w:rsidRPr="00BD0545" w:rsidRDefault="00BD0545" w:rsidP="009B1565">
      <w:pPr>
        <w:pStyle w:val="af"/>
        <w:spacing w:after="0" w:line="240" w:lineRule="auto"/>
        <w:ind w:left="-709" w:right="-2"/>
        <w:jc w:val="both"/>
        <w:rPr>
          <w:rFonts w:ascii="Times New Roman" w:hAnsi="Times New Roman"/>
          <w:sz w:val="24"/>
          <w:szCs w:val="24"/>
          <w:lang w:val="ru-RU"/>
        </w:rPr>
      </w:pPr>
      <w:r w:rsidRPr="00BD0545">
        <w:rPr>
          <w:rFonts w:ascii="Times New Roman" w:hAnsi="Times New Roman"/>
          <w:sz w:val="24"/>
          <w:szCs w:val="24"/>
          <w:lang w:val="ru-RU"/>
        </w:rPr>
        <w:t xml:space="preserve">Наибольшие затруднения вызвали задания по </w:t>
      </w:r>
      <w:r w:rsidR="00F720AB">
        <w:rPr>
          <w:rFonts w:ascii="Times New Roman" w:hAnsi="Times New Roman"/>
          <w:sz w:val="24"/>
          <w:szCs w:val="24"/>
          <w:lang w:val="ru-RU"/>
        </w:rPr>
        <w:t xml:space="preserve">математике, естествознанию и истории, а также </w:t>
      </w:r>
      <w:r w:rsidRPr="00BD0545">
        <w:rPr>
          <w:rFonts w:ascii="Times New Roman" w:hAnsi="Times New Roman"/>
          <w:sz w:val="24"/>
          <w:szCs w:val="24"/>
          <w:lang w:val="ru-RU"/>
        </w:rPr>
        <w:t>практическому использованию информации</w:t>
      </w:r>
      <w:r w:rsidR="00F720AB">
        <w:rPr>
          <w:rFonts w:ascii="Times New Roman" w:hAnsi="Times New Roman"/>
          <w:sz w:val="24"/>
          <w:szCs w:val="24"/>
          <w:lang w:val="ru-RU"/>
        </w:rPr>
        <w:t xml:space="preserve"> для различных целей</w:t>
      </w:r>
      <w:r w:rsidRPr="00BD0545">
        <w:rPr>
          <w:rFonts w:ascii="Times New Roman" w:hAnsi="Times New Roman"/>
          <w:sz w:val="24"/>
          <w:szCs w:val="24"/>
          <w:lang w:val="ru-RU"/>
        </w:rPr>
        <w:t xml:space="preserve">. </w:t>
      </w:r>
      <w:r w:rsidR="00F720AB">
        <w:rPr>
          <w:rFonts w:ascii="Times New Roman" w:hAnsi="Times New Roman"/>
          <w:sz w:val="24"/>
          <w:szCs w:val="24"/>
          <w:lang w:val="ru-RU"/>
        </w:rPr>
        <w:t xml:space="preserve">Формированию необходимой базы знаний и </w:t>
      </w:r>
      <w:r w:rsidRPr="00BD0545">
        <w:rPr>
          <w:rFonts w:ascii="Times New Roman" w:hAnsi="Times New Roman"/>
          <w:sz w:val="24"/>
          <w:szCs w:val="24"/>
          <w:lang w:val="ru-RU"/>
        </w:rPr>
        <w:t>умени</w:t>
      </w:r>
      <w:r w:rsidR="00F720AB">
        <w:rPr>
          <w:rFonts w:ascii="Times New Roman" w:hAnsi="Times New Roman"/>
          <w:sz w:val="24"/>
          <w:szCs w:val="24"/>
          <w:lang w:val="ru-RU"/>
        </w:rPr>
        <w:t>й по данным предметам</w:t>
      </w:r>
      <w:r w:rsidRPr="00BD0545">
        <w:rPr>
          <w:rFonts w:ascii="Times New Roman" w:hAnsi="Times New Roman"/>
          <w:sz w:val="24"/>
          <w:szCs w:val="24"/>
          <w:lang w:val="ru-RU"/>
        </w:rPr>
        <w:t xml:space="preserve"> необходимо уделить особое внимание. </w:t>
      </w:r>
    </w:p>
    <w:p w:rsidR="00B16E22" w:rsidRDefault="00B16E22" w:rsidP="009B1565">
      <w:pPr>
        <w:spacing w:after="0" w:line="240" w:lineRule="auto"/>
        <w:ind w:left="-709" w:right="-2"/>
        <w:jc w:val="both"/>
        <w:rPr>
          <w:rFonts w:ascii="Times New Roman" w:hAnsi="Times New Roman"/>
          <w:sz w:val="24"/>
          <w:szCs w:val="24"/>
          <w:lang w:val="ru-RU"/>
        </w:rPr>
      </w:pPr>
    </w:p>
    <w:p w:rsidR="0076460F" w:rsidRDefault="001A6527" w:rsidP="009B1565">
      <w:pPr>
        <w:spacing w:after="0" w:line="240" w:lineRule="auto"/>
        <w:ind w:left="-709" w:right="-2"/>
        <w:jc w:val="both"/>
        <w:rPr>
          <w:rFonts w:ascii="Times New Roman" w:hAnsi="Times New Roman"/>
          <w:sz w:val="24"/>
          <w:szCs w:val="24"/>
          <w:lang w:val="ru-RU"/>
        </w:rPr>
      </w:pPr>
      <w:r w:rsidRPr="0076460F">
        <w:rPr>
          <w:rFonts w:ascii="Times New Roman" w:hAnsi="Times New Roman"/>
          <w:b/>
          <w:color w:val="C00000"/>
          <w:sz w:val="24"/>
          <w:szCs w:val="24"/>
          <w:u w:val="single"/>
          <w:lang w:val="ru-RU"/>
        </w:rPr>
        <w:t>2</w:t>
      </w:r>
      <w:r w:rsidR="00397CD2">
        <w:rPr>
          <w:rFonts w:ascii="Times New Roman" w:hAnsi="Times New Roman"/>
          <w:b/>
          <w:color w:val="C00000"/>
          <w:sz w:val="24"/>
          <w:szCs w:val="24"/>
          <w:u w:val="single"/>
          <w:lang w:val="ru-RU"/>
        </w:rPr>
        <w:t>1</w:t>
      </w:r>
      <w:r w:rsidRPr="0076460F">
        <w:rPr>
          <w:rFonts w:ascii="Times New Roman" w:hAnsi="Times New Roman"/>
          <w:b/>
          <w:color w:val="C00000"/>
          <w:sz w:val="24"/>
          <w:szCs w:val="24"/>
          <w:u w:val="single"/>
          <w:lang w:val="ru-RU"/>
        </w:rPr>
        <w:t>.</w:t>
      </w:r>
      <w:r w:rsidRPr="00E357F7">
        <w:rPr>
          <w:rFonts w:ascii="Times New Roman" w:hAnsi="Times New Roman"/>
          <w:sz w:val="24"/>
          <w:szCs w:val="24"/>
          <w:lang w:val="ru-RU"/>
        </w:rPr>
        <w:t>М</w:t>
      </w:r>
      <w:r w:rsidR="00E357F7" w:rsidRPr="00E357F7">
        <w:rPr>
          <w:rFonts w:ascii="Times New Roman" w:hAnsi="Times New Roman"/>
          <w:sz w:val="24"/>
          <w:szCs w:val="24"/>
          <w:lang w:val="ru-RU"/>
        </w:rPr>
        <w:t>униципальное</w:t>
      </w:r>
      <w:r w:rsidR="00E357F7">
        <w:rPr>
          <w:rFonts w:ascii="Times New Roman" w:hAnsi="Times New Roman"/>
          <w:b/>
          <w:color w:val="C00000"/>
          <w:sz w:val="24"/>
          <w:szCs w:val="24"/>
          <w:u w:val="single"/>
          <w:lang w:val="ru-RU"/>
        </w:rPr>
        <w:t xml:space="preserve"> м</w:t>
      </w:r>
      <w:r w:rsidRPr="0076460F">
        <w:rPr>
          <w:rFonts w:ascii="Times New Roman" w:hAnsi="Times New Roman"/>
          <w:b/>
          <w:color w:val="C00000"/>
          <w:sz w:val="24"/>
          <w:szCs w:val="24"/>
          <w:u w:val="single"/>
          <w:lang w:val="ru-RU"/>
        </w:rPr>
        <w:t>ониторинговое исследование уровня сформированности метапредметных результатов - читательской грамотности обучающихся 5-х классов</w:t>
      </w:r>
      <w:r w:rsidRPr="00B16E22">
        <w:rPr>
          <w:rFonts w:ascii="Times New Roman" w:hAnsi="Times New Roman"/>
          <w:sz w:val="24"/>
          <w:szCs w:val="24"/>
          <w:lang w:val="ru-RU"/>
        </w:rPr>
        <w:t xml:space="preserve"> общеобразовательных учреждений Краснохолмского района </w:t>
      </w:r>
      <w:r w:rsidR="0076460F">
        <w:rPr>
          <w:rFonts w:ascii="Times New Roman" w:hAnsi="Times New Roman"/>
          <w:sz w:val="24"/>
          <w:szCs w:val="24"/>
          <w:lang w:val="ru-RU"/>
        </w:rPr>
        <w:t>проведено на основании п</w:t>
      </w:r>
      <w:r w:rsidRPr="00B16E22">
        <w:rPr>
          <w:rFonts w:ascii="Times New Roman" w:hAnsi="Times New Roman"/>
          <w:sz w:val="24"/>
          <w:szCs w:val="24"/>
          <w:lang w:val="ru-RU"/>
        </w:rPr>
        <w:t>риказ</w:t>
      </w:r>
      <w:r w:rsidR="0076460F">
        <w:rPr>
          <w:rFonts w:ascii="Times New Roman" w:hAnsi="Times New Roman"/>
          <w:sz w:val="24"/>
          <w:szCs w:val="24"/>
          <w:lang w:val="ru-RU"/>
        </w:rPr>
        <w:t>а</w:t>
      </w:r>
      <w:r w:rsidRPr="00B16E22">
        <w:rPr>
          <w:rFonts w:ascii="Times New Roman" w:hAnsi="Times New Roman"/>
          <w:sz w:val="24"/>
          <w:szCs w:val="24"/>
          <w:lang w:val="ru-RU"/>
        </w:rPr>
        <w:t xml:space="preserve"> РОО № 82 от 07.04.2017 года</w:t>
      </w:r>
      <w:r w:rsidR="0076460F">
        <w:rPr>
          <w:rFonts w:ascii="Times New Roman" w:hAnsi="Times New Roman"/>
          <w:sz w:val="24"/>
          <w:szCs w:val="24"/>
          <w:lang w:val="ru-RU"/>
        </w:rPr>
        <w:t>.</w:t>
      </w:r>
      <w:r w:rsidRPr="00B16E22">
        <w:rPr>
          <w:rFonts w:ascii="Times New Roman" w:hAnsi="Times New Roman"/>
          <w:sz w:val="24"/>
          <w:szCs w:val="24"/>
          <w:lang w:val="ru-RU"/>
        </w:rPr>
        <w:t xml:space="preserve"> </w:t>
      </w:r>
    </w:p>
    <w:p w:rsidR="0076460F" w:rsidRPr="0076460F" w:rsidRDefault="0076460F" w:rsidP="009B1565">
      <w:pPr>
        <w:spacing w:after="0" w:line="240" w:lineRule="auto"/>
        <w:ind w:left="-709" w:right="-2"/>
        <w:jc w:val="both"/>
        <w:rPr>
          <w:rFonts w:ascii="Times New Roman" w:hAnsi="Times New Roman"/>
          <w:sz w:val="24"/>
          <w:szCs w:val="24"/>
          <w:lang w:val="ru-RU"/>
        </w:rPr>
      </w:pPr>
      <w:r w:rsidRPr="0076460F">
        <w:rPr>
          <w:rFonts w:ascii="Times New Roman" w:hAnsi="Times New Roman"/>
          <w:sz w:val="24"/>
          <w:szCs w:val="24"/>
          <w:lang w:val="ru-RU"/>
        </w:rPr>
        <w:t>По результатам мониторинга получены следующие результаты</w:t>
      </w:r>
      <w:r>
        <w:rPr>
          <w:rFonts w:ascii="Times New Roman" w:hAnsi="Times New Roman"/>
          <w:sz w:val="24"/>
          <w:szCs w:val="24"/>
          <w:lang w:val="ru-RU"/>
        </w:rPr>
        <w:t>:</w:t>
      </w:r>
    </w:p>
    <w:p w:rsidR="0076460F" w:rsidRPr="0076460F" w:rsidRDefault="0076460F" w:rsidP="009B1565">
      <w:pPr>
        <w:spacing w:after="0" w:line="240" w:lineRule="auto"/>
        <w:ind w:left="-709" w:right="-2"/>
        <w:jc w:val="both"/>
        <w:rPr>
          <w:rFonts w:ascii="Times New Roman" w:hAnsi="Times New Roman"/>
          <w:sz w:val="24"/>
          <w:szCs w:val="24"/>
          <w:lang w:val="ru-RU"/>
        </w:rPr>
      </w:pPr>
    </w:p>
    <w:p w:rsidR="0076460F" w:rsidRPr="00702A68" w:rsidRDefault="00F2197C" w:rsidP="009B1565">
      <w:pPr>
        <w:pStyle w:val="af"/>
        <w:spacing w:after="0" w:line="240" w:lineRule="auto"/>
        <w:ind w:left="-709" w:right="-2"/>
        <w:jc w:val="center"/>
        <w:rPr>
          <w:rFonts w:ascii="Times New Roman" w:hAnsi="Times New Roman"/>
          <w:b/>
          <w:sz w:val="24"/>
          <w:szCs w:val="24"/>
          <w:lang w:val="ru-RU"/>
        </w:rPr>
      </w:pPr>
      <w:r w:rsidRPr="00702A68">
        <w:rPr>
          <w:rFonts w:ascii="Times New Roman" w:hAnsi="Times New Roman"/>
          <w:b/>
          <w:sz w:val="24"/>
          <w:szCs w:val="24"/>
          <w:lang w:val="ru-RU"/>
        </w:rPr>
        <w:t>Анализ результатов выполнения комплексной работы по оценке сформированности учащимися</w:t>
      </w:r>
    </w:p>
    <w:p w:rsidR="00F2197C" w:rsidRPr="00702A68" w:rsidRDefault="00F2197C" w:rsidP="009B1565">
      <w:pPr>
        <w:pStyle w:val="af"/>
        <w:spacing w:after="0" w:line="240" w:lineRule="auto"/>
        <w:ind w:left="-709" w:right="-2"/>
        <w:jc w:val="center"/>
        <w:rPr>
          <w:rFonts w:ascii="Times New Roman" w:hAnsi="Times New Roman"/>
          <w:b/>
          <w:sz w:val="24"/>
          <w:szCs w:val="24"/>
          <w:lang w:val="ru-RU"/>
        </w:rPr>
      </w:pPr>
      <w:r w:rsidRPr="00702A68">
        <w:rPr>
          <w:rFonts w:ascii="Times New Roman" w:hAnsi="Times New Roman"/>
          <w:b/>
          <w:sz w:val="24"/>
          <w:szCs w:val="24"/>
          <w:lang w:val="ru-RU"/>
        </w:rPr>
        <w:t xml:space="preserve"> 5-х классов ОУ Краснохолмского района метапредметных результатов </w:t>
      </w:r>
      <w:r w:rsidR="0076460F" w:rsidRPr="00702A68">
        <w:rPr>
          <w:rFonts w:ascii="Times New Roman" w:hAnsi="Times New Roman"/>
          <w:b/>
          <w:sz w:val="24"/>
          <w:szCs w:val="24"/>
          <w:lang w:val="ru-RU"/>
        </w:rPr>
        <w:t>в 2016-2017 учебном году</w:t>
      </w:r>
    </w:p>
    <w:tbl>
      <w:tblPr>
        <w:tblStyle w:val="a3"/>
        <w:tblpPr w:leftFromText="180" w:rightFromText="180" w:vertAnchor="text" w:tblpX="-595" w:tblpY="1"/>
        <w:tblOverlap w:val="never"/>
        <w:tblW w:w="10739" w:type="dxa"/>
        <w:tblLayout w:type="fixed"/>
        <w:tblLook w:val="04A0"/>
      </w:tblPr>
      <w:tblGrid>
        <w:gridCol w:w="1809"/>
        <w:gridCol w:w="992"/>
        <w:gridCol w:w="1134"/>
        <w:gridCol w:w="851"/>
        <w:gridCol w:w="1134"/>
        <w:gridCol w:w="1134"/>
        <w:gridCol w:w="1276"/>
        <w:gridCol w:w="1134"/>
        <w:gridCol w:w="1275"/>
      </w:tblGrid>
      <w:tr w:rsidR="00702A68" w:rsidRPr="00A60102" w:rsidTr="009B1565">
        <w:trPr>
          <w:trHeight w:val="240"/>
        </w:trPr>
        <w:tc>
          <w:tcPr>
            <w:tcW w:w="1809" w:type="dxa"/>
            <w:vMerge w:val="restart"/>
          </w:tcPr>
          <w:p w:rsidR="00702A68" w:rsidRPr="00702A68" w:rsidRDefault="00702A68" w:rsidP="009B1565">
            <w:pPr>
              <w:pStyle w:val="af"/>
              <w:ind w:right="-108"/>
              <w:rPr>
                <w:rFonts w:ascii="Times New Roman" w:hAnsi="Times New Roman"/>
                <w:sz w:val="20"/>
                <w:szCs w:val="20"/>
              </w:rPr>
            </w:pPr>
            <w:r w:rsidRPr="00702A68">
              <w:rPr>
                <w:rFonts w:ascii="Times New Roman" w:hAnsi="Times New Roman"/>
                <w:sz w:val="20"/>
                <w:szCs w:val="20"/>
              </w:rPr>
              <w:t>МБОУ</w:t>
            </w:r>
          </w:p>
        </w:tc>
        <w:tc>
          <w:tcPr>
            <w:tcW w:w="8930" w:type="dxa"/>
            <w:gridSpan w:val="8"/>
          </w:tcPr>
          <w:p w:rsidR="00702A68" w:rsidRPr="00702A68" w:rsidRDefault="00702A68" w:rsidP="009B1565">
            <w:pPr>
              <w:pStyle w:val="af"/>
              <w:rPr>
                <w:rFonts w:ascii="Times New Roman" w:hAnsi="Times New Roman"/>
                <w:sz w:val="20"/>
                <w:szCs w:val="20"/>
                <w:lang w:val="ru-RU"/>
              </w:rPr>
            </w:pPr>
            <w:r w:rsidRPr="00702A68">
              <w:rPr>
                <w:rFonts w:ascii="Times New Roman" w:hAnsi="Times New Roman"/>
                <w:sz w:val="20"/>
                <w:szCs w:val="20"/>
                <w:lang w:val="ru-RU"/>
              </w:rPr>
              <w:t>Успешность выполнения (% от максимального балла)</w:t>
            </w:r>
          </w:p>
        </w:tc>
      </w:tr>
      <w:tr w:rsidR="00702A68" w:rsidRPr="00702A68" w:rsidTr="009B1565">
        <w:trPr>
          <w:trHeight w:val="240"/>
        </w:trPr>
        <w:tc>
          <w:tcPr>
            <w:tcW w:w="1809" w:type="dxa"/>
            <w:vMerge/>
          </w:tcPr>
          <w:p w:rsidR="00702A68" w:rsidRPr="00702A68" w:rsidRDefault="00702A68" w:rsidP="009B1565">
            <w:pPr>
              <w:pStyle w:val="af"/>
              <w:ind w:right="-108"/>
              <w:rPr>
                <w:rFonts w:ascii="Times New Roman" w:hAnsi="Times New Roman"/>
                <w:sz w:val="20"/>
                <w:szCs w:val="20"/>
                <w:lang w:val="ru-RU"/>
              </w:rPr>
            </w:pPr>
          </w:p>
        </w:tc>
        <w:tc>
          <w:tcPr>
            <w:tcW w:w="992" w:type="dxa"/>
            <w:vMerge w:val="restart"/>
          </w:tcPr>
          <w:p w:rsidR="00702A68" w:rsidRPr="00702A68" w:rsidRDefault="00702A68" w:rsidP="009B1565">
            <w:pPr>
              <w:pStyle w:val="af"/>
              <w:ind w:left="0"/>
              <w:rPr>
                <w:rFonts w:ascii="Times New Roman" w:hAnsi="Times New Roman"/>
                <w:sz w:val="20"/>
                <w:szCs w:val="20"/>
              </w:rPr>
            </w:pPr>
            <w:r w:rsidRPr="00702A68">
              <w:rPr>
                <w:rFonts w:ascii="Times New Roman" w:hAnsi="Times New Roman"/>
                <w:sz w:val="20"/>
                <w:szCs w:val="20"/>
              </w:rPr>
              <w:t xml:space="preserve">Вся работа </w:t>
            </w:r>
            <w:r w:rsidRPr="00702A68">
              <w:rPr>
                <w:rFonts w:ascii="Times New Roman" w:hAnsi="Times New Roman"/>
                <w:sz w:val="20"/>
                <w:szCs w:val="20"/>
              </w:rPr>
              <w:lastRenderedPageBreak/>
              <w:t>(общий балл)</w:t>
            </w:r>
          </w:p>
        </w:tc>
        <w:tc>
          <w:tcPr>
            <w:tcW w:w="4253" w:type="dxa"/>
            <w:gridSpan w:val="4"/>
          </w:tcPr>
          <w:p w:rsidR="00702A68" w:rsidRPr="00702A68" w:rsidRDefault="00702A68" w:rsidP="009B1565">
            <w:pPr>
              <w:pStyle w:val="af"/>
              <w:rPr>
                <w:rFonts w:ascii="Times New Roman" w:hAnsi="Times New Roman"/>
                <w:sz w:val="20"/>
                <w:szCs w:val="20"/>
              </w:rPr>
            </w:pPr>
            <w:r w:rsidRPr="00702A68">
              <w:rPr>
                <w:rFonts w:ascii="Times New Roman" w:hAnsi="Times New Roman"/>
                <w:sz w:val="20"/>
                <w:szCs w:val="20"/>
              </w:rPr>
              <w:lastRenderedPageBreak/>
              <w:t>Задания по предметным областям</w:t>
            </w:r>
          </w:p>
        </w:tc>
        <w:tc>
          <w:tcPr>
            <w:tcW w:w="3685" w:type="dxa"/>
            <w:gridSpan w:val="3"/>
          </w:tcPr>
          <w:p w:rsidR="00702A68" w:rsidRPr="00702A68" w:rsidRDefault="00702A68" w:rsidP="009B1565">
            <w:pPr>
              <w:pStyle w:val="af"/>
              <w:rPr>
                <w:rFonts w:ascii="Times New Roman" w:hAnsi="Times New Roman"/>
                <w:sz w:val="20"/>
                <w:szCs w:val="20"/>
              </w:rPr>
            </w:pPr>
            <w:r w:rsidRPr="00702A68">
              <w:rPr>
                <w:rFonts w:ascii="Times New Roman" w:hAnsi="Times New Roman"/>
                <w:sz w:val="20"/>
                <w:szCs w:val="20"/>
              </w:rPr>
              <w:t>Задания по группам умений</w:t>
            </w:r>
          </w:p>
        </w:tc>
      </w:tr>
      <w:tr w:rsidR="00702A68" w:rsidRPr="00A60102" w:rsidTr="009B1565">
        <w:trPr>
          <w:trHeight w:val="240"/>
        </w:trPr>
        <w:tc>
          <w:tcPr>
            <w:tcW w:w="1809" w:type="dxa"/>
            <w:vMerge/>
          </w:tcPr>
          <w:p w:rsidR="00702A68" w:rsidRPr="00702A68" w:rsidRDefault="00702A68" w:rsidP="009B1565">
            <w:pPr>
              <w:pStyle w:val="af"/>
              <w:ind w:right="-108"/>
              <w:rPr>
                <w:rFonts w:ascii="Times New Roman" w:hAnsi="Times New Roman"/>
                <w:sz w:val="20"/>
                <w:szCs w:val="20"/>
              </w:rPr>
            </w:pPr>
          </w:p>
        </w:tc>
        <w:tc>
          <w:tcPr>
            <w:tcW w:w="992" w:type="dxa"/>
            <w:vMerge/>
          </w:tcPr>
          <w:p w:rsidR="00702A68" w:rsidRPr="00702A68" w:rsidRDefault="00702A68" w:rsidP="009B1565">
            <w:pPr>
              <w:pStyle w:val="af"/>
              <w:rPr>
                <w:rFonts w:ascii="Times New Roman" w:hAnsi="Times New Roman"/>
                <w:sz w:val="20"/>
                <w:szCs w:val="20"/>
              </w:rPr>
            </w:pPr>
          </w:p>
        </w:tc>
        <w:tc>
          <w:tcPr>
            <w:tcW w:w="1134" w:type="dxa"/>
          </w:tcPr>
          <w:p w:rsidR="00702A68" w:rsidRPr="00702A68" w:rsidRDefault="00702A68" w:rsidP="009B1565">
            <w:pPr>
              <w:pStyle w:val="af"/>
              <w:ind w:left="0"/>
              <w:rPr>
                <w:rFonts w:ascii="Times New Roman" w:hAnsi="Times New Roman"/>
                <w:sz w:val="20"/>
                <w:szCs w:val="20"/>
              </w:rPr>
            </w:pPr>
            <w:r w:rsidRPr="00702A68">
              <w:rPr>
                <w:rFonts w:ascii="Times New Roman" w:hAnsi="Times New Roman"/>
                <w:sz w:val="20"/>
                <w:szCs w:val="20"/>
              </w:rPr>
              <w:t>Математи</w:t>
            </w:r>
            <w:r w:rsidRPr="00702A68">
              <w:rPr>
                <w:rFonts w:ascii="Times New Roman" w:hAnsi="Times New Roman"/>
                <w:sz w:val="20"/>
                <w:szCs w:val="20"/>
              </w:rPr>
              <w:lastRenderedPageBreak/>
              <w:t>ка</w:t>
            </w:r>
          </w:p>
          <w:p w:rsidR="00702A68" w:rsidRPr="00702A68" w:rsidRDefault="00702A68" w:rsidP="009B1565">
            <w:pPr>
              <w:pStyle w:val="af"/>
              <w:rPr>
                <w:rFonts w:ascii="Times New Roman" w:hAnsi="Times New Roman"/>
                <w:sz w:val="20"/>
                <w:szCs w:val="20"/>
              </w:rPr>
            </w:pPr>
          </w:p>
        </w:tc>
        <w:tc>
          <w:tcPr>
            <w:tcW w:w="851" w:type="dxa"/>
          </w:tcPr>
          <w:p w:rsidR="00702A68" w:rsidRPr="00702A68" w:rsidRDefault="00702A68" w:rsidP="009B1565">
            <w:pPr>
              <w:pStyle w:val="af"/>
              <w:ind w:left="0" w:right="-108"/>
              <w:rPr>
                <w:rFonts w:ascii="Times New Roman" w:hAnsi="Times New Roman"/>
                <w:sz w:val="20"/>
                <w:szCs w:val="20"/>
              </w:rPr>
            </w:pPr>
            <w:r w:rsidRPr="00702A68">
              <w:rPr>
                <w:rFonts w:ascii="Times New Roman" w:hAnsi="Times New Roman"/>
                <w:sz w:val="20"/>
                <w:szCs w:val="20"/>
              </w:rPr>
              <w:lastRenderedPageBreak/>
              <w:t xml:space="preserve">Русский </w:t>
            </w:r>
            <w:r w:rsidRPr="00702A68">
              <w:rPr>
                <w:rFonts w:ascii="Times New Roman" w:hAnsi="Times New Roman"/>
                <w:sz w:val="20"/>
                <w:szCs w:val="20"/>
              </w:rPr>
              <w:lastRenderedPageBreak/>
              <w:t>язык</w:t>
            </w:r>
          </w:p>
        </w:tc>
        <w:tc>
          <w:tcPr>
            <w:tcW w:w="1134" w:type="dxa"/>
          </w:tcPr>
          <w:p w:rsidR="00702A68" w:rsidRPr="00702A68" w:rsidRDefault="00702A68" w:rsidP="009B1565">
            <w:pPr>
              <w:pStyle w:val="af"/>
              <w:ind w:left="-108"/>
              <w:rPr>
                <w:rFonts w:ascii="Times New Roman" w:hAnsi="Times New Roman"/>
                <w:sz w:val="20"/>
                <w:szCs w:val="20"/>
              </w:rPr>
            </w:pPr>
            <w:r w:rsidRPr="00702A68">
              <w:rPr>
                <w:rFonts w:ascii="Times New Roman" w:hAnsi="Times New Roman"/>
                <w:sz w:val="20"/>
                <w:szCs w:val="20"/>
              </w:rPr>
              <w:lastRenderedPageBreak/>
              <w:t>Естествозн</w:t>
            </w:r>
            <w:r w:rsidRPr="00702A68">
              <w:rPr>
                <w:rFonts w:ascii="Times New Roman" w:hAnsi="Times New Roman"/>
                <w:sz w:val="20"/>
                <w:szCs w:val="20"/>
              </w:rPr>
              <w:lastRenderedPageBreak/>
              <w:t>ание</w:t>
            </w:r>
          </w:p>
        </w:tc>
        <w:tc>
          <w:tcPr>
            <w:tcW w:w="1134" w:type="dxa"/>
          </w:tcPr>
          <w:p w:rsidR="00702A68" w:rsidRPr="00702A68" w:rsidRDefault="00702A68" w:rsidP="009B1565">
            <w:pPr>
              <w:pStyle w:val="af"/>
              <w:ind w:left="0"/>
              <w:rPr>
                <w:rFonts w:ascii="Times New Roman" w:hAnsi="Times New Roman"/>
                <w:sz w:val="20"/>
                <w:szCs w:val="20"/>
              </w:rPr>
            </w:pPr>
            <w:r w:rsidRPr="00702A68">
              <w:rPr>
                <w:rFonts w:ascii="Times New Roman" w:hAnsi="Times New Roman"/>
                <w:sz w:val="20"/>
                <w:szCs w:val="20"/>
              </w:rPr>
              <w:lastRenderedPageBreak/>
              <w:t xml:space="preserve">История и </w:t>
            </w:r>
            <w:r w:rsidRPr="00702A68">
              <w:rPr>
                <w:rFonts w:ascii="Times New Roman" w:hAnsi="Times New Roman"/>
                <w:sz w:val="20"/>
                <w:szCs w:val="20"/>
              </w:rPr>
              <w:lastRenderedPageBreak/>
              <w:t>обществознание</w:t>
            </w:r>
          </w:p>
        </w:tc>
        <w:tc>
          <w:tcPr>
            <w:tcW w:w="1276" w:type="dxa"/>
          </w:tcPr>
          <w:p w:rsidR="00702A68" w:rsidRPr="00702A68" w:rsidRDefault="00702A68" w:rsidP="009B1565">
            <w:pPr>
              <w:pStyle w:val="af"/>
              <w:ind w:left="0"/>
              <w:rPr>
                <w:rFonts w:ascii="Times New Roman" w:hAnsi="Times New Roman"/>
                <w:sz w:val="20"/>
                <w:szCs w:val="20"/>
                <w:lang w:val="ru-RU"/>
              </w:rPr>
            </w:pPr>
            <w:r w:rsidRPr="00702A68">
              <w:rPr>
                <w:rFonts w:ascii="Times New Roman" w:hAnsi="Times New Roman"/>
                <w:sz w:val="20"/>
                <w:szCs w:val="20"/>
                <w:lang w:val="ru-RU"/>
              </w:rPr>
              <w:lastRenderedPageBreak/>
              <w:t xml:space="preserve">Общее </w:t>
            </w:r>
            <w:r w:rsidRPr="00702A68">
              <w:rPr>
                <w:rFonts w:ascii="Times New Roman" w:hAnsi="Times New Roman"/>
                <w:sz w:val="20"/>
                <w:szCs w:val="20"/>
                <w:lang w:val="ru-RU"/>
              </w:rPr>
              <w:lastRenderedPageBreak/>
              <w:t xml:space="preserve">понимание текста, ориентация </w:t>
            </w:r>
          </w:p>
          <w:p w:rsidR="00702A68" w:rsidRPr="001B3C21" w:rsidRDefault="00702A68" w:rsidP="009B1565">
            <w:pPr>
              <w:pStyle w:val="af"/>
              <w:ind w:left="0"/>
              <w:rPr>
                <w:rFonts w:ascii="Times New Roman" w:hAnsi="Times New Roman"/>
                <w:sz w:val="20"/>
                <w:szCs w:val="20"/>
                <w:lang w:val="ru-RU"/>
              </w:rPr>
            </w:pPr>
            <w:r w:rsidRPr="001B3C21">
              <w:rPr>
                <w:rFonts w:ascii="Times New Roman" w:hAnsi="Times New Roman"/>
                <w:sz w:val="20"/>
                <w:szCs w:val="20"/>
                <w:lang w:val="ru-RU"/>
              </w:rPr>
              <w:t>в тексте</w:t>
            </w:r>
          </w:p>
        </w:tc>
        <w:tc>
          <w:tcPr>
            <w:tcW w:w="1134" w:type="dxa"/>
          </w:tcPr>
          <w:p w:rsidR="00702A68" w:rsidRPr="00702A68" w:rsidRDefault="00702A68" w:rsidP="009B1565">
            <w:pPr>
              <w:pStyle w:val="af"/>
              <w:ind w:left="0" w:right="-108"/>
              <w:rPr>
                <w:rFonts w:ascii="Times New Roman" w:hAnsi="Times New Roman"/>
                <w:sz w:val="20"/>
                <w:szCs w:val="20"/>
                <w:lang w:val="ru-RU"/>
              </w:rPr>
            </w:pPr>
            <w:r w:rsidRPr="00702A68">
              <w:rPr>
                <w:rFonts w:ascii="Times New Roman" w:hAnsi="Times New Roman"/>
                <w:sz w:val="20"/>
                <w:szCs w:val="20"/>
                <w:lang w:val="ru-RU"/>
              </w:rPr>
              <w:lastRenderedPageBreak/>
              <w:t xml:space="preserve">Глубокое и </w:t>
            </w:r>
            <w:r w:rsidRPr="00702A68">
              <w:rPr>
                <w:rFonts w:ascii="Times New Roman" w:hAnsi="Times New Roman"/>
                <w:sz w:val="20"/>
                <w:szCs w:val="20"/>
                <w:lang w:val="ru-RU"/>
              </w:rPr>
              <w:lastRenderedPageBreak/>
              <w:t>детальное понимание содержания и формы текста</w:t>
            </w:r>
          </w:p>
        </w:tc>
        <w:tc>
          <w:tcPr>
            <w:tcW w:w="1275" w:type="dxa"/>
          </w:tcPr>
          <w:p w:rsidR="00702A68" w:rsidRPr="00702A68" w:rsidRDefault="00702A68" w:rsidP="009B1565">
            <w:pPr>
              <w:pStyle w:val="af"/>
              <w:ind w:left="-108"/>
              <w:rPr>
                <w:rFonts w:ascii="Times New Roman" w:hAnsi="Times New Roman"/>
                <w:sz w:val="20"/>
                <w:szCs w:val="20"/>
                <w:lang w:val="ru-RU"/>
              </w:rPr>
            </w:pPr>
            <w:r w:rsidRPr="00702A68">
              <w:rPr>
                <w:rFonts w:ascii="Times New Roman" w:hAnsi="Times New Roman"/>
                <w:sz w:val="20"/>
                <w:szCs w:val="20"/>
                <w:lang w:val="ru-RU"/>
              </w:rPr>
              <w:lastRenderedPageBreak/>
              <w:t>Использован</w:t>
            </w:r>
            <w:r w:rsidRPr="00702A68">
              <w:rPr>
                <w:rFonts w:ascii="Times New Roman" w:hAnsi="Times New Roman"/>
                <w:sz w:val="20"/>
                <w:szCs w:val="20"/>
                <w:lang w:val="ru-RU"/>
              </w:rPr>
              <w:lastRenderedPageBreak/>
              <w:t>ие информации из текста для различных целей</w:t>
            </w:r>
          </w:p>
        </w:tc>
      </w:tr>
      <w:tr w:rsidR="00702A68" w:rsidRPr="00353B59" w:rsidTr="009B1565">
        <w:tc>
          <w:tcPr>
            <w:tcW w:w="1809" w:type="dxa"/>
          </w:tcPr>
          <w:p w:rsidR="00702A68" w:rsidRPr="00702A68" w:rsidRDefault="00702A68" w:rsidP="009B1565">
            <w:pPr>
              <w:pStyle w:val="af"/>
              <w:ind w:left="0" w:right="-108"/>
              <w:rPr>
                <w:rFonts w:ascii="Times New Roman" w:hAnsi="Times New Roman"/>
                <w:sz w:val="20"/>
                <w:szCs w:val="20"/>
                <w:lang w:val="ru-RU"/>
              </w:rPr>
            </w:pPr>
            <w:r w:rsidRPr="00702A68">
              <w:rPr>
                <w:rFonts w:ascii="Times New Roman" w:hAnsi="Times New Roman"/>
                <w:sz w:val="20"/>
                <w:szCs w:val="20"/>
                <w:lang w:val="ru-RU"/>
              </w:rPr>
              <w:lastRenderedPageBreak/>
              <w:t xml:space="preserve"> МБОУ «Краснохолмская сош № 1»</w:t>
            </w:r>
            <w:r w:rsidR="00353B59">
              <w:rPr>
                <w:rFonts w:ascii="Times New Roman" w:hAnsi="Times New Roman"/>
                <w:sz w:val="20"/>
                <w:szCs w:val="20"/>
                <w:lang w:val="ru-RU"/>
              </w:rPr>
              <w:t>-</w:t>
            </w:r>
            <w:r w:rsidR="00353B59" w:rsidRPr="00702A68">
              <w:rPr>
                <w:rFonts w:ascii="Times New Roman" w:hAnsi="Times New Roman"/>
                <w:sz w:val="20"/>
                <w:szCs w:val="20"/>
                <w:lang w:val="ru-RU"/>
              </w:rPr>
              <w:t xml:space="preserve">5-а </w:t>
            </w:r>
          </w:p>
        </w:tc>
        <w:tc>
          <w:tcPr>
            <w:tcW w:w="992" w:type="dxa"/>
          </w:tcPr>
          <w:p w:rsidR="00702A68" w:rsidRPr="00353B59" w:rsidRDefault="00702A68" w:rsidP="009B1565">
            <w:pPr>
              <w:pStyle w:val="af"/>
              <w:rPr>
                <w:rFonts w:ascii="Times New Roman" w:hAnsi="Times New Roman"/>
                <w:sz w:val="20"/>
                <w:szCs w:val="20"/>
                <w:lang w:val="ru-RU"/>
              </w:rPr>
            </w:pPr>
            <w:r w:rsidRPr="00353B59">
              <w:rPr>
                <w:rFonts w:ascii="Times New Roman" w:hAnsi="Times New Roman"/>
                <w:sz w:val="20"/>
                <w:szCs w:val="20"/>
                <w:lang w:val="ru-RU"/>
              </w:rPr>
              <w:t>43</w:t>
            </w:r>
          </w:p>
        </w:tc>
        <w:tc>
          <w:tcPr>
            <w:tcW w:w="1134" w:type="dxa"/>
          </w:tcPr>
          <w:p w:rsidR="00702A68" w:rsidRPr="00353B59" w:rsidRDefault="00702A68" w:rsidP="009B1565">
            <w:pPr>
              <w:pStyle w:val="af"/>
              <w:rPr>
                <w:rFonts w:ascii="Times New Roman" w:hAnsi="Times New Roman"/>
                <w:sz w:val="20"/>
                <w:szCs w:val="20"/>
                <w:lang w:val="ru-RU"/>
              </w:rPr>
            </w:pPr>
            <w:r w:rsidRPr="00353B59">
              <w:rPr>
                <w:rFonts w:ascii="Times New Roman" w:hAnsi="Times New Roman"/>
                <w:sz w:val="20"/>
                <w:szCs w:val="20"/>
                <w:lang w:val="ru-RU"/>
              </w:rPr>
              <w:t>40</w:t>
            </w:r>
          </w:p>
        </w:tc>
        <w:tc>
          <w:tcPr>
            <w:tcW w:w="851" w:type="dxa"/>
          </w:tcPr>
          <w:p w:rsidR="00702A68" w:rsidRPr="00353B59" w:rsidRDefault="00702A68" w:rsidP="009B1565">
            <w:pPr>
              <w:pStyle w:val="af"/>
              <w:rPr>
                <w:rFonts w:ascii="Times New Roman" w:hAnsi="Times New Roman"/>
                <w:sz w:val="20"/>
                <w:szCs w:val="20"/>
                <w:lang w:val="ru-RU"/>
              </w:rPr>
            </w:pPr>
            <w:r w:rsidRPr="00353B59">
              <w:rPr>
                <w:rFonts w:ascii="Times New Roman" w:hAnsi="Times New Roman"/>
                <w:sz w:val="20"/>
                <w:szCs w:val="20"/>
                <w:lang w:val="ru-RU"/>
              </w:rPr>
              <w:t>40</w:t>
            </w:r>
          </w:p>
        </w:tc>
        <w:tc>
          <w:tcPr>
            <w:tcW w:w="1134" w:type="dxa"/>
          </w:tcPr>
          <w:p w:rsidR="00702A68" w:rsidRPr="00353B59" w:rsidRDefault="00702A68" w:rsidP="009B1565">
            <w:pPr>
              <w:pStyle w:val="af"/>
              <w:rPr>
                <w:rFonts w:ascii="Times New Roman" w:hAnsi="Times New Roman"/>
                <w:sz w:val="20"/>
                <w:szCs w:val="20"/>
                <w:lang w:val="ru-RU"/>
              </w:rPr>
            </w:pPr>
            <w:r w:rsidRPr="00353B59">
              <w:rPr>
                <w:rFonts w:ascii="Times New Roman" w:hAnsi="Times New Roman"/>
                <w:sz w:val="20"/>
                <w:szCs w:val="20"/>
                <w:lang w:val="ru-RU"/>
              </w:rPr>
              <w:t>51</w:t>
            </w:r>
          </w:p>
        </w:tc>
        <w:tc>
          <w:tcPr>
            <w:tcW w:w="1134" w:type="dxa"/>
          </w:tcPr>
          <w:p w:rsidR="00702A68" w:rsidRPr="00353B59" w:rsidRDefault="00702A68" w:rsidP="009B1565">
            <w:pPr>
              <w:pStyle w:val="af"/>
              <w:rPr>
                <w:rFonts w:ascii="Times New Roman" w:hAnsi="Times New Roman"/>
                <w:sz w:val="20"/>
                <w:szCs w:val="20"/>
                <w:lang w:val="ru-RU"/>
              </w:rPr>
            </w:pPr>
            <w:r w:rsidRPr="00353B59">
              <w:rPr>
                <w:rFonts w:ascii="Times New Roman" w:hAnsi="Times New Roman"/>
                <w:sz w:val="20"/>
                <w:szCs w:val="20"/>
                <w:lang w:val="ru-RU"/>
              </w:rPr>
              <w:t>38</w:t>
            </w:r>
          </w:p>
        </w:tc>
        <w:tc>
          <w:tcPr>
            <w:tcW w:w="1276" w:type="dxa"/>
          </w:tcPr>
          <w:p w:rsidR="00702A68" w:rsidRPr="00353B59" w:rsidRDefault="00702A68" w:rsidP="009B1565">
            <w:pPr>
              <w:pStyle w:val="af"/>
              <w:rPr>
                <w:rFonts w:ascii="Times New Roman" w:hAnsi="Times New Roman"/>
                <w:sz w:val="20"/>
                <w:szCs w:val="20"/>
                <w:lang w:val="ru-RU"/>
              </w:rPr>
            </w:pPr>
            <w:r w:rsidRPr="00353B59">
              <w:rPr>
                <w:rFonts w:ascii="Times New Roman" w:hAnsi="Times New Roman"/>
                <w:sz w:val="20"/>
                <w:szCs w:val="20"/>
                <w:lang w:val="ru-RU"/>
              </w:rPr>
              <w:t>60</w:t>
            </w:r>
          </w:p>
        </w:tc>
        <w:tc>
          <w:tcPr>
            <w:tcW w:w="1134" w:type="dxa"/>
          </w:tcPr>
          <w:p w:rsidR="00702A68" w:rsidRPr="00353B59" w:rsidRDefault="00702A68" w:rsidP="009B1565">
            <w:pPr>
              <w:pStyle w:val="af"/>
              <w:rPr>
                <w:rFonts w:ascii="Times New Roman" w:hAnsi="Times New Roman"/>
                <w:sz w:val="20"/>
                <w:szCs w:val="20"/>
                <w:lang w:val="ru-RU"/>
              </w:rPr>
            </w:pPr>
            <w:r w:rsidRPr="00353B59">
              <w:rPr>
                <w:rFonts w:ascii="Times New Roman" w:hAnsi="Times New Roman"/>
                <w:sz w:val="20"/>
                <w:szCs w:val="20"/>
                <w:lang w:val="ru-RU"/>
              </w:rPr>
              <w:t>42</w:t>
            </w:r>
          </w:p>
        </w:tc>
        <w:tc>
          <w:tcPr>
            <w:tcW w:w="1275" w:type="dxa"/>
          </w:tcPr>
          <w:p w:rsidR="00702A68" w:rsidRPr="00353B59" w:rsidRDefault="00702A68" w:rsidP="009B1565">
            <w:pPr>
              <w:pStyle w:val="af"/>
              <w:rPr>
                <w:rFonts w:ascii="Times New Roman" w:hAnsi="Times New Roman"/>
                <w:sz w:val="20"/>
                <w:szCs w:val="20"/>
                <w:lang w:val="ru-RU"/>
              </w:rPr>
            </w:pPr>
            <w:r w:rsidRPr="00353B59">
              <w:rPr>
                <w:rFonts w:ascii="Times New Roman" w:hAnsi="Times New Roman"/>
                <w:sz w:val="20"/>
                <w:szCs w:val="20"/>
                <w:lang w:val="ru-RU"/>
              </w:rPr>
              <w:t>31</w:t>
            </w:r>
          </w:p>
        </w:tc>
      </w:tr>
      <w:tr w:rsidR="00702A68" w:rsidRPr="00353B59" w:rsidTr="009B1565">
        <w:tc>
          <w:tcPr>
            <w:tcW w:w="1809" w:type="dxa"/>
          </w:tcPr>
          <w:p w:rsidR="00702A68" w:rsidRPr="00702A68" w:rsidRDefault="00702A68" w:rsidP="009B1565">
            <w:pPr>
              <w:pStyle w:val="af"/>
              <w:ind w:left="0" w:right="-108"/>
              <w:rPr>
                <w:rFonts w:ascii="Times New Roman" w:hAnsi="Times New Roman"/>
                <w:sz w:val="20"/>
                <w:szCs w:val="20"/>
                <w:lang w:val="ru-RU"/>
              </w:rPr>
            </w:pPr>
            <w:r w:rsidRPr="00702A68">
              <w:rPr>
                <w:rFonts w:ascii="Times New Roman" w:hAnsi="Times New Roman"/>
                <w:sz w:val="20"/>
                <w:szCs w:val="20"/>
                <w:lang w:val="ru-RU"/>
              </w:rPr>
              <w:t>МБОУ «Краснохолмская сош № 1»</w:t>
            </w:r>
            <w:r w:rsidR="00353B59">
              <w:rPr>
                <w:rFonts w:ascii="Times New Roman" w:hAnsi="Times New Roman"/>
                <w:sz w:val="20"/>
                <w:szCs w:val="20"/>
                <w:lang w:val="ru-RU"/>
              </w:rPr>
              <w:t>-</w:t>
            </w:r>
            <w:r w:rsidR="00353B59" w:rsidRPr="00702A68">
              <w:rPr>
                <w:rFonts w:ascii="Times New Roman" w:hAnsi="Times New Roman"/>
                <w:sz w:val="20"/>
                <w:szCs w:val="20"/>
                <w:lang w:val="ru-RU"/>
              </w:rPr>
              <w:t xml:space="preserve">5-б </w:t>
            </w:r>
          </w:p>
        </w:tc>
        <w:tc>
          <w:tcPr>
            <w:tcW w:w="992" w:type="dxa"/>
          </w:tcPr>
          <w:p w:rsidR="00702A68" w:rsidRPr="00353B59" w:rsidRDefault="00702A68" w:rsidP="009B1565">
            <w:pPr>
              <w:pStyle w:val="af"/>
              <w:rPr>
                <w:rFonts w:ascii="Times New Roman" w:hAnsi="Times New Roman"/>
                <w:sz w:val="20"/>
                <w:szCs w:val="20"/>
                <w:lang w:val="ru-RU"/>
              </w:rPr>
            </w:pPr>
            <w:r w:rsidRPr="00353B59">
              <w:rPr>
                <w:rFonts w:ascii="Times New Roman" w:hAnsi="Times New Roman"/>
                <w:sz w:val="20"/>
                <w:szCs w:val="20"/>
                <w:lang w:val="ru-RU"/>
              </w:rPr>
              <w:t>21</w:t>
            </w:r>
          </w:p>
        </w:tc>
        <w:tc>
          <w:tcPr>
            <w:tcW w:w="1134" w:type="dxa"/>
          </w:tcPr>
          <w:p w:rsidR="00702A68" w:rsidRPr="00353B59" w:rsidRDefault="00702A68" w:rsidP="009B1565">
            <w:pPr>
              <w:pStyle w:val="af"/>
              <w:rPr>
                <w:rFonts w:ascii="Times New Roman" w:hAnsi="Times New Roman"/>
                <w:sz w:val="20"/>
                <w:szCs w:val="20"/>
                <w:lang w:val="ru-RU"/>
              </w:rPr>
            </w:pPr>
            <w:r w:rsidRPr="00353B59">
              <w:rPr>
                <w:rFonts w:ascii="Times New Roman" w:hAnsi="Times New Roman"/>
                <w:sz w:val="20"/>
                <w:szCs w:val="20"/>
                <w:lang w:val="ru-RU"/>
              </w:rPr>
              <w:t>21</w:t>
            </w:r>
          </w:p>
        </w:tc>
        <w:tc>
          <w:tcPr>
            <w:tcW w:w="851" w:type="dxa"/>
          </w:tcPr>
          <w:p w:rsidR="00702A68" w:rsidRPr="00353B59" w:rsidRDefault="00702A68" w:rsidP="009B1565">
            <w:pPr>
              <w:pStyle w:val="af"/>
              <w:rPr>
                <w:rFonts w:ascii="Times New Roman" w:hAnsi="Times New Roman"/>
                <w:sz w:val="20"/>
                <w:szCs w:val="20"/>
                <w:lang w:val="ru-RU"/>
              </w:rPr>
            </w:pPr>
            <w:r w:rsidRPr="00353B59">
              <w:rPr>
                <w:rFonts w:ascii="Times New Roman" w:hAnsi="Times New Roman"/>
                <w:sz w:val="20"/>
                <w:szCs w:val="20"/>
                <w:lang w:val="ru-RU"/>
              </w:rPr>
              <w:t>16</w:t>
            </w:r>
          </w:p>
        </w:tc>
        <w:tc>
          <w:tcPr>
            <w:tcW w:w="1134" w:type="dxa"/>
          </w:tcPr>
          <w:p w:rsidR="00702A68" w:rsidRPr="00353B59" w:rsidRDefault="00702A68" w:rsidP="009B1565">
            <w:pPr>
              <w:pStyle w:val="af"/>
              <w:rPr>
                <w:rFonts w:ascii="Times New Roman" w:hAnsi="Times New Roman"/>
                <w:sz w:val="20"/>
                <w:szCs w:val="20"/>
                <w:lang w:val="ru-RU"/>
              </w:rPr>
            </w:pPr>
            <w:r w:rsidRPr="00353B59">
              <w:rPr>
                <w:rFonts w:ascii="Times New Roman" w:hAnsi="Times New Roman"/>
                <w:sz w:val="20"/>
                <w:szCs w:val="20"/>
                <w:lang w:val="ru-RU"/>
              </w:rPr>
              <w:t>23</w:t>
            </w:r>
          </w:p>
        </w:tc>
        <w:tc>
          <w:tcPr>
            <w:tcW w:w="1134" w:type="dxa"/>
          </w:tcPr>
          <w:p w:rsidR="00702A68" w:rsidRPr="00353B59" w:rsidRDefault="00702A68" w:rsidP="009B1565">
            <w:pPr>
              <w:pStyle w:val="af"/>
              <w:rPr>
                <w:rFonts w:ascii="Times New Roman" w:hAnsi="Times New Roman"/>
                <w:sz w:val="20"/>
                <w:szCs w:val="20"/>
                <w:lang w:val="ru-RU"/>
              </w:rPr>
            </w:pPr>
            <w:r w:rsidRPr="00353B59">
              <w:rPr>
                <w:rFonts w:ascii="Times New Roman" w:hAnsi="Times New Roman"/>
                <w:sz w:val="20"/>
                <w:szCs w:val="20"/>
                <w:lang w:val="ru-RU"/>
              </w:rPr>
              <w:t>26</w:t>
            </w:r>
          </w:p>
        </w:tc>
        <w:tc>
          <w:tcPr>
            <w:tcW w:w="1276" w:type="dxa"/>
          </w:tcPr>
          <w:p w:rsidR="00702A68" w:rsidRPr="00353B59" w:rsidRDefault="00702A68" w:rsidP="009B1565">
            <w:pPr>
              <w:pStyle w:val="af"/>
              <w:rPr>
                <w:rFonts w:ascii="Times New Roman" w:hAnsi="Times New Roman"/>
                <w:sz w:val="20"/>
                <w:szCs w:val="20"/>
                <w:lang w:val="ru-RU"/>
              </w:rPr>
            </w:pPr>
            <w:r w:rsidRPr="00353B59">
              <w:rPr>
                <w:rFonts w:ascii="Times New Roman" w:hAnsi="Times New Roman"/>
                <w:sz w:val="20"/>
                <w:szCs w:val="20"/>
                <w:lang w:val="ru-RU"/>
              </w:rPr>
              <w:t>36</w:t>
            </w:r>
          </w:p>
        </w:tc>
        <w:tc>
          <w:tcPr>
            <w:tcW w:w="1134" w:type="dxa"/>
          </w:tcPr>
          <w:p w:rsidR="00702A68" w:rsidRPr="00353B59" w:rsidRDefault="00702A68" w:rsidP="009B1565">
            <w:pPr>
              <w:pStyle w:val="af"/>
              <w:rPr>
                <w:rFonts w:ascii="Times New Roman" w:hAnsi="Times New Roman"/>
                <w:sz w:val="20"/>
                <w:szCs w:val="20"/>
                <w:lang w:val="ru-RU"/>
              </w:rPr>
            </w:pPr>
            <w:r w:rsidRPr="00353B59">
              <w:rPr>
                <w:rFonts w:ascii="Times New Roman" w:hAnsi="Times New Roman"/>
                <w:sz w:val="20"/>
                <w:szCs w:val="20"/>
                <w:lang w:val="ru-RU"/>
              </w:rPr>
              <w:t>17</w:t>
            </w:r>
          </w:p>
        </w:tc>
        <w:tc>
          <w:tcPr>
            <w:tcW w:w="1275" w:type="dxa"/>
          </w:tcPr>
          <w:p w:rsidR="00702A68" w:rsidRPr="00353B59" w:rsidRDefault="00702A68" w:rsidP="009B1565">
            <w:pPr>
              <w:pStyle w:val="af"/>
              <w:rPr>
                <w:rFonts w:ascii="Times New Roman" w:hAnsi="Times New Roman"/>
                <w:sz w:val="20"/>
                <w:szCs w:val="20"/>
                <w:lang w:val="ru-RU"/>
              </w:rPr>
            </w:pPr>
            <w:r w:rsidRPr="00353B59">
              <w:rPr>
                <w:rFonts w:ascii="Times New Roman" w:hAnsi="Times New Roman"/>
                <w:sz w:val="20"/>
                <w:szCs w:val="20"/>
                <w:lang w:val="ru-RU"/>
              </w:rPr>
              <w:t>18</w:t>
            </w:r>
          </w:p>
        </w:tc>
      </w:tr>
      <w:tr w:rsidR="00702A68" w:rsidRPr="00702A68" w:rsidTr="009B1565">
        <w:tc>
          <w:tcPr>
            <w:tcW w:w="1809" w:type="dxa"/>
          </w:tcPr>
          <w:p w:rsidR="00702A68" w:rsidRPr="00353B59" w:rsidRDefault="00702A68" w:rsidP="009B1565">
            <w:pPr>
              <w:pStyle w:val="af"/>
              <w:ind w:left="0" w:right="-108"/>
              <w:rPr>
                <w:rFonts w:ascii="Times New Roman" w:hAnsi="Times New Roman"/>
                <w:sz w:val="20"/>
                <w:szCs w:val="20"/>
                <w:lang w:val="ru-RU"/>
              </w:rPr>
            </w:pPr>
            <w:r w:rsidRPr="00702A68">
              <w:rPr>
                <w:rFonts w:ascii="Times New Roman" w:hAnsi="Times New Roman"/>
                <w:sz w:val="20"/>
                <w:szCs w:val="20"/>
                <w:lang w:val="ru-RU"/>
              </w:rPr>
              <w:t xml:space="preserve">МБОУ «Краснохолмская сош № 2 им. </w:t>
            </w:r>
            <w:r w:rsidRPr="00353B59">
              <w:rPr>
                <w:rFonts w:ascii="Times New Roman" w:hAnsi="Times New Roman"/>
                <w:sz w:val="20"/>
                <w:szCs w:val="20"/>
                <w:lang w:val="ru-RU"/>
              </w:rPr>
              <w:t xml:space="preserve">С.Забавина» </w:t>
            </w:r>
            <w:r w:rsidR="00353B59">
              <w:rPr>
                <w:rFonts w:ascii="Times New Roman" w:hAnsi="Times New Roman"/>
                <w:sz w:val="20"/>
                <w:szCs w:val="20"/>
                <w:lang w:val="ru-RU"/>
              </w:rPr>
              <w:t>-</w:t>
            </w:r>
            <w:r w:rsidR="00353B59" w:rsidRPr="00702A68">
              <w:rPr>
                <w:rFonts w:ascii="Times New Roman" w:hAnsi="Times New Roman"/>
                <w:sz w:val="20"/>
                <w:szCs w:val="20"/>
                <w:lang w:val="ru-RU"/>
              </w:rPr>
              <w:t xml:space="preserve">5-а </w:t>
            </w:r>
          </w:p>
        </w:tc>
        <w:tc>
          <w:tcPr>
            <w:tcW w:w="992" w:type="dxa"/>
          </w:tcPr>
          <w:p w:rsidR="00702A68" w:rsidRPr="00702A68" w:rsidRDefault="00702A68" w:rsidP="009B1565">
            <w:pPr>
              <w:pStyle w:val="af"/>
              <w:rPr>
                <w:rFonts w:ascii="Times New Roman" w:hAnsi="Times New Roman"/>
                <w:sz w:val="20"/>
                <w:szCs w:val="20"/>
              </w:rPr>
            </w:pPr>
            <w:r w:rsidRPr="00702A68">
              <w:rPr>
                <w:rFonts w:ascii="Times New Roman" w:hAnsi="Times New Roman"/>
                <w:sz w:val="20"/>
                <w:szCs w:val="20"/>
              </w:rPr>
              <w:t>64</w:t>
            </w:r>
          </w:p>
        </w:tc>
        <w:tc>
          <w:tcPr>
            <w:tcW w:w="1134" w:type="dxa"/>
          </w:tcPr>
          <w:p w:rsidR="00702A68" w:rsidRPr="00702A68" w:rsidRDefault="00702A68" w:rsidP="009B1565">
            <w:pPr>
              <w:pStyle w:val="af"/>
              <w:rPr>
                <w:rFonts w:ascii="Times New Roman" w:hAnsi="Times New Roman"/>
                <w:sz w:val="20"/>
                <w:szCs w:val="20"/>
              </w:rPr>
            </w:pPr>
            <w:r w:rsidRPr="00702A68">
              <w:rPr>
                <w:rFonts w:ascii="Times New Roman" w:hAnsi="Times New Roman"/>
                <w:sz w:val="20"/>
                <w:szCs w:val="20"/>
              </w:rPr>
              <w:t>77</w:t>
            </w:r>
          </w:p>
        </w:tc>
        <w:tc>
          <w:tcPr>
            <w:tcW w:w="851" w:type="dxa"/>
          </w:tcPr>
          <w:p w:rsidR="00702A68" w:rsidRPr="00702A68" w:rsidRDefault="00702A68" w:rsidP="009B1565">
            <w:pPr>
              <w:pStyle w:val="af"/>
              <w:rPr>
                <w:rFonts w:ascii="Times New Roman" w:hAnsi="Times New Roman"/>
                <w:sz w:val="20"/>
                <w:szCs w:val="20"/>
              </w:rPr>
            </w:pPr>
            <w:r w:rsidRPr="00702A68">
              <w:rPr>
                <w:rFonts w:ascii="Times New Roman" w:hAnsi="Times New Roman"/>
                <w:sz w:val="20"/>
                <w:szCs w:val="20"/>
              </w:rPr>
              <w:t>53</w:t>
            </w:r>
          </w:p>
        </w:tc>
        <w:tc>
          <w:tcPr>
            <w:tcW w:w="1134" w:type="dxa"/>
          </w:tcPr>
          <w:p w:rsidR="00702A68" w:rsidRPr="00702A68" w:rsidRDefault="00702A68" w:rsidP="009B1565">
            <w:pPr>
              <w:pStyle w:val="af"/>
              <w:rPr>
                <w:rFonts w:ascii="Times New Roman" w:hAnsi="Times New Roman"/>
                <w:sz w:val="20"/>
                <w:szCs w:val="20"/>
              </w:rPr>
            </w:pPr>
            <w:r w:rsidRPr="00702A68">
              <w:rPr>
                <w:rFonts w:ascii="Times New Roman" w:hAnsi="Times New Roman"/>
                <w:sz w:val="20"/>
                <w:szCs w:val="20"/>
              </w:rPr>
              <w:t>71</w:t>
            </w:r>
          </w:p>
        </w:tc>
        <w:tc>
          <w:tcPr>
            <w:tcW w:w="1134" w:type="dxa"/>
          </w:tcPr>
          <w:p w:rsidR="00702A68" w:rsidRPr="00702A68" w:rsidRDefault="00702A68" w:rsidP="009B1565">
            <w:pPr>
              <w:pStyle w:val="af"/>
              <w:rPr>
                <w:rFonts w:ascii="Times New Roman" w:hAnsi="Times New Roman"/>
                <w:sz w:val="20"/>
                <w:szCs w:val="20"/>
              </w:rPr>
            </w:pPr>
            <w:r w:rsidRPr="00702A68">
              <w:rPr>
                <w:rFonts w:ascii="Times New Roman" w:hAnsi="Times New Roman"/>
                <w:sz w:val="20"/>
                <w:szCs w:val="20"/>
              </w:rPr>
              <w:t>52</w:t>
            </w:r>
          </w:p>
        </w:tc>
        <w:tc>
          <w:tcPr>
            <w:tcW w:w="1276" w:type="dxa"/>
          </w:tcPr>
          <w:p w:rsidR="00702A68" w:rsidRPr="00702A68" w:rsidRDefault="00702A68" w:rsidP="009B1565">
            <w:pPr>
              <w:pStyle w:val="af"/>
              <w:rPr>
                <w:rFonts w:ascii="Times New Roman" w:hAnsi="Times New Roman"/>
                <w:sz w:val="20"/>
                <w:szCs w:val="20"/>
              </w:rPr>
            </w:pPr>
            <w:r w:rsidRPr="00702A68">
              <w:rPr>
                <w:rFonts w:ascii="Times New Roman" w:hAnsi="Times New Roman"/>
                <w:sz w:val="20"/>
                <w:szCs w:val="20"/>
              </w:rPr>
              <w:t>67</w:t>
            </w:r>
          </w:p>
        </w:tc>
        <w:tc>
          <w:tcPr>
            <w:tcW w:w="1134" w:type="dxa"/>
          </w:tcPr>
          <w:p w:rsidR="00702A68" w:rsidRPr="00702A68" w:rsidRDefault="00702A68" w:rsidP="009B1565">
            <w:pPr>
              <w:pStyle w:val="af"/>
              <w:rPr>
                <w:rFonts w:ascii="Times New Roman" w:hAnsi="Times New Roman"/>
                <w:sz w:val="20"/>
                <w:szCs w:val="20"/>
              </w:rPr>
            </w:pPr>
            <w:r w:rsidRPr="00702A68">
              <w:rPr>
                <w:rFonts w:ascii="Times New Roman" w:hAnsi="Times New Roman"/>
                <w:sz w:val="20"/>
                <w:szCs w:val="20"/>
              </w:rPr>
              <w:t>62</w:t>
            </w:r>
          </w:p>
        </w:tc>
        <w:tc>
          <w:tcPr>
            <w:tcW w:w="1275" w:type="dxa"/>
          </w:tcPr>
          <w:p w:rsidR="00702A68" w:rsidRPr="00702A68" w:rsidRDefault="00702A68" w:rsidP="009B1565">
            <w:pPr>
              <w:pStyle w:val="af"/>
              <w:rPr>
                <w:rFonts w:ascii="Times New Roman" w:hAnsi="Times New Roman"/>
                <w:sz w:val="20"/>
                <w:szCs w:val="20"/>
              </w:rPr>
            </w:pPr>
            <w:r w:rsidRPr="00702A68">
              <w:rPr>
                <w:rFonts w:ascii="Times New Roman" w:hAnsi="Times New Roman"/>
                <w:sz w:val="20"/>
                <w:szCs w:val="20"/>
              </w:rPr>
              <w:t>64</w:t>
            </w:r>
          </w:p>
        </w:tc>
      </w:tr>
      <w:tr w:rsidR="00702A68" w:rsidRPr="00702A68" w:rsidTr="009B1565">
        <w:tc>
          <w:tcPr>
            <w:tcW w:w="1809" w:type="dxa"/>
          </w:tcPr>
          <w:p w:rsidR="00702A68" w:rsidRPr="00353B59" w:rsidRDefault="00702A68" w:rsidP="009B1565">
            <w:pPr>
              <w:pStyle w:val="af"/>
              <w:ind w:left="0" w:right="-108"/>
              <w:rPr>
                <w:rFonts w:ascii="Times New Roman" w:hAnsi="Times New Roman"/>
                <w:sz w:val="20"/>
                <w:szCs w:val="20"/>
                <w:lang w:val="ru-RU"/>
              </w:rPr>
            </w:pPr>
            <w:r w:rsidRPr="00702A68">
              <w:rPr>
                <w:rFonts w:ascii="Times New Roman" w:hAnsi="Times New Roman"/>
                <w:sz w:val="20"/>
                <w:szCs w:val="20"/>
                <w:lang w:val="ru-RU"/>
              </w:rPr>
              <w:t xml:space="preserve">МБОУ «Краснохолмская сош № 2 им. </w:t>
            </w:r>
            <w:r w:rsidRPr="00353B59">
              <w:rPr>
                <w:rFonts w:ascii="Times New Roman" w:hAnsi="Times New Roman"/>
                <w:sz w:val="20"/>
                <w:szCs w:val="20"/>
                <w:lang w:val="ru-RU"/>
              </w:rPr>
              <w:t>С.Забавина»</w:t>
            </w:r>
            <w:r w:rsidR="00353B59">
              <w:rPr>
                <w:rFonts w:ascii="Times New Roman" w:hAnsi="Times New Roman"/>
                <w:sz w:val="20"/>
                <w:szCs w:val="20"/>
                <w:lang w:val="ru-RU"/>
              </w:rPr>
              <w:t>-</w:t>
            </w:r>
            <w:r w:rsidRPr="00353B59">
              <w:rPr>
                <w:rFonts w:ascii="Times New Roman" w:hAnsi="Times New Roman"/>
                <w:sz w:val="20"/>
                <w:szCs w:val="20"/>
                <w:lang w:val="ru-RU"/>
              </w:rPr>
              <w:t xml:space="preserve"> </w:t>
            </w:r>
            <w:r w:rsidR="00353B59" w:rsidRPr="00702A68">
              <w:rPr>
                <w:rFonts w:ascii="Times New Roman" w:hAnsi="Times New Roman"/>
                <w:sz w:val="20"/>
                <w:szCs w:val="20"/>
                <w:lang w:val="ru-RU"/>
              </w:rPr>
              <w:t xml:space="preserve">5-б </w:t>
            </w:r>
          </w:p>
        </w:tc>
        <w:tc>
          <w:tcPr>
            <w:tcW w:w="992" w:type="dxa"/>
          </w:tcPr>
          <w:p w:rsidR="00702A68" w:rsidRPr="00702A68" w:rsidRDefault="00702A68" w:rsidP="009B1565">
            <w:pPr>
              <w:pStyle w:val="af"/>
              <w:rPr>
                <w:rFonts w:ascii="Times New Roman" w:hAnsi="Times New Roman"/>
                <w:sz w:val="20"/>
                <w:szCs w:val="20"/>
              </w:rPr>
            </w:pPr>
            <w:r w:rsidRPr="00702A68">
              <w:rPr>
                <w:rFonts w:ascii="Times New Roman" w:hAnsi="Times New Roman"/>
                <w:sz w:val="20"/>
                <w:szCs w:val="20"/>
              </w:rPr>
              <w:t>64</w:t>
            </w:r>
          </w:p>
        </w:tc>
        <w:tc>
          <w:tcPr>
            <w:tcW w:w="1134" w:type="dxa"/>
          </w:tcPr>
          <w:p w:rsidR="00702A68" w:rsidRPr="00702A68" w:rsidRDefault="00702A68" w:rsidP="009B1565">
            <w:pPr>
              <w:pStyle w:val="af"/>
              <w:rPr>
                <w:rFonts w:ascii="Times New Roman" w:hAnsi="Times New Roman"/>
                <w:sz w:val="20"/>
                <w:szCs w:val="20"/>
              </w:rPr>
            </w:pPr>
            <w:r w:rsidRPr="00702A68">
              <w:rPr>
                <w:rFonts w:ascii="Times New Roman" w:hAnsi="Times New Roman"/>
                <w:sz w:val="20"/>
                <w:szCs w:val="20"/>
              </w:rPr>
              <w:t>61</w:t>
            </w:r>
          </w:p>
        </w:tc>
        <w:tc>
          <w:tcPr>
            <w:tcW w:w="851" w:type="dxa"/>
          </w:tcPr>
          <w:p w:rsidR="00702A68" w:rsidRPr="00702A68" w:rsidRDefault="00702A68" w:rsidP="009B1565">
            <w:pPr>
              <w:pStyle w:val="af"/>
              <w:rPr>
                <w:rFonts w:ascii="Times New Roman" w:hAnsi="Times New Roman"/>
                <w:sz w:val="20"/>
                <w:szCs w:val="20"/>
              </w:rPr>
            </w:pPr>
            <w:r w:rsidRPr="00702A68">
              <w:rPr>
                <w:rFonts w:ascii="Times New Roman" w:hAnsi="Times New Roman"/>
                <w:sz w:val="20"/>
                <w:szCs w:val="20"/>
              </w:rPr>
              <w:t>66</w:t>
            </w:r>
          </w:p>
        </w:tc>
        <w:tc>
          <w:tcPr>
            <w:tcW w:w="1134" w:type="dxa"/>
          </w:tcPr>
          <w:p w:rsidR="00702A68" w:rsidRPr="00702A68" w:rsidRDefault="00702A68" w:rsidP="009B1565">
            <w:pPr>
              <w:pStyle w:val="af"/>
              <w:rPr>
                <w:rFonts w:ascii="Times New Roman" w:hAnsi="Times New Roman"/>
                <w:sz w:val="20"/>
                <w:szCs w:val="20"/>
              </w:rPr>
            </w:pPr>
            <w:r w:rsidRPr="00702A68">
              <w:rPr>
                <w:rFonts w:ascii="Times New Roman" w:hAnsi="Times New Roman"/>
                <w:sz w:val="20"/>
                <w:szCs w:val="20"/>
              </w:rPr>
              <w:t>66</w:t>
            </w:r>
          </w:p>
        </w:tc>
        <w:tc>
          <w:tcPr>
            <w:tcW w:w="1134" w:type="dxa"/>
          </w:tcPr>
          <w:p w:rsidR="00702A68" w:rsidRPr="00702A68" w:rsidRDefault="00702A68" w:rsidP="009B1565">
            <w:pPr>
              <w:pStyle w:val="af"/>
              <w:rPr>
                <w:rFonts w:ascii="Times New Roman" w:hAnsi="Times New Roman"/>
                <w:sz w:val="20"/>
                <w:szCs w:val="20"/>
              </w:rPr>
            </w:pPr>
            <w:r w:rsidRPr="00702A68">
              <w:rPr>
                <w:rFonts w:ascii="Times New Roman" w:hAnsi="Times New Roman"/>
                <w:sz w:val="20"/>
                <w:szCs w:val="20"/>
              </w:rPr>
              <w:t>65</w:t>
            </w:r>
          </w:p>
        </w:tc>
        <w:tc>
          <w:tcPr>
            <w:tcW w:w="1276" w:type="dxa"/>
          </w:tcPr>
          <w:p w:rsidR="00702A68" w:rsidRPr="00702A68" w:rsidRDefault="00702A68" w:rsidP="009B1565">
            <w:pPr>
              <w:pStyle w:val="af"/>
              <w:rPr>
                <w:rFonts w:ascii="Times New Roman" w:hAnsi="Times New Roman"/>
                <w:sz w:val="20"/>
                <w:szCs w:val="20"/>
              </w:rPr>
            </w:pPr>
            <w:r w:rsidRPr="00702A68">
              <w:rPr>
                <w:rFonts w:ascii="Times New Roman" w:hAnsi="Times New Roman"/>
                <w:sz w:val="20"/>
                <w:szCs w:val="20"/>
              </w:rPr>
              <w:t>74</w:t>
            </w:r>
          </w:p>
        </w:tc>
        <w:tc>
          <w:tcPr>
            <w:tcW w:w="1134" w:type="dxa"/>
          </w:tcPr>
          <w:p w:rsidR="00702A68" w:rsidRPr="00702A68" w:rsidRDefault="00702A68" w:rsidP="009B1565">
            <w:pPr>
              <w:pStyle w:val="af"/>
              <w:rPr>
                <w:rFonts w:ascii="Times New Roman" w:hAnsi="Times New Roman"/>
                <w:sz w:val="20"/>
                <w:szCs w:val="20"/>
              </w:rPr>
            </w:pPr>
            <w:r w:rsidRPr="00702A68">
              <w:rPr>
                <w:rFonts w:ascii="Times New Roman" w:hAnsi="Times New Roman"/>
                <w:sz w:val="20"/>
                <w:szCs w:val="20"/>
              </w:rPr>
              <w:t>65</w:t>
            </w:r>
          </w:p>
        </w:tc>
        <w:tc>
          <w:tcPr>
            <w:tcW w:w="1275" w:type="dxa"/>
          </w:tcPr>
          <w:p w:rsidR="00702A68" w:rsidRPr="00702A68" w:rsidRDefault="00702A68" w:rsidP="009B1565">
            <w:pPr>
              <w:pStyle w:val="af"/>
              <w:rPr>
                <w:rFonts w:ascii="Times New Roman" w:hAnsi="Times New Roman"/>
                <w:sz w:val="20"/>
                <w:szCs w:val="20"/>
              </w:rPr>
            </w:pPr>
            <w:r w:rsidRPr="00702A68">
              <w:rPr>
                <w:rFonts w:ascii="Times New Roman" w:hAnsi="Times New Roman"/>
                <w:sz w:val="20"/>
                <w:szCs w:val="20"/>
              </w:rPr>
              <w:t>57</w:t>
            </w:r>
          </w:p>
        </w:tc>
      </w:tr>
      <w:tr w:rsidR="00702A68" w:rsidRPr="00702A68" w:rsidTr="009B1565">
        <w:tc>
          <w:tcPr>
            <w:tcW w:w="1809" w:type="dxa"/>
          </w:tcPr>
          <w:p w:rsidR="00702A68" w:rsidRPr="00702A68" w:rsidRDefault="00702A68" w:rsidP="009B1565">
            <w:pPr>
              <w:pStyle w:val="af"/>
              <w:ind w:left="0" w:right="-108"/>
              <w:rPr>
                <w:rFonts w:ascii="Times New Roman" w:hAnsi="Times New Roman"/>
                <w:sz w:val="20"/>
                <w:szCs w:val="20"/>
              </w:rPr>
            </w:pPr>
            <w:r w:rsidRPr="00702A68">
              <w:rPr>
                <w:rFonts w:ascii="Times New Roman" w:hAnsi="Times New Roman"/>
                <w:sz w:val="20"/>
                <w:szCs w:val="20"/>
              </w:rPr>
              <w:t xml:space="preserve"> «Хабоцкая сош»</w:t>
            </w:r>
          </w:p>
        </w:tc>
        <w:tc>
          <w:tcPr>
            <w:tcW w:w="992" w:type="dxa"/>
          </w:tcPr>
          <w:p w:rsidR="00702A68" w:rsidRPr="00702A68" w:rsidRDefault="00702A68" w:rsidP="009B1565">
            <w:pPr>
              <w:pStyle w:val="af"/>
              <w:rPr>
                <w:rFonts w:ascii="Times New Roman" w:hAnsi="Times New Roman"/>
                <w:sz w:val="20"/>
                <w:szCs w:val="20"/>
              </w:rPr>
            </w:pPr>
            <w:r w:rsidRPr="00702A68">
              <w:rPr>
                <w:rFonts w:ascii="Times New Roman" w:hAnsi="Times New Roman"/>
                <w:sz w:val="20"/>
                <w:szCs w:val="20"/>
              </w:rPr>
              <w:t>55</w:t>
            </w:r>
          </w:p>
        </w:tc>
        <w:tc>
          <w:tcPr>
            <w:tcW w:w="1134" w:type="dxa"/>
          </w:tcPr>
          <w:p w:rsidR="00702A68" w:rsidRPr="00702A68" w:rsidRDefault="00702A68" w:rsidP="009B1565">
            <w:pPr>
              <w:pStyle w:val="af"/>
              <w:rPr>
                <w:rFonts w:ascii="Times New Roman" w:hAnsi="Times New Roman"/>
                <w:sz w:val="20"/>
                <w:szCs w:val="20"/>
              </w:rPr>
            </w:pPr>
            <w:r w:rsidRPr="00702A68">
              <w:rPr>
                <w:rFonts w:ascii="Times New Roman" w:hAnsi="Times New Roman"/>
                <w:sz w:val="20"/>
                <w:szCs w:val="20"/>
              </w:rPr>
              <w:t>52</w:t>
            </w:r>
          </w:p>
        </w:tc>
        <w:tc>
          <w:tcPr>
            <w:tcW w:w="851" w:type="dxa"/>
          </w:tcPr>
          <w:p w:rsidR="00702A68" w:rsidRPr="00702A68" w:rsidRDefault="00702A68" w:rsidP="009B1565">
            <w:pPr>
              <w:pStyle w:val="af"/>
              <w:rPr>
                <w:rFonts w:ascii="Times New Roman" w:hAnsi="Times New Roman"/>
                <w:sz w:val="20"/>
                <w:szCs w:val="20"/>
              </w:rPr>
            </w:pPr>
            <w:r w:rsidRPr="00702A68">
              <w:rPr>
                <w:rFonts w:ascii="Times New Roman" w:hAnsi="Times New Roman"/>
                <w:sz w:val="20"/>
                <w:szCs w:val="20"/>
              </w:rPr>
              <w:t>46</w:t>
            </w:r>
          </w:p>
        </w:tc>
        <w:tc>
          <w:tcPr>
            <w:tcW w:w="1134" w:type="dxa"/>
          </w:tcPr>
          <w:p w:rsidR="00702A68" w:rsidRPr="00702A68" w:rsidRDefault="00702A68" w:rsidP="009B1565">
            <w:pPr>
              <w:pStyle w:val="af"/>
              <w:rPr>
                <w:rFonts w:ascii="Times New Roman" w:hAnsi="Times New Roman"/>
                <w:sz w:val="20"/>
                <w:szCs w:val="20"/>
              </w:rPr>
            </w:pPr>
            <w:r w:rsidRPr="00702A68">
              <w:rPr>
                <w:rFonts w:ascii="Times New Roman" w:hAnsi="Times New Roman"/>
                <w:sz w:val="20"/>
                <w:szCs w:val="20"/>
              </w:rPr>
              <w:t>70</w:t>
            </w:r>
          </w:p>
        </w:tc>
        <w:tc>
          <w:tcPr>
            <w:tcW w:w="1134" w:type="dxa"/>
          </w:tcPr>
          <w:p w:rsidR="00702A68" w:rsidRPr="00702A68" w:rsidRDefault="00702A68" w:rsidP="009B1565">
            <w:pPr>
              <w:pStyle w:val="af"/>
              <w:rPr>
                <w:rFonts w:ascii="Times New Roman" w:hAnsi="Times New Roman"/>
                <w:sz w:val="20"/>
                <w:szCs w:val="20"/>
              </w:rPr>
            </w:pPr>
            <w:r w:rsidRPr="00702A68">
              <w:rPr>
                <w:rFonts w:ascii="Times New Roman" w:hAnsi="Times New Roman"/>
                <w:sz w:val="20"/>
                <w:szCs w:val="20"/>
              </w:rPr>
              <w:t>50</w:t>
            </w:r>
          </w:p>
        </w:tc>
        <w:tc>
          <w:tcPr>
            <w:tcW w:w="1276" w:type="dxa"/>
          </w:tcPr>
          <w:p w:rsidR="00702A68" w:rsidRPr="00702A68" w:rsidRDefault="00702A68" w:rsidP="009B1565">
            <w:pPr>
              <w:pStyle w:val="af"/>
              <w:rPr>
                <w:rFonts w:ascii="Times New Roman" w:hAnsi="Times New Roman"/>
                <w:sz w:val="20"/>
                <w:szCs w:val="20"/>
              </w:rPr>
            </w:pPr>
            <w:r w:rsidRPr="00702A68">
              <w:rPr>
                <w:rFonts w:ascii="Times New Roman" w:hAnsi="Times New Roman"/>
                <w:sz w:val="20"/>
                <w:szCs w:val="20"/>
              </w:rPr>
              <w:t>72</w:t>
            </w:r>
          </w:p>
        </w:tc>
        <w:tc>
          <w:tcPr>
            <w:tcW w:w="1134" w:type="dxa"/>
          </w:tcPr>
          <w:p w:rsidR="00702A68" w:rsidRPr="00702A68" w:rsidRDefault="00702A68" w:rsidP="009B1565">
            <w:pPr>
              <w:pStyle w:val="af"/>
              <w:rPr>
                <w:rFonts w:ascii="Times New Roman" w:hAnsi="Times New Roman"/>
                <w:sz w:val="20"/>
                <w:szCs w:val="20"/>
              </w:rPr>
            </w:pPr>
            <w:r w:rsidRPr="00702A68">
              <w:rPr>
                <w:rFonts w:ascii="Times New Roman" w:hAnsi="Times New Roman"/>
                <w:sz w:val="20"/>
                <w:szCs w:val="20"/>
              </w:rPr>
              <w:t>50</w:t>
            </w:r>
          </w:p>
        </w:tc>
        <w:tc>
          <w:tcPr>
            <w:tcW w:w="1275" w:type="dxa"/>
          </w:tcPr>
          <w:p w:rsidR="00702A68" w:rsidRPr="00702A68" w:rsidRDefault="00702A68" w:rsidP="009B1565">
            <w:pPr>
              <w:pStyle w:val="af"/>
              <w:rPr>
                <w:rFonts w:ascii="Times New Roman" w:hAnsi="Times New Roman"/>
                <w:sz w:val="20"/>
                <w:szCs w:val="20"/>
              </w:rPr>
            </w:pPr>
            <w:r w:rsidRPr="00702A68">
              <w:rPr>
                <w:rFonts w:ascii="Times New Roman" w:hAnsi="Times New Roman"/>
                <w:sz w:val="20"/>
                <w:szCs w:val="20"/>
              </w:rPr>
              <w:t>51</w:t>
            </w:r>
          </w:p>
        </w:tc>
      </w:tr>
      <w:tr w:rsidR="00702A68" w:rsidRPr="00702A68" w:rsidTr="009B1565">
        <w:tc>
          <w:tcPr>
            <w:tcW w:w="1809" w:type="dxa"/>
          </w:tcPr>
          <w:p w:rsidR="00702A68" w:rsidRPr="00702A68" w:rsidRDefault="00702A68" w:rsidP="009B1565">
            <w:pPr>
              <w:pStyle w:val="af"/>
              <w:ind w:left="0" w:right="-108"/>
              <w:rPr>
                <w:rFonts w:ascii="Times New Roman" w:hAnsi="Times New Roman"/>
                <w:sz w:val="20"/>
                <w:szCs w:val="20"/>
              </w:rPr>
            </w:pPr>
            <w:r w:rsidRPr="00702A68">
              <w:rPr>
                <w:rFonts w:ascii="Times New Roman" w:hAnsi="Times New Roman"/>
                <w:sz w:val="20"/>
                <w:szCs w:val="20"/>
              </w:rPr>
              <w:t xml:space="preserve"> «Большерагозинская оош»</w:t>
            </w:r>
          </w:p>
        </w:tc>
        <w:tc>
          <w:tcPr>
            <w:tcW w:w="992" w:type="dxa"/>
          </w:tcPr>
          <w:p w:rsidR="00702A68" w:rsidRPr="00702A68" w:rsidRDefault="00702A68" w:rsidP="009B1565">
            <w:pPr>
              <w:pStyle w:val="af"/>
              <w:rPr>
                <w:rFonts w:ascii="Times New Roman" w:hAnsi="Times New Roman"/>
                <w:sz w:val="20"/>
                <w:szCs w:val="20"/>
              </w:rPr>
            </w:pPr>
            <w:r w:rsidRPr="00702A68">
              <w:rPr>
                <w:rFonts w:ascii="Times New Roman" w:hAnsi="Times New Roman"/>
                <w:sz w:val="20"/>
                <w:szCs w:val="20"/>
              </w:rPr>
              <w:t>43</w:t>
            </w:r>
          </w:p>
        </w:tc>
        <w:tc>
          <w:tcPr>
            <w:tcW w:w="1134" w:type="dxa"/>
          </w:tcPr>
          <w:p w:rsidR="00702A68" w:rsidRPr="00702A68" w:rsidRDefault="00702A68" w:rsidP="009B1565">
            <w:pPr>
              <w:pStyle w:val="af"/>
              <w:rPr>
                <w:rFonts w:ascii="Times New Roman" w:hAnsi="Times New Roman"/>
                <w:sz w:val="20"/>
                <w:szCs w:val="20"/>
              </w:rPr>
            </w:pPr>
            <w:r w:rsidRPr="00702A68">
              <w:rPr>
                <w:rFonts w:ascii="Times New Roman" w:hAnsi="Times New Roman"/>
                <w:sz w:val="20"/>
                <w:szCs w:val="20"/>
              </w:rPr>
              <w:t>26</w:t>
            </w:r>
          </w:p>
        </w:tc>
        <w:tc>
          <w:tcPr>
            <w:tcW w:w="851" w:type="dxa"/>
          </w:tcPr>
          <w:p w:rsidR="00702A68" w:rsidRPr="00702A68" w:rsidRDefault="00702A68" w:rsidP="009B1565">
            <w:pPr>
              <w:pStyle w:val="af"/>
              <w:rPr>
                <w:rFonts w:ascii="Times New Roman" w:hAnsi="Times New Roman"/>
                <w:sz w:val="20"/>
                <w:szCs w:val="20"/>
              </w:rPr>
            </w:pPr>
            <w:r w:rsidRPr="00702A68">
              <w:rPr>
                <w:rFonts w:ascii="Times New Roman" w:hAnsi="Times New Roman"/>
                <w:sz w:val="20"/>
                <w:szCs w:val="20"/>
              </w:rPr>
              <w:t>45</w:t>
            </w:r>
          </w:p>
        </w:tc>
        <w:tc>
          <w:tcPr>
            <w:tcW w:w="1134" w:type="dxa"/>
          </w:tcPr>
          <w:p w:rsidR="00702A68" w:rsidRPr="00702A68" w:rsidRDefault="00702A68" w:rsidP="009B1565">
            <w:pPr>
              <w:pStyle w:val="af"/>
              <w:rPr>
                <w:rFonts w:ascii="Times New Roman" w:hAnsi="Times New Roman"/>
                <w:sz w:val="20"/>
                <w:szCs w:val="20"/>
              </w:rPr>
            </w:pPr>
            <w:r w:rsidRPr="00702A68">
              <w:rPr>
                <w:rFonts w:ascii="Times New Roman" w:hAnsi="Times New Roman"/>
                <w:sz w:val="20"/>
                <w:szCs w:val="20"/>
              </w:rPr>
              <w:t>57</w:t>
            </w:r>
          </w:p>
        </w:tc>
        <w:tc>
          <w:tcPr>
            <w:tcW w:w="1134" w:type="dxa"/>
          </w:tcPr>
          <w:p w:rsidR="00702A68" w:rsidRPr="00702A68" w:rsidRDefault="00702A68" w:rsidP="009B1565">
            <w:pPr>
              <w:pStyle w:val="af"/>
              <w:rPr>
                <w:rFonts w:ascii="Times New Roman" w:hAnsi="Times New Roman"/>
                <w:sz w:val="20"/>
                <w:szCs w:val="20"/>
              </w:rPr>
            </w:pPr>
            <w:r w:rsidRPr="00702A68">
              <w:rPr>
                <w:rFonts w:ascii="Times New Roman" w:hAnsi="Times New Roman"/>
                <w:sz w:val="20"/>
                <w:szCs w:val="20"/>
              </w:rPr>
              <w:t>48</w:t>
            </w:r>
          </w:p>
        </w:tc>
        <w:tc>
          <w:tcPr>
            <w:tcW w:w="1276" w:type="dxa"/>
          </w:tcPr>
          <w:p w:rsidR="00702A68" w:rsidRPr="00702A68" w:rsidRDefault="00702A68" w:rsidP="009B1565">
            <w:pPr>
              <w:pStyle w:val="af"/>
              <w:rPr>
                <w:rFonts w:ascii="Times New Roman" w:hAnsi="Times New Roman"/>
                <w:sz w:val="20"/>
                <w:szCs w:val="20"/>
              </w:rPr>
            </w:pPr>
            <w:r w:rsidRPr="00702A68">
              <w:rPr>
                <w:rFonts w:ascii="Times New Roman" w:hAnsi="Times New Roman"/>
                <w:sz w:val="20"/>
                <w:szCs w:val="20"/>
              </w:rPr>
              <w:t>33</w:t>
            </w:r>
          </w:p>
        </w:tc>
        <w:tc>
          <w:tcPr>
            <w:tcW w:w="1134" w:type="dxa"/>
          </w:tcPr>
          <w:p w:rsidR="00702A68" w:rsidRPr="00702A68" w:rsidRDefault="00702A68" w:rsidP="009B1565">
            <w:pPr>
              <w:pStyle w:val="af"/>
              <w:rPr>
                <w:rFonts w:ascii="Times New Roman" w:hAnsi="Times New Roman"/>
                <w:sz w:val="20"/>
                <w:szCs w:val="20"/>
              </w:rPr>
            </w:pPr>
            <w:r w:rsidRPr="00702A68">
              <w:rPr>
                <w:rFonts w:ascii="Times New Roman" w:hAnsi="Times New Roman"/>
                <w:sz w:val="20"/>
                <w:szCs w:val="20"/>
              </w:rPr>
              <w:t>46</w:t>
            </w:r>
          </w:p>
        </w:tc>
        <w:tc>
          <w:tcPr>
            <w:tcW w:w="1275" w:type="dxa"/>
          </w:tcPr>
          <w:p w:rsidR="00702A68" w:rsidRPr="00702A68" w:rsidRDefault="00702A68" w:rsidP="009B1565">
            <w:pPr>
              <w:pStyle w:val="af"/>
              <w:rPr>
                <w:rFonts w:ascii="Times New Roman" w:hAnsi="Times New Roman"/>
                <w:sz w:val="20"/>
                <w:szCs w:val="20"/>
              </w:rPr>
            </w:pPr>
            <w:r w:rsidRPr="00702A68">
              <w:rPr>
                <w:rFonts w:ascii="Times New Roman" w:hAnsi="Times New Roman"/>
                <w:sz w:val="20"/>
                <w:szCs w:val="20"/>
              </w:rPr>
              <w:t>40</w:t>
            </w:r>
          </w:p>
        </w:tc>
      </w:tr>
      <w:tr w:rsidR="00702A68" w:rsidRPr="00702A68" w:rsidTr="009B1565">
        <w:tc>
          <w:tcPr>
            <w:tcW w:w="1809" w:type="dxa"/>
          </w:tcPr>
          <w:p w:rsidR="00702A68" w:rsidRPr="00702A68" w:rsidRDefault="00702A68" w:rsidP="009B1565">
            <w:pPr>
              <w:pStyle w:val="af"/>
              <w:ind w:left="0" w:right="-108"/>
              <w:rPr>
                <w:rFonts w:ascii="Times New Roman" w:hAnsi="Times New Roman"/>
                <w:sz w:val="20"/>
                <w:szCs w:val="20"/>
              </w:rPr>
            </w:pPr>
            <w:r w:rsidRPr="00702A68">
              <w:rPr>
                <w:rFonts w:ascii="Times New Roman" w:hAnsi="Times New Roman"/>
                <w:sz w:val="20"/>
                <w:szCs w:val="20"/>
              </w:rPr>
              <w:t xml:space="preserve"> «Нивская оош»</w:t>
            </w:r>
          </w:p>
        </w:tc>
        <w:tc>
          <w:tcPr>
            <w:tcW w:w="992" w:type="dxa"/>
          </w:tcPr>
          <w:p w:rsidR="00702A68" w:rsidRPr="00702A68" w:rsidRDefault="00702A68" w:rsidP="009B1565">
            <w:pPr>
              <w:pStyle w:val="af"/>
              <w:rPr>
                <w:rFonts w:ascii="Times New Roman" w:hAnsi="Times New Roman"/>
                <w:sz w:val="20"/>
                <w:szCs w:val="20"/>
              </w:rPr>
            </w:pPr>
            <w:r w:rsidRPr="00702A68">
              <w:rPr>
                <w:rFonts w:ascii="Times New Roman" w:hAnsi="Times New Roman"/>
                <w:sz w:val="20"/>
                <w:szCs w:val="20"/>
              </w:rPr>
              <w:t>46</w:t>
            </w:r>
          </w:p>
        </w:tc>
        <w:tc>
          <w:tcPr>
            <w:tcW w:w="1134" w:type="dxa"/>
          </w:tcPr>
          <w:p w:rsidR="00702A68" w:rsidRPr="00702A68" w:rsidRDefault="00702A68" w:rsidP="009B1565">
            <w:pPr>
              <w:pStyle w:val="af"/>
              <w:rPr>
                <w:rFonts w:ascii="Times New Roman" w:hAnsi="Times New Roman"/>
                <w:sz w:val="20"/>
                <w:szCs w:val="20"/>
              </w:rPr>
            </w:pPr>
            <w:r w:rsidRPr="00702A68">
              <w:rPr>
                <w:rFonts w:ascii="Times New Roman" w:hAnsi="Times New Roman"/>
                <w:sz w:val="20"/>
                <w:szCs w:val="20"/>
              </w:rPr>
              <w:t>51</w:t>
            </w:r>
          </w:p>
        </w:tc>
        <w:tc>
          <w:tcPr>
            <w:tcW w:w="851" w:type="dxa"/>
          </w:tcPr>
          <w:p w:rsidR="00702A68" w:rsidRPr="00702A68" w:rsidRDefault="00702A68" w:rsidP="009B1565">
            <w:pPr>
              <w:pStyle w:val="af"/>
              <w:rPr>
                <w:rFonts w:ascii="Times New Roman" w:hAnsi="Times New Roman"/>
                <w:sz w:val="20"/>
                <w:szCs w:val="20"/>
              </w:rPr>
            </w:pPr>
            <w:r w:rsidRPr="00702A68">
              <w:rPr>
                <w:rFonts w:ascii="Times New Roman" w:hAnsi="Times New Roman"/>
                <w:sz w:val="20"/>
                <w:szCs w:val="20"/>
              </w:rPr>
              <w:t>30</w:t>
            </w:r>
          </w:p>
        </w:tc>
        <w:tc>
          <w:tcPr>
            <w:tcW w:w="1134" w:type="dxa"/>
          </w:tcPr>
          <w:p w:rsidR="00702A68" w:rsidRPr="00702A68" w:rsidRDefault="00702A68" w:rsidP="009B1565">
            <w:pPr>
              <w:pStyle w:val="af"/>
              <w:rPr>
                <w:rFonts w:ascii="Times New Roman" w:hAnsi="Times New Roman"/>
                <w:sz w:val="20"/>
                <w:szCs w:val="20"/>
              </w:rPr>
            </w:pPr>
            <w:r w:rsidRPr="00702A68">
              <w:rPr>
                <w:rFonts w:ascii="Times New Roman" w:hAnsi="Times New Roman"/>
                <w:sz w:val="20"/>
                <w:szCs w:val="20"/>
              </w:rPr>
              <w:t>62</w:t>
            </w:r>
          </w:p>
        </w:tc>
        <w:tc>
          <w:tcPr>
            <w:tcW w:w="1134" w:type="dxa"/>
          </w:tcPr>
          <w:p w:rsidR="00702A68" w:rsidRPr="00702A68" w:rsidRDefault="00702A68" w:rsidP="009B1565">
            <w:pPr>
              <w:pStyle w:val="af"/>
              <w:rPr>
                <w:rFonts w:ascii="Times New Roman" w:hAnsi="Times New Roman"/>
                <w:sz w:val="20"/>
                <w:szCs w:val="20"/>
              </w:rPr>
            </w:pPr>
            <w:r w:rsidRPr="00702A68">
              <w:rPr>
                <w:rFonts w:ascii="Times New Roman" w:hAnsi="Times New Roman"/>
                <w:sz w:val="20"/>
                <w:szCs w:val="20"/>
              </w:rPr>
              <w:t>39</w:t>
            </w:r>
          </w:p>
        </w:tc>
        <w:tc>
          <w:tcPr>
            <w:tcW w:w="1276" w:type="dxa"/>
          </w:tcPr>
          <w:p w:rsidR="00702A68" w:rsidRPr="00702A68" w:rsidRDefault="00702A68" w:rsidP="009B1565">
            <w:pPr>
              <w:pStyle w:val="af"/>
              <w:rPr>
                <w:rFonts w:ascii="Times New Roman" w:hAnsi="Times New Roman"/>
                <w:sz w:val="20"/>
                <w:szCs w:val="20"/>
              </w:rPr>
            </w:pPr>
            <w:r w:rsidRPr="00702A68">
              <w:rPr>
                <w:rFonts w:ascii="Times New Roman" w:hAnsi="Times New Roman"/>
                <w:sz w:val="20"/>
                <w:szCs w:val="20"/>
              </w:rPr>
              <w:t>67</w:t>
            </w:r>
          </w:p>
        </w:tc>
        <w:tc>
          <w:tcPr>
            <w:tcW w:w="1134" w:type="dxa"/>
          </w:tcPr>
          <w:p w:rsidR="00702A68" w:rsidRPr="00702A68" w:rsidRDefault="00702A68" w:rsidP="009B1565">
            <w:pPr>
              <w:pStyle w:val="af"/>
              <w:rPr>
                <w:rFonts w:ascii="Times New Roman" w:hAnsi="Times New Roman"/>
                <w:sz w:val="20"/>
                <w:szCs w:val="20"/>
              </w:rPr>
            </w:pPr>
            <w:r w:rsidRPr="00702A68">
              <w:rPr>
                <w:rFonts w:ascii="Times New Roman" w:hAnsi="Times New Roman"/>
                <w:sz w:val="20"/>
                <w:szCs w:val="20"/>
              </w:rPr>
              <w:t>47</w:t>
            </w:r>
          </w:p>
        </w:tc>
        <w:tc>
          <w:tcPr>
            <w:tcW w:w="1275" w:type="dxa"/>
          </w:tcPr>
          <w:p w:rsidR="00702A68" w:rsidRPr="00702A68" w:rsidRDefault="00702A68" w:rsidP="009B1565">
            <w:pPr>
              <w:pStyle w:val="af"/>
              <w:rPr>
                <w:rFonts w:ascii="Times New Roman" w:hAnsi="Times New Roman"/>
                <w:sz w:val="20"/>
                <w:szCs w:val="20"/>
              </w:rPr>
            </w:pPr>
            <w:r w:rsidRPr="00702A68">
              <w:rPr>
                <w:rFonts w:ascii="Times New Roman" w:hAnsi="Times New Roman"/>
                <w:sz w:val="20"/>
                <w:szCs w:val="20"/>
              </w:rPr>
              <w:t>29</w:t>
            </w:r>
          </w:p>
        </w:tc>
      </w:tr>
      <w:tr w:rsidR="00702A68" w:rsidRPr="00702A68" w:rsidTr="009B1565">
        <w:tc>
          <w:tcPr>
            <w:tcW w:w="1809" w:type="dxa"/>
          </w:tcPr>
          <w:p w:rsidR="00702A68" w:rsidRPr="00702A68" w:rsidRDefault="00702A68" w:rsidP="009B1565">
            <w:pPr>
              <w:pStyle w:val="af"/>
              <w:ind w:left="0" w:right="-108"/>
              <w:rPr>
                <w:rFonts w:ascii="Times New Roman" w:hAnsi="Times New Roman"/>
                <w:sz w:val="20"/>
                <w:szCs w:val="20"/>
              </w:rPr>
            </w:pPr>
            <w:r w:rsidRPr="00702A68">
              <w:rPr>
                <w:rFonts w:ascii="Times New Roman" w:hAnsi="Times New Roman"/>
                <w:sz w:val="20"/>
                <w:szCs w:val="20"/>
              </w:rPr>
              <w:t>«Ульянинская оош»</w:t>
            </w:r>
          </w:p>
        </w:tc>
        <w:tc>
          <w:tcPr>
            <w:tcW w:w="992" w:type="dxa"/>
          </w:tcPr>
          <w:p w:rsidR="00702A68" w:rsidRPr="00702A68" w:rsidRDefault="00702A68" w:rsidP="009B1565">
            <w:pPr>
              <w:pStyle w:val="af"/>
              <w:rPr>
                <w:rFonts w:ascii="Times New Roman" w:hAnsi="Times New Roman"/>
                <w:sz w:val="20"/>
                <w:szCs w:val="20"/>
              </w:rPr>
            </w:pPr>
            <w:r w:rsidRPr="00702A68">
              <w:rPr>
                <w:rFonts w:ascii="Times New Roman" w:hAnsi="Times New Roman"/>
                <w:sz w:val="20"/>
                <w:szCs w:val="20"/>
              </w:rPr>
              <w:t>28</w:t>
            </w:r>
          </w:p>
        </w:tc>
        <w:tc>
          <w:tcPr>
            <w:tcW w:w="1134" w:type="dxa"/>
          </w:tcPr>
          <w:p w:rsidR="00702A68" w:rsidRPr="00702A68" w:rsidRDefault="00702A68" w:rsidP="009B1565">
            <w:pPr>
              <w:pStyle w:val="af"/>
              <w:rPr>
                <w:rFonts w:ascii="Times New Roman" w:hAnsi="Times New Roman"/>
                <w:sz w:val="20"/>
                <w:szCs w:val="20"/>
              </w:rPr>
            </w:pPr>
            <w:r w:rsidRPr="00702A68">
              <w:rPr>
                <w:rFonts w:ascii="Times New Roman" w:hAnsi="Times New Roman"/>
                <w:sz w:val="20"/>
                <w:szCs w:val="20"/>
              </w:rPr>
              <w:t>28</w:t>
            </w:r>
          </w:p>
        </w:tc>
        <w:tc>
          <w:tcPr>
            <w:tcW w:w="851" w:type="dxa"/>
          </w:tcPr>
          <w:p w:rsidR="00702A68" w:rsidRPr="00702A68" w:rsidRDefault="00702A68" w:rsidP="009B1565">
            <w:pPr>
              <w:pStyle w:val="af"/>
              <w:rPr>
                <w:rFonts w:ascii="Times New Roman" w:hAnsi="Times New Roman"/>
                <w:sz w:val="20"/>
                <w:szCs w:val="20"/>
              </w:rPr>
            </w:pPr>
            <w:r w:rsidRPr="00702A68">
              <w:rPr>
                <w:rFonts w:ascii="Times New Roman" w:hAnsi="Times New Roman"/>
                <w:sz w:val="20"/>
                <w:szCs w:val="20"/>
              </w:rPr>
              <w:t>23</w:t>
            </w:r>
          </w:p>
        </w:tc>
        <w:tc>
          <w:tcPr>
            <w:tcW w:w="1134" w:type="dxa"/>
          </w:tcPr>
          <w:p w:rsidR="00702A68" w:rsidRPr="00702A68" w:rsidRDefault="00702A68" w:rsidP="009B1565">
            <w:pPr>
              <w:pStyle w:val="af"/>
              <w:rPr>
                <w:rFonts w:ascii="Times New Roman" w:hAnsi="Times New Roman"/>
                <w:sz w:val="20"/>
                <w:szCs w:val="20"/>
              </w:rPr>
            </w:pPr>
            <w:r w:rsidRPr="00702A68">
              <w:rPr>
                <w:rFonts w:ascii="Times New Roman" w:hAnsi="Times New Roman"/>
                <w:sz w:val="20"/>
                <w:szCs w:val="20"/>
              </w:rPr>
              <w:t>34</w:t>
            </w:r>
          </w:p>
        </w:tc>
        <w:tc>
          <w:tcPr>
            <w:tcW w:w="1134" w:type="dxa"/>
          </w:tcPr>
          <w:p w:rsidR="00702A68" w:rsidRPr="00702A68" w:rsidRDefault="00702A68" w:rsidP="009B1565">
            <w:pPr>
              <w:pStyle w:val="af"/>
              <w:rPr>
                <w:rFonts w:ascii="Times New Roman" w:hAnsi="Times New Roman"/>
                <w:sz w:val="20"/>
                <w:szCs w:val="20"/>
              </w:rPr>
            </w:pPr>
            <w:r w:rsidRPr="00702A68">
              <w:rPr>
                <w:rFonts w:ascii="Times New Roman" w:hAnsi="Times New Roman"/>
                <w:sz w:val="20"/>
                <w:szCs w:val="20"/>
              </w:rPr>
              <w:t>27</w:t>
            </w:r>
          </w:p>
        </w:tc>
        <w:tc>
          <w:tcPr>
            <w:tcW w:w="1276" w:type="dxa"/>
          </w:tcPr>
          <w:p w:rsidR="00702A68" w:rsidRPr="00702A68" w:rsidRDefault="00702A68" w:rsidP="009B1565">
            <w:pPr>
              <w:pStyle w:val="af"/>
              <w:rPr>
                <w:rFonts w:ascii="Times New Roman" w:hAnsi="Times New Roman"/>
                <w:sz w:val="20"/>
                <w:szCs w:val="20"/>
              </w:rPr>
            </w:pPr>
            <w:r w:rsidRPr="00702A68">
              <w:rPr>
                <w:rFonts w:ascii="Times New Roman" w:hAnsi="Times New Roman"/>
                <w:sz w:val="20"/>
                <w:szCs w:val="20"/>
              </w:rPr>
              <w:t>34</w:t>
            </w:r>
          </w:p>
        </w:tc>
        <w:tc>
          <w:tcPr>
            <w:tcW w:w="1134" w:type="dxa"/>
          </w:tcPr>
          <w:p w:rsidR="00702A68" w:rsidRPr="00702A68" w:rsidRDefault="00702A68" w:rsidP="009B1565">
            <w:pPr>
              <w:pStyle w:val="af"/>
              <w:rPr>
                <w:rFonts w:ascii="Times New Roman" w:hAnsi="Times New Roman"/>
                <w:sz w:val="20"/>
                <w:szCs w:val="20"/>
              </w:rPr>
            </w:pPr>
            <w:r w:rsidRPr="00702A68">
              <w:rPr>
                <w:rFonts w:ascii="Times New Roman" w:hAnsi="Times New Roman"/>
                <w:sz w:val="20"/>
                <w:szCs w:val="20"/>
              </w:rPr>
              <w:t>33</w:t>
            </w:r>
          </w:p>
        </w:tc>
        <w:tc>
          <w:tcPr>
            <w:tcW w:w="1275" w:type="dxa"/>
          </w:tcPr>
          <w:p w:rsidR="00702A68" w:rsidRPr="00702A68" w:rsidRDefault="00702A68" w:rsidP="009B1565">
            <w:pPr>
              <w:pStyle w:val="af"/>
              <w:rPr>
                <w:rFonts w:ascii="Times New Roman" w:hAnsi="Times New Roman"/>
                <w:sz w:val="20"/>
                <w:szCs w:val="20"/>
              </w:rPr>
            </w:pPr>
            <w:r w:rsidRPr="00702A68">
              <w:rPr>
                <w:rFonts w:ascii="Times New Roman" w:hAnsi="Times New Roman"/>
                <w:sz w:val="20"/>
                <w:szCs w:val="20"/>
              </w:rPr>
              <w:t>16</w:t>
            </w:r>
          </w:p>
        </w:tc>
      </w:tr>
      <w:tr w:rsidR="00702A68" w:rsidRPr="00702A68" w:rsidTr="009B1565">
        <w:tc>
          <w:tcPr>
            <w:tcW w:w="1809" w:type="dxa"/>
          </w:tcPr>
          <w:p w:rsidR="00702A68" w:rsidRPr="00702A68" w:rsidRDefault="00702A68" w:rsidP="009B1565">
            <w:pPr>
              <w:pStyle w:val="af"/>
              <w:ind w:left="0" w:right="-108"/>
              <w:rPr>
                <w:rFonts w:ascii="Times New Roman" w:hAnsi="Times New Roman"/>
                <w:sz w:val="20"/>
                <w:szCs w:val="20"/>
              </w:rPr>
            </w:pPr>
            <w:r w:rsidRPr="00702A68">
              <w:rPr>
                <w:rFonts w:ascii="Times New Roman" w:hAnsi="Times New Roman"/>
                <w:sz w:val="20"/>
                <w:szCs w:val="20"/>
              </w:rPr>
              <w:t>Средний балл по району</w:t>
            </w:r>
          </w:p>
        </w:tc>
        <w:tc>
          <w:tcPr>
            <w:tcW w:w="992" w:type="dxa"/>
          </w:tcPr>
          <w:p w:rsidR="00702A68" w:rsidRPr="00702A68" w:rsidRDefault="00702A68" w:rsidP="009B1565">
            <w:pPr>
              <w:pStyle w:val="af"/>
              <w:rPr>
                <w:rFonts w:ascii="Times New Roman" w:hAnsi="Times New Roman"/>
                <w:sz w:val="20"/>
                <w:szCs w:val="20"/>
              </w:rPr>
            </w:pPr>
            <w:r w:rsidRPr="00702A68">
              <w:rPr>
                <w:rFonts w:ascii="Times New Roman" w:hAnsi="Times New Roman"/>
                <w:sz w:val="20"/>
                <w:szCs w:val="20"/>
              </w:rPr>
              <w:t>45,5</w:t>
            </w:r>
          </w:p>
        </w:tc>
        <w:tc>
          <w:tcPr>
            <w:tcW w:w="1134" w:type="dxa"/>
          </w:tcPr>
          <w:p w:rsidR="00702A68" w:rsidRPr="00702A68" w:rsidRDefault="00702A68" w:rsidP="009B1565">
            <w:pPr>
              <w:pStyle w:val="af"/>
              <w:rPr>
                <w:rFonts w:ascii="Times New Roman" w:hAnsi="Times New Roman"/>
                <w:sz w:val="20"/>
                <w:szCs w:val="20"/>
              </w:rPr>
            </w:pPr>
            <w:r w:rsidRPr="00702A68">
              <w:rPr>
                <w:rFonts w:ascii="Times New Roman" w:hAnsi="Times New Roman"/>
                <w:sz w:val="20"/>
                <w:szCs w:val="20"/>
              </w:rPr>
              <w:t>44,5</w:t>
            </w:r>
          </w:p>
        </w:tc>
        <w:tc>
          <w:tcPr>
            <w:tcW w:w="851" w:type="dxa"/>
          </w:tcPr>
          <w:p w:rsidR="00702A68" w:rsidRPr="00702A68" w:rsidRDefault="00702A68" w:rsidP="009B1565">
            <w:pPr>
              <w:pStyle w:val="af"/>
              <w:rPr>
                <w:rFonts w:ascii="Times New Roman" w:hAnsi="Times New Roman"/>
                <w:sz w:val="20"/>
                <w:szCs w:val="20"/>
              </w:rPr>
            </w:pPr>
            <w:r w:rsidRPr="00702A68">
              <w:rPr>
                <w:rFonts w:ascii="Times New Roman" w:hAnsi="Times New Roman"/>
                <w:sz w:val="20"/>
                <w:szCs w:val="20"/>
              </w:rPr>
              <w:t>40</w:t>
            </w:r>
          </w:p>
        </w:tc>
        <w:tc>
          <w:tcPr>
            <w:tcW w:w="1134" w:type="dxa"/>
          </w:tcPr>
          <w:p w:rsidR="00702A68" w:rsidRPr="00702A68" w:rsidRDefault="00702A68" w:rsidP="009B1565">
            <w:pPr>
              <w:pStyle w:val="af"/>
              <w:rPr>
                <w:rFonts w:ascii="Times New Roman" w:hAnsi="Times New Roman"/>
                <w:sz w:val="20"/>
                <w:szCs w:val="20"/>
              </w:rPr>
            </w:pPr>
            <w:r w:rsidRPr="00702A68">
              <w:rPr>
                <w:rFonts w:ascii="Times New Roman" w:hAnsi="Times New Roman"/>
                <w:sz w:val="20"/>
                <w:szCs w:val="20"/>
              </w:rPr>
              <w:t>54</w:t>
            </w:r>
          </w:p>
        </w:tc>
        <w:tc>
          <w:tcPr>
            <w:tcW w:w="1134" w:type="dxa"/>
          </w:tcPr>
          <w:p w:rsidR="00702A68" w:rsidRPr="00702A68" w:rsidRDefault="00702A68" w:rsidP="009B1565">
            <w:pPr>
              <w:pStyle w:val="af"/>
              <w:rPr>
                <w:rFonts w:ascii="Times New Roman" w:hAnsi="Times New Roman"/>
                <w:sz w:val="20"/>
                <w:szCs w:val="20"/>
              </w:rPr>
            </w:pPr>
            <w:r w:rsidRPr="00702A68">
              <w:rPr>
                <w:rFonts w:ascii="Times New Roman" w:hAnsi="Times New Roman"/>
                <w:sz w:val="20"/>
                <w:szCs w:val="20"/>
              </w:rPr>
              <w:t>43</w:t>
            </w:r>
          </w:p>
        </w:tc>
        <w:tc>
          <w:tcPr>
            <w:tcW w:w="1276" w:type="dxa"/>
          </w:tcPr>
          <w:p w:rsidR="00702A68" w:rsidRPr="00702A68" w:rsidRDefault="00702A68" w:rsidP="009B1565">
            <w:pPr>
              <w:pStyle w:val="af"/>
              <w:rPr>
                <w:rFonts w:ascii="Times New Roman" w:hAnsi="Times New Roman"/>
                <w:sz w:val="20"/>
                <w:szCs w:val="20"/>
              </w:rPr>
            </w:pPr>
            <w:r w:rsidRPr="00702A68">
              <w:rPr>
                <w:rFonts w:ascii="Times New Roman" w:hAnsi="Times New Roman"/>
                <w:sz w:val="20"/>
                <w:szCs w:val="20"/>
              </w:rPr>
              <w:t>55</w:t>
            </w:r>
          </w:p>
        </w:tc>
        <w:tc>
          <w:tcPr>
            <w:tcW w:w="1134" w:type="dxa"/>
          </w:tcPr>
          <w:p w:rsidR="00702A68" w:rsidRPr="00702A68" w:rsidRDefault="00702A68" w:rsidP="009B1565">
            <w:pPr>
              <w:pStyle w:val="af"/>
              <w:rPr>
                <w:rFonts w:ascii="Times New Roman" w:hAnsi="Times New Roman"/>
                <w:sz w:val="20"/>
                <w:szCs w:val="20"/>
              </w:rPr>
            </w:pPr>
            <w:r w:rsidRPr="00702A68">
              <w:rPr>
                <w:rFonts w:ascii="Times New Roman" w:hAnsi="Times New Roman"/>
                <w:sz w:val="20"/>
                <w:szCs w:val="20"/>
              </w:rPr>
              <w:t>45</w:t>
            </w:r>
          </w:p>
        </w:tc>
        <w:tc>
          <w:tcPr>
            <w:tcW w:w="1275" w:type="dxa"/>
          </w:tcPr>
          <w:p w:rsidR="00702A68" w:rsidRPr="00702A68" w:rsidRDefault="00702A68" w:rsidP="009B1565">
            <w:pPr>
              <w:pStyle w:val="af"/>
              <w:rPr>
                <w:rFonts w:ascii="Times New Roman" w:hAnsi="Times New Roman"/>
                <w:sz w:val="20"/>
                <w:szCs w:val="20"/>
              </w:rPr>
            </w:pPr>
            <w:r w:rsidRPr="00702A68">
              <w:rPr>
                <w:rFonts w:ascii="Times New Roman" w:hAnsi="Times New Roman"/>
                <w:sz w:val="20"/>
                <w:szCs w:val="20"/>
              </w:rPr>
              <w:t>38</w:t>
            </w:r>
          </w:p>
        </w:tc>
      </w:tr>
      <w:tr w:rsidR="00702A68" w:rsidRPr="00702A68" w:rsidTr="009B1565">
        <w:tc>
          <w:tcPr>
            <w:tcW w:w="1809" w:type="dxa"/>
          </w:tcPr>
          <w:p w:rsidR="00702A68" w:rsidRPr="00702A68" w:rsidRDefault="00702A68" w:rsidP="009B1565">
            <w:pPr>
              <w:pStyle w:val="af"/>
              <w:ind w:left="0" w:right="-108"/>
              <w:rPr>
                <w:rFonts w:ascii="Times New Roman" w:hAnsi="Times New Roman"/>
                <w:sz w:val="20"/>
                <w:szCs w:val="20"/>
              </w:rPr>
            </w:pPr>
            <w:r w:rsidRPr="00702A68">
              <w:rPr>
                <w:rFonts w:ascii="Times New Roman" w:hAnsi="Times New Roman"/>
                <w:sz w:val="20"/>
                <w:szCs w:val="20"/>
              </w:rPr>
              <w:t>Выборка стандарти-зации</w:t>
            </w:r>
          </w:p>
        </w:tc>
        <w:tc>
          <w:tcPr>
            <w:tcW w:w="992" w:type="dxa"/>
          </w:tcPr>
          <w:p w:rsidR="00702A68" w:rsidRPr="00702A68" w:rsidRDefault="00702A68" w:rsidP="009B1565">
            <w:pPr>
              <w:pStyle w:val="af"/>
              <w:rPr>
                <w:rFonts w:ascii="Times New Roman" w:hAnsi="Times New Roman"/>
                <w:sz w:val="20"/>
                <w:szCs w:val="20"/>
              </w:rPr>
            </w:pPr>
            <w:r w:rsidRPr="00702A68">
              <w:rPr>
                <w:rFonts w:ascii="Times New Roman" w:hAnsi="Times New Roman"/>
                <w:sz w:val="20"/>
                <w:szCs w:val="20"/>
              </w:rPr>
              <w:t>45</w:t>
            </w:r>
          </w:p>
        </w:tc>
        <w:tc>
          <w:tcPr>
            <w:tcW w:w="1134" w:type="dxa"/>
          </w:tcPr>
          <w:p w:rsidR="00702A68" w:rsidRPr="00702A68" w:rsidRDefault="00702A68" w:rsidP="009B1565">
            <w:pPr>
              <w:pStyle w:val="af"/>
              <w:rPr>
                <w:rFonts w:ascii="Times New Roman" w:hAnsi="Times New Roman"/>
                <w:sz w:val="20"/>
                <w:szCs w:val="20"/>
              </w:rPr>
            </w:pPr>
            <w:r w:rsidRPr="00702A68">
              <w:rPr>
                <w:rFonts w:ascii="Times New Roman" w:hAnsi="Times New Roman"/>
                <w:sz w:val="20"/>
                <w:szCs w:val="20"/>
              </w:rPr>
              <w:t>41</w:t>
            </w:r>
          </w:p>
        </w:tc>
        <w:tc>
          <w:tcPr>
            <w:tcW w:w="851" w:type="dxa"/>
          </w:tcPr>
          <w:p w:rsidR="00702A68" w:rsidRPr="00702A68" w:rsidRDefault="00702A68" w:rsidP="009B1565">
            <w:pPr>
              <w:pStyle w:val="af"/>
              <w:rPr>
                <w:rFonts w:ascii="Times New Roman" w:hAnsi="Times New Roman"/>
                <w:sz w:val="20"/>
                <w:szCs w:val="20"/>
              </w:rPr>
            </w:pPr>
            <w:r w:rsidRPr="00702A68">
              <w:rPr>
                <w:rFonts w:ascii="Times New Roman" w:hAnsi="Times New Roman"/>
                <w:sz w:val="20"/>
                <w:szCs w:val="20"/>
              </w:rPr>
              <w:t>42</w:t>
            </w:r>
          </w:p>
        </w:tc>
        <w:tc>
          <w:tcPr>
            <w:tcW w:w="1134" w:type="dxa"/>
          </w:tcPr>
          <w:p w:rsidR="00702A68" w:rsidRPr="00702A68" w:rsidRDefault="00702A68" w:rsidP="009B1565">
            <w:pPr>
              <w:pStyle w:val="af"/>
              <w:rPr>
                <w:rFonts w:ascii="Times New Roman" w:hAnsi="Times New Roman"/>
                <w:sz w:val="20"/>
                <w:szCs w:val="20"/>
              </w:rPr>
            </w:pPr>
            <w:r w:rsidRPr="00702A68">
              <w:rPr>
                <w:rFonts w:ascii="Times New Roman" w:hAnsi="Times New Roman"/>
                <w:sz w:val="20"/>
                <w:szCs w:val="20"/>
              </w:rPr>
              <w:t>50</w:t>
            </w:r>
          </w:p>
        </w:tc>
        <w:tc>
          <w:tcPr>
            <w:tcW w:w="1134" w:type="dxa"/>
          </w:tcPr>
          <w:p w:rsidR="00702A68" w:rsidRPr="00702A68" w:rsidRDefault="00702A68" w:rsidP="009B1565">
            <w:pPr>
              <w:pStyle w:val="af"/>
              <w:rPr>
                <w:rFonts w:ascii="Times New Roman" w:hAnsi="Times New Roman"/>
                <w:sz w:val="20"/>
                <w:szCs w:val="20"/>
              </w:rPr>
            </w:pPr>
            <w:r w:rsidRPr="00702A68">
              <w:rPr>
                <w:rFonts w:ascii="Times New Roman" w:hAnsi="Times New Roman"/>
                <w:sz w:val="20"/>
                <w:szCs w:val="20"/>
              </w:rPr>
              <w:t>49</w:t>
            </w:r>
          </w:p>
        </w:tc>
        <w:tc>
          <w:tcPr>
            <w:tcW w:w="1276" w:type="dxa"/>
          </w:tcPr>
          <w:p w:rsidR="00702A68" w:rsidRPr="00702A68" w:rsidRDefault="00702A68" w:rsidP="009B1565">
            <w:pPr>
              <w:pStyle w:val="af"/>
              <w:rPr>
                <w:rFonts w:ascii="Times New Roman" w:hAnsi="Times New Roman"/>
                <w:sz w:val="20"/>
                <w:szCs w:val="20"/>
              </w:rPr>
            </w:pPr>
            <w:r w:rsidRPr="00702A68">
              <w:rPr>
                <w:rFonts w:ascii="Times New Roman" w:hAnsi="Times New Roman"/>
                <w:sz w:val="20"/>
                <w:szCs w:val="20"/>
              </w:rPr>
              <w:t>63</w:t>
            </w:r>
          </w:p>
        </w:tc>
        <w:tc>
          <w:tcPr>
            <w:tcW w:w="1134" w:type="dxa"/>
          </w:tcPr>
          <w:p w:rsidR="00702A68" w:rsidRPr="00702A68" w:rsidRDefault="00702A68" w:rsidP="009B1565">
            <w:pPr>
              <w:pStyle w:val="af"/>
              <w:rPr>
                <w:rFonts w:ascii="Times New Roman" w:hAnsi="Times New Roman"/>
                <w:sz w:val="20"/>
                <w:szCs w:val="20"/>
              </w:rPr>
            </w:pPr>
            <w:r w:rsidRPr="00702A68">
              <w:rPr>
                <w:rFonts w:ascii="Times New Roman" w:hAnsi="Times New Roman"/>
                <w:sz w:val="20"/>
                <w:szCs w:val="20"/>
              </w:rPr>
              <w:t>44</w:t>
            </w:r>
          </w:p>
        </w:tc>
        <w:tc>
          <w:tcPr>
            <w:tcW w:w="1275" w:type="dxa"/>
          </w:tcPr>
          <w:p w:rsidR="00702A68" w:rsidRPr="00702A68" w:rsidRDefault="00702A68" w:rsidP="009B1565">
            <w:pPr>
              <w:pStyle w:val="af"/>
              <w:rPr>
                <w:rFonts w:ascii="Times New Roman" w:hAnsi="Times New Roman"/>
                <w:sz w:val="20"/>
                <w:szCs w:val="20"/>
              </w:rPr>
            </w:pPr>
            <w:r w:rsidRPr="00702A68">
              <w:rPr>
                <w:rFonts w:ascii="Times New Roman" w:hAnsi="Times New Roman"/>
                <w:sz w:val="20"/>
                <w:szCs w:val="20"/>
              </w:rPr>
              <w:t>38</w:t>
            </w:r>
          </w:p>
        </w:tc>
      </w:tr>
    </w:tbl>
    <w:p w:rsidR="00702A68" w:rsidRPr="00353B59" w:rsidRDefault="00702A68" w:rsidP="00702A68">
      <w:pPr>
        <w:pStyle w:val="af"/>
        <w:ind w:firstLine="510"/>
        <w:rPr>
          <w:rFonts w:ascii="Times New Roman" w:hAnsi="Times New Roman"/>
          <w:b/>
          <w:i/>
          <w:sz w:val="24"/>
          <w:szCs w:val="24"/>
          <w:lang w:val="ru-RU"/>
        </w:rPr>
      </w:pPr>
    </w:p>
    <w:tbl>
      <w:tblPr>
        <w:tblStyle w:val="a3"/>
        <w:tblW w:w="10490" w:type="dxa"/>
        <w:tblInd w:w="-601" w:type="dxa"/>
        <w:tblLayout w:type="fixed"/>
        <w:tblLook w:val="04A0"/>
      </w:tblPr>
      <w:tblGrid>
        <w:gridCol w:w="3828"/>
        <w:gridCol w:w="1843"/>
        <w:gridCol w:w="1984"/>
        <w:gridCol w:w="1417"/>
        <w:gridCol w:w="1418"/>
      </w:tblGrid>
      <w:tr w:rsidR="00702A68" w:rsidRPr="00353B59" w:rsidTr="009B1565">
        <w:trPr>
          <w:trHeight w:val="516"/>
        </w:trPr>
        <w:tc>
          <w:tcPr>
            <w:tcW w:w="3828" w:type="dxa"/>
            <w:vMerge w:val="restart"/>
          </w:tcPr>
          <w:p w:rsidR="00702A68" w:rsidRPr="00353B59" w:rsidRDefault="00702A68" w:rsidP="00353B59">
            <w:pPr>
              <w:pStyle w:val="af"/>
              <w:ind w:left="0"/>
              <w:rPr>
                <w:rFonts w:ascii="Times New Roman" w:hAnsi="Times New Roman"/>
                <w:sz w:val="20"/>
                <w:szCs w:val="20"/>
              </w:rPr>
            </w:pPr>
            <w:r w:rsidRPr="00353B59">
              <w:rPr>
                <w:rFonts w:ascii="Times New Roman" w:hAnsi="Times New Roman"/>
                <w:sz w:val="20"/>
                <w:szCs w:val="20"/>
              </w:rPr>
              <w:t>МБОУ</w:t>
            </w:r>
          </w:p>
        </w:tc>
        <w:tc>
          <w:tcPr>
            <w:tcW w:w="6662" w:type="dxa"/>
            <w:gridSpan w:val="4"/>
          </w:tcPr>
          <w:p w:rsidR="00702A68" w:rsidRPr="00353B59" w:rsidRDefault="00702A68" w:rsidP="009D69E1">
            <w:pPr>
              <w:pStyle w:val="af"/>
              <w:rPr>
                <w:rFonts w:ascii="Times New Roman" w:hAnsi="Times New Roman"/>
                <w:sz w:val="20"/>
                <w:szCs w:val="20"/>
              </w:rPr>
            </w:pPr>
            <w:r w:rsidRPr="00353B59">
              <w:rPr>
                <w:rFonts w:ascii="Times New Roman" w:hAnsi="Times New Roman"/>
                <w:sz w:val="20"/>
                <w:szCs w:val="20"/>
              </w:rPr>
              <w:t>Уровни достижения (% учащихся)</w:t>
            </w:r>
          </w:p>
        </w:tc>
      </w:tr>
      <w:tr w:rsidR="00702A68" w:rsidRPr="00353B59" w:rsidTr="009B1565">
        <w:trPr>
          <w:trHeight w:val="253"/>
        </w:trPr>
        <w:tc>
          <w:tcPr>
            <w:tcW w:w="3828" w:type="dxa"/>
            <w:vMerge/>
          </w:tcPr>
          <w:p w:rsidR="00702A68" w:rsidRPr="00353B59" w:rsidRDefault="00702A68" w:rsidP="00353B59">
            <w:pPr>
              <w:pStyle w:val="af"/>
              <w:ind w:left="0"/>
              <w:rPr>
                <w:rFonts w:ascii="Times New Roman" w:hAnsi="Times New Roman"/>
                <w:sz w:val="20"/>
                <w:szCs w:val="20"/>
              </w:rPr>
            </w:pPr>
          </w:p>
        </w:tc>
        <w:tc>
          <w:tcPr>
            <w:tcW w:w="1843" w:type="dxa"/>
          </w:tcPr>
          <w:p w:rsidR="00702A68" w:rsidRPr="00353B59" w:rsidRDefault="00702A68" w:rsidP="009D69E1">
            <w:pPr>
              <w:pStyle w:val="af"/>
              <w:rPr>
                <w:rFonts w:ascii="Times New Roman" w:hAnsi="Times New Roman"/>
                <w:sz w:val="20"/>
                <w:szCs w:val="20"/>
              </w:rPr>
            </w:pPr>
            <w:r w:rsidRPr="00353B59">
              <w:rPr>
                <w:rFonts w:ascii="Times New Roman" w:hAnsi="Times New Roman"/>
                <w:sz w:val="20"/>
                <w:szCs w:val="20"/>
              </w:rPr>
              <w:t>Базовый</w:t>
            </w:r>
          </w:p>
        </w:tc>
        <w:tc>
          <w:tcPr>
            <w:tcW w:w="1984" w:type="dxa"/>
          </w:tcPr>
          <w:p w:rsidR="00702A68" w:rsidRPr="00353B59" w:rsidRDefault="00702A68" w:rsidP="009D69E1">
            <w:pPr>
              <w:pStyle w:val="af"/>
              <w:rPr>
                <w:rFonts w:ascii="Times New Roman" w:hAnsi="Times New Roman"/>
                <w:sz w:val="20"/>
                <w:szCs w:val="20"/>
              </w:rPr>
            </w:pPr>
            <w:r w:rsidRPr="00353B59">
              <w:rPr>
                <w:rFonts w:ascii="Times New Roman" w:hAnsi="Times New Roman"/>
                <w:sz w:val="20"/>
                <w:szCs w:val="20"/>
              </w:rPr>
              <w:t>Повышенный</w:t>
            </w:r>
          </w:p>
        </w:tc>
        <w:tc>
          <w:tcPr>
            <w:tcW w:w="1417" w:type="dxa"/>
          </w:tcPr>
          <w:p w:rsidR="00702A68" w:rsidRPr="00353B59" w:rsidRDefault="00702A68" w:rsidP="00353B59">
            <w:pPr>
              <w:pStyle w:val="af"/>
              <w:ind w:left="0"/>
              <w:rPr>
                <w:rFonts w:ascii="Times New Roman" w:hAnsi="Times New Roman"/>
                <w:sz w:val="20"/>
                <w:szCs w:val="20"/>
              </w:rPr>
            </w:pPr>
            <w:r w:rsidRPr="00353B59">
              <w:rPr>
                <w:rFonts w:ascii="Times New Roman" w:hAnsi="Times New Roman"/>
                <w:sz w:val="20"/>
                <w:szCs w:val="20"/>
              </w:rPr>
              <w:t>Пониженный</w:t>
            </w:r>
          </w:p>
          <w:p w:rsidR="00702A68" w:rsidRPr="00353B59" w:rsidRDefault="00702A68" w:rsidP="00353B59">
            <w:pPr>
              <w:pStyle w:val="af"/>
              <w:ind w:left="0"/>
              <w:rPr>
                <w:rFonts w:ascii="Times New Roman" w:hAnsi="Times New Roman"/>
                <w:sz w:val="20"/>
                <w:szCs w:val="20"/>
              </w:rPr>
            </w:pPr>
          </w:p>
        </w:tc>
        <w:tc>
          <w:tcPr>
            <w:tcW w:w="1418" w:type="dxa"/>
          </w:tcPr>
          <w:p w:rsidR="00702A68" w:rsidRPr="00353B59" w:rsidRDefault="00702A68" w:rsidP="00353B59">
            <w:pPr>
              <w:pStyle w:val="af"/>
              <w:ind w:left="34"/>
              <w:rPr>
                <w:rFonts w:ascii="Times New Roman" w:hAnsi="Times New Roman"/>
                <w:sz w:val="20"/>
                <w:szCs w:val="20"/>
              </w:rPr>
            </w:pPr>
            <w:r w:rsidRPr="00353B59">
              <w:rPr>
                <w:rFonts w:ascii="Times New Roman" w:hAnsi="Times New Roman"/>
                <w:sz w:val="20"/>
                <w:szCs w:val="20"/>
              </w:rPr>
              <w:t>Недостаточный</w:t>
            </w:r>
          </w:p>
        </w:tc>
      </w:tr>
      <w:tr w:rsidR="00702A68" w:rsidRPr="00353B59" w:rsidTr="009B1565">
        <w:tc>
          <w:tcPr>
            <w:tcW w:w="3828" w:type="dxa"/>
          </w:tcPr>
          <w:p w:rsidR="00702A68" w:rsidRPr="00353B59" w:rsidRDefault="00702A68" w:rsidP="00353B59">
            <w:pPr>
              <w:pStyle w:val="af"/>
              <w:ind w:left="0" w:right="-108"/>
              <w:rPr>
                <w:rFonts w:ascii="Times New Roman" w:hAnsi="Times New Roman"/>
                <w:sz w:val="20"/>
                <w:szCs w:val="20"/>
                <w:lang w:val="ru-RU"/>
              </w:rPr>
            </w:pPr>
            <w:r w:rsidRPr="00353B59">
              <w:rPr>
                <w:rFonts w:ascii="Times New Roman" w:hAnsi="Times New Roman"/>
                <w:sz w:val="20"/>
                <w:szCs w:val="20"/>
                <w:lang w:val="ru-RU"/>
              </w:rPr>
              <w:t xml:space="preserve"> МБОУ «Краснохолмская сош № 1»</w:t>
            </w:r>
            <w:r w:rsidR="00353B59" w:rsidRPr="00353B59">
              <w:rPr>
                <w:rFonts w:ascii="Times New Roman" w:hAnsi="Times New Roman"/>
                <w:sz w:val="20"/>
                <w:szCs w:val="20"/>
                <w:lang w:val="ru-RU"/>
              </w:rPr>
              <w:t xml:space="preserve"> </w:t>
            </w:r>
            <w:r w:rsidR="00353B59">
              <w:rPr>
                <w:rFonts w:ascii="Times New Roman" w:hAnsi="Times New Roman"/>
                <w:sz w:val="20"/>
                <w:szCs w:val="20"/>
                <w:lang w:val="ru-RU"/>
              </w:rPr>
              <w:t>-</w:t>
            </w:r>
            <w:r w:rsidR="00353B59" w:rsidRPr="00353B59">
              <w:rPr>
                <w:rFonts w:ascii="Times New Roman" w:hAnsi="Times New Roman"/>
                <w:sz w:val="20"/>
                <w:szCs w:val="20"/>
                <w:lang w:val="ru-RU"/>
              </w:rPr>
              <w:t xml:space="preserve">5-а кл.  </w:t>
            </w:r>
          </w:p>
        </w:tc>
        <w:tc>
          <w:tcPr>
            <w:tcW w:w="1843" w:type="dxa"/>
          </w:tcPr>
          <w:p w:rsidR="00702A68" w:rsidRPr="00353B59" w:rsidRDefault="00702A68" w:rsidP="009D69E1">
            <w:pPr>
              <w:pStyle w:val="af"/>
              <w:rPr>
                <w:rFonts w:ascii="Times New Roman" w:hAnsi="Times New Roman"/>
                <w:sz w:val="20"/>
                <w:szCs w:val="20"/>
              </w:rPr>
            </w:pPr>
            <w:r w:rsidRPr="00353B59">
              <w:rPr>
                <w:rFonts w:ascii="Times New Roman" w:hAnsi="Times New Roman"/>
                <w:sz w:val="20"/>
                <w:szCs w:val="20"/>
                <w:lang w:val="ru-RU"/>
              </w:rPr>
              <w:t xml:space="preserve"> </w:t>
            </w:r>
            <w:r w:rsidRPr="00353B59">
              <w:rPr>
                <w:rFonts w:ascii="Times New Roman" w:hAnsi="Times New Roman"/>
                <w:sz w:val="20"/>
                <w:szCs w:val="20"/>
              </w:rPr>
              <w:t>65</w:t>
            </w:r>
          </w:p>
        </w:tc>
        <w:tc>
          <w:tcPr>
            <w:tcW w:w="1984" w:type="dxa"/>
          </w:tcPr>
          <w:p w:rsidR="00702A68" w:rsidRPr="00353B59" w:rsidRDefault="00702A68" w:rsidP="009D69E1">
            <w:pPr>
              <w:pStyle w:val="af"/>
              <w:rPr>
                <w:rFonts w:ascii="Times New Roman" w:hAnsi="Times New Roman"/>
                <w:sz w:val="20"/>
                <w:szCs w:val="20"/>
              </w:rPr>
            </w:pPr>
            <w:r w:rsidRPr="00353B59">
              <w:rPr>
                <w:rFonts w:ascii="Times New Roman" w:hAnsi="Times New Roman"/>
                <w:sz w:val="20"/>
                <w:szCs w:val="20"/>
              </w:rPr>
              <w:t>12</w:t>
            </w:r>
          </w:p>
        </w:tc>
        <w:tc>
          <w:tcPr>
            <w:tcW w:w="1417" w:type="dxa"/>
          </w:tcPr>
          <w:p w:rsidR="00702A68" w:rsidRPr="00353B59" w:rsidRDefault="00702A68" w:rsidP="00353B59">
            <w:pPr>
              <w:pStyle w:val="af"/>
              <w:ind w:left="0" w:firstLine="34"/>
              <w:rPr>
                <w:rFonts w:ascii="Times New Roman" w:hAnsi="Times New Roman"/>
                <w:sz w:val="20"/>
                <w:szCs w:val="20"/>
              </w:rPr>
            </w:pPr>
            <w:r w:rsidRPr="00353B59">
              <w:rPr>
                <w:rFonts w:ascii="Times New Roman" w:hAnsi="Times New Roman"/>
                <w:sz w:val="20"/>
                <w:szCs w:val="20"/>
              </w:rPr>
              <w:t>23</w:t>
            </w:r>
          </w:p>
        </w:tc>
        <w:tc>
          <w:tcPr>
            <w:tcW w:w="1418" w:type="dxa"/>
          </w:tcPr>
          <w:p w:rsidR="00702A68" w:rsidRPr="00353B59" w:rsidRDefault="00702A68" w:rsidP="00353B59">
            <w:pPr>
              <w:pStyle w:val="af"/>
              <w:ind w:left="34" w:firstLine="34"/>
              <w:rPr>
                <w:rFonts w:ascii="Times New Roman" w:hAnsi="Times New Roman"/>
                <w:sz w:val="20"/>
                <w:szCs w:val="20"/>
              </w:rPr>
            </w:pPr>
            <w:r w:rsidRPr="00353B59">
              <w:rPr>
                <w:rFonts w:ascii="Times New Roman" w:hAnsi="Times New Roman"/>
                <w:sz w:val="20"/>
                <w:szCs w:val="20"/>
              </w:rPr>
              <w:t>0</w:t>
            </w:r>
          </w:p>
        </w:tc>
      </w:tr>
      <w:tr w:rsidR="00702A68" w:rsidRPr="00353B59" w:rsidTr="009B1565">
        <w:tc>
          <w:tcPr>
            <w:tcW w:w="3828" w:type="dxa"/>
          </w:tcPr>
          <w:p w:rsidR="00702A68" w:rsidRPr="00353B59" w:rsidRDefault="00702A68" w:rsidP="00353B59">
            <w:pPr>
              <w:pStyle w:val="af"/>
              <w:ind w:left="0" w:right="-108"/>
              <w:rPr>
                <w:rFonts w:ascii="Times New Roman" w:hAnsi="Times New Roman"/>
                <w:sz w:val="20"/>
                <w:szCs w:val="20"/>
                <w:lang w:val="ru-RU"/>
              </w:rPr>
            </w:pPr>
            <w:r w:rsidRPr="00353B59">
              <w:rPr>
                <w:rFonts w:ascii="Times New Roman" w:hAnsi="Times New Roman"/>
                <w:sz w:val="20"/>
                <w:szCs w:val="20"/>
                <w:lang w:val="ru-RU"/>
              </w:rPr>
              <w:t>МБОУ «Краснохолмская сош № 1»</w:t>
            </w:r>
            <w:r w:rsidR="00353B59" w:rsidRPr="00353B59">
              <w:rPr>
                <w:rFonts w:ascii="Times New Roman" w:hAnsi="Times New Roman"/>
                <w:sz w:val="20"/>
                <w:szCs w:val="20"/>
                <w:lang w:val="ru-RU"/>
              </w:rPr>
              <w:t xml:space="preserve"> </w:t>
            </w:r>
            <w:r w:rsidR="00353B59">
              <w:rPr>
                <w:rFonts w:ascii="Times New Roman" w:hAnsi="Times New Roman"/>
                <w:sz w:val="20"/>
                <w:szCs w:val="20"/>
                <w:lang w:val="ru-RU"/>
              </w:rPr>
              <w:t>-</w:t>
            </w:r>
            <w:r w:rsidR="00353B59" w:rsidRPr="00353B59">
              <w:rPr>
                <w:rFonts w:ascii="Times New Roman" w:hAnsi="Times New Roman"/>
                <w:sz w:val="20"/>
                <w:szCs w:val="20"/>
                <w:lang w:val="ru-RU"/>
              </w:rPr>
              <w:t xml:space="preserve">5-б кл.  </w:t>
            </w:r>
          </w:p>
        </w:tc>
        <w:tc>
          <w:tcPr>
            <w:tcW w:w="1843" w:type="dxa"/>
          </w:tcPr>
          <w:p w:rsidR="00702A68" w:rsidRPr="00353B59" w:rsidRDefault="00702A68" w:rsidP="009D69E1">
            <w:pPr>
              <w:pStyle w:val="af"/>
              <w:rPr>
                <w:rFonts w:ascii="Times New Roman" w:hAnsi="Times New Roman"/>
                <w:sz w:val="20"/>
                <w:szCs w:val="20"/>
              </w:rPr>
            </w:pPr>
            <w:r w:rsidRPr="00353B59">
              <w:rPr>
                <w:rFonts w:ascii="Times New Roman" w:hAnsi="Times New Roman"/>
                <w:sz w:val="20"/>
                <w:szCs w:val="20"/>
              </w:rPr>
              <w:t>22</w:t>
            </w:r>
          </w:p>
        </w:tc>
        <w:tc>
          <w:tcPr>
            <w:tcW w:w="1984" w:type="dxa"/>
          </w:tcPr>
          <w:p w:rsidR="00702A68" w:rsidRPr="00353B59" w:rsidRDefault="00702A68" w:rsidP="009D69E1">
            <w:pPr>
              <w:pStyle w:val="af"/>
              <w:rPr>
                <w:rFonts w:ascii="Times New Roman" w:hAnsi="Times New Roman"/>
                <w:sz w:val="20"/>
                <w:szCs w:val="20"/>
              </w:rPr>
            </w:pPr>
            <w:r w:rsidRPr="00353B59">
              <w:rPr>
                <w:rFonts w:ascii="Times New Roman" w:hAnsi="Times New Roman"/>
                <w:sz w:val="20"/>
                <w:szCs w:val="20"/>
              </w:rPr>
              <w:t>0</w:t>
            </w:r>
          </w:p>
        </w:tc>
        <w:tc>
          <w:tcPr>
            <w:tcW w:w="1417" w:type="dxa"/>
          </w:tcPr>
          <w:p w:rsidR="00702A68" w:rsidRPr="00353B59" w:rsidRDefault="00702A68" w:rsidP="00353B59">
            <w:pPr>
              <w:pStyle w:val="af"/>
              <w:ind w:left="0" w:firstLine="34"/>
              <w:rPr>
                <w:rFonts w:ascii="Times New Roman" w:hAnsi="Times New Roman"/>
                <w:sz w:val="20"/>
                <w:szCs w:val="20"/>
              </w:rPr>
            </w:pPr>
            <w:r w:rsidRPr="00353B59">
              <w:rPr>
                <w:rFonts w:ascii="Times New Roman" w:hAnsi="Times New Roman"/>
                <w:sz w:val="20"/>
                <w:szCs w:val="20"/>
              </w:rPr>
              <w:t>50</w:t>
            </w:r>
          </w:p>
        </w:tc>
        <w:tc>
          <w:tcPr>
            <w:tcW w:w="1418" w:type="dxa"/>
          </w:tcPr>
          <w:p w:rsidR="00702A68" w:rsidRPr="00353B59" w:rsidRDefault="00702A68" w:rsidP="00353B59">
            <w:pPr>
              <w:pStyle w:val="af"/>
              <w:ind w:left="34" w:firstLine="34"/>
              <w:rPr>
                <w:rFonts w:ascii="Times New Roman" w:hAnsi="Times New Roman"/>
                <w:sz w:val="20"/>
                <w:szCs w:val="20"/>
              </w:rPr>
            </w:pPr>
            <w:r w:rsidRPr="00353B59">
              <w:rPr>
                <w:rFonts w:ascii="Times New Roman" w:hAnsi="Times New Roman"/>
                <w:sz w:val="20"/>
                <w:szCs w:val="20"/>
              </w:rPr>
              <w:t>28</w:t>
            </w:r>
          </w:p>
        </w:tc>
      </w:tr>
      <w:tr w:rsidR="00702A68" w:rsidRPr="00353B59" w:rsidTr="009B1565">
        <w:tc>
          <w:tcPr>
            <w:tcW w:w="3828" w:type="dxa"/>
          </w:tcPr>
          <w:p w:rsidR="00702A68" w:rsidRPr="00353B59" w:rsidRDefault="00702A68" w:rsidP="00353B59">
            <w:pPr>
              <w:pStyle w:val="af"/>
              <w:ind w:left="0" w:right="-108"/>
              <w:rPr>
                <w:rFonts w:ascii="Times New Roman" w:hAnsi="Times New Roman"/>
                <w:sz w:val="20"/>
                <w:szCs w:val="20"/>
                <w:lang w:val="ru-RU"/>
              </w:rPr>
            </w:pPr>
            <w:r w:rsidRPr="00353B59">
              <w:rPr>
                <w:rFonts w:ascii="Times New Roman" w:hAnsi="Times New Roman"/>
                <w:sz w:val="20"/>
                <w:szCs w:val="20"/>
                <w:lang w:val="ru-RU"/>
              </w:rPr>
              <w:t>МБОУ «Краснохолмская сош № 2 им. С.Забавина»</w:t>
            </w:r>
            <w:r w:rsidR="00353B59">
              <w:rPr>
                <w:rFonts w:ascii="Times New Roman" w:hAnsi="Times New Roman"/>
                <w:sz w:val="20"/>
                <w:szCs w:val="20"/>
                <w:lang w:val="ru-RU"/>
              </w:rPr>
              <w:t>-</w:t>
            </w:r>
            <w:r w:rsidRPr="00353B59">
              <w:rPr>
                <w:rFonts w:ascii="Times New Roman" w:hAnsi="Times New Roman"/>
                <w:sz w:val="20"/>
                <w:szCs w:val="20"/>
                <w:lang w:val="ru-RU"/>
              </w:rPr>
              <w:t xml:space="preserve"> </w:t>
            </w:r>
            <w:r w:rsidR="00353B59" w:rsidRPr="00353B59">
              <w:rPr>
                <w:rFonts w:ascii="Times New Roman" w:hAnsi="Times New Roman"/>
                <w:sz w:val="20"/>
                <w:szCs w:val="20"/>
                <w:lang w:val="ru-RU"/>
              </w:rPr>
              <w:t>5-а кл.</w:t>
            </w:r>
          </w:p>
        </w:tc>
        <w:tc>
          <w:tcPr>
            <w:tcW w:w="1843" w:type="dxa"/>
          </w:tcPr>
          <w:p w:rsidR="00702A68" w:rsidRPr="00353B59" w:rsidRDefault="00702A68" w:rsidP="009D69E1">
            <w:pPr>
              <w:pStyle w:val="af"/>
              <w:rPr>
                <w:rFonts w:ascii="Times New Roman" w:hAnsi="Times New Roman"/>
                <w:sz w:val="20"/>
                <w:szCs w:val="20"/>
              </w:rPr>
            </w:pPr>
            <w:r w:rsidRPr="00353B59">
              <w:rPr>
                <w:rFonts w:ascii="Times New Roman" w:hAnsi="Times New Roman"/>
                <w:sz w:val="20"/>
                <w:szCs w:val="20"/>
              </w:rPr>
              <w:t>32</w:t>
            </w:r>
          </w:p>
        </w:tc>
        <w:tc>
          <w:tcPr>
            <w:tcW w:w="1984" w:type="dxa"/>
          </w:tcPr>
          <w:p w:rsidR="00702A68" w:rsidRPr="00353B59" w:rsidRDefault="00702A68" w:rsidP="009D69E1">
            <w:pPr>
              <w:pStyle w:val="af"/>
              <w:rPr>
                <w:rFonts w:ascii="Times New Roman" w:hAnsi="Times New Roman"/>
                <w:sz w:val="20"/>
                <w:szCs w:val="20"/>
              </w:rPr>
            </w:pPr>
            <w:r w:rsidRPr="00353B59">
              <w:rPr>
                <w:rFonts w:ascii="Times New Roman" w:hAnsi="Times New Roman"/>
                <w:sz w:val="20"/>
                <w:szCs w:val="20"/>
              </w:rPr>
              <w:t>68</w:t>
            </w:r>
          </w:p>
        </w:tc>
        <w:tc>
          <w:tcPr>
            <w:tcW w:w="1417" w:type="dxa"/>
          </w:tcPr>
          <w:p w:rsidR="00702A68" w:rsidRPr="00353B59" w:rsidRDefault="00702A68" w:rsidP="00353B59">
            <w:pPr>
              <w:pStyle w:val="af"/>
              <w:ind w:left="0" w:firstLine="34"/>
              <w:rPr>
                <w:rFonts w:ascii="Times New Roman" w:hAnsi="Times New Roman"/>
                <w:sz w:val="20"/>
                <w:szCs w:val="20"/>
              </w:rPr>
            </w:pPr>
            <w:r w:rsidRPr="00353B59">
              <w:rPr>
                <w:rFonts w:ascii="Times New Roman" w:hAnsi="Times New Roman"/>
                <w:sz w:val="20"/>
                <w:szCs w:val="20"/>
              </w:rPr>
              <w:t>0</w:t>
            </w:r>
          </w:p>
        </w:tc>
        <w:tc>
          <w:tcPr>
            <w:tcW w:w="1418" w:type="dxa"/>
          </w:tcPr>
          <w:p w:rsidR="00702A68" w:rsidRPr="00353B59" w:rsidRDefault="00702A68" w:rsidP="00353B59">
            <w:pPr>
              <w:pStyle w:val="af"/>
              <w:ind w:left="34" w:firstLine="34"/>
              <w:rPr>
                <w:rFonts w:ascii="Times New Roman" w:hAnsi="Times New Roman"/>
                <w:sz w:val="20"/>
                <w:szCs w:val="20"/>
              </w:rPr>
            </w:pPr>
            <w:r w:rsidRPr="00353B59">
              <w:rPr>
                <w:rFonts w:ascii="Times New Roman" w:hAnsi="Times New Roman"/>
                <w:sz w:val="20"/>
                <w:szCs w:val="20"/>
              </w:rPr>
              <w:t>0</w:t>
            </w:r>
          </w:p>
        </w:tc>
      </w:tr>
      <w:tr w:rsidR="00702A68" w:rsidRPr="00353B59" w:rsidTr="009B1565">
        <w:tc>
          <w:tcPr>
            <w:tcW w:w="3828" w:type="dxa"/>
          </w:tcPr>
          <w:p w:rsidR="00702A68" w:rsidRPr="00353B59" w:rsidRDefault="00702A68" w:rsidP="00353B59">
            <w:pPr>
              <w:pStyle w:val="af"/>
              <w:ind w:left="0" w:right="-108"/>
              <w:rPr>
                <w:rFonts w:ascii="Times New Roman" w:hAnsi="Times New Roman"/>
                <w:sz w:val="20"/>
                <w:szCs w:val="20"/>
                <w:lang w:val="ru-RU"/>
              </w:rPr>
            </w:pPr>
            <w:r w:rsidRPr="00353B59">
              <w:rPr>
                <w:rFonts w:ascii="Times New Roman" w:hAnsi="Times New Roman"/>
                <w:sz w:val="20"/>
                <w:szCs w:val="20"/>
                <w:lang w:val="ru-RU"/>
              </w:rPr>
              <w:t xml:space="preserve">МБОУ «Краснохолмская сош № 2 им. С.Забавина» </w:t>
            </w:r>
            <w:r w:rsidR="00353B59">
              <w:rPr>
                <w:rFonts w:ascii="Times New Roman" w:hAnsi="Times New Roman"/>
                <w:sz w:val="20"/>
                <w:szCs w:val="20"/>
                <w:lang w:val="ru-RU"/>
              </w:rPr>
              <w:t>-</w:t>
            </w:r>
            <w:r w:rsidR="00353B59" w:rsidRPr="00353B59">
              <w:rPr>
                <w:rFonts w:ascii="Times New Roman" w:hAnsi="Times New Roman"/>
                <w:sz w:val="20"/>
                <w:szCs w:val="20"/>
                <w:lang w:val="ru-RU"/>
              </w:rPr>
              <w:t>5-б кл.</w:t>
            </w:r>
          </w:p>
        </w:tc>
        <w:tc>
          <w:tcPr>
            <w:tcW w:w="1843" w:type="dxa"/>
          </w:tcPr>
          <w:p w:rsidR="00702A68" w:rsidRPr="00353B59" w:rsidRDefault="00702A68" w:rsidP="009D69E1">
            <w:pPr>
              <w:pStyle w:val="af"/>
              <w:rPr>
                <w:rFonts w:ascii="Times New Roman" w:hAnsi="Times New Roman"/>
                <w:sz w:val="20"/>
                <w:szCs w:val="20"/>
              </w:rPr>
            </w:pPr>
            <w:r w:rsidRPr="00353B59">
              <w:rPr>
                <w:rFonts w:ascii="Times New Roman" w:hAnsi="Times New Roman"/>
                <w:sz w:val="20"/>
                <w:szCs w:val="20"/>
              </w:rPr>
              <w:t>56</w:t>
            </w:r>
          </w:p>
        </w:tc>
        <w:tc>
          <w:tcPr>
            <w:tcW w:w="1984" w:type="dxa"/>
          </w:tcPr>
          <w:p w:rsidR="00702A68" w:rsidRPr="00353B59" w:rsidRDefault="00702A68" w:rsidP="009D69E1">
            <w:pPr>
              <w:pStyle w:val="af"/>
              <w:rPr>
                <w:rFonts w:ascii="Times New Roman" w:hAnsi="Times New Roman"/>
                <w:sz w:val="20"/>
                <w:szCs w:val="20"/>
              </w:rPr>
            </w:pPr>
            <w:r w:rsidRPr="00353B59">
              <w:rPr>
                <w:rFonts w:ascii="Times New Roman" w:hAnsi="Times New Roman"/>
                <w:sz w:val="20"/>
                <w:szCs w:val="20"/>
              </w:rPr>
              <w:t>44</w:t>
            </w:r>
          </w:p>
        </w:tc>
        <w:tc>
          <w:tcPr>
            <w:tcW w:w="1417" w:type="dxa"/>
          </w:tcPr>
          <w:p w:rsidR="00702A68" w:rsidRPr="00353B59" w:rsidRDefault="00702A68" w:rsidP="00353B59">
            <w:pPr>
              <w:pStyle w:val="af"/>
              <w:ind w:left="0" w:firstLine="34"/>
              <w:rPr>
                <w:rFonts w:ascii="Times New Roman" w:hAnsi="Times New Roman"/>
                <w:sz w:val="20"/>
                <w:szCs w:val="20"/>
              </w:rPr>
            </w:pPr>
            <w:r w:rsidRPr="00353B59">
              <w:rPr>
                <w:rFonts w:ascii="Times New Roman" w:hAnsi="Times New Roman"/>
                <w:sz w:val="20"/>
                <w:szCs w:val="20"/>
              </w:rPr>
              <w:t>0</w:t>
            </w:r>
          </w:p>
        </w:tc>
        <w:tc>
          <w:tcPr>
            <w:tcW w:w="1418" w:type="dxa"/>
          </w:tcPr>
          <w:p w:rsidR="00702A68" w:rsidRPr="00353B59" w:rsidRDefault="00702A68" w:rsidP="00353B59">
            <w:pPr>
              <w:pStyle w:val="af"/>
              <w:ind w:left="34" w:firstLine="34"/>
              <w:rPr>
                <w:rFonts w:ascii="Times New Roman" w:hAnsi="Times New Roman"/>
                <w:sz w:val="20"/>
                <w:szCs w:val="20"/>
              </w:rPr>
            </w:pPr>
            <w:r w:rsidRPr="00353B59">
              <w:rPr>
                <w:rFonts w:ascii="Times New Roman" w:hAnsi="Times New Roman"/>
                <w:sz w:val="20"/>
                <w:szCs w:val="20"/>
              </w:rPr>
              <w:t>0</w:t>
            </w:r>
          </w:p>
        </w:tc>
      </w:tr>
      <w:tr w:rsidR="00702A68" w:rsidRPr="00353B59" w:rsidTr="009B1565">
        <w:tc>
          <w:tcPr>
            <w:tcW w:w="3828" w:type="dxa"/>
          </w:tcPr>
          <w:p w:rsidR="00702A68" w:rsidRPr="00353B59" w:rsidRDefault="00702A68" w:rsidP="00353B59">
            <w:pPr>
              <w:pStyle w:val="af"/>
              <w:ind w:left="0" w:right="-108"/>
              <w:rPr>
                <w:rFonts w:ascii="Times New Roman" w:hAnsi="Times New Roman"/>
                <w:sz w:val="20"/>
                <w:szCs w:val="20"/>
              </w:rPr>
            </w:pPr>
            <w:r w:rsidRPr="00353B59">
              <w:rPr>
                <w:rFonts w:ascii="Times New Roman" w:hAnsi="Times New Roman"/>
                <w:sz w:val="20"/>
                <w:szCs w:val="20"/>
              </w:rPr>
              <w:t xml:space="preserve"> «Хабоцкая сош»</w:t>
            </w:r>
          </w:p>
        </w:tc>
        <w:tc>
          <w:tcPr>
            <w:tcW w:w="1843" w:type="dxa"/>
          </w:tcPr>
          <w:p w:rsidR="00702A68" w:rsidRPr="00353B59" w:rsidRDefault="00702A68" w:rsidP="009D69E1">
            <w:pPr>
              <w:pStyle w:val="af"/>
              <w:rPr>
                <w:rFonts w:ascii="Times New Roman" w:hAnsi="Times New Roman"/>
                <w:sz w:val="20"/>
                <w:szCs w:val="20"/>
              </w:rPr>
            </w:pPr>
            <w:r w:rsidRPr="00353B59">
              <w:rPr>
                <w:rFonts w:ascii="Times New Roman" w:hAnsi="Times New Roman"/>
                <w:sz w:val="20"/>
                <w:szCs w:val="20"/>
              </w:rPr>
              <w:t>100</w:t>
            </w:r>
          </w:p>
        </w:tc>
        <w:tc>
          <w:tcPr>
            <w:tcW w:w="1984" w:type="dxa"/>
          </w:tcPr>
          <w:p w:rsidR="00702A68" w:rsidRPr="00353B59" w:rsidRDefault="00702A68" w:rsidP="009D69E1">
            <w:pPr>
              <w:pStyle w:val="af"/>
              <w:rPr>
                <w:rFonts w:ascii="Times New Roman" w:hAnsi="Times New Roman"/>
                <w:sz w:val="20"/>
                <w:szCs w:val="20"/>
              </w:rPr>
            </w:pPr>
            <w:r w:rsidRPr="00353B59">
              <w:rPr>
                <w:rFonts w:ascii="Times New Roman" w:hAnsi="Times New Roman"/>
                <w:sz w:val="20"/>
                <w:szCs w:val="20"/>
              </w:rPr>
              <w:t>0</w:t>
            </w:r>
          </w:p>
        </w:tc>
        <w:tc>
          <w:tcPr>
            <w:tcW w:w="1417" w:type="dxa"/>
          </w:tcPr>
          <w:p w:rsidR="00702A68" w:rsidRPr="00353B59" w:rsidRDefault="00702A68" w:rsidP="00353B59">
            <w:pPr>
              <w:pStyle w:val="af"/>
              <w:ind w:left="0" w:firstLine="34"/>
              <w:rPr>
                <w:rFonts w:ascii="Times New Roman" w:hAnsi="Times New Roman"/>
                <w:sz w:val="20"/>
                <w:szCs w:val="20"/>
              </w:rPr>
            </w:pPr>
            <w:r w:rsidRPr="00353B59">
              <w:rPr>
                <w:rFonts w:ascii="Times New Roman" w:hAnsi="Times New Roman"/>
                <w:sz w:val="20"/>
                <w:szCs w:val="20"/>
              </w:rPr>
              <w:t>0</w:t>
            </w:r>
          </w:p>
        </w:tc>
        <w:tc>
          <w:tcPr>
            <w:tcW w:w="1418" w:type="dxa"/>
          </w:tcPr>
          <w:p w:rsidR="00702A68" w:rsidRPr="00353B59" w:rsidRDefault="00702A68" w:rsidP="00353B59">
            <w:pPr>
              <w:pStyle w:val="af"/>
              <w:ind w:left="34" w:firstLine="34"/>
              <w:rPr>
                <w:rFonts w:ascii="Times New Roman" w:hAnsi="Times New Roman"/>
                <w:sz w:val="20"/>
                <w:szCs w:val="20"/>
              </w:rPr>
            </w:pPr>
            <w:r w:rsidRPr="00353B59">
              <w:rPr>
                <w:rFonts w:ascii="Times New Roman" w:hAnsi="Times New Roman"/>
                <w:sz w:val="20"/>
                <w:szCs w:val="20"/>
              </w:rPr>
              <w:t>0</w:t>
            </w:r>
          </w:p>
        </w:tc>
      </w:tr>
      <w:tr w:rsidR="00702A68" w:rsidRPr="00353B59" w:rsidTr="009B1565">
        <w:tc>
          <w:tcPr>
            <w:tcW w:w="3828" w:type="dxa"/>
          </w:tcPr>
          <w:p w:rsidR="00702A68" w:rsidRPr="00353B59" w:rsidRDefault="00702A68" w:rsidP="00353B59">
            <w:pPr>
              <w:pStyle w:val="af"/>
              <w:ind w:left="0" w:right="-108"/>
              <w:rPr>
                <w:rFonts w:ascii="Times New Roman" w:hAnsi="Times New Roman"/>
                <w:sz w:val="20"/>
                <w:szCs w:val="20"/>
              </w:rPr>
            </w:pPr>
            <w:r w:rsidRPr="00353B59">
              <w:rPr>
                <w:rFonts w:ascii="Times New Roman" w:hAnsi="Times New Roman"/>
                <w:sz w:val="20"/>
                <w:szCs w:val="20"/>
              </w:rPr>
              <w:t xml:space="preserve"> «Большерагозинская оош»</w:t>
            </w:r>
          </w:p>
        </w:tc>
        <w:tc>
          <w:tcPr>
            <w:tcW w:w="1843" w:type="dxa"/>
          </w:tcPr>
          <w:p w:rsidR="00702A68" w:rsidRPr="00353B59" w:rsidRDefault="00702A68" w:rsidP="009D69E1">
            <w:pPr>
              <w:pStyle w:val="af"/>
              <w:rPr>
                <w:rFonts w:ascii="Times New Roman" w:hAnsi="Times New Roman"/>
                <w:sz w:val="20"/>
                <w:szCs w:val="20"/>
              </w:rPr>
            </w:pPr>
            <w:r w:rsidRPr="00353B59">
              <w:rPr>
                <w:rFonts w:ascii="Times New Roman" w:hAnsi="Times New Roman"/>
                <w:sz w:val="20"/>
                <w:szCs w:val="20"/>
              </w:rPr>
              <w:t>50</w:t>
            </w:r>
          </w:p>
        </w:tc>
        <w:tc>
          <w:tcPr>
            <w:tcW w:w="1984" w:type="dxa"/>
          </w:tcPr>
          <w:p w:rsidR="00702A68" w:rsidRPr="00353B59" w:rsidRDefault="00702A68" w:rsidP="009D69E1">
            <w:pPr>
              <w:pStyle w:val="af"/>
              <w:rPr>
                <w:rFonts w:ascii="Times New Roman" w:hAnsi="Times New Roman"/>
                <w:sz w:val="20"/>
                <w:szCs w:val="20"/>
              </w:rPr>
            </w:pPr>
            <w:r w:rsidRPr="00353B59">
              <w:rPr>
                <w:rFonts w:ascii="Times New Roman" w:hAnsi="Times New Roman"/>
                <w:sz w:val="20"/>
                <w:szCs w:val="20"/>
              </w:rPr>
              <w:t>0</w:t>
            </w:r>
          </w:p>
        </w:tc>
        <w:tc>
          <w:tcPr>
            <w:tcW w:w="1417" w:type="dxa"/>
          </w:tcPr>
          <w:p w:rsidR="00702A68" w:rsidRPr="00353B59" w:rsidRDefault="00702A68" w:rsidP="00353B59">
            <w:pPr>
              <w:pStyle w:val="af"/>
              <w:ind w:left="0" w:firstLine="34"/>
              <w:rPr>
                <w:rFonts w:ascii="Times New Roman" w:hAnsi="Times New Roman"/>
                <w:sz w:val="20"/>
                <w:szCs w:val="20"/>
              </w:rPr>
            </w:pPr>
            <w:r w:rsidRPr="00353B59">
              <w:rPr>
                <w:rFonts w:ascii="Times New Roman" w:hAnsi="Times New Roman"/>
                <w:sz w:val="20"/>
                <w:szCs w:val="20"/>
              </w:rPr>
              <w:t>50</w:t>
            </w:r>
          </w:p>
        </w:tc>
        <w:tc>
          <w:tcPr>
            <w:tcW w:w="1418" w:type="dxa"/>
          </w:tcPr>
          <w:p w:rsidR="00702A68" w:rsidRPr="00353B59" w:rsidRDefault="00702A68" w:rsidP="00353B59">
            <w:pPr>
              <w:pStyle w:val="af"/>
              <w:ind w:left="34" w:firstLine="34"/>
              <w:rPr>
                <w:rFonts w:ascii="Times New Roman" w:hAnsi="Times New Roman"/>
                <w:sz w:val="20"/>
                <w:szCs w:val="20"/>
              </w:rPr>
            </w:pPr>
            <w:r w:rsidRPr="00353B59">
              <w:rPr>
                <w:rFonts w:ascii="Times New Roman" w:hAnsi="Times New Roman"/>
                <w:sz w:val="20"/>
                <w:szCs w:val="20"/>
              </w:rPr>
              <w:t>0</w:t>
            </w:r>
          </w:p>
        </w:tc>
      </w:tr>
      <w:tr w:rsidR="00702A68" w:rsidRPr="00353B59" w:rsidTr="009B1565">
        <w:tc>
          <w:tcPr>
            <w:tcW w:w="3828" w:type="dxa"/>
          </w:tcPr>
          <w:p w:rsidR="00702A68" w:rsidRPr="00353B59" w:rsidRDefault="00702A68" w:rsidP="00353B59">
            <w:pPr>
              <w:pStyle w:val="af"/>
              <w:ind w:left="0" w:right="-108"/>
              <w:rPr>
                <w:rFonts w:ascii="Times New Roman" w:hAnsi="Times New Roman"/>
                <w:sz w:val="20"/>
                <w:szCs w:val="20"/>
              </w:rPr>
            </w:pPr>
            <w:r w:rsidRPr="00353B59">
              <w:rPr>
                <w:rFonts w:ascii="Times New Roman" w:hAnsi="Times New Roman"/>
                <w:sz w:val="20"/>
                <w:szCs w:val="20"/>
              </w:rPr>
              <w:t xml:space="preserve"> «Нивская оош»</w:t>
            </w:r>
          </w:p>
        </w:tc>
        <w:tc>
          <w:tcPr>
            <w:tcW w:w="1843" w:type="dxa"/>
          </w:tcPr>
          <w:p w:rsidR="00702A68" w:rsidRPr="00353B59" w:rsidRDefault="00702A68" w:rsidP="009D69E1">
            <w:pPr>
              <w:pStyle w:val="af"/>
              <w:rPr>
                <w:rFonts w:ascii="Times New Roman" w:hAnsi="Times New Roman"/>
                <w:sz w:val="20"/>
                <w:szCs w:val="20"/>
              </w:rPr>
            </w:pPr>
            <w:r w:rsidRPr="00353B59">
              <w:rPr>
                <w:rFonts w:ascii="Times New Roman" w:hAnsi="Times New Roman"/>
                <w:sz w:val="20"/>
                <w:szCs w:val="20"/>
              </w:rPr>
              <w:t>100</w:t>
            </w:r>
          </w:p>
        </w:tc>
        <w:tc>
          <w:tcPr>
            <w:tcW w:w="1984" w:type="dxa"/>
          </w:tcPr>
          <w:p w:rsidR="00702A68" w:rsidRPr="00353B59" w:rsidRDefault="00702A68" w:rsidP="009D69E1">
            <w:pPr>
              <w:pStyle w:val="af"/>
              <w:rPr>
                <w:rFonts w:ascii="Times New Roman" w:hAnsi="Times New Roman"/>
                <w:sz w:val="20"/>
                <w:szCs w:val="20"/>
              </w:rPr>
            </w:pPr>
            <w:r w:rsidRPr="00353B59">
              <w:rPr>
                <w:rFonts w:ascii="Times New Roman" w:hAnsi="Times New Roman"/>
                <w:sz w:val="20"/>
                <w:szCs w:val="20"/>
              </w:rPr>
              <w:t>0</w:t>
            </w:r>
          </w:p>
        </w:tc>
        <w:tc>
          <w:tcPr>
            <w:tcW w:w="1417" w:type="dxa"/>
          </w:tcPr>
          <w:p w:rsidR="00702A68" w:rsidRPr="00353B59" w:rsidRDefault="00702A68" w:rsidP="00353B59">
            <w:pPr>
              <w:pStyle w:val="af"/>
              <w:ind w:left="0" w:firstLine="34"/>
              <w:rPr>
                <w:rFonts w:ascii="Times New Roman" w:hAnsi="Times New Roman"/>
                <w:sz w:val="20"/>
                <w:szCs w:val="20"/>
              </w:rPr>
            </w:pPr>
            <w:r w:rsidRPr="00353B59">
              <w:rPr>
                <w:rFonts w:ascii="Times New Roman" w:hAnsi="Times New Roman"/>
                <w:sz w:val="20"/>
                <w:szCs w:val="20"/>
              </w:rPr>
              <w:t>0</w:t>
            </w:r>
          </w:p>
        </w:tc>
        <w:tc>
          <w:tcPr>
            <w:tcW w:w="1418" w:type="dxa"/>
          </w:tcPr>
          <w:p w:rsidR="00702A68" w:rsidRPr="00353B59" w:rsidRDefault="00702A68" w:rsidP="00353B59">
            <w:pPr>
              <w:pStyle w:val="af"/>
              <w:ind w:left="34" w:firstLine="34"/>
              <w:rPr>
                <w:rFonts w:ascii="Times New Roman" w:hAnsi="Times New Roman"/>
                <w:sz w:val="20"/>
                <w:szCs w:val="20"/>
              </w:rPr>
            </w:pPr>
            <w:r w:rsidRPr="00353B59">
              <w:rPr>
                <w:rFonts w:ascii="Times New Roman" w:hAnsi="Times New Roman"/>
                <w:sz w:val="20"/>
                <w:szCs w:val="20"/>
              </w:rPr>
              <w:t>0</w:t>
            </w:r>
          </w:p>
        </w:tc>
      </w:tr>
      <w:tr w:rsidR="00702A68" w:rsidRPr="00353B59" w:rsidTr="009B1565">
        <w:tc>
          <w:tcPr>
            <w:tcW w:w="3828" w:type="dxa"/>
          </w:tcPr>
          <w:p w:rsidR="00702A68" w:rsidRPr="00353B59" w:rsidRDefault="00702A68" w:rsidP="00353B59">
            <w:pPr>
              <w:pStyle w:val="af"/>
              <w:ind w:left="0" w:right="-108"/>
              <w:rPr>
                <w:rFonts w:ascii="Times New Roman" w:hAnsi="Times New Roman"/>
                <w:sz w:val="20"/>
                <w:szCs w:val="20"/>
              </w:rPr>
            </w:pPr>
            <w:r w:rsidRPr="00353B59">
              <w:rPr>
                <w:rFonts w:ascii="Times New Roman" w:hAnsi="Times New Roman"/>
                <w:sz w:val="20"/>
                <w:szCs w:val="20"/>
              </w:rPr>
              <w:t xml:space="preserve"> «Ульянинская оош»</w:t>
            </w:r>
          </w:p>
        </w:tc>
        <w:tc>
          <w:tcPr>
            <w:tcW w:w="1843" w:type="dxa"/>
          </w:tcPr>
          <w:p w:rsidR="00702A68" w:rsidRPr="00353B59" w:rsidRDefault="00702A68" w:rsidP="009D69E1">
            <w:pPr>
              <w:pStyle w:val="af"/>
              <w:rPr>
                <w:rFonts w:ascii="Times New Roman" w:hAnsi="Times New Roman"/>
                <w:sz w:val="20"/>
                <w:szCs w:val="20"/>
              </w:rPr>
            </w:pPr>
            <w:r w:rsidRPr="00353B59">
              <w:rPr>
                <w:rFonts w:ascii="Times New Roman" w:hAnsi="Times New Roman"/>
                <w:sz w:val="20"/>
                <w:szCs w:val="20"/>
              </w:rPr>
              <w:t>66,5</w:t>
            </w:r>
          </w:p>
        </w:tc>
        <w:tc>
          <w:tcPr>
            <w:tcW w:w="1984" w:type="dxa"/>
          </w:tcPr>
          <w:p w:rsidR="00702A68" w:rsidRPr="00353B59" w:rsidRDefault="00702A68" w:rsidP="009D69E1">
            <w:pPr>
              <w:pStyle w:val="af"/>
              <w:rPr>
                <w:rFonts w:ascii="Times New Roman" w:hAnsi="Times New Roman"/>
                <w:sz w:val="20"/>
                <w:szCs w:val="20"/>
              </w:rPr>
            </w:pPr>
            <w:r w:rsidRPr="00353B59">
              <w:rPr>
                <w:rFonts w:ascii="Times New Roman" w:hAnsi="Times New Roman"/>
                <w:sz w:val="20"/>
                <w:szCs w:val="20"/>
              </w:rPr>
              <w:t>0</w:t>
            </w:r>
          </w:p>
        </w:tc>
        <w:tc>
          <w:tcPr>
            <w:tcW w:w="1417" w:type="dxa"/>
          </w:tcPr>
          <w:p w:rsidR="00702A68" w:rsidRPr="00353B59" w:rsidRDefault="00702A68" w:rsidP="00353B59">
            <w:pPr>
              <w:pStyle w:val="af"/>
              <w:ind w:left="0" w:firstLine="34"/>
              <w:rPr>
                <w:rFonts w:ascii="Times New Roman" w:hAnsi="Times New Roman"/>
                <w:sz w:val="20"/>
                <w:szCs w:val="20"/>
              </w:rPr>
            </w:pPr>
            <w:r w:rsidRPr="00353B59">
              <w:rPr>
                <w:rFonts w:ascii="Times New Roman" w:hAnsi="Times New Roman"/>
                <w:sz w:val="20"/>
                <w:szCs w:val="20"/>
              </w:rPr>
              <w:t>33,5</w:t>
            </w:r>
          </w:p>
        </w:tc>
        <w:tc>
          <w:tcPr>
            <w:tcW w:w="1418" w:type="dxa"/>
          </w:tcPr>
          <w:p w:rsidR="00702A68" w:rsidRPr="00353B59" w:rsidRDefault="00702A68" w:rsidP="00353B59">
            <w:pPr>
              <w:pStyle w:val="af"/>
              <w:ind w:left="34" w:firstLine="34"/>
              <w:rPr>
                <w:rFonts w:ascii="Times New Roman" w:hAnsi="Times New Roman"/>
                <w:sz w:val="20"/>
                <w:szCs w:val="20"/>
              </w:rPr>
            </w:pPr>
            <w:r w:rsidRPr="00353B59">
              <w:rPr>
                <w:rFonts w:ascii="Times New Roman" w:hAnsi="Times New Roman"/>
                <w:sz w:val="20"/>
                <w:szCs w:val="20"/>
              </w:rPr>
              <w:t>0</w:t>
            </w:r>
          </w:p>
        </w:tc>
      </w:tr>
      <w:tr w:rsidR="00702A68" w:rsidRPr="00353B59" w:rsidTr="009B1565">
        <w:tc>
          <w:tcPr>
            <w:tcW w:w="3828" w:type="dxa"/>
          </w:tcPr>
          <w:p w:rsidR="00702A68" w:rsidRPr="00353B59" w:rsidRDefault="00702A68" w:rsidP="00353B59">
            <w:pPr>
              <w:pStyle w:val="af"/>
              <w:ind w:left="0" w:right="-108"/>
              <w:rPr>
                <w:rFonts w:ascii="Times New Roman" w:hAnsi="Times New Roman"/>
                <w:sz w:val="20"/>
                <w:szCs w:val="20"/>
              </w:rPr>
            </w:pPr>
            <w:r w:rsidRPr="00353B59">
              <w:rPr>
                <w:rFonts w:ascii="Times New Roman" w:hAnsi="Times New Roman"/>
                <w:sz w:val="20"/>
                <w:szCs w:val="20"/>
              </w:rPr>
              <w:t>Средний балл по району</w:t>
            </w:r>
          </w:p>
        </w:tc>
        <w:tc>
          <w:tcPr>
            <w:tcW w:w="1843" w:type="dxa"/>
          </w:tcPr>
          <w:p w:rsidR="00702A68" w:rsidRPr="00353B59" w:rsidRDefault="00702A68" w:rsidP="009D69E1">
            <w:pPr>
              <w:pStyle w:val="af"/>
              <w:rPr>
                <w:rFonts w:ascii="Times New Roman" w:hAnsi="Times New Roman"/>
                <w:sz w:val="20"/>
                <w:szCs w:val="20"/>
              </w:rPr>
            </w:pPr>
            <w:r w:rsidRPr="00353B59">
              <w:rPr>
                <w:rFonts w:ascii="Times New Roman" w:hAnsi="Times New Roman"/>
                <w:sz w:val="20"/>
                <w:szCs w:val="20"/>
              </w:rPr>
              <w:t>49,5</w:t>
            </w:r>
          </w:p>
        </w:tc>
        <w:tc>
          <w:tcPr>
            <w:tcW w:w="1984" w:type="dxa"/>
          </w:tcPr>
          <w:p w:rsidR="00702A68" w:rsidRPr="00353B59" w:rsidRDefault="00702A68" w:rsidP="009D69E1">
            <w:pPr>
              <w:pStyle w:val="af"/>
              <w:rPr>
                <w:rFonts w:ascii="Times New Roman" w:hAnsi="Times New Roman"/>
                <w:sz w:val="20"/>
                <w:szCs w:val="20"/>
              </w:rPr>
            </w:pPr>
            <w:r w:rsidRPr="00353B59">
              <w:rPr>
                <w:rFonts w:ascii="Times New Roman" w:hAnsi="Times New Roman"/>
                <w:sz w:val="20"/>
                <w:szCs w:val="20"/>
              </w:rPr>
              <w:t>26,5</w:t>
            </w:r>
          </w:p>
        </w:tc>
        <w:tc>
          <w:tcPr>
            <w:tcW w:w="1417" w:type="dxa"/>
          </w:tcPr>
          <w:p w:rsidR="00702A68" w:rsidRPr="00353B59" w:rsidRDefault="00702A68" w:rsidP="00353B59">
            <w:pPr>
              <w:pStyle w:val="af"/>
              <w:ind w:left="0" w:firstLine="34"/>
              <w:rPr>
                <w:rFonts w:ascii="Times New Roman" w:hAnsi="Times New Roman"/>
                <w:sz w:val="20"/>
                <w:szCs w:val="20"/>
              </w:rPr>
            </w:pPr>
            <w:r w:rsidRPr="00353B59">
              <w:rPr>
                <w:rFonts w:ascii="Times New Roman" w:hAnsi="Times New Roman"/>
                <w:sz w:val="20"/>
                <w:szCs w:val="20"/>
              </w:rPr>
              <w:t>18</w:t>
            </w:r>
          </w:p>
        </w:tc>
        <w:tc>
          <w:tcPr>
            <w:tcW w:w="1418" w:type="dxa"/>
          </w:tcPr>
          <w:p w:rsidR="00702A68" w:rsidRPr="00353B59" w:rsidRDefault="00702A68" w:rsidP="00353B59">
            <w:pPr>
              <w:pStyle w:val="af"/>
              <w:ind w:left="34" w:firstLine="34"/>
              <w:rPr>
                <w:rFonts w:ascii="Times New Roman" w:hAnsi="Times New Roman"/>
                <w:sz w:val="20"/>
                <w:szCs w:val="20"/>
              </w:rPr>
            </w:pPr>
            <w:r w:rsidRPr="00353B59">
              <w:rPr>
                <w:rFonts w:ascii="Times New Roman" w:hAnsi="Times New Roman"/>
                <w:sz w:val="20"/>
                <w:szCs w:val="20"/>
              </w:rPr>
              <w:t>6</w:t>
            </w:r>
          </w:p>
        </w:tc>
      </w:tr>
      <w:tr w:rsidR="00702A68" w:rsidRPr="00353B59" w:rsidTr="009B1565">
        <w:tc>
          <w:tcPr>
            <w:tcW w:w="3828" w:type="dxa"/>
          </w:tcPr>
          <w:p w:rsidR="00702A68" w:rsidRPr="00353B59" w:rsidRDefault="00702A68" w:rsidP="00353B59">
            <w:pPr>
              <w:pStyle w:val="af"/>
              <w:ind w:left="0" w:right="-108"/>
              <w:rPr>
                <w:rFonts w:ascii="Times New Roman" w:hAnsi="Times New Roman"/>
                <w:sz w:val="20"/>
                <w:szCs w:val="20"/>
              </w:rPr>
            </w:pPr>
            <w:r w:rsidRPr="00353B59">
              <w:rPr>
                <w:rFonts w:ascii="Times New Roman" w:hAnsi="Times New Roman"/>
                <w:sz w:val="20"/>
                <w:szCs w:val="20"/>
              </w:rPr>
              <w:t>Выборка стандартизации</w:t>
            </w:r>
          </w:p>
        </w:tc>
        <w:tc>
          <w:tcPr>
            <w:tcW w:w="1843" w:type="dxa"/>
          </w:tcPr>
          <w:p w:rsidR="00702A68" w:rsidRPr="00353B59" w:rsidRDefault="00702A68" w:rsidP="009D69E1">
            <w:pPr>
              <w:pStyle w:val="af"/>
              <w:rPr>
                <w:rFonts w:ascii="Times New Roman" w:hAnsi="Times New Roman"/>
                <w:sz w:val="20"/>
                <w:szCs w:val="20"/>
              </w:rPr>
            </w:pPr>
            <w:r w:rsidRPr="00353B59">
              <w:rPr>
                <w:rFonts w:ascii="Times New Roman" w:hAnsi="Times New Roman"/>
                <w:sz w:val="20"/>
                <w:szCs w:val="20"/>
              </w:rPr>
              <w:t>61</w:t>
            </w:r>
          </w:p>
        </w:tc>
        <w:tc>
          <w:tcPr>
            <w:tcW w:w="1984" w:type="dxa"/>
          </w:tcPr>
          <w:p w:rsidR="00702A68" w:rsidRPr="00353B59" w:rsidRDefault="00702A68" w:rsidP="009D69E1">
            <w:pPr>
              <w:pStyle w:val="af"/>
              <w:rPr>
                <w:rFonts w:ascii="Times New Roman" w:hAnsi="Times New Roman"/>
                <w:sz w:val="20"/>
                <w:szCs w:val="20"/>
              </w:rPr>
            </w:pPr>
            <w:r w:rsidRPr="00353B59">
              <w:rPr>
                <w:rFonts w:ascii="Times New Roman" w:hAnsi="Times New Roman"/>
                <w:sz w:val="20"/>
                <w:szCs w:val="20"/>
              </w:rPr>
              <w:t>12</w:t>
            </w:r>
          </w:p>
        </w:tc>
        <w:tc>
          <w:tcPr>
            <w:tcW w:w="1417" w:type="dxa"/>
          </w:tcPr>
          <w:p w:rsidR="00702A68" w:rsidRPr="00353B59" w:rsidRDefault="00702A68" w:rsidP="009D69E1">
            <w:pPr>
              <w:pStyle w:val="af"/>
              <w:ind w:firstLine="34"/>
              <w:rPr>
                <w:rFonts w:ascii="Times New Roman" w:hAnsi="Times New Roman"/>
                <w:sz w:val="20"/>
                <w:szCs w:val="20"/>
              </w:rPr>
            </w:pPr>
          </w:p>
        </w:tc>
        <w:tc>
          <w:tcPr>
            <w:tcW w:w="1418" w:type="dxa"/>
          </w:tcPr>
          <w:p w:rsidR="00702A68" w:rsidRPr="00353B59" w:rsidRDefault="00702A68" w:rsidP="009D69E1">
            <w:pPr>
              <w:pStyle w:val="af"/>
              <w:ind w:firstLine="34"/>
              <w:rPr>
                <w:rFonts w:ascii="Times New Roman" w:hAnsi="Times New Roman"/>
                <w:sz w:val="20"/>
                <w:szCs w:val="20"/>
              </w:rPr>
            </w:pPr>
          </w:p>
        </w:tc>
      </w:tr>
    </w:tbl>
    <w:p w:rsidR="00702A68" w:rsidRPr="00702A68" w:rsidRDefault="00702A68" w:rsidP="00702A68">
      <w:pPr>
        <w:pStyle w:val="af9"/>
        <w:keepNext/>
        <w:jc w:val="center"/>
        <w:rPr>
          <w:rFonts w:ascii="Times New Roman" w:hAnsi="Times New Roman" w:cs="Times New Roman"/>
          <w:sz w:val="24"/>
          <w:szCs w:val="24"/>
        </w:rPr>
      </w:pPr>
      <w:r w:rsidRPr="00702A68">
        <w:rPr>
          <w:rFonts w:ascii="Times New Roman" w:hAnsi="Times New Roman" w:cs="Times New Roman"/>
          <w:sz w:val="24"/>
          <w:szCs w:val="24"/>
        </w:rPr>
        <w:lastRenderedPageBreak/>
        <w:t>Успешность выполнения работы</w:t>
      </w:r>
      <w:r w:rsidRPr="00702A68">
        <w:rPr>
          <w:rFonts w:ascii="Times New Roman" w:hAnsi="Times New Roman" w:cs="Times New Roman"/>
          <w:noProof/>
          <w:sz w:val="24"/>
          <w:szCs w:val="24"/>
          <w:lang w:eastAsia="ru-RU"/>
        </w:rPr>
        <w:drawing>
          <wp:inline distT="0" distB="0" distL="0" distR="0">
            <wp:extent cx="4994275" cy="3123127"/>
            <wp:effectExtent l="19050" t="0" r="15875" b="1073"/>
            <wp:docPr id="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02A68" w:rsidRPr="00702A68" w:rsidRDefault="00702A68" w:rsidP="00353B59">
      <w:pPr>
        <w:pStyle w:val="af"/>
        <w:spacing w:after="0" w:line="240" w:lineRule="auto"/>
        <w:ind w:left="-851" w:right="-144"/>
        <w:jc w:val="both"/>
        <w:rPr>
          <w:rFonts w:ascii="Times New Roman" w:hAnsi="Times New Roman"/>
          <w:sz w:val="24"/>
          <w:szCs w:val="24"/>
        </w:rPr>
      </w:pPr>
    </w:p>
    <w:p w:rsidR="00702A68" w:rsidRPr="006643DE" w:rsidRDefault="00702A68" w:rsidP="009B1565">
      <w:pPr>
        <w:pStyle w:val="af"/>
        <w:spacing w:after="0" w:line="240" w:lineRule="auto"/>
        <w:ind w:left="-709" w:right="-2"/>
        <w:jc w:val="both"/>
        <w:rPr>
          <w:rFonts w:ascii="Times New Roman" w:hAnsi="Times New Roman"/>
          <w:sz w:val="24"/>
          <w:szCs w:val="24"/>
          <w:lang w:val="ru-RU"/>
        </w:rPr>
      </w:pPr>
      <w:r w:rsidRPr="00702A68">
        <w:rPr>
          <w:rFonts w:ascii="Times New Roman" w:hAnsi="Times New Roman"/>
          <w:sz w:val="24"/>
          <w:szCs w:val="24"/>
          <w:lang w:val="ru-RU"/>
        </w:rPr>
        <w:t>Результаты статистически значимо не отличаю</w:t>
      </w:r>
      <w:r w:rsidR="00353B59">
        <w:rPr>
          <w:rFonts w:ascii="Times New Roman" w:hAnsi="Times New Roman"/>
          <w:sz w:val="24"/>
          <w:szCs w:val="24"/>
          <w:lang w:val="ru-RU"/>
        </w:rPr>
        <w:t>тся</w:t>
      </w:r>
      <w:r w:rsidRPr="00702A68">
        <w:rPr>
          <w:rFonts w:ascii="Times New Roman" w:hAnsi="Times New Roman"/>
          <w:sz w:val="24"/>
          <w:szCs w:val="24"/>
          <w:lang w:val="ru-RU"/>
        </w:rPr>
        <w:t xml:space="preserve"> от средних результатов по выборке стандартизации</w:t>
      </w:r>
      <w:r w:rsidR="00353B59">
        <w:rPr>
          <w:rFonts w:ascii="Times New Roman" w:hAnsi="Times New Roman"/>
          <w:sz w:val="24"/>
          <w:szCs w:val="24"/>
          <w:lang w:val="ru-RU"/>
        </w:rPr>
        <w:t xml:space="preserve"> у</w:t>
      </w:r>
      <w:r w:rsidRPr="00702A68">
        <w:rPr>
          <w:rFonts w:ascii="Times New Roman" w:hAnsi="Times New Roman"/>
          <w:sz w:val="24"/>
          <w:szCs w:val="24"/>
          <w:lang w:val="ru-RU"/>
        </w:rPr>
        <w:t xml:space="preserve"> 5-а класс</w:t>
      </w:r>
      <w:r w:rsidR="00353B59">
        <w:rPr>
          <w:rFonts w:ascii="Times New Roman" w:hAnsi="Times New Roman"/>
          <w:sz w:val="24"/>
          <w:szCs w:val="24"/>
          <w:lang w:val="ru-RU"/>
        </w:rPr>
        <w:t>а</w:t>
      </w:r>
      <w:r w:rsidRPr="00702A68">
        <w:rPr>
          <w:rFonts w:ascii="Times New Roman" w:hAnsi="Times New Roman"/>
          <w:sz w:val="24"/>
          <w:szCs w:val="24"/>
          <w:lang w:val="ru-RU"/>
        </w:rPr>
        <w:t xml:space="preserve"> МБОУ «Краснохолмская сош № 1» и пяты</w:t>
      </w:r>
      <w:r w:rsidR="00353B59">
        <w:rPr>
          <w:rFonts w:ascii="Times New Roman" w:hAnsi="Times New Roman"/>
          <w:sz w:val="24"/>
          <w:szCs w:val="24"/>
          <w:lang w:val="ru-RU"/>
        </w:rPr>
        <w:t>х</w:t>
      </w:r>
      <w:r w:rsidRPr="00702A68">
        <w:rPr>
          <w:rFonts w:ascii="Times New Roman" w:hAnsi="Times New Roman"/>
          <w:sz w:val="24"/>
          <w:szCs w:val="24"/>
          <w:lang w:val="ru-RU"/>
        </w:rPr>
        <w:t xml:space="preserve"> класс</w:t>
      </w:r>
      <w:r w:rsidR="00353B59">
        <w:rPr>
          <w:rFonts w:ascii="Times New Roman" w:hAnsi="Times New Roman"/>
          <w:sz w:val="24"/>
          <w:szCs w:val="24"/>
          <w:lang w:val="ru-RU"/>
        </w:rPr>
        <w:t>ов</w:t>
      </w:r>
      <w:r w:rsidRPr="00702A68">
        <w:rPr>
          <w:rFonts w:ascii="Times New Roman" w:hAnsi="Times New Roman"/>
          <w:sz w:val="24"/>
          <w:szCs w:val="24"/>
          <w:lang w:val="ru-RU"/>
        </w:rPr>
        <w:t xml:space="preserve"> МБОУ «Большерагозинская оош» и МБОУ «Нивская оош». Очень низкие результаты у обучающихся 5-б МБОУ «Краснохолмская сош № 1» и обучающихся МБОУ «Ульянинская оош» объясняются подбором класса. Высокие результаты показали обучающиеся пятых классов МБОУ «Краснохолмская сош № 2 им. </w:t>
      </w:r>
      <w:r w:rsidRPr="006643DE">
        <w:rPr>
          <w:rFonts w:ascii="Times New Roman" w:hAnsi="Times New Roman"/>
          <w:sz w:val="24"/>
          <w:szCs w:val="24"/>
          <w:lang w:val="ru-RU"/>
        </w:rPr>
        <w:t xml:space="preserve">С.Забавина» и МБОУ «Хабоцкая сош». </w:t>
      </w:r>
    </w:p>
    <w:p w:rsidR="00702A68" w:rsidRPr="00702A68" w:rsidRDefault="00702A68" w:rsidP="009B1565">
      <w:pPr>
        <w:pStyle w:val="af"/>
        <w:spacing w:after="0" w:line="240" w:lineRule="auto"/>
        <w:ind w:left="-709" w:right="-2"/>
        <w:jc w:val="both"/>
        <w:rPr>
          <w:rFonts w:ascii="Times New Roman" w:hAnsi="Times New Roman"/>
          <w:sz w:val="24"/>
          <w:szCs w:val="24"/>
          <w:lang w:val="ru-RU"/>
        </w:rPr>
      </w:pPr>
      <w:r w:rsidRPr="00702A68">
        <w:rPr>
          <w:rFonts w:ascii="Times New Roman" w:hAnsi="Times New Roman"/>
          <w:sz w:val="24"/>
          <w:szCs w:val="24"/>
          <w:lang w:val="ru-RU"/>
        </w:rPr>
        <w:t xml:space="preserve">Достижение базового уровня освоения планируемых результатов в соответствии с требованиями ФГОС по смысловому чтению и работе с информацией для учеников данных ОУ можно охарактеризовать следующим образом. Все учащиеся (100%) пятых классов МБОУ «Краснохолмская сош № 2 им. С.Забавина», МБОУ «Хабоцкая сош» и МБОУ «Нивская оош» достигли базового уровня освоения планируемых результатов в соответствии с требованиями ФГОС по данному направлению. В 5-а МБОУ «Краснохолмская сош № 1» базового уровня достигли 77%, в МБОУ «Ульянинская оош»- 66,5%, в МБОУ «Большерагозинская оош»- половина пятиклассников, а в 5-б  МБОУ «Краснохолмская сош № 1»-  только 22 % обучающихся. </w:t>
      </w:r>
    </w:p>
    <w:p w:rsidR="00702A68" w:rsidRPr="00702A68" w:rsidRDefault="00702A68" w:rsidP="009B1565">
      <w:pPr>
        <w:pStyle w:val="af"/>
        <w:spacing w:after="0" w:line="240" w:lineRule="auto"/>
        <w:ind w:left="-709" w:right="-2"/>
        <w:jc w:val="both"/>
        <w:rPr>
          <w:rFonts w:ascii="Times New Roman" w:hAnsi="Times New Roman"/>
          <w:sz w:val="24"/>
          <w:szCs w:val="24"/>
          <w:lang w:val="ru-RU"/>
        </w:rPr>
      </w:pPr>
      <w:r w:rsidRPr="00702A68">
        <w:rPr>
          <w:rFonts w:ascii="Times New Roman" w:hAnsi="Times New Roman"/>
          <w:sz w:val="24"/>
          <w:szCs w:val="24"/>
          <w:lang w:val="ru-RU"/>
        </w:rPr>
        <w:t>Менее половины заданий 1-й и 2-й группы на общее и глубокое понимание текста выполнили учащиеся 5-а МБОУ «Краснохолмская сош № 1», МБОУ «Большерагозинская оош», МБОУ «Ульянинская оош». С этими учащимися необходимо в 6-м классе организовать специальные дополнительные занятия, связанные с формированием стратегий смыслового чтения для того, чтобы они смогли успешно освоить учебный материал основной школы.</w:t>
      </w:r>
    </w:p>
    <w:p w:rsidR="00702A68" w:rsidRPr="00702A68" w:rsidRDefault="00702A68" w:rsidP="009B1565">
      <w:pPr>
        <w:pStyle w:val="af"/>
        <w:spacing w:after="0" w:line="240" w:lineRule="auto"/>
        <w:ind w:left="-709" w:right="-2"/>
        <w:jc w:val="both"/>
        <w:rPr>
          <w:rFonts w:ascii="Times New Roman" w:hAnsi="Times New Roman"/>
          <w:sz w:val="24"/>
          <w:szCs w:val="24"/>
          <w:lang w:val="ru-RU"/>
        </w:rPr>
      </w:pPr>
      <w:r w:rsidRPr="00702A68">
        <w:rPr>
          <w:rFonts w:ascii="Times New Roman" w:hAnsi="Times New Roman"/>
          <w:sz w:val="24"/>
          <w:szCs w:val="24"/>
          <w:lang w:val="ru-RU"/>
        </w:rPr>
        <w:t>В целом по району средний балл составил 45,5 баллов (незначительно выше стандартизации). Базового уровня достигли 76% учащихся (выборка стандартизации – 73%). Более высокий балл по сравнению с выборкой стандартизации обучающиеся показали по математике и естествознанию, ниже выборки стандартизации – по русскому языку, истории и обществознанию. Ученики 5-х классов ОУ Краснохолмского района показали результат</w:t>
      </w:r>
      <w:r w:rsidRPr="00702A68">
        <w:rPr>
          <w:rFonts w:ascii="Times New Roman" w:hAnsi="Times New Roman"/>
          <w:b/>
          <w:bCs/>
          <w:i/>
          <w:sz w:val="24"/>
          <w:szCs w:val="24"/>
          <w:lang w:val="ru-RU"/>
        </w:rPr>
        <w:t xml:space="preserve"> </w:t>
      </w:r>
      <w:r w:rsidRPr="00702A68">
        <w:rPr>
          <w:rFonts w:ascii="Times New Roman" w:hAnsi="Times New Roman"/>
          <w:bCs/>
          <w:sz w:val="24"/>
          <w:szCs w:val="24"/>
          <w:lang w:val="ru-RU"/>
        </w:rPr>
        <w:t xml:space="preserve">ниже выборки стандартизации </w:t>
      </w:r>
      <w:r w:rsidRPr="00702A68">
        <w:rPr>
          <w:rFonts w:ascii="Times New Roman" w:hAnsi="Times New Roman"/>
          <w:sz w:val="24"/>
          <w:szCs w:val="24"/>
          <w:lang w:val="ru-RU"/>
        </w:rPr>
        <w:t xml:space="preserve">на общее понимание текста, ориентацию в нем. </w:t>
      </w:r>
    </w:p>
    <w:p w:rsidR="00702A68" w:rsidRPr="00702A68" w:rsidRDefault="00702A68" w:rsidP="009B1565">
      <w:pPr>
        <w:pStyle w:val="af"/>
        <w:spacing w:after="0" w:line="240" w:lineRule="auto"/>
        <w:ind w:left="-709" w:right="-2"/>
        <w:jc w:val="both"/>
        <w:rPr>
          <w:rFonts w:ascii="Times New Roman" w:hAnsi="Times New Roman"/>
          <w:sz w:val="24"/>
          <w:szCs w:val="24"/>
          <w:lang w:val="ru-RU"/>
        </w:rPr>
      </w:pPr>
      <w:r w:rsidRPr="00702A68">
        <w:rPr>
          <w:rFonts w:ascii="Times New Roman" w:hAnsi="Times New Roman"/>
          <w:sz w:val="24"/>
          <w:szCs w:val="24"/>
          <w:lang w:val="ru-RU"/>
        </w:rPr>
        <w:t xml:space="preserve">Наибольшие затруднения вызвали задания по практическому использованию информации, определения цели, основной мысли текста, интерпретации содержания текста, преобразовании информации по аналогии. У большинства пятиклассников возникают сложности с формулировкой выводов. Этим умениям необходимо уделить особое внимание. </w:t>
      </w:r>
    </w:p>
    <w:p w:rsidR="00702A68" w:rsidRPr="00702A68" w:rsidRDefault="00702A68" w:rsidP="009B1565">
      <w:pPr>
        <w:spacing w:after="0" w:line="240" w:lineRule="auto"/>
        <w:ind w:left="-709" w:right="-2"/>
        <w:rPr>
          <w:rFonts w:ascii="Times New Roman" w:hAnsi="Times New Roman"/>
          <w:sz w:val="28"/>
          <w:szCs w:val="28"/>
          <w:lang w:val="ru-RU"/>
        </w:rPr>
      </w:pPr>
    </w:p>
    <w:p w:rsidR="00702A68" w:rsidRDefault="00702A68" w:rsidP="009B1565">
      <w:pPr>
        <w:spacing w:after="0" w:line="240" w:lineRule="auto"/>
        <w:ind w:left="-709" w:right="-2"/>
        <w:jc w:val="both"/>
        <w:rPr>
          <w:rFonts w:ascii="Times New Roman" w:hAnsi="Times New Roman"/>
          <w:sz w:val="24"/>
          <w:szCs w:val="24"/>
          <w:lang w:val="ru-RU"/>
        </w:rPr>
      </w:pPr>
      <w:r w:rsidRPr="0076460F">
        <w:rPr>
          <w:rFonts w:ascii="Times New Roman" w:hAnsi="Times New Roman"/>
          <w:b/>
          <w:color w:val="C00000"/>
          <w:sz w:val="24"/>
          <w:szCs w:val="24"/>
          <w:u w:val="single"/>
          <w:lang w:val="ru-RU"/>
        </w:rPr>
        <w:t>2</w:t>
      </w:r>
      <w:r w:rsidR="00397CD2">
        <w:rPr>
          <w:rFonts w:ascii="Times New Roman" w:hAnsi="Times New Roman"/>
          <w:b/>
          <w:color w:val="C00000"/>
          <w:sz w:val="24"/>
          <w:szCs w:val="24"/>
          <w:u w:val="single"/>
          <w:lang w:val="ru-RU"/>
        </w:rPr>
        <w:t>2</w:t>
      </w:r>
      <w:r w:rsidRPr="0076460F">
        <w:rPr>
          <w:rFonts w:ascii="Times New Roman" w:hAnsi="Times New Roman"/>
          <w:b/>
          <w:color w:val="C00000"/>
          <w:sz w:val="24"/>
          <w:szCs w:val="24"/>
          <w:u w:val="single"/>
          <w:lang w:val="ru-RU"/>
        </w:rPr>
        <w:t>.</w:t>
      </w:r>
      <w:r w:rsidR="00E357F7">
        <w:rPr>
          <w:rFonts w:ascii="Times New Roman" w:hAnsi="Times New Roman"/>
          <w:b/>
          <w:color w:val="C00000"/>
          <w:sz w:val="24"/>
          <w:szCs w:val="24"/>
          <w:u w:val="single"/>
          <w:lang w:val="ru-RU"/>
        </w:rPr>
        <w:t xml:space="preserve"> </w:t>
      </w:r>
      <w:r w:rsidR="00E357F7" w:rsidRPr="00E357F7">
        <w:rPr>
          <w:rFonts w:ascii="Times New Roman" w:hAnsi="Times New Roman"/>
          <w:sz w:val="24"/>
          <w:szCs w:val="24"/>
          <w:lang w:val="ru-RU"/>
        </w:rPr>
        <w:t>Муниципальное</w:t>
      </w:r>
      <w:r w:rsidR="00E357F7">
        <w:rPr>
          <w:rFonts w:ascii="Times New Roman" w:hAnsi="Times New Roman"/>
          <w:b/>
          <w:color w:val="C00000"/>
          <w:sz w:val="24"/>
          <w:szCs w:val="24"/>
          <w:u w:val="single"/>
          <w:lang w:val="ru-RU"/>
        </w:rPr>
        <w:t xml:space="preserve"> м</w:t>
      </w:r>
      <w:r w:rsidRPr="0076460F">
        <w:rPr>
          <w:rFonts w:ascii="Times New Roman" w:hAnsi="Times New Roman"/>
          <w:b/>
          <w:color w:val="C00000"/>
          <w:sz w:val="24"/>
          <w:szCs w:val="24"/>
          <w:u w:val="single"/>
          <w:lang w:val="ru-RU"/>
        </w:rPr>
        <w:t xml:space="preserve">ониторинговое исследование уровня сформированности метапредметных результатов - читательской грамотности обучающихся </w:t>
      </w:r>
      <w:r>
        <w:rPr>
          <w:rFonts w:ascii="Times New Roman" w:hAnsi="Times New Roman"/>
          <w:b/>
          <w:color w:val="C00000"/>
          <w:sz w:val="24"/>
          <w:szCs w:val="24"/>
          <w:u w:val="single"/>
          <w:lang w:val="ru-RU"/>
        </w:rPr>
        <w:t>6</w:t>
      </w:r>
      <w:r w:rsidRPr="0076460F">
        <w:rPr>
          <w:rFonts w:ascii="Times New Roman" w:hAnsi="Times New Roman"/>
          <w:b/>
          <w:color w:val="C00000"/>
          <w:sz w:val="24"/>
          <w:szCs w:val="24"/>
          <w:u w:val="single"/>
          <w:lang w:val="ru-RU"/>
        </w:rPr>
        <w:t>-х классов</w:t>
      </w:r>
      <w:r w:rsidRPr="00B16E22">
        <w:rPr>
          <w:rFonts w:ascii="Times New Roman" w:hAnsi="Times New Roman"/>
          <w:sz w:val="24"/>
          <w:szCs w:val="24"/>
          <w:lang w:val="ru-RU"/>
        </w:rPr>
        <w:t xml:space="preserve"> общеобразовательных учреждений Краснохолмского района </w:t>
      </w:r>
      <w:r>
        <w:rPr>
          <w:rFonts w:ascii="Times New Roman" w:hAnsi="Times New Roman"/>
          <w:sz w:val="24"/>
          <w:szCs w:val="24"/>
          <w:lang w:val="ru-RU"/>
        </w:rPr>
        <w:t>проведено на основании п</w:t>
      </w:r>
      <w:r w:rsidRPr="00B16E22">
        <w:rPr>
          <w:rFonts w:ascii="Times New Roman" w:hAnsi="Times New Roman"/>
          <w:sz w:val="24"/>
          <w:szCs w:val="24"/>
          <w:lang w:val="ru-RU"/>
        </w:rPr>
        <w:t>риказ</w:t>
      </w:r>
      <w:r>
        <w:rPr>
          <w:rFonts w:ascii="Times New Roman" w:hAnsi="Times New Roman"/>
          <w:sz w:val="24"/>
          <w:szCs w:val="24"/>
          <w:lang w:val="ru-RU"/>
        </w:rPr>
        <w:t>а</w:t>
      </w:r>
      <w:r w:rsidRPr="00B16E22">
        <w:rPr>
          <w:rFonts w:ascii="Times New Roman" w:hAnsi="Times New Roman"/>
          <w:sz w:val="24"/>
          <w:szCs w:val="24"/>
          <w:lang w:val="ru-RU"/>
        </w:rPr>
        <w:t xml:space="preserve"> РОО № 8</w:t>
      </w:r>
      <w:r>
        <w:rPr>
          <w:rFonts w:ascii="Times New Roman" w:hAnsi="Times New Roman"/>
          <w:sz w:val="24"/>
          <w:szCs w:val="24"/>
          <w:lang w:val="ru-RU"/>
        </w:rPr>
        <w:t>7</w:t>
      </w:r>
      <w:r w:rsidRPr="00B16E22">
        <w:rPr>
          <w:rFonts w:ascii="Times New Roman" w:hAnsi="Times New Roman"/>
          <w:sz w:val="24"/>
          <w:szCs w:val="24"/>
          <w:lang w:val="ru-RU"/>
        </w:rPr>
        <w:t xml:space="preserve"> от </w:t>
      </w:r>
      <w:r>
        <w:rPr>
          <w:rFonts w:ascii="Times New Roman" w:hAnsi="Times New Roman"/>
          <w:sz w:val="24"/>
          <w:szCs w:val="24"/>
          <w:lang w:val="ru-RU"/>
        </w:rPr>
        <w:t>12</w:t>
      </w:r>
      <w:r w:rsidRPr="00B16E22">
        <w:rPr>
          <w:rFonts w:ascii="Times New Roman" w:hAnsi="Times New Roman"/>
          <w:sz w:val="24"/>
          <w:szCs w:val="24"/>
          <w:lang w:val="ru-RU"/>
        </w:rPr>
        <w:t>.04.2017 года</w:t>
      </w:r>
      <w:r>
        <w:rPr>
          <w:rFonts w:ascii="Times New Roman" w:hAnsi="Times New Roman"/>
          <w:sz w:val="24"/>
          <w:szCs w:val="24"/>
          <w:lang w:val="ru-RU"/>
        </w:rPr>
        <w:t>.</w:t>
      </w:r>
      <w:r w:rsidRPr="00B16E22">
        <w:rPr>
          <w:rFonts w:ascii="Times New Roman" w:hAnsi="Times New Roman"/>
          <w:sz w:val="24"/>
          <w:szCs w:val="24"/>
          <w:lang w:val="ru-RU"/>
        </w:rPr>
        <w:t xml:space="preserve"> </w:t>
      </w:r>
    </w:p>
    <w:p w:rsidR="00702A68" w:rsidRPr="0076460F" w:rsidRDefault="00702A68" w:rsidP="009B1565">
      <w:pPr>
        <w:spacing w:after="0" w:line="240" w:lineRule="auto"/>
        <w:ind w:left="-709" w:right="-2"/>
        <w:jc w:val="both"/>
        <w:rPr>
          <w:rFonts w:ascii="Times New Roman" w:hAnsi="Times New Roman"/>
          <w:sz w:val="24"/>
          <w:szCs w:val="24"/>
          <w:lang w:val="ru-RU"/>
        </w:rPr>
      </w:pPr>
      <w:r w:rsidRPr="0076460F">
        <w:rPr>
          <w:rFonts w:ascii="Times New Roman" w:hAnsi="Times New Roman"/>
          <w:sz w:val="24"/>
          <w:szCs w:val="24"/>
          <w:lang w:val="ru-RU"/>
        </w:rPr>
        <w:t>По результатам мониторинга получены следующие результаты</w:t>
      </w:r>
      <w:r>
        <w:rPr>
          <w:rFonts w:ascii="Times New Roman" w:hAnsi="Times New Roman"/>
          <w:sz w:val="24"/>
          <w:szCs w:val="24"/>
          <w:lang w:val="ru-RU"/>
        </w:rPr>
        <w:t>:</w:t>
      </w:r>
    </w:p>
    <w:p w:rsidR="00702A68" w:rsidRDefault="00702A68" w:rsidP="009B1565">
      <w:pPr>
        <w:pStyle w:val="af"/>
        <w:spacing w:after="0" w:line="240" w:lineRule="auto"/>
        <w:ind w:left="-709" w:right="-2"/>
        <w:jc w:val="center"/>
        <w:rPr>
          <w:rFonts w:ascii="Times New Roman" w:hAnsi="Times New Roman"/>
          <w:b/>
          <w:sz w:val="24"/>
          <w:szCs w:val="24"/>
          <w:lang w:val="ru-RU"/>
        </w:rPr>
      </w:pPr>
      <w:r w:rsidRPr="0076460F">
        <w:rPr>
          <w:rFonts w:ascii="Times New Roman" w:hAnsi="Times New Roman"/>
          <w:b/>
          <w:sz w:val="24"/>
          <w:szCs w:val="24"/>
          <w:lang w:val="ru-RU"/>
        </w:rPr>
        <w:t>Анализ результатов выполнения комплексной работы по оценке сформированности учащимися</w:t>
      </w:r>
    </w:p>
    <w:p w:rsidR="00702A68" w:rsidRPr="0076460F" w:rsidRDefault="00702A68" w:rsidP="009B1565">
      <w:pPr>
        <w:pStyle w:val="af"/>
        <w:spacing w:after="0" w:line="240" w:lineRule="auto"/>
        <w:ind w:left="-709" w:right="-2"/>
        <w:jc w:val="center"/>
        <w:rPr>
          <w:rFonts w:ascii="Times New Roman" w:hAnsi="Times New Roman"/>
          <w:b/>
          <w:sz w:val="24"/>
          <w:szCs w:val="24"/>
          <w:lang w:val="ru-RU"/>
        </w:rPr>
      </w:pPr>
      <w:r w:rsidRPr="0076460F">
        <w:rPr>
          <w:rFonts w:ascii="Times New Roman" w:hAnsi="Times New Roman"/>
          <w:b/>
          <w:sz w:val="24"/>
          <w:szCs w:val="24"/>
          <w:lang w:val="ru-RU"/>
        </w:rPr>
        <w:t xml:space="preserve"> </w:t>
      </w:r>
      <w:r>
        <w:rPr>
          <w:rFonts w:ascii="Times New Roman" w:hAnsi="Times New Roman"/>
          <w:b/>
          <w:sz w:val="24"/>
          <w:szCs w:val="24"/>
          <w:lang w:val="ru-RU"/>
        </w:rPr>
        <w:t>6</w:t>
      </w:r>
      <w:r w:rsidRPr="0076460F">
        <w:rPr>
          <w:rFonts w:ascii="Times New Roman" w:hAnsi="Times New Roman"/>
          <w:b/>
          <w:sz w:val="24"/>
          <w:szCs w:val="24"/>
          <w:lang w:val="ru-RU"/>
        </w:rPr>
        <w:t xml:space="preserve">-х классов ОУ Краснохолмского района метапредметных результатов </w:t>
      </w:r>
      <w:r>
        <w:rPr>
          <w:rFonts w:ascii="Times New Roman" w:hAnsi="Times New Roman"/>
          <w:b/>
          <w:sz w:val="24"/>
          <w:szCs w:val="24"/>
          <w:lang w:val="ru-RU"/>
        </w:rPr>
        <w:t>в 2016-2017 учебном году</w:t>
      </w:r>
    </w:p>
    <w:p w:rsidR="00F2197C" w:rsidRPr="004B69B5" w:rsidRDefault="00F2197C" w:rsidP="004B69B5">
      <w:pPr>
        <w:spacing w:after="0" w:line="240" w:lineRule="auto"/>
        <w:ind w:left="-851" w:right="-144"/>
        <w:jc w:val="both"/>
        <w:rPr>
          <w:rFonts w:ascii="Times New Roman" w:hAnsi="Times New Roman"/>
          <w:color w:val="00B050"/>
          <w:sz w:val="24"/>
          <w:szCs w:val="24"/>
          <w:lang w:val="ru-RU"/>
        </w:rPr>
      </w:pPr>
    </w:p>
    <w:tbl>
      <w:tblPr>
        <w:tblStyle w:val="a3"/>
        <w:tblpPr w:leftFromText="180" w:rightFromText="180" w:vertAnchor="text" w:tblpX="-562" w:tblpY="1"/>
        <w:tblOverlap w:val="never"/>
        <w:tblW w:w="10597" w:type="dxa"/>
        <w:tblLayout w:type="fixed"/>
        <w:tblLook w:val="04A0"/>
      </w:tblPr>
      <w:tblGrid>
        <w:gridCol w:w="1809"/>
        <w:gridCol w:w="992"/>
        <w:gridCol w:w="851"/>
        <w:gridCol w:w="992"/>
        <w:gridCol w:w="1134"/>
        <w:gridCol w:w="1168"/>
        <w:gridCol w:w="1242"/>
        <w:gridCol w:w="1275"/>
        <w:gridCol w:w="1134"/>
      </w:tblGrid>
      <w:tr w:rsidR="00F2197C" w:rsidRPr="00A60102" w:rsidTr="009B1565">
        <w:trPr>
          <w:trHeight w:val="240"/>
        </w:trPr>
        <w:tc>
          <w:tcPr>
            <w:tcW w:w="1809" w:type="dxa"/>
            <w:vMerge w:val="restart"/>
          </w:tcPr>
          <w:p w:rsidR="00F2197C" w:rsidRPr="00F2197C" w:rsidRDefault="00F2197C" w:rsidP="009B1565">
            <w:pPr>
              <w:pStyle w:val="af"/>
              <w:ind w:right="-108"/>
              <w:rPr>
                <w:rFonts w:ascii="Times New Roman" w:hAnsi="Times New Roman"/>
                <w:sz w:val="20"/>
                <w:szCs w:val="20"/>
              </w:rPr>
            </w:pPr>
            <w:r w:rsidRPr="00F2197C">
              <w:rPr>
                <w:rFonts w:ascii="Times New Roman" w:hAnsi="Times New Roman"/>
                <w:sz w:val="20"/>
                <w:szCs w:val="20"/>
              </w:rPr>
              <w:lastRenderedPageBreak/>
              <w:t>МБОУ</w:t>
            </w:r>
          </w:p>
        </w:tc>
        <w:tc>
          <w:tcPr>
            <w:tcW w:w="8788" w:type="dxa"/>
            <w:gridSpan w:val="8"/>
          </w:tcPr>
          <w:p w:rsidR="00F2197C" w:rsidRPr="00F2197C" w:rsidRDefault="00F2197C" w:rsidP="009B1565">
            <w:pPr>
              <w:pStyle w:val="af"/>
              <w:rPr>
                <w:rFonts w:ascii="Times New Roman" w:hAnsi="Times New Roman"/>
                <w:sz w:val="20"/>
                <w:szCs w:val="20"/>
                <w:lang w:val="ru-RU"/>
              </w:rPr>
            </w:pPr>
            <w:r w:rsidRPr="00F2197C">
              <w:rPr>
                <w:rFonts w:ascii="Times New Roman" w:hAnsi="Times New Roman"/>
                <w:sz w:val="20"/>
                <w:szCs w:val="20"/>
                <w:lang w:val="ru-RU"/>
              </w:rPr>
              <w:t>Успешность выполнения (% от максимального балла)</w:t>
            </w:r>
          </w:p>
        </w:tc>
      </w:tr>
      <w:tr w:rsidR="00F2197C" w:rsidRPr="00F2197C" w:rsidTr="009B1565">
        <w:trPr>
          <w:trHeight w:val="240"/>
        </w:trPr>
        <w:tc>
          <w:tcPr>
            <w:tcW w:w="1809" w:type="dxa"/>
            <w:vMerge/>
          </w:tcPr>
          <w:p w:rsidR="00F2197C" w:rsidRPr="00F2197C" w:rsidRDefault="00F2197C" w:rsidP="009B1565">
            <w:pPr>
              <w:pStyle w:val="af"/>
              <w:ind w:right="-108"/>
              <w:rPr>
                <w:rFonts w:ascii="Times New Roman" w:hAnsi="Times New Roman"/>
                <w:sz w:val="20"/>
                <w:szCs w:val="20"/>
                <w:lang w:val="ru-RU"/>
              </w:rPr>
            </w:pPr>
          </w:p>
        </w:tc>
        <w:tc>
          <w:tcPr>
            <w:tcW w:w="992" w:type="dxa"/>
            <w:vMerge w:val="restart"/>
          </w:tcPr>
          <w:p w:rsidR="00F2197C" w:rsidRPr="00F2197C" w:rsidRDefault="00F2197C" w:rsidP="009B1565">
            <w:pPr>
              <w:pStyle w:val="af"/>
              <w:ind w:left="-44"/>
              <w:rPr>
                <w:rFonts w:ascii="Times New Roman" w:hAnsi="Times New Roman"/>
                <w:sz w:val="20"/>
                <w:szCs w:val="20"/>
              </w:rPr>
            </w:pPr>
            <w:r w:rsidRPr="00F2197C">
              <w:rPr>
                <w:rFonts w:ascii="Times New Roman" w:hAnsi="Times New Roman"/>
                <w:sz w:val="20"/>
                <w:szCs w:val="20"/>
              </w:rPr>
              <w:t>Вся работа (общий балл)</w:t>
            </w:r>
          </w:p>
        </w:tc>
        <w:tc>
          <w:tcPr>
            <w:tcW w:w="4145" w:type="dxa"/>
            <w:gridSpan w:val="4"/>
          </w:tcPr>
          <w:p w:rsidR="00F2197C" w:rsidRPr="00F2197C" w:rsidRDefault="00F2197C" w:rsidP="009B1565">
            <w:pPr>
              <w:pStyle w:val="af"/>
              <w:rPr>
                <w:rFonts w:ascii="Times New Roman" w:hAnsi="Times New Roman"/>
                <w:sz w:val="20"/>
                <w:szCs w:val="20"/>
              </w:rPr>
            </w:pPr>
            <w:r w:rsidRPr="00F2197C">
              <w:rPr>
                <w:rFonts w:ascii="Times New Roman" w:hAnsi="Times New Roman"/>
                <w:sz w:val="20"/>
                <w:szCs w:val="20"/>
              </w:rPr>
              <w:t>Задания по предметным областям</w:t>
            </w:r>
          </w:p>
        </w:tc>
        <w:tc>
          <w:tcPr>
            <w:tcW w:w="3651" w:type="dxa"/>
            <w:gridSpan w:val="3"/>
          </w:tcPr>
          <w:p w:rsidR="00F2197C" w:rsidRPr="00F2197C" w:rsidRDefault="00F2197C" w:rsidP="009B1565">
            <w:pPr>
              <w:pStyle w:val="af"/>
              <w:rPr>
                <w:rFonts w:ascii="Times New Roman" w:hAnsi="Times New Roman"/>
                <w:sz w:val="20"/>
                <w:szCs w:val="20"/>
              </w:rPr>
            </w:pPr>
            <w:r w:rsidRPr="00F2197C">
              <w:rPr>
                <w:rFonts w:ascii="Times New Roman" w:hAnsi="Times New Roman"/>
                <w:sz w:val="20"/>
                <w:szCs w:val="20"/>
              </w:rPr>
              <w:t>Задания по группам умений</w:t>
            </w:r>
          </w:p>
        </w:tc>
      </w:tr>
      <w:tr w:rsidR="00F2197C" w:rsidRPr="00A60102" w:rsidTr="009B1565">
        <w:trPr>
          <w:trHeight w:val="240"/>
        </w:trPr>
        <w:tc>
          <w:tcPr>
            <w:tcW w:w="1809" w:type="dxa"/>
            <w:vMerge/>
          </w:tcPr>
          <w:p w:rsidR="00F2197C" w:rsidRPr="00F2197C" w:rsidRDefault="00F2197C" w:rsidP="009B1565">
            <w:pPr>
              <w:pStyle w:val="af"/>
              <w:ind w:right="-108"/>
              <w:rPr>
                <w:rFonts w:ascii="Times New Roman" w:hAnsi="Times New Roman"/>
                <w:sz w:val="20"/>
                <w:szCs w:val="20"/>
              </w:rPr>
            </w:pPr>
          </w:p>
        </w:tc>
        <w:tc>
          <w:tcPr>
            <w:tcW w:w="992" w:type="dxa"/>
            <w:vMerge/>
          </w:tcPr>
          <w:p w:rsidR="00F2197C" w:rsidRPr="00F2197C" w:rsidRDefault="00F2197C" w:rsidP="009B1565">
            <w:pPr>
              <w:pStyle w:val="af"/>
              <w:rPr>
                <w:rFonts w:ascii="Times New Roman" w:hAnsi="Times New Roman"/>
                <w:sz w:val="20"/>
                <w:szCs w:val="20"/>
              </w:rPr>
            </w:pPr>
          </w:p>
        </w:tc>
        <w:tc>
          <w:tcPr>
            <w:tcW w:w="851" w:type="dxa"/>
          </w:tcPr>
          <w:p w:rsidR="00F2197C" w:rsidRPr="00F2197C" w:rsidRDefault="00F2197C" w:rsidP="009B1565">
            <w:pPr>
              <w:pStyle w:val="af"/>
              <w:ind w:left="0"/>
              <w:rPr>
                <w:rFonts w:ascii="Times New Roman" w:hAnsi="Times New Roman"/>
                <w:sz w:val="20"/>
                <w:szCs w:val="20"/>
              </w:rPr>
            </w:pPr>
            <w:r w:rsidRPr="00F2197C">
              <w:rPr>
                <w:rFonts w:ascii="Times New Roman" w:hAnsi="Times New Roman"/>
                <w:sz w:val="20"/>
                <w:szCs w:val="20"/>
              </w:rPr>
              <w:t>Математика</w:t>
            </w:r>
          </w:p>
          <w:p w:rsidR="00F2197C" w:rsidRPr="00F2197C" w:rsidRDefault="00F2197C" w:rsidP="009B1565">
            <w:pPr>
              <w:pStyle w:val="af"/>
              <w:rPr>
                <w:rFonts w:ascii="Times New Roman" w:hAnsi="Times New Roman"/>
                <w:sz w:val="20"/>
                <w:szCs w:val="20"/>
              </w:rPr>
            </w:pPr>
          </w:p>
        </w:tc>
        <w:tc>
          <w:tcPr>
            <w:tcW w:w="992" w:type="dxa"/>
          </w:tcPr>
          <w:p w:rsidR="00F2197C" w:rsidRPr="00F2197C" w:rsidRDefault="00F2197C" w:rsidP="009B1565">
            <w:pPr>
              <w:pStyle w:val="af"/>
              <w:ind w:left="0"/>
              <w:rPr>
                <w:rFonts w:ascii="Times New Roman" w:hAnsi="Times New Roman"/>
                <w:sz w:val="20"/>
                <w:szCs w:val="20"/>
              </w:rPr>
            </w:pPr>
            <w:r w:rsidRPr="00F2197C">
              <w:rPr>
                <w:rFonts w:ascii="Times New Roman" w:hAnsi="Times New Roman"/>
                <w:sz w:val="20"/>
                <w:szCs w:val="20"/>
              </w:rPr>
              <w:t>Русский язык</w:t>
            </w:r>
          </w:p>
        </w:tc>
        <w:tc>
          <w:tcPr>
            <w:tcW w:w="1134" w:type="dxa"/>
          </w:tcPr>
          <w:p w:rsidR="00F2197C" w:rsidRPr="00F2197C" w:rsidRDefault="00F2197C" w:rsidP="009B1565">
            <w:pPr>
              <w:pStyle w:val="af"/>
              <w:ind w:left="0"/>
              <w:rPr>
                <w:rFonts w:ascii="Times New Roman" w:hAnsi="Times New Roman"/>
                <w:sz w:val="20"/>
                <w:szCs w:val="20"/>
              </w:rPr>
            </w:pPr>
            <w:r w:rsidRPr="00F2197C">
              <w:rPr>
                <w:rFonts w:ascii="Times New Roman" w:hAnsi="Times New Roman"/>
                <w:sz w:val="20"/>
                <w:szCs w:val="20"/>
              </w:rPr>
              <w:t>Естест-вознание</w:t>
            </w:r>
          </w:p>
        </w:tc>
        <w:tc>
          <w:tcPr>
            <w:tcW w:w="1168" w:type="dxa"/>
          </w:tcPr>
          <w:p w:rsidR="00F2197C" w:rsidRPr="00F2197C" w:rsidRDefault="00F2197C" w:rsidP="009B1565">
            <w:pPr>
              <w:pStyle w:val="af"/>
              <w:ind w:left="0"/>
              <w:rPr>
                <w:rFonts w:ascii="Times New Roman" w:hAnsi="Times New Roman"/>
                <w:sz w:val="20"/>
                <w:szCs w:val="20"/>
              </w:rPr>
            </w:pPr>
            <w:r w:rsidRPr="00F2197C">
              <w:rPr>
                <w:rFonts w:ascii="Times New Roman" w:hAnsi="Times New Roman"/>
                <w:sz w:val="20"/>
                <w:szCs w:val="20"/>
              </w:rPr>
              <w:t>История и общест-вознание</w:t>
            </w:r>
          </w:p>
        </w:tc>
        <w:tc>
          <w:tcPr>
            <w:tcW w:w="1242" w:type="dxa"/>
          </w:tcPr>
          <w:p w:rsidR="00F2197C" w:rsidRPr="00F2197C" w:rsidRDefault="00F2197C" w:rsidP="009B1565">
            <w:pPr>
              <w:pStyle w:val="af"/>
              <w:spacing w:after="0"/>
              <w:ind w:left="0"/>
              <w:rPr>
                <w:rFonts w:ascii="Times New Roman" w:hAnsi="Times New Roman"/>
                <w:sz w:val="20"/>
                <w:szCs w:val="20"/>
                <w:lang w:val="ru-RU"/>
              </w:rPr>
            </w:pPr>
            <w:r w:rsidRPr="00F2197C">
              <w:rPr>
                <w:rFonts w:ascii="Times New Roman" w:hAnsi="Times New Roman"/>
                <w:sz w:val="20"/>
                <w:szCs w:val="20"/>
                <w:lang w:val="ru-RU"/>
              </w:rPr>
              <w:t xml:space="preserve">Общее понимание текста, ориентация </w:t>
            </w:r>
          </w:p>
          <w:p w:rsidR="00F2197C" w:rsidRPr="001B3C21" w:rsidRDefault="00F2197C" w:rsidP="009B1565">
            <w:pPr>
              <w:pStyle w:val="af"/>
              <w:spacing w:after="0"/>
              <w:ind w:left="0"/>
              <w:rPr>
                <w:rFonts w:ascii="Times New Roman" w:hAnsi="Times New Roman"/>
                <w:sz w:val="20"/>
                <w:szCs w:val="20"/>
                <w:lang w:val="ru-RU"/>
              </w:rPr>
            </w:pPr>
            <w:r w:rsidRPr="001B3C21">
              <w:rPr>
                <w:rFonts w:ascii="Times New Roman" w:hAnsi="Times New Roman"/>
                <w:sz w:val="20"/>
                <w:szCs w:val="20"/>
                <w:lang w:val="ru-RU"/>
              </w:rPr>
              <w:t>в тексте</w:t>
            </w:r>
          </w:p>
        </w:tc>
        <w:tc>
          <w:tcPr>
            <w:tcW w:w="1275" w:type="dxa"/>
          </w:tcPr>
          <w:p w:rsidR="00F2197C" w:rsidRPr="00F2197C" w:rsidRDefault="00F2197C" w:rsidP="009B1565">
            <w:pPr>
              <w:pStyle w:val="af"/>
              <w:ind w:left="0"/>
              <w:rPr>
                <w:rFonts w:ascii="Times New Roman" w:hAnsi="Times New Roman"/>
                <w:sz w:val="20"/>
                <w:szCs w:val="20"/>
                <w:lang w:val="ru-RU"/>
              </w:rPr>
            </w:pPr>
            <w:r w:rsidRPr="00F2197C">
              <w:rPr>
                <w:rFonts w:ascii="Times New Roman" w:hAnsi="Times New Roman"/>
                <w:sz w:val="20"/>
                <w:szCs w:val="20"/>
                <w:lang w:val="ru-RU"/>
              </w:rPr>
              <w:t>Глубокое и детальное понимание содержания и формы текста</w:t>
            </w:r>
          </w:p>
        </w:tc>
        <w:tc>
          <w:tcPr>
            <w:tcW w:w="1134" w:type="dxa"/>
          </w:tcPr>
          <w:p w:rsidR="00F2197C" w:rsidRPr="00F2197C" w:rsidRDefault="00F2197C" w:rsidP="009B1565">
            <w:pPr>
              <w:pStyle w:val="af"/>
              <w:ind w:left="34" w:right="-108"/>
              <w:rPr>
                <w:rFonts w:ascii="Times New Roman" w:hAnsi="Times New Roman"/>
                <w:sz w:val="20"/>
                <w:szCs w:val="20"/>
                <w:lang w:val="ru-RU"/>
              </w:rPr>
            </w:pPr>
            <w:r w:rsidRPr="00F2197C">
              <w:rPr>
                <w:rFonts w:ascii="Times New Roman" w:hAnsi="Times New Roman"/>
                <w:sz w:val="20"/>
                <w:szCs w:val="20"/>
                <w:lang w:val="ru-RU"/>
              </w:rPr>
              <w:t>Использование информации из текста для различных целей</w:t>
            </w:r>
          </w:p>
        </w:tc>
      </w:tr>
      <w:tr w:rsidR="00F2197C" w:rsidRPr="00F2197C" w:rsidTr="009B1565">
        <w:tc>
          <w:tcPr>
            <w:tcW w:w="1809" w:type="dxa"/>
          </w:tcPr>
          <w:p w:rsidR="00F2197C" w:rsidRPr="00F2197C" w:rsidRDefault="00F2197C" w:rsidP="009B1565">
            <w:pPr>
              <w:pStyle w:val="af"/>
              <w:ind w:left="0" w:right="-74"/>
              <w:rPr>
                <w:rFonts w:ascii="Times New Roman" w:hAnsi="Times New Roman"/>
                <w:sz w:val="20"/>
                <w:szCs w:val="20"/>
              </w:rPr>
            </w:pPr>
            <w:r w:rsidRPr="00F2197C">
              <w:rPr>
                <w:rFonts w:ascii="Times New Roman" w:hAnsi="Times New Roman"/>
                <w:sz w:val="20"/>
                <w:szCs w:val="20"/>
              </w:rPr>
              <w:t>МБОУ «Краснохолмская сош № 1»</w:t>
            </w:r>
          </w:p>
        </w:tc>
        <w:tc>
          <w:tcPr>
            <w:tcW w:w="992" w:type="dxa"/>
          </w:tcPr>
          <w:p w:rsidR="00F2197C" w:rsidRPr="00F2197C" w:rsidRDefault="00F2197C" w:rsidP="009B1565">
            <w:pPr>
              <w:pStyle w:val="af"/>
              <w:rPr>
                <w:rFonts w:ascii="Times New Roman" w:hAnsi="Times New Roman"/>
                <w:sz w:val="20"/>
                <w:szCs w:val="20"/>
              </w:rPr>
            </w:pPr>
            <w:r w:rsidRPr="00F2197C">
              <w:rPr>
                <w:rFonts w:ascii="Times New Roman" w:hAnsi="Times New Roman"/>
                <w:sz w:val="20"/>
                <w:szCs w:val="20"/>
              </w:rPr>
              <w:t>35</w:t>
            </w:r>
          </w:p>
        </w:tc>
        <w:tc>
          <w:tcPr>
            <w:tcW w:w="851" w:type="dxa"/>
          </w:tcPr>
          <w:p w:rsidR="00F2197C" w:rsidRPr="00F2197C" w:rsidRDefault="00F2197C" w:rsidP="009B1565">
            <w:pPr>
              <w:pStyle w:val="af"/>
              <w:rPr>
                <w:rFonts w:ascii="Times New Roman" w:hAnsi="Times New Roman"/>
                <w:sz w:val="20"/>
                <w:szCs w:val="20"/>
              </w:rPr>
            </w:pPr>
            <w:r w:rsidRPr="00F2197C">
              <w:rPr>
                <w:rFonts w:ascii="Times New Roman" w:hAnsi="Times New Roman"/>
                <w:sz w:val="20"/>
                <w:szCs w:val="20"/>
              </w:rPr>
              <w:t>38</w:t>
            </w:r>
          </w:p>
        </w:tc>
        <w:tc>
          <w:tcPr>
            <w:tcW w:w="992" w:type="dxa"/>
          </w:tcPr>
          <w:p w:rsidR="00F2197C" w:rsidRPr="00F2197C" w:rsidRDefault="00F2197C" w:rsidP="009B1565">
            <w:pPr>
              <w:pStyle w:val="af"/>
              <w:rPr>
                <w:rFonts w:ascii="Times New Roman" w:hAnsi="Times New Roman"/>
                <w:sz w:val="20"/>
                <w:szCs w:val="20"/>
              </w:rPr>
            </w:pPr>
            <w:r w:rsidRPr="00F2197C">
              <w:rPr>
                <w:rFonts w:ascii="Times New Roman" w:hAnsi="Times New Roman"/>
                <w:sz w:val="20"/>
                <w:szCs w:val="20"/>
              </w:rPr>
              <w:t>29</w:t>
            </w:r>
          </w:p>
        </w:tc>
        <w:tc>
          <w:tcPr>
            <w:tcW w:w="1134" w:type="dxa"/>
          </w:tcPr>
          <w:p w:rsidR="00F2197C" w:rsidRPr="00F2197C" w:rsidRDefault="00F2197C" w:rsidP="009B1565">
            <w:pPr>
              <w:pStyle w:val="af"/>
              <w:rPr>
                <w:rFonts w:ascii="Times New Roman" w:hAnsi="Times New Roman"/>
                <w:sz w:val="20"/>
                <w:szCs w:val="20"/>
              </w:rPr>
            </w:pPr>
            <w:r w:rsidRPr="00F2197C">
              <w:rPr>
                <w:rFonts w:ascii="Times New Roman" w:hAnsi="Times New Roman"/>
                <w:sz w:val="20"/>
                <w:szCs w:val="20"/>
              </w:rPr>
              <w:t>27</w:t>
            </w:r>
          </w:p>
        </w:tc>
        <w:tc>
          <w:tcPr>
            <w:tcW w:w="1168" w:type="dxa"/>
          </w:tcPr>
          <w:p w:rsidR="00F2197C" w:rsidRPr="00F2197C" w:rsidRDefault="00F2197C" w:rsidP="009B1565">
            <w:pPr>
              <w:pStyle w:val="af"/>
              <w:rPr>
                <w:rFonts w:ascii="Times New Roman" w:hAnsi="Times New Roman"/>
                <w:sz w:val="20"/>
                <w:szCs w:val="20"/>
              </w:rPr>
            </w:pPr>
            <w:r w:rsidRPr="00F2197C">
              <w:rPr>
                <w:rFonts w:ascii="Times New Roman" w:hAnsi="Times New Roman"/>
                <w:sz w:val="20"/>
                <w:szCs w:val="20"/>
              </w:rPr>
              <w:t>48</w:t>
            </w:r>
          </w:p>
        </w:tc>
        <w:tc>
          <w:tcPr>
            <w:tcW w:w="1242" w:type="dxa"/>
          </w:tcPr>
          <w:p w:rsidR="00F2197C" w:rsidRPr="00F2197C" w:rsidRDefault="00F2197C" w:rsidP="009B1565">
            <w:pPr>
              <w:pStyle w:val="af"/>
              <w:rPr>
                <w:rFonts w:ascii="Times New Roman" w:hAnsi="Times New Roman"/>
                <w:sz w:val="20"/>
                <w:szCs w:val="20"/>
              </w:rPr>
            </w:pPr>
            <w:r w:rsidRPr="00F2197C">
              <w:rPr>
                <w:rFonts w:ascii="Times New Roman" w:hAnsi="Times New Roman"/>
                <w:sz w:val="20"/>
                <w:szCs w:val="20"/>
              </w:rPr>
              <w:t>42</w:t>
            </w:r>
          </w:p>
        </w:tc>
        <w:tc>
          <w:tcPr>
            <w:tcW w:w="1275" w:type="dxa"/>
          </w:tcPr>
          <w:p w:rsidR="00F2197C" w:rsidRPr="00F2197C" w:rsidRDefault="00F2197C" w:rsidP="009B1565">
            <w:pPr>
              <w:pStyle w:val="af"/>
              <w:rPr>
                <w:rFonts w:ascii="Times New Roman" w:hAnsi="Times New Roman"/>
                <w:sz w:val="20"/>
                <w:szCs w:val="20"/>
              </w:rPr>
            </w:pPr>
            <w:r w:rsidRPr="00F2197C">
              <w:rPr>
                <w:rFonts w:ascii="Times New Roman" w:hAnsi="Times New Roman"/>
                <w:sz w:val="20"/>
                <w:szCs w:val="20"/>
              </w:rPr>
              <w:t>39</w:t>
            </w:r>
          </w:p>
        </w:tc>
        <w:tc>
          <w:tcPr>
            <w:tcW w:w="1134" w:type="dxa"/>
          </w:tcPr>
          <w:p w:rsidR="00F2197C" w:rsidRPr="00F2197C" w:rsidRDefault="00F2197C" w:rsidP="009B1565">
            <w:pPr>
              <w:pStyle w:val="af"/>
              <w:rPr>
                <w:rFonts w:ascii="Times New Roman" w:hAnsi="Times New Roman"/>
                <w:sz w:val="20"/>
                <w:szCs w:val="20"/>
              </w:rPr>
            </w:pPr>
            <w:r w:rsidRPr="00F2197C">
              <w:rPr>
                <w:rFonts w:ascii="Times New Roman" w:hAnsi="Times New Roman"/>
                <w:sz w:val="20"/>
                <w:szCs w:val="20"/>
              </w:rPr>
              <w:t>18</w:t>
            </w:r>
          </w:p>
        </w:tc>
      </w:tr>
      <w:tr w:rsidR="00F2197C" w:rsidRPr="00F2197C" w:rsidTr="009B1565">
        <w:tc>
          <w:tcPr>
            <w:tcW w:w="1809" w:type="dxa"/>
          </w:tcPr>
          <w:p w:rsidR="00F2197C" w:rsidRPr="00702A68" w:rsidRDefault="00F2197C" w:rsidP="009B1565">
            <w:pPr>
              <w:pStyle w:val="af"/>
              <w:ind w:left="0" w:right="-74"/>
              <w:rPr>
                <w:rFonts w:ascii="Times New Roman" w:hAnsi="Times New Roman"/>
                <w:sz w:val="20"/>
                <w:szCs w:val="20"/>
                <w:lang w:val="ru-RU"/>
              </w:rPr>
            </w:pPr>
            <w:r w:rsidRPr="00F2197C">
              <w:rPr>
                <w:rFonts w:ascii="Times New Roman" w:hAnsi="Times New Roman"/>
                <w:sz w:val="20"/>
                <w:szCs w:val="20"/>
                <w:lang w:val="ru-RU"/>
              </w:rPr>
              <w:t xml:space="preserve">МБОУ «Краснохолмская сош № 2 им. </w:t>
            </w:r>
            <w:r w:rsidRPr="00702A68">
              <w:rPr>
                <w:rFonts w:ascii="Times New Roman" w:hAnsi="Times New Roman"/>
                <w:sz w:val="20"/>
                <w:szCs w:val="20"/>
                <w:lang w:val="ru-RU"/>
              </w:rPr>
              <w:t xml:space="preserve">С.Забавина» </w:t>
            </w:r>
            <w:r w:rsidR="00702A68">
              <w:rPr>
                <w:rFonts w:ascii="Times New Roman" w:hAnsi="Times New Roman"/>
                <w:sz w:val="20"/>
                <w:szCs w:val="20"/>
                <w:lang w:val="ru-RU"/>
              </w:rPr>
              <w:t>-</w:t>
            </w:r>
            <w:r w:rsidR="00702A68" w:rsidRPr="00F2197C">
              <w:rPr>
                <w:rFonts w:ascii="Times New Roman" w:hAnsi="Times New Roman"/>
                <w:sz w:val="20"/>
                <w:szCs w:val="20"/>
                <w:lang w:val="ru-RU"/>
              </w:rPr>
              <w:t>6-а кл.</w:t>
            </w:r>
          </w:p>
        </w:tc>
        <w:tc>
          <w:tcPr>
            <w:tcW w:w="992" w:type="dxa"/>
          </w:tcPr>
          <w:p w:rsidR="00F2197C" w:rsidRPr="00F2197C" w:rsidRDefault="00F2197C" w:rsidP="009B1565">
            <w:pPr>
              <w:pStyle w:val="af"/>
              <w:rPr>
                <w:rFonts w:ascii="Times New Roman" w:hAnsi="Times New Roman"/>
                <w:sz w:val="20"/>
                <w:szCs w:val="20"/>
              </w:rPr>
            </w:pPr>
            <w:r w:rsidRPr="00F2197C">
              <w:rPr>
                <w:rFonts w:ascii="Times New Roman" w:hAnsi="Times New Roman"/>
                <w:sz w:val="20"/>
                <w:szCs w:val="20"/>
              </w:rPr>
              <w:t>73</w:t>
            </w:r>
          </w:p>
        </w:tc>
        <w:tc>
          <w:tcPr>
            <w:tcW w:w="851" w:type="dxa"/>
          </w:tcPr>
          <w:p w:rsidR="00F2197C" w:rsidRPr="00F2197C" w:rsidRDefault="00F2197C" w:rsidP="009B1565">
            <w:pPr>
              <w:pStyle w:val="af"/>
              <w:rPr>
                <w:rFonts w:ascii="Times New Roman" w:hAnsi="Times New Roman"/>
                <w:sz w:val="20"/>
                <w:szCs w:val="20"/>
              </w:rPr>
            </w:pPr>
            <w:r w:rsidRPr="00F2197C">
              <w:rPr>
                <w:rFonts w:ascii="Times New Roman" w:hAnsi="Times New Roman"/>
                <w:sz w:val="20"/>
                <w:szCs w:val="20"/>
              </w:rPr>
              <w:t>76</w:t>
            </w:r>
          </w:p>
        </w:tc>
        <w:tc>
          <w:tcPr>
            <w:tcW w:w="992" w:type="dxa"/>
          </w:tcPr>
          <w:p w:rsidR="00F2197C" w:rsidRPr="00F2197C" w:rsidRDefault="00F2197C" w:rsidP="009B1565">
            <w:pPr>
              <w:pStyle w:val="af"/>
              <w:rPr>
                <w:rFonts w:ascii="Times New Roman" w:hAnsi="Times New Roman"/>
                <w:sz w:val="20"/>
                <w:szCs w:val="20"/>
              </w:rPr>
            </w:pPr>
            <w:r w:rsidRPr="00F2197C">
              <w:rPr>
                <w:rFonts w:ascii="Times New Roman" w:hAnsi="Times New Roman"/>
                <w:sz w:val="20"/>
                <w:szCs w:val="20"/>
              </w:rPr>
              <w:t>72</w:t>
            </w:r>
          </w:p>
        </w:tc>
        <w:tc>
          <w:tcPr>
            <w:tcW w:w="1134" w:type="dxa"/>
          </w:tcPr>
          <w:p w:rsidR="00F2197C" w:rsidRPr="00F2197C" w:rsidRDefault="00F2197C" w:rsidP="009B1565">
            <w:pPr>
              <w:pStyle w:val="af"/>
              <w:rPr>
                <w:rFonts w:ascii="Times New Roman" w:hAnsi="Times New Roman"/>
                <w:sz w:val="20"/>
                <w:szCs w:val="20"/>
              </w:rPr>
            </w:pPr>
            <w:r w:rsidRPr="00F2197C">
              <w:rPr>
                <w:rFonts w:ascii="Times New Roman" w:hAnsi="Times New Roman"/>
                <w:sz w:val="20"/>
                <w:szCs w:val="20"/>
              </w:rPr>
              <w:t>75</w:t>
            </w:r>
          </w:p>
        </w:tc>
        <w:tc>
          <w:tcPr>
            <w:tcW w:w="1168" w:type="dxa"/>
          </w:tcPr>
          <w:p w:rsidR="00F2197C" w:rsidRPr="00F2197C" w:rsidRDefault="00F2197C" w:rsidP="009B1565">
            <w:pPr>
              <w:pStyle w:val="af"/>
              <w:rPr>
                <w:rFonts w:ascii="Times New Roman" w:hAnsi="Times New Roman"/>
                <w:sz w:val="20"/>
                <w:szCs w:val="20"/>
              </w:rPr>
            </w:pPr>
            <w:r w:rsidRPr="00F2197C">
              <w:rPr>
                <w:rFonts w:ascii="Times New Roman" w:hAnsi="Times New Roman"/>
                <w:sz w:val="20"/>
                <w:szCs w:val="20"/>
              </w:rPr>
              <w:t>70</w:t>
            </w:r>
          </w:p>
        </w:tc>
        <w:tc>
          <w:tcPr>
            <w:tcW w:w="1242" w:type="dxa"/>
          </w:tcPr>
          <w:p w:rsidR="00F2197C" w:rsidRPr="00F2197C" w:rsidRDefault="00F2197C" w:rsidP="009B1565">
            <w:pPr>
              <w:pStyle w:val="af"/>
              <w:rPr>
                <w:rFonts w:ascii="Times New Roman" w:hAnsi="Times New Roman"/>
                <w:sz w:val="20"/>
                <w:szCs w:val="20"/>
              </w:rPr>
            </w:pPr>
            <w:r w:rsidRPr="00F2197C">
              <w:rPr>
                <w:rFonts w:ascii="Times New Roman" w:hAnsi="Times New Roman"/>
                <w:sz w:val="20"/>
                <w:szCs w:val="20"/>
              </w:rPr>
              <w:t>80</w:t>
            </w:r>
          </w:p>
        </w:tc>
        <w:tc>
          <w:tcPr>
            <w:tcW w:w="1275" w:type="dxa"/>
          </w:tcPr>
          <w:p w:rsidR="00F2197C" w:rsidRPr="00F2197C" w:rsidRDefault="00F2197C" w:rsidP="009B1565">
            <w:pPr>
              <w:pStyle w:val="af"/>
              <w:rPr>
                <w:rFonts w:ascii="Times New Roman" w:hAnsi="Times New Roman"/>
                <w:sz w:val="20"/>
                <w:szCs w:val="20"/>
              </w:rPr>
            </w:pPr>
            <w:r w:rsidRPr="00F2197C">
              <w:rPr>
                <w:rFonts w:ascii="Times New Roman" w:hAnsi="Times New Roman"/>
                <w:sz w:val="20"/>
                <w:szCs w:val="20"/>
              </w:rPr>
              <w:t>73</w:t>
            </w:r>
          </w:p>
        </w:tc>
        <w:tc>
          <w:tcPr>
            <w:tcW w:w="1134" w:type="dxa"/>
          </w:tcPr>
          <w:p w:rsidR="00F2197C" w:rsidRPr="00F2197C" w:rsidRDefault="00F2197C" w:rsidP="009B1565">
            <w:pPr>
              <w:pStyle w:val="af"/>
              <w:rPr>
                <w:rFonts w:ascii="Times New Roman" w:hAnsi="Times New Roman"/>
                <w:sz w:val="20"/>
                <w:szCs w:val="20"/>
              </w:rPr>
            </w:pPr>
            <w:r w:rsidRPr="00F2197C">
              <w:rPr>
                <w:rFonts w:ascii="Times New Roman" w:hAnsi="Times New Roman"/>
                <w:sz w:val="20"/>
                <w:szCs w:val="20"/>
              </w:rPr>
              <w:t>65</w:t>
            </w:r>
          </w:p>
        </w:tc>
      </w:tr>
      <w:tr w:rsidR="00F2197C" w:rsidRPr="00F2197C" w:rsidTr="009B1565">
        <w:tc>
          <w:tcPr>
            <w:tcW w:w="1809" w:type="dxa"/>
          </w:tcPr>
          <w:p w:rsidR="00F2197C" w:rsidRPr="00702A68" w:rsidRDefault="00F2197C" w:rsidP="009B1565">
            <w:pPr>
              <w:pStyle w:val="af"/>
              <w:ind w:left="0" w:right="-74"/>
              <w:rPr>
                <w:rFonts w:ascii="Times New Roman" w:hAnsi="Times New Roman"/>
                <w:sz w:val="20"/>
                <w:szCs w:val="20"/>
                <w:lang w:val="ru-RU"/>
              </w:rPr>
            </w:pPr>
            <w:r w:rsidRPr="00F2197C">
              <w:rPr>
                <w:rFonts w:ascii="Times New Roman" w:hAnsi="Times New Roman"/>
                <w:sz w:val="20"/>
                <w:szCs w:val="20"/>
                <w:lang w:val="ru-RU"/>
              </w:rPr>
              <w:t xml:space="preserve">МБОУ «Краснохолмская сош № 2 им. </w:t>
            </w:r>
            <w:r w:rsidRPr="00702A68">
              <w:rPr>
                <w:rFonts w:ascii="Times New Roman" w:hAnsi="Times New Roman"/>
                <w:sz w:val="20"/>
                <w:szCs w:val="20"/>
                <w:lang w:val="ru-RU"/>
              </w:rPr>
              <w:t>С.Забавина»</w:t>
            </w:r>
            <w:r w:rsidR="00702A68">
              <w:rPr>
                <w:rFonts w:ascii="Times New Roman" w:hAnsi="Times New Roman"/>
                <w:sz w:val="20"/>
                <w:szCs w:val="20"/>
                <w:lang w:val="ru-RU"/>
              </w:rPr>
              <w:t>-</w:t>
            </w:r>
            <w:r w:rsidRPr="00702A68">
              <w:rPr>
                <w:rFonts w:ascii="Times New Roman" w:hAnsi="Times New Roman"/>
                <w:sz w:val="20"/>
                <w:szCs w:val="20"/>
                <w:lang w:val="ru-RU"/>
              </w:rPr>
              <w:t xml:space="preserve"> </w:t>
            </w:r>
            <w:r w:rsidR="00702A68" w:rsidRPr="00F2197C">
              <w:rPr>
                <w:rFonts w:ascii="Times New Roman" w:hAnsi="Times New Roman"/>
                <w:sz w:val="20"/>
                <w:szCs w:val="20"/>
                <w:lang w:val="ru-RU"/>
              </w:rPr>
              <w:t>6-б кл.</w:t>
            </w:r>
          </w:p>
        </w:tc>
        <w:tc>
          <w:tcPr>
            <w:tcW w:w="992" w:type="dxa"/>
          </w:tcPr>
          <w:p w:rsidR="00F2197C" w:rsidRPr="00F2197C" w:rsidRDefault="00F2197C" w:rsidP="009B1565">
            <w:pPr>
              <w:pStyle w:val="af"/>
              <w:rPr>
                <w:rFonts w:ascii="Times New Roman" w:hAnsi="Times New Roman"/>
                <w:sz w:val="20"/>
                <w:szCs w:val="20"/>
              </w:rPr>
            </w:pPr>
            <w:r w:rsidRPr="00F2197C">
              <w:rPr>
                <w:rFonts w:ascii="Times New Roman" w:hAnsi="Times New Roman"/>
                <w:sz w:val="20"/>
                <w:szCs w:val="20"/>
              </w:rPr>
              <w:t>55</w:t>
            </w:r>
          </w:p>
        </w:tc>
        <w:tc>
          <w:tcPr>
            <w:tcW w:w="851" w:type="dxa"/>
          </w:tcPr>
          <w:p w:rsidR="00F2197C" w:rsidRPr="00F2197C" w:rsidRDefault="00F2197C" w:rsidP="009B1565">
            <w:pPr>
              <w:pStyle w:val="af"/>
              <w:rPr>
                <w:rFonts w:ascii="Times New Roman" w:hAnsi="Times New Roman"/>
                <w:sz w:val="20"/>
                <w:szCs w:val="20"/>
              </w:rPr>
            </w:pPr>
            <w:r w:rsidRPr="00F2197C">
              <w:rPr>
                <w:rFonts w:ascii="Times New Roman" w:hAnsi="Times New Roman"/>
                <w:sz w:val="20"/>
                <w:szCs w:val="20"/>
              </w:rPr>
              <w:t>59</w:t>
            </w:r>
          </w:p>
        </w:tc>
        <w:tc>
          <w:tcPr>
            <w:tcW w:w="992" w:type="dxa"/>
          </w:tcPr>
          <w:p w:rsidR="00F2197C" w:rsidRPr="00F2197C" w:rsidRDefault="00F2197C" w:rsidP="009B1565">
            <w:pPr>
              <w:pStyle w:val="af"/>
              <w:rPr>
                <w:rFonts w:ascii="Times New Roman" w:hAnsi="Times New Roman"/>
                <w:sz w:val="20"/>
                <w:szCs w:val="20"/>
              </w:rPr>
            </w:pPr>
            <w:r w:rsidRPr="00F2197C">
              <w:rPr>
                <w:rFonts w:ascii="Times New Roman" w:hAnsi="Times New Roman"/>
                <w:sz w:val="20"/>
                <w:szCs w:val="20"/>
              </w:rPr>
              <w:t>46</w:t>
            </w:r>
          </w:p>
        </w:tc>
        <w:tc>
          <w:tcPr>
            <w:tcW w:w="1134" w:type="dxa"/>
          </w:tcPr>
          <w:p w:rsidR="00F2197C" w:rsidRPr="00F2197C" w:rsidRDefault="00F2197C" w:rsidP="009B1565">
            <w:pPr>
              <w:pStyle w:val="af"/>
              <w:rPr>
                <w:rFonts w:ascii="Times New Roman" w:hAnsi="Times New Roman"/>
                <w:sz w:val="20"/>
                <w:szCs w:val="20"/>
              </w:rPr>
            </w:pPr>
            <w:r w:rsidRPr="00F2197C">
              <w:rPr>
                <w:rFonts w:ascii="Times New Roman" w:hAnsi="Times New Roman"/>
                <w:sz w:val="20"/>
                <w:szCs w:val="20"/>
              </w:rPr>
              <w:t>58</w:t>
            </w:r>
          </w:p>
        </w:tc>
        <w:tc>
          <w:tcPr>
            <w:tcW w:w="1168" w:type="dxa"/>
          </w:tcPr>
          <w:p w:rsidR="00F2197C" w:rsidRPr="00F2197C" w:rsidRDefault="00F2197C" w:rsidP="009B1565">
            <w:pPr>
              <w:pStyle w:val="af"/>
              <w:rPr>
                <w:rFonts w:ascii="Times New Roman" w:hAnsi="Times New Roman"/>
                <w:sz w:val="20"/>
                <w:szCs w:val="20"/>
              </w:rPr>
            </w:pPr>
            <w:r w:rsidRPr="00F2197C">
              <w:rPr>
                <w:rFonts w:ascii="Times New Roman" w:hAnsi="Times New Roman"/>
                <w:sz w:val="20"/>
                <w:szCs w:val="20"/>
              </w:rPr>
              <w:t>58</w:t>
            </w:r>
          </w:p>
        </w:tc>
        <w:tc>
          <w:tcPr>
            <w:tcW w:w="1242" w:type="dxa"/>
          </w:tcPr>
          <w:p w:rsidR="00F2197C" w:rsidRPr="00F2197C" w:rsidRDefault="00F2197C" w:rsidP="009B1565">
            <w:pPr>
              <w:pStyle w:val="af"/>
              <w:rPr>
                <w:rFonts w:ascii="Times New Roman" w:hAnsi="Times New Roman"/>
                <w:sz w:val="20"/>
                <w:szCs w:val="20"/>
              </w:rPr>
            </w:pPr>
            <w:r w:rsidRPr="00F2197C">
              <w:rPr>
                <w:rFonts w:ascii="Times New Roman" w:hAnsi="Times New Roman"/>
                <w:sz w:val="20"/>
                <w:szCs w:val="20"/>
              </w:rPr>
              <w:t>61</w:t>
            </w:r>
          </w:p>
        </w:tc>
        <w:tc>
          <w:tcPr>
            <w:tcW w:w="1275" w:type="dxa"/>
          </w:tcPr>
          <w:p w:rsidR="00F2197C" w:rsidRPr="00F2197C" w:rsidRDefault="00F2197C" w:rsidP="009B1565">
            <w:pPr>
              <w:pStyle w:val="af"/>
              <w:rPr>
                <w:rFonts w:ascii="Times New Roman" w:hAnsi="Times New Roman"/>
                <w:sz w:val="20"/>
                <w:szCs w:val="20"/>
              </w:rPr>
            </w:pPr>
            <w:r w:rsidRPr="00F2197C">
              <w:rPr>
                <w:rFonts w:ascii="Times New Roman" w:hAnsi="Times New Roman"/>
                <w:sz w:val="20"/>
                <w:szCs w:val="20"/>
              </w:rPr>
              <w:t>64</w:t>
            </w:r>
          </w:p>
        </w:tc>
        <w:tc>
          <w:tcPr>
            <w:tcW w:w="1134" w:type="dxa"/>
          </w:tcPr>
          <w:p w:rsidR="00F2197C" w:rsidRPr="00F2197C" w:rsidRDefault="00F2197C" w:rsidP="009B1565">
            <w:pPr>
              <w:pStyle w:val="af"/>
              <w:rPr>
                <w:rFonts w:ascii="Times New Roman" w:hAnsi="Times New Roman"/>
                <w:sz w:val="20"/>
                <w:szCs w:val="20"/>
              </w:rPr>
            </w:pPr>
            <w:r w:rsidRPr="00F2197C">
              <w:rPr>
                <w:rFonts w:ascii="Times New Roman" w:hAnsi="Times New Roman"/>
                <w:sz w:val="20"/>
                <w:szCs w:val="20"/>
              </w:rPr>
              <w:t>31</w:t>
            </w:r>
          </w:p>
        </w:tc>
      </w:tr>
      <w:tr w:rsidR="00F2197C" w:rsidRPr="00F2197C" w:rsidTr="009B1565">
        <w:tc>
          <w:tcPr>
            <w:tcW w:w="1809" w:type="dxa"/>
          </w:tcPr>
          <w:p w:rsidR="00F2197C" w:rsidRPr="00702A68" w:rsidRDefault="00F2197C" w:rsidP="009B1565">
            <w:pPr>
              <w:pStyle w:val="af"/>
              <w:ind w:left="0" w:right="-74"/>
              <w:rPr>
                <w:rFonts w:ascii="Times New Roman" w:hAnsi="Times New Roman"/>
                <w:sz w:val="20"/>
                <w:szCs w:val="20"/>
                <w:lang w:val="ru-RU"/>
              </w:rPr>
            </w:pPr>
            <w:r w:rsidRPr="00F2197C">
              <w:rPr>
                <w:rFonts w:ascii="Times New Roman" w:hAnsi="Times New Roman"/>
                <w:sz w:val="20"/>
                <w:szCs w:val="20"/>
                <w:lang w:val="ru-RU"/>
              </w:rPr>
              <w:t xml:space="preserve">МБОУ «Краснохолмская сош № 2 им. </w:t>
            </w:r>
            <w:r w:rsidRPr="00702A68">
              <w:rPr>
                <w:rFonts w:ascii="Times New Roman" w:hAnsi="Times New Roman"/>
                <w:sz w:val="20"/>
                <w:szCs w:val="20"/>
                <w:lang w:val="ru-RU"/>
              </w:rPr>
              <w:t xml:space="preserve">С.Забавина» </w:t>
            </w:r>
            <w:r w:rsidR="00702A68">
              <w:rPr>
                <w:rFonts w:ascii="Times New Roman" w:hAnsi="Times New Roman"/>
                <w:sz w:val="20"/>
                <w:szCs w:val="20"/>
                <w:lang w:val="ru-RU"/>
              </w:rPr>
              <w:t>-</w:t>
            </w:r>
            <w:r w:rsidR="00702A68" w:rsidRPr="00F2197C">
              <w:rPr>
                <w:rFonts w:ascii="Times New Roman" w:hAnsi="Times New Roman"/>
                <w:sz w:val="20"/>
                <w:szCs w:val="20"/>
                <w:lang w:val="ru-RU"/>
              </w:rPr>
              <w:t>6-в кл.</w:t>
            </w:r>
          </w:p>
        </w:tc>
        <w:tc>
          <w:tcPr>
            <w:tcW w:w="992" w:type="dxa"/>
          </w:tcPr>
          <w:p w:rsidR="00F2197C" w:rsidRPr="00F2197C" w:rsidRDefault="00F2197C" w:rsidP="009B1565">
            <w:pPr>
              <w:pStyle w:val="af"/>
              <w:rPr>
                <w:rFonts w:ascii="Times New Roman" w:hAnsi="Times New Roman"/>
                <w:sz w:val="20"/>
                <w:szCs w:val="20"/>
              </w:rPr>
            </w:pPr>
            <w:r w:rsidRPr="00F2197C">
              <w:rPr>
                <w:rFonts w:ascii="Times New Roman" w:hAnsi="Times New Roman"/>
                <w:sz w:val="20"/>
                <w:szCs w:val="20"/>
              </w:rPr>
              <w:t>44</w:t>
            </w:r>
          </w:p>
        </w:tc>
        <w:tc>
          <w:tcPr>
            <w:tcW w:w="851" w:type="dxa"/>
          </w:tcPr>
          <w:p w:rsidR="00F2197C" w:rsidRPr="00F2197C" w:rsidRDefault="00F2197C" w:rsidP="009B1565">
            <w:pPr>
              <w:pStyle w:val="af"/>
              <w:rPr>
                <w:rFonts w:ascii="Times New Roman" w:hAnsi="Times New Roman"/>
                <w:sz w:val="20"/>
                <w:szCs w:val="20"/>
              </w:rPr>
            </w:pPr>
            <w:r w:rsidRPr="00F2197C">
              <w:rPr>
                <w:rFonts w:ascii="Times New Roman" w:hAnsi="Times New Roman"/>
                <w:sz w:val="20"/>
                <w:szCs w:val="20"/>
              </w:rPr>
              <w:t>39</w:t>
            </w:r>
          </w:p>
        </w:tc>
        <w:tc>
          <w:tcPr>
            <w:tcW w:w="992" w:type="dxa"/>
          </w:tcPr>
          <w:p w:rsidR="00F2197C" w:rsidRPr="00F2197C" w:rsidRDefault="00F2197C" w:rsidP="009B1565">
            <w:pPr>
              <w:pStyle w:val="af"/>
              <w:rPr>
                <w:rFonts w:ascii="Times New Roman" w:hAnsi="Times New Roman"/>
                <w:sz w:val="20"/>
                <w:szCs w:val="20"/>
              </w:rPr>
            </w:pPr>
            <w:r w:rsidRPr="00F2197C">
              <w:rPr>
                <w:rFonts w:ascii="Times New Roman" w:hAnsi="Times New Roman"/>
                <w:sz w:val="20"/>
                <w:szCs w:val="20"/>
              </w:rPr>
              <w:t>51</w:t>
            </w:r>
          </w:p>
        </w:tc>
        <w:tc>
          <w:tcPr>
            <w:tcW w:w="1134" w:type="dxa"/>
          </w:tcPr>
          <w:p w:rsidR="00F2197C" w:rsidRPr="00F2197C" w:rsidRDefault="00F2197C" w:rsidP="009B1565">
            <w:pPr>
              <w:pStyle w:val="af"/>
              <w:rPr>
                <w:rFonts w:ascii="Times New Roman" w:hAnsi="Times New Roman"/>
                <w:sz w:val="20"/>
                <w:szCs w:val="20"/>
              </w:rPr>
            </w:pPr>
            <w:r w:rsidRPr="00F2197C">
              <w:rPr>
                <w:rFonts w:ascii="Times New Roman" w:hAnsi="Times New Roman"/>
                <w:sz w:val="20"/>
                <w:szCs w:val="20"/>
              </w:rPr>
              <w:t>34</w:t>
            </w:r>
          </w:p>
        </w:tc>
        <w:tc>
          <w:tcPr>
            <w:tcW w:w="1168" w:type="dxa"/>
          </w:tcPr>
          <w:p w:rsidR="00F2197C" w:rsidRPr="00F2197C" w:rsidRDefault="00F2197C" w:rsidP="009B1565">
            <w:pPr>
              <w:pStyle w:val="af"/>
              <w:rPr>
                <w:rFonts w:ascii="Times New Roman" w:hAnsi="Times New Roman"/>
                <w:sz w:val="20"/>
                <w:szCs w:val="20"/>
              </w:rPr>
            </w:pPr>
            <w:r w:rsidRPr="00F2197C">
              <w:rPr>
                <w:rFonts w:ascii="Times New Roman" w:hAnsi="Times New Roman"/>
                <w:sz w:val="20"/>
                <w:szCs w:val="20"/>
              </w:rPr>
              <w:t>54</w:t>
            </w:r>
          </w:p>
        </w:tc>
        <w:tc>
          <w:tcPr>
            <w:tcW w:w="1242" w:type="dxa"/>
          </w:tcPr>
          <w:p w:rsidR="00F2197C" w:rsidRPr="00F2197C" w:rsidRDefault="00F2197C" w:rsidP="009B1565">
            <w:pPr>
              <w:pStyle w:val="af"/>
              <w:rPr>
                <w:rFonts w:ascii="Times New Roman" w:hAnsi="Times New Roman"/>
                <w:sz w:val="20"/>
                <w:szCs w:val="20"/>
              </w:rPr>
            </w:pPr>
            <w:r w:rsidRPr="00F2197C">
              <w:rPr>
                <w:rFonts w:ascii="Times New Roman" w:hAnsi="Times New Roman"/>
                <w:sz w:val="20"/>
                <w:szCs w:val="20"/>
              </w:rPr>
              <w:t>49</w:t>
            </w:r>
          </w:p>
        </w:tc>
        <w:tc>
          <w:tcPr>
            <w:tcW w:w="1275" w:type="dxa"/>
          </w:tcPr>
          <w:p w:rsidR="00F2197C" w:rsidRPr="00F2197C" w:rsidRDefault="00F2197C" w:rsidP="009B1565">
            <w:pPr>
              <w:pStyle w:val="af"/>
              <w:rPr>
                <w:rFonts w:ascii="Times New Roman" w:hAnsi="Times New Roman"/>
                <w:sz w:val="20"/>
                <w:szCs w:val="20"/>
              </w:rPr>
            </w:pPr>
            <w:r w:rsidRPr="00F2197C">
              <w:rPr>
                <w:rFonts w:ascii="Times New Roman" w:hAnsi="Times New Roman"/>
                <w:sz w:val="20"/>
                <w:szCs w:val="20"/>
              </w:rPr>
              <w:t>48</w:t>
            </w:r>
          </w:p>
        </w:tc>
        <w:tc>
          <w:tcPr>
            <w:tcW w:w="1134" w:type="dxa"/>
          </w:tcPr>
          <w:p w:rsidR="00F2197C" w:rsidRPr="00F2197C" w:rsidRDefault="00F2197C" w:rsidP="009B1565">
            <w:pPr>
              <w:pStyle w:val="af"/>
              <w:rPr>
                <w:rFonts w:ascii="Times New Roman" w:hAnsi="Times New Roman"/>
                <w:sz w:val="20"/>
                <w:szCs w:val="20"/>
              </w:rPr>
            </w:pPr>
            <w:r w:rsidRPr="00F2197C">
              <w:rPr>
                <w:rFonts w:ascii="Times New Roman" w:hAnsi="Times New Roman"/>
                <w:sz w:val="20"/>
                <w:szCs w:val="20"/>
              </w:rPr>
              <w:t>32</w:t>
            </w:r>
          </w:p>
        </w:tc>
      </w:tr>
      <w:tr w:rsidR="00F2197C" w:rsidRPr="00F2197C" w:rsidTr="009B1565">
        <w:tc>
          <w:tcPr>
            <w:tcW w:w="1809" w:type="dxa"/>
          </w:tcPr>
          <w:p w:rsidR="00F2197C" w:rsidRPr="00F2197C" w:rsidRDefault="00F2197C" w:rsidP="009B1565">
            <w:pPr>
              <w:pStyle w:val="af"/>
              <w:ind w:left="0" w:right="-74"/>
              <w:rPr>
                <w:rFonts w:ascii="Times New Roman" w:hAnsi="Times New Roman"/>
                <w:sz w:val="20"/>
                <w:szCs w:val="20"/>
              </w:rPr>
            </w:pPr>
            <w:r w:rsidRPr="00F2197C">
              <w:rPr>
                <w:rFonts w:ascii="Times New Roman" w:hAnsi="Times New Roman"/>
                <w:sz w:val="20"/>
                <w:szCs w:val="20"/>
              </w:rPr>
              <w:t>МБОУ «Хабоцкая сош»</w:t>
            </w:r>
          </w:p>
        </w:tc>
        <w:tc>
          <w:tcPr>
            <w:tcW w:w="992" w:type="dxa"/>
          </w:tcPr>
          <w:p w:rsidR="00F2197C" w:rsidRPr="00F2197C" w:rsidRDefault="00F2197C" w:rsidP="009B1565">
            <w:pPr>
              <w:pStyle w:val="af"/>
              <w:rPr>
                <w:rFonts w:ascii="Times New Roman" w:hAnsi="Times New Roman"/>
                <w:sz w:val="20"/>
                <w:szCs w:val="20"/>
              </w:rPr>
            </w:pPr>
            <w:r w:rsidRPr="00F2197C">
              <w:rPr>
                <w:rFonts w:ascii="Times New Roman" w:hAnsi="Times New Roman"/>
                <w:sz w:val="20"/>
                <w:szCs w:val="20"/>
              </w:rPr>
              <w:t>34</w:t>
            </w:r>
          </w:p>
        </w:tc>
        <w:tc>
          <w:tcPr>
            <w:tcW w:w="851" w:type="dxa"/>
          </w:tcPr>
          <w:p w:rsidR="00F2197C" w:rsidRPr="00F2197C" w:rsidRDefault="00F2197C" w:rsidP="009B1565">
            <w:pPr>
              <w:pStyle w:val="af"/>
              <w:rPr>
                <w:rFonts w:ascii="Times New Roman" w:hAnsi="Times New Roman"/>
                <w:sz w:val="20"/>
                <w:szCs w:val="20"/>
              </w:rPr>
            </w:pPr>
            <w:r w:rsidRPr="00F2197C">
              <w:rPr>
                <w:rFonts w:ascii="Times New Roman" w:hAnsi="Times New Roman"/>
                <w:sz w:val="20"/>
                <w:szCs w:val="20"/>
              </w:rPr>
              <w:t>33</w:t>
            </w:r>
          </w:p>
        </w:tc>
        <w:tc>
          <w:tcPr>
            <w:tcW w:w="992" w:type="dxa"/>
          </w:tcPr>
          <w:p w:rsidR="00F2197C" w:rsidRPr="00F2197C" w:rsidRDefault="00F2197C" w:rsidP="009B1565">
            <w:pPr>
              <w:pStyle w:val="af"/>
              <w:rPr>
                <w:rFonts w:ascii="Times New Roman" w:hAnsi="Times New Roman"/>
                <w:sz w:val="20"/>
                <w:szCs w:val="20"/>
              </w:rPr>
            </w:pPr>
            <w:r w:rsidRPr="00F2197C">
              <w:rPr>
                <w:rFonts w:ascii="Times New Roman" w:hAnsi="Times New Roman"/>
                <w:sz w:val="20"/>
                <w:szCs w:val="20"/>
              </w:rPr>
              <w:t>23</w:t>
            </w:r>
          </w:p>
        </w:tc>
        <w:tc>
          <w:tcPr>
            <w:tcW w:w="1134" w:type="dxa"/>
          </w:tcPr>
          <w:p w:rsidR="00F2197C" w:rsidRPr="00F2197C" w:rsidRDefault="00F2197C" w:rsidP="009B1565">
            <w:pPr>
              <w:pStyle w:val="af"/>
              <w:rPr>
                <w:rFonts w:ascii="Times New Roman" w:hAnsi="Times New Roman"/>
                <w:sz w:val="20"/>
                <w:szCs w:val="20"/>
              </w:rPr>
            </w:pPr>
            <w:r w:rsidRPr="00F2197C">
              <w:rPr>
                <w:rFonts w:ascii="Times New Roman" w:hAnsi="Times New Roman"/>
                <w:sz w:val="20"/>
                <w:szCs w:val="20"/>
              </w:rPr>
              <w:t>35</w:t>
            </w:r>
          </w:p>
        </w:tc>
        <w:tc>
          <w:tcPr>
            <w:tcW w:w="1168" w:type="dxa"/>
          </w:tcPr>
          <w:p w:rsidR="00F2197C" w:rsidRPr="00F2197C" w:rsidRDefault="00F2197C" w:rsidP="009B1565">
            <w:pPr>
              <w:pStyle w:val="af"/>
              <w:rPr>
                <w:rFonts w:ascii="Times New Roman" w:hAnsi="Times New Roman"/>
                <w:sz w:val="20"/>
                <w:szCs w:val="20"/>
              </w:rPr>
            </w:pPr>
            <w:r w:rsidRPr="00F2197C">
              <w:rPr>
                <w:rFonts w:ascii="Times New Roman" w:hAnsi="Times New Roman"/>
                <w:sz w:val="20"/>
                <w:szCs w:val="20"/>
              </w:rPr>
              <w:t>46</w:t>
            </w:r>
          </w:p>
        </w:tc>
        <w:tc>
          <w:tcPr>
            <w:tcW w:w="1242" w:type="dxa"/>
          </w:tcPr>
          <w:p w:rsidR="00F2197C" w:rsidRPr="00F2197C" w:rsidRDefault="00F2197C" w:rsidP="009B1565">
            <w:pPr>
              <w:pStyle w:val="af"/>
              <w:rPr>
                <w:rFonts w:ascii="Times New Roman" w:hAnsi="Times New Roman"/>
                <w:sz w:val="20"/>
                <w:szCs w:val="20"/>
              </w:rPr>
            </w:pPr>
            <w:r w:rsidRPr="00F2197C">
              <w:rPr>
                <w:rFonts w:ascii="Times New Roman" w:hAnsi="Times New Roman"/>
                <w:sz w:val="20"/>
                <w:szCs w:val="20"/>
              </w:rPr>
              <w:t>50</w:t>
            </w:r>
          </w:p>
        </w:tc>
        <w:tc>
          <w:tcPr>
            <w:tcW w:w="1275" w:type="dxa"/>
          </w:tcPr>
          <w:p w:rsidR="00F2197C" w:rsidRPr="00F2197C" w:rsidRDefault="00F2197C" w:rsidP="009B1565">
            <w:pPr>
              <w:pStyle w:val="af"/>
              <w:rPr>
                <w:rFonts w:ascii="Times New Roman" w:hAnsi="Times New Roman"/>
                <w:sz w:val="20"/>
                <w:szCs w:val="20"/>
              </w:rPr>
            </w:pPr>
            <w:r w:rsidRPr="00F2197C">
              <w:rPr>
                <w:rFonts w:ascii="Times New Roman" w:hAnsi="Times New Roman"/>
                <w:sz w:val="20"/>
                <w:szCs w:val="20"/>
              </w:rPr>
              <w:t>38</w:t>
            </w:r>
          </w:p>
        </w:tc>
        <w:tc>
          <w:tcPr>
            <w:tcW w:w="1134" w:type="dxa"/>
          </w:tcPr>
          <w:p w:rsidR="00F2197C" w:rsidRPr="00F2197C" w:rsidRDefault="00F2197C" w:rsidP="009B1565">
            <w:pPr>
              <w:pStyle w:val="af"/>
              <w:rPr>
                <w:rFonts w:ascii="Times New Roman" w:hAnsi="Times New Roman"/>
                <w:sz w:val="20"/>
                <w:szCs w:val="20"/>
              </w:rPr>
            </w:pPr>
            <w:r w:rsidRPr="00F2197C">
              <w:rPr>
                <w:rFonts w:ascii="Times New Roman" w:hAnsi="Times New Roman"/>
                <w:sz w:val="20"/>
                <w:szCs w:val="20"/>
              </w:rPr>
              <w:t>6</w:t>
            </w:r>
          </w:p>
        </w:tc>
      </w:tr>
      <w:tr w:rsidR="00F2197C" w:rsidRPr="00F2197C" w:rsidTr="009B1565">
        <w:tc>
          <w:tcPr>
            <w:tcW w:w="1809" w:type="dxa"/>
          </w:tcPr>
          <w:p w:rsidR="00F2197C" w:rsidRPr="00F2197C" w:rsidRDefault="00F2197C" w:rsidP="009B1565">
            <w:pPr>
              <w:pStyle w:val="af"/>
              <w:ind w:left="0" w:right="-74"/>
              <w:rPr>
                <w:rFonts w:ascii="Times New Roman" w:hAnsi="Times New Roman"/>
                <w:sz w:val="20"/>
                <w:szCs w:val="20"/>
              </w:rPr>
            </w:pPr>
            <w:r w:rsidRPr="00F2197C">
              <w:rPr>
                <w:rFonts w:ascii="Times New Roman" w:hAnsi="Times New Roman"/>
                <w:sz w:val="20"/>
                <w:szCs w:val="20"/>
              </w:rPr>
              <w:t>МБОУ «Большерагозинская оош»</w:t>
            </w:r>
          </w:p>
        </w:tc>
        <w:tc>
          <w:tcPr>
            <w:tcW w:w="992" w:type="dxa"/>
          </w:tcPr>
          <w:p w:rsidR="00F2197C" w:rsidRPr="00F2197C" w:rsidRDefault="00F2197C" w:rsidP="009B1565">
            <w:pPr>
              <w:pStyle w:val="af"/>
              <w:rPr>
                <w:rFonts w:ascii="Times New Roman" w:hAnsi="Times New Roman"/>
                <w:sz w:val="20"/>
                <w:szCs w:val="20"/>
              </w:rPr>
            </w:pPr>
            <w:r w:rsidRPr="00F2197C">
              <w:rPr>
                <w:rFonts w:ascii="Times New Roman" w:hAnsi="Times New Roman"/>
                <w:sz w:val="20"/>
                <w:szCs w:val="20"/>
              </w:rPr>
              <w:t>41</w:t>
            </w:r>
          </w:p>
        </w:tc>
        <w:tc>
          <w:tcPr>
            <w:tcW w:w="851" w:type="dxa"/>
          </w:tcPr>
          <w:p w:rsidR="00F2197C" w:rsidRPr="00F2197C" w:rsidRDefault="00F2197C" w:rsidP="009B1565">
            <w:pPr>
              <w:pStyle w:val="af"/>
              <w:rPr>
                <w:rFonts w:ascii="Times New Roman" w:hAnsi="Times New Roman"/>
                <w:sz w:val="20"/>
                <w:szCs w:val="20"/>
              </w:rPr>
            </w:pPr>
            <w:r w:rsidRPr="00F2197C">
              <w:rPr>
                <w:rFonts w:ascii="Times New Roman" w:hAnsi="Times New Roman"/>
                <w:sz w:val="20"/>
                <w:szCs w:val="20"/>
              </w:rPr>
              <w:t>18</w:t>
            </w:r>
          </w:p>
        </w:tc>
        <w:tc>
          <w:tcPr>
            <w:tcW w:w="992" w:type="dxa"/>
          </w:tcPr>
          <w:p w:rsidR="00F2197C" w:rsidRPr="00F2197C" w:rsidRDefault="00F2197C" w:rsidP="009B1565">
            <w:pPr>
              <w:pStyle w:val="af"/>
              <w:rPr>
                <w:rFonts w:ascii="Times New Roman" w:hAnsi="Times New Roman"/>
                <w:sz w:val="20"/>
                <w:szCs w:val="20"/>
              </w:rPr>
            </w:pPr>
            <w:r w:rsidRPr="00F2197C">
              <w:rPr>
                <w:rFonts w:ascii="Times New Roman" w:hAnsi="Times New Roman"/>
                <w:sz w:val="20"/>
                <w:szCs w:val="20"/>
              </w:rPr>
              <w:t>39</w:t>
            </w:r>
          </w:p>
        </w:tc>
        <w:tc>
          <w:tcPr>
            <w:tcW w:w="1134" w:type="dxa"/>
          </w:tcPr>
          <w:p w:rsidR="00F2197C" w:rsidRPr="00F2197C" w:rsidRDefault="00F2197C" w:rsidP="009B1565">
            <w:pPr>
              <w:pStyle w:val="af"/>
              <w:rPr>
                <w:rFonts w:ascii="Times New Roman" w:hAnsi="Times New Roman"/>
                <w:sz w:val="20"/>
                <w:szCs w:val="20"/>
              </w:rPr>
            </w:pPr>
            <w:r w:rsidRPr="00F2197C">
              <w:rPr>
                <w:rFonts w:ascii="Times New Roman" w:hAnsi="Times New Roman"/>
                <w:sz w:val="20"/>
                <w:szCs w:val="20"/>
              </w:rPr>
              <w:t>53</w:t>
            </w:r>
          </w:p>
        </w:tc>
        <w:tc>
          <w:tcPr>
            <w:tcW w:w="1168" w:type="dxa"/>
          </w:tcPr>
          <w:p w:rsidR="00F2197C" w:rsidRPr="00F2197C" w:rsidRDefault="00F2197C" w:rsidP="009B1565">
            <w:pPr>
              <w:pStyle w:val="af"/>
              <w:rPr>
                <w:rFonts w:ascii="Times New Roman" w:hAnsi="Times New Roman"/>
                <w:sz w:val="20"/>
                <w:szCs w:val="20"/>
              </w:rPr>
            </w:pPr>
            <w:r w:rsidRPr="00F2197C">
              <w:rPr>
                <w:rFonts w:ascii="Times New Roman" w:hAnsi="Times New Roman"/>
                <w:sz w:val="20"/>
                <w:szCs w:val="20"/>
              </w:rPr>
              <w:t>55</w:t>
            </w:r>
          </w:p>
        </w:tc>
        <w:tc>
          <w:tcPr>
            <w:tcW w:w="1242" w:type="dxa"/>
          </w:tcPr>
          <w:p w:rsidR="00F2197C" w:rsidRPr="00F2197C" w:rsidRDefault="00F2197C" w:rsidP="009B1565">
            <w:pPr>
              <w:pStyle w:val="af"/>
              <w:rPr>
                <w:rFonts w:ascii="Times New Roman" w:hAnsi="Times New Roman"/>
                <w:sz w:val="20"/>
                <w:szCs w:val="20"/>
              </w:rPr>
            </w:pPr>
            <w:r w:rsidRPr="00F2197C">
              <w:rPr>
                <w:rFonts w:ascii="Times New Roman" w:hAnsi="Times New Roman"/>
                <w:sz w:val="20"/>
                <w:szCs w:val="20"/>
              </w:rPr>
              <w:t>48</w:t>
            </w:r>
          </w:p>
        </w:tc>
        <w:tc>
          <w:tcPr>
            <w:tcW w:w="1275" w:type="dxa"/>
          </w:tcPr>
          <w:p w:rsidR="00F2197C" w:rsidRPr="00F2197C" w:rsidRDefault="00F2197C" w:rsidP="009B1565">
            <w:pPr>
              <w:pStyle w:val="af"/>
              <w:rPr>
                <w:rFonts w:ascii="Times New Roman" w:hAnsi="Times New Roman"/>
                <w:sz w:val="20"/>
                <w:szCs w:val="20"/>
              </w:rPr>
            </w:pPr>
            <w:r w:rsidRPr="00F2197C">
              <w:rPr>
                <w:rFonts w:ascii="Times New Roman" w:hAnsi="Times New Roman"/>
                <w:sz w:val="20"/>
                <w:szCs w:val="20"/>
              </w:rPr>
              <w:t>49</w:t>
            </w:r>
          </w:p>
        </w:tc>
        <w:tc>
          <w:tcPr>
            <w:tcW w:w="1134" w:type="dxa"/>
          </w:tcPr>
          <w:p w:rsidR="00F2197C" w:rsidRPr="00F2197C" w:rsidRDefault="00F2197C" w:rsidP="009B1565">
            <w:pPr>
              <w:pStyle w:val="af"/>
              <w:rPr>
                <w:rFonts w:ascii="Times New Roman" w:hAnsi="Times New Roman"/>
                <w:sz w:val="20"/>
                <w:szCs w:val="20"/>
              </w:rPr>
            </w:pPr>
            <w:r w:rsidRPr="00F2197C">
              <w:rPr>
                <w:rFonts w:ascii="Times New Roman" w:hAnsi="Times New Roman"/>
                <w:sz w:val="20"/>
                <w:szCs w:val="20"/>
              </w:rPr>
              <w:t>18</w:t>
            </w:r>
          </w:p>
        </w:tc>
      </w:tr>
      <w:tr w:rsidR="00F2197C" w:rsidRPr="00F2197C" w:rsidTr="009B1565">
        <w:tc>
          <w:tcPr>
            <w:tcW w:w="1809" w:type="dxa"/>
          </w:tcPr>
          <w:p w:rsidR="00F2197C" w:rsidRPr="00F2197C" w:rsidRDefault="00F2197C" w:rsidP="009B1565">
            <w:pPr>
              <w:pStyle w:val="af"/>
              <w:ind w:left="0" w:right="-74"/>
              <w:rPr>
                <w:rFonts w:ascii="Times New Roman" w:hAnsi="Times New Roman"/>
                <w:sz w:val="20"/>
                <w:szCs w:val="20"/>
              </w:rPr>
            </w:pPr>
            <w:r w:rsidRPr="00F2197C">
              <w:rPr>
                <w:rFonts w:ascii="Times New Roman" w:hAnsi="Times New Roman"/>
                <w:sz w:val="20"/>
                <w:szCs w:val="20"/>
              </w:rPr>
              <w:t>МБОУ «Дмитровская оош»</w:t>
            </w:r>
          </w:p>
        </w:tc>
        <w:tc>
          <w:tcPr>
            <w:tcW w:w="992" w:type="dxa"/>
          </w:tcPr>
          <w:p w:rsidR="00F2197C" w:rsidRPr="00F2197C" w:rsidRDefault="00F2197C" w:rsidP="009B1565">
            <w:pPr>
              <w:pStyle w:val="af"/>
              <w:rPr>
                <w:rFonts w:ascii="Times New Roman" w:hAnsi="Times New Roman"/>
                <w:sz w:val="20"/>
                <w:szCs w:val="20"/>
              </w:rPr>
            </w:pPr>
            <w:r w:rsidRPr="00F2197C">
              <w:rPr>
                <w:rFonts w:ascii="Times New Roman" w:hAnsi="Times New Roman"/>
                <w:sz w:val="20"/>
                <w:szCs w:val="20"/>
              </w:rPr>
              <w:t>57</w:t>
            </w:r>
          </w:p>
        </w:tc>
        <w:tc>
          <w:tcPr>
            <w:tcW w:w="851" w:type="dxa"/>
          </w:tcPr>
          <w:p w:rsidR="00F2197C" w:rsidRPr="00F2197C" w:rsidRDefault="00F2197C" w:rsidP="009B1565">
            <w:pPr>
              <w:pStyle w:val="af"/>
              <w:rPr>
                <w:rFonts w:ascii="Times New Roman" w:hAnsi="Times New Roman"/>
                <w:sz w:val="20"/>
                <w:szCs w:val="20"/>
              </w:rPr>
            </w:pPr>
            <w:r w:rsidRPr="00F2197C">
              <w:rPr>
                <w:rFonts w:ascii="Times New Roman" w:hAnsi="Times New Roman"/>
                <w:sz w:val="20"/>
                <w:szCs w:val="20"/>
              </w:rPr>
              <w:t>52</w:t>
            </w:r>
          </w:p>
        </w:tc>
        <w:tc>
          <w:tcPr>
            <w:tcW w:w="992" w:type="dxa"/>
          </w:tcPr>
          <w:p w:rsidR="00F2197C" w:rsidRPr="00F2197C" w:rsidRDefault="00F2197C" w:rsidP="009B1565">
            <w:pPr>
              <w:pStyle w:val="af"/>
              <w:rPr>
                <w:rFonts w:ascii="Times New Roman" w:hAnsi="Times New Roman"/>
                <w:sz w:val="20"/>
                <w:szCs w:val="20"/>
              </w:rPr>
            </w:pPr>
            <w:r w:rsidRPr="00F2197C">
              <w:rPr>
                <w:rFonts w:ascii="Times New Roman" w:hAnsi="Times New Roman"/>
                <w:sz w:val="20"/>
                <w:szCs w:val="20"/>
              </w:rPr>
              <w:t>72</w:t>
            </w:r>
          </w:p>
        </w:tc>
        <w:tc>
          <w:tcPr>
            <w:tcW w:w="1134" w:type="dxa"/>
          </w:tcPr>
          <w:p w:rsidR="00F2197C" w:rsidRPr="00F2197C" w:rsidRDefault="00F2197C" w:rsidP="009B1565">
            <w:pPr>
              <w:pStyle w:val="af"/>
              <w:rPr>
                <w:rFonts w:ascii="Times New Roman" w:hAnsi="Times New Roman"/>
                <w:sz w:val="20"/>
                <w:szCs w:val="20"/>
              </w:rPr>
            </w:pPr>
            <w:r w:rsidRPr="00F2197C">
              <w:rPr>
                <w:rFonts w:ascii="Times New Roman" w:hAnsi="Times New Roman"/>
                <w:sz w:val="20"/>
                <w:szCs w:val="20"/>
              </w:rPr>
              <w:t>44</w:t>
            </w:r>
          </w:p>
        </w:tc>
        <w:tc>
          <w:tcPr>
            <w:tcW w:w="1168" w:type="dxa"/>
          </w:tcPr>
          <w:p w:rsidR="00F2197C" w:rsidRPr="00F2197C" w:rsidRDefault="00F2197C" w:rsidP="009B1565">
            <w:pPr>
              <w:pStyle w:val="af"/>
              <w:rPr>
                <w:rFonts w:ascii="Times New Roman" w:hAnsi="Times New Roman"/>
                <w:sz w:val="20"/>
                <w:szCs w:val="20"/>
              </w:rPr>
            </w:pPr>
            <w:r w:rsidRPr="00F2197C">
              <w:rPr>
                <w:rFonts w:ascii="Times New Roman" w:hAnsi="Times New Roman"/>
                <w:sz w:val="20"/>
                <w:szCs w:val="20"/>
              </w:rPr>
              <w:t>59</w:t>
            </w:r>
          </w:p>
        </w:tc>
        <w:tc>
          <w:tcPr>
            <w:tcW w:w="1242" w:type="dxa"/>
          </w:tcPr>
          <w:p w:rsidR="00F2197C" w:rsidRPr="00F2197C" w:rsidRDefault="00F2197C" w:rsidP="009B1565">
            <w:pPr>
              <w:pStyle w:val="af"/>
              <w:rPr>
                <w:rFonts w:ascii="Times New Roman" w:hAnsi="Times New Roman"/>
                <w:sz w:val="20"/>
                <w:szCs w:val="20"/>
              </w:rPr>
            </w:pPr>
            <w:r w:rsidRPr="00F2197C">
              <w:rPr>
                <w:rFonts w:ascii="Times New Roman" w:hAnsi="Times New Roman"/>
                <w:sz w:val="20"/>
                <w:szCs w:val="20"/>
              </w:rPr>
              <w:t>76</w:t>
            </w:r>
          </w:p>
        </w:tc>
        <w:tc>
          <w:tcPr>
            <w:tcW w:w="1275" w:type="dxa"/>
          </w:tcPr>
          <w:p w:rsidR="00F2197C" w:rsidRPr="00F2197C" w:rsidRDefault="00F2197C" w:rsidP="009B1565">
            <w:pPr>
              <w:pStyle w:val="af"/>
              <w:rPr>
                <w:rFonts w:ascii="Times New Roman" w:hAnsi="Times New Roman"/>
                <w:sz w:val="20"/>
                <w:szCs w:val="20"/>
              </w:rPr>
            </w:pPr>
            <w:r w:rsidRPr="00F2197C">
              <w:rPr>
                <w:rFonts w:ascii="Times New Roman" w:hAnsi="Times New Roman"/>
                <w:sz w:val="20"/>
                <w:szCs w:val="20"/>
              </w:rPr>
              <w:t>49</w:t>
            </w:r>
          </w:p>
        </w:tc>
        <w:tc>
          <w:tcPr>
            <w:tcW w:w="1134" w:type="dxa"/>
          </w:tcPr>
          <w:p w:rsidR="00F2197C" w:rsidRPr="00F2197C" w:rsidRDefault="00F2197C" w:rsidP="009B1565">
            <w:pPr>
              <w:pStyle w:val="af"/>
              <w:rPr>
                <w:rFonts w:ascii="Times New Roman" w:hAnsi="Times New Roman"/>
                <w:sz w:val="20"/>
                <w:szCs w:val="20"/>
              </w:rPr>
            </w:pPr>
            <w:r w:rsidRPr="00F2197C">
              <w:rPr>
                <w:rFonts w:ascii="Times New Roman" w:hAnsi="Times New Roman"/>
                <w:sz w:val="20"/>
                <w:szCs w:val="20"/>
              </w:rPr>
              <w:t>45</w:t>
            </w:r>
          </w:p>
        </w:tc>
      </w:tr>
      <w:tr w:rsidR="00F2197C" w:rsidRPr="00F2197C" w:rsidTr="009B1565">
        <w:tc>
          <w:tcPr>
            <w:tcW w:w="1809" w:type="dxa"/>
          </w:tcPr>
          <w:p w:rsidR="00F2197C" w:rsidRPr="00F2197C" w:rsidRDefault="00F2197C" w:rsidP="009B1565">
            <w:pPr>
              <w:pStyle w:val="af"/>
              <w:ind w:left="0" w:right="-74"/>
              <w:rPr>
                <w:rFonts w:ascii="Times New Roman" w:hAnsi="Times New Roman"/>
                <w:sz w:val="20"/>
                <w:szCs w:val="20"/>
              </w:rPr>
            </w:pPr>
            <w:r w:rsidRPr="00F2197C">
              <w:rPr>
                <w:rFonts w:ascii="Times New Roman" w:hAnsi="Times New Roman"/>
                <w:sz w:val="20"/>
                <w:szCs w:val="20"/>
              </w:rPr>
              <w:t>МБОУ«Нивская оош»</w:t>
            </w:r>
          </w:p>
        </w:tc>
        <w:tc>
          <w:tcPr>
            <w:tcW w:w="992" w:type="dxa"/>
          </w:tcPr>
          <w:p w:rsidR="00F2197C" w:rsidRPr="00F2197C" w:rsidRDefault="00F2197C" w:rsidP="009B1565">
            <w:pPr>
              <w:pStyle w:val="af"/>
              <w:rPr>
                <w:rFonts w:ascii="Times New Roman" w:hAnsi="Times New Roman"/>
                <w:sz w:val="20"/>
                <w:szCs w:val="20"/>
              </w:rPr>
            </w:pPr>
            <w:r w:rsidRPr="00F2197C">
              <w:rPr>
                <w:rFonts w:ascii="Times New Roman" w:hAnsi="Times New Roman"/>
                <w:sz w:val="20"/>
                <w:szCs w:val="20"/>
              </w:rPr>
              <w:t>31</w:t>
            </w:r>
          </w:p>
        </w:tc>
        <w:tc>
          <w:tcPr>
            <w:tcW w:w="851" w:type="dxa"/>
          </w:tcPr>
          <w:p w:rsidR="00F2197C" w:rsidRPr="00F2197C" w:rsidRDefault="00F2197C" w:rsidP="009B1565">
            <w:pPr>
              <w:pStyle w:val="af"/>
              <w:rPr>
                <w:rFonts w:ascii="Times New Roman" w:hAnsi="Times New Roman"/>
                <w:sz w:val="20"/>
                <w:szCs w:val="20"/>
              </w:rPr>
            </w:pPr>
            <w:r w:rsidRPr="00F2197C">
              <w:rPr>
                <w:rFonts w:ascii="Times New Roman" w:hAnsi="Times New Roman"/>
                <w:sz w:val="20"/>
                <w:szCs w:val="20"/>
              </w:rPr>
              <w:t>18</w:t>
            </w:r>
          </w:p>
        </w:tc>
        <w:tc>
          <w:tcPr>
            <w:tcW w:w="992" w:type="dxa"/>
          </w:tcPr>
          <w:p w:rsidR="00F2197C" w:rsidRPr="00F2197C" w:rsidRDefault="00F2197C" w:rsidP="009B1565">
            <w:pPr>
              <w:pStyle w:val="af"/>
              <w:rPr>
                <w:rFonts w:ascii="Times New Roman" w:hAnsi="Times New Roman"/>
                <w:sz w:val="20"/>
                <w:szCs w:val="20"/>
              </w:rPr>
            </w:pPr>
            <w:r w:rsidRPr="00F2197C">
              <w:rPr>
                <w:rFonts w:ascii="Times New Roman" w:hAnsi="Times New Roman"/>
                <w:sz w:val="20"/>
                <w:szCs w:val="20"/>
              </w:rPr>
              <w:t>27</w:t>
            </w:r>
          </w:p>
        </w:tc>
        <w:tc>
          <w:tcPr>
            <w:tcW w:w="1134" w:type="dxa"/>
          </w:tcPr>
          <w:p w:rsidR="00F2197C" w:rsidRPr="00F2197C" w:rsidRDefault="00F2197C" w:rsidP="009B1565">
            <w:pPr>
              <w:pStyle w:val="af"/>
              <w:rPr>
                <w:rFonts w:ascii="Times New Roman" w:hAnsi="Times New Roman"/>
                <w:sz w:val="20"/>
                <w:szCs w:val="20"/>
              </w:rPr>
            </w:pPr>
            <w:r w:rsidRPr="00F2197C">
              <w:rPr>
                <w:rFonts w:ascii="Times New Roman" w:hAnsi="Times New Roman"/>
                <w:sz w:val="20"/>
                <w:szCs w:val="20"/>
              </w:rPr>
              <w:t>31</w:t>
            </w:r>
          </w:p>
        </w:tc>
        <w:tc>
          <w:tcPr>
            <w:tcW w:w="1168" w:type="dxa"/>
          </w:tcPr>
          <w:p w:rsidR="00F2197C" w:rsidRPr="00F2197C" w:rsidRDefault="00F2197C" w:rsidP="009B1565">
            <w:pPr>
              <w:pStyle w:val="af"/>
              <w:rPr>
                <w:rFonts w:ascii="Times New Roman" w:hAnsi="Times New Roman"/>
                <w:sz w:val="20"/>
                <w:szCs w:val="20"/>
              </w:rPr>
            </w:pPr>
            <w:r w:rsidRPr="00F2197C">
              <w:rPr>
                <w:rFonts w:ascii="Times New Roman" w:hAnsi="Times New Roman"/>
                <w:sz w:val="20"/>
                <w:szCs w:val="20"/>
              </w:rPr>
              <w:t>51</w:t>
            </w:r>
          </w:p>
        </w:tc>
        <w:tc>
          <w:tcPr>
            <w:tcW w:w="1242" w:type="dxa"/>
          </w:tcPr>
          <w:p w:rsidR="00F2197C" w:rsidRPr="00F2197C" w:rsidRDefault="00F2197C" w:rsidP="009B1565">
            <w:pPr>
              <w:pStyle w:val="af"/>
              <w:rPr>
                <w:rFonts w:ascii="Times New Roman" w:hAnsi="Times New Roman"/>
                <w:sz w:val="20"/>
                <w:szCs w:val="20"/>
              </w:rPr>
            </w:pPr>
            <w:r w:rsidRPr="00F2197C">
              <w:rPr>
                <w:rFonts w:ascii="Times New Roman" w:hAnsi="Times New Roman"/>
                <w:sz w:val="20"/>
                <w:szCs w:val="20"/>
              </w:rPr>
              <w:t>38</w:t>
            </w:r>
          </w:p>
        </w:tc>
        <w:tc>
          <w:tcPr>
            <w:tcW w:w="1275" w:type="dxa"/>
          </w:tcPr>
          <w:p w:rsidR="00F2197C" w:rsidRPr="00F2197C" w:rsidRDefault="00F2197C" w:rsidP="009B1565">
            <w:pPr>
              <w:pStyle w:val="af"/>
              <w:rPr>
                <w:rFonts w:ascii="Times New Roman" w:hAnsi="Times New Roman"/>
                <w:sz w:val="20"/>
                <w:szCs w:val="20"/>
              </w:rPr>
            </w:pPr>
            <w:r w:rsidRPr="00F2197C">
              <w:rPr>
                <w:rFonts w:ascii="Times New Roman" w:hAnsi="Times New Roman"/>
                <w:sz w:val="20"/>
                <w:szCs w:val="20"/>
              </w:rPr>
              <w:t>30</w:t>
            </w:r>
          </w:p>
        </w:tc>
        <w:tc>
          <w:tcPr>
            <w:tcW w:w="1134" w:type="dxa"/>
          </w:tcPr>
          <w:p w:rsidR="00F2197C" w:rsidRPr="00F2197C" w:rsidRDefault="00F2197C" w:rsidP="009B1565">
            <w:pPr>
              <w:pStyle w:val="af"/>
              <w:rPr>
                <w:rFonts w:ascii="Times New Roman" w:hAnsi="Times New Roman"/>
                <w:sz w:val="20"/>
                <w:szCs w:val="20"/>
              </w:rPr>
            </w:pPr>
            <w:r w:rsidRPr="00F2197C">
              <w:rPr>
                <w:rFonts w:ascii="Times New Roman" w:hAnsi="Times New Roman"/>
                <w:sz w:val="20"/>
                <w:szCs w:val="20"/>
              </w:rPr>
              <w:t>23</w:t>
            </w:r>
          </w:p>
        </w:tc>
      </w:tr>
      <w:tr w:rsidR="00F2197C" w:rsidRPr="00F2197C" w:rsidTr="009B1565">
        <w:tc>
          <w:tcPr>
            <w:tcW w:w="1809" w:type="dxa"/>
          </w:tcPr>
          <w:p w:rsidR="00F2197C" w:rsidRPr="00F2197C" w:rsidRDefault="00F2197C" w:rsidP="009B1565">
            <w:pPr>
              <w:pStyle w:val="af"/>
              <w:ind w:left="0" w:right="-74"/>
              <w:rPr>
                <w:rFonts w:ascii="Times New Roman" w:hAnsi="Times New Roman"/>
                <w:sz w:val="20"/>
                <w:szCs w:val="20"/>
              </w:rPr>
            </w:pPr>
            <w:r w:rsidRPr="00F2197C">
              <w:rPr>
                <w:rFonts w:ascii="Times New Roman" w:hAnsi="Times New Roman"/>
                <w:sz w:val="20"/>
                <w:szCs w:val="20"/>
              </w:rPr>
              <w:t>МБОУ «Ульянинская оош»</w:t>
            </w:r>
          </w:p>
        </w:tc>
        <w:tc>
          <w:tcPr>
            <w:tcW w:w="992" w:type="dxa"/>
          </w:tcPr>
          <w:p w:rsidR="00F2197C" w:rsidRPr="00F2197C" w:rsidRDefault="00F2197C" w:rsidP="009B1565">
            <w:pPr>
              <w:pStyle w:val="af"/>
              <w:rPr>
                <w:rFonts w:ascii="Times New Roman" w:hAnsi="Times New Roman"/>
                <w:sz w:val="20"/>
                <w:szCs w:val="20"/>
              </w:rPr>
            </w:pPr>
            <w:r w:rsidRPr="00F2197C">
              <w:rPr>
                <w:rFonts w:ascii="Times New Roman" w:hAnsi="Times New Roman"/>
                <w:sz w:val="20"/>
                <w:szCs w:val="20"/>
              </w:rPr>
              <w:t>36</w:t>
            </w:r>
          </w:p>
        </w:tc>
        <w:tc>
          <w:tcPr>
            <w:tcW w:w="851" w:type="dxa"/>
          </w:tcPr>
          <w:p w:rsidR="00F2197C" w:rsidRPr="00F2197C" w:rsidRDefault="00F2197C" w:rsidP="009B1565">
            <w:pPr>
              <w:pStyle w:val="af"/>
              <w:rPr>
                <w:rFonts w:ascii="Times New Roman" w:hAnsi="Times New Roman"/>
                <w:sz w:val="20"/>
                <w:szCs w:val="20"/>
              </w:rPr>
            </w:pPr>
            <w:r w:rsidRPr="00F2197C">
              <w:rPr>
                <w:rFonts w:ascii="Times New Roman" w:hAnsi="Times New Roman"/>
                <w:sz w:val="20"/>
                <w:szCs w:val="20"/>
              </w:rPr>
              <w:t>36</w:t>
            </w:r>
          </w:p>
        </w:tc>
        <w:tc>
          <w:tcPr>
            <w:tcW w:w="992" w:type="dxa"/>
          </w:tcPr>
          <w:p w:rsidR="00F2197C" w:rsidRPr="00F2197C" w:rsidRDefault="00F2197C" w:rsidP="009B1565">
            <w:pPr>
              <w:pStyle w:val="af"/>
              <w:rPr>
                <w:rFonts w:ascii="Times New Roman" w:hAnsi="Times New Roman"/>
                <w:sz w:val="20"/>
                <w:szCs w:val="20"/>
              </w:rPr>
            </w:pPr>
            <w:r w:rsidRPr="00F2197C">
              <w:rPr>
                <w:rFonts w:ascii="Times New Roman" w:hAnsi="Times New Roman"/>
                <w:sz w:val="20"/>
                <w:szCs w:val="20"/>
              </w:rPr>
              <w:t>67</w:t>
            </w:r>
          </w:p>
        </w:tc>
        <w:tc>
          <w:tcPr>
            <w:tcW w:w="1134" w:type="dxa"/>
          </w:tcPr>
          <w:p w:rsidR="00F2197C" w:rsidRPr="00F2197C" w:rsidRDefault="00F2197C" w:rsidP="009B1565">
            <w:pPr>
              <w:pStyle w:val="af"/>
              <w:rPr>
                <w:rFonts w:ascii="Times New Roman" w:hAnsi="Times New Roman"/>
                <w:sz w:val="20"/>
                <w:szCs w:val="20"/>
              </w:rPr>
            </w:pPr>
            <w:r w:rsidRPr="00F2197C">
              <w:rPr>
                <w:rFonts w:ascii="Times New Roman" w:hAnsi="Times New Roman"/>
                <w:sz w:val="20"/>
                <w:szCs w:val="20"/>
              </w:rPr>
              <w:t>25</w:t>
            </w:r>
          </w:p>
        </w:tc>
        <w:tc>
          <w:tcPr>
            <w:tcW w:w="1168" w:type="dxa"/>
          </w:tcPr>
          <w:p w:rsidR="00F2197C" w:rsidRPr="00F2197C" w:rsidRDefault="00F2197C" w:rsidP="009B1565">
            <w:pPr>
              <w:pStyle w:val="af"/>
              <w:rPr>
                <w:rFonts w:ascii="Times New Roman" w:hAnsi="Times New Roman"/>
                <w:sz w:val="20"/>
                <w:szCs w:val="20"/>
              </w:rPr>
            </w:pPr>
            <w:r w:rsidRPr="00F2197C">
              <w:rPr>
                <w:rFonts w:ascii="Times New Roman" w:hAnsi="Times New Roman"/>
                <w:sz w:val="20"/>
                <w:szCs w:val="20"/>
              </w:rPr>
              <w:t>11</w:t>
            </w:r>
          </w:p>
        </w:tc>
        <w:tc>
          <w:tcPr>
            <w:tcW w:w="1242" w:type="dxa"/>
          </w:tcPr>
          <w:p w:rsidR="00F2197C" w:rsidRPr="00F2197C" w:rsidRDefault="00F2197C" w:rsidP="009B1565">
            <w:pPr>
              <w:pStyle w:val="af"/>
              <w:rPr>
                <w:rFonts w:ascii="Times New Roman" w:hAnsi="Times New Roman"/>
                <w:sz w:val="20"/>
                <w:szCs w:val="20"/>
              </w:rPr>
            </w:pPr>
            <w:r w:rsidRPr="00F2197C">
              <w:rPr>
                <w:rFonts w:ascii="Times New Roman" w:hAnsi="Times New Roman"/>
                <w:sz w:val="20"/>
                <w:szCs w:val="20"/>
              </w:rPr>
              <w:t>21</w:t>
            </w:r>
          </w:p>
        </w:tc>
        <w:tc>
          <w:tcPr>
            <w:tcW w:w="1275" w:type="dxa"/>
          </w:tcPr>
          <w:p w:rsidR="00F2197C" w:rsidRPr="00F2197C" w:rsidRDefault="00F2197C" w:rsidP="009B1565">
            <w:pPr>
              <w:pStyle w:val="af"/>
              <w:rPr>
                <w:rFonts w:ascii="Times New Roman" w:hAnsi="Times New Roman"/>
                <w:sz w:val="20"/>
                <w:szCs w:val="20"/>
              </w:rPr>
            </w:pPr>
            <w:r w:rsidRPr="00F2197C">
              <w:rPr>
                <w:rFonts w:ascii="Times New Roman" w:hAnsi="Times New Roman"/>
                <w:sz w:val="20"/>
                <w:szCs w:val="20"/>
              </w:rPr>
              <w:t>42</w:t>
            </w:r>
          </w:p>
        </w:tc>
        <w:tc>
          <w:tcPr>
            <w:tcW w:w="1134" w:type="dxa"/>
          </w:tcPr>
          <w:p w:rsidR="00F2197C" w:rsidRPr="00F2197C" w:rsidRDefault="00F2197C" w:rsidP="009B1565">
            <w:pPr>
              <w:pStyle w:val="af"/>
              <w:rPr>
                <w:rFonts w:ascii="Times New Roman" w:hAnsi="Times New Roman"/>
                <w:sz w:val="20"/>
                <w:szCs w:val="20"/>
              </w:rPr>
            </w:pPr>
            <w:r w:rsidRPr="00F2197C">
              <w:rPr>
                <w:rFonts w:ascii="Times New Roman" w:hAnsi="Times New Roman"/>
                <w:sz w:val="20"/>
                <w:szCs w:val="20"/>
              </w:rPr>
              <w:t>45</w:t>
            </w:r>
          </w:p>
        </w:tc>
      </w:tr>
      <w:tr w:rsidR="00F2197C" w:rsidRPr="00F2197C" w:rsidTr="009B1565">
        <w:tc>
          <w:tcPr>
            <w:tcW w:w="1809" w:type="dxa"/>
          </w:tcPr>
          <w:p w:rsidR="00F2197C" w:rsidRPr="00F2197C" w:rsidRDefault="00F2197C" w:rsidP="009B1565">
            <w:pPr>
              <w:pStyle w:val="af"/>
              <w:ind w:left="0" w:right="-74"/>
              <w:rPr>
                <w:rFonts w:ascii="Times New Roman" w:hAnsi="Times New Roman"/>
                <w:sz w:val="20"/>
                <w:szCs w:val="20"/>
              </w:rPr>
            </w:pPr>
            <w:r w:rsidRPr="00F2197C">
              <w:rPr>
                <w:rFonts w:ascii="Times New Roman" w:hAnsi="Times New Roman"/>
                <w:sz w:val="20"/>
                <w:szCs w:val="20"/>
              </w:rPr>
              <w:t>Средний балл по району</w:t>
            </w:r>
          </w:p>
        </w:tc>
        <w:tc>
          <w:tcPr>
            <w:tcW w:w="992" w:type="dxa"/>
          </w:tcPr>
          <w:p w:rsidR="00F2197C" w:rsidRPr="00F2197C" w:rsidRDefault="00F2197C" w:rsidP="009B1565">
            <w:pPr>
              <w:pStyle w:val="af"/>
              <w:rPr>
                <w:rFonts w:ascii="Times New Roman" w:hAnsi="Times New Roman"/>
                <w:sz w:val="20"/>
                <w:szCs w:val="20"/>
              </w:rPr>
            </w:pPr>
            <w:r w:rsidRPr="00F2197C">
              <w:rPr>
                <w:rFonts w:ascii="Times New Roman" w:hAnsi="Times New Roman"/>
                <w:sz w:val="20"/>
                <w:szCs w:val="20"/>
              </w:rPr>
              <w:t>45</w:t>
            </w:r>
          </w:p>
        </w:tc>
        <w:tc>
          <w:tcPr>
            <w:tcW w:w="851" w:type="dxa"/>
          </w:tcPr>
          <w:p w:rsidR="00F2197C" w:rsidRPr="00F2197C" w:rsidRDefault="00F2197C" w:rsidP="009B1565">
            <w:pPr>
              <w:pStyle w:val="af"/>
              <w:rPr>
                <w:rFonts w:ascii="Times New Roman" w:hAnsi="Times New Roman"/>
                <w:sz w:val="20"/>
                <w:szCs w:val="20"/>
              </w:rPr>
            </w:pPr>
            <w:r w:rsidRPr="00F2197C">
              <w:rPr>
                <w:rFonts w:ascii="Times New Roman" w:hAnsi="Times New Roman"/>
                <w:sz w:val="20"/>
                <w:szCs w:val="20"/>
              </w:rPr>
              <w:t>41</w:t>
            </w:r>
          </w:p>
        </w:tc>
        <w:tc>
          <w:tcPr>
            <w:tcW w:w="992" w:type="dxa"/>
          </w:tcPr>
          <w:p w:rsidR="00F2197C" w:rsidRPr="00F2197C" w:rsidRDefault="00F2197C" w:rsidP="009B1565">
            <w:pPr>
              <w:pStyle w:val="af"/>
              <w:rPr>
                <w:rFonts w:ascii="Times New Roman" w:hAnsi="Times New Roman"/>
                <w:sz w:val="20"/>
                <w:szCs w:val="20"/>
              </w:rPr>
            </w:pPr>
            <w:r w:rsidRPr="00F2197C">
              <w:rPr>
                <w:rFonts w:ascii="Times New Roman" w:hAnsi="Times New Roman"/>
                <w:sz w:val="20"/>
                <w:szCs w:val="20"/>
              </w:rPr>
              <w:t>47</w:t>
            </w:r>
          </w:p>
        </w:tc>
        <w:tc>
          <w:tcPr>
            <w:tcW w:w="1134" w:type="dxa"/>
          </w:tcPr>
          <w:p w:rsidR="00F2197C" w:rsidRPr="00F2197C" w:rsidRDefault="00F2197C" w:rsidP="009B1565">
            <w:pPr>
              <w:pStyle w:val="af"/>
              <w:rPr>
                <w:rFonts w:ascii="Times New Roman" w:hAnsi="Times New Roman"/>
                <w:sz w:val="20"/>
                <w:szCs w:val="20"/>
              </w:rPr>
            </w:pPr>
            <w:r w:rsidRPr="00F2197C">
              <w:rPr>
                <w:rFonts w:ascii="Times New Roman" w:hAnsi="Times New Roman"/>
                <w:sz w:val="20"/>
                <w:szCs w:val="20"/>
              </w:rPr>
              <w:t>39</w:t>
            </w:r>
          </w:p>
        </w:tc>
        <w:tc>
          <w:tcPr>
            <w:tcW w:w="1168" w:type="dxa"/>
          </w:tcPr>
          <w:p w:rsidR="00F2197C" w:rsidRPr="00F2197C" w:rsidRDefault="00F2197C" w:rsidP="009B1565">
            <w:pPr>
              <w:pStyle w:val="af"/>
              <w:rPr>
                <w:rFonts w:ascii="Times New Roman" w:hAnsi="Times New Roman"/>
                <w:sz w:val="20"/>
                <w:szCs w:val="20"/>
              </w:rPr>
            </w:pPr>
            <w:r w:rsidRPr="00F2197C">
              <w:rPr>
                <w:rFonts w:ascii="Times New Roman" w:hAnsi="Times New Roman"/>
                <w:sz w:val="20"/>
                <w:szCs w:val="20"/>
              </w:rPr>
              <w:t>50</w:t>
            </w:r>
          </w:p>
        </w:tc>
        <w:tc>
          <w:tcPr>
            <w:tcW w:w="1242" w:type="dxa"/>
          </w:tcPr>
          <w:p w:rsidR="00F2197C" w:rsidRPr="00F2197C" w:rsidRDefault="00F2197C" w:rsidP="009B1565">
            <w:pPr>
              <w:pStyle w:val="af"/>
              <w:rPr>
                <w:rFonts w:ascii="Times New Roman" w:hAnsi="Times New Roman"/>
                <w:sz w:val="20"/>
                <w:szCs w:val="20"/>
              </w:rPr>
            </w:pPr>
            <w:r w:rsidRPr="00F2197C">
              <w:rPr>
                <w:rFonts w:ascii="Times New Roman" w:hAnsi="Times New Roman"/>
                <w:sz w:val="20"/>
                <w:szCs w:val="20"/>
              </w:rPr>
              <w:t>52</w:t>
            </w:r>
          </w:p>
        </w:tc>
        <w:tc>
          <w:tcPr>
            <w:tcW w:w="1275" w:type="dxa"/>
          </w:tcPr>
          <w:p w:rsidR="00F2197C" w:rsidRPr="00F2197C" w:rsidRDefault="00F2197C" w:rsidP="009B1565">
            <w:pPr>
              <w:pStyle w:val="af"/>
              <w:rPr>
                <w:rFonts w:ascii="Times New Roman" w:hAnsi="Times New Roman"/>
                <w:sz w:val="20"/>
                <w:szCs w:val="20"/>
              </w:rPr>
            </w:pPr>
            <w:r w:rsidRPr="00F2197C">
              <w:rPr>
                <w:rFonts w:ascii="Times New Roman" w:hAnsi="Times New Roman"/>
                <w:sz w:val="20"/>
                <w:szCs w:val="20"/>
              </w:rPr>
              <w:t>48</w:t>
            </w:r>
          </w:p>
        </w:tc>
        <w:tc>
          <w:tcPr>
            <w:tcW w:w="1134" w:type="dxa"/>
          </w:tcPr>
          <w:p w:rsidR="00F2197C" w:rsidRPr="00F2197C" w:rsidRDefault="00F2197C" w:rsidP="009B1565">
            <w:pPr>
              <w:pStyle w:val="af"/>
              <w:rPr>
                <w:rFonts w:ascii="Times New Roman" w:hAnsi="Times New Roman"/>
                <w:sz w:val="20"/>
                <w:szCs w:val="20"/>
              </w:rPr>
            </w:pPr>
            <w:r w:rsidRPr="00F2197C">
              <w:rPr>
                <w:rFonts w:ascii="Times New Roman" w:hAnsi="Times New Roman"/>
                <w:sz w:val="20"/>
                <w:szCs w:val="20"/>
              </w:rPr>
              <w:t>31</w:t>
            </w:r>
          </w:p>
        </w:tc>
      </w:tr>
      <w:tr w:rsidR="00F2197C" w:rsidRPr="00F2197C" w:rsidTr="009B1565">
        <w:tc>
          <w:tcPr>
            <w:tcW w:w="1809" w:type="dxa"/>
          </w:tcPr>
          <w:p w:rsidR="00F2197C" w:rsidRPr="00F2197C" w:rsidRDefault="00F2197C" w:rsidP="009B1565">
            <w:pPr>
              <w:pStyle w:val="af"/>
              <w:ind w:left="0" w:right="-74"/>
              <w:rPr>
                <w:rFonts w:ascii="Times New Roman" w:hAnsi="Times New Roman"/>
                <w:sz w:val="20"/>
                <w:szCs w:val="20"/>
              </w:rPr>
            </w:pPr>
            <w:r w:rsidRPr="00F2197C">
              <w:rPr>
                <w:rFonts w:ascii="Times New Roman" w:hAnsi="Times New Roman"/>
                <w:sz w:val="20"/>
                <w:szCs w:val="20"/>
              </w:rPr>
              <w:t>Выборка стандартизации</w:t>
            </w:r>
          </w:p>
        </w:tc>
        <w:tc>
          <w:tcPr>
            <w:tcW w:w="992" w:type="dxa"/>
          </w:tcPr>
          <w:p w:rsidR="00F2197C" w:rsidRPr="00F2197C" w:rsidRDefault="00F2197C" w:rsidP="009B1565">
            <w:pPr>
              <w:pStyle w:val="af"/>
              <w:rPr>
                <w:rFonts w:ascii="Times New Roman" w:hAnsi="Times New Roman"/>
                <w:sz w:val="20"/>
                <w:szCs w:val="20"/>
              </w:rPr>
            </w:pPr>
            <w:r w:rsidRPr="00F2197C">
              <w:rPr>
                <w:rFonts w:ascii="Times New Roman" w:hAnsi="Times New Roman"/>
                <w:sz w:val="20"/>
                <w:szCs w:val="20"/>
              </w:rPr>
              <w:t>46</w:t>
            </w:r>
          </w:p>
        </w:tc>
        <w:tc>
          <w:tcPr>
            <w:tcW w:w="851" w:type="dxa"/>
          </w:tcPr>
          <w:p w:rsidR="00F2197C" w:rsidRPr="00F2197C" w:rsidRDefault="00F2197C" w:rsidP="009B1565">
            <w:pPr>
              <w:pStyle w:val="af"/>
              <w:rPr>
                <w:rFonts w:ascii="Times New Roman" w:hAnsi="Times New Roman"/>
                <w:sz w:val="20"/>
                <w:szCs w:val="20"/>
              </w:rPr>
            </w:pPr>
            <w:r w:rsidRPr="00F2197C">
              <w:rPr>
                <w:rFonts w:ascii="Times New Roman" w:hAnsi="Times New Roman"/>
                <w:sz w:val="20"/>
                <w:szCs w:val="20"/>
              </w:rPr>
              <w:t>41</w:t>
            </w:r>
          </w:p>
        </w:tc>
        <w:tc>
          <w:tcPr>
            <w:tcW w:w="992" w:type="dxa"/>
          </w:tcPr>
          <w:p w:rsidR="00F2197C" w:rsidRPr="00F2197C" w:rsidRDefault="00F2197C" w:rsidP="009B1565">
            <w:pPr>
              <w:pStyle w:val="af"/>
              <w:rPr>
                <w:rFonts w:ascii="Times New Roman" w:hAnsi="Times New Roman"/>
                <w:sz w:val="20"/>
                <w:szCs w:val="20"/>
              </w:rPr>
            </w:pPr>
            <w:r w:rsidRPr="00F2197C">
              <w:rPr>
                <w:rFonts w:ascii="Times New Roman" w:hAnsi="Times New Roman"/>
                <w:sz w:val="20"/>
                <w:szCs w:val="20"/>
              </w:rPr>
              <w:t>46</w:t>
            </w:r>
          </w:p>
        </w:tc>
        <w:tc>
          <w:tcPr>
            <w:tcW w:w="1134" w:type="dxa"/>
          </w:tcPr>
          <w:p w:rsidR="00F2197C" w:rsidRPr="00F2197C" w:rsidRDefault="00F2197C" w:rsidP="009B1565">
            <w:pPr>
              <w:pStyle w:val="af"/>
              <w:rPr>
                <w:rFonts w:ascii="Times New Roman" w:hAnsi="Times New Roman"/>
                <w:sz w:val="20"/>
                <w:szCs w:val="20"/>
              </w:rPr>
            </w:pPr>
            <w:r w:rsidRPr="00F2197C">
              <w:rPr>
                <w:rFonts w:ascii="Times New Roman" w:hAnsi="Times New Roman"/>
                <w:sz w:val="20"/>
                <w:szCs w:val="20"/>
              </w:rPr>
              <w:t>46</w:t>
            </w:r>
          </w:p>
        </w:tc>
        <w:tc>
          <w:tcPr>
            <w:tcW w:w="1168" w:type="dxa"/>
          </w:tcPr>
          <w:p w:rsidR="00F2197C" w:rsidRPr="00F2197C" w:rsidRDefault="00F2197C" w:rsidP="009B1565">
            <w:pPr>
              <w:pStyle w:val="af"/>
              <w:rPr>
                <w:rFonts w:ascii="Times New Roman" w:hAnsi="Times New Roman"/>
                <w:sz w:val="20"/>
                <w:szCs w:val="20"/>
              </w:rPr>
            </w:pPr>
            <w:r w:rsidRPr="00F2197C">
              <w:rPr>
                <w:rFonts w:ascii="Times New Roman" w:hAnsi="Times New Roman"/>
                <w:sz w:val="20"/>
                <w:szCs w:val="20"/>
              </w:rPr>
              <w:t>51</w:t>
            </w:r>
          </w:p>
        </w:tc>
        <w:tc>
          <w:tcPr>
            <w:tcW w:w="1242" w:type="dxa"/>
          </w:tcPr>
          <w:p w:rsidR="00F2197C" w:rsidRPr="00F2197C" w:rsidRDefault="00F2197C" w:rsidP="009B1565">
            <w:pPr>
              <w:pStyle w:val="af"/>
              <w:rPr>
                <w:rFonts w:ascii="Times New Roman" w:hAnsi="Times New Roman"/>
                <w:sz w:val="20"/>
                <w:szCs w:val="20"/>
              </w:rPr>
            </w:pPr>
            <w:r w:rsidRPr="00F2197C">
              <w:rPr>
                <w:rFonts w:ascii="Times New Roman" w:hAnsi="Times New Roman"/>
                <w:sz w:val="20"/>
                <w:szCs w:val="20"/>
              </w:rPr>
              <w:t>51</w:t>
            </w:r>
          </w:p>
        </w:tc>
        <w:tc>
          <w:tcPr>
            <w:tcW w:w="1275" w:type="dxa"/>
          </w:tcPr>
          <w:p w:rsidR="00F2197C" w:rsidRPr="00F2197C" w:rsidRDefault="00F2197C" w:rsidP="009B1565">
            <w:pPr>
              <w:pStyle w:val="af"/>
              <w:rPr>
                <w:rFonts w:ascii="Times New Roman" w:hAnsi="Times New Roman"/>
                <w:sz w:val="20"/>
                <w:szCs w:val="20"/>
              </w:rPr>
            </w:pPr>
            <w:r w:rsidRPr="00F2197C">
              <w:rPr>
                <w:rFonts w:ascii="Times New Roman" w:hAnsi="Times New Roman"/>
                <w:sz w:val="20"/>
                <w:szCs w:val="20"/>
              </w:rPr>
              <w:t>46</w:t>
            </w:r>
          </w:p>
        </w:tc>
        <w:tc>
          <w:tcPr>
            <w:tcW w:w="1134" w:type="dxa"/>
          </w:tcPr>
          <w:p w:rsidR="00F2197C" w:rsidRPr="00F2197C" w:rsidRDefault="00F2197C" w:rsidP="009B1565">
            <w:pPr>
              <w:pStyle w:val="af"/>
              <w:rPr>
                <w:rFonts w:ascii="Times New Roman" w:hAnsi="Times New Roman"/>
                <w:sz w:val="20"/>
                <w:szCs w:val="20"/>
              </w:rPr>
            </w:pPr>
            <w:r w:rsidRPr="00F2197C">
              <w:rPr>
                <w:rFonts w:ascii="Times New Roman" w:hAnsi="Times New Roman"/>
                <w:sz w:val="20"/>
                <w:szCs w:val="20"/>
              </w:rPr>
              <w:t>38</w:t>
            </w:r>
          </w:p>
        </w:tc>
      </w:tr>
    </w:tbl>
    <w:p w:rsidR="00F2197C" w:rsidRPr="00F2197C" w:rsidRDefault="00F2197C" w:rsidP="00F2197C">
      <w:pPr>
        <w:pStyle w:val="af"/>
        <w:ind w:firstLine="510"/>
        <w:rPr>
          <w:rFonts w:ascii="Times New Roman" w:hAnsi="Times New Roman"/>
          <w:b/>
          <w:i/>
          <w:sz w:val="20"/>
          <w:szCs w:val="20"/>
        </w:rPr>
      </w:pPr>
    </w:p>
    <w:tbl>
      <w:tblPr>
        <w:tblStyle w:val="a3"/>
        <w:tblW w:w="10490" w:type="dxa"/>
        <w:tblInd w:w="-601" w:type="dxa"/>
        <w:tblLayout w:type="fixed"/>
        <w:tblLook w:val="04A0"/>
      </w:tblPr>
      <w:tblGrid>
        <w:gridCol w:w="5388"/>
        <w:gridCol w:w="1417"/>
        <w:gridCol w:w="1842"/>
        <w:gridCol w:w="1843"/>
      </w:tblGrid>
      <w:tr w:rsidR="00F2197C" w:rsidRPr="00F2197C" w:rsidTr="00EF149D">
        <w:trPr>
          <w:trHeight w:val="516"/>
        </w:trPr>
        <w:tc>
          <w:tcPr>
            <w:tcW w:w="5388" w:type="dxa"/>
            <w:vMerge w:val="restart"/>
          </w:tcPr>
          <w:p w:rsidR="00F2197C" w:rsidRPr="00F2197C" w:rsidRDefault="00F2197C" w:rsidP="00805C11">
            <w:pPr>
              <w:pStyle w:val="af"/>
              <w:rPr>
                <w:rFonts w:ascii="Times New Roman" w:hAnsi="Times New Roman"/>
                <w:sz w:val="20"/>
                <w:szCs w:val="20"/>
              </w:rPr>
            </w:pPr>
            <w:r w:rsidRPr="00F2197C">
              <w:rPr>
                <w:rFonts w:ascii="Times New Roman" w:hAnsi="Times New Roman"/>
                <w:sz w:val="20"/>
                <w:szCs w:val="20"/>
              </w:rPr>
              <w:t>МБОУ</w:t>
            </w:r>
          </w:p>
        </w:tc>
        <w:tc>
          <w:tcPr>
            <w:tcW w:w="5102" w:type="dxa"/>
            <w:gridSpan w:val="3"/>
          </w:tcPr>
          <w:p w:rsidR="00F2197C" w:rsidRPr="00F2197C" w:rsidRDefault="00F2197C" w:rsidP="00805C11">
            <w:pPr>
              <w:pStyle w:val="af"/>
              <w:rPr>
                <w:rFonts w:ascii="Times New Roman" w:hAnsi="Times New Roman"/>
                <w:sz w:val="20"/>
                <w:szCs w:val="20"/>
              </w:rPr>
            </w:pPr>
            <w:r w:rsidRPr="00F2197C">
              <w:rPr>
                <w:rFonts w:ascii="Times New Roman" w:hAnsi="Times New Roman"/>
                <w:sz w:val="20"/>
                <w:szCs w:val="20"/>
              </w:rPr>
              <w:t>Уровни достижения (% учащихся)</w:t>
            </w:r>
          </w:p>
        </w:tc>
      </w:tr>
      <w:tr w:rsidR="00F2197C" w:rsidRPr="00F2197C" w:rsidTr="00EF149D">
        <w:trPr>
          <w:trHeight w:val="253"/>
        </w:trPr>
        <w:tc>
          <w:tcPr>
            <w:tcW w:w="5388" w:type="dxa"/>
            <w:vMerge/>
          </w:tcPr>
          <w:p w:rsidR="00F2197C" w:rsidRPr="00F2197C" w:rsidRDefault="00F2197C" w:rsidP="00805C11">
            <w:pPr>
              <w:pStyle w:val="af"/>
              <w:rPr>
                <w:rFonts w:ascii="Times New Roman" w:hAnsi="Times New Roman"/>
                <w:sz w:val="20"/>
                <w:szCs w:val="20"/>
              </w:rPr>
            </w:pPr>
          </w:p>
        </w:tc>
        <w:tc>
          <w:tcPr>
            <w:tcW w:w="1417" w:type="dxa"/>
          </w:tcPr>
          <w:p w:rsidR="00F2197C" w:rsidRPr="00F2197C" w:rsidRDefault="00F2197C" w:rsidP="00805C11">
            <w:pPr>
              <w:pStyle w:val="af"/>
              <w:rPr>
                <w:rFonts w:ascii="Times New Roman" w:hAnsi="Times New Roman"/>
                <w:sz w:val="20"/>
                <w:szCs w:val="20"/>
              </w:rPr>
            </w:pPr>
            <w:r w:rsidRPr="00F2197C">
              <w:rPr>
                <w:rFonts w:ascii="Times New Roman" w:hAnsi="Times New Roman"/>
                <w:sz w:val="20"/>
                <w:szCs w:val="20"/>
              </w:rPr>
              <w:t>Базовый</w:t>
            </w:r>
          </w:p>
        </w:tc>
        <w:tc>
          <w:tcPr>
            <w:tcW w:w="1842" w:type="dxa"/>
          </w:tcPr>
          <w:p w:rsidR="00F2197C" w:rsidRPr="00F2197C" w:rsidRDefault="00F2197C" w:rsidP="00805C11">
            <w:pPr>
              <w:pStyle w:val="af"/>
              <w:rPr>
                <w:rFonts w:ascii="Times New Roman" w:hAnsi="Times New Roman"/>
                <w:sz w:val="20"/>
                <w:szCs w:val="20"/>
              </w:rPr>
            </w:pPr>
            <w:r w:rsidRPr="00F2197C">
              <w:rPr>
                <w:rFonts w:ascii="Times New Roman" w:hAnsi="Times New Roman"/>
                <w:sz w:val="20"/>
                <w:szCs w:val="20"/>
              </w:rPr>
              <w:t>Повышенный</w:t>
            </w:r>
          </w:p>
        </w:tc>
        <w:tc>
          <w:tcPr>
            <w:tcW w:w="1843" w:type="dxa"/>
          </w:tcPr>
          <w:p w:rsidR="00F2197C" w:rsidRPr="00F2197C" w:rsidRDefault="00F2197C" w:rsidP="00805C11">
            <w:pPr>
              <w:pStyle w:val="af"/>
              <w:rPr>
                <w:rFonts w:ascii="Times New Roman" w:hAnsi="Times New Roman"/>
                <w:sz w:val="20"/>
                <w:szCs w:val="20"/>
              </w:rPr>
            </w:pPr>
            <w:r w:rsidRPr="00F2197C">
              <w:rPr>
                <w:rFonts w:ascii="Times New Roman" w:hAnsi="Times New Roman"/>
                <w:sz w:val="20"/>
                <w:szCs w:val="20"/>
              </w:rPr>
              <w:t>Пониженный</w:t>
            </w:r>
          </w:p>
          <w:p w:rsidR="00F2197C" w:rsidRPr="00F2197C" w:rsidRDefault="00F2197C" w:rsidP="00805C11">
            <w:pPr>
              <w:pStyle w:val="af"/>
              <w:rPr>
                <w:rFonts w:ascii="Times New Roman" w:hAnsi="Times New Roman"/>
                <w:sz w:val="20"/>
                <w:szCs w:val="20"/>
              </w:rPr>
            </w:pPr>
          </w:p>
        </w:tc>
      </w:tr>
      <w:tr w:rsidR="00F2197C" w:rsidRPr="00F2197C" w:rsidTr="00EF149D">
        <w:tc>
          <w:tcPr>
            <w:tcW w:w="5388" w:type="dxa"/>
          </w:tcPr>
          <w:p w:rsidR="00F2197C" w:rsidRPr="00F2197C" w:rsidRDefault="00F2197C" w:rsidP="00EF149D">
            <w:pPr>
              <w:pStyle w:val="af"/>
              <w:ind w:left="34" w:right="-74"/>
              <w:rPr>
                <w:rFonts w:ascii="Times New Roman" w:hAnsi="Times New Roman"/>
                <w:sz w:val="20"/>
                <w:szCs w:val="20"/>
              </w:rPr>
            </w:pPr>
            <w:r w:rsidRPr="00F2197C">
              <w:rPr>
                <w:rFonts w:ascii="Times New Roman" w:hAnsi="Times New Roman"/>
                <w:sz w:val="20"/>
                <w:szCs w:val="20"/>
              </w:rPr>
              <w:t>МБОУ «Краснохолмская сош № 1»</w:t>
            </w:r>
          </w:p>
        </w:tc>
        <w:tc>
          <w:tcPr>
            <w:tcW w:w="1417" w:type="dxa"/>
          </w:tcPr>
          <w:p w:rsidR="00F2197C" w:rsidRPr="00F2197C" w:rsidRDefault="00F2197C" w:rsidP="00805C11">
            <w:pPr>
              <w:pStyle w:val="af"/>
              <w:rPr>
                <w:rFonts w:ascii="Times New Roman" w:hAnsi="Times New Roman"/>
                <w:sz w:val="20"/>
                <w:szCs w:val="20"/>
              </w:rPr>
            </w:pPr>
            <w:r w:rsidRPr="00F2197C">
              <w:rPr>
                <w:rFonts w:ascii="Times New Roman" w:hAnsi="Times New Roman"/>
                <w:sz w:val="20"/>
                <w:szCs w:val="20"/>
              </w:rPr>
              <w:t>44</w:t>
            </w:r>
          </w:p>
        </w:tc>
        <w:tc>
          <w:tcPr>
            <w:tcW w:w="1842" w:type="dxa"/>
          </w:tcPr>
          <w:p w:rsidR="00F2197C" w:rsidRPr="00F2197C" w:rsidRDefault="00F2197C" w:rsidP="00805C11">
            <w:pPr>
              <w:pStyle w:val="af"/>
              <w:rPr>
                <w:rFonts w:ascii="Times New Roman" w:hAnsi="Times New Roman"/>
                <w:sz w:val="20"/>
                <w:szCs w:val="20"/>
              </w:rPr>
            </w:pPr>
            <w:r w:rsidRPr="00F2197C">
              <w:rPr>
                <w:rFonts w:ascii="Times New Roman" w:hAnsi="Times New Roman"/>
                <w:sz w:val="20"/>
                <w:szCs w:val="20"/>
              </w:rPr>
              <w:t>0</w:t>
            </w:r>
          </w:p>
        </w:tc>
        <w:tc>
          <w:tcPr>
            <w:tcW w:w="1843" w:type="dxa"/>
          </w:tcPr>
          <w:p w:rsidR="00F2197C" w:rsidRPr="00F2197C" w:rsidRDefault="00F2197C" w:rsidP="00805C11">
            <w:pPr>
              <w:pStyle w:val="af"/>
              <w:rPr>
                <w:rFonts w:ascii="Times New Roman" w:hAnsi="Times New Roman"/>
                <w:sz w:val="20"/>
                <w:szCs w:val="20"/>
              </w:rPr>
            </w:pPr>
            <w:r w:rsidRPr="00F2197C">
              <w:rPr>
                <w:rFonts w:ascii="Times New Roman" w:hAnsi="Times New Roman"/>
                <w:sz w:val="20"/>
                <w:szCs w:val="20"/>
              </w:rPr>
              <w:t>56</w:t>
            </w:r>
          </w:p>
        </w:tc>
      </w:tr>
      <w:tr w:rsidR="00F2197C" w:rsidRPr="00F2197C" w:rsidTr="00EF149D">
        <w:tc>
          <w:tcPr>
            <w:tcW w:w="5388" w:type="dxa"/>
          </w:tcPr>
          <w:p w:rsidR="00F2197C" w:rsidRPr="00EF149D" w:rsidRDefault="00F2197C" w:rsidP="00EF149D">
            <w:pPr>
              <w:pStyle w:val="af"/>
              <w:ind w:left="34" w:right="-74"/>
              <w:rPr>
                <w:rFonts w:ascii="Times New Roman" w:hAnsi="Times New Roman"/>
                <w:sz w:val="20"/>
                <w:szCs w:val="20"/>
                <w:lang w:val="ru-RU"/>
              </w:rPr>
            </w:pPr>
            <w:r w:rsidRPr="00F2197C">
              <w:rPr>
                <w:rFonts w:ascii="Times New Roman" w:hAnsi="Times New Roman"/>
                <w:sz w:val="20"/>
                <w:szCs w:val="20"/>
                <w:lang w:val="ru-RU"/>
              </w:rPr>
              <w:t xml:space="preserve">МБОУ «Краснохолмская сош № 2 им. </w:t>
            </w:r>
            <w:r w:rsidRPr="00EF149D">
              <w:rPr>
                <w:rFonts w:ascii="Times New Roman" w:hAnsi="Times New Roman"/>
                <w:sz w:val="20"/>
                <w:szCs w:val="20"/>
                <w:lang w:val="ru-RU"/>
              </w:rPr>
              <w:t>С.Забавина»</w:t>
            </w:r>
            <w:r w:rsidR="00EF149D">
              <w:rPr>
                <w:rFonts w:ascii="Times New Roman" w:hAnsi="Times New Roman"/>
                <w:sz w:val="20"/>
                <w:szCs w:val="20"/>
                <w:lang w:val="ru-RU"/>
              </w:rPr>
              <w:t>-</w:t>
            </w:r>
            <w:r w:rsidR="00EF149D" w:rsidRPr="00F2197C">
              <w:rPr>
                <w:rFonts w:ascii="Times New Roman" w:hAnsi="Times New Roman"/>
                <w:sz w:val="20"/>
                <w:szCs w:val="20"/>
                <w:lang w:val="ru-RU"/>
              </w:rPr>
              <w:t>6-а кл.</w:t>
            </w:r>
          </w:p>
        </w:tc>
        <w:tc>
          <w:tcPr>
            <w:tcW w:w="1417" w:type="dxa"/>
          </w:tcPr>
          <w:p w:rsidR="00F2197C" w:rsidRPr="00F2197C" w:rsidRDefault="00F2197C" w:rsidP="00805C11">
            <w:pPr>
              <w:pStyle w:val="af"/>
              <w:rPr>
                <w:rFonts w:ascii="Times New Roman" w:hAnsi="Times New Roman"/>
                <w:sz w:val="20"/>
                <w:szCs w:val="20"/>
              </w:rPr>
            </w:pPr>
            <w:r w:rsidRPr="00F2197C">
              <w:rPr>
                <w:rFonts w:ascii="Times New Roman" w:hAnsi="Times New Roman"/>
                <w:sz w:val="20"/>
                <w:szCs w:val="20"/>
              </w:rPr>
              <w:t>29</w:t>
            </w:r>
          </w:p>
        </w:tc>
        <w:tc>
          <w:tcPr>
            <w:tcW w:w="1842" w:type="dxa"/>
          </w:tcPr>
          <w:p w:rsidR="00F2197C" w:rsidRPr="00F2197C" w:rsidRDefault="00F2197C" w:rsidP="00805C11">
            <w:pPr>
              <w:pStyle w:val="af"/>
              <w:rPr>
                <w:rFonts w:ascii="Times New Roman" w:hAnsi="Times New Roman"/>
                <w:sz w:val="20"/>
                <w:szCs w:val="20"/>
              </w:rPr>
            </w:pPr>
            <w:r w:rsidRPr="00F2197C">
              <w:rPr>
                <w:rFonts w:ascii="Times New Roman" w:hAnsi="Times New Roman"/>
                <w:sz w:val="20"/>
                <w:szCs w:val="20"/>
              </w:rPr>
              <w:t>67</w:t>
            </w:r>
          </w:p>
        </w:tc>
        <w:tc>
          <w:tcPr>
            <w:tcW w:w="1843" w:type="dxa"/>
          </w:tcPr>
          <w:p w:rsidR="00F2197C" w:rsidRPr="00F2197C" w:rsidRDefault="00F2197C" w:rsidP="00805C11">
            <w:pPr>
              <w:pStyle w:val="af"/>
              <w:ind w:firstLine="34"/>
              <w:rPr>
                <w:rFonts w:ascii="Times New Roman" w:hAnsi="Times New Roman"/>
                <w:sz w:val="20"/>
                <w:szCs w:val="20"/>
              </w:rPr>
            </w:pPr>
            <w:r w:rsidRPr="00F2197C">
              <w:rPr>
                <w:rFonts w:ascii="Times New Roman" w:hAnsi="Times New Roman"/>
                <w:sz w:val="20"/>
                <w:szCs w:val="20"/>
              </w:rPr>
              <w:t>4</w:t>
            </w:r>
          </w:p>
        </w:tc>
      </w:tr>
      <w:tr w:rsidR="00F2197C" w:rsidRPr="00F2197C" w:rsidTr="00EF149D">
        <w:tc>
          <w:tcPr>
            <w:tcW w:w="5388" w:type="dxa"/>
          </w:tcPr>
          <w:p w:rsidR="00F2197C" w:rsidRPr="00EF149D" w:rsidRDefault="00F2197C" w:rsidP="00EF149D">
            <w:pPr>
              <w:pStyle w:val="af"/>
              <w:ind w:left="34" w:right="-74"/>
              <w:rPr>
                <w:rFonts w:ascii="Times New Roman" w:hAnsi="Times New Roman"/>
                <w:sz w:val="20"/>
                <w:szCs w:val="20"/>
                <w:lang w:val="ru-RU"/>
              </w:rPr>
            </w:pPr>
            <w:r w:rsidRPr="00F2197C">
              <w:rPr>
                <w:rFonts w:ascii="Times New Roman" w:hAnsi="Times New Roman"/>
                <w:sz w:val="20"/>
                <w:szCs w:val="20"/>
                <w:lang w:val="ru-RU"/>
              </w:rPr>
              <w:t xml:space="preserve">МБОУ «Краснохолмская сош № 2 им. </w:t>
            </w:r>
            <w:r w:rsidRPr="00EF149D">
              <w:rPr>
                <w:rFonts w:ascii="Times New Roman" w:hAnsi="Times New Roman"/>
                <w:sz w:val="20"/>
                <w:szCs w:val="20"/>
                <w:lang w:val="ru-RU"/>
              </w:rPr>
              <w:t>С.Забавина»</w:t>
            </w:r>
            <w:r w:rsidR="00EF149D">
              <w:rPr>
                <w:rFonts w:ascii="Times New Roman" w:hAnsi="Times New Roman"/>
                <w:sz w:val="20"/>
                <w:szCs w:val="20"/>
                <w:lang w:val="ru-RU"/>
              </w:rPr>
              <w:t>-</w:t>
            </w:r>
            <w:r w:rsidRPr="00EF149D">
              <w:rPr>
                <w:rFonts w:ascii="Times New Roman" w:hAnsi="Times New Roman"/>
                <w:sz w:val="20"/>
                <w:szCs w:val="20"/>
                <w:lang w:val="ru-RU"/>
              </w:rPr>
              <w:t xml:space="preserve"> </w:t>
            </w:r>
            <w:r w:rsidR="00EF149D" w:rsidRPr="00F2197C">
              <w:rPr>
                <w:rFonts w:ascii="Times New Roman" w:hAnsi="Times New Roman"/>
                <w:sz w:val="20"/>
                <w:szCs w:val="20"/>
                <w:lang w:val="ru-RU"/>
              </w:rPr>
              <w:t>6-б кл.</w:t>
            </w:r>
          </w:p>
        </w:tc>
        <w:tc>
          <w:tcPr>
            <w:tcW w:w="1417" w:type="dxa"/>
          </w:tcPr>
          <w:p w:rsidR="00F2197C" w:rsidRPr="00F2197C" w:rsidRDefault="00F2197C" w:rsidP="00805C11">
            <w:pPr>
              <w:pStyle w:val="af"/>
              <w:rPr>
                <w:rFonts w:ascii="Times New Roman" w:hAnsi="Times New Roman"/>
                <w:sz w:val="20"/>
                <w:szCs w:val="20"/>
              </w:rPr>
            </w:pPr>
            <w:r w:rsidRPr="00F2197C">
              <w:rPr>
                <w:rFonts w:ascii="Times New Roman" w:hAnsi="Times New Roman"/>
                <w:sz w:val="20"/>
                <w:szCs w:val="20"/>
              </w:rPr>
              <w:t>87,5</w:t>
            </w:r>
          </w:p>
        </w:tc>
        <w:tc>
          <w:tcPr>
            <w:tcW w:w="1842" w:type="dxa"/>
          </w:tcPr>
          <w:p w:rsidR="00F2197C" w:rsidRPr="00F2197C" w:rsidRDefault="00F2197C" w:rsidP="00805C11">
            <w:pPr>
              <w:pStyle w:val="af"/>
              <w:rPr>
                <w:rFonts w:ascii="Times New Roman" w:hAnsi="Times New Roman"/>
                <w:sz w:val="20"/>
                <w:szCs w:val="20"/>
              </w:rPr>
            </w:pPr>
            <w:r w:rsidRPr="00F2197C">
              <w:rPr>
                <w:rFonts w:ascii="Times New Roman" w:hAnsi="Times New Roman"/>
                <w:sz w:val="20"/>
                <w:szCs w:val="20"/>
              </w:rPr>
              <w:t>12,5</w:t>
            </w:r>
          </w:p>
        </w:tc>
        <w:tc>
          <w:tcPr>
            <w:tcW w:w="1843" w:type="dxa"/>
          </w:tcPr>
          <w:p w:rsidR="00F2197C" w:rsidRPr="00F2197C" w:rsidRDefault="00F2197C" w:rsidP="00805C11">
            <w:pPr>
              <w:pStyle w:val="af"/>
              <w:ind w:firstLine="34"/>
              <w:rPr>
                <w:rFonts w:ascii="Times New Roman" w:hAnsi="Times New Roman"/>
                <w:sz w:val="20"/>
                <w:szCs w:val="20"/>
              </w:rPr>
            </w:pPr>
            <w:r w:rsidRPr="00F2197C">
              <w:rPr>
                <w:rFonts w:ascii="Times New Roman" w:hAnsi="Times New Roman"/>
                <w:sz w:val="20"/>
                <w:szCs w:val="20"/>
              </w:rPr>
              <w:t>0</w:t>
            </w:r>
          </w:p>
        </w:tc>
      </w:tr>
      <w:tr w:rsidR="00F2197C" w:rsidRPr="00F2197C" w:rsidTr="00EF149D">
        <w:tc>
          <w:tcPr>
            <w:tcW w:w="5388" w:type="dxa"/>
          </w:tcPr>
          <w:p w:rsidR="00F2197C" w:rsidRPr="00EF149D" w:rsidRDefault="00F2197C" w:rsidP="00EF149D">
            <w:pPr>
              <w:pStyle w:val="af"/>
              <w:ind w:left="34" w:right="-74"/>
              <w:rPr>
                <w:rFonts w:ascii="Times New Roman" w:hAnsi="Times New Roman"/>
                <w:sz w:val="20"/>
                <w:szCs w:val="20"/>
                <w:lang w:val="ru-RU"/>
              </w:rPr>
            </w:pPr>
            <w:r w:rsidRPr="00F2197C">
              <w:rPr>
                <w:rFonts w:ascii="Times New Roman" w:hAnsi="Times New Roman"/>
                <w:sz w:val="20"/>
                <w:szCs w:val="20"/>
                <w:lang w:val="ru-RU"/>
              </w:rPr>
              <w:t xml:space="preserve">МБОУ «Краснохолмская сош № 2 им. </w:t>
            </w:r>
            <w:r w:rsidRPr="00EF149D">
              <w:rPr>
                <w:rFonts w:ascii="Times New Roman" w:hAnsi="Times New Roman"/>
                <w:sz w:val="20"/>
                <w:szCs w:val="20"/>
                <w:lang w:val="ru-RU"/>
              </w:rPr>
              <w:t xml:space="preserve">С.Забавина» </w:t>
            </w:r>
            <w:r w:rsidR="00EF149D">
              <w:rPr>
                <w:rFonts w:ascii="Times New Roman" w:hAnsi="Times New Roman"/>
                <w:sz w:val="20"/>
                <w:szCs w:val="20"/>
                <w:lang w:val="ru-RU"/>
              </w:rPr>
              <w:t>-</w:t>
            </w:r>
            <w:r w:rsidR="00EF149D" w:rsidRPr="00F2197C">
              <w:rPr>
                <w:rFonts w:ascii="Times New Roman" w:hAnsi="Times New Roman"/>
                <w:sz w:val="20"/>
                <w:szCs w:val="20"/>
                <w:lang w:val="ru-RU"/>
              </w:rPr>
              <w:t>6-в кл.</w:t>
            </w:r>
          </w:p>
        </w:tc>
        <w:tc>
          <w:tcPr>
            <w:tcW w:w="1417" w:type="dxa"/>
          </w:tcPr>
          <w:p w:rsidR="00F2197C" w:rsidRPr="00F2197C" w:rsidRDefault="00F2197C" w:rsidP="00805C11">
            <w:pPr>
              <w:pStyle w:val="af"/>
              <w:rPr>
                <w:rFonts w:ascii="Times New Roman" w:hAnsi="Times New Roman"/>
                <w:sz w:val="20"/>
                <w:szCs w:val="20"/>
              </w:rPr>
            </w:pPr>
            <w:r w:rsidRPr="00F2197C">
              <w:rPr>
                <w:rFonts w:ascii="Times New Roman" w:hAnsi="Times New Roman"/>
                <w:sz w:val="20"/>
                <w:szCs w:val="20"/>
              </w:rPr>
              <w:t>67</w:t>
            </w:r>
          </w:p>
        </w:tc>
        <w:tc>
          <w:tcPr>
            <w:tcW w:w="1842" w:type="dxa"/>
          </w:tcPr>
          <w:p w:rsidR="00F2197C" w:rsidRPr="00F2197C" w:rsidRDefault="00F2197C" w:rsidP="00805C11">
            <w:pPr>
              <w:pStyle w:val="af"/>
              <w:rPr>
                <w:rFonts w:ascii="Times New Roman" w:hAnsi="Times New Roman"/>
                <w:sz w:val="20"/>
                <w:szCs w:val="20"/>
              </w:rPr>
            </w:pPr>
            <w:r w:rsidRPr="00F2197C">
              <w:rPr>
                <w:rFonts w:ascii="Times New Roman" w:hAnsi="Times New Roman"/>
                <w:sz w:val="20"/>
                <w:szCs w:val="20"/>
              </w:rPr>
              <w:t>11</w:t>
            </w:r>
          </w:p>
        </w:tc>
        <w:tc>
          <w:tcPr>
            <w:tcW w:w="1843" w:type="dxa"/>
          </w:tcPr>
          <w:p w:rsidR="00F2197C" w:rsidRPr="00F2197C" w:rsidRDefault="00F2197C" w:rsidP="00805C11">
            <w:pPr>
              <w:pStyle w:val="af"/>
              <w:ind w:firstLine="34"/>
              <w:rPr>
                <w:rFonts w:ascii="Times New Roman" w:hAnsi="Times New Roman"/>
                <w:sz w:val="20"/>
                <w:szCs w:val="20"/>
              </w:rPr>
            </w:pPr>
            <w:r w:rsidRPr="00F2197C">
              <w:rPr>
                <w:rFonts w:ascii="Times New Roman" w:hAnsi="Times New Roman"/>
                <w:sz w:val="20"/>
                <w:szCs w:val="20"/>
              </w:rPr>
              <w:t>22</w:t>
            </w:r>
          </w:p>
        </w:tc>
      </w:tr>
      <w:tr w:rsidR="00F2197C" w:rsidRPr="00F2197C" w:rsidTr="00EF149D">
        <w:tc>
          <w:tcPr>
            <w:tcW w:w="5388" w:type="dxa"/>
          </w:tcPr>
          <w:p w:rsidR="00F2197C" w:rsidRPr="00F2197C" w:rsidRDefault="00F2197C" w:rsidP="00EF149D">
            <w:pPr>
              <w:pStyle w:val="af"/>
              <w:ind w:left="34" w:right="-74"/>
              <w:rPr>
                <w:rFonts w:ascii="Times New Roman" w:hAnsi="Times New Roman"/>
                <w:sz w:val="20"/>
                <w:szCs w:val="20"/>
              </w:rPr>
            </w:pPr>
            <w:r w:rsidRPr="00F2197C">
              <w:rPr>
                <w:rFonts w:ascii="Times New Roman" w:hAnsi="Times New Roman"/>
                <w:sz w:val="20"/>
                <w:szCs w:val="20"/>
              </w:rPr>
              <w:t>МБОУ «Хабоцкая сош»</w:t>
            </w:r>
          </w:p>
        </w:tc>
        <w:tc>
          <w:tcPr>
            <w:tcW w:w="1417" w:type="dxa"/>
          </w:tcPr>
          <w:p w:rsidR="00F2197C" w:rsidRPr="00F2197C" w:rsidRDefault="00F2197C" w:rsidP="00805C11">
            <w:pPr>
              <w:pStyle w:val="af"/>
              <w:rPr>
                <w:rFonts w:ascii="Times New Roman" w:hAnsi="Times New Roman"/>
                <w:sz w:val="20"/>
                <w:szCs w:val="20"/>
              </w:rPr>
            </w:pPr>
            <w:r w:rsidRPr="00F2197C">
              <w:rPr>
                <w:rFonts w:ascii="Times New Roman" w:hAnsi="Times New Roman"/>
                <w:sz w:val="20"/>
                <w:szCs w:val="20"/>
              </w:rPr>
              <w:t>33</w:t>
            </w:r>
          </w:p>
        </w:tc>
        <w:tc>
          <w:tcPr>
            <w:tcW w:w="1842" w:type="dxa"/>
          </w:tcPr>
          <w:p w:rsidR="00F2197C" w:rsidRPr="00F2197C" w:rsidRDefault="00F2197C" w:rsidP="00805C11">
            <w:pPr>
              <w:pStyle w:val="af"/>
              <w:rPr>
                <w:rFonts w:ascii="Times New Roman" w:hAnsi="Times New Roman"/>
                <w:sz w:val="20"/>
                <w:szCs w:val="20"/>
              </w:rPr>
            </w:pPr>
            <w:r w:rsidRPr="00F2197C">
              <w:rPr>
                <w:rFonts w:ascii="Times New Roman" w:hAnsi="Times New Roman"/>
                <w:sz w:val="20"/>
                <w:szCs w:val="20"/>
              </w:rPr>
              <w:t>0</w:t>
            </w:r>
          </w:p>
        </w:tc>
        <w:tc>
          <w:tcPr>
            <w:tcW w:w="1843" w:type="dxa"/>
          </w:tcPr>
          <w:p w:rsidR="00F2197C" w:rsidRPr="00F2197C" w:rsidRDefault="00F2197C" w:rsidP="00805C11">
            <w:pPr>
              <w:pStyle w:val="af"/>
              <w:ind w:firstLine="34"/>
              <w:rPr>
                <w:rFonts w:ascii="Times New Roman" w:hAnsi="Times New Roman"/>
                <w:sz w:val="20"/>
                <w:szCs w:val="20"/>
              </w:rPr>
            </w:pPr>
            <w:r w:rsidRPr="00F2197C">
              <w:rPr>
                <w:rFonts w:ascii="Times New Roman" w:hAnsi="Times New Roman"/>
                <w:sz w:val="20"/>
                <w:szCs w:val="20"/>
              </w:rPr>
              <w:t>67</w:t>
            </w:r>
          </w:p>
        </w:tc>
      </w:tr>
      <w:tr w:rsidR="00F2197C" w:rsidRPr="00F2197C" w:rsidTr="00EF149D">
        <w:tc>
          <w:tcPr>
            <w:tcW w:w="5388" w:type="dxa"/>
          </w:tcPr>
          <w:p w:rsidR="00F2197C" w:rsidRPr="00F2197C" w:rsidRDefault="00F2197C" w:rsidP="00EF149D">
            <w:pPr>
              <w:pStyle w:val="af"/>
              <w:ind w:left="34" w:right="-74"/>
              <w:rPr>
                <w:rFonts w:ascii="Times New Roman" w:hAnsi="Times New Roman"/>
                <w:sz w:val="20"/>
                <w:szCs w:val="20"/>
              </w:rPr>
            </w:pPr>
            <w:r w:rsidRPr="00F2197C">
              <w:rPr>
                <w:rFonts w:ascii="Times New Roman" w:hAnsi="Times New Roman"/>
                <w:sz w:val="20"/>
                <w:szCs w:val="20"/>
              </w:rPr>
              <w:t>МБОУ «Большерагозинская оош»</w:t>
            </w:r>
          </w:p>
        </w:tc>
        <w:tc>
          <w:tcPr>
            <w:tcW w:w="1417" w:type="dxa"/>
          </w:tcPr>
          <w:p w:rsidR="00F2197C" w:rsidRPr="00F2197C" w:rsidRDefault="00F2197C" w:rsidP="00805C11">
            <w:pPr>
              <w:pStyle w:val="af"/>
              <w:rPr>
                <w:rFonts w:ascii="Times New Roman" w:hAnsi="Times New Roman"/>
                <w:sz w:val="20"/>
                <w:szCs w:val="20"/>
              </w:rPr>
            </w:pPr>
            <w:r w:rsidRPr="00F2197C">
              <w:rPr>
                <w:rFonts w:ascii="Times New Roman" w:hAnsi="Times New Roman"/>
                <w:sz w:val="20"/>
                <w:szCs w:val="20"/>
              </w:rPr>
              <w:t>50</w:t>
            </w:r>
          </w:p>
        </w:tc>
        <w:tc>
          <w:tcPr>
            <w:tcW w:w="1842" w:type="dxa"/>
          </w:tcPr>
          <w:p w:rsidR="00F2197C" w:rsidRPr="00F2197C" w:rsidRDefault="00F2197C" w:rsidP="00805C11">
            <w:pPr>
              <w:pStyle w:val="af"/>
              <w:rPr>
                <w:rFonts w:ascii="Times New Roman" w:hAnsi="Times New Roman"/>
                <w:sz w:val="20"/>
                <w:szCs w:val="20"/>
              </w:rPr>
            </w:pPr>
            <w:r w:rsidRPr="00F2197C">
              <w:rPr>
                <w:rFonts w:ascii="Times New Roman" w:hAnsi="Times New Roman"/>
                <w:sz w:val="20"/>
                <w:szCs w:val="20"/>
              </w:rPr>
              <w:t>0</w:t>
            </w:r>
          </w:p>
        </w:tc>
        <w:tc>
          <w:tcPr>
            <w:tcW w:w="1843" w:type="dxa"/>
          </w:tcPr>
          <w:p w:rsidR="00F2197C" w:rsidRPr="00F2197C" w:rsidRDefault="00F2197C" w:rsidP="00805C11">
            <w:pPr>
              <w:pStyle w:val="af"/>
              <w:ind w:firstLine="34"/>
              <w:rPr>
                <w:rFonts w:ascii="Times New Roman" w:hAnsi="Times New Roman"/>
                <w:sz w:val="20"/>
                <w:szCs w:val="20"/>
              </w:rPr>
            </w:pPr>
            <w:r w:rsidRPr="00F2197C">
              <w:rPr>
                <w:rFonts w:ascii="Times New Roman" w:hAnsi="Times New Roman"/>
                <w:sz w:val="20"/>
                <w:szCs w:val="20"/>
              </w:rPr>
              <w:t>50</w:t>
            </w:r>
          </w:p>
        </w:tc>
      </w:tr>
      <w:tr w:rsidR="00F2197C" w:rsidRPr="00F2197C" w:rsidTr="00EF149D">
        <w:tc>
          <w:tcPr>
            <w:tcW w:w="5388" w:type="dxa"/>
          </w:tcPr>
          <w:p w:rsidR="00F2197C" w:rsidRPr="00F2197C" w:rsidRDefault="00F2197C" w:rsidP="00EF149D">
            <w:pPr>
              <w:pStyle w:val="af"/>
              <w:ind w:left="34" w:right="-74"/>
              <w:rPr>
                <w:rFonts w:ascii="Times New Roman" w:hAnsi="Times New Roman"/>
                <w:sz w:val="20"/>
                <w:szCs w:val="20"/>
              </w:rPr>
            </w:pPr>
            <w:r w:rsidRPr="00F2197C">
              <w:rPr>
                <w:rFonts w:ascii="Times New Roman" w:hAnsi="Times New Roman"/>
                <w:sz w:val="20"/>
                <w:szCs w:val="20"/>
              </w:rPr>
              <w:lastRenderedPageBreak/>
              <w:t>МБОУ «Дмитровская оош»</w:t>
            </w:r>
          </w:p>
        </w:tc>
        <w:tc>
          <w:tcPr>
            <w:tcW w:w="1417" w:type="dxa"/>
          </w:tcPr>
          <w:p w:rsidR="00F2197C" w:rsidRPr="00F2197C" w:rsidRDefault="00F2197C" w:rsidP="00805C11">
            <w:pPr>
              <w:pStyle w:val="af"/>
              <w:rPr>
                <w:rFonts w:ascii="Times New Roman" w:hAnsi="Times New Roman"/>
                <w:sz w:val="20"/>
                <w:szCs w:val="20"/>
              </w:rPr>
            </w:pPr>
            <w:r w:rsidRPr="00F2197C">
              <w:rPr>
                <w:rFonts w:ascii="Times New Roman" w:hAnsi="Times New Roman"/>
                <w:sz w:val="20"/>
                <w:szCs w:val="20"/>
              </w:rPr>
              <w:t>67</w:t>
            </w:r>
          </w:p>
        </w:tc>
        <w:tc>
          <w:tcPr>
            <w:tcW w:w="1842" w:type="dxa"/>
          </w:tcPr>
          <w:p w:rsidR="00F2197C" w:rsidRPr="00F2197C" w:rsidRDefault="00F2197C" w:rsidP="00805C11">
            <w:pPr>
              <w:pStyle w:val="af"/>
              <w:rPr>
                <w:rFonts w:ascii="Times New Roman" w:hAnsi="Times New Roman"/>
                <w:sz w:val="20"/>
                <w:szCs w:val="20"/>
              </w:rPr>
            </w:pPr>
            <w:r w:rsidRPr="00F2197C">
              <w:rPr>
                <w:rFonts w:ascii="Times New Roman" w:hAnsi="Times New Roman"/>
                <w:sz w:val="20"/>
                <w:szCs w:val="20"/>
              </w:rPr>
              <w:t>33</w:t>
            </w:r>
          </w:p>
        </w:tc>
        <w:tc>
          <w:tcPr>
            <w:tcW w:w="1843" w:type="dxa"/>
          </w:tcPr>
          <w:p w:rsidR="00F2197C" w:rsidRPr="00F2197C" w:rsidRDefault="00F2197C" w:rsidP="00805C11">
            <w:pPr>
              <w:pStyle w:val="af"/>
              <w:ind w:firstLine="34"/>
              <w:rPr>
                <w:rFonts w:ascii="Times New Roman" w:hAnsi="Times New Roman"/>
                <w:sz w:val="20"/>
                <w:szCs w:val="20"/>
              </w:rPr>
            </w:pPr>
            <w:r w:rsidRPr="00F2197C">
              <w:rPr>
                <w:rFonts w:ascii="Times New Roman" w:hAnsi="Times New Roman"/>
                <w:sz w:val="20"/>
                <w:szCs w:val="20"/>
              </w:rPr>
              <w:t>0</w:t>
            </w:r>
          </w:p>
        </w:tc>
      </w:tr>
      <w:tr w:rsidR="00F2197C" w:rsidRPr="00F2197C" w:rsidTr="00EF149D">
        <w:tc>
          <w:tcPr>
            <w:tcW w:w="5388" w:type="dxa"/>
          </w:tcPr>
          <w:p w:rsidR="00F2197C" w:rsidRPr="00F2197C" w:rsidRDefault="00F2197C" w:rsidP="00EF149D">
            <w:pPr>
              <w:pStyle w:val="af"/>
              <w:ind w:left="34" w:right="-74"/>
              <w:rPr>
                <w:rFonts w:ascii="Times New Roman" w:hAnsi="Times New Roman"/>
                <w:sz w:val="20"/>
                <w:szCs w:val="20"/>
              </w:rPr>
            </w:pPr>
            <w:r w:rsidRPr="00F2197C">
              <w:rPr>
                <w:rFonts w:ascii="Times New Roman" w:hAnsi="Times New Roman"/>
                <w:sz w:val="20"/>
                <w:szCs w:val="20"/>
              </w:rPr>
              <w:t>МБОУ«Нивская оош»</w:t>
            </w:r>
          </w:p>
        </w:tc>
        <w:tc>
          <w:tcPr>
            <w:tcW w:w="1417" w:type="dxa"/>
          </w:tcPr>
          <w:p w:rsidR="00F2197C" w:rsidRPr="00F2197C" w:rsidRDefault="00F2197C" w:rsidP="00805C11">
            <w:pPr>
              <w:pStyle w:val="af"/>
              <w:rPr>
                <w:rFonts w:ascii="Times New Roman" w:hAnsi="Times New Roman"/>
                <w:sz w:val="20"/>
                <w:szCs w:val="20"/>
              </w:rPr>
            </w:pPr>
            <w:r w:rsidRPr="00F2197C">
              <w:rPr>
                <w:rFonts w:ascii="Times New Roman" w:hAnsi="Times New Roman"/>
                <w:sz w:val="20"/>
                <w:szCs w:val="20"/>
              </w:rPr>
              <w:t>50</w:t>
            </w:r>
          </w:p>
        </w:tc>
        <w:tc>
          <w:tcPr>
            <w:tcW w:w="1842" w:type="dxa"/>
          </w:tcPr>
          <w:p w:rsidR="00F2197C" w:rsidRPr="00F2197C" w:rsidRDefault="00F2197C" w:rsidP="00805C11">
            <w:pPr>
              <w:pStyle w:val="af"/>
              <w:rPr>
                <w:rFonts w:ascii="Times New Roman" w:hAnsi="Times New Roman"/>
                <w:sz w:val="20"/>
                <w:szCs w:val="20"/>
              </w:rPr>
            </w:pPr>
            <w:r w:rsidRPr="00F2197C">
              <w:rPr>
                <w:rFonts w:ascii="Times New Roman" w:hAnsi="Times New Roman"/>
                <w:sz w:val="20"/>
                <w:szCs w:val="20"/>
              </w:rPr>
              <w:t>0</w:t>
            </w:r>
          </w:p>
        </w:tc>
        <w:tc>
          <w:tcPr>
            <w:tcW w:w="1843" w:type="dxa"/>
          </w:tcPr>
          <w:p w:rsidR="00F2197C" w:rsidRPr="00F2197C" w:rsidRDefault="00F2197C" w:rsidP="00805C11">
            <w:pPr>
              <w:pStyle w:val="af"/>
              <w:ind w:firstLine="34"/>
              <w:rPr>
                <w:rFonts w:ascii="Times New Roman" w:hAnsi="Times New Roman"/>
                <w:sz w:val="20"/>
                <w:szCs w:val="20"/>
              </w:rPr>
            </w:pPr>
            <w:r w:rsidRPr="00F2197C">
              <w:rPr>
                <w:rFonts w:ascii="Times New Roman" w:hAnsi="Times New Roman"/>
                <w:sz w:val="20"/>
                <w:szCs w:val="20"/>
              </w:rPr>
              <w:t>50</w:t>
            </w:r>
          </w:p>
        </w:tc>
      </w:tr>
      <w:tr w:rsidR="00F2197C" w:rsidRPr="00F2197C" w:rsidTr="00EF149D">
        <w:tc>
          <w:tcPr>
            <w:tcW w:w="5388" w:type="dxa"/>
          </w:tcPr>
          <w:p w:rsidR="00F2197C" w:rsidRPr="00F2197C" w:rsidRDefault="00F2197C" w:rsidP="00EF149D">
            <w:pPr>
              <w:pStyle w:val="af"/>
              <w:ind w:left="34" w:right="-74"/>
              <w:rPr>
                <w:rFonts w:ascii="Times New Roman" w:hAnsi="Times New Roman"/>
                <w:sz w:val="20"/>
                <w:szCs w:val="20"/>
              </w:rPr>
            </w:pPr>
            <w:r w:rsidRPr="00F2197C">
              <w:rPr>
                <w:rFonts w:ascii="Times New Roman" w:hAnsi="Times New Roman"/>
                <w:sz w:val="20"/>
                <w:szCs w:val="20"/>
              </w:rPr>
              <w:t>МБОУ «Ульянинская оош»</w:t>
            </w:r>
          </w:p>
        </w:tc>
        <w:tc>
          <w:tcPr>
            <w:tcW w:w="1417" w:type="dxa"/>
          </w:tcPr>
          <w:p w:rsidR="00F2197C" w:rsidRPr="00F2197C" w:rsidRDefault="00F2197C" w:rsidP="00805C11">
            <w:pPr>
              <w:pStyle w:val="af"/>
              <w:rPr>
                <w:rFonts w:ascii="Times New Roman" w:hAnsi="Times New Roman"/>
                <w:sz w:val="20"/>
                <w:szCs w:val="20"/>
              </w:rPr>
            </w:pPr>
            <w:r w:rsidRPr="00F2197C">
              <w:rPr>
                <w:rFonts w:ascii="Times New Roman" w:hAnsi="Times New Roman"/>
                <w:sz w:val="20"/>
                <w:szCs w:val="20"/>
              </w:rPr>
              <w:t>100</w:t>
            </w:r>
          </w:p>
        </w:tc>
        <w:tc>
          <w:tcPr>
            <w:tcW w:w="1842" w:type="dxa"/>
          </w:tcPr>
          <w:p w:rsidR="00F2197C" w:rsidRPr="00F2197C" w:rsidRDefault="00F2197C" w:rsidP="00805C11">
            <w:pPr>
              <w:pStyle w:val="af"/>
              <w:rPr>
                <w:rFonts w:ascii="Times New Roman" w:hAnsi="Times New Roman"/>
                <w:sz w:val="20"/>
                <w:szCs w:val="20"/>
              </w:rPr>
            </w:pPr>
            <w:r w:rsidRPr="00F2197C">
              <w:rPr>
                <w:rFonts w:ascii="Times New Roman" w:hAnsi="Times New Roman"/>
                <w:sz w:val="20"/>
                <w:szCs w:val="20"/>
              </w:rPr>
              <w:t>0</w:t>
            </w:r>
          </w:p>
        </w:tc>
        <w:tc>
          <w:tcPr>
            <w:tcW w:w="1843" w:type="dxa"/>
          </w:tcPr>
          <w:p w:rsidR="00F2197C" w:rsidRPr="00F2197C" w:rsidRDefault="00F2197C" w:rsidP="00805C11">
            <w:pPr>
              <w:pStyle w:val="af"/>
              <w:ind w:firstLine="34"/>
              <w:rPr>
                <w:rFonts w:ascii="Times New Roman" w:hAnsi="Times New Roman"/>
                <w:sz w:val="20"/>
                <w:szCs w:val="20"/>
              </w:rPr>
            </w:pPr>
            <w:r w:rsidRPr="00F2197C">
              <w:rPr>
                <w:rFonts w:ascii="Times New Roman" w:hAnsi="Times New Roman"/>
                <w:sz w:val="20"/>
                <w:szCs w:val="20"/>
              </w:rPr>
              <w:t>0</w:t>
            </w:r>
          </w:p>
        </w:tc>
      </w:tr>
      <w:tr w:rsidR="00F2197C" w:rsidRPr="00F2197C" w:rsidTr="00EF149D">
        <w:tc>
          <w:tcPr>
            <w:tcW w:w="5388" w:type="dxa"/>
          </w:tcPr>
          <w:p w:rsidR="00F2197C" w:rsidRPr="00F2197C" w:rsidRDefault="00F2197C" w:rsidP="00EF149D">
            <w:pPr>
              <w:pStyle w:val="af"/>
              <w:ind w:left="34" w:right="-108"/>
              <w:rPr>
                <w:rFonts w:ascii="Times New Roman" w:hAnsi="Times New Roman"/>
                <w:sz w:val="20"/>
                <w:szCs w:val="20"/>
              </w:rPr>
            </w:pPr>
            <w:r w:rsidRPr="00F2197C">
              <w:rPr>
                <w:rFonts w:ascii="Times New Roman" w:hAnsi="Times New Roman"/>
                <w:sz w:val="20"/>
                <w:szCs w:val="20"/>
              </w:rPr>
              <w:t>Средний балл по району</w:t>
            </w:r>
          </w:p>
        </w:tc>
        <w:tc>
          <w:tcPr>
            <w:tcW w:w="1417" w:type="dxa"/>
          </w:tcPr>
          <w:p w:rsidR="00F2197C" w:rsidRPr="00F2197C" w:rsidRDefault="00F2197C" w:rsidP="00805C11">
            <w:pPr>
              <w:pStyle w:val="af"/>
              <w:rPr>
                <w:rFonts w:ascii="Times New Roman" w:hAnsi="Times New Roman"/>
                <w:sz w:val="20"/>
                <w:szCs w:val="20"/>
              </w:rPr>
            </w:pPr>
            <w:r w:rsidRPr="00F2197C">
              <w:rPr>
                <w:rFonts w:ascii="Times New Roman" w:hAnsi="Times New Roman"/>
                <w:sz w:val="20"/>
                <w:szCs w:val="20"/>
              </w:rPr>
              <w:t>54</w:t>
            </w:r>
          </w:p>
        </w:tc>
        <w:tc>
          <w:tcPr>
            <w:tcW w:w="1842" w:type="dxa"/>
          </w:tcPr>
          <w:p w:rsidR="00F2197C" w:rsidRPr="00F2197C" w:rsidRDefault="00F2197C" w:rsidP="00805C11">
            <w:pPr>
              <w:pStyle w:val="af"/>
              <w:rPr>
                <w:rFonts w:ascii="Times New Roman" w:hAnsi="Times New Roman"/>
                <w:sz w:val="20"/>
                <w:szCs w:val="20"/>
              </w:rPr>
            </w:pPr>
            <w:r w:rsidRPr="00F2197C">
              <w:rPr>
                <w:rFonts w:ascii="Times New Roman" w:hAnsi="Times New Roman"/>
                <w:sz w:val="20"/>
                <w:szCs w:val="20"/>
              </w:rPr>
              <w:t>24</w:t>
            </w:r>
          </w:p>
        </w:tc>
        <w:tc>
          <w:tcPr>
            <w:tcW w:w="1843" w:type="dxa"/>
          </w:tcPr>
          <w:p w:rsidR="00F2197C" w:rsidRPr="00F2197C" w:rsidRDefault="00F2197C" w:rsidP="00805C11">
            <w:pPr>
              <w:pStyle w:val="af"/>
              <w:ind w:firstLine="34"/>
              <w:rPr>
                <w:rFonts w:ascii="Times New Roman" w:hAnsi="Times New Roman"/>
                <w:sz w:val="20"/>
                <w:szCs w:val="20"/>
              </w:rPr>
            </w:pPr>
            <w:r w:rsidRPr="00F2197C">
              <w:rPr>
                <w:rFonts w:ascii="Times New Roman" w:hAnsi="Times New Roman"/>
                <w:sz w:val="20"/>
                <w:szCs w:val="20"/>
              </w:rPr>
              <w:t>22</w:t>
            </w:r>
          </w:p>
        </w:tc>
      </w:tr>
      <w:tr w:rsidR="00F2197C" w:rsidRPr="00F2197C" w:rsidTr="00EF149D">
        <w:tc>
          <w:tcPr>
            <w:tcW w:w="5388" w:type="dxa"/>
          </w:tcPr>
          <w:p w:rsidR="00F2197C" w:rsidRPr="00F2197C" w:rsidRDefault="00F2197C" w:rsidP="00EF149D">
            <w:pPr>
              <w:pStyle w:val="af"/>
              <w:ind w:left="34" w:right="-108"/>
              <w:rPr>
                <w:rFonts w:ascii="Times New Roman" w:hAnsi="Times New Roman"/>
                <w:sz w:val="20"/>
                <w:szCs w:val="20"/>
              </w:rPr>
            </w:pPr>
            <w:r w:rsidRPr="00F2197C">
              <w:rPr>
                <w:rFonts w:ascii="Times New Roman" w:hAnsi="Times New Roman"/>
                <w:sz w:val="20"/>
                <w:szCs w:val="20"/>
              </w:rPr>
              <w:t>Выборка стандартизации</w:t>
            </w:r>
          </w:p>
        </w:tc>
        <w:tc>
          <w:tcPr>
            <w:tcW w:w="1417" w:type="dxa"/>
          </w:tcPr>
          <w:p w:rsidR="00F2197C" w:rsidRPr="00F2197C" w:rsidRDefault="00F2197C" w:rsidP="00805C11">
            <w:pPr>
              <w:pStyle w:val="af"/>
              <w:rPr>
                <w:rFonts w:ascii="Times New Roman" w:hAnsi="Times New Roman"/>
                <w:sz w:val="20"/>
                <w:szCs w:val="20"/>
              </w:rPr>
            </w:pPr>
            <w:r w:rsidRPr="00F2197C">
              <w:rPr>
                <w:rFonts w:ascii="Times New Roman" w:hAnsi="Times New Roman"/>
                <w:sz w:val="20"/>
                <w:szCs w:val="20"/>
              </w:rPr>
              <w:t>50</w:t>
            </w:r>
          </w:p>
        </w:tc>
        <w:tc>
          <w:tcPr>
            <w:tcW w:w="1842" w:type="dxa"/>
          </w:tcPr>
          <w:p w:rsidR="00F2197C" w:rsidRPr="00F2197C" w:rsidRDefault="00F2197C" w:rsidP="00805C11">
            <w:pPr>
              <w:pStyle w:val="af"/>
              <w:rPr>
                <w:rFonts w:ascii="Times New Roman" w:hAnsi="Times New Roman"/>
                <w:sz w:val="20"/>
                <w:szCs w:val="20"/>
              </w:rPr>
            </w:pPr>
            <w:r w:rsidRPr="00F2197C">
              <w:rPr>
                <w:rFonts w:ascii="Times New Roman" w:hAnsi="Times New Roman"/>
                <w:sz w:val="20"/>
                <w:szCs w:val="20"/>
              </w:rPr>
              <w:t>18</w:t>
            </w:r>
          </w:p>
        </w:tc>
        <w:tc>
          <w:tcPr>
            <w:tcW w:w="1843" w:type="dxa"/>
          </w:tcPr>
          <w:p w:rsidR="00F2197C" w:rsidRPr="00F2197C" w:rsidRDefault="00F2197C" w:rsidP="00805C11">
            <w:pPr>
              <w:pStyle w:val="af"/>
              <w:ind w:firstLine="34"/>
              <w:rPr>
                <w:rFonts w:ascii="Times New Roman" w:hAnsi="Times New Roman"/>
                <w:sz w:val="20"/>
                <w:szCs w:val="20"/>
              </w:rPr>
            </w:pPr>
            <w:r w:rsidRPr="00F2197C">
              <w:rPr>
                <w:rFonts w:ascii="Times New Roman" w:hAnsi="Times New Roman"/>
                <w:sz w:val="20"/>
                <w:szCs w:val="20"/>
              </w:rPr>
              <w:t>29</w:t>
            </w:r>
          </w:p>
        </w:tc>
      </w:tr>
    </w:tbl>
    <w:p w:rsidR="00F2197C" w:rsidRPr="00F2197C" w:rsidRDefault="00F2197C" w:rsidP="00F2197C">
      <w:pPr>
        <w:pStyle w:val="af9"/>
        <w:keepNext/>
        <w:jc w:val="center"/>
        <w:rPr>
          <w:rFonts w:ascii="Times New Roman" w:hAnsi="Times New Roman" w:cs="Times New Roman"/>
          <w:sz w:val="20"/>
          <w:szCs w:val="20"/>
        </w:rPr>
      </w:pPr>
      <w:r w:rsidRPr="00F2197C">
        <w:rPr>
          <w:rFonts w:ascii="Times New Roman" w:hAnsi="Times New Roman" w:cs="Times New Roman"/>
          <w:sz w:val="20"/>
          <w:szCs w:val="20"/>
        </w:rPr>
        <w:t>Успешность выполнения работы</w:t>
      </w:r>
    </w:p>
    <w:p w:rsidR="00F2197C" w:rsidRPr="00F2197C" w:rsidRDefault="00F2197C" w:rsidP="009B1565">
      <w:pPr>
        <w:pStyle w:val="af"/>
        <w:ind w:left="-709"/>
        <w:jc w:val="center"/>
        <w:rPr>
          <w:rFonts w:ascii="Times New Roman" w:hAnsi="Times New Roman"/>
          <w:sz w:val="20"/>
          <w:szCs w:val="20"/>
        </w:rPr>
      </w:pPr>
      <w:r w:rsidRPr="00F2197C">
        <w:rPr>
          <w:rFonts w:ascii="Times New Roman" w:hAnsi="Times New Roman"/>
          <w:noProof/>
          <w:sz w:val="20"/>
          <w:szCs w:val="20"/>
          <w:lang w:val="ru-RU" w:eastAsia="ru-RU" w:bidi="ar-SA"/>
        </w:rPr>
        <w:drawing>
          <wp:inline distT="0" distB="0" distL="0" distR="0">
            <wp:extent cx="6439705" cy="2182969"/>
            <wp:effectExtent l="19050" t="0" r="18245" b="7781"/>
            <wp:docPr id="3"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2197C" w:rsidRPr="00EF149D" w:rsidRDefault="00F2197C" w:rsidP="009B1565">
      <w:pPr>
        <w:pStyle w:val="af"/>
        <w:spacing w:after="0" w:line="240" w:lineRule="auto"/>
        <w:ind w:left="-709" w:right="-2"/>
        <w:jc w:val="both"/>
        <w:rPr>
          <w:rFonts w:ascii="Times New Roman" w:hAnsi="Times New Roman"/>
          <w:sz w:val="24"/>
          <w:szCs w:val="24"/>
          <w:lang w:val="ru-RU"/>
        </w:rPr>
      </w:pPr>
      <w:r w:rsidRPr="00EF149D">
        <w:rPr>
          <w:rFonts w:ascii="Times New Roman" w:hAnsi="Times New Roman"/>
          <w:sz w:val="24"/>
          <w:szCs w:val="24"/>
          <w:lang w:val="ru-RU"/>
        </w:rPr>
        <w:t xml:space="preserve">Результаты, статистически значимо не отличающиеся от средних результатов по выборке стандартизации </w:t>
      </w:r>
      <w:r w:rsidR="00EF149D">
        <w:rPr>
          <w:rFonts w:ascii="Times New Roman" w:hAnsi="Times New Roman"/>
          <w:sz w:val="24"/>
          <w:szCs w:val="24"/>
          <w:lang w:val="ru-RU"/>
        </w:rPr>
        <w:t xml:space="preserve">, </w:t>
      </w:r>
      <w:r w:rsidRPr="00EF149D">
        <w:rPr>
          <w:rFonts w:ascii="Times New Roman" w:hAnsi="Times New Roman"/>
          <w:sz w:val="24"/>
          <w:szCs w:val="24"/>
          <w:lang w:val="ru-RU"/>
        </w:rPr>
        <w:t xml:space="preserve">показали 6-в класс МБОУ «Краснохолмская сош № 2 им.С.Забавина» и 6 класс МБОУ «Большерагозинская оош». Высокие результаты выполнения работы у обучающихся 6-а и 6-б классов МБОУ «Краснохолмская сош № 2 им.С.Забавина» и МБОУ «Дмитровская оош», что объясняется подбором класса. Четыре ОУ имеют результаты  значительно ниже средних результатов по выборке стандартизации. </w:t>
      </w:r>
    </w:p>
    <w:p w:rsidR="00F2197C" w:rsidRPr="00EF149D" w:rsidRDefault="00F2197C" w:rsidP="009B1565">
      <w:pPr>
        <w:pStyle w:val="af"/>
        <w:spacing w:after="0" w:line="240" w:lineRule="auto"/>
        <w:ind w:left="-709" w:right="-2"/>
        <w:jc w:val="both"/>
        <w:rPr>
          <w:rFonts w:ascii="Times New Roman" w:hAnsi="Times New Roman"/>
          <w:sz w:val="24"/>
          <w:szCs w:val="24"/>
          <w:lang w:val="ru-RU"/>
        </w:rPr>
      </w:pPr>
      <w:r w:rsidRPr="00EF149D">
        <w:rPr>
          <w:rFonts w:ascii="Times New Roman" w:hAnsi="Times New Roman"/>
          <w:sz w:val="24"/>
          <w:szCs w:val="24"/>
          <w:lang w:val="ru-RU"/>
        </w:rPr>
        <w:t>Достижение базового уровня освоения планируемых результатов в соответствии с требованиями ФГОС по смысловому чтению и работе с информацией для учеников данных ОУ можно охарактеризовать следующим образом. Все учащиеся (100%) 6-б класса МБОУ «Краснохолмская сош № 2 им. С.Забавина», МБОУ «Дмитровская оош», МБОУ «Ульянинская оош» достигли базового уровня освоения планируемых результатов в соответствии с требованиями ФГОС по данному направлению.</w:t>
      </w:r>
      <w:r w:rsidRPr="00EF149D">
        <w:rPr>
          <w:rFonts w:ascii="Times New Roman" w:hAnsi="Times New Roman"/>
          <w:color w:val="FF0000"/>
          <w:sz w:val="24"/>
          <w:szCs w:val="24"/>
          <w:lang w:val="ru-RU"/>
        </w:rPr>
        <w:t xml:space="preserve"> </w:t>
      </w:r>
      <w:r w:rsidRPr="00EF149D">
        <w:rPr>
          <w:rFonts w:ascii="Times New Roman" w:hAnsi="Times New Roman"/>
          <w:sz w:val="24"/>
          <w:szCs w:val="24"/>
          <w:lang w:val="ru-RU"/>
        </w:rPr>
        <w:t>В МБОУ «Краснохолмская сош № 1» базового уровня достигли 44%, в МБОУ «Хабоцкая сош»- 33%, в МБОУ «Большерагозинская и МБОУ «Нивская оош» только половина учащихся. В остальных ОУ базового уровня достигли большинство учащихся.</w:t>
      </w:r>
    </w:p>
    <w:p w:rsidR="00F2197C" w:rsidRPr="00EF149D" w:rsidRDefault="00F2197C" w:rsidP="009B1565">
      <w:pPr>
        <w:pStyle w:val="af"/>
        <w:spacing w:after="0" w:line="240" w:lineRule="auto"/>
        <w:ind w:left="-709" w:right="-2"/>
        <w:jc w:val="both"/>
        <w:rPr>
          <w:rFonts w:ascii="Times New Roman" w:hAnsi="Times New Roman"/>
          <w:sz w:val="24"/>
          <w:szCs w:val="24"/>
          <w:lang w:val="ru-RU"/>
        </w:rPr>
      </w:pPr>
      <w:r w:rsidRPr="00EF149D">
        <w:rPr>
          <w:rFonts w:ascii="Times New Roman" w:hAnsi="Times New Roman"/>
          <w:sz w:val="24"/>
          <w:szCs w:val="24"/>
          <w:lang w:val="ru-RU"/>
        </w:rPr>
        <w:t>Менее половины заданий 1-й и 2-й группы на общее и глубокое понимание текста выполнили учащиеся МБОУ «Краснохолмская сош № 1», МБОУ «Ульянинская оош», МБОУ «Нивская оош». С этими учащимися необходимо в 7-м классе организовать специальные дополнительные занятия, связанные с формированием стратегий смыслового чтения для того, чтобы они смогли успешно освоить учебный материал основной школы.</w:t>
      </w:r>
    </w:p>
    <w:p w:rsidR="00F2197C" w:rsidRPr="00EF149D" w:rsidRDefault="00F2197C" w:rsidP="009B1565">
      <w:pPr>
        <w:pStyle w:val="af"/>
        <w:spacing w:after="0" w:line="240" w:lineRule="auto"/>
        <w:ind w:left="-709" w:right="-2"/>
        <w:jc w:val="both"/>
        <w:rPr>
          <w:rFonts w:ascii="Times New Roman" w:hAnsi="Times New Roman"/>
          <w:sz w:val="24"/>
          <w:szCs w:val="24"/>
          <w:lang w:val="ru-RU"/>
        </w:rPr>
      </w:pPr>
      <w:r w:rsidRPr="00EF149D">
        <w:rPr>
          <w:rFonts w:ascii="Times New Roman" w:hAnsi="Times New Roman"/>
          <w:sz w:val="24"/>
          <w:szCs w:val="24"/>
          <w:lang w:val="ru-RU"/>
        </w:rPr>
        <w:t>В целом по району средний балл составил 45 баллов (незначительно ниже стандартизации). Базового уровня достигли 74% учащихся (выборка стандартизации – 68%). Пониженный уровень на 7% меньше отмечен по сравнению с выборкой стандартизации. На уровне и немного выше  выборки стандартизации обучающиеся показали по математике и русскому языку, ниже выборки стандартизации – по естествознанию, истории и обществознанию. Ученики 6-х классов ОУ Краснохолмского района показали более высокие результаты</w:t>
      </w:r>
      <w:r w:rsidRPr="00EF149D">
        <w:rPr>
          <w:rFonts w:ascii="Times New Roman" w:hAnsi="Times New Roman"/>
          <w:b/>
          <w:bCs/>
          <w:i/>
          <w:sz w:val="24"/>
          <w:szCs w:val="24"/>
          <w:lang w:val="ru-RU"/>
        </w:rPr>
        <w:t xml:space="preserve"> </w:t>
      </w:r>
      <w:r w:rsidRPr="00EF149D">
        <w:rPr>
          <w:rFonts w:ascii="Times New Roman" w:hAnsi="Times New Roman"/>
          <w:bCs/>
          <w:sz w:val="24"/>
          <w:szCs w:val="24"/>
          <w:lang w:val="ru-RU"/>
        </w:rPr>
        <w:t>сформированности  метапредметных  результатов (смыслового чтения и умений работать с информацией) по отдельным заданиям</w:t>
      </w:r>
      <w:r w:rsidRPr="00EF149D">
        <w:rPr>
          <w:rFonts w:ascii="Times New Roman" w:hAnsi="Times New Roman"/>
          <w:sz w:val="24"/>
          <w:szCs w:val="24"/>
          <w:lang w:val="ru-RU"/>
        </w:rPr>
        <w:t xml:space="preserve"> по сравнению с выборкой стандартизации. </w:t>
      </w:r>
    </w:p>
    <w:p w:rsidR="00F2197C" w:rsidRPr="00EF149D" w:rsidRDefault="00F2197C" w:rsidP="009B1565">
      <w:pPr>
        <w:pStyle w:val="af"/>
        <w:spacing w:after="0" w:line="240" w:lineRule="auto"/>
        <w:ind w:left="-709" w:right="-2"/>
        <w:jc w:val="both"/>
        <w:rPr>
          <w:rFonts w:ascii="Times New Roman" w:hAnsi="Times New Roman"/>
          <w:color w:val="FF0000"/>
          <w:sz w:val="24"/>
          <w:szCs w:val="24"/>
          <w:lang w:val="ru-RU"/>
        </w:rPr>
      </w:pPr>
      <w:r w:rsidRPr="00EF149D">
        <w:rPr>
          <w:rFonts w:ascii="Times New Roman" w:hAnsi="Times New Roman"/>
          <w:sz w:val="24"/>
          <w:szCs w:val="24"/>
          <w:lang w:val="ru-RU"/>
        </w:rPr>
        <w:t>Наибольшие затруднения вызвали задания по практическому использованию информации, нахождению, сравнению, соотношению информации, представленной в разной форме, интерпретации и обобщению информации, применению ее в новой ситуации,</w:t>
      </w:r>
      <w:r w:rsidRPr="00EF149D">
        <w:rPr>
          <w:rFonts w:ascii="Times New Roman" w:hAnsi="Times New Roman"/>
          <w:color w:val="FF0000"/>
          <w:sz w:val="24"/>
          <w:szCs w:val="24"/>
          <w:lang w:val="ru-RU"/>
        </w:rPr>
        <w:t xml:space="preserve"> </w:t>
      </w:r>
      <w:r w:rsidRPr="00EF149D">
        <w:rPr>
          <w:rFonts w:ascii="Times New Roman" w:hAnsi="Times New Roman"/>
          <w:sz w:val="24"/>
          <w:szCs w:val="24"/>
          <w:lang w:val="ru-RU"/>
        </w:rPr>
        <w:t>нахождению утверждения, противоречащего содержанию текста,</w:t>
      </w:r>
      <w:r w:rsidRPr="00EF149D">
        <w:rPr>
          <w:rFonts w:ascii="Times New Roman" w:hAnsi="Times New Roman"/>
          <w:color w:val="FF0000"/>
          <w:sz w:val="24"/>
          <w:szCs w:val="24"/>
          <w:lang w:val="ru-RU"/>
        </w:rPr>
        <w:t xml:space="preserve"> </w:t>
      </w:r>
      <w:r w:rsidRPr="00EF149D">
        <w:rPr>
          <w:rFonts w:ascii="Times New Roman" w:hAnsi="Times New Roman"/>
          <w:sz w:val="24"/>
          <w:szCs w:val="24"/>
          <w:lang w:val="ru-RU"/>
        </w:rPr>
        <w:t>преобразованию информации из текста в схему.</w:t>
      </w:r>
      <w:r w:rsidRPr="00EF149D">
        <w:rPr>
          <w:rFonts w:ascii="Times New Roman" w:hAnsi="Times New Roman"/>
          <w:color w:val="FF0000"/>
          <w:sz w:val="24"/>
          <w:szCs w:val="24"/>
          <w:lang w:val="ru-RU"/>
        </w:rPr>
        <w:t xml:space="preserve"> </w:t>
      </w:r>
    </w:p>
    <w:p w:rsidR="00F2197C" w:rsidRPr="00EF149D" w:rsidRDefault="00F2197C" w:rsidP="009B1565">
      <w:pPr>
        <w:spacing w:after="0" w:line="240" w:lineRule="auto"/>
        <w:ind w:left="-709" w:right="-2"/>
        <w:jc w:val="both"/>
        <w:rPr>
          <w:rFonts w:ascii="Times New Roman" w:hAnsi="Times New Roman"/>
          <w:sz w:val="24"/>
          <w:szCs w:val="24"/>
          <w:lang w:val="ru-RU"/>
        </w:rPr>
      </w:pPr>
    </w:p>
    <w:p w:rsidR="001A6527" w:rsidRDefault="001A6527" w:rsidP="009B1565">
      <w:pPr>
        <w:spacing w:after="0" w:line="240" w:lineRule="auto"/>
        <w:ind w:left="-709" w:right="-2"/>
        <w:jc w:val="both"/>
        <w:rPr>
          <w:rFonts w:ascii="Times New Roman" w:hAnsi="Times New Roman"/>
          <w:sz w:val="24"/>
          <w:szCs w:val="24"/>
          <w:lang w:val="ru-RU"/>
        </w:rPr>
      </w:pPr>
      <w:r w:rsidRPr="00E357F7">
        <w:rPr>
          <w:rFonts w:ascii="Times New Roman" w:hAnsi="Times New Roman"/>
          <w:b/>
          <w:color w:val="C00000"/>
          <w:sz w:val="24"/>
          <w:szCs w:val="24"/>
          <w:u w:val="single"/>
          <w:lang w:val="ru-RU"/>
        </w:rPr>
        <w:t>2</w:t>
      </w:r>
      <w:r w:rsidR="00397CD2">
        <w:rPr>
          <w:rFonts w:ascii="Times New Roman" w:hAnsi="Times New Roman"/>
          <w:b/>
          <w:color w:val="C00000"/>
          <w:sz w:val="24"/>
          <w:szCs w:val="24"/>
          <w:u w:val="single"/>
          <w:lang w:val="ru-RU"/>
        </w:rPr>
        <w:t>3</w:t>
      </w:r>
      <w:r w:rsidRPr="00E357F7">
        <w:rPr>
          <w:rFonts w:ascii="Times New Roman" w:hAnsi="Times New Roman"/>
          <w:b/>
          <w:color w:val="C00000"/>
          <w:sz w:val="24"/>
          <w:szCs w:val="24"/>
          <w:u w:val="single"/>
          <w:lang w:val="ru-RU"/>
        </w:rPr>
        <w:t>.</w:t>
      </w:r>
      <w:r w:rsidR="00EF149D" w:rsidRPr="00EF149D">
        <w:rPr>
          <w:rFonts w:ascii="Times New Roman" w:hAnsi="Times New Roman"/>
          <w:sz w:val="24"/>
          <w:szCs w:val="24"/>
          <w:lang w:val="ru-RU"/>
        </w:rPr>
        <w:t xml:space="preserve"> </w:t>
      </w:r>
      <w:r w:rsidR="00EF149D">
        <w:rPr>
          <w:rFonts w:ascii="Times New Roman" w:hAnsi="Times New Roman"/>
          <w:sz w:val="24"/>
          <w:szCs w:val="24"/>
          <w:lang w:val="ru-RU"/>
        </w:rPr>
        <w:t>На основании п</w:t>
      </w:r>
      <w:r w:rsidR="00EF149D" w:rsidRPr="00EF149D">
        <w:rPr>
          <w:rFonts w:ascii="Times New Roman" w:hAnsi="Times New Roman"/>
          <w:sz w:val="24"/>
          <w:szCs w:val="24"/>
          <w:lang w:val="ru-RU"/>
        </w:rPr>
        <w:t>риказ</w:t>
      </w:r>
      <w:r w:rsidR="00EF149D">
        <w:rPr>
          <w:rFonts w:ascii="Times New Roman" w:hAnsi="Times New Roman"/>
          <w:sz w:val="24"/>
          <w:szCs w:val="24"/>
          <w:lang w:val="ru-RU"/>
        </w:rPr>
        <w:t>а</w:t>
      </w:r>
      <w:r w:rsidR="00EF149D" w:rsidRPr="00EF149D">
        <w:rPr>
          <w:rFonts w:ascii="Times New Roman" w:hAnsi="Times New Roman"/>
          <w:sz w:val="24"/>
          <w:szCs w:val="24"/>
          <w:lang w:val="ru-RU"/>
        </w:rPr>
        <w:t xml:space="preserve"> № 53 от 09.03.2017</w:t>
      </w:r>
      <w:r w:rsidR="00EF149D">
        <w:rPr>
          <w:rFonts w:ascii="Times New Roman" w:hAnsi="Times New Roman"/>
          <w:sz w:val="24"/>
          <w:szCs w:val="24"/>
          <w:lang w:val="ru-RU"/>
        </w:rPr>
        <w:t xml:space="preserve"> </w:t>
      </w:r>
      <w:r w:rsidR="00EF149D" w:rsidRPr="00EF149D">
        <w:rPr>
          <w:rFonts w:ascii="Times New Roman" w:hAnsi="Times New Roman"/>
          <w:sz w:val="24"/>
          <w:szCs w:val="24"/>
          <w:lang w:val="ru-RU"/>
        </w:rPr>
        <w:t xml:space="preserve">года </w:t>
      </w:r>
      <w:r w:rsidR="00EF149D">
        <w:rPr>
          <w:rFonts w:ascii="Times New Roman" w:hAnsi="Times New Roman"/>
          <w:sz w:val="24"/>
          <w:szCs w:val="24"/>
          <w:lang w:val="ru-RU"/>
        </w:rPr>
        <w:t xml:space="preserve">проведен </w:t>
      </w:r>
      <w:r w:rsidR="00E357F7" w:rsidRPr="00E357F7">
        <w:rPr>
          <w:rFonts w:ascii="Times New Roman" w:hAnsi="Times New Roman"/>
          <w:sz w:val="24"/>
          <w:szCs w:val="24"/>
          <w:lang w:val="ru-RU"/>
        </w:rPr>
        <w:t>муниципальный</w:t>
      </w:r>
      <w:r w:rsidR="00E357F7" w:rsidRPr="00E357F7">
        <w:rPr>
          <w:rFonts w:ascii="Times New Roman" w:hAnsi="Times New Roman"/>
          <w:b/>
          <w:color w:val="C00000"/>
          <w:sz w:val="24"/>
          <w:szCs w:val="24"/>
          <w:u w:val="single"/>
          <w:lang w:val="ru-RU"/>
        </w:rPr>
        <w:t xml:space="preserve"> </w:t>
      </w:r>
      <w:r w:rsidR="00EF149D" w:rsidRPr="00E357F7">
        <w:rPr>
          <w:rFonts w:ascii="Times New Roman" w:hAnsi="Times New Roman"/>
          <w:b/>
          <w:color w:val="C00000"/>
          <w:sz w:val="24"/>
          <w:szCs w:val="24"/>
          <w:u w:val="single"/>
          <w:lang w:val="ru-RU"/>
        </w:rPr>
        <w:t>м</w:t>
      </w:r>
      <w:r w:rsidRPr="00E357F7">
        <w:rPr>
          <w:rFonts w:ascii="Times New Roman" w:hAnsi="Times New Roman"/>
          <w:b/>
          <w:color w:val="C00000"/>
          <w:sz w:val="24"/>
          <w:szCs w:val="24"/>
          <w:u w:val="single"/>
          <w:lang w:val="ru-RU"/>
        </w:rPr>
        <w:t>ониторинг соблюдения требований к структуре официального сайта образовательной организации образовательными</w:t>
      </w:r>
      <w:r w:rsidRPr="00EF149D">
        <w:rPr>
          <w:rFonts w:ascii="Times New Roman" w:hAnsi="Times New Roman"/>
          <w:sz w:val="24"/>
          <w:szCs w:val="24"/>
          <w:lang w:val="ru-RU"/>
        </w:rPr>
        <w:t xml:space="preserve"> учреждениями Краснохолмского района.</w:t>
      </w:r>
    </w:p>
    <w:p w:rsidR="00EF149D" w:rsidRPr="00567D75" w:rsidRDefault="00EF149D" w:rsidP="009B1565">
      <w:pPr>
        <w:spacing w:after="0" w:line="240" w:lineRule="auto"/>
        <w:ind w:left="-709" w:right="-2"/>
        <w:jc w:val="both"/>
        <w:rPr>
          <w:rFonts w:ascii="Times New Roman" w:hAnsi="Times New Roman"/>
          <w:b/>
          <w:sz w:val="24"/>
          <w:szCs w:val="24"/>
          <w:lang w:val="ru-RU"/>
        </w:rPr>
      </w:pPr>
      <w:r w:rsidRPr="00567D75">
        <w:rPr>
          <w:rFonts w:ascii="Times New Roman" w:hAnsi="Times New Roman"/>
          <w:sz w:val="24"/>
          <w:szCs w:val="24"/>
          <w:lang w:val="ru-RU"/>
        </w:rPr>
        <w:lastRenderedPageBreak/>
        <w:t>Руководителям ОУ рекомендовано устранить недочеты, привести сайты в соответствие с требованиями.</w:t>
      </w:r>
      <w:r w:rsidRPr="00567D75">
        <w:rPr>
          <w:rFonts w:ascii="Times New Roman" w:hAnsi="Times New Roman"/>
          <w:b/>
          <w:sz w:val="24"/>
          <w:szCs w:val="24"/>
          <w:lang w:val="ru-RU"/>
        </w:rPr>
        <w:t xml:space="preserve"> </w:t>
      </w:r>
    </w:p>
    <w:p w:rsidR="00EF149D" w:rsidRPr="00EF149D" w:rsidRDefault="00EF149D" w:rsidP="009B1565">
      <w:pPr>
        <w:spacing w:after="0" w:line="240" w:lineRule="auto"/>
        <w:ind w:left="-709" w:right="-2"/>
        <w:jc w:val="both"/>
        <w:rPr>
          <w:rFonts w:ascii="Times New Roman" w:hAnsi="Times New Roman"/>
          <w:sz w:val="24"/>
          <w:szCs w:val="24"/>
          <w:lang w:val="ru-RU"/>
        </w:rPr>
      </w:pPr>
    </w:p>
    <w:p w:rsidR="00E357F7" w:rsidRDefault="00E357F7" w:rsidP="009B1565">
      <w:pPr>
        <w:spacing w:after="0" w:line="240" w:lineRule="auto"/>
        <w:ind w:left="-709" w:right="-2"/>
        <w:jc w:val="both"/>
        <w:rPr>
          <w:rFonts w:ascii="Times New Roman" w:hAnsi="Times New Roman"/>
          <w:sz w:val="24"/>
          <w:szCs w:val="24"/>
          <w:lang w:val="ru-RU"/>
        </w:rPr>
      </w:pPr>
      <w:r w:rsidRPr="00E357F7">
        <w:rPr>
          <w:rFonts w:ascii="Times New Roman" w:hAnsi="Times New Roman"/>
          <w:b/>
          <w:color w:val="C00000"/>
          <w:sz w:val="24"/>
          <w:szCs w:val="24"/>
          <w:u w:val="single"/>
          <w:lang w:val="ru-RU"/>
        </w:rPr>
        <w:t>2</w:t>
      </w:r>
      <w:r w:rsidR="00397CD2">
        <w:rPr>
          <w:rFonts w:ascii="Times New Roman" w:hAnsi="Times New Roman"/>
          <w:b/>
          <w:color w:val="C00000"/>
          <w:sz w:val="24"/>
          <w:szCs w:val="24"/>
          <w:u w:val="single"/>
          <w:lang w:val="ru-RU"/>
        </w:rPr>
        <w:t>4</w:t>
      </w:r>
      <w:r w:rsidRPr="00E357F7">
        <w:rPr>
          <w:rFonts w:ascii="Times New Roman" w:hAnsi="Times New Roman"/>
          <w:b/>
          <w:color w:val="C00000"/>
          <w:sz w:val="24"/>
          <w:szCs w:val="24"/>
          <w:u w:val="single"/>
          <w:lang w:val="ru-RU"/>
        </w:rPr>
        <w:t>.</w:t>
      </w:r>
      <w:r w:rsidRPr="00DE45F6">
        <w:rPr>
          <w:rFonts w:ascii="Times New Roman" w:hAnsi="Times New Roman"/>
          <w:sz w:val="24"/>
          <w:szCs w:val="24"/>
          <w:lang w:val="ru-RU"/>
        </w:rPr>
        <w:t>М</w:t>
      </w:r>
      <w:r>
        <w:rPr>
          <w:rFonts w:ascii="Times New Roman" w:hAnsi="Times New Roman"/>
          <w:sz w:val="24"/>
          <w:szCs w:val="24"/>
          <w:lang w:val="ru-RU"/>
        </w:rPr>
        <w:t xml:space="preserve">униципальное </w:t>
      </w:r>
      <w:r w:rsidRPr="00E357F7">
        <w:rPr>
          <w:rFonts w:ascii="Times New Roman" w:hAnsi="Times New Roman"/>
          <w:b/>
          <w:color w:val="C00000"/>
          <w:sz w:val="24"/>
          <w:szCs w:val="24"/>
          <w:u w:val="single"/>
          <w:lang w:val="ru-RU"/>
        </w:rPr>
        <w:t xml:space="preserve">мониторинговое исследование уровня образовательных достижений обучающихся 1-4 классов общеобразовательных учреждений </w:t>
      </w:r>
      <w:r>
        <w:rPr>
          <w:rFonts w:ascii="Times New Roman" w:hAnsi="Times New Roman"/>
          <w:b/>
          <w:color w:val="C00000"/>
          <w:sz w:val="24"/>
          <w:szCs w:val="24"/>
          <w:u w:val="single"/>
          <w:lang w:val="ru-RU"/>
        </w:rPr>
        <w:t xml:space="preserve"> </w:t>
      </w:r>
      <w:r w:rsidRPr="00DE45F6">
        <w:rPr>
          <w:rFonts w:ascii="Times New Roman" w:hAnsi="Times New Roman"/>
          <w:sz w:val="24"/>
          <w:szCs w:val="24"/>
          <w:lang w:val="ru-RU"/>
        </w:rPr>
        <w:t xml:space="preserve">Краснохолмского района </w:t>
      </w:r>
      <w:r>
        <w:rPr>
          <w:rFonts w:ascii="Times New Roman" w:hAnsi="Times New Roman"/>
          <w:sz w:val="24"/>
          <w:szCs w:val="24"/>
          <w:lang w:val="ru-RU"/>
        </w:rPr>
        <w:t xml:space="preserve">проведено </w:t>
      </w:r>
      <w:r w:rsidRPr="00E357F7">
        <w:rPr>
          <w:rFonts w:ascii="Times New Roman" w:hAnsi="Times New Roman"/>
          <w:b/>
          <w:color w:val="C00000"/>
          <w:sz w:val="24"/>
          <w:szCs w:val="24"/>
          <w:u w:val="single"/>
          <w:lang w:val="ru-RU"/>
        </w:rPr>
        <w:t>на основе итоговых комплексных работ в 1-4 классах</w:t>
      </w:r>
      <w:r w:rsidRPr="00DE45F6">
        <w:rPr>
          <w:rFonts w:ascii="Times New Roman" w:hAnsi="Times New Roman"/>
          <w:sz w:val="24"/>
          <w:szCs w:val="24"/>
          <w:lang w:val="ru-RU"/>
        </w:rPr>
        <w:t xml:space="preserve"> (Приказ </w:t>
      </w:r>
      <w:r w:rsidRPr="00E357F7">
        <w:rPr>
          <w:rFonts w:ascii="Times New Roman" w:hAnsi="Times New Roman"/>
          <w:sz w:val="24"/>
          <w:szCs w:val="24"/>
          <w:lang w:val="ru-RU"/>
        </w:rPr>
        <w:t>РОО №81 от 06.04.2017 года</w:t>
      </w:r>
      <w:r w:rsidRPr="001A6527">
        <w:rPr>
          <w:rFonts w:ascii="Times New Roman" w:hAnsi="Times New Roman"/>
          <w:color w:val="00B050"/>
          <w:sz w:val="24"/>
          <w:szCs w:val="24"/>
          <w:lang w:val="ru-RU"/>
        </w:rPr>
        <w:t xml:space="preserve"> </w:t>
      </w:r>
      <w:r w:rsidRPr="00DE45F6">
        <w:rPr>
          <w:rFonts w:ascii="Times New Roman" w:hAnsi="Times New Roman"/>
          <w:sz w:val="24"/>
          <w:szCs w:val="24"/>
          <w:lang w:val="ru-RU"/>
        </w:rPr>
        <w:t xml:space="preserve">«О проведении итоговых комплексных работ в 1-4 классах общеобразовательных учреждений Краснохолмского района»). </w:t>
      </w:r>
    </w:p>
    <w:p w:rsidR="00E357F7" w:rsidRPr="00E357F7" w:rsidRDefault="00E357F7" w:rsidP="009B1565">
      <w:pPr>
        <w:spacing w:after="0" w:line="240" w:lineRule="auto"/>
        <w:ind w:left="-709" w:right="-2"/>
        <w:jc w:val="center"/>
        <w:rPr>
          <w:rFonts w:ascii="Times New Roman" w:eastAsia="Times New Roman CYR" w:hAnsi="Times New Roman"/>
          <w:b/>
          <w:bCs/>
          <w:color w:val="C00000"/>
          <w:sz w:val="24"/>
          <w:szCs w:val="24"/>
          <w:lang w:val="ru-RU"/>
        </w:rPr>
      </w:pPr>
      <w:r w:rsidRPr="00E357F7">
        <w:rPr>
          <w:rFonts w:ascii="Times New Roman" w:eastAsia="Times New Roman CYR" w:hAnsi="Times New Roman"/>
          <w:b/>
          <w:bCs/>
          <w:color w:val="C00000"/>
          <w:sz w:val="24"/>
          <w:szCs w:val="24"/>
          <w:lang w:val="ru-RU"/>
        </w:rPr>
        <w:t>Анализ выполнения итоговой комплексной работы обучающимися 1 класс</w:t>
      </w:r>
      <w:r>
        <w:rPr>
          <w:rFonts w:ascii="Times New Roman" w:eastAsia="Times New Roman CYR" w:hAnsi="Times New Roman"/>
          <w:b/>
          <w:bCs/>
          <w:color w:val="C00000"/>
          <w:sz w:val="24"/>
          <w:szCs w:val="24"/>
          <w:lang w:val="ru-RU"/>
        </w:rPr>
        <w:t>ов</w:t>
      </w:r>
    </w:p>
    <w:p w:rsidR="00E357F7" w:rsidRPr="00E357F7" w:rsidRDefault="00E357F7" w:rsidP="009B1565">
      <w:pPr>
        <w:spacing w:after="0" w:line="240" w:lineRule="auto"/>
        <w:ind w:left="-709" w:right="-2"/>
        <w:jc w:val="center"/>
        <w:rPr>
          <w:rFonts w:ascii="Times New Roman" w:eastAsia="Times New Roman CYR" w:hAnsi="Times New Roman"/>
          <w:b/>
          <w:bCs/>
          <w:color w:val="C00000"/>
          <w:sz w:val="24"/>
          <w:szCs w:val="24"/>
          <w:lang w:val="ru-RU"/>
        </w:rPr>
      </w:pPr>
      <w:r w:rsidRPr="00E357F7">
        <w:rPr>
          <w:rFonts w:ascii="Times New Roman" w:eastAsia="Times New Roman CYR" w:hAnsi="Times New Roman"/>
          <w:b/>
          <w:bCs/>
          <w:color w:val="C00000"/>
          <w:sz w:val="24"/>
          <w:szCs w:val="24"/>
          <w:lang w:val="ru-RU"/>
        </w:rPr>
        <w:t xml:space="preserve"> Краснохолмского района в 2016-2017 учебном году</w:t>
      </w:r>
    </w:p>
    <w:p w:rsidR="009D69E1" w:rsidRPr="009D69E1" w:rsidRDefault="009D69E1" w:rsidP="009B1565">
      <w:pPr>
        <w:spacing w:after="0" w:line="240" w:lineRule="auto"/>
        <w:ind w:left="-709" w:right="-2"/>
        <w:jc w:val="both"/>
        <w:rPr>
          <w:rFonts w:ascii="Times New Roman" w:eastAsia="Calibri" w:hAnsi="Times New Roman"/>
          <w:sz w:val="24"/>
          <w:szCs w:val="24"/>
          <w:lang w:val="ru-RU"/>
        </w:rPr>
      </w:pPr>
      <w:r w:rsidRPr="009D69E1">
        <w:rPr>
          <w:rFonts w:ascii="Times New Roman" w:eastAsia="Calibri" w:hAnsi="Times New Roman"/>
          <w:sz w:val="24"/>
          <w:szCs w:val="24"/>
          <w:lang w:val="ru-RU"/>
        </w:rPr>
        <w:t>В обследовании приняли участие 89 обучающихся из 6 общеобразовательных учреждений («МБОУ «Краснохолмская сош №1», МБОУ «Краснохолмская сош №2 им.С.Забавина», МБОУ «Хабоцкая сош», МБОУ «Дмитровская  оош», МБОУ «Большерагозинская оош», МБОУ «Бортницкая нош»).</w:t>
      </w:r>
    </w:p>
    <w:p w:rsidR="00E357F7" w:rsidRPr="009049E7" w:rsidRDefault="00E357F7" w:rsidP="009B1565">
      <w:pPr>
        <w:spacing w:after="0" w:line="240" w:lineRule="auto"/>
        <w:ind w:left="-709" w:right="-2"/>
        <w:jc w:val="both"/>
        <w:rPr>
          <w:rFonts w:ascii="Times New Roman" w:hAnsi="Times New Roman"/>
          <w:sz w:val="24"/>
          <w:szCs w:val="24"/>
          <w:lang w:val="ru-RU"/>
        </w:rPr>
      </w:pPr>
      <w:r>
        <w:rPr>
          <w:rFonts w:ascii="Times New Roman" w:hAnsi="Times New Roman"/>
          <w:sz w:val="24"/>
          <w:szCs w:val="24"/>
          <w:lang w:val="ru-RU"/>
        </w:rPr>
        <w:t>На основании п</w:t>
      </w:r>
      <w:r w:rsidRPr="00DE45F6">
        <w:rPr>
          <w:rFonts w:ascii="Times New Roman" w:hAnsi="Times New Roman"/>
          <w:sz w:val="24"/>
          <w:szCs w:val="24"/>
          <w:lang w:val="ru-RU"/>
        </w:rPr>
        <w:t>риказ</w:t>
      </w:r>
      <w:r>
        <w:rPr>
          <w:rFonts w:ascii="Times New Roman" w:hAnsi="Times New Roman"/>
          <w:sz w:val="24"/>
          <w:szCs w:val="24"/>
          <w:lang w:val="ru-RU"/>
        </w:rPr>
        <w:t xml:space="preserve">а РОО </w:t>
      </w:r>
      <w:r w:rsidRPr="009D69E1">
        <w:rPr>
          <w:rFonts w:ascii="Times New Roman" w:hAnsi="Times New Roman"/>
          <w:sz w:val="24"/>
          <w:szCs w:val="24"/>
          <w:lang w:val="ru-RU"/>
        </w:rPr>
        <w:t>№113 от 04.05.2017 года</w:t>
      </w:r>
      <w:r w:rsidRPr="001A6527">
        <w:rPr>
          <w:rFonts w:ascii="Times New Roman" w:hAnsi="Times New Roman"/>
          <w:color w:val="00B050"/>
          <w:sz w:val="24"/>
          <w:szCs w:val="24"/>
          <w:lang w:val="ru-RU"/>
        </w:rPr>
        <w:t xml:space="preserve"> </w:t>
      </w:r>
      <w:r w:rsidRPr="00DE45F6">
        <w:rPr>
          <w:rFonts w:ascii="Times New Roman" w:hAnsi="Times New Roman"/>
          <w:sz w:val="24"/>
          <w:szCs w:val="24"/>
          <w:lang w:val="ru-RU"/>
        </w:rPr>
        <w:t>«О результатах проведения комплексной работы в 1 классах общеобразовательных учреждений Краснохолмского района по итогам учебного года»</w:t>
      </w:r>
      <w:r>
        <w:rPr>
          <w:rFonts w:ascii="Times New Roman" w:hAnsi="Times New Roman"/>
          <w:sz w:val="24"/>
          <w:szCs w:val="24"/>
          <w:lang w:val="ru-RU"/>
        </w:rPr>
        <w:t xml:space="preserve"> получены следующие результаты:</w:t>
      </w:r>
    </w:p>
    <w:p w:rsidR="009D69E1" w:rsidRPr="009D69E1" w:rsidRDefault="009D69E1" w:rsidP="009B1565">
      <w:pPr>
        <w:autoSpaceDE w:val="0"/>
        <w:spacing w:after="0" w:line="240" w:lineRule="auto"/>
        <w:ind w:left="-709" w:right="-2"/>
        <w:rPr>
          <w:rFonts w:ascii="Times New Roman" w:eastAsia="Times New Roman CYR" w:hAnsi="Times New Roman"/>
          <w:sz w:val="24"/>
          <w:szCs w:val="24"/>
          <w:lang w:val="ru-RU"/>
        </w:rPr>
      </w:pPr>
      <w:r w:rsidRPr="009D69E1">
        <w:rPr>
          <w:rFonts w:ascii="Times New Roman" w:eastAsia="Times New Roman CYR" w:hAnsi="Times New Roman"/>
          <w:sz w:val="24"/>
          <w:szCs w:val="24"/>
          <w:lang w:val="ru-RU"/>
        </w:rPr>
        <w:t xml:space="preserve">Количество классов: 8                       </w:t>
      </w:r>
    </w:p>
    <w:p w:rsidR="009D69E1" w:rsidRPr="009D69E1" w:rsidRDefault="009D69E1" w:rsidP="009B1565">
      <w:pPr>
        <w:autoSpaceDE w:val="0"/>
        <w:spacing w:after="0" w:line="240" w:lineRule="auto"/>
        <w:ind w:left="-709" w:right="-2"/>
        <w:rPr>
          <w:rFonts w:ascii="Times New Roman" w:eastAsia="Times New Roman CYR" w:hAnsi="Times New Roman"/>
          <w:sz w:val="24"/>
          <w:szCs w:val="24"/>
          <w:lang w:val="ru-RU"/>
        </w:rPr>
      </w:pPr>
      <w:r w:rsidRPr="009D69E1">
        <w:rPr>
          <w:rFonts w:ascii="Times New Roman" w:eastAsia="Times New Roman CYR" w:hAnsi="Times New Roman"/>
          <w:sz w:val="24"/>
          <w:szCs w:val="24"/>
          <w:lang w:val="ru-RU"/>
        </w:rPr>
        <w:t xml:space="preserve"> В 1 –х классах-102 человека        </w:t>
      </w:r>
    </w:p>
    <w:p w:rsidR="009D69E1" w:rsidRPr="009D69E1" w:rsidRDefault="009D69E1" w:rsidP="009B1565">
      <w:pPr>
        <w:autoSpaceDE w:val="0"/>
        <w:spacing w:after="0" w:line="240" w:lineRule="auto"/>
        <w:ind w:left="-709" w:right="-2"/>
        <w:rPr>
          <w:rFonts w:ascii="Times New Roman" w:eastAsia="Times New Roman CYR" w:hAnsi="Times New Roman"/>
          <w:sz w:val="24"/>
          <w:szCs w:val="24"/>
        </w:rPr>
      </w:pPr>
      <w:r w:rsidRPr="009D69E1">
        <w:rPr>
          <w:rFonts w:ascii="Times New Roman" w:eastAsia="Times New Roman CYR" w:hAnsi="Times New Roman"/>
          <w:sz w:val="24"/>
          <w:szCs w:val="24"/>
          <w:lang w:val="ru-RU"/>
        </w:rPr>
        <w:t xml:space="preserve"> </w:t>
      </w:r>
      <w:r w:rsidRPr="009D69E1">
        <w:rPr>
          <w:rFonts w:ascii="Times New Roman" w:eastAsia="Times New Roman CYR" w:hAnsi="Times New Roman"/>
          <w:sz w:val="24"/>
          <w:szCs w:val="24"/>
        </w:rPr>
        <w:t>Выполняли  работу - 89 человек</w:t>
      </w:r>
    </w:p>
    <w:tbl>
      <w:tblPr>
        <w:tblW w:w="10632" w:type="dxa"/>
        <w:tblInd w:w="-601" w:type="dxa"/>
        <w:tblLayout w:type="fixed"/>
        <w:tblLook w:val="0000"/>
      </w:tblPr>
      <w:tblGrid>
        <w:gridCol w:w="851"/>
        <w:gridCol w:w="2552"/>
        <w:gridCol w:w="3260"/>
        <w:gridCol w:w="851"/>
        <w:gridCol w:w="1276"/>
        <w:gridCol w:w="992"/>
        <w:gridCol w:w="850"/>
      </w:tblGrid>
      <w:tr w:rsidR="009D69E1" w:rsidRPr="009D69E1" w:rsidTr="009B1565">
        <w:tc>
          <w:tcPr>
            <w:tcW w:w="851"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Номер задания</w:t>
            </w:r>
          </w:p>
        </w:tc>
        <w:tc>
          <w:tcPr>
            <w:tcW w:w="2552"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Учебный предмет</w:t>
            </w:r>
          </w:p>
        </w:tc>
        <w:tc>
          <w:tcPr>
            <w:tcW w:w="3260"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lang w:val="ru-RU"/>
              </w:rPr>
            </w:pPr>
            <w:r w:rsidRPr="009D69E1">
              <w:rPr>
                <w:rFonts w:ascii="Times New Roman" w:eastAsia="Times New Roman CYR" w:hAnsi="Times New Roman"/>
                <w:sz w:val="20"/>
                <w:szCs w:val="20"/>
                <w:lang w:val="ru-RU"/>
              </w:rPr>
              <w:t>Проверяемые умения и учебный материал</w:t>
            </w:r>
          </w:p>
        </w:tc>
        <w:tc>
          <w:tcPr>
            <w:tcW w:w="851"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количество человек</w:t>
            </w:r>
          </w:p>
        </w:tc>
        <w:tc>
          <w:tcPr>
            <w:tcW w:w="1276"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 выполненного задания</w:t>
            </w:r>
          </w:p>
        </w:tc>
        <w:tc>
          <w:tcPr>
            <w:tcW w:w="992"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количество  человек</w:t>
            </w:r>
          </w:p>
        </w:tc>
        <w:tc>
          <w:tcPr>
            <w:tcW w:w="850" w:type="dxa"/>
            <w:tcBorders>
              <w:top w:val="single" w:sz="1" w:space="0" w:color="000000"/>
              <w:left w:val="single" w:sz="1" w:space="0" w:color="000000"/>
              <w:bottom w:val="single" w:sz="1" w:space="0" w:color="000000"/>
              <w:right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 невыполненного задания</w:t>
            </w:r>
          </w:p>
        </w:tc>
      </w:tr>
      <w:tr w:rsidR="009D69E1" w:rsidRPr="009D69E1" w:rsidTr="009B1565">
        <w:tc>
          <w:tcPr>
            <w:tcW w:w="10632" w:type="dxa"/>
            <w:gridSpan w:val="7"/>
            <w:tcBorders>
              <w:top w:val="single" w:sz="1" w:space="0" w:color="000000"/>
              <w:left w:val="single" w:sz="1" w:space="0" w:color="000000"/>
              <w:bottom w:val="single" w:sz="1" w:space="0" w:color="000000"/>
              <w:right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b/>
                <w:bCs/>
                <w:sz w:val="20"/>
                <w:szCs w:val="20"/>
              </w:rPr>
            </w:pPr>
            <w:r w:rsidRPr="009D69E1">
              <w:rPr>
                <w:rFonts w:ascii="Times New Roman" w:eastAsia="Times New Roman CYR" w:hAnsi="Times New Roman"/>
                <w:b/>
                <w:bCs/>
                <w:sz w:val="20"/>
                <w:szCs w:val="20"/>
              </w:rPr>
              <w:t>Основная часть</w:t>
            </w:r>
          </w:p>
        </w:tc>
      </w:tr>
      <w:tr w:rsidR="009D69E1" w:rsidRPr="009D69E1" w:rsidTr="009B1565">
        <w:tc>
          <w:tcPr>
            <w:tcW w:w="851"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1.</w:t>
            </w:r>
          </w:p>
        </w:tc>
        <w:tc>
          <w:tcPr>
            <w:tcW w:w="2552"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rPr>
                <w:rFonts w:ascii="Times New Roman" w:eastAsia="Times New Roman CYR" w:hAnsi="Times New Roman"/>
                <w:sz w:val="20"/>
                <w:szCs w:val="20"/>
              </w:rPr>
            </w:pPr>
            <w:r w:rsidRPr="009D69E1">
              <w:rPr>
                <w:rFonts w:ascii="Times New Roman" w:eastAsia="Times New Roman CYR" w:hAnsi="Times New Roman"/>
                <w:sz w:val="20"/>
                <w:szCs w:val="20"/>
              </w:rPr>
              <w:t>Чтение, навыки чтения</w:t>
            </w:r>
          </w:p>
        </w:tc>
        <w:tc>
          <w:tcPr>
            <w:tcW w:w="3260"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rPr>
                <w:rFonts w:ascii="Times New Roman" w:eastAsia="Times New Roman CYR" w:hAnsi="Times New Roman"/>
                <w:sz w:val="20"/>
                <w:szCs w:val="20"/>
                <w:lang w:val="ru-RU"/>
              </w:rPr>
            </w:pPr>
            <w:r w:rsidRPr="009D69E1">
              <w:rPr>
                <w:rFonts w:ascii="Times New Roman" w:eastAsia="Times New Roman CYR" w:hAnsi="Times New Roman"/>
                <w:sz w:val="20"/>
                <w:szCs w:val="20"/>
                <w:lang w:val="ru-RU"/>
              </w:rPr>
              <w:t xml:space="preserve">Скорость чтения не сплошного текста </w:t>
            </w:r>
          </w:p>
        </w:tc>
        <w:tc>
          <w:tcPr>
            <w:tcW w:w="3969" w:type="dxa"/>
            <w:gridSpan w:val="4"/>
            <w:tcBorders>
              <w:top w:val="single" w:sz="1" w:space="0" w:color="000000"/>
              <w:left w:val="single" w:sz="1" w:space="0" w:color="000000"/>
              <w:bottom w:val="single" w:sz="1" w:space="0" w:color="000000"/>
              <w:right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В баллах не оценивается</w:t>
            </w:r>
          </w:p>
        </w:tc>
      </w:tr>
      <w:tr w:rsidR="009D69E1" w:rsidRPr="009D69E1" w:rsidTr="009B1565">
        <w:tc>
          <w:tcPr>
            <w:tcW w:w="851"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2.</w:t>
            </w:r>
          </w:p>
        </w:tc>
        <w:tc>
          <w:tcPr>
            <w:tcW w:w="2552"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rPr>
                <w:rFonts w:ascii="Times New Roman" w:eastAsia="Times New Roman CYR" w:hAnsi="Times New Roman"/>
                <w:sz w:val="20"/>
                <w:szCs w:val="20"/>
              </w:rPr>
            </w:pPr>
            <w:r w:rsidRPr="009D69E1">
              <w:rPr>
                <w:rFonts w:ascii="Times New Roman" w:eastAsia="Times New Roman CYR" w:hAnsi="Times New Roman"/>
                <w:sz w:val="20"/>
                <w:szCs w:val="20"/>
              </w:rPr>
              <w:t>Русский язык, правописание</w:t>
            </w:r>
          </w:p>
        </w:tc>
        <w:tc>
          <w:tcPr>
            <w:tcW w:w="3260"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rPr>
                <w:rFonts w:ascii="Times New Roman" w:eastAsia="Times New Roman CYR" w:hAnsi="Times New Roman"/>
                <w:sz w:val="20"/>
                <w:szCs w:val="20"/>
                <w:lang w:val="ru-RU"/>
              </w:rPr>
            </w:pPr>
            <w:r w:rsidRPr="009D69E1">
              <w:rPr>
                <w:rFonts w:ascii="Times New Roman" w:eastAsia="Times New Roman CYR" w:hAnsi="Times New Roman"/>
                <w:sz w:val="20"/>
                <w:szCs w:val="20"/>
                <w:lang w:val="ru-RU"/>
              </w:rPr>
              <w:t>Умение правильно без ошибок, пропусков и искажений букв списать предложение</w:t>
            </w:r>
          </w:p>
        </w:tc>
        <w:tc>
          <w:tcPr>
            <w:tcW w:w="851"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73</w:t>
            </w:r>
          </w:p>
        </w:tc>
        <w:tc>
          <w:tcPr>
            <w:tcW w:w="1276"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82</w:t>
            </w:r>
          </w:p>
        </w:tc>
        <w:tc>
          <w:tcPr>
            <w:tcW w:w="992"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16</w:t>
            </w:r>
          </w:p>
        </w:tc>
        <w:tc>
          <w:tcPr>
            <w:tcW w:w="850" w:type="dxa"/>
            <w:tcBorders>
              <w:top w:val="single" w:sz="1" w:space="0" w:color="000000"/>
              <w:left w:val="single" w:sz="1" w:space="0" w:color="000000"/>
              <w:bottom w:val="single" w:sz="1" w:space="0" w:color="000000"/>
              <w:right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18</w:t>
            </w:r>
          </w:p>
        </w:tc>
      </w:tr>
      <w:tr w:rsidR="009D69E1" w:rsidRPr="009D69E1" w:rsidTr="009B1565">
        <w:tc>
          <w:tcPr>
            <w:tcW w:w="851"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3.</w:t>
            </w:r>
          </w:p>
        </w:tc>
        <w:tc>
          <w:tcPr>
            <w:tcW w:w="2552"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rPr>
                <w:rFonts w:ascii="Times New Roman" w:eastAsia="Times New Roman CYR" w:hAnsi="Times New Roman"/>
                <w:sz w:val="20"/>
                <w:szCs w:val="20"/>
              </w:rPr>
            </w:pPr>
            <w:r w:rsidRPr="009D69E1">
              <w:rPr>
                <w:rFonts w:ascii="Times New Roman" w:eastAsia="Times New Roman CYR" w:hAnsi="Times New Roman"/>
                <w:sz w:val="20"/>
                <w:szCs w:val="20"/>
              </w:rPr>
              <w:t>Чтение, осознанность чтения</w:t>
            </w:r>
          </w:p>
        </w:tc>
        <w:tc>
          <w:tcPr>
            <w:tcW w:w="3260"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rPr>
                <w:rFonts w:ascii="Times New Roman" w:eastAsia="Times New Roman CYR" w:hAnsi="Times New Roman"/>
                <w:sz w:val="20"/>
                <w:szCs w:val="20"/>
                <w:lang w:val="ru-RU"/>
              </w:rPr>
            </w:pPr>
            <w:r w:rsidRPr="009D69E1">
              <w:rPr>
                <w:rFonts w:ascii="Times New Roman" w:eastAsia="Times New Roman CYR" w:hAnsi="Times New Roman"/>
                <w:sz w:val="20"/>
                <w:szCs w:val="20"/>
                <w:lang w:val="ru-RU"/>
              </w:rPr>
              <w:t>Умение на основе сопоставления текста и формулировки задания восстановить событийный ряд</w:t>
            </w:r>
          </w:p>
        </w:tc>
        <w:tc>
          <w:tcPr>
            <w:tcW w:w="851"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61</w:t>
            </w:r>
          </w:p>
        </w:tc>
        <w:tc>
          <w:tcPr>
            <w:tcW w:w="1276"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68</w:t>
            </w:r>
          </w:p>
        </w:tc>
        <w:tc>
          <w:tcPr>
            <w:tcW w:w="992"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28</w:t>
            </w:r>
          </w:p>
        </w:tc>
        <w:tc>
          <w:tcPr>
            <w:tcW w:w="850" w:type="dxa"/>
            <w:tcBorders>
              <w:top w:val="single" w:sz="1" w:space="0" w:color="000000"/>
              <w:left w:val="single" w:sz="1" w:space="0" w:color="000000"/>
              <w:bottom w:val="single" w:sz="1" w:space="0" w:color="000000"/>
              <w:right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32</w:t>
            </w:r>
          </w:p>
        </w:tc>
      </w:tr>
      <w:tr w:rsidR="009D69E1" w:rsidRPr="009D69E1" w:rsidTr="009B1565">
        <w:tc>
          <w:tcPr>
            <w:tcW w:w="851"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4.</w:t>
            </w:r>
          </w:p>
        </w:tc>
        <w:tc>
          <w:tcPr>
            <w:tcW w:w="2552"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rPr>
                <w:rFonts w:ascii="Times New Roman" w:eastAsia="Times New Roman CYR" w:hAnsi="Times New Roman"/>
                <w:sz w:val="20"/>
                <w:szCs w:val="20"/>
              </w:rPr>
            </w:pPr>
            <w:r w:rsidRPr="009D69E1">
              <w:rPr>
                <w:rFonts w:ascii="Times New Roman" w:eastAsia="Times New Roman CYR" w:hAnsi="Times New Roman"/>
                <w:sz w:val="20"/>
                <w:szCs w:val="20"/>
              </w:rPr>
              <w:t>Математика, числа и величины.</w:t>
            </w:r>
          </w:p>
        </w:tc>
        <w:tc>
          <w:tcPr>
            <w:tcW w:w="3260"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rPr>
                <w:rFonts w:ascii="Times New Roman" w:eastAsia="Times New Roman CYR" w:hAnsi="Times New Roman"/>
                <w:sz w:val="20"/>
                <w:szCs w:val="20"/>
              </w:rPr>
            </w:pPr>
            <w:r w:rsidRPr="009D69E1">
              <w:rPr>
                <w:rFonts w:ascii="Times New Roman" w:eastAsia="Times New Roman CYR" w:hAnsi="Times New Roman"/>
                <w:sz w:val="20"/>
                <w:szCs w:val="20"/>
              </w:rPr>
              <w:t>Умение сравнивать числа</w:t>
            </w:r>
          </w:p>
        </w:tc>
        <w:tc>
          <w:tcPr>
            <w:tcW w:w="851"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82</w:t>
            </w:r>
          </w:p>
        </w:tc>
        <w:tc>
          <w:tcPr>
            <w:tcW w:w="1276"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92</w:t>
            </w:r>
          </w:p>
        </w:tc>
        <w:tc>
          <w:tcPr>
            <w:tcW w:w="992"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7</w:t>
            </w:r>
          </w:p>
        </w:tc>
        <w:tc>
          <w:tcPr>
            <w:tcW w:w="850" w:type="dxa"/>
            <w:tcBorders>
              <w:top w:val="single" w:sz="1" w:space="0" w:color="000000"/>
              <w:left w:val="single" w:sz="1" w:space="0" w:color="000000"/>
              <w:bottom w:val="single" w:sz="1" w:space="0" w:color="000000"/>
              <w:right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8</w:t>
            </w:r>
          </w:p>
        </w:tc>
      </w:tr>
      <w:tr w:rsidR="009D69E1" w:rsidRPr="009D69E1" w:rsidTr="009B1565">
        <w:tc>
          <w:tcPr>
            <w:tcW w:w="851"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5.(1)</w:t>
            </w:r>
          </w:p>
        </w:tc>
        <w:tc>
          <w:tcPr>
            <w:tcW w:w="2552"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rPr>
                <w:rFonts w:ascii="Times New Roman" w:eastAsia="Times New Roman CYR" w:hAnsi="Times New Roman"/>
                <w:sz w:val="20"/>
                <w:szCs w:val="20"/>
              </w:rPr>
            </w:pPr>
            <w:r w:rsidRPr="009D69E1">
              <w:rPr>
                <w:rFonts w:ascii="Times New Roman" w:eastAsia="Times New Roman CYR" w:hAnsi="Times New Roman"/>
                <w:sz w:val="20"/>
                <w:szCs w:val="20"/>
              </w:rPr>
              <w:t>Математика, числа и величины.</w:t>
            </w:r>
          </w:p>
        </w:tc>
        <w:tc>
          <w:tcPr>
            <w:tcW w:w="3260"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rPr>
                <w:rFonts w:ascii="Times New Roman" w:eastAsia="Times New Roman CYR" w:hAnsi="Times New Roman"/>
                <w:sz w:val="20"/>
                <w:szCs w:val="20"/>
                <w:lang w:val="ru-RU"/>
              </w:rPr>
            </w:pPr>
            <w:r w:rsidRPr="009D69E1">
              <w:rPr>
                <w:rFonts w:ascii="Times New Roman" w:eastAsia="Times New Roman CYR" w:hAnsi="Times New Roman"/>
                <w:sz w:val="20"/>
                <w:szCs w:val="20"/>
                <w:lang w:val="ru-RU"/>
              </w:rPr>
              <w:t>Умение пересчитать предметы ( в пределах 10) и записать результат с помощью цифр.</w:t>
            </w:r>
          </w:p>
        </w:tc>
        <w:tc>
          <w:tcPr>
            <w:tcW w:w="851"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89</w:t>
            </w:r>
          </w:p>
        </w:tc>
        <w:tc>
          <w:tcPr>
            <w:tcW w:w="1276"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100</w:t>
            </w:r>
          </w:p>
        </w:tc>
        <w:tc>
          <w:tcPr>
            <w:tcW w:w="992"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0</w:t>
            </w:r>
          </w:p>
        </w:tc>
        <w:tc>
          <w:tcPr>
            <w:tcW w:w="850" w:type="dxa"/>
            <w:tcBorders>
              <w:top w:val="single" w:sz="1" w:space="0" w:color="000000"/>
              <w:left w:val="single" w:sz="1" w:space="0" w:color="000000"/>
              <w:bottom w:val="single" w:sz="1" w:space="0" w:color="000000"/>
              <w:right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0</w:t>
            </w:r>
          </w:p>
        </w:tc>
      </w:tr>
      <w:tr w:rsidR="009D69E1" w:rsidRPr="009D69E1" w:rsidTr="009B1565">
        <w:tc>
          <w:tcPr>
            <w:tcW w:w="851"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5 (2)</w:t>
            </w:r>
          </w:p>
        </w:tc>
        <w:tc>
          <w:tcPr>
            <w:tcW w:w="2552"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rPr>
                <w:rFonts w:ascii="Times New Roman" w:eastAsia="Times New Roman CYR" w:hAnsi="Times New Roman"/>
                <w:sz w:val="20"/>
                <w:szCs w:val="20"/>
              </w:rPr>
            </w:pPr>
            <w:r w:rsidRPr="009D69E1">
              <w:rPr>
                <w:rFonts w:ascii="Times New Roman" w:eastAsia="Times New Roman CYR" w:hAnsi="Times New Roman"/>
                <w:sz w:val="20"/>
                <w:szCs w:val="20"/>
              </w:rPr>
              <w:t>Математика, числа и величины.</w:t>
            </w:r>
          </w:p>
        </w:tc>
        <w:tc>
          <w:tcPr>
            <w:tcW w:w="3260"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rPr>
                <w:rFonts w:ascii="Times New Roman" w:eastAsia="Times New Roman CYR" w:hAnsi="Times New Roman"/>
                <w:sz w:val="20"/>
                <w:szCs w:val="20"/>
                <w:lang w:val="ru-RU"/>
              </w:rPr>
            </w:pPr>
            <w:r w:rsidRPr="009D69E1">
              <w:rPr>
                <w:rFonts w:ascii="Times New Roman" w:eastAsia="Times New Roman CYR" w:hAnsi="Times New Roman"/>
                <w:sz w:val="20"/>
                <w:szCs w:val="20"/>
                <w:lang w:val="ru-RU"/>
              </w:rPr>
              <w:t>Умение выявить, установить и продолжить закономерность в ряду чисел</w:t>
            </w:r>
          </w:p>
        </w:tc>
        <w:tc>
          <w:tcPr>
            <w:tcW w:w="851"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55</w:t>
            </w:r>
          </w:p>
        </w:tc>
        <w:tc>
          <w:tcPr>
            <w:tcW w:w="1276"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61,7</w:t>
            </w:r>
          </w:p>
        </w:tc>
        <w:tc>
          <w:tcPr>
            <w:tcW w:w="992"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34</w:t>
            </w:r>
          </w:p>
        </w:tc>
        <w:tc>
          <w:tcPr>
            <w:tcW w:w="850" w:type="dxa"/>
            <w:tcBorders>
              <w:top w:val="single" w:sz="1" w:space="0" w:color="000000"/>
              <w:left w:val="single" w:sz="1" w:space="0" w:color="000000"/>
              <w:bottom w:val="single" w:sz="1" w:space="0" w:color="000000"/>
              <w:right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38,3</w:t>
            </w:r>
          </w:p>
        </w:tc>
      </w:tr>
      <w:tr w:rsidR="009D69E1" w:rsidRPr="009D69E1" w:rsidTr="009B1565">
        <w:tc>
          <w:tcPr>
            <w:tcW w:w="851"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6 (1)</w:t>
            </w:r>
          </w:p>
        </w:tc>
        <w:tc>
          <w:tcPr>
            <w:tcW w:w="2552"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rPr>
                <w:rFonts w:ascii="Times New Roman" w:eastAsia="Times New Roman CYR" w:hAnsi="Times New Roman"/>
                <w:sz w:val="20"/>
                <w:szCs w:val="20"/>
              </w:rPr>
            </w:pPr>
            <w:r w:rsidRPr="009D69E1">
              <w:rPr>
                <w:rFonts w:ascii="Times New Roman" w:eastAsia="Times New Roman CYR" w:hAnsi="Times New Roman"/>
                <w:sz w:val="20"/>
                <w:szCs w:val="20"/>
              </w:rPr>
              <w:t>Русский язык, фонетика.</w:t>
            </w:r>
          </w:p>
        </w:tc>
        <w:tc>
          <w:tcPr>
            <w:tcW w:w="3260"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rPr>
                <w:rFonts w:ascii="Times New Roman" w:eastAsia="Times New Roman CYR" w:hAnsi="Times New Roman"/>
                <w:sz w:val="20"/>
                <w:szCs w:val="20"/>
                <w:lang w:val="ru-RU"/>
              </w:rPr>
            </w:pPr>
            <w:r w:rsidRPr="009D69E1">
              <w:rPr>
                <w:rFonts w:ascii="Times New Roman" w:eastAsia="Times New Roman CYR" w:hAnsi="Times New Roman"/>
                <w:sz w:val="20"/>
                <w:szCs w:val="20"/>
                <w:lang w:val="ru-RU"/>
              </w:rPr>
              <w:t>Умение выделять буквы мягких согласных звуков в простых случаях.</w:t>
            </w:r>
          </w:p>
        </w:tc>
        <w:tc>
          <w:tcPr>
            <w:tcW w:w="851"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58</w:t>
            </w:r>
          </w:p>
        </w:tc>
        <w:tc>
          <w:tcPr>
            <w:tcW w:w="1276"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65</w:t>
            </w:r>
          </w:p>
        </w:tc>
        <w:tc>
          <w:tcPr>
            <w:tcW w:w="992"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31</w:t>
            </w:r>
          </w:p>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35</w:t>
            </w:r>
          </w:p>
        </w:tc>
      </w:tr>
      <w:tr w:rsidR="009D69E1" w:rsidRPr="009D69E1" w:rsidTr="009B1565">
        <w:tc>
          <w:tcPr>
            <w:tcW w:w="851"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6 (2)</w:t>
            </w:r>
          </w:p>
        </w:tc>
        <w:tc>
          <w:tcPr>
            <w:tcW w:w="2552"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rPr>
                <w:rFonts w:ascii="Times New Roman" w:eastAsia="Times New Roman CYR" w:hAnsi="Times New Roman"/>
                <w:sz w:val="20"/>
                <w:szCs w:val="20"/>
              </w:rPr>
            </w:pPr>
            <w:r w:rsidRPr="009D69E1">
              <w:rPr>
                <w:rFonts w:ascii="Times New Roman" w:eastAsia="Times New Roman CYR" w:hAnsi="Times New Roman"/>
                <w:sz w:val="20"/>
                <w:szCs w:val="20"/>
              </w:rPr>
              <w:t>Русский язык, фонетика.</w:t>
            </w:r>
          </w:p>
        </w:tc>
        <w:tc>
          <w:tcPr>
            <w:tcW w:w="3260"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rPr>
                <w:rFonts w:ascii="Times New Roman" w:eastAsia="Times New Roman CYR" w:hAnsi="Times New Roman"/>
                <w:sz w:val="20"/>
                <w:szCs w:val="20"/>
                <w:lang w:val="ru-RU"/>
              </w:rPr>
            </w:pPr>
            <w:r w:rsidRPr="009D69E1">
              <w:rPr>
                <w:rFonts w:ascii="Times New Roman" w:eastAsia="Times New Roman CYR" w:hAnsi="Times New Roman"/>
                <w:sz w:val="20"/>
                <w:szCs w:val="20"/>
                <w:lang w:val="ru-RU"/>
              </w:rPr>
              <w:t>Умение соотнести и определить количество звуков и букв в слове.</w:t>
            </w:r>
          </w:p>
        </w:tc>
        <w:tc>
          <w:tcPr>
            <w:tcW w:w="851"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57</w:t>
            </w:r>
          </w:p>
        </w:tc>
        <w:tc>
          <w:tcPr>
            <w:tcW w:w="1276"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64</w:t>
            </w:r>
          </w:p>
        </w:tc>
        <w:tc>
          <w:tcPr>
            <w:tcW w:w="992"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32</w:t>
            </w:r>
          </w:p>
        </w:tc>
        <w:tc>
          <w:tcPr>
            <w:tcW w:w="850" w:type="dxa"/>
            <w:tcBorders>
              <w:top w:val="single" w:sz="1" w:space="0" w:color="000000"/>
              <w:left w:val="single" w:sz="1" w:space="0" w:color="000000"/>
              <w:bottom w:val="single" w:sz="1" w:space="0" w:color="000000"/>
              <w:right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35</w:t>
            </w:r>
          </w:p>
        </w:tc>
      </w:tr>
      <w:tr w:rsidR="009D69E1" w:rsidRPr="009D69E1" w:rsidTr="009B1565">
        <w:tc>
          <w:tcPr>
            <w:tcW w:w="10632" w:type="dxa"/>
            <w:gridSpan w:val="7"/>
            <w:tcBorders>
              <w:top w:val="single" w:sz="1" w:space="0" w:color="000000"/>
              <w:left w:val="single" w:sz="1" w:space="0" w:color="000000"/>
              <w:bottom w:val="single" w:sz="1" w:space="0" w:color="000000"/>
              <w:right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b/>
                <w:bCs/>
                <w:sz w:val="20"/>
                <w:szCs w:val="20"/>
              </w:rPr>
            </w:pPr>
            <w:r w:rsidRPr="009D69E1">
              <w:rPr>
                <w:rFonts w:ascii="Times New Roman" w:eastAsia="Times New Roman CYR" w:hAnsi="Times New Roman"/>
                <w:b/>
                <w:bCs/>
                <w:sz w:val="20"/>
                <w:szCs w:val="20"/>
              </w:rPr>
              <w:t>Дополнительная часть</w:t>
            </w:r>
          </w:p>
        </w:tc>
      </w:tr>
      <w:tr w:rsidR="009D69E1" w:rsidRPr="009D69E1" w:rsidTr="009B1565">
        <w:tc>
          <w:tcPr>
            <w:tcW w:w="851"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7.</w:t>
            </w:r>
          </w:p>
        </w:tc>
        <w:tc>
          <w:tcPr>
            <w:tcW w:w="2552"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rPr>
                <w:rFonts w:ascii="Times New Roman" w:eastAsia="Times New Roman CYR" w:hAnsi="Times New Roman"/>
                <w:sz w:val="20"/>
                <w:szCs w:val="20"/>
              </w:rPr>
            </w:pPr>
            <w:r w:rsidRPr="009D69E1">
              <w:rPr>
                <w:rFonts w:ascii="Times New Roman" w:eastAsia="Times New Roman CYR" w:hAnsi="Times New Roman"/>
                <w:sz w:val="20"/>
                <w:szCs w:val="20"/>
              </w:rPr>
              <w:t>Окружающий мир, природные объекты</w:t>
            </w:r>
          </w:p>
        </w:tc>
        <w:tc>
          <w:tcPr>
            <w:tcW w:w="3260"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rPr>
                <w:rFonts w:ascii="Times New Roman" w:eastAsia="Times New Roman CYR" w:hAnsi="Times New Roman"/>
                <w:sz w:val="20"/>
                <w:szCs w:val="20"/>
                <w:lang w:val="ru-RU"/>
              </w:rPr>
            </w:pPr>
            <w:r w:rsidRPr="009D69E1">
              <w:rPr>
                <w:rFonts w:ascii="Times New Roman" w:eastAsia="Times New Roman CYR" w:hAnsi="Times New Roman"/>
                <w:sz w:val="20"/>
                <w:szCs w:val="20"/>
                <w:lang w:val="ru-RU"/>
              </w:rPr>
              <w:t>Наличие первоначальных представлений о природных объектах</w:t>
            </w:r>
          </w:p>
        </w:tc>
        <w:tc>
          <w:tcPr>
            <w:tcW w:w="851"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69</w:t>
            </w:r>
          </w:p>
        </w:tc>
        <w:tc>
          <w:tcPr>
            <w:tcW w:w="1276"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77,5</w:t>
            </w:r>
          </w:p>
        </w:tc>
        <w:tc>
          <w:tcPr>
            <w:tcW w:w="992"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20</w:t>
            </w:r>
          </w:p>
        </w:tc>
        <w:tc>
          <w:tcPr>
            <w:tcW w:w="850" w:type="dxa"/>
            <w:tcBorders>
              <w:top w:val="single" w:sz="1" w:space="0" w:color="000000"/>
              <w:left w:val="single" w:sz="1" w:space="0" w:color="000000"/>
              <w:bottom w:val="single" w:sz="1" w:space="0" w:color="000000"/>
              <w:right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22,5</w:t>
            </w:r>
          </w:p>
        </w:tc>
      </w:tr>
      <w:tr w:rsidR="009D69E1" w:rsidRPr="009D69E1" w:rsidTr="009B1565">
        <w:tc>
          <w:tcPr>
            <w:tcW w:w="851"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8 (1)</w:t>
            </w:r>
          </w:p>
        </w:tc>
        <w:tc>
          <w:tcPr>
            <w:tcW w:w="2552"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rPr>
                <w:rFonts w:ascii="Times New Roman" w:eastAsia="Times New Roman CYR" w:hAnsi="Times New Roman"/>
                <w:sz w:val="20"/>
                <w:szCs w:val="20"/>
              </w:rPr>
            </w:pPr>
            <w:r w:rsidRPr="009D69E1">
              <w:rPr>
                <w:rFonts w:ascii="Times New Roman" w:eastAsia="Times New Roman CYR" w:hAnsi="Times New Roman"/>
                <w:sz w:val="20"/>
                <w:szCs w:val="20"/>
              </w:rPr>
              <w:t>Окружающий мир, природные объекты</w:t>
            </w:r>
          </w:p>
        </w:tc>
        <w:tc>
          <w:tcPr>
            <w:tcW w:w="3260"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rPr>
                <w:rFonts w:ascii="Times New Roman" w:eastAsia="Times New Roman CYR" w:hAnsi="Times New Roman"/>
                <w:sz w:val="20"/>
                <w:szCs w:val="20"/>
                <w:lang w:val="ru-RU"/>
              </w:rPr>
            </w:pPr>
            <w:r w:rsidRPr="009D69E1">
              <w:rPr>
                <w:rFonts w:ascii="Times New Roman" w:eastAsia="Times New Roman CYR" w:hAnsi="Times New Roman"/>
                <w:sz w:val="20"/>
                <w:szCs w:val="20"/>
                <w:lang w:val="ru-RU"/>
              </w:rPr>
              <w:t>Умение читать информацию, представленную в виде схемы; приводить свои примеры объектов.</w:t>
            </w:r>
          </w:p>
        </w:tc>
        <w:tc>
          <w:tcPr>
            <w:tcW w:w="851"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61</w:t>
            </w:r>
          </w:p>
        </w:tc>
        <w:tc>
          <w:tcPr>
            <w:tcW w:w="1276"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68</w:t>
            </w:r>
          </w:p>
        </w:tc>
        <w:tc>
          <w:tcPr>
            <w:tcW w:w="992"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28</w:t>
            </w:r>
          </w:p>
        </w:tc>
        <w:tc>
          <w:tcPr>
            <w:tcW w:w="850" w:type="dxa"/>
            <w:tcBorders>
              <w:top w:val="single" w:sz="1" w:space="0" w:color="000000"/>
              <w:left w:val="single" w:sz="1" w:space="0" w:color="000000"/>
              <w:bottom w:val="single" w:sz="1" w:space="0" w:color="000000"/>
              <w:right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32</w:t>
            </w:r>
          </w:p>
        </w:tc>
      </w:tr>
      <w:tr w:rsidR="009D69E1" w:rsidRPr="009D69E1" w:rsidTr="009B1565">
        <w:tc>
          <w:tcPr>
            <w:tcW w:w="851"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8 (2)</w:t>
            </w:r>
          </w:p>
        </w:tc>
        <w:tc>
          <w:tcPr>
            <w:tcW w:w="2552"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rPr>
                <w:rFonts w:ascii="Times New Roman" w:eastAsia="Times New Roman CYR" w:hAnsi="Times New Roman"/>
                <w:sz w:val="20"/>
                <w:szCs w:val="20"/>
              </w:rPr>
            </w:pPr>
            <w:r w:rsidRPr="009D69E1">
              <w:rPr>
                <w:rFonts w:ascii="Times New Roman" w:eastAsia="Times New Roman CYR" w:hAnsi="Times New Roman"/>
                <w:sz w:val="20"/>
                <w:szCs w:val="20"/>
              </w:rPr>
              <w:t>Окружающий мир, природные объекты</w:t>
            </w:r>
          </w:p>
        </w:tc>
        <w:tc>
          <w:tcPr>
            <w:tcW w:w="3260"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rPr>
                <w:rFonts w:ascii="Times New Roman" w:eastAsia="Times New Roman CYR" w:hAnsi="Times New Roman"/>
                <w:sz w:val="20"/>
                <w:szCs w:val="20"/>
                <w:lang w:val="ru-RU"/>
              </w:rPr>
            </w:pPr>
            <w:r w:rsidRPr="009D69E1">
              <w:rPr>
                <w:rFonts w:ascii="Times New Roman" w:eastAsia="Times New Roman CYR" w:hAnsi="Times New Roman"/>
                <w:sz w:val="20"/>
                <w:szCs w:val="20"/>
                <w:lang w:val="ru-RU"/>
              </w:rPr>
              <w:t>Умение читать информацию, представленную в виде схемы; умение классифицировать объекты природы.</w:t>
            </w:r>
          </w:p>
        </w:tc>
        <w:tc>
          <w:tcPr>
            <w:tcW w:w="851"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67</w:t>
            </w:r>
          </w:p>
        </w:tc>
        <w:tc>
          <w:tcPr>
            <w:tcW w:w="1276"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75,3</w:t>
            </w:r>
          </w:p>
        </w:tc>
        <w:tc>
          <w:tcPr>
            <w:tcW w:w="992"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22</w:t>
            </w:r>
          </w:p>
        </w:tc>
        <w:tc>
          <w:tcPr>
            <w:tcW w:w="850" w:type="dxa"/>
            <w:tcBorders>
              <w:top w:val="single" w:sz="1" w:space="0" w:color="000000"/>
              <w:left w:val="single" w:sz="1" w:space="0" w:color="000000"/>
              <w:bottom w:val="single" w:sz="1" w:space="0" w:color="000000"/>
              <w:right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24,7</w:t>
            </w:r>
          </w:p>
        </w:tc>
      </w:tr>
      <w:tr w:rsidR="009D69E1" w:rsidRPr="009D69E1" w:rsidTr="009B1565">
        <w:tc>
          <w:tcPr>
            <w:tcW w:w="851"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9.</w:t>
            </w:r>
          </w:p>
        </w:tc>
        <w:tc>
          <w:tcPr>
            <w:tcW w:w="2552"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rPr>
                <w:rFonts w:ascii="Times New Roman" w:eastAsia="Times New Roman CYR" w:hAnsi="Times New Roman"/>
                <w:sz w:val="20"/>
                <w:szCs w:val="20"/>
              </w:rPr>
            </w:pPr>
            <w:r w:rsidRPr="009D69E1">
              <w:rPr>
                <w:rFonts w:ascii="Times New Roman" w:eastAsia="Times New Roman CYR" w:hAnsi="Times New Roman"/>
                <w:sz w:val="20"/>
                <w:szCs w:val="20"/>
              </w:rPr>
              <w:t>Математика, числа и величины.</w:t>
            </w:r>
          </w:p>
        </w:tc>
        <w:tc>
          <w:tcPr>
            <w:tcW w:w="3260"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rPr>
                <w:rFonts w:ascii="Times New Roman" w:eastAsia="Times New Roman CYR" w:hAnsi="Times New Roman"/>
                <w:sz w:val="20"/>
                <w:szCs w:val="20"/>
                <w:lang w:val="ru-RU"/>
              </w:rPr>
            </w:pPr>
            <w:r w:rsidRPr="009D69E1">
              <w:rPr>
                <w:rFonts w:ascii="Times New Roman" w:eastAsia="Times New Roman CYR" w:hAnsi="Times New Roman"/>
                <w:sz w:val="20"/>
                <w:szCs w:val="20"/>
                <w:lang w:val="ru-RU"/>
              </w:rPr>
              <w:t>Умение перевести текст на язык математики</w:t>
            </w:r>
          </w:p>
        </w:tc>
        <w:tc>
          <w:tcPr>
            <w:tcW w:w="851"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61</w:t>
            </w:r>
          </w:p>
        </w:tc>
        <w:tc>
          <w:tcPr>
            <w:tcW w:w="1276"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68</w:t>
            </w:r>
          </w:p>
        </w:tc>
        <w:tc>
          <w:tcPr>
            <w:tcW w:w="992"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28</w:t>
            </w:r>
          </w:p>
        </w:tc>
        <w:tc>
          <w:tcPr>
            <w:tcW w:w="850" w:type="dxa"/>
            <w:tcBorders>
              <w:top w:val="single" w:sz="1" w:space="0" w:color="000000"/>
              <w:left w:val="single" w:sz="1" w:space="0" w:color="000000"/>
              <w:bottom w:val="single" w:sz="1" w:space="0" w:color="000000"/>
              <w:right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32</w:t>
            </w:r>
          </w:p>
        </w:tc>
      </w:tr>
      <w:tr w:rsidR="009D69E1" w:rsidRPr="009D69E1" w:rsidTr="009B1565">
        <w:tc>
          <w:tcPr>
            <w:tcW w:w="851"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10.</w:t>
            </w:r>
          </w:p>
        </w:tc>
        <w:tc>
          <w:tcPr>
            <w:tcW w:w="2552"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rPr>
                <w:rFonts w:ascii="Times New Roman" w:eastAsia="Times New Roman CYR" w:hAnsi="Times New Roman"/>
                <w:sz w:val="20"/>
                <w:szCs w:val="20"/>
                <w:lang w:val="ru-RU"/>
              </w:rPr>
            </w:pPr>
            <w:r w:rsidRPr="009D69E1">
              <w:rPr>
                <w:rFonts w:ascii="Times New Roman" w:eastAsia="Times New Roman CYR" w:hAnsi="Times New Roman"/>
                <w:sz w:val="20"/>
                <w:szCs w:val="20"/>
                <w:lang w:val="ru-RU"/>
              </w:rPr>
              <w:t>Русский язык/ чтение, высказывание, осознанность чтения.</w:t>
            </w:r>
          </w:p>
        </w:tc>
        <w:tc>
          <w:tcPr>
            <w:tcW w:w="3260"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rPr>
                <w:rFonts w:ascii="Times New Roman" w:eastAsia="Times New Roman CYR" w:hAnsi="Times New Roman"/>
                <w:sz w:val="20"/>
                <w:szCs w:val="20"/>
                <w:lang w:val="ru-RU"/>
              </w:rPr>
            </w:pPr>
            <w:r w:rsidRPr="009D69E1">
              <w:rPr>
                <w:rFonts w:ascii="Times New Roman" w:eastAsia="Times New Roman CYR" w:hAnsi="Times New Roman"/>
                <w:sz w:val="20"/>
                <w:szCs w:val="20"/>
                <w:lang w:val="ru-RU"/>
              </w:rPr>
              <w:t>Умение дать ответ в виде комментария по прочитанному тексту; умение записать ответ в свободной форме.</w:t>
            </w:r>
          </w:p>
        </w:tc>
        <w:tc>
          <w:tcPr>
            <w:tcW w:w="851"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40</w:t>
            </w:r>
          </w:p>
        </w:tc>
        <w:tc>
          <w:tcPr>
            <w:tcW w:w="1276"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45</w:t>
            </w:r>
          </w:p>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p>
        </w:tc>
        <w:tc>
          <w:tcPr>
            <w:tcW w:w="992"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49</w:t>
            </w:r>
          </w:p>
        </w:tc>
        <w:tc>
          <w:tcPr>
            <w:tcW w:w="850" w:type="dxa"/>
            <w:tcBorders>
              <w:top w:val="single" w:sz="1" w:space="0" w:color="000000"/>
              <w:left w:val="single" w:sz="1" w:space="0" w:color="000000"/>
              <w:bottom w:val="single" w:sz="1" w:space="0" w:color="000000"/>
              <w:right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55</w:t>
            </w:r>
          </w:p>
        </w:tc>
      </w:tr>
      <w:tr w:rsidR="009D69E1" w:rsidRPr="009D69E1" w:rsidTr="009B1565">
        <w:tc>
          <w:tcPr>
            <w:tcW w:w="851"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11.</w:t>
            </w:r>
          </w:p>
        </w:tc>
        <w:tc>
          <w:tcPr>
            <w:tcW w:w="2552"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rPr>
                <w:rFonts w:ascii="Times New Roman" w:eastAsia="Times New Roman CYR" w:hAnsi="Times New Roman"/>
                <w:sz w:val="20"/>
                <w:szCs w:val="20"/>
              </w:rPr>
            </w:pPr>
            <w:r w:rsidRPr="009D69E1">
              <w:rPr>
                <w:rFonts w:ascii="Times New Roman" w:eastAsia="Times New Roman CYR" w:hAnsi="Times New Roman"/>
                <w:sz w:val="20"/>
                <w:szCs w:val="20"/>
              </w:rPr>
              <w:t>Русский язык, лексика</w:t>
            </w:r>
          </w:p>
        </w:tc>
        <w:tc>
          <w:tcPr>
            <w:tcW w:w="3260"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rPr>
                <w:rFonts w:ascii="Times New Roman" w:eastAsia="Times New Roman CYR" w:hAnsi="Times New Roman"/>
                <w:sz w:val="20"/>
                <w:szCs w:val="20"/>
              </w:rPr>
            </w:pPr>
            <w:r w:rsidRPr="009D69E1">
              <w:rPr>
                <w:rFonts w:ascii="Times New Roman" w:eastAsia="Times New Roman CYR" w:hAnsi="Times New Roman"/>
                <w:sz w:val="20"/>
                <w:szCs w:val="20"/>
              </w:rPr>
              <w:t>Умение объяснить значение слова.</w:t>
            </w:r>
          </w:p>
        </w:tc>
        <w:tc>
          <w:tcPr>
            <w:tcW w:w="851"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67</w:t>
            </w:r>
          </w:p>
        </w:tc>
        <w:tc>
          <w:tcPr>
            <w:tcW w:w="1276"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75,3</w:t>
            </w:r>
          </w:p>
        </w:tc>
        <w:tc>
          <w:tcPr>
            <w:tcW w:w="992"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22</w:t>
            </w:r>
          </w:p>
        </w:tc>
        <w:tc>
          <w:tcPr>
            <w:tcW w:w="850" w:type="dxa"/>
            <w:tcBorders>
              <w:top w:val="single" w:sz="1" w:space="0" w:color="000000"/>
              <w:left w:val="single" w:sz="1" w:space="0" w:color="000000"/>
              <w:bottom w:val="single" w:sz="1" w:space="0" w:color="000000"/>
              <w:right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24,7</w:t>
            </w:r>
          </w:p>
        </w:tc>
      </w:tr>
    </w:tbl>
    <w:p w:rsidR="009D69E1" w:rsidRPr="009D69E1" w:rsidRDefault="009D69E1" w:rsidP="009D69E1">
      <w:pPr>
        <w:autoSpaceDE w:val="0"/>
        <w:spacing w:after="0" w:line="240" w:lineRule="auto"/>
        <w:jc w:val="center"/>
        <w:rPr>
          <w:rFonts w:ascii="Times New Roman" w:eastAsia="Times New Roman CYR" w:hAnsi="Times New Roman"/>
          <w:b/>
          <w:bCs/>
          <w:sz w:val="24"/>
          <w:szCs w:val="24"/>
        </w:rPr>
      </w:pPr>
      <w:r w:rsidRPr="009D69E1">
        <w:rPr>
          <w:rFonts w:ascii="Times New Roman" w:eastAsia="Times New Roman CYR" w:hAnsi="Times New Roman"/>
          <w:b/>
          <w:bCs/>
          <w:sz w:val="24"/>
          <w:szCs w:val="24"/>
        </w:rPr>
        <w:lastRenderedPageBreak/>
        <w:t>Итого:</w:t>
      </w:r>
    </w:p>
    <w:p w:rsidR="009D69E1" w:rsidRPr="009D69E1" w:rsidRDefault="009D69E1" w:rsidP="009D69E1">
      <w:pPr>
        <w:autoSpaceDE w:val="0"/>
        <w:spacing w:after="0" w:line="240" w:lineRule="auto"/>
        <w:jc w:val="center"/>
        <w:rPr>
          <w:rFonts w:ascii="Times New Roman" w:eastAsia="Times New Roman CYR" w:hAnsi="Times New Roman"/>
          <w:b/>
          <w:bCs/>
          <w:sz w:val="24"/>
          <w:szCs w:val="24"/>
        </w:rPr>
      </w:pPr>
      <w:r w:rsidRPr="009D69E1">
        <w:rPr>
          <w:rFonts w:ascii="Times New Roman" w:eastAsia="Times New Roman CYR" w:hAnsi="Times New Roman"/>
          <w:b/>
          <w:bCs/>
          <w:sz w:val="24"/>
          <w:szCs w:val="24"/>
        </w:rPr>
        <w:t>Основная часть</w:t>
      </w:r>
    </w:p>
    <w:tbl>
      <w:tblPr>
        <w:tblW w:w="10632" w:type="dxa"/>
        <w:tblInd w:w="-601" w:type="dxa"/>
        <w:tblLayout w:type="fixed"/>
        <w:tblLook w:val="0000"/>
      </w:tblPr>
      <w:tblGrid>
        <w:gridCol w:w="1843"/>
        <w:gridCol w:w="1985"/>
        <w:gridCol w:w="2268"/>
        <w:gridCol w:w="2268"/>
        <w:gridCol w:w="2268"/>
      </w:tblGrid>
      <w:tr w:rsidR="009D69E1" w:rsidRPr="009D69E1" w:rsidTr="009B1565">
        <w:tc>
          <w:tcPr>
            <w:tcW w:w="1843"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уровни</w:t>
            </w:r>
          </w:p>
        </w:tc>
        <w:tc>
          <w:tcPr>
            <w:tcW w:w="1985"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повышенный</w:t>
            </w:r>
          </w:p>
        </w:tc>
        <w:tc>
          <w:tcPr>
            <w:tcW w:w="2268"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базовый</w:t>
            </w:r>
          </w:p>
        </w:tc>
        <w:tc>
          <w:tcPr>
            <w:tcW w:w="2268"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пониженный</w:t>
            </w:r>
          </w:p>
        </w:tc>
        <w:tc>
          <w:tcPr>
            <w:tcW w:w="2268" w:type="dxa"/>
            <w:tcBorders>
              <w:top w:val="single" w:sz="1" w:space="0" w:color="000000"/>
              <w:left w:val="single" w:sz="1" w:space="0" w:color="000000"/>
              <w:bottom w:val="single" w:sz="1" w:space="0" w:color="000000"/>
              <w:right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низкий</w:t>
            </w:r>
          </w:p>
        </w:tc>
      </w:tr>
      <w:tr w:rsidR="009D69E1" w:rsidRPr="00A60102" w:rsidTr="009B1565">
        <w:tc>
          <w:tcPr>
            <w:tcW w:w="1843" w:type="dxa"/>
            <w:vMerge w:val="restart"/>
            <w:tcBorders>
              <w:top w:val="single" w:sz="1" w:space="0" w:color="000000"/>
              <w:left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p>
        </w:tc>
        <w:tc>
          <w:tcPr>
            <w:tcW w:w="8789" w:type="dxa"/>
            <w:gridSpan w:val="4"/>
            <w:tcBorders>
              <w:top w:val="single" w:sz="1" w:space="0" w:color="000000"/>
              <w:left w:val="single" w:sz="1" w:space="0" w:color="000000"/>
              <w:bottom w:val="single" w:sz="1" w:space="0" w:color="000000"/>
              <w:right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lang w:val="ru-RU"/>
              </w:rPr>
            </w:pPr>
            <w:r w:rsidRPr="009D69E1">
              <w:rPr>
                <w:rFonts w:ascii="Times New Roman" w:eastAsia="Times New Roman CYR" w:hAnsi="Times New Roman"/>
                <w:sz w:val="20"/>
                <w:szCs w:val="20"/>
                <w:lang w:val="ru-RU"/>
              </w:rPr>
              <w:t>для читающих детей (норма, выше нормы темп чтения)</w:t>
            </w:r>
          </w:p>
        </w:tc>
      </w:tr>
      <w:tr w:rsidR="009D69E1" w:rsidRPr="009D69E1" w:rsidTr="009B1565">
        <w:tc>
          <w:tcPr>
            <w:tcW w:w="1843" w:type="dxa"/>
            <w:vMerge/>
            <w:tcBorders>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lang w:val="ru-RU"/>
              </w:rPr>
            </w:pPr>
          </w:p>
        </w:tc>
        <w:tc>
          <w:tcPr>
            <w:tcW w:w="1985"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более 5 баллов</w:t>
            </w:r>
          </w:p>
        </w:tc>
        <w:tc>
          <w:tcPr>
            <w:tcW w:w="2268"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5 баллов</w:t>
            </w:r>
          </w:p>
        </w:tc>
        <w:tc>
          <w:tcPr>
            <w:tcW w:w="2268"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4 балла</w:t>
            </w:r>
          </w:p>
        </w:tc>
        <w:tc>
          <w:tcPr>
            <w:tcW w:w="2268" w:type="dxa"/>
            <w:tcBorders>
              <w:top w:val="single" w:sz="1" w:space="0" w:color="000000"/>
              <w:left w:val="single" w:sz="1" w:space="0" w:color="000000"/>
              <w:bottom w:val="single" w:sz="1" w:space="0" w:color="000000"/>
              <w:right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менее 4 баллов</w:t>
            </w:r>
          </w:p>
        </w:tc>
      </w:tr>
      <w:tr w:rsidR="009D69E1" w:rsidRPr="009D69E1" w:rsidTr="009B1565">
        <w:tc>
          <w:tcPr>
            <w:tcW w:w="1843"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количество человек</w:t>
            </w:r>
          </w:p>
        </w:tc>
        <w:tc>
          <w:tcPr>
            <w:tcW w:w="1985"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36</w:t>
            </w:r>
          </w:p>
        </w:tc>
        <w:tc>
          <w:tcPr>
            <w:tcW w:w="2268"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23</w:t>
            </w:r>
          </w:p>
        </w:tc>
        <w:tc>
          <w:tcPr>
            <w:tcW w:w="2268"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8</w:t>
            </w:r>
          </w:p>
        </w:tc>
        <w:tc>
          <w:tcPr>
            <w:tcW w:w="2268" w:type="dxa"/>
            <w:tcBorders>
              <w:top w:val="single" w:sz="1" w:space="0" w:color="000000"/>
              <w:left w:val="single" w:sz="1" w:space="0" w:color="000000"/>
              <w:bottom w:val="single" w:sz="1" w:space="0" w:color="000000"/>
              <w:right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2</w:t>
            </w:r>
          </w:p>
        </w:tc>
      </w:tr>
      <w:tr w:rsidR="009D69E1" w:rsidRPr="009D69E1" w:rsidTr="009B1565">
        <w:tc>
          <w:tcPr>
            <w:tcW w:w="1843"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соотношение в %</w:t>
            </w:r>
          </w:p>
        </w:tc>
        <w:tc>
          <w:tcPr>
            <w:tcW w:w="1985"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40,5</w:t>
            </w:r>
          </w:p>
        </w:tc>
        <w:tc>
          <w:tcPr>
            <w:tcW w:w="2268"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25,9</w:t>
            </w:r>
          </w:p>
        </w:tc>
        <w:tc>
          <w:tcPr>
            <w:tcW w:w="2268"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8,9</w:t>
            </w:r>
          </w:p>
        </w:tc>
        <w:tc>
          <w:tcPr>
            <w:tcW w:w="2268" w:type="dxa"/>
            <w:tcBorders>
              <w:top w:val="single" w:sz="1" w:space="0" w:color="000000"/>
              <w:left w:val="single" w:sz="1" w:space="0" w:color="000000"/>
              <w:bottom w:val="single" w:sz="1" w:space="0" w:color="000000"/>
              <w:right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2,2</w:t>
            </w:r>
          </w:p>
        </w:tc>
      </w:tr>
      <w:tr w:rsidR="009D69E1" w:rsidRPr="00A60102" w:rsidTr="009B1565">
        <w:tc>
          <w:tcPr>
            <w:tcW w:w="1843" w:type="dxa"/>
            <w:vMerge w:val="restart"/>
            <w:tcBorders>
              <w:top w:val="single" w:sz="1" w:space="0" w:color="000000"/>
              <w:left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p>
        </w:tc>
        <w:tc>
          <w:tcPr>
            <w:tcW w:w="8789" w:type="dxa"/>
            <w:gridSpan w:val="4"/>
            <w:tcBorders>
              <w:top w:val="single" w:sz="1" w:space="0" w:color="000000"/>
              <w:left w:val="single" w:sz="1" w:space="0" w:color="000000"/>
              <w:bottom w:val="single" w:sz="1" w:space="0" w:color="000000"/>
              <w:right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lang w:val="ru-RU"/>
              </w:rPr>
            </w:pPr>
            <w:r w:rsidRPr="009D69E1">
              <w:rPr>
                <w:rFonts w:ascii="Times New Roman" w:eastAsia="Times New Roman CYR" w:hAnsi="Times New Roman"/>
                <w:sz w:val="20"/>
                <w:szCs w:val="20"/>
                <w:lang w:val="ru-RU"/>
              </w:rPr>
              <w:t>для не читающих детей (ниже нормы темп чтения)</w:t>
            </w:r>
          </w:p>
        </w:tc>
      </w:tr>
      <w:tr w:rsidR="009D69E1" w:rsidRPr="009D69E1" w:rsidTr="009B1565">
        <w:tc>
          <w:tcPr>
            <w:tcW w:w="1843" w:type="dxa"/>
            <w:vMerge/>
            <w:tcBorders>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lang w:val="ru-RU"/>
              </w:rPr>
            </w:pPr>
          </w:p>
        </w:tc>
        <w:tc>
          <w:tcPr>
            <w:tcW w:w="1985"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более 4 баллов</w:t>
            </w:r>
          </w:p>
        </w:tc>
        <w:tc>
          <w:tcPr>
            <w:tcW w:w="2268"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4 балла</w:t>
            </w:r>
          </w:p>
        </w:tc>
        <w:tc>
          <w:tcPr>
            <w:tcW w:w="2268"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3 балла</w:t>
            </w:r>
          </w:p>
        </w:tc>
        <w:tc>
          <w:tcPr>
            <w:tcW w:w="2268" w:type="dxa"/>
            <w:tcBorders>
              <w:top w:val="single" w:sz="1" w:space="0" w:color="000000"/>
              <w:left w:val="single" w:sz="1" w:space="0" w:color="000000"/>
              <w:bottom w:val="single" w:sz="1" w:space="0" w:color="000000"/>
              <w:right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менее 3 баллов</w:t>
            </w:r>
          </w:p>
        </w:tc>
      </w:tr>
      <w:tr w:rsidR="009D69E1" w:rsidRPr="009D69E1" w:rsidTr="009B1565">
        <w:tc>
          <w:tcPr>
            <w:tcW w:w="1843"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количество человек</w:t>
            </w:r>
          </w:p>
        </w:tc>
        <w:tc>
          <w:tcPr>
            <w:tcW w:w="1985"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9</w:t>
            </w:r>
          </w:p>
        </w:tc>
        <w:tc>
          <w:tcPr>
            <w:tcW w:w="2268"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6</w:t>
            </w:r>
          </w:p>
        </w:tc>
        <w:tc>
          <w:tcPr>
            <w:tcW w:w="2268"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5</w:t>
            </w:r>
          </w:p>
        </w:tc>
        <w:tc>
          <w:tcPr>
            <w:tcW w:w="2268" w:type="dxa"/>
            <w:tcBorders>
              <w:top w:val="single" w:sz="1" w:space="0" w:color="000000"/>
              <w:left w:val="single" w:sz="1" w:space="0" w:color="000000"/>
              <w:bottom w:val="single" w:sz="1" w:space="0" w:color="000000"/>
              <w:right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0</w:t>
            </w:r>
          </w:p>
        </w:tc>
      </w:tr>
      <w:tr w:rsidR="009D69E1" w:rsidRPr="009D69E1" w:rsidTr="009B1565">
        <w:tc>
          <w:tcPr>
            <w:tcW w:w="1843"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соотношение в %</w:t>
            </w:r>
          </w:p>
        </w:tc>
        <w:tc>
          <w:tcPr>
            <w:tcW w:w="1985"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10,1</w:t>
            </w:r>
          </w:p>
        </w:tc>
        <w:tc>
          <w:tcPr>
            <w:tcW w:w="2268"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6,7</w:t>
            </w:r>
          </w:p>
        </w:tc>
        <w:tc>
          <w:tcPr>
            <w:tcW w:w="2268"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5,7</w:t>
            </w:r>
          </w:p>
        </w:tc>
        <w:tc>
          <w:tcPr>
            <w:tcW w:w="2268" w:type="dxa"/>
            <w:tcBorders>
              <w:top w:val="single" w:sz="1" w:space="0" w:color="000000"/>
              <w:left w:val="single" w:sz="1" w:space="0" w:color="000000"/>
              <w:bottom w:val="single" w:sz="1" w:space="0" w:color="000000"/>
              <w:right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0</w:t>
            </w:r>
          </w:p>
        </w:tc>
      </w:tr>
      <w:tr w:rsidR="009D69E1" w:rsidRPr="009D69E1" w:rsidTr="009B1565">
        <w:tc>
          <w:tcPr>
            <w:tcW w:w="1843"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Итого</w:t>
            </w:r>
          </w:p>
        </w:tc>
        <w:tc>
          <w:tcPr>
            <w:tcW w:w="1985"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45 чел./50,6%</w:t>
            </w:r>
          </w:p>
        </w:tc>
        <w:tc>
          <w:tcPr>
            <w:tcW w:w="2268"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29 чел./32,6%</w:t>
            </w:r>
          </w:p>
        </w:tc>
        <w:tc>
          <w:tcPr>
            <w:tcW w:w="2268"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13 чел./14,6</w:t>
            </w:r>
          </w:p>
        </w:tc>
        <w:tc>
          <w:tcPr>
            <w:tcW w:w="2268" w:type="dxa"/>
            <w:tcBorders>
              <w:top w:val="single" w:sz="1" w:space="0" w:color="000000"/>
              <w:left w:val="single" w:sz="1" w:space="0" w:color="000000"/>
              <w:bottom w:val="single" w:sz="1" w:space="0" w:color="000000"/>
              <w:right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2 чел./2,2%</w:t>
            </w:r>
          </w:p>
        </w:tc>
      </w:tr>
    </w:tbl>
    <w:p w:rsidR="009D69E1" w:rsidRPr="009D69E1" w:rsidRDefault="009D69E1" w:rsidP="009D69E1">
      <w:pPr>
        <w:autoSpaceDE w:val="0"/>
        <w:spacing w:after="0" w:line="240" w:lineRule="auto"/>
        <w:jc w:val="center"/>
        <w:rPr>
          <w:rFonts w:ascii="Times New Roman" w:eastAsia="Times New Roman CYR" w:hAnsi="Times New Roman"/>
          <w:b/>
          <w:bCs/>
          <w:sz w:val="24"/>
          <w:szCs w:val="24"/>
        </w:rPr>
      </w:pPr>
      <w:r w:rsidRPr="009D69E1">
        <w:rPr>
          <w:rFonts w:ascii="Times New Roman" w:eastAsia="Times New Roman CYR" w:hAnsi="Times New Roman"/>
          <w:b/>
          <w:bCs/>
          <w:sz w:val="24"/>
          <w:szCs w:val="24"/>
        </w:rPr>
        <w:t>Дополнительная часть</w:t>
      </w:r>
    </w:p>
    <w:tbl>
      <w:tblPr>
        <w:tblW w:w="10632" w:type="dxa"/>
        <w:tblInd w:w="-601" w:type="dxa"/>
        <w:tblLayout w:type="fixed"/>
        <w:tblLook w:val="0000"/>
      </w:tblPr>
      <w:tblGrid>
        <w:gridCol w:w="1843"/>
        <w:gridCol w:w="1985"/>
        <w:gridCol w:w="2410"/>
        <w:gridCol w:w="2126"/>
        <w:gridCol w:w="2268"/>
      </w:tblGrid>
      <w:tr w:rsidR="009D69E1" w:rsidRPr="009D69E1" w:rsidTr="009B1565">
        <w:tc>
          <w:tcPr>
            <w:tcW w:w="1843"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уровни</w:t>
            </w:r>
          </w:p>
        </w:tc>
        <w:tc>
          <w:tcPr>
            <w:tcW w:w="1985"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повышенный</w:t>
            </w:r>
          </w:p>
        </w:tc>
        <w:tc>
          <w:tcPr>
            <w:tcW w:w="2410"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базовый</w:t>
            </w:r>
          </w:p>
        </w:tc>
        <w:tc>
          <w:tcPr>
            <w:tcW w:w="2126"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пониженный</w:t>
            </w:r>
          </w:p>
        </w:tc>
        <w:tc>
          <w:tcPr>
            <w:tcW w:w="2268" w:type="dxa"/>
            <w:tcBorders>
              <w:top w:val="single" w:sz="1" w:space="0" w:color="000000"/>
              <w:left w:val="single" w:sz="1" w:space="0" w:color="000000"/>
              <w:bottom w:val="single" w:sz="1" w:space="0" w:color="000000"/>
              <w:right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низкий</w:t>
            </w:r>
          </w:p>
        </w:tc>
      </w:tr>
      <w:tr w:rsidR="009D69E1" w:rsidRPr="00A60102" w:rsidTr="009B1565">
        <w:tc>
          <w:tcPr>
            <w:tcW w:w="1843" w:type="dxa"/>
            <w:vMerge w:val="restart"/>
            <w:tcBorders>
              <w:top w:val="single" w:sz="1" w:space="0" w:color="000000"/>
              <w:left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p>
        </w:tc>
        <w:tc>
          <w:tcPr>
            <w:tcW w:w="8789" w:type="dxa"/>
            <w:gridSpan w:val="4"/>
            <w:tcBorders>
              <w:top w:val="single" w:sz="1" w:space="0" w:color="000000"/>
              <w:left w:val="single" w:sz="1" w:space="0" w:color="000000"/>
              <w:bottom w:val="single" w:sz="1" w:space="0" w:color="000000"/>
              <w:right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lang w:val="ru-RU"/>
              </w:rPr>
            </w:pPr>
            <w:r w:rsidRPr="009D69E1">
              <w:rPr>
                <w:rFonts w:ascii="Times New Roman" w:eastAsia="Times New Roman CYR" w:hAnsi="Times New Roman"/>
                <w:sz w:val="20"/>
                <w:szCs w:val="20"/>
                <w:lang w:val="ru-RU"/>
              </w:rPr>
              <w:t>для читающих детей (норма, выше нормы темп чтения)</w:t>
            </w:r>
          </w:p>
        </w:tc>
      </w:tr>
      <w:tr w:rsidR="009D69E1" w:rsidRPr="009D69E1" w:rsidTr="009B1565">
        <w:tc>
          <w:tcPr>
            <w:tcW w:w="1843" w:type="dxa"/>
            <w:vMerge/>
            <w:tcBorders>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lang w:val="ru-RU"/>
              </w:rPr>
            </w:pPr>
          </w:p>
        </w:tc>
        <w:tc>
          <w:tcPr>
            <w:tcW w:w="1985"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более 4 баллов</w:t>
            </w:r>
          </w:p>
        </w:tc>
        <w:tc>
          <w:tcPr>
            <w:tcW w:w="2410"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4 баллов</w:t>
            </w:r>
          </w:p>
        </w:tc>
        <w:tc>
          <w:tcPr>
            <w:tcW w:w="2126"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3 балла</w:t>
            </w:r>
          </w:p>
        </w:tc>
        <w:tc>
          <w:tcPr>
            <w:tcW w:w="2268" w:type="dxa"/>
            <w:tcBorders>
              <w:top w:val="single" w:sz="1" w:space="0" w:color="000000"/>
              <w:left w:val="single" w:sz="1" w:space="0" w:color="000000"/>
              <w:bottom w:val="single" w:sz="1" w:space="0" w:color="000000"/>
              <w:right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менее 3 баллов</w:t>
            </w:r>
          </w:p>
        </w:tc>
      </w:tr>
      <w:tr w:rsidR="009D69E1" w:rsidRPr="009D69E1" w:rsidTr="009B1565">
        <w:tc>
          <w:tcPr>
            <w:tcW w:w="1843"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количество человек</w:t>
            </w:r>
          </w:p>
        </w:tc>
        <w:tc>
          <w:tcPr>
            <w:tcW w:w="1985"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39</w:t>
            </w:r>
          </w:p>
        </w:tc>
        <w:tc>
          <w:tcPr>
            <w:tcW w:w="2410"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13</w:t>
            </w:r>
          </w:p>
        </w:tc>
        <w:tc>
          <w:tcPr>
            <w:tcW w:w="2126"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12</w:t>
            </w:r>
          </w:p>
        </w:tc>
        <w:tc>
          <w:tcPr>
            <w:tcW w:w="2268" w:type="dxa"/>
            <w:tcBorders>
              <w:top w:val="single" w:sz="1" w:space="0" w:color="000000"/>
              <w:left w:val="single" w:sz="1" w:space="0" w:color="000000"/>
              <w:bottom w:val="single" w:sz="1" w:space="0" w:color="000000"/>
              <w:right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5</w:t>
            </w:r>
          </w:p>
        </w:tc>
      </w:tr>
      <w:tr w:rsidR="009D69E1" w:rsidRPr="009D69E1" w:rsidTr="009B1565">
        <w:tc>
          <w:tcPr>
            <w:tcW w:w="1843"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соотношение в %</w:t>
            </w:r>
          </w:p>
        </w:tc>
        <w:tc>
          <w:tcPr>
            <w:tcW w:w="1985"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43,9</w:t>
            </w:r>
          </w:p>
        </w:tc>
        <w:tc>
          <w:tcPr>
            <w:tcW w:w="2410"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14,6</w:t>
            </w:r>
          </w:p>
        </w:tc>
        <w:tc>
          <w:tcPr>
            <w:tcW w:w="2126"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13,5</w:t>
            </w:r>
          </w:p>
        </w:tc>
        <w:tc>
          <w:tcPr>
            <w:tcW w:w="2268" w:type="dxa"/>
            <w:tcBorders>
              <w:top w:val="single" w:sz="1" w:space="0" w:color="000000"/>
              <w:left w:val="single" w:sz="1" w:space="0" w:color="000000"/>
              <w:bottom w:val="single" w:sz="1" w:space="0" w:color="000000"/>
              <w:right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5,6</w:t>
            </w:r>
          </w:p>
        </w:tc>
      </w:tr>
      <w:tr w:rsidR="009D69E1" w:rsidRPr="00A60102" w:rsidTr="009B1565">
        <w:tc>
          <w:tcPr>
            <w:tcW w:w="1843" w:type="dxa"/>
            <w:vMerge w:val="restart"/>
            <w:tcBorders>
              <w:top w:val="single" w:sz="1" w:space="0" w:color="000000"/>
              <w:left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p>
        </w:tc>
        <w:tc>
          <w:tcPr>
            <w:tcW w:w="8789" w:type="dxa"/>
            <w:gridSpan w:val="4"/>
            <w:tcBorders>
              <w:top w:val="single" w:sz="1" w:space="0" w:color="000000"/>
              <w:left w:val="single" w:sz="1" w:space="0" w:color="000000"/>
              <w:bottom w:val="single" w:sz="1" w:space="0" w:color="000000"/>
              <w:right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lang w:val="ru-RU"/>
              </w:rPr>
            </w:pPr>
            <w:r w:rsidRPr="009D69E1">
              <w:rPr>
                <w:rFonts w:ascii="Times New Roman" w:eastAsia="Times New Roman CYR" w:hAnsi="Times New Roman"/>
                <w:sz w:val="20"/>
                <w:szCs w:val="20"/>
                <w:lang w:val="ru-RU"/>
              </w:rPr>
              <w:t>для не читающих детей (ниже нормы темп чтения)</w:t>
            </w:r>
          </w:p>
        </w:tc>
      </w:tr>
      <w:tr w:rsidR="009D69E1" w:rsidRPr="009D69E1" w:rsidTr="009B1565">
        <w:tc>
          <w:tcPr>
            <w:tcW w:w="1843" w:type="dxa"/>
            <w:vMerge/>
            <w:tcBorders>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lang w:val="ru-RU"/>
              </w:rPr>
            </w:pPr>
          </w:p>
        </w:tc>
        <w:tc>
          <w:tcPr>
            <w:tcW w:w="1985"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более 3 баллов</w:t>
            </w:r>
          </w:p>
        </w:tc>
        <w:tc>
          <w:tcPr>
            <w:tcW w:w="2410"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3 балла</w:t>
            </w:r>
          </w:p>
        </w:tc>
        <w:tc>
          <w:tcPr>
            <w:tcW w:w="2126"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2 балла</w:t>
            </w:r>
          </w:p>
        </w:tc>
        <w:tc>
          <w:tcPr>
            <w:tcW w:w="2268" w:type="dxa"/>
            <w:tcBorders>
              <w:top w:val="single" w:sz="1" w:space="0" w:color="000000"/>
              <w:left w:val="single" w:sz="1" w:space="0" w:color="000000"/>
              <w:bottom w:val="single" w:sz="1" w:space="0" w:color="000000"/>
              <w:right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менее 2 баллов</w:t>
            </w:r>
          </w:p>
        </w:tc>
      </w:tr>
      <w:tr w:rsidR="009D69E1" w:rsidRPr="009D69E1" w:rsidTr="009B1565">
        <w:tc>
          <w:tcPr>
            <w:tcW w:w="1843"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количество человек</w:t>
            </w:r>
          </w:p>
        </w:tc>
        <w:tc>
          <w:tcPr>
            <w:tcW w:w="1985"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7</w:t>
            </w:r>
          </w:p>
        </w:tc>
        <w:tc>
          <w:tcPr>
            <w:tcW w:w="2410"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10</w:t>
            </w:r>
          </w:p>
        </w:tc>
        <w:tc>
          <w:tcPr>
            <w:tcW w:w="2126"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2</w:t>
            </w:r>
          </w:p>
        </w:tc>
        <w:tc>
          <w:tcPr>
            <w:tcW w:w="2268" w:type="dxa"/>
            <w:tcBorders>
              <w:top w:val="single" w:sz="1" w:space="0" w:color="000000"/>
              <w:left w:val="single" w:sz="1" w:space="0" w:color="000000"/>
              <w:bottom w:val="single" w:sz="1" w:space="0" w:color="000000"/>
              <w:right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1</w:t>
            </w:r>
          </w:p>
        </w:tc>
      </w:tr>
      <w:tr w:rsidR="009D69E1" w:rsidRPr="009D69E1" w:rsidTr="009B1565">
        <w:tc>
          <w:tcPr>
            <w:tcW w:w="1843"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соотношение   в %</w:t>
            </w:r>
          </w:p>
        </w:tc>
        <w:tc>
          <w:tcPr>
            <w:tcW w:w="1985"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7,9</w:t>
            </w:r>
          </w:p>
        </w:tc>
        <w:tc>
          <w:tcPr>
            <w:tcW w:w="2410"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11,2</w:t>
            </w:r>
          </w:p>
        </w:tc>
        <w:tc>
          <w:tcPr>
            <w:tcW w:w="2126"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2,2</w:t>
            </w:r>
          </w:p>
        </w:tc>
        <w:tc>
          <w:tcPr>
            <w:tcW w:w="2268" w:type="dxa"/>
            <w:tcBorders>
              <w:top w:val="single" w:sz="1" w:space="0" w:color="000000"/>
              <w:left w:val="single" w:sz="1" w:space="0" w:color="000000"/>
              <w:bottom w:val="single" w:sz="1" w:space="0" w:color="000000"/>
              <w:right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1,1</w:t>
            </w:r>
          </w:p>
        </w:tc>
      </w:tr>
      <w:tr w:rsidR="009D69E1" w:rsidRPr="009D69E1" w:rsidTr="009B1565">
        <w:tc>
          <w:tcPr>
            <w:tcW w:w="1843"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Итого</w:t>
            </w:r>
          </w:p>
        </w:tc>
        <w:tc>
          <w:tcPr>
            <w:tcW w:w="1985"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46 чел./51,8%</w:t>
            </w:r>
          </w:p>
        </w:tc>
        <w:tc>
          <w:tcPr>
            <w:tcW w:w="2410"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23 чел./25,8%</w:t>
            </w:r>
          </w:p>
        </w:tc>
        <w:tc>
          <w:tcPr>
            <w:tcW w:w="2126"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14чел./15,7%</w:t>
            </w:r>
          </w:p>
        </w:tc>
        <w:tc>
          <w:tcPr>
            <w:tcW w:w="2268" w:type="dxa"/>
            <w:tcBorders>
              <w:top w:val="single" w:sz="1" w:space="0" w:color="000000"/>
              <w:left w:val="single" w:sz="1" w:space="0" w:color="000000"/>
              <w:bottom w:val="single" w:sz="1" w:space="0" w:color="000000"/>
              <w:right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6 чел./6,7%</w:t>
            </w:r>
          </w:p>
        </w:tc>
      </w:tr>
    </w:tbl>
    <w:p w:rsidR="009D69E1" w:rsidRPr="009D69E1" w:rsidRDefault="009D69E1" w:rsidP="009B1565">
      <w:pPr>
        <w:autoSpaceDE w:val="0"/>
        <w:spacing w:after="0" w:line="240" w:lineRule="auto"/>
        <w:ind w:left="-709" w:right="-2"/>
        <w:jc w:val="both"/>
        <w:rPr>
          <w:rFonts w:ascii="Times New Roman" w:eastAsia="Times New Roman CYR" w:hAnsi="Times New Roman"/>
          <w:sz w:val="24"/>
          <w:szCs w:val="24"/>
          <w:lang w:val="ru-RU"/>
        </w:rPr>
      </w:pPr>
      <w:r w:rsidRPr="009D69E1">
        <w:rPr>
          <w:rFonts w:ascii="Times New Roman" w:eastAsia="Times New Roman CYR" w:hAnsi="Times New Roman"/>
          <w:b/>
          <w:bCs/>
          <w:sz w:val="24"/>
          <w:szCs w:val="24"/>
          <w:lang w:val="ru-RU"/>
        </w:rPr>
        <w:t xml:space="preserve">Выводы: </w:t>
      </w:r>
      <w:r w:rsidRPr="009D69E1">
        <w:rPr>
          <w:rFonts w:ascii="Times New Roman" w:eastAsia="Times New Roman CYR" w:hAnsi="Times New Roman"/>
          <w:sz w:val="24"/>
          <w:szCs w:val="24"/>
          <w:lang w:val="ru-RU"/>
        </w:rPr>
        <w:t>Обучающиеся 1-х классов общеобразовательных учреждений Краснохолмского района справились с предложенной комплексной работой и показали высокий уровень сформированности метапредметных результатов. Большинство первоклассников показали повышенный уровень выполнения основной части работы (50,6%) и дополнительной части (51,8%), а также базовый уровень выполнения основной части работы – 32,6% обучающихся и дополнительной части -25,8% обучающихся. Пониженный уровень продемонстрировали 14,6% обучающихся, низкий уровень – 2,2%.</w:t>
      </w:r>
    </w:p>
    <w:p w:rsidR="009D69E1" w:rsidRPr="009D69E1" w:rsidRDefault="009D69E1" w:rsidP="009B1565">
      <w:pPr>
        <w:autoSpaceDE w:val="0"/>
        <w:spacing w:after="0" w:line="240" w:lineRule="auto"/>
        <w:ind w:left="-709" w:right="-2"/>
        <w:jc w:val="both"/>
        <w:rPr>
          <w:rFonts w:ascii="Times New Roman" w:eastAsia="Times New Roman CYR" w:hAnsi="Times New Roman"/>
          <w:sz w:val="24"/>
          <w:szCs w:val="24"/>
          <w:lang w:val="ru-RU"/>
        </w:rPr>
      </w:pPr>
      <w:r w:rsidRPr="009D69E1">
        <w:rPr>
          <w:rFonts w:ascii="Times New Roman" w:eastAsia="Times New Roman CYR" w:hAnsi="Times New Roman"/>
          <w:sz w:val="24"/>
          <w:szCs w:val="24"/>
          <w:lang w:val="ru-RU"/>
        </w:rPr>
        <w:t xml:space="preserve">Наибольшие трудности у обучающихся при выполнении заданий связаны с недостаточной сформированностью умения давать ответ в виде комментария по прочитанному тексту,  записать ответ в свободной форме, на основе сопоставления текста и формулировки задания восстановить событийный ряд, читать информацию, представленную в виде схемы,  выделять буквы мягких согласных звуков в простых случаях, соотносить и определять количество звуков и букв в слове.   Дети допустили ошибки по переводу текста на язык математики, выявлению, установлению и продолжению закономерности в ряду чисел.            </w:t>
      </w:r>
    </w:p>
    <w:p w:rsidR="009D69E1" w:rsidRPr="009D69E1" w:rsidRDefault="009D69E1" w:rsidP="009B1565">
      <w:pPr>
        <w:autoSpaceDE w:val="0"/>
        <w:spacing w:after="0" w:line="240" w:lineRule="auto"/>
        <w:ind w:left="-709" w:right="-2"/>
        <w:jc w:val="both"/>
        <w:rPr>
          <w:rFonts w:ascii="Times New Roman" w:eastAsia="Times New Roman CYR" w:hAnsi="Times New Roman"/>
          <w:sz w:val="24"/>
          <w:szCs w:val="24"/>
          <w:lang w:val="ru-RU"/>
        </w:rPr>
      </w:pPr>
      <w:r w:rsidRPr="009D69E1">
        <w:rPr>
          <w:rFonts w:ascii="Times New Roman" w:eastAsia="Times New Roman CYR" w:hAnsi="Times New Roman"/>
          <w:sz w:val="24"/>
          <w:szCs w:val="24"/>
          <w:lang w:val="ru-RU"/>
        </w:rPr>
        <w:t>На основе полученных результатов  педагогам в дальнейшем необходимо провести проработку с каждым обучающимся имеющихся пробелов, совершенствовать методику преподавания предметов.</w:t>
      </w:r>
    </w:p>
    <w:p w:rsidR="00E357F7" w:rsidRPr="00E357F7" w:rsidRDefault="00E357F7" w:rsidP="009B1565">
      <w:pPr>
        <w:spacing w:after="0" w:line="240" w:lineRule="auto"/>
        <w:ind w:left="-709" w:right="-2"/>
        <w:jc w:val="center"/>
        <w:rPr>
          <w:rFonts w:ascii="Times New Roman" w:eastAsia="Times New Roman CYR" w:hAnsi="Times New Roman"/>
          <w:b/>
          <w:bCs/>
          <w:color w:val="C00000"/>
          <w:sz w:val="24"/>
          <w:szCs w:val="24"/>
          <w:lang w:val="ru-RU"/>
        </w:rPr>
      </w:pPr>
      <w:r w:rsidRPr="00E357F7">
        <w:rPr>
          <w:rFonts w:ascii="Times New Roman" w:eastAsia="Times New Roman CYR" w:hAnsi="Times New Roman"/>
          <w:b/>
          <w:bCs/>
          <w:color w:val="C00000"/>
          <w:sz w:val="24"/>
          <w:szCs w:val="24"/>
          <w:lang w:val="ru-RU"/>
        </w:rPr>
        <w:t xml:space="preserve">Анализ выполнения итоговой комплексной работы обучающимися </w:t>
      </w:r>
      <w:r>
        <w:rPr>
          <w:rFonts w:ascii="Times New Roman" w:eastAsia="Times New Roman CYR" w:hAnsi="Times New Roman"/>
          <w:b/>
          <w:bCs/>
          <w:color w:val="C00000"/>
          <w:sz w:val="24"/>
          <w:szCs w:val="24"/>
          <w:lang w:val="ru-RU"/>
        </w:rPr>
        <w:t>2</w:t>
      </w:r>
      <w:r w:rsidRPr="00E357F7">
        <w:rPr>
          <w:rFonts w:ascii="Times New Roman" w:eastAsia="Times New Roman CYR" w:hAnsi="Times New Roman"/>
          <w:b/>
          <w:bCs/>
          <w:color w:val="C00000"/>
          <w:sz w:val="24"/>
          <w:szCs w:val="24"/>
          <w:lang w:val="ru-RU"/>
        </w:rPr>
        <w:t xml:space="preserve"> класс</w:t>
      </w:r>
      <w:r>
        <w:rPr>
          <w:rFonts w:ascii="Times New Roman" w:eastAsia="Times New Roman CYR" w:hAnsi="Times New Roman"/>
          <w:b/>
          <w:bCs/>
          <w:color w:val="C00000"/>
          <w:sz w:val="24"/>
          <w:szCs w:val="24"/>
          <w:lang w:val="ru-RU"/>
        </w:rPr>
        <w:t>ов</w:t>
      </w:r>
    </w:p>
    <w:p w:rsidR="00E357F7" w:rsidRPr="00E357F7" w:rsidRDefault="00E357F7" w:rsidP="009B1565">
      <w:pPr>
        <w:spacing w:after="0" w:line="240" w:lineRule="auto"/>
        <w:ind w:left="-709" w:right="-2"/>
        <w:jc w:val="center"/>
        <w:rPr>
          <w:rFonts w:ascii="Times New Roman" w:eastAsia="Times New Roman CYR" w:hAnsi="Times New Roman"/>
          <w:b/>
          <w:bCs/>
          <w:color w:val="C00000"/>
          <w:sz w:val="24"/>
          <w:szCs w:val="24"/>
          <w:lang w:val="ru-RU"/>
        </w:rPr>
      </w:pPr>
      <w:r w:rsidRPr="00E357F7">
        <w:rPr>
          <w:rFonts w:ascii="Times New Roman" w:eastAsia="Times New Roman CYR" w:hAnsi="Times New Roman"/>
          <w:b/>
          <w:bCs/>
          <w:color w:val="C00000"/>
          <w:sz w:val="24"/>
          <w:szCs w:val="24"/>
          <w:lang w:val="ru-RU"/>
        </w:rPr>
        <w:t xml:space="preserve"> Краснохолмского района в 2016-2017 учебном году</w:t>
      </w:r>
    </w:p>
    <w:p w:rsidR="009D69E1" w:rsidRPr="009D69E1" w:rsidRDefault="009D69E1" w:rsidP="009B1565">
      <w:pPr>
        <w:spacing w:after="0" w:line="240" w:lineRule="auto"/>
        <w:ind w:left="-709" w:right="-2"/>
        <w:jc w:val="both"/>
        <w:rPr>
          <w:rFonts w:ascii="Times New Roman" w:eastAsia="Calibri" w:hAnsi="Times New Roman"/>
          <w:sz w:val="24"/>
          <w:szCs w:val="24"/>
          <w:lang w:val="ru-RU"/>
        </w:rPr>
      </w:pPr>
      <w:r w:rsidRPr="009D69E1">
        <w:rPr>
          <w:rFonts w:ascii="Times New Roman" w:eastAsia="Calibri" w:hAnsi="Times New Roman"/>
          <w:sz w:val="24"/>
          <w:szCs w:val="24"/>
          <w:lang w:val="ru-RU"/>
        </w:rPr>
        <w:t>В обследовании приняли участие 95 обучающихся из 7 общеобразовательных учреждений («МБОУ «Краснохолмская сош №1», МБОУ «Краснохолмская сош №2 им.С.Забавина», МБОУ «Хабоцкая сош», МБОУ «Ульянинская оош», МБОУ «Большерагозинская оош», МБОУ «Бортницкая нош», МБОУ «Рачевская нош»)</w:t>
      </w:r>
    </w:p>
    <w:p w:rsidR="00E357F7" w:rsidRPr="009049E7" w:rsidRDefault="00E357F7" w:rsidP="009B1565">
      <w:pPr>
        <w:spacing w:after="0" w:line="240" w:lineRule="auto"/>
        <w:ind w:left="-709" w:right="-2"/>
        <w:jc w:val="both"/>
        <w:rPr>
          <w:rFonts w:ascii="Times New Roman" w:hAnsi="Times New Roman"/>
          <w:sz w:val="24"/>
          <w:szCs w:val="24"/>
          <w:lang w:val="ru-RU"/>
        </w:rPr>
      </w:pPr>
      <w:r w:rsidRPr="009049E7">
        <w:rPr>
          <w:rFonts w:ascii="Times New Roman" w:hAnsi="Times New Roman"/>
          <w:sz w:val="24"/>
          <w:szCs w:val="24"/>
          <w:lang w:val="ru-RU"/>
        </w:rPr>
        <w:t xml:space="preserve">На основании приказа </w:t>
      </w:r>
      <w:r>
        <w:rPr>
          <w:rFonts w:ascii="Times New Roman" w:hAnsi="Times New Roman"/>
          <w:sz w:val="24"/>
          <w:szCs w:val="24"/>
          <w:lang w:val="ru-RU"/>
        </w:rPr>
        <w:t xml:space="preserve">РОО </w:t>
      </w:r>
      <w:r w:rsidRPr="009D69E1">
        <w:rPr>
          <w:rFonts w:ascii="Times New Roman" w:hAnsi="Times New Roman"/>
          <w:sz w:val="24"/>
          <w:szCs w:val="24"/>
          <w:lang w:val="ru-RU"/>
        </w:rPr>
        <w:t>№114 от 04.05.2017 года</w:t>
      </w:r>
      <w:r w:rsidRPr="001A6527">
        <w:rPr>
          <w:rFonts w:ascii="Times New Roman" w:hAnsi="Times New Roman"/>
          <w:color w:val="00B050"/>
          <w:sz w:val="24"/>
          <w:szCs w:val="24"/>
          <w:lang w:val="ru-RU"/>
        </w:rPr>
        <w:t xml:space="preserve"> </w:t>
      </w:r>
      <w:r w:rsidRPr="009049E7">
        <w:rPr>
          <w:rFonts w:ascii="Times New Roman" w:hAnsi="Times New Roman"/>
          <w:sz w:val="24"/>
          <w:szCs w:val="24"/>
          <w:lang w:val="ru-RU"/>
        </w:rPr>
        <w:t>«О результатах проведения комплексной работы во 2 классах общеобразовательных учреждений Краснохолмского района по итогам учебного года» получены следующие результаты:</w:t>
      </w:r>
    </w:p>
    <w:p w:rsidR="009D69E1" w:rsidRPr="009D69E1" w:rsidRDefault="009D69E1" w:rsidP="009B1565">
      <w:pPr>
        <w:autoSpaceDE w:val="0"/>
        <w:spacing w:after="0" w:line="240" w:lineRule="auto"/>
        <w:ind w:left="-709" w:right="-2"/>
        <w:rPr>
          <w:rFonts w:ascii="Times New Roman" w:eastAsia="Times New Roman CYR" w:hAnsi="Times New Roman"/>
          <w:sz w:val="24"/>
          <w:szCs w:val="24"/>
          <w:lang w:val="ru-RU"/>
        </w:rPr>
      </w:pPr>
      <w:r w:rsidRPr="009D69E1">
        <w:rPr>
          <w:rFonts w:ascii="Times New Roman" w:eastAsia="Times New Roman CYR" w:hAnsi="Times New Roman"/>
          <w:sz w:val="24"/>
          <w:szCs w:val="24"/>
          <w:lang w:val="ru-RU"/>
        </w:rPr>
        <w:t xml:space="preserve">Количество классов: 10                       </w:t>
      </w:r>
    </w:p>
    <w:p w:rsidR="009D69E1" w:rsidRPr="009D69E1" w:rsidRDefault="009D69E1" w:rsidP="009B1565">
      <w:pPr>
        <w:autoSpaceDE w:val="0"/>
        <w:spacing w:after="0" w:line="240" w:lineRule="auto"/>
        <w:ind w:left="-709" w:right="-2"/>
        <w:rPr>
          <w:rFonts w:ascii="Times New Roman" w:eastAsia="Times New Roman CYR" w:hAnsi="Times New Roman"/>
          <w:sz w:val="24"/>
          <w:szCs w:val="24"/>
          <w:lang w:val="ru-RU"/>
        </w:rPr>
      </w:pPr>
      <w:r w:rsidRPr="009D69E1">
        <w:rPr>
          <w:rFonts w:ascii="Times New Roman" w:eastAsia="Times New Roman CYR" w:hAnsi="Times New Roman"/>
          <w:sz w:val="24"/>
          <w:szCs w:val="24"/>
          <w:lang w:val="ru-RU"/>
        </w:rPr>
        <w:t xml:space="preserve">Во 2 –х классах-106 человек        </w:t>
      </w:r>
    </w:p>
    <w:p w:rsidR="009D69E1" w:rsidRPr="009D69E1" w:rsidRDefault="009D69E1" w:rsidP="009B1565">
      <w:pPr>
        <w:autoSpaceDE w:val="0"/>
        <w:spacing w:after="0" w:line="240" w:lineRule="auto"/>
        <w:ind w:left="-709" w:right="-2"/>
        <w:rPr>
          <w:rFonts w:ascii="Times New Roman" w:eastAsia="Times New Roman CYR" w:hAnsi="Times New Roman"/>
          <w:sz w:val="24"/>
          <w:szCs w:val="24"/>
        </w:rPr>
      </w:pPr>
      <w:r w:rsidRPr="009D69E1">
        <w:rPr>
          <w:rFonts w:ascii="Times New Roman" w:eastAsia="Times New Roman CYR" w:hAnsi="Times New Roman"/>
          <w:sz w:val="24"/>
          <w:szCs w:val="24"/>
        </w:rPr>
        <w:t>Выполняли  работу -95 человек</w:t>
      </w:r>
    </w:p>
    <w:tbl>
      <w:tblPr>
        <w:tblW w:w="10632" w:type="dxa"/>
        <w:tblInd w:w="-601" w:type="dxa"/>
        <w:tblLayout w:type="fixed"/>
        <w:tblLook w:val="0000"/>
      </w:tblPr>
      <w:tblGrid>
        <w:gridCol w:w="851"/>
        <w:gridCol w:w="2410"/>
        <w:gridCol w:w="3118"/>
        <w:gridCol w:w="100"/>
        <w:gridCol w:w="892"/>
        <w:gridCol w:w="1134"/>
        <w:gridCol w:w="993"/>
        <w:gridCol w:w="47"/>
        <w:gridCol w:w="1087"/>
      </w:tblGrid>
      <w:tr w:rsidR="009D69E1" w:rsidRPr="009D69E1" w:rsidTr="009B1565">
        <w:trPr>
          <w:trHeight w:val="173"/>
        </w:trPr>
        <w:tc>
          <w:tcPr>
            <w:tcW w:w="851"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Номер задания</w:t>
            </w:r>
          </w:p>
        </w:tc>
        <w:tc>
          <w:tcPr>
            <w:tcW w:w="2410"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Учебный предмет</w:t>
            </w:r>
          </w:p>
        </w:tc>
        <w:tc>
          <w:tcPr>
            <w:tcW w:w="3118"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lang w:val="ru-RU"/>
              </w:rPr>
            </w:pPr>
            <w:r w:rsidRPr="009D69E1">
              <w:rPr>
                <w:rFonts w:ascii="Times New Roman" w:eastAsia="Times New Roman CYR" w:hAnsi="Times New Roman"/>
                <w:sz w:val="20"/>
                <w:szCs w:val="20"/>
                <w:lang w:val="ru-RU"/>
              </w:rPr>
              <w:t>Проверяемые умения и учебный материал</w:t>
            </w:r>
          </w:p>
        </w:tc>
        <w:tc>
          <w:tcPr>
            <w:tcW w:w="992" w:type="dxa"/>
            <w:gridSpan w:val="2"/>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количество человек</w:t>
            </w:r>
          </w:p>
        </w:tc>
        <w:tc>
          <w:tcPr>
            <w:tcW w:w="1134"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 выполненного задания</w:t>
            </w:r>
          </w:p>
        </w:tc>
        <w:tc>
          <w:tcPr>
            <w:tcW w:w="993"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количество  человек</w:t>
            </w:r>
          </w:p>
        </w:tc>
        <w:tc>
          <w:tcPr>
            <w:tcW w:w="1134" w:type="dxa"/>
            <w:gridSpan w:val="2"/>
            <w:tcBorders>
              <w:top w:val="single" w:sz="1" w:space="0" w:color="000000"/>
              <w:left w:val="single" w:sz="1" w:space="0" w:color="000000"/>
              <w:bottom w:val="single" w:sz="1" w:space="0" w:color="000000"/>
              <w:right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 невыполненного задания</w:t>
            </w:r>
          </w:p>
        </w:tc>
      </w:tr>
      <w:tr w:rsidR="009D69E1" w:rsidRPr="009D69E1" w:rsidTr="009B1565">
        <w:trPr>
          <w:trHeight w:val="173"/>
        </w:trPr>
        <w:tc>
          <w:tcPr>
            <w:tcW w:w="10632" w:type="dxa"/>
            <w:gridSpan w:val="9"/>
            <w:tcBorders>
              <w:top w:val="single" w:sz="1" w:space="0" w:color="000000"/>
              <w:left w:val="single" w:sz="1" w:space="0" w:color="000000"/>
              <w:bottom w:val="single" w:sz="1" w:space="0" w:color="000000"/>
              <w:right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b/>
                <w:bCs/>
                <w:sz w:val="20"/>
                <w:szCs w:val="20"/>
              </w:rPr>
            </w:pPr>
            <w:r w:rsidRPr="009D69E1">
              <w:rPr>
                <w:rFonts w:ascii="Times New Roman" w:eastAsia="Times New Roman CYR" w:hAnsi="Times New Roman"/>
                <w:b/>
                <w:bCs/>
                <w:sz w:val="20"/>
                <w:szCs w:val="20"/>
              </w:rPr>
              <w:t>Основная часть</w:t>
            </w:r>
          </w:p>
        </w:tc>
      </w:tr>
      <w:tr w:rsidR="009D69E1" w:rsidRPr="009D69E1" w:rsidTr="009B1565">
        <w:trPr>
          <w:trHeight w:val="173"/>
        </w:trPr>
        <w:tc>
          <w:tcPr>
            <w:tcW w:w="851"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0.</w:t>
            </w:r>
          </w:p>
        </w:tc>
        <w:tc>
          <w:tcPr>
            <w:tcW w:w="2410"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rPr>
                <w:rFonts w:ascii="Times New Roman" w:eastAsia="Times New Roman CYR" w:hAnsi="Times New Roman"/>
                <w:sz w:val="20"/>
                <w:szCs w:val="20"/>
              </w:rPr>
            </w:pPr>
            <w:r w:rsidRPr="009D69E1">
              <w:rPr>
                <w:rFonts w:ascii="Times New Roman" w:eastAsia="Times New Roman CYR" w:hAnsi="Times New Roman"/>
                <w:sz w:val="20"/>
                <w:szCs w:val="20"/>
              </w:rPr>
              <w:t>Чтение, навыки чтения</w:t>
            </w:r>
          </w:p>
        </w:tc>
        <w:tc>
          <w:tcPr>
            <w:tcW w:w="3118"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rPr>
                <w:rFonts w:ascii="Times New Roman" w:eastAsia="Times New Roman CYR" w:hAnsi="Times New Roman"/>
                <w:sz w:val="20"/>
                <w:szCs w:val="20"/>
              </w:rPr>
            </w:pPr>
            <w:r w:rsidRPr="009D69E1">
              <w:rPr>
                <w:rFonts w:ascii="Times New Roman" w:eastAsia="Times New Roman CYR" w:hAnsi="Times New Roman"/>
                <w:sz w:val="20"/>
                <w:szCs w:val="20"/>
              </w:rPr>
              <w:t xml:space="preserve">Скорость чтения несплошного текста </w:t>
            </w:r>
          </w:p>
        </w:tc>
        <w:tc>
          <w:tcPr>
            <w:tcW w:w="4253" w:type="dxa"/>
            <w:gridSpan w:val="6"/>
            <w:tcBorders>
              <w:top w:val="single" w:sz="1" w:space="0" w:color="000000"/>
              <w:left w:val="single" w:sz="1" w:space="0" w:color="000000"/>
              <w:bottom w:val="single" w:sz="1" w:space="0" w:color="000000"/>
              <w:right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В баллах не оценивается</w:t>
            </w:r>
          </w:p>
        </w:tc>
      </w:tr>
      <w:tr w:rsidR="009D69E1" w:rsidRPr="009D69E1" w:rsidTr="009B1565">
        <w:trPr>
          <w:trHeight w:val="173"/>
        </w:trPr>
        <w:tc>
          <w:tcPr>
            <w:tcW w:w="851"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1</w:t>
            </w:r>
          </w:p>
        </w:tc>
        <w:tc>
          <w:tcPr>
            <w:tcW w:w="2410"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rPr>
                <w:rFonts w:ascii="Times New Roman" w:eastAsia="Times New Roman CYR" w:hAnsi="Times New Roman"/>
                <w:sz w:val="20"/>
                <w:szCs w:val="20"/>
              </w:rPr>
            </w:pPr>
            <w:r w:rsidRPr="009D69E1">
              <w:rPr>
                <w:rFonts w:ascii="Times New Roman" w:eastAsia="Times New Roman CYR" w:hAnsi="Times New Roman"/>
                <w:sz w:val="20"/>
                <w:szCs w:val="20"/>
              </w:rPr>
              <w:t xml:space="preserve">Чтение, осознанность </w:t>
            </w:r>
            <w:r w:rsidRPr="009D69E1">
              <w:rPr>
                <w:rFonts w:ascii="Times New Roman" w:eastAsia="Times New Roman CYR" w:hAnsi="Times New Roman"/>
                <w:sz w:val="20"/>
                <w:szCs w:val="20"/>
              </w:rPr>
              <w:lastRenderedPageBreak/>
              <w:t>чтения</w:t>
            </w:r>
          </w:p>
        </w:tc>
        <w:tc>
          <w:tcPr>
            <w:tcW w:w="3118"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rPr>
                <w:rFonts w:ascii="Times New Roman" w:eastAsia="Times New Roman CYR" w:hAnsi="Times New Roman"/>
                <w:sz w:val="20"/>
                <w:szCs w:val="20"/>
                <w:lang w:val="ru-RU"/>
              </w:rPr>
            </w:pPr>
            <w:r w:rsidRPr="009D69E1">
              <w:rPr>
                <w:rFonts w:ascii="Times New Roman" w:eastAsia="Times New Roman CYR" w:hAnsi="Times New Roman"/>
                <w:sz w:val="20"/>
                <w:szCs w:val="20"/>
                <w:lang w:val="ru-RU"/>
              </w:rPr>
              <w:lastRenderedPageBreak/>
              <w:t xml:space="preserve">Умение ориентироваться в </w:t>
            </w:r>
            <w:r w:rsidRPr="009D69E1">
              <w:rPr>
                <w:rFonts w:ascii="Times New Roman" w:eastAsia="Times New Roman CYR" w:hAnsi="Times New Roman"/>
                <w:sz w:val="20"/>
                <w:szCs w:val="20"/>
                <w:lang w:val="ru-RU"/>
              </w:rPr>
              <w:lastRenderedPageBreak/>
              <w:t xml:space="preserve">структуре текста, выделять главную мысль абзаца                     </w:t>
            </w:r>
          </w:p>
        </w:tc>
        <w:tc>
          <w:tcPr>
            <w:tcW w:w="992" w:type="dxa"/>
            <w:gridSpan w:val="2"/>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lastRenderedPageBreak/>
              <w:t>79</w:t>
            </w:r>
          </w:p>
        </w:tc>
        <w:tc>
          <w:tcPr>
            <w:tcW w:w="1134"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83,2</w:t>
            </w:r>
          </w:p>
        </w:tc>
        <w:tc>
          <w:tcPr>
            <w:tcW w:w="993"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16</w:t>
            </w:r>
          </w:p>
        </w:tc>
        <w:tc>
          <w:tcPr>
            <w:tcW w:w="1134" w:type="dxa"/>
            <w:gridSpan w:val="2"/>
            <w:tcBorders>
              <w:top w:val="single" w:sz="1" w:space="0" w:color="000000"/>
              <w:left w:val="single" w:sz="1" w:space="0" w:color="000000"/>
              <w:bottom w:val="single" w:sz="1" w:space="0" w:color="000000"/>
              <w:right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16,8</w:t>
            </w:r>
          </w:p>
        </w:tc>
      </w:tr>
      <w:tr w:rsidR="009D69E1" w:rsidRPr="009D69E1" w:rsidTr="009B1565">
        <w:trPr>
          <w:trHeight w:val="173"/>
        </w:trPr>
        <w:tc>
          <w:tcPr>
            <w:tcW w:w="851"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lastRenderedPageBreak/>
              <w:t>2.1</w:t>
            </w:r>
          </w:p>
        </w:tc>
        <w:tc>
          <w:tcPr>
            <w:tcW w:w="2410"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rPr>
                <w:rFonts w:ascii="Times New Roman" w:eastAsia="Times New Roman CYR" w:hAnsi="Times New Roman"/>
                <w:sz w:val="20"/>
                <w:szCs w:val="20"/>
              </w:rPr>
            </w:pPr>
            <w:r w:rsidRPr="009D69E1">
              <w:rPr>
                <w:rFonts w:ascii="Times New Roman" w:eastAsia="Times New Roman CYR" w:hAnsi="Times New Roman"/>
                <w:sz w:val="20"/>
                <w:szCs w:val="20"/>
              </w:rPr>
              <w:t>Чтение, выборочное чтение</w:t>
            </w:r>
          </w:p>
        </w:tc>
        <w:tc>
          <w:tcPr>
            <w:tcW w:w="3118"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rPr>
                <w:rFonts w:ascii="Times New Roman" w:eastAsia="Times New Roman CYR" w:hAnsi="Times New Roman"/>
                <w:sz w:val="20"/>
                <w:szCs w:val="20"/>
                <w:lang w:val="ru-RU"/>
              </w:rPr>
            </w:pPr>
            <w:r w:rsidRPr="009D69E1">
              <w:rPr>
                <w:rFonts w:ascii="Times New Roman" w:eastAsia="Times New Roman CYR" w:hAnsi="Times New Roman"/>
                <w:sz w:val="20"/>
                <w:szCs w:val="20"/>
                <w:lang w:val="ru-RU"/>
              </w:rPr>
              <w:t xml:space="preserve">Умение находить в тексте прямой ответ на поставленный вопрос                                      </w:t>
            </w:r>
          </w:p>
        </w:tc>
        <w:tc>
          <w:tcPr>
            <w:tcW w:w="992" w:type="dxa"/>
            <w:gridSpan w:val="2"/>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87</w:t>
            </w:r>
          </w:p>
        </w:tc>
        <w:tc>
          <w:tcPr>
            <w:tcW w:w="1134"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91,6</w:t>
            </w:r>
          </w:p>
        </w:tc>
        <w:tc>
          <w:tcPr>
            <w:tcW w:w="993"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8</w:t>
            </w:r>
          </w:p>
        </w:tc>
        <w:tc>
          <w:tcPr>
            <w:tcW w:w="1134" w:type="dxa"/>
            <w:gridSpan w:val="2"/>
            <w:tcBorders>
              <w:top w:val="single" w:sz="1" w:space="0" w:color="000000"/>
              <w:left w:val="single" w:sz="1" w:space="0" w:color="000000"/>
              <w:bottom w:val="single" w:sz="1" w:space="0" w:color="000000"/>
              <w:right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8,4</w:t>
            </w:r>
          </w:p>
        </w:tc>
      </w:tr>
      <w:tr w:rsidR="009D69E1" w:rsidRPr="009D69E1" w:rsidTr="009B1565">
        <w:trPr>
          <w:trHeight w:val="173"/>
        </w:trPr>
        <w:tc>
          <w:tcPr>
            <w:tcW w:w="851"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2.2</w:t>
            </w:r>
          </w:p>
        </w:tc>
        <w:tc>
          <w:tcPr>
            <w:tcW w:w="2410"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rPr>
                <w:rFonts w:ascii="Times New Roman" w:eastAsia="Times New Roman CYR" w:hAnsi="Times New Roman"/>
                <w:sz w:val="20"/>
                <w:szCs w:val="20"/>
              </w:rPr>
            </w:pPr>
            <w:r w:rsidRPr="009D69E1">
              <w:rPr>
                <w:rFonts w:ascii="Times New Roman" w:eastAsia="Times New Roman CYR" w:hAnsi="Times New Roman"/>
                <w:sz w:val="20"/>
                <w:szCs w:val="20"/>
              </w:rPr>
              <w:t>Русский язык, правописание</w:t>
            </w:r>
          </w:p>
        </w:tc>
        <w:tc>
          <w:tcPr>
            <w:tcW w:w="3118"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rPr>
                <w:rFonts w:ascii="Times New Roman" w:eastAsia="Times New Roman CYR" w:hAnsi="Times New Roman"/>
                <w:sz w:val="20"/>
                <w:szCs w:val="20"/>
                <w:lang w:val="ru-RU"/>
              </w:rPr>
            </w:pPr>
            <w:r w:rsidRPr="009D69E1">
              <w:rPr>
                <w:rFonts w:ascii="Times New Roman" w:eastAsia="Times New Roman CYR" w:hAnsi="Times New Roman"/>
                <w:sz w:val="20"/>
                <w:szCs w:val="20"/>
                <w:lang w:val="ru-RU"/>
              </w:rPr>
              <w:t xml:space="preserve">Умение правильно, без ошибок списывать предложение                                                       </w:t>
            </w:r>
          </w:p>
        </w:tc>
        <w:tc>
          <w:tcPr>
            <w:tcW w:w="992" w:type="dxa"/>
            <w:gridSpan w:val="2"/>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76</w:t>
            </w:r>
          </w:p>
        </w:tc>
        <w:tc>
          <w:tcPr>
            <w:tcW w:w="1134"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80</w:t>
            </w:r>
          </w:p>
        </w:tc>
        <w:tc>
          <w:tcPr>
            <w:tcW w:w="993"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19</w:t>
            </w:r>
          </w:p>
        </w:tc>
        <w:tc>
          <w:tcPr>
            <w:tcW w:w="1134" w:type="dxa"/>
            <w:gridSpan w:val="2"/>
            <w:tcBorders>
              <w:top w:val="single" w:sz="1" w:space="0" w:color="000000"/>
              <w:left w:val="single" w:sz="1" w:space="0" w:color="000000"/>
              <w:bottom w:val="single" w:sz="1" w:space="0" w:color="000000"/>
              <w:right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20</w:t>
            </w:r>
          </w:p>
        </w:tc>
      </w:tr>
      <w:tr w:rsidR="009D69E1" w:rsidRPr="009D69E1" w:rsidTr="009B1565">
        <w:trPr>
          <w:trHeight w:val="173"/>
        </w:trPr>
        <w:tc>
          <w:tcPr>
            <w:tcW w:w="851"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3</w:t>
            </w:r>
          </w:p>
        </w:tc>
        <w:tc>
          <w:tcPr>
            <w:tcW w:w="2410"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rPr>
                <w:rFonts w:ascii="Times New Roman" w:eastAsia="Times New Roman CYR" w:hAnsi="Times New Roman"/>
                <w:sz w:val="20"/>
                <w:szCs w:val="20"/>
              </w:rPr>
            </w:pPr>
            <w:r w:rsidRPr="009D69E1">
              <w:rPr>
                <w:rFonts w:ascii="Times New Roman" w:eastAsia="Times New Roman CYR" w:hAnsi="Times New Roman"/>
                <w:sz w:val="20"/>
                <w:szCs w:val="20"/>
              </w:rPr>
              <w:t>Русский язык, морфология</w:t>
            </w:r>
          </w:p>
        </w:tc>
        <w:tc>
          <w:tcPr>
            <w:tcW w:w="3118"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rPr>
                <w:rFonts w:ascii="Times New Roman" w:eastAsia="Times New Roman CYR" w:hAnsi="Times New Roman"/>
                <w:sz w:val="20"/>
                <w:szCs w:val="20"/>
                <w:lang w:val="ru-RU"/>
              </w:rPr>
            </w:pPr>
            <w:r w:rsidRPr="009D69E1">
              <w:rPr>
                <w:rFonts w:ascii="Times New Roman" w:eastAsia="Times New Roman CYR" w:hAnsi="Times New Roman"/>
                <w:sz w:val="20"/>
                <w:szCs w:val="20"/>
                <w:lang w:val="ru-RU"/>
              </w:rPr>
              <w:t xml:space="preserve">Первичное умение определять части речи.    </w:t>
            </w:r>
          </w:p>
        </w:tc>
        <w:tc>
          <w:tcPr>
            <w:tcW w:w="992" w:type="dxa"/>
            <w:gridSpan w:val="2"/>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67</w:t>
            </w:r>
          </w:p>
        </w:tc>
        <w:tc>
          <w:tcPr>
            <w:tcW w:w="1134"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70,5</w:t>
            </w:r>
          </w:p>
        </w:tc>
        <w:tc>
          <w:tcPr>
            <w:tcW w:w="993"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28</w:t>
            </w:r>
          </w:p>
        </w:tc>
        <w:tc>
          <w:tcPr>
            <w:tcW w:w="1134" w:type="dxa"/>
            <w:gridSpan w:val="2"/>
            <w:tcBorders>
              <w:top w:val="single" w:sz="1" w:space="0" w:color="000000"/>
              <w:left w:val="single" w:sz="1" w:space="0" w:color="000000"/>
              <w:bottom w:val="single" w:sz="1" w:space="0" w:color="000000"/>
              <w:right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29,5</w:t>
            </w:r>
          </w:p>
        </w:tc>
      </w:tr>
      <w:tr w:rsidR="009D69E1" w:rsidRPr="009D69E1" w:rsidTr="009B1565">
        <w:trPr>
          <w:trHeight w:val="173"/>
        </w:trPr>
        <w:tc>
          <w:tcPr>
            <w:tcW w:w="851"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 xml:space="preserve"> 4.1</w:t>
            </w:r>
          </w:p>
        </w:tc>
        <w:tc>
          <w:tcPr>
            <w:tcW w:w="2410"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rPr>
                <w:rFonts w:ascii="Times New Roman" w:eastAsia="Times New Roman CYR" w:hAnsi="Times New Roman"/>
                <w:sz w:val="20"/>
                <w:szCs w:val="20"/>
              </w:rPr>
            </w:pPr>
            <w:r w:rsidRPr="009D69E1">
              <w:rPr>
                <w:rFonts w:ascii="Times New Roman" w:eastAsia="Times New Roman CYR" w:hAnsi="Times New Roman"/>
                <w:sz w:val="20"/>
                <w:szCs w:val="20"/>
              </w:rPr>
              <w:t>Окружающий мир</w:t>
            </w:r>
          </w:p>
        </w:tc>
        <w:tc>
          <w:tcPr>
            <w:tcW w:w="3118"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rPr>
                <w:rFonts w:ascii="Times New Roman" w:eastAsia="Times New Roman CYR" w:hAnsi="Times New Roman"/>
                <w:sz w:val="20"/>
                <w:szCs w:val="20"/>
                <w:lang w:val="ru-RU"/>
              </w:rPr>
            </w:pPr>
            <w:r w:rsidRPr="009D69E1">
              <w:rPr>
                <w:rFonts w:ascii="Times New Roman" w:eastAsia="Times New Roman CYR" w:hAnsi="Times New Roman"/>
                <w:sz w:val="20"/>
                <w:szCs w:val="20"/>
                <w:lang w:val="ru-RU"/>
              </w:rPr>
              <w:t xml:space="preserve">Умение приводить примеры из исходного текста к предложенной классификации               </w:t>
            </w:r>
          </w:p>
        </w:tc>
        <w:tc>
          <w:tcPr>
            <w:tcW w:w="992" w:type="dxa"/>
            <w:gridSpan w:val="2"/>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80</w:t>
            </w:r>
          </w:p>
        </w:tc>
        <w:tc>
          <w:tcPr>
            <w:tcW w:w="1134"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84,2</w:t>
            </w:r>
          </w:p>
        </w:tc>
        <w:tc>
          <w:tcPr>
            <w:tcW w:w="993"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15</w:t>
            </w:r>
          </w:p>
        </w:tc>
        <w:tc>
          <w:tcPr>
            <w:tcW w:w="1134" w:type="dxa"/>
            <w:gridSpan w:val="2"/>
            <w:tcBorders>
              <w:top w:val="single" w:sz="1" w:space="0" w:color="000000"/>
              <w:left w:val="single" w:sz="1" w:space="0" w:color="000000"/>
              <w:bottom w:val="single" w:sz="1" w:space="0" w:color="000000"/>
              <w:right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15,8</w:t>
            </w:r>
          </w:p>
        </w:tc>
      </w:tr>
      <w:tr w:rsidR="009D69E1" w:rsidRPr="009D69E1" w:rsidTr="009B1565">
        <w:trPr>
          <w:trHeight w:val="173"/>
        </w:trPr>
        <w:tc>
          <w:tcPr>
            <w:tcW w:w="851"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4.2</w:t>
            </w:r>
          </w:p>
        </w:tc>
        <w:tc>
          <w:tcPr>
            <w:tcW w:w="2410"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rPr>
                <w:rFonts w:ascii="Times New Roman" w:eastAsia="Times New Roman CYR" w:hAnsi="Times New Roman"/>
                <w:sz w:val="20"/>
                <w:szCs w:val="20"/>
              </w:rPr>
            </w:pPr>
            <w:r w:rsidRPr="009D69E1">
              <w:rPr>
                <w:rFonts w:ascii="Times New Roman" w:eastAsia="Times New Roman CYR" w:hAnsi="Times New Roman"/>
                <w:sz w:val="20"/>
                <w:szCs w:val="20"/>
              </w:rPr>
              <w:t>Русский язык, фонетика.</w:t>
            </w:r>
          </w:p>
        </w:tc>
        <w:tc>
          <w:tcPr>
            <w:tcW w:w="3118"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rPr>
                <w:rFonts w:ascii="Times New Roman" w:eastAsia="Times New Roman CYR" w:hAnsi="Times New Roman"/>
                <w:sz w:val="20"/>
                <w:szCs w:val="20"/>
                <w:lang w:val="ru-RU"/>
              </w:rPr>
            </w:pPr>
            <w:r w:rsidRPr="009D69E1">
              <w:rPr>
                <w:rFonts w:ascii="Times New Roman" w:eastAsia="Times New Roman CYR" w:hAnsi="Times New Roman"/>
                <w:sz w:val="20"/>
                <w:szCs w:val="20"/>
                <w:lang w:val="ru-RU"/>
              </w:rPr>
              <w:t xml:space="preserve">Умение выделять буквы мягких согласных звуков в простых случаях.                              </w:t>
            </w:r>
          </w:p>
        </w:tc>
        <w:tc>
          <w:tcPr>
            <w:tcW w:w="992" w:type="dxa"/>
            <w:gridSpan w:val="2"/>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37</w:t>
            </w:r>
          </w:p>
        </w:tc>
        <w:tc>
          <w:tcPr>
            <w:tcW w:w="1134"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38,9</w:t>
            </w:r>
          </w:p>
        </w:tc>
        <w:tc>
          <w:tcPr>
            <w:tcW w:w="993"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58</w:t>
            </w:r>
          </w:p>
        </w:tc>
        <w:tc>
          <w:tcPr>
            <w:tcW w:w="1134" w:type="dxa"/>
            <w:gridSpan w:val="2"/>
            <w:tcBorders>
              <w:top w:val="single" w:sz="1" w:space="0" w:color="000000"/>
              <w:left w:val="single" w:sz="1" w:space="0" w:color="000000"/>
              <w:bottom w:val="single" w:sz="1" w:space="0" w:color="000000"/>
              <w:right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61,1</w:t>
            </w:r>
          </w:p>
        </w:tc>
      </w:tr>
      <w:tr w:rsidR="009D69E1" w:rsidRPr="009D69E1" w:rsidTr="009B1565">
        <w:trPr>
          <w:trHeight w:val="173"/>
        </w:trPr>
        <w:tc>
          <w:tcPr>
            <w:tcW w:w="851"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5.1</w:t>
            </w:r>
          </w:p>
        </w:tc>
        <w:tc>
          <w:tcPr>
            <w:tcW w:w="2410"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rPr>
                <w:rFonts w:ascii="Times New Roman" w:eastAsia="Times New Roman CYR" w:hAnsi="Times New Roman"/>
                <w:sz w:val="20"/>
                <w:szCs w:val="20"/>
              </w:rPr>
            </w:pPr>
            <w:r w:rsidRPr="009D69E1">
              <w:rPr>
                <w:rFonts w:ascii="Times New Roman" w:eastAsia="Times New Roman CYR" w:hAnsi="Times New Roman"/>
                <w:sz w:val="20"/>
                <w:szCs w:val="20"/>
              </w:rPr>
              <w:t>Математика, числа и величины.</w:t>
            </w:r>
          </w:p>
        </w:tc>
        <w:tc>
          <w:tcPr>
            <w:tcW w:w="3118"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rPr>
                <w:rFonts w:ascii="Times New Roman" w:eastAsia="Times New Roman CYR" w:hAnsi="Times New Roman"/>
                <w:sz w:val="20"/>
                <w:szCs w:val="20"/>
                <w:lang w:val="ru-RU"/>
              </w:rPr>
            </w:pPr>
            <w:r w:rsidRPr="009D69E1">
              <w:rPr>
                <w:rFonts w:ascii="Times New Roman" w:eastAsia="Times New Roman CYR" w:hAnsi="Times New Roman"/>
                <w:sz w:val="20"/>
                <w:szCs w:val="20"/>
                <w:lang w:val="ru-RU"/>
              </w:rPr>
              <w:t xml:space="preserve">Умение соотнести вопрос задачи с ее решением, понимать смысл арифметических действий                                                            </w:t>
            </w:r>
          </w:p>
        </w:tc>
        <w:tc>
          <w:tcPr>
            <w:tcW w:w="992" w:type="dxa"/>
            <w:gridSpan w:val="2"/>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53</w:t>
            </w:r>
          </w:p>
        </w:tc>
        <w:tc>
          <w:tcPr>
            <w:tcW w:w="1134"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55,8</w:t>
            </w:r>
          </w:p>
        </w:tc>
        <w:tc>
          <w:tcPr>
            <w:tcW w:w="993"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42</w:t>
            </w:r>
          </w:p>
        </w:tc>
        <w:tc>
          <w:tcPr>
            <w:tcW w:w="1134" w:type="dxa"/>
            <w:gridSpan w:val="2"/>
            <w:tcBorders>
              <w:top w:val="single" w:sz="1" w:space="0" w:color="000000"/>
              <w:left w:val="single" w:sz="1" w:space="0" w:color="000000"/>
              <w:bottom w:val="single" w:sz="1" w:space="0" w:color="000000"/>
              <w:right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44,2</w:t>
            </w:r>
          </w:p>
        </w:tc>
      </w:tr>
      <w:tr w:rsidR="009D69E1" w:rsidRPr="009D69E1" w:rsidTr="009B1565">
        <w:trPr>
          <w:trHeight w:val="173"/>
        </w:trPr>
        <w:tc>
          <w:tcPr>
            <w:tcW w:w="851"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5.2.</w:t>
            </w:r>
          </w:p>
        </w:tc>
        <w:tc>
          <w:tcPr>
            <w:tcW w:w="2410"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rPr>
                <w:rFonts w:ascii="Times New Roman" w:eastAsia="Times New Roman CYR" w:hAnsi="Times New Roman"/>
                <w:sz w:val="20"/>
                <w:szCs w:val="20"/>
              </w:rPr>
            </w:pPr>
            <w:r w:rsidRPr="009D69E1">
              <w:rPr>
                <w:rFonts w:ascii="Times New Roman" w:eastAsia="Times New Roman CYR" w:hAnsi="Times New Roman"/>
                <w:sz w:val="20"/>
                <w:szCs w:val="20"/>
              </w:rPr>
              <w:t>Математика, числа и величины.</w:t>
            </w:r>
          </w:p>
        </w:tc>
        <w:tc>
          <w:tcPr>
            <w:tcW w:w="3118"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rPr>
                <w:rFonts w:ascii="Times New Roman" w:eastAsia="Times New Roman CYR" w:hAnsi="Times New Roman"/>
                <w:sz w:val="20"/>
                <w:szCs w:val="20"/>
                <w:lang w:val="ru-RU"/>
              </w:rPr>
            </w:pPr>
            <w:r w:rsidRPr="009D69E1">
              <w:rPr>
                <w:rFonts w:ascii="Times New Roman" w:eastAsia="Times New Roman CYR" w:hAnsi="Times New Roman"/>
                <w:sz w:val="20"/>
                <w:szCs w:val="20"/>
                <w:lang w:val="ru-RU"/>
              </w:rPr>
              <w:t xml:space="preserve">Вычислительные навыки при выполнении арифметических действий                                       </w:t>
            </w:r>
          </w:p>
        </w:tc>
        <w:tc>
          <w:tcPr>
            <w:tcW w:w="992" w:type="dxa"/>
            <w:gridSpan w:val="2"/>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45</w:t>
            </w:r>
          </w:p>
        </w:tc>
        <w:tc>
          <w:tcPr>
            <w:tcW w:w="1134"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47,4</w:t>
            </w:r>
          </w:p>
        </w:tc>
        <w:tc>
          <w:tcPr>
            <w:tcW w:w="993"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50</w:t>
            </w:r>
          </w:p>
        </w:tc>
        <w:tc>
          <w:tcPr>
            <w:tcW w:w="1134" w:type="dxa"/>
            <w:gridSpan w:val="2"/>
            <w:tcBorders>
              <w:top w:val="single" w:sz="1" w:space="0" w:color="000000"/>
              <w:left w:val="single" w:sz="1" w:space="0" w:color="000000"/>
              <w:bottom w:val="single" w:sz="1" w:space="0" w:color="000000"/>
              <w:right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52,6</w:t>
            </w:r>
          </w:p>
        </w:tc>
      </w:tr>
      <w:tr w:rsidR="009D69E1" w:rsidRPr="009D69E1" w:rsidTr="009B1565">
        <w:trPr>
          <w:trHeight w:val="704"/>
        </w:trPr>
        <w:tc>
          <w:tcPr>
            <w:tcW w:w="851"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6</w:t>
            </w:r>
          </w:p>
        </w:tc>
        <w:tc>
          <w:tcPr>
            <w:tcW w:w="2410"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rPr>
                <w:rFonts w:ascii="Times New Roman" w:eastAsia="Times New Roman CYR" w:hAnsi="Times New Roman"/>
                <w:sz w:val="20"/>
                <w:szCs w:val="20"/>
              </w:rPr>
            </w:pPr>
            <w:r w:rsidRPr="009D69E1">
              <w:rPr>
                <w:rFonts w:ascii="Times New Roman" w:eastAsia="Times New Roman CYR" w:hAnsi="Times New Roman"/>
                <w:sz w:val="20"/>
                <w:szCs w:val="20"/>
              </w:rPr>
              <w:t>Математика, числа и величины.</w:t>
            </w:r>
          </w:p>
        </w:tc>
        <w:tc>
          <w:tcPr>
            <w:tcW w:w="3118"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rPr>
                <w:rFonts w:ascii="Times New Roman" w:eastAsia="Times New Roman CYR" w:hAnsi="Times New Roman"/>
                <w:sz w:val="20"/>
                <w:szCs w:val="20"/>
                <w:lang w:val="ru-RU"/>
              </w:rPr>
            </w:pPr>
            <w:r w:rsidRPr="009D69E1">
              <w:rPr>
                <w:rFonts w:ascii="Times New Roman" w:eastAsia="Times New Roman CYR" w:hAnsi="Times New Roman"/>
                <w:sz w:val="20"/>
                <w:szCs w:val="20"/>
                <w:lang w:val="ru-RU"/>
              </w:rPr>
              <w:t xml:space="preserve">Умение находить величину, отвечающую заданному требованию                                   </w:t>
            </w:r>
          </w:p>
        </w:tc>
        <w:tc>
          <w:tcPr>
            <w:tcW w:w="992" w:type="dxa"/>
            <w:gridSpan w:val="2"/>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73</w:t>
            </w:r>
          </w:p>
        </w:tc>
        <w:tc>
          <w:tcPr>
            <w:tcW w:w="1134"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76,8</w:t>
            </w:r>
          </w:p>
        </w:tc>
        <w:tc>
          <w:tcPr>
            <w:tcW w:w="993"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22</w:t>
            </w:r>
          </w:p>
        </w:tc>
        <w:tc>
          <w:tcPr>
            <w:tcW w:w="1134" w:type="dxa"/>
            <w:gridSpan w:val="2"/>
            <w:tcBorders>
              <w:top w:val="single" w:sz="1" w:space="0" w:color="000000"/>
              <w:left w:val="single" w:sz="1" w:space="0" w:color="000000"/>
              <w:bottom w:val="single" w:sz="1" w:space="0" w:color="000000"/>
              <w:right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23,2</w:t>
            </w:r>
          </w:p>
        </w:tc>
      </w:tr>
      <w:tr w:rsidR="009D69E1" w:rsidRPr="009D69E1" w:rsidTr="009B1565">
        <w:trPr>
          <w:trHeight w:val="343"/>
        </w:trPr>
        <w:tc>
          <w:tcPr>
            <w:tcW w:w="10632" w:type="dxa"/>
            <w:gridSpan w:val="9"/>
            <w:tcBorders>
              <w:top w:val="single" w:sz="1" w:space="0" w:color="000000"/>
              <w:left w:val="single" w:sz="1" w:space="0" w:color="000000"/>
              <w:bottom w:val="single" w:sz="1" w:space="0" w:color="000000"/>
              <w:right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b/>
                <w:sz w:val="20"/>
                <w:szCs w:val="20"/>
              </w:rPr>
              <w:t>Дополнительная часть</w:t>
            </w:r>
          </w:p>
        </w:tc>
      </w:tr>
      <w:tr w:rsidR="009D69E1" w:rsidRPr="009D69E1" w:rsidTr="009B1565">
        <w:trPr>
          <w:trHeight w:val="704"/>
        </w:trPr>
        <w:tc>
          <w:tcPr>
            <w:tcW w:w="851"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7</w:t>
            </w:r>
          </w:p>
        </w:tc>
        <w:tc>
          <w:tcPr>
            <w:tcW w:w="2410"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rPr>
                <w:rFonts w:ascii="Times New Roman" w:eastAsia="Times New Roman CYR" w:hAnsi="Times New Roman"/>
                <w:sz w:val="20"/>
                <w:szCs w:val="20"/>
              </w:rPr>
            </w:pPr>
            <w:r w:rsidRPr="009D69E1">
              <w:rPr>
                <w:rFonts w:ascii="Times New Roman" w:eastAsia="Times New Roman CYR" w:hAnsi="Times New Roman"/>
                <w:sz w:val="20"/>
                <w:szCs w:val="20"/>
              </w:rPr>
              <w:t>Математика, числа и величины.</w:t>
            </w:r>
          </w:p>
        </w:tc>
        <w:tc>
          <w:tcPr>
            <w:tcW w:w="3218" w:type="dxa"/>
            <w:gridSpan w:val="2"/>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rPr>
                <w:rFonts w:ascii="Times New Roman" w:eastAsia="Times New Roman CYR" w:hAnsi="Times New Roman"/>
                <w:sz w:val="20"/>
                <w:szCs w:val="20"/>
                <w:lang w:val="ru-RU"/>
              </w:rPr>
            </w:pPr>
            <w:r w:rsidRPr="009D69E1">
              <w:rPr>
                <w:rFonts w:ascii="Times New Roman" w:eastAsia="Times New Roman CYR" w:hAnsi="Times New Roman"/>
                <w:sz w:val="20"/>
                <w:szCs w:val="20"/>
                <w:lang w:val="ru-RU"/>
              </w:rPr>
              <w:t xml:space="preserve">Умение решать текстовую задачу с недостающими данными                               </w:t>
            </w:r>
          </w:p>
        </w:tc>
        <w:tc>
          <w:tcPr>
            <w:tcW w:w="892"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49</w:t>
            </w:r>
          </w:p>
        </w:tc>
        <w:tc>
          <w:tcPr>
            <w:tcW w:w="1134"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51,6</w:t>
            </w:r>
          </w:p>
        </w:tc>
        <w:tc>
          <w:tcPr>
            <w:tcW w:w="1040" w:type="dxa"/>
            <w:gridSpan w:val="2"/>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46</w:t>
            </w:r>
          </w:p>
        </w:tc>
        <w:tc>
          <w:tcPr>
            <w:tcW w:w="1087" w:type="dxa"/>
            <w:tcBorders>
              <w:top w:val="single" w:sz="1" w:space="0" w:color="000000"/>
              <w:left w:val="single" w:sz="1" w:space="0" w:color="000000"/>
              <w:bottom w:val="single" w:sz="1" w:space="0" w:color="000000"/>
              <w:right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48,4</w:t>
            </w:r>
          </w:p>
        </w:tc>
      </w:tr>
      <w:tr w:rsidR="009D69E1" w:rsidRPr="009D69E1" w:rsidTr="009B1565">
        <w:trPr>
          <w:trHeight w:val="704"/>
        </w:trPr>
        <w:tc>
          <w:tcPr>
            <w:tcW w:w="851"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8.1</w:t>
            </w:r>
          </w:p>
        </w:tc>
        <w:tc>
          <w:tcPr>
            <w:tcW w:w="2410"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rPr>
                <w:rFonts w:ascii="Times New Roman" w:eastAsia="Times New Roman CYR" w:hAnsi="Times New Roman"/>
                <w:sz w:val="20"/>
                <w:szCs w:val="20"/>
                <w:lang w:val="ru-RU"/>
              </w:rPr>
            </w:pPr>
            <w:r w:rsidRPr="009D69E1">
              <w:rPr>
                <w:rFonts w:ascii="Times New Roman" w:eastAsia="Times New Roman CYR" w:hAnsi="Times New Roman"/>
                <w:sz w:val="20"/>
                <w:szCs w:val="20"/>
                <w:lang w:val="ru-RU"/>
              </w:rPr>
              <w:t>Чтение, математика, работа с данными</w:t>
            </w:r>
          </w:p>
        </w:tc>
        <w:tc>
          <w:tcPr>
            <w:tcW w:w="3218" w:type="dxa"/>
            <w:gridSpan w:val="2"/>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rPr>
                <w:rFonts w:ascii="Times New Roman" w:eastAsia="Times New Roman CYR" w:hAnsi="Times New Roman"/>
                <w:sz w:val="20"/>
                <w:szCs w:val="20"/>
                <w:lang w:val="ru-RU"/>
              </w:rPr>
            </w:pPr>
            <w:r w:rsidRPr="009D69E1">
              <w:rPr>
                <w:rFonts w:ascii="Times New Roman" w:eastAsia="Times New Roman CYR" w:hAnsi="Times New Roman"/>
                <w:sz w:val="20"/>
                <w:szCs w:val="20"/>
                <w:lang w:val="ru-RU"/>
              </w:rPr>
              <w:t xml:space="preserve">Умение заполнять таблицу, используя необходимую информацию                              </w:t>
            </w:r>
          </w:p>
        </w:tc>
        <w:tc>
          <w:tcPr>
            <w:tcW w:w="892"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74</w:t>
            </w:r>
          </w:p>
        </w:tc>
        <w:tc>
          <w:tcPr>
            <w:tcW w:w="1134"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77,9</w:t>
            </w:r>
          </w:p>
        </w:tc>
        <w:tc>
          <w:tcPr>
            <w:tcW w:w="1040" w:type="dxa"/>
            <w:gridSpan w:val="2"/>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21</w:t>
            </w:r>
          </w:p>
        </w:tc>
        <w:tc>
          <w:tcPr>
            <w:tcW w:w="1087" w:type="dxa"/>
            <w:tcBorders>
              <w:top w:val="single" w:sz="1" w:space="0" w:color="000000"/>
              <w:left w:val="single" w:sz="1" w:space="0" w:color="000000"/>
              <w:bottom w:val="single" w:sz="1" w:space="0" w:color="000000"/>
              <w:right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22,1</w:t>
            </w:r>
          </w:p>
        </w:tc>
      </w:tr>
      <w:tr w:rsidR="009D69E1" w:rsidRPr="009D69E1" w:rsidTr="009B1565">
        <w:trPr>
          <w:trHeight w:val="343"/>
        </w:trPr>
        <w:tc>
          <w:tcPr>
            <w:tcW w:w="851"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8.2</w:t>
            </w:r>
          </w:p>
        </w:tc>
        <w:tc>
          <w:tcPr>
            <w:tcW w:w="2410"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rPr>
                <w:rFonts w:ascii="Times New Roman" w:eastAsia="Times New Roman CYR" w:hAnsi="Times New Roman"/>
                <w:sz w:val="20"/>
                <w:szCs w:val="20"/>
              </w:rPr>
            </w:pPr>
            <w:r w:rsidRPr="009D69E1">
              <w:rPr>
                <w:rFonts w:ascii="Times New Roman" w:eastAsia="Times New Roman CYR" w:hAnsi="Times New Roman"/>
                <w:sz w:val="20"/>
                <w:szCs w:val="20"/>
              </w:rPr>
              <w:t>Математика, работа с данными</w:t>
            </w:r>
          </w:p>
        </w:tc>
        <w:tc>
          <w:tcPr>
            <w:tcW w:w="3218" w:type="dxa"/>
            <w:gridSpan w:val="2"/>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rPr>
                <w:rFonts w:ascii="Times New Roman" w:eastAsia="Times New Roman CYR" w:hAnsi="Times New Roman"/>
                <w:sz w:val="20"/>
                <w:szCs w:val="20"/>
              </w:rPr>
            </w:pPr>
            <w:r w:rsidRPr="009D69E1">
              <w:rPr>
                <w:rFonts w:ascii="Times New Roman" w:eastAsia="Times New Roman CYR" w:hAnsi="Times New Roman"/>
                <w:sz w:val="20"/>
                <w:szCs w:val="20"/>
              </w:rPr>
              <w:t xml:space="preserve">Первичное умение ранжировать числа            </w:t>
            </w:r>
          </w:p>
        </w:tc>
        <w:tc>
          <w:tcPr>
            <w:tcW w:w="892"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52</w:t>
            </w:r>
          </w:p>
        </w:tc>
        <w:tc>
          <w:tcPr>
            <w:tcW w:w="1134"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54,7</w:t>
            </w:r>
          </w:p>
        </w:tc>
        <w:tc>
          <w:tcPr>
            <w:tcW w:w="1040" w:type="dxa"/>
            <w:gridSpan w:val="2"/>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43</w:t>
            </w:r>
          </w:p>
        </w:tc>
        <w:tc>
          <w:tcPr>
            <w:tcW w:w="1087" w:type="dxa"/>
            <w:tcBorders>
              <w:top w:val="single" w:sz="1" w:space="0" w:color="000000"/>
              <w:left w:val="single" w:sz="1" w:space="0" w:color="000000"/>
              <w:bottom w:val="single" w:sz="1" w:space="0" w:color="000000"/>
              <w:right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45,3</w:t>
            </w:r>
          </w:p>
        </w:tc>
      </w:tr>
      <w:tr w:rsidR="009D69E1" w:rsidRPr="009D69E1" w:rsidTr="009B1565">
        <w:trPr>
          <w:trHeight w:val="704"/>
        </w:trPr>
        <w:tc>
          <w:tcPr>
            <w:tcW w:w="851"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9.1</w:t>
            </w:r>
          </w:p>
        </w:tc>
        <w:tc>
          <w:tcPr>
            <w:tcW w:w="2410"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rPr>
                <w:rFonts w:ascii="Times New Roman" w:eastAsia="Times New Roman CYR" w:hAnsi="Times New Roman"/>
                <w:sz w:val="20"/>
                <w:szCs w:val="20"/>
                <w:lang w:val="ru-RU"/>
              </w:rPr>
            </w:pPr>
            <w:r w:rsidRPr="009D69E1">
              <w:rPr>
                <w:rFonts w:ascii="Times New Roman" w:eastAsia="Times New Roman CYR" w:hAnsi="Times New Roman"/>
                <w:sz w:val="20"/>
                <w:szCs w:val="20"/>
                <w:lang w:val="ru-RU"/>
              </w:rPr>
              <w:t>Чтение, работа с информацией (интерпретация)</w:t>
            </w:r>
          </w:p>
        </w:tc>
        <w:tc>
          <w:tcPr>
            <w:tcW w:w="3218" w:type="dxa"/>
            <w:gridSpan w:val="2"/>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rPr>
                <w:rFonts w:ascii="Times New Roman" w:eastAsia="Times New Roman CYR" w:hAnsi="Times New Roman"/>
                <w:sz w:val="20"/>
                <w:szCs w:val="20"/>
                <w:lang w:val="ru-RU"/>
              </w:rPr>
            </w:pPr>
            <w:r w:rsidRPr="009D69E1">
              <w:rPr>
                <w:rFonts w:ascii="Times New Roman" w:eastAsia="Times New Roman CYR" w:hAnsi="Times New Roman"/>
                <w:sz w:val="20"/>
                <w:szCs w:val="20"/>
                <w:lang w:val="ru-RU"/>
              </w:rPr>
              <w:t xml:space="preserve">Первичное умение интерпретировать и обобщать информацию, устанавливать связи </w:t>
            </w:r>
          </w:p>
        </w:tc>
        <w:tc>
          <w:tcPr>
            <w:tcW w:w="892"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67</w:t>
            </w:r>
          </w:p>
        </w:tc>
        <w:tc>
          <w:tcPr>
            <w:tcW w:w="1134"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70,5</w:t>
            </w:r>
          </w:p>
        </w:tc>
        <w:tc>
          <w:tcPr>
            <w:tcW w:w="1040" w:type="dxa"/>
            <w:gridSpan w:val="2"/>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28</w:t>
            </w:r>
          </w:p>
        </w:tc>
        <w:tc>
          <w:tcPr>
            <w:tcW w:w="1087" w:type="dxa"/>
            <w:tcBorders>
              <w:top w:val="single" w:sz="1" w:space="0" w:color="000000"/>
              <w:left w:val="single" w:sz="1" w:space="0" w:color="000000"/>
              <w:bottom w:val="single" w:sz="1" w:space="0" w:color="000000"/>
              <w:right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29,5</w:t>
            </w:r>
          </w:p>
        </w:tc>
      </w:tr>
      <w:tr w:rsidR="009D69E1" w:rsidRPr="009D69E1" w:rsidTr="009B1565">
        <w:trPr>
          <w:trHeight w:val="704"/>
        </w:trPr>
        <w:tc>
          <w:tcPr>
            <w:tcW w:w="851"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9.2</w:t>
            </w:r>
          </w:p>
        </w:tc>
        <w:tc>
          <w:tcPr>
            <w:tcW w:w="2410"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rPr>
                <w:rFonts w:ascii="Times New Roman" w:eastAsia="Times New Roman CYR" w:hAnsi="Times New Roman"/>
                <w:sz w:val="20"/>
                <w:szCs w:val="20"/>
                <w:lang w:val="ru-RU"/>
              </w:rPr>
            </w:pPr>
            <w:r w:rsidRPr="009D69E1">
              <w:rPr>
                <w:rFonts w:ascii="Times New Roman" w:eastAsia="Times New Roman CYR" w:hAnsi="Times New Roman"/>
                <w:sz w:val="20"/>
                <w:szCs w:val="20"/>
                <w:lang w:val="ru-RU"/>
              </w:rPr>
              <w:t>Чтение, работа с информацией (аргументация)</w:t>
            </w:r>
          </w:p>
        </w:tc>
        <w:tc>
          <w:tcPr>
            <w:tcW w:w="3218" w:type="dxa"/>
            <w:gridSpan w:val="2"/>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rPr>
                <w:rFonts w:ascii="Times New Roman" w:eastAsia="Times New Roman CYR" w:hAnsi="Times New Roman"/>
                <w:sz w:val="20"/>
                <w:szCs w:val="20"/>
              </w:rPr>
            </w:pPr>
            <w:r w:rsidRPr="009D69E1">
              <w:rPr>
                <w:rFonts w:ascii="Times New Roman" w:eastAsia="Times New Roman CYR" w:hAnsi="Times New Roman"/>
                <w:sz w:val="20"/>
                <w:szCs w:val="20"/>
              </w:rPr>
              <w:t xml:space="preserve">Умение пояснять выбранное суждение           </w:t>
            </w:r>
          </w:p>
        </w:tc>
        <w:tc>
          <w:tcPr>
            <w:tcW w:w="892"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37</w:t>
            </w:r>
          </w:p>
        </w:tc>
        <w:tc>
          <w:tcPr>
            <w:tcW w:w="1134"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38,9</w:t>
            </w:r>
          </w:p>
        </w:tc>
        <w:tc>
          <w:tcPr>
            <w:tcW w:w="1040" w:type="dxa"/>
            <w:gridSpan w:val="2"/>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58</w:t>
            </w:r>
          </w:p>
        </w:tc>
        <w:tc>
          <w:tcPr>
            <w:tcW w:w="1087" w:type="dxa"/>
            <w:tcBorders>
              <w:top w:val="single" w:sz="1" w:space="0" w:color="000000"/>
              <w:left w:val="single" w:sz="1" w:space="0" w:color="000000"/>
              <w:bottom w:val="single" w:sz="1" w:space="0" w:color="000000"/>
              <w:right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61,1</w:t>
            </w:r>
          </w:p>
        </w:tc>
      </w:tr>
      <w:tr w:rsidR="009D69E1" w:rsidRPr="009D69E1" w:rsidTr="009B1565">
        <w:trPr>
          <w:trHeight w:val="704"/>
        </w:trPr>
        <w:tc>
          <w:tcPr>
            <w:tcW w:w="851"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10</w:t>
            </w:r>
          </w:p>
        </w:tc>
        <w:tc>
          <w:tcPr>
            <w:tcW w:w="2410"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rPr>
                <w:rFonts w:ascii="Times New Roman" w:eastAsia="Times New Roman CYR" w:hAnsi="Times New Roman"/>
                <w:sz w:val="20"/>
                <w:szCs w:val="20"/>
              </w:rPr>
            </w:pPr>
            <w:r w:rsidRPr="009D69E1">
              <w:rPr>
                <w:rFonts w:ascii="Times New Roman" w:eastAsia="Times New Roman CYR" w:hAnsi="Times New Roman"/>
                <w:sz w:val="20"/>
                <w:szCs w:val="20"/>
              </w:rPr>
              <w:t>Русский язык, окружающий мир</w:t>
            </w:r>
          </w:p>
        </w:tc>
        <w:tc>
          <w:tcPr>
            <w:tcW w:w="3218" w:type="dxa"/>
            <w:gridSpan w:val="2"/>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rPr>
                <w:rFonts w:ascii="Times New Roman" w:eastAsia="Times New Roman CYR" w:hAnsi="Times New Roman"/>
                <w:sz w:val="20"/>
                <w:szCs w:val="20"/>
                <w:lang w:val="ru-RU"/>
              </w:rPr>
            </w:pPr>
            <w:r w:rsidRPr="009D69E1">
              <w:rPr>
                <w:rFonts w:ascii="Times New Roman" w:eastAsia="Times New Roman CYR" w:hAnsi="Times New Roman"/>
                <w:sz w:val="20"/>
                <w:szCs w:val="20"/>
                <w:lang w:val="ru-RU"/>
              </w:rPr>
              <w:t xml:space="preserve">Первичное умение строить свободное высказывание на заданную тему                   </w:t>
            </w:r>
          </w:p>
        </w:tc>
        <w:tc>
          <w:tcPr>
            <w:tcW w:w="892"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75</w:t>
            </w:r>
          </w:p>
        </w:tc>
        <w:tc>
          <w:tcPr>
            <w:tcW w:w="1134"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78,9</w:t>
            </w:r>
          </w:p>
        </w:tc>
        <w:tc>
          <w:tcPr>
            <w:tcW w:w="1040" w:type="dxa"/>
            <w:gridSpan w:val="2"/>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20</w:t>
            </w:r>
          </w:p>
        </w:tc>
        <w:tc>
          <w:tcPr>
            <w:tcW w:w="1087" w:type="dxa"/>
            <w:tcBorders>
              <w:top w:val="single" w:sz="1" w:space="0" w:color="000000"/>
              <w:left w:val="single" w:sz="1" w:space="0" w:color="000000"/>
              <w:bottom w:val="single" w:sz="1" w:space="0" w:color="000000"/>
              <w:right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21,1</w:t>
            </w:r>
          </w:p>
        </w:tc>
      </w:tr>
      <w:tr w:rsidR="009D69E1" w:rsidRPr="009D69E1" w:rsidTr="009B1565">
        <w:trPr>
          <w:trHeight w:val="343"/>
        </w:trPr>
        <w:tc>
          <w:tcPr>
            <w:tcW w:w="851"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11</w:t>
            </w:r>
          </w:p>
        </w:tc>
        <w:tc>
          <w:tcPr>
            <w:tcW w:w="2410"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rPr>
                <w:rFonts w:ascii="Times New Roman" w:eastAsia="Times New Roman CYR" w:hAnsi="Times New Roman"/>
                <w:sz w:val="20"/>
                <w:szCs w:val="20"/>
              </w:rPr>
            </w:pPr>
            <w:r w:rsidRPr="009D69E1">
              <w:rPr>
                <w:rFonts w:ascii="Times New Roman" w:eastAsia="Times New Roman CYR" w:hAnsi="Times New Roman"/>
                <w:sz w:val="20"/>
                <w:szCs w:val="20"/>
              </w:rPr>
              <w:t>Русский язык, лексика</w:t>
            </w:r>
          </w:p>
        </w:tc>
        <w:tc>
          <w:tcPr>
            <w:tcW w:w="3218" w:type="dxa"/>
            <w:gridSpan w:val="2"/>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rPr>
                <w:rFonts w:ascii="Times New Roman" w:eastAsia="Times New Roman CYR" w:hAnsi="Times New Roman"/>
                <w:sz w:val="20"/>
                <w:szCs w:val="20"/>
              </w:rPr>
            </w:pPr>
            <w:r w:rsidRPr="009D69E1">
              <w:rPr>
                <w:rFonts w:ascii="Times New Roman" w:eastAsia="Times New Roman CYR" w:hAnsi="Times New Roman"/>
                <w:sz w:val="20"/>
                <w:szCs w:val="20"/>
              </w:rPr>
              <w:t xml:space="preserve">Умение объяснять значение слова                        </w:t>
            </w:r>
          </w:p>
        </w:tc>
        <w:tc>
          <w:tcPr>
            <w:tcW w:w="892"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72</w:t>
            </w:r>
          </w:p>
        </w:tc>
        <w:tc>
          <w:tcPr>
            <w:tcW w:w="1134"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75,8</w:t>
            </w:r>
          </w:p>
        </w:tc>
        <w:tc>
          <w:tcPr>
            <w:tcW w:w="1040" w:type="dxa"/>
            <w:gridSpan w:val="2"/>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23</w:t>
            </w:r>
          </w:p>
        </w:tc>
        <w:tc>
          <w:tcPr>
            <w:tcW w:w="1087" w:type="dxa"/>
            <w:tcBorders>
              <w:top w:val="single" w:sz="1" w:space="0" w:color="000000"/>
              <w:left w:val="single" w:sz="1" w:space="0" w:color="000000"/>
              <w:bottom w:val="single" w:sz="1" w:space="0" w:color="000000"/>
              <w:right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24,2</w:t>
            </w:r>
          </w:p>
        </w:tc>
      </w:tr>
    </w:tbl>
    <w:p w:rsidR="009D69E1" w:rsidRPr="009D69E1" w:rsidRDefault="009D69E1" w:rsidP="009D69E1">
      <w:pPr>
        <w:autoSpaceDE w:val="0"/>
        <w:spacing w:after="0" w:line="240" w:lineRule="auto"/>
        <w:jc w:val="center"/>
        <w:rPr>
          <w:rFonts w:ascii="Times New Roman" w:eastAsia="Times New Roman CYR" w:hAnsi="Times New Roman"/>
          <w:b/>
          <w:bCs/>
          <w:sz w:val="24"/>
          <w:szCs w:val="24"/>
        </w:rPr>
      </w:pPr>
      <w:r w:rsidRPr="009D69E1">
        <w:rPr>
          <w:rFonts w:ascii="Times New Roman" w:eastAsia="Times New Roman CYR" w:hAnsi="Times New Roman"/>
          <w:b/>
          <w:bCs/>
          <w:sz w:val="24"/>
          <w:szCs w:val="24"/>
        </w:rPr>
        <w:t>Итого:</w:t>
      </w:r>
    </w:p>
    <w:p w:rsidR="009D69E1" w:rsidRPr="009D69E1" w:rsidRDefault="009D69E1" w:rsidP="009D69E1">
      <w:pPr>
        <w:autoSpaceDE w:val="0"/>
        <w:spacing w:after="0" w:line="240" w:lineRule="auto"/>
        <w:jc w:val="center"/>
        <w:rPr>
          <w:rFonts w:ascii="Times New Roman" w:eastAsia="Times New Roman CYR" w:hAnsi="Times New Roman"/>
          <w:b/>
          <w:bCs/>
          <w:sz w:val="24"/>
          <w:szCs w:val="24"/>
        </w:rPr>
      </w:pPr>
      <w:r w:rsidRPr="009D69E1">
        <w:rPr>
          <w:rFonts w:ascii="Times New Roman" w:eastAsia="Times New Roman CYR" w:hAnsi="Times New Roman"/>
          <w:b/>
          <w:bCs/>
          <w:sz w:val="24"/>
          <w:szCs w:val="24"/>
        </w:rPr>
        <w:t>Основная часть</w:t>
      </w:r>
    </w:p>
    <w:tbl>
      <w:tblPr>
        <w:tblW w:w="10632" w:type="dxa"/>
        <w:tblInd w:w="-601" w:type="dxa"/>
        <w:tblLayout w:type="fixed"/>
        <w:tblLook w:val="0000"/>
      </w:tblPr>
      <w:tblGrid>
        <w:gridCol w:w="1797"/>
        <w:gridCol w:w="2031"/>
        <w:gridCol w:w="1985"/>
        <w:gridCol w:w="2693"/>
        <w:gridCol w:w="2126"/>
      </w:tblGrid>
      <w:tr w:rsidR="009D69E1" w:rsidRPr="009D69E1" w:rsidTr="009B1565">
        <w:tc>
          <w:tcPr>
            <w:tcW w:w="1797"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уровни</w:t>
            </w:r>
          </w:p>
        </w:tc>
        <w:tc>
          <w:tcPr>
            <w:tcW w:w="2031"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повышенный</w:t>
            </w:r>
          </w:p>
        </w:tc>
        <w:tc>
          <w:tcPr>
            <w:tcW w:w="1985"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базовый</w:t>
            </w:r>
          </w:p>
        </w:tc>
        <w:tc>
          <w:tcPr>
            <w:tcW w:w="2693"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пониженный</w:t>
            </w:r>
          </w:p>
        </w:tc>
        <w:tc>
          <w:tcPr>
            <w:tcW w:w="2126" w:type="dxa"/>
            <w:tcBorders>
              <w:top w:val="single" w:sz="1" w:space="0" w:color="000000"/>
              <w:left w:val="single" w:sz="1" w:space="0" w:color="000000"/>
              <w:bottom w:val="single" w:sz="1" w:space="0" w:color="000000"/>
              <w:right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низкий</w:t>
            </w:r>
          </w:p>
        </w:tc>
      </w:tr>
      <w:tr w:rsidR="009D69E1" w:rsidRPr="009D69E1" w:rsidTr="009B1565">
        <w:tc>
          <w:tcPr>
            <w:tcW w:w="1797" w:type="dxa"/>
            <w:tcBorders>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p>
        </w:tc>
        <w:tc>
          <w:tcPr>
            <w:tcW w:w="2031"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более 6 баллов</w:t>
            </w:r>
          </w:p>
        </w:tc>
        <w:tc>
          <w:tcPr>
            <w:tcW w:w="1985"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5-6 баллов</w:t>
            </w:r>
          </w:p>
        </w:tc>
        <w:tc>
          <w:tcPr>
            <w:tcW w:w="2693"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4 балла</w:t>
            </w:r>
          </w:p>
        </w:tc>
        <w:tc>
          <w:tcPr>
            <w:tcW w:w="2126" w:type="dxa"/>
            <w:tcBorders>
              <w:top w:val="single" w:sz="1" w:space="0" w:color="000000"/>
              <w:left w:val="single" w:sz="1" w:space="0" w:color="000000"/>
              <w:bottom w:val="single" w:sz="1" w:space="0" w:color="000000"/>
              <w:right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менее 4 баллов</w:t>
            </w:r>
          </w:p>
        </w:tc>
      </w:tr>
      <w:tr w:rsidR="009D69E1" w:rsidRPr="009D69E1" w:rsidTr="009B1565">
        <w:tc>
          <w:tcPr>
            <w:tcW w:w="1797"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количество человек</w:t>
            </w:r>
          </w:p>
        </w:tc>
        <w:tc>
          <w:tcPr>
            <w:tcW w:w="2031"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42</w:t>
            </w:r>
          </w:p>
        </w:tc>
        <w:tc>
          <w:tcPr>
            <w:tcW w:w="1985"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31</w:t>
            </w:r>
          </w:p>
        </w:tc>
        <w:tc>
          <w:tcPr>
            <w:tcW w:w="2693"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13</w:t>
            </w:r>
          </w:p>
        </w:tc>
        <w:tc>
          <w:tcPr>
            <w:tcW w:w="2126" w:type="dxa"/>
            <w:tcBorders>
              <w:top w:val="single" w:sz="1" w:space="0" w:color="000000"/>
              <w:left w:val="single" w:sz="1" w:space="0" w:color="000000"/>
              <w:bottom w:val="single" w:sz="1" w:space="0" w:color="000000"/>
              <w:right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9</w:t>
            </w:r>
          </w:p>
        </w:tc>
      </w:tr>
      <w:tr w:rsidR="009D69E1" w:rsidRPr="009D69E1" w:rsidTr="009B1565">
        <w:tc>
          <w:tcPr>
            <w:tcW w:w="1797"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соотношение</w:t>
            </w:r>
          </w:p>
          <w:p w:rsidR="009D69E1" w:rsidRPr="009D69E1" w:rsidRDefault="009D69E1" w:rsidP="009D69E1">
            <w:pPr>
              <w:autoSpaceDE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в %</w:t>
            </w:r>
          </w:p>
        </w:tc>
        <w:tc>
          <w:tcPr>
            <w:tcW w:w="2031"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44,2</w:t>
            </w:r>
          </w:p>
        </w:tc>
        <w:tc>
          <w:tcPr>
            <w:tcW w:w="1985"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32,6</w:t>
            </w:r>
          </w:p>
        </w:tc>
        <w:tc>
          <w:tcPr>
            <w:tcW w:w="2693"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13,7</w:t>
            </w:r>
          </w:p>
        </w:tc>
        <w:tc>
          <w:tcPr>
            <w:tcW w:w="2126" w:type="dxa"/>
            <w:tcBorders>
              <w:top w:val="single" w:sz="1" w:space="0" w:color="000000"/>
              <w:left w:val="single" w:sz="1" w:space="0" w:color="000000"/>
              <w:bottom w:val="single" w:sz="1" w:space="0" w:color="000000"/>
              <w:right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9,5</w:t>
            </w:r>
          </w:p>
        </w:tc>
      </w:tr>
    </w:tbl>
    <w:p w:rsidR="009D69E1" w:rsidRPr="009D69E1" w:rsidRDefault="009D69E1" w:rsidP="009D69E1">
      <w:pPr>
        <w:autoSpaceDE w:val="0"/>
        <w:spacing w:after="0" w:line="240" w:lineRule="auto"/>
        <w:jc w:val="center"/>
        <w:rPr>
          <w:rFonts w:ascii="Times New Roman" w:eastAsia="Times New Roman CYR" w:hAnsi="Times New Roman"/>
          <w:b/>
          <w:bCs/>
          <w:sz w:val="24"/>
          <w:szCs w:val="24"/>
        </w:rPr>
      </w:pPr>
      <w:r w:rsidRPr="009D69E1">
        <w:rPr>
          <w:rFonts w:ascii="Times New Roman" w:eastAsia="Times New Roman CYR" w:hAnsi="Times New Roman"/>
          <w:b/>
          <w:bCs/>
          <w:sz w:val="24"/>
          <w:szCs w:val="24"/>
        </w:rPr>
        <w:t>Дополнительная часть</w:t>
      </w:r>
    </w:p>
    <w:tbl>
      <w:tblPr>
        <w:tblW w:w="10632" w:type="dxa"/>
        <w:tblInd w:w="-601" w:type="dxa"/>
        <w:tblLayout w:type="fixed"/>
        <w:tblLook w:val="0000"/>
      </w:tblPr>
      <w:tblGrid>
        <w:gridCol w:w="1797"/>
        <w:gridCol w:w="2031"/>
        <w:gridCol w:w="1985"/>
        <w:gridCol w:w="2693"/>
        <w:gridCol w:w="2126"/>
      </w:tblGrid>
      <w:tr w:rsidR="009D69E1" w:rsidRPr="009D69E1" w:rsidTr="009B1565">
        <w:tc>
          <w:tcPr>
            <w:tcW w:w="1797"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уровни</w:t>
            </w:r>
          </w:p>
        </w:tc>
        <w:tc>
          <w:tcPr>
            <w:tcW w:w="2031"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повышенный</w:t>
            </w:r>
          </w:p>
        </w:tc>
        <w:tc>
          <w:tcPr>
            <w:tcW w:w="1985"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базовый</w:t>
            </w:r>
          </w:p>
        </w:tc>
        <w:tc>
          <w:tcPr>
            <w:tcW w:w="2693"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пониженный</w:t>
            </w:r>
          </w:p>
        </w:tc>
        <w:tc>
          <w:tcPr>
            <w:tcW w:w="2126" w:type="dxa"/>
            <w:tcBorders>
              <w:top w:val="single" w:sz="1" w:space="0" w:color="000000"/>
              <w:left w:val="single" w:sz="1" w:space="0" w:color="000000"/>
              <w:bottom w:val="single" w:sz="1" w:space="0" w:color="000000"/>
              <w:right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низкий</w:t>
            </w:r>
          </w:p>
        </w:tc>
      </w:tr>
      <w:tr w:rsidR="009D69E1" w:rsidRPr="009D69E1" w:rsidTr="009B1565">
        <w:tc>
          <w:tcPr>
            <w:tcW w:w="1797" w:type="dxa"/>
            <w:tcBorders>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p>
        </w:tc>
        <w:tc>
          <w:tcPr>
            <w:tcW w:w="2031"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более 5 баллов</w:t>
            </w:r>
          </w:p>
        </w:tc>
        <w:tc>
          <w:tcPr>
            <w:tcW w:w="1985"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4 -5 баллов</w:t>
            </w:r>
          </w:p>
        </w:tc>
        <w:tc>
          <w:tcPr>
            <w:tcW w:w="2693"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3 балла</w:t>
            </w:r>
          </w:p>
        </w:tc>
        <w:tc>
          <w:tcPr>
            <w:tcW w:w="2126" w:type="dxa"/>
            <w:tcBorders>
              <w:top w:val="single" w:sz="1" w:space="0" w:color="000000"/>
              <w:left w:val="single" w:sz="1" w:space="0" w:color="000000"/>
              <w:bottom w:val="single" w:sz="1" w:space="0" w:color="000000"/>
              <w:right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менее 3 баллов</w:t>
            </w:r>
          </w:p>
        </w:tc>
      </w:tr>
      <w:tr w:rsidR="009D69E1" w:rsidRPr="009D69E1" w:rsidTr="009B1565">
        <w:tc>
          <w:tcPr>
            <w:tcW w:w="1797"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количество человек</w:t>
            </w:r>
          </w:p>
        </w:tc>
        <w:tc>
          <w:tcPr>
            <w:tcW w:w="2031"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40</w:t>
            </w:r>
          </w:p>
        </w:tc>
        <w:tc>
          <w:tcPr>
            <w:tcW w:w="1985"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37</w:t>
            </w:r>
          </w:p>
        </w:tc>
        <w:tc>
          <w:tcPr>
            <w:tcW w:w="2693"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8</w:t>
            </w:r>
          </w:p>
        </w:tc>
        <w:tc>
          <w:tcPr>
            <w:tcW w:w="2126" w:type="dxa"/>
            <w:tcBorders>
              <w:top w:val="single" w:sz="1" w:space="0" w:color="000000"/>
              <w:left w:val="single" w:sz="1" w:space="0" w:color="000000"/>
              <w:bottom w:val="single" w:sz="1" w:space="0" w:color="000000"/>
              <w:right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10</w:t>
            </w:r>
          </w:p>
        </w:tc>
      </w:tr>
      <w:tr w:rsidR="009D69E1" w:rsidRPr="009D69E1" w:rsidTr="009B1565">
        <w:tc>
          <w:tcPr>
            <w:tcW w:w="1797"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соотношение</w:t>
            </w:r>
          </w:p>
          <w:p w:rsidR="009D69E1" w:rsidRPr="009D69E1" w:rsidRDefault="009D69E1" w:rsidP="009D69E1">
            <w:pPr>
              <w:autoSpaceDE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в %</w:t>
            </w:r>
          </w:p>
        </w:tc>
        <w:tc>
          <w:tcPr>
            <w:tcW w:w="2031"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42,2</w:t>
            </w:r>
          </w:p>
        </w:tc>
        <w:tc>
          <w:tcPr>
            <w:tcW w:w="1985"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38,9</w:t>
            </w:r>
          </w:p>
        </w:tc>
        <w:tc>
          <w:tcPr>
            <w:tcW w:w="2693"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8,4</w:t>
            </w:r>
          </w:p>
        </w:tc>
        <w:tc>
          <w:tcPr>
            <w:tcW w:w="2126" w:type="dxa"/>
            <w:tcBorders>
              <w:top w:val="single" w:sz="1" w:space="0" w:color="000000"/>
              <w:left w:val="single" w:sz="1" w:space="0" w:color="000000"/>
              <w:bottom w:val="single" w:sz="1" w:space="0" w:color="000000"/>
              <w:right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10,5</w:t>
            </w:r>
          </w:p>
        </w:tc>
      </w:tr>
    </w:tbl>
    <w:p w:rsidR="009D69E1" w:rsidRPr="009D69E1" w:rsidRDefault="009D69E1" w:rsidP="009B1565">
      <w:pPr>
        <w:autoSpaceDE w:val="0"/>
        <w:spacing w:after="0" w:line="240" w:lineRule="auto"/>
        <w:ind w:left="-709" w:right="-2"/>
        <w:jc w:val="both"/>
        <w:rPr>
          <w:rFonts w:ascii="Times New Roman" w:eastAsia="Times New Roman CYR" w:hAnsi="Times New Roman"/>
          <w:sz w:val="24"/>
          <w:szCs w:val="24"/>
          <w:lang w:val="ru-RU"/>
        </w:rPr>
      </w:pPr>
      <w:r w:rsidRPr="009D69E1">
        <w:rPr>
          <w:rFonts w:ascii="Times New Roman" w:eastAsia="Times New Roman CYR" w:hAnsi="Times New Roman"/>
          <w:b/>
          <w:bCs/>
          <w:sz w:val="24"/>
          <w:szCs w:val="24"/>
          <w:lang w:val="ru-RU"/>
        </w:rPr>
        <w:t xml:space="preserve">Выводы: </w:t>
      </w:r>
      <w:r w:rsidRPr="009D69E1">
        <w:rPr>
          <w:rFonts w:ascii="Times New Roman" w:eastAsia="Times New Roman CYR" w:hAnsi="Times New Roman"/>
          <w:sz w:val="24"/>
          <w:szCs w:val="24"/>
          <w:lang w:val="ru-RU"/>
        </w:rPr>
        <w:t>Обучающиеся 2-х классов общеобразовательных учреждений Краснохолмского района справились с предложенной комплексной работой и показали высокий уровень сформированности метапредметных результатов. Большинство второклассников показали повышенный уровень выполнения основной части работы (44,2%) и дополнительной части (42,2%), а также базовый уровень выполнения основной части работы – 32,6% обучающихся и дополнительной части -38,9%обучающихся. Пониженный уровень продемонстрировали 13,7% обучающихся, низкий уровень – 9,5%.</w:t>
      </w:r>
    </w:p>
    <w:p w:rsidR="009D69E1" w:rsidRPr="009D69E1" w:rsidRDefault="009D69E1" w:rsidP="009B1565">
      <w:pPr>
        <w:autoSpaceDE w:val="0"/>
        <w:spacing w:after="0" w:line="240" w:lineRule="auto"/>
        <w:ind w:left="-709" w:right="-2"/>
        <w:jc w:val="both"/>
        <w:rPr>
          <w:rFonts w:ascii="Times New Roman" w:eastAsia="Times New Roman CYR" w:hAnsi="Times New Roman"/>
          <w:sz w:val="24"/>
          <w:szCs w:val="24"/>
          <w:lang w:val="ru-RU"/>
        </w:rPr>
      </w:pPr>
      <w:r w:rsidRPr="009D69E1">
        <w:rPr>
          <w:rFonts w:ascii="Times New Roman" w:eastAsia="Times New Roman CYR" w:hAnsi="Times New Roman"/>
          <w:sz w:val="24"/>
          <w:szCs w:val="24"/>
          <w:lang w:val="ru-RU"/>
        </w:rPr>
        <w:lastRenderedPageBreak/>
        <w:t xml:space="preserve">Наибольшие трудности у обучающихся при выполнении заданий связаны с недостаточной сформированностью умения выделять буквы мягких согласных звуков в простых случаях, определять части речи, пояснять выбранное суждение, интерпретировать и обобщать информацию, устанавливать связи.  Большое количество детей допустили ошибки в заданиях по математике, а именно, в решении текстовой задачи с недостающими данными,  в вычислениях при выполнении арифметических действий,  соотнесении вопроса задачи с ее решением, понимании смысла арифметических действий, ранжировании числа.            </w:t>
      </w:r>
    </w:p>
    <w:p w:rsidR="009D69E1" w:rsidRPr="009D69E1" w:rsidRDefault="009D69E1" w:rsidP="009B1565">
      <w:pPr>
        <w:autoSpaceDE w:val="0"/>
        <w:spacing w:after="0" w:line="240" w:lineRule="auto"/>
        <w:ind w:left="-709" w:right="-2"/>
        <w:jc w:val="both"/>
        <w:rPr>
          <w:rFonts w:ascii="Times New Roman" w:eastAsia="Times New Roman CYR" w:hAnsi="Times New Roman"/>
          <w:sz w:val="24"/>
          <w:szCs w:val="24"/>
          <w:lang w:val="ru-RU"/>
        </w:rPr>
      </w:pPr>
      <w:r w:rsidRPr="009D69E1">
        <w:rPr>
          <w:rFonts w:ascii="Times New Roman" w:eastAsia="Times New Roman CYR" w:hAnsi="Times New Roman"/>
          <w:sz w:val="24"/>
          <w:szCs w:val="24"/>
          <w:lang w:val="ru-RU"/>
        </w:rPr>
        <w:t>На основе полученных результатов  педагогам в дальнейшем необходимо провести проработку с каждым обучающимся имеющихся пробелов, совершенствовать математические знания, методику преподавания предметов.</w:t>
      </w:r>
    </w:p>
    <w:p w:rsidR="00E357F7" w:rsidRPr="00E357F7" w:rsidRDefault="00E357F7" w:rsidP="009B1565">
      <w:pPr>
        <w:spacing w:after="0" w:line="240" w:lineRule="auto"/>
        <w:ind w:left="-709" w:right="-2"/>
        <w:jc w:val="center"/>
        <w:rPr>
          <w:rFonts w:ascii="Times New Roman" w:eastAsia="Times New Roman CYR" w:hAnsi="Times New Roman"/>
          <w:b/>
          <w:bCs/>
          <w:color w:val="C00000"/>
          <w:sz w:val="24"/>
          <w:szCs w:val="24"/>
          <w:lang w:val="ru-RU"/>
        </w:rPr>
      </w:pPr>
      <w:r w:rsidRPr="00E357F7">
        <w:rPr>
          <w:rFonts w:ascii="Times New Roman" w:eastAsia="Times New Roman CYR" w:hAnsi="Times New Roman"/>
          <w:b/>
          <w:bCs/>
          <w:color w:val="C00000"/>
          <w:sz w:val="24"/>
          <w:szCs w:val="24"/>
          <w:lang w:val="ru-RU"/>
        </w:rPr>
        <w:t xml:space="preserve">Анализ выполнения итоговой комплексной работы обучающимися </w:t>
      </w:r>
      <w:r>
        <w:rPr>
          <w:rFonts w:ascii="Times New Roman" w:eastAsia="Times New Roman CYR" w:hAnsi="Times New Roman"/>
          <w:b/>
          <w:bCs/>
          <w:color w:val="C00000"/>
          <w:sz w:val="24"/>
          <w:szCs w:val="24"/>
          <w:lang w:val="ru-RU"/>
        </w:rPr>
        <w:t xml:space="preserve">3 </w:t>
      </w:r>
      <w:r w:rsidRPr="00E357F7">
        <w:rPr>
          <w:rFonts w:ascii="Times New Roman" w:eastAsia="Times New Roman CYR" w:hAnsi="Times New Roman"/>
          <w:b/>
          <w:bCs/>
          <w:color w:val="C00000"/>
          <w:sz w:val="24"/>
          <w:szCs w:val="24"/>
          <w:lang w:val="ru-RU"/>
        </w:rPr>
        <w:t>класс</w:t>
      </w:r>
      <w:r>
        <w:rPr>
          <w:rFonts w:ascii="Times New Roman" w:eastAsia="Times New Roman CYR" w:hAnsi="Times New Roman"/>
          <w:b/>
          <w:bCs/>
          <w:color w:val="C00000"/>
          <w:sz w:val="24"/>
          <w:szCs w:val="24"/>
          <w:lang w:val="ru-RU"/>
        </w:rPr>
        <w:t>ов</w:t>
      </w:r>
    </w:p>
    <w:p w:rsidR="00E357F7" w:rsidRPr="00E357F7" w:rsidRDefault="00E357F7" w:rsidP="009B1565">
      <w:pPr>
        <w:spacing w:after="0" w:line="240" w:lineRule="auto"/>
        <w:ind w:left="-709" w:right="-2"/>
        <w:jc w:val="center"/>
        <w:rPr>
          <w:rFonts w:ascii="Times New Roman" w:eastAsia="Times New Roman CYR" w:hAnsi="Times New Roman"/>
          <w:b/>
          <w:bCs/>
          <w:color w:val="C00000"/>
          <w:sz w:val="24"/>
          <w:szCs w:val="24"/>
          <w:lang w:val="ru-RU"/>
        </w:rPr>
      </w:pPr>
      <w:r w:rsidRPr="00E357F7">
        <w:rPr>
          <w:rFonts w:ascii="Times New Roman" w:eastAsia="Times New Roman CYR" w:hAnsi="Times New Roman"/>
          <w:b/>
          <w:bCs/>
          <w:color w:val="C00000"/>
          <w:sz w:val="24"/>
          <w:szCs w:val="24"/>
          <w:lang w:val="ru-RU"/>
        </w:rPr>
        <w:t xml:space="preserve"> Краснохолмского района в 2016-2017 учебном году</w:t>
      </w:r>
    </w:p>
    <w:p w:rsidR="009D69E1" w:rsidRPr="009D69E1" w:rsidRDefault="009D69E1" w:rsidP="009B1565">
      <w:pPr>
        <w:spacing w:after="0" w:line="240" w:lineRule="auto"/>
        <w:ind w:left="-709" w:right="-2"/>
        <w:jc w:val="both"/>
        <w:rPr>
          <w:rFonts w:ascii="Times New Roman" w:eastAsia="Calibri" w:hAnsi="Times New Roman"/>
          <w:sz w:val="24"/>
          <w:szCs w:val="24"/>
          <w:lang w:val="ru-RU"/>
        </w:rPr>
      </w:pPr>
      <w:r w:rsidRPr="009D69E1">
        <w:rPr>
          <w:rFonts w:ascii="Times New Roman" w:eastAsia="Calibri" w:hAnsi="Times New Roman"/>
          <w:sz w:val="24"/>
          <w:szCs w:val="24"/>
          <w:lang w:val="ru-RU"/>
        </w:rPr>
        <w:t>В обследовании приняли участие 88 обучающихся из 6 общеобразовательных учреждений («МБОУ «Краснохолмская сош №1», МБОУ «Краснохолмская сош №2 им.С.Забавина», МБОУ «Хабоцкая сош», МБОУ «Ульянинская оош», МБОУ «Дмитровская оош», МБОУ «Бортницкая нош»).</w:t>
      </w:r>
    </w:p>
    <w:p w:rsidR="00E357F7" w:rsidRPr="009049E7" w:rsidRDefault="00E357F7" w:rsidP="009B1565">
      <w:pPr>
        <w:spacing w:after="0" w:line="240" w:lineRule="auto"/>
        <w:ind w:left="-709" w:right="-2"/>
        <w:jc w:val="both"/>
        <w:rPr>
          <w:rFonts w:ascii="Times New Roman" w:hAnsi="Times New Roman"/>
          <w:sz w:val="24"/>
          <w:szCs w:val="24"/>
          <w:lang w:val="ru-RU"/>
        </w:rPr>
      </w:pPr>
      <w:r w:rsidRPr="009049E7">
        <w:rPr>
          <w:rFonts w:ascii="Times New Roman" w:hAnsi="Times New Roman"/>
          <w:sz w:val="24"/>
          <w:szCs w:val="24"/>
          <w:lang w:val="ru-RU"/>
        </w:rPr>
        <w:t xml:space="preserve">На основании приказа </w:t>
      </w:r>
      <w:r w:rsidRPr="009D69E1">
        <w:rPr>
          <w:rFonts w:ascii="Times New Roman" w:hAnsi="Times New Roman"/>
          <w:sz w:val="24"/>
          <w:szCs w:val="24"/>
          <w:lang w:val="ru-RU"/>
        </w:rPr>
        <w:t>РОО №115 от 05.05.2017 года</w:t>
      </w:r>
      <w:r w:rsidRPr="009049E7">
        <w:rPr>
          <w:rFonts w:ascii="Times New Roman" w:hAnsi="Times New Roman"/>
          <w:sz w:val="24"/>
          <w:szCs w:val="24"/>
          <w:lang w:val="ru-RU"/>
        </w:rPr>
        <w:t xml:space="preserve"> «О результатах проведения комплексной работы в 3 классах общеобразовательных учреждений Краснохолмского района по итогам учебного года» получены следующие результаты:</w:t>
      </w:r>
    </w:p>
    <w:p w:rsidR="009D69E1" w:rsidRPr="009D69E1" w:rsidRDefault="009D69E1" w:rsidP="009B1565">
      <w:pPr>
        <w:autoSpaceDE w:val="0"/>
        <w:spacing w:after="0" w:line="240" w:lineRule="auto"/>
        <w:ind w:left="-709" w:right="-2"/>
        <w:rPr>
          <w:rFonts w:ascii="Times New Roman" w:eastAsia="Times New Roman CYR" w:hAnsi="Times New Roman"/>
          <w:sz w:val="24"/>
          <w:szCs w:val="24"/>
          <w:lang w:val="ru-RU"/>
        </w:rPr>
      </w:pPr>
      <w:r w:rsidRPr="009D69E1">
        <w:rPr>
          <w:rFonts w:ascii="Times New Roman" w:eastAsia="Times New Roman CYR" w:hAnsi="Times New Roman"/>
          <w:sz w:val="24"/>
          <w:szCs w:val="24"/>
          <w:lang w:val="ru-RU"/>
        </w:rPr>
        <w:t xml:space="preserve">Количество классов: 8                       </w:t>
      </w:r>
    </w:p>
    <w:p w:rsidR="009D69E1" w:rsidRPr="009D69E1" w:rsidRDefault="009D69E1" w:rsidP="009B1565">
      <w:pPr>
        <w:autoSpaceDE w:val="0"/>
        <w:spacing w:after="0" w:line="240" w:lineRule="auto"/>
        <w:ind w:left="-709" w:right="-2"/>
        <w:rPr>
          <w:rFonts w:ascii="Times New Roman" w:eastAsia="Times New Roman CYR" w:hAnsi="Times New Roman"/>
          <w:sz w:val="24"/>
          <w:szCs w:val="24"/>
          <w:lang w:val="ru-RU"/>
        </w:rPr>
      </w:pPr>
      <w:r w:rsidRPr="009D69E1">
        <w:rPr>
          <w:rFonts w:ascii="Times New Roman" w:eastAsia="Times New Roman CYR" w:hAnsi="Times New Roman"/>
          <w:sz w:val="24"/>
          <w:szCs w:val="24"/>
          <w:lang w:val="ru-RU"/>
        </w:rPr>
        <w:t xml:space="preserve">Во 2-х классах-92 человека        </w:t>
      </w:r>
    </w:p>
    <w:p w:rsidR="009D69E1" w:rsidRPr="009D69E1" w:rsidRDefault="009D69E1" w:rsidP="009B1565">
      <w:pPr>
        <w:autoSpaceDE w:val="0"/>
        <w:spacing w:after="0" w:line="240" w:lineRule="auto"/>
        <w:ind w:left="-709" w:right="-2"/>
        <w:rPr>
          <w:rFonts w:ascii="Times New Roman" w:eastAsia="Times New Roman CYR" w:hAnsi="Times New Roman"/>
          <w:sz w:val="24"/>
          <w:szCs w:val="24"/>
        </w:rPr>
      </w:pPr>
      <w:r w:rsidRPr="009D69E1">
        <w:rPr>
          <w:rFonts w:ascii="Times New Roman" w:eastAsia="Times New Roman CYR" w:hAnsi="Times New Roman"/>
          <w:sz w:val="24"/>
          <w:szCs w:val="24"/>
        </w:rPr>
        <w:t>Выполняли работу - 88 человек</w:t>
      </w:r>
    </w:p>
    <w:tbl>
      <w:tblPr>
        <w:tblW w:w="10601" w:type="dxa"/>
        <w:tblInd w:w="-601" w:type="dxa"/>
        <w:tblLayout w:type="fixed"/>
        <w:tblLook w:val="0000"/>
      </w:tblPr>
      <w:tblGrid>
        <w:gridCol w:w="851"/>
        <w:gridCol w:w="2159"/>
        <w:gridCol w:w="3228"/>
        <w:gridCol w:w="79"/>
        <w:gridCol w:w="1055"/>
        <w:gridCol w:w="1276"/>
        <w:gridCol w:w="960"/>
        <w:gridCol w:w="47"/>
        <w:gridCol w:w="946"/>
      </w:tblGrid>
      <w:tr w:rsidR="009D69E1" w:rsidRPr="009D69E1" w:rsidTr="009B1565">
        <w:trPr>
          <w:trHeight w:val="173"/>
        </w:trPr>
        <w:tc>
          <w:tcPr>
            <w:tcW w:w="851"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Номер задания</w:t>
            </w:r>
          </w:p>
        </w:tc>
        <w:tc>
          <w:tcPr>
            <w:tcW w:w="2159"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Учебный предмет</w:t>
            </w:r>
          </w:p>
        </w:tc>
        <w:tc>
          <w:tcPr>
            <w:tcW w:w="3228"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lang w:val="ru-RU"/>
              </w:rPr>
            </w:pPr>
            <w:r w:rsidRPr="009D69E1">
              <w:rPr>
                <w:rFonts w:ascii="Times New Roman" w:eastAsia="Times New Roman CYR" w:hAnsi="Times New Roman"/>
                <w:sz w:val="20"/>
                <w:szCs w:val="20"/>
                <w:lang w:val="ru-RU"/>
              </w:rPr>
              <w:t>Проверяемые умения и учебный материал</w:t>
            </w:r>
          </w:p>
        </w:tc>
        <w:tc>
          <w:tcPr>
            <w:tcW w:w="1134" w:type="dxa"/>
            <w:gridSpan w:val="2"/>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количество человек</w:t>
            </w:r>
          </w:p>
        </w:tc>
        <w:tc>
          <w:tcPr>
            <w:tcW w:w="1276"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 выполненного задания</w:t>
            </w:r>
          </w:p>
        </w:tc>
        <w:tc>
          <w:tcPr>
            <w:tcW w:w="960"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количество  человек</w:t>
            </w:r>
          </w:p>
        </w:tc>
        <w:tc>
          <w:tcPr>
            <w:tcW w:w="993" w:type="dxa"/>
            <w:gridSpan w:val="2"/>
            <w:tcBorders>
              <w:top w:val="single" w:sz="1" w:space="0" w:color="000000"/>
              <w:left w:val="single" w:sz="1" w:space="0" w:color="000000"/>
              <w:bottom w:val="single" w:sz="1" w:space="0" w:color="000000"/>
              <w:right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 невыполненного задания</w:t>
            </w:r>
          </w:p>
        </w:tc>
      </w:tr>
      <w:tr w:rsidR="009D69E1" w:rsidRPr="009D69E1" w:rsidTr="009B1565">
        <w:trPr>
          <w:trHeight w:val="173"/>
        </w:trPr>
        <w:tc>
          <w:tcPr>
            <w:tcW w:w="10601" w:type="dxa"/>
            <w:gridSpan w:val="9"/>
            <w:tcBorders>
              <w:top w:val="single" w:sz="1" w:space="0" w:color="000000"/>
              <w:left w:val="single" w:sz="1" w:space="0" w:color="000000"/>
              <w:bottom w:val="single" w:sz="1" w:space="0" w:color="000000"/>
              <w:right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b/>
                <w:bCs/>
                <w:sz w:val="20"/>
                <w:szCs w:val="20"/>
              </w:rPr>
            </w:pPr>
            <w:r w:rsidRPr="009D69E1">
              <w:rPr>
                <w:rFonts w:ascii="Times New Roman" w:eastAsia="Times New Roman CYR" w:hAnsi="Times New Roman"/>
                <w:b/>
                <w:bCs/>
                <w:sz w:val="20"/>
                <w:szCs w:val="20"/>
              </w:rPr>
              <w:t>Основная часть</w:t>
            </w:r>
          </w:p>
        </w:tc>
      </w:tr>
      <w:tr w:rsidR="009D69E1" w:rsidRPr="009D69E1" w:rsidTr="009B1565">
        <w:trPr>
          <w:trHeight w:val="173"/>
        </w:trPr>
        <w:tc>
          <w:tcPr>
            <w:tcW w:w="851"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0.</w:t>
            </w:r>
          </w:p>
        </w:tc>
        <w:tc>
          <w:tcPr>
            <w:tcW w:w="2159"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rPr>
                <w:rFonts w:ascii="Times New Roman" w:eastAsia="Times New Roman CYR" w:hAnsi="Times New Roman"/>
                <w:sz w:val="20"/>
                <w:szCs w:val="20"/>
              </w:rPr>
            </w:pPr>
            <w:r w:rsidRPr="009D69E1">
              <w:rPr>
                <w:rFonts w:ascii="Times New Roman" w:eastAsia="Times New Roman CYR" w:hAnsi="Times New Roman"/>
                <w:sz w:val="20"/>
                <w:szCs w:val="20"/>
              </w:rPr>
              <w:t>Чтение, навыки чтения</w:t>
            </w:r>
          </w:p>
        </w:tc>
        <w:tc>
          <w:tcPr>
            <w:tcW w:w="3228"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rPr>
                <w:rFonts w:ascii="Times New Roman" w:eastAsia="Times New Roman CYR" w:hAnsi="Times New Roman"/>
                <w:sz w:val="20"/>
                <w:szCs w:val="20"/>
                <w:lang w:val="ru-RU"/>
              </w:rPr>
            </w:pPr>
            <w:r w:rsidRPr="009D69E1">
              <w:rPr>
                <w:rFonts w:ascii="Times New Roman" w:eastAsia="Times New Roman CYR" w:hAnsi="Times New Roman"/>
                <w:sz w:val="20"/>
                <w:szCs w:val="20"/>
                <w:lang w:val="ru-RU"/>
              </w:rPr>
              <w:t xml:space="preserve">Скорость чтения не сплошного текста </w:t>
            </w:r>
          </w:p>
        </w:tc>
        <w:tc>
          <w:tcPr>
            <w:tcW w:w="4363" w:type="dxa"/>
            <w:gridSpan w:val="6"/>
            <w:tcBorders>
              <w:top w:val="single" w:sz="1" w:space="0" w:color="000000"/>
              <w:left w:val="single" w:sz="1" w:space="0" w:color="000000"/>
              <w:bottom w:val="single" w:sz="1" w:space="0" w:color="000000"/>
              <w:right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В баллах не оценивается</w:t>
            </w:r>
          </w:p>
        </w:tc>
      </w:tr>
      <w:tr w:rsidR="009D69E1" w:rsidRPr="009D69E1" w:rsidTr="009B1565">
        <w:trPr>
          <w:trHeight w:val="173"/>
        </w:trPr>
        <w:tc>
          <w:tcPr>
            <w:tcW w:w="851"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1.1</w:t>
            </w:r>
          </w:p>
        </w:tc>
        <w:tc>
          <w:tcPr>
            <w:tcW w:w="2159"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rPr>
                <w:rFonts w:ascii="Times New Roman" w:eastAsia="Times New Roman CYR" w:hAnsi="Times New Roman"/>
                <w:sz w:val="20"/>
                <w:szCs w:val="20"/>
              </w:rPr>
            </w:pPr>
            <w:r w:rsidRPr="009D69E1">
              <w:rPr>
                <w:rFonts w:ascii="Times New Roman" w:eastAsia="Times New Roman CYR" w:hAnsi="Times New Roman"/>
                <w:sz w:val="20"/>
                <w:szCs w:val="20"/>
              </w:rPr>
              <w:t>Чтение, выборочное чтения</w:t>
            </w:r>
          </w:p>
        </w:tc>
        <w:tc>
          <w:tcPr>
            <w:tcW w:w="3228"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rPr>
                <w:rFonts w:ascii="Times New Roman" w:eastAsia="Times New Roman CYR" w:hAnsi="Times New Roman"/>
                <w:sz w:val="20"/>
                <w:szCs w:val="20"/>
                <w:lang w:val="ru-RU"/>
              </w:rPr>
            </w:pPr>
            <w:r w:rsidRPr="009D69E1">
              <w:rPr>
                <w:rFonts w:ascii="Times New Roman" w:eastAsia="Times New Roman CYR" w:hAnsi="Times New Roman"/>
                <w:sz w:val="20"/>
                <w:szCs w:val="20"/>
                <w:lang w:val="ru-RU"/>
              </w:rPr>
              <w:t xml:space="preserve">Умение находить содержащийся в тексте ответ на поставленный вопрос                     </w:t>
            </w:r>
          </w:p>
        </w:tc>
        <w:tc>
          <w:tcPr>
            <w:tcW w:w="1134" w:type="dxa"/>
            <w:gridSpan w:val="2"/>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81</w:t>
            </w:r>
          </w:p>
        </w:tc>
        <w:tc>
          <w:tcPr>
            <w:tcW w:w="1276"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92</w:t>
            </w:r>
          </w:p>
        </w:tc>
        <w:tc>
          <w:tcPr>
            <w:tcW w:w="960"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7</w:t>
            </w:r>
          </w:p>
        </w:tc>
        <w:tc>
          <w:tcPr>
            <w:tcW w:w="993" w:type="dxa"/>
            <w:gridSpan w:val="2"/>
            <w:tcBorders>
              <w:top w:val="single" w:sz="1" w:space="0" w:color="000000"/>
              <w:left w:val="single" w:sz="1" w:space="0" w:color="000000"/>
              <w:bottom w:val="single" w:sz="1" w:space="0" w:color="000000"/>
              <w:right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8</w:t>
            </w:r>
          </w:p>
        </w:tc>
      </w:tr>
      <w:tr w:rsidR="009D69E1" w:rsidRPr="009D69E1" w:rsidTr="009B1565">
        <w:trPr>
          <w:trHeight w:val="173"/>
        </w:trPr>
        <w:tc>
          <w:tcPr>
            <w:tcW w:w="851"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1.2</w:t>
            </w:r>
          </w:p>
        </w:tc>
        <w:tc>
          <w:tcPr>
            <w:tcW w:w="2159"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rPr>
                <w:rFonts w:ascii="Times New Roman" w:eastAsia="Times New Roman CYR" w:hAnsi="Times New Roman"/>
                <w:sz w:val="20"/>
                <w:szCs w:val="20"/>
              </w:rPr>
            </w:pPr>
            <w:r w:rsidRPr="009D69E1">
              <w:rPr>
                <w:rFonts w:ascii="Times New Roman" w:eastAsia="Times New Roman CYR" w:hAnsi="Times New Roman"/>
                <w:sz w:val="20"/>
                <w:szCs w:val="20"/>
              </w:rPr>
              <w:t>Русский язык, правописание</w:t>
            </w:r>
          </w:p>
        </w:tc>
        <w:tc>
          <w:tcPr>
            <w:tcW w:w="3228"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rPr>
                <w:rFonts w:ascii="Times New Roman" w:eastAsia="Times New Roman CYR" w:hAnsi="Times New Roman"/>
                <w:sz w:val="20"/>
                <w:szCs w:val="20"/>
                <w:lang w:val="ru-RU"/>
              </w:rPr>
            </w:pPr>
            <w:r w:rsidRPr="009D69E1">
              <w:rPr>
                <w:rFonts w:ascii="Times New Roman" w:eastAsia="Times New Roman CYR" w:hAnsi="Times New Roman"/>
                <w:sz w:val="20"/>
                <w:szCs w:val="20"/>
                <w:lang w:val="ru-RU"/>
              </w:rPr>
              <w:t xml:space="preserve">Умение правильно, без ошибок, пропусков и искажения букв списывать предложение                                                       </w:t>
            </w:r>
          </w:p>
        </w:tc>
        <w:tc>
          <w:tcPr>
            <w:tcW w:w="1134" w:type="dxa"/>
            <w:gridSpan w:val="2"/>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58</w:t>
            </w:r>
          </w:p>
        </w:tc>
        <w:tc>
          <w:tcPr>
            <w:tcW w:w="1276"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65,9</w:t>
            </w:r>
          </w:p>
        </w:tc>
        <w:tc>
          <w:tcPr>
            <w:tcW w:w="960"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30</w:t>
            </w:r>
          </w:p>
        </w:tc>
        <w:tc>
          <w:tcPr>
            <w:tcW w:w="993" w:type="dxa"/>
            <w:gridSpan w:val="2"/>
            <w:tcBorders>
              <w:top w:val="single" w:sz="1" w:space="0" w:color="000000"/>
              <w:left w:val="single" w:sz="1" w:space="0" w:color="000000"/>
              <w:bottom w:val="single" w:sz="1" w:space="0" w:color="000000"/>
              <w:right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34,1</w:t>
            </w:r>
          </w:p>
        </w:tc>
      </w:tr>
      <w:tr w:rsidR="009D69E1" w:rsidRPr="009D69E1" w:rsidTr="009B1565">
        <w:trPr>
          <w:trHeight w:val="173"/>
        </w:trPr>
        <w:tc>
          <w:tcPr>
            <w:tcW w:w="851"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1.3</w:t>
            </w:r>
          </w:p>
        </w:tc>
        <w:tc>
          <w:tcPr>
            <w:tcW w:w="2159"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rPr>
                <w:rFonts w:ascii="Times New Roman" w:eastAsia="Times New Roman CYR" w:hAnsi="Times New Roman"/>
                <w:sz w:val="20"/>
                <w:szCs w:val="20"/>
              </w:rPr>
            </w:pPr>
            <w:r w:rsidRPr="009D69E1">
              <w:rPr>
                <w:rFonts w:ascii="Times New Roman" w:eastAsia="Times New Roman CYR" w:hAnsi="Times New Roman"/>
                <w:sz w:val="20"/>
                <w:szCs w:val="20"/>
              </w:rPr>
              <w:t>Русский язык, морфология</w:t>
            </w:r>
          </w:p>
        </w:tc>
        <w:tc>
          <w:tcPr>
            <w:tcW w:w="3228"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rPr>
                <w:rFonts w:ascii="Times New Roman" w:eastAsia="Times New Roman CYR" w:hAnsi="Times New Roman"/>
                <w:sz w:val="20"/>
                <w:szCs w:val="20"/>
                <w:lang w:val="ru-RU"/>
              </w:rPr>
            </w:pPr>
            <w:r w:rsidRPr="009D69E1">
              <w:rPr>
                <w:rFonts w:ascii="Times New Roman" w:eastAsia="Times New Roman CYR" w:hAnsi="Times New Roman"/>
                <w:sz w:val="20"/>
                <w:szCs w:val="20"/>
                <w:lang w:val="ru-RU"/>
              </w:rPr>
              <w:t xml:space="preserve">Умение выделять грамматическую основу в распространённом предложении    </w:t>
            </w:r>
          </w:p>
        </w:tc>
        <w:tc>
          <w:tcPr>
            <w:tcW w:w="1134" w:type="dxa"/>
            <w:gridSpan w:val="2"/>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64</w:t>
            </w:r>
          </w:p>
        </w:tc>
        <w:tc>
          <w:tcPr>
            <w:tcW w:w="1276"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72,7</w:t>
            </w:r>
          </w:p>
        </w:tc>
        <w:tc>
          <w:tcPr>
            <w:tcW w:w="960"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24</w:t>
            </w:r>
          </w:p>
        </w:tc>
        <w:tc>
          <w:tcPr>
            <w:tcW w:w="993" w:type="dxa"/>
            <w:gridSpan w:val="2"/>
            <w:tcBorders>
              <w:top w:val="single" w:sz="1" w:space="0" w:color="000000"/>
              <w:left w:val="single" w:sz="1" w:space="0" w:color="000000"/>
              <w:bottom w:val="single" w:sz="1" w:space="0" w:color="000000"/>
              <w:right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27,3</w:t>
            </w:r>
          </w:p>
        </w:tc>
      </w:tr>
      <w:tr w:rsidR="009D69E1" w:rsidRPr="009D69E1" w:rsidTr="009B1565">
        <w:trPr>
          <w:trHeight w:val="173"/>
        </w:trPr>
        <w:tc>
          <w:tcPr>
            <w:tcW w:w="851"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1.4</w:t>
            </w:r>
          </w:p>
        </w:tc>
        <w:tc>
          <w:tcPr>
            <w:tcW w:w="2159"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rPr>
                <w:rFonts w:ascii="Times New Roman" w:eastAsia="Times New Roman CYR" w:hAnsi="Times New Roman"/>
                <w:sz w:val="20"/>
                <w:szCs w:val="20"/>
              </w:rPr>
            </w:pPr>
            <w:r w:rsidRPr="009D69E1">
              <w:rPr>
                <w:rFonts w:ascii="Times New Roman" w:eastAsia="Times New Roman CYR" w:hAnsi="Times New Roman"/>
                <w:sz w:val="20"/>
                <w:szCs w:val="20"/>
              </w:rPr>
              <w:t>Русский язык, морфология</w:t>
            </w:r>
          </w:p>
        </w:tc>
        <w:tc>
          <w:tcPr>
            <w:tcW w:w="3228"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rPr>
                <w:rFonts w:ascii="Times New Roman" w:eastAsia="Times New Roman CYR" w:hAnsi="Times New Roman"/>
                <w:sz w:val="20"/>
                <w:szCs w:val="20"/>
                <w:lang w:val="ru-RU"/>
              </w:rPr>
            </w:pPr>
            <w:r w:rsidRPr="009D69E1">
              <w:rPr>
                <w:rFonts w:ascii="Times New Roman" w:eastAsia="Times New Roman CYR" w:hAnsi="Times New Roman"/>
                <w:sz w:val="20"/>
                <w:szCs w:val="20"/>
                <w:lang w:val="ru-RU"/>
              </w:rPr>
              <w:t>Умение определять части речи – глагол и имя существительное</w:t>
            </w:r>
          </w:p>
        </w:tc>
        <w:tc>
          <w:tcPr>
            <w:tcW w:w="1134" w:type="dxa"/>
            <w:gridSpan w:val="2"/>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66</w:t>
            </w:r>
          </w:p>
        </w:tc>
        <w:tc>
          <w:tcPr>
            <w:tcW w:w="1276"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75</w:t>
            </w:r>
          </w:p>
        </w:tc>
        <w:tc>
          <w:tcPr>
            <w:tcW w:w="960"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22</w:t>
            </w:r>
          </w:p>
        </w:tc>
        <w:tc>
          <w:tcPr>
            <w:tcW w:w="993" w:type="dxa"/>
            <w:gridSpan w:val="2"/>
            <w:tcBorders>
              <w:top w:val="single" w:sz="1" w:space="0" w:color="000000"/>
              <w:left w:val="single" w:sz="1" w:space="0" w:color="000000"/>
              <w:bottom w:val="single" w:sz="1" w:space="0" w:color="000000"/>
              <w:right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25</w:t>
            </w:r>
          </w:p>
        </w:tc>
      </w:tr>
      <w:tr w:rsidR="009D69E1" w:rsidRPr="009D69E1" w:rsidTr="009B1565">
        <w:trPr>
          <w:trHeight w:val="173"/>
        </w:trPr>
        <w:tc>
          <w:tcPr>
            <w:tcW w:w="851"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2</w:t>
            </w:r>
          </w:p>
        </w:tc>
        <w:tc>
          <w:tcPr>
            <w:tcW w:w="2159"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rPr>
                <w:rFonts w:ascii="Times New Roman" w:eastAsia="Times New Roman CYR" w:hAnsi="Times New Roman"/>
                <w:sz w:val="20"/>
                <w:szCs w:val="20"/>
              </w:rPr>
            </w:pPr>
            <w:r w:rsidRPr="009D69E1">
              <w:rPr>
                <w:rFonts w:ascii="Times New Roman" w:eastAsia="Times New Roman CYR" w:hAnsi="Times New Roman"/>
                <w:sz w:val="20"/>
                <w:szCs w:val="20"/>
              </w:rPr>
              <w:t>Чтение, поисковое чтение</w:t>
            </w:r>
          </w:p>
        </w:tc>
        <w:tc>
          <w:tcPr>
            <w:tcW w:w="3228"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rPr>
                <w:rFonts w:ascii="Times New Roman" w:eastAsia="Times New Roman CYR" w:hAnsi="Times New Roman"/>
                <w:sz w:val="20"/>
                <w:szCs w:val="20"/>
                <w:lang w:val="ru-RU"/>
              </w:rPr>
            </w:pPr>
            <w:r w:rsidRPr="009D69E1">
              <w:rPr>
                <w:rFonts w:ascii="Times New Roman" w:eastAsia="Times New Roman CYR" w:hAnsi="Times New Roman"/>
                <w:sz w:val="20"/>
                <w:szCs w:val="20"/>
                <w:lang w:val="ru-RU"/>
              </w:rPr>
              <w:t xml:space="preserve">Умение находить в тексте конкретные сведения и ориентироваться в структуре текста               </w:t>
            </w:r>
          </w:p>
        </w:tc>
        <w:tc>
          <w:tcPr>
            <w:tcW w:w="1134" w:type="dxa"/>
            <w:gridSpan w:val="2"/>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64</w:t>
            </w:r>
          </w:p>
        </w:tc>
        <w:tc>
          <w:tcPr>
            <w:tcW w:w="1276"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72,7</w:t>
            </w:r>
          </w:p>
        </w:tc>
        <w:tc>
          <w:tcPr>
            <w:tcW w:w="960"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24</w:t>
            </w:r>
          </w:p>
        </w:tc>
        <w:tc>
          <w:tcPr>
            <w:tcW w:w="993" w:type="dxa"/>
            <w:gridSpan w:val="2"/>
            <w:tcBorders>
              <w:top w:val="single" w:sz="1" w:space="0" w:color="000000"/>
              <w:left w:val="single" w:sz="1" w:space="0" w:color="000000"/>
              <w:bottom w:val="single" w:sz="1" w:space="0" w:color="000000"/>
              <w:right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27,3</w:t>
            </w:r>
          </w:p>
        </w:tc>
      </w:tr>
      <w:tr w:rsidR="009D69E1" w:rsidRPr="009D69E1" w:rsidTr="009B1565">
        <w:trPr>
          <w:trHeight w:val="173"/>
        </w:trPr>
        <w:tc>
          <w:tcPr>
            <w:tcW w:w="851"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3</w:t>
            </w:r>
          </w:p>
        </w:tc>
        <w:tc>
          <w:tcPr>
            <w:tcW w:w="2159"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rPr>
                <w:rFonts w:ascii="Times New Roman" w:eastAsia="Times New Roman CYR" w:hAnsi="Times New Roman"/>
                <w:sz w:val="20"/>
                <w:szCs w:val="20"/>
              </w:rPr>
            </w:pPr>
            <w:r w:rsidRPr="009D69E1">
              <w:rPr>
                <w:rFonts w:ascii="Times New Roman" w:eastAsia="Times New Roman CYR" w:hAnsi="Times New Roman"/>
                <w:sz w:val="20"/>
                <w:szCs w:val="20"/>
              </w:rPr>
              <w:t>Чтение</w:t>
            </w:r>
          </w:p>
        </w:tc>
        <w:tc>
          <w:tcPr>
            <w:tcW w:w="3228"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rPr>
                <w:rFonts w:ascii="Times New Roman" w:eastAsia="Times New Roman CYR" w:hAnsi="Times New Roman"/>
                <w:sz w:val="20"/>
                <w:szCs w:val="20"/>
              </w:rPr>
            </w:pPr>
            <w:r w:rsidRPr="009D69E1">
              <w:rPr>
                <w:rFonts w:ascii="Times New Roman" w:eastAsia="Times New Roman CYR" w:hAnsi="Times New Roman"/>
                <w:sz w:val="20"/>
                <w:szCs w:val="20"/>
              </w:rPr>
              <w:t xml:space="preserve">Интерпретация текста                              </w:t>
            </w:r>
          </w:p>
        </w:tc>
        <w:tc>
          <w:tcPr>
            <w:tcW w:w="1134" w:type="dxa"/>
            <w:gridSpan w:val="2"/>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54</w:t>
            </w:r>
          </w:p>
        </w:tc>
        <w:tc>
          <w:tcPr>
            <w:tcW w:w="1276"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61,4</w:t>
            </w:r>
          </w:p>
        </w:tc>
        <w:tc>
          <w:tcPr>
            <w:tcW w:w="960"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34</w:t>
            </w:r>
          </w:p>
        </w:tc>
        <w:tc>
          <w:tcPr>
            <w:tcW w:w="993" w:type="dxa"/>
            <w:gridSpan w:val="2"/>
            <w:tcBorders>
              <w:top w:val="single" w:sz="1" w:space="0" w:color="000000"/>
              <w:left w:val="single" w:sz="1" w:space="0" w:color="000000"/>
              <w:bottom w:val="single" w:sz="1" w:space="0" w:color="000000"/>
              <w:right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38,6</w:t>
            </w:r>
          </w:p>
        </w:tc>
      </w:tr>
      <w:tr w:rsidR="009D69E1" w:rsidRPr="009D69E1" w:rsidTr="009B1565">
        <w:trPr>
          <w:trHeight w:val="173"/>
        </w:trPr>
        <w:tc>
          <w:tcPr>
            <w:tcW w:w="851"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4</w:t>
            </w:r>
          </w:p>
        </w:tc>
        <w:tc>
          <w:tcPr>
            <w:tcW w:w="2159"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rPr>
                <w:rFonts w:ascii="Times New Roman" w:eastAsia="Times New Roman CYR" w:hAnsi="Times New Roman"/>
                <w:sz w:val="20"/>
                <w:szCs w:val="20"/>
              </w:rPr>
            </w:pPr>
            <w:r w:rsidRPr="009D69E1">
              <w:rPr>
                <w:rFonts w:ascii="Times New Roman" w:eastAsia="Times New Roman CYR" w:hAnsi="Times New Roman"/>
                <w:sz w:val="20"/>
                <w:szCs w:val="20"/>
              </w:rPr>
              <w:t>Математика, числа и величины.</w:t>
            </w:r>
          </w:p>
        </w:tc>
        <w:tc>
          <w:tcPr>
            <w:tcW w:w="3228"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rPr>
                <w:rFonts w:ascii="Times New Roman" w:eastAsia="Times New Roman CYR" w:hAnsi="Times New Roman"/>
                <w:sz w:val="20"/>
                <w:szCs w:val="20"/>
                <w:lang w:val="ru-RU"/>
              </w:rPr>
            </w:pPr>
            <w:r w:rsidRPr="009D69E1">
              <w:rPr>
                <w:rFonts w:ascii="Times New Roman" w:eastAsia="Times New Roman CYR" w:hAnsi="Times New Roman"/>
                <w:sz w:val="20"/>
                <w:szCs w:val="20"/>
                <w:lang w:val="ru-RU"/>
              </w:rPr>
              <w:t>Умение выполнять сравнительную приближённую оценку (на глаз) величин (размеров или масс), опираясь на личный опыт и информацию из прочитанного текста</w:t>
            </w:r>
          </w:p>
        </w:tc>
        <w:tc>
          <w:tcPr>
            <w:tcW w:w="1134" w:type="dxa"/>
            <w:gridSpan w:val="2"/>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70</w:t>
            </w:r>
          </w:p>
        </w:tc>
        <w:tc>
          <w:tcPr>
            <w:tcW w:w="1276"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79,5</w:t>
            </w:r>
          </w:p>
        </w:tc>
        <w:tc>
          <w:tcPr>
            <w:tcW w:w="960"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18</w:t>
            </w:r>
          </w:p>
        </w:tc>
        <w:tc>
          <w:tcPr>
            <w:tcW w:w="993" w:type="dxa"/>
            <w:gridSpan w:val="2"/>
            <w:tcBorders>
              <w:top w:val="single" w:sz="1" w:space="0" w:color="000000"/>
              <w:left w:val="single" w:sz="1" w:space="0" w:color="000000"/>
              <w:bottom w:val="single" w:sz="1" w:space="0" w:color="000000"/>
              <w:right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20,5</w:t>
            </w:r>
          </w:p>
        </w:tc>
      </w:tr>
      <w:tr w:rsidR="009D69E1" w:rsidRPr="009D69E1" w:rsidTr="009B1565">
        <w:trPr>
          <w:trHeight w:val="173"/>
        </w:trPr>
        <w:tc>
          <w:tcPr>
            <w:tcW w:w="851"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5.1</w:t>
            </w:r>
          </w:p>
        </w:tc>
        <w:tc>
          <w:tcPr>
            <w:tcW w:w="2159"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rPr>
                <w:rFonts w:ascii="Times New Roman" w:eastAsia="Times New Roman CYR" w:hAnsi="Times New Roman"/>
                <w:sz w:val="20"/>
                <w:szCs w:val="20"/>
              </w:rPr>
            </w:pPr>
            <w:r w:rsidRPr="009D69E1">
              <w:rPr>
                <w:rFonts w:ascii="Times New Roman" w:eastAsia="Times New Roman CYR" w:hAnsi="Times New Roman"/>
                <w:sz w:val="20"/>
                <w:szCs w:val="20"/>
              </w:rPr>
              <w:t>Русский язык, орфография</w:t>
            </w:r>
          </w:p>
        </w:tc>
        <w:tc>
          <w:tcPr>
            <w:tcW w:w="3228"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rPr>
                <w:rFonts w:ascii="Times New Roman" w:eastAsia="Times New Roman CYR" w:hAnsi="Times New Roman"/>
                <w:sz w:val="20"/>
                <w:szCs w:val="20"/>
                <w:lang w:val="ru-RU"/>
              </w:rPr>
            </w:pPr>
            <w:r w:rsidRPr="009D69E1">
              <w:rPr>
                <w:rFonts w:ascii="Times New Roman" w:eastAsia="Times New Roman CYR" w:hAnsi="Times New Roman"/>
                <w:sz w:val="20"/>
                <w:szCs w:val="20"/>
                <w:lang w:val="ru-RU"/>
              </w:rPr>
              <w:t xml:space="preserve">Умение видеть и выделять орфограмму в слове: проверяемая безударная гласная в корне слова                                       </w:t>
            </w:r>
          </w:p>
        </w:tc>
        <w:tc>
          <w:tcPr>
            <w:tcW w:w="1134" w:type="dxa"/>
            <w:gridSpan w:val="2"/>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47</w:t>
            </w:r>
          </w:p>
        </w:tc>
        <w:tc>
          <w:tcPr>
            <w:tcW w:w="1276"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53,4</w:t>
            </w:r>
          </w:p>
        </w:tc>
        <w:tc>
          <w:tcPr>
            <w:tcW w:w="960"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41</w:t>
            </w:r>
          </w:p>
        </w:tc>
        <w:tc>
          <w:tcPr>
            <w:tcW w:w="993" w:type="dxa"/>
            <w:gridSpan w:val="2"/>
            <w:tcBorders>
              <w:top w:val="single" w:sz="1" w:space="0" w:color="000000"/>
              <w:left w:val="single" w:sz="1" w:space="0" w:color="000000"/>
              <w:bottom w:val="single" w:sz="1" w:space="0" w:color="000000"/>
              <w:right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46,6</w:t>
            </w:r>
          </w:p>
        </w:tc>
      </w:tr>
      <w:tr w:rsidR="009D69E1" w:rsidRPr="009D69E1" w:rsidTr="009B1565">
        <w:trPr>
          <w:trHeight w:val="399"/>
        </w:trPr>
        <w:tc>
          <w:tcPr>
            <w:tcW w:w="851"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5.2</w:t>
            </w:r>
          </w:p>
        </w:tc>
        <w:tc>
          <w:tcPr>
            <w:tcW w:w="2159"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rPr>
                <w:rFonts w:ascii="Times New Roman" w:eastAsia="Times New Roman CYR" w:hAnsi="Times New Roman"/>
                <w:sz w:val="20"/>
                <w:szCs w:val="20"/>
              </w:rPr>
            </w:pPr>
            <w:r w:rsidRPr="009D69E1">
              <w:rPr>
                <w:rFonts w:ascii="Times New Roman" w:eastAsia="Times New Roman CYR" w:hAnsi="Times New Roman"/>
                <w:sz w:val="20"/>
                <w:szCs w:val="20"/>
              </w:rPr>
              <w:t>Русский язык, орфография</w:t>
            </w:r>
          </w:p>
        </w:tc>
        <w:tc>
          <w:tcPr>
            <w:tcW w:w="3228"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rPr>
                <w:rFonts w:ascii="Times New Roman" w:eastAsia="Times New Roman CYR" w:hAnsi="Times New Roman"/>
                <w:sz w:val="20"/>
                <w:szCs w:val="20"/>
                <w:lang w:val="ru-RU"/>
              </w:rPr>
            </w:pPr>
            <w:r w:rsidRPr="009D69E1">
              <w:rPr>
                <w:rFonts w:ascii="Times New Roman" w:eastAsia="Times New Roman CYR" w:hAnsi="Times New Roman"/>
                <w:sz w:val="20"/>
                <w:szCs w:val="20"/>
                <w:lang w:val="ru-RU"/>
              </w:rPr>
              <w:t xml:space="preserve">Умение видеть  и выделять орфограмму в слове: непроизносимая согласная                               </w:t>
            </w:r>
          </w:p>
        </w:tc>
        <w:tc>
          <w:tcPr>
            <w:tcW w:w="1134" w:type="dxa"/>
            <w:gridSpan w:val="2"/>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53</w:t>
            </w:r>
          </w:p>
        </w:tc>
        <w:tc>
          <w:tcPr>
            <w:tcW w:w="1276"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60,2</w:t>
            </w:r>
          </w:p>
        </w:tc>
        <w:tc>
          <w:tcPr>
            <w:tcW w:w="960"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35</w:t>
            </w:r>
          </w:p>
        </w:tc>
        <w:tc>
          <w:tcPr>
            <w:tcW w:w="993" w:type="dxa"/>
            <w:gridSpan w:val="2"/>
            <w:tcBorders>
              <w:top w:val="single" w:sz="1" w:space="0" w:color="000000"/>
              <w:left w:val="single" w:sz="1" w:space="0" w:color="000000"/>
              <w:bottom w:val="single" w:sz="1" w:space="0" w:color="000000"/>
              <w:right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39,8</w:t>
            </w:r>
          </w:p>
        </w:tc>
      </w:tr>
      <w:tr w:rsidR="009D69E1" w:rsidRPr="009D69E1" w:rsidTr="009B1565">
        <w:trPr>
          <w:trHeight w:val="395"/>
        </w:trPr>
        <w:tc>
          <w:tcPr>
            <w:tcW w:w="851"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5.3.</w:t>
            </w:r>
          </w:p>
        </w:tc>
        <w:tc>
          <w:tcPr>
            <w:tcW w:w="2159"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rPr>
                <w:rFonts w:ascii="Times New Roman" w:eastAsia="Times New Roman CYR" w:hAnsi="Times New Roman"/>
                <w:sz w:val="20"/>
                <w:szCs w:val="20"/>
              </w:rPr>
            </w:pPr>
            <w:r w:rsidRPr="009D69E1">
              <w:rPr>
                <w:rFonts w:ascii="Times New Roman" w:eastAsia="Times New Roman CYR" w:hAnsi="Times New Roman"/>
                <w:sz w:val="20"/>
                <w:szCs w:val="20"/>
              </w:rPr>
              <w:t>Русский язык, орфография</w:t>
            </w:r>
          </w:p>
        </w:tc>
        <w:tc>
          <w:tcPr>
            <w:tcW w:w="3228"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rPr>
                <w:rFonts w:ascii="Times New Roman" w:eastAsia="Times New Roman CYR" w:hAnsi="Times New Roman"/>
                <w:sz w:val="20"/>
                <w:szCs w:val="20"/>
                <w:lang w:val="ru-RU"/>
              </w:rPr>
            </w:pPr>
            <w:r w:rsidRPr="009D69E1">
              <w:rPr>
                <w:rFonts w:ascii="Times New Roman" w:eastAsia="Times New Roman CYR" w:hAnsi="Times New Roman"/>
                <w:sz w:val="20"/>
                <w:szCs w:val="20"/>
                <w:lang w:val="ru-RU"/>
              </w:rPr>
              <w:t xml:space="preserve">Умение видеть  и выделять орфограмму в слове: парная согласная                             </w:t>
            </w:r>
          </w:p>
        </w:tc>
        <w:tc>
          <w:tcPr>
            <w:tcW w:w="1134" w:type="dxa"/>
            <w:gridSpan w:val="2"/>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51</w:t>
            </w:r>
          </w:p>
        </w:tc>
        <w:tc>
          <w:tcPr>
            <w:tcW w:w="1276"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57,9</w:t>
            </w:r>
          </w:p>
        </w:tc>
        <w:tc>
          <w:tcPr>
            <w:tcW w:w="960"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37</w:t>
            </w:r>
          </w:p>
        </w:tc>
        <w:tc>
          <w:tcPr>
            <w:tcW w:w="993" w:type="dxa"/>
            <w:gridSpan w:val="2"/>
            <w:tcBorders>
              <w:top w:val="single" w:sz="1" w:space="0" w:color="000000"/>
              <w:left w:val="single" w:sz="1" w:space="0" w:color="000000"/>
              <w:bottom w:val="single" w:sz="1" w:space="0" w:color="000000"/>
              <w:right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42,1</w:t>
            </w:r>
          </w:p>
        </w:tc>
      </w:tr>
      <w:tr w:rsidR="009D69E1" w:rsidRPr="009D69E1" w:rsidTr="009B1565">
        <w:trPr>
          <w:trHeight w:val="185"/>
        </w:trPr>
        <w:tc>
          <w:tcPr>
            <w:tcW w:w="851"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6А</w:t>
            </w:r>
          </w:p>
        </w:tc>
        <w:tc>
          <w:tcPr>
            <w:tcW w:w="2159"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rPr>
                <w:rFonts w:ascii="Times New Roman" w:eastAsia="Times New Roman CYR" w:hAnsi="Times New Roman"/>
                <w:sz w:val="20"/>
                <w:szCs w:val="20"/>
              </w:rPr>
            </w:pPr>
            <w:r w:rsidRPr="009D69E1">
              <w:rPr>
                <w:rFonts w:ascii="Times New Roman" w:eastAsia="Times New Roman CYR" w:hAnsi="Times New Roman"/>
                <w:sz w:val="20"/>
                <w:szCs w:val="20"/>
              </w:rPr>
              <w:t>Русский язык, фонетика</w:t>
            </w:r>
          </w:p>
        </w:tc>
        <w:tc>
          <w:tcPr>
            <w:tcW w:w="3228"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rPr>
                <w:rFonts w:ascii="Times New Roman" w:eastAsia="Times New Roman CYR" w:hAnsi="Times New Roman"/>
                <w:sz w:val="20"/>
                <w:szCs w:val="20"/>
                <w:lang w:val="ru-RU"/>
              </w:rPr>
            </w:pPr>
            <w:r w:rsidRPr="009D69E1">
              <w:rPr>
                <w:rFonts w:ascii="Times New Roman" w:eastAsia="Times New Roman CYR" w:hAnsi="Times New Roman"/>
                <w:sz w:val="20"/>
                <w:szCs w:val="20"/>
                <w:lang w:val="ru-RU"/>
              </w:rPr>
              <w:t>Умение дифференцировать звуки и буквы</w:t>
            </w:r>
          </w:p>
        </w:tc>
        <w:tc>
          <w:tcPr>
            <w:tcW w:w="1134" w:type="dxa"/>
            <w:gridSpan w:val="2"/>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31</w:t>
            </w:r>
          </w:p>
        </w:tc>
        <w:tc>
          <w:tcPr>
            <w:tcW w:w="1276"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35,2</w:t>
            </w:r>
          </w:p>
        </w:tc>
        <w:tc>
          <w:tcPr>
            <w:tcW w:w="960"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57</w:t>
            </w:r>
          </w:p>
        </w:tc>
        <w:tc>
          <w:tcPr>
            <w:tcW w:w="993" w:type="dxa"/>
            <w:gridSpan w:val="2"/>
            <w:tcBorders>
              <w:top w:val="single" w:sz="1" w:space="0" w:color="000000"/>
              <w:left w:val="single" w:sz="1" w:space="0" w:color="000000"/>
              <w:bottom w:val="single" w:sz="1" w:space="0" w:color="000000"/>
              <w:right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64,8</w:t>
            </w:r>
          </w:p>
        </w:tc>
      </w:tr>
      <w:tr w:rsidR="009D69E1" w:rsidRPr="009D69E1" w:rsidTr="009B1565">
        <w:trPr>
          <w:trHeight w:val="359"/>
        </w:trPr>
        <w:tc>
          <w:tcPr>
            <w:tcW w:w="851"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6Б.1</w:t>
            </w:r>
          </w:p>
        </w:tc>
        <w:tc>
          <w:tcPr>
            <w:tcW w:w="2159"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rPr>
                <w:rFonts w:ascii="Times New Roman" w:eastAsia="Times New Roman CYR" w:hAnsi="Times New Roman"/>
                <w:sz w:val="20"/>
                <w:szCs w:val="20"/>
              </w:rPr>
            </w:pPr>
            <w:r w:rsidRPr="009D69E1">
              <w:rPr>
                <w:rFonts w:ascii="Times New Roman" w:eastAsia="Times New Roman CYR" w:hAnsi="Times New Roman"/>
                <w:sz w:val="20"/>
                <w:szCs w:val="20"/>
              </w:rPr>
              <w:t>Русский язык, состав слова</w:t>
            </w:r>
          </w:p>
        </w:tc>
        <w:tc>
          <w:tcPr>
            <w:tcW w:w="3228"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rPr>
                <w:rFonts w:ascii="Times New Roman" w:eastAsia="Times New Roman CYR" w:hAnsi="Times New Roman"/>
                <w:sz w:val="20"/>
                <w:szCs w:val="20"/>
                <w:lang w:val="ru-RU"/>
              </w:rPr>
            </w:pPr>
            <w:r w:rsidRPr="009D69E1">
              <w:rPr>
                <w:rFonts w:ascii="Times New Roman" w:eastAsia="Times New Roman CYR" w:hAnsi="Times New Roman"/>
                <w:sz w:val="20"/>
                <w:szCs w:val="20"/>
                <w:lang w:val="ru-RU"/>
              </w:rPr>
              <w:t>Умение выделять корень и приставку в слове</w:t>
            </w:r>
          </w:p>
        </w:tc>
        <w:tc>
          <w:tcPr>
            <w:tcW w:w="1134" w:type="dxa"/>
            <w:gridSpan w:val="2"/>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53</w:t>
            </w:r>
          </w:p>
        </w:tc>
        <w:tc>
          <w:tcPr>
            <w:tcW w:w="1276"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60,2</w:t>
            </w:r>
          </w:p>
        </w:tc>
        <w:tc>
          <w:tcPr>
            <w:tcW w:w="960"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35</w:t>
            </w:r>
          </w:p>
        </w:tc>
        <w:tc>
          <w:tcPr>
            <w:tcW w:w="993" w:type="dxa"/>
            <w:gridSpan w:val="2"/>
            <w:tcBorders>
              <w:top w:val="single" w:sz="1" w:space="0" w:color="000000"/>
              <w:left w:val="single" w:sz="1" w:space="0" w:color="000000"/>
              <w:bottom w:val="single" w:sz="1" w:space="0" w:color="000000"/>
              <w:right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39,8</w:t>
            </w:r>
          </w:p>
        </w:tc>
      </w:tr>
      <w:tr w:rsidR="009D69E1" w:rsidRPr="009D69E1" w:rsidTr="009B1565">
        <w:trPr>
          <w:trHeight w:val="293"/>
        </w:trPr>
        <w:tc>
          <w:tcPr>
            <w:tcW w:w="851"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6Б.2</w:t>
            </w:r>
          </w:p>
        </w:tc>
        <w:tc>
          <w:tcPr>
            <w:tcW w:w="2159"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rPr>
                <w:rFonts w:ascii="Times New Roman" w:eastAsia="Times New Roman CYR" w:hAnsi="Times New Roman"/>
                <w:sz w:val="20"/>
                <w:szCs w:val="20"/>
              </w:rPr>
            </w:pPr>
            <w:r w:rsidRPr="009D69E1">
              <w:rPr>
                <w:rFonts w:ascii="Times New Roman" w:eastAsia="Times New Roman CYR" w:hAnsi="Times New Roman"/>
                <w:sz w:val="20"/>
                <w:szCs w:val="20"/>
              </w:rPr>
              <w:t>Русский язык, фонетика</w:t>
            </w:r>
          </w:p>
        </w:tc>
        <w:tc>
          <w:tcPr>
            <w:tcW w:w="3228"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rPr>
                <w:rFonts w:ascii="Times New Roman" w:eastAsia="Times New Roman CYR" w:hAnsi="Times New Roman"/>
                <w:sz w:val="20"/>
                <w:szCs w:val="20"/>
                <w:lang w:val="ru-RU"/>
              </w:rPr>
            </w:pPr>
            <w:r w:rsidRPr="009D69E1">
              <w:rPr>
                <w:rFonts w:ascii="Times New Roman" w:eastAsia="Times New Roman CYR" w:hAnsi="Times New Roman"/>
                <w:sz w:val="20"/>
                <w:szCs w:val="20"/>
                <w:lang w:val="ru-RU"/>
              </w:rPr>
              <w:t>Умение выделять буквы мягких согласных</w:t>
            </w:r>
          </w:p>
        </w:tc>
        <w:tc>
          <w:tcPr>
            <w:tcW w:w="1134" w:type="dxa"/>
            <w:gridSpan w:val="2"/>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43</w:t>
            </w:r>
          </w:p>
        </w:tc>
        <w:tc>
          <w:tcPr>
            <w:tcW w:w="1276"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48,9</w:t>
            </w:r>
          </w:p>
        </w:tc>
        <w:tc>
          <w:tcPr>
            <w:tcW w:w="960"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45</w:t>
            </w:r>
          </w:p>
        </w:tc>
        <w:tc>
          <w:tcPr>
            <w:tcW w:w="993" w:type="dxa"/>
            <w:gridSpan w:val="2"/>
            <w:tcBorders>
              <w:top w:val="single" w:sz="1" w:space="0" w:color="000000"/>
              <w:left w:val="single" w:sz="1" w:space="0" w:color="000000"/>
              <w:bottom w:val="single" w:sz="1" w:space="0" w:color="000000"/>
              <w:right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51,1</w:t>
            </w:r>
          </w:p>
        </w:tc>
      </w:tr>
      <w:tr w:rsidR="009D69E1" w:rsidRPr="009D69E1" w:rsidTr="009B1565">
        <w:trPr>
          <w:trHeight w:val="567"/>
        </w:trPr>
        <w:tc>
          <w:tcPr>
            <w:tcW w:w="851"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lastRenderedPageBreak/>
              <w:t>7А</w:t>
            </w:r>
          </w:p>
        </w:tc>
        <w:tc>
          <w:tcPr>
            <w:tcW w:w="2159"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rPr>
                <w:rFonts w:ascii="Times New Roman" w:eastAsia="Times New Roman CYR" w:hAnsi="Times New Roman"/>
                <w:sz w:val="20"/>
                <w:szCs w:val="20"/>
              </w:rPr>
            </w:pPr>
            <w:r w:rsidRPr="009D69E1">
              <w:rPr>
                <w:rFonts w:ascii="Times New Roman" w:eastAsia="Times New Roman CYR" w:hAnsi="Times New Roman"/>
                <w:sz w:val="20"/>
                <w:szCs w:val="20"/>
              </w:rPr>
              <w:t>Математика, числа и величины</w:t>
            </w:r>
          </w:p>
        </w:tc>
        <w:tc>
          <w:tcPr>
            <w:tcW w:w="3228"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rPr>
                <w:rFonts w:ascii="Times New Roman" w:eastAsia="Times New Roman CYR" w:hAnsi="Times New Roman"/>
                <w:sz w:val="20"/>
                <w:szCs w:val="20"/>
                <w:lang w:val="ru-RU"/>
              </w:rPr>
            </w:pPr>
            <w:r w:rsidRPr="009D69E1">
              <w:rPr>
                <w:rFonts w:ascii="Times New Roman" w:eastAsia="Times New Roman CYR" w:hAnsi="Times New Roman"/>
                <w:sz w:val="20"/>
                <w:szCs w:val="20"/>
                <w:lang w:val="ru-RU"/>
              </w:rPr>
              <w:t>Умение читать число и соотносить его с указанной в тексте датой</w:t>
            </w:r>
          </w:p>
        </w:tc>
        <w:tc>
          <w:tcPr>
            <w:tcW w:w="1134" w:type="dxa"/>
            <w:gridSpan w:val="2"/>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47</w:t>
            </w:r>
          </w:p>
        </w:tc>
        <w:tc>
          <w:tcPr>
            <w:tcW w:w="1276"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53,4</w:t>
            </w:r>
          </w:p>
        </w:tc>
        <w:tc>
          <w:tcPr>
            <w:tcW w:w="960"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41</w:t>
            </w:r>
          </w:p>
        </w:tc>
        <w:tc>
          <w:tcPr>
            <w:tcW w:w="993" w:type="dxa"/>
            <w:gridSpan w:val="2"/>
            <w:tcBorders>
              <w:top w:val="single" w:sz="1" w:space="0" w:color="000000"/>
              <w:left w:val="single" w:sz="1" w:space="0" w:color="000000"/>
              <w:bottom w:val="single" w:sz="1" w:space="0" w:color="000000"/>
              <w:right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46,6</w:t>
            </w:r>
          </w:p>
        </w:tc>
      </w:tr>
      <w:tr w:rsidR="009D69E1" w:rsidRPr="009D69E1" w:rsidTr="009B1565">
        <w:trPr>
          <w:trHeight w:val="433"/>
        </w:trPr>
        <w:tc>
          <w:tcPr>
            <w:tcW w:w="851"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7Б</w:t>
            </w:r>
          </w:p>
        </w:tc>
        <w:tc>
          <w:tcPr>
            <w:tcW w:w="2159"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spacing w:after="0" w:line="240" w:lineRule="auto"/>
              <w:rPr>
                <w:rFonts w:ascii="Times New Roman" w:hAnsi="Times New Roman"/>
                <w:sz w:val="20"/>
                <w:szCs w:val="20"/>
              </w:rPr>
            </w:pPr>
            <w:r w:rsidRPr="009D69E1">
              <w:rPr>
                <w:rFonts w:ascii="Times New Roman" w:eastAsia="Times New Roman CYR" w:hAnsi="Times New Roman"/>
                <w:sz w:val="20"/>
                <w:szCs w:val="20"/>
              </w:rPr>
              <w:t>Математика, числа и величины</w:t>
            </w:r>
          </w:p>
        </w:tc>
        <w:tc>
          <w:tcPr>
            <w:tcW w:w="3228"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rPr>
                <w:rFonts w:ascii="Times New Roman" w:eastAsia="Times New Roman CYR" w:hAnsi="Times New Roman"/>
                <w:sz w:val="20"/>
                <w:szCs w:val="20"/>
                <w:lang w:val="ru-RU"/>
              </w:rPr>
            </w:pPr>
            <w:r w:rsidRPr="009D69E1">
              <w:rPr>
                <w:rFonts w:ascii="Times New Roman" w:eastAsia="Times New Roman CYR" w:hAnsi="Times New Roman"/>
                <w:sz w:val="20"/>
                <w:szCs w:val="20"/>
                <w:lang w:val="ru-RU"/>
              </w:rPr>
              <w:t>Умение записывать разрядный состав числа</w:t>
            </w:r>
          </w:p>
        </w:tc>
        <w:tc>
          <w:tcPr>
            <w:tcW w:w="1134" w:type="dxa"/>
            <w:gridSpan w:val="2"/>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50</w:t>
            </w:r>
          </w:p>
        </w:tc>
        <w:tc>
          <w:tcPr>
            <w:tcW w:w="1276"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56,8</w:t>
            </w:r>
          </w:p>
        </w:tc>
        <w:tc>
          <w:tcPr>
            <w:tcW w:w="960"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38</w:t>
            </w:r>
          </w:p>
        </w:tc>
        <w:tc>
          <w:tcPr>
            <w:tcW w:w="993" w:type="dxa"/>
            <w:gridSpan w:val="2"/>
            <w:tcBorders>
              <w:top w:val="single" w:sz="1" w:space="0" w:color="000000"/>
              <w:left w:val="single" w:sz="1" w:space="0" w:color="000000"/>
              <w:bottom w:val="single" w:sz="1" w:space="0" w:color="000000"/>
              <w:right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43,2</w:t>
            </w:r>
          </w:p>
        </w:tc>
      </w:tr>
      <w:tr w:rsidR="009D69E1" w:rsidRPr="009D69E1" w:rsidTr="009B1565">
        <w:trPr>
          <w:trHeight w:val="269"/>
        </w:trPr>
        <w:tc>
          <w:tcPr>
            <w:tcW w:w="851"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7В</w:t>
            </w:r>
          </w:p>
        </w:tc>
        <w:tc>
          <w:tcPr>
            <w:tcW w:w="2159"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spacing w:after="0" w:line="240" w:lineRule="auto"/>
              <w:rPr>
                <w:rFonts w:ascii="Times New Roman" w:hAnsi="Times New Roman"/>
                <w:sz w:val="20"/>
                <w:szCs w:val="20"/>
              </w:rPr>
            </w:pPr>
            <w:r w:rsidRPr="009D69E1">
              <w:rPr>
                <w:rFonts w:ascii="Times New Roman" w:eastAsia="Times New Roman CYR" w:hAnsi="Times New Roman"/>
                <w:sz w:val="20"/>
                <w:szCs w:val="20"/>
              </w:rPr>
              <w:t>Математика, числа и величины</w:t>
            </w:r>
          </w:p>
        </w:tc>
        <w:tc>
          <w:tcPr>
            <w:tcW w:w="3228"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rPr>
                <w:rFonts w:ascii="Times New Roman" w:eastAsia="Times New Roman CYR" w:hAnsi="Times New Roman"/>
                <w:sz w:val="20"/>
                <w:szCs w:val="20"/>
              </w:rPr>
            </w:pPr>
            <w:r w:rsidRPr="009D69E1">
              <w:rPr>
                <w:rFonts w:ascii="Times New Roman" w:eastAsia="Times New Roman CYR" w:hAnsi="Times New Roman"/>
                <w:sz w:val="20"/>
                <w:szCs w:val="20"/>
              </w:rPr>
              <w:t>Умение производить вычисления</w:t>
            </w:r>
          </w:p>
        </w:tc>
        <w:tc>
          <w:tcPr>
            <w:tcW w:w="1134" w:type="dxa"/>
            <w:gridSpan w:val="2"/>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25</w:t>
            </w:r>
          </w:p>
        </w:tc>
        <w:tc>
          <w:tcPr>
            <w:tcW w:w="1276"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28,4</w:t>
            </w:r>
          </w:p>
        </w:tc>
        <w:tc>
          <w:tcPr>
            <w:tcW w:w="960"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63</w:t>
            </w:r>
          </w:p>
        </w:tc>
        <w:tc>
          <w:tcPr>
            <w:tcW w:w="993" w:type="dxa"/>
            <w:gridSpan w:val="2"/>
            <w:tcBorders>
              <w:top w:val="single" w:sz="1" w:space="0" w:color="000000"/>
              <w:left w:val="single" w:sz="1" w:space="0" w:color="000000"/>
              <w:bottom w:val="single" w:sz="1" w:space="0" w:color="000000"/>
              <w:right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71,6</w:t>
            </w:r>
          </w:p>
        </w:tc>
      </w:tr>
      <w:tr w:rsidR="009D69E1" w:rsidRPr="009D69E1" w:rsidTr="009B1565">
        <w:trPr>
          <w:trHeight w:val="428"/>
        </w:trPr>
        <w:tc>
          <w:tcPr>
            <w:tcW w:w="851"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8</w:t>
            </w:r>
          </w:p>
        </w:tc>
        <w:tc>
          <w:tcPr>
            <w:tcW w:w="2159"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rPr>
                <w:rFonts w:ascii="Times New Roman" w:eastAsia="Times New Roman CYR" w:hAnsi="Times New Roman"/>
                <w:sz w:val="20"/>
                <w:szCs w:val="20"/>
              </w:rPr>
            </w:pPr>
            <w:r w:rsidRPr="009D69E1">
              <w:rPr>
                <w:rFonts w:ascii="Times New Roman" w:eastAsia="Times New Roman CYR" w:hAnsi="Times New Roman"/>
                <w:sz w:val="20"/>
                <w:szCs w:val="20"/>
              </w:rPr>
              <w:t>Математика, текстовые задачи</w:t>
            </w:r>
          </w:p>
        </w:tc>
        <w:tc>
          <w:tcPr>
            <w:tcW w:w="3228"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rPr>
                <w:rFonts w:ascii="Times New Roman" w:eastAsia="Times New Roman CYR" w:hAnsi="Times New Roman"/>
                <w:sz w:val="20"/>
                <w:szCs w:val="20"/>
                <w:lang w:val="ru-RU"/>
              </w:rPr>
            </w:pPr>
            <w:r w:rsidRPr="009D69E1">
              <w:rPr>
                <w:rFonts w:ascii="Times New Roman" w:eastAsia="Times New Roman CYR" w:hAnsi="Times New Roman"/>
                <w:sz w:val="20"/>
                <w:szCs w:val="20"/>
                <w:lang w:val="ru-RU"/>
              </w:rPr>
              <w:t>Умение решать составную текстовую задачу (в 2 действия) на сравнение именованных величин</w:t>
            </w:r>
          </w:p>
        </w:tc>
        <w:tc>
          <w:tcPr>
            <w:tcW w:w="1134" w:type="dxa"/>
            <w:gridSpan w:val="2"/>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49</w:t>
            </w:r>
          </w:p>
        </w:tc>
        <w:tc>
          <w:tcPr>
            <w:tcW w:w="1276"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55,7</w:t>
            </w:r>
          </w:p>
        </w:tc>
        <w:tc>
          <w:tcPr>
            <w:tcW w:w="960"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39</w:t>
            </w:r>
          </w:p>
        </w:tc>
        <w:tc>
          <w:tcPr>
            <w:tcW w:w="993" w:type="dxa"/>
            <w:gridSpan w:val="2"/>
            <w:tcBorders>
              <w:top w:val="single" w:sz="1" w:space="0" w:color="000000"/>
              <w:left w:val="single" w:sz="1" w:space="0" w:color="000000"/>
              <w:bottom w:val="single" w:sz="1" w:space="0" w:color="000000"/>
              <w:right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44,3</w:t>
            </w:r>
          </w:p>
        </w:tc>
      </w:tr>
      <w:tr w:rsidR="009D69E1" w:rsidRPr="009D69E1" w:rsidTr="009B1565">
        <w:trPr>
          <w:trHeight w:val="704"/>
        </w:trPr>
        <w:tc>
          <w:tcPr>
            <w:tcW w:w="851"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9</w:t>
            </w:r>
          </w:p>
        </w:tc>
        <w:tc>
          <w:tcPr>
            <w:tcW w:w="2159"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rPr>
                <w:rFonts w:ascii="Times New Roman" w:eastAsia="Times New Roman CYR" w:hAnsi="Times New Roman"/>
                <w:sz w:val="20"/>
                <w:szCs w:val="20"/>
              </w:rPr>
            </w:pPr>
            <w:r w:rsidRPr="009D69E1">
              <w:rPr>
                <w:rFonts w:ascii="Times New Roman" w:eastAsia="Times New Roman CYR" w:hAnsi="Times New Roman"/>
                <w:sz w:val="20"/>
                <w:szCs w:val="20"/>
              </w:rPr>
              <w:t>Окружающий мир, географические объекты</w:t>
            </w:r>
          </w:p>
        </w:tc>
        <w:tc>
          <w:tcPr>
            <w:tcW w:w="3228"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rPr>
                <w:rFonts w:ascii="Times New Roman" w:eastAsia="Times New Roman CYR" w:hAnsi="Times New Roman"/>
                <w:sz w:val="20"/>
                <w:szCs w:val="20"/>
                <w:lang w:val="ru-RU"/>
              </w:rPr>
            </w:pPr>
            <w:r w:rsidRPr="009D69E1">
              <w:rPr>
                <w:rFonts w:ascii="Times New Roman" w:eastAsia="Times New Roman CYR" w:hAnsi="Times New Roman"/>
                <w:sz w:val="20"/>
                <w:szCs w:val="20"/>
                <w:lang w:val="ru-RU"/>
              </w:rPr>
              <w:t>Умение работать с картой полушарий: узнавать по контурной карте такие природные объекты, как материки и океаны</w:t>
            </w:r>
          </w:p>
        </w:tc>
        <w:tc>
          <w:tcPr>
            <w:tcW w:w="1134" w:type="dxa"/>
            <w:gridSpan w:val="2"/>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70</w:t>
            </w:r>
          </w:p>
        </w:tc>
        <w:tc>
          <w:tcPr>
            <w:tcW w:w="1276"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79,5</w:t>
            </w:r>
          </w:p>
        </w:tc>
        <w:tc>
          <w:tcPr>
            <w:tcW w:w="960"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18</w:t>
            </w:r>
          </w:p>
        </w:tc>
        <w:tc>
          <w:tcPr>
            <w:tcW w:w="993" w:type="dxa"/>
            <w:gridSpan w:val="2"/>
            <w:tcBorders>
              <w:top w:val="single" w:sz="1" w:space="0" w:color="000000"/>
              <w:left w:val="single" w:sz="1" w:space="0" w:color="000000"/>
              <w:bottom w:val="single" w:sz="1" w:space="0" w:color="000000"/>
              <w:right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20,5</w:t>
            </w:r>
          </w:p>
        </w:tc>
      </w:tr>
      <w:tr w:rsidR="009D69E1" w:rsidRPr="009D69E1" w:rsidTr="009B1565">
        <w:trPr>
          <w:trHeight w:val="343"/>
        </w:trPr>
        <w:tc>
          <w:tcPr>
            <w:tcW w:w="10601" w:type="dxa"/>
            <w:gridSpan w:val="9"/>
            <w:tcBorders>
              <w:top w:val="single" w:sz="1" w:space="0" w:color="000000"/>
              <w:left w:val="single" w:sz="1" w:space="0" w:color="000000"/>
              <w:bottom w:val="single" w:sz="1" w:space="0" w:color="000000"/>
              <w:right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b/>
                <w:sz w:val="20"/>
                <w:szCs w:val="20"/>
              </w:rPr>
              <w:t>Дополнительная часть</w:t>
            </w:r>
          </w:p>
        </w:tc>
      </w:tr>
      <w:tr w:rsidR="009D69E1" w:rsidRPr="009D69E1" w:rsidTr="009B1565">
        <w:trPr>
          <w:trHeight w:val="507"/>
        </w:trPr>
        <w:tc>
          <w:tcPr>
            <w:tcW w:w="851"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10</w:t>
            </w:r>
          </w:p>
        </w:tc>
        <w:tc>
          <w:tcPr>
            <w:tcW w:w="2159"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rPr>
                <w:rFonts w:ascii="Times New Roman" w:eastAsia="Times New Roman CYR" w:hAnsi="Times New Roman"/>
                <w:sz w:val="20"/>
                <w:szCs w:val="20"/>
                <w:lang w:val="ru-RU"/>
              </w:rPr>
            </w:pPr>
            <w:r w:rsidRPr="009D69E1">
              <w:rPr>
                <w:rFonts w:ascii="Times New Roman" w:eastAsia="Times New Roman CYR" w:hAnsi="Times New Roman"/>
                <w:sz w:val="20"/>
                <w:szCs w:val="20"/>
                <w:lang w:val="ru-RU"/>
              </w:rPr>
              <w:t>Окружающий мир, географические объекты. Чтение, работа с текстом</w:t>
            </w:r>
          </w:p>
        </w:tc>
        <w:tc>
          <w:tcPr>
            <w:tcW w:w="3307" w:type="dxa"/>
            <w:gridSpan w:val="2"/>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rPr>
                <w:rFonts w:ascii="Times New Roman" w:eastAsia="Times New Roman CYR" w:hAnsi="Times New Roman"/>
                <w:sz w:val="20"/>
                <w:szCs w:val="20"/>
                <w:lang w:val="ru-RU"/>
              </w:rPr>
            </w:pPr>
            <w:r w:rsidRPr="009D69E1">
              <w:rPr>
                <w:rFonts w:ascii="Times New Roman" w:eastAsia="Times New Roman CYR" w:hAnsi="Times New Roman"/>
                <w:sz w:val="20"/>
                <w:szCs w:val="20"/>
                <w:lang w:val="ru-RU"/>
              </w:rPr>
              <w:t>Умение работать с картой полушарий на основе анализа исходного текста</w:t>
            </w:r>
          </w:p>
        </w:tc>
        <w:tc>
          <w:tcPr>
            <w:tcW w:w="1055"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66</w:t>
            </w:r>
          </w:p>
        </w:tc>
        <w:tc>
          <w:tcPr>
            <w:tcW w:w="1276"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75</w:t>
            </w:r>
          </w:p>
        </w:tc>
        <w:tc>
          <w:tcPr>
            <w:tcW w:w="1007" w:type="dxa"/>
            <w:gridSpan w:val="2"/>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22</w:t>
            </w:r>
          </w:p>
        </w:tc>
        <w:tc>
          <w:tcPr>
            <w:tcW w:w="946" w:type="dxa"/>
            <w:tcBorders>
              <w:top w:val="single" w:sz="1" w:space="0" w:color="000000"/>
              <w:left w:val="single" w:sz="1" w:space="0" w:color="000000"/>
              <w:bottom w:val="single" w:sz="1" w:space="0" w:color="000000"/>
              <w:right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25</w:t>
            </w:r>
          </w:p>
        </w:tc>
      </w:tr>
      <w:tr w:rsidR="009D69E1" w:rsidRPr="009D69E1" w:rsidTr="009B1565">
        <w:trPr>
          <w:trHeight w:val="704"/>
        </w:trPr>
        <w:tc>
          <w:tcPr>
            <w:tcW w:w="851"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11</w:t>
            </w:r>
          </w:p>
        </w:tc>
        <w:tc>
          <w:tcPr>
            <w:tcW w:w="2159"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rPr>
                <w:rFonts w:ascii="Times New Roman" w:eastAsia="Times New Roman CYR" w:hAnsi="Times New Roman"/>
                <w:sz w:val="20"/>
                <w:szCs w:val="20"/>
              </w:rPr>
            </w:pPr>
            <w:r w:rsidRPr="009D69E1">
              <w:rPr>
                <w:rFonts w:ascii="Times New Roman" w:eastAsia="Times New Roman CYR" w:hAnsi="Times New Roman"/>
                <w:sz w:val="20"/>
                <w:szCs w:val="20"/>
              </w:rPr>
              <w:t>Математика, текстовые задачи</w:t>
            </w:r>
          </w:p>
        </w:tc>
        <w:tc>
          <w:tcPr>
            <w:tcW w:w="3307" w:type="dxa"/>
            <w:gridSpan w:val="2"/>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rPr>
                <w:rFonts w:ascii="Times New Roman" w:eastAsia="Times New Roman CYR" w:hAnsi="Times New Roman"/>
                <w:sz w:val="20"/>
                <w:szCs w:val="20"/>
                <w:lang w:val="ru-RU"/>
              </w:rPr>
            </w:pPr>
            <w:r w:rsidRPr="009D69E1">
              <w:rPr>
                <w:rFonts w:ascii="Times New Roman" w:eastAsia="Times New Roman CYR" w:hAnsi="Times New Roman"/>
                <w:sz w:val="20"/>
                <w:szCs w:val="20"/>
                <w:lang w:val="ru-RU"/>
              </w:rPr>
              <w:t>Умение самостоятельно составлять математическую задачу, отвечающую заданным требованиям, и решать её</w:t>
            </w:r>
          </w:p>
        </w:tc>
        <w:tc>
          <w:tcPr>
            <w:tcW w:w="1055"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63</w:t>
            </w:r>
          </w:p>
        </w:tc>
        <w:tc>
          <w:tcPr>
            <w:tcW w:w="1276"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71,6</w:t>
            </w:r>
          </w:p>
        </w:tc>
        <w:tc>
          <w:tcPr>
            <w:tcW w:w="1007" w:type="dxa"/>
            <w:gridSpan w:val="2"/>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25</w:t>
            </w:r>
          </w:p>
        </w:tc>
        <w:tc>
          <w:tcPr>
            <w:tcW w:w="946" w:type="dxa"/>
            <w:tcBorders>
              <w:top w:val="single" w:sz="1" w:space="0" w:color="000000"/>
              <w:left w:val="single" w:sz="1" w:space="0" w:color="000000"/>
              <w:bottom w:val="single" w:sz="1" w:space="0" w:color="000000"/>
              <w:right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28,4</w:t>
            </w:r>
          </w:p>
        </w:tc>
      </w:tr>
      <w:tr w:rsidR="009D69E1" w:rsidRPr="009D69E1" w:rsidTr="009B1565">
        <w:trPr>
          <w:trHeight w:val="343"/>
        </w:trPr>
        <w:tc>
          <w:tcPr>
            <w:tcW w:w="851"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12А</w:t>
            </w:r>
          </w:p>
        </w:tc>
        <w:tc>
          <w:tcPr>
            <w:tcW w:w="2159"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rPr>
                <w:rFonts w:ascii="Times New Roman" w:eastAsia="Times New Roman CYR" w:hAnsi="Times New Roman"/>
                <w:sz w:val="20"/>
                <w:szCs w:val="20"/>
                <w:lang w:val="ru-RU"/>
              </w:rPr>
            </w:pPr>
            <w:r w:rsidRPr="009D69E1">
              <w:rPr>
                <w:rFonts w:ascii="Times New Roman" w:eastAsia="Times New Roman CYR" w:hAnsi="Times New Roman"/>
                <w:sz w:val="20"/>
                <w:szCs w:val="20"/>
                <w:lang w:val="ru-RU"/>
              </w:rPr>
              <w:t>Русский язык. Чтение. Работа с текстом</w:t>
            </w:r>
          </w:p>
        </w:tc>
        <w:tc>
          <w:tcPr>
            <w:tcW w:w="3307" w:type="dxa"/>
            <w:gridSpan w:val="2"/>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rPr>
                <w:rFonts w:ascii="Times New Roman" w:eastAsia="Times New Roman CYR" w:hAnsi="Times New Roman"/>
                <w:sz w:val="20"/>
                <w:szCs w:val="20"/>
              </w:rPr>
            </w:pPr>
            <w:r w:rsidRPr="009D69E1">
              <w:rPr>
                <w:rFonts w:ascii="Times New Roman" w:eastAsia="Times New Roman CYR" w:hAnsi="Times New Roman"/>
                <w:sz w:val="20"/>
                <w:szCs w:val="20"/>
              </w:rPr>
              <w:t>Умение восстанавливать деформированный текст</w:t>
            </w:r>
          </w:p>
        </w:tc>
        <w:tc>
          <w:tcPr>
            <w:tcW w:w="1055"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71</w:t>
            </w:r>
          </w:p>
        </w:tc>
        <w:tc>
          <w:tcPr>
            <w:tcW w:w="1276"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80,7</w:t>
            </w:r>
          </w:p>
        </w:tc>
        <w:tc>
          <w:tcPr>
            <w:tcW w:w="1007" w:type="dxa"/>
            <w:gridSpan w:val="2"/>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17</w:t>
            </w:r>
          </w:p>
        </w:tc>
        <w:tc>
          <w:tcPr>
            <w:tcW w:w="946" w:type="dxa"/>
            <w:tcBorders>
              <w:top w:val="single" w:sz="1" w:space="0" w:color="000000"/>
              <w:left w:val="single" w:sz="1" w:space="0" w:color="000000"/>
              <w:bottom w:val="single" w:sz="1" w:space="0" w:color="000000"/>
              <w:right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19,3</w:t>
            </w:r>
          </w:p>
        </w:tc>
      </w:tr>
      <w:tr w:rsidR="009D69E1" w:rsidRPr="009D69E1" w:rsidTr="009B1565">
        <w:trPr>
          <w:trHeight w:val="246"/>
        </w:trPr>
        <w:tc>
          <w:tcPr>
            <w:tcW w:w="851"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12Б</w:t>
            </w:r>
          </w:p>
        </w:tc>
        <w:tc>
          <w:tcPr>
            <w:tcW w:w="2159"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rPr>
                <w:rFonts w:ascii="Times New Roman" w:eastAsia="Times New Roman CYR" w:hAnsi="Times New Roman"/>
                <w:sz w:val="20"/>
                <w:szCs w:val="20"/>
              </w:rPr>
            </w:pPr>
            <w:r w:rsidRPr="009D69E1">
              <w:rPr>
                <w:rFonts w:ascii="Times New Roman" w:eastAsia="Times New Roman CYR" w:hAnsi="Times New Roman"/>
                <w:sz w:val="20"/>
                <w:szCs w:val="20"/>
              </w:rPr>
              <w:t>Чтение, работа с текстом</w:t>
            </w:r>
          </w:p>
        </w:tc>
        <w:tc>
          <w:tcPr>
            <w:tcW w:w="3307" w:type="dxa"/>
            <w:gridSpan w:val="2"/>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rPr>
                <w:rFonts w:ascii="Times New Roman" w:eastAsia="Times New Roman CYR" w:hAnsi="Times New Roman"/>
                <w:sz w:val="20"/>
                <w:szCs w:val="20"/>
              </w:rPr>
            </w:pPr>
            <w:r w:rsidRPr="009D69E1">
              <w:rPr>
                <w:rFonts w:ascii="Times New Roman" w:eastAsia="Times New Roman CYR" w:hAnsi="Times New Roman"/>
                <w:sz w:val="20"/>
                <w:szCs w:val="20"/>
              </w:rPr>
              <w:t>Умение озаглавливать текст</w:t>
            </w:r>
          </w:p>
        </w:tc>
        <w:tc>
          <w:tcPr>
            <w:tcW w:w="1055"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81</w:t>
            </w:r>
          </w:p>
        </w:tc>
        <w:tc>
          <w:tcPr>
            <w:tcW w:w="1276"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92</w:t>
            </w:r>
          </w:p>
        </w:tc>
        <w:tc>
          <w:tcPr>
            <w:tcW w:w="1007" w:type="dxa"/>
            <w:gridSpan w:val="2"/>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7</w:t>
            </w:r>
          </w:p>
        </w:tc>
        <w:tc>
          <w:tcPr>
            <w:tcW w:w="946" w:type="dxa"/>
            <w:tcBorders>
              <w:top w:val="single" w:sz="1" w:space="0" w:color="000000"/>
              <w:left w:val="single" w:sz="1" w:space="0" w:color="000000"/>
              <w:bottom w:val="single" w:sz="1" w:space="0" w:color="000000"/>
              <w:right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8</w:t>
            </w:r>
          </w:p>
        </w:tc>
      </w:tr>
      <w:tr w:rsidR="009D69E1" w:rsidRPr="009D69E1" w:rsidTr="009B1565">
        <w:trPr>
          <w:trHeight w:val="421"/>
        </w:trPr>
        <w:tc>
          <w:tcPr>
            <w:tcW w:w="851"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12В</w:t>
            </w:r>
          </w:p>
        </w:tc>
        <w:tc>
          <w:tcPr>
            <w:tcW w:w="2159"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rPr>
                <w:rFonts w:ascii="Times New Roman" w:eastAsia="Times New Roman CYR" w:hAnsi="Times New Roman"/>
                <w:sz w:val="20"/>
                <w:szCs w:val="20"/>
              </w:rPr>
            </w:pPr>
            <w:r w:rsidRPr="009D69E1">
              <w:rPr>
                <w:rFonts w:ascii="Times New Roman" w:eastAsia="Times New Roman CYR" w:hAnsi="Times New Roman"/>
                <w:sz w:val="20"/>
                <w:szCs w:val="20"/>
              </w:rPr>
              <w:t>Русский язык, высказывание</w:t>
            </w:r>
          </w:p>
        </w:tc>
        <w:tc>
          <w:tcPr>
            <w:tcW w:w="3307" w:type="dxa"/>
            <w:gridSpan w:val="2"/>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rPr>
                <w:rFonts w:ascii="Times New Roman" w:eastAsia="Times New Roman CYR" w:hAnsi="Times New Roman"/>
                <w:sz w:val="20"/>
                <w:szCs w:val="20"/>
                <w:lang w:val="ru-RU"/>
              </w:rPr>
            </w:pPr>
            <w:r w:rsidRPr="009D69E1">
              <w:rPr>
                <w:rFonts w:ascii="Times New Roman" w:eastAsia="Times New Roman CYR" w:hAnsi="Times New Roman"/>
                <w:sz w:val="20"/>
                <w:szCs w:val="20"/>
                <w:lang w:val="ru-RU"/>
              </w:rPr>
              <w:t>Первичное умение строить свободное высказывание на заданную тему</w:t>
            </w:r>
          </w:p>
        </w:tc>
        <w:tc>
          <w:tcPr>
            <w:tcW w:w="1055"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59</w:t>
            </w:r>
          </w:p>
        </w:tc>
        <w:tc>
          <w:tcPr>
            <w:tcW w:w="1276"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67</w:t>
            </w:r>
          </w:p>
        </w:tc>
        <w:tc>
          <w:tcPr>
            <w:tcW w:w="1007" w:type="dxa"/>
            <w:gridSpan w:val="2"/>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29</w:t>
            </w:r>
          </w:p>
        </w:tc>
        <w:tc>
          <w:tcPr>
            <w:tcW w:w="946" w:type="dxa"/>
            <w:tcBorders>
              <w:top w:val="single" w:sz="1" w:space="0" w:color="000000"/>
              <w:left w:val="single" w:sz="1" w:space="0" w:color="000000"/>
              <w:bottom w:val="single" w:sz="1" w:space="0" w:color="000000"/>
              <w:right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33</w:t>
            </w:r>
          </w:p>
        </w:tc>
      </w:tr>
      <w:tr w:rsidR="009D69E1" w:rsidRPr="009D69E1" w:rsidTr="009B1565">
        <w:trPr>
          <w:trHeight w:val="704"/>
        </w:trPr>
        <w:tc>
          <w:tcPr>
            <w:tcW w:w="851"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13</w:t>
            </w:r>
          </w:p>
        </w:tc>
        <w:tc>
          <w:tcPr>
            <w:tcW w:w="2159"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rPr>
                <w:rFonts w:ascii="Times New Roman" w:eastAsia="Times New Roman CYR" w:hAnsi="Times New Roman"/>
                <w:sz w:val="20"/>
                <w:szCs w:val="20"/>
              </w:rPr>
            </w:pPr>
            <w:r w:rsidRPr="009D69E1">
              <w:rPr>
                <w:rFonts w:ascii="Times New Roman" w:eastAsia="Times New Roman CYR" w:hAnsi="Times New Roman"/>
                <w:sz w:val="20"/>
                <w:szCs w:val="20"/>
              </w:rPr>
              <w:t>Русский язык, лексика, морфология</w:t>
            </w:r>
          </w:p>
        </w:tc>
        <w:tc>
          <w:tcPr>
            <w:tcW w:w="3307" w:type="dxa"/>
            <w:gridSpan w:val="2"/>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rPr>
                <w:rFonts w:ascii="Times New Roman" w:eastAsia="Times New Roman CYR" w:hAnsi="Times New Roman"/>
                <w:sz w:val="20"/>
                <w:szCs w:val="20"/>
                <w:lang w:val="ru-RU"/>
              </w:rPr>
            </w:pPr>
            <w:r w:rsidRPr="009D69E1">
              <w:rPr>
                <w:rFonts w:ascii="Times New Roman" w:eastAsia="Times New Roman CYR" w:hAnsi="Times New Roman"/>
                <w:sz w:val="20"/>
                <w:szCs w:val="20"/>
                <w:lang w:val="ru-RU"/>
              </w:rPr>
              <w:t>Умение объяснять значение слова, выбрав для толкования два слова разных частей речи</w:t>
            </w:r>
          </w:p>
        </w:tc>
        <w:tc>
          <w:tcPr>
            <w:tcW w:w="1055"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63</w:t>
            </w:r>
          </w:p>
        </w:tc>
        <w:tc>
          <w:tcPr>
            <w:tcW w:w="1276" w:type="dxa"/>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71,6</w:t>
            </w:r>
          </w:p>
        </w:tc>
        <w:tc>
          <w:tcPr>
            <w:tcW w:w="1007" w:type="dxa"/>
            <w:gridSpan w:val="2"/>
            <w:tcBorders>
              <w:top w:val="single" w:sz="1" w:space="0" w:color="000000"/>
              <w:left w:val="single" w:sz="1" w:space="0" w:color="000000"/>
              <w:bottom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25</w:t>
            </w:r>
          </w:p>
        </w:tc>
        <w:tc>
          <w:tcPr>
            <w:tcW w:w="946" w:type="dxa"/>
            <w:tcBorders>
              <w:top w:val="single" w:sz="1" w:space="0" w:color="000000"/>
              <w:left w:val="single" w:sz="1" w:space="0" w:color="000000"/>
              <w:bottom w:val="single" w:sz="1" w:space="0" w:color="000000"/>
              <w:right w:val="single" w:sz="1" w:space="0" w:color="000000"/>
            </w:tcBorders>
            <w:shd w:val="clear" w:color="auto" w:fill="auto"/>
          </w:tcPr>
          <w:p w:rsidR="009D69E1" w:rsidRPr="009D69E1" w:rsidRDefault="009D69E1" w:rsidP="009D69E1">
            <w:pPr>
              <w:autoSpaceDE w:val="0"/>
              <w:snapToGrid w:val="0"/>
              <w:spacing w:after="0" w:line="240" w:lineRule="auto"/>
              <w:jc w:val="center"/>
              <w:rPr>
                <w:rFonts w:ascii="Times New Roman" w:eastAsia="Times New Roman CYR" w:hAnsi="Times New Roman"/>
                <w:sz w:val="20"/>
                <w:szCs w:val="20"/>
              </w:rPr>
            </w:pPr>
            <w:r w:rsidRPr="009D69E1">
              <w:rPr>
                <w:rFonts w:ascii="Times New Roman" w:eastAsia="Times New Roman CYR" w:hAnsi="Times New Roman"/>
                <w:sz w:val="20"/>
                <w:szCs w:val="20"/>
              </w:rPr>
              <w:t>28,4</w:t>
            </w:r>
          </w:p>
        </w:tc>
      </w:tr>
    </w:tbl>
    <w:p w:rsidR="009D69E1" w:rsidRPr="00C52515" w:rsidRDefault="009D69E1" w:rsidP="009D69E1">
      <w:pPr>
        <w:autoSpaceDE w:val="0"/>
        <w:spacing w:after="0" w:line="240" w:lineRule="auto"/>
        <w:jc w:val="center"/>
        <w:rPr>
          <w:rFonts w:ascii="Times New Roman" w:eastAsia="Times New Roman CYR" w:hAnsi="Times New Roman"/>
          <w:b/>
          <w:bCs/>
          <w:sz w:val="20"/>
          <w:szCs w:val="20"/>
        </w:rPr>
      </w:pPr>
      <w:r w:rsidRPr="00C52515">
        <w:rPr>
          <w:rFonts w:ascii="Times New Roman" w:eastAsia="Times New Roman CYR" w:hAnsi="Times New Roman"/>
          <w:b/>
          <w:bCs/>
          <w:sz w:val="20"/>
          <w:szCs w:val="20"/>
        </w:rPr>
        <w:t>Итого:</w:t>
      </w:r>
    </w:p>
    <w:p w:rsidR="009D69E1" w:rsidRPr="00C52515" w:rsidRDefault="009D69E1" w:rsidP="009D69E1">
      <w:pPr>
        <w:autoSpaceDE w:val="0"/>
        <w:spacing w:after="0" w:line="240" w:lineRule="auto"/>
        <w:jc w:val="center"/>
        <w:rPr>
          <w:rFonts w:ascii="Times New Roman" w:eastAsia="Times New Roman CYR" w:hAnsi="Times New Roman"/>
          <w:b/>
          <w:bCs/>
          <w:sz w:val="20"/>
          <w:szCs w:val="20"/>
        </w:rPr>
      </w:pPr>
      <w:r w:rsidRPr="00C52515">
        <w:rPr>
          <w:rFonts w:ascii="Times New Roman" w:eastAsia="Times New Roman CYR" w:hAnsi="Times New Roman"/>
          <w:b/>
          <w:bCs/>
          <w:sz w:val="20"/>
          <w:szCs w:val="20"/>
        </w:rPr>
        <w:t>Основная часть</w:t>
      </w:r>
    </w:p>
    <w:tbl>
      <w:tblPr>
        <w:tblW w:w="10632" w:type="dxa"/>
        <w:tblInd w:w="-601" w:type="dxa"/>
        <w:tblLayout w:type="fixed"/>
        <w:tblLook w:val="0000"/>
      </w:tblPr>
      <w:tblGrid>
        <w:gridCol w:w="1844"/>
        <w:gridCol w:w="2693"/>
        <w:gridCol w:w="2552"/>
        <w:gridCol w:w="1700"/>
        <w:gridCol w:w="1843"/>
      </w:tblGrid>
      <w:tr w:rsidR="009D69E1" w:rsidRPr="00C52515" w:rsidTr="009B1565">
        <w:tc>
          <w:tcPr>
            <w:tcW w:w="1844" w:type="dxa"/>
            <w:tcBorders>
              <w:top w:val="single" w:sz="1" w:space="0" w:color="000000"/>
              <w:left w:val="single" w:sz="1" w:space="0" w:color="000000"/>
              <w:bottom w:val="single" w:sz="1" w:space="0" w:color="000000"/>
            </w:tcBorders>
            <w:shd w:val="clear" w:color="auto" w:fill="auto"/>
          </w:tcPr>
          <w:p w:rsidR="009D69E1" w:rsidRPr="00C52515" w:rsidRDefault="009D69E1" w:rsidP="009D69E1">
            <w:pPr>
              <w:autoSpaceDE w:val="0"/>
              <w:snapToGrid w:val="0"/>
              <w:spacing w:after="0"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уровни</w:t>
            </w:r>
          </w:p>
        </w:tc>
        <w:tc>
          <w:tcPr>
            <w:tcW w:w="2693" w:type="dxa"/>
            <w:tcBorders>
              <w:top w:val="single" w:sz="1" w:space="0" w:color="000000"/>
              <w:left w:val="single" w:sz="1" w:space="0" w:color="000000"/>
              <w:bottom w:val="single" w:sz="1" w:space="0" w:color="000000"/>
            </w:tcBorders>
            <w:shd w:val="clear" w:color="auto" w:fill="auto"/>
          </w:tcPr>
          <w:p w:rsidR="009D69E1" w:rsidRPr="00C52515" w:rsidRDefault="009D69E1" w:rsidP="009D69E1">
            <w:pPr>
              <w:autoSpaceDE w:val="0"/>
              <w:snapToGrid w:val="0"/>
              <w:spacing w:after="0"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повышенный</w:t>
            </w:r>
          </w:p>
        </w:tc>
        <w:tc>
          <w:tcPr>
            <w:tcW w:w="2552" w:type="dxa"/>
            <w:tcBorders>
              <w:top w:val="single" w:sz="1" w:space="0" w:color="000000"/>
              <w:left w:val="single" w:sz="1" w:space="0" w:color="000000"/>
              <w:bottom w:val="single" w:sz="1" w:space="0" w:color="000000"/>
            </w:tcBorders>
            <w:shd w:val="clear" w:color="auto" w:fill="auto"/>
          </w:tcPr>
          <w:p w:rsidR="009D69E1" w:rsidRPr="00C52515" w:rsidRDefault="009D69E1" w:rsidP="009D69E1">
            <w:pPr>
              <w:autoSpaceDE w:val="0"/>
              <w:snapToGrid w:val="0"/>
              <w:spacing w:after="0"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базовый</w:t>
            </w:r>
          </w:p>
        </w:tc>
        <w:tc>
          <w:tcPr>
            <w:tcW w:w="1700" w:type="dxa"/>
            <w:tcBorders>
              <w:top w:val="single" w:sz="1" w:space="0" w:color="000000"/>
              <w:left w:val="single" w:sz="1" w:space="0" w:color="000000"/>
              <w:bottom w:val="single" w:sz="1" w:space="0" w:color="000000"/>
            </w:tcBorders>
            <w:shd w:val="clear" w:color="auto" w:fill="auto"/>
          </w:tcPr>
          <w:p w:rsidR="009D69E1" w:rsidRPr="00C52515" w:rsidRDefault="009D69E1" w:rsidP="009D69E1">
            <w:pPr>
              <w:autoSpaceDE w:val="0"/>
              <w:snapToGrid w:val="0"/>
              <w:spacing w:after="0"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пониженный</w:t>
            </w:r>
          </w:p>
        </w:tc>
        <w:tc>
          <w:tcPr>
            <w:tcW w:w="1843" w:type="dxa"/>
            <w:tcBorders>
              <w:top w:val="single" w:sz="1" w:space="0" w:color="000000"/>
              <w:left w:val="single" w:sz="1" w:space="0" w:color="000000"/>
              <w:bottom w:val="single" w:sz="1" w:space="0" w:color="000000"/>
              <w:right w:val="single" w:sz="1" w:space="0" w:color="000000"/>
            </w:tcBorders>
            <w:shd w:val="clear" w:color="auto" w:fill="auto"/>
          </w:tcPr>
          <w:p w:rsidR="009D69E1" w:rsidRPr="00C52515" w:rsidRDefault="009D69E1" w:rsidP="009D69E1">
            <w:pPr>
              <w:autoSpaceDE w:val="0"/>
              <w:snapToGrid w:val="0"/>
              <w:spacing w:after="0"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низкий</w:t>
            </w:r>
          </w:p>
        </w:tc>
      </w:tr>
      <w:tr w:rsidR="009D69E1" w:rsidRPr="00C52515" w:rsidTr="009B1565">
        <w:tc>
          <w:tcPr>
            <w:tcW w:w="1844" w:type="dxa"/>
            <w:tcBorders>
              <w:left w:val="single" w:sz="1" w:space="0" w:color="000000"/>
              <w:bottom w:val="single" w:sz="1" w:space="0" w:color="000000"/>
            </w:tcBorders>
            <w:shd w:val="clear" w:color="auto" w:fill="auto"/>
          </w:tcPr>
          <w:p w:rsidR="009D69E1" w:rsidRPr="00C52515" w:rsidRDefault="009D69E1" w:rsidP="009D69E1">
            <w:pPr>
              <w:autoSpaceDE w:val="0"/>
              <w:snapToGrid w:val="0"/>
              <w:spacing w:after="0" w:line="240" w:lineRule="auto"/>
              <w:jc w:val="center"/>
              <w:rPr>
                <w:rFonts w:ascii="Times New Roman" w:eastAsia="Times New Roman CYR" w:hAnsi="Times New Roman"/>
                <w:sz w:val="20"/>
                <w:szCs w:val="20"/>
              </w:rPr>
            </w:pPr>
          </w:p>
        </w:tc>
        <w:tc>
          <w:tcPr>
            <w:tcW w:w="2693" w:type="dxa"/>
            <w:tcBorders>
              <w:top w:val="single" w:sz="1" w:space="0" w:color="000000"/>
              <w:left w:val="single" w:sz="1" w:space="0" w:color="000000"/>
              <w:bottom w:val="single" w:sz="1" w:space="0" w:color="000000"/>
            </w:tcBorders>
            <w:shd w:val="clear" w:color="auto" w:fill="auto"/>
          </w:tcPr>
          <w:p w:rsidR="009D69E1" w:rsidRPr="00C52515" w:rsidRDefault="009D69E1" w:rsidP="009D69E1">
            <w:pPr>
              <w:autoSpaceDE w:val="0"/>
              <w:snapToGrid w:val="0"/>
              <w:spacing w:after="0"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более  11 баллов</w:t>
            </w:r>
          </w:p>
        </w:tc>
        <w:tc>
          <w:tcPr>
            <w:tcW w:w="2552" w:type="dxa"/>
            <w:tcBorders>
              <w:top w:val="single" w:sz="1" w:space="0" w:color="000000"/>
              <w:left w:val="single" w:sz="1" w:space="0" w:color="000000"/>
              <w:bottom w:val="single" w:sz="1" w:space="0" w:color="000000"/>
            </w:tcBorders>
            <w:shd w:val="clear" w:color="auto" w:fill="auto"/>
          </w:tcPr>
          <w:p w:rsidR="009D69E1" w:rsidRPr="00C52515" w:rsidRDefault="009D69E1" w:rsidP="009D69E1">
            <w:pPr>
              <w:autoSpaceDE w:val="0"/>
              <w:snapToGrid w:val="0"/>
              <w:spacing w:after="0"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10-11 баллов</w:t>
            </w:r>
          </w:p>
        </w:tc>
        <w:tc>
          <w:tcPr>
            <w:tcW w:w="1700" w:type="dxa"/>
            <w:tcBorders>
              <w:top w:val="single" w:sz="1" w:space="0" w:color="000000"/>
              <w:left w:val="single" w:sz="1" w:space="0" w:color="000000"/>
              <w:bottom w:val="single" w:sz="1" w:space="0" w:color="000000"/>
            </w:tcBorders>
            <w:shd w:val="clear" w:color="auto" w:fill="auto"/>
          </w:tcPr>
          <w:p w:rsidR="009D69E1" w:rsidRPr="00C52515" w:rsidRDefault="009D69E1" w:rsidP="009D69E1">
            <w:pPr>
              <w:autoSpaceDE w:val="0"/>
              <w:snapToGrid w:val="0"/>
              <w:spacing w:after="0"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9-8 баллов</w:t>
            </w:r>
          </w:p>
        </w:tc>
        <w:tc>
          <w:tcPr>
            <w:tcW w:w="1843" w:type="dxa"/>
            <w:tcBorders>
              <w:top w:val="single" w:sz="1" w:space="0" w:color="000000"/>
              <w:left w:val="single" w:sz="1" w:space="0" w:color="000000"/>
              <w:bottom w:val="single" w:sz="1" w:space="0" w:color="000000"/>
              <w:right w:val="single" w:sz="1" w:space="0" w:color="000000"/>
            </w:tcBorders>
            <w:shd w:val="clear" w:color="auto" w:fill="auto"/>
          </w:tcPr>
          <w:p w:rsidR="009D69E1" w:rsidRPr="00C52515" w:rsidRDefault="009D69E1" w:rsidP="009D69E1">
            <w:pPr>
              <w:autoSpaceDE w:val="0"/>
              <w:snapToGrid w:val="0"/>
              <w:spacing w:after="0"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менее 8 баллов</w:t>
            </w:r>
          </w:p>
        </w:tc>
      </w:tr>
      <w:tr w:rsidR="009D69E1" w:rsidRPr="00C52515" w:rsidTr="009B1565">
        <w:tc>
          <w:tcPr>
            <w:tcW w:w="1844" w:type="dxa"/>
            <w:tcBorders>
              <w:top w:val="single" w:sz="1" w:space="0" w:color="000000"/>
              <w:left w:val="single" w:sz="1" w:space="0" w:color="000000"/>
              <w:bottom w:val="single" w:sz="1" w:space="0" w:color="000000"/>
            </w:tcBorders>
            <w:shd w:val="clear" w:color="auto" w:fill="auto"/>
          </w:tcPr>
          <w:p w:rsidR="009D69E1" w:rsidRPr="00C52515" w:rsidRDefault="009D69E1" w:rsidP="009D69E1">
            <w:pPr>
              <w:autoSpaceDE w:val="0"/>
              <w:snapToGrid w:val="0"/>
              <w:spacing w:after="0"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количество человек</w:t>
            </w:r>
          </w:p>
        </w:tc>
        <w:tc>
          <w:tcPr>
            <w:tcW w:w="2693" w:type="dxa"/>
            <w:tcBorders>
              <w:top w:val="single" w:sz="1" w:space="0" w:color="000000"/>
              <w:left w:val="single" w:sz="1" w:space="0" w:color="000000"/>
              <w:bottom w:val="single" w:sz="1" w:space="0" w:color="000000"/>
            </w:tcBorders>
            <w:shd w:val="clear" w:color="auto" w:fill="auto"/>
          </w:tcPr>
          <w:p w:rsidR="009D69E1" w:rsidRPr="00C52515" w:rsidRDefault="009D69E1" w:rsidP="009D69E1">
            <w:pPr>
              <w:autoSpaceDE w:val="0"/>
              <w:snapToGrid w:val="0"/>
              <w:spacing w:after="0"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45</w:t>
            </w:r>
          </w:p>
        </w:tc>
        <w:tc>
          <w:tcPr>
            <w:tcW w:w="2552" w:type="dxa"/>
            <w:tcBorders>
              <w:top w:val="single" w:sz="1" w:space="0" w:color="000000"/>
              <w:left w:val="single" w:sz="1" w:space="0" w:color="000000"/>
              <w:bottom w:val="single" w:sz="1" w:space="0" w:color="000000"/>
            </w:tcBorders>
            <w:shd w:val="clear" w:color="auto" w:fill="auto"/>
          </w:tcPr>
          <w:p w:rsidR="009D69E1" w:rsidRPr="00C52515" w:rsidRDefault="009D69E1" w:rsidP="009D69E1">
            <w:pPr>
              <w:autoSpaceDE w:val="0"/>
              <w:snapToGrid w:val="0"/>
              <w:spacing w:after="0"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21</w:t>
            </w:r>
          </w:p>
        </w:tc>
        <w:tc>
          <w:tcPr>
            <w:tcW w:w="1700" w:type="dxa"/>
            <w:tcBorders>
              <w:top w:val="single" w:sz="1" w:space="0" w:color="000000"/>
              <w:left w:val="single" w:sz="1" w:space="0" w:color="000000"/>
              <w:bottom w:val="single" w:sz="1" w:space="0" w:color="000000"/>
            </w:tcBorders>
            <w:shd w:val="clear" w:color="auto" w:fill="auto"/>
          </w:tcPr>
          <w:p w:rsidR="009D69E1" w:rsidRPr="00C52515" w:rsidRDefault="009D69E1" w:rsidP="009D69E1">
            <w:pPr>
              <w:autoSpaceDE w:val="0"/>
              <w:snapToGrid w:val="0"/>
              <w:spacing w:after="0"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9</w:t>
            </w:r>
          </w:p>
        </w:tc>
        <w:tc>
          <w:tcPr>
            <w:tcW w:w="1843" w:type="dxa"/>
            <w:tcBorders>
              <w:top w:val="single" w:sz="1" w:space="0" w:color="000000"/>
              <w:left w:val="single" w:sz="1" w:space="0" w:color="000000"/>
              <w:bottom w:val="single" w:sz="1" w:space="0" w:color="000000"/>
              <w:right w:val="single" w:sz="1" w:space="0" w:color="000000"/>
            </w:tcBorders>
            <w:shd w:val="clear" w:color="auto" w:fill="auto"/>
          </w:tcPr>
          <w:p w:rsidR="009D69E1" w:rsidRPr="00C52515" w:rsidRDefault="009D69E1" w:rsidP="009D69E1">
            <w:pPr>
              <w:autoSpaceDE w:val="0"/>
              <w:snapToGrid w:val="0"/>
              <w:spacing w:after="0"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13</w:t>
            </w:r>
          </w:p>
        </w:tc>
      </w:tr>
      <w:tr w:rsidR="009D69E1" w:rsidRPr="00C52515" w:rsidTr="009B1565">
        <w:tc>
          <w:tcPr>
            <w:tcW w:w="1844" w:type="dxa"/>
            <w:tcBorders>
              <w:top w:val="single" w:sz="1" w:space="0" w:color="000000"/>
              <w:left w:val="single" w:sz="1" w:space="0" w:color="000000"/>
              <w:bottom w:val="single" w:sz="1" w:space="0" w:color="000000"/>
            </w:tcBorders>
            <w:shd w:val="clear" w:color="auto" w:fill="auto"/>
          </w:tcPr>
          <w:p w:rsidR="009D69E1" w:rsidRPr="00C52515" w:rsidRDefault="009D69E1" w:rsidP="009D69E1">
            <w:pPr>
              <w:autoSpaceDE w:val="0"/>
              <w:snapToGrid w:val="0"/>
              <w:spacing w:after="0"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соотношение</w:t>
            </w:r>
          </w:p>
          <w:p w:rsidR="009D69E1" w:rsidRPr="00C52515" w:rsidRDefault="009D69E1" w:rsidP="009D69E1">
            <w:pPr>
              <w:autoSpaceDE w:val="0"/>
              <w:spacing w:after="0"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в %</w:t>
            </w:r>
          </w:p>
        </w:tc>
        <w:tc>
          <w:tcPr>
            <w:tcW w:w="2693" w:type="dxa"/>
            <w:tcBorders>
              <w:top w:val="single" w:sz="1" w:space="0" w:color="000000"/>
              <w:left w:val="single" w:sz="1" w:space="0" w:color="000000"/>
              <w:bottom w:val="single" w:sz="1" w:space="0" w:color="000000"/>
            </w:tcBorders>
            <w:shd w:val="clear" w:color="auto" w:fill="auto"/>
          </w:tcPr>
          <w:p w:rsidR="009D69E1" w:rsidRPr="00C52515" w:rsidRDefault="009D69E1" w:rsidP="009D69E1">
            <w:pPr>
              <w:autoSpaceDE w:val="0"/>
              <w:snapToGrid w:val="0"/>
              <w:spacing w:after="0"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51,1</w:t>
            </w:r>
          </w:p>
        </w:tc>
        <w:tc>
          <w:tcPr>
            <w:tcW w:w="2552" w:type="dxa"/>
            <w:tcBorders>
              <w:top w:val="single" w:sz="1" w:space="0" w:color="000000"/>
              <w:left w:val="single" w:sz="1" w:space="0" w:color="000000"/>
              <w:bottom w:val="single" w:sz="1" w:space="0" w:color="000000"/>
            </w:tcBorders>
            <w:shd w:val="clear" w:color="auto" w:fill="auto"/>
          </w:tcPr>
          <w:p w:rsidR="009D69E1" w:rsidRPr="00C52515" w:rsidRDefault="009D69E1" w:rsidP="009D69E1">
            <w:pPr>
              <w:autoSpaceDE w:val="0"/>
              <w:snapToGrid w:val="0"/>
              <w:spacing w:after="0"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23,9</w:t>
            </w:r>
          </w:p>
        </w:tc>
        <w:tc>
          <w:tcPr>
            <w:tcW w:w="1700" w:type="dxa"/>
            <w:tcBorders>
              <w:top w:val="single" w:sz="1" w:space="0" w:color="000000"/>
              <w:left w:val="single" w:sz="1" w:space="0" w:color="000000"/>
              <w:bottom w:val="single" w:sz="1" w:space="0" w:color="000000"/>
            </w:tcBorders>
            <w:shd w:val="clear" w:color="auto" w:fill="auto"/>
          </w:tcPr>
          <w:p w:rsidR="009D69E1" w:rsidRPr="00C52515" w:rsidRDefault="009D69E1" w:rsidP="009D69E1">
            <w:pPr>
              <w:autoSpaceDE w:val="0"/>
              <w:snapToGrid w:val="0"/>
              <w:spacing w:after="0"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10,2</w:t>
            </w:r>
          </w:p>
        </w:tc>
        <w:tc>
          <w:tcPr>
            <w:tcW w:w="1843" w:type="dxa"/>
            <w:tcBorders>
              <w:top w:val="single" w:sz="1" w:space="0" w:color="000000"/>
              <w:left w:val="single" w:sz="1" w:space="0" w:color="000000"/>
              <w:bottom w:val="single" w:sz="1" w:space="0" w:color="000000"/>
              <w:right w:val="single" w:sz="1" w:space="0" w:color="000000"/>
            </w:tcBorders>
            <w:shd w:val="clear" w:color="auto" w:fill="auto"/>
          </w:tcPr>
          <w:p w:rsidR="009D69E1" w:rsidRPr="00C52515" w:rsidRDefault="009D69E1" w:rsidP="009D69E1">
            <w:pPr>
              <w:autoSpaceDE w:val="0"/>
              <w:snapToGrid w:val="0"/>
              <w:spacing w:after="0"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14,8</w:t>
            </w:r>
          </w:p>
        </w:tc>
      </w:tr>
    </w:tbl>
    <w:p w:rsidR="009D69E1" w:rsidRPr="009D69E1" w:rsidRDefault="009D69E1" w:rsidP="009D69E1">
      <w:pPr>
        <w:autoSpaceDE w:val="0"/>
        <w:spacing w:after="0" w:line="240" w:lineRule="auto"/>
        <w:jc w:val="center"/>
        <w:rPr>
          <w:rFonts w:ascii="Times New Roman" w:eastAsia="Times New Roman CYR" w:hAnsi="Times New Roman"/>
          <w:b/>
          <w:bCs/>
          <w:sz w:val="24"/>
          <w:szCs w:val="24"/>
        </w:rPr>
      </w:pPr>
      <w:r w:rsidRPr="009D69E1">
        <w:rPr>
          <w:rFonts w:ascii="Times New Roman" w:eastAsia="Times New Roman CYR" w:hAnsi="Times New Roman"/>
          <w:b/>
          <w:bCs/>
          <w:sz w:val="24"/>
          <w:szCs w:val="24"/>
        </w:rPr>
        <w:t>Дополнительная часть</w:t>
      </w:r>
    </w:p>
    <w:tbl>
      <w:tblPr>
        <w:tblW w:w="10632" w:type="dxa"/>
        <w:tblInd w:w="-601" w:type="dxa"/>
        <w:tblLayout w:type="fixed"/>
        <w:tblLook w:val="0000"/>
      </w:tblPr>
      <w:tblGrid>
        <w:gridCol w:w="2127"/>
        <w:gridCol w:w="2410"/>
        <w:gridCol w:w="2551"/>
        <w:gridCol w:w="1843"/>
        <w:gridCol w:w="1701"/>
      </w:tblGrid>
      <w:tr w:rsidR="009D69E1" w:rsidRPr="00C52515" w:rsidTr="009B1565">
        <w:tc>
          <w:tcPr>
            <w:tcW w:w="2127" w:type="dxa"/>
            <w:tcBorders>
              <w:top w:val="single" w:sz="1" w:space="0" w:color="000000"/>
              <w:left w:val="single" w:sz="1" w:space="0" w:color="000000"/>
              <w:bottom w:val="single" w:sz="1" w:space="0" w:color="000000"/>
            </w:tcBorders>
            <w:shd w:val="clear" w:color="auto" w:fill="auto"/>
          </w:tcPr>
          <w:p w:rsidR="009D69E1" w:rsidRPr="00C52515" w:rsidRDefault="009D69E1" w:rsidP="009D69E1">
            <w:pPr>
              <w:autoSpaceDE w:val="0"/>
              <w:snapToGrid w:val="0"/>
              <w:spacing w:after="0"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уровни</w:t>
            </w:r>
          </w:p>
        </w:tc>
        <w:tc>
          <w:tcPr>
            <w:tcW w:w="2410" w:type="dxa"/>
            <w:tcBorders>
              <w:top w:val="single" w:sz="1" w:space="0" w:color="000000"/>
              <w:left w:val="single" w:sz="1" w:space="0" w:color="000000"/>
              <w:bottom w:val="single" w:sz="1" w:space="0" w:color="000000"/>
            </w:tcBorders>
            <w:shd w:val="clear" w:color="auto" w:fill="auto"/>
          </w:tcPr>
          <w:p w:rsidR="009D69E1" w:rsidRPr="00C52515" w:rsidRDefault="009D69E1" w:rsidP="009D69E1">
            <w:pPr>
              <w:autoSpaceDE w:val="0"/>
              <w:snapToGrid w:val="0"/>
              <w:spacing w:after="0"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повышенный</w:t>
            </w:r>
          </w:p>
        </w:tc>
        <w:tc>
          <w:tcPr>
            <w:tcW w:w="2551" w:type="dxa"/>
            <w:tcBorders>
              <w:top w:val="single" w:sz="1" w:space="0" w:color="000000"/>
              <w:left w:val="single" w:sz="1" w:space="0" w:color="000000"/>
              <w:bottom w:val="single" w:sz="1" w:space="0" w:color="000000"/>
            </w:tcBorders>
            <w:shd w:val="clear" w:color="auto" w:fill="auto"/>
          </w:tcPr>
          <w:p w:rsidR="009D69E1" w:rsidRPr="00C52515" w:rsidRDefault="009D69E1" w:rsidP="009D69E1">
            <w:pPr>
              <w:autoSpaceDE w:val="0"/>
              <w:snapToGrid w:val="0"/>
              <w:spacing w:after="0"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базовый</w:t>
            </w:r>
          </w:p>
        </w:tc>
        <w:tc>
          <w:tcPr>
            <w:tcW w:w="1843" w:type="dxa"/>
            <w:tcBorders>
              <w:top w:val="single" w:sz="1" w:space="0" w:color="000000"/>
              <w:left w:val="single" w:sz="1" w:space="0" w:color="000000"/>
              <w:bottom w:val="single" w:sz="1" w:space="0" w:color="000000"/>
            </w:tcBorders>
            <w:shd w:val="clear" w:color="auto" w:fill="auto"/>
          </w:tcPr>
          <w:p w:rsidR="009D69E1" w:rsidRPr="00C52515" w:rsidRDefault="009D69E1" w:rsidP="009D69E1">
            <w:pPr>
              <w:autoSpaceDE w:val="0"/>
              <w:snapToGrid w:val="0"/>
              <w:spacing w:after="0"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пониженный</w:t>
            </w:r>
          </w:p>
        </w:tc>
        <w:tc>
          <w:tcPr>
            <w:tcW w:w="1701" w:type="dxa"/>
            <w:tcBorders>
              <w:top w:val="single" w:sz="1" w:space="0" w:color="000000"/>
              <w:left w:val="single" w:sz="1" w:space="0" w:color="000000"/>
              <w:bottom w:val="single" w:sz="1" w:space="0" w:color="000000"/>
              <w:right w:val="single" w:sz="1" w:space="0" w:color="000000"/>
            </w:tcBorders>
            <w:shd w:val="clear" w:color="auto" w:fill="auto"/>
          </w:tcPr>
          <w:p w:rsidR="009D69E1" w:rsidRPr="00C52515" w:rsidRDefault="009D69E1" w:rsidP="009D69E1">
            <w:pPr>
              <w:autoSpaceDE w:val="0"/>
              <w:snapToGrid w:val="0"/>
              <w:spacing w:after="0"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низкий</w:t>
            </w:r>
          </w:p>
        </w:tc>
      </w:tr>
      <w:tr w:rsidR="009D69E1" w:rsidRPr="00C52515" w:rsidTr="009B1565">
        <w:tc>
          <w:tcPr>
            <w:tcW w:w="2127" w:type="dxa"/>
            <w:tcBorders>
              <w:left w:val="single" w:sz="1" w:space="0" w:color="000000"/>
              <w:bottom w:val="single" w:sz="1" w:space="0" w:color="000000"/>
            </w:tcBorders>
            <w:shd w:val="clear" w:color="auto" w:fill="auto"/>
          </w:tcPr>
          <w:p w:rsidR="009D69E1" w:rsidRPr="00C52515" w:rsidRDefault="009D69E1" w:rsidP="009D69E1">
            <w:pPr>
              <w:autoSpaceDE w:val="0"/>
              <w:snapToGrid w:val="0"/>
              <w:spacing w:after="0" w:line="240" w:lineRule="auto"/>
              <w:jc w:val="center"/>
              <w:rPr>
                <w:rFonts w:ascii="Times New Roman" w:eastAsia="Times New Roman CYR" w:hAnsi="Times New Roman"/>
                <w:sz w:val="20"/>
                <w:szCs w:val="20"/>
              </w:rPr>
            </w:pPr>
          </w:p>
        </w:tc>
        <w:tc>
          <w:tcPr>
            <w:tcW w:w="2410" w:type="dxa"/>
            <w:tcBorders>
              <w:top w:val="single" w:sz="1" w:space="0" w:color="000000"/>
              <w:left w:val="single" w:sz="1" w:space="0" w:color="000000"/>
              <w:bottom w:val="single" w:sz="1" w:space="0" w:color="000000"/>
            </w:tcBorders>
            <w:shd w:val="clear" w:color="auto" w:fill="auto"/>
          </w:tcPr>
          <w:p w:rsidR="009D69E1" w:rsidRPr="00C52515" w:rsidRDefault="009D69E1" w:rsidP="009D69E1">
            <w:pPr>
              <w:autoSpaceDE w:val="0"/>
              <w:snapToGrid w:val="0"/>
              <w:spacing w:after="0"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более 9 баллов</w:t>
            </w:r>
          </w:p>
        </w:tc>
        <w:tc>
          <w:tcPr>
            <w:tcW w:w="2551" w:type="dxa"/>
            <w:tcBorders>
              <w:top w:val="single" w:sz="1" w:space="0" w:color="000000"/>
              <w:left w:val="single" w:sz="1" w:space="0" w:color="000000"/>
              <w:bottom w:val="single" w:sz="1" w:space="0" w:color="000000"/>
            </w:tcBorders>
            <w:shd w:val="clear" w:color="auto" w:fill="auto"/>
          </w:tcPr>
          <w:p w:rsidR="009D69E1" w:rsidRPr="00C52515" w:rsidRDefault="009D69E1" w:rsidP="009D69E1">
            <w:pPr>
              <w:autoSpaceDE w:val="0"/>
              <w:snapToGrid w:val="0"/>
              <w:spacing w:after="0"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8-9 баллов</w:t>
            </w:r>
          </w:p>
        </w:tc>
        <w:tc>
          <w:tcPr>
            <w:tcW w:w="1843" w:type="dxa"/>
            <w:tcBorders>
              <w:top w:val="single" w:sz="1" w:space="0" w:color="000000"/>
              <w:left w:val="single" w:sz="1" w:space="0" w:color="000000"/>
              <w:bottom w:val="single" w:sz="1" w:space="0" w:color="000000"/>
            </w:tcBorders>
            <w:shd w:val="clear" w:color="auto" w:fill="auto"/>
          </w:tcPr>
          <w:p w:rsidR="009D69E1" w:rsidRPr="00C52515" w:rsidRDefault="009D69E1" w:rsidP="009D69E1">
            <w:pPr>
              <w:autoSpaceDE w:val="0"/>
              <w:snapToGrid w:val="0"/>
              <w:spacing w:after="0"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7-6 баллов</w:t>
            </w:r>
          </w:p>
        </w:tc>
        <w:tc>
          <w:tcPr>
            <w:tcW w:w="1701" w:type="dxa"/>
            <w:tcBorders>
              <w:top w:val="single" w:sz="1" w:space="0" w:color="000000"/>
              <w:left w:val="single" w:sz="1" w:space="0" w:color="000000"/>
              <w:bottom w:val="single" w:sz="1" w:space="0" w:color="000000"/>
              <w:right w:val="single" w:sz="1" w:space="0" w:color="000000"/>
            </w:tcBorders>
            <w:shd w:val="clear" w:color="auto" w:fill="auto"/>
          </w:tcPr>
          <w:p w:rsidR="009D69E1" w:rsidRPr="00C52515" w:rsidRDefault="009D69E1" w:rsidP="009D69E1">
            <w:pPr>
              <w:autoSpaceDE w:val="0"/>
              <w:snapToGrid w:val="0"/>
              <w:spacing w:after="0"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менее 6 баллов</w:t>
            </w:r>
          </w:p>
        </w:tc>
      </w:tr>
      <w:tr w:rsidR="009D69E1" w:rsidRPr="00C52515" w:rsidTr="009B1565">
        <w:tc>
          <w:tcPr>
            <w:tcW w:w="2127" w:type="dxa"/>
            <w:tcBorders>
              <w:top w:val="single" w:sz="1" w:space="0" w:color="000000"/>
              <w:left w:val="single" w:sz="1" w:space="0" w:color="000000"/>
              <w:bottom w:val="single" w:sz="1" w:space="0" w:color="000000"/>
            </w:tcBorders>
            <w:shd w:val="clear" w:color="auto" w:fill="auto"/>
          </w:tcPr>
          <w:p w:rsidR="009D69E1" w:rsidRPr="00C52515" w:rsidRDefault="009D69E1" w:rsidP="009D69E1">
            <w:pPr>
              <w:autoSpaceDE w:val="0"/>
              <w:snapToGrid w:val="0"/>
              <w:spacing w:after="0"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количество человек</w:t>
            </w:r>
          </w:p>
        </w:tc>
        <w:tc>
          <w:tcPr>
            <w:tcW w:w="2410" w:type="dxa"/>
            <w:tcBorders>
              <w:top w:val="single" w:sz="1" w:space="0" w:color="000000"/>
              <w:left w:val="single" w:sz="1" w:space="0" w:color="000000"/>
              <w:bottom w:val="single" w:sz="1" w:space="0" w:color="000000"/>
            </w:tcBorders>
            <w:shd w:val="clear" w:color="auto" w:fill="auto"/>
          </w:tcPr>
          <w:p w:rsidR="009D69E1" w:rsidRPr="00C52515" w:rsidRDefault="009D69E1" w:rsidP="009D69E1">
            <w:pPr>
              <w:autoSpaceDE w:val="0"/>
              <w:snapToGrid w:val="0"/>
              <w:spacing w:after="0"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25</w:t>
            </w:r>
          </w:p>
        </w:tc>
        <w:tc>
          <w:tcPr>
            <w:tcW w:w="2551" w:type="dxa"/>
            <w:tcBorders>
              <w:top w:val="single" w:sz="1" w:space="0" w:color="000000"/>
              <w:left w:val="single" w:sz="1" w:space="0" w:color="000000"/>
              <w:bottom w:val="single" w:sz="1" w:space="0" w:color="000000"/>
            </w:tcBorders>
            <w:shd w:val="clear" w:color="auto" w:fill="auto"/>
          </w:tcPr>
          <w:p w:rsidR="009D69E1" w:rsidRPr="00C52515" w:rsidRDefault="009D69E1" w:rsidP="009D69E1">
            <w:pPr>
              <w:autoSpaceDE w:val="0"/>
              <w:snapToGrid w:val="0"/>
              <w:spacing w:after="0"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27</w:t>
            </w:r>
          </w:p>
        </w:tc>
        <w:tc>
          <w:tcPr>
            <w:tcW w:w="1843" w:type="dxa"/>
            <w:tcBorders>
              <w:top w:val="single" w:sz="1" w:space="0" w:color="000000"/>
              <w:left w:val="single" w:sz="1" w:space="0" w:color="000000"/>
              <w:bottom w:val="single" w:sz="1" w:space="0" w:color="000000"/>
            </w:tcBorders>
            <w:shd w:val="clear" w:color="auto" w:fill="auto"/>
          </w:tcPr>
          <w:p w:rsidR="009D69E1" w:rsidRPr="00C52515" w:rsidRDefault="009D69E1" w:rsidP="009D69E1">
            <w:pPr>
              <w:autoSpaceDE w:val="0"/>
              <w:snapToGrid w:val="0"/>
              <w:spacing w:after="0"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21</w:t>
            </w:r>
          </w:p>
        </w:tc>
        <w:tc>
          <w:tcPr>
            <w:tcW w:w="1701" w:type="dxa"/>
            <w:tcBorders>
              <w:top w:val="single" w:sz="1" w:space="0" w:color="000000"/>
              <w:left w:val="single" w:sz="1" w:space="0" w:color="000000"/>
              <w:bottom w:val="single" w:sz="1" w:space="0" w:color="000000"/>
              <w:right w:val="single" w:sz="1" w:space="0" w:color="000000"/>
            </w:tcBorders>
            <w:shd w:val="clear" w:color="auto" w:fill="auto"/>
          </w:tcPr>
          <w:p w:rsidR="009D69E1" w:rsidRPr="00C52515" w:rsidRDefault="009D69E1" w:rsidP="009D69E1">
            <w:pPr>
              <w:autoSpaceDE w:val="0"/>
              <w:snapToGrid w:val="0"/>
              <w:spacing w:after="0"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15</w:t>
            </w:r>
          </w:p>
        </w:tc>
      </w:tr>
      <w:tr w:rsidR="009D69E1" w:rsidRPr="00C52515" w:rsidTr="009B1565">
        <w:tc>
          <w:tcPr>
            <w:tcW w:w="2127" w:type="dxa"/>
            <w:tcBorders>
              <w:top w:val="single" w:sz="1" w:space="0" w:color="000000"/>
              <w:left w:val="single" w:sz="1" w:space="0" w:color="000000"/>
              <w:bottom w:val="single" w:sz="1" w:space="0" w:color="000000"/>
            </w:tcBorders>
            <w:shd w:val="clear" w:color="auto" w:fill="auto"/>
          </w:tcPr>
          <w:p w:rsidR="009D69E1" w:rsidRPr="00C52515" w:rsidRDefault="009D69E1" w:rsidP="009D69E1">
            <w:pPr>
              <w:autoSpaceDE w:val="0"/>
              <w:snapToGrid w:val="0"/>
              <w:spacing w:after="0"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соотношение</w:t>
            </w:r>
          </w:p>
          <w:p w:rsidR="009D69E1" w:rsidRPr="00C52515" w:rsidRDefault="009D69E1" w:rsidP="009D69E1">
            <w:pPr>
              <w:autoSpaceDE w:val="0"/>
              <w:spacing w:after="0"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в %</w:t>
            </w:r>
          </w:p>
        </w:tc>
        <w:tc>
          <w:tcPr>
            <w:tcW w:w="2410" w:type="dxa"/>
            <w:tcBorders>
              <w:top w:val="single" w:sz="1" w:space="0" w:color="000000"/>
              <w:left w:val="single" w:sz="1" w:space="0" w:color="000000"/>
              <w:bottom w:val="single" w:sz="1" w:space="0" w:color="000000"/>
            </w:tcBorders>
            <w:shd w:val="clear" w:color="auto" w:fill="auto"/>
          </w:tcPr>
          <w:p w:rsidR="009D69E1" w:rsidRPr="00C52515" w:rsidRDefault="009D69E1" w:rsidP="009D69E1">
            <w:pPr>
              <w:autoSpaceDE w:val="0"/>
              <w:snapToGrid w:val="0"/>
              <w:spacing w:after="0"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28,4</w:t>
            </w:r>
          </w:p>
          <w:p w:rsidR="009D69E1" w:rsidRPr="00C52515" w:rsidRDefault="009D69E1" w:rsidP="009D69E1">
            <w:pPr>
              <w:autoSpaceDE w:val="0"/>
              <w:snapToGrid w:val="0"/>
              <w:spacing w:after="0" w:line="240" w:lineRule="auto"/>
              <w:jc w:val="center"/>
              <w:rPr>
                <w:rFonts w:ascii="Times New Roman" w:eastAsia="Times New Roman CYR" w:hAnsi="Times New Roman"/>
                <w:sz w:val="20"/>
                <w:szCs w:val="20"/>
              </w:rPr>
            </w:pPr>
          </w:p>
        </w:tc>
        <w:tc>
          <w:tcPr>
            <w:tcW w:w="2551" w:type="dxa"/>
            <w:tcBorders>
              <w:top w:val="single" w:sz="1" w:space="0" w:color="000000"/>
              <w:left w:val="single" w:sz="1" w:space="0" w:color="000000"/>
              <w:bottom w:val="single" w:sz="1" w:space="0" w:color="000000"/>
            </w:tcBorders>
            <w:shd w:val="clear" w:color="auto" w:fill="auto"/>
          </w:tcPr>
          <w:p w:rsidR="009D69E1" w:rsidRPr="00C52515" w:rsidRDefault="009D69E1" w:rsidP="009D69E1">
            <w:pPr>
              <w:autoSpaceDE w:val="0"/>
              <w:snapToGrid w:val="0"/>
              <w:spacing w:after="0"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30,7</w:t>
            </w:r>
          </w:p>
        </w:tc>
        <w:tc>
          <w:tcPr>
            <w:tcW w:w="1843" w:type="dxa"/>
            <w:tcBorders>
              <w:top w:val="single" w:sz="1" w:space="0" w:color="000000"/>
              <w:left w:val="single" w:sz="1" w:space="0" w:color="000000"/>
              <w:bottom w:val="single" w:sz="1" w:space="0" w:color="000000"/>
            </w:tcBorders>
            <w:shd w:val="clear" w:color="auto" w:fill="auto"/>
          </w:tcPr>
          <w:p w:rsidR="009D69E1" w:rsidRPr="00C52515" w:rsidRDefault="009D69E1" w:rsidP="009D69E1">
            <w:pPr>
              <w:autoSpaceDE w:val="0"/>
              <w:snapToGrid w:val="0"/>
              <w:spacing w:after="0"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23,9</w:t>
            </w:r>
          </w:p>
        </w:tc>
        <w:tc>
          <w:tcPr>
            <w:tcW w:w="1701" w:type="dxa"/>
            <w:tcBorders>
              <w:top w:val="single" w:sz="1" w:space="0" w:color="000000"/>
              <w:left w:val="single" w:sz="1" w:space="0" w:color="000000"/>
              <w:bottom w:val="single" w:sz="1" w:space="0" w:color="000000"/>
              <w:right w:val="single" w:sz="1" w:space="0" w:color="000000"/>
            </w:tcBorders>
            <w:shd w:val="clear" w:color="auto" w:fill="auto"/>
          </w:tcPr>
          <w:p w:rsidR="009D69E1" w:rsidRPr="00C52515" w:rsidRDefault="009D69E1" w:rsidP="009D69E1">
            <w:pPr>
              <w:autoSpaceDE w:val="0"/>
              <w:snapToGrid w:val="0"/>
              <w:spacing w:after="0"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17</w:t>
            </w:r>
          </w:p>
        </w:tc>
      </w:tr>
    </w:tbl>
    <w:p w:rsidR="009D69E1" w:rsidRPr="009D69E1" w:rsidRDefault="009D69E1" w:rsidP="009B1565">
      <w:pPr>
        <w:autoSpaceDE w:val="0"/>
        <w:spacing w:after="0" w:line="240" w:lineRule="auto"/>
        <w:ind w:left="-709" w:right="-2"/>
        <w:jc w:val="both"/>
        <w:rPr>
          <w:rFonts w:ascii="Times New Roman" w:eastAsia="Times New Roman CYR" w:hAnsi="Times New Roman"/>
          <w:sz w:val="24"/>
          <w:szCs w:val="24"/>
          <w:lang w:val="ru-RU"/>
        </w:rPr>
      </w:pPr>
      <w:r w:rsidRPr="009D69E1">
        <w:rPr>
          <w:rFonts w:ascii="Times New Roman" w:eastAsia="Times New Roman CYR" w:hAnsi="Times New Roman"/>
          <w:b/>
          <w:bCs/>
          <w:sz w:val="24"/>
          <w:szCs w:val="24"/>
          <w:lang w:val="ru-RU"/>
        </w:rPr>
        <w:t xml:space="preserve">Выводы: </w:t>
      </w:r>
      <w:r w:rsidRPr="009D69E1">
        <w:rPr>
          <w:rFonts w:ascii="Times New Roman" w:eastAsia="Times New Roman CYR" w:hAnsi="Times New Roman"/>
          <w:sz w:val="24"/>
          <w:szCs w:val="24"/>
          <w:lang w:val="ru-RU"/>
        </w:rPr>
        <w:t>Обучающиеся 3-х классов общеобразовательных учреждений Краснохолмского района справились с предложенной комплексной работой и показали хороший уровень сформированности метапредметных результатов. Большинство третьеклассников показали повышенный уровень выполнения основной части работы (51,1%) и дополнительной части (28,4%), а также базовый уровень выполнения основной части работы – 23,9% обучающихся и дополнительной части -30,7%обучающихся. Пониженный уровень продемонстрировали 10,2% обучающихся, низкий уровень – 14,8%.</w:t>
      </w:r>
    </w:p>
    <w:p w:rsidR="009D69E1" w:rsidRPr="009D69E1" w:rsidRDefault="009D69E1" w:rsidP="009B1565">
      <w:pPr>
        <w:autoSpaceDE w:val="0"/>
        <w:spacing w:after="0" w:line="240" w:lineRule="auto"/>
        <w:ind w:left="-709" w:right="-2"/>
        <w:jc w:val="both"/>
        <w:rPr>
          <w:rFonts w:ascii="Times New Roman" w:eastAsia="Times New Roman CYR" w:hAnsi="Times New Roman"/>
          <w:sz w:val="24"/>
          <w:szCs w:val="24"/>
          <w:lang w:val="ru-RU"/>
        </w:rPr>
      </w:pPr>
      <w:r w:rsidRPr="009D69E1">
        <w:rPr>
          <w:rFonts w:ascii="Times New Roman" w:eastAsia="Times New Roman CYR" w:hAnsi="Times New Roman"/>
          <w:sz w:val="24"/>
          <w:szCs w:val="24"/>
          <w:lang w:val="ru-RU"/>
        </w:rPr>
        <w:t>Наибольшие трудности у обучающихся при выполнении заданий связаны с недостаточной сформированностью умения дифференцировать звуки и буквы, выделять буквы мягких согласных, видеть и выделять проверяемую безударную гласную в корне слова, непроизносимую  согласную, парные согласные, выделять корень и приставку в слове,  производить вычисления, записывать разрядный состав числа, читать число и соотносить его с указанной в тексте датой, решать составную текстовую задачу. Наибольшее количество детей допустили ошибки в заданиях по математике.</w:t>
      </w:r>
    </w:p>
    <w:p w:rsidR="009D69E1" w:rsidRPr="009D69E1" w:rsidRDefault="009D69E1" w:rsidP="009B1565">
      <w:pPr>
        <w:autoSpaceDE w:val="0"/>
        <w:spacing w:after="0" w:line="240" w:lineRule="auto"/>
        <w:ind w:left="-709" w:right="-2"/>
        <w:jc w:val="both"/>
        <w:rPr>
          <w:rFonts w:ascii="Times New Roman" w:eastAsia="Times New Roman CYR" w:hAnsi="Times New Roman"/>
          <w:sz w:val="24"/>
          <w:szCs w:val="24"/>
          <w:lang w:val="ru-RU"/>
        </w:rPr>
      </w:pPr>
      <w:r w:rsidRPr="009D69E1">
        <w:rPr>
          <w:rFonts w:ascii="Times New Roman" w:eastAsia="Times New Roman CYR" w:hAnsi="Times New Roman"/>
          <w:sz w:val="24"/>
          <w:szCs w:val="24"/>
          <w:lang w:val="ru-RU"/>
        </w:rPr>
        <w:t>На основе полученных результатов  педагогам в дальнейшем необходимо провести проработку с каждым обучающимся имеющихся пробелов, совершенствовать математические знания, методику преподавания предметов.</w:t>
      </w:r>
    </w:p>
    <w:p w:rsidR="00E357F7" w:rsidRPr="00E357F7" w:rsidRDefault="00E357F7" w:rsidP="009B1565">
      <w:pPr>
        <w:autoSpaceDE w:val="0"/>
        <w:spacing w:after="0" w:line="240" w:lineRule="auto"/>
        <w:ind w:left="-709" w:right="-2"/>
        <w:jc w:val="both"/>
        <w:rPr>
          <w:rFonts w:ascii="Times New Roman" w:eastAsia="Times New Roman CYR" w:hAnsi="Times New Roman"/>
          <w:b/>
          <w:bCs/>
          <w:color w:val="C00000"/>
          <w:sz w:val="24"/>
          <w:szCs w:val="24"/>
          <w:lang w:val="ru-RU"/>
        </w:rPr>
      </w:pPr>
      <w:r w:rsidRPr="009049E7">
        <w:rPr>
          <w:rFonts w:ascii="Times New Roman" w:eastAsia="Times New Roman CYR" w:hAnsi="Times New Roman"/>
          <w:sz w:val="24"/>
          <w:szCs w:val="24"/>
          <w:lang w:val="ru-RU"/>
        </w:rPr>
        <w:t xml:space="preserve">                    </w:t>
      </w:r>
      <w:r w:rsidRPr="00E357F7">
        <w:rPr>
          <w:rFonts w:ascii="Times New Roman" w:eastAsia="Times New Roman CYR" w:hAnsi="Times New Roman"/>
          <w:b/>
          <w:bCs/>
          <w:color w:val="C00000"/>
          <w:sz w:val="24"/>
          <w:szCs w:val="24"/>
          <w:lang w:val="ru-RU"/>
        </w:rPr>
        <w:t xml:space="preserve">Анализ выполнения итоговой комплексной работы обучающимися </w:t>
      </w:r>
      <w:r>
        <w:rPr>
          <w:rFonts w:ascii="Times New Roman" w:eastAsia="Times New Roman CYR" w:hAnsi="Times New Roman"/>
          <w:b/>
          <w:bCs/>
          <w:color w:val="C00000"/>
          <w:sz w:val="24"/>
          <w:szCs w:val="24"/>
          <w:lang w:val="ru-RU"/>
        </w:rPr>
        <w:t>4</w:t>
      </w:r>
      <w:r w:rsidRPr="00E357F7">
        <w:rPr>
          <w:rFonts w:ascii="Times New Roman" w:eastAsia="Times New Roman CYR" w:hAnsi="Times New Roman"/>
          <w:b/>
          <w:bCs/>
          <w:color w:val="C00000"/>
          <w:sz w:val="24"/>
          <w:szCs w:val="24"/>
          <w:lang w:val="ru-RU"/>
        </w:rPr>
        <w:t xml:space="preserve"> класс</w:t>
      </w:r>
      <w:r>
        <w:rPr>
          <w:rFonts w:ascii="Times New Roman" w:eastAsia="Times New Roman CYR" w:hAnsi="Times New Roman"/>
          <w:b/>
          <w:bCs/>
          <w:color w:val="C00000"/>
          <w:sz w:val="24"/>
          <w:szCs w:val="24"/>
          <w:lang w:val="ru-RU"/>
        </w:rPr>
        <w:t>ов</w:t>
      </w:r>
    </w:p>
    <w:p w:rsidR="00E357F7" w:rsidRPr="00E357F7" w:rsidRDefault="00E357F7" w:rsidP="009B1565">
      <w:pPr>
        <w:spacing w:after="0" w:line="240" w:lineRule="auto"/>
        <w:ind w:left="-709" w:right="-2"/>
        <w:jc w:val="center"/>
        <w:rPr>
          <w:rFonts w:ascii="Times New Roman" w:eastAsia="Times New Roman CYR" w:hAnsi="Times New Roman"/>
          <w:b/>
          <w:bCs/>
          <w:color w:val="C00000"/>
          <w:sz w:val="24"/>
          <w:szCs w:val="24"/>
          <w:lang w:val="ru-RU"/>
        </w:rPr>
      </w:pPr>
      <w:r w:rsidRPr="00E357F7">
        <w:rPr>
          <w:rFonts w:ascii="Times New Roman" w:eastAsia="Times New Roman CYR" w:hAnsi="Times New Roman"/>
          <w:b/>
          <w:bCs/>
          <w:color w:val="C00000"/>
          <w:sz w:val="24"/>
          <w:szCs w:val="24"/>
          <w:lang w:val="ru-RU"/>
        </w:rPr>
        <w:t xml:space="preserve"> Краснохолмского района в 2016-2017 учебном году</w:t>
      </w:r>
    </w:p>
    <w:p w:rsidR="00C52515" w:rsidRPr="00C52515" w:rsidRDefault="00C52515" w:rsidP="009B1565">
      <w:pPr>
        <w:spacing w:after="0" w:line="240" w:lineRule="auto"/>
        <w:ind w:left="-709" w:right="-2"/>
        <w:jc w:val="both"/>
        <w:rPr>
          <w:rFonts w:ascii="Times New Roman" w:eastAsia="Calibri" w:hAnsi="Times New Roman"/>
          <w:sz w:val="24"/>
          <w:szCs w:val="24"/>
          <w:lang w:val="ru-RU"/>
        </w:rPr>
      </w:pPr>
      <w:r w:rsidRPr="00C52515">
        <w:rPr>
          <w:rFonts w:ascii="Times New Roman" w:eastAsia="Calibri" w:hAnsi="Times New Roman"/>
          <w:sz w:val="24"/>
          <w:szCs w:val="24"/>
          <w:lang w:val="ru-RU"/>
        </w:rPr>
        <w:lastRenderedPageBreak/>
        <w:t>В обследовании приняли участие 92 обучающихся из 7 общеобразовательных учреждений («МБОУ «Краснохолмская сош №1», МБОУ «Краснохолмская сош №2 им.С.Забавина», МБОУ «Хабоцкая сош», МБОУ «Большерагозинская оош», МБОУ «Дмитровская оош», МБОУ «Бортницкая нош», МБОУ «Рачевская нош»).</w:t>
      </w:r>
    </w:p>
    <w:p w:rsidR="00E357F7" w:rsidRPr="009049E7" w:rsidRDefault="00E357F7" w:rsidP="009B1565">
      <w:pPr>
        <w:spacing w:after="0" w:line="240" w:lineRule="auto"/>
        <w:ind w:left="-709" w:right="-2"/>
        <w:jc w:val="both"/>
        <w:rPr>
          <w:rFonts w:ascii="Times New Roman" w:hAnsi="Times New Roman"/>
          <w:sz w:val="24"/>
          <w:szCs w:val="24"/>
          <w:lang w:val="ru-RU"/>
        </w:rPr>
      </w:pPr>
      <w:r>
        <w:rPr>
          <w:rFonts w:ascii="Times New Roman" w:hAnsi="Times New Roman"/>
          <w:sz w:val="24"/>
          <w:szCs w:val="24"/>
          <w:lang w:val="ru-RU"/>
        </w:rPr>
        <w:t xml:space="preserve">На основании приказа РОО </w:t>
      </w:r>
      <w:r w:rsidRPr="00C52515">
        <w:rPr>
          <w:rFonts w:ascii="Times New Roman" w:hAnsi="Times New Roman"/>
          <w:sz w:val="24"/>
          <w:szCs w:val="24"/>
          <w:lang w:val="ru-RU"/>
        </w:rPr>
        <w:t>№117 от 10.05.2017 года</w:t>
      </w:r>
      <w:r w:rsidRPr="001A6527">
        <w:rPr>
          <w:rFonts w:ascii="Times New Roman" w:hAnsi="Times New Roman"/>
          <w:color w:val="00B050"/>
          <w:sz w:val="24"/>
          <w:szCs w:val="24"/>
          <w:lang w:val="ru-RU"/>
        </w:rPr>
        <w:t xml:space="preserve"> </w:t>
      </w:r>
      <w:r w:rsidRPr="009049E7">
        <w:rPr>
          <w:rFonts w:ascii="Times New Roman" w:hAnsi="Times New Roman"/>
          <w:sz w:val="24"/>
          <w:szCs w:val="24"/>
          <w:lang w:val="ru-RU"/>
        </w:rPr>
        <w:t>«О результатах проведения комплексной работы в 4 классах общеобразовательных учреждений Краснохолмского района по итогам учебного года» получены следующие результаты:</w:t>
      </w:r>
    </w:p>
    <w:p w:rsidR="00C52515" w:rsidRPr="00C52515" w:rsidRDefault="00C52515" w:rsidP="009B1565">
      <w:pPr>
        <w:autoSpaceDE w:val="0"/>
        <w:spacing w:after="0" w:line="240" w:lineRule="auto"/>
        <w:ind w:left="-709" w:right="-2"/>
        <w:rPr>
          <w:rFonts w:ascii="Times New Roman" w:eastAsia="Times New Roman CYR" w:hAnsi="Times New Roman"/>
          <w:sz w:val="24"/>
          <w:szCs w:val="24"/>
          <w:lang w:val="ru-RU"/>
        </w:rPr>
      </w:pPr>
      <w:r w:rsidRPr="00C52515">
        <w:rPr>
          <w:rFonts w:ascii="Times New Roman" w:eastAsia="Times New Roman CYR" w:hAnsi="Times New Roman"/>
          <w:sz w:val="24"/>
          <w:szCs w:val="24"/>
          <w:lang w:val="ru-RU"/>
        </w:rPr>
        <w:t xml:space="preserve">Классов: 9                       </w:t>
      </w:r>
    </w:p>
    <w:p w:rsidR="00C52515" w:rsidRPr="00C52515" w:rsidRDefault="00C52515" w:rsidP="009B1565">
      <w:pPr>
        <w:autoSpaceDE w:val="0"/>
        <w:spacing w:after="0" w:line="240" w:lineRule="auto"/>
        <w:ind w:left="-709" w:right="-2"/>
        <w:rPr>
          <w:rFonts w:ascii="Times New Roman" w:eastAsia="Times New Roman CYR" w:hAnsi="Times New Roman"/>
          <w:sz w:val="24"/>
          <w:szCs w:val="24"/>
          <w:lang w:val="ru-RU"/>
        </w:rPr>
      </w:pPr>
      <w:r w:rsidRPr="00C52515">
        <w:rPr>
          <w:rFonts w:ascii="Times New Roman" w:eastAsia="Times New Roman CYR" w:hAnsi="Times New Roman"/>
          <w:sz w:val="24"/>
          <w:szCs w:val="24"/>
          <w:lang w:val="ru-RU"/>
        </w:rPr>
        <w:t xml:space="preserve">Во 2 классах - 94 человека        </w:t>
      </w:r>
    </w:p>
    <w:p w:rsidR="00C52515" w:rsidRPr="00C52515" w:rsidRDefault="00C52515" w:rsidP="009B1565">
      <w:pPr>
        <w:autoSpaceDE w:val="0"/>
        <w:spacing w:after="0" w:line="240" w:lineRule="auto"/>
        <w:ind w:left="-709" w:right="-2"/>
        <w:rPr>
          <w:rFonts w:ascii="Times New Roman" w:eastAsia="Times New Roman CYR" w:hAnsi="Times New Roman"/>
          <w:sz w:val="24"/>
          <w:szCs w:val="24"/>
          <w:lang w:val="ru-RU"/>
        </w:rPr>
      </w:pPr>
      <w:r w:rsidRPr="00C52515">
        <w:rPr>
          <w:rFonts w:ascii="Times New Roman" w:eastAsia="Times New Roman CYR" w:hAnsi="Times New Roman"/>
          <w:sz w:val="24"/>
          <w:szCs w:val="24"/>
          <w:lang w:val="ru-RU"/>
        </w:rPr>
        <w:t>Выполняли  работу  - 92 человека</w:t>
      </w:r>
    </w:p>
    <w:tbl>
      <w:tblPr>
        <w:tblW w:w="10632" w:type="dxa"/>
        <w:tblInd w:w="-601" w:type="dxa"/>
        <w:tblLayout w:type="fixed"/>
        <w:tblLook w:val="0000"/>
      </w:tblPr>
      <w:tblGrid>
        <w:gridCol w:w="851"/>
        <w:gridCol w:w="1843"/>
        <w:gridCol w:w="3795"/>
        <w:gridCol w:w="100"/>
        <w:gridCol w:w="893"/>
        <w:gridCol w:w="1275"/>
        <w:gridCol w:w="851"/>
        <w:gridCol w:w="1024"/>
      </w:tblGrid>
      <w:tr w:rsidR="00C52515" w:rsidRPr="00C52515" w:rsidTr="009B1565">
        <w:trPr>
          <w:trHeight w:val="173"/>
        </w:trPr>
        <w:tc>
          <w:tcPr>
            <w:tcW w:w="851" w:type="dxa"/>
            <w:tcBorders>
              <w:top w:val="single" w:sz="1" w:space="0" w:color="000000"/>
              <w:left w:val="single" w:sz="1" w:space="0" w:color="000000"/>
              <w:bottom w:val="single" w:sz="1" w:space="0" w:color="000000"/>
            </w:tcBorders>
            <w:shd w:val="clear" w:color="auto" w:fill="auto"/>
          </w:tcPr>
          <w:p w:rsidR="00C52515" w:rsidRPr="00C52515" w:rsidRDefault="00C52515" w:rsidP="00C52515">
            <w:pPr>
              <w:autoSpaceDE w:val="0"/>
              <w:snapToGrid w:val="0"/>
              <w:spacing w:after="0"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Номер задания</w:t>
            </w:r>
          </w:p>
        </w:tc>
        <w:tc>
          <w:tcPr>
            <w:tcW w:w="1843" w:type="dxa"/>
            <w:tcBorders>
              <w:top w:val="single" w:sz="1" w:space="0" w:color="000000"/>
              <w:left w:val="single" w:sz="1" w:space="0" w:color="000000"/>
              <w:bottom w:val="single" w:sz="1" w:space="0" w:color="000000"/>
            </w:tcBorders>
            <w:shd w:val="clear" w:color="auto" w:fill="auto"/>
          </w:tcPr>
          <w:p w:rsidR="00C52515" w:rsidRPr="00C52515" w:rsidRDefault="00C52515" w:rsidP="00C52515">
            <w:pPr>
              <w:autoSpaceDE w:val="0"/>
              <w:snapToGrid w:val="0"/>
              <w:spacing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Учебный предмет</w:t>
            </w:r>
          </w:p>
        </w:tc>
        <w:tc>
          <w:tcPr>
            <w:tcW w:w="3795" w:type="dxa"/>
            <w:tcBorders>
              <w:top w:val="single" w:sz="1" w:space="0" w:color="000000"/>
              <w:left w:val="single" w:sz="1" w:space="0" w:color="000000"/>
              <w:bottom w:val="single" w:sz="1" w:space="0" w:color="000000"/>
            </w:tcBorders>
            <w:shd w:val="clear" w:color="auto" w:fill="auto"/>
          </w:tcPr>
          <w:p w:rsidR="00C52515" w:rsidRPr="00C52515" w:rsidRDefault="00C52515" w:rsidP="00C52515">
            <w:pPr>
              <w:autoSpaceDE w:val="0"/>
              <w:snapToGrid w:val="0"/>
              <w:spacing w:line="240" w:lineRule="auto"/>
              <w:jc w:val="center"/>
              <w:rPr>
                <w:rFonts w:ascii="Times New Roman" w:eastAsia="Times New Roman CYR" w:hAnsi="Times New Roman"/>
                <w:sz w:val="20"/>
                <w:szCs w:val="20"/>
                <w:lang w:val="ru-RU"/>
              </w:rPr>
            </w:pPr>
            <w:r w:rsidRPr="00C52515">
              <w:rPr>
                <w:rFonts w:ascii="Times New Roman" w:eastAsia="Times New Roman CYR" w:hAnsi="Times New Roman"/>
                <w:sz w:val="20"/>
                <w:szCs w:val="20"/>
                <w:lang w:val="ru-RU"/>
              </w:rPr>
              <w:t>Проверяемые умения и учебный материал</w:t>
            </w:r>
          </w:p>
        </w:tc>
        <w:tc>
          <w:tcPr>
            <w:tcW w:w="993" w:type="dxa"/>
            <w:gridSpan w:val="2"/>
            <w:tcBorders>
              <w:top w:val="single" w:sz="1" w:space="0" w:color="000000"/>
              <w:left w:val="single" w:sz="1" w:space="0" w:color="000000"/>
              <w:bottom w:val="single" w:sz="1" w:space="0" w:color="000000"/>
            </w:tcBorders>
            <w:shd w:val="clear" w:color="auto" w:fill="auto"/>
          </w:tcPr>
          <w:p w:rsidR="00C52515" w:rsidRPr="00C52515" w:rsidRDefault="00C52515" w:rsidP="00C52515">
            <w:pPr>
              <w:autoSpaceDE w:val="0"/>
              <w:snapToGrid w:val="0"/>
              <w:spacing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количество человек</w:t>
            </w:r>
          </w:p>
        </w:tc>
        <w:tc>
          <w:tcPr>
            <w:tcW w:w="1275" w:type="dxa"/>
            <w:tcBorders>
              <w:top w:val="single" w:sz="1" w:space="0" w:color="000000"/>
              <w:left w:val="single" w:sz="1" w:space="0" w:color="000000"/>
              <w:bottom w:val="single" w:sz="1" w:space="0" w:color="000000"/>
            </w:tcBorders>
            <w:shd w:val="clear" w:color="auto" w:fill="auto"/>
          </w:tcPr>
          <w:p w:rsidR="00C52515" w:rsidRPr="00C52515" w:rsidRDefault="00C52515" w:rsidP="00C52515">
            <w:pPr>
              <w:autoSpaceDE w:val="0"/>
              <w:snapToGrid w:val="0"/>
              <w:spacing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 выполненного задания</w:t>
            </w:r>
          </w:p>
        </w:tc>
        <w:tc>
          <w:tcPr>
            <w:tcW w:w="851" w:type="dxa"/>
            <w:tcBorders>
              <w:top w:val="single" w:sz="1" w:space="0" w:color="000000"/>
              <w:left w:val="single" w:sz="1" w:space="0" w:color="000000"/>
              <w:bottom w:val="single" w:sz="1" w:space="0" w:color="000000"/>
            </w:tcBorders>
            <w:shd w:val="clear" w:color="auto" w:fill="auto"/>
          </w:tcPr>
          <w:p w:rsidR="00C52515" w:rsidRPr="00C52515" w:rsidRDefault="00C52515" w:rsidP="00C52515">
            <w:pPr>
              <w:autoSpaceDE w:val="0"/>
              <w:snapToGrid w:val="0"/>
              <w:spacing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количество  человек</w:t>
            </w:r>
          </w:p>
        </w:tc>
        <w:tc>
          <w:tcPr>
            <w:tcW w:w="1024" w:type="dxa"/>
            <w:tcBorders>
              <w:top w:val="single" w:sz="1" w:space="0" w:color="000000"/>
              <w:left w:val="single" w:sz="1" w:space="0" w:color="000000"/>
              <w:bottom w:val="single" w:sz="1" w:space="0" w:color="000000"/>
              <w:right w:val="single" w:sz="1" w:space="0" w:color="000000"/>
            </w:tcBorders>
            <w:shd w:val="clear" w:color="auto" w:fill="auto"/>
          </w:tcPr>
          <w:p w:rsidR="00C52515" w:rsidRPr="00C52515" w:rsidRDefault="00C52515" w:rsidP="00C52515">
            <w:pPr>
              <w:autoSpaceDE w:val="0"/>
              <w:snapToGrid w:val="0"/>
              <w:spacing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 невыполненного задания</w:t>
            </w:r>
          </w:p>
        </w:tc>
      </w:tr>
      <w:tr w:rsidR="00C52515" w:rsidRPr="00C52515" w:rsidTr="009B1565">
        <w:trPr>
          <w:trHeight w:val="173"/>
        </w:trPr>
        <w:tc>
          <w:tcPr>
            <w:tcW w:w="10632" w:type="dxa"/>
            <w:gridSpan w:val="8"/>
            <w:tcBorders>
              <w:top w:val="single" w:sz="1" w:space="0" w:color="000000"/>
              <w:left w:val="single" w:sz="1" w:space="0" w:color="000000"/>
              <w:bottom w:val="single" w:sz="1" w:space="0" w:color="000000"/>
              <w:right w:val="single" w:sz="1" w:space="0" w:color="000000"/>
            </w:tcBorders>
            <w:shd w:val="clear" w:color="auto" w:fill="auto"/>
          </w:tcPr>
          <w:p w:rsidR="00C52515" w:rsidRPr="00C52515" w:rsidRDefault="00C52515" w:rsidP="00C52515">
            <w:pPr>
              <w:autoSpaceDE w:val="0"/>
              <w:snapToGrid w:val="0"/>
              <w:spacing w:line="240" w:lineRule="auto"/>
              <w:jc w:val="center"/>
              <w:rPr>
                <w:rFonts w:ascii="Times New Roman" w:eastAsia="Times New Roman CYR" w:hAnsi="Times New Roman"/>
                <w:b/>
                <w:bCs/>
                <w:sz w:val="20"/>
                <w:szCs w:val="20"/>
              </w:rPr>
            </w:pPr>
            <w:r w:rsidRPr="00C52515">
              <w:rPr>
                <w:rFonts w:ascii="Times New Roman" w:eastAsia="Times New Roman CYR" w:hAnsi="Times New Roman"/>
                <w:b/>
                <w:bCs/>
                <w:sz w:val="20"/>
                <w:szCs w:val="20"/>
              </w:rPr>
              <w:t>Основная часть</w:t>
            </w:r>
          </w:p>
        </w:tc>
      </w:tr>
      <w:tr w:rsidR="00C52515" w:rsidRPr="00C52515" w:rsidTr="009B1565">
        <w:trPr>
          <w:trHeight w:val="173"/>
        </w:trPr>
        <w:tc>
          <w:tcPr>
            <w:tcW w:w="851" w:type="dxa"/>
            <w:tcBorders>
              <w:top w:val="single" w:sz="1" w:space="0" w:color="000000"/>
              <w:left w:val="single" w:sz="1" w:space="0" w:color="000000"/>
              <w:bottom w:val="single" w:sz="1" w:space="0" w:color="000000"/>
            </w:tcBorders>
            <w:shd w:val="clear" w:color="auto" w:fill="auto"/>
          </w:tcPr>
          <w:p w:rsidR="00C52515" w:rsidRPr="00C52515" w:rsidRDefault="00C52515" w:rsidP="00C52515">
            <w:pPr>
              <w:autoSpaceDE w:val="0"/>
              <w:snapToGrid w:val="0"/>
              <w:spacing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0.</w:t>
            </w:r>
          </w:p>
        </w:tc>
        <w:tc>
          <w:tcPr>
            <w:tcW w:w="1843" w:type="dxa"/>
            <w:tcBorders>
              <w:top w:val="single" w:sz="1" w:space="0" w:color="000000"/>
              <w:left w:val="single" w:sz="1" w:space="0" w:color="000000"/>
              <w:bottom w:val="single" w:sz="1" w:space="0" w:color="000000"/>
            </w:tcBorders>
            <w:shd w:val="clear" w:color="auto" w:fill="auto"/>
          </w:tcPr>
          <w:p w:rsidR="00C52515" w:rsidRPr="00C52515" w:rsidRDefault="00C52515" w:rsidP="00C52515">
            <w:pPr>
              <w:autoSpaceDE w:val="0"/>
              <w:snapToGrid w:val="0"/>
              <w:spacing w:line="240" w:lineRule="auto"/>
              <w:rPr>
                <w:rFonts w:ascii="Times New Roman" w:eastAsia="Times New Roman CYR" w:hAnsi="Times New Roman"/>
                <w:sz w:val="20"/>
                <w:szCs w:val="20"/>
              </w:rPr>
            </w:pPr>
            <w:r w:rsidRPr="00C52515">
              <w:rPr>
                <w:rFonts w:ascii="Times New Roman" w:eastAsia="Times New Roman CYR" w:hAnsi="Times New Roman"/>
                <w:sz w:val="20"/>
                <w:szCs w:val="20"/>
              </w:rPr>
              <w:t>Чтение, навыки чтения</w:t>
            </w:r>
          </w:p>
        </w:tc>
        <w:tc>
          <w:tcPr>
            <w:tcW w:w="3795" w:type="dxa"/>
            <w:tcBorders>
              <w:top w:val="single" w:sz="1" w:space="0" w:color="000000"/>
              <w:left w:val="single" w:sz="1" w:space="0" w:color="000000"/>
              <w:bottom w:val="single" w:sz="1" w:space="0" w:color="000000"/>
            </w:tcBorders>
            <w:shd w:val="clear" w:color="auto" w:fill="auto"/>
          </w:tcPr>
          <w:p w:rsidR="00C52515" w:rsidRPr="00C52515" w:rsidRDefault="00C52515" w:rsidP="00C52515">
            <w:pPr>
              <w:autoSpaceDE w:val="0"/>
              <w:snapToGrid w:val="0"/>
              <w:spacing w:line="240" w:lineRule="auto"/>
              <w:rPr>
                <w:rFonts w:ascii="Times New Roman" w:eastAsia="Times New Roman CYR" w:hAnsi="Times New Roman"/>
                <w:sz w:val="20"/>
                <w:szCs w:val="20"/>
              </w:rPr>
            </w:pPr>
            <w:r w:rsidRPr="00C52515">
              <w:rPr>
                <w:rFonts w:ascii="Times New Roman" w:eastAsia="Times New Roman CYR" w:hAnsi="Times New Roman"/>
                <w:sz w:val="20"/>
                <w:szCs w:val="20"/>
              </w:rPr>
              <w:t xml:space="preserve">Скорость чтения несплошного текста </w:t>
            </w:r>
          </w:p>
        </w:tc>
        <w:tc>
          <w:tcPr>
            <w:tcW w:w="4143" w:type="dxa"/>
            <w:gridSpan w:val="5"/>
            <w:tcBorders>
              <w:top w:val="single" w:sz="1" w:space="0" w:color="000000"/>
              <w:left w:val="single" w:sz="1" w:space="0" w:color="000000"/>
              <w:bottom w:val="single" w:sz="1" w:space="0" w:color="000000"/>
              <w:right w:val="single" w:sz="1" w:space="0" w:color="000000"/>
            </w:tcBorders>
            <w:shd w:val="clear" w:color="auto" w:fill="auto"/>
          </w:tcPr>
          <w:p w:rsidR="00C52515" w:rsidRPr="00C52515" w:rsidRDefault="00C52515" w:rsidP="00C52515">
            <w:pPr>
              <w:autoSpaceDE w:val="0"/>
              <w:snapToGrid w:val="0"/>
              <w:spacing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В баллах не оценивается</w:t>
            </w:r>
          </w:p>
        </w:tc>
      </w:tr>
      <w:tr w:rsidR="00C52515" w:rsidRPr="00C52515" w:rsidTr="009B1565">
        <w:trPr>
          <w:trHeight w:val="173"/>
        </w:trPr>
        <w:tc>
          <w:tcPr>
            <w:tcW w:w="851" w:type="dxa"/>
            <w:tcBorders>
              <w:top w:val="single" w:sz="1" w:space="0" w:color="000000"/>
              <w:left w:val="single" w:sz="1" w:space="0" w:color="000000"/>
              <w:bottom w:val="single" w:sz="1" w:space="0" w:color="000000"/>
            </w:tcBorders>
            <w:shd w:val="clear" w:color="auto" w:fill="auto"/>
          </w:tcPr>
          <w:p w:rsidR="00C52515" w:rsidRPr="00C52515" w:rsidRDefault="00C52515" w:rsidP="00C52515">
            <w:pPr>
              <w:autoSpaceDE w:val="0"/>
              <w:snapToGrid w:val="0"/>
              <w:spacing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1.1</w:t>
            </w:r>
          </w:p>
        </w:tc>
        <w:tc>
          <w:tcPr>
            <w:tcW w:w="1843" w:type="dxa"/>
            <w:tcBorders>
              <w:top w:val="single" w:sz="1" w:space="0" w:color="000000"/>
              <w:left w:val="single" w:sz="1" w:space="0" w:color="000000"/>
              <w:bottom w:val="single" w:sz="1" w:space="0" w:color="000000"/>
            </w:tcBorders>
            <w:shd w:val="clear" w:color="auto" w:fill="auto"/>
          </w:tcPr>
          <w:p w:rsidR="00C52515" w:rsidRPr="00C52515" w:rsidRDefault="00C52515" w:rsidP="00C52515">
            <w:pPr>
              <w:autoSpaceDE w:val="0"/>
              <w:snapToGrid w:val="0"/>
              <w:spacing w:line="240" w:lineRule="auto"/>
              <w:rPr>
                <w:rFonts w:ascii="Times New Roman" w:eastAsia="Times New Roman CYR" w:hAnsi="Times New Roman"/>
                <w:sz w:val="20"/>
                <w:szCs w:val="20"/>
              </w:rPr>
            </w:pPr>
            <w:r w:rsidRPr="00C52515">
              <w:rPr>
                <w:rFonts w:ascii="Times New Roman" w:eastAsia="Times New Roman CYR" w:hAnsi="Times New Roman"/>
                <w:sz w:val="20"/>
                <w:szCs w:val="20"/>
              </w:rPr>
              <w:t>Чтение, выборочное чтения</w:t>
            </w:r>
          </w:p>
        </w:tc>
        <w:tc>
          <w:tcPr>
            <w:tcW w:w="3795" w:type="dxa"/>
            <w:tcBorders>
              <w:top w:val="single" w:sz="1" w:space="0" w:color="000000"/>
              <w:left w:val="single" w:sz="1" w:space="0" w:color="000000"/>
              <w:bottom w:val="single" w:sz="1" w:space="0" w:color="000000"/>
            </w:tcBorders>
            <w:shd w:val="clear" w:color="auto" w:fill="auto"/>
          </w:tcPr>
          <w:p w:rsidR="00C52515" w:rsidRPr="00C52515" w:rsidRDefault="00C52515" w:rsidP="00C52515">
            <w:pPr>
              <w:autoSpaceDE w:val="0"/>
              <w:snapToGrid w:val="0"/>
              <w:spacing w:line="240" w:lineRule="auto"/>
              <w:rPr>
                <w:rFonts w:ascii="Times New Roman" w:eastAsia="Times New Roman CYR" w:hAnsi="Times New Roman"/>
                <w:sz w:val="20"/>
                <w:szCs w:val="20"/>
                <w:lang w:val="ru-RU"/>
              </w:rPr>
            </w:pPr>
            <w:r w:rsidRPr="00C52515">
              <w:rPr>
                <w:rFonts w:ascii="Times New Roman" w:eastAsia="Times New Roman CYR" w:hAnsi="Times New Roman"/>
                <w:sz w:val="20"/>
                <w:szCs w:val="20"/>
                <w:lang w:val="ru-RU"/>
              </w:rPr>
              <w:t xml:space="preserve">Умение найти содержащийся в тексте ответ на поставленный вопрос                     </w:t>
            </w:r>
          </w:p>
        </w:tc>
        <w:tc>
          <w:tcPr>
            <w:tcW w:w="993" w:type="dxa"/>
            <w:gridSpan w:val="2"/>
            <w:tcBorders>
              <w:top w:val="single" w:sz="1" w:space="0" w:color="000000"/>
              <w:left w:val="single" w:sz="1" w:space="0" w:color="000000"/>
              <w:bottom w:val="single" w:sz="1" w:space="0" w:color="000000"/>
            </w:tcBorders>
            <w:shd w:val="clear" w:color="auto" w:fill="auto"/>
          </w:tcPr>
          <w:p w:rsidR="00C52515" w:rsidRPr="00C52515" w:rsidRDefault="00C52515" w:rsidP="00C52515">
            <w:pPr>
              <w:autoSpaceDE w:val="0"/>
              <w:snapToGrid w:val="0"/>
              <w:spacing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66</w:t>
            </w:r>
          </w:p>
        </w:tc>
        <w:tc>
          <w:tcPr>
            <w:tcW w:w="1275" w:type="dxa"/>
            <w:tcBorders>
              <w:top w:val="single" w:sz="1" w:space="0" w:color="000000"/>
              <w:left w:val="single" w:sz="1" w:space="0" w:color="000000"/>
              <w:bottom w:val="single" w:sz="1" w:space="0" w:color="000000"/>
            </w:tcBorders>
            <w:shd w:val="clear" w:color="auto" w:fill="auto"/>
          </w:tcPr>
          <w:p w:rsidR="00C52515" w:rsidRPr="00C52515" w:rsidRDefault="00C52515" w:rsidP="00C52515">
            <w:pPr>
              <w:autoSpaceDE w:val="0"/>
              <w:snapToGrid w:val="0"/>
              <w:spacing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72</w:t>
            </w:r>
          </w:p>
        </w:tc>
        <w:tc>
          <w:tcPr>
            <w:tcW w:w="851" w:type="dxa"/>
            <w:tcBorders>
              <w:top w:val="single" w:sz="1" w:space="0" w:color="000000"/>
              <w:left w:val="single" w:sz="1" w:space="0" w:color="000000"/>
              <w:bottom w:val="single" w:sz="1" w:space="0" w:color="000000"/>
            </w:tcBorders>
            <w:shd w:val="clear" w:color="auto" w:fill="auto"/>
          </w:tcPr>
          <w:p w:rsidR="00C52515" w:rsidRPr="00C52515" w:rsidRDefault="00C52515" w:rsidP="00C52515">
            <w:pPr>
              <w:autoSpaceDE w:val="0"/>
              <w:snapToGrid w:val="0"/>
              <w:spacing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26</w:t>
            </w:r>
          </w:p>
        </w:tc>
        <w:tc>
          <w:tcPr>
            <w:tcW w:w="1024" w:type="dxa"/>
            <w:tcBorders>
              <w:top w:val="single" w:sz="1" w:space="0" w:color="000000"/>
              <w:left w:val="single" w:sz="1" w:space="0" w:color="000000"/>
              <w:bottom w:val="single" w:sz="1" w:space="0" w:color="000000"/>
              <w:right w:val="single" w:sz="1" w:space="0" w:color="000000"/>
            </w:tcBorders>
            <w:shd w:val="clear" w:color="auto" w:fill="auto"/>
          </w:tcPr>
          <w:p w:rsidR="00C52515" w:rsidRPr="00C52515" w:rsidRDefault="00C52515" w:rsidP="00C52515">
            <w:pPr>
              <w:autoSpaceDE w:val="0"/>
              <w:snapToGrid w:val="0"/>
              <w:spacing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28</w:t>
            </w:r>
          </w:p>
        </w:tc>
      </w:tr>
      <w:tr w:rsidR="00C52515" w:rsidRPr="00C52515" w:rsidTr="009B1565">
        <w:trPr>
          <w:trHeight w:val="173"/>
        </w:trPr>
        <w:tc>
          <w:tcPr>
            <w:tcW w:w="851" w:type="dxa"/>
            <w:tcBorders>
              <w:top w:val="single" w:sz="1" w:space="0" w:color="000000"/>
              <w:left w:val="single" w:sz="1" w:space="0" w:color="000000"/>
              <w:bottom w:val="single" w:sz="1" w:space="0" w:color="000000"/>
            </w:tcBorders>
            <w:shd w:val="clear" w:color="auto" w:fill="auto"/>
          </w:tcPr>
          <w:p w:rsidR="00C52515" w:rsidRPr="00C52515" w:rsidRDefault="00C52515" w:rsidP="00C52515">
            <w:pPr>
              <w:autoSpaceDE w:val="0"/>
              <w:snapToGrid w:val="0"/>
              <w:spacing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1.2</w:t>
            </w:r>
          </w:p>
        </w:tc>
        <w:tc>
          <w:tcPr>
            <w:tcW w:w="1843" w:type="dxa"/>
            <w:tcBorders>
              <w:top w:val="single" w:sz="1" w:space="0" w:color="000000"/>
              <w:left w:val="single" w:sz="1" w:space="0" w:color="000000"/>
              <w:bottom w:val="single" w:sz="1" w:space="0" w:color="000000"/>
            </w:tcBorders>
            <w:shd w:val="clear" w:color="auto" w:fill="auto"/>
          </w:tcPr>
          <w:p w:rsidR="00C52515" w:rsidRPr="00C52515" w:rsidRDefault="00C52515" w:rsidP="00C52515">
            <w:pPr>
              <w:autoSpaceDE w:val="0"/>
              <w:snapToGrid w:val="0"/>
              <w:spacing w:line="240" w:lineRule="auto"/>
              <w:rPr>
                <w:rFonts w:ascii="Times New Roman" w:eastAsia="Times New Roman CYR" w:hAnsi="Times New Roman"/>
                <w:sz w:val="20"/>
                <w:szCs w:val="20"/>
              </w:rPr>
            </w:pPr>
            <w:r w:rsidRPr="00C52515">
              <w:rPr>
                <w:rFonts w:ascii="Times New Roman" w:eastAsia="Times New Roman CYR" w:hAnsi="Times New Roman"/>
                <w:sz w:val="20"/>
                <w:szCs w:val="20"/>
              </w:rPr>
              <w:t>Русский язык, правописание</w:t>
            </w:r>
          </w:p>
        </w:tc>
        <w:tc>
          <w:tcPr>
            <w:tcW w:w="3795" w:type="dxa"/>
            <w:tcBorders>
              <w:top w:val="single" w:sz="1" w:space="0" w:color="000000"/>
              <w:left w:val="single" w:sz="1" w:space="0" w:color="000000"/>
              <w:bottom w:val="single" w:sz="1" w:space="0" w:color="000000"/>
            </w:tcBorders>
            <w:shd w:val="clear" w:color="auto" w:fill="auto"/>
          </w:tcPr>
          <w:p w:rsidR="00C52515" w:rsidRPr="00C52515" w:rsidRDefault="00C52515" w:rsidP="00C52515">
            <w:pPr>
              <w:autoSpaceDE w:val="0"/>
              <w:snapToGrid w:val="0"/>
              <w:spacing w:line="240" w:lineRule="auto"/>
              <w:rPr>
                <w:rFonts w:ascii="Times New Roman" w:eastAsia="Times New Roman CYR" w:hAnsi="Times New Roman"/>
                <w:sz w:val="20"/>
                <w:szCs w:val="20"/>
                <w:lang w:val="ru-RU"/>
              </w:rPr>
            </w:pPr>
            <w:r w:rsidRPr="00C52515">
              <w:rPr>
                <w:rFonts w:ascii="Times New Roman" w:eastAsia="Times New Roman CYR" w:hAnsi="Times New Roman"/>
                <w:sz w:val="20"/>
                <w:szCs w:val="20"/>
                <w:lang w:val="ru-RU"/>
              </w:rPr>
              <w:t xml:space="preserve">Умение правильно, без ошибок, пропусков и искажения букв списывать предложение                                                       </w:t>
            </w:r>
          </w:p>
        </w:tc>
        <w:tc>
          <w:tcPr>
            <w:tcW w:w="993" w:type="dxa"/>
            <w:gridSpan w:val="2"/>
            <w:tcBorders>
              <w:top w:val="single" w:sz="1" w:space="0" w:color="000000"/>
              <w:left w:val="single" w:sz="1" w:space="0" w:color="000000"/>
              <w:bottom w:val="single" w:sz="1" w:space="0" w:color="000000"/>
            </w:tcBorders>
            <w:shd w:val="clear" w:color="auto" w:fill="auto"/>
          </w:tcPr>
          <w:p w:rsidR="00C52515" w:rsidRPr="00C52515" w:rsidRDefault="00C52515" w:rsidP="00C52515">
            <w:pPr>
              <w:autoSpaceDE w:val="0"/>
              <w:snapToGrid w:val="0"/>
              <w:spacing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75</w:t>
            </w:r>
          </w:p>
        </w:tc>
        <w:tc>
          <w:tcPr>
            <w:tcW w:w="1275" w:type="dxa"/>
            <w:tcBorders>
              <w:top w:val="single" w:sz="1" w:space="0" w:color="000000"/>
              <w:left w:val="single" w:sz="1" w:space="0" w:color="000000"/>
              <w:bottom w:val="single" w:sz="1" w:space="0" w:color="000000"/>
            </w:tcBorders>
            <w:shd w:val="clear" w:color="auto" w:fill="auto"/>
          </w:tcPr>
          <w:p w:rsidR="00C52515" w:rsidRPr="00C52515" w:rsidRDefault="00C52515" w:rsidP="00C52515">
            <w:pPr>
              <w:autoSpaceDE w:val="0"/>
              <w:snapToGrid w:val="0"/>
              <w:spacing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81,5</w:t>
            </w:r>
          </w:p>
        </w:tc>
        <w:tc>
          <w:tcPr>
            <w:tcW w:w="851" w:type="dxa"/>
            <w:tcBorders>
              <w:top w:val="single" w:sz="1" w:space="0" w:color="000000"/>
              <w:left w:val="single" w:sz="1" w:space="0" w:color="000000"/>
              <w:bottom w:val="single" w:sz="1" w:space="0" w:color="000000"/>
            </w:tcBorders>
            <w:shd w:val="clear" w:color="auto" w:fill="auto"/>
          </w:tcPr>
          <w:p w:rsidR="00C52515" w:rsidRPr="00C52515" w:rsidRDefault="00C52515" w:rsidP="00C52515">
            <w:pPr>
              <w:autoSpaceDE w:val="0"/>
              <w:snapToGrid w:val="0"/>
              <w:spacing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17</w:t>
            </w:r>
          </w:p>
        </w:tc>
        <w:tc>
          <w:tcPr>
            <w:tcW w:w="1024" w:type="dxa"/>
            <w:tcBorders>
              <w:top w:val="single" w:sz="1" w:space="0" w:color="000000"/>
              <w:left w:val="single" w:sz="1" w:space="0" w:color="000000"/>
              <w:bottom w:val="single" w:sz="1" w:space="0" w:color="000000"/>
              <w:right w:val="single" w:sz="1" w:space="0" w:color="000000"/>
            </w:tcBorders>
            <w:shd w:val="clear" w:color="auto" w:fill="auto"/>
          </w:tcPr>
          <w:p w:rsidR="00C52515" w:rsidRPr="00C52515" w:rsidRDefault="00C52515" w:rsidP="00C52515">
            <w:pPr>
              <w:autoSpaceDE w:val="0"/>
              <w:snapToGrid w:val="0"/>
              <w:spacing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18,5</w:t>
            </w:r>
          </w:p>
        </w:tc>
      </w:tr>
      <w:tr w:rsidR="00C52515" w:rsidRPr="00C52515" w:rsidTr="009B1565">
        <w:trPr>
          <w:trHeight w:val="173"/>
        </w:trPr>
        <w:tc>
          <w:tcPr>
            <w:tcW w:w="851" w:type="dxa"/>
            <w:tcBorders>
              <w:top w:val="single" w:sz="1" w:space="0" w:color="000000"/>
              <w:left w:val="single" w:sz="1" w:space="0" w:color="000000"/>
              <w:bottom w:val="single" w:sz="1" w:space="0" w:color="000000"/>
            </w:tcBorders>
            <w:shd w:val="clear" w:color="auto" w:fill="auto"/>
          </w:tcPr>
          <w:p w:rsidR="00C52515" w:rsidRPr="00C52515" w:rsidRDefault="00C52515" w:rsidP="00C52515">
            <w:pPr>
              <w:autoSpaceDE w:val="0"/>
              <w:snapToGrid w:val="0"/>
              <w:spacing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1.3</w:t>
            </w:r>
          </w:p>
        </w:tc>
        <w:tc>
          <w:tcPr>
            <w:tcW w:w="1843" w:type="dxa"/>
            <w:tcBorders>
              <w:top w:val="single" w:sz="1" w:space="0" w:color="000000"/>
              <w:left w:val="single" w:sz="1" w:space="0" w:color="000000"/>
              <w:bottom w:val="single" w:sz="1" w:space="0" w:color="000000"/>
            </w:tcBorders>
            <w:shd w:val="clear" w:color="auto" w:fill="auto"/>
          </w:tcPr>
          <w:p w:rsidR="00C52515" w:rsidRPr="00C52515" w:rsidRDefault="00C52515" w:rsidP="00C52515">
            <w:pPr>
              <w:autoSpaceDE w:val="0"/>
              <w:snapToGrid w:val="0"/>
              <w:spacing w:line="240" w:lineRule="auto"/>
              <w:rPr>
                <w:rFonts w:ascii="Times New Roman" w:eastAsia="Times New Roman CYR" w:hAnsi="Times New Roman"/>
                <w:sz w:val="20"/>
                <w:szCs w:val="20"/>
              </w:rPr>
            </w:pPr>
            <w:r w:rsidRPr="00C52515">
              <w:rPr>
                <w:rFonts w:ascii="Times New Roman" w:eastAsia="Times New Roman CYR" w:hAnsi="Times New Roman"/>
                <w:sz w:val="20"/>
                <w:szCs w:val="20"/>
              </w:rPr>
              <w:t>Русский язык, морфология</w:t>
            </w:r>
          </w:p>
        </w:tc>
        <w:tc>
          <w:tcPr>
            <w:tcW w:w="3795" w:type="dxa"/>
            <w:tcBorders>
              <w:top w:val="single" w:sz="1" w:space="0" w:color="000000"/>
              <w:left w:val="single" w:sz="1" w:space="0" w:color="000000"/>
              <w:bottom w:val="single" w:sz="1" w:space="0" w:color="000000"/>
            </w:tcBorders>
            <w:shd w:val="clear" w:color="auto" w:fill="auto"/>
          </w:tcPr>
          <w:p w:rsidR="00C52515" w:rsidRPr="00C52515" w:rsidRDefault="00C52515" w:rsidP="00C52515">
            <w:pPr>
              <w:autoSpaceDE w:val="0"/>
              <w:snapToGrid w:val="0"/>
              <w:spacing w:line="240" w:lineRule="auto"/>
              <w:rPr>
                <w:rFonts w:ascii="Times New Roman" w:eastAsia="Times New Roman CYR" w:hAnsi="Times New Roman"/>
                <w:sz w:val="20"/>
                <w:szCs w:val="20"/>
                <w:lang w:val="ru-RU"/>
              </w:rPr>
            </w:pPr>
            <w:r w:rsidRPr="00C52515">
              <w:rPr>
                <w:rFonts w:ascii="Times New Roman" w:eastAsia="Times New Roman CYR" w:hAnsi="Times New Roman"/>
                <w:sz w:val="20"/>
                <w:szCs w:val="20"/>
                <w:lang w:val="ru-RU"/>
              </w:rPr>
              <w:t xml:space="preserve">Умение выделять грамматическую основу в распространённом предложении    </w:t>
            </w:r>
          </w:p>
        </w:tc>
        <w:tc>
          <w:tcPr>
            <w:tcW w:w="993" w:type="dxa"/>
            <w:gridSpan w:val="2"/>
            <w:tcBorders>
              <w:top w:val="single" w:sz="1" w:space="0" w:color="000000"/>
              <w:left w:val="single" w:sz="1" w:space="0" w:color="000000"/>
              <w:bottom w:val="single" w:sz="1" w:space="0" w:color="000000"/>
            </w:tcBorders>
            <w:shd w:val="clear" w:color="auto" w:fill="auto"/>
          </w:tcPr>
          <w:p w:rsidR="00C52515" w:rsidRPr="00C52515" w:rsidRDefault="00C52515" w:rsidP="00C52515">
            <w:pPr>
              <w:autoSpaceDE w:val="0"/>
              <w:snapToGrid w:val="0"/>
              <w:spacing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73</w:t>
            </w:r>
          </w:p>
        </w:tc>
        <w:tc>
          <w:tcPr>
            <w:tcW w:w="1275" w:type="dxa"/>
            <w:tcBorders>
              <w:top w:val="single" w:sz="1" w:space="0" w:color="000000"/>
              <w:left w:val="single" w:sz="1" w:space="0" w:color="000000"/>
              <w:bottom w:val="single" w:sz="1" w:space="0" w:color="000000"/>
            </w:tcBorders>
            <w:shd w:val="clear" w:color="auto" w:fill="auto"/>
          </w:tcPr>
          <w:p w:rsidR="00C52515" w:rsidRPr="00C52515" w:rsidRDefault="00C52515" w:rsidP="00C52515">
            <w:pPr>
              <w:autoSpaceDE w:val="0"/>
              <w:snapToGrid w:val="0"/>
              <w:spacing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79,3</w:t>
            </w:r>
          </w:p>
        </w:tc>
        <w:tc>
          <w:tcPr>
            <w:tcW w:w="851" w:type="dxa"/>
            <w:tcBorders>
              <w:top w:val="single" w:sz="1" w:space="0" w:color="000000"/>
              <w:left w:val="single" w:sz="1" w:space="0" w:color="000000"/>
              <w:bottom w:val="single" w:sz="1" w:space="0" w:color="000000"/>
            </w:tcBorders>
            <w:shd w:val="clear" w:color="auto" w:fill="auto"/>
          </w:tcPr>
          <w:p w:rsidR="00C52515" w:rsidRPr="00C52515" w:rsidRDefault="00C52515" w:rsidP="00C52515">
            <w:pPr>
              <w:autoSpaceDE w:val="0"/>
              <w:snapToGrid w:val="0"/>
              <w:spacing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19</w:t>
            </w:r>
          </w:p>
        </w:tc>
        <w:tc>
          <w:tcPr>
            <w:tcW w:w="1024" w:type="dxa"/>
            <w:tcBorders>
              <w:top w:val="single" w:sz="1" w:space="0" w:color="000000"/>
              <w:left w:val="single" w:sz="1" w:space="0" w:color="000000"/>
              <w:bottom w:val="single" w:sz="1" w:space="0" w:color="000000"/>
              <w:right w:val="single" w:sz="1" w:space="0" w:color="000000"/>
            </w:tcBorders>
            <w:shd w:val="clear" w:color="auto" w:fill="auto"/>
          </w:tcPr>
          <w:p w:rsidR="00C52515" w:rsidRPr="00C52515" w:rsidRDefault="00C52515" w:rsidP="00C52515">
            <w:pPr>
              <w:autoSpaceDE w:val="0"/>
              <w:snapToGrid w:val="0"/>
              <w:spacing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20,7</w:t>
            </w:r>
          </w:p>
        </w:tc>
      </w:tr>
      <w:tr w:rsidR="00C52515" w:rsidRPr="00C52515" w:rsidTr="009B1565">
        <w:trPr>
          <w:trHeight w:val="173"/>
        </w:trPr>
        <w:tc>
          <w:tcPr>
            <w:tcW w:w="851" w:type="dxa"/>
            <w:tcBorders>
              <w:top w:val="single" w:sz="1" w:space="0" w:color="000000"/>
              <w:left w:val="single" w:sz="1" w:space="0" w:color="000000"/>
              <w:bottom w:val="single" w:sz="1" w:space="0" w:color="000000"/>
            </w:tcBorders>
            <w:shd w:val="clear" w:color="auto" w:fill="auto"/>
          </w:tcPr>
          <w:p w:rsidR="00C52515" w:rsidRPr="00C52515" w:rsidRDefault="00C52515" w:rsidP="00C52515">
            <w:pPr>
              <w:autoSpaceDE w:val="0"/>
              <w:snapToGrid w:val="0"/>
              <w:spacing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1.4</w:t>
            </w:r>
          </w:p>
        </w:tc>
        <w:tc>
          <w:tcPr>
            <w:tcW w:w="1843" w:type="dxa"/>
            <w:tcBorders>
              <w:top w:val="single" w:sz="1" w:space="0" w:color="000000"/>
              <w:left w:val="single" w:sz="1" w:space="0" w:color="000000"/>
              <w:bottom w:val="single" w:sz="1" w:space="0" w:color="000000"/>
            </w:tcBorders>
            <w:shd w:val="clear" w:color="auto" w:fill="auto"/>
          </w:tcPr>
          <w:p w:rsidR="00C52515" w:rsidRPr="00C52515" w:rsidRDefault="00C52515" w:rsidP="00C52515">
            <w:pPr>
              <w:autoSpaceDE w:val="0"/>
              <w:snapToGrid w:val="0"/>
              <w:spacing w:line="240" w:lineRule="auto"/>
              <w:rPr>
                <w:rFonts w:ascii="Times New Roman" w:eastAsia="Times New Roman CYR" w:hAnsi="Times New Roman"/>
                <w:sz w:val="20"/>
                <w:szCs w:val="20"/>
              </w:rPr>
            </w:pPr>
            <w:r w:rsidRPr="00C52515">
              <w:rPr>
                <w:rFonts w:ascii="Times New Roman" w:eastAsia="Times New Roman CYR" w:hAnsi="Times New Roman"/>
                <w:sz w:val="20"/>
                <w:szCs w:val="20"/>
              </w:rPr>
              <w:t>Русский язык, морфология</w:t>
            </w:r>
          </w:p>
        </w:tc>
        <w:tc>
          <w:tcPr>
            <w:tcW w:w="3795" w:type="dxa"/>
            <w:tcBorders>
              <w:top w:val="single" w:sz="1" w:space="0" w:color="000000"/>
              <w:left w:val="single" w:sz="1" w:space="0" w:color="000000"/>
              <w:bottom w:val="single" w:sz="1" w:space="0" w:color="000000"/>
            </w:tcBorders>
            <w:shd w:val="clear" w:color="auto" w:fill="auto"/>
          </w:tcPr>
          <w:p w:rsidR="00C52515" w:rsidRPr="00C52515" w:rsidRDefault="00C52515" w:rsidP="00C52515">
            <w:pPr>
              <w:autoSpaceDE w:val="0"/>
              <w:snapToGrid w:val="0"/>
              <w:spacing w:line="240" w:lineRule="auto"/>
              <w:rPr>
                <w:rFonts w:ascii="Times New Roman" w:eastAsia="Times New Roman CYR" w:hAnsi="Times New Roman"/>
                <w:sz w:val="20"/>
                <w:szCs w:val="20"/>
                <w:lang w:val="ru-RU"/>
              </w:rPr>
            </w:pPr>
            <w:r w:rsidRPr="00C52515">
              <w:rPr>
                <w:rFonts w:ascii="Times New Roman" w:eastAsia="Times New Roman CYR" w:hAnsi="Times New Roman"/>
                <w:sz w:val="20"/>
                <w:szCs w:val="20"/>
                <w:lang w:val="ru-RU"/>
              </w:rPr>
              <w:t>Умение определять части речи, которыми выражены главные члены предложения (глагол и имя существительное), и указать их грамматические признаки (у имени существительного – формы рода, числа, падежа, у глагола – формы времени и числа, для глаголов прошедшего времени – форму рода)</w:t>
            </w:r>
          </w:p>
        </w:tc>
        <w:tc>
          <w:tcPr>
            <w:tcW w:w="993" w:type="dxa"/>
            <w:gridSpan w:val="2"/>
            <w:tcBorders>
              <w:top w:val="single" w:sz="1" w:space="0" w:color="000000"/>
              <w:left w:val="single" w:sz="1" w:space="0" w:color="000000"/>
              <w:bottom w:val="single" w:sz="1" w:space="0" w:color="000000"/>
            </w:tcBorders>
            <w:shd w:val="clear" w:color="auto" w:fill="auto"/>
          </w:tcPr>
          <w:p w:rsidR="00C52515" w:rsidRPr="00C52515" w:rsidRDefault="00C52515" w:rsidP="00C52515">
            <w:pPr>
              <w:autoSpaceDE w:val="0"/>
              <w:snapToGrid w:val="0"/>
              <w:spacing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45</w:t>
            </w:r>
          </w:p>
        </w:tc>
        <w:tc>
          <w:tcPr>
            <w:tcW w:w="1275" w:type="dxa"/>
            <w:tcBorders>
              <w:top w:val="single" w:sz="1" w:space="0" w:color="000000"/>
              <w:left w:val="single" w:sz="1" w:space="0" w:color="000000"/>
              <w:bottom w:val="single" w:sz="1" w:space="0" w:color="000000"/>
            </w:tcBorders>
            <w:shd w:val="clear" w:color="auto" w:fill="auto"/>
          </w:tcPr>
          <w:p w:rsidR="00C52515" w:rsidRPr="00C52515" w:rsidRDefault="00C52515" w:rsidP="00C52515">
            <w:pPr>
              <w:autoSpaceDE w:val="0"/>
              <w:snapToGrid w:val="0"/>
              <w:spacing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48,9</w:t>
            </w:r>
          </w:p>
        </w:tc>
        <w:tc>
          <w:tcPr>
            <w:tcW w:w="851" w:type="dxa"/>
            <w:tcBorders>
              <w:top w:val="single" w:sz="1" w:space="0" w:color="000000"/>
              <w:left w:val="single" w:sz="1" w:space="0" w:color="000000"/>
              <w:bottom w:val="single" w:sz="1" w:space="0" w:color="000000"/>
            </w:tcBorders>
            <w:shd w:val="clear" w:color="auto" w:fill="auto"/>
          </w:tcPr>
          <w:p w:rsidR="00C52515" w:rsidRPr="00C52515" w:rsidRDefault="00C52515" w:rsidP="00C52515">
            <w:pPr>
              <w:autoSpaceDE w:val="0"/>
              <w:snapToGrid w:val="0"/>
              <w:spacing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47</w:t>
            </w:r>
          </w:p>
        </w:tc>
        <w:tc>
          <w:tcPr>
            <w:tcW w:w="1024" w:type="dxa"/>
            <w:tcBorders>
              <w:top w:val="single" w:sz="1" w:space="0" w:color="000000"/>
              <w:left w:val="single" w:sz="1" w:space="0" w:color="000000"/>
              <w:bottom w:val="single" w:sz="1" w:space="0" w:color="000000"/>
              <w:right w:val="single" w:sz="1" w:space="0" w:color="000000"/>
            </w:tcBorders>
            <w:shd w:val="clear" w:color="auto" w:fill="auto"/>
          </w:tcPr>
          <w:p w:rsidR="00C52515" w:rsidRPr="00C52515" w:rsidRDefault="00C52515" w:rsidP="00C52515">
            <w:pPr>
              <w:autoSpaceDE w:val="0"/>
              <w:snapToGrid w:val="0"/>
              <w:spacing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51,1</w:t>
            </w:r>
          </w:p>
        </w:tc>
      </w:tr>
      <w:tr w:rsidR="00C52515" w:rsidRPr="00C52515" w:rsidTr="009B1565">
        <w:trPr>
          <w:trHeight w:val="173"/>
        </w:trPr>
        <w:tc>
          <w:tcPr>
            <w:tcW w:w="851" w:type="dxa"/>
            <w:tcBorders>
              <w:top w:val="single" w:sz="1" w:space="0" w:color="000000"/>
              <w:left w:val="single" w:sz="1" w:space="0" w:color="000000"/>
              <w:bottom w:val="single" w:sz="1" w:space="0" w:color="000000"/>
            </w:tcBorders>
            <w:shd w:val="clear" w:color="auto" w:fill="auto"/>
          </w:tcPr>
          <w:p w:rsidR="00C52515" w:rsidRPr="00C52515" w:rsidRDefault="00C52515" w:rsidP="00C52515">
            <w:pPr>
              <w:autoSpaceDE w:val="0"/>
              <w:snapToGrid w:val="0"/>
              <w:spacing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2</w:t>
            </w:r>
          </w:p>
        </w:tc>
        <w:tc>
          <w:tcPr>
            <w:tcW w:w="1843" w:type="dxa"/>
            <w:tcBorders>
              <w:top w:val="single" w:sz="1" w:space="0" w:color="000000"/>
              <w:left w:val="single" w:sz="1" w:space="0" w:color="000000"/>
              <w:bottom w:val="single" w:sz="1" w:space="0" w:color="000000"/>
            </w:tcBorders>
            <w:shd w:val="clear" w:color="auto" w:fill="auto"/>
          </w:tcPr>
          <w:p w:rsidR="00C52515" w:rsidRPr="00C52515" w:rsidRDefault="00C52515" w:rsidP="00C52515">
            <w:pPr>
              <w:autoSpaceDE w:val="0"/>
              <w:snapToGrid w:val="0"/>
              <w:spacing w:line="240" w:lineRule="auto"/>
              <w:rPr>
                <w:rFonts w:ascii="Times New Roman" w:eastAsia="Times New Roman CYR" w:hAnsi="Times New Roman"/>
                <w:sz w:val="20"/>
                <w:szCs w:val="20"/>
              </w:rPr>
            </w:pPr>
            <w:r w:rsidRPr="00C52515">
              <w:rPr>
                <w:rFonts w:ascii="Times New Roman" w:eastAsia="Times New Roman CYR" w:hAnsi="Times New Roman"/>
                <w:sz w:val="20"/>
                <w:szCs w:val="20"/>
              </w:rPr>
              <w:t>Чтение, поисковое чтение</w:t>
            </w:r>
          </w:p>
        </w:tc>
        <w:tc>
          <w:tcPr>
            <w:tcW w:w="3795" w:type="dxa"/>
            <w:tcBorders>
              <w:top w:val="single" w:sz="1" w:space="0" w:color="000000"/>
              <w:left w:val="single" w:sz="1" w:space="0" w:color="000000"/>
              <w:bottom w:val="single" w:sz="1" w:space="0" w:color="000000"/>
            </w:tcBorders>
            <w:shd w:val="clear" w:color="auto" w:fill="auto"/>
          </w:tcPr>
          <w:p w:rsidR="00C52515" w:rsidRPr="00C52515" w:rsidRDefault="00C52515" w:rsidP="00C52515">
            <w:pPr>
              <w:autoSpaceDE w:val="0"/>
              <w:snapToGrid w:val="0"/>
              <w:spacing w:line="240" w:lineRule="auto"/>
              <w:rPr>
                <w:rFonts w:ascii="Times New Roman" w:eastAsia="Times New Roman CYR" w:hAnsi="Times New Roman"/>
                <w:sz w:val="20"/>
                <w:szCs w:val="20"/>
                <w:lang w:val="ru-RU"/>
              </w:rPr>
            </w:pPr>
            <w:r w:rsidRPr="00C52515">
              <w:rPr>
                <w:rFonts w:ascii="Times New Roman" w:eastAsia="Times New Roman CYR" w:hAnsi="Times New Roman"/>
                <w:sz w:val="20"/>
                <w:szCs w:val="20"/>
                <w:lang w:val="ru-RU"/>
              </w:rPr>
              <w:t xml:space="preserve">Умение найти в тексте конкретные сведения </w:t>
            </w:r>
          </w:p>
        </w:tc>
        <w:tc>
          <w:tcPr>
            <w:tcW w:w="993" w:type="dxa"/>
            <w:gridSpan w:val="2"/>
            <w:tcBorders>
              <w:top w:val="single" w:sz="1" w:space="0" w:color="000000"/>
              <w:left w:val="single" w:sz="1" w:space="0" w:color="000000"/>
              <w:bottom w:val="single" w:sz="1" w:space="0" w:color="000000"/>
            </w:tcBorders>
            <w:shd w:val="clear" w:color="auto" w:fill="auto"/>
          </w:tcPr>
          <w:p w:rsidR="00C52515" w:rsidRPr="00C52515" w:rsidRDefault="00C52515" w:rsidP="00C52515">
            <w:pPr>
              <w:autoSpaceDE w:val="0"/>
              <w:snapToGrid w:val="0"/>
              <w:spacing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70</w:t>
            </w:r>
          </w:p>
        </w:tc>
        <w:tc>
          <w:tcPr>
            <w:tcW w:w="1275" w:type="dxa"/>
            <w:tcBorders>
              <w:top w:val="single" w:sz="1" w:space="0" w:color="000000"/>
              <w:left w:val="single" w:sz="1" w:space="0" w:color="000000"/>
              <w:bottom w:val="single" w:sz="1" w:space="0" w:color="000000"/>
            </w:tcBorders>
            <w:shd w:val="clear" w:color="auto" w:fill="auto"/>
          </w:tcPr>
          <w:p w:rsidR="00C52515" w:rsidRPr="00C52515" w:rsidRDefault="00C52515" w:rsidP="00C52515">
            <w:pPr>
              <w:autoSpaceDE w:val="0"/>
              <w:snapToGrid w:val="0"/>
              <w:spacing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76</w:t>
            </w:r>
          </w:p>
        </w:tc>
        <w:tc>
          <w:tcPr>
            <w:tcW w:w="851" w:type="dxa"/>
            <w:tcBorders>
              <w:top w:val="single" w:sz="1" w:space="0" w:color="000000"/>
              <w:left w:val="single" w:sz="1" w:space="0" w:color="000000"/>
              <w:bottom w:val="single" w:sz="1" w:space="0" w:color="000000"/>
            </w:tcBorders>
            <w:shd w:val="clear" w:color="auto" w:fill="auto"/>
          </w:tcPr>
          <w:p w:rsidR="00C52515" w:rsidRPr="00C52515" w:rsidRDefault="00C52515" w:rsidP="00C52515">
            <w:pPr>
              <w:autoSpaceDE w:val="0"/>
              <w:snapToGrid w:val="0"/>
              <w:spacing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22</w:t>
            </w:r>
          </w:p>
        </w:tc>
        <w:tc>
          <w:tcPr>
            <w:tcW w:w="1024" w:type="dxa"/>
            <w:tcBorders>
              <w:top w:val="single" w:sz="1" w:space="0" w:color="000000"/>
              <w:left w:val="single" w:sz="1" w:space="0" w:color="000000"/>
              <w:bottom w:val="single" w:sz="1" w:space="0" w:color="000000"/>
              <w:right w:val="single" w:sz="1" w:space="0" w:color="000000"/>
            </w:tcBorders>
            <w:shd w:val="clear" w:color="auto" w:fill="auto"/>
          </w:tcPr>
          <w:p w:rsidR="00C52515" w:rsidRPr="00C52515" w:rsidRDefault="00C52515" w:rsidP="00C52515">
            <w:pPr>
              <w:autoSpaceDE w:val="0"/>
              <w:snapToGrid w:val="0"/>
              <w:spacing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24</w:t>
            </w:r>
          </w:p>
        </w:tc>
      </w:tr>
      <w:tr w:rsidR="00C52515" w:rsidRPr="00C52515" w:rsidTr="009B1565">
        <w:trPr>
          <w:trHeight w:val="173"/>
        </w:trPr>
        <w:tc>
          <w:tcPr>
            <w:tcW w:w="851" w:type="dxa"/>
            <w:tcBorders>
              <w:top w:val="single" w:sz="1" w:space="0" w:color="000000"/>
              <w:left w:val="single" w:sz="1" w:space="0" w:color="000000"/>
              <w:bottom w:val="single" w:sz="1" w:space="0" w:color="000000"/>
            </w:tcBorders>
            <w:shd w:val="clear" w:color="auto" w:fill="auto"/>
          </w:tcPr>
          <w:p w:rsidR="00C52515" w:rsidRPr="00C52515" w:rsidRDefault="00C52515" w:rsidP="00C52515">
            <w:pPr>
              <w:autoSpaceDE w:val="0"/>
              <w:snapToGrid w:val="0"/>
              <w:spacing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3.1</w:t>
            </w:r>
          </w:p>
        </w:tc>
        <w:tc>
          <w:tcPr>
            <w:tcW w:w="1843" w:type="dxa"/>
            <w:tcBorders>
              <w:top w:val="single" w:sz="1" w:space="0" w:color="000000"/>
              <w:left w:val="single" w:sz="1" w:space="0" w:color="000000"/>
              <w:bottom w:val="single" w:sz="1" w:space="0" w:color="000000"/>
            </w:tcBorders>
            <w:shd w:val="clear" w:color="auto" w:fill="auto"/>
          </w:tcPr>
          <w:p w:rsidR="00C52515" w:rsidRPr="00C52515" w:rsidRDefault="00C52515" w:rsidP="00C52515">
            <w:pPr>
              <w:autoSpaceDE w:val="0"/>
              <w:snapToGrid w:val="0"/>
              <w:spacing w:line="240" w:lineRule="auto"/>
              <w:rPr>
                <w:rFonts w:ascii="Times New Roman" w:eastAsia="Times New Roman CYR" w:hAnsi="Times New Roman"/>
                <w:sz w:val="20"/>
                <w:szCs w:val="20"/>
                <w:lang w:val="ru-RU"/>
              </w:rPr>
            </w:pPr>
            <w:r w:rsidRPr="00C52515">
              <w:rPr>
                <w:rFonts w:ascii="Times New Roman" w:eastAsia="Times New Roman CYR" w:hAnsi="Times New Roman"/>
                <w:sz w:val="20"/>
                <w:szCs w:val="20"/>
                <w:lang w:val="ru-RU"/>
              </w:rPr>
              <w:t>Окружающий мир, типичные представители природных зон</w:t>
            </w:r>
          </w:p>
        </w:tc>
        <w:tc>
          <w:tcPr>
            <w:tcW w:w="3795" w:type="dxa"/>
            <w:tcBorders>
              <w:top w:val="single" w:sz="1" w:space="0" w:color="000000"/>
              <w:left w:val="single" w:sz="1" w:space="0" w:color="000000"/>
              <w:bottom w:val="single" w:sz="1" w:space="0" w:color="000000"/>
            </w:tcBorders>
            <w:shd w:val="clear" w:color="auto" w:fill="auto"/>
          </w:tcPr>
          <w:p w:rsidR="00C52515" w:rsidRPr="00C52515" w:rsidRDefault="00C52515" w:rsidP="00C52515">
            <w:pPr>
              <w:autoSpaceDE w:val="0"/>
              <w:snapToGrid w:val="0"/>
              <w:spacing w:line="240" w:lineRule="auto"/>
              <w:rPr>
                <w:rFonts w:ascii="Times New Roman" w:eastAsia="Times New Roman CYR" w:hAnsi="Times New Roman"/>
                <w:sz w:val="20"/>
                <w:szCs w:val="20"/>
                <w:lang w:val="ru-RU"/>
              </w:rPr>
            </w:pPr>
            <w:r w:rsidRPr="00C52515">
              <w:rPr>
                <w:rFonts w:ascii="Times New Roman" w:eastAsia="Times New Roman CYR" w:hAnsi="Times New Roman"/>
                <w:sz w:val="20"/>
                <w:szCs w:val="20"/>
                <w:lang w:val="ru-RU"/>
              </w:rPr>
              <w:t xml:space="preserve">Определение животного по указанным признакам (место обитания, класс и /или тип питания) на основе чтения и анализа таблицы                              </w:t>
            </w:r>
          </w:p>
        </w:tc>
        <w:tc>
          <w:tcPr>
            <w:tcW w:w="993" w:type="dxa"/>
            <w:gridSpan w:val="2"/>
            <w:tcBorders>
              <w:top w:val="single" w:sz="1" w:space="0" w:color="000000"/>
              <w:left w:val="single" w:sz="1" w:space="0" w:color="000000"/>
              <w:bottom w:val="single" w:sz="1" w:space="0" w:color="000000"/>
            </w:tcBorders>
            <w:shd w:val="clear" w:color="auto" w:fill="auto"/>
          </w:tcPr>
          <w:p w:rsidR="00C52515" w:rsidRPr="00C52515" w:rsidRDefault="00C52515" w:rsidP="00C52515">
            <w:pPr>
              <w:autoSpaceDE w:val="0"/>
              <w:snapToGrid w:val="0"/>
              <w:spacing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61</w:t>
            </w:r>
          </w:p>
        </w:tc>
        <w:tc>
          <w:tcPr>
            <w:tcW w:w="1275" w:type="dxa"/>
            <w:tcBorders>
              <w:top w:val="single" w:sz="1" w:space="0" w:color="000000"/>
              <w:left w:val="single" w:sz="1" w:space="0" w:color="000000"/>
              <w:bottom w:val="single" w:sz="1" w:space="0" w:color="000000"/>
            </w:tcBorders>
            <w:shd w:val="clear" w:color="auto" w:fill="auto"/>
          </w:tcPr>
          <w:p w:rsidR="00C52515" w:rsidRPr="00C52515" w:rsidRDefault="00C52515" w:rsidP="00C52515">
            <w:pPr>
              <w:autoSpaceDE w:val="0"/>
              <w:snapToGrid w:val="0"/>
              <w:spacing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66</w:t>
            </w:r>
          </w:p>
        </w:tc>
        <w:tc>
          <w:tcPr>
            <w:tcW w:w="851" w:type="dxa"/>
            <w:tcBorders>
              <w:top w:val="single" w:sz="1" w:space="0" w:color="000000"/>
              <w:left w:val="single" w:sz="1" w:space="0" w:color="000000"/>
              <w:bottom w:val="single" w:sz="1" w:space="0" w:color="000000"/>
            </w:tcBorders>
            <w:shd w:val="clear" w:color="auto" w:fill="auto"/>
          </w:tcPr>
          <w:p w:rsidR="00C52515" w:rsidRPr="00C52515" w:rsidRDefault="00C52515" w:rsidP="00C52515">
            <w:pPr>
              <w:autoSpaceDE w:val="0"/>
              <w:snapToGrid w:val="0"/>
              <w:spacing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31</w:t>
            </w:r>
          </w:p>
        </w:tc>
        <w:tc>
          <w:tcPr>
            <w:tcW w:w="1024" w:type="dxa"/>
            <w:tcBorders>
              <w:top w:val="single" w:sz="1" w:space="0" w:color="000000"/>
              <w:left w:val="single" w:sz="1" w:space="0" w:color="000000"/>
              <w:bottom w:val="single" w:sz="1" w:space="0" w:color="000000"/>
              <w:right w:val="single" w:sz="1" w:space="0" w:color="000000"/>
            </w:tcBorders>
            <w:shd w:val="clear" w:color="auto" w:fill="auto"/>
          </w:tcPr>
          <w:p w:rsidR="00C52515" w:rsidRPr="00C52515" w:rsidRDefault="00C52515" w:rsidP="00C52515">
            <w:pPr>
              <w:autoSpaceDE w:val="0"/>
              <w:snapToGrid w:val="0"/>
              <w:spacing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34</w:t>
            </w:r>
          </w:p>
        </w:tc>
      </w:tr>
      <w:tr w:rsidR="00C52515" w:rsidRPr="00C52515" w:rsidTr="009B1565">
        <w:trPr>
          <w:trHeight w:val="173"/>
        </w:trPr>
        <w:tc>
          <w:tcPr>
            <w:tcW w:w="851" w:type="dxa"/>
            <w:tcBorders>
              <w:top w:val="single" w:sz="1" w:space="0" w:color="000000"/>
              <w:left w:val="single" w:sz="1" w:space="0" w:color="000000"/>
              <w:bottom w:val="single" w:sz="1" w:space="0" w:color="000000"/>
            </w:tcBorders>
            <w:shd w:val="clear" w:color="auto" w:fill="auto"/>
          </w:tcPr>
          <w:p w:rsidR="00C52515" w:rsidRPr="00C52515" w:rsidRDefault="00C52515" w:rsidP="00C52515">
            <w:pPr>
              <w:autoSpaceDE w:val="0"/>
              <w:snapToGrid w:val="0"/>
              <w:spacing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3.2</w:t>
            </w:r>
          </w:p>
        </w:tc>
        <w:tc>
          <w:tcPr>
            <w:tcW w:w="1843" w:type="dxa"/>
            <w:tcBorders>
              <w:top w:val="single" w:sz="1" w:space="0" w:color="000000"/>
              <w:left w:val="single" w:sz="1" w:space="0" w:color="000000"/>
              <w:bottom w:val="single" w:sz="1" w:space="0" w:color="000000"/>
            </w:tcBorders>
            <w:shd w:val="clear" w:color="auto" w:fill="auto"/>
          </w:tcPr>
          <w:p w:rsidR="00C52515" w:rsidRPr="00C52515" w:rsidRDefault="00C52515" w:rsidP="00C52515">
            <w:pPr>
              <w:autoSpaceDE w:val="0"/>
              <w:snapToGrid w:val="0"/>
              <w:spacing w:line="240" w:lineRule="auto"/>
              <w:rPr>
                <w:rFonts w:ascii="Times New Roman" w:eastAsia="Times New Roman CYR" w:hAnsi="Times New Roman"/>
                <w:sz w:val="20"/>
                <w:szCs w:val="20"/>
              </w:rPr>
            </w:pPr>
            <w:r w:rsidRPr="00C52515">
              <w:rPr>
                <w:rFonts w:ascii="Times New Roman" w:eastAsia="Times New Roman CYR" w:hAnsi="Times New Roman"/>
                <w:sz w:val="20"/>
                <w:szCs w:val="20"/>
              </w:rPr>
              <w:t>Математика, числа и величины.</w:t>
            </w:r>
          </w:p>
        </w:tc>
        <w:tc>
          <w:tcPr>
            <w:tcW w:w="3795" w:type="dxa"/>
            <w:tcBorders>
              <w:top w:val="single" w:sz="1" w:space="0" w:color="000000"/>
              <w:left w:val="single" w:sz="1" w:space="0" w:color="000000"/>
              <w:bottom w:val="single" w:sz="1" w:space="0" w:color="000000"/>
            </w:tcBorders>
            <w:shd w:val="clear" w:color="auto" w:fill="auto"/>
          </w:tcPr>
          <w:p w:rsidR="00C52515" w:rsidRPr="00C52515" w:rsidRDefault="00C52515" w:rsidP="00C52515">
            <w:pPr>
              <w:autoSpaceDE w:val="0"/>
              <w:snapToGrid w:val="0"/>
              <w:spacing w:line="240" w:lineRule="auto"/>
              <w:rPr>
                <w:rFonts w:ascii="Times New Roman" w:eastAsia="Times New Roman CYR" w:hAnsi="Times New Roman"/>
                <w:sz w:val="20"/>
                <w:szCs w:val="20"/>
                <w:lang w:val="ru-RU"/>
              </w:rPr>
            </w:pPr>
            <w:r w:rsidRPr="00C52515">
              <w:rPr>
                <w:rFonts w:ascii="Times New Roman" w:eastAsia="Times New Roman CYR" w:hAnsi="Times New Roman"/>
                <w:sz w:val="20"/>
                <w:szCs w:val="20"/>
                <w:lang w:val="ru-RU"/>
              </w:rPr>
              <w:t>Умение сопоставить именованные величины на основе чтения и анализа таблицы</w:t>
            </w:r>
          </w:p>
        </w:tc>
        <w:tc>
          <w:tcPr>
            <w:tcW w:w="993" w:type="dxa"/>
            <w:gridSpan w:val="2"/>
            <w:tcBorders>
              <w:top w:val="single" w:sz="1" w:space="0" w:color="000000"/>
              <w:left w:val="single" w:sz="1" w:space="0" w:color="000000"/>
              <w:bottom w:val="single" w:sz="1" w:space="0" w:color="000000"/>
            </w:tcBorders>
            <w:shd w:val="clear" w:color="auto" w:fill="auto"/>
          </w:tcPr>
          <w:p w:rsidR="00C52515" w:rsidRPr="00C52515" w:rsidRDefault="00C52515" w:rsidP="00C52515">
            <w:pPr>
              <w:autoSpaceDE w:val="0"/>
              <w:snapToGrid w:val="0"/>
              <w:spacing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61</w:t>
            </w:r>
          </w:p>
        </w:tc>
        <w:tc>
          <w:tcPr>
            <w:tcW w:w="1275" w:type="dxa"/>
            <w:tcBorders>
              <w:top w:val="single" w:sz="1" w:space="0" w:color="000000"/>
              <w:left w:val="single" w:sz="1" w:space="0" w:color="000000"/>
              <w:bottom w:val="single" w:sz="1" w:space="0" w:color="000000"/>
            </w:tcBorders>
            <w:shd w:val="clear" w:color="auto" w:fill="auto"/>
          </w:tcPr>
          <w:p w:rsidR="00C52515" w:rsidRPr="00C52515" w:rsidRDefault="00C52515" w:rsidP="00C52515">
            <w:pPr>
              <w:autoSpaceDE w:val="0"/>
              <w:snapToGrid w:val="0"/>
              <w:spacing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66</w:t>
            </w:r>
          </w:p>
        </w:tc>
        <w:tc>
          <w:tcPr>
            <w:tcW w:w="851" w:type="dxa"/>
            <w:tcBorders>
              <w:top w:val="single" w:sz="1" w:space="0" w:color="000000"/>
              <w:left w:val="single" w:sz="1" w:space="0" w:color="000000"/>
              <w:bottom w:val="single" w:sz="1" w:space="0" w:color="000000"/>
            </w:tcBorders>
            <w:shd w:val="clear" w:color="auto" w:fill="auto"/>
          </w:tcPr>
          <w:p w:rsidR="00C52515" w:rsidRPr="00C52515" w:rsidRDefault="00C52515" w:rsidP="00C52515">
            <w:pPr>
              <w:autoSpaceDE w:val="0"/>
              <w:snapToGrid w:val="0"/>
              <w:spacing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31</w:t>
            </w:r>
          </w:p>
        </w:tc>
        <w:tc>
          <w:tcPr>
            <w:tcW w:w="1024" w:type="dxa"/>
            <w:tcBorders>
              <w:top w:val="single" w:sz="1" w:space="0" w:color="000000"/>
              <w:left w:val="single" w:sz="1" w:space="0" w:color="000000"/>
              <w:bottom w:val="single" w:sz="1" w:space="0" w:color="000000"/>
              <w:right w:val="single" w:sz="1" w:space="0" w:color="000000"/>
            </w:tcBorders>
            <w:shd w:val="clear" w:color="auto" w:fill="auto"/>
          </w:tcPr>
          <w:p w:rsidR="00C52515" w:rsidRPr="00C52515" w:rsidRDefault="00C52515" w:rsidP="00C52515">
            <w:pPr>
              <w:autoSpaceDE w:val="0"/>
              <w:snapToGrid w:val="0"/>
              <w:spacing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34</w:t>
            </w:r>
          </w:p>
        </w:tc>
      </w:tr>
      <w:tr w:rsidR="00C52515" w:rsidRPr="00C52515" w:rsidTr="009B1565">
        <w:trPr>
          <w:trHeight w:val="173"/>
        </w:trPr>
        <w:tc>
          <w:tcPr>
            <w:tcW w:w="851" w:type="dxa"/>
            <w:tcBorders>
              <w:top w:val="single" w:sz="1" w:space="0" w:color="000000"/>
              <w:left w:val="single" w:sz="1" w:space="0" w:color="000000"/>
              <w:bottom w:val="single" w:sz="1" w:space="0" w:color="000000"/>
            </w:tcBorders>
            <w:shd w:val="clear" w:color="auto" w:fill="auto"/>
          </w:tcPr>
          <w:p w:rsidR="00C52515" w:rsidRPr="00C52515" w:rsidRDefault="00C52515" w:rsidP="00C52515">
            <w:pPr>
              <w:autoSpaceDE w:val="0"/>
              <w:snapToGrid w:val="0"/>
              <w:spacing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4</w:t>
            </w:r>
          </w:p>
        </w:tc>
        <w:tc>
          <w:tcPr>
            <w:tcW w:w="1843" w:type="dxa"/>
            <w:tcBorders>
              <w:top w:val="single" w:sz="1" w:space="0" w:color="000000"/>
              <w:left w:val="single" w:sz="1" w:space="0" w:color="000000"/>
              <w:bottom w:val="single" w:sz="1" w:space="0" w:color="000000"/>
            </w:tcBorders>
            <w:shd w:val="clear" w:color="auto" w:fill="auto"/>
          </w:tcPr>
          <w:p w:rsidR="00C52515" w:rsidRPr="00C52515" w:rsidRDefault="00C52515" w:rsidP="00C52515">
            <w:pPr>
              <w:autoSpaceDE w:val="0"/>
              <w:snapToGrid w:val="0"/>
              <w:spacing w:line="240" w:lineRule="auto"/>
              <w:rPr>
                <w:rFonts w:ascii="Times New Roman" w:eastAsia="Times New Roman CYR" w:hAnsi="Times New Roman"/>
                <w:sz w:val="20"/>
                <w:szCs w:val="20"/>
              </w:rPr>
            </w:pPr>
            <w:r w:rsidRPr="00C52515">
              <w:rPr>
                <w:rFonts w:ascii="Times New Roman" w:eastAsia="Times New Roman CYR" w:hAnsi="Times New Roman"/>
                <w:sz w:val="20"/>
                <w:szCs w:val="20"/>
              </w:rPr>
              <w:t>Русский язык, орфография</w:t>
            </w:r>
          </w:p>
        </w:tc>
        <w:tc>
          <w:tcPr>
            <w:tcW w:w="3795" w:type="dxa"/>
            <w:tcBorders>
              <w:top w:val="single" w:sz="1" w:space="0" w:color="000000"/>
              <w:left w:val="single" w:sz="1" w:space="0" w:color="000000"/>
              <w:bottom w:val="single" w:sz="1" w:space="0" w:color="000000"/>
            </w:tcBorders>
            <w:shd w:val="clear" w:color="auto" w:fill="auto"/>
          </w:tcPr>
          <w:p w:rsidR="00C52515" w:rsidRPr="00C52515" w:rsidRDefault="00C52515" w:rsidP="00C52515">
            <w:pPr>
              <w:autoSpaceDE w:val="0"/>
              <w:snapToGrid w:val="0"/>
              <w:spacing w:line="240" w:lineRule="auto"/>
              <w:rPr>
                <w:rFonts w:ascii="Times New Roman" w:eastAsia="Times New Roman CYR" w:hAnsi="Times New Roman"/>
                <w:sz w:val="20"/>
                <w:szCs w:val="20"/>
                <w:lang w:val="ru-RU"/>
              </w:rPr>
            </w:pPr>
            <w:r w:rsidRPr="00C52515">
              <w:rPr>
                <w:rFonts w:ascii="Times New Roman" w:eastAsia="Times New Roman CYR" w:hAnsi="Times New Roman"/>
                <w:sz w:val="20"/>
                <w:szCs w:val="20"/>
                <w:lang w:val="ru-RU"/>
              </w:rPr>
              <w:t>Умение увидеть и выделить орфограммы в слове</w:t>
            </w:r>
          </w:p>
        </w:tc>
        <w:tc>
          <w:tcPr>
            <w:tcW w:w="993" w:type="dxa"/>
            <w:gridSpan w:val="2"/>
            <w:tcBorders>
              <w:top w:val="single" w:sz="1" w:space="0" w:color="000000"/>
              <w:left w:val="single" w:sz="1" w:space="0" w:color="000000"/>
              <w:bottom w:val="single" w:sz="1" w:space="0" w:color="000000"/>
            </w:tcBorders>
            <w:shd w:val="clear" w:color="auto" w:fill="auto"/>
          </w:tcPr>
          <w:p w:rsidR="00C52515" w:rsidRPr="00C52515" w:rsidRDefault="00C52515" w:rsidP="00C52515">
            <w:pPr>
              <w:autoSpaceDE w:val="0"/>
              <w:snapToGrid w:val="0"/>
              <w:spacing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32</w:t>
            </w:r>
          </w:p>
        </w:tc>
        <w:tc>
          <w:tcPr>
            <w:tcW w:w="1275" w:type="dxa"/>
            <w:tcBorders>
              <w:top w:val="single" w:sz="1" w:space="0" w:color="000000"/>
              <w:left w:val="single" w:sz="1" w:space="0" w:color="000000"/>
              <w:bottom w:val="single" w:sz="1" w:space="0" w:color="000000"/>
            </w:tcBorders>
            <w:shd w:val="clear" w:color="auto" w:fill="auto"/>
          </w:tcPr>
          <w:p w:rsidR="00C52515" w:rsidRPr="00C52515" w:rsidRDefault="00C52515" w:rsidP="00C52515">
            <w:pPr>
              <w:autoSpaceDE w:val="0"/>
              <w:snapToGrid w:val="0"/>
              <w:spacing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34,8</w:t>
            </w:r>
          </w:p>
        </w:tc>
        <w:tc>
          <w:tcPr>
            <w:tcW w:w="851" w:type="dxa"/>
            <w:tcBorders>
              <w:top w:val="single" w:sz="1" w:space="0" w:color="000000"/>
              <w:left w:val="single" w:sz="1" w:space="0" w:color="000000"/>
              <w:bottom w:val="single" w:sz="1" w:space="0" w:color="000000"/>
            </w:tcBorders>
            <w:shd w:val="clear" w:color="auto" w:fill="auto"/>
          </w:tcPr>
          <w:p w:rsidR="00C52515" w:rsidRPr="00C52515" w:rsidRDefault="00C52515" w:rsidP="00C52515">
            <w:pPr>
              <w:autoSpaceDE w:val="0"/>
              <w:snapToGrid w:val="0"/>
              <w:spacing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60</w:t>
            </w:r>
          </w:p>
        </w:tc>
        <w:tc>
          <w:tcPr>
            <w:tcW w:w="1024" w:type="dxa"/>
            <w:tcBorders>
              <w:top w:val="single" w:sz="1" w:space="0" w:color="000000"/>
              <w:left w:val="single" w:sz="1" w:space="0" w:color="000000"/>
              <w:bottom w:val="single" w:sz="1" w:space="0" w:color="000000"/>
              <w:right w:val="single" w:sz="1" w:space="0" w:color="000000"/>
            </w:tcBorders>
            <w:shd w:val="clear" w:color="auto" w:fill="auto"/>
          </w:tcPr>
          <w:p w:rsidR="00C52515" w:rsidRPr="00C52515" w:rsidRDefault="00C52515" w:rsidP="00C52515">
            <w:pPr>
              <w:autoSpaceDE w:val="0"/>
              <w:snapToGrid w:val="0"/>
              <w:spacing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65,2</w:t>
            </w:r>
          </w:p>
        </w:tc>
      </w:tr>
      <w:tr w:rsidR="00C52515" w:rsidRPr="00C52515" w:rsidTr="009B1565">
        <w:trPr>
          <w:trHeight w:val="358"/>
        </w:trPr>
        <w:tc>
          <w:tcPr>
            <w:tcW w:w="851" w:type="dxa"/>
            <w:tcBorders>
              <w:top w:val="single" w:sz="1" w:space="0" w:color="000000"/>
              <w:left w:val="single" w:sz="1" w:space="0" w:color="000000"/>
              <w:bottom w:val="single" w:sz="1" w:space="0" w:color="000000"/>
            </w:tcBorders>
            <w:shd w:val="clear" w:color="auto" w:fill="auto"/>
          </w:tcPr>
          <w:p w:rsidR="00C52515" w:rsidRPr="00C52515" w:rsidRDefault="00C52515" w:rsidP="00C52515">
            <w:pPr>
              <w:autoSpaceDE w:val="0"/>
              <w:snapToGrid w:val="0"/>
              <w:spacing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5. А</w:t>
            </w:r>
          </w:p>
        </w:tc>
        <w:tc>
          <w:tcPr>
            <w:tcW w:w="1843" w:type="dxa"/>
            <w:tcBorders>
              <w:top w:val="single" w:sz="1" w:space="0" w:color="000000"/>
              <w:left w:val="single" w:sz="1" w:space="0" w:color="000000"/>
              <w:bottom w:val="single" w:sz="1" w:space="0" w:color="000000"/>
            </w:tcBorders>
            <w:shd w:val="clear" w:color="auto" w:fill="auto"/>
          </w:tcPr>
          <w:p w:rsidR="00C52515" w:rsidRPr="00C52515" w:rsidRDefault="00C52515" w:rsidP="00C52515">
            <w:pPr>
              <w:autoSpaceDE w:val="0"/>
              <w:snapToGrid w:val="0"/>
              <w:spacing w:line="240" w:lineRule="auto"/>
              <w:rPr>
                <w:rFonts w:ascii="Times New Roman" w:eastAsia="Times New Roman CYR" w:hAnsi="Times New Roman"/>
                <w:sz w:val="20"/>
                <w:szCs w:val="20"/>
              </w:rPr>
            </w:pPr>
            <w:r w:rsidRPr="00C52515">
              <w:rPr>
                <w:rFonts w:ascii="Times New Roman" w:eastAsia="Times New Roman CYR" w:hAnsi="Times New Roman"/>
                <w:sz w:val="20"/>
                <w:szCs w:val="20"/>
              </w:rPr>
              <w:t>Русский язык, фонетика</w:t>
            </w:r>
          </w:p>
        </w:tc>
        <w:tc>
          <w:tcPr>
            <w:tcW w:w="3795" w:type="dxa"/>
            <w:tcBorders>
              <w:top w:val="single" w:sz="1" w:space="0" w:color="000000"/>
              <w:left w:val="single" w:sz="1" w:space="0" w:color="000000"/>
              <w:bottom w:val="single" w:sz="1" w:space="0" w:color="000000"/>
            </w:tcBorders>
            <w:shd w:val="clear" w:color="auto" w:fill="auto"/>
          </w:tcPr>
          <w:p w:rsidR="00C52515" w:rsidRPr="00C52515" w:rsidRDefault="00C52515" w:rsidP="00C52515">
            <w:pPr>
              <w:autoSpaceDE w:val="0"/>
              <w:snapToGrid w:val="0"/>
              <w:spacing w:line="240" w:lineRule="auto"/>
              <w:rPr>
                <w:rFonts w:ascii="Times New Roman" w:eastAsia="Times New Roman CYR" w:hAnsi="Times New Roman"/>
                <w:sz w:val="20"/>
                <w:szCs w:val="20"/>
                <w:lang w:val="ru-RU"/>
              </w:rPr>
            </w:pPr>
            <w:r w:rsidRPr="00C52515">
              <w:rPr>
                <w:rFonts w:ascii="Times New Roman" w:eastAsia="Times New Roman CYR" w:hAnsi="Times New Roman"/>
                <w:sz w:val="20"/>
                <w:szCs w:val="20"/>
                <w:lang w:val="ru-RU"/>
              </w:rPr>
              <w:t>Умение дифференцировать звуки и буквы</w:t>
            </w:r>
          </w:p>
        </w:tc>
        <w:tc>
          <w:tcPr>
            <w:tcW w:w="993" w:type="dxa"/>
            <w:gridSpan w:val="2"/>
            <w:tcBorders>
              <w:top w:val="single" w:sz="1" w:space="0" w:color="000000"/>
              <w:left w:val="single" w:sz="1" w:space="0" w:color="000000"/>
              <w:bottom w:val="single" w:sz="1" w:space="0" w:color="000000"/>
            </w:tcBorders>
            <w:shd w:val="clear" w:color="auto" w:fill="auto"/>
          </w:tcPr>
          <w:p w:rsidR="00C52515" w:rsidRPr="00C52515" w:rsidRDefault="00C52515" w:rsidP="00C52515">
            <w:pPr>
              <w:autoSpaceDE w:val="0"/>
              <w:snapToGrid w:val="0"/>
              <w:spacing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41</w:t>
            </w:r>
          </w:p>
        </w:tc>
        <w:tc>
          <w:tcPr>
            <w:tcW w:w="1275" w:type="dxa"/>
            <w:tcBorders>
              <w:top w:val="single" w:sz="1" w:space="0" w:color="000000"/>
              <w:left w:val="single" w:sz="1" w:space="0" w:color="000000"/>
              <w:bottom w:val="single" w:sz="1" w:space="0" w:color="000000"/>
            </w:tcBorders>
            <w:shd w:val="clear" w:color="auto" w:fill="auto"/>
          </w:tcPr>
          <w:p w:rsidR="00C52515" w:rsidRPr="00C52515" w:rsidRDefault="00C52515" w:rsidP="00C52515">
            <w:pPr>
              <w:autoSpaceDE w:val="0"/>
              <w:snapToGrid w:val="0"/>
              <w:spacing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44,6</w:t>
            </w:r>
          </w:p>
        </w:tc>
        <w:tc>
          <w:tcPr>
            <w:tcW w:w="851" w:type="dxa"/>
            <w:tcBorders>
              <w:top w:val="single" w:sz="1" w:space="0" w:color="000000"/>
              <w:left w:val="single" w:sz="1" w:space="0" w:color="000000"/>
              <w:bottom w:val="single" w:sz="1" w:space="0" w:color="000000"/>
            </w:tcBorders>
            <w:shd w:val="clear" w:color="auto" w:fill="auto"/>
          </w:tcPr>
          <w:p w:rsidR="00C52515" w:rsidRPr="00C52515" w:rsidRDefault="00C52515" w:rsidP="00C52515">
            <w:pPr>
              <w:autoSpaceDE w:val="0"/>
              <w:snapToGrid w:val="0"/>
              <w:spacing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51</w:t>
            </w:r>
          </w:p>
        </w:tc>
        <w:tc>
          <w:tcPr>
            <w:tcW w:w="1024" w:type="dxa"/>
            <w:tcBorders>
              <w:top w:val="single" w:sz="1" w:space="0" w:color="000000"/>
              <w:left w:val="single" w:sz="1" w:space="0" w:color="000000"/>
              <w:bottom w:val="single" w:sz="1" w:space="0" w:color="000000"/>
              <w:right w:val="single" w:sz="1" w:space="0" w:color="000000"/>
            </w:tcBorders>
            <w:shd w:val="clear" w:color="auto" w:fill="auto"/>
          </w:tcPr>
          <w:p w:rsidR="00C52515" w:rsidRPr="00C52515" w:rsidRDefault="00C52515" w:rsidP="00C52515">
            <w:pPr>
              <w:autoSpaceDE w:val="0"/>
              <w:snapToGrid w:val="0"/>
              <w:spacing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55,4</w:t>
            </w:r>
          </w:p>
        </w:tc>
      </w:tr>
      <w:tr w:rsidR="00C52515" w:rsidRPr="00C52515" w:rsidTr="009B1565">
        <w:trPr>
          <w:trHeight w:val="279"/>
        </w:trPr>
        <w:tc>
          <w:tcPr>
            <w:tcW w:w="851" w:type="dxa"/>
            <w:tcBorders>
              <w:top w:val="single" w:sz="1" w:space="0" w:color="000000"/>
              <w:left w:val="single" w:sz="1" w:space="0" w:color="000000"/>
              <w:bottom w:val="single" w:sz="1" w:space="0" w:color="000000"/>
            </w:tcBorders>
            <w:shd w:val="clear" w:color="auto" w:fill="auto"/>
          </w:tcPr>
          <w:p w:rsidR="00C52515" w:rsidRPr="00C52515" w:rsidRDefault="00C52515" w:rsidP="00C52515">
            <w:pPr>
              <w:autoSpaceDE w:val="0"/>
              <w:snapToGrid w:val="0"/>
              <w:spacing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5.Б</w:t>
            </w:r>
          </w:p>
        </w:tc>
        <w:tc>
          <w:tcPr>
            <w:tcW w:w="1843" w:type="dxa"/>
            <w:tcBorders>
              <w:top w:val="single" w:sz="1" w:space="0" w:color="000000"/>
              <w:left w:val="single" w:sz="1" w:space="0" w:color="000000"/>
              <w:bottom w:val="single" w:sz="1" w:space="0" w:color="000000"/>
            </w:tcBorders>
            <w:shd w:val="clear" w:color="auto" w:fill="auto"/>
          </w:tcPr>
          <w:p w:rsidR="00C52515" w:rsidRPr="00C52515" w:rsidRDefault="00C52515" w:rsidP="00C52515">
            <w:pPr>
              <w:autoSpaceDE w:val="0"/>
              <w:snapToGrid w:val="0"/>
              <w:spacing w:line="240" w:lineRule="auto"/>
              <w:rPr>
                <w:rFonts w:ascii="Times New Roman" w:eastAsia="Times New Roman CYR" w:hAnsi="Times New Roman"/>
                <w:sz w:val="20"/>
                <w:szCs w:val="20"/>
              </w:rPr>
            </w:pPr>
            <w:r w:rsidRPr="00C52515">
              <w:rPr>
                <w:rFonts w:ascii="Times New Roman" w:eastAsia="Times New Roman CYR" w:hAnsi="Times New Roman"/>
                <w:sz w:val="20"/>
                <w:szCs w:val="20"/>
              </w:rPr>
              <w:t>Русский язык, состав слова</w:t>
            </w:r>
          </w:p>
        </w:tc>
        <w:tc>
          <w:tcPr>
            <w:tcW w:w="3795" w:type="dxa"/>
            <w:tcBorders>
              <w:top w:val="single" w:sz="1" w:space="0" w:color="000000"/>
              <w:left w:val="single" w:sz="1" w:space="0" w:color="000000"/>
              <w:bottom w:val="single" w:sz="1" w:space="0" w:color="000000"/>
            </w:tcBorders>
            <w:shd w:val="clear" w:color="auto" w:fill="auto"/>
          </w:tcPr>
          <w:p w:rsidR="00C52515" w:rsidRPr="00C52515" w:rsidRDefault="00C52515" w:rsidP="00C52515">
            <w:pPr>
              <w:autoSpaceDE w:val="0"/>
              <w:snapToGrid w:val="0"/>
              <w:spacing w:line="240" w:lineRule="auto"/>
              <w:rPr>
                <w:rFonts w:ascii="Times New Roman" w:eastAsia="Times New Roman CYR" w:hAnsi="Times New Roman"/>
                <w:sz w:val="20"/>
                <w:szCs w:val="20"/>
                <w:lang w:val="ru-RU"/>
              </w:rPr>
            </w:pPr>
            <w:r w:rsidRPr="00C52515">
              <w:rPr>
                <w:rFonts w:ascii="Times New Roman" w:eastAsia="Times New Roman CYR" w:hAnsi="Times New Roman"/>
                <w:sz w:val="20"/>
                <w:szCs w:val="20"/>
                <w:lang w:val="ru-RU"/>
              </w:rPr>
              <w:t xml:space="preserve">Умение различать слова с приставкой в слове                             </w:t>
            </w:r>
          </w:p>
        </w:tc>
        <w:tc>
          <w:tcPr>
            <w:tcW w:w="993" w:type="dxa"/>
            <w:gridSpan w:val="2"/>
            <w:tcBorders>
              <w:top w:val="single" w:sz="1" w:space="0" w:color="000000"/>
              <w:left w:val="single" w:sz="1" w:space="0" w:color="000000"/>
              <w:bottom w:val="single" w:sz="1" w:space="0" w:color="000000"/>
            </w:tcBorders>
            <w:shd w:val="clear" w:color="auto" w:fill="auto"/>
          </w:tcPr>
          <w:p w:rsidR="00C52515" w:rsidRPr="00C52515" w:rsidRDefault="00C52515" w:rsidP="00C52515">
            <w:pPr>
              <w:autoSpaceDE w:val="0"/>
              <w:snapToGrid w:val="0"/>
              <w:spacing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56</w:t>
            </w:r>
          </w:p>
        </w:tc>
        <w:tc>
          <w:tcPr>
            <w:tcW w:w="1275" w:type="dxa"/>
            <w:tcBorders>
              <w:top w:val="single" w:sz="1" w:space="0" w:color="000000"/>
              <w:left w:val="single" w:sz="1" w:space="0" w:color="000000"/>
              <w:bottom w:val="single" w:sz="1" w:space="0" w:color="000000"/>
            </w:tcBorders>
            <w:shd w:val="clear" w:color="auto" w:fill="auto"/>
          </w:tcPr>
          <w:p w:rsidR="00C52515" w:rsidRPr="00C52515" w:rsidRDefault="00C52515" w:rsidP="00C52515">
            <w:pPr>
              <w:autoSpaceDE w:val="0"/>
              <w:snapToGrid w:val="0"/>
              <w:spacing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60,9</w:t>
            </w:r>
          </w:p>
        </w:tc>
        <w:tc>
          <w:tcPr>
            <w:tcW w:w="851" w:type="dxa"/>
            <w:tcBorders>
              <w:top w:val="single" w:sz="1" w:space="0" w:color="000000"/>
              <w:left w:val="single" w:sz="1" w:space="0" w:color="000000"/>
              <w:bottom w:val="single" w:sz="1" w:space="0" w:color="000000"/>
            </w:tcBorders>
            <w:shd w:val="clear" w:color="auto" w:fill="auto"/>
          </w:tcPr>
          <w:p w:rsidR="00C52515" w:rsidRPr="00C52515" w:rsidRDefault="00C52515" w:rsidP="00C52515">
            <w:pPr>
              <w:autoSpaceDE w:val="0"/>
              <w:snapToGrid w:val="0"/>
              <w:spacing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36</w:t>
            </w:r>
          </w:p>
        </w:tc>
        <w:tc>
          <w:tcPr>
            <w:tcW w:w="1024" w:type="dxa"/>
            <w:tcBorders>
              <w:top w:val="single" w:sz="1" w:space="0" w:color="000000"/>
              <w:left w:val="single" w:sz="1" w:space="0" w:color="000000"/>
              <w:bottom w:val="single" w:sz="1" w:space="0" w:color="000000"/>
              <w:right w:val="single" w:sz="1" w:space="0" w:color="000000"/>
            </w:tcBorders>
            <w:shd w:val="clear" w:color="auto" w:fill="auto"/>
          </w:tcPr>
          <w:p w:rsidR="00C52515" w:rsidRPr="00C52515" w:rsidRDefault="00C52515" w:rsidP="00C52515">
            <w:pPr>
              <w:autoSpaceDE w:val="0"/>
              <w:snapToGrid w:val="0"/>
              <w:spacing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39,1</w:t>
            </w:r>
          </w:p>
        </w:tc>
      </w:tr>
      <w:tr w:rsidR="00C52515" w:rsidRPr="00C52515" w:rsidTr="009B1565">
        <w:trPr>
          <w:trHeight w:val="296"/>
        </w:trPr>
        <w:tc>
          <w:tcPr>
            <w:tcW w:w="851" w:type="dxa"/>
            <w:tcBorders>
              <w:top w:val="single" w:sz="1" w:space="0" w:color="000000"/>
              <w:left w:val="single" w:sz="1" w:space="0" w:color="000000"/>
              <w:bottom w:val="single" w:sz="1" w:space="0" w:color="000000"/>
            </w:tcBorders>
            <w:shd w:val="clear" w:color="auto" w:fill="auto"/>
          </w:tcPr>
          <w:p w:rsidR="00C52515" w:rsidRPr="00C52515" w:rsidRDefault="00C52515" w:rsidP="00C52515">
            <w:pPr>
              <w:autoSpaceDE w:val="0"/>
              <w:snapToGrid w:val="0"/>
              <w:spacing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5.В</w:t>
            </w:r>
          </w:p>
        </w:tc>
        <w:tc>
          <w:tcPr>
            <w:tcW w:w="1843" w:type="dxa"/>
            <w:tcBorders>
              <w:top w:val="single" w:sz="1" w:space="0" w:color="000000"/>
              <w:left w:val="single" w:sz="1" w:space="0" w:color="000000"/>
              <w:bottom w:val="single" w:sz="1" w:space="0" w:color="000000"/>
            </w:tcBorders>
            <w:shd w:val="clear" w:color="auto" w:fill="auto"/>
          </w:tcPr>
          <w:p w:rsidR="00C52515" w:rsidRPr="00C52515" w:rsidRDefault="00C52515" w:rsidP="00C52515">
            <w:pPr>
              <w:autoSpaceDE w:val="0"/>
              <w:snapToGrid w:val="0"/>
              <w:spacing w:line="240" w:lineRule="auto"/>
              <w:rPr>
                <w:rFonts w:ascii="Times New Roman" w:eastAsia="Times New Roman CYR" w:hAnsi="Times New Roman"/>
                <w:sz w:val="20"/>
                <w:szCs w:val="20"/>
              </w:rPr>
            </w:pPr>
            <w:r w:rsidRPr="00C52515">
              <w:rPr>
                <w:rFonts w:ascii="Times New Roman" w:eastAsia="Times New Roman CYR" w:hAnsi="Times New Roman"/>
                <w:sz w:val="20"/>
                <w:szCs w:val="20"/>
              </w:rPr>
              <w:t>Русский язык, фонетика</w:t>
            </w:r>
          </w:p>
        </w:tc>
        <w:tc>
          <w:tcPr>
            <w:tcW w:w="3795" w:type="dxa"/>
            <w:tcBorders>
              <w:top w:val="single" w:sz="1" w:space="0" w:color="000000"/>
              <w:left w:val="single" w:sz="1" w:space="0" w:color="000000"/>
              <w:bottom w:val="single" w:sz="1" w:space="0" w:color="000000"/>
            </w:tcBorders>
            <w:shd w:val="clear" w:color="auto" w:fill="auto"/>
          </w:tcPr>
          <w:p w:rsidR="00C52515" w:rsidRPr="00C52515" w:rsidRDefault="00C52515" w:rsidP="00C52515">
            <w:pPr>
              <w:autoSpaceDE w:val="0"/>
              <w:snapToGrid w:val="0"/>
              <w:spacing w:line="240" w:lineRule="auto"/>
              <w:rPr>
                <w:rFonts w:ascii="Times New Roman" w:eastAsia="Times New Roman CYR" w:hAnsi="Times New Roman"/>
                <w:sz w:val="20"/>
                <w:szCs w:val="20"/>
                <w:lang w:val="ru-RU"/>
              </w:rPr>
            </w:pPr>
            <w:r w:rsidRPr="00C52515">
              <w:rPr>
                <w:rFonts w:ascii="Times New Roman" w:eastAsia="Times New Roman CYR" w:hAnsi="Times New Roman"/>
                <w:sz w:val="20"/>
                <w:szCs w:val="20"/>
                <w:lang w:val="ru-RU"/>
              </w:rPr>
              <w:t>Умение выделять буквы мягких согласных</w:t>
            </w:r>
          </w:p>
        </w:tc>
        <w:tc>
          <w:tcPr>
            <w:tcW w:w="993" w:type="dxa"/>
            <w:gridSpan w:val="2"/>
            <w:tcBorders>
              <w:top w:val="single" w:sz="1" w:space="0" w:color="000000"/>
              <w:left w:val="single" w:sz="1" w:space="0" w:color="000000"/>
              <w:bottom w:val="single" w:sz="1" w:space="0" w:color="000000"/>
            </w:tcBorders>
            <w:shd w:val="clear" w:color="auto" w:fill="auto"/>
          </w:tcPr>
          <w:p w:rsidR="00C52515" w:rsidRPr="00C52515" w:rsidRDefault="00C52515" w:rsidP="00C52515">
            <w:pPr>
              <w:autoSpaceDE w:val="0"/>
              <w:snapToGrid w:val="0"/>
              <w:spacing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54</w:t>
            </w:r>
          </w:p>
        </w:tc>
        <w:tc>
          <w:tcPr>
            <w:tcW w:w="1275" w:type="dxa"/>
            <w:tcBorders>
              <w:top w:val="single" w:sz="1" w:space="0" w:color="000000"/>
              <w:left w:val="single" w:sz="1" w:space="0" w:color="000000"/>
              <w:bottom w:val="single" w:sz="1" w:space="0" w:color="000000"/>
            </w:tcBorders>
            <w:shd w:val="clear" w:color="auto" w:fill="auto"/>
          </w:tcPr>
          <w:p w:rsidR="00C52515" w:rsidRPr="00C52515" w:rsidRDefault="00C52515" w:rsidP="00C52515">
            <w:pPr>
              <w:autoSpaceDE w:val="0"/>
              <w:snapToGrid w:val="0"/>
              <w:spacing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58,7</w:t>
            </w:r>
          </w:p>
        </w:tc>
        <w:tc>
          <w:tcPr>
            <w:tcW w:w="851" w:type="dxa"/>
            <w:tcBorders>
              <w:top w:val="single" w:sz="1" w:space="0" w:color="000000"/>
              <w:left w:val="single" w:sz="1" w:space="0" w:color="000000"/>
              <w:bottom w:val="single" w:sz="1" w:space="0" w:color="000000"/>
            </w:tcBorders>
            <w:shd w:val="clear" w:color="auto" w:fill="auto"/>
          </w:tcPr>
          <w:p w:rsidR="00C52515" w:rsidRPr="00C52515" w:rsidRDefault="00C52515" w:rsidP="00C52515">
            <w:pPr>
              <w:autoSpaceDE w:val="0"/>
              <w:snapToGrid w:val="0"/>
              <w:spacing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38</w:t>
            </w:r>
          </w:p>
        </w:tc>
        <w:tc>
          <w:tcPr>
            <w:tcW w:w="1024" w:type="dxa"/>
            <w:tcBorders>
              <w:top w:val="single" w:sz="1" w:space="0" w:color="000000"/>
              <w:left w:val="single" w:sz="1" w:space="0" w:color="000000"/>
              <w:bottom w:val="single" w:sz="1" w:space="0" w:color="000000"/>
              <w:right w:val="single" w:sz="1" w:space="0" w:color="000000"/>
            </w:tcBorders>
            <w:shd w:val="clear" w:color="auto" w:fill="auto"/>
          </w:tcPr>
          <w:p w:rsidR="00C52515" w:rsidRPr="00C52515" w:rsidRDefault="00C52515" w:rsidP="00C52515">
            <w:pPr>
              <w:autoSpaceDE w:val="0"/>
              <w:snapToGrid w:val="0"/>
              <w:spacing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41,3</w:t>
            </w:r>
          </w:p>
        </w:tc>
      </w:tr>
      <w:tr w:rsidR="00C52515" w:rsidRPr="00C52515" w:rsidTr="009B1565">
        <w:trPr>
          <w:trHeight w:val="704"/>
        </w:trPr>
        <w:tc>
          <w:tcPr>
            <w:tcW w:w="851" w:type="dxa"/>
            <w:tcBorders>
              <w:top w:val="single" w:sz="1" w:space="0" w:color="000000"/>
              <w:left w:val="single" w:sz="1" w:space="0" w:color="000000"/>
              <w:bottom w:val="single" w:sz="1" w:space="0" w:color="000000"/>
            </w:tcBorders>
            <w:shd w:val="clear" w:color="auto" w:fill="auto"/>
          </w:tcPr>
          <w:p w:rsidR="00C52515" w:rsidRPr="00C52515" w:rsidRDefault="00C52515" w:rsidP="00C52515">
            <w:pPr>
              <w:autoSpaceDE w:val="0"/>
              <w:snapToGrid w:val="0"/>
              <w:spacing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6</w:t>
            </w:r>
          </w:p>
        </w:tc>
        <w:tc>
          <w:tcPr>
            <w:tcW w:w="1843" w:type="dxa"/>
            <w:tcBorders>
              <w:top w:val="single" w:sz="1" w:space="0" w:color="000000"/>
              <w:left w:val="single" w:sz="1" w:space="0" w:color="000000"/>
              <w:bottom w:val="single" w:sz="1" w:space="0" w:color="000000"/>
            </w:tcBorders>
            <w:shd w:val="clear" w:color="auto" w:fill="auto"/>
          </w:tcPr>
          <w:p w:rsidR="00C52515" w:rsidRPr="00C52515" w:rsidRDefault="00C52515" w:rsidP="00C52515">
            <w:pPr>
              <w:autoSpaceDE w:val="0"/>
              <w:snapToGrid w:val="0"/>
              <w:spacing w:line="240" w:lineRule="auto"/>
              <w:rPr>
                <w:rFonts w:ascii="Times New Roman" w:eastAsia="Times New Roman CYR" w:hAnsi="Times New Roman"/>
                <w:sz w:val="20"/>
                <w:szCs w:val="20"/>
              </w:rPr>
            </w:pPr>
            <w:r w:rsidRPr="00C52515">
              <w:rPr>
                <w:rFonts w:ascii="Times New Roman" w:eastAsia="Times New Roman CYR" w:hAnsi="Times New Roman"/>
                <w:sz w:val="20"/>
                <w:szCs w:val="20"/>
              </w:rPr>
              <w:t>Математика, числа и величины</w:t>
            </w:r>
          </w:p>
        </w:tc>
        <w:tc>
          <w:tcPr>
            <w:tcW w:w="3795" w:type="dxa"/>
            <w:tcBorders>
              <w:top w:val="single" w:sz="1" w:space="0" w:color="000000"/>
              <w:left w:val="single" w:sz="1" w:space="0" w:color="000000"/>
              <w:bottom w:val="single" w:sz="1" w:space="0" w:color="000000"/>
            </w:tcBorders>
            <w:shd w:val="clear" w:color="auto" w:fill="auto"/>
          </w:tcPr>
          <w:p w:rsidR="00C52515" w:rsidRPr="00C52515" w:rsidRDefault="00C52515" w:rsidP="00C52515">
            <w:pPr>
              <w:autoSpaceDE w:val="0"/>
              <w:snapToGrid w:val="0"/>
              <w:spacing w:line="240" w:lineRule="auto"/>
              <w:rPr>
                <w:rFonts w:ascii="Times New Roman" w:eastAsia="Times New Roman CYR" w:hAnsi="Times New Roman"/>
                <w:sz w:val="20"/>
                <w:szCs w:val="20"/>
                <w:lang w:val="ru-RU"/>
              </w:rPr>
            </w:pPr>
            <w:r w:rsidRPr="00C52515">
              <w:rPr>
                <w:rFonts w:ascii="Times New Roman" w:eastAsia="Times New Roman CYR" w:hAnsi="Times New Roman"/>
                <w:sz w:val="20"/>
                <w:szCs w:val="20"/>
                <w:lang w:val="ru-RU"/>
              </w:rPr>
              <w:t>Умение сравнивать именованные величины (массы), переводя их значения в сопоставимые единицы измерения</w:t>
            </w:r>
          </w:p>
        </w:tc>
        <w:tc>
          <w:tcPr>
            <w:tcW w:w="993" w:type="dxa"/>
            <w:gridSpan w:val="2"/>
            <w:tcBorders>
              <w:top w:val="single" w:sz="1" w:space="0" w:color="000000"/>
              <w:left w:val="single" w:sz="1" w:space="0" w:color="000000"/>
              <w:bottom w:val="single" w:sz="1" w:space="0" w:color="000000"/>
            </w:tcBorders>
            <w:shd w:val="clear" w:color="auto" w:fill="auto"/>
          </w:tcPr>
          <w:p w:rsidR="00C52515" w:rsidRPr="00C52515" w:rsidRDefault="00C52515" w:rsidP="00C52515">
            <w:pPr>
              <w:autoSpaceDE w:val="0"/>
              <w:snapToGrid w:val="0"/>
              <w:spacing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44</w:t>
            </w:r>
          </w:p>
        </w:tc>
        <w:tc>
          <w:tcPr>
            <w:tcW w:w="1275" w:type="dxa"/>
            <w:tcBorders>
              <w:top w:val="single" w:sz="1" w:space="0" w:color="000000"/>
              <w:left w:val="single" w:sz="1" w:space="0" w:color="000000"/>
              <w:bottom w:val="single" w:sz="1" w:space="0" w:color="000000"/>
            </w:tcBorders>
            <w:shd w:val="clear" w:color="auto" w:fill="auto"/>
          </w:tcPr>
          <w:p w:rsidR="00C52515" w:rsidRPr="00C52515" w:rsidRDefault="00C52515" w:rsidP="00C52515">
            <w:pPr>
              <w:autoSpaceDE w:val="0"/>
              <w:snapToGrid w:val="0"/>
              <w:spacing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47,8</w:t>
            </w:r>
          </w:p>
        </w:tc>
        <w:tc>
          <w:tcPr>
            <w:tcW w:w="851" w:type="dxa"/>
            <w:tcBorders>
              <w:top w:val="single" w:sz="1" w:space="0" w:color="000000"/>
              <w:left w:val="single" w:sz="1" w:space="0" w:color="000000"/>
              <w:bottom w:val="single" w:sz="1" w:space="0" w:color="000000"/>
            </w:tcBorders>
            <w:shd w:val="clear" w:color="auto" w:fill="auto"/>
          </w:tcPr>
          <w:p w:rsidR="00C52515" w:rsidRPr="00C52515" w:rsidRDefault="00C52515" w:rsidP="00C52515">
            <w:pPr>
              <w:autoSpaceDE w:val="0"/>
              <w:snapToGrid w:val="0"/>
              <w:spacing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48</w:t>
            </w:r>
          </w:p>
        </w:tc>
        <w:tc>
          <w:tcPr>
            <w:tcW w:w="1024" w:type="dxa"/>
            <w:tcBorders>
              <w:top w:val="single" w:sz="1" w:space="0" w:color="000000"/>
              <w:left w:val="single" w:sz="1" w:space="0" w:color="000000"/>
              <w:bottom w:val="single" w:sz="1" w:space="0" w:color="000000"/>
              <w:right w:val="single" w:sz="1" w:space="0" w:color="000000"/>
            </w:tcBorders>
            <w:shd w:val="clear" w:color="auto" w:fill="auto"/>
          </w:tcPr>
          <w:p w:rsidR="00C52515" w:rsidRPr="00C52515" w:rsidRDefault="00C52515" w:rsidP="00C52515">
            <w:pPr>
              <w:autoSpaceDE w:val="0"/>
              <w:snapToGrid w:val="0"/>
              <w:spacing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52,2</w:t>
            </w:r>
          </w:p>
        </w:tc>
      </w:tr>
      <w:tr w:rsidR="00C52515" w:rsidRPr="00C52515" w:rsidTr="009B1565">
        <w:trPr>
          <w:trHeight w:val="704"/>
        </w:trPr>
        <w:tc>
          <w:tcPr>
            <w:tcW w:w="851" w:type="dxa"/>
            <w:tcBorders>
              <w:top w:val="single" w:sz="1" w:space="0" w:color="000000"/>
              <w:left w:val="single" w:sz="1" w:space="0" w:color="000000"/>
              <w:bottom w:val="single" w:sz="1" w:space="0" w:color="000000"/>
            </w:tcBorders>
            <w:shd w:val="clear" w:color="auto" w:fill="auto"/>
          </w:tcPr>
          <w:p w:rsidR="00C52515" w:rsidRPr="00C52515" w:rsidRDefault="00C52515" w:rsidP="00C52515">
            <w:pPr>
              <w:autoSpaceDE w:val="0"/>
              <w:snapToGrid w:val="0"/>
              <w:spacing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lastRenderedPageBreak/>
              <w:t>7</w:t>
            </w:r>
          </w:p>
        </w:tc>
        <w:tc>
          <w:tcPr>
            <w:tcW w:w="1843" w:type="dxa"/>
            <w:tcBorders>
              <w:top w:val="single" w:sz="1" w:space="0" w:color="000000"/>
              <w:left w:val="single" w:sz="1" w:space="0" w:color="000000"/>
              <w:bottom w:val="single" w:sz="1" w:space="0" w:color="000000"/>
            </w:tcBorders>
            <w:shd w:val="clear" w:color="auto" w:fill="auto"/>
          </w:tcPr>
          <w:p w:rsidR="00C52515" w:rsidRPr="00C52515" w:rsidRDefault="00C52515" w:rsidP="00C52515">
            <w:pPr>
              <w:autoSpaceDE w:val="0"/>
              <w:snapToGrid w:val="0"/>
              <w:spacing w:line="240" w:lineRule="auto"/>
              <w:rPr>
                <w:rFonts w:ascii="Times New Roman" w:eastAsia="Times New Roman CYR" w:hAnsi="Times New Roman"/>
                <w:sz w:val="20"/>
                <w:szCs w:val="20"/>
              </w:rPr>
            </w:pPr>
            <w:r w:rsidRPr="00C52515">
              <w:rPr>
                <w:rFonts w:ascii="Times New Roman" w:eastAsia="Times New Roman CYR" w:hAnsi="Times New Roman"/>
                <w:sz w:val="20"/>
                <w:szCs w:val="20"/>
              </w:rPr>
              <w:t>Математика, тестовые задачи</w:t>
            </w:r>
          </w:p>
        </w:tc>
        <w:tc>
          <w:tcPr>
            <w:tcW w:w="3795" w:type="dxa"/>
            <w:tcBorders>
              <w:top w:val="single" w:sz="1" w:space="0" w:color="000000"/>
              <w:left w:val="single" w:sz="1" w:space="0" w:color="000000"/>
              <w:bottom w:val="single" w:sz="1" w:space="0" w:color="000000"/>
            </w:tcBorders>
            <w:shd w:val="clear" w:color="auto" w:fill="auto"/>
          </w:tcPr>
          <w:p w:rsidR="00C52515" w:rsidRPr="00C52515" w:rsidRDefault="00C52515" w:rsidP="00C52515">
            <w:pPr>
              <w:autoSpaceDE w:val="0"/>
              <w:snapToGrid w:val="0"/>
              <w:spacing w:line="240" w:lineRule="auto"/>
              <w:rPr>
                <w:rFonts w:ascii="Times New Roman" w:eastAsia="Times New Roman CYR" w:hAnsi="Times New Roman"/>
                <w:sz w:val="20"/>
                <w:szCs w:val="20"/>
                <w:lang w:val="ru-RU"/>
              </w:rPr>
            </w:pPr>
            <w:r w:rsidRPr="00C52515">
              <w:rPr>
                <w:rFonts w:ascii="Times New Roman" w:eastAsia="Times New Roman CYR" w:hAnsi="Times New Roman"/>
                <w:sz w:val="20"/>
                <w:szCs w:val="20"/>
                <w:lang w:val="ru-RU"/>
              </w:rPr>
              <w:t>Умение решать составную текстовую задачу с недостающими данными (задача на движение)</w:t>
            </w:r>
          </w:p>
        </w:tc>
        <w:tc>
          <w:tcPr>
            <w:tcW w:w="993" w:type="dxa"/>
            <w:gridSpan w:val="2"/>
            <w:tcBorders>
              <w:top w:val="single" w:sz="1" w:space="0" w:color="000000"/>
              <w:left w:val="single" w:sz="1" w:space="0" w:color="000000"/>
              <w:bottom w:val="single" w:sz="1" w:space="0" w:color="000000"/>
            </w:tcBorders>
            <w:shd w:val="clear" w:color="auto" w:fill="auto"/>
          </w:tcPr>
          <w:p w:rsidR="00C52515" w:rsidRPr="00C52515" w:rsidRDefault="00C52515" w:rsidP="00C52515">
            <w:pPr>
              <w:autoSpaceDE w:val="0"/>
              <w:snapToGrid w:val="0"/>
              <w:spacing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64</w:t>
            </w:r>
          </w:p>
        </w:tc>
        <w:tc>
          <w:tcPr>
            <w:tcW w:w="1275" w:type="dxa"/>
            <w:tcBorders>
              <w:top w:val="single" w:sz="1" w:space="0" w:color="000000"/>
              <w:left w:val="single" w:sz="1" w:space="0" w:color="000000"/>
              <w:bottom w:val="single" w:sz="1" w:space="0" w:color="000000"/>
            </w:tcBorders>
            <w:shd w:val="clear" w:color="auto" w:fill="auto"/>
          </w:tcPr>
          <w:p w:rsidR="00C52515" w:rsidRPr="00C52515" w:rsidRDefault="00C52515" w:rsidP="00C52515">
            <w:pPr>
              <w:autoSpaceDE w:val="0"/>
              <w:snapToGrid w:val="0"/>
              <w:spacing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69,6</w:t>
            </w:r>
          </w:p>
        </w:tc>
        <w:tc>
          <w:tcPr>
            <w:tcW w:w="851" w:type="dxa"/>
            <w:tcBorders>
              <w:top w:val="single" w:sz="1" w:space="0" w:color="000000"/>
              <w:left w:val="single" w:sz="1" w:space="0" w:color="000000"/>
              <w:bottom w:val="single" w:sz="1" w:space="0" w:color="000000"/>
            </w:tcBorders>
            <w:shd w:val="clear" w:color="auto" w:fill="auto"/>
          </w:tcPr>
          <w:p w:rsidR="00C52515" w:rsidRPr="00C52515" w:rsidRDefault="00C52515" w:rsidP="00C52515">
            <w:pPr>
              <w:autoSpaceDE w:val="0"/>
              <w:snapToGrid w:val="0"/>
              <w:spacing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28</w:t>
            </w:r>
          </w:p>
        </w:tc>
        <w:tc>
          <w:tcPr>
            <w:tcW w:w="1024" w:type="dxa"/>
            <w:tcBorders>
              <w:top w:val="single" w:sz="1" w:space="0" w:color="000000"/>
              <w:left w:val="single" w:sz="1" w:space="0" w:color="000000"/>
              <w:bottom w:val="single" w:sz="1" w:space="0" w:color="000000"/>
              <w:right w:val="single" w:sz="1" w:space="0" w:color="000000"/>
            </w:tcBorders>
            <w:shd w:val="clear" w:color="auto" w:fill="auto"/>
          </w:tcPr>
          <w:p w:rsidR="00C52515" w:rsidRPr="00C52515" w:rsidRDefault="00C52515" w:rsidP="00C52515">
            <w:pPr>
              <w:autoSpaceDE w:val="0"/>
              <w:snapToGrid w:val="0"/>
              <w:spacing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30,4</w:t>
            </w:r>
          </w:p>
        </w:tc>
      </w:tr>
      <w:tr w:rsidR="00C52515" w:rsidRPr="00C52515" w:rsidTr="009B1565">
        <w:trPr>
          <w:trHeight w:val="704"/>
        </w:trPr>
        <w:tc>
          <w:tcPr>
            <w:tcW w:w="851" w:type="dxa"/>
            <w:tcBorders>
              <w:top w:val="single" w:sz="1" w:space="0" w:color="000000"/>
              <w:left w:val="single" w:sz="1" w:space="0" w:color="000000"/>
              <w:bottom w:val="single" w:sz="1" w:space="0" w:color="000000"/>
            </w:tcBorders>
            <w:shd w:val="clear" w:color="auto" w:fill="auto"/>
          </w:tcPr>
          <w:p w:rsidR="00C52515" w:rsidRPr="00C52515" w:rsidRDefault="00C52515" w:rsidP="00C52515">
            <w:pPr>
              <w:autoSpaceDE w:val="0"/>
              <w:snapToGrid w:val="0"/>
              <w:spacing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8</w:t>
            </w:r>
          </w:p>
        </w:tc>
        <w:tc>
          <w:tcPr>
            <w:tcW w:w="1843" w:type="dxa"/>
            <w:tcBorders>
              <w:top w:val="single" w:sz="1" w:space="0" w:color="000000"/>
              <w:left w:val="single" w:sz="1" w:space="0" w:color="000000"/>
              <w:bottom w:val="single" w:sz="1" w:space="0" w:color="000000"/>
            </w:tcBorders>
            <w:shd w:val="clear" w:color="auto" w:fill="auto"/>
          </w:tcPr>
          <w:p w:rsidR="00C52515" w:rsidRPr="00C52515" w:rsidRDefault="00C52515" w:rsidP="00C52515">
            <w:pPr>
              <w:autoSpaceDE w:val="0"/>
              <w:snapToGrid w:val="0"/>
              <w:spacing w:line="240" w:lineRule="auto"/>
              <w:rPr>
                <w:rFonts w:ascii="Times New Roman" w:eastAsia="Times New Roman CYR" w:hAnsi="Times New Roman"/>
                <w:sz w:val="20"/>
                <w:szCs w:val="20"/>
                <w:lang w:val="ru-RU"/>
              </w:rPr>
            </w:pPr>
            <w:r w:rsidRPr="00C52515">
              <w:rPr>
                <w:rFonts w:ascii="Times New Roman" w:eastAsia="Times New Roman CYR" w:hAnsi="Times New Roman"/>
                <w:sz w:val="20"/>
                <w:szCs w:val="20"/>
                <w:lang w:val="ru-RU"/>
              </w:rPr>
              <w:t>Окружающий мир, географические объекты</w:t>
            </w:r>
          </w:p>
          <w:p w:rsidR="00C52515" w:rsidRPr="00C52515" w:rsidRDefault="00C52515" w:rsidP="00C52515">
            <w:pPr>
              <w:autoSpaceDE w:val="0"/>
              <w:snapToGrid w:val="0"/>
              <w:spacing w:line="240" w:lineRule="auto"/>
              <w:rPr>
                <w:rFonts w:ascii="Times New Roman" w:eastAsia="Times New Roman CYR" w:hAnsi="Times New Roman"/>
                <w:sz w:val="20"/>
                <w:szCs w:val="20"/>
                <w:lang w:val="ru-RU"/>
              </w:rPr>
            </w:pPr>
            <w:r w:rsidRPr="00C52515">
              <w:rPr>
                <w:rFonts w:ascii="Times New Roman" w:eastAsia="Times New Roman CYR" w:hAnsi="Times New Roman"/>
                <w:sz w:val="20"/>
                <w:szCs w:val="20"/>
                <w:lang w:val="ru-RU"/>
              </w:rPr>
              <w:t>Окружающий мир</w:t>
            </w:r>
          </w:p>
        </w:tc>
        <w:tc>
          <w:tcPr>
            <w:tcW w:w="3795" w:type="dxa"/>
            <w:tcBorders>
              <w:top w:val="single" w:sz="1" w:space="0" w:color="000000"/>
              <w:left w:val="single" w:sz="1" w:space="0" w:color="000000"/>
              <w:bottom w:val="single" w:sz="1" w:space="0" w:color="000000"/>
            </w:tcBorders>
            <w:shd w:val="clear" w:color="auto" w:fill="auto"/>
          </w:tcPr>
          <w:p w:rsidR="00C52515" w:rsidRPr="00C52515" w:rsidRDefault="00C52515" w:rsidP="00C52515">
            <w:pPr>
              <w:autoSpaceDE w:val="0"/>
              <w:snapToGrid w:val="0"/>
              <w:spacing w:line="240" w:lineRule="auto"/>
              <w:rPr>
                <w:rFonts w:ascii="Times New Roman" w:eastAsia="Times New Roman CYR" w:hAnsi="Times New Roman"/>
                <w:sz w:val="20"/>
                <w:szCs w:val="20"/>
                <w:lang w:val="ru-RU"/>
              </w:rPr>
            </w:pPr>
            <w:r w:rsidRPr="00C52515">
              <w:rPr>
                <w:rFonts w:ascii="Times New Roman" w:eastAsia="Times New Roman CYR" w:hAnsi="Times New Roman"/>
                <w:sz w:val="20"/>
                <w:szCs w:val="20"/>
                <w:lang w:val="ru-RU"/>
              </w:rPr>
              <w:t>Умение работать с картой полушарий: узнавать по контурной карте океаны2 задания (типичные представители животного мира, географические объекты)</w:t>
            </w:r>
          </w:p>
        </w:tc>
        <w:tc>
          <w:tcPr>
            <w:tcW w:w="993" w:type="dxa"/>
            <w:gridSpan w:val="2"/>
            <w:tcBorders>
              <w:top w:val="single" w:sz="1" w:space="0" w:color="000000"/>
              <w:left w:val="single" w:sz="1" w:space="0" w:color="000000"/>
              <w:bottom w:val="single" w:sz="1" w:space="0" w:color="000000"/>
            </w:tcBorders>
            <w:shd w:val="clear" w:color="auto" w:fill="auto"/>
          </w:tcPr>
          <w:p w:rsidR="00C52515" w:rsidRPr="00C52515" w:rsidRDefault="00C52515" w:rsidP="00C52515">
            <w:pPr>
              <w:autoSpaceDE w:val="0"/>
              <w:snapToGrid w:val="0"/>
              <w:spacing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67</w:t>
            </w:r>
          </w:p>
        </w:tc>
        <w:tc>
          <w:tcPr>
            <w:tcW w:w="1275" w:type="dxa"/>
            <w:tcBorders>
              <w:top w:val="single" w:sz="1" w:space="0" w:color="000000"/>
              <w:left w:val="single" w:sz="1" w:space="0" w:color="000000"/>
              <w:bottom w:val="single" w:sz="1" w:space="0" w:color="000000"/>
            </w:tcBorders>
            <w:shd w:val="clear" w:color="auto" w:fill="auto"/>
          </w:tcPr>
          <w:p w:rsidR="00C52515" w:rsidRPr="00C52515" w:rsidRDefault="00C52515" w:rsidP="00C52515">
            <w:pPr>
              <w:autoSpaceDE w:val="0"/>
              <w:snapToGrid w:val="0"/>
              <w:spacing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72,8</w:t>
            </w:r>
          </w:p>
        </w:tc>
        <w:tc>
          <w:tcPr>
            <w:tcW w:w="851" w:type="dxa"/>
            <w:tcBorders>
              <w:top w:val="single" w:sz="1" w:space="0" w:color="000000"/>
              <w:left w:val="single" w:sz="1" w:space="0" w:color="000000"/>
              <w:bottom w:val="single" w:sz="1" w:space="0" w:color="000000"/>
            </w:tcBorders>
            <w:shd w:val="clear" w:color="auto" w:fill="auto"/>
          </w:tcPr>
          <w:p w:rsidR="00C52515" w:rsidRPr="00C52515" w:rsidRDefault="00C52515" w:rsidP="00C52515">
            <w:pPr>
              <w:autoSpaceDE w:val="0"/>
              <w:snapToGrid w:val="0"/>
              <w:spacing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25</w:t>
            </w:r>
          </w:p>
        </w:tc>
        <w:tc>
          <w:tcPr>
            <w:tcW w:w="1024" w:type="dxa"/>
            <w:tcBorders>
              <w:top w:val="single" w:sz="1" w:space="0" w:color="000000"/>
              <w:left w:val="single" w:sz="1" w:space="0" w:color="000000"/>
              <w:bottom w:val="single" w:sz="1" w:space="0" w:color="000000"/>
              <w:right w:val="single" w:sz="1" w:space="0" w:color="000000"/>
            </w:tcBorders>
            <w:shd w:val="clear" w:color="auto" w:fill="auto"/>
          </w:tcPr>
          <w:p w:rsidR="00C52515" w:rsidRPr="00C52515" w:rsidRDefault="00C52515" w:rsidP="00C52515">
            <w:pPr>
              <w:autoSpaceDE w:val="0"/>
              <w:snapToGrid w:val="0"/>
              <w:spacing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27,2</w:t>
            </w:r>
          </w:p>
        </w:tc>
      </w:tr>
      <w:tr w:rsidR="00C52515" w:rsidRPr="00C52515" w:rsidTr="009B1565">
        <w:trPr>
          <w:trHeight w:val="343"/>
        </w:trPr>
        <w:tc>
          <w:tcPr>
            <w:tcW w:w="10632" w:type="dxa"/>
            <w:gridSpan w:val="8"/>
            <w:tcBorders>
              <w:top w:val="single" w:sz="1" w:space="0" w:color="000000"/>
              <w:left w:val="single" w:sz="1" w:space="0" w:color="000000"/>
              <w:bottom w:val="single" w:sz="1" w:space="0" w:color="000000"/>
              <w:right w:val="single" w:sz="1" w:space="0" w:color="000000"/>
            </w:tcBorders>
            <w:shd w:val="clear" w:color="auto" w:fill="auto"/>
          </w:tcPr>
          <w:p w:rsidR="00C52515" w:rsidRPr="00C52515" w:rsidRDefault="00C52515" w:rsidP="00C52515">
            <w:pPr>
              <w:autoSpaceDE w:val="0"/>
              <w:snapToGrid w:val="0"/>
              <w:spacing w:line="240" w:lineRule="auto"/>
              <w:jc w:val="center"/>
              <w:rPr>
                <w:rFonts w:ascii="Times New Roman" w:eastAsia="Times New Roman CYR" w:hAnsi="Times New Roman"/>
                <w:sz w:val="20"/>
                <w:szCs w:val="20"/>
              </w:rPr>
            </w:pPr>
            <w:r w:rsidRPr="00C52515">
              <w:rPr>
                <w:rFonts w:ascii="Times New Roman" w:eastAsia="Times New Roman CYR" w:hAnsi="Times New Roman"/>
                <w:b/>
                <w:sz w:val="20"/>
                <w:szCs w:val="20"/>
              </w:rPr>
              <w:t>Дополнительная часть</w:t>
            </w:r>
          </w:p>
        </w:tc>
      </w:tr>
      <w:tr w:rsidR="00C52515" w:rsidRPr="00C52515" w:rsidTr="009B1565">
        <w:trPr>
          <w:trHeight w:val="704"/>
        </w:trPr>
        <w:tc>
          <w:tcPr>
            <w:tcW w:w="851" w:type="dxa"/>
            <w:tcBorders>
              <w:top w:val="single" w:sz="1" w:space="0" w:color="000000"/>
              <w:left w:val="single" w:sz="1" w:space="0" w:color="000000"/>
              <w:bottom w:val="single" w:sz="1" w:space="0" w:color="000000"/>
            </w:tcBorders>
            <w:shd w:val="clear" w:color="auto" w:fill="auto"/>
          </w:tcPr>
          <w:p w:rsidR="00C52515" w:rsidRPr="00C52515" w:rsidRDefault="00C52515" w:rsidP="00C52515">
            <w:pPr>
              <w:autoSpaceDE w:val="0"/>
              <w:snapToGrid w:val="0"/>
              <w:spacing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9</w:t>
            </w:r>
          </w:p>
        </w:tc>
        <w:tc>
          <w:tcPr>
            <w:tcW w:w="1843" w:type="dxa"/>
            <w:tcBorders>
              <w:top w:val="single" w:sz="1" w:space="0" w:color="000000"/>
              <w:left w:val="single" w:sz="1" w:space="0" w:color="000000"/>
              <w:bottom w:val="single" w:sz="1" w:space="0" w:color="000000"/>
            </w:tcBorders>
            <w:shd w:val="clear" w:color="auto" w:fill="auto"/>
          </w:tcPr>
          <w:p w:rsidR="00C52515" w:rsidRPr="00C52515" w:rsidRDefault="00C52515" w:rsidP="00C52515">
            <w:pPr>
              <w:autoSpaceDE w:val="0"/>
              <w:snapToGrid w:val="0"/>
              <w:spacing w:line="240" w:lineRule="auto"/>
              <w:rPr>
                <w:rFonts w:ascii="Times New Roman" w:eastAsia="Times New Roman CYR" w:hAnsi="Times New Roman"/>
                <w:sz w:val="20"/>
                <w:szCs w:val="20"/>
              </w:rPr>
            </w:pPr>
            <w:r w:rsidRPr="00C52515">
              <w:rPr>
                <w:rFonts w:ascii="Times New Roman" w:eastAsia="Times New Roman CYR" w:hAnsi="Times New Roman"/>
                <w:sz w:val="20"/>
                <w:szCs w:val="20"/>
              </w:rPr>
              <w:t>Чтение, работа с текстом</w:t>
            </w:r>
          </w:p>
        </w:tc>
        <w:tc>
          <w:tcPr>
            <w:tcW w:w="3895" w:type="dxa"/>
            <w:gridSpan w:val="2"/>
            <w:tcBorders>
              <w:top w:val="single" w:sz="1" w:space="0" w:color="000000"/>
              <w:left w:val="single" w:sz="1" w:space="0" w:color="000000"/>
              <w:bottom w:val="single" w:sz="1" w:space="0" w:color="000000"/>
            </w:tcBorders>
            <w:shd w:val="clear" w:color="auto" w:fill="auto"/>
          </w:tcPr>
          <w:p w:rsidR="00C52515" w:rsidRPr="00C52515" w:rsidRDefault="00C52515" w:rsidP="00C52515">
            <w:pPr>
              <w:autoSpaceDE w:val="0"/>
              <w:snapToGrid w:val="0"/>
              <w:spacing w:line="240" w:lineRule="auto"/>
              <w:rPr>
                <w:rFonts w:ascii="Times New Roman" w:eastAsia="Times New Roman CYR" w:hAnsi="Times New Roman"/>
                <w:sz w:val="20"/>
                <w:szCs w:val="20"/>
                <w:lang w:val="ru-RU"/>
              </w:rPr>
            </w:pPr>
            <w:r w:rsidRPr="00C52515">
              <w:rPr>
                <w:rFonts w:ascii="Times New Roman" w:eastAsia="Times New Roman CYR" w:hAnsi="Times New Roman"/>
                <w:sz w:val="20"/>
                <w:szCs w:val="20"/>
                <w:lang w:val="ru-RU"/>
              </w:rPr>
              <w:t>Умение использовать простейшие приёмы анализа и интерпретации текста</w:t>
            </w:r>
          </w:p>
        </w:tc>
        <w:tc>
          <w:tcPr>
            <w:tcW w:w="893" w:type="dxa"/>
            <w:tcBorders>
              <w:top w:val="single" w:sz="1" w:space="0" w:color="000000"/>
              <w:left w:val="single" w:sz="1" w:space="0" w:color="000000"/>
              <w:bottom w:val="single" w:sz="1" w:space="0" w:color="000000"/>
            </w:tcBorders>
            <w:shd w:val="clear" w:color="auto" w:fill="auto"/>
          </w:tcPr>
          <w:p w:rsidR="00C52515" w:rsidRPr="00C52515" w:rsidRDefault="00C52515" w:rsidP="00C52515">
            <w:pPr>
              <w:autoSpaceDE w:val="0"/>
              <w:snapToGrid w:val="0"/>
              <w:spacing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54</w:t>
            </w:r>
          </w:p>
        </w:tc>
        <w:tc>
          <w:tcPr>
            <w:tcW w:w="1275" w:type="dxa"/>
            <w:tcBorders>
              <w:top w:val="single" w:sz="1" w:space="0" w:color="000000"/>
              <w:left w:val="single" w:sz="1" w:space="0" w:color="000000"/>
              <w:bottom w:val="single" w:sz="1" w:space="0" w:color="000000"/>
            </w:tcBorders>
            <w:shd w:val="clear" w:color="auto" w:fill="auto"/>
          </w:tcPr>
          <w:p w:rsidR="00C52515" w:rsidRPr="00C52515" w:rsidRDefault="00C52515" w:rsidP="00C52515">
            <w:pPr>
              <w:autoSpaceDE w:val="0"/>
              <w:snapToGrid w:val="0"/>
              <w:spacing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58,7</w:t>
            </w:r>
          </w:p>
        </w:tc>
        <w:tc>
          <w:tcPr>
            <w:tcW w:w="851" w:type="dxa"/>
            <w:tcBorders>
              <w:top w:val="single" w:sz="1" w:space="0" w:color="000000"/>
              <w:left w:val="single" w:sz="1" w:space="0" w:color="000000"/>
              <w:bottom w:val="single" w:sz="1" w:space="0" w:color="000000"/>
            </w:tcBorders>
            <w:shd w:val="clear" w:color="auto" w:fill="auto"/>
          </w:tcPr>
          <w:p w:rsidR="00C52515" w:rsidRPr="00C52515" w:rsidRDefault="00C52515" w:rsidP="00C52515">
            <w:pPr>
              <w:autoSpaceDE w:val="0"/>
              <w:snapToGrid w:val="0"/>
              <w:spacing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38</w:t>
            </w:r>
          </w:p>
        </w:tc>
        <w:tc>
          <w:tcPr>
            <w:tcW w:w="1024" w:type="dxa"/>
            <w:tcBorders>
              <w:top w:val="single" w:sz="1" w:space="0" w:color="000000"/>
              <w:left w:val="single" w:sz="1" w:space="0" w:color="000000"/>
              <w:bottom w:val="single" w:sz="1" w:space="0" w:color="000000"/>
              <w:right w:val="single" w:sz="1" w:space="0" w:color="000000"/>
            </w:tcBorders>
            <w:shd w:val="clear" w:color="auto" w:fill="auto"/>
          </w:tcPr>
          <w:p w:rsidR="00C52515" w:rsidRPr="00C52515" w:rsidRDefault="00C52515" w:rsidP="00C52515">
            <w:pPr>
              <w:autoSpaceDE w:val="0"/>
              <w:snapToGrid w:val="0"/>
              <w:spacing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41,3</w:t>
            </w:r>
          </w:p>
        </w:tc>
      </w:tr>
      <w:tr w:rsidR="00C52515" w:rsidRPr="00C52515" w:rsidTr="009B1565">
        <w:trPr>
          <w:trHeight w:val="704"/>
        </w:trPr>
        <w:tc>
          <w:tcPr>
            <w:tcW w:w="851" w:type="dxa"/>
            <w:tcBorders>
              <w:top w:val="single" w:sz="1" w:space="0" w:color="000000"/>
              <w:left w:val="single" w:sz="1" w:space="0" w:color="000000"/>
              <w:bottom w:val="single" w:sz="1" w:space="0" w:color="000000"/>
            </w:tcBorders>
            <w:shd w:val="clear" w:color="auto" w:fill="auto"/>
          </w:tcPr>
          <w:p w:rsidR="00C52515" w:rsidRPr="00C52515" w:rsidRDefault="00C52515" w:rsidP="00C52515">
            <w:pPr>
              <w:autoSpaceDE w:val="0"/>
              <w:snapToGrid w:val="0"/>
              <w:spacing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10</w:t>
            </w:r>
          </w:p>
        </w:tc>
        <w:tc>
          <w:tcPr>
            <w:tcW w:w="1843" w:type="dxa"/>
            <w:tcBorders>
              <w:top w:val="single" w:sz="1" w:space="0" w:color="000000"/>
              <w:left w:val="single" w:sz="1" w:space="0" w:color="000000"/>
              <w:bottom w:val="single" w:sz="1" w:space="0" w:color="000000"/>
            </w:tcBorders>
            <w:shd w:val="clear" w:color="auto" w:fill="auto"/>
          </w:tcPr>
          <w:p w:rsidR="00C52515" w:rsidRPr="00C52515" w:rsidRDefault="00C52515" w:rsidP="00C52515">
            <w:pPr>
              <w:autoSpaceDE w:val="0"/>
              <w:snapToGrid w:val="0"/>
              <w:spacing w:line="240" w:lineRule="auto"/>
              <w:rPr>
                <w:rFonts w:ascii="Times New Roman" w:eastAsia="Times New Roman CYR" w:hAnsi="Times New Roman"/>
                <w:sz w:val="20"/>
                <w:szCs w:val="20"/>
              </w:rPr>
            </w:pPr>
            <w:r w:rsidRPr="00C52515">
              <w:rPr>
                <w:rFonts w:ascii="Times New Roman" w:eastAsia="Times New Roman CYR" w:hAnsi="Times New Roman"/>
                <w:sz w:val="20"/>
                <w:szCs w:val="20"/>
              </w:rPr>
              <w:t>Русский язык, речевое высказывание</w:t>
            </w:r>
          </w:p>
        </w:tc>
        <w:tc>
          <w:tcPr>
            <w:tcW w:w="3895" w:type="dxa"/>
            <w:gridSpan w:val="2"/>
            <w:tcBorders>
              <w:top w:val="single" w:sz="1" w:space="0" w:color="000000"/>
              <w:left w:val="single" w:sz="1" w:space="0" w:color="000000"/>
              <w:bottom w:val="single" w:sz="1" w:space="0" w:color="000000"/>
            </w:tcBorders>
            <w:shd w:val="clear" w:color="auto" w:fill="auto"/>
          </w:tcPr>
          <w:p w:rsidR="00C52515" w:rsidRPr="00C52515" w:rsidRDefault="00C52515" w:rsidP="00C52515">
            <w:pPr>
              <w:autoSpaceDE w:val="0"/>
              <w:snapToGrid w:val="0"/>
              <w:spacing w:line="240" w:lineRule="auto"/>
              <w:rPr>
                <w:rFonts w:ascii="Times New Roman" w:eastAsia="Times New Roman CYR" w:hAnsi="Times New Roman"/>
                <w:sz w:val="20"/>
                <w:szCs w:val="20"/>
                <w:lang w:val="ru-RU"/>
              </w:rPr>
            </w:pPr>
            <w:r w:rsidRPr="00C52515">
              <w:rPr>
                <w:rFonts w:ascii="Times New Roman" w:eastAsia="Times New Roman CYR" w:hAnsi="Times New Roman"/>
                <w:sz w:val="20"/>
                <w:szCs w:val="20"/>
                <w:lang w:val="ru-RU"/>
              </w:rPr>
              <w:t>Первичное умение строить свободное высказывание с учетом коммуникативной задачи</w:t>
            </w:r>
          </w:p>
        </w:tc>
        <w:tc>
          <w:tcPr>
            <w:tcW w:w="893" w:type="dxa"/>
            <w:tcBorders>
              <w:top w:val="single" w:sz="1" w:space="0" w:color="000000"/>
              <w:left w:val="single" w:sz="1" w:space="0" w:color="000000"/>
              <w:bottom w:val="single" w:sz="1" w:space="0" w:color="000000"/>
            </w:tcBorders>
            <w:shd w:val="clear" w:color="auto" w:fill="auto"/>
          </w:tcPr>
          <w:p w:rsidR="00C52515" w:rsidRPr="00C52515" w:rsidRDefault="00C52515" w:rsidP="00C52515">
            <w:pPr>
              <w:autoSpaceDE w:val="0"/>
              <w:snapToGrid w:val="0"/>
              <w:spacing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74</w:t>
            </w:r>
          </w:p>
        </w:tc>
        <w:tc>
          <w:tcPr>
            <w:tcW w:w="1275" w:type="dxa"/>
            <w:tcBorders>
              <w:top w:val="single" w:sz="1" w:space="0" w:color="000000"/>
              <w:left w:val="single" w:sz="1" w:space="0" w:color="000000"/>
              <w:bottom w:val="single" w:sz="1" w:space="0" w:color="000000"/>
            </w:tcBorders>
            <w:shd w:val="clear" w:color="auto" w:fill="auto"/>
          </w:tcPr>
          <w:p w:rsidR="00C52515" w:rsidRPr="00C52515" w:rsidRDefault="00C52515" w:rsidP="00C52515">
            <w:pPr>
              <w:autoSpaceDE w:val="0"/>
              <w:snapToGrid w:val="0"/>
              <w:spacing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80,4</w:t>
            </w:r>
          </w:p>
        </w:tc>
        <w:tc>
          <w:tcPr>
            <w:tcW w:w="851" w:type="dxa"/>
            <w:tcBorders>
              <w:top w:val="single" w:sz="1" w:space="0" w:color="000000"/>
              <w:left w:val="single" w:sz="1" w:space="0" w:color="000000"/>
              <w:bottom w:val="single" w:sz="1" w:space="0" w:color="000000"/>
            </w:tcBorders>
            <w:shd w:val="clear" w:color="auto" w:fill="auto"/>
          </w:tcPr>
          <w:p w:rsidR="00C52515" w:rsidRPr="00C52515" w:rsidRDefault="00C52515" w:rsidP="00C52515">
            <w:pPr>
              <w:autoSpaceDE w:val="0"/>
              <w:snapToGrid w:val="0"/>
              <w:spacing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18</w:t>
            </w:r>
          </w:p>
        </w:tc>
        <w:tc>
          <w:tcPr>
            <w:tcW w:w="1024" w:type="dxa"/>
            <w:tcBorders>
              <w:top w:val="single" w:sz="1" w:space="0" w:color="000000"/>
              <w:left w:val="single" w:sz="1" w:space="0" w:color="000000"/>
              <w:bottom w:val="single" w:sz="1" w:space="0" w:color="000000"/>
              <w:right w:val="single" w:sz="1" w:space="0" w:color="000000"/>
            </w:tcBorders>
            <w:shd w:val="clear" w:color="auto" w:fill="auto"/>
          </w:tcPr>
          <w:p w:rsidR="00C52515" w:rsidRPr="00C52515" w:rsidRDefault="00C52515" w:rsidP="00C52515">
            <w:pPr>
              <w:autoSpaceDE w:val="0"/>
              <w:snapToGrid w:val="0"/>
              <w:spacing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19,5</w:t>
            </w:r>
          </w:p>
        </w:tc>
      </w:tr>
      <w:tr w:rsidR="00C52515" w:rsidRPr="00C52515" w:rsidTr="009B1565">
        <w:trPr>
          <w:trHeight w:val="343"/>
        </w:trPr>
        <w:tc>
          <w:tcPr>
            <w:tcW w:w="851" w:type="dxa"/>
            <w:tcBorders>
              <w:top w:val="single" w:sz="1" w:space="0" w:color="000000"/>
              <w:left w:val="single" w:sz="1" w:space="0" w:color="000000"/>
              <w:bottom w:val="single" w:sz="1" w:space="0" w:color="000000"/>
            </w:tcBorders>
            <w:shd w:val="clear" w:color="auto" w:fill="auto"/>
          </w:tcPr>
          <w:p w:rsidR="00C52515" w:rsidRPr="00C52515" w:rsidRDefault="00C52515" w:rsidP="00C52515">
            <w:pPr>
              <w:autoSpaceDE w:val="0"/>
              <w:snapToGrid w:val="0"/>
              <w:spacing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11</w:t>
            </w:r>
          </w:p>
        </w:tc>
        <w:tc>
          <w:tcPr>
            <w:tcW w:w="1843" w:type="dxa"/>
            <w:tcBorders>
              <w:top w:val="single" w:sz="1" w:space="0" w:color="000000"/>
              <w:left w:val="single" w:sz="1" w:space="0" w:color="000000"/>
              <w:bottom w:val="single" w:sz="1" w:space="0" w:color="000000"/>
            </w:tcBorders>
            <w:shd w:val="clear" w:color="auto" w:fill="auto"/>
          </w:tcPr>
          <w:p w:rsidR="00C52515" w:rsidRPr="00C52515" w:rsidRDefault="00C52515" w:rsidP="00C52515">
            <w:pPr>
              <w:autoSpaceDE w:val="0"/>
              <w:snapToGrid w:val="0"/>
              <w:spacing w:line="240" w:lineRule="auto"/>
              <w:rPr>
                <w:rFonts w:ascii="Times New Roman" w:eastAsia="Times New Roman CYR" w:hAnsi="Times New Roman"/>
                <w:sz w:val="20"/>
                <w:szCs w:val="20"/>
              </w:rPr>
            </w:pPr>
            <w:r w:rsidRPr="00C52515">
              <w:rPr>
                <w:rFonts w:ascii="Times New Roman" w:eastAsia="Times New Roman CYR" w:hAnsi="Times New Roman"/>
                <w:sz w:val="20"/>
                <w:szCs w:val="20"/>
              </w:rPr>
              <w:t>Русский язык, лексика, морфология</w:t>
            </w:r>
          </w:p>
        </w:tc>
        <w:tc>
          <w:tcPr>
            <w:tcW w:w="3895" w:type="dxa"/>
            <w:gridSpan w:val="2"/>
            <w:tcBorders>
              <w:top w:val="single" w:sz="1" w:space="0" w:color="000000"/>
              <w:left w:val="single" w:sz="1" w:space="0" w:color="000000"/>
              <w:bottom w:val="single" w:sz="1" w:space="0" w:color="000000"/>
            </w:tcBorders>
            <w:shd w:val="clear" w:color="auto" w:fill="auto"/>
          </w:tcPr>
          <w:p w:rsidR="00C52515" w:rsidRPr="00C52515" w:rsidRDefault="00C52515" w:rsidP="00C52515">
            <w:pPr>
              <w:autoSpaceDE w:val="0"/>
              <w:snapToGrid w:val="0"/>
              <w:spacing w:line="240" w:lineRule="auto"/>
              <w:rPr>
                <w:rFonts w:ascii="Times New Roman" w:eastAsia="Times New Roman CYR" w:hAnsi="Times New Roman"/>
                <w:sz w:val="20"/>
                <w:szCs w:val="20"/>
                <w:lang w:val="ru-RU"/>
              </w:rPr>
            </w:pPr>
            <w:r w:rsidRPr="00C52515">
              <w:rPr>
                <w:rFonts w:ascii="Times New Roman" w:eastAsia="Times New Roman CYR" w:hAnsi="Times New Roman"/>
                <w:sz w:val="20"/>
                <w:szCs w:val="20"/>
                <w:lang w:val="ru-RU"/>
              </w:rPr>
              <w:t>Умение объяснить значение слова, выбрав для толкования два слова разных частей речи</w:t>
            </w:r>
          </w:p>
        </w:tc>
        <w:tc>
          <w:tcPr>
            <w:tcW w:w="893" w:type="dxa"/>
            <w:tcBorders>
              <w:top w:val="single" w:sz="1" w:space="0" w:color="000000"/>
              <w:left w:val="single" w:sz="1" w:space="0" w:color="000000"/>
              <w:bottom w:val="single" w:sz="1" w:space="0" w:color="000000"/>
            </w:tcBorders>
            <w:shd w:val="clear" w:color="auto" w:fill="auto"/>
          </w:tcPr>
          <w:p w:rsidR="00C52515" w:rsidRPr="00C52515" w:rsidRDefault="00C52515" w:rsidP="00C52515">
            <w:pPr>
              <w:autoSpaceDE w:val="0"/>
              <w:snapToGrid w:val="0"/>
              <w:spacing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68</w:t>
            </w:r>
          </w:p>
        </w:tc>
        <w:tc>
          <w:tcPr>
            <w:tcW w:w="1275" w:type="dxa"/>
            <w:tcBorders>
              <w:top w:val="single" w:sz="1" w:space="0" w:color="000000"/>
              <w:left w:val="single" w:sz="1" w:space="0" w:color="000000"/>
              <w:bottom w:val="single" w:sz="1" w:space="0" w:color="000000"/>
            </w:tcBorders>
            <w:shd w:val="clear" w:color="auto" w:fill="auto"/>
          </w:tcPr>
          <w:p w:rsidR="00C52515" w:rsidRPr="00C52515" w:rsidRDefault="00C52515" w:rsidP="00C52515">
            <w:pPr>
              <w:autoSpaceDE w:val="0"/>
              <w:snapToGrid w:val="0"/>
              <w:spacing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73,9</w:t>
            </w:r>
          </w:p>
        </w:tc>
        <w:tc>
          <w:tcPr>
            <w:tcW w:w="851" w:type="dxa"/>
            <w:tcBorders>
              <w:top w:val="single" w:sz="1" w:space="0" w:color="000000"/>
              <w:left w:val="single" w:sz="1" w:space="0" w:color="000000"/>
              <w:bottom w:val="single" w:sz="1" w:space="0" w:color="000000"/>
            </w:tcBorders>
            <w:shd w:val="clear" w:color="auto" w:fill="auto"/>
          </w:tcPr>
          <w:p w:rsidR="00C52515" w:rsidRPr="00C52515" w:rsidRDefault="00C52515" w:rsidP="00C52515">
            <w:pPr>
              <w:autoSpaceDE w:val="0"/>
              <w:snapToGrid w:val="0"/>
              <w:spacing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24</w:t>
            </w:r>
          </w:p>
        </w:tc>
        <w:tc>
          <w:tcPr>
            <w:tcW w:w="1024" w:type="dxa"/>
            <w:tcBorders>
              <w:top w:val="single" w:sz="1" w:space="0" w:color="000000"/>
              <w:left w:val="single" w:sz="1" w:space="0" w:color="000000"/>
              <w:bottom w:val="single" w:sz="1" w:space="0" w:color="000000"/>
              <w:right w:val="single" w:sz="1" w:space="0" w:color="000000"/>
            </w:tcBorders>
            <w:shd w:val="clear" w:color="auto" w:fill="auto"/>
          </w:tcPr>
          <w:p w:rsidR="00C52515" w:rsidRPr="00C52515" w:rsidRDefault="00C52515" w:rsidP="00C52515">
            <w:pPr>
              <w:autoSpaceDE w:val="0"/>
              <w:snapToGrid w:val="0"/>
              <w:spacing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26,1</w:t>
            </w:r>
          </w:p>
        </w:tc>
      </w:tr>
      <w:tr w:rsidR="00C52515" w:rsidRPr="00C52515" w:rsidTr="009B1565">
        <w:trPr>
          <w:trHeight w:val="704"/>
        </w:trPr>
        <w:tc>
          <w:tcPr>
            <w:tcW w:w="851" w:type="dxa"/>
            <w:tcBorders>
              <w:top w:val="single" w:sz="1" w:space="0" w:color="000000"/>
              <w:left w:val="single" w:sz="1" w:space="0" w:color="000000"/>
              <w:bottom w:val="single" w:sz="1" w:space="0" w:color="000000"/>
            </w:tcBorders>
            <w:shd w:val="clear" w:color="auto" w:fill="auto"/>
          </w:tcPr>
          <w:p w:rsidR="00C52515" w:rsidRPr="00C52515" w:rsidRDefault="00C52515" w:rsidP="00C52515">
            <w:pPr>
              <w:autoSpaceDE w:val="0"/>
              <w:snapToGrid w:val="0"/>
              <w:spacing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12</w:t>
            </w:r>
          </w:p>
        </w:tc>
        <w:tc>
          <w:tcPr>
            <w:tcW w:w="1843" w:type="dxa"/>
            <w:tcBorders>
              <w:top w:val="single" w:sz="1" w:space="0" w:color="000000"/>
              <w:left w:val="single" w:sz="1" w:space="0" w:color="000000"/>
              <w:bottom w:val="single" w:sz="1" w:space="0" w:color="000000"/>
            </w:tcBorders>
            <w:shd w:val="clear" w:color="auto" w:fill="auto"/>
          </w:tcPr>
          <w:p w:rsidR="00C52515" w:rsidRPr="00C52515" w:rsidRDefault="00C52515" w:rsidP="00C52515">
            <w:pPr>
              <w:autoSpaceDE w:val="0"/>
              <w:snapToGrid w:val="0"/>
              <w:spacing w:line="240" w:lineRule="auto"/>
              <w:rPr>
                <w:rFonts w:ascii="Times New Roman" w:eastAsia="Times New Roman CYR" w:hAnsi="Times New Roman"/>
                <w:sz w:val="20"/>
                <w:szCs w:val="20"/>
                <w:lang w:val="ru-RU"/>
              </w:rPr>
            </w:pPr>
            <w:r w:rsidRPr="00C52515">
              <w:rPr>
                <w:rFonts w:ascii="Times New Roman" w:eastAsia="Times New Roman CYR" w:hAnsi="Times New Roman"/>
                <w:sz w:val="20"/>
                <w:szCs w:val="20"/>
                <w:lang w:val="ru-RU"/>
              </w:rPr>
              <w:t>Окружающий мир, типичные представители тундры</w:t>
            </w:r>
          </w:p>
        </w:tc>
        <w:tc>
          <w:tcPr>
            <w:tcW w:w="3895" w:type="dxa"/>
            <w:gridSpan w:val="2"/>
            <w:tcBorders>
              <w:top w:val="single" w:sz="1" w:space="0" w:color="000000"/>
              <w:left w:val="single" w:sz="1" w:space="0" w:color="000000"/>
              <w:bottom w:val="single" w:sz="1" w:space="0" w:color="000000"/>
            </w:tcBorders>
            <w:shd w:val="clear" w:color="auto" w:fill="auto"/>
          </w:tcPr>
          <w:p w:rsidR="00C52515" w:rsidRPr="00C52515" w:rsidRDefault="00C52515" w:rsidP="00C52515">
            <w:pPr>
              <w:autoSpaceDE w:val="0"/>
              <w:snapToGrid w:val="0"/>
              <w:spacing w:line="240" w:lineRule="auto"/>
              <w:rPr>
                <w:rFonts w:ascii="Times New Roman" w:eastAsia="Times New Roman CYR" w:hAnsi="Times New Roman"/>
                <w:sz w:val="20"/>
                <w:szCs w:val="20"/>
                <w:lang w:val="ru-RU"/>
              </w:rPr>
            </w:pPr>
            <w:r w:rsidRPr="00C52515">
              <w:rPr>
                <w:rFonts w:ascii="Times New Roman" w:eastAsia="Times New Roman CYR" w:hAnsi="Times New Roman"/>
                <w:sz w:val="20"/>
                <w:szCs w:val="20"/>
                <w:lang w:val="ru-RU"/>
              </w:rPr>
              <w:t>Умение заполнить таблицу примерами типичных представителей растительного и животного мира тундры</w:t>
            </w:r>
          </w:p>
        </w:tc>
        <w:tc>
          <w:tcPr>
            <w:tcW w:w="893" w:type="dxa"/>
            <w:tcBorders>
              <w:top w:val="single" w:sz="1" w:space="0" w:color="000000"/>
              <w:left w:val="single" w:sz="1" w:space="0" w:color="000000"/>
              <w:bottom w:val="single" w:sz="1" w:space="0" w:color="000000"/>
            </w:tcBorders>
            <w:shd w:val="clear" w:color="auto" w:fill="auto"/>
          </w:tcPr>
          <w:p w:rsidR="00C52515" w:rsidRPr="00C52515" w:rsidRDefault="00C52515" w:rsidP="00C52515">
            <w:pPr>
              <w:autoSpaceDE w:val="0"/>
              <w:snapToGrid w:val="0"/>
              <w:spacing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46</w:t>
            </w:r>
          </w:p>
        </w:tc>
        <w:tc>
          <w:tcPr>
            <w:tcW w:w="1275" w:type="dxa"/>
            <w:tcBorders>
              <w:top w:val="single" w:sz="1" w:space="0" w:color="000000"/>
              <w:left w:val="single" w:sz="1" w:space="0" w:color="000000"/>
              <w:bottom w:val="single" w:sz="1" w:space="0" w:color="000000"/>
            </w:tcBorders>
            <w:shd w:val="clear" w:color="auto" w:fill="auto"/>
          </w:tcPr>
          <w:p w:rsidR="00C52515" w:rsidRPr="00C52515" w:rsidRDefault="00C52515" w:rsidP="00C52515">
            <w:pPr>
              <w:autoSpaceDE w:val="0"/>
              <w:snapToGrid w:val="0"/>
              <w:spacing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50</w:t>
            </w:r>
          </w:p>
        </w:tc>
        <w:tc>
          <w:tcPr>
            <w:tcW w:w="851" w:type="dxa"/>
            <w:tcBorders>
              <w:top w:val="single" w:sz="1" w:space="0" w:color="000000"/>
              <w:left w:val="single" w:sz="1" w:space="0" w:color="000000"/>
              <w:bottom w:val="single" w:sz="1" w:space="0" w:color="000000"/>
            </w:tcBorders>
            <w:shd w:val="clear" w:color="auto" w:fill="auto"/>
          </w:tcPr>
          <w:p w:rsidR="00C52515" w:rsidRPr="00C52515" w:rsidRDefault="00C52515" w:rsidP="00C52515">
            <w:pPr>
              <w:autoSpaceDE w:val="0"/>
              <w:snapToGrid w:val="0"/>
              <w:spacing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46</w:t>
            </w:r>
          </w:p>
        </w:tc>
        <w:tc>
          <w:tcPr>
            <w:tcW w:w="1024" w:type="dxa"/>
            <w:tcBorders>
              <w:top w:val="single" w:sz="1" w:space="0" w:color="000000"/>
              <w:left w:val="single" w:sz="1" w:space="0" w:color="000000"/>
              <w:bottom w:val="single" w:sz="1" w:space="0" w:color="000000"/>
              <w:right w:val="single" w:sz="1" w:space="0" w:color="000000"/>
            </w:tcBorders>
            <w:shd w:val="clear" w:color="auto" w:fill="auto"/>
          </w:tcPr>
          <w:p w:rsidR="00C52515" w:rsidRPr="00C52515" w:rsidRDefault="00C52515" w:rsidP="00C52515">
            <w:pPr>
              <w:autoSpaceDE w:val="0"/>
              <w:snapToGrid w:val="0"/>
              <w:spacing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50</w:t>
            </w:r>
          </w:p>
        </w:tc>
      </w:tr>
      <w:tr w:rsidR="00C52515" w:rsidRPr="00C52515" w:rsidTr="009B1565">
        <w:trPr>
          <w:trHeight w:val="704"/>
        </w:trPr>
        <w:tc>
          <w:tcPr>
            <w:tcW w:w="851" w:type="dxa"/>
            <w:tcBorders>
              <w:top w:val="single" w:sz="1" w:space="0" w:color="000000"/>
              <w:left w:val="single" w:sz="1" w:space="0" w:color="000000"/>
              <w:bottom w:val="single" w:sz="1" w:space="0" w:color="000000"/>
            </w:tcBorders>
            <w:shd w:val="clear" w:color="auto" w:fill="auto"/>
          </w:tcPr>
          <w:p w:rsidR="00C52515" w:rsidRPr="00C52515" w:rsidRDefault="00C52515" w:rsidP="00C52515">
            <w:pPr>
              <w:autoSpaceDE w:val="0"/>
              <w:snapToGrid w:val="0"/>
              <w:spacing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13</w:t>
            </w:r>
          </w:p>
        </w:tc>
        <w:tc>
          <w:tcPr>
            <w:tcW w:w="1843" w:type="dxa"/>
            <w:tcBorders>
              <w:top w:val="single" w:sz="1" w:space="0" w:color="000000"/>
              <w:left w:val="single" w:sz="1" w:space="0" w:color="000000"/>
              <w:bottom w:val="single" w:sz="1" w:space="0" w:color="000000"/>
            </w:tcBorders>
            <w:shd w:val="clear" w:color="auto" w:fill="auto"/>
          </w:tcPr>
          <w:p w:rsidR="00C52515" w:rsidRPr="00C52515" w:rsidRDefault="00C52515" w:rsidP="00C52515">
            <w:pPr>
              <w:autoSpaceDE w:val="0"/>
              <w:snapToGrid w:val="0"/>
              <w:spacing w:line="240" w:lineRule="auto"/>
              <w:rPr>
                <w:rFonts w:ascii="Times New Roman" w:eastAsia="Times New Roman CYR" w:hAnsi="Times New Roman"/>
                <w:sz w:val="20"/>
                <w:szCs w:val="20"/>
              </w:rPr>
            </w:pPr>
            <w:r w:rsidRPr="00C52515">
              <w:rPr>
                <w:rFonts w:ascii="Times New Roman" w:eastAsia="Times New Roman CYR" w:hAnsi="Times New Roman"/>
                <w:sz w:val="20"/>
                <w:szCs w:val="20"/>
              </w:rPr>
              <w:t>Русский язык, морфемика, морфология</w:t>
            </w:r>
          </w:p>
        </w:tc>
        <w:tc>
          <w:tcPr>
            <w:tcW w:w="3895" w:type="dxa"/>
            <w:gridSpan w:val="2"/>
            <w:tcBorders>
              <w:top w:val="single" w:sz="1" w:space="0" w:color="000000"/>
              <w:left w:val="single" w:sz="1" w:space="0" w:color="000000"/>
              <w:bottom w:val="single" w:sz="1" w:space="0" w:color="000000"/>
            </w:tcBorders>
            <w:shd w:val="clear" w:color="auto" w:fill="auto"/>
          </w:tcPr>
          <w:p w:rsidR="00C52515" w:rsidRPr="00C52515" w:rsidRDefault="00C52515" w:rsidP="00C52515">
            <w:pPr>
              <w:autoSpaceDE w:val="0"/>
              <w:snapToGrid w:val="0"/>
              <w:spacing w:line="240" w:lineRule="auto"/>
              <w:rPr>
                <w:rFonts w:ascii="Times New Roman" w:eastAsia="Times New Roman CYR" w:hAnsi="Times New Roman"/>
                <w:sz w:val="20"/>
                <w:szCs w:val="20"/>
                <w:lang w:val="ru-RU"/>
              </w:rPr>
            </w:pPr>
            <w:r w:rsidRPr="00C52515">
              <w:rPr>
                <w:rFonts w:ascii="Times New Roman" w:eastAsia="Times New Roman CYR" w:hAnsi="Times New Roman"/>
                <w:sz w:val="20"/>
                <w:szCs w:val="20"/>
                <w:lang w:val="ru-RU"/>
              </w:rPr>
              <w:t>Умение увидеть в тексте различные формы одного слова и определить падеж имени существительного</w:t>
            </w:r>
          </w:p>
        </w:tc>
        <w:tc>
          <w:tcPr>
            <w:tcW w:w="893" w:type="dxa"/>
            <w:tcBorders>
              <w:top w:val="single" w:sz="1" w:space="0" w:color="000000"/>
              <w:left w:val="single" w:sz="1" w:space="0" w:color="000000"/>
              <w:bottom w:val="single" w:sz="1" w:space="0" w:color="000000"/>
            </w:tcBorders>
            <w:shd w:val="clear" w:color="auto" w:fill="auto"/>
          </w:tcPr>
          <w:p w:rsidR="00C52515" w:rsidRPr="00C52515" w:rsidRDefault="00C52515" w:rsidP="00C52515">
            <w:pPr>
              <w:autoSpaceDE w:val="0"/>
              <w:snapToGrid w:val="0"/>
              <w:spacing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52</w:t>
            </w:r>
          </w:p>
        </w:tc>
        <w:tc>
          <w:tcPr>
            <w:tcW w:w="1275" w:type="dxa"/>
            <w:tcBorders>
              <w:top w:val="single" w:sz="1" w:space="0" w:color="000000"/>
              <w:left w:val="single" w:sz="1" w:space="0" w:color="000000"/>
              <w:bottom w:val="single" w:sz="1" w:space="0" w:color="000000"/>
            </w:tcBorders>
            <w:shd w:val="clear" w:color="auto" w:fill="auto"/>
          </w:tcPr>
          <w:p w:rsidR="00C52515" w:rsidRPr="00C52515" w:rsidRDefault="00C52515" w:rsidP="00C52515">
            <w:pPr>
              <w:autoSpaceDE w:val="0"/>
              <w:snapToGrid w:val="0"/>
              <w:spacing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56,5</w:t>
            </w:r>
          </w:p>
        </w:tc>
        <w:tc>
          <w:tcPr>
            <w:tcW w:w="851" w:type="dxa"/>
            <w:tcBorders>
              <w:top w:val="single" w:sz="1" w:space="0" w:color="000000"/>
              <w:left w:val="single" w:sz="1" w:space="0" w:color="000000"/>
              <w:bottom w:val="single" w:sz="1" w:space="0" w:color="000000"/>
            </w:tcBorders>
            <w:shd w:val="clear" w:color="auto" w:fill="auto"/>
          </w:tcPr>
          <w:p w:rsidR="00C52515" w:rsidRPr="00C52515" w:rsidRDefault="00C52515" w:rsidP="00C52515">
            <w:pPr>
              <w:autoSpaceDE w:val="0"/>
              <w:snapToGrid w:val="0"/>
              <w:spacing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40</w:t>
            </w:r>
          </w:p>
        </w:tc>
        <w:tc>
          <w:tcPr>
            <w:tcW w:w="1024" w:type="dxa"/>
            <w:tcBorders>
              <w:top w:val="single" w:sz="1" w:space="0" w:color="000000"/>
              <w:left w:val="single" w:sz="1" w:space="0" w:color="000000"/>
              <w:bottom w:val="single" w:sz="1" w:space="0" w:color="000000"/>
              <w:right w:val="single" w:sz="1" w:space="0" w:color="000000"/>
            </w:tcBorders>
            <w:shd w:val="clear" w:color="auto" w:fill="auto"/>
          </w:tcPr>
          <w:p w:rsidR="00C52515" w:rsidRPr="00C52515" w:rsidRDefault="00C52515" w:rsidP="00C52515">
            <w:pPr>
              <w:autoSpaceDE w:val="0"/>
              <w:snapToGrid w:val="0"/>
              <w:spacing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43,5</w:t>
            </w:r>
          </w:p>
        </w:tc>
      </w:tr>
      <w:tr w:rsidR="00C52515" w:rsidRPr="00C52515" w:rsidTr="009B1565">
        <w:trPr>
          <w:trHeight w:val="704"/>
        </w:trPr>
        <w:tc>
          <w:tcPr>
            <w:tcW w:w="851" w:type="dxa"/>
            <w:tcBorders>
              <w:top w:val="single" w:sz="1" w:space="0" w:color="000000"/>
              <w:left w:val="single" w:sz="1" w:space="0" w:color="000000"/>
              <w:bottom w:val="single" w:sz="1" w:space="0" w:color="000000"/>
            </w:tcBorders>
            <w:shd w:val="clear" w:color="auto" w:fill="auto"/>
          </w:tcPr>
          <w:p w:rsidR="00C52515" w:rsidRPr="00C52515" w:rsidRDefault="00C52515" w:rsidP="00C52515">
            <w:pPr>
              <w:autoSpaceDE w:val="0"/>
              <w:snapToGrid w:val="0"/>
              <w:spacing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14</w:t>
            </w:r>
          </w:p>
        </w:tc>
        <w:tc>
          <w:tcPr>
            <w:tcW w:w="1843" w:type="dxa"/>
            <w:tcBorders>
              <w:top w:val="single" w:sz="1" w:space="0" w:color="000000"/>
              <w:left w:val="single" w:sz="1" w:space="0" w:color="000000"/>
              <w:bottom w:val="single" w:sz="1" w:space="0" w:color="000000"/>
            </w:tcBorders>
            <w:shd w:val="clear" w:color="auto" w:fill="auto"/>
          </w:tcPr>
          <w:p w:rsidR="00C52515" w:rsidRPr="00C52515" w:rsidRDefault="00C52515" w:rsidP="00C52515">
            <w:pPr>
              <w:autoSpaceDE w:val="0"/>
              <w:snapToGrid w:val="0"/>
              <w:spacing w:line="240" w:lineRule="auto"/>
              <w:rPr>
                <w:rFonts w:ascii="Times New Roman" w:eastAsia="Times New Roman CYR" w:hAnsi="Times New Roman"/>
                <w:sz w:val="20"/>
                <w:szCs w:val="20"/>
              </w:rPr>
            </w:pPr>
            <w:r w:rsidRPr="00C52515">
              <w:rPr>
                <w:rFonts w:ascii="Times New Roman" w:eastAsia="Times New Roman CYR" w:hAnsi="Times New Roman"/>
                <w:sz w:val="20"/>
                <w:szCs w:val="20"/>
              </w:rPr>
              <w:t>Математика, работа с данными</w:t>
            </w:r>
          </w:p>
        </w:tc>
        <w:tc>
          <w:tcPr>
            <w:tcW w:w="3895" w:type="dxa"/>
            <w:gridSpan w:val="2"/>
            <w:tcBorders>
              <w:top w:val="single" w:sz="1" w:space="0" w:color="000000"/>
              <w:left w:val="single" w:sz="1" w:space="0" w:color="000000"/>
              <w:bottom w:val="single" w:sz="1" w:space="0" w:color="000000"/>
            </w:tcBorders>
            <w:shd w:val="clear" w:color="auto" w:fill="auto"/>
          </w:tcPr>
          <w:p w:rsidR="00C52515" w:rsidRPr="00C52515" w:rsidRDefault="00C52515" w:rsidP="00C52515">
            <w:pPr>
              <w:autoSpaceDE w:val="0"/>
              <w:snapToGrid w:val="0"/>
              <w:spacing w:line="240" w:lineRule="auto"/>
              <w:rPr>
                <w:rFonts w:ascii="Times New Roman" w:eastAsia="Times New Roman CYR" w:hAnsi="Times New Roman"/>
                <w:sz w:val="20"/>
                <w:szCs w:val="20"/>
                <w:lang w:val="ru-RU"/>
              </w:rPr>
            </w:pPr>
            <w:r w:rsidRPr="00C52515">
              <w:rPr>
                <w:rFonts w:ascii="Times New Roman" w:eastAsia="Times New Roman CYR" w:hAnsi="Times New Roman"/>
                <w:sz w:val="20"/>
                <w:szCs w:val="20"/>
                <w:lang w:val="ru-RU"/>
              </w:rPr>
              <w:t>Умение строить диаграмму, используя результаты решения простых задач на сравнение именованных величин (масс)</w:t>
            </w:r>
          </w:p>
        </w:tc>
        <w:tc>
          <w:tcPr>
            <w:tcW w:w="893" w:type="dxa"/>
            <w:tcBorders>
              <w:top w:val="single" w:sz="1" w:space="0" w:color="000000"/>
              <w:left w:val="single" w:sz="1" w:space="0" w:color="000000"/>
              <w:bottom w:val="single" w:sz="1" w:space="0" w:color="000000"/>
            </w:tcBorders>
            <w:shd w:val="clear" w:color="auto" w:fill="auto"/>
          </w:tcPr>
          <w:p w:rsidR="00C52515" w:rsidRPr="00C52515" w:rsidRDefault="00C52515" w:rsidP="00C52515">
            <w:pPr>
              <w:autoSpaceDE w:val="0"/>
              <w:snapToGrid w:val="0"/>
              <w:spacing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64</w:t>
            </w:r>
          </w:p>
        </w:tc>
        <w:tc>
          <w:tcPr>
            <w:tcW w:w="1275" w:type="dxa"/>
            <w:tcBorders>
              <w:top w:val="single" w:sz="1" w:space="0" w:color="000000"/>
              <w:left w:val="single" w:sz="1" w:space="0" w:color="000000"/>
              <w:bottom w:val="single" w:sz="1" w:space="0" w:color="000000"/>
            </w:tcBorders>
            <w:shd w:val="clear" w:color="auto" w:fill="auto"/>
          </w:tcPr>
          <w:p w:rsidR="00C52515" w:rsidRPr="00C52515" w:rsidRDefault="00C52515" w:rsidP="00C52515">
            <w:pPr>
              <w:autoSpaceDE w:val="0"/>
              <w:snapToGrid w:val="0"/>
              <w:spacing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69,6</w:t>
            </w:r>
          </w:p>
        </w:tc>
        <w:tc>
          <w:tcPr>
            <w:tcW w:w="851" w:type="dxa"/>
            <w:tcBorders>
              <w:top w:val="single" w:sz="1" w:space="0" w:color="000000"/>
              <w:left w:val="single" w:sz="1" w:space="0" w:color="000000"/>
              <w:bottom w:val="single" w:sz="1" w:space="0" w:color="000000"/>
            </w:tcBorders>
            <w:shd w:val="clear" w:color="auto" w:fill="auto"/>
          </w:tcPr>
          <w:p w:rsidR="00C52515" w:rsidRPr="00C52515" w:rsidRDefault="00C52515" w:rsidP="00C52515">
            <w:pPr>
              <w:autoSpaceDE w:val="0"/>
              <w:snapToGrid w:val="0"/>
              <w:spacing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28</w:t>
            </w:r>
          </w:p>
        </w:tc>
        <w:tc>
          <w:tcPr>
            <w:tcW w:w="1024" w:type="dxa"/>
            <w:tcBorders>
              <w:top w:val="single" w:sz="1" w:space="0" w:color="000000"/>
              <w:left w:val="single" w:sz="1" w:space="0" w:color="000000"/>
              <w:bottom w:val="single" w:sz="1" w:space="0" w:color="000000"/>
              <w:right w:val="single" w:sz="1" w:space="0" w:color="000000"/>
            </w:tcBorders>
            <w:shd w:val="clear" w:color="auto" w:fill="auto"/>
          </w:tcPr>
          <w:p w:rsidR="00C52515" w:rsidRPr="00C52515" w:rsidRDefault="00C52515" w:rsidP="00C52515">
            <w:pPr>
              <w:autoSpaceDE w:val="0"/>
              <w:snapToGrid w:val="0"/>
              <w:spacing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30,4</w:t>
            </w:r>
          </w:p>
        </w:tc>
      </w:tr>
      <w:tr w:rsidR="00C52515" w:rsidRPr="00C52515" w:rsidTr="009B1565">
        <w:trPr>
          <w:trHeight w:val="282"/>
        </w:trPr>
        <w:tc>
          <w:tcPr>
            <w:tcW w:w="851" w:type="dxa"/>
            <w:tcBorders>
              <w:top w:val="single" w:sz="1" w:space="0" w:color="000000"/>
              <w:left w:val="single" w:sz="1" w:space="0" w:color="000000"/>
              <w:bottom w:val="single" w:sz="1" w:space="0" w:color="000000"/>
            </w:tcBorders>
            <w:shd w:val="clear" w:color="auto" w:fill="auto"/>
          </w:tcPr>
          <w:p w:rsidR="00C52515" w:rsidRPr="00C52515" w:rsidRDefault="00C52515" w:rsidP="00C52515">
            <w:pPr>
              <w:autoSpaceDE w:val="0"/>
              <w:snapToGrid w:val="0"/>
              <w:spacing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15</w:t>
            </w:r>
          </w:p>
        </w:tc>
        <w:tc>
          <w:tcPr>
            <w:tcW w:w="1843" w:type="dxa"/>
            <w:tcBorders>
              <w:top w:val="single" w:sz="1" w:space="0" w:color="000000"/>
              <w:left w:val="single" w:sz="1" w:space="0" w:color="000000"/>
              <w:bottom w:val="single" w:sz="1" w:space="0" w:color="000000"/>
            </w:tcBorders>
            <w:shd w:val="clear" w:color="auto" w:fill="auto"/>
          </w:tcPr>
          <w:p w:rsidR="00C52515" w:rsidRPr="00C52515" w:rsidRDefault="00C52515" w:rsidP="00C52515">
            <w:pPr>
              <w:autoSpaceDE w:val="0"/>
              <w:snapToGrid w:val="0"/>
              <w:spacing w:line="240" w:lineRule="auto"/>
              <w:rPr>
                <w:rFonts w:ascii="Times New Roman" w:eastAsia="Times New Roman CYR" w:hAnsi="Times New Roman"/>
                <w:sz w:val="20"/>
                <w:szCs w:val="20"/>
              </w:rPr>
            </w:pPr>
            <w:r w:rsidRPr="00C52515">
              <w:rPr>
                <w:rFonts w:ascii="Times New Roman" w:eastAsia="Times New Roman CYR" w:hAnsi="Times New Roman"/>
                <w:sz w:val="20"/>
                <w:szCs w:val="20"/>
              </w:rPr>
              <w:t>Математика, текстовые задачи</w:t>
            </w:r>
          </w:p>
        </w:tc>
        <w:tc>
          <w:tcPr>
            <w:tcW w:w="3895" w:type="dxa"/>
            <w:gridSpan w:val="2"/>
            <w:tcBorders>
              <w:top w:val="single" w:sz="1" w:space="0" w:color="000000"/>
              <w:left w:val="single" w:sz="1" w:space="0" w:color="000000"/>
              <w:bottom w:val="single" w:sz="1" w:space="0" w:color="000000"/>
            </w:tcBorders>
            <w:shd w:val="clear" w:color="auto" w:fill="auto"/>
          </w:tcPr>
          <w:p w:rsidR="00C52515" w:rsidRPr="00C52515" w:rsidRDefault="00C52515" w:rsidP="00C52515">
            <w:pPr>
              <w:autoSpaceDE w:val="0"/>
              <w:snapToGrid w:val="0"/>
              <w:spacing w:line="240" w:lineRule="auto"/>
              <w:rPr>
                <w:rFonts w:ascii="Times New Roman" w:eastAsia="Times New Roman CYR" w:hAnsi="Times New Roman"/>
                <w:sz w:val="20"/>
                <w:szCs w:val="20"/>
                <w:lang w:val="ru-RU"/>
              </w:rPr>
            </w:pPr>
            <w:r w:rsidRPr="00C52515">
              <w:rPr>
                <w:rFonts w:ascii="Times New Roman" w:eastAsia="Times New Roman CYR" w:hAnsi="Times New Roman"/>
                <w:sz w:val="20"/>
                <w:szCs w:val="20"/>
                <w:lang w:val="ru-RU"/>
              </w:rPr>
              <w:t>Умение самостоятельно составить математическую задачу, отвечающую заданным требованиям, и решить её</w:t>
            </w:r>
          </w:p>
        </w:tc>
        <w:tc>
          <w:tcPr>
            <w:tcW w:w="893" w:type="dxa"/>
            <w:tcBorders>
              <w:top w:val="single" w:sz="1" w:space="0" w:color="000000"/>
              <w:left w:val="single" w:sz="1" w:space="0" w:color="000000"/>
              <w:bottom w:val="single" w:sz="1" w:space="0" w:color="000000"/>
            </w:tcBorders>
            <w:shd w:val="clear" w:color="auto" w:fill="auto"/>
          </w:tcPr>
          <w:p w:rsidR="00C52515" w:rsidRPr="00C52515" w:rsidRDefault="00C52515" w:rsidP="00C52515">
            <w:pPr>
              <w:autoSpaceDE w:val="0"/>
              <w:snapToGrid w:val="0"/>
              <w:spacing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61</w:t>
            </w:r>
          </w:p>
        </w:tc>
        <w:tc>
          <w:tcPr>
            <w:tcW w:w="1275" w:type="dxa"/>
            <w:tcBorders>
              <w:top w:val="single" w:sz="1" w:space="0" w:color="000000"/>
              <w:left w:val="single" w:sz="1" w:space="0" w:color="000000"/>
              <w:bottom w:val="single" w:sz="1" w:space="0" w:color="000000"/>
            </w:tcBorders>
            <w:shd w:val="clear" w:color="auto" w:fill="auto"/>
          </w:tcPr>
          <w:p w:rsidR="00C52515" w:rsidRPr="00C52515" w:rsidRDefault="00C52515" w:rsidP="00C52515">
            <w:pPr>
              <w:autoSpaceDE w:val="0"/>
              <w:snapToGrid w:val="0"/>
              <w:spacing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66</w:t>
            </w:r>
          </w:p>
        </w:tc>
        <w:tc>
          <w:tcPr>
            <w:tcW w:w="851" w:type="dxa"/>
            <w:tcBorders>
              <w:top w:val="single" w:sz="1" w:space="0" w:color="000000"/>
              <w:left w:val="single" w:sz="1" w:space="0" w:color="000000"/>
              <w:bottom w:val="single" w:sz="1" w:space="0" w:color="000000"/>
            </w:tcBorders>
            <w:shd w:val="clear" w:color="auto" w:fill="auto"/>
          </w:tcPr>
          <w:p w:rsidR="00C52515" w:rsidRPr="00C52515" w:rsidRDefault="00C52515" w:rsidP="00C52515">
            <w:pPr>
              <w:autoSpaceDE w:val="0"/>
              <w:snapToGrid w:val="0"/>
              <w:spacing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31</w:t>
            </w:r>
          </w:p>
        </w:tc>
        <w:tc>
          <w:tcPr>
            <w:tcW w:w="1024" w:type="dxa"/>
            <w:tcBorders>
              <w:top w:val="single" w:sz="1" w:space="0" w:color="000000"/>
              <w:left w:val="single" w:sz="1" w:space="0" w:color="000000"/>
              <w:bottom w:val="single" w:sz="1" w:space="0" w:color="000000"/>
              <w:right w:val="single" w:sz="1" w:space="0" w:color="000000"/>
            </w:tcBorders>
            <w:shd w:val="clear" w:color="auto" w:fill="auto"/>
          </w:tcPr>
          <w:p w:rsidR="00C52515" w:rsidRPr="00C52515" w:rsidRDefault="00C52515" w:rsidP="00C52515">
            <w:pPr>
              <w:autoSpaceDE w:val="0"/>
              <w:snapToGrid w:val="0"/>
              <w:spacing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34</w:t>
            </w:r>
          </w:p>
        </w:tc>
      </w:tr>
    </w:tbl>
    <w:p w:rsidR="00C52515" w:rsidRPr="00C52515" w:rsidRDefault="00C52515" w:rsidP="00C52515">
      <w:pPr>
        <w:autoSpaceDE w:val="0"/>
        <w:spacing w:after="0" w:line="240" w:lineRule="auto"/>
        <w:jc w:val="center"/>
        <w:rPr>
          <w:rFonts w:ascii="Times New Roman" w:eastAsia="Times New Roman CYR" w:hAnsi="Times New Roman"/>
          <w:b/>
          <w:bCs/>
        </w:rPr>
      </w:pPr>
      <w:r w:rsidRPr="00C52515">
        <w:rPr>
          <w:rFonts w:ascii="Times New Roman" w:eastAsia="Times New Roman CYR" w:hAnsi="Times New Roman"/>
          <w:b/>
          <w:bCs/>
        </w:rPr>
        <w:t>Итого:</w:t>
      </w:r>
    </w:p>
    <w:p w:rsidR="00C52515" w:rsidRPr="00C52515" w:rsidRDefault="00C52515" w:rsidP="00C52515">
      <w:pPr>
        <w:autoSpaceDE w:val="0"/>
        <w:spacing w:after="0" w:line="240" w:lineRule="auto"/>
        <w:jc w:val="center"/>
        <w:rPr>
          <w:rFonts w:ascii="Times New Roman" w:eastAsia="Times New Roman CYR" w:hAnsi="Times New Roman"/>
          <w:b/>
          <w:bCs/>
        </w:rPr>
      </w:pPr>
      <w:r w:rsidRPr="00C52515">
        <w:rPr>
          <w:rFonts w:ascii="Times New Roman" w:eastAsia="Times New Roman CYR" w:hAnsi="Times New Roman"/>
          <w:b/>
          <w:bCs/>
        </w:rPr>
        <w:t>Основная часть</w:t>
      </w:r>
    </w:p>
    <w:tbl>
      <w:tblPr>
        <w:tblW w:w="10632" w:type="dxa"/>
        <w:tblInd w:w="-601" w:type="dxa"/>
        <w:tblLayout w:type="fixed"/>
        <w:tblLook w:val="0000"/>
      </w:tblPr>
      <w:tblGrid>
        <w:gridCol w:w="1797"/>
        <w:gridCol w:w="2315"/>
        <w:gridCol w:w="1842"/>
        <w:gridCol w:w="1843"/>
        <w:gridCol w:w="2835"/>
      </w:tblGrid>
      <w:tr w:rsidR="00C52515" w:rsidRPr="00C52515" w:rsidTr="009B1565">
        <w:tc>
          <w:tcPr>
            <w:tcW w:w="1797" w:type="dxa"/>
            <w:tcBorders>
              <w:top w:val="single" w:sz="1" w:space="0" w:color="000000"/>
              <w:left w:val="single" w:sz="1" w:space="0" w:color="000000"/>
              <w:bottom w:val="single" w:sz="1" w:space="0" w:color="000000"/>
            </w:tcBorders>
            <w:shd w:val="clear" w:color="auto" w:fill="auto"/>
          </w:tcPr>
          <w:p w:rsidR="00C52515" w:rsidRPr="00C52515" w:rsidRDefault="00C52515" w:rsidP="00C52515">
            <w:pPr>
              <w:autoSpaceDE w:val="0"/>
              <w:snapToGrid w:val="0"/>
              <w:spacing w:after="0"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уровни</w:t>
            </w:r>
          </w:p>
        </w:tc>
        <w:tc>
          <w:tcPr>
            <w:tcW w:w="2315" w:type="dxa"/>
            <w:tcBorders>
              <w:top w:val="single" w:sz="1" w:space="0" w:color="000000"/>
              <w:left w:val="single" w:sz="1" w:space="0" w:color="000000"/>
              <w:bottom w:val="single" w:sz="1" w:space="0" w:color="000000"/>
            </w:tcBorders>
            <w:shd w:val="clear" w:color="auto" w:fill="auto"/>
          </w:tcPr>
          <w:p w:rsidR="00C52515" w:rsidRPr="00C52515" w:rsidRDefault="00C52515" w:rsidP="00C52515">
            <w:pPr>
              <w:autoSpaceDE w:val="0"/>
              <w:snapToGrid w:val="0"/>
              <w:spacing w:after="0"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повышенный</w:t>
            </w:r>
          </w:p>
        </w:tc>
        <w:tc>
          <w:tcPr>
            <w:tcW w:w="1842" w:type="dxa"/>
            <w:tcBorders>
              <w:top w:val="single" w:sz="1" w:space="0" w:color="000000"/>
              <w:left w:val="single" w:sz="1" w:space="0" w:color="000000"/>
              <w:bottom w:val="single" w:sz="1" w:space="0" w:color="000000"/>
            </w:tcBorders>
            <w:shd w:val="clear" w:color="auto" w:fill="auto"/>
          </w:tcPr>
          <w:p w:rsidR="00C52515" w:rsidRPr="00C52515" w:rsidRDefault="00C52515" w:rsidP="00C52515">
            <w:pPr>
              <w:autoSpaceDE w:val="0"/>
              <w:snapToGrid w:val="0"/>
              <w:spacing w:after="0"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базовый</w:t>
            </w:r>
          </w:p>
        </w:tc>
        <w:tc>
          <w:tcPr>
            <w:tcW w:w="1843" w:type="dxa"/>
            <w:tcBorders>
              <w:top w:val="single" w:sz="1" w:space="0" w:color="000000"/>
              <w:left w:val="single" w:sz="1" w:space="0" w:color="000000"/>
              <w:bottom w:val="single" w:sz="1" w:space="0" w:color="000000"/>
            </w:tcBorders>
            <w:shd w:val="clear" w:color="auto" w:fill="auto"/>
          </w:tcPr>
          <w:p w:rsidR="00C52515" w:rsidRPr="00C52515" w:rsidRDefault="00C52515" w:rsidP="00C52515">
            <w:pPr>
              <w:autoSpaceDE w:val="0"/>
              <w:snapToGrid w:val="0"/>
              <w:spacing w:after="0"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пониженный</w:t>
            </w:r>
          </w:p>
        </w:tc>
        <w:tc>
          <w:tcPr>
            <w:tcW w:w="2835" w:type="dxa"/>
            <w:tcBorders>
              <w:top w:val="single" w:sz="1" w:space="0" w:color="000000"/>
              <w:left w:val="single" w:sz="1" w:space="0" w:color="000000"/>
              <w:bottom w:val="single" w:sz="1" w:space="0" w:color="000000"/>
              <w:right w:val="single" w:sz="1" w:space="0" w:color="000000"/>
            </w:tcBorders>
            <w:shd w:val="clear" w:color="auto" w:fill="auto"/>
          </w:tcPr>
          <w:p w:rsidR="00C52515" w:rsidRPr="00C52515" w:rsidRDefault="00C52515" w:rsidP="00C52515">
            <w:pPr>
              <w:autoSpaceDE w:val="0"/>
              <w:snapToGrid w:val="0"/>
              <w:spacing w:after="0"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низкий</w:t>
            </w:r>
          </w:p>
        </w:tc>
      </w:tr>
      <w:tr w:rsidR="00C52515" w:rsidRPr="00C52515" w:rsidTr="009B1565">
        <w:tc>
          <w:tcPr>
            <w:tcW w:w="1797" w:type="dxa"/>
            <w:tcBorders>
              <w:left w:val="single" w:sz="1" w:space="0" w:color="000000"/>
              <w:bottom w:val="single" w:sz="1" w:space="0" w:color="000000"/>
            </w:tcBorders>
            <w:shd w:val="clear" w:color="auto" w:fill="auto"/>
          </w:tcPr>
          <w:p w:rsidR="00C52515" w:rsidRPr="00C52515" w:rsidRDefault="00C52515" w:rsidP="00C52515">
            <w:pPr>
              <w:autoSpaceDE w:val="0"/>
              <w:snapToGrid w:val="0"/>
              <w:spacing w:after="0" w:line="240" w:lineRule="auto"/>
              <w:jc w:val="center"/>
              <w:rPr>
                <w:rFonts w:ascii="Times New Roman" w:eastAsia="Times New Roman CYR" w:hAnsi="Times New Roman"/>
                <w:sz w:val="20"/>
                <w:szCs w:val="20"/>
              </w:rPr>
            </w:pPr>
          </w:p>
        </w:tc>
        <w:tc>
          <w:tcPr>
            <w:tcW w:w="2315" w:type="dxa"/>
            <w:tcBorders>
              <w:top w:val="single" w:sz="1" w:space="0" w:color="000000"/>
              <w:left w:val="single" w:sz="1" w:space="0" w:color="000000"/>
              <w:bottom w:val="single" w:sz="1" w:space="0" w:color="000000"/>
            </w:tcBorders>
            <w:shd w:val="clear" w:color="auto" w:fill="auto"/>
          </w:tcPr>
          <w:p w:rsidR="00C52515" w:rsidRPr="00C52515" w:rsidRDefault="00C52515" w:rsidP="00C52515">
            <w:pPr>
              <w:autoSpaceDE w:val="0"/>
              <w:snapToGrid w:val="0"/>
              <w:spacing w:after="0"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более  8 баллов</w:t>
            </w:r>
          </w:p>
        </w:tc>
        <w:tc>
          <w:tcPr>
            <w:tcW w:w="1842" w:type="dxa"/>
            <w:tcBorders>
              <w:top w:val="single" w:sz="1" w:space="0" w:color="000000"/>
              <w:left w:val="single" w:sz="1" w:space="0" w:color="000000"/>
              <w:bottom w:val="single" w:sz="1" w:space="0" w:color="000000"/>
            </w:tcBorders>
            <w:shd w:val="clear" w:color="auto" w:fill="auto"/>
          </w:tcPr>
          <w:p w:rsidR="00C52515" w:rsidRPr="00C52515" w:rsidRDefault="00C52515" w:rsidP="00C52515">
            <w:pPr>
              <w:autoSpaceDE w:val="0"/>
              <w:snapToGrid w:val="0"/>
              <w:spacing w:after="0"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8 баллов</w:t>
            </w:r>
          </w:p>
        </w:tc>
        <w:tc>
          <w:tcPr>
            <w:tcW w:w="1843" w:type="dxa"/>
            <w:tcBorders>
              <w:top w:val="single" w:sz="1" w:space="0" w:color="000000"/>
              <w:left w:val="single" w:sz="1" w:space="0" w:color="000000"/>
              <w:bottom w:val="single" w:sz="1" w:space="0" w:color="000000"/>
            </w:tcBorders>
            <w:shd w:val="clear" w:color="auto" w:fill="auto"/>
          </w:tcPr>
          <w:p w:rsidR="00C52515" w:rsidRPr="00C52515" w:rsidRDefault="00C52515" w:rsidP="00C52515">
            <w:pPr>
              <w:autoSpaceDE w:val="0"/>
              <w:snapToGrid w:val="0"/>
              <w:spacing w:after="0"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7 баллов</w:t>
            </w:r>
          </w:p>
        </w:tc>
        <w:tc>
          <w:tcPr>
            <w:tcW w:w="2835" w:type="dxa"/>
            <w:tcBorders>
              <w:top w:val="single" w:sz="1" w:space="0" w:color="000000"/>
              <w:left w:val="single" w:sz="1" w:space="0" w:color="000000"/>
              <w:bottom w:val="single" w:sz="1" w:space="0" w:color="000000"/>
              <w:right w:val="single" w:sz="1" w:space="0" w:color="000000"/>
            </w:tcBorders>
            <w:shd w:val="clear" w:color="auto" w:fill="auto"/>
          </w:tcPr>
          <w:p w:rsidR="00C52515" w:rsidRPr="00C52515" w:rsidRDefault="00C52515" w:rsidP="00C52515">
            <w:pPr>
              <w:autoSpaceDE w:val="0"/>
              <w:snapToGrid w:val="0"/>
              <w:spacing w:after="0"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менее 7 баллов</w:t>
            </w:r>
          </w:p>
        </w:tc>
      </w:tr>
      <w:tr w:rsidR="00C52515" w:rsidRPr="00C52515" w:rsidTr="009B1565">
        <w:tc>
          <w:tcPr>
            <w:tcW w:w="1797" w:type="dxa"/>
            <w:tcBorders>
              <w:top w:val="single" w:sz="1" w:space="0" w:color="000000"/>
              <w:left w:val="single" w:sz="1" w:space="0" w:color="000000"/>
              <w:bottom w:val="single" w:sz="1" w:space="0" w:color="000000"/>
            </w:tcBorders>
            <w:shd w:val="clear" w:color="auto" w:fill="auto"/>
          </w:tcPr>
          <w:p w:rsidR="00C52515" w:rsidRPr="00C52515" w:rsidRDefault="00C52515" w:rsidP="00C52515">
            <w:pPr>
              <w:autoSpaceDE w:val="0"/>
              <w:snapToGrid w:val="0"/>
              <w:spacing w:after="0"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количество человек</w:t>
            </w:r>
          </w:p>
        </w:tc>
        <w:tc>
          <w:tcPr>
            <w:tcW w:w="2315" w:type="dxa"/>
            <w:tcBorders>
              <w:top w:val="single" w:sz="1" w:space="0" w:color="000000"/>
              <w:left w:val="single" w:sz="1" w:space="0" w:color="000000"/>
              <w:bottom w:val="single" w:sz="1" w:space="0" w:color="000000"/>
            </w:tcBorders>
            <w:shd w:val="clear" w:color="auto" w:fill="auto"/>
          </w:tcPr>
          <w:p w:rsidR="00C52515" w:rsidRPr="00C52515" w:rsidRDefault="00C52515" w:rsidP="00C52515">
            <w:pPr>
              <w:autoSpaceDE w:val="0"/>
              <w:snapToGrid w:val="0"/>
              <w:spacing w:after="0"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40</w:t>
            </w:r>
          </w:p>
        </w:tc>
        <w:tc>
          <w:tcPr>
            <w:tcW w:w="1842" w:type="dxa"/>
            <w:tcBorders>
              <w:top w:val="single" w:sz="1" w:space="0" w:color="000000"/>
              <w:left w:val="single" w:sz="1" w:space="0" w:color="000000"/>
              <w:bottom w:val="single" w:sz="1" w:space="0" w:color="000000"/>
            </w:tcBorders>
            <w:shd w:val="clear" w:color="auto" w:fill="auto"/>
          </w:tcPr>
          <w:p w:rsidR="00C52515" w:rsidRPr="00C52515" w:rsidRDefault="00C52515" w:rsidP="00C52515">
            <w:pPr>
              <w:autoSpaceDE w:val="0"/>
              <w:snapToGrid w:val="0"/>
              <w:spacing w:after="0"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29</w:t>
            </w:r>
          </w:p>
        </w:tc>
        <w:tc>
          <w:tcPr>
            <w:tcW w:w="1843" w:type="dxa"/>
            <w:tcBorders>
              <w:top w:val="single" w:sz="1" w:space="0" w:color="000000"/>
              <w:left w:val="single" w:sz="1" w:space="0" w:color="000000"/>
              <w:bottom w:val="single" w:sz="1" w:space="0" w:color="000000"/>
            </w:tcBorders>
            <w:shd w:val="clear" w:color="auto" w:fill="auto"/>
          </w:tcPr>
          <w:p w:rsidR="00C52515" w:rsidRPr="00C52515" w:rsidRDefault="00C52515" w:rsidP="00C52515">
            <w:pPr>
              <w:autoSpaceDE w:val="0"/>
              <w:snapToGrid w:val="0"/>
              <w:spacing w:after="0"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7</w:t>
            </w:r>
          </w:p>
        </w:tc>
        <w:tc>
          <w:tcPr>
            <w:tcW w:w="2835" w:type="dxa"/>
            <w:tcBorders>
              <w:top w:val="single" w:sz="1" w:space="0" w:color="000000"/>
              <w:left w:val="single" w:sz="1" w:space="0" w:color="000000"/>
              <w:bottom w:val="single" w:sz="1" w:space="0" w:color="000000"/>
              <w:right w:val="single" w:sz="1" w:space="0" w:color="000000"/>
            </w:tcBorders>
            <w:shd w:val="clear" w:color="auto" w:fill="auto"/>
          </w:tcPr>
          <w:p w:rsidR="00C52515" w:rsidRPr="00C52515" w:rsidRDefault="00C52515" w:rsidP="00C52515">
            <w:pPr>
              <w:autoSpaceDE w:val="0"/>
              <w:snapToGrid w:val="0"/>
              <w:spacing w:after="0"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16</w:t>
            </w:r>
          </w:p>
        </w:tc>
      </w:tr>
      <w:tr w:rsidR="00C52515" w:rsidRPr="00C52515" w:rsidTr="009B1565">
        <w:tc>
          <w:tcPr>
            <w:tcW w:w="1797" w:type="dxa"/>
            <w:tcBorders>
              <w:top w:val="single" w:sz="1" w:space="0" w:color="000000"/>
              <w:left w:val="single" w:sz="1" w:space="0" w:color="000000"/>
              <w:bottom w:val="single" w:sz="1" w:space="0" w:color="000000"/>
            </w:tcBorders>
            <w:shd w:val="clear" w:color="auto" w:fill="auto"/>
          </w:tcPr>
          <w:p w:rsidR="00C52515" w:rsidRPr="00C52515" w:rsidRDefault="00C52515" w:rsidP="00C52515">
            <w:pPr>
              <w:autoSpaceDE w:val="0"/>
              <w:snapToGrid w:val="0"/>
              <w:spacing w:after="0"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соотношение</w:t>
            </w:r>
          </w:p>
          <w:p w:rsidR="00C52515" w:rsidRPr="00C52515" w:rsidRDefault="00C52515" w:rsidP="00C52515">
            <w:pPr>
              <w:autoSpaceDE w:val="0"/>
              <w:spacing w:after="0"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в %</w:t>
            </w:r>
          </w:p>
        </w:tc>
        <w:tc>
          <w:tcPr>
            <w:tcW w:w="2315" w:type="dxa"/>
            <w:tcBorders>
              <w:top w:val="single" w:sz="1" w:space="0" w:color="000000"/>
              <w:left w:val="single" w:sz="1" w:space="0" w:color="000000"/>
              <w:bottom w:val="single" w:sz="1" w:space="0" w:color="000000"/>
            </w:tcBorders>
            <w:shd w:val="clear" w:color="auto" w:fill="auto"/>
          </w:tcPr>
          <w:p w:rsidR="00C52515" w:rsidRPr="00C52515" w:rsidRDefault="00C52515" w:rsidP="00C52515">
            <w:pPr>
              <w:autoSpaceDE w:val="0"/>
              <w:snapToGrid w:val="0"/>
              <w:spacing w:after="0"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43,5</w:t>
            </w:r>
          </w:p>
        </w:tc>
        <w:tc>
          <w:tcPr>
            <w:tcW w:w="1842" w:type="dxa"/>
            <w:tcBorders>
              <w:top w:val="single" w:sz="1" w:space="0" w:color="000000"/>
              <w:left w:val="single" w:sz="1" w:space="0" w:color="000000"/>
              <w:bottom w:val="single" w:sz="1" w:space="0" w:color="000000"/>
            </w:tcBorders>
            <w:shd w:val="clear" w:color="auto" w:fill="auto"/>
          </w:tcPr>
          <w:p w:rsidR="00C52515" w:rsidRPr="00C52515" w:rsidRDefault="00C52515" w:rsidP="00C52515">
            <w:pPr>
              <w:autoSpaceDE w:val="0"/>
              <w:snapToGrid w:val="0"/>
              <w:spacing w:after="0"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31,5</w:t>
            </w:r>
          </w:p>
        </w:tc>
        <w:tc>
          <w:tcPr>
            <w:tcW w:w="1843" w:type="dxa"/>
            <w:tcBorders>
              <w:top w:val="single" w:sz="1" w:space="0" w:color="000000"/>
              <w:left w:val="single" w:sz="1" w:space="0" w:color="000000"/>
              <w:bottom w:val="single" w:sz="1" w:space="0" w:color="000000"/>
            </w:tcBorders>
            <w:shd w:val="clear" w:color="auto" w:fill="auto"/>
          </w:tcPr>
          <w:p w:rsidR="00C52515" w:rsidRPr="00C52515" w:rsidRDefault="00C52515" w:rsidP="00C52515">
            <w:pPr>
              <w:autoSpaceDE w:val="0"/>
              <w:snapToGrid w:val="0"/>
              <w:spacing w:after="0"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7,6</w:t>
            </w:r>
          </w:p>
        </w:tc>
        <w:tc>
          <w:tcPr>
            <w:tcW w:w="2835" w:type="dxa"/>
            <w:tcBorders>
              <w:top w:val="single" w:sz="1" w:space="0" w:color="000000"/>
              <w:left w:val="single" w:sz="1" w:space="0" w:color="000000"/>
              <w:bottom w:val="single" w:sz="1" w:space="0" w:color="000000"/>
              <w:right w:val="single" w:sz="1" w:space="0" w:color="000000"/>
            </w:tcBorders>
            <w:shd w:val="clear" w:color="auto" w:fill="auto"/>
          </w:tcPr>
          <w:p w:rsidR="00C52515" w:rsidRPr="00C52515" w:rsidRDefault="00C52515" w:rsidP="00C52515">
            <w:pPr>
              <w:autoSpaceDE w:val="0"/>
              <w:snapToGrid w:val="0"/>
              <w:spacing w:after="0"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17,4</w:t>
            </w:r>
          </w:p>
        </w:tc>
      </w:tr>
    </w:tbl>
    <w:p w:rsidR="00C52515" w:rsidRPr="00C52515" w:rsidRDefault="00C52515" w:rsidP="00C52515">
      <w:pPr>
        <w:autoSpaceDE w:val="0"/>
        <w:spacing w:after="0" w:line="240" w:lineRule="auto"/>
        <w:jc w:val="center"/>
        <w:rPr>
          <w:rFonts w:ascii="Times New Roman" w:eastAsia="Times New Roman CYR" w:hAnsi="Times New Roman"/>
          <w:b/>
          <w:bCs/>
          <w:sz w:val="24"/>
          <w:szCs w:val="24"/>
        </w:rPr>
      </w:pPr>
      <w:r w:rsidRPr="00C52515">
        <w:rPr>
          <w:rFonts w:ascii="Times New Roman" w:eastAsia="Times New Roman CYR" w:hAnsi="Times New Roman"/>
          <w:b/>
          <w:bCs/>
          <w:sz w:val="24"/>
          <w:szCs w:val="24"/>
        </w:rPr>
        <w:t>Дополнительная часть</w:t>
      </w:r>
    </w:p>
    <w:tbl>
      <w:tblPr>
        <w:tblW w:w="10632" w:type="dxa"/>
        <w:tblInd w:w="-601" w:type="dxa"/>
        <w:tblLayout w:type="fixed"/>
        <w:tblLook w:val="0000"/>
      </w:tblPr>
      <w:tblGrid>
        <w:gridCol w:w="1797"/>
        <w:gridCol w:w="2740"/>
        <w:gridCol w:w="2268"/>
        <w:gridCol w:w="2126"/>
        <w:gridCol w:w="1701"/>
      </w:tblGrid>
      <w:tr w:rsidR="00C52515" w:rsidRPr="00C52515" w:rsidTr="009B1565">
        <w:tc>
          <w:tcPr>
            <w:tcW w:w="1797" w:type="dxa"/>
            <w:tcBorders>
              <w:top w:val="single" w:sz="1" w:space="0" w:color="000000"/>
              <w:left w:val="single" w:sz="1" w:space="0" w:color="000000"/>
              <w:bottom w:val="single" w:sz="1" w:space="0" w:color="000000"/>
            </w:tcBorders>
            <w:shd w:val="clear" w:color="auto" w:fill="auto"/>
          </w:tcPr>
          <w:p w:rsidR="00C52515" w:rsidRPr="00C52515" w:rsidRDefault="00C52515" w:rsidP="00C52515">
            <w:pPr>
              <w:autoSpaceDE w:val="0"/>
              <w:snapToGrid w:val="0"/>
              <w:spacing w:after="0"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уровни</w:t>
            </w:r>
          </w:p>
        </w:tc>
        <w:tc>
          <w:tcPr>
            <w:tcW w:w="2740" w:type="dxa"/>
            <w:tcBorders>
              <w:top w:val="single" w:sz="1" w:space="0" w:color="000000"/>
              <w:left w:val="single" w:sz="1" w:space="0" w:color="000000"/>
              <w:bottom w:val="single" w:sz="1" w:space="0" w:color="000000"/>
            </w:tcBorders>
            <w:shd w:val="clear" w:color="auto" w:fill="auto"/>
          </w:tcPr>
          <w:p w:rsidR="00C52515" w:rsidRPr="00C52515" w:rsidRDefault="00C52515" w:rsidP="00C52515">
            <w:pPr>
              <w:autoSpaceDE w:val="0"/>
              <w:snapToGrid w:val="0"/>
              <w:spacing w:after="0"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повышенный</w:t>
            </w:r>
          </w:p>
        </w:tc>
        <w:tc>
          <w:tcPr>
            <w:tcW w:w="2268" w:type="dxa"/>
            <w:tcBorders>
              <w:top w:val="single" w:sz="1" w:space="0" w:color="000000"/>
              <w:left w:val="single" w:sz="1" w:space="0" w:color="000000"/>
              <w:bottom w:val="single" w:sz="1" w:space="0" w:color="000000"/>
            </w:tcBorders>
            <w:shd w:val="clear" w:color="auto" w:fill="auto"/>
          </w:tcPr>
          <w:p w:rsidR="00C52515" w:rsidRPr="00C52515" w:rsidRDefault="00C52515" w:rsidP="00C52515">
            <w:pPr>
              <w:autoSpaceDE w:val="0"/>
              <w:snapToGrid w:val="0"/>
              <w:spacing w:after="0"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базовый</w:t>
            </w:r>
          </w:p>
        </w:tc>
        <w:tc>
          <w:tcPr>
            <w:tcW w:w="2126" w:type="dxa"/>
            <w:tcBorders>
              <w:top w:val="single" w:sz="1" w:space="0" w:color="000000"/>
              <w:left w:val="single" w:sz="1" w:space="0" w:color="000000"/>
              <w:bottom w:val="single" w:sz="1" w:space="0" w:color="000000"/>
            </w:tcBorders>
            <w:shd w:val="clear" w:color="auto" w:fill="auto"/>
          </w:tcPr>
          <w:p w:rsidR="00C52515" w:rsidRPr="00C52515" w:rsidRDefault="00C52515" w:rsidP="00C52515">
            <w:pPr>
              <w:autoSpaceDE w:val="0"/>
              <w:snapToGrid w:val="0"/>
              <w:spacing w:after="0"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пониженный</w:t>
            </w:r>
          </w:p>
        </w:tc>
        <w:tc>
          <w:tcPr>
            <w:tcW w:w="1701" w:type="dxa"/>
            <w:tcBorders>
              <w:top w:val="single" w:sz="1" w:space="0" w:color="000000"/>
              <w:left w:val="single" w:sz="1" w:space="0" w:color="000000"/>
              <w:bottom w:val="single" w:sz="1" w:space="0" w:color="000000"/>
              <w:right w:val="single" w:sz="1" w:space="0" w:color="000000"/>
            </w:tcBorders>
            <w:shd w:val="clear" w:color="auto" w:fill="auto"/>
          </w:tcPr>
          <w:p w:rsidR="00C52515" w:rsidRPr="00C52515" w:rsidRDefault="00C52515" w:rsidP="00C52515">
            <w:pPr>
              <w:autoSpaceDE w:val="0"/>
              <w:snapToGrid w:val="0"/>
              <w:spacing w:after="0"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низкий</w:t>
            </w:r>
          </w:p>
        </w:tc>
      </w:tr>
      <w:tr w:rsidR="00C52515" w:rsidRPr="00C52515" w:rsidTr="009B1565">
        <w:tc>
          <w:tcPr>
            <w:tcW w:w="1797" w:type="dxa"/>
            <w:tcBorders>
              <w:left w:val="single" w:sz="1" w:space="0" w:color="000000"/>
              <w:bottom w:val="single" w:sz="1" w:space="0" w:color="000000"/>
            </w:tcBorders>
            <w:shd w:val="clear" w:color="auto" w:fill="auto"/>
          </w:tcPr>
          <w:p w:rsidR="00C52515" w:rsidRPr="00C52515" w:rsidRDefault="00C52515" w:rsidP="00C52515">
            <w:pPr>
              <w:autoSpaceDE w:val="0"/>
              <w:snapToGrid w:val="0"/>
              <w:spacing w:after="0" w:line="240" w:lineRule="auto"/>
              <w:jc w:val="center"/>
              <w:rPr>
                <w:rFonts w:ascii="Times New Roman" w:eastAsia="Times New Roman CYR" w:hAnsi="Times New Roman"/>
                <w:sz w:val="20"/>
                <w:szCs w:val="20"/>
              </w:rPr>
            </w:pPr>
          </w:p>
        </w:tc>
        <w:tc>
          <w:tcPr>
            <w:tcW w:w="2740" w:type="dxa"/>
            <w:tcBorders>
              <w:top w:val="single" w:sz="1" w:space="0" w:color="000000"/>
              <w:left w:val="single" w:sz="1" w:space="0" w:color="000000"/>
              <w:bottom w:val="single" w:sz="1" w:space="0" w:color="000000"/>
            </w:tcBorders>
            <w:shd w:val="clear" w:color="auto" w:fill="auto"/>
          </w:tcPr>
          <w:p w:rsidR="00C52515" w:rsidRPr="00C52515" w:rsidRDefault="00C52515" w:rsidP="00C52515">
            <w:pPr>
              <w:autoSpaceDE w:val="0"/>
              <w:snapToGrid w:val="0"/>
              <w:spacing w:after="0"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более 6 баллов</w:t>
            </w:r>
          </w:p>
        </w:tc>
        <w:tc>
          <w:tcPr>
            <w:tcW w:w="2268" w:type="dxa"/>
            <w:tcBorders>
              <w:top w:val="single" w:sz="1" w:space="0" w:color="000000"/>
              <w:left w:val="single" w:sz="1" w:space="0" w:color="000000"/>
              <w:bottom w:val="single" w:sz="1" w:space="0" w:color="000000"/>
            </w:tcBorders>
            <w:shd w:val="clear" w:color="auto" w:fill="auto"/>
          </w:tcPr>
          <w:p w:rsidR="00C52515" w:rsidRPr="00C52515" w:rsidRDefault="00C52515" w:rsidP="00C52515">
            <w:pPr>
              <w:autoSpaceDE w:val="0"/>
              <w:snapToGrid w:val="0"/>
              <w:spacing w:after="0"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 xml:space="preserve"> 6 баллов</w:t>
            </w:r>
          </w:p>
        </w:tc>
        <w:tc>
          <w:tcPr>
            <w:tcW w:w="2126" w:type="dxa"/>
            <w:tcBorders>
              <w:top w:val="single" w:sz="1" w:space="0" w:color="000000"/>
              <w:left w:val="single" w:sz="1" w:space="0" w:color="000000"/>
              <w:bottom w:val="single" w:sz="1" w:space="0" w:color="000000"/>
            </w:tcBorders>
            <w:shd w:val="clear" w:color="auto" w:fill="auto"/>
          </w:tcPr>
          <w:p w:rsidR="00C52515" w:rsidRPr="00C52515" w:rsidRDefault="00C52515" w:rsidP="00C52515">
            <w:pPr>
              <w:autoSpaceDE w:val="0"/>
              <w:snapToGrid w:val="0"/>
              <w:spacing w:after="0"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5 баллов</w:t>
            </w:r>
          </w:p>
        </w:tc>
        <w:tc>
          <w:tcPr>
            <w:tcW w:w="1701" w:type="dxa"/>
            <w:tcBorders>
              <w:top w:val="single" w:sz="1" w:space="0" w:color="000000"/>
              <w:left w:val="single" w:sz="1" w:space="0" w:color="000000"/>
              <w:bottom w:val="single" w:sz="1" w:space="0" w:color="000000"/>
              <w:right w:val="single" w:sz="1" w:space="0" w:color="000000"/>
            </w:tcBorders>
            <w:shd w:val="clear" w:color="auto" w:fill="auto"/>
          </w:tcPr>
          <w:p w:rsidR="00C52515" w:rsidRPr="00C52515" w:rsidRDefault="00C52515" w:rsidP="00C52515">
            <w:pPr>
              <w:autoSpaceDE w:val="0"/>
              <w:snapToGrid w:val="0"/>
              <w:spacing w:after="0"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менее 5 баллов</w:t>
            </w:r>
          </w:p>
        </w:tc>
      </w:tr>
      <w:tr w:rsidR="00C52515" w:rsidRPr="00C52515" w:rsidTr="009B1565">
        <w:tc>
          <w:tcPr>
            <w:tcW w:w="1797" w:type="dxa"/>
            <w:tcBorders>
              <w:top w:val="single" w:sz="1" w:space="0" w:color="000000"/>
              <w:left w:val="single" w:sz="1" w:space="0" w:color="000000"/>
              <w:bottom w:val="single" w:sz="1" w:space="0" w:color="000000"/>
            </w:tcBorders>
            <w:shd w:val="clear" w:color="auto" w:fill="auto"/>
          </w:tcPr>
          <w:p w:rsidR="00C52515" w:rsidRPr="00C52515" w:rsidRDefault="00C52515" w:rsidP="00C52515">
            <w:pPr>
              <w:autoSpaceDE w:val="0"/>
              <w:snapToGrid w:val="0"/>
              <w:spacing w:after="0"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количество человек</w:t>
            </w:r>
          </w:p>
        </w:tc>
        <w:tc>
          <w:tcPr>
            <w:tcW w:w="2740" w:type="dxa"/>
            <w:tcBorders>
              <w:top w:val="single" w:sz="1" w:space="0" w:color="000000"/>
              <w:left w:val="single" w:sz="1" w:space="0" w:color="000000"/>
              <w:bottom w:val="single" w:sz="1" w:space="0" w:color="000000"/>
            </w:tcBorders>
            <w:shd w:val="clear" w:color="auto" w:fill="auto"/>
          </w:tcPr>
          <w:p w:rsidR="00C52515" w:rsidRPr="00C52515" w:rsidRDefault="00C52515" w:rsidP="00C52515">
            <w:pPr>
              <w:autoSpaceDE w:val="0"/>
              <w:snapToGrid w:val="0"/>
              <w:spacing w:after="0"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33</w:t>
            </w:r>
          </w:p>
        </w:tc>
        <w:tc>
          <w:tcPr>
            <w:tcW w:w="2268" w:type="dxa"/>
            <w:tcBorders>
              <w:top w:val="single" w:sz="1" w:space="0" w:color="000000"/>
              <w:left w:val="single" w:sz="1" w:space="0" w:color="000000"/>
              <w:bottom w:val="single" w:sz="1" w:space="0" w:color="000000"/>
            </w:tcBorders>
            <w:shd w:val="clear" w:color="auto" w:fill="auto"/>
          </w:tcPr>
          <w:p w:rsidR="00C52515" w:rsidRPr="00C52515" w:rsidRDefault="00C52515" w:rsidP="00C52515">
            <w:pPr>
              <w:autoSpaceDE w:val="0"/>
              <w:snapToGrid w:val="0"/>
              <w:spacing w:after="0"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27</w:t>
            </w:r>
          </w:p>
        </w:tc>
        <w:tc>
          <w:tcPr>
            <w:tcW w:w="2126" w:type="dxa"/>
            <w:tcBorders>
              <w:top w:val="single" w:sz="1" w:space="0" w:color="000000"/>
              <w:left w:val="single" w:sz="1" w:space="0" w:color="000000"/>
              <w:bottom w:val="single" w:sz="1" w:space="0" w:color="000000"/>
            </w:tcBorders>
            <w:shd w:val="clear" w:color="auto" w:fill="auto"/>
          </w:tcPr>
          <w:p w:rsidR="00C52515" w:rsidRPr="00C52515" w:rsidRDefault="00C52515" w:rsidP="00C52515">
            <w:pPr>
              <w:autoSpaceDE w:val="0"/>
              <w:snapToGrid w:val="0"/>
              <w:spacing w:after="0"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8</w:t>
            </w:r>
          </w:p>
        </w:tc>
        <w:tc>
          <w:tcPr>
            <w:tcW w:w="1701" w:type="dxa"/>
            <w:tcBorders>
              <w:top w:val="single" w:sz="1" w:space="0" w:color="000000"/>
              <w:left w:val="single" w:sz="1" w:space="0" w:color="000000"/>
              <w:bottom w:val="single" w:sz="1" w:space="0" w:color="000000"/>
              <w:right w:val="single" w:sz="1" w:space="0" w:color="000000"/>
            </w:tcBorders>
            <w:shd w:val="clear" w:color="auto" w:fill="auto"/>
          </w:tcPr>
          <w:p w:rsidR="00C52515" w:rsidRPr="00C52515" w:rsidRDefault="00C52515" w:rsidP="00C52515">
            <w:pPr>
              <w:autoSpaceDE w:val="0"/>
              <w:snapToGrid w:val="0"/>
              <w:spacing w:after="0"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 xml:space="preserve">24 </w:t>
            </w:r>
          </w:p>
        </w:tc>
      </w:tr>
      <w:tr w:rsidR="00C52515" w:rsidRPr="00C52515" w:rsidTr="009B1565">
        <w:tc>
          <w:tcPr>
            <w:tcW w:w="1797" w:type="dxa"/>
            <w:tcBorders>
              <w:top w:val="single" w:sz="1" w:space="0" w:color="000000"/>
              <w:left w:val="single" w:sz="1" w:space="0" w:color="000000"/>
              <w:bottom w:val="single" w:sz="1" w:space="0" w:color="000000"/>
            </w:tcBorders>
            <w:shd w:val="clear" w:color="auto" w:fill="auto"/>
          </w:tcPr>
          <w:p w:rsidR="00C52515" w:rsidRPr="00C52515" w:rsidRDefault="00C52515" w:rsidP="00C52515">
            <w:pPr>
              <w:autoSpaceDE w:val="0"/>
              <w:snapToGrid w:val="0"/>
              <w:spacing w:after="0"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соотношение</w:t>
            </w:r>
          </w:p>
          <w:p w:rsidR="00C52515" w:rsidRPr="00C52515" w:rsidRDefault="00C52515" w:rsidP="00C52515">
            <w:pPr>
              <w:autoSpaceDE w:val="0"/>
              <w:spacing w:after="0"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в %</w:t>
            </w:r>
          </w:p>
        </w:tc>
        <w:tc>
          <w:tcPr>
            <w:tcW w:w="2740" w:type="dxa"/>
            <w:tcBorders>
              <w:top w:val="single" w:sz="1" w:space="0" w:color="000000"/>
              <w:left w:val="single" w:sz="1" w:space="0" w:color="000000"/>
              <w:bottom w:val="single" w:sz="1" w:space="0" w:color="000000"/>
            </w:tcBorders>
            <w:shd w:val="clear" w:color="auto" w:fill="auto"/>
          </w:tcPr>
          <w:p w:rsidR="00C52515" w:rsidRPr="00C52515" w:rsidRDefault="00C52515" w:rsidP="00C52515">
            <w:pPr>
              <w:autoSpaceDE w:val="0"/>
              <w:snapToGrid w:val="0"/>
              <w:spacing w:after="0"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35,9</w:t>
            </w:r>
          </w:p>
        </w:tc>
        <w:tc>
          <w:tcPr>
            <w:tcW w:w="2268" w:type="dxa"/>
            <w:tcBorders>
              <w:top w:val="single" w:sz="1" w:space="0" w:color="000000"/>
              <w:left w:val="single" w:sz="1" w:space="0" w:color="000000"/>
              <w:bottom w:val="single" w:sz="1" w:space="0" w:color="000000"/>
            </w:tcBorders>
            <w:shd w:val="clear" w:color="auto" w:fill="auto"/>
          </w:tcPr>
          <w:p w:rsidR="00C52515" w:rsidRPr="00C52515" w:rsidRDefault="00C52515" w:rsidP="00C52515">
            <w:pPr>
              <w:autoSpaceDE w:val="0"/>
              <w:snapToGrid w:val="0"/>
              <w:spacing w:after="0"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29,4</w:t>
            </w:r>
          </w:p>
        </w:tc>
        <w:tc>
          <w:tcPr>
            <w:tcW w:w="2126" w:type="dxa"/>
            <w:tcBorders>
              <w:top w:val="single" w:sz="1" w:space="0" w:color="000000"/>
              <w:left w:val="single" w:sz="1" w:space="0" w:color="000000"/>
              <w:bottom w:val="single" w:sz="1" w:space="0" w:color="000000"/>
            </w:tcBorders>
            <w:shd w:val="clear" w:color="auto" w:fill="auto"/>
          </w:tcPr>
          <w:p w:rsidR="00C52515" w:rsidRPr="00C52515" w:rsidRDefault="00C52515" w:rsidP="00C52515">
            <w:pPr>
              <w:autoSpaceDE w:val="0"/>
              <w:snapToGrid w:val="0"/>
              <w:spacing w:after="0"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8,7</w:t>
            </w:r>
          </w:p>
        </w:tc>
        <w:tc>
          <w:tcPr>
            <w:tcW w:w="1701" w:type="dxa"/>
            <w:tcBorders>
              <w:top w:val="single" w:sz="1" w:space="0" w:color="000000"/>
              <w:left w:val="single" w:sz="1" w:space="0" w:color="000000"/>
              <w:bottom w:val="single" w:sz="1" w:space="0" w:color="000000"/>
              <w:right w:val="single" w:sz="1" w:space="0" w:color="000000"/>
            </w:tcBorders>
            <w:shd w:val="clear" w:color="auto" w:fill="auto"/>
          </w:tcPr>
          <w:p w:rsidR="00C52515" w:rsidRPr="00C52515" w:rsidRDefault="00C52515" w:rsidP="00C52515">
            <w:pPr>
              <w:autoSpaceDE w:val="0"/>
              <w:snapToGrid w:val="0"/>
              <w:spacing w:after="0" w:line="240" w:lineRule="auto"/>
              <w:jc w:val="center"/>
              <w:rPr>
                <w:rFonts w:ascii="Times New Roman" w:eastAsia="Times New Roman CYR" w:hAnsi="Times New Roman"/>
                <w:sz w:val="20"/>
                <w:szCs w:val="20"/>
              </w:rPr>
            </w:pPr>
            <w:r w:rsidRPr="00C52515">
              <w:rPr>
                <w:rFonts w:ascii="Times New Roman" w:eastAsia="Times New Roman CYR" w:hAnsi="Times New Roman"/>
                <w:sz w:val="20"/>
                <w:szCs w:val="20"/>
              </w:rPr>
              <w:t>26</w:t>
            </w:r>
          </w:p>
        </w:tc>
      </w:tr>
    </w:tbl>
    <w:p w:rsidR="00C52515" w:rsidRPr="00C52515" w:rsidRDefault="00C52515" w:rsidP="009B1565">
      <w:pPr>
        <w:autoSpaceDE w:val="0"/>
        <w:spacing w:after="0" w:line="240" w:lineRule="auto"/>
        <w:ind w:left="-709" w:right="-2"/>
        <w:jc w:val="both"/>
        <w:rPr>
          <w:rFonts w:ascii="Times New Roman" w:eastAsia="Times New Roman CYR" w:hAnsi="Times New Roman"/>
          <w:sz w:val="24"/>
          <w:szCs w:val="24"/>
          <w:lang w:val="ru-RU"/>
        </w:rPr>
      </w:pPr>
      <w:r w:rsidRPr="00C52515">
        <w:rPr>
          <w:rFonts w:ascii="Times New Roman" w:eastAsia="Times New Roman CYR" w:hAnsi="Times New Roman"/>
          <w:b/>
          <w:bCs/>
          <w:sz w:val="24"/>
          <w:szCs w:val="24"/>
          <w:lang w:val="ru-RU"/>
        </w:rPr>
        <w:t xml:space="preserve">Выводы: </w:t>
      </w:r>
      <w:r w:rsidRPr="00C52515">
        <w:rPr>
          <w:rFonts w:ascii="Times New Roman" w:eastAsia="Times New Roman CYR" w:hAnsi="Times New Roman"/>
          <w:sz w:val="24"/>
          <w:szCs w:val="24"/>
          <w:lang w:val="ru-RU"/>
        </w:rPr>
        <w:t>Обучающиеся 4-х классов общеобразовательных учреждений Краснохолмского района справились с предложенной комплексной работой и показали хороший уровень сформированности метапредметных результатов. Большинство четвероклассников показали повышенный уровень выполнения основной части работы (43,5%) и дополнительной части (35,9%), а также базовый уровень выполнения основной части работы – 31,5% обучающихся и дополнительной части -29,4%обучающихся. Пониженный уровень продемонстрировали 7,6% обучающихся, низкий уровень – 17,4%. Большой процент детей показали низкий уровень в дополнительной части (26%).</w:t>
      </w:r>
    </w:p>
    <w:p w:rsidR="00C52515" w:rsidRPr="00C52515" w:rsidRDefault="00C52515" w:rsidP="009B1565">
      <w:pPr>
        <w:autoSpaceDE w:val="0"/>
        <w:spacing w:after="0" w:line="240" w:lineRule="auto"/>
        <w:ind w:left="-709" w:right="-2"/>
        <w:jc w:val="both"/>
        <w:rPr>
          <w:rFonts w:ascii="Times New Roman" w:eastAsia="Times New Roman CYR" w:hAnsi="Times New Roman"/>
          <w:sz w:val="24"/>
          <w:szCs w:val="24"/>
          <w:lang w:val="ru-RU"/>
        </w:rPr>
      </w:pPr>
      <w:r w:rsidRPr="00C52515">
        <w:rPr>
          <w:rFonts w:ascii="Times New Roman" w:eastAsia="Times New Roman CYR" w:hAnsi="Times New Roman"/>
          <w:sz w:val="24"/>
          <w:szCs w:val="24"/>
          <w:lang w:val="ru-RU"/>
        </w:rPr>
        <w:t xml:space="preserve">Наибольшие трудности у обучающихся при выполнении заданий связаны с недостаточной сформированностью умения увидеть и выделить орфограммы в слове, дифференцировать звуки и буквы, определять части речи, которыми выражены главные члены предложения (глагол и имя существительное),  указать их грамматические признаки (у имени существительного – формы рода, числа, падежа, у глагола – формы времени и числа, для глаголов прошедшего времени – форму рода), </w:t>
      </w:r>
      <w:r w:rsidRPr="00C52515">
        <w:rPr>
          <w:rFonts w:ascii="Times New Roman" w:eastAsia="Times New Roman CYR" w:hAnsi="Times New Roman"/>
          <w:sz w:val="24"/>
          <w:szCs w:val="24"/>
          <w:lang w:val="ru-RU"/>
        </w:rPr>
        <w:lastRenderedPageBreak/>
        <w:t>выделять буквы мягких согласных, различать слова с приставкой в слове, а также сравнивать именованные величины (массы), переводя их значения в сопоставимые единицы измерения, использовать простейшие приёмы анализа и интерпретации текста. Наибольшее количество детей допустили ошибки в заданиях по русскому языку.</w:t>
      </w:r>
    </w:p>
    <w:p w:rsidR="00C52515" w:rsidRPr="00C52515" w:rsidRDefault="00C52515" w:rsidP="009B1565">
      <w:pPr>
        <w:autoSpaceDE w:val="0"/>
        <w:spacing w:after="0" w:line="240" w:lineRule="auto"/>
        <w:ind w:left="-709" w:right="-2"/>
        <w:jc w:val="both"/>
        <w:rPr>
          <w:rFonts w:ascii="Times New Roman" w:eastAsia="Times New Roman CYR" w:hAnsi="Times New Roman"/>
          <w:sz w:val="24"/>
          <w:szCs w:val="24"/>
          <w:lang w:val="ru-RU"/>
        </w:rPr>
      </w:pPr>
      <w:r w:rsidRPr="00C52515">
        <w:rPr>
          <w:rFonts w:ascii="Times New Roman" w:eastAsia="Times New Roman CYR" w:hAnsi="Times New Roman"/>
          <w:sz w:val="24"/>
          <w:szCs w:val="24"/>
          <w:lang w:val="ru-RU"/>
        </w:rPr>
        <w:t>На основе полученных результатов  педагогам в дальнейшем необходимо провести проработку с каждым обучающимся имеющихся пробелов, совершенствовать математические знания, методику преподавания предметов.</w:t>
      </w:r>
    </w:p>
    <w:p w:rsidR="00EF149D" w:rsidRPr="001A6527" w:rsidRDefault="00EF149D" w:rsidP="009B1565">
      <w:pPr>
        <w:spacing w:after="0" w:line="240" w:lineRule="auto"/>
        <w:ind w:left="-709" w:right="-2"/>
        <w:jc w:val="both"/>
        <w:rPr>
          <w:rFonts w:ascii="Times New Roman" w:hAnsi="Times New Roman"/>
          <w:color w:val="00B050"/>
          <w:sz w:val="24"/>
          <w:szCs w:val="24"/>
          <w:lang w:val="ru-RU"/>
        </w:rPr>
      </w:pPr>
    </w:p>
    <w:p w:rsidR="00806EC0" w:rsidRPr="00887E68" w:rsidRDefault="00806EC0" w:rsidP="00806EC0">
      <w:pPr>
        <w:spacing w:after="0" w:line="240" w:lineRule="auto"/>
        <w:ind w:left="-709" w:right="-2"/>
        <w:jc w:val="both"/>
        <w:rPr>
          <w:rFonts w:ascii="Times New Roman" w:hAnsi="Times New Roman"/>
          <w:sz w:val="24"/>
          <w:szCs w:val="24"/>
          <w:lang w:val="ru-RU"/>
        </w:rPr>
      </w:pPr>
      <w:r w:rsidRPr="007B5D02">
        <w:rPr>
          <w:rFonts w:ascii="Times New Roman" w:hAnsi="Times New Roman"/>
          <w:b/>
          <w:color w:val="C00000"/>
          <w:sz w:val="24"/>
          <w:szCs w:val="24"/>
          <w:u w:val="single"/>
          <w:lang w:val="ru-RU"/>
        </w:rPr>
        <w:t>2</w:t>
      </w:r>
      <w:r>
        <w:rPr>
          <w:rFonts w:ascii="Times New Roman" w:hAnsi="Times New Roman"/>
          <w:b/>
          <w:color w:val="C00000"/>
          <w:sz w:val="24"/>
          <w:szCs w:val="24"/>
          <w:u w:val="single"/>
          <w:lang w:val="ru-RU"/>
        </w:rPr>
        <w:t>5</w:t>
      </w:r>
      <w:r w:rsidRPr="007B5D02">
        <w:rPr>
          <w:rFonts w:ascii="Times New Roman" w:hAnsi="Times New Roman"/>
          <w:b/>
          <w:color w:val="C00000"/>
          <w:sz w:val="24"/>
          <w:szCs w:val="24"/>
          <w:u w:val="single"/>
          <w:lang w:val="ru-RU"/>
        </w:rPr>
        <w:t>.</w:t>
      </w:r>
      <w:r w:rsidRPr="00887E68">
        <w:rPr>
          <w:rFonts w:ascii="Times New Roman" w:hAnsi="Times New Roman"/>
          <w:sz w:val="24"/>
          <w:szCs w:val="24"/>
          <w:lang w:val="ru-RU"/>
        </w:rPr>
        <w:t xml:space="preserve">В </w:t>
      </w:r>
      <w:r>
        <w:rPr>
          <w:rFonts w:ascii="Times New Roman" w:hAnsi="Times New Roman"/>
          <w:sz w:val="24"/>
          <w:szCs w:val="24"/>
          <w:lang w:val="ru-RU"/>
        </w:rPr>
        <w:t>апреле</w:t>
      </w:r>
      <w:r w:rsidRPr="00887E68">
        <w:rPr>
          <w:rFonts w:ascii="Times New Roman" w:hAnsi="Times New Roman"/>
          <w:sz w:val="24"/>
          <w:szCs w:val="24"/>
          <w:lang w:val="ru-RU"/>
        </w:rPr>
        <w:t xml:space="preserve"> 201</w:t>
      </w:r>
      <w:r>
        <w:rPr>
          <w:rFonts w:ascii="Times New Roman" w:hAnsi="Times New Roman"/>
          <w:sz w:val="24"/>
          <w:szCs w:val="24"/>
          <w:lang w:val="ru-RU"/>
        </w:rPr>
        <w:t>7</w:t>
      </w:r>
      <w:r w:rsidRPr="00887E68">
        <w:rPr>
          <w:rFonts w:ascii="Times New Roman" w:hAnsi="Times New Roman"/>
          <w:sz w:val="24"/>
          <w:szCs w:val="24"/>
          <w:lang w:val="ru-RU"/>
        </w:rPr>
        <w:t xml:space="preserve"> года </w:t>
      </w:r>
      <w:r w:rsidRPr="008C7892">
        <w:rPr>
          <w:rFonts w:ascii="Times New Roman" w:hAnsi="Times New Roman"/>
          <w:b/>
          <w:color w:val="C00000"/>
          <w:sz w:val="24"/>
          <w:szCs w:val="24"/>
          <w:u w:val="single"/>
          <w:lang w:val="ru-RU"/>
        </w:rPr>
        <w:t xml:space="preserve">в </w:t>
      </w:r>
      <w:r>
        <w:rPr>
          <w:rFonts w:ascii="Times New Roman" w:hAnsi="Times New Roman"/>
          <w:b/>
          <w:color w:val="C00000"/>
          <w:sz w:val="24"/>
          <w:szCs w:val="24"/>
          <w:u w:val="single"/>
          <w:lang w:val="ru-RU"/>
        </w:rPr>
        <w:t>8</w:t>
      </w:r>
      <w:r w:rsidRPr="008C7892">
        <w:rPr>
          <w:rFonts w:ascii="Times New Roman" w:hAnsi="Times New Roman"/>
          <w:b/>
          <w:color w:val="C00000"/>
          <w:sz w:val="24"/>
          <w:szCs w:val="24"/>
          <w:u w:val="single"/>
          <w:lang w:val="ru-RU"/>
        </w:rPr>
        <w:t xml:space="preserve"> класс</w:t>
      </w:r>
      <w:r>
        <w:rPr>
          <w:rFonts w:ascii="Times New Roman" w:hAnsi="Times New Roman"/>
          <w:b/>
          <w:color w:val="C00000"/>
          <w:sz w:val="24"/>
          <w:szCs w:val="24"/>
          <w:u w:val="single"/>
          <w:lang w:val="ru-RU"/>
        </w:rPr>
        <w:t xml:space="preserve">е </w:t>
      </w:r>
      <w:r w:rsidRPr="00806EC0">
        <w:rPr>
          <w:rFonts w:ascii="Times New Roman" w:hAnsi="Times New Roman"/>
          <w:sz w:val="24"/>
          <w:szCs w:val="24"/>
          <w:lang w:val="ru-RU"/>
        </w:rPr>
        <w:t>МБОУ «Хабоцкая сош»</w:t>
      </w:r>
      <w:r w:rsidRPr="00887E68">
        <w:rPr>
          <w:rFonts w:ascii="Times New Roman" w:hAnsi="Times New Roman"/>
          <w:sz w:val="24"/>
          <w:szCs w:val="24"/>
          <w:lang w:val="ru-RU"/>
        </w:rPr>
        <w:t xml:space="preserve"> про</w:t>
      </w:r>
      <w:r>
        <w:rPr>
          <w:rFonts w:ascii="Times New Roman" w:hAnsi="Times New Roman"/>
          <w:sz w:val="24"/>
          <w:szCs w:val="24"/>
          <w:lang w:val="ru-RU"/>
        </w:rPr>
        <w:t>ведено</w:t>
      </w:r>
      <w:r w:rsidRPr="00887E68">
        <w:rPr>
          <w:rFonts w:ascii="Times New Roman" w:hAnsi="Times New Roman"/>
          <w:sz w:val="24"/>
          <w:szCs w:val="24"/>
          <w:lang w:val="ru-RU"/>
        </w:rPr>
        <w:t xml:space="preserve"> </w:t>
      </w:r>
      <w:r>
        <w:rPr>
          <w:rFonts w:ascii="Times New Roman" w:hAnsi="Times New Roman"/>
          <w:b/>
          <w:color w:val="C00000"/>
          <w:sz w:val="24"/>
          <w:szCs w:val="24"/>
          <w:u w:val="single"/>
          <w:lang w:val="ru-RU"/>
        </w:rPr>
        <w:t>национальное исследование качества образования по основам безопасности жизнедеятельности</w:t>
      </w:r>
      <w:r w:rsidRPr="00887E68">
        <w:rPr>
          <w:rFonts w:ascii="Times New Roman" w:hAnsi="Times New Roman"/>
          <w:sz w:val="24"/>
          <w:szCs w:val="24"/>
          <w:lang w:val="ru-RU"/>
        </w:rPr>
        <w:t xml:space="preserve">  (Приказ </w:t>
      </w:r>
      <w:r>
        <w:rPr>
          <w:rFonts w:ascii="Times New Roman" w:hAnsi="Times New Roman"/>
          <w:sz w:val="24"/>
          <w:szCs w:val="24"/>
          <w:lang w:val="ru-RU"/>
        </w:rPr>
        <w:t>МОТО</w:t>
      </w:r>
      <w:r w:rsidRPr="005F618B">
        <w:rPr>
          <w:rFonts w:ascii="Times New Roman" w:hAnsi="Times New Roman"/>
          <w:sz w:val="24"/>
          <w:szCs w:val="24"/>
          <w:lang w:val="ru-RU"/>
        </w:rPr>
        <w:t xml:space="preserve"> №</w:t>
      </w:r>
      <w:r>
        <w:rPr>
          <w:rFonts w:ascii="Times New Roman" w:hAnsi="Times New Roman"/>
          <w:sz w:val="24"/>
          <w:szCs w:val="24"/>
          <w:lang w:val="ru-RU"/>
        </w:rPr>
        <w:t>483/ПК</w:t>
      </w:r>
      <w:r w:rsidRPr="005F618B">
        <w:rPr>
          <w:rFonts w:ascii="Times New Roman" w:hAnsi="Times New Roman"/>
          <w:sz w:val="24"/>
          <w:szCs w:val="24"/>
          <w:lang w:val="ru-RU"/>
        </w:rPr>
        <w:t xml:space="preserve"> от </w:t>
      </w:r>
      <w:r>
        <w:rPr>
          <w:rFonts w:ascii="Times New Roman" w:hAnsi="Times New Roman"/>
          <w:sz w:val="24"/>
          <w:szCs w:val="24"/>
          <w:lang w:val="ru-RU"/>
        </w:rPr>
        <w:t>29</w:t>
      </w:r>
      <w:r w:rsidRPr="005F618B">
        <w:rPr>
          <w:rFonts w:ascii="Times New Roman" w:hAnsi="Times New Roman"/>
          <w:sz w:val="24"/>
          <w:szCs w:val="24"/>
          <w:lang w:val="ru-RU"/>
        </w:rPr>
        <w:t>.0</w:t>
      </w:r>
      <w:r>
        <w:rPr>
          <w:rFonts w:ascii="Times New Roman" w:hAnsi="Times New Roman"/>
          <w:sz w:val="24"/>
          <w:szCs w:val="24"/>
          <w:lang w:val="ru-RU"/>
        </w:rPr>
        <w:t>3</w:t>
      </w:r>
      <w:r w:rsidRPr="005F618B">
        <w:rPr>
          <w:rFonts w:ascii="Times New Roman" w:hAnsi="Times New Roman"/>
          <w:sz w:val="24"/>
          <w:szCs w:val="24"/>
          <w:lang w:val="ru-RU"/>
        </w:rPr>
        <w:t>.2017 года</w:t>
      </w:r>
      <w:r w:rsidRPr="00887E68">
        <w:rPr>
          <w:rFonts w:ascii="Times New Roman" w:hAnsi="Times New Roman"/>
          <w:sz w:val="24"/>
          <w:szCs w:val="24"/>
          <w:lang w:val="ru-RU"/>
        </w:rPr>
        <w:t xml:space="preserve">). </w:t>
      </w:r>
    </w:p>
    <w:p w:rsidR="00806EC0" w:rsidRDefault="00806EC0" w:rsidP="00806EC0">
      <w:pPr>
        <w:spacing w:after="0" w:line="240" w:lineRule="auto"/>
        <w:ind w:left="-709" w:right="-2"/>
        <w:jc w:val="center"/>
        <w:rPr>
          <w:rFonts w:ascii="Times New Roman" w:hAnsi="Times New Roman"/>
          <w:b/>
          <w:color w:val="C00000"/>
          <w:sz w:val="24"/>
          <w:szCs w:val="24"/>
          <w:lang w:val="ru-RU"/>
        </w:rPr>
      </w:pPr>
      <w:r w:rsidRPr="008C7892">
        <w:rPr>
          <w:rFonts w:ascii="Times New Roman" w:hAnsi="Times New Roman"/>
          <w:b/>
          <w:color w:val="C00000"/>
          <w:sz w:val="24"/>
          <w:szCs w:val="24"/>
          <w:lang w:val="ru-RU"/>
        </w:rPr>
        <w:t xml:space="preserve">Результаты </w:t>
      </w:r>
      <w:r w:rsidR="004024B8">
        <w:rPr>
          <w:rFonts w:ascii="Times New Roman" w:hAnsi="Times New Roman"/>
          <w:b/>
          <w:color w:val="C00000"/>
          <w:sz w:val="24"/>
          <w:szCs w:val="24"/>
          <w:lang w:val="ru-RU"/>
        </w:rPr>
        <w:t>НИКО</w:t>
      </w:r>
      <w:r w:rsidRPr="008C7892">
        <w:rPr>
          <w:rFonts w:ascii="Times New Roman" w:hAnsi="Times New Roman"/>
          <w:b/>
          <w:color w:val="C00000"/>
          <w:sz w:val="24"/>
          <w:szCs w:val="24"/>
          <w:lang w:val="ru-RU"/>
        </w:rPr>
        <w:t xml:space="preserve"> по </w:t>
      </w:r>
      <w:r w:rsidR="004024B8">
        <w:rPr>
          <w:rFonts w:ascii="Times New Roman" w:hAnsi="Times New Roman"/>
          <w:b/>
          <w:color w:val="C00000"/>
          <w:sz w:val="24"/>
          <w:szCs w:val="24"/>
          <w:lang w:val="ru-RU"/>
        </w:rPr>
        <w:t>ОБЖ</w:t>
      </w:r>
      <w:r w:rsidRPr="008C7892">
        <w:rPr>
          <w:rFonts w:ascii="Times New Roman" w:hAnsi="Times New Roman"/>
          <w:b/>
          <w:color w:val="C00000"/>
          <w:sz w:val="24"/>
          <w:szCs w:val="24"/>
          <w:lang w:val="ru-RU"/>
        </w:rPr>
        <w:t xml:space="preserve">  в </w:t>
      </w:r>
      <w:r w:rsidR="004024B8">
        <w:rPr>
          <w:rFonts w:ascii="Times New Roman" w:hAnsi="Times New Roman"/>
          <w:b/>
          <w:color w:val="C00000"/>
          <w:sz w:val="24"/>
          <w:szCs w:val="24"/>
          <w:lang w:val="ru-RU"/>
        </w:rPr>
        <w:t>8</w:t>
      </w:r>
      <w:r w:rsidRPr="008C7892">
        <w:rPr>
          <w:rFonts w:ascii="Times New Roman" w:hAnsi="Times New Roman"/>
          <w:b/>
          <w:color w:val="C00000"/>
          <w:sz w:val="24"/>
          <w:szCs w:val="24"/>
          <w:lang w:val="ru-RU"/>
        </w:rPr>
        <w:t xml:space="preserve"> класс</w:t>
      </w:r>
      <w:r w:rsidR="004024B8">
        <w:rPr>
          <w:rFonts w:ascii="Times New Roman" w:hAnsi="Times New Roman"/>
          <w:b/>
          <w:color w:val="C00000"/>
          <w:sz w:val="24"/>
          <w:szCs w:val="24"/>
          <w:lang w:val="ru-RU"/>
        </w:rPr>
        <w:t>е</w:t>
      </w:r>
      <w:r w:rsidRPr="008C7892">
        <w:rPr>
          <w:rFonts w:ascii="Times New Roman" w:hAnsi="Times New Roman"/>
          <w:b/>
          <w:color w:val="C00000"/>
          <w:sz w:val="24"/>
          <w:szCs w:val="24"/>
          <w:lang w:val="ru-RU"/>
        </w:rPr>
        <w:t xml:space="preserve"> в 2016-2017 учебном году</w:t>
      </w:r>
    </w:p>
    <w:tbl>
      <w:tblPr>
        <w:tblStyle w:val="a3"/>
        <w:tblW w:w="10801" w:type="dxa"/>
        <w:tblInd w:w="-601" w:type="dxa"/>
        <w:tblLayout w:type="fixed"/>
        <w:tblLook w:val="04A0"/>
      </w:tblPr>
      <w:tblGrid>
        <w:gridCol w:w="1418"/>
        <w:gridCol w:w="992"/>
        <w:gridCol w:w="851"/>
        <w:gridCol w:w="567"/>
        <w:gridCol w:w="709"/>
        <w:gridCol w:w="850"/>
        <w:gridCol w:w="709"/>
        <w:gridCol w:w="710"/>
        <w:gridCol w:w="849"/>
        <w:gridCol w:w="708"/>
        <w:gridCol w:w="566"/>
        <w:gridCol w:w="711"/>
        <w:gridCol w:w="567"/>
        <w:gridCol w:w="594"/>
      </w:tblGrid>
      <w:tr w:rsidR="004024B8" w:rsidRPr="008C7892" w:rsidTr="005671A7">
        <w:tc>
          <w:tcPr>
            <w:tcW w:w="1418" w:type="dxa"/>
            <w:vMerge w:val="restart"/>
          </w:tcPr>
          <w:p w:rsidR="004024B8" w:rsidRPr="008C7892" w:rsidRDefault="004024B8" w:rsidP="005671A7">
            <w:pPr>
              <w:ind w:firstLine="34"/>
              <w:jc w:val="center"/>
              <w:rPr>
                <w:rFonts w:ascii="Times New Roman" w:hAnsi="Times New Roman"/>
                <w:b/>
                <w:sz w:val="18"/>
                <w:szCs w:val="18"/>
              </w:rPr>
            </w:pPr>
            <w:r w:rsidRPr="008C7892">
              <w:rPr>
                <w:rFonts w:ascii="Times New Roman" w:hAnsi="Times New Roman"/>
                <w:b/>
                <w:sz w:val="18"/>
                <w:szCs w:val="18"/>
              </w:rPr>
              <w:t>МБОУ</w:t>
            </w:r>
          </w:p>
        </w:tc>
        <w:tc>
          <w:tcPr>
            <w:tcW w:w="992" w:type="dxa"/>
            <w:vMerge w:val="restart"/>
          </w:tcPr>
          <w:p w:rsidR="004024B8" w:rsidRPr="008C7892" w:rsidRDefault="004024B8" w:rsidP="005671A7">
            <w:pPr>
              <w:jc w:val="center"/>
              <w:rPr>
                <w:rFonts w:ascii="Times New Roman" w:hAnsi="Times New Roman"/>
                <w:b/>
                <w:sz w:val="18"/>
                <w:szCs w:val="18"/>
              </w:rPr>
            </w:pPr>
            <w:r w:rsidRPr="008C7892">
              <w:rPr>
                <w:rFonts w:ascii="Times New Roman" w:hAnsi="Times New Roman"/>
                <w:b/>
                <w:sz w:val="18"/>
                <w:szCs w:val="18"/>
              </w:rPr>
              <w:t>Количество обучающихся</w:t>
            </w:r>
          </w:p>
        </w:tc>
        <w:tc>
          <w:tcPr>
            <w:tcW w:w="8391" w:type="dxa"/>
            <w:gridSpan w:val="12"/>
          </w:tcPr>
          <w:p w:rsidR="004024B8" w:rsidRPr="008C7892" w:rsidRDefault="004024B8" w:rsidP="005671A7">
            <w:pPr>
              <w:jc w:val="center"/>
              <w:rPr>
                <w:rFonts w:ascii="Times New Roman" w:hAnsi="Times New Roman"/>
                <w:b/>
                <w:sz w:val="18"/>
                <w:szCs w:val="18"/>
              </w:rPr>
            </w:pPr>
            <w:r w:rsidRPr="008C7892">
              <w:rPr>
                <w:rFonts w:ascii="Times New Roman" w:hAnsi="Times New Roman"/>
                <w:b/>
                <w:sz w:val="18"/>
                <w:szCs w:val="18"/>
              </w:rPr>
              <w:t>Получили отметки</w:t>
            </w:r>
          </w:p>
        </w:tc>
      </w:tr>
      <w:tr w:rsidR="004024B8" w:rsidRPr="008C7892" w:rsidTr="005671A7">
        <w:tc>
          <w:tcPr>
            <w:tcW w:w="1418" w:type="dxa"/>
            <w:vMerge/>
          </w:tcPr>
          <w:p w:rsidR="004024B8" w:rsidRPr="008C7892" w:rsidRDefault="004024B8" w:rsidP="005671A7">
            <w:pPr>
              <w:jc w:val="center"/>
              <w:rPr>
                <w:rFonts w:ascii="Times New Roman" w:hAnsi="Times New Roman"/>
                <w:b/>
                <w:sz w:val="18"/>
                <w:szCs w:val="18"/>
              </w:rPr>
            </w:pPr>
          </w:p>
        </w:tc>
        <w:tc>
          <w:tcPr>
            <w:tcW w:w="992" w:type="dxa"/>
            <w:vMerge/>
          </w:tcPr>
          <w:p w:rsidR="004024B8" w:rsidRPr="008C7892" w:rsidRDefault="004024B8" w:rsidP="005671A7">
            <w:pPr>
              <w:jc w:val="center"/>
              <w:rPr>
                <w:rFonts w:ascii="Times New Roman" w:hAnsi="Times New Roman"/>
                <w:b/>
                <w:sz w:val="18"/>
                <w:szCs w:val="18"/>
              </w:rPr>
            </w:pPr>
          </w:p>
        </w:tc>
        <w:tc>
          <w:tcPr>
            <w:tcW w:w="2127" w:type="dxa"/>
            <w:gridSpan w:val="3"/>
            <w:tcBorders>
              <w:top w:val="single" w:sz="4" w:space="0" w:color="auto"/>
            </w:tcBorders>
          </w:tcPr>
          <w:p w:rsidR="004024B8" w:rsidRPr="008C7892" w:rsidRDefault="004024B8" w:rsidP="005671A7">
            <w:pPr>
              <w:jc w:val="center"/>
              <w:rPr>
                <w:rFonts w:ascii="Times New Roman" w:hAnsi="Times New Roman"/>
                <w:b/>
                <w:sz w:val="18"/>
                <w:szCs w:val="18"/>
              </w:rPr>
            </w:pPr>
            <w:r w:rsidRPr="008C7892">
              <w:rPr>
                <w:rFonts w:ascii="Times New Roman" w:hAnsi="Times New Roman"/>
                <w:b/>
                <w:sz w:val="18"/>
                <w:szCs w:val="18"/>
              </w:rPr>
              <w:t>«5»</w:t>
            </w:r>
          </w:p>
        </w:tc>
        <w:tc>
          <w:tcPr>
            <w:tcW w:w="2269" w:type="dxa"/>
            <w:gridSpan w:val="3"/>
          </w:tcPr>
          <w:p w:rsidR="004024B8" w:rsidRPr="008C7892" w:rsidRDefault="004024B8" w:rsidP="005671A7">
            <w:pPr>
              <w:jc w:val="center"/>
              <w:rPr>
                <w:rFonts w:ascii="Times New Roman" w:hAnsi="Times New Roman"/>
                <w:b/>
                <w:sz w:val="18"/>
                <w:szCs w:val="18"/>
              </w:rPr>
            </w:pPr>
            <w:r w:rsidRPr="008C7892">
              <w:rPr>
                <w:rFonts w:ascii="Times New Roman" w:hAnsi="Times New Roman"/>
                <w:b/>
                <w:sz w:val="18"/>
                <w:szCs w:val="18"/>
              </w:rPr>
              <w:t>«4»</w:t>
            </w:r>
          </w:p>
        </w:tc>
        <w:tc>
          <w:tcPr>
            <w:tcW w:w="2123" w:type="dxa"/>
            <w:gridSpan w:val="3"/>
          </w:tcPr>
          <w:p w:rsidR="004024B8" w:rsidRPr="008C7892" w:rsidRDefault="004024B8" w:rsidP="005671A7">
            <w:pPr>
              <w:jc w:val="center"/>
              <w:rPr>
                <w:rFonts w:ascii="Times New Roman" w:hAnsi="Times New Roman"/>
                <w:b/>
                <w:sz w:val="18"/>
                <w:szCs w:val="18"/>
              </w:rPr>
            </w:pPr>
            <w:r w:rsidRPr="008C7892">
              <w:rPr>
                <w:rFonts w:ascii="Times New Roman" w:hAnsi="Times New Roman"/>
                <w:b/>
                <w:sz w:val="18"/>
                <w:szCs w:val="18"/>
              </w:rPr>
              <w:t>«3»</w:t>
            </w:r>
          </w:p>
        </w:tc>
        <w:tc>
          <w:tcPr>
            <w:tcW w:w="1872" w:type="dxa"/>
            <w:gridSpan w:val="3"/>
          </w:tcPr>
          <w:p w:rsidR="004024B8" w:rsidRPr="008C7892" w:rsidRDefault="004024B8" w:rsidP="005671A7">
            <w:pPr>
              <w:jc w:val="center"/>
              <w:rPr>
                <w:rFonts w:ascii="Times New Roman" w:hAnsi="Times New Roman"/>
                <w:b/>
                <w:sz w:val="18"/>
                <w:szCs w:val="18"/>
              </w:rPr>
            </w:pPr>
            <w:r w:rsidRPr="008C7892">
              <w:rPr>
                <w:rFonts w:ascii="Times New Roman" w:hAnsi="Times New Roman"/>
                <w:b/>
                <w:sz w:val="18"/>
                <w:szCs w:val="18"/>
              </w:rPr>
              <w:t>«2»</w:t>
            </w:r>
          </w:p>
        </w:tc>
      </w:tr>
      <w:tr w:rsidR="004024B8" w:rsidRPr="008C7892" w:rsidTr="005671A7">
        <w:trPr>
          <w:cantSplit/>
          <w:trHeight w:val="1134"/>
        </w:trPr>
        <w:tc>
          <w:tcPr>
            <w:tcW w:w="1418" w:type="dxa"/>
            <w:vMerge/>
          </w:tcPr>
          <w:p w:rsidR="004024B8" w:rsidRPr="008C7892" w:rsidRDefault="004024B8" w:rsidP="005671A7">
            <w:pPr>
              <w:jc w:val="center"/>
              <w:rPr>
                <w:rFonts w:ascii="Times New Roman" w:hAnsi="Times New Roman"/>
                <w:b/>
                <w:sz w:val="18"/>
                <w:szCs w:val="18"/>
              </w:rPr>
            </w:pPr>
          </w:p>
        </w:tc>
        <w:tc>
          <w:tcPr>
            <w:tcW w:w="992" w:type="dxa"/>
            <w:vMerge/>
          </w:tcPr>
          <w:p w:rsidR="004024B8" w:rsidRPr="008C7892" w:rsidRDefault="004024B8" w:rsidP="005671A7">
            <w:pPr>
              <w:jc w:val="center"/>
              <w:rPr>
                <w:rFonts w:ascii="Times New Roman" w:hAnsi="Times New Roman"/>
                <w:b/>
                <w:sz w:val="18"/>
                <w:szCs w:val="18"/>
              </w:rPr>
            </w:pPr>
          </w:p>
        </w:tc>
        <w:tc>
          <w:tcPr>
            <w:tcW w:w="851" w:type="dxa"/>
            <w:tcBorders>
              <w:right w:val="single" w:sz="4" w:space="0" w:color="auto"/>
            </w:tcBorders>
            <w:textDirection w:val="btLr"/>
          </w:tcPr>
          <w:p w:rsidR="004024B8" w:rsidRPr="008C7892" w:rsidRDefault="004024B8" w:rsidP="005671A7">
            <w:pPr>
              <w:ind w:left="113" w:right="113"/>
              <w:jc w:val="center"/>
              <w:rPr>
                <w:rFonts w:ascii="Times New Roman" w:hAnsi="Times New Roman"/>
                <w:b/>
                <w:sz w:val="18"/>
                <w:szCs w:val="18"/>
              </w:rPr>
            </w:pPr>
            <w:r w:rsidRPr="008C7892">
              <w:rPr>
                <w:rFonts w:ascii="Times New Roman" w:hAnsi="Times New Roman"/>
                <w:b/>
                <w:sz w:val="18"/>
                <w:szCs w:val="18"/>
              </w:rPr>
              <w:t xml:space="preserve">ОУ </w:t>
            </w:r>
          </w:p>
        </w:tc>
        <w:tc>
          <w:tcPr>
            <w:tcW w:w="567" w:type="dxa"/>
            <w:tcBorders>
              <w:left w:val="single" w:sz="4" w:space="0" w:color="auto"/>
              <w:right w:val="single" w:sz="4" w:space="0" w:color="auto"/>
            </w:tcBorders>
            <w:textDirection w:val="btLr"/>
          </w:tcPr>
          <w:p w:rsidR="004024B8" w:rsidRPr="008C7892" w:rsidRDefault="004024B8" w:rsidP="005671A7">
            <w:pPr>
              <w:ind w:left="113" w:right="113"/>
              <w:jc w:val="center"/>
              <w:rPr>
                <w:rFonts w:ascii="Times New Roman" w:hAnsi="Times New Roman"/>
                <w:b/>
                <w:sz w:val="18"/>
                <w:szCs w:val="18"/>
              </w:rPr>
            </w:pPr>
            <w:r w:rsidRPr="008C7892">
              <w:rPr>
                <w:rFonts w:ascii="Times New Roman" w:hAnsi="Times New Roman"/>
                <w:b/>
                <w:sz w:val="18"/>
                <w:szCs w:val="18"/>
              </w:rPr>
              <w:t>Тверская</w:t>
            </w:r>
          </w:p>
          <w:p w:rsidR="004024B8" w:rsidRPr="008C7892" w:rsidRDefault="004024B8" w:rsidP="005671A7">
            <w:pPr>
              <w:ind w:left="113" w:right="113"/>
              <w:jc w:val="center"/>
              <w:rPr>
                <w:rFonts w:ascii="Times New Roman" w:hAnsi="Times New Roman"/>
                <w:b/>
                <w:sz w:val="18"/>
                <w:szCs w:val="18"/>
              </w:rPr>
            </w:pPr>
            <w:r w:rsidRPr="008C7892">
              <w:rPr>
                <w:rFonts w:ascii="Times New Roman" w:hAnsi="Times New Roman"/>
                <w:b/>
                <w:sz w:val="18"/>
                <w:szCs w:val="18"/>
              </w:rPr>
              <w:t xml:space="preserve">обл. </w:t>
            </w:r>
          </w:p>
        </w:tc>
        <w:tc>
          <w:tcPr>
            <w:tcW w:w="709" w:type="dxa"/>
            <w:tcBorders>
              <w:left w:val="single" w:sz="4" w:space="0" w:color="auto"/>
            </w:tcBorders>
            <w:textDirection w:val="btLr"/>
          </w:tcPr>
          <w:p w:rsidR="004024B8" w:rsidRPr="008C7892" w:rsidRDefault="004024B8" w:rsidP="005671A7">
            <w:pPr>
              <w:ind w:left="113" w:right="113"/>
              <w:jc w:val="center"/>
              <w:rPr>
                <w:rFonts w:ascii="Times New Roman" w:hAnsi="Times New Roman"/>
                <w:b/>
                <w:sz w:val="18"/>
                <w:szCs w:val="18"/>
              </w:rPr>
            </w:pPr>
            <w:r w:rsidRPr="008C7892">
              <w:rPr>
                <w:rFonts w:ascii="Times New Roman" w:hAnsi="Times New Roman"/>
                <w:b/>
                <w:sz w:val="18"/>
                <w:szCs w:val="18"/>
              </w:rPr>
              <w:t>Россия</w:t>
            </w:r>
          </w:p>
        </w:tc>
        <w:tc>
          <w:tcPr>
            <w:tcW w:w="850" w:type="dxa"/>
            <w:tcBorders>
              <w:right w:val="single" w:sz="4" w:space="0" w:color="auto"/>
            </w:tcBorders>
            <w:textDirection w:val="btLr"/>
          </w:tcPr>
          <w:p w:rsidR="004024B8" w:rsidRPr="008C7892" w:rsidRDefault="004024B8" w:rsidP="005671A7">
            <w:pPr>
              <w:ind w:left="113" w:right="113"/>
              <w:jc w:val="center"/>
              <w:rPr>
                <w:rFonts w:ascii="Times New Roman" w:hAnsi="Times New Roman"/>
                <w:b/>
                <w:sz w:val="18"/>
                <w:szCs w:val="18"/>
              </w:rPr>
            </w:pPr>
            <w:r w:rsidRPr="008C7892">
              <w:rPr>
                <w:rFonts w:ascii="Times New Roman" w:hAnsi="Times New Roman"/>
                <w:b/>
                <w:sz w:val="18"/>
                <w:szCs w:val="18"/>
              </w:rPr>
              <w:t>ОУ</w:t>
            </w:r>
          </w:p>
        </w:tc>
        <w:tc>
          <w:tcPr>
            <w:tcW w:w="709" w:type="dxa"/>
            <w:tcBorders>
              <w:left w:val="single" w:sz="4" w:space="0" w:color="auto"/>
              <w:right w:val="single" w:sz="4" w:space="0" w:color="auto"/>
            </w:tcBorders>
            <w:textDirection w:val="btLr"/>
          </w:tcPr>
          <w:p w:rsidR="004024B8" w:rsidRPr="008C7892" w:rsidRDefault="004024B8" w:rsidP="005671A7">
            <w:pPr>
              <w:ind w:left="113" w:right="113"/>
              <w:jc w:val="center"/>
              <w:rPr>
                <w:rFonts w:ascii="Times New Roman" w:hAnsi="Times New Roman"/>
                <w:b/>
                <w:sz w:val="18"/>
                <w:szCs w:val="18"/>
              </w:rPr>
            </w:pPr>
            <w:r w:rsidRPr="008C7892">
              <w:rPr>
                <w:rFonts w:ascii="Times New Roman" w:hAnsi="Times New Roman"/>
                <w:b/>
                <w:sz w:val="18"/>
                <w:szCs w:val="18"/>
              </w:rPr>
              <w:t>Тверская</w:t>
            </w:r>
          </w:p>
          <w:p w:rsidR="004024B8" w:rsidRPr="008C7892" w:rsidRDefault="004024B8" w:rsidP="005671A7">
            <w:pPr>
              <w:ind w:left="113" w:right="113"/>
              <w:jc w:val="center"/>
              <w:rPr>
                <w:rFonts w:ascii="Times New Roman" w:hAnsi="Times New Roman"/>
                <w:b/>
                <w:sz w:val="18"/>
                <w:szCs w:val="18"/>
              </w:rPr>
            </w:pPr>
            <w:r w:rsidRPr="008C7892">
              <w:rPr>
                <w:rFonts w:ascii="Times New Roman" w:hAnsi="Times New Roman"/>
                <w:b/>
                <w:sz w:val="18"/>
                <w:szCs w:val="18"/>
              </w:rPr>
              <w:t xml:space="preserve">обл. </w:t>
            </w:r>
          </w:p>
        </w:tc>
        <w:tc>
          <w:tcPr>
            <w:tcW w:w="710" w:type="dxa"/>
            <w:tcBorders>
              <w:left w:val="single" w:sz="4" w:space="0" w:color="auto"/>
            </w:tcBorders>
            <w:textDirection w:val="btLr"/>
          </w:tcPr>
          <w:p w:rsidR="004024B8" w:rsidRPr="008C7892" w:rsidRDefault="004024B8" w:rsidP="005671A7">
            <w:pPr>
              <w:ind w:left="113" w:right="113"/>
              <w:jc w:val="center"/>
              <w:rPr>
                <w:rFonts w:ascii="Times New Roman" w:hAnsi="Times New Roman"/>
                <w:b/>
                <w:sz w:val="18"/>
                <w:szCs w:val="18"/>
              </w:rPr>
            </w:pPr>
            <w:r w:rsidRPr="008C7892">
              <w:rPr>
                <w:rFonts w:ascii="Times New Roman" w:hAnsi="Times New Roman"/>
                <w:b/>
                <w:sz w:val="18"/>
                <w:szCs w:val="18"/>
              </w:rPr>
              <w:t>Россия</w:t>
            </w:r>
          </w:p>
        </w:tc>
        <w:tc>
          <w:tcPr>
            <w:tcW w:w="849" w:type="dxa"/>
            <w:tcBorders>
              <w:right w:val="single" w:sz="4" w:space="0" w:color="auto"/>
            </w:tcBorders>
            <w:textDirection w:val="btLr"/>
          </w:tcPr>
          <w:p w:rsidR="004024B8" w:rsidRPr="008C7892" w:rsidRDefault="004024B8" w:rsidP="005671A7">
            <w:pPr>
              <w:ind w:left="113" w:right="113"/>
              <w:jc w:val="center"/>
              <w:rPr>
                <w:rFonts w:ascii="Times New Roman" w:hAnsi="Times New Roman"/>
                <w:b/>
                <w:sz w:val="18"/>
                <w:szCs w:val="18"/>
              </w:rPr>
            </w:pPr>
            <w:r w:rsidRPr="008C7892">
              <w:rPr>
                <w:rFonts w:ascii="Times New Roman" w:hAnsi="Times New Roman"/>
                <w:b/>
                <w:sz w:val="18"/>
                <w:szCs w:val="18"/>
              </w:rPr>
              <w:t>ОУ</w:t>
            </w:r>
          </w:p>
        </w:tc>
        <w:tc>
          <w:tcPr>
            <w:tcW w:w="708" w:type="dxa"/>
            <w:tcBorders>
              <w:left w:val="single" w:sz="4" w:space="0" w:color="auto"/>
              <w:right w:val="single" w:sz="4" w:space="0" w:color="auto"/>
            </w:tcBorders>
            <w:textDirection w:val="btLr"/>
          </w:tcPr>
          <w:p w:rsidR="004024B8" w:rsidRPr="008C7892" w:rsidRDefault="004024B8" w:rsidP="005671A7">
            <w:pPr>
              <w:ind w:left="113" w:right="113"/>
              <w:jc w:val="center"/>
              <w:rPr>
                <w:rFonts w:ascii="Times New Roman" w:hAnsi="Times New Roman"/>
                <w:b/>
                <w:sz w:val="18"/>
                <w:szCs w:val="18"/>
              </w:rPr>
            </w:pPr>
            <w:r w:rsidRPr="008C7892">
              <w:rPr>
                <w:rFonts w:ascii="Times New Roman" w:hAnsi="Times New Roman"/>
                <w:b/>
                <w:sz w:val="18"/>
                <w:szCs w:val="18"/>
              </w:rPr>
              <w:t>Тверская</w:t>
            </w:r>
          </w:p>
          <w:p w:rsidR="004024B8" w:rsidRPr="008C7892" w:rsidRDefault="004024B8" w:rsidP="005671A7">
            <w:pPr>
              <w:ind w:left="113" w:right="113"/>
              <w:jc w:val="center"/>
              <w:rPr>
                <w:rFonts w:ascii="Times New Roman" w:hAnsi="Times New Roman"/>
                <w:b/>
                <w:sz w:val="18"/>
                <w:szCs w:val="18"/>
              </w:rPr>
            </w:pPr>
            <w:r w:rsidRPr="008C7892">
              <w:rPr>
                <w:rFonts w:ascii="Times New Roman" w:hAnsi="Times New Roman"/>
                <w:b/>
                <w:sz w:val="18"/>
                <w:szCs w:val="18"/>
              </w:rPr>
              <w:t xml:space="preserve">обл. </w:t>
            </w:r>
          </w:p>
        </w:tc>
        <w:tc>
          <w:tcPr>
            <w:tcW w:w="566" w:type="dxa"/>
            <w:tcBorders>
              <w:left w:val="single" w:sz="4" w:space="0" w:color="auto"/>
            </w:tcBorders>
            <w:textDirection w:val="btLr"/>
          </w:tcPr>
          <w:p w:rsidR="004024B8" w:rsidRPr="008C7892" w:rsidRDefault="004024B8" w:rsidP="005671A7">
            <w:pPr>
              <w:ind w:left="113" w:right="113"/>
              <w:jc w:val="center"/>
              <w:rPr>
                <w:rFonts w:ascii="Times New Roman" w:hAnsi="Times New Roman"/>
                <w:b/>
                <w:sz w:val="18"/>
                <w:szCs w:val="18"/>
              </w:rPr>
            </w:pPr>
            <w:r w:rsidRPr="008C7892">
              <w:rPr>
                <w:rFonts w:ascii="Times New Roman" w:hAnsi="Times New Roman"/>
                <w:b/>
                <w:sz w:val="18"/>
                <w:szCs w:val="18"/>
              </w:rPr>
              <w:t>Россия</w:t>
            </w:r>
          </w:p>
        </w:tc>
        <w:tc>
          <w:tcPr>
            <w:tcW w:w="711" w:type="dxa"/>
            <w:tcBorders>
              <w:right w:val="single" w:sz="4" w:space="0" w:color="auto"/>
            </w:tcBorders>
            <w:textDirection w:val="btLr"/>
          </w:tcPr>
          <w:p w:rsidR="004024B8" w:rsidRPr="008C7892" w:rsidRDefault="004024B8" w:rsidP="005671A7">
            <w:pPr>
              <w:ind w:left="113" w:right="113"/>
              <w:jc w:val="center"/>
              <w:rPr>
                <w:rFonts w:ascii="Times New Roman" w:hAnsi="Times New Roman"/>
                <w:b/>
                <w:sz w:val="18"/>
                <w:szCs w:val="18"/>
              </w:rPr>
            </w:pPr>
            <w:r w:rsidRPr="008C7892">
              <w:rPr>
                <w:rFonts w:ascii="Times New Roman" w:hAnsi="Times New Roman"/>
                <w:b/>
                <w:sz w:val="18"/>
                <w:szCs w:val="18"/>
              </w:rPr>
              <w:t>ОУ</w:t>
            </w:r>
          </w:p>
          <w:p w:rsidR="004024B8" w:rsidRPr="008C7892" w:rsidRDefault="004024B8" w:rsidP="005671A7">
            <w:pPr>
              <w:ind w:left="113" w:right="113"/>
              <w:jc w:val="center"/>
              <w:rPr>
                <w:rFonts w:ascii="Times New Roman" w:hAnsi="Times New Roman"/>
                <w:b/>
                <w:sz w:val="18"/>
                <w:szCs w:val="18"/>
              </w:rPr>
            </w:pPr>
          </w:p>
        </w:tc>
        <w:tc>
          <w:tcPr>
            <w:tcW w:w="567" w:type="dxa"/>
            <w:tcBorders>
              <w:left w:val="single" w:sz="4" w:space="0" w:color="auto"/>
              <w:right w:val="single" w:sz="4" w:space="0" w:color="auto"/>
            </w:tcBorders>
            <w:textDirection w:val="btLr"/>
          </w:tcPr>
          <w:p w:rsidR="004024B8" w:rsidRPr="008C7892" w:rsidRDefault="004024B8" w:rsidP="005671A7">
            <w:pPr>
              <w:ind w:left="113" w:right="113"/>
              <w:jc w:val="center"/>
              <w:rPr>
                <w:rFonts w:ascii="Times New Roman" w:hAnsi="Times New Roman"/>
                <w:b/>
                <w:sz w:val="18"/>
                <w:szCs w:val="18"/>
              </w:rPr>
            </w:pPr>
            <w:r w:rsidRPr="008C7892">
              <w:rPr>
                <w:rFonts w:ascii="Times New Roman" w:hAnsi="Times New Roman"/>
                <w:b/>
                <w:sz w:val="18"/>
                <w:szCs w:val="18"/>
              </w:rPr>
              <w:t>Тверская</w:t>
            </w:r>
          </w:p>
          <w:p w:rsidR="004024B8" w:rsidRPr="008C7892" w:rsidRDefault="004024B8" w:rsidP="005671A7">
            <w:pPr>
              <w:ind w:left="113" w:right="113"/>
              <w:jc w:val="center"/>
              <w:rPr>
                <w:rFonts w:ascii="Times New Roman" w:hAnsi="Times New Roman"/>
                <w:b/>
                <w:sz w:val="18"/>
                <w:szCs w:val="18"/>
              </w:rPr>
            </w:pPr>
            <w:r w:rsidRPr="008C7892">
              <w:rPr>
                <w:rFonts w:ascii="Times New Roman" w:hAnsi="Times New Roman"/>
                <w:b/>
                <w:sz w:val="18"/>
                <w:szCs w:val="18"/>
              </w:rPr>
              <w:t xml:space="preserve">обл. </w:t>
            </w:r>
          </w:p>
        </w:tc>
        <w:tc>
          <w:tcPr>
            <w:tcW w:w="594" w:type="dxa"/>
            <w:tcBorders>
              <w:left w:val="single" w:sz="4" w:space="0" w:color="auto"/>
            </w:tcBorders>
            <w:textDirection w:val="btLr"/>
          </w:tcPr>
          <w:p w:rsidR="004024B8" w:rsidRPr="008C7892" w:rsidRDefault="004024B8" w:rsidP="005671A7">
            <w:pPr>
              <w:ind w:left="113" w:right="113"/>
              <w:jc w:val="center"/>
              <w:rPr>
                <w:rFonts w:ascii="Times New Roman" w:hAnsi="Times New Roman"/>
                <w:b/>
                <w:sz w:val="18"/>
                <w:szCs w:val="18"/>
              </w:rPr>
            </w:pPr>
            <w:r w:rsidRPr="008C7892">
              <w:rPr>
                <w:rFonts w:ascii="Times New Roman" w:hAnsi="Times New Roman"/>
                <w:b/>
                <w:sz w:val="18"/>
                <w:szCs w:val="18"/>
              </w:rPr>
              <w:t>Россия</w:t>
            </w:r>
          </w:p>
        </w:tc>
      </w:tr>
      <w:tr w:rsidR="004024B8" w:rsidRPr="008C7892" w:rsidTr="005671A7">
        <w:tc>
          <w:tcPr>
            <w:tcW w:w="1418" w:type="dxa"/>
          </w:tcPr>
          <w:p w:rsidR="004024B8" w:rsidRPr="008C7892" w:rsidRDefault="004024B8" w:rsidP="004024B8">
            <w:pPr>
              <w:jc w:val="center"/>
              <w:rPr>
                <w:rFonts w:ascii="Times New Roman" w:hAnsi="Times New Roman"/>
                <w:b/>
                <w:sz w:val="18"/>
                <w:szCs w:val="18"/>
              </w:rPr>
            </w:pPr>
            <w:r w:rsidRPr="008C7892">
              <w:rPr>
                <w:rFonts w:ascii="Times New Roman" w:hAnsi="Times New Roman"/>
                <w:b/>
                <w:sz w:val="18"/>
                <w:szCs w:val="18"/>
              </w:rPr>
              <w:t>«</w:t>
            </w:r>
            <w:r>
              <w:rPr>
                <w:rFonts w:ascii="Times New Roman" w:hAnsi="Times New Roman"/>
                <w:b/>
                <w:sz w:val="18"/>
                <w:szCs w:val="18"/>
                <w:lang w:val="ru-RU"/>
              </w:rPr>
              <w:t>Хабоцкая сош</w:t>
            </w:r>
            <w:r w:rsidRPr="008C7892">
              <w:rPr>
                <w:rFonts w:ascii="Times New Roman" w:hAnsi="Times New Roman"/>
                <w:b/>
                <w:sz w:val="18"/>
                <w:szCs w:val="18"/>
              </w:rPr>
              <w:t>»</w:t>
            </w:r>
          </w:p>
        </w:tc>
        <w:tc>
          <w:tcPr>
            <w:tcW w:w="992" w:type="dxa"/>
          </w:tcPr>
          <w:p w:rsidR="004024B8" w:rsidRPr="008C7892" w:rsidRDefault="004024B8" w:rsidP="005671A7">
            <w:pPr>
              <w:jc w:val="center"/>
              <w:rPr>
                <w:rFonts w:ascii="Times New Roman" w:hAnsi="Times New Roman"/>
                <w:sz w:val="18"/>
                <w:szCs w:val="18"/>
              </w:rPr>
            </w:pPr>
            <w:r>
              <w:rPr>
                <w:rFonts w:ascii="Times New Roman" w:hAnsi="Times New Roman"/>
                <w:sz w:val="18"/>
                <w:szCs w:val="18"/>
                <w:lang w:val="ru-RU"/>
              </w:rPr>
              <w:t>4</w:t>
            </w:r>
            <w:r w:rsidRPr="008C7892">
              <w:rPr>
                <w:rFonts w:ascii="Times New Roman" w:hAnsi="Times New Roman"/>
                <w:sz w:val="18"/>
                <w:szCs w:val="18"/>
              </w:rPr>
              <w:t xml:space="preserve"> чел.</w:t>
            </w:r>
          </w:p>
        </w:tc>
        <w:tc>
          <w:tcPr>
            <w:tcW w:w="851" w:type="dxa"/>
            <w:tcBorders>
              <w:right w:val="single" w:sz="4" w:space="0" w:color="auto"/>
            </w:tcBorders>
          </w:tcPr>
          <w:p w:rsidR="004024B8" w:rsidRPr="008C7892" w:rsidRDefault="004024B8" w:rsidP="004024B8">
            <w:pPr>
              <w:jc w:val="center"/>
              <w:rPr>
                <w:rFonts w:ascii="Times New Roman" w:hAnsi="Times New Roman"/>
                <w:sz w:val="18"/>
                <w:szCs w:val="18"/>
              </w:rPr>
            </w:pPr>
            <w:r>
              <w:rPr>
                <w:rFonts w:ascii="Times New Roman" w:hAnsi="Times New Roman"/>
                <w:sz w:val="18"/>
                <w:szCs w:val="18"/>
                <w:lang w:val="ru-RU"/>
              </w:rPr>
              <w:t>0</w:t>
            </w:r>
            <w:r w:rsidRPr="008C7892">
              <w:rPr>
                <w:rFonts w:ascii="Times New Roman" w:hAnsi="Times New Roman"/>
                <w:sz w:val="18"/>
                <w:szCs w:val="18"/>
              </w:rPr>
              <w:t xml:space="preserve"> </w:t>
            </w:r>
          </w:p>
          <w:p w:rsidR="004024B8" w:rsidRPr="008C7892" w:rsidRDefault="004024B8" w:rsidP="005671A7">
            <w:pPr>
              <w:jc w:val="center"/>
              <w:rPr>
                <w:rFonts w:ascii="Times New Roman" w:hAnsi="Times New Roman"/>
                <w:sz w:val="18"/>
                <w:szCs w:val="18"/>
              </w:rPr>
            </w:pPr>
          </w:p>
        </w:tc>
        <w:tc>
          <w:tcPr>
            <w:tcW w:w="567" w:type="dxa"/>
            <w:tcBorders>
              <w:left w:val="single" w:sz="4" w:space="0" w:color="auto"/>
              <w:right w:val="single" w:sz="4" w:space="0" w:color="auto"/>
            </w:tcBorders>
          </w:tcPr>
          <w:p w:rsidR="004024B8" w:rsidRPr="008C7892" w:rsidRDefault="004024B8" w:rsidP="005671A7">
            <w:pPr>
              <w:jc w:val="center"/>
              <w:rPr>
                <w:rFonts w:ascii="Times New Roman" w:hAnsi="Times New Roman"/>
                <w:sz w:val="18"/>
                <w:szCs w:val="18"/>
              </w:rPr>
            </w:pPr>
            <w:r>
              <w:rPr>
                <w:rFonts w:ascii="Times New Roman" w:hAnsi="Times New Roman"/>
                <w:sz w:val="18"/>
                <w:szCs w:val="18"/>
                <w:lang w:val="ru-RU"/>
              </w:rPr>
              <w:t>2,2</w:t>
            </w:r>
            <w:r w:rsidRPr="008C7892">
              <w:rPr>
                <w:rFonts w:ascii="Times New Roman" w:hAnsi="Times New Roman"/>
                <w:sz w:val="18"/>
                <w:szCs w:val="18"/>
              </w:rPr>
              <w:t>%</w:t>
            </w:r>
          </w:p>
        </w:tc>
        <w:tc>
          <w:tcPr>
            <w:tcW w:w="709" w:type="dxa"/>
            <w:tcBorders>
              <w:left w:val="single" w:sz="4" w:space="0" w:color="auto"/>
            </w:tcBorders>
          </w:tcPr>
          <w:p w:rsidR="004024B8" w:rsidRPr="008C7892" w:rsidRDefault="004024B8" w:rsidP="005671A7">
            <w:pPr>
              <w:jc w:val="center"/>
              <w:rPr>
                <w:rFonts w:ascii="Times New Roman" w:hAnsi="Times New Roman"/>
                <w:sz w:val="18"/>
                <w:szCs w:val="18"/>
              </w:rPr>
            </w:pPr>
            <w:r>
              <w:rPr>
                <w:rFonts w:ascii="Times New Roman" w:hAnsi="Times New Roman"/>
                <w:sz w:val="18"/>
                <w:szCs w:val="18"/>
                <w:lang w:val="ru-RU"/>
              </w:rPr>
              <w:t>1,7</w:t>
            </w:r>
            <w:r w:rsidRPr="008C7892">
              <w:rPr>
                <w:rFonts w:ascii="Times New Roman" w:hAnsi="Times New Roman"/>
                <w:sz w:val="18"/>
                <w:szCs w:val="18"/>
              </w:rPr>
              <w:t>%</w:t>
            </w:r>
          </w:p>
        </w:tc>
        <w:tc>
          <w:tcPr>
            <w:tcW w:w="850" w:type="dxa"/>
            <w:tcBorders>
              <w:right w:val="single" w:sz="4" w:space="0" w:color="auto"/>
            </w:tcBorders>
          </w:tcPr>
          <w:p w:rsidR="004024B8" w:rsidRPr="004024B8" w:rsidRDefault="004024B8" w:rsidP="005671A7">
            <w:pPr>
              <w:jc w:val="center"/>
              <w:rPr>
                <w:rFonts w:ascii="Times New Roman" w:hAnsi="Times New Roman"/>
                <w:sz w:val="18"/>
                <w:szCs w:val="18"/>
                <w:lang w:val="ru-RU"/>
              </w:rPr>
            </w:pPr>
            <w:r>
              <w:rPr>
                <w:rFonts w:ascii="Times New Roman" w:hAnsi="Times New Roman"/>
                <w:sz w:val="18"/>
                <w:szCs w:val="18"/>
                <w:lang w:val="ru-RU"/>
              </w:rPr>
              <w:t>0</w:t>
            </w:r>
          </w:p>
        </w:tc>
        <w:tc>
          <w:tcPr>
            <w:tcW w:w="709" w:type="dxa"/>
            <w:tcBorders>
              <w:left w:val="single" w:sz="4" w:space="0" w:color="auto"/>
              <w:right w:val="single" w:sz="4" w:space="0" w:color="auto"/>
            </w:tcBorders>
          </w:tcPr>
          <w:p w:rsidR="004024B8" w:rsidRPr="008C7892" w:rsidRDefault="004024B8" w:rsidP="005671A7">
            <w:pPr>
              <w:jc w:val="center"/>
              <w:rPr>
                <w:rFonts w:ascii="Times New Roman" w:hAnsi="Times New Roman"/>
                <w:sz w:val="18"/>
                <w:szCs w:val="18"/>
              </w:rPr>
            </w:pPr>
            <w:r>
              <w:rPr>
                <w:rFonts w:ascii="Times New Roman" w:hAnsi="Times New Roman"/>
                <w:sz w:val="18"/>
                <w:szCs w:val="18"/>
                <w:lang w:val="ru-RU"/>
              </w:rPr>
              <w:t>15,6</w:t>
            </w:r>
            <w:r w:rsidRPr="008C7892">
              <w:rPr>
                <w:rFonts w:ascii="Times New Roman" w:hAnsi="Times New Roman"/>
                <w:sz w:val="18"/>
                <w:szCs w:val="18"/>
              </w:rPr>
              <w:t>%</w:t>
            </w:r>
          </w:p>
        </w:tc>
        <w:tc>
          <w:tcPr>
            <w:tcW w:w="710" w:type="dxa"/>
            <w:tcBorders>
              <w:left w:val="single" w:sz="4" w:space="0" w:color="auto"/>
            </w:tcBorders>
          </w:tcPr>
          <w:p w:rsidR="004024B8" w:rsidRPr="008C7892" w:rsidRDefault="004024B8" w:rsidP="005671A7">
            <w:pPr>
              <w:jc w:val="center"/>
              <w:rPr>
                <w:rFonts w:ascii="Times New Roman" w:hAnsi="Times New Roman"/>
                <w:sz w:val="18"/>
                <w:szCs w:val="18"/>
              </w:rPr>
            </w:pPr>
            <w:r>
              <w:rPr>
                <w:rFonts w:ascii="Times New Roman" w:hAnsi="Times New Roman"/>
                <w:sz w:val="18"/>
                <w:szCs w:val="18"/>
                <w:lang w:val="ru-RU"/>
              </w:rPr>
              <w:t>14,3</w:t>
            </w:r>
            <w:r w:rsidRPr="008C7892">
              <w:rPr>
                <w:rFonts w:ascii="Times New Roman" w:hAnsi="Times New Roman"/>
                <w:sz w:val="18"/>
                <w:szCs w:val="18"/>
              </w:rPr>
              <w:t>%</w:t>
            </w:r>
          </w:p>
        </w:tc>
        <w:tc>
          <w:tcPr>
            <w:tcW w:w="849" w:type="dxa"/>
            <w:tcBorders>
              <w:right w:val="single" w:sz="4" w:space="0" w:color="auto"/>
            </w:tcBorders>
          </w:tcPr>
          <w:p w:rsidR="004024B8" w:rsidRPr="008C7892" w:rsidRDefault="004024B8" w:rsidP="005671A7">
            <w:pPr>
              <w:jc w:val="center"/>
              <w:rPr>
                <w:rFonts w:ascii="Times New Roman" w:hAnsi="Times New Roman"/>
                <w:sz w:val="18"/>
                <w:szCs w:val="18"/>
              </w:rPr>
            </w:pPr>
            <w:r>
              <w:rPr>
                <w:rFonts w:ascii="Times New Roman" w:hAnsi="Times New Roman"/>
                <w:sz w:val="18"/>
                <w:szCs w:val="18"/>
                <w:lang w:val="ru-RU"/>
              </w:rPr>
              <w:t>3</w:t>
            </w:r>
            <w:r w:rsidRPr="008C7892">
              <w:rPr>
                <w:rFonts w:ascii="Times New Roman" w:hAnsi="Times New Roman"/>
                <w:sz w:val="18"/>
                <w:szCs w:val="18"/>
              </w:rPr>
              <w:t xml:space="preserve"> чел./</w:t>
            </w:r>
          </w:p>
          <w:p w:rsidR="004024B8" w:rsidRPr="008C7892" w:rsidRDefault="004024B8" w:rsidP="005671A7">
            <w:pPr>
              <w:jc w:val="center"/>
              <w:rPr>
                <w:rFonts w:ascii="Times New Roman" w:hAnsi="Times New Roman"/>
                <w:sz w:val="18"/>
                <w:szCs w:val="18"/>
              </w:rPr>
            </w:pPr>
            <w:r>
              <w:rPr>
                <w:rFonts w:ascii="Times New Roman" w:hAnsi="Times New Roman"/>
                <w:sz w:val="18"/>
                <w:szCs w:val="18"/>
                <w:lang w:val="ru-RU"/>
              </w:rPr>
              <w:t>75</w:t>
            </w:r>
            <w:r w:rsidRPr="008C7892">
              <w:rPr>
                <w:rFonts w:ascii="Times New Roman" w:hAnsi="Times New Roman"/>
                <w:sz w:val="18"/>
                <w:szCs w:val="18"/>
              </w:rPr>
              <w:t>%</w:t>
            </w:r>
          </w:p>
        </w:tc>
        <w:tc>
          <w:tcPr>
            <w:tcW w:w="708" w:type="dxa"/>
            <w:tcBorders>
              <w:left w:val="single" w:sz="4" w:space="0" w:color="auto"/>
              <w:right w:val="single" w:sz="4" w:space="0" w:color="auto"/>
            </w:tcBorders>
          </w:tcPr>
          <w:p w:rsidR="004024B8" w:rsidRPr="008C7892" w:rsidRDefault="004024B8" w:rsidP="005671A7">
            <w:pPr>
              <w:jc w:val="center"/>
              <w:rPr>
                <w:rFonts w:ascii="Times New Roman" w:hAnsi="Times New Roman"/>
                <w:sz w:val="18"/>
                <w:szCs w:val="18"/>
              </w:rPr>
            </w:pPr>
            <w:r>
              <w:rPr>
                <w:rFonts w:ascii="Times New Roman" w:hAnsi="Times New Roman"/>
                <w:sz w:val="18"/>
                <w:szCs w:val="18"/>
                <w:lang w:val="ru-RU"/>
              </w:rPr>
              <w:t>65,2</w:t>
            </w:r>
            <w:r w:rsidRPr="008C7892">
              <w:rPr>
                <w:rFonts w:ascii="Times New Roman" w:hAnsi="Times New Roman"/>
                <w:sz w:val="18"/>
                <w:szCs w:val="18"/>
              </w:rPr>
              <w:t>%</w:t>
            </w:r>
          </w:p>
        </w:tc>
        <w:tc>
          <w:tcPr>
            <w:tcW w:w="566" w:type="dxa"/>
            <w:tcBorders>
              <w:left w:val="single" w:sz="4" w:space="0" w:color="auto"/>
            </w:tcBorders>
          </w:tcPr>
          <w:p w:rsidR="004024B8" w:rsidRPr="008C7892" w:rsidRDefault="004024B8" w:rsidP="005671A7">
            <w:pPr>
              <w:jc w:val="center"/>
              <w:rPr>
                <w:rFonts w:ascii="Times New Roman" w:hAnsi="Times New Roman"/>
                <w:sz w:val="18"/>
                <w:szCs w:val="18"/>
              </w:rPr>
            </w:pPr>
            <w:r>
              <w:rPr>
                <w:rFonts w:ascii="Times New Roman" w:hAnsi="Times New Roman"/>
                <w:sz w:val="18"/>
                <w:szCs w:val="18"/>
                <w:lang w:val="ru-RU"/>
              </w:rPr>
              <w:t>65,1</w:t>
            </w:r>
            <w:r w:rsidRPr="008C7892">
              <w:rPr>
                <w:rFonts w:ascii="Times New Roman" w:hAnsi="Times New Roman"/>
                <w:sz w:val="18"/>
                <w:szCs w:val="18"/>
              </w:rPr>
              <w:t>%</w:t>
            </w:r>
          </w:p>
        </w:tc>
        <w:tc>
          <w:tcPr>
            <w:tcW w:w="711" w:type="dxa"/>
            <w:tcBorders>
              <w:right w:val="single" w:sz="4" w:space="0" w:color="auto"/>
            </w:tcBorders>
          </w:tcPr>
          <w:p w:rsidR="004024B8" w:rsidRPr="008C7892" w:rsidRDefault="004024B8" w:rsidP="005671A7">
            <w:pPr>
              <w:jc w:val="center"/>
              <w:rPr>
                <w:rFonts w:ascii="Times New Roman" w:hAnsi="Times New Roman"/>
                <w:sz w:val="18"/>
                <w:szCs w:val="18"/>
              </w:rPr>
            </w:pPr>
            <w:r w:rsidRPr="008C7892">
              <w:rPr>
                <w:rFonts w:ascii="Times New Roman" w:hAnsi="Times New Roman"/>
                <w:sz w:val="18"/>
                <w:szCs w:val="18"/>
              </w:rPr>
              <w:t>1 чел./</w:t>
            </w:r>
          </w:p>
          <w:p w:rsidR="004024B8" w:rsidRPr="008C7892" w:rsidRDefault="004024B8" w:rsidP="005671A7">
            <w:pPr>
              <w:jc w:val="center"/>
              <w:rPr>
                <w:rFonts w:ascii="Times New Roman" w:hAnsi="Times New Roman"/>
                <w:sz w:val="18"/>
                <w:szCs w:val="18"/>
              </w:rPr>
            </w:pPr>
            <w:r>
              <w:rPr>
                <w:rFonts w:ascii="Times New Roman" w:hAnsi="Times New Roman"/>
                <w:sz w:val="18"/>
                <w:szCs w:val="18"/>
                <w:lang w:val="ru-RU"/>
              </w:rPr>
              <w:t>25</w:t>
            </w:r>
            <w:r w:rsidRPr="008C7892">
              <w:rPr>
                <w:rFonts w:ascii="Times New Roman" w:hAnsi="Times New Roman"/>
                <w:sz w:val="18"/>
                <w:szCs w:val="18"/>
              </w:rPr>
              <w:t>%</w:t>
            </w:r>
          </w:p>
        </w:tc>
        <w:tc>
          <w:tcPr>
            <w:tcW w:w="567" w:type="dxa"/>
            <w:tcBorders>
              <w:left w:val="single" w:sz="4" w:space="0" w:color="auto"/>
              <w:right w:val="single" w:sz="4" w:space="0" w:color="auto"/>
            </w:tcBorders>
          </w:tcPr>
          <w:p w:rsidR="004024B8" w:rsidRPr="008C7892" w:rsidRDefault="004024B8" w:rsidP="005671A7">
            <w:pPr>
              <w:jc w:val="center"/>
              <w:rPr>
                <w:rFonts w:ascii="Times New Roman" w:hAnsi="Times New Roman"/>
                <w:sz w:val="18"/>
                <w:szCs w:val="18"/>
              </w:rPr>
            </w:pPr>
            <w:r>
              <w:rPr>
                <w:rFonts w:ascii="Times New Roman" w:hAnsi="Times New Roman"/>
                <w:sz w:val="18"/>
                <w:szCs w:val="18"/>
                <w:lang w:val="ru-RU"/>
              </w:rPr>
              <w:t>17</w:t>
            </w:r>
            <w:r w:rsidRPr="008C7892">
              <w:rPr>
                <w:rFonts w:ascii="Times New Roman" w:hAnsi="Times New Roman"/>
                <w:sz w:val="18"/>
                <w:szCs w:val="18"/>
              </w:rPr>
              <w:t>%</w:t>
            </w:r>
          </w:p>
        </w:tc>
        <w:tc>
          <w:tcPr>
            <w:tcW w:w="594" w:type="dxa"/>
            <w:tcBorders>
              <w:left w:val="single" w:sz="4" w:space="0" w:color="auto"/>
            </w:tcBorders>
          </w:tcPr>
          <w:p w:rsidR="004024B8" w:rsidRPr="008C7892" w:rsidRDefault="004024B8" w:rsidP="005671A7">
            <w:pPr>
              <w:jc w:val="center"/>
              <w:rPr>
                <w:rFonts w:ascii="Times New Roman" w:hAnsi="Times New Roman"/>
                <w:sz w:val="18"/>
                <w:szCs w:val="18"/>
              </w:rPr>
            </w:pPr>
            <w:r>
              <w:rPr>
                <w:rFonts w:ascii="Times New Roman" w:hAnsi="Times New Roman"/>
                <w:sz w:val="18"/>
                <w:szCs w:val="18"/>
                <w:lang w:val="ru-RU"/>
              </w:rPr>
              <w:t>18,9</w:t>
            </w:r>
            <w:r w:rsidRPr="008C7892">
              <w:rPr>
                <w:rFonts w:ascii="Times New Roman" w:hAnsi="Times New Roman"/>
                <w:sz w:val="18"/>
                <w:szCs w:val="18"/>
              </w:rPr>
              <w:t>%</w:t>
            </w:r>
          </w:p>
        </w:tc>
      </w:tr>
    </w:tbl>
    <w:p w:rsidR="004024B8" w:rsidRDefault="004024B8" w:rsidP="004024B8">
      <w:pPr>
        <w:spacing w:after="0" w:line="240" w:lineRule="auto"/>
        <w:ind w:left="-709"/>
        <w:jc w:val="both"/>
        <w:rPr>
          <w:rFonts w:ascii="Times New Roman" w:hAnsi="Times New Roman"/>
          <w:b/>
          <w:sz w:val="24"/>
          <w:szCs w:val="24"/>
          <w:lang w:val="ru-RU"/>
        </w:rPr>
      </w:pPr>
      <w:r w:rsidRPr="007A0EEB">
        <w:rPr>
          <w:rFonts w:ascii="Times New Roman" w:hAnsi="Times New Roman"/>
          <w:sz w:val="24"/>
          <w:szCs w:val="24"/>
          <w:lang w:val="ru-RU"/>
        </w:rPr>
        <w:t xml:space="preserve">Результаты </w:t>
      </w:r>
      <w:r>
        <w:rPr>
          <w:rFonts w:ascii="Times New Roman" w:hAnsi="Times New Roman"/>
          <w:sz w:val="24"/>
          <w:szCs w:val="24"/>
          <w:lang w:val="ru-RU"/>
        </w:rPr>
        <w:t>ниже региональных и всероссийских</w:t>
      </w:r>
      <w:r w:rsidRPr="007A0EEB">
        <w:rPr>
          <w:rFonts w:ascii="Times New Roman" w:hAnsi="Times New Roman"/>
          <w:sz w:val="24"/>
          <w:szCs w:val="24"/>
          <w:lang w:val="ru-RU"/>
        </w:rPr>
        <w:t>.</w:t>
      </w:r>
    </w:p>
    <w:p w:rsidR="004024B8" w:rsidRDefault="004024B8" w:rsidP="009B1565">
      <w:pPr>
        <w:spacing w:after="0" w:line="240" w:lineRule="auto"/>
        <w:ind w:left="-709" w:right="-2"/>
        <w:jc w:val="both"/>
        <w:rPr>
          <w:rFonts w:ascii="Times New Roman" w:hAnsi="Times New Roman"/>
          <w:b/>
          <w:color w:val="C00000"/>
          <w:sz w:val="24"/>
          <w:szCs w:val="24"/>
          <w:u w:val="single"/>
          <w:lang w:val="ru-RU"/>
        </w:rPr>
      </w:pPr>
    </w:p>
    <w:p w:rsidR="005F618B" w:rsidRPr="00887E68" w:rsidRDefault="005F618B" w:rsidP="009B1565">
      <w:pPr>
        <w:spacing w:after="0" w:line="240" w:lineRule="auto"/>
        <w:ind w:left="-709" w:right="-2"/>
        <w:jc w:val="both"/>
        <w:rPr>
          <w:rFonts w:ascii="Times New Roman" w:hAnsi="Times New Roman"/>
          <w:sz w:val="24"/>
          <w:szCs w:val="24"/>
          <w:lang w:val="ru-RU"/>
        </w:rPr>
      </w:pPr>
      <w:r w:rsidRPr="007B5D02">
        <w:rPr>
          <w:rFonts w:ascii="Times New Roman" w:hAnsi="Times New Roman"/>
          <w:b/>
          <w:color w:val="C00000"/>
          <w:sz w:val="24"/>
          <w:szCs w:val="24"/>
          <w:u w:val="single"/>
          <w:lang w:val="ru-RU"/>
        </w:rPr>
        <w:t>2</w:t>
      </w:r>
      <w:r w:rsidR="004024B8">
        <w:rPr>
          <w:rFonts w:ascii="Times New Roman" w:hAnsi="Times New Roman"/>
          <w:b/>
          <w:color w:val="C00000"/>
          <w:sz w:val="24"/>
          <w:szCs w:val="24"/>
          <w:u w:val="single"/>
          <w:lang w:val="ru-RU"/>
        </w:rPr>
        <w:t>6</w:t>
      </w:r>
      <w:r w:rsidRPr="007B5D02">
        <w:rPr>
          <w:rFonts w:ascii="Times New Roman" w:hAnsi="Times New Roman"/>
          <w:b/>
          <w:color w:val="C00000"/>
          <w:sz w:val="24"/>
          <w:szCs w:val="24"/>
          <w:u w:val="single"/>
          <w:lang w:val="ru-RU"/>
        </w:rPr>
        <w:t>.</w:t>
      </w:r>
      <w:r w:rsidRPr="00887E68">
        <w:rPr>
          <w:rFonts w:ascii="Times New Roman" w:hAnsi="Times New Roman"/>
          <w:sz w:val="24"/>
          <w:szCs w:val="24"/>
          <w:lang w:val="ru-RU"/>
        </w:rPr>
        <w:t>В мае 201</w:t>
      </w:r>
      <w:r>
        <w:rPr>
          <w:rFonts w:ascii="Times New Roman" w:hAnsi="Times New Roman"/>
          <w:sz w:val="24"/>
          <w:szCs w:val="24"/>
          <w:lang w:val="ru-RU"/>
        </w:rPr>
        <w:t>7</w:t>
      </w:r>
      <w:r w:rsidRPr="00887E68">
        <w:rPr>
          <w:rFonts w:ascii="Times New Roman" w:hAnsi="Times New Roman"/>
          <w:sz w:val="24"/>
          <w:szCs w:val="24"/>
          <w:lang w:val="ru-RU"/>
        </w:rPr>
        <w:t xml:space="preserve"> года </w:t>
      </w:r>
      <w:r w:rsidRPr="008C7892">
        <w:rPr>
          <w:rFonts w:ascii="Times New Roman" w:hAnsi="Times New Roman"/>
          <w:b/>
          <w:color w:val="C00000"/>
          <w:sz w:val="24"/>
          <w:szCs w:val="24"/>
          <w:u w:val="single"/>
          <w:lang w:val="ru-RU"/>
        </w:rPr>
        <w:t>в 4 классах</w:t>
      </w:r>
      <w:r w:rsidRPr="00887E68">
        <w:rPr>
          <w:rFonts w:ascii="Times New Roman" w:hAnsi="Times New Roman"/>
          <w:sz w:val="24"/>
          <w:szCs w:val="24"/>
          <w:lang w:val="ru-RU"/>
        </w:rPr>
        <w:t xml:space="preserve"> </w:t>
      </w:r>
      <w:r>
        <w:rPr>
          <w:rFonts w:ascii="Times New Roman" w:hAnsi="Times New Roman"/>
          <w:sz w:val="24"/>
          <w:szCs w:val="24"/>
          <w:lang w:val="ru-RU"/>
        </w:rPr>
        <w:t>7</w:t>
      </w:r>
      <w:r w:rsidRPr="00887E68">
        <w:rPr>
          <w:rFonts w:ascii="Times New Roman" w:hAnsi="Times New Roman"/>
          <w:sz w:val="24"/>
          <w:szCs w:val="24"/>
          <w:lang w:val="ru-RU"/>
        </w:rPr>
        <w:t xml:space="preserve"> общеобразовательных учреждений Краснохолмского района </w:t>
      </w:r>
      <w:r w:rsidR="00CC12A4">
        <w:rPr>
          <w:rFonts w:ascii="Times New Roman" w:hAnsi="Times New Roman"/>
          <w:sz w:val="24"/>
          <w:szCs w:val="24"/>
          <w:lang w:val="ru-RU"/>
        </w:rPr>
        <w:t xml:space="preserve">в штатном режиме </w:t>
      </w:r>
      <w:r w:rsidRPr="00887E68">
        <w:rPr>
          <w:rFonts w:ascii="Times New Roman" w:hAnsi="Times New Roman"/>
          <w:sz w:val="24"/>
          <w:szCs w:val="24"/>
          <w:lang w:val="ru-RU"/>
        </w:rPr>
        <w:t xml:space="preserve">прошли </w:t>
      </w:r>
      <w:r w:rsidRPr="008C7892">
        <w:rPr>
          <w:rFonts w:ascii="Times New Roman" w:hAnsi="Times New Roman"/>
          <w:b/>
          <w:color w:val="C00000"/>
          <w:sz w:val="24"/>
          <w:szCs w:val="24"/>
          <w:u w:val="single"/>
          <w:lang w:val="ru-RU"/>
        </w:rPr>
        <w:t>Всероссийские проверочные работы</w:t>
      </w:r>
      <w:r w:rsidRPr="00887E68">
        <w:rPr>
          <w:rFonts w:ascii="Times New Roman" w:hAnsi="Times New Roman"/>
          <w:sz w:val="24"/>
          <w:szCs w:val="24"/>
          <w:lang w:val="ru-RU"/>
        </w:rPr>
        <w:t xml:space="preserve">  (Приказ </w:t>
      </w:r>
      <w:r w:rsidRPr="005F618B">
        <w:rPr>
          <w:rFonts w:ascii="Times New Roman" w:hAnsi="Times New Roman"/>
          <w:sz w:val="24"/>
          <w:szCs w:val="24"/>
          <w:lang w:val="ru-RU"/>
        </w:rPr>
        <w:t>РОО №80 от 05.04.2017 года</w:t>
      </w:r>
      <w:r w:rsidRPr="00887E68">
        <w:rPr>
          <w:rFonts w:ascii="Times New Roman" w:hAnsi="Times New Roman"/>
          <w:sz w:val="24"/>
          <w:szCs w:val="24"/>
          <w:lang w:val="ru-RU"/>
        </w:rPr>
        <w:t xml:space="preserve">) по математике, русскому языку и окружающему миру. </w:t>
      </w:r>
    </w:p>
    <w:p w:rsidR="007B5D02" w:rsidRPr="008C7892" w:rsidRDefault="007B5D02" w:rsidP="009B1565">
      <w:pPr>
        <w:spacing w:after="0" w:line="240" w:lineRule="auto"/>
        <w:ind w:left="-709" w:right="-2"/>
        <w:jc w:val="center"/>
        <w:rPr>
          <w:rFonts w:ascii="Times New Roman" w:hAnsi="Times New Roman"/>
          <w:b/>
          <w:color w:val="C00000"/>
          <w:sz w:val="24"/>
          <w:szCs w:val="24"/>
          <w:lang w:val="ru-RU"/>
        </w:rPr>
      </w:pPr>
      <w:r w:rsidRPr="008C7892">
        <w:rPr>
          <w:rFonts w:ascii="Times New Roman" w:hAnsi="Times New Roman"/>
          <w:b/>
          <w:color w:val="C00000"/>
          <w:sz w:val="24"/>
          <w:szCs w:val="24"/>
          <w:lang w:val="ru-RU"/>
        </w:rPr>
        <w:t>Результаты ВПР по математике  в 4 классах общеобразовательных учреждений Краснохолмского района в 2016-2017 учебном году</w:t>
      </w:r>
    </w:p>
    <w:tbl>
      <w:tblPr>
        <w:tblStyle w:val="a3"/>
        <w:tblW w:w="10801" w:type="dxa"/>
        <w:tblInd w:w="-601" w:type="dxa"/>
        <w:tblLayout w:type="fixed"/>
        <w:tblLook w:val="04A0"/>
      </w:tblPr>
      <w:tblGrid>
        <w:gridCol w:w="1418"/>
        <w:gridCol w:w="992"/>
        <w:gridCol w:w="851"/>
        <w:gridCol w:w="567"/>
        <w:gridCol w:w="709"/>
        <w:gridCol w:w="850"/>
        <w:gridCol w:w="709"/>
        <w:gridCol w:w="710"/>
        <w:gridCol w:w="849"/>
        <w:gridCol w:w="708"/>
        <w:gridCol w:w="566"/>
        <w:gridCol w:w="711"/>
        <w:gridCol w:w="567"/>
        <w:gridCol w:w="594"/>
      </w:tblGrid>
      <w:tr w:rsidR="007B5D02" w:rsidRPr="008C7892" w:rsidTr="009B1565">
        <w:tc>
          <w:tcPr>
            <w:tcW w:w="1418" w:type="dxa"/>
            <w:vMerge w:val="restart"/>
          </w:tcPr>
          <w:p w:rsidR="007B5D02" w:rsidRPr="008C7892" w:rsidRDefault="007B5D02" w:rsidP="008C7892">
            <w:pPr>
              <w:ind w:firstLine="34"/>
              <w:jc w:val="center"/>
              <w:rPr>
                <w:rFonts w:ascii="Times New Roman" w:hAnsi="Times New Roman"/>
                <w:b/>
                <w:sz w:val="18"/>
                <w:szCs w:val="18"/>
              </w:rPr>
            </w:pPr>
            <w:r w:rsidRPr="008C7892">
              <w:rPr>
                <w:rFonts w:ascii="Times New Roman" w:hAnsi="Times New Roman"/>
                <w:b/>
                <w:sz w:val="18"/>
                <w:szCs w:val="18"/>
              </w:rPr>
              <w:t>МБОУ</w:t>
            </w:r>
          </w:p>
        </w:tc>
        <w:tc>
          <w:tcPr>
            <w:tcW w:w="992" w:type="dxa"/>
            <w:vMerge w:val="restart"/>
          </w:tcPr>
          <w:p w:rsidR="007B5D02" w:rsidRPr="008C7892" w:rsidRDefault="007B5D02" w:rsidP="008C7892">
            <w:pPr>
              <w:jc w:val="center"/>
              <w:rPr>
                <w:rFonts w:ascii="Times New Roman" w:hAnsi="Times New Roman"/>
                <w:b/>
                <w:sz w:val="18"/>
                <w:szCs w:val="18"/>
              </w:rPr>
            </w:pPr>
            <w:r w:rsidRPr="008C7892">
              <w:rPr>
                <w:rFonts w:ascii="Times New Roman" w:hAnsi="Times New Roman"/>
                <w:b/>
                <w:sz w:val="18"/>
                <w:szCs w:val="18"/>
              </w:rPr>
              <w:t>Количество обучающихся</w:t>
            </w:r>
          </w:p>
        </w:tc>
        <w:tc>
          <w:tcPr>
            <w:tcW w:w="8391" w:type="dxa"/>
            <w:gridSpan w:val="12"/>
          </w:tcPr>
          <w:p w:rsidR="007B5D02" w:rsidRPr="008C7892" w:rsidRDefault="007B5D02" w:rsidP="008C7892">
            <w:pPr>
              <w:jc w:val="center"/>
              <w:rPr>
                <w:rFonts w:ascii="Times New Roman" w:hAnsi="Times New Roman"/>
                <w:b/>
                <w:sz w:val="18"/>
                <w:szCs w:val="18"/>
              </w:rPr>
            </w:pPr>
            <w:r w:rsidRPr="008C7892">
              <w:rPr>
                <w:rFonts w:ascii="Times New Roman" w:hAnsi="Times New Roman"/>
                <w:b/>
                <w:sz w:val="18"/>
                <w:szCs w:val="18"/>
              </w:rPr>
              <w:t>Получили отметки</w:t>
            </w:r>
          </w:p>
        </w:tc>
      </w:tr>
      <w:tr w:rsidR="007B5D02" w:rsidRPr="008C7892" w:rsidTr="009B1565">
        <w:tc>
          <w:tcPr>
            <w:tcW w:w="1418" w:type="dxa"/>
            <w:vMerge/>
          </w:tcPr>
          <w:p w:rsidR="007B5D02" w:rsidRPr="008C7892" w:rsidRDefault="007B5D02" w:rsidP="008C7892">
            <w:pPr>
              <w:jc w:val="center"/>
              <w:rPr>
                <w:rFonts w:ascii="Times New Roman" w:hAnsi="Times New Roman"/>
                <w:b/>
                <w:sz w:val="18"/>
                <w:szCs w:val="18"/>
              </w:rPr>
            </w:pPr>
          </w:p>
        </w:tc>
        <w:tc>
          <w:tcPr>
            <w:tcW w:w="992" w:type="dxa"/>
            <w:vMerge/>
          </w:tcPr>
          <w:p w:rsidR="007B5D02" w:rsidRPr="008C7892" w:rsidRDefault="007B5D02" w:rsidP="008C7892">
            <w:pPr>
              <w:jc w:val="center"/>
              <w:rPr>
                <w:rFonts w:ascii="Times New Roman" w:hAnsi="Times New Roman"/>
                <w:b/>
                <w:sz w:val="18"/>
                <w:szCs w:val="18"/>
              </w:rPr>
            </w:pPr>
          </w:p>
        </w:tc>
        <w:tc>
          <w:tcPr>
            <w:tcW w:w="2127" w:type="dxa"/>
            <w:gridSpan w:val="3"/>
            <w:tcBorders>
              <w:top w:val="single" w:sz="4" w:space="0" w:color="auto"/>
            </w:tcBorders>
          </w:tcPr>
          <w:p w:rsidR="007B5D02" w:rsidRPr="008C7892" w:rsidRDefault="007B5D02" w:rsidP="008C7892">
            <w:pPr>
              <w:jc w:val="center"/>
              <w:rPr>
                <w:rFonts w:ascii="Times New Roman" w:hAnsi="Times New Roman"/>
                <w:b/>
                <w:sz w:val="18"/>
                <w:szCs w:val="18"/>
              </w:rPr>
            </w:pPr>
            <w:r w:rsidRPr="008C7892">
              <w:rPr>
                <w:rFonts w:ascii="Times New Roman" w:hAnsi="Times New Roman"/>
                <w:b/>
                <w:sz w:val="18"/>
                <w:szCs w:val="18"/>
              </w:rPr>
              <w:t>«5»</w:t>
            </w:r>
          </w:p>
        </w:tc>
        <w:tc>
          <w:tcPr>
            <w:tcW w:w="2269" w:type="dxa"/>
            <w:gridSpan w:val="3"/>
          </w:tcPr>
          <w:p w:rsidR="007B5D02" w:rsidRPr="008C7892" w:rsidRDefault="007B5D02" w:rsidP="008C7892">
            <w:pPr>
              <w:jc w:val="center"/>
              <w:rPr>
                <w:rFonts w:ascii="Times New Roman" w:hAnsi="Times New Roman"/>
                <w:b/>
                <w:sz w:val="18"/>
                <w:szCs w:val="18"/>
              </w:rPr>
            </w:pPr>
            <w:r w:rsidRPr="008C7892">
              <w:rPr>
                <w:rFonts w:ascii="Times New Roman" w:hAnsi="Times New Roman"/>
                <w:b/>
                <w:sz w:val="18"/>
                <w:szCs w:val="18"/>
              </w:rPr>
              <w:t>«4»</w:t>
            </w:r>
          </w:p>
        </w:tc>
        <w:tc>
          <w:tcPr>
            <w:tcW w:w="2123" w:type="dxa"/>
            <w:gridSpan w:val="3"/>
          </w:tcPr>
          <w:p w:rsidR="007B5D02" w:rsidRPr="008C7892" w:rsidRDefault="007B5D02" w:rsidP="008C7892">
            <w:pPr>
              <w:jc w:val="center"/>
              <w:rPr>
                <w:rFonts w:ascii="Times New Roman" w:hAnsi="Times New Roman"/>
                <w:b/>
                <w:sz w:val="18"/>
                <w:szCs w:val="18"/>
              </w:rPr>
            </w:pPr>
            <w:r w:rsidRPr="008C7892">
              <w:rPr>
                <w:rFonts w:ascii="Times New Roman" w:hAnsi="Times New Roman"/>
                <w:b/>
                <w:sz w:val="18"/>
                <w:szCs w:val="18"/>
              </w:rPr>
              <w:t>«3»</w:t>
            </w:r>
          </w:p>
        </w:tc>
        <w:tc>
          <w:tcPr>
            <w:tcW w:w="1872" w:type="dxa"/>
            <w:gridSpan w:val="3"/>
          </w:tcPr>
          <w:p w:rsidR="007B5D02" w:rsidRPr="008C7892" w:rsidRDefault="007B5D02" w:rsidP="008C7892">
            <w:pPr>
              <w:jc w:val="center"/>
              <w:rPr>
                <w:rFonts w:ascii="Times New Roman" w:hAnsi="Times New Roman"/>
                <w:b/>
                <w:sz w:val="18"/>
                <w:szCs w:val="18"/>
              </w:rPr>
            </w:pPr>
            <w:r w:rsidRPr="008C7892">
              <w:rPr>
                <w:rFonts w:ascii="Times New Roman" w:hAnsi="Times New Roman"/>
                <w:b/>
                <w:sz w:val="18"/>
                <w:szCs w:val="18"/>
              </w:rPr>
              <w:t>«2»</w:t>
            </w:r>
          </w:p>
        </w:tc>
      </w:tr>
      <w:tr w:rsidR="007B5D02" w:rsidRPr="008C7892" w:rsidTr="009B1565">
        <w:trPr>
          <w:cantSplit/>
          <w:trHeight w:val="1134"/>
        </w:trPr>
        <w:tc>
          <w:tcPr>
            <w:tcW w:w="1418" w:type="dxa"/>
            <w:vMerge/>
          </w:tcPr>
          <w:p w:rsidR="007B5D02" w:rsidRPr="008C7892" w:rsidRDefault="007B5D02" w:rsidP="008C7892">
            <w:pPr>
              <w:jc w:val="center"/>
              <w:rPr>
                <w:rFonts w:ascii="Times New Roman" w:hAnsi="Times New Roman"/>
                <w:b/>
                <w:sz w:val="18"/>
                <w:szCs w:val="18"/>
              </w:rPr>
            </w:pPr>
          </w:p>
        </w:tc>
        <w:tc>
          <w:tcPr>
            <w:tcW w:w="992" w:type="dxa"/>
            <w:vMerge/>
          </w:tcPr>
          <w:p w:rsidR="007B5D02" w:rsidRPr="008C7892" w:rsidRDefault="007B5D02" w:rsidP="008C7892">
            <w:pPr>
              <w:jc w:val="center"/>
              <w:rPr>
                <w:rFonts w:ascii="Times New Roman" w:hAnsi="Times New Roman"/>
                <w:b/>
                <w:sz w:val="18"/>
                <w:szCs w:val="18"/>
              </w:rPr>
            </w:pPr>
          </w:p>
        </w:tc>
        <w:tc>
          <w:tcPr>
            <w:tcW w:w="851" w:type="dxa"/>
            <w:tcBorders>
              <w:right w:val="single" w:sz="4" w:space="0" w:color="auto"/>
            </w:tcBorders>
            <w:textDirection w:val="btLr"/>
          </w:tcPr>
          <w:p w:rsidR="007B5D02" w:rsidRPr="008C7892" w:rsidRDefault="007B5D02" w:rsidP="008C7892">
            <w:pPr>
              <w:ind w:left="113" w:right="113"/>
              <w:jc w:val="center"/>
              <w:rPr>
                <w:rFonts w:ascii="Times New Roman" w:hAnsi="Times New Roman"/>
                <w:b/>
                <w:sz w:val="18"/>
                <w:szCs w:val="18"/>
              </w:rPr>
            </w:pPr>
            <w:r w:rsidRPr="008C7892">
              <w:rPr>
                <w:rFonts w:ascii="Times New Roman" w:hAnsi="Times New Roman"/>
                <w:b/>
                <w:sz w:val="18"/>
                <w:szCs w:val="18"/>
              </w:rPr>
              <w:t xml:space="preserve">ОУ </w:t>
            </w:r>
          </w:p>
        </w:tc>
        <w:tc>
          <w:tcPr>
            <w:tcW w:w="567" w:type="dxa"/>
            <w:tcBorders>
              <w:left w:val="single" w:sz="4" w:space="0" w:color="auto"/>
              <w:right w:val="single" w:sz="4" w:space="0" w:color="auto"/>
            </w:tcBorders>
            <w:textDirection w:val="btLr"/>
          </w:tcPr>
          <w:p w:rsidR="007B5D02" w:rsidRPr="008C7892" w:rsidRDefault="007B5D02" w:rsidP="008C7892">
            <w:pPr>
              <w:ind w:left="113" w:right="113"/>
              <w:jc w:val="center"/>
              <w:rPr>
                <w:rFonts w:ascii="Times New Roman" w:hAnsi="Times New Roman"/>
                <w:b/>
                <w:sz w:val="18"/>
                <w:szCs w:val="18"/>
              </w:rPr>
            </w:pPr>
            <w:r w:rsidRPr="008C7892">
              <w:rPr>
                <w:rFonts w:ascii="Times New Roman" w:hAnsi="Times New Roman"/>
                <w:b/>
                <w:sz w:val="18"/>
                <w:szCs w:val="18"/>
              </w:rPr>
              <w:t>Тверская</w:t>
            </w:r>
          </w:p>
          <w:p w:rsidR="007B5D02" w:rsidRPr="008C7892" w:rsidRDefault="007B5D02" w:rsidP="008C7892">
            <w:pPr>
              <w:ind w:left="113" w:right="113"/>
              <w:jc w:val="center"/>
              <w:rPr>
                <w:rFonts w:ascii="Times New Roman" w:hAnsi="Times New Roman"/>
                <w:b/>
                <w:sz w:val="18"/>
                <w:szCs w:val="18"/>
              </w:rPr>
            </w:pPr>
            <w:r w:rsidRPr="008C7892">
              <w:rPr>
                <w:rFonts w:ascii="Times New Roman" w:hAnsi="Times New Roman"/>
                <w:b/>
                <w:sz w:val="18"/>
                <w:szCs w:val="18"/>
              </w:rPr>
              <w:t xml:space="preserve">обл. </w:t>
            </w:r>
          </w:p>
        </w:tc>
        <w:tc>
          <w:tcPr>
            <w:tcW w:w="709" w:type="dxa"/>
            <w:tcBorders>
              <w:left w:val="single" w:sz="4" w:space="0" w:color="auto"/>
            </w:tcBorders>
            <w:textDirection w:val="btLr"/>
          </w:tcPr>
          <w:p w:rsidR="007B5D02" w:rsidRPr="008C7892" w:rsidRDefault="007B5D02" w:rsidP="008C7892">
            <w:pPr>
              <w:ind w:left="113" w:right="113"/>
              <w:jc w:val="center"/>
              <w:rPr>
                <w:rFonts w:ascii="Times New Roman" w:hAnsi="Times New Roman"/>
                <w:b/>
                <w:sz w:val="18"/>
                <w:szCs w:val="18"/>
              </w:rPr>
            </w:pPr>
            <w:r w:rsidRPr="008C7892">
              <w:rPr>
                <w:rFonts w:ascii="Times New Roman" w:hAnsi="Times New Roman"/>
                <w:b/>
                <w:sz w:val="18"/>
                <w:szCs w:val="18"/>
              </w:rPr>
              <w:t>Россия</w:t>
            </w:r>
          </w:p>
        </w:tc>
        <w:tc>
          <w:tcPr>
            <w:tcW w:w="850" w:type="dxa"/>
            <w:tcBorders>
              <w:right w:val="single" w:sz="4" w:space="0" w:color="auto"/>
            </w:tcBorders>
            <w:textDirection w:val="btLr"/>
          </w:tcPr>
          <w:p w:rsidR="007B5D02" w:rsidRPr="008C7892" w:rsidRDefault="007B5D02" w:rsidP="008C7892">
            <w:pPr>
              <w:ind w:left="113" w:right="113"/>
              <w:jc w:val="center"/>
              <w:rPr>
                <w:rFonts w:ascii="Times New Roman" w:hAnsi="Times New Roman"/>
                <w:b/>
                <w:sz w:val="18"/>
                <w:szCs w:val="18"/>
              </w:rPr>
            </w:pPr>
            <w:r w:rsidRPr="008C7892">
              <w:rPr>
                <w:rFonts w:ascii="Times New Roman" w:hAnsi="Times New Roman"/>
                <w:b/>
                <w:sz w:val="18"/>
                <w:szCs w:val="18"/>
              </w:rPr>
              <w:t>ОУ</w:t>
            </w:r>
          </w:p>
        </w:tc>
        <w:tc>
          <w:tcPr>
            <w:tcW w:w="709" w:type="dxa"/>
            <w:tcBorders>
              <w:left w:val="single" w:sz="4" w:space="0" w:color="auto"/>
              <w:right w:val="single" w:sz="4" w:space="0" w:color="auto"/>
            </w:tcBorders>
            <w:textDirection w:val="btLr"/>
          </w:tcPr>
          <w:p w:rsidR="007B5D02" w:rsidRPr="008C7892" w:rsidRDefault="007B5D02" w:rsidP="008C7892">
            <w:pPr>
              <w:ind w:left="113" w:right="113"/>
              <w:jc w:val="center"/>
              <w:rPr>
                <w:rFonts w:ascii="Times New Roman" w:hAnsi="Times New Roman"/>
                <w:b/>
                <w:sz w:val="18"/>
                <w:szCs w:val="18"/>
              </w:rPr>
            </w:pPr>
            <w:r w:rsidRPr="008C7892">
              <w:rPr>
                <w:rFonts w:ascii="Times New Roman" w:hAnsi="Times New Roman"/>
                <w:b/>
                <w:sz w:val="18"/>
                <w:szCs w:val="18"/>
              </w:rPr>
              <w:t>Тверская</w:t>
            </w:r>
          </w:p>
          <w:p w:rsidR="007B5D02" w:rsidRPr="008C7892" w:rsidRDefault="007B5D02" w:rsidP="008C7892">
            <w:pPr>
              <w:ind w:left="113" w:right="113"/>
              <w:jc w:val="center"/>
              <w:rPr>
                <w:rFonts w:ascii="Times New Roman" w:hAnsi="Times New Roman"/>
                <w:b/>
                <w:sz w:val="18"/>
                <w:szCs w:val="18"/>
              </w:rPr>
            </w:pPr>
            <w:r w:rsidRPr="008C7892">
              <w:rPr>
                <w:rFonts w:ascii="Times New Roman" w:hAnsi="Times New Roman"/>
                <w:b/>
                <w:sz w:val="18"/>
                <w:szCs w:val="18"/>
              </w:rPr>
              <w:t xml:space="preserve">обл. </w:t>
            </w:r>
          </w:p>
        </w:tc>
        <w:tc>
          <w:tcPr>
            <w:tcW w:w="710" w:type="dxa"/>
            <w:tcBorders>
              <w:left w:val="single" w:sz="4" w:space="0" w:color="auto"/>
            </w:tcBorders>
            <w:textDirection w:val="btLr"/>
          </w:tcPr>
          <w:p w:rsidR="007B5D02" w:rsidRPr="008C7892" w:rsidRDefault="007B5D02" w:rsidP="008C7892">
            <w:pPr>
              <w:ind w:left="113" w:right="113"/>
              <w:jc w:val="center"/>
              <w:rPr>
                <w:rFonts w:ascii="Times New Roman" w:hAnsi="Times New Roman"/>
                <w:b/>
                <w:sz w:val="18"/>
                <w:szCs w:val="18"/>
              </w:rPr>
            </w:pPr>
            <w:r w:rsidRPr="008C7892">
              <w:rPr>
                <w:rFonts w:ascii="Times New Roman" w:hAnsi="Times New Roman"/>
                <w:b/>
                <w:sz w:val="18"/>
                <w:szCs w:val="18"/>
              </w:rPr>
              <w:t>Россия</w:t>
            </w:r>
          </w:p>
        </w:tc>
        <w:tc>
          <w:tcPr>
            <w:tcW w:w="849" w:type="dxa"/>
            <w:tcBorders>
              <w:right w:val="single" w:sz="4" w:space="0" w:color="auto"/>
            </w:tcBorders>
            <w:textDirection w:val="btLr"/>
          </w:tcPr>
          <w:p w:rsidR="007B5D02" w:rsidRPr="008C7892" w:rsidRDefault="007B5D02" w:rsidP="008C7892">
            <w:pPr>
              <w:ind w:left="113" w:right="113"/>
              <w:jc w:val="center"/>
              <w:rPr>
                <w:rFonts w:ascii="Times New Roman" w:hAnsi="Times New Roman"/>
                <w:b/>
                <w:sz w:val="18"/>
                <w:szCs w:val="18"/>
              </w:rPr>
            </w:pPr>
            <w:r w:rsidRPr="008C7892">
              <w:rPr>
                <w:rFonts w:ascii="Times New Roman" w:hAnsi="Times New Roman"/>
                <w:b/>
                <w:sz w:val="18"/>
                <w:szCs w:val="18"/>
              </w:rPr>
              <w:t>ОУ</w:t>
            </w:r>
          </w:p>
        </w:tc>
        <w:tc>
          <w:tcPr>
            <w:tcW w:w="708" w:type="dxa"/>
            <w:tcBorders>
              <w:left w:val="single" w:sz="4" w:space="0" w:color="auto"/>
              <w:right w:val="single" w:sz="4" w:space="0" w:color="auto"/>
            </w:tcBorders>
            <w:textDirection w:val="btLr"/>
          </w:tcPr>
          <w:p w:rsidR="007B5D02" w:rsidRPr="008C7892" w:rsidRDefault="007B5D02" w:rsidP="008C7892">
            <w:pPr>
              <w:ind w:left="113" w:right="113"/>
              <w:jc w:val="center"/>
              <w:rPr>
                <w:rFonts w:ascii="Times New Roman" w:hAnsi="Times New Roman"/>
                <w:b/>
                <w:sz w:val="18"/>
                <w:szCs w:val="18"/>
              </w:rPr>
            </w:pPr>
            <w:r w:rsidRPr="008C7892">
              <w:rPr>
                <w:rFonts w:ascii="Times New Roman" w:hAnsi="Times New Roman"/>
                <w:b/>
                <w:sz w:val="18"/>
                <w:szCs w:val="18"/>
              </w:rPr>
              <w:t>Тверская</w:t>
            </w:r>
          </w:p>
          <w:p w:rsidR="007B5D02" w:rsidRPr="008C7892" w:rsidRDefault="007B5D02" w:rsidP="008C7892">
            <w:pPr>
              <w:ind w:left="113" w:right="113"/>
              <w:jc w:val="center"/>
              <w:rPr>
                <w:rFonts w:ascii="Times New Roman" w:hAnsi="Times New Roman"/>
                <w:b/>
                <w:sz w:val="18"/>
                <w:szCs w:val="18"/>
              </w:rPr>
            </w:pPr>
            <w:r w:rsidRPr="008C7892">
              <w:rPr>
                <w:rFonts w:ascii="Times New Roman" w:hAnsi="Times New Roman"/>
                <w:b/>
                <w:sz w:val="18"/>
                <w:szCs w:val="18"/>
              </w:rPr>
              <w:t xml:space="preserve">обл. </w:t>
            </w:r>
          </w:p>
        </w:tc>
        <w:tc>
          <w:tcPr>
            <w:tcW w:w="566" w:type="dxa"/>
            <w:tcBorders>
              <w:left w:val="single" w:sz="4" w:space="0" w:color="auto"/>
            </w:tcBorders>
            <w:textDirection w:val="btLr"/>
          </w:tcPr>
          <w:p w:rsidR="007B5D02" w:rsidRPr="008C7892" w:rsidRDefault="007B5D02" w:rsidP="008C7892">
            <w:pPr>
              <w:ind w:left="113" w:right="113"/>
              <w:jc w:val="center"/>
              <w:rPr>
                <w:rFonts w:ascii="Times New Roman" w:hAnsi="Times New Roman"/>
                <w:b/>
                <w:sz w:val="18"/>
                <w:szCs w:val="18"/>
              </w:rPr>
            </w:pPr>
            <w:r w:rsidRPr="008C7892">
              <w:rPr>
                <w:rFonts w:ascii="Times New Roman" w:hAnsi="Times New Roman"/>
                <w:b/>
                <w:sz w:val="18"/>
                <w:szCs w:val="18"/>
              </w:rPr>
              <w:t>Россия</w:t>
            </w:r>
          </w:p>
        </w:tc>
        <w:tc>
          <w:tcPr>
            <w:tcW w:w="711" w:type="dxa"/>
            <w:tcBorders>
              <w:right w:val="single" w:sz="4" w:space="0" w:color="auto"/>
            </w:tcBorders>
            <w:textDirection w:val="btLr"/>
          </w:tcPr>
          <w:p w:rsidR="007B5D02" w:rsidRPr="008C7892" w:rsidRDefault="007B5D02" w:rsidP="008C7892">
            <w:pPr>
              <w:ind w:left="113" w:right="113"/>
              <w:jc w:val="center"/>
              <w:rPr>
                <w:rFonts w:ascii="Times New Roman" w:hAnsi="Times New Roman"/>
                <w:b/>
                <w:sz w:val="18"/>
                <w:szCs w:val="18"/>
              </w:rPr>
            </w:pPr>
            <w:r w:rsidRPr="008C7892">
              <w:rPr>
                <w:rFonts w:ascii="Times New Roman" w:hAnsi="Times New Roman"/>
                <w:b/>
                <w:sz w:val="18"/>
                <w:szCs w:val="18"/>
              </w:rPr>
              <w:t>ОУ</w:t>
            </w:r>
          </w:p>
          <w:p w:rsidR="007B5D02" w:rsidRPr="008C7892" w:rsidRDefault="007B5D02" w:rsidP="008C7892">
            <w:pPr>
              <w:ind w:left="113" w:right="113"/>
              <w:jc w:val="center"/>
              <w:rPr>
                <w:rFonts w:ascii="Times New Roman" w:hAnsi="Times New Roman"/>
                <w:b/>
                <w:sz w:val="18"/>
                <w:szCs w:val="18"/>
              </w:rPr>
            </w:pPr>
          </w:p>
        </w:tc>
        <w:tc>
          <w:tcPr>
            <w:tcW w:w="567" w:type="dxa"/>
            <w:tcBorders>
              <w:left w:val="single" w:sz="4" w:space="0" w:color="auto"/>
              <w:right w:val="single" w:sz="4" w:space="0" w:color="auto"/>
            </w:tcBorders>
            <w:textDirection w:val="btLr"/>
          </w:tcPr>
          <w:p w:rsidR="007B5D02" w:rsidRPr="008C7892" w:rsidRDefault="007B5D02" w:rsidP="008C7892">
            <w:pPr>
              <w:ind w:left="113" w:right="113"/>
              <w:jc w:val="center"/>
              <w:rPr>
                <w:rFonts w:ascii="Times New Roman" w:hAnsi="Times New Roman"/>
                <w:b/>
                <w:sz w:val="18"/>
                <w:szCs w:val="18"/>
              </w:rPr>
            </w:pPr>
            <w:r w:rsidRPr="008C7892">
              <w:rPr>
                <w:rFonts w:ascii="Times New Roman" w:hAnsi="Times New Roman"/>
                <w:b/>
                <w:sz w:val="18"/>
                <w:szCs w:val="18"/>
              </w:rPr>
              <w:t>Тверская</w:t>
            </w:r>
          </w:p>
          <w:p w:rsidR="007B5D02" w:rsidRPr="008C7892" w:rsidRDefault="007B5D02" w:rsidP="008C7892">
            <w:pPr>
              <w:ind w:left="113" w:right="113"/>
              <w:jc w:val="center"/>
              <w:rPr>
                <w:rFonts w:ascii="Times New Roman" w:hAnsi="Times New Roman"/>
                <w:b/>
                <w:sz w:val="18"/>
                <w:szCs w:val="18"/>
              </w:rPr>
            </w:pPr>
            <w:r w:rsidRPr="008C7892">
              <w:rPr>
                <w:rFonts w:ascii="Times New Roman" w:hAnsi="Times New Roman"/>
                <w:b/>
                <w:sz w:val="18"/>
                <w:szCs w:val="18"/>
              </w:rPr>
              <w:t xml:space="preserve">обл. </w:t>
            </w:r>
          </w:p>
        </w:tc>
        <w:tc>
          <w:tcPr>
            <w:tcW w:w="594" w:type="dxa"/>
            <w:tcBorders>
              <w:left w:val="single" w:sz="4" w:space="0" w:color="auto"/>
            </w:tcBorders>
            <w:textDirection w:val="btLr"/>
          </w:tcPr>
          <w:p w:rsidR="007B5D02" w:rsidRPr="008C7892" w:rsidRDefault="007B5D02" w:rsidP="008C7892">
            <w:pPr>
              <w:ind w:left="113" w:right="113"/>
              <w:jc w:val="center"/>
              <w:rPr>
                <w:rFonts w:ascii="Times New Roman" w:hAnsi="Times New Roman"/>
                <w:b/>
                <w:sz w:val="18"/>
                <w:szCs w:val="18"/>
              </w:rPr>
            </w:pPr>
            <w:r w:rsidRPr="008C7892">
              <w:rPr>
                <w:rFonts w:ascii="Times New Roman" w:hAnsi="Times New Roman"/>
                <w:b/>
                <w:sz w:val="18"/>
                <w:szCs w:val="18"/>
              </w:rPr>
              <w:t>Россия</w:t>
            </w:r>
          </w:p>
        </w:tc>
      </w:tr>
      <w:tr w:rsidR="007B5D02" w:rsidRPr="008C7892" w:rsidTr="009B1565">
        <w:tc>
          <w:tcPr>
            <w:tcW w:w="1418" w:type="dxa"/>
          </w:tcPr>
          <w:p w:rsidR="007B5D02" w:rsidRPr="008C7892" w:rsidRDefault="007B5D02" w:rsidP="008C7892">
            <w:pPr>
              <w:jc w:val="center"/>
              <w:rPr>
                <w:rFonts w:ascii="Times New Roman" w:hAnsi="Times New Roman"/>
                <w:b/>
                <w:sz w:val="18"/>
                <w:szCs w:val="18"/>
              </w:rPr>
            </w:pPr>
            <w:r w:rsidRPr="008C7892">
              <w:rPr>
                <w:rFonts w:ascii="Times New Roman" w:hAnsi="Times New Roman"/>
                <w:b/>
                <w:sz w:val="18"/>
                <w:szCs w:val="18"/>
              </w:rPr>
              <w:t>«Краснохолмская сош №1»</w:t>
            </w:r>
          </w:p>
        </w:tc>
        <w:tc>
          <w:tcPr>
            <w:tcW w:w="992" w:type="dxa"/>
          </w:tcPr>
          <w:p w:rsidR="007B5D02" w:rsidRPr="008C7892" w:rsidRDefault="007B5D02" w:rsidP="008C7892">
            <w:pPr>
              <w:jc w:val="center"/>
              <w:rPr>
                <w:rFonts w:ascii="Times New Roman" w:hAnsi="Times New Roman"/>
                <w:sz w:val="18"/>
                <w:szCs w:val="18"/>
              </w:rPr>
            </w:pPr>
            <w:r w:rsidRPr="008C7892">
              <w:rPr>
                <w:rFonts w:ascii="Times New Roman" w:hAnsi="Times New Roman"/>
                <w:sz w:val="18"/>
                <w:szCs w:val="18"/>
              </w:rPr>
              <w:t>37 чел.</w:t>
            </w:r>
          </w:p>
        </w:tc>
        <w:tc>
          <w:tcPr>
            <w:tcW w:w="851" w:type="dxa"/>
            <w:tcBorders>
              <w:right w:val="single" w:sz="4" w:space="0" w:color="auto"/>
            </w:tcBorders>
          </w:tcPr>
          <w:p w:rsidR="007B5D02" w:rsidRPr="008C7892" w:rsidRDefault="007B5D02" w:rsidP="008C7892">
            <w:pPr>
              <w:jc w:val="center"/>
              <w:rPr>
                <w:rFonts w:ascii="Times New Roman" w:hAnsi="Times New Roman"/>
                <w:sz w:val="18"/>
                <w:szCs w:val="18"/>
              </w:rPr>
            </w:pPr>
            <w:r w:rsidRPr="008C7892">
              <w:rPr>
                <w:rFonts w:ascii="Times New Roman" w:hAnsi="Times New Roman"/>
                <w:sz w:val="18"/>
                <w:szCs w:val="18"/>
              </w:rPr>
              <w:t>16 чел./</w:t>
            </w:r>
          </w:p>
          <w:p w:rsidR="007B5D02" w:rsidRPr="008C7892" w:rsidRDefault="007B5D02" w:rsidP="008C7892">
            <w:pPr>
              <w:jc w:val="center"/>
              <w:rPr>
                <w:rFonts w:ascii="Times New Roman" w:hAnsi="Times New Roman"/>
                <w:sz w:val="18"/>
                <w:szCs w:val="18"/>
              </w:rPr>
            </w:pPr>
            <w:r w:rsidRPr="008C7892">
              <w:rPr>
                <w:rFonts w:ascii="Times New Roman" w:hAnsi="Times New Roman"/>
                <w:sz w:val="18"/>
                <w:szCs w:val="18"/>
              </w:rPr>
              <w:t>43,3%</w:t>
            </w:r>
          </w:p>
        </w:tc>
        <w:tc>
          <w:tcPr>
            <w:tcW w:w="567" w:type="dxa"/>
            <w:tcBorders>
              <w:left w:val="single" w:sz="4" w:space="0" w:color="auto"/>
              <w:right w:val="single" w:sz="4" w:space="0" w:color="auto"/>
            </w:tcBorders>
          </w:tcPr>
          <w:p w:rsidR="007B5D02" w:rsidRPr="008C7892" w:rsidRDefault="007B5D02" w:rsidP="008C7892">
            <w:pPr>
              <w:jc w:val="center"/>
              <w:rPr>
                <w:rFonts w:ascii="Times New Roman" w:hAnsi="Times New Roman"/>
                <w:sz w:val="18"/>
                <w:szCs w:val="18"/>
              </w:rPr>
            </w:pPr>
            <w:r w:rsidRPr="008C7892">
              <w:rPr>
                <w:rFonts w:ascii="Times New Roman" w:hAnsi="Times New Roman"/>
                <w:sz w:val="18"/>
                <w:szCs w:val="18"/>
              </w:rPr>
              <w:t>45,9%</w:t>
            </w:r>
          </w:p>
        </w:tc>
        <w:tc>
          <w:tcPr>
            <w:tcW w:w="709" w:type="dxa"/>
            <w:tcBorders>
              <w:left w:val="single" w:sz="4" w:space="0" w:color="auto"/>
            </w:tcBorders>
          </w:tcPr>
          <w:p w:rsidR="007B5D02" w:rsidRPr="008C7892" w:rsidRDefault="007B5D02" w:rsidP="008C7892">
            <w:pPr>
              <w:jc w:val="center"/>
              <w:rPr>
                <w:rFonts w:ascii="Times New Roman" w:hAnsi="Times New Roman"/>
                <w:sz w:val="18"/>
                <w:szCs w:val="18"/>
              </w:rPr>
            </w:pPr>
            <w:r w:rsidRPr="008C7892">
              <w:rPr>
                <w:rFonts w:ascii="Times New Roman" w:hAnsi="Times New Roman"/>
                <w:sz w:val="18"/>
                <w:szCs w:val="18"/>
              </w:rPr>
              <w:t>46,7%</w:t>
            </w:r>
          </w:p>
        </w:tc>
        <w:tc>
          <w:tcPr>
            <w:tcW w:w="850" w:type="dxa"/>
            <w:tcBorders>
              <w:right w:val="single" w:sz="4" w:space="0" w:color="auto"/>
            </w:tcBorders>
          </w:tcPr>
          <w:p w:rsidR="007B5D02" w:rsidRPr="008C7892" w:rsidRDefault="007B5D02" w:rsidP="008C7892">
            <w:pPr>
              <w:jc w:val="center"/>
              <w:rPr>
                <w:rFonts w:ascii="Times New Roman" w:hAnsi="Times New Roman"/>
                <w:sz w:val="18"/>
                <w:szCs w:val="18"/>
              </w:rPr>
            </w:pPr>
            <w:r w:rsidRPr="008C7892">
              <w:rPr>
                <w:rFonts w:ascii="Times New Roman" w:hAnsi="Times New Roman"/>
                <w:sz w:val="18"/>
                <w:szCs w:val="18"/>
              </w:rPr>
              <w:t>14 чел./</w:t>
            </w:r>
          </w:p>
          <w:p w:rsidR="007B5D02" w:rsidRPr="008C7892" w:rsidRDefault="007B5D02" w:rsidP="008C7892">
            <w:pPr>
              <w:jc w:val="center"/>
              <w:rPr>
                <w:rFonts w:ascii="Times New Roman" w:hAnsi="Times New Roman"/>
                <w:sz w:val="18"/>
                <w:szCs w:val="18"/>
              </w:rPr>
            </w:pPr>
            <w:r w:rsidRPr="008C7892">
              <w:rPr>
                <w:rFonts w:ascii="Times New Roman" w:hAnsi="Times New Roman"/>
                <w:sz w:val="18"/>
                <w:szCs w:val="18"/>
              </w:rPr>
              <w:t>37,8%</w:t>
            </w:r>
          </w:p>
        </w:tc>
        <w:tc>
          <w:tcPr>
            <w:tcW w:w="709" w:type="dxa"/>
            <w:tcBorders>
              <w:left w:val="single" w:sz="4" w:space="0" w:color="auto"/>
              <w:right w:val="single" w:sz="4" w:space="0" w:color="auto"/>
            </w:tcBorders>
          </w:tcPr>
          <w:p w:rsidR="007B5D02" w:rsidRPr="008C7892" w:rsidRDefault="007B5D02" w:rsidP="008C7892">
            <w:pPr>
              <w:jc w:val="center"/>
              <w:rPr>
                <w:rFonts w:ascii="Times New Roman" w:hAnsi="Times New Roman"/>
                <w:sz w:val="18"/>
                <w:szCs w:val="18"/>
              </w:rPr>
            </w:pPr>
            <w:r w:rsidRPr="008C7892">
              <w:rPr>
                <w:rFonts w:ascii="Times New Roman" w:hAnsi="Times New Roman"/>
                <w:sz w:val="18"/>
                <w:szCs w:val="18"/>
              </w:rPr>
              <w:t>34,2%</w:t>
            </w:r>
          </w:p>
        </w:tc>
        <w:tc>
          <w:tcPr>
            <w:tcW w:w="710" w:type="dxa"/>
            <w:tcBorders>
              <w:left w:val="single" w:sz="4" w:space="0" w:color="auto"/>
            </w:tcBorders>
          </w:tcPr>
          <w:p w:rsidR="007B5D02" w:rsidRPr="008C7892" w:rsidRDefault="007B5D02" w:rsidP="008C7892">
            <w:pPr>
              <w:jc w:val="center"/>
              <w:rPr>
                <w:rFonts w:ascii="Times New Roman" w:hAnsi="Times New Roman"/>
                <w:sz w:val="18"/>
                <w:szCs w:val="18"/>
              </w:rPr>
            </w:pPr>
            <w:r w:rsidRPr="008C7892">
              <w:rPr>
                <w:rFonts w:ascii="Times New Roman" w:hAnsi="Times New Roman"/>
                <w:sz w:val="18"/>
                <w:szCs w:val="18"/>
              </w:rPr>
              <w:t>31,9%</w:t>
            </w:r>
          </w:p>
        </w:tc>
        <w:tc>
          <w:tcPr>
            <w:tcW w:w="849" w:type="dxa"/>
            <w:tcBorders>
              <w:right w:val="single" w:sz="4" w:space="0" w:color="auto"/>
            </w:tcBorders>
          </w:tcPr>
          <w:p w:rsidR="007B5D02" w:rsidRPr="008C7892" w:rsidRDefault="007B5D02" w:rsidP="008C7892">
            <w:pPr>
              <w:jc w:val="center"/>
              <w:rPr>
                <w:rFonts w:ascii="Times New Roman" w:hAnsi="Times New Roman"/>
                <w:sz w:val="18"/>
                <w:szCs w:val="18"/>
              </w:rPr>
            </w:pPr>
            <w:r w:rsidRPr="008C7892">
              <w:rPr>
                <w:rFonts w:ascii="Times New Roman" w:hAnsi="Times New Roman"/>
                <w:sz w:val="18"/>
                <w:szCs w:val="18"/>
              </w:rPr>
              <w:t>6 чел./</w:t>
            </w:r>
          </w:p>
          <w:p w:rsidR="007B5D02" w:rsidRPr="008C7892" w:rsidRDefault="007B5D02" w:rsidP="008C7892">
            <w:pPr>
              <w:jc w:val="center"/>
              <w:rPr>
                <w:rFonts w:ascii="Times New Roman" w:hAnsi="Times New Roman"/>
                <w:sz w:val="18"/>
                <w:szCs w:val="18"/>
              </w:rPr>
            </w:pPr>
            <w:r w:rsidRPr="008C7892">
              <w:rPr>
                <w:rFonts w:ascii="Times New Roman" w:hAnsi="Times New Roman"/>
                <w:sz w:val="18"/>
                <w:szCs w:val="18"/>
              </w:rPr>
              <w:t>16,2%</w:t>
            </w:r>
          </w:p>
        </w:tc>
        <w:tc>
          <w:tcPr>
            <w:tcW w:w="708" w:type="dxa"/>
            <w:tcBorders>
              <w:left w:val="single" w:sz="4" w:space="0" w:color="auto"/>
              <w:right w:val="single" w:sz="4" w:space="0" w:color="auto"/>
            </w:tcBorders>
          </w:tcPr>
          <w:p w:rsidR="007B5D02" w:rsidRPr="008C7892" w:rsidRDefault="007B5D02" w:rsidP="008C7892">
            <w:pPr>
              <w:jc w:val="center"/>
              <w:rPr>
                <w:rFonts w:ascii="Times New Roman" w:hAnsi="Times New Roman"/>
                <w:sz w:val="18"/>
                <w:szCs w:val="18"/>
              </w:rPr>
            </w:pPr>
            <w:r w:rsidRPr="008C7892">
              <w:rPr>
                <w:rFonts w:ascii="Times New Roman" w:hAnsi="Times New Roman"/>
                <w:sz w:val="18"/>
                <w:szCs w:val="18"/>
              </w:rPr>
              <w:t>18,1%</w:t>
            </w:r>
          </w:p>
        </w:tc>
        <w:tc>
          <w:tcPr>
            <w:tcW w:w="566" w:type="dxa"/>
            <w:tcBorders>
              <w:left w:val="single" w:sz="4" w:space="0" w:color="auto"/>
            </w:tcBorders>
          </w:tcPr>
          <w:p w:rsidR="007B5D02" w:rsidRPr="008C7892" w:rsidRDefault="007B5D02" w:rsidP="008C7892">
            <w:pPr>
              <w:jc w:val="center"/>
              <w:rPr>
                <w:rFonts w:ascii="Times New Roman" w:hAnsi="Times New Roman"/>
                <w:sz w:val="18"/>
                <w:szCs w:val="18"/>
              </w:rPr>
            </w:pPr>
            <w:r w:rsidRPr="008C7892">
              <w:rPr>
                <w:rFonts w:ascii="Times New Roman" w:hAnsi="Times New Roman"/>
                <w:sz w:val="18"/>
                <w:szCs w:val="18"/>
              </w:rPr>
              <w:t>19,2%</w:t>
            </w:r>
          </w:p>
        </w:tc>
        <w:tc>
          <w:tcPr>
            <w:tcW w:w="711" w:type="dxa"/>
            <w:tcBorders>
              <w:right w:val="single" w:sz="4" w:space="0" w:color="auto"/>
            </w:tcBorders>
          </w:tcPr>
          <w:p w:rsidR="007B5D02" w:rsidRPr="008C7892" w:rsidRDefault="007B5D02" w:rsidP="008C7892">
            <w:pPr>
              <w:jc w:val="center"/>
              <w:rPr>
                <w:rFonts w:ascii="Times New Roman" w:hAnsi="Times New Roman"/>
                <w:sz w:val="18"/>
                <w:szCs w:val="18"/>
              </w:rPr>
            </w:pPr>
            <w:r w:rsidRPr="008C7892">
              <w:rPr>
                <w:rFonts w:ascii="Times New Roman" w:hAnsi="Times New Roman"/>
                <w:sz w:val="18"/>
                <w:szCs w:val="18"/>
              </w:rPr>
              <w:t>1 чел./</w:t>
            </w:r>
          </w:p>
          <w:p w:rsidR="007B5D02" w:rsidRPr="008C7892" w:rsidRDefault="007B5D02" w:rsidP="008C7892">
            <w:pPr>
              <w:jc w:val="center"/>
              <w:rPr>
                <w:rFonts w:ascii="Times New Roman" w:hAnsi="Times New Roman"/>
                <w:sz w:val="18"/>
                <w:szCs w:val="18"/>
              </w:rPr>
            </w:pPr>
            <w:r w:rsidRPr="008C7892">
              <w:rPr>
                <w:rFonts w:ascii="Times New Roman" w:hAnsi="Times New Roman"/>
                <w:sz w:val="18"/>
                <w:szCs w:val="18"/>
              </w:rPr>
              <w:t>2,7%</w:t>
            </w:r>
          </w:p>
        </w:tc>
        <w:tc>
          <w:tcPr>
            <w:tcW w:w="567" w:type="dxa"/>
            <w:tcBorders>
              <w:left w:val="single" w:sz="4" w:space="0" w:color="auto"/>
              <w:right w:val="single" w:sz="4" w:space="0" w:color="auto"/>
            </w:tcBorders>
          </w:tcPr>
          <w:p w:rsidR="007B5D02" w:rsidRPr="008C7892" w:rsidRDefault="007B5D02" w:rsidP="008C7892">
            <w:pPr>
              <w:jc w:val="center"/>
              <w:rPr>
                <w:rFonts w:ascii="Times New Roman" w:hAnsi="Times New Roman"/>
                <w:sz w:val="18"/>
                <w:szCs w:val="18"/>
              </w:rPr>
            </w:pPr>
            <w:r w:rsidRPr="008C7892">
              <w:rPr>
                <w:rFonts w:ascii="Times New Roman" w:hAnsi="Times New Roman"/>
                <w:sz w:val="18"/>
                <w:szCs w:val="18"/>
              </w:rPr>
              <w:t>1,8%</w:t>
            </w:r>
          </w:p>
        </w:tc>
        <w:tc>
          <w:tcPr>
            <w:tcW w:w="594" w:type="dxa"/>
            <w:tcBorders>
              <w:left w:val="single" w:sz="4" w:space="0" w:color="auto"/>
            </w:tcBorders>
          </w:tcPr>
          <w:p w:rsidR="007B5D02" w:rsidRPr="008C7892" w:rsidRDefault="007B5D02" w:rsidP="008C7892">
            <w:pPr>
              <w:jc w:val="center"/>
              <w:rPr>
                <w:rFonts w:ascii="Times New Roman" w:hAnsi="Times New Roman"/>
                <w:sz w:val="18"/>
                <w:szCs w:val="18"/>
              </w:rPr>
            </w:pPr>
            <w:r w:rsidRPr="008C7892">
              <w:rPr>
                <w:rFonts w:ascii="Times New Roman" w:hAnsi="Times New Roman"/>
                <w:sz w:val="18"/>
                <w:szCs w:val="18"/>
              </w:rPr>
              <w:t>2,2%</w:t>
            </w:r>
          </w:p>
        </w:tc>
      </w:tr>
      <w:tr w:rsidR="007B5D02" w:rsidRPr="008C7892" w:rsidTr="009B1565">
        <w:tc>
          <w:tcPr>
            <w:tcW w:w="1418" w:type="dxa"/>
          </w:tcPr>
          <w:p w:rsidR="007B5D02" w:rsidRPr="008C7892" w:rsidRDefault="007B5D02" w:rsidP="008C7892">
            <w:pPr>
              <w:jc w:val="center"/>
              <w:rPr>
                <w:rFonts w:ascii="Times New Roman" w:hAnsi="Times New Roman"/>
                <w:b/>
                <w:sz w:val="18"/>
                <w:szCs w:val="18"/>
                <w:lang w:val="ru-RU"/>
              </w:rPr>
            </w:pPr>
            <w:r w:rsidRPr="008C7892">
              <w:rPr>
                <w:rFonts w:ascii="Times New Roman" w:hAnsi="Times New Roman"/>
                <w:b/>
                <w:sz w:val="18"/>
                <w:szCs w:val="18"/>
                <w:lang w:val="ru-RU"/>
              </w:rPr>
              <w:t>«Краснохолмская сош №2 им.С.Забавина»</w:t>
            </w:r>
          </w:p>
        </w:tc>
        <w:tc>
          <w:tcPr>
            <w:tcW w:w="992" w:type="dxa"/>
          </w:tcPr>
          <w:p w:rsidR="007B5D02" w:rsidRPr="008C7892" w:rsidRDefault="007B5D02" w:rsidP="008C7892">
            <w:pPr>
              <w:jc w:val="center"/>
              <w:rPr>
                <w:rFonts w:ascii="Times New Roman" w:hAnsi="Times New Roman"/>
                <w:sz w:val="18"/>
                <w:szCs w:val="18"/>
              </w:rPr>
            </w:pPr>
            <w:r w:rsidRPr="008C7892">
              <w:rPr>
                <w:rFonts w:ascii="Times New Roman" w:hAnsi="Times New Roman"/>
                <w:sz w:val="18"/>
                <w:szCs w:val="18"/>
              </w:rPr>
              <w:t>38 чел.</w:t>
            </w:r>
          </w:p>
        </w:tc>
        <w:tc>
          <w:tcPr>
            <w:tcW w:w="851" w:type="dxa"/>
            <w:tcBorders>
              <w:right w:val="single" w:sz="4" w:space="0" w:color="auto"/>
            </w:tcBorders>
          </w:tcPr>
          <w:p w:rsidR="007B5D02" w:rsidRPr="008C7892" w:rsidRDefault="007B5D02" w:rsidP="008C7892">
            <w:pPr>
              <w:jc w:val="center"/>
              <w:rPr>
                <w:rFonts w:ascii="Times New Roman" w:hAnsi="Times New Roman"/>
                <w:sz w:val="18"/>
                <w:szCs w:val="18"/>
              </w:rPr>
            </w:pPr>
            <w:r w:rsidRPr="008C7892">
              <w:rPr>
                <w:rFonts w:ascii="Times New Roman" w:hAnsi="Times New Roman"/>
                <w:sz w:val="18"/>
                <w:szCs w:val="18"/>
              </w:rPr>
              <w:t>9 чел./</w:t>
            </w:r>
          </w:p>
          <w:p w:rsidR="007B5D02" w:rsidRPr="008C7892" w:rsidRDefault="007B5D02" w:rsidP="008C7892">
            <w:pPr>
              <w:jc w:val="center"/>
              <w:rPr>
                <w:rFonts w:ascii="Times New Roman" w:hAnsi="Times New Roman"/>
                <w:sz w:val="18"/>
                <w:szCs w:val="18"/>
              </w:rPr>
            </w:pPr>
            <w:r w:rsidRPr="008C7892">
              <w:rPr>
                <w:rFonts w:ascii="Times New Roman" w:hAnsi="Times New Roman"/>
                <w:sz w:val="18"/>
                <w:szCs w:val="18"/>
              </w:rPr>
              <w:t>23,7%</w:t>
            </w:r>
          </w:p>
        </w:tc>
        <w:tc>
          <w:tcPr>
            <w:tcW w:w="567" w:type="dxa"/>
            <w:tcBorders>
              <w:left w:val="single" w:sz="4" w:space="0" w:color="auto"/>
              <w:right w:val="single" w:sz="4" w:space="0" w:color="auto"/>
            </w:tcBorders>
          </w:tcPr>
          <w:p w:rsidR="007B5D02" w:rsidRPr="008C7892" w:rsidRDefault="007B5D02" w:rsidP="008C7892">
            <w:pPr>
              <w:jc w:val="center"/>
              <w:rPr>
                <w:rFonts w:ascii="Times New Roman" w:hAnsi="Times New Roman"/>
                <w:sz w:val="18"/>
                <w:szCs w:val="18"/>
              </w:rPr>
            </w:pPr>
            <w:r w:rsidRPr="008C7892">
              <w:rPr>
                <w:rFonts w:ascii="Times New Roman" w:hAnsi="Times New Roman"/>
                <w:sz w:val="18"/>
                <w:szCs w:val="18"/>
              </w:rPr>
              <w:t>45,9%</w:t>
            </w:r>
          </w:p>
        </w:tc>
        <w:tc>
          <w:tcPr>
            <w:tcW w:w="709" w:type="dxa"/>
            <w:tcBorders>
              <w:left w:val="single" w:sz="4" w:space="0" w:color="auto"/>
            </w:tcBorders>
          </w:tcPr>
          <w:p w:rsidR="007B5D02" w:rsidRPr="008C7892" w:rsidRDefault="007B5D02" w:rsidP="008C7892">
            <w:pPr>
              <w:jc w:val="center"/>
              <w:rPr>
                <w:rFonts w:ascii="Times New Roman" w:hAnsi="Times New Roman"/>
                <w:sz w:val="18"/>
                <w:szCs w:val="18"/>
              </w:rPr>
            </w:pPr>
            <w:r w:rsidRPr="008C7892">
              <w:rPr>
                <w:rFonts w:ascii="Times New Roman" w:hAnsi="Times New Roman"/>
                <w:sz w:val="18"/>
                <w:szCs w:val="18"/>
              </w:rPr>
              <w:t>46,7%</w:t>
            </w:r>
          </w:p>
        </w:tc>
        <w:tc>
          <w:tcPr>
            <w:tcW w:w="850" w:type="dxa"/>
            <w:tcBorders>
              <w:right w:val="single" w:sz="4" w:space="0" w:color="auto"/>
            </w:tcBorders>
          </w:tcPr>
          <w:p w:rsidR="007B5D02" w:rsidRPr="008C7892" w:rsidRDefault="007B5D02" w:rsidP="008C7892">
            <w:pPr>
              <w:jc w:val="center"/>
              <w:rPr>
                <w:rFonts w:ascii="Times New Roman" w:hAnsi="Times New Roman"/>
                <w:sz w:val="18"/>
                <w:szCs w:val="18"/>
              </w:rPr>
            </w:pPr>
            <w:r w:rsidRPr="008C7892">
              <w:rPr>
                <w:rFonts w:ascii="Times New Roman" w:hAnsi="Times New Roman"/>
                <w:sz w:val="18"/>
                <w:szCs w:val="18"/>
              </w:rPr>
              <w:t>15 чел./</w:t>
            </w:r>
          </w:p>
          <w:p w:rsidR="007B5D02" w:rsidRPr="008C7892" w:rsidRDefault="007B5D02" w:rsidP="008C7892">
            <w:pPr>
              <w:jc w:val="center"/>
              <w:rPr>
                <w:rFonts w:ascii="Times New Roman" w:hAnsi="Times New Roman"/>
                <w:sz w:val="18"/>
                <w:szCs w:val="18"/>
              </w:rPr>
            </w:pPr>
            <w:r w:rsidRPr="008C7892">
              <w:rPr>
                <w:rFonts w:ascii="Times New Roman" w:hAnsi="Times New Roman"/>
                <w:sz w:val="18"/>
                <w:szCs w:val="18"/>
              </w:rPr>
              <w:t>39,5%</w:t>
            </w:r>
          </w:p>
        </w:tc>
        <w:tc>
          <w:tcPr>
            <w:tcW w:w="709" w:type="dxa"/>
            <w:tcBorders>
              <w:left w:val="single" w:sz="4" w:space="0" w:color="auto"/>
              <w:right w:val="single" w:sz="4" w:space="0" w:color="auto"/>
            </w:tcBorders>
          </w:tcPr>
          <w:p w:rsidR="007B5D02" w:rsidRPr="008C7892" w:rsidRDefault="007B5D02" w:rsidP="008C7892">
            <w:pPr>
              <w:jc w:val="center"/>
              <w:rPr>
                <w:rFonts w:ascii="Times New Roman" w:hAnsi="Times New Roman"/>
                <w:sz w:val="18"/>
                <w:szCs w:val="18"/>
              </w:rPr>
            </w:pPr>
            <w:r w:rsidRPr="008C7892">
              <w:rPr>
                <w:rFonts w:ascii="Times New Roman" w:hAnsi="Times New Roman"/>
                <w:sz w:val="18"/>
                <w:szCs w:val="18"/>
              </w:rPr>
              <w:t>34,2%</w:t>
            </w:r>
          </w:p>
        </w:tc>
        <w:tc>
          <w:tcPr>
            <w:tcW w:w="710" w:type="dxa"/>
            <w:tcBorders>
              <w:left w:val="single" w:sz="4" w:space="0" w:color="auto"/>
            </w:tcBorders>
          </w:tcPr>
          <w:p w:rsidR="007B5D02" w:rsidRPr="008C7892" w:rsidRDefault="007B5D02" w:rsidP="008C7892">
            <w:pPr>
              <w:jc w:val="center"/>
              <w:rPr>
                <w:rFonts w:ascii="Times New Roman" w:hAnsi="Times New Roman"/>
                <w:sz w:val="18"/>
                <w:szCs w:val="18"/>
              </w:rPr>
            </w:pPr>
            <w:r w:rsidRPr="008C7892">
              <w:rPr>
                <w:rFonts w:ascii="Times New Roman" w:hAnsi="Times New Roman"/>
                <w:sz w:val="18"/>
                <w:szCs w:val="18"/>
              </w:rPr>
              <w:t>31,9%</w:t>
            </w:r>
          </w:p>
        </w:tc>
        <w:tc>
          <w:tcPr>
            <w:tcW w:w="849" w:type="dxa"/>
            <w:tcBorders>
              <w:right w:val="single" w:sz="4" w:space="0" w:color="auto"/>
            </w:tcBorders>
          </w:tcPr>
          <w:p w:rsidR="007B5D02" w:rsidRPr="008C7892" w:rsidRDefault="007B5D02" w:rsidP="008C7892">
            <w:pPr>
              <w:jc w:val="center"/>
              <w:rPr>
                <w:rFonts w:ascii="Times New Roman" w:hAnsi="Times New Roman"/>
                <w:sz w:val="18"/>
                <w:szCs w:val="18"/>
              </w:rPr>
            </w:pPr>
            <w:r w:rsidRPr="008C7892">
              <w:rPr>
                <w:rFonts w:ascii="Times New Roman" w:hAnsi="Times New Roman"/>
                <w:sz w:val="18"/>
                <w:szCs w:val="18"/>
              </w:rPr>
              <w:t>14 чел./</w:t>
            </w:r>
          </w:p>
          <w:p w:rsidR="007B5D02" w:rsidRPr="008C7892" w:rsidRDefault="007B5D02" w:rsidP="008C7892">
            <w:pPr>
              <w:jc w:val="center"/>
              <w:rPr>
                <w:rFonts w:ascii="Times New Roman" w:hAnsi="Times New Roman"/>
                <w:sz w:val="18"/>
                <w:szCs w:val="18"/>
              </w:rPr>
            </w:pPr>
            <w:r w:rsidRPr="008C7892">
              <w:rPr>
                <w:rFonts w:ascii="Times New Roman" w:hAnsi="Times New Roman"/>
                <w:sz w:val="18"/>
                <w:szCs w:val="18"/>
              </w:rPr>
              <w:t>36,8%</w:t>
            </w:r>
          </w:p>
        </w:tc>
        <w:tc>
          <w:tcPr>
            <w:tcW w:w="708" w:type="dxa"/>
            <w:tcBorders>
              <w:left w:val="single" w:sz="4" w:space="0" w:color="auto"/>
              <w:right w:val="single" w:sz="4" w:space="0" w:color="auto"/>
            </w:tcBorders>
          </w:tcPr>
          <w:p w:rsidR="007B5D02" w:rsidRPr="008C7892" w:rsidRDefault="007B5D02" w:rsidP="008C7892">
            <w:pPr>
              <w:jc w:val="center"/>
              <w:rPr>
                <w:rFonts w:ascii="Times New Roman" w:hAnsi="Times New Roman"/>
                <w:sz w:val="18"/>
                <w:szCs w:val="18"/>
              </w:rPr>
            </w:pPr>
            <w:r w:rsidRPr="008C7892">
              <w:rPr>
                <w:rFonts w:ascii="Times New Roman" w:hAnsi="Times New Roman"/>
                <w:sz w:val="18"/>
                <w:szCs w:val="18"/>
              </w:rPr>
              <w:t>18,1%</w:t>
            </w:r>
          </w:p>
        </w:tc>
        <w:tc>
          <w:tcPr>
            <w:tcW w:w="566" w:type="dxa"/>
            <w:tcBorders>
              <w:left w:val="single" w:sz="4" w:space="0" w:color="auto"/>
            </w:tcBorders>
          </w:tcPr>
          <w:p w:rsidR="007B5D02" w:rsidRPr="008C7892" w:rsidRDefault="007B5D02" w:rsidP="008C7892">
            <w:pPr>
              <w:jc w:val="center"/>
              <w:rPr>
                <w:rFonts w:ascii="Times New Roman" w:hAnsi="Times New Roman"/>
                <w:sz w:val="18"/>
                <w:szCs w:val="18"/>
              </w:rPr>
            </w:pPr>
            <w:r w:rsidRPr="008C7892">
              <w:rPr>
                <w:rFonts w:ascii="Times New Roman" w:hAnsi="Times New Roman"/>
                <w:sz w:val="18"/>
                <w:szCs w:val="18"/>
              </w:rPr>
              <w:t>19,2%</w:t>
            </w:r>
          </w:p>
        </w:tc>
        <w:tc>
          <w:tcPr>
            <w:tcW w:w="711" w:type="dxa"/>
            <w:tcBorders>
              <w:right w:val="single" w:sz="4" w:space="0" w:color="auto"/>
            </w:tcBorders>
          </w:tcPr>
          <w:p w:rsidR="007B5D02" w:rsidRPr="008C7892" w:rsidRDefault="007B5D02" w:rsidP="008C7892">
            <w:pPr>
              <w:jc w:val="center"/>
              <w:rPr>
                <w:rFonts w:ascii="Times New Roman" w:hAnsi="Times New Roman"/>
                <w:sz w:val="18"/>
                <w:szCs w:val="18"/>
              </w:rPr>
            </w:pPr>
            <w:r w:rsidRPr="008C7892">
              <w:rPr>
                <w:rFonts w:ascii="Times New Roman" w:hAnsi="Times New Roman"/>
                <w:sz w:val="18"/>
                <w:szCs w:val="18"/>
              </w:rPr>
              <w:t>0</w:t>
            </w:r>
          </w:p>
        </w:tc>
        <w:tc>
          <w:tcPr>
            <w:tcW w:w="567" w:type="dxa"/>
            <w:tcBorders>
              <w:left w:val="single" w:sz="4" w:space="0" w:color="auto"/>
              <w:right w:val="single" w:sz="4" w:space="0" w:color="auto"/>
            </w:tcBorders>
          </w:tcPr>
          <w:p w:rsidR="007B5D02" w:rsidRPr="008C7892" w:rsidRDefault="007B5D02" w:rsidP="008C7892">
            <w:pPr>
              <w:jc w:val="center"/>
              <w:rPr>
                <w:rFonts w:ascii="Times New Roman" w:hAnsi="Times New Roman"/>
                <w:sz w:val="18"/>
                <w:szCs w:val="18"/>
              </w:rPr>
            </w:pPr>
            <w:r w:rsidRPr="008C7892">
              <w:rPr>
                <w:rFonts w:ascii="Times New Roman" w:hAnsi="Times New Roman"/>
                <w:sz w:val="18"/>
                <w:szCs w:val="18"/>
              </w:rPr>
              <w:t>1,8%</w:t>
            </w:r>
          </w:p>
        </w:tc>
        <w:tc>
          <w:tcPr>
            <w:tcW w:w="594" w:type="dxa"/>
            <w:tcBorders>
              <w:left w:val="single" w:sz="4" w:space="0" w:color="auto"/>
            </w:tcBorders>
          </w:tcPr>
          <w:p w:rsidR="007B5D02" w:rsidRPr="008C7892" w:rsidRDefault="007B5D02" w:rsidP="008C7892">
            <w:pPr>
              <w:jc w:val="center"/>
              <w:rPr>
                <w:rFonts w:ascii="Times New Roman" w:hAnsi="Times New Roman"/>
                <w:sz w:val="18"/>
                <w:szCs w:val="18"/>
              </w:rPr>
            </w:pPr>
            <w:r w:rsidRPr="008C7892">
              <w:rPr>
                <w:rFonts w:ascii="Times New Roman" w:hAnsi="Times New Roman"/>
                <w:sz w:val="18"/>
                <w:szCs w:val="18"/>
              </w:rPr>
              <w:t>2,2%</w:t>
            </w:r>
          </w:p>
        </w:tc>
      </w:tr>
      <w:tr w:rsidR="007B5D02" w:rsidRPr="008C7892" w:rsidTr="009B1565">
        <w:tc>
          <w:tcPr>
            <w:tcW w:w="1418" w:type="dxa"/>
          </w:tcPr>
          <w:p w:rsidR="007B5D02" w:rsidRPr="008C7892" w:rsidRDefault="007B5D02" w:rsidP="008C7892">
            <w:pPr>
              <w:jc w:val="center"/>
              <w:rPr>
                <w:rFonts w:ascii="Times New Roman" w:hAnsi="Times New Roman"/>
                <w:b/>
                <w:sz w:val="18"/>
                <w:szCs w:val="18"/>
              </w:rPr>
            </w:pPr>
            <w:r w:rsidRPr="008C7892">
              <w:rPr>
                <w:rFonts w:ascii="Times New Roman" w:hAnsi="Times New Roman"/>
                <w:b/>
                <w:sz w:val="18"/>
                <w:szCs w:val="18"/>
              </w:rPr>
              <w:t>«Хабоцкая сош»</w:t>
            </w:r>
          </w:p>
        </w:tc>
        <w:tc>
          <w:tcPr>
            <w:tcW w:w="992" w:type="dxa"/>
          </w:tcPr>
          <w:p w:rsidR="007B5D02" w:rsidRPr="008C7892" w:rsidRDefault="007B5D02" w:rsidP="008C7892">
            <w:pPr>
              <w:jc w:val="center"/>
              <w:rPr>
                <w:rFonts w:ascii="Times New Roman" w:hAnsi="Times New Roman"/>
                <w:sz w:val="18"/>
                <w:szCs w:val="18"/>
              </w:rPr>
            </w:pPr>
            <w:r w:rsidRPr="008C7892">
              <w:rPr>
                <w:rFonts w:ascii="Times New Roman" w:hAnsi="Times New Roman"/>
                <w:sz w:val="18"/>
                <w:szCs w:val="18"/>
              </w:rPr>
              <w:t>5 чел.</w:t>
            </w:r>
          </w:p>
        </w:tc>
        <w:tc>
          <w:tcPr>
            <w:tcW w:w="851" w:type="dxa"/>
            <w:tcBorders>
              <w:right w:val="single" w:sz="4" w:space="0" w:color="auto"/>
            </w:tcBorders>
          </w:tcPr>
          <w:p w:rsidR="007B5D02" w:rsidRPr="008C7892" w:rsidRDefault="007B5D02" w:rsidP="008C7892">
            <w:pPr>
              <w:jc w:val="center"/>
              <w:rPr>
                <w:rFonts w:ascii="Times New Roman" w:hAnsi="Times New Roman"/>
                <w:sz w:val="18"/>
                <w:szCs w:val="18"/>
              </w:rPr>
            </w:pPr>
            <w:r w:rsidRPr="008C7892">
              <w:rPr>
                <w:rFonts w:ascii="Times New Roman" w:hAnsi="Times New Roman"/>
                <w:sz w:val="18"/>
                <w:szCs w:val="18"/>
              </w:rPr>
              <w:t>2 чел./</w:t>
            </w:r>
          </w:p>
          <w:p w:rsidR="007B5D02" w:rsidRPr="008C7892" w:rsidRDefault="007B5D02" w:rsidP="008C7892">
            <w:pPr>
              <w:jc w:val="center"/>
              <w:rPr>
                <w:rFonts w:ascii="Times New Roman" w:hAnsi="Times New Roman"/>
                <w:sz w:val="18"/>
                <w:szCs w:val="18"/>
              </w:rPr>
            </w:pPr>
            <w:r w:rsidRPr="008C7892">
              <w:rPr>
                <w:rFonts w:ascii="Times New Roman" w:hAnsi="Times New Roman"/>
                <w:sz w:val="18"/>
                <w:szCs w:val="18"/>
              </w:rPr>
              <w:t>40%</w:t>
            </w:r>
          </w:p>
        </w:tc>
        <w:tc>
          <w:tcPr>
            <w:tcW w:w="567" w:type="dxa"/>
            <w:tcBorders>
              <w:left w:val="single" w:sz="4" w:space="0" w:color="auto"/>
              <w:right w:val="single" w:sz="4" w:space="0" w:color="auto"/>
            </w:tcBorders>
          </w:tcPr>
          <w:p w:rsidR="007B5D02" w:rsidRPr="008C7892" w:rsidRDefault="007B5D02" w:rsidP="008C7892">
            <w:pPr>
              <w:jc w:val="center"/>
              <w:rPr>
                <w:rFonts w:ascii="Times New Roman" w:hAnsi="Times New Roman"/>
                <w:sz w:val="18"/>
                <w:szCs w:val="18"/>
              </w:rPr>
            </w:pPr>
            <w:r w:rsidRPr="008C7892">
              <w:rPr>
                <w:rFonts w:ascii="Times New Roman" w:hAnsi="Times New Roman"/>
                <w:sz w:val="18"/>
                <w:szCs w:val="18"/>
              </w:rPr>
              <w:t>45,9%</w:t>
            </w:r>
          </w:p>
        </w:tc>
        <w:tc>
          <w:tcPr>
            <w:tcW w:w="709" w:type="dxa"/>
            <w:tcBorders>
              <w:left w:val="single" w:sz="4" w:space="0" w:color="auto"/>
            </w:tcBorders>
          </w:tcPr>
          <w:p w:rsidR="007B5D02" w:rsidRPr="008C7892" w:rsidRDefault="007B5D02" w:rsidP="008C7892">
            <w:pPr>
              <w:jc w:val="center"/>
              <w:rPr>
                <w:rFonts w:ascii="Times New Roman" w:hAnsi="Times New Roman"/>
                <w:sz w:val="18"/>
                <w:szCs w:val="18"/>
              </w:rPr>
            </w:pPr>
            <w:r w:rsidRPr="008C7892">
              <w:rPr>
                <w:rFonts w:ascii="Times New Roman" w:hAnsi="Times New Roman"/>
                <w:sz w:val="18"/>
                <w:szCs w:val="18"/>
              </w:rPr>
              <w:t>46,7%</w:t>
            </w:r>
          </w:p>
        </w:tc>
        <w:tc>
          <w:tcPr>
            <w:tcW w:w="850" w:type="dxa"/>
            <w:tcBorders>
              <w:right w:val="single" w:sz="4" w:space="0" w:color="auto"/>
            </w:tcBorders>
          </w:tcPr>
          <w:p w:rsidR="007B5D02" w:rsidRPr="008C7892" w:rsidRDefault="007B5D02" w:rsidP="008C7892">
            <w:pPr>
              <w:jc w:val="center"/>
              <w:rPr>
                <w:rFonts w:ascii="Times New Roman" w:hAnsi="Times New Roman"/>
                <w:sz w:val="18"/>
                <w:szCs w:val="18"/>
              </w:rPr>
            </w:pPr>
            <w:r w:rsidRPr="008C7892">
              <w:rPr>
                <w:rFonts w:ascii="Times New Roman" w:hAnsi="Times New Roman"/>
                <w:sz w:val="18"/>
                <w:szCs w:val="18"/>
              </w:rPr>
              <w:t>2 чел./</w:t>
            </w:r>
          </w:p>
          <w:p w:rsidR="007B5D02" w:rsidRPr="008C7892" w:rsidRDefault="007B5D02" w:rsidP="008C7892">
            <w:pPr>
              <w:jc w:val="center"/>
              <w:rPr>
                <w:rFonts w:ascii="Times New Roman" w:hAnsi="Times New Roman"/>
                <w:sz w:val="18"/>
                <w:szCs w:val="18"/>
              </w:rPr>
            </w:pPr>
            <w:r w:rsidRPr="008C7892">
              <w:rPr>
                <w:rFonts w:ascii="Times New Roman" w:hAnsi="Times New Roman"/>
                <w:sz w:val="18"/>
                <w:szCs w:val="18"/>
              </w:rPr>
              <w:t>40%</w:t>
            </w:r>
          </w:p>
        </w:tc>
        <w:tc>
          <w:tcPr>
            <w:tcW w:w="709" w:type="dxa"/>
            <w:tcBorders>
              <w:left w:val="single" w:sz="4" w:space="0" w:color="auto"/>
              <w:right w:val="single" w:sz="4" w:space="0" w:color="auto"/>
            </w:tcBorders>
          </w:tcPr>
          <w:p w:rsidR="007B5D02" w:rsidRPr="008C7892" w:rsidRDefault="007B5D02" w:rsidP="008C7892">
            <w:pPr>
              <w:jc w:val="center"/>
              <w:rPr>
                <w:rFonts w:ascii="Times New Roman" w:hAnsi="Times New Roman"/>
                <w:sz w:val="18"/>
                <w:szCs w:val="18"/>
              </w:rPr>
            </w:pPr>
            <w:r w:rsidRPr="008C7892">
              <w:rPr>
                <w:rFonts w:ascii="Times New Roman" w:hAnsi="Times New Roman"/>
                <w:sz w:val="18"/>
                <w:szCs w:val="18"/>
              </w:rPr>
              <w:t>34,2%</w:t>
            </w:r>
          </w:p>
        </w:tc>
        <w:tc>
          <w:tcPr>
            <w:tcW w:w="710" w:type="dxa"/>
            <w:tcBorders>
              <w:left w:val="single" w:sz="4" w:space="0" w:color="auto"/>
            </w:tcBorders>
          </w:tcPr>
          <w:p w:rsidR="007B5D02" w:rsidRPr="008C7892" w:rsidRDefault="007B5D02" w:rsidP="008C7892">
            <w:pPr>
              <w:jc w:val="center"/>
              <w:rPr>
                <w:rFonts w:ascii="Times New Roman" w:hAnsi="Times New Roman"/>
                <w:sz w:val="18"/>
                <w:szCs w:val="18"/>
              </w:rPr>
            </w:pPr>
            <w:r w:rsidRPr="008C7892">
              <w:rPr>
                <w:rFonts w:ascii="Times New Roman" w:hAnsi="Times New Roman"/>
                <w:sz w:val="18"/>
                <w:szCs w:val="18"/>
              </w:rPr>
              <w:t>31,9%</w:t>
            </w:r>
          </w:p>
        </w:tc>
        <w:tc>
          <w:tcPr>
            <w:tcW w:w="849" w:type="dxa"/>
            <w:tcBorders>
              <w:right w:val="single" w:sz="4" w:space="0" w:color="auto"/>
            </w:tcBorders>
          </w:tcPr>
          <w:p w:rsidR="007B5D02" w:rsidRPr="008C7892" w:rsidRDefault="007B5D02" w:rsidP="008C7892">
            <w:pPr>
              <w:jc w:val="center"/>
              <w:rPr>
                <w:rFonts w:ascii="Times New Roman" w:hAnsi="Times New Roman"/>
                <w:sz w:val="18"/>
                <w:szCs w:val="18"/>
              </w:rPr>
            </w:pPr>
            <w:r w:rsidRPr="008C7892">
              <w:rPr>
                <w:rFonts w:ascii="Times New Roman" w:hAnsi="Times New Roman"/>
                <w:sz w:val="18"/>
                <w:szCs w:val="18"/>
              </w:rPr>
              <w:t>1 чел./</w:t>
            </w:r>
          </w:p>
          <w:p w:rsidR="007B5D02" w:rsidRPr="008C7892" w:rsidRDefault="007B5D02" w:rsidP="008C7892">
            <w:pPr>
              <w:jc w:val="center"/>
              <w:rPr>
                <w:rFonts w:ascii="Times New Roman" w:hAnsi="Times New Roman"/>
                <w:sz w:val="18"/>
                <w:szCs w:val="18"/>
              </w:rPr>
            </w:pPr>
            <w:r w:rsidRPr="008C7892">
              <w:rPr>
                <w:rFonts w:ascii="Times New Roman" w:hAnsi="Times New Roman"/>
                <w:sz w:val="18"/>
                <w:szCs w:val="18"/>
              </w:rPr>
              <w:t>20%</w:t>
            </w:r>
          </w:p>
        </w:tc>
        <w:tc>
          <w:tcPr>
            <w:tcW w:w="708" w:type="dxa"/>
            <w:tcBorders>
              <w:left w:val="single" w:sz="4" w:space="0" w:color="auto"/>
              <w:right w:val="single" w:sz="4" w:space="0" w:color="auto"/>
            </w:tcBorders>
          </w:tcPr>
          <w:p w:rsidR="007B5D02" w:rsidRPr="008C7892" w:rsidRDefault="007B5D02" w:rsidP="008C7892">
            <w:pPr>
              <w:jc w:val="center"/>
              <w:rPr>
                <w:rFonts w:ascii="Times New Roman" w:hAnsi="Times New Roman"/>
                <w:sz w:val="18"/>
                <w:szCs w:val="18"/>
              </w:rPr>
            </w:pPr>
            <w:r w:rsidRPr="008C7892">
              <w:rPr>
                <w:rFonts w:ascii="Times New Roman" w:hAnsi="Times New Roman"/>
                <w:sz w:val="18"/>
                <w:szCs w:val="18"/>
              </w:rPr>
              <w:t>18,1%</w:t>
            </w:r>
          </w:p>
        </w:tc>
        <w:tc>
          <w:tcPr>
            <w:tcW w:w="566" w:type="dxa"/>
            <w:tcBorders>
              <w:left w:val="single" w:sz="4" w:space="0" w:color="auto"/>
            </w:tcBorders>
          </w:tcPr>
          <w:p w:rsidR="007B5D02" w:rsidRPr="008C7892" w:rsidRDefault="007B5D02" w:rsidP="008C7892">
            <w:pPr>
              <w:jc w:val="center"/>
              <w:rPr>
                <w:rFonts w:ascii="Times New Roman" w:hAnsi="Times New Roman"/>
                <w:sz w:val="18"/>
                <w:szCs w:val="18"/>
              </w:rPr>
            </w:pPr>
            <w:r w:rsidRPr="008C7892">
              <w:rPr>
                <w:rFonts w:ascii="Times New Roman" w:hAnsi="Times New Roman"/>
                <w:sz w:val="18"/>
                <w:szCs w:val="18"/>
              </w:rPr>
              <w:t>19,2%</w:t>
            </w:r>
          </w:p>
        </w:tc>
        <w:tc>
          <w:tcPr>
            <w:tcW w:w="711" w:type="dxa"/>
            <w:tcBorders>
              <w:right w:val="single" w:sz="4" w:space="0" w:color="auto"/>
            </w:tcBorders>
          </w:tcPr>
          <w:p w:rsidR="007B5D02" w:rsidRPr="008C7892" w:rsidRDefault="007B5D02" w:rsidP="008C7892">
            <w:pPr>
              <w:jc w:val="center"/>
              <w:rPr>
                <w:rFonts w:ascii="Times New Roman" w:hAnsi="Times New Roman"/>
                <w:sz w:val="18"/>
                <w:szCs w:val="18"/>
              </w:rPr>
            </w:pPr>
            <w:r w:rsidRPr="008C7892">
              <w:rPr>
                <w:rFonts w:ascii="Times New Roman" w:hAnsi="Times New Roman"/>
                <w:sz w:val="18"/>
                <w:szCs w:val="18"/>
              </w:rPr>
              <w:t>0</w:t>
            </w:r>
          </w:p>
        </w:tc>
        <w:tc>
          <w:tcPr>
            <w:tcW w:w="567" w:type="dxa"/>
            <w:tcBorders>
              <w:left w:val="single" w:sz="4" w:space="0" w:color="auto"/>
              <w:right w:val="single" w:sz="4" w:space="0" w:color="auto"/>
            </w:tcBorders>
          </w:tcPr>
          <w:p w:rsidR="007B5D02" w:rsidRPr="008C7892" w:rsidRDefault="007B5D02" w:rsidP="008C7892">
            <w:pPr>
              <w:jc w:val="center"/>
              <w:rPr>
                <w:rFonts w:ascii="Times New Roman" w:hAnsi="Times New Roman"/>
                <w:sz w:val="18"/>
                <w:szCs w:val="18"/>
              </w:rPr>
            </w:pPr>
            <w:r w:rsidRPr="008C7892">
              <w:rPr>
                <w:rFonts w:ascii="Times New Roman" w:hAnsi="Times New Roman"/>
                <w:sz w:val="18"/>
                <w:szCs w:val="18"/>
              </w:rPr>
              <w:t>1,8%</w:t>
            </w:r>
          </w:p>
        </w:tc>
        <w:tc>
          <w:tcPr>
            <w:tcW w:w="594" w:type="dxa"/>
            <w:tcBorders>
              <w:left w:val="single" w:sz="4" w:space="0" w:color="auto"/>
            </w:tcBorders>
          </w:tcPr>
          <w:p w:rsidR="007B5D02" w:rsidRPr="008C7892" w:rsidRDefault="007B5D02" w:rsidP="008C7892">
            <w:pPr>
              <w:jc w:val="center"/>
              <w:rPr>
                <w:rFonts w:ascii="Times New Roman" w:hAnsi="Times New Roman"/>
                <w:sz w:val="18"/>
                <w:szCs w:val="18"/>
              </w:rPr>
            </w:pPr>
            <w:r w:rsidRPr="008C7892">
              <w:rPr>
                <w:rFonts w:ascii="Times New Roman" w:hAnsi="Times New Roman"/>
                <w:sz w:val="18"/>
                <w:szCs w:val="18"/>
              </w:rPr>
              <w:t>2,2%</w:t>
            </w:r>
          </w:p>
        </w:tc>
      </w:tr>
      <w:tr w:rsidR="007B5D02" w:rsidRPr="008C7892" w:rsidTr="009B1565">
        <w:tc>
          <w:tcPr>
            <w:tcW w:w="1418" w:type="dxa"/>
          </w:tcPr>
          <w:p w:rsidR="007B5D02" w:rsidRPr="008C7892" w:rsidRDefault="007B5D02" w:rsidP="008C7892">
            <w:pPr>
              <w:jc w:val="center"/>
              <w:rPr>
                <w:rFonts w:ascii="Times New Roman" w:hAnsi="Times New Roman"/>
                <w:b/>
                <w:sz w:val="18"/>
                <w:szCs w:val="18"/>
              </w:rPr>
            </w:pPr>
            <w:r w:rsidRPr="008C7892">
              <w:rPr>
                <w:rFonts w:ascii="Times New Roman" w:hAnsi="Times New Roman"/>
                <w:b/>
                <w:sz w:val="18"/>
                <w:szCs w:val="18"/>
              </w:rPr>
              <w:t>«Большерагозинская оош»</w:t>
            </w:r>
          </w:p>
        </w:tc>
        <w:tc>
          <w:tcPr>
            <w:tcW w:w="992" w:type="dxa"/>
          </w:tcPr>
          <w:p w:rsidR="007B5D02" w:rsidRPr="008C7892" w:rsidRDefault="007B5D02" w:rsidP="008C7892">
            <w:pPr>
              <w:jc w:val="center"/>
              <w:rPr>
                <w:rFonts w:ascii="Times New Roman" w:hAnsi="Times New Roman"/>
                <w:sz w:val="18"/>
                <w:szCs w:val="18"/>
              </w:rPr>
            </w:pPr>
            <w:r w:rsidRPr="008C7892">
              <w:rPr>
                <w:rFonts w:ascii="Times New Roman" w:hAnsi="Times New Roman"/>
                <w:sz w:val="18"/>
                <w:szCs w:val="18"/>
              </w:rPr>
              <w:t>1 чел.</w:t>
            </w:r>
          </w:p>
        </w:tc>
        <w:tc>
          <w:tcPr>
            <w:tcW w:w="851" w:type="dxa"/>
            <w:tcBorders>
              <w:right w:val="single" w:sz="4" w:space="0" w:color="auto"/>
            </w:tcBorders>
          </w:tcPr>
          <w:p w:rsidR="007B5D02" w:rsidRPr="008C7892" w:rsidRDefault="007B5D02" w:rsidP="008C7892">
            <w:pPr>
              <w:jc w:val="center"/>
              <w:rPr>
                <w:rFonts w:ascii="Times New Roman" w:hAnsi="Times New Roman"/>
                <w:sz w:val="18"/>
                <w:szCs w:val="18"/>
              </w:rPr>
            </w:pPr>
            <w:r w:rsidRPr="008C7892">
              <w:rPr>
                <w:rFonts w:ascii="Times New Roman" w:hAnsi="Times New Roman"/>
                <w:sz w:val="18"/>
                <w:szCs w:val="18"/>
              </w:rPr>
              <w:t>1 чел./</w:t>
            </w:r>
          </w:p>
          <w:p w:rsidR="007B5D02" w:rsidRPr="008C7892" w:rsidRDefault="007B5D02" w:rsidP="008C7892">
            <w:pPr>
              <w:jc w:val="center"/>
              <w:rPr>
                <w:rFonts w:ascii="Times New Roman" w:hAnsi="Times New Roman"/>
                <w:sz w:val="18"/>
                <w:szCs w:val="18"/>
              </w:rPr>
            </w:pPr>
            <w:r w:rsidRPr="008C7892">
              <w:rPr>
                <w:rFonts w:ascii="Times New Roman" w:hAnsi="Times New Roman"/>
                <w:sz w:val="18"/>
                <w:szCs w:val="18"/>
              </w:rPr>
              <w:t>100%</w:t>
            </w:r>
          </w:p>
        </w:tc>
        <w:tc>
          <w:tcPr>
            <w:tcW w:w="567" w:type="dxa"/>
            <w:tcBorders>
              <w:left w:val="single" w:sz="4" w:space="0" w:color="auto"/>
              <w:right w:val="single" w:sz="4" w:space="0" w:color="auto"/>
            </w:tcBorders>
          </w:tcPr>
          <w:p w:rsidR="007B5D02" w:rsidRPr="008C7892" w:rsidRDefault="007B5D02" w:rsidP="008C7892">
            <w:pPr>
              <w:jc w:val="center"/>
              <w:rPr>
                <w:rFonts w:ascii="Times New Roman" w:hAnsi="Times New Roman"/>
                <w:sz w:val="18"/>
                <w:szCs w:val="18"/>
              </w:rPr>
            </w:pPr>
            <w:r w:rsidRPr="008C7892">
              <w:rPr>
                <w:rFonts w:ascii="Times New Roman" w:hAnsi="Times New Roman"/>
                <w:sz w:val="18"/>
                <w:szCs w:val="18"/>
              </w:rPr>
              <w:t>45,9%</w:t>
            </w:r>
          </w:p>
        </w:tc>
        <w:tc>
          <w:tcPr>
            <w:tcW w:w="709" w:type="dxa"/>
            <w:tcBorders>
              <w:left w:val="single" w:sz="4" w:space="0" w:color="auto"/>
            </w:tcBorders>
          </w:tcPr>
          <w:p w:rsidR="007B5D02" w:rsidRPr="008C7892" w:rsidRDefault="007B5D02" w:rsidP="008C7892">
            <w:pPr>
              <w:jc w:val="center"/>
              <w:rPr>
                <w:rFonts w:ascii="Times New Roman" w:hAnsi="Times New Roman"/>
                <w:sz w:val="18"/>
                <w:szCs w:val="18"/>
              </w:rPr>
            </w:pPr>
            <w:r w:rsidRPr="008C7892">
              <w:rPr>
                <w:rFonts w:ascii="Times New Roman" w:hAnsi="Times New Roman"/>
                <w:sz w:val="18"/>
                <w:szCs w:val="18"/>
              </w:rPr>
              <w:t>46,7%</w:t>
            </w:r>
          </w:p>
        </w:tc>
        <w:tc>
          <w:tcPr>
            <w:tcW w:w="850" w:type="dxa"/>
            <w:tcBorders>
              <w:right w:val="single" w:sz="4" w:space="0" w:color="auto"/>
            </w:tcBorders>
          </w:tcPr>
          <w:p w:rsidR="007B5D02" w:rsidRPr="008C7892" w:rsidRDefault="007B5D02" w:rsidP="008C7892">
            <w:pPr>
              <w:jc w:val="center"/>
              <w:rPr>
                <w:rFonts w:ascii="Times New Roman" w:hAnsi="Times New Roman"/>
                <w:sz w:val="18"/>
                <w:szCs w:val="18"/>
              </w:rPr>
            </w:pPr>
            <w:r w:rsidRPr="008C7892">
              <w:rPr>
                <w:rFonts w:ascii="Times New Roman" w:hAnsi="Times New Roman"/>
                <w:sz w:val="18"/>
                <w:szCs w:val="18"/>
              </w:rPr>
              <w:t>0</w:t>
            </w:r>
          </w:p>
        </w:tc>
        <w:tc>
          <w:tcPr>
            <w:tcW w:w="709" w:type="dxa"/>
            <w:tcBorders>
              <w:left w:val="single" w:sz="4" w:space="0" w:color="auto"/>
              <w:right w:val="single" w:sz="4" w:space="0" w:color="auto"/>
            </w:tcBorders>
          </w:tcPr>
          <w:p w:rsidR="007B5D02" w:rsidRPr="008C7892" w:rsidRDefault="007B5D02" w:rsidP="008C7892">
            <w:pPr>
              <w:jc w:val="center"/>
              <w:rPr>
                <w:rFonts w:ascii="Times New Roman" w:hAnsi="Times New Roman"/>
                <w:sz w:val="18"/>
                <w:szCs w:val="18"/>
              </w:rPr>
            </w:pPr>
            <w:r w:rsidRPr="008C7892">
              <w:rPr>
                <w:rFonts w:ascii="Times New Roman" w:hAnsi="Times New Roman"/>
                <w:sz w:val="18"/>
                <w:szCs w:val="18"/>
              </w:rPr>
              <w:t>34,2%</w:t>
            </w:r>
          </w:p>
        </w:tc>
        <w:tc>
          <w:tcPr>
            <w:tcW w:w="710" w:type="dxa"/>
            <w:tcBorders>
              <w:left w:val="single" w:sz="4" w:space="0" w:color="auto"/>
            </w:tcBorders>
          </w:tcPr>
          <w:p w:rsidR="007B5D02" w:rsidRPr="008C7892" w:rsidRDefault="007B5D02" w:rsidP="008C7892">
            <w:pPr>
              <w:jc w:val="center"/>
              <w:rPr>
                <w:rFonts w:ascii="Times New Roman" w:hAnsi="Times New Roman"/>
                <w:sz w:val="18"/>
                <w:szCs w:val="18"/>
              </w:rPr>
            </w:pPr>
            <w:r w:rsidRPr="008C7892">
              <w:rPr>
                <w:rFonts w:ascii="Times New Roman" w:hAnsi="Times New Roman"/>
                <w:sz w:val="18"/>
                <w:szCs w:val="18"/>
              </w:rPr>
              <w:t>31,9%</w:t>
            </w:r>
          </w:p>
        </w:tc>
        <w:tc>
          <w:tcPr>
            <w:tcW w:w="849" w:type="dxa"/>
            <w:tcBorders>
              <w:right w:val="single" w:sz="4" w:space="0" w:color="auto"/>
            </w:tcBorders>
          </w:tcPr>
          <w:p w:rsidR="007B5D02" w:rsidRPr="008C7892" w:rsidRDefault="007B5D02" w:rsidP="008C7892">
            <w:pPr>
              <w:jc w:val="center"/>
              <w:rPr>
                <w:rFonts w:ascii="Times New Roman" w:hAnsi="Times New Roman"/>
                <w:sz w:val="18"/>
                <w:szCs w:val="18"/>
              </w:rPr>
            </w:pPr>
            <w:r w:rsidRPr="008C7892">
              <w:rPr>
                <w:rFonts w:ascii="Times New Roman" w:hAnsi="Times New Roman"/>
                <w:sz w:val="18"/>
                <w:szCs w:val="18"/>
              </w:rPr>
              <w:t>0</w:t>
            </w:r>
          </w:p>
        </w:tc>
        <w:tc>
          <w:tcPr>
            <w:tcW w:w="708" w:type="dxa"/>
            <w:tcBorders>
              <w:left w:val="single" w:sz="4" w:space="0" w:color="auto"/>
              <w:right w:val="single" w:sz="4" w:space="0" w:color="auto"/>
            </w:tcBorders>
          </w:tcPr>
          <w:p w:rsidR="007B5D02" w:rsidRPr="008C7892" w:rsidRDefault="007B5D02" w:rsidP="008C7892">
            <w:pPr>
              <w:jc w:val="center"/>
              <w:rPr>
                <w:rFonts w:ascii="Times New Roman" w:hAnsi="Times New Roman"/>
                <w:sz w:val="18"/>
                <w:szCs w:val="18"/>
              </w:rPr>
            </w:pPr>
            <w:r w:rsidRPr="008C7892">
              <w:rPr>
                <w:rFonts w:ascii="Times New Roman" w:hAnsi="Times New Roman"/>
                <w:sz w:val="18"/>
                <w:szCs w:val="18"/>
              </w:rPr>
              <w:t>18,1%</w:t>
            </w:r>
          </w:p>
        </w:tc>
        <w:tc>
          <w:tcPr>
            <w:tcW w:w="566" w:type="dxa"/>
            <w:tcBorders>
              <w:left w:val="single" w:sz="4" w:space="0" w:color="auto"/>
            </w:tcBorders>
          </w:tcPr>
          <w:p w:rsidR="007B5D02" w:rsidRPr="008C7892" w:rsidRDefault="007B5D02" w:rsidP="008C7892">
            <w:pPr>
              <w:jc w:val="center"/>
              <w:rPr>
                <w:rFonts w:ascii="Times New Roman" w:hAnsi="Times New Roman"/>
                <w:sz w:val="18"/>
                <w:szCs w:val="18"/>
              </w:rPr>
            </w:pPr>
            <w:r w:rsidRPr="008C7892">
              <w:rPr>
                <w:rFonts w:ascii="Times New Roman" w:hAnsi="Times New Roman"/>
                <w:sz w:val="18"/>
                <w:szCs w:val="18"/>
              </w:rPr>
              <w:t>19,2%</w:t>
            </w:r>
          </w:p>
        </w:tc>
        <w:tc>
          <w:tcPr>
            <w:tcW w:w="711" w:type="dxa"/>
            <w:tcBorders>
              <w:right w:val="single" w:sz="4" w:space="0" w:color="auto"/>
            </w:tcBorders>
          </w:tcPr>
          <w:p w:rsidR="007B5D02" w:rsidRPr="008C7892" w:rsidRDefault="007B5D02" w:rsidP="008C7892">
            <w:pPr>
              <w:jc w:val="center"/>
              <w:rPr>
                <w:rFonts w:ascii="Times New Roman" w:hAnsi="Times New Roman"/>
                <w:sz w:val="18"/>
                <w:szCs w:val="18"/>
              </w:rPr>
            </w:pPr>
            <w:r w:rsidRPr="008C7892">
              <w:rPr>
                <w:rFonts w:ascii="Times New Roman" w:hAnsi="Times New Roman"/>
                <w:sz w:val="18"/>
                <w:szCs w:val="18"/>
              </w:rPr>
              <w:t>0</w:t>
            </w:r>
          </w:p>
        </w:tc>
        <w:tc>
          <w:tcPr>
            <w:tcW w:w="567" w:type="dxa"/>
            <w:tcBorders>
              <w:left w:val="single" w:sz="4" w:space="0" w:color="auto"/>
              <w:right w:val="single" w:sz="4" w:space="0" w:color="auto"/>
            </w:tcBorders>
          </w:tcPr>
          <w:p w:rsidR="007B5D02" w:rsidRPr="008C7892" w:rsidRDefault="007B5D02" w:rsidP="008C7892">
            <w:pPr>
              <w:jc w:val="center"/>
              <w:rPr>
                <w:rFonts w:ascii="Times New Roman" w:hAnsi="Times New Roman"/>
                <w:sz w:val="18"/>
                <w:szCs w:val="18"/>
              </w:rPr>
            </w:pPr>
            <w:r w:rsidRPr="008C7892">
              <w:rPr>
                <w:rFonts w:ascii="Times New Roman" w:hAnsi="Times New Roman"/>
                <w:sz w:val="18"/>
                <w:szCs w:val="18"/>
              </w:rPr>
              <w:t>1,8%</w:t>
            </w:r>
          </w:p>
        </w:tc>
        <w:tc>
          <w:tcPr>
            <w:tcW w:w="594" w:type="dxa"/>
            <w:tcBorders>
              <w:left w:val="single" w:sz="4" w:space="0" w:color="auto"/>
            </w:tcBorders>
          </w:tcPr>
          <w:p w:rsidR="007B5D02" w:rsidRPr="008C7892" w:rsidRDefault="007B5D02" w:rsidP="008C7892">
            <w:pPr>
              <w:jc w:val="center"/>
              <w:rPr>
                <w:rFonts w:ascii="Times New Roman" w:hAnsi="Times New Roman"/>
                <w:sz w:val="18"/>
                <w:szCs w:val="18"/>
              </w:rPr>
            </w:pPr>
            <w:r w:rsidRPr="008C7892">
              <w:rPr>
                <w:rFonts w:ascii="Times New Roman" w:hAnsi="Times New Roman"/>
                <w:sz w:val="18"/>
                <w:szCs w:val="18"/>
              </w:rPr>
              <w:t>2,2%</w:t>
            </w:r>
          </w:p>
        </w:tc>
      </w:tr>
      <w:tr w:rsidR="007B5D02" w:rsidRPr="008C7892" w:rsidTr="009B1565">
        <w:tc>
          <w:tcPr>
            <w:tcW w:w="1418" w:type="dxa"/>
          </w:tcPr>
          <w:p w:rsidR="007B5D02" w:rsidRPr="008C7892" w:rsidRDefault="007B5D02" w:rsidP="008C7892">
            <w:pPr>
              <w:jc w:val="center"/>
              <w:rPr>
                <w:rFonts w:ascii="Times New Roman" w:hAnsi="Times New Roman"/>
                <w:b/>
                <w:sz w:val="18"/>
                <w:szCs w:val="18"/>
              </w:rPr>
            </w:pPr>
            <w:r w:rsidRPr="008C7892">
              <w:rPr>
                <w:rFonts w:ascii="Times New Roman" w:hAnsi="Times New Roman"/>
                <w:b/>
                <w:sz w:val="18"/>
                <w:szCs w:val="18"/>
              </w:rPr>
              <w:t>«Дмитровская оош»</w:t>
            </w:r>
          </w:p>
        </w:tc>
        <w:tc>
          <w:tcPr>
            <w:tcW w:w="992" w:type="dxa"/>
          </w:tcPr>
          <w:p w:rsidR="007B5D02" w:rsidRPr="008C7892" w:rsidRDefault="007B5D02" w:rsidP="008C7892">
            <w:pPr>
              <w:jc w:val="center"/>
              <w:rPr>
                <w:rFonts w:ascii="Times New Roman" w:hAnsi="Times New Roman"/>
                <w:sz w:val="18"/>
                <w:szCs w:val="18"/>
              </w:rPr>
            </w:pPr>
            <w:r w:rsidRPr="008C7892">
              <w:rPr>
                <w:rFonts w:ascii="Times New Roman" w:hAnsi="Times New Roman"/>
                <w:sz w:val="18"/>
                <w:szCs w:val="18"/>
              </w:rPr>
              <w:t>1 чел.</w:t>
            </w:r>
          </w:p>
        </w:tc>
        <w:tc>
          <w:tcPr>
            <w:tcW w:w="851" w:type="dxa"/>
            <w:tcBorders>
              <w:right w:val="single" w:sz="4" w:space="0" w:color="auto"/>
            </w:tcBorders>
          </w:tcPr>
          <w:p w:rsidR="007B5D02" w:rsidRPr="008C7892" w:rsidRDefault="007B5D02" w:rsidP="008C7892">
            <w:pPr>
              <w:jc w:val="center"/>
              <w:rPr>
                <w:rFonts w:ascii="Times New Roman" w:hAnsi="Times New Roman"/>
                <w:sz w:val="18"/>
                <w:szCs w:val="18"/>
              </w:rPr>
            </w:pPr>
            <w:r w:rsidRPr="008C7892">
              <w:rPr>
                <w:rFonts w:ascii="Times New Roman" w:hAnsi="Times New Roman"/>
                <w:sz w:val="18"/>
                <w:szCs w:val="18"/>
              </w:rPr>
              <w:t>0</w:t>
            </w:r>
          </w:p>
        </w:tc>
        <w:tc>
          <w:tcPr>
            <w:tcW w:w="567" w:type="dxa"/>
            <w:tcBorders>
              <w:left w:val="single" w:sz="4" w:space="0" w:color="auto"/>
              <w:right w:val="single" w:sz="4" w:space="0" w:color="auto"/>
            </w:tcBorders>
          </w:tcPr>
          <w:p w:rsidR="007B5D02" w:rsidRPr="008C7892" w:rsidRDefault="007B5D02" w:rsidP="008C7892">
            <w:pPr>
              <w:jc w:val="center"/>
              <w:rPr>
                <w:rFonts w:ascii="Times New Roman" w:hAnsi="Times New Roman"/>
                <w:sz w:val="18"/>
                <w:szCs w:val="18"/>
              </w:rPr>
            </w:pPr>
            <w:r w:rsidRPr="008C7892">
              <w:rPr>
                <w:rFonts w:ascii="Times New Roman" w:hAnsi="Times New Roman"/>
                <w:sz w:val="18"/>
                <w:szCs w:val="18"/>
              </w:rPr>
              <w:t>45,9%</w:t>
            </w:r>
          </w:p>
        </w:tc>
        <w:tc>
          <w:tcPr>
            <w:tcW w:w="709" w:type="dxa"/>
            <w:tcBorders>
              <w:left w:val="single" w:sz="4" w:space="0" w:color="auto"/>
            </w:tcBorders>
          </w:tcPr>
          <w:p w:rsidR="007B5D02" w:rsidRPr="008C7892" w:rsidRDefault="007B5D02" w:rsidP="008C7892">
            <w:pPr>
              <w:jc w:val="center"/>
              <w:rPr>
                <w:rFonts w:ascii="Times New Roman" w:hAnsi="Times New Roman"/>
                <w:sz w:val="18"/>
                <w:szCs w:val="18"/>
              </w:rPr>
            </w:pPr>
            <w:r w:rsidRPr="008C7892">
              <w:rPr>
                <w:rFonts w:ascii="Times New Roman" w:hAnsi="Times New Roman"/>
                <w:sz w:val="18"/>
                <w:szCs w:val="18"/>
              </w:rPr>
              <w:t>46,7%</w:t>
            </w:r>
          </w:p>
        </w:tc>
        <w:tc>
          <w:tcPr>
            <w:tcW w:w="850" w:type="dxa"/>
            <w:tcBorders>
              <w:right w:val="single" w:sz="4" w:space="0" w:color="auto"/>
            </w:tcBorders>
          </w:tcPr>
          <w:p w:rsidR="007B5D02" w:rsidRPr="008C7892" w:rsidRDefault="007B5D02" w:rsidP="008C7892">
            <w:pPr>
              <w:jc w:val="center"/>
              <w:rPr>
                <w:rFonts w:ascii="Times New Roman" w:hAnsi="Times New Roman"/>
                <w:sz w:val="18"/>
                <w:szCs w:val="18"/>
              </w:rPr>
            </w:pPr>
            <w:r w:rsidRPr="008C7892">
              <w:rPr>
                <w:rFonts w:ascii="Times New Roman" w:hAnsi="Times New Roman"/>
                <w:sz w:val="18"/>
                <w:szCs w:val="18"/>
              </w:rPr>
              <w:t>0</w:t>
            </w:r>
          </w:p>
        </w:tc>
        <w:tc>
          <w:tcPr>
            <w:tcW w:w="709" w:type="dxa"/>
            <w:tcBorders>
              <w:left w:val="single" w:sz="4" w:space="0" w:color="auto"/>
              <w:right w:val="single" w:sz="4" w:space="0" w:color="auto"/>
            </w:tcBorders>
          </w:tcPr>
          <w:p w:rsidR="007B5D02" w:rsidRPr="008C7892" w:rsidRDefault="007B5D02" w:rsidP="008C7892">
            <w:pPr>
              <w:jc w:val="center"/>
              <w:rPr>
                <w:rFonts w:ascii="Times New Roman" w:hAnsi="Times New Roman"/>
                <w:sz w:val="18"/>
                <w:szCs w:val="18"/>
              </w:rPr>
            </w:pPr>
            <w:r w:rsidRPr="008C7892">
              <w:rPr>
                <w:rFonts w:ascii="Times New Roman" w:hAnsi="Times New Roman"/>
                <w:sz w:val="18"/>
                <w:szCs w:val="18"/>
              </w:rPr>
              <w:t>34,2%</w:t>
            </w:r>
          </w:p>
        </w:tc>
        <w:tc>
          <w:tcPr>
            <w:tcW w:w="710" w:type="dxa"/>
            <w:tcBorders>
              <w:left w:val="single" w:sz="4" w:space="0" w:color="auto"/>
            </w:tcBorders>
          </w:tcPr>
          <w:p w:rsidR="007B5D02" w:rsidRPr="008C7892" w:rsidRDefault="007B5D02" w:rsidP="008C7892">
            <w:pPr>
              <w:jc w:val="center"/>
              <w:rPr>
                <w:rFonts w:ascii="Times New Roman" w:hAnsi="Times New Roman"/>
                <w:sz w:val="18"/>
                <w:szCs w:val="18"/>
              </w:rPr>
            </w:pPr>
            <w:r w:rsidRPr="008C7892">
              <w:rPr>
                <w:rFonts w:ascii="Times New Roman" w:hAnsi="Times New Roman"/>
                <w:sz w:val="18"/>
                <w:szCs w:val="18"/>
              </w:rPr>
              <w:t>31,9%</w:t>
            </w:r>
          </w:p>
        </w:tc>
        <w:tc>
          <w:tcPr>
            <w:tcW w:w="849" w:type="dxa"/>
            <w:tcBorders>
              <w:right w:val="single" w:sz="4" w:space="0" w:color="auto"/>
            </w:tcBorders>
          </w:tcPr>
          <w:p w:rsidR="007B5D02" w:rsidRPr="008C7892" w:rsidRDefault="007B5D02" w:rsidP="008C7892">
            <w:pPr>
              <w:jc w:val="center"/>
              <w:rPr>
                <w:rFonts w:ascii="Times New Roman" w:hAnsi="Times New Roman"/>
                <w:sz w:val="18"/>
                <w:szCs w:val="18"/>
              </w:rPr>
            </w:pPr>
            <w:r w:rsidRPr="008C7892">
              <w:rPr>
                <w:rFonts w:ascii="Times New Roman" w:hAnsi="Times New Roman"/>
                <w:sz w:val="18"/>
                <w:szCs w:val="18"/>
              </w:rPr>
              <w:t>1 чел./</w:t>
            </w:r>
          </w:p>
          <w:p w:rsidR="007B5D02" w:rsidRPr="008C7892" w:rsidRDefault="007B5D02" w:rsidP="008C7892">
            <w:pPr>
              <w:jc w:val="center"/>
              <w:rPr>
                <w:rFonts w:ascii="Times New Roman" w:hAnsi="Times New Roman"/>
                <w:sz w:val="18"/>
                <w:szCs w:val="18"/>
              </w:rPr>
            </w:pPr>
            <w:r w:rsidRPr="008C7892">
              <w:rPr>
                <w:rFonts w:ascii="Times New Roman" w:hAnsi="Times New Roman"/>
                <w:sz w:val="18"/>
                <w:szCs w:val="18"/>
              </w:rPr>
              <w:t>100%</w:t>
            </w:r>
          </w:p>
        </w:tc>
        <w:tc>
          <w:tcPr>
            <w:tcW w:w="708" w:type="dxa"/>
            <w:tcBorders>
              <w:left w:val="single" w:sz="4" w:space="0" w:color="auto"/>
              <w:right w:val="single" w:sz="4" w:space="0" w:color="auto"/>
            </w:tcBorders>
          </w:tcPr>
          <w:p w:rsidR="007B5D02" w:rsidRPr="008C7892" w:rsidRDefault="007B5D02" w:rsidP="008C7892">
            <w:pPr>
              <w:jc w:val="center"/>
              <w:rPr>
                <w:rFonts w:ascii="Times New Roman" w:hAnsi="Times New Roman"/>
                <w:sz w:val="18"/>
                <w:szCs w:val="18"/>
              </w:rPr>
            </w:pPr>
            <w:r w:rsidRPr="008C7892">
              <w:rPr>
                <w:rFonts w:ascii="Times New Roman" w:hAnsi="Times New Roman"/>
                <w:sz w:val="18"/>
                <w:szCs w:val="18"/>
              </w:rPr>
              <w:t>18,1%</w:t>
            </w:r>
          </w:p>
        </w:tc>
        <w:tc>
          <w:tcPr>
            <w:tcW w:w="566" w:type="dxa"/>
            <w:tcBorders>
              <w:left w:val="single" w:sz="4" w:space="0" w:color="auto"/>
            </w:tcBorders>
          </w:tcPr>
          <w:p w:rsidR="007B5D02" w:rsidRPr="008C7892" w:rsidRDefault="007B5D02" w:rsidP="008C7892">
            <w:pPr>
              <w:jc w:val="center"/>
              <w:rPr>
                <w:rFonts w:ascii="Times New Roman" w:hAnsi="Times New Roman"/>
                <w:sz w:val="18"/>
                <w:szCs w:val="18"/>
              </w:rPr>
            </w:pPr>
            <w:r w:rsidRPr="008C7892">
              <w:rPr>
                <w:rFonts w:ascii="Times New Roman" w:hAnsi="Times New Roman"/>
                <w:sz w:val="18"/>
                <w:szCs w:val="18"/>
              </w:rPr>
              <w:t>19,2%</w:t>
            </w:r>
          </w:p>
        </w:tc>
        <w:tc>
          <w:tcPr>
            <w:tcW w:w="711" w:type="dxa"/>
            <w:tcBorders>
              <w:right w:val="single" w:sz="4" w:space="0" w:color="auto"/>
            </w:tcBorders>
          </w:tcPr>
          <w:p w:rsidR="007B5D02" w:rsidRPr="008C7892" w:rsidRDefault="007B5D02" w:rsidP="008C7892">
            <w:pPr>
              <w:jc w:val="center"/>
              <w:rPr>
                <w:rFonts w:ascii="Times New Roman" w:hAnsi="Times New Roman"/>
                <w:sz w:val="18"/>
                <w:szCs w:val="18"/>
              </w:rPr>
            </w:pPr>
            <w:r w:rsidRPr="008C7892">
              <w:rPr>
                <w:rFonts w:ascii="Times New Roman" w:hAnsi="Times New Roman"/>
                <w:sz w:val="18"/>
                <w:szCs w:val="18"/>
              </w:rPr>
              <w:t>0</w:t>
            </w:r>
          </w:p>
        </w:tc>
        <w:tc>
          <w:tcPr>
            <w:tcW w:w="567" w:type="dxa"/>
            <w:tcBorders>
              <w:left w:val="single" w:sz="4" w:space="0" w:color="auto"/>
              <w:right w:val="single" w:sz="4" w:space="0" w:color="auto"/>
            </w:tcBorders>
          </w:tcPr>
          <w:p w:rsidR="007B5D02" w:rsidRPr="008C7892" w:rsidRDefault="007B5D02" w:rsidP="008C7892">
            <w:pPr>
              <w:jc w:val="center"/>
              <w:rPr>
                <w:rFonts w:ascii="Times New Roman" w:hAnsi="Times New Roman"/>
                <w:sz w:val="18"/>
                <w:szCs w:val="18"/>
              </w:rPr>
            </w:pPr>
            <w:r w:rsidRPr="008C7892">
              <w:rPr>
                <w:rFonts w:ascii="Times New Roman" w:hAnsi="Times New Roman"/>
                <w:sz w:val="18"/>
                <w:szCs w:val="18"/>
              </w:rPr>
              <w:t>1,8%</w:t>
            </w:r>
          </w:p>
        </w:tc>
        <w:tc>
          <w:tcPr>
            <w:tcW w:w="594" w:type="dxa"/>
            <w:tcBorders>
              <w:left w:val="single" w:sz="4" w:space="0" w:color="auto"/>
            </w:tcBorders>
          </w:tcPr>
          <w:p w:rsidR="007B5D02" w:rsidRPr="008C7892" w:rsidRDefault="007B5D02" w:rsidP="008C7892">
            <w:pPr>
              <w:jc w:val="center"/>
              <w:rPr>
                <w:rFonts w:ascii="Times New Roman" w:hAnsi="Times New Roman"/>
                <w:sz w:val="18"/>
                <w:szCs w:val="18"/>
              </w:rPr>
            </w:pPr>
            <w:r w:rsidRPr="008C7892">
              <w:rPr>
                <w:rFonts w:ascii="Times New Roman" w:hAnsi="Times New Roman"/>
                <w:sz w:val="18"/>
                <w:szCs w:val="18"/>
              </w:rPr>
              <w:t>2,2%</w:t>
            </w:r>
          </w:p>
        </w:tc>
      </w:tr>
      <w:tr w:rsidR="007B5D02" w:rsidRPr="008C7892" w:rsidTr="009B1565">
        <w:trPr>
          <w:trHeight w:val="476"/>
        </w:trPr>
        <w:tc>
          <w:tcPr>
            <w:tcW w:w="1418" w:type="dxa"/>
          </w:tcPr>
          <w:p w:rsidR="007B5D02" w:rsidRPr="008C7892" w:rsidRDefault="007B5D02" w:rsidP="008C7892">
            <w:pPr>
              <w:jc w:val="center"/>
              <w:rPr>
                <w:rFonts w:ascii="Times New Roman" w:hAnsi="Times New Roman"/>
                <w:b/>
                <w:sz w:val="18"/>
                <w:szCs w:val="18"/>
              </w:rPr>
            </w:pPr>
            <w:r w:rsidRPr="008C7892">
              <w:rPr>
                <w:rFonts w:ascii="Times New Roman" w:hAnsi="Times New Roman"/>
                <w:b/>
                <w:sz w:val="18"/>
                <w:szCs w:val="18"/>
              </w:rPr>
              <w:t>«Рачевская нош»</w:t>
            </w:r>
          </w:p>
        </w:tc>
        <w:tc>
          <w:tcPr>
            <w:tcW w:w="992" w:type="dxa"/>
          </w:tcPr>
          <w:p w:rsidR="007B5D02" w:rsidRPr="008C7892" w:rsidRDefault="007B5D02" w:rsidP="008C7892">
            <w:pPr>
              <w:jc w:val="center"/>
              <w:rPr>
                <w:rFonts w:ascii="Times New Roman" w:hAnsi="Times New Roman"/>
                <w:sz w:val="18"/>
                <w:szCs w:val="18"/>
              </w:rPr>
            </w:pPr>
            <w:r w:rsidRPr="008C7892">
              <w:rPr>
                <w:rFonts w:ascii="Times New Roman" w:hAnsi="Times New Roman"/>
                <w:sz w:val="18"/>
                <w:szCs w:val="18"/>
              </w:rPr>
              <w:t>6 чел.</w:t>
            </w:r>
          </w:p>
        </w:tc>
        <w:tc>
          <w:tcPr>
            <w:tcW w:w="851" w:type="dxa"/>
            <w:tcBorders>
              <w:right w:val="single" w:sz="4" w:space="0" w:color="auto"/>
            </w:tcBorders>
          </w:tcPr>
          <w:p w:rsidR="007B5D02" w:rsidRPr="008C7892" w:rsidRDefault="007B5D02" w:rsidP="008C7892">
            <w:pPr>
              <w:jc w:val="center"/>
              <w:rPr>
                <w:rFonts w:ascii="Times New Roman" w:hAnsi="Times New Roman"/>
                <w:sz w:val="18"/>
                <w:szCs w:val="18"/>
              </w:rPr>
            </w:pPr>
            <w:r w:rsidRPr="008C7892">
              <w:rPr>
                <w:rFonts w:ascii="Times New Roman" w:hAnsi="Times New Roman"/>
                <w:sz w:val="18"/>
                <w:szCs w:val="18"/>
              </w:rPr>
              <w:t>4 чел./</w:t>
            </w:r>
          </w:p>
          <w:p w:rsidR="007B5D02" w:rsidRPr="008C7892" w:rsidRDefault="007B5D02" w:rsidP="008C7892">
            <w:pPr>
              <w:jc w:val="center"/>
              <w:rPr>
                <w:rFonts w:ascii="Times New Roman" w:hAnsi="Times New Roman"/>
                <w:sz w:val="18"/>
                <w:szCs w:val="18"/>
              </w:rPr>
            </w:pPr>
            <w:r w:rsidRPr="008C7892">
              <w:rPr>
                <w:rFonts w:ascii="Times New Roman" w:hAnsi="Times New Roman"/>
                <w:sz w:val="18"/>
                <w:szCs w:val="18"/>
              </w:rPr>
              <w:t>66,6%</w:t>
            </w:r>
          </w:p>
        </w:tc>
        <w:tc>
          <w:tcPr>
            <w:tcW w:w="567" w:type="dxa"/>
            <w:tcBorders>
              <w:left w:val="single" w:sz="4" w:space="0" w:color="auto"/>
              <w:right w:val="single" w:sz="4" w:space="0" w:color="auto"/>
            </w:tcBorders>
          </w:tcPr>
          <w:p w:rsidR="007B5D02" w:rsidRPr="008C7892" w:rsidRDefault="007B5D02" w:rsidP="008C7892">
            <w:pPr>
              <w:jc w:val="center"/>
              <w:rPr>
                <w:rFonts w:ascii="Times New Roman" w:hAnsi="Times New Roman"/>
                <w:sz w:val="18"/>
                <w:szCs w:val="18"/>
              </w:rPr>
            </w:pPr>
            <w:r w:rsidRPr="008C7892">
              <w:rPr>
                <w:rFonts w:ascii="Times New Roman" w:hAnsi="Times New Roman"/>
                <w:sz w:val="18"/>
                <w:szCs w:val="18"/>
              </w:rPr>
              <w:t>45,9%</w:t>
            </w:r>
          </w:p>
        </w:tc>
        <w:tc>
          <w:tcPr>
            <w:tcW w:w="709" w:type="dxa"/>
            <w:tcBorders>
              <w:left w:val="single" w:sz="4" w:space="0" w:color="auto"/>
            </w:tcBorders>
          </w:tcPr>
          <w:p w:rsidR="007B5D02" w:rsidRPr="008C7892" w:rsidRDefault="007B5D02" w:rsidP="008C7892">
            <w:pPr>
              <w:jc w:val="center"/>
              <w:rPr>
                <w:rFonts w:ascii="Times New Roman" w:hAnsi="Times New Roman"/>
                <w:sz w:val="18"/>
                <w:szCs w:val="18"/>
              </w:rPr>
            </w:pPr>
            <w:r w:rsidRPr="008C7892">
              <w:rPr>
                <w:rFonts w:ascii="Times New Roman" w:hAnsi="Times New Roman"/>
                <w:sz w:val="18"/>
                <w:szCs w:val="18"/>
              </w:rPr>
              <w:t>46,7%</w:t>
            </w:r>
          </w:p>
        </w:tc>
        <w:tc>
          <w:tcPr>
            <w:tcW w:w="850" w:type="dxa"/>
            <w:tcBorders>
              <w:right w:val="single" w:sz="4" w:space="0" w:color="auto"/>
            </w:tcBorders>
          </w:tcPr>
          <w:p w:rsidR="007B5D02" w:rsidRPr="008C7892" w:rsidRDefault="007B5D02" w:rsidP="008C7892">
            <w:pPr>
              <w:jc w:val="center"/>
              <w:rPr>
                <w:rFonts w:ascii="Times New Roman" w:hAnsi="Times New Roman"/>
                <w:sz w:val="18"/>
                <w:szCs w:val="18"/>
              </w:rPr>
            </w:pPr>
            <w:r w:rsidRPr="008C7892">
              <w:rPr>
                <w:rFonts w:ascii="Times New Roman" w:hAnsi="Times New Roman"/>
                <w:sz w:val="18"/>
                <w:szCs w:val="18"/>
              </w:rPr>
              <w:t>1 чел./</w:t>
            </w:r>
          </w:p>
          <w:p w:rsidR="007B5D02" w:rsidRPr="008C7892" w:rsidRDefault="007B5D02" w:rsidP="008C7892">
            <w:pPr>
              <w:jc w:val="center"/>
              <w:rPr>
                <w:rFonts w:ascii="Times New Roman" w:hAnsi="Times New Roman"/>
                <w:sz w:val="18"/>
                <w:szCs w:val="18"/>
              </w:rPr>
            </w:pPr>
            <w:r w:rsidRPr="008C7892">
              <w:rPr>
                <w:rFonts w:ascii="Times New Roman" w:hAnsi="Times New Roman"/>
                <w:sz w:val="18"/>
                <w:szCs w:val="18"/>
              </w:rPr>
              <w:t>16,7%</w:t>
            </w:r>
          </w:p>
        </w:tc>
        <w:tc>
          <w:tcPr>
            <w:tcW w:w="709" w:type="dxa"/>
            <w:tcBorders>
              <w:left w:val="single" w:sz="4" w:space="0" w:color="auto"/>
              <w:right w:val="single" w:sz="4" w:space="0" w:color="auto"/>
            </w:tcBorders>
          </w:tcPr>
          <w:p w:rsidR="007B5D02" w:rsidRPr="008C7892" w:rsidRDefault="007B5D02" w:rsidP="008C7892">
            <w:pPr>
              <w:jc w:val="center"/>
              <w:rPr>
                <w:rFonts w:ascii="Times New Roman" w:hAnsi="Times New Roman"/>
                <w:sz w:val="18"/>
                <w:szCs w:val="18"/>
              </w:rPr>
            </w:pPr>
            <w:r w:rsidRPr="008C7892">
              <w:rPr>
                <w:rFonts w:ascii="Times New Roman" w:hAnsi="Times New Roman"/>
                <w:sz w:val="18"/>
                <w:szCs w:val="18"/>
              </w:rPr>
              <w:t>34,2%</w:t>
            </w:r>
          </w:p>
        </w:tc>
        <w:tc>
          <w:tcPr>
            <w:tcW w:w="710" w:type="dxa"/>
            <w:tcBorders>
              <w:left w:val="single" w:sz="4" w:space="0" w:color="auto"/>
            </w:tcBorders>
          </w:tcPr>
          <w:p w:rsidR="007B5D02" w:rsidRPr="008C7892" w:rsidRDefault="007B5D02" w:rsidP="008C7892">
            <w:pPr>
              <w:jc w:val="center"/>
              <w:rPr>
                <w:rFonts w:ascii="Times New Roman" w:hAnsi="Times New Roman"/>
                <w:sz w:val="18"/>
                <w:szCs w:val="18"/>
              </w:rPr>
            </w:pPr>
            <w:r w:rsidRPr="008C7892">
              <w:rPr>
                <w:rFonts w:ascii="Times New Roman" w:hAnsi="Times New Roman"/>
                <w:sz w:val="18"/>
                <w:szCs w:val="18"/>
              </w:rPr>
              <w:t>31,9%</w:t>
            </w:r>
          </w:p>
        </w:tc>
        <w:tc>
          <w:tcPr>
            <w:tcW w:w="849" w:type="dxa"/>
            <w:tcBorders>
              <w:right w:val="single" w:sz="4" w:space="0" w:color="auto"/>
            </w:tcBorders>
          </w:tcPr>
          <w:p w:rsidR="007B5D02" w:rsidRPr="008C7892" w:rsidRDefault="007B5D02" w:rsidP="008C7892">
            <w:pPr>
              <w:jc w:val="center"/>
              <w:rPr>
                <w:rFonts w:ascii="Times New Roman" w:hAnsi="Times New Roman"/>
                <w:sz w:val="18"/>
                <w:szCs w:val="18"/>
              </w:rPr>
            </w:pPr>
            <w:r w:rsidRPr="008C7892">
              <w:rPr>
                <w:rFonts w:ascii="Times New Roman" w:hAnsi="Times New Roman"/>
                <w:sz w:val="18"/>
                <w:szCs w:val="18"/>
              </w:rPr>
              <w:t>1 чел./</w:t>
            </w:r>
          </w:p>
          <w:p w:rsidR="007B5D02" w:rsidRPr="008C7892" w:rsidRDefault="007B5D02" w:rsidP="008C7892">
            <w:pPr>
              <w:jc w:val="center"/>
              <w:rPr>
                <w:rFonts w:ascii="Times New Roman" w:hAnsi="Times New Roman"/>
                <w:sz w:val="18"/>
                <w:szCs w:val="18"/>
              </w:rPr>
            </w:pPr>
            <w:r w:rsidRPr="008C7892">
              <w:rPr>
                <w:rFonts w:ascii="Times New Roman" w:hAnsi="Times New Roman"/>
                <w:sz w:val="18"/>
                <w:szCs w:val="18"/>
              </w:rPr>
              <w:t>16,7%</w:t>
            </w:r>
          </w:p>
        </w:tc>
        <w:tc>
          <w:tcPr>
            <w:tcW w:w="708" w:type="dxa"/>
            <w:tcBorders>
              <w:left w:val="single" w:sz="4" w:space="0" w:color="auto"/>
              <w:right w:val="single" w:sz="4" w:space="0" w:color="auto"/>
            </w:tcBorders>
          </w:tcPr>
          <w:p w:rsidR="007B5D02" w:rsidRPr="008C7892" w:rsidRDefault="007B5D02" w:rsidP="008C7892">
            <w:pPr>
              <w:jc w:val="center"/>
              <w:rPr>
                <w:rFonts w:ascii="Times New Roman" w:hAnsi="Times New Roman"/>
                <w:sz w:val="18"/>
                <w:szCs w:val="18"/>
              </w:rPr>
            </w:pPr>
            <w:r w:rsidRPr="008C7892">
              <w:rPr>
                <w:rFonts w:ascii="Times New Roman" w:hAnsi="Times New Roman"/>
                <w:sz w:val="18"/>
                <w:szCs w:val="18"/>
              </w:rPr>
              <w:t>18,1%</w:t>
            </w:r>
          </w:p>
        </w:tc>
        <w:tc>
          <w:tcPr>
            <w:tcW w:w="566" w:type="dxa"/>
            <w:tcBorders>
              <w:left w:val="single" w:sz="4" w:space="0" w:color="auto"/>
            </w:tcBorders>
          </w:tcPr>
          <w:p w:rsidR="007B5D02" w:rsidRPr="008C7892" w:rsidRDefault="007B5D02" w:rsidP="008C7892">
            <w:pPr>
              <w:jc w:val="center"/>
              <w:rPr>
                <w:rFonts w:ascii="Times New Roman" w:hAnsi="Times New Roman"/>
                <w:sz w:val="18"/>
                <w:szCs w:val="18"/>
              </w:rPr>
            </w:pPr>
            <w:r w:rsidRPr="008C7892">
              <w:rPr>
                <w:rFonts w:ascii="Times New Roman" w:hAnsi="Times New Roman"/>
                <w:sz w:val="18"/>
                <w:szCs w:val="18"/>
              </w:rPr>
              <w:t>19,2%</w:t>
            </w:r>
          </w:p>
        </w:tc>
        <w:tc>
          <w:tcPr>
            <w:tcW w:w="711" w:type="dxa"/>
            <w:tcBorders>
              <w:right w:val="single" w:sz="4" w:space="0" w:color="auto"/>
            </w:tcBorders>
          </w:tcPr>
          <w:p w:rsidR="007B5D02" w:rsidRPr="008C7892" w:rsidRDefault="007B5D02" w:rsidP="008C7892">
            <w:pPr>
              <w:jc w:val="center"/>
              <w:rPr>
                <w:rFonts w:ascii="Times New Roman" w:hAnsi="Times New Roman"/>
                <w:sz w:val="18"/>
                <w:szCs w:val="18"/>
              </w:rPr>
            </w:pPr>
            <w:r w:rsidRPr="008C7892">
              <w:rPr>
                <w:rFonts w:ascii="Times New Roman" w:hAnsi="Times New Roman"/>
                <w:sz w:val="18"/>
                <w:szCs w:val="18"/>
              </w:rPr>
              <w:t>0</w:t>
            </w:r>
          </w:p>
        </w:tc>
        <w:tc>
          <w:tcPr>
            <w:tcW w:w="567" w:type="dxa"/>
            <w:tcBorders>
              <w:left w:val="single" w:sz="4" w:space="0" w:color="auto"/>
              <w:right w:val="single" w:sz="4" w:space="0" w:color="auto"/>
            </w:tcBorders>
          </w:tcPr>
          <w:p w:rsidR="007B5D02" w:rsidRPr="008C7892" w:rsidRDefault="007B5D02" w:rsidP="008C7892">
            <w:pPr>
              <w:jc w:val="center"/>
              <w:rPr>
                <w:rFonts w:ascii="Times New Roman" w:hAnsi="Times New Roman"/>
                <w:sz w:val="18"/>
                <w:szCs w:val="18"/>
              </w:rPr>
            </w:pPr>
            <w:r w:rsidRPr="008C7892">
              <w:rPr>
                <w:rFonts w:ascii="Times New Roman" w:hAnsi="Times New Roman"/>
                <w:sz w:val="18"/>
                <w:szCs w:val="18"/>
              </w:rPr>
              <w:t>1,8%</w:t>
            </w:r>
          </w:p>
        </w:tc>
        <w:tc>
          <w:tcPr>
            <w:tcW w:w="594" w:type="dxa"/>
            <w:tcBorders>
              <w:left w:val="single" w:sz="4" w:space="0" w:color="auto"/>
            </w:tcBorders>
          </w:tcPr>
          <w:p w:rsidR="007B5D02" w:rsidRPr="008C7892" w:rsidRDefault="007B5D02" w:rsidP="008C7892">
            <w:pPr>
              <w:jc w:val="center"/>
              <w:rPr>
                <w:rFonts w:ascii="Times New Roman" w:hAnsi="Times New Roman"/>
                <w:sz w:val="18"/>
                <w:szCs w:val="18"/>
              </w:rPr>
            </w:pPr>
            <w:r w:rsidRPr="008C7892">
              <w:rPr>
                <w:rFonts w:ascii="Times New Roman" w:hAnsi="Times New Roman"/>
                <w:sz w:val="18"/>
                <w:szCs w:val="18"/>
              </w:rPr>
              <w:t>2,2%</w:t>
            </w:r>
          </w:p>
        </w:tc>
      </w:tr>
      <w:tr w:rsidR="007B5D02" w:rsidRPr="008C7892" w:rsidTr="009B1565">
        <w:trPr>
          <w:trHeight w:val="503"/>
        </w:trPr>
        <w:tc>
          <w:tcPr>
            <w:tcW w:w="1418" w:type="dxa"/>
          </w:tcPr>
          <w:p w:rsidR="007B5D02" w:rsidRPr="008C7892" w:rsidRDefault="007B5D02" w:rsidP="008C7892">
            <w:pPr>
              <w:jc w:val="center"/>
              <w:rPr>
                <w:rFonts w:ascii="Times New Roman" w:hAnsi="Times New Roman"/>
                <w:b/>
                <w:sz w:val="18"/>
                <w:szCs w:val="18"/>
              </w:rPr>
            </w:pPr>
            <w:r w:rsidRPr="008C7892">
              <w:rPr>
                <w:rFonts w:ascii="Times New Roman" w:hAnsi="Times New Roman"/>
                <w:b/>
                <w:sz w:val="18"/>
                <w:szCs w:val="18"/>
              </w:rPr>
              <w:t>«Бортницкая  нош»</w:t>
            </w:r>
          </w:p>
        </w:tc>
        <w:tc>
          <w:tcPr>
            <w:tcW w:w="992" w:type="dxa"/>
          </w:tcPr>
          <w:p w:rsidR="007B5D02" w:rsidRPr="008C7892" w:rsidRDefault="007B5D02" w:rsidP="008C7892">
            <w:pPr>
              <w:jc w:val="center"/>
              <w:rPr>
                <w:rFonts w:ascii="Times New Roman" w:hAnsi="Times New Roman"/>
                <w:sz w:val="18"/>
                <w:szCs w:val="18"/>
              </w:rPr>
            </w:pPr>
            <w:r w:rsidRPr="008C7892">
              <w:rPr>
                <w:rFonts w:ascii="Times New Roman" w:hAnsi="Times New Roman"/>
                <w:sz w:val="18"/>
                <w:szCs w:val="18"/>
              </w:rPr>
              <w:t>2 чел.</w:t>
            </w:r>
          </w:p>
        </w:tc>
        <w:tc>
          <w:tcPr>
            <w:tcW w:w="851" w:type="dxa"/>
            <w:tcBorders>
              <w:right w:val="single" w:sz="4" w:space="0" w:color="auto"/>
            </w:tcBorders>
          </w:tcPr>
          <w:p w:rsidR="007B5D02" w:rsidRPr="008C7892" w:rsidRDefault="007B5D02" w:rsidP="008C7892">
            <w:pPr>
              <w:jc w:val="center"/>
              <w:rPr>
                <w:rFonts w:ascii="Times New Roman" w:hAnsi="Times New Roman"/>
                <w:sz w:val="18"/>
                <w:szCs w:val="18"/>
              </w:rPr>
            </w:pPr>
            <w:r w:rsidRPr="008C7892">
              <w:rPr>
                <w:rFonts w:ascii="Times New Roman" w:hAnsi="Times New Roman"/>
                <w:sz w:val="18"/>
                <w:szCs w:val="18"/>
              </w:rPr>
              <w:t>1 чел./</w:t>
            </w:r>
          </w:p>
          <w:p w:rsidR="007B5D02" w:rsidRPr="008C7892" w:rsidRDefault="007B5D02" w:rsidP="008C7892">
            <w:pPr>
              <w:jc w:val="center"/>
              <w:rPr>
                <w:rFonts w:ascii="Times New Roman" w:hAnsi="Times New Roman"/>
                <w:sz w:val="18"/>
                <w:szCs w:val="18"/>
              </w:rPr>
            </w:pPr>
            <w:r w:rsidRPr="008C7892">
              <w:rPr>
                <w:rFonts w:ascii="Times New Roman" w:hAnsi="Times New Roman"/>
                <w:sz w:val="18"/>
                <w:szCs w:val="18"/>
              </w:rPr>
              <w:t>50%</w:t>
            </w:r>
          </w:p>
        </w:tc>
        <w:tc>
          <w:tcPr>
            <w:tcW w:w="567" w:type="dxa"/>
            <w:tcBorders>
              <w:left w:val="single" w:sz="4" w:space="0" w:color="auto"/>
              <w:right w:val="single" w:sz="4" w:space="0" w:color="auto"/>
            </w:tcBorders>
          </w:tcPr>
          <w:p w:rsidR="007B5D02" w:rsidRPr="008C7892" w:rsidRDefault="007B5D02" w:rsidP="008C7892">
            <w:pPr>
              <w:jc w:val="center"/>
              <w:rPr>
                <w:rFonts w:ascii="Times New Roman" w:hAnsi="Times New Roman"/>
                <w:sz w:val="18"/>
                <w:szCs w:val="18"/>
              </w:rPr>
            </w:pPr>
            <w:r w:rsidRPr="008C7892">
              <w:rPr>
                <w:rFonts w:ascii="Times New Roman" w:hAnsi="Times New Roman"/>
                <w:sz w:val="18"/>
                <w:szCs w:val="18"/>
              </w:rPr>
              <w:t>45,9%</w:t>
            </w:r>
          </w:p>
        </w:tc>
        <w:tc>
          <w:tcPr>
            <w:tcW w:w="709" w:type="dxa"/>
            <w:tcBorders>
              <w:left w:val="single" w:sz="4" w:space="0" w:color="auto"/>
            </w:tcBorders>
          </w:tcPr>
          <w:p w:rsidR="007B5D02" w:rsidRPr="008C7892" w:rsidRDefault="007B5D02" w:rsidP="008C7892">
            <w:pPr>
              <w:jc w:val="center"/>
              <w:rPr>
                <w:rFonts w:ascii="Times New Roman" w:hAnsi="Times New Roman"/>
                <w:sz w:val="18"/>
                <w:szCs w:val="18"/>
              </w:rPr>
            </w:pPr>
            <w:r w:rsidRPr="008C7892">
              <w:rPr>
                <w:rFonts w:ascii="Times New Roman" w:hAnsi="Times New Roman"/>
                <w:sz w:val="18"/>
                <w:szCs w:val="18"/>
              </w:rPr>
              <w:t>46,7%</w:t>
            </w:r>
          </w:p>
        </w:tc>
        <w:tc>
          <w:tcPr>
            <w:tcW w:w="850" w:type="dxa"/>
            <w:tcBorders>
              <w:right w:val="single" w:sz="4" w:space="0" w:color="auto"/>
            </w:tcBorders>
          </w:tcPr>
          <w:p w:rsidR="007B5D02" w:rsidRPr="008C7892" w:rsidRDefault="007B5D02" w:rsidP="008C7892">
            <w:pPr>
              <w:jc w:val="center"/>
              <w:rPr>
                <w:rFonts w:ascii="Times New Roman" w:hAnsi="Times New Roman"/>
                <w:sz w:val="18"/>
                <w:szCs w:val="18"/>
              </w:rPr>
            </w:pPr>
            <w:r w:rsidRPr="008C7892">
              <w:rPr>
                <w:rFonts w:ascii="Times New Roman" w:hAnsi="Times New Roman"/>
                <w:sz w:val="18"/>
                <w:szCs w:val="18"/>
              </w:rPr>
              <w:t>1 чел./</w:t>
            </w:r>
          </w:p>
          <w:p w:rsidR="007B5D02" w:rsidRPr="008C7892" w:rsidRDefault="007B5D02" w:rsidP="008C7892">
            <w:pPr>
              <w:jc w:val="center"/>
              <w:rPr>
                <w:rFonts w:ascii="Times New Roman" w:hAnsi="Times New Roman"/>
                <w:sz w:val="18"/>
                <w:szCs w:val="18"/>
              </w:rPr>
            </w:pPr>
            <w:r w:rsidRPr="008C7892">
              <w:rPr>
                <w:rFonts w:ascii="Times New Roman" w:hAnsi="Times New Roman"/>
                <w:sz w:val="18"/>
                <w:szCs w:val="18"/>
              </w:rPr>
              <w:t>50%</w:t>
            </w:r>
          </w:p>
        </w:tc>
        <w:tc>
          <w:tcPr>
            <w:tcW w:w="709" w:type="dxa"/>
            <w:tcBorders>
              <w:left w:val="single" w:sz="4" w:space="0" w:color="auto"/>
              <w:right w:val="single" w:sz="4" w:space="0" w:color="auto"/>
            </w:tcBorders>
          </w:tcPr>
          <w:p w:rsidR="007B5D02" w:rsidRPr="008C7892" w:rsidRDefault="007B5D02" w:rsidP="008C7892">
            <w:pPr>
              <w:jc w:val="center"/>
              <w:rPr>
                <w:rFonts w:ascii="Times New Roman" w:hAnsi="Times New Roman"/>
                <w:sz w:val="18"/>
                <w:szCs w:val="18"/>
              </w:rPr>
            </w:pPr>
            <w:r w:rsidRPr="008C7892">
              <w:rPr>
                <w:rFonts w:ascii="Times New Roman" w:hAnsi="Times New Roman"/>
                <w:sz w:val="18"/>
                <w:szCs w:val="18"/>
              </w:rPr>
              <w:t>34,2%</w:t>
            </w:r>
          </w:p>
        </w:tc>
        <w:tc>
          <w:tcPr>
            <w:tcW w:w="710" w:type="dxa"/>
            <w:tcBorders>
              <w:left w:val="single" w:sz="4" w:space="0" w:color="auto"/>
            </w:tcBorders>
          </w:tcPr>
          <w:p w:rsidR="007B5D02" w:rsidRPr="008C7892" w:rsidRDefault="007B5D02" w:rsidP="008C7892">
            <w:pPr>
              <w:jc w:val="center"/>
              <w:rPr>
                <w:rFonts w:ascii="Times New Roman" w:hAnsi="Times New Roman"/>
                <w:sz w:val="18"/>
                <w:szCs w:val="18"/>
              </w:rPr>
            </w:pPr>
            <w:r w:rsidRPr="008C7892">
              <w:rPr>
                <w:rFonts w:ascii="Times New Roman" w:hAnsi="Times New Roman"/>
                <w:sz w:val="18"/>
                <w:szCs w:val="18"/>
              </w:rPr>
              <w:t>31,9%</w:t>
            </w:r>
          </w:p>
        </w:tc>
        <w:tc>
          <w:tcPr>
            <w:tcW w:w="849" w:type="dxa"/>
            <w:tcBorders>
              <w:right w:val="single" w:sz="4" w:space="0" w:color="auto"/>
            </w:tcBorders>
          </w:tcPr>
          <w:p w:rsidR="007B5D02" w:rsidRPr="008C7892" w:rsidRDefault="007B5D02" w:rsidP="008C7892">
            <w:pPr>
              <w:jc w:val="center"/>
              <w:rPr>
                <w:rFonts w:ascii="Times New Roman" w:hAnsi="Times New Roman"/>
                <w:sz w:val="18"/>
                <w:szCs w:val="18"/>
              </w:rPr>
            </w:pPr>
            <w:r w:rsidRPr="008C7892">
              <w:rPr>
                <w:rFonts w:ascii="Times New Roman" w:hAnsi="Times New Roman"/>
                <w:sz w:val="18"/>
                <w:szCs w:val="18"/>
              </w:rPr>
              <w:t>0</w:t>
            </w:r>
          </w:p>
        </w:tc>
        <w:tc>
          <w:tcPr>
            <w:tcW w:w="708" w:type="dxa"/>
            <w:tcBorders>
              <w:left w:val="single" w:sz="4" w:space="0" w:color="auto"/>
              <w:right w:val="single" w:sz="4" w:space="0" w:color="auto"/>
            </w:tcBorders>
          </w:tcPr>
          <w:p w:rsidR="007B5D02" w:rsidRPr="008C7892" w:rsidRDefault="007B5D02" w:rsidP="008C7892">
            <w:pPr>
              <w:jc w:val="center"/>
              <w:rPr>
                <w:rFonts w:ascii="Times New Roman" w:hAnsi="Times New Roman"/>
                <w:sz w:val="18"/>
                <w:szCs w:val="18"/>
              </w:rPr>
            </w:pPr>
            <w:r w:rsidRPr="008C7892">
              <w:rPr>
                <w:rFonts w:ascii="Times New Roman" w:hAnsi="Times New Roman"/>
                <w:sz w:val="18"/>
                <w:szCs w:val="18"/>
              </w:rPr>
              <w:t>18,1%</w:t>
            </w:r>
          </w:p>
        </w:tc>
        <w:tc>
          <w:tcPr>
            <w:tcW w:w="566" w:type="dxa"/>
            <w:tcBorders>
              <w:left w:val="single" w:sz="4" w:space="0" w:color="auto"/>
            </w:tcBorders>
          </w:tcPr>
          <w:p w:rsidR="007B5D02" w:rsidRPr="008C7892" w:rsidRDefault="007B5D02" w:rsidP="008C7892">
            <w:pPr>
              <w:jc w:val="center"/>
              <w:rPr>
                <w:rFonts w:ascii="Times New Roman" w:hAnsi="Times New Roman"/>
                <w:sz w:val="18"/>
                <w:szCs w:val="18"/>
              </w:rPr>
            </w:pPr>
            <w:r w:rsidRPr="008C7892">
              <w:rPr>
                <w:rFonts w:ascii="Times New Roman" w:hAnsi="Times New Roman"/>
                <w:sz w:val="18"/>
                <w:szCs w:val="18"/>
              </w:rPr>
              <w:t>19,2%</w:t>
            </w:r>
          </w:p>
        </w:tc>
        <w:tc>
          <w:tcPr>
            <w:tcW w:w="711" w:type="dxa"/>
            <w:tcBorders>
              <w:right w:val="single" w:sz="4" w:space="0" w:color="auto"/>
            </w:tcBorders>
          </w:tcPr>
          <w:p w:rsidR="007B5D02" w:rsidRPr="008C7892" w:rsidRDefault="007B5D02" w:rsidP="008C7892">
            <w:pPr>
              <w:jc w:val="center"/>
              <w:rPr>
                <w:rFonts w:ascii="Times New Roman" w:hAnsi="Times New Roman"/>
                <w:sz w:val="18"/>
                <w:szCs w:val="18"/>
              </w:rPr>
            </w:pPr>
            <w:r w:rsidRPr="008C7892">
              <w:rPr>
                <w:rFonts w:ascii="Times New Roman" w:hAnsi="Times New Roman"/>
                <w:sz w:val="18"/>
                <w:szCs w:val="18"/>
              </w:rPr>
              <w:t>0</w:t>
            </w:r>
          </w:p>
        </w:tc>
        <w:tc>
          <w:tcPr>
            <w:tcW w:w="567" w:type="dxa"/>
            <w:tcBorders>
              <w:left w:val="single" w:sz="4" w:space="0" w:color="auto"/>
              <w:right w:val="single" w:sz="4" w:space="0" w:color="auto"/>
            </w:tcBorders>
          </w:tcPr>
          <w:p w:rsidR="007B5D02" w:rsidRPr="008C7892" w:rsidRDefault="007B5D02" w:rsidP="008C7892">
            <w:pPr>
              <w:jc w:val="center"/>
              <w:rPr>
                <w:rFonts w:ascii="Times New Roman" w:hAnsi="Times New Roman"/>
                <w:sz w:val="18"/>
                <w:szCs w:val="18"/>
              </w:rPr>
            </w:pPr>
            <w:r w:rsidRPr="008C7892">
              <w:rPr>
                <w:rFonts w:ascii="Times New Roman" w:hAnsi="Times New Roman"/>
                <w:sz w:val="18"/>
                <w:szCs w:val="18"/>
              </w:rPr>
              <w:t>1,8%</w:t>
            </w:r>
          </w:p>
        </w:tc>
        <w:tc>
          <w:tcPr>
            <w:tcW w:w="594" w:type="dxa"/>
            <w:tcBorders>
              <w:left w:val="single" w:sz="4" w:space="0" w:color="auto"/>
            </w:tcBorders>
          </w:tcPr>
          <w:p w:rsidR="007B5D02" w:rsidRPr="008C7892" w:rsidRDefault="007B5D02" w:rsidP="008C7892">
            <w:pPr>
              <w:jc w:val="center"/>
              <w:rPr>
                <w:rFonts w:ascii="Times New Roman" w:hAnsi="Times New Roman"/>
                <w:sz w:val="18"/>
                <w:szCs w:val="18"/>
              </w:rPr>
            </w:pPr>
            <w:r w:rsidRPr="008C7892">
              <w:rPr>
                <w:rFonts w:ascii="Times New Roman" w:hAnsi="Times New Roman"/>
                <w:sz w:val="18"/>
                <w:szCs w:val="18"/>
              </w:rPr>
              <w:t>2,2%</w:t>
            </w:r>
          </w:p>
        </w:tc>
      </w:tr>
      <w:tr w:rsidR="007B5D02" w:rsidRPr="008C7892" w:rsidTr="009B1565">
        <w:tc>
          <w:tcPr>
            <w:tcW w:w="1418" w:type="dxa"/>
          </w:tcPr>
          <w:p w:rsidR="007B5D02" w:rsidRPr="008C7892" w:rsidRDefault="007B5D02" w:rsidP="008C7892">
            <w:pPr>
              <w:jc w:val="center"/>
              <w:rPr>
                <w:rFonts w:ascii="Times New Roman" w:hAnsi="Times New Roman"/>
                <w:b/>
                <w:sz w:val="18"/>
                <w:szCs w:val="18"/>
              </w:rPr>
            </w:pPr>
            <w:r w:rsidRPr="008C7892">
              <w:rPr>
                <w:rFonts w:ascii="Times New Roman" w:hAnsi="Times New Roman"/>
                <w:b/>
                <w:sz w:val="18"/>
                <w:szCs w:val="18"/>
              </w:rPr>
              <w:t>ИТОГО</w:t>
            </w:r>
          </w:p>
        </w:tc>
        <w:tc>
          <w:tcPr>
            <w:tcW w:w="992" w:type="dxa"/>
          </w:tcPr>
          <w:p w:rsidR="007B5D02" w:rsidRPr="008C7892" w:rsidRDefault="007B5D02" w:rsidP="008C7892">
            <w:pPr>
              <w:jc w:val="center"/>
              <w:rPr>
                <w:rFonts w:ascii="Times New Roman" w:hAnsi="Times New Roman"/>
                <w:b/>
                <w:sz w:val="18"/>
                <w:szCs w:val="18"/>
              </w:rPr>
            </w:pPr>
            <w:r w:rsidRPr="008C7892">
              <w:rPr>
                <w:rFonts w:ascii="Times New Roman" w:hAnsi="Times New Roman"/>
                <w:b/>
                <w:sz w:val="18"/>
                <w:szCs w:val="18"/>
              </w:rPr>
              <w:t>90 чел.</w:t>
            </w:r>
          </w:p>
        </w:tc>
        <w:tc>
          <w:tcPr>
            <w:tcW w:w="851" w:type="dxa"/>
            <w:tcBorders>
              <w:right w:val="single" w:sz="4" w:space="0" w:color="auto"/>
            </w:tcBorders>
          </w:tcPr>
          <w:p w:rsidR="007B5D02" w:rsidRPr="008C7892" w:rsidRDefault="007B5D02" w:rsidP="008C7892">
            <w:pPr>
              <w:jc w:val="center"/>
              <w:rPr>
                <w:rFonts w:ascii="Times New Roman" w:hAnsi="Times New Roman"/>
                <w:b/>
                <w:sz w:val="18"/>
                <w:szCs w:val="18"/>
              </w:rPr>
            </w:pPr>
            <w:r w:rsidRPr="008C7892">
              <w:rPr>
                <w:rFonts w:ascii="Times New Roman" w:hAnsi="Times New Roman"/>
                <w:b/>
                <w:sz w:val="18"/>
                <w:szCs w:val="18"/>
              </w:rPr>
              <w:t>33 чел./</w:t>
            </w:r>
          </w:p>
          <w:p w:rsidR="007B5D02" w:rsidRPr="008C7892" w:rsidRDefault="007B5D02" w:rsidP="008C7892">
            <w:pPr>
              <w:jc w:val="center"/>
              <w:rPr>
                <w:rFonts w:ascii="Times New Roman" w:hAnsi="Times New Roman"/>
                <w:b/>
                <w:sz w:val="18"/>
                <w:szCs w:val="18"/>
              </w:rPr>
            </w:pPr>
            <w:r w:rsidRPr="008C7892">
              <w:rPr>
                <w:rFonts w:ascii="Times New Roman" w:hAnsi="Times New Roman"/>
                <w:b/>
                <w:sz w:val="18"/>
                <w:szCs w:val="18"/>
              </w:rPr>
              <w:t>36,7%</w:t>
            </w:r>
          </w:p>
        </w:tc>
        <w:tc>
          <w:tcPr>
            <w:tcW w:w="567" w:type="dxa"/>
            <w:tcBorders>
              <w:left w:val="single" w:sz="4" w:space="0" w:color="auto"/>
              <w:right w:val="single" w:sz="4" w:space="0" w:color="auto"/>
            </w:tcBorders>
          </w:tcPr>
          <w:p w:rsidR="007B5D02" w:rsidRPr="008C7892" w:rsidRDefault="007B5D02" w:rsidP="008C7892">
            <w:pPr>
              <w:jc w:val="center"/>
              <w:rPr>
                <w:rFonts w:ascii="Times New Roman" w:hAnsi="Times New Roman"/>
                <w:b/>
                <w:sz w:val="18"/>
                <w:szCs w:val="18"/>
              </w:rPr>
            </w:pPr>
            <w:r w:rsidRPr="008C7892">
              <w:rPr>
                <w:rFonts w:ascii="Times New Roman" w:hAnsi="Times New Roman"/>
                <w:b/>
                <w:sz w:val="18"/>
                <w:szCs w:val="18"/>
              </w:rPr>
              <w:t>45,9%</w:t>
            </w:r>
          </w:p>
        </w:tc>
        <w:tc>
          <w:tcPr>
            <w:tcW w:w="709" w:type="dxa"/>
            <w:tcBorders>
              <w:left w:val="single" w:sz="4" w:space="0" w:color="auto"/>
            </w:tcBorders>
          </w:tcPr>
          <w:p w:rsidR="007B5D02" w:rsidRPr="008C7892" w:rsidRDefault="007B5D02" w:rsidP="008C7892">
            <w:pPr>
              <w:jc w:val="center"/>
              <w:rPr>
                <w:rFonts w:ascii="Times New Roman" w:hAnsi="Times New Roman"/>
                <w:b/>
                <w:sz w:val="18"/>
                <w:szCs w:val="18"/>
              </w:rPr>
            </w:pPr>
            <w:r w:rsidRPr="008C7892">
              <w:rPr>
                <w:rFonts w:ascii="Times New Roman" w:hAnsi="Times New Roman"/>
                <w:b/>
                <w:sz w:val="18"/>
                <w:szCs w:val="18"/>
              </w:rPr>
              <w:t>46,7%</w:t>
            </w:r>
          </w:p>
        </w:tc>
        <w:tc>
          <w:tcPr>
            <w:tcW w:w="850" w:type="dxa"/>
            <w:tcBorders>
              <w:right w:val="single" w:sz="4" w:space="0" w:color="auto"/>
            </w:tcBorders>
          </w:tcPr>
          <w:p w:rsidR="007B5D02" w:rsidRPr="008C7892" w:rsidRDefault="007B5D02" w:rsidP="008C7892">
            <w:pPr>
              <w:jc w:val="center"/>
              <w:rPr>
                <w:rFonts w:ascii="Times New Roman" w:hAnsi="Times New Roman"/>
                <w:b/>
                <w:sz w:val="18"/>
                <w:szCs w:val="18"/>
              </w:rPr>
            </w:pPr>
            <w:r w:rsidRPr="008C7892">
              <w:rPr>
                <w:rFonts w:ascii="Times New Roman" w:hAnsi="Times New Roman"/>
                <w:b/>
                <w:sz w:val="18"/>
                <w:szCs w:val="18"/>
              </w:rPr>
              <w:t>33 чел./</w:t>
            </w:r>
          </w:p>
          <w:p w:rsidR="007B5D02" w:rsidRPr="008C7892" w:rsidRDefault="007B5D02" w:rsidP="008C7892">
            <w:pPr>
              <w:jc w:val="center"/>
              <w:rPr>
                <w:rFonts w:ascii="Times New Roman" w:hAnsi="Times New Roman"/>
                <w:b/>
                <w:sz w:val="18"/>
                <w:szCs w:val="18"/>
              </w:rPr>
            </w:pPr>
            <w:r w:rsidRPr="008C7892">
              <w:rPr>
                <w:rFonts w:ascii="Times New Roman" w:hAnsi="Times New Roman"/>
                <w:b/>
                <w:sz w:val="18"/>
                <w:szCs w:val="18"/>
              </w:rPr>
              <w:t>36,7%</w:t>
            </w:r>
          </w:p>
        </w:tc>
        <w:tc>
          <w:tcPr>
            <w:tcW w:w="709" w:type="dxa"/>
            <w:tcBorders>
              <w:left w:val="single" w:sz="4" w:space="0" w:color="auto"/>
              <w:right w:val="single" w:sz="4" w:space="0" w:color="auto"/>
            </w:tcBorders>
          </w:tcPr>
          <w:p w:rsidR="007B5D02" w:rsidRPr="008C7892" w:rsidRDefault="007B5D02" w:rsidP="008C7892">
            <w:pPr>
              <w:jc w:val="center"/>
              <w:rPr>
                <w:rFonts w:ascii="Times New Roman" w:hAnsi="Times New Roman"/>
                <w:b/>
                <w:sz w:val="18"/>
                <w:szCs w:val="18"/>
              </w:rPr>
            </w:pPr>
            <w:r w:rsidRPr="008C7892">
              <w:rPr>
                <w:rFonts w:ascii="Times New Roman" w:hAnsi="Times New Roman"/>
                <w:b/>
                <w:sz w:val="18"/>
                <w:szCs w:val="18"/>
              </w:rPr>
              <w:t>34,2%</w:t>
            </w:r>
          </w:p>
        </w:tc>
        <w:tc>
          <w:tcPr>
            <w:tcW w:w="710" w:type="dxa"/>
            <w:tcBorders>
              <w:left w:val="single" w:sz="4" w:space="0" w:color="auto"/>
            </w:tcBorders>
          </w:tcPr>
          <w:p w:rsidR="007B5D02" w:rsidRPr="008C7892" w:rsidRDefault="007B5D02" w:rsidP="008C7892">
            <w:pPr>
              <w:jc w:val="center"/>
              <w:rPr>
                <w:rFonts w:ascii="Times New Roman" w:hAnsi="Times New Roman"/>
                <w:b/>
                <w:sz w:val="18"/>
                <w:szCs w:val="18"/>
              </w:rPr>
            </w:pPr>
            <w:r w:rsidRPr="008C7892">
              <w:rPr>
                <w:rFonts w:ascii="Times New Roman" w:hAnsi="Times New Roman"/>
                <w:b/>
                <w:sz w:val="18"/>
                <w:szCs w:val="18"/>
              </w:rPr>
              <w:t>31,9%</w:t>
            </w:r>
          </w:p>
        </w:tc>
        <w:tc>
          <w:tcPr>
            <w:tcW w:w="849" w:type="dxa"/>
            <w:tcBorders>
              <w:right w:val="single" w:sz="4" w:space="0" w:color="auto"/>
            </w:tcBorders>
          </w:tcPr>
          <w:p w:rsidR="007B5D02" w:rsidRPr="008C7892" w:rsidRDefault="007B5D02" w:rsidP="008C7892">
            <w:pPr>
              <w:jc w:val="center"/>
              <w:rPr>
                <w:rFonts w:ascii="Times New Roman" w:hAnsi="Times New Roman"/>
                <w:b/>
                <w:sz w:val="18"/>
                <w:szCs w:val="18"/>
              </w:rPr>
            </w:pPr>
            <w:r w:rsidRPr="008C7892">
              <w:rPr>
                <w:rFonts w:ascii="Times New Roman" w:hAnsi="Times New Roman"/>
                <w:b/>
                <w:sz w:val="18"/>
                <w:szCs w:val="18"/>
              </w:rPr>
              <w:t>23 чел./</w:t>
            </w:r>
          </w:p>
          <w:p w:rsidR="007B5D02" w:rsidRPr="008C7892" w:rsidRDefault="007B5D02" w:rsidP="008C7892">
            <w:pPr>
              <w:jc w:val="center"/>
              <w:rPr>
                <w:rFonts w:ascii="Times New Roman" w:hAnsi="Times New Roman"/>
                <w:b/>
                <w:sz w:val="18"/>
                <w:szCs w:val="18"/>
              </w:rPr>
            </w:pPr>
            <w:r w:rsidRPr="008C7892">
              <w:rPr>
                <w:rFonts w:ascii="Times New Roman" w:hAnsi="Times New Roman"/>
                <w:b/>
                <w:sz w:val="18"/>
                <w:szCs w:val="18"/>
              </w:rPr>
              <w:t>25,6%</w:t>
            </w:r>
          </w:p>
        </w:tc>
        <w:tc>
          <w:tcPr>
            <w:tcW w:w="708" w:type="dxa"/>
            <w:tcBorders>
              <w:left w:val="single" w:sz="4" w:space="0" w:color="auto"/>
              <w:right w:val="single" w:sz="4" w:space="0" w:color="auto"/>
            </w:tcBorders>
          </w:tcPr>
          <w:p w:rsidR="007B5D02" w:rsidRPr="008C7892" w:rsidRDefault="007B5D02" w:rsidP="008C7892">
            <w:pPr>
              <w:jc w:val="center"/>
              <w:rPr>
                <w:rFonts w:ascii="Times New Roman" w:hAnsi="Times New Roman"/>
                <w:b/>
                <w:sz w:val="18"/>
                <w:szCs w:val="18"/>
              </w:rPr>
            </w:pPr>
            <w:r w:rsidRPr="008C7892">
              <w:rPr>
                <w:rFonts w:ascii="Times New Roman" w:hAnsi="Times New Roman"/>
                <w:b/>
                <w:sz w:val="18"/>
                <w:szCs w:val="18"/>
              </w:rPr>
              <w:t>18,1%</w:t>
            </w:r>
          </w:p>
        </w:tc>
        <w:tc>
          <w:tcPr>
            <w:tcW w:w="566" w:type="dxa"/>
            <w:tcBorders>
              <w:left w:val="single" w:sz="4" w:space="0" w:color="auto"/>
            </w:tcBorders>
          </w:tcPr>
          <w:p w:rsidR="007B5D02" w:rsidRPr="008C7892" w:rsidRDefault="007B5D02" w:rsidP="008C7892">
            <w:pPr>
              <w:jc w:val="center"/>
              <w:rPr>
                <w:rFonts w:ascii="Times New Roman" w:hAnsi="Times New Roman"/>
                <w:b/>
                <w:sz w:val="18"/>
                <w:szCs w:val="18"/>
              </w:rPr>
            </w:pPr>
            <w:r w:rsidRPr="008C7892">
              <w:rPr>
                <w:rFonts w:ascii="Times New Roman" w:hAnsi="Times New Roman"/>
                <w:b/>
                <w:sz w:val="18"/>
                <w:szCs w:val="18"/>
              </w:rPr>
              <w:t>19,2%</w:t>
            </w:r>
          </w:p>
        </w:tc>
        <w:tc>
          <w:tcPr>
            <w:tcW w:w="711" w:type="dxa"/>
            <w:tcBorders>
              <w:right w:val="single" w:sz="4" w:space="0" w:color="auto"/>
            </w:tcBorders>
          </w:tcPr>
          <w:p w:rsidR="007B5D02" w:rsidRPr="008C7892" w:rsidRDefault="007B5D02" w:rsidP="008C7892">
            <w:pPr>
              <w:jc w:val="center"/>
              <w:rPr>
                <w:rFonts w:ascii="Times New Roman" w:hAnsi="Times New Roman"/>
                <w:b/>
                <w:sz w:val="18"/>
                <w:szCs w:val="18"/>
              </w:rPr>
            </w:pPr>
            <w:r w:rsidRPr="008C7892">
              <w:rPr>
                <w:rFonts w:ascii="Times New Roman" w:hAnsi="Times New Roman"/>
                <w:b/>
                <w:sz w:val="18"/>
                <w:szCs w:val="18"/>
              </w:rPr>
              <w:t>1чел./</w:t>
            </w:r>
          </w:p>
          <w:p w:rsidR="007B5D02" w:rsidRPr="008C7892" w:rsidRDefault="007B5D02" w:rsidP="008C7892">
            <w:pPr>
              <w:jc w:val="center"/>
              <w:rPr>
                <w:rFonts w:ascii="Times New Roman" w:hAnsi="Times New Roman"/>
                <w:b/>
                <w:sz w:val="18"/>
                <w:szCs w:val="18"/>
              </w:rPr>
            </w:pPr>
            <w:r w:rsidRPr="008C7892">
              <w:rPr>
                <w:rFonts w:ascii="Times New Roman" w:hAnsi="Times New Roman"/>
                <w:b/>
                <w:sz w:val="18"/>
                <w:szCs w:val="18"/>
              </w:rPr>
              <w:t>1%</w:t>
            </w:r>
          </w:p>
        </w:tc>
        <w:tc>
          <w:tcPr>
            <w:tcW w:w="567" w:type="dxa"/>
            <w:tcBorders>
              <w:left w:val="single" w:sz="4" w:space="0" w:color="auto"/>
              <w:right w:val="single" w:sz="4" w:space="0" w:color="auto"/>
            </w:tcBorders>
          </w:tcPr>
          <w:p w:rsidR="007B5D02" w:rsidRPr="008C7892" w:rsidRDefault="007B5D02" w:rsidP="008C7892">
            <w:pPr>
              <w:jc w:val="center"/>
              <w:rPr>
                <w:rFonts w:ascii="Times New Roman" w:hAnsi="Times New Roman"/>
                <w:b/>
                <w:sz w:val="18"/>
                <w:szCs w:val="18"/>
              </w:rPr>
            </w:pPr>
            <w:r w:rsidRPr="008C7892">
              <w:rPr>
                <w:rFonts w:ascii="Times New Roman" w:hAnsi="Times New Roman"/>
                <w:b/>
                <w:sz w:val="18"/>
                <w:szCs w:val="18"/>
              </w:rPr>
              <w:t>1,8%</w:t>
            </w:r>
          </w:p>
        </w:tc>
        <w:tc>
          <w:tcPr>
            <w:tcW w:w="594" w:type="dxa"/>
            <w:tcBorders>
              <w:left w:val="single" w:sz="4" w:space="0" w:color="auto"/>
            </w:tcBorders>
          </w:tcPr>
          <w:p w:rsidR="007B5D02" w:rsidRPr="008C7892" w:rsidRDefault="007B5D02" w:rsidP="008C7892">
            <w:pPr>
              <w:jc w:val="center"/>
              <w:rPr>
                <w:rFonts w:ascii="Times New Roman" w:hAnsi="Times New Roman"/>
                <w:b/>
                <w:sz w:val="18"/>
                <w:szCs w:val="18"/>
              </w:rPr>
            </w:pPr>
            <w:r w:rsidRPr="008C7892">
              <w:rPr>
                <w:rFonts w:ascii="Times New Roman" w:hAnsi="Times New Roman"/>
                <w:b/>
                <w:sz w:val="18"/>
                <w:szCs w:val="18"/>
              </w:rPr>
              <w:t>2,2%</w:t>
            </w:r>
          </w:p>
        </w:tc>
      </w:tr>
    </w:tbl>
    <w:p w:rsidR="007B5D02" w:rsidRDefault="007B5D02" w:rsidP="007B5D02">
      <w:pPr>
        <w:jc w:val="center"/>
        <w:rPr>
          <w:rFonts w:ascii="Times New Roman" w:hAnsi="Times New Roman"/>
          <w:b/>
          <w:sz w:val="28"/>
          <w:szCs w:val="28"/>
        </w:rPr>
      </w:pPr>
    </w:p>
    <w:p w:rsidR="007B5D02" w:rsidRPr="001335FF" w:rsidRDefault="007B5D02" w:rsidP="008C7892">
      <w:pPr>
        <w:ind w:left="-709"/>
        <w:jc w:val="center"/>
        <w:rPr>
          <w:rFonts w:ascii="Times New Roman" w:hAnsi="Times New Roman"/>
          <w:b/>
          <w:sz w:val="28"/>
          <w:szCs w:val="28"/>
        </w:rPr>
      </w:pPr>
      <w:r w:rsidRPr="00ED59FD">
        <w:rPr>
          <w:rFonts w:ascii="Times New Roman" w:hAnsi="Times New Roman"/>
          <w:b/>
          <w:noProof/>
          <w:sz w:val="28"/>
          <w:szCs w:val="28"/>
          <w:lang w:val="ru-RU" w:eastAsia="ru-RU" w:bidi="ar-SA"/>
        </w:rPr>
        <w:lastRenderedPageBreak/>
        <w:drawing>
          <wp:inline distT="0" distB="0" distL="0" distR="0">
            <wp:extent cx="6755237" cy="2067060"/>
            <wp:effectExtent l="19050" t="0" r="26563" b="9390"/>
            <wp:docPr id="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C7892" w:rsidRPr="008C7892" w:rsidRDefault="008C7892" w:rsidP="008C7892">
      <w:pPr>
        <w:spacing w:after="0" w:line="240" w:lineRule="auto"/>
        <w:jc w:val="center"/>
        <w:rPr>
          <w:rFonts w:ascii="Times New Roman" w:hAnsi="Times New Roman"/>
          <w:b/>
          <w:color w:val="C00000"/>
          <w:sz w:val="24"/>
          <w:szCs w:val="24"/>
          <w:lang w:val="ru-RU"/>
        </w:rPr>
      </w:pPr>
      <w:r w:rsidRPr="008C7892">
        <w:rPr>
          <w:rFonts w:ascii="Times New Roman" w:hAnsi="Times New Roman"/>
          <w:b/>
          <w:color w:val="C00000"/>
          <w:sz w:val="24"/>
          <w:szCs w:val="24"/>
          <w:lang w:val="ru-RU"/>
        </w:rPr>
        <w:t>Результаты ВПР по русскому языку в 4 классах общеобразовательных учреждений Краснохолмского района в 2016-2017 учебном году</w:t>
      </w:r>
    </w:p>
    <w:tbl>
      <w:tblPr>
        <w:tblStyle w:val="a3"/>
        <w:tblW w:w="10632" w:type="dxa"/>
        <w:tblInd w:w="-601" w:type="dxa"/>
        <w:tblLayout w:type="fixed"/>
        <w:tblLook w:val="04A0"/>
      </w:tblPr>
      <w:tblGrid>
        <w:gridCol w:w="1702"/>
        <w:gridCol w:w="850"/>
        <w:gridCol w:w="851"/>
        <w:gridCol w:w="567"/>
        <w:gridCol w:w="567"/>
        <w:gridCol w:w="709"/>
        <w:gridCol w:w="709"/>
        <w:gridCol w:w="708"/>
        <w:gridCol w:w="850"/>
        <w:gridCol w:w="568"/>
        <w:gridCol w:w="567"/>
        <w:gridCol w:w="710"/>
        <w:gridCol w:w="708"/>
        <w:gridCol w:w="566"/>
      </w:tblGrid>
      <w:tr w:rsidR="008C7892" w:rsidRPr="008C7892" w:rsidTr="009B1565">
        <w:tc>
          <w:tcPr>
            <w:tcW w:w="1702" w:type="dxa"/>
            <w:vMerge w:val="restart"/>
          </w:tcPr>
          <w:p w:rsidR="008C7892" w:rsidRPr="008C7892" w:rsidRDefault="008C7892" w:rsidP="008C7892">
            <w:pPr>
              <w:ind w:firstLine="34"/>
              <w:jc w:val="center"/>
              <w:rPr>
                <w:rFonts w:ascii="Times New Roman" w:hAnsi="Times New Roman"/>
                <w:b/>
                <w:sz w:val="18"/>
                <w:szCs w:val="18"/>
              </w:rPr>
            </w:pPr>
            <w:r w:rsidRPr="008C7892">
              <w:rPr>
                <w:rFonts w:ascii="Times New Roman" w:hAnsi="Times New Roman"/>
                <w:b/>
                <w:sz w:val="18"/>
                <w:szCs w:val="18"/>
              </w:rPr>
              <w:t>МБОУ</w:t>
            </w:r>
          </w:p>
        </w:tc>
        <w:tc>
          <w:tcPr>
            <w:tcW w:w="850" w:type="dxa"/>
            <w:vMerge w:val="restart"/>
          </w:tcPr>
          <w:p w:rsidR="008C7892" w:rsidRPr="008C7892" w:rsidRDefault="008C7892" w:rsidP="008C7892">
            <w:pPr>
              <w:jc w:val="center"/>
              <w:rPr>
                <w:rFonts w:ascii="Times New Roman" w:hAnsi="Times New Roman"/>
                <w:b/>
                <w:sz w:val="18"/>
                <w:szCs w:val="18"/>
              </w:rPr>
            </w:pPr>
            <w:r w:rsidRPr="008C7892">
              <w:rPr>
                <w:rFonts w:ascii="Times New Roman" w:hAnsi="Times New Roman"/>
                <w:b/>
                <w:sz w:val="18"/>
                <w:szCs w:val="18"/>
              </w:rPr>
              <w:t>Количество обучающихся</w:t>
            </w:r>
          </w:p>
        </w:tc>
        <w:tc>
          <w:tcPr>
            <w:tcW w:w="8080" w:type="dxa"/>
            <w:gridSpan w:val="12"/>
          </w:tcPr>
          <w:p w:rsidR="008C7892" w:rsidRPr="008C7892" w:rsidRDefault="008C7892" w:rsidP="008C7892">
            <w:pPr>
              <w:jc w:val="center"/>
              <w:rPr>
                <w:rFonts w:ascii="Times New Roman" w:hAnsi="Times New Roman"/>
                <w:b/>
                <w:sz w:val="18"/>
                <w:szCs w:val="18"/>
              </w:rPr>
            </w:pPr>
            <w:r w:rsidRPr="008C7892">
              <w:rPr>
                <w:rFonts w:ascii="Times New Roman" w:hAnsi="Times New Roman"/>
                <w:b/>
                <w:sz w:val="18"/>
                <w:szCs w:val="18"/>
              </w:rPr>
              <w:t>Получили отметки</w:t>
            </w:r>
          </w:p>
        </w:tc>
      </w:tr>
      <w:tr w:rsidR="008C7892" w:rsidRPr="008C7892" w:rsidTr="009B1565">
        <w:tc>
          <w:tcPr>
            <w:tcW w:w="1702" w:type="dxa"/>
            <w:vMerge/>
          </w:tcPr>
          <w:p w:rsidR="008C7892" w:rsidRPr="008C7892" w:rsidRDefault="008C7892" w:rsidP="008C7892">
            <w:pPr>
              <w:jc w:val="center"/>
              <w:rPr>
                <w:rFonts w:ascii="Times New Roman" w:hAnsi="Times New Roman"/>
                <w:b/>
                <w:sz w:val="18"/>
                <w:szCs w:val="18"/>
              </w:rPr>
            </w:pPr>
          </w:p>
        </w:tc>
        <w:tc>
          <w:tcPr>
            <w:tcW w:w="850" w:type="dxa"/>
            <w:vMerge/>
          </w:tcPr>
          <w:p w:rsidR="008C7892" w:rsidRPr="008C7892" w:rsidRDefault="008C7892" w:rsidP="008C7892">
            <w:pPr>
              <w:jc w:val="center"/>
              <w:rPr>
                <w:rFonts w:ascii="Times New Roman" w:hAnsi="Times New Roman"/>
                <w:b/>
                <w:sz w:val="18"/>
                <w:szCs w:val="18"/>
              </w:rPr>
            </w:pPr>
          </w:p>
        </w:tc>
        <w:tc>
          <w:tcPr>
            <w:tcW w:w="1985" w:type="dxa"/>
            <w:gridSpan w:val="3"/>
            <w:tcBorders>
              <w:top w:val="single" w:sz="4" w:space="0" w:color="auto"/>
            </w:tcBorders>
          </w:tcPr>
          <w:p w:rsidR="008C7892" w:rsidRPr="008C7892" w:rsidRDefault="008C7892" w:rsidP="008C7892">
            <w:pPr>
              <w:jc w:val="center"/>
              <w:rPr>
                <w:rFonts w:ascii="Times New Roman" w:hAnsi="Times New Roman"/>
                <w:b/>
                <w:sz w:val="18"/>
                <w:szCs w:val="18"/>
              </w:rPr>
            </w:pPr>
            <w:r w:rsidRPr="008C7892">
              <w:rPr>
                <w:rFonts w:ascii="Times New Roman" w:hAnsi="Times New Roman"/>
                <w:b/>
                <w:sz w:val="18"/>
                <w:szCs w:val="18"/>
              </w:rPr>
              <w:t>«5»</w:t>
            </w:r>
          </w:p>
        </w:tc>
        <w:tc>
          <w:tcPr>
            <w:tcW w:w="2126" w:type="dxa"/>
            <w:gridSpan w:val="3"/>
          </w:tcPr>
          <w:p w:rsidR="008C7892" w:rsidRPr="008C7892" w:rsidRDefault="008C7892" w:rsidP="008C7892">
            <w:pPr>
              <w:jc w:val="center"/>
              <w:rPr>
                <w:rFonts w:ascii="Times New Roman" w:hAnsi="Times New Roman"/>
                <w:b/>
                <w:sz w:val="18"/>
                <w:szCs w:val="18"/>
              </w:rPr>
            </w:pPr>
            <w:r w:rsidRPr="008C7892">
              <w:rPr>
                <w:rFonts w:ascii="Times New Roman" w:hAnsi="Times New Roman"/>
                <w:b/>
                <w:sz w:val="18"/>
                <w:szCs w:val="18"/>
              </w:rPr>
              <w:t>«4»</w:t>
            </w:r>
          </w:p>
        </w:tc>
        <w:tc>
          <w:tcPr>
            <w:tcW w:w="1985" w:type="dxa"/>
            <w:gridSpan w:val="3"/>
          </w:tcPr>
          <w:p w:rsidR="008C7892" w:rsidRPr="008C7892" w:rsidRDefault="008C7892" w:rsidP="008C7892">
            <w:pPr>
              <w:jc w:val="center"/>
              <w:rPr>
                <w:rFonts w:ascii="Times New Roman" w:hAnsi="Times New Roman"/>
                <w:b/>
                <w:sz w:val="18"/>
                <w:szCs w:val="18"/>
              </w:rPr>
            </w:pPr>
            <w:r w:rsidRPr="008C7892">
              <w:rPr>
                <w:rFonts w:ascii="Times New Roman" w:hAnsi="Times New Roman"/>
                <w:b/>
                <w:sz w:val="18"/>
                <w:szCs w:val="18"/>
              </w:rPr>
              <w:t>«3»</w:t>
            </w:r>
          </w:p>
        </w:tc>
        <w:tc>
          <w:tcPr>
            <w:tcW w:w="1984" w:type="dxa"/>
            <w:gridSpan w:val="3"/>
          </w:tcPr>
          <w:p w:rsidR="008C7892" w:rsidRPr="008C7892" w:rsidRDefault="008C7892" w:rsidP="008C7892">
            <w:pPr>
              <w:jc w:val="center"/>
              <w:rPr>
                <w:rFonts w:ascii="Times New Roman" w:hAnsi="Times New Roman"/>
                <w:b/>
                <w:sz w:val="18"/>
                <w:szCs w:val="18"/>
              </w:rPr>
            </w:pPr>
            <w:r w:rsidRPr="008C7892">
              <w:rPr>
                <w:rFonts w:ascii="Times New Roman" w:hAnsi="Times New Roman"/>
                <w:b/>
                <w:sz w:val="18"/>
                <w:szCs w:val="18"/>
              </w:rPr>
              <w:t>«2»</w:t>
            </w:r>
          </w:p>
        </w:tc>
      </w:tr>
      <w:tr w:rsidR="008C7892" w:rsidRPr="008C7892" w:rsidTr="009B1565">
        <w:trPr>
          <w:cantSplit/>
          <w:trHeight w:val="1134"/>
        </w:trPr>
        <w:tc>
          <w:tcPr>
            <w:tcW w:w="1702" w:type="dxa"/>
            <w:vMerge/>
          </w:tcPr>
          <w:p w:rsidR="008C7892" w:rsidRPr="008C7892" w:rsidRDefault="008C7892" w:rsidP="008C7892">
            <w:pPr>
              <w:jc w:val="center"/>
              <w:rPr>
                <w:rFonts w:ascii="Times New Roman" w:hAnsi="Times New Roman"/>
                <w:b/>
                <w:sz w:val="18"/>
                <w:szCs w:val="18"/>
              </w:rPr>
            </w:pPr>
          </w:p>
        </w:tc>
        <w:tc>
          <w:tcPr>
            <w:tcW w:w="850" w:type="dxa"/>
            <w:vMerge/>
          </w:tcPr>
          <w:p w:rsidR="008C7892" w:rsidRPr="008C7892" w:rsidRDefault="008C7892" w:rsidP="008C7892">
            <w:pPr>
              <w:jc w:val="center"/>
              <w:rPr>
                <w:rFonts w:ascii="Times New Roman" w:hAnsi="Times New Roman"/>
                <w:b/>
                <w:sz w:val="18"/>
                <w:szCs w:val="18"/>
              </w:rPr>
            </w:pPr>
          </w:p>
        </w:tc>
        <w:tc>
          <w:tcPr>
            <w:tcW w:w="851" w:type="dxa"/>
            <w:tcBorders>
              <w:right w:val="single" w:sz="4" w:space="0" w:color="auto"/>
            </w:tcBorders>
            <w:textDirection w:val="btLr"/>
          </w:tcPr>
          <w:p w:rsidR="008C7892" w:rsidRPr="008C7892" w:rsidRDefault="008C7892" w:rsidP="008C7892">
            <w:pPr>
              <w:ind w:left="113" w:right="113"/>
              <w:jc w:val="center"/>
              <w:rPr>
                <w:rFonts w:ascii="Times New Roman" w:hAnsi="Times New Roman"/>
                <w:b/>
                <w:sz w:val="18"/>
                <w:szCs w:val="18"/>
              </w:rPr>
            </w:pPr>
            <w:r w:rsidRPr="008C7892">
              <w:rPr>
                <w:rFonts w:ascii="Times New Roman" w:hAnsi="Times New Roman"/>
                <w:b/>
                <w:sz w:val="18"/>
                <w:szCs w:val="18"/>
              </w:rPr>
              <w:t xml:space="preserve">ОУ </w:t>
            </w:r>
          </w:p>
        </w:tc>
        <w:tc>
          <w:tcPr>
            <w:tcW w:w="567" w:type="dxa"/>
            <w:tcBorders>
              <w:left w:val="single" w:sz="4" w:space="0" w:color="auto"/>
              <w:right w:val="single" w:sz="4" w:space="0" w:color="auto"/>
            </w:tcBorders>
            <w:textDirection w:val="btLr"/>
          </w:tcPr>
          <w:p w:rsidR="008C7892" w:rsidRPr="008C7892" w:rsidRDefault="008C7892" w:rsidP="008C7892">
            <w:pPr>
              <w:ind w:left="113" w:right="113"/>
              <w:jc w:val="center"/>
              <w:rPr>
                <w:rFonts w:ascii="Times New Roman" w:hAnsi="Times New Roman"/>
                <w:b/>
                <w:sz w:val="18"/>
                <w:szCs w:val="18"/>
              </w:rPr>
            </w:pPr>
            <w:r w:rsidRPr="008C7892">
              <w:rPr>
                <w:rFonts w:ascii="Times New Roman" w:hAnsi="Times New Roman"/>
                <w:b/>
                <w:sz w:val="18"/>
                <w:szCs w:val="18"/>
              </w:rPr>
              <w:t>Тверская</w:t>
            </w:r>
          </w:p>
          <w:p w:rsidR="008C7892" w:rsidRPr="008C7892" w:rsidRDefault="008C7892" w:rsidP="008C7892">
            <w:pPr>
              <w:ind w:left="113" w:right="113"/>
              <w:jc w:val="center"/>
              <w:rPr>
                <w:rFonts w:ascii="Times New Roman" w:hAnsi="Times New Roman"/>
                <w:b/>
                <w:sz w:val="18"/>
                <w:szCs w:val="18"/>
              </w:rPr>
            </w:pPr>
            <w:r w:rsidRPr="008C7892">
              <w:rPr>
                <w:rFonts w:ascii="Times New Roman" w:hAnsi="Times New Roman"/>
                <w:b/>
                <w:sz w:val="18"/>
                <w:szCs w:val="18"/>
              </w:rPr>
              <w:t xml:space="preserve">обл. </w:t>
            </w:r>
          </w:p>
        </w:tc>
        <w:tc>
          <w:tcPr>
            <w:tcW w:w="567" w:type="dxa"/>
            <w:tcBorders>
              <w:left w:val="single" w:sz="4" w:space="0" w:color="auto"/>
            </w:tcBorders>
            <w:textDirection w:val="btLr"/>
          </w:tcPr>
          <w:p w:rsidR="008C7892" w:rsidRPr="008C7892" w:rsidRDefault="008C7892" w:rsidP="008C7892">
            <w:pPr>
              <w:ind w:left="113" w:right="113"/>
              <w:jc w:val="center"/>
              <w:rPr>
                <w:rFonts w:ascii="Times New Roman" w:hAnsi="Times New Roman"/>
                <w:b/>
                <w:sz w:val="18"/>
                <w:szCs w:val="18"/>
              </w:rPr>
            </w:pPr>
            <w:r w:rsidRPr="008C7892">
              <w:rPr>
                <w:rFonts w:ascii="Times New Roman" w:hAnsi="Times New Roman"/>
                <w:b/>
                <w:sz w:val="18"/>
                <w:szCs w:val="18"/>
              </w:rPr>
              <w:t>Россия</w:t>
            </w:r>
          </w:p>
        </w:tc>
        <w:tc>
          <w:tcPr>
            <w:tcW w:w="709" w:type="dxa"/>
            <w:tcBorders>
              <w:right w:val="single" w:sz="4" w:space="0" w:color="auto"/>
            </w:tcBorders>
            <w:textDirection w:val="btLr"/>
          </w:tcPr>
          <w:p w:rsidR="008C7892" w:rsidRPr="008C7892" w:rsidRDefault="008C7892" w:rsidP="008C7892">
            <w:pPr>
              <w:ind w:left="113" w:right="113"/>
              <w:jc w:val="center"/>
              <w:rPr>
                <w:rFonts w:ascii="Times New Roman" w:hAnsi="Times New Roman"/>
                <w:b/>
                <w:sz w:val="18"/>
                <w:szCs w:val="18"/>
              </w:rPr>
            </w:pPr>
            <w:r w:rsidRPr="008C7892">
              <w:rPr>
                <w:rFonts w:ascii="Times New Roman" w:hAnsi="Times New Roman"/>
                <w:b/>
                <w:sz w:val="18"/>
                <w:szCs w:val="18"/>
              </w:rPr>
              <w:t>ОУ</w:t>
            </w:r>
          </w:p>
        </w:tc>
        <w:tc>
          <w:tcPr>
            <w:tcW w:w="709" w:type="dxa"/>
            <w:tcBorders>
              <w:left w:val="single" w:sz="4" w:space="0" w:color="auto"/>
              <w:right w:val="single" w:sz="4" w:space="0" w:color="auto"/>
            </w:tcBorders>
            <w:textDirection w:val="btLr"/>
          </w:tcPr>
          <w:p w:rsidR="008C7892" w:rsidRPr="008C7892" w:rsidRDefault="008C7892" w:rsidP="008C7892">
            <w:pPr>
              <w:ind w:left="113" w:right="113"/>
              <w:jc w:val="center"/>
              <w:rPr>
                <w:rFonts w:ascii="Times New Roman" w:hAnsi="Times New Roman"/>
                <w:b/>
                <w:sz w:val="18"/>
                <w:szCs w:val="18"/>
              </w:rPr>
            </w:pPr>
            <w:r w:rsidRPr="008C7892">
              <w:rPr>
                <w:rFonts w:ascii="Times New Roman" w:hAnsi="Times New Roman"/>
                <w:b/>
                <w:sz w:val="18"/>
                <w:szCs w:val="18"/>
              </w:rPr>
              <w:t>Тверская</w:t>
            </w:r>
          </w:p>
          <w:p w:rsidR="008C7892" w:rsidRPr="008C7892" w:rsidRDefault="008C7892" w:rsidP="008C7892">
            <w:pPr>
              <w:ind w:left="113" w:right="113"/>
              <w:jc w:val="center"/>
              <w:rPr>
                <w:rFonts w:ascii="Times New Roman" w:hAnsi="Times New Roman"/>
                <w:b/>
                <w:sz w:val="18"/>
                <w:szCs w:val="18"/>
              </w:rPr>
            </w:pPr>
            <w:r w:rsidRPr="008C7892">
              <w:rPr>
                <w:rFonts w:ascii="Times New Roman" w:hAnsi="Times New Roman"/>
                <w:b/>
                <w:sz w:val="18"/>
                <w:szCs w:val="18"/>
              </w:rPr>
              <w:t xml:space="preserve">обл. </w:t>
            </w:r>
          </w:p>
        </w:tc>
        <w:tc>
          <w:tcPr>
            <w:tcW w:w="708" w:type="dxa"/>
            <w:tcBorders>
              <w:left w:val="single" w:sz="4" w:space="0" w:color="auto"/>
            </w:tcBorders>
            <w:textDirection w:val="btLr"/>
          </w:tcPr>
          <w:p w:rsidR="008C7892" w:rsidRPr="008C7892" w:rsidRDefault="008C7892" w:rsidP="008C7892">
            <w:pPr>
              <w:ind w:left="113" w:right="113"/>
              <w:jc w:val="center"/>
              <w:rPr>
                <w:rFonts w:ascii="Times New Roman" w:hAnsi="Times New Roman"/>
                <w:b/>
                <w:sz w:val="18"/>
                <w:szCs w:val="18"/>
              </w:rPr>
            </w:pPr>
            <w:r w:rsidRPr="008C7892">
              <w:rPr>
                <w:rFonts w:ascii="Times New Roman" w:hAnsi="Times New Roman"/>
                <w:b/>
                <w:sz w:val="18"/>
                <w:szCs w:val="18"/>
              </w:rPr>
              <w:t>Россия</w:t>
            </w:r>
          </w:p>
        </w:tc>
        <w:tc>
          <w:tcPr>
            <w:tcW w:w="850" w:type="dxa"/>
            <w:tcBorders>
              <w:right w:val="single" w:sz="4" w:space="0" w:color="auto"/>
            </w:tcBorders>
            <w:textDirection w:val="btLr"/>
          </w:tcPr>
          <w:p w:rsidR="008C7892" w:rsidRPr="008C7892" w:rsidRDefault="008C7892" w:rsidP="008C7892">
            <w:pPr>
              <w:ind w:left="113" w:right="113"/>
              <w:jc w:val="center"/>
              <w:rPr>
                <w:rFonts w:ascii="Times New Roman" w:hAnsi="Times New Roman"/>
                <w:b/>
                <w:sz w:val="18"/>
                <w:szCs w:val="18"/>
              </w:rPr>
            </w:pPr>
            <w:r w:rsidRPr="008C7892">
              <w:rPr>
                <w:rFonts w:ascii="Times New Roman" w:hAnsi="Times New Roman"/>
                <w:b/>
                <w:sz w:val="18"/>
                <w:szCs w:val="18"/>
              </w:rPr>
              <w:t>ОУ</w:t>
            </w:r>
          </w:p>
        </w:tc>
        <w:tc>
          <w:tcPr>
            <w:tcW w:w="568" w:type="dxa"/>
            <w:tcBorders>
              <w:left w:val="single" w:sz="4" w:space="0" w:color="auto"/>
              <w:right w:val="single" w:sz="4" w:space="0" w:color="auto"/>
            </w:tcBorders>
            <w:textDirection w:val="btLr"/>
          </w:tcPr>
          <w:p w:rsidR="008C7892" w:rsidRPr="008C7892" w:rsidRDefault="008C7892" w:rsidP="008C7892">
            <w:pPr>
              <w:ind w:left="113" w:right="113"/>
              <w:jc w:val="center"/>
              <w:rPr>
                <w:rFonts w:ascii="Times New Roman" w:hAnsi="Times New Roman"/>
                <w:b/>
                <w:sz w:val="18"/>
                <w:szCs w:val="18"/>
              </w:rPr>
            </w:pPr>
            <w:r w:rsidRPr="008C7892">
              <w:rPr>
                <w:rFonts w:ascii="Times New Roman" w:hAnsi="Times New Roman"/>
                <w:b/>
                <w:sz w:val="18"/>
                <w:szCs w:val="18"/>
              </w:rPr>
              <w:t>Тверская</w:t>
            </w:r>
          </w:p>
          <w:p w:rsidR="008C7892" w:rsidRPr="008C7892" w:rsidRDefault="008C7892" w:rsidP="008C7892">
            <w:pPr>
              <w:ind w:left="113" w:right="113"/>
              <w:jc w:val="center"/>
              <w:rPr>
                <w:rFonts w:ascii="Times New Roman" w:hAnsi="Times New Roman"/>
                <w:b/>
                <w:sz w:val="18"/>
                <w:szCs w:val="18"/>
              </w:rPr>
            </w:pPr>
            <w:r w:rsidRPr="008C7892">
              <w:rPr>
                <w:rFonts w:ascii="Times New Roman" w:hAnsi="Times New Roman"/>
                <w:b/>
                <w:sz w:val="18"/>
                <w:szCs w:val="18"/>
              </w:rPr>
              <w:t xml:space="preserve">обл. </w:t>
            </w:r>
          </w:p>
        </w:tc>
        <w:tc>
          <w:tcPr>
            <w:tcW w:w="567" w:type="dxa"/>
            <w:tcBorders>
              <w:left w:val="single" w:sz="4" w:space="0" w:color="auto"/>
            </w:tcBorders>
            <w:textDirection w:val="btLr"/>
          </w:tcPr>
          <w:p w:rsidR="008C7892" w:rsidRPr="008C7892" w:rsidRDefault="008C7892" w:rsidP="008C7892">
            <w:pPr>
              <w:ind w:left="113" w:right="113"/>
              <w:jc w:val="center"/>
              <w:rPr>
                <w:rFonts w:ascii="Times New Roman" w:hAnsi="Times New Roman"/>
                <w:b/>
                <w:sz w:val="18"/>
                <w:szCs w:val="18"/>
              </w:rPr>
            </w:pPr>
            <w:r w:rsidRPr="008C7892">
              <w:rPr>
                <w:rFonts w:ascii="Times New Roman" w:hAnsi="Times New Roman"/>
                <w:b/>
                <w:sz w:val="18"/>
                <w:szCs w:val="18"/>
              </w:rPr>
              <w:t>Россия</w:t>
            </w:r>
          </w:p>
        </w:tc>
        <w:tc>
          <w:tcPr>
            <w:tcW w:w="710" w:type="dxa"/>
            <w:tcBorders>
              <w:right w:val="single" w:sz="4" w:space="0" w:color="auto"/>
            </w:tcBorders>
            <w:textDirection w:val="btLr"/>
          </w:tcPr>
          <w:p w:rsidR="008C7892" w:rsidRPr="008C7892" w:rsidRDefault="008C7892" w:rsidP="008C7892">
            <w:pPr>
              <w:ind w:left="113" w:right="113"/>
              <w:jc w:val="center"/>
              <w:rPr>
                <w:rFonts w:ascii="Times New Roman" w:hAnsi="Times New Roman"/>
                <w:b/>
                <w:sz w:val="18"/>
                <w:szCs w:val="18"/>
              </w:rPr>
            </w:pPr>
            <w:r w:rsidRPr="008C7892">
              <w:rPr>
                <w:rFonts w:ascii="Times New Roman" w:hAnsi="Times New Roman"/>
                <w:b/>
                <w:sz w:val="18"/>
                <w:szCs w:val="18"/>
              </w:rPr>
              <w:t>ОУ</w:t>
            </w:r>
          </w:p>
          <w:p w:rsidR="008C7892" w:rsidRPr="008C7892" w:rsidRDefault="008C7892" w:rsidP="008C7892">
            <w:pPr>
              <w:ind w:left="113" w:right="113"/>
              <w:jc w:val="center"/>
              <w:rPr>
                <w:rFonts w:ascii="Times New Roman" w:hAnsi="Times New Roman"/>
                <w:b/>
                <w:sz w:val="18"/>
                <w:szCs w:val="18"/>
              </w:rPr>
            </w:pPr>
          </w:p>
        </w:tc>
        <w:tc>
          <w:tcPr>
            <w:tcW w:w="708" w:type="dxa"/>
            <w:tcBorders>
              <w:left w:val="single" w:sz="4" w:space="0" w:color="auto"/>
              <w:right w:val="single" w:sz="4" w:space="0" w:color="auto"/>
            </w:tcBorders>
            <w:textDirection w:val="btLr"/>
          </w:tcPr>
          <w:p w:rsidR="008C7892" w:rsidRPr="008C7892" w:rsidRDefault="008C7892" w:rsidP="008C7892">
            <w:pPr>
              <w:ind w:left="113" w:right="113"/>
              <w:jc w:val="center"/>
              <w:rPr>
                <w:rFonts w:ascii="Times New Roman" w:hAnsi="Times New Roman"/>
                <w:b/>
                <w:sz w:val="18"/>
                <w:szCs w:val="18"/>
              </w:rPr>
            </w:pPr>
            <w:r w:rsidRPr="008C7892">
              <w:rPr>
                <w:rFonts w:ascii="Times New Roman" w:hAnsi="Times New Roman"/>
                <w:b/>
                <w:sz w:val="18"/>
                <w:szCs w:val="18"/>
              </w:rPr>
              <w:t>Тверская</w:t>
            </w:r>
          </w:p>
          <w:p w:rsidR="008C7892" w:rsidRPr="008C7892" w:rsidRDefault="008C7892" w:rsidP="008C7892">
            <w:pPr>
              <w:ind w:left="113" w:right="113"/>
              <w:jc w:val="center"/>
              <w:rPr>
                <w:rFonts w:ascii="Times New Roman" w:hAnsi="Times New Roman"/>
                <w:b/>
                <w:sz w:val="18"/>
                <w:szCs w:val="18"/>
              </w:rPr>
            </w:pPr>
            <w:r w:rsidRPr="008C7892">
              <w:rPr>
                <w:rFonts w:ascii="Times New Roman" w:hAnsi="Times New Roman"/>
                <w:b/>
                <w:sz w:val="18"/>
                <w:szCs w:val="18"/>
              </w:rPr>
              <w:t xml:space="preserve">обл. </w:t>
            </w:r>
          </w:p>
        </w:tc>
        <w:tc>
          <w:tcPr>
            <w:tcW w:w="566" w:type="dxa"/>
            <w:tcBorders>
              <w:left w:val="single" w:sz="4" w:space="0" w:color="auto"/>
            </w:tcBorders>
            <w:textDirection w:val="btLr"/>
          </w:tcPr>
          <w:p w:rsidR="008C7892" w:rsidRPr="008C7892" w:rsidRDefault="008C7892" w:rsidP="008C7892">
            <w:pPr>
              <w:ind w:left="113" w:right="113"/>
              <w:jc w:val="center"/>
              <w:rPr>
                <w:rFonts w:ascii="Times New Roman" w:hAnsi="Times New Roman"/>
                <w:b/>
                <w:sz w:val="18"/>
                <w:szCs w:val="18"/>
              </w:rPr>
            </w:pPr>
            <w:r w:rsidRPr="008C7892">
              <w:rPr>
                <w:rFonts w:ascii="Times New Roman" w:hAnsi="Times New Roman"/>
                <w:b/>
                <w:sz w:val="18"/>
                <w:szCs w:val="18"/>
              </w:rPr>
              <w:t>Россия</w:t>
            </w:r>
          </w:p>
        </w:tc>
      </w:tr>
      <w:tr w:rsidR="008C7892" w:rsidRPr="008C7892" w:rsidTr="009B1565">
        <w:tc>
          <w:tcPr>
            <w:tcW w:w="1702" w:type="dxa"/>
          </w:tcPr>
          <w:p w:rsidR="008C7892" w:rsidRPr="008C7892" w:rsidRDefault="008C7892" w:rsidP="008C7892">
            <w:pPr>
              <w:jc w:val="center"/>
              <w:rPr>
                <w:rFonts w:ascii="Times New Roman" w:hAnsi="Times New Roman"/>
                <w:b/>
                <w:sz w:val="18"/>
                <w:szCs w:val="18"/>
              </w:rPr>
            </w:pPr>
            <w:r w:rsidRPr="008C7892">
              <w:rPr>
                <w:rFonts w:ascii="Times New Roman" w:hAnsi="Times New Roman"/>
                <w:b/>
                <w:sz w:val="18"/>
                <w:szCs w:val="18"/>
              </w:rPr>
              <w:t>«Краснохолмская сош №1»</w:t>
            </w:r>
          </w:p>
        </w:tc>
        <w:tc>
          <w:tcPr>
            <w:tcW w:w="850" w:type="dxa"/>
          </w:tcPr>
          <w:p w:rsidR="008C7892" w:rsidRPr="008C7892" w:rsidRDefault="008C7892" w:rsidP="008C7892">
            <w:pPr>
              <w:jc w:val="center"/>
              <w:rPr>
                <w:rFonts w:ascii="Times New Roman" w:hAnsi="Times New Roman"/>
                <w:sz w:val="18"/>
                <w:szCs w:val="18"/>
              </w:rPr>
            </w:pPr>
            <w:r w:rsidRPr="008C7892">
              <w:rPr>
                <w:rFonts w:ascii="Times New Roman" w:hAnsi="Times New Roman"/>
                <w:sz w:val="18"/>
                <w:szCs w:val="18"/>
              </w:rPr>
              <w:t>37 чел.</w:t>
            </w:r>
          </w:p>
        </w:tc>
        <w:tc>
          <w:tcPr>
            <w:tcW w:w="851" w:type="dxa"/>
            <w:tcBorders>
              <w:right w:val="single" w:sz="4" w:space="0" w:color="auto"/>
            </w:tcBorders>
          </w:tcPr>
          <w:p w:rsidR="008C7892" w:rsidRPr="008C7892" w:rsidRDefault="008C7892" w:rsidP="008C7892">
            <w:pPr>
              <w:jc w:val="center"/>
              <w:rPr>
                <w:rFonts w:ascii="Times New Roman" w:hAnsi="Times New Roman"/>
                <w:sz w:val="18"/>
                <w:szCs w:val="18"/>
              </w:rPr>
            </w:pPr>
            <w:r w:rsidRPr="008C7892">
              <w:rPr>
                <w:rFonts w:ascii="Times New Roman" w:hAnsi="Times New Roman"/>
                <w:sz w:val="18"/>
                <w:szCs w:val="18"/>
              </w:rPr>
              <w:t>12 чел./</w:t>
            </w:r>
          </w:p>
          <w:p w:rsidR="008C7892" w:rsidRPr="008C7892" w:rsidRDefault="008C7892" w:rsidP="008C7892">
            <w:pPr>
              <w:jc w:val="center"/>
              <w:rPr>
                <w:rFonts w:ascii="Times New Roman" w:hAnsi="Times New Roman"/>
                <w:sz w:val="18"/>
                <w:szCs w:val="18"/>
              </w:rPr>
            </w:pPr>
            <w:r w:rsidRPr="008C7892">
              <w:rPr>
                <w:rFonts w:ascii="Times New Roman" w:hAnsi="Times New Roman"/>
                <w:sz w:val="18"/>
                <w:szCs w:val="18"/>
              </w:rPr>
              <w:t>32,4%</w:t>
            </w:r>
          </w:p>
        </w:tc>
        <w:tc>
          <w:tcPr>
            <w:tcW w:w="567" w:type="dxa"/>
            <w:tcBorders>
              <w:left w:val="single" w:sz="4" w:space="0" w:color="auto"/>
              <w:right w:val="single" w:sz="4" w:space="0" w:color="auto"/>
            </w:tcBorders>
          </w:tcPr>
          <w:p w:rsidR="008C7892" w:rsidRPr="008C7892" w:rsidRDefault="008C7892" w:rsidP="008C7892">
            <w:pPr>
              <w:jc w:val="center"/>
              <w:rPr>
                <w:rFonts w:ascii="Times New Roman" w:hAnsi="Times New Roman"/>
                <w:sz w:val="18"/>
                <w:szCs w:val="18"/>
              </w:rPr>
            </w:pPr>
            <w:r w:rsidRPr="008C7892">
              <w:rPr>
                <w:rFonts w:ascii="Times New Roman" w:hAnsi="Times New Roman"/>
                <w:sz w:val="18"/>
                <w:szCs w:val="18"/>
              </w:rPr>
              <w:t>28,2%</w:t>
            </w:r>
          </w:p>
        </w:tc>
        <w:tc>
          <w:tcPr>
            <w:tcW w:w="567" w:type="dxa"/>
            <w:tcBorders>
              <w:left w:val="single" w:sz="4" w:space="0" w:color="auto"/>
            </w:tcBorders>
          </w:tcPr>
          <w:p w:rsidR="008C7892" w:rsidRPr="008C7892" w:rsidRDefault="008C7892" w:rsidP="008C7892">
            <w:pPr>
              <w:jc w:val="center"/>
              <w:rPr>
                <w:rFonts w:ascii="Times New Roman" w:hAnsi="Times New Roman"/>
                <w:sz w:val="18"/>
                <w:szCs w:val="18"/>
              </w:rPr>
            </w:pPr>
            <w:r w:rsidRPr="008C7892">
              <w:rPr>
                <w:rFonts w:ascii="Times New Roman" w:hAnsi="Times New Roman"/>
                <w:sz w:val="18"/>
                <w:szCs w:val="18"/>
              </w:rPr>
              <w:t>28,8%</w:t>
            </w:r>
          </w:p>
        </w:tc>
        <w:tc>
          <w:tcPr>
            <w:tcW w:w="709" w:type="dxa"/>
            <w:tcBorders>
              <w:right w:val="single" w:sz="4" w:space="0" w:color="auto"/>
            </w:tcBorders>
          </w:tcPr>
          <w:p w:rsidR="008C7892" w:rsidRPr="008C7892" w:rsidRDefault="008C7892" w:rsidP="008C7892">
            <w:pPr>
              <w:jc w:val="center"/>
              <w:rPr>
                <w:rFonts w:ascii="Times New Roman" w:hAnsi="Times New Roman"/>
                <w:sz w:val="18"/>
                <w:szCs w:val="18"/>
              </w:rPr>
            </w:pPr>
            <w:r w:rsidRPr="008C7892">
              <w:rPr>
                <w:rFonts w:ascii="Times New Roman" w:hAnsi="Times New Roman"/>
                <w:sz w:val="18"/>
                <w:szCs w:val="18"/>
              </w:rPr>
              <w:t>19 чел./</w:t>
            </w:r>
          </w:p>
          <w:p w:rsidR="008C7892" w:rsidRPr="008C7892" w:rsidRDefault="008C7892" w:rsidP="008C7892">
            <w:pPr>
              <w:jc w:val="center"/>
              <w:rPr>
                <w:rFonts w:ascii="Times New Roman" w:hAnsi="Times New Roman"/>
                <w:sz w:val="18"/>
                <w:szCs w:val="18"/>
              </w:rPr>
            </w:pPr>
            <w:r w:rsidRPr="008C7892">
              <w:rPr>
                <w:rFonts w:ascii="Times New Roman" w:hAnsi="Times New Roman"/>
                <w:sz w:val="18"/>
                <w:szCs w:val="18"/>
              </w:rPr>
              <w:t>51,4%</w:t>
            </w:r>
          </w:p>
        </w:tc>
        <w:tc>
          <w:tcPr>
            <w:tcW w:w="709" w:type="dxa"/>
            <w:tcBorders>
              <w:left w:val="single" w:sz="4" w:space="0" w:color="auto"/>
              <w:right w:val="single" w:sz="4" w:space="0" w:color="auto"/>
            </w:tcBorders>
          </w:tcPr>
          <w:p w:rsidR="008C7892" w:rsidRPr="008C7892" w:rsidRDefault="008C7892" w:rsidP="008C7892">
            <w:pPr>
              <w:jc w:val="center"/>
              <w:rPr>
                <w:rFonts w:ascii="Times New Roman" w:hAnsi="Times New Roman"/>
                <w:sz w:val="18"/>
                <w:szCs w:val="18"/>
              </w:rPr>
            </w:pPr>
            <w:r w:rsidRPr="008C7892">
              <w:rPr>
                <w:rFonts w:ascii="Times New Roman" w:hAnsi="Times New Roman"/>
                <w:sz w:val="18"/>
                <w:szCs w:val="18"/>
              </w:rPr>
              <w:t>46,7%</w:t>
            </w:r>
          </w:p>
        </w:tc>
        <w:tc>
          <w:tcPr>
            <w:tcW w:w="708" w:type="dxa"/>
            <w:tcBorders>
              <w:left w:val="single" w:sz="4" w:space="0" w:color="auto"/>
            </w:tcBorders>
          </w:tcPr>
          <w:p w:rsidR="008C7892" w:rsidRPr="008C7892" w:rsidRDefault="008C7892" w:rsidP="008C7892">
            <w:pPr>
              <w:jc w:val="center"/>
              <w:rPr>
                <w:rFonts w:ascii="Times New Roman" w:hAnsi="Times New Roman"/>
                <w:sz w:val="18"/>
                <w:szCs w:val="18"/>
              </w:rPr>
            </w:pPr>
            <w:r w:rsidRPr="008C7892">
              <w:rPr>
                <w:rFonts w:ascii="Times New Roman" w:hAnsi="Times New Roman"/>
                <w:sz w:val="18"/>
                <w:szCs w:val="18"/>
              </w:rPr>
              <w:t>45,7%</w:t>
            </w:r>
          </w:p>
        </w:tc>
        <w:tc>
          <w:tcPr>
            <w:tcW w:w="850" w:type="dxa"/>
            <w:tcBorders>
              <w:right w:val="single" w:sz="4" w:space="0" w:color="auto"/>
            </w:tcBorders>
          </w:tcPr>
          <w:p w:rsidR="008C7892" w:rsidRPr="008C7892" w:rsidRDefault="008C7892" w:rsidP="008C7892">
            <w:pPr>
              <w:jc w:val="center"/>
              <w:rPr>
                <w:rFonts w:ascii="Times New Roman" w:hAnsi="Times New Roman"/>
                <w:sz w:val="18"/>
                <w:szCs w:val="18"/>
              </w:rPr>
            </w:pPr>
            <w:r w:rsidRPr="008C7892">
              <w:rPr>
                <w:rFonts w:ascii="Times New Roman" w:hAnsi="Times New Roman"/>
                <w:sz w:val="18"/>
                <w:szCs w:val="18"/>
              </w:rPr>
              <w:t>5 чел./</w:t>
            </w:r>
          </w:p>
          <w:p w:rsidR="008C7892" w:rsidRPr="008C7892" w:rsidRDefault="008C7892" w:rsidP="008C7892">
            <w:pPr>
              <w:jc w:val="center"/>
              <w:rPr>
                <w:rFonts w:ascii="Times New Roman" w:hAnsi="Times New Roman"/>
                <w:sz w:val="18"/>
                <w:szCs w:val="18"/>
              </w:rPr>
            </w:pPr>
            <w:r w:rsidRPr="008C7892">
              <w:rPr>
                <w:rFonts w:ascii="Times New Roman" w:hAnsi="Times New Roman"/>
                <w:sz w:val="18"/>
                <w:szCs w:val="18"/>
              </w:rPr>
              <w:t>13,5%</w:t>
            </w:r>
          </w:p>
        </w:tc>
        <w:tc>
          <w:tcPr>
            <w:tcW w:w="568" w:type="dxa"/>
            <w:tcBorders>
              <w:left w:val="single" w:sz="4" w:space="0" w:color="auto"/>
              <w:right w:val="single" w:sz="4" w:space="0" w:color="auto"/>
            </w:tcBorders>
          </w:tcPr>
          <w:p w:rsidR="008C7892" w:rsidRPr="008C7892" w:rsidRDefault="008C7892" w:rsidP="008C7892">
            <w:pPr>
              <w:jc w:val="center"/>
              <w:rPr>
                <w:rFonts w:ascii="Times New Roman" w:hAnsi="Times New Roman"/>
                <w:sz w:val="18"/>
                <w:szCs w:val="18"/>
              </w:rPr>
            </w:pPr>
            <w:r w:rsidRPr="008C7892">
              <w:rPr>
                <w:rFonts w:ascii="Times New Roman" w:hAnsi="Times New Roman"/>
                <w:sz w:val="18"/>
                <w:szCs w:val="18"/>
              </w:rPr>
              <w:t>21,5%</w:t>
            </w:r>
          </w:p>
        </w:tc>
        <w:tc>
          <w:tcPr>
            <w:tcW w:w="567" w:type="dxa"/>
            <w:tcBorders>
              <w:left w:val="single" w:sz="4" w:space="0" w:color="auto"/>
            </w:tcBorders>
          </w:tcPr>
          <w:p w:rsidR="008C7892" w:rsidRPr="008C7892" w:rsidRDefault="008C7892" w:rsidP="008C7892">
            <w:pPr>
              <w:jc w:val="center"/>
              <w:rPr>
                <w:rFonts w:ascii="Times New Roman" w:hAnsi="Times New Roman"/>
                <w:sz w:val="18"/>
                <w:szCs w:val="18"/>
              </w:rPr>
            </w:pPr>
            <w:r w:rsidRPr="008C7892">
              <w:rPr>
                <w:rFonts w:ascii="Times New Roman" w:hAnsi="Times New Roman"/>
                <w:sz w:val="18"/>
                <w:szCs w:val="18"/>
              </w:rPr>
              <w:t>21,7%</w:t>
            </w:r>
          </w:p>
        </w:tc>
        <w:tc>
          <w:tcPr>
            <w:tcW w:w="710" w:type="dxa"/>
            <w:tcBorders>
              <w:right w:val="single" w:sz="4" w:space="0" w:color="auto"/>
            </w:tcBorders>
          </w:tcPr>
          <w:p w:rsidR="008C7892" w:rsidRPr="008C7892" w:rsidRDefault="008C7892" w:rsidP="008C7892">
            <w:pPr>
              <w:jc w:val="center"/>
              <w:rPr>
                <w:rFonts w:ascii="Times New Roman" w:hAnsi="Times New Roman"/>
                <w:sz w:val="18"/>
                <w:szCs w:val="18"/>
              </w:rPr>
            </w:pPr>
            <w:r w:rsidRPr="008C7892">
              <w:rPr>
                <w:rFonts w:ascii="Times New Roman" w:hAnsi="Times New Roman"/>
                <w:sz w:val="18"/>
                <w:szCs w:val="18"/>
              </w:rPr>
              <w:t>1 чел./</w:t>
            </w:r>
          </w:p>
          <w:p w:rsidR="008C7892" w:rsidRPr="008C7892" w:rsidRDefault="008C7892" w:rsidP="008C7892">
            <w:pPr>
              <w:jc w:val="center"/>
              <w:rPr>
                <w:rFonts w:ascii="Times New Roman" w:hAnsi="Times New Roman"/>
                <w:sz w:val="18"/>
                <w:szCs w:val="18"/>
              </w:rPr>
            </w:pPr>
            <w:r w:rsidRPr="008C7892">
              <w:rPr>
                <w:rFonts w:ascii="Times New Roman" w:hAnsi="Times New Roman"/>
                <w:sz w:val="18"/>
                <w:szCs w:val="18"/>
              </w:rPr>
              <w:t>2,7%</w:t>
            </w:r>
          </w:p>
        </w:tc>
        <w:tc>
          <w:tcPr>
            <w:tcW w:w="708" w:type="dxa"/>
            <w:tcBorders>
              <w:left w:val="single" w:sz="4" w:space="0" w:color="auto"/>
              <w:right w:val="single" w:sz="4" w:space="0" w:color="auto"/>
            </w:tcBorders>
          </w:tcPr>
          <w:p w:rsidR="008C7892" w:rsidRPr="008C7892" w:rsidRDefault="008C7892" w:rsidP="008C7892">
            <w:pPr>
              <w:jc w:val="center"/>
              <w:rPr>
                <w:rFonts w:ascii="Times New Roman" w:hAnsi="Times New Roman"/>
                <w:sz w:val="18"/>
                <w:szCs w:val="18"/>
              </w:rPr>
            </w:pPr>
            <w:r w:rsidRPr="008C7892">
              <w:rPr>
                <w:rFonts w:ascii="Times New Roman" w:hAnsi="Times New Roman"/>
                <w:sz w:val="18"/>
                <w:szCs w:val="18"/>
              </w:rPr>
              <w:t>3,5%</w:t>
            </w:r>
          </w:p>
        </w:tc>
        <w:tc>
          <w:tcPr>
            <w:tcW w:w="566" w:type="dxa"/>
            <w:tcBorders>
              <w:left w:val="single" w:sz="4" w:space="0" w:color="auto"/>
            </w:tcBorders>
          </w:tcPr>
          <w:p w:rsidR="008C7892" w:rsidRPr="008C7892" w:rsidRDefault="008C7892" w:rsidP="008C7892">
            <w:pPr>
              <w:jc w:val="center"/>
              <w:rPr>
                <w:rFonts w:ascii="Times New Roman" w:hAnsi="Times New Roman"/>
                <w:sz w:val="18"/>
                <w:szCs w:val="18"/>
              </w:rPr>
            </w:pPr>
            <w:r w:rsidRPr="008C7892">
              <w:rPr>
                <w:rFonts w:ascii="Times New Roman" w:hAnsi="Times New Roman"/>
                <w:sz w:val="18"/>
                <w:szCs w:val="18"/>
              </w:rPr>
              <w:t>3,8%</w:t>
            </w:r>
          </w:p>
        </w:tc>
      </w:tr>
      <w:tr w:rsidR="008C7892" w:rsidRPr="008C7892" w:rsidTr="009B1565">
        <w:tc>
          <w:tcPr>
            <w:tcW w:w="1702" w:type="dxa"/>
          </w:tcPr>
          <w:p w:rsidR="008C7892" w:rsidRPr="008C7892" w:rsidRDefault="008C7892" w:rsidP="008C7892">
            <w:pPr>
              <w:jc w:val="center"/>
              <w:rPr>
                <w:rFonts w:ascii="Times New Roman" w:hAnsi="Times New Roman"/>
                <w:b/>
                <w:sz w:val="18"/>
                <w:szCs w:val="18"/>
                <w:lang w:val="ru-RU"/>
              </w:rPr>
            </w:pPr>
            <w:r w:rsidRPr="008C7892">
              <w:rPr>
                <w:rFonts w:ascii="Times New Roman" w:hAnsi="Times New Roman"/>
                <w:b/>
                <w:sz w:val="18"/>
                <w:szCs w:val="18"/>
                <w:lang w:val="ru-RU"/>
              </w:rPr>
              <w:t>«Краснохолмская сош №2 им.С.Забавина»</w:t>
            </w:r>
          </w:p>
        </w:tc>
        <w:tc>
          <w:tcPr>
            <w:tcW w:w="850" w:type="dxa"/>
          </w:tcPr>
          <w:p w:rsidR="008C7892" w:rsidRPr="008C7892" w:rsidRDefault="008C7892" w:rsidP="008C7892">
            <w:pPr>
              <w:jc w:val="center"/>
              <w:rPr>
                <w:rFonts w:ascii="Times New Roman" w:hAnsi="Times New Roman"/>
                <w:sz w:val="18"/>
                <w:szCs w:val="18"/>
              </w:rPr>
            </w:pPr>
            <w:r w:rsidRPr="008C7892">
              <w:rPr>
                <w:rFonts w:ascii="Times New Roman" w:hAnsi="Times New Roman"/>
                <w:sz w:val="18"/>
                <w:szCs w:val="18"/>
              </w:rPr>
              <w:t>40 чел.</w:t>
            </w:r>
          </w:p>
        </w:tc>
        <w:tc>
          <w:tcPr>
            <w:tcW w:w="851" w:type="dxa"/>
            <w:tcBorders>
              <w:right w:val="single" w:sz="4" w:space="0" w:color="auto"/>
            </w:tcBorders>
          </w:tcPr>
          <w:p w:rsidR="008C7892" w:rsidRPr="008C7892" w:rsidRDefault="008C7892" w:rsidP="008C7892">
            <w:pPr>
              <w:jc w:val="center"/>
              <w:rPr>
                <w:rFonts w:ascii="Times New Roman" w:hAnsi="Times New Roman"/>
                <w:sz w:val="18"/>
                <w:szCs w:val="18"/>
              </w:rPr>
            </w:pPr>
            <w:r w:rsidRPr="008C7892">
              <w:rPr>
                <w:rFonts w:ascii="Times New Roman" w:hAnsi="Times New Roman"/>
                <w:sz w:val="18"/>
                <w:szCs w:val="18"/>
              </w:rPr>
              <w:t>8 чел./</w:t>
            </w:r>
          </w:p>
          <w:p w:rsidR="008C7892" w:rsidRPr="008C7892" w:rsidRDefault="008C7892" w:rsidP="008C7892">
            <w:pPr>
              <w:jc w:val="center"/>
              <w:rPr>
                <w:rFonts w:ascii="Times New Roman" w:hAnsi="Times New Roman"/>
                <w:sz w:val="18"/>
                <w:szCs w:val="18"/>
              </w:rPr>
            </w:pPr>
            <w:r w:rsidRPr="008C7892">
              <w:rPr>
                <w:rFonts w:ascii="Times New Roman" w:hAnsi="Times New Roman"/>
                <w:sz w:val="18"/>
                <w:szCs w:val="18"/>
              </w:rPr>
              <w:t>20%</w:t>
            </w:r>
          </w:p>
        </w:tc>
        <w:tc>
          <w:tcPr>
            <w:tcW w:w="567" w:type="dxa"/>
            <w:tcBorders>
              <w:left w:val="single" w:sz="4" w:space="0" w:color="auto"/>
              <w:right w:val="single" w:sz="4" w:space="0" w:color="auto"/>
            </w:tcBorders>
          </w:tcPr>
          <w:p w:rsidR="008C7892" w:rsidRPr="008C7892" w:rsidRDefault="008C7892" w:rsidP="008C7892">
            <w:pPr>
              <w:jc w:val="center"/>
              <w:rPr>
                <w:rFonts w:ascii="Times New Roman" w:hAnsi="Times New Roman"/>
                <w:sz w:val="18"/>
                <w:szCs w:val="18"/>
              </w:rPr>
            </w:pPr>
            <w:r w:rsidRPr="008C7892">
              <w:rPr>
                <w:rFonts w:ascii="Times New Roman" w:hAnsi="Times New Roman"/>
                <w:sz w:val="18"/>
                <w:szCs w:val="18"/>
              </w:rPr>
              <w:t>28,2%</w:t>
            </w:r>
          </w:p>
        </w:tc>
        <w:tc>
          <w:tcPr>
            <w:tcW w:w="567" w:type="dxa"/>
            <w:tcBorders>
              <w:left w:val="single" w:sz="4" w:space="0" w:color="auto"/>
            </w:tcBorders>
          </w:tcPr>
          <w:p w:rsidR="008C7892" w:rsidRPr="008C7892" w:rsidRDefault="008C7892" w:rsidP="008C7892">
            <w:pPr>
              <w:jc w:val="center"/>
              <w:rPr>
                <w:rFonts w:ascii="Times New Roman" w:hAnsi="Times New Roman"/>
                <w:sz w:val="18"/>
                <w:szCs w:val="18"/>
              </w:rPr>
            </w:pPr>
            <w:r w:rsidRPr="008C7892">
              <w:rPr>
                <w:rFonts w:ascii="Times New Roman" w:hAnsi="Times New Roman"/>
                <w:sz w:val="18"/>
                <w:szCs w:val="18"/>
              </w:rPr>
              <w:t>28,8%</w:t>
            </w:r>
          </w:p>
        </w:tc>
        <w:tc>
          <w:tcPr>
            <w:tcW w:w="709" w:type="dxa"/>
            <w:tcBorders>
              <w:right w:val="single" w:sz="4" w:space="0" w:color="auto"/>
            </w:tcBorders>
          </w:tcPr>
          <w:p w:rsidR="008C7892" w:rsidRPr="008C7892" w:rsidRDefault="008C7892" w:rsidP="008C7892">
            <w:pPr>
              <w:jc w:val="center"/>
              <w:rPr>
                <w:rFonts w:ascii="Times New Roman" w:hAnsi="Times New Roman"/>
                <w:sz w:val="18"/>
                <w:szCs w:val="18"/>
              </w:rPr>
            </w:pPr>
            <w:r w:rsidRPr="008C7892">
              <w:rPr>
                <w:rFonts w:ascii="Times New Roman" w:hAnsi="Times New Roman"/>
                <w:sz w:val="18"/>
                <w:szCs w:val="18"/>
              </w:rPr>
              <w:t>17 чел./</w:t>
            </w:r>
          </w:p>
          <w:p w:rsidR="008C7892" w:rsidRPr="008C7892" w:rsidRDefault="008C7892" w:rsidP="008C7892">
            <w:pPr>
              <w:jc w:val="center"/>
              <w:rPr>
                <w:rFonts w:ascii="Times New Roman" w:hAnsi="Times New Roman"/>
                <w:sz w:val="18"/>
                <w:szCs w:val="18"/>
              </w:rPr>
            </w:pPr>
            <w:r w:rsidRPr="008C7892">
              <w:rPr>
                <w:rFonts w:ascii="Times New Roman" w:hAnsi="Times New Roman"/>
                <w:sz w:val="18"/>
                <w:szCs w:val="18"/>
              </w:rPr>
              <w:t>42,5%</w:t>
            </w:r>
          </w:p>
        </w:tc>
        <w:tc>
          <w:tcPr>
            <w:tcW w:w="709" w:type="dxa"/>
            <w:tcBorders>
              <w:left w:val="single" w:sz="4" w:space="0" w:color="auto"/>
              <w:right w:val="single" w:sz="4" w:space="0" w:color="auto"/>
            </w:tcBorders>
          </w:tcPr>
          <w:p w:rsidR="008C7892" w:rsidRPr="008C7892" w:rsidRDefault="008C7892" w:rsidP="008C7892">
            <w:pPr>
              <w:jc w:val="center"/>
              <w:rPr>
                <w:rFonts w:ascii="Times New Roman" w:hAnsi="Times New Roman"/>
                <w:sz w:val="18"/>
                <w:szCs w:val="18"/>
              </w:rPr>
            </w:pPr>
            <w:r w:rsidRPr="008C7892">
              <w:rPr>
                <w:rFonts w:ascii="Times New Roman" w:hAnsi="Times New Roman"/>
                <w:sz w:val="18"/>
                <w:szCs w:val="18"/>
              </w:rPr>
              <w:t>46,7%</w:t>
            </w:r>
          </w:p>
        </w:tc>
        <w:tc>
          <w:tcPr>
            <w:tcW w:w="708" w:type="dxa"/>
            <w:tcBorders>
              <w:left w:val="single" w:sz="4" w:space="0" w:color="auto"/>
            </w:tcBorders>
          </w:tcPr>
          <w:p w:rsidR="008C7892" w:rsidRPr="008C7892" w:rsidRDefault="008C7892" w:rsidP="008C7892">
            <w:pPr>
              <w:jc w:val="center"/>
              <w:rPr>
                <w:rFonts w:ascii="Times New Roman" w:hAnsi="Times New Roman"/>
                <w:sz w:val="18"/>
                <w:szCs w:val="18"/>
              </w:rPr>
            </w:pPr>
            <w:r w:rsidRPr="008C7892">
              <w:rPr>
                <w:rFonts w:ascii="Times New Roman" w:hAnsi="Times New Roman"/>
                <w:sz w:val="18"/>
                <w:szCs w:val="18"/>
              </w:rPr>
              <w:t>45,7%</w:t>
            </w:r>
          </w:p>
        </w:tc>
        <w:tc>
          <w:tcPr>
            <w:tcW w:w="850" w:type="dxa"/>
            <w:tcBorders>
              <w:right w:val="single" w:sz="4" w:space="0" w:color="auto"/>
            </w:tcBorders>
          </w:tcPr>
          <w:p w:rsidR="008C7892" w:rsidRPr="008C7892" w:rsidRDefault="008C7892" w:rsidP="008C7892">
            <w:pPr>
              <w:jc w:val="center"/>
              <w:rPr>
                <w:rFonts w:ascii="Times New Roman" w:hAnsi="Times New Roman"/>
                <w:sz w:val="18"/>
                <w:szCs w:val="18"/>
              </w:rPr>
            </w:pPr>
            <w:r w:rsidRPr="008C7892">
              <w:rPr>
                <w:rFonts w:ascii="Times New Roman" w:hAnsi="Times New Roman"/>
                <w:sz w:val="18"/>
                <w:szCs w:val="18"/>
              </w:rPr>
              <w:t>15 чел./</w:t>
            </w:r>
          </w:p>
          <w:p w:rsidR="008C7892" w:rsidRPr="008C7892" w:rsidRDefault="008C7892" w:rsidP="008C7892">
            <w:pPr>
              <w:jc w:val="center"/>
              <w:rPr>
                <w:rFonts w:ascii="Times New Roman" w:hAnsi="Times New Roman"/>
                <w:sz w:val="18"/>
                <w:szCs w:val="18"/>
              </w:rPr>
            </w:pPr>
            <w:r w:rsidRPr="008C7892">
              <w:rPr>
                <w:rFonts w:ascii="Times New Roman" w:hAnsi="Times New Roman"/>
                <w:sz w:val="18"/>
                <w:szCs w:val="18"/>
              </w:rPr>
              <w:t>37,5%</w:t>
            </w:r>
          </w:p>
        </w:tc>
        <w:tc>
          <w:tcPr>
            <w:tcW w:w="568" w:type="dxa"/>
            <w:tcBorders>
              <w:left w:val="single" w:sz="4" w:space="0" w:color="auto"/>
              <w:right w:val="single" w:sz="4" w:space="0" w:color="auto"/>
            </w:tcBorders>
          </w:tcPr>
          <w:p w:rsidR="008C7892" w:rsidRPr="008C7892" w:rsidRDefault="008C7892" w:rsidP="008C7892">
            <w:pPr>
              <w:jc w:val="center"/>
              <w:rPr>
                <w:rFonts w:ascii="Times New Roman" w:hAnsi="Times New Roman"/>
                <w:sz w:val="18"/>
                <w:szCs w:val="18"/>
              </w:rPr>
            </w:pPr>
            <w:r w:rsidRPr="008C7892">
              <w:rPr>
                <w:rFonts w:ascii="Times New Roman" w:hAnsi="Times New Roman"/>
                <w:sz w:val="18"/>
                <w:szCs w:val="18"/>
              </w:rPr>
              <w:t>21,5%</w:t>
            </w:r>
          </w:p>
        </w:tc>
        <w:tc>
          <w:tcPr>
            <w:tcW w:w="567" w:type="dxa"/>
            <w:tcBorders>
              <w:left w:val="single" w:sz="4" w:space="0" w:color="auto"/>
            </w:tcBorders>
          </w:tcPr>
          <w:p w:rsidR="008C7892" w:rsidRPr="008C7892" w:rsidRDefault="008C7892" w:rsidP="008C7892">
            <w:pPr>
              <w:jc w:val="center"/>
              <w:rPr>
                <w:rFonts w:ascii="Times New Roman" w:hAnsi="Times New Roman"/>
                <w:sz w:val="18"/>
                <w:szCs w:val="18"/>
              </w:rPr>
            </w:pPr>
            <w:r w:rsidRPr="008C7892">
              <w:rPr>
                <w:rFonts w:ascii="Times New Roman" w:hAnsi="Times New Roman"/>
                <w:sz w:val="18"/>
                <w:szCs w:val="18"/>
              </w:rPr>
              <w:t>21,7%</w:t>
            </w:r>
          </w:p>
        </w:tc>
        <w:tc>
          <w:tcPr>
            <w:tcW w:w="710" w:type="dxa"/>
            <w:tcBorders>
              <w:right w:val="single" w:sz="4" w:space="0" w:color="auto"/>
            </w:tcBorders>
          </w:tcPr>
          <w:p w:rsidR="008C7892" w:rsidRPr="008C7892" w:rsidRDefault="008C7892" w:rsidP="008C7892">
            <w:pPr>
              <w:jc w:val="center"/>
              <w:rPr>
                <w:rFonts w:ascii="Times New Roman" w:hAnsi="Times New Roman"/>
                <w:sz w:val="18"/>
                <w:szCs w:val="18"/>
              </w:rPr>
            </w:pPr>
            <w:r w:rsidRPr="008C7892">
              <w:rPr>
                <w:rFonts w:ascii="Times New Roman" w:hAnsi="Times New Roman"/>
                <w:sz w:val="18"/>
                <w:szCs w:val="18"/>
              </w:rPr>
              <w:t>0</w:t>
            </w:r>
          </w:p>
        </w:tc>
        <w:tc>
          <w:tcPr>
            <w:tcW w:w="708" w:type="dxa"/>
            <w:tcBorders>
              <w:left w:val="single" w:sz="4" w:space="0" w:color="auto"/>
              <w:right w:val="single" w:sz="4" w:space="0" w:color="auto"/>
            </w:tcBorders>
          </w:tcPr>
          <w:p w:rsidR="008C7892" w:rsidRPr="008C7892" w:rsidRDefault="008C7892" w:rsidP="008C7892">
            <w:pPr>
              <w:jc w:val="center"/>
              <w:rPr>
                <w:rFonts w:ascii="Times New Roman" w:hAnsi="Times New Roman"/>
                <w:sz w:val="18"/>
                <w:szCs w:val="18"/>
              </w:rPr>
            </w:pPr>
            <w:r w:rsidRPr="008C7892">
              <w:rPr>
                <w:rFonts w:ascii="Times New Roman" w:hAnsi="Times New Roman"/>
                <w:sz w:val="18"/>
                <w:szCs w:val="18"/>
              </w:rPr>
              <w:t>3,5%</w:t>
            </w:r>
          </w:p>
        </w:tc>
        <w:tc>
          <w:tcPr>
            <w:tcW w:w="566" w:type="dxa"/>
            <w:tcBorders>
              <w:left w:val="single" w:sz="4" w:space="0" w:color="auto"/>
            </w:tcBorders>
          </w:tcPr>
          <w:p w:rsidR="008C7892" w:rsidRPr="008C7892" w:rsidRDefault="008C7892" w:rsidP="008C7892">
            <w:pPr>
              <w:jc w:val="center"/>
              <w:rPr>
                <w:rFonts w:ascii="Times New Roman" w:hAnsi="Times New Roman"/>
                <w:sz w:val="18"/>
                <w:szCs w:val="18"/>
              </w:rPr>
            </w:pPr>
            <w:r w:rsidRPr="008C7892">
              <w:rPr>
                <w:rFonts w:ascii="Times New Roman" w:hAnsi="Times New Roman"/>
                <w:sz w:val="18"/>
                <w:szCs w:val="18"/>
              </w:rPr>
              <w:t>3,8%</w:t>
            </w:r>
          </w:p>
        </w:tc>
      </w:tr>
      <w:tr w:rsidR="008C7892" w:rsidRPr="008C7892" w:rsidTr="009B1565">
        <w:tc>
          <w:tcPr>
            <w:tcW w:w="1702" w:type="dxa"/>
          </w:tcPr>
          <w:p w:rsidR="008C7892" w:rsidRPr="008C7892" w:rsidRDefault="008C7892" w:rsidP="008C7892">
            <w:pPr>
              <w:jc w:val="center"/>
              <w:rPr>
                <w:rFonts w:ascii="Times New Roman" w:hAnsi="Times New Roman"/>
                <w:b/>
                <w:sz w:val="18"/>
                <w:szCs w:val="18"/>
              </w:rPr>
            </w:pPr>
            <w:r w:rsidRPr="008C7892">
              <w:rPr>
                <w:rFonts w:ascii="Times New Roman" w:hAnsi="Times New Roman"/>
                <w:b/>
                <w:sz w:val="18"/>
                <w:szCs w:val="18"/>
              </w:rPr>
              <w:t>«Хабоцкая сош»</w:t>
            </w:r>
          </w:p>
        </w:tc>
        <w:tc>
          <w:tcPr>
            <w:tcW w:w="850" w:type="dxa"/>
          </w:tcPr>
          <w:p w:rsidR="008C7892" w:rsidRPr="008C7892" w:rsidRDefault="008C7892" w:rsidP="008C7892">
            <w:pPr>
              <w:jc w:val="center"/>
              <w:rPr>
                <w:rFonts w:ascii="Times New Roman" w:hAnsi="Times New Roman"/>
                <w:sz w:val="18"/>
                <w:szCs w:val="18"/>
              </w:rPr>
            </w:pPr>
            <w:r w:rsidRPr="008C7892">
              <w:rPr>
                <w:rFonts w:ascii="Times New Roman" w:hAnsi="Times New Roman"/>
                <w:sz w:val="18"/>
                <w:szCs w:val="18"/>
              </w:rPr>
              <w:t>5 чел.</w:t>
            </w:r>
          </w:p>
        </w:tc>
        <w:tc>
          <w:tcPr>
            <w:tcW w:w="851" w:type="dxa"/>
            <w:tcBorders>
              <w:right w:val="single" w:sz="4" w:space="0" w:color="auto"/>
            </w:tcBorders>
          </w:tcPr>
          <w:p w:rsidR="008C7892" w:rsidRPr="008C7892" w:rsidRDefault="008C7892" w:rsidP="008C7892">
            <w:pPr>
              <w:jc w:val="center"/>
              <w:rPr>
                <w:rFonts w:ascii="Times New Roman" w:hAnsi="Times New Roman"/>
                <w:sz w:val="18"/>
                <w:szCs w:val="18"/>
              </w:rPr>
            </w:pPr>
            <w:r w:rsidRPr="008C7892">
              <w:rPr>
                <w:rFonts w:ascii="Times New Roman" w:hAnsi="Times New Roman"/>
                <w:sz w:val="18"/>
                <w:szCs w:val="18"/>
              </w:rPr>
              <w:t>0</w:t>
            </w:r>
          </w:p>
        </w:tc>
        <w:tc>
          <w:tcPr>
            <w:tcW w:w="567" w:type="dxa"/>
            <w:tcBorders>
              <w:left w:val="single" w:sz="4" w:space="0" w:color="auto"/>
              <w:right w:val="single" w:sz="4" w:space="0" w:color="auto"/>
            </w:tcBorders>
          </w:tcPr>
          <w:p w:rsidR="008C7892" w:rsidRPr="008C7892" w:rsidRDefault="008C7892" w:rsidP="008C7892">
            <w:pPr>
              <w:jc w:val="center"/>
              <w:rPr>
                <w:rFonts w:ascii="Times New Roman" w:hAnsi="Times New Roman"/>
                <w:sz w:val="18"/>
                <w:szCs w:val="18"/>
              </w:rPr>
            </w:pPr>
            <w:r w:rsidRPr="008C7892">
              <w:rPr>
                <w:rFonts w:ascii="Times New Roman" w:hAnsi="Times New Roman"/>
                <w:sz w:val="18"/>
                <w:szCs w:val="18"/>
              </w:rPr>
              <w:t>28,2%</w:t>
            </w:r>
          </w:p>
        </w:tc>
        <w:tc>
          <w:tcPr>
            <w:tcW w:w="567" w:type="dxa"/>
            <w:tcBorders>
              <w:left w:val="single" w:sz="4" w:space="0" w:color="auto"/>
            </w:tcBorders>
          </w:tcPr>
          <w:p w:rsidR="008C7892" w:rsidRPr="008C7892" w:rsidRDefault="008C7892" w:rsidP="008C7892">
            <w:pPr>
              <w:jc w:val="center"/>
              <w:rPr>
                <w:rFonts w:ascii="Times New Roman" w:hAnsi="Times New Roman"/>
                <w:sz w:val="18"/>
                <w:szCs w:val="18"/>
              </w:rPr>
            </w:pPr>
            <w:r w:rsidRPr="008C7892">
              <w:rPr>
                <w:rFonts w:ascii="Times New Roman" w:hAnsi="Times New Roman"/>
                <w:sz w:val="18"/>
                <w:szCs w:val="18"/>
              </w:rPr>
              <w:t>28,8%</w:t>
            </w:r>
          </w:p>
        </w:tc>
        <w:tc>
          <w:tcPr>
            <w:tcW w:w="709" w:type="dxa"/>
            <w:tcBorders>
              <w:right w:val="single" w:sz="4" w:space="0" w:color="auto"/>
            </w:tcBorders>
          </w:tcPr>
          <w:p w:rsidR="008C7892" w:rsidRPr="008C7892" w:rsidRDefault="008C7892" w:rsidP="008C7892">
            <w:pPr>
              <w:jc w:val="center"/>
              <w:rPr>
                <w:rFonts w:ascii="Times New Roman" w:hAnsi="Times New Roman"/>
                <w:sz w:val="18"/>
                <w:szCs w:val="18"/>
              </w:rPr>
            </w:pPr>
            <w:r w:rsidRPr="008C7892">
              <w:rPr>
                <w:rFonts w:ascii="Times New Roman" w:hAnsi="Times New Roman"/>
                <w:sz w:val="18"/>
                <w:szCs w:val="18"/>
              </w:rPr>
              <w:t>4 чел./</w:t>
            </w:r>
          </w:p>
          <w:p w:rsidR="008C7892" w:rsidRPr="008C7892" w:rsidRDefault="008C7892" w:rsidP="008C7892">
            <w:pPr>
              <w:jc w:val="center"/>
              <w:rPr>
                <w:rFonts w:ascii="Times New Roman" w:hAnsi="Times New Roman"/>
                <w:sz w:val="18"/>
                <w:szCs w:val="18"/>
              </w:rPr>
            </w:pPr>
            <w:r w:rsidRPr="008C7892">
              <w:rPr>
                <w:rFonts w:ascii="Times New Roman" w:hAnsi="Times New Roman"/>
                <w:sz w:val="18"/>
                <w:szCs w:val="18"/>
              </w:rPr>
              <w:t>80%</w:t>
            </w:r>
          </w:p>
        </w:tc>
        <w:tc>
          <w:tcPr>
            <w:tcW w:w="709" w:type="dxa"/>
            <w:tcBorders>
              <w:left w:val="single" w:sz="4" w:space="0" w:color="auto"/>
              <w:right w:val="single" w:sz="4" w:space="0" w:color="auto"/>
            </w:tcBorders>
          </w:tcPr>
          <w:p w:rsidR="008C7892" w:rsidRPr="008C7892" w:rsidRDefault="008C7892" w:rsidP="008C7892">
            <w:pPr>
              <w:jc w:val="center"/>
              <w:rPr>
                <w:rFonts w:ascii="Times New Roman" w:hAnsi="Times New Roman"/>
                <w:sz w:val="18"/>
                <w:szCs w:val="18"/>
              </w:rPr>
            </w:pPr>
            <w:r w:rsidRPr="008C7892">
              <w:rPr>
                <w:rFonts w:ascii="Times New Roman" w:hAnsi="Times New Roman"/>
                <w:sz w:val="18"/>
                <w:szCs w:val="18"/>
              </w:rPr>
              <w:t>46,7%</w:t>
            </w:r>
          </w:p>
        </w:tc>
        <w:tc>
          <w:tcPr>
            <w:tcW w:w="708" w:type="dxa"/>
            <w:tcBorders>
              <w:left w:val="single" w:sz="4" w:space="0" w:color="auto"/>
            </w:tcBorders>
          </w:tcPr>
          <w:p w:rsidR="008C7892" w:rsidRPr="008C7892" w:rsidRDefault="008C7892" w:rsidP="008C7892">
            <w:pPr>
              <w:jc w:val="center"/>
              <w:rPr>
                <w:rFonts w:ascii="Times New Roman" w:hAnsi="Times New Roman"/>
                <w:sz w:val="18"/>
                <w:szCs w:val="18"/>
              </w:rPr>
            </w:pPr>
            <w:r w:rsidRPr="008C7892">
              <w:rPr>
                <w:rFonts w:ascii="Times New Roman" w:hAnsi="Times New Roman"/>
                <w:sz w:val="18"/>
                <w:szCs w:val="18"/>
              </w:rPr>
              <w:t>45,7%</w:t>
            </w:r>
          </w:p>
        </w:tc>
        <w:tc>
          <w:tcPr>
            <w:tcW w:w="850" w:type="dxa"/>
            <w:tcBorders>
              <w:right w:val="single" w:sz="4" w:space="0" w:color="auto"/>
            </w:tcBorders>
          </w:tcPr>
          <w:p w:rsidR="008C7892" w:rsidRPr="008C7892" w:rsidRDefault="008C7892" w:rsidP="008C7892">
            <w:pPr>
              <w:jc w:val="center"/>
              <w:rPr>
                <w:rFonts w:ascii="Times New Roman" w:hAnsi="Times New Roman"/>
                <w:sz w:val="18"/>
                <w:szCs w:val="18"/>
              </w:rPr>
            </w:pPr>
            <w:r w:rsidRPr="008C7892">
              <w:rPr>
                <w:rFonts w:ascii="Times New Roman" w:hAnsi="Times New Roman"/>
                <w:sz w:val="18"/>
                <w:szCs w:val="18"/>
              </w:rPr>
              <w:t>1 чел./</w:t>
            </w:r>
          </w:p>
          <w:p w:rsidR="008C7892" w:rsidRPr="008C7892" w:rsidRDefault="008C7892" w:rsidP="008C7892">
            <w:pPr>
              <w:jc w:val="center"/>
              <w:rPr>
                <w:rFonts w:ascii="Times New Roman" w:hAnsi="Times New Roman"/>
                <w:sz w:val="18"/>
                <w:szCs w:val="18"/>
              </w:rPr>
            </w:pPr>
            <w:r w:rsidRPr="008C7892">
              <w:rPr>
                <w:rFonts w:ascii="Times New Roman" w:hAnsi="Times New Roman"/>
                <w:sz w:val="18"/>
                <w:szCs w:val="18"/>
              </w:rPr>
              <w:t>20%</w:t>
            </w:r>
          </w:p>
        </w:tc>
        <w:tc>
          <w:tcPr>
            <w:tcW w:w="568" w:type="dxa"/>
            <w:tcBorders>
              <w:left w:val="single" w:sz="4" w:space="0" w:color="auto"/>
              <w:right w:val="single" w:sz="4" w:space="0" w:color="auto"/>
            </w:tcBorders>
          </w:tcPr>
          <w:p w:rsidR="008C7892" w:rsidRPr="008C7892" w:rsidRDefault="008C7892" w:rsidP="008C7892">
            <w:pPr>
              <w:jc w:val="center"/>
              <w:rPr>
                <w:rFonts w:ascii="Times New Roman" w:hAnsi="Times New Roman"/>
                <w:sz w:val="18"/>
                <w:szCs w:val="18"/>
              </w:rPr>
            </w:pPr>
            <w:r w:rsidRPr="008C7892">
              <w:rPr>
                <w:rFonts w:ascii="Times New Roman" w:hAnsi="Times New Roman"/>
                <w:sz w:val="18"/>
                <w:szCs w:val="18"/>
              </w:rPr>
              <w:t>21,5%</w:t>
            </w:r>
          </w:p>
        </w:tc>
        <w:tc>
          <w:tcPr>
            <w:tcW w:w="567" w:type="dxa"/>
            <w:tcBorders>
              <w:left w:val="single" w:sz="4" w:space="0" w:color="auto"/>
            </w:tcBorders>
          </w:tcPr>
          <w:p w:rsidR="008C7892" w:rsidRPr="008C7892" w:rsidRDefault="008C7892" w:rsidP="008C7892">
            <w:pPr>
              <w:jc w:val="center"/>
              <w:rPr>
                <w:rFonts w:ascii="Times New Roman" w:hAnsi="Times New Roman"/>
                <w:sz w:val="18"/>
                <w:szCs w:val="18"/>
              </w:rPr>
            </w:pPr>
            <w:r w:rsidRPr="008C7892">
              <w:rPr>
                <w:rFonts w:ascii="Times New Roman" w:hAnsi="Times New Roman"/>
                <w:sz w:val="18"/>
                <w:szCs w:val="18"/>
              </w:rPr>
              <w:t>21,7%</w:t>
            </w:r>
          </w:p>
        </w:tc>
        <w:tc>
          <w:tcPr>
            <w:tcW w:w="710" w:type="dxa"/>
            <w:tcBorders>
              <w:right w:val="single" w:sz="4" w:space="0" w:color="auto"/>
            </w:tcBorders>
          </w:tcPr>
          <w:p w:rsidR="008C7892" w:rsidRPr="008C7892" w:rsidRDefault="008C7892" w:rsidP="008C7892">
            <w:pPr>
              <w:jc w:val="center"/>
              <w:rPr>
                <w:rFonts w:ascii="Times New Roman" w:hAnsi="Times New Roman"/>
                <w:sz w:val="18"/>
                <w:szCs w:val="18"/>
              </w:rPr>
            </w:pPr>
            <w:r w:rsidRPr="008C7892">
              <w:rPr>
                <w:rFonts w:ascii="Times New Roman" w:hAnsi="Times New Roman"/>
                <w:sz w:val="18"/>
                <w:szCs w:val="18"/>
              </w:rPr>
              <w:t>0</w:t>
            </w:r>
          </w:p>
        </w:tc>
        <w:tc>
          <w:tcPr>
            <w:tcW w:w="708" w:type="dxa"/>
            <w:tcBorders>
              <w:left w:val="single" w:sz="4" w:space="0" w:color="auto"/>
              <w:right w:val="single" w:sz="4" w:space="0" w:color="auto"/>
            </w:tcBorders>
          </w:tcPr>
          <w:p w:rsidR="008C7892" w:rsidRPr="008C7892" w:rsidRDefault="008C7892" w:rsidP="008C7892">
            <w:pPr>
              <w:jc w:val="center"/>
              <w:rPr>
                <w:rFonts w:ascii="Times New Roman" w:hAnsi="Times New Roman"/>
                <w:sz w:val="18"/>
                <w:szCs w:val="18"/>
              </w:rPr>
            </w:pPr>
            <w:r w:rsidRPr="008C7892">
              <w:rPr>
                <w:rFonts w:ascii="Times New Roman" w:hAnsi="Times New Roman"/>
                <w:sz w:val="18"/>
                <w:szCs w:val="18"/>
              </w:rPr>
              <w:t>3,5%</w:t>
            </w:r>
          </w:p>
        </w:tc>
        <w:tc>
          <w:tcPr>
            <w:tcW w:w="566" w:type="dxa"/>
            <w:tcBorders>
              <w:left w:val="single" w:sz="4" w:space="0" w:color="auto"/>
            </w:tcBorders>
          </w:tcPr>
          <w:p w:rsidR="008C7892" w:rsidRPr="008C7892" w:rsidRDefault="008C7892" w:rsidP="008C7892">
            <w:pPr>
              <w:jc w:val="center"/>
              <w:rPr>
                <w:rFonts w:ascii="Times New Roman" w:hAnsi="Times New Roman"/>
                <w:sz w:val="18"/>
                <w:szCs w:val="18"/>
              </w:rPr>
            </w:pPr>
            <w:r w:rsidRPr="008C7892">
              <w:rPr>
                <w:rFonts w:ascii="Times New Roman" w:hAnsi="Times New Roman"/>
                <w:sz w:val="18"/>
                <w:szCs w:val="18"/>
              </w:rPr>
              <w:t>3,8%</w:t>
            </w:r>
          </w:p>
        </w:tc>
      </w:tr>
      <w:tr w:rsidR="008C7892" w:rsidRPr="008C7892" w:rsidTr="009B1565">
        <w:tc>
          <w:tcPr>
            <w:tcW w:w="1702" w:type="dxa"/>
          </w:tcPr>
          <w:p w:rsidR="008C7892" w:rsidRPr="008C7892" w:rsidRDefault="008C7892" w:rsidP="008C7892">
            <w:pPr>
              <w:jc w:val="center"/>
              <w:rPr>
                <w:rFonts w:ascii="Times New Roman" w:hAnsi="Times New Roman"/>
                <w:b/>
                <w:sz w:val="18"/>
                <w:szCs w:val="18"/>
              </w:rPr>
            </w:pPr>
            <w:r w:rsidRPr="008C7892">
              <w:rPr>
                <w:rFonts w:ascii="Times New Roman" w:hAnsi="Times New Roman"/>
                <w:b/>
                <w:sz w:val="18"/>
                <w:szCs w:val="18"/>
              </w:rPr>
              <w:t>«Большерагозинская оош»</w:t>
            </w:r>
          </w:p>
        </w:tc>
        <w:tc>
          <w:tcPr>
            <w:tcW w:w="850" w:type="dxa"/>
          </w:tcPr>
          <w:p w:rsidR="008C7892" w:rsidRPr="008C7892" w:rsidRDefault="008C7892" w:rsidP="008C7892">
            <w:pPr>
              <w:jc w:val="center"/>
              <w:rPr>
                <w:rFonts w:ascii="Times New Roman" w:hAnsi="Times New Roman"/>
                <w:sz w:val="18"/>
                <w:szCs w:val="18"/>
              </w:rPr>
            </w:pPr>
            <w:r w:rsidRPr="008C7892">
              <w:rPr>
                <w:rFonts w:ascii="Times New Roman" w:hAnsi="Times New Roman"/>
                <w:sz w:val="18"/>
                <w:szCs w:val="18"/>
              </w:rPr>
              <w:t>1 чел.</w:t>
            </w:r>
          </w:p>
        </w:tc>
        <w:tc>
          <w:tcPr>
            <w:tcW w:w="851" w:type="dxa"/>
            <w:tcBorders>
              <w:right w:val="single" w:sz="4" w:space="0" w:color="auto"/>
            </w:tcBorders>
          </w:tcPr>
          <w:p w:rsidR="008C7892" w:rsidRPr="008C7892" w:rsidRDefault="008C7892" w:rsidP="008C7892">
            <w:pPr>
              <w:jc w:val="center"/>
              <w:rPr>
                <w:rFonts w:ascii="Times New Roman" w:hAnsi="Times New Roman"/>
                <w:sz w:val="18"/>
                <w:szCs w:val="18"/>
              </w:rPr>
            </w:pPr>
            <w:r w:rsidRPr="008C7892">
              <w:rPr>
                <w:rFonts w:ascii="Times New Roman" w:hAnsi="Times New Roman"/>
                <w:sz w:val="18"/>
                <w:szCs w:val="18"/>
              </w:rPr>
              <w:t>0</w:t>
            </w:r>
          </w:p>
        </w:tc>
        <w:tc>
          <w:tcPr>
            <w:tcW w:w="567" w:type="dxa"/>
            <w:tcBorders>
              <w:left w:val="single" w:sz="4" w:space="0" w:color="auto"/>
              <w:right w:val="single" w:sz="4" w:space="0" w:color="auto"/>
            </w:tcBorders>
          </w:tcPr>
          <w:p w:rsidR="008C7892" w:rsidRPr="008C7892" w:rsidRDefault="008C7892" w:rsidP="008C7892">
            <w:pPr>
              <w:jc w:val="center"/>
              <w:rPr>
                <w:rFonts w:ascii="Times New Roman" w:hAnsi="Times New Roman"/>
                <w:sz w:val="18"/>
                <w:szCs w:val="18"/>
              </w:rPr>
            </w:pPr>
            <w:r w:rsidRPr="008C7892">
              <w:rPr>
                <w:rFonts w:ascii="Times New Roman" w:hAnsi="Times New Roman"/>
                <w:sz w:val="18"/>
                <w:szCs w:val="18"/>
              </w:rPr>
              <w:t>28,2%</w:t>
            </w:r>
          </w:p>
        </w:tc>
        <w:tc>
          <w:tcPr>
            <w:tcW w:w="567" w:type="dxa"/>
            <w:tcBorders>
              <w:left w:val="single" w:sz="4" w:space="0" w:color="auto"/>
            </w:tcBorders>
          </w:tcPr>
          <w:p w:rsidR="008C7892" w:rsidRPr="008C7892" w:rsidRDefault="008C7892" w:rsidP="008C7892">
            <w:pPr>
              <w:jc w:val="center"/>
              <w:rPr>
                <w:rFonts w:ascii="Times New Roman" w:hAnsi="Times New Roman"/>
                <w:sz w:val="18"/>
                <w:szCs w:val="18"/>
              </w:rPr>
            </w:pPr>
            <w:r w:rsidRPr="008C7892">
              <w:rPr>
                <w:rFonts w:ascii="Times New Roman" w:hAnsi="Times New Roman"/>
                <w:sz w:val="18"/>
                <w:szCs w:val="18"/>
              </w:rPr>
              <w:t>28,8%</w:t>
            </w:r>
          </w:p>
        </w:tc>
        <w:tc>
          <w:tcPr>
            <w:tcW w:w="709" w:type="dxa"/>
            <w:tcBorders>
              <w:right w:val="single" w:sz="4" w:space="0" w:color="auto"/>
            </w:tcBorders>
          </w:tcPr>
          <w:p w:rsidR="008C7892" w:rsidRPr="008C7892" w:rsidRDefault="008C7892" w:rsidP="008C7892">
            <w:pPr>
              <w:jc w:val="center"/>
              <w:rPr>
                <w:rFonts w:ascii="Times New Roman" w:hAnsi="Times New Roman"/>
                <w:sz w:val="18"/>
                <w:szCs w:val="18"/>
              </w:rPr>
            </w:pPr>
            <w:r w:rsidRPr="008C7892">
              <w:rPr>
                <w:rFonts w:ascii="Times New Roman" w:hAnsi="Times New Roman"/>
                <w:sz w:val="18"/>
                <w:szCs w:val="18"/>
              </w:rPr>
              <w:t>1 чел./</w:t>
            </w:r>
          </w:p>
          <w:p w:rsidR="008C7892" w:rsidRPr="008C7892" w:rsidRDefault="008C7892" w:rsidP="008C7892">
            <w:pPr>
              <w:jc w:val="center"/>
              <w:rPr>
                <w:rFonts w:ascii="Times New Roman" w:hAnsi="Times New Roman"/>
                <w:sz w:val="18"/>
                <w:szCs w:val="18"/>
              </w:rPr>
            </w:pPr>
            <w:r w:rsidRPr="008C7892">
              <w:rPr>
                <w:rFonts w:ascii="Times New Roman" w:hAnsi="Times New Roman"/>
                <w:sz w:val="18"/>
                <w:szCs w:val="18"/>
              </w:rPr>
              <w:t>100%</w:t>
            </w:r>
          </w:p>
        </w:tc>
        <w:tc>
          <w:tcPr>
            <w:tcW w:w="709" w:type="dxa"/>
            <w:tcBorders>
              <w:left w:val="single" w:sz="4" w:space="0" w:color="auto"/>
              <w:right w:val="single" w:sz="4" w:space="0" w:color="auto"/>
            </w:tcBorders>
          </w:tcPr>
          <w:p w:rsidR="008C7892" w:rsidRPr="008C7892" w:rsidRDefault="008C7892" w:rsidP="008C7892">
            <w:pPr>
              <w:jc w:val="center"/>
              <w:rPr>
                <w:rFonts w:ascii="Times New Roman" w:hAnsi="Times New Roman"/>
                <w:sz w:val="18"/>
                <w:szCs w:val="18"/>
              </w:rPr>
            </w:pPr>
            <w:r w:rsidRPr="008C7892">
              <w:rPr>
                <w:rFonts w:ascii="Times New Roman" w:hAnsi="Times New Roman"/>
                <w:sz w:val="18"/>
                <w:szCs w:val="18"/>
              </w:rPr>
              <w:t>46,7%</w:t>
            </w:r>
          </w:p>
        </w:tc>
        <w:tc>
          <w:tcPr>
            <w:tcW w:w="708" w:type="dxa"/>
            <w:tcBorders>
              <w:left w:val="single" w:sz="4" w:space="0" w:color="auto"/>
            </w:tcBorders>
          </w:tcPr>
          <w:p w:rsidR="008C7892" w:rsidRPr="008C7892" w:rsidRDefault="008C7892" w:rsidP="008C7892">
            <w:pPr>
              <w:jc w:val="center"/>
              <w:rPr>
                <w:rFonts w:ascii="Times New Roman" w:hAnsi="Times New Roman"/>
                <w:sz w:val="18"/>
                <w:szCs w:val="18"/>
              </w:rPr>
            </w:pPr>
            <w:r w:rsidRPr="008C7892">
              <w:rPr>
                <w:rFonts w:ascii="Times New Roman" w:hAnsi="Times New Roman"/>
                <w:sz w:val="18"/>
                <w:szCs w:val="18"/>
              </w:rPr>
              <w:t>45,7%</w:t>
            </w:r>
          </w:p>
        </w:tc>
        <w:tc>
          <w:tcPr>
            <w:tcW w:w="850" w:type="dxa"/>
            <w:tcBorders>
              <w:right w:val="single" w:sz="4" w:space="0" w:color="auto"/>
            </w:tcBorders>
          </w:tcPr>
          <w:p w:rsidR="008C7892" w:rsidRPr="008C7892" w:rsidRDefault="008C7892" w:rsidP="008C7892">
            <w:pPr>
              <w:jc w:val="center"/>
              <w:rPr>
                <w:rFonts w:ascii="Times New Roman" w:hAnsi="Times New Roman"/>
                <w:sz w:val="18"/>
                <w:szCs w:val="18"/>
              </w:rPr>
            </w:pPr>
            <w:r w:rsidRPr="008C7892">
              <w:rPr>
                <w:rFonts w:ascii="Times New Roman" w:hAnsi="Times New Roman"/>
                <w:sz w:val="18"/>
                <w:szCs w:val="18"/>
              </w:rPr>
              <w:t>0</w:t>
            </w:r>
          </w:p>
        </w:tc>
        <w:tc>
          <w:tcPr>
            <w:tcW w:w="568" w:type="dxa"/>
            <w:tcBorders>
              <w:left w:val="single" w:sz="4" w:space="0" w:color="auto"/>
              <w:right w:val="single" w:sz="4" w:space="0" w:color="auto"/>
            </w:tcBorders>
          </w:tcPr>
          <w:p w:rsidR="008C7892" w:rsidRPr="008C7892" w:rsidRDefault="008C7892" w:rsidP="008C7892">
            <w:pPr>
              <w:jc w:val="center"/>
              <w:rPr>
                <w:rFonts w:ascii="Times New Roman" w:hAnsi="Times New Roman"/>
                <w:sz w:val="18"/>
                <w:szCs w:val="18"/>
              </w:rPr>
            </w:pPr>
            <w:r w:rsidRPr="008C7892">
              <w:rPr>
                <w:rFonts w:ascii="Times New Roman" w:hAnsi="Times New Roman"/>
                <w:sz w:val="18"/>
                <w:szCs w:val="18"/>
              </w:rPr>
              <w:t>21,5%</w:t>
            </w:r>
          </w:p>
        </w:tc>
        <w:tc>
          <w:tcPr>
            <w:tcW w:w="567" w:type="dxa"/>
            <w:tcBorders>
              <w:left w:val="single" w:sz="4" w:space="0" w:color="auto"/>
            </w:tcBorders>
          </w:tcPr>
          <w:p w:rsidR="008C7892" w:rsidRPr="008C7892" w:rsidRDefault="008C7892" w:rsidP="008C7892">
            <w:pPr>
              <w:jc w:val="center"/>
              <w:rPr>
                <w:rFonts w:ascii="Times New Roman" w:hAnsi="Times New Roman"/>
                <w:sz w:val="18"/>
                <w:szCs w:val="18"/>
              </w:rPr>
            </w:pPr>
            <w:r w:rsidRPr="008C7892">
              <w:rPr>
                <w:rFonts w:ascii="Times New Roman" w:hAnsi="Times New Roman"/>
                <w:sz w:val="18"/>
                <w:szCs w:val="18"/>
              </w:rPr>
              <w:t>21,7%</w:t>
            </w:r>
          </w:p>
        </w:tc>
        <w:tc>
          <w:tcPr>
            <w:tcW w:w="710" w:type="dxa"/>
            <w:tcBorders>
              <w:right w:val="single" w:sz="4" w:space="0" w:color="auto"/>
            </w:tcBorders>
          </w:tcPr>
          <w:p w:rsidR="008C7892" w:rsidRPr="008C7892" w:rsidRDefault="008C7892" w:rsidP="008C7892">
            <w:pPr>
              <w:jc w:val="center"/>
              <w:rPr>
                <w:rFonts w:ascii="Times New Roman" w:hAnsi="Times New Roman"/>
                <w:sz w:val="18"/>
                <w:szCs w:val="18"/>
              </w:rPr>
            </w:pPr>
            <w:r w:rsidRPr="008C7892">
              <w:rPr>
                <w:rFonts w:ascii="Times New Roman" w:hAnsi="Times New Roman"/>
                <w:sz w:val="18"/>
                <w:szCs w:val="18"/>
              </w:rPr>
              <w:t>0</w:t>
            </w:r>
          </w:p>
        </w:tc>
        <w:tc>
          <w:tcPr>
            <w:tcW w:w="708" w:type="dxa"/>
            <w:tcBorders>
              <w:left w:val="single" w:sz="4" w:space="0" w:color="auto"/>
              <w:right w:val="single" w:sz="4" w:space="0" w:color="auto"/>
            </w:tcBorders>
          </w:tcPr>
          <w:p w:rsidR="008C7892" w:rsidRPr="008C7892" w:rsidRDefault="008C7892" w:rsidP="008C7892">
            <w:pPr>
              <w:jc w:val="center"/>
              <w:rPr>
                <w:rFonts w:ascii="Times New Roman" w:hAnsi="Times New Roman"/>
                <w:sz w:val="18"/>
                <w:szCs w:val="18"/>
              </w:rPr>
            </w:pPr>
            <w:r w:rsidRPr="008C7892">
              <w:rPr>
                <w:rFonts w:ascii="Times New Roman" w:hAnsi="Times New Roman"/>
                <w:sz w:val="18"/>
                <w:szCs w:val="18"/>
              </w:rPr>
              <w:t>3,5%</w:t>
            </w:r>
          </w:p>
        </w:tc>
        <w:tc>
          <w:tcPr>
            <w:tcW w:w="566" w:type="dxa"/>
            <w:tcBorders>
              <w:left w:val="single" w:sz="4" w:space="0" w:color="auto"/>
            </w:tcBorders>
          </w:tcPr>
          <w:p w:rsidR="008C7892" w:rsidRPr="008C7892" w:rsidRDefault="008C7892" w:rsidP="008C7892">
            <w:pPr>
              <w:jc w:val="center"/>
              <w:rPr>
                <w:rFonts w:ascii="Times New Roman" w:hAnsi="Times New Roman"/>
                <w:sz w:val="18"/>
                <w:szCs w:val="18"/>
              </w:rPr>
            </w:pPr>
            <w:r w:rsidRPr="008C7892">
              <w:rPr>
                <w:rFonts w:ascii="Times New Roman" w:hAnsi="Times New Roman"/>
                <w:sz w:val="18"/>
                <w:szCs w:val="18"/>
              </w:rPr>
              <w:t>3,8%</w:t>
            </w:r>
          </w:p>
        </w:tc>
      </w:tr>
      <w:tr w:rsidR="008C7892" w:rsidRPr="008C7892" w:rsidTr="009B1565">
        <w:tc>
          <w:tcPr>
            <w:tcW w:w="1702" w:type="dxa"/>
          </w:tcPr>
          <w:p w:rsidR="008C7892" w:rsidRPr="008C7892" w:rsidRDefault="008C7892" w:rsidP="008C7892">
            <w:pPr>
              <w:jc w:val="center"/>
              <w:rPr>
                <w:rFonts w:ascii="Times New Roman" w:hAnsi="Times New Roman"/>
                <w:b/>
                <w:sz w:val="18"/>
                <w:szCs w:val="18"/>
              </w:rPr>
            </w:pPr>
            <w:r w:rsidRPr="008C7892">
              <w:rPr>
                <w:rFonts w:ascii="Times New Roman" w:hAnsi="Times New Roman"/>
                <w:b/>
                <w:sz w:val="18"/>
                <w:szCs w:val="18"/>
              </w:rPr>
              <w:t>«Дмитровская оош»</w:t>
            </w:r>
          </w:p>
        </w:tc>
        <w:tc>
          <w:tcPr>
            <w:tcW w:w="850" w:type="dxa"/>
          </w:tcPr>
          <w:p w:rsidR="008C7892" w:rsidRPr="008C7892" w:rsidRDefault="008C7892" w:rsidP="008C7892">
            <w:pPr>
              <w:jc w:val="center"/>
              <w:rPr>
                <w:rFonts w:ascii="Times New Roman" w:hAnsi="Times New Roman"/>
                <w:sz w:val="18"/>
                <w:szCs w:val="18"/>
              </w:rPr>
            </w:pPr>
            <w:r w:rsidRPr="008C7892">
              <w:rPr>
                <w:rFonts w:ascii="Times New Roman" w:hAnsi="Times New Roman"/>
                <w:sz w:val="18"/>
                <w:szCs w:val="18"/>
              </w:rPr>
              <w:t>1 чел.</w:t>
            </w:r>
          </w:p>
        </w:tc>
        <w:tc>
          <w:tcPr>
            <w:tcW w:w="851" w:type="dxa"/>
            <w:tcBorders>
              <w:right w:val="single" w:sz="4" w:space="0" w:color="auto"/>
            </w:tcBorders>
          </w:tcPr>
          <w:p w:rsidR="008C7892" w:rsidRPr="008C7892" w:rsidRDefault="008C7892" w:rsidP="008C7892">
            <w:pPr>
              <w:jc w:val="center"/>
              <w:rPr>
                <w:rFonts w:ascii="Times New Roman" w:hAnsi="Times New Roman"/>
                <w:sz w:val="18"/>
                <w:szCs w:val="18"/>
              </w:rPr>
            </w:pPr>
            <w:r w:rsidRPr="008C7892">
              <w:rPr>
                <w:rFonts w:ascii="Times New Roman" w:hAnsi="Times New Roman"/>
                <w:sz w:val="18"/>
                <w:szCs w:val="18"/>
              </w:rPr>
              <w:t>0</w:t>
            </w:r>
          </w:p>
        </w:tc>
        <w:tc>
          <w:tcPr>
            <w:tcW w:w="567" w:type="dxa"/>
            <w:tcBorders>
              <w:left w:val="single" w:sz="4" w:space="0" w:color="auto"/>
              <w:right w:val="single" w:sz="4" w:space="0" w:color="auto"/>
            </w:tcBorders>
          </w:tcPr>
          <w:p w:rsidR="008C7892" w:rsidRPr="008C7892" w:rsidRDefault="008C7892" w:rsidP="008C7892">
            <w:pPr>
              <w:jc w:val="center"/>
              <w:rPr>
                <w:rFonts w:ascii="Times New Roman" w:hAnsi="Times New Roman"/>
                <w:sz w:val="18"/>
                <w:szCs w:val="18"/>
              </w:rPr>
            </w:pPr>
            <w:r w:rsidRPr="008C7892">
              <w:rPr>
                <w:rFonts w:ascii="Times New Roman" w:hAnsi="Times New Roman"/>
                <w:sz w:val="18"/>
                <w:szCs w:val="18"/>
              </w:rPr>
              <w:t>28,2%</w:t>
            </w:r>
          </w:p>
        </w:tc>
        <w:tc>
          <w:tcPr>
            <w:tcW w:w="567" w:type="dxa"/>
            <w:tcBorders>
              <w:left w:val="single" w:sz="4" w:space="0" w:color="auto"/>
            </w:tcBorders>
          </w:tcPr>
          <w:p w:rsidR="008C7892" w:rsidRPr="008C7892" w:rsidRDefault="008C7892" w:rsidP="008C7892">
            <w:pPr>
              <w:jc w:val="center"/>
              <w:rPr>
                <w:rFonts w:ascii="Times New Roman" w:hAnsi="Times New Roman"/>
                <w:sz w:val="18"/>
                <w:szCs w:val="18"/>
              </w:rPr>
            </w:pPr>
            <w:r w:rsidRPr="008C7892">
              <w:rPr>
                <w:rFonts w:ascii="Times New Roman" w:hAnsi="Times New Roman"/>
                <w:sz w:val="18"/>
                <w:szCs w:val="18"/>
              </w:rPr>
              <w:t>28,8%</w:t>
            </w:r>
          </w:p>
        </w:tc>
        <w:tc>
          <w:tcPr>
            <w:tcW w:w="709" w:type="dxa"/>
            <w:tcBorders>
              <w:right w:val="single" w:sz="4" w:space="0" w:color="auto"/>
            </w:tcBorders>
          </w:tcPr>
          <w:p w:rsidR="008C7892" w:rsidRPr="008C7892" w:rsidRDefault="008C7892" w:rsidP="008C7892">
            <w:pPr>
              <w:jc w:val="center"/>
              <w:rPr>
                <w:rFonts w:ascii="Times New Roman" w:hAnsi="Times New Roman"/>
                <w:sz w:val="18"/>
                <w:szCs w:val="18"/>
              </w:rPr>
            </w:pPr>
            <w:r w:rsidRPr="008C7892">
              <w:rPr>
                <w:rFonts w:ascii="Times New Roman" w:hAnsi="Times New Roman"/>
                <w:sz w:val="18"/>
                <w:szCs w:val="18"/>
              </w:rPr>
              <w:t>0</w:t>
            </w:r>
          </w:p>
        </w:tc>
        <w:tc>
          <w:tcPr>
            <w:tcW w:w="709" w:type="dxa"/>
            <w:tcBorders>
              <w:left w:val="single" w:sz="4" w:space="0" w:color="auto"/>
              <w:right w:val="single" w:sz="4" w:space="0" w:color="auto"/>
            </w:tcBorders>
          </w:tcPr>
          <w:p w:rsidR="008C7892" w:rsidRPr="008C7892" w:rsidRDefault="008C7892" w:rsidP="008C7892">
            <w:pPr>
              <w:jc w:val="center"/>
              <w:rPr>
                <w:rFonts w:ascii="Times New Roman" w:hAnsi="Times New Roman"/>
                <w:sz w:val="18"/>
                <w:szCs w:val="18"/>
              </w:rPr>
            </w:pPr>
            <w:r w:rsidRPr="008C7892">
              <w:rPr>
                <w:rFonts w:ascii="Times New Roman" w:hAnsi="Times New Roman"/>
                <w:sz w:val="18"/>
                <w:szCs w:val="18"/>
              </w:rPr>
              <w:t>46,7%</w:t>
            </w:r>
          </w:p>
        </w:tc>
        <w:tc>
          <w:tcPr>
            <w:tcW w:w="708" w:type="dxa"/>
            <w:tcBorders>
              <w:left w:val="single" w:sz="4" w:space="0" w:color="auto"/>
            </w:tcBorders>
          </w:tcPr>
          <w:p w:rsidR="008C7892" w:rsidRPr="008C7892" w:rsidRDefault="008C7892" w:rsidP="008C7892">
            <w:pPr>
              <w:jc w:val="center"/>
              <w:rPr>
                <w:rFonts w:ascii="Times New Roman" w:hAnsi="Times New Roman"/>
                <w:sz w:val="18"/>
                <w:szCs w:val="18"/>
              </w:rPr>
            </w:pPr>
            <w:r w:rsidRPr="008C7892">
              <w:rPr>
                <w:rFonts w:ascii="Times New Roman" w:hAnsi="Times New Roman"/>
                <w:sz w:val="18"/>
                <w:szCs w:val="18"/>
              </w:rPr>
              <w:t>45,7%</w:t>
            </w:r>
          </w:p>
        </w:tc>
        <w:tc>
          <w:tcPr>
            <w:tcW w:w="850" w:type="dxa"/>
            <w:tcBorders>
              <w:right w:val="single" w:sz="4" w:space="0" w:color="auto"/>
            </w:tcBorders>
          </w:tcPr>
          <w:p w:rsidR="008C7892" w:rsidRPr="008C7892" w:rsidRDefault="008C7892" w:rsidP="008C7892">
            <w:pPr>
              <w:jc w:val="center"/>
              <w:rPr>
                <w:rFonts w:ascii="Times New Roman" w:hAnsi="Times New Roman"/>
                <w:sz w:val="18"/>
                <w:szCs w:val="18"/>
              </w:rPr>
            </w:pPr>
            <w:r w:rsidRPr="008C7892">
              <w:rPr>
                <w:rFonts w:ascii="Times New Roman" w:hAnsi="Times New Roman"/>
                <w:sz w:val="18"/>
                <w:szCs w:val="18"/>
              </w:rPr>
              <w:t>1 чел./</w:t>
            </w:r>
          </w:p>
          <w:p w:rsidR="008C7892" w:rsidRPr="008C7892" w:rsidRDefault="008C7892" w:rsidP="008C7892">
            <w:pPr>
              <w:jc w:val="center"/>
              <w:rPr>
                <w:rFonts w:ascii="Times New Roman" w:hAnsi="Times New Roman"/>
                <w:sz w:val="18"/>
                <w:szCs w:val="18"/>
              </w:rPr>
            </w:pPr>
            <w:r w:rsidRPr="008C7892">
              <w:rPr>
                <w:rFonts w:ascii="Times New Roman" w:hAnsi="Times New Roman"/>
                <w:sz w:val="18"/>
                <w:szCs w:val="18"/>
              </w:rPr>
              <w:t>100%</w:t>
            </w:r>
          </w:p>
        </w:tc>
        <w:tc>
          <w:tcPr>
            <w:tcW w:w="568" w:type="dxa"/>
            <w:tcBorders>
              <w:left w:val="single" w:sz="4" w:space="0" w:color="auto"/>
              <w:right w:val="single" w:sz="4" w:space="0" w:color="auto"/>
            </w:tcBorders>
          </w:tcPr>
          <w:p w:rsidR="008C7892" w:rsidRPr="008C7892" w:rsidRDefault="008C7892" w:rsidP="008C7892">
            <w:pPr>
              <w:jc w:val="center"/>
              <w:rPr>
                <w:rFonts w:ascii="Times New Roman" w:hAnsi="Times New Roman"/>
                <w:sz w:val="18"/>
                <w:szCs w:val="18"/>
              </w:rPr>
            </w:pPr>
            <w:r w:rsidRPr="008C7892">
              <w:rPr>
                <w:rFonts w:ascii="Times New Roman" w:hAnsi="Times New Roman"/>
                <w:sz w:val="18"/>
                <w:szCs w:val="18"/>
              </w:rPr>
              <w:t>21,5%</w:t>
            </w:r>
          </w:p>
        </w:tc>
        <w:tc>
          <w:tcPr>
            <w:tcW w:w="567" w:type="dxa"/>
            <w:tcBorders>
              <w:left w:val="single" w:sz="4" w:space="0" w:color="auto"/>
            </w:tcBorders>
          </w:tcPr>
          <w:p w:rsidR="008C7892" w:rsidRPr="008C7892" w:rsidRDefault="008C7892" w:rsidP="008C7892">
            <w:pPr>
              <w:jc w:val="center"/>
              <w:rPr>
                <w:rFonts w:ascii="Times New Roman" w:hAnsi="Times New Roman"/>
                <w:sz w:val="18"/>
                <w:szCs w:val="18"/>
              </w:rPr>
            </w:pPr>
            <w:r w:rsidRPr="008C7892">
              <w:rPr>
                <w:rFonts w:ascii="Times New Roman" w:hAnsi="Times New Roman"/>
                <w:sz w:val="18"/>
                <w:szCs w:val="18"/>
              </w:rPr>
              <w:t>21,7%</w:t>
            </w:r>
          </w:p>
        </w:tc>
        <w:tc>
          <w:tcPr>
            <w:tcW w:w="710" w:type="dxa"/>
            <w:tcBorders>
              <w:right w:val="single" w:sz="4" w:space="0" w:color="auto"/>
            </w:tcBorders>
          </w:tcPr>
          <w:p w:rsidR="008C7892" w:rsidRPr="008C7892" w:rsidRDefault="008C7892" w:rsidP="008C7892">
            <w:pPr>
              <w:jc w:val="center"/>
              <w:rPr>
                <w:rFonts w:ascii="Times New Roman" w:hAnsi="Times New Roman"/>
                <w:sz w:val="18"/>
                <w:szCs w:val="18"/>
              </w:rPr>
            </w:pPr>
            <w:r w:rsidRPr="008C7892">
              <w:rPr>
                <w:rFonts w:ascii="Times New Roman" w:hAnsi="Times New Roman"/>
                <w:sz w:val="18"/>
                <w:szCs w:val="18"/>
              </w:rPr>
              <w:t>0</w:t>
            </w:r>
          </w:p>
        </w:tc>
        <w:tc>
          <w:tcPr>
            <w:tcW w:w="708" w:type="dxa"/>
            <w:tcBorders>
              <w:left w:val="single" w:sz="4" w:space="0" w:color="auto"/>
              <w:right w:val="single" w:sz="4" w:space="0" w:color="auto"/>
            </w:tcBorders>
          </w:tcPr>
          <w:p w:rsidR="008C7892" w:rsidRPr="008C7892" w:rsidRDefault="008C7892" w:rsidP="008C7892">
            <w:pPr>
              <w:jc w:val="center"/>
              <w:rPr>
                <w:rFonts w:ascii="Times New Roman" w:hAnsi="Times New Roman"/>
                <w:sz w:val="18"/>
                <w:szCs w:val="18"/>
              </w:rPr>
            </w:pPr>
            <w:r w:rsidRPr="008C7892">
              <w:rPr>
                <w:rFonts w:ascii="Times New Roman" w:hAnsi="Times New Roman"/>
                <w:sz w:val="18"/>
                <w:szCs w:val="18"/>
              </w:rPr>
              <w:t>3,5%</w:t>
            </w:r>
          </w:p>
        </w:tc>
        <w:tc>
          <w:tcPr>
            <w:tcW w:w="566" w:type="dxa"/>
            <w:tcBorders>
              <w:left w:val="single" w:sz="4" w:space="0" w:color="auto"/>
            </w:tcBorders>
          </w:tcPr>
          <w:p w:rsidR="008C7892" w:rsidRPr="008C7892" w:rsidRDefault="008C7892" w:rsidP="008C7892">
            <w:pPr>
              <w:jc w:val="center"/>
              <w:rPr>
                <w:rFonts w:ascii="Times New Roman" w:hAnsi="Times New Roman"/>
                <w:sz w:val="18"/>
                <w:szCs w:val="18"/>
              </w:rPr>
            </w:pPr>
            <w:r w:rsidRPr="008C7892">
              <w:rPr>
                <w:rFonts w:ascii="Times New Roman" w:hAnsi="Times New Roman"/>
                <w:sz w:val="18"/>
                <w:szCs w:val="18"/>
              </w:rPr>
              <w:t>3,8%</w:t>
            </w:r>
          </w:p>
        </w:tc>
      </w:tr>
      <w:tr w:rsidR="008C7892" w:rsidRPr="008C7892" w:rsidTr="009B1565">
        <w:tc>
          <w:tcPr>
            <w:tcW w:w="1702" w:type="dxa"/>
          </w:tcPr>
          <w:p w:rsidR="008C7892" w:rsidRPr="008C7892" w:rsidRDefault="008C7892" w:rsidP="008C7892">
            <w:pPr>
              <w:jc w:val="center"/>
              <w:rPr>
                <w:rFonts w:ascii="Times New Roman" w:hAnsi="Times New Roman"/>
                <w:b/>
                <w:sz w:val="18"/>
                <w:szCs w:val="18"/>
              </w:rPr>
            </w:pPr>
            <w:r w:rsidRPr="008C7892">
              <w:rPr>
                <w:rFonts w:ascii="Times New Roman" w:hAnsi="Times New Roman"/>
                <w:b/>
                <w:sz w:val="18"/>
                <w:szCs w:val="18"/>
              </w:rPr>
              <w:t>«Рачевская нош»</w:t>
            </w:r>
          </w:p>
        </w:tc>
        <w:tc>
          <w:tcPr>
            <w:tcW w:w="850" w:type="dxa"/>
          </w:tcPr>
          <w:p w:rsidR="008C7892" w:rsidRPr="008C7892" w:rsidRDefault="008C7892" w:rsidP="008C7892">
            <w:pPr>
              <w:jc w:val="center"/>
              <w:rPr>
                <w:rFonts w:ascii="Times New Roman" w:hAnsi="Times New Roman"/>
                <w:sz w:val="18"/>
                <w:szCs w:val="18"/>
              </w:rPr>
            </w:pPr>
            <w:r w:rsidRPr="008C7892">
              <w:rPr>
                <w:rFonts w:ascii="Times New Roman" w:hAnsi="Times New Roman"/>
                <w:sz w:val="18"/>
                <w:szCs w:val="18"/>
              </w:rPr>
              <w:t>6 чел.</w:t>
            </w:r>
          </w:p>
        </w:tc>
        <w:tc>
          <w:tcPr>
            <w:tcW w:w="851" w:type="dxa"/>
            <w:tcBorders>
              <w:right w:val="single" w:sz="4" w:space="0" w:color="auto"/>
            </w:tcBorders>
          </w:tcPr>
          <w:p w:rsidR="008C7892" w:rsidRPr="008C7892" w:rsidRDefault="008C7892" w:rsidP="008C7892">
            <w:pPr>
              <w:jc w:val="center"/>
              <w:rPr>
                <w:rFonts w:ascii="Times New Roman" w:hAnsi="Times New Roman"/>
                <w:sz w:val="18"/>
                <w:szCs w:val="18"/>
              </w:rPr>
            </w:pPr>
            <w:r w:rsidRPr="008C7892">
              <w:rPr>
                <w:rFonts w:ascii="Times New Roman" w:hAnsi="Times New Roman"/>
                <w:sz w:val="18"/>
                <w:szCs w:val="18"/>
              </w:rPr>
              <w:t>2 чел./</w:t>
            </w:r>
          </w:p>
          <w:p w:rsidR="008C7892" w:rsidRPr="008C7892" w:rsidRDefault="008C7892" w:rsidP="008C7892">
            <w:pPr>
              <w:jc w:val="center"/>
              <w:rPr>
                <w:rFonts w:ascii="Times New Roman" w:hAnsi="Times New Roman"/>
                <w:sz w:val="18"/>
                <w:szCs w:val="18"/>
              </w:rPr>
            </w:pPr>
            <w:r w:rsidRPr="008C7892">
              <w:rPr>
                <w:rFonts w:ascii="Times New Roman" w:hAnsi="Times New Roman"/>
                <w:sz w:val="18"/>
                <w:szCs w:val="18"/>
              </w:rPr>
              <w:t>33,3%</w:t>
            </w:r>
          </w:p>
        </w:tc>
        <w:tc>
          <w:tcPr>
            <w:tcW w:w="567" w:type="dxa"/>
            <w:tcBorders>
              <w:left w:val="single" w:sz="4" w:space="0" w:color="auto"/>
              <w:right w:val="single" w:sz="4" w:space="0" w:color="auto"/>
            </w:tcBorders>
          </w:tcPr>
          <w:p w:rsidR="008C7892" w:rsidRPr="008C7892" w:rsidRDefault="008C7892" w:rsidP="008C7892">
            <w:pPr>
              <w:jc w:val="center"/>
              <w:rPr>
                <w:rFonts w:ascii="Times New Roman" w:hAnsi="Times New Roman"/>
                <w:sz w:val="18"/>
                <w:szCs w:val="18"/>
              </w:rPr>
            </w:pPr>
            <w:r w:rsidRPr="008C7892">
              <w:rPr>
                <w:rFonts w:ascii="Times New Roman" w:hAnsi="Times New Roman"/>
                <w:sz w:val="18"/>
                <w:szCs w:val="18"/>
              </w:rPr>
              <w:t>28,2%</w:t>
            </w:r>
          </w:p>
        </w:tc>
        <w:tc>
          <w:tcPr>
            <w:tcW w:w="567" w:type="dxa"/>
            <w:tcBorders>
              <w:left w:val="single" w:sz="4" w:space="0" w:color="auto"/>
            </w:tcBorders>
          </w:tcPr>
          <w:p w:rsidR="008C7892" w:rsidRPr="008C7892" w:rsidRDefault="008C7892" w:rsidP="008C7892">
            <w:pPr>
              <w:jc w:val="center"/>
              <w:rPr>
                <w:rFonts w:ascii="Times New Roman" w:hAnsi="Times New Roman"/>
                <w:sz w:val="18"/>
                <w:szCs w:val="18"/>
              </w:rPr>
            </w:pPr>
            <w:r w:rsidRPr="008C7892">
              <w:rPr>
                <w:rFonts w:ascii="Times New Roman" w:hAnsi="Times New Roman"/>
                <w:sz w:val="18"/>
                <w:szCs w:val="18"/>
              </w:rPr>
              <w:t>28,8%</w:t>
            </w:r>
          </w:p>
        </w:tc>
        <w:tc>
          <w:tcPr>
            <w:tcW w:w="709" w:type="dxa"/>
            <w:tcBorders>
              <w:right w:val="single" w:sz="4" w:space="0" w:color="auto"/>
            </w:tcBorders>
          </w:tcPr>
          <w:p w:rsidR="008C7892" w:rsidRPr="008C7892" w:rsidRDefault="008C7892" w:rsidP="008C7892">
            <w:pPr>
              <w:jc w:val="center"/>
              <w:rPr>
                <w:rFonts w:ascii="Times New Roman" w:hAnsi="Times New Roman"/>
                <w:sz w:val="18"/>
                <w:szCs w:val="18"/>
              </w:rPr>
            </w:pPr>
            <w:r w:rsidRPr="008C7892">
              <w:rPr>
                <w:rFonts w:ascii="Times New Roman" w:hAnsi="Times New Roman"/>
                <w:sz w:val="18"/>
                <w:szCs w:val="18"/>
              </w:rPr>
              <w:t>4 чел./</w:t>
            </w:r>
          </w:p>
          <w:p w:rsidR="008C7892" w:rsidRPr="008C7892" w:rsidRDefault="008C7892" w:rsidP="008C7892">
            <w:pPr>
              <w:jc w:val="center"/>
              <w:rPr>
                <w:rFonts w:ascii="Times New Roman" w:hAnsi="Times New Roman"/>
                <w:sz w:val="18"/>
                <w:szCs w:val="18"/>
              </w:rPr>
            </w:pPr>
            <w:r w:rsidRPr="008C7892">
              <w:rPr>
                <w:rFonts w:ascii="Times New Roman" w:hAnsi="Times New Roman"/>
                <w:sz w:val="18"/>
                <w:szCs w:val="18"/>
              </w:rPr>
              <w:t>66,6%</w:t>
            </w:r>
          </w:p>
        </w:tc>
        <w:tc>
          <w:tcPr>
            <w:tcW w:w="709" w:type="dxa"/>
            <w:tcBorders>
              <w:left w:val="single" w:sz="4" w:space="0" w:color="auto"/>
              <w:right w:val="single" w:sz="4" w:space="0" w:color="auto"/>
            </w:tcBorders>
          </w:tcPr>
          <w:p w:rsidR="008C7892" w:rsidRPr="008C7892" w:rsidRDefault="008C7892" w:rsidP="008C7892">
            <w:pPr>
              <w:jc w:val="center"/>
              <w:rPr>
                <w:rFonts w:ascii="Times New Roman" w:hAnsi="Times New Roman"/>
                <w:sz w:val="18"/>
                <w:szCs w:val="18"/>
              </w:rPr>
            </w:pPr>
            <w:r w:rsidRPr="008C7892">
              <w:rPr>
                <w:rFonts w:ascii="Times New Roman" w:hAnsi="Times New Roman"/>
                <w:sz w:val="18"/>
                <w:szCs w:val="18"/>
              </w:rPr>
              <w:t>46,7%</w:t>
            </w:r>
          </w:p>
        </w:tc>
        <w:tc>
          <w:tcPr>
            <w:tcW w:w="708" w:type="dxa"/>
            <w:tcBorders>
              <w:left w:val="single" w:sz="4" w:space="0" w:color="auto"/>
            </w:tcBorders>
          </w:tcPr>
          <w:p w:rsidR="008C7892" w:rsidRPr="008C7892" w:rsidRDefault="008C7892" w:rsidP="008C7892">
            <w:pPr>
              <w:jc w:val="center"/>
              <w:rPr>
                <w:rFonts w:ascii="Times New Roman" w:hAnsi="Times New Roman"/>
                <w:sz w:val="18"/>
                <w:szCs w:val="18"/>
              </w:rPr>
            </w:pPr>
            <w:r w:rsidRPr="008C7892">
              <w:rPr>
                <w:rFonts w:ascii="Times New Roman" w:hAnsi="Times New Roman"/>
                <w:sz w:val="18"/>
                <w:szCs w:val="18"/>
              </w:rPr>
              <w:t>45,7%</w:t>
            </w:r>
          </w:p>
        </w:tc>
        <w:tc>
          <w:tcPr>
            <w:tcW w:w="850" w:type="dxa"/>
            <w:tcBorders>
              <w:right w:val="single" w:sz="4" w:space="0" w:color="auto"/>
            </w:tcBorders>
          </w:tcPr>
          <w:p w:rsidR="008C7892" w:rsidRPr="008C7892" w:rsidRDefault="008C7892" w:rsidP="008C7892">
            <w:pPr>
              <w:jc w:val="center"/>
              <w:rPr>
                <w:rFonts w:ascii="Times New Roman" w:hAnsi="Times New Roman"/>
                <w:sz w:val="18"/>
                <w:szCs w:val="18"/>
              </w:rPr>
            </w:pPr>
            <w:r w:rsidRPr="008C7892">
              <w:rPr>
                <w:rFonts w:ascii="Times New Roman" w:hAnsi="Times New Roman"/>
                <w:sz w:val="18"/>
                <w:szCs w:val="18"/>
              </w:rPr>
              <w:t>0</w:t>
            </w:r>
          </w:p>
        </w:tc>
        <w:tc>
          <w:tcPr>
            <w:tcW w:w="568" w:type="dxa"/>
            <w:tcBorders>
              <w:left w:val="single" w:sz="4" w:space="0" w:color="auto"/>
              <w:right w:val="single" w:sz="4" w:space="0" w:color="auto"/>
            </w:tcBorders>
          </w:tcPr>
          <w:p w:rsidR="008C7892" w:rsidRPr="008C7892" w:rsidRDefault="008C7892" w:rsidP="008C7892">
            <w:pPr>
              <w:jc w:val="center"/>
              <w:rPr>
                <w:rFonts w:ascii="Times New Roman" w:hAnsi="Times New Roman"/>
                <w:sz w:val="18"/>
                <w:szCs w:val="18"/>
              </w:rPr>
            </w:pPr>
            <w:r w:rsidRPr="008C7892">
              <w:rPr>
                <w:rFonts w:ascii="Times New Roman" w:hAnsi="Times New Roman"/>
                <w:sz w:val="18"/>
                <w:szCs w:val="18"/>
              </w:rPr>
              <w:t>21,5%</w:t>
            </w:r>
          </w:p>
        </w:tc>
        <w:tc>
          <w:tcPr>
            <w:tcW w:w="567" w:type="dxa"/>
            <w:tcBorders>
              <w:left w:val="single" w:sz="4" w:space="0" w:color="auto"/>
            </w:tcBorders>
          </w:tcPr>
          <w:p w:rsidR="008C7892" w:rsidRPr="008C7892" w:rsidRDefault="008C7892" w:rsidP="008C7892">
            <w:pPr>
              <w:jc w:val="center"/>
              <w:rPr>
                <w:rFonts w:ascii="Times New Roman" w:hAnsi="Times New Roman"/>
                <w:sz w:val="18"/>
                <w:szCs w:val="18"/>
              </w:rPr>
            </w:pPr>
            <w:r w:rsidRPr="008C7892">
              <w:rPr>
                <w:rFonts w:ascii="Times New Roman" w:hAnsi="Times New Roman"/>
                <w:sz w:val="18"/>
                <w:szCs w:val="18"/>
              </w:rPr>
              <w:t>21,7%</w:t>
            </w:r>
          </w:p>
        </w:tc>
        <w:tc>
          <w:tcPr>
            <w:tcW w:w="710" w:type="dxa"/>
            <w:tcBorders>
              <w:right w:val="single" w:sz="4" w:space="0" w:color="auto"/>
            </w:tcBorders>
          </w:tcPr>
          <w:p w:rsidR="008C7892" w:rsidRPr="008C7892" w:rsidRDefault="008C7892" w:rsidP="008C7892">
            <w:pPr>
              <w:jc w:val="center"/>
              <w:rPr>
                <w:rFonts w:ascii="Times New Roman" w:hAnsi="Times New Roman"/>
                <w:sz w:val="18"/>
                <w:szCs w:val="18"/>
              </w:rPr>
            </w:pPr>
            <w:r w:rsidRPr="008C7892">
              <w:rPr>
                <w:rFonts w:ascii="Times New Roman" w:hAnsi="Times New Roman"/>
                <w:sz w:val="18"/>
                <w:szCs w:val="18"/>
              </w:rPr>
              <w:t>0</w:t>
            </w:r>
          </w:p>
        </w:tc>
        <w:tc>
          <w:tcPr>
            <w:tcW w:w="708" w:type="dxa"/>
            <w:tcBorders>
              <w:left w:val="single" w:sz="4" w:space="0" w:color="auto"/>
              <w:right w:val="single" w:sz="4" w:space="0" w:color="auto"/>
            </w:tcBorders>
          </w:tcPr>
          <w:p w:rsidR="008C7892" w:rsidRPr="008C7892" w:rsidRDefault="008C7892" w:rsidP="008C7892">
            <w:pPr>
              <w:jc w:val="center"/>
              <w:rPr>
                <w:rFonts w:ascii="Times New Roman" w:hAnsi="Times New Roman"/>
                <w:sz w:val="18"/>
                <w:szCs w:val="18"/>
              </w:rPr>
            </w:pPr>
            <w:r w:rsidRPr="008C7892">
              <w:rPr>
                <w:rFonts w:ascii="Times New Roman" w:hAnsi="Times New Roman"/>
                <w:sz w:val="18"/>
                <w:szCs w:val="18"/>
              </w:rPr>
              <w:t>3,5%</w:t>
            </w:r>
          </w:p>
        </w:tc>
        <w:tc>
          <w:tcPr>
            <w:tcW w:w="566" w:type="dxa"/>
            <w:tcBorders>
              <w:left w:val="single" w:sz="4" w:space="0" w:color="auto"/>
            </w:tcBorders>
          </w:tcPr>
          <w:p w:rsidR="008C7892" w:rsidRPr="008C7892" w:rsidRDefault="008C7892" w:rsidP="008C7892">
            <w:pPr>
              <w:jc w:val="center"/>
              <w:rPr>
                <w:rFonts w:ascii="Times New Roman" w:hAnsi="Times New Roman"/>
                <w:sz w:val="18"/>
                <w:szCs w:val="18"/>
              </w:rPr>
            </w:pPr>
            <w:r w:rsidRPr="008C7892">
              <w:rPr>
                <w:rFonts w:ascii="Times New Roman" w:hAnsi="Times New Roman"/>
                <w:sz w:val="18"/>
                <w:szCs w:val="18"/>
              </w:rPr>
              <w:t>3,8%</w:t>
            </w:r>
          </w:p>
        </w:tc>
      </w:tr>
      <w:tr w:rsidR="008C7892" w:rsidRPr="008C7892" w:rsidTr="009B1565">
        <w:trPr>
          <w:trHeight w:val="464"/>
        </w:trPr>
        <w:tc>
          <w:tcPr>
            <w:tcW w:w="1702" w:type="dxa"/>
          </w:tcPr>
          <w:p w:rsidR="008C7892" w:rsidRPr="008C7892" w:rsidRDefault="008C7892" w:rsidP="008C7892">
            <w:pPr>
              <w:jc w:val="center"/>
              <w:rPr>
                <w:rFonts w:ascii="Times New Roman" w:hAnsi="Times New Roman"/>
                <w:b/>
                <w:sz w:val="18"/>
                <w:szCs w:val="18"/>
              </w:rPr>
            </w:pPr>
            <w:r w:rsidRPr="008C7892">
              <w:rPr>
                <w:rFonts w:ascii="Times New Roman" w:hAnsi="Times New Roman"/>
                <w:b/>
                <w:sz w:val="18"/>
                <w:szCs w:val="18"/>
              </w:rPr>
              <w:t>«Бортницкая  нош»</w:t>
            </w:r>
          </w:p>
        </w:tc>
        <w:tc>
          <w:tcPr>
            <w:tcW w:w="850" w:type="dxa"/>
          </w:tcPr>
          <w:p w:rsidR="008C7892" w:rsidRPr="008C7892" w:rsidRDefault="008C7892" w:rsidP="008C7892">
            <w:pPr>
              <w:jc w:val="center"/>
              <w:rPr>
                <w:rFonts w:ascii="Times New Roman" w:hAnsi="Times New Roman"/>
                <w:sz w:val="18"/>
                <w:szCs w:val="18"/>
              </w:rPr>
            </w:pPr>
            <w:r w:rsidRPr="008C7892">
              <w:rPr>
                <w:rFonts w:ascii="Times New Roman" w:hAnsi="Times New Roman"/>
                <w:sz w:val="18"/>
                <w:szCs w:val="18"/>
              </w:rPr>
              <w:t>2 чел.</w:t>
            </w:r>
          </w:p>
        </w:tc>
        <w:tc>
          <w:tcPr>
            <w:tcW w:w="851" w:type="dxa"/>
            <w:tcBorders>
              <w:right w:val="single" w:sz="4" w:space="0" w:color="auto"/>
            </w:tcBorders>
          </w:tcPr>
          <w:p w:rsidR="008C7892" w:rsidRPr="008C7892" w:rsidRDefault="008C7892" w:rsidP="008C7892">
            <w:pPr>
              <w:jc w:val="center"/>
              <w:rPr>
                <w:rFonts w:ascii="Times New Roman" w:hAnsi="Times New Roman"/>
                <w:sz w:val="18"/>
                <w:szCs w:val="18"/>
              </w:rPr>
            </w:pPr>
            <w:r w:rsidRPr="008C7892">
              <w:rPr>
                <w:rFonts w:ascii="Times New Roman" w:hAnsi="Times New Roman"/>
                <w:sz w:val="18"/>
                <w:szCs w:val="18"/>
              </w:rPr>
              <w:t>0</w:t>
            </w:r>
          </w:p>
        </w:tc>
        <w:tc>
          <w:tcPr>
            <w:tcW w:w="567" w:type="dxa"/>
            <w:tcBorders>
              <w:left w:val="single" w:sz="4" w:space="0" w:color="auto"/>
              <w:right w:val="single" w:sz="4" w:space="0" w:color="auto"/>
            </w:tcBorders>
          </w:tcPr>
          <w:p w:rsidR="008C7892" w:rsidRPr="008C7892" w:rsidRDefault="008C7892" w:rsidP="008C7892">
            <w:pPr>
              <w:jc w:val="center"/>
              <w:rPr>
                <w:rFonts w:ascii="Times New Roman" w:hAnsi="Times New Roman"/>
                <w:sz w:val="18"/>
                <w:szCs w:val="18"/>
              </w:rPr>
            </w:pPr>
            <w:r w:rsidRPr="008C7892">
              <w:rPr>
                <w:rFonts w:ascii="Times New Roman" w:hAnsi="Times New Roman"/>
                <w:sz w:val="18"/>
                <w:szCs w:val="18"/>
              </w:rPr>
              <w:t>28,2%</w:t>
            </w:r>
          </w:p>
        </w:tc>
        <w:tc>
          <w:tcPr>
            <w:tcW w:w="567" w:type="dxa"/>
            <w:tcBorders>
              <w:left w:val="single" w:sz="4" w:space="0" w:color="auto"/>
            </w:tcBorders>
          </w:tcPr>
          <w:p w:rsidR="008C7892" w:rsidRPr="008C7892" w:rsidRDefault="008C7892" w:rsidP="008C7892">
            <w:pPr>
              <w:jc w:val="center"/>
              <w:rPr>
                <w:rFonts w:ascii="Times New Roman" w:hAnsi="Times New Roman"/>
                <w:sz w:val="18"/>
                <w:szCs w:val="18"/>
              </w:rPr>
            </w:pPr>
            <w:r w:rsidRPr="008C7892">
              <w:rPr>
                <w:rFonts w:ascii="Times New Roman" w:hAnsi="Times New Roman"/>
                <w:sz w:val="18"/>
                <w:szCs w:val="18"/>
              </w:rPr>
              <w:t>28,8%</w:t>
            </w:r>
          </w:p>
        </w:tc>
        <w:tc>
          <w:tcPr>
            <w:tcW w:w="709" w:type="dxa"/>
            <w:tcBorders>
              <w:right w:val="single" w:sz="4" w:space="0" w:color="auto"/>
            </w:tcBorders>
          </w:tcPr>
          <w:p w:rsidR="008C7892" w:rsidRPr="008C7892" w:rsidRDefault="008C7892" w:rsidP="008C7892">
            <w:pPr>
              <w:jc w:val="center"/>
              <w:rPr>
                <w:rFonts w:ascii="Times New Roman" w:hAnsi="Times New Roman"/>
                <w:sz w:val="18"/>
                <w:szCs w:val="18"/>
              </w:rPr>
            </w:pPr>
            <w:r w:rsidRPr="008C7892">
              <w:rPr>
                <w:rFonts w:ascii="Times New Roman" w:hAnsi="Times New Roman"/>
                <w:sz w:val="18"/>
                <w:szCs w:val="18"/>
              </w:rPr>
              <w:t>1 чел./</w:t>
            </w:r>
          </w:p>
          <w:p w:rsidR="008C7892" w:rsidRPr="008C7892" w:rsidRDefault="008C7892" w:rsidP="008C7892">
            <w:pPr>
              <w:jc w:val="center"/>
              <w:rPr>
                <w:rFonts w:ascii="Times New Roman" w:hAnsi="Times New Roman"/>
                <w:sz w:val="18"/>
                <w:szCs w:val="18"/>
              </w:rPr>
            </w:pPr>
            <w:r w:rsidRPr="008C7892">
              <w:rPr>
                <w:rFonts w:ascii="Times New Roman" w:hAnsi="Times New Roman"/>
                <w:sz w:val="18"/>
                <w:szCs w:val="18"/>
              </w:rPr>
              <w:t>50%</w:t>
            </w:r>
          </w:p>
        </w:tc>
        <w:tc>
          <w:tcPr>
            <w:tcW w:w="709" w:type="dxa"/>
            <w:tcBorders>
              <w:left w:val="single" w:sz="4" w:space="0" w:color="auto"/>
              <w:right w:val="single" w:sz="4" w:space="0" w:color="auto"/>
            </w:tcBorders>
          </w:tcPr>
          <w:p w:rsidR="008C7892" w:rsidRPr="008C7892" w:rsidRDefault="008C7892" w:rsidP="008C7892">
            <w:pPr>
              <w:jc w:val="center"/>
              <w:rPr>
                <w:rFonts w:ascii="Times New Roman" w:hAnsi="Times New Roman"/>
                <w:sz w:val="18"/>
                <w:szCs w:val="18"/>
              </w:rPr>
            </w:pPr>
            <w:r w:rsidRPr="008C7892">
              <w:rPr>
                <w:rFonts w:ascii="Times New Roman" w:hAnsi="Times New Roman"/>
                <w:sz w:val="18"/>
                <w:szCs w:val="18"/>
              </w:rPr>
              <w:t>46,7%</w:t>
            </w:r>
          </w:p>
        </w:tc>
        <w:tc>
          <w:tcPr>
            <w:tcW w:w="708" w:type="dxa"/>
            <w:tcBorders>
              <w:left w:val="single" w:sz="4" w:space="0" w:color="auto"/>
            </w:tcBorders>
          </w:tcPr>
          <w:p w:rsidR="008C7892" w:rsidRPr="008C7892" w:rsidRDefault="008C7892" w:rsidP="008C7892">
            <w:pPr>
              <w:jc w:val="center"/>
              <w:rPr>
                <w:rFonts w:ascii="Times New Roman" w:hAnsi="Times New Roman"/>
                <w:sz w:val="18"/>
                <w:szCs w:val="18"/>
              </w:rPr>
            </w:pPr>
            <w:r w:rsidRPr="008C7892">
              <w:rPr>
                <w:rFonts w:ascii="Times New Roman" w:hAnsi="Times New Roman"/>
                <w:sz w:val="18"/>
                <w:szCs w:val="18"/>
              </w:rPr>
              <w:t>45,7%</w:t>
            </w:r>
          </w:p>
        </w:tc>
        <w:tc>
          <w:tcPr>
            <w:tcW w:w="850" w:type="dxa"/>
            <w:tcBorders>
              <w:right w:val="single" w:sz="4" w:space="0" w:color="auto"/>
            </w:tcBorders>
          </w:tcPr>
          <w:p w:rsidR="008C7892" w:rsidRPr="008C7892" w:rsidRDefault="008C7892" w:rsidP="008C7892">
            <w:pPr>
              <w:jc w:val="center"/>
              <w:rPr>
                <w:rFonts w:ascii="Times New Roman" w:hAnsi="Times New Roman"/>
                <w:sz w:val="18"/>
                <w:szCs w:val="18"/>
              </w:rPr>
            </w:pPr>
            <w:r w:rsidRPr="008C7892">
              <w:rPr>
                <w:rFonts w:ascii="Times New Roman" w:hAnsi="Times New Roman"/>
                <w:sz w:val="18"/>
                <w:szCs w:val="18"/>
              </w:rPr>
              <w:t>1 чел./</w:t>
            </w:r>
          </w:p>
          <w:p w:rsidR="008C7892" w:rsidRPr="008C7892" w:rsidRDefault="008C7892" w:rsidP="008C7892">
            <w:pPr>
              <w:jc w:val="center"/>
              <w:rPr>
                <w:rFonts w:ascii="Times New Roman" w:hAnsi="Times New Roman"/>
                <w:sz w:val="18"/>
                <w:szCs w:val="18"/>
              </w:rPr>
            </w:pPr>
            <w:r w:rsidRPr="008C7892">
              <w:rPr>
                <w:rFonts w:ascii="Times New Roman" w:hAnsi="Times New Roman"/>
                <w:sz w:val="18"/>
                <w:szCs w:val="18"/>
              </w:rPr>
              <w:t>50%</w:t>
            </w:r>
          </w:p>
        </w:tc>
        <w:tc>
          <w:tcPr>
            <w:tcW w:w="568" w:type="dxa"/>
            <w:tcBorders>
              <w:left w:val="single" w:sz="4" w:space="0" w:color="auto"/>
              <w:right w:val="single" w:sz="4" w:space="0" w:color="auto"/>
            </w:tcBorders>
          </w:tcPr>
          <w:p w:rsidR="008C7892" w:rsidRPr="008C7892" w:rsidRDefault="008C7892" w:rsidP="008C7892">
            <w:pPr>
              <w:jc w:val="center"/>
              <w:rPr>
                <w:rFonts w:ascii="Times New Roman" w:hAnsi="Times New Roman"/>
                <w:sz w:val="18"/>
                <w:szCs w:val="18"/>
              </w:rPr>
            </w:pPr>
            <w:r w:rsidRPr="008C7892">
              <w:rPr>
                <w:rFonts w:ascii="Times New Roman" w:hAnsi="Times New Roman"/>
                <w:sz w:val="18"/>
                <w:szCs w:val="18"/>
              </w:rPr>
              <w:t>21,5%</w:t>
            </w:r>
          </w:p>
        </w:tc>
        <w:tc>
          <w:tcPr>
            <w:tcW w:w="567" w:type="dxa"/>
            <w:tcBorders>
              <w:left w:val="single" w:sz="4" w:space="0" w:color="auto"/>
            </w:tcBorders>
          </w:tcPr>
          <w:p w:rsidR="008C7892" w:rsidRPr="008C7892" w:rsidRDefault="008C7892" w:rsidP="008C7892">
            <w:pPr>
              <w:jc w:val="center"/>
              <w:rPr>
                <w:rFonts w:ascii="Times New Roman" w:hAnsi="Times New Roman"/>
                <w:sz w:val="18"/>
                <w:szCs w:val="18"/>
              </w:rPr>
            </w:pPr>
            <w:r w:rsidRPr="008C7892">
              <w:rPr>
                <w:rFonts w:ascii="Times New Roman" w:hAnsi="Times New Roman"/>
                <w:sz w:val="18"/>
                <w:szCs w:val="18"/>
              </w:rPr>
              <w:t>21,7%</w:t>
            </w:r>
          </w:p>
        </w:tc>
        <w:tc>
          <w:tcPr>
            <w:tcW w:w="710" w:type="dxa"/>
            <w:tcBorders>
              <w:right w:val="single" w:sz="4" w:space="0" w:color="auto"/>
            </w:tcBorders>
          </w:tcPr>
          <w:p w:rsidR="008C7892" w:rsidRPr="008C7892" w:rsidRDefault="008C7892" w:rsidP="008C7892">
            <w:pPr>
              <w:jc w:val="center"/>
              <w:rPr>
                <w:rFonts w:ascii="Times New Roman" w:hAnsi="Times New Roman"/>
                <w:sz w:val="18"/>
                <w:szCs w:val="18"/>
              </w:rPr>
            </w:pPr>
            <w:r w:rsidRPr="008C7892">
              <w:rPr>
                <w:rFonts w:ascii="Times New Roman" w:hAnsi="Times New Roman"/>
                <w:sz w:val="18"/>
                <w:szCs w:val="18"/>
              </w:rPr>
              <w:t>0</w:t>
            </w:r>
          </w:p>
        </w:tc>
        <w:tc>
          <w:tcPr>
            <w:tcW w:w="708" w:type="dxa"/>
            <w:tcBorders>
              <w:left w:val="single" w:sz="4" w:space="0" w:color="auto"/>
              <w:right w:val="single" w:sz="4" w:space="0" w:color="auto"/>
            </w:tcBorders>
          </w:tcPr>
          <w:p w:rsidR="008C7892" w:rsidRPr="008C7892" w:rsidRDefault="008C7892" w:rsidP="008C7892">
            <w:pPr>
              <w:jc w:val="center"/>
              <w:rPr>
                <w:rFonts w:ascii="Times New Roman" w:hAnsi="Times New Roman"/>
                <w:sz w:val="18"/>
                <w:szCs w:val="18"/>
              </w:rPr>
            </w:pPr>
            <w:r w:rsidRPr="008C7892">
              <w:rPr>
                <w:rFonts w:ascii="Times New Roman" w:hAnsi="Times New Roman"/>
                <w:sz w:val="18"/>
                <w:szCs w:val="18"/>
              </w:rPr>
              <w:t>3,5%</w:t>
            </w:r>
          </w:p>
        </w:tc>
        <w:tc>
          <w:tcPr>
            <w:tcW w:w="566" w:type="dxa"/>
            <w:tcBorders>
              <w:left w:val="single" w:sz="4" w:space="0" w:color="auto"/>
            </w:tcBorders>
          </w:tcPr>
          <w:p w:rsidR="008C7892" w:rsidRPr="008C7892" w:rsidRDefault="008C7892" w:rsidP="008C7892">
            <w:pPr>
              <w:jc w:val="center"/>
              <w:rPr>
                <w:rFonts w:ascii="Times New Roman" w:hAnsi="Times New Roman"/>
                <w:sz w:val="18"/>
                <w:szCs w:val="18"/>
              </w:rPr>
            </w:pPr>
            <w:r w:rsidRPr="008C7892">
              <w:rPr>
                <w:rFonts w:ascii="Times New Roman" w:hAnsi="Times New Roman"/>
                <w:sz w:val="18"/>
                <w:szCs w:val="18"/>
              </w:rPr>
              <w:t>3,8%</w:t>
            </w:r>
          </w:p>
        </w:tc>
      </w:tr>
      <w:tr w:rsidR="008C7892" w:rsidRPr="008C7892" w:rsidTr="009B1565">
        <w:tc>
          <w:tcPr>
            <w:tcW w:w="1702" w:type="dxa"/>
          </w:tcPr>
          <w:p w:rsidR="008C7892" w:rsidRPr="008C7892" w:rsidRDefault="008C7892" w:rsidP="008C7892">
            <w:pPr>
              <w:jc w:val="center"/>
              <w:rPr>
                <w:rFonts w:ascii="Times New Roman" w:hAnsi="Times New Roman"/>
                <w:b/>
                <w:sz w:val="18"/>
                <w:szCs w:val="18"/>
              </w:rPr>
            </w:pPr>
            <w:r w:rsidRPr="008C7892">
              <w:rPr>
                <w:rFonts w:ascii="Times New Roman" w:hAnsi="Times New Roman"/>
                <w:b/>
                <w:sz w:val="18"/>
                <w:szCs w:val="18"/>
              </w:rPr>
              <w:t>ИТОГО</w:t>
            </w:r>
          </w:p>
        </w:tc>
        <w:tc>
          <w:tcPr>
            <w:tcW w:w="850" w:type="dxa"/>
          </w:tcPr>
          <w:p w:rsidR="008C7892" w:rsidRPr="008C7892" w:rsidRDefault="008C7892" w:rsidP="008C7892">
            <w:pPr>
              <w:jc w:val="center"/>
              <w:rPr>
                <w:rFonts w:ascii="Times New Roman" w:hAnsi="Times New Roman"/>
                <w:b/>
                <w:sz w:val="18"/>
                <w:szCs w:val="18"/>
              </w:rPr>
            </w:pPr>
            <w:r w:rsidRPr="008C7892">
              <w:rPr>
                <w:rFonts w:ascii="Times New Roman" w:hAnsi="Times New Roman"/>
                <w:b/>
                <w:sz w:val="18"/>
                <w:szCs w:val="18"/>
              </w:rPr>
              <w:t>92 чел.</w:t>
            </w:r>
          </w:p>
        </w:tc>
        <w:tc>
          <w:tcPr>
            <w:tcW w:w="851" w:type="dxa"/>
            <w:tcBorders>
              <w:right w:val="single" w:sz="4" w:space="0" w:color="auto"/>
            </w:tcBorders>
          </w:tcPr>
          <w:p w:rsidR="008C7892" w:rsidRPr="008C7892" w:rsidRDefault="008C7892" w:rsidP="008C7892">
            <w:pPr>
              <w:jc w:val="center"/>
              <w:rPr>
                <w:rFonts w:ascii="Times New Roman" w:hAnsi="Times New Roman"/>
                <w:b/>
                <w:sz w:val="18"/>
                <w:szCs w:val="18"/>
              </w:rPr>
            </w:pPr>
            <w:r w:rsidRPr="008C7892">
              <w:rPr>
                <w:rFonts w:ascii="Times New Roman" w:hAnsi="Times New Roman"/>
                <w:b/>
                <w:sz w:val="18"/>
                <w:szCs w:val="18"/>
              </w:rPr>
              <w:t>22 чел./</w:t>
            </w:r>
          </w:p>
          <w:p w:rsidR="008C7892" w:rsidRPr="008C7892" w:rsidRDefault="008C7892" w:rsidP="008C7892">
            <w:pPr>
              <w:jc w:val="center"/>
              <w:rPr>
                <w:rFonts w:ascii="Times New Roman" w:hAnsi="Times New Roman"/>
                <w:b/>
                <w:sz w:val="18"/>
                <w:szCs w:val="18"/>
              </w:rPr>
            </w:pPr>
            <w:r w:rsidRPr="008C7892">
              <w:rPr>
                <w:rFonts w:ascii="Times New Roman" w:hAnsi="Times New Roman"/>
                <w:b/>
                <w:sz w:val="18"/>
                <w:szCs w:val="18"/>
              </w:rPr>
              <w:t>23,9%</w:t>
            </w:r>
          </w:p>
        </w:tc>
        <w:tc>
          <w:tcPr>
            <w:tcW w:w="567" w:type="dxa"/>
            <w:tcBorders>
              <w:left w:val="single" w:sz="4" w:space="0" w:color="auto"/>
              <w:right w:val="single" w:sz="4" w:space="0" w:color="auto"/>
            </w:tcBorders>
          </w:tcPr>
          <w:p w:rsidR="008C7892" w:rsidRPr="008C7892" w:rsidRDefault="008C7892" w:rsidP="008C7892">
            <w:pPr>
              <w:jc w:val="center"/>
              <w:rPr>
                <w:rFonts w:ascii="Times New Roman" w:hAnsi="Times New Roman"/>
                <w:b/>
                <w:sz w:val="18"/>
                <w:szCs w:val="18"/>
              </w:rPr>
            </w:pPr>
            <w:r w:rsidRPr="008C7892">
              <w:rPr>
                <w:rFonts w:ascii="Times New Roman" w:hAnsi="Times New Roman"/>
                <w:b/>
                <w:sz w:val="18"/>
                <w:szCs w:val="18"/>
              </w:rPr>
              <w:t>28,2%</w:t>
            </w:r>
          </w:p>
        </w:tc>
        <w:tc>
          <w:tcPr>
            <w:tcW w:w="567" w:type="dxa"/>
            <w:tcBorders>
              <w:left w:val="single" w:sz="4" w:space="0" w:color="auto"/>
            </w:tcBorders>
          </w:tcPr>
          <w:p w:rsidR="008C7892" w:rsidRPr="008C7892" w:rsidRDefault="008C7892" w:rsidP="008C7892">
            <w:pPr>
              <w:jc w:val="center"/>
              <w:rPr>
                <w:rFonts w:ascii="Times New Roman" w:hAnsi="Times New Roman"/>
                <w:b/>
                <w:sz w:val="18"/>
                <w:szCs w:val="18"/>
              </w:rPr>
            </w:pPr>
            <w:r w:rsidRPr="008C7892">
              <w:rPr>
                <w:rFonts w:ascii="Times New Roman" w:hAnsi="Times New Roman"/>
                <w:b/>
                <w:sz w:val="18"/>
                <w:szCs w:val="18"/>
              </w:rPr>
              <w:t>28,8%</w:t>
            </w:r>
          </w:p>
        </w:tc>
        <w:tc>
          <w:tcPr>
            <w:tcW w:w="709" w:type="dxa"/>
            <w:tcBorders>
              <w:right w:val="single" w:sz="4" w:space="0" w:color="auto"/>
            </w:tcBorders>
          </w:tcPr>
          <w:p w:rsidR="008C7892" w:rsidRPr="008C7892" w:rsidRDefault="008C7892" w:rsidP="008C7892">
            <w:pPr>
              <w:jc w:val="center"/>
              <w:rPr>
                <w:rFonts w:ascii="Times New Roman" w:hAnsi="Times New Roman"/>
                <w:b/>
                <w:sz w:val="18"/>
                <w:szCs w:val="18"/>
              </w:rPr>
            </w:pPr>
            <w:r w:rsidRPr="008C7892">
              <w:rPr>
                <w:rFonts w:ascii="Times New Roman" w:hAnsi="Times New Roman"/>
                <w:b/>
                <w:sz w:val="18"/>
                <w:szCs w:val="18"/>
              </w:rPr>
              <w:t>46 чел./</w:t>
            </w:r>
          </w:p>
          <w:p w:rsidR="008C7892" w:rsidRPr="008C7892" w:rsidRDefault="008C7892" w:rsidP="008C7892">
            <w:pPr>
              <w:jc w:val="center"/>
              <w:rPr>
                <w:rFonts w:ascii="Times New Roman" w:hAnsi="Times New Roman"/>
                <w:b/>
                <w:sz w:val="18"/>
                <w:szCs w:val="18"/>
              </w:rPr>
            </w:pPr>
            <w:r w:rsidRPr="008C7892">
              <w:rPr>
                <w:rFonts w:ascii="Times New Roman" w:hAnsi="Times New Roman"/>
                <w:b/>
                <w:sz w:val="18"/>
                <w:szCs w:val="18"/>
              </w:rPr>
              <w:t>50%</w:t>
            </w:r>
          </w:p>
        </w:tc>
        <w:tc>
          <w:tcPr>
            <w:tcW w:w="709" w:type="dxa"/>
            <w:tcBorders>
              <w:left w:val="single" w:sz="4" w:space="0" w:color="auto"/>
              <w:right w:val="single" w:sz="4" w:space="0" w:color="auto"/>
            </w:tcBorders>
          </w:tcPr>
          <w:p w:rsidR="008C7892" w:rsidRPr="008C7892" w:rsidRDefault="008C7892" w:rsidP="008C7892">
            <w:pPr>
              <w:jc w:val="center"/>
              <w:rPr>
                <w:rFonts w:ascii="Times New Roman" w:hAnsi="Times New Roman"/>
                <w:b/>
                <w:sz w:val="18"/>
                <w:szCs w:val="18"/>
              </w:rPr>
            </w:pPr>
            <w:r w:rsidRPr="008C7892">
              <w:rPr>
                <w:rFonts w:ascii="Times New Roman" w:hAnsi="Times New Roman"/>
                <w:b/>
                <w:sz w:val="18"/>
                <w:szCs w:val="18"/>
              </w:rPr>
              <w:t>46,7%</w:t>
            </w:r>
          </w:p>
        </w:tc>
        <w:tc>
          <w:tcPr>
            <w:tcW w:w="708" w:type="dxa"/>
            <w:tcBorders>
              <w:left w:val="single" w:sz="4" w:space="0" w:color="auto"/>
            </w:tcBorders>
          </w:tcPr>
          <w:p w:rsidR="008C7892" w:rsidRPr="008C7892" w:rsidRDefault="008C7892" w:rsidP="008C7892">
            <w:pPr>
              <w:jc w:val="center"/>
              <w:rPr>
                <w:rFonts w:ascii="Times New Roman" w:hAnsi="Times New Roman"/>
                <w:b/>
                <w:sz w:val="18"/>
                <w:szCs w:val="18"/>
              </w:rPr>
            </w:pPr>
            <w:r w:rsidRPr="008C7892">
              <w:rPr>
                <w:rFonts w:ascii="Times New Roman" w:hAnsi="Times New Roman"/>
                <w:b/>
                <w:sz w:val="18"/>
                <w:szCs w:val="18"/>
              </w:rPr>
              <w:t>45,7%</w:t>
            </w:r>
          </w:p>
        </w:tc>
        <w:tc>
          <w:tcPr>
            <w:tcW w:w="850" w:type="dxa"/>
            <w:tcBorders>
              <w:right w:val="single" w:sz="4" w:space="0" w:color="auto"/>
            </w:tcBorders>
          </w:tcPr>
          <w:p w:rsidR="008C7892" w:rsidRPr="008C7892" w:rsidRDefault="008C7892" w:rsidP="008C7892">
            <w:pPr>
              <w:jc w:val="center"/>
              <w:rPr>
                <w:rFonts w:ascii="Times New Roman" w:hAnsi="Times New Roman"/>
                <w:b/>
                <w:sz w:val="18"/>
                <w:szCs w:val="18"/>
              </w:rPr>
            </w:pPr>
            <w:r w:rsidRPr="008C7892">
              <w:rPr>
                <w:rFonts w:ascii="Times New Roman" w:hAnsi="Times New Roman"/>
                <w:b/>
                <w:sz w:val="18"/>
                <w:szCs w:val="18"/>
              </w:rPr>
              <w:t>23 чел./</w:t>
            </w:r>
          </w:p>
          <w:p w:rsidR="008C7892" w:rsidRPr="008C7892" w:rsidRDefault="008C7892" w:rsidP="008C7892">
            <w:pPr>
              <w:jc w:val="center"/>
              <w:rPr>
                <w:rFonts w:ascii="Times New Roman" w:hAnsi="Times New Roman"/>
                <w:b/>
                <w:sz w:val="18"/>
                <w:szCs w:val="18"/>
              </w:rPr>
            </w:pPr>
            <w:r w:rsidRPr="008C7892">
              <w:rPr>
                <w:rFonts w:ascii="Times New Roman" w:hAnsi="Times New Roman"/>
                <w:b/>
                <w:sz w:val="18"/>
                <w:szCs w:val="18"/>
              </w:rPr>
              <w:t>25%</w:t>
            </w:r>
          </w:p>
        </w:tc>
        <w:tc>
          <w:tcPr>
            <w:tcW w:w="568" w:type="dxa"/>
            <w:tcBorders>
              <w:left w:val="single" w:sz="4" w:space="0" w:color="auto"/>
              <w:right w:val="single" w:sz="4" w:space="0" w:color="auto"/>
            </w:tcBorders>
          </w:tcPr>
          <w:p w:rsidR="008C7892" w:rsidRPr="008C7892" w:rsidRDefault="008C7892" w:rsidP="008C7892">
            <w:pPr>
              <w:jc w:val="center"/>
              <w:rPr>
                <w:rFonts w:ascii="Times New Roman" w:hAnsi="Times New Roman"/>
                <w:b/>
                <w:sz w:val="18"/>
                <w:szCs w:val="18"/>
              </w:rPr>
            </w:pPr>
            <w:r w:rsidRPr="008C7892">
              <w:rPr>
                <w:rFonts w:ascii="Times New Roman" w:hAnsi="Times New Roman"/>
                <w:b/>
                <w:sz w:val="18"/>
                <w:szCs w:val="18"/>
              </w:rPr>
              <w:t>21,5%</w:t>
            </w:r>
          </w:p>
        </w:tc>
        <w:tc>
          <w:tcPr>
            <w:tcW w:w="567" w:type="dxa"/>
            <w:tcBorders>
              <w:left w:val="single" w:sz="4" w:space="0" w:color="auto"/>
            </w:tcBorders>
          </w:tcPr>
          <w:p w:rsidR="008C7892" w:rsidRPr="008C7892" w:rsidRDefault="008C7892" w:rsidP="008C7892">
            <w:pPr>
              <w:jc w:val="center"/>
              <w:rPr>
                <w:rFonts w:ascii="Times New Roman" w:hAnsi="Times New Roman"/>
                <w:b/>
                <w:sz w:val="18"/>
                <w:szCs w:val="18"/>
              </w:rPr>
            </w:pPr>
            <w:r w:rsidRPr="008C7892">
              <w:rPr>
                <w:rFonts w:ascii="Times New Roman" w:hAnsi="Times New Roman"/>
                <w:b/>
                <w:sz w:val="18"/>
                <w:szCs w:val="18"/>
              </w:rPr>
              <w:t>21,7%</w:t>
            </w:r>
          </w:p>
        </w:tc>
        <w:tc>
          <w:tcPr>
            <w:tcW w:w="710" w:type="dxa"/>
            <w:tcBorders>
              <w:right w:val="single" w:sz="4" w:space="0" w:color="auto"/>
            </w:tcBorders>
          </w:tcPr>
          <w:p w:rsidR="008C7892" w:rsidRPr="008C7892" w:rsidRDefault="008C7892" w:rsidP="008C7892">
            <w:pPr>
              <w:jc w:val="center"/>
              <w:rPr>
                <w:rFonts w:ascii="Times New Roman" w:hAnsi="Times New Roman"/>
                <w:b/>
                <w:sz w:val="18"/>
                <w:szCs w:val="18"/>
              </w:rPr>
            </w:pPr>
            <w:r w:rsidRPr="008C7892">
              <w:rPr>
                <w:rFonts w:ascii="Times New Roman" w:hAnsi="Times New Roman"/>
                <w:b/>
                <w:sz w:val="18"/>
                <w:szCs w:val="18"/>
              </w:rPr>
              <w:t>1 чел./</w:t>
            </w:r>
          </w:p>
          <w:p w:rsidR="008C7892" w:rsidRPr="008C7892" w:rsidRDefault="008C7892" w:rsidP="008C7892">
            <w:pPr>
              <w:jc w:val="center"/>
              <w:rPr>
                <w:rFonts w:ascii="Times New Roman" w:hAnsi="Times New Roman"/>
                <w:b/>
                <w:sz w:val="18"/>
                <w:szCs w:val="18"/>
              </w:rPr>
            </w:pPr>
            <w:r w:rsidRPr="008C7892">
              <w:rPr>
                <w:rFonts w:ascii="Times New Roman" w:hAnsi="Times New Roman"/>
                <w:b/>
                <w:sz w:val="18"/>
                <w:szCs w:val="18"/>
              </w:rPr>
              <w:t>1,1%</w:t>
            </w:r>
          </w:p>
        </w:tc>
        <w:tc>
          <w:tcPr>
            <w:tcW w:w="708" w:type="dxa"/>
            <w:tcBorders>
              <w:left w:val="single" w:sz="4" w:space="0" w:color="auto"/>
              <w:right w:val="single" w:sz="4" w:space="0" w:color="auto"/>
            </w:tcBorders>
          </w:tcPr>
          <w:p w:rsidR="008C7892" w:rsidRPr="008C7892" w:rsidRDefault="008C7892" w:rsidP="008C7892">
            <w:pPr>
              <w:jc w:val="center"/>
              <w:rPr>
                <w:rFonts w:ascii="Times New Roman" w:hAnsi="Times New Roman"/>
                <w:b/>
                <w:sz w:val="18"/>
                <w:szCs w:val="18"/>
              </w:rPr>
            </w:pPr>
            <w:r w:rsidRPr="008C7892">
              <w:rPr>
                <w:rFonts w:ascii="Times New Roman" w:hAnsi="Times New Roman"/>
                <w:b/>
                <w:sz w:val="18"/>
                <w:szCs w:val="18"/>
              </w:rPr>
              <w:t>3,5%</w:t>
            </w:r>
          </w:p>
        </w:tc>
        <w:tc>
          <w:tcPr>
            <w:tcW w:w="566" w:type="dxa"/>
            <w:tcBorders>
              <w:left w:val="single" w:sz="4" w:space="0" w:color="auto"/>
            </w:tcBorders>
          </w:tcPr>
          <w:p w:rsidR="008C7892" w:rsidRPr="008C7892" w:rsidRDefault="008C7892" w:rsidP="008C7892">
            <w:pPr>
              <w:jc w:val="center"/>
              <w:rPr>
                <w:rFonts w:ascii="Times New Roman" w:hAnsi="Times New Roman"/>
                <w:b/>
                <w:sz w:val="18"/>
                <w:szCs w:val="18"/>
              </w:rPr>
            </w:pPr>
            <w:r w:rsidRPr="008C7892">
              <w:rPr>
                <w:rFonts w:ascii="Times New Roman" w:hAnsi="Times New Roman"/>
                <w:b/>
                <w:sz w:val="18"/>
                <w:szCs w:val="18"/>
              </w:rPr>
              <w:t>3,8%</w:t>
            </w:r>
          </w:p>
        </w:tc>
      </w:tr>
    </w:tbl>
    <w:p w:rsidR="008C7892" w:rsidRDefault="008C7892" w:rsidP="00673688">
      <w:pPr>
        <w:spacing w:after="0" w:line="240" w:lineRule="auto"/>
        <w:jc w:val="center"/>
        <w:rPr>
          <w:rFonts w:ascii="Times New Roman" w:hAnsi="Times New Roman"/>
          <w:b/>
        </w:rPr>
      </w:pPr>
    </w:p>
    <w:p w:rsidR="005F618B" w:rsidRDefault="008C7892" w:rsidP="00673688">
      <w:pPr>
        <w:spacing w:after="0" w:line="240" w:lineRule="auto"/>
        <w:ind w:left="-851"/>
        <w:jc w:val="center"/>
        <w:rPr>
          <w:rFonts w:ascii="Times New Roman" w:hAnsi="Times New Roman"/>
          <w:sz w:val="24"/>
          <w:szCs w:val="24"/>
          <w:lang w:val="ru-RU"/>
        </w:rPr>
      </w:pPr>
      <w:r w:rsidRPr="008C7892">
        <w:rPr>
          <w:rFonts w:ascii="Times New Roman" w:hAnsi="Times New Roman"/>
          <w:noProof/>
          <w:sz w:val="24"/>
          <w:szCs w:val="24"/>
          <w:lang w:val="ru-RU" w:eastAsia="ru-RU" w:bidi="ar-SA"/>
        </w:rPr>
        <w:drawing>
          <wp:inline distT="0" distB="0" distL="0" distR="0">
            <wp:extent cx="6632888" cy="1873876"/>
            <wp:effectExtent l="19050" t="0" r="15562" b="0"/>
            <wp:docPr id="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73688" w:rsidRDefault="00673688" w:rsidP="008C7892">
      <w:pPr>
        <w:spacing w:after="0" w:line="240" w:lineRule="auto"/>
        <w:jc w:val="center"/>
        <w:rPr>
          <w:rFonts w:ascii="Times New Roman" w:hAnsi="Times New Roman"/>
          <w:b/>
          <w:color w:val="C00000"/>
          <w:sz w:val="24"/>
          <w:szCs w:val="24"/>
          <w:lang w:val="ru-RU"/>
        </w:rPr>
      </w:pPr>
    </w:p>
    <w:p w:rsidR="008C7892" w:rsidRPr="008C7892" w:rsidRDefault="008C7892" w:rsidP="008C7892">
      <w:pPr>
        <w:spacing w:after="0" w:line="240" w:lineRule="auto"/>
        <w:jc w:val="center"/>
        <w:rPr>
          <w:rFonts w:ascii="Times New Roman" w:hAnsi="Times New Roman"/>
          <w:b/>
          <w:color w:val="C00000"/>
          <w:sz w:val="24"/>
          <w:szCs w:val="24"/>
          <w:lang w:val="ru-RU"/>
        </w:rPr>
      </w:pPr>
      <w:r w:rsidRPr="008C7892">
        <w:rPr>
          <w:rFonts w:ascii="Times New Roman" w:hAnsi="Times New Roman"/>
          <w:b/>
          <w:color w:val="C00000"/>
          <w:sz w:val="24"/>
          <w:szCs w:val="24"/>
          <w:lang w:val="ru-RU"/>
        </w:rPr>
        <w:t xml:space="preserve">Результаты ВПР по окружающему миру  в 4 классах  общеобразовательных  учреждений  </w:t>
      </w:r>
    </w:p>
    <w:p w:rsidR="008C7892" w:rsidRPr="008C7892" w:rsidRDefault="008C7892" w:rsidP="008C7892">
      <w:pPr>
        <w:spacing w:after="0" w:line="240" w:lineRule="auto"/>
        <w:jc w:val="center"/>
        <w:rPr>
          <w:rFonts w:ascii="Times New Roman" w:hAnsi="Times New Roman"/>
          <w:b/>
          <w:color w:val="C00000"/>
          <w:sz w:val="24"/>
          <w:szCs w:val="24"/>
        </w:rPr>
      </w:pPr>
      <w:r w:rsidRPr="008C7892">
        <w:rPr>
          <w:rFonts w:ascii="Times New Roman" w:hAnsi="Times New Roman"/>
          <w:b/>
          <w:color w:val="C00000"/>
          <w:sz w:val="24"/>
          <w:szCs w:val="24"/>
        </w:rPr>
        <w:t>Краснохолмского района в 2016-2017 учебном году</w:t>
      </w:r>
    </w:p>
    <w:tbl>
      <w:tblPr>
        <w:tblStyle w:val="a3"/>
        <w:tblW w:w="10632" w:type="dxa"/>
        <w:tblInd w:w="-601" w:type="dxa"/>
        <w:tblLayout w:type="fixed"/>
        <w:tblLook w:val="04A0"/>
      </w:tblPr>
      <w:tblGrid>
        <w:gridCol w:w="1702"/>
        <w:gridCol w:w="992"/>
        <w:gridCol w:w="851"/>
        <w:gridCol w:w="567"/>
        <w:gridCol w:w="708"/>
        <w:gridCol w:w="851"/>
        <w:gridCol w:w="708"/>
        <w:gridCol w:w="709"/>
        <w:gridCol w:w="850"/>
        <w:gridCol w:w="568"/>
        <w:gridCol w:w="567"/>
        <w:gridCol w:w="425"/>
        <w:gridCol w:w="567"/>
        <w:gridCol w:w="567"/>
      </w:tblGrid>
      <w:tr w:rsidR="008C7892" w:rsidRPr="00673688" w:rsidTr="00673688">
        <w:tc>
          <w:tcPr>
            <w:tcW w:w="1702" w:type="dxa"/>
            <w:vMerge w:val="restart"/>
          </w:tcPr>
          <w:p w:rsidR="008C7892" w:rsidRPr="00673688" w:rsidRDefault="008C7892" w:rsidP="00673688">
            <w:pPr>
              <w:ind w:firstLine="34"/>
              <w:jc w:val="center"/>
              <w:rPr>
                <w:rFonts w:ascii="Times New Roman" w:hAnsi="Times New Roman"/>
                <w:b/>
                <w:sz w:val="20"/>
                <w:szCs w:val="20"/>
              </w:rPr>
            </w:pPr>
            <w:r w:rsidRPr="00673688">
              <w:rPr>
                <w:rFonts w:ascii="Times New Roman" w:hAnsi="Times New Roman"/>
                <w:b/>
                <w:sz w:val="20"/>
                <w:szCs w:val="20"/>
              </w:rPr>
              <w:t>МБОУ</w:t>
            </w:r>
          </w:p>
        </w:tc>
        <w:tc>
          <w:tcPr>
            <w:tcW w:w="992" w:type="dxa"/>
            <w:vMerge w:val="restart"/>
          </w:tcPr>
          <w:p w:rsidR="008C7892" w:rsidRPr="00673688" w:rsidRDefault="008C7892" w:rsidP="00673688">
            <w:pPr>
              <w:jc w:val="center"/>
              <w:rPr>
                <w:rFonts w:ascii="Times New Roman" w:hAnsi="Times New Roman"/>
                <w:b/>
                <w:sz w:val="20"/>
                <w:szCs w:val="20"/>
              </w:rPr>
            </w:pPr>
            <w:r w:rsidRPr="00673688">
              <w:rPr>
                <w:rFonts w:ascii="Times New Roman" w:hAnsi="Times New Roman"/>
                <w:b/>
                <w:sz w:val="20"/>
                <w:szCs w:val="20"/>
              </w:rPr>
              <w:t>Количество обучающихся</w:t>
            </w:r>
          </w:p>
        </w:tc>
        <w:tc>
          <w:tcPr>
            <w:tcW w:w="7938" w:type="dxa"/>
            <w:gridSpan w:val="12"/>
          </w:tcPr>
          <w:p w:rsidR="008C7892" w:rsidRPr="00673688" w:rsidRDefault="008C7892" w:rsidP="00673688">
            <w:pPr>
              <w:jc w:val="center"/>
              <w:rPr>
                <w:rFonts w:ascii="Times New Roman" w:hAnsi="Times New Roman"/>
                <w:b/>
                <w:sz w:val="20"/>
                <w:szCs w:val="20"/>
              </w:rPr>
            </w:pPr>
            <w:r w:rsidRPr="00673688">
              <w:rPr>
                <w:rFonts w:ascii="Times New Roman" w:hAnsi="Times New Roman"/>
                <w:b/>
                <w:sz w:val="20"/>
                <w:szCs w:val="20"/>
              </w:rPr>
              <w:t>Получили отметки</w:t>
            </w:r>
          </w:p>
        </w:tc>
      </w:tr>
      <w:tr w:rsidR="008C7892" w:rsidRPr="00673688" w:rsidTr="00673688">
        <w:tc>
          <w:tcPr>
            <w:tcW w:w="1702" w:type="dxa"/>
            <w:vMerge/>
          </w:tcPr>
          <w:p w:rsidR="008C7892" w:rsidRPr="00673688" w:rsidRDefault="008C7892" w:rsidP="00673688">
            <w:pPr>
              <w:jc w:val="center"/>
              <w:rPr>
                <w:rFonts w:ascii="Times New Roman" w:hAnsi="Times New Roman"/>
                <w:b/>
                <w:sz w:val="20"/>
                <w:szCs w:val="20"/>
              </w:rPr>
            </w:pPr>
          </w:p>
        </w:tc>
        <w:tc>
          <w:tcPr>
            <w:tcW w:w="992" w:type="dxa"/>
            <w:vMerge/>
          </w:tcPr>
          <w:p w:rsidR="008C7892" w:rsidRPr="00673688" w:rsidRDefault="008C7892" w:rsidP="00673688">
            <w:pPr>
              <w:jc w:val="center"/>
              <w:rPr>
                <w:rFonts w:ascii="Times New Roman" w:hAnsi="Times New Roman"/>
                <w:b/>
                <w:sz w:val="20"/>
                <w:szCs w:val="20"/>
              </w:rPr>
            </w:pPr>
          </w:p>
        </w:tc>
        <w:tc>
          <w:tcPr>
            <w:tcW w:w="2126" w:type="dxa"/>
            <w:gridSpan w:val="3"/>
            <w:tcBorders>
              <w:top w:val="single" w:sz="4" w:space="0" w:color="auto"/>
            </w:tcBorders>
          </w:tcPr>
          <w:p w:rsidR="008C7892" w:rsidRPr="00673688" w:rsidRDefault="008C7892" w:rsidP="00673688">
            <w:pPr>
              <w:jc w:val="center"/>
              <w:rPr>
                <w:rFonts w:ascii="Times New Roman" w:hAnsi="Times New Roman"/>
                <w:b/>
                <w:sz w:val="20"/>
                <w:szCs w:val="20"/>
              </w:rPr>
            </w:pPr>
            <w:r w:rsidRPr="00673688">
              <w:rPr>
                <w:rFonts w:ascii="Times New Roman" w:hAnsi="Times New Roman"/>
                <w:b/>
                <w:sz w:val="20"/>
                <w:szCs w:val="20"/>
              </w:rPr>
              <w:t>«5»</w:t>
            </w:r>
          </w:p>
        </w:tc>
        <w:tc>
          <w:tcPr>
            <w:tcW w:w="2268" w:type="dxa"/>
            <w:gridSpan w:val="3"/>
          </w:tcPr>
          <w:p w:rsidR="008C7892" w:rsidRPr="00673688" w:rsidRDefault="008C7892" w:rsidP="00673688">
            <w:pPr>
              <w:jc w:val="center"/>
              <w:rPr>
                <w:rFonts w:ascii="Times New Roman" w:hAnsi="Times New Roman"/>
                <w:b/>
                <w:sz w:val="20"/>
                <w:szCs w:val="20"/>
              </w:rPr>
            </w:pPr>
            <w:r w:rsidRPr="00673688">
              <w:rPr>
                <w:rFonts w:ascii="Times New Roman" w:hAnsi="Times New Roman"/>
                <w:b/>
                <w:sz w:val="20"/>
                <w:szCs w:val="20"/>
              </w:rPr>
              <w:t>«4»</w:t>
            </w:r>
          </w:p>
        </w:tc>
        <w:tc>
          <w:tcPr>
            <w:tcW w:w="1985" w:type="dxa"/>
            <w:gridSpan w:val="3"/>
          </w:tcPr>
          <w:p w:rsidR="008C7892" w:rsidRPr="00673688" w:rsidRDefault="008C7892" w:rsidP="00673688">
            <w:pPr>
              <w:jc w:val="center"/>
              <w:rPr>
                <w:rFonts w:ascii="Times New Roman" w:hAnsi="Times New Roman"/>
                <w:b/>
                <w:sz w:val="20"/>
                <w:szCs w:val="20"/>
              </w:rPr>
            </w:pPr>
            <w:r w:rsidRPr="00673688">
              <w:rPr>
                <w:rFonts w:ascii="Times New Roman" w:hAnsi="Times New Roman"/>
                <w:b/>
                <w:sz w:val="20"/>
                <w:szCs w:val="20"/>
              </w:rPr>
              <w:t>«3»</w:t>
            </w:r>
          </w:p>
        </w:tc>
        <w:tc>
          <w:tcPr>
            <w:tcW w:w="1559" w:type="dxa"/>
            <w:gridSpan w:val="3"/>
          </w:tcPr>
          <w:p w:rsidR="008C7892" w:rsidRPr="00673688" w:rsidRDefault="008C7892" w:rsidP="00673688">
            <w:pPr>
              <w:jc w:val="center"/>
              <w:rPr>
                <w:rFonts w:ascii="Times New Roman" w:hAnsi="Times New Roman"/>
                <w:b/>
                <w:sz w:val="20"/>
                <w:szCs w:val="20"/>
              </w:rPr>
            </w:pPr>
            <w:r w:rsidRPr="00673688">
              <w:rPr>
                <w:rFonts w:ascii="Times New Roman" w:hAnsi="Times New Roman"/>
                <w:b/>
                <w:sz w:val="20"/>
                <w:szCs w:val="20"/>
              </w:rPr>
              <w:t>«2»</w:t>
            </w:r>
          </w:p>
        </w:tc>
      </w:tr>
      <w:tr w:rsidR="008C7892" w:rsidRPr="00673688" w:rsidTr="00673688">
        <w:trPr>
          <w:cantSplit/>
          <w:trHeight w:val="1134"/>
        </w:trPr>
        <w:tc>
          <w:tcPr>
            <w:tcW w:w="1702" w:type="dxa"/>
            <w:vMerge/>
          </w:tcPr>
          <w:p w:rsidR="008C7892" w:rsidRPr="00673688" w:rsidRDefault="008C7892" w:rsidP="00673688">
            <w:pPr>
              <w:jc w:val="center"/>
              <w:rPr>
                <w:rFonts w:ascii="Times New Roman" w:hAnsi="Times New Roman"/>
                <w:b/>
                <w:sz w:val="20"/>
                <w:szCs w:val="20"/>
              </w:rPr>
            </w:pPr>
          </w:p>
        </w:tc>
        <w:tc>
          <w:tcPr>
            <w:tcW w:w="992" w:type="dxa"/>
            <w:vMerge/>
          </w:tcPr>
          <w:p w:rsidR="008C7892" w:rsidRPr="00673688" w:rsidRDefault="008C7892" w:rsidP="00673688">
            <w:pPr>
              <w:jc w:val="center"/>
              <w:rPr>
                <w:rFonts w:ascii="Times New Roman" w:hAnsi="Times New Roman"/>
                <w:b/>
                <w:sz w:val="20"/>
                <w:szCs w:val="20"/>
              </w:rPr>
            </w:pPr>
          </w:p>
        </w:tc>
        <w:tc>
          <w:tcPr>
            <w:tcW w:w="851" w:type="dxa"/>
            <w:tcBorders>
              <w:right w:val="single" w:sz="4" w:space="0" w:color="auto"/>
            </w:tcBorders>
            <w:textDirection w:val="btLr"/>
          </w:tcPr>
          <w:p w:rsidR="008C7892" w:rsidRPr="00673688" w:rsidRDefault="008C7892" w:rsidP="00673688">
            <w:pPr>
              <w:ind w:left="113" w:right="113"/>
              <w:jc w:val="center"/>
              <w:rPr>
                <w:rFonts w:ascii="Times New Roman" w:hAnsi="Times New Roman"/>
                <w:b/>
                <w:sz w:val="20"/>
                <w:szCs w:val="20"/>
              </w:rPr>
            </w:pPr>
            <w:r w:rsidRPr="00673688">
              <w:rPr>
                <w:rFonts w:ascii="Times New Roman" w:hAnsi="Times New Roman"/>
                <w:b/>
                <w:sz w:val="20"/>
                <w:szCs w:val="20"/>
              </w:rPr>
              <w:t xml:space="preserve">ОУ </w:t>
            </w:r>
          </w:p>
        </w:tc>
        <w:tc>
          <w:tcPr>
            <w:tcW w:w="567" w:type="dxa"/>
            <w:tcBorders>
              <w:left w:val="single" w:sz="4" w:space="0" w:color="auto"/>
              <w:right w:val="single" w:sz="4" w:space="0" w:color="auto"/>
            </w:tcBorders>
            <w:textDirection w:val="btLr"/>
          </w:tcPr>
          <w:p w:rsidR="008C7892" w:rsidRPr="00673688" w:rsidRDefault="008C7892" w:rsidP="00673688">
            <w:pPr>
              <w:ind w:left="113" w:right="113"/>
              <w:jc w:val="center"/>
              <w:rPr>
                <w:rFonts w:ascii="Times New Roman" w:hAnsi="Times New Roman"/>
                <w:b/>
                <w:sz w:val="20"/>
                <w:szCs w:val="20"/>
              </w:rPr>
            </w:pPr>
            <w:r w:rsidRPr="00673688">
              <w:rPr>
                <w:rFonts w:ascii="Times New Roman" w:hAnsi="Times New Roman"/>
                <w:b/>
                <w:sz w:val="20"/>
                <w:szCs w:val="20"/>
              </w:rPr>
              <w:t>Тверская</w:t>
            </w:r>
          </w:p>
          <w:p w:rsidR="008C7892" w:rsidRPr="00673688" w:rsidRDefault="008C7892" w:rsidP="00673688">
            <w:pPr>
              <w:ind w:left="113" w:right="113"/>
              <w:jc w:val="center"/>
              <w:rPr>
                <w:rFonts w:ascii="Times New Roman" w:hAnsi="Times New Roman"/>
                <w:b/>
                <w:sz w:val="20"/>
                <w:szCs w:val="20"/>
              </w:rPr>
            </w:pPr>
            <w:r w:rsidRPr="00673688">
              <w:rPr>
                <w:rFonts w:ascii="Times New Roman" w:hAnsi="Times New Roman"/>
                <w:b/>
                <w:sz w:val="20"/>
                <w:szCs w:val="20"/>
              </w:rPr>
              <w:t xml:space="preserve">обл. </w:t>
            </w:r>
          </w:p>
        </w:tc>
        <w:tc>
          <w:tcPr>
            <w:tcW w:w="708" w:type="dxa"/>
            <w:tcBorders>
              <w:left w:val="single" w:sz="4" w:space="0" w:color="auto"/>
            </w:tcBorders>
            <w:textDirection w:val="btLr"/>
          </w:tcPr>
          <w:p w:rsidR="008C7892" w:rsidRPr="00673688" w:rsidRDefault="008C7892" w:rsidP="00673688">
            <w:pPr>
              <w:ind w:left="113" w:right="113"/>
              <w:jc w:val="center"/>
              <w:rPr>
                <w:rFonts w:ascii="Times New Roman" w:hAnsi="Times New Roman"/>
                <w:b/>
                <w:sz w:val="20"/>
                <w:szCs w:val="20"/>
              </w:rPr>
            </w:pPr>
            <w:r w:rsidRPr="00673688">
              <w:rPr>
                <w:rFonts w:ascii="Times New Roman" w:hAnsi="Times New Roman"/>
                <w:b/>
                <w:sz w:val="20"/>
                <w:szCs w:val="20"/>
              </w:rPr>
              <w:t>Россия</w:t>
            </w:r>
          </w:p>
        </w:tc>
        <w:tc>
          <w:tcPr>
            <w:tcW w:w="851" w:type="dxa"/>
            <w:tcBorders>
              <w:right w:val="single" w:sz="4" w:space="0" w:color="auto"/>
            </w:tcBorders>
            <w:textDirection w:val="btLr"/>
          </w:tcPr>
          <w:p w:rsidR="008C7892" w:rsidRPr="00673688" w:rsidRDefault="008C7892" w:rsidP="00673688">
            <w:pPr>
              <w:ind w:left="113" w:right="113"/>
              <w:jc w:val="center"/>
              <w:rPr>
                <w:rFonts w:ascii="Times New Roman" w:hAnsi="Times New Roman"/>
                <w:b/>
                <w:sz w:val="20"/>
                <w:szCs w:val="20"/>
              </w:rPr>
            </w:pPr>
            <w:r w:rsidRPr="00673688">
              <w:rPr>
                <w:rFonts w:ascii="Times New Roman" w:hAnsi="Times New Roman"/>
                <w:b/>
                <w:sz w:val="20"/>
                <w:szCs w:val="20"/>
              </w:rPr>
              <w:t>ОУ</w:t>
            </w:r>
          </w:p>
        </w:tc>
        <w:tc>
          <w:tcPr>
            <w:tcW w:w="708" w:type="dxa"/>
            <w:tcBorders>
              <w:left w:val="single" w:sz="4" w:space="0" w:color="auto"/>
              <w:right w:val="single" w:sz="4" w:space="0" w:color="auto"/>
            </w:tcBorders>
            <w:textDirection w:val="btLr"/>
          </w:tcPr>
          <w:p w:rsidR="008C7892" w:rsidRPr="00673688" w:rsidRDefault="008C7892" w:rsidP="00673688">
            <w:pPr>
              <w:ind w:left="113" w:right="113"/>
              <w:jc w:val="center"/>
              <w:rPr>
                <w:rFonts w:ascii="Times New Roman" w:hAnsi="Times New Roman"/>
                <w:b/>
                <w:sz w:val="20"/>
                <w:szCs w:val="20"/>
              </w:rPr>
            </w:pPr>
            <w:r w:rsidRPr="00673688">
              <w:rPr>
                <w:rFonts w:ascii="Times New Roman" w:hAnsi="Times New Roman"/>
                <w:b/>
                <w:sz w:val="20"/>
                <w:szCs w:val="20"/>
              </w:rPr>
              <w:t>Тверская</w:t>
            </w:r>
          </w:p>
          <w:p w:rsidR="008C7892" w:rsidRPr="00673688" w:rsidRDefault="008C7892" w:rsidP="00673688">
            <w:pPr>
              <w:ind w:left="113" w:right="113"/>
              <w:jc w:val="center"/>
              <w:rPr>
                <w:rFonts w:ascii="Times New Roman" w:hAnsi="Times New Roman"/>
                <w:b/>
                <w:sz w:val="20"/>
                <w:szCs w:val="20"/>
              </w:rPr>
            </w:pPr>
            <w:r w:rsidRPr="00673688">
              <w:rPr>
                <w:rFonts w:ascii="Times New Roman" w:hAnsi="Times New Roman"/>
                <w:b/>
                <w:sz w:val="20"/>
                <w:szCs w:val="20"/>
              </w:rPr>
              <w:t xml:space="preserve">обл. </w:t>
            </w:r>
          </w:p>
        </w:tc>
        <w:tc>
          <w:tcPr>
            <w:tcW w:w="709" w:type="dxa"/>
            <w:tcBorders>
              <w:left w:val="single" w:sz="4" w:space="0" w:color="auto"/>
            </w:tcBorders>
            <w:textDirection w:val="btLr"/>
          </w:tcPr>
          <w:p w:rsidR="008C7892" w:rsidRPr="00673688" w:rsidRDefault="008C7892" w:rsidP="00673688">
            <w:pPr>
              <w:ind w:left="113" w:right="113"/>
              <w:jc w:val="center"/>
              <w:rPr>
                <w:rFonts w:ascii="Times New Roman" w:hAnsi="Times New Roman"/>
                <w:b/>
                <w:sz w:val="20"/>
                <w:szCs w:val="20"/>
              </w:rPr>
            </w:pPr>
            <w:r w:rsidRPr="00673688">
              <w:rPr>
                <w:rFonts w:ascii="Times New Roman" w:hAnsi="Times New Roman"/>
                <w:b/>
                <w:sz w:val="20"/>
                <w:szCs w:val="20"/>
              </w:rPr>
              <w:t>Россия</w:t>
            </w:r>
          </w:p>
        </w:tc>
        <w:tc>
          <w:tcPr>
            <w:tcW w:w="850" w:type="dxa"/>
            <w:tcBorders>
              <w:right w:val="single" w:sz="4" w:space="0" w:color="auto"/>
            </w:tcBorders>
            <w:textDirection w:val="btLr"/>
          </w:tcPr>
          <w:p w:rsidR="008C7892" w:rsidRPr="00673688" w:rsidRDefault="008C7892" w:rsidP="00673688">
            <w:pPr>
              <w:ind w:left="113" w:right="113"/>
              <w:jc w:val="center"/>
              <w:rPr>
                <w:rFonts w:ascii="Times New Roman" w:hAnsi="Times New Roman"/>
                <w:b/>
                <w:sz w:val="20"/>
                <w:szCs w:val="20"/>
              </w:rPr>
            </w:pPr>
            <w:r w:rsidRPr="00673688">
              <w:rPr>
                <w:rFonts w:ascii="Times New Roman" w:hAnsi="Times New Roman"/>
                <w:b/>
                <w:sz w:val="20"/>
                <w:szCs w:val="20"/>
              </w:rPr>
              <w:t>ОУ</w:t>
            </w:r>
          </w:p>
        </w:tc>
        <w:tc>
          <w:tcPr>
            <w:tcW w:w="568" w:type="dxa"/>
            <w:tcBorders>
              <w:left w:val="single" w:sz="4" w:space="0" w:color="auto"/>
              <w:right w:val="single" w:sz="4" w:space="0" w:color="auto"/>
            </w:tcBorders>
            <w:textDirection w:val="btLr"/>
          </w:tcPr>
          <w:p w:rsidR="008C7892" w:rsidRPr="00673688" w:rsidRDefault="008C7892" w:rsidP="00673688">
            <w:pPr>
              <w:ind w:left="113" w:right="113"/>
              <w:jc w:val="center"/>
              <w:rPr>
                <w:rFonts w:ascii="Times New Roman" w:hAnsi="Times New Roman"/>
                <w:b/>
                <w:sz w:val="20"/>
                <w:szCs w:val="20"/>
              </w:rPr>
            </w:pPr>
            <w:r w:rsidRPr="00673688">
              <w:rPr>
                <w:rFonts w:ascii="Times New Roman" w:hAnsi="Times New Roman"/>
                <w:b/>
                <w:sz w:val="20"/>
                <w:szCs w:val="20"/>
              </w:rPr>
              <w:t>Тверская</w:t>
            </w:r>
          </w:p>
          <w:p w:rsidR="008C7892" w:rsidRPr="00673688" w:rsidRDefault="008C7892" w:rsidP="00673688">
            <w:pPr>
              <w:ind w:left="113" w:right="113"/>
              <w:jc w:val="center"/>
              <w:rPr>
                <w:rFonts w:ascii="Times New Roman" w:hAnsi="Times New Roman"/>
                <w:b/>
                <w:sz w:val="20"/>
                <w:szCs w:val="20"/>
              </w:rPr>
            </w:pPr>
            <w:r w:rsidRPr="00673688">
              <w:rPr>
                <w:rFonts w:ascii="Times New Roman" w:hAnsi="Times New Roman"/>
                <w:b/>
                <w:sz w:val="20"/>
                <w:szCs w:val="20"/>
              </w:rPr>
              <w:t xml:space="preserve">обл. </w:t>
            </w:r>
          </w:p>
        </w:tc>
        <w:tc>
          <w:tcPr>
            <w:tcW w:w="567" w:type="dxa"/>
            <w:tcBorders>
              <w:left w:val="single" w:sz="4" w:space="0" w:color="auto"/>
            </w:tcBorders>
            <w:textDirection w:val="btLr"/>
          </w:tcPr>
          <w:p w:rsidR="008C7892" w:rsidRPr="00673688" w:rsidRDefault="008C7892" w:rsidP="00673688">
            <w:pPr>
              <w:ind w:left="113" w:right="113"/>
              <w:jc w:val="center"/>
              <w:rPr>
                <w:rFonts w:ascii="Times New Roman" w:hAnsi="Times New Roman"/>
                <w:b/>
                <w:sz w:val="20"/>
                <w:szCs w:val="20"/>
              </w:rPr>
            </w:pPr>
            <w:r w:rsidRPr="00673688">
              <w:rPr>
                <w:rFonts w:ascii="Times New Roman" w:hAnsi="Times New Roman"/>
                <w:b/>
                <w:sz w:val="20"/>
                <w:szCs w:val="20"/>
              </w:rPr>
              <w:t>Россия</w:t>
            </w:r>
          </w:p>
        </w:tc>
        <w:tc>
          <w:tcPr>
            <w:tcW w:w="425" w:type="dxa"/>
            <w:tcBorders>
              <w:right w:val="single" w:sz="4" w:space="0" w:color="auto"/>
            </w:tcBorders>
            <w:textDirection w:val="btLr"/>
          </w:tcPr>
          <w:p w:rsidR="008C7892" w:rsidRPr="00673688" w:rsidRDefault="008C7892" w:rsidP="00673688">
            <w:pPr>
              <w:ind w:left="113" w:right="113"/>
              <w:jc w:val="center"/>
              <w:rPr>
                <w:rFonts w:ascii="Times New Roman" w:hAnsi="Times New Roman"/>
                <w:b/>
                <w:sz w:val="20"/>
                <w:szCs w:val="20"/>
              </w:rPr>
            </w:pPr>
            <w:r w:rsidRPr="00673688">
              <w:rPr>
                <w:rFonts w:ascii="Times New Roman" w:hAnsi="Times New Roman"/>
                <w:b/>
                <w:sz w:val="20"/>
                <w:szCs w:val="20"/>
              </w:rPr>
              <w:t>ОУ</w:t>
            </w:r>
          </w:p>
          <w:p w:rsidR="008C7892" w:rsidRPr="00673688" w:rsidRDefault="008C7892" w:rsidP="00673688">
            <w:pPr>
              <w:ind w:left="113" w:right="113"/>
              <w:jc w:val="center"/>
              <w:rPr>
                <w:rFonts w:ascii="Times New Roman" w:hAnsi="Times New Roman"/>
                <w:b/>
                <w:sz w:val="20"/>
                <w:szCs w:val="20"/>
              </w:rPr>
            </w:pPr>
          </w:p>
        </w:tc>
        <w:tc>
          <w:tcPr>
            <w:tcW w:w="567" w:type="dxa"/>
            <w:tcBorders>
              <w:left w:val="single" w:sz="4" w:space="0" w:color="auto"/>
              <w:right w:val="single" w:sz="4" w:space="0" w:color="auto"/>
            </w:tcBorders>
            <w:textDirection w:val="btLr"/>
          </w:tcPr>
          <w:p w:rsidR="008C7892" w:rsidRPr="00673688" w:rsidRDefault="008C7892" w:rsidP="00673688">
            <w:pPr>
              <w:ind w:left="113" w:right="113"/>
              <w:jc w:val="center"/>
              <w:rPr>
                <w:rFonts w:ascii="Times New Roman" w:hAnsi="Times New Roman"/>
                <w:b/>
                <w:sz w:val="20"/>
                <w:szCs w:val="20"/>
              </w:rPr>
            </w:pPr>
            <w:r w:rsidRPr="00673688">
              <w:rPr>
                <w:rFonts w:ascii="Times New Roman" w:hAnsi="Times New Roman"/>
                <w:b/>
                <w:sz w:val="20"/>
                <w:szCs w:val="20"/>
              </w:rPr>
              <w:t>Тверская</w:t>
            </w:r>
          </w:p>
          <w:p w:rsidR="008C7892" w:rsidRPr="00673688" w:rsidRDefault="008C7892" w:rsidP="00673688">
            <w:pPr>
              <w:ind w:left="113" w:right="113"/>
              <w:jc w:val="center"/>
              <w:rPr>
                <w:rFonts w:ascii="Times New Roman" w:hAnsi="Times New Roman"/>
                <w:b/>
                <w:sz w:val="20"/>
                <w:szCs w:val="20"/>
              </w:rPr>
            </w:pPr>
            <w:r w:rsidRPr="00673688">
              <w:rPr>
                <w:rFonts w:ascii="Times New Roman" w:hAnsi="Times New Roman"/>
                <w:b/>
                <w:sz w:val="20"/>
                <w:szCs w:val="20"/>
              </w:rPr>
              <w:t xml:space="preserve">обл. </w:t>
            </w:r>
          </w:p>
        </w:tc>
        <w:tc>
          <w:tcPr>
            <w:tcW w:w="567" w:type="dxa"/>
            <w:tcBorders>
              <w:left w:val="single" w:sz="4" w:space="0" w:color="auto"/>
            </w:tcBorders>
            <w:textDirection w:val="btLr"/>
          </w:tcPr>
          <w:p w:rsidR="008C7892" w:rsidRPr="00673688" w:rsidRDefault="008C7892" w:rsidP="00673688">
            <w:pPr>
              <w:ind w:left="113" w:right="113"/>
              <w:jc w:val="center"/>
              <w:rPr>
                <w:rFonts w:ascii="Times New Roman" w:hAnsi="Times New Roman"/>
                <w:b/>
                <w:sz w:val="20"/>
                <w:szCs w:val="20"/>
              </w:rPr>
            </w:pPr>
            <w:r w:rsidRPr="00673688">
              <w:rPr>
                <w:rFonts w:ascii="Times New Roman" w:hAnsi="Times New Roman"/>
                <w:b/>
                <w:sz w:val="20"/>
                <w:szCs w:val="20"/>
              </w:rPr>
              <w:t>Россия</w:t>
            </w:r>
          </w:p>
        </w:tc>
      </w:tr>
      <w:tr w:rsidR="008C7892" w:rsidRPr="00673688" w:rsidTr="00673688">
        <w:tc>
          <w:tcPr>
            <w:tcW w:w="1702" w:type="dxa"/>
          </w:tcPr>
          <w:p w:rsidR="008C7892" w:rsidRPr="00673688" w:rsidRDefault="008C7892" w:rsidP="00673688">
            <w:pPr>
              <w:jc w:val="center"/>
              <w:rPr>
                <w:rFonts w:ascii="Times New Roman" w:hAnsi="Times New Roman"/>
                <w:b/>
                <w:sz w:val="20"/>
                <w:szCs w:val="20"/>
              </w:rPr>
            </w:pPr>
            <w:r w:rsidRPr="00673688">
              <w:rPr>
                <w:rFonts w:ascii="Times New Roman" w:hAnsi="Times New Roman"/>
                <w:b/>
                <w:sz w:val="20"/>
                <w:szCs w:val="20"/>
              </w:rPr>
              <w:t>«Краснохолмская сош №1»</w:t>
            </w:r>
          </w:p>
        </w:tc>
        <w:tc>
          <w:tcPr>
            <w:tcW w:w="992" w:type="dxa"/>
          </w:tcPr>
          <w:p w:rsidR="008C7892" w:rsidRPr="00673688" w:rsidRDefault="008C7892" w:rsidP="00673688">
            <w:pPr>
              <w:jc w:val="center"/>
              <w:rPr>
                <w:rFonts w:ascii="Times New Roman" w:hAnsi="Times New Roman"/>
                <w:sz w:val="20"/>
                <w:szCs w:val="20"/>
              </w:rPr>
            </w:pPr>
            <w:r w:rsidRPr="00673688">
              <w:rPr>
                <w:rFonts w:ascii="Times New Roman" w:hAnsi="Times New Roman"/>
                <w:sz w:val="20"/>
                <w:szCs w:val="20"/>
              </w:rPr>
              <w:t>37 чел.</w:t>
            </w:r>
          </w:p>
        </w:tc>
        <w:tc>
          <w:tcPr>
            <w:tcW w:w="851" w:type="dxa"/>
            <w:tcBorders>
              <w:right w:val="single" w:sz="4" w:space="0" w:color="auto"/>
            </w:tcBorders>
          </w:tcPr>
          <w:p w:rsidR="008C7892" w:rsidRPr="00673688" w:rsidRDefault="008C7892" w:rsidP="00673688">
            <w:pPr>
              <w:jc w:val="center"/>
              <w:rPr>
                <w:rFonts w:ascii="Times New Roman" w:hAnsi="Times New Roman"/>
                <w:sz w:val="20"/>
                <w:szCs w:val="20"/>
              </w:rPr>
            </w:pPr>
            <w:r w:rsidRPr="00673688">
              <w:rPr>
                <w:rFonts w:ascii="Times New Roman" w:hAnsi="Times New Roman"/>
                <w:sz w:val="20"/>
                <w:szCs w:val="20"/>
              </w:rPr>
              <w:t>4 чел./</w:t>
            </w:r>
          </w:p>
          <w:p w:rsidR="008C7892" w:rsidRPr="00673688" w:rsidRDefault="008C7892" w:rsidP="00673688">
            <w:pPr>
              <w:jc w:val="center"/>
              <w:rPr>
                <w:rFonts w:ascii="Times New Roman" w:hAnsi="Times New Roman"/>
                <w:sz w:val="20"/>
                <w:szCs w:val="20"/>
              </w:rPr>
            </w:pPr>
            <w:r w:rsidRPr="00673688">
              <w:rPr>
                <w:rFonts w:ascii="Times New Roman" w:hAnsi="Times New Roman"/>
                <w:sz w:val="20"/>
                <w:szCs w:val="20"/>
              </w:rPr>
              <w:t>10,9%</w:t>
            </w:r>
          </w:p>
        </w:tc>
        <w:tc>
          <w:tcPr>
            <w:tcW w:w="567" w:type="dxa"/>
            <w:tcBorders>
              <w:left w:val="single" w:sz="4" w:space="0" w:color="auto"/>
              <w:right w:val="single" w:sz="4" w:space="0" w:color="auto"/>
            </w:tcBorders>
          </w:tcPr>
          <w:p w:rsidR="008C7892" w:rsidRPr="00673688" w:rsidRDefault="008C7892" w:rsidP="00673688">
            <w:pPr>
              <w:jc w:val="center"/>
              <w:rPr>
                <w:rFonts w:ascii="Times New Roman" w:hAnsi="Times New Roman"/>
                <w:sz w:val="20"/>
                <w:szCs w:val="20"/>
              </w:rPr>
            </w:pPr>
            <w:r w:rsidRPr="00673688">
              <w:rPr>
                <w:rFonts w:ascii="Times New Roman" w:hAnsi="Times New Roman"/>
                <w:sz w:val="20"/>
                <w:szCs w:val="20"/>
              </w:rPr>
              <w:t>23%</w:t>
            </w:r>
          </w:p>
        </w:tc>
        <w:tc>
          <w:tcPr>
            <w:tcW w:w="708" w:type="dxa"/>
            <w:tcBorders>
              <w:left w:val="single" w:sz="4" w:space="0" w:color="auto"/>
            </w:tcBorders>
          </w:tcPr>
          <w:p w:rsidR="008C7892" w:rsidRPr="00673688" w:rsidRDefault="008C7892" w:rsidP="00673688">
            <w:pPr>
              <w:jc w:val="center"/>
              <w:rPr>
                <w:rFonts w:ascii="Times New Roman" w:hAnsi="Times New Roman"/>
                <w:sz w:val="20"/>
                <w:szCs w:val="20"/>
              </w:rPr>
            </w:pPr>
            <w:r w:rsidRPr="00673688">
              <w:rPr>
                <w:rFonts w:ascii="Times New Roman" w:hAnsi="Times New Roman"/>
                <w:sz w:val="20"/>
                <w:szCs w:val="20"/>
              </w:rPr>
              <w:t>21,7%</w:t>
            </w:r>
          </w:p>
        </w:tc>
        <w:tc>
          <w:tcPr>
            <w:tcW w:w="851" w:type="dxa"/>
            <w:tcBorders>
              <w:right w:val="single" w:sz="4" w:space="0" w:color="auto"/>
            </w:tcBorders>
          </w:tcPr>
          <w:p w:rsidR="008C7892" w:rsidRPr="00673688" w:rsidRDefault="008C7892" w:rsidP="00673688">
            <w:pPr>
              <w:jc w:val="center"/>
              <w:rPr>
                <w:rFonts w:ascii="Times New Roman" w:hAnsi="Times New Roman"/>
                <w:sz w:val="20"/>
                <w:szCs w:val="20"/>
              </w:rPr>
            </w:pPr>
            <w:r w:rsidRPr="00673688">
              <w:rPr>
                <w:rFonts w:ascii="Times New Roman" w:hAnsi="Times New Roman"/>
                <w:sz w:val="20"/>
                <w:szCs w:val="20"/>
              </w:rPr>
              <w:t>15 чел./</w:t>
            </w:r>
          </w:p>
          <w:p w:rsidR="008C7892" w:rsidRPr="00673688" w:rsidRDefault="008C7892" w:rsidP="00673688">
            <w:pPr>
              <w:jc w:val="center"/>
              <w:rPr>
                <w:rFonts w:ascii="Times New Roman" w:hAnsi="Times New Roman"/>
                <w:sz w:val="20"/>
                <w:szCs w:val="20"/>
              </w:rPr>
            </w:pPr>
            <w:r w:rsidRPr="00673688">
              <w:rPr>
                <w:rFonts w:ascii="Times New Roman" w:hAnsi="Times New Roman"/>
                <w:sz w:val="20"/>
                <w:szCs w:val="20"/>
              </w:rPr>
              <w:lastRenderedPageBreak/>
              <w:t>40,5%</w:t>
            </w:r>
          </w:p>
        </w:tc>
        <w:tc>
          <w:tcPr>
            <w:tcW w:w="708" w:type="dxa"/>
            <w:tcBorders>
              <w:left w:val="single" w:sz="4" w:space="0" w:color="auto"/>
              <w:right w:val="single" w:sz="4" w:space="0" w:color="auto"/>
            </w:tcBorders>
          </w:tcPr>
          <w:p w:rsidR="008C7892" w:rsidRPr="00673688" w:rsidRDefault="008C7892" w:rsidP="00673688">
            <w:pPr>
              <w:jc w:val="center"/>
              <w:rPr>
                <w:rFonts w:ascii="Times New Roman" w:hAnsi="Times New Roman"/>
                <w:sz w:val="20"/>
                <w:szCs w:val="20"/>
              </w:rPr>
            </w:pPr>
            <w:r w:rsidRPr="00673688">
              <w:rPr>
                <w:rFonts w:ascii="Times New Roman" w:hAnsi="Times New Roman"/>
                <w:sz w:val="20"/>
                <w:szCs w:val="20"/>
              </w:rPr>
              <w:lastRenderedPageBreak/>
              <w:t>54,6%</w:t>
            </w:r>
          </w:p>
        </w:tc>
        <w:tc>
          <w:tcPr>
            <w:tcW w:w="709" w:type="dxa"/>
            <w:tcBorders>
              <w:left w:val="single" w:sz="4" w:space="0" w:color="auto"/>
            </w:tcBorders>
          </w:tcPr>
          <w:p w:rsidR="008C7892" w:rsidRPr="00673688" w:rsidRDefault="008C7892" w:rsidP="00673688">
            <w:pPr>
              <w:jc w:val="center"/>
              <w:rPr>
                <w:rFonts w:ascii="Times New Roman" w:hAnsi="Times New Roman"/>
                <w:sz w:val="20"/>
                <w:szCs w:val="20"/>
              </w:rPr>
            </w:pPr>
            <w:r w:rsidRPr="00673688">
              <w:rPr>
                <w:rFonts w:ascii="Times New Roman" w:hAnsi="Times New Roman"/>
                <w:sz w:val="20"/>
                <w:szCs w:val="20"/>
              </w:rPr>
              <w:t>53,2%</w:t>
            </w:r>
          </w:p>
        </w:tc>
        <w:tc>
          <w:tcPr>
            <w:tcW w:w="850" w:type="dxa"/>
            <w:tcBorders>
              <w:right w:val="single" w:sz="4" w:space="0" w:color="auto"/>
            </w:tcBorders>
          </w:tcPr>
          <w:p w:rsidR="008C7892" w:rsidRPr="00673688" w:rsidRDefault="008C7892" w:rsidP="00673688">
            <w:pPr>
              <w:jc w:val="center"/>
              <w:rPr>
                <w:rFonts w:ascii="Times New Roman" w:hAnsi="Times New Roman"/>
                <w:sz w:val="20"/>
                <w:szCs w:val="20"/>
              </w:rPr>
            </w:pPr>
            <w:r w:rsidRPr="00673688">
              <w:rPr>
                <w:rFonts w:ascii="Times New Roman" w:hAnsi="Times New Roman"/>
                <w:sz w:val="20"/>
                <w:szCs w:val="20"/>
              </w:rPr>
              <w:t>18 чел./</w:t>
            </w:r>
          </w:p>
          <w:p w:rsidR="008C7892" w:rsidRPr="00673688" w:rsidRDefault="008C7892" w:rsidP="00673688">
            <w:pPr>
              <w:jc w:val="center"/>
              <w:rPr>
                <w:rFonts w:ascii="Times New Roman" w:hAnsi="Times New Roman"/>
                <w:sz w:val="20"/>
                <w:szCs w:val="20"/>
              </w:rPr>
            </w:pPr>
            <w:r w:rsidRPr="00673688">
              <w:rPr>
                <w:rFonts w:ascii="Times New Roman" w:hAnsi="Times New Roman"/>
                <w:sz w:val="20"/>
                <w:szCs w:val="20"/>
              </w:rPr>
              <w:lastRenderedPageBreak/>
              <w:t>48,6%</w:t>
            </w:r>
          </w:p>
        </w:tc>
        <w:tc>
          <w:tcPr>
            <w:tcW w:w="568" w:type="dxa"/>
            <w:tcBorders>
              <w:left w:val="single" w:sz="4" w:space="0" w:color="auto"/>
              <w:right w:val="single" w:sz="4" w:space="0" w:color="auto"/>
            </w:tcBorders>
          </w:tcPr>
          <w:p w:rsidR="008C7892" w:rsidRPr="00673688" w:rsidRDefault="008C7892" w:rsidP="00673688">
            <w:pPr>
              <w:jc w:val="center"/>
              <w:rPr>
                <w:rFonts w:ascii="Times New Roman" w:hAnsi="Times New Roman"/>
                <w:sz w:val="20"/>
                <w:szCs w:val="20"/>
              </w:rPr>
            </w:pPr>
            <w:r w:rsidRPr="00673688">
              <w:rPr>
                <w:rFonts w:ascii="Times New Roman" w:hAnsi="Times New Roman"/>
                <w:sz w:val="20"/>
                <w:szCs w:val="20"/>
              </w:rPr>
              <w:lastRenderedPageBreak/>
              <w:t>21,8%</w:t>
            </w:r>
          </w:p>
        </w:tc>
        <w:tc>
          <w:tcPr>
            <w:tcW w:w="567" w:type="dxa"/>
            <w:tcBorders>
              <w:left w:val="single" w:sz="4" w:space="0" w:color="auto"/>
            </w:tcBorders>
          </w:tcPr>
          <w:p w:rsidR="008C7892" w:rsidRPr="00673688" w:rsidRDefault="008C7892" w:rsidP="00673688">
            <w:pPr>
              <w:jc w:val="center"/>
              <w:rPr>
                <w:rFonts w:ascii="Times New Roman" w:hAnsi="Times New Roman"/>
                <w:sz w:val="20"/>
                <w:szCs w:val="20"/>
              </w:rPr>
            </w:pPr>
            <w:r w:rsidRPr="00673688">
              <w:rPr>
                <w:rFonts w:ascii="Times New Roman" w:hAnsi="Times New Roman"/>
                <w:sz w:val="20"/>
                <w:szCs w:val="20"/>
              </w:rPr>
              <w:t>24,2%</w:t>
            </w:r>
          </w:p>
        </w:tc>
        <w:tc>
          <w:tcPr>
            <w:tcW w:w="425" w:type="dxa"/>
            <w:tcBorders>
              <w:right w:val="single" w:sz="4" w:space="0" w:color="auto"/>
            </w:tcBorders>
          </w:tcPr>
          <w:p w:rsidR="008C7892" w:rsidRPr="00673688" w:rsidRDefault="008C7892" w:rsidP="00673688">
            <w:pPr>
              <w:jc w:val="center"/>
              <w:rPr>
                <w:rFonts w:ascii="Times New Roman" w:hAnsi="Times New Roman"/>
                <w:sz w:val="20"/>
                <w:szCs w:val="20"/>
              </w:rPr>
            </w:pPr>
            <w:r w:rsidRPr="00673688">
              <w:rPr>
                <w:rFonts w:ascii="Times New Roman" w:hAnsi="Times New Roman"/>
                <w:sz w:val="20"/>
                <w:szCs w:val="20"/>
              </w:rPr>
              <w:t>0</w:t>
            </w:r>
          </w:p>
        </w:tc>
        <w:tc>
          <w:tcPr>
            <w:tcW w:w="567" w:type="dxa"/>
            <w:tcBorders>
              <w:left w:val="single" w:sz="4" w:space="0" w:color="auto"/>
              <w:right w:val="single" w:sz="4" w:space="0" w:color="auto"/>
            </w:tcBorders>
          </w:tcPr>
          <w:p w:rsidR="008C7892" w:rsidRPr="00673688" w:rsidRDefault="008C7892" w:rsidP="00673688">
            <w:pPr>
              <w:jc w:val="center"/>
              <w:rPr>
                <w:rFonts w:ascii="Times New Roman" w:hAnsi="Times New Roman"/>
                <w:sz w:val="20"/>
                <w:szCs w:val="20"/>
              </w:rPr>
            </w:pPr>
            <w:r w:rsidRPr="00673688">
              <w:rPr>
                <w:rFonts w:ascii="Times New Roman" w:hAnsi="Times New Roman"/>
                <w:sz w:val="20"/>
                <w:szCs w:val="20"/>
              </w:rPr>
              <w:t>0,62%</w:t>
            </w:r>
          </w:p>
        </w:tc>
        <w:tc>
          <w:tcPr>
            <w:tcW w:w="567" w:type="dxa"/>
            <w:tcBorders>
              <w:left w:val="single" w:sz="4" w:space="0" w:color="auto"/>
            </w:tcBorders>
          </w:tcPr>
          <w:p w:rsidR="008C7892" w:rsidRPr="00673688" w:rsidRDefault="008C7892" w:rsidP="00673688">
            <w:pPr>
              <w:jc w:val="center"/>
              <w:rPr>
                <w:rFonts w:ascii="Times New Roman" w:hAnsi="Times New Roman"/>
                <w:sz w:val="20"/>
                <w:szCs w:val="20"/>
              </w:rPr>
            </w:pPr>
            <w:r w:rsidRPr="00673688">
              <w:rPr>
                <w:rFonts w:ascii="Times New Roman" w:hAnsi="Times New Roman"/>
                <w:sz w:val="20"/>
                <w:szCs w:val="20"/>
              </w:rPr>
              <w:t>0,9%</w:t>
            </w:r>
          </w:p>
        </w:tc>
      </w:tr>
      <w:tr w:rsidR="008C7892" w:rsidRPr="00673688" w:rsidTr="00673688">
        <w:tc>
          <w:tcPr>
            <w:tcW w:w="1702" w:type="dxa"/>
          </w:tcPr>
          <w:p w:rsidR="008C7892" w:rsidRPr="00673688" w:rsidRDefault="008C7892" w:rsidP="00673688">
            <w:pPr>
              <w:jc w:val="center"/>
              <w:rPr>
                <w:rFonts w:ascii="Times New Roman" w:hAnsi="Times New Roman"/>
                <w:b/>
                <w:sz w:val="20"/>
                <w:szCs w:val="20"/>
                <w:lang w:val="ru-RU"/>
              </w:rPr>
            </w:pPr>
            <w:r w:rsidRPr="00673688">
              <w:rPr>
                <w:rFonts w:ascii="Times New Roman" w:hAnsi="Times New Roman"/>
                <w:b/>
                <w:sz w:val="20"/>
                <w:szCs w:val="20"/>
                <w:lang w:val="ru-RU"/>
              </w:rPr>
              <w:lastRenderedPageBreak/>
              <w:t>«Краснохолмская сош №2 им.С.Забавина»</w:t>
            </w:r>
          </w:p>
        </w:tc>
        <w:tc>
          <w:tcPr>
            <w:tcW w:w="992" w:type="dxa"/>
          </w:tcPr>
          <w:p w:rsidR="008C7892" w:rsidRPr="00673688" w:rsidRDefault="008C7892" w:rsidP="00673688">
            <w:pPr>
              <w:jc w:val="center"/>
              <w:rPr>
                <w:rFonts w:ascii="Times New Roman" w:hAnsi="Times New Roman"/>
                <w:sz w:val="20"/>
                <w:szCs w:val="20"/>
              </w:rPr>
            </w:pPr>
            <w:r w:rsidRPr="00673688">
              <w:rPr>
                <w:rFonts w:ascii="Times New Roman" w:hAnsi="Times New Roman"/>
                <w:sz w:val="20"/>
                <w:szCs w:val="20"/>
              </w:rPr>
              <w:t>38 чел.</w:t>
            </w:r>
          </w:p>
        </w:tc>
        <w:tc>
          <w:tcPr>
            <w:tcW w:w="851" w:type="dxa"/>
            <w:tcBorders>
              <w:right w:val="single" w:sz="4" w:space="0" w:color="auto"/>
            </w:tcBorders>
          </w:tcPr>
          <w:p w:rsidR="008C7892" w:rsidRPr="00673688" w:rsidRDefault="008C7892" w:rsidP="00673688">
            <w:pPr>
              <w:jc w:val="center"/>
              <w:rPr>
                <w:rFonts w:ascii="Times New Roman" w:hAnsi="Times New Roman"/>
                <w:sz w:val="20"/>
                <w:szCs w:val="20"/>
              </w:rPr>
            </w:pPr>
            <w:r w:rsidRPr="00673688">
              <w:rPr>
                <w:rFonts w:ascii="Times New Roman" w:hAnsi="Times New Roman"/>
                <w:sz w:val="20"/>
                <w:szCs w:val="20"/>
              </w:rPr>
              <w:t>7 чел./</w:t>
            </w:r>
          </w:p>
          <w:p w:rsidR="008C7892" w:rsidRPr="00673688" w:rsidRDefault="008C7892" w:rsidP="00673688">
            <w:pPr>
              <w:jc w:val="center"/>
              <w:rPr>
                <w:rFonts w:ascii="Times New Roman" w:hAnsi="Times New Roman"/>
                <w:sz w:val="20"/>
                <w:szCs w:val="20"/>
              </w:rPr>
            </w:pPr>
            <w:r w:rsidRPr="00673688">
              <w:rPr>
                <w:rFonts w:ascii="Times New Roman" w:hAnsi="Times New Roman"/>
                <w:sz w:val="20"/>
                <w:szCs w:val="20"/>
              </w:rPr>
              <w:t>18,5%</w:t>
            </w:r>
          </w:p>
        </w:tc>
        <w:tc>
          <w:tcPr>
            <w:tcW w:w="567" w:type="dxa"/>
            <w:tcBorders>
              <w:left w:val="single" w:sz="4" w:space="0" w:color="auto"/>
              <w:right w:val="single" w:sz="4" w:space="0" w:color="auto"/>
            </w:tcBorders>
          </w:tcPr>
          <w:p w:rsidR="008C7892" w:rsidRPr="00673688" w:rsidRDefault="008C7892" w:rsidP="00673688">
            <w:pPr>
              <w:jc w:val="center"/>
              <w:rPr>
                <w:rFonts w:ascii="Times New Roman" w:hAnsi="Times New Roman"/>
                <w:sz w:val="20"/>
                <w:szCs w:val="20"/>
              </w:rPr>
            </w:pPr>
            <w:r w:rsidRPr="00673688">
              <w:rPr>
                <w:rFonts w:ascii="Times New Roman" w:hAnsi="Times New Roman"/>
                <w:sz w:val="20"/>
                <w:szCs w:val="20"/>
              </w:rPr>
              <w:t>23%</w:t>
            </w:r>
          </w:p>
        </w:tc>
        <w:tc>
          <w:tcPr>
            <w:tcW w:w="708" w:type="dxa"/>
            <w:tcBorders>
              <w:left w:val="single" w:sz="4" w:space="0" w:color="auto"/>
            </w:tcBorders>
          </w:tcPr>
          <w:p w:rsidR="008C7892" w:rsidRPr="00673688" w:rsidRDefault="008C7892" w:rsidP="00673688">
            <w:pPr>
              <w:jc w:val="center"/>
              <w:rPr>
                <w:rFonts w:ascii="Times New Roman" w:hAnsi="Times New Roman"/>
                <w:sz w:val="20"/>
                <w:szCs w:val="20"/>
              </w:rPr>
            </w:pPr>
            <w:r w:rsidRPr="00673688">
              <w:rPr>
                <w:rFonts w:ascii="Times New Roman" w:hAnsi="Times New Roman"/>
                <w:sz w:val="20"/>
                <w:szCs w:val="20"/>
              </w:rPr>
              <w:t>21,7%</w:t>
            </w:r>
          </w:p>
        </w:tc>
        <w:tc>
          <w:tcPr>
            <w:tcW w:w="851" w:type="dxa"/>
            <w:tcBorders>
              <w:right w:val="single" w:sz="4" w:space="0" w:color="auto"/>
            </w:tcBorders>
          </w:tcPr>
          <w:p w:rsidR="008C7892" w:rsidRPr="00673688" w:rsidRDefault="008C7892" w:rsidP="00673688">
            <w:pPr>
              <w:jc w:val="center"/>
              <w:rPr>
                <w:rFonts w:ascii="Times New Roman" w:hAnsi="Times New Roman"/>
                <w:sz w:val="20"/>
                <w:szCs w:val="20"/>
              </w:rPr>
            </w:pPr>
            <w:r w:rsidRPr="00673688">
              <w:rPr>
                <w:rFonts w:ascii="Times New Roman" w:hAnsi="Times New Roman"/>
                <w:sz w:val="20"/>
                <w:szCs w:val="20"/>
              </w:rPr>
              <w:t>20 чел./</w:t>
            </w:r>
          </w:p>
          <w:p w:rsidR="008C7892" w:rsidRPr="00673688" w:rsidRDefault="008C7892" w:rsidP="00673688">
            <w:pPr>
              <w:jc w:val="center"/>
              <w:rPr>
                <w:rFonts w:ascii="Times New Roman" w:hAnsi="Times New Roman"/>
                <w:sz w:val="20"/>
                <w:szCs w:val="20"/>
              </w:rPr>
            </w:pPr>
            <w:r w:rsidRPr="00673688">
              <w:rPr>
                <w:rFonts w:ascii="Times New Roman" w:hAnsi="Times New Roman"/>
                <w:sz w:val="20"/>
                <w:szCs w:val="20"/>
              </w:rPr>
              <w:t>52,6%</w:t>
            </w:r>
          </w:p>
        </w:tc>
        <w:tc>
          <w:tcPr>
            <w:tcW w:w="708" w:type="dxa"/>
            <w:tcBorders>
              <w:left w:val="single" w:sz="4" w:space="0" w:color="auto"/>
              <w:right w:val="single" w:sz="4" w:space="0" w:color="auto"/>
            </w:tcBorders>
          </w:tcPr>
          <w:p w:rsidR="008C7892" w:rsidRPr="00673688" w:rsidRDefault="008C7892" w:rsidP="00673688">
            <w:pPr>
              <w:jc w:val="center"/>
              <w:rPr>
                <w:rFonts w:ascii="Times New Roman" w:hAnsi="Times New Roman"/>
                <w:sz w:val="20"/>
                <w:szCs w:val="20"/>
              </w:rPr>
            </w:pPr>
            <w:r w:rsidRPr="00673688">
              <w:rPr>
                <w:rFonts w:ascii="Times New Roman" w:hAnsi="Times New Roman"/>
                <w:sz w:val="20"/>
                <w:szCs w:val="20"/>
              </w:rPr>
              <w:t>54,6%</w:t>
            </w:r>
          </w:p>
        </w:tc>
        <w:tc>
          <w:tcPr>
            <w:tcW w:w="709" w:type="dxa"/>
            <w:tcBorders>
              <w:left w:val="single" w:sz="4" w:space="0" w:color="auto"/>
            </w:tcBorders>
          </w:tcPr>
          <w:p w:rsidR="008C7892" w:rsidRPr="00673688" w:rsidRDefault="008C7892" w:rsidP="00673688">
            <w:pPr>
              <w:jc w:val="center"/>
              <w:rPr>
                <w:rFonts w:ascii="Times New Roman" w:hAnsi="Times New Roman"/>
                <w:sz w:val="20"/>
                <w:szCs w:val="20"/>
              </w:rPr>
            </w:pPr>
            <w:r w:rsidRPr="00673688">
              <w:rPr>
                <w:rFonts w:ascii="Times New Roman" w:hAnsi="Times New Roman"/>
                <w:sz w:val="20"/>
                <w:szCs w:val="20"/>
              </w:rPr>
              <w:t>53,2%</w:t>
            </w:r>
          </w:p>
        </w:tc>
        <w:tc>
          <w:tcPr>
            <w:tcW w:w="850" w:type="dxa"/>
            <w:tcBorders>
              <w:right w:val="single" w:sz="4" w:space="0" w:color="auto"/>
            </w:tcBorders>
          </w:tcPr>
          <w:p w:rsidR="008C7892" w:rsidRPr="00673688" w:rsidRDefault="008C7892" w:rsidP="00673688">
            <w:pPr>
              <w:jc w:val="center"/>
              <w:rPr>
                <w:rFonts w:ascii="Times New Roman" w:hAnsi="Times New Roman"/>
                <w:sz w:val="20"/>
                <w:szCs w:val="20"/>
              </w:rPr>
            </w:pPr>
            <w:r w:rsidRPr="00673688">
              <w:rPr>
                <w:rFonts w:ascii="Times New Roman" w:hAnsi="Times New Roman"/>
                <w:sz w:val="20"/>
                <w:szCs w:val="20"/>
              </w:rPr>
              <w:t>11 чел./</w:t>
            </w:r>
          </w:p>
          <w:p w:rsidR="008C7892" w:rsidRPr="00673688" w:rsidRDefault="008C7892" w:rsidP="00673688">
            <w:pPr>
              <w:jc w:val="center"/>
              <w:rPr>
                <w:rFonts w:ascii="Times New Roman" w:hAnsi="Times New Roman"/>
                <w:sz w:val="20"/>
                <w:szCs w:val="20"/>
              </w:rPr>
            </w:pPr>
            <w:r w:rsidRPr="00673688">
              <w:rPr>
                <w:rFonts w:ascii="Times New Roman" w:hAnsi="Times New Roman"/>
                <w:sz w:val="20"/>
                <w:szCs w:val="20"/>
              </w:rPr>
              <w:t>28,9%</w:t>
            </w:r>
          </w:p>
        </w:tc>
        <w:tc>
          <w:tcPr>
            <w:tcW w:w="568" w:type="dxa"/>
            <w:tcBorders>
              <w:left w:val="single" w:sz="4" w:space="0" w:color="auto"/>
              <w:right w:val="single" w:sz="4" w:space="0" w:color="auto"/>
            </w:tcBorders>
          </w:tcPr>
          <w:p w:rsidR="008C7892" w:rsidRPr="00673688" w:rsidRDefault="008C7892" w:rsidP="00673688">
            <w:pPr>
              <w:jc w:val="center"/>
              <w:rPr>
                <w:rFonts w:ascii="Times New Roman" w:hAnsi="Times New Roman"/>
                <w:sz w:val="20"/>
                <w:szCs w:val="20"/>
              </w:rPr>
            </w:pPr>
            <w:r w:rsidRPr="00673688">
              <w:rPr>
                <w:rFonts w:ascii="Times New Roman" w:hAnsi="Times New Roman"/>
                <w:sz w:val="20"/>
                <w:szCs w:val="20"/>
              </w:rPr>
              <w:t>21,8%</w:t>
            </w:r>
          </w:p>
        </w:tc>
        <w:tc>
          <w:tcPr>
            <w:tcW w:w="567" w:type="dxa"/>
            <w:tcBorders>
              <w:left w:val="single" w:sz="4" w:space="0" w:color="auto"/>
            </w:tcBorders>
          </w:tcPr>
          <w:p w:rsidR="008C7892" w:rsidRPr="00673688" w:rsidRDefault="008C7892" w:rsidP="00673688">
            <w:pPr>
              <w:jc w:val="center"/>
              <w:rPr>
                <w:rFonts w:ascii="Times New Roman" w:hAnsi="Times New Roman"/>
                <w:sz w:val="20"/>
                <w:szCs w:val="20"/>
              </w:rPr>
            </w:pPr>
            <w:r w:rsidRPr="00673688">
              <w:rPr>
                <w:rFonts w:ascii="Times New Roman" w:hAnsi="Times New Roman"/>
                <w:sz w:val="20"/>
                <w:szCs w:val="20"/>
              </w:rPr>
              <w:t>24,2%</w:t>
            </w:r>
          </w:p>
        </w:tc>
        <w:tc>
          <w:tcPr>
            <w:tcW w:w="425" w:type="dxa"/>
            <w:tcBorders>
              <w:right w:val="single" w:sz="4" w:space="0" w:color="auto"/>
            </w:tcBorders>
          </w:tcPr>
          <w:p w:rsidR="008C7892" w:rsidRPr="00673688" w:rsidRDefault="008C7892" w:rsidP="00673688">
            <w:pPr>
              <w:jc w:val="center"/>
              <w:rPr>
                <w:rFonts w:ascii="Times New Roman" w:hAnsi="Times New Roman"/>
                <w:sz w:val="20"/>
                <w:szCs w:val="20"/>
              </w:rPr>
            </w:pPr>
            <w:r w:rsidRPr="00673688">
              <w:rPr>
                <w:rFonts w:ascii="Times New Roman" w:hAnsi="Times New Roman"/>
                <w:sz w:val="20"/>
                <w:szCs w:val="20"/>
              </w:rPr>
              <w:t>0</w:t>
            </w:r>
          </w:p>
        </w:tc>
        <w:tc>
          <w:tcPr>
            <w:tcW w:w="567" w:type="dxa"/>
            <w:tcBorders>
              <w:left w:val="single" w:sz="4" w:space="0" w:color="auto"/>
              <w:right w:val="single" w:sz="4" w:space="0" w:color="auto"/>
            </w:tcBorders>
          </w:tcPr>
          <w:p w:rsidR="008C7892" w:rsidRPr="00673688" w:rsidRDefault="008C7892" w:rsidP="00673688">
            <w:pPr>
              <w:jc w:val="center"/>
              <w:rPr>
                <w:rFonts w:ascii="Times New Roman" w:hAnsi="Times New Roman"/>
                <w:sz w:val="20"/>
                <w:szCs w:val="20"/>
              </w:rPr>
            </w:pPr>
            <w:r w:rsidRPr="00673688">
              <w:rPr>
                <w:rFonts w:ascii="Times New Roman" w:hAnsi="Times New Roman"/>
                <w:sz w:val="20"/>
                <w:szCs w:val="20"/>
              </w:rPr>
              <w:t>0,62%</w:t>
            </w:r>
          </w:p>
        </w:tc>
        <w:tc>
          <w:tcPr>
            <w:tcW w:w="567" w:type="dxa"/>
            <w:tcBorders>
              <w:left w:val="single" w:sz="4" w:space="0" w:color="auto"/>
            </w:tcBorders>
          </w:tcPr>
          <w:p w:rsidR="008C7892" w:rsidRPr="00673688" w:rsidRDefault="008C7892" w:rsidP="00673688">
            <w:pPr>
              <w:jc w:val="center"/>
              <w:rPr>
                <w:rFonts w:ascii="Times New Roman" w:hAnsi="Times New Roman"/>
                <w:sz w:val="20"/>
                <w:szCs w:val="20"/>
              </w:rPr>
            </w:pPr>
            <w:r w:rsidRPr="00673688">
              <w:rPr>
                <w:rFonts w:ascii="Times New Roman" w:hAnsi="Times New Roman"/>
                <w:sz w:val="20"/>
                <w:szCs w:val="20"/>
              </w:rPr>
              <w:t>0,9%</w:t>
            </w:r>
          </w:p>
        </w:tc>
      </w:tr>
      <w:tr w:rsidR="008C7892" w:rsidRPr="00673688" w:rsidTr="00673688">
        <w:tc>
          <w:tcPr>
            <w:tcW w:w="1702" w:type="dxa"/>
          </w:tcPr>
          <w:p w:rsidR="008C7892" w:rsidRPr="00673688" w:rsidRDefault="008C7892" w:rsidP="00673688">
            <w:pPr>
              <w:jc w:val="center"/>
              <w:rPr>
                <w:rFonts w:ascii="Times New Roman" w:hAnsi="Times New Roman"/>
                <w:b/>
                <w:sz w:val="20"/>
                <w:szCs w:val="20"/>
              </w:rPr>
            </w:pPr>
            <w:r w:rsidRPr="00673688">
              <w:rPr>
                <w:rFonts w:ascii="Times New Roman" w:hAnsi="Times New Roman"/>
                <w:b/>
                <w:sz w:val="20"/>
                <w:szCs w:val="20"/>
              </w:rPr>
              <w:t>«Хабоцкая сош»</w:t>
            </w:r>
          </w:p>
        </w:tc>
        <w:tc>
          <w:tcPr>
            <w:tcW w:w="992" w:type="dxa"/>
          </w:tcPr>
          <w:p w:rsidR="008C7892" w:rsidRPr="00673688" w:rsidRDefault="008C7892" w:rsidP="00673688">
            <w:pPr>
              <w:jc w:val="center"/>
              <w:rPr>
                <w:rFonts w:ascii="Times New Roman" w:hAnsi="Times New Roman"/>
                <w:sz w:val="20"/>
                <w:szCs w:val="20"/>
              </w:rPr>
            </w:pPr>
            <w:r w:rsidRPr="00673688">
              <w:rPr>
                <w:rFonts w:ascii="Times New Roman" w:hAnsi="Times New Roman"/>
                <w:sz w:val="20"/>
                <w:szCs w:val="20"/>
              </w:rPr>
              <w:t>5 чел.</w:t>
            </w:r>
          </w:p>
        </w:tc>
        <w:tc>
          <w:tcPr>
            <w:tcW w:w="851" w:type="dxa"/>
            <w:tcBorders>
              <w:right w:val="single" w:sz="4" w:space="0" w:color="auto"/>
            </w:tcBorders>
          </w:tcPr>
          <w:p w:rsidR="008C7892" w:rsidRPr="00673688" w:rsidRDefault="008C7892" w:rsidP="00673688">
            <w:pPr>
              <w:jc w:val="center"/>
              <w:rPr>
                <w:rFonts w:ascii="Times New Roman" w:hAnsi="Times New Roman"/>
                <w:sz w:val="20"/>
                <w:szCs w:val="20"/>
              </w:rPr>
            </w:pPr>
            <w:r w:rsidRPr="00673688">
              <w:rPr>
                <w:rFonts w:ascii="Times New Roman" w:hAnsi="Times New Roman"/>
                <w:sz w:val="20"/>
                <w:szCs w:val="20"/>
              </w:rPr>
              <w:t>0</w:t>
            </w:r>
          </w:p>
        </w:tc>
        <w:tc>
          <w:tcPr>
            <w:tcW w:w="567" w:type="dxa"/>
            <w:tcBorders>
              <w:left w:val="single" w:sz="4" w:space="0" w:color="auto"/>
              <w:right w:val="single" w:sz="4" w:space="0" w:color="auto"/>
            </w:tcBorders>
          </w:tcPr>
          <w:p w:rsidR="008C7892" w:rsidRPr="00673688" w:rsidRDefault="008C7892" w:rsidP="00673688">
            <w:pPr>
              <w:jc w:val="center"/>
              <w:rPr>
                <w:rFonts w:ascii="Times New Roman" w:hAnsi="Times New Roman"/>
                <w:sz w:val="20"/>
                <w:szCs w:val="20"/>
              </w:rPr>
            </w:pPr>
            <w:r w:rsidRPr="00673688">
              <w:rPr>
                <w:rFonts w:ascii="Times New Roman" w:hAnsi="Times New Roman"/>
                <w:sz w:val="20"/>
                <w:szCs w:val="20"/>
              </w:rPr>
              <w:t>23%</w:t>
            </w:r>
          </w:p>
        </w:tc>
        <w:tc>
          <w:tcPr>
            <w:tcW w:w="708" w:type="dxa"/>
            <w:tcBorders>
              <w:left w:val="single" w:sz="4" w:space="0" w:color="auto"/>
            </w:tcBorders>
          </w:tcPr>
          <w:p w:rsidR="008C7892" w:rsidRPr="00673688" w:rsidRDefault="008C7892" w:rsidP="00673688">
            <w:pPr>
              <w:jc w:val="center"/>
              <w:rPr>
                <w:rFonts w:ascii="Times New Roman" w:hAnsi="Times New Roman"/>
                <w:sz w:val="20"/>
                <w:szCs w:val="20"/>
              </w:rPr>
            </w:pPr>
            <w:r w:rsidRPr="00673688">
              <w:rPr>
                <w:rFonts w:ascii="Times New Roman" w:hAnsi="Times New Roman"/>
                <w:sz w:val="20"/>
                <w:szCs w:val="20"/>
              </w:rPr>
              <w:t>21,7%</w:t>
            </w:r>
          </w:p>
        </w:tc>
        <w:tc>
          <w:tcPr>
            <w:tcW w:w="851" w:type="dxa"/>
            <w:tcBorders>
              <w:right w:val="single" w:sz="4" w:space="0" w:color="auto"/>
            </w:tcBorders>
          </w:tcPr>
          <w:p w:rsidR="008C7892" w:rsidRPr="00673688" w:rsidRDefault="008C7892" w:rsidP="00673688">
            <w:pPr>
              <w:jc w:val="center"/>
              <w:rPr>
                <w:rFonts w:ascii="Times New Roman" w:hAnsi="Times New Roman"/>
                <w:sz w:val="20"/>
                <w:szCs w:val="20"/>
              </w:rPr>
            </w:pPr>
            <w:r w:rsidRPr="00673688">
              <w:rPr>
                <w:rFonts w:ascii="Times New Roman" w:hAnsi="Times New Roman"/>
                <w:sz w:val="20"/>
                <w:szCs w:val="20"/>
              </w:rPr>
              <w:t>4 чел./</w:t>
            </w:r>
          </w:p>
          <w:p w:rsidR="008C7892" w:rsidRPr="00673688" w:rsidRDefault="008C7892" w:rsidP="00673688">
            <w:pPr>
              <w:jc w:val="center"/>
              <w:rPr>
                <w:rFonts w:ascii="Times New Roman" w:hAnsi="Times New Roman"/>
                <w:sz w:val="20"/>
                <w:szCs w:val="20"/>
              </w:rPr>
            </w:pPr>
            <w:r w:rsidRPr="00673688">
              <w:rPr>
                <w:rFonts w:ascii="Times New Roman" w:hAnsi="Times New Roman"/>
                <w:sz w:val="20"/>
                <w:szCs w:val="20"/>
              </w:rPr>
              <w:t>80%</w:t>
            </w:r>
          </w:p>
        </w:tc>
        <w:tc>
          <w:tcPr>
            <w:tcW w:w="708" w:type="dxa"/>
            <w:tcBorders>
              <w:left w:val="single" w:sz="4" w:space="0" w:color="auto"/>
              <w:right w:val="single" w:sz="4" w:space="0" w:color="auto"/>
            </w:tcBorders>
          </w:tcPr>
          <w:p w:rsidR="008C7892" w:rsidRPr="00673688" w:rsidRDefault="008C7892" w:rsidP="00673688">
            <w:pPr>
              <w:jc w:val="center"/>
              <w:rPr>
                <w:rFonts w:ascii="Times New Roman" w:hAnsi="Times New Roman"/>
                <w:sz w:val="20"/>
                <w:szCs w:val="20"/>
              </w:rPr>
            </w:pPr>
            <w:r w:rsidRPr="00673688">
              <w:rPr>
                <w:rFonts w:ascii="Times New Roman" w:hAnsi="Times New Roman"/>
                <w:sz w:val="20"/>
                <w:szCs w:val="20"/>
              </w:rPr>
              <w:t>54,6%</w:t>
            </w:r>
          </w:p>
        </w:tc>
        <w:tc>
          <w:tcPr>
            <w:tcW w:w="709" w:type="dxa"/>
            <w:tcBorders>
              <w:left w:val="single" w:sz="4" w:space="0" w:color="auto"/>
            </w:tcBorders>
          </w:tcPr>
          <w:p w:rsidR="008C7892" w:rsidRPr="00673688" w:rsidRDefault="008C7892" w:rsidP="00673688">
            <w:pPr>
              <w:jc w:val="center"/>
              <w:rPr>
                <w:rFonts w:ascii="Times New Roman" w:hAnsi="Times New Roman"/>
                <w:sz w:val="20"/>
                <w:szCs w:val="20"/>
              </w:rPr>
            </w:pPr>
            <w:r w:rsidRPr="00673688">
              <w:rPr>
                <w:rFonts w:ascii="Times New Roman" w:hAnsi="Times New Roman"/>
                <w:sz w:val="20"/>
                <w:szCs w:val="20"/>
              </w:rPr>
              <w:t>53,2%</w:t>
            </w:r>
          </w:p>
        </w:tc>
        <w:tc>
          <w:tcPr>
            <w:tcW w:w="850" w:type="dxa"/>
            <w:tcBorders>
              <w:right w:val="single" w:sz="4" w:space="0" w:color="auto"/>
            </w:tcBorders>
          </w:tcPr>
          <w:p w:rsidR="008C7892" w:rsidRPr="00673688" w:rsidRDefault="008C7892" w:rsidP="00673688">
            <w:pPr>
              <w:jc w:val="center"/>
              <w:rPr>
                <w:rFonts w:ascii="Times New Roman" w:hAnsi="Times New Roman"/>
                <w:sz w:val="20"/>
                <w:szCs w:val="20"/>
              </w:rPr>
            </w:pPr>
            <w:r w:rsidRPr="00673688">
              <w:rPr>
                <w:rFonts w:ascii="Times New Roman" w:hAnsi="Times New Roman"/>
                <w:sz w:val="20"/>
                <w:szCs w:val="20"/>
              </w:rPr>
              <w:t>1 чел./</w:t>
            </w:r>
          </w:p>
          <w:p w:rsidR="008C7892" w:rsidRPr="00673688" w:rsidRDefault="008C7892" w:rsidP="00673688">
            <w:pPr>
              <w:jc w:val="center"/>
              <w:rPr>
                <w:rFonts w:ascii="Times New Roman" w:hAnsi="Times New Roman"/>
                <w:sz w:val="20"/>
                <w:szCs w:val="20"/>
              </w:rPr>
            </w:pPr>
            <w:r w:rsidRPr="00673688">
              <w:rPr>
                <w:rFonts w:ascii="Times New Roman" w:hAnsi="Times New Roman"/>
                <w:sz w:val="20"/>
                <w:szCs w:val="20"/>
              </w:rPr>
              <w:t>20%</w:t>
            </w:r>
          </w:p>
        </w:tc>
        <w:tc>
          <w:tcPr>
            <w:tcW w:w="568" w:type="dxa"/>
            <w:tcBorders>
              <w:left w:val="single" w:sz="4" w:space="0" w:color="auto"/>
              <w:right w:val="single" w:sz="4" w:space="0" w:color="auto"/>
            </w:tcBorders>
          </w:tcPr>
          <w:p w:rsidR="008C7892" w:rsidRPr="00673688" w:rsidRDefault="008C7892" w:rsidP="00673688">
            <w:pPr>
              <w:jc w:val="center"/>
              <w:rPr>
                <w:rFonts w:ascii="Times New Roman" w:hAnsi="Times New Roman"/>
                <w:sz w:val="20"/>
                <w:szCs w:val="20"/>
              </w:rPr>
            </w:pPr>
            <w:r w:rsidRPr="00673688">
              <w:rPr>
                <w:rFonts w:ascii="Times New Roman" w:hAnsi="Times New Roman"/>
                <w:sz w:val="20"/>
                <w:szCs w:val="20"/>
              </w:rPr>
              <w:t>21,8%</w:t>
            </w:r>
          </w:p>
        </w:tc>
        <w:tc>
          <w:tcPr>
            <w:tcW w:w="567" w:type="dxa"/>
            <w:tcBorders>
              <w:left w:val="single" w:sz="4" w:space="0" w:color="auto"/>
            </w:tcBorders>
          </w:tcPr>
          <w:p w:rsidR="008C7892" w:rsidRPr="00673688" w:rsidRDefault="008C7892" w:rsidP="00673688">
            <w:pPr>
              <w:jc w:val="center"/>
              <w:rPr>
                <w:rFonts w:ascii="Times New Roman" w:hAnsi="Times New Roman"/>
                <w:sz w:val="20"/>
                <w:szCs w:val="20"/>
              </w:rPr>
            </w:pPr>
            <w:r w:rsidRPr="00673688">
              <w:rPr>
                <w:rFonts w:ascii="Times New Roman" w:hAnsi="Times New Roman"/>
                <w:sz w:val="20"/>
                <w:szCs w:val="20"/>
              </w:rPr>
              <w:t>24,2%</w:t>
            </w:r>
          </w:p>
        </w:tc>
        <w:tc>
          <w:tcPr>
            <w:tcW w:w="425" w:type="dxa"/>
            <w:tcBorders>
              <w:right w:val="single" w:sz="4" w:space="0" w:color="auto"/>
            </w:tcBorders>
          </w:tcPr>
          <w:p w:rsidR="008C7892" w:rsidRPr="00673688" w:rsidRDefault="008C7892" w:rsidP="00673688">
            <w:pPr>
              <w:jc w:val="center"/>
              <w:rPr>
                <w:rFonts w:ascii="Times New Roman" w:hAnsi="Times New Roman"/>
                <w:sz w:val="20"/>
                <w:szCs w:val="20"/>
              </w:rPr>
            </w:pPr>
            <w:r w:rsidRPr="00673688">
              <w:rPr>
                <w:rFonts w:ascii="Times New Roman" w:hAnsi="Times New Roman"/>
                <w:sz w:val="20"/>
                <w:szCs w:val="20"/>
              </w:rPr>
              <w:t>0</w:t>
            </w:r>
          </w:p>
        </w:tc>
        <w:tc>
          <w:tcPr>
            <w:tcW w:w="567" w:type="dxa"/>
            <w:tcBorders>
              <w:left w:val="single" w:sz="4" w:space="0" w:color="auto"/>
              <w:right w:val="single" w:sz="4" w:space="0" w:color="auto"/>
            </w:tcBorders>
          </w:tcPr>
          <w:p w:rsidR="008C7892" w:rsidRPr="00673688" w:rsidRDefault="008C7892" w:rsidP="00673688">
            <w:pPr>
              <w:jc w:val="center"/>
              <w:rPr>
                <w:rFonts w:ascii="Times New Roman" w:hAnsi="Times New Roman"/>
                <w:sz w:val="20"/>
                <w:szCs w:val="20"/>
              </w:rPr>
            </w:pPr>
            <w:r w:rsidRPr="00673688">
              <w:rPr>
                <w:rFonts w:ascii="Times New Roman" w:hAnsi="Times New Roman"/>
                <w:sz w:val="20"/>
                <w:szCs w:val="20"/>
              </w:rPr>
              <w:t>0,62%</w:t>
            </w:r>
          </w:p>
        </w:tc>
        <w:tc>
          <w:tcPr>
            <w:tcW w:w="567" w:type="dxa"/>
            <w:tcBorders>
              <w:left w:val="single" w:sz="4" w:space="0" w:color="auto"/>
            </w:tcBorders>
          </w:tcPr>
          <w:p w:rsidR="008C7892" w:rsidRPr="00673688" w:rsidRDefault="008C7892" w:rsidP="00673688">
            <w:pPr>
              <w:jc w:val="center"/>
              <w:rPr>
                <w:rFonts w:ascii="Times New Roman" w:hAnsi="Times New Roman"/>
                <w:sz w:val="20"/>
                <w:szCs w:val="20"/>
              </w:rPr>
            </w:pPr>
            <w:r w:rsidRPr="00673688">
              <w:rPr>
                <w:rFonts w:ascii="Times New Roman" w:hAnsi="Times New Roman"/>
                <w:sz w:val="20"/>
                <w:szCs w:val="20"/>
              </w:rPr>
              <w:t>0,9%</w:t>
            </w:r>
          </w:p>
        </w:tc>
      </w:tr>
      <w:tr w:rsidR="008C7892" w:rsidRPr="00673688" w:rsidTr="00673688">
        <w:tc>
          <w:tcPr>
            <w:tcW w:w="1702" w:type="dxa"/>
          </w:tcPr>
          <w:p w:rsidR="008C7892" w:rsidRPr="00673688" w:rsidRDefault="008C7892" w:rsidP="00673688">
            <w:pPr>
              <w:jc w:val="center"/>
              <w:rPr>
                <w:rFonts w:ascii="Times New Roman" w:hAnsi="Times New Roman"/>
                <w:b/>
                <w:sz w:val="20"/>
                <w:szCs w:val="20"/>
              </w:rPr>
            </w:pPr>
            <w:r w:rsidRPr="00673688">
              <w:rPr>
                <w:rFonts w:ascii="Times New Roman" w:hAnsi="Times New Roman"/>
                <w:b/>
                <w:sz w:val="20"/>
                <w:szCs w:val="20"/>
              </w:rPr>
              <w:t>«Большерагозинская оош»</w:t>
            </w:r>
          </w:p>
        </w:tc>
        <w:tc>
          <w:tcPr>
            <w:tcW w:w="992" w:type="dxa"/>
          </w:tcPr>
          <w:p w:rsidR="008C7892" w:rsidRPr="00673688" w:rsidRDefault="008C7892" w:rsidP="00673688">
            <w:pPr>
              <w:jc w:val="center"/>
              <w:rPr>
                <w:rFonts w:ascii="Times New Roman" w:hAnsi="Times New Roman"/>
                <w:sz w:val="20"/>
                <w:szCs w:val="20"/>
              </w:rPr>
            </w:pPr>
            <w:r w:rsidRPr="00673688">
              <w:rPr>
                <w:rFonts w:ascii="Times New Roman" w:hAnsi="Times New Roman"/>
                <w:sz w:val="20"/>
                <w:szCs w:val="20"/>
              </w:rPr>
              <w:t>1 чел.</w:t>
            </w:r>
          </w:p>
        </w:tc>
        <w:tc>
          <w:tcPr>
            <w:tcW w:w="851" w:type="dxa"/>
            <w:tcBorders>
              <w:right w:val="single" w:sz="4" w:space="0" w:color="auto"/>
            </w:tcBorders>
          </w:tcPr>
          <w:p w:rsidR="008C7892" w:rsidRPr="00673688" w:rsidRDefault="008C7892" w:rsidP="00673688">
            <w:pPr>
              <w:jc w:val="center"/>
              <w:rPr>
                <w:rFonts w:ascii="Times New Roman" w:hAnsi="Times New Roman"/>
                <w:sz w:val="20"/>
                <w:szCs w:val="20"/>
              </w:rPr>
            </w:pPr>
            <w:r w:rsidRPr="00673688">
              <w:rPr>
                <w:rFonts w:ascii="Times New Roman" w:hAnsi="Times New Roman"/>
                <w:sz w:val="20"/>
                <w:szCs w:val="20"/>
              </w:rPr>
              <w:t>0</w:t>
            </w:r>
          </w:p>
        </w:tc>
        <w:tc>
          <w:tcPr>
            <w:tcW w:w="567" w:type="dxa"/>
            <w:tcBorders>
              <w:left w:val="single" w:sz="4" w:space="0" w:color="auto"/>
              <w:right w:val="single" w:sz="4" w:space="0" w:color="auto"/>
            </w:tcBorders>
          </w:tcPr>
          <w:p w:rsidR="008C7892" w:rsidRPr="00673688" w:rsidRDefault="008C7892" w:rsidP="00673688">
            <w:pPr>
              <w:jc w:val="center"/>
              <w:rPr>
                <w:rFonts w:ascii="Times New Roman" w:hAnsi="Times New Roman"/>
                <w:sz w:val="20"/>
                <w:szCs w:val="20"/>
              </w:rPr>
            </w:pPr>
            <w:r w:rsidRPr="00673688">
              <w:rPr>
                <w:rFonts w:ascii="Times New Roman" w:hAnsi="Times New Roman"/>
                <w:sz w:val="20"/>
                <w:szCs w:val="20"/>
              </w:rPr>
              <w:t>23%</w:t>
            </w:r>
          </w:p>
        </w:tc>
        <w:tc>
          <w:tcPr>
            <w:tcW w:w="708" w:type="dxa"/>
            <w:tcBorders>
              <w:left w:val="single" w:sz="4" w:space="0" w:color="auto"/>
            </w:tcBorders>
          </w:tcPr>
          <w:p w:rsidR="008C7892" w:rsidRPr="00673688" w:rsidRDefault="008C7892" w:rsidP="00673688">
            <w:pPr>
              <w:jc w:val="center"/>
              <w:rPr>
                <w:rFonts w:ascii="Times New Roman" w:hAnsi="Times New Roman"/>
                <w:sz w:val="20"/>
                <w:szCs w:val="20"/>
              </w:rPr>
            </w:pPr>
            <w:r w:rsidRPr="00673688">
              <w:rPr>
                <w:rFonts w:ascii="Times New Roman" w:hAnsi="Times New Roman"/>
                <w:sz w:val="20"/>
                <w:szCs w:val="20"/>
              </w:rPr>
              <w:t>21,7%</w:t>
            </w:r>
          </w:p>
        </w:tc>
        <w:tc>
          <w:tcPr>
            <w:tcW w:w="851" w:type="dxa"/>
            <w:tcBorders>
              <w:right w:val="single" w:sz="4" w:space="0" w:color="auto"/>
            </w:tcBorders>
          </w:tcPr>
          <w:p w:rsidR="008C7892" w:rsidRPr="00673688" w:rsidRDefault="008C7892" w:rsidP="00673688">
            <w:pPr>
              <w:jc w:val="center"/>
              <w:rPr>
                <w:rFonts w:ascii="Times New Roman" w:hAnsi="Times New Roman"/>
                <w:sz w:val="20"/>
                <w:szCs w:val="20"/>
              </w:rPr>
            </w:pPr>
            <w:r w:rsidRPr="00673688">
              <w:rPr>
                <w:rFonts w:ascii="Times New Roman" w:hAnsi="Times New Roman"/>
                <w:sz w:val="20"/>
                <w:szCs w:val="20"/>
              </w:rPr>
              <w:t>1 чел./</w:t>
            </w:r>
          </w:p>
          <w:p w:rsidR="008C7892" w:rsidRPr="00673688" w:rsidRDefault="008C7892" w:rsidP="00673688">
            <w:pPr>
              <w:jc w:val="center"/>
              <w:rPr>
                <w:rFonts w:ascii="Times New Roman" w:hAnsi="Times New Roman"/>
                <w:sz w:val="20"/>
                <w:szCs w:val="20"/>
              </w:rPr>
            </w:pPr>
            <w:r w:rsidRPr="00673688">
              <w:rPr>
                <w:rFonts w:ascii="Times New Roman" w:hAnsi="Times New Roman"/>
                <w:sz w:val="20"/>
                <w:szCs w:val="20"/>
              </w:rPr>
              <w:t>100%</w:t>
            </w:r>
          </w:p>
        </w:tc>
        <w:tc>
          <w:tcPr>
            <w:tcW w:w="708" w:type="dxa"/>
            <w:tcBorders>
              <w:left w:val="single" w:sz="4" w:space="0" w:color="auto"/>
              <w:right w:val="single" w:sz="4" w:space="0" w:color="auto"/>
            </w:tcBorders>
          </w:tcPr>
          <w:p w:rsidR="008C7892" w:rsidRPr="00673688" w:rsidRDefault="008C7892" w:rsidP="00673688">
            <w:pPr>
              <w:jc w:val="center"/>
              <w:rPr>
                <w:rFonts w:ascii="Times New Roman" w:hAnsi="Times New Roman"/>
                <w:sz w:val="20"/>
                <w:szCs w:val="20"/>
              </w:rPr>
            </w:pPr>
            <w:r w:rsidRPr="00673688">
              <w:rPr>
                <w:rFonts w:ascii="Times New Roman" w:hAnsi="Times New Roman"/>
                <w:sz w:val="20"/>
                <w:szCs w:val="20"/>
              </w:rPr>
              <w:t>54,6%</w:t>
            </w:r>
          </w:p>
        </w:tc>
        <w:tc>
          <w:tcPr>
            <w:tcW w:w="709" w:type="dxa"/>
            <w:tcBorders>
              <w:left w:val="single" w:sz="4" w:space="0" w:color="auto"/>
            </w:tcBorders>
          </w:tcPr>
          <w:p w:rsidR="008C7892" w:rsidRPr="00673688" w:rsidRDefault="008C7892" w:rsidP="00673688">
            <w:pPr>
              <w:jc w:val="center"/>
              <w:rPr>
                <w:rFonts w:ascii="Times New Roman" w:hAnsi="Times New Roman"/>
                <w:sz w:val="20"/>
                <w:szCs w:val="20"/>
              </w:rPr>
            </w:pPr>
            <w:r w:rsidRPr="00673688">
              <w:rPr>
                <w:rFonts w:ascii="Times New Roman" w:hAnsi="Times New Roman"/>
                <w:sz w:val="20"/>
                <w:szCs w:val="20"/>
              </w:rPr>
              <w:t>53,2%</w:t>
            </w:r>
          </w:p>
        </w:tc>
        <w:tc>
          <w:tcPr>
            <w:tcW w:w="850" w:type="dxa"/>
            <w:tcBorders>
              <w:right w:val="single" w:sz="4" w:space="0" w:color="auto"/>
            </w:tcBorders>
          </w:tcPr>
          <w:p w:rsidR="008C7892" w:rsidRPr="00673688" w:rsidRDefault="008C7892" w:rsidP="00673688">
            <w:pPr>
              <w:jc w:val="center"/>
              <w:rPr>
                <w:rFonts w:ascii="Times New Roman" w:hAnsi="Times New Roman"/>
                <w:sz w:val="20"/>
                <w:szCs w:val="20"/>
              </w:rPr>
            </w:pPr>
            <w:r w:rsidRPr="00673688">
              <w:rPr>
                <w:rFonts w:ascii="Times New Roman" w:hAnsi="Times New Roman"/>
                <w:sz w:val="20"/>
                <w:szCs w:val="20"/>
              </w:rPr>
              <w:t>0</w:t>
            </w:r>
          </w:p>
        </w:tc>
        <w:tc>
          <w:tcPr>
            <w:tcW w:w="568" w:type="dxa"/>
            <w:tcBorders>
              <w:left w:val="single" w:sz="4" w:space="0" w:color="auto"/>
              <w:right w:val="single" w:sz="4" w:space="0" w:color="auto"/>
            </w:tcBorders>
          </w:tcPr>
          <w:p w:rsidR="008C7892" w:rsidRPr="00673688" w:rsidRDefault="008C7892" w:rsidP="00673688">
            <w:pPr>
              <w:jc w:val="center"/>
              <w:rPr>
                <w:rFonts w:ascii="Times New Roman" w:hAnsi="Times New Roman"/>
                <w:sz w:val="20"/>
                <w:szCs w:val="20"/>
              </w:rPr>
            </w:pPr>
            <w:r w:rsidRPr="00673688">
              <w:rPr>
                <w:rFonts w:ascii="Times New Roman" w:hAnsi="Times New Roman"/>
                <w:sz w:val="20"/>
                <w:szCs w:val="20"/>
              </w:rPr>
              <w:t>21,8%</w:t>
            </w:r>
          </w:p>
        </w:tc>
        <w:tc>
          <w:tcPr>
            <w:tcW w:w="567" w:type="dxa"/>
            <w:tcBorders>
              <w:left w:val="single" w:sz="4" w:space="0" w:color="auto"/>
            </w:tcBorders>
          </w:tcPr>
          <w:p w:rsidR="008C7892" w:rsidRPr="00673688" w:rsidRDefault="008C7892" w:rsidP="00673688">
            <w:pPr>
              <w:jc w:val="center"/>
              <w:rPr>
                <w:rFonts w:ascii="Times New Roman" w:hAnsi="Times New Roman"/>
                <w:sz w:val="20"/>
                <w:szCs w:val="20"/>
              </w:rPr>
            </w:pPr>
            <w:r w:rsidRPr="00673688">
              <w:rPr>
                <w:rFonts w:ascii="Times New Roman" w:hAnsi="Times New Roman"/>
                <w:sz w:val="20"/>
                <w:szCs w:val="20"/>
              </w:rPr>
              <w:t>24,2%</w:t>
            </w:r>
          </w:p>
        </w:tc>
        <w:tc>
          <w:tcPr>
            <w:tcW w:w="425" w:type="dxa"/>
            <w:tcBorders>
              <w:right w:val="single" w:sz="4" w:space="0" w:color="auto"/>
            </w:tcBorders>
          </w:tcPr>
          <w:p w:rsidR="008C7892" w:rsidRPr="00673688" w:rsidRDefault="008C7892" w:rsidP="00673688">
            <w:pPr>
              <w:jc w:val="center"/>
              <w:rPr>
                <w:rFonts w:ascii="Times New Roman" w:hAnsi="Times New Roman"/>
                <w:sz w:val="20"/>
                <w:szCs w:val="20"/>
              </w:rPr>
            </w:pPr>
            <w:r w:rsidRPr="00673688">
              <w:rPr>
                <w:rFonts w:ascii="Times New Roman" w:hAnsi="Times New Roman"/>
                <w:sz w:val="20"/>
                <w:szCs w:val="20"/>
              </w:rPr>
              <w:t>0</w:t>
            </w:r>
          </w:p>
        </w:tc>
        <w:tc>
          <w:tcPr>
            <w:tcW w:w="567" w:type="dxa"/>
            <w:tcBorders>
              <w:left w:val="single" w:sz="4" w:space="0" w:color="auto"/>
              <w:right w:val="single" w:sz="4" w:space="0" w:color="auto"/>
            </w:tcBorders>
          </w:tcPr>
          <w:p w:rsidR="008C7892" w:rsidRPr="00673688" w:rsidRDefault="008C7892" w:rsidP="00673688">
            <w:pPr>
              <w:jc w:val="center"/>
              <w:rPr>
                <w:rFonts w:ascii="Times New Roman" w:hAnsi="Times New Roman"/>
                <w:sz w:val="20"/>
                <w:szCs w:val="20"/>
              </w:rPr>
            </w:pPr>
            <w:r w:rsidRPr="00673688">
              <w:rPr>
                <w:rFonts w:ascii="Times New Roman" w:hAnsi="Times New Roman"/>
                <w:sz w:val="20"/>
                <w:szCs w:val="20"/>
              </w:rPr>
              <w:t>0,62%</w:t>
            </w:r>
          </w:p>
        </w:tc>
        <w:tc>
          <w:tcPr>
            <w:tcW w:w="567" w:type="dxa"/>
            <w:tcBorders>
              <w:left w:val="single" w:sz="4" w:space="0" w:color="auto"/>
            </w:tcBorders>
          </w:tcPr>
          <w:p w:rsidR="008C7892" w:rsidRPr="00673688" w:rsidRDefault="008C7892" w:rsidP="00673688">
            <w:pPr>
              <w:jc w:val="center"/>
              <w:rPr>
                <w:rFonts w:ascii="Times New Roman" w:hAnsi="Times New Roman"/>
                <w:sz w:val="20"/>
                <w:szCs w:val="20"/>
              </w:rPr>
            </w:pPr>
            <w:r w:rsidRPr="00673688">
              <w:rPr>
                <w:rFonts w:ascii="Times New Roman" w:hAnsi="Times New Roman"/>
                <w:sz w:val="20"/>
                <w:szCs w:val="20"/>
              </w:rPr>
              <w:t>0,9%</w:t>
            </w:r>
          </w:p>
        </w:tc>
      </w:tr>
      <w:tr w:rsidR="008C7892" w:rsidRPr="00673688" w:rsidTr="00673688">
        <w:tc>
          <w:tcPr>
            <w:tcW w:w="1702" w:type="dxa"/>
          </w:tcPr>
          <w:p w:rsidR="008C7892" w:rsidRPr="00673688" w:rsidRDefault="008C7892" w:rsidP="00673688">
            <w:pPr>
              <w:jc w:val="center"/>
              <w:rPr>
                <w:rFonts w:ascii="Times New Roman" w:hAnsi="Times New Roman"/>
                <w:b/>
                <w:sz w:val="20"/>
                <w:szCs w:val="20"/>
              </w:rPr>
            </w:pPr>
            <w:r w:rsidRPr="00673688">
              <w:rPr>
                <w:rFonts w:ascii="Times New Roman" w:hAnsi="Times New Roman"/>
                <w:b/>
                <w:sz w:val="20"/>
                <w:szCs w:val="20"/>
              </w:rPr>
              <w:t>«Дмитровская оош»</w:t>
            </w:r>
          </w:p>
        </w:tc>
        <w:tc>
          <w:tcPr>
            <w:tcW w:w="992" w:type="dxa"/>
          </w:tcPr>
          <w:p w:rsidR="008C7892" w:rsidRPr="00673688" w:rsidRDefault="008C7892" w:rsidP="00673688">
            <w:pPr>
              <w:jc w:val="center"/>
              <w:rPr>
                <w:rFonts w:ascii="Times New Roman" w:hAnsi="Times New Roman"/>
                <w:sz w:val="20"/>
                <w:szCs w:val="20"/>
              </w:rPr>
            </w:pPr>
            <w:r w:rsidRPr="00673688">
              <w:rPr>
                <w:rFonts w:ascii="Times New Roman" w:hAnsi="Times New Roman"/>
                <w:sz w:val="20"/>
                <w:szCs w:val="20"/>
              </w:rPr>
              <w:t>1 чел.</w:t>
            </w:r>
          </w:p>
        </w:tc>
        <w:tc>
          <w:tcPr>
            <w:tcW w:w="851" w:type="dxa"/>
            <w:tcBorders>
              <w:right w:val="single" w:sz="4" w:space="0" w:color="auto"/>
            </w:tcBorders>
          </w:tcPr>
          <w:p w:rsidR="008C7892" w:rsidRPr="00673688" w:rsidRDefault="008C7892" w:rsidP="00673688">
            <w:pPr>
              <w:jc w:val="center"/>
              <w:rPr>
                <w:rFonts w:ascii="Times New Roman" w:hAnsi="Times New Roman"/>
                <w:sz w:val="20"/>
                <w:szCs w:val="20"/>
              </w:rPr>
            </w:pPr>
            <w:r w:rsidRPr="00673688">
              <w:rPr>
                <w:rFonts w:ascii="Times New Roman" w:hAnsi="Times New Roman"/>
                <w:sz w:val="20"/>
                <w:szCs w:val="20"/>
              </w:rPr>
              <w:t>0</w:t>
            </w:r>
          </w:p>
        </w:tc>
        <w:tc>
          <w:tcPr>
            <w:tcW w:w="567" w:type="dxa"/>
            <w:tcBorders>
              <w:left w:val="single" w:sz="4" w:space="0" w:color="auto"/>
              <w:right w:val="single" w:sz="4" w:space="0" w:color="auto"/>
            </w:tcBorders>
          </w:tcPr>
          <w:p w:rsidR="008C7892" w:rsidRPr="00673688" w:rsidRDefault="008C7892" w:rsidP="00673688">
            <w:pPr>
              <w:jc w:val="center"/>
              <w:rPr>
                <w:rFonts w:ascii="Times New Roman" w:hAnsi="Times New Roman"/>
                <w:sz w:val="20"/>
                <w:szCs w:val="20"/>
              </w:rPr>
            </w:pPr>
            <w:r w:rsidRPr="00673688">
              <w:rPr>
                <w:rFonts w:ascii="Times New Roman" w:hAnsi="Times New Roman"/>
                <w:sz w:val="20"/>
                <w:szCs w:val="20"/>
              </w:rPr>
              <w:t>23%</w:t>
            </w:r>
          </w:p>
        </w:tc>
        <w:tc>
          <w:tcPr>
            <w:tcW w:w="708" w:type="dxa"/>
            <w:tcBorders>
              <w:left w:val="single" w:sz="4" w:space="0" w:color="auto"/>
            </w:tcBorders>
          </w:tcPr>
          <w:p w:rsidR="008C7892" w:rsidRPr="00673688" w:rsidRDefault="008C7892" w:rsidP="00673688">
            <w:pPr>
              <w:jc w:val="center"/>
              <w:rPr>
                <w:rFonts w:ascii="Times New Roman" w:hAnsi="Times New Roman"/>
                <w:sz w:val="20"/>
                <w:szCs w:val="20"/>
              </w:rPr>
            </w:pPr>
            <w:r w:rsidRPr="00673688">
              <w:rPr>
                <w:rFonts w:ascii="Times New Roman" w:hAnsi="Times New Roman"/>
                <w:sz w:val="20"/>
                <w:szCs w:val="20"/>
              </w:rPr>
              <w:t>21,7%</w:t>
            </w:r>
          </w:p>
        </w:tc>
        <w:tc>
          <w:tcPr>
            <w:tcW w:w="851" w:type="dxa"/>
            <w:tcBorders>
              <w:right w:val="single" w:sz="4" w:space="0" w:color="auto"/>
            </w:tcBorders>
          </w:tcPr>
          <w:p w:rsidR="008C7892" w:rsidRPr="00673688" w:rsidRDefault="008C7892" w:rsidP="00673688">
            <w:pPr>
              <w:jc w:val="center"/>
              <w:rPr>
                <w:rFonts w:ascii="Times New Roman" w:hAnsi="Times New Roman"/>
                <w:sz w:val="20"/>
                <w:szCs w:val="20"/>
              </w:rPr>
            </w:pPr>
            <w:r w:rsidRPr="00673688">
              <w:rPr>
                <w:rFonts w:ascii="Times New Roman" w:hAnsi="Times New Roman"/>
                <w:sz w:val="20"/>
                <w:szCs w:val="20"/>
              </w:rPr>
              <w:t>0</w:t>
            </w:r>
          </w:p>
        </w:tc>
        <w:tc>
          <w:tcPr>
            <w:tcW w:w="708" w:type="dxa"/>
            <w:tcBorders>
              <w:left w:val="single" w:sz="4" w:space="0" w:color="auto"/>
              <w:right w:val="single" w:sz="4" w:space="0" w:color="auto"/>
            </w:tcBorders>
          </w:tcPr>
          <w:p w:rsidR="008C7892" w:rsidRPr="00673688" w:rsidRDefault="008C7892" w:rsidP="00673688">
            <w:pPr>
              <w:jc w:val="center"/>
              <w:rPr>
                <w:rFonts w:ascii="Times New Roman" w:hAnsi="Times New Roman"/>
                <w:sz w:val="20"/>
                <w:szCs w:val="20"/>
              </w:rPr>
            </w:pPr>
            <w:r w:rsidRPr="00673688">
              <w:rPr>
                <w:rFonts w:ascii="Times New Roman" w:hAnsi="Times New Roman"/>
                <w:sz w:val="20"/>
                <w:szCs w:val="20"/>
              </w:rPr>
              <w:t>54,6%</w:t>
            </w:r>
          </w:p>
        </w:tc>
        <w:tc>
          <w:tcPr>
            <w:tcW w:w="709" w:type="dxa"/>
            <w:tcBorders>
              <w:left w:val="single" w:sz="4" w:space="0" w:color="auto"/>
            </w:tcBorders>
          </w:tcPr>
          <w:p w:rsidR="008C7892" w:rsidRPr="00673688" w:rsidRDefault="008C7892" w:rsidP="00673688">
            <w:pPr>
              <w:jc w:val="center"/>
              <w:rPr>
                <w:rFonts w:ascii="Times New Roman" w:hAnsi="Times New Roman"/>
                <w:sz w:val="20"/>
                <w:szCs w:val="20"/>
              </w:rPr>
            </w:pPr>
            <w:r w:rsidRPr="00673688">
              <w:rPr>
                <w:rFonts w:ascii="Times New Roman" w:hAnsi="Times New Roman"/>
                <w:sz w:val="20"/>
                <w:szCs w:val="20"/>
              </w:rPr>
              <w:t>53,2%</w:t>
            </w:r>
          </w:p>
        </w:tc>
        <w:tc>
          <w:tcPr>
            <w:tcW w:w="850" w:type="dxa"/>
            <w:tcBorders>
              <w:right w:val="single" w:sz="4" w:space="0" w:color="auto"/>
            </w:tcBorders>
          </w:tcPr>
          <w:p w:rsidR="008C7892" w:rsidRPr="00673688" w:rsidRDefault="008C7892" w:rsidP="00673688">
            <w:pPr>
              <w:jc w:val="center"/>
              <w:rPr>
                <w:rFonts w:ascii="Times New Roman" w:hAnsi="Times New Roman"/>
                <w:sz w:val="20"/>
                <w:szCs w:val="20"/>
              </w:rPr>
            </w:pPr>
            <w:r w:rsidRPr="00673688">
              <w:rPr>
                <w:rFonts w:ascii="Times New Roman" w:hAnsi="Times New Roman"/>
                <w:sz w:val="20"/>
                <w:szCs w:val="20"/>
              </w:rPr>
              <w:t>1 чел./</w:t>
            </w:r>
          </w:p>
          <w:p w:rsidR="008C7892" w:rsidRPr="00673688" w:rsidRDefault="008C7892" w:rsidP="00673688">
            <w:pPr>
              <w:jc w:val="center"/>
              <w:rPr>
                <w:rFonts w:ascii="Times New Roman" w:hAnsi="Times New Roman"/>
                <w:sz w:val="20"/>
                <w:szCs w:val="20"/>
              </w:rPr>
            </w:pPr>
            <w:r w:rsidRPr="00673688">
              <w:rPr>
                <w:rFonts w:ascii="Times New Roman" w:hAnsi="Times New Roman"/>
                <w:sz w:val="20"/>
                <w:szCs w:val="20"/>
              </w:rPr>
              <w:t>100%</w:t>
            </w:r>
          </w:p>
        </w:tc>
        <w:tc>
          <w:tcPr>
            <w:tcW w:w="568" w:type="dxa"/>
            <w:tcBorders>
              <w:left w:val="single" w:sz="4" w:space="0" w:color="auto"/>
              <w:right w:val="single" w:sz="4" w:space="0" w:color="auto"/>
            </w:tcBorders>
          </w:tcPr>
          <w:p w:rsidR="008C7892" w:rsidRPr="00673688" w:rsidRDefault="008C7892" w:rsidP="00673688">
            <w:pPr>
              <w:jc w:val="center"/>
              <w:rPr>
                <w:rFonts w:ascii="Times New Roman" w:hAnsi="Times New Roman"/>
                <w:sz w:val="20"/>
                <w:szCs w:val="20"/>
              </w:rPr>
            </w:pPr>
            <w:r w:rsidRPr="00673688">
              <w:rPr>
                <w:rFonts w:ascii="Times New Roman" w:hAnsi="Times New Roman"/>
                <w:sz w:val="20"/>
                <w:szCs w:val="20"/>
              </w:rPr>
              <w:t>21,8%</w:t>
            </w:r>
          </w:p>
        </w:tc>
        <w:tc>
          <w:tcPr>
            <w:tcW w:w="567" w:type="dxa"/>
            <w:tcBorders>
              <w:left w:val="single" w:sz="4" w:space="0" w:color="auto"/>
            </w:tcBorders>
          </w:tcPr>
          <w:p w:rsidR="008C7892" w:rsidRPr="00673688" w:rsidRDefault="008C7892" w:rsidP="00673688">
            <w:pPr>
              <w:jc w:val="center"/>
              <w:rPr>
                <w:rFonts w:ascii="Times New Roman" w:hAnsi="Times New Roman"/>
                <w:sz w:val="20"/>
                <w:szCs w:val="20"/>
              </w:rPr>
            </w:pPr>
            <w:r w:rsidRPr="00673688">
              <w:rPr>
                <w:rFonts w:ascii="Times New Roman" w:hAnsi="Times New Roman"/>
                <w:sz w:val="20"/>
                <w:szCs w:val="20"/>
              </w:rPr>
              <w:t>24,2%</w:t>
            </w:r>
          </w:p>
        </w:tc>
        <w:tc>
          <w:tcPr>
            <w:tcW w:w="425" w:type="dxa"/>
            <w:tcBorders>
              <w:right w:val="single" w:sz="4" w:space="0" w:color="auto"/>
            </w:tcBorders>
          </w:tcPr>
          <w:p w:rsidR="008C7892" w:rsidRPr="00673688" w:rsidRDefault="008C7892" w:rsidP="00673688">
            <w:pPr>
              <w:jc w:val="center"/>
              <w:rPr>
                <w:rFonts w:ascii="Times New Roman" w:hAnsi="Times New Roman"/>
                <w:sz w:val="20"/>
                <w:szCs w:val="20"/>
              </w:rPr>
            </w:pPr>
            <w:r w:rsidRPr="00673688">
              <w:rPr>
                <w:rFonts w:ascii="Times New Roman" w:hAnsi="Times New Roman"/>
                <w:sz w:val="20"/>
                <w:szCs w:val="20"/>
              </w:rPr>
              <w:t>0</w:t>
            </w:r>
          </w:p>
        </w:tc>
        <w:tc>
          <w:tcPr>
            <w:tcW w:w="567" w:type="dxa"/>
            <w:tcBorders>
              <w:left w:val="single" w:sz="4" w:space="0" w:color="auto"/>
              <w:right w:val="single" w:sz="4" w:space="0" w:color="auto"/>
            </w:tcBorders>
          </w:tcPr>
          <w:p w:rsidR="008C7892" w:rsidRPr="00673688" w:rsidRDefault="008C7892" w:rsidP="00673688">
            <w:pPr>
              <w:jc w:val="center"/>
              <w:rPr>
                <w:rFonts w:ascii="Times New Roman" w:hAnsi="Times New Roman"/>
                <w:sz w:val="20"/>
                <w:szCs w:val="20"/>
              </w:rPr>
            </w:pPr>
            <w:r w:rsidRPr="00673688">
              <w:rPr>
                <w:rFonts w:ascii="Times New Roman" w:hAnsi="Times New Roman"/>
                <w:sz w:val="20"/>
                <w:szCs w:val="20"/>
              </w:rPr>
              <w:t>0,62%</w:t>
            </w:r>
          </w:p>
        </w:tc>
        <w:tc>
          <w:tcPr>
            <w:tcW w:w="567" w:type="dxa"/>
            <w:tcBorders>
              <w:left w:val="single" w:sz="4" w:space="0" w:color="auto"/>
            </w:tcBorders>
          </w:tcPr>
          <w:p w:rsidR="008C7892" w:rsidRPr="00673688" w:rsidRDefault="008C7892" w:rsidP="00673688">
            <w:pPr>
              <w:jc w:val="center"/>
              <w:rPr>
                <w:rFonts w:ascii="Times New Roman" w:hAnsi="Times New Roman"/>
                <w:sz w:val="20"/>
                <w:szCs w:val="20"/>
              </w:rPr>
            </w:pPr>
            <w:r w:rsidRPr="00673688">
              <w:rPr>
                <w:rFonts w:ascii="Times New Roman" w:hAnsi="Times New Roman"/>
                <w:sz w:val="20"/>
                <w:szCs w:val="20"/>
              </w:rPr>
              <w:t>0,9%</w:t>
            </w:r>
          </w:p>
        </w:tc>
      </w:tr>
      <w:tr w:rsidR="008C7892" w:rsidRPr="00673688" w:rsidTr="00673688">
        <w:trPr>
          <w:trHeight w:val="439"/>
        </w:trPr>
        <w:tc>
          <w:tcPr>
            <w:tcW w:w="1702" w:type="dxa"/>
          </w:tcPr>
          <w:p w:rsidR="008C7892" w:rsidRPr="00673688" w:rsidRDefault="008C7892" w:rsidP="00673688">
            <w:pPr>
              <w:jc w:val="center"/>
              <w:rPr>
                <w:rFonts w:ascii="Times New Roman" w:hAnsi="Times New Roman"/>
                <w:b/>
                <w:sz w:val="20"/>
                <w:szCs w:val="20"/>
              </w:rPr>
            </w:pPr>
            <w:r w:rsidRPr="00673688">
              <w:rPr>
                <w:rFonts w:ascii="Times New Roman" w:hAnsi="Times New Roman"/>
                <w:b/>
                <w:sz w:val="20"/>
                <w:szCs w:val="20"/>
              </w:rPr>
              <w:t>«Рачевская нош»</w:t>
            </w:r>
          </w:p>
        </w:tc>
        <w:tc>
          <w:tcPr>
            <w:tcW w:w="992" w:type="dxa"/>
          </w:tcPr>
          <w:p w:rsidR="008C7892" w:rsidRPr="00673688" w:rsidRDefault="008C7892" w:rsidP="00673688">
            <w:pPr>
              <w:jc w:val="center"/>
              <w:rPr>
                <w:rFonts w:ascii="Times New Roman" w:hAnsi="Times New Roman"/>
                <w:sz w:val="20"/>
                <w:szCs w:val="20"/>
              </w:rPr>
            </w:pPr>
            <w:r w:rsidRPr="00673688">
              <w:rPr>
                <w:rFonts w:ascii="Times New Roman" w:hAnsi="Times New Roman"/>
                <w:sz w:val="20"/>
                <w:szCs w:val="20"/>
              </w:rPr>
              <w:t>6 чел.</w:t>
            </w:r>
          </w:p>
        </w:tc>
        <w:tc>
          <w:tcPr>
            <w:tcW w:w="851" w:type="dxa"/>
            <w:tcBorders>
              <w:right w:val="single" w:sz="4" w:space="0" w:color="auto"/>
            </w:tcBorders>
          </w:tcPr>
          <w:p w:rsidR="008C7892" w:rsidRPr="00673688" w:rsidRDefault="008C7892" w:rsidP="00673688">
            <w:pPr>
              <w:jc w:val="center"/>
              <w:rPr>
                <w:rFonts w:ascii="Times New Roman" w:hAnsi="Times New Roman"/>
                <w:sz w:val="20"/>
                <w:szCs w:val="20"/>
              </w:rPr>
            </w:pPr>
            <w:r w:rsidRPr="00673688">
              <w:rPr>
                <w:rFonts w:ascii="Times New Roman" w:hAnsi="Times New Roman"/>
                <w:sz w:val="20"/>
                <w:szCs w:val="20"/>
              </w:rPr>
              <w:t>3 чел./</w:t>
            </w:r>
          </w:p>
          <w:p w:rsidR="008C7892" w:rsidRPr="00673688" w:rsidRDefault="008C7892" w:rsidP="00673688">
            <w:pPr>
              <w:jc w:val="center"/>
              <w:rPr>
                <w:rFonts w:ascii="Times New Roman" w:hAnsi="Times New Roman"/>
                <w:sz w:val="20"/>
                <w:szCs w:val="20"/>
              </w:rPr>
            </w:pPr>
            <w:r w:rsidRPr="00673688">
              <w:rPr>
                <w:rFonts w:ascii="Times New Roman" w:hAnsi="Times New Roman"/>
                <w:sz w:val="20"/>
                <w:szCs w:val="20"/>
              </w:rPr>
              <w:t>50%</w:t>
            </w:r>
          </w:p>
        </w:tc>
        <w:tc>
          <w:tcPr>
            <w:tcW w:w="567" w:type="dxa"/>
            <w:tcBorders>
              <w:left w:val="single" w:sz="4" w:space="0" w:color="auto"/>
              <w:right w:val="single" w:sz="4" w:space="0" w:color="auto"/>
            </w:tcBorders>
          </w:tcPr>
          <w:p w:rsidR="008C7892" w:rsidRPr="00673688" w:rsidRDefault="008C7892" w:rsidP="00673688">
            <w:pPr>
              <w:jc w:val="center"/>
              <w:rPr>
                <w:rFonts w:ascii="Times New Roman" w:hAnsi="Times New Roman"/>
                <w:sz w:val="20"/>
                <w:szCs w:val="20"/>
              </w:rPr>
            </w:pPr>
            <w:r w:rsidRPr="00673688">
              <w:rPr>
                <w:rFonts w:ascii="Times New Roman" w:hAnsi="Times New Roman"/>
                <w:sz w:val="20"/>
                <w:szCs w:val="20"/>
              </w:rPr>
              <w:t>23%</w:t>
            </w:r>
          </w:p>
        </w:tc>
        <w:tc>
          <w:tcPr>
            <w:tcW w:w="708" w:type="dxa"/>
            <w:tcBorders>
              <w:left w:val="single" w:sz="4" w:space="0" w:color="auto"/>
            </w:tcBorders>
          </w:tcPr>
          <w:p w:rsidR="008C7892" w:rsidRPr="00673688" w:rsidRDefault="008C7892" w:rsidP="00673688">
            <w:pPr>
              <w:jc w:val="center"/>
              <w:rPr>
                <w:rFonts w:ascii="Times New Roman" w:hAnsi="Times New Roman"/>
                <w:sz w:val="20"/>
                <w:szCs w:val="20"/>
              </w:rPr>
            </w:pPr>
            <w:r w:rsidRPr="00673688">
              <w:rPr>
                <w:rFonts w:ascii="Times New Roman" w:hAnsi="Times New Roman"/>
                <w:sz w:val="20"/>
                <w:szCs w:val="20"/>
              </w:rPr>
              <w:t>21,7%</w:t>
            </w:r>
          </w:p>
        </w:tc>
        <w:tc>
          <w:tcPr>
            <w:tcW w:w="851" w:type="dxa"/>
            <w:tcBorders>
              <w:right w:val="single" w:sz="4" w:space="0" w:color="auto"/>
            </w:tcBorders>
          </w:tcPr>
          <w:p w:rsidR="008C7892" w:rsidRPr="00673688" w:rsidRDefault="008C7892" w:rsidP="00673688">
            <w:pPr>
              <w:jc w:val="center"/>
              <w:rPr>
                <w:rFonts w:ascii="Times New Roman" w:hAnsi="Times New Roman"/>
                <w:sz w:val="20"/>
                <w:szCs w:val="20"/>
              </w:rPr>
            </w:pPr>
            <w:r w:rsidRPr="00673688">
              <w:rPr>
                <w:rFonts w:ascii="Times New Roman" w:hAnsi="Times New Roman"/>
                <w:sz w:val="20"/>
                <w:szCs w:val="20"/>
              </w:rPr>
              <w:t>2 чел./</w:t>
            </w:r>
          </w:p>
          <w:p w:rsidR="008C7892" w:rsidRPr="00673688" w:rsidRDefault="008C7892" w:rsidP="00673688">
            <w:pPr>
              <w:jc w:val="center"/>
              <w:rPr>
                <w:rFonts w:ascii="Times New Roman" w:hAnsi="Times New Roman"/>
                <w:sz w:val="20"/>
                <w:szCs w:val="20"/>
              </w:rPr>
            </w:pPr>
            <w:r w:rsidRPr="00673688">
              <w:rPr>
                <w:rFonts w:ascii="Times New Roman" w:hAnsi="Times New Roman"/>
                <w:sz w:val="20"/>
                <w:szCs w:val="20"/>
              </w:rPr>
              <w:t>33,3%</w:t>
            </w:r>
          </w:p>
        </w:tc>
        <w:tc>
          <w:tcPr>
            <w:tcW w:w="708" w:type="dxa"/>
            <w:tcBorders>
              <w:left w:val="single" w:sz="4" w:space="0" w:color="auto"/>
              <w:right w:val="single" w:sz="4" w:space="0" w:color="auto"/>
            </w:tcBorders>
          </w:tcPr>
          <w:p w:rsidR="008C7892" w:rsidRPr="00673688" w:rsidRDefault="008C7892" w:rsidP="00673688">
            <w:pPr>
              <w:jc w:val="center"/>
              <w:rPr>
                <w:rFonts w:ascii="Times New Roman" w:hAnsi="Times New Roman"/>
                <w:sz w:val="20"/>
                <w:szCs w:val="20"/>
              </w:rPr>
            </w:pPr>
            <w:r w:rsidRPr="00673688">
              <w:rPr>
                <w:rFonts w:ascii="Times New Roman" w:hAnsi="Times New Roman"/>
                <w:sz w:val="20"/>
                <w:szCs w:val="20"/>
              </w:rPr>
              <w:t>54,6%</w:t>
            </w:r>
          </w:p>
        </w:tc>
        <w:tc>
          <w:tcPr>
            <w:tcW w:w="709" w:type="dxa"/>
            <w:tcBorders>
              <w:left w:val="single" w:sz="4" w:space="0" w:color="auto"/>
            </w:tcBorders>
          </w:tcPr>
          <w:p w:rsidR="008C7892" w:rsidRPr="00673688" w:rsidRDefault="008C7892" w:rsidP="00673688">
            <w:pPr>
              <w:jc w:val="center"/>
              <w:rPr>
                <w:rFonts w:ascii="Times New Roman" w:hAnsi="Times New Roman"/>
                <w:sz w:val="20"/>
                <w:szCs w:val="20"/>
              </w:rPr>
            </w:pPr>
            <w:r w:rsidRPr="00673688">
              <w:rPr>
                <w:rFonts w:ascii="Times New Roman" w:hAnsi="Times New Roman"/>
                <w:sz w:val="20"/>
                <w:szCs w:val="20"/>
              </w:rPr>
              <w:t>53,2%</w:t>
            </w:r>
          </w:p>
        </w:tc>
        <w:tc>
          <w:tcPr>
            <w:tcW w:w="850" w:type="dxa"/>
            <w:tcBorders>
              <w:right w:val="single" w:sz="4" w:space="0" w:color="auto"/>
            </w:tcBorders>
          </w:tcPr>
          <w:p w:rsidR="008C7892" w:rsidRPr="00673688" w:rsidRDefault="008C7892" w:rsidP="00673688">
            <w:pPr>
              <w:jc w:val="center"/>
              <w:rPr>
                <w:rFonts w:ascii="Times New Roman" w:hAnsi="Times New Roman"/>
                <w:sz w:val="20"/>
                <w:szCs w:val="20"/>
              </w:rPr>
            </w:pPr>
            <w:r w:rsidRPr="00673688">
              <w:rPr>
                <w:rFonts w:ascii="Times New Roman" w:hAnsi="Times New Roman"/>
                <w:sz w:val="20"/>
                <w:szCs w:val="20"/>
              </w:rPr>
              <w:t>1 чел./</w:t>
            </w:r>
          </w:p>
          <w:p w:rsidR="008C7892" w:rsidRPr="00673688" w:rsidRDefault="008C7892" w:rsidP="00673688">
            <w:pPr>
              <w:jc w:val="center"/>
              <w:rPr>
                <w:rFonts w:ascii="Times New Roman" w:hAnsi="Times New Roman"/>
                <w:sz w:val="20"/>
                <w:szCs w:val="20"/>
              </w:rPr>
            </w:pPr>
            <w:r w:rsidRPr="00673688">
              <w:rPr>
                <w:rFonts w:ascii="Times New Roman" w:hAnsi="Times New Roman"/>
                <w:sz w:val="20"/>
                <w:szCs w:val="20"/>
              </w:rPr>
              <w:t>16,7%</w:t>
            </w:r>
          </w:p>
        </w:tc>
        <w:tc>
          <w:tcPr>
            <w:tcW w:w="568" w:type="dxa"/>
            <w:tcBorders>
              <w:left w:val="single" w:sz="4" w:space="0" w:color="auto"/>
              <w:right w:val="single" w:sz="4" w:space="0" w:color="auto"/>
            </w:tcBorders>
          </w:tcPr>
          <w:p w:rsidR="008C7892" w:rsidRPr="00673688" w:rsidRDefault="008C7892" w:rsidP="00673688">
            <w:pPr>
              <w:jc w:val="center"/>
              <w:rPr>
                <w:rFonts w:ascii="Times New Roman" w:hAnsi="Times New Roman"/>
                <w:sz w:val="20"/>
                <w:szCs w:val="20"/>
              </w:rPr>
            </w:pPr>
            <w:r w:rsidRPr="00673688">
              <w:rPr>
                <w:rFonts w:ascii="Times New Roman" w:hAnsi="Times New Roman"/>
                <w:sz w:val="20"/>
                <w:szCs w:val="20"/>
              </w:rPr>
              <w:t>21,8%</w:t>
            </w:r>
          </w:p>
        </w:tc>
        <w:tc>
          <w:tcPr>
            <w:tcW w:w="567" w:type="dxa"/>
            <w:tcBorders>
              <w:left w:val="single" w:sz="4" w:space="0" w:color="auto"/>
            </w:tcBorders>
          </w:tcPr>
          <w:p w:rsidR="008C7892" w:rsidRPr="00673688" w:rsidRDefault="008C7892" w:rsidP="00673688">
            <w:pPr>
              <w:jc w:val="center"/>
              <w:rPr>
                <w:rFonts w:ascii="Times New Roman" w:hAnsi="Times New Roman"/>
                <w:sz w:val="20"/>
                <w:szCs w:val="20"/>
              </w:rPr>
            </w:pPr>
            <w:r w:rsidRPr="00673688">
              <w:rPr>
                <w:rFonts w:ascii="Times New Roman" w:hAnsi="Times New Roman"/>
                <w:sz w:val="20"/>
                <w:szCs w:val="20"/>
              </w:rPr>
              <w:t>24,2%</w:t>
            </w:r>
          </w:p>
        </w:tc>
        <w:tc>
          <w:tcPr>
            <w:tcW w:w="425" w:type="dxa"/>
            <w:tcBorders>
              <w:right w:val="single" w:sz="4" w:space="0" w:color="auto"/>
            </w:tcBorders>
          </w:tcPr>
          <w:p w:rsidR="008C7892" w:rsidRPr="00673688" w:rsidRDefault="008C7892" w:rsidP="00673688">
            <w:pPr>
              <w:jc w:val="center"/>
              <w:rPr>
                <w:rFonts w:ascii="Times New Roman" w:hAnsi="Times New Roman"/>
                <w:sz w:val="20"/>
                <w:szCs w:val="20"/>
              </w:rPr>
            </w:pPr>
            <w:r w:rsidRPr="00673688">
              <w:rPr>
                <w:rFonts w:ascii="Times New Roman" w:hAnsi="Times New Roman"/>
                <w:sz w:val="20"/>
                <w:szCs w:val="20"/>
              </w:rPr>
              <w:t>0</w:t>
            </w:r>
          </w:p>
        </w:tc>
        <w:tc>
          <w:tcPr>
            <w:tcW w:w="567" w:type="dxa"/>
            <w:tcBorders>
              <w:left w:val="single" w:sz="4" w:space="0" w:color="auto"/>
              <w:right w:val="single" w:sz="4" w:space="0" w:color="auto"/>
            </w:tcBorders>
          </w:tcPr>
          <w:p w:rsidR="008C7892" w:rsidRPr="00673688" w:rsidRDefault="008C7892" w:rsidP="00673688">
            <w:pPr>
              <w:jc w:val="center"/>
              <w:rPr>
                <w:rFonts w:ascii="Times New Roman" w:hAnsi="Times New Roman"/>
                <w:sz w:val="20"/>
                <w:szCs w:val="20"/>
              </w:rPr>
            </w:pPr>
            <w:r w:rsidRPr="00673688">
              <w:rPr>
                <w:rFonts w:ascii="Times New Roman" w:hAnsi="Times New Roman"/>
                <w:sz w:val="20"/>
                <w:szCs w:val="20"/>
              </w:rPr>
              <w:t>0,62%</w:t>
            </w:r>
          </w:p>
        </w:tc>
        <w:tc>
          <w:tcPr>
            <w:tcW w:w="567" w:type="dxa"/>
            <w:tcBorders>
              <w:left w:val="single" w:sz="4" w:space="0" w:color="auto"/>
            </w:tcBorders>
          </w:tcPr>
          <w:p w:rsidR="008C7892" w:rsidRPr="00673688" w:rsidRDefault="008C7892" w:rsidP="00673688">
            <w:pPr>
              <w:jc w:val="center"/>
              <w:rPr>
                <w:rFonts w:ascii="Times New Roman" w:hAnsi="Times New Roman"/>
                <w:sz w:val="20"/>
                <w:szCs w:val="20"/>
              </w:rPr>
            </w:pPr>
            <w:r w:rsidRPr="00673688">
              <w:rPr>
                <w:rFonts w:ascii="Times New Roman" w:hAnsi="Times New Roman"/>
                <w:sz w:val="20"/>
                <w:szCs w:val="20"/>
              </w:rPr>
              <w:t>0,9%</w:t>
            </w:r>
          </w:p>
        </w:tc>
      </w:tr>
      <w:tr w:rsidR="008C7892" w:rsidRPr="00673688" w:rsidTr="00673688">
        <w:trPr>
          <w:trHeight w:val="686"/>
        </w:trPr>
        <w:tc>
          <w:tcPr>
            <w:tcW w:w="1702" w:type="dxa"/>
          </w:tcPr>
          <w:p w:rsidR="008C7892" w:rsidRPr="00673688" w:rsidRDefault="008C7892" w:rsidP="00673688">
            <w:pPr>
              <w:jc w:val="center"/>
              <w:rPr>
                <w:rFonts w:ascii="Times New Roman" w:hAnsi="Times New Roman"/>
                <w:b/>
                <w:sz w:val="20"/>
                <w:szCs w:val="20"/>
              </w:rPr>
            </w:pPr>
            <w:r w:rsidRPr="00673688">
              <w:rPr>
                <w:rFonts w:ascii="Times New Roman" w:hAnsi="Times New Roman"/>
                <w:b/>
                <w:sz w:val="20"/>
                <w:szCs w:val="20"/>
              </w:rPr>
              <w:t>«Бортницкая  нош»</w:t>
            </w:r>
          </w:p>
        </w:tc>
        <w:tc>
          <w:tcPr>
            <w:tcW w:w="992" w:type="dxa"/>
          </w:tcPr>
          <w:p w:rsidR="008C7892" w:rsidRPr="00673688" w:rsidRDefault="008C7892" w:rsidP="00673688">
            <w:pPr>
              <w:jc w:val="center"/>
              <w:rPr>
                <w:rFonts w:ascii="Times New Roman" w:hAnsi="Times New Roman"/>
                <w:sz w:val="20"/>
                <w:szCs w:val="20"/>
              </w:rPr>
            </w:pPr>
            <w:r w:rsidRPr="00673688">
              <w:rPr>
                <w:rFonts w:ascii="Times New Roman" w:hAnsi="Times New Roman"/>
                <w:sz w:val="20"/>
                <w:szCs w:val="20"/>
              </w:rPr>
              <w:t>2 чел.</w:t>
            </w:r>
          </w:p>
        </w:tc>
        <w:tc>
          <w:tcPr>
            <w:tcW w:w="851" w:type="dxa"/>
            <w:tcBorders>
              <w:right w:val="single" w:sz="4" w:space="0" w:color="auto"/>
            </w:tcBorders>
          </w:tcPr>
          <w:p w:rsidR="008C7892" w:rsidRPr="00673688" w:rsidRDefault="008C7892" w:rsidP="00673688">
            <w:pPr>
              <w:jc w:val="center"/>
              <w:rPr>
                <w:rFonts w:ascii="Times New Roman" w:hAnsi="Times New Roman"/>
                <w:sz w:val="20"/>
                <w:szCs w:val="20"/>
              </w:rPr>
            </w:pPr>
            <w:r w:rsidRPr="00673688">
              <w:rPr>
                <w:rFonts w:ascii="Times New Roman" w:hAnsi="Times New Roman"/>
                <w:sz w:val="20"/>
                <w:szCs w:val="20"/>
              </w:rPr>
              <w:t>0</w:t>
            </w:r>
          </w:p>
        </w:tc>
        <w:tc>
          <w:tcPr>
            <w:tcW w:w="567" w:type="dxa"/>
            <w:tcBorders>
              <w:left w:val="single" w:sz="4" w:space="0" w:color="auto"/>
              <w:right w:val="single" w:sz="4" w:space="0" w:color="auto"/>
            </w:tcBorders>
          </w:tcPr>
          <w:p w:rsidR="008C7892" w:rsidRPr="00673688" w:rsidRDefault="008C7892" w:rsidP="00673688">
            <w:pPr>
              <w:jc w:val="center"/>
              <w:rPr>
                <w:rFonts w:ascii="Times New Roman" w:hAnsi="Times New Roman"/>
                <w:sz w:val="20"/>
                <w:szCs w:val="20"/>
              </w:rPr>
            </w:pPr>
            <w:r w:rsidRPr="00673688">
              <w:rPr>
                <w:rFonts w:ascii="Times New Roman" w:hAnsi="Times New Roman"/>
                <w:sz w:val="20"/>
                <w:szCs w:val="20"/>
              </w:rPr>
              <w:t>23%</w:t>
            </w:r>
          </w:p>
        </w:tc>
        <w:tc>
          <w:tcPr>
            <w:tcW w:w="708" w:type="dxa"/>
            <w:tcBorders>
              <w:left w:val="single" w:sz="4" w:space="0" w:color="auto"/>
            </w:tcBorders>
          </w:tcPr>
          <w:p w:rsidR="008C7892" w:rsidRPr="00673688" w:rsidRDefault="008C7892" w:rsidP="00673688">
            <w:pPr>
              <w:jc w:val="center"/>
              <w:rPr>
                <w:rFonts w:ascii="Times New Roman" w:hAnsi="Times New Roman"/>
                <w:sz w:val="20"/>
                <w:szCs w:val="20"/>
              </w:rPr>
            </w:pPr>
            <w:r w:rsidRPr="00673688">
              <w:rPr>
                <w:rFonts w:ascii="Times New Roman" w:hAnsi="Times New Roman"/>
                <w:sz w:val="20"/>
                <w:szCs w:val="20"/>
              </w:rPr>
              <w:t>21,7%</w:t>
            </w:r>
          </w:p>
        </w:tc>
        <w:tc>
          <w:tcPr>
            <w:tcW w:w="851" w:type="dxa"/>
            <w:tcBorders>
              <w:right w:val="single" w:sz="4" w:space="0" w:color="auto"/>
            </w:tcBorders>
          </w:tcPr>
          <w:p w:rsidR="008C7892" w:rsidRPr="00673688" w:rsidRDefault="008C7892" w:rsidP="00673688">
            <w:pPr>
              <w:jc w:val="center"/>
              <w:rPr>
                <w:rFonts w:ascii="Times New Roman" w:hAnsi="Times New Roman"/>
                <w:sz w:val="20"/>
                <w:szCs w:val="20"/>
              </w:rPr>
            </w:pPr>
            <w:r w:rsidRPr="00673688">
              <w:rPr>
                <w:rFonts w:ascii="Times New Roman" w:hAnsi="Times New Roman"/>
                <w:sz w:val="20"/>
                <w:szCs w:val="20"/>
              </w:rPr>
              <w:t>2 чел./</w:t>
            </w:r>
          </w:p>
          <w:p w:rsidR="008C7892" w:rsidRPr="00673688" w:rsidRDefault="008C7892" w:rsidP="00673688">
            <w:pPr>
              <w:jc w:val="center"/>
              <w:rPr>
                <w:rFonts w:ascii="Times New Roman" w:hAnsi="Times New Roman"/>
                <w:sz w:val="20"/>
                <w:szCs w:val="20"/>
              </w:rPr>
            </w:pPr>
            <w:r w:rsidRPr="00673688">
              <w:rPr>
                <w:rFonts w:ascii="Times New Roman" w:hAnsi="Times New Roman"/>
                <w:sz w:val="20"/>
                <w:szCs w:val="20"/>
              </w:rPr>
              <w:t>100%</w:t>
            </w:r>
          </w:p>
        </w:tc>
        <w:tc>
          <w:tcPr>
            <w:tcW w:w="708" w:type="dxa"/>
            <w:tcBorders>
              <w:left w:val="single" w:sz="4" w:space="0" w:color="auto"/>
              <w:right w:val="single" w:sz="4" w:space="0" w:color="auto"/>
            </w:tcBorders>
          </w:tcPr>
          <w:p w:rsidR="008C7892" w:rsidRPr="00673688" w:rsidRDefault="008C7892" w:rsidP="00673688">
            <w:pPr>
              <w:jc w:val="center"/>
              <w:rPr>
                <w:rFonts w:ascii="Times New Roman" w:hAnsi="Times New Roman"/>
                <w:sz w:val="20"/>
                <w:szCs w:val="20"/>
              </w:rPr>
            </w:pPr>
            <w:r w:rsidRPr="00673688">
              <w:rPr>
                <w:rFonts w:ascii="Times New Roman" w:hAnsi="Times New Roman"/>
                <w:sz w:val="20"/>
                <w:szCs w:val="20"/>
              </w:rPr>
              <w:t>54,6%</w:t>
            </w:r>
          </w:p>
        </w:tc>
        <w:tc>
          <w:tcPr>
            <w:tcW w:w="709" w:type="dxa"/>
            <w:tcBorders>
              <w:left w:val="single" w:sz="4" w:space="0" w:color="auto"/>
            </w:tcBorders>
          </w:tcPr>
          <w:p w:rsidR="008C7892" w:rsidRPr="00673688" w:rsidRDefault="008C7892" w:rsidP="00673688">
            <w:pPr>
              <w:jc w:val="center"/>
              <w:rPr>
                <w:rFonts w:ascii="Times New Roman" w:hAnsi="Times New Roman"/>
                <w:sz w:val="20"/>
                <w:szCs w:val="20"/>
              </w:rPr>
            </w:pPr>
            <w:r w:rsidRPr="00673688">
              <w:rPr>
                <w:rFonts w:ascii="Times New Roman" w:hAnsi="Times New Roman"/>
                <w:sz w:val="20"/>
                <w:szCs w:val="20"/>
              </w:rPr>
              <w:t>53,2%</w:t>
            </w:r>
          </w:p>
        </w:tc>
        <w:tc>
          <w:tcPr>
            <w:tcW w:w="850" w:type="dxa"/>
            <w:tcBorders>
              <w:right w:val="single" w:sz="4" w:space="0" w:color="auto"/>
            </w:tcBorders>
          </w:tcPr>
          <w:p w:rsidR="008C7892" w:rsidRPr="00673688" w:rsidRDefault="008C7892" w:rsidP="00673688">
            <w:pPr>
              <w:jc w:val="center"/>
              <w:rPr>
                <w:rFonts w:ascii="Times New Roman" w:hAnsi="Times New Roman"/>
                <w:sz w:val="20"/>
                <w:szCs w:val="20"/>
              </w:rPr>
            </w:pPr>
            <w:r w:rsidRPr="00673688">
              <w:rPr>
                <w:rFonts w:ascii="Times New Roman" w:hAnsi="Times New Roman"/>
                <w:sz w:val="20"/>
                <w:szCs w:val="20"/>
              </w:rPr>
              <w:t>0</w:t>
            </w:r>
          </w:p>
        </w:tc>
        <w:tc>
          <w:tcPr>
            <w:tcW w:w="568" w:type="dxa"/>
            <w:tcBorders>
              <w:left w:val="single" w:sz="4" w:space="0" w:color="auto"/>
              <w:right w:val="single" w:sz="4" w:space="0" w:color="auto"/>
            </w:tcBorders>
          </w:tcPr>
          <w:p w:rsidR="008C7892" w:rsidRPr="00673688" w:rsidRDefault="008C7892" w:rsidP="00673688">
            <w:pPr>
              <w:jc w:val="center"/>
              <w:rPr>
                <w:rFonts w:ascii="Times New Roman" w:hAnsi="Times New Roman"/>
                <w:sz w:val="20"/>
                <w:szCs w:val="20"/>
              </w:rPr>
            </w:pPr>
            <w:r w:rsidRPr="00673688">
              <w:rPr>
                <w:rFonts w:ascii="Times New Roman" w:hAnsi="Times New Roman"/>
                <w:sz w:val="20"/>
                <w:szCs w:val="20"/>
              </w:rPr>
              <w:t>21,8%</w:t>
            </w:r>
          </w:p>
        </w:tc>
        <w:tc>
          <w:tcPr>
            <w:tcW w:w="567" w:type="dxa"/>
            <w:tcBorders>
              <w:left w:val="single" w:sz="4" w:space="0" w:color="auto"/>
            </w:tcBorders>
          </w:tcPr>
          <w:p w:rsidR="008C7892" w:rsidRPr="00673688" w:rsidRDefault="008C7892" w:rsidP="00673688">
            <w:pPr>
              <w:jc w:val="center"/>
              <w:rPr>
                <w:rFonts w:ascii="Times New Roman" w:hAnsi="Times New Roman"/>
                <w:sz w:val="20"/>
                <w:szCs w:val="20"/>
              </w:rPr>
            </w:pPr>
            <w:r w:rsidRPr="00673688">
              <w:rPr>
                <w:rFonts w:ascii="Times New Roman" w:hAnsi="Times New Roman"/>
                <w:sz w:val="20"/>
                <w:szCs w:val="20"/>
              </w:rPr>
              <w:t>24,2%</w:t>
            </w:r>
          </w:p>
        </w:tc>
        <w:tc>
          <w:tcPr>
            <w:tcW w:w="425" w:type="dxa"/>
            <w:tcBorders>
              <w:right w:val="single" w:sz="4" w:space="0" w:color="auto"/>
            </w:tcBorders>
          </w:tcPr>
          <w:p w:rsidR="008C7892" w:rsidRPr="00673688" w:rsidRDefault="008C7892" w:rsidP="00673688">
            <w:pPr>
              <w:jc w:val="center"/>
              <w:rPr>
                <w:rFonts w:ascii="Times New Roman" w:hAnsi="Times New Roman"/>
                <w:sz w:val="20"/>
                <w:szCs w:val="20"/>
              </w:rPr>
            </w:pPr>
            <w:r w:rsidRPr="00673688">
              <w:rPr>
                <w:rFonts w:ascii="Times New Roman" w:hAnsi="Times New Roman"/>
                <w:sz w:val="20"/>
                <w:szCs w:val="20"/>
              </w:rPr>
              <w:t>0</w:t>
            </w:r>
          </w:p>
        </w:tc>
        <w:tc>
          <w:tcPr>
            <w:tcW w:w="567" w:type="dxa"/>
            <w:tcBorders>
              <w:left w:val="single" w:sz="4" w:space="0" w:color="auto"/>
              <w:right w:val="single" w:sz="4" w:space="0" w:color="auto"/>
            </w:tcBorders>
          </w:tcPr>
          <w:p w:rsidR="008C7892" w:rsidRPr="00673688" w:rsidRDefault="008C7892" w:rsidP="00673688">
            <w:pPr>
              <w:jc w:val="center"/>
              <w:rPr>
                <w:rFonts w:ascii="Times New Roman" w:hAnsi="Times New Roman"/>
                <w:sz w:val="20"/>
                <w:szCs w:val="20"/>
              </w:rPr>
            </w:pPr>
            <w:r w:rsidRPr="00673688">
              <w:rPr>
                <w:rFonts w:ascii="Times New Roman" w:hAnsi="Times New Roman"/>
                <w:sz w:val="20"/>
                <w:szCs w:val="20"/>
              </w:rPr>
              <w:t>0,62%</w:t>
            </w:r>
          </w:p>
        </w:tc>
        <w:tc>
          <w:tcPr>
            <w:tcW w:w="567" w:type="dxa"/>
            <w:tcBorders>
              <w:left w:val="single" w:sz="4" w:space="0" w:color="auto"/>
            </w:tcBorders>
          </w:tcPr>
          <w:p w:rsidR="008C7892" w:rsidRPr="00673688" w:rsidRDefault="008C7892" w:rsidP="00673688">
            <w:pPr>
              <w:jc w:val="center"/>
              <w:rPr>
                <w:rFonts w:ascii="Times New Roman" w:hAnsi="Times New Roman"/>
                <w:sz w:val="20"/>
                <w:szCs w:val="20"/>
              </w:rPr>
            </w:pPr>
            <w:r w:rsidRPr="00673688">
              <w:rPr>
                <w:rFonts w:ascii="Times New Roman" w:hAnsi="Times New Roman"/>
                <w:sz w:val="20"/>
                <w:szCs w:val="20"/>
              </w:rPr>
              <w:t>0,9%</w:t>
            </w:r>
          </w:p>
        </w:tc>
      </w:tr>
      <w:tr w:rsidR="008C7892" w:rsidRPr="00673688" w:rsidTr="00673688">
        <w:tc>
          <w:tcPr>
            <w:tcW w:w="1702" w:type="dxa"/>
          </w:tcPr>
          <w:p w:rsidR="008C7892" w:rsidRPr="00673688" w:rsidRDefault="008C7892" w:rsidP="00673688">
            <w:pPr>
              <w:jc w:val="center"/>
              <w:rPr>
                <w:rFonts w:ascii="Times New Roman" w:hAnsi="Times New Roman"/>
                <w:b/>
                <w:sz w:val="20"/>
                <w:szCs w:val="20"/>
              </w:rPr>
            </w:pPr>
            <w:r w:rsidRPr="00673688">
              <w:rPr>
                <w:rFonts w:ascii="Times New Roman" w:hAnsi="Times New Roman"/>
                <w:b/>
                <w:sz w:val="20"/>
                <w:szCs w:val="20"/>
              </w:rPr>
              <w:t>ИТОГО</w:t>
            </w:r>
          </w:p>
        </w:tc>
        <w:tc>
          <w:tcPr>
            <w:tcW w:w="992" w:type="dxa"/>
          </w:tcPr>
          <w:p w:rsidR="008C7892" w:rsidRPr="00673688" w:rsidRDefault="008C7892" w:rsidP="00673688">
            <w:pPr>
              <w:jc w:val="center"/>
              <w:rPr>
                <w:rFonts w:ascii="Times New Roman" w:hAnsi="Times New Roman"/>
                <w:b/>
                <w:sz w:val="20"/>
                <w:szCs w:val="20"/>
              </w:rPr>
            </w:pPr>
            <w:r w:rsidRPr="00673688">
              <w:rPr>
                <w:rFonts w:ascii="Times New Roman" w:hAnsi="Times New Roman"/>
                <w:b/>
                <w:sz w:val="20"/>
                <w:szCs w:val="20"/>
              </w:rPr>
              <w:t>90 чел.</w:t>
            </w:r>
          </w:p>
        </w:tc>
        <w:tc>
          <w:tcPr>
            <w:tcW w:w="851" w:type="dxa"/>
            <w:tcBorders>
              <w:right w:val="single" w:sz="4" w:space="0" w:color="auto"/>
            </w:tcBorders>
          </w:tcPr>
          <w:p w:rsidR="008C7892" w:rsidRPr="00673688" w:rsidRDefault="008C7892" w:rsidP="00673688">
            <w:pPr>
              <w:jc w:val="center"/>
              <w:rPr>
                <w:rFonts w:ascii="Times New Roman" w:hAnsi="Times New Roman"/>
                <w:b/>
                <w:sz w:val="20"/>
                <w:szCs w:val="20"/>
              </w:rPr>
            </w:pPr>
            <w:r w:rsidRPr="00673688">
              <w:rPr>
                <w:rFonts w:ascii="Times New Roman" w:hAnsi="Times New Roman"/>
                <w:b/>
                <w:sz w:val="20"/>
                <w:szCs w:val="20"/>
              </w:rPr>
              <w:t>14 чел./</w:t>
            </w:r>
          </w:p>
          <w:p w:rsidR="008C7892" w:rsidRPr="00673688" w:rsidRDefault="008C7892" w:rsidP="00673688">
            <w:pPr>
              <w:jc w:val="center"/>
              <w:rPr>
                <w:rFonts w:ascii="Times New Roman" w:hAnsi="Times New Roman"/>
                <w:b/>
                <w:sz w:val="20"/>
                <w:szCs w:val="20"/>
              </w:rPr>
            </w:pPr>
            <w:r w:rsidRPr="00673688">
              <w:rPr>
                <w:rFonts w:ascii="Times New Roman" w:hAnsi="Times New Roman"/>
                <w:b/>
                <w:sz w:val="20"/>
                <w:szCs w:val="20"/>
              </w:rPr>
              <w:t>15,6%</w:t>
            </w:r>
          </w:p>
        </w:tc>
        <w:tc>
          <w:tcPr>
            <w:tcW w:w="567" w:type="dxa"/>
            <w:tcBorders>
              <w:left w:val="single" w:sz="4" w:space="0" w:color="auto"/>
              <w:right w:val="single" w:sz="4" w:space="0" w:color="auto"/>
            </w:tcBorders>
          </w:tcPr>
          <w:p w:rsidR="008C7892" w:rsidRPr="00673688" w:rsidRDefault="008C7892" w:rsidP="00673688">
            <w:pPr>
              <w:jc w:val="center"/>
              <w:rPr>
                <w:rFonts w:ascii="Times New Roman" w:hAnsi="Times New Roman"/>
                <w:b/>
                <w:sz w:val="20"/>
                <w:szCs w:val="20"/>
              </w:rPr>
            </w:pPr>
            <w:r w:rsidRPr="00673688">
              <w:rPr>
                <w:rFonts w:ascii="Times New Roman" w:hAnsi="Times New Roman"/>
                <w:b/>
                <w:sz w:val="20"/>
                <w:szCs w:val="20"/>
              </w:rPr>
              <w:t>23%</w:t>
            </w:r>
          </w:p>
        </w:tc>
        <w:tc>
          <w:tcPr>
            <w:tcW w:w="708" w:type="dxa"/>
            <w:tcBorders>
              <w:left w:val="single" w:sz="4" w:space="0" w:color="auto"/>
            </w:tcBorders>
          </w:tcPr>
          <w:p w:rsidR="008C7892" w:rsidRPr="00673688" w:rsidRDefault="008C7892" w:rsidP="00673688">
            <w:pPr>
              <w:jc w:val="center"/>
              <w:rPr>
                <w:rFonts w:ascii="Times New Roman" w:hAnsi="Times New Roman"/>
                <w:b/>
                <w:sz w:val="20"/>
                <w:szCs w:val="20"/>
              </w:rPr>
            </w:pPr>
            <w:r w:rsidRPr="00673688">
              <w:rPr>
                <w:rFonts w:ascii="Times New Roman" w:hAnsi="Times New Roman"/>
                <w:b/>
                <w:sz w:val="20"/>
                <w:szCs w:val="20"/>
              </w:rPr>
              <w:t>21,7%</w:t>
            </w:r>
          </w:p>
        </w:tc>
        <w:tc>
          <w:tcPr>
            <w:tcW w:w="851" w:type="dxa"/>
            <w:tcBorders>
              <w:right w:val="single" w:sz="4" w:space="0" w:color="auto"/>
            </w:tcBorders>
          </w:tcPr>
          <w:p w:rsidR="008C7892" w:rsidRPr="00673688" w:rsidRDefault="008C7892" w:rsidP="00673688">
            <w:pPr>
              <w:jc w:val="center"/>
              <w:rPr>
                <w:rFonts w:ascii="Times New Roman" w:hAnsi="Times New Roman"/>
                <w:b/>
                <w:sz w:val="20"/>
                <w:szCs w:val="20"/>
              </w:rPr>
            </w:pPr>
            <w:r w:rsidRPr="00673688">
              <w:rPr>
                <w:rFonts w:ascii="Times New Roman" w:hAnsi="Times New Roman"/>
                <w:b/>
                <w:sz w:val="20"/>
                <w:szCs w:val="20"/>
              </w:rPr>
              <w:t>44чел./</w:t>
            </w:r>
          </w:p>
          <w:p w:rsidR="008C7892" w:rsidRPr="00673688" w:rsidRDefault="008C7892" w:rsidP="00673688">
            <w:pPr>
              <w:jc w:val="center"/>
              <w:rPr>
                <w:rFonts w:ascii="Times New Roman" w:hAnsi="Times New Roman"/>
                <w:b/>
                <w:sz w:val="20"/>
                <w:szCs w:val="20"/>
              </w:rPr>
            </w:pPr>
            <w:r w:rsidRPr="00673688">
              <w:rPr>
                <w:rFonts w:ascii="Times New Roman" w:hAnsi="Times New Roman"/>
                <w:b/>
                <w:sz w:val="20"/>
                <w:szCs w:val="20"/>
              </w:rPr>
              <w:t>48,9%</w:t>
            </w:r>
          </w:p>
        </w:tc>
        <w:tc>
          <w:tcPr>
            <w:tcW w:w="708" w:type="dxa"/>
            <w:tcBorders>
              <w:left w:val="single" w:sz="4" w:space="0" w:color="auto"/>
              <w:right w:val="single" w:sz="4" w:space="0" w:color="auto"/>
            </w:tcBorders>
          </w:tcPr>
          <w:p w:rsidR="008C7892" w:rsidRPr="00673688" w:rsidRDefault="008C7892" w:rsidP="00673688">
            <w:pPr>
              <w:jc w:val="center"/>
              <w:rPr>
                <w:rFonts w:ascii="Times New Roman" w:hAnsi="Times New Roman"/>
                <w:b/>
                <w:sz w:val="20"/>
                <w:szCs w:val="20"/>
              </w:rPr>
            </w:pPr>
            <w:r w:rsidRPr="00673688">
              <w:rPr>
                <w:rFonts w:ascii="Times New Roman" w:hAnsi="Times New Roman"/>
                <w:b/>
                <w:sz w:val="20"/>
                <w:szCs w:val="20"/>
              </w:rPr>
              <w:t>54,6%</w:t>
            </w:r>
          </w:p>
        </w:tc>
        <w:tc>
          <w:tcPr>
            <w:tcW w:w="709" w:type="dxa"/>
            <w:tcBorders>
              <w:left w:val="single" w:sz="4" w:space="0" w:color="auto"/>
            </w:tcBorders>
          </w:tcPr>
          <w:p w:rsidR="008C7892" w:rsidRPr="00673688" w:rsidRDefault="008C7892" w:rsidP="00673688">
            <w:pPr>
              <w:jc w:val="center"/>
              <w:rPr>
                <w:rFonts w:ascii="Times New Roman" w:hAnsi="Times New Roman"/>
                <w:b/>
                <w:sz w:val="20"/>
                <w:szCs w:val="20"/>
              </w:rPr>
            </w:pPr>
            <w:r w:rsidRPr="00673688">
              <w:rPr>
                <w:rFonts w:ascii="Times New Roman" w:hAnsi="Times New Roman"/>
                <w:b/>
                <w:sz w:val="20"/>
                <w:szCs w:val="20"/>
              </w:rPr>
              <w:t>53,2%</w:t>
            </w:r>
          </w:p>
        </w:tc>
        <w:tc>
          <w:tcPr>
            <w:tcW w:w="850" w:type="dxa"/>
            <w:tcBorders>
              <w:right w:val="single" w:sz="4" w:space="0" w:color="auto"/>
            </w:tcBorders>
          </w:tcPr>
          <w:p w:rsidR="008C7892" w:rsidRPr="00673688" w:rsidRDefault="008C7892" w:rsidP="00673688">
            <w:pPr>
              <w:jc w:val="center"/>
              <w:rPr>
                <w:rFonts w:ascii="Times New Roman" w:hAnsi="Times New Roman"/>
                <w:b/>
                <w:sz w:val="20"/>
                <w:szCs w:val="20"/>
              </w:rPr>
            </w:pPr>
            <w:r w:rsidRPr="00673688">
              <w:rPr>
                <w:rFonts w:ascii="Times New Roman" w:hAnsi="Times New Roman"/>
                <w:b/>
                <w:sz w:val="20"/>
                <w:szCs w:val="20"/>
              </w:rPr>
              <w:t>32 чел./</w:t>
            </w:r>
          </w:p>
          <w:p w:rsidR="008C7892" w:rsidRPr="00673688" w:rsidRDefault="008C7892" w:rsidP="00673688">
            <w:pPr>
              <w:jc w:val="center"/>
              <w:rPr>
                <w:rFonts w:ascii="Times New Roman" w:hAnsi="Times New Roman"/>
                <w:b/>
                <w:sz w:val="20"/>
                <w:szCs w:val="20"/>
              </w:rPr>
            </w:pPr>
            <w:r w:rsidRPr="00673688">
              <w:rPr>
                <w:rFonts w:ascii="Times New Roman" w:hAnsi="Times New Roman"/>
                <w:b/>
                <w:sz w:val="20"/>
                <w:szCs w:val="20"/>
              </w:rPr>
              <w:t>35,5%</w:t>
            </w:r>
          </w:p>
        </w:tc>
        <w:tc>
          <w:tcPr>
            <w:tcW w:w="568" w:type="dxa"/>
            <w:tcBorders>
              <w:left w:val="single" w:sz="4" w:space="0" w:color="auto"/>
              <w:right w:val="single" w:sz="4" w:space="0" w:color="auto"/>
            </w:tcBorders>
          </w:tcPr>
          <w:p w:rsidR="008C7892" w:rsidRPr="00673688" w:rsidRDefault="008C7892" w:rsidP="00673688">
            <w:pPr>
              <w:jc w:val="center"/>
              <w:rPr>
                <w:rFonts w:ascii="Times New Roman" w:hAnsi="Times New Roman"/>
                <w:b/>
                <w:sz w:val="20"/>
                <w:szCs w:val="20"/>
              </w:rPr>
            </w:pPr>
            <w:r w:rsidRPr="00673688">
              <w:rPr>
                <w:rFonts w:ascii="Times New Roman" w:hAnsi="Times New Roman"/>
                <w:b/>
                <w:sz w:val="20"/>
                <w:szCs w:val="20"/>
              </w:rPr>
              <w:t>21,8%</w:t>
            </w:r>
          </w:p>
        </w:tc>
        <w:tc>
          <w:tcPr>
            <w:tcW w:w="567" w:type="dxa"/>
            <w:tcBorders>
              <w:left w:val="single" w:sz="4" w:space="0" w:color="auto"/>
            </w:tcBorders>
          </w:tcPr>
          <w:p w:rsidR="008C7892" w:rsidRPr="00673688" w:rsidRDefault="008C7892" w:rsidP="00673688">
            <w:pPr>
              <w:jc w:val="center"/>
              <w:rPr>
                <w:rFonts w:ascii="Times New Roman" w:hAnsi="Times New Roman"/>
                <w:b/>
                <w:sz w:val="20"/>
                <w:szCs w:val="20"/>
              </w:rPr>
            </w:pPr>
            <w:r w:rsidRPr="00673688">
              <w:rPr>
                <w:rFonts w:ascii="Times New Roman" w:hAnsi="Times New Roman"/>
                <w:b/>
                <w:sz w:val="20"/>
                <w:szCs w:val="20"/>
              </w:rPr>
              <w:t>24,2%</w:t>
            </w:r>
          </w:p>
        </w:tc>
        <w:tc>
          <w:tcPr>
            <w:tcW w:w="425" w:type="dxa"/>
            <w:tcBorders>
              <w:right w:val="single" w:sz="4" w:space="0" w:color="auto"/>
            </w:tcBorders>
          </w:tcPr>
          <w:p w:rsidR="008C7892" w:rsidRPr="00673688" w:rsidRDefault="008C7892" w:rsidP="00673688">
            <w:pPr>
              <w:jc w:val="center"/>
              <w:rPr>
                <w:rFonts w:ascii="Times New Roman" w:hAnsi="Times New Roman"/>
                <w:b/>
                <w:sz w:val="20"/>
                <w:szCs w:val="20"/>
              </w:rPr>
            </w:pPr>
            <w:r w:rsidRPr="00673688">
              <w:rPr>
                <w:rFonts w:ascii="Times New Roman" w:hAnsi="Times New Roman"/>
                <w:b/>
                <w:sz w:val="20"/>
                <w:szCs w:val="20"/>
              </w:rPr>
              <w:t>0</w:t>
            </w:r>
          </w:p>
        </w:tc>
        <w:tc>
          <w:tcPr>
            <w:tcW w:w="567" w:type="dxa"/>
            <w:tcBorders>
              <w:left w:val="single" w:sz="4" w:space="0" w:color="auto"/>
              <w:right w:val="single" w:sz="4" w:space="0" w:color="auto"/>
            </w:tcBorders>
          </w:tcPr>
          <w:p w:rsidR="008C7892" w:rsidRPr="00673688" w:rsidRDefault="008C7892" w:rsidP="00673688">
            <w:pPr>
              <w:jc w:val="center"/>
              <w:rPr>
                <w:rFonts w:ascii="Times New Roman" w:hAnsi="Times New Roman"/>
                <w:b/>
                <w:sz w:val="20"/>
                <w:szCs w:val="20"/>
              </w:rPr>
            </w:pPr>
            <w:r w:rsidRPr="00673688">
              <w:rPr>
                <w:rFonts w:ascii="Times New Roman" w:hAnsi="Times New Roman"/>
                <w:b/>
                <w:sz w:val="20"/>
                <w:szCs w:val="20"/>
              </w:rPr>
              <w:t>0,62%</w:t>
            </w:r>
          </w:p>
        </w:tc>
        <w:tc>
          <w:tcPr>
            <w:tcW w:w="567" w:type="dxa"/>
            <w:tcBorders>
              <w:left w:val="single" w:sz="4" w:space="0" w:color="auto"/>
            </w:tcBorders>
          </w:tcPr>
          <w:p w:rsidR="008C7892" w:rsidRPr="00673688" w:rsidRDefault="008C7892" w:rsidP="00673688">
            <w:pPr>
              <w:jc w:val="center"/>
              <w:rPr>
                <w:rFonts w:ascii="Times New Roman" w:hAnsi="Times New Roman"/>
                <w:b/>
                <w:sz w:val="20"/>
                <w:szCs w:val="20"/>
              </w:rPr>
            </w:pPr>
            <w:r w:rsidRPr="00673688">
              <w:rPr>
                <w:rFonts w:ascii="Times New Roman" w:hAnsi="Times New Roman"/>
                <w:b/>
                <w:sz w:val="20"/>
                <w:szCs w:val="20"/>
              </w:rPr>
              <w:t>0,9%</w:t>
            </w:r>
          </w:p>
        </w:tc>
      </w:tr>
    </w:tbl>
    <w:p w:rsidR="008C7892" w:rsidRDefault="008C7892" w:rsidP="00673688">
      <w:pPr>
        <w:spacing w:line="240" w:lineRule="auto"/>
        <w:ind w:left="-851"/>
        <w:jc w:val="center"/>
        <w:rPr>
          <w:rFonts w:ascii="Times New Roman" w:hAnsi="Times New Roman"/>
          <w:sz w:val="24"/>
          <w:szCs w:val="24"/>
          <w:lang w:val="ru-RU"/>
        </w:rPr>
      </w:pPr>
      <w:r w:rsidRPr="008C7892">
        <w:rPr>
          <w:rFonts w:ascii="Times New Roman" w:hAnsi="Times New Roman"/>
          <w:noProof/>
          <w:sz w:val="24"/>
          <w:szCs w:val="24"/>
          <w:lang w:val="ru-RU" w:eastAsia="ru-RU" w:bidi="ar-SA"/>
        </w:rPr>
        <w:drawing>
          <wp:inline distT="0" distB="0" distL="0" distR="0">
            <wp:extent cx="6684037" cy="2065878"/>
            <wp:effectExtent l="19050" t="0" r="21563" b="0"/>
            <wp:docPr id="1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F618B" w:rsidRDefault="005F618B" w:rsidP="009B1565">
      <w:pPr>
        <w:spacing w:after="0" w:line="240" w:lineRule="auto"/>
        <w:ind w:left="-709"/>
        <w:jc w:val="both"/>
        <w:rPr>
          <w:rFonts w:ascii="Times New Roman" w:hAnsi="Times New Roman"/>
          <w:b/>
          <w:sz w:val="24"/>
          <w:szCs w:val="24"/>
          <w:lang w:val="ru-RU"/>
        </w:rPr>
      </w:pPr>
      <w:r w:rsidRPr="007A0EEB">
        <w:rPr>
          <w:rFonts w:ascii="Times New Roman" w:hAnsi="Times New Roman"/>
          <w:sz w:val="24"/>
          <w:szCs w:val="24"/>
          <w:lang w:val="ru-RU"/>
        </w:rPr>
        <w:t xml:space="preserve">Результаты по всем предметам во всех общеобразовательных учреждениях </w:t>
      </w:r>
      <w:r w:rsidR="00673688">
        <w:rPr>
          <w:rFonts w:ascii="Times New Roman" w:hAnsi="Times New Roman"/>
          <w:sz w:val="24"/>
          <w:szCs w:val="24"/>
          <w:lang w:val="ru-RU"/>
        </w:rPr>
        <w:t>положительные, соответствуют текущим отметкам</w:t>
      </w:r>
      <w:r w:rsidRPr="007A0EEB">
        <w:rPr>
          <w:rFonts w:ascii="Times New Roman" w:hAnsi="Times New Roman"/>
          <w:sz w:val="24"/>
          <w:szCs w:val="24"/>
          <w:lang w:val="ru-RU"/>
        </w:rPr>
        <w:t>.</w:t>
      </w:r>
    </w:p>
    <w:p w:rsidR="00E0028D" w:rsidRDefault="00E0028D" w:rsidP="009B1565">
      <w:pPr>
        <w:spacing w:after="0" w:line="240" w:lineRule="auto"/>
        <w:ind w:left="-709"/>
        <w:jc w:val="both"/>
        <w:rPr>
          <w:rFonts w:ascii="Times New Roman" w:hAnsi="Times New Roman"/>
          <w:color w:val="00B050"/>
          <w:sz w:val="24"/>
          <w:szCs w:val="24"/>
          <w:lang w:val="ru-RU"/>
        </w:rPr>
      </w:pPr>
    </w:p>
    <w:p w:rsidR="00CC12A4" w:rsidRPr="00887E68" w:rsidRDefault="00F85FED" w:rsidP="009B1565">
      <w:pPr>
        <w:spacing w:after="0" w:line="240" w:lineRule="auto"/>
        <w:ind w:left="-709"/>
        <w:jc w:val="both"/>
        <w:rPr>
          <w:rFonts w:ascii="Times New Roman" w:hAnsi="Times New Roman"/>
          <w:sz w:val="24"/>
          <w:szCs w:val="24"/>
          <w:lang w:val="ru-RU"/>
        </w:rPr>
      </w:pPr>
      <w:r w:rsidRPr="00F85FED">
        <w:rPr>
          <w:rFonts w:ascii="Times New Roman" w:hAnsi="Times New Roman"/>
          <w:b/>
          <w:color w:val="C00000"/>
          <w:sz w:val="24"/>
          <w:szCs w:val="24"/>
          <w:u w:val="single"/>
          <w:lang w:val="ru-RU"/>
        </w:rPr>
        <w:t>2</w:t>
      </w:r>
      <w:r w:rsidR="00195EA3">
        <w:rPr>
          <w:rFonts w:ascii="Times New Roman" w:hAnsi="Times New Roman"/>
          <w:b/>
          <w:color w:val="C00000"/>
          <w:sz w:val="24"/>
          <w:szCs w:val="24"/>
          <w:u w:val="single"/>
          <w:lang w:val="ru-RU"/>
        </w:rPr>
        <w:t>7</w:t>
      </w:r>
      <w:r w:rsidRPr="00F85FED">
        <w:rPr>
          <w:rFonts w:ascii="Times New Roman" w:hAnsi="Times New Roman"/>
          <w:b/>
          <w:color w:val="C00000"/>
          <w:sz w:val="24"/>
          <w:szCs w:val="24"/>
          <w:u w:val="single"/>
          <w:lang w:val="ru-RU"/>
        </w:rPr>
        <w:t>.</w:t>
      </w:r>
      <w:r>
        <w:rPr>
          <w:rFonts w:ascii="Times New Roman" w:hAnsi="Times New Roman"/>
          <w:color w:val="00B050"/>
          <w:sz w:val="24"/>
          <w:szCs w:val="24"/>
          <w:lang w:val="ru-RU"/>
        </w:rPr>
        <w:t xml:space="preserve"> </w:t>
      </w:r>
      <w:r w:rsidR="00CC12A4">
        <w:rPr>
          <w:rFonts w:ascii="Times New Roman" w:hAnsi="Times New Roman"/>
          <w:sz w:val="24"/>
          <w:szCs w:val="24"/>
          <w:lang w:val="ru-RU"/>
        </w:rPr>
        <w:t>На основании п</w:t>
      </w:r>
      <w:r w:rsidR="00CC12A4" w:rsidRPr="00887E68">
        <w:rPr>
          <w:rFonts w:ascii="Times New Roman" w:hAnsi="Times New Roman"/>
          <w:sz w:val="24"/>
          <w:szCs w:val="24"/>
          <w:lang w:val="ru-RU"/>
        </w:rPr>
        <w:t>риказ</w:t>
      </w:r>
      <w:r w:rsidR="00CC12A4">
        <w:rPr>
          <w:rFonts w:ascii="Times New Roman" w:hAnsi="Times New Roman"/>
          <w:sz w:val="24"/>
          <w:szCs w:val="24"/>
          <w:lang w:val="ru-RU"/>
        </w:rPr>
        <w:t>а</w:t>
      </w:r>
      <w:r w:rsidR="00CC12A4" w:rsidRPr="00887E68">
        <w:rPr>
          <w:rFonts w:ascii="Times New Roman" w:hAnsi="Times New Roman"/>
          <w:sz w:val="24"/>
          <w:szCs w:val="24"/>
          <w:lang w:val="ru-RU"/>
        </w:rPr>
        <w:t xml:space="preserve"> </w:t>
      </w:r>
      <w:r w:rsidR="00CC12A4" w:rsidRPr="005F618B">
        <w:rPr>
          <w:rFonts w:ascii="Times New Roman" w:hAnsi="Times New Roman"/>
          <w:sz w:val="24"/>
          <w:szCs w:val="24"/>
          <w:lang w:val="ru-RU"/>
        </w:rPr>
        <w:t>РОО №80 от 05.04.2017 года</w:t>
      </w:r>
      <w:r w:rsidR="00CC12A4" w:rsidRPr="00887E68">
        <w:rPr>
          <w:rFonts w:ascii="Times New Roman" w:hAnsi="Times New Roman"/>
          <w:sz w:val="24"/>
          <w:szCs w:val="24"/>
          <w:lang w:val="ru-RU"/>
        </w:rPr>
        <w:t xml:space="preserve"> </w:t>
      </w:r>
      <w:r w:rsidR="00CC12A4">
        <w:rPr>
          <w:rFonts w:ascii="Times New Roman" w:hAnsi="Times New Roman"/>
          <w:sz w:val="24"/>
          <w:szCs w:val="24"/>
          <w:lang w:val="ru-RU"/>
        </w:rPr>
        <w:t>в</w:t>
      </w:r>
      <w:r w:rsidR="00CC12A4" w:rsidRPr="00887E68">
        <w:rPr>
          <w:rFonts w:ascii="Times New Roman" w:hAnsi="Times New Roman"/>
          <w:sz w:val="24"/>
          <w:szCs w:val="24"/>
          <w:lang w:val="ru-RU"/>
        </w:rPr>
        <w:t xml:space="preserve"> мае 201</w:t>
      </w:r>
      <w:r w:rsidR="00CC12A4">
        <w:rPr>
          <w:rFonts w:ascii="Times New Roman" w:hAnsi="Times New Roman"/>
          <w:sz w:val="24"/>
          <w:szCs w:val="24"/>
          <w:lang w:val="ru-RU"/>
        </w:rPr>
        <w:t>7</w:t>
      </w:r>
      <w:r w:rsidR="00CC12A4" w:rsidRPr="00887E68">
        <w:rPr>
          <w:rFonts w:ascii="Times New Roman" w:hAnsi="Times New Roman"/>
          <w:sz w:val="24"/>
          <w:szCs w:val="24"/>
          <w:lang w:val="ru-RU"/>
        </w:rPr>
        <w:t xml:space="preserve"> года </w:t>
      </w:r>
      <w:r w:rsidR="00CC12A4" w:rsidRPr="008C7892">
        <w:rPr>
          <w:rFonts w:ascii="Times New Roman" w:hAnsi="Times New Roman"/>
          <w:b/>
          <w:color w:val="C00000"/>
          <w:sz w:val="24"/>
          <w:szCs w:val="24"/>
          <w:u w:val="single"/>
          <w:lang w:val="ru-RU"/>
        </w:rPr>
        <w:t xml:space="preserve">в </w:t>
      </w:r>
      <w:r w:rsidR="00CC12A4">
        <w:rPr>
          <w:rFonts w:ascii="Times New Roman" w:hAnsi="Times New Roman"/>
          <w:b/>
          <w:color w:val="C00000"/>
          <w:sz w:val="24"/>
          <w:szCs w:val="24"/>
          <w:u w:val="single"/>
          <w:lang w:val="ru-RU"/>
        </w:rPr>
        <w:t>5</w:t>
      </w:r>
      <w:r w:rsidR="00CC12A4" w:rsidRPr="008C7892">
        <w:rPr>
          <w:rFonts w:ascii="Times New Roman" w:hAnsi="Times New Roman"/>
          <w:b/>
          <w:color w:val="C00000"/>
          <w:sz w:val="24"/>
          <w:szCs w:val="24"/>
          <w:u w:val="single"/>
          <w:lang w:val="ru-RU"/>
        </w:rPr>
        <w:t xml:space="preserve"> классах</w:t>
      </w:r>
      <w:r w:rsidR="00CC12A4" w:rsidRPr="00887E68">
        <w:rPr>
          <w:rFonts w:ascii="Times New Roman" w:hAnsi="Times New Roman"/>
          <w:sz w:val="24"/>
          <w:szCs w:val="24"/>
          <w:lang w:val="ru-RU"/>
        </w:rPr>
        <w:t xml:space="preserve"> </w:t>
      </w:r>
      <w:r w:rsidR="00CC12A4">
        <w:rPr>
          <w:rFonts w:ascii="Times New Roman" w:hAnsi="Times New Roman"/>
          <w:sz w:val="24"/>
          <w:szCs w:val="24"/>
          <w:lang w:val="ru-RU"/>
        </w:rPr>
        <w:t>6</w:t>
      </w:r>
      <w:r w:rsidR="00CC12A4" w:rsidRPr="00887E68">
        <w:rPr>
          <w:rFonts w:ascii="Times New Roman" w:hAnsi="Times New Roman"/>
          <w:sz w:val="24"/>
          <w:szCs w:val="24"/>
          <w:lang w:val="ru-RU"/>
        </w:rPr>
        <w:t xml:space="preserve"> общеобразовательных учреждений Краснохолмского района прошли </w:t>
      </w:r>
      <w:r w:rsidR="00CC12A4" w:rsidRPr="008C7892">
        <w:rPr>
          <w:rFonts w:ascii="Times New Roman" w:hAnsi="Times New Roman"/>
          <w:b/>
          <w:color w:val="C00000"/>
          <w:sz w:val="24"/>
          <w:szCs w:val="24"/>
          <w:u w:val="single"/>
          <w:lang w:val="ru-RU"/>
        </w:rPr>
        <w:t>Всероссийские проверочные работы</w:t>
      </w:r>
      <w:r w:rsidR="00CC12A4">
        <w:rPr>
          <w:rFonts w:ascii="Times New Roman" w:hAnsi="Times New Roman"/>
          <w:sz w:val="24"/>
          <w:szCs w:val="24"/>
          <w:lang w:val="ru-RU"/>
        </w:rPr>
        <w:t xml:space="preserve">  </w:t>
      </w:r>
      <w:r w:rsidR="00CC12A4" w:rsidRPr="00887E68">
        <w:rPr>
          <w:rFonts w:ascii="Times New Roman" w:hAnsi="Times New Roman"/>
          <w:sz w:val="24"/>
          <w:szCs w:val="24"/>
          <w:lang w:val="ru-RU"/>
        </w:rPr>
        <w:t xml:space="preserve"> по математике</w:t>
      </w:r>
      <w:r w:rsidR="00CC12A4">
        <w:rPr>
          <w:rFonts w:ascii="Times New Roman" w:hAnsi="Times New Roman"/>
          <w:sz w:val="24"/>
          <w:szCs w:val="24"/>
          <w:lang w:val="ru-RU"/>
        </w:rPr>
        <w:t xml:space="preserve"> и </w:t>
      </w:r>
      <w:r w:rsidR="00CC12A4" w:rsidRPr="00887E68">
        <w:rPr>
          <w:rFonts w:ascii="Times New Roman" w:hAnsi="Times New Roman"/>
          <w:sz w:val="24"/>
          <w:szCs w:val="24"/>
          <w:lang w:val="ru-RU"/>
        </w:rPr>
        <w:t>русскому языку</w:t>
      </w:r>
      <w:r w:rsidR="00BF3BCD">
        <w:rPr>
          <w:rFonts w:ascii="Times New Roman" w:hAnsi="Times New Roman"/>
          <w:sz w:val="24"/>
          <w:szCs w:val="24"/>
          <w:lang w:val="ru-RU"/>
        </w:rPr>
        <w:t xml:space="preserve"> по желанию ОУ</w:t>
      </w:r>
      <w:r w:rsidR="00BF3BCD" w:rsidRPr="00887E68">
        <w:rPr>
          <w:rFonts w:ascii="Times New Roman" w:hAnsi="Times New Roman"/>
          <w:sz w:val="24"/>
          <w:szCs w:val="24"/>
          <w:lang w:val="ru-RU"/>
        </w:rPr>
        <w:t xml:space="preserve">. </w:t>
      </w:r>
      <w:r w:rsidR="00CC12A4" w:rsidRPr="00887E68">
        <w:rPr>
          <w:rFonts w:ascii="Times New Roman" w:hAnsi="Times New Roman"/>
          <w:sz w:val="24"/>
          <w:szCs w:val="24"/>
          <w:lang w:val="ru-RU"/>
        </w:rPr>
        <w:t xml:space="preserve"> </w:t>
      </w:r>
    </w:p>
    <w:p w:rsidR="0060193E" w:rsidRPr="0060193E" w:rsidRDefault="0060193E" w:rsidP="009B1565">
      <w:pPr>
        <w:spacing w:after="0" w:line="240" w:lineRule="auto"/>
        <w:ind w:left="-709"/>
        <w:jc w:val="center"/>
        <w:rPr>
          <w:rFonts w:ascii="Times New Roman" w:hAnsi="Times New Roman"/>
          <w:b/>
          <w:color w:val="C00000"/>
          <w:sz w:val="24"/>
          <w:szCs w:val="24"/>
          <w:lang w:val="ru-RU"/>
        </w:rPr>
      </w:pPr>
      <w:r w:rsidRPr="0060193E">
        <w:rPr>
          <w:rFonts w:ascii="Times New Roman" w:hAnsi="Times New Roman"/>
          <w:b/>
          <w:color w:val="C00000"/>
          <w:sz w:val="24"/>
          <w:szCs w:val="24"/>
          <w:lang w:val="ru-RU"/>
        </w:rPr>
        <w:t>Результаты  ВПР  по математике в  5 классах общеобразовательных учреждений Краснохолмского района</w:t>
      </w:r>
    </w:p>
    <w:tbl>
      <w:tblPr>
        <w:tblStyle w:val="a3"/>
        <w:tblW w:w="10630" w:type="dxa"/>
        <w:tblInd w:w="-601" w:type="dxa"/>
        <w:tblLayout w:type="fixed"/>
        <w:tblLook w:val="04A0"/>
      </w:tblPr>
      <w:tblGrid>
        <w:gridCol w:w="1843"/>
        <w:gridCol w:w="851"/>
        <w:gridCol w:w="709"/>
        <w:gridCol w:w="708"/>
        <w:gridCol w:w="709"/>
        <w:gridCol w:w="708"/>
        <w:gridCol w:w="567"/>
        <w:gridCol w:w="708"/>
        <w:gridCol w:w="709"/>
        <w:gridCol w:w="709"/>
        <w:gridCol w:w="567"/>
        <w:gridCol w:w="709"/>
        <w:gridCol w:w="567"/>
        <w:gridCol w:w="566"/>
      </w:tblGrid>
      <w:tr w:rsidR="0060193E" w:rsidRPr="0060193E" w:rsidTr="0060193E">
        <w:tc>
          <w:tcPr>
            <w:tcW w:w="1843" w:type="dxa"/>
            <w:vMerge w:val="restart"/>
          </w:tcPr>
          <w:p w:rsidR="0060193E" w:rsidRPr="0060193E" w:rsidRDefault="0060193E" w:rsidP="0060193E">
            <w:pPr>
              <w:ind w:firstLine="34"/>
              <w:jc w:val="center"/>
              <w:rPr>
                <w:rFonts w:ascii="Times New Roman" w:hAnsi="Times New Roman"/>
                <w:b/>
                <w:sz w:val="20"/>
                <w:szCs w:val="20"/>
              </w:rPr>
            </w:pPr>
            <w:r w:rsidRPr="0060193E">
              <w:rPr>
                <w:rFonts w:ascii="Times New Roman" w:hAnsi="Times New Roman"/>
                <w:b/>
                <w:sz w:val="20"/>
                <w:szCs w:val="20"/>
              </w:rPr>
              <w:t>МБОУ</w:t>
            </w:r>
          </w:p>
        </w:tc>
        <w:tc>
          <w:tcPr>
            <w:tcW w:w="851" w:type="dxa"/>
            <w:vMerge w:val="restart"/>
          </w:tcPr>
          <w:p w:rsidR="0060193E" w:rsidRPr="0060193E" w:rsidRDefault="0060193E" w:rsidP="0060193E">
            <w:pPr>
              <w:jc w:val="center"/>
              <w:rPr>
                <w:rFonts w:ascii="Times New Roman" w:hAnsi="Times New Roman"/>
                <w:b/>
                <w:sz w:val="20"/>
                <w:szCs w:val="20"/>
              </w:rPr>
            </w:pPr>
            <w:r w:rsidRPr="0060193E">
              <w:rPr>
                <w:rFonts w:ascii="Times New Roman" w:hAnsi="Times New Roman"/>
                <w:b/>
                <w:sz w:val="20"/>
                <w:szCs w:val="20"/>
              </w:rPr>
              <w:t>Количество обучающихся</w:t>
            </w:r>
          </w:p>
        </w:tc>
        <w:tc>
          <w:tcPr>
            <w:tcW w:w="7936" w:type="dxa"/>
            <w:gridSpan w:val="12"/>
          </w:tcPr>
          <w:p w:rsidR="0060193E" w:rsidRPr="0060193E" w:rsidRDefault="0060193E" w:rsidP="0060193E">
            <w:pPr>
              <w:jc w:val="center"/>
              <w:rPr>
                <w:rFonts w:ascii="Times New Roman" w:hAnsi="Times New Roman"/>
                <w:b/>
                <w:sz w:val="20"/>
                <w:szCs w:val="20"/>
              </w:rPr>
            </w:pPr>
            <w:r w:rsidRPr="0060193E">
              <w:rPr>
                <w:rFonts w:ascii="Times New Roman" w:hAnsi="Times New Roman"/>
                <w:b/>
                <w:sz w:val="20"/>
                <w:szCs w:val="20"/>
              </w:rPr>
              <w:t>Получили отметки</w:t>
            </w:r>
          </w:p>
        </w:tc>
      </w:tr>
      <w:tr w:rsidR="0060193E" w:rsidRPr="0060193E" w:rsidTr="0060193E">
        <w:tc>
          <w:tcPr>
            <w:tcW w:w="1843" w:type="dxa"/>
            <w:vMerge/>
          </w:tcPr>
          <w:p w:rsidR="0060193E" w:rsidRPr="0060193E" w:rsidRDefault="0060193E" w:rsidP="0060193E">
            <w:pPr>
              <w:jc w:val="center"/>
              <w:rPr>
                <w:rFonts w:ascii="Times New Roman" w:hAnsi="Times New Roman"/>
                <w:b/>
                <w:sz w:val="20"/>
                <w:szCs w:val="20"/>
              </w:rPr>
            </w:pPr>
          </w:p>
        </w:tc>
        <w:tc>
          <w:tcPr>
            <w:tcW w:w="851" w:type="dxa"/>
            <w:vMerge/>
          </w:tcPr>
          <w:p w:rsidR="0060193E" w:rsidRPr="0060193E" w:rsidRDefault="0060193E" w:rsidP="0060193E">
            <w:pPr>
              <w:jc w:val="center"/>
              <w:rPr>
                <w:rFonts w:ascii="Times New Roman" w:hAnsi="Times New Roman"/>
                <w:b/>
                <w:sz w:val="20"/>
                <w:szCs w:val="20"/>
              </w:rPr>
            </w:pPr>
          </w:p>
        </w:tc>
        <w:tc>
          <w:tcPr>
            <w:tcW w:w="2126" w:type="dxa"/>
            <w:gridSpan w:val="3"/>
            <w:tcBorders>
              <w:top w:val="single" w:sz="4" w:space="0" w:color="auto"/>
            </w:tcBorders>
          </w:tcPr>
          <w:p w:rsidR="0060193E" w:rsidRPr="0060193E" w:rsidRDefault="0060193E" w:rsidP="0060193E">
            <w:pPr>
              <w:jc w:val="center"/>
              <w:rPr>
                <w:rFonts w:ascii="Times New Roman" w:hAnsi="Times New Roman"/>
                <w:b/>
                <w:sz w:val="20"/>
                <w:szCs w:val="20"/>
              </w:rPr>
            </w:pPr>
            <w:r w:rsidRPr="0060193E">
              <w:rPr>
                <w:rFonts w:ascii="Times New Roman" w:hAnsi="Times New Roman"/>
                <w:b/>
                <w:sz w:val="20"/>
                <w:szCs w:val="20"/>
              </w:rPr>
              <w:t>«5»</w:t>
            </w:r>
          </w:p>
        </w:tc>
        <w:tc>
          <w:tcPr>
            <w:tcW w:w="1983" w:type="dxa"/>
            <w:gridSpan w:val="3"/>
          </w:tcPr>
          <w:p w:rsidR="0060193E" w:rsidRPr="0060193E" w:rsidRDefault="0060193E" w:rsidP="0060193E">
            <w:pPr>
              <w:jc w:val="center"/>
              <w:rPr>
                <w:rFonts w:ascii="Times New Roman" w:hAnsi="Times New Roman"/>
                <w:b/>
                <w:sz w:val="20"/>
                <w:szCs w:val="20"/>
              </w:rPr>
            </w:pPr>
            <w:r w:rsidRPr="0060193E">
              <w:rPr>
                <w:rFonts w:ascii="Times New Roman" w:hAnsi="Times New Roman"/>
                <w:b/>
                <w:sz w:val="20"/>
                <w:szCs w:val="20"/>
              </w:rPr>
              <w:t>«4»</w:t>
            </w:r>
          </w:p>
        </w:tc>
        <w:tc>
          <w:tcPr>
            <w:tcW w:w="1985" w:type="dxa"/>
            <w:gridSpan w:val="3"/>
          </w:tcPr>
          <w:p w:rsidR="0060193E" w:rsidRPr="0060193E" w:rsidRDefault="0060193E" w:rsidP="0060193E">
            <w:pPr>
              <w:jc w:val="center"/>
              <w:rPr>
                <w:rFonts w:ascii="Times New Roman" w:hAnsi="Times New Roman"/>
                <w:b/>
                <w:sz w:val="20"/>
                <w:szCs w:val="20"/>
              </w:rPr>
            </w:pPr>
            <w:r w:rsidRPr="0060193E">
              <w:rPr>
                <w:rFonts w:ascii="Times New Roman" w:hAnsi="Times New Roman"/>
                <w:b/>
                <w:sz w:val="20"/>
                <w:szCs w:val="20"/>
              </w:rPr>
              <w:t>«3»</w:t>
            </w:r>
          </w:p>
        </w:tc>
        <w:tc>
          <w:tcPr>
            <w:tcW w:w="1842" w:type="dxa"/>
            <w:gridSpan w:val="3"/>
          </w:tcPr>
          <w:p w:rsidR="0060193E" w:rsidRPr="0060193E" w:rsidRDefault="0060193E" w:rsidP="0060193E">
            <w:pPr>
              <w:jc w:val="center"/>
              <w:rPr>
                <w:rFonts w:ascii="Times New Roman" w:hAnsi="Times New Roman"/>
                <w:b/>
                <w:sz w:val="20"/>
                <w:szCs w:val="20"/>
              </w:rPr>
            </w:pPr>
            <w:r w:rsidRPr="0060193E">
              <w:rPr>
                <w:rFonts w:ascii="Times New Roman" w:hAnsi="Times New Roman"/>
                <w:b/>
                <w:sz w:val="20"/>
                <w:szCs w:val="20"/>
              </w:rPr>
              <w:t>«2»</w:t>
            </w:r>
          </w:p>
        </w:tc>
      </w:tr>
      <w:tr w:rsidR="0060193E" w:rsidRPr="0060193E" w:rsidTr="0060193E">
        <w:trPr>
          <w:cantSplit/>
          <w:trHeight w:val="1309"/>
        </w:trPr>
        <w:tc>
          <w:tcPr>
            <w:tcW w:w="1843" w:type="dxa"/>
            <w:vMerge/>
          </w:tcPr>
          <w:p w:rsidR="0060193E" w:rsidRPr="0060193E" w:rsidRDefault="0060193E" w:rsidP="0060193E">
            <w:pPr>
              <w:jc w:val="center"/>
              <w:rPr>
                <w:rFonts w:ascii="Times New Roman" w:hAnsi="Times New Roman"/>
                <w:b/>
                <w:sz w:val="20"/>
                <w:szCs w:val="20"/>
              </w:rPr>
            </w:pPr>
          </w:p>
        </w:tc>
        <w:tc>
          <w:tcPr>
            <w:tcW w:w="851" w:type="dxa"/>
            <w:vMerge/>
          </w:tcPr>
          <w:p w:rsidR="0060193E" w:rsidRPr="0060193E" w:rsidRDefault="0060193E" w:rsidP="0060193E">
            <w:pPr>
              <w:jc w:val="center"/>
              <w:rPr>
                <w:rFonts w:ascii="Times New Roman" w:hAnsi="Times New Roman"/>
                <w:b/>
                <w:sz w:val="20"/>
                <w:szCs w:val="20"/>
              </w:rPr>
            </w:pPr>
          </w:p>
        </w:tc>
        <w:tc>
          <w:tcPr>
            <w:tcW w:w="709" w:type="dxa"/>
            <w:tcBorders>
              <w:right w:val="single" w:sz="4" w:space="0" w:color="auto"/>
            </w:tcBorders>
            <w:textDirection w:val="btLr"/>
          </w:tcPr>
          <w:p w:rsidR="0060193E" w:rsidRPr="0060193E" w:rsidRDefault="0060193E" w:rsidP="0060193E">
            <w:pPr>
              <w:ind w:left="113" w:right="113"/>
              <w:jc w:val="center"/>
              <w:rPr>
                <w:rFonts w:ascii="Times New Roman" w:hAnsi="Times New Roman"/>
                <w:b/>
                <w:sz w:val="20"/>
                <w:szCs w:val="20"/>
              </w:rPr>
            </w:pPr>
            <w:r w:rsidRPr="0060193E">
              <w:rPr>
                <w:rFonts w:ascii="Times New Roman" w:hAnsi="Times New Roman"/>
                <w:b/>
                <w:sz w:val="20"/>
                <w:szCs w:val="20"/>
              </w:rPr>
              <w:t xml:space="preserve">ОУ </w:t>
            </w:r>
          </w:p>
        </w:tc>
        <w:tc>
          <w:tcPr>
            <w:tcW w:w="708" w:type="dxa"/>
            <w:tcBorders>
              <w:left w:val="single" w:sz="4" w:space="0" w:color="auto"/>
              <w:right w:val="single" w:sz="4" w:space="0" w:color="auto"/>
            </w:tcBorders>
            <w:textDirection w:val="btLr"/>
          </w:tcPr>
          <w:p w:rsidR="0060193E" w:rsidRPr="0060193E" w:rsidRDefault="0060193E" w:rsidP="0060193E">
            <w:pPr>
              <w:ind w:left="113" w:right="113"/>
              <w:jc w:val="center"/>
              <w:rPr>
                <w:rFonts w:ascii="Times New Roman" w:hAnsi="Times New Roman"/>
                <w:b/>
                <w:sz w:val="20"/>
                <w:szCs w:val="20"/>
              </w:rPr>
            </w:pPr>
            <w:r w:rsidRPr="0060193E">
              <w:rPr>
                <w:rFonts w:ascii="Times New Roman" w:hAnsi="Times New Roman"/>
                <w:b/>
                <w:sz w:val="20"/>
                <w:szCs w:val="20"/>
              </w:rPr>
              <w:t>Тверская</w:t>
            </w:r>
          </w:p>
          <w:p w:rsidR="0060193E" w:rsidRPr="0060193E" w:rsidRDefault="0060193E" w:rsidP="0060193E">
            <w:pPr>
              <w:ind w:left="113" w:right="113"/>
              <w:jc w:val="center"/>
              <w:rPr>
                <w:rFonts w:ascii="Times New Roman" w:hAnsi="Times New Roman"/>
                <w:b/>
                <w:sz w:val="20"/>
                <w:szCs w:val="20"/>
              </w:rPr>
            </w:pPr>
            <w:r w:rsidRPr="0060193E">
              <w:rPr>
                <w:rFonts w:ascii="Times New Roman" w:hAnsi="Times New Roman"/>
                <w:b/>
                <w:sz w:val="20"/>
                <w:szCs w:val="20"/>
              </w:rPr>
              <w:t xml:space="preserve">обл. </w:t>
            </w:r>
          </w:p>
        </w:tc>
        <w:tc>
          <w:tcPr>
            <w:tcW w:w="709" w:type="dxa"/>
            <w:tcBorders>
              <w:left w:val="single" w:sz="4" w:space="0" w:color="auto"/>
            </w:tcBorders>
            <w:textDirection w:val="btLr"/>
          </w:tcPr>
          <w:p w:rsidR="0060193E" w:rsidRPr="0060193E" w:rsidRDefault="0060193E" w:rsidP="0060193E">
            <w:pPr>
              <w:ind w:left="113" w:right="113"/>
              <w:jc w:val="center"/>
              <w:rPr>
                <w:rFonts w:ascii="Times New Roman" w:hAnsi="Times New Roman"/>
                <w:b/>
                <w:sz w:val="20"/>
                <w:szCs w:val="20"/>
              </w:rPr>
            </w:pPr>
            <w:r w:rsidRPr="0060193E">
              <w:rPr>
                <w:rFonts w:ascii="Times New Roman" w:hAnsi="Times New Roman"/>
                <w:b/>
                <w:sz w:val="20"/>
                <w:szCs w:val="20"/>
              </w:rPr>
              <w:t>Россия</w:t>
            </w:r>
          </w:p>
        </w:tc>
        <w:tc>
          <w:tcPr>
            <w:tcW w:w="708" w:type="dxa"/>
            <w:tcBorders>
              <w:right w:val="single" w:sz="4" w:space="0" w:color="auto"/>
            </w:tcBorders>
            <w:textDirection w:val="btLr"/>
          </w:tcPr>
          <w:p w:rsidR="0060193E" w:rsidRPr="0060193E" w:rsidRDefault="0060193E" w:rsidP="0060193E">
            <w:pPr>
              <w:ind w:left="113" w:right="113"/>
              <w:jc w:val="center"/>
              <w:rPr>
                <w:rFonts w:ascii="Times New Roman" w:hAnsi="Times New Roman"/>
                <w:b/>
                <w:sz w:val="20"/>
                <w:szCs w:val="20"/>
              </w:rPr>
            </w:pPr>
            <w:r w:rsidRPr="0060193E">
              <w:rPr>
                <w:rFonts w:ascii="Times New Roman" w:hAnsi="Times New Roman"/>
                <w:b/>
                <w:sz w:val="20"/>
                <w:szCs w:val="20"/>
              </w:rPr>
              <w:t>ОУ</w:t>
            </w:r>
          </w:p>
        </w:tc>
        <w:tc>
          <w:tcPr>
            <w:tcW w:w="567" w:type="dxa"/>
            <w:tcBorders>
              <w:left w:val="single" w:sz="4" w:space="0" w:color="auto"/>
              <w:right w:val="single" w:sz="4" w:space="0" w:color="auto"/>
            </w:tcBorders>
            <w:textDirection w:val="btLr"/>
          </w:tcPr>
          <w:p w:rsidR="0060193E" w:rsidRPr="0060193E" w:rsidRDefault="0060193E" w:rsidP="0060193E">
            <w:pPr>
              <w:ind w:left="113" w:right="113"/>
              <w:jc w:val="center"/>
              <w:rPr>
                <w:rFonts w:ascii="Times New Roman" w:hAnsi="Times New Roman"/>
                <w:b/>
                <w:sz w:val="20"/>
                <w:szCs w:val="20"/>
              </w:rPr>
            </w:pPr>
            <w:r w:rsidRPr="0060193E">
              <w:rPr>
                <w:rFonts w:ascii="Times New Roman" w:hAnsi="Times New Roman"/>
                <w:b/>
                <w:sz w:val="20"/>
                <w:szCs w:val="20"/>
              </w:rPr>
              <w:t>Тверская</w:t>
            </w:r>
          </w:p>
          <w:p w:rsidR="0060193E" w:rsidRPr="0060193E" w:rsidRDefault="0060193E" w:rsidP="0060193E">
            <w:pPr>
              <w:ind w:left="113" w:right="113"/>
              <w:jc w:val="center"/>
              <w:rPr>
                <w:rFonts w:ascii="Times New Roman" w:hAnsi="Times New Roman"/>
                <w:b/>
                <w:sz w:val="20"/>
                <w:szCs w:val="20"/>
              </w:rPr>
            </w:pPr>
            <w:r w:rsidRPr="0060193E">
              <w:rPr>
                <w:rFonts w:ascii="Times New Roman" w:hAnsi="Times New Roman"/>
                <w:b/>
                <w:sz w:val="20"/>
                <w:szCs w:val="20"/>
              </w:rPr>
              <w:t xml:space="preserve">обл. </w:t>
            </w:r>
          </w:p>
        </w:tc>
        <w:tc>
          <w:tcPr>
            <w:tcW w:w="708" w:type="dxa"/>
            <w:tcBorders>
              <w:left w:val="single" w:sz="4" w:space="0" w:color="auto"/>
            </w:tcBorders>
            <w:textDirection w:val="btLr"/>
          </w:tcPr>
          <w:p w:rsidR="0060193E" w:rsidRPr="0060193E" w:rsidRDefault="0060193E" w:rsidP="0060193E">
            <w:pPr>
              <w:ind w:left="113" w:right="113"/>
              <w:jc w:val="center"/>
              <w:rPr>
                <w:rFonts w:ascii="Times New Roman" w:hAnsi="Times New Roman"/>
                <w:b/>
                <w:sz w:val="20"/>
                <w:szCs w:val="20"/>
              </w:rPr>
            </w:pPr>
            <w:r w:rsidRPr="0060193E">
              <w:rPr>
                <w:rFonts w:ascii="Times New Roman" w:hAnsi="Times New Roman"/>
                <w:b/>
                <w:sz w:val="20"/>
                <w:szCs w:val="20"/>
              </w:rPr>
              <w:t>Россия</w:t>
            </w:r>
          </w:p>
        </w:tc>
        <w:tc>
          <w:tcPr>
            <w:tcW w:w="709" w:type="dxa"/>
            <w:tcBorders>
              <w:right w:val="single" w:sz="4" w:space="0" w:color="auto"/>
            </w:tcBorders>
            <w:textDirection w:val="btLr"/>
          </w:tcPr>
          <w:p w:rsidR="0060193E" w:rsidRPr="0060193E" w:rsidRDefault="0060193E" w:rsidP="0060193E">
            <w:pPr>
              <w:ind w:left="113" w:right="113"/>
              <w:jc w:val="center"/>
              <w:rPr>
                <w:rFonts w:ascii="Times New Roman" w:hAnsi="Times New Roman"/>
                <w:b/>
                <w:sz w:val="20"/>
                <w:szCs w:val="20"/>
              </w:rPr>
            </w:pPr>
            <w:r w:rsidRPr="0060193E">
              <w:rPr>
                <w:rFonts w:ascii="Times New Roman" w:hAnsi="Times New Roman"/>
                <w:b/>
                <w:sz w:val="20"/>
                <w:szCs w:val="20"/>
              </w:rPr>
              <w:t>ОУ</w:t>
            </w:r>
          </w:p>
        </w:tc>
        <w:tc>
          <w:tcPr>
            <w:tcW w:w="709" w:type="dxa"/>
            <w:tcBorders>
              <w:left w:val="single" w:sz="4" w:space="0" w:color="auto"/>
              <w:right w:val="single" w:sz="4" w:space="0" w:color="auto"/>
            </w:tcBorders>
            <w:textDirection w:val="btLr"/>
          </w:tcPr>
          <w:p w:rsidR="0060193E" w:rsidRPr="0060193E" w:rsidRDefault="0060193E" w:rsidP="0060193E">
            <w:pPr>
              <w:ind w:left="113" w:right="113"/>
              <w:jc w:val="center"/>
              <w:rPr>
                <w:rFonts w:ascii="Times New Roman" w:hAnsi="Times New Roman"/>
                <w:b/>
                <w:sz w:val="20"/>
                <w:szCs w:val="20"/>
              </w:rPr>
            </w:pPr>
            <w:r w:rsidRPr="0060193E">
              <w:rPr>
                <w:rFonts w:ascii="Times New Roman" w:hAnsi="Times New Roman"/>
                <w:b/>
                <w:sz w:val="20"/>
                <w:szCs w:val="20"/>
              </w:rPr>
              <w:t>Тверская</w:t>
            </w:r>
          </w:p>
          <w:p w:rsidR="0060193E" w:rsidRPr="0060193E" w:rsidRDefault="0060193E" w:rsidP="0060193E">
            <w:pPr>
              <w:ind w:left="113" w:right="113"/>
              <w:jc w:val="center"/>
              <w:rPr>
                <w:rFonts w:ascii="Times New Roman" w:hAnsi="Times New Roman"/>
                <w:b/>
                <w:sz w:val="20"/>
                <w:szCs w:val="20"/>
              </w:rPr>
            </w:pPr>
            <w:r w:rsidRPr="0060193E">
              <w:rPr>
                <w:rFonts w:ascii="Times New Roman" w:hAnsi="Times New Roman"/>
                <w:b/>
                <w:sz w:val="20"/>
                <w:szCs w:val="20"/>
              </w:rPr>
              <w:t xml:space="preserve">обл. </w:t>
            </w:r>
          </w:p>
        </w:tc>
        <w:tc>
          <w:tcPr>
            <w:tcW w:w="567" w:type="dxa"/>
            <w:tcBorders>
              <w:left w:val="single" w:sz="4" w:space="0" w:color="auto"/>
            </w:tcBorders>
            <w:textDirection w:val="btLr"/>
          </w:tcPr>
          <w:p w:rsidR="0060193E" w:rsidRPr="0060193E" w:rsidRDefault="0060193E" w:rsidP="0060193E">
            <w:pPr>
              <w:ind w:left="113" w:right="113"/>
              <w:jc w:val="center"/>
              <w:rPr>
                <w:rFonts w:ascii="Times New Roman" w:hAnsi="Times New Roman"/>
                <w:b/>
                <w:sz w:val="20"/>
                <w:szCs w:val="20"/>
              </w:rPr>
            </w:pPr>
            <w:r w:rsidRPr="0060193E">
              <w:rPr>
                <w:rFonts w:ascii="Times New Roman" w:hAnsi="Times New Roman"/>
                <w:b/>
                <w:sz w:val="20"/>
                <w:szCs w:val="20"/>
              </w:rPr>
              <w:t>Россия</w:t>
            </w:r>
          </w:p>
        </w:tc>
        <w:tc>
          <w:tcPr>
            <w:tcW w:w="709" w:type="dxa"/>
            <w:tcBorders>
              <w:right w:val="single" w:sz="4" w:space="0" w:color="auto"/>
            </w:tcBorders>
            <w:textDirection w:val="btLr"/>
          </w:tcPr>
          <w:p w:rsidR="0060193E" w:rsidRPr="0060193E" w:rsidRDefault="0060193E" w:rsidP="0060193E">
            <w:pPr>
              <w:ind w:left="113" w:right="113"/>
              <w:jc w:val="center"/>
              <w:rPr>
                <w:rFonts w:ascii="Times New Roman" w:hAnsi="Times New Roman"/>
                <w:b/>
                <w:sz w:val="20"/>
                <w:szCs w:val="20"/>
              </w:rPr>
            </w:pPr>
            <w:r w:rsidRPr="0060193E">
              <w:rPr>
                <w:rFonts w:ascii="Times New Roman" w:hAnsi="Times New Roman"/>
                <w:b/>
                <w:sz w:val="20"/>
                <w:szCs w:val="20"/>
              </w:rPr>
              <w:t>ОУ</w:t>
            </w:r>
          </w:p>
          <w:p w:rsidR="0060193E" w:rsidRPr="0060193E" w:rsidRDefault="0060193E" w:rsidP="0060193E">
            <w:pPr>
              <w:ind w:left="113" w:right="113"/>
              <w:jc w:val="center"/>
              <w:rPr>
                <w:rFonts w:ascii="Times New Roman" w:hAnsi="Times New Roman"/>
                <w:b/>
                <w:sz w:val="20"/>
                <w:szCs w:val="20"/>
              </w:rPr>
            </w:pPr>
          </w:p>
        </w:tc>
        <w:tc>
          <w:tcPr>
            <w:tcW w:w="567" w:type="dxa"/>
            <w:tcBorders>
              <w:left w:val="single" w:sz="4" w:space="0" w:color="auto"/>
              <w:right w:val="single" w:sz="4" w:space="0" w:color="auto"/>
            </w:tcBorders>
            <w:textDirection w:val="btLr"/>
          </w:tcPr>
          <w:p w:rsidR="0060193E" w:rsidRPr="0060193E" w:rsidRDefault="0060193E" w:rsidP="0060193E">
            <w:pPr>
              <w:ind w:left="113" w:right="113"/>
              <w:jc w:val="center"/>
              <w:rPr>
                <w:rFonts w:ascii="Times New Roman" w:hAnsi="Times New Roman"/>
                <w:b/>
                <w:sz w:val="20"/>
                <w:szCs w:val="20"/>
              </w:rPr>
            </w:pPr>
            <w:r w:rsidRPr="0060193E">
              <w:rPr>
                <w:rFonts w:ascii="Times New Roman" w:hAnsi="Times New Roman"/>
                <w:b/>
                <w:sz w:val="20"/>
                <w:szCs w:val="20"/>
              </w:rPr>
              <w:t>Тверская</w:t>
            </w:r>
          </w:p>
          <w:p w:rsidR="0060193E" w:rsidRPr="0060193E" w:rsidRDefault="0060193E" w:rsidP="0060193E">
            <w:pPr>
              <w:ind w:left="113" w:right="113"/>
              <w:jc w:val="center"/>
              <w:rPr>
                <w:rFonts w:ascii="Times New Roman" w:hAnsi="Times New Roman"/>
                <w:b/>
                <w:sz w:val="20"/>
                <w:szCs w:val="20"/>
              </w:rPr>
            </w:pPr>
            <w:r w:rsidRPr="0060193E">
              <w:rPr>
                <w:rFonts w:ascii="Times New Roman" w:hAnsi="Times New Roman"/>
                <w:b/>
                <w:sz w:val="20"/>
                <w:szCs w:val="20"/>
              </w:rPr>
              <w:t xml:space="preserve">обл. </w:t>
            </w:r>
          </w:p>
        </w:tc>
        <w:tc>
          <w:tcPr>
            <w:tcW w:w="566" w:type="dxa"/>
            <w:tcBorders>
              <w:left w:val="single" w:sz="4" w:space="0" w:color="auto"/>
            </w:tcBorders>
            <w:textDirection w:val="btLr"/>
          </w:tcPr>
          <w:p w:rsidR="0060193E" w:rsidRPr="0060193E" w:rsidRDefault="0060193E" w:rsidP="0060193E">
            <w:pPr>
              <w:ind w:left="113" w:right="113"/>
              <w:jc w:val="center"/>
              <w:rPr>
                <w:rFonts w:ascii="Times New Roman" w:hAnsi="Times New Roman"/>
                <w:b/>
                <w:sz w:val="20"/>
                <w:szCs w:val="20"/>
              </w:rPr>
            </w:pPr>
            <w:r w:rsidRPr="0060193E">
              <w:rPr>
                <w:rFonts w:ascii="Times New Roman" w:hAnsi="Times New Roman"/>
                <w:b/>
                <w:sz w:val="20"/>
                <w:szCs w:val="20"/>
              </w:rPr>
              <w:t>Россия</w:t>
            </w:r>
          </w:p>
        </w:tc>
      </w:tr>
      <w:tr w:rsidR="0060193E" w:rsidRPr="0060193E" w:rsidTr="0060193E">
        <w:tc>
          <w:tcPr>
            <w:tcW w:w="1843" w:type="dxa"/>
          </w:tcPr>
          <w:p w:rsidR="0060193E" w:rsidRPr="0060193E" w:rsidRDefault="0060193E" w:rsidP="0060193E">
            <w:pPr>
              <w:jc w:val="center"/>
              <w:rPr>
                <w:rFonts w:ascii="Times New Roman" w:hAnsi="Times New Roman"/>
                <w:b/>
                <w:sz w:val="20"/>
                <w:szCs w:val="20"/>
              </w:rPr>
            </w:pPr>
            <w:r w:rsidRPr="0060193E">
              <w:rPr>
                <w:rFonts w:ascii="Times New Roman" w:hAnsi="Times New Roman"/>
                <w:b/>
                <w:sz w:val="20"/>
                <w:szCs w:val="20"/>
              </w:rPr>
              <w:t>«Хабоцкая сош»</w:t>
            </w:r>
          </w:p>
        </w:tc>
        <w:tc>
          <w:tcPr>
            <w:tcW w:w="851" w:type="dxa"/>
          </w:tcPr>
          <w:p w:rsidR="0060193E" w:rsidRPr="0060193E" w:rsidRDefault="0060193E" w:rsidP="0060193E">
            <w:pPr>
              <w:jc w:val="center"/>
              <w:rPr>
                <w:rFonts w:ascii="Times New Roman" w:hAnsi="Times New Roman"/>
                <w:sz w:val="20"/>
                <w:szCs w:val="20"/>
              </w:rPr>
            </w:pPr>
            <w:r w:rsidRPr="0060193E">
              <w:rPr>
                <w:rFonts w:ascii="Times New Roman" w:hAnsi="Times New Roman"/>
                <w:sz w:val="20"/>
                <w:szCs w:val="20"/>
              </w:rPr>
              <w:t>5 чел.</w:t>
            </w:r>
          </w:p>
        </w:tc>
        <w:tc>
          <w:tcPr>
            <w:tcW w:w="709" w:type="dxa"/>
            <w:tcBorders>
              <w:right w:val="single" w:sz="4" w:space="0" w:color="auto"/>
            </w:tcBorders>
          </w:tcPr>
          <w:p w:rsidR="0060193E" w:rsidRPr="0060193E" w:rsidRDefault="0060193E" w:rsidP="0060193E">
            <w:pPr>
              <w:jc w:val="center"/>
              <w:rPr>
                <w:rFonts w:ascii="Times New Roman" w:hAnsi="Times New Roman"/>
                <w:sz w:val="20"/>
                <w:szCs w:val="20"/>
              </w:rPr>
            </w:pPr>
            <w:r w:rsidRPr="0060193E">
              <w:rPr>
                <w:rFonts w:ascii="Times New Roman" w:hAnsi="Times New Roman"/>
                <w:sz w:val="20"/>
                <w:szCs w:val="20"/>
              </w:rPr>
              <w:t>2 чел./</w:t>
            </w:r>
          </w:p>
          <w:p w:rsidR="0060193E" w:rsidRPr="0060193E" w:rsidRDefault="0060193E" w:rsidP="0060193E">
            <w:pPr>
              <w:jc w:val="center"/>
              <w:rPr>
                <w:rFonts w:ascii="Times New Roman" w:hAnsi="Times New Roman"/>
                <w:sz w:val="20"/>
                <w:szCs w:val="20"/>
              </w:rPr>
            </w:pPr>
            <w:r w:rsidRPr="0060193E">
              <w:rPr>
                <w:rFonts w:ascii="Times New Roman" w:hAnsi="Times New Roman"/>
                <w:sz w:val="20"/>
                <w:szCs w:val="20"/>
              </w:rPr>
              <w:t>40%</w:t>
            </w:r>
          </w:p>
        </w:tc>
        <w:tc>
          <w:tcPr>
            <w:tcW w:w="708" w:type="dxa"/>
            <w:tcBorders>
              <w:left w:val="single" w:sz="4" w:space="0" w:color="auto"/>
              <w:right w:val="single" w:sz="4" w:space="0" w:color="auto"/>
            </w:tcBorders>
          </w:tcPr>
          <w:p w:rsidR="0060193E" w:rsidRPr="0060193E" w:rsidRDefault="0060193E" w:rsidP="0060193E">
            <w:pPr>
              <w:jc w:val="center"/>
              <w:rPr>
                <w:rFonts w:ascii="Times New Roman" w:hAnsi="Times New Roman"/>
                <w:sz w:val="20"/>
                <w:szCs w:val="20"/>
              </w:rPr>
            </w:pPr>
            <w:r w:rsidRPr="0060193E">
              <w:rPr>
                <w:rFonts w:ascii="Times New Roman" w:hAnsi="Times New Roman"/>
                <w:sz w:val="20"/>
                <w:szCs w:val="20"/>
              </w:rPr>
              <w:t>26,9%</w:t>
            </w:r>
          </w:p>
        </w:tc>
        <w:tc>
          <w:tcPr>
            <w:tcW w:w="709" w:type="dxa"/>
            <w:tcBorders>
              <w:left w:val="single" w:sz="4" w:space="0" w:color="auto"/>
            </w:tcBorders>
          </w:tcPr>
          <w:p w:rsidR="0060193E" w:rsidRPr="0060193E" w:rsidRDefault="0060193E" w:rsidP="0060193E">
            <w:pPr>
              <w:jc w:val="center"/>
              <w:rPr>
                <w:rFonts w:ascii="Times New Roman" w:hAnsi="Times New Roman"/>
                <w:sz w:val="20"/>
                <w:szCs w:val="20"/>
              </w:rPr>
            </w:pPr>
            <w:r w:rsidRPr="0060193E">
              <w:rPr>
                <w:rFonts w:ascii="Times New Roman" w:hAnsi="Times New Roman"/>
                <w:sz w:val="20"/>
                <w:szCs w:val="20"/>
              </w:rPr>
              <w:t>23,2%</w:t>
            </w:r>
          </w:p>
        </w:tc>
        <w:tc>
          <w:tcPr>
            <w:tcW w:w="708" w:type="dxa"/>
            <w:tcBorders>
              <w:right w:val="single" w:sz="4" w:space="0" w:color="auto"/>
            </w:tcBorders>
          </w:tcPr>
          <w:p w:rsidR="0060193E" w:rsidRPr="0060193E" w:rsidRDefault="0060193E" w:rsidP="0060193E">
            <w:pPr>
              <w:jc w:val="center"/>
              <w:rPr>
                <w:rFonts w:ascii="Times New Roman" w:hAnsi="Times New Roman"/>
                <w:sz w:val="20"/>
                <w:szCs w:val="20"/>
              </w:rPr>
            </w:pPr>
            <w:r w:rsidRPr="0060193E">
              <w:rPr>
                <w:rFonts w:ascii="Times New Roman" w:hAnsi="Times New Roman"/>
                <w:sz w:val="20"/>
                <w:szCs w:val="20"/>
              </w:rPr>
              <w:t>3 чел./</w:t>
            </w:r>
          </w:p>
          <w:p w:rsidR="0060193E" w:rsidRPr="0060193E" w:rsidRDefault="0060193E" w:rsidP="0060193E">
            <w:pPr>
              <w:jc w:val="center"/>
              <w:rPr>
                <w:rFonts w:ascii="Times New Roman" w:hAnsi="Times New Roman"/>
                <w:sz w:val="20"/>
                <w:szCs w:val="20"/>
              </w:rPr>
            </w:pPr>
            <w:r w:rsidRPr="0060193E">
              <w:rPr>
                <w:rFonts w:ascii="Times New Roman" w:hAnsi="Times New Roman"/>
                <w:sz w:val="20"/>
                <w:szCs w:val="20"/>
              </w:rPr>
              <w:t>60%</w:t>
            </w:r>
          </w:p>
        </w:tc>
        <w:tc>
          <w:tcPr>
            <w:tcW w:w="567" w:type="dxa"/>
            <w:tcBorders>
              <w:left w:val="single" w:sz="4" w:space="0" w:color="auto"/>
              <w:right w:val="single" w:sz="4" w:space="0" w:color="auto"/>
            </w:tcBorders>
          </w:tcPr>
          <w:p w:rsidR="0060193E" w:rsidRPr="0060193E" w:rsidRDefault="0060193E" w:rsidP="0060193E">
            <w:pPr>
              <w:jc w:val="center"/>
              <w:rPr>
                <w:rFonts w:ascii="Times New Roman" w:hAnsi="Times New Roman"/>
                <w:sz w:val="20"/>
                <w:szCs w:val="20"/>
              </w:rPr>
            </w:pPr>
            <w:r w:rsidRPr="0060193E">
              <w:rPr>
                <w:rFonts w:ascii="Times New Roman" w:hAnsi="Times New Roman"/>
                <w:sz w:val="20"/>
                <w:szCs w:val="20"/>
              </w:rPr>
              <w:t>36%</w:t>
            </w:r>
          </w:p>
        </w:tc>
        <w:tc>
          <w:tcPr>
            <w:tcW w:w="708" w:type="dxa"/>
            <w:tcBorders>
              <w:left w:val="single" w:sz="4" w:space="0" w:color="auto"/>
            </w:tcBorders>
          </w:tcPr>
          <w:p w:rsidR="0060193E" w:rsidRPr="0060193E" w:rsidRDefault="0060193E" w:rsidP="0060193E">
            <w:pPr>
              <w:jc w:val="center"/>
              <w:rPr>
                <w:rFonts w:ascii="Times New Roman" w:hAnsi="Times New Roman"/>
                <w:sz w:val="20"/>
                <w:szCs w:val="20"/>
              </w:rPr>
            </w:pPr>
            <w:r w:rsidRPr="0060193E">
              <w:rPr>
                <w:rFonts w:ascii="Times New Roman" w:hAnsi="Times New Roman"/>
                <w:sz w:val="20"/>
                <w:szCs w:val="20"/>
              </w:rPr>
              <w:t>34,5%</w:t>
            </w:r>
          </w:p>
        </w:tc>
        <w:tc>
          <w:tcPr>
            <w:tcW w:w="709" w:type="dxa"/>
            <w:tcBorders>
              <w:right w:val="single" w:sz="4" w:space="0" w:color="auto"/>
            </w:tcBorders>
          </w:tcPr>
          <w:p w:rsidR="0060193E" w:rsidRPr="0060193E" w:rsidRDefault="0060193E" w:rsidP="0060193E">
            <w:pPr>
              <w:jc w:val="center"/>
              <w:rPr>
                <w:rFonts w:ascii="Times New Roman" w:hAnsi="Times New Roman"/>
                <w:sz w:val="20"/>
                <w:szCs w:val="20"/>
              </w:rPr>
            </w:pPr>
            <w:r w:rsidRPr="0060193E">
              <w:rPr>
                <w:rFonts w:ascii="Times New Roman" w:hAnsi="Times New Roman"/>
                <w:sz w:val="20"/>
                <w:szCs w:val="20"/>
              </w:rPr>
              <w:t>0</w:t>
            </w:r>
          </w:p>
        </w:tc>
        <w:tc>
          <w:tcPr>
            <w:tcW w:w="709" w:type="dxa"/>
            <w:tcBorders>
              <w:left w:val="single" w:sz="4" w:space="0" w:color="auto"/>
              <w:right w:val="single" w:sz="4" w:space="0" w:color="auto"/>
            </w:tcBorders>
          </w:tcPr>
          <w:p w:rsidR="0060193E" w:rsidRPr="0060193E" w:rsidRDefault="0060193E" w:rsidP="0060193E">
            <w:pPr>
              <w:jc w:val="center"/>
              <w:rPr>
                <w:rFonts w:ascii="Times New Roman" w:hAnsi="Times New Roman"/>
                <w:sz w:val="20"/>
                <w:szCs w:val="20"/>
              </w:rPr>
            </w:pPr>
            <w:r w:rsidRPr="0060193E">
              <w:rPr>
                <w:rFonts w:ascii="Times New Roman" w:hAnsi="Times New Roman"/>
                <w:sz w:val="20"/>
                <w:szCs w:val="20"/>
              </w:rPr>
              <w:t>27,8%</w:t>
            </w:r>
          </w:p>
        </w:tc>
        <w:tc>
          <w:tcPr>
            <w:tcW w:w="567" w:type="dxa"/>
            <w:tcBorders>
              <w:left w:val="single" w:sz="4" w:space="0" w:color="auto"/>
            </w:tcBorders>
          </w:tcPr>
          <w:p w:rsidR="0060193E" w:rsidRPr="0060193E" w:rsidRDefault="0060193E" w:rsidP="0060193E">
            <w:pPr>
              <w:jc w:val="center"/>
              <w:rPr>
                <w:rFonts w:ascii="Times New Roman" w:hAnsi="Times New Roman"/>
                <w:sz w:val="20"/>
                <w:szCs w:val="20"/>
              </w:rPr>
            </w:pPr>
            <w:r w:rsidRPr="0060193E">
              <w:rPr>
                <w:rFonts w:ascii="Times New Roman" w:hAnsi="Times New Roman"/>
                <w:sz w:val="20"/>
                <w:szCs w:val="20"/>
              </w:rPr>
              <w:t>31,7%</w:t>
            </w:r>
          </w:p>
        </w:tc>
        <w:tc>
          <w:tcPr>
            <w:tcW w:w="709" w:type="dxa"/>
            <w:tcBorders>
              <w:right w:val="single" w:sz="4" w:space="0" w:color="auto"/>
            </w:tcBorders>
          </w:tcPr>
          <w:p w:rsidR="0060193E" w:rsidRPr="0060193E" w:rsidRDefault="0060193E" w:rsidP="0060193E">
            <w:pPr>
              <w:jc w:val="center"/>
              <w:rPr>
                <w:rFonts w:ascii="Times New Roman" w:hAnsi="Times New Roman"/>
                <w:sz w:val="20"/>
                <w:szCs w:val="20"/>
              </w:rPr>
            </w:pPr>
            <w:r w:rsidRPr="0060193E">
              <w:rPr>
                <w:rFonts w:ascii="Times New Roman" w:hAnsi="Times New Roman"/>
                <w:sz w:val="20"/>
                <w:szCs w:val="20"/>
              </w:rPr>
              <w:t>0</w:t>
            </w:r>
          </w:p>
        </w:tc>
        <w:tc>
          <w:tcPr>
            <w:tcW w:w="567" w:type="dxa"/>
            <w:tcBorders>
              <w:left w:val="single" w:sz="4" w:space="0" w:color="auto"/>
              <w:right w:val="single" w:sz="4" w:space="0" w:color="auto"/>
            </w:tcBorders>
          </w:tcPr>
          <w:p w:rsidR="0060193E" w:rsidRPr="0060193E" w:rsidRDefault="0060193E" w:rsidP="0060193E">
            <w:pPr>
              <w:jc w:val="center"/>
              <w:rPr>
                <w:rFonts w:ascii="Times New Roman" w:hAnsi="Times New Roman"/>
                <w:sz w:val="20"/>
                <w:szCs w:val="20"/>
              </w:rPr>
            </w:pPr>
            <w:r w:rsidRPr="0060193E">
              <w:rPr>
                <w:rFonts w:ascii="Times New Roman" w:hAnsi="Times New Roman"/>
                <w:sz w:val="20"/>
                <w:szCs w:val="20"/>
              </w:rPr>
              <w:t>9,3%</w:t>
            </w:r>
          </w:p>
        </w:tc>
        <w:tc>
          <w:tcPr>
            <w:tcW w:w="566" w:type="dxa"/>
            <w:tcBorders>
              <w:left w:val="single" w:sz="4" w:space="0" w:color="auto"/>
            </w:tcBorders>
          </w:tcPr>
          <w:p w:rsidR="0060193E" w:rsidRPr="0060193E" w:rsidRDefault="0060193E" w:rsidP="0060193E">
            <w:pPr>
              <w:jc w:val="center"/>
              <w:rPr>
                <w:rFonts w:ascii="Times New Roman" w:hAnsi="Times New Roman"/>
                <w:sz w:val="20"/>
                <w:szCs w:val="20"/>
              </w:rPr>
            </w:pPr>
            <w:r w:rsidRPr="0060193E">
              <w:rPr>
                <w:rFonts w:ascii="Times New Roman" w:hAnsi="Times New Roman"/>
                <w:sz w:val="20"/>
                <w:szCs w:val="20"/>
              </w:rPr>
              <w:t>10,6%</w:t>
            </w:r>
          </w:p>
        </w:tc>
      </w:tr>
      <w:tr w:rsidR="0060193E" w:rsidRPr="0060193E" w:rsidTr="0060193E">
        <w:tc>
          <w:tcPr>
            <w:tcW w:w="1843" w:type="dxa"/>
          </w:tcPr>
          <w:p w:rsidR="0060193E" w:rsidRPr="0060193E" w:rsidRDefault="0060193E" w:rsidP="0060193E">
            <w:pPr>
              <w:jc w:val="center"/>
              <w:rPr>
                <w:rFonts w:ascii="Times New Roman" w:hAnsi="Times New Roman"/>
                <w:b/>
                <w:sz w:val="20"/>
                <w:szCs w:val="20"/>
              </w:rPr>
            </w:pPr>
            <w:r w:rsidRPr="0060193E">
              <w:rPr>
                <w:rFonts w:ascii="Times New Roman" w:hAnsi="Times New Roman"/>
                <w:b/>
                <w:sz w:val="20"/>
                <w:szCs w:val="20"/>
              </w:rPr>
              <w:t>«Краснохолмская сош №1»</w:t>
            </w:r>
          </w:p>
        </w:tc>
        <w:tc>
          <w:tcPr>
            <w:tcW w:w="851" w:type="dxa"/>
          </w:tcPr>
          <w:p w:rsidR="0060193E" w:rsidRPr="0060193E" w:rsidRDefault="0060193E" w:rsidP="0060193E">
            <w:pPr>
              <w:jc w:val="center"/>
              <w:rPr>
                <w:rFonts w:ascii="Times New Roman" w:hAnsi="Times New Roman"/>
                <w:sz w:val="20"/>
                <w:szCs w:val="20"/>
              </w:rPr>
            </w:pPr>
            <w:r w:rsidRPr="0060193E">
              <w:rPr>
                <w:rFonts w:ascii="Times New Roman" w:hAnsi="Times New Roman"/>
                <w:sz w:val="20"/>
                <w:szCs w:val="20"/>
              </w:rPr>
              <w:t>34 чел.</w:t>
            </w:r>
          </w:p>
        </w:tc>
        <w:tc>
          <w:tcPr>
            <w:tcW w:w="709" w:type="dxa"/>
            <w:tcBorders>
              <w:right w:val="single" w:sz="4" w:space="0" w:color="auto"/>
            </w:tcBorders>
          </w:tcPr>
          <w:p w:rsidR="0060193E" w:rsidRPr="0060193E" w:rsidRDefault="0060193E" w:rsidP="0060193E">
            <w:pPr>
              <w:jc w:val="center"/>
              <w:rPr>
                <w:rFonts w:ascii="Times New Roman" w:hAnsi="Times New Roman"/>
                <w:sz w:val="20"/>
                <w:szCs w:val="20"/>
              </w:rPr>
            </w:pPr>
            <w:r w:rsidRPr="0060193E">
              <w:rPr>
                <w:rFonts w:ascii="Times New Roman" w:hAnsi="Times New Roman"/>
                <w:sz w:val="20"/>
                <w:szCs w:val="20"/>
              </w:rPr>
              <w:t>2 чел./</w:t>
            </w:r>
          </w:p>
          <w:p w:rsidR="0060193E" w:rsidRPr="0060193E" w:rsidRDefault="0060193E" w:rsidP="0060193E">
            <w:pPr>
              <w:jc w:val="center"/>
              <w:rPr>
                <w:rFonts w:ascii="Times New Roman" w:hAnsi="Times New Roman"/>
                <w:color w:val="FF0000"/>
                <w:sz w:val="20"/>
                <w:szCs w:val="20"/>
              </w:rPr>
            </w:pPr>
            <w:r w:rsidRPr="0060193E">
              <w:rPr>
                <w:rFonts w:ascii="Times New Roman" w:hAnsi="Times New Roman"/>
                <w:sz w:val="20"/>
                <w:szCs w:val="20"/>
              </w:rPr>
              <w:t>6%</w:t>
            </w:r>
          </w:p>
        </w:tc>
        <w:tc>
          <w:tcPr>
            <w:tcW w:w="708" w:type="dxa"/>
            <w:tcBorders>
              <w:left w:val="single" w:sz="4" w:space="0" w:color="auto"/>
              <w:right w:val="single" w:sz="4" w:space="0" w:color="auto"/>
            </w:tcBorders>
          </w:tcPr>
          <w:p w:rsidR="0060193E" w:rsidRPr="0060193E" w:rsidRDefault="0060193E" w:rsidP="0060193E">
            <w:pPr>
              <w:jc w:val="center"/>
              <w:rPr>
                <w:rFonts w:ascii="Times New Roman" w:hAnsi="Times New Roman"/>
                <w:sz w:val="20"/>
                <w:szCs w:val="20"/>
              </w:rPr>
            </w:pPr>
            <w:r w:rsidRPr="0060193E">
              <w:rPr>
                <w:rFonts w:ascii="Times New Roman" w:hAnsi="Times New Roman"/>
                <w:sz w:val="20"/>
                <w:szCs w:val="20"/>
              </w:rPr>
              <w:t>26,9%</w:t>
            </w:r>
          </w:p>
        </w:tc>
        <w:tc>
          <w:tcPr>
            <w:tcW w:w="709" w:type="dxa"/>
            <w:tcBorders>
              <w:left w:val="single" w:sz="4" w:space="0" w:color="auto"/>
            </w:tcBorders>
          </w:tcPr>
          <w:p w:rsidR="0060193E" w:rsidRPr="0060193E" w:rsidRDefault="0060193E" w:rsidP="0060193E">
            <w:pPr>
              <w:jc w:val="center"/>
              <w:rPr>
                <w:rFonts w:ascii="Times New Roman" w:hAnsi="Times New Roman"/>
                <w:sz w:val="20"/>
                <w:szCs w:val="20"/>
              </w:rPr>
            </w:pPr>
            <w:r w:rsidRPr="0060193E">
              <w:rPr>
                <w:rFonts w:ascii="Times New Roman" w:hAnsi="Times New Roman"/>
                <w:sz w:val="20"/>
                <w:szCs w:val="20"/>
              </w:rPr>
              <w:t>23,2%</w:t>
            </w:r>
          </w:p>
        </w:tc>
        <w:tc>
          <w:tcPr>
            <w:tcW w:w="708" w:type="dxa"/>
            <w:tcBorders>
              <w:right w:val="single" w:sz="4" w:space="0" w:color="auto"/>
            </w:tcBorders>
          </w:tcPr>
          <w:p w:rsidR="0060193E" w:rsidRPr="0060193E" w:rsidRDefault="0060193E" w:rsidP="0060193E">
            <w:pPr>
              <w:jc w:val="center"/>
              <w:rPr>
                <w:rFonts w:ascii="Times New Roman" w:hAnsi="Times New Roman"/>
                <w:sz w:val="20"/>
                <w:szCs w:val="20"/>
              </w:rPr>
            </w:pPr>
            <w:r w:rsidRPr="0060193E">
              <w:rPr>
                <w:rFonts w:ascii="Times New Roman" w:hAnsi="Times New Roman"/>
                <w:sz w:val="20"/>
                <w:szCs w:val="20"/>
              </w:rPr>
              <w:t>8 чел./</w:t>
            </w:r>
          </w:p>
          <w:p w:rsidR="0060193E" w:rsidRPr="0060193E" w:rsidRDefault="0060193E" w:rsidP="0060193E">
            <w:pPr>
              <w:jc w:val="center"/>
              <w:rPr>
                <w:rFonts w:ascii="Times New Roman" w:hAnsi="Times New Roman"/>
                <w:sz w:val="20"/>
                <w:szCs w:val="20"/>
              </w:rPr>
            </w:pPr>
            <w:r w:rsidRPr="0060193E">
              <w:rPr>
                <w:rFonts w:ascii="Times New Roman" w:hAnsi="Times New Roman"/>
                <w:sz w:val="20"/>
                <w:szCs w:val="20"/>
              </w:rPr>
              <w:t>23,5%</w:t>
            </w:r>
          </w:p>
        </w:tc>
        <w:tc>
          <w:tcPr>
            <w:tcW w:w="567" w:type="dxa"/>
            <w:tcBorders>
              <w:left w:val="single" w:sz="4" w:space="0" w:color="auto"/>
              <w:right w:val="single" w:sz="4" w:space="0" w:color="auto"/>
            </w:tcBorders>
          </w:tcPr>
          <w:p w:rsidR="0060193E" w:rsidRPr="0060193E" w:rsidRDefault="0060193E" w:rsidP="0060193E">
            <w:pPr>
              <w:jc w:val="center"/>
              <w:rPr>
                <w:rFonts w:ascii="Times New Roman" w:hAnsi="Times New Roman"/>
                <w:sz w:val="20"/>
                <w:szCs w:val="20"/>
              </w:rPr>
            </w:pPr>
            <w:r w:rsidRPr="0060193E">
              <w:rPr>
                <w:rFonts w:ascii="Times New Roman" w:hAnsi="Times New Roman"/>
                <w:sz w:val="20"/>
                <w:szCs w:val="20"/>
              </w:rPr>
              <w:t>36%</w:t>
            </w:r>
          </w:p>
        </w:tc>
        <w:tc>
          <w:tcPr>
            <w:tcW w:w="708" w:type="dxa"/>
            <w:tcBorders>
              <w:left w:val="single" w:sz="4" w:space="0" w:color="auto"/>
            </w:tcBorders>
          </w:tcPr>
          <w:p w:rsidR="0060193E" w:rsidRPr="0060193E" w:rsidRDefault="0060193E" w:rsidP="0060193E">
            <w:pPr>
              <w:jc w:val="center"/>
              <w:rPr>
                <w:rFonts w:ascii="Times New Roman" w:hAnsi="Times New Roman"/>
                <w:sz w:val="20"/>
                <w:szCs w:val="20"/>
              </w:rPr>
            </w:pPr>
            <w:r w:rsidRPr="0060193E">
              <w:rPr>
                <w:rFonts w:ascii="Times New Roman" w:hAnsi="Times New Roman"/>
                <w:sz w:val="20"/>
                <w:szCs w:val="20"/>
              </w:rPr>
              <w:t>34,5%</w:t>
            </w:r>
          </w:p>
        </w:tc>
        <w:tc>
          <w:tcPr>
            <w:tcW w:w="709" w:type="dxa"/>
            <w:tcBorders>
              <w:right w:val="single" w:sz="4" w:space="0" w:color="auto"/>
            </w:tcBorders>
          </w:tcPr>
          <w:p w:rsidR="0060193E" w:rsidRPr="0060193E" w:rsidRDefault="0060193E" w:rsidP="0060193E">
            <w:pPr>
              <w:jc w:val="center"/>
              <w:rPr>
                <w:rFonts w:ascii="Times New Roman" w:hAnsi="Times New Roman"/>
                <w:sz w:val="20"/>
                <w:szCs w:val="20"/>
              </w:rPr>
            </w:pPr>
            <w:r w:rsidRPr="0060193E">
              <w:rPr>
                <w:rFonts w:ascii="Times New Roman" w:hAnsi="Times New Roman"/>
                <w:sz w:val="20"/>
                <w:szCs w:val="20"/>
              </w:rPr>
              <w:t>16 чел./</w:t>
            </w:r>
          </w:p>
          <w:p w:rsidR="0060193E" w:rsidRPr="0060193E" w:rsidRDefault="0060193E" w:rsidP="0060193E">
            <w:pPr>
              <w:jc w:val="center"/>
              <w:rPr>
                <w:rFonts w:ascii="Times New Roman" w:hAnsi="Times New Roman"/>
                <w:color w:val="FF0000"/>
                <w:sz w:val="20"/>
                <w:szCs w:val="20"/>
              </w:rPr>
            </w:pPr>
            <w:r w:rsidRPr="0060193E">
              <w:rPr>
                <w:rFonts w:ascii="Times New Roman" w:hAnsi="Times New Roman"/>
                <w:sz w:val="20"/>
                <w:szCs w:val="20"/>
              </w:rPr>
              <w:t>47%</w:t>
            </w:r>
          </w:p>
        </w:tc>
        <w:tc>
          <w:tcPr>
            <w:tcW w:w="709" w:type="dxa"/>
            <w:tcBorders>
              <w:left w:val="single" w:sz="4" w:space="0" w:color="auto"/>
              <w:right w:val="single" w:sz="4" w:space="0" w:color="auto"/>
            </w:tcBorders>
          </w:tcPr>
          <w:p w:rsidR="0060193E" w:rsidRPr="0060193E" w:rsidRDefault="0060193E" w:rsidP="0060193E">
            <w:pPr>
              <w:jc w:val="center"/>
              <w:rPr>
                <w:rFonts w:ascii="Times New Roman" w:hAnsi="Times New Roman"/>
                <w:sz w:val="20"/>
                <w:szCs w:val="20"/>
              </w:rPr>
            </w:pPr>
            <w:r w:rsidRPr="0060193E">
              <w:rPr>
                <w:rFonts w:ascii="Times New Roman" w:hAnsi="Times New Roman"/>
                <w:sz w:val="20"/>
                <w:szCs w:val="20"/>
              </w:rPr>
              <w:t>27,8%</w:t>
            </w:r>
          </w:p>
        </w:tc>
        <w:tc>
          <w:tcPr>
            <w:tcW w:w="567" w:type="dxa"/>
            <w:tcBorders>
              <w:left w:val="single" w:sz="4" w:space="0" w:color="auto"/>
            </w:tcBorders>
          </w:tcPr>
          <w:p w:rsidR="0060193E" w:rsidRPr="0060193E" w:rsidRDefault="0060193E" w:rsidP="0060193E">
            <w:pPr>
              <w:jc w:val="center"/>
              <w:rPr>
                <w:rFonts w:ascii="Times New Roman" w:hAnsi="Times New Roman"/>
                <w:sz w:val="20"/>
                <w:szCs w:val="20"/>
              </w:rPr>
            </w:pPr>
            <w:r w:rsidRPr="0060193E">
              <w:rPr>
                <w:rFonts w:ascii="Times New Roman" w:hAnsi="Times New Roman"/>
                <w:sz w:val="20"/>
                <w:szCs w:val="20"/>
              </w:rPr>
              <w:t>31,7%</w:t>
            </w:r>
          </w:p>
        </w:tc>
        <w:tc>
          <w:tcPr>
            <w:tcW w:w="709" w:type="dxa"/>
            <w:tcBorders>
              <w:right w:val="single" w:sz="4" w:space="0" w:color="auto"/>
            </w:tcBorders>
          </w:tcPr>
          <w:p w:rsidR="0060193E" w:rsidRPr="0060193E" w:rsidRDefault="0060193E" w:rsidP="0060193E">
            <w:pPr>
              <w:jc w:val="center"/>
              <w:rPr>
                <w:rFonts w:ascii="Times New Roman" w:hAnsi="Times New Roman"/>
                <w:sz w:val="20"/>
                <w:szCs w:val="20"/>
              </w:rPr>
            </w:pPr>
            <w:r w:rsidRPr="0060193E">
              <w:rPr>
                <w:rFonts w:ascii="Times New Roman" w:hAnsi="Times New Roman"/>
                <w:sz w:val="20"/>
                <w:szCs w:val="20"/>
              </w:rPr>
              <w:t>8 чел./</w:t>
            </w:r>
          </w:p>
          <w:p w:rsidR="0060193E" w:rsidRPr="0060193E" w:rsidRDefault="0060193E" w:rsidP="0060193E">
            <w:pPr>
              <w:jc w:val="center"/>
              <w:rPr>
                <w:rFonts w:ascii="Times New Roman" w:hAnsi="Times New Roman"/>
                <w:sz w:val="20"/>
                <w:szCs w:val="20"/>
              </w:rPr>
            </w:pPr>
            <w:r w:rsidRPr="0060193E">
              <w:rPr>
                <w:rFonts w:ascii="Times New Roman" w:hAnsi="Times New Roman"/>
                <w:sz w:val="20"/>
                <w:szCs w:val="20"/>
              </w:rPr>
              <w:t>23,5%</w:t>
            </w:r>
          </w:p>
        </w:tc>
        <w:tc>
          <w:tcPr>
            <w:tcW w:w="567" w:type="dxa"/>
            <w:tcBorders>
              <w:left w:val="single" w:sz="4" w:space="0" w:color="auto"/>
              <w:right w:val="single" w:sz="4" w:space="0" w:color="auto"/>
            </w:tcBorders>
          </w:tcPr>
          <w:p w:rsidR="0060193E" w:rsidRPr="0060193E" w:rsidRDefault="0060193E" w:rsidP="0060193E">
            <w:pPr>
              <w:jc w:val="center"/>
              <w:rPr>
                <w:rFonts w:ascii="Times New Roman" w:hAnsi="Times New Roman"/>
                <w:sz w:val="20"/>
                <w:szCs w:val="20"/>
              </w:rPr>
            </w:pPr>
            <w:r w:rsidRPr="0060193E">
              <w:rPr>
                <w:rFonts w:ascii="Times New Roman" w:hAnsi="Times New Roman"/>
                <w:sz w:val="20"/>
                <w:szCs w:val="20"/>
              </w:rPr>
              <w:t>9,3%</w:t>
            </w:r>
          </w:p>
        </w:tc>
        <w:tc>
          <w:tcPr>
            <w:tcW w:w="566" w:type="dxa"/>
            <w:tcBorders>
              <w:left w:val="single" w:sz="4" w:space="0" w:color="auto"/>
            </w:tcBorders>
          </w:tcPr>
          <w:p w:rsidR="0060193E" w:rsidRPr="0060193E" w:rsidRDefault="0060193E" w:rsidP="0060193E">
            <w:pPr>
              <w:jc w:val="center"/>
              <w:rPr>
                <w:rFonts w:ascii="Times New Roman" w:hAnsi="Times New Roman"/>
                <w:sz w:val="20"/>
                <w:szCs w:val="20"/>
              </w:rPr>
            </w:pPr>
            <w:r w:rsidRPr="0060193E">
              <w:rPr>
                <w:rFonts w:ascii="Times New Roman" w:hAnsi="Times New Roman"/>
                <w:sz w:val="20"/>
                <w:szCs w:val="20"/>
              </w:rPr>
              <w:t>10,6%</w:t>
            </w:r>
          </w:p>
        </w:tc>
      </w:tr>
      <w:tr w:rsidR="0060193E" w:rsidRPr="0060193E" w:rsidTr="0060193E">
        <w:tc>
          <w:tcPr>
            <w:tcW w:w="1843" w:type="dxa"/>
          </w:tcPr>
          <w:p w:rsidR="0060193E" w:rsidRPr="0060193E" w:rsidRDefault="0060193E" w:rsidP="0060193E">
            <w:pPr>
              <w:jc w:val="center"/>
              <w:rPr>
                <w:rFonts w:ascii="Times New Roman" w:hAnsi="Times New Roman"/>
                <w:b/>
                <w:sz w:val="20"/>
                <w:szCs w:val="20"/>
                <w:lang w:val="ru-RU"/>
              </w:rPr>
            </w:pPr>
            <w:r w:rsidRPr="0060193E">
              <w:rPr>
                <w:rFonts w:ascii="Times New Roman" w:hAnsi="Times New Roman"/>
                <w:b/>
                <w:sz w:val="20"/>
                <w:szCs w:val="20"/>
                <w:lang w:val="ru-RU"/>
              </w:rPr>
              <w:t>«Краснохолмская сош №2 им.С.Забавина»</w:t>
            </w:r>
          </w:p>
        </w:tc>
        <w:tc>
          <w:tcPr>
            <w:tcW w:w="851" w:type="dxa"/>
          </w:tcPr>
          <w:p w:rsidR="0060193E" w:rsidRPr="0060193E" w:rsidRDefault="0060193E" w:rsidP="0060193E">
            <w:pPr>
              <w:jc w:val="center"/>
              <w:rPr>
                <w:rFonts w:ascii="Times New Roman" w:hAnsi="Times New Roman"/>
                <w:sz w:val="20"/>
                <w:szCs w:val="20"/>
              </w:rPr>
            </w:pPr>
            <w:r w:rsidRPr="0060193E">
              <w:rPr>
                <w:rFonts w:ascii="Times New Roman" w:hAnsi="Times New Roman"/>
                <w:sz w:val="20"/>
                <w:szCs w:val="20"/>
              </w:rPr>
              <w:t>38 чел.</w:t>
            </w:r>
          </w:p>
        </w:tc>
        <w:tc>
          <w:tcPr>
            <w:tcW w:w="709" w:type="dxa"/>
            <w:tcBorders>
              <w:right w:val="single" w:sz="4" w:space="0" w:color="auto"/>
            </w:tcBorders>
          </w:tcPr>
          <w:p w:rsidR="0060193E" w:rsidRPr="0060193E" w:rsidRDefault="0060193E" w:rsidP="0060193E">
            <w:pPr>
              <w:jc w:val="center"/>
              <w:rPr>
                <w:rFonts w:ascii="Times New Roman" w:hAnsi="Times New Roman"/>
                <w:sz w:val="20"/>
                <w:szCs w:val="20"/>
              </w:rPr>
            </w:pPr>
            <w:r w:rsidRPr="0060193E">
              <w:rPr>
                <w:rFonts w:ascii="Times New Roman" w:hAnsi="Times New Roman"/>
                <w:sz w:val="20"/>
                <w:szCs w:val="20"/>
              </w:rPr>
              <w:t>13 чел./</w:t>
            </w:r>
          </w:p>
          <w:p w:rsidR="0060193E" w:rsidRPr="0060193E" w:rsidRDefault="0060193E" w:rsidP="0060193E">
            <w:pPr>
              <w:jc w:val="center"/>
              <w:rPr>
                <w:rFonts w:ascii="Times New Roman" w:hAnsi="Times New Roman"/>
                <w:sz w:val="20"/>
                <w:szCs w:val="20"/>
              </w:rPr>
            </w:pPr>
            <w:r w:rsidRPr="0060193E">
              <w:rPr>
                <w:rFonts w:ascii="Times New Roman" w:hAnsi="Times New Roman"/>
                <w:sz w:val="20"/>
                <w:szCs w:val="20"/>
              </w:rPr>
              <w:t>34%</w:t>
            </w:r>
          </w:p>
        </w:tc>
        <w:tc>
          <w:tcPr>
            <w:tcW w:w="708" w:type="dxa"/>
            <w:tcBorders>
              <w:left w:val="single" w:sz="4" w:space="0" w:color="auto"/>
              <w:right w:val="single" w:sz="4" w:space="0" w:color="auto"/>
            </w:tcBorders>
          </w:tcPr>
          <w:p w:rsidR="0060193E" w:rsidRPr="0060193E" w:rsidRDefault="0060193E" w:rsidP="0060193E">
            <w:pPr>
              <w:jc w:val="center"/>
              <w:rPr>
                <w:rFonts w:ascii="Times New Roman" w:hAnsi="Times New Roman"/>
                <w:sz w:val="20"/>
                <w:szCs w:val="20"/>
              </w:rPr>
            </w:pPr>
            <w:r w:rsidRPr="0060193E">
              <w:rPr>
                <w:rFonts w:ascii="Times New Roman" w:hAnsi="Times New Roman"/>
                <w:sz w:val="20"/>
                <w:szCs w:val="20"/>
              </w:rPr>
              <w:t>26,9%</w:t>
            </w:r>
          </w:p>
        </w:tc>
        <w:tc>
          <w:tcPr>
            <w:tcW w:w="709" w:type="dxa"/>
            <w:tcBorders>
              <w:left w:val="single" w:sz="4" w:space="0" w:color="auto"/>
            </w:tcBorders>
          </w:tcPr>
          <w:p w:rsidR="0060193E" w:rsidRPr="0060193E" w:rsidRDefault="0060193E" w:rsidP="0060193E">
            <w:pPr>
              <w:jc w:val="center"/>
              <w:rPr>
                <w:rFonts w:ascii="Times New Roman" w:hAnsi="Times New Roman"/>
                <w:sz w:val="20"/>
                <w:szCs w:val="20"/>
              </w:rPr>
            </w:pPr>
            <w:r w:rsidRPr="0060193E">
              <w:rPr>
                <w:rFonts w:ascii="Times New Roman" w:hAnsi="Times New Roman"/>
                <w:sz w:val="20"/>
                <w:szCs w:val="20"/>
              </w:rPr>
              <w:t>23,2%</w:t>
            </w:r>
          </w:p>
        </w:tc>
        <w:tc>
          <w:tcPr>
            <w:tcW w:w="708" w:type="dxa"/>
            <w:tcBorders>
              <w:right w:val="single" w:sz="4" w:space="0" w:color="auto"/>
            </w:tcBorders>
          </w:tcPr>
          <w:p w:rsidR="0060193E" w:rsidRPr="0060193E" w:rsidRDefault="0060193E" w:rsidP="0060193E">
            <w:pPr>
              <w:jc w:val="center"/>
              <w:rPr>
                <w:rFonts w:ascii="Times New Roman" w:hAnsi="Times New Roman"/>
                <w:sz w:val="20"/>
                <w:szCs w:val="20"/>
              </w:rPr>
            </w:pPr>
            <w:r w:rsidRPr="0060193E">
              <w:rPr>
                <w:rFonts w:ascii="Times New Roman" w:hAnsi="Times New Roman"/>
                <w:sz w:val="20"/>
                <w:szCs w:val="20"/>
              </w:rPr>
              <w:t>14 чел./</w:t>
            </w:r>
          </w:p>
          <w:p w:rsidR="0060193E" w:rsidRPr="0060193E" w:rsidRDefault="0060193E" w:rsidP="0060193E">
            <w:pPr>
              <w:jc w:val="center"/>
              <w:rPr>
                <w:rFonts w:ascii="Times New Roman" w:hAnsi="Times New Roman"/>
                <w:sz w:val="20"/>
                <w:szCs w:val="20"/>
              </w:rPr>
            </w:pPr>
            <w:r w:rsidRPr="0060193E">
              <w:rPr>
                <w:rFonts w:ascii="Times New Roman" w:hAnsi="Times New Roman"/>
                <w:sz w:val="20"/>
                <w:szCs w:val="20"/>
              </w:rPr>
              <w:t>37%</w:t>
            </w:r>
          </w:p>
        </w:tc>
        <w:tc>
          <w:tcPr>
            <w:tcW w:w="567" w:type="dxa"/>
            <w:tcBorders>
              <w:left w:val="single" w:sz="4" w:space="0" w:color="auto"/>
              <w:right w:val="single" w:sz="4" w:space="0" w:color="auto"/>
            </w:tcBorders>
          </w:tcPr>
          <w:p w:rsidR="0060193E" w:rsidRPr="0060193E" w:rsidRDefault="0060193E" w:rsidP="0060193E">
            <w:pPr>
              <w:jc w:val="center"/>
              <w:rPr>
                <w:rFonts w:ascii="Times New Roman" w:hAnsi="Times New Roman"/>
                <w:sz w:val="20"/>
                <w:szCs w:val="20"/>
              </w:rPr>
            </w:pPr>
            <w:r w:rsidRPr="0060193E">
              <w:rPr>
                <w:rFonts w:ascii="Times New Roman" w:hAnsi="Times New Roman"/>
                <w:sz w:val="20"/>
                <w:szCs w:val="20"/>
              </w:rPr>
              <w:t>36%</w:t>
            </w:r>
          </w:p>
        </w:tc>
        <w:tc>
          <w:tcPr>
            <w:tcW w:w="708" w:type="dxa"/>
            <w:tcBorders>
              <w:left w:val="single" w:sz="4" w:space="0" w:color="auto"/>
            </w:tcBorders>
          </w:tcPr>
          <w:p w:rsidR="0060193E" w:rsidRPr="0060193E" w:rsidRDefault="0060193E" w:rsidP="0060193E">
            <w:pPr>
              <w:jc w:val="center"/>
              <w:rPr>
                <w:rFonts w:ascii="Times New Roman" w:hAnsi="Times New Roman"/>
                <w:sz w:val="20"/>
                <w:szCs w:val="20"/>
              </w:rPr>
            </w:pPr>
            <w:r w:rsidRPr="0060193E">
              <w:rPr>
                <w:rFonts w:ascii="Times New Roman" w:hAnsi="Times New Roman"/>
                <w:sz w:val="20"/>
                <w:szCs w:val="20"/>
              </w:rPr>
              <w:t>34,5%</w:t>
            </w:r>
          </w:p>
        </w:tc>
        <w:tc>
          <w:tcPr>
            <w:tcW w:w="709" w:type="dxa"/>
            <w:tcBorders>
              <w:right w:val="single" w:sz="4" w:space="0" w:color="auto"/>
            </w:tcBorders>
          </w:tcPr>
          <w:p w:rsidR="0060193E" w:rsidRPr="0060193E" w:rsidRDefault="0060193E" w:rsidP="0060193E">
            <w:pPr>
              <w:jc w:val="center"/>
              <w:rPr>
                <w:rFonts w:ascii="Times New Roman" w:hAnsi="Times New Roman"/>
                <w:sz w:val="20"/>
                <w:szCs w:val="20"/>
              </w:rPr>
            </w:pPr>
            <w:r w:rsidRPr="0060193E">
              <w:rPr>
                <w:rFonts w:ascii="Times New Roman" w:hAnsi="Times New Roman"/>
                <w:sz w:val="20"/>
                <w:szCs w:val="20"/>
              </w:rPr>
              <w:t>11 чел./</w:t>
            </w:r>
          </w:p>
          <w:p w:rsidR="0060193E" w:rsidRPr="0060193E" w:rsidRDefault="0060193E" w:rsidP="0060193E">
            <w:pPr>
              <w:jc w:val="center"/>
              <w:rPr>
                <w:rFonts w:ascii="Times New Roman" w:hAnsi="Times New Roman"/>
                <w:sz w:val="20"/>
                <w:szCs w:val="20"/>
              </w:rPr>
            </w:pPr>
            <w:r w:rsidRPr="0060193E">
              <w:rPr>
                <w:rFonts w:ascii="Times New Roman" w:hAnsi="Times New Roman"/>
                <w:sz w:val="20"/>
                <w:szCs w:val="20"/>
              </w:rPr>
              <w:t>29%</w:t>
            </w:r>
          </w:p>
        </w:tc>
        <w:tc>
          <w:tcPr>
            <w:tcW w:w="709" w:type="dxa"/>
            <w:tcBorders>
              <w:left w:val="single" w:sz="4" w:space="0" w:color="auto"/>
              <w:right w:val="single" w:sz="4" w:space="0" w:color="auto"/>
            </w:tcBorders>
          </w:tcPr>
          <w:p w:rsidR="0060193E" w:rsidRPr="0060193E" w:rsidRDefault="0060193E" w:rsidP="0060193E">
            <w:pPr>
              <w:jc w:val="center"/>
              <w:rPr>
                <w:rFonts w:ascii="Times New Roman" w:hAnsi="Times New Roman"/>
                <w:sz w:val="20"/>
                <w:szCs w:val="20"/>
              </w:rPr>
            </w:pPr>
            <w:r w:rsidRPr="0060193E">
              <w:rPr>
                <w:rFonts w:ascii="Times New Roman" w:hAnsi="Times New Roman"/>
                <w:sz w:val="20"/>
                <w:szCs w:val="20"/>
              </w:rPr>
              <w:t>27,8%</w:t>
            </w:r>
          </w:p>
        </w:tc>
        <w:tc>
          <w:tcPr>
            <w:tcW w:w="567" w:type="dxa"/>
            <w:tcBorders>
              <w:left w:val="single" w:sz="4" w:space="0" w:color="auto"/>
            </w:tcBorders>
          </w:tcPr>
          <w:p w:rsidR="0060193E" w:rsidRPr="0060193E" w:rsidRDefault="0060193E" w:rsidP="0060193E">
            <w:pPr>
              <w:jc w:val="center"/>
              <w:rPr>
                <w:rFonts w:ascii="Times New Roman" w:hAnsi="Times New Roman"/>
                <w:sz w:val="20"/>
                <w:szCs w:val="20"/>
              </w:rPr>
            </w:pPr>
            <w:r w:rsidRPr="0060193E">
              <w:rPr>
                <w:rFonts w:ascii="Times New Roman" w:hAnsi="Times New Roman"/>
                <w:sz w:val="20"/>
                <w:szCs w:val="20"/>
              </w:rPr>
              <w:t>31,7%</w:t>
            </w:r>
          </w:p>
        </w:tc>
        <w:tc>
          <w:tcPr>
            <w:tcW w:w="709" w:type="dxa"/>
            <w:tcBorders>
              <w:right w:val="single" w:sz="4" w:space="0" w:color="auto"/>
            </w:tcBorders>
          </w:tcPr>
          <w:p w:rsidR="0060193E" w:rsidRPr="0060193E" w:rsidRDefault="0060193E" w:rsidP="0060193E">
            <w:pPr>
              <w:jc w:val="center"/>
              <w:rPr>
                <w:rFonts w:ascii="Times New Roman" w:hAnsi="Times New Roman"/>
                <w:sz w:val="20"/>
                <w:szCs w:val="20"/>
              </w:rPr>
            </w:pPr>
            <w:r w:rsidRPr="0060193E">
              <w:rPr>
                <w:rFonts w:ascii="Times New Roman" w:hAnsi="Times New Roman"/>
                <w:sz w:val="20"/>
                <w:szCs w:val="20"/>
              </w:rPr>
              <w:t>0</w:t>
            </w:r>
          </w:p>
        </w:tc>
        <w:tc>
          <w:tcPr>
            <w:tcW w:w="567" w:type="dxa"/>
            <w:tcBorders>
              <w:left w:val="single" w:sz="4" w:space="0" w:color="auto"/>
              <w:right w:val="single" w:sz="4" w:space="0" w:color="auto"/>
            </w:tcBorders>
          </w:tcPr>
          <w:p w:rsidR="0060193E" w:rsidRPr="0060193E" w:rsidRDefault="0060193E" w:rsidP="0060193E">
            <w:pPr>
              <w:jc w:val="center"/>
              <w:rPr>
                <w:rFonts w:ascii="Times New Roman" w:hAnsi="Times New Roman"/>
                <w:sz w:val="20"/>
                <w:szCs w:val="20"/>
              </w:rPr>
            </w:pPr>
            <w:r w:rsidRPr="0060193E">
              <w:rPr>
                <w:rFonts w:ascii="Times New Roman" w:hAnsi="Times New Roman"/>
                <w:sz w:val="20"/>
                <w:szCs w:val="20"/>
              </w:rPr>
              <w:t>9,3%</w:t>
            </w:r>
          </w:p>
        </w:tc>
        <w:tc>
          <w:tcPr>
            <w:tcW w:w="566" w:type="dxa"/>
            <w:tcBorders>
              <w:left w:val="single" w:sz="4" w:space="0" w:color="auto"/>
            </w:tcBorders>
          </w:tcPr>
          <w:p w:rsidR="0060193E" w:rsidRPr="0060193E" w:rsidRDefault="0060193E" w:rsidP="0060193E">
            <w:pPr>
              <w:jc w:val="center"/>
              <w:rPr>
                <w:rFonts w:ascii="Times New Roman" w:hAnsi="Times New Roman"/>
                <w:sz w:val="20"/>
                <w:szCs w:val="20"/>
              </w:rPr>
            </w:pPr>
            <w:r w:rsidRPr="0060193E">
              <w:rPr>
                <w:rFonts w:ascii="Times New Roman" w:hAnsi="Times New Roman"/>
                <w:sz w:val="20"/>
                <w:szCs w:val="20"/>
              </w:rPr>
              <w:t>10,6%</w:t>
            </w:r>
          </w:p>
        </w:tc>
      </w:tr>
      <w:tr w:rsidR="0060193E" w:rsidRPr="0060193E" w:rsidTr="0060193E">
        <w:tc>
          <w:tcPr>
            <w:tcW w:w="1843" w:type="dxa"/>
          </w:tcPr>
          <w:p w:rsidR="0060193E" w:rsidRPr="0060193E" w:rsidRDefault="0060193E" w:rsidP="0060193E">
            <w:pPr>
              <w:jc w:val="center"/>
              <w:rPr>
                <w:rFonts w:ascii="Times New Roman" w:hAnsi="Times New Roman"/>
                <w:b/>
                <w:sz w:val="20"/>
                <w:szCs w:val="20"/>
              </w:rPr>
            </w:pPr>
            <w:r w:rsidRPr="0060193E">
              <w:rPr>
                <w:rFonts w:ascii="Times New Roman" w:hAnsi="Times New Roman"/>
                <w:b/>
                <w:sz w:val="20"/>
                <w:szCs w:val="20"/>
              </w:rPr>
              <w:t>ИТОГО</w:t>
            </w:r>
          </w:p>
        </w:tc>
        <w:tc>
          <w:tcPr>
            <w:tcW w:w="851" w:type="dxa"/>
          </w:tcPr>
          <w:p w:rsidR="0060193E" w:rsidRPr="0060193E" w:rsidRDefault="0060193E" w:rsidP="0060193E">
            <w:pPr>
              <w:jc w:val="center"/>
              <w:rPr>
                <w:rFonts w:ascii="Times New Roman" w:hAnsi="Times New Roman"/>
                <w:b/>
                <w:sz w:val="20"/>
                <w:szCs w:val="20"/>
              </w:rPr>
            </w:pPr>
            <w:r w:rsidRPr="0060193E">
              <w:rPr>
                <w:rFonts w:ascii="Times New Roman" w:hAnsi="Times New Roman"/>
                <w:b/>
                <w:sz w:val="20"/>
                <w:szCs w:val="20"/>
              </w:rPr>
              <w:t>77 чел.</w:t>
            </w:r>
          </w:p>
        </w:tc>
        <w:tc>
          <w:tcPr>
            <w:tcW w:w="709" w:type="dxa"/>
            <w:tcBorders>
              <w:right w:val="single" w:sz="4" w:space="0" w:color="auto"/>
            </w:tcBorders>
          </w:tcPr>
          <w:p w:rsidR="0060193E" w:rsidRPr="0060193E" w:rsidRDefault="0060193E" w:rsidP="0060193E">
            <w:pPr>
              <w:jc w:val="center"/>
              <w:rPr>
                <w:rFonts w:ascii="Times New Roman" w:hAnsi="Times New Roman"/>
                <w:b/>
                <w:sz w:val="20"/>
                <w:szCs w:val="20"/>
              </w:rPr>
            </w:pPr>
            <w:r w:rsidRPr="0060193E">
              <w:rPr>
                <w:rFonts w:ascii="Times New Roman" w:hAnsi="Times New Roman"/>
                <w:b/>
                <w:sz w:val="20"/>
                <w:szCs w:val="20"/>
              </w:rPr>
              <w:t>17 чел./</w:t>
            </w:r>
          </w:p>
          <w:p w:rsidR="0060193E" w:rsidRPr="0060193E" w:rsidRDefault="0060193E" w:rsidP="0060193E">
            <w:pPr>
              <w:jc w:val="center"/>
              <w:rPr>
                <w:rFonts w:ascii="Times New Roman" w:hAnsi="Times New Roman"/>
                <w:b/>
                <w:color w:val="FF0000"/>
                <w:sz w:val="20"/>
                <w:szCs w:val="20"/>
              </w:rPr>
            </w:pPr>
            <w:r w:rsidRPr="0060193E">
              <w:rPr>
                <w:rFonts w:ascii="Times New Roman" w:hAnsi="Times New Roman"/>
                <w:b/>
                <w:sz w:val="20"/>
                <w:szCs w:val="20"/>
              </w:rPr>
              <w:t>22,1%</w:t>
            </w:r>
          </w:p>
        </w:tc>
        <w:tc>
          <w:tcPr>
            <w:tcW w:w="708" w:type="dxa"/>
            <w:tcBorders>
              <w:left w:val="single" w:sz="4" w:space="0" w:color="auto"/>
              <w:right w:val="single" w:sz="4" w:space="0" w:color="auto"/>
            </w:tcBorders>
          </w:tcPr>
          <w:p w:rsidR="0060193E" w:rsidRPr="0060193E" w:rsidRDefault="0060193E" w:rsidP="0060193E">
            <w:pPr>
              <w:jc w:val="center"/>
              <w:rPr>
                <w:rFonts w:ascii="Times New Roman" w:hAnsi="Times New Roman"/>
                <w:b/>
                <w:sz w:val="20"/>
                <w:szCs w:val="20"/>
              </w:rPr>
            </w:pPr>
            <w:r w:rsidRPr="0060193E">
              <w:rPr>
                <w:rFonts w:ascii="Times New Roman" w:hAnsi="Times New Roman"/>
                <w:b/>
                <w:sz w:val="20"/>
                <w:szCs w:val="20"/>
              </w:rPr>
              <w:t>26,9%</w:t>
            </w:r>
          </w:p>
        </w:tc>
        <w:tc>
          <w:tcPr>
            <w:tcW w:w="709" w:type="dxa"/>
            <w:tcBorders>
              <w:left w:val="single" w:sz="4" w:space="0" w:color="auto"/>
            </w:tcBorders>
          </w:tcPr>
          <w:p w:rsidR="0060193E" w:rsidRPr="0060193E" w:rsidRDefault="0060193E" w:rsidP="0060193E">
            <w:pPr>
              <w:jc w:val="center"/>
              <w:rPr>
                <w:rFonts w:ascii="Times New Roman" w:hAnsi="Times New Roman"/>
                <w:b/>
                <w:sz w:val="20"/>
                <w:szCs w:val="20"/>
              </w:rPr>
            </w:pPr>
            <w:r w:rsidRPr="0060193E">
              <w:rPr>
                <w:rFonts w:ascii="Times New Roman" w:hAnsi="Times New Roman"/>
                <w:b/>
                <w:sz w:val="20"/>
                <w:szCs w:val="20"/>
              </w:rPr>
              <w:t>23,2%</w:t>
            </w:r>
          </w:p>
        </w:tc>
        <w:tc>
          <w:tcPr>
            <w:tcW w:w="708" w:type="dxa"/>
            <w:tcBorders>
              <w:right w:val="single" w:sz="4" w:space="0" w:color="auto"/>
            </w:tcBorders>
          </w:tcPr>
          <w:p w:rsidR="0060193E" w:rsidRPr="0060193E" w:rsidRDefault="0060193E" w:rsidP="0060193E">
            <w:pPr>
              <w:jc w:val="center"/>
              <w:rPr>
                <w:rFonts w:ascii="Times New Roman" w:hAnsi="Times New Roman"/>
                <w:b/>
                <w:sz w:val="20"/>
                <w:szCs w:val="20"/>
              </w:rPr>
            </w:pPr>
            <w:r w:rsidRPr="0060193E">
              <w:rPr>
                <w:rFonts w:ascii="Times New Roman" w:hAnsi="Times New Roman"/>
                <w:b/>
                <w:sz w:val="20"/>
                <w:szCs w:val="20"/>
              </w:rPr>
              <w:t>25 чел./</w:t>
            </w:r>
          </w:p>
          <w:p w:rsidR="0060193E" w:rsidRPr="0060193E" w:rsidRDefault="0060193E" w:rsidP="0060193E">
            <w:pPr>
              <w:jc w:val="center"/>
              <w:rPr>
                <w:rFonts w:ascii="Times New Roman" w:hAnsi="Times New Roman"/>
                <w:b/>
                <w:sz w:val="20"/>
                <w:szCs w:val="20"/>
              </w:rPr>
            </w:pPr>
            <w:r w:rsidRPr="0060193E">
              <w:rPr>
                <w:rFonts w:ascii="Times New Roman" w:hAnsi="Times New Roman"/>
                <w:b/>
                <w:sz w:val="20"/>
                <w:szCs w:val="20"/>
              </w:rPr>
              <w:t>32,5%</w:t>
            </w:r>
          </w:p>
        </w:tc>
        <w:tc>
          <w:tcPr>
            <w:tcW w:w="567" w:type="dxa"/>
            <w:tcBorders>
              <w:left w:val="single" w:sz="4" w:space="0" w:color="auto"/>
              <w:right w:val="single" w:sz="4" w:space="0" w:color="auto"/>
            </w:tcBorders>
          </w:tcPr>
          <w:p w:rsidR="0060193E" w:rsidRPr="0060193E" w:rsidRDefault="0060193E" w:rsidP="0060193E">
            <w:pPr>
              <w:jc w:val="center"/>
              <w:rPr>
                <w:rFonts w:ascii="Times New Roman" w:hAnsi="Times New Roman"/>
                <w:b/>
                <w:sz w:val="20"/>
                <w:szCs w:val="20"/>
              </w:rPr>
            </w:pPr>
            <w:r w:rsidRPr="0060193E">
              <w:rPr>
                <w:rFonts w:ascii="Times New Roman" w:hAnsi="Times New Roman"/>
                <w:b/>
                <w:sz w:val="20"/>
                <w:szCs w:val="20"/>
              </w:rPr>
              <w:t>36%</w:t>
            </w:r>
          </w:p>
        </w:tc>
        <w:tc>
          <w:tcPr>
            <w:tcW w:w="708" w:type="dxa"/>
            <w:tcBorders>
              <w:left w:val="single" w:sz="4" w:space="0" w:color="auto"/>
            </w:tcBorders>
          </w:tcPr>
          <w:p w:rsidR="0060193E" w:rsidRPr="0060193E" w:rsidRDefault="0060193E" w:rsidP="0060193E">
            <w:pPr>
              <w:jc w:val="center"/>
              <w:rPr>
                <w:rFonts w:ascii="Times New Roman" w:hAnsi="Times New Roman"/>
                <w:b/>
                <w:sz w:val="20"/>
                <w:szCs w:val="20"/>
              </w:rPr>
            </w:pPr>
            <w:r w:rsidRPr="0060193E">
              <w:rPr>
                <w:rFonts w:ascii="Times New Roman" w:hAnsi="Times New Roman"/>
                <w:b/>
                <w:sz w:val="20"/>
                <w:szCs w:val="20"/>
              </w:rPr>
              <w:t>34,5%</w:t>
            </w:r>
          </w:p>
        </w:tc>
        <w:tc>
          <w:tcPr>
            <w:tcW w:w="709" w:type="dxa"/>
            <w:tcBorders>
              <w:right w:val="single" w:sz="4" w:space="0" w:color="auto"/>
            </w:tcBorders>
          </w:tcPr>
          <w:p w:rsidR="0060193E" w:rsidRPr="0060193E" w:rsidRDefault="0060193E" w:rsidP="0060193E">
            <w:pPr>
              <w:jc w:val="center"/>
              <w:rPr>
                <w:rFonts w:ascii="Times New Roman" w:hAnsi="Times New Roman"/>
                <w:b/>
                <w:sz w:val="20"/>
                <w:szCs w:val="20"/>
              </w:rPr>
            </w:pPr>
            <w:r w:rsidRPr="0060193E">
              <w:rPr>
                <w:rFonts w:ascii="Times New Roman" w:hAnsi="Times New Roman"/>
                <w:b/>
                <w:sz w:val="20"/>
                <w:szCs w:val="20"/>
              </w:rPr>
              <w:t>27 чел./</w:t>
            </w:r>
          </w:p>
          <w:p w:rsidR="0060193E" w:rsidRPr="0060193E" w:rsidRDefault="0060193E" w:rsidP="0060193E">
            <w:pPr>
              <w:jc w:val="center"/>
              <w:rPr>
                <w:rFonts w:ascii="Times New Roman" w:hAnsi="Times New Roman"/>
                <w:b/>
                <w:sz w:val="20"/>
                <w:szCs w:val="20"/>
              </w:rPr>
            </w:pPr>
            <w:r w:rsidRPr="0060193E">
              <w:rPr>
                <w:rFonts w:ascii="Times New Roman" w:hAnsi="Times New Roman"/>
                <w:b/>
                <w:sz w:val="20"/>
                <w:szCs w:val="20"/>
              </w:rPr>
              <w:t>35,1%</w:t>
            </w:r>
          </w:p>
        </w:tc>
        <w:tc>
          <w:tcPr>
            <w:tcW w:w="709" w:type="dxa"/>
            <w:tcBorders>
              <w:left w:val="single" w:sz="4" w:space="0" w:color="auto"/>
              <w:right w:val="single" w:sz="4" w:space="0" w:color="auto"/>
            </w:tcBorders>
          </w:tcPr>
          <w:p w:rsidR="0060193E" w:rsidRPr="0060193E" w:rsidRDefault="0060193E" w:rsidP="0060193E">
            <w:pPr>
              <w:jc w:val="center"/>
              <w:rPr>
                <w:rFonts w:ascii="Times New Roman" w:hAnsi="Times New Roman"/>
                <w:b/>
                <w:sz w:val="20"/>
                <w:szCs w:val="20"/>
              </w:rPr>
            </w:pPr>
            <w:r w:rsidRPr="0060193E">
              <w:rPr>
                <w:rFonts w:ascii="Times New Roman" w:hAnsi="Times New Roman"/>
                <w:b/>
                <w:sz w:val="20"/>
                <w:szCs w:val="20"/>
              </w:rPr>
              <w:t>27,8%</w:t>
            </w:r>
          </w:p>
        </w:tc>
        <w:tc>
          <w:tcPr>
            <w:tcW w:w="567" w:type="dxa"/>
            <w:tcBorders>
              <w:left w:val="single" w:sz="4" w:space="0" w:color="auto"/>
            </w:tcBorders>
          </w:tcPr>
          <w:p w:rsidR="0060193E" w:rsidRPr="0060193E" w:rsidRDefault="0060193E" w:rsidP="0060193E">
            <w:pPr>
              <w:jc w:val="center"/>
              <w:rPr>
                <w:rFonts w:ascii="Times New Roman" w:hAnsi="Times New Roman"/>
                <w:b/>
                <w:sz w:val="20"/>
                <w:szCs w:val="20"/>
              </w:rPr>
            </w:pPr>
            <w:r w:rsidRPr="0060193E">
              <w:rPr>
                <w:rFonts w:ascii="Times New Roman" w:hAnsi="Times New Roman"/>
                <w:b/>
                <w:sz w:val="20"/>
                <w:szCs w:val="20"/>
              </w:rPr>
              <w:t>31,7%</w:t>
            </w:r>
          </w:p>
        </w:tc>
        <w:tc>
          <w:tcPr>
            <w:tcW w:w="709" w:type="dxa"/>
            <w:tcBorders>
              <w:right w:val="single" w:sz="4" w:space="0" w:color="auto"/>
            </w:tcBorders>
          </w:tcPr>
          <w:p w:rsidR="0060193E" w:rsidRPr="0060193E" w:rsidRDefault="0060193E" w:rsidP="0060193E">
            <w:pPr>
              <w:jc w:val="center"/>
              <w:rPr>
                <w:rFonts w:ascii="Times New Roman" w:hAnsi="Times New Roman"/>
                <w:b/>
                <w:sz w:val="20"/>
                <w:szCs w:val="20"/>
              </w:rPr>
            </w:pPr>
            <w:r w:rsidRPr="0060193E">
              <w:rPr>
                <w:rFonts w:ascii="Times New Roman" w:hAnsi="Times New Roman"/>
                <w:b/>
                <w:sz w:val="20"/>
                <w:szCs w:val="20"/>
              </w:rPr>
              <w:t>8чел./</w:t>
            </w:r>
          </w:p>
          <w:p w:rsidR="0060193E" w:rsidRPr="0060193E" w:rsidRDefault="0060193E" w:rsidP="0060193E">
            <w:pPr>
              <w:jc w:val="center"/>
              <w:rPr>
                <w:rFonts w:ascii="Times New Roman" w:hAnsi="Times New Roman"/>
                <w:b/>
                <w:sz w:val="20"/>
                <w:szCs w:val="20"/>
              </w:rPr>
            </w:pPr>
            <w:r w:rsidRPr="0060193E">
              <w:rPr>
                <w:rFonts w:ascii="Times New Roman" w:hAnsi="Times New Roman"/>
                <w:b/>
                <w:sz w:val="20"/>
                <w:szCs w:val="20"/>
              </w:rPr>
              <w:t>10,4%</w:t>
            </w:r>
          </w:p>
        </w:tc>
        <w:tc>
          <w:tcPr>
            <w:tcW w:w="567" w:type="dxa"/>
            <w:tcBorders>
              <w:left w:val="single" w:sz="4" w:space="0" w:color="auto"/>
              <w:right w:val="single" w:sz="4" w:space="0" w:color="auto"/>
            </w:tcBorders>
          </w:tcPr>
          <w:p w:rsidR="0060193E" w:rsidRPr="0060193E" w:rsidRDefault="0060193E" w:rsidP="0060193E">
            <w:pPr>
              <w:jc w:val="center"/>
              <w:rPr>
                <w:rFonts w:ascii="Times New Roman" w:hAnsi="Times New Roman"/>
                <w:b/>
                <w:sz w:val="20"/>
                <w:szCs w:val="20"/>
              </w:rPr>
            </w:pPr>
            <w:r w:rsidRPr="0060193E">
              <w:rPr>
                <w:rFonts w:ascii="Times New Roman" w:hAnsi="Times New Roman"/>
                <w:b/>
                <w:sz w:val="20"/>
                <w:szCs w:val="20"/>
              </w:rPr>
              <w:t>9,3%</w:t>
            </w:r>
          </w:p>
        </w:tc>
        <w:tc>
          <w:tcPr>
            <w:tcW w:w="566" w:type="dxa"/>
            <w:tcBorders>
              <w:left w:val="single" w:sz="4" w:space="0" w:color="auto"/>
            </w:tcBorders>
          </w:tcPr>
          <w:p w:rsidR="0060193E" w:rsidRPr="0060193E" w:rsidRDefault="0060193E" w:rsidP="0060193E">
            <w:pPr>
              <w:jc w:val="center"/>
              <w:rPr>
                <w:rFonts w:ascii="Times New Roman" w:hAnsi="Times New Roman"/>
                <w:b/>
                <w:sz w:val="20"/>
                <w:szCs w:val="20"/>
              </w:rPr>
            </w:pPr>
            <w:r w:rsidRPr="0060193E">
              <w:rPr>
                <w:rFonts w:ascii="Times New Roman" w:hAnsi="Times New Roman"/>
                <w:b/>
                <w:sz w:val="20"/>
                <w:szCs w:val="20"/>
              </w:rPr>
              <w:t>10,6%</w:t>
            </w:r>
          </w:p>
        </w:tc>
      </w:tr>
    </w:tbl>
    <w:p w:rsidR="00F85FED" w:rsidRDefault="00F85FED" w:rsidP="00F85FED">
      <w:pPr>
        <w:spacing w:after="0" w:line="240" w:lineRule="auto"/>
        <w:ind w:left="-709"/>
        <w:jc w:val="center"/>
        <w:rPr>
          <w:rFonts w:ascii="Times New Roman" w:hAnsi="Times New Roman"/>
          <w:b/>
          <w:color w:val="C00000"/>
          <w:sz w:val="24"/>
          <w:szCs w:val="24"/>
          <w:lang w:val="ru-RU"/>
        </w:rPr>
      </w:pPr>
      <w:r w:rsidRPr="00F85FED">
        <w:rPr>
          <w:rFonts w:ascii="Times New Roman" w:hAnsi="Times New Roman"/>
          <w:b/>
          <w:noProof/>
          <w:color w:val="C00000"/>
          <w:sz w:val="24"/>
          <w:szCs w:val="24"/>
          <w:lang w:val="ru-RU" w:eastAsia="ru-RU" w:bidi="ar-SA"/>
        </w:rPr>
        <w:lastRenderedPageBreak/>
        <w:drawing>
          <wp:inline distT="0" distB="0" distL="0" distR="0">
            <wp:extent cx="6644130" cy="1964029"/>
            <wp:effectExtent l="19050" t="0" r="23370" b="0"/>
            <wp:docPr id="1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85FED" w:rsidRDefault="00BF3BCD" w:rsidP="008F7215">
      <w:pPr>
        <w:spacing w:after="0" w:line="240" w:lineRule="auto"/>
        <w:ind w:left="-709"/>
        <w:jc w:val="both"/>
        <w:rPr>
          <w:rFonts w:ascii="Times New Roman" w:hAnsi="Times New Roman"/>
          <w:b/>
          <w:color w:val="C00000"/>
          <w:sz w:val="24"/>
          <w:szCs w:val="24"/>
          <w:lang w:val="ru-RU"/>
        </w:rPr>
      </w:pPr>
      <w:r w:rsidRPr="007A0EEB">
        <w:rPr>
          <w:rFonts w:ascii="Times New Roman" w:hAnsi="Times New Roman"/>
          <w:sz w:val="24"/>
          <w:szCs w:val="24"/>
          <w:lang w:val="ru-RU"/>
        </w:rPr>
        <w:t xml:space="preserve">Результаты по </w:t>
      </w:r>
      <w:r>
        <w:rPr>
          <w:rFonts w:ascii="Times New Roman" w:hAnsi="Times New Roman"/>
          <w:sz w:val="24"/>
          <w:szCs w:val="24"/>
          <w:lang w:val="ru-RU"/>
        </w:rPr>
        <w:t>математике</w:t>
      </w:r>
      <w:r w:rsidRPr="007A0EEB">
        <w:rPr>
          <w:rFonts w:ascii="Times New Roman" w:hAnsi="Times New Roman"/>
          <w:sz w:val="24"/>
          <w:szCs w:val="24"/>
          <w:lang w:val="ru-RU"/>
        </w:rPr>
        <w:t xml:space="preserve"> </w:t>
      </w:r>
      <w:r>
        <w:rPr>
          <w:rFonts w:ascii="Times New Roman" w:hAnsi="Times New Roman"/>
          <w:sz w:val="24"/>
          <w:szCs w:val="24"/>
          <w:lang w:val="ru-RU"/>
        </w:rPr>
        <w:t>по району</w:t>
      </w:r>
      <w:r w:rsidRPr="007A0EEB">
        <w:rPr>
          <w:rFonts w:ascii="Times New Roman" w:hAnsi="Times New Roman"/>
          <w:sz w:val="24"/>
          <w:szCs w:val="24"/>
          <w:lang w:val="ru-RU"/>
        </w:rPr>
        <w:t xml:space="preserve"> </w:t>
      </w:r>
      <w:r w:rsidR="00933CBF">
        <w:rPr>
          <w:rFonts w:ascii="Times New Roman" w:hAnsi="Times New Roman"/>
          <w:sz w:val="24"/>
          <w:szCs w:val="24"/>
          <w:lang w:val="ru-RU"/>
        </w:rPr>
        <w:t>удовлетворительные,</w:t>
      </w:r>
      <w:r>
        <w:rPr>
          <w:rFonts w:ascii="Times New Roman" w:hAnsi="Times New Roman"/>
          <w:sz w:val="24"/>
          <w:szCs w:val="24"/>
          <w:lang w:val="ru-RU"/>
        </w:rPr>
        <w:t xml:space="preserve"> соответствуют текущим отметкам</w:t>
      </w:r>
      <w:r w:rsidRPr="007A0EEB">
        <w:rPr>
          <w:rFonts w:ascii="Times New Roman" w:hAnsi="Times New Roman"/>
          <w:sz w:val="24"/>
          <w:szCs w:val="24"/>
          <w:lang w:val="ru-RU"/>
        </w:rPr>
        <w:t>.</w:t>
      </w:r>
      <w:r w:rsidR="00933CBF">
        <w:rPr>
          <w:rFonts w:ascii="Times New Roman" w:hAnsi="Times New Roman"/>
          <w:sz w:val="24"/>
          <w:szCs w:val="24"/>
          <w:lang w:val="ru-RU"/>
        </w:rPr>
        <w:t xml:space="preserve"> Большое количество пятиклассников МБОУ «Краснохолмская сош №1» имеют отметку «2»</w:t>
      </w:r>
      <w:r w:rsidR="008F7215">
        <w:rPr>
          <w:rFonts w:ascii="Times New Roman" w:hAnsi="Times New Roman"/>
          <w:sz w:val="24"/>
          <w:szCs w:val="24"/>
          <w:lang w:val="ru-RU"/>
        </w:rPr>
        <w:t>, что свидетельствует о недостаточной сформированности предметных знаний по математике.</w:t>
      </w:r>
    </w:p>
    <w:p w:rsidR="0060193E" w:rsidRPr="0060193E" w:rsidRDefault="0060193E" w:rsidP="0060193E">
      <w:pPr>
        <w:spacing w:after="0" w:line="240" w:lineRule="auto"/>
        <w:jc w:val="center"/>
        <w:rPr>
          <w:rFonts w:ascii="Times New Roman" w:hAnsi="Times New Roman"/>
          <w:b/>
          <w:color w:val="C00000"/>
          <w:sz w:val="24"/>
          <w:szCs w:val="24"/>
          <w:lang w:val="ru-RU"/>
        </w:rPr>
      </w:pPr>
      <w:r w:rsidRPr="0060193E">
        <w:rPr>
          <w:rFonts w:ascii="Times New Roman" w:hAnsi="Times New Roman"/>
          <w:b/>
          <w:color w:val="C00000"/>
          <w:sz w:val="24"/>
          <w:szCs w:val="24"/>
          <w:lang w:val="ru-RU"/>
        </w:rPr>
        <w:t>Результаты ВПР по русскому языку в 5 классах общеобразовательных учреждений Краснохолмского района</w:t>
      </w:r>
    </w:p>
    <w:tbl>
      <w:tblPr>
        <w:tblStyle w:val="a3"/>
        <w:tblW w:w="10632" w:type="dxa"/>
        <w:tblInd w:w="-601" w:type="dxa"/>
        <w:tblLayout w:type="fixed"/>
        <w:tblLook w:val="04A0"/>
      </w:tblPr>
      <w:tblGrid>
        <w:gridCol w:w="1843"/>
        <w:gridCol w:w="851"/>
        <w:gridCol w:w="709"/>
        <w:gridCol w:w="708"/>
        <w:gridCol w:w="709"/>
        <w:gridCol w:w="709"/>
        <w:gridCol w:w="567"/>
        <w:gridCol w:w="709"/>
        <w:gridCol w:w="708"/>
        <w:gridCol w:w="709"/>
        <w:gridCol w:w="567"/>
        <w:gridCol w:w="709"/>
        <w:gridCol w:w="567"/>
        <w:gridCol w:w="567"/>
      </w:tblGrid>
      <w:tr w:rsidR="0060193E" w:rsidRPr="0060193E" w:rsidTr="0060193E">
        <w:tc>
          <w:tcPr>
            <w:tcW w:w="1843" w:type="dxa"/>
            <w:vMerge w:val="restart"/>
          </w:tcPr>
          <w:p w:rsidR="0060193E" w:rsidRPr="0060193E" w:rsidRDefault="0060193E" w:rsidP="0060193E">
            <w:pPr>
              <w:ind w:firstLine="34"/>
              <w:jc w:val="center"/>
              <w:rPr>
                <w:rFonts w:ascii="Times New Roman" w:hAnsi="Times New Roman"/>
                <w:b/>
                <w:sz w:val="20"/>
                <w:szCs w:val="20"/>
              </w:rPr>
            </w:pPr>
            <w:r w:rsidRPr="0060193E">
              <w:rPr>
                <w:rFonts w:ascii="Times New Roman" w:hAnsi="Times New Roman"/>
                <w:b/>
                <w:sz w:val="20"/>
                <w:szCs w:val="20"/>
              </w:rPr>
              <w:t>МБОУ</w:t>
            </w:r>
          </w:p>
        </w:tc>
        <w:tc>
          <w:tcPr>
            <w:tcW w:w="851" w:type="dxa"/>
            <w:vMerge w:val="restart"/>
          </w:tcPr>
          <w:p w:rsidR="0060193E" w:rsidRPr="0060193E" w:rsidRDefault="0060193E" w:rsidP="0060193E">
            <w:pPr>
              <w:jc w:val="center"/>
              <w:rPr>
                <w:rFonts w:ascii="Times New Roman" w:hAnsi="Times New Roman"/>
                <w:b/>
                <w:sz w:val="20"/>
                <w:szCs w:val="20"/>
              </w:rPr>
            </w:pPr>
            <w:r w:rsidRPr="0060193E">
              <w:rPr>
                <w:rFonts w:ascii="Times New Roman" w:hAnsi="Times New Roman"/>
                <w:b/>
                <w:sz w:val="20"/>
                <w:szCs w:val="20"/>
              </w:rPr>
              <w:t>Количество обучающихся</w:t>
            </w:r>
          </w:p>
        </w:tc>
        <w:tc>
          <w:tcPr>
            <w:tcW w:w="7938" w:type="dxa"/>
            <w:gridSpan w:val="12"/>
          </w:tcPr>
          <w:p w:rsidR="0060193E" w:rsidRPr="0060193E" w:rsidRDefault="0060193E" w:rsidP="0060193E">
            <w:pPr>
              <w:jc w:val="center"/>
              <w:rPr>
                <w:rFonts w:ascii="Times New Roman" w:hAnsi="Times New Roman"/>
                <w:b/>
                <w:sz w:val="20"/>
                <w:szCs w:val="20"/>
              </w:rPr>
            </w:pPr>
            <w:r w:rsidRPr="0060193E">
              <w:rPr>
                <w:rFonts w:ascii="Times New Roman" w:hAnsi="Times New Roman"/>
                <w:b/>
                <w:sz w:val="20"/>
                <w:szCs w:val="20"/>
              </w:rPr>
              <w:t>Получили отметки</w:t>
            </w:r>
          </w:p>
        </w:tc>
      </w:tr>
      <w:tr w:rsidR="0060193E" w:rsidRPr="0060193E" w:rsidTr="0060193E">
        <w:tc>
          <w:tcPr>
            <w:tcW w:w="1843" w:type="dxa"/>
            <w:vMerge/>
          </w:tcPr>
          <w:p w:rsidR="0060193E" w:rsidRPr="0060193E" w:rsidRDefault="0060193E" w:rsidP="0060193E">
            <w:pPr>
              <w:jc w:val="center"/>
              <w:rPr>
                <w:rFonts w:ascii="Times New Roman" w:hAnsi="Times New Roman"/>
                <w:b/>
                <w:sz w:val="20"/>
                <w:szCs w:val="20"/>
              </w:rPr>
            </w:pPr>
          </w:p>
        </w:tc>
        <w:tc>
          <w:tcPr>
            <w:tcW w:w="851" w:type="dxa"/>
            <w:vMerge/>
          </w:tcPr>
          <w:p w:rsidR="0060193E" w:rsidRPr="0060193E" w:rsidRDefault="0060193E" w:rsidP="0060193E">
            <w:pPr>
              <w:jc w:val="center"/>
              <w:rPr>
                <w:rFonts w:ascii="Times New Roman" w:hAnsi="Times New Roman"/>
                <w:b/>
                <w:sz w:val="20"/>
                <w:szCs w:val="20"/>
              </w:rPr>
            </w:pPr>
          </w:p>
        </w:tc>
        <w:tc>
          <w:tcPr>
            <w:tcW w:w="2126" w:type="dxa"/>
            <w:gridSpan w:val="3"/>
            <w:tcBorders>
              <w:top w:val="single" w:sz="4" w:space="0" w:color="auto"/>
            </w:tcBorders>
          </w:tcPr>
          <w:p w:rsidR="0060193E" w:rsidRPr="0060193E" w:rsidRDefault="0060193E" w:rsidP="0060193E">
            <w:pPr>
              <w:jc w:val="center"/>
              <w:rPr>
                <w:rFonts w:ascii="Times New Roman" w:hAnsi="Times New Roman"/>
                <w:b/>
                <w:sz w:val="20"/>
                <w:szCs w:val="20"/>
              </w:rPr>
            </w:pPr>
            <w:r w:rsidRPr="0060193E">
              <w:rPr>
                <w:rFonts w:ascii="Times New Roman" w:hAnsi="Times New Roman"/>
                <w:b/>
                <w:sz w:val="20"/>
                <w:szCs w:val="20"/>
              </w:rPr>
              <w:t>«5»</w:t>
            </w:r>
          </w:p>
        </w:tc>
        <w:tc>
          <w:tcPr>
            <w:tcW w:w="1985" w:type="dxa"/>
            <w:gridSpan w:val="3"/>
          </w:tcPr>
          <w:p w:rsidR="0060193E" w:rsidRPr="0060193E" w:rsidRDefault="0060193E" w:rsidP="0060193E">
            <w:pPr>
              <w:jc w:val="center"/>
              <w:rPr>
                <w:rFonts w:ascii="Times New Roman" w:hAnsi="Times New Roman"/>
                <w:b/>
                <w:sz w:val="20"/>
                <w:szCs w:val="20"/>
              </w:rPr>
            </w:pPr>
            <w:r w:rsidRPr="0060193E">
              <w:rPr>
                <w:rFonts w:ascii="Times New Roman" w:hAnsi="Times New Roman"/>
                <w:b/>
                <w:sz w:val="20"/>
                <w:szCs w:val="20"/>
              </w:rPr>
              <w:t>«4»</w:t>
            </w:r>
          </w:p>
        </w:tc>
        <w:tc>
          <w:tcPr>
            <w:tcW w:w="1984" w:type="dxa"/>
            <w:gridSpan w:val="3"/>
          </w:tcPr>
          <w:p w:rsidR="0060193E" w:rsidRPr="0060193E" w:rsidRDefault="0060193E" w:rsidP="0060193E">
            <w:pPr>
              <w:jc w:val="center"/>
              <w:rPr>
                <w:rFonts w:ascii="Times New Roman" w:hAnsi="Times New Roman"/>
                <w:b/>
                <w:sz w:val="20"/>
                <w:szCs w:val="20"/>
              </w:rPr>
            </w:pPr>
            <w:r w:rsidRPr="0060193E">
              <w:rPr>
                <w:rFonts w:ascii="Times New Roman" w:hAnsi="Times New Roman"/>
                <w:b/>
                <w:sz w:val="20"/>
                <w:szCs w:val="20"/>
              </w:rPr>
              <w:t>«3»</w:t>
            </w:r>
          </w:p>
        </w:tc>
        <w:tc>
          <w:tcPr>
            <w:tcW w:w="1843" w:type="dxa"/>
            <w:gridSpan w:val="3"/>
          </w:tcPr>
          <w:p w:rsidR="0060193E" w:rsidRPr="0060193E" w:rsidRDefault="0060193E" w:rsidP="0060193E">
            <w:pPr>
              <w:jc w:val="center"/>
              <w:rPr>
                <w:rFonts w:ascii="Times New Roman" w:hAnsi="Times New Roman"/>
                <w:b/>
                <w:sz w:val="20"/>
                <w:szCs w:val="20"/>
              </w:rPr>
            </w:pPr>
            <w:r w:rsidRPr="0060193E">
              <w:rPr>
                <w:rFonts w:ascii="Times New Roman" w:hAnsi="Times New Roman"/>
                <w:b/>
                <w:sz w:val="20"/>
                <w:szCs w:val="20"/>
              </w:rPr>
              <w:t>«2»</w:t>
            </w:r>
          </w:p>
        </w:tc>
      </w:tr>
      <w:tr w:rsidR="0060193E" w:rsidRPr="0060193E" w:rsidTr="0060193E">
        <w:trPr>
          <w:cantSplit/>
          <w:trHeight w:val="1220"/>
        </w:trPr>
        <w:tc>
          <w:tcPr>
            <w:tcW w:w="1843" w:type="dxa"/>
            <w:vMerge/>
          </w:tcPr>
          <w:p w:rsidR="0060193E" w:rsidRPr="0060193E" w:rsidRDefault="0060193E" w:rsidP="0060193E">
            <w:pPr>
              <w:jc w:val="center"/>
              <w:rPr>
                <w:rFonts w:ascii="Times New Roman" w:hAnsi="Times New Roman"/>
                <w:b/>
                <w:sz w:val="20"/>
                <w:szCs w:val="20"/>
              </w:rPr>
            </w:pPr>
          </w:p>
        </w:tc>
        <w:tc>
          <w:tcPr>
            <w:tcW w:w="851" w:type="dxa"/>
            <w:vMerge/>
          </w:tcPr>
          <w:p w:rsidR="0060193E" w:rsidRPr="0060193E" w:rsidRDefault="0060193E" w:rsidP="0060193E">
            <w:pPr>
              <w:jc w:val="center"/>
              <w:rPr>
                <w:rFonts w:ascii="Times New Roman" w:hAnsi="Times New Roman"/>
                <w:b/>
                <w:sz w:val="20"/>
                <w:szCs w:val="20"/>
              </w:rPr>
            </w:pPr>
          </w:p>
        </w:tc>
        <w:tc>
          <w:tcPr>
            <w:tcW w:w="709" w:type="dxa"/>
            <w:tcBorders>
              <w:right w:val="single" w:sz="4" w:space="0" w:color="auto"/>
            </w:tcBorders>
            <w:textDirection w:val="btLr"/>
          </w:tcPr>
          <w:p w:rsidR="0060193E" w:rsidRPr="0060193E" w:rsidRDefault="0060193E" w:rsidP="0060193E">
            <w:pPr>
              <w:ind w:left="113" w:right="113"/>
              <w:jc w:val="center"/>
              <w:rPr>
                <w:rFonts w:ascii="Times New Roman" w:hAnsi="Times New Roman"/>
                <w:b/>
                <w:sz w:val="20"/>
                <w:szCs w:val="20"/>
              </w:rPr>
            </w:pPr>
            <w:r w:rsidRPr="0060193E">
              <w:rPr>
                <w:rFonts w:ascii="Times New Roman" w:hAnsi="Times New Roman"/>
                <w:b/>
                <w:sz w:val="20"/>
                <w:szCs w:val="20"/>
              </w:rPr>
              <w:t xml:space="preserve">ОУ </w:t>
            </w:r>
          </w:p>
        </w:tc>
        <w:tc>
          <w:tcPr>
            <w:tcW w:w="708" w:type="dxa"/>
            <w:tcBorders>
              <w:left w:val="single" w:sz="4" w:space="0" w:color="auto"/>
              <w:right w:val="single" w:sz="4" w:space="0" w:color="auto"/>
            </w:tcBorders>
            <w:textDirection w:val="btLr"/>
          </w:tcPr>
          <w:p w:rsidR="0060193E" w:rsidRPr="0060193E" w:rsidRDefault="0060193E" w:rsidP="0060193E">
            <w:pPr>
              <w:ind w:left="113" w:right="113"/>
              <w:jc w:val="center"/>
              <w:rPr>
                <w:rFonts w:ascii="Times New Roman" w:hAnsi="Times New Roman"/>
                <w:b/>
                <w:sz w:val="20"/>
                <w:szCs w:val="20"/>
              </w:rPr>
            </w:pPr>
            <w:r w:rsidRPr="0060193E">
              <w:rPr>
                <w:rFonts w:ascii="Times New Roman" w:hAnsi="Times New Roman"/>
                <w:b/>
                <w:sz w:val="20"/>
                <w:szCs w:val="20"/>
              </w:rPr>
              <w:t>Тверская</w:t>
            </w:r>
          </w:p>
          <w:p w:rsidR="0060193E" w:rsidRPr="0060193E" w:rsidRDefault="0060193E" w:rsidP="0060193E">
            <w:pPr>
              <w:ind w:left="113" w:right="113"/>
              <w:jc w:val="center"/>
              <w:rPr>
                <w:rFonts w:ascii="Times New Roman" w:hAnsi="Times New Roman"/>
                <w:b/>
                <w:sz w:val="20"/>
                <w:szCs w:val="20"/>
              </w:rPr>
            </w:pPr>
            <w:r w:rsidRPr="0060193E">
              <w:rPr>
                <w:rFonts w:ascii="Times New Roman" w:hAnsi="Times New Roman"/>
                <w:b/>
                <w:sz w:val="20"/>
                <w:szCs w:val="20"/>
              </w:rPr>
              <w:t xml:space="preserve">обл. </w:t>
            </w:r>
          </w:p>
        </w:tc>
        <w:tc>
          <w:tcPr>
            <w:tcW w:w="709" w:type="dxa"/>
            <w:tcBorders>
              <w:left w:val="single" w:sz="4" w:space="0" w:color="auto"/>
            </w:tcBorders>
            <w:textDirection w:val="btLr"/>
          </w:tcPr>
          <w:p w:rsidR="0060193E" w:rsidRPr="0060193E" w:rsidRDefault="0060193E" w:rsidP="0060193E">
            <w:pPr>
              <w:ind w:left="113" w:right="113"/>
              <w:jc w:val="center"/>
              <w:rPr>
                <w:rFonts w:ascii="Times New Roman" w:hAnsi="Times New Roman"/>
                <w:b/>
                <w:sz w:val="20"/>
                <w:szCs w:val="20"/>
              </w:rPr>
            </w:pPr>
            <w:r w:rsidRPr="0060193E">
              <w:rPr>
                <w:rFonts w:ascii="Times New Roman" w:hAnsi="Times New Roman"/>
                <w:b/>
                <w:sz w:val="20"/>
                <w:szCs w:val="20"/>
              </w:rPr>
              <w:t>Россия</w:t>
            </w:r>
          </w:p>
        </w:tc>
        <w:tc>
          <w:tcPr>
            <w:tcW w:w="709" w:type="dxa"/>
            <w:tcBorders>
              <w:right w:val="single" w:sz="4" w:space="0" w:color="auto"/>
            </w:tcBorders>
            <w:textDirection w:val="btLr"/>
          </w:tcPr>
          <w:p w:rsidR="0060193E" w:rsidRPr="0060193E" w:rsidRDefault="0060193E" w:rsidP="0060193E">
            <w:pPr>
              <w:ind w:left="113" w:right="113"/>
              <w:jc w:val="center"/>
              <w:rPr>
                <w:rFonts w:ascii="Times New Roman" w:hAnsi="Times New Roman"/>
                <w:b/>
                <w:sz w:val="20"/>
                <w:szCs w:val="20"/>
              </w:rPr>
            </w:pPr>
            <w:r w:rsidRPr="0060193E">
              <w:rPr>
                <w:rFonts w:ascii="Times New Roman" w:hAnsi="Times New Roman"/>
                <w:b/>
                <w:sz w:val="20"/>
                <w:szCs w:val="20"/>
              </w:rPr>
              <w:t>ОУ</w:t>
            </w:r>
          </w:p>
        </w:tc>
        <w:tc>
          <w:tcPr>
            <w:tcW w:w="567" w:type="dxa"/>
            <w:tcBorders>
              <w:left w:val="single" w:sz="4" w:space="0" w:color="auto"/>
              <w:right w:val="single" w:sz="4" w:space="0" w:color="auto"/>
            </w:tcBorders>
            <w:textDirection w:val="btLr"/>
          </w:tcPr>
          <w:p w:rsidR="0060193E" w:rsidRPr="0060193E" w:rsidRDefault="0060193E" w:rsidP="0060193E">
            <w:pPr>
              <w:ind w:left="113" w:right="113"/>
              <w:jc w:val="center"/>
              <w:rPr>
                <w:rFonts w:ascii="Times New Roman" w:hAnsi="Times New Roman"/>
                <w:b/>
                <w:sz w:val="20"/>
                <w:szCs w:val="20"/>
              </w:rPr>
            </w:pPr>
            <w:r w:rsidRPr="0060193E">
              <w:rPr>
                <w:rFonts w:ascii="Times New Roman" w:hAnsi="Times New Roman"/>
                <w:b/>
                <w:sz w:val="20"/>
                <w:szCs w:val="20"/>
              </w:rPr>
              <w:t>Тверская</w:t>
            </w:r>
          </w:p>
          <w:p w:rsidR="0060193E" w:rsidRPr="0060193E" w:rsidRDefault="0060193E" w:rsidP="0060193E">
            <w:pPr>
              <w:ind w:left="113" w:right="113"/>
              <w:jc w:val="center"/>
              <w:rPr>
                <w:rFonts w:ascii="Times New Roman" w:hAnsi="Times New Roman"/>
                <w:b/>
                <w:sz w:val="20"/>
                <w:szCs w:val="20"/>
              </w:rPr>
            </w:pPr>
            <w:r w:rsidRPr="0060193E">
              <w:rPr>
                <w:rFonts w:ascii="Times New Roman" w:hAnsi="Times New Roman"/>
                <w:b/>
                <w:sz w:val="20"/>
                <w:szCs w:val="20"/>
              </w:rPr>
              <w:t xml:space="preserve">обл. </w:t>
            </w:r>
          </w:p>
        </w:tc>
        <w:tc>
          <w:tcPr>
            <w:tcW w:w="709" w:type="dxa"/>
            <w:tcBorders>
              <w:left w:val="single" w:sz="4" w:space="0" w:color="auto"/>
            </w:tcBorders>
            <w:textDirection w:val="btLr"/>
          </w:tcPr>
          <w:p w:rsidR="0060193E" w:rsidRPr="0060193E" w:rsidRDefault="0060193E" w:rsidP="0060193E">
            <w:pPr>
              <w:ind w:left="113" w:right="113"/>
              <w:jc w:val="center"/>
              <w:rPr>
                <w:rFonts w:ascii="Times New Roman" w:hAnsi="Times New Roman"/>
                <w:b/>
                <w:sz w:val="20"/>
                <w:szCs w:val="20"/>
              </w:rPr>
            </w:pPr>
            <w:r w:rsidRPr="0060193E">
              <w:rPr>
                <w:rFonts w:ascii="Times New Roman" w:hAnsi="Times New Roman"/>
                <w:b/>
                <w:sz w:val="20"/>
                <w:szCs w:val="20"/>
              </w:rPr>
              <w:t>Россия</w:t>
            </w:r>
          </w:p>
        </w:tc>
        <w:tc>
          <w:tcPr>
            <w:tcW w:w="708" w:type="dxa"/>
            <w:tcBorders>
              <w:right w:val="single" w:sz="4" w:space="0" w:color="auto"/>
            </w:tcBorders>
            <w:textDirection w:val="btLr"/>
          </w:tcPr>
          <w:p w:rsidR="0060193E" w:rsidRPr="0060193E" w:rsidRDefault="0060193E" w:rsidP="0060193E">
            <w:pPr>
              <w:ind w:left="113" w:right="113"/>
              <w:jc w:val="center"/>
              <w:rPr>
                <w:rFonts w:ascii="Times New Roman" w:hAnsi="Times New Roman"/>
                <w:b/>
                <w:sz w:val="20"/>
                <w:szCs w:val="20"/>
              </w:rPr>
            </w:pPr>
            <w:r w:rsidRPr="0060193E">
              <w:rPr>
                <w:rFonts w:ascii="Times New Roman" w:hAnsi="Times New Roman"/>
                <w:b/>
                <w:sz w:val="20"/>
                <w:szCs w:val="20"/>
              </w:rPr>
              <w:t>ОУ</w:t>
            </w:r>
          </w:p>
        </w:tc>
        <w:tc>
          <w:tcPr>
            <w:tcW w:w="709" w:type="dxa"/>
            <w:tcBorders>
              <w:left w:val="single" w:sz="4" w:space="0" w:color="auto"/>
              <w:right w:val="single" w:sz="4" w:space="0" w:color="auto"/>
            </w:tcBorders>
            <w:textDirection w:val="btLr"/>
          </w:tcPr>
          <w:p w:rsidR="0060193E" w:rsidRPr="0060193E" w:rsidRDefault="0060193E" w:rsidP="0060193E">
            <w:pPr>
              <w:ind w:left="113" w:right="113"/>
              <w:jc w:val="center"/>
              <w:rPr>
                <w:rFonts w:ascii="Times New Roman" w:hAnsi="Times New Roman"/>
                <w:b/>
                <w:sz w:val="20"/>
                <w:szCs w:val="20"/>
              </w:rPr>
            </w:pPr>
            <w:r w:rsidRPr="0060193E">
              <w:rPr>
                <w:rFonts w:ascii="Times New Roman" w:hAnsi="Times New Roman"/>
                <w:b/>
                <w:sz w:val="20"/>
                <w:szCs w:val="20"/>
              </w:rPr>
              <w:t>Тверская</w:t>
            </w:r>
          </w:p>
          <w:p w:rsidR="0060193E" w:rsidRPr="0060193E" w:rsidRDefault="0060193E" w:rsidP="0060193E">
            <w:pPr>
              <w:ind w:left="113" w:right="113"/>
              <w:jc w:val="center"/>
              <w:rPr>
                <w:rFonts w:ascii="Times New Roman" w:hAnsi="Times New Roman"/>
                <w:b/>
                <w:sz w:val="20"/>
                <w:szCs w:val="20"/>
              </w:rPr>
            </w:pPr>
            <w:r w:rsidRPr="0060193E">
              <w:rPr>
                <w:rFonts w:ascii="Times New Roman" w:hAnsi="Times New Roman"/>
                <w:b/>
                <w:sz w:val="20"/>
                <w:szCs w:val="20"/>
              </w:rPr>
              <w:t xml:space="preserve">обл. </w:t>
            </w:r>
          </w:p>
        </w:tc>
        <w:tc>
          <w:tcPr>
            <w:tcW w:w="567" w:type="dxa"/>
            <w:tcBorders>
              <w:left w:val="single" w:sz="4" w:space="0" w:color="auto"/>
            </w:tcBorders>
            <w:textDirection w:val="btLr"/>
          </w:tcPr>
          <w:p w:rsidR="0060193E" w:rsidRPr="0060193E" w:rsidRDefault="0060193E" w:rsidP="0060193E">
            <w:pPr>
              <w:ind w:left="113" w:right="113"/>
              <w:jc w:val="center"/>
              <w:rPr>
                <w:rFonts w:ascii="Times New Roman" w:hAnsi="Times New Roman"/>
                <w:b/>
                <w:sz w:val="20"/>
                <w:szCs w:val="20"/>
              </w:rPr>
            </w:pPr>
            <w:r w:rsidRPr="0060193E">
              <w:rPr>
                <w:rFonts w:ascii="Times New Roman" w:hAnsi="Times New Roman"/>
                <w:b/>
                <w:sz w:val="20"/>
                <w:szCs w:val="20"/>
              </w:rPr>
              <w:t>Россия</w:t>
            </w:r>
          </w:p>
        </w:tc>
        <w:tc>
          <w:tcPr>
            <w:tcW w:w="709" w:type="dxa"/>
            <w:tcBorders>
              <w:right w:val="single" w:sz="4" w:space="0" w:color="auto"/>
            </w:tcBorders>
            <w:textDirection w:val="btLr"/>
          </w:tcPr>
          <w:p w:rsidR="0060193E" w:rsidRPr="0060193E" w:rsidRDefault="0060193E" w:rsidP="0060193E">
            <w:pPr>
              <w:ind w:left="113" w:right="113"/>
              <w:jc w:val="center"/>
              <w:rPr>
                <w:rFonts w:ascii="Times New Roman" w:hAnsi="Times New Roman"/>
                <w:b/>
                <w:sz w:val="20"/>
                <w:szCs w:val="20"/>
              </w:rPr>
            </w:pPr>
            <w:r w:rsidRPr="0060193E">
              <w:rPr>
                <w:rFonts w:ascii="Times New Roman" w:hAnsi="Times New Roman"/>
                <w:b/>
                <w:sz w:val="20"/>
                <w:szCs w:val="20"/>
              </w:rPr>
              <w:t>ОУ</w:t>
            </w:r>
          </w:p>
          <w:p w:rsidR="0060193E" w:rsidRPr="0060193E" w:rsidRDefault="0060193E" w:rsidP="0060193E">
            <w:pPr>
              <w:ind w:left="113" w:right="113"/>
              <w:jc w:val="center"/>
              <w:rPr>
                <w:rFonts w:ascii="Times New Roman" w:hAnsi="Times New Roman"/>
                <w:b/>
                <w:sz w:val="20"/>
                <w:szCs w:val="20"/>
              </w:rPr>
            </w:pPr>
          </w:p>
        </w:tc>
        <w:tc>
          <w:tcPr>
            <w:tcW w:w="567" w:type="dxa"/>
            <w:tcBorders>
              <w:left w:val="single" w:sz="4" w:space="0" w:color="auto"/>
              <w:right w:val="single" w:sz="4" w:space="0" w:color="auto"/>
            </w:tcBorders>
            <w:textDirection w:val="btLr"/>
          </w:tcPr>
          <w:p w:rsidR="0060193E" w:rsidRPr="0060193E" w:rsidRDefault="0060193E" w:rsidP="0060193E">
            <w:pPr>
              <w:ind w:left="113" w:right="113"/>
              <w:jc w:val="center"/>
              <w:rPr>
                <w:rFonts w:ascii="Times New Roman" w:hAnsi="Times New Roman"/>
                <w:b/>
                <w:sz w:val="20"/>
                <w:szCs w:val="20"/>
              </w:rPr>
            </w:pPr>
            <w:r w:rsidRPr="0060193E">
              <w:rPr>
                <w:rFonts w:ascii="Times New Roman" w:hAnsi="Times New Roman"/>
                <w:b/>
                <w:sz w:val="20"/>
                <w:szCs w:val="20"/>
              </w:rPr>
              <w:t>Тверская</w:t>
            </w:r>
          </w:p>
          <w:p w:rsidR="0060193E" w:rsidRPr="0060193E" w:rsidRDefault="0060193E" w:rsidP="0060193E">
            <w:pPr>
              <w:ind w:left="113" w:right="113"/>
              <w:jc w:val="center"/>
              <w:rPr>
                <w:rFonts w:ascii="Times New Roman" w:hAnsi="Times New Roman"/>
                <w:b/>
                <w:sz w:val="20"/>
                <w:szCs w:val="20"/>
              </w:rPr>
            </w:pPr>
            <w:r w:rsidRPr="0060193E">
              <w:rPr>
                <w:rFonts w:ascii="Times New Roman" w:hAnsi="Times New Roman"/>
                <w:b/>
                <w:sz w:val="20"/>
                <w:szCs w:val="20"/>
              </w:rPr>
              <w:t xml:space="preserve">обл. </w:t>
            </w:r>
          </w:p>
        </w:tc>
        <w:tc>
          <w:tcPr>
            <w:tcW w:w="567" w:type="dxa"/>
            <w:tcBorders>
              <w:left w:val="single" w:sz="4" w:space="0" w:color="auto"/>
            </w:tcBorders>
            <w:textDirection w:val="btLr"/>
          </w:tcPr>
          <w:p w:rsidR="0060193E" w:rsidRPr="0060193E" w:rsidRDefault="0060193E" w:rsidP="0060193E">
            <w:pPr>
              <w:ind w:left="113" w:right="113"/>
              <w:jc w:val="center"/>
              <w:rPr>
                <w:rFonts w:ascii="Times New Roman" w:hAnsi="Times New Roman"/>
                <w:b/>
                <w:sz w:val="20"/>
                <w:szCs w:val="20"/>
              </w:rPr>
            </w:pPr>
            <w:r w:rsidRPr="0060193E">
              <w:rPr>
                <w:rFonts w:ascii="Times New Roman" w:hAnsi="Times New Roman"/>
                <w:b/>
                <w:sz w:val="20"/>
                <w:szCs w:val="20"/>
              </w:rPr>
              <w:t>Россия</w:t>
            </w:r>
          </w:p>
        </w:tc>
      </w:tr>
      <w:tr w:rsidR="0060193E" w:rsidRPr="0060193E" w:rsidTr="0060193E">
        <w:trPr>
          <w:trHeight w:val="513"/>
        </w:trPr>
        <w:tc>
          <w:tcPr>
            <w:tcW w:w="1843" w:type="dxa"/>
          </w:tcPr>
          <w:p w:rsidR="0060193E" w:rsidRPr="0060193E" w:rsidRDefault="0060193E" w:rsidP="0060193E">
            <w:pPr>
              <w:jc w:val="center"/>
              <w:rPr>
                <w:rFonts w:ascii="Times New Roman" w:hAnsi="Times New Roman"/>
                <w:b/>
                <w:sz w:val="20"/>
                <w:szCs w:val="20"/>
              </w:rPr>
            </w:pPr>
            <w:r w:rsidRPr="0060193E">
              <w:rPr>
                <w:rFonts w:ascii="Times New Roman" w:hAnsi="Times New Roman"/>
                <w:b/>
                <w:sz w:val="20"/>
                <w:szCs w:val="20"/>
              </w:rPr>
              <w:t>«Большерагозинская оош»</w:t>
            </w:r>
          </w:p>
        </w:tc>
        <w:tc>
          <w:tcPr>
            <w:tcW w:w="851" w:type="dxa"/>
          </w:tcPr>
          <w:p w:rsidR="0060193E" w:rsidRPr="0060193E" w:rsidRDefault="0060193E" w:rsidP="0060193E">
            <w:pPr>
              <w:jc w:val="center"/>
              <w:rPr>
                <w:rFonts w:ascii="Times New Roman" w:hAnsi="Times New Roman"/>
                <w:sz w:val="20"/>
                <w:szCs w:val="20"/>
              </w:rPr>
            </w:pPr>
            <w:r w:rsidRPr="0060193E">
              <w:rPr>
                <w:rFonts w:ascii="Times New Roman" w:hAnsi="Times New Roman"/>
                <w:sz w:val="20"/>
                <w:szCs w:val="20"/>
              </w:rPr>
              <w:t>2 чел.</w:t>
            </w:r>
          </w:p>
        </w:tc>
        <w:tc>
          <w:tcPr>
            <w:tcW w:w="709" w:type="dxa"/>
            <w:tcBorders>
              <w:right w:val="single" w:sz="4" w:space="0" w:color="auto"/>
            </w:tcBorders>
          </w:tcPr>
          <w:p w:rsidR="0060193E" w:rsidRPr="0060193E" w:rsidRDefault="0060193E" w:rsidP="0060193E">
            <w:pPr>
              <w:jc w:val="center"/>
              <w:rPr>
                <w:rFonts w:ascii="Times New Roman" w:hAnsi="Times New Roman"/>
                <w:sz w:val="20"/>
                <w:szCs w:val="20"/>
              </w:rPr>
            </w:pPr>
            <w:r w:rsidRPr="0060193E">
              <w:rPr>
                <w:rFonts w:ascii="Times New Roman" w:hAnsi="Times New Roman"/>
                <w:sz w:val="20"/>
                <w:szCs w:val="20"/>
              </w:rPr>
              <w:t>0</w:t>
            </w:r>
          </w:p>
        </w:tc>
        <w:tc>
          <w:tcPr>
            <w:tcW w:w="708" w:type="dxa"/>
            <w:tcBorders>
              <w:left w:val="single" w:sz="4" w:space="0" w:color="auto"/>
              <w:right w:val="single" w:sz="4" w:space="0" w:color="auto"/>
            </w:tcBorders>
          </w:tcPr>
          <w:p w:rsidR="0060193E" w:rsidRPr="0060193E" w:rsidRDefault="0060193E" w:rsidP="0060193E">
            <w:pPr>
              <w:jc w:val="center"/>
              <w:rPr>
                <w:rFonts w:ascii="Times New Roman" w:hAnsi="Times New Roman"/>
                <w:sz w:val="20"/>
                <w:szCs w:val="20"/>
              </w:rPr>
            </w:pPr>
            <w:r w:rsidRPr="0060193E">
              <w:rPr>
                <w:rFonts w:ascii="Times New Roman" w:hAnsi="Times New Roman"/>
                <w:sz w:val="20"/>
                <w:szCs w:val="20"/>
              </w:rPr>
              <w:t>13%</w:t>
            </w:r>
          </w:p>
        </w:tc>
        <w:tc>
          <w:tcPr>
            <w:tcW w:w="709" w:type="dxa"/>
            <w:tcBorders>
              <w:left w:val="single" w:sz="4" w:space="0" w:color="auto"/>
            </w:tcBorders>
          </w:tcPr>
          <w:p w:rsidR="0060193E" w:rsidRPr="0060193E" w:rsidRDefault="0060193E" w:rsidP="0060193E">
            <w:pPr>
              <w:jc w:val="center"/>
              <w:rPr>
                <w:rFonts w:ascii="Times New Roman" w:hAnsi="Times New Roman"/>
                <w:sz w:val="20"/>
                <w:szCs w:val="20"/>
              </w:rPr>
            </w:pPr>
            <w:r w:rsidRPr="0060193E">
              <w:rPr>
                <w:rFonts w:ascii="Times New Roman" w:hAnsi="Times New Roman"/>
                <w:sz w:val="20"/>
                <w:szCs w:val="20"/>
              </w:rPr>
              <w:t>11,8%</w:t>
            </w:r>
          </w:p>
        </w:tc>
        <w:tc>
          <w:tcPr>
            <w:tcW w:w="709" w:type="dxa"/>
            <w:tcBorders>
              <w:right w:val="single" w:sz="4" w:space="0" w:color="auto"/>
            </w:tcBorders>
          </w:tcPr>
          <w:p w:rsidR="0060193E" w:rsidRPr="0060193E" w:rsidRDefault="0060193E" w:rsidP="0060193E">
            <w:pPr>
              <w:jc w:val="center"/>
              <w:rPr>
                <w:rFonts w:ascii="Times New Roman" w:hAnsi="Times New Roman"/>
                <w:sz w:val="20"/>
                <w:szCs w:val="20"/>
              </w:rPr>
            </w:pPr>
            <w:r w:rsidRPr="0060193E">
              <w:rPr>
                <w:rFonts w:ascii="Times New Roman" w:hAnsi="Times New Roman"/>
                <w:sz w:val="20"/>
                <w:szCs w:val="20"/>
              </w:rPr>
              <w:t>2 чел./</w:t>
            </w:r>
          </w:p>
          <w:p w:rsidR="0060193E" w:rsidRPr="0060193E" w:rsidRDefault="0060193E" w:rsidP="0060193E">
            <w:pPr>
              <w:jc w:val="center"/>
              <w:rPr>
                <w:rFonts w:ascii="Times New Roman" w:hAnsi="Times New Roman"/>
                <w:sz w:val="20"/>
                <w:szCs w:val="20"/>
              </w:rPr>
            </w:pPr>
            <w:r w:rsidRPr="0060193E">
              <w:rPr>
                <w:rFonts w:ascii="Times New Roman" w:hAnsi="Times New Roman"/>
                <w:sz w:val="20"/>
                <w:szCs w:val="20"/>
              </w:rPr>
              <w:t>100%</w:t>
            </w:r>
          </w:p>
        </w:tc>
        <w:tc>
          <w:tcPr>
            <w:tcW w:w="567" w:type="dxa"/>
            <w:tcBorders>
              <w:left w:val="single" w:sz="4" w:space="0" w:color="auto"/>
              <w:right w:val="single" w:sz="4" w:space="0" w:color="auto"/>
            </w:tcBorders>
          </w:tcPr>
          <w:p w:rsidR="0060193E" w:rsidRPr="0060193E" w:rsidRDefault="0060193E" w:rsidP="0060193E">
            <w:pPr>
              <w:jc w:val="center"/>
              <w:rPr>
                <w:rFonts w:ascii="Times New Roman" w:hAnsi="Times New Roman"/>
                <w:sz w:val="20"/>
                <w:szCs w:val="20"/>
              </w:rPr>
            </w:pPr>
            <w:r w:rsidRPr="0060193E">
              <w:rPr>
                <w:rFonts w:ascii="Times New Roman" w:hAnsi="Times New Roman"/>
                <w:sz w:val="20"/>
                <w:szCs w:val="20"/>
              </w:rPr>
              <w:t>35%</w:t>
            </w:r>
          </w:p>
        </w:tc>
        <w:tc>
          <w:tcPr>
            <w:tcW w:w="709" w:type="dxa"/>
            <w:tcBorders>
              <w:left w:val="single" w:sz="4" w:space="0" w:color="auto"/>
            </w:tcBorders>
          </w:tcPr>
          <w:p w:rsidR="0060193E" w:rsidRPr="0060193E" w:rsidRDefault="0060193E" w:rsidP="0060193E">
            <w:pPr>
              <w:jc w:val="center"/>
              <w:rPr>
                <w:rFonts w:ascii="Times New Roman" w:hAnsi="Times New Roman"/>
                <w:sz w:val="20"/>
                <w:szCs w:val="20"/>
              </w:rPr>
            </w:pPr>
            <w:r w:rsidRPr="0060193E">
              <w:rPr>
                <w:rFonts w:ascii="Times New Roman" w:hAnsi="Times New Roman"/>
                <w:sz w:val="20"/>
                <w:szCs w:val="20"/>
              </w:rPr>
              <w:t>33,4%</w:t>
            </w:r>
          </w:p>
        </w:tc>
        <w:tc>
          <w:tcPr>
            <w:tcW w:w="708" w:type="dxa"/>
            <w:tcBorders>
              <w:right w:val="single" w:sz="4" w:space="0" w:color="auto"/>
            </w:tcBorders>
          </w:tcPr>
          <w:p w:rsidR="0060193E" w:rsidRPr="0060193E" w:rsidRDefault="0060193E" w:rsidP="0060193E">
            <w:pPr>
              <w:jc w:val="center"/>
              <w:rPr>
                <w:rFonts w:ascii="Times New Roman" w:hAnsi="Times New Roman"/>
                <w:sz w:val="20"/>
                <w:szCs w:val="20"/>
              </w:rPr>
            </w:pPr>
            <w:r w:rsidRPr="0060193E">
              <w:rPr>
                <w:rFonts w:ascii="Times New Roman" w:hAnsi="Times New Roman"/>
                <w:sz w:val="20"/>
                <w:szCs w:val="20"/>
              </w:rPr>
              <w:t>0</w:t>
            </w:r>
          </w:p>
        </w:tc>
        <w:tc>
          <w:tcPr>
            <w:tcW w:w="709" w:type="dxa"/>
            <w:tcBorders>
              <w:left w:val="single" w:sz="4" w:space="0" w:color="auto"/>
              <w:right w:val="single" w:sz="4" w:space="0" w:color="auto"/>
            </w:tcBorders>
          </w:tcPr>
          <w:p w:rsidR="0060193E" w:rsidRPr="0060193E" w:rsidRDefault="0060193E" w:rsidP="0060193E">
            <w:pPr>
              <w:jc w:val="center"/>
              <w:rPr>
                <w:rFonts w:ascii="Times New Roman" w:hAnsi="Times New Roman"/>
                <w:sz w:val="20"/>
                <w:szCs w:val="20"/>
              </w:rPr>
            </w:pPr>
            <w:r w:rsidRPr="0060193E">
              <w:rPr>
                <w:rFonts w:ascii="Times New Roman" w:hAnsi="Times New Roman"/>
                <w:sz w:val="20"/>
                <w:szCs w:val="20"/>
              </w:rPr>
              <w:t>37,5%</w:t>
            </w:r>
          </w:p>
        </w:tc>
        <w:tc>
          <w:tcPr>
            <w:tcW w:w="567" w:type="dxa"/>
            <w:tcBorders>
              <w:left w:val="single" w:sz="4" w:space="0" w:color="auto"/>
            </w:tcBorders>
          </w:tcPr>
          <w:p w:rsidR="0060193E" w:rsidRPr="0060193E" w:rsidRDefault="0060193E" w:rsidP="0060193E">
            <w:pPr>
              <w:jc w:val="center"/>
              <w:rPr>
                <w:rFonts w:ascii="Times New Roman" w:hAnsi="Times New Roman"/>
                <w:sz w:val="20"/>
                <w:szCs w:val="20"/>
              </w:rPr>
            </w:pPr>
            <w:r w:rsidRPr="0060193E">
              <w:rPr>
                <w:rFonts w:ascii="Times New Roman" w:hAnsi="Times New Roman"/>
                <w:sz w:val="20"/>
                <w:szCs w:val="20"/>
              </w:rPr>
              <w:t>39,4%</w:t>
            </w:r>
          </w:p>
        </w:tc>
        <w:tc>
          <w:tcPr>
            <w:tcW w:w="709" w:type="dxa"/>
            <w:tcBorders>
              <w:right w:val="single" w:sz="4" w:space="0" w:color="auto"/>
            </w:tcBorders>
          </w:tcPr>
          <w:p w:rsidR="0060193E" w:rsidRPr="0060193E" w:rsidRDefault="0060193E" w:rsidP="0060193E">
            <w:pPr>
              <w:jc w:val="center"/>
              <w:rPr>
                <w:rFonts w:ascii="Times New Roman" w:hAnsi="Times New Roman"/>
                <w:sz w:val="20"/>
                <w:szCs w:val="20"/>
              </w:rPr>
            </w:pPr>
            <w:r w:rsidRPr="0060193E">
              <w:rPr>
                <w:rFonts w:ascii="Times New Roman" w:hAnsi="Times New Roman"/>
                <w:sz w:val="20"/>
                <w:szCs w:val="20"/>
              </w:rPr>
              <w:t>0</w:t>
            </w:r>
          </w:p>
        </w:tc>
        <w:tc>
          <w:tcPr>
            <w:tcW w:w="567" w:type="dxa"/>
            <w:tcBorders>
              <w:left w:val="single" w:sz="4" w:space="0" w:color="auto"/>
              <w:right w:val="single" w:sz="4" w:space="0" w:color="auto"/>
            </w:tcBorders>
          </w:tcPr>
          <w:p w:rsidR="0060193E" w:rsidRPr="0060193E" w:rsidRDefault="0060193E" w:rsidP="0060193E">
            <w:pPr>
              <w:jc w:val="center"/>
              <w:rPr>
                <w:rFonts w:ascii="Times New Roman" w:hAnsi="Times New Roman"/>
                <w:sz w:val="20"/>
                <w:szCs w:val="20"/>
              </w:rPr>
            </w:pPr>
            <w:r w:rsidRPr="0060193E">
              <w:rPr>
                <w:rFonts w:ascii="Times New Roman" w:hAnsi="Times New Roman"/>
                <w:sz w:val="20"/>
                <w:szCs w:val="20"/>
              </w:rPr>
              <w:t>14,5%</w:t>
            </w:r>
          </w:p>
        </w:tc>
        <w:tc>
          <w:tcPr>
            <w:tcW w:w="567" w:type="dxa"/>
            <w:tcBorders>
              <w:left w:val="single" w:sz="4" w:space="0" w:color="auto"/>
            </w:tcBorders>
          </w:tcPr>
          <w:p w:rsidR="0060193E" w:rsidRPr="0060193E" w:rsidRDefault="0060193E" w:rsidP="0060193E">
            <w:pPr>
              <w:jc w:val="center"/>
              <w:rPr>
                <w:rFonts w:ascii="Times New Roman" w:hAnsi="Times New Roman"/>
                <w:sz w:val="20"/>
                <w:szCs w:val="20"/>
              </w:rPr>
            </w:pPr>
            <w:r w:rsidRPr="0060193E">
              <w:rPr>
                <w:rFonts w:ascii="Times New Roman" w:hAnsi="Times New Roman"/>
                <w:sz w:val="20"/>
                <w:szCs w:val="20"/>
              </w:rPr>
              <w:t>15,4%</w:t>
            </w:r>
          </w:p>
        </w:tc>
      </w:tr>
      <w:tr w:rsidR="0060193E" w:rsidRPr="0060193E" w:rsidTr="0060193E">
        <w:tc>
          <w:tcPr>
            <w:tcW w:w="1843" w:type="dxa"/>
          </w:tcPr>
          <w:p w:rsidR="0060193E" w:rsidRPr="0060193E" w:rsidRDefault="0060193E" w:rsidP="0060193E">
            <w:pPr>
              <w:jc w:val="center"/>
              <w:rPr>
                <w:rFonts w:ascii="Times New Roman" w:hAnsi="Times New Roman"/>
                <w:b/>
                <w:sz w:val="20"/>
                <w:szCs w:val="20"/>
              </w:rPr>
            </w:pPr>
            <w:r w:rsidRPr="0060193E">
              <w:rPr>
                <w:rFonts w:ascii="Times New Roman" w:hAnsi="Times New Roman"/>
                <w:b/>
                <w:sz w:val="20"/>
                <w:szCs w:val="20"/>
              </w:rPr>
              <w:t>«Нивская оош»</w:t>
            </w:r>
          </w:p>
        </w:tc>
        <w:tc>
          <w:tcPr>
            <w:tcW w:w="851" w:type="dxa"/>
          </w:tcPr>
          <w:p w:rsidR="0060193E" w:rsidRPr="0060193E" w:rsidRDefault="0060193E" w:rsidP="0060193E">
            <w:pPr>
              <w:jc w:val="center"/>
              <w:rPr>
                <w:rFonts w:ascii="Times New Roman" w:hAnsi="Times New Roman"/>
                <w:sz w:val="20"/>
                <w:szCs w:val="20"/>
              </w:rPr>
            </w:pPr>
            <w:r w:rsidRPr="0060193E">
              <w:rPr>
                <w:rFonts w:ascii="Times New Roman" w:hAnsi="Times New Roman"/>
                <w:sz w:val="20"/>
                <w:szCs w:val="20"/>
              </w:rPr>
              <w:t>2 чел.</w:t>
            </w:r>
          </w:p>
        </w:tc>
        <w:tc>
          <w:tcPr>
            <w:tcW w:w="709" w:type="dxa"/>
            <w:tcBorders>
              <w:right w:val="single" w:sz="4" w:space="0" w:color="auto"/>
            </w:tcBorders>
          </w:tcPr>
          <w:p w:rsidR="0060193E" w:rsidRPr="0060193E" w:rsidRDefault="0060193E" w:rsidP="0060193E">
            <w:pPr>
              <w:jc w:val="center"/>
              <w:rPr>
                <w:rFonts w:ascii="Times New Roman" w:hAnsi="Times New Roman"/>
                <w:sz w:val="20"/>
                <w:szCs w:val="20"/>
              </w:rPr>
            </w:pPr>
            <w:r w:rsidRPr="0060193E">
              <w:rPr>
                <w:rFonts w:ascii="Times New Roman" w:hAnsi="Times New Roman"/>
                <w:sz w:val="20"/>
                <w:szCs w:val="20"/>
              </w:rPr>
              <w:t>0</w:t>
            </w:r>
          </w:p>
        </w:tc>
        <w:tc>
          <w:tcPr>
            <w:tcW w:w="708" w:type="dxa"/>
            <w:tcBorders>
              <w:left w:val="single" w:sz="4" w:space="0" w:color="auto"/>
              <w:right w:val="single" w:sz="4" w:space="0" w:color="auto"/>
            </w:tcBorders>
          </w:tcPr>
          <w:p w:rsidR="0060193E" w:rsidRPr="0060193E" w:rsidRDefault="0060193E" w:rsidP="0060193E">
            <w:pPr>
              <w:jc w:val="center"/>
              <w:rPr>
                <w:rFonts w:ascii="Times New Roman" w:hAnsi="Times New Roman"/>
                <w:sz w:val="20"/>
                <w:szCs w:val="20"/>
              </w:rPr>
            </w:pPr>
            <w:r w:rsidRPr="0060193E">
              <w:rPr>
                <w:rFonts w:ascii="Times New Roman" w:hAnsi="Times New Roman"/>
                <w:sz w:val="20"/>
                <w:szCs w:val="20"/>
              </w:rPr>
              <w:t>13%</w:t>
            </w:r>
          </w:p>
        </w:tc>
        <w:tc>
          <w:tcPr>
            <w:tcW w:w="709" w:type="dxa"/>
            <w:tcBorders>
              <w:left w:val="single" w:sz="4" w:space="0" w:color="auto"/>
            </w:tcBorders>
          </w:tcPr>
          <w:p w:rsidR="0060193E" w:rsidRPr="0060193E" w:rsidRDefault="0060193E" w:rsidP="0060193E">
            <w:pPr>
              <w:jc w:val="center"/>
              <w:rPr>
                <w:rFonts w:ascii="Times New Roman" w:hAnsi="Times New Roman"/>
                <w:sz w:val="20"/>
                <w:szCs w:val="20"/>
              </w:rPr>
            </w:pPr>
            <w:r w:rsidRPr="0060193E">
              <w:rPr>
                <w:rFonts w:ascii="Times New Roman" w:hAnsi="Times New Roman"/>
                <w:sz w:val="20"/>
                <w:szCs w:val="20"/>
              </w:rPr>
              <w:t>11,8%</w:t>
            </w:r>
          </w:p>
        </w:tc>
        <w:tc>
          <w:tcPr>
            <w:tcW w:w="709" w:type="dxa"/>
            <w:tcBorders>
              <w:right w:val="single" w:sz="4" w:space="0" w:color="auto"/>
            </w:tcBorders>
          </w:tcPr>
          <w:p w:rsidR="0060193E" w:rsidRPr="0060193E" w:rsidRDefault="0060193E" w:rsidP="0060193E">
            <w:pPr>
              <w:jc w:val="center"/>
              <w:rPr>
                <w:rFonts w:ascii="Times New Roman" w:hAnsi="Times New Roman"/>
                <w:sz w:val="20"/>
                <w:szCs w:val="20"/>
              </w:rPr>
            </w:pPr>
            <w:r w:rsidRPr="0060193E">
              <w:rPr>
                <w:rFonts w:ascii="Times New Roman" w:hAnsi="Times New Roman"/>
                <w:sz w:val="20"/>
                <w:szCs w:val="20"/>
              </w:rPr>
              <w:t>2 чел./</w:t>
            </w:r>
          </w:p>
          <w:p w:rsidR="0060193E" w:rsidRPr="0060193E" w:rsidRDefault="0060193E" w:rsidP="0060193E">
            <w:pPr>
              <w:jc w:val="center"/>
              <w:rPr>
                <w:rFonts w:ascii="Times New Roman" w:hAnsi="Times New Roman"/>
                <w:sz w:val="20"/>
                <w:szCs w:val="20"/>
              </w:rPr>
            </w:pPr>
            <w:r w:rsidRPr="0060193E">
              <w:rPr>
                <w:rFonts w:ascii="Times New Roman" w:hAnsi="Times New Roman"/>
                <w:sz w:val="20"/>
                <w:szCs w:val="20"/>
              </w:rPr>
              <w:t>100%</w:t>
            </w:r>
          </w:p>
        </w:tc>
        <w:tc>
          <w:tcPr>
            <w:tcW w:w="567" w:type="dxa"/>
            <w:tcBorders>
              <w:left w:val="single" w:sz="4" w:space="0" w:color="auto"/>
              <w:right w:val="single" w:sz="4" w:space="0" w:color="auto"/>
            </w:tcBorders>
          </w:tcPr>
          <w:p w:rsidR="0060193E" w:rsidRPr="0060193E" w:rsidRDefault="0060193E" w:rsidP="0060193E">
            <w:pPr>
              <w:jc w:val="center"/>
              <w:rPr>
                <w:rFonts w:ascii="Times New Roman" w:hAnsi="Times New Roman"/>
                <w:sz w:val="20"/>
                <w:szCs w:val="20"/>
              </w:rPr>
            </w:pPr>
            <w:r w:rsidRPr="0060193E">
              <w:rPr>
                <w:rFonts w:ascii="Times New Roman" w:hAnsi="Times New Roman"/>
                <w:sz w:val="20"/>
                <w:szCs w:val="20"/>
              </w:rPr>
              <w:t>35%</w:t>
            </w:r>
          </w:p>
        </w:tc>
        <w:tc>
          <w:tcPr>
            <w:tcW w:w="709" w:type="dxa"/>
            <w:tcBorders>
              <w:left w:val="single" w:sz="4" w:space="0" w:color="auto"/>
            </w:tcBorders>
          </w:tcPr>
          <w:p w:rsidR="0060193E" w:rsidRPr="0060193E" w:rsidRDefault="0060193E" w:rsidP="0060193E">
            <w:pPr>
              <w:jc w:val="center"/>
              <w:rPr>
                <w:rFonts w:ascii="Times New Roman" w:hAnsi="Times New Roman"/>
                <w:sz w:val="20"/>
                <w:szCs w:val="20"/>
              </w:rPr>
            </w:pPr>
            <w:r w:rsidRPr="0060193E">
              <w:rPr>
                <w:rFonts w:ascii="Times New Roman" w:hAnsi="Times New Roman"/>
                <w:sz w:val="20"/>
                <w:szCs w:val="20"/>
              </w:rPr>
              <w:t>33,4%</w:t>
            </w:r>
          </w:p>
        </w:tc>
        <w:tc>
          <w:tcPr>
            <w:tcW w:w="708" w:type="dxa"/>
            <w:tcBorders>
              <w:right w:val="single" w:sz="4" w:space="0" w:color="auto"/>
            </w:tcBorders>
          </w:tcPr>
          <w:p w:rsidR="0060193E" w:rsidRPr="0060193E" w:rsidRDefault="0060193E" w:rsidP="0060193E">
            <w:pPr>
              <w:jc w:val="center"/>
              <w:rPr>
                <w:rFonts w:ascii="Times New Roman" w:hAnsi="Times New Roman"/>
                <w:sz w:val="20"/>
                <w:szCs w:val="20"/>
              </w:rPr>
            </w:pPr>
            <w:r w:rsidRPr="0060193E">
              <w:rPr>
                <w:rFonts w:ascii="Times New Roman" w:hAnsi="Times New Roman"/>
                <w:sz w:val="20"/>
                <w:szCs w:val="20"/>
              </w:rPr>
              <w:t>0</w:t>
            </w:r>
          </w:p>
        </w:tc>
        <w:tc>
          <w:tcPr>
            <w:tcW w:w="709" w:type="dxa"/>
            <w:tcBorders>
              <w:left w:val="single" w:sz="4" w:space="0" w:color="auto"/>
              <w:right w:val="single" w:sz="4" w:space="0" w:color="auto"/>
            </w:tcBorders>
          </w:tcPr>
          <w:p w:rsidR="0060193E" w:rsidRPr="0060193E" w:rsidRDefault="0060193E" w:rsidP="0060193E">
            <w:pPr>
              <w:jc w:val="center"/>
              <w:rPr>
                <w:rFonts w:ascii="Times New Roman" w:hAnsi="Times New Roman"/>
                <w:sz w:val="20"/>
                <w:szCs w:val="20"/>
              </w:rPr>
            </w:pPr>
            <w:r w:rsidRPr="0060193E">
              <w:rPr>
                <w:rFonts w:ascii="Times New Roman" w:hAnsi="Times New Roman"/>
                <w:sz w:val="20"/>
                <w:szCs w:val="20"/>
              </w:rPr>
              <w:t>37,5%</w:t>
            </w:r>
          </w:p>
        </w:tc>
        <w:tc>
          <w:tcPr>
            <w:tcW w:w="567" w:type="dxa"/>
            <w:tcBorders>
              <w:left w:val="single" w:sz="4" w:space="0" w:color="auto"/>
            </w:tcBorders>
          </w:tcPr>
          <w:p w:rsidR="0060193E" w:rsidRPr="0060193E" w:rsidRDefault="0060193E" w:rsidP="0060193E">
            <w:pPr>
              <w:jc w:val="center"/>
              <w:rPr>
                <w:rFonts w:ascii="Times New Roman" w:hAnsi="Times New Roman"/>
                <w:sz w:val="20"/>
                <w:szCs w:val="20"/>
              </w:rPr>
            </w:pPr>
            <w:r w:rsidRPr="0060193E">
              <w:rPr>
                <w:rFonts w:ascii="Times New Roman" w:hAnsi="Times New Roman"/>
                <w:sz w:val="20"/>
                <w:szCs w:val="20"/>
              </w:rPr>
              <w:t>39,4%</w:t>
            </w:r>
          </w:p>
        </w:tc>
        <w:tc>
          <w:tcPr>
            <w:tcW w:w="709" w:type="dxa"/>
            <w:tcBorders>
              <w:right w:val="single" w:sz="4" w:space="0" w:color="auto"/>
            </w:tcBorders>
          </w:tcPr>
          <w:p w:rsidR="0060193E" w:rsidRPr="0060193E" w:rsidRDefault="0060193E" w:rsidP="0060193E">
            <w:pPr>
              <w:jc w:val="center"/>
              <w:rPr>
                <w:rFonts w:ascii="Times New Roman" w:hAnsi="Times New Roman"/>
                <w:sz w:val="20"/>
                <w:szCs w:val="20"/>
              </w:rPr>
            </w:pPr>
            <w:r w:rsidRPr="0060193E">
              <w:rPr>
                <w:rFonts w:ascii="Times New Roman" w:hAnsi="Times New Roman"/>
                <w:sz w:val="20"/>
                <w:szCs w:val="20"/>
              </w:rPr>
              <w:t>0</w:t>
            </w:r>
          </w:p>
        </w:tc>
        <w:tc>
          <w:tcPr>
            <w:tcW w:w="567" w:type="dxa"/>
            <w:tcBorders>
              <w:left w:val="single" w:sz="4" w:space="0" w:color="auto"/>
              <w:right w:val="single" w:sz="4" w:space="0" w:color="auto"/>
            </w:tcBorders>
          </w:tcPr>
          <w:p w:rsidR="0060193E" w:rsidRPr="0060193E" w:rsidRDefault="0060193E" w:rsidP="0060193E">
            <w:pPr>
              <w:jc w:val="center"/>
              <w:rPr>
                <w:rFonts w:ascii="Times New Roman" w:hAnsi="Times New Roman"/>
                <w:sz w:val="20"/>
                <w:szCs w:val="20"/>
              </w:rPr>
            </w:pPr>
            <w:r w:rsidRPr="0060193E">
              <w:rPr>
                <w:rFonts w:ascii="Times New Roman" w:hAnsi="Times New Roman"/>
                <w:sz w:val="20"/>
                <w:szCs w:val="20"/>
              </w:rPr>
              <w:t>14,5%</w:t>
            </w:r>
          </w:p>
        </w:tc>
        <w:tc>
          <w:tcPr>
            <w:tcW w:w="567" w:type="dxa"/>
            <w:tcBorders>
              <w:left w:val="single" w:sz="4" w:space="0" w:color="auto"/>
            </w:tcBorders>
          </w:tcPr>
          <w:p w:rsidR="0060193E" w:rsidRPr="0060193E" w:rsidRDefault="0060193E" w:rsidP="0060193E">
            <w:pPr>
              <w:jc w:val="center"/>
              <w:rPr>
                <w:rFonts w:ascii="Times New Roman" w:hAnsi="Times New Roman"/>
                <w:sz w:val="20"/>
                <w:szCs w:val="20"/>
              </w:rPr>
            </w:pPr>
            <w:r w:rsidRPr="0060193E">
              <w:rPr>
                <w:rFonts w:ascii="Times New Roman" w:hAnsi="Times New Roman"/>
                <w:sz w:val="20"/>
                <w:szCs w:val="20"/>
              </w:rPr>
              <w:t>15,4%</w:t>
            </w:r>
          </w:p>
        </w:tc>
      </w:tr>
      <w:tr w:rsidR="0060193E" w:rsidRPr="0060193E" w:rsidTr="0060193E">
        <w:tc>
          <w:tcPr>
            <w:tcW w:w="1843" w:type="dxa"/>
          </w:tcPr>
          <w:p w:rsidR="0060193E" w:rsidRPr="0060193E" w:rsidRDefault="0060193E" w:rsidP="0060193E">
            <w:pPr>
              <w:jc w:val="center"/>
              <w:rPr>
                <w:rFonts w:ascii="Times New Roman" w:hAnsi="Times New Roman"/>
                <w:b/>
                <w:sz w:val="20"/>
                <w:szCs w:val="20"/>
              </w:rPr>
            </w:pPr>
            <w:r w:rsidRPr="0060193E">
              <w:rPr>
                <w:rFonts w:ascii="Times New Roman" w:hAnsi="Times New Roman"/>
                <w:b/>
                <w:sz w:val="20"/>
                <w:szCs w:val="20"/>
              </w:rPr>
              <w:t>«Ульянинская оош»</w:t>
            </w:r>
          </w:p>
        </w:tc>
        <w:tc>
          <w:tcPr>
            <w:tcW w:w="851" w:type="dxa"/>
          </w:tcPr>
          <w:p w:rsidR="0060193E" w:rsidRPr="0060193E" w:rsidRDefault="0060193E" w:rsidP="0060193E">
            <w:pPr>
              <w:jc w:val="center"/>
              <w:rPr>
                <w:rFonts w:ascii="Times New Roman" w:hAnsi="Times New Roman"/>
                <w:sz w:val="20"/>
                <w:szCs w:val="20"/>
              </w:rPr>
            </w:pPr>
            <w:r w:rsidRPr="0060193E">
              <w:rPr>
                <w:rFonts w:ascii="Times New Roman" w:hAnsi="Times New Roman"/>
                <w:sz w:val="20"/>
                <w:szCs w:val="20"/>
              </w:rPr>
              <w:t>3 чел.</w:t>
            </w:r>
          </w:p>
        </w:tc>
        <w:tc>
          <w:tcPr>
            <w:tcW w:w="709" w:type="dxa"/>
            <w:tcBorders>
              <w:right w:val="single" w:sz="4" w:space="0" w:color="auto"/>
            </w:tcBorders>
          </w:tcPr>
          <w:p w:rsidR="0060193E" w:rsidRPr="0060193E" w:rsidRDefault="0060193E" w:rsidP="0060193E">
            <w:pPr>
              <w:jc w:val="center"/>
              <w:rPr>
                <w:rFonts w:ascii="Times New Roman" w:hAnsi="Times New Roman"/>
                <w:sz w:val="20"/>
                <w:szCs w:val="20"/>
              </w:rPr>
            </w:pPr>
            <w:r w:rsidRPr="0060193E">
              <w:rPr>
                <w:rFonts w:ascii="Times New Roman" w:hAnsi="Times New Roman"/>
                <w:sz w:val="20"/>
                <w:szCs w:val="20"/>
              </w:rPr>
              <w:t>0</w:t>
            </w:r>
          </w:p>
        </w:tc>
        <w:tc>
          <w:tcPr>
            <w:tcW w:w="708" w:type="dxa"/>
            <w:tcBorders>
              <w:left w:val="single" w:sz="4" w:space="0" w:color="auto"/>
              <w:right w:val="single" w:sz="4" w:space="0" w:color="auto"/>
            </w:tcBorders>
          </w:tcPr>
          <w:p w:rsidR="0060193E" w:rsidRPr="0060193E" w:rsidRDefault="0060193E" w:rsidP="0060193E">
            <w:pPr>
              <w:jc w:val="center"/>
              <w:rPr>
                <w:rFonts w:ascii="Times New Roman" w:hAnsi="Times New Roman"/>
                <w:sz w:val="20"/>
                <w:szCs w:val="20"/>
              </w:rPr>
            </w:pPr>
            <w:r w:rsidRPr="0060193E">
              <w:rPr>
                <w:rFonts w:ascii="Times New Roman" w:hAnsi="Times New Roman"/>
                <w:sz w:val="20"/>
                <w:szCs w:val="20"/>
              </w:rPr>
              <w:t>13%</w:t>
            </w:r>
          </w:p>
        </w:tc>
        <w:tc>
          <w:tcPr>
            <w:tcW w:w="709" w:type="dxa"/>
            <w:tcBorders>
              <w:left w:val="single" w:sz="4" w:space="0" w:color="auto"/>
            </w:tcBorders>
          </w:tcPr>
          <w:p w:rsidR="0060193E" w:rsidRPr="0060193E" w:rsidRDefault="0060193E" w:rsidP="0060193E">
            <w:pPr>
              <w:jc w:val="center"/>
              <w:rPr>
                <w:rFonts w:ascii="Times New Roman" w:hAnsi="Times New Roman"/>
                <w:sz w:val="20"/>
                <w:szCs w:val="20"/>
              </w:rPr>
            </w:pPr>
            <w:r w:rsidRPr="0060193E">
              <w:rPr>
                <w:rFonts w:ascii="Times New Roman" w:hAnsi="Times New Roman"/>
                <w:sz w:val="20"/>
                <w:szCs w:val="20"/>
              </w:rPr>
              <w:t>11,8%</w:t>
            </w:r>
          </w:p>
        </w:tc>
        <w:tc>
          <w:tcPr>
            <w:tcW w:w="709" w:type="dxa"/>
            <w:tcBorders>
              <w:right w:val="single" w:sz="4" w:space="0" w:color="auto"/>
            </w:tcBorders>
          </w:tcPr>
          <w:p w:rsidR="0060193E" w:rsidRPr="0060193E" w:rsidRDefault="0060193E" w:rsidP="0060193E">
            <w:pPr>
              <w:jc w:val="center"/>
              <w:rPr>
                <w:rFonts w:ascii="Times New Roman" w:hAnsi="Times New Roman"/>
                <w:sz w:val="20"/>
                <w:szCs w:val="20"/>
              </w:rPr>
            </w:pPr>
            <w:r w:rsidRPr="0060193E">
              <w:rPr>
                <w:rFonts w:ascii="Times New Roman" w:hAnsi="Times New Roman"/>
                <w:sz w:val="20"/>
                <w:szCs w:val="20"/>
              </w:rPr>
              <w:t>1 чел./</w:t>
            </w:r>
          </w:p>
          <w:p w:rsidR="0060193E" w:rsidRPr="0060193E" w:rsidRDefault="0060193E" w:rsidP="0060193E">
            <w:pPr>
              <w:jc w:val="center"/>
              <w:rPr>
                <w:rFonts w:ascii="Times New Roman" w:hAnsi="Times New Roman"/>
                <w:sz w:val="20"/>
                <w:szCs w:val="20"/>
              </w:rPr>
            </w:pPr>
            <w:r w:rsidRPr="0060193E">
              <w:rPr>
                <w:rFonts w:ascii="Times New Roman" w:hAnsi="Times New Roman"/>
                <w:sz w:val="20"/>
                <w:szCs w:val="20"/>
              </w:rPr>
              <w:t>33,3%</w:t>
            </w:r>
          </w:p>
        </w:tc>
        <w:tc>
          <w:tcPr>
            <w:tcW w:w="567" w:type="dxa"/>
            <w:tcBorders>
              <w:left w:val="single" w:sz="4" w:space="0" w:color="auto"/>
              <w:right w:val="single" w:sz="4" w:space="0" w:color="auto"/>
            </w:tcBorders>
          </w:tcPr>
          <w:p w:rsidR="0060193E" w:rsidRPr="0060193E" w:rsidRDefault="0060193E" w:rsidP="0060193E">
            <w:pPr>
              <w:jc w:val="center"/>
              <w:rPr>
                <w:rFonts w:ascii="Times New Roman" w:hAnsi="Times New Roman"/>
                <w:sz w:val="20"/>
                <w:szCs w:val="20"/>
              </w:rPr>
            </w:pPr>
            <w:r w:rsidRPr="0060193E">
              <w:rPr>
                <w:rFonts w:ascii="Times New Roman" w:hAnsi="Times New Roman"/>
                <w:sz w:val="20"/>
                <w:szCs w:val="20"/>
              </w:rPr>
              <w:t>35%</w:t>
            </w:r>
          </w:p>
        </w:tc>
        <w:tc>
          <w:tcPr>
            <w:tcW w:w="709" w:type="dxa"/>
            <w:tcBorders>
              <w:left w:val="single" w:sz="4" w:space="0" w:color="auto"/>
            </w:tcBorders>
          </w:tcPr>
          <w:p w:rsidR="0060193E" w:rsidRPr="0060193E" w:rsidRDefault="0060193E" w:rsidP="0060193E">
            <w:pPr>
              <w:jc w:val="center"/>
              <w:rPr>
                <w:rFonts w:ascii="Times New Roman" w:hAnsi="Times New Roman"/>
                <w:sz w:val="20"/>
                <w:szCs w:val="20"/>
              </w:rPr>
            </w:pPr>
            <w:r w:rsidRPr="0060193E">
              <w:rPr>
                <w:rFonts w:ascii="Times New Roman" w:hAnsi="Times New Roman"/>
                <w:sz w:val="20"/>
                <w:szCs w:val="20"/>
              </w:rPr>
              <w:t>33,4%</w:t>
            </w:r>
          </w:p>
        </w:tc>
        <w:tc>
          <w:tcPr>
            <w:tcW w:w="708" w:type="dxa"/>
            <w:tcBorders>
              <w:right w:val="single" w:sz="4" w:space="0" w:color="auto"/>
            </w:tcBorders>
          </w:tcPr>
          <w:p w:rsidR="0060193E" w:rsidRPr="0060193E" w:rsidRDefault="0060193E" w:rsidP="0060193E">
            <w:pPr>
              <w:jc w:val="center"/>
              <w:rPr>
                <w:rFonts w:ascii="Times New Roman" w:hAnsi="Times New Roman"/>
                <w:sz w:val="20"/>
                <w:szCs w:val="20"/>
              </w:rPr>
            </w:pPr>
            <w:r w:rsidRPr="0060193E">
              <w:rPr>
                <w:rFonts w:ascii="Times New Roman" w:hAnsi="Times New Roman"/>
                <w:sz w:val="20"/>
                <w:szCs w:val="20"/>
              </w:rPr>
              <w:t>2 чел./</w:t>
            </w:r>
          </w:p>
          <w:p w:rsidR="0060193E" w:rsidRPr="0060193E" w:rsidRDefault="0060193E" w:rsidP="0060193E">
            <w:pPr>
              <w:jc w:val="center"/>
              <w:rPr>
                <w:rFonts w:ascii="Times New Roman" w:hAnsi="Times New Roman"/>
                <w:sz w:val="20"/>
                <w:szCs w:val="20"/>
              </w:rPr>
            </w:pPr>
            <w:r w:rsidRPr="0060193E">
              <w:rPr>
                <w:rFonts w:ascii="Times New Roman" w:hAnsi="Times New Roman"/>
                <w:sz w:val="20"/>
                <w:szCs w:val="20"/>
              </w:rPr>
              <w:t>66,7%</w:t>
            </w:r>
          </w:p>
        </w:tc>
        <w:tc>
          <w:tcPr>
            <w:tcW w:w="709" w:type="dxa"/>
            <w:tcBorders>
              <w:left w:val="single" w:sz="4" w:space="0" w:color="auto"/>
              <w:right w:val="single" w:sz="4" w:space="0" w:color="auto"/>
            </w:tcBorders>
          </w:tcPr>
          <w:p w:rsidR="0060193E" w:rsidRPr="0060193E" w:rsidRDefault="0060193E" w:rsidP="0060193E">
            <w:pPr>
              <w:jc w:val="center"/>
              <w:rPr>
                <w:rFonts w:ascii="Times New Roman" w:hAnsi="Times New Roman"/>
                <w:sz w:val="20"/>
                <w:szCs w:val="20"/>
              </w:rPr>
            </w:pPr>
            <w:r w:rsidRPr="0060193E">
              <w:rPr>
                <w:rFonts w:ascii="Times New Roman" w:hAnsi="Times New Roman"/>
                <w:sz w:val="20"/>
                <w:szCs w:val="20"/>
              </w:rPr>
              <w:t>37,5%</w:t>
            </w:r>
          </w:p>
        </w:tc>
        <w:tc>
          <w:tcPr>
            <w:tcW w:w="567" w:type="dxa"/>
            <w:tcBorders>
              <w:left w:val="single" w:sz="4" w:space="0" w:color="auto"/>
            </w:tcBorders>
          </w:tcPr>
          <w:p w:rsidR="0060193E" w:rsidRPr="0060193E" w:rsidRDefault="0060193E" w:rsidP="0060193E">
            <w:pPr>
              <w:jc w:val="center"/>
              <w:rPr>
                <w:rFonts w:ascii="Times New Roman" w:hAnsi="Times New Roman"/>
                <w:sz w:val="20"/>
                <w:szCs w:val="20"/>
              </w:rPr>
            </w:pPr>
            <w:r w:rsidRPr="0060193E">
              <w:rPr>
                <w:rFonts w:ascii="Times New Roman" w:hAnsi="Times New Roman"/>
                <w:sz w:val="20"/>
                <w:szCs w:val="20"/>
              </w:rPr>
              <w:t>39,4%</w:t>
            </w:r>
          </w:p>
        </w:tc>
        <w:tc>
          <w:tcPr>
            <w:tcW w:w="709" w:type="dxa"/>
            <w:tcBorders>
              <w:right w:val="single" w:sz="4" w:space="0" w:color="auto"/>
            </w:tcBorders>
          </w:tcPr>
          <w:p w:rsidR="0060193E" w:rsidRPr="0060193E" w:rsidRDefault="0060193E" w:rsidP="0060193E">
            <w:pPr>
              <w:jc w:val="center"/>
              <w:rPr>
                <w:rFonts w:ascii="Times New Roman" w:hAnsi="Times New Roman"/>
                <w:sz w:val="20"/>
                <w:szCs w:val="20"/>
              </w:rPr>
            </w:pPr>
            <w:r w:rsidRPr="0060193E">
              <w:rPr>
                <w:rFonts w:ascii="Times New Roman" w:hAnsi="Times New Roman"/>
                <w:sz w:val="20"/>
                <w:szCs w:val="20"/>
              </w:rPr>
              <w:t>0</w:t>
            </w:r>
          </w:p>
        </w:tc>
        <w:tc>
          <w:tcPr>
            <w:tcW w:w="567" w:type="dxa"/>
            <w:tcBorders>
              <w:left w:val="single" w:sz="4" w:space="0" w:color="auto"/>
              <w:right w:val="single" w:sz="4" w:space="0" w:color="auto"/>
            </w:tcBorders>
          </w:tcPr>
          <w:p w:rsidR="0060193E" w:rsidRPr="0060193E" w:rsidRDefault="0060193E" w:rsidP="0060193E">
            <w:pPr>
              <w:jc w:val="center"/>
              <w:rPr>
                <w:rFonts w:ascii="Times New Roman" w:hAnsi="Times New Roman"/>
                <w:sz w:val="20"/>
                <w:szCs w:val="20"/>
              </w:rPr>
            </w:pPr>
            <w:r w:rsidRPr="0060193E">
              <w:rPr>
                <w:rFonts w:ascii="Times New Roman" w:hAnsi="Times New Roman"/>
                <w:sz w:val="20"/>
                <w:szCs w:val="20"/>
              </w:rPr>
              <w:t>14,5%</w:t>
            </w:r>
          </w:p>
        </w:tc>
        <w:tc>
          <w:tcPr>
            <w:tcW w:w="567" w:type="dxa"/>
            <w:tcBorders>
              <w:left w:val="single" w:sz="4" w:space="0" w:color="auto"/>
            </w:tcBorders>
          </w:tcPr>
          <w:p w:rsidR="0060193E" w:rsidRPr="0060193E" w:rsidRDefault="0060193E" w:rsidP="0060193E">
            <w:pPr>
              <w:jc w:val="center"/>
              <w:rPr>
                <w:rFonts w:ascii="Times New Roman" w:hAnsi="Times New Roman"/>
                <w:sz w:val="20"/>
                <w:szCs w:val="20"/>
              </w:rPr>
            </w:pPr>
            <w:r w:rsidRPr="0060193E">
              <w:rPr>
                <w:rFonts w:ascii="Times New Roman" w:hAnsi="Times New Roman"/>
                <w:sz w:val="20"/>
                <w:szCs w:val="20"/>
              </w:rPr>
              <w:t>15,4%</w:t>
            </w:r>
          </w:p>
        </w:tc>
      </w:tr>
      <w:tr w:rsidR="0060193E" w:rsidRPr="0060193E" w:rsidTr="0060193E">
        <w:tc>
          <w:tcPr>
            <w:tcW w:w="1843" w:type="dxa"/>
          </w:tcPr>
          <w:p w:rsidR="0060193E" w:rsidRPr="0060193E" w:rsidRDefault="0060193E" w:rsidP="0060193E">
            <w:pPr>
              <w:jc w:val="center"/>
              <w:rPr>
                <w:rFonts w:ascii="Times New Roman" w:hAnsi="Times New Roman"/>
                <w:b/>
                <w:sz w:val="20"/>
                <w:szCs w:val="20"/>
              </w:rPr>
            </w:pPr>
            <w:r w:rsidRPr="0060193E">
              <w:rPr>
                <w:rFonts w:ascii="Times New Roman" w:hAnsi="Times New Roman"/>
                <w:b/>
                <w:sz w:val="20"/>
                <w:szCs w:val="20"/>
              </w:rPr>
              <w:t>ИТОГО</w:t>
            </w:r>
          </w:p>
        </w:tc>
        <w:tc>
          <w:tcPr>
            <w:tcW w:w="851" w:type="dxa"/>
          </w:tcPr>
          <w:p w:rsidR="0060193E" w:rsidRPr="0060193E" w:rsidRDefault="0060193E" w:rsidP="0060193E">
            <w:pPr>
              <w:jc w:val="center"/>
              <w:rPr>
                <w:rFonts w:ascii="Times New Roman" w:hAnsi="Times New Roman"/>
                <w:b/>
                <w:sz w:val="20"/>
                <w:szCs w:val="20"/>
              </w:rPr>
            </w:pPr>
            <w:r w:rsidRPr="0060193E">
              <w:rPr>
                <w:rFonts w:ascii="Times New Roman" w:hAnsi="Times New Roman"/>
                <w:b/>
                <w:sz w:val="20"/>
                <w:szCs w:val="20"/>
              </w:rPr>
              <w:t>7 чел.</w:t>
            </w:r>
          </w:p>
        </w:tc>
        <w:tc>
          <w:tcPr>
            <w:tcW w:w="709" w:type="dxa"/>
            <w:tcBorders>
              <w:right w:val="single" w:sz="4" w:space="0" w:color="auto"/>
            </w:tcBorders>
          </w:tcPr>
          <w:p w:rsidR="0060193E" w:rsidRPr="0060193E" w:rsidRDefault="0060193E" w:rsidP="0060193E">
            <w:pPr>
              <w:jc w:val="center"/>
              <w:rPr>
                <w:rFonts w:ascii="Times New Roman" w:hAnsi="Times New Roman"/>
                <w:b/>
                <w:sz w:val="20"/>
                <w:szCs w:val="20"/>
              </w:rPr>
            </w:pPr>
            <w:r w:rsidRPr="0060193E">
              <w:rPr>
                <w:rFonts w:ascii="Times New Roman" w:hAnsi="Times New Roman"/>
                <w:b/>
                <w:sz w:val="20"/>
                <w:szCs w:val="20"/>
              </w:rPr>
              <w:t>0</w:t>
            </w:r>
          </w:p>
        </w:tc>
        <w:tc>
          <w:tcPr>
            <w:tcW w:w="708" w:type="dxa"/>
            <w:tcBorders>
              <w:left w:val="single" w:sz="4" w:space="0" w:color="auto"/>
              <w:right w:val="single" w:sz="4" w:space="0" w:color="auto"/>
            </w:tcBorders>
          </w:tcPr>
          <w:p w:rsidR="0060193E" w:rsidRPr="0060193E" w:rsidRDefault="0060193E" w:rsidP="0060193E">
            <w:pPr>
              <w:jc w:val="center"/>
              <w:rPr>
                <w:rFonts w:ascii="Times New Roman" w:hAnsi="Times New Roman"/>
                <w:b/>
                <w:sz w:val="20"/>
                <w:szCs w:val="20"/>
              </w:rPr>
            </w:pPr>
            <w:r w:rsidRPr="0060193E">
              <w:rPr>
                <w:rFonts w:ascii="Times New Roman" w:hAnsi="Times New Roman"/>
                <w:b/>
                <w:sz w:val="20"/>
                <w:szCs w:val="20"/>
              </w:rPr>
              <w:t>13%</w:t>
            </w:r>
          </w:p>
        </w:tc>
        <w:tc>
          <w:tcPr>
            <w:tcW w:w="709" w:type="dxa"/>
            <w:tcBorders>
              <w:left w:val="single" w:sz="4" w:space="0" w:color="auto"/>
            </w:tcBorders>
          </w:tcPr>
          <w:p w:rsidR="0060193E" w:rsidRPr="0060193E" w:rsidRDefault="0060193E" w:rsidP="0060193E">
            <w:pPr>
              <w:jc w:val="center"/>
              <w:rPr>
                <w:rFonts w:ascii="Times New Roman" w:hAnsi="Times New Roman"/>
                <w:b/>
                <w:sz w:val="20"/>
                <w:szCs w:val="20"/>
              </w:rPr>
            </w:pPr>
            <w:r w:rsidRPr="0060193E">
              <w:rPr>
                <w:rFonts w:ascii="Times New Roman" w:hAnsi="Times New Roman"/>
                <w:b/>
                <w:sz w:val="20"/>
                <w:szCs w:val="20"/>
              </w:rPr>
              <w:t>11,8%</w:t>
            </w:r>
          </w:p>
        </w:tc>
        <w:tc>
          <w:tcPr>
            <w:tcW w:w="709" w:type="dxa"/>
            <w:tcBorders>
              <w:right w:val="single" w:sz="4" w:space="0" w:color="auto"/>
            </w:tcBorders>
          </w:tcPr>
          <w:p w:rsidR="0060193E" w:rsidRPr="0060193E" w:rsidRDefault="0060193E" w:rsidP="0060193E">
            <w:pPr>
              <w:jc w:val="center"/>
              <w:rPr>
                <w:rFonts w:ascii="Times New Roman" w:hAnsi="Times New Roman"/>
                <w:b/>
                <w:sz w:val="20"/>
                <w:szCs w:val="20"/>
              </w:rPr>
            </w:pPr>
            <w:r w:rsidRPr="0060193E">
              <w:rPr>
                <w:rFonts w:ascii="Times New Roman" w:hAnsi="Times New Roman"/>
                <w:b/>
                <w:sz w:val="20"/>
                <w:szCs w:val="20"/>
              </w:rPr>
              <w:t>5 чел./</w:t>
            </w:r>
          </w:p>
          <w:p w:rsidR="0060193E" w:rsidRPr="0060193E" w:rsidRDefault="0060193E" w:rsidP="0060193E">
            <w:pPr>
              <w:jc w:val="center"/>
              <w:rPr>
                <w:rFonts w:ascii="Times New Roman" w:hAnsi="Times New Roman"/>
                <w:b/>
                <w:sz w:val="20"/>
                <w:szCs w:val="20"/>
              </w:rPr>
            </w:pPr>
            <w:r w:rsidRPr="0060193E">
              <w:rPr>
                <w:rFonts w:ascii="Times New Roman" w:hAnsi="Times New Roman"/>
                <w:b/>
                <w:sz w:val="20"/>
                <w:szCs w:val="20"/>
              </w:rPr>
              <w:t>71,4%</w:t>
            </w:r>
          </w:p>
        </w:tc>
        <w:tc>
          <w:tcPr>
            <w:tcW w:w="567" w:type="dxa"/>
            <w:tcBorders>
              <w:left w:val="single" w:sz="4" w:space="0" w:color="auto"/>
              <w:right w:val="single" w:sz="4" w:space="0" w:color="auto"/>
            </w:tcBorders>
          </w:tcPr>
          <w:p w:rsidR="0060193E" w:rsidRPr="0060193E" w:rsidRDefault="0060193E" w:rsidP="0060193E">
            <w:pPr>
              <w:jc w:val="center"/>
              <w:rPr>
                <w:rFonts w:ascii="Times New Roman" w:hAnsi="Times New Roman"/>
                <w:b/>
                <w:sz w:val="20"/>
                <w:szCs w:val="20"/>
              </w:rPr>
            </w:pPr>
            <w:r w:rsidRPr="0060193E">
              <w:rPr>
                <w:rFonts w:ascii="Times New Roman" w:hAnsi="Times New Roman"/>
                <w:b/>
                <w:sz w:val="20"/>
                <w:szCs w:val="20"/>
              </w:rPr>
              <w:t>35%</w:t>
            </w:r>
          </w:p>
        </w:tc>
        <w:tc>
          <w:tcPr>
            <w:tcW w:w="709" w:type="dxa"/>
            <w:tcBorders>
              <w:left w:val="single" w:sz="4" w:space="0" w:color="auto"/>
            </w:tcBorders>
          </w:tcPr>
          <w:p w:rsidR="0060193E" w:rsidRPr="0060193E" w:rsidRDefault="0060193E" w:rsidP="0060193E">
            <w:pPr>
              <w:jc w:val="center"/>
              <w:rPr>
                <w:rFonts w:ascii="Times New Roman" w:hAnsi="Times New Roman"/>
                <w:b/>
                <w:sz w:val="20"/>
                <w:szCs w:val="20"/>
              </w:rPr>
            </w:pPr>
            <w:r w:rsidRPr="0060193E">
              <w:rPr>
                <w:rFonts w:ascii="Times New Roman" w:hAnsi="Times New Roman"/>
                <w:b/>
                <w:sz w:val="20"/>
                <w:szCs w:val="20"/>
              </w:rPr>
              <w:t>33,4%</w:t>
            </w:r>
          </w:p>
        </w:tc>
        <w:tc>
          <w:tcPr>
            <w:tcW w:w="708" w:type="dxa"/>
            <w:tcBorders>
              <w:right w:val="single" w:sz="4" w:space="0" w:color="auto"/>
            </w:tcBorders>
          </w:tcPr>
          <w:p w:rsidR="0060193E" w:rsidRPr="0060193E" w:rsidRDefault="0060193E" w:rsidP="0060193E">
            <w:pPr>
              <w:jc w:val="center"/>
              <w:rPr>
                <w:rFonts w:ascii="Times New Roman" w:hAnsi="Times New Roman"/>
                <w:b/>
                <w:sz w:val="20"/>
                <w:szCs w:val="20"/>
              </w:rPr>
            </w:pPr>
            <w:r w:rsidRPr="0060193E">
              <w:rPr>
                <w:rFonts w:ascii="Times New Roman" w:hAnsi="Times New Roman"/>
                <w:b/>
                <w:sz w:val="20"/>
                <w:szCs w:val="20"/>
              </w:rPr>
              <w:t>2 чел./</w:t>
            </w:r>
          </w:p>
          <w:p w:rsidR="0060193E" w:rsidRPr="0060193E" w:rsidRDefault="0060193E" w:rsidP="0060193E">
            <w:pPr>
              <w:jc w:val="center"/>
              <w:rPr>
                <w:rFonts w:ascii="Times New Roman" w:hAnsi="Times New Roman"/>
                <w:b/>
                <w:sz w:val="20"/>
                <w:szCs w:val="20"/>
              </w:rPr>
            </w:pPr>
            <w:r w:rsidRPr="0060193E">
              <w:rPr>
                <w:rFonts w:ascii="Times New Roman" w:hAnsi="Times New Roman"/>
                <w:b/>
                <w:sz w:val="20"/>
                <w:szCs w:val="20"/>
              </w:rPr>
              <w:t>28,6%</w:t>
            </w:r>
          </w:p>
        </w:tc>
        <w:tc>
          <w:tcPr>
            <w:tcW w:w="709" w:type="dxa"/>
            <w:tcBorders>
              <w:left w:val="single" w:sz="4" w:space="0" w:color="auto"/>
              <w:right w:val="single" w:sz="4" w:space="0" w:color="auto"/>
            </w:tcBorders>
          </w:tcPr>
          <w:p w:rsidR="0060193E" w:rsidRPr="0060193E" w:rsidRDefault="0060193E" w:rsidP="0060193E">
            <w:pPr>
              <w:jc w:val="center"/>
              <w:rPr>
                <w:rFonts w:ascii="Times New Roman" w:hAnsi="Times New Roman"/>
                <w:b/>
                <w:sz w:val="20"/>
                <w:szCs w:val="20"/>
              </w:rPr>
            </w:pPr>
            <w:r w:rsidRPr="0060193E">
              <w:rPr>
                <w:rFonts w:ascii="Times New Roman" w:hAnsi="Times New Roman"/>
                <w:b/>
                <w:sz w:val="20"/>
                <w:szCs w:val="20"/>
              </w:rPr>
              <w:t>37,5%</w:t>
            </w:r>
          </w:p>
        </w:tc>
        <w:tc>
          <w:tcPr>
            <w:tcW w:w="567" w:type="dxa"/>
            <w:tcBorders>
              <w:left w:val="single" w:sz="4" w:space="0" w:color="auto"/>
            </w:tcBorders>
          </w:tcPr>
          <w:p w:rsidR="0060193E" w:rsidRPr="0060193E" w:rsidRDefault="0060193E" w:rsidP="0060193E">
            <w:pPr>
              <w:jc w:val="center"/>
              <w:rPr>
                <w:rFonts w:ascii="Times New Roman" w:hAnsi="Times New Roman"/>
                <w:b/>
                <w:sz w:val="20"/>
                <w:szCs w:val="20"/>
              </w:rPr>
            </w:pPr>
            <w:r w:rsidRPr="0060193E">
              <w:rPr>
                <w:rFonts w:ascii="Times New Roman" w:hAnsi="Times New Roman"/>
                <w:b/>
                <w:sz w:val="20"/>
                <w:szCs w:val="20"/>
              </w:rPr>
              <w:t>39,4%</w:t>
            </w:r>
          </w:p>
        </w:tc>
        <w:tc>
          <w:tcPr>
            <w:tcW w:w="709" w:type="dxa"/>
            <w:tcBorders>
              <w:right w:val="single" w:sz="4" w:space="0" w:color="auto"/>
            </w:tcBorders>
          </w:tcPr>
          <w:p w:rsidR="0060193E" w:rsidRPr="0060193E" w:rsidRDefault="0060193E" w:rsidP="0060193E">
            <w:pPr>
              <w:jc w:val="center"/>
              <w:rPr>
                <w:rFonts w:ascii="Times New Roman" w:hAnsi="Times New Roman"/>
                <w:b/>
                <w:sz w:val="20"/>
                <w:szCs w:val="20"/>
              </w:rPr>
            </w:pPr>
            <w:r w:rsidRPr="0060193E">
              <w:rPr>
                <w:rFonts w:ascii="Times New Roman" w:hAnsi="Times New Roman"/>
                <w:b/>
                <w:sz w:val="20"/>
                <w:szCs w:val="20"/>
              </w:rPr>
              <w:t>0</w:t>
            </w:r>
          </w:p>
        </w:tc>
        <w:tc>
          <w:tcPr>
            <w:tcW w:w="567" w:type="dxa"/>
            <w:tcBorders>
              <w:left w:val="single" w:sz="4" w:space="0" w:color="auto"/>
              <w:right w:val="single" w:sz="4" w:space="0" w:color="auto"/>
            </w:tcBorders>
          </w:tcPr>
          <w:p w:rsidR="0060193E" w:rsidRPr="0060193E" w:rsidRDefault="0060193E" w:rsidP="0060193E">
            <w:pPr>
              <w:jc w:val="center"/>
              <w:rPr>
                <w:rFonts w:ascii="Times New Roman" w:hAnsi="Times New Roman"/>
                <w:b/>
                <w:sz w:val="20"/>
                <w:szCs w:val="20"/>
              </w:rPr>
            </w:pPr>
            <w:r w:rsidRPr="0060193E">
              <w:rPr>
                <w:rFonts w:ascii="Times New Roman" w:hAnsi="Times New Roman"/>
                <w:b/>
                <w:sz w:val="20"/>
                <w:szCs w:val="20"/>
              </w:rPr>
              <w:t>14,5%</w:t>
            </w:r>
          </w:p>
        </w:tc>
        <w:tc>
          <w:tcPr>
            <w:tcW w:w="567" w:type="dxa"/>
            <w:tcBorders>
              <w:left w:val="single" w:sz="4" w:space="0" w:color="auto"/>
            </w:tcBorders>
          </w:tcPr>
          <w:p w:rsidR="0060193E" w:rsidRPr="0060193E" w:rsidRDefault="0060193E" w:rsidP="0060193E">
            <w:pPr>
              <w:jc w:val="center"/>
              <w:rPr>
                <w:rFonts w:ascii="Times New Roman" w:hAnsi="Times New Roman"/>
                <w:b/>
                <w:sz w:val="20"/>
                <w:szCs w:val="20"/>
              </w:rPr>
            </w:pPr>
            <w:r w:rsidRPr="0060193E">
              <w:rPr>
                <w:rFonts w:ascii="Times New Roman" w:hAnsi="Times New Roman"/>
                <w:b/>
                <w:sz w:val="20"/>
                <w:szCs w:val="20"/>
              </w:rPr>
              <w:t>15,4%</w:t>
            </w:r>
          </w:p>
        </w:tc>
      </w:tr>
    </w:tbl>
    <w:p w:rsidR="0060193E" w:rsidRDefault="00BF2383" w:rsidP="00F85FED">
      <w:pPr>
        <w:spacing w:after="0"/>
        <w:ind w:left="-709"/>
        <w:jc w:val="center"/>
        <w:rPr>
          <w:rFonts w:ascii="Times New Roman" w:hAnsi="Times New Roman"/>
          <w:b/>
          <w:sz w:val="28"/>
          <w:szCs w:val="28"/>
        </w:rPr>
      </w:pPr>
      <w:r w:rsidRPr="00BF2383">
        <w:rPr>
          <w:rFonts w:ascii="Times New Roman" w:hAnsi="Times New Roman"/>
          <w:b/>
          <w:noProof/>
          <w:sz w:val="28"/>
          <w:szCs w:val="28"/>
          <w:lang w:val="ru-RU" w:eastAsia="ru-RU" w:bidi="ar-SA"/>
        </w:rPr>
        <w:drawing>
          <wp:inline distT="0" distB="0" distL="0" distR="0">
            <wp:extent cx="6721403" cy="1899634"/>
            <wp:effectExtent l="19050" t="0" r="22297" b="5366"/>
            <wp:docPr id="1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F7215" w:rsidRDefault="008F7215" w:rsidP="008F7215">
      <w:pPr>
        <w:spacing w:after="0" w:line="240" w:lineRule="auto"/>
        <w:ind w:left="-709"/>
        <w:jc w:val="both"/>
        <w:rPr>
          <w:rFonts w:ascii="Times New Roman" w:hAnsi="Times New Roman"/>
          <w:b/>
          <w:sz w:val="24"/>
          <w:szCs w:val="24"/>
          <w:lang w:val="ru-RU"/>
        </w:rPr>
      </w:pPr>
      <w:r w:rsidRPr="007A0EEB">
        <w:rPr>
          <w:rFonts w:ascii="Times New Roman" w:hAnsi="Times New Roman"/>
          <w:sz w:val="24"/>
          <w:szCs w:val="24"/>
          <w:lang w:val="ru-RU"/>
        </w:rPr>
        <w:t xml:space="preserve">Результаты по всем предметам во всех общеобразовательных учреждениях </w:t>
      </w:r>
      <w:r>
        <w:rPr>
          <w:rFonts w:ascii="Times New Roman" w:hAnsi="Times New Roman"/>
          <w:sz w:val="24"/>
          <w:szCs w:val="24"/>
          <w:lang w:val="ru-RU"/>
        </w:rPr>
        <w:t>положительные, соответствуют текущим отметкам</w:t>
      </w:r>
      <w:r w:rsidRPr="007A0EEB">
        <w:rPr>
          <w:rFonts w:ascii="Times New Roman" w:hAnsi="Times New Roman"/>
          <w:sz w:val="24"/>
          <w:szCs w:val="24"/>
          <w:lang w:val="ru-RU"/>
        </w:rPr>
        <w:t>.</w:t>
      </w:r>
    </w:p>
    <w:p w:rsidR="00E0028D" w:rsidRPr="001A6527" w:rsidRDefault="00E0028D" w:rsidP="00EF149D">
      <w:pPr>
        <w:spacing w:after="0" w:line="240" w:lineRule="auto"/>
        <w:ind w:left="-709" w:right="-143"/>
        <w:jc w:val="both"/>
        <w:rPr>
          <w:rFonts w:ascii="Times New Roman" w:hAnsi="Times New Roman"/>
          <w:color w:val="00B050"/>
          <w:sz w:val="24"/>
          <w:szCs w:val="24"/>
          <w:lang w:val="ru-RU"/>
        </w:rPr>
      </w:pPr>
    </w:p>
    <w:p w:rsidR="00BF3BCD" w:rsidRPr="00887E68" w:rsidRDefault="00BF3BCD" w:rsidP="00BF3BCD">
      <w:pPr>
        <w:spacing w:after="0" w:line="240" w:lineRule="auto"/>
        <w:ind w:left="-709"/>
        <w:jc w:val="both"/>
        <w:rPr>
          <w:rFonts w:ascii="Times New Roman" w:hAnsi="Times New Roman"/>
          <w:sz w:val="24"/>
          <w:szCs w:val="24"/>
          <w:lang w:val="ru-RU"/>
        </w:rPr>
      </w:pPr>
      <w:r w:rsidRPr="00F85FED">
        <w:rPr>
          <w:rFonts w:ascii="Times New Roman" w:hAnsi="Times New Roman"/>
          <w:b/>
          <w:color w:val="C00000"/>
          <w:sz w:val="24"/>
          <w:szCs w:val="24"/>
          <w:u w:val="single"/>
          <w:lang w:val="ru-RU"/>
        </w:rPr>
        <w:t>2</w:t>
      </w:r>
      <w:r w:rsidR="00195EA3">
        <w:rPr>
          <w:rFonts w:ascii="Times New Roman" w:hAnsi="Times New Roman"/>
          <w:b/>
          <w:color w:val="C00000"/>
          <w:sz w:val="24"/>
          <w:szCs w:val="24"/>
          <w:u w:val="single"/>
          <w:lang w:val="ru-RU"/>
        </w:rPr>
        <w:t>8</w:t>
      </w:r>
      <w:r w:rsidRPr="00F85FED">
        <w:rPr>
          <w:rFonts w:ascii="Times New Roman" w:hAnsi="Times New Roman"/>
          <w:b/>
          <w:color w:val="C00000"/>
          <w:sz w:val="24"/>
          <w:szCs w:val="24"/>
          <w:u w:val="single"/>
          <w:lang w:val="ru-RU"/>
        </w:rPr>
        <w:t>.</w:t>
      </w:r>
      <w:r>
        <w:rPr>
          <w:rFonts w:ascii="Times New Roman" w:hAnsi="Times New Roman"/>
          <w:color w:val="00B050"/>
          <w:sz w:val="24"/>
          <w:szCs w:val="24"/>
          <w:lang w:val="ru-RU"/>
        </w:rPr>
        <w:t xml:space="preserve"> </w:t>
      </w:r>
      <w:r>
        <w:rPr>
          <w:rFonts w:ascii="Times New Roman" w:hAnsi="Times New Roman"/>
          <w:sz w:val="24"/>
          <w:szCs w:val="24"/>
          <w:lang w:val="ru-RU"/>
        </w:rPr>
        <w:t xml:space="preserve">На основании </w:t>
      </w:r>
      <w:r w:rsidRPr="00BF3BCD">
        <w:rPr>
          <w:rFonts w:ascii="Times New Roman" w:hAnsi="Times New Roman"/>
          <w:sz w:val="24"/>
          <w:szCs w:val="24"/>
          <w:lang w:val="ru-RU"/>
        </w:rPr>
        <w:t>приказа РОО №80 от 05.04.2017 года</w:t>
      </w:r>
      <w:r>
        <w:rPr>
          <w:rFonts w:ascii="Times New Roman" w:hAnsi="Times New Roman"/>
          <w:sz w:val="24"/>
          <w:szCs w:val="24"/>
          <w:lang w:val="ru-RU"/>
        </w:rPr>
        <w:t xml:space="preserve"> в</w:t>
      </w:r>
      <w:r w:rsidRPr="00887E68">
        <w:rPr>
          <w:rFonts w:ascii="Times New Roman" w:hAnsi="Times New Roman"/>
          <w:sz w:val="24"/>
          <w:szCs w:val="24"/>
          <w:lang w:val="ru-RU"/>
        </w:rPr>
        <w:t xml:space="preserve"> мае 201</w:t>
      </w:r>
      <w:r>
        <w:rPr>
          <w:rFonts w:ascii="Times New Roman" w:hAnsi="Times New Roman"/>
          <w:sz w:val="24"/>
          <w:szCs w:val="24"/>
          <w:lang w:val="ru-RU"/>
        </w:rPr>
        <w:t>7</w:t>
      </w:r>
      <w:r w:rsidRPr="00887E68">
        <w:rPr>
          <w:rFonts w:ascii="Times New Roman" w:hAnsi="Times New Roman"/>
          <w:sz w:val="24"/>
          <w:szCs w:val="24"/>
          <w:lang w:val="ru-RU"/>
        </w:rPr>
        <w:t xml:space="preserve"> года </w:t>
      </w:r>
      <w:r w:rsidRPr="008C7892">
        <w:rPr>
          <w:rFonts w:ascii="Times New Roman" w:hAnsi="Times New Roman"/>
          <w:b/>
          <w:color w:val="C00000"/>
          <w:sz w:val="24"/>
          <w:szCs w:val="24"/>
          <w:u w:val="single"/>
          <w:lang w:val="ru-RU"/>
        </w:rPr>
        <w:t xml:space="preserve">в </w:t>
      </w:r>
      <w:r>
        <w:rPr>
          <w:rFonts w:ascii="Times New Roman" w:hAnsi="Times New Roman"/>
          <w:b/>
          <w:color w:val="C00000"/>
          <w:sz w:val="24"/>
          <w:szCs w:val="24"/>
          <w:u w:val="single"/>
          <w:lang w:val="ru-RU"/>
        </w:rPr>
        <w:t>10 и 11</w:t>
      </w:r>
      <w:r w:rsidRPr="008C7892">
        <w:rPr>
          <w:rFonts w:ascii="Times New Roman" w:hAnsi="Times New Roman"/>
          <w:b/>
          <w:color w:val="C00000"/>
          <w:sz w:val="24"/>
          <w:szCs w:val="24"/>
          <w:u w:val="single"/>
          <w:lang w:val="ru-RU"/>
        </w:rPr>
        <w:t xml:space="preserve"> классах</w:t>
      </w:r>
      <w:r w:rsidRPr="00887E68">
        <w:rPr>
          <w:rFonts w:ascii="Times New Roman" w:hAnsi="Times New Roman"/>
          <w:sz w:val="24"/>
          <w:szCs w:val="24"/>
          <w:lang w:val="ru-RU"/>
        </w:rPr>
        <w:t xml:space="preserve"> </w:t>
      </w:r>
      <w:r>
        <w:rPr>
          <w:rFonts w:ascii="Times New Roman" w:hAnsi="Times New Roman"/>
          <w:sz w:val="24"/>
          <w:szCs w:val="24"/>
          <w:lang w:val="ru-RU"/>
        </w:rPr>
        <w:t>2</w:t>
      </w:r>
      <w:r w:rsidRPr="00887E68">
        <w:rPr>
          <w:rFonts w:ascii="Times New Roman" w:hAnsi="Times New Roman"/>
          <w:sz w:val="24"/>
          <w:szCs w:val="24"/>
          <w:lang w:val="ru-RU"/>
        </w:rPr>
        <w:t xml:space="preserve"> общеобразовательных учреждений Краснохолмского района прошли </w:t>
      </w:r>
      <w:r w:rsidRPr="008C7892">
        <w:rPr>
          <w:rFonts w:ascii="Times New Roman" w:hAnsi="Times New Roman"/>
          <w:b/>
          <w:color w:val="C00000"/>
          <w:sz w:val="24"/>
          <w:szCs w:val="24"/>
          <w:u w:val="single"/>
          <w:lang w:val="ru-RU"/>
        </w:rPr>
        <w:t>Всероссийские проверочные работы</w:t>
      </w:r>
      <w:r>
        <w:rPr>
          <w:rFonts w:ascii="Times New Roman" w:hAnsi="Times New Roman"/>
          <w:sz w:val="24"/>
          <w:szCs w:val="24"/>
          <w:lang w:val="ru-RU"/>
        </w:rPr>
        <w:t xml:space="preserve">  </w:t>
      </w:r>
      <w:r w:rsidRPr="00887E68">
        <w:rPr>
          <w:rFonts w:ascii="Times New Roman" w:hAnsi="Times New Roman"/>
          <w:sz w:val="24"/>
          <w:szCs w:val="24"/>
          <w:lang w:val="ru-RU"/>
        </w:rPr>
        <w:t xml:space="preserve"> по </w:t>
      </w:r>
      <w:r>
        <w:rPr>
          <w:rFonts w:ascii="Times New Roman" w:hAnsi="Times New Roman"/>
          <w:sz w:val="24"/>
          <w:szCs w:val="24"/>
          <w:lang w:val="ru-RU"/>
        </w:rPr>
        <w:t>географии и истории по желанию ОУ</w:t>
      </w:r>
      <w:r w:rsidRPr="00887E68">
        <w:rPr>
          <w:rFonts w:ascii="Times New Roman" w:hAnsi="Times New Roman"/>
          <w:sz w:val="24"/>
          <w:szCs w:val="24"/>
          <w:lang w:val="ru-RU"/>
        </w:rPr>
        <w:t xml:space="preserve">. </w:t>
      </w:r>
    </w:p>
    <w:p w:rsidR="00FF51BE" w:rsidRPr="00BF3BCD" w:rsidRDefault="00FF51BE" w:rsidP="00FF51BE">
      <w:pPr>
        <w:spacing w:after="0" w:line="240" w:lineRule="auto"/>
        <w:jc w:val="center"/>
        <w:rPr>
          <w:rFonts w:ascii="Times New Roman" w:hAnsi="Times New Roman"/>
          <w:b/>
          <w:lang w:val="ru-RU"/>
        </w:rPr>
      </w:pPr>
      <w:r w:rsidRPr="00BF3BCD">
        <w:rPr>
          <w:rFonts w:ascii="Times New Roman" w:hAnsi="Times New Roman"/>
          <w:b/>
          <w:color w:val="C00000"/>
          <w:lang w:val="ru-RU"/>
        </w:rPr>
        <w:t>Результаты  ВПР  по географии в  10-11  классах общеобразовательных учреждений Краснохолмского района</w:t>
      </w:r>
    </w:p>
    <w:tbl>
      <w:tblPr>
        <w:tblStyle w:val="a3"/>
        <w:tblpPr w:leftFromText="180" w:rightFromText="180" w:vertAnchor="text" w:horzAnchor="margin" w:tblpX="-601" w:tblpY="118"/>
        <w:tblW w:w="10314" w:type="dxa"/>
        <w:tblLayout w:type="fixed"/>
        <w:tblLook w:val="04A0"/>
      </w:tblPr>
      <w:tblGrid>
        <w:gridCol w:w="4219"/>
        <w:gridCol w:w="1986"/>
        <w:gridCol w:w="1419"/>
        <w:gridCol w:w="2690"/>
      </w:tblGrid>
      <w:tr w:rsidR="00BF3BCD" w:rsidRPr="00BF3BCD" w:rsidTr="009B1565">
        <w:trPr>
          <w:trHeight w:val="322"/>
        </w:trPr>
        <w:tc>
          <w:tcPr>
            <w:tcW w:w="421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BCD" w:rsidRPr="00BF3BCD" w:rsidRDefault="00BF3BCD" w:rsidP="009B1565">
            <w:pPr>
              <w:ind w:left="284"/>
              <w:jc w:val="center"/>
              <w:rPr>
                <w:rFonts w:ascii="Times New Roman" w:hAnsi="Times New Roman"/>
              </w:rPr>
            </w:pPr>
            <w:r w:rsidRPr="00BF3BCD">
              <w:rPr>
                <w:rFonts w:ascii="Times New Roman" w:hAnsi="Times New Roman"/>
              </w:rPr>
              <w:t>МБОУ</w:t>
            </w:r>
          </w:p>
        </w:tc>
        <w:tc>
          <w:tcPr>
            <w:tcW w:w="198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BCD" w:rsidRPr="00BF3BCD" w:rsidRDefault="00BF3BCD" w:rsidP="009B1565">
            <w:pPr>
              <w:jc w:val="center"/>
              <w:rPr>
                <w:rFonts w:ascii="Times New Roman" w:hAnsi="Times New Roman"/>
              </w:rPr>
            </w:pPr>
            <w:r w:rsidRPr="00BF3BCD">
              <w:rPr>
                <w:rFonts w:ascii="Times New Roman" w:hAnsi="Times New Roman"/>
              </w:rPr>
              <w:t xml:space="preserve">Количество обучающихся </w:t>
            </w:r>
          </w:p>
        </w:tc>
        <w:tc>
          <w:tcPr>
            <w:tcW w:w="141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BCD" w:rsidRPr="00BF3BCD" w:rsidRDefault="00BF3BCD" w:rsidP="009B1565">
            <w:pPr>
              <w:autoSpaceDE w:val="0"/>
              <w:autoSpaceDN w:val="0"/>
              <w:adjustRightInd w:val="0"/>
              <w:jc w:val="center"/>
              <w:rPr>
                <w:rFonts w:ascii="Times New Roman" w:hAnsi="Times New Roman"/>
                <w:color w:val="000000"/>
              </w:rPr>
            </w:pPr>
            <w:r w:rsidRPr="00BF3BCD">
              <w:rPr>
                <w:rFonts w:ascii="Times New Roman" w:hAnsi="Times New Roman"/>
                <w:color w:val="000000"/>
              </w:rPr>
              <w:t>итоговый балл</w:t>
            </w:r>
          </w:p>
        </w:tc>
        <w:tc>
          <w:tcPr>
            <w:tcW w:w="26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BCD" w:rsidRPr="00BF3BCD" w:rsidRDefault="00BF3BCD" w:rsidP="009B1565">
            <w:pPr>
              <w:autoSpaceDE w:val="0"/>
              <w:autoSpaceDN w:val="0"/>
              <w:adjustRightInd w:val="0"/>
              <w:jc w:val="center"/>
              <w:rPr>
                <w:rFonts w:ascii="Times New Roman" w:hAnsi="Times New Roman"/>
                <w:color w:val="000000"/>
              </w:rPr>
            </w:pPr>
            <w:r w:rsidRPr="00BF3BCD">
              <w:rPr>
                <w:rFonts w:ascii="Times New Roman" w:hAnsi="Times New Roman"/>
                <w:color w:val="000000"/>
              </w:rPr>
              <w:t>успешность</w:t>
            </w:r>
          </w:p>
          <w:p w:rsidR="00BF3BCD" w:rsidRPr="00BF3BCD" w:rsidRDefault="00BF3BCD" w:rsidP="009B1565">
            <w:pPr>
              <w:autoSpaceDE w:val="0"/>
              <w:autoSpaceDN w:val="0"/>
              <w:adjustRightInd w:val="0"/>
              <w:jc w:val="center"/>
              <w:rPr>
                <w:rFonts w:ascii="Times New Roman" w:hAnsi="Times New Roman"/>
                <w:color w:val="000000"/>
              </w:rPr>
            </w:pPr>
            <w:r w:rsidRPr="00BF3BCD">
              <w:rPr>
                <w:rFonts w:ascii="Times New Roman" w:hAnsi="Times New Roman"/>
                <w:color w:val="000000"/>
              </w:rPr>
              <w:t xml:space="preserve"> выполнения</w:t>
            </w:r>
          </w:p>
          <w:p w:rsidR="00BF3BCD" w:rsidRPr="00BF3BCD" w:rsidRDefault="00BF3BCD" w:rsidP="009B1565">
            <w:pPr>
              <w:jc w:val="center"/>
              <w:rPr>
                <w:rFonts w:ascii="Times New Roman" w:hAnsi="Times New Roman"/>
              </w:rPr>
            </w:pPr>
            <w:r w:rsidRPr="00BF3BCD">
              <w:rPr>
                <w:rFonts w:ascii="Times New Roman" w:hAnsi="Times New Roman"/>
                <w:color w:val="000000"/>
              </w:rPr>
              <w:t xml:space="preserve"> работы %</w:t>
            </w:r>
          </w:p>
        </w:tc>
      </w:tr>
      <w:tr w:rsidR="00BF3BCD" w:rsidRPr="00BF3BCD" w:rsidTr="009B1565">
        <w:trPr>
          <w:trHeight w:val="513"/>
        </w:trPr>
        <w:tc>
          <w:tcPr>
            <w:tcW w:w="421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3BCD" w:rsidRPr="00BF3BCD" w:rsidRDefault="00BF3BCD" w:rsidP="009B1565">
            <w:pPr>
              <w:rPr>
                <w:rFonts w:ascii="Times New Roman" w:hAnsi="Times New Roman"/>
              </w:rPr>
            </w:pPr>
          </w:p>
        </w:tc>
        <w:tc>
          <w:tcPr>
            <w:tcW w:w="19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3BCD" w:rsidRPr="00BF3BCD" w:rsidRDefault="00BF3BCD" w:rsidP="009B1565">
            <w:pPr>
              <w:rPr>
                <w:rFonts w:ascii="Times New Roman" w:hAnsi="Times New Roman"/>
              </w:rPr>
            </w:pPr>
          </w:p>
        </w:tc>
        <w:tc>
          <w:tcPr>
            <w:tcW w:w="141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3BCD" w:rsidRPr="00BF3BCD" w:rsidRDefault="00BF3BCD" w:rsidP="009B1565">
            <w:pPr>
              <w:rPr>
                <w:rFonts w:ascii="Times New Roman" w:hAnsi="Times New Roman"/>
                <w:color w:val="000000"/>
              </w:rPr>
            </w:pPr>
          </w:p>
        </w:tc>
        <w:tc>
          <w:tcPr>
            <w:tcW w:w="269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3BCD" w:rsidRPr="00BF3BCD" w:rsidRDefault="00BF3BCD" w:rsidP="009B1565">
            <w:pPr>
              <w:rPr>
                <w:rFonts w:ascii="Times New Roman" w:hAnsi="Times New Roman"/>
              </w:rPr>
            </w:pPr>
          </w:p>
        </w:tc>
      </w:tr>
      <w:tr w:rsidR="00BF3BCD" w:rsidRPr="00BF3BCD" w:rsidTr="009B1565">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BCD" w:rsidRPr="00BF3BCD" w:rsidRDefault="00BF3BCD" w:rsidP="009B1565">
            <w:pPr>
              <w:jc w:val="center"/>
              <w:rPr>
                <w:rFonts w:ascii="Times New Roman" w:hAnsi="Times New Roman"/>
                <w:lang w:val="ru-RU"/>
              </w:rPr>
            </w:pPr>
            <w:r w:rsidRPr="00BF3BCD">
              <w:rPr>
                <w:rFonts w:ascii="Times New Roman" w:hAnsi="Times New Roman"/>
                <w:lang w:val="ru-RU"/>
              </w:rPr>
              <w:t xml:space="preserve">«Краснохолмская сош №2 им.С.Забавина» </w:t>
            </w:r>
            <w:r w:rsidRPr="00BF3BCD">
              <w:rPr>
                <w:rFonts w:ascii="Times New Roman" w:hAnsi="Times New Roman"/>
                <w:lang w:val="ru-RU"/>
              </w:rPr>
              <w:lastRenderedPageBreak/>
              <w:t>- 10 класс</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BCD" w:rsidRPr="00BF3BCD" w:rsidRDefault="00BF3BCD" w:rsidP="009B1565">
            <w:pPr>
              <w:jc w:val="center"/>
              <w:rPr>
                <w:rFonts w:ascii="Times New Roman" w:hAnsi="Times New Roman"/>
              </w:rPr>
            </w:pPr>
            <w:r w:rsidRPr="00BF3BCD">
              <w:rPr>
                <w:rFonts w:ascii="Times New Roman" w:hAnsi="Times New Roman"/>
              </w:rPr>
              <w:lastRenderedPageBreak/>
              <w:t>15 чел.</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BCD" w:rsidRPr="00BF3BCD" w:rsidRDefault="00BF3BCD" w:rsidP="009B1565">
            <w:pPr>
              <w:jc w:val="center"/>
              <w:rPr>
                <w:rFonts w:ascii="Times New Roman" w:hAnsi="Times New Roman"/>
              </w:rPr>
            </w:pPr>
            <w:r w:rsidRPr="00BF3BCD">
              <w:rPr>
                <w:rFonts w:ascii="Times New Roman" w:hAnsi="Times New Roman"/>
              </w:rPr>
              <w:t>12,2</w:t>
            </w:r>
          </w:p>
        </w:tc>
        <w:tc>
          <w:tcPr>
            <w:tcW w:w="2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BCD" w:rsidRPr="00BF3BCD" w:rsidRDefault="00BF3BCD" w:rsidP="009B1565">
            <w:pPr>
              <w:jc w:val="center"/>
              <w:rPr>
                <w:rFonts w:ascii="Times New Roman" w:hAnsi="Times New Roman"/>
              </w:rPr>
            </w:pPr>
            <w:r w:rsidRPr="00BF3BCD">
              <w:rPr>
                <w:rFonts w:ascii="Times New Roman" w:hAnsi="Times New Roman"/>
              </w:rPr>
              <w:t>53%</w:t>
            </w:r>
          </w:p>
        </w:tc>
      </w:tr>
      <w:tr w:rsidR="00BF3BCD" w:rsidRPr="00BF3BCD" w:rsidTr="009B1565">
        <w:trPr>
          <w:trHeight w:val="316"/>
        </w:trPr>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BCD" w:rsidRPr="00BF3BCD" w:rsidRDefault="00BF3BCD" w:rsidP="009B1565">
            <w:pPr>
              <w:jc w:val="center"/>
              <w:rPr>
                <w:rFonts w:ascii="Times New Roman" w:hAnsi="Times New Roman"/>
              </w:rPr>
            </w:pPr>
            <w:r w:rsidRPr="00BF3BCD">
              <w:rPr>
                <w:rFonts w:ascii="Times New Roman" w:hAnsi="Times New Roman"/>
              </w:rPr>
              <w:lastRenderedPageBreak/>
              <w:t>«Краснохолмская сош №1» - 11 класс</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BCD" w:rsidRPr="00BF3BCD" w:rsidRDefault="00BF3BCD" w:rsidP="009B1565">
            <w:pPr>
              <w:jc w:val="center"/>
              <w:rPr>
                <w:rFonts w:ascii="Times New Roman" w:hAnsi="Times New Roman"/>
              </w:rPr>
            </w:pPr>
            <w:r w:rsidRPr="00BF3BCD">
              <w:rPr>
                <w:rFonts w:ascii="Times New Roman" w:hAnsi="Times New Roman"/>
              </w:rPr>
              <w:t>29 чел.</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BCD" w:rsidRPr="00BF3BCD" w:rsidRDefault="00BF3BCD" w:rsidP="009B1565">
            <w:pPr>
              <w:jc w:val="center"/>
              <w:rPr>
                <w:rFonts w:ascii="Times New Roman" w:hAnsi="Times New Roman"/>
              </w:rPr>
            </w:pPr>
            <w:r w:rsidRPr="00BF3BCD">
              <w:rPr>
                <w:rFonts w:ascii="Times New Roman" w:hAnsi="Times New Roman"/>
              </w:rPr>
              <w:t>12,8</w:t>
            </w:r>
          </w:p>
        </w:tc>
        <w:tc>
          <w:tcPr>
            <w:tcW w:w="2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BCD" w:rsidRPr="00BF3BCD" w:rsidRDefault="00BF3BCD" w:rsidP="009B1565">
            <w:pPr>
              <w:jc w:val="center"/>
              <w:rPr>
                <w:rFonts w:ascii="Times New Roman" w:hAnsi="Times New Roman"/>
              </w:rPr>
            </w:pPr>
            <w:r w:rsidRPr="00BF3BCD">
              <w:rPr>
                <w:rFonts w:ascii="Times New Roman" w:hAnsi="Times New Roman"/>
              </w:rPr>
              <w:t>55,5%</w:t>
            </w:r>
          </w:p>
        </w:tc>
      </w:tr>
      <w:tr w:rsidR="00BF3BCD" w:rsidRPr="00BF3BCD" w:rsidTr="009B1565">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BCD" w:rsidRPr="00BF3BCD" w:rsidRDefault="00BF3BCD" w:rsidP="009B1565">
            <w:pPr>
              <w:jc w:val="center"/>
              <w:rPr>
                <w:rFonts w:ascii="Times New Roman" w:hAnsi="Times New Roman"/>
              </w:rPr>
            </w:pP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BCD" w:rsidRPr="00BF3BCD" w:rsidRDefault="00BF3BCD" w:rsidP="009B1565">
            <w:pPr>
              <w:jc w:val="center"/>
              <w:rPr>
                <w:rFonts w:ascii="Times New Roman" w:hAnsi="Times New Roman"/>
              </w:rPr>
            </w:pP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BCD" w:rsidRPr="00BF3BCD" w:rsidRDefault="00BF3BCD" w:rsidP="009B1565">
            <w:pPr>
              <w:jc w:val="center"/>
              <w:rPr>
                <w:rFonts w:ascii="Times New Roman" w:hAnsi="Times New Roman"/>
              </w:rPr>
            </w:pPr>
          </w:p>
        </w:tc>
        <w:tc>
          <w:tcPr>
            <w:tcW w:w="2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BCD" w:rsidRPr="00BF3BCD" w:rsidRDefault="00BF3BCD" w:rsidP="009B1565">
            <w:pPr>
              <w:jc w:val="center"/>
              <w:rPr>
                <w:rFonts w:ascii="Times New Roman" w:hAnsi="Times New Roman"/>
              </w:rPr>
            </w:pPr>
          </w:p>
        </w:tc>
      </w:tr>
    </w:tbl>
    <w:p w:rsidR="009B1565" w:rsidRDefault="009B1565" w:rsidP="00FF51BE">
      <w:pPr>
        <w:spacing w:after="0" w:line="240" w:lineRule="auto"/>
        <w:jc w:val="center"/>
        <w:rPr>
          <w:rFonts w:ascii="Times New Roman" w:hAnsi="Times New Roman"/>
          <w:b/>
          <w:color w:val="C00000"/>
          <w:lang w:val="ru-RU"/>
        </w:rPr>
      </w:pPr>
    </w:p>
    <w:p w:rsidR="00FF51BE" w:rsidRPr="00BF3BCD" w:rsidRDefault="00FF51BE" w:rsidP="00FF51BE">
      <w:pPr>
        <w:spacing w:after="0" w:line="240" w:lineRule="auto"/>
        <w:jc w:val="center"/>
        <w:rPr>
          <w:rFonts w:ascii="Times New Roman" w:hAnsi="Times New Roman"/>
          <w:b/>
          <w:color w:val="C00000"/>
          <w:lang w:val="ru-RU"/>
        </w:rPr>
      </w:pPr>
      <w:r w:rsidRPr="00BF3BCD">
        <w:rPr>
          <w:rFonts w:ascii="Times New Roman" w:hAnsi="Times New Roman"/>
          <w:b/>
          <w:color w:val="C00000"/>
          <w:lang w:val="ru-RU"/>
        </w:rPr>
        <w:t>Результаты  ВПР  по истории в  11  классе  МБОУ «Краснохолмская сош №2 им.С.Забавина»</w:t>
      </w:r>
    </w:p>
    <w:tbl>
      <w:tblPr>
        <w:tblStyle w:val="a3"/>
        <w:tblpPr w:leftFromText="180" w:rightFromText="180" w:vertAnchor="text" w:horzAnchor="margin" w:tblpXSpec="right" w:tblpY="211"/>
        <w:tblW w:w="10456" w:type="dxa"/>
        <w:tblLayout w:type="fixed"/>
        <w:tblLook w:val="04A0"/>
      </w:tblPr>
      <w:tblGrid>
        <w:gridCol w:w="3369"/>
        <w:gridCol w:w="1986"/>
        <w:gridCol w:w="1841"/>
        <w:gridCol w:w="1419"/>
        <w:gridCol w:w="1841"/>
      </w:tblGrid>
      <w:tr w:rsidR="00BF3BCD" w:rsidRPr="00BF3BCD" w:rsidTr="009B1565">
        <w:trPr>
          <w:trHeight w:val="1470"/>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BCD" w:rsidRPr="00BF3BCD" w:rsidRDefault="00BF3BCD" w:rsidP="00BF3BCD">
            <w:pPr>
              <w:ind w:firstLine="34"/>
              <w:jc w:val="center"/>
              <w:rPr>
                <w:rFonts w:ascii="Times New Roman" w:hAnsi="Times New Roman"/>
              </w:rPr>
            </w:pPr>
            <w:r w:rsidRPr="00BF3BCD">
              <w:rPr>
                <w:rFonts w:ascii="Times New Roman" w:hAnsi="Times New Roman"/>
              </w:rPr>
              <w:t>МБОУ</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BCD" w:rsidRPr="00BF3BCD" w:rsidRDefault="00BF3BCD" w:rsidP="00BF3BCD">
            <w:pPr>
              <w:jc w:val="center"/>
              <w:rPr>
                <w:rFonts w:ascii="Times New Roman" w:hAnsi="Times New Roman"/>
              </w:rPr>
            </w:pPr>
            <w:r w:rsidRPr="00BF3BCD">
              <w:rPr>
                <w:rFonts w:ascii="Times New Roman" w:hAnsi="Times New Roman"/>
              </w:rPr>
              <w:t>Количество обучающихся в классе</w:t>
            </w:r>
          </w:p>
        </w:tc>
        <w:tc>
          <w:tcPr>
            <w:tcW w:w="1841" w:type="dxa"/>
            <w:tcBorders>
              <w:top w:val="single" w:sz="4" w:space="0" w:color="000000" w:themeColor="text1"/>
              <w:left w:val="single" w:sz="4" w:space="0" w:color="000000" w:themeColor="text1"/>
              <w:right w:val="single" w:sz="4" w:space="0" w:color="000000" w:themeColor="text1"/>
            </w:tcBorders>
          </w:tcPr>
          <w:p w:rsidR="00BF3BCD" w:rsidRPr="00BF3BCD" w:rsidRDefault="00BF3BCD" w:rsidP="00BF3BCD">
            <w:pPr>
              <w:autoSpaceDE w:val="0"/>
              <w:autoSpaceDN w:val="0"/>
              <w:adjustRightInd w:val="0"/>
              <w:jc w:val="center"/>
              <w:rPr>
                <w:rFonts w:ascii="Times New Roman" w:hAnsi="Times New Roman"/>
                <w:color w:val="000000"/>
              </w:rPr>
            </w:pPr>
            <w:r w:rsidRPr="00BF3BCD">
              <w:rPr>
                <w:rFonts w:ascii="Times New Roman" w:hAnsi="Times New Roman"/>
                <w:color w:val="000000"/>
              </w:rPr>
              <w:t>Выполняли работу</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BCD" w:rsidRPr="00BF3BCD" w:rsidRDefault="00BF3BCD" w:rsidP="00BF3BCD">
            <w:pPr>
              <w:autoSpaceDE w:val="0"/>
              <w:autoSpaceDN w:val="0"/>
              <w:adjustRightInd w:val="0"/>
              <w:jc w:val="center"/>
              <w:rPr>
                <w:rFonts w:ascii="Times New Roman" w:hAnsi="Times New Roman"/>
                <w:color w:val="000000"/>
              </w:rPr>
            </w:pPr>
            <w:r w:rsidRPr="00BF3BCD">
              <w:rPr>
                <w:rFonts w:ascii="Times New Roman" w:hAnsi="Times New Roman"/>
                <w:color w:val="000000"/>
              </w:rPr>
              <w:t>итоговый балл</w:t>
            </w: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BCD" w:rsidRPr="00BF3BCD" w:rsidRDefault="00BF3BCD" w:rsidP="00BF3BCD">
            <w:pPr>
              <w:autoSpaceDE w:val="0"/>
              <w:autoSpaceDN w:val="0"/>
              <w:adjustRightInd w:val="0"/>
              <w:jc w:val="center"/>
              <w:rPr>
                <w:rFonts w:ascii="Times New Roman" w:hAnsi="Times New Roman"/>
                <w:color w:val="000000"/>
              </w:rPr>
            </w:pPr>
            <w:r w:rsidRPr="00BF3BCD">
              <w:rPr>
                <w:rFonts w:ascii="Times New Roman" w:hAnsi="Times New Roman"/>
                <w:color w:val="000000"/>
              </w:rPr>
              <w:t>успешность</w:t>
            </w:r>
          </w:p>
          <w:p w:rsidR="00BF3BCD" w:rsidRPr="00BF3BCD" w:rsidRDefault="00BF3BCD" w:rsidP="00BF3BCD">
            <w:pPr>
              <w:autoSpaceDE w:val="0"/>
              <w:autoSpaceDN w:val="0"/>
              <w:adjustRightInd w:val="0"/>
              <w:jc w:val="center"/>
              <w:rPr>
                <w:rFonts w:ascii="Times New Roman" w:hAnsi="Times New Roman"/>
                <w:color w:val="000000"/>
              </w:rPr>
            </w:pPr>
            <w:r w:rsidRPr="00BF3BCD">
              <w:rPr>
                <w:rFonts w:ascii="Times New Roman" w:hAnsi="Times New Roman"/>
                <w:color w:val="000000"/>
              </w:rPr>
              <w:t xml:space="preserve"> выполнения</w:t>
            </w:r>
          </w:p>
          <w:p w:rsidR="00BF3BCD" w:rsidRPr="00BF3BCD" w:rsidRDefault="00BF3BCD" w:rsidP="00BF3BCD">
            <w:pPr>
              <w:jc w:val="center"/>
              <w:rPr>
                <w:rFonts w:ascii="Times New Roman" w:hAnsi="Times New Roman"/>
              </w:rPr>
            </w:pPr>
            <w:r w:rsidRPr="00BF3BCD">
              <w:rPr>
                <w:rFonts w:ascii="Times New Roman" w:hAnsi="Times New Roman"/>
                <w:color w:val="000000"/>
              </w:rPr>
              <w:t xml:space="preserve"> работы %</w:t>
            </w:r>
          </w:p>
        </w:tc>
      </w:tr>
      <w:tr w:rsidR="00BF3BCD" w:rsidRPr="00BF3BCD" w:rsidTr="009B1565">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BCD" w:rsidRPr="00BF3BCD" w:rsidRDefault="00BF3BCD" w:rsidP="00BF3BCD">
            <w:pPr>
              <w:jc w:val="center"/>
              <w:rPr>
                <w:rFonts w:ascii="Times New Roman" w:hAnsi="Times New Roman"/>
                <w:lang w:val="ru-RU"/>
              </w:rPr>
            </w:pPr>
            <w:r w:rsidRPr="00BF3BCD">
              <w:rPr>
                <w:rFonts w:ascii="Times New Roman" w:hAnsi="Times New Roman"/>
                <w:lang w:val="ru-RU"/>
              </w:rPr>
              <w:t>«Краснохолмская сош №2 им.С.Забавина» - 11 класс</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BCD" w:rsidRPr="00BF3BCD" w:rsidRDefault="00BF3BCD" w:rsidP="00BF3BCD">
            <w:pPr>
              <w:jc w:val="center"/>
              <w:rPr>
                <w:rFonts w:ascii="Times New Roman" w:hAnsi="Times New Roman"/>
              </w:rPr>
            </w:pPr>
            <w:r w:rsidRPr="00BF3BCD">
              <w:rPr>
                <w:rFonts w:ascii="Times New Roman" w:hAnsi="Times New Roman"/>
              </w:rPr>
              <w:t>14 чел.</w:t>
            </w: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3BCD" w:rsidRPr="00BF3BCD" w:rsidRDefault="00BF3BCD" w:rsidP="00BF3BCD">
            <w:pPr>
              <w:jc w:val="center"/>
              <w:rPr>
                <w:rFonts w:ascii="Times New Roman" w:hAnsi="Times New Roman"/>
              </w:rPr>
            </w:pPr>
            <w:r w:rsidRPr="00BF3BCD">
              <w:rPr>
                <w:rFonts w:ascii="Times New Roman" w:hAnsi="Times New Roman"/>
              </w:rPr>
              <w:t>12</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BCD" w:rsidRPr="00BF3BCD" w:rsidRDefault="00BF3BCD" w:rsidP="00BF3BCD">
            <w:pPr>
              <w:jc w:val="center"/>
              <w:rPr>
                <w:rFonts w:ascii="Times New Roman" w:hAnsi="Times New Roman"/>
              </w:rPr>
            </w:pPr>
            <w:r w:rsidRPr="00BF3BCD">
              <w:rPr>
                <w:rFonts w:ascii="Times New Roman" w:hAnsi="Times New Roman"/>
              </w:rPr>
              <w:t>18,6</w:t>
            </w: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BCD" w:rsidRPr="00BF3BCD" w:rsidRDefault="00BF3BCD" w:rsidP="00BF3BCD">
            <w:pPr>
              <w:jc w:val="center"/>
              <w:rPr>
                <w:rFonts w:ascii="Times New Roman" w:hAnsi="Times New Roman"/>
              </w:rPr>
            </w:pPr>
            <w:r w:rsidRPr="00BF3BCD">
              <w:rPr>
                <w:rFonts w:ascii="Times New Roman" w:hAnsi="Times New Roman"/>
              </w:rPr>
              <w:t>88,5%</w:t>
            </w:r>
          </w:p>
        </w:tc>
      </w:tr>
    </w:tbl>
    <w:p w:rsidR="00FF51BE" w:rsidRPr="00BF3BCD" w:rsidRDefault="00FF51BE" w:rsidP="00FF51BE">
      <w:pPr>
        <w:spacing w:after="0" w:line="240" w:lineRule="auto"/>
        <w:jc w:val="center"/>
        <w:rPr>
          <w:rFonts w:ascii="Times New Roman" w:hAnsi="Times New Roman"/>
          <w:b/>
          <w:lang w:val="ru-RU"/>
        </w:rPr>
      </w:pPr>
    </w:p>
    <w:p w:rsidR="008F7215" w:rsidRDefault="008F7215" w:rsidP="009B1565">
      <w:pPr>
        <w:spacing w:after="0" w:line="240" w:lineRule="auto"/>
        <w:ind w:left="-709"/>
        <w:jc w:val="both"/>
        <w:rPr>
          <w:rFonts w:ascii="Times New Roman" w:hAnsi="Times New Roman"/>
          <w:b/>
          <w:sz w:val="24"/>
          <w:szCs w:val="24"/>
          <w:lang w:val="ru-RU"/>
        </w:rPr>
      </w:pPr>
      <w:r w:rsidRPr="007A0EEB">
        <w:rPr>
          <w:rFonts w:ascii="Times New Roman" w:hAnsi="Times New Roman"/>
          <w:sz w:val="24"/>
          <w:szCs w:val="24"/>
          <w:lang w:val="ru-RU"/>
        </w:rPr>
        <w:t xml:space="preserve">Результаты по всем предметам во всех общеобразовательных учреждениях </w:t>
      </w:r>
      <w:r>
        <w:rPr>
          <w:rFonts w:ascii="Times New Roman" w:hAnsi="Times New Roman"/>
          <w:sz w:val="24"/>
          <w:szCs w:val="24"/>
          <w:lang w:val="ru-RU"/>
        </w:rPr>
        <w:t>положительные</w:t>
      </w:r>
      <w:r w:rsidRPr="007A0EEB">
        <w:rPr>
          <w:rFonts w:ascii="Times New Roman" w:hAnsi="Times New Roman"/>
          <w:sz w:val="24"/>
          <w:szCs w:val="24"/>
          <w:lang w:val="ru-RU"/>
        </w:rPr>
        <w:t>.</w:t>
      </w:r>
    </w:p>
    <w:p w:rsidR="001A6527" w:rsidRPr="001A6527" w:rsidRDefault="001A6527" w:rsidP="009B1565">
      <w:pPr>
        <w:spacing w:after="0" w:line="240" w:lineRule="auto"/>
        <w:ind w:left="-709"/>
        <w:jc w:val="both"/>
        <w:rPr>
          <w:rFonts w:ascii="Times New Roman" w:hAnsi="Times New Roman"/>
          <w:color w:val="00B050"/>
          <w:sz w:val="24"/>
          <w:szCs w:val="24"/>
          <w:lang w:val="ru-RU"/>
        </w:rPr>
      </w:pPr>
    </w:p>
    <w:p w:rsidR="00AD0EE6" w:rsidRPr="00CE571B" w:rsidRDefault="001A6527" w:rsidP="009B1565">
      <w:pPr>
        <w:spacing w:after="0" w:line="240" w:lineRule="auto"/>
        <w:ind w:left="-709"/>
        <w:jc w:val="both"/>
        <w:rPr>
          <w:rFonts w:ascii="Times New Roman" w:hAnsi="Times New Roman"/>
          <w:b/>
          <w:color w:val="C00000"/>
          <w:sz w:val="24"/>
          <w:szCs w:val="24"/>
          <w:u w:val="single"/>
          <w:lang w:val="ru-RU"/>
        </w:rPr>
      </w:pPr>
      <w:r w:rsidRPr="00CE571B">
        <w:rPr>
          <w:rFonts w:ascii="Times New Roman" w:hAnsi="Times New Roman"/>
          <w:b/>
          <w:color w:val="C00000"/>
          <w:sz w:val="24"/>
          <w:szCs w:val="24"/>
          <w:u w:val="single"/>
          <w:lang w:val="ru-RU"/>
        </w:rPr>
        <w:t>2</w:t>
      </w:r>
      <w:r w:rsidR="00195EA3">
        <w:rPr>
          <w:rFonts w:ascii="Times New Roman" w:hAnsi="Times New Roman"/>
          <w:b/>
          <w:color w:val="C00000"/>
          <w:sz w:val="24"/>
          <w:szCs w:val="24"/>
          <w:u w:val="single"/>
          <w:lang w:val="ru-RU"/>
        </w:rPr>
        <w:t>9</w:t>
      </w:r>
      <w:r w:rsidRPr="00CE571B">
        <w:rPr>
          <w:rFonts w:ascii="Times New Roman" w:hAnsi="Times New Roman"/>
          <w:b/>
          <w:color w:val="C00000"/>
          <w:sz w:val="24"/>
          <w:szCs w:val="24"/>
          <w:u w:val="single"/>
          <w:lang w:val="ru-RU"/>
        </w:rPr>
        <w:t>.</w:t>
      </w:r>
      <w:r w:rsidRPr="00AD0EE6">
        <w:rPr>
          <w:rFonts w:ascii="Times New Roman" w:hAnsi="Times New Roman"/>
          <w:sz w:val="24"/>
          <w:szCs w:val="24"/>
          <w:lang w:val="ru-RU"/>
        </w:rPr>
        <w:t xml:space="preserve"> </w:t>
      </w:r>
      <w:r w:rsidR="00AD0EE6" w:rsidRPr="00AD0EE6">
        <w:rPr>
          <w:rFonts w:ascii="Times New Roman" w:hAnsi="Times New Roman"/>
          <w:sz w:val="24"/>
          <w:szCs w:val="24"/>
          <w:lang w:val="ru-RU"/>
        </w:rPr>
        <w:t xml:space="preserve">На основании приказа Приказ МОТО №483/пк от 29.03.2017 года  в апреле 2017 года </w:t>
      </w:r>
      <w:r w:rsidR="00AD0EE6" w:rsidRPr="00CE571B">
        <w:rPr>
          <w:rFonts w:ascii="Times New Roman" w:hAnsi="Times New Roman"/>
          <w:b/>
          <w:color w:val="C00000"/>
          <w:sz w:val="24"/>
          <w:szCs w:val="24"/>
          <w:u w:val="single"/>
          <w:lang w:val="ru-RU"/>
        </w:rPr>
        <w:t>в 10 классах</w:t>
      </w:r>
      <w:r w:rsidR="00AD0EE6" w:rsidRPr="00AD0EE6">
        <w:rPr>
          <w:rFonts w:ascii="Times New Roman" w:hAnsi="Times New Roman"/>
          <w:sz w:val="24"/>
          <w:szCs w:val="24"/>
          <w:lang w:val="ru-RU"/>
        </w:rPr>
        <w:t xml:space="preserve">  2 общеобразовательных учреждений Краснохолмского района прошли </w:t>
      </w:r>
      <w:r w:rsidR="00AD0EE6" w:rsidRPr="00CE571B">
        <w:rPr>
          <w:rFonts w:ascii="Times New Roman" w:hAnsi="Times New Roman"/>
          <w:b/>
          <w:color w:val="C00000"/>
          <w:sz w:val="24"/>
          <w:szCs w:val="24"/>
          <w:u w:val="single"/>
          <w:lang w:val="ru-RU"/>
        </w:rPr>
        <w:t>р</w:t>
      </w:r>
      <w:r w:rsidRPr="00CE571B">
        <w:rPr>
          <w:rFonts w:ascii="Times New Roman" w:hAnsi="Times New Roman"/>
          <w:b/>
          <w:color w:val="C00000"/>
          <w:sz w:val="24"/>
          <w:szCs w:val="24"/>
          <w:u w:val="single"/>
          <w:lang w:val="ru-RU"/>
        </w:rPr>
        <w:t>егиональные проверочные работы  по химии и физике</w:t>
      </w:r>
      <w:r w:rsidR="00CE571B">
        <w:rPr>
          <w:rFonts w:ascii="Times New Roman" w:hAnsi="Times New Roman"/>
          <w:b/>
          <w:color w:val="C00000"/>
          <w:sz w:val="24"/>
          <w:szCs w:val="24"/>
          <w:u w:val="single"/>
          <w:lang w:val="ru-RU"/>
        </w:rPr>
        <w:t>.</w:t>
      </w:r>
    </w:p>
    <w:p w:rsidR="00AD0EE6" w:rsidRDefault="00AD0EE6" w:rsidP="00AD0EE6">
      <w:pPr>
        <w:spacing w:after="0" w:line="240" w:lineRule="auto"/>
        <w:ind w:left="-709" w:right="-143"/>
        <w:jc w:val="both"/>
        <w:rPr>
          <w:rFonts w:ascii="Times New Roman" w:hAnsi="Times New Roman"/>
          <w:color w:val="00B050"/>
          <w:sz w:val="24"/>
          <w:szCs w:val="24"/>
          <w:lang w:val="ru-RU"/>
        </w:rPr>
      </w:pPr>
    </w:p>
    <w:tbl>
      <w:tblPr>
        <w:tblStyle w:val="a3"/>
        <w:tblpPr w:leftFromText="180" w:rightFromText="180" w:vertAnchor="text" w:horzAnchor="margin" w:tblpXSpec="right" w:tblpY="420"/>
        <w:tblW w:w="10740" w:type="dxa"/>
        <w:tblLayout w:type="fixed"/>
        <w:tblLook w:val="04A0"/>
      </w:tblPr>
      <w:tblGrid>
        <w:gridCol w:w="1951"/>
        <w:gridCol w:w="1559"/>
        <w:gridCol w:w="850"/>
        <w:gridCol w:w="993"/>
        <w:gridCol w:w="1559"/>
        <w:gridCol w:w="992"/>
        <w:gridCol w:w="992"/>
        <w:gridCol w:w="851"/>
        <w:gridCol w:w="993"/>
      </w:tblGrid>
      <w:tr w:rsidR="00CE571B" w:rsidRPr="00CE571B" w:rsidTr="00CE571B">
        <w:tc>
          <w:tcPr>
            <w:tcW w:w="1951" w:type="dxa"/>
            <w:vMerge w:val="restart"/>
          </w:tcPr>
          <w:p w:rsidR="00CE571B" w:rsidRPr="00CE571B" w:rsidRDefault="00CE571B" w:rsidP="00CE571B">
            <w:pPr>
              <w:ind w:firstLine="34"/>
              <w:jc w:val="center"/>
              <w:rPr>
                <w:rFonts w:ascii="Times New Roman" w:hAnsi="Times New Roman"/>
                <w:sz w:val="20"/>
                <w:szCs w:val="20"/>
              </w:rPr>
            </w:pPr>
            <w:r w:rsidRPr="00CE571B">
              <w:rPr>
                <w:rFonts w:ascii="Times New Roman" w:hAnsi="Times New Roman"/>
                <w:sz w:val="20"/>
                <w:szCs w:val="20"/>
              </w:rPr>
              <w:t>МБОУ</w:t>
            </w:r>
          </w:p>
        </w:tc>
        <w:tc>
          <w:tcPr>
            <w:tcW w:w="1559" w:type="dxa"/>
            <w:vMerge w:val="restart"/>
          </w:tcPr>
          <w:p w:rsidR="00CE571B" w:rsidRPr="00CE571B" w:rsidRDefault="00CE571B" w:rsidP="00CE571B">
            <w:pPr>
              <w:jc w:val="center"/>
              <w:rPr>
                <w:rFonts w:ascii="Times New Roman" w:hAnsi="Times New Roman"/>
                <w:sz w:val="20"/>
                <w:szCs w:val="20"/>
              </w:rPr>
            </w:pPr>
            <w:r w:rsidRPr="00CE571B">
              <w:rPr>
                <w:rFonts w:ascii="Times New Roman" w:hAnsi="Times New Roman"/>
                <w:sz w:val="20"/>
                <w:szCs w:val="20"/>
              </w:rPr>
              <w:t>Количество обучающихся 10 класса</w:t>
            </w:r>
          </w:p>
        </w:tc>
        <w:tc>
          <w:tcPr>
            <w:tcW w:w="850" w:type="dxa"/>
            <w:vMerge w:val="restart"/>
          </w:tcPr>
          <w:p w:rsidR="00CE571B" w:rsidRPr="00CE571B" w:rsidRDefault="00CE571B" w:rsidP="00CE571B">
            <w:pPr>
              <w:jc w:val="center"/>
              <w:rPr>
                <w:rFonts w:ascii="Times New Roman" w:hAnsi="Times New Roman"/>
                <w:sz w:val="20"/>
                <w:szCs w:val="20"/>
              </w:rPr>
            </w:pPr>
            <w:r w:rsidRPr="00CE571B">
              <w:rPr>
                <w:rFonts w:ascii="Times New Roman" w:hAnsi="Times New Roman"/>
                <w:sz w:val="20"/>
                <w:szCs w:val="20"/>
              </w:rPr>
              <w:t>Писали работу</w:t>
            </w:r>
          </w:p>
        </w:tc>
        <w:tc>
          <w:tcPr>
            <w:tcW w:w="993" w:type="dxa"/>
            <w:vMerge w:val="restart"/>
          </w:tcPr>
          <w:p w:rsidR="00CE571B" w:rsidRPr="00CE571B" w:rsidRDefault="00CE571B" w:rsidP="00CE571B">
            <w:pPr>
              <w:autoSpaceDE w:val="0"/>
              <w:autoSpaceDN w:val="0"/>
              <w:adjustRightInd w:val="0"/>
              <w:jc w:val="center"/>
              <w:rPr>
                <w:rFonts w:ascii="Times New Roman" w:hAnsi="Times New Roman"/>
                <w:color w:val="000000"/>
                <w:sz w:val="20"/>
                <w:szCs w:val="20"/>
              </w:rPr>
            </w:pPr>
            <w:r w:rsidRPr="00CE571B">
              <w:rPr>
                <w:rFonts w:ascii="Times New Roman" w:hAnsi="Times New Roman"/>
                <w:color w:val="000000"/>
                <w:sz w:val="20"/>
                <w:szCs w:val="20"/>
              </w:rPr>
              <w:t>итоговый балл</w:t>
            </w:r>
          </w:p>
        </w:tc>
        <w:tc>
          <w:tcPr>
            <w:tcW w:w="1559" w:type="dxa"/>
            <w:vMerge w:val="restart"/>
          </w:tcPr>
          <w:p w:rsidR="00CE571B" w:rsidRPr="00CE571B" w:rsidRDefault="00CE571B" w:rsidP="00CE571B">
            <w:pPr>
              <w:autoSpaceDE w:val="0"/>
              <w:autoSpaceDN w:val="0"/>
              <w:adjustRightInd w:val="0"/>
              <w:jc w:val="center"/>
              <w:rPr>
                <w:rFonts w:ascii="Times New Roman" w:hAnsi="Times New Roman"/>
                <w:color w:val="000000"/>
                <w:sz w:val="20"/>
                <w:szCs w:val="20"/>
              </w:rPr>
            </w:pPr>
            <w:r w:rsidRPr="00CE571B">
              <w:rPr>
                <w:rFonts w:ascii="Times New Roman" w:hAnsi="Times New Roman"/>
                <w:color w:val="000000"/>
                <w:sz w:val="20"/>
                <w:szCs w:val="20"/>
              </w:rPr>
              <w:t>успешность</w:t>
            </w:r>
          </w:p>
          <w:p w:rsidR="00CE571B" w:rsidRPr="00CE571B" w:rsidRDefault="00CE571B" w:rsidP="00CE571B">
            <w:pPr>
              <w:autoSpaceDE w:val="0"/>
              <w:autoSpaceDN w:val="0"/>
              <w:adjustRightInd w:val="0"/>
              <w:jc w:val="center"/>
              <w:rPr>
                <w:rFonts w:ascii="Times New Roman" w:hAnsi="Times New Roman"/>
                <w:color w:val="000000"/>
                <w:sz w:val="20"/>
                <w:szCs w:val="20"/>
              </w:rPr>
            </w:pPr>
            <w:r w:rsidRPr="00CE571B">
              <w:rPr>
                <w:rFonts w:ascii="Times New Roman" w:hAnsi="Times New Roman"/>
                <w:color w:val="000000"/>
                <w:sz w:val="20"/>
                <w:szCs w:val="20"/>
              </w:rPr>
              <w:t xml:space="preserve"> выполнения</w:t>
            </w:r>
          </w:p>
          <w:p w:rsidR="00CE571B" w:rsidRPr="00CE571B" w:rsidRDefault="00CE571B" w:rsidP="00CE571B">
            <w:pPr>
              <w:jc w:val="center"/>
              <w:rPr>
                <w:rFonts w:ascii="Times New Roman" w:hAnsi="Times New Roman"/>
                <w:sz w:val="20"/>
                <w:szCs w:val="20"/>
              </w:rPr>
            </w:pPr>
            <w:r w:rsidRPr="00CE571B">
              <w:rPr>
                <w:rFonts w:ascii="Times New Roman" w:hAnsi="Times New Roman"/>
                <w:color w:val="000000"/>
                <w:sz w:val="20"/>
                <w:szCs w:val="20"/>
              </w:rPr>
              <w:t xml:space="preserve"> работы %</w:t>
            </w:r>
          </w:p>
        </w:tc>
        <w:tc>
          <w:tcPr>
            <w:tcW w:w="3828" w:type="dxa"/>
            <w:gridSpan w:val="4"/>
            <w:tcBorders>
              <w:right w:val="single" w:sz="4" w:space="0" w:color="auto"/>
            </w:tcBorders>
          </w:tcPr>
          <w:p w:rsidR="00CE571B" w:rsidRPr="00CE571B" w:rsidRDefault="00CE571B" w:rsidP="00CE571B">
            <w:pPr>
              <w:jc w:val="center"/>
              <w:rPr>
                <w:rFonts w:ascii="Times New Roman" w:hAnsi="Times New Roman"/>
                <w:sz w:val="20"/>
                <w:szCs w:val="20"/>
              </w:rPr>
            </w:pPr>
            <w:r w:rsidRPr="00CE571B">
              <w:rPr>
                <w:rFonts w:ascii="Times New Roman" w:hAnsi="Times New Roman"/>
                <w:sz w:val="20"/>
                <w:szCs w:val="20"/>
              </w:rPr>
              <w:t>Получили отметки</w:t>
            </w:r>
          </w:p>
        </w:tc>
      </w:tr>
      <w:tr w:rsidR="00CE571B" w:rsidRPr="00CE571B" w:rsidTr="00CE571B">
        <w:trPr>
          <w:trHeight w:val="1138"/>
        </w:trPr>
        <w:tc>
          <w:tcPr>
            <w:tcW w:w="1951" w:type="dxa"/>
            <w:vMerge/>
          </w:tcPr>
          <w:p w:rsidR="00CE571B" w:rsidRPr="00CE571B" w:rsidRDefault="00CE571B" w:rsidP="00CE571B">
            <w:pPr>
              <w:jc w:val="center"/>
              <w:rPr>
                <w:rFonts w:ascii="Times New Roman" w:hAnsi="Times New Roman"/>
                <w:sz w:val="20"/>
                <w:szCs w:val="20"/>
              </w:rPr>
            </w:pPr>
          </w:p>
        </w:tc>
        <w:tc>
          <w:tcPr>
            <w:tcW w:w="1559" w:type="dxa"/>
            <w:vMerge/>
          </w:tcPr>
          <w:p w:rsidR="00CE571B" w:rsidRPr="00CE571B" w:rsidRDefault="00CE571B" w:rsidP="00CE571B">
            <w:pPr>
              <w:jc w:val="center"/>
              <w:rPr>
                <w:rFonts w:ascii="Times New Roman" w:hAnsi="Times New Roman"/>
                <w:sz w:val="20"/>
                <w:szCs w:val="20"/>
              </w:rPr>
            </w:pPr>
          </w:p>
        </w:tc>
        <w:tc>
          <w:tcPr>
            <w:tcW w:w="850" w:type="dxa"/>
            <w:vMerge/>
          </w:tcPr>
          <w:p w:rsidR="00CE571B" w:rsidRPr="00CE571B" w:rsidRDefault="00CE571B" w:rsidP="00CE571B">
            <w:pPr>
              <w:jc w:val="center"/>
              <w:rPr>
                <w:rFonts w:ascii="Times New Roman" w:hAnsi="Times New Roman"/>
                <w:sz w:val="20"/>
                <w:szCs w:val="20"/>
              </w:rPr>
            </w:pPr>
          </w:p>
        </w:tc>
        <w:tc>
          <w:tcPr>
            <w:tcW w:w="993" w:type="dxa"/>
            <w:vMerge/>
          </w:tcPr>
          <w:p w:rsidR="00CE571B" w:rsidRPr="00CE571B" w:rsidRDefault="00CE571B" w:rsidP="00CE571B">
            <w:pPr>
              <w:rPr>
                <w:rFonts w:ascii="Times New Roman" w:hAnsi="Times New Roman"/>
                <w:sz w:val="20"/>
                <w:szCs w:val="20"/>
              </w:rPr>
            </w:pPr>
          </w:p>
        </w:tc>
        <w:tc>
          <w:tcPr>
            <w:tcW w:w="1559" w:type="dxa"/>
            <w:vMerge/>
          </w:tcPr>
          <w:p w:rsidR="00CE571B" w:rsidRPr="00CE571B" w:rsidRDefault="00CE571B" w:rsidP="00CE571B">
            <w:pPr>
              <w:rPr>
                <w:rFonts w:ascii="Times New Roman" w:hAnsi="Times New Roman"/>
                <w:sz w:val="20"/>
                <w:szCs w:val="20"/>
              </w:rPr>
            </w:pPr>
          </w:p>
        </w:tc>
        <w:tc>
          <w:tcPr>
            <w:tcW w:w="992" w:type="dxa"/>
            <w:tcBorders>
              <w:top w:val="single" w:sz="4" w:space="0" w:color="auto"/>
              <w:right w:val="single" w:sz="4" w:space="0" w:color="auto"/>
            </w:tcBorders>
          </w:tcPr>
          <w:p w:rsidR="00CE571B" w:rsidRPr="00CE571B" w:rsidRDefault="00CE571B" w:rsidP="00CE571B">
            <w:pPr>
              <w:rPr>
                <w:rFonts w:ascii="Times New Roman" w:hAnsi="Times New Roman"/>
                <w:sz w:val="20"/>
                <w:szCs w:val="20"/>
              </w:rPr>
            </w:pPr>
            <w:r w:rsidRPr="00CE571B">
              <w:rPr>
                <w:rFonts w:ascii="Times New Roman" w:hAnsi="Times New Roman"/>
                <w:sz w:val="20"/>
                <w:szCs w:val="20"/>
              </w:rPr>
              <w:t>«5»</w:t>
            </w:r>
          </w:p>
        </w:tc>
        <w:tc>
          <w:tcPr>
            <w:tcW w:w="992" w:type="dxa"/>
            <w:tcBorders>
              <w:top w:val="single" w:sz="4" w:space="0" w:color="auto"/>
              <w:left w:val="single" w:sz="4" w:space="0" w:color="auto"/>
              <w:right w:val="single" w:sz="4" w:space="0" w:color="auto"/>
            </w:tcBorders>
          </w:tcPr>
          <w:p w:rsidR="00CE571B" w:rsidRPr="00CE571B" w:rsidRDefault="00CE571B" w:rsidP="00CE571B">
            <w:pPr>
              <w:rPr>
                <w:rFonts w:ascii="Times New Roman" w:hAnsi="Times New Roman"/>
                <w:sz w:val="20"/>
                <w:szCs w:val="20"/>
              </w:rPr>
            </w:pPr>
            <w:r w:rsidRPr="00CE571B">
              <w:rPr>
                <w:rFonts w:ascii="Times New Roman" w:hAnsi="Times New Roman"/>
                <w:sz w:val="20"/>
                <w:szCs w:val="20"/>
              </w:rPr>
              <w:t>«4»</w:t>
            </w:r>
          </w:p>
        </w:tc>
        <w:tc>
          <w:tcPr>
            <w:tcW w:w="851" w:type="dxa"/>
            <w:tcBorders>
              <w:top w:val="single" w:sz="4" w:space="0" w:color="auto"/>
              <w:left w:val="single" w:sz="4" w:space="0" w:color="auto"/>
              <w:right w:val="single" w:sz="4" w:space="0" w:color="auto"/>
            </w:tcBorders>
          </w:tcPr>
          <w:p w:rsidR="00CE571B" w:rsidRPr="00CE571B" w:rsidRDefault="00CE571B" w:rsidP="00CE571B">
            <w:pPr>
              <w:rPr>
                <w:rFonts w:ascii="Times New Roman" w:hAnsi="Times New Roman"/>
                <w:sz w:val="20"/>
                <w:szCs w:val="20"/>
              </w:rPr>
            </w:pPr>
            <w:r w:rsidRPr="00CE571B">
              <w:rPr>
                <w:rFonts w:ascii="Times New Roman" w:hAnsi="Times New Roman"/>
                <w:sz w:val="20"/>
                <w:szCs w:val="20"/>
              </w:rPr>
              <w:t>«3»</w:t>
            </w:r>
          </w:p>
        </w:tc>
        <w:tc>
          <w:tcPr>
            <w:tcW w:w="993" w:type="dxa"/>
            <w:tcBorders>
              <w:left w:val="single" w:sz="4" w:space="0" w:color="auto"/>
              <w:right w:val="single" w:sz="4" w:space="0" w:color="auto"/>
            </w:tcBorders>
          </w:tcPr>
          <w:p w:rsidR="00CE571B" w:rsidRPr="00CE571B" w:rsidRDefault="00CE571B" w:rsidP="00CE571B">
            <w:pPr>
              <w:jc w:val="center"/>
              <w:rPr>
                <w:rFonts w:ascii="Times New Roman" w:hAnsi="Times New Roman"/>
                <w:sz w:val="20"/>
                <w:szCs w:val="20"/>
              </w:rPr>
            </w:pPr>
            <w:r w:rsidRPr="00CE571B">
              <w:rPr>
                <w:rFonts w:ascii="Times New Roman" w:hAnsi="Times New Roman"/>
                <w:sz w:val="20"/>
                <w:szCs w:val="20"/>
              </w:rPr>
              <w:t>«2»</w:t>
            </w:r>
          </w:p>
        </w:tc>
      </w:tr>
      <w:tr w:rsidR="00CE571B" w:rsidRPr="00CE571B" w:rsidTr="00CE571B">
        <w:tc>
          <w:tcPr>
            <w:tcW w:w="1951" w:type="dxa"/>
          </w:tcPr>
          <w:p w:rsidR="00CE571B" w:rsidRPr="00CE571B" w:rsidRDefault="00CE571B" w:rsidP="00CE571B">
            <w:pPr>
              <w:jc w:val="center"/>
              <w:rPr>
                <w:rFonts w:ascii="Times New Roman" w:hAnsi="Times New Roman"/>
                <w:sz w:val="20"/>
                <w:szCs w:val="20"/>
              </w:rPr>
            </w:pPr>
            <w:r w:rsidRPr="00CE571B">
              <w:rPr>
                <w:rFonts w:ascii="Times New Roman" w:hAnsi="Times New Roman"/>
                <w:sz w:val="20"/>
                <w:szCs w:val="20"/>
              </w:rPr>
              <w:t>«Краснохолмская сош №1»</w:t>
            </w:r>
          </w:p>
        </w:tc>
        <w:tc>
          <w:tcPr>
            <w:tcW w:w="1559" w:type="dxa"/>
          </w:tcPr>
          <w:p w:rsidR="00CE571B" w:rsidRPr="00CE571B" w:rsidRDefault="00CE571B" w:rsidP="00CE571B">
            <w:pPr>
              <w:jc w:val="center"/>
              <w:rPr>
                <w:rFonts w:ascii="Times New Roman" w:hAnsi="Times New Roman"/>
                <w:sz w:val="20"/>
                <w:szCs w:val="20"/>
              </w:rPr>
            </w:pPr>
            <w:r w:rsidRPr="00CE571B">
              <w:rPr>
                <w:rFonts w:ascii="Times New Roman" w:hAnsi="Times New Roman"/>
                <w:sz w:val="20"/>
                <w:szCs w:val="20"/>
              </w:rPr>
              <w:t>22 чел.</w:t>
            </w:r>
          </w:p>
        </w:tc>
        <w:tc>
          <w:tcPr>
            <w:tcW w:w="850" w:type="dxa"/>
          </w:tcPr>
          <w:p w:rsidR="00CE571B" w:rsidRPr="00CE571B" w:rsidRDefault="00CE571B" w:rsidP="00CE571B">
            <w:pPr>
              <w:jc w:val="center"/>
              <w:rPr>
                <w:rFonts w:ascii="Times New Roman" w:hAnsi="Times New Roman"/>
                <w:sz w:val="20"/>
                <w:szCs w:val="20"/>
              </w:rPr>
            </w:pPr>
            <w:r w:rsidRPr="00CE571B">
              <w:rPr>
                <w:rFonts w:ascii="Times New Roman" w:hAnsi="Times New Roman"/>
                <w:sz w:val="20"/>
                <w:szCs w:val="20"/>
              </w:rPr>
              <w:t>22 чел.</w:t>
            </w:r>
          </w:p>
        </w:tc>
        <w:tc>
          <w:tcPr>
            <w:tcW w:w="993" w:type="dxa"/>
          </w:tcPr>
          <w:p w:rsidR="00CE571B" w:rsidRPr="00CE571B" w:rsidRDefault="00CE571B" w:rsidP="00CE571B">
            <w:pPr>
              <w:jc w:val="center"/>
              <w:rPr>
                <w:rFonts w:ascii="Times New Roman" w:hAnsi="Times New Roman"/>
                <w:sz w:val="20"/>
                <w:szCs w:val="20"/>
              </w:rPr>
            </w:pPr>
            <w:r w:rsidRPr="00CE571B">
              <w:rPr>
                <w:rFonts w:ascii="Times New Roman" w:hAnsi="Times New Roman"/>
                <w:sz w:val="20"/>
                <w:szCs w:val="20"/>
              </w:rPr>
              <w:t>12,3</w:t>
            </w:r>
          </w:p>
        </w:tc>
        <w:tc>
          <w:tcPr>
            <w:tcW w:w="1559" w:type="dxa"/>
          </w:tcPr>
          <w:p w:rsidR="00CE571B" w:rsidRPr="00CE571B" w:rsidRDefault="00CE571B" w:rsidP="00CE571B">
            <w:pPr>
              <w:jc w:val="center"/>
              <w:rPr>
                <w:rFonts w:ascii="Times New Roman" w:hAnsi="Times New Roman"/>
                <w:sz w:val="20"/>
                <w:szCs w:val="20"/>
              </w:rPr>
            </w:pPr>
            <w:r w:rsidRPr="00CE571B">
              <w:rPr>
                <w:rFonts w:ascii="Times New Roman" w:hAnsi="Times New Roman"/>
                <w:sz w:val="20"/>
                <w:szCs w:val="20"/>
              </w:rPr>
              <w:t>76,7%</w:t>
            </w:r>
          </w:p>
        </w:tc>
        <w:tc>
          <w:tcPr>
            <w:tcW w:w="992" w:type="dxa"/>
            <w:tcBorders>
              <w:right w:val="single" w:sz="4" w:space="0" w:color="auto"/>
            </w:tcBorders>
          </w:tcPr>
          <w:p w:rsidR="00CE571B" w:rsidRPr="00CE571B" w:rsidRDefault="00CE571B" w:rsidP="00CE571B">
            <w:pPr>
              <w:jc w:val="center"/>
              <w:rPr>
                <w:rFonts w:ascii="Times New Roman" w:hAnsi="Times New Roman"/>
                <w:sz w:val="20"/>
                <w:szCs w:val="20"/>
              </w:rPr>
            </w:pPr>
            <w:r w:rsidRPr="00CE571B">
              <w:rPr>
                <w:rFonts w:ascii="Times New Roman" w:hAnsi="Times New Roman"/>
                <w:sz w:val="20"/>
                <w:szCs w:val="20"/>
              </w:rPr>
              <w:t>9 чел./</w:t>
            </w:r>
          </w:p>
          <w:p w:rsidR="00CE571B" w:rsidRPr="00CE571B" w:rsidRDefault="00CE571B" w:rsidP="00CE571B">
            <w:pPr>
              <w:jc w:val="center"/>
              <w:rPr>
                <w:rFonts w:ascii="Times New Roman" w:hAnsi="Times New Roman"/>
                <w:sz w:val="20"/>
                <w:szCs w:val="20"/>
              </w:rPr>
            </w:pPr>
            <w:r w:rsidRPr="00CE571B">
              <w:rPr>
                <w:rFonts w:ascii="Times New Roman" w:hAnsi="Times New Roman"/>
                <w:sz w:val="20"/>
                <w:szCs w:val="20"/>
              </w:rPr>
              <w:t>41%</w:t>
            </w:r>
          </w:p>
        </w:tc>
        <w:tc>
          <w:tcPr>
            <w:tcW w:w="992" w:type="dxa"/>
            <w:tcBorders>
              <w:left w:val="single" w:sz="4" w:space="0" w:color="auto"/>
              <w:right w:val="single" w:sz="4" w:space="0" w:color="auto"/>
            </w:tcBorders>
          </w:tcPr>
          <w:p w:rsidR="00CE571B" w:rsidRPr="00CE571B" w:rsidRDefault="00CE571B" w:rsidP="00CE571B">
            <w:pPr>
              <w:jc w:val="center"/>
              <w:rPr>
                <w:rFonts w:ascii="Times New Roman" w:hAnsi="Times New Roman"/>
                <w:sz w:val="20"/>
                <w:szCs w:val="20"/>
              </w:rPr>
            </w:pPr>
            <w:r w:rsidRPr="00CE571B">
              <w:rPr>
                <w:rFonts w:ascii="Times New Roman" w:hAnsi="Times New Roman"/>
                <w:sz w:val="20"/>
                <w:szCs w:val="20"/>
              </w:rPr>
              <w:t>10 чел./</w:t>
            </w:r>
          </w:p>
          <w:p w:rsidR="00CE571B" w:rsidRPr="00CE571B" w:rsidRDefault="00CE571B" w:rsidP="00CE571B">
            <w:pPr>
              <w:jc w:val="center"/>
              <w:rPr>
                <w:rFonts w:ascii="Times New Roman" w:hAnsi="Times New Roman"/>
                <w:sz w:val="20"/>
                <w:szCs w:val="20"/>
              </w:rPr>
            </w:pPr>
            <w:r w:rsidRPr="00CE571B">
              <w:rPr>
                <w:rFonts w:ascii="Times New Roman" w:hAnsi="Times New Roman"/>
                <w:sz w:val="20"/>
                <w:szCs w:val="20"/>
              </w:rPr>
              <w:t>45,5%</w:t>
            </w:r>
          </w:p>
        </w:tc>
        <w:tc>
          <w:tcPr>
            <w:tcW w:w="851" w:type="dxa"/>
            <w:tcBorders>
              <w:left w:val="single" w:sz="4" w:space="0" w:color="auto"/>
            </w:tcBorders>
          </w:tcPr>
          <w:p w:rsidR="00CE571B" w:rsidRPr="00CE571B" w:rsidRDefault="00CE571B" w:rsidP="00CE571B">
            <w:pPr>
              <w:jc w:val="center"/>
              <w:rPr>
                <w:rFonts w:ascii="Times New Roman" w:hAnsi="Times New Roman"/>
                <w:sz w:val="20"/>
                <w:szCs w:val="20"/>
              </w:rPr>
            </w:pPr>
            <w:r w:rsidRPr="00CE571B">
              <w:rPr>
                <w:rFonts w:ascii="Times New Roman" w:hAnsi="Times New Roman"/>
                <w:sz w:val="20"/>
                <w:szCs w:val="20"/>
              </w:rPr>
              <w:t>1 чел./</w:t>
            </w:r>
          </w:p>
          <w:p w:rsidR="00CE571B" w:rsidRPr="00CE571B" w:rsidRDefault="00CE571B" w:rsidP="00CE571B">
            <w:pPr>
              <w:rPr>
                <w:rFonts w:ascii="Times New Roman" w:hAnsi="Times New Roman"/>
                <w:sz w:val="20"/>
                <w:szCs w:val="20"/>
              </w:rPr>
            </w:pPr>
            <w:r w:rsidRPr="00CE571B">
              <w:rPr>
                <w:rFonts w:ascii="Times New Roman" w:hAnsi="Times New Roman"/>
                <w:sz w:val="20"/>
                <w:szCs w:val="20"/>
              </w:rPr>
              <w:t>4,5%</w:t>
            </w:r>
          </w:p>
        </w:tc>
        <w:tc>
          <w:tcPr>
            <w:tcW w:w="993" w:type="dxa"/>
            <w:tcBorders>
              <w:right w:val="single" w:sz="4" w:space="0" w:color="auto"/>
            </w:tcBorders>
          </w:tcPr>
          <w:p w:rsidR="00CE571B" w:rsidRDefault="00CE571B" w:rsidP="00CE571B">
            <w:pPr>
              <w:jc w:val="center"/>
              <w:rPr>
                <w:rFonts w:ascii="Times New Roman" w:hAnsi="Times New Roman"/>
                <w:sz w:val="20"/>
                <w:szCs w:val="20"/>
                <w:lang w:val="ru-RU"/>
              </w:rPr>
            </w:pPr>
            <w:r w:rsidRPr="00CE571B">
              <w:rPr>
                <w:rFonts w:ascii="Times New Roman" w:hAnsi="Times New Roman"/>
                <w:sz w:val="20"/>
                <w:szCs w:val="20"/>
              </w:rPr>
              <w:t>2 чел./</w:t>
            </w:r>
          </w:p>
          <w:p w:rsidR="00CE571B" w:rsidRPr="00CE571B" w:rsidRDefault="00CE571B" w:rsidP="00CE571B">
            <w:pPr>
              <w:jc w:val="center"/>
              <w:rPr>
                <w:rFonts w:ascii="Times New Roman" w:hAnsi="Times New Roman"/>
                <w:sz w:val="20"/>
                <w:szCs w:val="20"/>
              </w:rPr>
            </w:pPr>
            <w:r w:rsidRPr="00CE571B">
              <w:rPr>
                <w:rFonts w:ascii="Times New Roman" w:hAnsi="Times New Roman"/>
                <w:sz w:val="20"/>
                <w:szCs w:val="20"/>
              </w:rPr>
              <w:t>9%</w:t>
            </w:r>
          </w:p>
        </w:tc>
      </w:tr>
    </w:tbl>
    <w:p w:rsidR="00AD0EE6" w:rsidRPr="00CE571B" w:rsidRDefault="00CE571B" w:rsidP="00CE571B">
      <w:pPr>
        <w:spacing w:after="0" w:line="240" w:lineRule="auto"/>
        <w:ind w:left="-709" w:right="-143"/>
        <w:jc w:val="center"/>
        <w:rPr>
          <w:rFonts w:ascii="Times New Roman" w:hAnsi="Times New Roman"/>
          <w:b/>
          <w:color w:val="C00000"/>
          <w:sz w:val="24"/>
          <w:szCs w:val="24"/>
          <w:lang w:val="ru-RU"/>
        </w:rPr>
      </w:pPr>
      <w:r w:rsidRPr="00CE571B">
        <w:rPr>
          <w:rFonts w:ascii="Times New Roman" w:hAnsi="Times New Roman"/>
          <w:b/>
          <w:color w:val="C00000"/>
          <w:sz w:val="24"/>
          <w:szCs w:val="24"/>
          <w:lang w:val="ru-RU"/>
        </w:rPr>
        <w:t xml:space="preserve"> </w:t>
      </w:r>
      <w:r w:rsidR="00AD0EE6" w:rsidRPr="00CE571B">
        <w:rPr>
          <w:rFonts w:ascii="Times New Roman" w:hAnsi="Times New Roman"/>
          <w:b/>
          <w:color w:val="C00000"/>
          <w:sz w:val="24"/>
          <w:szCs w:val="24"/>
          <w:lang w:val="ru-RU"/>
        </w:rPr>
        <w:t>Результаты  РПР  по физике в  10 классе МБОУ «Краснохолмская сош №1»</w:t>
      </w:r>
    </w:p>
    <w:p w:rsidR="00AD0EE6" w:rsidRDefault="00AD0EE6" w:rsidP="00AD0EE6">
      <w:pPr>
        <w:spacing w:after="0" w:line="240" w:lineRule="auto"/>
        <w:jc w:val="center"/>
        <w:rPr>
          <w:rFonts w:ascii="Times New Roman" w:hAnsi="Times New Roman"/>
          <w:b/>
          <w:sz w:val="24"/>
          <w:szCs w:val="24"/>
          <w:lang w:val="ru-RU"/>
        </w:rPr>
      </w:pPr>
      <w:r w:rsidRPr="00AD0EE6">
        <w:rPr>
          <w:rFonts w:ascii="Times New Roman" w:hAnsi="Times New Roman"/>
          <w:b/>
          <w:noProof/>
          <w:sz w:val="24"/>
          <w:szCs w:val="24"/>
          <w:lang w:val="ru-RU" w:eastAsia="ru-RU" w:bidi="ar-SA"/>
        </w:rPr>
        <w:drawing>
          <wp:inline distT="0" distB="0" distL="0" distR="0">
            <wp:extent cx="4043779" cy="2125014"/>
            <wp:effectExtent l="19050" t="0" r="13871" b="8586"/>
            <wp:docPr id="1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E571B" w:rsidRDefault="00CE571B" w:rsidP="00CE571B">
      <w:pPr>
        <w:spacing w:after="0" w:line="240" w:lineRule="auto"/>
        <w:ind w:left="-709"/>
        <w:jc w:val="both"/>
        <w:rPr>
          <w:rFonts w:ascii="Times New Roman" w:hAnsi="Times New Roman"/>
          <w:sz w:val="24"/>
          <w:szCs w:val="24"/>
          <w:lang w:val="ru-RU"/>
        </w:rPr>
      </w:pPr>
      <w:r w:rsidRPr="007A0EEB">
        <w:rPr>
          <w:rFonts w:ascii="Times New Roman" w:hAnsi="Times New Roman"/>
          <w:sz w:val="24"/>
          <w:szCs w:val="24"/>
          <w:lang w:val="ru-RU"/>
        </w:rPr>
        <w:t>Результаты</w:t>
      </w:r>
      <w:r>
        <w:rPr>
          <w:rFonts w:ascii="Times New Roman" w:hAnsi="Times New Roman"/>
          <w:sz w:val="24"/>
          <w:szCs w:val="24"/>
          <w:lang w:val="ru-RU"/>
        </w:rPr>
        <w:t xml:space="preserve"> проверочной работы по</w:t>
      </w:r>
      <w:r w:rsidRPr="007A0EEB">
        <w:rPr>
          <w:rFonts w:ascii="Times New Roman" w:hAnsi="Times New Roman"/>
          <w:sz w:val="24"/>
          <w:szCs w:val="24"/>
          <w:lang w:val="ru-RU"/>
        </w:rPr>
        <w:t xml:space="preserve"> </w:t>
      </w:r>
      <w:r>
        <w:rPr>
          <w:rFonts w:ascii="Times New Roman" w:hAnsi="Times New Roman"/>
          <w:sz w:val="24"/>
          <w:szCs w:val="24"/>
          <w:lang w:val="ru-RU"/>
        </w:rPr>
        <w:t>физике</w:t>
      </w:r>
      <w:r w:rsidRPr="007A0EEB">
        <w:rPr>
          <w:rFonts w:ascii="Times New Roman" w:hAnsi="Times New Roman"/>
          <w:sz w:val="24"/>
          <w:szCs w:val="24"/>
          <w:lang w:val="ru-RU"/>
        </w:rPr>
        <w:t xml:space="preserve"> </w:t>
      </w:r>
      <w:r>
        <w:rPr>
          <w:rFonts w:ascii="Times New Roman" w:hAnsi="Times New Roman"/>
          <w:sz w:val="24"/>
          <w:szCs w:val="24"/>
          <w:lang w:val="ru-RU"/>
        </w:rPr>
        <w:t>удовлетворительные.</w:t>
      </w:r>
    </w:p>
    <w:p w:rsidR="00CE571B" w:rsidRDefault="00CE571B" w:rsidP="00CE571B">
      <w:pPr>
        <w:spacing w:after="0" w:line="240" w:lineRule="auto"/>
        <w:jc w:val="both"/>
        <w:rPr>
          <w:rFonts w:ascii="Times New Roman" w:hAnsi="Times New Roman"/>
          <w:b/>
          <w:sz w:val="24"/>
          <w:szCs w:val="24"/>
          <w:lang w:val="ru-RU"/>
        </w:rPr>
      </w:pPr>
    </w:p>
    <w:p w:rsidR="00AD0EE6" w:rsidRDefault="00AD0EE6" w:rsidP="00AD0EE6">
      <w:pPr>
        <w:spacing w:after="0" w:line="240" w:lineRule="auto"/>
        <w:jc w:val="center"/>
        <w:rPr>
          <w:rFonts w:ascii="Times New Roman" w:hAnsi="Times New Roman"/>
          <w:b/>
          <w:color w:val="C00000"/>
          <w:sz w:val="24"/>
          <w:szCs w:val="24"/>
          <w:lang w:val="ru-RU"/>
        </w:rPr>
      </w:pPr>
      <w:r w:rsidRPr="00CE571B">
        <w:rPr>
          <w:rFonts w:ascii="Times New Roman" w:hAnsi="Times New Roman"/>
          <w:b/>
          <w:color w:val="C00000"/>
          <w:sz w:val="24"/>
          <w:szCs w:val="24"/>
          <w:lang w:val="ru-RU"/>
        </w:rPr>
        <w:t>Результаты  РПР  по химии в  10 классе МБОУ «Краснохолмская сош №2 им.С.Забавина»</w:t>
      </w:r>
    </w:p>
    <w:tbl>
      <w:tblPr>
        <w:tblStyle w:val="a3"/>
        <w:tblpPr w:leftFromText="180" w:rightFromText="180" w:vertAnchor="text" w:horzAnchor="margin" w:tblpXSpec="right" w:tblpY="297"/>
        <w:tblW w:w="10741" w:type="dxa"/>
        <w:tblLayout w:type="fixed"/>
        <w:tblLook w:val="04A0"/>
      </w:tblPr>
      <w:tblGrid>
        <w:gridCol w:w="2235"/>
        <w:gridCol w:w="1276"/>
        <w:gridCol w:w="992"/>
        <w:gridCol w:w="1134"/>
        <w:gridCol w:w="1559"/>
        <w:gridCol w:w="851"/>
        <w:gridCol w:w="992"/>
        <w:gridCol w:w="851"/>
        <w:gridCol w:w="851"/>
      </w:tblGrid>
      <w:tr w:rsidR="00B313CE" w:rsidRPr="00CE571B" w:rsidTr="00B313CE">
        <w:trPr>
          <w:trHeight w:val="562"/>
        </w:trPr>
        <w:tc>
          <w:tcPr>
            <w:tcW w:w="2235" w:type="dxa"/>
            <w:vMerge w:val="restart"/>
          </w:tcPr>
          <w:p w:rsidR="00B313CE" w:rsidRPr="00CE571B" w:rsidRDefault="00B313CE" w:rsidP="00B313CE">
            <w:pPr>
              <w:ind w:firstLine="34"/>
              <w:jc w:val="center"/>
              <w:rPr>
                <w:rFonts w:ascii="Times New Roman" w:hAnsi="Times New Roman"/>
                <w:sz w:val="20"/>
                <w:szCs w:val="20"/>
              </w:rPr>
            </w:pPr>
            <w:r w:rsidRPr="00CE571B">
              <w:rPr>
                <w:rFonts w:ascii="Times New Roman" w:hAnsi="Times New Roman"/>
                <w:sz w:val="20"/>
                <w:szCs w:val="20"/>
              </w:rPr>
              <w:t>МБОУ</w:t>
            </w:r>
          </w:p>
        </w:tc>
        <w:tc>
          <w:tcPr>
            <w:tcW w:w="1276" w:type="dxa"/>
            <w:vMerge w:val="restart"/>
          </w:tcPr>
          <w:p w:rsidR="00B313CE" w:rsidRPr="00CE571B" w:rsidRDefault="00B313CE" w:rsidP="00B313CE">
            <w:pPr>
              <w:jc w:val="center"/>
              <w:rPr>
                <w:rFonts w:ascii="Times New Roman" w:hAnsi="Times New Roman"/>
                <w:sz w:val="20"/>
                <w:szCs w:val="20"/>
              </w:rPr>
            </w:pPr>
            <w:r w:rsidRPr="00CE571B">
              <w:rPr>
                <w:rFonts w:ascii="Times New Roman" w:hAnsi="Times New Roman"/>
                <w:sz w:val="20"/>
                <w:szCs w:val="20"/>
              </w:rPr>
              <w:t>Количество обучающихся 10 класса</w:t>
            </w:r>
          </w:p>
        </w:tc>
        <w:tc>
          <w:tcPr>
            <w:tcW w:w="992" w:type="dxa"/>
            <w:vMerge w:val="restart"/>
          </w:tcPr>
          <w:p w:rsidR="00B313CE" w:rsidRPr="00CE571B" w:rsidRDefault="00B313CE" w:rsidP="00B313CE">
            <w:pPr>
              <w:jc w:val="center"/>
              <w:rPr>
                <w:rFonts w:ascii="Times New Roman" w:hAnsi="Times New Roman"/>
                <w:sz w:val="20"/>
                <w:szCs w:val="20"/>
              </w:rPr>
            </w:pPr>
            <w:r w:rsidRPr="00CE571B">
              <w:rPr>
                <w:rFonts w:ascii="Times New Roman" w:hAnsi="Times New Roman"/>
                <w:sz w:val="20"/>
                <w:szCs w:val="20"/>
              </w:rPr>
              <w:t>Писали работу</w:t>
            </w:r>
          </w:p>
        </w:tc>
        <w:tc>
          <w:tcPr>
            <w:tcW w:w="1134" w:type="dxa"/>
            <w:vMerge w:val="restart"/>
          </w:tcPr>
          <w:p w:rsidR="00B313CE" w:rsidRPr="00CE571B" w:rsidRDefault="00B313CE" w:rsidP="00B313CE">
            <w:pPr>
              <w:autoSpaceDE w:val="0"/>
              <w:autoSpaceDN w:val="0"/>
              <w:adjustRightInd w:val="0"/>
              <w:jc w:val="center"/>
              <w:rPr>
                <w:rFonts w:ascii="Times New Roman" w:hAnsi="Times New Roman"/>
                <w:color w:val="000000"/>
                <w:sz w:val="20"/>
                <w:szCs w:val="20"/>
              </w:rPr>
            </w:pPr>
            <w:r w:rsidRPr="00CE571B">
              <w:rPr>
                <w:rFonts w:ascii="Times New Roman" w:hAnsi="Times New Roman"/>
                <w:color w:val="000000"/>
                <w:sz w:val="20"/>
                <w:szCs w:val="20"/>
              </w:rPr>
              <w:t>итоговый балл</w:t>
            </w:r>
          </w:p>
        </w:tc>
        <w:tc>
          <w:tcPr>
            <w:tcW w:w="1559" w:type="dxa"/>
            <w:vMerge w:val="restart"/>
          </w:tcPr>
          <w:p w:rsidR="00B313CE" w:rsidRPr="00CE571B" w:rsidRDefault="00B313CE" w:rsidP="00B313CE">
            <w:pPr>
              <w:autoSpaceDE w:val="0"/>
              <w:autoSpaceDN w:val="0"/>
              <w:adjustRightInd w:val="0"/>
              <w:jc w:val="center"/>
              <w:rPr>
                <w:rFonts w:ascii="Times New Roman" w:hAnsi="Times New Roman"/>
                <w:color w:val="000000"/>
                <w:sz w:val="20"/>
                <w:szCs w:val="20"/>
              </w:rPr>
            </w:pPr>
            <w:r w:rsidRPr="00CE571B">
              <w:rPr>
                <w:rFonts w:ascii="Times New Roman" w:hAnsi="Times New Roman"/>
                <w:color w:val="000000"/>
                <w:sz w:val="20"/>
                <w:szCs w:val="20"/>
              </w:rPr>
              <w:t>успешность</w:t>
            </w:r>
          </w:p>
          <w:p w:rsidR="00B313CE" w:rsidRPr="00CE571B" w:rsidRDefault="00B313CE" w:rsidP="00B313CE">
            <w:pPr>
              <w:autoSpaceDE w:val="0"/>
              <w:autoSpaceDN w:val="0"/>
              <w:adjustRightInd w:val="0"/>
              <w:jc w:val="center"/>
              <w:rPr>
                <w:rFonts w:ascii="Times New Roman" w:hAnsi="Times New Roman"/>
                <w:color w:val="000000"/>
                <w:sz w:val="20"/>
                <w:szCs w:val="20"/>
              </w:rPr>
            </w:pPr>
            <w:r w:rsidRPr="00CE571B">
              <w:rPr>
                <w:rFonts w:ascii="Times New Roman" w:hAnsi="Times New Roman"/>
                <w:color w:val="000000"/>
                <w:sz w:val="20"/>
                <w:szCs w:val="20"/>
              </w:rPr>
              <w:t xml:space="preserve"> выполнения</w:t>
            </w:r>
          </w:p>
          <w:p w:rsidR="00B313CE" w:rsidRPr="00CE571B" w:rsidRDefault="00B313CE" w:rsidP="00B313CE">
            <w:pPr>
              <w:jc w:val="center"/>
              <w:rPr>
                <w:rFonts w:ascii="Times New Roman" w:hAnsi="Times New Roman"/>
                <w:sz w:val="20"/>
                <w:szCs w:val="20"/>
              </w:rPr>
            </w:pPr>
            <w:r w:rsidRPr="00CE571B">
              <w:rPr>
                <w:rFonts w:ascii="Times New Roman" w:hAnsi="Times New Roman"/>
                <w:color w:val="000000"/>
                <w:sz w:val="20"/>
                <w:szCs w:val="20"/>
              </w:rPr>
              <w:t xml:space="preserve"> работы %</w:t>
            </w:r>
          </w:p>
        </w:tc>
        <w:tc>
          <w:tcPr>
            <w:tcW w:w="3545" w:type="dxa"/>
            <w:gridSpan w:val="4"/>
            <w:tcBorders>
              <w:right w:val="single" w:sz="4" w:space="0" w:color="auto"/>
            </w:tcBorders>
          </w:tcPr>
          <w:p w:rsidR="00B313CE" w:rsidRPr="00CE571B" w:rsidRDefault="00B313CE" w:rsidP="00B313CE">
            <w:pPr>
              <w:jc w:val="center"/>
              <w:rPr>
                <w:rFonts w:ascii="Times New Roman" w:hAnsi="Times New Roman"/>
                <w:sz w:val="20"/>
                <w:szCs w:val="20"/>
              </w:rPr>
            </w:pPr>
            <w:r w:rsidRPr="00CE571B">
              <w:rPr>
                <w:rFonts w:ascii="Times New Roman" w:hAnsi="Times New Roman"/>
                <w:sz w:val="20"/>
                <w:szCs w:val="20"/>
              </w:rPr>
              <w:t>Получили отметки</w:t>
            </w:r>
          </w:p>
        </w:tc>
      </w:tr>
      <w:tr w:rsidR="00B313CE" w:rsidRPr="00CE571B" w:rsidTr="00B313CE">
        <w:trPr>
          <w:trHeight w:val="1138"/>
        </w:trPr>
        <w:tc>
          <w:tcPr>
            <w:tcW w:w="2235" w:type="dxa"/>
            <w:vMerge/>
          </w:tcPr>
          <w:p w:rsidR="00B313CE" w:rsidRPr="00CE571B" w:rsidRDefault="00B313CE" w:rsidP="00B313CE">
            <w:pPr>
              <w:jc w:val="center"/>
              <w:rPr>
                <w:rFonts w:ascii="Times New Roman" w:hAnsi="Times New Roman"/>
                <w:sz w:val="20"/>
                <w:szCs w:val="20"/>
              </w:rPr>
            </w:pPr>
          </w:p>
        </w:tc>
        <w:tc>
          <w:tcPr>
            <w:tcW w:w="1276" w:type="dxa"/>
            <w:vMerge/>
          </w:tcPr>
          <w:p w:rsidR="00B313CE" w:rsidRPr="00CE571B" w:rsidRDefault="00B313CE" w:rsidP="00B313CE">
            <w:pPr>
              <w:jc w:val="center"/>
              <w:rPr>
                <w:rFonts w:ascii="Times New Roman" w:hAnsi="Times New Roman"/>
                <w:sz w:val="20"/>
                <w:szCs w:val="20"/>
              </w:rPr>
            </w:pPr>
          </w:p>
        </w:tc>
        <w:tc>
          <w:tcPr>
            <w:tcW w:w="992" w:type="dxa"/>
            <w:vMerge/>
          </w:tcPr>
          <w:p w:rsidR="00B313CE" w:rsidRPr="00CE571B" w:rsidRDefault="00B313CE" w:rsidP="00B313CE">
            <w:pPr>
              <w:jc w:val="center"/>
              <w:rPr>
                <w:rFonts w:ascii="Times New Roman" w:hAnsi="Times New Roman"/>
                <w:sz w:val="20"/>
                <w:szCs w:val="20"/>
              </w:rPr>
            </w:pPr>
          </w:p>
        </w:tc>
        <w:tc>
          <w:tcPr>
            <w:tcW w:w="1134" w:type="dxa"/>
            <w:vMerge/>
          </w:tcPr>
          <w:p w:rsidR="00B313CE" w:rsidRPr="00CE571B" w:rsidRDefault="00B313CE" w:rsidP="00B313CE">
            <w:pPr>
              <w:rPr>
                <w:rFonts w:ascii="Times New Roman" w:hAnsi="Times New Roman"/>
                <w:sz w:val="20"/>
                <w:szCs w:val="20"/>
              </w:rPr>
            </w:pPr>
          </w:p>
        </w:tc>
        <w:tc>
          <w:tcPr>
            <w:tcW w:w="1559" w:type="dxa"/>
            <w:vMerge/>
          </w:tcPr>
          <w:p w:rsidR="00B313CE" w:rsidRPr="00CE571B" w:rsidRDefault="00B313CE" w:rsidP="00B313CE">
            <w:pPr>
              <w:rPr>
                <w:rFonts w:ascii="Times New Roman" w:hAnsi="Times New Roman"/>
                <w:sz w:val="20"/>
                <w:szCs w:val="20"/>
              </w:rPr>
            </w:pPr>
          </w:p>
        </w:tc>
        <w:tc>
          <w:tcPr>
            <w:tcW w:w="851" w:type="dxa"/>
            <w:tcBorders>
              <w:top w:val="single" w:sz="4" w:space="0" w:color="auto"/>
              <w:right w:val="single" w:sz="4" w:space="0" w:color="auto"/>
            </w:tcBorders>
          </w:tcPr>
          <w:p w:rsidR="00B313CE" w:rsidRPr="00CE571B" w:rsidRDefault="00B313CE" w:rsidP="00B313CE">
            <w:pPr>
              <w:rPr>
                <w:rFonts w:ascii="Times New Roman" w:hAnsi="Times New Roman"/>
                <w:sz w:val="20"/>
                <w:szCs w:val="20"/>
              </w:rPr>
            </w:pPr>
            <w:r w:rsidRPr="00CE571B">
              <w:rPr>
                <w:rFonts w:ascii="Times New Roman" w:hAnsi="Times New Roman"/>
                <w:sz w:val="20"/>
                <w:szCs w:val="20"/>
              </w:rPr>
              <w:t>«5»</w:t>
            </w:r>
          </w:p>
        </w:tc>
        <w:tc>
          <w:tcPr>
            <w:tcW w:w="992" w:type="dxa"/>
            <w:tcBorders>
              <w:top w:val="single" w:sz="4" w:space="0" w:color="auto"/>
              <w:left w:val="single" w:sz="4" w:space="0" w:color="auto"/>
              <w:right w:val="single" w:sz="4" w:space="0" w:color="auto"/>
            </w:tcBorders>
          </w:tcPr>
          <w:p w:rsidR="00B313CE" w:rsidRPr="00CE571B" w:rsidRDefault="00B313CE" w:rsidP="00B313CE">
            <w:pPr>
              <w:rPr>
                <w:rFonts w:ascii="Times New Roman" w:hAnsi="Times New Roman"/>
                <w:sz w:val="20"/>
                <w:szCs w:val="20"/>
              </w:rPr>
            </w:pPr>
            <w:r w:rsidRPr="00CE571B">
              <w:rPr>
                <w:rFonts w:ascii="Times New Roman" w:hAnsi="Times New Roman"/>
                <w:sz w:val="20"/>
                <w:szCs w:val="20"/>
              </w:rPr>
              <w:t>«4»</w:t>
            </w:r>
          </w:p>
        </w:tc>
        <w:tc>
          <w:tcPr>
            <w:tcW w:w="851" w:type="dxa"/>
            <w:tcBorders>
              <w:top w:val="single" w:sz="4" w:space="0" w:color="auto"/>
              <w:left w:val="single" w:sz="4" w:space="0" w:color="auto"/>
              <w:right w:val="single" w:sz="4" w:space="0" w:color="auto"/>
            </w:tcBorders>
          </w:tcPr>
          <w:p w:rsidR="00B313CE" w:rsidRPr="00CE571B" w:rsidRDefault="00B313CE" w:rsidP="00B313CE">
            <w:pPr>
              <w:rPr>
                <w:rFonts w:ascii="Times New Roman" w:hAnsi="Times New Roman"/>
                <w:sz w:val="20"/>
                <w:szCs w:val="20"/>
              </w:rPr>
            </w:pPr>
            <w:r w:rsidRPr="00CE571B">
              <w:rPr>
                <w:rFonts w:ascii="Times New Roman" w:hAnsi="Times New Roman"/>
                <w:sz w:val="20"/>
                <w:szCs w:val="20"/>
              </w:rPr>
              <w:t>«3»</w:t>
            </w:r>
          </w:p>
        </w:tc>
        <w:tc>
          <w:tcPr>
            <w:tcW w:w="851" w:type="dxa"/>
            <w:tcBorders>
              <w:left w:val="single" w:sz="4" w:space="0" w:color="auto"/>
              <w:right w:val="single" w:sz="4" w:space="0" w:color="auto"/>
            </w:tcBorders>
          </w:tcPr>
          <w:p w:rsidR="00B313CE" w:rsidRPr="00CE571B" w:rsidRDefault="00B313CE" w:rsidP="00B313CE">
            <w:pPr>
              <w:jc w:val="center"/>
              <w:rPr>
                <w:rFonts w:ascii="Times New Roman" w:hAnsi="Times New Roman"/>
                <w:sz w:val="20"/>
                <w:szCs w:val="20"/>
              </w:rPr>
            </w:pPr>
            <w:r w:rsidRPr="00CE571B">
              <w:rPr>
                <w:rFonts w:ascii="Times New Roman" w:hAnsi="Times New Roman"/>
                <w:sz w:val="20"/>
                <w:szCs w:val="20"/>
              </w:rPr>
              <w:t>«2»</w:t>
            </w:r>
          </w:p>
        </w:tc>
      </w:tr>
      <w:tr w:rsidR="00B313CE" w:rsidRPr="00CE571B" w:rsidTr="00B313CE">
        <w:tc>
          <w:tcPr>
            <w:tcW w:w="2235" w:type="dxa"/>
          </w:tcPr>
          <w:p w:rsidR="00B313CE" w:rsidRPr="00CE571B" w:rsidRDefault="00B313CE" w:rsidP="00B313CE">
            <w:pPr>
              <w:jc w:val="center"/>
              <w:rPr>
                <w:rFonts w:ascii="Times New Roman" w:hAnsi="Times New Roman"/>
                <w:sz w:val="20"/>
                <w:szCs w:val="20"/>
                <w:lang w:val="ru-RU"/>
              </w:rPr>
            </w:pPr>
            <w:r w:rsidRPr="00CE571B">
              <w:rPr>
                <w:rFonts w:ascii="Times New Roman" w:hAnsi="Times New Roman"/>
                <w:sz w:val="20"/>
                <w:szCs w:val="20"/>
                <w:lang w:val="ru-RU"/>
              </w:rPr>
              <w:t>«Краснохолмская сош №2 им.С.Забавина»</w:t>
            </w:r>
          </w:p>
        </w:tc>
        <w:tc>
          <w:tcPr>
            <w:tcW w:w="1276" w:type="dxa"/>
          </w:tcPr>
          <w:p w:rsidR="00B313CE" w:rsidRPr="00CE571B" w:rsidRDefault="00B313CE" w:rsidP="00B313CE">
            <w:pPr>
              <w:jc w:val="center"/>
              <w:rPr>
                <w:rFonts w:ascii="Times New Roman" w:hAnsi="Times New Roman"/>
                <w:sz w:val="20"/>
                <w:szCs w:val="20"/>
              </w:rPr>
            </w:pPr>
            <w:r w:rsidRPr="00CE571B">
              <w:rPr>
                <w:rFonts w:ascii="Times New Roman" w:hAnsi="Times New Roman"/>
                <w:sz w:val="20"/>
                <w:szCs w:val="20"/>
              </w:rPr>
              <w:t>15 чел.</w:t>
            </w:r>
          </w:p>
        </w:tc>
        <w:tc>
          <w:tcPr>
            <w:tcW w:w="992" w:type="dxa"/>
          </w:tcPr>
          <w:p w:rsidR="00B313CE" w:rsidRPr="00CE571B" w:rsidRDefault="00B313CE" w:rsidP="00B313CE">
            <w:pPr>
              <w:jc w:val="center"/>
              <w:rPr>
                <w:rFonts w:ascii="Times New Roman" w:hAnsi="Times New Roman"/>
                <w:sz w:val="20"/>
                <w:szCs w:val="20"/>
              </w:rPr>
            </w:pPr>
            <w:r w:rsidRPr="00CE571B">
              <w:rPr>
                <w:rFonts w:ascii="Times New Roman" w:hAnsi="Times New Roman"/>
                <w:sz w:val="20"/>
                <w:szCs w:val="20"/>
              </w:rPr>
              <w:t>11 чел.</w:t>
            </w:r>
          </w:p>
        </w:tc>
        <w:tc>
          <w:tcPr>
            <w:tcW w:w="1134" w:type="dxa"/>
          </w:tcPr>
          <w:p w:rsidR="00B313CE" w:rsidRPr="00CE571B" w:rsidRDefault="00B313CE" w:rsidP="00B313CE">
            <w:pPr>
              <w:jc w:val="center"/>
              <w:rPr>
                <w:rFonts w:ascii="Times New Roman" w:hAnsi="Times New Roman"/>
                <w:sz w:val="20"/>
                <w:szCs w:val="20"/>
              </w:rPr>
            </w:pPr>
            <w:r w:rsidRPr="00CE571B">
              <w:rPr>
                <w:rFonts w:ascii="Times New Roman" w:hAnsi="Times New Roman"/>
                <w:sz w:val="20"/>
                <w:szCs w:val="20"/>
              </w:rPr>
              <w:t>18,6</w:t>
            </w:r>
          </w:p>
        </w:tc>
        <w:tc>
          <w:tcPr>
            <w:tcW w:w="1559" w:type="dxa"/>
          </w:tcPr>
          <w:p w:rsidR="00B313CE" w:rsidRPr="00CE571B" w:rsidRDefault="00B313CE" w:rsidP="00B313CE">
            <w:pPr>
              <w:jc w:val="center"/>
              <w:rPr>
                <w:rFonts w:ascii="Times New Roman" w:hAnsi="Times New Roman"/>
                <w:sz w:val="20"/>
                <w:szCs w:val="20"/>
              </w:rPr>
            </w:pPr>
            <w:r w:rsidRPr="00CE571B">
              <w:rPr>
                <w:rFonts w:ascii="Times New Roman" w:hAnsi="Times New Roman"/>
                <w:sz w:val="20"/>
                <w:szCs w:val="20"/>
              </w:rPr>
              <w:t>74,5%</w:t>
            </w:r>
          </w:p>
        </w:tc>
        <w:tc>
          <w:tcPr>
            <w:tcW w:w="851" w:type="dxa"/>
            <w:tcBorders>
              <w:right w:val="single" w:sz="4" w:space="0" w:color="auto"/>
            </w:tcBorders>
          </w:tcPr>
          <w:p w:rsidR="00B313CE" w:rsidRPr="00CE571B" w:rsidRDefault="00B313CE" w:rsidP="00B313CE">
            <w:pPr>
              <w:jc w:val="center"/>
              <w:rPr>
                <w:rFonts w:ascii="Times New Roman" w:hAnsi="Times New Roman"/>
                <w:sz w:val="20"/>
                <w:szCs w:val="20"/>
              </w:rPr>
            </w:pPr>
            <w:r w:rsidRPr="00CE571B">
              <w:rPr>
                <w:rFonts w:ascii="Times New Roman" w:hAnsi="Times New Roman"/>
                <w:sz w:val="20"/>
                <w:szCs w:val="20"/>
              </w:rPr>
              <w:t>1 чел./</w:t>
            </w:r>
          </w:p>
          <w:p w:rsidR="00B313CE" w:rsidRPr="00CE571B" w:rsidRDefault="00B313CE" w:rsidP="00B313CE">
            <w:pPr>
              <w:jc w:val="center"/>
              <w:rPr>
                <w:rFonts w:ascii="Times New Roman" w:hAnsi="Times New Roman"/>
                <w:sz w:val="20"/>
                <w:szCs w:val="20"/>
              </w:rPr>
            </w:pPr>
            <w:r w:rsidRPr="00CE571B">
              <w:rPr>
                <w:rFonts w:ascii="Times New Roman" w:hAnsi="Times New Roman"/>
                <w:sz w:val="20"/>
                <w:szCs w:val="20"/>
              </w:rPr>
              <w:t>9%</w:t>
            </w:r>
          </w:p>
        </w:tc>
        <w:tc>
          <w:tcPr>
            <w:tcW w:w="992" w:type="dxa"/>
            <w:tcBorders>
              <w:left w:val="single" w:sz="4" w:space="0" w:color="auto"/>
              <w:right w:val="single" w:sz="4" w:space="0" w:color="auto"/>
            </w:tcBorders>
          </w:tcPr>
          <w:p w:rsidR="00B313CE" w:rsidRPr="00CE571B" w:rsidRDefault="00B313CE" w:rsidP="00B313CE">
            <w:pPr>
              <w:jc w:val="center"/>
              <w:rPr>
                <w:rFonts w:ascii="Times New Roman" w:hAnsi="Times New Roman"/>
                <w:sz w:val="20"/>
                <w:szCs w:val="20"/>
              </w:rPr>
            </w:pPr>
            <w:r w:rsidRPr="00CE571B">
              <w:rPr>
                <w:rFonts w:ascii="Times New Roman" w:hAnsi="Times New Roman"/>
                <w:sz w:val="20"/>
                <w:szCs w:val="20"/>
              </w:rPr>
              <w:t>4 чел./</w:t>
            </w:r>
          </w:p>
          <w:p w:rsidR="00B313CE" w:rsidRPr="00CE571B" w:rsidRDefault="00B313CE" w:rsidP="00B313CE">
            <w:pPr>
              <w:jc w:val="center"/>
              <w:rPr>
                <w:rFonts w:ascii="Times New Roman" w:hAnsi="Times New Roman"/>
                <w:sz w:val="20"/>
                <w:szCs w:val="20"/>
              </w:rPr>
            </w:pPr>
            <w:r w:rsidRPr="00CE571B">
              <w:rPr>
                <w:rFonts w:ascii="Times New Roman" w:hAnsi="Times New Roman"/>
                <w:sz w:val="20"/>
                <w:szCs w:val="20"/>
              </w:rPr>
              <w:t>36,5%</w:t>
            </w:r>
          </w:p>
        </w:tc>
        <w:tc>
          <w:tcPr>
            <w:tcW w:w="851" w:type="dxa"/>
            <w:tcBorders>
              <w:left w:val="single" w:sz="4" w:space="0" w:color="auto"/>
            </w:tcBorders>
          </w:tcPr>
          <w:p w:rsidR="00B313CE" w:rsidRPr="00CE571B" w:rsidRDefault="00B313CE" w:rsidP="00B313CE">
            <w:pPr>
              <w:jc w:val="center"/>
              <w:rPr>
                <w:rFonts w:ascii="Times New Roman" w:hAnsi="Times New Roman"/>
                <w:sz w:val="20"/>
                <w:szCs w:val="20"/>
              </w:rPr>
            </w:pPr>
            <w:r w:rsidRPr="00CE571B">
              <w:rPr>
                <w:rFonts w:ascii="Times New Roman" w:hAnsi="Times New Roman"/>
                <w:sz w:val="20"/>
                <w:szCs w:val="20"/>
              </w:rPr>
              <w:t>6 чел./</w:t>
            </w:r>
          </w:p>
          <w:p w:rsidR="00B313CE" w:rsidRPr="00CE571B" w:rsidRDefault="00B313CE" w:rsidP="00B313CE">
            <w:pPr>
              <w:rPr>
                <w:rFonts w:ascii="Times New Roman" w:hAnsi="Times New Roman"/>
                <w:sz w:val="20"/>
                <w:szCs w:val="20"/>
              </w:rPr>
            </w:pPr>
            <w:r w:rsidRPr="00CE571B">
              <w:rPr>
                <w:rFonts w:ascii="Times New Roman" w:hAnsi="Times New Roman"/>
                <w:sz w:val="20"/>
                <w:szCs w:val="20"/>
              </w:rPr>
              <w:t>54,5%</w:t>
            </w:r>
          </w:p>
        </w:tc>
        <w:tc>
          <w:tcPr>
            <w:tcW w:w="851" w:type="dxa"/>
            <w:tcBorders>
              <w:right w:val="single" w:sz="4" w:space="0" w:color="auto"/>
            </w:tcBorders>
          </w:tcPr>
          <w:p w:rsidR="00B313CE" w:rsidRPr="00CE571B" w:rsidRDefault="00B313CE" w:rsidP="00B313CE">
            <w:pPr>
              <w:jc w:val="center"/>
              <w:rPr>
                <w:rFonts w:ascii="Times New Roman" w:hAnsi="Times New Roman"/>
                <w:sz w:val="20"/>
                <w:szCs w:val="20"/>
              </w:rPr>
            </w:pPr>
            <w:r w:rsidRPr="00CE571B">
              <w:rPr>
                <w:rFonts w:ascii="Times New Roman" w:hAnsi="Times New Roman"/>
                <w:sz w:val="20"/>
                <w:szCs w:val="20"/>
              </w:rPr>
              <w:t>0</w:t>
            </w:r>
          </w:p>
        </w:tc>
      </w:tr>
    </w:tbl>
    <w:p w:rsidR="00CE571B" w:rsidRPr="00CE571B" w:rsidRDefault="00CE571B" w:rsidP="00AD0EE6">
      <w:pPr>
        <w:spacing w:after="0" w:line="240" w:lineRule="auto"/>
        <w:jc w:val="center"/>
        <w:rPr>
          <w:rFonts w:ascii="Times New Roman" w:hAnsi="Times New Roman"/>
          <w:b/>
          <w:color w:val="C00000"/>
          <w:sz w:val="24"/>
          <w:szCs w:val="24"/>
          <w:lang w:val="ru-RU"/>
        </w:rPr>
      </w:pPr>
    </w:p>
    <w:p w:rsidR="00AD0EE6" w:rsidRPr="00AD0EE6" w:rsidRDefault="00AD0EE6" w:rsidP="00AD0EE6">
      <w:pPr>
        <w:spacing w:after="0" w:line="240" w:lineRule="auto"/>
        <w:jc w:val="center"/>
        <w:rPr>
          <w:rFonts w:ascii="Times New Roman" w:hAnsi="Times New Roman"/>
          <w:b/>
          <w:sz w:val="24"/>
          <w:szCs w:val="24"/>
        </w:rPr>
      </w:pPr>
      <w:r w:rsidRPr="00AD0EE6">
        <w:rPr>
          <w:rFonts w:ascii="Times New Roman" w:hAnsi="Times New Roman"/>
          <w:b/>
          <w:noProof/>
          <w:sz w:val="24"/>
          <w:szCs w:val="24"/>
          <w:lang w:val="ru-RU" w:eastAsia="ru-RU" w:bidi="ar-SA"/>
        </w:rPr>
        <w:lastRenderedPageBreak/>
        <w:drawing>
          <wp:inline distT="0" distB="0" distL="0" distR="0">
            <wp:extent cx="3427587" cy="1783723"/>
            <wp:effectExtent l="19050" t="0" r="20463" b="6977"/>
            <wp:docPr id="1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E571B" w:rsidRDefault="00CE571B" w:rsidP="00B313CE">
      <w:pPr>
        <w:spacing w:after="0" w:line="240" w:lineRule="auto"/>
        <w:ind w:left="-709"/>
        <w:jc w:val="both"/>
        <w:rPr>
          <w:rFonts w:ascii="Times New Roman" w:hAnsi="Times New Roman"/>
          <w:sz w:val="24"/>
          <w:szCs w:val="24"/>
          <w:lang w:val="ru-RU"/>
        </w:rPr>
      </w:pPr>
      <w:r w:rsidRPr="007A0EEB">
        <w:rPr>
          <w:rFonts w:ascii="Times New Roman" w:hAnsi="Times New Roman"/>
          <w:sz w:val="24"/>
          <w:szCs w:val="24"/>
          <w:lang w:val="ru-RU"/>
        </w:rPr>
        <w:t>Результаты</w:t>
      </w:r>
      <w:r>
        <w:rPr>
          <w:rFonts w:ascii="Times New Roman" w:hAnsi="Times New Roman"/>
          <w:sz w:val="24"/>
          <w:szCs w:val="24"/>
          <w:lang w:val="ru-RU"/>
        </w:rPr>
        <w:t xml:space="preserve"> проверочной работы по</w:t>
      </w:r>
      <w:r w:rsidRPr="007A0EEB">
        <w:rPr>
          <w:rFonts w:ascii="Times New Roman" w:hAnsi="Times New Roman"/>
          <w:sz w:val="24"/>
          <w:szCs w:val="24"/>
          <w:lang w:val="ru-RU"/>
        </w:rPr>
        <w:t xml:space="preserve"> </w:t>
      </w:r>
      <w:r>
        <w:rPr>
          <w:rFonts w:ascii="Times New Roman" w:hAnsi="Times New Roman"/>
          <w:sz w:val="24"/>
          <w:szCs w:val="24"/>
          <w:lang w:val="ru-RU"/>
        </w:rPr>
        <w:t>химии</w:t>
      </w:r>
      <w:r w:rsidRPr="007A0EEB">
        <w:rPr>
          <w:rFonts w:ascii="Times New Roman" w:hAnsi="Times New Roman"/>
          <w:sz w:val="24"/>
          <w:szCs w:val="24"/>
          <w:lang w:val="ru-RU"/>
        </w:rPr>
        <w:t xml:space="preserve"> </w:t>
      </w:r>
      <w:r>
        <w:rPr>
          <w:rFonts w:ascii="Times New Roman" w:hAnsi="Times New Roman"/>
          <w:sz w:val="24"/>
          <w:szCs w:val="24"/>
          <w:lang w:val="ru-RU"/>
        </w:rPr>
        <w:t>удовлетворительные.</w:t>
      </w:r>
    </w:p>
    <w:p w:rsidR="001A6527" w:rsidRPr="00AD0EE6" w:rsidRDefault="001A6527" w:rsidP="00B313CE">
      <w:pPr>
        <w:spacing w:after="0" w:line="240" w:lineRule="auto"/>
        <w:ind w:left="-709"/>
        <w:jc w:val="both"/>
        <w:rPr>
          <w:rFonts w:ascii="Times New Roman" w:hAnsi="Times New Roman"/>
          <w:color w:val="00B050"/>
          <w:sz w:val="24"/>
          <w:szCs w:val="24"/>
          <w:lang w:val="ru-RU"/>
        </w:rPr>
      </w:pPr>
    </w:p>
    <w:p w:rsidR="005124CC" w:rsidRDefault="00195EA3" w:rsidP="00B313CE">
      <w:pPr>
        <w:tabs>
          <w:tab w:val="left" w:pos="9498"/>
        </w:tabs>
        <w:spacing w:after="0" w:line="240" w:lineRule="auto"/>
        <w:ind w:left="-709"/>
        <w:jc w:val="both"/>
        <w:rPr>
          <w:rFonts w:ascii="Times New Roman" w:hAnsi="Times New Roman"/>
          <w:sz w:val="24"/>
          <w:szCs w:val="24"/>
          <w:lang w:val="ru-RU"/>
        </w:rPr>
      </w:pPr>
      <w:r>
        <w:rPr>
          <w:rFonts w:ascii="Times New Roman" w:hAnsi="Times New Roman"/>
          <w:b/>
          <w:color w:val="C00000"/>
          <w:sz w:val="24"/>
          <w:szCs w:val="24"/>
          <w:u w:val="single"/>
          <w:lang w:val="ru-RU"/>
        </w:rPr>
        <w:t>30</w:t>
      </w:r>
      <w:r w:rsidR="005124CC" w:rsidRPr="005124CC">
        <w:rPr>
          <w:rFonts w:ascii="Times New Roman" w:hAnsi="Times New Roman"/>
          <w:b/>
          <w:color w:val="C00000"/>
          <w:sz w:val="24"/>
          <w:szCs w:val="24"/>
          <w:u w:val="single"/>
          <w:lang w:val="ru-RU"/>
        </w:rPr>
        <w:t>.</w:t>
      </w:r>
      <w:r w:rsidR="005124CC">
        <w:rPr>
          <w:rFonts w:ascii="Times New Roman" w:hAnsi="Times New Roman"/>
          <w:sz w:val="24"/>
          <w:szCs w:val="24"/>
          <w:lang w:val="ru-RU"/>
        </w:rPr>
        <w:t xml:space="preserve">Муниципальное </w:t>
      </w:r>
      <w:r w:rsidR="005124CC" w:rsidRPr="005124CC">
        <w:rPr>
          <w:rFonts w:ascii="Times New Roman" w:hAnsi="Times New Roman"/>
          <w:b/>
          <w:color w:val="C00000"/>
          <w:sz w:val="24"/>
          <w:szCs w:val="24"/>
          <w:u w:val="single"/>
          <w:lang w:val="ru-RU"/>
        </w:rPr>
        <w:t>мониторинговое исследование уровня образовательных достижений обучающихся 1-4 классов</w:t>
      </w:r>
      <w:r w:rsidR="005124CC" w:rsidRPr="009049E7">
        <w:rPr>
          <w:rFonts w:ascii="Times New Roman" w:hAnsi="Times New Roman"/>
          <w:sz w:val="24"/>
          <w:szCs w:val="24"/>
          <w:lang w:val="ru-RU"/>
        </w:rPr>
        <w:t xml:space="preserve"> общеобразовательных учреждений </w:t>
      </w:r>
      <w:r w:rsidR="005124CC">
        <w:rPr>
          <w:rFonts w:ascii="Times New Roman" w:hAnsi="Times New Roman"/>
          <w:sz w:val="24"/>
          <w:szCs w:val="24"/>
          <w:lang w:val="ru-RU"/>
        </w:rPr>
        <w:t xml:space="preserve"> </w:t>
      </w:r>
      <w:r w:rsidR="005124CC" w:rsidRPr="009049E7">
        <w:rPr>
          <w:rFonts w:ascii="Times New Roman" w:hAnsi="Times New Roman"/>
          <w:sz w:val="24"/>
          <w:szCs w:val="24"/>
          <w:lang w:val="ru-RU"/>
        </w:rPr>
        <w:t>Краснохолмского района</w:t>
      </w:r>
      <w:r w:rsidR="005124CC">
        <w:rPr>
          <w:rFonts w:ascii="Times New Roman" w:hAnsi="Times New Roman"/>
          <w:sz w:val="24"/>
          <w:szCs w:val="24"/>
          <w:lang w:val="ru-RU"/>
        </w:rPr>
        <w:t xml:space="preserve"> </w:t>
      </w:r>
      <w:r w:rsidR="005124CC" w:rsidRPr="005124CC">
        <w:rPr>
          <w:rFonts w:ascii="Times New Roman" w:hAnsi="Times New Roman"/>
          <w:b/>
          <w:color w:val="C00000"/>
          <w:sz w:val="24"/>
          <w:szCs w:val="24"/>
          <w:u w:val="single"/>
          <w:lang w:val="ru-RU"/>
        </w:rPr>
        <w:t>по итогам учебного года</w:t>
      </w:r>
      <w:r w:rsidR="005124CC" w:rsidRPr="009049E7">
        <w:rPr>
          <w:rFonts w:ascii="Times New Roman" w:hAnsi="Times New Roman"/>
          <w:sz w:val="24"/>
          <w:szCs w:val="24"/>
          <w:lang w:val="ru-RU"/>
        </w:rPr>
        <w:t xml:space="preserve"> </w:t>
      </w:r>
      <w:r w:rsidR="005124CC">
        <w:rPr>
          <w:rFonts w:ascii="Times New Roman" w:hAnsi="Times New Roman"/>
          <w:sz w:val="24"/>
          <w:szCs w:val="24"/>
          <w:lang w:val="ru-RU"/>
        </w:rPr>
        <w:t xml:space="preserve"> проведено в мае 2017 года на основании </w:t>
      </w:r>
      <w:r w:rsidR="005124CC" w:rsidRPr="005124CC">
        <w:rPr>
          <w:rFonts w:ascii="Times New Roman" w:hAnsi="Times New Roman"/>
          <w:sz w:val="24"/>
          <w:szCs w:val="24"/>
          <w:lang w:val="ru-RU"/>
        </w:rPr>
        <w:t>приказа РОО №91 от 18.04.2017 года</w:t>
      </w:r>
      <w:r w:rsidR="005124CC">
        <w:rPr>
          <w:rFonts w:ascii="Times New Roman" w:hAnsi="Times New Roman"/>
          <w:sz w:val="24"/>
          <w:szCs w:val="24"/>
          <w:lang w:val="ru-RU"/>
        </w:rPr>
        <w:t>.</w:t>
      </w:r>
      <w:r w:rsidR="005124CC" w:rsidRPr="005124CC">
        <w:rPr>
          <w:rFonts w:ascii="Times New Roman" w:hAnsi="Times New Roman"/>
          <w:sz w:val="24"/>
          <w:szCs w:val="24"/>
          <w:lang w:val="ru-RU"/>
        </w:rPr>
        <w:t xml:space="preserve"> </w:t>
      </w:r>
    </w:p>
    <w:p w:rsidR="005124CC" w:rsidRDefault="005124CC" w:rsidP="00B313CE">
      <w:pPr>
        <w:tabs>
          <w:tab w:val="left" w:pos="9498"/>
        </w:tabs>
        <w:spacing w:after="0" w:line="240" w:lineRule="auto"/>
        <w:ind w:left="-709"/>
        <w:jc w:val="both"/>
        <w:rPr>
          <w:rFonts w:ascii="Times New Roman" w:hAnsi="Times New Roman"/>
          <w:sz w:val="24"/>
          <w:szCs w:val="24"/>
          <w:lang w:val="ru-RU"/>
        </w:rPr>
      </w:pPr>
    </w:p>
    <w:p w:rsidR="0059161A" w:rsidRDefault="0059161A" w:rsidP="00B313CE">
      <w:pPr>
        <w:tabs>
          <w:tab w:val="left" w:pos="9498"/>
        </w:tabs>
        <w:spacing w:after="0" w:line="240" w:lineRule="auto"/>
        <w:ind w:left="-709"/>
        <w:jc w:val="center"/>
        <w:rPr>
          <w:rFonts w:ascii="Times New Roman" w:hAnsi="Times New Roman"/>
          <w:b/>
          <w:color w:val="C00000"/>
          <w:sz w:val="24"/>
          <w:szCs w:val="24"/>
          <w:lang w:val="ru-RU"/>
        </w:rPr>
      </w:pPr>
      <w:r w:rsidRPr="0059161A">
        <w:rPr>
          <w:rFonts w:ascii="Times New Roman" w:hAnsi="Times New Roman"/>
          <w:b/>
          <w:color w:val="C00000"/>
          <w:sz w:val="24"/>
          <w:szCs w:val="24"/>
          <w:lang w:val="ru-RU"/>
        </w:rPr>
        <w:t>Результаты итоговых  контрольных работ в 1 классах</w:t>
      </w:r>
      <w:r>
        <w:rPr>
          <w:rFonts w:ascii="Times New Roman" w:hAnsi="Times New Roman"/>
          <w:b/>
          <w:color w:val="C00000"/>
          <w:sz w:val="24"/>
          <w:szCs w:val="24"/>
          <w:lang w:val="ru-RU"/>
        </w:rPr>
        <w:t>.</w:t>
      </w:r>
    </w:p>
    <w:p w:rsidR="00C0690A" w:rsidRPr="0059161A" w:rsidRDefault="00C0690A" w:rsidP="00B313CE">
      <w:pPr>
        <w:spacing w:after="0" w:line="240" w:lineRule="auto"/>
        <w:ind w:left="-709"/>
        <w:jc w:val="both"/>
        <w:rPr>
          <w:rFonts w:ascii="Times New Roman" w:hAnsi="Times New Roman"/>
          <w:sz w:val="24"/>
          <w:szCs w:val="24"/>
          <w:lang w:val="ru-RU"/>
        </w:rPr>
      </w:pPr>
      <w:r w:rsidRPr="0059161A">
        <w:rPr>
          <w:rFonts w:ascii="Times New Roman" w:hAnsi="Times New Roman"/>
          <w:sz w:val="24"/>
          <w:szCs w:val="24"/>
          <w:lang w:val="ru-RU"/>
        </w:rPr>
        <w:t>В обследовании приняли участие 90</w:t>
      </w:r>
      <w:r w:rsidRPr="0059161A">
        <w:rPr>
          <w:rFonts w:ascii="Times New Roman" w:hAnsi="Times New Roman"/>
          <w:color w:val="FF0000"/>
          <w:sz w:val="24"/>
          <w:szCs w:val="24"/>
          <w:lang w:val="ru-RU"/>
        </w:rPr>
        <w:t xml:space="preserve"> </w:t>
      </w:r>
      <w:r w:rsidRPr="0059161A">
        <w:rPr>
          <w:rFonts w:ascii="Times New Roman" w:hAnsi="Times New Roman"/>
          <w:sz w:val="24"/>
          <w:szCs w:val="24"/>
          <w:lang w:val="ru-RU"/>
        </w:rPr>
        <w:t>обучающихся их 8 первых классов общеобразовательных учреждений (МБОУ «Краснохолмская сош №1», МБОУ «Краснохолмская сош №2 им.С.Забавина», МБОУ «Хабоцкая сош», МБОУ «Большерагозинская оош», МБОУ «Дмитровская оош», МБОУ «Бортницкая нош»).</w:t>
      </w:r>
    </w:p>
    <w:p w:rsidR="00C0690A" w:rsidRPr="009049E7" w:rsidRDefault="00C0690A" w:rsidP="00B313CE">
      <w:pPr>
        <w:tabs>
          <w:tab w:val="left" w:pos="9498"/>
        </w:tabs>
        <w:spacing w:after="0" w:line="240" w:lineRule="auto"/>
        <w:ind w:left="-709"/>
        <w:jc w:val="both"/>
        <w:rPr>
          <w:rFonts w:ascii="Times New Roman" w:hAnsi="Times New Roman"/>
          <w:sz w:val="24"/>
          <w:szCs w:val="24"/>
          <w:lang w:val="ru-RU"/>
        </w:rPr>
      </w:pPr>
      <w:r w:rsidRPr="009049E7">
        <w:rPr>
          <w:rFonts w:ascii="Times New Roman" w:hAnsi="Times New Roman"/>
          <w:sz w:val="24"/>
          <w:szCs w:val="24"/>
          <w:lang w:val="ru-RU"/>
        </w:rPr>
        <w:t>На основании приказа РОО №</w:t>
      </w:r>
      <w:r>
        <w:rPr>
          <w:rFonts w:ascii="Times New Roman" w:hAnsi="Times New Roman"/>
          <w:sz w:val="24"/>
          <w:szCs w:val="24"/>
          <w:lang w:val="ru-RU"/>
        </w:rPr>
        <w:t>151</w:t>
      </w:r>
      <w:r w:rsidRPr="009049E7">
        <w:rPr>
          <w:rFonts w:ascii="Times New Roman" w:hAnsi="Times New Roman"/>
          <w:sz w:val="24"/>
          <w:szCs w:val="24"/>
          <w:lang w:val="ru-RU"/>
        </w:rPr>
        <w:t xml:space="preserve"> от </w:t>
      </w:r>
      <w:r>
        <w:rPr>
          <w:rFonts w:ascii="Times New Roman" w:hAnsi="Times New Roman"/>
          <w:sz w:val="24"/>
          <w:szCs w:val="24"/>
          <w:lang w:val="ru-RU"/>
        </w:rPr>
        <w:t>05</w:t>
      </w:r>
      <w:r w:rsidRPr="009049E7">
        <w:rPr>
          <w:rFonts w:ascii="Times New Roman" w:hAnsi="Times New Roman"/>
          <w:sz w:val="24"/>
          <w:szCs w:val="24"/>
          <w:lang w:val="ru-RU"/>
        </w:rPr>
        <w:t>.06.201</w:t>
      </w:r>
      <w:r>
        <w:rPr>
          <w:rFonts w:ascii="Times New Roman" w:hAnsi="Times New Roman"/>
          <w:sz w:val="24"/>
          <w:szCs w:val="24"/>
          <w:lang w:val="ru-RU"/>
        </w:rPr>
        <w:t>7</w:t>
      </w:r>
      <w:r w:rsidRPr="009049E7">
        <w:rPr>
          <w:rFonts w:ascii="Times New Roman" w:hAnsi="Times New Roman"/>
          <w:sz w:val="24"/>
          <w:szCs w:val="24"/>
          <w:lang w:val="ru-RU"/>
        </w:rPr>
        <w:t xml:space="preserve"> года «О результатах образовательных достижений обучающихся 1 классов общеобразовательных учреждений Краснохолмского района</w:t>
      </w:r>
      <w:r>
        <w:rPr>
          <w:rFonts w:ascii="Times New Roman" w:hAnsi="Times New Roman"/>
          <w:sz w:val="24"/>
          <w:szCs w:val="24"/>
          <w:lang w:val="ru-RU"/>
        </w:rPr>
        <w:t xml:space="preserve"> по итогам учебного года</w:t>
      </w:r>
      <w:r w:rsidRPr="009049E7">
        <w:rPr>
          <w:rFonts w:ascii="Times New Roman" w:hAnsi="Times New Roman"/>
          <w:sz w:val="24"/>
          <w:szCs w:val="24"/>
          <w:lang w:val="ru-RU"/>
        </w:rPr>
        <w:t>» получены следующие результаты:</w:t>
      </w:r>
    </w:p>
    <w:p w:rsidR="00C0690A" w:rsidRPr="0059161A" w:rsidRDefault="00C0690A" w:rsidP="00B313CE">
      <w:pPr>
        <w:tabs>
          <w:tab w:val="left" w:pos="9498"/>
        </w:tabs>
        <w:spacing w:after="0" w:line="240" w:lineRule="auto"/>
        <w:ind w:left="-709"/>
        <w:jc w:val="center"/>
        <w:rPr>
          <w:rFonts w:ascii="Times New Roman" w:hAnsi="Times New Roman"/>
          <w:b/>
          <w:color w:val="C00000"/>
          <w:sz w:val="24"/>
          <w:szCs w:val="24"/>
          <w:lang w:val="ru-RU"/>
        </w:rPr>
      </w:pPr>
    </w:p>
    <w:p w:rsidR="005124CC" w:rsidRDefault="005124CC" w:rsidP="00B313CE">
      <w:pPr>
        <w:tabs>
          <w:tab w:val="left" w:pos="9498"/>
        </w:tabs>
        <w:spacing w:after="0" w:line="240" w:lineRule="auto"/>
        <w:ind w:left="-709"/>
        <w:jc w:val="center"/>
        <w:rPr>
          <w:rFonts w:ascii="Times New Roman" w:hAnsi="Times New Roman"/>
          <w:b/>
          <w:color w:val="C00000"/>
          <w:sz w:val="24"/>
          <w:szCs w:val="24"/>
          <w:lang w:val="ru-RU"/>
        </w:rPr>
      </w:pPr>
      <w:r w:rsidRPr="005124CC">
        <w:rPr>
          <w:rFonts w:ascii="Times New Roman" w:hAnsi="Times New Roman"/>
          <w:b/>
          <w:color w:val="C00000"/>
          <w:sz w:val="24"/>
          <w:szCs w:val="24"/>
          <w:lang w:val="ru-RU"/>
        </w:rPr>
        <w:t xml:space="preserve">Анализ </w:t>
      </w:r>
      <w:r w:rsidR="0059161A">
        <w:rPr>
          <w:rFonts w:ascii="Times New Roman" w:hAnsi="Times New Roman"/>
          <w:b/>
          <w:color w:val="C00000"/>
          <w:sz w:val="24"/>
          <w:szCs w:val="24"/>
          <w:lang w:val="ru-RU"/>
        </w:rPr>
        <w:t xml:space="preserve">итоговой контрольной </w:t>
      </w:r>
      <w:r w:rsidRPr="005124CC">
        <w:rPr>
          <w:rFonts w:ascii="Times New Roman" w:hAnsi="Times New Roman"/>
          <w:b/>
          <w:color w:val="C00000"/>
          <w:sz w:val="24"/>
          <w:szCs w:val="24"/>
          <w:lang w:val="ru-RU"/>
        </w:rPr>
        <w:t>работы по русскому языку в 1 классах</w:t>
      </w:r>
      <w:r w:rsidR="0059161A">
        <w:rPr>
          <w:rFonts w:ascii="Times New Roman" w:hAnsi="Times New Roman"/>
          <w:b/>
          <w:color w:val="C00000"/>
          <w:sz w:val="24"/>
          <w:szCs w:val="24"/>
          <w:lang w:val="ru-RU"/>
        </w:rPr>
        <w:t xml:space="preserve"> за 2016-2017 учебный год</w:t>
      </w:r>
    </w:p>
    <w:p w:rsidR="009F70B8" w:rsidRPr="00C0690A" w:rsidRDefault="009F70B8" w:rsidP="00B313CE">
      <w:pPr>
        <w:tabs>
          <w:tab w:val="left" w:pos="-567"/>
          <w:tab w:val="left" w:pos="9498"/>
        </w:tabs>
        <w:spacing w:after="0"/>
        <w:ind w:left="-709"/>
        <w:jc w:val="both"/>
        <w:rPr>
          <w:rFonts w:ascii="Times New Roman" w:hAnsi="Times New Roman"/>
          <w:sz w:val="24"/>
          <w:szCs w:val="24"/>
          <w:u w:val="single"/>
        </w:rPr>
      </w:pPr>
      <w:r w:rsidRPr="00C0690A">
        <w:rPr>
          <w:rFonts w:ascii="Times New Roman" w:hAnsi="Times New Roman"/>
          <w:sz w:val="24"/>
          <w:szCs w:val="24"/>
          <w:u w:val="single"/>
        </w:rPr>
        <w:t xml:space="preserve">Цель: </w:t>
      </w:r>
    </w:p>
    <w:p w:rsidR="009F70B8" w:rsidRPr="00C0690A" w:rsidRDefault="009F70B8" w:rsidP="00B313CE">
      <w:pPr>
        <w:pStyle w:val="a4"/>
        <w:numPr>
          <w:ilvl w:val="0"/>
          <w:numId w:val="12"/>
        </w:numPr>
        <w:tabs>
          <w:tab w:val="left" w:pos="-851"/>
          <w:tab w:val="left" w:pos="-567"/>
        </w:tabs>
        <w:spacing w:after="0" w:line="240" w:lineRule="auto"/>
        <w:ind w:left="-709" w:firstLine="0"/>
        <w:jc w:val="both"/>
        <w:rPr>
          <w:rFonts w:ascii="Times New Roman" w:hAnsi="Times New Roman"/>
          <w:sz w:val="24"/>
          <w:szCs w:val="24"/>
          <w:lang w:val="ru-RU"/>
        </w:rPr>
      </w:pPr>
      <w:r w:rsidRPr="00C0690A">
        <w:rPr>
          <w:rFonts w:ascii="Times New Roman" w:hAnsi="Times New Roman"/>
          <w:sz w:val="24"/>
          <w:szCs w:val="24"/>
          <w:lang w:val="ru-RU"/>
        </w:rPr>
        <w:t>проверить качество освоения программы за 1 класс по русскому языку;</w:t>
      </w:r>
    </w:p>
    <w:p w:rsidR="009F70B8" w:rsidRPr="00C0690A" w:rsidRDefault="009F70B8" w:rsidP="00B313CE">
      <w:pPr>
        <w:pStyle w:val="a4"/>
        <w:numPr>
          <w:ilvl w:val="0"/>
          <w:numId w:val="12"/>
        </w:numPr>
        <w:tabs>
          <w:tab w:val="left" w:pos="-851"/>
          <w:tab w:val="left" w:pos="-567"/>
        </w:tabs>
        <w:spacing w:after="0" w:line="240" w:lineRule="auto"/>
        <w:ind w:left="-709" w:firstLine="0"/>
        <w:jc w:val="both"/>
        <w:rPr>
          <w:rFonts w:ascii="Times New Roman" w:hAnsi="Times New Roman"/>
          <w:sz w:val="24"/>
          <w:szCs w:val="24"/>
          <w:lang w:val="ru-RU"/>
        </w:rPr>
      </w:pPr>
      <w:r w:rsidRPr="00C0690A">
        <w:rPr>
          <w:rFonts w:ascii="Times New Roman" w:hAnsi="Times New Roman"/>
          <w:sz w:val="24"/>
          <w:szCs w:val="24"/>
          <w:lang w:val="ru-RU"/>
        </w:rPr>
        <w:t>определить уровень сформированности предметных результатов  по  русскому языку;</w:t>
      </w:r>
    </w:p>
    <w:p w:rsidR="009F70B8" w:rsidRPr="00C0690A" w:rsidRDefault="009F70B8" w:rsidP="00B313CE">
      <w:pPr>
        <w:pStyle w:val="a4"/>
        <w:numPr>
          <w:ilvl w:val="0"/>
          <w:numId w:val="12"/>
        </w:numPr>
        <w:tabs>
          <w:tab w:val="left" w:pos="-851"/>
          <w:tab w:val="left" w:pos="-567"/>
        </w:tabs>
        <w:spacing w:after="0" w:line="240" w:lineRule="auto"/>
        <w:ind w:left="-709" w:firstLine="0"/>
        <w:jc w:val="both"/>
        <w:rPr>
          <w:rFonts w:ascii="Times New Roman" w:hAnsi="Times New Roman"/>
          <w:sz w:val="24"/>
          <w:szCs w:val="24"/>
          <w:lang w:val="ru-RU"/>
        </w:rPr>
      </w:pPr>
      <w:r w:rsidRPr="00C0690A">
        <w:rPr>
          <w:rFonts w:ascii="Times New Roman" w:hAnsi="Times New Roman"/>
          <w:sz w:val="24"/>
          <w:szCs w:val="24"/>
          <w:lang w:val="ru-RU"/>
        </w:rPr>
        <w:t>скорректировать рабочие программы по результатам мониторинга.</w:t>
      </w:r>
    </w:p>
    <w:p w:rsidR="009F70B8" w:rsidRPr="00C0690A" w:rsidRDefault="009F70B8" w:rsidP="00B313CE">
      <w:pPr>
        <w:tabs>
          <w:tab w:val="left" w:pos="-567"/>
          <w:tab w:val="left" w:pos="9498"/>
        </w:tabs>
        <w:spacing w:after="0"/>
        <w:ind w:left="-709"/>
        <w:jc w:val="both"/>
        <w:rPr>
          <w:rFonts w:ascii="Times New Roman" w:hAnsi="Times New Roman"/>
          <w:sz w:val="24"/>
          <w:szCs w:val="24"/>
          <w:lang w:val="ru-RU"/>
        </w:rPr>
      </w:pPr>
      <w:r w:rsidRPr="00C0690A">
        <w:rPr>
          <w:rFonts w:ascii="Times New Roman" w:hAnsi="Times New Roman"/>
          <w:sz w:val="24"/>
          <w:szCs w:val="24"/>
          <w:lang w:val="ru-RU"/>
        </w:rPr>
        <w:t>Списочный состав обучающихся – 100  человек</w:t>
      </w:r>
    </w:p>
    <w:p w:rsidR="009F70B8" w:rsidRPr="00C0690A" w:rsidRDefault="009F70B8" w:rsidP="00B313CE">
      <w:pPr>
        <w:tabs>
          <w:tab w:val="left" w:pos="-567"/>
          <w:tab w:val="left" w:pos="9498"/>
        </w:tabs>
        <w:spacing w:after="0"/>
        <w:ind w:left="-709"/>
        <w:jc w:val="both"/>
        <w:rPr>
          <w:rFonts w:ascii="Times New Roman" w:hAnsi="Times New Roman"/>
          <w:sz w:val="24"/>
          <w:szCs w:val="24"/>
          <w:lang w:val="ru-RU"/>
        </w:rPr>
      </w:pPr>
      <w:r w:rsidRPr="00C0690A">
        <w:rPr>
          <w:rFonts w:ascii="Times New Roman" w:hAnsi="Times New Roman"/>
          <w:sz w:val="24"/>
          <w:szCs w:val="24"/>
          <w:lang w:val="ru-RU"/>
        </w:rPr>
        <w:t>Выполняли работу – 90 человек</w:t>
      </w:r>
    </w:p>
    <w:p w:rsidR="009F70B8" w:rsidRPr="00C0690A" w:rsidRDefault="009F70B8" w:rsidP="00B313CE">
      <w:pPr>
        <w:tabs>
          <w:tab w:val="left" w:pos="-567"/>
          <w:tab w:val="left" w:pos="9498"/>
        </w:tabs>
        <w:spacing w:after="0"/>
        <w:ind w:left="-709"/>
        <w:jc w:val="both"/>
        <w:rPr>
          <w:rFonts w:ascii="Times New Roman" w:hAnsi="Times New Roman"/>
          <w:sz w:val="24"/>
          <w:szCs w:val="24"/>
          <w:lang w:val="ru-RU"/>
        </w:rPr>
      </w:pPr>
      <w:r w:rsidRPr="00C0690A">
        <w:rPr>
          <w:rFonts w:ascii="Times New Roman" w:hAnsi="Times New Roman"/>
          <w:sz w:val="24"/>
          <w:szCs w:val="24"/>
          <w:lang w:val="ru-RU"/>
        </w:rPr>
        <w:t>Не выполняли работу – 10 человек (10% от числа выполнявших работу).</w:t>
      </w:r>
    </w:p>
    <w:p w:rsidR="009F70B8" w:rsidRPr="00C0690A" w:rsidRDefault="009F70B8" w:rsidP="00B313CE">
      <w:pPr>
        <w:tabs>
          <w:tab w:val="left" w:pos="-567"/>
          <w:tab w:val="left" w:pos="9498"/>
        </w:tabs>
        <w:spacing w:after="0"/>
        <w:ind w:left="-709"/>
        <w:rPr>
          <w:rFonts w:ascii="Times New Roman" w:hAnsi="Times New Roman"/>
          <w:sz w:val="24"/>
          <w:szCs w:val="24"/>
          <w:lang w:val="ru-RU"/>
        </w:rPr>
      </w:pPr>
      <w:r w:rsidRPr="00C0690A">
        <w:rPr>
          <w:rFonts w:ascii="Times New Roman" w:hAnsi="Times New Roman"/>
          <w:sz w:val="24"/>
          <w:szCs w:val="24"/>
          <w:lang w:val="ru-RU"/>
        </w:rPr>
        <w:t>Работа по русскому языку состояла из  диктанта  и  3 грамматических  заданий.</w:t>
      </w:r>
    </w:p>
    <w:p w:rsidR="009F70B8" w:rsidRPr="00C0690A" w:rsidRDefault="009F70B8" w:rsidP="00B313CE">
      <w:pPr>
        <w:tabs>
          <w:tab w:val="left" w:pos="-567"/>
          <w:tab w:val="left" w:pos="9498"/>
        </w:tabs>
        <w:spacing w:after="0"/>
        <w:ind w:left="-709"/>
        <w:jc w:val="both"/>
        <w:rPr>
          <w:rFonts w:ascii="Times New Roman" w:hAnsi="Times New Roman"/>
          <w:sz w:val="24"/>
          <w:szCs w:val="24"/>
          <w:lang w:val="ru-RU"/>
        </w:rPr>
      </w:pPr>
      <w:r w:rsidRPr="00C0690A">
        <w:rPr>
          <w:rFonts w:ascii="Times New Roman" w:hAnsi="Times New Roman"/>
          <w:sz w:val="24"/>
          <w:szCs w:val="24"/>
          <w:lang w:val="ru-RU"/>
        </w:rPr>
        <w:t>Полученные данные выполнения мониторинговой работы по русскому языку:</w:t>
      </w:r>
    </w:p>
    <w:tbl>
      <w:tblPr>
        <w:tblW w:w="1063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850"/>
        <w:gridCol w:w="851"/>
        <w:gridCol w:w="709"/>
        <w:gridCol w:w="708"/>
        <w:gridCol w:w="709"/>
        <w:gridCol w:w="851"/>
        <w:gridCol w:w="992"/>
        <w:gridCol w:w="992"/>
        <w:gridCol w:w="850"/>
        <w:gridCol w:w="1134"/>
      </w:tblGrid>
      <w:tr w:rsidR="009F70B8" w:rsidRPr="00C0690A" w:rsidTr="00B313CE">
        <w:trPr>
          <w:trHeight w:val="271"/>
        </w:trPr>
        <w:tc>
          <w:tcPr>
            <w:tcW w:w="1985" w:type="dxa"/>
            <w:vMerge w:val="restart"/>
            <w:shd w:val="clear" w:color="auto" w:fill="auto"/>
            <w:hideMark/>
          </w:tcPr>
          <w:p w:rsidR="009F70B8" w:rsidRPr="00C0690A" w:rsidRDefault="009F70B8" w:rsidP="00C0690A">
            <w:pPr>
              <w:spacing w:after="0" w:line="240" w:lineRule="auto"/>
              <w:jc w:val="center"/>
              <w:rPr>
                <w:rFonts w:ascii="Times New Roman" w:hAnsi="Times New Roman"/>
                <w:b/>
                <w:bCs/>
                <w:sz w:val="20"/>
                <w:szCs w:val="20"/>
              </w:rPr>
            </w:pPr>
            <w:r w:rsidRPr="00C0690A">
              <w:rPr>
                <w:rFonts w:ascii="Times New Roman" w:hAnsi="Times New Roman"/>
                <w:b/>
                <w:bCs/>
                <w:sz w:val="20"/>
                <w:szCs w:val="20"/>
              </w:rPr>
              <w:t>МБОУ</w:t>
            </w:r>
          </w:p>
        </w:tc>
        <w:tc>
          <w:tcPr>
            <w:tcW w:w="850" w:type="dxa"/>
            <w:vMerge w:val="restart"/>
            <w:shd w:val="clear" w:color="auto" w:fill="auto"/>
            <w:hideMark/>
          </w:tcPr>
          <w:p w:rsidR="009F70B8" w:rsidRPr="00C0690A" w:rsidRDefault="009F70B8" w:rsidP="00C0690A">
            <w:pPr>
              <w:spacing w:after="0" w:line="240" w:lineRule="auto"/>
              <w:jc w:val="center"/>
              <w:rPr>
                <w:rFonts w:ascii="Times New Roman" w:hAnsi="Times New Roman"/>
                <w:b/>
                <w:bCs/>
                <w:sz w:val="20"/>
                <w:szCs w:val="20"/>
              </w:rPr>
            </w:pPr>
            <w:r w:rsidRPr="00C0690A">
              <w:rPr>
                <w:rFonts w:ascii="Times New Roman" w:hAnsi="Times New Roman"/>
                <w:b/>
                <w:bCs/>
                <w:sz w:val="20"/>
                <w:szCs w:val="20"/>
              </w:rPr>
              <w:t xml:space="preserve">Число учащихся </w:t>
            </w:r>
          </w:p>
        </w:tc>
        <w:tc>
          <w:tcPr>
            <w:tcW w:w="851" w:type="dxa"/>
            <w:vMerge w:val="restart"/>
            <w:shd w:val="clear" w:color="auto" w:fill="auto"/>
            <w:hideMark/>
          </w:tcPr>
          <w:p w:rsidR="009F70B8" w:rsidRPr="00C0690A" w:rsidRDefault="009F70B8" w:rsidP="00C0690A">
            <w:pPr>
              <w:spacing w:after="0" w:line="240" w:lineRule="auto"/>
              <w:jc w:val="center"/>
              <w:rPr>
                <w:rFonts w:ascii="Times New Roman" w:hAnsi="Times New Roman"/>
                <w:b/>
                <w:bCs/>
                <w:sz w:val="20"/>
                <w:szCs w:val="20"/>
              </w:rPr>
            </w:pPr>
            <w:r w:rsidRPr="00C0690A">
              <w:rPr>
                <w:rFonts w:ascii="Times New Roman" w:hAnsi="Times New Roman"/>
                <w:b/>
                <w:bCs/>
                <w:sz w:val="20"/>
                <w:szCs w:val="20"/>
              </w:rPr>
              <w:t>Выполняли работу</w:t>
            </w:r>
          </w:p>
        </w:tc>
        <w:tc>
          <w:tcPr>
            <w:tcW w:w="2977" w:type="dxa"/>
            <w:gridSpan w:val="4"/>
            <w:shd w:val="clear" w:color="auto" w:fill="auto"/>
          </w:tcPr>
          <w:p w:rsidR="009F70B8" w:rsidRPr="00C0690A" w:rsidRDefault="009F70B8" w:rsidP="00C0690A">
            <w:pPr>
              <w:spacing w:after="0" w:line="240" w:lineRule="auto"/>
              <w:jc w:val="center"/>
              <w:rPr>
                <w:rFonts w:ascii="Times New Roman" w:hAnsi="Times New Roman"/>
                <w:b/>
                <w:bCs/>
                <w:sz w:val="20"/>
                <w:szCs w:val="20"/>
              </w:rPr>
            </w:pPr>
            <w:r w:rsidRPr="00C0690A">
              <w:rPr>
                <w:rFonts w:ascii="Times New Roman" w:hAnsi="Times New Roman"/>
                <w:b/>
                <w:sz w:val="20"/>
                <w:szCs w:val="20"/>
              </w:rPr>
              <w:t>диктант</w:t>
            </w:r>
          </w:p>
        </w:tc>
        <w:tc>
          <w:tcPr>
            <w:tcW w:w="3968" w:type="dxa"/>
            <w:gridSpan w:val="4"/>
          </w:tcPr>
          <w:p w:rsidR="009F70B8" w:rsidRPr="00C0690A" w:rsidRDefault="009F70B8" w:rsidP="00C0690A">
            <w:pPr>
              <w:spacing w:after="0" w:line="240" w:lineRule="auto"/>
              <w:jc w:val="center"/>
              <w:rPr>
                <w:rFonts w:ascii="Times New Roman" w:hAnsi="Times New Roman"/>
                <w:b/>
                <w:bCs/>
                <w:sz w:val="20"/>
                <w:szCs w:val="20"/>
              </w:rPr>
            </w:pPr>
            <w:r w:rsidRPr="00C0690A">
              <w:rPr>
                <w:rFonts w:ascii="Times New Roman" w:hAnsi="Times New Roman"/>
                <w:b/>
                <w:bCs/>
                <w:sz w:val="20"/>
                <w:szCs w:val="20"/>
              </w:rPr>
              <w:t>Грамматические задания</w:t>
            </w:r>
          </w:p>
        </w:tc>
      </w:tr>
      <w:tr w:rsidR="009F70B8" w:rsidRPr="00C0690A" w:rsidTr="00B313CE">
        <w:trPr>
          <w:trHeight w:val="249"/>
        </w:trPr>
        <w:tc>
          <w:tcPr>
            <w:tcW w:w="1985" w:type="dxa"/>
            <w:vMerge/>
            <w:shd w:val="clear" w:color="auto" w:fill="auto"/>
          </w:tcPr>
          <w:p w:rsidR="009F70B8" w:rsidRPr="00C0690A" w:rsidRDefault="009F70B8" w:rsidP="00C0690A">
            <w:pPr>
              <w:spacing w:after="0" w:line="240" w:lineRule="auto"/>
              <w:jc w:val="center"/>
              <w:rPr>
                <w:rFonts w:ascii="Times New Roman" w:hAnsi="Times New Roman"/>
                <w:b/>
                <w:bCs/>
                <w:sz w:val="20"/>
                <w:szCs w:val="20"/>
              </w:rPr>
            </w:pPr>
          </w:p>
        </w:tc>
        <w:tc>
          <w:tcPr>
            <w:tcW w:w="850" w:type="dxa"/>
            <w:vMerge/>
            <w:shd w:val="clear" w:color="auto" w:fill="auto"/>
          </w:tcPr>
          <w:p w:rsidR="009F70B8" w:rsidRPr="00C0690A" w:rsidRDefault="009F70B8" w:rsidP="00C0690A">
            <w:pPr>
              <w:spacing w:after="0" w:line="240" w:lineRule="auto"/>
              <w:jc w:val="center"/>
              <w:rPr>
                <w:rFonts w:ascii="Times New Roman" w:hAnsi="Times New Roman"/>
                <w:b/>
                <w:bCs/>
                <w:sz w:val="20"/>
                <w:szCs w:val="20"/>
              </w:rPr>
            </w:pPr>
          </w:p>
        </w:tc>
        <w:tc>
          <w:tcPr>
            <w:tcW w:w="851" w:type="dxa"/>
            <w:vMerge/>
            <w:shd w:val="clear" w:color="auto" w:fill="auto"/>
          </w:tcPr>
          <w:p w:rsidR="009F70B8" w:rsidRPr="00C0690A" w:rsidRDefault="009F70B8" w:rsidP="00C0690A">
            <w:pPr>
              <w:spacing w:after="0" w:line="240" w:lineRule="auto"/>
              <w:jc w:val="center"/>
              <w:rPr>
                <w:rFonts w:ascii="Times New Roman" w:hAnsi="Times New Roman"/>
                <w:b/>
                <w:bCs/>
                <w:sz w:val="20"/>
                <w:szCs w:val="20"/>
              </w:rPr>
            </w:pPr>
          </w:p>
        </w:tc>
        <w:tc>
          <w:tcPr>
            <w:tcW w:w="2977" w:type="dxa"/>
            <w:gridSpan w:val="4"/>
          </w:tcPr>
          <w:p w:rsidR="009F70B8" w:rsidRPr="00C0690A" w:rsidRDefault="009F70B8" w:rsidP="00C0690A">
            <w:pPr>
              <w:spacing w:after="0" w:line="240" w:lineRule="auto"/>
              <w:jc w:val="center"/>
              <w:rPr>
                <w:rFonts w:ascii="Times New Roman" w:hAnsi="Times New Roman"/>
                <w:b/>
                <w:bCs/>
                <w:sz w:val="20"/>
                <w:szCs w:val="20"/>
              </w:rPr>
            </w:pPr>
            <w:r w:rsidRPr="00C0690A">
              <w:rPr>
                <w:rFonts w:ascii="Times New Roman" w:hAnsi="Times New Roman"/>
                <w:b/>
                <w:bCs/>
                <w:sz w:val="20"/>
                <w:szCs w:val="20"/>
              </w:rPr>
              <w:t>Уровень освоения ОП</w:t>
            </w:r>
          </w:p>
        </w:tc>
        <w:tc>
          <w:tcPr>
            <w:tcW w:w="3968" w:type="dxa"/>
            <w:gridSpan w:val="4"/>
          </w:tcPr>
          <w:p w:rsidR="009F70B8" w:rsidRPr="00C0690A" w:rsidRDefault="009F70B8" w:rsidP="00C0690A">
            <w:pPr>
              <w:spacing w:after="0" w:line="240" w:lineRule="auto"/>
              <w:jc w:val="center"/>
              <w:rPr>
                <w:rFonts w:ascii="Times New Roman" w:hAnsi="Times New Roman"/>
                <w:b/>
                <w:bCs/>
                <w:sz w:val="20"/>
                <w:szCs w:val="20"/>
              </w:rPr>
            </w:pPr>
            <w:r w:rsidRPr="00C0690A">
              <w:rPr>
                <w:rFonts w:ascii="Times New Roman" w:hAnsi="Times New Roman"/>
                <w:b/>
                <w:bCs/>
                <w:sz w:val="20"/>
                <w:szCs w:val="20"/>
              </w:rPr>
              <w:t>Уровень освоения ОП</w:t>
            </w:r>
          </w:p>
        </w:tc>
      </w:tr>
      <w:tr w:rsidR="009F70B8" w:rsidRPr="00C0690A" w:rsidTr="00B313CE">
        <w:trPr>
          <w:trHeight w:val="682"/>
        </w:trPr>
        <w:tc>
          <w:tcPr>
            <w:tcW w:w="1985" w:type="dxa"/>
            <w:vMerge/>
            <w:shd w:val="clear" w:color="auto" w:fill="auto"/>
            <w:hideMark/>
          </w:tcPr>
          <w:p w:rsidR="009F70B8" w:rsidRPr="00C0690A" w:rsidRDefault="009F70B8" w:rsidP="00C0690A">
            <w:pPr>
              <w:spacing w:after="0" w:line="240" w:lineRule="auto"/>
              <w:rPr>
                <w:rFonts w:ascii="Times New Roman" w:hAnsi="Times New Roman"/>
                <w:b/>
                <w:bCs/>
                <w:sz w:val="20"/>
                <w:szCs w:val="20"/>
              </w:rPr>
            </w:pPr>
          </w:p>
        </w:tc>
        <w:tc>
          <w:tcPr>
            <w:tcW w:w="850" w:type="dxa"/>
            <w:vMerge/>
            <w:shd w:val="clear" w:color="auto" w:fill="auto"/>
            <w:hideMark/>
          </w:tcPr>
          <w:p w:rsidR="009F70B8" w:rsidRPr="00C0690A" w:rsidRDefault="009F70B8" w:rsidP="00C0690A">
            <w:pPr>
              <w:spacing w:after="0" w:line="240" w:lineRule="auto"/>
              <w:rPr>
                <w:rFonts w:ascii="Times New Roman" w:hAnsi="Times New Roman"/>
                <w:b/>
                <w:bCs/>
                <w:sz w:val="20"/>
                <w:szCs w:val="20"/>
              </w:rPr>
            </w:pPr>
          </w:p>
        </w:tc>
        <w:tc>
          <w:tcPr>
            <w:tcW w:w="851" w:type="dxa"/>
            <w:vMerge/>
            <w:shd w:val="clear" w:color="auto" w:fill="auto"/>
            <w:hideMark/>
          </w:tcPr>
          <w:p w:rsidR="009F70B8" w:rsidRPr="00C0690A" w:rsidRDefault="009F70B8" w:rsidP="00C0690A">
            <w:pPr>
              <w:spacing w:after="0" w:line="240" w:lineRule="auto"/>
              <w:rPr>
                <w:rFonts w:ascii="Times New Roman" w:hAnsi="Times New Roman"/>
                <w:b/>
                <w:bCs/>
                <w:sz w:val="20"/>
                <w:szCs w:val="20"/>
              </w:rPr>
            </w:pPr>
          </w:p>
        </w:tc>
        <w:tc>
          <w:tcPr>
            <w:tcW w:w="709" w:type="dxa"/>
          </w:tcPr>
          <w:p w:rsidR="009F70B8" w:rsidRPr="00C0690A" w:rsidRDefault="009F70B8" w:rsidP="00C0690A">
            <w:pPr>
              <w:spacing w:after="0" w:line="240" w:lineRule="auto"/>
              <w:jc w:val="center"/>
              <w:rPr>
                <w:rFonts w:ascii="Times New Roman" w:hAnsi="Times New Roman"/>
                <w:sz w:val="20"/>
                <w:szCs w:val="20"/>
              </w:rPr>
            </w:pPr>
            <w:r w:rsidRPr="00C0690A">
              <w:rPr>
                <w:rFonts w:ascii="Times New Roman" w:hAnsi="Times New Roman"/>
                <w:sz w:val="20"/>
                <w:szCs w:val="20"/>
              </w:rPr>
              <w:t>Низкий</w:t>
            </w:r>
          </w:p>
        </w:tc>
        <w:tc>
          <w:tcPr>
            <w:tcW w:w="708" w:type="dxa"/>
          </w:tcPr>
          <w:p w:rsidR="009F70B8" w:rsidRPr="00C0690A" w:rsidRDefault="009F70B8" w:rsidP="00C0690A">
            <w:pPr>
              <w:spacing w:after="0" w:line="240" w:lineRule="auto"/>
              <w:jc w:val="center"/>
              <w:rPr>
                <w:rFonts w:ascii="Times New Roman" w:hAnsi="Times New Roman"/>
                <w:sz w:val="20"/>
                <w:szCs w:val="20"/>
              </w:rPr>
            </w:pPr>
            <w:r w:rsidRPr="00C0690A">
              <w:rPr>
                <w:rFonts w:ascii="Times New Roman" w:hAnsi="Times New Roman"/>
                <w:sz w:val="20"/>
                <w:szCs w:val="20"/>
              </w:rPr>
              <w:t>Пониженный</w:t>
            </w:r>
          </w:p>
        </w:tc>
        <w:tc>
          <w:tcPr>
            <w:tcW w:w="709" w:type="dxa"/>
          </w:tcPr>
          <w:p w:rsidR="009F70B8" w:rsidRPr="00C0690A" w:rsidRDefault="009F70B8" w:rsidP="00C0690A">
            <w:pPr>
              <w:spacing w:after="0" w:line="240" w:lineRule="auto"/>
              <w:jc w:val="center"/>
              <w:rPr>
                <w:rFonts w:ascii="Times New Roman" w:hAnsi="Times New Roman"/>
                <w:sz w:val="20"/>
                <w:szCs w:val="20"/>
              </w:rPr>
            </w:pPr>
            <w:r w:rsidRPr="00C0690A">
              <w:rPr>
                <w:rFonts w:ascii="Times New Roman" w:hAnsi="Times New Roman"/>
                <w:sz w:val="20"/>
                <w:szCs w:val="20"/>
              </w:rPr>
              <w:t>Базовый</w:t>
            </w:r>
          </w:p>
        </w:tc>
        <w:tc>
          <w:tcPr>
            <w:tcW w:w="851" w:type="dxa"/>
          </w:tcPr>
          <w:p w:rsidR="009F70B8" w:rsidRPr="00C0690A" w:rsidRDefault="009F70B8" w:rsidP="00C0690A">
            <w:pPr>
              <w:spacing w:after="0" w:line="240" w:lineRule="auto"/>
              <w:jc w:val="center"/>
              <w:rPr>
                <w:rFonts w:ascii="Times New Roman" w:hAnsi="Times New Roman"/>
                <w:b/>
                <w:bCs/>
                <w:sz w:val="20"/>
                <w:szCs w:val="20"/>
              </w:rPr>
            </w:pPr>
            <w:r w:rsidRPr="00C0690A">
              <w:rPr>
                <w:rFonts w:ascii="Times New Roman" w:hAnsi="Times New Roman"/>
                <w:sz w:val="20"/>
                <w:szCs w:val="20"/>
              </w:rPr>
              <w:t>Повышенный</w:t>
            </w:r>
          </w:p>
        </w:tc>
        <w:tc>
          <w:tcPr>
            <w:tcW w:w="992" w:type="dxa"/>
          </w:tcPr>
          <w:p w:rsidR="009F70B8" w:rsidRPr="00C0690A" w:rsidRDefault="009F70B8" w:rsidP="00C0690A">
            <w:pPr>
              <w:spacing w:after="0" w:line="240" w:lineRule="auto"/>
              <w:jc w:val="center"/>
              <w:rPr>
                <w:rFonts w:ascii="Times New Roman" w:hAnsi="Times New Roman"/>
                <w:sz w:val="20"/>
                <w:szCs w:val="20"/>
              </w:rPr>
            </w:pPr>
            <w:r w:rsidRPr="00C0690A">
              <w:rPr>
                <w:rFonts w:ascii="Times New Roman" w:hAnsi="Times New Roman"/>
                <w:sz w:val="20"/>
                <w:szCs w:val="20"/>
              </w:rPr>
              <w:t>Низкий</w:t>
            </w:r>
          </w:p>
        </w:tc>
        <w:tc>
          <w:tcPr>
            <w:tcW w:w="992" w:type="dxa"/>
          </w:tcPr>
          <w:p w:rsidR="009F70B8" w:rsidRPr="00C0690A" w:rsidRDefault="009F70B8" w:rsidP="00C0690A">
            <w:pPr>
              <w:spacing w:after="0" w:line="240" w:lineRule="auto"/>
              <w:jc w:val="center"/>
              <w:rPr>
                <w:rFonts w:ascii="Times New Roman" w:hAnsi="Times New Roman"/>
                <w:sz w:val="20"/>
                <w:szCs w:val="20"/>
              </w:rPr>
            </w:pPr>
            <w:r w:rsidRPr="00C0690A">
              <w:rPr>
                <w:rFonts w:ascii="Times New Roman" w:hAnsi="Times New Roman"/>
                <w:sz w:val="20"/>
                <w:szCs w:val="20"/>
              </w:rPr>
              <w:t>Пониженный</w:t>
            </w:r>
          </w:p>
        </w:tc>
        <w:tc>
          <w:tcPr>
            <w:tcW w:w="850" w:type="dxa"/>
          </w:tcPr>
          <w:p w:rsidR="009F70B8" w:rsidRPr="00C0690A" w:rsidRDefault="009F70B8" w:rsidP="00C0690A">
            <w:pPr>
              <w:spacing w:after="0" w:line="240" w:lineRule="auto"/>
              <w:jc w:val="center"/>
              <w:rPr>
                <w:rFonts w:ascii="Times New Roman" w:hAnsi="Times New Roman"/>
                <w:sz w:val="20"/>
                <w:szCs w:val="20"/>
              </w:rPr>
            </w:pPr>
            <w:r w:rsidRPr="00C0690A">
              <w:rPr>
                <w:rFonts w:ascii="Times New Roman" w:hAnsi="Times New Roman"/>
                <w:sz w:val="20"/>
                <w:szCs w:val="20"/>
              </w:rPr>
              <w:t>Базовый</w:t>
            </w:r>
          </w:p>
        </w:tc>
        <w:tc>
          <w:tcPr>
            <w:tcW w:w="1134" w:type="dxa"/>
          </w:tcPr>
          <w:p w:rsidR="009F70B8" w:rsidRPr="00C0690A" w:rsidRDefault="009F70B8" w:rsidP="00C0690A">
            <w:pPr>
              <w:spacing w:after="0" w:line="240" w:lineRule="auto"/>
              <w:jc w:val="center"/>
              <w:rPr>
                <w:rFonts w:ascii="Times New Roman" w:hAnsi="Times New Roman"/>
                <w:b/>
                <w:bCs/>
                <w:sz w:val="20"/>
                <w:szCs w:val="20"/>
              </w:rPr>
            </w:pPr>
            <w:r w:rsidRPr="00C0690A">
              <w:rPr>
                <w:rFonts w:ascii="Times New Roman" w:hAnsi="Times New Roman"/>
                <w:sz w:val="20"/>
                <w:szCs w:val="20"/>
              </w:rPr>
              <w:t>Повышенный</w:t>
            </w:r>
          </w:p>
        </w:tc>
      </w:tr>
      <w:tr w:rsidR="009F70B8" w:rsidRPr="00C0690A" w:rsidTr="00B313CE">
        <w:tc>
          <w:tcPr>
            <w:tcW w:w="1985" w:type="dxa"/>
            <w:shd w:val="clear" w:color="auto" w:fill="auto"/>
          </w:tcPr>
          <w:p w:rsidR="009F70B8" w:rsidRPr="00C0690A" w:rsidRDefault="009F70B8" w:rsidP="00C0690A">
            <w:pPr>
              <w:spacing w:after="0" w:line="240" w:lineRule="auto"/>
              <w:jc w:val="center"/>
              <w:rPr>
                <w:rFonts w:ascii="Times New Roman" w:hAnsi="Times New Roman"/>
                <w:bCs/>
                <w:sz w:val="20"/>
                <w:szCs w:val="20"/>
              </w:rPr>
            </w:pPr>
            <w:r w:rsidRPr="00C0690A">
              <w:rPr>
                <w:rFonts w:ascii="Times New Roman" w:hAnsi="Times New Roman"/>
                <w:bCs/>
                <w:sz w:val="20"/>
                <w:szCs w:val="20"/>
              </w:rPr>
              <w:t>«Краснохолмская сош №1»</w:t>
            </w:r>
          </w:p>
        </w:tc>
        <w:tc>
          <w:tcPr>
            <w:tcW w:w="850" w:type="dxa"/>
            <w:shd w:val="clear" w:color="auto" w:fill="auto"/>
          </w:tcPr>
          <w:p w:rsidR="009F70B8" w:rsidRPr="00C0690A" w:rsidRDefault="009F70B8" w:rsidP="00C0690A">
            <w:pPr>
              <w:spacing w:after="0" w:line="240" w:lineRule="auto"/>
              <w:jc w:val="center"/>
              <w:rPr>
                <w:rFonts w:ascii="Times New Roman" w:hAnsi="Times New Roman"/>
                <w:sz w:val="20"/>
                <w:szCs w:val="20"/>
              </w:rPr>
            </w:pPr>
            <w:r w:rsidRPr="00C0690A">
              <w:rPr>
                <w:rFonts w:ascii="Times New Roman" w:hAnsi="Times New Roman"/>
                <w:sz w:val="20"/>
                <w:szCs w:val="20"/>
              </w:rPr>
              <w:t>47</w:t>
            </w:r>
          </w:p>
        </w:tc>
        <w:tc>
          <w:tcPr>
            <w:tcW w:w="851" w:type="dxa"/>
            <w:shd w:val="clear" w:color="auto" w:fill="auto"/>
          </w:tcPr>
          <w:p w:rsidR="009F70B8" w:rsidRPr="00C0690A" w:rsidRDefault="009F70B8" w:rsidP="00C0690A">
            <w:pPr>
              <w:spacing w:after="0" w:line="240" w:lineRule="auto"/>
              <w:jc w:val="center"/>
              <w:rPr>
                <w:rFonts w:ascii="Times New Roman" w:hAnsi="Times New Roman"/>
                <w:sz w:val="20"/>
                <w:szCs w:val="20"/>
              </w:rPr>
            </w:pPr>
            <w:r w:rsidRPr="00C0690A">
              <w:rPr>
                <w:rFonts w:ascii="Times New Roman" w:hAnsi="Times New Roman"/>
                <w:sz w:val="20"/>
                <w:szCs w:val="20"/>
              </w:rPr>
              <w:t>42</w:t>
            </w:r>
          </w:p>
        </w:tc>
        <w:tc>
          <w:tcPr>
            <w:tcW w:w="709" w:type="dxa"/>
          </w:tcPr>
          <w:p w:rsidR="009F70B8" w:rsidRPr="00C0690A" w:rsidRDefault="009F70B8" w:rsidP="00C0690A">
            <w:pPr>
              <w:spacing w:after="0" w:line="240" w:lineRule="auto"/>
              <w:jc w:val="center"/>
              <w:rPr>
                <w:rFonts w:ascii="Times New Roman" w:hAnsi="Times New Roman"/>
                <w:sz w:val="20"/>
                <w:szCs w:val="20"/>
              </w:rPr>
            </w:pPr>
            <w:r w:rsidRPr="00C0690A">
              <w:rPr>
                <w:rFonts w:ascii="Times New Roman" w:hAnsi="Times New Roman"/>
                <w:sz w:val="20"/>
                <w:szCs w:val="20"/>
              </w:rPr>
              <w:t>5</w:t>
            </w:r>
          </w:p>
        </w:tc>
        <w:tc>
          <w:tcPr>
            <w:tcW w:w="708" w:type="dxa"/>
          </w:tcPr>
          <w:p w:rsidR="009F70B8" w:rsidRPr="00C0690A" w:rsidRDefault="009F70B8" w:rsidP="00C0690A">
            <w:pPr>
              <w:spacing w:after="0" w:line="240" w:lineRule="auto"/>
              <w:jc w:val="center"/>
              <w:rPr>
                <w:rFonts w:ascii="Times New Roman" w:hAnsi="Times New Roman"/>
                <w:sz w:val="20"/>
                <w:szCs w:val="20"/>
              </w:rPr>
            </w:pPr>
            <w:r w:rsidRPr="00C0690A">
              <w:rPr>
                <w:rFonts w:ascii="Times New Roman" w:hAnsi="Times New Roman"/>
                <w:sz w:val="20"/>
                <w:szCs w:val="20"/>
              </w:rPr>
              <w:t>9</w:t>
            </w:r>
          </w:p>
        </w:tc>
        <w:tc>
          <w:tcPr>
            <w:tcW w:w="709" w:type="dxa"/>
          </w:tcPr>
          <w:p w:rsidR="009F70B8" w:rsidRPr="00C0690A" w:rsidRDefault="009F70B8" w:rsidP="00C0690A">
            <w:pPr>
              <w:spacing w:after="0" w:line="240" w:lineRule="auto"/>
              <w:jc w:val="center"/>
              <w:rPr>
                <w:rFonts w:ascii="Times New Roman" w:hAnsi="Times New Roman"/>
                <w:sz w:val="20"/>
                <w:szCs w:val="20"/>
              </w:rPr>
            </w:pPr>
            <w:r w:rsidRPr="00C0690A">
              <w:rPr>
                <w:rFonts w:ascii="Times New Roman" w:hAnsi="Times New Roman"/>
                <w:sz w:val="20"/>
                <w:szCs w:val="20"/>
              </w:rPr>
              <w:t>20</w:t>
            </w:r>
          </w:p>
        </w:tc>
        <w:tc>
          <w:tcPr>
            <w:tcW w:w="851" w:type="dxa"/>
          </w:tcPr>
          <w:p w:rsidR="009F70B8" w:rsidRPr="00C0690A" w:rsidRDefault="009F70B8" w:rsidP="00C0690A">
            <w:pPr>
              <w:spacing w:after="0" w:line="240" w:lineRule="auto"/>
              <w:jc w:val="center"/>
              <w:rPr>
                <w:rFonts w:ascii="Times New Roman" w:hAnsi="Times New Roman"/>
                <w:sz w:val="20"/>
                <w:szCs w:val="20"/>
              </w:rPr>
            </w:pPr>
            <w:r w:rsidRPr="00C0690A">
              <w:rPr>
                <w:rFonts w:ascii="Times New Roman" w:hAnsi="Times New Roman"/>
                <w:sz w:val="20"/>
                <w:szCs w:val="20"/>
              </w:rPr>
              <w:t>8</w:t>
            </w:r>
          </w:p>
        </w:tc>
        <w:tc>
          <w:tcPr>
            <w:tcW w:w="992" w:type="dxa"/>
          </w:tcPr>
          <w:p w:rsidR="009F70B8" w:rsidRPr="00C0690A" w:rsidRDefault="009F70B8" w:rsidP="00C0690A">
            <w:pPr>
              <w:spacing w:after="0" w:line="240" w:lineRule="auto"/>
              <w:jc w:val="center"/>
              <w:rPr>
                <w:rFonts w:ascii="Times New Roman" w:hAnsi="Times New Roman"/>
                <w:sz w:val="20"/>
                <w:szCs w:val="20"/>
              </w:rPr>
            </w:pPr>
            <w:r w:rsidRPr="00C0690A">
              <w:rPr>
                <w:rFonts w:ascii="Times New Roman" w:hAnsi="Times New Roman"/>
                <w:sz w:val="20"/>
                <w:szCs w:val="20"/>
              </w:rPr>
              <w:t>3</w:t>
            </w:r>
          </w:p>
        </w:tc>
        <w:tc>
          <w:tcPr>
            <w:tcW w:w="992" w:type="dxa"/>
          </w:tcPr>
          <w:p w:rsidR="009F70B8" w:rsidRPr="00C0690A" w:rsidRDefault="009F70B8" w:rsidP="00C0690A">
            <w:pPr>
              <w:spacing w:after="0" w:line="240" w:lineRule="auto"/>
              <w:jc w:val="center"/>
              <w:rPr>
                <w:rFonts w:ascii="Times New Roman" w:hAnsi="Times New Roman"/>
                <w:sz w:val="20"/>
                <w:szCs w:val="20"/>
              </w:rPr>
            </w:pPr>
            <w:r w:rsidRPr="00C0690A">
              <w:rPr>
                <w:rFonts w:ascii="Times New Roman" w:hAnsi="Times New Roman"/>
                <w:sz w:val="20"/>
                <w:szCs w:val="20"/>
              </w:rPr>
              <w:t>5</w:t>
            </w:r>
          </w:p>
        </w:tc>
        <w:tc>
          <w:tcPr>
            <w:tcW w:w="850" w:type="dxa"/>
          </w:tcPr>
          <w:p w:rsidR="009F70B8" w:rsidRPr="00C0690A" w:rsidRDefault="009F70B8" w:rsidP="00C0690A">
            <w:pPr>
              <w:spacing w:after="0" w:line="240" w:lineRule="auto"/>
              <w:jc w:val="center"/>
              <w:rPr>
                <w:rFonts w:ascii="Times New Roman" w:hAnsi="Times New Roman"/>
                <w:sz w:val="20"/>
                <w:szCs w:val="20"/>
              </w:rPr>
            </w:pPr>
            <w:r w:rsidRPr="00C0690A">
              <w:rPr>
                <w:rFonts w:ascii="Times New Roman" w:hAnsi="Times New Roman"/>
                <w:sz w:val="20"/>
                <w:szCs w:val="20"/>
              </w:rPr>
              <w:t>24</w:t>
            </w:r>
          </w:p>
        </w:tc>
        <w:tc>
          <w:tcPr>
            <w:tcW w:w="1134" w:type="dxa"/>
          </w:tcPr>
          <w:p w:rsidR="009F70B8" w:rsidRPr="00C0690A" w:rsidRDefault="009F70B8" w:rsidP="00C0690A">
            <w:pPr>
              <w:spacing w:after="0" w:line="240" w:lineRule="auto"/>
              <w:jc w:val="center"/>
              <w:rPr>
                <w:rFonts w:ascii="Times New Roman" w:hAnsi="Times New Roman"/>
                <w:sz w:val="20"/>
                <w:szCs w:val="20"/>
              </w:rPr>
            </w:pPr>
            <w:r w:rsidRPr="00C0690A">
              <w:rPr>
                <w:rFonts w:ascii="Times New Roman" w:hAnsi="Times New Roman"/>
                <w:sz w:val="20"/>
                <w:szCs w:val="20"/>
              </w:rPr>
              <w:t>10</w:t>
            </w:r>
          </w:p>
        </w:tc>
      </w:tr>
      <w:tr w:rsidR="009F70B8" w:rsidRPr="00C0690A" w:rsidTr="00B313CE">
        <w:tc>
          <w:tcPr>
            <w:tcW w:w="1985" w:type="dxa"/>
            <w:shd w:val="clear" w:color="auto" w:fill="auto"/>
          </w:tcPr>
          <w:p w:rsidR="009F70B8" w:rsidRPr="00C0690A" w:rsidRDefault="009F70B8" w:rsidP="00C0690A">
            <w:pPr>
              <w:spacing w:after="0" w:line="240" w:lineRule="auto"/>
              <w:jc w:val="center"/>
              <w:rPr>
                <w:rFonts w:ascii="Times New Roman" w:hAnsi="Times New Roman"/>
                <w:bCs/>
                <w:sz w:val="20"/>
                <w:szCs w:val="20"/>
                <w:lang w:val="ru-RU"/>
              </w:rPr>
            </w:pPr>
            <w:r w:rsidRPr="00C0690A">
              <w:rPr>
                <w:rFonts w:ascii="Times New Roman" w:hAnsi="Times New Roman"/>
                <w:bCs/>
                <w:sz w:val="20"/>
                <w:szCs w:val="20"/>
                <w:lang w:val="ru-RU"/>
              </w:rPr>
              <w:t>Краснохолмская сош №2 им.С.Забавина»</w:t>
            </w:r>
          </w:p>
        </w:tc>
        <w:tc>
          <w:tcPr>
            <w:tcW w:w="850" w:type="dxa"/>
            <w:shd w:val="clear" w:color="auto" w:fill="auto"/>
          </w:tcPr>
          <w:p w:rsidR="009F70B8" w:rsidRPr="00C0690A" w:rsidRDefault="009F70B8" w:rsidP="00C0690A">
            <w:pPr>
              <w:spacing w:after="0" w:line="240" w:lineRule="auto"/>
              <w:jc w:val="center"/>
              <w:rPr>
                <w:rFonts w:ascii="Times New Roman" w:hAnsi="Times New Roman"/>
                <w:sz w:val="20"/>
                <w:szCs w:val="20"/>
              </w:rPr>
            </w:pPr>
            <w:r w:rsidRPr="00C0690A">
              <w:rPr>
                <w:rFonts w:ascii="Times New Roman" w:hAnsi="Times New Roman"/>
                <w:sz w:val="20"/>
                <w:szCs w:val="20"/>
              </w:rPr>
              <w:t>47</w:t>
            </w:r>
          </w:p>
        </w:tc>
        <w:tc>
          <w:tcPr>
            <w:tcW w:w="851" w:type="dxa"/>
            <w:shd w:val="clear" w:color="auto" w:fill="auto"/>
          </w:tcPr>
          <w:p w:rsidR="009F70B8" w:rsidRPr="00C0690A" w:rsidRDefault="009F70B8" w:rsidP="00C0690A">
            <w:pPr>
              <w:spacing w:after="0" w:line="240" w:lineRule="auto"/>
              <w:jc w:val="center"/>
              <w:rPr>
                <w:rFonts w:ascii="Times New Roman" w:hAnsi="Times New Roman"/>
                <w:sz w:val="20"/>
                <w:szCs w:val="20"/>
              </w:rPr>
            </w:pPr>
            <w:r w:rsidRPr="00C0690A">
              <w:rPr>
                <w:rFonts w:ascii="Times New Roman" w:hAnsi="Times New Roman"/>
                <w:sz w:val="20"/>
                <w:szCs w:val="20"/>
              </w:rPr>
              <w:t>42</w:t>
            </w:r>
          </w:p>
        </w:tc>
        <w:tc>
          <w:tcPr>
            <w:tcW w:w="709" w:type="dxa"/>
          </w:tcPr>
          <w:p w:rsidR="009F70B8" w:rsidRPr="00C0690A" w:rsidRDefault="009F70B8" w:rsidP="00C0690A">
            <w:pPr>
              <w:spacing w:after="0" w:line="240" w:lineRule="auto"/>
              <w:jc w:val="center"/>
              <w:rPr>
                <w:rFonts w:ascii="Times New Roman" w:hAnsi="Times New Roman"/>
                <w:sz w:val="20"/>
                <w:szCs w:val="20"/>
              </w:rPr>
            </w:pPr>
            <w:r w:rsidRPr="00C0690A">
              <w:rPr>
                <w:rFonts w:ascii="Times New Roman" w:hAnsi="Times New Roman"/>
                <w:sz w:val="20"/>
                <w:szCs w:val="20"/>
              </w:rPr>
              <w:t>3</w:t>
            </w:r>
          </w:p>
        </w:tc>
        <w:tc>
          <w:tcPr>
            <w:tcW w:w="708" w:type="dxa"/>
          </w:tcPr>
          <w:p w:rsidR="009F70B8" w:rsidRPr="00C0690A" w:rsidRDefault="009F70B8" w:rsidP="00C0690A">
            <w:pPr>
              <w:spacing w:after="0" w:line="240" w:lineRule="auto"/>
              <w:jc w:val="center"/>
              <w:rPr>
                <w:rFonts w:ascii="Times New Roman" w:hAnsi="Times New Roman"/>
                <w:sz w:val="20"/>
                <w:szCs w:val="20"/>
              </w:rPr>
            </w:pPr>
            <w:r w:rsidRPr="00C0690A">
              <w:rPr>
                <w:rFonts w:ascii="Times New Roman" w:hAnsi="Times New Roman"/>
                <w:sz w:val="20"/>
                <w:szCs w:val="20"/>
              </w:rPr>
              <w:t>12</w:t>
            </w:r>
          </w:p>
        </w:tc>
        <w:tc>
          <w:tcPr>
            <w:tcW w:w="709" w:type="dxa"/>
          </w:tcPr>
          <w:p w:rsidR="009F70B8" w:rsidRPr="00C0690A" w:rsidRDefault="009F70B8" w:rsidP="00C0690A">
            <w:pPr>
              <w:spacing w:after="0" w:line="240" w:lineRule="auto"/>
              <w:jc w:val="center"/>
              <w:rPr>
                <w:rFonts w:ascii="Times New Roman" w:hAnsi="Times New Roman"/>
                <w:sz w:val="20"/>
                <w:szCs w:val="20"/>
              </w:rPr>
            </w:pPr>
            <w:r w:rsidRPr="00C0690A">
              <w:rPr>
                <w:rFonts w:ascii="Times New Roman" w:hAnsi="Times New Roman"/>
                <w:sz w:val="20"/>
                <w:szCs w:val="20"/>
              </w:rPr>
              <w:t>15</w:t>
            </w:r>
          </w:p>
        </w:tc>
        <w:tc>
          <w:tcPr>
            <w:tcW w:w="851" w:type="dxa"/>
          </w:tcPr>
          <w:p w:rsidR="009F70B8" w:rsidRPr="00C0690A" w:rsidRDefault="009F70B8" w:rsidP="00C0690A">
            <w:pPr>
              <w:spacing w:after="0" w:line="240" w:lineRule="auto"/>
              <w:jc w:val="center"/>
              <w:rPr>
                <w:rFonts w:ascii="Times New Roman" w:hAnsi="Times New Roman"/>
                <w:sz w:val="20"/>
                <w:szCs w:val="20"/>
              </w:rPr>
            </w:pPr>
            <w:r w:rsidRPr="00C0690A">
              <w:rPr>
                <w:rFonts w:ascii="Times New Roman" w:hAnsi="Times New Roman"/>
                <w:sz w:val="20"/>
                <w:szCs w:val="20"/>
              </w:rPr>
              <w:t>12</w:t>
            </w:r>
          </w:p>
        </w:tc>
        <w:tc>
          <w:tcPr>
            <w:tcW w:w="992" w:type="dxa"/>
          </w:tcPr>
          <w:p w:rsidR="009F70B8" w:rsidRPr="00C0690A" w:rsidRDefault="009F70B8" w:rsidP="00C0690A">
            <w:pPr>
              <w:spacing w:after="0" w:line="240" w:lineRule="auto"/>
              <w:jc w:val="center"/>
              <w:rPr>
                <w:rFonts w:ascii="Times New Roman" w:hAnsi="Times New Roman"/>
                <w:sz w:val="20"/>
                <w:szCs w:val="20"/>
              </w:rPr>
            </w:pPr>
            <w:r w:rsidRPr="00C0690A">
              <w:rPr>
                <w:rFonts w:ascii="Times New Roman" w:hAnsi="Times New Roman"/>
                <w:sz w:val="20"/>
                <w:szCs w:val="20"/>
              </w:rPr>
              <w:t>3</w:t>
            </w:r>
          </w:p>
        </w:tc>
        <w:tc>
          <w:tcPr>
            <w:tcW w:w="992" w:type="dxa"/>
          </w:tcPr>
          <w:p w:rsidR="009F70B8" w:rsidRPr="00C0690A" w:rsidRDefault="009F70B8" w:rsidP="00C0690A">
            <w:pPr>
              <w:spacing w:after="0" w:line="240" w:lineRule="auto"/>
              <w:jc w:val="center"/>
              <w:rPr>
                <w:rFonts w:ascii="Times New Roman" w:hAnsi="Times New Roman"/>
                <w:sz w:val="20"/>
                <w:szCs w:val="20"/>
              </w:rPr>
            </w:pPr>
            <w:r w:rsidRPr="00C0690A">
              <w:rPr>
                <w:rFonts w:ascii="Times New Roman" w:hAnsi="Times New Roman"/>
                <w:sz w:val="20"/>
                <w:szCs w:val="20"/>
              </w:rPr>
              <w:t>8</w:t>
            </w:r>
          </w:p>
        </w:tc>
        <w:tc>
          <w:tcPr>
            <w:tcW w:w="850" w:type="dxa"/>
          </w:tcPr>
          <w:p w:rsidR="009F70B8" w:rsidRPr="00C0690A" w:rsidRDefault="009F70B8" w:rsidP="00C0690A">
            <w:pPr>
              <w:spacing w:after="0" w:line="240" w:lineRule="auto"/>
              <w:jc w:val="center"/>
              <w:rPr>
                <w:rFonts w:ascii="Times New Roman" w:hAnsi="Times New Roman"/>
                <w:sz w:val="20"/>
                <w:szCs w:val="20"/>
              </w:rPr>
            </w:pPr>
            <w:r w:rsidRPr="00C0690A">
              <w:rPr>
                <w:rFonts w:ascii="Times New Roman" w:hAnsi="Times New Roman"/>
                <w:sz w:val="20"/>
                <w:szCs w:val="20"/>
              </w:rPr>
              <w:t>24</w:t>
            </w:r>
          </w:p>
        </w:tc>
        <w:tc>
          <w:tcPr>
            <w:tcW w:w="1134" w:type="dxa"/>
          </w:tcPr>
          <w:p w:rsidR="009F70B8" w:rsidRPr="00C0690A" w:rsidRDefault="009F70B8" w:rsidP="00C0690A">
            <w:pPr>
              <w:spacing w:after="0" w:line="240" w:lineRule="auto"/>
              <w:jc w:val="center"/>
              <w:rPr>
                <w:rFonts w:ascii="Times New Roman" w:hAnsi="Times New Roman"/>
                <w:sz w:val="20"/>
                <w:szCs w:val="20"/>
              </w:rPr>
            </w:pPr>
            <w:r w:rsidRPr="00C0690A">
              <w:rPr>
                <w:rFonts w:ascii="Times New Roman" w:hAnsi="Times New Roman"/>
                <w:sz w:val="20"/>
                <w:szCs w:val="20"/>
              </w:rPr>
              <w:t>7</w:t>
            </w:r>
          </w:p>
        </w:tc>
      </w:tr>
      <w:tr w:rsidR="009F70B8" w:rsidRPr="00C0690A" w:rsidTr="00B313CE">
        <w:tc>
          <w:tcPr>
            <w:tcW w:w="1985" w:type="dxa"/>
            <w:shd w:val="clear" w:color="auto" w:fill="auto"/>
          </w:tcPr>
          <w:p w:rsidR="009F70B8" w:rsidRPr="00C0690A" w:rsidRDefault="009F70B8" w:rsidP="00C0690A">
            <w:pPr>
              <w:spacing w:after="0" w:line="240" w:lineRule="auto"/>
              <w:jc w:val="center"/>
              <w:rPr>
                <w:rFonts w:ascii="Times New Roman" w:hAnsi="Times New Roman"/>
                <w:bCs/>
                <w:sz w:val="20"/>
                <w:szCs w:val="20"/>
              </w:rPr>
            </w:pPr>
            <w:r w:rsidRPr="00C0690A">
              <w:rPr>
                <w:rFonts w:ascii="Times New Roman" w:hAnsi="Times New Roman"/>
                <w:bCs/>
                <w:sz w:val="20"/>
                <w:szCs w:val="20"/>
              </w:rPr>
              <w:t>«Хабоцкая сош»</w:t>
            </w:r>
          </w:p>
        </w:tc>
        <w:tc>
          <w:tcPr>
            <w:tcW w:w="850" w:type="dxa"/>
            <w:shd w:val="clear" w:color="auto" w:fill="auto"/>
          </w:tcPr>
          <w:p w:rsidR="009F70B8" w:rsidRPr="00C0690A" w:rsidRDefault="009F70B8" w:rsidP="00C0690A">
            <w:pPr>
              <w:spacing w:after="0" w:line="240" w:lineRule="auto"/>
              <w:jc w:val="center"/>
              <w:rPr>
                <w:rFonts w:ascii="Times New Roman" w:hAnsi="Times New Roman"/>
                <w:sz w:val="20"/>
                <w:szCs w:val="20"/>
              </w:rPr>
            </w:pPr>
            <w:r w:rsidRPr="00C0690A">
              <w:rPr>
                <w:rFonts w:ascii="Times New Roman" w:hAnsi="Times New Roman"/>
                <w:sz w:val="20"/>
                <w:szCs w:val="20"/>
              </w:rPr>
              <w:t>1</w:t>
            </w:r>
          </w:p>
        </w:tc>
        <w:tc>
          <w:tcPr>
            <w:tcW w:w="851" w:type="dxa"/>
            <w:shd w:val="clear" w:color="auto" w:fill="auto"/>
          </w:tcPr>
          <w:p w:rsidR="009F70B8" w:rsidRPr="00C0690A" w:rsidRDefault="009F70B8" w:rsidP="00C0690A">
            <w:pPr>
              <w:spacing w:after="0" w:line="240" w:lineRule="auto"/>
              <w:jc w:val="center"/>
              <w:rPr>
                <w:rFonts w:ascii="Times New Roman" w:hAnsi="Times New Roman"/>
                <w:sz w:val="20"/>
                <w:szCs w:val="20"/>
              </w:rPr>
            </w:pPr>
            <w:r w:rsidRPr="00C0690A">
              <w:rPr>
                <w:rFonts w:ascii="Times New Roman" w:hAnsi="Times New Roman"/>
                <w:sz w:val="20"/>
                <w:szCs w:val="20"/>
              </w:rPr>
              <w:t>1</w:t>
            </w:r>
          </w:p>
        </w:tc>
        <w:tc>
          <w:tcPr>
            <w:tcW w:w="709" w:type="dxa"/>
          </w:tcPr>
          <w:p w:rsidR="009F70B8" w:rsidRPr="00C0690A" w:rsidRDefault="009F70B8" w:rsidP="00C0690A">
            <w:pPr>
              <w:spacing w:after="0" w:line="240" w:lineRule="auto"/>
              <w:jc w:val="center"/>
              <w:rPr>
                <w:rFonts w:ascii="Times New Roman" w:hAnsi="Times New Roman"/>
                <w:sz w:val="20"/>
                <w:szCs w:val="20"/>
              </w:rPr>
            </w:pPr>
            <w:r w:rsidRPr="00C0690A">
              <w:rPr>
                <w:rFonts w:ascii="Times New Roman" w:hAnsi="Times New Roman"/>
                <w:sz w:val="20"/>
                <w:szCs w:val="20"/>
              </w:rPr>
              <w:t>0</w:t>
            </w:r>
          </w:p>
        </w:tc>
        <w:tc>
          <w:tcPr>
            <w:tcW w:w="708" w:type="dxa"/>
          </w:tcPr>
          <w:p w:rsidR="009F70B8" w:rsidRPr="00C0690A" w:rsidRDefault="009F70B8" w:rsidP="00C0690A">
            <w:pPr>
              <w:spacing w:after="0" w:line="240" w:lineRule="auto"/>
              <w:jc w:val="center"/>
              <w:rPr>
                <w:rFonts w:ascii="Times New Roman" w:hAnsi="Times New Roman"/>
                <w:sz w:val="20"/>
                <w:szCs w:val="20"/>
              </w:rPr>
            </w:pPr>
            <w:r w:rsidRPr="00C0690A">
              <w:rPr>
                <w:rFonts w:ascii="Times New Roman" w:hAnsi="Times New Roman"/>
                <w:sz w:val="20"/>
                <w:szCs w:val="20"/>
              </w:rPr>
              <w:t>1</w:t>
            </w:r>
          </w:p>
        </w:tc>
        <w:tc>
          <w:tcPr>
            <w:tcW w:w="709" w:type="dxa"/>
          </w:tcPr>
          <w:p w:rsidR="009F70B8" w:rsidRPr="00C0690A" w:rsidRDefault="009F70B8" w:rsidP="00C0690A">
            <w:pPr>
              <w:spacing w:after="0" w:line="240" w:lineRule="auto"/>
              <w:jc w:val="center"/>
              <w:rPr>
                <w:rFonts w:ascii="Times New Roman" w:hAnsi="Times New Roman"/>
                <w:sz w:val="20"/>
                <w:szCs w:val="20"/>
              </w:rPr>
            </w:pPr>
            <w:r w:rsidRPr="00C0690A">
              <w:rPr>
                <w:rFonts w:ascii="Times New Roman" w:hAnsi="Times New Roman"/>
                <w:sz w:val="20"/>
                <w:szCs w:val="20"/>
              </w:rPr>
              <w:t>0</w:t>
            </w:r>
          </w:p>
        </w:tc>
        <w:tc>
          <w:tcPr>
            <w:tcW w:w="851" w:type="dxa"/>
          </w:tcPr>
          <w:p w:rsidR="009F70B8" w:rsidRPr="00C0690A" w:rsidRDefault="009F70B8" w:rsidP="00C0690A">
            <w:pPr>
              <w:spacing w:after="0" w:line="240" w:lineRule="auto"/>
              <w:jc w:val="center"/>
              <w:rPr>
                <w:rFonts w:ascii="Times New Roman" w:hAnsi="Times New Roman"/>
                <w:sz w:val="20"/>
                <w:szCs w:val="20"/>
              </w:rPr>
            </w:pPr>
            <w:r w:rsidRPr="00C0690A">
              <w:rPr>
                <w:rFonts w:ascii="Times New Roman" w:hAnsi="Times New Roman"/>
                <w:sz w:val="20"/>
                <w:szCs w:val="20"/>
              </w:rPr>
              <w:t>0</w:t>
            </w:r>
          </w:p>
        </w:tc>
        <w:tc>
          <w:tcPr>
            <w:tcW w:w="992" w:type="dxa"/>
          </w:tcPr>
          <w:p w:rsidR="009F70B8" w:rsidRPr="00C0690A" w:rsidRDefault="009F70B8" w:rsidP="00C0690A">
            <w:pPr>
              <w:spacing w:after="0" w:line="240" w:lineRule="auto"/>
              <w:jc w:val="center"/>
              <w:rPr>
                <w:rFonts w:ascii="Times New Roman" w:hAnsi="Times New Roman"/>
                <w:sz w:val="20"/>
                <w:szCs w:val="20"/>
              </w:rPr>
            </w:pPr>
            <w:r w:rsidRPr="00C0690A">
              <w:rPr>
                <w:rFonts w:ascii="Times New Roman" w:hAnsi="Times New Roman"/>
                <w:sz w:val="20"/>
                <w:szCs w:val="20"/>
              </w:rPr>
              <w:t>0</w:t>
            </w:r>
          </w:p>
        </w:tc>
        <w:tc>
          <w:tcPr>
            <w:tcW w:w="992" w:type="dxa"/>
          </w:tcPr>
          <w:p w:rsidR="009F70B8" w:rsidRPr="00C0690A" w:rsidRDefault="009F70B8" w:rsidP="00C0690A">
            <w:pPr>
              <w:spacing w:after="0" w:line="240" w:lineRule="auto"/>
              <w:jc w:val="center"/>
              <w:rPr>
                <w:rFonts w:ascii="Times New Roman" w:hAnsi="Times New Roman"/>
                <w:sz w:val="20"/>
                <w:szCs w:val="20"/>
              </w:rPr>
            </w:pPr>
            <w:r w:rsidRPr="00C0690A">
              <w:rPr>
                <w:rFonts w:ascii="Times New Roman" w:hAnsi="Times New Roman"/>
                <w:sz w:val="20"/>
                <w:szCs w:val="20"/>
              </w:rPr>
              <w:t>0</w:t>
            </w:r>
          </w:p>
        </w:tc>
        <w:tc>
          <w:tcPr>
            <w:tcW w:w="850" w:type="dxa"/>
          </w:tcPr>
          <w:p w:rsidR="009F70B8" w:rsidRPr="00C0690A" w:rsidRDefault="009F70B8" w:rsidP="00C0690A">
            <w:pPr>
              <w:spacing w:after="0" w:line="240" w:lineRule="auto"/>
              <w:jc w:val="center"/>
              <w:rPr>
                <w:rFonts w:ascii="Times New Roman" w:hAnsi="Times New Roman"/>
                <w:sz w:val="20"/>
                <w:szCs w:val="20"/>
              </w:rPr>
            </w:pPr>
            <w:r w:rsidRPr="00C0690A">
              <w:rPr>
                <w:rFonts w:ascii="Times New Roman" w:hAnsi="Times New Roman"/>
                <w:sz w:val="20"/>
                <w:szCs w:val="20"/>
              </w:rPr>
              <w:t>1</w:t>
            </w:r>
          </w:p>
        </w:tc>
        <w:tc>
          <w:tcPr>
            <w:tcW w:w="1134" w:type="dxa"/>
          </w:tcPr>
          <w:p w:rsidR="009F70B8" w:rsidRPr="00C0690A" w:rsidRDefault="009F70B8" w:rsidP="00C0690A">
            <w:pPr>
              <w:spacing w:after="0" w:line="240" w:lineRule="auto"/>
              <w:jc w:val="center"/>
              <w:rPr>
                <w:rFonts w:ascii="Times New Roman" w:hAnsi="Times New Roman"/>
                <w:sz w:val="20"/>
                <w:szCs w:val="20"/>
              </w:rPr>
            </w:pPr>
            <w:r w:rsidRPr="00C0690A">
              <w:rPr>
                <w:rFonts w:ascii="Times New Roman" w:hAnsi="Times New Roman"/>
                <w:sz w:val="20"/>
                <w:szCs w:val="20"/>
              </w:rPr>
              <w:t>0</w:t>
            </w:r>
          </w:p>
        </w:tc>
      </w:tr>
      <w:tr w:rsidR="009F70B8" w:rsidRPr="00C0690A" w:rsidTr="00B313CE">
        <w:tc>
          <w:tcPr>
            <w:tcW w:w="1985" w:type="dxa"/>
            <w:shd w:val="clear" w:color="auto" w:fill="auto"/>
          </w:tcPr>
          <w:p w:rsidR="009F70B8" w:rsidRPr="00C0690A" w:rsidRDefault="009F70B8" w:rsidP="00C0690A">
            <w:pPr>
              <w:spacing w:after="0" w:line="240" w:lineRule="auto"/>
              <w:jc w:val="center"/>
              <w:rPr>
                <w:rFonts w:ascii="Times New Roman" w:hAnsi="Times New Roman"/>
                <w:bCs/>
                <w:sz w:val="20"/>
                <w:szCs w:val="20"/>
              </w:rPr>
            </w:pPr>
            <w:r w:rsidRPr="00C0690A">
              <w:rPr>
                <w:rFonts w:ascii="Times New Roman" w:hAnsi="Times New Roman"/>
                <w:bCs/>
                <w:sz w:val="20"/>
                <w:szCs w:val="20"/>
              </w:rPr>
              <w:t>«Дмитровская оош»</w:t>
            </w:r>
          </w:p>
        </w:tc>
        <w:tc>
          <w:tcPr>
            <w:tcW w:w="850" w:type="dxa"/>
            <w:shd w:val="clear" w:color="auto" w:fill="auto"/>
          </w:tcPr>
          <w:p w:rsidR="009F70B8" w:rsidRPr="00C0690A" w:rsidRDefault="009F70B8" w:rsidP="00C0690A">
            <w:pPr>
              <w:spacing w:after="0" w:line="240" w:lineRule="auto"/>
              <w:jc w:val="center"/>
              <w:rPr>
                <w:rFonts w:ascii="Times New Roman" w:hAnsi="Times New Roman"/>
                <w:sz w:val="20"/>
                <w:szCs w:val="20"/>
              </w:rPr>
            </w:pPr>
            <w:r w:rsidRPr="00C0690A">
              <w:rPr>
                <w:rFonts w:ascii="Times New Roman" w:hAnsi="Times New Roman"/>
                <w:sz w:val="20"/>
                <w:szCs w:val="20"/>
              </w:rPr>
              <w:t>2</w:t>
            </w:r>
          </w:p>
        </w:tc>
        <w:tc>
          <w:tcPr>
            <w:tcW w:w="851" w:type="dxa"/>
            <w:shd w:val="clear" w:color="auto" w:fill="auto"/>
          </w:tcPr>
          <w:p w:rsidR="009F70B8" w:rsidRPr="00C0690A" w:rsidRDefault="009F70B8" w:rsidP="00C0690A">
            <w:pPr>
              <w:spacing w:after="0" w:line="240" w:lineRule="auto"/>
              <w:jc w:val="center"/>
              <w:rPr>
                <w:rFonts w:ascii="Times New Roman" w:hAnsi="Times New Roman"/>
                <w:sz w:val="20"/>
                <w:szCs w:val="20"/>
              </w:rPr>
            </w:pPr>
            <w:r w:rsidRPr="00C0690A">
              <w:rPr>
                <w:rFonts w:ascii="Times New Roman" w:hAnsi="Times New Roman"/>
                <w:sz w:val="20"/>
                <w:szCs w:val="20"/>
              </w:rPr>
              <w:t>2</w:t>
            </w:r>
          </w:p>
        </w:tc>
        <w:tc>
          <w:tcPr>
            <w:tcW w:w="709" w:type="dxa"/>
          </w:tcPr>
          <w:p w:rsidR="009F70B8" w:rsidRPr="00C0690A" w:rsidRDefault="009F70B8" w:rsidP="00C0690A">
            <w:pPr>
              <w:spacing w:after="0" w:line="240" w:lineRule="auto"/>
              <w:jc w:val="center"/>
              <w:rPr>
                <w:rFonts w:ascii="Times New Roman" w:hAnsi="Times New Roman"/>
                <w:sz w:val="20"/>
                <w:szCs w:val="20"/>
              </w:rPr>
            </w:pPr>
            <w:r w:rsidRPr="00C0690A">
              <w:rPr>
                <w:rFonts w:ascii="Times New Roman" w:hAnsi="Times New Roman"/>
                <w:sz w:val="20"/>
                <w:szCs w:val="20"/>
              </w:rPr>
              <w:t>1</w:t>
            </w:r>
          </w:p>
        </w:tc>
        <w:tc>
          <w:tcPr>
            <w:tcW w:w="708" w:type="dxa"/>
          </w:tcPr>
          <w:p w:rsidR="009F70B8" w:rsidRPr="00C0690A" w:rsidRDefault="009F70B8" w:rsidP="00C0690A">
            <w:pPr>
              <w:spacing w:after="0" w:line="240" w:lineRule="auto"/>
              <w:jc w:val="center"/>
              <w:rPr>
                <w:rFonts w:ascii="Times New Roman" w:hAnsi="Times New Roman"/>
                <w:sz w:val="20"/>
                <w:szCs w:val="20"/>
              </w:rPr>
            </w:pPr>
            <w:r w:rsidRPr="00C0690A">
              <w:rPr>
                <w:rFonts w:ascii="Times New Roman" w:hAnsi="Times New Roman"/>
                <w:sz w:val="20"/>
                <w:szCs w:val="20"/>
              </w:rPr>
              <w:t>0</w:t>
            </w:r>
          </w:p>
        </w:tc>
        <w:tc>
          <w:tcPr>
            <w:tcW w:w="709" w:type="dxa"/>
          </w:tcPr>
          <w:p w:rsidR="009F70B8" w:rsidRPr="00C0690A" w:rsidRDefault="009F70B8" w:rsidP="00C0690A">
            <w:pPr>
              <w:spacing w:after="0" w:line="240" w:lineRule="auto"/>
              <w:jc w:val="center"/>
              <w:rPr>
                <w:rFonts w:ascii="Times New Roman" w:hAnsi="Times New Roman"/>
                <w:sz w:val="20"/>
                <w:szCs w:val="20"/>
              </w:rPr>
            </w:pPr>
            <w:r w:rsidRPr="00C0690A">
              <w:rPr>
                <w:rFonts w:ascii="Times New Roman" w:hAnsi="Times New Roman"/>
                <w:sz w:val="20"/>
                <w:szCs w:val="20"/>
              </w:rPr>
              <w:t>1</w:t>
            </w:r>
          </w:p>
        </w:tc>
        <w:tc>
          <w:tcPr>
            <w:tcW w:w="851" w:type="dxa"/>
          </w:tcPr>
          <w:p w:rsidR="009F70B8" w:rsidRPr="00C0690A" w:rsidRDefault="009F70B8" w:rsidP="00C0690A">
            <w:pPr>
              <w:spacing w:after="0" w:line="240" w:lineRule="auto"/>
              <w:jc w:val="center"/>
              <w:rPr>
                <w:rFonts w:ascii="Times New Roman" w:hAnsi="Times New Roman"/>
                <w:sz w:val="20"/>
                <w:szCs w:val="20"/>
              </w:rPr>
            </w:pPr>
            <w:r w:rsidRPr="00C0690A">
              <w:rPr>
                <w:rFonts w:ascii="Times New Roman" w:hAnsi="Times New Roman"/>
                <w:sz w:val="20"/>
                <w:szCs w:val="20"/>
              </w:rPr>
              <w:t>0</w:t>
            </w:r>
          </w:p>
        </w:tc>
        <w:tc>
          <w:tcPr>
            <w:tcW w:w="992" w:type="dxa"/>
          </w:tcPr>
          <w:p w:rsidR="009F70B8" w:rsidRPr="00C0690A" w:rsidRDefault="009F70B8" w:rsidP="00C0690A">
            <w:pPr>
              <w:spacing w:after="0" w:line="240" w:lineRule="auto"/>
              <w:jc w:val="center"/>
              <w:rPr>
                <w:rFonts w:ascii="Times New Roman" w:hAnsi="Times New Roman"/>
                <w:sz w:val="20"/>
                <w:szCs w:val="20"/>
              </w:rPr>
            </w:pPr>
            <w:r w:rsidRPr="00C0690A">
              <w:rPr>
                <w:rFonts w:ascii="Times New Roman" w:hAnsi="Times New Roman"/>
                <w:sz w:val="20"/>
                <w:szCs w:val="20"/>
              </w:rPr>
              <w:t>1</w:t>
            </w:r>
          </w:p>
        </w:tc>
        <w:tc>
          <w:tcPr>
            <w:tcW w:w="992" w:type="dxa"/>
          </w:tcPr>
          <w:p w:rsidR="009F70B8" w:rsidRPr="00C0690A" w:rsidRDefault="009F70B8" w:rsidP="00C0690A">
            <w:pPr>
              <w:spacing w:after="0" w:line="240" w:lineRule="auto"/>
              <w:jc w:val="center"/>
              <w:rPr>
                <w:rFonts w:ascii="Times New Roman" w:hAnsi="Times New Roman"/>
                <w:sz w:val="20"/>
                <w:szCs w:val="20"/>
              </w:rPr>
            </w:pPr>
            <w:r w:rsidRPr="00C0690A">
              <w:rPr>
                <w:rFonts w:ascii="Times New Roman" w:hAnsi="Times New Roman"/>
                <w:sz w:val="20"/>
                <w:szCs w:val="20"/>
              </w:rPr>
              <w:t>0</w:t>
            </w:r>
          </w:p>
        </w:tc>
        <w:tc>
          <w:tcPr>
            <w:tcW w:w="850" w:type="dxa"/>
          </w:tcPr>
          <w:p w:rsidR="009F70B8" w:rsidRPr="00C0690A" w:rsidRDefault="009F70B8" w:rsidP="00C0690A">
            <w:pPr>
              <w:spacing w:after="0" w:line="240" w:lineRule="auto"/>
              <w:jc w:val="center"/>
              <w:rPr>
                <w:rFonts w:ascii="Times New Roman" w:hAnsi="Times New Roman"/>
                <w:sz w:val="20"/>
                <w:szCs w:val="20"/>
              </w:rPr>
            </w:pPr>
            <w:r w:rsidRPr="00C0690A">
              <w:rPr>
                <w:rFonts w:ascii="Times New Roman" w:hAnsi="Times New Roman"/>
                <w:sz w:val="20"/>
                <w:szCs w:val="20"/>
              </w:rPr>
              <w:t>1</w:t>
            </w:r>
          </w:p>
        </w:tc>
        <w:tc>
          <w:tcPr>
            <w:tcW w:w="1134" w:type="dxa"/>
          </w:tcPr>
          <w:p w:rsidR="009F70B8" w:rsidRPr="00C0690A" w:rsidRDefault="009F70B8" w:rsidP="00C0690A">
            <w:pPr>
              <w:spacing w:after="0" w:line="240" w:lineRule="auto"/>
              <w:jc w:val="center"/>
              <w:rPr>
                <w:rFonts w:ascii="Times New Roman" w:hAnsi="Times New Roman"/>
                <w:sz w:val="20"/>
                <w:szCs w:val="20"/>
              </w:rPr>
            </w:pPr>
            <w:r w:rsidRPr="00C0690A">
              <w:rPr>
                <w:rFonts w:ascii="Times New Roman" w:hAnsi="Times New Roman"/>
                <w:sz w:val="20"/>
                <w:szCs w:val="20"/>
              </w:rPr>
              <w:t>0</w:t>
            </w:r>
          </w:p>
        </w:tc>
      </w:tr>
      <w:tr w:rsidR="009F70B8" w:rsidRPr="00C0690A" w:rsidTr="00B313CE">
        <w:tc>
          <w:tcPr>
            <w:tcW w:w="1985" w:type="dxa"/>
            <w:shd w:val="clear" w:color="auto" w:fill="auto"/>
          </w:tcPr>
          <w:p w:rsidR="009F70B8" w:rsidRPr="00C0690A" w:rsidRDefault="009F70B8" w:rsidP="00C0690A">
            <w:pPr>
              <w:spacing w:after="0" w:line="240" w:lineRule="auto"/>
              <w:jc w:val="center"/>
              <w:rPr>
                <w:rFonts w:ascii="Times New Roman" w:hAnsi="Times New Roman"/>
                <w:bCs/>
                <w:sz w:val="20"/>
                <w:szCs w:val="20"/>
              </w:rPr>
            </w:pPr>
            <w:r w:rsidRPr="00C0690A">
              <w:rPr>
                <w:rFonts w:ascii="Times New Roman" w:hAnsi="Times New Roman"/>
                <w:bCs/>
                <w:sz w:val="20"/>
                <w:szCs w:val="20"/>
              </w:rPr>
              <w:t>«Большерагозинская оош»</w:t>
            </w:r>
          </w:p>
        </w:tc>
        <w:tc>
          <w:tcPr>
            <w:tcW w:w="850" w:type="dxa"/>
            <w:shd w:val="clear" w:color="auto" w:fill="auto"/>
          </w:tcPr>
          <w:p w:rsidR="009F70B8" w:rsidRPr="00C0690A" w:rsidRDefault="009F70B8" w:rsidP="00C0690A">
            <w:pPr>
              <w:spacing w:after="0" w:line="240" w:lineRule="auto"/>
              <w:jc w:val="center"/>
              <w:rPr>
                <w:rFonts w:ascii="Times New Roman" w:hAnsi="Times New Roman"/>
                <w:sz w:val="20"/>
                <w:szCs w:val="20"/>
              </w:rPr>
            </w:pPr>
            <w:r w:rsidRPr="00C0690A">
              <w:rPr>
                <w:rFonts w:ascii="Times New Roman" w:hAnsi="Times New Roman"/>
                <w:sz w:val="20"/>
                <w:szCs w:val="20"/>
              </w:rPr>
              <w:t>1</w:t>
            </w:r>
          </w:p>
        </w:tc>
        <w:tc>
          <w:tcPr>
            <w:tcW w:w="851" w:type="dxa"/>
            <w:shd w:val="clear" w:color="auto" w:fill="auto"/>
          </w:tcPr>
          <w:p w:rsidR="009F70B8" w:rsidRPr="00C0690A" w:rsidRDefault="009F70B8" w:rsidP="00C0690A">
            <w:pPr>
              <w:spacing w:after="0" w:line="240" w:lineRule="auto"/>
              <w:jc w:val="center"/>
              <w:rPr>
                <w:rFonts w:ascii="Times New Roman" w:hAnsi="Times New Roman"/>
                <w:sz w:val="20"/>
                <w:szCs w:val="20"/>
              </w:rPr>
            </w:pPr>
            <w:r w:rsidRPr="00C0690A">
              <w:rPr>
                <w:rFonts w:ascii="Times New Roman" w:hAnsi="Times New Roman"/>
                <w:sz w:val="20"/>
                <w:szCs w:val="20"/>
              </w:rPr>
              <w:t>1</w:t>
            </w:r>
          </w:p>
        </w:tc>
        <w:tc>
          <w:tcPr>
            <w:tcW w:w="709" w:type="dxa"/>
          </w:tcPr>
          <w:p w:rsidR="009F70B8" w:rsidRPr="00C0690A" w:rsidRDefault="009F70B8" w:rsidP="00C0690A">
            <w:pPr>
              <w:spacing w:after="0" w:line="240" w:lineRule="auto"/>
              <w:jc w:val="center"/>
              <w:rPr>
                <w:rFonts w:ascii="Times New Roman" w:hAnsi="Times New Roman"/>
                <w:sz w:val="20"/>
                <w:szCs w:val="20"/>
              </w:rPr>
            </w:pPr>
            <w:r w:rsidRPr="00C0690A">
              <w:rPr>
                <w:rFonts w:ascii="Times New Roman" w:hAnsi="Times New Roman"/>
                <w:sz w:val="20"/>
                <w:szCs w:val="20"/>
              </w:rPr>
              <w:t>0</w:t>
            </w:r>
          </w:p>
        </w:tc>
        <w:tc>
          <w:tcPr>
            <w:tcW w:w="708" w:type="dxa"/>
          </w:tcPr>
          <w:p w:rsidR="009F70B8" w:rsidRPr="00C0690A" w:rsidRDefault="009F70B8" w:rsidP="00C0690A">
            <w:pPr>
              <w:spacing w:after="0" w:line="240" w:lineRule="auto"/>
              <w:jc w:val="center"/>
              <w:rPr>
                <w:rFonts w:ascii="Times New Roman" w:hAnsi="Times New Roman"/>
                <w:sz w:val="20"/>
                <w:szCs w:val="20"/>
              </w:rPr>
            </w:pPr>
            <w:r w:rsidRPr="00C0690A">
              <w:rPr>
                <w:rFonts w:ascii="Times New Roman" w:hAnsi="Times New Roman"/>
                <w:sz w:val="20"/>
                <w:szCs w:val="20"/>
              </w:rPr>
              <w:t>1</w:t>
            </w:r>
          </w:p>
        </w:tc>
        <w:tc>
          <w:tcPr>
            <w:tcW w:w="709" w:type="dxa"/>
          </w:tcPr>
          <w:p w:rsidR="009F70B8" w:rsidRPr="00C0690A" w:rsidRDefault="009F70B8" w:rsidP="00C0690A">
            <w:pPr>
              <w:spacing w:after="0" w:line="240" w:lineRule="auto"/>
              <w:jc w:val="center"/>
              <w:rPr>
                <w:rFonts w:ascii="Times New Roman" w:hAnsi="Times New Roman"/>
                <w:sz w:val="20"/>
                <w:szCs w:val="20"/>
              </w:rPr>
            </w:pPr>
            <w:r w:rsidRPr="00C0690A">
              <w:rPr>
                <w:rFonts w:ascii="Times New Roman" w:hAnsi="Times New Roman"/>
                <w:sz w:val="20"/>
                <w:szCs w:val="20"/>
              </w:rPr>
              <w:t>0</w:t>
            </w:r>
          </w:p>
        </w:tc>
        <w:tc>
          <w:tcPr>
            <w:tcW w:w="851" w:type="dxa"/>
          </w:tcPr>
          <w:p w:rsidR="009F70B8" w:rsidRPr="00C0690A" w:rsidRDefault="009F70B8" w:rsidP="00C0690A">
            <w:pPr>
              <w:spacing w:after="0" w:line="240" w:lineRule="auto"/>
              <w:jc w:val="center"/>
              <w:rPr>
                <w:rFonts w:ascii="Times New Roman" w:hAnsi="Times New Roman"/>
                <w:sz w:val="20"/>
                <w:szCs w:val="20"/>
              </w:rPr>
            </w:pPr>
            <w:r w:rsidRPr="00C0690A">
              <w:rPr>
                <w:rFonts w:ascii="Times New Roman" w:hAnsi="Times New Roman"/>
                <w:sz w:val="20"/>
                <w:szCs w:val="20"/>
              </w:rPr>
              <w:t>0</w:t>
            </w:r>
          </w:p>
        </w:tc>
        <w:tc>
          <w:tcPr>
            <w:tcW w:w="992" w:type="dxa"/>
          </w:tcPr>
          <w:p w:rsidR="009F70B8" w:rsidRPr="00C0690A" w:rsidRDefault="009F70B8" w:rsidP="00C0690A">
            <w:pPr>
              <w:spacing w:after="0" w:line="240" w:lineRule="auto"/>
              <w:jc w:val="center"/>
              <w:rPr>
                <w:rFonts w:ascii="Times New Roman" w:hAnsi="Times New Roman"/>
                <w:sz w:val="20"/>
                <w:szCs w:val="20"/>
              </w:rPr>
            </w:pPr>
            <w:r w:rsidRPr="00C0690A">
              <w:rPr>
                <w:rFonts w:ascii="Times New Roman" w:hAnsi="Times New Roman"/>
                <w:sz w:val="20"/>
                <w:szCs w:val="20"/>
              </w:rPr>
              <w:t>0</w:t>
            </w:r>
          </w:p>
        </w:tc>
        <w:tc>
          <w:tcPr>
            <w:tcW w:w="992" w:type="dxa"/>
          </w:tcPr>
          <w:p w:rsidR="009F70B8" w:rsidRPr="00C0690A" w:rsidRDefault="009F70B8" w:rsidP="00C0690A">
            <w:pPr>
              <w:spacing w:after="0" w:line="240" w:lineRule="auto"/>
              <w:jc w:val="center"/>
              <w:rPr>
                <w:rFonts w:ascii="Times New Roman" w:hAnsi="Times New Roman"/>
                <w:sz w:val="20"/>
                <w:szCs w:val="20"/>
              </w:rPr>
            </w:pPr>
            <w:r w:rsidRPr="00C0690A">
              <w:rPr>
                <w:rFonts w:ascii="Times New Roman" w:hAnsi="Times New Roman"/>
                <w:sz w:val="20"/>
                <w:szCs w:val="20"/>
              </w:rPr>
              <w:t>0</w:t>
            </w:r>
          </w:p>
        </w:tc>
        <w:tc>
          <w:tcPr>
            <w:tcW w:w="850" w:type="dxa"/>
          </w:tcPr>
          <w:p w:rsidR="009F70B8" w:rsidRPr="00C0690A" w:rsidRDefault="009F70B8" w:rsidP="00C0690A">
            <w:pPr>
              <w:spacing w:after="0" w:line="240" w:lineRule="auto"/>
              <w:jc w:val="center"/>
              <w:rPr>
                <w:rFonts w:ascii="Times New Roman" w:hAnsi="Times New Roman"/>
                <w:sz w:val="20"/>
                <w:szCs w:val="20"/>
              </w:rPr>
            </w:pPr>
            <w:r w:rsidRPr="00C0690A">
              <w:rPr>
                <w:rFonts w:ascii="Times New Roman" w:hAnsi="Times New Roman"/>
                <w:sz w:val="20"/>
                <w:szCs w:val="20"/>
              </w:rPr>
              <w:t>1</w:t>
            </w:r>
          </w:p>
        </w:tc>
        <w:tc>
          <w:tcPr>
            <w:tcW w:w="1134" w:type="dxa"/>
          </w:tcPr>
          <w:p w:rsidR="009F70B8" w:rsidRPr="00C0690A" w:rsidRDefault="009F70B8" w:rsidP="00C0690A">
            <w:pPr>
              <w:spacing w:after="0" w:line="240" w:lineRule="auto"/>
              <w:jc w:val="center"/>
              <w:rPr>
                <w:rFonts w:ascii="Times New Roman" w:hAnsi="Times New Roman"/>
                <w:sz w:val="20"/>
                <w:szCs w:val="20"/>
              </w:rPr>
            </w:pPr>
            <w:r w:rsidRPr="00C0690A">
              <w:rPr>
                <w:rFonts w:ascii="Times New Roman" w:hAnsi="Times New Roman"/>
                <w:sz w:val="20"/>
                <w:szCs w:val="20"/>
              </w:rPr>
              <w:t>0</w:t>
            </w:r>
          </w:p>
        </w:tc>
      </w:tr>
      <w:tr w:rsidR="009F70B8" w:rsidRPr="00C0690A" w:rsidTr="00B313CE">
        <w:tc>
          <w:tcPr>
            <w:tcW w:w="1985" w:type="dxa"/>
            <w:shd w:val="clear" w:color="auto" w:fill="auto"/>
          </w:tcPr>
          <w:p w:rsidR="009F70B8" w:rsidRPr="00C0690A" w:rsidRDefault="009F70B8" w:rsidP="00C0690A">
            <w:pPr>
              <w:spacing w:after="0" w:line="240" w:lineRule="auto"/>
              <w:jc w:val="center"/>
              <w:rPr>
                <w:rFonts w:ascii="Times New Roman" w:hAnsi="Times New Roman"/>
                <w:bCs/>
                <w:sz w:val="20"/>
                <w:szCs w:val="20"/>
              </w:rPr>
            </w:pPr>
            <w:r w:rsidRPr="00C0690A">
              <w:rPr>
                <w:rFonts w:ascii="Times New Roman" w:hAnsi="Times New Roman"/>
                <w:bCs/>
                <w:sz w:val="20"/>
                <w:szCs w:val="20"/>
              </w:rPr>
              <w:t>«Бортницкая нош»</w:t>
            </w:r>
          </w:p>
        </w:tc>
        <w:tc>
          <w:tcPr>
            <w:tcW w:w="850" w:type="dxa"/>
            <w:shd w:val="clear" w:color="auto" w:fill="auto"/>
          </w:tcPr>
          <w:p w:rsidR="009F70B8" w:rsidRPr="00C0690A" w:rsidRDefault="009F70B8" w:rsidP="00C0690A">
            <w:pPr>
              <w:spacing w:after="0" w:line="240" w:lineRule="auto"/>
              <w:jc w:val="center"/>
              <w:rPr>
                <w:rFonts w:ascii="Times New Roman" w:hAnsi="Times New Roman"/>
                <w:sz w:val="20"/>
                <w:szCs w:val="20"/>
              </w:rPr>
            </w:pPr>
            <w:r w:rsidRPr="00C0690A">
              <w:rPr>
                <w:rFonts w:ascii="Times New Roman" w:hAnsi="Times New Roman"/>
                <w:sz w:val="20"/>
                <w:szCs w:val="20"/>
              </w:rPr>
              <w:t>2</w:t>
            </w:r>
          </w:p>
        </w:tc>
        <w:tc>
          <w:tcPr>
            <w:tcW w:w="851" w:type="dxa"/>
            <w:shd w:val="clear" w:color="auto" w:fill="auto"/>
          </w:tcPr>
          <w:p w:rsidR="009F70B8" w:rsidRPr="00C0690A" w:rsidRDefault="009F70B8" w:rsidP="00C0690A">
            <w:pPr>
              <w:spacing w:after="0" w:line="240" w:lineRule="auto"/>
              <w:jc w:val="center"/>
              <w:rPr>
                <w:rFonts w:ascii="Times New Roman" w:hAnsi="Times New Roman"/>
                <w:sz w:val="20"/>
                <w:szCs w:val="20"/>
              </w:rPr>
            </w:pPr>
            <w:r w:rsidRPr="00C0690A">
              <w:rPr>
                <w:rFonts w:ascii="Times New Roman" w:hAnsi="Times New Roman"/>
                <w:sz w:val="20"/>
                <w:szCs w:val="20"/>
              </w:rPr>
              <w:t>2</w:t>
            </w:r>
          </w:p>
        </w:tc>
        <w:tc>
          <w:tcPr>
            <w:tcW w:w="709" w:type="dxa"/>
          </w:tcPr>
          <w:p w:rsidR="009F70B8" w:rsidRPr="00C0690A" w:rsidRDefault="009F70B8" w:rsidP="00C0690A">
            <w:pPr>
              <w:spacing w:after="0" w:line="240" w:lineRule="auto"/>
              <w:jc w:val="center"/>
              <w:rPr>
                <w:rFonts w:ascii="Times New Roman" w:hAnsi="Times New Roman"/>
                <w:sz w:val="20"/>
                <w:szCs w:val="20"/>
              </w:rPr>
            </w:pPr>
            <w:r w:rsidRPr="00C0690A">
              <w:rPr>
                <w:rFonts w:ascii="Times New Roman" w:hAnsi="Times New Roman"/>
                <w:sz w:val="20"/>
                <w:szCs w:val="20"/>
              </w:rPr>
              <w:t>0</w:t>
            </w:r>
          </w:p>
        </w:tc>
        <w:tc>
          <w:tcPr>
            <w:tcW w:w="708" w:type="dxa"/>
          </w:tcPr>
          <w:p w:rsidR="009F70B8" w:rsidRPr="00C0690A" w:rsidRDefault="009F70B8" w:rsidP="00C0690A">
            <w:pPr>
              <w:spacing w:after="0" w:line="240" w:lineRule="auto"/>
              <w:jc w:val="center"/>
              <w:rPr>
                <w:rFonts w:ascii="Times New Roman" w:hAnsi="Times New Roman"/>
                <w:sz w:val="20"/>
                <w:szCs w:val="20"/>
              </w:rPr>
            </w:pPr>
            <w:r w:rsidRPr="00C0690A">
              <w:rPr>
                <w:rFonts w:ascii="Times New Roman" w:hAnsi="Times New Roman"/>
                <w:sz w:val="20"/>
                <w:szCs w:val="20"/>
              </w:rPr>
              <w:t>1</w:t>
            </w:r>
          </w:p>
        </w:tc>
        <w:tc>
          <w:tcPr>
            <w:tcW w:w="709" w:type="dxa"/>
          </w:tcPr>
          <w:p w:rsidR="009F70B8" w:rsidRPr="00C0690A" w:rsidRDefault="009F70B8" w:rsidP="00C0690A">
            <w:pPr>
              <w:spacing w:after="0" w:line="240" w:lineRule="auto"/>
              <w:jc w:val="center"/>
              <w:rPr>
                <w:rFonts w:ascii="Times New Roman" w:hAnsi="Times New Roman"/>
                <w:sz w:val="20"/>
                <w:szCs w:val="20"/>
              </w:rPr>
            </w:pPr>
            <w:r w:rsidRPr="00C0690A">
              <w:rPr>
                <w:rFonts w:ascii="Times New Roman" w:hAnsi="Times New Roman"/>
                <w:sz w:val="20"/>
                <w:szCs w:val="20"/>
              </w:rPr>
              <w:t>0</w:t>
            </w:r>
          </w:p>
        </w:tc>
        <w:tc>
          <w:tcPr>
            <w:tcW w:w="851" w:type="dxa"/>
          </w:tcPr>
          <w:p w:rsidR="009F70B8" w:rsidRPr="00C0690A" w:rsidRDefault="009F70B8" w:rsidP="00C0690A">
            <w:pPr>
              <w:spacing w:after="0" w:line="240" w:lineRule="auto"/>
              <w:jc w:val="center"/>
              <w:rPr>
                <w:rFonts w:ascii="Times New Roman" w:hAnsi="Times New Roman"/>
                <w:sz w:val="20"/>
                <w:szCs w:val="20"/>
              </w:rPr>
            </w:pPr>
            <w:r w:rsidRPr="00C0690A">
              <w:rPr>
                <w:rFonts w:ascii="Times New Roman" w:hAnsi="Times New Roman"/>
                <w:sz w:val="20"/>
                <w:szCs w:val="20"/>
              </w:rPr>
              <w:t>1</w:t>
            </w:r>
          </w:p>
        </w:tc>
        <w:tc>
          <w:tcPr>
            <w:tcW w:w="992" w:type="dxa"/>
          </w:tcPr>
          <w:p w:rsidR="009F70B8" w:rsidRPr="00C0690A" w:rsidRDefault="009F70B8" w:rsidP="00C0690A">
            <w:pPr>
              <w:spacing w:after="0" w:line="240" w:lineRule="auto"/>
              <w:jc w:val="center"/>
              <w:rPr>
                <w:rFonts w:ascii="Times New Roman" w:hAnsi="Times New Roman"/>
                <w:sz w:val="20"/>
                <w:szCs w:val="20"/>
              </w:rPr>
            </w:pPr>
            <w:r w:rsidRPr="00C0690A">
              <w:rPr>
                <w:rFonts w:ascii="Times New Roman" w:hAnsi="Times New Roman"/>
                <w:sz w:val="20"/>
                <w:szCs w:val="20"/>
              </w:rPr>
              <w:t>0</w:t>
            </w:r>
          </w:p>
        </w:tc>
        <w:tc>
          <w:tcPr>
            <w:tcW w:w="992" w:type="dxa"/>
          </w:tcPr>
          <w:p w:rsidR="009F70B8" w:rsidRPr="00C0690A" w:rsidRDefault="009F70B8" w:rsidP="00C0690A">
            <w:pPr>
              <w:spacing w:after="0" w:line="240" w:lineRule="auto"/>
              <w:jc w:val="center"/>
              <w:rPr>
                <w:rFonts w:ascii="Times New Roman" w:hAnsi="Times New Roman"/>
                <w:sz w:val="20"/>
                <w:szCs w:val="20"/>
              </w:rPr>
            </w:pPr>
            <w:r w:rsidRPr="00C0690A">
              <w:rPr>
                <w:rFonts w:ascii="Times New Roman" w:hAnsi="Times New Roman"/>
                <w:sz w:val="20"/>
                <w:szCs w:val="20"/>
              </w:rPr>
              <w:t>0</w:t>
            </w:r>
          </w:p>
        </w:tc>
        <w:tc>
          <w:tcPr>
            <w:tcW w:w="850" w:type="dxa"/>
          </w:tcPr>
          <w:p w:rsidR="009F70B8" w:rsidRPr="00C0690A" w:rsidRDefault="009F70B8" w:rsidP="00C0690A">
            <w:pPr>
              <w:spacing w:after="0" w:line="240" w:lineRule="auto"/>
              <w:jc w:val="center"/>
              <w:rPr>
                <w:rFonts w:ascii="Times New Roman" w:hAnsi="Times New Roman"/>
                <w:sz w:val="20"/>
                <w:szCs w:val="20"/>
              </w:rPr>
            </w:pPr>
            <w:r w:rsidRPr="00C0690A">
              <w:rPr>
                <w:rFonts w:ascii="Times New Roman" w:hAnsi="Times New Roman"/>
                <w:sz w:val="20"/>
                <w:szCs w:val="20"/>
              </w:rPr>
              <w:t>2</w:t>
            </w:r>
          </w:p>
        </w:tc>
        <w:tc>
          <w:tcPr>
            <w:tcW w:w="1134" w:type="dxa"/>
          </w:tcPr>
          <w:p w:rsidR="009F70B8" w:rsidRPr="00C0690A" w:rsidRDefault="009F70B8" w:rsidP="00C0690A">
            <w:pPr>
              <w:spacing w:after="0" w:line="240" w:lineRule="auto"/>
              <w:jc w:val="center"/>
              <w:rPr>
                <w:rFonts w:ascii="Times New Roman" w:hAnsi="Times New Roman"/>
                <w:sz w:val="20"/>
                <w:szCs w:val="20"/>
              </w:rPr>
            </w:pPr>
            <w:r w:rsidRPr="00C0690A">
              <w:rPr>
                <w:rFonts w:ascii="Times New Roman" w:hAnsi="Times New Roman"/>
                <w:sz w:val="20"/>
                <w:szCs w:val="20"/>
              </w:rPr>
              <w:t>0</w:t>
            </w:r>
          </w:p>
        </w:tc>
      </w:tr>
      <w:tr w:rsidR="009F70B8" w:rsidRPr="00C0690A" w:rsidTr="00B313CE">
        <w:tc>
          <w:tcPr>
            <w:tcW w:w="1985" w:type="dxa"/>
            <w:shd w:val="clear" w:color="auto" w:fill="auto"/>
          </w:tcPr>
          <w:p w:rsidR="009F70B8" w:rsidRPr="00C0690A" w:rsidRDefault="009F70B8" w:rsidP="00C0690A">
            <w:pPr>
              <w:spacing w:after="0" w:line="240" w:lineRule="auto"/>
              <w:jc w:val="center"/>
              <w:rPr>
                <w:rFonts w:ascii="Times New Roman" w:hAnsi="Times New Roman"/>
                <w:b/>
                <w:bCs/>
                <w:sz w:val="20"/>
                <w:szCs w:val="20"/>
              </w:rPr>
            </w:pPr>
            <w:r w:rsidRPr="00C0690A">
              <w:rPr>
                <w:rFonts w:ascii="Times New Roman" w:hAnsi="Times New Roman"/>
                <w:b/>
                <w:bCs/>
                <w:sz w:val="20"/>
                <w:szCs w:val="20"/>
              </w:rPr>
              <w:t>Итого</w:t>
            </w:r>
          </w:p>
        </w:tc>
        <w:tc>
          <w:tcPr>
            <w:tcW w:w="850" w:type="dxa"/>
            <w:shd w:val="clear" w:color="auto" w:fill="auto"/>
          </w:tcPr>
          <w:p w:rsidR="009F70B8" w:rsidRPr="00C0690A" w:rsidRDefault="009F70B8" w:rsidP="00C0690A">
            <w:pPr>
              <w:spacing w:after="0" w:line="240" w:lineRule="auto"/>
              <w:jc w:val="center"/>
              <w:rPr>
                <w:rFonts w:ascii="Times New Roman" w:hAnsi="Times New Roman"/>
                <w:b/>
                <w:sz w:val="20"/>
                <w:szCs w:val="20"/>
              </w:rPr>
            </w:pPr>
            <w:r w:rsidRPr="00C0690A">
              <w:rPr>
                <w:rFonts w:ascii="Times New Roman" w:hAnsi="Times New Roman"/>
                <w:b/>
                <w:sz w:val="20"/>
                <w:szCs w:val="20"/>
              </w:rPr>
              <w:t>100</w:t>
            </w:r>
          </w:p>
        </w:tc>
        <w:tc>
          <w:tcPr>
            <w:tcW w:w="851" w:type="dxa"/>
            <w:shd w:val="clear" w:color="auto" w:fill="auto"/>
          </w:tcPr>
          <w:p w:rsidR="009F70B8" w:rsidRPr="00C0690A" w:rsidRDefault="009F70B8" w:rsidP="00C0690A">
            <w:pPr>
              <w:spacing w:after="0" w:line="240" w:lineRule="auto"/>
              <w:jc w:val="center"/>
              <w:rPr>
                <w:rFonts w:ascii="Times New Roman" w:hAnsi="Times New Roman"/>
                <w:b/>
                <w:sz w:val="20"/>
                <w:szCs w:val="20"/>
              </w:rPr>
            </w:pPr>
            <w:r w:rsidRPr="00C0690A">
              <w:rPr>
                <w:rFonts w:ascii="Times New Roman" w:hAnsi="Times New Roman"/>
                <w:b/>
                <w:sz w:val="20"/>
                <w:szCs w:val="20"/>
              </w:rPr>
              <w:t>90</w:t>
            </w:r>
          </w:p>
        </w:tc>
        <w:tc>
          <w:tcPr>
            <w:tcW w:w="709" w:type="dxa"/>
          </w:tcPr>
          <w:p w:rsidR="009F70B8" w:rsidRPr="00C0690A" w:rsidRDefault="009F70B8" w:rsidP="00C0690A">
            <w:pPr>
              <w:spacing w:after="0" w:line="240" w:lineRule="auto"/>
              <w:jc w:val="center"/>
              <w:rPr>
                <w:rFonts w:ascii="Times New Roman" w:hAnsi="Times New Roman"/>
                <w:b/>
                <w:sz w:val="20"/>
                <w:szCs w:val="20"/>
              </w:rPr>
            </w:pPr>
            <w:r w:rsidRPr="00C0690A">
              <w:rPr>
                <w:rFonts w:ascii="Times New Roman" w:hAnsi="Times New Roman"/>
                <w:b/>
                <w:sz w:val="20"/>
                <w:szCs w:val="20"/>
              </w:rPr>
              <w:t>9/</w:t>
            </w:r>
          </w:p>
          <w:p w:rsidR="009F70B8" w:rsidRPr="00C0690A" w:rsidRDefault="009F70B8" w:rsidP="00C0690A">
            <w:pPr>
              <w:spacing w:after="0" w:line="240" w:lineRule="auto"/>
              <w:jc w:val="center"/>
              <w:rPr>
                <w:rFonts w:ascii="Times New Roman" w:hAnsi="Times New Roman"/>
                <w:b/>
                <w:sz w:val="20"/>
                <w:szCs w:val="20"/>
              </w:rPr>
            </w:pPr>
            <w:r w:rsidRPr="00C0690A">
              <w:rPr>
                <w:rFonts w:ascii="Times New Roman" w:hAnsi="Times New Roman"/>
                <w:b/>
                <w:sz w:val="20"/>
                <w:szCs w:val="20"/>
              </w:rPr>
              <w:t>10%</w:t>
            </w:r>
          </w:p>
        </w:tc>
        <w:tc>
          <w:tcPr>
            <w:tcW w:w="708" w:type="dxa"/>
          </w:tcPr>
          <w:p w:rsidR="009F70B8" w:rsidRPr="00C0690A" w:rsidRDefault="009F70B8" w:rsidP="00C0690A">
            <w:pPr>
              <w:spacing w:after="0" w:line="240" w:lineRule="auto"/>
              <w:jc w:val="center"/>
              <w:rPr>
                <w:rFonts w:ascii="Times New Roman" w:hAnsi="Times New Roman"/>
                <w:b/>
                <w:sz w:val="20"/>
                <w:szCs w:val="20"/>
              </w:rPr>
            </w:pPr>
            <w:r w:rsidRPr="00C0690A">
              <w:rPr>
                <w:rFonts w:ascii="Times New Roman" w:hAnsi="Times New Roman"/>
                <w:b/>
                <w:sz w:val="20"/>
                <w:szCs w:val="20"/>
              </w:rPr>
              <w:t>24/</w:t>
            </w:r>
          </w:p>
          <w:p w:rsidR="009F70B8" w:rsidRPr="00C0690A" w:rsidRDefault="009F70B8" w:rsidP="00C0690A">
            <w:pPr>
              <w:spacing w:after="0" w:line="240" w:lineRule="auto"/>
              <w:jc w:val="center"/>
              <w:rPr>
                <w:rFonts w:ascii="Times New Roman" w:hAnsi="Times New Roman"/>
                <w:b/>
                <w:sz w:val="20"/>
                <w:szCs w:val="20"/>
              </w:rPr>
            </w:pPr>
            <w:r w:rsidRPr="00C0690A">
              <w:rPr>
                <w:rFonts w:ascii="Times New Roman" w:hAnsi="Times New Roman"/>
                <w:b/>
                <w:sz w:val="20"/>
                <w:szCs w:val="20"/>
              </w:rPr>
              <w:t>26,7%</w:t>
            </w:r>
          </w:p>
        </w:tc>
        <w:tc>
          <w:tcPr>
            <w:tcW w:w="709" w:type="dxa"/>
          </w:tcPr>
          <w:p w:rsidR="009F70B8" w:rsidRPr="00C0690A" w:rsidRDefault="009F70B8" w:rsidP="00C0690A">
            <w:pPr>
              <w:spacing w:after="0" w:line="240" w:lineRule="auto"/>
              <w:jc w:val="center"/>
              <w:rPr>
                <w:rFonts w:ascii="Times New Roman" w:hAnsi="Times New Roman"/>
                <w:b/>
                <w:sz w:val="20"/>
                <w:szCs w:val="20"/>
              </w:rPr>
            </w:pPr>
            <w:r w:rsidRPr="00C0690A">
              <w:rPr>
                <w:rFonts w:ascii="Times New Roman" w:hAnsi="Times New Roman"/>
                <w:b/>
                <w:sz w:val="20"/>
                <w:szCs w:val="20"/>
              </w:rPr>
              <w:t>36/</w:t>
            </w:r>
          </w:p>
          <w:p w:rsidR="009F70B8" w:rsidRPr="00C0690A" w:rsidRDefault="009F70B8" w:rsidP="00C0690A">
            <w:pPr>
              <w:spacing w:after="0" w:line="240" w:lineRule="auto"/>
              <w:jc w:val="center"/>
              <w:rPr>
                <w:rFonts w:ascii="Times New Roman" w:hAnsi="Times New Roman"/>
                <w:b/>
                <w:sz w:val="20"/>
                <w:szCs w:val="20"/>
              </w:rPr>
            </w:pPr>
            <w:r w:rsidRPr="00C0690A">
              <w:rPr>
                <w:rFonts w:ascii="Times New Roman" w:hAnsi="Times New Roman"/>
                <w:b/>
                <w:sz w:val="20"/>
                <w:szCs w:val="20"/>
              </w:rPr>
              <w:t>40%</w:t>
            </w:r>
          </w:p>
        </w:tc>
        <w:tc>
          <w:tcPr>
            <w:tcW w:w="851" w:type="dxa"/>
          </w:tcPr>
          <w:p w:rsidR="009F70B8" w:rsidRPr="00C0690A" w:rsidRDefault="009F70B8" w:rsidP="00C0690A">
            <w:pPr>
              <w:spacing w:after="0" w:line="240" w:lineRule="auto"/>
              <w:jc w:val="center"/>
              <w:rPr>
                <w:rFonts w:ascii="Times New Roman" w:hAnsi="Times New Roman"/>
                <w:b/>
                <w:sz w:val="20"/>
                <w:szCs w:val="20"/>
              </w:rPr>
            </w:pPr>
            <w:r w:rsidRPr="00C0690A">
              <w:rPr>
                <w:rFonts w:ascii="Times New Roman" w:hAnsi="Times New Roman"/>
                <w:b/>
                <w:sz w:val="20"/>
                <w:szCs w:val="20"/>
              </w:rPr>
              <w:t>21/</w:t>
            </w:r>
          </w:p>
          <w:p w:rsidR="009F70B8" w:rsidRPr="00C0690A" w:rsidRDefault="009F70B8" w:rsidP="00C0690A">
            <w:pPr>
              <w:spacing w:after="0" w:line="240" w:lineRule="auto"/>
              <w:jc w:val="center"/>
              <w:rPr>
                <w:rFonts w:ascii="Times New Roman" w:hAnsi="Times New Roman"/>
                <w:b/>
                <w:sz w:val="20"/>
                <w:szCs w:val="20"/>
              </w:rPr>
            </w:pPr>
            <w:r w:rsidRPr="00C0690A">
              <w:rPr>
                <w:rFonts w:ascii="Times New Roman" w:hAnsi="Times New Roman"/>
                <w:b/>
                <w:sz w:val="20"/>
                <w:szCs w:val="20"/>
              </w:rPr>
              <w:t>23,3%</w:t>
            </w:r>
          </w:p>
        </w:tc>
        <w:tc>
          <w:tcPr>
            <w:tcW w:w="992" w:type="dxa"/>
          </w:tcPr>
          <w:p w:rsidR="009F70B8" w:rsidRPr="00C0690A" w:rsidRDefault="009F70B8" w:rsidP="00C0690A">
            <w:pPr>
              <w:spacing w:after="0" w:line="240" w:lineRule="auto"/>
              <w:jc w:val="center"/>
              <w:rPr>
                <w:rFonts w:ascii="Times New Roman" w:hAnsi="Times New Roman"/>
                <w:b/>
                <w:sz w:val="20"/>
                <w:szCs w:val="20"/>
              </w:rPr>
            </w:pPr>
            <w:r w:rsidRPr="00C0690A">
              <w:rPr>
                <w:rFonts w:ascii="Times New Roman" w:hAnsi="Times New Roman"/>
                <w:b/>
                <w:sz w:val="20"/>
                <w:szCs w:val="20"/>
              </w:rPr>
              <w:t>7/</w:t>
            </w:r>
          </w:p>
          <w:p w:rsidR="009F70B8" w:rsidRPr="00C0690A" w:rsidRDefault="009F70B8" w:rsidP="00C0690A">
            <w:pPr>
              <w:spacing w:after="0" w:line="240" w:lineRule="auto"/>
              <w:jc w:val="center"/>
              <w:rPr>
                <w:rFonts w:ascii="Times New Roman" w:hAnsi="Times New Roman"/>
                <w:b/>
                <w:sz w:val="20"/>
                <w:szCs w:val="20"/>
              </w:rPr>
            </w:pPr>
            <w:r w:rsidRPr="00C0690A">
              <w:rPr>
                <w:rFonts w:ascii="Times New Roman" w:hAnsi="Times New Roman"/>
                <w:b/>
                <w:sz w:val="20"/>
                <w:szCs w:val="20"/>
              </w:rPr>
              <w:t>7,8%</w:t>
            </w:r>
          </w:p>
        </w:tc>
        <w:tc>
          <w:tcPr>
            <w:tcW w:w="992" w:type="dxa"/>
          </w:tcPr>
          <w:p w:rsidR="009F70B8" w:rsidRPr="00C0690A" w:rsidRDefault="009F70B8" w:rsidP="00C0690A">
            <w:pPr>
              <w:spacing w:after="0" w:line="240" w:lineRule="auto"/>
              <w:jc w:val="center"/>
              <w:rPr>
                <w:rFonts w:ascii="Times New Roman" w:hAnsi="Times New Roman"/>
                <w:b/>
                <w:sz w:val="20"/>
                <w:szCs w:val="20"/>
              </w:rPr>
            </w:pPr>
            <w:r w:rsidRPr="00C0690A">
              <w:rPr>
                <w:rFonts w:ascii="Times New Roman" w:hAnsi="Times New Roman"/>
                <w:b/>
                <w:sz w:val="20"/>
                <w:szCs w:val="20"/>
              </w:rPr>
              <w:t>13/</w:t>
            </w:r>
          </w:p>
          <w:p w:rsidR="009F70B8" w:rsidRPr="00C0690A" w:rsidRDefault="009F70B8" w:rsidP="00C0690A">
            <w:pPr>
              <w:spacing w:after="0" w:line="240" w:lineRule="auto"/>
              <w:jc w:val="center"/>
              <w:rPr>
                <w:rFonts w:ascii="Times New Roman" w:hAnsi="Times New Roman"/>
                <w:b/>
                <w:sz w:val="20"/>
                <w:szCs w:val="20"/>
              </w:rPr>
            </w:pPr>
            <w:r w:rsidRPr="00C0690A">
              <w:rPr>
                <w:rFonts w:ascii="Times New Roman" w:hAnsi="Times New Roman"/>
                <w:b/>
                <w:sz w:val="20"/>
                <w:szCs w:val="20"/>
              </w:rPr>
              <w:t>14,4%</w:t>
            </w:r>
          </w:p>
        </w:tc>
        <w:tc>
          <w:tcPr>
            <w:tcW w:w="850" w:type="dxa"/>
          </w:tcPr>
          <w:p w:rsidR="009F70B8" w:rsidRPr="00C0690A" w:rsidRDefault="009F70B8" w:rsidP="00C0690A">
            <w:pPr>
              <w:spacing w:after="0" w:line="240" w:lineRule="auto"/>
              <w:jc w:val="center"/>
              <w:rPr>
                <w:rFonts w:ascii="Times New Roman" w:hAnsi="Times New Roman"/>
                <w:b/>
                <w:sz w:val="20"/>
                <w:szCs w:val="20"/>
              </w:rPr>
            </w:pPr>
            <w:r w:rsidRPr="00C0690A">
              <w:rPr>
                <w:rFonts w:ascii="Times New Roman" w:hAnsi="Times New Roman"/>
                <w:b/>
                <w:sz w:val="20"/>
                <w:szCs w:val="20"/>
              </w:rPr>
              <w:t>53/</w:t>
            </w:r>
          </w:p>
          <w:p w:rsidR="009F70B8" w:rsidRPr="00C0690A" w:rsidRDefault="009F70B8" w:rsidP="00C0690A">
            <w:pPr>
              <w:spacing w:after="0" w:line="240" w:lineRule="auto"/>
              <w:jc w:val="center"/>
              <w:rPr>
                <w:rFonts w:ascii="Times New Roman" w:hAnsi="Times New Roman"/>
                <w:b/>
                <w:sz w:val="20"/>
                <w:szCs w:val="20"/>
              </w:rPr>
            </w:pPr>
            <w:r w:rsidRPr="00C0690A">
              <w:rPr>
                <w:rFonts w:ascii="Times New Roman" w:hAnsi="Times New Roman"/>
                <w:b/>
                <w:sz w:val="20"/>
                <w:szCs w:val="20"/>
              </w:rPr>
              <w:t>58,9%</w:t>
            </w:r>
          </w:p>
        </w:tc>
        <w:tc>
          <w:tcPr>
            <w:tcW w:w="1134" w:type="dxa"/>
          </w:tcPr>
          <w:p w:rsidR="009F70B8" w:rsidRPr="00C0690A" w:rsidRDefault="009F70B8" w:rsidP="00C0690A">
            <w:pPr>
              <w:spacing w:after="0" w:line="240" w:lineRule="auto"/>
              <w:jc w:val="center"/>
              <w:rPr>
                <w:rFonts w:ascii="Times New Roman" w:hAnsi="Times New Roman"/>
                <w:b/>
                <w:sz w:val="20"/>
                <w:szCs w:val="20"/>
              </w:rPr>
            </w:pPr>
            <w:r w:rsidRPr="00C0690A">
              <w:rPr>
                <w:rFonts w:ascii="Times New Roman" w:hAnsi="Times New Roman"/>
                <w:b/>
                <w:sz w:val="20"/>
                <w:szCs w:val="20"/>
              </w:rPr>
              <w:t>17/</w:t>
            </w:r>
          </w:p>
          <w:p w:rsidR="009F70B8" w:rsidRPr="00C0690A" w:rsidRDefault="009F70B8" w:rsidP="00C0690A">
            <w:pPr>
              <w:spacing w:after="0" w:line="240" w:lineRule="auto"/>
              <w:jc w:val="center"/>
              <w:rPr>
                <w:rFonts w:ascii="Times New Roman" w:hAnsi="Times New Roman"/>
                <w:b/>
                <w:sz w:val="20"/>
                <w:szCs w:val="20"/>
              </w:rPr>
            </w:pPr>
            <w:r w:rsidRPr="00C0690A">
              <w:rPr>
                <w:rFonts w:ascii="Times New Roman" w:hAnsi="Times New Roman"/>
                <w:b/>
                <w:sz w:val="20"/>
                <w:szCs w:val="20"/>
              </w:rPr>
              <w:t>18,9%</w:t>
            </w:r>
          </w:p>
        </w:tc>
      </w:tr>
    </w:tbl>
    <w:p w:rsidR="009F70B8" w:rsidRPr="00C0690A" w:rsidRDefault="009F70B8" w:rsidP="00C0690A">
      <w:pPr>
        <w:spacing w:after="0" w:line="240" w:lineRule="auto"/>
        <w:jc w:val="center"/>
        <w:rPr>
          <w:rFonts w:ascii="Times New Roman" w:hAnsi="Times New Roman"/>
          <w:sz w:val="24"/>
          <w:szCs w:val="24"/>
          <w:lang w:val="ru-RU"/>
        </w:rPr>
      </w:pPr>
      <w:r w:rsidRPr="00C0690A">
        <w:rPr>
          <w:rFonts w:ascii="Times New Roman" w:hAnsi="Times New Roman"/>
          <w:b/>
          <w:sz w:val="24"/>
          <w:szCs w:val="24"/>
          <w:lang w:val="ru-RU"/>
        </w:rPr>
        <w:t>Ошибки, допущенные  в диктанте  (чел./%)</w:t>
      </w:r>
    </w:p>
    <w:tbl>
      <w:tblPr>
        <w:tblpPr w:leftFromText="180" w:rightFromText="180" w:vertAnchor="text" w:horzAnchor="page" w:tblpX="798" w:tblpY="97"/>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6"/>
        <w:gridCol w:w="6133"/>
        <w:gridCol w:w="1843"/>
        <w:gridCol w:w="2126"/>
      </w:tblGrid>
      <w:tr w:rsidR="009F70B8" w:rsidRPr="00C0690A" w:rsidTr="00C0690A">
        <w:tc>
          <w:tcPr>
            <w:tcW w:w="496" w:type="dxa"/>
          </w:tcPr>
          <w:p w:rsidR="009F70B8" w:rsidRPr="00C0690A" w:rsidRDefault="009F70B8" w:rsidP="00C0690A">
            <w:pPr>
              <w:tabs>
                <w:tab w:val="left" w:pos="6184"/>
              </w:tabs>
              <w:spacing w:after="0" w:line="240" w:lineRule="auto"/>
              <w:jc w:val="center"/>
              <w:rPr>
                <w:rFonts w:ascii="Times New Roman" w:hAnsi="Times New Roman"/>
                <w:sz w:val="24"/>
                <w:szCs w:val="24"/>
              </w:rPr>
            </w:pPr>
            <w:r w:rsidRPr="00C0690A">
              <w:rPr>
                <w:rFonts w:ascii="Times New Roman" w:hAnsi="Times New Roman"/>
                <w:sz w:val="24"/>
                <w:szCs w:val="24"/>
              </w:rPr>
              <w:t>№</w:t>
            </w:r>
          </w:p>
        </w:tc>
        <w:tc>
          <w:tcPr>
            <w:tcW w:w="6133" w:type="dxa"/>
          </w:tcPr>
          <w:p w:rsidR="009F70B8" w:rsidRPr="00C0690A" w:rsidRDefault="009F70B8" w:rsidP="00C0690A">
            <w:pPr>
              <w:tabs>
                <w:tab w:val="left" w:pos="6184"/>
              </w:tabs>
              <w:spacing w:after="0" w:line="240" w:lineRule="auto"/>
              <w:jc w:val="center"/>
              <w:rPr>
                <w:rFonts w:ascii="Times New Roman" w:hAnsi="Times New Roman"/>
                <w:sz w:val="24"/>
                <w:szCs w:val="24"/>
              </w:rPr>
            </w:pPr>
            <w:r w:rsidRPr="00C0690A">
              <w:rPr>
                <w:rFonts w:ascii="Times New Roman" w:hAnsi="Times New Roman"/>
                <w:sz w:val="24"/>
                <w:szCs w:val="24"/>
              </w:rPr>
              <w:t>Ошибки, допущенные в диктанте</w:t>
            </w:r>
          </w:p>
        </w:tc>
        <w:tc>
          <w:tcPr>
            <w:tcW w:w="1843" w:type="dxa"/>
          </w:tcPr>
          <w:p w:rsidR="009F70B8" w:rsidRPr="00C0690A" w:rsidRDefault="009F70B8" w:rsidP="00C0690A">
            <w:pPr>
              <w:tabs>
                <w:tab w:val="left" w:pos="6184"/>
              </w:tabs>
              <w:spacing w:after="0" w:line="240" w:lineRule="auto"/>
              <w:jc w:val="center"/>
              <w:rPr>
                <w:rFonts w:ascii="Times New Roman" w:hAnsi="Times New Roman"/>
                <w:sz w:val="24"/>
                <w:szCs w:val="24"/>
              </w:rPr>
            </w:pPr>
            <w:r w:rsidRPr="00C0690A">
              <w:rPr>
                <w:rFonts w:ascii="Times New Roman" w:hAnsi="Times New Roman"/>
                <w:sz w:val="24"/>
                <w:szCs w:val="24"/>
              </w:rPr>
              <w:t>Кол-во ошибок</w:t>
            </w:r>
          </w:p>
        </w:tc>
        <w:tc>
          <w:tcPr>
            <w:tcW w:w="2126" w:type="dxa"/>
          </w:tcPr>
          <w:p w:rsidR="009F70B8" w:rsidRPr="00C0690A" w:rsidRDefault="009F70B8" w:rsidP="00C0690A">
            <w:pPr>
              <w:tabs>
                <w:tab w:val="left" w:pos="6184"/>
              </w:tabs>
              <w:spacing w:after="0" w:line="240" w:lineRule="auto"/>
              <w:jc w:val="center"/>
              <w:rPr>
                <w:rFonts w:ascii="Times New Roman" w:hAnsi="Times New Roman"/>
                <w:sz w:val="24"/>
                <w:szCs w:val="24"/>
              </w:rPr>
            </w:pPr>
            <w:r w:rsidRPr="00C0690A">
              <w:rPr>
                <w:rFonts w:ascii="Times New Roman" w:hAnsi="Times New Roman"/>
                <w:sz w:val="24"/>
                <w:szCs w:val="24"/>
              </w:rPr>
              <w:t>Кол-во человек,%</w:t>
            </w:r>
          </w:p>
        </w:tc>
      </w:tr>
      <w:tr w:rsidR="009F70B8" w:rsidRPr="00C0690A" w:rsidTr="00C0690A">
        <w:trPr>
          <w:trHeight w:val="305"/>
        </w:trPr>
        <w:tc>
          <w:tcPr>
            <w:tcW w:w="496" w:type="dxa"/>
          </w:tcPr>
          <w:p w:rsidR="009F70B8" w:rsidRPr="00C0690A" w:rsidRDefault="009F70B8" w:rsidP="00C0690A">
            <w:pPr>
              <w:tabs>
                <w:tab w:val="left" w:pos="6184"/>
              </w:tabs>
              <w:spacing w:after="0" w:line="240" w:lineRule="auto"/>
              <w:rPr>
                <w:rFonts w:ascii="Times New Roman" w:hAnsi="Times New Roman"/>
                <w:sz w:val="24"/>
                <w:szCs w:val="24"/>
              </w:rPr>
            </w:pPr>
            <w:r w:rsidRPr="00C0690A">
              <w:rPr>
                <w:rFonts w:ascii="Times New Roman" w:hAnsi="Times New Roman"/>
                <w:sz w:val="24"/>
                <w:szCs w:val="24"/>
              </w:rPr>
              <w:t>1.</w:t>
            </w:r>
          </w:p>
        </w:tc>
        <w:tc>
          <w:tcPr>
            <w:tcW w:w="6133" w:type="dxa"/>
          </w:tcPr>
          <w:p w:rsidR="009F70B8" w:rsidRPr="00C0690A" w:rsidRDefault="009F70B8" w:rsidP="00C0690A">
            <w:pPr>
              <w:tabs>
                <w:tab w:val="left" w:pos="6184"/>
              </w:tabs>
              <w:spacing w:after="0" w:line="240" w:lineRule="auto"/>
              <w:rPr>
                <w:rFonts w:ascii="Times New Roman" w:hAnsi="Times New Roman"/>
                <w:sz w:val="24"/>
                <w:szCs w:val="24"/>
              </w:rPr>
            </w:pPr>
            <w:r w:rsidRPr="00C0690A">
              <w:rPr>
                <w:rFonts w:ascii="Times New Roman" w:hAnsi="Times New Roman"/>
                <w:sz w:val="24"/>
                <w:szCs w:val="24"/>
              </w:rPr>
              <w:t>Оформление предложений</w:t>
            </w:r>
          </w:p>
        </w:tc>
        <w:tc>
          <w:tcPr>
            <w:tcW w:w="1843" w:type="dxa"/>
          </w:tcPr>
          <w:p w:rsidR="009F70B8" w:rsidRPr="00C0690A" w:rsidRDefault="009F70B8" w:rsidP="00C0690A">
            <w:pPr>
              <w:tabs>
                <w:tab w:val="left" w:pos="6184"/>
              </w:tabs>
              <w:spacing w:after="0" w:line="240" w:lineRule="auto"/>
              <w:jc w:val="center"/>
              <w:rPr>
                <w:rFonts w:ascii="Times New Roman" w:hAnsi="Times New Roman"/>
                <w:sz w:val="24"/>
                <w:szCs w:val="24"/>
              </w:rPr>
            </w:pPr>
            <w:r w:rsidRPr="00C0690A">
              <w:rPr>
                <w:rFonts w:ascii="Times New Roman" w:hAnsi="Times New Roman"/>
                <w:sz w:val="24"/>
                <w:szCs w:val="24"/>
              </w:rPr>
              <w:t>29</w:t>
            </w:r>
          </w:p>
        </w:tc>
        <w:tc>
          <w:tcPr>
            <w:tcW w:w="2126" w:type="dxa"/>
          </w:tcPr>
          <w:p w:rsidR="009F70B8" w:rsidRPr="00C0690A" w:rsidRDefault="009F70B8" w:rsidP="00C0690A">
            <w:pPr>
              <w:tabs>
                <w:tab w:val="left" w:pos="6184"/>
              </w:tabs>
              <w:spacing w:after="0" w:line="240" w:lineRule="auto"/>
              <w:jc w:val="center"/>
              <w:rPr>
                <w:rFonts w:ascii="Times New Roman" w:hAnsi="Times New Roman"/>
                <w:sz w:val="24"/>
                <w:szCs w:val="24"/>
              </w:rPr>
            </w:pPr>
            <w:r w:rsidRPr="00C0690A">
              <w:rPr>
                <w:rFonts w:ascii="Times New Roman" w:hAnsi="Times New Roman"/>
                <w:sz w:val="24"/>
                <w:szCs w:val="24"/>
              </w:rPr>
              <w:t>17/18,8%</w:t>
            </w:r>
          </w:p>
        </w:tc>
      </w:tr>
      <w:tr w:rsidR="009F70B8" w:rsidRPr="00C0690A" w:rsidTr="00C0690A">
        <w:trPr>
          <w:trHeight w:val="322"/>
        </w:trPr>
        <w:tc>
          <w:tcPr>
            <w:tcW w:w="496" w:type="dxa"/>
          </w:tcPr>
          <w:p w:rsidR="009F70B8" w:rsidRPr="00C0690A" w:rsidRDefault="009F70B8" w:rsidP="00C0690A">
            <w:pPr>
              <w:tabs>
                <w:tab w:val="left" w:pos="6184"/>
              </w:tabs>
              <w:spacing w:after="0" w:line="240" w:lineRule="auto"/>
              <w:rPr>
                <w:rFonts w:ascii="Times New Roman" w:hAnsi="Times New Roman"/>
                <w:sz w:val="24"/>
                <w:szCs w:val="24"/>
              </w:rPr>
            </w:pPr>
            <w:r w:rsidRPr="00C0690A">
              <w:rPr>
                <w:rFonts w:ascii="Times New Roman" w:hAnsi="Times New Roman"/>
                <w:sz w:val="24"/>
                <w:szCs w:val="24"/>
              </w:rPr>
              <w:t>2.</w:t>
            </w:r>
          </w:p>
        </w:tc>
        <w:tc>
          <w:tcPr>
            <w:tcW w:w="6133" w:type="dxa"/>
          </w:tcPr>
          <w:p w:rsidR="009F70B8" w:rsidRPr="00C0690A" w:rsidRDefault="009F70B8" w:rsidP="00C0690A">
            <w:pPr>
              <w:tabs>
                <w:tab w:val="left" w:pos="6184"/>
              </w:tabs>
              <w:spacing w:after="0" w:line="240" w:lineRule="auto"/>
              <w:rPr>
                <w:rFonts w:ascii="Times New Roman" w:hAnsi="Times New Roman"/>
                <w:sz w:val="24"/>
                <w:szCs w:val="24"/>
                <w:lang w:val="ru-RU"/>
              </w:rPr>
            </w:pPr>
            <w:r w:rsidRPr="00C0690A">
              <w:rPr>
                <w:rFonts w:ascii="Times New Roman" w:hAnsi="Times New Roman"/>
                <w:sz w:val="24"/>
                <w:szCs w:val="24"/>
                <w:lang w:val="ru-RU"/>
              </w:rPr>
              <w:t>Пропуск, замена, искажение букв, слогов</w:t>
            </w:r>
          </w:p>
        </w:tc>
        <w:tc>
          <w:tcPr>
            <w:tcW w:w="1843" w:type="dxa"/>
          </w:tcPr>
          <w:p w:rsidR="009F70B8" w:rsidRPr="00C0690A" w:rsidRDefault="009F70B8" w:rsidP="00C0690A">
            <w:pPr>
              <w:tabs>
                <w:tab w:val="left" w:pos="6184"/>
              </w:tabs>
              <w:spacing w:after="0" w:line="240" w:lineRule="auto"/>
              <w:jc w:val="center"/>
              <w:rPr>
                <w:rFonts w:ascii="Times New Roman" w:hAnsi="Times New Roman"/>
                <w:sz w:val="24"/>
                <w:szCs w:val="24"/>
              </w:rPr>
            </w:pPr>
            <w:r w:rsidRPr="00C0690A">
              <w:rPr>
                <w:rFonts w:ascii="Times New Roman" w:hAnsi="Times New Roman"/>
                <w:sz w:val="24"/>
                <w:szCs w:val="24"/>
              </w:rPr>
              <w:t>108</w:t>
            </w:r>
          </w:p>
        </w:tc>
        <w:tc>
          <w:tcPr>
            <w:tcW w:w="2126" w:type="dxa"/>
          </w:tcPr>
          <w:p w:rsidR="009F70B8" w:rsidRPr="00C0690A" w:rsidRDefault="009F70B8" w:rsidP="00C0690A">
            <w:pPr>
              <w:tabs>
                <w:tab w:val="left" w:pos="6184"/>
              </w:tabs>
              <w:spacing w:after="0" w:line="240" w:lineRule="auto"/>
              <w:jc w:val="center"/>
              <w:rPr>
                <w:rFonts w:ascii="Times New Roman" w:hAnsi="Times New Roman"/>
                <w:sz w:val="24"/>
                <w:szCs w:val="24"/>
              </w:rPr>
            </w:pPr>
            <w:r w:rsidRPr="00C0690A">
              <w:rPr>
                <w:rFonts w:ascii="Times New Roman" w:hAnsi="Times New Roman"/>
                <w:sz w:val="24"/>
                <w:szCs w:val="24"/>
              </w:rPr>
              <w:t>38/42,2%</w:t>
            </w:r>
          </w:p>
        </w:tc>
      </w:tr>
      <w:tr w:rsidR="009F70B8" w:rsidRPr="00C0690A" w:rsidTr="00C0690A">
        <w:trPr>
          <w:trHeight w:val="356"/>
        </w:trPr>
        <w:tc>
          <w:tcPr>
            <w:tcW w:w="496" w:type="dxa"/>
          </w:tcPr>
          <w:p w:rsidR="009F70B8" w:rsidRPr="00C0690A" w:rsidRDefault="009F70B8" w:rsidP="00C0690A">
            <w:pPr>
              <w:tabs>
                <w:tab w:val="left" w:pos="6184"/>
              </w:tabs>
              <w:spacing w:after="0" w:line="240" w:lineRule="auto"/>
              <w:rPr>
                <w:rFonts w:ascii="Times New Roman" w:hAnsi="Times New Roman"/>
                <w:sz w:val="24"/>
                <w:szCs w:val="24"/>
              </w:rPr>
            </w:pPr>
            <w:r w:rsidRPr="00C0690A">
              <w:rPr>
                <w:rFonts w:ascii="Times New Roman" w:hAnsi="Times New Roman"/>
                <w:sz w:val="24"/>
                <w:szCs w:val="24"/>
              </w:rPr>
              <w:lastRenderedPageBreak/>
              <w:t>3.</w:t>
            </w:r>
          </w:p>
        </w:tc>
        <w:tc>
          <w:tcPr>
            <w:tcW w:w="6133" w:type="dxa"/>
          </w:tcPr>
          <w:p w:rsidR="009F70B8" w:rsidRPr="00C0690A" w:rsidRDefault="009F70B8" w:rsidP="00C0690A">
            <w:pPr>
              <w:tabs>
                <w:tab w:val="left" w:pos="6184"/>
              </w:tabs>
              <w:spacing w:after="0" w:line="240" w:lineRule="auto"/>
              <w:rPr>
                <w:rFonts w:ascii="Times New Roman" w:hAnsi="Times New Roman"/>
                <w:sz w:val="24"/>
                <w:szCs w:val="24"/>
              </w:rPr>
            </w:pPr>
            <w:r w:rsidRPr="00C0690A">
              <w:rPr>
                <w:rFonts w:ascii="Times New Roman" w:hAnsi="Times New Roman"/>
                <w:sz w:val="24"/>
                <w:szCs w:val="24"/>
              </w:rPr>
              <w:t>Правописание гласных после шипящих</w:t>
            </w:r>
          </w:p>
        </w:tc>
        <w:tc>
          <w:tcPr>
            <w:tcW w:w="1843" w:type="dxa"/>
          </w:tcPr>
          <w:p w:rsidR="009F70B8" w:rsidRPr="00C0690A" w:rsidRDefault="009F70B8" w:rsidP="00C0690A">
            <w:pPr>
              <w:tabs>
                <w:tab w:val="left" w:pos="6184"/>
              </w:tabs>
              <w:spacing w:after="0" w:line="240" w:lineRule="auto"/>
              <w:jc w:val="center"/>
              <w:rPr>
                <w:rFonts w:ascii="Times New Roman" w:hAnsi="Times New Roman"/>
                <w:sz w:val="24"/>
                <w:szCs w:val="24"/>
              </w:rPr>
            </w:pPr>
            <w:r w:rsidRPr="00C0690A">
              <w:rPr>
                <w:rFonts w:ascii="Times New Roman" w:hAnsi="Times New Roman"/>
                <w:sz w:val="24"/>
                <w:szCs w:val="24"/>
              </w:rPr>
              <w:t>14</w:t>
            </w:r>
          </w:p>
        </w:tc>
        <w:tc>
          <w:tcPr>
            <w:tcW w:w="2126" w:type="dxa"/>
          </w:tcPr>
          <w:p w:rsidR="009F70B8" w:rsidRPr="00C0690A" w:rsidRDefault="009F70B8" w:rsidP="00C0690A">
            <w:pPr>
              <w:tabs>
                <w:tab w:val="left" w:pos="6184"/>
              </w:tabs>
              <w:spacing w:after="0" w:line="240" w:lineRule="auto"/>
              <w:jc w:val="center"/>
              <w:rPr>
                <w:rFonts w:ascii="Times New Roman" w:hAnsi="Times New Roman"/>
                <w:sz w:val="24"/>
                <w:szCs w:val="24"/>
              </w:rPr>
            </w:pPr>
            <w:r w:rsidRPr="00C0690A">
              <w:rPr>
                <w:rFonts w:ascii="Times New Roman" w:hAnsi="Times New Roman"/>
                <w:sz w:val="24"/>
                <w:szCs w:val="24"/>
              </w:rPr>
              <w:t>12/13,3%</w:t>
            </w:r>
          </w:p>
        </w:tc>
      </w:tr>
      <w:tr w:rsidR="009F70B8" w:rsidRPr="00C0690A" w:rsidTr="00C0690A">
        <w:trPr>
          <w:trHeight w:val="355"/>
        </w:trPr>
        <w:tc>
          <w:tcPr>
            <w:tcW w:w="496" w:type="dxa"/>
          </w:tcPr>
          <w:p w:rsidR="009F70B8" w:rsidRPr="00C0690A" w:rsidRDefault="009F70B8" w:rsidP="00C0690A">
            <w:pPr>
              <w:tabs>
                <w:tab w:val="left" w:pos="6184"/>
              </w:tabs>
              <w:spacing w:after="0" w:line="240" w:lineRule="auto"/>
              <w:rPr>
                <w:rFonts w:ascii="Times New Roman" w:hAnsi="Times New Roman"/>
                <w:sz w:val="24"/>
                <w:szCs w:val="24"/>
              </w:rPr>
            </w:pPr>
            <w:r w:rsidRPr="00C0690A">
              <w:rPr>
                <w:rFonts w:ascii="Times New Roman" w:hAnsi="Times New Roman"/>
                <w:sz w:val="24"/>
                <w:szCs w:val="24"/>
              </w:rPr>
              <w:t>4.</w:t>
            </w:r>
          </w:p>
        </w:tc>
        <w:tc>
          <w:tcPr>
            <w:tcW w:w="6133" w:type="dxa"/>
          </w:tcPr>
          <w:p w:rsidR="009F70B8" w:rsidRPr="00C0690A" w:rsidRDefault="009F70B8" w:rsidP="00C0690A">
            <w:pPr>
              <w:tabs>
                <w:tab w:val="left" w:pos="6184"/>
              </w:tabs>
              <w:spacing w:after="0" w:line="240" w:lineRule="auto"/>
              <w:rPr>
                <w:rFonts w:ascii="Times New Roman" w:hAnsi="Times New Roman"/>
                <w:sz w:val="24"/>
                <w:szCs w:val="24"/>
              </w:rPr>
            </w:pPr>
            <w:r w:rsidRPr="00C0690A">
              <w:rPr>
                <w:rFonts w:ascii="Times New Roman" w:hAnsi="Times New Roman"/>
                <w:sz w:val="24"/>
                <w:szCs w:val="24"/>
              </w:rPr>
              <w:t>Правописание безударных гласных</w:t>
            </w:r>
          </w:p>
        </w:tc>
        <w:tc>
          <w:tcPr>
            <w:tcW w:w="1843" w:type="dxa"/>
          </w:tcPr>
          <w:p w:rsidR="009F70B8" w:rsidRPr="00C0690A" w:rsidRDefault="009F70B8" w:rsidP="00C0690A">
            <w:pPr>
              <w:tabs>
                <w:tab w:val="left" w:pos="6184"/>
              </w:tabs>
              <w:spacing w:after="0" w:line="240" w:lineRule="auto"/>
              <w:jc w:val="center"/>
              <w:rPr>
                <w:rFonts w:ascii="Times New Roman" w:hAnsi="Times New Roman"/>
                <w:sz w:val="24"/>
                <w:szCs w:val="24"/>
              </w:rPr>
            </w:pPr>
            <w:r w:rsidRPr="00C0690A">
              <w:rPr>
                <w:rFonts w:ascii="Times New Roman" w:hAnsi="Times New Roman"/>
                <w:sz w:val="24"/>
                <w:szCs w:val="24"/>
              </w:rPr>
              <w:t>27</w:t>
            </w:r>
          </w:p>
        </w:tc>
        <w:tc>
          <w:tcPr>
            <w:tcW w:w="2126" w:type="dxa"/>
          </w:tcPr>
          <w:p w:rsidR="009F70B8" w:rsidRPr="00C0690A" w:rsidRDefault="009F70B8" w:rsidP="00C0690A">
            <w:pPr>
              <w:tabs>
                <w:tab w:val="left" w:pos="6184"/>
              </w:tabs>
              <w:spacing w:after="0" w:line="240" w:lineRule="auto"/>
              <w:jc w:val="center"/>
              <w:rPr>
                <w:rFonts w:ascii="Times New Roman" w:hAnsi="Times New Roman"/>
                <w:sz w:val="24"/>
                <w:szCs w:val="24"/>
              </w:rPr>
            </w:pPr>
            <w:r w:rsidRPr="00C0690A">
              <w:rPr>
                <w:rFonts w:ascii="Times New Roman" w:hAnsi="Times New Roman"/>
                <w:sz w:val="24"/>
                <w:szCs w:val="24"/>
              </w:rPr>
              <w:t xml:space="preserve">19/21,1% </w:t>
            </w:r>
          </w:p>
        </w:tc>
      </w:tr>
      <w:tr w:rsidR="009F70B8" w:rsidRPr="00C0690A" w:rsidTr="00C0690A">
        <w:trPr>
          <w:trHeight w:val="355"/>
        </w:trPr>
        <w:tc>
          <w:tcPr>
            <w:tcW w:w="496" w:type="dxa"/>
          </w:tcPr>
          <w:p w:rsidR="009F70B8" w:rsidRPr="00C0690A" w:rsidRDefault="009F70B8" w:rsidP="00C0690A">
            <w:pPr>
              <w:tabs>
                <w:tab w:val="left" w:pos="6184"/>
              </w:tabs>
              <w:spacing w:after="0" w:line="240" w:lineRule="auto"/>
              <w:rPr>
                <w:rFonts w:ascii="Times New Roman" w:hAnsi="Times New Roman"/>
                <w:sz w:val="24"/>
                <w:szCs w:val="24"/>
              </w:rPr>
            </w:pPr>
            <w:r w:rsidRPr="00C0690A">
              <w:rPr>
                <w:rFonts w:ascii="Times New Roman" w:hAnsi="Times New Roman"/>
                <w:sz w:val="24"/>
                <w:szCs w:val="24"/>
              </w:rPr>
              <w:t>5.</w:t>
            </w:r>
          </w:p>
        </w:tc>
        <w:tc>
          <w:tcPr>
            <w:tcW w:w="6133" w:type="dxa"/>
          </w:tcPr>
          <w:p w:rsidR="009F70B8" w:rsidRPr="00C0690A" w:rsidRDefault="009F70B8" w:rsidP="00C0690A">
            <w:pPr>
              <w:tabs>
                <w:tab w:val="left" w:pos="6184"/>
              </w:tabs>
              <w:spacing w:after="0" w:line="240" w:lineRule="auto"/>
              <w:rPr>
                <w:rFonts w:ascii="Times New Roman" w:hAnsi="Times New Roman"/>
                <w:sz w:val="24"/>
                <w:szCs w:val="24"/>
              </w:rPr>
            </w:pPr>
            <w:r w:rsidRPr="00C0690A">
              <w:rPr>
                <w:rFonts w:ascii="Times New Roman" w:hAnsi="Times New Roman"/>
                <w:sz w:val="24"/>
                <w:szCs w:val="24"/>
              </w:rPr>
              <w:t>Перенос слов</w:t>
            </w:r>
          </w:p>
        </w:tc>
        <w:tc>
          <w:tcPr>
            <w:tcW w:w="1843" w:type="dxa"/>
          </w:tcPr>
          <w:p w:rsidR="009F70B8" w:rsidRPr="00C0690A" w:rsidRDefault="009F70B8" w:rsidP="00C0690A">
            <w:pPr>
              <w:tabs>
                <w:tab w:val="left" w:pos="6184"/>
              </w:tabs>
              <w:spacing w:after="0" w:line="240" w:lineRule="auto"/>
              <w:jc w:val="center"/>
              <w:rPr>
                <w:rFonts w:ascii="Times New Roman" w:hAnsi="Times New Roman"/>
                <w:sz w:val="24"/>
                <w:szCs w:val="24"/>
              </w:rPr>
            </w:pPr>
            <w:r w:rsidRPr="00C0690A">
              <w:rPr>
                <w:rFonts w:ascii="Times New Roman" w:hAnsi="Times New Roman"/>
                <w:sz w:val="24"/>
                <w:szCs w:val="24"/>
              </w:rPr>
              <w:t>6</w:t>
            </w:r>
          </w:p>
        </w:tc>
        <w:tc>
          <w:tcPr>
            <w:tcW w:w="2126" w:type="dxa"/>
          </w:tcPr>
          <w:p w:rsidR="009F70B8" w:rsidRPr="00C0690A" w:rsidRDefault="009F70B8" w:rsidP="00C0690A">
            <w:pPr>
              <w:tabs>
                <w:tab w:val="left" w:pos="6184"/>
              </w:tabs>
              <w:spacing w:after="0" w:line="240" w:lineRule="auto"/>
              <w:jc w:val="center"/>
              <w:rPr>
                <w:rFonts w:ascii="Times New Roman" w:hAnsi="Times New Roman"/>
                <w:sz w:val="24"/>
                <w:szCs w:val="24"/>
              </w:rPr>
            </w:pPr>
            <w:r w:rsidRPr="00C0690A">
              <w:rPr>
                <w:rFonts w:ascii="Times New Roman" w:hAnsi="Times New Roman"/>
                <w:sz w:val="24"/>
                <w:szCs w:val="24"/>
              </w:rPr>
              <w:t>6/6,7%</w:t>
            </w:r>
          </w:p>
        </w:tc>
      </w:tr>
      <w:tr w:rsidR="009F70B8" w:rsidRPr="00C0690A" w:rsidTr="00C0690A">
        <w:trPr>
          <w:trHeight w:val="355"/>
        </w:trPr>
        <w:tc>
          <w:tcPr>
            <w:tcW w:w="496" w:type="dxa"/>
          </w:tcPr>
          <w:p w:rsidR="009F70B8" w:rsidRPr="00C0690A" w:rsidRDefault="009F70B8" w:rsidP="00C0690A">
            <w:pPr>
              <w:tabs>
                <w:tab w:val="left" w:pos="6184"/>
              </w:tabs>
              <w:spacing w:after="0" w:line="240" w:lineRule="auto"/>
              <w:rPr>
                <w:rFonts w:ascii="Times New Roman" w:hAnsi="Times New Roman"/>
                <w:sz w:val="24"/>
                <w:szCs w:val="24"/>
              </w:rPr>
            </w:pPr>
            <w:r w:rsidRPr="00C0690A">
              <w:rPr>
                <w:rFonts w:ascii="Times New Roman" w:hAnsi="Times New Roman"/>
                <w:sz w:val="24"/>
                <w:szCs w:val="24"/>
              </w:rPr>
              <w:t>6.</w:t>
            </w:r>
          </w:p>
        </w:tc>
        <w:tc>
          <w:tcPr>
            <w:tcW w:w="6133" w:type="dxa"/>
          </w:tcPr>
          <w:p w:rsidR="009F70B8" w:rsidRPr="00C0690A" w:rsidRDefault="009F70B8" w:rsidP="00C0690A">
            <w:pPr>
              <w:tabs>
                <w:tab w:val="left" w:pos="6184"/>
              </w:tabs>
              <w:spacing w:after="0" w:line="240" w:lineRule="auto"/>
              <w:rPr>
                <w:rFonts w:ascii="Times New Roman" w:hAnsi="Times New Roman"/>
                <w:sz w:val="24"/>
                <w:szCs w:val="24"/>
              </w:rPr>
            </w:pPr>
            <w:r w:rsidRPr="00C0690A">
              <w:rPr>
                <w:rFonts w:ascii="Times New Roman" w:hAnsi="Times New Roman"/>
                <w:sz w:val="24"/>
                <w:szCs w:val="24"/>
              </w:rPr>
              <w:t>Написание   предлогов</w:t>
            </w:r>
          </w:p>
        </w:tc>
        <w:tc>
          <w:tcPr>
            <w:tcW w:w="1843" w:type="dxa"/>
          </w:tcPr>
          <w:p w:rsidR="009F70B8" w:rsidRPr="00C0690A" w:rsidRDefault="009F70B8" w:rsidP="00C0690A">
            <w:pPr>
              <w:tabs>
                <w:tab w:val="left" w:pos="6184"/>
              </w:tabs>
              <w:spacing w:after="0" w:line="240" w:lineRule="auto"/>
              <w:jc w:val="center"/>
              <w:rPr>
                <w:rFonts w:ascii="Times New Roman" w:hAnsi="Times New Roman"/>
                <w:sz w:val="24"/>
                <w:szCs w:val="24"/>
              </w:rPr>
            </w:pPr>
            <w:r w:rsidRPr="00C0690A">
              <w:rPr>
                <w:rFonts w:ascii="Times New Roman" w:hAnsi="Times New Roman"/>
                <w:sz w:val="24"/>
                <w:szCs w:val="24"/>
              </w:rPr>
              <w:t>1</w:t>
            </w:r>
          </w:p>
        </w:tc>
        <w:tc>
          <w:tcPr>
            <w:tcW w:w="2126" w:type="dxa"/>
          </w:tcPr>
          <w:p w:rsidR="009F70B8" w:rsidRPr="00C0690A" w:rsidRDefault="009F70B8" w:rsidP="00C0690A">
            <w:pPr>
              <w:tabs>
                <w:tab w:val="left" w:pos="6184"/>
              </w:tabs>
              <w:spacing w:after="0" w:line="240" w:lineRule="auto"/>
              <w:jc w:val="center"/>
              <w:rPr>
                <w:rFonts w:ascii="Times New Roman" w:hAnsi="Times New Roman"/>
                <w:sz w:val="24"/>
                <w:szCs w:val="24"/>
              </w:rPr>
            </w:pPr>
            <w:r w:rsidRPr="00C0690A">
              <w:rPr>
                <w:rFonts w:ascii="Times New Roman" w:hAnsi="Times New Roman"/>
                <w:sz w:val="24"/>
                <w:szCs w:val="24"/>
              </w:rPr>
              <w:t>1/1,1%</w:t>
            </w:r>
          </w:p>
        </w:tc>
      </w:tr>
      <w:tr w:rsidR="009F70B8" w:rsidRPr="00C0690A" w:rsidTr="00C0690A">
        <w:trPr>
          <w:trHeight w:val="355"/>
        </w:trPr>
        <w:tc>
          <w:tcPr>
            <w:tcW w:w="496" w:type="dxa"/>
          </w:tcPr>
          <w:p w:rsidR="009F70B8" w:rsidRPr="00C0690A" w:rsidRDefault="009F70B8" w:rsidP="00C0690A">
            <w:pPr>
              <w:tabs>
                <w:tab w:val="left" w:pos="6184"/>
              </w:tabs>
              <w:spacing w:after="0" w:line="240" w:lineRule="auto"/>
              <w:rPr>
                <w:rFonts w:ascii="Times New Roman" w:hAnsi="Times New Roman"/>
                <w:sz w:val="24"/>
                <w:szCs w:val="24"/>
              </w:rPr>
            </w:pPr>
          </w:p>
        </w:tc>
        <w:tc>
          <w:tcPr>
            <w:tcW w:w="6133" w:type="dxa"/>
          </w:tcPr>
          <w:p w:rsidR="009F70B8" w:rsidRPr="00C0690A" w:rsidRDefault="009F70B8" w:rsidP="00C0690A">
            <w:pPr>
              <w:tabs>
                <w:tab w:val="left" w:pos="6184"/>
              </w:tabs>
              <w:spacing w:after="0" w:line="240" w:lineRule="auto"/>
              <w:rPr>
                <w:rFonts w:ascii="Times New Roman" w:hAnsi="Times New Roman"/>
                <w:sz w:val="24"/>
                <w:szCs w:val="24"/>
              </w:rPr>
            </w:pPr>
            <w:r w:rsidRPr="00C0690A">
              <w:rPr>
                <w:rFonts w:ascii="Times New Roman" w:hAnsi="Times New Roman"/>
                <w:sz w:val="24"/>
                <w:szCs w:val="24"/>
              </w:rPr>
              <w:t>Итого</w:t>
            </w:r>
          </w:p>
        </w:tc>
        <w:tc>
          <w:tcPr>
            <w:tcW w:w="1843" w:type="dxa"/>
          </w:tcPr>
          <w:p w:rsidR="009F70B8" w:rsidRPr="00C0690A" w:rsidRDefault="009F70B8" w:rsidP="00C0690A">
            <w:pPr>
              <w:tabs>
                <w:tab w:val="left" w:pos="6184"/>
              </w:tabs>
              <w:spacing w:after="0" w:line="240" w:lineRule="auto"/>
              <w:jc w:val="center"/>
              <w:rPr>
                <w:rFonts w:ascii="Times New Roman" w:hAnsi="Times New Roman"/>
                <w:sz w:val="24"/>
                <w:szCs w:val="24"/>
              </w:rPr>
            </w:pPr>
          </w:p>
        </w:tc>
        <w:tc>
          <w:tcPr>
            <w:tcW w:w="2126" w:type="dxa"/>
          </w:tcPr>
          <w:p w:rsidR="009F70B8" w:rsidRPr="00C0690A" w:rsidRDefault="009F70B8" w:rsidP="00C0690A">
            <w:pPr>
              <w:tabs>
                <w:tab w:val="left" w:pos="6184"/>
              </w:tabs>
              <w:spacing w:after="0" w:line="240" w:lineRule="auto"/>
              <w:jc w:val="center"/>
              <w:rPr>
                <w:rFonts w:ascii="Times New Roman" w:hAnsi="Times New Roman"/>
                <w:sz w:val="24"/>
                <w:szCs w:val="24"/>
              </w:rPr>
            </w:pPr>
          </w:p>
        </w:tc>
      </w:tr>
    </w:tbl>
    <w:p w:rsidR="009F70B8" w:rsidRPr="00C0690A" w:rsidRDefault="009F70B8" w:rsidP="00C0690A">
      <w:pPr>
        <w:tabs>
          <w:tab w:val="left" w:pos="-426"/>
        </w:tabs>
        <w:spacing w:after="0" w:line="240" w:lineRule="auto"/>
        <w:ind w:left="-709" w:right="-2"/>
        <w:jc w:val="center"/>
        <w:rPr>
          <w:rFonts w:ascii="Times New Roman" w:hAnsi="Times New Roman"/>
          <w:b/>
          <w:sz w:val="24"/>
          <w:szCs w:val="24"/>
          <w:lang w:val="ru-RU"/>
        </w:rPr>
      </w:pPr>
      <w:r w:rsidRPr="00C0690A">
        <w:rPr>
          <w:rFonts w:ascii="Times New Roman" w:hAnsi="Times New Roman"/>
          <w:b/>
          <w:sz w:val="24"/>
          <w:szCs w:val="24"/>
          <w:lang w:val="ru-RU"/>
        </w:rPr>
        <w:t>Ошибки, допущенные  при выполнении грамматических заданий (чел./%)</w:t>
      </w:r>
    </w:p>
    <w:p w:rsidR="009F70B8" w:rsidRPr="00C0690A" w:rsidRDefault="009F70B8" w:rsidP="00C0690A">
      <w:pPr>
        <w:tabs>
          <w:tab w:val="left" w:pos="-426"/>
        </w:tabs>
        <w:spacing w:after="0" w:line="240" w:lineRule="auto"/>
        <w:ind w:left="-709" w:right="-2"/>
        <w:rPr>
          <w:rFonts w:ascii="Times New Roman" w:hAnsi="Times New Roman"/>
          <w:sz w:val="24"/>
          <w:szCs w:val="24"/>
          <w:lang w:val="ru-RU"/>
        </w:rPr>
      </w:pPr>
      <w:r w:rsidRPr="00C0690A">
        <w:rPr>
          <w:rFonts w:ascii="Times New Roman" w:hAnsi="Times New Roman"/>
          <w:sz w:val="24"/>
          <w:szCs w:val="24"/>
          <w:lang w:val="ru-RU"/>
        </w:rPr>
        <w:t>В 1 задании были допущены ошибки на:</w:t>
      </w:r>
    </w:p>
    <w:p w:rsidR="009F70B8" w:rsidRPr="00C0690A" w:rsidRDefault="009F70B8" w:rsidP="00C0690A">
      <w:pPr>
        <w:tabs>
          <w:tab w:val="left" w:pos="-426"/>
        </w:tabs>
        <w:spacing w:after="0" w:line="240" w:lineRule="auto"/>
        <w:ind w:left="-709" w:right="-2"/>
        <w:rPr>
          <w:rFonts w:ascii="Times New Roman" w:hAnsi="Times New Roman"/>
          <w:sz w:val="24"/>
          <w:szCs w:val="24"/>
          <w:lang w:val="ru-RU"/>
        </w:rPr>
      </w:pPr>
      <w:r w:rsidRPr="00C0690A">
        <w:rPr>
          <w:rFonts w:ascii="Times New Roman" w:hAnsi="Times New Roman"/>
          <w:sz w:val="24"/>
          <w:szCs w:val="24"/>
          <w:lang w:val="ru-RU"/>
        </w:rPr>
        <w:t>-разделение слов на слоги – 33 чел. (36,7%)</w:t>
      </w:r>
    </w:p>
    <w:p w:rsidR="009F70B8" w:rsidRPr="00C0690A" w:rsidRDefault="009F70B8" w:rsidP="00C0690A">
      <w:pPr>
        <w:tabs>
          <w:tab w:val="left" w:pos="-426"/>
        </w:tabs>
        <w:spacing w:after="0" w:line="240" w:lineRule="auto"/>
        <w:ind w:left="-709" w:right="-2"/>
        <w:rPr>
          <w:rFonts w:ascii="Times New Roman" w:hAnsi="Times New Roman"/>
          <w:sz w:val="24"/>
          <w:szCs w:val="24"/>
          <w:lang w:val="ru-RU"/>
        </w:rPr>
      </w:pPr>
      <w:r w:rsidRPr="00C0690A">
        <w:rPr>
          <w:rFonts w:ascii="Times New Roman" w:hAnsi="Times New Roman"/>
          <w:sz w:val="24"/>
          <w:szCs w:val="24"/>
          <w:lang w:val="ru-RU"/>
        </w:rPr>
        <w:t>-определение ударного слога – 32 чел. (35,6%)</w:t>
      </w:r>
    </w:p>
    <w:p w:rsidR="009F70B8" w:rsidRPr="00C0690A" w:rsidRDefault="009F70B8" w:rsidP="00C0690A">
      <w:pPr>
        <w:tabs>
          <w:tab w:val="left" w:pos="-426"/>
        </w:tabs>
        <w:spacing w:after="0" w:line="240" w:lineRule="auto"/>
        <w:ind w:left="-709" w:right="-2"/>
        <w:rPr>
          <w:rFonts w:ascii="Times New Roman" w:hAnsi="Times New Roman"/>
          <w:sz w:val="24"/>
          <w:szCs w:val="24"/>
          <w:lang w:val="ru-RU"/>
        </w:rPr>
      </w:pPr>
      <w:r w:rsidRPr="00C0690A">
        <w:rPr>
          <w:rFonts w:ascii="Times New Roman" w:hAnsi="Times New Roman"/>
          <w:sz w:val="24"/>
          <w:szCs w:val="24"/>
          <w:lang w:val="ru-RU"/>
        </w:rPr>
        <w:t>Во 2 задании были допущены ошибки:</w:t>
      </w:r>
    </w:p>
    <w:p w:rsidR="009F70B8" w:rsidRPr="00C0690A" w:rsidRDefault="009F70B8" w:rsidP="00C0690A">
      <w:pPr>
        <w:tabs>
          <w:tab w:val="left" w:pos="-426"/>
        </w:tabs>
        <w:spacing w:after="0" w:line="240" w:lineRule="auto"/>
        <w:ind w:left="-709" w:right="-2"/>
        <w:rPr>
          <w:rFonts w:ascii="Times New Roman" w:hAnsi="Times New Roman"/>
          <w:sz w:val="24"/>
          <w:szCs w:val="24"/>
          <w:lang w:val="ru-RU"/>
        </w:rPr>
      </w:pPr>
      <w:r w:rsidRPr="00C0690A">
        <w:rPr>
          <w:rFonts w:ascii="Times New Roman" w:hAnsi="Times New Roman"/>
          <w:sz w:val="24"/>
          <w:szCs w:val="24"/>
          <w:lang w:val="ru-RU"/>
        </w:rPr>
        <w:t xml:space="preserve"> -подбор проверочного слова –22 чел. (24,4%)</w:t>
      </w:r>
    </w:p>
    <w:p w:rsidR="009F70B8" w:rsidRPr="00C0690A" w:rsidRDefault="009F70B8" w:rsidP="00C0690A">
      <w:pPr>
        <w:tabs>
          <w:tab w:val="left" w:pos="-426"/>
        </w:tabs>
        <w:spacing w:after="0" w:line="240" w:lineRule="auto"/>
        <w:ind w:left="-709" w:right="-2"/>
        <w:rPr>
          <w:rFonts w:ascii="Times New Roman" w:hAnsi="Times New Roman"/>
          <w:sz w:val="24"/>
          <w:szCs w:val="24"/>
          <w:lang w:val="ru-RU"/>
        </w:rPr>
      </w:pPr>
      <w:r w:rsidRPr="00C0690A">
        <w:rPr>
          <w:rFonts w:ascii="Times New Roman" w:hAnsi="Times New Roman"/>
          <w:sz w:val="24"/>
          <w:szCs w:val="24"/>
          <w:lang w:val="ru-RU"/>
        </w:rPr>
        <w:t>- написание пропущенной буквы - 15 чел. (16,7%)</w:t>
      </w:r>
    </w:p>
    <w:p w:rsidR="009F70B8" w:rsidRPr="00C0690A" w:rsidRDefault="009F70B8" w:rsidP="00C0690A">
      <w:pPr>
        <w:tabs>
          <w:tab w:val="left" w:pos="-426"/>
        </w:tabs>
        <w:spacing w:after="0" w:line="240" w:lineRule="auto"/>
        <w:ind w:left="-709" w:right="-2"/>
        <w:rPr>
          <w:rFonts w:ascii="Times New Roman" w:hAnsi="Times New Roman"/>
          <w:sz w:val="24"/>
          <w:szCs w:val="24"/>
          <w:lang w:val="ru-RU"/>
        </w:rPr>
      </w:pPr>
      <w:r w:rsidRPr="00C0690A">
        <w:rPr>
          <w:rFonts w:ascii="Times New Roman" w:hAnsi="Times New Roman"/>
          <w:sz w:val="24"/>
          <w:szCs w:val="24"/>
          <w:lang w:val="ru-RU"/>
        </w:rPr>
        <w:t>В 3 задании были допущены ошибки:</w:t>
      </w:r>
    </w:p>
    <w:p w:rsidR="009F70B8" w:rsidRPr="00C0690A" w:rsidRDefault="009F70B8" w:rsidP="00C0690A">
      <w:pPr>
        <w:tabs>
          <w:tab w:val="left" w:pos="-426"/>
        </w:tabs>
        <w:spacing w:after="0" w:line="240" w:lineRule="auto"/>
        <w:ind w:left="-709" w:right="-2"/>
        <w:rPr>
          <w:rFonts w:ascii="Times New Roman" w:hAnsi="Times New Roman"/>
          <w:sz w:val="24"/>
          <w:szCs w:val="24"/>
          <w:lang w:val="ru-RU"/>
        </w:rPr>
      </w:pPr>
      <w:r w:rsidRPr="00C0690A">
        <w:rPr>
          <w:rFonts w:ascii="Times New Roman" w:hAnsi="Times New Roman"/>
          <w:sz w:val="24"/>
          <w:szCs w:val="24"/>
          <w:lang w:val="ru-RU"/>
        </w:rPr>
        <w:t xml:space="preserve"> - нахождение буквосочетаний - ЖИ-ШИ, ЧА-ЩА – 14 чел. (15,6%)</w:t>
      </w:r>
    </w:p>
    <w:p w:rsidR="009F70B8" w:rsidRPr="00C0690A" w:rsidRDefault="009F70B8" w:rsidP="00C0690A">
      <w:pPr>
        <w:tabs>
          <w:tab w:val="left" w:pos="-567"/>
          <w:tab w:val="left" w:pos="-426"/>
        </w:tabs>
        <w:spacing w:after="0" w:line="240" w:lineRule="auto"/>
        <w:ind w:left="-709" w:right="-2"/>
        <w:rPr>
          <w:rFonts w:ascii="Times New Roman" w:hAnsi="Times New Roman"/>
          <w:b/>
          <w:sz w:val="24"/>
          <w:szCs w:val="24"/>
          <w:lang w:val="ru-RU"/>
        </w:rPr>
      </w:pPr>
      <w:r w:rsidRPr="00C0690A">
        <w:rPr>
          <w:rFonts w:ascii="Times New Roman" w:hAnsi="Times New Roman"/>
          <w:b/>
          <w:sz w:val="24"/>
          <w:szCs w:val="24"/>
          <w:lang w:val="ru-RU"/>
        </w:rPr>
        <w:t>Анализ представленных результатов показал:</w:t>
      </w:r>
    </w:p>
    <w:p w:rsidR="009F70B8" w:rsidRPr="00C0690A" w:rsidRDefault="009F70B8" w:rsidP="00C0690A">
      <w:pPr>
        <w:tabs>
          <w:tab w:val="left" w:pos="-709"/>
          <w:tab w:val="left" w:pos="-426"/>
        </w:tabs>
        <w:spacing w:after="0" w:line="240" w:lineRule="auto"/>
        <w:ind w:left="-709" w:right="-2"/>
        <w:jc w:val="both"/>
        <w:rPr>
          <w:rFonts w:ascii="Times New Roman" w:hAnsi="Times New Roman"/>
          <w:sz w:val="24"/>
          <w:szCs w:val="24"/>
          <w:lang w:val="ru-RU"/>
        </w:rPr>
      </w:pPr>
      <w:r w:rsidRPr="00C0690A">
        <w:rPr>
          <w:rFonts w:ascii="Times New Roman" w:hAnsi="Times New Roman"/>
          <w:sz w:val="24"/>
          <w:szCs w:val="24"/>
          <w:lang w:val="ru-RU"/>
        </w:rPr>
        <w:t xml:space="preserve">Все задания были по  ранее изученному материалу, что позволило проверить освоение необходимой базы знаний. </w:t>
      </w:r>
    </w:p>
    <w:p w:rsidR="009F70B8" w:rsidRPr="00C0690A" w:rsidRDefault="009F70B8" w:rsidP="00C0690A">
      <w:pPr>
        <w:tabs>
          <w:tab w:val="left" w:pos="-709"/>
          <w:tab w:val="left" w:pos="-426"/>
        </w:tabs>
        <w:spacing w:after="0" w:line="240" w:lineRule="auto"/>
        <w:ind w:left="-709" w:right="-2"/>
        <w:jc w:val="both"/>
        <w:rPr>
          <w:rFonts w:ascii="Times New Roman" w:hAnsi="Times New Roman"/>
          <w:sz w:val="24"/>
          <w:szCs w:val="24"/>
          <w:lang w:val="ru-RU"/>
        </w:rPr>
      </w:pPr>
      <w:r w:rsidRPr="00C0690A">
        <w:rPr>
          <w:rFonts w:ascii="Times New Roman" w:hAnsi="Times New Roman"/>
          <w:sz w:val="24"/>
          <w:szCs w:val="24"/>
          <w:lang w:val="ru-RU"/>
        </w:rPr>
        <w:t xml:space="preserve">40% обучающихся показали базовый уровень освоения программы по русскому языку, 23,3% обучающихся - повышенный уровень освоения.  При этом пониженный уровень составил 26,7%. 10% обучающихся показали низкий уровень освоения программы.  </w:t>
      </w:r>
    </w:p>
    <w:p w:rsidR="009F70B8" w:rsidRPr="00C0690A" w:rsidRDefault="009F70B8" w:rsidP="00C0690A">
      <w:pPr>
        <w:tabs>
          <w:tab w:val="left" w:pos="-709"/>
          <w:tab w:val="left" w:pos="-426"/>
        </w:tabs>
        <w:spacing w:after="0" w:line="240" w:lineRule="auto"/>
        <w:ind w:left="-709" w:right="-2"/>
        <w:jc w:val="both"/>
        <w:rPr>
          <w:rFonts w:ascii="Times New Roman" w:hAnsi="Times New Roman"/>
          <w:sz w:val="24"/>
          <w:szCs w:val="24"/>
          <w:lang w:val="ru-RU"/>
        </w:rPr>
      </w:pPr>
      <w:r w:rsidRPr="00C0690A">
        <w:rPr>
          <w:rFonts w:ascii="Times New Roman" w:hAnsi="Times New Roman"/>
          <w:sz w:val="24"/>
          <w:szCs w:val="24"/>
          <w:lang w:val="ru-RU"/>
        </w:rPr>
        <w:t>При выполнении грамматических заданий 77,8% обучающихся продемонстрировали базовый и повышенный уровни освоения образовательной программы, 22,2%- низкий и пониженный уровни.</w:t>
      </w:r>
    </w:p>
    <w:p w:rsidR="009F70B8" w:rsidRPr="00C0690A" w:rsidRDefault="009F70B8" w:rsidP="00C0690A">
      <w:pPr>
        <w:tabs>
          <w:tab w:val="left" w:pos="-709"/>
          <w:tab w:val="left" w:pos="-426"/>
        </w:tabs>
        <w:spacing w:after="0" w:line="240" w:lineRule="auto"/>
        <w:ind w:left="-709" w:right="-2"/>
        <w:jc w:val="both"/>
        <w:rPr>
          <w:rFonts w:ascii="Times New Roman" w:hAnsi="Times New Roman"/>
          <w:sz w:val="24"/>
          <w:szCs w:val="24"/>
          <w:lang w:val="ru-RU"/>
        </w:rPr>
      </w:pPr>
      <w:r w:rsidRPr="00C0690A">
        <w:rPr>
          <w:rFonts w:ascii="Times New Roman" w:hAnsi="Times New Roman"/>
          <w:sz w:val="24"/>
          <w:szCs w:val="24"/>
          <w:lang w:val="ru-RU"/>
        </w:rPr>
        <w:t>Основные ошибки в диктанте были допущены на пропуск, замену, искажение букв, слогов (42,2% обучающихся), правописание безударных гласных (21,1%), оформление предложений (18,8%).</w:t>
      </w:r>
    </w:p>
    <w:p w:rsidR="009F70B8" w:rsidRPr="00C0690A" w:rsidRDefault="009F70B8" w:rsidP="00C0690A">
      <w:pPr>
        <w:tabs>
          <w:tab w:val="left" w:pos="-709"/>
          <w:tab w:val="left" w:pos="-426"/>
        </w:tabs>
        <w:spacing w:after="0" w:line="240" w:lineRule="auto"/>
        <w:ind w:left="-709" w:right="-2"/>
        <w:jc w:val="both"/>
        <w:rPr>
          <w:rFonts w:ascii="Times New Roman" w:hAnsi="Times New Roman"/>
          <w:sz w:val="24"/>
          <w:szCs w:val="24"/>
          <w:lang w:val="ru-RU"/>
        </w:rPr>
      </w:pPr>
      <w:r w:rsidRPr="00C0690A">
        <w:rPr>
          <w:rFonts w:ascii="Times New Roman" w:hAnsi="Times New Roman"/>
          <w:sz w:val="24"/>
          <w:szCs w:val="24"/>
          <w:lang w:val="ru-RU"/>
        </w:rPr>
        <w:t>При выполнении грамматических заданий обучающиеся  испытывали затруднения в разделении слов на слоги (33%), определении ударного слога (32%),  подборе проверочного слова (24,4%).</w:t>
      </w:r>
    </w:p>
    <w:p w:rsidR="009F70B8" w:rsidRPr="00C0690A" w:rsidRDefault="009F70B8" w:rsidP="00C0690A">
      <w:pPr>
        <w:tabs>
          <w:tab w:val="left" w:pos="-709"/>
          <w:tab w:val="left" w:pos="-426"/>
        </w:tabs>
        <w:spacing w:after="0" w:line="240" w:lineRule="auto"/>
        <w:ind w:left="-709" w:right="-2"/>
        <w:jc w:val="both"/>
        <w:rPr>
          <w:rFonts w:ascii="Times New Roman" w:hAnsi="Times New Roman"/>
          <w:b/>
          <w:sz w:val="24"/>
          <w:szCs w:val="24"/>
          <w:lang w:val="ru-RU"/>
        </w:rPr>
      </w:pPr>
      <w:r w:rsidRPr="00C0690A">
        <w:rPr>
          <w:rFonts w:ascii="Times New Roman" w:hAnsi="Times New Roman"/>
          <w:b/>
          <w:sz w:val="24"/>
          <w:szCs w:val="24"/>
          <w:lang w:val="ru-RU"/>
        </w:rPr>
        <w:t xml:space="preserve">Общие выводы: </w:t>
      </w:r>
    </w:p>
    <w:p w:rsidR="009F70B8" w:rsidRPr="00C0690A" w:rsidRDefault="009F70B8" w:rsidP="00C0690A">
      <w:pPr>
        <w:pStyle w:val="a4"/>
        <w:tabs>
          <w:tab w:val="left" w:pos="-709"/>
          <w:tab w:val="left" w:pos="-426"/>
        </w:tabs>
        <w:spacing w:after="0" w:line="240" w:lineRule="auto"/>
        <w:ind w:left="-709" w:right="-2"/>
        <w:jc w:val="both"/>
        <w:rPr>
          <w:rFonts w:ascii="Times New Roman" w:hAnsi="Times New Roman"/>
          <w:sz w:val="24"/>
          <w:szCs w:val="24"/>
          <w:lang w:val="ru-RU"/>
        </w:rPr>
      </w:pPr>
      <w:r w:rsidRPr="00C0690A">
        <w:rPr>
          <w:rFonts w:ascii="Times New Roman" w:hAnsi="Times New Roman"/>
          <w:sz w:val="24"/>
          <w:szCs w:val="24"/>
          <w:lang w:val="ru-RU"/>
        </w:rPr>
        <w:t>1.Программа по русскому языку за 1 класс  только у 63,3% обучающихся освоена на достаточно высоком уровне, у 36,7% обучающихся - на пониженном и низком уровнях, что свидетельствует о пробелах в знаниях детей и недостаточном освоении программы по русскому языку.</w:t>
      </w:r>
    </w:p>
    <w:p w:rsidR="009F70B8" w:rsidRPr="00C0690A" w:rsidRDefault="009F70B8" w:rsidP="00C0690A">
      <w:pPr>
        <w:pStyle w:val="a4"/>
        <w:tabs>
          <w:tab w:val="left" w:pos="-709"/>
          <w:tab w:val="left" w:pos="-426"/>
        </w:tabs>
        <w:spacing w:after="0" w:line="240" w:lineRule="auto"/>
        <w:ind w:left="-709" w:right="-2"/>
        <w:jc w:val="both"/>
        <w:rPr>
          <w:rFonts w:ascii="Times New Roman" w:hAnsi="Times New Roman"/>
          <w:sz w:val="24"/>
          <w:szCs w:val="24"/>
          <w:lang w:val="ru-RU"/>
        </w:rPr>
      </w:pPr>
      <w:r w:rsidRPr="00C0690A">
        <w:rPr>
          <w:rFonts w:ascii="Times New Roman" w:hAnsi="Times New Roman"/>
          <w:sz w:val="24"/>
          <w:szCs w:val="24"/>
          <w:lang w:val="ru-RU"/>
        </w:rPr>
        <w:t xml:space="preserve">2.С обучающимися,  которые показали пониженный и низкий уровни освоения программы  и допустили ошибки по русскому языку, необходимо провести индивидуальную работу по устранению пробелов  для  предотвращения дальнейших проблем, которые могут возникнуть в процессе обучения. </w:t>
      </w:r>
    </w:p>
    <w:p w:rsidR="009F70B8" w:rsidRPr="00C0690A" w:rsidRDefault="009F70B8" w:rsidP="00C0690A">
      <w:pPr>
        <w:tabs>
          <w:tab w:val="left" w:pos="-709"/>
          <w:tab w:val="left" w:pos="-426"/>
        </w:tabs>
        <w:spacing w:after="0" w:line="240" w:lineRule="auto"/>
        <w:ind w:left="-709" w:right="-2"/>
        <w:jc w:val="both"/>
        <w:rPr>
          <w:rFonts w:ascii="Times New Roman" w:hAnsi="Times New Roman"/>
          <w:sz w:val="24"/>
          <w:szCs w:val="24"/>
          <w:lang w:val="ru-RU"/>
        </w:rPr>
      </w:pPr>
      <w:r w:rsidRPr="00C0690A">
        <w:rPr>
          <w:rFonts w:ascii="Times New Roman" w:hAnsi="Times New Roman"/>
          <w:sz w:val="24"/>
          <w:szCs w:val="24"/>
          <w:lang w:val="ru-RU"/>
        </w:rPr>
        <w:t>3.Включать в содержание уроков  упражнения  на закрепление оформления  предложений, правописание безударных гласных, разделение слов на слоги, определение ударного слога,  подбор проверочных слов.</w:t>
      </w:r>
    </w:p>
    <w:p w:rsidR="00C0690A" w:rsidRDefault="00C0690A" w:rsidP="00C0690A">
      <w:pPr>
        <w:tabs>
          <w:tab w:val="left" w:pos="-426"/>
          <w:tab w:val="left" w:pos="9498"/>
        </w:tabs>
        <w:spacing w:after="0" w:line="240" w:lineRule="auto"/>
        <w:ind w:left="-709" w:right="-2"/>
        <w:jc w:val="center"/>
        <w:rPr>
          <w:rFonts w:ascii="Times New Roman" w:hAnsi="Times New Roman"/>
          <w:b/>
          <w:color w:val="C00000"/>
          <w:sz w:val="24"/>
          <w:szCs w:val="24"/>
          <w:lang w:val="ru-RU"/>
        </w:rPr>
      </w:pPr>
    </w:p>
    <w:p w:rsidR="0059161A" w:rsidRPr="00C0690A" w:rsidRDefault="0059161A" w:rsidP="00C0690A">
      <w:pPr>
        <w:tabs>
          <w:tab w:val="left" w:pos="-426"/>
          <w:tab w:val="left" w:pos="9498"/>
        </w:tabs>
        <w:spacing w:after="0" w:line="240" w:lineRule="auto"/>
        <w:ind w:left="-709" w:right="-2"/>
        <w:jc w:val="center"/>
        <w:rPr>
          <w:rFonts w:ascii="Times New Roman" w:hAnsi="Times New Roman"/>
          <w:b/>
          <w:color w:val="C00000"/>
          <w:sz w:val="24"/>
          <w:szCs w:val="24"/>
          <w:lang w:val="ru-RU"/>
        </w:rPr>
      </w:pPr>
      <w:r w:rsidRPr="00C0690A">
        <w:rPr>
          <w:rFonts w:ascii="Times New Roman" w:hAnsi="Times New Roman"/>
          <w:b/>
          <w:color w:val="C00000"/>
          <w:sz w:val="24"/>
          <w:szCs w:val="24"/>
          <w:lang w:val="ru-RU"/>
        </w:rPr>
        <w:t>Анализ итоговой контрольной работы по математике в 1 классах за 2016-2017 учебный год</w:t>
      </w:r>
    </w:p>
    <w:p w:rsidR="009F70B8" w:rsidRPr="00C0690A" w:rsidRDefault="009F70B8" w:rsidP="00C0690A">
      <w:pPr>
        <w:tabs>
          <w:tab w:val="left" w:pos="-426"/>
        </w:tabs>
        <w:spacing w:after="0" w:line="240" w:lineRule="auto"/>
        <w:ind w:left="-709" w:right="-2"/>
        <w:jc w:val="both"/>
        <w:rPr>
          <w:rFonts w:ascii="Times New Roman" w:hAnsi="Times New Roman"/>
          <w:sz w:val="24"/>
          <w:szCs w:val="24"/>
          <w:u w:val="single"/>
        </w:rPr>
      </w:pPr>
      <w:r w:rsidRPr="00C0690A">
        <w:rPr>
          <w:rFonts w:ascii="Times New Roman" w:hAnsi="Times New Roman"/>
          <w:sz w:val="24"/>
          <w:szCs w:val="24"/>
          <w:u w:val="single"/>
        </w:rPr>
        <w:t xml:space="preserve">Цель: </w:t>
      </w:r>
    </w:p>
    <w:p w:rsidR="009F70B8" w:rsidRPr="00C0690A" w:rsidRDefault="009F70B8" w:rsidP="00C0690A">
      <w:pPr>
        <w:pStyle w:val="a4"/>
        <w:numPr>
          <w:ilvl w:val="0"/>
          <w:numId w:val="2"/>
        </w:numPr>
        <w:tabs>
          <w:tab w:val="left" w:pos="-426"/>
          <w:tab w:val="left" w:pos="426"/>
        </w:tabs>
        <w:spacing w:after="0" w:line="240" w:lineRule="auto"/>
        <w:ind w:left="-709" w:right="-2" w:firstLine="0"/>
        <w:jc w:val="both"/>
        <w:rPr>
          <w:rFonts w:ascii="Times New Roman" w:hAnsi="Times New Roman"/>
          <w:sz w:val="24"/>
          <w:szCs w:val="24"/>
          <w:lang w:val="ru-RU"/>
        </w:rPr>
      </w:pPr>
      <w:r w:rsidRPr="00C0690A">
        <w:rPr>
          <w:rFonts w:ascii="Times New Roman" w:hAnsi="Times New Roman"/>
          <w:sz w:val="24"/>
          <w:szCs w:val="24"/>
          <w:lang w:val="ru-RU"/>
        </w:rPr>
        <w:t>проверить качество освоения программы за 1 класс по математике;</w:t>
      </w:r>
    </w:p>
    <w:p w:rsidR="009F70B8" w:rsidRPr="00C0690A" w:rsidRDefault="009F70B8" w:rsidP="00C0690A">
      <w:pPr>
        <w:pStyle w:val="a4"/>
        <w:numPr>
          <w:ilvl w:val="0"/>
          <w:numId w:val="2"/>
        </w:numPr>
        <w:tabs>
          <w:tab w:val="left" w:pos="-426"/>
          <w:tab w:val="left" w:pos="426"/>
        </w:tabs>
        <w:spacing w:after="0" w:line="240" w:lineRule="auto"/>
        <w:ind w:left="-709" w:right="-2" w:firstLine="0"/>
        <w:jc w:val="both"/>
        <w:rPr>
          <w:rFonts w:ascii="Times New Roman" w:hAnsi="Times New Roman"/>
          <w:sz w:val="24"/>
          <w:szCs w:val="24"/>
          <w:lang w:val="ru-RU"/>
        </w:rPr>
      </w:pPr>
      <w:r w:rsidRPr="00C0690A">
        <w:rPr>
          <w:rFonts w:ascii="Times New Roman" w:hAnsi="Times New Roman"/>
          <w:sz w:val="24"/>
          <w:szCs w:val="24"/>
          <w:lang w:val="ru-RU"/>
        </w:rPr>
        <w:t>определить уровень сформированности предметных результатов  по  математике;</w:t>
      </w:r>
    </w:p>
    <w:p w:rsidR="009F70B8" w:rsidRPr="00C0690A" w:rsidRDefault="009F70B8" w:rsidP="00C0690A">
      <w:pPr>
        <w:pStyle w:val="a4"/>
        <w:numPr>
          <w:ilvl w:val="0"/>
          <w:numId w:val="2"/>
        </w:numPr>
        <w:tabs>
          <w:tab w:val="left" w:pos="-426"/>
          <w:tab w:val="left" w:pos="426"/>
        </w:tabs>
        <w:spacing w:after="0" w:line="240" w:lineRule="auto"/>
        <w:ind w:left="-709" w:right="-2" w:firstLine="0"/>
        <w:jc w:val="both"/>
        <w:rPr>
          <w:rFonts w:ascii="Times New Roman" w:hAnsi="Times New Roman"/>
          <w:sz w:val="24"/>
          <w:szCs w:val="24"/>
          <w:lang w:val="ru-RU"/>
        </w:rPr>
      </w:pPr>
      <w:r w:rsidRPr="00C0690A">
        <w:rPr>
          <w:rFonts w:ascii="Times New Roman" w:hAnsi="Times New Roman"/>
          <w:sz w:val="24"/>
          <w:szCs w:val="24"/>
          <w:lang w:val="ru-RU"/>
        </w:rPr>
        <w:t>скорректировать рабочие программы по результатам мониторинга.</w:t>
      </w:r>
    </w:p>
    <w:p w:rsidR="009F70B8" w:rsidRPr="00C0690A" w:rsidRDefault="009F70B8" w:rsidP="00C0690A">
      <w:pPr>
        <w:tabs>
          <w:tab w:val="left" w:pos="-426"/>
          <w:tab w:val="left" w:pos="9498"/>
        </w:tabs>
        <w:spacing w:after="0" w:line="240" w:lineRule="auto"/>
        <w:ind w:left="-709" w:right="-2"/>
        <w:jc w:val="both"/>
        <w:rPr>
          <w:rFonts w:ascii="Times New Roman" w:hAnsi="Times New Roman"/>
          <w:sz w:val="24"/>
          <w:szCs w:val="24"/>
          <w:lang w:val="ru-RU"/>
        </w:rPr>
      </w:pPr>
      <w:r w:rsidRPr="00C0690A">
        <w:rPr>
          <w:rFonts w:ascii="Times New Roman" w:hAnsi="Times New Roman"/>
          <w:sz w:val="24"/>
          <w:szCs w:val="24"/>
          <w:lang w:val="ru-RU"/>
        </w:rPr>
        <w:t>Списочный состав обучающихся – 100  человек</w:t>
      </w:r>
    </w:p>
    <w:p w:rsidR="009F70B8" w:rsidRPr="00C0690A" w:rsidRDefault="009F70B8" w:rsidP="00C0690A">
      <w:pPr>
        <w:tabs>
          <w:tab w:val="left" w:pos="-426"/>
          <w:tab w:val="left" w:pos="9498"/>
        </w:tabs>
        <w:spacing w:after="0" w:line="240" w:lineRule="auto"/>
        <w:ind w:left="-709" w:right="-2"/>
        <w:jc w:val="both"/>
        <w:rPr>
          <w:rFonts w:ascii="Times New Roman" w:hAnsi="Times New Roman"/>
          <w:sz w:val="24"/>
          <w:szCs w:val="24"/>
          <w:lang w:val="ru-RU"/>
        </w:rPr>
      </w:pPr>
      <w:r w:rsidRPr="00C0690A">
        <w:rPr>
          <w:rFonts w:ascii="Times New Roman" w:hAnsi="Times New Roman"/>
          <w:sz w:val="24"/>
          <w:szCs w:val="24"/>
          <w:lang w:val="ru-RU"/>
        </w:rPr>
        <w:t>Выполняли работу – 93 человека</w:t>
      </w:r>
    </w:p>
    <w:p w:rsidR="009F70B8" w:rsidRPr="00C0690A" w:rsidRDefault="009F70B8" w:rsidP="00C0690A">
      <w:pPr>
        <w:tabs>
          <w:tab w:val="left" w:pos="-426"/>
          <w:tab w:val="left" w:pos="9498"/>
        </w:tabs>
        <w:spacing w:after="0" w:line="240" w:lineRule="auto"/>
        <w:ind w:left="-709" w:right="-2"/>
        <w:jc w:val="both"/>
        <w:rPr>
          <w:rFonts w:ascii="Times New Roman" w:hAnsi="Times New Roman"/>
          <w:color w:val="FF0000"/>
          <w:sz w:val="24"/>
          <w:szCs w:val="24"/>
          <w:lang w:val="ru-RU"/>
        </w:rPr>
      </w:pPr>
      <w:r w:rsidRPr="00C0690A">
        <w:rPr>
          <w:rFonts w:ascii="Times New Roman" w:hAnsi="Times New Roman"/>
          <w:sz w:val="24"/>
          <w:szCs w:val="24"/>
          <w:lang w:val="ru-RU"/>
        </w:rPr>
        <w:t>Не выполняли работу – 7 человек (7% от числа выполнявших работу).</w:t>
      </w:r>
    </w:p>
    <w:p w:rsidR="009F70B8" w:rsidRPr="00C0690A" w:rsidRDefault="009F70B8" w:rsidP="00C0690A">
      <w:pPr>
        <w:tabs>
          <w:tab w:val="left" w:pos="-426"/>
        </w:tabs>
        <w:spacing w:after="0" w:line="240" w:lineRule="auto"/>
        <w:ind w:left="-709" w:right="-2"/>
        <w:rPr>
          <w:rFonts w:ascii="Times New Roman" w:hAnsi="Times New Roman"/>
          <w:sz w:val="24"/>
          <w:szCs w:val="24"/>
          <w:lang w:val="ru-RU"/>
        </w:rPr>
      </w:pPr>
      <w:r w:rsidRPr="00C0690A">
        <w:rPr>
          <w:rFonts w:ascii="Times New Roman" w:hAnsi="Times New Roman"/>
          <w:sz w:val="24"/>
          <w:szCs w:val="24"/>
          <w:lang w:val="ru-RU"/>
        </w:rPr>
        <w:t>Работа по математике состояла из 6 заданий.</w:t>
      </w:r>
    </w:p>
    <w:p w:rsidR="009F70B8" w:rsidRPr="00C0690A" w:rsidRDefault="009F70B8" w:rsidP="00C0690A">
      <w:pPr>
        <w:tabs>
          <w:tab w:val="left" w:pos="-426"/>
        </w:tabs>
        <w:spacing w:after="0" w:line="240" w:lineRule="auto"/>
        <w:ind w:left="-709" w:right="-2"/>
        <w:jc w:val="both"/>
        <w:rPr>
          <w:rFonts w:ascii="Times New Roman" w:hAnsi="Times New Roman"/>
          <w:sz w:val="24"/>
          <w:szCs w:val="24"/>
          <w:lang w:val="ru-RU"/>
        </w:rPr>
      </w:pPr>
      <w:r w:rsidRPr="00C0690A">
        <w:rPr>
          <w:rFonts w:ascii="Times New Roman" w:hAnsi="Times New Roman"/>
          <w:sz w:val="24"/>
          <w:szCs w:val="24"/>
          <w:lang w:val="ru-RU"/>
        </w:rPr>
        <w:t>Полученные данные выполнения мониторинговой работы по математике:</w:t>
      </w:r>
    </w:p>
    <w:tbl>
      <w:tblPr>
        <w:tblW w:w="1063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1275"/>
        <w:gridCol w:w="1418"/>
        <w:gridCol w:w="1135"/>
        <w:gridCol w:w="1417"/>
        <w:gridCol w:w="1276"/>
        <w:gridCol w:w="1275"/>
      </w:tblGrid>
      <w:tr w:rsidR="009F70B8" w:rsidRPr="00C0690A" w:rsidTr="00C0690A">
        <w:trPr>
          <w:trHeight w:val="521"/>
        </w:trPr>
        <w:tc>
          <w:tcPr>
            <w:tcW w:w="2835" w:type="dxa"/>
            <w:vMerge w:val="restart"/>
            <w:shd w:val="clear" w:color="auto" w:fill="auto"/>
            <w:hideMark/>
          </w:tcPr>
          <w:p w:rsidR="009F70B8" w:rsidRPr="00C0690A" w:rsidRDefault="009F70B8" w:rsidP="00C0690A">
            <w:pPr>
              <w:spacing w:after="0"/>
              <w:jc w:val="center"/>
              <w:rPr>
                <w:rFonts w:ascii="Times New Roman" w:hAnsi="Times New Roman"/>
                <w:b/>
                <w:bCs/>
              </w:rPr>
            </w:pPr>
            <w:r w:rsidRPr="00C0690A">
              <w:rPr>
                <w:rFonts w:ascii="Times New Roman" w:hAnsi="Times New Roman"/>
                <w:b/>
                <w:bCs/>
              </w:rPr>
              <w:t>ОУ</w:t>
            </w:r>
          </w:p>
        </w:tc>
        <w:tc>
          <w:tcPr>
            <w:tcW w:w="1275" w:type="dxa"/>
            <w:vMerge w:val="restart"/>
            <w:shd w:val="clear" w:color="auto" w:fill="auto"/>
            <w:hideMark/>
          </w:tcPr>
          <w:p w:rsidR="009F70B8" w:rsidRPr="00C0690A" w:rsidRDefault="009F70B8" w:rsidP="00C0690A">
            <w:pPr>
              <w:spacing w:after="0"/>
              <w:jc w:val="center"/>
              <w:rPr>
                <w:rFonts w:ascii="Times New Roman" w:hAnsi="Times New Roman"/>
                <w:b/>
                <w:bCs/>
              </w:rPr>
            </w:pPr>
            <w:r w:rsidRPr="00C0690A">
              <w:rPr>
                <w:rFonts w:ascii="Times New Roman" w:hAnsi="Times New Roman"/>
                <w:b/>
                <w:bCs/>
              </w:rPr>
              <w:t xml:space="preserve">Число учащихся </w:t>
            </w:r>
          </w:p>
        </w:tc>
        <w:tc>
          <w:tcPr>
            <w:tcW w:w="1418" w:type="dxa"/>
            <w:vMerge w:val="restart"/>
            <w:shd w:val="clear" w:color="auto" w:fill="auto"/>
            <w:hideMark/>
          </w:tcPr>
          <w:p w:rsidR="009F70B8" w:rsidRPr="00C0690A" w:rsidRDefault="009F70B8" w:rsidP="00C0690A">
            <w:pPr>
              <w:spacing w:after="0"/>
              <w:jc w:val="center"/>
              <w:rPr>
                <w:rFonts w:ascii="Times New Roman" w:hAnsi="Times New Roman"/>
                <w:b/>
                <w:bCs/>
              </w:rPr>
            </w:pPr>
            <w:r w:rsidRPr="00C0690A">
              <w:rPr>
                <w:rFonts w:ascii="Times New Roman" w:hAnsi="Times New Roman"/>
                <w:b/>
                <w:bCs/>
              </w:rPr>
              <w:t>Выполняли работу</w:t>
            </w:r>
          </w:p>
        </w:tc>
        <w:tc>
          <w:tcPr>
            <w:tcW w:w="5103" w:type="dxa"/>
            <w:gridSpan w:val="4"/>
            <w:shd w:val="clear" w:color="auto" w:fill="auto"/>
          </w:tcPr>
          <w:p w:rsidR="009F70B8" w:rsidRPr="00C0690A" w:rsidRDefault="009F70B8" w:rsidP="00C0690A">
            <w:pPr>
              <w:spacing w:after="0"/>
              <w:jc w:val="center"/>
              <w:rPr>
                <w:rFonts w:ascii="Times New Roman" w:hAnsi="Times New Roman"/>
                <w:b/>
                <w:bCs/>
              </w:rPr>
            </w:pPr>
            <w:r w:rsidRPr="00C0690A">
              <w:rPr>
                <w:rFonts w:ascii="Times New Roman" w:hAnsi="Times New Roman"/>
                <w:b/>
                <w:bCs/>
              </w:rPr>
              <w:t>Уровень освоения ОП</w:t>
            </w:r>
          </w:p>
        </w:tc>
      </w:tr>
      <w:tr w:rsidR="009F70B8" w:rsidRPr="00C0690A" w:rsidTr="00C0690A">
        <w:trPr>
          <w:trHeight w:val="415"/>
        </w:trPr>
        <w:tc>
          <w:tcPr>
            <w:tcW w:w="2835" w:type="dxa"/>
            <w:vMerge/>
            <w:shd w:val="clear" w:color="auto" w:fill="auto"/>
            <w:hideMark/>
          </w:tcPr>
          <w:p w:rsidR="009F70B8" w:rsidRPr="00C0690A" w:rsidRDefault="009F70B8" w:rsidP="00C0690A">
            <w:pPr>
              <w:spacing w:after="0"/>
              <w:rPr>
                <w:rFonts w:ascii="Times New Roman" w:hAnsi="Times New Roman"/>
                <w:b/>
                <w:bCs/>
              </w:rPr>
            </w:pPr>
          </w:p>
        </w:tc>
        <w:tc>
          <w:tcPr>
            <w:tcW w:w="1275" w:type="dxa"/>
            <w:vMerge/>
            <w:shd w:val="clear" w:color="auto" w:fill="auto"/>
            <w:hideMark/>
          </w:tcPr>
          <w:p w:rsidR="009F70B8" w:rsidRPr="00C0690A" w:rsidRDefault="009F70B8" w:rsidP="00C0690A">
            <w:pPr>
              <w:spacing w:after="0"/>
              <w:rPr>
                <w:rFonts w:ascii="Times New Roman" w:hAnsi="Times New Roman"/>
                <w:b/>
                <w:bCs/>
              </w:rPr>
            </w:pPr>
          </w:p>
        </w:tc>
        <w:tc>
          <w:tcPr>
            <w:tcW w:w="1418" w:type="dxa"/>
            <w:vMerge/>
            <w:shd w:val="clear" w:color="auto" w:fill="auto"/>
            <w:hideMark/>
          </w:tcPr>
          <w:p w:rsidR="009F70B8" w:rsidRPr="00C0690A" w:rsidRDefault="009F70B8" w:rsidP="00C0690A">
            <w:pPr>
              <w:spacing w:after="0"/>
              <w:rPr>
                <w:rFonts w:ascii="Times New Roman" w:hAnsi="Times New Roman"/>
                <w:b/>
                <w:bCs/>
              </w:rPr>
            </w:pPr>
          </w:p>
        </w:tc>
        <w:tc>
          <w:tcPr>
            <w:tcW w:w="1135" w:type="dxa"/>
          </w:tcPr>
          <w:p w:rsidR="009F70B8" w:rsidRPr="00C0690A" w:rsidRDefault="009F70B8" w:rsidP="00C0690A">
            <w:pPr>
              <w:spacing w:after="0"/>
              <w:jc w:val="center"/>
              <w:rPr>
                <w:rFonts w:ascii="Times New Roman" w:hAnsi="Times New Roman"/>
              </w:rPr>
            </w:pPr>
            <w:r w:rsidRPr="00C0690A">
              <w:rPr>
                <w:rFonts w:ascii="Times New Roman" w:hAnsi="Times New Roman"/>
              </w:rPr>
              <w:t xml:space="preserve">Повышенный </w:t>
            </w:r>
          </w:p>
        </w:tc>
        <w:tc>
          <w:tcPr>
            <w:tcW w:w="1417" w:type="dxa"/>
          </w:tcPr>
          <w:p w:rsidR="009F70B8" w:rsidRPr="00C0690A" w:rsidRDefault="009F70B8" w:rsidP="00C0690A">
            <w:pPr>
              <w:spacing w:after="0"/>
              <w:jc w:val="center"/>
              <w:rPr>
                <w:rFonts w:ascii="Times New Roman" w:hAnsi="Times New Roman"/>
              </w:rPr>
            </w:pPr>
            <w:r w:rsidRPr="00C0690A">
              <w:rPr>
                <w:rFonts w:ascii="Times New Roman" w:hAnsi="Times New Roman"/>
              </w:rPr>
              <w:t xml:space="preserve">Базовый </w:t>
            </w:r>
          </w:p>
        </w:tc>
        <w:tc>
          <w:tcPr>
            <w:tcW w:w="1276" w:type="dxa"/>
          </w:tcPr>
          <w:p w:rsidR="009F70B8" w:rsidRPr="00C0690A" w:rsidRDefault="009F70B8" w:rsidP="00C0690A">
            <w:pPr>
              <w:spacing w:after="0"/>
              <w:jc w:val="center"/>
              <w:rPr>
                <w:rFonts w:ascii="Times New Roman" w:hAnsi="Times New Roman"/>
              </w:rPr>
            </w:pPr>
            <w:r w:rsidRPr="00C0690A">
              <w:rPr>
                <w:rFonts w:ascii="Times New Roman" w:hAnsi="Times New Roman"/>
              </w:rPr>
              <w:t>Пониженный</w:t>
            </w:r>
          </w:p>
        </w:tc>
        <w:tc>
          <w:tcPr>
            <w:tcW w:w="1275" w:type="dxa"/>
          </w:tcPr>
          <w:p w:rsidR="009F70B8" w:rsidRPr="00C0690A" w:rsidRDefault="009F70B8" w:rsidP="00C0690A">
            <w:pPr>
              <w:spacing w:after="0"/>
              <w:jc w:val="center"/>
              <w:rPr>
                <w:rFonts w:ascii="Times New Roman" w:hAnsi="Times New Roman"/>
                <w:b/>
                <w:bCs/>
              </w:rPr>
            </w:pPr>
            <w:r w:rsidRPr="00C0690A">
              <w:rPr>
                <w:rFonts w:ascii="Times New Roman" w:hAnsi="Times New Roman"/>
              </w:rPr>
              <w:t>Низкий</w:t>
            </w:r>
          </w:p>
        </w:tc>
      </w:tr>
      <w:tr w:rsidR="009F70B8" w:rsidRPr="00C0690A" w:rsidTr="00C0690A">
        <w:tc>
          <w:tcPr>
            <w:tcW w:w="2835" w:type="dxa"/>
            <w:shd w:val="clear" w:color="auto" w:fill="auto"/>
          </w:tcPr>
          <w:p w:rsidR="009F70B8" w:rsidRPr="00C0690A" w:rsidRDefault="009F70B8" w:rsidP="00C0690A">
            <w:pPr>
              <w:spacing w:after="0"/>
              <w:jc w:val="center"/>
              <w:rPr>
                <w:rFonts w:ascii="Times New Roman" w:hAnsi="Times New Roman"/>
                <w:bCs/>
              </w:rPr>
            </w:pPr>
            <w:r w:rsidRPr="00C0690A">
              <w:rPr>
                <w:rFonts w:ascii="Times New Roman" w:hAnsi="Times New Roman"/>
                <w:bCs/>
              </w:rPr>
              <w:t>«Краснохолмская сош №1»</w:t>
            </w:r>
          </w:p>
        </w:tc>
        <w:tc>
          <w:tcPr>
            <w:tcW w:w="1275" w:type="dxa"/>
            <w:shd w:val="clear" w:color="auto" w:fill="auto"/>
          </w:tcPr>
          <w:p w:rsidR="009F70B8" w:rsidRPr="00C0690A" w:rsidRDefault="009F70B8" w:rsidP="00C0690A">
            <w:pPr>
              <w:spacing w:after="0"/>
              <w:jc w:val="center"/>
              <w:rPr>
                <w:rFonts w:ascii="Times New Roman" w:hAnsi="Times New Roman"/>
              </w:rPr>
            </w:pPr>
            <w:r w:rsidRPr="00C0690A">
              <w:rPr>
                <w:rFonts w:ascii="Times New Roman" w:hAnsi="Times New Roman"/>
              </w:rPr>
              <w:t>47</w:t>
            </w:r>
          </w:p>
        </w:tc>
        <w:tc>
          <w:tcPr>
            <w:tcW w:w="1418" w:type="dxa"/>
            <w:shd w:val="clear" w:color="auto" w:fill="auto"/>
          </w:tcPr>
          <w:p w:rsidR="009F70B8" w:rsidRPr="00C0690A" w:rsidRDefault="009F70B8" w:rsidP="00C0690A">
            <w:pPr>
              <w:spacing w:after="0"/>
              <w:jc w:val="center"/>
              <w:rPr>
                <w:rFonts w:ascii="Times New Roman" w:hAnsi="Times New Roman"/>
              </w:rPr>
            </w:pPr>
            <w:r w:rsidRPr="00C0690A">
              <w:rPr>
                <w:rFonts w:ascii="Times New Roman" w:hAnsi="Times New Roman"/>
              </w:rPr>
              <w:t>44</w:t>
            </w:r>
          </w:p>
        </w:tc>
        <w:tc>
          <w:tcPr>
            <w:tcW w:w="1135" w:type="dxa"/>
          </w:tcPr>
          <w:p w:rsidR="009F70B8" w:rsidRPr="00C0690A" w:rsidRDefault="009F70B8" w:rsidP="00C0690A">
            <w:pPr>
              <w:spacing w:after="0"/>
              <w:jc w:val="center"/>
              <w:rPr>
                <w:rFonts w:ascii="Times New Roman" w:hAnsi="Times New Roman"/>
              </w:rPr>
            </w:pPr>
            <w:r w:rsidRPr="00C0690A">
              <w:rPr>
                <w:rFonts w:ascii="Times New Roman" w:hAnsi="Times New Roman"/>
              </w:rPr>
              <w:t>18</w:t>
            </w:r>
          </w:p>
        </w:tc>
        <w:tc>
          <w:tcPr>
            <w:tcW w:w="1417" w:type="dxa"/>
          </w:tcPr>
          <w:p w:rsidR="009F70B8" w:rsidRPr="00C0690A" w:rsidRDefault="009F70B8" w:rsidP="00C0690A">
            <w:pPr>
              <w:spacing w:after="0"/>
              <w:jc w:val="center"/>
              <w:rPr>
                <w:rFonts w:ascii="Times New Roman" w:hAnsi="Times New Roman"/>
              </w:rPr>
            </w:pPr>
            <w:r w:rsidRPr="00C0690A">
              <w:rPr>
                <w:rFonts w:ascii="Times New Roman" w:hAnsi="Times New Roman"/>
              </w:rPr>
              <w:t>20</w:t>
            </w:r>
          </w:p>
        </w:tc>
        <w:tc>
          <w:tcPr>
            <w:tcW w:w="1276" w:type="dxa"/>
          </w:tcPr>
          <w:p w:rsidR="009F70B8" w:rsidRPr="00C0690A" w:rsidRDefault="009F70B8" w:rsidP="00C0690A">
            <w:pPr>
              <w:spacing w:after="0"/>
              <w:jc w:val="center"/>
              <w:rPr>
                <w:rFonts w:ascii="Times New Roman" w:hAnsi="Times New Roman"/>
              </w:rPr>
            </w:pPr>
            <w:r w:rsidRPr="00C0690A">
              <w:rPr>
                <w:rFonts w:ascii="Times New Roman" w:hAnsi="Times New Roman"/>
              </w:rPr>
              <w:t>5</w:t>
            </w:r>
          </w:p>
        </w:tc>
        <w:tc>
          <w:tcPr>
            <w:tcW w:w="1275" w:type="dxa"/>
          </w:tcPr>
          <w:p w:rsidR="009F70B8" w:rsidRPr="00C0690A" w:rsidRDefault="009F70B8" w:rsidP="00C0690A">
            <w:pPr>
              <w:spacing w:after="0"/>
              <w:jc w:val="center"/>
              <w:rPr>
                <w:rFonts w:ascii="Times New Roman" w:hAnsi="Times New Roman"/>
              </w:rPr>
            </w:pPr>
            <w:r w:rsidRPr="00C0690A">
              <w:rPr>
                <w:rFonts w:ascii="Times New Roman" w:hAnsi="Times New Roman"/>
              </w:rPr>
              <w:t>1</w:t>
            </w:r>
          </w:p>
        </w:tc>
      </w:tr>
      <w:tr w:rsidR="009F70B8" w:rsidRPr="00C0690A" w:rsidTr="00C0690A">
        <w:tc>
          <w:tcPr>
            <w:tcW w:w="2835" w:type="dxa"/>
            <w:shd w:val="clear" w:color="auto" w:fill="auto"/>
          </w:tcPr>
          <w:p w:rsidR="009F70B8" w:rsidRPr="00C0690A" w:rsidRDefault="009F70B8" w:rsidP="00C0690A">
            <w:pPr>
              <w:spacing w:after="0"/>
              <w:jc w:val="center"/>
              <w:rPr>
                <w:rFonts w:ascii="Times New Roman" w:hAnsi="Times New Roman"/>
                <w:bCs/>
                <w:lang w:val="ru-RU"/>
              </w:rPr>
            </w:pPr>
            <w:r w:rsidRPr="00C0690A">
              <w:rPr>
                <w:rFonts w:ascii="Times New Roman" w:hAnsi="Times New Roman"/>
                <w:bCs/>
                <w:lang w:val="ru-RU"/>
              </w:rPr>
              <w:t>Краснохолмская сош №2 им.С.Забавина»</w:t>
            </w:r>
          </w:p>
        </w:tc>
        <w:tc>
          <w:tcPr>
            <w:tcW w:w="1275" w:type="dxa"/>
            <w:shd w:val="clear" w:color="auto" w:fill="auto"/>
          </w:tcPr>
          <w:p w:rsidR="009F70B8" w:rsidRPr="00C0690A" w:rsidRDefault="009F70B8" w:rsidP="00C0690A">
            <w:pPr>
              <w:spacing w:after="0"/>
              <w:jc w:val="center"/>
              <w:rPr>
                <w:rFonts w:ascii="Times New Roman" w:hAnsi="Times New Roman"/>
              </w:rPr>
            </w:pPr>
            <w:r w:rsidRPr="00C0690A">
              <w:rPr>
                <w:rFonts w:ascii="Times New Roman" w:hAnsi="Times New Roman"/>
              </w:rPr>
              <w:t>47</w:t>
            </w:r>
          </w:p>
        </w:tc>
        <w:tc>
          <w:tcPr>
            <w:tcW w:w="1418" w:type="dxa"/>
            <w:shd w:val="clear" w:color="auto" w:fill="auto"/>
          </w:tcPr>
          <w:p w:rsidR="009F70B8" w:rsidRPr="00C0690A" w:rsidRDefault="009F70B8" w:rsidP="00C0690A">
            <w:pPr>
              <w:spacing w:after="0"/>
              <w:jc w:val="center"/>
              <w:rPr>
                <w:rFonts w:ascii="Times New Roman" w:hAnsi="Times New Roman"/>
              </w:rPr>
            </w:pPr>
            <w:r w:rsidRPr="00C0690A">
              <w:rPr>
                <w:rFonts w:ascii="Times New Roman" w:hAnsi="Times New Roman"/>
              </w:rPr>
              <w:t>43</w:t>
            </w:r>
          </w:p>
        </w:tc>
        <w:tc>
          <w:tcPr>
            <w:tcW w:w="1135" w:type="dxa"/>
          </w:tcPr>
          <w:p w:rsidR="009F70B8" w:rsidRPr="00C0690A" w:rsidRDefault="009F70B8" w:rsidP="00C0690A">
            <w:pPr>
              <w:spacing w:after="0"/>
              <w:jc w:val="center"/>
              <w:rPr>
                <w:rFonts w:ascii="Times New Roman" w:hAnsi="Times New Roman"/>
              </w:rPr>
            </w:pPr>
            <w:r w:rsidRPr="00C0690A">
              <w:rPr>
                <w:rFonts w:ascii="Times New Roman" w:hAnsi="Times New Roman"/>
              </w:rPr>
              <w:t>12</w:t>
            </w:r>
          </w:p>
        </w:tc>
        <w:tc>
          <w:tcPr>
            <w:tcW w:w="1417" w:type="dxa"/>
          </w:tcPr>
          <w:p w:rsidR="009F70B8" w:rsidRPr="00C0690A" w:rsidRDefault="009F70B8" w:rsidP="00C0690A">
            <w:pPr>
              <w:spacing w:after="0"/>
              <w:jc w:val="center"/>
              <w:rPr>
                <w:rFonts w:ascii="Times New Roman" w:hAnsi="Times New Roman"/>
              </w:rPr>
            </w:pPr>
            <w:r w:rsidRPr="00C0690A">
              <w:rPr>
                <w:rFonts w:ascii="Times New Roman" w:hAnsi="Times New Roman"/>
              </w:rPr>
              <w:t>21</w:t>
            </w:r>
          </w:p>
        </w:tc>
        <w:tc>
          <w:tcPr>
            <w:tcW w:w="1276" w:type="dxa"/>
          </w:tcPr>
          <w:p w:rsidR="009F70B8" w:rsidRPr="00C0690A" w:rsidRDefault="009F70B8" w:rsidP="00C0690A">
            <w:pPr>
              <w:spacing w:after="0"/>
              <w:jc w:val="center"/>
              <w:rPr>
                <w:rFonts w:ascii="Times New Roman" w:hAnsi="Times New Roman"/>
              </w:rPr>
            </w:pPr>
            <w:r w:rsidRPr="00C0690A">
              <w:rPr>
                <w:rFonts w:ascii="Times New Roman" w:hAnsi="Times New Roman"/>
              </w:rPr>
              <w:t>8</w:t>
            </w:r>
          </w:p>
        </w:tc>
        <w:tc>
          <w:tcPr>
            <w:tcW w:w="1275" w:type="dxa"/>
          </w:tcPr>
          <w:p w:rsidR="009F70B8" w:rsidRPr="00C0690A" w:rsidRDefault="009F70B8" w:rsidP="00C0690A">
            <w:pPr>
              <w:spacing w:after="0"/>
              <w:jc w:val="center"/>
              <w:rPr>
                <w:rFonts w:ascii="Times New Roman" w:hAnsi="Times New Roman"/>
              </w:rPr>
            </w:pPr>
            <w:r w:rsidRPr="00C0690A">
              <w:rPr>
                <w:rFonts w:ascii="Times New Roman" w:hAnsi="Times New Roman"/>
              </w:rPr>
              <w:t>2</w:t>
            </w:r>
          </w:p>
        </w:tc>
      </w:tr>
      <w:tr w:rsidR="009F70B8" w:rsidRPr="00C0690A" w:rsidTr="00C0690A">
        <w:tc>
          <w:tcPr>
            <w:tcW w:w="2835" w:type="dxa"/>
            <w:shd w:val="clear" w:color="auto" w:fill="auto"/>
          </w:tcPr>
          <w:p w:rsidR="009F70B8" w:rsidRPr="00C0690A" w:rsidRDefault="009F70B8" w:rsidP="00C0690A">
            <w:pPr>
              <w:spacing w:after="0"/>
              <w:jc w:val="center"/>
              <w:rPr>
                <w:rFonts w:ascii="Times New Roman" w:hAnsi="Times New Roman"/>
                <w:bCs/>
              </w:rPr>
            </w:pPr>
            <w:r w:rsidRPr="00C0690A">
              <w:rPr>
                <w:rFonts w:ascii="Times New Roman" w:hAnsi="Times New Roman"/>
                <w:bCs/>
              </w:rPr>
              <w:t>«Хабоцкая сош»</w:t>
            </w:r>
          </w:p>
        </w:tc>
        <w:tc>
          <w:tcPr>
            <w:tcW w:w="1275" w:type="dxa"/>
            <w:shd w:val="clear" w:color="auto" w:fill="auto"/>
          </w:tcPr>
          <w:p w:rsidR="009F70B8" w:rsidRPr="00C0690A" w:rsidRDefault="009F70B8" w:rsidP="00C0690A">
            <w:pPr>
              <w:spacing w:after="0"/>
              <w:jc w:val="center"/>
              <w:rPr>
                <w:rFonts w:ascii="Times New Roman" w:hAnsi="Times New Roman"/>
              </w:rPr>
            </w:pPr>
            <w:r w:rsidRPr="00C0690A">
              <w:rPr>
                <w:rFonts w:ascii="Times New Roman" w:hAnsi="Times New Roman"/>
              </w:rPr>
              <w:t>1</w:t>
            </w:r>
          </w:p>
        </w:tc>
        <w:tc>
          <w:tcPr>
            <w:tcW w:w="1418" w:type="dxa"/>
            <w:shd w:val="clear" w:color="auto" w:fill="auto"/>
          </w:tcPr>
          <w:p w:rsidR="009F70B8" w:rsidRPr="00C0690A" w:rsidRDefault="009F70B8" w:rsidP="00C0690A">
            <w:pPr>
              <w:spacing w:after="0"/>
              <w:jc w:val="center"/>
              <w:rPr>
                <w:rFonts w:ascii="Times New Roman" w:hAnsi="Times New Roman"/>
              </w:rPr>
            </w:pPr>
            <w:r w:rsidRPr="00C0690A">
              <w:rPr>
                <w:rFonts w:ascii="Times New Roman" w:hAnsi="Times New Roman"/>
              </w:rPr>
              <w:t>1</w:t>
            </w:r>
          </w:p>
        </w:tc>
        <w:tc>
          <w:tcPr>
            <w:tcW w:w="1135" w:type="dxa"/>
          </w:tcPr>
          <w:p w:rsidR="009F70B8" w:rsidRPr="00C0690A" w:rsidRDefault="009F70B8" w:rsidP="00C0690A">
            <w:pPr>
              <w:spacing w:after="0"/>
              <w:jc w:val="center"/>
              <w:rPr>
                <w:rFonts w:ascii="Times New Roman" w:hAnsi="Times New Roman"/>
              </w:rPr>
            </w:pPr>
            <w:r w:rsidRPr="00C0690A">
              <w:rPr>
                <w:rFonts w:ascii="Times New Roman" w:hAnsi="Times New Roman"/>
              </w:rPr>
              <w:t>0</w:t>
            </w:r>
          </w:p>
        </w:tc>
        <w:tc>
          <w:tcPr>
            <w:tcW w:w="1417" w:type="dxa"/>
          </w:tcPr>
          <w:p w:rsidR="009F70B8" w:rsidRPr="00C0690A" w:rsidRDefault="009F70B8" w:rsidP="00C0690A">
            <w:pPr>
              <w:spacing w:after="0"/>
              <w:jc w:val="center"/>
              <w:rPr>
                <w:rFonts w:ascii="Times New Roman" w:hAnsi="Times New Roman"/>
              </w:rPr>
            </w:pPr>
            <w:r w:rsidRPr="00C0690A">
              <w:rPr>
                <w:rFonts w:ascii="Times New Roman" w:hAnsi="Times New Roman"/>
              </w:rPr>
              <w:t>0</w:t>
            </w:r>
          </w:p>
        </w:tc>
        <w:tc>
          <w:tcPr>
            <w:tcW w:w="1276" w:type="dxa"/>
          </w:tcPr>
          <w:p w:rsidR="009F70B8" w:rsidRPr="00C0690A" w:rsidRDefault="009F70B8" w:rsidP="00C0690A">
            <w:pPr>
              <w:spacing w:after="0"/>
              <w:jc w:val="center"/>
              <w:rPr>
                <w:rFonts w:ascii="Times New Roman" w:hAnsi="Times New Roman"/>
              </w:rPr>
            </w:pPr>
            <w:r w:rsidRPr="00C0690A">
              <w:rPr>
                <w:rFonts w:ascii="Times New Roman" w:hAnsi="Times New Roman"/>
              </w:rPr>
              <w:t>1</w:t>
            </w:r>
          </w:p>
        </w:tc>
        <w:tc>
          <w:tcPr>
            <w:tcW w:w="1275" w:type="dxa"/>
          </w:tcPr>
          <w:p w:rsidR="009F70B8" w:rsidRPr="00C0690A" w:rsidRDefault="009F70B8" w:rsidP="00C0690A">
            <w:pPr>
              <w:spacing w:after="0"/>
              <w:jc w:val="center"/>
              <w:rPr>
                <w:rFonts w:ascii="Times New Roman" w:hAnsi="Times New Roman"/>
              </w:rPr>
            </w:pPr>
            <w:r w:rsidRPr="00C0690A">
              <w:rPr>
                <w:rFonts w:ascii="Times New Roman" w:hAnsi="Times New Roman"/>
              </w:rPr>
              <w:t>0</w:t>
            </w:r>
          </w:p>
        </w:tc>
      </w:tr>
      <w:tr w:rsidR="009F70B8" w:rsidRPr="00C0690A" w:rsidTr="00C0690A">
        <w:trPr>
          <w:trHeight w:val="316"/>
        </w:trPr>
        <w:tc>
          <w:tcPr>
            <w:tcW w:w="2835" w:type="dxa"/>
            <w:shd w:val="clear" w:color="auto" w:fill="auto"/>
          </w:tcPr>
          <w:p w:rsidR="009F70B8" w:rsidRPr="00C0690A" w:rsidRDefault="009F70B8" w:rsidP="00C0690A">
            <w:pPr>
              <w:spacing w:after="0"/>
              <w:jc w:val="center"/>
              <w:rPr>
                <w:rFonts w:ascii="Times New Roman" w:hAnsi="Times New Roman"/>
                <w:bCs/>
              </w:rPr>
            </w:pPr>
            <w:r w:rsidRPr="00C0690A">
              <w:rPr>
                <w:rFonts w:ascii="Times New Roman" w:hAnsi="Times New Roman"/>
                <w:bCs/>
              </w:rPr>
              <w:lastRenderedPageBreak/>
              <w:t>«Дмитровская оош»</w:t>
            </w:r>
          </w:p>
        </w:tc>
        <w:tc>
          <w:tcPr>
            <w:tcW w:w="1275" w:type="dxa"/>
            <w:shd w:val="clear" w:color="auto" w:fill="auto"/>
          </w:tcPr>
          <w:p w:rsidR="009F70B8" w:rsidRPr="00C0690A" w:rsidRDefault="009F70B8" w:rsidP="00C0690A">
            <w:pPr>
              <w:spacing w:after="0"/>
              <w:jc w:val="center"/>
              <w:rPr>
                <w:rFonts w:ascii="Times New Roman" w:hAnsi="Times New Roman"/>
              </w:rPr>
            </w:pPr>
            <w:r w:rsidRPr="00C0690A">
              <w:rPr>
                <w:rFonts w:ascii="Times New Roman" w:hAnsi="Times New Roman"/>
              </w:rPr>
              <w:t>2</w:t>
            </w:r>
          </w:p>
        </w:tc>
        <w:tc>
          <w:tcPr>
            <w:tcW w:w="1418" w:type="dxa"/>
            <w:shd w:val="clear" w:color="auto" w:fill="auto"/>
          </w:tcPr>
          <w:p w:rsidR="009F70B8" w:rsidRPr="00C0690A" w:rsidRDefault="009F70B8" w:rsidP="00C0690A">
            <w:pPr>
              <w:spacing w:after="0"/>
              <w:jc w:val="center"/>
              <w:rPr>
                <w:rFonts w:ascii="Times New Roman" w:hAnsi="Times New Roman"/>
              </w:rPr>
            </w:pPr>
            <w:r w:rsidRPr="00C0690A">
              <w:rPr>
                <w:rFonts w:ascii="Times New Roman" w:hAnsi="Times New Roman"/>
              </w:rPr>
              <w:t>2</w:t>
            </w:r>
          </w:p>
        </w:tc>
        <w:tc>
          <w:tcPr>
            <w:tcW w:w="1135" w:type="dxa"/>
          </w:tcPr>
          <w:p w:rsidR="009F70B8" w:rsidRPr="00C0690A" w:rsidRDefault="009F70B8" w:rsidP="00C0690A">
            <w:pPr>
              <w:spacing w:after="0"/>
              <w:jc w:val="center"/>
              <w:rPr>
                <w:rFonts w:ascii="Times New Roman" w:hAnsi="Times New Roman"/>
              </w:rPr>
            </w:pPr>
            <w:r w:rsidRPr="00C0690A">
              <w:rPr>
                <w:rFonts w:ascii="Times New Roman" w:hAnsi="Times New Roman"/>
              </w:rPr>
              <w:t>0</w:t>
            </w:r>
          </w:p>
        </w:tc>
        <w:tc>
          <w:tcPr>
            <w:tcW w:w="1417" w:type="dxa"/>
          </w:tcPr>
          <w:p w:rsidR="009F70B8" w:rsidRPr="00C0690A" w:rsidRDefault="009F70B8" w:rsidP="00C0690A">
            <w:pPr>
              <w:spacing w:after="0"/>
              <w:jc w:val="center"/>
              <w:rPr>
                <w:rFonts w:ascii="Times New Roman" w:hAnsi="Times New Roman"/>
              </w:rPr>
            </w:pPr>
            <w:r w:rsidRPr="00C0690A">
              <w:rPr>
                <w:rFonts w:ascii="Times New Roman" w:hAnsi="Times New Roman"/>
              </w:rPr>
              <w:t>1</w:t>
            </w:r>
          </w:p>
        </w:tc>
        <w:tc>
          <w:tcPr>
            <w:tcW w:w="1276" w:type="dxa"/>
          </w:tcPr>
          <w:p w:rsidR="009F70B8" w:rsidRPr="00C0690A" w:rsidRDefault="009F70B8" w:rsidP="00C0690A">
            <w:pPr>
              <w:spacing w:after="0"/>
              <w:jc w:val="center"/>
              <w:rPr>
                <w:rFonts w:ascii="Times New Roman" w:hAnsi="Times New Roman"/>
              </w:rPr>
            </w:pPr>
            <w:r w:rsidRPr="00C0690A">
              <w:rPr>
                <w:rFonts w:ascii="Times New Roman" w:hAnsi="Times New Roman"/>
              </w:rPr>
              <w:t>0</w:t>
            </w:r>
          </w:p>
        </w:tc>
        <w:tc>
          <w:tcPr>
            <w:tcW w:w="1275" w:type="dxa"/>
          </w:tcPr>
          <w:p w:rsidR="009F70B8" w:rsidRPr="00C0690A" w:rsidRDefault="009F70B8" w:rsidP="00C0690A">
            <w:pPr>
              <w:spacing w:after="0"/>
              <w:jc w:val="center"/>
              <w:rPr>
                <w:rFonts w:ascii="Times New Roman" w:hAnsi="Times New Roman"/>
              </w:rPr>
            </w:pPr>
            <w:r w:rsidRPr="00C0690A">
              <w:rPr>
                <w:rFonts w:ascii="Times New Roman" w:hAnsi="Times New Roman"/>
              </w:rPr>
              <w:t>1</w:t>
            </w:r>
          </w:p>
        </w:tc>
      </w:tr>
      <w:tr w:rsidR="009F70B8" w:rsidRPr="00C0690A" w:rsidTr="00C0690A">
        <w:tc>
          <w:tcPr>
            <w:tcW w:w="2835" w:type="dxa"/>
            <w:shd w:val="clear" w:color="auto" w:fill="auto"/>
          </w:tcPr>
          <w:p w:rsidR="009F70B8" w:rsidRPr="00C0690A" w:rsidRDefault="009F70B8" w:rsidP="00C0690A">
            <w:pPr>
              <w:spacing w:after="0"/>
              <w:jc w:val="center"/>
              <w:rPr>
                <w:rFonts w:ascii="Times New Roman" w:hAnsi="Times New Roman"/>
                <w:bCs/>
              </w:rPr>
            </w:pPr>
            <w:r w:rsidRPr="00C0690A">
              <w:rPr>
                <w:rFonts w:ascii="Times New Roman" w:hAnsi="Times New Roman"/>
                <w:bCs/>
              </w:rPr>
              <w:t>«Большерагозинская оош»</w:t>
            </w:r>
          </w:p>
        </w:tc>
        <w:tc>
          <w:tcPr>
            <w:tcW w:w="1275" w:type="dxa"/>
            <w:shd w:val="clear" w:color="auto" w:fill="auto"/>
          </w:tcPr>
          <w:p w:rsidR="009F70B8" w:rsidRPr="00C0690A" w:rsidRDefault="009F70B8" w:rsidP="00C0690A">
            <w:pPr>
              <w:spacing w:after="0"/>
              <w:jc w:val="center"/>
              <w:rPr>
                <w:rFonts w:ascii="Times New Roman" w:hAnsi="Times New Roman"/>
              </w:rPr>
            </w:pPr>
            <w:r w:rsidRPr="00C0690A">
              <w:rPr>
                <w:rFonts w:ascii="Times New Roman" w:hAnsi="Times New Roman"/>
              </w:rPr>
              <w:t>1</w:t>
            </w:r>
          </w:p>
        </w:tc>
        <w:tc>
          <w:tcPr>
            <w:tcW w:w="1418" w:type="dxa"/>
            <w:shd w:val="clear" w:color="auto" w:fill="auto"/>
          </w:tcPr>
          <w:p w:rsidR="009F70B8" w:rsidRPr="00C0690A" w:rsidRDefault="009F70B8" w:rsidP="00C0690A">
            <w:pPr>
              <w:spacing w:after="0"/>
              <w:jc w:val="center"/>
              <w:rPr>
                <w:rFonts w:ascii="Times New Roman" w:hAnsi="Times New Roman"/>
              </w:rPr>
            </w:pPr>
            <w:r w:rsidRPr="00C0690A">
              <w:rPr>
                <w:rFonts w:ascii="Times New Roman" w:hAnsi="Times New Roman"/>
              </w:rPr>
              <w:t>1</w:t>
            </w:r>
          </w:p>
        </w:tc>
        <w:tc>
          <w:tcPr>
            <w:tcW w:w="1135" w:type="dxa"/>
          </w:tcPr>
          <w:p w:rsidR="009F70B8" w:rsidRPr="00C0690A" w:rsidRDefault="009F70B8" w:rsidP="00C0690A">
            <w:pPr>
              <w:spacing w:after="0"/>
              <w:jc w:val="center"/>
              <w:rPr>
                <w:rFonts w:ascii="Times New Roman" w:hAnsi="Times New Roman"/>
              </w:rPr>
            </w:pPr>
            <w:r w:rsidRPr="00C0690A">
              <w:rPr>
                <w:rFonts w:ascii="Times New Roman" w:hAnsi="Times New Roman"/>
              </w:rPr>
              <w:t>0</w:t>
            </w:r>
          </w:p>
        </w:tc>
        <w:tc>
          <w:tcPr>
            <w:tcW w:w="1417" w:type="dxa"/>
          </w:tcPr>
          <w:p w:rsidR="009F70B8" w:rsidRPr="00C0690A" w:rsidRDefault="009F70B8" w:rsidP="00C0690A">
            <w:pPr>
              <w:spacing w:after="0"/>
              <w:jc w:val="center"/>
              <w:rPr>
                <w:rFonts w:ascii="Times New Roman" w:hAnsi="Times New Roman"/>
              </w:rPr>
            </w:pPr>
            <w:r w:rsidRPr="00C0690A">
              <w:rPr>
                <w:rFonts w:ascii="Times New Roman" w:hAnsi="Times New Roman"/>
              </w:rPr>
              <w:t>1</w:t>
            </w:r>
          </w:p>
        </w:tc>
        <w:tc>
          <w:tcPr>
            <w:tcW w:w="1276" w:type="dxa"/>
          </w:tcPr>
          <w:p w:rsidR="009F70B8" w:rsidRPr="00C0690A" w:rsidRDefault="009F70B8" w:rsidP="00C0690A">
            <w:pPr>
              <w:spacing w:after="0"/>
              <w:jc w:val="center"/>
              <w:rPr>
                <w:rFonts w:ascii="Times New Roman" w:hAnsi="Times New Roman"/>
              </w:rPr>
            </w:pPr>
            <w:r w:rsidRPr="00C0690A">
              <w:rPr>
                <w:rFonts w:ascii="Times New Roman" w:hAnsi="Times New Roman"/>
              </w:rPr>
              <w:t>0</w:t>
            </w:r>
          </w:p>
        </w:tc>
        <w:tc>
          <w:tcPr>
            <w:tcW w:w="1275" w:type="dxa"/>
          </w:tcPr>
          <w:p w:rsidR="009F70B8" w:rsidRPr="00C0690A" w:rsidRDefault="009F70B8" w:rsidP="00C0690A">
            <w:pPr>
              <w:spacing w:after="0"/>
              <w:jc w:val="center"/>
              <w:rPr>
                <w:rFonts w:ascii="Times New Roman" w:hAnsi="Times New Roman"/>
              </w:rPr>
            </w:pPr>
            <w:r w:rsidRPr="00C0690A">
              <w:rPr>
                <w:rFonts w:ascii="Times New Roman" w:hAnsi="Times New Roman"/>
              </w:rPr>
              <w:t>0</w:t>
            </w:r>
          </w:p>
        </w:tc>
      </w:tr>
      <w:tr w:rsidR="009F70B8" w:rsidRPr="00C0690A" w:rsidTr="00C0690A">
        <w:tc>
          <w:tcPr>
            <w:tcW w:w="2835" w:type="dxa"/>
            <w:shd w:val="clear" w:color="auto" w:fill="auto"/>
          </w:tcPr>
          <w:p w:rsidR="009F70B8" w:rsidRPr="00C0690A" w:rsidRDefault="009F70B8" w:rsidP="00C0690A">
            <w:pPr>
              <w:spacing w:after="0"/>
              <w:jc w:val="center"/>
              <w:rPr>
                <w:rFonts w:ascii="Times New Roman" w:hAnsi="Times New Roman"/>
                <w:bCs/>
              </w:rPr>
            </w:pPr>
            <w:r w:rsidRPr="00C0690A">
              <w:rPr>
                <w:rFonts w:ascii="Times New Roman" w:hAnsi="Times New Roman"/>
                <w:bCs/>
              </w:rPr>
              <w:t>«Бортницкая нош»</w:t>
            </w:r>
          </w:p>
        </w:tc>
        <w:tc>
          <w:tcPr>
            <w:tcW w:w="1275" w:type="dxa"/>
            <w:shd w:val="clear" w:color="auto" w:fill="auto"/>
          </w:tcPr>
          <w:p w:rsidR="009F70B8" w:rsidRPr="00C0690A" w:rsidRDefault="009F70B8" w:rsidP="00C0690A">
            <w:pPr>
              <w:spacing w:after="0"/>
              <w:jc w:val="center"/>
              <w:rPr>
                <w:rFonts w:ascii="Times New Roman" w:hAnsi="Times New Roman"/>
              </w:rPr>
            </w:pPr>
            <w:r w:rsidRPr="00C0690A">
              <w:rPr>
                <w:rFonts w:ascii="Times New Roman" w:hAnsi="Times New Roman"/>
              </w:rPr>
              <w:t>2</w:t>
            </w:r>
          </w:p>
        </w:tc>
        <w:tc>
          <w:tcPr>
            <w:tcW w:w="1418" w:type="dxa"/>
            <w:shd w:val="clear" w:color="auto" w:fill="auto"/>
          </w:tcPr>
          <w:p w:rsidR="009F70B8" w:rsidRPr="00C0690A" w:rsidRDefault="009F70B8" w:rsidP="00C0690A">
            <w:pPr>
              <w:spacing w:after="0"/>
              <w:jc w:val="center"/>
              <w:rPr>
                <w:rFonts w:ascii="Times New Roman" w:hAnsi="Times New Roman"/>
              </w:rPr>
            </w:pPr>
            <w:r w:rsidRPr="00C0690A">
              <w:rPr>
                <w:rFonts w:ascii="Times New Roman" w:hAnsi="Times New Roman"/>
              </w:rPr>
              <w:t>2</w:t>
            </w:r>
          </w:p>
        </w:tc>
        <w:tc>
          <w:tcPr>
            <w:tcW w:w="1135" w:type="dxa"/>
          </w:tcPr>
          <w:p w:rsidR="009F70B8" w:rsidRPr="00C0690A" w:rsidRDefault="009F70B8" w:rsidP="00C0690A">
            <w:pPr>
              <w:spacing w:after="0"/>
              <w:jc w:val="center"/>
              <w:rPr>
                <w:rFonts w:ascii="Times New Roman" w:hAnsi="Times New Roman"/>
              </w:rPr>
            </w:pPr>
            <w:r w:rsidRPr="00C0690A">
              <w:rPr>
                <w:rFonts w:ascii="Times New Roman" w:hAnsi="Times New Roman"/>
              </w:rPr>
              <w:t>2</w:t>
            </w:r>
          </w:p>
        </w:tc>
        <w:tc>
          <w:tcPr>
            <w:tcW w:w="1417" w:type="dxa"/>
          </w:tcPr>
          <w:p w:rsidR="009F70B8" w:rsidRPr="00C0690A" w:rsidRDefault="009F70B8" w:rsidP="00C0690A">
            <w:pPr>
              <w:spacing w:after="0"/>
              <w:jc w:val="center"/>
              <w:rPr>
                <w:rFonts w:ascii="Times New Roman" w:hAnsi="Times New Roman"/>
              </w:rPr>
            </w:pPr>
            <w:r w:rsidRPr="00C0690A">
              <w:rPr>
                <w:rFonts w:ascii="Times New Roman" w:hAnsi="Times New Roman"/>
              </w:rPr>
              <w:t>0</w:t>
            </w:r>
          </w:p>
        </w:tc>
        <w:tc>
          <w:tcPr>
            <w:tcW w:w="1276" w:type="dxa"/>
          </w:tcPr>
          <w:p w:rsidR="009F70B8" w:rsidRPr="00C0690A" w:rsidRDefault="009F70B8" w:rsidP="00C0690A">
            <w:pPr>
              <w:spacing w:after="0"/>
              <w:jc w:val="center"/>
              <w:rPr>
                <w:rFonts w:ascii="Times New Roman" w:hAnsi="Times New Roman"/>
              </w:rPr>
            </w:pPr>
            <w:r w:rsidRPr="00C0690A">
              <w:rPr>
                <w:rFonts w:ascii="Times New Roman" w:hAnsi="Times New Roman"/>
              </w:rPr>
              <w:t>0</w:t>
            </w:r>
          </w:p>
        </w:tc>
        <w:tc>
          <w:tcPr>
            <w:tcW w:w="1275" w:type="dxa"/>
          </w:tcPr>
          <w:p w:rsidR="009F70B8" w:rsidRPr="00C0690A" w:rsidRDefault="009F70B8" w:rsidP="00C0690A">
            <w:pPr>
              <w:spacing w:after="0"/>
              <w:jc w:val="center"/>
              <w:rPr>
                <w:rFonts w:ascii="Times New Roman" w:hAnsi="Times New Roman"/>
              </w:rPr>
            </w:pPr>
            <w:r w:rsidRPr="00C0690A">
              <w:rPr>
                <w:rFonts w:ascii="Times New Roman" w:hAnsi="Times New Roman"/>
              </w:rPr>
              <w:t>0</w:t>
            </w:r>
          </w:p>
        </w:tc>
      </w:tr>
      <w:tr w:rsidR="009F70B8" w:rsidRPr="00C0690A" w:rsidTr="00C0690A">
        <w:tc>
          <w:tcPr>
            <w:tcW w:w="2835" w:type="dxa"/>
            <w:shd w:val="clear" w:color="auto" w:fill="auto"/>
          </w:tcPr>
          <w:p w:rsidR="009F70B8" w:rsidRPr="00C0690A" w:rsidRDefault="009F70B8" w:rsidP="00C0690A">
            <w:pPr>
              <w:spacing w:after="0"/>
              <w:jc w:val="center"/>
              <w:rPr>
                <w:rFonts w:ascii="Times New Roman" w:hAnsi="Times New Roman"/>
                <w:b/>
                <w:bCs/>
              </w:rPr>
            </w:pPr>
            <w:r w:rsidRPr="00C0690A">
              <w:rPr>
                <w:rFonts w:ascii="Times New Roman" w:hAnsi="Times New Roman"/>
                <w:b/>
                <w:bCs/>
              </w:rPr>
              <w:t>Итого</w:t>
            </w:r>
          </w:p>
        </w:tc>
        <w:tc>
          <w:tcPr>
            <w:tcW w:w="1275" w:type="dxa"/>
            <w:shd w:val="clear" w:color="auto" w:fill="auto"/>
          </w:tcPr>
          <w:p w:rsidR="009F70B8" w:rsidRPr="00C0690A" w:rsidRDefault="009F70B8" w:rsidP="00C0690A">
            <w:pPr>
              <w:spacing w:after="0"/>
              <w:jc w:val="center"/>
              <w:rPr>
                <w:rFonts w:ascii="Times New Roman" w:hAnsi="Times New Roman"/>
                <w:b/>
              </w:rPr>
            </w:pPr>
            <w:r w:rsidRPr="00C0690A">
              <w:rPr>
                <w:rFonts w:ascii="Times New Roman" w:hAnsi="Times New Roman"/>
                <w:b/>
              </w:rPr>
              <w:t>100</w:t>
            </w:r>
          </w:p>
        </w:tc>
        <w:tc>
          <w:tcPr>
            <w:tcW w:w="1418" w:type="dxa"/>
            <w:shd w:val="clear" w:color="auto" w:fill="auto"/>
          </w:tcPr>
          <w:p w:rsidR="009F70B8" w:rsidRPr="00C0690A" w:rsidRDefault="009F70B8" w:rsidP="00C0690A">
            <w:pPr>
              <w:spacing w:after="0"/>
              <w:jc w:val="center"/>
              <w:rPr>
                <w:rFonts w:ascii="Times New Roman" w:hAnsi="Times New Roman"/>
                <w:b/>
              </w:rPr>
            </w:pPr>
            <w:r w:rsidRPr="00C0690A">
              <w:rPr>
                <w:rFonts w:ascii="Times New Roman" w:hAnsi="Times New Roman"/>
                <w:b/>
              </w:rPr>
              <w:t>93</w:t>
            </w:r>
          </w:p>
        </w:tc>
        <w:tc>
          <w:tcPr>
            <w:tcW w:w="1135" w:type="dxa"/>
          </w:tcPr>
          <w:p w:rsidR="009F70B8" w:rsidRPr="00C0690A" w:rsidRDefault="009F70B8" w:rsidP="00C0690A">
            <w:pPr>
              <w:spacing w:after="0"/>
              <w:jc w:val="center"/>
              <w:rPr>
                <w:rFonts w:ascii="Times New Roman" w:hAnsi="Times New Roman"/>
                <w:b/>
              </w:rPr>
            </w:pPr>
            <w:r w:rsidRPr="00C0690A">
              <w:rPr>
                <w:rFonts w:ascii="Times New Roman" w:hAnsi="Times New Roman"/>
                <w:b/>
              </w:rPr>
              <w:t>32/</w:t>
            </w:r>
          </w:p>
          <w:p w:rsidR="009F70B8" w:rsidRPr="00C0690A" w:rsidRDefault="009F70B8" w:rsidP="00C0690A">
            <w:pPr>
              <w:spacing w:after="0"/>
              <w:jc w:val="center"/>
              <w:rPr>
                <w:rFonts w:ascii="Times New Roman" w:hAnsi="Times New Roman"/>
                <w:b/>
              </w:rPr>
            </w:pPr>
            <w:r w:rsidRPr="00C0690A">
              <w:rPr>
                <w:rFonts w:ascii="Times New Roman" w:hAnsi="Times New Roman"/>
                <w:b/>
              </w:rPr>
              <w:t>34,4%</w:t>
            </w:r>
          </w:p>
        </w:tc>
        <w:tc>
          <w:tcPr>
            <w:tcW w:w="1417" w:type="dxa"/>
          </w:tcPr>
          <w:p w:rsidR="009F70B8" w:rsidRPr="00C0690A" w:rsidRDefault="009F70B8" w:rsidP="00C0690A">
            <w:pPr>
              <w:spacing w:after="0"/>
              <w:jc w:val="center"/>
              <w:rPr>
                <w:rFonts w:ascii="Times New Roman" w:hAnsi="Times New Roman"/>
                <w:b/>
              </w:rPr>
            </w:pPr>
            <w:r w:rsidRPr="00C0690A">
              <w:rPr>
                <w:rFonts w:ascii="Times New Roman" w:hAnsi="Times New Roman"/>
                <w:b/>
              </w:rPr>
              <w:t>43/</w:t>
            </w:r>
          </w:p>
          <w:p w:rsidR="009F70B8" w:rsidRPr="00C0690A" w:rsidRDefault="009F70B8" w:rsidP="00C0690A">
            <w:pPr>
              <w:spacing w:after="0"/>
              <w:jc w:val="center"/>
              <w:rPr>
                <w:rFonts w:ascii="Times New Roman" w:hAnsi="Times New Roman"/>
                <w:b/>
              </w:rPr>
            </w:pPr>
            <w:r w:rsidRPr="00C0690A">
              <w:rPr>
                <w:rFonts w:ascii="Times New Roman" w:hAnsi="Times New Roman"/>
                <w:b/>
              </w:rPr>
              <w:t>46,2%</w:t>
            </w:r>
          </w:p>
        </w:tc>
        <w:tc>
          <w:tcPr>
            <w:tcW w:w="1276" w:type="dxa"/>
          </w:tcPr>
          <w:p w:rsidR="009F70B8" w:rsidRPr="00C0690A" w:rsidRDefault="009F70B8" w:rsidP="00C0690A">
            <w:pPr>
              <w:spacing w:after="0"/>
              <w:jc w:val="center"/>
              <w:rPr>
                <w:rFonts w:ascii="Times New Roman" w:hAnsi="Times New Roman"/>
                <w:b/>
              </w:rPr>
            </w:pPr>
            <w:r w:rsidRPr="00C0690A">
              <w:rPr>
                <w:rFonts w:ascii="Times New Roman" w:hAnsi="Times New Roman"/>
                <w:b/>
              </w:rPr>
              <w:t>14/</w:t>
            </w:r>
          </w:p>
          <w:p w:rsidR="009F70B8" w:rsidRPr="00C0690A" w:rsidRDefault="009F70B8" w:rsidP="00C0690A">
            <w:pPr>
              <w:spacing w:after="0"/>
              <w:jc w:val="center"/>
              <w:rPr>
                <w:rFonts w:ascii="Times New Roman" w:hAnsi="Times New Roman"/>
                <w:b/>
              </w:rPr>
            </w:pPr>
            <w:r w:rsidRPr="00C0690A">
              <w:rPr>
                <w:rFonts w:ascii="Times New Roman" w:hAnsi="Times New Roman"/>
                <w:b/>
              </w:rPr>
              <w:t>15%</w:t>
            </w:r>
          </w:p>
        </w:tc>
        <w:tc>
          <w:tcPr>
            <w:tcW w:w="1275" w:type="dxa"/>
          </w:tcPr>
          <w:p w:rsidR="009F70B8" w:rsidRPr="00C0690A" w:rsidRDefault="009F70B8" w:rsidP="00C0690A">
            <w:pPr>
              <w:spacing w:after="0"/>
              <w:jc w:val="center"/>
              <w:rPr>
                <w:rFonts w:ascii="Times New Roman" w:hAnsi="Times New Roman"/>
                <w:b/>
              </w:rPr>
            </w:pPr>
            <w:r w:rsidRPr="00C0690A">
              <w:rPr>
                <w:rFonts w:ascii="Times New Roman" w:hAnsi="Times New Roman"/>
                <w:b/>
              </w:rPr>
              <w:t>4/4,3%</w:t>
            </w:r>
          </w:p>
        </w:tc>
      </w:tr>
    </w:tbl>
    <w:p w:rsidR="009F70B8" w:rsidRPr="00C0690A" w:rsidRDefault="009F70B8" w:rsidP="00B313CE">
      <w:pPr>
        <w:tabs>
          <w:tab w:val="left" w:pos="-426"/>
        </w:tabs>
        <w:spacing w:after="0" w:line="240" w:lineRule="auto"/>
        <w:ind w:left="-709" w:right="-2"/>
        <w:jc w:val="center"/>
        <w:rPr>
          <w:rFonts w:ascii="Times New Roman" w:hAnsi="Times New Roman"/>
          <w:b/>
          <w:sz w:val="24"/>
          <w:szCs w:val="24"/>
          <w:lang w:val="ru-RU"/>
        </w:rPr>
      </w:pPr>
      <w:r w:rsidRPr="00C0690A">
        <w:rPr>
          <w:rFonts w:ascii="Times New Roman" w:hAnsi="Times New Roman"/>
          <w:b/>
          <w:sz w:val="24"/>
          <w:szCs w:val="24"/>
          <w:lang w:val="ru-RU"/>
        </w:rPr>
        <w:t>Ошибки, допущенные  при выполнении заданий (чел./%)</w:t>
      </w:r>
    </w:p>
    <w:p w:rsidR="009F70B8" w:rsidRPr="00C0690A" w:rsidRDefault="009F70B8" w:rsidP="00B313CE">
      <w:pPr>
        <w:tabs>
          <w:tab w:val="left" w:pos="-426"/>
        </w:tabs>
        <w:spacing w:after="0" w:line="240" w:lineRule="auto"/>
        <w:ind w:left="-709" w:right="-2"/>
        <w:rPr>
          <w:rFonts w:ascii="Times New Roman" w:hAnsi="Times New Roman"/>
          <w:sz w:val="24"/>
          <w:szCs w:val="24"/>
          <w:lang w:val="ru-RU"/>
        </w:rPr>
      </w:pPr>
      <w:r w:rsidRPr="00C0690A">
        <w:rPr>
          <w:rFonts w:ascii="Times New Roman" w:hAnsi="Times New Roman"/>
          <w:sz w:val="24"/>
          <w:szCs w:val="24"/>
          <w:lang w:val="ru-RU"/>
        </w:rPr>
        <w:t>В 1 задании  были допущены ошибки:</w:t>
      </w:r>
    </w:p>
    <w:p w:rsidR="009F70B8" w:rsidRPr="00C0690A" w:rsidRDefault="009F70B8" w:rsidP="00B313CE">
      <w:pPr>
        <w:tabs>
          <w:tab w:val="left" w:pos="-426"/>
        </w:tabs>
        <w:spacing w:after="0" w:line="240" w:lineRule="auto"/>
        <w:ind w:left="-709" w:right="-2"/>
        <w:rPr>
          <w:rFonts w:ascii="Times New Roman" w:hAnsi="Times New Roman"/>
          <w:sz w:val="24"/>
          <w:szCs w:val="24"/>
          <w:lang w:val="ru-RU"/>
        </w:rPr>
      </w:pPr>
      <w:r w:rsidRPr="00C0690A">
        <w:rPr>
          <w:rFonts w:ascii="Times New Roman" w:hAnsi="Times New Roman"/>
          <w:sz w:val="24"/>
          <w:szCs w:val="24"/>
          <w:lang w:val="ru-RU"/>
        </w:rPr>
        <w:t>– решение текстовой задачи – 1 чел. (1%)</w:t>
      </w:r>
    </w:p>
    <w:p w:rsidR="009F70B8" w:rsidRPr="00C0690A" w:rsidRDefault="009F70B8" w:rsidP="00B313CE">
      <w:pPr>
        <w:tabs>
          <w:tab w:val="left" w:pos="-426"/>
        </w:tabs>
        <w:spacing w:after="0" w:line="240" w:lineRule="auto"/>
        <w:ind w:left="-709" w:right="-2"/>
        <w:rPr>
          <w:rFonts w:ascii="Times New Roman" w:hAnsi="Times New Roman"/>
          <w:sz w:val="24"/>
          <w:szCs w:val="24"/>
          <w:lang w:val="ru-RU"/>
        </w:rPr>
      </w:pPr>
      <w:r w:rsidRPr="00C0690A">
        <w:rPr>
          <w:rFonts w:ascii="Times New Roman" w:hAnsi="Times New Roman"/>
          <w:sz w:val="24"/>
          <w:szCs w:val="24"/>
          <w:lang w:val="ru-RU"/>
        </w:rPr>
        <w:t xml:space="preserve"> - выбор действия – 4 чел. (4,3%)</w:t>
      </w:r>
    </w:p>
    <w:p w:rsidR="009F70B8" w:rsidRPr="00C0690A" w:rsidRDefault="009F70B8" w:rsidP="00B313CE">
      <w:pPr>
        <w:tabs>
          <w:tab w:val="left" w:pos="-426"/>
        </w:tabs>
        <w:spacing w:after="0" w:line="240" w:lineRule="auto"/>
        <w:ind w:left="-709" w:right="-2"/>
        <w:rPr>
          <w:rFonts w:ascii="Times New Roman" w:hAnsi="Times New Roman"/>
          <w:sz w:val="24"/>
          <w:szCs w:val="24"/>
          <w:lang w:val="ru-RU"/>
        </w:rPr>
      </w:pPr>
      <w:r w:rsidRPr="00C0690A">
        <w:rPr>
          <w:rFonts w:ascii="Times New Roman" w:hAnsi="Times New Roman"/>
          <w:sz w:val="24"/>
          <w:szCs w:val="24"/>
          <w:lang w:val="ru-RU"/>
        </w:rPr>
        <w:t>- неверно записан ответ задачи– 10 чел. (10,8%)</w:t>
      </w:r>
    </w:p>
    <w:p w:rsidR="009F70B8" w:rsidRPr="00C0690A" w:rsidRDefault="009F70B8" w:rsidP="00B313CE">
      <w:pPr>
        <w:tabs>
          <w:tab w:val="left" w:pos="-426"/>
        </w:tabs>
        <w:spacing w:after="0" w:line="240" w:lineRule="auto"/>
        <w:ind w:left="-709" w:right="-2"/>
        <w:rPr>
          <w:rFonts w:ascii="Times New Roman" w:hAnsi="Times New Roman"/>
          <w:sz w:val="24"/>
          <w:szCs w:val="24"/>
          <w:lang w:val="ru-RU"/>
        </w:rPr>
      </w:pPr>
      <w:r w:rsidRPr="00C0690A">
        <w:rPr>
          <w:rFonts w:ascii="Times New Roman" w:hAnsi="Times New Roman"/>
          <w:sz w:val="24"/>
          <w:szCs w:val="24"/>
          <w:lang w:val="ru-RU"/>
        </w:rPr>
        <w:t>Во 2 задании  были допущены ошибки на:</w:t>
      </w:r>
    </w:p>
    <w:p w:rsidR="009F70B8" w:rsidRPr="00C0690A" w:rsidRDefault="009F70B8" w:rsidP="00B313CE">
      <w:pPr>
        <w:tabs>
          <w:tab w:val="left" w:pos="-426"/>
        </w:tabs>
        <w:spacing w:after="0" w:line="240" w:lineRule="auto"/>
        <w:ind w:left="-709" w:right="-2"/>
        <w:rPr>
          <w:rFonts w:ascii="Times New Roman" w:hAnsi="Times New Roman"/>
          <w:sz w:val="24"/>
          <w:szCs w:val="24"/>
          <w:lang w:val="ru-RU"/>
        </w:rPr>
      </w:pPr>
      <w:r w:rsidRPr="00C0690A">
        <w:rPr>
          <w:rFonts w:ascii="Times New Roman" w:hAnsi="Times New Roman"/>
          <w:sz w:val="24"/>
          <w:szCs w:val="24"/>
          <w:lang w:val="ru-RU"/>
        </w:rPr>
        <w:t>-сложение и вычитание в пределах 10 – 16 чел. (17,2%)</w:t>
      </w:r>
    </w:p>
    <w:p w:rsidR="009F70B8" w:rsidRPr="00C0690A" w:rsidRDefault="009F70B8" w:rsidP="00B313CE">
      <w:pPr>
        <w:tabs>
          <w:tab w:val="left" w:pos="-426"/>
        </w:tabs>
        <w:spacing w:after="0" w:line="240" w:lineRule="auto"/>
        <w:ind w:left="-709" w:right="-2"/>
        <w:rPr>
          <w:rFonts w:ascii="Times New Roman" w:hAnsi="Times New Roman"/>
          <w:sz w:val="24"/>
          <w:szCs w:val="24"/>
          <w:lang w:val="ru-RU"/>
        </w:rPr>
      </w:pPr>
      <w:r w:rsidRPr="00C0690A">
        <w:rPr>
          <w:rFonts w:ascii="Times New Roman" w:hAnsi="Times New Roman"/>
          <w:sz w:val="24"/>
          <w:szCs w:val="24"/>
          <w:lang w:val="ru-RU"/>
        </w:rPr>
        <w:t>-сложение и вычитание в пределах 20 – 37 чел. (39,8%)</w:t>
      </w:r>
    </w:p>
    <w:p w:rsidR="009F70B8" w:rsidRPr="00C0690A" w:rsidRDefault="009F70B8" w:rsidP="00B313CE">
      <w:pPr>
        <w:tabs>
          <w:tab w:val="left" w:pos="-426"/>
        </w:tabs>
        <w:spacing w:after="0" w:line="240" w:lineRule="auto"/>
        <w:ind w:left="-709" w:right="-2"/>
        <w:rPr>
          <w:rFonts w:ascii="Times New Roman" w:hAnsi="Times New Roman"/>
          <w:sz w:val="24"/>
          <w:szCs w:val="24"/>
          <w:lang w:val="ru-RU"/>
        </w:rPr>
      </w:pPr>
      <w:r w:rsidRPr="00C0690A">
        <w:rPr>
          <w:rFonts w:ascii="Times New Roman" w:hAnsi="Times New Roman"/>
          <w:sz w:val="24"/>
          <w:szCs w:val="24"/>
          <w:lang w:val="ru-RU"/>
        </w:rPr>
        <w:t>В 3 задании были допущены ошибки на:</w:t>
      </w:r>
    </w:p>
    <w:p w:rsidR="009F70B8" w:rsidRPr="00C0690A" w:rsidRDefault="009F70B8" w:rsidP="00B313CE">
      <w:pPr>
        <w:tabs>
          <w:tab w:val="left" w:pos="-426"/>
        </w:tabs>
        <w:spacing w:after="0" w:line="240" w:lineRule="auto"/>
        <w:ind w:left="-709" w:right="-2"/>
        <w:rPr>
          <w:rFonts w:ascii="Times New Roman" w:hAnsi="Times New Roman"/>
          <w:sz w:val="24"/>
          <w:szCs w:val="24"/>
          <w:lang w:val="ru-RU"/>
        </w:rPr>
      </w:pPr>
      <w:r w:rsidRPr="00C0690A">
        <w:rPr>
          <w:rFonts w:ascii="Times New Roman" w:hAnsi="Times New Roman"/>
          <w:sz w:val="24"/>
          <w:szCs w:val="24"/>
          <w:lang w:val="ru-RU"/>
        </w:rPr>
        <w:t>-сравнение неравенств  – 40 чел. (43%)</w:t>
      </w:r>
    </w:p>
    <w:p w:rsidR="009F70B8" w:rsidRPr="00C0690A" w:rsidRDefault="009F70B8" w:rsidP="00B313CE">
      <w:pPr>
        <w:tabs>
          <w:tab w:val="left" w:pos="-426"/>
        </w:tabs>
        <w:spacing w:after="0" w:line="240" w:lineRule="auto"/>
        <w:ind w:left="-709" w:right="-2"/>
        <w:rPr>
          <w:rFonts w:ascii="Times New Roman" w:hAnsi="Times New Roman"/>
          <w:sz w:val="24"/>
          <w:szCs w:val="24"/>
          <w:lang w:val="ru-RU"/>
        </w:rPr>
      </w:pPr>
      <w:r w:rsidRPr="00C0690A">
        <w:rPr>
          <w:rFonts w:ascii="Times New Roman" w:hAnsi="Times New Roman"/>
          <w:sz w:val="24"/>
          <w:szCs w:val="24"/>
          <w:lang w:val="ru-RU"/>
        </w:rPr>
        <w:t>В 4 задании были допущены ошибки на:</w:t>
      </w:r>
    </w:p>
    <w:p w:rsidR="009F70B8" w:rsidRPr="00C0690A" w:rsidRDefault="009F70B8" w:rsidP="00B313CE">
      <w:pPr>
        <w:tabs>
          <w:tab w:val="left" w:pos="-426"/>
        </w:tabs>
        <w:spacing w:after="0" w:line="240" w:lineRule="auto"/>
        <w:ind w:left="-709" w:right="-2"/>
        <w:rPr>
          <w:rFonts w:ascii="Times New Roman" w:hAnsi="Times New Roman"/>
          <w:sz w:val="24"/>
          <w:szCs w:val="24"/>
          <w:lang w:val="ru-RU"/>
        </w:rPr>
      </w:pPr>
      <w:r w:rsidRPr="00C0690A">
        <w:rPr>
          <w:rFonts w:ascii="Times New Roman" w:hAnsi="Times New Roman"/>
          <w:sz w:val="24"/>
          <w:szCs w:val="24"/>
          <w:lang w:val="ru-RU"/>
        </w:rPr>
        <w:t>-написание чисел в порядке возрастания  – 9 чел. (9,6%)</w:t>
      </w:r>
    </w:p>
    <w:p w:rsidR="009F70B8" w:rsidRPr="00C0690A" w:rsidRDefault="009F70B8" w:rsidP="00B313CE">
      <w:pPr>
        <w:tabs>
          <w:tab w:val="left" w:pos="-426"/>
        </w:tabs>
        <w:spacing w:after="0" w:line="240" w:lineRule="auto"/>
        <w:ind w:left="-709" w:right="-2"/>
        <w:rPr>
          <w:rFonts w:ascii="Times New Roman" w:hAnsi="Times New Roman"/>
          <w:sz w:val="24"/>
          <w:szCs w:val="24"/>
          <w:lang w:val="ru-RU"/>
        </w:rPr>
      </w:pPr>
      <w:r w:rsidRPr="00C0690A">
        <w:rPr>
          <w:rFonts w:ascii="Times New Roman" w:hAnsi="Times New Roman"/>
          <w:sz w:val="24"/>
          <w:szCs w:val="24"/>
          <w:lang w:val="ru-RU"/>
        </w:rPr>
        <w:t>В 5 задании  были допущены ошибки на:</w:t>
      </w:r>
    </w:p>
    <w:p w:rsidR="009F70B8" w:rsidRPr="00C0690A" w:rsidRDefault="009F70B8" w:rsidP="00B313CE">
      <w:pPr>
        <w:tabs>
          <w:tab w:val="left" w:pos="-426"/>
        </w:tabs>
        <w:spacing w:after="0" w:line="240" w:lineRule="auto"/>
        <w:ind w:left="-709" w:right="-2"/>
        <w:rPr>
          <w:rFonts w:ascii="Times New Roman" w:hAnsi="Times New Roman"/>
          <w:sz w:val="24"/>
          <w:szCs w:val="24"/>
          <w:lang w:val="ru-RU"/>
        </w:rPr>
      </w:pPr>
      <w:r w:rsidRPr="00C0690A">
        <w:rPr>
          <w:rFonts w:ascii="Times New Roman" w:hAnsi="Times New Roman"/>
          <w:sz w:val="24"/>
          <w:szCs w:val="24"/>
          <w:lang w:val="ru-RU"/>
        </w:rPr>
        <w:t>-написание чисел в порядке убывания  – 11 чел. (11,8%)</w:t>
      </w:r>
    </w:p>
    <w:p w:rsidR="009F70B8" w:rsidRPr="00C0690A" w:rsidRDefault="009F70B8" w:rsidP="00B313CE">
      <w:pPr>
        <w:tabs>
          <w:tab w:val="left" w:pos="-426"/>
        </w:tabs>
        <w:spacing w:after="0" w:line="240" w:lineRule="auto"/>
        <w:ind w:left="-709" w:right="-2"/>
        <w:rPr>
          <w:rFonts w:ascii="Times New Roman" w:hAnsi="Times New Roman"/>
          <w:sz w:val="24"/>
          <w:szCs w:val="24"/>
          <w:lang w:val="ru-RU"/>
        </w:rPr>
      </w:pPr>
      <w:r w:rsidRPr="00C0690A">
        <w:rPr>
          <w:rFonts w:ascii="Times New Roman" w:hAnsi="Times New Roman"/>
          <w:sz w:val="24"/>
          <w:szCs w:val="24"/>
          <w:lang w:val="ru-RU"/>
        </w:rPr>
        <w:t>В 6 задании  были допущены ошибки:</w:t>
      </w:r>
    </w:p>
    <w:p w:rsidR="009F70B8" w:rsidRPr="00C0690A" w:rsidRDefault="009F70B8" w:rsidP="00B313CE">
      <w:pPr>
        <w:tabs>
          <w:tab w:val="left" w:pos="-426"/>
        </w:tabs>
        <w:spacing w:after="0" w:line="240" w:lineRule="auto"/>
        <w:ind w:left="-709" w:right="-2"/>
        <w:rPr>
          <w:rFonts w:ascii="Times New Roman" w:hAnsi="Times New Roman"/>
          <w:sz w:val="24"/>
          <w:szCs w:val="24"/>
          <w:lang w:val="ru-RU"/>
        </w:rPr>
      </w:pPr>
      <w:r w:rsidRPr="00C0690A">
        <w:rPr>
          <w:rFonts w:ascii="Times New Roman" w:hAnsi="Times New Roman"/>
          <w:sz w:val="24"/>
          <w:szCs w:val="24"/>
          <w:lang w:val="ru-RU"/>
        </w:rPr>
        <w:t>- в вычислениях–8 чел. (8,6%)</w:t>
      </w:r>
    </w:p>
    <w:p w:rsidR="009F70B8" w:rsidRPr="001B3C21" w:rsidRDefault="009F70B8" w:rsidP="00B313CE">
      <w:pPr>
        <w:tabs>
          <w:tab w:val="left" w:pos="-426"/>
        </w:tabs>
        <w:spacing w:after="0" w:line="240" w:lineRule="auto"/>
        <w:ind w:left="-709" w:right="-2"/>
        <w:rPr>
          <w:rFonts w:ascii="Times New Roman" w:hAnsi="Times New Roman"/>
          <w:sz w:val="24"/>
          <w:szCs w:val="24"/>
          <w:lang w:val="ru-RU"/>
        </w:rPr>
      </w:pPr>
      <w:r w:rsidRPr="00C0690A">
        <w:rPr>
          <w:rFonts w:ascii="Times New Roman" w:hAnsi="Times New Roman"/>
          <w:sz w:val="24"/>
          <w:szCs w:val="24"/>
          <w:lang w:val="ru-RU"/>
        </w:rPr>
        <w:t xml:space="preserve">-в выборе действий– 7 чел. </w:t>
      </w:r>
      <w:r w:rsidRPr="001B3C21">
        <w:rPr>
          <w:rFonts w:ascii="Times New Roman" w:hAnsi="Times New Roman"/>
          <w:sz w:val="24"/>
          <w:szCs w:val="24"/>
          <w:lang w:val="ru-RU"/>
        </w:rPr>
        <w:t>(7,5%)</w:t>
      </w:r>
    </w:p>
    <w:p w:rsidR="009F70B8" w:rsidRPr="00C0690A" w:rsidRDefault="009F70B8" w:rsidP="00B313CE">
      <w:pPr>
        <w:tabs>
          <w:tab w:val="left" w:pos="-426"/>
        </w:tabs>
        <w:spacing w:after="0" w:line="240" w:lineRule="auto"/>
        <w:ind w:left="-709" w:right="-2"/>
        <w:rPr>
          <w:rFonts w:ascii="Times New Roman" w:hAnsi="Times New Roman"/>
          <w:sz w:val="24"/>
          <w:szCs w:val="24"/>
          <w:lang w:val="ru-RU"/>
        </w:rPr>
      </w:pPr>
      <w:r w:rsidRPr="00C0690A">
        <w:rPr>
          <w:rFonts w:ascii="Times New Roman" w:hAnsi="Times New Roman"/>
          <w:sz w:val="24"/>
          <w:szCs w:val="24"/>
          <w:lang w:val="ru-RU"/>
        </w:rPr>
        <w:t>-неверно записан ответ задачи– 13 чел. (13,9%)</w:t>
      </w:r>
    </w:p>
    <w:p w:rsidR="009F70B8" w:rsidRPr="00C0690A" w:rsidRDefault="009F70B8" w:rsidP="00B313CE">
      <w:pPr>
        <w:tabs>
          <w:tab w:val="left" w:pos="-426"/>
        </w:tabs>
        <w:spacing w:after="0" w:line="240" w:lineRule="auto"/>
        <w:ind w:left="-709" w:right="-2"/>
        <w:rPr>
          <w:rFonts w:ascii="Times New Roman" w:hAnsi="Times New Roman"/>
          <w:sz w:val="24"/>
          <w:szCs w:val="24"/>
          <w:lang w:val="ru-RU"/>
        </w:rPr>
      </w:pPr>
    </w:p>
    <w:p w:rsidR="009F70B8" w:rsidRPr="00C0690A" w:rsidRDefault="009F70B8" w:rsidP="00B313CE">
      <w:pPr>
        <w:tabs>
          <w:tab w:val="left" w:pos="-567"/>
          <w:tab w:val="left" w:pos="-426"/>
        </w:tabs>
        <w:spacing w:after="0" w:line="240" w:lineRule="auto"/>
        <w:ind w:left="-709" w:right="-2"/>
        <w:rPr>
          <w:rFonts w:ascii="Times New Roman" w:hAnsi="Times New Roman"/>
          <w:b/>
          <w:sz w:val="24"/>
          <w:szCs w:val="24"/>
          <w:lang w:val="ru-RU"/>
        </w:rPr>
      </w:pPr>
      <w:r w:rsidRPr="00C0690A">
        <w:rPr>
          <w:rFonts w:ascii="Times New Roman" w:hAnsi="Times New Roman"/>
          <w:b/>
          <w:sz w:val="24"/>
          <w:szCs w:val="24"/>
          <w:lang w:val="ru-RU"/>
        </w:rPr>
        <w:t>Анализ представленных результатов показал:</w:t>
      </w:r>
    </w:p>
    <w:p w:rsidR="009F70B8" w:rsidRPr="00C0690A" w:rsidRDefault="009F70B8" w:rsidP="00B313CE">
      <w:pPr>
        <w:tabs>
          <w:tab w:val="left" w:pos="-709"/>
          <w:tab w:val="left" w:pos="-426"/>
        </w:tabs>
        <w:spacing w:after="0" w:line="240" w:lineRule="auto"/>
        <w:ind w:left="-709" w:right="-2"/>
        <w:jc w:val="both"/>
        <w:rPr>
          <w:rFonts w:ascii="Times New Roman" w:hAnsi="Times New Roman"/>
          <w:sz w:val="24"/>
          <w:szCs w:val="24"/>
          <w:lang w:val="ru-RU"/>
        </w:rPr>
      </w:pPr>
      <w:r w:rsidRPr="00C0690A">
        <w:rPr>
          <w:rFonts w:ascii="Times New Roman" w:hAnsi="Times New Roman"/>
          <w:sz w:val="24"/>
          <w:szCs w:val="24"/>
          <w:lang w:val="ru-RU"/>
        </w:rPr>
        <w:t xml:space="preserve">Все задания были по  ранее изученному материалу, что позволило проверить освоение необходимой базы знаний. </w:t>
      </w:r>
    </w:p>
    <w:p w:rsidR="009F70B8" w:rsidRPr="00C0690A" w:rsidRDefault="009F70B8" w:rsidP="00B313CE">
      <w:pPr>
        <w:tabs>
          <w:tab w:val="left" w:pos="-709"/>
          <w:tab w:val="left" w:pos="-426"/>
        </w:tabs>
        <w:spacing w:after="0" w:line="240" w:lineRule="auto"/>
        <w:ind w:left="-709" w:right="-2"/>
        <w:jc w:val="both"/>
        <w:rPr>
          <w:rFonts w:ascii="Times New Roman" w:hAnsi="Times New Roman"/>
          <w:sz w:val="24"/>
          <w:szCs w:val="24"/>
          <w:lang w:val="ru-RU"/>
        </w:rPr>
      </w:pPr>
      <w:r w:rsidRPr="00C0690A">
        <w:rPr>
          <w:rFonts w:ascii="Times New Roman" w:hAnsi="Times New Roman"/>
          <w:sz w:val="24"/>
          <w:szCs w:val="24"/>
          <w:lang w:val="ru-RU"/>
        </w:rPr>
        <w:t xml:space="preserve">Большинство обучающихся справились с заданиями.  46,2 % обучающихся показали базовый уровень освоения программы по математике, 34,4% обучающихся - высокий уровень освоения.  При этом пониженный уровень составил 15%. Только 4,3% обучающихся показали низкий уровень освоения программы. </w:t>
      </w:r>
    </w:p>
    <w:p w:rsidR="009F70B8" w:rsidRPr="00C0690A" w:rsidRDefault="009F70B8" w:rsidP="00B313CE">
      <w:pPr>
        <w:tabs>
          <w:tab w:val="left" w:pos="-426"/>
        </w:tabs>
        <w:spacing w:after="0" w:line="240" w:lineRule="auto"/>
        <w:ind w:left="-709" w:right="-2"/>
        <w:jc w:val="both"/>
        <w:rPr>
          <w:rFonts w:ascii="Times New Roman" w:hAnsi="Times New Roman"/>
          <w:sz w:val="24"/>
          <w:szCs w:val="24"/>
          <w:lang w:val="ru-RU"/>
        </w:rPr>
      </w:pPr>
      <w:r w:rsidRPr="00C0690A">
        <w:rPr>
          <w:rFonts w:ascii="Times New Roman" w:hAnsi="Times New Roman"/>
          <w:sz w:val="24"/>
          <w:szCs w:val="24"/>
          <w:lang w:val="ru-RU"/>
        </w:rPr>
        <w:t xml:space="preserve">Основные сложности у обучающихся возникли  в сравнении неравенств (40%), а также  сложении и вычитании в пределах двадцати (39,8%). </w:t>
      </w:r>
    </w:p>
    <w:p w:rsidR="009F70B8" w:rsidRPr="00C0690A" w:rsidRDefault="009F70B8" w:rsidP="00B313CE">
      <w:pPr>
        <w:tabs>
          <w:tab w:val="left" w:pos="-709"/>
          <w:tab w:val="left" w:pos="-426"/>
        </w:tabs>
        <w:spacing w:after="0" w:line="240" w:lineRule="auto"/>
        <w:ind w:left="-709" w:right="-2"/>
        <w:jc w:val="both"/>
        <w:rPr>
          <w:rFonts w:ascii="Times New Roman" w:hAnsi="Times New Roman"/>
          <w:b/>
          <w:sz w:val="24"/>
          <w:szCs w:val="24"/>
          <w:lang w:val="ru-RU"/>
        </w:rPr>
      </w:pPr>
      <w:r w:rsidRPr="00C0690A">
        <w:rPr>
          <w:rFonts w:ascii="Times New Roman" w:hAnsi="Times New Roman"/>
          <w:b/>
          <w:sz w:val="24"/>
          <w:szCs w:val="24"/>
          <w:lang w:val="ru-RU"/>
        </w:rPr>
        <w:t xml:space="preserve">Общие выводы: </w:t>
      </w:r>
    </w:p>
    <w:p w:rsidR="009F70B8" w:rsidRPr="00C0690A" w:rsidRDefault="009F70B8" w:rsidP="00B313CE">
      <w:pPr>
        <w:pStyle w:val="a4"/>
        <w:tabs>
          <w:tab w:val="left" w:pos="-709"/>
          <w:tab w:val="left" w:pos="-426"/>
        </w:tabs>
        <w:spacing w:after="0" w:line="240" w:lineRule="auto"/>
        <w:ind w:left="-709" w:right="-2"/>
        <w:jc w:val="both"/>
        <w:rPr>
          <w:rFonts w:ascii="Times New Roman" w:hAnsi="Times New Roman"/>
          <w:sz w:val="24"/>
          <w:szCs w:val="24"/>
          <w:lang w:val="ru-RU"/>
        </w:rPr>
      </w:pPr>
      <w:r w:rsidRPr="00C0690A">
        <w:rPr>
          <w:rFonts w:ascii="Times New Roman" w:hAnsi="Times New Roman"/>
          <w:sz w:val="24"/>
          <w:szCs w:val="24"/>
          <w:lang w:val="ru-RU"/>
        </w:rPr>
        <w:t xml:space="preserve">1.Программа  по математике  за 1 класс у 80,6% обучающихся  освоена на достаточно высоком уровне, у 19,4% обучающихся - на пониженном и низком уровнях, что свидетельствует об имеющихся пробелах в знаниях этих детей. </w:t>
      </w:r>
    </w:p>
    <w:p w:rsidR="009F70B8" w:rsidRPr="00C0690A" w:rsidRDefault="009F70B8" w:rsidP="00B313CE">
      <w:pPr>
        <w:pStyle w:val="a4"/>
        <w:tabs>
          <w:tab w:val="left" w:pos="-709"/>
          <w:tab w:val="left" w:pos="-426"/>
        </w:tabs>
        <w:spacing w:after="0" w:line="240" w:lineRule="auto"/>
        <w:ind w:left="-709" w:right="-2"/>
        <w:jc w:val="both"/>
        <w:rPr>
          <w:rFonts w:ascii="Times New Roman" w:hAnsi="Times New Roman"/>
          <w:sz w:val="24"/>
          <w:szCs w:val="24"/>
          <w:lang w:val="ru-RU"/>
        </w:rPr>
      </w:pPr>
      <w:r w:rsidRPr="00C0690A">
        <w:rPr>
          <w:rFonts w:ascii="Times New Roman" w:hAnsi="Times New Roman"/>
          <w:sz w:val="24"/>
          <w:szCs w:val="24"/>
          <w:lang w:val="ru-RU"/>
        </w:rPr>
        <w:t xml:space="preserve">2.С обучающимися,  которые показали пониженный и низкий уровни освоения программы  и допустили ошибки по математике, необходимо провести индивидуальную работу по устранению пробелов для предотвращения дальнейших проблем, которые могут возникнуть в процессе обучения. </w:t>
      </w:r>
    </w:p>
    <w:p w:rsidR="009F70B8" w:rsidRPr="00C0690A" w:rsidRDefault="009F70B8" w:rsidP="00B313CE">
      <w:pPr>
        <w:tabs>
          <w:tab w:val="left" w:pos="-709"/>
          <w:tab w:val="left" w:pos="-426"/>
        </w:tabs>
        <w:spacing w:after="0" w:line="240" w:lineRule="auto"/>
        <w:ind w:left="-709" w:right="-2"/>
        <w:jc w:val="both"/>
        <w:rPr>
          <w:rFonts w:ascii="Times New Roman" w:hAnsi="Times New Roman"/>
          <w:sz w:val="24"/>
          <w:szCs w:val="24"/>
          <w:lang w:val="ru-RU"/>
        </w:rPr>
      </w:pPr>
      <w:r w:rsidRPr="00C0690A">
        <w:rPr>
          <w:rFonts w:ascii="Times New Roman" w:hAnsi="Times New Roman"/>
          <w:sz w:val="24"/>
          <w:szCs w:val="24"/>
          <w:lang w:val="ru-RU"/>
        </w:rPr>
        <w:t xml:space="preserve">3.Включать в содержание уроков задания на закрепление умения сравнивать неравенства, складывать и вычитать в пределах двадцати. </w:t>
      </w:r>
    </w:p>
    <w:p w:rsidR="0059161A" w:rsidRPr="00C0690A" w:rsidRDefault="0059161A" w:rsidP="00B313CE">
      <w:pPr>
        <w:tabs>
          <w:tab w:val="left" w:pos="-426"/>
          <w:tab w:val="left" w:pos="9498"/>
        </w:tabs>
        <w:spacing w:after="0" w:line="240" w:lineRule="auto"/>
        <w:ind w:left="-709" w:right="-2"/>
        <w:jc w:val="center"/>
        <w:rPr>
          <w:rFonts w:ascii="Times New Roman" w:hAnsi="Times New Roman"/>
          <w:b/>
          <w:color w:val="C00000"/>
          <w:sz w:val="24"/>
          <w:szCs w:val="24"/>
          <w:lang w:val="ru-RU"/>
        </w:rPr>
      </w:pPr>
      <w:r w:rsidRPr="00C0690A">
        <w:rPr>
          <w:rFonts w:ascii="Times New Roman" w:hAnsi="Times New Roman"/>
          <w:b/>
          <w:color w:val="C00000"/>
          <w:sz w:val="24"/>
          <w:szCs w:val="24"/>
          <w:lang w:val="ru-RU"/>
        </w:rPr>
        <w:t>Анализ итоговой работы по литературному чтению в 1 классах за 2016-2017 учебный год</w:t>
      </w:r>
    </w:p>
    <w:p w:rsidR="009F70B8" w:rsidRPr="00C0690A" w:rsidRDefault="009F70B8" w:rsidP="00B313CE">
      <w:pPr>
        <w:tabs>
          <w:tab w:val="left" w:pos="-426"/>
        </w:tabs>
        <w:spacing w:after="0" w:line="240" w:lineRule="auto"/>
        <w:ind w:left="-709" w:right="-2"/>
        <w:jc w:val="both"/>
        <w:rPr>
          <w:rFonts w:ascii="Times New Roman" w:hAnsi="Times New Roman"/>
          <w:sz w:val="24"/>
          <w:szCs w:val="24"/>
          <w:u w:val="single"/>
        </w:rPr>
      </w:pPr>
      <w:r w:rsidRPr="00C0690A">
        <w:rPr>
          <w:rFonts w:ascii="Times New Roman" w:hAnsi="Times New Roman"/>
          <w:sz w:val="24"/>
          <w:szCs w:val="24"/>
          <w:u w:val="single"/>
        </w:rPr>
        <w:t xml:space="preserve">Цель: </w:t>
      </w:r>
    </w:p>
    <w:p w:rsidR="009F70B8" w:rsidRPr="00C0690A" w:rsidRDefault="009F70B8" w:rsidP="00B313CE">
      <w:pPr>
        <w:pStyle w:val="a4"/>
        <w:numPr>
          <w:ilvl w:val="0"/>
          <w:numId w:val="2"/>
        </w:numPr>
        <w:tabs>
          <w:tab w:val="left" w:pos="-426"/>
          <w:tab w:val="left" w:pos="426"/>
        </w:tabs>
        <w:spacing w:after="0" w:line="240" w:lineRule="auto"/>
        <w:ind w:left="-709" w:right="-2" w:firstLine="0"/>
        <w:jc w:val="both"/>
        <w:rPr>
          <w:rFonts w:ascii="Times New Roman" w:hAnsi="Times New Roman"/>
          <w:sz w:val="24"/>
          <w:szCs w:val="24"/>
          <w:lang w:val="ru-RU"/>
        </w:rPr>
      </w:pPr>
      <w:r w:rsidRPr="00C0690A">
        <w:rPr>
          <w:rFonts w:ascii="Times New Roman" w:hAnsi="Times New Roman"/>
          <w:sz w:val="24"/>
          <w:szCs w:val="24"/>
          <w:lang w:val="ru-RU"/>
        </w:rPr>
        <w:t>проверить качество освоения программы за 1 класс по литературному чтению;</w:t>
      </w:r>
    </w:p>
    <w:p w:rsidR="009F70B8" w:rsidRPr="00C0690A" w:rsidRDefault="009F70B8" w:rsidP="00B313CE">
      <w:pPr>
        <w:pStyle w:val="a4"/>
        <w:numPr>
          <w:ilvl w:val="0"/>
          <w:numId w:val="2"/>
        </w:numPr>
        <w:tabs>
          <w:tab w:val="left" w:pos="-426"/>
          <w:tab w:val="left" w:pos="426"/>
        </w:tabs>
        <w:spacing w:after="0" w:line="240" w:lineRule="auto"/>
        <w:ind w:left="-709" w:right="-2" w:firstLine="0"/>
        <w:jc w:val="both"/>
        <w:rPr>
          <w:rFonts w:ascii="Times New Roman" w:hAnsi="Times New Roman"/>
          <w:sz w:val="24"/>
          <w:szCs w:val="24"/>
          <w:lang w:val="ru-RU"/>
        </w:rPr>
      </w:pPr>
      <w:r w:rsidRPr="00C0690A">
        <w:rPr>
          <w:rFonts w:ascii="Times New Roman" w:hAnsi="Times New Roman"/>
          <w:sz w:val="24"/>
          <w:szCs w:val="24"/>
          <w:lang w:val="ru-RU"/>
        </w:rPr>
        <w:t>определить уровень сформированности читательских навыков;</w:t>
      </w:r>
    </w:p>
    <w:p w:rsidR="009F70B8" w:rsidRPr="00C0690A" w:rsidRDefault="009F70B8" w:rsidP="00B313CE">
      <w:pPr>
        <w:pStyle w:val="a4"/>
        <w:numPr>
          <w:ilvl w:val="0"/>
          <w:numId w:val="2"/>
        </w:numPr>
        <w:tabs>
          <w:tab w:val="left" w:pos="-426"/>
          <w:tab w:val="left" w:pos="426"/>
        </w:tabs>
        <w:spacing w:after="0" w:line="240" w:lineRule="auto"/>
        <w:ind w:left="-709" w:right="-2" w:firstLine="0"/>
        <w:jc w:val="both"/>
        <w:rPr>
          <w:rFonts w:ascii="Times New Roman" w:hAnsi="Times New Roman"/>
          <w:sz w:val="24"/>
          <w:szCs w:val="24"/>
          <w:lang w:val="ru-RU"/>
        </w:rPr>
      </w:pPr>
      <w:r w:rsidRPr="00C0690A">
        <w:rPr>
          <w:rFonts w:ascii="Times New Roman" w:hAnsi="Times New Roman"/>
          <w:sz w:val="24"/>
          <w:szCs w:val="24"/>
          <w:lang w:val="ru-RU"/>
        </w:rPr>
        <w:t>скорректировать рабочие программы по результатам мониторинга.</w:t>
      </w:r>
    </w:p>
    <w:p w:rsidR="009F70B8" w:rsidRPr="00C0690A" w:rsidRDefault="009F70B8" w:rsidP="00B313CE">
      <w:pPr>
        <w:tabs>
          <w:tab w:val="left" w:pos="-426"/>
        </w:tabs>
        <w:spacing w:after="0" w:line="240" w:lineRule="auto"/>
        <w:ind w:left="-709" w:right="-2"/>
        <w:jc w:val="both"/>
        <w:rPr>
          <w:rFonts w:ascii="Times New Roman" w:hAnsi="Times New Roman"/>
          <w:sz w:val="24"/>
          <w:szCs w:val="24"/>
          <w:u w:val="single"/>
          <w:lang w:val="ru-RU"/>
        </w:rPr>
      </w:pPr>
      <w:r w:rsidRPr="00C0690A">
        <w:rPr>
          <w:rFonts w:ascii="Times New Roman" w:hAnsi="Times New Roman"/>
          <w:sz w:val="24"/>
          <w:szCs w:val="24"/>
          <w:u w:val="single"/>
          <w:lang w:val="ru-RU"/>
        </w:rPr>
        <w:t xml:space="preserve">Паспорт участников исследования: </w:t>
      </w:r>
    </w:p>
    <w:p w:rsidR="009F70B8" w:rsidRPr="00C0690A" w:rsidRDefault="009F70B8" w:rsidP="00B313CE">
      <w:pPr>
        <w:tabs>
          <w:tab w:val="left" w:pos="-426"/>
          <w:tab w:val="left" w:pos="9498"/>
        </w:tabs>
        <w:spacing w:after="0" w:line="240" w:lineRule="auto"/>
        <w:ind w:left="-709" w:right="-2"/>
        <w:jc w:val="both"/>
        <w:rPr>
          <w:rFonts w:ascii="Times New Roman" w:hAnsi="Times New Roman"/>
          <w:sz w:val="24"/>
          <w:szCs w:val="24"/>
          <w:lang w:val="ru-RU"/>
        </w:rPr>
      </w:pPr>
      <w:r w:rsidRPr="00C0690A">
        <w:rPr>
          <w:rFonts w:ascii="Times New Roman" w:hAnsi="Times New Roman"/>
          <w:sz w:val="24"/>
          <w:szCs w:val="24"/>
          <w:lang w:val="ru-RU"/>
        </w:rPr>
        <w:t>Списочный состав обучающихся – 100  человек</w:t>
      </w:r>
    </w:p>
    <w:p w:rsidR="009F70B8" w:rsidRPr="00C0690A" w:rsidRDefault="009F70B8" w:rsidP="00B313CE">
      <w:pPr>
        <w:tabs>
          <w:tab w:val="left" w:pos="-426"/>
          <w:tab w:val="left" w:pos="9498"/>
        </w:tabs>
        <w:spacing w:after="0" w:line="240" w:lineRule="auto"/>
        <w:ind w:left="-709" w:right="-2"/>
        <w:jc w:val="both"/>
        <w:rPr>
          <w:rFonts w:ascii="Times New Roman" w:hAnsi="Times New Roman"/>
          <w:sz w:val="24"/>
          <w:szCs w:val="24"/>
          <w:lang w:val="ru-RU"/>
        </w:rPr>
      </w:pPr>
      <w:r w:rsidRPr="00C0690A">
        <w:rPr>
          <w:rFonts w:ascii="Times New Roman" w:hAnsi="Times New Roman"/>
          <w:sz w:val="24"/>
          <w:szCs w:val="24"/>
          <w:lang w:val="ru-RU"/>
        </w:rPr>
        <w:t>Выполняли работу – 95 человек</w:t>
      </w:r>
    </w:p>
    <w:p w:rsidR="009F70B8" w:rsidRPr="00C0690A" w:rsidRDefault="009F70B8" w:rsidP="00B313CE">
      <w:pPr>
        <w:tabs>
          <w:tab w:val="left" w:pos="-426"/>
          <w:tab w:val="left" w:pos="9498"/>
        </w:tabs>
        <w:spacing w:after="0" w:line="240" w:lineRule="auto"/>
        <w:ind w:left="-709" w:right="-2"/>
        <w:jc w:val="both"/>
        <w:rPr>
          <w:rFonts w:ascii="Times New Roman" w:hAnsi="Times New Roman"/>
          <w:color w:val="FF0000"/>
          <w:sz w:val="24"/>
          <w:szCs w:val="24"/>
          <w:lang w:val="ru-RU"/>
        </w:rPr>
      </w:pPr>
      <w:r w:rsidRPr="00C0690A">
        <w:rPr>
          <w:rFonts w:ascii="Times New Roman" w:hAnsi="Times New Roman"/>
          <w:sz w:val="24"/>
          <w:szCs w:val="24"/>
          <w:lang w:val="ru-RU"/>
        </w:rPr>
        <w:t>Не выполняли работу – 5 человек (5% от числа выполнявших работу).</w:t>
      </w:r>
    </w:p>
    <w:p w:rsidR="009F70B8" w:rsidRPr="00C0690A" w:rsidRDefault="009F70B8" w:rsidP="00B313CE">
      <w:pPr>
        <w:tabs>
          <w:tab w:val="left" w:pos="-426"/>
        </w:tabs>
        <w:spacing w:after="0" w:line="240" w:lineRule="auto"/>
        <w:ind w:left="-709" w:right="-2"/>
        <w:rPr>
          <w:rFonts w:ascii="Times New Roman" w:hAnsi="Times New Roman"/>
          <w:sz w:val="24"/>
          <w:szCs w:val="24"/>
          <w:lang w:val="ru-RU"/>
        </w:rPr>
      </w:pPr>
      <w:r w:rsidRPr="00C0690A">
        <w:rPr>
          <w:rFonts w:ascii="Times New Roman" w:hAnsi="Times New Roman"/>
          <w:sz w:val="24"/>
          <w:szCs w:val="24"/>
          <w:lang w:val="ru-RU"/>
        </w:rPr>
        <w:t>Работа по литературному чтению состояла из текста с заданиями.</w:t>
      </w:r>
    </w:p>
    <w:p w:rsidR="009F70B8" w:rsidRPr="00C0690A" w:rsidRDefault="009F70B8" w:rsidP="00B313CE">
      <w:pPr>
        <w:tabs>
          <w:tab w:val="left" w:pos="-426"/>
        </w:tabs>
        <w:spacing w:after="0" w:line="240" w:lineRule="auto"/>
        <w:ind w:left="-709" w:right="-2"/>
        <w:jc w:val="both"/>
        <w:rPr>
          <w:rFonts w:ascii="Times New Roman" w:hAnsi="Times New Roman"/>
          <w:sz w:val="24"/>
          <w:szCs w:val="24"/>
          <w:lang w:val="ru-RU"/>
        </w:rPr>
      </w:pPr>
      <w:r w:rsidRPr="00C0690A">
        <w:rPr>
          <w:rFonts w:ascii="Times New Roman" w:hAnsi="Times New Roman"/>
          <w:sz w:val="24"/>
          <w:szCs w:val="24"/>
          <w:lang w:val="ru-RU"/>
        </w:rPr>
        <w:t>Полученные данные выполнения мониторинговой работы по литературному чтению:</w:t>
      </w:r>
    </w:p>
    <w:p w:rsidR="009F70B8" w:rsidRPr="00C0690A" w:rsidRDefault="009F70B8" w:rsidP="00B313CE">
      <w:pPr>
        <w:tabs>
          <w:tab w:val="left" w:pos="-426"/>
        </w:tabs>
        <w:spacing w:after="0" w:line="240" w:lineRule="auto"/>
        <w:ind w:left="-709" w:right="-2"/>
        <w:jc w:val="center"/>
        <w:rPr>
          <w:rFonts w:ascii="Times New Roman" w:hAnsi="Times New Roman"/>
          <w:b/>
          <w:sz w:val="24"/>
          <w:szCs w:val="24"/>
        </w:rPr>
      </w:pPr>
      <w:r w:rsidRPr="00C0690A">
        <w:rPr>
          <w:rFonts w:ascii="Times New Roman" w:hAnsi="Times New Roman"/>
          <w:b/>
          <w:sz w:val="24"/>
          <w:szCs w:val="24"/>
        </w:rPr>
        <w:t>Результаты проверки техники чтения</w:t>
      </w:r>
    </w:p>
    <w:tbl>
      <w:tblPr>
        <w:tblW w:w="1066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710"/>
        <w:gridCol w:w="708"/>
        <w:gridCol w:w="424"/>
        <w:gridCol w:w="426"/>
        <w:gridCol w:w="567"/>
        <w:gridCol w:w="335"/>
        <w:gridCol w:w="426"/>
        <w:gridCol w:w="425"/>
        <w:gridCol w:w="432"/>
        <w:gridCol w:w="560"/>
        <w:gridCol w:w="433"/>
        <w:gridCol w:w="433"/>
        <w:gridCol w:w="693"/>
        <w:gridCol w:w="693"/>
        <w:gridCol w:w="425"/>
        <w:gridCol w:w="567"/>
        <w:gridCol w:w="426"/>
        <w:gridCol w:w="425"/>
      </w:tblGrid>
      <w:tr w:rsidR="009F70B8" w:rsidRPr="00C0690A" w:rsidTr="00B313CE">
        <w:trPr>
          <w:trHeight w:val="1323"/>
        </w:trPr>
        <w:tc>
          <w:tcPr>
            <w:tcW w:w="1560" w:type="dxa"/>
            <w:shd w:val="clear" w:color="auto" w:fill="auto"/>
          </w:tcPr>
          <w:p w:rsidR="009F70B8" w:rsidRPr="00C0690A" w:rsidRDefault="009F70B8" w:rsidP="00C0690A">
            <w:pPr>
              <w:spacing w:after="0"/>
              <w:jc w:val="both"/>
              <w:rPr>
                <w:rFonts w:ascii="Times New Roman" w:hAnsi="Times New Roman"/>
                <w:sz w:val="18"/>
                <w:szCs w:val="18"/>
              </w:rPr>
            </w:pPr>
            <w:r w:rsidRPr="00C0690A">
              <w:rPr>
                <w:rFonts w:ascii="Times New Roman" w:hAnsi="Times New Roman"/>
                <w:sz w:val="18"/>
                <w:szCs w:val="18"/>
              </w:rPr>
              <w:lastRenderedPageBreak/>
              <w:t>ОУ</w:t>
            </w:r>
          </w:p>
        </w:tc>
        <w:tc>
          <w:tcPr>
            <w:tcW w:w="710" w:type="dxa"/>
            <w:shd w:val="clear" w:color="auto" w:fill="auto"/>
          </w:tcPr>
          <w:p w:rsidR="009F70B8" w:rsidRPr="00C0690A" w:rsidRDefault="009F70B8" w:rsidP="00D01FAC">
            <w:pPr>
              <w:jc w:val="center"/>
              <w:rPr>
                <w:rFonts w:ascii="Times New Roman" w:hAnsi="Times New Roman"/>
                <w:bCs/>
                <w:sz w:val="18"/>
                <w:szCs w:val="18"/>
              </w:rPr>
            </w:pPr>
            <w:r w:rsidRPr="00C0690A">
              <w:rPr>
                <w:rFonts w:ascii="Times New Roman" w:hAnsi="Times New Roman"/>
                <w:bCs/>
                <w:sz w:val="18"/>
                <w:szCs w:val="18"/>
              </w:rPr>
              <w:t xml:space="preserve">Число учащихся </w:t>
            </w:r>
          </w:p>
        </w:tc>
        <w:tc>
          <w:tcPr>
            <w:tcW w:w="708" w:type="dxa"/>
            <w:shd w:val="clear" w:color="auto" w:fill="auto"/>
          </w:tcPr>
          <w:p w:rsidR="009F70B8" w:rsidRPr="00C0690A" w:rsidRDefault="009F70B8" w:rsidP="00D01FAC">
            <w:pPr>
              <w:jc w:val="center"/>
              <w:rPr>
                <w:rFonts w:ascii="Times New Roman" w:hAnsi="Times New Roman"/>
                <w:bCs/>
                <w:sz w:val="18"/>
                <w:szCs w:val="18"/>
              </w:rPr>
            </w:pPr>
            <w:r w:rsidRPr="00C0690A">
              <w:rPr>
                <w:rFonts w:ascii="Times New Roman" w:hAnsi="Times New Roman"/>
                <w:bCs/>
                <w:sz w:val="18"/>
                <w:szCs w:val="18"/>
              </w:rPr>
              <w:t>Выполняли работу</w:t>
            </w:r>
          </w:p>
        </w:tc>
        <w:tc>
          <w:tcPr>
            <w:tcW w:w="1417" w:type="dxa"/>
            <w:gridSpan w:val="3"/>
            <w:shd w:val="clear" w:color="auto" w:fill="auto"/>
          </w:tcPr>
          <w:p w:rsidR="009F70B8" w:rsidRPr="00C0690A" w:rsidRDefault="009F70B8" w:rsidP="00D01FAC">
            <w:pPr>
              <w:jc w:val="center"/>
              <w:rPr>
                <w:rFonts w:ascii="Times New Roman" w:hAnsi="Times New Roman"/>
                <w:sz w:val="18"/>
                <w:szCs w:val="18"/>
              </w:rPr>
            </w:pPr>
            <w:r w:rsidRPr="00C0690A">
              <w:rPr>
                <w:rFonts w:ascii="Times New Roman" w:hAnsi="Times New Roman"/>
                <w:sz w:val="18"/>
                <w:szCs w:val="18"/>
              </w:rPr>
              <w:t>Темп чтения</w:t>
            </w:r>
          </w:p>
        </w:tc>
        <w:tc>
          <w:tcPr>
            <w:tcW w:w="1618" w:type="dxa"/>
            <w:gridSpan w:val="4"/>
            <w:shd w:val="clear" w:color="auto" w:fill="auto"/>
          </w:tcPr>
          <w:p w:rsidR="009F70B8" w:rsidRPr="00C0690A" w:rsidRDefault="009F70B8" w:rsidP="00D01FAC">
            <w:pPr>
              <w:jc w:val="center"/>
              <w:rPr>
                <w:rFonts w:ascii="Times New Roman" w:hAnsi="Times New Roman"/>
                <w:sz w:val="18"/>
                <w:szCs w:val="18"/>
              </w:rPr>
            </w:pPr>
            <w:r w:rsidRPr="00C0690A">
              <w:rPr>
                <w:rFonts w:ascii="Times New Roman" w:hAnsi="Times New Roman"/>
                <w:sz w:val="18"/>
                <w:szCs w:val="18"/>
              </w:rPr>
              <w:t>Способ чтения</w:t>
            </w:r>
          </w:p>
        </w:tc>
        <w:tc>
          <w:tcPr>
            <w:tcW w:w="2119" w:type="dxa"/>
            <w:gridSpan w:val="4"/>
            <w:shd w:val="clear" w:color="auto" w:fill="auto"/>
          </w:tcPr>
          <w:p w:rsidR="009F70B8" w:rsidRPr="00C0690A" w:rsidRDefault="009F70B8" w:rsidP="00D01FAC">
            <w:pPr>
              <w:jc w:val="center"/>
              <w:rPr>
                <w:rFonts w:ascii="Times New Roman" w:hAnsi="Times New Roman"/>
                <w:sz w:val="18"/>
                <w:szCs w:val="18"/>
              </w:rPr>
            </w:pPr>
            <w:r w:rsidRPr="00C0690A">
              <w:rPr>
                <w:rFonts w:ascii="Times New Roman" w:hAnsi="Times New Roman"/>
                <w:sz w:val="18"/>
                <w:szCs w:val="18"/>
              </w:rPr>
              <w:t>Осознанность чтения</w:t>
            </w:r>
          </w:p>
        </w:tc>
        <w:tc>
          <w:tcPr>
            <w:tcW w:w="1685" w:type="dxa"/>
            <w:gridSpan w:val="3"/>
            <w:shd w:val="clear" w:color="auto" w:fill="auto"/>
          </w:tcPr>
          <w:p w:rsidR="009F70B8" w:rsidRPr="00C0690A" w:rsidRDefault="009F70B8" w:rsidP="00D01FAC">
            <w:pPr>
              <w:jc w:val="center"/>
              <w:rPr>
                <w:rFonts w:ascii="Times New Roman" w:hAnsi="Times New Roman"/>
                <w:sz w:val="18"/>
                <w:szCs w:val="18"/>
              </w:rPr>
            </w:pPr>
            <w:r w:rsidRPr="00C0690A">
              <w:rPr>
                <w:rFonts w:ascii="Times New Roman" w:hAnsi="Times New Roman"/>
                <w:sz w:val="18"/>
                <w:szCs w:val="18"/>
              </w:rPr>
              <w:t>Выразительность чтения</w:t>
            </w:r>
          </w:p>
        </w:tc>
        <w:tc>
          <w:tcPr>
            <w:tcW w:w="851" w:type="dxa"/>
            <w:gridSpan w:val="2"/>
            <w:shd w:val="clear" w:color="auto" w:fill="auto"/>
          </w:tcPr>
          <w:p w:rsidR="009F70B8" w:rsidRPr="00C0690A" w:rsidRDefault="009F70B8" w:rsidP="00D01FAC">
            <w:pPr>
              <w:jc w:val="center"/>
              <w:rPr>
                <w:rFonts w:ascii="Times New Roman" w:hAnsi="Times New Roman"/>
                <w:sz w:val="18"/>
                <w:szCs w:val="18"/>
              </w:rPr>
            </w:pPr>
            <w:r w:rsidRPr="00C0690A">
              <w:rPr>
                <w:rFonts w:ascii="Times New Roman" w:hAnsi="Times New Roman"/>
                <w:sz w:val="18"/>
                <w:szCs w:val="18"/>
              </w:rPr>
              <w:t>Правильность чтения</w:t>
            </w:r>
          </w:p>
        </w:tc>
      </w:tr>
      <w:tr w:rsidR="009F70B8" w:rsidRPr="00A60102" w:rsidTr="00B313CE">
        <w:trPr>
          <w:cantSplit/>
          <w:trHeight w:val="4269"/>
        </w:trPr>
        <w:tc>
          <w:tcPr>
            <w:tcW w:w="1560" w:type="dxa"/>
            <w:shd w:val="clear" w:color="auto" w:fill="auto"/>
          </w:tcPr>
          <w:p w:rsidR="009F70B8" w:rsidRPr="00C0690A" w:rsidRDefault="009F70B8" w:rsidP="00D01FAC">
            <w:pPr>
              <w:jc w:val="both"/>
              <w:rPr>
                <w:rFonts w:ascii="Times New Roman" w:hAnsi="Times New Roman"/>
                <w:sz w:val="18"/>
                <w:szCs w:val="18"/>
              </w:rPr>
            </w:pPr>
          </w:p>
        </w:tc>
        <w:tc>
          <w:tcPr>
            <w:tcW w:w="710" w:type="dxa"/>
            <w:shd w:val="clear" w:color="auto" w:fill="auto"/>
          </w:tcPr>
          <w:p w:rsidR="009F70B8" w:rsidRPr="00C0690A" w:rsidRDefault="009F70B8" w:rsidP="00D01FAC">
            <w:pPr>
              <w:rPr>
                <w:rFonts w:ascii="Times New Roman" w:hAnsi="Times New Roman"/>
                <w:bCs/>
                <w:sz w:val="18"/>
                <w:szCs w:val="18"/>
              </w:rPr>
            </w:pPr>
          </w:p>
        </w:tc>
        <w:tc>
          <w:tcPr>
            <w:tcW w:w="708" w:type="dxa"/>
            <w:shd w:val="clear" w:color="auto" w:fill="auto"/>
          </w:tcPr>
          <w:p w:rsidR="009F70B8" w:rsidRPr="00C0690A" w:rsidRDefault="009F70B8" w:rsidP="00D01FAC">
            <w:pPr>
              <w:rPr>
                <w:rFonts w:ascii="Times New Roman" w:hAnsi="Times New Roman"/>
                <w:bCs/>
                <w:sz w:val="18"/>
                <w:szCs w:val="18"/>
              </w:rPr>
            </w:pPr>
          </w:p>
        </w:tc>
        <w:tc>
          <w:tcPr>
            <w:tcW w:w="424" w:type="dxa"/>
            <w:shd w:val="clear" w:color="auto" w:fill="auto"/>
            <w:textDirection w:val="btLr"/>
          </w:tcPr>
          <w:p w:rsidR="009F70B8" w:rsidRPr="00C0690A" w:rsidRDefault="009F70B8" w:rsidP="00D01FAC">
            <w:pPr>
              <w:ind w:left="113" w:right="113"/>
              <w:jc w:val="both"/>
              <w:rPr>
                <w:rFonts w:ascii="Times New Roman" w:hAnsi="Times New Roman"/>
                <w:sz w:val="18"/>
                <w:szCs w:val="18"/>
              </w:rPr>
            </w:pPr>
            <w:r w:rsidRPr="00C0690A">
              <w:rPr>
                <w:rFonts w:ascii="Times New Roman" w:hAnsi="Times New Roman"/>
                <w:sz w:val="18"/>
                <w:szCs w:val="18"/>
              </w:rPr>
              <w:t>Выше нормы, человек/%</w:t>
            </w:r>
          </w:p>
        </w:tc>
        <w:tc>
          <w:tcPr>
            <w:tcW w:w="426" w:type="dxa"/>
            <w:shd w:val="clear" w:color="auto" w:fill="auto"/>
            <w:textDirection w:val="btLr"/>
          </w:tcPr>
          <w:p w:rsidR="009F70B8" w:rsidRPr="00C0690A" w:rsidRDefault="009F70B8" w:rsidP="00D01FAC">
            <w:pPr>
              <w:ind w:left="113" w:right="113"/>
              <w:jc w:val="both"/>
              <w:rPr>
                <w:rFonts w:ascii="Times New Roman" w:hAnsi="Times New Roman"/>
                <w:sz w:val="18"/>
                <w:szCs w:val="18"/>
              </w:rPr>
            </w:pPr>
            <w:r w:rsidRPr="00C0690A">
              <w:rPr>
                <w:rFonts w:ascii="Times New Roman" w:hAnsi="Times New Roman"/>
                <w:sz w:val="18"/>
                <w:szCs w:val="18"/>
              </w:rPr>
              <w:t>норма, человек/%</w:t>
            </w:r>
          </w:p>
        </w:tc>
        <w:tc>
          <w:tcPr>
            <w:tcW w:w="567" w:type="dxa"/>
            <w:shd w:val="clear" w:color="auto" w:fill="auto"/>
            <w:textDirection w:val="btLr"/>
          </w:tcPr>
          <w:p w:rsidR="009F70B8" w:rsidRPr="00C0690A" w:rsidRDefault="009F70B8" w:rsidP="00D01FAC">
            <w:pPr>
              <w:ind w:left="113" w:right="113"/>
              <w:jc w:val="both"/>
              <w:rPr>
                <w:rFonts w:ascii="Times New Roman" w:hAnsi="Times New Roman"/>
                <w:sz w:val="18"/>
                <w:szCs w:val="18"/>
              </w:rPr>
            </w:pPr>
            <w:r w:rsidRPr="00C0690A">
              <w:rPr>
                <w:rFonts w:ascii="Times New Roman" w:hAnsi="Times New Roman"/>
                <w:sz w:val="18"/>
                <w:szCs w:val="18"/>
              </w:rPr>
              <w:t xml:space="preserve"> Ниже нормы, человек/%</w:t>
            </w:r>
          </w:p>
        </w:tc>
        <w:tc>
          <w:tcPr>
            <w:tcW w:w="335" w:type="dxa"/>
            <w:shd w:val="clear" w:color="auto" w:fill="auto"/>
            <w:textDirection w:val="btLr"/>
          </w:tcPr>
          <w:p w:rsidR="009F70B8" w:rsidRPr="00C0690A" w:rsidRDefault="009F70B8" w:rsidP="00D01FAC">
            <w:pPr>
              <w:ind w:left="113" w:right="113"/>
              <w:jc w:val="both"/>
              <w:rPr>
                <w:rFonts w:ascii="Times New Roman" w:hAnsi="Times New Roman"/>
                <w:sz w:val="18"/>
                <w:szCs w:val="18"/>
                <w:lang w:val="ru-RU"/>
              </w:rPr>
            </w:pPr>
            <w:r w:rsidRPr="00C0690A">
              <w:rPr>
                <w:rFonts w:ascii="Times New Roman" w:hAnsi="Times New Roman"/>
                <w:sz w:val="18"/>
                <w:szCs w:val="18"/>
                <w:lang w:val="ru-RU"/>
              </w:rPr>
              <w:t>беглое чтение группами слов, человек/%</w:t>
            </w:r>
          </w:p>
        </w:tc>
        <w:tc>
          <w:tcPr>
            <w:tcW w:w="426" w:type="dxa"/>
            <w:shd w:val="clear" w:color="auto" w:fill="auto"/>
            <w:textDirection w:val="btLr"/>
          </w:tcPr>
          <w:p w:rsidR="009F70B8" w:rsidRPr="00C0690A" w:rsidRDefault="009F70B8" w:rsidP="00D01FAC">
            <w:pPr>
              <w:ind w:left="113" w:right="113"/>
              <w:jc w:val="both"/>
              <w:rPr>
                <w:rFonts w:ascii="Times New Roman" w:hAnsi="Times New Roman"/>
                <w:sz w:val="18"/>
                <w:szCs w:val="18"/>
                <w:lang w:val="ru-RU"/>
              </w:rPr>
            </w:pPr>
            <w:r w:rsidRPr="00C0690A">
              <w:rPr>
                <w:rFonts w:ascii="Times New Roman" w:hAnsi="Times New Roman"/>
                <w:sz w:val="18"/>
                <w:szCs w:val="18"/>
                <w:lang w:val="ru-RU"/>
              </w:rPr>
              <w:t>беглое чтение целыми словами, человек/%</w:t>
            </w:r>
          </w:p>
        </w:tc>
        <w:tc>
          <w:tcPr>
            <w:tcW w:w="425" w:type="dxa"/>
            <w:shd w:val="clear" w:color="auto" w:fill="auto"/>
            <w:textDirection w:val="btLr"/>
          </w:tcPr>
          <w:p w:rsidR="009F70B8" w:rsidRPr="00C0690A" w:rsidRDefault="009F70B8" w:rsidP="00D01FAC">
            <w:pPr>
              <w:ind w:left="113" w:right="113"/>
              <w:jc w:val="both"/>
              <w:rPr>
                <w:rFonts w:ascii="Times New Roman" w:hAnsi="Times New Roman"/>
                <w:sz w:val="18"/>
                <w:szCs w:val="18"/>
                <w:lang w:val="ru-RU"/>
              </w:rPr>
            </w:pPr>
            <w:r w:rsidRPr="00C0690A">
              <w:rPr>
                <w:rFonts w:ascii="Times New Roman" w:hAnsi="Times New Roman"/>
                <w:sz w:val="18"/>
                <w:szCs w:val="18"/>
                <w:lang w:val="ru-RU"/>
              </w:rPr>
              <w:t>целыми словами, но не бегло, человек/%</w:t>
            </w:r>
          </w:p>
        </w:tc>
        <w:tc>
          <w:tcPr>
            <w:tcW w:w="432" w:type="dxa"/>
            <w:shd w:val="clear" w:color="auto" w:fill="auto"/>
            <w:textDirection w:val="btLr"/>
          </w:tcPr>
          <w:p w:rsidR="009F70B8" w:rsidRPr="00C0690A" w:rsidRDefault="009F70B8" w:rsidP="00D01FAC">
            <w:pPr>
              <w:ind w:left="113" w:right="113"/>
              <w:jc w:val="both"/>
              <w:rPr>
                <w:rFonts w:ascii="Times New Roman" w:hAnsi="Times New Roman"/>
                <w:sz w:val="18"/>
                <w:szCs w:val="18"/>
              </w:rPr>
            </w:pPr>
            <w:r w:rsidRPr="00C0690A">
              <w:rPr>
                <w:rFonts w:ascii="Times New Roman" w:hAnsi="Times New Roman"/>
                <w:sz w:val="18"/>
                <w:szCs w:val="18"/>
              </w:rPr>
              <w:t>слоговое чтение, человек/%</w:t>
            </w:r>
          </w:p>
        </w:tc>
        <w:tc>
          <w:tcPr>
            <w:tcW w:w="560" w:type="dxa"/>
            <w:shd w:val="clear" w:color="auto" w:fill="auto"/>
            <w:textDirection w:val="btLr"/>
          </w:tcPr>
          <w:p w:rsidR="009F70B8" w:rsidRPr="00C0690A" w:rsidRDefault="009F70B8" w:rsidP="00D01FAC">
            <w:pPr>
              <w:ind w:left="113" w:right="113"/>
              <w:jc w:val="both"/>
              <w:rPr>
                <w:rFonts w:ascii="Times New Roman" w:hAnsi="Times New Roman"/>
                <w:sz w:val="18"/>
                <w:szCs w:val="18"/>
                <w:lang w:val="ru-RU"/>
              </w:rPr>
            </w:pPr>
            <w:r w:rsidRPr="00C0690A">
              <w:rPr>
                <w:rFonts w:ascii="Times New Roman" w:hAnsi="Times New Roman"/>
                <w:sz w:val="18"/>
                <w:szCs w:val="18"/>
                <w:lang w:val="ru-RU"/>
              </w:rPr>
              <w:t>дали полные, правильные ответы на задания к тексту, человек/%</w:t>
            </w:r>
          </w:p>
        </w:tc>
        <w:tc>
          <w:tcPr>
            <w:tcW w:w="433" w:type="dxa"/>
            <w:shd w:val="clear" w:color="auto" w:fill="auto"/>
            <w:textDirection w:val="btLr"/>
          </w:tcPr>
          <w:p w:rsidR="009F70B8" w:rsidRPr="00C0690A" w:rsidRDefault="009F70B8" w:rsidP="00D01FAC">
            <w:pPr>
              <w:ind w:left="113" w:right="113"/>
              <w:jc w:val="both"/>
              <w:rPr>
                <w:rFonts w:ascii="Times New Roman" w:hAnsi="Times New Roman"/>
                <w:sz w:val="18"/>
                <w:szCs w:val="18"/>
              </w:rPr>
            </w:pPr>
            <w:r w:rsidRPr="00C0690A">
              <w:rPr>
                <w:rFonts w:ascii="Times New Roman" w:hAnsi="Times New Roman"/>
                <w:sz w:val="18"/>
                <w:szCs w:val="18"/>
              </w:rPr>
              <w:t>дали неполные ответы, человек/%</w:t>
            </w:r>
          </w:p>
        </w:tc>
        <w:tc>
          <w:tcPr>
            <w:tcW w:w="433" w:type="dxa"/>
            <w:shd w:val="clear" w:color="auto" w:fill="auto"/>
            <w:textDirection w:val="btLr"/>
          </w:tcPr>
          <w:p w:rsidR="009F70B8" w:rsidRPr="00C0690A" w:rsidRDefault="009F70B8" w:rsidP="00D01FAC">
            <w:pPr>
              <w:ind w:left="113" w:right="113"/>
              <w:jc w:val="both"/>
              <w:rPr>
                <w:rFonts w:ascii="Times New Roman" w:hAnsi="Times New Roman"/>
                <w:sz w:val="18"/>
                <w:szCs w:val="18"/>
              </w:rPr>
            </w:pPr>
            <w:r w:rsidRPr="00C0690A">
              <w:rPr>
                <w:rFonts w:ascii="Times New Roman" w:hAnsi="Times New Roman"/>
                <w:sz w:val="18"/>
                <w:szCs w:val="18"/>
              </w:rPr>
              <w:t>дали неправильные ответы, человек/%</w:t>
            </w:r>
          </w:p>
        </w:tc>
        <w:tc>
          <w:tcPr>
            <w:tcW w:w="693" w:type="dxa"/>
            <w:shd w:val="clear" w:color="auto" w:fill="auto"/>
            <w:textDirection w:val="btLr"/>
          </w:tcPr>
          <w:p w:rsidR="009F70B8" w:rsidRPr="00C0690A" w:rsidRDefault="009F70B8" w:rsidP="00D01FAC">
            <w:pPr>
              <w:ind w:left="113" w:right="113"/>
              <w:jc w:val="both"/>
              <w:rPr>
                <w:rFonts w:ascii="Times New Roman" w:hAnsi="Times New Roman"/>
                <w:sz w:val="18"/>
                <w:szCs w:val="18"/>
                <w:lang w:val="ru-RU"/>
              </w:rPr>
            </w:pPr>
            <w:r w:rsidRPr="00C0690A">
              <w:rPr>
                <w:rFonts w:ascii="Times New Roman" w:hAnsi="Times New Roman"/>
                <w:sz w:val="18"/>
                <w:szCs w:val="18"/>
                <w:lang w:val="ru-RU"/>
              </w:rPr>
              <w:t>не смогли ответить на некоторые вопросы, человек/%</w:t>
            </w:r>
          </w:p>
        </w:tc>
        <w:tc>
          <w:tcPr>
            <w:tcW w:w="693" w:type="dxa"/>
            <w:shd w:val="clear" w:color="auto" w:fill="auto"/>
            <w:textDirection w:val="btLr"/>
          </w:tcPr>
          <w:p w:rsidR="009F70B8" w:rsidRPr="00C0690A" w:rsidRDefault="009F70B8" w:rsidP="00D01FAC">
            <w:pPr>
              <w:ind w:left="113" w:right="113"/>
              <w:jc w:val="both"/>
              <w:rPr>
                <w:rFonts w:ascii="Times New Roman" w:hAnsi="Times New Roman"/>
                <w:sz w:val="18"/>
                <w:szCs w:val="18"/>
                <w:lang w:val="ru-RU"/>
              </w:rPr>
            </w:pPr>
            <w:r w:rsidRPr="00C0690A">
              <w:rPr>
                <w:rFonts w:ascii="Times New Roman" w:hAnsi="Times New Roman"/>
                <w:sz w:val="18"/>
                <w:szCs w:val="18"/>
                <w:lang w:val="ru-RU"/>
              </w:rPr>
              <w:t>читали, свободно владея интонацией, соблюдая знаки препинания, человек/%</w:t>
            </w:r>
          </w:p>
        </w:tc>
        <w:tc>
          <w:tcPr>
            <w:tcW w:w="425" w:type="dxa"/>
            <w:shd w:val="clear" w:color="auto" w:fill="auto"/>
            <w:textDirection w:val="btLr"/>
          </w:tcPr>
          <w:p w:rsidR="009F70B8" w:rsidRPr="00C0690A" w:rsidRDefault="009F70B8" w:rsidP="00D01FAC">
            <w:pPr>
              <w:ind w:left="113" w:right="113"/>
              <w:jc w:val="both"/>
              <w:rPr>
                <w:rFonts w:ascii="Times New Roman" w:hAnsi="Times New Roman"/>
                <w:sz w:val="18"/>
                <w:szCs w:val="18"/>
              </w:rPr>
            </w:pPr>
            <w:r w:rsidRPr="00C0690A">
              <w:rPr>
                <w:rFonts w:ascii="Times New Roman" w:hAnsi="Times New Roman"/>
                <w:sz w:val="18"/>
                <w:szCs w:val="18"/>
              </w:rPr>
              <w:t>достаточно выразительно, человек/%</w:t>
            </w:r>
          </w:p>
        </w:tc>
        <w:tc>
          <w:tcPr>
            <w:tcW w:w="567" w:type="dxa"/>
            <w:shd w:val="clear" w:color="auto" w:fill="auto"/>
            <w:textDirection w:val="btLr"/>
          </w:tcPr>
          <w:p w:rsidR="009F70B8" w:rsidRPr="00C0690A" w:rsidRDefault="009F70B8" w:rsidP="00D01FAC">
            <w:pPr>
              <w:ind w:left="113" w:right="113"/>
              <w:jc w:val="both"/>
              <w:rPr>
                <w:rFonts w:ascii="Times New Roman" w:hAnsi="Times New Roman"/>
                <w:sz w:val="18"/>
                <w:szCs w:val="18"/>
              </w:rPr>
            </w:pPr>
            <w:r w:rsidRPr="00C0690A">
              <w:rPr>
                <w:rFonts w:ascii="Times New Roman" w:hAnsi="Times New Roman"/>
                <w:sz w:val="18"/>
                <w:szCs w:val="18"/>
              </w:rPr>
              <w:t>невыразительное чтение, человек/%</w:t>
            </w:r>
          </w:p>
        </w:tc>
        <w:tc>
          <w:tcPr>
            <w:tcW w:w="426" w:type="dxa"/>
            <w:shd w:val="clear" w:color="auto" w:fill="auto"/>
            <w:textDirection w:val="btLr"/>
          </w:tcPr>
          <w:p w:rsidR="009F70B8" w:rsidRPr="00C0690A" w:rsidRDefault="009F70B8" w:rsidP="00D01FAC">
            <w:pPr>
              <w:ind w:left="113" w:right="113"/>
              <w:jc w:val="both"/>
              <w:rPr>
                <w:rFonts w:ascii="Times New Roman" w:hAnsi="Times New Roman"/>
                <w:sz w:val="18"/>
                <w:szCs w:val="18"/>
                <w:lang w:val="ru-RU"/>
              </w:rPr>
            </w:pPr>
            <w:r w:rsidRPr="00C0690A">
              <w:rPr>
                <w:rFonts w:ascii="Times New Roman" w:hAnsi="Times New Roman"/>
                <w:sz w:val="18"/>
                <w:szCs w:val="18"/>
                <w:lang w:val="ru-RU"/>
              </w:rPr>
              <w:t>не допускали ошибок при чтении, человек/%</w:t>
            </w:r>
          </w:p>
        </w:tc>
        <w:tc>
          <w:tcPr>
            <w:tcW w:w="425" w:type="dxa"/>
            <w:shd w:val="clear" w:color="auto" w:fill="auto"/>
            <w:textDirection w:val="btLr"/>
          </w:tcPr>
          <w:p w:rsidR="009F70B8" w:rsidRPr="00C0690A" w:rsidRDefault="009F70B8" w:rsidP="00D01FAC">
            <w:pPr>
              <w:ind w:left="113" w:right="113"/>
              <w:jc w:val="both"/>
              <w:rPr>
                <w:rFonts w:ascii="Times New Roman" w:hAnsi="Times New Roman"/>
                <w:sz w:val="18"/>
                <w:szCs w:val="18"/>
                <w:lang w:val="ru-RU"/>
              </w:rPr>
            </w:pPr>
            <w:r w:rsidRPr="00C0690A">
              <w:rPr>
                <w:rFonts w:ascii="Times New Roman" w:hAnsi="Times New Roman"/>
                <w:sz w:val="18"/>
                <w:szCs w:val="18"/>
                <w:lang w:val="ru-RU"/>
              </w:rPr>
              <w:t>допускали ошибки при чтении, человек/%</w:t>
            </w:r>
          </w:p>
        </w:tc>
      </w:tr>
      <w:tr w:rsidR="009F70B8" w:rsidRPr="00C0690A" w:rsidTr="00B313CE">
        <w:tc>
          <w:tcPr>
            <w:tcW w:w="1560" w:type="dxa"/>
            <w:shd w:val="clear" w:color="auto" w:fill="auto"/>
          </w:tcPr>
          <w:p w:rsidR="009F70B8" w:rsidRPr="00C0690A" w:rsidRDefault="009F70B8" w:rsidP="00D01FAC">
            <w:pPr>
              <w:jc w:val="center"/>
              <w:rPr>
                <w:rFonts w:ascii="Times New Roman" w:hAnsi="Times New Roman"/>
                <w:bCs/>
                <w:sz w:val="18"/>
                <w:szCs w:val="18"/>
              </w:rPr>
            </w:pPr>
            <w:r w:rsidRPr="00C0690A">
              <w:rPr>
                <w:rFonts w:ascii="Times New Roman" w:hAnsi="Times New Roman"/>
                <w:bCs/>
                <w:sz w:val="18"/>
                <w:szCs w:val="18"/>
              </w:rPr>
              <w:t>«Краснохолмская сош №1»</w:t>
            </w:r>
          </w:p>
        </w:tc>
        <w:tc>
          <w:tcPr>
            <w:tcW w:w="710" w:type="dxa"/>
            <w:shd w:val="clear" w:color="auto" w:fill="auto"/>
          </w:tcPr>
          <w:p w:rsidR="009F70B8" w:rsidRPr="00C0690A" w:rsidRDefault="009F70B8" w:rsidP="00D01FAC">
            <w:pPr>
              <w:jc w:val="both"/>
              <w:rPr>
                <w:rFonts w:ascii="Times New Roman" w:hAnsi="Times New Roman"/>
                <w:sz w:val="18"/>
                <w:szCs w:val="18"/>
              </w:rPr>
            </w:pPr>
            <w:r w:rsidRPr="00C0690A">
              <w:rPr>
                <w:rFonts w:ascii="Times New Roman" w:hAnsi="Times New Roman"/>
                <w:sz w:val="18"/>
                <w:szCs w:val="18"/>
              </w:rPr>
              <w:t>47</w:t>
            </w:r>
          </w:p>
        </w:tc>
        <w:tc>
          <w:tcPr>
            <w:tcW w:w="708" w:type="dxa"/>
            <w:shd w:val="clear" w:color="auto" w:fill="auto"/>
          </w:tcPr>
          <w:p w:rsidR="009F70B8" w:rsidRPr="00C0690A" w:rsidRDefault="009F70B8" w:rsidP="00D01FAC">
            <w:pPr>
              <w:jc w:val="both"/>
              <w:rPr>
                <w:rFonts w:ascii="Times New Roman" w:hAnsi="Times New Roman"/>
                <w:sz w:val="18"/>
                <w:szCs w:val="18"/>
              </w:rPr>
            </w:pPr>
            <w:r w:rsidRPr="00C0690A">
              <w:rPr>
                <w:rFonts w:ascii="Times New Roman" w:hAnsi="Times New Roman"/>
                <w:sz w:val="18"/>
                <w:szCs w:val="18"/>
              </w:rPr>
              <w:t>43</w:t>
            </w:r>
          </w:p>
        </w:tc>
        <w:tc>
          <w:tcPr>
            <w:tcW w:w="424" w:type="dxa"/>
            <w:shd w:val="clear" w:color="auto" w:fill="auto"/>
          </w:tcPr>
          <w:p w:rsidR="009F70B8" w:rsidRPr="00C0690A" w:rsidRDefault="009F70B8" w:rsidP="00D01FAC">
            <w:pPr>
              <w:jc w:val="both"/>
              <w:rPr>
                <w:rFonts w:ascii="Times New Roman" w:hAnsi="Times New Roman"/>
                <w:sz w:val="18"/>
                <w:szCs w:val="18"/>
              </w:rPr>
            </w:pPr>
            <w:r w:rsidRPr="00C0690A">
              <w:rPr>
                <w:rFonts w:ascii="Times New Roman" w:hAnsi="Times New Roman"/>
                <w:sz w:val="18"/>
                <w:szCs w:val="18"/>
              </w:rPr>
              <w:t>18</w:t>
            </w:r>
          </w:p>
        </w:tc>
        <w:tc>
          <w:tcPr>
            <w:tcW w:w="426" w:type="dxa"/>
            <w:shd w:val="clear" w:color="auto" w:fill="auto"/>
          </w:tcPr>
          <w:p w:rsidR="009F70B8" w:rsidRPr="00C0690A" w:rsidRDefault="009F70B8" w:rsidP="00D01FAC">
            <w:pPr>
              <w:jc w:val="both"/>
              <w:rPr>
                <w:rFonts w:ascii="Times New Roman" w:hAnsi="Times New Roman"/>
                <w:sz w:val="18"/>
                <w:szCs w:val="18"/>
              </w:rPr>
            </w:pPr>
            <w:r w:rsidRPr="00C0690A">
              <w:rPr>
                <w:rFonts w:ascii="Times New Roman" w:hAnsi="Times New Roman"/>
                <w:sz w:val="18"/>
                <w:szCs w:val="18"/>
              </w:rPr>
              <w:t>12</w:t>
            </w:r>
          </w:p>
        </w:tc>
        <w:tc>
          <w:tcPr>
            <w:tcW w:w="567" w:type="dxa"/>
            <w:shd w:val="clear" w:color="auto" w:fill="auto"/>
          </w:tcPr>
          <w:p w:rsidR="009F70B8" w:rsidRPr="00C0690A" w:rsidRDefault="009F70B8" w:rsidP="00D01FAC">
            <w:pPr>
              <w:jc w:val="both"/>
              <w:rPr>
                <w:rFonts w:ascii="Times New Roman" w:hAnsi="Times New Roman"/>
                <w:sz w:val="18"/>
                <w:szCs w:val="18"/>
              </w:rPr>
            </w:pPr>
            <w:r w:rsidRPr="00C0690A">
              <w:rPr>
                <w:rFonts w:ascii="Times New Roman" w:hAnsi="Times New Roman"/>
                <w:sz w:val="18"/>
                <w:szCs w:val="18"/>
              </w:rPr>
              <w:t>13</w:t>
            </w:r>
          </w:p>
        </w:tc>
        <w:tc>
          <w:tcPr>
            <w:tcW w:w="335" w:type="dxa"/>
            <w:shd w:val="clear" w:color="auto" w:fill="auto"/>
          </w:tcPr>
          <w:p w:rsidR="009F70B8" w:rsidRPr="00C0690A" w:rsidRDefault="009F70B8" w:rsidP="00D01FAC">
            <w:pPr>
              <w:jc w:val="both"/>
              <w:rPr>
                <w:rFonts w:ascii="Times New Roman" w:hAnsi="Times New Roman"/>
                <w:sz w:val="18"/>
                <w:szCs w:val="18"/>
              </w:rPr>
            </w:pPr>
            <w:r w:rsidRPr="00C0690A">
              <w:rPr>
                <w:rFonts w:ascii="Times New Roman" w:hAnsi="Times New Roman"/>
                <w:sz w:val="18"/>
                <w:szCs w:val="18"/>
              </w:rPr>
              <w:t>8</w:t>
            </w:r>
          </w:p>
        </w:tc>
        <w:tc>
          <w:tcPr>
            <w:tcW w:w="426" w:type="dxa"/>
            <w:shd w:val="clear" w:color="auto" w:fill="auto"/>
          </w:tcPr>
          <w:p w:rsidR="009F70B8" w:rsidRPr="00C0690A" w:rsidRDefault="009F70B8" w:rsidP="00D01FAC">
            <w:pPr>
              <w:jc w:val="both"/>
              <w:rPr>
                <w:rFonts w:ascii="Times New Roman" w:hAnsi="Times New Roman"/>
                <w:sz w:val="18"/>
                <w:szCs w:val="18"/>
              </w:rPr>
            </w:pPr>
            <w:r w:rsidRPr="00C0690A">
              <w:rPr>
                <w:rFonts w:ascii="Times New Roman" w:hAnsi="Times New Roman"/>
                <w:sz w:val="18"/>
                <w:szCs w:val="18"/>
              </w:rPr>
              <w:t>12</w:t>
            </w:r>
          </w:p>
        </w:tc>
        <w:tc>
          <w:tcPr>
            <w:tcW w:w="425" w:type="dxa"/>
            <w:shd w:val="clear" w:color="auto" w:fill="auto"/>
          </w:tcPr>
          <w:p w:rsidR="009F70B8" w:rsidRPr="00C0690A" w:rsidRDefault="009F70B8" w:rsidP="00D01FAC">
            <w:pPr>
              <w:jc w:val="both"/>
              <w:rPr>
                <w:rFonts w:ascii="Times New Roman" w:hAnsi="Times New Roman"/>
                <w:sz w:val="18"/>
                <w:szCs w:val="18"/>
              </w:rPr>
            </w:pPr>
            <w:r w:rsidRPr="00C0690A">
              <w:rPr>
                <w:rFonts w:ascii="Times New Roman" w:hAnsi="Times New Roman"/>
                <w:sz w:val="18"/>
                <w:szCs w:val="18"/>
              </w:rPr>
              <w:t>18</w:t>
            </w:r>
          </w:p>
        </w:tc>
        <w:tc>
          <w:tcPr>
            <w:tcW w:w="432" w:type="dxa"/>
            <w:shd w:val="clear" w:color="auto" w:fill="auto"/>
          </w:tcPr>
          <w:p w:rsidR="009F70B8" w:rsidRPr="00C0690A" w:rsidRDefault="009F70B8" w:rsidP="00D01FAC">
            <w:pPr>
              <w:jc w:val="both"/>
              <w:rPr>
                <w:rFonts w:ascii="Times New Roman" w:hAnsi="Times New Roman"/>
                <w:sz w:val="18"/>
                <w:szCs w:val="18"/>
              </w:rPr>
            </w:pPr>
            <w:r w:rsidRPr="00C0690A">
              <w:rPr>
                <w:rFonts w:ascii="Times New Roman" w:hAnsi="Times New Roman"/>
                <w:sz w:val="18"/>
                <w:szCs w:val="18"/>
              </w:rPr>
              <w:t>5</w:t>
            </w:r>
          </w:p>
        </w:tc>
        <w:tc>
          <w:tcPr>
            <w:tcW w:w="560" w:type="dxa"/>
            <w:shd w:val="clear" w:color="auto" w:fill="auto"/>
          </w:tcPr>
          <w:p w:rsidR="009F70B8" w:rsidRPr="00C0690A" w:rsidRDefault="009F70B8" w:rsidP="00D01FAC">
            <w:pPr>
              <w:jc w:val="both"/>
              <w:rPr>
                <w:rFonts w:ascii="Times New Roman" w:hAnsi="Times New Roman"/>
                <w:sz w:val="18"/>
                <w:szCs w:val="18"/>
              </w:rPr>
            </w:pPr>
            <w:r w:rsidRPr="00C0690A">
              <w:rPr>
                <w:rFonts w:ascii="Times New Roman" w:hAnsi="Times New Roman"/>
                <w:sz w:val="18"/>
                <w:szCs w:val="18"/>
              </w:rPr>
              <w:t>20</w:t>
            </w:r>
          </w:p>
        </w:tc>
        <w:tc>
          <w:tcPr>
            <w:tcW w:w="433" w:type="dxa"/>
            <w:shd w:val="clear" w:color="auto" w:fill="auto"/>
          </w:tcPr>
          <w:p w:rsidR="009F70B8" w:rsidRPr="00C0690A" w:rsidRDefault="009F70B8" w:rsidP="00D01FAC">
            <w:pPr>
              <w:jc w:val="both"/>
              <w:rPr>
                <w:rFonts w:ascii="Times New Roman" w:hAnsi="Times New Roman"/>
                <w:sz w:val="18"/>
                <w:szCs w:val="18"/>
              </w:rPr>
            </w:pPr>
            <w:r w:rsidRPr="00C0690A">
              <w:rPr>
                <w:rFonts w:ascii="Times New Roman" w:hAnsi="Times New Roman"/>
                <w:sz w:val="18"/>
                <w:szCs w:val="18"/>
              </w:rPr>
              <w:t>8</w:t>
            </w:r>
          </w:p>
        </w:tc>
        <w:tc>
          <w:tcPr>
            <w:tcW w:w="433" w:type="dxa"/>
            <w:shd w:val="clear" w:color="auto" w:fill="auto"/>
          </w:tcPr>
          <w:p w:rsidR="009F70B8" w:rsidRPr="00C0690A" w:rsidRDefault="009F70B8" w:rsidP="00D01FAC">
            <w:pPr>
              <w:jc w:val="both"/>
              <w:rPr>
                <w:rFonts w:ascii="Times New Roman" w:hAnsi="Times New Roman"/>
                <w:sz w:val="18"/>
                <w:szCs w:val="18"/>
              </w:rPr>
            </w:pPr>
            <w:r w:rsidRPr="00C0690A">
              <w:rPr>
                <w:rFonts w:ascii="Times New Roman" w:hAnsi="Times New Roman"/>
                <w:sz w:val="18"/>
                <w:szCs w:val="18"/>
              </w:rPr>
              <w:t>6</w:t>
            </w:r>
          </w:p>
        </w:tc>
        <w:tc>
          <w:tcPr>
            <w:tcW w:w="693" w:type="dxa"/>
            <w:shd w:val="clear" w:color="auto" w:fill="auto"/>
          </w:tcPr>
          <w:p w:rsidR="009F70B8" w:rsidRPr="00C0690A" w:rsidRDefault="009F70B8" w:rsidP="00D01FAC">
            <w:pPr>
              <w:jc w:val="both"/>
              <w:rPr>
                <w:rFonts w:ascii="Times New Roman" w:hAnsi="Times New Roman"/>
                <w:sz w:val="18"/>
                <w:szCs w:val="18"/>
              </w:rPr>
            </w:pPr>
            <w:r w:rsidRPr="00C0690A">
              <w:rPr>
                <w:rFonts w:ascii="Times New Roman" w:hAnsi="Times New Roman"/>
                <w:sz w:val="18"/>
                <w:szCs w:val="18"/>
              </w:rPr>
              <w:t>9</w:t>
            </w:r>
          </w:p>
        </w:tc>
        <w:tc>
          <w:tcPr>
            <w:tcW w:w="693" w:type="dxa"/>
            <w:shd w:val="clear" w:color="auto" w:fill="auto"/>
          </w:tcPr>
          <w:p w:rsidR="009F70B8" w:rsidRPr="00C0690A" w:rsidRDefault="009F70B8" w:rsidP="00D01FAC">
            <w:pPr>
              <w:jc w:val="both"/>
              <w:rPr>
                <w:rFonts w:ascii="Times New Roman" w:hAnsi="Times New Roman"/>
                <w:sz w:val="18"/>
                <w:szCs w:val="18"/>
              </w:rPr>
            </w:pPr>
            <w:r w:rsidRPr="00C0690A">
              <w:rPr>
                <w:rFonts w:ascii="Times New Roman" w:hAnsi="Times New Roman"/>
                <w:sz w:val="18"/>
                <w:szCs w:val="18"/>
              </w:rPr>
              <w:t>11</w:t>
            </w:r>
          </w:p>
        </w:tc>
        <w:tc>
          <w:tcPr>
            <w:tcW w:w="425" w:type="dxa"/>
            <w:shd w:val="clear" w:color="auto" w:fill="auto"/>
          </w:tcPr>
          <w:p w:rsidR="009F70B8" w:rsidRPr="00C0690A" w:rsidRDefault="009F70B8" w:rsidP="00D01FAC">
            <w:pPr>
              <w:jc w:val="both"/>
              <w:rPr>
                <w:rFonts w:ascii="Times New Roman" w:hAnsi="Times New Roman"/>
                <w:sz w:val="18"/>
                <w:szCs w:val="18"/>
              </w:rPr>
            </w:pPr>
            <w:r w:rsidRPr="00C0690A">
              <w:rPr>
                <w:rFonts w:ascii="Times New Roman" w:hAnsi="Times New Roman"/>
                <w:sz w:val="18"/>
                <w:szCs w:val="18"/>
              </w:rPr>
              <w:t>17</w:t>
            </w:r>
          </w:p>
        </w:tc>
        <w:tc>
          <w:tcPr>
            <w:tcW w:w="567" w:type="dxa"/>
            <w:shd w:val="clear" w:color="auto" w:fill="auto"/>
          </w:tcPr>
          <w:p w:rsidR="009F70B8" w:rsidRPr="00C0690A" w:rsidRDefault="009F70B8" w:rsidP="00D01FAC">
            <w:pPr>
              <w:jc w:val="both"/>
              <w:rPr>
                <w:rFonts w:ascii="Times New Roman" w:hAnsi="Times New Roman"/>
                <w:sz w:val="18"/>
                <w:szCs w:val="18"/>
              </w:rPr>
            </w:pPr>
            <w:r w:rsidRPr="00C0690A">
              <w:rPr>
                <w:rFonts w:ascii="Times New Roman" w:hAnsi="Times New Roman"/>
                <w:sz w:val="18"/>
                <w:szCs w:val="18"/>
              </w:rPr>
              <w:t>15</w:t>
            </w:r>
          </w:p>
        </w:tc>
        <w:tc>
          <w:tcPr>
            <w:tcW w:w="426" w:type="dxa"/>
            <w:shd w:val="clear" w:color="auto" w:fill="auto"/>
          </w:tcPr>
          <w:p w:rsidR="009F70B8" w:rsidRPr="00C0690A" w:rsidRDefault="009F70B8" w:rsidP="00D01FAC">
            <w:pPr>
              <w:jc w:val="both"/>
              <w:rPr>
                <w:rFonts w:ascii="Times New Roman" w:hAnsi="Times New Roman"/>
                <w:sz w:val="18"/>
                <w:szCs w:val="18"/>
              </w:rPr>
            </w:pPr>
            <w:r w:rsidRPr="00C0690A">
              <w:rPr>
                <w:rFonts w:ascii="Times New Roman" w:hAnsi="Times New Roman"/>
                <w:sz w:val="18"/>
                <w:szCs w:val="18"/>
              </w:rPr>
              <w:t>17</w:t>
            </w:r>
          </w:p>
        </w:tc>
        <w:tc>
          <w:tcPr>
            <w:tcW w:w="425" w:type="dxa"/>
            <w:shd w:val="clear" w:color="auto" w:fill="auto"/>
          </w:tcPr>
          <w:p w:rsidR="009F70B8" w:rsidRPr="00C0690A" w:rsidRDefault="009F70B8" w:rsidP="00D01FAC">
            <w:pPr>
              <w:jc w:val="both"/>
              <w:rPr>
                <w:rFonts w:ascii="Times New Roman" w:hAnsi="Times New Roman"/>
                <w:sz w:val="18"/>
                <w:szCs w:val="18"/>
              </w:rPr>
            </w:pPr>
            <w:r w:rsidRPr="00C0690A">
              <w:rPr>
                <w:rFonts w:ascii="Times New Roman" w:hAnsi="Times New Roman"/>
                <w:sz w:val="18"/>
                <w:szCs w:val="18"/>
              </w:rPr>
              <w:t>26</w:t>
            </w:r>
          </w:p>
        </w:tc>
      </w:tr>
      <w:tr w:rsidR="009F70B8" w:rsidRPr="00C0690A" w:rsidTr="00B313CE">
        <w:tc>
          <w:tcPr>
            <w:tcW w:w="1560" w:type="dxa"/>
            <w:shd w:val="clear" w:color="auto" w:fill="auto"/>
          </w:tcPr>
          <w:p w:rsidR="009F70B8" w:rsidRPr="00C0690A" w:rsidRDefault="009F70B8" w:rsidP="00D01FAC">
            <w:pPr>
              <w:jc w:val="center"/>
              <w:rPr>
                <w:rFonts w:ascii="Times New Roman" w:hAnsi="Times New Roman"/>
                <w:bCs/>
                <w:sz w:val="18"/>
                <w:szCs w:val="18"/>
                <w:lang w:val="ru-RU"/>
              </w:rPr>
            </w:pPr>
            <w:r w:rsidRPr="00C0690A">
              <w:rPr>
                <w:rFonts w:ascii="Times New Roman" w:hAnsi="Times New Roman"/>
                <w:bCs/>
                <w:sz w:val="18"/>
                <w:szCs w:val="18"/>
                <w:lang w:val="ru-RU"/>
              </w:rPr>
              <w:t>Краснохолмская сош №2 им.С.Забавина»</w:t>
            </w:r>
          </w:p>
        </w:tc>
        <w:tc>
          <w:tcPr>
            <w:tcW w:w="710" w:type="dxa"/>
            <w:shd w:val="clear" w:color="auto" w:fill="auto"/>
          </w:tcPr>
          <w:p w:rsidR="009F70B8" w:rsidRPr="00C0690A" w:rsidRDefault="009F70B8" w:rsidP="00D01FAC">
            <w:pPr>
              <w:jc w:val="both"/>
              <w:rPr>
                <w:rFonts w:ascii="Times New Roman" w:hAnsi="Times New Roman"/>
                <w:sz w:val="18"/>
                <w:szCs w:val="18"/>
              </w:rPr>
            </w:pPr>
            <w:r w:rsidRPr="00C0690A">
              <w:rPr>
                <w:rFonts w:ascii="Times New Roman" w:hAnsi="Times New Roman"/>
                <w:sz w:val="18"/>
                <w:szCs w:val="18"/>
              </w:rPr>
              <w:t>47</w:t>
            </w:r>
          </w:p>
        </w:tc>
        <w:tc>
          <w:tcPr>
            <w:tcW w:w="708" w:type="dxa"/>
            <w:shd w:val="clear" w:color="auto" w:fill="auto"/>
          </w:tcPr>
          <w:p w:rsidR="009F70B8" w:rsidRPr="00C0690A" w:rsidRDefault="009F70B8" w:rsidP="00D01FAC">
            <w:pPr>
              <w:jc w:val="both"/>
              <w:rPr>
                <w:rFonts w:ascii="Times New Roman" w:hAnsi="Times New Roman"/>
                <w:sz w:val="18"/>
                <w:szCs w:val="18"/>
              </w:rPr>
            </w:pPr>
            <w:r w:rsidRPr="00C0690A">
              <w:rPr>
                <w:rFonts w:ascii="Times New Roman" w:hAnsi="Times New Roman"/>
                <w:sz w:val="18"/>
                <w:szCs w:val="18"/>
              </w:rPr>
              <w:t>46</w:t>
            </w:r>
          </w:p>
        </w:tc>
        <w:tc>
          <w:tcPr>
            <w:tcW w:w="424" w:type="dxa"/>
            <w:shd w:val="clear" w:color="auto" w:fill="auto"/>
          </w:tcPr>
          <w:p w:rsidR="009F70B8" w:rsidRPr="00C0690A" w:rsidRDefault="009F70B8" w:rsidP="00D01FAC">
            <w:pPr>
              <w:jc w:val="both"/>
              <w:rPr>
                <w:rFonts w:ascii="Times New Roman" w:hAnsi="Times New Roman"/>
                <w:sz w:val="18"/>
                <w:szCs w:val="18"/>
              </w:rPr>
            </w:pPr>
            <w:r w:rsidRPr="00C0690A">
              <w:rPr>
                <w:rFonts w:ascii="Times New Roman" w:hAnsi="Times New Roman"/>
                <w:sz w:val="18"/>
                <w:szCs w:val="18"/>
              </w:rPr>
              <w:t>31</w:t>
            </w:r>
          </w:p>
        </w:tc>
        <w:tc>
          <w:tcPr>
            <w:tcW w:w="426" w:type="dxa"/>
            <w:shd w:val="clear" w:color="auto" w:fill="auto"/>
          </w:tcPr>
          <w:p w:rsidR="009F70B8" w:rsidRPr="00C0690A" w:rsidRDefault="009F70B8" w:rsidP="00D01FAC">
            <w:pPr>
              <w:jc w:val="both"/>
              <w:rPr>
                <w:rFonts w:ascii="Times New Roman" w:hAnsi="Times New Roman"/>
                <w:sz w:val="18"/>
                <w:szCs w:val="18"/>
              </w:rPr>
            </w:pPr>
            <w:r w:rsidRPr="00C0690A">
              <w:rPr>
                <w:rFonts w:ascii="Times New Roman" w:hAnsi="Times New Roman"/>
                <w:sz w:val="18"/>
                <w:szCs w:val="18"/>
              </w:rPr>
              <w:t>9</w:t>
            </w:r>
          </w:p>
        </w:tc>
        <w:tc>
          <w:tcPr>
            <w:tcW w:w="567" w:type="dxa"/>
            <w:shd w:val="clear" w:color="auto" w:fill="auto"/>
          </w:tcPr>
          <w:p w:rsidR="009F70B8" w:rsidRPr="00C0690A" w:rsidRDefault="009F70B8" w:rsidP="00D01FAC">
            <w:pPr>
              <w:jc w:val="both"/>
              <w:rPr>
                <w:rFonts w:ascii="Times New Roman" w:hAnsi="Times New Roman"/>
                <w:sz w:val="18"/>
                <w:szCs w:val="18"/>
              </w:rPr>
            </w:pPr>
            <w:r w:rsidRPr="00C0690A">
              <w:rPr>
                <w:rFonts w:ascii="Times New Roman" w:hAnsi="Times New Roman"/>
                <w:sz w:val="18"/>
                <w:szCs w:val="18"/>
              </w:rPr>
              <w:t>6</w:t>
            </w:r>
          </w:p>
        </w:tc>
        <w:tc>
          <w:tcPr>
            <w:tcW w:w="335" w:type="dxa"/>
            <w:shd w:val="clear" w:color="auto" w:fill="auto"/>
          </w:tcPr>
          <w:p w:rsidR="009F70B8" w:rsidRPr="00C0690A" w:rsidRDefault="009F70B8" w:rsidP="00D01FAC">
            <w:pPr>
              <w:jc w:val="both"/>
              <w:rPr>
                <w:rFonts w:ascii="Times New Roman" w:hAnsi="Times New Roman"/>
                <w:sz w:val="18"/>
                <w:szCs w:val="18"/>
              </w:rPr>
            </w:pPr>
            <w:r w:rsidRPr="00C0690A">
              <w:rPr>
                <w:rFonts w:ascii="Times New Roman" w:hAnsi="Times New Roman"/>
                <w:sz w:val="18"/>
                <w:szCs w:val="18"/>
              </w:rPr>
              <w:t>2</w:t>
            </w:r>
          </w:p>
        </w:tc>
        <w:tc>
          <w:tcPr>
            <w:tcW w:w="426" w:type="dxa"/>
            <w:shd w:val="clear" w:color="auto" w:fill="auto"/>
          </w:tcPr>
          <w:p w:rsidR="009F70B8" w:rsidRPr="00C0690A" w:rsidRDefault="009F70B8" w:rsidP="00D01FAC">
            <w:pPr>
              <w:jc w:val="both"/>
              <w:rPr>
                <w:rFonts w:ascii="Times New Roman" w:hAnsi="Times New Roman"/>
                <w:sz w:val="18"/>
                <w:szCs w:val="18"/>
              </w:rPr>
            </w:pPr>
            <w:r w:rsidRPr="00C0690A">
              <w:rPr>
                <w:rFonts w:ascii="Times New Roman" w:hAnsi="Times New Roman"/>
                <w:sz w:val="18"/>
                <w:szCs w:val="18"/>
              </w:rPr>
              <w:t>3</w:t>
            </w:r>
          </w:p>
        </w:tc>
        <w:tc>
          <w:tcPr>
            <w:tcW w:w="425" w:type="dxa"/>
            <w:shd w:val="clear" w:color="auto" w:fill="auto"/>
          </w:tcPr>
          <w:p w:rsidR="009F70B8" w:rsidRPr="00C0690A" w:rsidRDefault="009F70B8" w:rsidP="00D01FAC">
            <w:pPr>
              <w:jc w:val="both"/>
              <w:rPr>
                <w:rFonts w:ascii="Times New Roman" w:hAnsi="Times New Roman"/>
                <w:sz w:val="18"/>
                <w:szCs w:val="18"/>
              </w:rPr>
            </w:pPr>
            <w:r w:rsidRPr="00C0690A">
              <w:rPr>
                <w:rFonts w:ascii="Times New Roman" w:hAnsi="Times New Roman"/>
                <w:sz w:val="18"/>
                <w:szCs w:val="18"/>
              </w:rPr>
              <w:t>19</w:t>
            </w:r>
          </w:p>
        </w:tc>
        <w:tc>
          <w:tcPr>
            <w:tcW w:w="432" w:type="dxa"/>
            <w:shd w:val="clear" w:color="auto" w:fill="auto"/>
          </w:tcPr>
          <w:p w:rsidR="009F70B8" w:rsidRPr="00C0690A" w:rsidRDefault="009F70B8" w:rsidP="00D01FAC">
            <w:pPr>
              <w:jc w:val="both"/>
              <w:rPr>
                <w:rFonts w:ascii="Times New Roman" w:hAnsi="Times New Roman"/>
                <w:sz w:val="18"/>
                <w:szCs w:val="18"/>
              </w:rPr>
            </w:pPr>
            <w:r w:rsidRPr="00C0690A">
              <w:rPr>
                <w:rFonts w:ascii="Times New Roman" w:hAnsi="Times New Roman"/>
                <w:sz w:val="18"/>
                <w:szCs w:val="18"/>
              </w:rPr>
              <w:t>22</w:t>
            </w:r>
          </w:p>
        </w:tc>
        <w:tc>
          <w:tcPr>
            <w:tcW w:w="560" w:type="dxa"/>
            <w:shd w:val="clear" w:color="auto" w:fill="auto"/>
          </w:tcPr>
          <w:p w:rsidR="009F70B8" w:rsidRPr="00C0690A" w:rsidRDefault="009F70B8" w:rsidP="00D01FAC">
            <w:pPr>
              <w:jc w:val="both"/>
              <w:rPr>
                <w:rFonts w:ascii="Times New Roman" w:hAnsi="Times New Roman"/>
                <w:sz w:val="18"/>
                <w:szCs w:val="18"/>
              </w:rPr>
            </w:pPr>
            <w:r w:rsidRPr="00C0690A">
              <w:rPr>
                <w:rFonts w:ascii="Times New Roman" w:hAnsi="Times New Roman"/>
                <w:sz w:val="18"/>
                <w:szCs w:val="18"/>
              </w:rPr>
              <w:t>10</w:t>
            </w:r>
          </w:p>
        </w:tc>
        <w:tc>
          <w:tcPr>
            <w:tcW w:w="433" w:type="dxa"/>
            <w:shd w:val="clear" w:color="auto" w:fill="auto"/>
          </w:tcPr>
          <w:p w:rsidR="009F70B8" w:rsidRPr="00C0690A" w:rsidRDefault="009F70B8" w:rsidP="00D01FAC">
            <w:pPr>
              <w:jc w:val="both"/>
              <w:rPr>
                <w:rFonts w:ascii="Times New Roman" w:hAnsi="Times New Roman"/>
                <w:sz w:val="18"/>
                <w:szCs w:val="18"/>
              </w:rPr>
            </w:pPr>
            <w:r w:rsidRPr="00C0690A">
              <w:rPr>
                <w:rFonts w:ascii="Times New Roman" w:hAnsi="Times New Roman"/>
                <w:sz w:val="18"/>
                <w:szCs w:val="18"/>
              </w:rPr>
              <w:t>13</w:t>
            </w:r>
          </w:p>
        </w:tc>
        <w:tc>
          <w:tcPr>
            <w:tcW w:w="433" w:type="dxa"/>
            <w:shd w:val="clear" w:color="auto" w:fill="auto"/>
          </w:tcPr>
          <w:p w:rsidR="009F70B8" w:rsidRPr="00C0690A" w:rsidRDefault="009F70B8" w:rsidP="00D01FAC">
            <w:pPr>
              <w:jc w:val="both"/>
              <w:rPr>
                <w:rFonts w:ascii="Times New Roman" w:hAnsi="Times New Roman"/>
                <w:sz w:val="18"/>
                <w:szCs w:val="18"/>
              </w:rPr>
            </w:pPr>
            <w:r w:rsidRPr="00C0690A">
              <w:rPr>
                <w:rFonts w:ascii="Times New Roman" w:hAnsi="Times New Roman"/>
                <w:sz w:val="18"/>
                <w:szCs w:val="18"/>
              </w:rPr>
              <w:t>6</w:t>
            </w:r>
          </w:p>
        </w:tc>
        <w:tc>
          <w:tcPr>
            <w:tcW w:w="693" w:type="dxa"/>
            <w:shd w:val="clear" w:color="auto" w:fill="auto"/>
          </w:tcPr>
          <w:p w:rsidR="009F70B8" w:rsidRPr="00C0690A" w:rsidRDefault="009F70B8" w:rsidP="00D01FAC">
            <w:pPr>
              <w:jc w:val="both"/>
              <w:rPr>
                <w:rFonts w:ascii="Times New Roman" w:hAnsi="Times New Roman"/>
                <w:sz w:val="18"/>
                <w:szCs w:val="18"/>
              </w:rPr>
            </w:pPr>
            <w:r w:rsidRPr="00C0690A">
              <w:rPr>
                <w:rFonts w:ascii="Times New Roman" w:hAnsi="Times New Roman"/>
                <w:sz w:val="18"/>
                <w:szCs w:val="18"/>
              </w:rPr>
              <w:t>17</w:t>
            </w:r>
          </w:p>
        </w:tc>
        <w:tc>
          <w:tcPr>
            <w:tcW w:w="693" w:type="dxa"/>
            <w:shd w:val="clear" w:color="auto" w:fill="auto"/>
          </w:tcPr>
          <w:p w:rsidR="009F70B8" w:rsidRPr="00C0690A" w:rsidRDefault="009F70B8" w:rsidP="00D01FAC">
            <w:pPr>
              <w:jc w:val="both"/>
              <w:rPr>
                <w:rFonts w:ascii="Times New Roman" w:hAnsi="Times New Roman"/>
                <w:sz w:val="18"/>
                <w:szCs w:val="18"/>
              </w:rPr>
            </w:pPr>
            <w:r w:rsidRPr="00C0690A">
              <w:rPr>
                <w:rFonts w:ascii="Times New Roman" w:hAnsi="Times New Roman"/>
                <w:sz w:val="18"/>
                <w:szCs w:val="18"/>
              </w:rPr>
              <w:t>9</w:t>
            </w:r>
          </w:p>
        </w:tc>
        <w:tc>
          <w:tcPr>
            <w:tcW w:w="425" w:type="dxa"/>
            <w:shd w:val="clear" w:color="auto" w:fill="auto"/>
          </w:tcPr>
          <w:p w:rsidR="009F70B8" w:rsidRPr="00C0690A" w:rsidRDefault="009F70B8" w:rsidP="00D01FAC">
            <w:pPr>
              <w:jc w:val="both"/>
              <w:rPr>
                <w:rFonts w:ascii="Times New Roman" w:hAnsi="Times New Roman"/>
                <w:sz w:val="18"/>
                <w:szCs w:val="18"/>
              </w:rPr>
            </w:pPr>
            <w:r w:rsidRPr="00C0690A">
              <w:rPr>
                <w:rFonts w:ascii="Times New Roman" w:hAnsi="Times New Roman"/>
                <w:sz w:val="18"/>
                <w:szCs w:val="18"/>
              </w:rPr>
              <w:t>12</w:t>
            </w:r>
          </w:p>
        </w:tc>
        <w:tc>
          <w:tcPr>
            <w:tcW w:w="567" w:type="dxa"/>
            <w:shd w:val="clear" w:color="auto" w:fill="auto"/>
          </w:tcPr>
          <w:p w:rsidR="009F70B8" w:rsidRPr="00C0690A" w:rsidRDefault="009F70B8" w:rsidP="00D01FAC">
            <w:pPr>
              <w:jc w:val="both"/>
              <w:rPr>
                <w:rFonts w:ascii="Times New Roman" w:hAnsi="Times New Roman"/>
                <w:sz w:val="18"/>
                <w:szCs w:val="18"/>
              </w:rPr>
            </w:pPr>
            <w:r w:rsidRPr="00C0690A">
              <w:rPr>
                <w:rFonts w:ascii="Times New Roman" w:hAnsi="Times New Roman"/>
                <w:sz w:val="18"/>
                <w:szCs w:val="18"/>
              </w:rPr>
              <w:t>25</w:t>
            </w:r>
          </w:p>
        </w:tc>
        <w:tc>
          <w:tcPr>
            <w:tcW w:w="426" w:type="dxa"/>
            <w:shd w:val="clear" w:color="auto" w:fill="auto"/>
          </w:tcPr>
          <w:p w:rsidR="009F70B8" w:rsidRPr="00C0690A" w:rsidRDefault="009F70B8" w:rsidP="00D01FAC">
            <w:pPr>
              <w:jc w:val="both"/>
              <w:rPr>
                <w:rFonts w:ascii="Times New Roman" w:hAnsi="Times New Roman"/>
                <w:sz w:val="18"/>
                <w:szCs w:val="18"/>
              </w:rPr>
            </w:pPr>
            <w:r w:rsidRPr="00C0690A">
              <w:rPr>
                <w:rFonts w:ascii="Times New Roman" w:hAnsi="Times New Roman"/>
                <w:sz w:val="18"/>
                <w:szCs w:val="18"/>
              </w:rPr>
              <w:t>23</w:t>
            </w:r>
          </w:p>
        </w:tc>
        <w:tc>
          <w:tcPr>
            <w:tcW w:w="425" w:type="dxa"/>
            <w:shd w:val="clear" w:color="auto" w:fill="auto"/>
          </w:tcPr>
          <w:p w:rsidR="009F70B8" w:rsidRPr="00C0690A" w:rsidRDefault="009F70B8" w:rsidP="00D01FAC">
            <w:pPr>
              <w:jc w:val="both"/>
              <w:rPr>
                <w:rFonts w:ascii="Times New Roman" w:hAnsi="Times New Roman"/>
                <w:sz w:val="18"/>
                <w:szCs w:val="18"/>
              </w:rPr>
            </w:pPr>
            <w:r w:rsidRPr="00C0690A">
              <w:rPr>
                <w:rFonts w:ascii="Times New Roman" w:hAnsi="Times New Roman"/>
                <w:sz w:val="18"/>
                <w:szCs w:val="18"/>
              </w:rPr>
              <w:t>23</w:t>
            </w:r>
          </w:p>
        </w:tc>
      </w:tr>
      <w:tr w:rsidR="009F70B8" w:rsidRPr="00C0690A" w:rsidTr="00B313CE">
        <w:tc>
          <w:tcPr>
            <w:tcW w:w="1560" w:type="dxa"/>
            <w:shd w:val="clear" w:color="auto" w:fill="auto"/>
          </w:tcPr>
          <w:p w:rsidR="009F70B8" w:rsidRPr="00C0690A" w:rsidRDefault="009F70B8" w:rsidP="00D01FAC">
            <w:pPr>
              <w:jc w:val="center"/>
              <w:rPr>
                <w:rFonts w:ascii="Times New Roman" w:hAnsi="Times New Roman"/>
                <w:bCs/>
                <w:sz w:val="18"/>
                <w:szCs w:val="18"/>
              </w:rPr>
            </w:pPr>
            <w:r w:rsidRPr="00C0690A">
              <w:rPr>
                <w:rFonts w:ascii="Times New Roman" w:hAnsi="Times New Roman"/>
                <w:bCs/>
                <w:sz w:val="18"/>
                <w:szCs w:val="18"/>
              </w:rPr>
              <w:t>«Хабоцкая сош»</w:t>
            </w:r>
          </w:p>
        </w:tc>
        <w:tc>
          <w:tcPr>
            <w:tcW w:w="710" w:type="dxa"/>
            <w:shd w:val="clear" w:color="auto" w:fill="auto"/>
          </w:tcPr>
          <w:p w:rsidR="009F70B8" w:rsidRPr="00C0690A" w:rsidRDefault="009F70B8" w:rsidP="00D01FAC">
            <w:pPr>
              <w:jc w:val="both"/>
              <w:rPr>
                <w:rFonts w:ascii="Times New Roman" w:hAnsi="Times New Roman"/>
                <w:sz w:val="18"/>
                <w:szCs w:val="18"/>
              </w:rPr>
            </w:pPr>
            <w:r w:rsidRPr="00C0690A">
              <w:rPr>
                <w:rFonts w:ascii="Times New Roman" w:hAnsi="Times New Roman"/>
                <w:sz w:val="18"/>
                <w:szCs w:val="18"/>
              </w:rPr>
              <w:t>1</w:t>
            </w:r>
          </w:p>
        </w:tc>
        <w:tc>
          <w:tcPr>
            <w:tcW w:w="708" w:type="dxa"/>
            <w:shd w:val="clear" w:color="auto" w:fill="auto"/>
          </w:tcPr>
          <w:p w:rsidR="009F70B8" w:rsidRPr="00C0690A" w:rsidRDefault="009F70B8" w:rsidP="00D01FAC">
            <w:pPr>
              <w:jc w:val="both"/>
              <w:rPr>
                <w:rFonts w:ascii="Times New Roman" w:hAnsi="Times New Roman"/>
                <w:sz w:val="18"/>
                <w:szCs w:val="18"/>
              </w:rPr>
            </w:pPr>
            <w:r w:rsidRPr="00C0690A">
              <w:rPr>
                <w:rFonts w:ascii="Times New Roman" w:hAnsi="Times New Roman"/>
                <w:sz w:val="18"/>
                <w:szCs w:val="18"/>
              </w:rPr>
              <w:t>1</w:t>
            </w:r>
          </w:p>
        </w:tc>
        <w:tc>
          <w:tcPr>
            <w:tcW w:w="424" w:type="dxa"/>
            <w:shd w:val="clear" w:color="auto" w:fill="auto"/>
          </w:tcPr>
          <w:p w:rsidR="009F70B8" w:rsidRPr="00C0690A" w:rsidRDefault="009F70B8" w:rsidP="00D01FAC">
            <w:pPr>
              <w:jc w:val="both"/>
              <w:rPr>
                <w:rFonts w:ascii="Times New Roman" w:hAnsi="Times New Roman"/>
                <w:sz w:val="18"/>
                <w:szCs w:val="18"/>
              </w:rPr>
            </w:pPr>
            <w:r w:rsidRPr="00C0690A">
              <w:rPr>
                <w:rFonts w:ascii="Times New Roman" w:hAnsi="Times New Roman"/>
                <w:sz w:val="18"/>
                <w:szCs w:val="18"/>
              </w:rPr>
              <w:t>0</w:t>
            </w:r>
          </w:p>
        </w:tc>
        <w:tc>
          <w:tcPr>
            <w:tcW w:w="426" w:type="dxa"/>
            <w:shd w:val="clear" w:color="auto" w:fill="auto"/>
          </w:tcPr>
          <w:p w:rsidR="009F70B8" w:rsidRPr="00C0690A" w:rsidRDefault="009F70B8" w:rsidP="00D01FAC">
            <w:pPr>
              <w:jc w:val="both"/>
              <w:rPr>
                <w:rFonts w:ascii="Times New Roman" w:hAnsi="Times New Roman"/>
                <w:sz w:val="18"/>
                <w:szCs w:val="18"/>
              </w:rPr>
            </w:pPr>
            <w:r w:rsidRPr="00C0690A">
              <w:rPr>
                <w:rFonts w:ascii="Times New Roman" w:hAnsi="Times New Roman"/>
                <w:sz w:val="18"/>
                <w:szCs w:val="18"/>
              </w:rPr>
              <w:t>0</w:t>
            </w:r>
          </w:p>
        </w:tc>
        <w:tc>
          <w:tcPr>
            <w:tcW w:w="567" w:type="dxa"/>
            <w:shd w:val="clear" w:color="auto" w:fill="auto"/>
          </w:tcPr>
          <w:p w:rsidR="009F70B8" w:rsidRPr="00C0690A" w:rsidRDefault="009F70B8" w:rsidP="00D01FAC">
            <w:pPr>
              <w:jc w:val="both"/>
              <w:rPr>
                <w:rFonts w:ascii="Times New Roman" w:hAnsi="Times New Roman"/>
                <w:sz w:val="18"/>
                <w:szCs w:val="18"/>
              </w:rPr>
            </w:pPr>
            <w:r w:rsidRPr="00C0690A">
              <w:rPr>
                <w:rFonts w:ascii="Times New Roman" w:hAnsi="Times New Roman"/>
                <w:sz w:val="18"/>
                <w:szCs w:val="18"/>
              </w:rPr>
              <w:t>1</w:t>
            </w:r>
          </w:p>
        </w:tc>
        <w:tc>
          <w:tcPr>
            <w:tcW w:w="335" w:type="dxa"/>
            <w:shd w:val="clear" w:color="auto" w:fill="auto"/>
          </w:tcPr>
          <w:p w:rsidR="009F70B8" w:rsidRPr="00C0690A" w:rsidRDefault="009F70B8" w:rsidP="00D01FAC">
            <w:pPr>
              <w:jc w:val="both"/>
              <w:rPr>
                <w:rFonts w:ascii="Times New Roman" w:hAnsi="Times New Roman"/>
                <w:sz w:val="18"/>
                <w:szCs w:val="18"/>
              </w:rPr>
            </w:pPr>
            <w:r w:rsidRPr="00C0690A">
              <w:rPr>
                <w:rFonts w:ascii="Times New Roman" w:hAnsi="Times New Roman"/>
                <w:sz w:val="18"/>
                <w:szCs w:val="18"/>
              </w:rPr>
              <w:t>0</w:t>
            </w:r>
          </w:p>
        </w:tc>
        <w:tc>
          <w:tcPr>
            <w:tcW w:w="426" w:type="dxa"/>
            <w:shd w:val="clear" w:color="auto" w:fill="auto"/>
          </w:tcPr>
          <w:p w:rsidR="009F70B8" w:rsidRPr="00C0690A" w:rsidRDefault="009F70B8" w:rsidP="00D01FAC">
            <w:pPr>
              <w:jc w:val="both"/>
              <w:rPr>
                <w:rFonts w:ascii="Times New Roman" w:hAnsi="Times New Roman"/>
                <w:sz w:val="18"/>
                <w:szCs w:val="18"/>
              </w:rPr>
            </w:pPr>
            <w:r w:rsidRPr="00C0690A">
              <w:rPr>
                <w:rFonts w:ascii="Times New Roman" w:hAnsi="Times New Roman"/>
                <w:sz w:val="18"/>
                <w:szCs w:val="18"/>
              </w:rPr>
              <w:t>0</w:t>
            </w:r>
          </w:p>
        </w:tc>
        <w:tc>
          <w:tcPr>
            <w:tcW w:w="425" w:type="dxa"/>
            <w:shd w:val="clear" w:color="auto" w:fill="auto"/>
          </w:tcPr>
          <w:p w:rsidR="009F70B8" w:rsidRPr="00C0690A" w:rsidRDefault="009F70B8" w:rsidP="00D01FAC">
            <w:pPr>
              <w:jc w:val="both"/>
              <w:rPr>
                <w:rFonts w:ascii="Times New Roman" w:hAnsi="Times New Roman"/>
                <w:sz w:val="18"/>
                <w:szCs w:val="18"/>
              </w:rPr>
            </w:pPr>
            <w:r w:rsidRPr="00C0690A">
              <w:rPr>
                <w:rFonts w:ascii="Times New Roman" w:hAnsi="Times New Roman"/>
                <w:sz w:val="18"/>
                <w:szCs w:val="18"/>
              </w:rPr>
              <w:t>0</w:t>
            </w:r>
          </w:p>
        </w:tc>
        <w:tc>
          <w:tcPr>
            <w:tcW w:w="432" w:type="dxa"/>
            <w:shd w:val="clear" w:color="auto" w:fill="auto"/>
          </w:tcPr>
          <w:p w:rsidR="009F70B8" w:rsidRPr="00C0690A" w:rsidRDefault="009F70B8" w:rsidP="00D01FAC">
            <w:pPr>
              <w:jc w:val="both"/>
              <w:rPr>
                <w:rFonts w:ascii="Times New Roman" w:hAnsi="Times New Roman"/>
                <w:sz w:val="18"/>
                <w:szCs w:val="18"/>
              </w:rPr>
            </w:pPr>
            <w:r w:rsidRPr="00C0690A">
              <w:rPr>
                <w:rFonts w:ascii="Times New Roman" w:hAnsi="Times New Roman"/>
                <w:sz w:val="18"/>
                <w:szCs w:val="18"/>
              </w:rPr>
              <w:t>1</w:t>
            </w:r>
          </w:p>
        </w:tc>
        <w:tc>
          <w:tcPr>
            <w:tcW w:w="560" w:type="dxa"/>
            <w:shd w:val="clear" w:color="auto" w:fill="auto"/>
          </w:tcPr>
          <w:p w:rsidR="009F70B8" w:rsidRPr="00C0690A" w:rsidRDefault="009F70B8" w:rsidP="00D01FAC">
            <w:pPr>
              <w:jc w:val="both"/>
              <w:rPr>
                <w:rFonts w:ascii="Times New Roman" w:hAnsi="Times New Roman"/>
                <w:sz w:val="18"/>
                <w:szCs w:val="18"/>
              </w:rPr>
            </w:pPr>
            <w:r w:rsidRPr="00C0690A">
              <w:rPr>
                <w:rFonts w:ascii="Times New Roman" w:hAnsi="Times New Roman"/>
                <w:sz w:val="18"/>
                <w:szCs w:val="18"/>
              </w:rPr>
              <w:t>0</w:t>
            </w:r>
          </w:p>
        </w:tc>
        <w:tc>
          <w:tcPr>
            <w:tcW w:w="433" w:type="dxa"/>
            <w:shd w:val="clear" w:color="auto" w:fill="auto"/>
          </w:tcPr>
          <w:p w:rsidR="009F70B8" w:rsidRPr="00C0690A" w:rsidRDefault="009F70B8" w:rsidP="00D01FAC">
            <w:pPr>
              <w:jc w:val="both"/>
              <w:rPr>
                <w:rFonts w:ascii="Times New Roman" w:hAnsi="Times New Roman"/>
                <w:sz w:val="18"/>
                <w:szCs w:val="18"/>
              </w:rPr>
            </w:pPr>
            <w:r w:rsidRPr="00C0690A">
              <w:rPr>
                <w:rFonts w:ascii="Times New Roman" w:hAnsi="Times New Roman"/>
                <w:sz w:val="18"/>
                <w:szCs w:val="18"/>
              </w:rPr>
              <w:t>1</w:t>
            </w:r>
          </w:p>
        </w:tc>
        <w:tc>
          <w:tcPr>
            <w:tcW w:w="433" w:type="dxa"/>
            <w:shd w:val="clear" w:color="auto" w:fill="auto"/>
          </w:tcPr>
          <w:p w:rsidR="009F70B8" w:rsidRPr="00C0690A" w:rsidRDefault="009F70B8" w:rsidP="00D01FAC">
            <w:pPr>
              <w:jc w:val="both"/>
              <w:rPr>
                <w:rFonts w:ascii="Times New Roman" w:hAnsi="Times New Roman"/>
                <w:sz w:val="18"/>
                <w:szCs w:val="18"/>
              </w:rPr>
            </w:pPr>
            <w:r w:rsidRPr="00C0690A">
              <w:rPr>
                <w:rFonts w:ascii="Times New Roman" w:hAnsi="Times New Roman"/>
                <w:sz w:val="18"/>
                <w:szCs w:val="18"/>
              </w:rPr>
              <w:t>0</w:t>
            </w:r>
          </w:p>
        </w:tc>
        <w:tc>
          <w:tcPr>
            <w:tcW w:w="693" w:type="dxa"/>
            <w:shd w:val="clear" w:color="auto" w:fill="auto"/>
          </w:tcPr>
          <w:p w:rsidR="009F70B8" w:rsidRPr="00C0690A" w:rsidRDefault="009F70B8" w:rsidP="00D01FAC">
            <w:pPr>
              <w:jc w:val="both"/>
              <w:rPr>
                <w:rFonts w:ascii="Times New Roman" w:hAnsi="Times New Roman"/>
                <w:sz w:val="18"/>
                <w:szCs w:val="18"/>
              </w:rPr>
            </w:pPr>
            <w:r w:rsidRPr="00C0690A">
              <w:rPr>
                <w:rFonts w:ascii="Times New Roman" w:hAnsi="Times New Roman"/>
                <w:sz w:val="18"/>
                <w:szCs w:val="18"/>
              </w:rPr>
              <w:t>0</w:t>
            </w:r>
          </w:p>
        </w:tc>
        <w:tc>
          <w:tcPr>
            <w:tcW w:w="693" w:type="dxa"/>
            <w:shd w:val="clear" w:color="auto" w:fill="auto"/>
          </w:tcPr>
          <w:p w:rsidR="009F70B8" w:rsidRPr="00C0690A" w:rsidRDefault="009F70B8" w:rsidP="00D01FAC">
            <w:pPr>
              <w:jc w:val="both"/>
              <w:rPr>
                <w:rFonts w:ascii="Times New Roman" w:hAnsi="Times New Roman"/>
                <w:sz w:val="18"/>
                <w:szCs w:val="18"/>
              </w:rPr>
            </w:pPr>
            <w:r w:rsidRPr="00C0690A">
              <w:rPr>
                <w:rFonts w:ascii="Times New Roman" w:hAnsi="Times New Roman"/>
                <w:sz w:val="18"/>
                <w:szCs w:val="18"/>
              </w:rPr>
              <w:t>0</w:t>
            </w:r>
          </w:p>
        </w:tc>
        <w:tc>
          <w:tcPr>
            <w:tcW w:w="425" w:type="dxa"/>
            <w:shd w:val="clear" w:color="auto" w:fill="auto"/>
          </w:tcPr>
          <w:p w:rsidR="009F70B8" w:rsidRPr="00C0690A" w:rsidRDefault="009F70B8" w:rsidP="00D01FAC">
            <w:pPr>
              <w:jc w:val="both"/>
              <w:rPr>
                <w:rFonts w:ascii="Times New Roman" w:hAnsi="Times New Roman"/>
                <w:sz w:val="18"/>
                <w:szCs w:val="18"/>
              </w:rPr>
            </w:pPr>
            <w:r w:rsidRPr="00C0690A">
              <w:rPr>
                <w:rFonts w:ascii="Times New Roman" w:hAnsi="Times New Roman"/>
                <w:sz w:val="18"/>
                <w:szCs w:val="18"/>
              </w:rPr>
              <w:t>0</w:t>
            </w:r>
          </w:p>
        </w:tc>
        <w:tc>
          <w:tcPr>
            <w:tcW w:w="567" w:type="dxa"/>
            <w:shd w:val="clear" w:color="auto" w:fill="auto"/>
          </w:tcPr>
          <w:p w:rsidR="009F70B8" w:rsidRPr="00C0690A" w:rsidRDefault="009F70B8" w:rsidP="00D01FAC">
            <w:pPr>
              <w:jc w:val="both"/>
              <w:rPr>
                <w:rFonts w:ascii="Times New Roman" w:hAnsi="Times New Roman"/>
                <w:sz w:val="18"/>
                <w:szCs w:val="18"/>
              </w:rPr>
            </w:pPr>
            <w:r w:rsidRPr="00C0690A">
              <w:rPr>
                <w:rFonts w:ascii="Times New Roman" w:hAnsi="Times New Roman"/>
                <w:sz w:val="18"/>
                <w:szCs w:val="18"/>
              </w:rPr>
              <w:t>1</w:t>
            </w:r>
          </w:p>
        </w:tc>
        <w:tc>
          <w:tcPr>
            <w:tcW w:w="426" w:type="dxa"/>
            <w:shd w:val="clear" w:color="auto" w:fill="auto"/>
          </w:tcPr>
          <w:p w:rsidR="009F70B8" w:rsidRPr="00C0690A" w:rsidRDefault="009F70B8" w:rsidP="00D01FAC">
            <w:pPr>
              <w:jc w:val="both"/>
              <w:rPr>
                <w:rFonts w:ascii="Times New Roman" w:hAnsi="Times New Roman"/>
                <w:sz w:val="18"/>
                <w:szCs w:val="18"/>
              </w:rPr>
            </w:pPr>
            <w:r w:rsidRPr="00C0690A">
              <w:rPr>
                <w:rFonts w:ascii="Times New Roman" w:hAnsi="Times New Roman"/>
                <w:sz w:val="18"/>
                <w:szCs w:val="18"/>
              </w:rPr>
              <w:t>1</w:t>
            </w:r>
          </w:p>
        </w:tc>
        <w:tc>
          <w:tcPr>
            <w:tcW w:w="425" w:type="dxa"/>
            <w:shd w:val="clear" w:color="auto" w:fill="auto"/>
          </w:tcPr>
          <w:p w:rsidR="009F70B8" w:rsidRPr="00C0690A" w:rsidRDefault="009F70B8" w:rsidP="00D01FAC">
            <w:pPr>
              <w:jc w:val="both"/>
              <w:rPr>
                <w:rFonts w:ascii="Times New Roman" w:hAnsi="Times New Roman"/>
                <w:sz w:val="18"/>
                <w:szCs w:val="18"/>
              </w:rPr>
            </w:pPr>
            <w:r w:rsidRPr="00C0690A">
              <w:rPr>
                <w:rFonts w:ascii="Times New Roman" w:hAnsi="Times New Roman"/>
                <w:sz w:val="18"/>
                <w:szCs w:val="18"/>
              </w:rPr>
              <w:t>0</w:t>
            </w:r>
          </w:p>
        </w:tc>
      </w:tr>
      <w:tr w:rsidR="009F70B8" w:rsidRPr="00C0690A" w:rsidTr="00B313CE">
        <w:tc>
          <w:tcPr>
            <w:tcW w:w="1560" w:type="dxa"/>
            <w:shd w:val="clear" w:color="auto" w:fill="auto"/>
          </w:tcPr>
          <w:p w:rsidR="009F70B8" w:rsidRPr="00C0690A" w:rsidRDefault="009F70B8" w:rsidP="00D01FAC">
            <w:pPr>
              <w:jc w:val="center"/>
              <w:rPr>
                <w:rFonts w:ascii="Times New Roman" w:hAnsi="Times New Roman"/>
                <w:bCs/>
                <w:sz w:val="18"/>
                <w:szCs w:val="18"/>
              </w:rPr>
            </w:pPr>
            <w:r w:rsidRPr="00C0690A">
              <w:rPr>
                <w:rFonts w:ascii="Times New Roman" w:hAnsi="Times New Roman"/>
                <w:bCs/>
                <w:sz w:val="18"/>
                <w:szCs w:val="18"/>
              </w:rPr>
              <w:t>«Дмитровская оош»</w:t>
            </w:r>
          </w:p>
        </w:tc>
        <w:tc>
          <w:tcPr>
            <w:tcW w:w="710" w:type="dxa"/>
            <w:shd w:val="clear" w:color="auto" w:fill="auto"/>
          </w:tcPr>
          <w:p w:rsidR="009F70B8" w:rsidRPr="00C0690A" w:rsidRDefault="009F70B8" w:rsidP="00D01FAC">
            <w:pPr>
              <w:jc w:val="both"/>
              <w:rPr>
                <w:rFonts w:ascii="Times New Roman" w:hAnsi="Times New Roman"/>
                <w:sz w:val="18"/>
                <w:szCs w:val="18"/>
              </w:rPr>
            </w:pPr>
            <w:r w:rsidRPr="00C0690A">
              <w:rPr>
                <w:rFonts w:ascii="Times New Roman" w:hAnsi="Times New Roman"/>
                <w:sz w:val="18"/>
                <w:szCs w:val="18"/>
              </w:rPr>
              <w:t>2</w:t>
            </w:r>
          </w:p>
        </w:tc>
        <w:tc>
          <w:tcPr>
            <w:tcW w:w="708" w:type="dxa"/>
            <w:shd w:val="clear" w:color="auto" w:fill="auto"/>
          </w:tcPr>
          <w:p w:rsidR="009F70B8" w:rsidRPr="00C0690A" w:rsidRDefault="009F70B8" w:rsidP="00D01FAC">
            <w:pPr>
              <w:jc w:val="both"/>
              <w:rPr>
                <w:rFonts w:ascii="Times New Roman" w:hAnsi="Times New Roman"/>
                <w:sz w:val="18"/>
                <w:szCs w:val="18"/>
              </w:rPr>
            </w:pPr>
            <w:r w:rsidRPr="00C0690A">
              <w:rPr>
                <w:rFonts w:ascii="Times New Roman" w:hAnsi="Times New Roman"/>
                <w:sz w:val="18"/>
                <w:szCs w:val="18"/>
              </w:rPr>
              <w:t>2</w:t>
            </w:r>
          </w:p>
        </w:tc>
        <w:tc>
          <w:tcPr>
            <w:tcW w:w="424" w:type="dxa"/>
            <w:shd w:val="clear" w:color="auto" w:fill="auto"/>
          </w:tcPr>
          <w:p w:rsidR="009F70B8" w:rsidRPr="00C0690A" w:rsidRDefault="009F70B8" w:rsidP="00D01FAC">
            <w:pPr>
              <w:jc w:val="both"/>
              <w:rPr>
                <w:rFonts w:ascii="Times New Roman" w:hAnsi="Times New Roman"/>
                <w:sz w:val="18"/>
                <w:szCs w:val="18"/>
              </w:rPr>
            </w:pPr>
            <w:r w:rsidRPr="00C0690A">
              <w:rPr>
                <w:rFonts w:ascii="Times New Roman" w:hAnsi="Times New Roman"/>
                <w:sz w:val="18"/>
                <w:szCs w:val="18"/>
              </w:rPr>
              <w:t>0</w:t>
            </w:r>
          </w:p>
        </w:tc>
        <w:tc>
          <w:tcPr>
            <w:tcW w:w="426" w:type="dxa"/>
            <w:shd w:val="clear" w:color="auto" w:fill="auto"/>
          </w:tcPr>
          <w:p w:rsidR="009F70B8" w:rsidRPr="00C0690A" w:rsidRDefault="009F70B8" w:rsidP="00D01FAC">
            <w:pPr>
              <w:jc w:val="both"/>
              <w:rPr>
                <w:rFonts w:ascii="Times New Roman" w:hAnsi="Times New Roman"/>
                <w:sz w:val="18"/>
                <w:szCs w:val="18"/>
              </w:rPr>
            </w:pPr>
            <w:r w:rsidRPr="00C0690A">
              <w:rPr>
                <w:rFonts w:ascii="Times New Roman" w:hAnsi="Times New Roman"/>
                <w:sz w:val="18"/>
                <w:szCs w:val="18"/>
              </w:rPr>
              <w:t>0</w:t>
            </w:r>
          </w:p>
        </w:tc>
        <w:tc>
          <w:tcPr>
            <w:tcW w:w="567" w:type="dxa"/>
            <w:shd w:val="clear" w:color="auto" w:fill="auto"/>
          </w:tcPr>
          <w:p w:rsidR="009F70B8" w:rsidRPr="00C0690A" w:rsidRDefault="009F70B8" w:rsidP="00D01FAC">
            <w:pPr>
              <w:jc w:val="both"/>
              <w:rPr>
                <w:rFonts w:ascii="Times New Roman" w:hAnsi="Times New Roman"/>
                <w:sz w:val="18"/>
                <w:szCs w:val="18"/>
              </w:rPr>
            </w:pPr>
            <w:r w:rsidRPr="00C0690A">
              <w:rPr>
                <w:rFonts w:ascii="Times New Roman" w:hAnsi="Times New Roman"/>
                <w:sz w:val="18"/>
                <w:szCs w:val="18"/>
              </w:rPr>
              <w:t>2</w:t>
            </w:r>
          </w:p>
        </w:tc>
        <w:tc>
          <w:tcPr>
            <w:tcW w:w="335" w:type="dxa"/>
            <w:shd w:val="clear" w:color="auto" w:fill="auto"/>
          </w:tcPr>
          <w:p w:rsidR="009F70B8" w:rsidRPr="00C0690A" w:rsidRDefault="009F70B8" w:rsidP="00D01FAC">
            <w:pPr>
              <w:jc w:val="both"/>
              <w:rPr>
                <w:rFonts w:ascii="Times New Roman" w:hAnsi="Times New Roman"/>
                <w:sz w:val="18"/>
                <w:szCs w:val="18"/>
              </w:rPr>
            </w:pPr>
            <w:r w:rsidRPr="00C0690A">
              <w:rPr>
                <w:rFonts w:ascii="Times New Roman" w:hAnsi="Times New Roman"/>
                <w:sz w:val="18"/>
                <w:szCs w:val="18"/>
              </w:rPr>
              <w:t>0</w:t>
            </w:r>
          </w:p>
        </w:tc>
        <w:tc>
          <w:tcPr>
            <w:tcW w:w="426" w:type="dxa"/>
            <w:shd w:val="clear" w:color="auto" w:fill="auto"/>
          </w:tcPr>
          <w:p w:rsidR="009F70B8" w:rsidRPr="00C0690A" w:rsidRDefault="009F70B8" w:rsidP="00D01FAC">
            <w:pPr>
              <w:jc w:val="both"/>
              <w:rPr>
                <w:rFonts w:ascii="Times New Roman" w:hAnsi="Times New Roman"/>
                <w:sz w:val="18"/>
                <w:szCs w:val="18"/>
              </w:rPr>
            </w:pPr>
            <w:r w:rsidRPr="00C0690A">
              <w:rPr>
                <w:rFonts w:ascii="Times New Roman" w:hAnsi="Times New Roman"/>
                <w:sz w:val="18"/>
                <w:szCs w:val="18"/>
              </w:rPr>
              <w:t>0</w:t>
            </w:r>
          </w:p>
        </w:tc>
        <w:tc>
          <w:tcPr>
            <w:tcW w:w="425" w:type="dxa"/>
            <w:shd w:val="clear" w:color="auto" w:fill="auto"/>
          </w:tcPr>
          <w:p w:rsidR="009F70B8" w:rsidRPr="00C0690A" w:rsidRDefault="009F70B8" w:rsidP="00D01FAC">
            <w:pPr>
              <w:jc w:val="both"/>
              <w:rPr>
                <w:rFonts w:ascii="Times New Roman" w:hAnsi="Times New Roman"/>
                <w:sz w:val="18"/>
                <w:szCs w:val="18"/>
              </w:rPr>
            </w:pPr>
            <w:r w:rsidRPr="00C0690A">
              <w:rPr>
                <w:rFonts w:ascii="Times New Roman" w:hAnsi="Times New Roman"/>
                <w:sz w:val="18"/>
                <w:szCs w:val="18"/>
              </w:rPr>
              <w:t>1</w:t>
            </w:r>
          </w:p>
        </w:tc>
        <w:tc>
          <w:tcPr>
            <w:tcW w:w="432" w:type="dxa"/>
            <w:shd w:val="clear" w:color="auto" w:fill="auto"/>
          </w:tcPr>
          <w:p w:rsidR="009F70B8" w:rsidRPr="00C0690A" w:rsidRDefault="009F70B8" w:rsidP="00D01FAC">
            <w:pPr>
              <w:jc w:val="both"/>
              <w:rPr>
                <w:rFonts w:ascii="Times New Roman" w:hAnsi="Times New Roman"/>
                <w:sz w:val="18"/>
                <w:szCs w:val="18"/>
              </w:rPr>
            </w:pPr>
            <w:r w:rsidRPr="00C0690A">
              <w:rPr>
                <w:rFonts w:ascii="Times New Roman" w:hAnsi="Times New Roman"/>
                <w:sz w:val="18"/>
                <w:szCs w:val="18"/>
              </w:rPr>
              <w:t>1</w:t>
            </w:r>
          </w:p>
        </w:tc>
        <w:tc>
          <w:tcPr>
            <w:tcW w:w="560" w:type="dxa"/>
            <w:shd w:val="clear" w:color="auto" w:fill="auto"/>
          </w:tcPr>
          <w:p w:rsidR="009F70B8" w:rsidRPr="00C0690A" w:rsidRDefault="009F70B8" w:rsidP="00D01FAC">
            <w:pPr>
              <w:jc w:val="both"/>
              <w:rPr>
                <w:rFonts w:ascii="Times New Roman" w:hAnsi="Times New Roman"/>
                <w:sz w:val="18"/>
                <w:szCs w:val="18"/>
              </w:rPr>
            </w:pPr>
            <w:r w:rsidRPr="00C0690A">
              <w:rPr>
                <w:rFonts w:ascii="Times New Roman" w:hAnsi="Times New Roman"/>
                <w:sz w:val="18"/>
                <w:szCs w:val="18"/>
              </w:rPr>
              <w:t>0</w:t>
            </w:r>
          </w:p>
        </w:tc>
        <w:tc>
          <w:tcPr>
            <w:tcW w:w="433" w:type="dxa"/>
            <w:shd w:val="clear" w:color="auto" w:fill="auto"/>
          </w:tcPr>
          <w:p w:rsidR="009F70B8" w:rsidRPr="00C0690A" w:rsidRDefault="009F70B8" w:rsidP="00D01FAC">
            <w:pPr>
              <w:jc w:val="both"/>
              <w:rPr>
                <w:rFonts w:ascii="Times New Roman" w:hAnsi="Times New Roman"/>
                <w:sz w:val="18"/>
                <w:szCs w:val="18"/>
              </w:rPr>
            </w:pPr>
            <w:r w:rsidRPr="00C0690A">
              <w:rPr>
                <w:rFonts w:ascii="Times New Roman" w:hAnsi="Times New Roman"/>
                <w:sz w:val="18"/>
                <w:szCs w:val="18"/>
              </w:rPr>
              <w:t>1</w:t>
            </w:r>
          </w:p>
        </w:tc>
        <w:tc>
          <w:tcPr>
            <w:tcW w:w="433" w:type="dxa"/>
            <w:shd w:val="clear" w:color="auto" w:fill="auto"/>
          </w:tcPr>
          <w:p w:rsidR="009F70B8" w:rsidRPr="00C0690A" w:rsidRDefault="009F70B8" w:rsidP="00D01FAC">
            <w:pPr>
              <w:jc w:val="both"/>
              <w:rPr>
                <w:rFonts w:ascii="Times New Roman" w:hAnsi="Times New Roman"/>
                <w:sz w:val="18"/>
                <w:szCs w:val="18"/>
              </w:rPr>
            </w:pPr>
            <w:r w:rsidRPr="00C0690A">
              <w:rPr>
                <w:rFonts w:ascii="Times New Roman" w:hAnsi="Times New Roman"/>
                <w:sz w:val="18"/>
                <w:szCs w:val="18"/>
              </w:rPr>
              <w:t>0</w:t>
            </w:r>
          </w:p>
        </w:tc>
        <w:tc>
          <w:tcPr>
            <w:tcW w:w="693" w:type="dxa"/>
            <w:shd w:val="clear" w:color="auto" w:fill="auto"/>
          </w:tcPr>
          <w:p w:rsidR="009F70B8" w:rsidRPr="00C0690A" w:rsidRDefault="009F70B8" w:rsidP="00D01FAC">
            <w:pPr>
              <w:jc w:val="both"/>
              <w:rPr>
                <w:rFonts w:ascii="Times New Roman" w:hAnsi="Times New Roman"/>
                <w:sz w:val="18"/>
                <w:szCs w:val="18"/>
              </w:rPr>
            </w:pPr>
            <w:r w:rsidRPr="00C0690A">
              <w:rPr>
                <w:rFonts w:ascii="Times New Roman" w:hAnsi="Times New Roman"/>
                <w:sz w:val="18"/>
                <w:szCs w:val="18"/>
              </w:rPr>
              <w:t>1</w:t>
            </w:r>
          </w:p>
        </w:tc>
        <w:tc>
          <w:tcPr>
            <w:tcW w:w="693" w:type="dxa"/>
            <w:shd w:val="clear" w:color="auto" w:fill="auto"/>
          </w:tcPr>
          <w:p w:rsidR="009F70B8" w:rsidRPr="00C0690A" w:rsidRDefault="009F70B8" w:rsidP="00D01FAC">
            <w:pPr>
              <w:jc w:val="both"/>
              <w:rPr>
                <w:rFonts w:ascii="Times New Roman" w:hAnsi="Times New Roman"/>
                <w:sz w:val="18"/>
                <w:szCs w:val="18"/>
              </w:rPr>
            </w:pPr>
            <w:r w:rsidRPr="00C0690A">
              <w:rPr>
                <w:rFonts w:ascii="Times New Roman" w:hAnsi="Times New Roman"/>
                <w:sz w:val="18"/>
                <w:szCs w:val="18"/>
              </w:rPr>
              <w:t>0</w:t>
            </w:r>
          </w:p>
        </w:tc>
        <w:tc>
          <w:tcPr>
            <w:tcW w:w="425" w:type="dxa"/>
            <w:shd w:val="clear" w:color="auto" w:fill="auto"/>
          </w:tcPr>
          <w:p w:rsidR="009F70B8" w:rsidRPr="00C0690A" w:rsidRDefault="009F70B8" w:rsidP="00D01FAC">
            <w:pPr>
              <w:jc w:val="both"/>
              <w:rPr>
                <w:rFonts w:ascii="Times New Roman" w:hAnsi="Times New Roman"/>
                <w:sz w:val="18"/>
                <w:szCs w:val="18"/>
              </w:rPr>
            </w:pPr>
            <w:r w:rsidRPr="00C0690A">
              <w:rPr>
                <w:rFonts w:ascii="Times New Roman" w:hAnsi="Times New Roman"/>
                <w:sz w:val="18"/>
                <w:szCs w:val="18"/>
              </w:rPr>
              <w:t>0</w:t>
            </w:r>
          </w:p>
        </w:tc>
        <w:tc>
          <w:tcPr>
            <w:tcW w:w="567" w:type="dxa"/>
            <w:shd w:val="clear" w:color="auto" w:fill="auto"/>
          </w:tcPr>
          <w:p w:rsidR="009F70B8" w:rsidRPr="00C0690A" w:rsidRDefault="009F70B8" w:rsidP="00D01FAC">
            <w:pPr>
              <w:jc w:val="both"/>
              <w:rPr>
                <w:rFonts w:ascii="Times New Roman" w:hAnsi="Times New Roman"/>
                <w:sz w:val="18"/>
                <w:szCs w:val="18"/>
              </w:rPr>
            </w:pPr>
            <w:r w:rsidRPr="00C0690A">
              <w:rPr>
                <w:rFonts w:ascii="Times New Roman" w:hAnsi="Times New Roman"/>
                <w:sz w:val="18"/>
                <w:szCs w:val="18"/>
              </w:rPr>
              <w:t>2</w:t>
            </w:r>
          </w:p>
        </w:tc>
        <w:tc>
          <w:tcPr>
            <w:tcW w:w="426" w:type="dxa"/>
            <w:shd w:val="clear" w:color="auto" w:fill="auto"/>
          </w:tcPr>
          <w:p w:rsidR="009F70B8" w:rsidRPr="00C0690A" w:rsidRDefault="009F70B8" w:rsidP="00D01FAC">
            <w:pPr>
              <w:jc w:val="both"/>
              <w:rPr>
                <w:rFonts w:ascii="Times New Roman" w:hAnsi="Times New Roman"/>
                <w:sz w:val="18"/>
                <w:szCs w:val="18"/>
              </w:rPr>
            </w:pPr>
            <w:r w:rsidRPr="00C0690A">
              <w:rPr>
                <w:rFonts w:ascii="Times New Roman" w:hAnsi="Times New Roman"/>
                <w:sz w:val="18"/>
                <w:szCs w:val="18"/>
              </w:rPr>
              <w:t>0</w:t>
            </w:r>
          </w:p>
        </w:tc>
        <w:tc>
          <w:tcPr>
            <w:tcW w:w="425" w:type="dxa"/>
            <w:shd w:val="clear" w:color="auto" w:fill="auto"/>
          </w:tcPr>
          <w:p w:rsidR="009F70B8" w:rsidRPr="00C0690A" w:rsidRDefault="009F70B8" w:rsidP="00D01FAC">
            <w:pPr>
              <w:jc w:val="both"/>
              <w:rPr>
                <w:rFonts w:ascii="Times New Roman" w:hAnsi="Times New Roman"/>
                <w:sz w:val="18"/>
                <w:szCs w:val="18"/>
              </w:rPr>
            </w:pPr>
            <w:r w:rsidRPr="00C0690A">
              <w:rPr>
                <w:rFonts w:ascii="Times New Roman" w:hAnsi="Times New Roman"/>
                <w:sz w:val="18"/>
                <w:szCs w:val="18"/>
              </w:rPr>
              <w:t>2</w:t>
            </w:r>
          </w:p>
        </w:tc>
      </w:tr>
      <w:tr w:rsidR="009F70B8" w:rsidRPr="00C0690A" w:rsidTr="00B313CE">
        <w:tc>
          <w:tcPr>
            <w:tcW w:w="1560" w:type="dxa"/>
            <w:shd w:val="clear" w:color="auto" w:fill="auto"/>
          </w:tcPr>
          <w:p w:rsidR="009F70B8" w:rsidRPr="00C0690A" w:rsidRDefault="009F70B8" w:rsidP="00D01FAC">
            <w:pPr>
              <w:jc w:val="center"/>
              <w:rPr>
                <w:rFonts w:ascii="Times New Roman" w:hAnsi="Times New Roman"/>
                <w:bCs/>
                <w:sz w:val="18"/>
                <w:szCs w:val="18"/>
              </w:rPr>
            </w:pPr>
            <w:r w:rsidRPr="00C0690A">
              <w:rPr>
                <w:rFonts w:ascii="Times New Roman" w:hAnsi="Times New Roman"/>
                <w:bCs/>
                <w:sz w:val="18"/>
                <w:szCs w:val="18"/>
              </w:rPr>
              <w:t>«Большерагозинская оош»</w:t>
            </w:r>
          </w:p>
        </w:tc>
        <w:tc>
          <w:tcPr>
            <w:tcW w:w="710" w:type="dxa"/>
            <w:shd w:val="clear" w:color="auto" w:fill="auto"/>
          </w:tcPr>
          <w:p w:rsidR="009F70B8" w:rsidRPr="00C0690A" w:rsidRDefault="009F70B8" w:rsidP="00D01FAC">
            <w:pPr>
              <w:jc w:val="both"/>
              <w:rPr>
                <w:rFonts w:ascii="Times New Roman" w:hAnsi="Times New Roman"/>
                <w:sz w:val="18"/>
                <w:szCs w:val="18"/>
              </w:rPr>
            </w:pPr>
            <w:r w:rsidRPr="00C0690A">
              <w:rPr>
                <w:rFonts w:ascii="Times New Roman" w:hAnsi="Times New Roman"/>
                <w:sz w:val="18"/>
                <w:szCs w:val="18"/>
              </w:rPr>
              <w:t>1</w:t>
            </w:r>
          </w:p>
        </w:tc>
        <w:tc>
          <w:tcPr>
            <w:tcW w:w="708" w:type="dxa"/>
            <w:shd w:val="clear" w:color="auto" w:fill="auto"/>
          </w:tcPr>
          <w:p w:rsidR="009F70B8" w:rsidRPr="00C0690A" w:rsidRDefault="009F70B8" w:rsidP="00D01FAC">
            <w:pPr>
              <w:jc w:val="both"/>
              <w:rPr>
                <w:rFonts w:ascii="Times New Roman" w:hAnsi="Times New Roman"/>
                <w:sz w:val="18"/>
                <w:szCs w:val="18"/>
              </w:rPr>
            </w:pPr>
            <w:r w:rsidRPr="00C0690A">
              <w:rPr>
                <w:rFonts w:ascii="Times New Roman" w:hAnsi="Times New Roman"/>
                <w:sz w:val="18"/>
                <w:szCs w:val="18"/>
              </w:rPr>
              <w:t>1</w:t>
            </w:r>
          </w:p>
        </w:tc>
        <w:tc>
          <w:tcPr>
            <w:tcW w:w="424" w:type="dxa"/>
            <w:shd w:val="clear" w:color="auto" w:fill="auto"/>
          </w:tcPr>
          <w:p w:rsidR="009F70B8" w:rsidRPr="00C0690A" w:rsidRDefault="009F70B8" w:rsidP="00D01FAC">
            <w:pPr>
              <w:jc w:val="both"/>
              <w:rPr>
                <w:rFonts w:ascii="Times New Roman" w:hAnsi="Times New Roman"/>
                <w:sz w:val="18"/>
                <w:szCs w:val="18"/>
              </w:rPr>
            </w:pPr>
            <w:r w:rsidRPr="00C0690A">
              <w:rPr>
                <w:rFonts w:ascii="Times New Roman" w:hAnsi="Times New Roman"/>
                <w:sz w:val="18"/>
                <w:szCs w:val="18"/>
              </w:rPr>
              <w:t>0</w:t>
            </w:r>
          </w:p>
        </w:tc>
        <w:tc>
          <w:tcPr>
            <w:tcW w:w="426" w:type="dxa"/>
            <w:shd w:val="clear" w:color="auto" w:fill="auto"/>
          </w:tcPr>
          <w:p w:rsidR="009F70B8" w:rsidRPr="00C0690A" w:rsidRDefault="009F70B8" w:rsidP="00D01FAC">
            <w:pPr>
              <w:jc w:val="both"/>
              <w:rPr>
                <w:rFonts w:ascii="Times New Roman" w:hAnsi="Times New Roman"/>
                <w:sz w:val="18"/>
                <w:szCs w:val="18"/>
              </w:rPr>
            </w:pPr>
            <w:r w:rsidRPr="00C0690A">
              <w:rPr>
                <w:rFonts w:ascii="Times New Roman" w:hAnsi="Times New Roman"/>
                <w:sz w:val="18"/>
                <w:szCs w:val="18"/>
              </w:rPr>
              <w:t>0</w:t>
            </w:r>
          </w:p>
        </w:tc>
        <w:tc>
          <w:tcPr>
            <w:tcW w:w="567" w:type="dxa"/>
            <w:shd w:val="clear" w:color="auto" w:fill="auto"/>
          </w:tcPr>
          <w:p w:rsidR="009F70B8" w:rsidRPr="00C0690A" w:rsidRDefault="009F70B8" w:rsidP="00D01FAC">
            <w:pPr>
              <w:jc w:val="both"/>
              <w:rPr>
                <w:rFonts w:ascii="Times New Roman" w:hAnsi="Times New Roman"/>
                <w:sz w:val="18"/>
                <w:szCs w:val="18"/>
              </w:rPr>
            </w:pPr>
            <w:r w:rsidRPr="00C0690A">
              <w:rPr>
                <w:rFonts w:ascii="Times New Roman" w:hAnsi="Times New Roman"/>
                <w:sz w:val="18"/>
                <w:szCs w:val="18"/>
              </w:rPr>
              <w:t>1</w:t>
            </w:r>
          </w:p>
        </w:tc>
        <w:tc>
          <w:tcPr>
            <w:tcW w:w="335" w:type="dxa"/>
            <w:shd w:val="clear" w:color="auto" w:fill="auto"/>
          </w:tcPr>
          <w:p w:rsidR="009F70B8" w:rsidRPr="00C0690A" w:rsidRDefault="009F70B8" w:rsidP="00D01FAC">
            <w:pPr>
              <w:jc w:val="both"/>
              <w:rPr>
                <w:rFonts w:ascii="Times New Roman" w:hAnsi="Times New Roman"/>
                <w:sz w:val="18"/>
                <w:szCs w:val="18"/>
              </w:rPr>
            </w:pPr>
            <w:r w:rsidRPr="00C0690A">
              <w:rPr>
                <w:rFonts w:ascii="Times New Roman" w:hAnsi="Times New Roman"/>
                <w:sz w:val="18"/>
                <w:szCs w:val="18"/>
              </w:rPr>
              <w:t>0</w:t>
            </w:r>
          </w:p>
        </w:tc>
        <w:tc>
          <w:tcPr>
            <w:tcW w:w="426" w:type="dxa"/>
            <w:shd w:val="clear" w:color="auto" w:fill="auto"/>
          </w:tcPr>
          <w:p w:rsidR="009F70B8" w:rsidRPr="00C0690A" w:rsidRDefault="009F70B8" w:rsidP="00D01FAC">
            <w:pPr>
              <w:jc w:val="both"/>
              <w:rPr>
                <w:rFonts w:ascii="Times New Roman" w:hAnsi="Times New Roman"/>
                <w:sz w:val="18"/>
                <w:szCs w:val="18"/>
              </w:rPr>
            </w:pPr>
            <w:r w:rsidRPr="00C0690A">
              <w:rPr>
                <w:rFonts w:ascii="Times New Roman" w:hAnsi="Times New Roman"/>
                <w:sz w:val="18"/>
                <w:szCs w:val="18"/>
              </w:rPr>
              <w:t>0</w:t>
            </w:r>
          </w:p>
        </w:tc>
        <w:tc>
          <w:tcPr>
            <w:tcW w:w="425" w:type="dxa"/>
            <w:shd w:val="clear" w:color="auto" w:fill="auto"/>
          </w:tcPr>
          <w:p w:rsidR="009F70B8" w:rsidRPr="00C0690A" w:rsidRDefault="009F70B8" w:rsidP="00D01FAC">
            <w:pPr>
              <w:jc w:val="both"/>
              <w:rPr>
                <w:rFonts w:ascii="Times New Roman" w:hAnsi="Times New Roman"/>
                <w:sz w:val="18"/>
                <w:szCs w:val="18"/>
              </w:rPr>
            </w:pPr>
            <w:r w:rsidRPr="00C0690A">
              <w:rPr>
                <w:rFonts w:ascii="Times New Roman" w:hAnsi="Times New Roman"/>
                <w:sz w:val="18"/>
                <w:szCs w:val="18"/>
              </w:rPr>
              <w:t>0</w:t>
            </w:r>
          </w:p>
        </w:tc>
        <w:tc>
          <w:tcPr>
            <w:tcW w:w="432" w:type="dxa"/>
            <w:shd w:val="clear" w:color="auto" w:fill="auto"/>
          </w:tcPr>
          <w:p w:rsidR="009F70B8" w:rsidRPr="00C0690A" w:rsidRDefault="009F70B8" w:rsidP="00D01FAC">
            <w:pPr>
              <w:jc w:val="both"/>
              <w:rPr>
                <w:rFonts w:ascii="Times New Roman" w:hAnsi="Times New Roman"/>
                <w:sz w:val="18"/>
                <w:szCs w:val="18"/>
              </w:rPr>
            </w:pPr>
            <w:r w:rsidRPr="00C0690A">
              <w:rPr>
                <w:rFonts w:ascii="Times New Roman" w:hAnsi="Times New Roman"/>
                <w:sz w:val="18"/>
                <w:szCs w:val="18"/>
              </w:rPr>
              <w:t>1</w:t>
            </w:r>
          </w:p>
        </w:tc>
        <w:tc>
          <w:tcPr>
            <w:tcW w:w="560" w:type="dxa"/>
            <w:shd w:val="clear" w:color="auto" w:fill="auto"/>
          </w:tcPr>
          <w:p w:rsidR="009F70B8" w:rsidRPr="00C0690A" w:rsidRDefault="009F70B8" w:rsidP="00D01FAC">
            <w:pPr>
              <w:jc w:val="both"/>
              <w:rPr>
                <w:rFonts w:ascii="Times New Roman" w:hAnsi="Times New Roman"/>
                <w:sz w:val="18"/>
                <w:szCs w:val="18"/>
              </w:rPr>
            </w:pPr>
            <w:r w:rsidRPr="00C0690A">
              <w:rPr>
                <w:rFonts w:ascii="Times New Roman" w:hAnsi="Times New Roman"/>
                <w:sz w:val="18"/>
                <w:szCs w:val="18"/>
              </w:rPr>
              <w:t>0</w:t>
            </w:r>
          </w:p>
        </w:tc>
        <w:tc>
          <w:tcPr>
            <w:tcW w:w="433" w:type="dxa"/>
            <w:shd w:val="clear" w:color="auto" w:fill="auto"/>
          </w:tcPr>
          <w:p w:rsidR="009F70B8" w:rsidRPr="00C0690A" w:rsidRDefault="009F70B8" w:rsidP="00D01FAC">
            <w:pPr>
              <w:jc w:val="both"/>
              <w:rPr>
                <w:rFonts w:ascii="Times New Roman" w:hAnsi="Times New Roman"/>
                <w:sz w:val="18"/>
                <w:szCs w:val="18"/>
              </w:rPr>
            </w:pPr>
            <w:r w:rsidRPr="00C0690A">
              <w:rPr>
                <w:rFonts w:ascii="Times New Roman" w:hAnsi="Times New Roman"/>
                <w:sz w:val="18"/>
                <w:szCs w:val="18"/>
              </w:rPr>
              <w:t>1</w:t>
            </w:r>
          </w:p>
        </w:tc>
        <w:tc>
          <w:tcPr>
            <w:tcW w:w="433" w:type="dxa"/>
            <w:shd w:val="clear" w:color="auto" w:fill="auto"/>
          </w:tcPr>
          <w:p w:rsidR="009F70B8" w:rsidRPr="00C0690A" w:rsidRDefault="009F70B8" w:rsidP="00D01FAC">
            <w:pPr>
              <w:jc w:val="both"/>
              <w:rPr>
                <w:rFonts w:ascii="Times New Roman" w:hAnsi="Times New Roman"/>
                <w:sz w:val="18"/>
                <w:szCs w:val="18"/>
              </w:rPr>
            </w:pPr>
            <w:r w:rsidRPr="00C0690A">
              <w:rPr>
                <w:rFonts w:ascii="Times New Roman" w:hAnsi="Times New Roman"/>
                <w:sz w:val="18"/>
                <w:szCs w:val="18"/>
              </w:rPr>
              <w:t>0</w:t>
            </w:r>
          </w:p>
        </w:tc>
        <w:tc>
          <w:tcPr>
            <w:tcW w:w="693" w:type="dxa"/>
            <w:shd w:val="clear" w:color="auto" w:fill="auto"/>
          </w:tcPr>
          <w:p w:rsidR="009F70B8" w:rsidRPr="00C0690A" w:rsidRDefault="009F70B8" w:rsidP="00D01FAC">
            <w:pPr>
              <w:jc w:val="both"/>
              <w:rPr>
                <w:rFonts w:ascii="Times New Roman" w:hAnsi="Times New Roman"/>
                <w:sz w:val="18"/>
                <w:szCs w:val="18"/>
              </w:rPr>
            </w:pPr>
            <w:r w:rsidRPr="00C0690A">
              <w:rPr>
                <w:rFonts w:ascii="Times New Roman" w:hAnsi="Times New Roman"/>
                <w:sz w:val="18"/>
                <w:szCs w:val="18"/>
              </w:rPr>
              <w:t>0</w:t>
            </w:r>
          </w:p>
        </w:tc>
        <w:tc>
          <w:tcPr>
            <w:tcW w:w="693" w:type="dxa"/>
            <w:shd w:val="clear" w:color="auto" w:fill="auto"/>
          </w:tcPr>
          <w:p w:rsidR="009F70B8" w:rsidRPr="00C0690A" w:rsidRDefault="009F70B8" w:rsidP="00D01FAC">
            <w:pPr>
              <w:jc w:val="both"/>
              <w:rPr>
                <w:rFonts w:ascii="Times New Roman" w:hAnsi="Times New Roman"/>
                <w:sz w:val="18"/>
                <w:szCs w:val="18"/>
              </w:rPr>
            </w:pPr>
            <w:r w:rsidRPr="00C0690A">
              <w:rPr>
                <w:rFonts w:ascii="Times New Roman" w:hAnsi="Times New Roman"/>
                <w:sz w:val="18"/>
                <w:szCs w:val="18"/>
              </w:rPr>
              <w:t>0</w:t>
            </w:r>
          </w:p>
        </w:tc>
        <w:tc>
          <w:tcPr>
            <w:tcW w:w="425" w:type="dxa"/>
            <w:shd w:val="clear" w:color="auto" w:fill="auto"/>
          </w:tcPr>
          <w:p w:rsidR="009F70B8" w:rsidRPr="00C0690A" w:rsidRDefault="009F70B8" w:rsidP="00D01FAC">
            <w:pPr>
              <w:jc w:val="both"/>
              <w:rPr>
                <w:rFonts w:ascii="Times New Roman" w:hAnsi="Times New Roman"/>
                <w:sz w:val="18"/>
                <w:szCs w:val="18"/>
              </w:rPr>
            </w:pPr>
            <w:r w:rsidRPr="00C0690A">
              <w:rPr>
                <w:rFonts w:ascii="Times New Roman" w:hAnsi="Times New Roman"/>
                <w:sz w:val="18"/>
                <w:szCs w:val="18"/>
              </w:rPr>
              <w:t>0</w:t>
            </w:r>
          </w:p>
        </w:tc>
        <w:tc>
          <w:tcPr>
            <w:tcW w:w="567" w:type="dxa"/>
            <w:shd w:val="clear" w:color="auto" w:fill="auto"/>
          </w:tcPr>
          <w:p w:rsidR="009F70B8" w:rsidRPr="00C0690A" w:rsidRDefault="009F70B8" w:rsidP="00D01FAC">
            <w:pPr>
              <w:jc w:val="both"/>
              <w:rPr>
                <w:rFonts w:ascii="Times New Roman" w:hAnsi="Times New Roman"/>
                <w:sz w:val="18"/>
                <w:szCs w:val="18"/>
              </w:rPr>
            </w:pPr>
            <w:r w:rsidRPr="00C0690A">
              <w:rPr>
                <w:rFonts w:ascii="Times New Roman" w:hAnsi="Times New Roman"/>
                <w:sz w:val="18"/>
                <w:szCs w:val="18"/>
              </w:rPr>
              <w:t>1</w:t>
            </w:r>
          </w:p>
        </w:tc>
        <w:tc>
          <w:tcPr>
            <w:tcW w:w="426" w:type="dxa"/>
            <w:shd w:val="clear" w:color="auto" w:fill="auto"/>
          </w:tcPr>
          <w:p w:rsidR="009F70B8" w:rsidRPr="00C0690A" w:rsidRDefault="009F70B8" w:rsidP="00D01FAC">
            <w:pPr>
              <w:jc w:val="both"/>
              <w:rPr>
                <w:rFonts w:ascii="Times New Roman" w:hAnsi="Times New Roman"/>
                <w:sz w:val="18"/>
                <w:szCs w:val="18"/>
              </w:rPr>
            </w:pPr>
            <w:r w:rsidRPr="00C0690A">
              <w:rPr>
                <w:rFonts w:ascii="Times New Roman" w:hAnsi="Times New Roman"/>
                <w:sz w:val="18"/>
                <w:szCs w:val="18"/>
              </w:rPr>
              <w:t>0</w:t>
            </w:r>
          </w:p>
        </w:tc>
        <w:tc>
          <w:tcPr>
            <w:tcW w:w="425" w:type="dxa"/>
            <w:shd w:val="clear" w:color="auto" w:fill="auto"/>
          </w:tcPr>
          <w:p w:rsidR="009F70B8" w:rsidRPr="00C0690A" w:rsidRDefault="009F70B8" w:rsidP="00D01FAC">
            <w:pPr>
              <w:jc w:val="both"/>
              <w:rPr>
                <w:rFonts w:ascii="Times New Roman" w:hAnsi="Times New Roman"/>
                <w:sz w:val="18"/>
                <w:szCs w:val="18"/>
              </w:rPr>
            </w:pPr>
            <w:r w:rsidRPr="00C0690A">
              <w:rPr>
                <w:rFonts w:ascii="Times New Roman" w:hAnsi="Times New Roman"/>
                <w:sz w:val="18"/>
                <w:szCs w:val="18"/>
              </w:rPr>
              <w:t>1</w:t>
            </w:r>
          </w:p>
        </w:tc>
      </w:tr>
      <w:tr w:rsidR="009F70B8" w:rsidRPr="00C0690A" w:rsidTr="00B313CE">
        <w:tc>
          <w:tcPr>
            <w:tcW w:w="1560" w:type="dxa"/>
            <w:shd w:val="clear" w:color="auto" w:fill="auto"/>
          </w:tcPr>
          <w:p w:rsidR="009F70B8" w:rsidRPr="00C0690A" w:rsidRDefault="009F70B8" w:rsidP="00D01FAC">
            <w:pPr>
              <w:jc w:val="center"/>
              <w:rPr>
                <w:rFonts w:ascii="Times New Roman" w:hAnsi="Times New Roman"/>
                <w:bCs/>
                <w:sz w:val="18"/>
                <w:szCs w:val="18"/>
              </w:rPr>
            </w:pPr>
            <w:r w:rsidRPr="00C0690A">
              <w:rPr>
                <w:rFonts w:ascii="Times New Roman" w:hAnsi="Times New Roman"/>
                <w:bCs/>
                <w:sz w:val="18"/>
                <w:szCs w:val="18"/>
              </w:rPr>
              <w:t>«Бортницкая нош»</w:t>
            </w:r>
          </w:p>
        </w:tc>
        <w:tc>
          <w:tcPr>
            <w:tcW w:w="710" w:type="dxa"/>
            <w:shd w:val="clear" w:color="auto" w:fill="auto"/>
          </w:tcPr>
          <w:p w:rsidR="009F70B8" w:rsidRPr="00C0690A" w:rsidRDefault="009F70B8" w:rsidP="00D01FAC">
            <w:pPr>
              <w:jc w:val="both"/>
              <w:rPr>
                <w:rFonts w:ascii="Times New Roman" w:hAnsi="Times New Roman"/>
                <w:sz w:val="18"/>
                <w:szCs w:val="18"/>
              </w:rPr>
            </w:pPr>
            <w:r w:rsidRPr="00C0690A">
              <w:rPr>
                <w:rFonts w:ascii="Times New Roman" w:hAnsi="Times New Roman"/>
                <w:sz w:val="18"/>
                <w:szCs w:val="18"/>
              </w:rPr>
              <w:t>2</w:t>
            </w:r>
          </w:p>
        </w:tc>
        <w:tc>
          <w:tcPr>
            <w:tcW w:w="708" w:type="dxa"/>
            <w:shd w:val="clear" w:color="auto" w:fill="auto"/>
          </w:tcPr>
          <w:p w:rsidR="009F70B8" w:rsidRPr="00C0690A" w:rsidRDefault="009F70B8" w:rsidP="00D01FAC">
            <w:pPr>
              <w:jc w:val="both"/>
              <w:rPr>
                <w:rFonts w:ascii="Times New Roman" w:hAnsi="Times New Roman"/>
                <w:sz w:val="18"/>
                <w:szCs w:val="18"/>
              </w:rPr>
            </w:pPr>
            <w:r w:rsidRPr="00C0690A">
              <w:rPr>
                <w:rFonts w:ascii="Times New Roman" w:hAnsi="Times New Roman"/>
                <w:sz w:val="18"/>
                <w:szCs w:val="18"/>
              </w:rPr>
              <w:t>2</w:t>
            </w:r>
          </w:p>
        </w:tc>
        <w:tc>
          <w:tcPr>
            <w:tcW w:w="424" w:type="dxa"/>
            <w:shd w:val="clear" w:color="auto" w:fill="auto"/>
          </w:tcPr>
          <w:p w:rsidR="009F70B8" w:rsidRPr="00C0690A" w:rsidRDefault="009F70B8" w:rsidP="00D01FAC">
            <w:pPr>
              <w:jc w:val="both"/>
              <w:rPr>
                <w:rFonts w:ascii="Times New Roman" w:hAnsi="Times New Roman"/>
                <w:sz w:val="18"/>
                <w:szCs w:val="18"/>
              </w:rPr>
            </w:pPr>
            <w:r w:rsidRPr="00C0690A">
              <w:rPr>
                <w:rFonts w:ascii="Times New Roman" w:hAnsi="Times New Roman"/>
                <w:sz w:val="18"/>
                <w:szCs w:val="18"/>
              </w:rPr>
              <w:t>0</w:t>
            </w:r>
          </w:p>
        </w:tc>
        <w:tc>
          <w:tcPr>
            <w:tcW w:w="426" w:type="dxa"/>
            <w:shd w:val="clear" w:color="auto" w:fill="auto"/>
          </w:tcPr>
          <w:p w:rsidR="009F70B8" w:rsidRPr="00C0690A" w:rsidRDefault="009F70B8" w:rsidP="00D01FAC">
            <w:pPr>
              <w:jc w:val="both"/>
              <w:rPr>
                <w:rFonts w:ascii="Times New Roman" w:hAnsi="Times New Roman"/>
                <w:sz w:val="18"/>
                <w:szCs w:val="18"/>
              </w:rPr>
            </w:pPr>
            <w:r w:rsidRPr="00C0690A">
              <w:rPr>
                <w:rFonts w:ascii="Times New Roman" w:hAnsi="Times New Roman"/>
                <w:sz w:val="18"/>
                <w:szCs w:val="18"/>
              </w:rPr>
              <w:t>2</w:t>
            </w:r>
          </w:p>
        </w:tc>
        <w:tc>
          <w:tcPr>
            <w:tcW w:w="567" w:type="dxa"/>
            <w:shd w:val="clear" w:color="auto" w:fill="auto"/>
          </w:tcPr>
          <w:p w:rsidR="009F70B8" w:rsidRPr="00C0690A" w:rsidRDefault="009F70B8" w:rsidP="00D01FAC">
            <w:pPr>
              <w:jc w:val="both"/>
              <w:rPr>
                <w:rFonts w:ascii="Times New Roman" w:hAnsi="Times New Roman"/>
                <w:sz w:val="18"/>
                <w:szCs w:val="18"/>
              </w:rPr>
            </w:pPr>
            <w:r w:rsidRPr="00C0690A">
              <w:rPr>
                <w:rFonts w:ascii="Times New Roman" w:hAnsi="Times New Roman"/>
                <w:sz w:val="18"/>
                <w:szCs w:val="18"/>
              </w:rPr>
              <w:t>0</w:t>
            </w:r>
          </w:p>
        </w:tc>
        <w:tc>
          <w:tcPr>
            <w:tcW w:w="335" w:type="dxa"/>
            <w:shd w:val="clear" w:color="auto" w:fill="auto"/>
          </w:tcPr>
          <w:p w:rsidR="009F70B8" w:rsidRPr="00C0690A" w:rsidRDefault="009F70B8" w:rsidP="00D01FAC">
            <w:pPr>
              <w:jc w:val="both"/>
              <w:rPr>
                <w:rFonts w:ascii="Times New Roman" w:hAnsi="Times New Roman"/>
                <w:sz w:val="18"/>
                <w:szCs w:val="18"/>
              </w:rPr>
            </w:pPr>
            <w:r w:rsidRPr="00C0690A">
              <w:rPr>
                <w:rFonts w:ascii="Times New Roman" w:hAnsi="Times New Roman"/>
                <w:sz w:val="18"/>
                <w:szCs w:val="18"/>
              </w:rPr>
              <w:t>0</w:t>
            </w:r>
          </w:p>
        </w:tc>
        <w:tc>
          <w:tcPr>
            <w:tcW w:w="426" w:type="dxa"/>
            <w:shd w:val="clear" w:color="auto" w:fill="auto"/>
          </w:tcPr>
          <w:p w:rsidR="009F70B8" w:rsidRPr="00C0690A" w:rsidRDefault="009F70B8" w:rsidP="00D01FAC">
            <w:pPr>
              <w:jc w:val="both"/>
              <w:rPr>
                <w:rFonts w:ascii="Times New Roman" w:hAnsi="Times New Roman"/>
                <w:sz w:val="18"/>
                <w:szCs w:val="18"/>
              </w:rPr>
            </w:pPr>
            <w:r w:rsidRPr="00C0690A">
              <w:rPr>
                <w:rFonts w:ascii="Times New Roman" w:hAnsi="Times New Roman"/>
                <w:sz w:val="18"/>
                <w:szCs w:val="18"/>
              </w:rPr>
              <w:t>0</w:t>
            </w:r>
          </w:p>
        </w:tc>
        <w:tc>
          <w:tcPr>
            <w:tcW w:w="425" w:type="dxa"/>
            <w:shd w:val="clear" w:color="auto" w:fill="auto"/>
          </w:tcPr>
          <w:p w:rsidR="009F70B8" w:rsidRPr="00C0690A" w:rsidRDefault="009F70B8" w:rsidP="00D01FAC">
            <w:pPr>
              <w:jc w:val="both"/>
              <w:rPr>
                <w:rFonts w:ascii="Times New Roman" w:hAnsi="Times New Roman"/>
                <w:sz w:val="18"/>
                <w:szCs w:val="18"/>
              </w:rPr>
            </w:pPr>
            <w:r w:rsidRPr="00C0690A">
              <w:rPr>
                <w:rFonts w:ascii="Times New Roman" w:hAnsi="Times New Roman"/>
                <w:sz w:val="18"/>
                <w:szCs w:val="18"/>
              </w:rPr>
              <w:t>2</w:t>
            </w:r>
          </w:p>
        </w:tc>
        <w:tc>
          <w:tcPr>
            <w:tcW w:w="432" w:type="dxa"/>
            <w:shd w:val="clear" w:color="auto" w:fill="auto"/>
          </w:tcPr>
          <w:p w:rsidR="009F70B8" w:rsidRPr="00C0690A" w:rsidRDefault="009F70B8" w:rsidP="00D01FAC">
            <w:pPr>
              <w:jc w:val="both"/>
              <w:rPr>
                <w:rFonts w:ascii="Times New Roman" w:hAnsi="Times New Roman"/>
                <w:sz w:val="18"/>
                <w:szCs w:val="18"/>
              </w:rPr>
            </w:pPr>
            <w:r w:rsidRPr="00C0690A">
              <w:rPr>
                <w:rFonts w:ascii="Times New Roman" w:hAnsi="Times New Roman"/>
                <w:sz w:val="18"/>
                <w:szCs w:val="18"/>
              </w:rPr>
              <w:t>0</w:t>
            </w:r>
          </w:p>
        </w:tc>
        <w:tc>
          <w:tcPr>
            <w:tcW w:w="560" w:type="dxa"/>
            <w:shd w:val="clear" w:color="auto" w:fill="auto"/>
          </w:tcPr>
          <w:p w:rsidR="009F70B8" w:rsidRPr="00C0690A" w:rsidRDefault="009F70B8" w:rsidP="00D01FAC">
            <w:pPr>
              <w:jc w:val="both"/>
              <w:rPr>
                <w:rFonts w:ascii="Times New Roman" w:hAnsi="Times New Roman"/>
                <w:sz w:val="18"/>
                <w:szCs w:val="18"/>
              </w:rPr>
            </w:pPr>
            <w:r w:rsidRPr="00C0690A">
              <w:rPr>
                <w:rFonts w:ascii="Times New Roman" w:hAnsi="Times New Roman"/>
                <w:sz w:val="18"/>
                <w:szCs w:val="18"/>
              </w:rPr>
              <w:t>1</w:t>
            </w:r>
          </w:p>
        </w:tc>
        <w:tc>
          <w:tcPr>
            <w:tcW w:w="433" w:type="dxa"/>
            <w:shd w:val="clear" w:color="auto" w:fill="auto"/>
          </w:tcPr>
          <w:p w:rsidR="009F70B8" w:rsidRPr="00C0690A" w:rsidRDefault="009F70B8" w:rsidP="00D01FAC">
            <w:pPr>
              <w:jc w:val="both"/>
              <w:rPr>
                <w:rFonts w:ascii="Times New Roman" w:hAnsi="Times New Roman"/>
                <w:sz w:val="18"/>
                <w:szCs w:val="18"/>
              </w:rPr>
            </w:pPr>
            <w:r w:rsidRPr="00C0690A">
              <w:rPr>
                <w:rFonts w:ascii="Times New Roman" w:hAnsi="Times New Roman"/>
                <w:sz w:val="18"/>
                <w:szCs w:val="18"/>
              </w:rPr>
              <w:t>0</w:t>
            </w:r>
          </w:p>
        </w:tc>
        <w:tc>
          <w:tcPr>
            <w:tcW w:w="433" w:type="dxa"/>
            <w:shd w:val="clear" w:color="auto" w:fill="auto"/>
          </w:tcPr>
          <w:p w:rsidR="009F70B8" w:rsidRPr="00C0690A" w:rsidRDefault="009F70B8" w:rsidP="00D01FAC">
            <w:pPr>
              <w:jc w:val="both"/>
              <w:rPr>
                <w:rFonts w:ascii="Times New Roman" w:hAnsi="Times New Roman"/>
                <w:sz w:val="18"/>
                <w:szCs w:val="18"/>
              </w:rPr>
            </w:pPr>
            <w:r w:rsidRPr="00C0690A">
              <w:rPr>
                <w:rFonts w:ascii="Times New Roman" w:hAnsi="Times New Roman"/>
                <w:sz w:val="18"/>
                <w:szCs w:val="18"/>
              </w:rPr>
              <w:t>1</w:t>
            </w:r>
          </w:p>
        </w:tc>
        <w:tc>
          <w:tcPr>
            <w:tcW w:w="693" w:type="dxa"/>
            <w:shd w:val="clear" w:color="auto" w:fill="auto"/>
          </w:tcPr>
          <w:p w:rsidR="009F70B8" w:rsidRPr="00C0690A" w:rsidRDefault="009F70B8" w:rsidP="00D01FAC">
            <w:pPr>
              <w:jc w:val="both"/>
              <w:rPr>
                <w:rFonts w:ascii="Times New Roman" w:hAnsi="Times New Roman"/>
                <w:sz w:val="18"/>
                <w:szCs w:val="18"/>
              </w:rPr>
            </w:pPr>
            <w:r w:rsidRPr="00C0690A">
              <w:rPr>
                <w:rFonts w:ascii="Times New Roman" w:hAnsi="Times New Roman"/>
                <w:sz w:val="18"/>
                <w:szCs w:val="18"/>
              </w:rPr>
              <w:t>0</w:t>
            </w:r>
          </w:p>
        </w:tc>
        <w:tc>
          <w:tcPr>
            <w:tcW w:w="693" w:type="dxa"/>
            <w:shd w:val="clear" w:color="auto" w:fill="auto"/>
          </w:tcPr>
          <w:p w:rsidR="009F70B8" w:rsidRPr="00C0690A" w:rsidRDefault="009F70B8" w:rsidP="00D01FAC">
            <w:pPr>
              <w:jc w:val="both"/>
              <w:rPr>
                <w:rFonts w:ascii="Times New Roman" w:hAnsi="Times New Roman"/>
                <w:sz w:val="18"/>
                <w:szCs w:val="18"/>
              </w:rPr>
            </w:pPr>
            <w:r w:rsidRPr="00C0690A">
              <w:rPr>
                <w:rFonts w:ascii="Times New Roman" w:hAnsi="Times New Roman"/>
                <w:sz w:val="18"/>
                <w:szCs w:val="18"/>
              </w:rPr>
              <w:t>0</w:t>
            </w:r>
          </w:p>
        </w:tc>
        <w:tc>
          <w:tcPr>
            <w:tcW w:w="425" w:type="dxa"/>
            <w:shd w:val="clear" w:color="auto" w:fill="auto"/>
          </w:tcPr>
          <w:p w:rsidR="009F70B8" w:rsidRPr="00C0690A" w:rsidRDefault="009F70B8" w:rsidP="00D01FAC">
            <w:pPr>
              <w:jc w:val="both"/>
              <w:rPr>
                <w:rFonts w:ascii="Times New Roman" w:hAnsi="Times New Roman"/>
                <w:sz w:val="18"/>
                <w:szCs w:val="18"/>
              </w:rPr>
            </w:pPr>
            <w:r w:rsidRPr="00C0690A">
              <w:rPr>
                <w:rFonts w:ascii="Times New Roman" w:hAnsi="Times New Roman"/>
                <w:sz w:val="18"/>
                <w:szCs w:val="18"/>
              </w:rPr>
              <w:t>0</w:t>
            </w:r>
          </w:p>
        </w:tc>
        <w:tc>
          <w:tcPr>
            <w:tcW w:w="567" w:type="dxa"/>
            <w:shd w:val="clear" w:color="auto" w:fill="auto"/>
          </w:tcPr>
          <w:p w:rsidR="009F70B8" w:rsidRPr="00C0690A" w:rsidRDefault="009F70B8" w:rsidP="00D01FAC">
            <w:pPr>
              <w:jc w:val="both"/>
              <w:rPr>
                <w:rFonts w:ascii="Times New Roman" w:hAnsi="Times New Roman"/>
                <w:sz w:val="18"/>
                <w:szCs w:val="18"/>
              </w:rPr>
            </w:pPr>
            <w:r w:rsidRPr="00C0690A">
              <w:rPr>
                <w:rFonts w:ascii="Times New Roman" w:hAnsi="Times New Roman"/>
                <w:sz w:val="18"/>
                <w:szCs w:val="18"/>
              </w:rPr>
              <w:t>2</w:t>
            </w:r>
          </w:p>
        </w:tc>
        <w:tc>
          <w:tcPr>
            <w:tcW w:w="426" w:type="dxa"/>
            <w:shd w:val="clear" w:color="auto" w:fill="auto"/>
          </w:tcPr>
          <w:p w:rsidR="009F70B8" w:rsidRPr="00C0690A" w:rsidRDefault="009F70B8" w:rsidP="00D01FAC">
            <w:pPr>
              <w:jc w:val="both"/>
              <w:rPr>
                <w:rFonts w:ascii="Times New Roman" w:hAnsi="Times New Roman"/>
                <w:sz w:val="18"/>
                <w:szCs w:val="18"/>
              </w:rPr>
            </w:pPr>
            <w:r w:rsidRPr="00C0690A">
              <w:rPr>
                <w:rFonts w:ascii="Times New Roman" w:hAnsi="Times New Roman"/>
                <w:sz w:val="18"/>
                <w:szCs w:val="18"/>
              </w:rPr>
              <w:t>2</w:t>
            </w:r>
          </w:p>
        </w:tc>
        <w:tc>
          <w:tcPr>
            <w:tcW w:w="425" w:type="dxa"/>
            <w:shd w:val="clear" w:color="auto" w:fill="auto"/>
          </w:tcPr>
          <w:p w:rsidR="009F70B8" w:rsidRPr="00C0690A" w:rsidRDefault="009F70B8" w:rsidP="00D01FAC">
            <w:pPr>
              <w:jc w:val="both"/>
              <w:rPr>
                <w:rFonts w:ascii="Times New Roman" w:hAnsi="Times New Roman"/>
                <w:sz w:val="18"/>
                <w:szCs w:val="18"/>
              </w:rPr>
            </w:pPr>
            <w:r w:rsidRPr="00C0690A">
              <w:rPr>
                <w:rFonts w:ascii="Times New Roman" w:hAnsi="Times New Roman"/>
                <w:sz w:val="18"/>
                <w:szCs w:val="18"/>
              </w:rPr>
              <w:t>0</w:t>
            </w:r>
          </w:p>
        </w:tc>
      </w:tr>
      <w:tr w:rsidR="009F70B8" w:rsidRPr="00C0690A" w:rsidTr="00B313CE">
        <w:trPr>
          <w:cantSplit/>
          <w:trHeight w:val="1128"/>
        </w:trPr>
        <w:tc>
          <w:tcPr>
            <w:tcW w:w="1560" w:type="dxa"/>
            <w:shd w:val="clear" w:color="auto" w:fill="auto"/>
          </w:tcPr>
          <w:p w:rsidR="009F70B8" w:rsidRPr="00C0690A" w:rsidRDefault="009F70B8" w:rsidP="00D01FAC">
            <w:pPr>
              <w:jc w:val="center"/>
              <w:rPr>
                <w:rFonts w:ascii="Times New Roman" w:hAnsi="Times New Roman"/>
                <w:bCs/>
                <w:sz w:val="18"/>
                <w:szCs w:val="18"/>
              </w:rPr>
            </w:pPr>
            <w:r w:rsidRPr="00C0690A">
              <w:rPr>
                <w:rFonts w:ascii="Times New Roman" w:hAnsi="Times New Roman"/>
                <w:bCs/>
                <w:sz w:val="18"/>
                <w:szCs w:val="18"/>
              </w:rPr>
              <w:t>Итого</w:t>
            </w:r>
          </w:p>
        </w:tc>
        <w:tc>
          <w:tcPr>
            <w:tcW w:w="710" w:type="dxa"/>
            <w:shd w:val="clear" w:color="auto" w:fill="auto"/>
          </w:tcPr>
          <w:p w:rsidR="009F70B8" w:rsidRPr="00C0690A" w:rsidRDefault="009F70B8" w:rsidP="00D01FAC">
            <w:pPr>
              <w:jc w:val="both"/>
              <w:rPr>
                <w:rFonts w:ascii="Times New Roman" w:hAnsi="Times New Roman"/>
                <w:b/>
                <w:sz w:val="18"/>
                <w:szCs w:val="18"/>
              </w:rPr>
            </w:pPr>
            <w:r w:rsidRPr="00C0690A">
              <w:rPr>
                <w:rFonts w:ascii="Times New Roman" w:hAnsi="Times New Roman"/>
                <w:b/>
                <w:sz w:val="18"/>
                <w:szCs w:val="18"/>
              </w:rPr>
              <w:t>100</w:t>
            </w:r>
          </w:p>
        </w:tc>
        <w:tc>
          <w:tcPr>
            <w:tcW w:w="708" w:type="dxa"/>
            <w:shd w:val="clear" w:color="auto" w:fill="auto"/>
          </w:tcPr>
          <w:p w:rsidR="009F70B8" w:rsidRPr="00C0690A" w:rsidRDefault="009F70B8" w:rsidP="00D01FAC">
            <w:pPr>
              <w:jc w:val="both"/>
              <w:rPr>
                <w:rFonts w:ascii="Times New Roman" w:hAnsi="Times New Roman"/>
                <w:b/>
                <w:sz w:val="18"/>
                <w:szCs w:val="18"/>
              </w:rPr>
            </w:pPr>
            <w:r w:rsidRPr="00C0690A">
              <w:rPr>
                <w:rFonts w:ascii="Times New Roman" w:hAnsi="Times New Roman"/>
                <w:b/>
                <w:sz w:val="18"/>
                <w:szCs w:val="18"/>
              </w:rPr>
              <w:t>95</w:t>
            </w:r>
          </w:p>
        </w:tc>
        <w:tc>
          <w:tcPr>
            <w:tcW w:w="424" w:type="dxa"/>
            <w:shd w:val="clear" w:color="auto" w:fill="auto"/>
            <w:textDirection w:val="btLr"/>
          </w:tcPr>
          <w:p w:rsidR="009F70B8" w:rsidRPr="00C0690A" w:rsidRDefault="009F70B8" w:rsidP="00D01FAC">
            <w:pPr>
              <w:ind w:left="113" w:right="113"/>
              <w:jc w:val="both"/>
              <w:rPr>
                <w:rFonts w:ascii="Times New Roman" w:hAnsi="Times New Roman"/>
                <w:b/>
                <w:sz w:val="18"/>
                <w:szCs w:val="18"/>
              </w:rPr>
            </w:pPr>
            <w:r w:rsidRPr="00C0690A">
              <w:rPr>
                <w:rFonts w:ascii="Times New Roman" w:hAnsi="Times New Roman"/>
                <w:b/>
                <w:sz w:val="18"/>
                <w:szCs w:val="18"/>
              </w:rPr>
              <w:t>49/ 51,6%</w:t>
            </w:r>
          </w:p>
        </w:tc>
        <w:tc>
          <w:tcPr>
            <w:tcW w:w="426" w:type="dxa"/>
            <w:shd w:val="clear" w:color="auto" w:fill="auto"/>
            <w:textDirection w:val="btLr"/>
          </w:tcPr>
          <w:p w:rsidR="009F70B8" w:rsidRPr="00C0690A" w:rsidRDefault="009F70B8" w:rsidP="00D01FAC">
            <w:pPr>
              <w:ind w:left="113" w:right="113"/>
              <w:jc w:val="both"/>
              <w:rPr>
                <w:rFonts w:ascii="Times New Roman" w:hAnsi="Times New Roman"/>
                <w:b/>
                <w:sz w:val="18"/>
                <w:szCs w:val="18"/>
              </w:rPr>
            </w:pPr>
            <w:r w:rsidRPr="00C0690A">
              <w:rPr>
                <w:rFonts w:ascii="Times New Roman" w:hAnsi="Times New Roman"/>
                <w:b/>
                <w:sz w:val="18"/>
                <w:szCs w:val="18"/>
              </w:rPr>
              <w:t>23/ 24,2%</w:t>
            </w:r>
          </w:p>
        </w:tc>
        <w:tc>
          <w:tcPr>
            <w:tcW w:w="567" w:type="dxa"/>
            <w:shd w:val="clear" w:color="auto" w:fill="auto"/>
            <w:textDirection w:val="btLr"/>
          </w:tcPr>
          <w:p w:rsidR="009F70B8" w:rsidRPr="00C0690A" w:rsidRDefault="009F70B8" w:rsidP="00D01FAC">
            <w:pPr>
              <w:ind w:left="113" w:right="113"/>
              <w:jc w:val="both"/>
              <w:rPr>
                <w:rFonts w:ascii="Times New Roman" w:hAnsi="Times New Roman"/>
                <w:b/>
                <w:sz w:val="18"/>
                <w:szCs w:val="18"/>
              </w:rPr>
            </w:pPr>
            <w:r w:rsidRPr="00C0690A">
              <w:rPr>
                <w:rFonts w:ascii="Times New Roman" w:hAnsi="Times New Roman"/>
                <w:b/>
                <w:sz w:val="18"/>
                <w:szCs w:val="18"/>
              </w:rPr>
              <w:t>23/ 24,2%</w:t>
            </w:r>
          </w:p>
        </w:tc>
        <w:tc>
          <w:tcPr>
            <w:tcW w:w="335" w:type="dxa"/>
            <w:shd w:val="clear" w:color="auto" w:fill="auto"/>
            <w:textDirection w:val="btLr"/>
          </w:tcPr>
          <w:p w:rsidR="009F70B8" w:rsidRPr="00C0690A" w:rsidRDefault="009F70B8" w:rsidP="00D01FAC">
            <w:pPr>
              <w:ind w:left="113" w:right="113"/>
              <w:jc w:val="both"/>
              <w:rPr>
                <w:rFonts w:ascii="Times New Roman" w:hAnsi="Times New Roman"/>
                <w:b/>
                <w:sz w:val="18"/>
                <w:szCs w:val="18"/>
              </w:rPr>
            </w:pPr>
            <w:r w:rsidRPr="00C0690A">
              <w:rPr>
                <w:rFonts w:ascii="Times New Roman" w:hAnsi="Times New Roman"/>
                <w:b/>
                <w:sz w:val="18"/>
                <w:szCs w:val="18"/>
              </w:rPr>
              <w:t>10/ 10,5%</w:t>
            </w:r>
          </w:p>
        </w:tc>
        <w:tc>
          <w:tcPr>
            <w:tcW w:w="426" w:type="dxa"/>
            <w:shd w:val="clear" w:color="auto" w:fill="auto"/>
            <w:textDirection w:val="btLr"/>
          </w:tcPr>
          <w:p w:rsidR="009F70B8" w:rsidRPr="00C0690A" w:rsidRDefault="009F70B8" w:rsidP="00D01FAC">
            <w:pPr>
              <w:ind w:left="113" w:right="113"/>
              <w:jc w:val="both"/>
              <w:rPr>
                <w:rFonts w:ascii="Times New Roman" w:hAnsi="Times New Roman"/>
                <w:b/>
                <w:sz w:val="18"/>
                <w:szCs w:val="18"/>
              </w:rPr>
            </w:pPr>
            <w:r w:rsidRPr="00C0690A">
              <w:rPr>
                <w:rFonts w:ascii="Times New Roman" w:hAnsi="Times New Roman"/>
                <w:b/>
                <w:sz w:val="18"/>
                <w:szCs w:val="18"/>
              </w:rPr>
              <w:t>15/ 15,7%</w:t>
            </w:r>
          </w:p>
        </w:tc>
        <w:tc>
          <w:tcPr>
            <w:tcW w:w="425" w:type="dxa"/>
            <w:shd w:val="clear" w:color="auto" w:fill="auto"/>
            <w:textDirection w:val="btLr"/>
          </w:tcPr>
          <w:p w:rsidR="009F70B8" w:rsidRPr="00C0690A" w:rsidRDefault="009F70B8" w:rsidP="00D01FAC">
            <w:pPr>
              <w:ind w:left="113" w:right="113"/>
              <w:jc w:val="both"/>
              <w:rPr>
                <w:rFonts w:ascii="Times New Roman" w:hAnsi="Times New Roman"/>
                <w:b/>
                <w:sz w:val="18"/>
                <w:szCs w:val="18"/>
              </w:rPr>
            </w:pPr>
            <w:r w:rsidRPr="00C0690A">
              <w:rPr>
                <w:rFonts w:ascii="Times New Roman" w:hAnsi="Times New Roman"/>
                <w:b/>
                <w:sz w:val="18"/>
                <w:szCs w:val="18"/>
              </w:rPr>
              <w:t>40/ 42,1%</w:t>
            </w:r>
          </w:p>
        </w:tc>
        <w:tc>
          <w:tcPr>
            <w:tcW w:w="432" w:type="dxa"/>
            <w:shd w:val="clear" w:color="auto" w:fill="auto"/>
            <w:textDirection w:val="btLr"/>
          </w:tcPr>
          <w:p w:rsidR="009F70B8" w:rsidRPr="00C0690A" w:rsidRDefault="009F70B8" w:rsidP="00D01FAC">
            <w:pPr>
              <w:ind w:left="113" w:right="113"/>
              <w:jc w:val="both"/>
              <w:rPr>
                <w:rFonts w:ascii="Times New Roman" w:hAnsi="Times New Roman"/>
                <w:b/>
                <w:sz w:val="18"/>
                <w:szCs w:val="18"/>
              </w:rPr>
            </w:pPr>
            <w:r w:rsidRPr="00C0690A">
              <w:rPr>
                <w:rFonts w:ascii="Times New Roman" w:hAnsi="Times New Roman"/>
                <w:b/>
                <w:sz w:val="18"/>
                <w:szCs w:val="18"/>
              </w:rPr>
              <w:t>30/ 31,7%</w:t>
            </w:r>
          </w:p>
        </w:tc>
        <w:tc>
          <w:tcPr>
            <w:tcW w:w="560" w:type="dxa"/>
            <w:shd w:val="clear" w:color="auto" w:fill="auto"/>
            <w:textDirection w:val="btLr"/>
          </w:tcPr>
          <w:p w:rsidR="009F70B8" w:rsidRPr="00C0690A" w:rsidRDefault="009F70B8" w:rsidP="00D01FAC">
            <w:pPr>
              <w:ind w:left="113" w:right="113"/>
              <w:jc w:val="both"/>
              <w:rPr>
                <w:rFonts w:ascii="Times New Roman" w:hAnsi="Times New Roman"/>
                <w:b/>
                <w:sz w:val="18"/>
                <w:szCs w:val="18"/>
              </w:rPr>
            </w:pPr>
            <w:r w:rsidRPr="00C0690A">
              <w:rPr>
                <w:rFonts w:ascii="Times New Roman" w:hAnsi="Times New Roman"/>
                <w:b/>
                <w:sz w:val="18"/>
                <w:szCs w:val="18"/>
              </w:rPr>
              <w:t>31/ 32,7%</w:t>
            </w:r>
          </w:p>
        </w:tc>
        <w:tc>
          <w:tcPr>
            <w:tcW w:w="433" w:type="dxa"/>
            <w:shd w:val="clear" w:color="auto" w:fill="auto"/>
            <w:textDirection w:val="btLr"/>
          </w:tcPr>
          <w:p w:rsidR="009F70B8" w:rsidRPr="00C0690A" w:rsidRDefault="009F70B8" w:rsidP="00D01FAC">
            <w:pPr>
              <w:ind w:left="113" w:right="113"/>
              <w:jc w:val="both"/>
              <w:rPr>
                <w:rFonts w:ascii="Times New Roman" w:hAnsi="Times New Roman"/>
                <w:b/>
                <w:sz w:val="18"/>
                <w:szCs w:val="18"/>
              </w:rPr>
            </w:pPr>
            <w:r w:rsidRPr="00C0690A">
              <w:rPr>
                <w:rFonts w:ascii="Times New Roman" w:hAnsi="Times New Roman"/>
                <w:b/>
                <w:sz w:val="18"/>
                <w:szCs w:val="18"/>
              </w:rPr>
              <w:t>24/ 25,2%</w:t>
            </w:r>
          </w:p>
        </w:tc>
        <w:tc>
          <w:tcPr>
            <w:tcW w:w="433" w:type="dxa"/>
            <w:shd w:val="clear" w:color="auto" w:fill="auto"/>
            <w:textDirection w:val="btLr"/>
          </w:tcPr>
          <w:p w:rsidR="009F70B8" w:rsidRPr="00C0690A" w:rsidRDefault="009F70B8" w:rsidP="00D01FAC">
            <w:pPr>
              <w:ind w:left="113" w:right="113"/>
              <w:jc w:val="both"/>
              <w:rPr>
                <w:rFonts w:ascii="Times New Roman" w:hAnsi="Times New Roman"/>
                <w:b/>
                <w:sz w:val="18"/>
                <w:szCs w:val="18"/>
              </w:rPr>
            </w:pPr>
            <w:r w:rsidRPr="00C0690A">
              <w:rPr>
                <w:rFonts w:ascii="Times New Roman" w:hAnsi="Times New Roman"/>
                <w:b/>
                <w:sz w:val="18"/>
                <w:szCs w:val="18"/>
              </w:rPr>
              <w:t>13/ 13,7%</w:t>
            </w:r>
          </w:p>
        </w:tc>
        <w:tc>
          <w:tcPr>
            <w:tcW w:w="693" w:type="dxa"/>
            <w:shd w:val="clear" w:color="auto" w:fill="auto"/>
            <w:textDirection w:val="btLr"/>
          </w:tcPr>
          <w:p w:rsidR="009F70B8" w:rsidRPr="00C0690A" w:rsidRDefault="009F70B8" w:rsidP="00D01FAC">
            <w:pPr>
              <w:ind w:left="113" w:right="113"/>
              <w:jc w:val="both"/>
              <w:rPr>
                <w:rFonts w:ascii="Times New Roman" w:hAnsi="Times New Roman"/>
                <w:b/>
                <w:sz w:val="18"/>
                <w:szCs w:val="18"/>
              </w:rPr>
            </w:pPr>
            <w:r w:rsidRPr="00C0690A">
              <w:rPr>
                <w:rFonts w:ascii="Times New Roman" w:hAnsi="Times New Roman"/>
                <w:b/>
                <w:sz w:val="18"/>
                <w:szCs w:val="18"/>
              </w:rPr>
              <w:t>27/ 28,4%</w:t>
            </w:r>
          </w:p>
        </w:tc>
        <w:tc>
          <w:tcPr>
            <w:tcW w:w="693" w:type="dxa"/>
            <w:shd w:val="clear" w:color="auto" w:fill="auto"/>
            <w:textDirection w:val="btLr"/>
          </w:tcPr>
          <w:p w:rsidR="009F70B8" w:rsidRPr="00C0690A" w:rsidRDefault="009F70B8" w:rsidP="00D01FAC">
            <w:pPr>
              <w:ind w:left="113" w:right="113"/>
              <w:jc w:val="both"/>
              <w:rPr>
                <w:rFonts w:ascii="Times New Roman" w:hAnsi="Times New Roman"/>
                <w:b/>
                <w:sz w:val="18"/>
                <w:szCs w:val="18"/>
              </w:rPr>
            </w:pPr>
            <w:r w:rsidRPr="00C0690A">
              <w:rPr>
                <w:rFonts w:ascii="Times New Roman" w:hAnsi="Times New Roman"/>
                <w:b/>
                <w:sz w:val="18"/>
                <w:szCs w:val="18"/>
              </w:rPr>
              <w:t>20/ 21,1%</w:t>
            </w:r>
          </w:p>
        </w:tc>
        <w:tc>
          <w:tcPr>
            <w:tcW w:w="425" w:type="dxa"/>
            <w:shd w:val="clear" w:color="auto" w:fill="auto"/>
            <w:textDirection w:val="btLr"/>
          </w:tcPr>
          <w:p w:rsidR="009F70B8" w:rsidRPr="00C0690A" w:rsidRDefault="009F70B8" w:rsidP="00D01FAC">
            <w:pPr>
              <w:ind w:left="113" w:right="113"/>
              <w:jc w:val="both"/>
              <w:rPr>
                <w:rFonts w:ascii="Times New Roman" w:hAnsi="Times New Roman"/>
                <w:b/>
                <w:sz w:val="18"/>
                <w:szCs w:val="18"/>
              </w:rPr>
            </w:pPr>
            <w:r w:rsidRPr="00C0690A">
              <w:rPr>
                <w:rFonts w:ascii="Times New Roman" w:hAnsi="Times New Roman"/>
                <w:b/>
                <w:sz w:val="18"/>
                <w:szCs w:val="18"/>
              </w:rPr>
              <w:t>29/ 30,5%</w:t>
            </w:r>
          </w:p>
        </w:tc>
        <w:tc>
          <w:tcPr>
            <w:tcW w:w="567" w:type="dxa"/>
            <w:shd w:val="clear" w:color="auto" w:fill="auto"/>
            <w:textDirection w:val="btLr"/>
          </w:tcPr>
          <w:p w:rsidR="009F70B8" w:rsidRPr="00C0690A" w:rsidRDefault="009F70B8" w:rsidP="00D01FAC">
            <w:pPr>
              <w:ind w:left="113" w:right="113"/>
              <w:jc w:val="both"/>
              <w:rPr>
                <w:rFonts w:ascii="Times New Roman" w:hAnsi="Times New Roman"/>
                <w:b/>
                <w:sz w:val="18"/>
                <w:szCs w:val="18"/>
              </w:rPr>
            </w:pPr>
            <w:r w:rsidRPr="00C0690A">
              <w:rPr>
                <w:rFonts w:ascii="Times New Roman" w:hAnsi="Times New Roman"/>
                <w:b/>
                <w:sz w:val="18"/>
                <w:szCs w:val="18"/>
              </w:rPr>
              <w:t>46/ 48,4%</w:t>
            </w:r>
          </w:p>
        </w:tc>
        <w:tc>
          <w:tcPr>
            <w:tcW w:w="426" w:type="dxa"/>
            <w:shd w:val="clear" w:color="auto" w:fill="auto"/>
            <w:textDirection w:val="btLr"/>
          </w:tcPr>
          <w:p w:rsidR="009F70B8" w:rsidRPr="00C0690A" w:rsidRDefault="009F70B8" w:rsidP="00D01FAC">
            <w:pPr>
              <w:ind w:left="113" w:right="113"/>
              <w:jc w:val="both"/>
              <w:rPr>
                <w:rFonts w:ascii="Times New Roman" w:hAnsi="Times New Roman"/>
                <w:b/>
                <w:sz w:val="18"/>
                <w:szCs w:val="18"/>
              </w:rPr>
            </w:pPr>
            <w:r w:rsidRPr="00C0690A">
              <w:rPr>
                <w:rFonts w:ascii="Times New Roman" w:hAnsi="Times New Roman"/>
                <w:b/>
                <w:sz w:val="18"/>
                <w:szCs w:val="18"/>
              </w:rPr>
              <w:t>43/ 45,3%</w:t>
            </w:r>
          </w:p>
        </w:tc>
        <w:tc>
          <w:tcPr>
            <w:tcW w:w="425" w:type="dxa"/>
            <w:shd w:val="clear" w:color="auto" w:fill="auto"/>
            <w:textDirection w:val="btLr"/>
          </w:tcPr>
          <w:p w:rsidR="009F70B8" w:rsidRPr="00C0690A" w:rsidRDefault="009F70B8" w:rsidP="00D01FAC">
            <w:pPr>
              <w:ind w:left="113" w:right="113"/>
              <w:jc w:val="both"/>
              <w:rPr>
                <w:rFonts w:ascii="Times New Roman" w:hAnsi="Times New Roman"/>
                <w:b/>
                <w:sz w:val="18"/>
                <w:szCs w:val="18"/>
              </w:rPr>
            </w:pPr>
            <w:r w:rsidRPr="00C0690A">
              <w:rPr>
                <w:rFonts w:ascii="Times New Roman" w:hAnsi="Times New Roman"/>
                <w:b/>
                <w:sz w:val="18"/>
                <w:szCs w:val="18"/>
              </w:rPr>
              <w:t>52/ 54,7%</w:t>
            </w:r>
          </w:p>
        </w:tc>
      </w:tr>
    </w:tbl>
    <w:p w:rsidR="009F70B8" w:rsidRPr="00C0690A" w:rsidRDefault="009F70B8" w:rsidP="00B313CE">
      <w:pPr>
        <w:tabs>
          <w:tab w:val="left" w:pos="-567"/>
        </w:tabs>
        <w:spacing w:after="0" w:line="240" w:lineRule="auto"/>
        <w:ind w:left="-709" w:right="-2"/>
        <w:rPr>
          <w:rFonts w:ascii="Times New Roman" w:hAnsi="Times New Roman"/>
          <w:b/>
          <w:sz w:val="24"/>
          <w:szCs w:val="24"/>
          <w:lang w:val="ru-RU"/>
        </w:rPr>
      </w:pPr>
      <w:r w:rsidRPr="00C0690A">
        <w:rPr>
          <w:rFonts w:ascii="Times New Roman" w:hAnsi="Times New Roman"/>
          <w:b/>
          <w:sz w:val="24"/>
          <w:szCs w:val="24"/>
          <w:lang w:val="ru-RU"/>
        </w:rPr>
        <w:t>Анализ представленных результатов показал:</w:t>
      </w:r>
    </w:p>
    <w:p w:rsidR="009F70B8" w:rsidRPr="00C0690A" w:rsidRDefault="009F70B8" w:rsidP="00B313CE">
      <w:pPr>
        <w:spacing w:after="0" w:line="240" w:lineRule="auto"/>
        <w:ind w:left="-709" w:right="-2"/>
        <w:jc w:val="both"/>
        <w:rPr>
          <w:rFonts w:ascii="Times New Roman" w:hAnsi="Times New Roman"/>
          <w:sz w:val="24"/>
          <w:szCs w:val="24"/>
          <w:lang w:val="ru-RU"/>
        </w:rPr>
      </w:pPr>
      <w:r w:rsidRPr="00C0690A">
        <w:rPr>
          <w:rFonts w:ascii="Times New Roman" w:hAnsi="Times New Roman"/>
          <w:sz w:val="24"/>
          <w:szCs w:val="24"/>
          <w:lang w:val="ru-RU"/>
        </w:rPr>
        <w:t xml:space="preserve">  У 51,6% первоклассников темп чтения выше нормы, 24,2% - норма, 24,2% - ниже нормы.</w:t>
      </w:r>
    </w:p>
    <w:p w:rsidR="009F70B8" w:rsidRPr="00C0690A" w:rsidRDefault="009F70B8" w:rsidP="00B313CE">
      <w:pPr>
        <w:spacing w:after="0" w:line="240" w:lineRule="auto"/>
        <w:ind w:left="-709" w:right="-2"/>
        <w:jc w:val="both"/>
        <w:rPr>
          <w:rFonts w:ascii="Times New Roman" w:hAnsi="Times New Roman"/>
          <w:sz w:val="24"/>
          <w:szCs w:val="24"/>
          <w:lang w:val="ru-RU"/>
        </w:rPr>
      </w:pPr>
      <w:r w:rsidRPr="00C0690A">
        <w:rPr>
          <w:rFonts w:ascii="Times New Roman" w:hAnsi="Times New Roman"/>
          <w:sz w:val="24"/>
          <w:szCs w:val="24"/>
          <w:lang w:val="ru-RU"/>
        </w:rPr>
        <w:t>42,1% обучающихся читают целыми словами, но не бегло,26,3 % имеют беглое чтение целыми словами, у 31,7% - преобладает слоговое чтение.</w:t>
      </w:r>
    </w:p>
    <w:p w:rsidR="009F70B8" w:rsidRPr="00C0690A" w:rsidRDefault="009F70B8" w:rsidP="00B313CE">
      <w:pPr>
        <w:spacing w:after="0" w:line="240" w:lineRule="auto"/>
        <w:ind w:left="-709" w:right="-2"/>
        <w:jc w:val="both"/>
        <w:rPr>
          <w:rFonts w:ascii="Times New Roman" w:hAnsi="Times New Roman"/>
          <w:sz w:val="24"/>
          <w:szCs w:val="24"/>
          <w:lang w:val="ru-RU"/>
        </w:rPr>
      </w:pPr>
      <w:r w:rsidRPr="00C0690A">
        <w:rPr>
          <w:rFonts w:ascii="Times New Roman" w:hAnsi="Times New Roman"/>
          <w:sz w:val="24"/>
          <w:szCs w:val="24"/>
          <w:lang w:val="ru-RU"/>
        </w:rPr>
        <w:t>Полные, правильные ответы на задания к тексту дали 32,7% обучающихся, 25,2% - неполные ответы на задания, 13,7% - неправильные ответы.</w:t>
      </w:r>
    </w:p>
    <w:p w:rsidR="009F70B8" w:rsidRPr="00C0690A" w:rsidRDefault="009F70B8" w:rsidP="00B313CE">
      <w:pPr>
        <w:spacing w:after="0" w:line="240" w:lineRule="auto"/>
        <w:ind w:left="-709" w:right="-2"/>
        <w:jc w:val="both"/>
        <w:rPr>
          <w:rFonts w:ascii="Times New Roman" w:hAnsi="Times New Roman"/>
          <w:sz w:val="24"/>
          <w:szCs w:val="24"/>
          <w:lang w:val="ru-RU"/>
        </w:rPr>
      </w:pPr>
      <w:r w:rsidRPr="00C0690A">
        <w:rPr>
          <w:rFonts w:ascii="Times New Roman" w:hAnsi="Times New Roman"/>
          <w:sz w:val="24"/>
          <w:szCs w:val="24"/>
          <w:lang w:val="ru-RU"/>
        </w:rPr>
        <w:t>51,6% обучающихся читали выразительно, 48,4% -продемонстрировали невыразительное чтение.</w:t>
      </w:r>
    </w:p>
    <w:p w:rsidR="009F70B8" w:rsidRPr="00C0690A" w:rsidRDefault="009F70B8" w:rsidP="00B313CE">
      <w:pPr>
        <w:spacing w:after="0" w:line="240" w:lineRule="auto"/>
        <w:ind w:left="-709" w:right="-2"/>
        <w:jc w:val="both"/>
        <w:rPr>
          <w:rFonts w:ascii="Times New Roman" w:hAnsi="Times New Roman"/>
          <w:sz w:val="24"/>
          <w:szCs w:val="24"/>
          <w:lang w:val="ru-RU"/>
        </w:rPr>
      </w:pPr>
      <w:r w:rsidRPr="00C0690A">
        <w:rPr>
          <w:rFonts w:ascii="Times New Roman" w:hAnsi="Times New Roman"/>
          <w:sz w:val="24"/>
          <w:szCs w:val="24"/>
          <w:lang w:val="ru-RU"/>
        </w:rPr>
        <w:t>Не допустили ошибок при чтении менее половины первоклассников (45,3%) и 54,7% - допустили ошибки.</w:t>
      </w:r>
    </w:p>
    <w:p w:rsidR="009F70B8" w:rsidRPr="00C0690A" w:rsidRDefault="009F70B8" w:rsidP="00B313CE">
      <w:pPr>
        <w:tabs>
          <w:tab w:val="left" w:pos="-709"/>
        </w:tabs>
        <w:spacing w:after="0" w:line="240" w:lineRule="auto"/>
        <w:ind w:left="-709" w:right="-2"/>
        <w:jc w:val="both"/>
        <w:rPr>
          <w:rFonts w:ascii="Times New Roman" w:hAnsi="Times New Roman"/>
          <w:b/>
          <w:sz w:val="24"/>
          <w:szCs w:val="24"/>
          <w:lang w:val="ru-RU"/>
        </w:rPr>
      </w:pPr>
      <w:r w:rsidRPr="00C0690A">
        <w:rPr>
          <w:rFonts w:ascii="Times New Roman" w:hAnsi="Times New Roman"/>
          <w:b/>
          <w:sz w:val="24"/>
          <w:szCs w:val="24"/>
          <w:lang w:val="ru-RU"/>
        </w:rPr>
        <w:t xml:space="preserve">Общие выводы: </w:t>
      </w:r>
    </w:p>
    <w:p w:rsidR="009F70B8" w:rsidRPr="00C0690A" w:rsidRDefault="009F70B8" w:rsidP="00B313CE">
      <w:pPr>
        <w:pStyle w:val="a4"/>
        <w:tabs>
          <w:tab w:val="left" w:pos="-709"/>
        </w:tabs>
        <w:spacing w:after="0" w:line="240" w:lineRule="auto"/>
        <w:ind w:left="-709" w:right="-2"/>
        <w:jc w:val="both"/>
        <w:rPr>
          <w:rFonts w:ascii="Times New Roman" w:hAnsi="Times New Roman"/>
          <w:sz w:val="24"/>
          <w:szCs w:val="24"/>
          <w:lang w:val="ru-RU"/>
        </w:rPr>
      </w:pPr>
      <w:r w:rsidRPr="00C0690A">
        <w:rPr>
          <w:rFonts w:ascii="Times New Roman" w:hAnsi="Times New Roman"/>
          <w:sz w:val="24"/>
          <w:szCs w:val="24"/>
          <w:lang w:val="ru-RU"/>
        </w:rPr>
        <w:t xml:space="preserve">1.Программа по литературному чтению  у большинства первоклассников освоена на достаточно высоком уровне, но у многих обучающихся  имеются  проблемы, связанные с чтением ниже нормы, например, такие как отсутствие  осознанности и выразительности при чтении. </w:t>
      </w:r>
    </w:p>
    <w:p w:rsidR="009F70B8" w:rsidRPr="00C0690A" w:rsidRDefault="009F70B8" w:rsidP="00B313CE">
      <w:pPr>
        <w:pStyle w:val="a4"/>
        <w:tabs>
          <w:tab w:val="left" w:pos="-709"/>
        </w:tabs>
        <w:spacing w:after="0" w:line="240" w:lineRule="auto"/>
        <w:ind w:left="-709" w:right="-2"/>
        <w:jc w:val="both"/>
        <w:rPr>
          <w:rFonts w:ascii="Times New Roman" w:hAnsi="Times New Roman"/>
          <w:sz w:val="24"/>
          <w:szCs w:val="24"/>
          <w:lang w:val="ru-RU"/>
        </w:rPr>
      </w:pPr>
      <w:r w:rsidRPr="00C0690A">
        <w:rPr>
          <w:rFonts w:ascii="Times New Roman" w:hAnsi="Times New Roman"/>
          <w:sz w:val="24"/>
          <w:szCs w:val="24"/>
          <w:lang w:val="ru-RU"/>
        </w:rPr>
        <w:t xml:space="preserve">2.С обучающимися,  которые имеют проблемы в освоении программного материала, необходимо провести индивидуальную работу по устранению имеющихся пробелов,  предотвращения дальнейшей неуспеваемости. </w:t>
      </w:r>
    </w:p>
    <w:p w:rsidR="009F70B8" w:rsidRPr="00C0690A" w:rsidRDefault="009F70B8" w:rsidP="00B313CE">
      <w:pPr>
        <w:tabs>
          <w:tab w:val="left" w:pos="-709"/>
        </w:tabs>
        <w:spacing w:after="0" w:line="240" w:lineRule="auto"/>
        <w:ind w:left="-709" w:right="-2"/>
        <w:jc w:val="both"/>
        <w:rPr>
          <w:rFonts w:ascii="Times New Roman" w:hAnsi="Times New Roman"/>
          <w:sz w:val="24"/>
          <w:szCs w:val="24"/>
          <w:lang w:val="ru-RU"/>
        </w:rPr>
      </w:pPr>
      <w:r w:rsidRPr="00C0690A">
        <w:rPr>
          <w:rFonts w:ascii="Times New Roman" w:hAnsi="Times New Roman"/>
          <w:sz w:val="24"/>
          <w:szCs w:val="24"/>
          <w:lang w:val="ru-RU"/>
        </w:rPr>
        <w:t>3. Систематически работать над техникой чтения, осознанностью, выразительностью и правильностью чтения.</w:t>
      </w:r>
    </w:p>
    <w:p w:rsidR="009F70B8" w:rsidRPr="0059161A" w:rsidRDefault="009F70B8" w:rsidP="00B313CE">
      <w:pPr>
        <w:tabs>
          <w:tab w:val="left" w:pos="9498"/>
        </w:tabs>
        <w:spacing w:after="0" w:line="240" w:lineRule="auto"/>
        <w:ind w:left="-709" w:right="-2"/>
        <w:jc w:val="center"/>
        <w:rPr>
          <w:rFonts w:ascii="Times New Roman" w:hAnsi="Times New Roman"/>
          <w:b/>
          <w:color w:val="C00000"/>
          <w:sz w:val="24"/>
          <w:szCs w:val="24"/>
          <w:lang w:val="ru-RU"/>
        </w:rPr>
      </w:pPr>
      <w:r w:rsidRPr="0059161A">
        <w:rPr>
          <w:rFonts w:ascii="Times New Roman" w:hAnsi="Times New Roman"/>
          <w:b/>
          <w:color w:val="C00000"/>
          <w:sz w:val="24"/>
          <w:szCs w:val="24"/>
          <w:lang w:val="ru-RU"/>
        </w:rPr>
        <w:lastRenderedPageBreak/>
        <w:t>Результаты итоговых  контрольных работ в</w:t>
      </w:r>
      <w:r w:rsidR="00C0690A">
        <w:rPr>
          <w:rFonts w:ascii="Times New Roman" w:hAnsi="Times New Roman"/>
          <w:b/>
          <w:color w:val="C00000"/>
          <w:sz w:val="24"/>
          <w:szCs w:val="24"/>
          <w:lang w:val="ru-RU"/>
        </w:rPr>
        <w:t>о 2</w:t>
      </w:r>
      <w:r w:rsidRPr="0059161A">
        <w:rPr>
          <w:rFonts w:ascii="Times New Roman" w:hAnsi="Times New Roman"/>
          <w:b/>
          <w:color w:val="C00000"/>
          <w:sz w:val="24"/>
          <w:szCs w:val="24"/>
          <w:lang w:val="ru-RU"/>
        </w:rPr>
        <w:t xml:space="preserve"> классах</w:t>
      </w:r>
      <w:r>
        <w:rPr>
          <w:rFonts w:ascii="Times New Roman" w:hAnsi="Times New Roman"/>
          <w:b/>
          <w:color w:val="C00000"/>
          <w:sz w:val="24"/>
          <w:szCs w:val="24"/>
          <w:lang w:val="ru-RU"/>
        </w:rPr>
        <w:t>.</w:t>
      </w:r>
    </w:p>
    <w:p w:rsidR="00D2369B" w:rsidRPr="00D2369B" w:rsidRDefault="00D2369B" w:rsidP="00B313CE">
      <w:pPr>
        <w:spacing w:after="0" w:line="240" w:lineRule="auto"/>
        <w:ind w:left="-709" w:right="-2"/>
        <w:jc w:val="both"/>
        <w:rPr>
          <w:rFonts w:ascii="Times New Roman" w:hAnsi="Times New Roman"/>
          <w:sz w:val="24"/>
          <w:szCs w:val="24"/>
          <w:lang w:val="ru-RU"/>
        </w:rPr>
      </w:pPr>
      <w:r w:rsidRPr="00D2369B">
        <w:rPr>
          <w:rFonts w:ascii="Times New Roman" w:hAnsi="Times New Roman"/>
          <w:sz w:val="24"/>
          <w:szCs w:val="24"/>
          <w:lang w:val="ru-RU"/>
        </w:rPr>
        <w:t>В обследовании приняли участие 102</w:t>
      </w:r>
      <w:r w:rsidRPr="00D2369B">
        <w:rPr>
          <w:rFonts w:ascii="Times New Roman" w:hAnsi="Times New Roman"/>
          <w:color w:val="FF0000"/>
          <w:sz w:val="24"/>
          <w:szCs w:val="24"/>
          <w:lang w:val="ru-RU"/>
        </w:rPr>
        <w:t xml:space="preserve"> </w:t>
      </w:r>
      <w:r w:rsidRPr="00D2369B">
        <w:rPr>
          <w:rFonts w:ascii="Times New Roman" w:hAnsi="Times New Roman"/>
          <w:sz w:val="24"/>
          <w:szCs w:val="24"/>
          <w:lang w:val="ru-RU"/>
        </w:rPr>
        <w:t>обучающихся из десяти вторых классов общеобразовательных учреждений (МБОУ «Краснохолмская сош №1», МБОУ «Краснохолмская сош №2 им.С.Забавина», МБОУ «Хабоцкая сош», МБОУ «Большерагозинская оош», МБОУ «Ульянинская оош», МБОУ «Бортницкая нош», МБОУ «Рачевская нош»).</w:t>
      </w:r>
    </w:p>
    <w:p w:rsidR="005124CC" w:rsidRPr="00E959A7" w:rsidRDefault="005124CC" w:rsidP="00B313CE">
      <w:pPr>
        <w:spacing w:after="0" w:line="240" w:lineRule="auto"/>
        <w:ind w:left="-709" w:right="-2"/>
        <w:jc w:val="both"/>
        <w:rPr>
          <w:rFonts w:ascii="Times New Roman" w:hAnsi="Times New Roman"/>
          <w:sz w:val="24"/>
          <w:szCs w:val="24"/>
          <w:lang w:val="ru-RU"/>
        </w:rPr>
      </w:pPr>
      <w:r w:rsidRPr="00E959A7">
        <w:rPr>
          <w:rFonts w:ascii="Times New Roman" w:hAnsi="Times New Roman"/>
          <w:sz w:val="24"/>
          <w:szCs w:val="24"/>
          <w:lang w:val="ru-RU"/>
        </w:rPr>
        <w:t>На основании приказа РОО №</w:t>
      </w:r>
      <w:r w:rsidR="00D2369B">
        <w:rPr>
          <w:rFonts w:ascii="Times New Roman" w:hAnsi="Times New Roman"/>
          <w:sz w:val="24"/>
          <w:szCs w:val="24"/>
          <w:lang w:val="ru-RU"/>
        </w:rPr>
        <w:t>166</w:t>
      </w:r>
      <w:r w:rsidRPr="00E959A7">
        <w:rPr>
          <w:rFonts w:ascii="Times New Roman" w:hAnsi="Times New Roman"/>
          <w:sz w:val="24"/>
          <w:szCs w:val="24"/>
          <w:lang w:val="ru-RU"/>
        </w:rPr>
        <w:t xml:space="preserve"> от </w:t>
      </w:r>
      <w:r w:rsidR="00D2369B">
        <w:rPr>
          <w:rFonts w:ascii="Times New Roman" w:hAnsi="Times New Roman"/>
          <w:sz w:val="24"/>
          <w:szCs w:val="24"/>
          <w:lang w:val="ru-RU"/>
        </w:rPr>
        <w:t>07</w:t>
      </w:r>
      <w:r w:rsidRPr="00E959A7">
        <w:rPr>
          <w:rFonts w:ascii="Times New Roman" w:hAnsi="Times New Roman"/>
          <w:sz w:val="24"/>
          <w:szCs w:val="24"/>
          <w:lang w:val="ru-RU"/>
        </w:rPr>
        <w:t>.06.201</w:t>
      </w:r>
      <w:r w:rsidR="00D2369B">
        <w:rPr>
          <w:rFonts w:ascii="Times New Roman" w:hAnsi="Times New Roman"/>
          <w:sz w:val="24"/>
          <w:szCs w:val="24"/>
          <w:lang w:val="ru-RU"/>
        </w:rPr>
        <w:t>7</w:t>
      </w:r>
      <w:r w:rsidRPr="00E959A7">
        <w:rPr>
          <w:rFonts w:ascii="Times New Roman" w:hAnsi="Times New Roman"/>
          <w:sz w:val="24"/>
          <w:szCs w:val="24"/>
          <w:lang w:val="ru-RU"/>
        </w:rPr>
        <w:t xml:space="preserve"> года «О результатах образовательных достижений обучающихся 2 классов общеобразовательных учреждений Краснохолмского района» получены следующие результаты:</w:t>
      </w:r>
    </w:p>
    <w:p w:rsidR="0059161A" w:rsidRDefault="0059161A" w:rsidP="00B313CE">
      <w:pPr>
        <w:tabs>
          <w:tab w:val="left" w:pos="9498"/>
        </w:tabs>
        <w:spacing w:after="0" w:line="240" w:lineRule="auto"/>
        <w:ind w:left="-709" w:right="-2"/>
        <w:jc w:val="center"/>
        <w:rPr>
          <w:rFonts w:ascii="Times New Roman" w:hAnsi="Times New Roman"/>
          <w:b/>
          <w:color w:val="C00000"/>
          <w:sz w:val="24"/>
          <w:szCs w:val="24"/>
          <w:lang w:val="ru-RU"/>
        </w:rPr>
      </w:pPr>
      <w:r w:rsidRPr="005124CC">
        <w:rPr>
          <w:rFonts w:ascii="Times New Roman" w:hAnsi="Times New Roman"/>
          <w:b/>
          <w:color w:val="C00000"/>
          <w:sz w:val="24"/>
          <w:szCs w:val="24"/>
          <w:lang w:val="ru-RU"/>
        </w:rPr>
        <w:t xml:space="preserve">Анализ </w:t>
      </w:r>
      <w:r>
        <w:rPr>
          <w:rFonts w:ascii="Times New Roman" w:hAnsi="Times New Roman"/>
          <w:b/>
          <w:color w:val="C00000"/>
          <w:sz w:val="24"/>
          <w:szCs w:val="24"/>
          <w:lang w:val="ru-RU"/>
        </w:rPr>
        <w:t>итоговой контрольной работы по русскому языку во 2</w:t>
      </w:r>
      <w:r w:rsidRPr="005124CC">
        <w:rPr>
          <w:rFonts w:ascii="Times New Roman" w:hAnsi="Times New Roman"/>
          <w:b/>
          <w:color w:val="C00000"/>
          <w:sz w:val="24"/>
          <w:szCs w:val="24"/>
          <w:lang w:val="ru-RU"/>
        </w:rPr>
        <w:t xml:space="preserve"> классах</w:t>
      </w:r>
      <w:r>
        <w:rPr>
          <w:rFonts w:ascii="Times New Roman" w:hAnsi="Times New Roman"/>
          <w:b/>
          <w:color w:val="C00000"/>
          <w:sz w:val="24"/>
          <w:szCs w:val="24"/>
          <w:lang w:val="ru-RU"/>
        </w:rPr>
        <w:t xml:space="preserve"> за 2016-2017 учебный год</w:t>
      </w:r>
    </w:p>
    <w:p w:rsidR="003936CA" w:rsidRPr="00F61FE3" w:rsidRDefault="003936CA" w:rsidP="00B313CE">
      <w:pPr>
        <w:tabs>
          <w:tab w:val="left" w:pos="-567"/>
        </w:tabs>
        <w:spacing w:after="0" w:line="240" w:lineRule="auto"/>
        <w:ind w:left="-709" w:right="-2"/>
        <w:jc w:val="both"/>
        <w:rPr>
          <w:rFonts w:ascii="Times New Roman" w:hAnsi="Times New Roman"/>
          <w:sz w:val="24"/>
          <w:szCs w:val="24"/>
          <w:u w:val="single"/>
        </w:rPr>
      </w:pPr>
      <w:r w:rsidRPr="00F61FE3">
        <w:rPr>
          <w:rFonts w:ascii="Times New Roman" w:hAnsi="Times New Roman"/>
          <w:sz w:val="24"/>
          <w:szCs w:val="24"/>
          <w:u w:val="single"/>
        </w:rPr>
        <w:t xml:space="preserve">Цель: </w:t>
      </w:r>
    </w:p>
    <w:p w:rsidR="003936CA" w:rsidRPr="00F61FE3" w:rsidRDefault="003936CA" w:rsidP="00B313CE">
      <w:pPr>
        <w:pStyle w:val="a4"/>
        <w:numPr>
          <w:ilvl w:val="0"/>
          <w:numId w:val="2"/>
        </w:numPr>
        <w:tabs>
          <w:tab w:val="left" w:pos="-567"/>
        </w:tabs>
        <w:spacing w:after="0" w:line="240" w:lineRule="auto"/>
        <w:ind w:left="-709" w:right="-2" w:firstLine="0"/>
        <w:jc w:val="both"/>
        <w:rPr>
          <w:rFonts w:ascii="Times New Roman" w:hAnsi="Times New Roman"/>
          <w:sz w:val="24"/>
          <w:szCs w:val="24"/>
          <w:lang w:val="ru-RU"/>
        </w:rPr>
      </w:pPr>
      <w:r>
        <w:rPr>
          <w:rFonts w:ascii="Times New Roman" w:hAnsi="Times New Roman"/>
          <w:sz w:val="24"/>
          <w:szCs w:val="24"/>
          <w:lang w:val="ru-RU"/>
        </w:rPr>
        <w:t>п</w:t>
      </w:r>
      <w:r w:rsidRPr="00F61FE3">
        <w:rPr>
          <w:rFonts w:ascii="Times New Roman" w:hAnsi="Times New Roman"/>
          <w:sz w:val="24"/>
          <w:szCs w:val="24"/>
          <w:lang w:val="ru-RU"/>
        </w:rPr>
        <w:t>роверить</w:t>
      </w:r>
      <w:r>
        <w:rPr>
          <w:rFonts w:ascii="Times New Roman" w:hAnsi="Times New Roman"/>
          <w:sz w:val="24"/>
          <w:szCs w:val="24"/>
          <w:lang w:val="ru-RU"/>
        </w:rPr>
        <w:t xml:space="preserve"> </w:t>
      </w:r>
      <w:r w:rsidRPr="00F61FE3">
        <w:rPr>
          <w:rFonts w:ascii="Times New Roman" w:hAnsi="Times New Roman"/>
          <w:sz w:val="24"/>
          <w:szCs w:val="24"/>
          <w:lang w:val="ru-RU"/>
        </w:rPr>
        <w:t xml:space="preserve"> качество освоения программы </w:t>
      </w:r>
      <w:r>
        <w:rPr>
          <w:rFonts w:ascii="Times New Roman" w:hAnsi="Times New Roman"/>
          <w:sz w:val="24"/>
          <w:szCs w:val="24"/>
          <w:lang w:val="ru-RU"/>
        </w:rPr>
        <w:t xml:space="preserve"> </w:t>
      </w:r>
      <w:r w:rsidRPr="00F61FE3">
        <w:rPr>
          <w:rFonts w:ascii="Times New Roman" w:hAnsi="Times New Roman"/>
          <w:sz w:val="24"/>
          <w:szCs w:val="24"/>
          <w:lang w:val="ru-RU"/>
        </w:rPr>
        <w:t>за 2 класс по русскому языку;</w:t>
      </w:r>
    </w:p>
    <w:p w:rsidR="003936CA" w:rsidRPr="00F61FE3" w:rsidRDefault="003936CA" w:rsidP="00B313CE">
      <w:pPr>
        <w:pStyle w:val="a4"/>
        <w:numPr>
          <w:ilvl w:val="0"/>
          <w:numId w:val="2"/>
        </w:numPr>
        <w:tabs>
          <w:tab w:val="left" w:pos="-567"/>
        </w:tabs>
        <w:spacing w:after="0" w:line="240" w:lineRule="auto"/>
        <w:ind w:left="-709" w:right="-2" w:firstLine="0"/>
        <w:jc w:val="both"/>
        <w:rPr>
          <w:rFonts w:ascii="Times New Roman" w:hAnsi="Times New Roman"/>
          <w:sz w:val="24"/>
          <w:szCs w:val="24"/>
          <w:lang w:val="ru-RU"/>
        </w:rPr>
      </w:pPr>
      <w:r w:rsidRPr="00F61FE3">
        <w:rPr>
          <w:rFonts w:ascii="Times New Roman" w:hAnsi="Times New Roman"/>
          <w:sz w:val="24"/>
          <w:szCs w:val="24"/>
          <w:lang w:val="ru-RU"/>
        </w:rPr>
        <w:t>определить уровень сформированности предметных результатов  по  русскому языку;</w:t>
      </w:r>
    </w:p>
    <w:p w:rsidR="003936CA" w:rsidRPr="00F61FE3" w:rsidRDefault="003936CA" w:rsidP="00B313CE">
      <w:pPr>
        <w:pStyle w:val="a4"/>
        <w:numPr>
          <w:ilvl w:val="0"/>
          <w:numId w:val="2"/>
        </w:numPr>
        <w:tabs>
          <w:tab w:val="left" w:pos="-567"/>
        </w:tabs>
        <w:spacing w:after="0" w:line="240" w:lineRule="auto"/>
        <w:ind w:left="-709" w:right="-2" w:firstLine="0"/>
        <w:jc w:val="both"/>
        <w:rPr>
          <w:rFonts w:ascii="Times New Roman" w:hAnsi="Times New Roman"/>
          <w:sz w:val="24"/>
          <w:szCs w:val="24"/>
          <w:lang w:val="ru-RU"/>
        </w:rPr>
      </w:pPr>
      <w:r w:rsidRPr="00F61FE3">
        <w:rPr>
          <w:rFonts w:ascii="Times New Roman" w:hAnsi="Times New Roman"/>
          <w:sz w:val="24"/>
          <w:szCs w:val="24"/>
          <w:lang w:val="ru-RU"/>
        </w:rPr>
        <w:t>скорректировать рабочие программы по результатам мониторинга.</w:t>
      </w:r>
    </w:p>
    <w:p w:rsidR="003936CA" w:rsidRPr="003936CA" w:rsidRDefault="003936CA" w:rsidP="00B313CE">
      <w:pPr>
        <w:tabs>
          <w:tab w:val="left" w:pos="-567"/>
        </w:tabs>
        <w:spacing w:after="0" w:line="240" w:lineRule="auto"/>
        <w:ind w:left="-709" w:right="-2"/>
        <w:jc w:val="both"/>
        <w:rPr>
          <w:rFonts w:ascii="Times New Roman" w:hAnsi="Times New Roman"/>
          <w:sz w:val="24"/>
          <w:szCs w:val="24"/>
          <w:lang w:val="ru-RU"/>
        </w:rPr>
      </w:pPr>
      <w:r w:rsidRPr="003936CA">
        <w:rPr>
          <w:rFonts w:ascii="Times New Roman" w:hAnsi="Times New Roman"/>
          <w:sz w:val="24"/>
          <w:szCs w:val="24"/>
          <w:lang w:val="ru-RU"/>
        </w:rPr>
        <w:t>Списочный состав обучающихся –105 человек</w:t>
      </w:r>
    </w:p>
    <w:p w:rsidR="003936CA" w:rsidRPr="003936CA" w:rsidRDefault="003936CA" w:rsidP="00B313CE">
      <w:pPr>
        <w:tabs>
          <w:tab w:val="left" w:pos="-567"/>
        </w:tabs>
        <w:spacing w:after="0" w:line="240" w:lineRule="auto"/>
        <w:ind w:left="-709" w:right="-2"/>
        <w:jc w:val="both"/>
        <w:rPr>
          <w:rFonts w:ascii="Times New Roman" w:hAnsi="Times New Roman"/>
          <w:sz w:val="24"/>
          <w:szCs w:val="24"/>
          <w:lang w:val="ru-RU"/>
        </w:rPr>
      </w:pPr>
      <w:r w:rsidRPr="003936CA">
        <w:rPr>
          <w:rFonts w:ascii="Times New Roman" w:hAnsi="Times New Roman"/>
          <w:sz w:val="24"/>
          <w:szCs w:val="24"/>
          <w:lang w:val="ru-RU"/>
        </w:rPr>
        <w:t>Выполняли работу – 101 человек</w:t>
      </w:r>
    </w:p>
    <w:p w:rsidR="003936CA" w:rsidRPr="003936CA" w:rsidRDefault="003936CA" w:rsidP="00B313CE">
      <w:pPr>
        <w:tabs>
          <w:tab w:val="left" w:pos="-567"/>
        </w:tabs>
        <w:spacing w:after="0" w:line="240" w:lineRule="auto"/>
        <w:ind w:left="-709" w:right="-2"/>
        <w:jc w:val="both"/>
        <w:rPr>
          <w:rFonts w:ascii="Times New Roman" w:hAnsi="Times New Roman"/>
          <w:sz w:val="24"/>
          <w:szCs w:val="24"/>
          <w:lang w:val="ru-RU"/>
        </w:rPr>
      </w:pPr>
      <w:r w:rsidRPr="003936CA">
        <w:rPr>
          <w:rFonts w:ascii="Times New Roman" w:hAnsi="Times New Roman"/>
          <w:sz w:val="24"/>
          <w:szCs w:val="24"/>
          <w:lang w:val="ru-RU"/>
        </w:rPr>
        <w:t>Не выполняли работу – 4 человека (3,8% от числа выполнявших работу).</w:t>
      </w:r>
    </w:p>
    <w:p w:rsidR="003936CA" w:rsidRPr="003936CA" w:rsidRDefault="003936CA" w:rsidP="00B313CE">
      <w:pPr>
        <w:tabs>
          <w:tab w:val="left" w:pos="-567"/>
        </w:tabs>
        <w:spacing w:after="0" w:line="240" w:lineRule="auto"/>
        <w:ind w:left="-709" w:right="-2"/>
        <w:rPr>
          <w:rFonts w:ascii="Times New Roman" w:hAnsi="Times New Roman"/>
          <w:sz w:val="24"/>
          <w:szCs w:val="24"/>
          <w:lang w:val="ru-RU"/>
        </w:rPr>
      </w:pPr>
      <w:r w:rsidRPr="003936CA">
        <w:rPr>
          <w:rFonts w:ascii="Times New Roman" w:hAnsi="Times New Roman"/>
          <w:sz w:val="24"/>
          <w:szCs w:val="24"/>
          <w:lang w:val="ru-RU"/>
        </w:rPr>
        <w:t>Работа по русскому языку состояла из  диктанта  и  3  грамматических  заданий.</w:t>
      </w:r>
    </w:p>
    <w:p w:rsidR="003936CA" w:rsidRPr="003936CA" w:rsidRDefault="003936CA" w:rsidP="00B313CE">
      <w:pPr>
        <w:tabs>
          <w:tab w:val="left" w:pos="-567"/>
        </w:tabs>
        <w:spacing w:after="0" w:line="240" w:lineRule="auto"/>
        <w:ind w:left="-709" w:right="-2"/>
        <w:jc w:val="both"/>
        <w:rPr>
          <w:rFonts w:ascii="Times New Roman" w:hAnsi="Times New Roman"/>
          <w:sz w:val="24"/>
          <w:szCs w:val="24"/>
          <w:lang w:val="ru-RU"/>
        </w:rPr>
      </w:pPr>
      <w:r w:rsidRPr="003936CA">
        <w:rPr>
          <w:rFonts w:ascii="Times New Roman" w:hAnsi="Times New Roman"/>
          <w:sz w:val="24"/>
          <w:szCs w:val="24"/>
          <w:lang w:val="ru-RU"/>
        </w:rPr>
        <w:t>Полученные данные выполнения мониторинговой работы по русскому языку:</w:t>
      </w:r>
    </w:p>
    <w:tbl>
      <w:tblPr>
        <w:tblW w:w="1049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851"/>
        <w:gridCol w:w="855"/>
        <w:gridCol w:w="851"/>
        <w:gridCol w:w="846"/>
        <w:gridCol w:w="853"/>
        <w:gridCol w:w="848"/>
        <w:gridCol w:w="978"/>
        <w:gridCol w:w="14"/>
        <w:gridCol w:w="850"/>
        <w:gridCol w:w="852"/>
        <w:gridCol w:w="708"/>
      </w:tblGrid>
      <w:tr w:rsidR="003936CA" w:rsidRPr="00662BCB" w:rsidTr="003936CA">
        <w:trPr>
          <w:trHeight w:val="446"/>
        </w:trPr>
        <w:tc>
          <w:tcPr>
            <w:tcW w:w="1985" w:type="dxa"/>
            <w:vMerge w:val="restart"/>
            <w:shd w:val="clear" w:color="auto" w:fill="auto"/>
            <w:hideMark/>
          </w:tcPr>
          <w:p w:rsidR="003936CA" w:rsidRPr="00662BCB" w:rsidRDefault="003936CA" w:rsidP="00D01FAC">
            <w:pPr>
              <w:spacing w:after="0" w:line="240" w:lineRule="auto"/>
              <w:jc w:val="center"/>
              <w:rPr>
                <w:rFonts w:ascii="Times New Roman" w:hAnsi="Times New Roman"/>
                <w:b/>
                <w:bCs/>
              </w:rPr>
            </w:pPr>
            <w:r w:rsidRPr="00662BCB">
              <w:rPr>
                <w:rFonts w:ascii="Times New Roman" w:hAnsi="Times New Roman"/>
                <w:b/>
                <w:bCs/>
              </w:rPr>
              <w:t>ОУ</w:t>
            </w:r>
          </w:p>
        </w:tc>
        <w:tc>
          <w:tcPr>
            <w:tcW w:w="851" w:type="dxa"/>
            <w:vMerge w:val="restart"/>
            <w:shd w:val="clear" w:color="auto" w:fill="auto"/>
            <w:hideMark/>
          </w:tcPr>
          <w:p w:rsidR="003936CA" w:rsidRPr="00662BCB" w:rsidRDefault="003936CA" w:rsidP="00D01FAC">
            <w:pPr>
              <w:spacing w:after="0" w:line="240" w:lineRule="auto"/>
              <w:jc w:val="center"/>
              <w:rPr>
                <w:rFonts w:ascii="Times New Roman" w:hAnsi="Times New Roman"/>
                <w:b/>
                <w:bCs/>
              </w:rPr>
            </w:pPr>
            <w:r w:rsidRPr="00662BCB">
              <w:rPr>
                <w:rFonts w:ascii="Times New Roman" w:hAnsi="Times New Roman"/>
                <w:b/>
                <w:bCs/>
              </w:rPr>
              <w:t xml:space="preserve">Число учащихся </w:t>
            </w:r>
          </w:p>
        </w:tc>
        <w:tc>
          <w:tcPr>
            <w:tcW w:w="855" w:type="dxa"/>
            <w:vMerge w:val="restart"/>
            <w:shd w:val="clear" w:color="auto" w:fill="auto"/>
            <w:hideMark/>
          </w:tcPr>
          <w:p w:rsidR="003936CA" w:rsidRPr="00662BCB" w:rsidRDefault="003936CA" w:rsidP="00D01FAC">
            <w:pPr>
              <w:spacing w:after="0" w:line="240" w:lineRule="auto"/>
              <w:jc w:val="center"/>
              <w:rPr>
                <w:rFonts w:ascii="Times New Roman" w:hAnsi="Times New Roman"/>
                <w:b/>
                <w:bCs/>
              </w:rPr>
            </w:pPr>
            <w:r w:rsidRPr="00662BCB">
              <w:rPr>
                <w:rFonts w:ascii="Times New Roman" w:hAnsi="Times New Roman"/>
                <w:b/>
                <w:bCs/>
              </w:rPr>
              <w:t>Выполняли работу</w:t>
            </w:r>
          </w:p>
        </w:tc>
        <w:tc>
          <w:tcPr>
            <w:tcW w:w="3398" w:type="dxa"/>
            <w:gridSpan w:val="4"/>
            <w:shd w:val="clear" w:color="auto" w:fill="auto"/>
          </w:tcPr>
          <w:p w:rsidR="003936CA" w:rsidRPr="00662BCB" w:rsidRDefault="003936CA" w:rsidP="00D01FAC">
            <w:pPr>
              <w:spacing w:after="0" w:line="240" w:lineRule="auto"/>
              <w:jc w:val="center"/>
              <w:rPr>
                <w:rFonts w:ascii="Times New Roman" w:hAnsi="Times New Roman"/>
                <w:b/>
                <w:bCs/>
              </w:rPr>
            </w:pPr>
            <w:r w:rsidRPr="00662BCB">
              <w:rPr>
                <w:rFonts w:ascii="Times New Roman" w:hAnsi="Times New Roman"/>
                <w:b/>
              </w:rPr>
              <w:t>диктант</w:t>
            </w:r>
          </w:p>
        </w:tc>
        <w:tc>
          <w:tcPr>
            <w:tcW w:w="3402" w:type="dxa"/>
            <w:gridSpan w:val="5"/>
          </w:tcPr>
          <w:p w:rsidR="003936CA" w:rsidRPr="00662BCB" w:rsidRDefault="003936CA" w:rsidP="00D01FAC">
            <w:pPr>
              <w:spacing w:after="0" w:line="240" w:lineRule="auto"/>
              <w:jc w:val="center"/>
              <w:rPr>
                <w:rFonts w:ascii="Times New Roman" w:hAnsi="Times New Roman"/>
                <w:b/>
                <w:bCs/>
              </w:rPr>
            </w:pPr>
            <w:r w:rsidRPr="00662BCB">
              <w:rPr>
                <w:rFonts w:ascii="Times New Roman" w:hAnsi="Times New Roman"/>
                <w:b/>
                <w:bCs/>
              </w:rPr>
              <w:t>Грамматические задания</w:t>
            </w:r>
          </w:p>
        </w:tc>
      </w:tr>
      <w:tr w:rsidR="003936CA" w:rsidRPr="00662BCB" w:rsidTr="003936CA">
        <w:trPr>
          <w:trHeight w:val="326"/>
        </w:trPr>
        <w:tc>
          <w:tcPr>
            <w:tcW w:w="1985" w:type="dxa"/>
            <w:vMerge/>
            <w:shd w:val="clear" w:color="auto" w:fill="auto"/>
          </w:tcPr>
          <w:p w:rsidR="003936CA" w:rsidRPr="00662BCB" w:rsidRDefault="003936CA" w:rsidP="00D01FAC">
            <w:pPr>
              <w:spacing w:after="0" w:line="240" w:lineRule="auto"/>
              <w:jc w:val="center"/>
              <w:rPr>
                <w:rFonts w:ascii="Times New Roman" w:hAnsi="Times New Roman"/>
                <w:b/>
                <w:bCs/>
              </w:rPr>
            </w:pPr>
          </w:p>
        </w:tc>
        <w:tc>
          <w:tcPr>
            <w:tcW w:w="851" w:type="dxa"/>
            <w:vMerge/>
            <w:shd w:val="clear" w:color="auto" w:fill="auto"/>
          </w:tcPr>
          <w:p w:rsidR="003936CA" w:rsidRPr="00662BCB" w:rsidRDefault="003936CA" w:rsidP="00D01FAC">
            <w:pPr>
              <w:spacing w:after="0" w:line="240" w:lineRule="auto"/>
              <w:jc w:val="center"/>
              <w:rPr>
                <w:rFonts w:ascii="Times New Roman" w:hAnsi="Times New Roman"/>
                <w:b/>
                <w:bCs/>
              </w:rPr>
            </w:pPr>
          </w:p>
        </w:tc>
        <w:tc>
          <w:tcPr>
            <w:tcW w:w="855" w:type="dxa"/>
            <w:vMerge/>
            <w:shd w:val="clear" w:color="auto" w:fill="auto"/>
          </w:tcPr>
          <w:p w:rsidR="003936CA" w:rsidRPr="00662BCB" w:rsidRDefault="003936CA" w:rsidP="00D01FAC">
            <w:pPr>
              <w:spacing w:after="0" w:line="240" w:lineRule="auto"/>
              <w:jc w:val="center"/>
              <w:rPr>
                <w:rFonts w:ascii="Times New Roman" w:hAnsi="Times New Roman"/>
                <w:b/>
                <w:bCs/>
              </w:rPr>
            </w:pPr>
          </w:p>
        </w:tc>
        <w:tc>
          <w:tcPr>
            <w:tcW w:w="3398" w:type="dxa"/>
            <w:gridSpan w:val="4"/>
          </w:tcPr>
          <w:p w:rsidR="003936CA" w:rsidRPr="00662BCB" w:rsidRDefault="003936CA" w:rsidP="00D01FAC">
            <w:pPr>
              <w:spacing w:after="0" w:line="240" w:lineRule="auto"/>
              <w:jc w:val="center"/>
              <w:rPr>
                <w:rFonts w:ascii="Times New Roman" w:hAnsi="Times New Roman"/>
                <w:b/>
                <w:bCs/>
              </w:rPr>
            </w:pPr>
            <w:r>
              <w:rPr>
                <w:rFonts w:ascii="Times New Roman" w:hAnsi="Times New Roman"/>
                <w:b/>
                <w:bCs/>
              </w:rPr>
              <w:t>отметка</w:t>
            </w:r>
          </w:p>
        </w:tc>
        <w:tc>
          <w:tcPr>
            <w:tcW w:w="3402" w:type="dxa"/>
            <w:gridSpan w:val="5"/>
          </w:tcPr>
          <w:p w:rsidR="003936CA" w:rsidRPr="00662BCB" w:rsidRDefault="003936CA" w:rsidP="00D01FAC">
            <w:pPr>
              <w:spacing w:after="0" w:line="240" w:lineRule="auto"/>
              <w:jc w:val="center"/>
              <w:rPr>
                <w:rFonts w:ascii="Times New Roman" w:hAnsi="Times New Roman"/>
                <w:b/>
                <w:bCs/>
              </w:rPr>
            </w:pPr>
            <w:r>
              <w:rPr>
                <w:rFonts w:ascii="Times New Roman" w:hAnsi="Times New Roman"/>
                <w:b/>
                <w:bCs/>
              </w:rPr>
              <w:t>отметка</w:t>
            </w:r>
          </w:p>
        </w:tc>
      </w:tr>
      <w:tr w:rsidR="003936CA" w:rsidRPr="00662BCB" w:rsidTr="003936CA">
        <w:trPr>
          <w:trHeight w:val="242"/>
        </w:trPr>
        <w:tc>
          <w:tcPr>
            <w:tcW w:w="1985" w:type="dxa"/>
            <w:vMerge/>
            <w:shd w:val="clear" w:color="auto" w:fill="auto"/>
          </w:tcPr>
          <w:p w:rsidR="003936CA" w:rsidRPr="00662BCB" w:rsidRDefault="003936CA" w:rsidP="00D01FAC">
            <w:pPr>
              <w:spacing w:after="0" w:line="240" w:lineRule="auto"/>
              <w:jc w:val="center"/>
              <w:rPr>
                <w:rFonts w:ascii="Times New Roman" w:hAnsi="Times New Roman"/>
                <w:b/>
                <w:bCs/>
              </w:rPr>
            </w:pPr>
          </w:p>
        </w:tc>
        <w:tc>
          <w:tcPr>
            <w:tcW w:w="851" w:type="dxa"/>
            <w:vMerge/>
            <w:shd w:val="clear" w:color="auto" w:fill="auto"/>
          </w:tcPr>
          <w:p w:rsidR="003936CA" w:rsidRPr="00662BCB" w:rsidRDefault="003936CA" w:rsidP="00D01FAC">
            <w:pPr>
              <w:spacing w:after="0" w:line="240" w:lineRule="auto"/>
              <w:jc w:val="center"/>
              <w:rPr>
                <w:rFonts w:ascii="Times New Roman" w:hAnsi="Times New Roman"/>
                <w:b/>
                <w:bCs/>
              </w:rPr>
            </w:pPr>
          </w:p>
        </w:tc>
        <w:tc>
          <w:tcPr>
            <w:tcW w:w="855" w:type="dxa"/>
            <w:vMerge/>
            <w:shd w:val="clear" w:color="auto" w:fill="auto"/>
          </w:tcPr>
          <w:p w:rsidR="003936CA" w:rsidRPr="00662BCB" w:rsidRDefault="003936CA" w:rsidP="00D01FAC">
            <w:pPr>
              <w:spacing w:after="0" w:line="240" w:lineRule="auto"/>
              <w:jc w:val="center"/>
              <w:rPr>
                <w:rFonts w:ascii="Times New Roman" w:hAnsi="Times New Roman"/>
                <w:b/>
                <w:bCs/>
              </w:rPr>
            </w:pPr>
          </w:p>
        </w:tc>
        <w:tc>
          <w:tcPr>
            <w:tcW w:w="851" w:type="dxa"/>
          </w:tcPr>
          <w:p w:rsidR="003936CA" w:rsidRPr="00662BCB" w:rsidRDefault="003936CA" w:rsidP="00D01FAC">
            <w:pPr>
              <w:spacing w:after="0" w:line="240" w:lineRule="auto"/>
              <w:jc w:val="center"/>
              <w:rPr>
                <w:rFonts w:ascii="Times New Roman" w:hAnsi="Times New Roman"/>
                <w:b/>
                <w:bCs/>
              </w:rPr>
            </w:pPr>
            <w:r w:rsidRPr="00662BCB">
              <w:rPr>
                <w:rFonts w:ascii="Times New Roman" w:hAnsi="Times New Roman"/>
                <w:b/>
                <w:bCs/>
              </w:rPr>
              <w:t>5</w:t>
            </w:r>
          </w:p>
        </w:tc>
        <w:tc>
          <w:tcPr>
            <w:tcW w:w="846" w:type="dxa"/>
          </w:tcPr>
          <w:p w:rsidR="003936CA" w:rsidRPr="00662BCB" w:rsidRDefault="003936CA" w:rsidP="00D01FAC">
            <w:pPr>
              <w:spacing w:after="0" w:line="240" w:lineRule="auto"/>
              <w:jc w:val="center"/>
              <w:rPr>
                <w:rFonts w:ascii="Times New Roman" w:hAnsi="Times New Roman"/>
                <w:b/>
                <w:bCs/>
              </w:rPr>
            </w:pPr>
            <w:r w:rsidRPr="00662BCB">
              <w:rPr>
                <w:rFonts w:ascii="Times New Roman" w:hAnsi="Times New Roman"/>
                <w:b/>
                <w:bCs/>
              </w:rPr>
              <w:t>4</w:t>
            </w:r>
          </w:p>
        </w:tc>
        <w:tc>
          <w:tcPr>
            <w:tcW w:w="853" w:type="dxa"/>
          </w:tcPr>
          <w:p w:rsidR="003936CA" w:rsidRPr="00662BCB" w:rsidRDefault="003936CA" w:rsidP="00D01FAC">
            <w:pPr>
              <w:spacing w:after="0" w:line="240" w:lineRule="auto"/>
              <w:jc w:val="center"/>
              <w:rPr>
                <w:rFonts w:ascii="Times New Roman" w:hAnsi="Times New Roman"/>
                <w:b/>
                <w:bCs/>
              </w:rPr>
            </w:pPr>
            <w:r w:rsidRPr="00662BCB">
              <w:rPr>
                <w:rFonts w:ascii="Times New Roman" w:hAnsi="Times New Roman"/>
                <w:b/>
                <w:bCs/>
              </w:rPr>
              <w:t>3</w:t>
            </w:r>
          </w:p>
        </w:tc>
        <w:tc>
          <w:tcPr>
            <w:tcW w:w="848" w:type="dxa"/>
          </w:tcPr>
          <w:p w:rsidR="003936CA" w:rsidRPr="00662BCB" w:rsidRDefault="003936CA" w:rsidP="00D01FAC">
            <w:pPr>
              <w:spacing w:after="0" w:line="240" w:lineRule="auto"/>
              <w:jc w:val="center"/>
              <w:rPr>
                <w:rFonts w:ascii="Times New Roman" w:hAnsi="Times New Roman"/>
                <w:b/>
                <w:bCs/>
              </w:rPr>
            </w:pPr>
            <w:r w:rsidRPr="00662BCB">
              <w:rPr>
                <w:rFonts w:ascii="Times New Roman" w:hAnsi="Times New Roman"/>
                <w:b/>
                <w:bCs/>
              </w:rPr>
              <w:t>2</w:t>
            </w:r>
          </w:p>
        </w:tc>
        <w:tc>
          <w:tcPr>
            <w:tcW w:w="978" w:type="dxa"/>
          </w:tcPr>
          <w:p w:rsidR="003936CA" w:rsidRPr="00662BCB" w:rsidRDefault="003936CA" w:rsidP="00D01FAC">
            <w:pPr>
              <w:spacing w:after="0" w:line="240" w:lineRule="auto"/>
              <w:jc w:val="center"/>
              <w:rPr>
                <w:rFonts w:ascii="Times New Roman" w:hAnsi="Times New Roman"/>
                <w:b/>
                <w:bCs/>
              </w:rPr>
            </w:pPr>
            <w:r w:rsidRPr="00662BCB">
              <w:rPr>
                <w:rFonts w:ascii="Times New Roman" w:hAnsi="Times New Roman"/>
                <w:b/>
                <w:bCs/>
              </w:rPr>
              <w:t>5</w:t>
            </w:r>
          </w:p>
        </w:tc>
        <w:tc>
          <w:tcPr>
            <w:tcW w:w="864" w:type="dxa"/>
            <w:gridSpan w:val="2"/>
          </w:tcPr>
          <w:p w:rsidR="003936CA" w:rsidRPr="00662BCB" w:rsidRDefault="003936CA" w:rsidP="00D01FAC">
            <w:pPr>
              <w:spacing w:after="0" w:line="240" w:lineRule="auto"/>
              <w:jc w:val="center"/>
              <w:rPr>
                <w:rFonts w:ascii="Times New Roman" w:hAnsi="Times New Roman"/>
                <w:b/>
                <w:bCs/>
              </w:rPr>
            </w:pPr>
            <w:r w:rsidRPr="00662BCB">
              <w:rPr>
                <w:rFonts w:ascii="Times New Roman" w:hAnsi="Times New Roman"/>
                <w:b/>
                <w:bCs/>
              </w:rPr>
              <w:t>4</w:t>
            </w:r>
          </w:p>
        </w:tc>
        <w:tc>
          <w:tcPr>
            <w:tcW w:w="852" w:type="dxa"/>
          </w:tcPr>
          <w:p w:rsidR="003936CA" w:rsidRPr="00662BCB" w:rsidRDefault="003936CA" w:rsidP="00D01FAC">
            <w:pPr>
              <w:spacing w:after="0" w:line="240" w:lineRule="auto"/>
              <w:jc w:val="center"/>
              <w:rPr>
                <w:rFonts w:ascii="Times New Roman" w:hAnsi="Times New Roman"/>
                <w:b/>
                <w:bCs/>
              </w:rPr>
            </w:pPr>
            <w:r w:rsidRPr="00662BCB">
              <w:rPr>
                <w:rFonts w:ascii="Times New Roman" w:hAnsi="Times New Roman"/>
                <w:b/>
                <w:bCs/>
              </w:rPr>
              <w:t>3</w:t>
            </w:r>
          </w:p>
        </w:tc>
        <w:tc>
          <w:tcPr>
            <w:tcW w:w="708" w:type="dxa"/>
          </w:tcPr>
          <w:p w:rsidR="003936CA" w:rsidRPr="00662BCB" w:rsidRDefault="003936CA" w:rsidP="00D01FAC">
            <w:pPr>
              <w:spacing w:after="0" w:line="240" w:lineRule="auto"/>
              <w:jc w:val="center"/>
              <w:rPr>
                <w:rFonts w:ascii="Times New Roman" w:hAnsi="Times New Roman"/>
                <w:b/>
                <w:bCs/>
              </w:rPr>
            </w:pPr>
            <w:r w:rsidRPr="00662BCB">
              <w:rPr>
                <w:rFonts w:ascii="Times New Roman" w:hAnsi="Times New Roman"/>
                <w:b/>
                <w:bCs/>
              </w:rPr>
              <w:t>2</w:t>
            </w:r>
          </w:p>
        </w:tc>
      </w:tr>
      <w:tr w:rsidR="003936CA" w:rsidRPr="00662BCB" w:rsidTr="003936CA">
        <w:tc>
          <w:tcPr>
            <w:tcW w:w="1985" w:type="dxa"/>
            <w:shd w:val="clear" w:color="auto" w:fill="auto"/>
          </w:tcPr>
          <w:p w:rsidR="003936CA" w:rsidRPr="00662BCB" w:rsidRDefault="003936CA" w:rsidP="00D01FAC">
            <w:pPr>
              <w:spacing w:after="0" w:line="240" w:lineRule="auto"/>
              <w:jc w:val="center"/>
              <w:rPr>
                <w:rFonts w:ascii="Times New Roman" w:hAnsi="Times New Roman"/>
                <w:bCs/>
              </w:rPr>
            </w:pPr>
            <w:r w:rsidRPr="00662BCB">
              <w:rPr>
                <w:rFonts w:ascii="Times New Roman" w:hAnsi="Times New Roman"/>
                <w:bCs/>
              </w:rPr>
              <w:t>«Краснохолмская сош №1»</w:t>
            </w:r>
          </w:p>
        </w:tc>
        <w:tc>
          <w:tcPr>
            <w:tcW w:w="851" w:type="dxa"/>
            <w:shd w:val="clear" w:color="auto" w:fill="auto"/>
          </w:tcPr>
          <w:p w:rsidR="003936CA" w:rsidRPr="00AC0DC1" w:rsidRDefault="003936CA" w:rsidP="00D01FAC">
            <w:pPr>
              <w:spacing w:after="0"/>
              <w:jc w:val="center"/>
              <w:rPr>
                <w:rFonts w:ascii="Times New Roman" w:hAnsi="Times New Roman"/>
              </w:rPr>
            </w:pPr>
            <w:r>
              <w:rPr>
                <w:rFonts w:ascii="Times New Roman" w:hAnsi="Times New Roman"/>
              </w:rPr>
              <w:t>47</w:t>
            </w:r>
          </w:p>
        </w:tc>
        <w:tc>
          <w:tcPr>
            <w:tcW w:w="855" w:type="dxa"/>
            <w:shd w:val="clear" w:color="auto" w:fill="auto"/>
          </w:tcPr>
          <w:p w:rsidR="003936CA" w:rsidRPr="00AC0DC1" w:rsidRDefault="003936CA" w:rsidP="00D01FAC">
            <w:pPr>
              <w:spacing w:after="0"/>
              <w:jc w:val="center"/>
              <w:rPr>
                <w:rFonts w:ascii="Times New Roman" w:hAnsi="Times New Roman"/>
              </w:rPr>
            </w:pPr>
            <w:r>
              <w:rPr>
                <w:rFonts w:ascii="Times New Roman" w:hAnsi="Times New Roman"/>
              </w:rPr>
              <w:t>44</w:t>
            </w:r>
          </w:p>
        </w:tc>
        <w:tc>
          <w:tcPr>
            <w:tcW w:w="851" w:type="dxa"/>
          </w:tcPr>
          <w:p w:rsidR="003936CA" w:rsidRPr="00AC0DC1" w:rsidRDefault="003936CA" w:rsidP="00D01FAC">
            <w:pPr>
              <w:spacing w:after="0"/>
              <w:jc w:val="center"/>
              <w:rPr>
                <w:rFonts w:ascii="Times New Roman" w:hAnsi="Times New Roman"/>
              </w:rPr>
            </w:pPr>
            <w:r>
              <w:rPr>
                <w:rFonts w:ascii="Times New Roman" w:hAnsi="Times New Roman"/>
              </w:rPr>
              <w:t>16</w:t>
            </w:r>
          </w:p>
        </w:tc>
        <w:tc>
          <w:tcPr>
            <w:tcW w:w="846" w:type="dxa"/>
          </w:tcPr>
          <w:p w:rsidR="003936CA" w:rsidRPr="00AC0DC1" w:rsidRDefault="003936CA" w:rsidP="00D01FAC">
            <w:pPr>
              <w:spacing w:after="0"/>
              <w:jc w:val="center"/>
              <w:rPr>
                <w:rFonts w:ascii="Times New Roman" w:hAnsi="Times New Roman"/>
              </w:rPr>
            </w:pPr>
            <w:r w:rsidRPr="00AC0DC1">
              <w:rPr>
                <w:rFonts w:ascii="Times New Roman" w:hAnsi="Times New Roman"/>
              </w:rPr>
              <w:t>1</w:t>
            </w:r>
            <w:r>
              <w:rPr>
                <w:rFonts w:ascii="Times New Roman" w:hAnsi="Times New Roman"/>
              </w:rPr>
              <w:t>4</w:t>
            </w:r>
          </w:p>
        </w:tc>
        <w:tc>
          <w:tcPr>
            <w:tcW w:w="853" w:type="dxa"/>
          </w:tcPr>
          <w:p w:rsidR="003936CA" w:rsidRPr="00AC0DC1" w:rsidRDefault="003936CA" w:rsidP="00D01FAC">
            <w:pPr>
              <w:spacing w:after="0"/>
              <w:jc w:val="center"/>
              <w:rPr>
                <w:rFonts w:ascii="Times New Roman" w:hAnsi="Times New Roman"/>
              </w:rPr>
            </w:pPr>
            <w:r>
              <w:rPr>
                <w:rFonts w:ascii="Times New Roman" w:hAnsi="Times New Roman"/>
              </w:rPr>
              <w:t>11</w:t>
            </w:r>
          </w:p>
        </w:tc>
        <w:tc>
          <w:tcPr>
            <w:tcW w:w="848" w:type="dxa"/>
          </w:tcPr>
          <w:p w:rsidR="003936CA" w:rsidRPr="00AC0DC1" w:rsidRDefault="003936CA" w:rsidP="00D01FAC">
            <w:pPr>
              <w:spacing w:after="0"/>
              <w:jc w:val="center"/>
              <w:rPr>
                <w:rFonts w:ascii="Times New Roman" w:hAnsi="Times New Roman"/>
              </w:rPr>
            </w:pPr>
            <w:r>
              <w:rPr>
                <w:rFonts w:ascii="Times New Roman" w:hAnsi="Times New Roman"/>
              </w:rPr>
              <w:t>3</w:t>
            </w:r>
          </w:p>
        </w:tc>
        <w:tc>
          <w:tcPr>
            <w:tcW w:w="992" w:type="dxa"/>
            <w:gridSpan w:val="2"/>
          </w:tcPr>
          <w:p w:rsidR="003936CA" w:rsidRPr="00AC0DC1" w:rsidRDefault="003936CA" w:rsidP="00D01FAC">
            <w:pPr>
              <w:spacing w:after="0"/>
              <w:jc w:val="center"/>
              <w:rPr>
                <w:rFonts w:ascii="Times New Roman" w:hAnsi="Times New Roman"/>
              </w:rPr>
            </w:pPr>
            <w:r>
              <w:rPr>
                <w:rFonts w:ascii="Times New Roman" w:hAnsi="Times New Roman"/>
              </w:rPr>
              <w:t>18</w:t>
            </w:r>
          </w:p>
        </w:tc>
        <w:tc>
          <w:tcPr>
            <w:tcW w:w="850" w:type="dxa"/>
          </w:tcPr>
          <w:p w:rsidR="003936CA" w:rsidRPr="00AC0DC1" w:rsidRDefault="003936CA" w:rsidP="00D01FAC">
            <w:pPr>
              <w:spacing w:after="0"/>
              <w:jc w:val="center"/>
              <w:rPr>
                <w:rFonts w:ascii="Times New Roman" w:hAnsi="Times New Roman"/>
              </w:rPr>
            </w:pPr>
            <w:r>
              <w:rPr>
                <w:rFonts w:ascii="Times New Roman" w:hAnsi="Times New Roman"/>
              </w:rPr>
              <w:t>12</w:t>
            </w:r>
          </w:p>
        </w:tc>
        <w:tc>
          <w:tcPr>
            <w:tcW w:w="852" w:type="dxa"/>
          </w:tcPr>
          <w:p w:rsidR="003936CA" w:rsidRPr="00AC0DC1" w:rsidRDefault="003936CA" w:rsidP="00D01FAC">
            <w:pPr>
              <w:spacing w:after="0"/>
              <w:jc w:val="center"/>
              <w:rPr>
                <w:rFonts w:ascii="Times New Roman" w:hAnsi="Times New Roman"/>
              </w:rPr>
            </w:pPr>
            <w:r>
              <w:rPr>
                <w:rFonts w:ascii="Times New Roman" w:hAnsi="Times New Roman"/>
              </w:rPr>
              <w:t>11</w:t>
            </w:r>
          </w:p>
        </w:tc>
        <w:tc>
          <w:tcPr>
            <w:tcW w:w="708" w:type="dxa"/>
          </w:tcPr>
          <w:p w:rsidR="003936CA" w:rsidRPr="00AC0DC1" w:rsidRDefault="003936CA" w:rsidP="00D01FAC">
            <w:pPr>
              <w:spacing w:after="0"/>
              <w:jc w:val="center"/>
              <w:rPr>
                <w:rFonts w:ascii="Times New Roman" w:hAnsi="Times New Roman"/>
              </w:rPr>
            </w:pPr>
            <w:r>
              <w:rPr>
                <w:rFonts w:ascii="Times New Roman" w:hAnsi="Times New Roman"/>
              </w:rPr>
              <w:t>3</w:t>
            </w:r>
          </w:p>
        </w:tc>
      </w:tr>
      <w:tr w:rsidR="003936CA" w:rsidRPr="00662BCB" w:rsidTr="003936CA">
        <w:tc>
          <w:tcPr>
            <w:tcW w:w="1985" w:type="dxa"/>
            <w:shd w:val="clear" w:color="auto" w:fill="auto"/>
          </w:tcPr>
          <w:p w:rsidR="003936CA" w:rsidRPr="003936CA" w:rsidRDefault="003936CA" w:rsidP="00D01FAC">
            <w:pPr>
              <w:spacing w:after="0" w:line="240" w:lineRule="auto"/>
              <w:jc w:val="center"/>
              <w:rPr>
                <w:rFonts w:ascii="Times New Roman" w:hAnsi="Times New Roman"/>
                <w:bCs/>
                <w:lang w:val="ru-RU"/>
              </w:rPr>
            </w:pPr>
            <w:r w:rsidRPr="003936CA">
              <w:rPr>
                <w:rFonts w:ascii="Times New Roman" w:hAnsi="Times New Roman"/>
                <w:bCs/>
                <w:lang w:val="ru-RU"/>
              </w:rPr>
              <w:t>Краснохолмская сош №2 им.С.Забавина»</w:t>
            </w:r>
          </w:p>
        </w:tc>
        <w:tc>
          <w:tcPr>
            <w:tcW w:w="851" w:type="dxa"/>
            <w:shd w:val="clear" w:color="auto" w:fill="auto"/>
          </w:tcPr>
          <w:p w:rsidR="003936CA" w:rsidRPr="00662BCB" w:rsidRDefault="003936CA" w:rsidP="00D01FAC">
            <w:pPr>
              <w:spacing w:after="0" w:line="240" w:lineRule="auto"/>
              <w:jc w:val="center"/>
              <w:rPr>
                <w:rFonts w:ascii="Times New Roman" w:hAnsi="Times New Roman"/>
              </w:rPr>
            </w:pPr>
            <w:r>
              <w:rPr>
                <w:rFonts w:ascii="Times New Roman" w:hAnsi="Times New Roman"/>
              </w:rPr>
              <w:t>49</w:t>
            </w:r>
          </w:p>
        </w:tc>
        <w:tc>
          <w:tcPr>
            <w:tcW w:w="855" w:type="dxa"/>
            <w:shd w:val="clear" w:color="auto" w:fill="auto"/>
          </w:tcPr>
          <w:p w:rsidR="003936CA" w:rsidRPr="00662BCB" w:rsidRDefault="003936CA" w:rsidP="00D01FAC">
            <w:pPr>
              <w:spacing w:after="0" w:line="240" w:lineRule="auto"/>
              <w:jc w:val="center"/>
              <w:rPr>
                <w:rFonts w:ascii="Times New Roman" w:hAnsi="Times New Roman"/>
              </w:rPr>
            </w:pPr>
            <w:r>
              <w:rPr>
                <w:rFonts w:ascii="Times New Roman" w:hAnsi="Times New Roman"/>
              </w:rPr>
              <w:t>48</w:t>
            </w:r>
          </w:p>
        </w:tc>
        <w:tc>
          <w:tcPr>
            <w:tcW w:w="851" w:type="dxa"/>
          </w:tcPr>
          <w:p w:rsidR="003936CA" w:rsidRPr="00662BCB" w:rsidRDefault="003936CA" w:rsidP="00D01FAC">
            <w:pPr>
              <w:spacing w:after="0" w:line="240" w:lineRule="auto"/>
              <w:jc w:val="center"/>
              <w:rPr>
                <w:rFonts w:ascii="Times New Roman" w:hAnsi="Times New Roman"/>
              </w:rPr>
            </w:pPr>
            <w:r>
              <w:rPr>
                <w:rFonts w:ascii="Times New Roman" w:hAnsi="Times New Roman"/>
              </w:rPr>
              <w:t>10</w:t>
            </w:r>
          </w:p>
        </w:tc>
        <w:tc>
          <w:tcPr>
            <w:tcW w:w="846" w:type="dxa"/>
          </w:tcPr>
          <w:p w:rsidR="003936CA" w:rsidRPr="00662BCB" w:rsidRDefault="003936CA" w:rsidP="00D01FAC">
            <w:pPr>
              <w:spacing w:after="0" w:line="240" w:lineRule="auto"/>
              <w:jc w:val="center"/>
              <w:rPr>
                <w:rFonts w:ascii="Times New Roman" w:hAnsi="Times New Roman"/>
              </w:rPr>
            </w:pPr>
            <w:r>
              <w:rPr>
                <w:rFonts w:ascii="Times New Roman" w:hAnsi="Times New Roman"/>
              </w:rPr>
              <w:t>24</w:t>
            </w:r>
          </w:p>
        </w:tc>
        <w:tc>
          <w:tcPr>
            <w:tcW w:w="853" w:type="dxa"/>
          </w:tcPr>
          <w:p w:rsidR="003936CA" w:rsidRPr="00662BCB" w:rsidRDefault="003936CA" w:rsidP="00D01FAC">
            <w:pPr>
              <w:spacing w:after="0" w:line="240" w:lineRule="auto"/>
              <w:jc w:val="center"/>
              <w:rPr>
                <w:rFonts w:ascii="Times New Roman" w:hAnsi="Times New Roman"/>
              </w:rPr>
            </w:pPr>
            <w:r>
              <w:rPr>
                <w:rFonts w:ascii="Times New Roman" w:hAnsi="Times New Roman"/>
              </w:rPr>
              <w:t>13</w:t>
            </w:r>
          </w:p>
        </w:tc>
        <w:tc>
          <w:tcPr>
            <w:tcW w:w="848" w:type="dxa"/>
          </w:tcPr>
          <w:p w:rsidR="003936CA" w:rsidRPr="00662BCB" w:rsidRDefault="003936CA" w:rsidP="00D01FAC">
            <w:pPr>
              <w:spacing w:after="0" w:line="240" w:lineRule="auto"/>
              <w:jc w:val="center"/>
              <w:rPr>
                <w:rFonts w:ascii="Times New Roman" w:hAnsi="Times New Roman"/>
              </w:rPr>
            </w:pPr>
            <w:r>
              <w:rPr>
                <w:rFonts w:ascii="Times New Roman" w:hAnsi="Times New Roman"/>
              </w:rPr>
              <w:t>1</w:t>
            </w:r>
          </w:p>
        </w:tc>
        <w:tc>
          <w:tcPr>
            <w:tcW w:w="992" w:type="dxa"/>
            <w:gridSpan w:val="2"/>
          </w:tcPr>
          <w:p w:rsidR="003936CA" w:rsidRPr="00662BCB" w:rsidRDefault="003936CA" w:rsidP="00D01FAC">
            <w:pPr>
              <w:spacing w:after="0" w:line="240" w:lineRule="auto"/>
              <w:jc w:val="center"/>
              <w:rPr>
                <w:rFonts w:ascii="Times New Roman" w:hAnsi="Times New Roman"/>
              </w:rPr>
            </w:pPr>
            <w:r>
              <w:rPr>
                <w:rFonts w:ascii="Times New Roman" w:hAnsi="Times New Roman"/>
              </w:rPr>
              <w:t>14</w:t>
            </w:r>
          </w:p>
        </w:tc>
        <w:tc>
          <w:tcPr>
            <w:tcW w:w="850" w:type="dxa"/>
          </w:tcPr>
          <w:p w:rsidR="003936CA" w:rsidRPr="00662BCB" w:rsidRDefault="003936CA" w:rsidP="00D01FAC">
            <w:pPr>
              <w:spacing w:after="0" w:line="240" w:lineRule="auto"/>
              <w:jc w:val="center"/>
              <w:rPr>
                <w:rFonts w:ascii="Times New Roman" w:hAnsi="Times New Roman"/>
              </w:rPr>
            </w:pPr>
            <w:r>
              <w:rPr>
                <w:rFonts w:ascii="Times New Roman" w:hAnsi="Times New Roman"/>
              </w:rPr>
              <w:t>23</w:t>
            </w:r>
          </w:p>
        </w:tc>
        <w:tc>
          <w:tcPr>
            <w:tcW w:w="852" w:type="dxa"/>
          </w:tcPr>
          <w:p w:rsidR="003936CA" w:rsidRPr="00662BCB" w:rsidRDefault="003936CA" w:rsidP="00D01FAC">
            <w:pPr>
              <w:spacing w:after="0" w:line="240" w:lineRule="auto"/>
              <w:jc w:val="center"/>
              <w:rPr>
                <w:rFonts w:ascii="Times New Roman" w:hAnsi="Times New Roman"/>
              </w:rPr>
            </w:pPr>
            <w:r>
              <w:rPr>
                <w:rFonts w:ascii="Times New Roman" w:hAnsi="Times New Roman"/>
              </w:rPr>
              <w:t>11</w:t>
            </w:r>
          </w:p>
        </w:tc>
        <w:tc>
          <w:tcPr>
            <w:tcW w:w="708" w:type="dxa"/>
          </w:tcPr>
          <w:p w:rsidR="003936CA" w:rsidRPr="00662BCB" w:rsidRDefault="003936CA" w:rsidP="00D01FAC">
            <w:pPr>
              <w:spacing w:after="0" w:line="240" w:lineRule="auto"/>
              <w:jc w:val="center"/>
              <w:rPr>
                <w:rFonts w:ascii="Times New Roman" w:hAnsi="Times New Roman"/>
              </w:rPr>
            </w:pPr>
            <w:r>
              <w:rPr>
                <w:rFonts w:ascii="Times New Roman" w:hAnsi="Times New Roman"/>
              </w:rPr>
              <w:t>0</w:t>
            </w:r>
          </w:p>
        </w:tc>
      </w:tr>
      <w:tr w:rsidR="003936CA" w:rsidRPr="00662BCB" w:rsidTr="003936CA">
        <w:tc>
          <w:tcPr>
            <w:tcW w:w="1985" w:type="dxa"/>
            <w:shd w:val="clear" w:color="auto" w:fill="auto"/>
          </w:tcPr>
          <w:p w:rsidR="003936CA" w:rsidRPr="00662BCB" w:rsidRDefault="003936CA" w:rsidP="00D01FAC">
            <w:pPr>
              <w:spacing w:after="0" w:line="240" w:lineRule="auto"/>
              <w:jc w:val="center"/>
              <w:rPr>
                <w:rFonts w:ascii="Times New Roman" w:hAnsi="Times New Roman"/>
                <w:bCs/>
              </w:rPr>
            </w:pPr>
            <w:r w:rsidRPr="00662BCB">
              <w:rPr>
                <w:rFonts w:ascii="Times New Roman" w:hAnsi="Times New Roman"/>
                <w:bCs/>
              </w:rPr>
              <w:t>«Хабоцкая сош»</w:t>
            </w:r>
          </w:p>
        </w:tc>
        <w:tc>
          <w:tcPr>
            <w:tcW w:w="851" w:type="dxa"/>
            <w:shd w:val="clear" w:color="auto" w:fill="auto"/>
          </w:tcPr>
          <w:p w:rsidR="003936CA" w:rsidRPr="00662BCB" w:rsidRDefault="003936CA" w:rsidP="00D01FAC">
            <w:pPr>
              <w:spacing w:after="0" w:line="240" w:lineRule="auto"/>
              <w:jc w:val="center"/>
              <w:rPr>
                <w:rFonts w:ascii="Times New Roman" w:hAnsi="Times New Roman"/>
              </w:rPr>
            </w:pPr>
            <w:r>
              <w:rPr>
                <w:rFonts w:ascii="Times New Roman" w:hAnsi="Times New Roman"/>
              </w:rPr>
              <w:t>1</w:t>
            </w:r>
          </w:p>
        </w:tc>
        <w:tc>
          <w:tcPr>
            <w:tcW w:w="855" w:type="dxa"/>
            <w:shd w:val="clear" w:color="auto" w:fill="auto"/>
          </w:tcPr>
          <w:p w:rsidR="003936CA" w:rsidRPr="00662BCB" w:rsidRDefault="003936CA" w:rsidP="00D01FAC">
            <w:pPr>
              <w:spacing w:after="0" w:line="240" w:lineRule="auto"/>
              <w:jc w:val="center"/>
              <w:rPr>
                <w:rFonts w:ascii="Times New Roman" w:hAnsi="Times New Roman"/>
              </w:rPr>
            </w:pPr>
            <w:r>
              <w:rPr>
                <w:rFonts w:ascii="Times New Roman" w:hAnsi="Times New Roman"/>
              </w:rPr>
              <w:t>1</w:t>
            </w:r>
          </w:p>
        </w:tc>
        <w:tc>
          <w:tcPr>
            <w:tcW w:w="851" w:type="dxa"/>
          </w:tcPr>
          <w:p w:rsidR="003936CA" w:rsidRPr="00662BCB" w:rsidRDefault="003936CA" w:rsidP="00D01FAC">
            <w:pPr>
              <w:spacing w:after="0" w:line="240" w:lineRule="auto"/>
              <w:jc w:val="center"/>
              <w:rPr>
                <w:rFonts w:ascii="Times New Roman" w:hAnsi="Times New Roman"/>
              </w:rPr>
            </w:pPr>
            <w:r>
              <w:rPr>
                <w:rFonts w:ascii="Times New Roman" w:hAnsi="Times New Roman"/>
              </w:rPr>
              <w:t>0</w:t>
            </w:r>
          </w:p>
        </w:tc>
        <w:tc>
          <w:tcPr>
            <w:tcW w:w="846" w:type="dxa"/>
          </w:tcPr>
          <w:p w:rsidR="003936CA" w:rsidRPr="00662BCB" w:rsidRDefault="003936CA" w:rsidP="00D01FAC">
            <w:pPr>
              <w:spacing w:after="0" w:line="240" w:lineRule="auto"/>
              <w:jc w:val="center"/>
              <w:rPr>
                <w:rFonts w:ascii="Times New Roman" w:hAnsi="Times New Roman"/>
              </w:rPr>
            </w:pPr>
            <w:r>
              <w:rPr>
                <w:rFonts w:ascii="Times New Roman" w:hAnsi="Times New Roman"/>
              </w:rPr>
              <w:t>0</w:t>
            </w:r>
          </w:p>
        </w:tc>
        <w:tc>
          <w:tcPr>
            <w:tcW w:w="853" w:type="dxa"/>
          </w:tcPr>
          <w:p w:rsidR="003936CA" w:rsidRPr="00662BCB" w:rsidRDefault="003936CA" w:rsidP="00D01FAC">
            <w:pPr>
              <w:spacing w:after="0" w:line="240" w:lineRule="auto"/>
              <w:jc w:val="center"/>
              <w:rPr>
                <w:rFonts w:ascii="Times New Roman" w:hAnsi="Times New Roman"/>
              </w:rPr>
            </w:pPr>
            <w:r>
              <w:rPr>
                <w:rFonts w:ascii="Times New Roman" w:hAnsi="Times New Roman"/>
              </w:rPr>
              <w:t>0</w:t>
            </w:r>
          </w:p>
        </w:tc>
        <w:tc>
          <w:tcPr>
            <w:tcW w:w="848" w:type="dxa"/>
          </w:tcPr>
          <w:p w:rsidR="003936CA" w:rsidRPr="00662BCB" w:rsidRDefault="003936CA" w:rsidP="00D01FAC">
            <w:pPr>
              <w:spacing w:after="0" w:line="240" w:lineRule="auto"/>
              <w:jc w:val="center"/>
              <w:rPr>
                <w:rFonts w:ascii="Times New Roman" w:hAnsi="Times New Roman"/>
              </w:rPr>
            </w:pPr>
            <w:r>
              <w:rPr>
                <w:rFonts w:ascii="Times New Roman" w:hAnsi="Times New Roman"/>
              </w:rPr>
              <w:t>1</w:t>
            </w:r>
          </w:p>
        </w:tc>
        <w:tc>
          <w:tcPr>
            <w:tcW w:w="992" w:type="dxa"/>
            <w:gridSpan w:val="2"/>
          </w:tcPr>
          <w:p w:rsidR="003936CA" w:rsidRPr="00662BCB" w:rsidRDefault="003936CA" w:rsidP="00D01FAC">
            <w:pPr>
              <w:spacing w:after="0" w:line="240" w:lineRule="auto"/>
              <w:jc w:val="center"/>
              <w:rPr>
                <w:rFonts w:ascii="Times New Roman" w:hAnsi="Times New Roman"/>
              </w:rPr>
            </w:pPr>
            <w:r>
              <w:rPr>
                <w:rFonts w:ascii="Times New Roman" w:hAnsi="Times New Roman"/>
              </w:rPr>
              <w:t>0</w:t>
            </w:r>
          </w:p>
        </w:tc>
        <w:tc>
          <w:tcPr>
            <w:tcW w:w="850" w:type="dxa"/>
          </w:tcPr>
          <w:p w:rsidR="003936CA" w:rsidRPr="00662BCB" w:rsidRDefault="003936CA" w:rsidP="00D01FAC">
            <w:pPr>
              <w:spacing w:after="0" w:line="240" w:lineRule="auto"/>
              <w:jc w:val="center"/>
              <w:rPr>
                <w:rFonts w:ascii="Times New Roman" w:hAnsi="Times New Roman"/>
              </w:rPr>
            </w:pPr>
            <w:r>
              <w:rPr>
                <w:rFonts w:ascii="Times New Roman" w:hAnsi="Times New Roman"/>
              </w:rPr>
              <w:t>0</w:t>
            </w:r>
          </w:p>
        </w:tc>
        <w:tc>
          <w:tcPr>
            <w:tcW w:w="852" w:type="dxa"/>
          </w:tcPr>
          <w:p w:rsidR="003936CA" w:rsidRPr="00662BCB" w:rsidRDefault="003936CA" w:rsidP="00D01FAC">
            <w:pPr>
              <w:spacing w:after="0" w:line="240" w:lineRule="auto"/>
              <w:jc w:val="center"/>
              <w:rPr>
                <w:rFonts w:ascii="Times New Roman" w:hAnsi="Times New Roman"/>
              </w:rPr>
            </w:pPr>
            <w:r>
              <w:rPr>
                <w:rFonts w:ascii="Times New Roman" w:hAnsi="Times New Roman"/>
              </w:rPr>
              <w:t>0</w:t>
            </w:r>
          </w:p>
        </w:tc>
        <w:tc>
          <w:tcPr>
            <w:tcW w:w="708" w:type="dxa"/>
          </w:tcPr>
          <w:p w:rsidR="003936CA" w:rsidRPr="00662BCB" w:rsidRDefault="003936CA" w:rsidP="00D01FAC">
            <w:pPr>
              <w:spacing w:after="0" w:line="240" w:lineRule="auto"/>
              <w:jc w:val="center"/>
              <w:rPr>
                <w:rFonts w:ascii="Times New Roman" w:hAnsi="Times New Roman"/>
              </w:rPr>
            </w:pPr>
            <w:r>
              <w:rPr>
                <w:rFonts w:ascii="Times New Roman" w:hAnsi="Times New Roman"/>
              </w:rPr>
              <w:t>1</w:t>
            </w:r>
          </w:p>
        </w:tc>
      </w:tr>
      <w:tr w:rsidR="003936CA" w:rsidRPr="00662BCB" w:rsidTr="003936CA">
        <w:trPr>
          <w:trHeight w:val="518"/>
        </w:trPr>
        <w:tc>
          <w:tcPr>
            <w:tcW w:w="1985" w:type="dxa"/>
            <w:shd w:val="clear" w:color="auto" w:fill="auto"/>
          </w:tcPr>
          <w:p w:rsidR="003936CA" w:rsidRPr="00662BCB" w:rsidRDefault="003936CA" w:rsidP="00D01FAC">
            <w:pPr>
              <w:spacing w:after="0" w:line="240" w:lineRule="auto"/>
              <w:jc w:val="center"/>
              <w:rPr>
                <w:rFonts w:ascii="Times New Roman" w:hAnsi="Times New Roman"/>
                <w:bCs/>
              </w:rPr>
            </w:pPr>
            <w:r w:rsidRPr="00662BCB">
              <w:rPr>
                <w:rFonts w:ascii="Times New Roman" w:hAnsi="Times New Roman"/>
                <w:bCs/>
              </w:rPr>
              <w:t>«</w:t>
            </w:r>
            <w:r>
              <w:rPr>
                <w:rFonts w:ascii="Times New Roman" w:hAnsi="Times New Roman"/>
                <w:bCs/>
              </w:rPr>
              <w:t>Большерагозинская</w:t>
            </w:r>
            <w:r w:rsidRPr="00662BCB">
              <w:rPr>
                <w:rFonts w:ascii="Times New Roman" w:hAnsi="Times New Roman"/>
                <w:bCs/>
              </w:rPr>
              <w:t xml:space="preserve"> оош»</w:t>
            </w:r>
          </w:p>
        </w:tc>
        <w:tc>
          <w:tcPr>
            <w:tcW w:w="851" w:type="dxa"/>
            <w:shd w:val="clear" w:color="auto" w:fill="auto"/>
          </w:tcPr>
          <w:p w:rsidR="003936CA" w:rsidRPr="00662BCB" w:rsidRDefault="003936CA" w:rsidP="00D01FAC">
            <w:pPr>
              <w:spacing w:after="0" w:line="240" w:lineRule="auto"/>
              <w:jc w:val="center"/>
              <w:rPr>
                <w:rFonts w:ascii="Times New Roman" w:hAnsi="Times New Roman"/>
              </w:rPr>
            </w:pPr>
            <w:r>
              <w:rPr>
                <w:rFonts w:ascii="Times New Roman" w:hAnsi="Times New Roman"/>
              </w:rPr>
              <w:t>3</w:t>
            </w:r>
          </w:p>
        </w:tc>
        <w:tc>
          <w:tcPr>
            <w:tcW w:w="855" w:type="dxa"/>
            <w:shd w:val="clear" w:color="auto" w:fill="auto"/>
          </w:tcPr>
          <w:p w:rsidR="003936CA" w:rsidRPr="00662BCB" w:rsidRDefault="003936CA" w:rsidP="00D01FAC">
            <w:pPr>
              <w:spacing w:after="0" w:line="240" w:lineRule="auto"/>
              <w:jc w:val="center"/>
              <w:rPr>
                <w:rFonts w:ascii="Times New Roman" w:hAnsi="Times New Roman"/>
              </w:rPr>
            </w:pPr>
            <w:r>
              <w:rPr>
                <w:rFonts w:ascii="Times New Roman" w:hAnsi="Times New Roman"/>
              </w:rPr>
              <w:t>3</w:t>
            </w:r>
          </w:p>
        </w:tc>
        <w:tc>
          <w:tcPr>
            <w:tcW w:w="851" w:type="dxa"/>
          </w:tcPr>
          <w:p w:rsidR="003936CA" w:rsidRPr="00662BCB" w:rsidRDefault="003936CA" w:rsidP="00D01FAC">
            <w:pPr>
              <w:spacing w:after="0" w:line="240" w:lineRule="auto"/>
              <w:jc w:val="center"/>
              <w:rPr>
                <w:rFonts w:ascii="Times New Roman" w:hAnsi="Times New Roman"/>
              </w:rPr>
            </w:pPr>
            <w:r>
              <w:rPr>
                <w:rFonts w:ascii="Times New Roman" w:hAnsi="Times New Roman"/>
              </w:rPr>
              <w:t>1</w:t>
            </w:r>
          </w:p>
        </w:tc>
        <w:tc>
          <w:tcPr>
            <w:tcW w:w="846" w:type="dxa"/>
          </w:tcPr>
          <w:p w:rsidR="003936CA" w:rsidRPr="00662BCB" w:rsidRDefault="003936CA" w:rsidP="00D01FAC">
            <w:pPr>
              <w:spacing w:after="0" w:line="240" w:lineRule="auto"/>
              <w:jc w:val="center"/>
              <w:rPr>
                <w:rFonts w:ascii="Times New Roman" w:hAnsi="Times New Roman"/>
              </w:rPr>
            </w:pPr>
            <w:r>
              <w:rPr>
                <w:rFonts w:ascii="Times New Roman" w:hAnsi="Times New Roman"/>
              </w:rPr>
              <w:t>0</w:t>
            </w:r>
          </w:p>
        </w:tc>
        <w:tc>
          <w:tcPr>
            <w:tcW w:w="853" w:type="dxa"/>
          </w:tcPr>
          <w:p w:rsidR="003936CA" w:rsidRPr="00662BCB" w:rsidRDefault="003936CA" w:rsidP="00D01FAC">
            <w:pPr>
              <w:spacing w:after="0" w:line="240" w:lineRule="auto"/>
              <w:jc w:val="center"/>
              <w:rPr>
                <w:rFonts w:ascii="Times New Roman" w:hAnsi="Times New Roman"/>
              </w:rPr>
            </w:pPr>
            <w:r>
              <w:rPr>
                <w:rFonts w:ascii="Times New Roman" w:hAnsi="Times New Roman"/>
              </w:rPr>
              <w:t>2</w:t>
            </w:r>
          </w:p>
        </w:tc>
        <w:tc>
          <w:tcPr>
            <w:tcW w:w="848" w:type="dxa"/>
          </w:tcPr>
          <w:p w:rsidR="003936CA" w:rsidRPr="00662BCB" w:rsidRDefault="003936CA" w:rsidP="00D01FAC">
            <w:pPr>
              <w:spacing w:after="0" w:line="240" w:lineRule="auto"/>
              <w:jc w:val="center"/>
              <w:rPr>
                <w:rFonts w:ascii="Times New Roman" w:hAnsi="Times New Roman"/>
              </w:rPr>
            </w:pPr>
            <w:r>
              <w:rPr>
                <w:rFonts w:ascii="Times New Roman" w:hAnsi="Times New Roman"/>
              </w:rPr>
              <w:t>0</w:t>
            </w:r>
          </w:p>
        </w:tc>
        <w:tc>
          <w:tcPr>
            <w:tcW w:w="992" w:type="dxa"/>
            <w:gridSpan w:val="2"/>
          </w:tcPr>
          <w:p w:rsidR="003936CA" w:rsidRPr="00662BCB" w:rsidRDefault="003936CA" w:rsidP="00D01FAC">
            <w:pPr>
              <w:spacing w:after="0" w:line="240" w:lineRule="auto"/>
              <w:jc w:val="center"/>
              <w:rPr>
                <w:rFonts w:ascii="Times New Roman" w:hAnsi="Times New Roman"/>
              </w:rPr>
            </w:pPr>
            <w:r>
              <w:rPr>
                <w:rFonts w:ascii="Times New Roman" w:hAnsi="Times New Roman"/>
              </w:rPr>
              <w:t>1</w:t>
            </w:r>
          </w:p>
        </w:tc>
        <w:tc>
          <w:tcPr>
            <w:tcW w:w="850" w:type="dxa"/>
          </w:tcPr>
          <w:p w:rsidR="003936CA" w:rsidRPr="00662BCB" w:rsidRDefault="003936CA" w:rsidP="00D01FAC">
            <w:pPr>
              <w:spacing w:after="0" w:line="240" w:lineRule="auto"/>
              <w:jc w:val="center"/>
              <w:rPr>
                <w:rFonts w:ascii="Times New Roman" w:hAnsi="Times New Roman"/>
              </w:rPr>
            </w:pPr>
            <w:r>
              <w:rPr>
                <w:rFonts w:ascii="Times New Roman" w:hAnsi="Times New Roman"/>
              </w:rPr>
              <w:t>2</w:t>
            </w:r>
          </w:p>
        </w:tc>
        <w:tc>
          <w:tcPr>
            <w:tcW w:w="852" w:type="dxa"/>
          </w:tcPr>
          <w:p w:rsidR="003936CA" w:rsidRPr="00662BCB" w:rsidRDefault="003936CA" w:rsidP="00D01FAC">
            <w:pPr>
              <w:spacing w:after="0" w:line="240" w:lineRule="auto"/>
              <w:jc w:val="center"/>
              <w:rPr>
                <w:rFonts w:ascii="Times New Roman" w:hAnsi="Times New Roman"/>
              </w:rPr>
            </w:pPr>
            <w:r>
              <w:rPr>
                <w:rFonts w:ascii="Times New Roman" w:hAnsi="Times New Roman"/>
              </w:rPr>
              <w:t>0</w:t>
            </w:r>
          </w:p>
        </w:tc>
        <w:tc>
          <w:tcPr>
            <w:tcW w:w="708" w:type="dxa"/>
          </w:tcPr>
          <w:p w:rsidR="003936CA" w:rsidRPr="00662BCB" w:rsidRDefault="003936CA" w:rsidP="00D01FAC">
            <w:pPr>
              <w:spacing w:after="0" w:line="240" w:lineRule="auto"/>
              <w:jc w:val="center"/>
              <w:rPr>
                <w:rFonts w:ascii="Times New Roman" w:hAnsi="Times New Roman"/>
              </w:rPr>
            </w:pPr>
            <w:r>
              <w:rPr>
                <w:rFonts w:ascii="Times New Roman" w:hAnsi="Times New Roman"/>
              </w:rPr>
              <w:t>0</w:t>
            </w:r>
          </w:p>
        </w:tc>
      </w:tr>
      <w:tr w:rsidR="003936CA" w:rsidRPr="00662BCB" w:rsidTr="003936CA">
        <w:tc>
          <w:tcPr>
            <w:tcW w:w="1985" w:type="dxa"/>
            <w:shd w:val="clear" w:color="auto" w:fill="auto"/>
          </w:tcPr>
          <w:p w:rsidR="003936CA" w:rsidRPr="00662BCB" w:rsidRDefault="003936CA" w:rsidP="00D01FAC">
            <w:pPr>
              <w:spacing w:after="0" w:line="240" w:lineRule="auto"/>
              <w:jc w:val="center"/>
              <w:rPr>
                <w:rFonts w:ascii="Times New Roman" w:hAnsi="Times New Roman"/>
                <w:bCs/>
              </w:rPr>
            </w:pPr>
            <w:r w:rsidRPr="00662BCB">
              <w:rPr>
                <w:rFonts w:ascii="Times New Roman" w:hAnsi="Times New Roman"/>
                <w:bCs/>
              </w:rPr>
              <w:t>«Ульянинская оош»</w:t>
            </w:r>
          </w:p>
        </w:tc>
        <w:tc>
          <w:tcPr>
            <w:tcW w:w="851" w:type="dxa"/>
            <w:shd w:val="clear" w:color="auto" w:fill="auto"/>
          </w:tcPr>
          <w:p w:rsidR="003936CA" w:rsidRPr="00662BCB" w:rsidRDefault="003936CA" w:rsidP="00D01FAC">
            <w:pPr>
              <w:spacing w:after="0" w:line="240" w:lineRule="auto"/>
              <w:jc w:val="center"/>
              <w:rPr>
                <w:rFonts w:ascii="Times New Roman" w:hAnsi="Times New Roman"/>
              </w:rPr>
            </w:pPr>
            <w:r>
              <w:rPr>
                <w:rFonts w:ascii="Times New Roman" w:hAnsi="Times New Roman"/>
              </w:rPr>
              <w:t>3</w:t>
            </w:r>
          </w:p>
        </w:tc>
        <w:tc>
          <w:tcPr>
            <w:tcW w:w="855" w:type="dxa"/>
            <w:shd w:val="clear" w:color="auto" w:fill="auto"/>
          </w:tcPr>
          <w:p w:rsidR="003936CA" w:rsidRPr="00662BCB" w:rsidRDefault="003936CA" w:rsidP="00D01FAC">
            <w:pPr>
              <w:spacing w:after="0" w:line="240" w:lineRule="auto"/>
              <w:jc w:val="center"/>
              <w:rPr>
                <w:rFonts w:ascii="Times New Roman" w:hAnsi="Times New Roman"/>
              </w:rPr>
            </w:pPr>
            <w:r>
              <w:rPr>
                <w:rFonts w:ascii="Times New Roman" w:hAnsi="Times New Roman"/>
              </w:rPr>
              <w:t>3</w:t>
            </w:r>
          </w:p>
        </w:tc>
        <w:tc>
          <w:tcPr>
            <w:tcW w:w="851" w:type="dxa"/>
          </w:tcPr>
          <w:p w:rsidR="003936CA" w:rsidRPr="00662BCB" w:rsidRDefault="003936CA" w:rsidP="00D01FAC">
            <w:pPr>
              <w:spacing w:after="0" w:line="240" w:lineRule="auto"/>
              <w:jc w:val="center"/>
              <w:rPr>
                <w:rFonts w:ascii="Times New Roman" w:hAnsi="Times New Roman"/>
              </w:rPr>
            </w:pPr>
            <w:r>
              <w:rPr>
                <w:rFonts w:ascii="Times New Roman" w:hAnsi="Times New Roman"/>
              </w:rPr>
              <w:t>1</w:t>
            </w:r>
          </w:p>
        </w:tc>
        <w:tc>
          <w:tcPr>
            <w:tcW w:w="846" w:type="dxa"/>
          </w:tcPr>
          <w:p w:rsidR="003936CA" w:rsidRPr="00662BCB" w:rsidRDefault="003936CA" w:rsidP="00D01FAC">
            <w:pPr>
              <w:spacing w:after="0" w:line="240" w:lineRule="auto"/>
              <w:jc w:val="center"/>
              <w:rPr>
                <w:rFonts w:ascii="Times New Roman" w:hAnsi="Times New Roman"/>
              </w:rPr>
            </w:pPr>
            <w:r>
              <w:rPr>
                <w:rFonts w:ascii="Times New Roman" w:hAnsi="Times New Roman"/>
              </w:rPr>
              <w:t>1</w:t>
            </w:r>
          </w:p>
        </w:tc>
        <w:tc>
          <w:tcPr>
            <w:tcW w:w="853" w:type="dxa"/>
          </w:tcPr>
          <w:p w:rsidR="003936CA" w:rsidRPr="00662BCB" w:rsidRDefault="003936CA" w:rsidP="00D01FAC">
            <w:pPr>
              <w:spacing w:after="0" w:line="240" w:lineRule="auto"/>
              <w:jc w:val="center"/>
              <w:rPr>
                <w:rFonts w:ascii="Times New Roman" w:hAnsi="Times New Roman"/>
              </w:rPr>
            </w:pPr>
            <w:r>
              <w:rPr>
                <w:rFonts w:ascii="Times New Roman" w:hAnsi="Times New Roman"/>
              </w:rPr>
              <w:t>1</w:t>
            </w:r>
          </w:p>
        </w:tc>
        <w:tc>
          <w:tcPr>
            <w:tcW w:w="848" w:type="dxa"/>
          </w:tcPr>
          <w:p w:rsidR="003936CA" w:rsidRPr="00662BCB" w:rsidRDefault="003936CA" w:rsidP="00D01FAC">
            <w:pPr>
              <w:spacing w:after="0" w:line="240" w:lineRule="auto"/>
              <w:jc w:val="center"/>
              <w:rPr>
                <w:rFonts w:ascii="Times New Roman" w:hAnsi="Times New Roman"/>
              </w:rPr>
            </w:pPr>
            <w:r>
              <w:rPr>
                <w:rFonts w:ascii="Times New Roman" w:hAnsi="Times New Roman"/>
              </w:rPr>
              <w:t>0</w:t>
            </w:r>
          </w:p>
        </w:tc>
        <w:tc>
          <w:tcPr>
            <w:tcW w:w="992" w:type="dxa"/>
            <w:gridSpan w:val="2"/>
          </w:tcPr>
          <w:p w:rsidR="003936CA" w:rsidRPr="00662BCB" w:rsidRDefault="003936CA" w:rsidP="00D01FAC">
            <w:pPr>
              <w:spacing w:after="0" w:line="240" w:lineRule="auto"/>
              <w:jc w:val="center"/>
              <w:rPr>
                <w:rFonts w:ascii="Times New Roman" w:hAnsi="Times New Roman"/>
              </w:rPr>
            </w:pPr>
            <w:r>
              <w:rPr>
                <w:rFonts w:ascii="Times New Roman" w:hAnsi="Times New Roman"/>
              </w:rPr>
              <w:t>1</w:t>
            </w:r>
          </w:p>
        </w:tc>
        <w:tc>
          <w:tcPr>
            <w:tcW w:w="850" w:type="dxa"/>
          </w:tcPr>
          <w:p w:rsidR="003936CA" w:rsidRPr="00662BCB" w:rsidRDefault="003936CA" w:rsidP="00D01FAC">
            <w:pPr>
              <w:spacing w:after="0" w:line="240" w:lineRule="auto"/>
              <w:jc w:val="center"/>
              <w:rPr>
                <w:rFonts w:ascii="Times New Roman" w:hAnsi="Times New Roman"/>
              </w:rPr>
            </w:pPr>
            <w:r>
              <w:rPr>
                <w:rFonts w:ascii="Times New Roman" w:hAnsi="Times New Roman"/>
              </w:rPr>
              <w:t>2</w:t>
            </w:r>
          </w:p>
        </w:tc>
        <w:tc>
          <w:tcPr>
            <w:tcW w:w="852" w:type="dxa"/>
          </w:tcPr>
          <w:p w:rsidR="003936CA" w:rsidRPr="00662BCB" w:rsidRDefault="003936CA" w:rsidP="00D01FAC">
            <w:pPr>
              <w:spacing w:after="0" w:line="240" w:lineRule="auto"/>
              <w:jc w:val="center"/>
              <w:rPr>
                <w:rFonts w:ascii="Times New Roman" w:hAnsi="Times New Roman"/>
              </w:rPr>
            </w:pPr>
            <w:r>
              <w:rPr>
                <w:rFonts w:ascii="Times New Roman" w:hAnsi="Times New Roman"/>
              </w:rPr>
              <w:t>0</w:t>
            </w:r>
          </w:p>
        </w:tc>
        <w:tc>
          <w:tcPr>
            <w:tcW w:w="708" w:type="dxa"/>
          </w:tcPr>
          <w:p w:rsidR="003936CA" w:rsidRPr="00662BCB" w:rsidRDefault="003936CA" w:rsidP="00D01FAC">
            <w:pPr>
              <w:spacing w:after="0" w:line="240" w:lineRule="auto"/>
              <w:jc w:val="center"/>
              <w:rPr>
                <w:rFonts w:ascii="Times New Roman" w:hAnsi="Times New Roman"/>
              </w:rPr>
            </w:pPr>
            <w:r>
              <w:rPr>
                <w:rFonts w:ascii="Times New Roman" w:hAnsi="Times New Roman"/>
              </w:rPr>
              <w:t>0</w:t>
            </w:r>
          </w:p>
        </w:tc>
      </w:tr>
      <w:tr w:rsidR="003936CA" w:rsidRPr="00662BCB" w:rsidTr="003936CA">
        <w:tc>
          <w:tcPr>
            <w:tcW w:w="1985" w:type="dxa"/>
            <w:shd w:val="clear" w:color="auto" w:fill="auto"/>
          </w:tcPr>
          <w:p w:rsidR="003936CA" w:rsidRPr="00662BCB" w:rsidRDefault="003936CA" w:rsidP="00D01FAC">
            <w:pPr>
              <w:spacing w:after="0" w:line="240" w:lineRule="auto"/>
              <w:jc w:val="center"/>
              <w:rPr>
                <w:rFonts w:ascii="Times New Roman" w:hAnsi="Times New Roman"/>
                <w:bCs/>
              </w:rPr>
            </w:pPr>
            <w:r w:rsidRPr="00662BCB">
              <w:rPr>
                <w:rFonts w:ascii="Times New Roman" w:hAnsi="Times New Roman"/>
                <w:bCs/>
              </w:rPr>
              <w:t>«Бортницкая нош»</w:t>
            </w:r>
          </w:p>
        </w:tc>
        <w:tc>
          <w:tcPr>
            <w:tcW w:w="851" w:type="dxa"/>
            <w:shd w:val="clear" w:color="auto" w:fill="auto"/>
          </w:tcPr>
          <w:p w:rsidR="003936CA" w:rsidRPr="00662BCB" w:rsidRDefault="003936CA" w:rsidP="00D01FAC">
            <w:pPr>
              <w:spacing w:after="0" w:line="240" w:lineRule="auto"/>
              <w:jc w:val="center"/>
              <w:rPr>
                <w:rFonts w:ascii="Times New Roman" w:hAnsi="Times New Roman"/>
              </w:rPr>
            </w:pPr>
            <w:r>
              <w:rPr>
                <w:rFonts w:ascii="Times New Roman" w:hAnsi="Times New Roman"/>
              </w:rPr>
              <w:t>1</w:t>
            </w:r>
          </w:p>
        </w:tc>
        <w:tc>
          <w:tcPr>
            <w:tcW w:w="855" w:type="dxa"/>
            <w:shd w:val="clear" w:color="auto" w:fill="auto"/>
          </w:tcPr>
          <w:p w:rsidR="003936CA" w:rsidRPr="00662BCB" w:rsidRDefault="003936CA" w:rsidP="00D01FAC">
            <w:pPr>
              <w:spacing w:after="0" w:line="240" w:lineRule="auto"/>
              <w:jc w:val="center"/>
              <w:rPr>
                <w:rFonts w:ascii="Times New Roman" w:hAnsi="Times New Roman"/>
              </w:rPr>
            </w:pPr>
            <w:r>
              <w:rPr>
                <w:rFonts w:ascii="Times New Roman" w:hAnsi="Times New Roman"/>
              </w:rPr>
              <w:t>1</w:t>
            </w:r>
          </w:p>
        </w:tc>
        <w:tc>
          <w:tcPr>
            <w:tcW w:w="851" w:type="dxa"/>
          </w:tcPr>
          <w:p w:rsidR="003936CA" w:rsidRPr="00662BCB" w:rsidRDefault="003936CA" w:rsidP="00D01FAC">
            <w:pPr>
              <w:spacing w:after="0" w:line="240" w:lineRule="auto"/>
              <w:jc w:val="center"/>
              <w:rPr>
                <w:rFonts w:ascii="Times New Roman" w:hAnsi="Times New Roman"/>
              </w:rPr>
            </w:pPr>
            <w:r>
              <w:rPr>
                <w:rFonts w:ascii="Times New Roman" w:hAnsi="Times New Roman"/>
              </w:rPr>
              <w:t>0</w:t>
            </w:r>
          </w:p>
        </w:tc>
        <w:tc>
          <w:tcPr>
            <w:tcW w:w="846" w:type="dxa"/>
          </w:tcPr>
          <w:p w:rsidR="003936CA" w:rsidRPr="00662BCB" w:rsidRDefault="003936CA" w:rsidP="00D01FAC">
            <w:pPr>
              <w:spacing w:after="0" w:line="240" w:lineRule="auto"/>
              <w:jc w:val="center"/>
              <w:rPr>
                <w:rFonts w:ascii="Times New Roman" w:hAnsi="Times New Roman"/>
              </w:rPr>
            </w:pPr>
            <w:r>
              <w:rPr>
                <w:rFonts w:ascii="Times New Roman" w:hAnsi="Times New Roman"/>
              </w:rPr>
              <w:t>0</w:t>
            </w:r>
          </w:p>
        </w:tc>
        <w:tc>
          <w:tcPr>
            <w:tcW w:w="853" w:type="dxa"/>
          </w:tcPr>
          <w:p w:rsidR="003936CA" w:rsidRPr="00662BCB" w:rsidRDefault="003936CA" w:rsidP="00D01FAC">
            <w:pPr>
              <w:spacing w:after="0" w:line="240" w:lineRule="auto"/>
              <w:jc w:val="center"/>
              <w:rPr>
                <w:rFonts w:ascii="Times New Roman" w:hAnsi="Times New Roman"/>
              </w:rPr>
            </w:pPr>
            <w:r>
              <w:rPr>
                <w:rFonts w:ascii="Times New Roman" w:hAnsi="Times New Roman"/>
              </w:rPr>
              <w:t>1</w:t>
            </w:r>
          </w:p>
        </w:tc>
        <w:tc>
          <w:tcPr>
            <w:tcW w:w="848" w:type="dxa"/>
          </w:tcPr>
          <w:p w:rsidR="003936CA" w:rsidRPr="00662BCB" w:rsidRDefault="003936CA" w:rsidP="00D01FAC">
            <w:pPr>
              <w:spacing w:after="0" w:line="240" w:lineRule="auto"/>
              <w:jc w:val="center"/>
              <w:rPr>
                <w:rFonts w:ascii="Times New Roman" w:hAnsi="Times New Roman"/>
              </w:rPr>
            </w:pPr>
            <w:r>
              <w:rPr>
                <w:rFonts w:ascii="Times New Roman" w:hAnsi="Times New Roman"/>
              </w:rPr>
              <w:t>0</w:t>
            </w:r>
          </w:p>
        </w:tc>
        <w:tc>
          <w:tcPr>
            <w:tcW w:w="992" w:type="dxa"/>
            <w:gridSpan w:val="2"/>
          </w:tcPr>
          <w:p w:rsidR="003936CA" w:rsidRPr="00662BCB" w:rsidRDefault="003936CA" w:rsidP="00D01FAC">
            <w:pPr>
              <w:spacing w:after="0" w:line="240" w:lineRule="auto"/>
              <w:jc w:val="center"/>
              <w:rPr>
                <w:rFonts w:ascii="Times New Roman" w:hAnsi="Times New Roman"/>
              </w:rPr>
            </w:pPr>
            <w:r>
              <w:rPr>
                <w:rFonts w:ascii="Times New Roman" w:hAnsi="Times New Roman"/>
              </w:rPr>
              <w:t>0</w:t>
            </w:r>
          </w:p>
        </w:tc>
        <w:tc>
          <w:tcPr>
            <w:tcW w:w="850" w:type="dxa"/>
          </w:tcPr>
          <w:p w:rsidR="003936CA" w:rsidRPr="00662BCB" w:rsidRDefault="003936CA" w:rsidP="00D01FAC">
            <w:pPr>
              <w:spacing w:after="0" w:line="240" w:lineRule="auto"/>
              <w:jc w:val="center"/>
              <w:rPr>
                <w:rFonts w:ascii="Times New Roman" w:hAnsi="Times New Roman"/>
              </w:rPr>
            </w:pPr>
            <w:r>
              <w:rPr>
                <w:rFonts w:ascii="Times New Roman" w:hAnsi="Times New Roman"/>
              </w:rPr>
              <w:t>1</w:t>
            </w:r>
          </w:p>
        </w:tc>
        <w:tc>
          <w:tcPr>
            <w:tcW w:w="852" w:type="dxa"/>
          </w:tcPr>
          <w:p w:rsidR="003936CA" w:rsidRPr="00662BCB" w:rsidRDefault="003936CA" w:rsidP="00D01FAC">
            <w:pPr>
              <w:spacing w:after="0" w:line="240" w:lineRule="auto"/>
              <w:jc w:val="center"/>
              <w:rPr>
                <w:rFonts w:ascii="Times New Roman" w:hAnsi="Times New Roman"/>
              </w:rPr>
            </w:pPr>
            <w:r>
              <w:rPr>
                <w:rFonts w:ascii="Times New Roman" w:hAnsi="Times New Roman"/>
              </w:rPr>
              <w:t>0</w:t>
            </w:r>
          </w:p>
        </w:tc>
        <w:tc>
          <w:tcPr>
            <w:tcW w:w="708" w:type="dxa"/>
          </w:tcPr>
          <w:p w:rsidR="003936CA" w:rsidRPr="00662BCB" w:rsidRDefault="003936CA" w:rsidP="00D01FAC">
            <w:pPr>
              <w:spacing w:after="0" w:line="240" w:lineRule="auto"/>
              <w:jc w:val="center"/>
              <w:rPr>
                <w:rFonts w:ascii="Times New Roman" w:hAnsi="Times New Roman"/>
              </w:rPr>
            </w:pPr>
            <w:r>
              <w:rPr>
                <w:rFonts w:ascii="Times New Roman" w:hAnsi="Times New Roman"/>
              </w:rPr>
              <w:t>0</w:t>
            </w:r>
          </w:p>
        </w:tc>
      </w:tr>
      <w:tr w:rsidR="003936CA" w:rsidRPr="00662BCB" w:rsidTr="003936CA">
        <w:tc>
          <w:tcPr>
            <w:tcW w:w="1985" w:type="dxa"/>
            <w:shd w:val="clear" w:color="auto" w:fill="auto"/>
          </w:tcPr>
          <w:p w:rsidR="003936CA" w:rsidRPr="00662BCB" w:rsidRDefault="003936CA" w:rsidP="00D01FAC">
            <w:pPr>
              <w:spacing w:after="0" w:line="240" w:lineRule="auto"/>
              <w:jc w:val="center"/>
              <w:rPr>
                <w:rFonts w:ascii="Times New Roman" w:hAnsi="Times New Roman"/>
                <w:bCs/>
              </w:rPr>
            </w:pPr>
            <w:r w:rsidRPr="00662BCB">
              <w:rPr>
                <w:rFonts w:ascii="Times New Roman" w:hAnsi="Times New Roman"/>
                <w:bCs/>
              </w:rPr>
              <w:t>«</w:t>
            </w:r>
            <w:r>
              <w:rPr>
                <w:rFonts w:ascii="Times New Roman" w:hAnsi="Times New Roman"/>
                <w:bCs/>
              </w:rPr>
              <w:t xml:space="preserve">Рачевская </w:t>
            </w:r>
            <w:r w:rsidRPr="00662BCB">
              <w:rPr>
                <w:rFonts w:ascii="Times New Roman" w:hAnsi="Times New Roman"/>
                <w:bCs/>
              </w:rPr>
              <w:t>нош»</w:t>
            </w:r>
          </w:p>
        </w:tc>
        <w:tc>
          <w:tcPr>
            <w:tcW w:w="851" w:type="dxa"/>
            <w:shd w:val="clear" w:color="auto" w:fill="auto"/>
          </w:tcPr>
          <w:p w:rsidR="003936CA" w:rsidRPr="00662BCB" w:rsidRDefault="003936CA" w:rsidP="00D01FAC">
            <w:pPr>
              <w:spacing w:after="0" w:line="240" w:lineRule="auto"/>
              <w:jc w:val="center"/>
              <w:rPr>
                <w:rFonts w:ascii="Times New Roman" w:hAnsi="Times New Roman"/>
              </w:rPr>
            </w:pPr>
            <w:r>
              <w:rPr>
                <w:rFonts w:ascii="Times New Roman" w:hAnsi="Times New Roman"/>
              </w:rPr>
              <w:t>1</w:t>
            </w:r>
          </w:p>
        </w:tc>
        <w:tc>
          <w:tcPr>
            <w:tcW w:w="855" w:type="dxa"/>
            <w:shd w:val="clear" w:color="auto" w:fill="auto"/>
          </w:tcPr>
          <w:p w:rsidR="003936CA" w:rsidRPr="00662BCB" w:rsidRDefault="003936CA" w:rsidP="00D01FAC">
            <w:pPr>
              <w:spacing w:after="0" w:line="240" w:lineRule="auto"/>
              <w:jc w:val="center"/>
              <w:rPr>
                <w:rFonts w:ascii="Times New Roman" w:hAnsi="Times New Roman"/>
              </w:rPr>
            </w:pPr>
            <w:r>
              <w:rPr>
                <w:rFonts w:ascii="Times New Roman" w:hAnsi="Times New Roman"/>
              </w:rPr>
              <w:t>1</w:t>
            </w:r>
          </w:p>
        </w:tc>
        <w:tc>
          <w:tcPr>
            <w:tcW w:w="851" w:type="dxa"/>
          </w:tcPr>
          <w:p w:rsidR="003936CA" w:rsidRPr="00662BCB" w:rsidRDefault="003936CA" w:rsidP="00D01FAC">
            <w:pPr>
              <w:spacing w:after="0" w:line="240" w:lineRule="auto"/>
              <w:jc w:val="center"/>
              <w:rPr>
                <w:rFonts w:ascii="Times New Roman" w:hAnsi="Times New Roman"/>
              </w:rPr>
            </w:pPr>
            <w:r>
              <w:rPr>
                <w:rFonts w:ascii="Times New Roman" w:hAnsi="Times New Roman"/>
              </w:rPr>
              <w:t>0</w:t>
            </w:r>
          </w:p>
        </w:tc>
        <w:tc>
          <w:tcPr>
            <w:tcW w:w="846" w:type="dxa"/>
          </w:tcPr>
          <w:p w:rsidR="003936CA" w:rsidRPr="00662BCB" w:rsidRDefault="003936CA" w:rsidP="00D01FAC">
            <w:pPr>
              <w:spacing w:after="0" w:line="240" w:lineRule="auto"/>
              <w:jc w:val="center"/>
              <w:rPr>
                <w:rFonts w:ascii="Times New Roman" w:hAnsi="Times New Roman"/>
              </w:rPr>
            </w:pPr>
            <w:r>
              <w:rPr>
                <w:rFonts w:ascii="Times New Roman" w:hAnsi="Times New Roman"/>
              </w:rPr>
              <w:t>1</w:t>
            </w:r>
          </w:p>
        </w:tc>
        <w:tc>
          <w:tcPr>
            <w:tcW w:w="853" w:type="dxa"/>
          </w:tcPr>
          <w:p w:rsidR="003936CA" w:rsidRPr="00662BCB" w:rsidRDefault="003936CA" w:rsidP="00D01FAC">
            <w:pPr>
              <w:spacing w:after="0" w:line="240" w:lineRule="auto"/>
              <w:jc w:val="center"/>
              <w:rPr>
                <w:rFonts w:ascii="Times New Roman" w:hAnsi="Times New Roman"/>
              </w:rPr>
            </w:pPr>
            <w:r>
              <w:rPr>
                <w:rFonts w:ascii="Times New Roman" w:hAnsi="Times New Roman"/>
              </w:rPr>
              <w:t>0</w:t>
            </w:r>
          </w:p>
        </w:tc>
        <w:tc>
          <w:tcPr>
            <w:tcW w:w="848" w:type="dxa"/>
          </w:tcPr>
          <w:p w:rsidR="003936CA" w:rsidRPr="00662BCB" w:rsidRDefault="003936CA" w:rsidP="00D01FAC">
            <w:pPr>
              <w:spacing w:after="0" w:line="240" w:lineRule="auto"/>
              <w:jc w:val="center"/>
              <w:rPr>
                <w:rFonts w:ascii="Times New Roman" w:hAnsi="Times New Roman"/>
              </w:rPr>
            </w:pPr>
            <w:r>
              <w:rPr>
                <w:rFonts w:ascii="Times New Roman" w:hAnsi="Times New Roman"/>
              </w:rPr>
              <w:t>0</w:t>
            </w:r>
          </w:p>
        </w:tc>
        <w:tc>
          <w:tcPr>
            <w:tcW w:w="992" w:type="dxa"/>
            <w:gridSpan w:val="2"/>
          </w:tcPr>
          <w:p w:rsidR="003936CA" w:rsidRPr="00662BCB" w:rsidRDefault="003936CA" w:rsidP="00D01FAC">
            <w:pPr>
              <w:spacing w:after="0" w:line="240" w:lineRule="auto"/>
              <w:jc w:val="center"/>
              <w:rPr>
                <w:rFonts w:ascii="Times New Roman" w:hAnsi="Times New Roman"/>
              </w:rPr>
            </w:pPr>
            <w:r>
              <w:rPr>
                <w:rFonts w:ascii="Times New Roman" w:hAnsi="Times New Roman"/>
              </w:rPr>
              <w:t>1</w:t>
            </w:r>
          </w:p>
        </w:tc>
        <w:tc>
          <w:tcPr>
            <w:tcW w:w="850" w:type="dxa"/>
          </w:tcPr>
          <w:p w:rsidR="003936CA" w:rsidRPr="00662BCB" w:rsidRDefault="003936CA" w:rsidP="00D01FAC">
            <w:pPr>
              <w:spacing w:after="0" w:line="240" w:lineRule="auto"/>
              <w:jc w:val="center"/>
              <w:rPr>
                <w:rFonts w:ascii="Times New Roman" w:hAnsi="Times New Roman"/>
              </w:rPr>
            </w:pPr>
            <w:r>
              <w:rPr>
                <w:rFonts w:ascii="Times New Roman" w:hAnsi="Times New Roman"/>
              </w:rPr>
              <w:t>0</w:t>
            </w:r>
          </w:p>
        </w:tc>
        <w:tc>
          <w:tcPr>
            <w:tcW w:w="852" w:type="dxa"/>
          </w:tcPr>
          <w:p w:rsidR="003936CA" w:rsidRPr="00662BCB" w:rsidRDefault="003936CA" w:rsidP="00D01FAC">
            <w:pPr>
              <w:spacing w:after="0" w:line="240" w:lineRule="auto"/>
              <w:jc w:val="center"/>
              <w:rPr>
                <w:rFonts w:ascii="Times New Roman" w:hAnsi="Times New Roman"/>
              </w:rPr>
            </w:pPr>
            <w:r>
              <w:rPr>
                <w:rFonts w:ascii="Times New Roman" w:hAnsi="Times New Roman"/>
              </w:rPr>
              <w:t>0</w:t>
            </w:r>
          </w:p>
        </w:tc>
        <w:tc>
          <w:tcPr>
            <w:tcW w:w="708" w:type="dxa"/>
          </w:tcPr>
          <w:p w:rsidR="003936CA" w:rsidRPr="00662BCB" w:rsidRDefault="003936CA" w:rsidP="00D01FAC">
            <w:pPr>
              <w:spacing w:after="0" w:line="240" w:lineRule="auto"/>
              <w:jc w:val="center"/>
              <w:rPr>
                <w:rFonts w:ascii="Times New Roman" w:hAnsi="Times New Roman"/>
              </w:rPr>
            </w:pPr>
            <w:r>
              <w:rPr>
                <w:rFonts w:ascii="Times New Roman" w:hAnsi="Times New Roman"/>
              </w:rPr>
              <w:t>0</w:t>
            </w:r>
          </w:p>
        </w:tc>
      </w:tr>
      <w:tr w:rsidR="003936CA" w:rsidRPr="00662BCB" w:rsidTr="003936CA">
        <w:trPr>
          <w:trHeight w:val="430"/>
        </w:trPr>
        <w:tc>
          <w:tcPr>
            <w:tcW w:w="1985" w:type="dxa"/>
            <w:shd w:val="clear" w:color="auto" w:fill="auto"/>
          </w:tcPr>
          <w:p w:rsidR="003936CA" w:rsidRPr="00662BCB" w:rsidRDefault="003936CA" w:rsidP="00D01FAC">
            <w:pPr>
              <w:spacing w:after="0" w:line="240" w:lineRule="auto"/>
              <w:jc w:val="center"/>
              <w:rPr>
                <w:rFonts w:ascii="Times New Roman" w:hAnsi="Times New Roman"/>
                <w:bCs/>
              </w:rPr>
            </w:pPr>
            <w:r w:rsidRPr="00662BCB">
              <w:rPr>
                <w:rFonts w:ascii="Times New Roman" w:hAnsi="Times New Roman"/>
                <w:bCs/>
              </w:rPr>
              <w:t>Итого</w:t>
            </w:r>
          </w:p>
        </w:tc>
        <w:tc>
          <w:tcPr>
            <w:tcW w:w="851" w:type="dxa"/>
            <w:shd w:val="clear" w:color="auto" w:fill="auto"/>
          </w:tcPr>
          <w:p w:rsidR="003936CA" w:rsidRDefault="003936CA" w:rsidP="00D01FAC">
            <w:pPr>
              <w:spacing w:after="0" w:line="240" w:lineRule="auto"/>
              <w:jc w:val="center"/>
              <w:rPr>
                <w:rFonts w:ascii="Times New Roman" w:hAnsi="Times New Roman"/>
              </w:rPr>
            </w:pPr>
            <w:r>
              <w:rPr>
                <w:rFonts w:ascii="Times New Roman" w:hAnsi="Times New Roman"/>
              </w:rPr>
              <w:t>105</w:t>
            </w:r>
          </w:p>
          <w:p w:rsidR="003936CA" w:rsidRPr="00662BCB" w:rsidRDefault="003936CA" w:rsidP="00D01FAC">
            <w:pPr>
              <w:spacing w:after="0" w:line="240" w:lineRule="auto"/>
              <w:jc w:val="center"/>
              <w:rPr>
                <w:rFonts w:ascii="Times New Roman" w:hAnsi="Times New Roman"/>
              </w:rPr>
            </w:pPr>
          </w:p>
        </w:tc>
        <w:tc>
          <w:tcPr>
            <w:tcW w:w="855" w:type="dxa"/>
            <w:shd w:val="clear" w:color="auto" w:fill="auto"/>
          </w:tcPr>
          <w:p w:rsidR="003936CA" w:rsidRPr="00662BCB" w:rsidRDefault="003936CA" w:rsidP="00D01FAC">
            <w:pPr>
              <w:spacing w:after="0" w:line="240" w:lineRule="auto"/>
              <w:jc w:val="center"/>
              <w:rPr>
                <w:rFonts w:ascii="Times New Roman" w:hAnsi="Times New Roman"/>
              </w:rPr>
            </w:pPr>
            <w:r>
              <w:rPr>
                <w:rFonts w:ascii="Times New Roman" w:hAnsi="Times New Roman"/>
              </w:rPr>
              <w:t>101</w:t>
            </w:r>
          </w:p>
        </w:tc>
        <w:tc>
          <w:tcPr>
            <w:tcW w:w="851" w:type="dxa"/>
          </w:tcPr>
          <w:p w:rsidR="003936CA" w:rsidRDefault="003936CA" w:rsidP="00D01FAC">
            <w:pPr>
              <w:spacing w:after="0" w:line="240" w:lineRule="auto"/>
              <w:jc w:val="center"/>
              <w:rPr>
                <w:rFonts w:ascii="Times New Roman" w:hAnsi="Times New Roman"/>
              </w:rPr>
            </w:pPr>
            <w:r>
              <w:rPr>
                <w:rFonts w:ascii="Times New Roman" w:hAnsi="Times New Roman"/>
              </w:rPr>
              <w:t>28/</w:t>
            </w:r>
          </w:p>
          <w:p w:rsidR="003936CA" w:rsidRPr="00662BCB" w:rsidRDefault="003936CA" w:rsidP="00D01FAC">
            <w:pPr>
              <w:spacing w:after="0" w:line="240" w:lineRule="auto"/>
              <w:jc w:val="center"/>
              <w:rPr>
                <w:rFonts w:ascii="Times New Roman" w:hAnsi="Times New Roman"/>
              </w:rPr>
            </w:pPr>
            <w:r>
              <w:rPr>
                <w:rFonts w:ascii="Times New Roman" w:hAnsi="Times New Roman"/>
              </w:rPr>
              <w:t>27,7%</w:t>
            </w:r>
          </w:p>
        </w:tc>
        <w:tc>
          <w:tcPr>
            <w:tcW w:w="846" w:type="dxa"/>
          </w:tcPr>
          <w:p w:rsidR="003936CA" w:rsidRDefault="003936CA" w:rsidP="00D01FAC">
            <w:pPr>
              <w:spacing w:after="0" w:line="240" w:lineRule="auto"/>
              <w:jc w:val="center"/>
              <w:rPr>
                <w:rFonts w:ascii="Times New Roman" w:hAnsi="Times New Roman"/>
              </w:rPr>
            </w:pPr>
            <w:r>
              <w:rPr>
                <w:rFonts w:ascii="Times New Roman" w:hAnsi="Times New Roman"/>
              </w:rPr>
              <w:t>40/</w:t>
            </w:r>
          </w:p>
          <w:p w:rsidR="003936CA" w:rsidRPr="00662BCB" w:rsidRDefault="003936CA" w:rsidP="00D01FAC">
            <w:pPr>
              <w:spacing w:after="0" w:line="240" w:lineRule="auto"/>
              <w:jc w:val="center"/>
              <w:rPr>
                <w:rFonts w:ascii="Times New Roman" w:hAnsi="Times New Roman"/>
              </w:rPr>
            </w:pPr>
            <w:r>
              <w:rPr>
                <w:rFonts w:ascii="Times New Roman" w:hAnsi="Times New Roman"/>
              </w:rPr>
              <w:t>39,6%</w:t>
            </w:r>
          </w:p>
        </w:tc>
        <w:tc>
          <w:tcPr>
            <w:tcW w:w="853" w:type="dxa"/>
          </w:tcPr>
          <w:p w:rsidR="003936CA" w:rsidRDefault="003936CA" w:rsidP="00D01FAC">
            <w:pPr>
              <w:spacing w:after="0" w:line="240" w:lineRule="auto"/>
              <w:jc w:val="center"/>
              <w:rPr>
                <w:rFonts w:ascii="Times New Roman" w:hAnsi="Times New Roman"/>
              </w:rPr>
            </w:pPr>
            <w:r>
              <w:rPr>
                <w:rFonts w:ascii="Times New Roman" w:hAnsi="Times New Roman"/>
              </w:rPr>
              <w:t>28/</w:t>
            </w:r>
          </w:p>
          <w:p w:rsidR="003936CA" w:rsidRPr="00662BCB" w:rsidRDefault="003936CA" w:rsidP="00D01FAC">
            <w:pPr>
              <w:spacing w:after="0" w:line="240" w:lineRule="auto"/>
              <w:jc w:val="center"/>
              <w:rPr>
                <w:rFonts w:ascii="Times New Roman" w:hAnsi="Times New Roman"/>
              </w:rPr>
            </w:pPr>
            <w:r>
              <w:rPr>
                <w:rFonts w:ascii="Times New Roman" w:hAnsi="Times New Roman"/>
              </w:rPr>
              <w:t>27,7%</w:t>
            </w:r>
          </w:p>
        </w:tc>
        <w:tc>
          <w:tcPr>
            <w:tcW w:w="848" w:type="dxa"/>
          </w:tcPr>
          <w:p w:rsidR="003936CA" w:rsidRDefault="003936CA" w:rsidP="00D01FAC">
            <w:pPr>
              <w:spacing w:after="0" w:line="240" w:lineRule="auto"/>
              <w:jc w:val="center"/>
              <w:rPr>
                <w:rFonts w:ascii="Times New Roman" w:hAnsi="Times New Roman"/>
              </w:rPr>
            </w:pPr>
            <w:r>
              <w:rPr>
                <w:rFonts w:ascii="Times New Roman" w:hAnsi="Times New Roman"/>
              </w:rPr>
              <w:t>5/</w:t>
            </w:r>
          </w:p>
          <w:p w:rsidR="003936CA" w:rsidRPr="00662BCB" w:rsidRDefault="003936CA" w:rsidP="00D01FAC">
            <w:pPr>
              <w:spacing w:after="0" w:line="240" w:lineRule="auto"/>
              <w:jc w:val="center"/>
              <w:rPr>
                <w:rFonts w:ascii="Times New Roman" w:hAnsi="Times New Roman"/>
              </w:rPr>
            </w:pPr>
            <w:r>
              <w:rPr>
                <w:rFonts w:ascii="Times New Roman" w:hAnsi="Times New Roman"/>
              </w:rPr>
              <w:t>5%</w:t>
            </w:r>
          </w:p>
        </w:tc>
        <w:tc>
          <w:tcPr>
            <w:tcW w:w="992" w:type="dxa"/>
            <w:gridSpan w:val="2"/>
          </w:tcPr>
          <w:p w:rsidR="003936CA" w:rsidRDefault="003936CA" w:rsidP="00D01FAC">
            <w:pPr>
              <w:spacing w:after="0" w:line="240" w:lineRule="auto"/>
              <w:jc w:val="center"/>
              <w:rPr>
                <w:rFonts w:ascii="Times New Roman" w:hAnsi="Times New Roman"/>
              </w:rPr>
            </w:pPr>
            <w:r>
              <w:rPr>
                <w:rFonts w:ascii="Times New Roman" w:hAnsi="Times New Roman"/>
              </w:rPr>
              <w:t>35/</w:t>
            </w:r>
          </w:p>
          <w:p w:rsidR="003936CA" w:rsidRPr="00662BCB" w:rsidRDefault="003936CA" w:rsidP="00D01FAC">
            <w:pPr>
              <w:spacing w:after="0" w:line="240" w:lineRule="auto"/>
              <w:jc w:val="center"/>
              <w:rPr>
                <w:rFonts w:ascii="Times New Roman" w:hAnsi="Times New Roman"/>
              </w:rPr>
            </w:pPr>
            <w:r>
              <w:rPr>
                <w:rFonts w:ascii="Times New Roman" w:hAnsi="Times New Roman"/>
              </w:rPr>
              <w:t>34,7%</w:t>
            </w:r>
          </w:p>
        </w:tc>
        <w:tc>
          <w:tcPr>
            <w:tcW w:w="850" w:type="dxa"/>
          </w:tcPr>
          <w:p w:rsidR="003936CA" w:rsidRDefault="003936CA" w:rsidP="00D01FAC">
            <w:pPr>
              <w:spacing w:after="0" w:line="240" w:lineRule="auto"/>
              <w:jc w:val="center"/>
              <w:rPr>
                <w:rFonts w:ascii="Times New Roman" w:hAnsi="Times New Roman"/>
              </w:rPr>
            </w:pPr>
            <w:r>
              <w:rPr>
                <w:rFonts w:ascii="Times New Roman" w:hAnsi="Times New Roman"/>
              </w:rPr>
              <w:t>40/</w:t>
            </w:r>
          </w:p>
          <w:p w:rsidR="003936CA" w:rsidRPr="00662BCB" w:rsidRDefault="003936CA" w:rsidP="00D01FAC">
            <w:pPr>
              <w:spacing w:after="0" w:line="240" w:lineRule="auto"/>
              <w:jc w:val="center"/>
              <w:rPr>
                <w:rFonts w:ascii="Times New Roman" w:hAnsi="Times New Roman"/>
              </w:rPr>
            </w:pPr>
            <w:r>
              <w:rPr>
                <w:rFonts w:ascii="Times New Roman" w:hAnsi="Times New Roman"/>
              </w:rPr>
              <w:t>39,6%</w:t>
            </w:r>
          </w:p>
        </w:tc>
        <w:tc>
          <w:tcPr>
            <w:tcW w:w="852" w:type="dxa"/>
          </w:tcPr>
          <w:p w:rsidR="003936CA" w:rsidRDefault="003936CA" w:rsidP="00D01FAC">
            <w:pPr>
              <w:spacing w:after="0" w:line="240" w:lineRule="auto"/>
              <w:jc w:val="center"/>
              <w:rPr>
                <w:rFonts w:ascii="Times New Roman" w:hAnsi="Times New Roman"/>
              </w:rPr>
            </w:pPr>
            <w:r>
              <w:rPr>
                <w:rFonts w:ascii="Times New Roman" w:hAnsi="Times New Roman"/>
              </w:rPr>
              <w:t>22/</w:t>
            </w:r>
          </w:p>
          <w:p w:rsidR="003936CA" w:rsidRPr="00662BCB" w:rsidRDefault="003936CA" w:rsidP="00D01FAC">
            <w:pPr>
              <w:spacing w:after="0" w:line="240" w:lineRule="auto"/>
              <w:jc w:val="center"/>
              <w:rPr>
                <w:rFonts w:ascii="Times New Roman" w:hAnsi="Times New Roman"/>
              </w:rPr>
            </w:pPr>
            <w:r>
              <w:rPr>
                <w:rFonts w:ascii="Times New Roman" w:hAnsi="Times New Roman"/>
              </w:rPr>
              <w:t>21,8%</w:t>
            </w:r>
          </w:p>
        </w:tc>
        <w:tc>
          <w:tcPr>
            <w:tcW w:w="708" w:type="dxa"/>
          </w:tcPr>
          <w:p w:rsidR="003936CA" w:rsidRDefault="003936CA" w:rsidP="00D01FAC">
            <w:pPr>
              <w:spacing w:after="0" w:line="240" w:lineRule="auto"/>
              <w:jc w:val="center"/>
              <w:rPr>
                <w:rFonts w:ascii="Times New Roman" w:hAnsi="Times New Roman"/>
              </w:rPr>
            </w:pPr>
            <w:r>
              <w:rPr>
                <w:rFonts w:ascii="Times New Roman" w:hAnsi="Times New Roman"/>
              </w:rPr>
              <w:t>4/</w:t>
            </w:r>
          </w:p>
          <w:p w:rsidR="003936CA" w:rsidRPr="00662BCB" w:rsidRDefault="003936CA" w:rsidP="00D01FAC">
            <w:pPr>
              <w:spacing w:after="0" w:line="240" w:lineRule="auto"/>
              <w:jc w:val="center"/>
              <w:rPr>
                <w:rFonts w:ascii="Times New Roman" w:hAnsi="Times New Roman"/>
              </w:rPr>
            </w:pPr>
            <w:r>
              <w:rPr>
                <w:rFonts w:ascii="Times New Roman" w:hAnsi="Times New Roman"/>
              </w:rPr>
              <w:t>3,9%</w:t>
            </w:r>
          </w:p>
        </w:tc>
      </w:tr>
    </w:tbl>
    <w:p w:rsidR="003936CA" w:rsidRPr="003936CA" w:rsidRDefault="003936CA" w:rsidP="003936CA">
      <w:pPr>
        <w:spacing w:after="0"/>
        <w:jc w:val="center"/>
        <w:rPr>
          <w:rFonts w:ascii="Times New Roman" w:hAnsi="Times New Roman"/>
          <w:sz w:val="24"/>
          <w:szCs w:val="24"/>
          <w:lang w:val="ru-RU"/>
        </w:rPr>
      </w:pPr>
      <w:r w:rsidRPr="003936CA">
        <w:rPr>
          <w:rFonts w:ascii="Times New Roman" w:hAnsi="Times New Roman"/>
          <w:b/>
          <w:sz w:val="24"/>
          <w:szCs w:val="24"/>
          <w:lang w:val="ru-RU"/>
        </w:rPr>
        <w:t>Ошибки, допущенные  в диктанте  (чел./%)</w:t>
      </w:r>
    </w:p>
    <w:tbl>
      <w:tblPr>
        <w:tblpPr w:leftFromText="180" w:rightFromText="180" w:vertAnchor="text" w:horzAnchor="page" w:tblpX="1008" w:tblpY="97"/>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6"/>
        <w:gridCol w:w="5991"/>
        <w:gridCol w:w="1701"/>
        <w:gridCol w:w="2126"/>
      </w:tblGrid>
      <w:tr w:rsidR="003936CA" w:rsidRPr="00B830A1" w:rsidTr="00D01FAC">
        <w:tc>
          <w:tcPr>
            <w:tcW w:w="496" w:type="dxa"/>
          </w:tcPr>
          <w:p w:rsidR="003936CA" w:rsidRPr="00B830A1" w:rsidRDefault="003936CA" w:rsidP="00D01FAC">
            <w:pPr>
              <w:tabs>
                <w:tab w:val="left" w:pos="6184"/>
              </w:tabs>
              <w:spacing w:after="0"/>
              <w:jc w:val="center"/>
              <w:rPr>
                <w:rFonts w:ascii="Times New Roman" w:hAnsi="Times New Roman"/>
              </w:rPr>
            </w:pPr>
            <w:r w:rsidRPr="00B830A1">
              <w:rPr>
                <w:rFonts w:ascii="Times New Roman" w:hAnsi="Times New Roman"/>
              </w:rPr>
              <w:t>№</w:t>
            </w:r>
          </w:p>
        </w:tc>
        <w:tc>
          <w:tcPr>
            <w:tcW w:w="5991" w:type="dxa"/>
          </w:tcPr>
          <w:p w:rsidR="003936CA" w:rsidRPr="00B830A1" w:rsidRDefault="003936CA" w:rsidP="00D01FAC">
            <w:pPr>
              <w:tabs>
                <w:tab w:val="left" w:pos="6184"/>
              </w:tabs>
              <w:spacing w:after="0"/>
              <w:jc w:val="center"/>
              <w:rPr>
                <w:rFonts w:ascii="Times New Roman" w:hAnsi="Times New Roman"/>
              </w:rPr>
            </w:pPr>
            <w:r w:rsidRPr="00B830A1">
              <w:rPr>
                <w:rFonts w:ascii="Times New Roman" w:hAnsi="Times New Roman"/>
              </w:rPr>
              <w:t>Ошибки, допущенные в диктанте</w:t>
            </w:r>
          </w:p>
        </w:tc>
        <w:tc>
          <w:tcPr>
            <w:tcW w:w="1701" w:type="dxa"/>
          </w:tcPr>
          <w:p w:rsidR="003936CA" w:rsidRPr="00B830A1" w:rsidRDefault="003936CA" w:rsidP="00D01FAC">
            <w:pPr>
              <w:tabs>
                <w:tab w:val="left" w:pos="6184"/>
              </w:tabs>
              <w:spacing w:after="0"/>
              <w:jc w:val="center"/>
              <w:rPr>
                <w:rFonts w:ascii="Times New Roman" w:hAnsi="Times New Roman"/>
              </w:rPr>
            </w:pPr>
            <w:r w:rsidRPr="00B830A1">
              <w:rPr>
                <w:rFonts w:ascii="Times New Roman" w:hAnsi="Times New Roman"/>
              </w:rPr>
              <w:t>Кол-во ошибок</w:t>
            </w:r>
          </w:p>
        </w:tc>
        <w:tc>
          <w:tcPr>
            <w:tcW w:w="2126" w:type="dxa"/>
          </w:tcPr>
          <w:p w:rsidR="003936CA" w:rsidRPr="00B830A1" w:rsidRDefault="003936CA" w:rsidP="00D01FAC">
            <w:pPr>
              <w:tabs>
                <w:tab w:val="left" w:pos="6184"/>
              </w:tabs>
              <w:spacing w:after="0"/>
              <w:jc w:val="center"/>
              <w:rPr>
                <w:rFonts w:ascii="Times New Roman" w:hAnsi="Times New Roman"/>
              </w:rPr>
            </w:pPr>
            <w:r w:rsidRPr="00B830A1">
              <w:rPr>
                <w:rFonts w:ascii="Times New Roman" w:hAnsi="Times New Roman"/>
              </w:rPr>
              <w:t>Кол-во человек</w:t>
            </w:r>
            <w:r>
              <w:rPr>
                <w:rFonts w:ascii="Times New Roman" w:hAnsi="Times New Roman"/>
              </w:rPr>
              <w:t xml:space="preserve">, </w:t>
            </w:r>
            <w:r w:rsidRPr="00B830A1">
              <w:rPr>
                <w:rFonts w:ascii="Times New Roman" w:hAnsi="Times New Roman"/>
              </w:rPr>
              <w:t>%</w:t>
            </w:r>
          </w:p>
        </w:tc>
      </w:tr>
      <w:tr w:rsidR="003936CA" w:rsidRPr="00B830A1" w:rsidTr="00D01FAC">
        <w:trPr>
          <w:trHeight w:val="305"/>
        </w:trPr>
        <w:tc>
          <w:tcPr>
            <w:tcW w:w="496" w:type="dxa"/>
          </w:tcPr>
          <w:p w:rsidR="003936CA" w:rsidRPr="00B830A1" w:rsidRDefault="003936CA" w:rsidP="00D01FAC">
            <w:pPr>
              <w:tabs>
                <w:tab w:val="left" w:pos="6184"/>
              </w:tabs>
              <w:spacing w:after="0"/>
              <w:rPr>
                <w:rFonts w:ascii="Times New Roman" w:hAnsi="Times New Roman"/>
              </w:rPr>
            </w:pPr>
            <w:r w:rsidRPr="00B830A1">
              <w:rPr>
                <w:rFonts w:ascii="Times New Roman" w:hAnsi="Times New Roman"/>
              </w:rPr>
              <w:t>1.</w:t>
            </w:r>
          </w:p>
        </w:tc>
        <w:tc>
          <w:tcPr>
            <w:tcW w:w="5991" w:type="dxa"/>
          </w:tcPr>
          <w:p w:rsidR="003936CA" w:rsidRPr="00B830A1" w:rsidRDefault="003936CA" w:rsidP="00D01FAC">
            <w:pPr>
              <w:tabs>
                <w:tab w:val="left" w:pos="6184"/>
              </w:tabs>
              <w:spacing w:after="0"/>
              <w:rPr>
                <w:rFonts w:ascii="Times New Roman" w:hAnsi="Times New Roman"/>
              </w:rPr>
            </w:pPr>
            <w:r w:rsidRPr="00B830A1">
              <w:rPr>
                <w:rFonts w:ascii="Times New Roman" w:hAnsi="Times New Roman"/>
              </w:rPr>
              <w:t>Оформление предложения</w:t>
            </w:r>
          </w:p>
        </w:tc>
        <w:tc>
          <w:tcPr>
            <w:tcW w:w="1701" w:type="dxa"/>
          </w:tcPr>
          <w:p w:rsidR="003936CA" w:rsidRPr="00B830A1" w:rsidRDefault="003936CA" w:rsidP="00D01FAC">
            <w:pPr>
              <w:tabs>
                <w:tab w:val="left" w:pos="6184"/>
              </w:tabs>
              <w:spacing w:after="0"/>
              <w:jc w:val="center"/>
              <w:rPr>
                <w:rFonts w:ascii="Times New Roman" w:hAnsi="Times New Roman"/>
              </w:rPr>
            </w:pPr>
            <w:r>
              <w:rPr>
                <w:rFonts w:ascii="Times New Roman" w:hAnsi="Times New Roman"/>
              </w:rPr>
              <w:t>6</w:t>
            </w:r>
          </w:p>
        </w:tc>
        <w:tc>
          <w:tcPr>
            <w:tcW w:w="2126" w:type="dxa"/>
          </w:tcPr>
          <w:p w:rsidR="003936CA" w:rsidRPr="00B830A1" w:rsidRDefault="003936CA" w:rsidP="00D01FAC">
            <w:pPr>
              <w:tabs>
                <w:tab w:val="left" w:pos="6184"/>
              </w:tabs>
              <w:spacing w:after="0"/>
              <w:jc w:val="center"/>
              <w:rPr>
                <w:rFonts w:ascii="Times New Roman" w:hAnsi="Times New Roman"/>
              </w:rPr>
            </w:pPr>
            <w:r>
              <w:rPr>
                <w:rFonts w:ascii="Times New Roman" w:hAnsi="Times New Roman"/>
              </w:rPr>
              <w:t>4/ 3,9%</w:t>
            </w:r>
          </w:p>
        </w:tc>
      </w:tr>
      <w:tr w:rsidR="003936CA" w:rsidRPr="00B830A1" w:rsidTr="00D01FAC">
        <w:trPr>
          <w:trHeight w:val="322"/>
        </w:trPr>
        <w:tc>
          <w:tcPr>
            <w:tcW w:w="496" w:type="dxa"/>
          </w:tcPr>
          <w:p w:rsidR="003936CA" w:rsidRPr="00B830A1" w:rsidRDefault="003936CA" w:rsidP="00D01FAC">
            <w:pPr>
              <w:tabs>
                <w:tab w:val="left" w:pos="6184"/>
              </w:tabs>
              <w:spacing w:after="0"/>
              <w:rPr>
                <w:rFonts w:ascii="Times New Roman" w:hAnsi="Times New Roman"/>
              </w:rPr>
            </w:pPr>
            <w:r w:rsidRPr="00B830A1">
              <w:rPr>
                <w:rFonts w:ascii="Times New Roman" w:hAnsi="Times New Roman"/>
              </w:rPr>
              <w:t>2.</w:t>
            </w:r>
          </w:p>
        </w:tc>
        <w:tc>
          <w:tcPr>
            <w:tcW w:w="5991" w:type="dxa"/>
          </w:tcPr>
          <w:p w:rsidR="003936CA" w:rsidRPr="003936CA" w:rsidRDefault="003936CA" w:rsidP="00D01FAC">
            <w:pPr>
              <w:tabs>
                <w:tab w:val="left" w:pos="6184"/>
              </w:tabs>
              <w:spacing w:after="0"/>
              <w:rPr>
                <w:rFonts w:ascii="Times New Roman" w:hAnsi="Times New Roman"/>
                <w:lang w:val="ru-RU"/>
              </w:rPr>
            </w:pPr>
            <w:r w:rsidRPr="003936CA">
              <w:rPr>
                <w:rFonts w:ascii="Times New Roman" w:hAnsi="Times New Roman"/>
                <w:lang w:val="ru-RU"/>
              </w:rPr>
              <w:t>Пропуск, замена, искажение букв, слогов</w:t>
            </w:r>
          </w:p>
        </w:tc>
        <w:tc>
          <w:tcPr>
            <w:tcW w:w="1701" w:type="dxa"/>
          </w:tcPr>
          <w:p w:rsidR="003936CA" w:rsidRPr="00B830A1" w:rsidRDefault="003936CA" w:rsidP="00D01FAC">
            <w:pPr>
              <w:tabs>
                <w:tab w:val="left" w:pos="6184"/>
              </w:tabs>
              <w:spacing w:after="0"/>
              <w:jc w:val="center"/>
              <w:rPr>
                <w:rFonts w:ascii="Times New Roman" w:hAnsi="Times New Roman"/>
              </w:rPr>
            </w:pPr>
            <w:r>
              <w:rPr>
                <w:rFonts w:ascii="Times New Roman" w:hAnsi="Times New Roman"/>
              </w:rPr>
              <w:t>54</w:t>
            </w:r>
          </w:p>
        </w:tc>
        <w:tc>
          <w:tcPr>
            <w:tcW w:w="2126" w:type="dxa"/>
          </w:tcPr>
          <w:p w:rsidR="003936CA" w:rsidRPr="00B830A1" w:rsidRDefault="003936CA" w:rsidP="00D01FAC">
            <w:pPr>
              <w:tabs>
                <w:tab w:val="left" w:pos="6184"/>
              </w:tabs>
              <w:spacing w:after="0"/>
              <w:jc w:val="center"/>
              <w:rPr>
                <w:rFonts w:ascii="Times New Roman" w:hAnsi="Times New Roman"/>
              </w:rPr>
            </w:pPr>
            <w:r>
              <w:rPr>
                <w:rFonts w:ascii="Times New Roman" w:hAnsi="Times New Roman"/>
              </w:rPr>
              <w:t>32/ 31,7%</w:t>
            </w:r>
          </w:p>
        </w:tc>
      </w:tr>
      <w:tr w:rsidR="003936CA" w:rsidRPr="00B830A1" w:rsidTr="00D01FAC">
        <w:trPr>
          <w:trHeight w:val="356"/>
        </w:trPr>
        <w:tc>
          <w:tcPr>
            <w:tcW w:w="496" w:type="dxa"/>
          </w:tcPr>
          <w:p w:rsidR="003936CA" w:rsidRPr="00B830A1" w:rsidRDefault="003936CA" w:rsidP="00D01FAC">
            <w:pPr>
              <w:tabs>
                <w:tab w:val="left" w:pos="6184"/>
              </w:tabs>
              <w:spacing w:after="0"/>
              <w:rPr>
                <w:rFonts w:ascii="Times New Roman" w:hAnsi="Times New Roman"/>
              </w:rPr>
            </w:pPr>
            <w:r w:rsidRPr="00B830A1">
              <w:rPr>
                <w:rFonts w:ascii="Times New Roman" w:hAnsi="Times New Roman"/>
              </w:rPr>
              <w:t>3.</w:t>
            </w:r>
          </w:p>
        </w:tc>
        <w:tc>
          <w:tcPr>
            <w:tcW w:w="5991" w:type="dxa"/>
          </w:tcPr>
          <w:p w:rsidR="003936CA" w:rsidRPr="00B830A1" w:rsidRDefault="003936CA" w:rsidP="00D01FAC">
            <w:pPr>
              <w:tabs>
                <w:tab w:val="left" w:pos="6184"/>
              </w:tabs>
              <w:spacing w:after="0"/>
              <w:rPr>
                <w:rFonts w:ascii="Times New Roman" w:hAnsi="Times New Roman"/>
              </w:rPr>
            </w:pPr>
            <w:r w:rsidRPr="00B830A1">
              <w:rPr>
                <w:rFonts w:ascii="Times New Roman" w:hAnsi="Times New Roman"/>
              </w:rPr>
              <w:t>Правописание гласных после шипящих</w:t>
            </w:r>
          </w:p>
        </w:tc>
        <w:tc>
          <w:tcPr>
            <w:tcW w:w="1701" w:type="dxa"/>
          </w:tcPr>
          <w:p w:rsidR="003936CA" w:rsidRPr="00B830A1" w:rsidRDefault="003936CA" w:rsidP="00D01FAC">
            <w:pPr>
              <w:tabs>
                <w:tab w:val="left" w:pos="6184"/>
              </w:tabs>
              <w:spacing w:after="0"/>
              <w:jc w:val="center"/>
              <w:rPr>
                <w:rFonts w:ascii="Times New Roman" w:hAnsi="Times New Roman"/>
              </w:rPr>
            </w:pPr>
            <w:r>
              <w:rPr>
                <w:rFonts w:ascii="Times New Roman" w:hAnsi="Times New Roman"/>
              </w:rPr>
              <w:t>2</w:t>
            </w:r>
          </w:p>
        </w:tc>
        <w:tc>
          <w:tcPr>
            <w:tcW w:w="2126" w:type="dxa"/>
          </w:tcPr>
          <w:p w:rsidR="003936CA" w:rsidRPr="00B830A1" w:rsidRDefault="003936CA" w:rsidP="00D01FAC">
            <w:pPr>
              <w:tabs>
                <w:tab w:val="left" w:pos="6184"/>
              </w:tabs>
              <w:spacing w:after="0"/>
              <w:jc w:val="center"/>
              <w:rPr>
                <w:rFonts w:ascii="Times New Roman" w:hAnsi="Times New Roman"/>
              </w:rPr>
            </w:pPr>
            <w:r>
              <w:rPr>
                <w:rFonts w:ascii="Times New Roman" w:hAnsi="Times New Roman"/>
              </w:rPr>
              <w:t>2/ 1,9%</w:t>
            </w:r>
          </w:p>
        </w:tc>
      </w:tr>
      <w:tr w:rsidR="003936CA" w:rsidRPr="00B830A1" w:rsidTr="00D01FAC">
        <w:trPr>
          <w:trHeight w:val="339"/>
        </w:trPr>
        <w:tc>
          <w:tcPr>
            <w:tcW w:w="496" w:type="dxa"/>
          </w:tcPr>
          <w:p w:rsidR="003936CA" w:rsidRPr="00B830A1" w:rsidRDefault="003936CA" w:rsidP="00D01FAC">
            <w:pPr>
              <w:tabs>
                <w:tab w:val="left" w:pos="6184"/>
              </w:tabs>
              <w:spacing w:after="0"/>
              <w:rPr>
                <w:rFonts w:ascii="Times New Roman" w:hAnsi="Times New Roman"/>
              </w:rPr>
            </w:pPr>
            <w:r w:rsidRPr="00B830A1">
              <w:rPr>
                <w:rFonts w:ascii="Times New Roman" w:hAnsi="Times New Roman"/>
              </w:rPr>
              <w:t>4.</w:t>
            </w:r>
          </w:p>
        </w:tc>
        <w:tc>
          <w:tcPr>
            <w:tcW w:w="5991" w:type="dxa"/>
          </w:tcPr>
          <w:p w:rsidR="003936CA" w:rsidRPr="00B830A1" w:rsidRDefault="003936CA" w:rsidP="00D01FAC">
            <w:pPr>
              <w:tabs>
                <w:tab w:val="left" w:pos="6184"/>
              </w:tabs>
              <w:spacing w:after="0"/>
              <w:rPr>
                <w:rFonts w:ascii="Times New Roman" w:hAnsi="Times New Roman"/>
              </w:rPr>
            </w:pPr>
            <w:r>
              <w:rPr>
                <w:rFonts w:ascii="Times New Roman" w:hAnsi="Times New Roman"/>
              </w:rPr>
              <w:t>Правописание Ь</w:t>
            </w:r>
            <w:r w:rsidRPr="00B830A1">
              <w:rPr>
                <w:rFonts w:ascii="Times New Roman" w:hAnsi="Times New Roman"/>
              </w:rPr>
              <w:t xml:space="preserve"> </w:t>
            </w:r>
          </w:p>
        </w:tc>
        <w:tc>
          <w:tcPr>
            <w:tcW w:w="1701" w:type="dxa"/>
          </w:tcPr>
          <w:p w:rsidR="003936CA" w:rsidRPr="00B830A1" w:rsidRDefault="003936CA" w:rsidP="00D01FAC">
            <w:pPr>
              <w:tabs>
                <w:tab w:val="left" w:pos="6184"/>
              </w:tabs>
              <w:spacing w:after="0"/>
              <w:jc w:val="center"/>
              <w:rPr>
                <w:rFonts w:ascii="Times New Roman" w:hAnsi="Times New Roman"/>
              </w:rPr>
            </w:pPr>
            <w:r>
              <w:rPr>
                <w:rFonts w:ascii="Times New Roman" w:hAnsi="Times New Roman"/>
              </w:rPr>
              <w:t>17</w:t>
            </w:r>
          </w:p>
        </w:tc>
        <w:tc>
          <w:tcPr>
            <w:tcW w:w="2126" w:type="dxa"/>
          </w:tcPr>
          <w:p w:rsidR="003936CA" w:rsidRPr="00B830A1" w:rsidRDefault="003936CA" w:rsidP="00D01FAC">
            <w:pPr>
              <w:tabs>
                <w:tab w:val="left" w:pos="6184"/>
              </w:tabs>
              <w:spacing w:after="0"/>
              <w:jc w:val="center"/>
              <w:rPr>
                <w:rFonts w:ascii="Times New Roman" w:hAnsi="Times New Roman"/>
              </w:rPr>
            </w:pPr>
            <w:r>
              <w:rPr>
                <w:rFonts w:ascii="Times New Roman" w:hAnsi="Times New Roman"/>
              </w:rPr>
              <w:t>15/ 14,8%</w:t>
            </w:r>
          </w:p>
        </w:tc>
      </w:tr>
      <w:tr w:rsidR="003936CA" w:rsidRPr="00B830A1" w:rsidTr="00D01FAC">
        <w:trPr>
          <w:trHeight w:val="355"/>
        </w:trPr>
        <w:tc>
          <w:tcPr>
            <w:tcW w:w="496" w:type="dxa"/>
          </w:tcPr>
          <w:p w:rsidR="003936CA" w:rsidRPr="00B830A1" w:rsidRDefault="003936CA" w:rsidP="00D01FAC">
            <w:pPr>
              <w:tabs>
                <w:tab w:val="left" w:pos="6184"/>
              </w:tabs>
              <w:spacing w:after="0"/>
              <w:rPr>
                <w:rFonts w:ascii="Times New Roman" w:hAnsi="Times New Roman"/>
              </w:rPr>
            </w:pPr>
            <w:r>
              <w:rPr>
                <w:rFonts w:ascii="Times New Roman" w:hAnsi="Times New Roman"/>
              </w:rPr>
              <w:t>5</w:t>
            </w:r>
            <w:r w:rsidRPr="00B830A1">
              <w:rPr>
                <w:rFonts w:ascii="Times New Roman" w:hAnsi="Times New Roman"/>
              </w:rPr>
              <w:t>.</w:t>
            </w:r>
          </w:p>
        </w:tc>
        <w:tc>
          <w:tcPr>
            <w:tcW w:w="5991" w:type="dxa"/>
          </w:tcPr>
          <w:p w:rsidR="003936CA" w:rsidRPr="003936CA" w:rsidRDefault="003936CA" w:rsidP="00D01FAC">
            <w:pPr>
              <w:tabs>
                <w:tab w:val="left" w:pos="6184"/>
              </w:tabs>
              <w:spacing w:after="0"/>
              <w:rPr>
                <w:rFonts w:ascii="Times New Roman" w:hAnsi="Times New Roman"/>
                <w:lang w:val="ru-RU"/>
              </w:rPr>
            </w:pPr>
            <w:r w:rsidRPr="003936CA">
              <w:rPr>
                <w:rFonts w:ascii="Times New Roman" w:hAnsi="Times New Roman"/>
                <w:lang w:val="ru-RU"/>
              </w:rPr>
              <w:t>Правописание безударных гласных, проверяемых ударением</w:t>
            </w:r>
          </w:p>
        </w:tc>
        <w:tc>
          <w:tcPr>
            <w:tcW w:w="1701" w:type="dxa"/>
          </w:tcPr>
          <w:p w:rsidR="003936CA" w:rsidRPr="00B830A1" w:rsidRDefault="003936CA" w:rsidP="00D01FAC">
            <w:pPr>
              <w:tabs>
                <w:tab w:val="left" w:pos="6184"/>
              </w:tabs>
              <w:spacing w:after="0"/>
              <w:jc w:val="center"/>
              <w:rPr>
                <w:rFonts w:ascii="Times New Roman" w:hAnsi="Times New Roman"/>
              </w:rPr>
            </w:pPr>
            <w:r>
              <w:rPr>
                <w:rFonts w:ascii="Times New Roman" w:hAnsi="Times New Roman"/>
              </w:rPr>
              <w:t>32</w:t>
            </w:r>
          </w:p>
        </w:tc>
        <w:tc>
          <w:tcPr>
            <w:tcW w:w="2126" w:type="dxa"/>
          </w:tcPr>
          <w:p w:rsidR="003936CA" w:rsidRPr="00B830A1" w:rsidRDefault="003936CA" w:rsidP="00D01FAC">
            <w:pPr>
              <w:tabs>
                <w:tab w:val="left" w:pos="6184"/>
              </w:tabs>
              <w:spacing w:after="0"/>
              <w:jc w:val="center"/>
              <w:rPr>
                <w:rFonts w:ascii="Times New Roman" w:hAnsi="Times New Roman"/>
              </w:rPr>
            </w:pPr>
            <w:r>
              <w:rPr>
                <w:rFonts w:ascii="Times New Roman" w:hAnsi="Times New Roman"/>
              </w:rPr>
              <w:t>26/ 25,7%</w:t>
            </w:r>
          </w:p>
        </w:tc>
      </w:tr>
      <w:tr w:rsidR="003936CA" w:rsidRPr="00B830A1" w:rsidTr="00D01FAC">
        <w:trPr>
          <w:trHeight w:val="355"/>
        </w:trPr>
        <w:tc>
          <w:tcPr>
            <w:tcW w:w="496" w:type="dxa"/>
          </w:tcPr>
          <w:p w:rsidR="003936CA" w:rsidRPr="00B830A1" w:rsidRDefault="003936CA" w:rsidP="00D01FAC">
            <w:pPr>
              <w:tabs>
                <w:tab w:val="left" w:pos="6184"/>
              </w:tabs>
              <w:spacing w:after="0"/>
              <w:rPr>
                <w:rFonts w:ascii="Times New Roman" w:hAnsi="Times New Roman"/>
              </w:rPr>
            </w:pPr>
            <w:r>
              <w:rPr>
                <w:rFonts w:ascii="Times New Roman" w:hAnsi="Times New Roman"/>
              </w:rPr>
              <w:t>6</w:t>
            </w:r>
            <w:r w:rsidRPr="00B830A1">
              <w:rPr>
                <w:rFonts w:ascii="Times New Roman" w:hAnsi="Times New Roman"/>
              </w:rPr>
              <w:t>.</w:t>
            </w:r>
          </w:p>
        </w:tc>
        <w:tc>
          <w:tcPr>
            <w:tcW w:w="5991" w:type="dxa"/>
          </w:tcPr>
          <w:p w:rsidR="003936CA" w:rsidRPr="00B830A1" w:rsidRDefault="003936CA" w:rsidP="00D01FAC">
            <w:pPr>
              <w:tabs>
                <w:tab w:val="left" w:pos="6184"/>
              </w:tabs>
              <w:spacing w:after="0"/>
              <w:rPr>
                <w:rFonts w:ascii="Times New Roman" w:hAnsi="Times New Roman"/>
              </w:rPr>
            </w:pPr>
            <w:r>
              <w:rPr>
                <w:rFonts w:ascii="Times New Roman" w:hAnsi="Times New Roman"/>
              </w:rPr>
              <w:t>Непроверяемые написания</w:t>
            </w:r>
          </w:p>
        </w:tc>
        <w:tc>
          <w:tcPr>
            <w:tcW w:w="1701" w:type="dxa"/>
          </w:tcPr>
          <w:p w:rsidR="003936CA" w:rsidRPr="00B830A1" w:rsidRDefault="003936CA" w:rsidP="00D01FAC">
            <w:pPr>
              <w:tabs>
                <w:tab w:val="left" w:pos="6184"/>
              </w:tabs>
              <w:spacing w:after="0"/>
              <w:jc w:val="center"/>
              <w:rPr>
                <w:rFonts w:ascii="Times New Roman" w:hAnsi="Times New Roman"/>
              </w:rPr>
            </w:pPr>
            <w:r>
              <w:rPr>
                <w:rFonts w:ascii="Times New Roman" w:hAnsi="Times New Roman"/>
              </w:rPr>
              <w:t>9</w:t>
            </w:r>
          </w:p>
        </w:tc>
        <w:tc>
          <w:tcPr>
            <w:tcW w:w="2126" w:type="dxa"/>
          </w:tcPr>
          <w:p w:rsidR="003936CA" w:rsidRPr="00B830A1" w:rsidRDefault="003936CA" w:rsidP="00D01FAC">
            <w:pPr>
              <w:tabs>
                <w:tab w:val="left" w:pos="6184"/>
              </w:tabs>
              <w:spacing w:after="0"/>
              <w:jc w:val="center"/>
              <w:rPr>
                <w:rFonts w:ascii="Times New Roman" w:hAnsi="Times New Roman"/>
              </w:rPr>
            </w:pPr>
            <w:r>
              <w:rPr>
                <w:rFonts w:ascii="Times New Roman" w:hAnsi="Times New Roman"/>
              </w:rPr>
              <w:t>8/ 7,9%</w:t>
            </w:r>
          </w:p>
        </w:tc>
      </w:tr>
      <w:tr w:rsidR="003936CA" w:rsidRPr="00B830A1" w:rsidTr="00D01FAC">
        <w:trPr>
          <w:trHeight w:val="355"/>
        </w:trPr>
        <w:tc>
          <w:tcPr>
            <w:tcW w:w="496" w:type="dxa"/>
          </w:tcPr>
          <w:p w:rsidR="003936CA" w:rsidRPr="00B830A1" w:rsidRDefault="003936CA" w:rsidP="00D01FAC">
            <w:pPr>
              <w:tabs>
                <w:tab w:val="left" w:pos="6184"/>
              </w:tabs>
              <w:spacing w:after="0"/>
              <w:rPr>
                <w:rFonts w:ascii="Times New Roman" w:hAnsi="Times New Roman"/>
              </w:rPr>
            </w:pPr>
            <w:r>
              <w:rPr>
                <w:rFonts w:ascii="Times New Roman" w:hAnsi="Times New Roman"/>
              </w:rPr>
              <w:t>7</w:t>
            </w:r>
            <w:r w:rsidRPr="00B830A1">
              <w:rPr>
                <w:rFonts w:ascii="Times New Roman" w:hAnsi="Times New Roman"/>
              </w:rPr>
              <w:t>.</w:t>
            </w:r>
          </w:p>
        </w:tc>
        <w:tc>
          <w:tcPr>
            <w:tcW w:w="5991" w:type="dxa"/>
          </w:tcPr>
          <w:p w:rsidR="003936CA" w:rsidRPr="00B830A1" w:rsidRDefault="003936CA" w:rsidP="00D01FAC">
            <w:pPr>
              <w:tabs>
                <w:tab w:val="left" w:pos="6184"/>
              </w:tabs>
              <w:spacing w:after="0"/>
              <w:rPr>
                <w:rFonts w:ascii="Times New Roman" w:hAnsi="Times New Roman"/>
              </w:rPr>
            </w:pPr>
            <w:r w:rsidRPr="00B830A1">
              <w:rPr>
                <w:rFonts w:ascii="Times New Roman" w:hAnsi="Times New Roman"/>
              </w:rPr>
              <w:t>Написание   предлогов</w:t>
            </w:r>
            <w:r>
              <w:rPr>
                <w:rFonts w:ascii="Times New Roman" w:hAnsi="Times New Roman"/>
              </w:rPr>
              <w:t xml:space="preserve"> со словами</w:t>
            </w:r>
          </w:p>
        </w:tc>
        <w:tc>
          <w:tcPr>
            <w:tcW w:w="1701" w:type="dxa"/>
          </w:tcPr>
          <w:p w:rsidR="003936CA" w:rsidRPr="00B830A1" w:rsidRDefault="003936CA" w:rsidP="00D01FAC">
            <w:pPr>
              <w:tabs>
                <w:tab w:val="left" w:pos="6184"/>
              </w:tabs>
              <w:spacing w:after="0"/>
              <w:jc w:val="center"/>
              <w:rPr>
                <w:rFonts w:ascii="Times New Roman" w:hAnsi="Times New Roman"/>
              </w:rPr>
            </w:pPr>
            <w:r>
              <w:rPr>
                <w:rFonts w:ascii="Times New Roman" w:hAnsi="Times New Roman"/>
              </w:rPr>
              <w:t>6</w:t>
            </w:r>
          </w:p>
        </w:tc>
        <w:tc>
          <w:tcPr>
            <w:tcW w:w="2126" w:type="dxa"/>
          </w:tcPr>
          <w:p w:rsidR="003936CA" w:rsidRPr="00B830A1" w:rsidRDefault="003936CA" w:rsidP="00D01FAC">
            <w:pPr>
              <w:tabs>
                <w:tab w:val="left" w:pos="6184"/>
              </w:tabs>
              <w:spacing w:after="0"/>
              <w:jc w:val="center"/>
              <w:rPr>
                <w:rFonts w:ascii="Times New Roman" w:hAnsi="Times New Roman"/>
              </w:rPr>
            </w:pPr>
            <w:r>
              <w:rPr>
                <w:rFonts w:ascii="Times New Roman" w:hAnsi="Times New Roman"/>
              </w:rPr>
              <w:t>5/ 4,9%</w:t>
            </w:r>
          </w:p>
        </w:tc>
      </w:tr>
      <w:tr w:rsidR="003936CA" w:rsidRPr="00B830A1" w:rsidTr="00D01FAC">
        <w:trPr>
          <w:trHeight w:val="355"/>
        </w:trPr>
        <w:tc>
          <w:tcPr>
            <w:tcW w:w="496" w:type="dxa"/>
          </w:tcPr>
          <w:p w:rsidR="003936CA" w:rsidRPr="00B830A1" w:rsidRDefault="003936CA" w:rsidP="00D01FAC">
            <w:pPr>
              <w:tabs>
                <w:tab w:val="left" w:pos="6184"/>
              </w:tabs>
              <w:spacing w:after="0"/>
              <w:rPr>
                <w:rFonts w:ascii="Times New Roman" w:hAnsi="Times New Roman"/>
              </w:rPr>
            </w:pPr>
            <w:r>
              <w:rPr>
                <w:rFonts w:ascii="Times New Roman" w:hAnsi="Times New Roman"/>
              </w:rPr>
              <w:t>8</w:t>
            </w:r>
            <w:r w:rsidRPr="00B830A1">
              <w:rPr>
                <w:rFonts w:ascii="Times New Roman" w:hAnsi="Times New Roman"/>
              </w:rPr>
              <w:t>.</w:t>
            </w:r>
          </w:p>
        </w:tc>
        <w:tc>
          <w:tcPr>
            <w:tcW w:w="5991" w:type="dxa"/>
          </w:tcPr>
          <w:p w:rsidR="003936CA" w:rsidRPr="00B830A1" w:rsidRDefault="003936CA" w:rsidP="00D01FAC">
            <w:pPr>
              <w:tabs>
                <w:tab w:val="left" w:pos="6184"/>
              </w:tabs>
              <w:spacing w:after="0"/>
              <w:rPr>
                <w:rFonts w:ascii="Times New Roman" w:hAnsi="Times New Roman"/>
              </w:rPr>
            </w:pPr>
            <w:r>
              <w:rPr>
                <w:rFonts w:ascii="Times New Roman" w:hAnsi="Times New Roman"/>
              </w:rPr>
              <w:t>Правописание парных согласных</w:t>
            </w:r>
          </w:p>
        </w:tc>
        <w:tc>
          <w:tcPr>
            <w:tcW w:w="1701" w:type="dxa"/>
          </w:tcPr>
          <w:p w:rsidR="003936CA" w:rsidRPr="00B830A1" w:rsidRDefault="003936CA" w:rsidP="00D01FAC">
            <w:pPr>
              <w:tabs>
                <w:tab w:val="left" w:pos="6184"/>
              </w:tabs>
              <w:spacing w:after="0"/>
              <w:jc w:val="center"/>
              <w:rPr>
                <w:rFonts w:ascii="Times New Roman" w:hAnsi="Times New Roman"/>
              </w:rPr>
            </w:pPr>
            <w:r>
              <w:rPr>
                <w:rFonts w:ascii="Times New Roman" w:hAnsi="Times New Roman"/>
              </w:rPr>
              <w:t>30</w:t>
            </w:r>
          </w:p>
        </w:tc>
        <w:tc>
          <w:tcPr>
            <w:tcW w:w="2126" w:type="dxa"/>
          </w:tcPr>
          <w:p w:rsidR="003936CA" w:rsidRPr="00B830A1" w:rsidRDefault="003936CA" w:rsidP="00D01FAC">
            <w:pPr>
              <w:tabs>
                <w:tab w:val="left" w:pos="6184"/>
              </w:tabs>
              <w:spacing w:after="0"/>
              <w:jc w:val="center"/>
              <w:rPr>
                <w:rFonts w:ascii="Times New Roman" w:hAnsi="Times New Roman"/>
              </w:rPr>
            </w:pPr>
            <w:r>
              <w:rPr>
                <w:rFonts w:ascii="Times New Roman" w:hAnsi="Times New Roman"/>
              </w:rPr>
              <w:t>27/ 26,7%</w:t>
            </w:r>
          </w:p>
        </w:tc>
      </w:tr>
    </w:tbl>
    <w:p w:rsidR="003936CA" w:rsidRPr="003936CA" w:rsidRDefault="003936CA" w:rsidP="00B313CE">
      <w:pPr>
        <w:tabs>
          <w:tab w:val="left" w:pos="-426"/>
        </w:tabs>
        <w:spacing w:after="0" w:line="240" w:lineRule="auto"/>
        <w:ind w:left="-709" w:right="-2"/>
        <w:jc w:val="center"/>
        <w:rPr>
          <w:rFonts w:ascii="Times New Roman" w:hAnsi="Times New Roman"/>
          <w:b/>
          <w:sz w:val="24"/>
          <w:szCs w:val="24"/>
          <w:lang w:val="ru-RU"/>
        </w:rPr>
      </w:pPr>
      <w:r w:rsidRPr="003936CA">
        <w:rPr>
          <w:rFonts w:ascii="Times New Roman" w:hAnsi="Times New Roman"/>
          <w:b/>
          <w:sz w:val="24"/>
          <w:szCs w:val="24"/>
          <w:lang w:val="ru-RU"/>
        </w:rPr>
        <w:t>Ошибки, допущенные  при выполнении грамматических заданий (чел./%)</w:t>
      </w:r>
    </w:p>
    <w:p w:rsidR="003936CA" w:rsidRPr="003936CA" w:rsidRDefault="003936CA" w:rsidP="00B313CE">
      <w:pPr>
        <w:tabs>
          <w:tab w:val="left" w:pos="-426"/>
        </w:tabs>
        <w:spacing w:after="0" w:line="240" w:lineRule="auto"/>
        <w:ind w:left="-709" w:right="-2"/>
        <w:rPr>
          <w:rFonts w:ascii="Times New Roman" w:hAnsi="Times New Roman"/>
          <w:sz w:val="24"/>
          <w:szCs w:val="24"/>
          <w:lang w:val="ru-RU"/>
        </w:rPr>
      </w:pPr>
      <w:r w:rsidRPr="003936CA">
        <w:rPr>
          <w:rFonts w:ascii="Times New Roman" w:hAnsi="Times New Roman"/>
          <w:sz w:val="24"/>
          <w:szCs w:val="24"/>
          <w:lang w:val="ru-RU"/>
        </w:rPr>
        <w:t>В 1 задании были допущены ошибки на:</w:t>
      </w:r>
    </w:p>
    <w:p w:rsidR="003936CA" w:rsidRPr="003936CA" w:rsidRDefault="003936CA" w:rsidP="00B313CE">
      <w:pPr>
        <w:tabs>
          <w:tab w:val="left" w:pos="-426"/>
        </w:tabs>
        <w:spacing w:after="0" w:line="240" w:lineRule="auto"/>
        <w:ind w:left="-709" w:right="-2"/>
        <w:rPr>
          <w:rFonts w:ascii="Times New Roman" w:hAnsi="Times New Roman"/>
          <w:sz w:val="24"/>
          <w:szCs w:val="24"/>
          <w:lang w:val="ru-RU"/>
        </w:rPr>
      </w:pPr>
      <w:r w:rsidRPr="003936CA">
        <w:rPr>
          <w:rFonts w:ascii="Times New Roman" w:hAnsi="Times New Roman"/>
          <w:sz w:val="24"/>
          <w:szCs w:val="24"/>
          <w:lang w:val="ru-RU"/>
        </w:rPr>
        <w:t>- нахождение слов с безударной гласной –34 чел. (33,7%)</w:t>
      </w:r>
    </w:p>
    <w:p w:rsidR="003936CA" w:rsidRPr="003936CA" w:rsidRDefault="003936CA" w:rsidP="00B313CE">
      <w:pPr>
        <w:tabs>
          <w:tab w:val="left" w:pos="-426"/>
        </w:tabs>
        <w:spacing w:after="0" w:line="240" w:lineRule="auto"/>
        <w:ind w:left="-709" w:right="-2"/>
        <w:rPr>
          <w:rFonts w:ascii="Times New Roman" w:hAnsi="Times New Roman"/>
          <w:sz w:val="24"/>
          <w:szCs w:val="24"/>
          <w:lang w:val="ru-RU"/>
        </w:rPr>
      </w:pPr>
      <w:r w:rsidRPr="003936CA">
        <w:rPr>
          <w:rFonts w:ascii="Times New Roman" w:hAnsi="Times New Roman"/>
          <w:sz w:val="24"/>
          <w:szCs w:val="24"/>
          <w:lang w:val="ru-RU"/>
        </w:rPr>
        <w:t>- подбор проверочных слов –13 чел. (12,9%)</w:t>
      </w:r>
    </w:p>
    <w:p w:rsidR="003936CA" w:rsidRPr="003936CA" w:rsidRDefault="003936CA" w:rsidP="00B313CE">
      <w:pPr>
        <w:tabs>
          <w:tab w:val="left" w:pos="-426"/>
        </w:tabs>
        <w:spacing w:after="0" w:line="240" w:lineRule="auto"/>
        <w:ind w:left="-709" w:right="-2"/>
        <w:rPr>
          <w:rFonts w:ascii="Times New Roman" w:hAnsi="Times New Roman"/>
          <w:sz w:val="24"/>
          <w:szCs w:val="24"/>
          <w:lang w:val="ru-RU"/>
        </w:rPr>
      </w:pPr>
      <w:r w:rsidRPr="003936CA">
        <w:rPr>
          <w:rFonts w:ascii="Times New Roman" w:hAnsi="Times New Roman"/>
          <w:sz w:val="24"/>
          <w:szCs w:val="24"/>
          <w:lang w:val="ru-RU"/>
        </w:rPr>
        <w:t>Во 2 задании были допущены ошибки на:</w:t>
      </w:r>
    </w:p>
    <w:p w:rsidR="003936CA" w:rsidRPr="003936CA" w:rsidRDefault="003936CA" w:rsidP="00B313CE">
      <w:pPr>
        <w:tabs>
          <w:tab w:val="left" w:pos="-426"/>
        </w:tabs>
        <w:spacing w:after="0" w:line="240" w:lineRule="auto"/>
        <w:ind w:left="-709" w:right="-2"/>
        <w:rPr>
          <w:rFonts w:ascii="Times New Roman" w:hAnsi="Times New Roman"/>
          <w:sz w:val="24"/>
          <w:szCs w:val="24"/>
          <w:lang w:val="ru-RU"/>
        </w:rPr>
      </w:pPr>
      <w:r w:rsidRPr="003936CA">
        <w:rPr>
          <w:rFonts w:ascii="Times New Roman" w:hAnsi="Times New Roman"/>
          <w:sz w:val="24"/>
          <w:szCs w:val="24"/>
          <w:lang w:val="ru-RU"/>
        </w:rPr>
        <w:t xml:space="preserve"> - подчеркивание подлежащего и сказуемого–26 чел. (25,7%)</w:t>
      </w:r>
    </w:p>
    <w:p w:rsidR="003936CA" w:rsidRPr="003936CA" w:rsidRDefault="003936CA" w:rsidP="00B313CE">
      <w:pPr>
        <w:tabs>
          <w:tab w:val="left" w:pos="-426"/>
        </w:tabs>
        <w:spacing w:after="0" w:line="240" w:lineRule="auto"/>
        <w:ind w:left="-709" w:right="-2"/>
        <w:rPr>
          <w:rFonts w:ascii="Times New Roman" w:hAnsi="Times New Roman"/>
          <w:sz w:val="24"/>
          <w:szCs w:val="24"/>
          <w:lang w:val="ru-RU"/>
        </w:rPr>
      </w:pPr>
      <w:r w:rsidRPr="003936CA">
        <w:rPr>
          <w:rFonts w:ascii="Times New Roman" w:hAnsi="Times New Roman"/>
          <w:sz w:val="24"/>
          <w:szCs w:val="24"/>
          <w:lang w:val="ru-RU"/>
        </w:rPr>
        <w:t>В 3 задании были допущены ошибки на:</w:t>
      </w:r>
    </w:p>
    <w:p w:rsidR="003936CA" w:rsidRPr="003936CA" w:rsidRDefault="003936CA" w:rsidP="00B313CE">
      <w:pPr>
        <w:tabs>
          <w:tab w:val="left" w:pos="-426"/>
        </w:tabs>
        <w:spacing w:after="0" w:line="240" w:lineRule="auto"/>
        <w:ind w:left="-709" w:right="-2"/>
        <w:rPr>
          <w:rFonts w:ascii="Times New Roman" w:hAnsi="Times New Roman"/>
          <w:sz w:val="24"/>
          <w:szCs w:val="24"/>
          <w:lang w:val="ru-RU"/>
        </w:rPr>
      </w:pPr>
      <w:r w:rsidRPr="003936CA">
        <w:rPr>
          <w:rFonts w:ascii="Times New Roman" w:hAnsi="Times New Roman"/>
          <w:sz w:val="24"/>
          <w:szCs w:val="24"/>
          <w:lang w:val="ru-RU"/>
        </w:rPr>
        <w:t>-подбор антонима ко второму словосочетанию –7 чел. (6,9%)</w:t>
      </w:r>
    </w:p>
    <w:p w:rsidR="003936CA" w:rsidRPr="003936CA" w:rsidRDefault="003936CA" w:rsidP="00B313CE">
      <w:pPr>
        <w:tabs>
          <w:tab w:val="left" w:pos="-567"/>
          <w:tab w:val="left" w:pos="-426"/>
        </w:tabs>
        <w:spacing w:after="0" w:line="240" w:lineRule="auto"/>
        <w:ind w:left="-709" w:right="-2"/>
        <w:rPr>
          <w:rFonts w:ascii="Times New Roman" w:hAnsi="Times New Roman"/>
          <w:b/>
          <w:sz w:val="24"/>
          <w:szCs w:val="24"/>
          <w:lang w:val="ru-RU"/>
        </w:rPr>
      </w:pPr>
      <w:r w:rsidRPr="003936CA">
        <w:rPr>
          <w:rFonts w:ascii="Times New Roman" w:hAnsi="Times New Roman"/>
          <w:b/>
          <w:sz w:val="24"/>
          <w:szCs w:val="24"/>
          <w:lang w:val="ru-RU"/>
        </w:rPr>
        <w:lastRenderedPageBreak/>
        <w:t>Анализ представленных результатов показал:</w:t>
      </w:r>
    </w:p>
    <w:p w:rsidR="003936CA" w:rsidRPr="003936CA" w:rsidRDefault="003936CA" w:rsidP="00B313CE">
      <w:pPr>
        <w:tabs>
          <w:tab w:val="left" w:pos="-709"/>
          <w:tab w:val="left" w:pos="-426"/>
        </w:tabs>
        <w:spacing w:after="0" w:line="240" w:lineRule="auto"/>
        <w:ind w:left="-709" w:right="-2"/>
        <w:jc w:val="both"/>
        <w:rPr>
          <w:rFonts w:ascii="Times New Roman" w:hAnsi="Times New Roman"/>
          <w:sz w:val="24"/>
          <w:szCs w:val="24"/>
          <w:lang w:val="ru-RU"/>
        </w:rPr>
      </w:pPr>
      <w:r w:rsidRPr="003936CA">
        <w:rPr>
          <w:rFonts w:ascii="Times New Roman" w:hAnsi="Times New Roman"/>
          <w:sz w:val="24"/>
          <w:szCs w:val="24"/>
          <w:lang w:val="ru-RU"/>
        </w:rPr>
        <w:t xml:space="preserve">Все задания были по  ранее изученному материалу, что позволило проверить освоение необходимой базы знаний. </w:t>
      </w:r>
    </w:p>
    <w:p w:rsidR="003936CA" w:rsidRPr="003936CA" w:rsidRDefault="003936CA" w:rsidP="00B313CE">
      <w:pPr>
        <w:tabs>
          <w:tab w:val="left" w:pos="-709"/>
          <w:tab w:val="left" w:pos="-426"/>
        </w:tabs>
        <w:spacing w:after="0" w:line="240" w:lineRule="auto"/>
        <w:ind w:left="-709" w:right="-2"/>
        <w:jc w:val="both"/>
        <w:rPr>
          <w:rFonts w:ascii="Times New Roman" w:hAnsi="Times New Roman"/>
          <w:sz w:val="24"/>
          <w:szCs w:val="24"/>
          <w:lang w:val="ru-RU"/>
        </w:rPr>
      </w:pPr>
      <w:r w:rsidRPr="003936CA">
        <w:rPr>
          <w:rFonts w:ascii="Times New Roman" w:hAnsi="Times New Roman"/>
          <w:sz w:val="24"/>
          <w:szCs w:val="24"/>
          <w:lang w:val="ru-RU"/>
        </w:rPr>
        <w:t>39,6% обучающихся показали базовый уровень освоения программы по русскому языку, 27,7% обучающихся - высокий уровень освоения.  При этом пониженный уровень составил 27,7%. 5% обучающихся  с  низким  уровнем освоения программы.</w:t>
      </w:r>
    </w:p>
    <w:p w:rsidR="003936CA" w:rsidRPr="003936CA" w:rsidRDefault="003936CA" w:rsidP="00B313CE">
      <w:pPr>
        <w:tabs>
          <w:tab w:val="left" w:pos="-709"/>
          <w:tab w:val="left" w:pos="-426"/>
        </w:tabs>
        <w:spacing w:after="0" w:line="240" w:lineRule="auto"/>
        <w:ind w:left="-709" w:right="-2"/>
        <w:jc w:val="both"/>
        <w:rPr>
          <w:rFonts w:ascii="Times New Roman" w:hAnsi="Times New Roman"/>
          <w:sz w:val="24"/>
          <w:szCs w:val="24"/>
          <w:lang w:val="ru-RU"/>
        </w:rPr>
      </w:pPr>
      <w:r w:rsidRPr="003936CA">
        <w:rPr>
          <w:rFonts w:ascii="Times New Roman" w:hAnsi="Times New Roman"/>
          <w:sz w:val="24"/>
          <w:szCs w:val="24"/>
          <w:lang w:val="ru-RU"/>
        </w:rPr>
        <w:t>При выполнении грамматических заданий 74,3% обучающихся продемонстрировали повышенный и базовый уровни освоения программы, 26% - пониженный и низкий уровни.</w:t>
      </w:r>
    </w:p>
    <w:p w:rsidR="003936CA" w:rsidRPr="003936CA" w:rsidRDefault="003936CA" w:rsidP="00B313CE">
      <w:pPr>
        <w:tabs>
          <w:tab w:val="left" w:pos="-709"/>
          <w:tab w:val="left" w:pos="-426"/>
        </w:tabs>
        <w:spacing w:after="0" w:line="240" w:lineRule="auto"/>
        <w:ind w:left="-709" w:right="-2"/>
        <w:jc w:val="both"/>
        <w:rPr>
          <w:rFonts w:ascii="Times New Roman" w:hAnsi="Times New Roman"/>
          <w:sz w:val="24"/>
          <w:szCs w:val="24"/>
          <w:lang w:val="ru-RU"/>
        </w:rPr>
      </w:pPr>
      <w:r w:rsidRPr="003936CA">
        <w:rPr>
          <w:rFonts w:ascii="Times New Roman" w:hAnsi="Times New Roman"/>
          <w:sz w:val="24"/>
          <w:szCs w:val="24"/>
          <w:lang w:val="ru-RU"/>
        </w:rPr>
        <w:t>Основные ошибки в диктанте были допущены на пропуск, замену, искажение букв, слогов (31,7%), правописание парных согласных (26,7%), правописание безударных гласных (25,3%).</w:t>
      </w:r>
    </w:p>
    <w:p w:rsidR="003936CA" w:rsidRPr="003936CA" w:rsidRDefault="003936CA" w:rsidP="00B313CE">
      <w:pPr>
        <w:tabs>
          <w:tab w:val="left" w:pos="-709"/>
          <w:tab w:val="left" w:pos="-426"/>
        </w:tabs>
        <w:spacing w:after="0" w:line="240" w:lineRule="auto"/>
        <w:ind w:left="-709" w:right="-2"/>
        <w:jc w:val="both"/>
        <w:rPr>
          <w:rFonts w:ascii="Times New Roman" w:hAnsi="Times New Roman"/>
          <w:sz w:val="24"/>
          <w:szCs w:val="24"/>
          <w:lang w:val="ru-RU"/>
        </w:rPr>
      </w:pPr>
      <w:r w:rsidRPr="003936CA">
        <w:rPr>
          <w:rFonts w:ascii="Times New Roman" w:hAnsi="Times New Roman"/>
          <w:sz w:val="24"/>
          <w:szCs w:val="24"/>
          <w:lang w:val="ru-RU"/>
        </w:rPr>
        <w:t>При выполнении грамматических заданий обучающиеся  испытывали очень большие затруднения  при нахождении слов с безударными гласными (33,7%), а также при подчеркивании главных членов предложения (25,7%).</w:t>
      </w:r>
    </w:p>
    <w:p w:rsidR="003936CA" w:rsidRPr="003936CA" w:rsidRDefault="003936CA" w:rsidP="00B313CE">
      <w:pPr>
        <w:tabs>
          <w:tab w:val="left" w:pos="-709"/>
          <w:tab w:val="left" w:pos="-426"/>
        </w:tabs>
        <w:spacing w:after="0" w:line="240" w:lineRule="auto"/>
        <w:ind w:left="-709" w:right="-2"/>
        <w:jc w:val="both"/>
        <w:rPr>
          <w:rFonts w:ascii="Times New Roman" w:hAnsi="Times New Roman"/>
          <w:b/>
          <w:sz w:val="24"/>
          <w:szCs w:val="24"/>
          <w:lang w:val="ru-RU"/>
        </w:rPr>
      </w:pPr>
      <w:r w:rsidRPr="003936CA">
        <w:rPr>
          <w:rFonts w:ascii="Times New Roman" w:hAnsi="Times New Roman"/>
          <w:b/>
          <w:sz w:val="24"/>
          <w:szCs w:val="24"/>
          <w:lang w:val="ru-RU"/>
        </w:rPr>
        <w:t xml:space="preserve">Общие выводы: </w:t>
      </w:r>
    </w:p>
    <w:p w:rsidR="003936CA" w:rsidRPr="00023772" w:rsidRDefault="003936CA" w:rsidP="00B313CE">
      <w:pPr>
        <w:pStyle w:val="a4"/>
        <w:tabs>
          <w:tab w:val="left" w:pos="-709"/>
          <w:tab w:val="left" w:pos="-426"/>
        </w:tabs>
        <w:spacing w:after="0" w:line="240" w:lineRule="auto"/>
        <w:ind w:left="-709" w:right="-2"/>
        <w:jc w:val="both"/>
        <w:rPr>
          <w:rFonts w:ascii="Times New Roman" w:hAnsi="Times New Roman"/>
          <w:sz w:val="24"/>
          <w:szCs w:val="24"/>
          <w:lang w:val="ru-RU"/>
        </w:rPr>
      </w:pPr>
      <w:r w:rsidRPr="00023772">
        <w:rPr>
          <w:rFonts w:ascii="Times New Roman" w:hAnsi="Times New Roman"/>
          <w:sz w:val="24"/>
          <w:szCs w:val="24"/>
          <w:lang w:val="ru-RU"/>
        </w:rPr>
        <w:t xml:space="preserve">1.Программа по русскому языку за </w:t>
      </w:r>
      <w:r>
        <w:rPr>
          <w:rFonts w:ascii="Times New Roman" w:hAnsi="Times New Roman"/>
          <w:sz w:val="24"/>
          <w:szCs w:val="24"/>
          <w:lang w:val="ru-RU"/>
        </w:rPr>
        <w:t>2</w:t>
      </w:r>
      <w:r w:rsidRPr="00023772">
        <w:rPr>
          <w:rFonts w:ascii="Times New Roman" w:hAnsi="Times New Roman"/>
          <w:sz w:val="24"/>
          <w:szCs w:val="24"/>
          <w:lang w:val="ru-RU"/>
        </w:rPr>
        <w:t xml:space="preserve"> класс  только у </w:t>
      </w:r>
      <w:r>
        <w:rPr>
          <w:rFonts w:ascii="Times New Roman" w:hAnsi="Times New Roman"/>
          <w:sz w:val="24"/>
          <w:szCs w:val="24"/>
          <w:lang w:val="ru-RU"/>
        </w:rPr>
        <w:t>64,3</w:t>
      </w:r>
      <w:r w:rsidRPr="00023772">
        <w:rPr>
          <w:rFonts w:ascii="Times New Roman" w:hAnsi="Times New Roman"/>
          <w:sz w:val="24"/>
          <w:szCs w:val="24"/>
          <w:lang w:val="ru-RU"/>
        </w:rPr>
        <w:t xml:space="preserve">% обучающихся освоена на достаточно высоком уровне, у </w:t>
      </w:r>
      <w:r>
        <w:rPr>
          <w:rFonts w:ascii="Times New Roman" w:hAnsi="Times New Roman"/>
          <w:sz w:val="24"/>
          <w:szCs w:val="24"/>
          <w:lang w:val="ru-RU"/>
        </w:rPr>
        <w:t>35,7</w:t>
      </w:r>
      <w:r w:rsidRPr="00023772">
        <w:rPr>
          <w:rFonts w:ascii="Times New Roman" w:hAnsi="Times New Roman"/>
          <w:sz w:val="24"/>
          <w:szCs w:val="24"/>
          <w:lang w:val="ru-RU"/>
        </w:rPr>
        <w:t>% обучающихся - на пониженном и низком уровнях, что свидетельствует о пробелах в знаниях детей и недостаточном освоении программы по русскому языку.</w:t>
      </w:r>
    </w:p>
    <w:p w:rsidR="003936CA" w:rsidRPr="00023772" w:rsidRDefault="003936CA" w:rsidP="00B313CE">
      <w:pPr>
        <w:pStyle w:val="a4"/>
        <w:tabs>
          <w:tab w:val="left" w:pos="-709"/>
          <w:tab w:val="left" w:pos="-426"/>
        </w:tabs>
        <w:spacing w:after="0" w:line="240" w:lineRule="auto"/>
        <w:ind w:left="-709" w:right="-2"/>
        <w:jc w:val="both"/>
        <w:rPr>
          <w:rFonts w:ascii="Times New Roman" w:hAnsi="Times New Roman"/>
          <w:sz w:val="24"/>
          <w:szCs w:val="24"/>
          <w:lang w:val="ru-RU"/>
        </w:rPr>
      </w:pPr>
      <w:r w:rsidRPr="00023772">
        <w:rPr>
          <w:rFonts w:ascii="Times New Roman" w:hAnsi="Times New Roman"/>
          <w:sz w:val="24"/>
          <w:szCs w:val="24"/>
          <w:lang w:val="ru-RU"/>
        </w:rPr>
        <w:t xml:space="preserve">2.С обучающимися,  которые показали пониженный и низкий уровни освоения программы  и допустили ошибки по русскому языку, необходимо провести индивидуальную работу по устранению пробелов  для  предотвращения дальнейших проблем, которые могут возникнуть в процессе обучения. </w:t>
      </w:r>
    </w:p>
    <w:p w:rsidR="003936CA" w:rsidRPr="003936CA" w:rsidRDefault="003936CA" w:rsidP="00B313CE">
      <w:pPr>
        <w:tabs>
          <w:tab w:val="left" w:pos="-709"/>
          <w:tab w:val="left" w:pos="-426"/>
        </w:tabs>
        <w:spacing w:after="0" w:line="240" w:lineRule="auto"/>
        <w:ind w:left="-709" w:right="-2"/>
        <w:jc w:val="both"/>
        <w:rPr>
          <w:rFonts w:ascii="Times New Roman" w:hAnsi="Times New Roman"/>
          <w:sz w:val="24"/>
          <w:szCs w:val="24"/>
          <w:lang w:val="ru-RU"/>
        </w:rPr>
      </w:pPr>
      <w:r w:rsidRPr="003936CA">
        <w:rPr>
          <w:rFonts w:ascii="Times New Roman" w:hAnsi="Times New Roman"/>
          <w:sz w:val="24"/>
          <w:szCs w:val="24"/>
          <w:lang w:val="ru-RU"/>
        </w:rPr>
        <w:t>3.Включать в содержание уроков упражнения на закрепление правописания парных согласных, безударных гласных, определения главных членов предложения.</w:t>
      </w:r>
    </w:p>
    <w:p w:rsidR="0059161A" w:rsidRDefault="0059161A" w:rsidP="00B313CE">
      <w:pPr>
        <w:tabs>
          <w:tab w:val="left" w:pos="9498"/>
        </w:tabs>
        <w:spacing w:after="0" w:line="240" w:lineRule="auto"/>
        <w:ind w:left="-709" w:right="-2"/>
        <w:jc w:val="center"/>
        <w:rPr>
          <w:rFonts w:ascii="Times New Roman" w:hAnsi="Times New Roman"/>
          <w:b/>
          <w:color w:val="C00000"/>
          <w:sz w:val="24"/>
          <w:szCs w:val="24"/>
          <w:lang w:val="ru-RU"/>
        </w:rPr>
      </w:pPr>
      <w:r w:rsidRPr="005124CC">
        <w:rPr>
          <w:rFonts w:ascii="Times New Roman" w:hAnsi="Times New Roman"/>
          <w:b/>
          <w:color w:val="C00000"/>
          <w:sz w:val="24"/>
          <w:szCs w:val="24"/>
          <w:lang w:val="ru-RU"/>
        </w:rPr>
        <w:t xml:space="preserve">Анализ </w:t>
      </w:r>
      <w:r>
        <w:rPr>
          <w:rFonts w:ascii="Times New Roman" w:hAnsi="Times New Roman"/>
          <w:b/>
          <w:color w:val="C00000"/>
          <w:sz w:val="24"/>
          <w:szCs w:val="24"/>
          <w:lang w:val="ru-RU"/>
        </w:rPr>
        <w:t xml:space="preserve">итоговой контрольной </w:t>
      </w:r>
      <w:r w:rsidRPr="005124CC">
        <w:rPr>
          <w:rFonts w:ascii="Times New Roman" w:hAnsi="Times New Roman"/>
          <w:b/>
          <w:color w:val="C00000"/>
          <w:sz w:val="24"/>
          <w:szCs w:val="24"/>
          <w:lang w:val="ru-RU"/>
        </w:rPr>
        <w:t xml:space="preserve">работы по </w:t>
      </w:r>
      <w:r>
        <w:rPr>
          <w:rFonts w:ascii="Times New Roman" w:hAnsi="Times New Roman"/>
          <w:b/>
          <w:color w:val="C00000"/>
          <w:sz w:val="24"/>
          <w:szCs w:val="24"/>
          <w:lang w:val="ru-RU"/>
        </w:rPr>
        <w:t>математике</w:t>
      </w:r>
      <w:r w:rsidRPr="005124CC">
        <w:rPr>
          <w:rFonts w:ascii="Times New Roman" w:hAnsi="Times New Roman"/>
          <w:b/>
          <w:color w:val="C00000"/>
          <w:sz w:val="24"/>
          <w:szCs w:val="24"/>
          <w:lang w:val="ru-RU"/>
        </w:rPr>
        <w:t xml:space="preserve"> в</w:t>
      </w:r>
      <w:r>
        <w:rPr>
          <w:rFonts w:ascii="Times New Roman" w:hAnsi="Times New Roman"/>
          <w:b/>
          <w:color w:val="C00000"/>
          <w:sz w:val="24"/>
          <w:szCs w:val="24"/>
          <w:lang w:val="ru-RU"/>
        </w:rPr>
        <w:t>о</w:t>
      </w:r>
      <w:r w:rsidRPr="005124CC">
        <w:rPr>
          <w:rFonts w:ascii="Times New Roman" w:hAnsi="Times New Roman"/>
          <w:b/>
          <w:color w:val="C00000"/>
          <w:sz w:val="24"/>
          <w:szCs w:val="24"/>
          <w:lang w:val="ru-RU"/>
        </w:rPr>
        <w:t xml:space="preserve"> </w:t>
      </w:r>
      <w:r>
        <w:rPr>
          <w:rFonts w:ascii="Times New Roman" w:hAnsi="Times New Roman"/>
          <w:b/>
          <w:color w:val="C00000"/>
          <w:sz w:val="24"/>
          <w:szCs w:val="24"/>
          <w:lang w:val="ru-RU"/>
        </w:rPr>
        <w:t>2</w:t>
      </w:r>
      <w:r w:rsidRPr="005124CC">
        <w:rPr>
          <w:rFonts w:ascii="Times New Roman" w:hAnsi="Times New Roman"/>
          <w:b/>
          <w:color w:val="C00000"/>
          <w:sz w:val="24"/>
          <w:szCs w:val="24"/>
          <w:lang w:val="ru-RU"/>
        </w:rPr>
        <w:t xml:space="preserve"> классах</w:t>
      </w:r>
      <w:r>
        <w:rPr>
          <w:rFonts w:ascii="Times New Roman" w:hAnsi="Times New Roman"/>
          <w:b/>
          <w:color w:val="C00000"/>
          <w:sz w:val="24"/>
          <w:szCs w:val="24"/>
          <w:lang w:val="ru-RU"/>
        </w:rPr>
        <w:t xml:space="preserve"> за 2016-2017 учебный год</w:t>
      </w:r>
    </w:p>
    <w:p w:rsidR="003936CA" w:rsidRPr="003B113F" w:rsidRDefault="003936CA" w:rsidP="00B313CE">
      <w:pPr>
        <w:tabs>
          <w:tab w:val="left" w:pos="-426"/>
        </w:tabs>
        <w:spacing w:after="0" w:line="240" w:lineRule="auto"/>
        <w:ind w:left="-709" w:right="-2"/>
        <w:jc w:val="both"/>
        <w:rPr>
          <w:rFonts w:ascii="Times New Roman" w:hAnsi="Times New Roman"/>
          <w:sz w:val="24"/>
          <w:szCs w:val="24"/>
          <w:u w:val="single"/>
        </w:rPr>
      </w:pPr>
      <w:r w:rsidRPr="003B113F">
        <w:rPr>
          <w:rFonts w:ascii="Times New Roman" w:hAnsi="Times New Roman"/>
          <w:sz w:val="24"/>
          <w:szCs w:val="24"/>
          <w:u w:val="single"/>
        </w:rPr>
        <w:t xml:space="preserve">Цель: </w:t>
      </w:r>
    </w:p>
    <w:p w:rsidR="003936CA" w:rsidRPr="003B113F" w:rsidRDefault="003936CA" w:rsidP="00B313CE">
      <w:pPr>
        <w:pStyle w:val="a4"/>
        <w:numPr>
          <w:ilvl w:val="0"/>
          <w:numId w:val="2"/>
        </w:numPr>
        <w:tabs>
          <w:tab w:val="left" w:pos="-426"/>
        </w:tabs>
        <w:spacing w:after="0" w:line="240" w:lineRule="auto"/>
        <w:ind w:left="-709" w:right="-2" w:firstLine="0"/>
        <w:jc w:val="both"/>
        <w:rPr>
          <w:rFonts w:ascii="Times New Roman" w:hAnsi="Times New Roman"/>
          <w:sz w:val="24"/>
          <w:szCs w:val="24"/>
          <w:lang w:val="ru-RU"/>
        </w:rPr>
      </w:pPr>
      <w:r w:rsidRPr="003B113F">
        <w:rPr>
          <w:rFonts w:ascii="Times New Roman" w:hAnsi="Times New Roman"/>
          <w:sz w:val="24"/>
          <w:szCs w:val="24"/>
          <w:lang w:val="ru-RU"/>
        </w:rPr>
        <w:t>проверить качество освоения программы за 2 класс по математике;</w:t>
      </w:r>
    </w:p>
    <w:p w:rsidR="003936CA" w:rsidRPr="003B113F" w:rsidRDefault="003936CA" w:rsidP="00B313CE">
      <w:pPr>
        <w:pStyle w:val="a4"/>
        <w:numPr>
          <w:ilvl w:val="0"/>
          <w:numId w:val="2"/>
        </w:numPr>
        <w:tabs>
          <w:tab w:val="left" w:pos="-426"/>
        </w:tabs>
        <w:spacing w:after="0" w:line="240" w:lineRule="auto"/>
        <w:ind w:left="-709" w:right="-2" w:firstLine="0"/>
        <w:jc w:val="both"/>
        <w:rPr>
          <w:rFonts w:ascii="Times New Roman" w:hAnsi="Times New Roman"/>
          <w:sz w:val="24"/>
          <w:szCs w:val="24"/>
          <w:lang w:val="ru-RU"/>
        </w:rPr>
      </w:pPr>
      <w:r w:rsidRPr="003B113F">
        <w:rPr>
          <w:rFonts w:ascii="Times New Roman" w:hAnsi="Times New Roman"/>
          <w:sz w:val="24"/>
          <w:szCs w:val="24"/>
          <w:lang w:val="ru-RU"/>
        </w:rPr>
        <w:t>определить уровень сформированности предметных результатов  по  математике;</w:t>
      </w:r>
    </w:p>
    <w:p w:rsidR="003936CA" w:rsidRPr="003B113F" w:rsidRDefault="003936CA" w:rsidP="00B313CE">
      <w:pPr>
        <w:pStyle w:val="a4"/>
        <w:numPr>
          <w:ilvl w:val="0"/>
          <w:numId w:val="2"/>
        </w:numPr>
        <w:tabs>
          <w:tab w:val="left" w:pos="-426"/>
        </w:tabs>
        <w:spacing w:after="0" w:line="240" w:lineRule="auto"/>
        <w:ind w:left="-709" w:right="-2" w:firstLine="0"/>
        <w:jc w:val="both"/>
        <w:rPr>
          <w:rFonts w:ascii="Times New Roman" w:hAnsi="Times New Roman"/>
          <w:sz w:val="24"/>
          <w:szCs w:val="24"/>
          <w:lang w:val="ru-RU"/>
        </w:rPr>
      </w:pPr>
      <w:r w:rsidRPr="003B113F">
        <w:rPr>
          <w:rFonts w:ascii="Times New Roman" w:hAnsi="Times New Roman"/>
          <w:sz w:val="24"/>
          <w:szCs w:val="24"/>
          <w:lang w:val="ru-RU"/>
        </w:rPr>
        <w:t>скорректировать рабочие программы по результатам мониторинга.</w:t>
      </w:r>
    </w:p>
    <w:p w:rsidR="003936CA" w:rsidRPr="003936CA" w:rsidRDefault="003936CA" w:rsidP="00B313CE">
      <w:pPr>
        <w:tabs>
          <w:tab w:val="left" w:pos="-426"/>
        </w:tabs>
        <w:spacing w:after="0" w:line="240" w:lineRule="auto"/>
        <w:ind w:left="-709" w:right="-2"/>
        <w:jc w:val="both"/>
        <w:rPr>
          <w:rFonts w:ascii="Times New Roman" w:hAnsi="Times New Roman"/>
          <w:sz w:val="24"/>
          <w:szCs w:val="24"/>
          <w:lang w:val="ru-RU"/>
        </w:rPr>
      </w:pPr>
      <w:r w:rsidRPr="003936CA">
        <w:rPr>
          <w:rFonts w:ascii="Times New Roman" w:hAnsi="Times New Roman"/>
          <w:sz w:val="24"/>
          <w:szCs w:val="24"/>
          <w:lang w:val="ru-RU"/>
        </w:rPr>
        <w:t>Списочный состав обучающихся – 105 человек</w:t>
      </w:r>
    </w:p>
    <w:p w:rsidR="003936CA" w:rsidRPr="003936CA" w:rsidRDefault="003936CA" w:rsidP="00B313CE">
      <w:pPr>
        <w:tabs>
          <w:tab w:val="left" w:pos="-426"/>
        </w:tabs>
        <w:spacing w:after="0" w:line="240" w:lineRule="auto"/>
        <w:ind w:left="-709" w:right="-2"/>
        <w:jc w:val="both"/>
        <w:rPr>
          <w:rFonts w:ascii="Times New Roman" w:hAnsi="Times New Roman"/>
          <w:sz w:val="24"/>
          <w:szCs w:val="24"/>
          <w:lang w:val="ru-RU"/>
        </w:rPr>
      </w:pPr>
      <w:r w:rsidRPr="003936CA">
        <w:rPr>
          <w:rFonts w:ascii="Times New Roman" w:hAnsi="Times New Roman"/>
          <w:sz w:val="24"/>
          <w:szCs w:val="24"/>
          <w:lang w:val="ru-RU"/>
        </w:rPr>
        <w:t>Выполняли работу – 100 человек</w:t>
      </w:r>
    </w:p>
    <w:p w:rsidR="003936CA" w:rsidRPr="003936CA" w:rsidRDefault="003936CA" w:rsidP="00B313CE">
      <w:pPr>
        <w:tabs>
          <w:tab w:val="left" w:pos="-426"/>
        </w:tabs>
        <w:spacing w:after="0" w:line="240" w:lineRule="auto"/>
        <w:ind w:left="-709" w:right="-2"/>
        <w:jc w:val="both"/>
        <w:rPr>
          <w:rFonts w:ascii="Times New Roman" w:hAnsi="Times New Roman"/>
          <w:sz w:val="24"/>
          <w:szCs w:val="24"/>
          <w:lang w:val="ru-RU"/>
        </w:rPr>
      </w:pPr>
      <w:r w:rsidRPr="003936CA">
        <w:rPr>
          <w:rFonts w:ascii="Times New Roman" w:hAnsi="Times New Roman"/>
          <w:sz w:val="24"/>
          <w:szCs w:val="24"/>
          <w:lang w:val="ru-RU"/>
        </w:rPr>
        <w:t>Не выполняли работу – 5 человек (4,8% от числа выполнявших работу).</w:t>
      </w:r>
    </w:p>
    <w:p w:rsidR="003936CA" w:rsidRPr="003936CA" w:rsidRDefault="003936CA" w:rsidP="00B313CE">
      <w:pPr>
        <w:tabs>
          <w:tab w:val="left" w:pos="-426"/>
        </w:tabs>
        <w:spacing w:after="0" w:line="240" w:lineRule="auto"/>
        <w:ind w:left="-709" w:right="-2"/>
        <w:rPr>
          <w:rFonts w:ascii="Times New Roman" w:hAnsi="Times New Roman"/>
          <w:sz w:val="24"/>
          <w:szCs w:val="24"/>
          <w:lang w:val="ru-RU"/>
        </w:rPr>
      </w:pPr>
      <w:r w:rsidRPr="003936CA">
        <w:rPr>
          <w:rFonts w:ascii="Times New Roman" w:hAnsi="Times New Roman"/>
          <w:sz w:val="24"/>
          <w:szCs w:val="24"/>
          <w:lang w:val="ru-RU"/>
        </w:rPr>
        <w:t>Работа по математике состояла из 6 заданий.</w:t>
      </w:r>
    </w:p>
    <w:p w:rsidR="003936CA" w:rsidRPr="003936CA" w:rsidRDefault="003936CA" w:rsidP="00B313CE">
      <w:pPr>
        <w:tabs>
          <w:tab w:val="left" w:pos="-426"/>
        </w:tabs>
        <w:spacing w:after="0" w:line="240" w:lineRule="auto"/>
        <w:ind w:left="-709" w:right="-2"/>
        <w:jc w:val="both"/>
        <w:rPr>
          <w:rFonts w:ascii="Times New Roman" w:hAnsi="Times New Roman"/>
          <w:sz w:val="24"/>
          <w:szCs w:val="24"/>
          <w:lang w:val="ru-RU"/>
        </w:rPr>
      </w:pPr>
      <w:r w:rsidRPr="003936CA">
        <w:rPr>
          <w:rFonts w:ascii="Times New Roman" w:hAnsi="Times New Roman"/>
          <w:sz w:val="24"/>
          <w:szCs w:val="24"/>
          <w:lang w:val="ru-RU"/>
        </w:rPr>
        <w:t>Полученные данные выполнения мониторинговой работы по математике:</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1275"/>
        <w:gridCol w:w="1135"/>
        <w:gridCol w:w="1135"/>
        <w:gridCol w:w="1559"/>
        <w:gridCol w:w="1418"/>
        <w:gridCol w:w="1416"/>
      </w:tblGrid>
      <w:tr w:rsidR="003936CA" w:rsidRPr="007B2939" w:rsidTr="003936CA">
        <w:trPr>
          <w:trHeight w:val="300"/>
        </w:trPr>
        <w:tc>
          <w:tcPr>
            <w:tcW w:w="2552" w:type="dxa"/>
            <w:vMerge w:val="restart"/>
            <w:shd w:val="clear" w:color="auto" w:fill="auto"/>
            <w:hideMark/>
          </w:tcPr>
          <w:p w:rsidR="003936CA" w:rsidRPr="007B2939" w:rsidRDefault="003936CA" w:rsidP="00D01FAC">
            <w:pPr>
              <w:spacing w:after="0"/>
              <w:jc w:val="center"/>
              <w:rPr>
                <w:rFonts w:ascii="Times New Roman" w:hAnsi="Times New Roman"/>
                <w:b/>
                <w:bCs/>
              </w:rPr>
            </w:pPr>
            <w:r w:rsidRPr="007B2939">
              <w:rPr>
                <w:rFonts w:ascii="Times New Roman" w:hAnsi="Times New Roman"/>
                <w:b/>
                <w:bCs/>
              </w:rPr>
              <w:t>ОУ</w:t>
            </w:r>
          </w:p>
        </w:tc>
        <w:tc>
          <w:tcPr>
            <w:tcW w:w="1275" w:type="dxa"/>
            <w:vMerge w:val="restart"/>
            <w:shd w:val="clear" w:color="auto" w:fill="auto"/>
            <w:hideMark/>
          </w:tcPr>
          <w:p w:rsidR="003936CA" w:rsidRPr="007B2939" w:rsidRDefault="003936CA" w:rsidP="00D01FAC">
            <w:pPr>
              <w:spacing w:after="0"/>
              <w:jc w:val="center"/>
              <w:rPr>
                <w:rFonts w:ascii="Times New Roman" w:hAnsi="Times New Roman"/>
                <w:b/>
                <w:bCs/>
              </w:rPr>
            </w:pPr>
            <w:r w:rsidRPr="007B2939">
              <w:rPr>
                <w:rFonts w:ascii="Times New Roman" w:hAnsi="Times New Roman"/>
                <w:b/>
                <w:bCs/>
              </w:rPr>
              <w:t xml:space="preserve">Число учащихся </w:t>
            </w:r>
          </w:p>
        </w:tc>
        <w:tc>
          <w:tcPr>
            <w:tcW w:w="1135" w:type="dxa"/>
            <w:vMerge w:val="restart"/>
            <w:shd w:val="clear" w:color="auto" w:fill="auto"/>
            <w:hideMark/>
          </w:tcPr>
          <w:p w:rsidR="003936CA" w:rsidRPr="007B2939" w:rsidRDefault="003936CA" w:rsidP="00D01FAC">
            <w:pPr>
              <w:spacing w:after="0"/>
              <w:jc w:val="center"/>
              <w:rPr>
                <w:rFonts w:ascii="Times New Roman" w:hAnsi="Times New Roman"/>
                <w:b/>
                <w:bCs/>
              </w:rPr>
            </w:pPr>
            <w:r w:rsidRPr="007B2939">
              <w:rPr>
                <w:rFonts w:ascii="Times New Roman" w:hAnsi="Times New Roman"/>
                <w:b/>
                <w:bCs/>
              </w:rPr>
              <w:t>Выполняли работу</w:t>
            </w:r>
          </w:p>
        </w:tc>
        <w:tc>
          <w:tcPr>
            <w:tcW w:w="5528" w:type="dxa"/>
            <w:gridSpan w:val="4"/>
            <w:shd w:val="clear" w:color="auto" w:fill="auto"/>
          </w:tcPr>
          <w:p w:rsidR="003936CA" w:rsidRPr="007B2939" w:rsidRDefault="003936CA" w:rsidP="00D01FAC">
            <w:pPr>
              <w:spacing w:after="0"/>
              <w:jc w:val="center"/>
              <w:rPr>
                <w:rFonts w:ascii="Times New Roman" w:hAnsi="Times New Roman"/>
                <w:b/>
                <w:bCs/>
              </w:rPr>
            </w:pPr>
            <w:r>
              <w:rPr>
                <w:rFonts w:ascii="Times New Roman" w:hAnsi="Times New Roman"/>
                <w:b/>
                <w:bCs/>
              </w:rPr>
              <w:t>отметка</w:t>
            </w:r>
          </w:p>
        </w:tc>
      </w:tr>
      <w:tr w:rsidR="003936CA" w:rsidRPr="007B2939" w:rsidTr="003936CA">
        <w:trPr>
          <w:trHeight w:val="520"/>
        </w:trPr>
        <w:tc>
          <w:tcPr>
            <w:tcW w:w="2552" w:type="dxa"/>
            <w:vMerge/>
            <w:shd w:val="clear" w:color="auto" w:fill="auto"/>
            <w:hideMark/>
          </w:tcPr>
          <w:p w:rsidR="003936CA" w:rsidRPr="007B2939" w:rsidRDefault="003936CA" w:rsidP="00D01FAC">
            <w:pPr>
              <w:spacing w:after="0"/>
              <w:rPr>
                <w:rFonts w:ascii="Times New Roman" w:hAnsi="Times New Roman"/>
                <w:b/>
                <w:bCs/>
              </w:rPr>
            </w:pPr>
          </w:p>
        </w:tc>
        <w:tc>
          <w:tcPr>
            <w:tcW w:w="1275" w:type="dxa"/>
            <w:vMerge/>
            <w:shd w:val="clear" w:color="auto" w:fill="auto"/>
            <w:hideMark/>
          </w:tcPr>
          <w:p w:rsidR="003936CA" w:rsidRPr="007B2939" w:rsidRDefault="003936CA" w:rsidP="00D01FAC">
            <w:pPr>
              <w:spacing w:after="0"/>
              <w:rPr>
                <w:rFonts w:ascii="Times New Roman" w:hAnsi="Times New Roman"/>
                <w:b/>
                <w:bCs/>
              </w:rPr>
            </w:pPr>
          </w:p>
        </w:tc>
        <w:tc>
          <w:tcPr>
            <w:tcW w:w="1135" w:type="dxa"/>
            <w:vMerge/>
            <w:shd w:val="clear" w:color="auto" w:fill="auto"/>
            <w:hideMark/>
          </w:tcPr>
          <w:p w:rsidR="003936CA" w:rsidRPr="007B2939" w:rsidRDefault="003936CA" w:rsidP="00D01FAC">
            <w:pPr>
              <w:spacing w:after="0"/>
              <w:rPr>
                <w:rFonts w:ascii="Times New Roman" w:hAnsi="Times New Roman"/>
                <w:b/>
                <w:bCs/>
              </w:rPr>
            </w:pPr>
          </w:p>
        </w:tc>
        <w:tc>
          <w:tcPr>
            <w:tcW w:w="1135" w:type="dxa"/>
          </w:tcPr>
          <w:p w:rsidR="003936CA" w:rsidRPr="00662BCB" w:rsidRDefault="003936CA" w:rsidP="00D01FAC">
            <w:pPr>
              <w:spacing w:after="0" w:line="240" w:lineRule="auto"/>
              <w:jc w:val="center"/>
              <w:rPr>
                <w:rFonts w:ascii="Times New Roman" w:hAnsi="Times New Roman"/>
                <w:b/>
                <w:bCs/>
              </w:rPr>
            </w:pPr>
            <w:r w:rsidRPr="00662BCB">
              <w:rPr>
                <w:rFonts w:ascii="Times New Roman" w:hAnsi="Times New Roman"/>
                <w:b/>
                <w:bCs/>
              </w:rPr>
              <w:t>5</w:t>
            </w:r>
          </w:p>
        </w:tc>
        <w:tc>
          <w:tcPr>
            <w:tcW w:w="1559" w:type="dxa"/>
          </w:tcPr>
          <w:p w:rsidR="003936CA" w:rsidRPr="00662BCB" w:rsidRDefault="003936CA" w:rsidP="00D01FAC">
            <w:pPr>
              <w:spacing w:after="0" w:line="240" w:lineRule="auto"/>
              <w:jc w:val="center"/>
              <w:rPr>
                <w:rFonts w:ascii="Times New Roman" w:hAnsi="Times New Roman"/>
                <w:b/>
                <w:bCs/>
              </w:rPr>
            </w:pPr>
            <w:r w:rsidRPr="00662BCB">
              <w:rPr>
                <w:rFonts w:ascii="Times New Roman" w:hAnsi="Times New Roman"/>
                <w:b/>
                <w:bCs/>
              </w:rPr>
              <w:t>4</w:t>
            </w:r>
          </w:p>
        </w:tc>
        <w:tc>
          <w:tcPr>
            <w:tcW w:w="1418" w:type="dxa"/>
          </w:tcPr>
          <w:p w:rsidR="003936CA" w:rsidRPr="00662BCB" w:rsidRDefault="003936CA" w:rsidP="00D01FAC">
            <w:pPr>
              <w:spacing w:after="0" w:line="240" w:lineRule="auto"/>
              <w:jc w:val="center"/>
              <w:rPr>
                <w:rFonts w:ascii="Times New Roman" w:hAnsi="Times New Roman"/>
                <w:b/>
                <w:bCs/>
              </w:rPr>
            </w:pPr>
            <w:r w:rsidRPr="00662BCB">
              <w:rPr>
                <w:rFonts w:ascii="Times New Roman" w:hAnsi="Times New Roman"/>
                <w:b/>
                <w:bCs/>
              </w:rPr>
              <w:t>3</w:t>
            </w:r>
          </w:p>
        </w:tc>
        <w:tc>
          <w:tcPr>
            <w:tcW w:w="1416" w:type="dxa"/>
          </w:tcPr>
          <w:p w:rsidR="003936CA" w:rsidRPr="00662BCB" w:rsidRDefault="003936CA" w:rsidP="00D01FAC">
            <w:pPr>
              <w:spacing w:after="0" w:line="240" w:lineRule="auto"/>
              <w:jc w:val="center"/>
              <w:rPr>
                <w:rFonts w:ascii="Times New Roman" w:hAnsi="Times New Roman"/>
                <w:b/>
                <w:bCs/>
              </w:rPr>
            </w:pPr>
            <w:r w:rsidRPr="00662BCB">
              <w:rPr>
                <w:rFonts w:ascii="Times New Roman" w:hAnsi="Times New Roman"/>
                <w:b/>
                <w:bCs/>
              </w:rPr>
              <w:t>2</w:t>
            </w:r>
          </w:p>
        </w:tc>
      </w:tr>
      <w:tr w:rsidR="003936CA" w:rsidRPr="007B2939" w:rsidTr="003936CA">
        <w:tc>
          <w:tcPr>
            <w:tcW w:w="2552" w:type="dxa"/>
            <w:shd w:val="clear" w:color="auto" w:fill="auto"/>
          </w:tcPr>
          <w:p w:rsidR="003936CA" w:rsidRPr="00662BCB" w:rsidRDefault="003936CA" w:rsidP="00D01FAC">
            <w:pPr>
              <w:spacing w:after="0" w:line="240" w:lineRule="auto"/>
              <w:jc w:val="center"/>
              <w:rPr>
                <w:rFonts w:ascii="Times New Roman" w:hAnsi="Times New Roman"/>
                <w:bCs/>
              </w:rPr>
            </w:pPr>
            <w:r w:rsidRPr="00662BCB">
              <w:rPr>
                <w:rFonts w:ascii="Times New Roman" w:hAnsi="Times New Roman"/>
                <w:bCs/>
              </w:rPr>
              <w:t>«Краснохолмская сош №1»</w:t>
            </w:r>
          </w:p>
        </w:tc>
        <w:tc>
          <w:tcPr>
            <w:tcW w:w="1275" w:type="dxa"/>
            <w:shd w:val="clear" w:color="auto" w:fill="auto"/>
          </w:tcPr>
          <w:p w:rsidR="003936CA" w:rsidRPr="007B2939" w:rsidRDefault="003936CA" w:rsidP="00D01FAC">
            <w:pPr>
              <w:spacing w:after="0"/>
              <w:jc w:val="center"/>
              <w:rPr>
                <w:rFonts w:ascii="Times New Roman" w:hAnsi="Times New Roman"/>
              </w:rPr>
            </w:pPr>
            <w:r>
              <w:rPr>
                <w:rFonts w:ascii="Times New Roman" w:hAnsi="Times New Roman"/>
              </w:rPr>
              <w:t>47</w:t>
            </w:r>
          </w:p>
        </w:tc>
        <w:tc>
          <w:tcPr>
            <w:tcW w:w="1135" w:type="dxa"/>
            <w:shd w:val="clear" w:color="auto" w:fill="auto"/>
          </w:tcPr>
          <w:p w:rsidR="003936CA" w:rsidRPr="007B2939" w:rsidRDefault="003936CA" w:rsidP="00D01FAC">
            <w:pPr>
              <w:spacing w:after="0"/>
              <w:jc w:val="center"/>
              <w:rPr>
                <w:rFonts w:ascii="Times New Roman" w:hAnsi="Times New Roman"/>
              </w:rPr>
            </w:pPr>
            <w:r>
              <w:rPr>
                <w:rFonts w:ascii="Times New Roman" w:hAnsi="Times New Roman"/>
              </w:rPr>
              <w:t>43</w:t>
            </w:r>
          </w:p>
        </w:tc>
        <w:tc>
          <w:tcPr>
            <w:tcW w:w="1135" w:type="dxa"/>
          </w:tcPr>
          <w:p w:rsidR="003936CA" w:rsidRPr="007B2939" w:rsidRDefault="003936CA" w:rsidP="00D01FAC">
            <w:pPr>
              <w:spacing w:after="0"/>
              <w:jc w:val="center"/>
              <w:rPr>
                <w:rFonts w:ascii="Times New Roman" w:hAnsi="Times New Roman"/>
              </w:rPr>
            </w:pPr>
            <w:r>
              <w:rPr>
                <w:rFonts w:ascii="Times New Roman" w:hAnsi="Times New Roman"/>
              </w:rPr>
              <w:t>13</w:t>
            </w:r>
          </w:p>
        </w:tc>
        <w:tc>
          <w:tcPr>
            <w:tcW w:w="1559" w:type="dxa"/>
          </w:tcPr>
          <w:p w:rsidR="003936CA" w:rsidRPr="007B2939" w:rsidRDefault="003936CA" w:rsidP="00D01FAC">
            <w:pPr>
              <w:spacing w:after="0"/>
              <w:jc w:val="center"/>
              <w:rPr>
                <w:rFonts w:ascii="Times New Roman" w:hAnsi="Times New Roman"/>
              </w:rPr>
            </w:pPr>
            <w:r>
              <w:rPr>
                <w:rFonts w:ascii="Times New Roman" w:hAnsi="Times New Roman"/>
              </w:rPr>
              <w:t>11</w:t>
            </w:r>
          </w:p>
        </w:tc>
        <w:tc>
          <w:tcPr>
            <w:tcW w:w="1418" w:type="dxa"/>
          </w:tcPr>
          <w:p w:rsidR="003936CA" w:rsidRPr="007B2939" w:rsidRDefault="003936CA" w:rsidP="00D01FAC">
            <w:pPr>
              <w:spacing w:after="0"/>
              <w:jc w:val="center"/>
              <w:rPr>
                <w:rFonts w:ascii="Times New Roman" w:hAnsi="Times New Roman"/>
              </w:rPr>
            </w:pPr>
            <w:r>
              <w:rPr>
                <w:rFonts w:ascii="Times New Roman" w:hAnsi="Times New Roman"/>
              </w:rPr>
              <w:t>14</w:t>
            </w:r>
          </w:p>
        </w:tc>
        <w:tc>
          <w:tcPr>
            <w:tcW w:w="1416" w:type="dxa"/>
          </w:tcPr>
          <w:p w:rsidR="003936CA" w:rsidRPr="007B2939" w:rsidRDefault="003936CA" w:rsidP="00D01FAC">
            <w:pPr>
              <w:spacing w:after="0"/>
              <w:jc w:val="center"/>
              <w:rPr>
                <w:rFonts w:ascii="Times New Roman" w:hAnsi="Times New Roman"/>
              </w:rPr>
            </w:pPr>
            <w:r>
              <w:rPr>
                <w:rFonts w:ascii="Times New Roman" w:hAnsi="Times New Roman"/>
              </w:rPr>
              <w:t>5</w:t>
            </w:r>
          </w:p>
        </w:tc>
      </w:tr>
      <w:tr w:rsidR="003936CA" w:rsidRPr="007B2939" w:rsidTr="003936CA">
        <w:tc>
          <w:tcPr>
            <w:tcW w:w="2552" w:type="dxa"/>
            <w:shd w:val="clear" w:color="auto" w:fill="auto"/>
          </w:tcPr>
          <w:p w:rsidR="003936CA" w:rsidRPr="003936CA" w:rsidRDefault="003936CA" w:rsidP="00D01FAC">
            <w:pPr>
              <w:spacing w:after="0" w:line="240" w:lineRule="auto"/>
              <w:jc w:val="center"/>
              <w:rPr>
                <w:rFonts w:ascii="Times New Roman" w:hAnsi="Times New Roman"/>
                <w:bCs/>
                <w:lang w:val="ru-RU"/>
              </w:rPr>
            </w:pPr>
            <w:r w:rsidRPr="003936CA">
              <w:rPr>
                <w:rFonts w:ascii="Times New Roman" w:hAnsi="Times New Roman"/>
                <w:bCs/>
                <w:lang w:val="ru-RU"/>
              </w:rPr>
              <w:t>Краснохолмская сош №2 им.С.Забавина»</w:t>
            </w:r>
          </w:p>
        </w:tc>
        <w:tc>
          <w:tcPr>
            <w:tcW w:w="1275" w:type="dxa"/>
            <w:shd w:val="clear" w:color="auto" w:fill="auto"/>
          </w:tcPr>
          <w:p w:rsidR="003936CA" w:rsidRPr="007B2939" w:rsidRDefault="003936CA" w:rsidP="00D01FAC">
            <w:pPr>
              <w:spacing w:after="0"/>
              <w:jc w:val="center"/>
              <w:rPr>
                <w:rFonts w:ascii="Times New Roman" w:hAnsi="Times New Roman"/>
              </w:rPr>
            </w:pPr>
            <w:r>
              <w:rPr>
                <w:rFonts w:ascii="Times New Roman" w:hAnsi="Times New Roman"/>
              </w:rPr>
              <w:t>49</w:t>
            </w:r>
          </w:p>
        </w:tc>
        <w:tc>
          <w:tcPr>
            <w:tcW w:w="1135" w:type="dxa"/>
            <w:shd w:val="clear" w:color="auto" w:fill="auto"/>
          </w:tcPr>
          <w:p w:rsidR="003936CA" w:rsidRPr="007B2939" w:rsidRDefault="003936CA" w:rsidP="00D01FAC">
            <w:pPr>
              <w:spacing w:after="0"/>
              <w:jc w:val="center"/>
              <w:rPr>
                <w:rFonts w:ascii="Times New Roman" w:hAnsi="Times New Roman"/>
              </w:rPr>
            </w:pPr>
            <w:r>
              <w:rPr>
                <w:rFonts w:ascii="Times New Roman" w:hAnsi="Times New Roman"/>
              </w:rPr>
              <w:t>48</w:t>
            </w:r>
          </w:p>
        </w:tc>
        <w:tc>
          <w:tcPr>
            <w:tcW w:w="1135" w:type="dxa"/>
          </w:tcPr>
          <w:p w:rsidR="003936CA" w:rsidRPr="007B2939" w:rsidRDefault="003936CA" w:rsidP="00D01FAC">
            <w:pPr>
              <w:spacing w:after="0"/>
              <w:jc w:val="center"/>
              <w:rPr>
                <w:rFonts w:ascii="Times New Roman" w:hAnsi="Times New Roman"/>
              </w:rPr>
            </w:pPr>
            <w:r>
              <w:rPr>
                <w:rFonts w:ascii="Times New Roman" w:hAnsi="Times New Roman"/>
              </w:rPr>
              <w:t>12</w:t>
            </w:r>
          </w:p>
        </w:tc>
        <w:tc>
          <w:tcPr>
            <w:tcW w:w="1559" w:type="dxa"/>
          </w:tcPr>
          <w:p w:rsidR="003936CA" w:rsidRPr="007B2939" w:rsidRDefault="003936CA" w:rsidP="00D01FAC">
            <w:pPr>
              <w:spacing w:after="0"/>
              <w:jc w:val="center"/>
              <w:rPr>
                <w:rFonts w:ascii="Times New Roman" w:hAnsi="Times New Roman"/>
              </w:rPr>
            </w:pPr>
            <w:r>
              <w:rPr>
                <w:rFonts w:ascii="Times New Roman" w:hAnsi="Times New Roman"/>
              </w:rPr>
              <w:t>27</w:t>
            </w:r>
          </w:p>
        </w:tc>
        <w:tc>
          <w:tcPr>
            <w:tcW w:w="1418" w:type="dxa"/>
          </w:tcPr>
          <w:p w:rsidR="003936CA" w:rsidRPr="007B2939" w:rsidRDefault="003936CA" w:rsidP="00D01FAC">
            <w:pPr>
              <w:spacing w:after="0"/>
              <w:jc w:val="center"/>
              <w:rPr>
                <w:rFonts w:ascii="Times New Roman" w:hAnsi="Times New Roman"/>
              </w:rPr>
            </w:pPr>
            <w:r>
              <w:rPr>
                <w:rFonts w:ascii="Times New Roman" w:hAnsi="Times New Roman"/>
              </w:rPr>
              <w:t>8</w:t>
            </w:r>
          </w:p>
        </w:tc>
        <w:tc>
          <w:tcPr>
            <w:tcW w:w="1416" w:type="dxa"/>
          </w:tcPr>
          <w:p w:rsidR="003936CA" w:rsidRPr="007B2939" w:rsidRDefault="003936CA" w:rsidP="00D01FAC">
            <w:pPr>
              <w:spacing w:after="0"/>
              <w:jc w:val="center"/>
              <w:rPr>
                <w:rFonts w:ascii="Times New Roman" w:hAnsi="Times New Roman"/>
              </w:rPr>
            </w:pPr>
            <w:r>
              <w:rPr>
                <w:rFonts w:ascii="Times New Roman" w:hAnsi="Times New Roman"/>
              </w:rPr>
              <w:t>1</w:t>
            </w:r>
          </w:p>
        </w:tc>
      </w:tr>
      <w:tr w:rsidR="003936CA" w:rsidRPr="007B2939" w:rsidTr="003936CA">
        <w:tc>
          <w:tcPr>
            <w:tcW w:w="2552" w:type="dxa"/>
            <w:shd w:val="clear" w:color="auto" w:fill="auto"/>
          </w:tcPr>
          <w:p w:rsidR="003936CA" w:rsidRPr="00662BCB" w:rsidRDefault="003936CA" w:rsidP="00D01FAC">
            <w:pPr>
              <w:spacing w:after="0" w:line="240" w:lineRule="auto"/>
              <w:jc w:val="center"/>
              <w:rPr>
                <w:rFonts w:ascii="Times New Roman" w:hAnsi="Times New Roman"/>
                <w:bCs/>
              </w:rPr>
            </w:pPr>
            <w:r w:rsidRPr="00662BCB">
              <w:rPr>
                <w:rFonts w:ascii="Times New Roman" w:hAnsi="Times New Roman"/>
                <w:bCs/>
              </w:rPr>
              <w:t>«Хабоцкая сош»</w:t>
            </w:r>
          </w:p>
        </w:tc>
        <w:tc>
          <w:tcPr>
            <w:tcW w:w="1275" w:type="dxa"/>
            <w:shd w:val="clear" w:color="auto" w:fill="auto"/>
          </w:tcPr>
          <w:p w:rsidR="003936CA" w:rsidRPr="007B2939" w:rsidRDefault="003936CA" w:rsidP="00D01FAC">
            <w:pPr>
              <w:spacing w:after="0"/>
              <w:jc w:val="center"/>
              <w:rPr>
                <w:rFonts w:ascii="Times New Roman" w:hAnsi="Times New Roman"/>
              </w:rPr>
            </w:pPr>
            <w:r>
              <w:rPr>
                <w:rFonts w:ascii="Times New Roman" w:hAnsi="Times New Roman"/>
              </w:rPr>
              <w:t>1</w:t>
            </w:r>
          </w:p>
        </w:tc>
        <w:tc>
          <w:tcPr>
            <w:tcW w:w="1135" w:type="dxa"/>
            <w:shd w:val="clear" w:color="auto" w:fill="auto"/>
          </w:tcPr>
          <w:p w:rsidR="003936CA" w:rsidRPr="007B2939" w:rsidRDefault="003936CA" w:rsidP="00D01FAC">
            <w:pPr>
              <w:spacing w:after="0"/>
              <w:jc w:val="center"/>
              <w:rPr>
                <w:rFonts w:ascii="Times New Roman" w:hAnsi="Times New Roman"/>
              </w:rPr>
            </w:pPr>
            <w:r>
              <w:rPr>
                <w:rFonts w:ascii="Times New Roman" w:hAnsi="Times New Roman"/>
              </w:rPr>
              <w:t>1</w:t>
            </w:r>
          </w:p>
        </w:tc>
        <w:tc>
          <w:tcPr>
            <w:tcW w:w="1135" w:type="dxa"/>
          </w:tcPr>
          <w:p w:rsidR="003936CA" w:rsidRPr="007B2939" w:rsidRDefault="003936CA" w:rsidP="00D01FAC">
            <w:pPr>
              <w:spacing w:after="0"/>
              <w:jc w:val="center"/>
              <w:rPr>
                <w:rFonts w:ascii="Times New Roman" w:hAnsi="Times New Roman"/>
              </w:rPr>
            </w:pPr>
            <w:r>
              <w:rPr>
                <w:rFonts w:ascii="Times New Roman" w:hAnsi="Times New Roman"/>
              </w:rPr>
              <w:t>0</w:t>
            </w:r>
          </w:p>
        </w:tc>
        <w:tc>
          <w:tcPr>
            <w:tcW w:w="1559" w:type="dxa"/>
          </w:tcPr>
          <w:p w:rsidR="003936CA" w:rsidRPr="007B2939" w:rsidRDefault="003936CA" w:rsidP="00D01FAC">
            <w:pPr>
              <w:spacing w:after="0"/>
              <w:jc w:val="center"/>
              <w:rPr>
                <w:rFonts w:ascii="Times New Roman" w:hAnsi="Times New Roman"/>
              </w:rPr>
            </w:pPr>
            <w:r>
              <w:rPr>
                <w:rFonts w:ascii="Times New Roman" w:hAnsi="Times New Roman"/>
              </w:rPr>
              <w:t>0</w:t>
            </w:r>
          </w:p>
        </w:tc>
        <w:tc>
          <w:tcPr>
            <w:tcW w:w="1418" w:type="dxa"/>
          </w:tcPr>
          <w:p w:rsidR="003936CA" w:rsidRPr="007B2939" w:rsidRDefault="003936CA" w:rsidP="00D01FAC">
            <w:pPr>
              <w:spacing w:after="0"/>
              <w:jc w:val="center"/>
              <w:rPr>
                <w:rFonts w:ascii="Times New Roman" w:hAnsi="Times New Roman"/>
              </w:rPr>
            </w:pPr>
            <w:r>
              <w:rPr>
                <w:rFonts w:ascii="Times New Roman" w:hAnsi="Times New Roman"/>
              </w:rPr>
              <w:t>0</w:t>
            </w:r>
          </w:p>
        </w:tc>
        <w:tc>
          <w:tcPr>
            <w:tcW w:w="1416" w:type="dxa"/>
          </w:tcPr>
          <w:p w:rsidR="003936CA" w:rsidRPr="007B2939" w:rsidRDefault="003936CA" w:rsidP="00D01FAC">
            <w:pPr>
              <w:spacing w:after="0"/>
              <w:jc w:val="center"/>
              <w:rPr>
                <w:rFonts w:ascii="Times New Roman" w:hAnsi="Times New Roman"/>
              </w:rPr>
            </w:pPr>
            <w:r>
              <w:rPr>
                <w:rFonts w:ascii="Times New Roman" w:hAnsi="Times New Roman"/>
              </w:rPr>
              <w:t>1</w:t>
            </w:r>
          </w:p>
        </w:tc>
      </w:tr>
      <w:tr w:rsidR="003936CA" w:rsidRPr="007B2939" w:rsidTr="003936CA">
        <w:trPr>
          <w:trHeight w:val="316"/>
        </w:trPr>
        <w:tc>
          <w:tcPr>
            <w:tcW w:w="2552" w:type="dxa"/>
            <w:shd w:val="clear" w:color="auto" w:fill="auto"/>
          </w:tcPr>
          <w:p w:rsidR="003936CA" w:rsidRPr="00662BCB" w:rsidRDefault="003936CA" w:rsidP="00D01FAC">
            <w:pPr>
              <w:spacing w:after="0" w:line="240" w:lineRule="auto"/>
              <w:jc w:val="center"/>
              <w:rPr>
                <w:rFonts w:ascii="Times New Roman" w:hAnsi="Times New Roman"/>
                <w:bCs/>
              </w:rPr>
            </w:pPr>
            <w:r w:rsidRPr="00662BCB">
              <w:rPr>
                <w:rFonts w:ascii="Times New Roman" w:hAnsi="Times New Roman"/>
                <w:bCs/>
              </w:rPr>
              <w:t>«</w:t>
            </w:r>
            <w:r>
              <w:rPr>
                <w:rFonts w:ascii="Times New Roman" w:hAnsi="Times New Roman"/>
                <w:bCs/>
              </w:rPr>
              <w:t xml:space="preserve">Большерагозинская </w:t>
            </w:r>
            <w:r w:rsidRPr="00662BCB">
              <w:rPr>
                <w:rFonts w:ascii="Times New Roman" w:hAnsi="Times New Roman"/>
                <w:bCs/>
              </w:rPr>
              <w:t xml:space="preserve"> оош»</w:t>
            </w:r>
          </w:p>
        </w:tc>
        <w:tc>
          <w:tcPr>
            <w:tcW w:w="1275" w:type="dxa"/>
            <w:shd w:val="clear" w:color="auto" w:fill="auto"/>
          </w:tcPr>
          <w:p w:rsidR="003936CA" w:rsidRPr="007B2939" w:rsidRDefault="003936CA" w:rsidP="00D01FAC">
            <w:pPr>
              <w:spacing w:after="0"/>
              <w:jc w:val="center"/>
              <w:rPr>
                <w:rFonts w:ascii="Times New Roman" w:hAnsi="Times New Roman"/>
              </w:rPr>
            </w:pPr>
            <w:r>
              <w:rPr>
                <w:rFonts w:ascii="Times New Roman" w:hAnsi="Times New Roman"/>
              </w:rPr>
              <w:t>3</w:t>
            </w:r>
          </w:p>
        </w:tc>
        <w:tc>
          <w:tcPr>
            <w:tcW w:w="1135" w:type="dxa"/>
            <w:shd w:val="clear" w:color="auto" w:fill="auto"/>
          </w:tcPr>
          <w:p w:rsidR="003936CA" w:rsidRPr="007B2939" w:rsidRDefault="003936CA" w:rsidP="00D01FAC">
            <w:pPr>
              <w:spacing w:after="0"/>
              <w:jc w:val="center"/>
              <w:rPr>
                <w:rFonts w:ascii="Times New Roman" w:hAnsi="Times New Roman"/>
              </w:rPr>
            </w:pPr>
            <w:r>
              <w:rPr>
                <w:rFonts w:ascii="Times New Roman" w:hAnsi="Times New Roman"/>
              </w:rPr>
              <w:t>3</w:t>
            </w:r>
          </w:p>
        </w:tc>
        <w:tc>
          <w:tcPr>
            <w:tcW w:w="1135" w:type="dxa"/>
          </w:tcPr>
          <w:p w:rsidR="003936CA" w:rsidRPr="007B2939" w:rsidRDefault="003936CA" w:rsidP="00D01FAC">
            <w:pPr>
              <w:spacing w:after="0"/>
              <w:jc w:val="center"/>
              <w:rPr>
                <w:rFonts w:ascii="Times New Roman" w:hAnsi="Times New Roman"/>
              </w:rPr>
            </w:pPr>
            <w:r>
              <w:rPr>
                <w:rFonts w:ascii="Times New Roman" w:hAnsi="Times New Roman"/>
              </w:rPr>
              <w:t>1</w:t>
            </w:r>
          </w:p>
        </w:tc>
        <w:tc>
          <w:tcPr>
            <w:tcW w:w="1559" w:type="dxa"/>
          </w:tcPr>
          <w:p w:rsidR="003936CA" w:rsidRPr="007B2939" w:rsidRDefault="003936CA" w:rsidP="00D01FAC">
            <w:pPr>
              <w:spacing w:after="0"/>
              <w:jc w:val="center"/>
              <w:rPr>
                <w:rFonts w:ascii="Times New Roman" w:hAnsi="Times New Roman"/>
              </w:rPr>
            </w:pPr>
            <w:r>
              <w:rPr>
                <w:rFonts w:ascii="Times New Roman" w:hAnsi="Times New Roman"/>
              </w:rPr>
              <w:t>2</w:t>
            </w:r>
          </w:p>
        </w:tc>
        <w:tc>
          <w:tcPr>
            <w:tcW w:w="1418" w:type="dxa"/>
          </w:tcPr>
          <w:p w:rsidR="003936CA" w:rsidRPr="007B2939" w:rsidRDefault="003936CA" w:rsidP="00D01FAC">
            <w:pPr>
              <w:spacing w:after="0"/>
              <w:jc w:val="center"/>
              <w:rPr>
                <w:rFonts w:ascii="Times New Roman" w:hAnsi="Times New Roman"/>
              </w:rPr>
            </w:pPr>
            <w:r>
              <w:rPr>
                <w:rFonts w:ascii="Times New Roman" w:hAnsi="Times New Roman"/>
              </w:rPr>
              <w:t>0</w:t>
            </w:r>
          </w:p>
        </w:tc>
        <w:tc>
          <w:tcPr>
            <w:tcW w:w="1416" w:type="dxa"/>
          </w:tcPr>
          <w:p w:rsidR="003936CA" w:rsidRPr="007B2939" w:rsidRDefault="003936CA" w:rsidP="00D01FAC">
            <w:pPr>
              <w:spacing w:after="0"/>
              <w:jc w:val="center"/>
              <w:rPr>
                <w:rFonts w:ascii="Times New Roman" w:hAnsi="Times New Roman"/>
              </w:rPr>
            </w:pPr>
            <w:r>
              <w:rPr>
                <w:rFonts w:ascii="Times New Roman" w:hAnsi="Times New Roman"/>
              </w:rPr>
              <w:t>0</w:t>
            </w:r>
          </w:p>
        </w:tc>
      </w:tr>
      <w:tr w:rsidR="003936CA" w:rsidRPr="007B2939" w:rsidTr="003936CA">
        <w:tc>
          <w:tcPr>
            <w:tcW w:w="2552" w:type="dxa"/>
            <w:shd w:val="clear" w:color="auto" w:fill="auto"/>
          </w:tcPr>
          <w:p w:rsidR="003936CA" w:rsidRPr="00662BCB" w:rsidRDefault="003936CA" w:rsidP="00D01FAC">
            <w:pPr>
              <w:spacing w:after="0" w:line="240" w:lineRule="auto"/>
              <w:jc w:val="center"/>
              <w:rPr>
                <w:rFonts w:ascii="Times New Roman" w:hAnsi="Times New Roman"/>
                <w:bCs/>
              </w:rPr>
            </w:pPr>
            <w:r w:rsidRPr="00662BCB">
              <w:rPr>
                <w:rFonts w:ascii="Times New Roman" w:hAnsi="Times New Roman"/>
                <w:bCs/>
              </w:rPr>
              <w:t>«Ульянинская оош»</w:t>
            </w:r>
          </w:p>
        </w:tc>
        <w:tc>
          <w:tcPr>
            <w:tcW w:w="1275" w:type="dxa"/>
            <w:shd w:val="clear" w:color="auto" w:fill="auto"/>
          </w:tcPr>
          <w:p w:rsidR="003936CA" w:rsidRPr="007B2939" w:rsidRDefault="003936CA" w:rsidP="00D01FAC">
            <w:pPr>
              <w:spacing w:after="0"/>
              <w:jc w:val="center"/>
              <w:rPr>
                <w:rFonts w:ascii="Times New Roman" w:hAnsi="Times New Roman"/>
              </w:rPr>
            </w:pPr>
            <w:r>
              <w:rPr>
                <w:rFonts w:ascii="Times New Roman" w:hAnsi="Times New Roman"/>
              </w:rPr>
              <w:t>3</w:t>
            </w:r>
          </w:p>
        </w:tc>
        <w:tc>
          <w:tcPr>
            <w:tcW w:w="1135" w:type="dxa"/>
            <w:shd w:val="clear" w:color="auto" w:fill="auto"/>
          </w:tcPr>
          <w:p w:rsidR="003936CA" w:rsidRPr="007B2939" w:rsidRDefault="003936CA" w:rsidP="00D01FAC">
            <w:pPr>
              <w:spacing w:after="0"/>
              <w:jc w:val="center"/>
              <w:rPr>
                <w:rFonts w:ascii="Times New Roman" w:hAnsi="Times New Roman"/>
              </w:rPr>
            </w:pPr>
            <w:r>
              <w:rPr>
                <w:rFonts w:ascii="Times New Roman" w:hAnsi="Times New Roman"/>
              </w:rPr>
              <w:t>3</w:t>
            </w:r>
          </w:p>
        </w:tc>
        <w:tc>
          <w:tcPr>
            <w:tcW w:w="1135" w:type="dxa"/>
          </w:tcPr>
          <w:p w:rsidR="003936CA" w:rsidRPr="007B2939" w:rsidRDefault="003936CA" w:rsidP="00D01FAC">
            <w:pPr>
              <w:spacing w:after="0"/>
              <w:jc w:val="center"/>
              <w:rPr>
                <w:rFonts w:ascii="Times New Roman" w:hAnsi="Times New Roman"/>
              </w:rPr>
            </w:pPr>
            <w:r>
              <w:rPr>
                <w:rFonts w:ascii="Times New Roman" w:hAnsi="Times New Roman"/>
              </w:rPr>
              <w:t>0</w:t>
            </w:r>
          </w:p>
        </w:tc>
        <w:tc>
          <w:tcPr>
            <w:tcW w:w="1559" w:type="dxa"/>
          </w:tcPr>
          <w:p w:rsidR="003936CA" w:rsidRPr="007B2939" w:rsidRDefault="003936CA" w:rsidP="00D01FAC">
            <w:pPr>
              <w:spacing w:after="0"/>
              <w:jc w:val="center"/>
              <w:rPr>
                <w:rFonts w:ascii="Times New Roman" w:hAnsi="Times New Roman"/>
              </w:rPr>
            </w:pPr>
            <w:r>
              <w:rPr>
                <w:rFonts w:ascii="Times New Roman" w:hAnsi="Times New Roman"/>
              </w:rPr>
              <w:t>3</w:t>
            </w:r>
          </w:p>
        </w:tc>
        <w:tc>
          <w:tcPr>
            <w:tcW w:w="1418" w:type="dxa"/>
          </w:tcPr>
          <w:p w:rsidR="003936CA" w:rsidRPr="007B2939" w:rsidRDefault="003936CA" w:rsidP="00D01FAC">
            <w:pPr>
              <w:spacing w:after="0"/>
              <w:jc w:val="center"/>
              <w:rPr>
                <w:rFonts w:ascii="Times New Roman" w:hAnsi="Times New Roman"/>
              </w:rPr>
            </w:pPr>
            <w:r>
              <w:rPr>
                <w:rFonts w:ascii="Times New Roman" w:hAnsi="Times New Roman"/>
              </w:rPr>
              <w:t>0</w:t>
            </w:r>
          </w:p>
        </w:tc>
        <w:tc>
          <w:tcPr>
            <w:tcW w:w="1416" w:type="dxa"/>
          </w:tcPr>
          <w:p w:rsidR="003936CA" w:rsidRPr="007B2939" w:rsidRDefault="003936CA" w:rsidP="00D01FAC">
            <w:pPr>
              <w:spacing w:after="0"/>
              <w:jc w:val="center"/>
              <w:rPr>
                <w:rFonts w:ascii="Times New Roman" w:hAnsi="Times New Roman"/>
              </w:rPr>
            </w:pPr>
            <w:r>
              <w:rPr>
                <w:rFonts w:ascii="Times New Roman" w:hAnsi="Times New Roman"/>
              </w:rPr>
              <w:t>0</w:t>
            </w:r>
          </w:p>
        </w:tc>
      </w:tr>
      <w:tr w:rsidR="003936CA" w:rsidRPr="007B2939" w:rsidTr="003936CA">
        <w:tc>
          <w:tcPr>
            <w:tcW w:w="2552" w:type="dxa"/>
            <w:shd w:val="clear" w:color="auto" w:fill="auto"/>
          </w:tcPr>
          <w:p w:rsidR="003936CA" w:rsidRPr="00662BCB" w:rsidRDefault="003936CA" w:rsidP="00D01FAC">
            <w:pPr>
              <w:spacing w:after="0" w:line="240" w:lineRule="auto"/>
              <w:jc w:val="center"/>
              <w:rPr>
                <w:rFonts w:ascii="Times New Roman" w:hAnsi="Times New Roman"/>
                <w:bCs/>
              </w:rPr>
            </w:pPr>
            <w:r w:rsidRPr="00662BCB">
              <w:rPr>
                <w:rFonts w:ascii="Times New Roman" w:hAnsi="Times New Roman"/>
                <w:bCs/>
              </w:rPr>
              <w:t>«Бортницкая нош»</w:t>
            </w:r>
          </w:p>
        </w:tc>
        <w:tc>
          <w:tcPr>
            <w:tcW w:w="1275" w:type="dxa"/>
            <w:shd w:val="clear" w:color="auto" w:fill="auto"/>
          </w:tcPr>
          <w:p w:rsidR="003936CA" w:rsidRPr="007B2939" w:rsidRDefault="003936CA" w:rsidP="00D01FAC">
            <w:pPr>
              <w:spacing w:after="0"/>
              <w:jc w:val="center"/>
              <w:rPr>
                <w:rFonts w:ascii="Times New Roman" w:hAnsi="Times New Roman"/>
              </w:rPr>
            </w:pPr>
            <w:r>
              <w:rPr>
                <w:rFonts w:ascii="Times New Roman" w:hAnsi="Times New Roman"/>
              </w:rPr>
              <w:t>1</w:t>
            </w:r>
          </w:p>
        </w:tc>
        <w:tc>
          <w:tcPr>
            <w:tcW w:w="1135" w:type="dxa"/>
            <w:shd w:val="clear" w:color="auto" w:fill="auto"/>
          </w:tcPr>
          <w:p w:rsidR="003936CA" w:rsidRPr="007B2939" w:rsidRDefault="003936CA" w:rsidP="00D01FAC">
            <w:pPr>
              <w:spacing w:after="0"/>
              <w:jc w:val="center"/>
              <w:rPr>
                <w:rFonts w:ascii="Times New Roman" w:hAnsi="Times New Roman"/>
              </w:rPr>
            </w:pPr>
            <w:r>
              <w:rPr>
                <w:rFonts w:ascii="Times New Roman" w:hAnsi="Times New Roman"/>
              </w:rPr>
              <w:t>1</w:t>
            </w:r>
          </w:p>
        </w:tc>
        <w:tc>
          <w:tcPr>
            <w:tcW w:w="1135" w:type="dxa"/>
          </w:tcPr>
          <w:p w:rsidR="003936CA" w:rsidRPr="007B2939" w:rsidRDefault="003936CA" w:rsidP="00D01FAC">
            <w:pPr>
              <w:spacing w:after="0"/>
              <w:jc w:val="center"/>
              <w:rPr>
                <w:rFonts w:ascii="Times New Roman" w:hAnsi="Times New Roman"/>
              </w:rPr>
            </w:pPr>
            <w:r>
              <w:rPr>
                <w:rFonts w:ascii="Times New Roman" w:hAnsi="Times New Roman"/>
              </w:rPr>
              <w:t>0</w:t>
            </w:r>
          </w:p>
        </w:tc>
        <w:tc>
          <w:tcPr>
            <w:tcW w:w="1559" w:type="dxa"/>
          </w:tcPr>
          <w:p w:rsidR="003936CA" w:rsidRPr="007B2939" w:rsidRDefault="003936CA" w:rsidP="00D01FAC">
            <w:pPr>
              <w:spacing w:after="0"/>
              <w:jc w:val="center"/>
              <w:rPr>
                <w:rFonts w:ascii="Times New Roman" w:hAnsi="Times New Roman"/>
              </w:rPr>
            </w:pPr>
            <w:r>
              <w:rPr>
                <w:rFonts w:ascii="Times New Roman" w:hAnsi="Times New Roman"/>
              </w:rPr>
              <w:t>0</w:t>
            </w:r>
          </w:p>
        </w:tc>
        <w:tc>
          <w:tcPr>
            <w:tcW w:w="1418" w:type="dxa"/>
          </w:tcPr>
          <w:p w:rsidR="003936CA" w:rsidRPr="007B2939" w:rsidRDefault="003936CA" w:rsidP="00D01FAC">
            <w:pPr>
              <w:spacing w:after="0"/>
              <w:jc w:val="center"/>
              <w:rPr>
                <w:rFonts w:ascii="Times New Roman" w:hAnsi="Times New Roman"/>
              </w:rPr>
            </w:pPr>
            <w:r>
              <w:rPr>
                <w:rFonts w:ascii="Times New Roman" w:hAnsi="Times New Roman"/>
              </w:rPr>
              <w:t>1</w:t>
            </w:r>
          </w:p>
        </w:tc>
        <w:tc>
          <w:tcPr>
            <w:tcW w:w="1416" w:type="dxa"/>
          </w:tcPr>
          <w:p w:rsidR="003936CA" w:rsidRPr="007B2939" w:rsidRDefault="003936CA" w:rsidP="00D01FAC">
            <w:pPr>
              <w:spacing w:after="0"/>
              <w:jc w:val="center"/>
              <w:rPr>
                <w:rFonts w:ascii="Times New Roman" w:hAnsi="Times New Roman"/>
              </w:rPr>
            </w:pPr>
            <w:r>
              <w:rPr>
                <w:rFonts w:ascii="Times New Roman" w:hAnsi="Times New Roman"/>
              </w:rPr>
              <w:t>0</w:t>
            </w:r>
          </w:p>
        </w:tc>
      </w:tr>
      <w:tr w:rsidR="003936CA" w:rsidRPr="007B2939" w:rsidTr="003936CA">
        <w:tc>
          <w:tcPr>
            <w:tcW w:w="2552" w:type="dxa"/>
            <w:shd w:val="clear" w:color="auto" w:fill="auto"/>
          </w:tcPr>
          <w:p w:rsidR="003936CA" w:rsidRPr="00662BCB" w:rsidRDefault="003936CA" w:rsidP="00D01FAC">
            <w:pPr>
              <w:spacing w:after="0" w:line="240" w:lineRule="auto"/>
              <w:jc w:val="center"/>
              <w:rPr>
                <w:rFonts w:ascii="Times New Roman" w:hAnsi="Times New Roman"/>
                <w:bCs/>
              </w:rPr>
            </w:pPr>
            <w:r w:rsidRPr="00662BCB">
              <w:rPr>
                <w:rFonts w:ascii="Times New Roman" w:hAnsi="Times New Roman"/>
                <w:bCs/>
              </w:rPr>
              <w:t>«</w:t>
            </w:r>
            <w:r>
              <w:rPr>
                <w:rFonts w:ascii="Times New Roman" w:hAnsi="Times New Roman"/>
                <w:bCs/>
              </w:rPr>
              <w:t xml:space="preserve">Рачевская </w:t>
            </w:r>
            <w:r w:rsidRPr="00662BCB">
              <w:rPr>
                <w:rFonts w:ascii="Times New Roman" w:hAnsi="Times New Roman"/>
                <w:bCs/>
              </w:rPr>
              <w:t>нош»</w:t>
            </w:r>
          </w:p>
        </w:tc>
        <w:tc>
          <w:tcPr>
            <w:tcW w:w="1275" w:type="dxa"/>
            <w:shd w:val="clear" w:color="auto" w:fill="auto"/>
          </w:tcPr>
          <w:p w:rsidR="003936CA" w:rsidRPr="007B2939" w:rsidRDefault="003936CA" w:rsidP="00D01FAC">
            <w:pPr>
              <w:spacing w:after="0"/>
              <w:jc w:val="center"/>
              <w:rPr>
                <w:rFonts w:ascii="Times New Roman" w:hAnsi="Times New Roman"/>
              </w:rPr>
            </w:pPr>
            <w:r>
              <w:rPr>
                <w:rFonts w:ascii="Times New Roman" w:hAnsi="Times New Roman"/>
              </w:rPr>
              <w:t>1</w:t>
            </w:r>
          </w:p>
        </w:tc>
        <w:tc>
          <w:tcPr>
            <w:tcW w:w="1135" w:type="dxa"/>
            <w:shd w:val="clear" w:color="auto" w:fill="auto"/>
          </w:tcPr>
          <w:p w:rsidR="003936CA" w:rsidRPr="007B2939" w:rsidRDefault="003936CA" w:rsidP="00D01FAC">
            <w:pPr>
              <w:spacing w:after="0"/>
              <w:jc w:val="center"/>
              <w:rPr>
                <w:rFonts w:ascii="Times New Roman" w:hAnsi="Times New Roman"/>
              </w:rPr>
            </w:pPr>
            <w:r>
              <w:rPr>
                <w:rFonts w:ascii="Times New Roman" w:hAnsi="Times New Roman"/>
              </w:rPr>
              <w:t>1</w:t>
            </w:r>
          </w:p>
        </w:tc>
        <w:tc>
          <w:tcPr>
            <w:tcW w:w="1135" w:type="dxa"/>
          </w:tcPr>
          <w:p w:rsidR="003936CA" w:rsidRPr="007B2939" w:rsidRDefault="003936CA" w:rsidP="00D01FAC">
            <w:pPr>
              <w:spacing w:after="0"/>
              <w:jc w:val="center"/>
              <w:rPr>
                <w:rFonts w:ascii="Times New Roman" w:hAnsi="Times New Roman"/>
              </w:rPr>
            </w:pPr>
            <w:r>
              <w:rPr>
                <w:rFonts w:ascii="Times New Roman" w:hAnsi="Times New Roman"/>
              </w:rPr>
              <w:t>1</w:t>
            </w:r>
          </w:p>
        </w:tc>
        <w:tc>
          <w:tcPr>
            <w:tcW w:w="1559" w:type="dxa"/>
          </w:tcPr>
          <w:p w:rsidR="003936CA" w:rsidRPr="007B2939" w:rsidRDefault="003936CA" w:rsidP="00D01FAC">
            <w:pPr>
              <w:spacing w:after="0"/>
              <w:jc w:val="center"/>
              <w:rPr>
                <w:rFonts w:ascii="Times New Roman" w:hAnsi="Times New Roman"/>
              </w:rPr>
            </w:pPr>
            <w:r>
              <w:rPr>
                <w:rFonts w:ascii="Times New Roman" w:hAnsi="Times New Roman"/>
              </w:rPr>
              <w:t>0</w:t>
            </w:r>
          </w:p>
        </w:tc>
        <w:tc>
          <w:tcPr>
            <w:tcW w:w="1418" w:type="dxa"/>
          </w:tcPr>
          <w:p w:rsidR="003936CA" w:rsidRPr="007B2939" w:rsidRDefault="003936CA" w:rsidP="00D01FAC">
            <w:pPr>
              <w:spacing w:after="0"/>
              <w:jc w:val="center"/>
              <w:rPr>
                <w:rFonts w:ascii="Times New Roman" w:hAnsi="Times New Roman"/>
              </w:rPr>
            </w:pPr>
            <w:r>
              <w:rPr>
                <w:rFonts w:ascii="Times New Roman" w:hAnsi="Times New Roman"/>
              </w:rPr>
              <w:t>0</w:t>
            </w:r>
          </w:p>
        </w:tc>
        <w:tc>
          <w:tcPr>
            <w:tcW w:w="1416" w:type="dxa"/>
          </w:tcPr>
          <w:p w:rsidR="003936CA" w:rsidRPr="007B2939" w:rsidRDefault="003936CA" w:rsidP="00D01FAC">
            <w:pPr>
              <w:spacing w:after="0"/>
              <w:jc w:val="center"/>
              <w:rPr>
                <w:rFonts w:ascii="Times New Roman" w:hAnsi="Times New Roman"/>
              </w:rPr>
            </w:pPr>
            <w:r>
              <w:rPr>
                <w:rFonts w:ascii="Times New Roman" w:hAnsi="Times New Roman"/>
              </w:rPr>
              <w:t>0</w:t>
            </w:r>
          </w:p>
        </w:tc>
      </w:tr>
      <w:tr w:rsidR="003936CA" w:rsidRPr="007B2939" w:rsidTr="003936CA">
        <w:tc>
          <w:tcPr>
            <w:tcW w:w="2552" w:type="dxa"/>
            <w:shd w:val="clear" w:color="auto" w:fill="auto"/>
          </w:tcPr>
          <w:p w:rsidR="003936CA" w:rsidRPr="00662BCB" w:rsidRDefault="003936CA" w:rsidP="00D01FAC">
            <w:pPr>
              <w:spacing w:after="0" w:line="240" w:lineRule="auto"/>
              <w:jc w:val="center"/>
              <w:rPr>
                <w:rFonts w:ascii="Times New Roman" w:hAnsi="Times New Roman"/>
                <w:bCs/>
              </w:rPr>
            </w:pPr>
            <w:r w:rsidRPr="00662BCB">
              <w:rPr>
                <w:rFonts w:ascii="Times New Roman" w:hAnsi="Times New Roman"/>
                <w:bCs/>
              </w:rPr>
              <w:t>Итого</w:t>
            </w:r>
          </w:p>
        </w:tc>
        <w:tc>
          <w:tcPr>
            <w:tcW w:w="1275" w:type="dxa"/>
            <w:shd w:val="clear" w:color="auto" w:fill="auto"/>
          </w:tcPr>
          <w:p w:rsidR="003936CA" w:rsidRPr="007B2939" w:rsidRDefault="003936CA" w:rsidP="00D01FAC">
            <w:pPr>
              <w:spacing w:after="0"/>
              <w:jc w:val="center"/>
              <w:rPr>
                <w:rFonts w:ascii="Times New Roman" w:hAnsi="Times New Roman"/>
              </w:rPr>
            </w:pPr>
            <w:r>
              <w:rPr>
                <w:rFonts w:ascii="Times New Roman" w:hAnsi="Times New Roman"/>
              </w:rPr>
              <w:t>105</w:t>
            </w:r>
          </w:p>
        </w:tc>
        <w:tc>
          <w:tcPr>
            <w:tcW w:w="1135" w:type="dxa"/>
            <w:shd w:val="clear" w:color="auto" w:fill="auto"/>
          </w:tcPr>
          <w:p w:rsidR="003936CA" w:rsidRPr="007B2939" w:rsidRDefault="003936CA" w:rsidP="00D01FAC">
            <w:pPr>
              <w:spacing w:after="0"/>
              <w:jc w:val="center"/>
              <w:rPr>
                <w:rFonts w:ascii="Times New Roman" w:hAnsi="Times New Roman"/>
              </w:rPr>
            </w:pPr>
            <w:r>
              <w:rPr>
                <w:rFonts w:ascii="Times New Roman" w:hAnsi="Times New Roman"/>
              </w:rPr>
              <w:t>100</w:t>
            </w:r>
          </w:p>
        </w:tc>
        <w:tc>
          <w:tcPr>
            <w:tcW w:w="1135" w:type="dxa"/>
          </w:tcPr>
          <w:p w:rsidR="003936CA" w:rsidRPr="007B2939" w:rsidRDefault="003936CA" w:rsidP="00D01FAC">
            <w:pPr>
              <w:spacing w:after="0"/>
              <w:jc w:val="center"/>
              <w:rPr>
                <w:rFonts w:ascii="Times New Roman" w:hAnsi="Times New Roman"/>
              </w:rPr>
            </w:pPr>
            <w:r>
              <w:rPr>
                <w:rFonts w:ascii="Times New Roman" w:hAnsi="Times New Roman"/>
              </w:rPr>
              <w:t>27/27%</w:t>
            </w:r>
          </w:p>
        </w:tc>
        <w:tc>
          <w:tcPr>
            <w:tcW w:w="1559" w:type="dxa"/>
          </w:tcPr>
          <w:p w:rsidR="003936CA" w:rsidRPr="007B2939" w:rsidRDefault="003936CA" w:rsidP="00D01FAC">
            <w:pPr>
              <w:spacing w:after="0"/>
              <w:jc w:val="center"/>
              <w:rPr>
                <w:rFonts w:ascii="Times New Roman" w:hAnsi="Times New Roman"/>
              </w:rPr>
            </w:pPr>
            <w:r>
              <w:rPr>
                <w:rFonts w:ascii="Times New Roman" w:hAnsi="Times New Roman"/>
              </w:rPr>
              <w:t>43/43%</w:t>
            </w:r>
          </w:p>
        </w:tc>
        <w:tc>
          <w:tcPr>
            <w:tcW w:w="1418" w:type="dxa"/>
          </w:tcPr>
          <w:p w:rsidR="003936CA" w:rsidRPr="007B2939" w:rsidRDefault="003936CA" w:rsidP="00D01FAC">
            <w:pPr>
              <w:spacing w:after="0"/>
              <w:jc w:val="center"/>
              <w:rPr>
                <w:rFonts w:ascii="Times New Roman" w:hAnsi="Times New Roman"/>
              </w:rPr>
            </w:pPr>
            <w:r>
              <w:rPr>
                <w:rFonts w:ascii="Times New Roman" w:hAnsi="Times New Roman"/>
              </w:rPr>
              <w:t>23/23%</w:t>
            </w:r>
          </w:p>
        </w:tc>
        <w:tc>
          <w:tcPr>
            <w:tcW w:w="1416" w:type="dxa"/>
          </w:tcPr>
          <w:p w:rsidR="003936CA" w:rsidRPr="007B2939" w:rsidRDefault="003936CA" w:rsidP="00D01FAC">
            <w:pPr>
              <w:spacing w:after="0"/>
              <w:jc w:val="center"/>
              <w:rPr>
                <w:rFonts w:ascii="Times New Roman" w:hAnsi="Times New Roman"/>
              </w:rPr>
            </w:pPr>
            <w:r>
              <w:rPr>
                <w:rFonts w:ascii="Times New Roman" w:hAnsi="Times New Roman"/>
              </w:rPr>
              <w:t>7/7%</w:t>
            </w:r>
          </w:p>
        </w:tc>
      </w:tr>
    </w:tbl>
    <w:p w:rsidR="003936CA" w:rsidRPr="003936CA" w:rsidRDefault="003936CA" w:rsidP="003936CA">
      <w:pPr>
        <w:tabs>
          <w:tab w:val="left" w:pos="-426"/>
        </w:tabs>
        <w:spacing w:after="0" w:line="240" w:lineRule="auto"/>
        <w:ind w:left="-709"/>
        <w:jc w:val="center"/>
        <w:rPr>
          <w:rFonts w:ascii="Times New Roman" w:hAnsi="Times New Roman"/>
          <w:b/>
          <w:sz w:val="24"/>
          <w:szCs w:val="24"/>
          <w:lang w:val="ru-RU"/>
        </w:rPr>
      </w:pPr>
      <w:r w:rsidRPr="003936CA">
        <w:rPr>
          <w:rFonts w:ascii="Times New Roman" w:hAnsi="Times New Roman"/>
          <w:b/>
          <w:sz w:val="24"/>
          <w:szCs w:val="24"/>
          <w:lang w:val="ru-RU"/>
        </w:rPr>
        <w:t>Ошибки, допущенные  при выполнении заданий (чел./%)</w:t>
      </w:r>
    </w:p>
    <w:p w:rsidR="003936CA" w:rsidRPr="003936CA" w:rsidRDefault="003936CA" w:rsidP="003936CA">
      <w:pPr>
        <w:tabs>
          <w:tab w:val="left" w:pos="-426"/>
        </w:tabs>
        <w:spacing w:after="0" w:line="240" w:lineRule="auto"/>
        <w:ind w:left="-709"/>
        <w:rPr>
          <w:rFonts w:ascii="Times New Roman" w:hAnsi="Times New Roman"/>
          <w:sz w:val="24"/>
          <w:szCs w:val="24"/>
          <w:lang w:val="ru-RU"/>
        </w:rPr>
      </w:pPr>
      <w:r w:rsidRPr="003936CA">
        <w:rPr>
          <w:rFonts w:ascii="Times New Roman" w:hAnsi="Times New Roman"/>
          <w:sz w:val="24"/>
          <w:szCs w:val="24"/>
          <w:lang w:val="ru-RU"/>
        </w:rPr>
        <w:t>В 1 задании были допущены ошибки на:</w:t>
      </w:r>
    </w:p>
    <w:p w:rsidR="003936CA" w:rsidRPr="003936CA" w:rsidRDefault="003936CA" w:rsidP="003936CA">
      <w:pPr>
        <w:tabs>
          <w:tab w:val="left" w:pos="-426"/>
        </w:tabs>
        <w:spacing w:after="0" w:line="240" w:lineRule="auto"/>
        <w:ind w:left="-709"/>
        <w:rPr>
          <w:rFonts w:ascii="Times New Roman" w:hAnsi="Times New Roman"/>
          <w:sz w:val="24"/>
          <w:szCs w:val="24"/>
          <w:lang w:val="ru-RU"/>
        </w:rPr>
      </w:pPr>
      <w:r w:rsidRPr="003936CA">
        <w:rPr>
          <w:rFonts w:ascii="Times New Roman" w:hAnsi="Times New Roman"/>
          <w:sz w:val="24"/>
          <w:szCs w:val="24"/>
          <w:lang w:val="ru-RU"/>
        </w:rPr>
        <w:t>–выбор действия - 13 чел. (13%)</w:t>
      </w:r>
    </w:p>
    <w:p w:rsidR="003936CA" w:rsidRPr="003936CA" w:rsidRDefault="003936CA" w:rsidP="003936CA">
      <w:pPr>
        <w:tabs>
          <w:tab w:val="left" w:pos="-426"/>
        </w:tabs>
        <w:spacing w:after="0" w:line="240" w:lineRule="auto"/>
        <w:ind w:left="-709"/>
        <w:rPr>
          <w:rFonts w:ascii="Times New Roman" w:hAnsi="Times New Roman"/>
          <w:sz w:val="24"/>
          <w:szCs w:val="24"/>
          <w:lang w:val="ru-RU"/>
        </w:rPr>
      </w:pPr>
      <w:r w:rsidRPr="003936CA">
        <w:rPr>
          <w:rFonts w:ascii="Times New Roman" w:hAnsi="Times New Roman"/>
          <w:sz w:val="24"/>
          <w:szCs w:val="24"/>
          <w:lang w:val="ru-RU"/>
        </w:rPr>
        <w:t>–в вычислении- 8 чел. (8%)</w:t>
      </w:r>
    </w:p>
    <w:p w:rsidR="003936CA" w:rsidRPr="003936CA" w:rsidRDefault="003936CA" w:rsidP="003936CA">
      <w:pPr>
        <w:tabs>
          <w:tab w:val="left" w:pos="-426"/>
        </w:tabs>
        <w:spacing w:after="0" w:line="240" w:lineRule="auto"/>
        <w:ind w:left="-709"/>
        <w:rPr>
          <w:rFonts w:ascii="Times New Roman" w:hAnsi="Times New Roman"/>
          <w:sz w:val="24"/>
          <w:szCs w:val="24"/>
          <w:lang w:val="ru-RU"/>
        </w:rPr>
      </w:pPr>
      <w:r w:rsidRPr="003936CA">
        <w:rPr>
          <w:rFonts w:ascii="Times New Roman" w:hAnsi="Times New Roman"/>
          <w:sz w:val="24"/>
          <w:szCs w:val="24"/>
          <w:lang w:val="ru-RU"/>
        </w:rPr>
        <w:t>–отсутствие пояснения в задаче- 4 чел. (4%)</w:t>
      </w:r>
    </w:p>
    <w:p w:rsidR="003936CA" w:rsidRPr="003936CA" w:rsidRDefault="003936CA" w:rsidP="003936CA">
      <w:pPr>
        <w:tabs>
          <w:tab w:val="left" w:pos="-426"/>
        </w:tabs>
        <w:spacing w:after="0" w:line="240" w:lineRule="auto"/>
        <w:ind w:left="-709"/>
        <w:rPr>
          <w:rFonts w:ascii="Times New Roman" w:hAnsi="Times New Roman"/>
          <w:sz w:val="24"/>
          <w:szCs w:val="24"/>
          <w:lang w:val="ru-RU"/>
        </w:rPr>
      </w:pPr>
      <w:r w:rsidRPr="003936CA">
        <w:rPr>
          <w:rFonts w:ascii="Times New Roman" w:hAnsi="Times New Roman"/>
          <w:sz w:val="24"/>
          <w:szCs w:val="24"/>
          <w:lang w:val="ru-RU"/>
        </w:rPr>
        <w:t>–запись ответа к задаче- 6 чел. (6%)</w:t>
      </w:r>
    </w:p>
    <w:p w:rsidR="003936CA" w:rsidRPr="003936CA" w:rsidRDefault="003936CA" w:rsidP="003936CA">
      <w:pPr>
        <w:tabs>
          <w:tab w:val="left" w:pos="-426"/>
        </w:tabs>
        <w:spacing w:after="0" w:line="240" w:lineRule="auto"/>
        <w:ind w:left="-709"/>
        <w:rPr>
          <w:rFonts w:ascii="Times New Roman" w:hAnsi="Times New Roman"/>
          <w:sz w:val="24"/>
          <w:szCs w:val="24"/>
          <w:lang w:val="ru-RU"/>
        </w:rPr>
      </w:pPr>
      <w:r w:rsidRPr="003936CA">
        <w:rPr>
          <w:rFonts w:ascii="Times New Roman" w:hAnsi="Times New Roman"/>
          <w:sz w:val="24"/>
          <w:szCs w:val="24"/>
          <w:lang w:val="ru-RU"/>
        </w:rPr>
        <w:t>Во 2 задании были допущены ошибки на:</w:t>
      </w:r>
    </w:p>
    <w:p w:rsidR="003936CA" w:rsidRPr="003936CA" w:rsidRDefault="003936CA" w:rsidP="003936CA">
      <w:pPr>
        <w:tabs>
          <w:tab w:val="left" w:pos="-426"/>
        </w:tabs>
        <w:spacing w:after="0" w:line="240" w:lineRule="auto"/>
        <w:ind w:left="-709"/>
        <w:rPr>
          <w:rFonts w:ascii="Times New Roman" w:hAnsi="Times New Roman"/>
          <w:sz w:val="24"/>
          <w:szCs w:val="24"/>
          <w:lang w:val="ru-RU"/>
        </w:rPr>
      </w:pPr>
      <w:r w:rsidRPr="003936CA">
        <w:rPr>
          <w:rFonts w:ascii="Times New Roman" w:hAnsi="Times New Roman"/>
          <w:sz w:val="24"/>
          <w:szCs w:val="24"/>
          <w:lang w:val="ru-RU"/>
        </w:rPr>
        <w:t>-на сложение - 17 чел. (17%)</w:t>
      </w:r>
    </w:p>
    <w:p w:rsidR="003936CA" w:rsidRPr="003936CA" w:rsidRDefault="003936CA" w:rsidP="003936CA">
      <w:pPr>
        <w:tabs>
          <w:tab w:val="left" w:pos="-426"/>
        </w:tabs>
        <w:spacing w:after="0" w:line="240" w:lineRule="auto"/>
        <w:ind w:left="-709"/>
        <w:rPr>
          <w:rFonts w:ascii="Times New Roman" w:hAnsi="Times New Roman"/>
          <w:sz w:val="24"/>
          <w:szCs w:val="24"/>
          <w:lang w:val="ru-RU"/>
        </w:rPr>
      </w:pPr>
      <w:r w:rsidRPr="003936CA">
        <w:rPr>
          <w:rFonts w:ascii="Times New Roman" w:hAnsi="Times New Roman"/>
          <w:sz w:val="24"/>
          <w:szCs w:val="24"/>
          <w:lang w:val="ru-RU"/>
        </w:rPr>
        <w:t>-на вычитание - 29 чел. (29%)</w:t>
      </w:r>
    </w:p>
    <w:p w:rsidR="003936CA" w:rsidRPr="003936CA" w:rsidRDefault="003936CA" w:rsidP="003936CA">
      <w:pPr>
        <w:tabs>
          <w:tab w:val="left" w:pos="-426"/>
        </w:tabs>
        <w:spacing w:after="0" w:line="240" w:lineRule="auto"/>
        <w:ind w:left="-709"/>
        <w:rPr>
          <w:rFonts w:ascii="Times New Roman" w:hAnsi="Times New Roman"/>
          <w:sz w:val="24"/>
          <w:szCs w:val="24"/>
          <w:lang w:val="ru-RU"/>
        </w:rPr>
      </w:pPr>
      <w:r w:rsidRPr="003936CA">
        <w:rPr>
          <w:rFonts w:ascii="Times New Roman" w:hAnsi="Times New Roman"/>
          <w:sz w:val="24"/>
          <w:szCs w:val="24"/>
          <w:lang w:val="ru-RU"/>
        </w:rPr>
        <w:t>В 3 задании были допущены ошибки на:</w:t>
      </w:r>
    </w:p>
    <w:p w:rsidR="003936CA" w:rsidRPr="003936CA" w:rsidRDefault="003936CA" w:rsidP="003936CA">
      <w:pPr>
        <w:tabs>
          <w:tab w:val="left" w:pos="-426"/>
        </w:tabs>
        <w:spacing w:after="0" w:line="240" w:lineRule="auto"/>
        <w:ind w:left="-709"/>
        <w:rPr>
          <w:rFonts w:ascii="Times New Roman" w:hAnsi="Times New Roman"/>
          <w:sz w:val="24"/>
          <w:szCs w:val="24"/>
          <w:lang w:val="ru-RU"/>
        </w:rPr>
      </w:pPr>
      <w:r w:rsidRPr="003936CA">
        <w:rPr>
          <w:rFonts w:ascii="Times New Roman" w:hAnsi="Times New Roman"/>
          <w:sz w:val="24"/>
          <w:szCs w:val="24"/>
          <w:lang w:val="ru-RU"/>
        </w:rPr>
        <w:t>–нахождение неизвестного уменьшаемого -  9 чел. (9%)</w:t>
      </w:r>
    </w:p>
    <w:p w:rsidR="003936CA" w:rsidRPr="003936CA" w:rsidRDefault="003936CA" w:rsidP="003936CA">
      <w:pPr>
        <w:tabs>
          <w:tab w:val="left" w:pos="-426"/>
        </w:tabs>
        <w:spacing w:after="0" w:line="240" w:lineRule="auto"/>
        <w:ind w:left="-709"/>
        <w:rPr>
          <w:rFonts w:ascii="Times New Roman" w:hAnsi="Times New Roman"/>
          <w:sz w:val="24"/>
          <w:szCs w:val="24"/>
          <w:lang w:val="ru-RU"/>
        </w:rPr>
      </w:pPr>
      <w:r w:rsidRPr="003936CA">
        <w:rPr>
          <w:rFonts w:ascii="Times New Roman" w:hAnsi="Times New Roman"/>
          <w:sz w:val="24"/>
          <w:szCs w:val="24"/>
          <w:lang w:val="ru-RU"/>
        </w:rPr>
        <w:lastRenderedPageBreak/>
        <w:t>–нахождение неизвестного слагаемого -  10 чел. (10%)</w:t>
      </w:r>
    </w:p>
    <w:p w:rsidR="003936CA" w:rsidRPr="003936CA" w:rsidRDefault="003936CA" w:rsidP="003936CA">
      <w:pPr>
        <w:tabs>
          <w:tab w:val="left" w:pos="-426"/>
        </w:tabs>
        <w:spacing w:after="0" w:line="240" w:lineRule="auto"/>
        <w:ind w:left="-709"/>
        <w:rPr>
          <w:rFonts w:ascii="Times New Roman" w:hAnsi="Times New Roman"/>
          <w:sz w:val="24"/>
          <w:szCs w:val="24"/>
          <w:lang w:val="ru-RU"/>
        </w:rPr>
      </w:pPr>
      <w:r w:rsidRPr="003936CA">
        <w:rPr>
          <w:rFonts w:ascii="Times New Roman" w:hAnsi="Times New Roman"/>
          <w:sz w:val="24"/>
          <w:szCs w:val="24"/>
          <w:lang w:val="ru-RU"/>
        </w:rPr>
        <w:t>В 4 задании были допущены ошибки на:</w:t>
      </w:r>
    </w:p>
    <w:p w:rsidR="003936CA" w:rsidRPr="003936CA" w:rsidRDefault="003936CA" w:rsidP="003936CA">
      <w:pPr>
        <w:tabs>
          <w:tab w:val="left" w:pos="-426"/>
        </w:tabs>
        <w:spacing w:after="0" w:line="240" w:lineRule="auto"/>
        <w:ind w:left="-709"/>
        <w:rPr>
          <w:rFonts w:ascii="Times New Roman" w:hAnsi="Times New Roman"/>
          <w:sz w:val="24"/>
          <w:szCs w:val="24"/>
          <w:lang w:val="ru-RU"/>
        </w:rPr>
      </w:pPr>
      <w:r w:rsidRPr="003936CA">
        <w:rPr>
          <w:rFonts w:ascii="Times New Roman" w:hAnsi="Times New Roman"/>
          <w:sz w:val="24"/>
          <w:szCs w:val="24"/>
          <w:lang w:val="ru-RU"/>
        </w:rPr>
        <w:t>- письменные приемы умножения – 12 чел. (12%)</w:t>
      </w:r>
    </w:p>
    <w:p w:rsidR="003936CA" w:rsidRPr="003936CA" w:rsidRDefault="003936CA" w:rsidP="003936CA">
      <w:pPr>
        <w:tabs>
          <w:tab w:val="left" w:pos="-426"/>
        </w:tabs>
        <w:spacing w:after="0" w:line="240" w:lineRule="auto"/>
        <w:ind w:left="-709"/>
        <w:rPr>
          <w:rFonts w:ascii="Times New Roman" w:hAnsi="Times New Roman"/>
          <w:sz w:val="24"/>
          <w:szCs w:val="24"/>
          <w:lang w:val="ru-RU"/>
        </w:rPr>
      </w:pPr>
      <w:r w:rsidRPr="003936CA">
        <w:rPr>
          <w:rFonts w:ascii="Times New Roman" w:hAnsi="Times New Roman"/>
          <w:sz w:val="24"/>
          <w:szCs w:val="24"/>
          <w:lang w:val="ru-RU"/>
        </w:rPr>
        <w:t>- письменные приемы деления– 12 чел. (12%)</w:t>
      </w:r>
    </w:p>
    <w:p w:rsidR="003936CA" w:rsidRPr="003936CA" w:rsidRDefault="003936CA" w:rsidP="003936CA">
      <w:pPr>
        <w:tabs>
          <w:tab w:val="left" w:pos="-426"/>
        </w:tabs>
        <w:spacing w:after="0" w:line="240" w:lineRule="auto"/>
        <w:ind w:left="-709"/>
        <w:rPr>
          <w:rFonts w:ascii="Times New Roman" w:hAnsi="Times New Roman"/>
          <w:sz w:val="24"/>
          <w:szCs w:val="24"/>
          <w:lang w:val="ru-RU"/>
        </w:rPr>
      </w:pPr>
      <w:r w:rsidRPr="003936CA">
        <w:rPr>
          <w:rFonts w:ascii="Times New Roman" w:hAnsi="Times New Roman"/>
          <w:sz w:val="24"/>
          <w:szCs w:val="24"/>
          <w:lang w:val="ru-RU"/>
        </w:rPr>
        <w:t>В 5 задании были допущены ошибки на:</w:t>
      </w:r>
    </w:p>
    <w:p w:rsidR="003936CA" w:rsidRPr="003936CA" w:rsidRDefault="003936CA" w:rsidP="003936CA">
      <w:pPr>
        <w:tabs>
          <w:tab w:val="left" w:pos="-426"/>
        </w:tabs>
        <w:spacing w:after="0" w:line="240" w:lineRule="auto"/>
        <w:ind w:left="-709"/>
        <w:rPr>
          <w:rFonts w:ascii="Times New Roman" w:hAnsi="Times New Roman"/>
          <w:sz w:val="24"/>
          <w:szCs w:val="24"/>
          <w:lang w:val="ru-RU"/>
        </w:rPr>
      </w:pPr>
      <w:r w:rsidRPr="003936CA">
        <w:rPr>
          <w:rFonts w:ascii="Times New Roman" w:hAnsi="Times New Roman"/>
          <w:sz w:val="24"/>
          <w:szCs w:val="24"/>
          <w:lang w:val="ru-RU"/>
        </w:rPr>
        <w:t>-сравнение выражений–37 чел. (37%)</w:t>
      </w:r>
    </w:p>
    <w:p w:rsidR="003936CA" w:rsidRPr="003936CA" w:rsidRDefault="003936CA" w:rsidP="003936CA">
      <w:pPr>
        <w:tabs>
          <w:tab w:val="left" w:pos="-426"/>
        </w:tabs>
        <w:spacing w:after="0" w:line="240" w:lineRule="auto"/>
        <w:ind w:left="-709"/>
        <w:rPr>
          <w:rFonts w:ascii="Times New Roman" w:hAnsi="Times New Roman"/>
          <w:sz w:val="24"/>
          <w:szCs w:val="24"/>
          <w:lang w:val="ru-RU"/>
        </w:rPr>
      </w:pPr>
      <w:r w:rsidRPr="003936CA">
        <w:rPr>
          <w:rFonts w:ascii="Times New Roman" w:hAnsi="Times New Roman"/>
          <w:sz w:val="24"/>
          <w:szCs w:val="24"/>
          <w:lang w:val="ru-RU"/>
        </w:rPr>
        <w:t>В 6 задании были допущены ошибки на:</w:t>
      </w:r>
    </w:p>
    <w:p w:rsidR="003936CA" w:rsidRPr="003936CA" w:rsidRDefault="003936CA" w:rsidP="003936CA">
      <w:pPr>
        <w:tabs>
          <w:tab w:val="left" w:pos="-426"/>
        </w:tabs>
        <w:spacing w:after="0" w:line="240" w:lineRule="auto"/>
        <w:ind w:left="-709"/>
        <w:rPr>
          <w:rFonts w:ascii="Times New Roman" w:hAnsi="Times New Roman"/>
          <w:sz w:val="24"/>
          <w:szCs w:val="24"/>
          <w:lang w:val="ru-RU"/>
        </w:rPr>
      </w:pPr>
      <w:r w:rsidRPr="003936CA">
        <w:rPr>
          <w:rFonts w:ascii="Times New Roman" w:hAnsi="Times New Roman"/>
          <w:sz w:val="24"/>
          <w:szCs w:val="24"/>
          <w:lang w:val="ru-RU"/>
        </w:rPr>
        <w:t>-построение отрезка– 5чел. (5%)</w:t>
      </w:r>
    </w:p>
    <w:p w:rsidR="003936CA" w:rsidRPr="003936CA" w:rsidRDefault="003936CA" w:rsidP="003936CA">
      <w:pPr>
        <w:tabs>
          <w:tab w:val="left" w:pos="-426"/>
        </w:tabs>
        <w:spacing w:after="0" w:line="240" w:lineRule="auto"/>
        <w:ind w:left="-709"/>
        <w:rPr>
          <w:rFonts w:ascii="Times New Roman" w:hAnsi="Times New Roman"/>
          <w:sz w:val="24"/>
          <w:szCs w:val="24"/>
          <w:lang w:val="ru-RU"/>
        </w:rPr>
      </w:pPr>
      <w:r w:rsidRPr="003936CA">
        <w:rPr>
          <w:rFonts w:ascii="Times New Roman" w:hAnsi="Times New Roman"/>
          <w:sz w:val="24"/>
          <w:szCs w:val="24"/>
          <w:lang w:val="ru-RU"/>
        </w:rPr>
        <w:t>-написание пояснения к отрезку–1 чел. (1%)</w:t>
      </w:r>
    </w:p>
    <w:p w:rsidR="003936CA" w:rsidRPr="003936CA" w:rsidRDefault="003936CA" w:rsidP="003936CA">
      <w:pPr>
        <w:tabs>
          <w:tab w:val="left" w:pos="-426"/>
        </w:tabs>
        <w:spacing w:after="0" w:line="240" w:lineRule="auto"/>
        <w:ind w:left="-709"/>
        <w:rPr>
          <w:rFonts w:ascii="Times New Roman" w:hAnsi="Times New Roman"/>
          <w:sz w:val="24"/>
          <w:szCs w:val="24"/>
          <w:lang w:val="ru-RU"/>
        </w:rPr>
      </w:pPr>
      <w:r w:rsidRPr="003936CA">
        <w:rPr>
          <w:rFonts w:ascii="Times New Roman" w:hAnsi="Times New Roman"/>
          <w:sz w:val="24"/>
          <w:szCs w:val="24"/>
          <w:lang w:val="ru-RU"/>
        </w:rPr>
        <w:t>-вычисление длины отрезка–10 чел. (10%)</w:t>
      </w:r>
    </w:p>
    <w:p w:rsidR="003936CA" w:rsidRPr="003936CA" w:rsidRDefault="003936CA" w:rsidP="003936CA">
      <w:pPr>
        <w:tabs>
          <w:tab w:val="left" w:pos="-426"/>
        </w:tabs>
        <w:spacing w:after="0" w:line="240" w:lineRule="auto"/>
        <w:ind w:left="-709"/>
        <w:rPr>
          <w:rFonts w:ascii="Times New Roman" w:hAnsi="Times New Roman"/>
          <w:sz w:val="24"/>
          <w:szCs w:val="24"/>
          <w:lang w:val="ru-RU"/>
        </w:rPr>
      </w:pPr>
      <w:r w:rsidRPr="003936CA">
        <w:rPr>
          <w:rFonts w:ascii="Times New Roman" w:hAnsi="Times New Roman"/>
          <w:sz w:val="24"/>
          <w:szCs w:val="24"/>
          <w:lang w:val="ru-RU"/>
        </w:rPr>
        <w:t>-сравнение десятков и единиц – 1 чел. (1%)</w:t>
      </w:r>
    </w:p>
    <w:p w:rsidR="003936CA" w:rsidRPr="003936CA" w:rsidRDefault="003936CA" w:rsidP="003936CA">
      <w:pPr>
        <w:tabs>
          <w:tab w:val="left" w:pos="-567"/>
          <w:tab w:val="left" w:pos="-426"/>
        </w:tabs>
        <w:spacing w:after="0" w:line="240" w:lineRule="auto"/>
        <w:ind w:left="-709"/>
        <w:rPr>
          <w:rFonts w:ascii="Times New Roman" w:hAnsi="Times New Roman"/>
          <w:b/>
          <w:sz w:val="24"/>
          <w:szCs w:val="24"/>
          <w:lang w:val="ru-RU"/>
        </w:rPr>
      </w:pPr>
      <w:r w:rsidRPr="003936CA">
        <w:rPr>
          <w:rFonts w:ascii="Times New Roman" w:hAnsi="Times New Roman"/>
          <w:b/>
          <w:sz w:val="24"/>
          <w:szCs w:val="24"/>
          <w:lang w:val="ru-RU"/>
        </w:rPr>
        <w:t>Анализ представленных результатов показал:</w:t>
      </w:r>
    </w:p>
    <w:p w:rsidR="003936CA" w:rsidRPr="003936CA" w:rsidRDefault="003936CA" w:rsidP="003936CA">
      <w:pPr>
        <w:tabs>
          <w:tab w:val="left" w:pos="-709"/>
          <w:tab w:val="left" w:pos="-426"/>
        </w:tabs>
        <w:spacing w:after="0" w:line="240" w:lineRule="auto"/>
        <w:ind w:left="-709"/>
        <w:jc w:val="both"/>
        <w:rPr>
          <w:rFonts w:ascii="Times New Roman" w:hAnsi="Times New Roman"/>
          <w:sz w:val="24"/>
          <w:szCs w:val="24"/>
          <w:lang w:val="ru-RU"/>
        </w:rPr>
      </w:pPr>
      <w:r w:rsidRPr="003936CA">
        <w:rPr>
          <w:rFonts w:ascii="Times New Roman" w:hAnsi="Times New Roman"/>
          <w:sz w:val="24"/>
          <w:szCs w:val="24"/>
          <w:lang w:val="ru-RU"/>
        </w:rPr>
        <w:t xml:space="preserve">Все задания были по  ранее изученному материалу, что позволило проверить освоение необходимой базы знаний. </w:t>
      </w:r>
    </w:p>
    <w:p w:rsidR="003936CA" w:rsidRPr="003936CA" w:rsidRDefault="003936CA" w:rsidP="003936CA">
      <w:pPr>
        <w:tabs>
          <w:tab w:val="left" w:pos="-709"/>
          <w:tab w:val="left" w:pos="-426"/>
        </w:tabs>
        <w:spacing w:after="0" w:line="240" w:lineRule="auto"/>
        <w:ind w:left="-709"/>
        <w:jc w:val="both"/>
        <w:rPr>
          <w:rFonts w:ascii="Times New Roman" w:hAnsi="Times New Roman"/>
          <w:sz w:val="24"/>
          <w:szCs w:val="24"/>
          <w:lang w:val="ru-RU"/>
        </w:rPr>
      </w:pPr>
      <w:r w:rsidRPr="003936CA">
        <w:rPr>
          <w:rFonts w:ascii="Times New Roman" w:hAnsi="Times New Roman"/>
          <w:sz w:val="24"/>
          <w:szCs w:val="24"/>
          <w:lang w:val="ru-RU"/>
        </w:rPr>
        <w:t xml:space="preserve">Большинство обучающихся справились с заданиями.  43% обучающихся показали базовый уровень освоения программы по математике, 27% обучающихся - высокий уровень освоения.  При этом пониженный уровень составил 23%. 7% второклассников показали низкий уровень освоения программы. </w:t>
      </w:r>
    </w:p>
    <w:p w:rsidR="003936CA" w:rsidRPr="003936CA" w:rsidRDefault="003936CA" w:rsidP="003936CA">
      <w:pPr>
        <w:tabs>
          <w:tab w:val="left" w:pos="-426"/>
        </w:tabs>
        <w:spacing w:after="0" w:line="240" w:lineRule="auto"/>
        <w:ind w:left="-709"/>
        <w:jc w:val="both"/>
        <w:rPr>
          <w:rFonts w:ascii="Times New Roman" w:hAnsi="Times New Roman"/>
          <w:sz w:val="24"/>
          <w:szCs w:val="24"/>
          <w:lang w:val="ru-RU"/>
        </w:rPr>
      </w:pPr>
      <w:r w:rsidRPr="003936CA">
        <w:rPr>
          <w:rFonts w:ascii="Times New Roman" w:hAnsi="Times New Roman"/>
          <w:sz w:val="24"/>
          <w:szCs w:val="24"/>
          <w:lang w:val="ru-RU"/>
        </w:rPr>
        <w:t>Основные сложности у обучающихся были связаны с вычислениями (47%), сравнением выражений (37%).</w:t>
      </w:r>
    </w:p>
    <w:p w:rsidR="003936CA" w:rsidRPr="003936CA" w:rsidRDefault="003936CA" w:rsidP="003936CA">
      <w:pPr>
        <w:tabs>
          <w:tab w:val="left" w:pos="-709"/>
          <w:tab w:val="left" w:pos="-426"/>
        </w:tabs>
        <w:spacing w:after="0" w:line="240" w:lineRule="auto"/>
        <w:ind w:left="-709"/>
        <w:jc w:val="both"/>
        <w:rPr>
          <w:rFonts w:ascii="Times New Roman" w:hAnsi="Times New Roman"/>
          <w:b/>
          <w:sz w:val="24"/>
          <w:szCs w:val="24"/>
          <w:lang w:val="ru-RU"/>
        </w:rPr>
      </w:pPr>
      <w:r w:rsidRPr="003936CA">
        <w:rPr>
          <w:rFonts w:ascii="Times New Roman" w:hAnsi="Times New Roman"/>
          <w:b/>
          <w:sz w:val="24"/>
          <w:szCs w:val="24"/>
          <w:lang w:val="ru-RU"/>
        </w:rPr>
        <w:t xml:space="preserve">Общие выводы: </w:t>
      </w:r>
    </w:p>
    <w:p w:rsidR="003936CA" w:rsidRPr="007645CA" w:rsidRDefault="003936CA" w:rsidP="003936CA">
      <w:pPr>
        <w:pStyle w:val="a4"/>
        <w:tabs>
          <w:tab w:val="left" w:pos="-709"/>
          <w:tab w:val="left" w:pos="-426"/>
        </w:tabs>
        <w:spacing w:line="240" w:lineRule="auto"/>
        <w:ind w:left="-709"/>
        <w:jc w:val="both"/>
        <w:rPr>
          <w:rFonts w:ascii="Times New Roman" w:hAnsi="Times New Roman"/>
          <w:sz w:val="24"/>
          <w:szCs w:val="24"/>
          <w:lang w:val="ru-RU"/>
        </w:rPr>
      </w:pPr>
      <w:r w:rsidRPr="007645CA">
        <w:rPr>
          <w:rFonts w:ascii="Times New Roman" w:hAnsi="Times New Roman"/>
          <w:sz w:val="24"/>
          <w:szCs w:val="24"/>
          <w:lang w:val="ru-RU"/>
        </w:rPr>
        <w:t xml:space="preserve">1.Программа по математике за 2 класс у </w:t>
      </w:r>
      <w:r>
        <w:rPr>
          <w:rFonts w:ascii="Times New Roman" w:hAnsi="Times New Roman"/>
          <w:sz w:val="24"/>
          <w:szCs w:val="24"/>
          <w:lang w:val="ru-RU"/>
        </w:rPr>
        <w:t>70</w:t>
      </w:r>
      <w:r w:rsidRPr="007645CA">
        <w:rPr>
          <w:rFonts w:ascii="Times New Roman" w:hAnsi="Times New Roman"/>
          <w:sz w:val="24"/>
          <w:szCs w:val="24"/>
          <w:lang w:val="ru-RU"/>
        </w:rPr>
        <w:t>% обучающихся</w:t>
      </w:r>
      <w:r>
        <w:rPr>
          <w:rFonts w:ascii="Times New Roman" w:hAnsi="Times New Roman"/>
          <w:sz w:val="24"/>
          <w:szCs w:val="24"/>
          <w:lang w:val="ru-RU"/>
        </w:rPr>
        <w:t xml:space="preserve"> </w:t>
      </w:r>
      <w:r w:rsidRPr="007645CA">
        <w:rPr>
          <w:rFonts w:ascii="Times New Roman" w:hAnsi="Times New Roman"/>
          <w:sz w:val="24"/>
          <w:szCs w:val="24"/>
          <w:lang w:val="ru-RU"/>
        </w:rPr>
        <w:t xml:space="preserve">освоена на достаточно высоком уровне, </w:t>
      </w:r>
      <w:r>
        <w:rPr>
          <w:rFonts w:ascii="Times New Roman" w:hAnsi="Times New Roman"/>
          <w:sz w:val="24"/>
          <w:szCs w:val="24"/>
          <w:lang w:val="ru-RU"/>
        </w:rPr>
        <w:t xml:space="preserve">но </w:t>
      </w:r>
      <w:r w:rsidRPr="007645CA">
        <w:rPr>
          <w:rFonts w:ascii="Times New Roman" w:hAnsi="Times New Roman"/>
          <w:sz w:val="24"/>
          <w:szCs w:val="24"/>
          <w:lang w:val="ru-RU"/>
        </w:rPr>
        <w:t xml:space="preserve">у </w:t>
      </w:r>
      <w:r>
        <w:rPr>
          <w:rFonts w:ascii="Times New Roman" w:hAnsi="Times New Roman"/>
          <w:sz w:val="24"/>
          <w:szCs w:val="24"/>
          <w:lang w:val="ru-RU"/>
        </w:rPr>
        <w:t>30</w:t>
      </w:r>
      <w:r w:rsidRPr="007645CA">
        <w:rPr>
          <w:rFonts w:ascii="Times New Roman" w:hAnsi="Times New Roman"/>
          <w:sz w:val="24"/>
          <w:szCs w:val="24"/>
          <w:lang w:val="ru-RU"/>
        </w:rPr>
        <w:t xml:space="preserve">% обучающихся </w:t>
      </w:r>
      <w:r>
        <w:rPr>
          <w:rFonts w:ascii="Times New Roman" w:hAnsi="Times New Roman"/>
          <w:sz w:val="24"/>
          <w:szCs w:val="24"/>
          <w:lang w:val="ru-RU"/>
        </w:rPr>
        <w:t xml:space="preserve">- </w:t>
      </w:r>
      <w:r w:rsidRPr="007645CA">
        <w:rPr>
          <w:rFonts w:ascii="Times New Roman" w:hAnsi="Times New Roman"/>
          <w:sz w:val="24"/>
          <w:szCs w:val="24"/>
          <w:lang w:val="ru-RU"/>
        </w:rPr>
        <w:t>на пониженном и низком уровн</w:t>
      </w:r>
      <w:r>
        <w:rPr>
          <w:rFonts w:ascii="Times New Roman" w:hAnsi="Times New Roman"/>
          <w:sz w:val="24"/>
          <w:szCs w:val="24"/>
          <w:lang w:val="ru-RU"/>
        </w:rPr>
        <w:t>ях</w:t>
      </w:r>
      <w:r w:rsidRPr="007645CA">
        <w:rPr>
          <w:rFonts w:ascii="Times New Roman" w:hAnsi="Times New Roman"/>
          <w:sz w:val="24"/>
          <w:szCs w:val="24"/>
          <w:lang w:val="ru-RU"/>
        </w:rPr>
        <w:t>, что свидетельствует о пробелах в знаниях детей.</w:t>
      </w:r>
    </w:p>
    <w:p w:rsidR="003936CA" w:rsidRPr="007645CA" w:rsidRDefault="003936CA" w:rsidP="003936CA">
      <w:pPr>
        <w:pStyle w:val="a4"/>
        <w:tabs>
          <w:tab w:val="left" w:pos="-709"/>
          <w:tab w:val="left" w:pos="-426"/>
        </w:tabs>
        <w:spacing w:after="0" w:line="240" w:lineRule="auto"/>
        <w:ind w:left="-709"/>
        <w:jc w:val="both"/>
        <w:rPr>
          <w:rFonts w:ascii="Times New Roman" w:hAnsi="Times New Roman"/>
          <w:sz w:val="24"/>
          <w:szCs w:val="24"/>
          <w:lang w:val="ru-RU"/>
        </w:rPr>
      </w:pPr>
      <w:r w:rsidRPr="007645CA">
        <w:rPr>
          <w:rFonts w:ascii="Times New Roman" w:hAnsi="Times New Roman"/>
          <w:sz w:val="24"/>
          <w:szCs w:val="24"/>
          <w:lang w:val="ru-RU"/>
        </w:rPr>
        <w:t>2.С обучающимися,  которые показали пониженный и низкий уровни освоения программы  и допусти</w:t>
      </w:r>
      <w:r>
        <w:rPr>
          <w:rFonts w:ascii="Times New Roman" w:hAnsi="Times New Roman"/>
          <w:sz w:val="24"/>
          <w:szCs w:val="24"/>
          <w:lang w:val="ru-RU"/>
        </w:rPr>
        <w:t>ли</w:t>
      </w:r>
      <w:r w:rsidRPr="007645CA">
        <w:rPr>
          <w:rFonts w:ascii="Times New Roman" w:hAnsi="Times New Roman"/>
          <w:sz w:val="24"/>
          <w:szCs w:val="24"/>
          <w:lang w:val="ru-RU"/>
        </w:rPr>
        <w:t xml:space="preserve"> ошибки по математике, необходимо провести индивидуальную работу по устранению имеющихся пробелов </w:t>
      </w:r>
      <w:r>
        <w:rPr>
          <w:rFonts w:ascii="Times New Roman" w:hAnsi="Times New Roman"/>
          <w:sz w:val="24"/>
          <w:szCs w:val="24"/>
          <w:lang w:val="ru-RU"/>
        </w:rPr>
        <w:t>для</w:t>
      </w:r>
      <w:r w:rsidRPr="007645CA">
        <w:rPr>
          <w:rFonts w:ascii="Times New Roman" w:hAnsi="Times New Roman"/>
          <w:sz w:val="24"/>
          <w:szCs w:val="24"/>
          <w:lang w:val="ru-RU"/>
        </w:rPr>
        <w:t xml:space="preserve"> предотвращения дальнейших проблем, которые могут возникнуть в процессе обучения. </w:t>
      </w:r>
    </w:p>
    <w:p w:rsidR="003936CA" w:rsidRPr="003936CA" w:rsidRDefault="003936CA" w:rsidP="003936CA">
      <w:pPr>
        <w:tabs>
          <w:tab w:val="left" w:pos="-426"/>
        </w:tabs>
        <w:spacing w:after="0" w:line="240" w:lineRule="auto"/>
        <w:ind w:left="-709"/>
        <w:jc w:val="both"/>
        <w:rPr>
          <w:rFonts w:ascii="Times New Roman" w:hAnsi="Times New Roman"/>
          <w:sz w:val="24"/>
          <w:szCs w:val="24"/>
          <w:lang w:val="ru-RU"/>
        </w:rPr>
      </w:pPr>
      <w:r w:rsidRPr="003936CA">
        <w:rPr>
          <w:rFonts w:ascii="Times New Roman" w:hAnsi="Times New Roman"/>
          <w:sz w:val="24"/>
          <w:szCs w:val="24"/>
          <w:lang w:val="ru-RU"/>
        </w:rPr>
        <w:t xml:space="preserve">3.Включать в содержание урока  задания на тренировку вычислительных навыков, на формирование  учения  сравнивать выражения. </w:t>
      </w:r>
    </w:p>
    <w:p w:rsidR="0059161A" w:rsidRDefault="0059161A" w:rsidP="003936CA">
      <w:pPr>
        <w:tabs>
          <w:tab w:val="left" w:pos="-426"/>
          <w:tab w:val="left" w:pos="9498"/>
        </w:tabs>
        <w:spacing w:after="0" w:line="240" w:lineRule="auto"/>
        <w:ind w:left="-709"/>
        <w:jc w:val="center"/>
        <w:rPr>
          <w:rFonts w:ascii="Times New Roman" w:hAnsi="Times New Roman"/>
          <w:b/>
          <w:color w:val="C00000"/>
          <w:sz w:val="24"/>
          <w:szCs w:val="24"/>
          <w:lang w:val="ru-RU"/>
        </w:rPr>
      </w:pPr>
      <w:r w:rsidRPr="005124CC">
        <w:rPr>
          <w:rFonts w:ascii="Times New Roman" w:hAnsi="Times New Roman"/>
          <w:b/>
          <w:color w:val="C00000"/>
          <w:sz w:val="24"/>
          <w:szCs w:val="24"/>
          <w:lang w:val="ru-RU"/>
        </w:rPr>
        <w:t xml:space="preserve">Анализ </w:t>
      </w:r>
      <w:r>
        <w:rPr>
          <w:rFonts w:ascii="Times New Roman" w:hAnsi="Times New Roman"/>
          <w:b/>
          <w:color w:val="C00000"/>
          <w:sz w:val="24"/>
          <w:szCs w:val="24"/>
          <w:lang w:val="ru-RU"/>
        </w:rPr>
        <w:t>итоговой работы по русскому языку во 2</w:t>
      </w:r>
      <w:r w:rsidRPr="005124CC">
        <w:rPr>
          <w:rFonts w:ascii="Times New Roman" w:hAnsi="Times New Roman"/>
          <w:b/>
          <w:color w:val="C00000"/>
          <w:sz w:val="24"/>
          <w:szCs w:val="24"/>
          <w:lang w:val="ru-RU"/>
        </w:rPr>
        <w:t xml:space="preserve"> классах</w:t>
      </w:r>
      <w:r>
        <w:rPr>
          <w:rFonts w:ascii="Times New Roman" w:hAnsi="Times New Roman"/>
          <w:b/>
          <w:color w:val="C00000"/>
          <w:sz w:val="24"/>
          <w:szCs w:val="24"/>
          <w:lang w:val="ru-RU"/>
        </w:rPr>
        <w:t xml:space="preserve"> за 2016-2017 учебный год</w:t>
      </w:r>
    </w:p>
    <w:p w:rsidR="003936CA" w:rsidRPr="003B113F" w:rsidRDefault="003936CA" w:rsidP="003936CA">
      <w:pPr>
        <w:tabs>
          <w:tab w:val="left" w:pos="-426"/>
        </w:tabs>
        <w:spacing w:after="0" w:line="240" w:lineRule="auto"/>
        <w:ind w:left="-709"/>
        <w:jc w:val="both"/>
        <w:rPr>
          <w:rFonts w:ascii="Times New Roman" w:hAnsi="Times New Roman"/>
          <w:sz w:val="24"/>
          <w:szCs w:val="24"/>
          <w:u w:val="single"/>
        </w:rPr>
      </w:pPr>
      <w:r w:rsidRPr="003B113F">
        <w:rPr>
          <w:rFonts w:ascii="Times New Roman" w:hAnsi="Times New Roman"/>
          <w:sz w:val="24"/>
          <w:szCs w:val="24"/>
          <w:u w:val="single"/>
        </w:rPr>
        <w:t xml:space="preserve">Цель: </w:t>
      </w:r>
    </w:p>
    <w:p w:rsidR="003936CA" w:rsidRPr="003B113F" w:rsidRDefault="003936CA" w:rsidP="003936CA">
      <w:pPr>
        <w:pStyle w:val="a4"/>
        <w:numPr>
          <w:ilvl w:val="0"/>
          <w:numId w:val="2"/>
        </w:numPr>
        <w:tabs>
          <w:tab w:val="left" w:pos="-426"/>
        </w:tabs>
        <w:spacing w:after="0" w:line="240" w:lineRule="auto"/>
        <w:ind w:left="-709" w:firstLine="0"/>
        <w:jc w:val="both"/>
        <w:rPr>
          <w:rFonts w:ascii="Times New Roman" w:hAnsi="Times New Roman"/>
          <w:sz w:val="24"/>
          <w:szCs w:val="24"/>
          <w:lang w:val="ru-RU"/>
        </w:rPr>
      </w:pPr>
      <w:r w:rsidRPr="003B113F">
        <w:rPr>
          <w:rFonts w:ascii="Times New Roman" w:hAnsi="Times New Roman"/>
          <w:sz w:val="24"/>
          <w:szCs w:val="24"/>
          <w:lang w:val="ru-RU"/>
        </w:rPr>
        <w:t>проверить качество освоения программы за 2 класс по литературному чтению;</w:t>
      </w:r>
    </w:p>
    <w:p w:rsidR="003936CA" w:rsidRPr="003B113F" w:rsidRDefault="003936CA" w:rsidP="003936CA">
      <w:pPr>
        <w:pStyle w:val="a4"/>
        <w:numPr>
          <w:ilvl w:val="0"/>
          <w:numId w:val="2"/>
        </w:numPr>
        <w:tabs>
          <w:tab w:val="left" w:pos="-426"/>
        </w:tabs>
        <w:spacing w:after="0" w:line="240" w:lineRule="auto"/>
        <w:ind w:left="-709" w:firstLine="0"/>
        <w:jc w:val="both"/>
        <w:rPr>
          <w:rFonts w:ascii="Times New Roman" w:hAnsi="Times New Roman"/>
          <w:sz w:val="24"/>
          <w:szCs w:val="24"/>
          <w:lang w:val="ru-RU"/>
        </w:rPr>
      </w:pPr>
      <w:r w:rsidRPr="003B113F">
        <w:rPr>
          <w:rFonts w:ascii="Times New Roman" w:hAnsi="Times New Roman"/>
          <w:sz w:val="24"/>
          <w:szCs w:val="24"/>
          <w:lang w:val="ru-RU"/>
        </w:rPr>
        <w:t>определить уровень сформированности читательских навыков;</w:t>
      </w:r>
    </w:p>
    <w:p w:rsidR="003936CA" w:rsidRPr="003B113F" w:rsidRDefault="003936CA" w:rsidP="003936CA">
      <w:pPr>
        <w:pStyle w:val="a4"/>
        <w:numPr>
          <w:ilvl w:val="0"/>
          <w:numId w:val="2"/>
        </w:numPr>
        <w:tabs>
          <w:tab w:val="left" w:pos="-426"/>
        </w:tabs>
        <w:spacing w:after="0" w:line="240" w:lineRule="auto"/>
        <w:ind w:left="-709" w:firstLine="0"/>
        <w:jc w:val="both"/>
        <w:rPr>
          <w:rFonts w:ascii="Times New Roman" w:hAnsi="Times New Roman"/>
          <w:sz w:val="24"/>
          <w:szCs w:val="24"/>
          <w:lang w:val="ru-RU"/>
        </w:rPr>
      </w:pPr>
      <w:r w:rsidRPr="003B113F">
        <w:rPr>
          <w:rFonts w:ascii="Times New Roman" w:hAnsi="Times New Roman"/>
          <w:sz w:val="24"/>
          <w:szCs w:val="24"/>
          <w:lang w:val="ru-RU"/>
        </w:rPr>
        <w:t>скорректировать рабочие программы по результатам мониторинга.</w:t>
      </w:r>
    </w:p>
    <w:p w:rsidR="003936CA" w:rsidRPr="003936CA" w:rsidRDefault="003936CA" w:rsidP="003936CA">
      <w:pPr>
        <w:tabs>
          <w:tab w:val="left" w:pos="-426"/>
        </w:tabs>
        <w:spacing w:after="0" w:line="240" w:lineRule="auto"/>
        <w:ind w:left="-709"/>
        <w:jc w:val="both"/>
        <w:rPr>
          <w:rFonts w:ascii="Times New Roman" w:hAnsi="Times New Roman"/>
          <w:sz w:val="24"/>
          <w:szCs w:val="24"/>
          <w:lang w:val="ru-RU"/>
        </w:rPr>
      </w:pPr>
      <w:r w:rsidRPr="003936CA">
        <w:rPr>
          <w:rFonts w:ascii="Times New Roman" w:hAnsi="Times New Roman"/>
          <w:sz w:val="24"/>
          <w:szCs w:val="24"/>
          <w:lang w:val="ru-RU"/>
        </w:rPr>
        <w:t>Списочный состав обучающихся – 105  человек</w:t>
      </w:r>
    </w:p>
    <w:p w:rsidR="003936CA" w:rsidRPr="003936CA" w:rsidRDefault="003936CA" w:rsidP="003936CA">
      <w:pPr>
        <w:tabs>
          <w:tab w:val="left" w:pos="-426"/>
        </w:tabs>
        <w:spacing w:after="0" w:line="240" w:lineRule="auto"/>
        <w:ind w:left="-709"/>
        <w:jc w:val="both"/>
        <w:rPr>
          <w:rFonts w:ascii="Times New Roman" w:hAnsi="Times New Roman"/>
          <w:sz w:val="24"/>
          <w:szCs w:val="24"/>
          <w:lang w:val="ru-RU"/>
        </w:rPr>
      </w:pPr>
      <w:r w:rsidRPr="003936CA">
        <w:rPr>
          <w:rFonts w:ascii="Times New Roman" w:hAnsi="Times New Roman"/>
          <w:sz w:val="24"/>
          <w:szCs w:val="24"/>
          <w:lang w:val="ru-RU"/>
        </w:rPr>
        <w:t>Выполняли работу – 102 человека</w:t>
      </w:r>
    </w:p>
    <w:p w:rsidR="003936CA" w:rsidRPr="003936CA" w:rsidRDefault="003936CA" w:rsidP="003936CA">
      <w:pPr>
        <w:tabs>
          <w:tab w:val="left" w:pos="-426"/>
        </w:tabs>
        <w:spacing w:after="0" w:line="240" w:lineRule="auto"/>
        <w:ind w:left="-709"/>
        <w:jc w:val="both"/>
        <w:rPr>
          <w:rFonts w:ascii="Times New Roman" w:hAnsi="Times New Roman"/>
          <w:sz w:val="24"/>
          <w:szCs w:val="24"/>
          <w:lang w:val="ru-RU"/>
        </w:rPr>
      </w:pPr>
      <w:r w:rsidRPr="003936CA">
        <w:rPr>
          <w:rFonts w:ascii="Times New Roman" w:hAnsi="Times New Roman"/>
          <w:sz w:val="24"/>
          <w:szCs w:val="24"/>
          <w:lang w:val="ru-RU"/>
        </w:rPr>
        <w:t>Не выполняли работу – 3 человека (2,9 % от числа выполнявших работу).</w:t>
      </w:r>
    </w:p>
    <w:p w:rsidR="003936CA" w:rsidRPr="003936CA" w:rsidRDefault="003936CA" w:rsidP="003936CA">
      <w:pPr>
        <w:tabs>
          <w:tab w:val="left" w:pos="-426"/>
        </w:tabs>
        <w:spacing w:after="0" w:line="240" w:lineRule="auto"/>
        <w:ind w:left="-709"/>
        <w:rPr>
          <w:rFonts w:ascii="Times New Roman" w:hAnsi="Times New Roman"/>
          <w:sz w:val="24"/>
          <w:szCs w:val="24"/>
          <w:lang w:val="ru-RU"/>
        </w:rPr>
      </w:pPr>
      <w:r w:rsidRPr="003936CA">
        <w:rPr>
          <w:rFonts w:ascii="Times New Roman" w:hAnsi="Times New Roman"/>
          <w:sz w:val="24"/>
          <w:szCs w:val="24"/>
          <w:lang w:val="ru-RU"/>
        </w:rPr>
        <w:t>Работа по литературному чтению состояла из текста и  заданий.</w:t>
      </w:r>
    </w:p>
    <w:p w:rsidR="003936CA" w:rsidRPr="003B113F" w:rsidRDefault="003936CA" w:rsidP="003936CA">
      <w:pPr>
        <w:tabs>
          <w:tab w:val="left" w:pos="-426"/>
        </w:tabs>
        <w:spacing w:after="0" w:line="240" w:lineRule="auto"/>
        <w:ind w:left="-709"/>
        <w:jc w:val="center"/>
        <w:rPr>
          <w:rFonts w:ascii="Times New Roman" w:hAnsi="Times New Roman"/>
          <w:b/>
          <w:sz w:val="24"/>
          <w:szCs w:val="24"/>
        </w:rPr>
      </w:pPr>
      <w:r w:rsidRPr="003B113F">
        <w:rPr>
          <w:rFonts w:ascii="Times New Roman" w:hAnsi="Times New Roman"/>
          <w:b/>
          <w:sz w:val="24"/>
          <w:szCs w:val="24"/>
        </w:rPr>
        <w:t>Результаты проверки техники чтения</w:t>
      </w:r>
    </w:p>
    <w:tbl>
      <w:tblPr>
        <w:tblW w:w="1063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710"/>
        <w:gridCol w:w="708"/>
        <w:gridCol w:w="426"/>
        <w:gridCol w:w="470"/>
        <w:gridCol w:w="470"/>
        <w:gridCol w:w="476"/>
        <w:gridCol w:w="426"/>
        <w:gridCol w:w="425"/>
        <w:gridCol w:w="432"/>
        <w:gridCol w:w="560"/>
        <w:gridCol w:w="433"/>
        <w:gridCol w:w="417"/>
        <w:gridCol w:w="709"/>
        <w:gridCol w:w="693"/>
        <w:gridCol w:w="425"/>
        <w:gridCol w:w="442"/>
        <w:gridCol w:w="426"/>
        <w:gridCol w:w="425"/>
      </w:tblGrid>
      <w:tr w:rsidR="003936CA" w:rsidRPr="00973833" w:rsidTr="00B313CE">
        <w:trPr>
          <w:trHeight w:val="1323"/>
        </w:trPr>
        <w:tc>
          <w:tcPr>
            <w:tcW w:w="1560" w:type="dxa"/>
            <w:shd w:val="clear" w:color="auto" w:fill="auto"/>
          </w:tcPr>
          <w:p w:rsidR="003936CA" w:rsidRPr="00973833" w:rsidRDefault="003936CA" w:rsidP="00D01FAC">
            <w:pPr>
              <w:spacing w:after="0"/>
              <w:jc w:val="both"/>
              <w:rPr>
                <w:rFonts w:ascii="Times New Roman" w:hAnsi="Times New Roman"/>
                <w:sz w:val="20"/>
                <w:szCs w:val="20"/>
              </w:rPr>
            </w:pPr>
            <w:r w:rsidRPr="00973833">
              <w:rPr>
                <w:rFonts w:ascii="Times New Roman" w:hAnsi="Times New Roman"/>
                <w:sz w:val="20"/>
                <w:szCs w:val="20"/>
              </w:rPr>
              <w:t>ОУ</w:t>
            </w:r>
          </w:p>
        </w:tc>
        <w:tc>
          <w:tcPr>
            <w:tcW w:w="710" w:type="dxa"/>
            <w:vMerge w:val="restart"/>
            <w:shd w:val="clear" w:color="auto" w:fill="auto"/>
          </w:tcPr>
          <w:p w:rsidR="003936CA" w:rsidRPr="00973833" w:rsidRDefault="003936CA" w:rsidP="00D01FAC">
            <w:pPr>
              <w:spacing w:after="0"/>
              <w:jc w:val="center"/>
              <w:rPr>
                <w:rFonts w:ascii="Times New Roman" w:hAnsi="Times New Roman"/>
                <w:bCs/>
                <w:sz w:val="20"/>
                <w:szCs w:val="20"/>
              </w:rPr>
            </w:pPr>
            <w:r w:rsidRPr="00973833">
              <w:rPr>
                <w:rFonts w:ascii="Times New Roman" w:hAnsi="Times New Roman"/>
                <w:bCs/>
                <w:sz w:val="20"/>
                <w:szCs w:val="20"/>
              </w:rPr>
              <w:t xml:space="preserve">Число учащихся </w:t>
            </w:r>
          </w:p>
        </w:tc>
        <w:tc>
          <w:tcPr>
            <w:tcW w:w="708" w:type="dxa"/>
            <w:vMerge w:val="restart"/>
            <w:shd w:val="clear" w:color="auto" w:fill="auto"/>
          </w:tcPr>
          <w:p w:rsidR="003936CA" w:rsidRPr="00973833" w:rsidRDefault="003936CA" w:rsidP="00D01FAC">
            <w:pPr>
              <w:spacing w:after="0"/>
              <w:jc w:val="center"/>
              <w:rPr>
                <w:rFonts w:ascii="Times New Roman" w:hAnsi="Times New Roman"/>
                <w:bCs/>
                <w:sz w:val="20"/>
                <w:szCs w:val="20"/>
              </w:rPr>
            </w:pPr>
            <w:r w:rsidRPr="00973833">
              <w:rPr>
                <w:rFonts w:ascii="Times New Roman" w:hAnsi="Times New Roman"/>
                <w:bCs/>
                <w:sz w:val="20"/>
                <w:szCs w:val="20"/>
              </w:rPr>
              <w:t>Выполняли работу</w:t>
            </w:r>
          </w:p>
        </w:tc>
        <w:tc>
          <w:tcPr>
            <w:tcW w:w="1366" w:type="dxa"/>
            <w:gridSpan w:val="3"/>
            <w:shd w:val="clear" w:color="auto" w:fill="auto"/>
          </w:tcPr>
          <w:p w:rsidR="003936CA" w:rsidRPr="00973833" w:rsidRDefault="003936CA" w:rsidP="00D01FAC">
            <w:pPr>
              <w:spacing w:after="0"/>
              <w:jc w:val="center"/>
              <w:rPr>
                <w:rFonts w:ascii="Times New Roman" w:hAnsi="Times New Roman"/>
                <w:sz w:val="20"/>
                <w:szCs w:val="20"/>
              </w:rPr>
            </w:pPr>
            <w:r w:rsidRPr="00973833">
              <w:rPr>
                <w:rFonts w:ascii="Times New Roman" w:hAnsi="Times New Roman"/>
                <w:sz w:val="20"/>
                <w:szCs w:val="20"/>
              </w:rPr>
              <w:t>Темп чтения</w:t>
            </w:r>
          </w:p>
        </w:tc>
        <w:tc>
          <w:tcPr>
            <w:tcW w:w="1759" w:type="dxa"/>
            <w:gridSpan w:val="4"/>
            <w:shd w:val="clear" w:color="auto" w:fill="auto"/>
          </w:tcPr>
          <w:p w:rsidR="003936CA" w:rsidRPr="00973833" w:rsidRDefault="003936CA" w:rsidP="00D01FAC">
            <w:pPr>
              <w:spacing w:after="0"/>
              <w:jc w:val="center"/>
              <w:rPr>
                <w:rFonts w:ascii="Times New Roman" w:hAnsi="Times New Roman"/>
                <w:sz w:val="20"/>
                <w:szCs w:val="20"/>
              </w:rPr>
            </w:pPr>
            <w:r w:rsidRPr="00973833">
              <w:rPr>
                <w:rFonts w:ascii="Times New Roman" w:hAnsi="Times New Roman"/>
                <w:sz w:val="20"/>
                <w:szCs w:val="20"/>
              </w:rPr>
              <w:t>Способ чтения</w:t>
            </w:r>
          </w:p>
        </w:tc>
        <w:tc>
          <w:tcPr>
            <w:tcW w:w="2119" w:type="dxa"/>
            <w:gridSpan w:val="4"/>
            <w:shd w:val="clear" w:color="auto" w:fill="auto"/>
          </w:tcPr>
          <w:p w:rsidR="003936CA" w:rsidRPr="00973833" w:rsidRDefault="003936CA" w:rsidP="00D01FAC">
            <w:pPr>
              <w:spacing w:after="0"/>
              <w:jc w:val="center"/>
              <w:rPr>
                <w:rFonts w:ascii="Times New Roman" w:hAnsi="Times New Roman"/>
                <w:sz w:val="20"/>
                <w:szCs w:val="20"/>
              </w:rPr>
            </w:pPr>
            <w:r w:rsidRPr="00973833">
              <w:rPr>
                <w:rFonts w:ascii="Times New Roman" w:hAnsi="Times New Roman"/>
                <w:sz w:val="20"/>
                <w:szCs w:val="20"/>
              </w:rPr>
              <w:t>Осознанность чтения</w:t>
            </w:r>
          </w:p>
        </w:tc>
        <w:tc>
          <w:tcPr>
            <w:tcW w:w="1560" w:type="dxa"/>
            <w:gridSpan w:val="3"/>
            <w:shd w:val="clear" w:color="auto" w:fill="auto"/>
          </w:tcPr>
          <w:p w:rsidR="003936CA" w:rsidRPr="00973833" w:rsidRDefault="003936CA" w:rsidP="00D01FAC">
            <w:pPr>
              <w:spacing w:after="0"/>
              <w:jc w:val="center"/>
              <w:rPr>
                <w:rFonts w:ascii="Times New Roman" w:hAnsi="Times New Roman"/>
                <w:sz w:val="20"/>
                <w:szCs w:val="20"/>
              </w:rPr>
            </w:pPr>
            <w:r w:rsidRPr="00973833">
              <w:rPr>
                <w:rFonts w:ascii="Times New Roman" w:hAnsi="Times New Roman"/>
                <w:sz w:val="20"/>
                <w:szCs w:val="20"/>
              </w:rPr>
              <w:t>Выразительность чтения</w:t>
            </w:r>
          </w:p>
        </w:tc>
        <w:tc>
          <w:tcPr>
            <w:tcW w:w="851" w:type="dxa"/>
            <w:gridSpan w:val="2"/>
            <w:shd w:val="clear" w:color="auto" w:fill="auto"/>
          </w:tcPr>
          <w:p w:rsidR="003936CA" w:rsidRPr="00973833" w:rsidRDefault="003936CA" w:rsidP="00D01FAC">
            <w:pPr>
              <w:spacing w:after="0"/>
              <w:jc w:val="center"/>
              <w:rPr>
                <w:rFonts w:ascii="Times New Roman" w:hAnsi="Times New Roman"/>
                <w:sz w:val="20"/>
                <w:szCs w:val="20"/>
              </w:rPr>
            </w:pPr>
            <w:r w:rsidRPr="00973833">
              <w:rPr>
                <w:rFonts w:ascii="Times New Roman" w:hAnsi="Times New Roman"/>
                <w:sz w:val="20"/>
                <w:szCs w:val="20"/>
              </w:rPr>
              <w:t>Правильность чтения</w:t>
            </w:r>
          </w:p>
        </w:tc>
      </w:tr>
      <w:tr w:rsidR="003936CA" w:rsidRPr="00A60102" w:rsidTr="00B313CE">
        <w:trPr>
          <w:cantSplit/>
          <w:trHeight w:val="4269"/>
        </w:trPr>
        <w:tc>
          <w:tcPr>
            <w:tcW w:w="1560" w:type="dxa"/>
            <w:shd w:val="clear" w:color="auto" w:fill="auto"/>
          </w:tcPr>
          <w:p w:rsidR="003936CA" w:rsidRPr="00973833" w:rsidRDefault="003936CA" w:rsidP="00D01FAC">
            <w:pPr>
              <w:spacing w:after="0"/>
              <w:jc w:val="both"/>
              <w:rPr>
                <w:rFonts w:ascii="Times New Roman" w:hAnsi="Times New Roman"/>
                <w:sz w:val="20"/>
                <w:szCs w:val="20"/>
              </w:rPr>
            </w:pPr>
          </w:p>
        </w:tc>
        <w:tc>
          <w:tcPr>
            <w:tcW w:w="710" w:type="dxa"/>
            <w:vMerge/>
            <w:shd w:val="clear" w:color="auto" w:fill="auto"/>
          </w:tcPr>
          <w:p w:rsidR="003936CA" w:rsidRPr="00973833" w:rsidRDefault="003936CA" w:rsidP="00D01FAC">
            <w:pPr>
              <w:spacing w:after="0"/>
              <w:rPr>
                <w:rFonts w:ascii="Times New Roman" w:hAnsi="Times New Roman"/>
                <w:bCs/>
                <w:sz w:val="20"/>
                <w:szCs w:val="20"/>
              </w:rPr>
            </w:pPr>
          </w:p>
        </w:tc>
        <w:tc>
          <w:tcPr>
            <w:tcW w:w="708" w:type="dxa"/>
            <w:vMerge/>
            <w:shd w:val="clear" w:color="auto" w:fill="auto"/>
          </w:tcPr>
          <w:p w:rsidR="003936CA" w:rsidRPr="00973833" w:rsidRDefault="003936CA" w:rsidP="00D01FAC">
            <w:pPr>
              <w:spacing w:after="0"/>
              <w:rPr>
                <w:rFonts w:ascii="Times New Roman" w:hAnsi="Times New Roman"/>
                <w:bCs/>
                <w:sz w:val="20"/>
                <w:szCs w:val="20"/>
              </w:rPr>
            </w:pPr>
          </w:p>
        </w:tc>
        <w:tc>
          <w:tcPr>
            <w:tcW w:w="426" w:type="dxa"/>
            <w:shd w:val="clear" w:color="auto" w:fill="auto"/>
            <w:textDirection w:val="btLr"/>
          </w:tcPr>
          <w:p w:rsidR="003936CA" w:rsidRPr="00973833" w:rsidRDefault="003936CA" w:rsidP="00D01FAC">
            <w:pPr>
              <w:spacing w:after="0"/>
              <w:ind w:left="113" w:right="113"/>
              <w:jc w:val="both"/>
              <w:rPr>
                <w:rFonts w:ascii="Times New Roman" w:hAnsi="Times New Roman"/>
                <w:sz w:val="20"/>
                <w:szCs w:val="20"/>
              </w:rPr>
            </w:pPr>
            <w:r w:rsidRPr="00973833">
              <w:rPr>
                <w:rFonts w:ascii="Times New Roman" w:hAnsi="Times New Roman"/>
                <w:sz w:val="20"/>
                <w:szCs w:val="20"/>
              </w:rPr>
              <w:t>Выше нормы, человек/%</w:t>
            </w:r>
          </w:p>
        </w:tc>
        <w:tc>
          <w:tcPr>
            <w:tcW w:w="470" w:type="dxa"/>
            <w:shd w:val="clear" w:color="auto" w:fill="auto"/>
            <w:textDirection w:val="btLr"/>
          </w:tcPr>
          <w:p w:rsidR="003936CA" w:rsidRPr="00973833" w:rsidRDefault="003936CA" w:rsidP="00D01FAC">
            <w:pPr>
              <w:spacing w:after="0"/>
              <w:ind w:left="113" w:right="113"/>
              <w:jc w:val="both"/>
              <w:rPr>
                <w:rFonts w:ascii="Times New Roman" w:hAnsi="Times New Roman"/>
                <w:sz w:val="20"/>
                <w:szCs w:val="20"/>
              </w:rPr>
            </w:pPr>
            <w:r w:rsidRPr="00973833">
              <w:rPr>
                <w:rFonts w:ascii="Times New Roman" w:hAnsi="Times New Roman"/>
                <w:sz w:val="20"/>
                <w:szCs w:val="20"/>
              </w:rPr>
              <w:t>норма, человек/%</w:t>
            </w:r>
          </w:p>
        </w:tc>
        <w:tc>
          <w:tcPr>
            <w:tcW w:w="470" w:type="dxa"/>
            <w:shd w:val="clear" w:color="auto" w:fill="auto"/>
            <w:textDirection w:val="btLr"/>
          </w:tcPr>
          <w:p w:rsidR="003936CA" w:rsidRPr="00973833" w:rsidRDefault="003936CA" w:rsidP="00D01FAC">
            <w:pPr>
              <w:spacing w:after="0"/>
              <w:ind w:left="113" w:right="113"/>
              <w:jc w:val="both"/>
              <w:rPr>
                <w:rFonts w:ascii="Times New Roman" w:hAnsi="Times New Roman"/>
                <w:sz w:val="20"/>
                <w:szCs w:val="20"/>
              </w:rPr>
            </w:pPr>
            <w:r w:rsidRPr="00973833">
              <w:rPr>
                <w:rFonts w:ascii="Times New Roman" w:hAnsi="Times New Roman"/>
                <w:sz w:val="20"/>
                <w:szCs w:val="20"/>
              </w:rPr>
              <w:t xml:space="preserve"> Ниже нормы, человек/%</w:t>
            </w:r>
          </w:p>
        </w:tc>
        <w:tc>
          <w:tcPr>
            <w:tcW w:w="476" w:type="dxa"/>
            <w:shd w:val="clear" w:color="auto" w:fill="auto"/>
            <w:textDirection w:val="btLr"/>
          </w:tcPr>
          <w:p w:rsidR="003936CA" w:rsidRPr="003936CA" w:rsidRDefault="003936CA" w:rsidP="00D01FAC">
            <w:pPr>
              <w:spacing w:after="0"/>
              <w:ind w:left="113" w:right="113"/>
              <w:jc w:val="both"/>
              <w:rPr>
                <w:rFonts w:ascii="Times New Roman" w:hAnsi="Times New Roman"/>
                <w:sz w:val="20"/>
                <w:szCs w:val="20"/>
                <w:lang w:val="ru-RU"/>
              </w:rPr>
            </w:pPr>
            <w:r w:rsidRPr="003936CA">
              <w:rPr>
                <w:rFonts w:ascii="Times New Roman" w:hAnsi="Times New Roman"/>
                <w:sz w:val="20"/>
                <w:szCs w:val="20"/>
                <w:lang w:val="ru-RU"/>
              </w:rPr>
              <w:t>беглое чтение группами слов, человек/%</w:t>
            </w:r>
          </w:p>
        </w:tc>
        <w:tc>
          <w:tcPr>
            <w:tcW w:w="426" w:type="dxa"/>
            <w:shd w:val="clear" w:color="auto" w:fill="auto"/>
            <w:textDirection w:val="btLr"/>
          </w:tcPr>
          <w:p w:rsidR="003936CA" w:rsidRPr="003936CA" w:rsidRDefault="003936CA" w:rsidP="00D01FAC">
            <w:pPr>
              <w:spacing w:after="0"/>
              <w:ind w:left="113" w:right="113"/>
              <w:jc w:val="both"/>
              <w:rPr>
                <w:rFonts w:ascii="Times New Roman" w:hAnsi="Times New Roman"/>
                <w:sz w:val="20"/>
                <w:szCs w:val="20"/>
                <w:lang w:val="ru-RU"/>
              </w:rPr>
            </w:pPr>
            <w:r w:rsidRPr="003936CA">
              <w:rPr>
                <w:rFonts w:ascii="Times New Roman" w:hAnsi="Times New Roman"/>
                <w:sz w:val="20"/>
                <w:szCs w:val="20"/>
                <w:lang w:val="ru-RU"/>
              </w:rPr>
              <w:t>беглое чтение целыми словами, человек/%</w:t>
            </w:r>
          </w:p>
        </w:tc>
        <w:tc>
          <w:tcPr>
            <w:tcW w:w="425" w:type="dxa"/>
            <w:shd w:val="clear" w:color="auto" w:fill="auto"/>
            <w:textDirection w:val="btLr"/>
          </w:tcPr>
          <w:p w:rsidR="003936CA" w:rsidRPr="003936CA" w:rsidRDefault="003936CA" w:rsidP="00D01FAC">
            <w:pPr>
              <w:spacing w:after="0"/>
              <w:ind w:left="113" w:right="113"/>
              <w:jc w:val="both"/>
              <w:rPr>
                <w:rFonts w:ascii="Times New Roman" w:hAnsi="Times New Roman"/>
                <w:sz w:val="20"/>
                <w:szCs w:val="20"/>
                <w:lang w:val="ru-RU"/>
              </w:rPr>
            </w:pPr>
            <w:r w:rsidRPr="003936CA">
              <w:rPr>
                <w:rFonts w:ascii="Times New Roman" w:hAnsi="Times New Roman"/>
                <w:sz w:val="20"/>
                <w:szCs w:val="20"/>
                <w:lang w:val="ru-RU"/>
              </w:rPr>
              <w:t>целыми словами, но не бегло, человек/%</w:t>
            </w:r>
          </w:p>
        </w:tc>
        <w:tc>
          <w:tcPr>
            <w:tcW w:w="432" w:type="dxa"/>
            <w:shd w:val="clear" w:color="auto" w:fill="auto"/>
            <w:textDirection w:val="btLr"/>
          </w:tcPr>
          <w:p w:rsidR="003936CA" w:rsidRPr="00973833" w:rsidRDefault="003936CA" w:rsidP="00D01FAC">
            <w:pPr>
              <w:spacing w:after="0"/>
              <w:ind w:left="113" w:right="113"/>
              <w:jc w:val="both"/>
              <w:rPr>
                <w:rFonts w:ascii="Times New Roman" w:hAnsi="Times New Roman"/>
                <w:sz w:val="20"/>
                <w:szCs w:val="20"/>
              </w:rPr>
            </w:pPr>
            <w:r w:rsidRPr="00973833">
              <w:rPr>
                <w:rFonts w:ascii="Times New Roman" w:hAnsi="Times New Roman"/>
                <w:sz w:val="20"/>
                <w:szCs w:val="20"/>
              </w:rPr>
              <w:t>слоговое чтение, человек/%</w:t>
            </w:r>
          </w:p>
        </w:tc>
        <w:tc>
          <w:tcPr>
            <w:tcW w:w="560" w:type="dxa"/>
            <w:shd w:val="clear" w:color="auto" w:fill="auto"/>
            <w:textDirection w:val="btLr"/>
          </w:tcPr>
          <w:p w:rsidR="003936CA" w:rsidRPr="003936CA" w:rsidRDefault="003936CA" w:rsidP="00D01FAC">
            <w:pPr>
              <w:spacing w:after="0"/>
              <w:ind w:left="113" w:right="113"/>
              <w:jc w:val="both"/>
              <w:rPr>
                <w:rFonts w:ascii="Times New Roman" w:hAnsi="Times New Roman"/>
                <w:sz w:val="20"/>
                <w:szCs w:val="20"/>
                <w:lang w:val="ru-RU"/>
              </w:rPr>
            </w:pPr>
            <w:r w:rsidRPr="003936CA">
              <w:rPr>
                <w:rFonts w:ascii="Times New Roman" w:hAnsi="Times New Roman"/>
                <w:sz w:val="20"/>
                <w:szCs w:val="20"/>
                <w:lang w:val="ru-RU"/>
              </w:rPr>
              <w:t>дали полные, правильные ответы на задания к тексту, человек/%</w:t>
            </w:r>
          </w:p>
        </w:tc>
        <w:tc>
          <w:tcPr>
            <w:tcW w:w="433" w:type="dxa"/>
            <w:shd w:val="clear" w:color="auto" w:fill="auto"/>
            <w:textDirection w:val="btLr"/>
          </w:tcPr>
          <w:p w:rsidR="003936CA" w:rsidRPr="00973833" w:rsidRDefault="003936CA" w:rsidP="00D01FAC">
            <w:pPr>
              <w:spacing w:after="0"/>
              <w:ind w:left="113" w:right="113"/>
              <w:jc w:val="both"/>
              <w:rPr>
                <w:rFonts w:ascii="Times New Roman" w:hAnsi="Times New Roman"/>
                <w:sz w:val="20"/>
                <w:szCs w:val="20"/>
              </w:rPr>
            </w:pPr>
            <w:r w:rsidRPr="00973833">
              <w:rPr>
                <w:rFonts w:ascii="Times New Roman" w:hAnsi="Times New Roman"/>
                <w:sz w:val="20"/>
                <w:szCs w:val="20"/>
              </w:rPr>
              <w:t>дали неполные ответы, человек/%</w:t>
            </w:r>
          </w:p>
        </w:tc>
        <w:tc>
          <w:tcPr>
            <w:tcW w:w="417" w:type="dxa"/>
            <w:shd w:val="clear" w:color="auto" w:fill="auto"/>
            <w:textDirection w:val="btLr"/>
          </w:tcPr>
          <w:p w:rsidR="003936CA" w:rsidRPr="00973833" w:rsidRDefault="003936CA" w:rsidP="00D01FAC">
            <w:pPr>
              <w:spacing w:after="0"/>
              <w:ind w:left="113" w:right="113"/>
              <w:jc w:val="both"/>
              <w:rPr>
                <w:rFonts w:ascii="Times New Roman" w:hAnsi="Times New Roman"/>
                <w:sz w:val="20"/>
                <w:szCs w:val="20"/>
              </w:rPr>
            </w:pPr>
            <w:r w:rsidRPr="00973833">
              <w:rPr>
                <w:rFonts w:ascii="Times New Roman" w:hAnsi="Times New Roman"/>
                <w:sz w:val="20"/>
                <w:szCs w:val="20"/>
              </w:rPr>
              <w:t>дали неправильные ответы, человек/%</w:t>
            </w:r>
          </w:p>
        </w:tc>
        <w:tc>
          <w:tcPr>
            <w:tcW w:w="709" w:type="dxa"/>
            <w:shd w:val="clear" w:color="auto" w:fill="auto"/>
            <w:textDirection w:val="btLr"/>
          </w:tcPr>
          <w:p w:rsidR="003936CA" w:rsidRPr="003936CA" w:rsidRDefault="003936CA" w:rsidP="00D01FAC">
            <w:pPr>
              <w:spacing w:after="0"/>
              <w:ind w:left="113" w:right="113"/>
              <w:jc w:val="both"/>
              <w:rPr>
                <w:rFonts w:ascii="Times New Roman" w:hAnsi="Times New Roman"/>
                <w:sz w:val="20"/>
                <w:szCs w:val="20"/>
                <w:lang w:val="ru-RU"/>
              </w:rPr>
            </w:pPr>
            <w:r w:rsidRPr="003936CA">
              <w:rPr>
                <w:rFonts w:ascii="Times New Roman" w:hAnsi="Times New Roman"/>
                <w:sz w:val="20"/>
                <w:szCs w:val="20"/>
                <w:lang w:val="ru-RU"/>
              </w:rPr>
              <w:t>не смогли ответить на некоторые вопросы, человек/%</w:t>
            </w:r>
          </w:p>
        </w:tc>
        <w:tc>
          <w:tcPr>
            <w:tcW w:w="693" w:type="dxa"/>
            <w:shd w:val="clear" w:color="auto" w:fill="auto"/>
            <w:textDirection w:val="btLr"/>
          </w:tcPr>
          <w:p w:rsidR="003936CA" w:rsidRPr="003936CA" w:rsidRDefault="003936CA" w:rsidP="00D01FAC">
            <w:pPr>
              <w:spacing w:after="0"/>
              <w:ind w:left="113" w:right="113"/>
              <w:jc w:val="both"/>
              <w:rPr>
                <w:rFonts w:ascii="Times New Roman" w:hAnsi="Times New Roman"/>
                <w:sz w:val="20"/>
                <w:szCs w:val="20"/>
                <w:lang w:val="ru-RU"/>
              </w:rPr>
            </w:pPr>
            <w:r w:rsidRPr="003936CA">
              <w:rPr>
                <w:rFonts w:ascii="Times New Roman" w:hAnsi="Times New Roman"/>
                <w:sz w:val="20"/>
                <w:szCs w:val="20"/>
                <w:lang w:val="ru-RU"/>
              </w:rPr>
              <w:t>читали, свободно владея интонацией, соблюдая знаки препинания, человек/%</w:t>
            </w:r>
          </w:p>
        </w:tc>
        <w:tc>
          <w:tcPr>
            <w:tcW w:w="425" w:type="dxa"/>
            <w:shd w:val="clear" w:color="auto" w:fill="auto"/>
            <w:textDirection w:val="btLr"/>
          </w:tcPr>
          <w:p w:rsidR="003936CA" w:rsidRPr="00973833" w:rsidRDefault="003936CA" w:rsidP="00D01FAC">
            <w:pPr>
              <w:spacing w:after="0"/>
              <w:ind w:left="113" w:right="113"/>
              <w:jc w:val="both"/>
              <w:rPr>
                <w:rFonts w:ascii="Times New Roman" w:hAnsi="Times New Roman"/>
                <w:sz w:val="20"/>
                <w:szCs w:val="20"/>
              </w:rPr>
            </w:pPr>
            <w:r w:rsidRPr="00973833">
              <w:rPr>
                <w:rFonts w:ascii="Times New Roman" w:hAnsi="Times New Roman"/>
                <w:sz w:val="20"/>
                <w:szCs w:val="20"/>
              </w:rPr>
              <w:t>достаточно выразительно, человек/%</w:t>
            </w:r>
          </w:p>
        </w:tc>
        <w:tc>
          <w:tcPr>
            <w:tcW w:w="442" w:type="dxa"/>
            <w:shd w:val="clear" w:color="auto" w:fill="auto"/>
            <w:textDirection w:val="btLr"/>
          </w:tcPr>
          <w:p w:rsidR="003936CA" w:rsidRPr="00973833" w:rsidRDefault="003936CA" w:rsidP="00D01FAC">
            <w:pPr>
              <w:spacing w:after="0"/>
              <w:ind w:left="113" w:right="113"/>
              <w:jc w:val="both"/>
              <w:rPr>
                <w:rFonts w:ascii="Times New Roman" w:hAnsi="Times New Roman"/>
                <w:sz w:val="20"/>
                <w:szCs w:val="20"/>
              </w:rPr>
            </w:pPr>
            <w:r w:rsidRPr="00973833">
              <w:rPr>
                <w:rFonts w:ascii="Times New Roman" w:hAnsi="Times New Roman"/>
                <w:sz w:val="20"/>
                <w:szCs w:val="20"/>
              </w:rPr>
              <w:t>невыразительное чтение, человек/%</w:t>
            </w:r>
          </w:p>
        </w:tc>
        <w:tc>
          <w:tcPr>
            <w:tcW w:w="426" w:type="dxa"/>
            <w:shd w:val="clear" w:color="auto" w:fill="auto"/>
            <w:textDirection w:val="btLr"/>
          </w:tcPr>
          <w:p w:rsidR="003936CA" w:rsidRPr="003936CA" w:rsidRDefault="003936CA" w:rsidP="00D01FAC">
            <w:pPr>
              <w:spacing w:after="0"/>
              <w:ind w:left="113" w:right="113"/>
              <w:jc w:val="both"/>
              <w:rPr>
                <w:rFonts w:ascii="Times New Roman" w:hAnsi="Times New Roman"/>
                <w:sz w:val="20"/>
                <w:szCs w:val="20"/>
                <w:lang w:val="ru-RU"/>
              </w:rPr>
            </w:pPr>
            <w:r w:rsidRPr="003936CA">
              <w:rPr>
                <w:rFonts w:ascii="Times New Roman" w:hAnsi="Times New Roman"/>
                <w:sz w:val="20"/>
                <w:szCs w:val="20"/>
                <w:lang w:val="ru-RU"/>
              </w:rPr>
              <w:t>не допускали ошибок при чтении, человек/%</w:t>
            </w:r>
          </w:p>
        </w:tc>
        <w:tc>
          <w:tcPr>
            <w:tcW w:w="425" w:type="dxa"/>
            <w:shd w:val="clear" w:color="auto" w:fill="auto"/>
            <w:textDirection w:val="btLr"/>
          </w:tcPr>
          <w:p w:rsidR="003936CA" w:rsidRPr="003936CA" w:rsidRDefault="003936CA" w:rsidP="00D01FAC">
            <w:pPr>
              <w:spacing w:after="0"/>
              <w:ind w:left="113" w:right="113"/>
              <w:jc w:val="both"/>
              <w:rPr>
                <w:rFonts w:ascii="Times New Roman" w:hAnsi="Times New Roman"/>
                <w:sz w:val="20"/>
                <w:szCs w:val="20"/>
                <w:lang w:val="ru-RU"/>
              </w:rPr>
            </w:pPr>
            <w:r w:rsidRPr="003936CA">
              <w:rPr>
                <w:rFonts w:ascii="Times New Roman" w:hAnsi="Times New Roman"/>
                <w:sz w:val="20"/>
                <w:szCs w:val="20"/>
                <w:lang w:val="ru-RU"/>
              </w:rPr>
              <w:t>допускали ошибки при чтении, человек/%</w:t>
            </w:r>
          </w:p>
        </w:tc>
      </w:tr>
      <w:tr w:rsidR="003936CA" w:rsidRPr="00973833" w:rsidTr="00B313CE">
        <w:tc>
          <w:tcPr>
            <w:tcW w:w="1560" w:type="dxa"/>
            <w:shd w:val="clear" w:color="auto" w:fill="auto"/>
          </w:tcPr>
          <w:p w:rsidR="003936CA" w:rsidRPr="00973833" w:rsidRDefault="003936CA" w:rsidP="00D01FAC">
            <w:pPr>
              <w:spacing w:after="0" w:line="240" w:lineRule="auto"/>
              <w:jc w:val="center"/>
              <w:rPr>
                <w:rFonts w:ascii="Times New Roman" w:hAnsi="Times New Roman"/>
                <w:bCs/>
                <w:sz w:val="20"/>
                <w:szCs w:val="20"/>
              </w:rPr>
            </w:pPr>
            <w:r w:rsidRPr="00973833">
              <w:rPr>
                <w:rFonts w:ascii="Times New Roman" w:hAnsi="Times New Roman"/>
                <w:bCs/>
                <w:sz w:val="20"/>
                <w:szCs w:val="20"/>
              </w:rPr>
              <w:t>«Краснохолмская сош №1»</w:t>
            </w:r>
          </w:p>
        </w:tc>
        <w:tc>
          <w:tcPr>
            <w:tcW w:w="710" w:type="dxa"/>
            <w:shd w:val="clear" w:color="auto" w:fill="auto"/>
          </w:tcPr>
          <w:p w:rsidR="003936CA" w:rsidRPr="00973833" w:rsidRDefault="003936CA" w:rsidP="00D01FAC">
            <w:pPr>
              <w:spacing w:after="0"/>
              <w:jc w:val="both"/>
              <w:rPr>
                <w:rFonts w:ascii="Times New Roman" w:hAnsi="Times New Roman"/>
                <w:sz w:val="20"/>
                <w:szCs w:val="20"/>
              </w:rPr>
            </w:pPr>
            <w:r w:rsidRPr="00973833">
              <w:rPr>
                <w:rFonts w:ascii="Times New Roman" w:hAnsi="Times New Roman"/>
                <w:sz w:val="20"/>
                <w:szCs w:val="20"/>
              </w:rPr>
              <w:t>47</w:t>
            </w:r>
          </w:p>
        </w:tc>
        <w:tc>
          <w:tcPr>
            <w:tcW w:w="708" w:type="dxa"/>
            <w:shd w:val="clear" w:color="auto" w:fill="auto"/>
          </w:tcPr>
          <w:p w:rsidR="003936CA" w:rsidRPr="00973833" w:rsidRDefault="003936CA" w:rsidP="00D01FAC">
            <w:pPr>
              <w:spacing w:after="0"/>
              <w:jc w:val="both"/>
              <w:rPr>
                <w:rFonts w:ascii="Times New Roman" w:hAnsi="Times New Roman"/>
                <w:sz w:val="20"/>
                <w:szCs w:val="20"/>
              </w:rPr>
            </w:pPr>
            <w:r w:rsidRPr="00973833">
              <w:rPr>
                <w:rFonts w:ascii="Times New Roman" w:hAnsi="Times New Roman"/>
                <w:sz w:val="20"/>
                <w:szCs w:val="20"/>
              </w:rPr>
              <w:t>45</w:t>
            </w:r>
          </w:p>
        </w:tc>
        <w:tc>
          <w:tcPr>
            <w:tcW w:w="426" w:type="dxa"/>
            <w:shd w:val="clear" w:color="auto" w:fill="auto"/>
          </w:tcPr>
          <w:p w:rsidR="003936CA" w:rsidRPr="00973833" w:rsidRDefault="003936CA" w:rsidP="00D01FAC">
            <w:pPr>
              <w:spacing w:after="0"/>
              <w:jc w:val="both"/>
              <w:rPr>
                <w:rFonts w:ascii="Times New Roman" w:hAnsi="Times New Roman"/>
                <w:sz w:val="20"/>
                <w:szCs w:val="20"/>
              </w:rPr>
            </w:pPr>
            <w:r w:rsidRPr="00973833">
              <w:rPr>
                <w:rFonts w:ascii="Times New Roman" w:hAnsi="Times New Roman"/>
                <w:sz w:val="20"/>
                <w:szCs w:val="20"/>
              </w:rPr>
              <w:t>30</w:t>
            </w:r>
          </w:p>
        </w:tc>
        <w:tc>
          <w:tcPr>
            <w:tcW w:w="470" w:type="dxa"/>
            <w:shd w:val="clear" w:color="auto" w:fill="auto"/>
          </w:tcPr>
          <w:p w:rsidR="003936CA" w:rsidRPr="00973833" w:rsidRDefault="003936CA" w:rsidP="00D01FAC">
            <w:pPr>
              <w:spacing w:after="0"/>
              <w:jc w:val="both"/>
              <w:rPr>
                <w:rFonts w:ascii="Times New Roman" w:hAnsi="Times New Roman"/>
                <w:sz w:val="20"/>
                <w:szCs w:val="20"/>
              </w:rPr>
            </w:pPr>
            <w:r w:rsidRPr="00973833">
              <w:rPr>
                <w:rFonts w:ascii="Times New Roman" w:hAnsi="Times New Roman"/>
                <w:sz w:val="20"/>
                <w:szCs w:val="20"/>
              </w:rPr>
              <w:t>5</w:t>
            </w:r>
          </w:p>
        </w:tc>
        <w:tc>
          <w:tcPr>
            <w:tcW w:w="470" w:type="dxa"/>
            <w:shd w:val="clear" w:color="auto" w:fill="auto"/>
          </w:tcPr>
          <w:p w:rsidR="003936CA" w:rsidRPr="00973833" w:rsidRDefault="003936CA" w:rsidP="00D01FAC">
            <w:pPr>
              <w:spacing w:after="0"/>
              <w:jc w:val="both"/>
              <w:rPr>
                <w:rFonts w:ascii="Times New Roman" w:hAnsi="Times New Roman"/>
                <w:sz w:val="20"/>
                <w:szCs w:val="20"/>
              </w:rPr>
            </w:pPr>
            <w:r w:rsidRPr="00973833">
              <w:rPr>
                <w:rFonts w:ascii="Times New Roman" w:hAnsi="Times New Roman"/>
                <w:sz w:val="20"/>
                <w:szCs w:val="20"/>
              </w:rPr>
              <w:t>10</w:t>
            </w:r>
          </w:p>
        </w:tc>
        <w:tc>
          <w:tcPr>
            <w:tcW w:w="476" w:type="dxa"/>
            <w:shd w:val="clear" w:color="auto" w:fill="auto"/>
          </w:tcPr>
          <w:p w:rsidR="003936CA" w:rsidRPr="00973833" w:rsidRDefault="003936CA" w:rsidP="00D01FAC">
            <w:pPr>
              <w:spacing w:after="0"/>
              <w:jc w:val="both"/>
              <w:rPr>
                <w:rFonts w:ascii="Times New Roman" w:hAnsi="Times New Roman"/>
                <w:sz w:val="20"/>
                <w:szCs w:val="20"/>
              </w:rPr>
            </w:pPr>
            <w:r w:rsidRPr="00973833">
              <w:rPr>
                <w:rFonts w:ascii="Times New Roman" w:hAnsi="Times New Roman"/>
                <w:sz w:val="20"/>
                <w:szCs w:val="20"/>
              </w:rPr>
              <w:t>11</w:t>
            </w:r>
          </w:p>
        </w:tc>
        <w:tc>
          <w:tcPr>
            <w:tcW w:w="426" w:type="dxa"/>
            <w:shd w:val="clear" w:color="auto" w:fill="auto"/>
          </w:tcPr>
          <w:p w:rsidR="003936CA" w:rsidRPr="00973833" w:rsidRDefault="003936CA" w:rsidP="00D01FAC">
            <w:pPr>
              <w:spacing w:after="0"/>
              <w:jc w:val="both"/>
              <w:rPr>
                <w:rFonts w:ascii="Times New Roman" w:hAnsi="Times New Roman"/>
                <w:sz w:val="20"/>
                <w:szCs w:val="20"/>
              </w:rPr>
            </w:pPr>
            <w:r w:rsidRPr="00973833">
              <w:rPr>
                <w:rFonts w:ascii="Times New Roman" w:hAnsi="Times New Roman"/>
                <w:sz w:val="20"/>
                <w:szCs w:val="20"/>
              </w:rPr>
              <w:t>16</w:t>
            </w:r>
          </w:p>
        </w:tc>
        <w:tc>
          <w:tcPr>
            <w:tcW w:w="425" w:type="dxa"/>
            <w:shd w:val="clear" w:color="auto" w:fill="auto"/>
          </w:tcPr>
          <w:p w:rsidR="003936CA" w:rsidRPr="00973833" w:rsidRDefault="003936CA" w:rsidP="00D01FAC">
            <w:pPr>
              <w:spacing w:after="0"/>
              <w:jc w:val="both"/>
              <w:rPr>
                <w:rFonts w:ascii="Times New Roman" w:hAnsi="Times New Roman"/>
                <w:sz w:val="20"/>
                <w:szCs w:val="20"/>
              </w:rPr>
            </w:pPr>
            <w:r w:rsidRPr="00973833">
              <w:rPr>
                <w:rFonts w:ascii="Times New Roman" w:hAnsi="Times New Roman"/>
                <w:sz w:val="20"/>
                <w:szCs w:val="20"/>
              </w:rPr>
              <w:t>16</w:t>
            </w:r>
          </w:p>
        </w:tc>
        <w:tc>
          <w:tcPr>
            <w:tcW w:w="432" w:type="dxa"/>
            <w:shd w:val="clear" w:color="auto" w:fill="auto"/>
          </w:tcPr>
          <w:p w:rsidR="003936CA" w:rsidRPr="00973833" w:rsidRDefault="003936CA" w:rsidP="00D01FAC">
            <w:pPr>
              <w:spacing w:after="0"/>
              <w:jc w:val="both"/>
              <w:rPr>
                <w:rFonts w:ascii="Times New Roman" w:hAnsi="Times New Roman"/>
                <w:sz w:val="20"/>
                <w:szCs w:val="20"/>
              </w:rPr>
            </w:pPr>
            <w:r w:rsidRPr="00973833">
              <w:rPr>
                <w:rFonts w:ascii="Times New Roman" w:hAnsi="Times New Roman"/>
                <w:sz w:val="20"/>
                <w:szCs w:val="20"/>
              </w:rPr>
              <w:t>2</w:t>
            </w:r>
          </w:p>
        </w:tc>
        <w:tc>
          <w:tcPr>
            <w:tcW w:w="560" w:type="dxa"/>
            <w:shd w:val="clear" w:color="auto" w:fill="auto"/>
          </w:tcPr>
          <w:p w:rsidR="003936CA" w:rsidRPr="00973833" w:rsidRDefault="003936CA" w:rsidP="00D01FAC">
            <w:pPr>
              <w:spacing w:after="0"/>
              <w:jc w:val="both"/>
              <w:rPr>
                <w:rFonts w:ascii="Times New Roman" w:hAnsi="Times New Roman"/>
                <w:sz w:val="20"/>
                <w:szCs w:val="20"/>
              </w:rPr>
            </w:pPr>
            <w:r w:rsidRPr="00973833">
              <w:rPr>
                <w:rFonts w:ascii="Times New Roman" w:hAnsi="Times New Roman"/>
                <w:sz w:val="20"/>
                <w:szCs w:val="20"/>
              </w:rPr>
              <w:t>21</w:t>
            </w:r>
          </w:p>
        </w:tc>
        <w:tc>
          <w:tcPr>
            <w:tcW w:w="433" w:type="dxa"/>
            <w:shd w:val="clear" w:color="auto" w:fill="auto"/>
          </w:tcPr>
          <w:p w:rsidR="003936CA" w:rsidRPr="00973833" w:rsidRDefault="003936CA" w:rsidP="00D01FAC">
            <w:pPr>
              <w:spacing w:after="0"/>
              <w:jc w:val="both"/>
              <w:rPr>
                <w:rFonts w:ascii="Times New Roman" w:hAnsi="Times New Roman"/>
                <w:sz w:val="20"/>
                <w:szCs w:val="20"/>
              </w:rPr>
            </w:pPr>
            <w:r w:rsidRPr="00973833">
              <w:rPr>
                <w:rFonts w:ascii="Times New Roman" w:hAnsi="Times New Roman"/>
                <w:sz w:val="20"/>
                <w:szCs w:val="20"/>
              </w:rPr>
              <w:t>17</w:t>
            </w:r>
          </w:p>
        </w:tc>
        <w:tc>
          <w:tcPr>
            <w:tcW w:w="417" w:type="dxa"/>
            <w:shd w:val="clear" w:color="auto" w:fill="auto"/>
          </w:tcPr>
          <w:p w:rsidR="003936CA" w:rsidRPr="00973833" w:rsidRDefault="003936CA" w:rsidP="00D01FAC">
            <w:pPr>
              <w:spacing w:after="0"/>
              <w:jc w:val="both"/>
              <w:rPr>
                <w:rFonts w:ascii="Times New Roman" w:hAnsi="Times New Roman"/>
                <w:sz w:val="20"/>
                <w:szCs w:val="20"/>
              </w:rPr>
            </w:pPr>
            <w:r w:rsidRPr="00973833">
              <w:rPr>
                <w:rFonts w:ascii="Times New Roman" w:hAnsi="Times New Roman"/>
                <w:sz w:val="20"/>
                <w:szCs w:val="20"/>
              </w:rPr>
              <w:t>3</w:t>
            </w:r>
          </w:p>
        </w:tc>
        <w:tc>
          <w:tcPr>
            <w:tcW w:w="709" w:type="dxa"/>
            <w:shd w:val="clear" w:color="auto" w:fill="auto"/>
          </w:tcPr>
          <w:p w:rsidR="003936CA" w:rsidRPr="00973833" w:rsidRDefault="003936CA" w:rsidP="00D01FAC">
            <w:pPr>
              <w:spacing w:after="0"/>
              <w:jc w:val="both"/>
              <w:rPr>
                <w:rFonts w:ascii="Times New Roman" w:hAnsi="Times New Roman"/>
                <w:sz w:val="20"/>
                <w:szCs w:val="20"/>
              </w:rPr>
            </w:pPr>
            <w:r w:rsidRPr="00973833">
              <w:rPr>
                <w:rFonts w:ascii="Times New Roman" w:hAnsi="Times New Roman"/>
                <w:sz w:val="20"/>
                <w:szCs w:val="20"/>
              </w:rPr>
              <w:t>4</w:t>
            </w:r>
          </w:p>
        </w:tc>
        <w:tc>
          <w:tcPr>
            <w:tcW w:w="693" w:type="dxa"/>
            <w:shd w:val="clear" w:color="auto" w:fill="auto"/>
          </w:tcPr>
          <w:p w:rsidR="003936CA" w:rsidRPr="00973833" w:rsidRDefault="003936CA" w:rsidP="00D01FAC">
            <w:pPr>
              <w:spacing w:after="0"/>
              <w:jc w:val="both"/>
              <w:rPr>
                <w:rFonts w:ascii="Times New Roman" w:hAnsi="Times New Roman"/>
                <w:sz w:val="20"/>
                <w:szCs w:val="20"/>
              </w:rPr>
            </w:pPr>
            <w:r w:rsidRPr="00973833">
              <w:rPr>
                <w:rFonts w:ascii="Times New Roman" w:hAnsi="Times New Roman"/>
                <w:sz w:val="20"/>
                <w:szCs w:val="20"/>
              </w:rPr>
              <w:t>10</w:t>
            </w:r>
          </w:p>
        </w:tc>
        <w:tc>
          <w:tcPr>
            <w:tcW w:w="425" w:type="dxa"/>
            <w:shd w:val="clear" w:color="auto" w:fill="auto"/>
          </w:tcPr>
          <w:p w:rsidR="003936CA" w:rsidRPr="00973833" w:rsidRDefault="003936CA" w:rsidP="00D01FAC">
            <w:pPr>
              <w:spacing w:after="0"/>
              <w:jc w:val="both"/>
              <w:rPr>
                <w:rFonts w:ascii="Times New Roman" w:hAnsi="Times New Roman"/>
                <w:sz w:val="20"/>
                <w:szCs w:val="20"/>
              </w:rPr>
            </w:pPr>
            <w:r w:rsidRPr="00973833">
              <w:rPr>
                <w:rFonts w:ascii="Times New Roman" w:hAnsi="Times New Roman"/>
                <w:sz w:val="20"/>
                <w:szCs w:val="20"/>
              </w:rPr>
              <w:t>23</w:t>
            </w:r>
          </w:p>
        </w:tc>
        <w:tc>
          <w:tcPr>
            <w:tcW w:w="442" w:type="dxa"/>
            <w:shd w:val="clear" w:color="auto" w:fill="auto"/>
          </w:tcPr>
          <w:p w:rsidR="003936CA" w:rsidRPr="00973833" w:rsidRDefault="003936CA" w:rsidP="00D01FAC">
            <w:pPr>
              <w:spacing w:after="0"/>
              <w:jc w:val="both"/>
              <w:rPr>
                <w:rFonts w:ascii="Times New Roman" w:hAnsi="Times New Roman"/>
                <w:sz w:val="20"/>
                <w:szCs w:val="20"/>
              </w:rPr>
            </w:pPr>
            <w:r w:rsidRPr="00973833">
              <w:rPr>
                <w:rFonts w:ascii="Times New Roman" w:hAnsi="Times New Roman"/>
                <w:sz w:val="20"/>
                <w:szCs w:val="20"/>
              </w:rPr>
              <w:t>12</w:t>
            </w:r>
          </w:p>
        </w:tc>
        <w:tc>
          <w:tcPr>
            <w:tcW w:w="426" w:type="dxa"/>
            <w:shd w:val="clear" w:color="auto" w:fill="auto"/>
          </w:tcPr>
          <w:p w:rsidR="003936CA" w:rsidRPr="00973833" w:rsidRDefault="003936CA" w:rsidP="00D01FAC">
            <w:pPr>
              <w:spacing w:after="0"/>
              <w:jc w:val="both"/>
              <w:rPr>
                <w:rFonts w:ascii="Times New Roman" w:hAnsi="Times New Roman"/>
                <w:sz w:val="20"/>
                <w:szCs w:val="20"/>
              </w:rPr>
            </w:pPr>
            <w:r w:rsidRPr="00973833">
              <w:rPr>
                <w:rFonts w:ascii="Times New Roman" w:hAnsi="Times New Roman"/>
                <w:sz w:val="20"/>
                <w:szCs w:val="20"/>
              </w:rPr>
              <w:t>25</w:t>
            </w:r>
          </w:p>
        </w:tc>
        <w:tc>
          <w:tcPr>
            <w:tcW w:w="425" w:type="dxa"/>
            <w:shd w:val="clear" w:color="auto" w:fill="auto"/>
          </w:tcPr>
          <w:p w:rsidR="003936CA" w:rsidRPr="00973833" w:rsidRDefault="003936CA" w:rsidP="00D01FAC">
            <w:pPr>
              <w:spacing w:after="0"/>
              <w:jc w:val="both"/>
              <w:rPr>
                <w:rFonts w:ascii="Times New Roman" w:hAnsi="Times New Roman"/>
                <w:sz w:val="20"/>
                <w:szCs w:val="20"/>
              </w:rPr>
            </w:pPr>
            <w:r w:rsidRPr="00973833">
              <w:rPr>
                <w:rFonts w:ascii="Times New Roman" w:hAnsi="Times New Roman"/>
                <w:sz w:val="20"/>
                <w:szCs w:val="20"/>
              </w:rPr>
              <w:t>20</w:t>
            </w:r>
          </w:p>
        </w:tc>
      </w:tr>
      <w:tr w:rsidR="003936CA" w:rsidRPr="00973833" w:rsidTr="00B313CE">
        <w:tc>
          <w:tcPr>
            <w:tcW w:w="1560" w:type="dxa"/>
            <w:shd w:val="clear" w:color="auto" w:fill="auto"/>
          </w:tcPr>
          <w:p w:rsidR="003936CA" w:rsidRPr="003936CA" w:rsidRDefault="003936CA" w:rsidP="00D01FAC">
            <w:pPr>
              <w:spacing w:after="0" w:line="240" w:lineRule="auto"/>
              <w:jc w:val="center"/>
              <w:rPr>
                <w:rFonts w:ascii="Times New Roman" w:hAnsi="Times New Roman"/>
                <w:bCs/>
                <w:sz w:val="20"/>
                <w:szCs w:val="20"/>
                <w:lang w:val="ru-RU"/>
              </w:rPr>
            </w:pPr>
            <w:r w:rsidRPr="003936CA">
              <w:rPr>
                <w:rFonts w:ascii="Times New Roman" w:hAnsi="Times New Roman"/>
                <w:bCs/>
                <w:sz w:val="20"/>
                <w:szCs w:val="20"/>
                <w:lang w:val="ru-RU"/>
              </w:rPr>
              <w:t>Краснохолмская сош №2 им.С.Забавина»</w:t>
            </w:r>
          </w:p>
        </w:tc>
        <w:tc>
          <w:tcPr>
            <w:tcW w:w="710" w:type="dxa"/>
            <w:shd w:val="clear" w:color="auto" w:fill="auto"/>
          </w:tcPr>
          <w:p w:rsidR="003936CA" w:rsidRPr="00973833" w:rsidRDefault="003936CA" w:rsidP="00D01FAC">
            <w:pPr>
              <w:spacing w:after="0"/>
              <w:jc w:val="both"/>
              <w:rPr>
                <w:rFonts w:ascii="Times New Roman" w:hAnsi="Times New Roman"/>
                <w:sz w:val="20"/>
                <w:szCs w:val="20"/>
              </w:rPr>
            </w:pPr>
            <w:r w:rsidRPr="00973833">
              <w:rPr>
                <w:rFonts w:ascii="Times New Roman" w:hAnsi="Times New Roman"/>
                <w:sz w:val="20"/>
                <w:szCs w:val="20"/>
              </w:rPr>
              <w:t>49</w:t>
            </w:r>
          </w:p>
        </w:tc>
        <w:tc>
          <w:tcPr>
            <w:tcW w:w="708" w:type="dxa"/>
            <w:shd w:val="clear" w:color="auto" w:fill="auto"/>
          </w:tcPr>
          <w:p w:rsidR="003936CA" w:rsidRPr="00973833" w:rsidRDefault="003936CA" w:rsidP="00D01FAC">
            <w:pPr>
              <w:spacing w:after="0"/>
              <w:jc w:val="both"/>
              <w:rPr>
                <w:rFonts w:ascii="Times New Roman" w:hAnsi="Times New Roman"/>
                <w:sz w:val="20"/>
                <w:szCs w:val="20"/>
              </w:rPr>
            </w:pPr>
            <w:r w:rsidRPr="00973833">
              <w:rPr>
                <w:rFonts w:ascii="Times New Roman" w:hAnsi="Times New Roman"/>
                <w:sz w:val="20"/>
                <w:szCs w:val="20"/>
              </w:rPr>
              <w:t>48</w:t>
            </w:r>
          </w:p>
        </w:tc>
        <w:tc>
          <w:tcPr>
            <w:tcW w:w="426" w:type="dxa"/>
            <w:shd w:val="clear" w:color="auto" w:fill="auto"/>
          </w:tcPr>
          <w:p w:rsidR="003936CA" w:rsidRPr="00973833" w:rsidRDefault="003936CA" w:rsidP="00D01FAC">
            <w:pPr>
              <w:spacing w:after="0"/>
              <w:jc w:val="both"/>
              <w:rPr>
                <w:rFonts w:ascii="Times New Roman" w:hAnsi="Times New Roman"/>
                <w:sz w:val="20"/>
                <w:szCs w:val="20"/>
              </w:rPr>
            </w:pPr>
            <w:r w:rsidRPr="00973833">
              <w:rPr>
                <w:rFonts w:ascii="Times New Roman" w:hAnsi="Times New Roman"/>
                <w:sz w:val="20"/>
                <w:szCs w:val="20"/>
              </w:rPr>
              <w:t>33</w:t>
            </w:r>
          </w:p>
        </w:tc>
        <w:tc>
          <w:tcPr>
            <w:tcW w:w="470" w:type="dxa"/>
            <w:shd w:val="clear" w:color="auto" w:fill="auto"/>
          </w:tcPr>
          <w:p w:rsidR="003936CA" w:rsidRPr="00973833" w:rsidRDefault="003936CA" w:rsidP="00D01FAC">
            <w:pPr>
              <w:spacing w:after="0"/>
              <w:jc w:val="both"/>
              <w:rPr>
                <w:rFonts w:ascii="Times New Roman" w:hAnsi="Times New Roman"/>
                <w:sz w:val="20"/>
                <w:szCs w:val="20"/>
              </w:rPr>
            </w:pPr>
            <w:r w:rsidRPr="00973833">
              <w:rPr>
                <w:rFonts w:ascii="Times New Roman" w:hAnsi="Times New Roman"/>
                <w:sz w:val="20"/>
                <w:szCs w:val="20"/>
              </w:rPr>
              <w:t>10</w:t>
            </w:r>
          </w:p>
        </w:tc>
        <w:tc>
          <w:tcPr>
            <w:tcW w:w="470" w:type="dxa"/>
            <w:shd w:val="clear" w:color="auto" w:fill="auto"/>
          </w:tcPr>
          <w:p w:rsidR="003936CA" w:rsidRPr="00973833" w:rsidRDefault="003936CA" w:rsidP="00D01FAC">
            <w:pPr>
              <w:spacing w:after="0"/>
              <w:jc w:val="both"/>
              <w:rPr>
                <w:rFonts w:ascii="Times New Roman" w:hAnsi="Times New Roman"/>
                <w:sz w:val="20"/>
                <w:szCs w:val="20"/>
              </w:rPr>
            </w:pPr>
            <w:r w:rsidRPr="00973833">
              <w:rPr>
                <w:rFonts w:ascii="Times New Roman" w:hAnsi="Times New Roman"/>
                <w:sz w:val="20"/>
                <w:szCs w:val="20"/>
              </w:rPr>
              <w:t>5</w:t>
            </w:r>
          </w:p>
        </w:tc>
        <w:tc>
          <w:tcPr>
            <w:tcW w:w="476" w:type="dxa"/>
            <w:shd w:val="clear" w:color="auto" w:fill="auto"/>
          </w:tcPr>
          <w:p w:rsidR="003936CA" w:rsidRPr="00973833" w:rsidRDefault="003936CA" w:rsidP="00D01FAC">
            <w:pPr>
              <w:spacing w:after="0"/>
              <w:jc w:val="both"/>
              <w:rPr>
                <w:rFonts w:ascii="Times New Roman" w:hAnsi="Times New Roman"/>
                <w:sz w:val="20"/>
                <w:szCs w:val="20"/>
              </w:rPr>
            </w:pPr>
            <w:r w:rsidRPr="00973833">
              <w:rPr>
                <w:rFonts w:ascii="Times New Roman" w:hAnsi="Times New Roman"/>
                <w:sz w:val="20"/>
                <w:szCs w:val="20"/>
              </w:rPr>
              <w:t>16</w:t>
            </w:r>
          </w:p>
        </w:tc>
        <w:tc>
          <w:tcPr>
            <w:tcW w:w="426" w:type="dxa"/>
            <w:shd w:val="clear" w:color="auto" w:fill="auto"/>
          </w:tcPr>
          <w:p w:rsidR="003936CA" w:rsidRPr="00973833" w:rsidRDefault="003936CA" w:rsidP="00D01FAC">
            <w:pPr>
              <w:spacing w:after="0"/>
              <w:jc w:val="both"/>
              <w:rPr>
                <w:rFonts w:ascii="Times New Roman" w:hAnsi="Times New Roman"/>
                <w:sz w:val="20"/>
                <w:szCs w:val="20"/>
              </w:rPr>
            </w:pPr>
            <w:r w:rsidRPr="00973833">
              <w:rPr>
                <w:rFonts w:ascii="Times New Roman" w:hAnsi="Times New Roman"/>
                <w:sz w:val="20"/>
                <w:szCs w:val="20"/>
              </w:rPr>
              <w:t>16</w:t>
            </w:r>
          </w:p>
        </w:tc>
        <w:tc>
          <w:tcPr>
            <w:tcW w:w="425" w:type="dxa"/>
            <w:shd w:val="clear" w:color="auto" w:fill="auto"/>
          </w:tcPr>
          <w:p w:rsidR="003936CA" w:rsidRPr="00973833" w:rsidRDefault="003936CA" w:rsidP="00D01FAC">
            <w:pPr>
              <w:spacing w:after="0"/>
              <w:jc w:val="both"/>
              <w:rPr>
                <w:rFonts w:ascii="Times New Roman" w:hAnsi="Times New Roman"/>
                <w:sz w:val="20"/>
                <w:szCs w:val="20"/>
              </w:rPr>
            </w:pPr>
            <w:r w:rsidRPr="00973833">
              <w:rPr>
                <w:rFonts w:ascii="Times New Roman" w:hAnsi="Times New Roman"/>
                <w:sz w:val="20"/>
                <w:szCs w:val="20"/>
              </w:rPr>
              <w:t>14</w:t>
            </w:r>
          </w:p>
        </w:tc>
        <w:tc>
          <w:tcPr>
            <w:tcW w:w="432" w:type="dxa"/>
            <w:shd w:val="clear" w:color="auto" w:fill="auto"/>
          </w:tcPr>
          <w:p w:rsidR="003936CA" w:rsidRPr="00973833" w:rsidRDefault="003936CA" w:rsidP="00D01FAC">
            <w:pPr>
              <w:spacing w:after="0"/>
              <w:jc w:val="both"/>
              <w:rPr>
                <w:rFonts w:ascii="Times New Roman" w:hAnsi="Times New Roman"/>
                <w:sz w:val="20"/>
                <w:szCs w:val="20"/>
              </w:rPr>
            </w:pPr>
            <w:r w:rsidRPr="00973833">
              <w:rPr>
                <w:rFonts w:ascii="Times New Roman" w:hAnsi="Times New Roman"/>
                <w:sz w:val="20"/>
                <w:szCs w:val="20"/>
              </w:rPr>
              <w:t>2</w:t>
            </w:r>
          </w:p>
        </w:tc>
        <w:tc>
          <w:tcPr>
            <w:tcW w:w="560" w:type="dxa"/>
            <w:shd w:val="clear" w:color="auto" w:fill="auto"/>
          </w:tcPr>
          <w:p w:rsidR="003936CA" w:rsidRPr="00973833" w:rsidRDefault="003936CA" w:rsidP="00D01FAC">
            <w:pPr>
              <w:spacing w:after="0"/>
              <w:jc w:val="both"/>
              <w:rPr>
                <w:rFonts w:ascii="Times New Roman" w:hAnsi="Times New Roman"/>
                <w:sz w:val="20"/>
                <w:szCs w:val="20"/>
              </w:rPr>
            </w:pPr>
            <w:r w:rsidRPr="00973833">
              <w:rPr>
                <w:rFonts w:ascii="Times New Roman" w:hAnsi="Times New Roman"/>
                <w:sz w:val="20"/>
                <w:szCs w:val="20"/>
              </w:rPr>
              <w:t>41</w:t>
            </w:r>
          </w:p>
        </w:tc>
        <w:tc>
          <w:tcPr>
            <w:tcW w:w="433" w:type="dxa"/>
            <w:shd w:val="clear" w:color="auto" w:fill="auto"/>
          </w:tcPr>
          <w:p w:rsidR="003936CA" w:rsidRPr="00973833" w:rsidRDefault="003936CA" w:rsidP="00D01FAC">
            <w:pPr>
              <w:spacing w:after="0"/>
              <w:jc w:val="both"/>
              <w:rPr>
                <w:rFonts w:ascii="Times New Roman" w:hAnsi="Times New Roman"/>
                <w:sz w:val="20"/>
                <w:szCs w:val="20"/>
              </w:rPr>
            </w:pPr>
            <w:r w:rsidRPr="00973833">
              <w:rPr>
                <w:rFonts w:ascii="Times New Roman" w:hAnsi="Times New Roman"/>
                <w:sz w:val="20"/>
                <w:szCs w:val="20"/>
              </w:rPr>
              <w:t>4</w:t>
            </w:r>
          </w:p>
        </w:tc>
        <w:tc>
          <w:tcPr>
            <w:tcW w:w="417" w:type="dxa"/>
            <w:shd w:val="clear" w:color="auto" w:fill="auto"/>
          </w:tcPr>
          <w:p w:rsidR="003936CA" w:rsidRPr="00973833" w:rsidRDefault="003936CA" w:rsidP="00D01FAC">
            <w:pPr>
              <w:spacing w:after="0"/>
              <w:jc w:val="both"/>
              <w:rPr>
                <w:rFonts w:ascii="Times New Roman" w:hAnsi="Times New Roman"/>
                <w:sz w:val="20"/>
                <w:szCs w:val="20"/>
              </w:rPr>
            </w:pPr>
            <w:r w:rsidRPr="00973833">
              <w:rPr>
                <w:rFonts w:ascii="Times New Roman" w:hAnsi="Times New Roman"/>
                <w:sz w:val="20"/>
                <w:szCs w:val="20"/>
              </w:rPr>
              <w:t>3</w:t>
            </w:r>
          </w:p>
        </w:tc>
        <w:tc>
          <w:tcPr>
            <w:tcW w:w="709" w:type="dxa"/>
            <w:shd w:val="clear" w:color="auto" w:fill="auto"/>
          </w:tcPr>
          <w:p w:rsidR="003936CA" w:rsidRPr="00973833" w:rsidRDefault="003936CA" w:rsidP="00D01FAC">
            <w:pPr>
              <w:spacing w:after="0"/>
              <w:jc w:val="both"/>
              <w:rPr>
                <w:rFonts w:ascii="Times New Roman" w:hAnsi="Times New Roman"/>
                <w:sz w:val="20"/>
                <w:szCs w:val="20"/>
              </w:rPr>
            </w:pPr>
            <w:r w:rsidRPr="00973833">
              <w:rPr>
                <w:rFonts w:ascii="Times New Roman" w:hAnsi="Times New Roman"/>
                <w:sz w:val="20"/>
                <w:szCs w:val="20"/>
              </w:rPr>
              <w:t>0</w:t>
            </w:r>
          </w:p>
        </w:tc>
        <w:tc>
          <w:tcPr>
            <w:tcW w:w="693" w:type="dxa"/>
            <w:shd w:val="clear" w:color="auto" w:fill="auto"/>
          </w:tcPr>
          <w:p w:rsidR="003936CA" w:rsidRPr="00973833" w:rsidRDefault="003936CA" w:rsidP="00D01FAC">
            <w:pPr>
              <w:spacing w:after="0"/>
              <w:jc w:val="both"/>
              <w:rPr>
                <w:rFonts w:ascii="Times New Roman" w:hAnsi="Times New Roman"/>
                <w:sz w:val="20"/>
                <w:szCs w:val="20"/>
              </w:rPr>
            </w:pPr>
            <w:r w:rsidRPr="00973833">
              <w:rPr>
                <w:rFonts w:ascii="Times New Roman" w:hAnsi="Times New Roman"/>
                <w:sz w:val="20"/>
                <w:szCs w:val="20"/>
              </w:rPr>
              <w:t>20</w:t>
            </w:r>
          </w:p>
        </w:tc>
        <w:tc>
          <w:tcPr>
            <w:tcW w:w="425" w:type="dxa"/>
            <w:shd w:val="clear" w:color="auto" w:fill="auto"/>
          </w:tcPr>
          <w:p w:rsidR="003936CA" w:rsidRPr="00973833" w:rsidRDefault="003936CA" w:rsidP="00D01FAC">
            <w:pPr>
              <w:spacing w:after="0"/>
              <w:jc w:val="both"/>
              <w:rPr>
                <w:rFonts w:ascii="Times New Roman" w:hAnsi="Times New Roman"/>
                <w:sz w:val="20"/>
                <w:szCs w:val="20"/>
              </w:rPr>
            </w:pPr>
            <w:r w:rsidRPr="00973833">
              <w:rPr>
                <w:rFonts w:ascii="Times New Roman" w:hAnsi="Times New Roman"/>
                <w:sz w:val="20"/>
                <w:szCs w:val="20"/>
              </w:rPr>
              <w:t>18</w:t>
            </w:r>
          </w:p>
        </w:tc>
        <w:tc>
          <w:tcPr>
            <w:tcW w:w="442" w:type="dxa"/>
            <w:shd w:val="clear" w:color="auto" w:fill="auto"/>
          </w:tcPr>
          <w:p w:rsidR="003936CA" w:rsidRPr="00973833" w:rsidRDefault="003936CA" w:rsidP="00D01FAC">
            <w:pPr>
              <w:spacing w:after="0"/>
              <w:jc w:val="both"/>
              <w:rPr>
                <w:rFonts w:ascii="Times New Roman" w:hAnsi="Times New Roman"/>
                <w:sz w:val="20"/>
                <w:szCs w:val="20"/>
              </w:rPr>
            </w:pPr>
            <w:r w:rsidRPr="00973833">
              <w:rPr>
                <w:rFonts w:ascii="Times New Roman" w:hAnsi="Times New Roman"/>
                <w:sz w:val="20"/>
                <w:szCs w:val="20"/>
              </w:rPr>
              <w:t>10</w:t>
            </w:r>
          </w:p>
        </w:tc>
        <w:tc>
          <w:tcPr>
            <w:tcW w:w="426" w:type="dxa"/>
            <w:shd w:val="clear" w:color="auto" w:fill="auto"/>
          </w:tcPr>
          <w:p w:rsidR="003936CA" w:rsidRPr="00973833" w:rsidRDefault="003936CA" w:rsidP="00D01FAC">
            <w:pPr>
              <w:spacing w:after="0"/>
              <w:jc w:val="both"/>
              <w:rPr>
                <w:rFonts w:ascii="Times New Roman" w:hAnsi="Times New Roman"/>
                <w:sz w:val="20"/>
                <w:szCs w:val="20"/>
              </w:rPr>
            </w:pPr>
            <w:r w:rsidRPr="00973833">
              <w:rPr>
                <w:rFonts w:ascii="Times New Roman" w:hAnsi="Times New Roman"/>
                <w:sz w:val="20"/>
                <w:szCs w:val="20"/>
              </w:rPr>
              <w:t>32</w:t>
            </w:r>
          </w:p>
        </w:tc>
        <w:tc>
          <w:tcPr>
            <w:tcW w:w="425" w:type="dxa"/>
            <w:shd w:val="clear" w:color="auto" w:fill="auto"/>
          </w:tcPr>
          <w:p w:rsidR="003936CA" w:rsidRPr="00973833" w:rsidRDefault="003936CA" w:rsidP="00D01FAC">
            <w:pPr>
              <w:spacing w:after="0"/>
              <w:jc w:val="both"/>
              <w:rPr>
                <w:rFonts w:ascii="Times New Roman" w:hAnsi="Times New Roman"/>
                <w:sz w:val="20"/>
                <w:szCs w:val="20"/>
              </w:rPr>
            </w:pPr>
            <w:r w:rsidRPr="00973833">
              <w:rPr>
                <w:rFonts w:ascii="Times New Roman" w:hAnsi="Times New Roman"/>
                <w:sz w:val="20"/>
                <w:szCs w:val="20"/>
              </w:rPr>
              <w:t>16</w:t>
            </w:r>
          </w:p>
        </w:tc>
      </w:tr>
      <w:tr w:rsidR="003936CA" w:rsidRPr="00973833" w:rsidTr="00B313CE">
        <w:tc>
          <w:tcPr>
            <w:tcW w:w="1560" w:type="dxa"/>
            <w:shd w:val="clear" w:color="auto" w:fill="auto"/>
          </w:tcPr>
          <w:p w:rsidR="003936CA" w:rsidRPr="00973833" w:rsidRDefault="003936CA" w:rsidP="00D01FAC">
            <w:pPr>
              <w:spacing w:after="0" w:line="240" w:lineRule="auto"/>
              <w:jc w:val="center"/>
              <w:rPr>
                <w:rFonts w:ascii="Times New Roman" w:hAnsi="Times New Roman"/>
                <w:bCs/>
                <w:sz w:val="20"/>
                <w:szCs w:val="20"/>
              </w:rPr>
            </w:pPr>
            <w:r w:rsidRPr="00973833">
              <w:rPr>
                <w:rFonts w:ascii="Times New Roman" w:hAnsi="Times New Roman"/>
                <w:bCs/>
                <w:sz w:val="20"/>
                <w:szCs w:val="20"/>
              </w:rPr>
              <w:t>«Хабоцкая сош»</w:t>
            </w:r>
          </w:p>
        </w:tc>
        <w:tc>
          <w:tcPr>
            <w:tcW w:w="710" w:type="dxa"/>
            <w:shd w:val="clear" w:color="auto" w:fill="auto"/>
          </w:tcPr>
          <w:p w:rsidR="003936CA" w:rsidRPr="00973833" w:rsidRDefault="003936CA" w:rsidP="00D01FAC">
            <w:pPr>
              <w:spacing w:after="0"/>
              <w:jc w:val="both"/>
              <w:rPr>
                <w:rFonts w:ascii="Times New Roman" w:hAnsi="Times New Roman"/>
                <w:sz w:val="20"/>
                <w:szCs w:val="20"/>
              </w:rPr>
            </w:pPr>
            <w:r w:rsidRPr="00973833">
              <w:rPr>
                <w:rFonts w:ascii="Times New Roman" w:hAnsi="Times New Roman"/>
                <w:sz w:val="20"/>
                <w:szCs w:val="20"/>
              </w:rPr>
              <w:t>1</w:t>
            </w:r>
          </w:p>
        </w:tc>
        <w:tc>
          <w:tcPr>
            <w:tcW w:w="708" w:type="dxa"/>
            <w:shd w:val="clear" w:color="auto" w:fill="auto"/>
          </w:tcPr>
          <w:p w:rsidR="003936CA" w:rsidRPr="00973833" w:rsidRDefault="003936CA" w:rsidP="00D01FAC">
            <w:pPr>
              <w:spacing w:after="0"/>
              <w:jc w:val="both"/>
              <w:rPr>
                <w:rFonts w:ascii="Times New Roman" w:hAnsi="Times New Roman"/>
                <w:sz w:val="20"/>
                <w:szCs w:val="20"/>
              </w:rPr>
            </w:pPr>
            <w:r w:rsidRPr="00973833">
              <w:rPr>
                <w:rFonts w:ascii="Times New Roman" w:hAnsi="Times New Roman"/>
                <w:sz w:val="20"/>
                <w:szCs w:val="20"/>
              </w:rPr>
              <w:t>1</w:t>
            </w:r>
          </w:p>
        </w:tc>
        <w:tc>
          <w:tcPr>
            <w:tcW w:w="426" w:type="dxa"/>
            <w:shd w:val="clear" w:color="auto" w:fill="auto"/>
          </w:tcPr>
          <w:p w:rsidR="003936CA" w:rsidRPr="00973833" w:rsidRDefault="003936CA" w:rsidP="00D01FAC">
            <w:pPr>
              <w:spacing w:after="0"/>
              <w:jc w:val="both"/>
              <w:rPr>
                <w:rFonts w:ascii="Times New Roman" w:hAnsi="Times New Roman"/>
                <w:sz w:val="20"/>
                <w:szCs w:val="20"/>
              </w:rPr>
            </w:pPr>
            <w:r w:rsidRPr="00973833">
              <w:rPr>
                <w:rFonts w:ascii="Times New Roman" w:hAnsi="Times New Roman"/>
                <w:sz w:val="20"/>
                <w:szCs w:val="20"/>
              </w:rPr>
              <w:t>1</w:t>
            </w:r>
          </w:p>
        </w:tc>
        <w:tc>
          <w:tcPr>
            <w:tcW w:w="470" w:type="dxa"/>
            <w:shd w:val="clear" w:color="auto" w:fill="auto"/>
          </w:tcPr>
          <w:p w:rsidR="003936CA" w:rsidRPr="00973833" w:rsidRDefault="003936CA" w:rsidP="00D01FAC">
            <w:pPr>
              <w:spacing w:after="0"/>
              <w:jc w:val="both"/>
              <w:rPr>
                <w:rFonts w:ascii="Times New Roman" w:hAnsi="Times New Roman"/>
                <w:sz w:val="20"/>
                <w:szCs w:val="20"/>
              </w:rPr>
            </w:pPr>
            <w:r w:rsidRPr="00973833">
              <w:rPr>
                <w:rFonts w:ascii="Times New Roman" w:hAnsi="Times New Roman"/>
                <w:sz w:val="20"/>
                <w:szCs w:val="20"/>
              </w:rPr>
              <w:t>0</w:t>
            </w:r>
          </w:p>
        </w:tc>
        <w:tc>
          <w:tcPr>
            <w:tcW w:w="470" w:type="dxa"/>
            <w:shd w:val="clear" w:color="auto" w:fill="auto"/>
          </w:tcPr>
          <w:p w:rsidR="003936CA" w:rsidRPr="00973833" w:rsidRDefault="003936CA" w:rsidP="00D01FAC">
            <w:pPr>
              <w:spacing w:after="0"/>
              <w:jc w:val="both"/>
              <w:rPr>
                <w:rFonts w:ascii="Times New Roman" w:hAnsi="Times New Roman"/>
                <w:sz w:val="20"/>
                <w:szCs w:val="20"/>
              </w:rPr>
            </w:pPr>
            <w:r w:rsidRPr="00973833">
              <w:rPr>
                <w:rFonts w:ascii="Times New Roman" w:hAnsi="Times New Roman"/>
                <w:sz w:val="20"/>
                <w:szCs w:val="20"/>
              </w:rPr>
              <w:t>0</w:t>
            </w:r>
          </w:p>
        </w:tc>
        <w:tc>
          <w:tcPr>
            <w:tcW w:w="476" w:type="dxa"/>
            <w:shd w:val="clear" w:color="auto" w:fill="auto"/>
          </w:tcPr>
          <w:p w:rsidR="003936CA" w:rsidRPr="00973833" w:rsidRDefault="003936CA" w:rsidP="00D01FAC">
            <w:pPr>
              <w:spacing w:after="0"/>
              <w:jc w:val="both"/>
              <w:rPr>
                <w:rFonts w:ascii="Times New Roman" w:hAnsi="Times New Roman"/>
                <w:sz w:val="20"/>
                <w:szCs w:val="20"/>
              </w:rPr>
            </w:pPr>
            <w:r w:rsidRPr="00973833">
              <w:rPr>
                <w:rFonts w:ascii="Times New Roman" w:hAnsi="Times New Roman"/>
                <w:sz w:val="20"/>
                <w:szCs w:val="20"/>
              </w:rPr>
              <w:t>0</w:t>
            </w:r>
          </w:p>
        </w:tc>
        <w:tc>
          <w:tcPr>
            <w:tcW w:w="426" w:type="dxa"/>
            <w:shd w:val="clear" w:color="auto" w:fill="auto"/>
          </w:tcPr>
          <w:p w:rsidR="003936CA" w:rsidRPr="00973833" w:rsidRDefault="003936CA" w:rsidP="00D01FAC">
            <w:pPr>
              <w:spacing w:after="0"/>
              <w:jc w:val="both"/>
              <w:rPr>
                <w:rFonts w:ascii="Times New Roman" w:hAnsi="Times New Roman"/>
                <w:sz w:val="20"/>
                <w:szCs w:val="20"/>
              </w:rPr>
            </w:pPr>
            <w:r w:rsidRPr="00973833">
              <w:rPr>
                <w:rFonts w:ascii="Times New Roman" w:hAnsi="Times New Roman"/>
                <w:sz w:val="20"/>
                <w:szCs w:val="20"/>
              </w:rPr>
              <w:t>0</w:t>
            </w:r>
          </w:p>
        </w:tc>
        <w:tc>
          <w:tcPr>
            <w:tcW w:w="425" w:type="dxa"/>
            <w:shd w:val="clear" w:color="auto" w:fill="auto"/>
          </w:tcPr>
          <w:p w:rsidR="003936CA" w:rsidRPr="00973833" w:rsidRDefault="003936CA" w:rsidP="00D01FAC">
            <w:pPr>
              <w:spacing w:after="0"/>
              <w:jc w:val="both"/>
              <w:rPr>
                <w:rFonts w:ascii="Times New Roman" w:hAnsi="Times New Roman"/>
                <w:sz w:val="20"/>
                <w:szCs w:val="20"/>
              </w:rPr>
            </w:pPr>
            <w:r w:rsidRPr="00973833">
              <w:rPr>
                <w:rFonts w:ascii="Times New Roman" w:hAnsi="Times New Roman"/>
                <w:sz w:val="20"/>
                <w:szCs w:val="20"/>
              </w:rPr>
              <w:t>1</w:t>
            </w:r>
          </w:p>
        </w:tc>
        <w:tc>
          <w:tcPr>
            <w:tcW w:w="432" w:type="dxa"/>
            <w:shd w:val="clear" w:color="auto" w:fill="auto"/>
          </w:tcPr>
          <w:p w:rsidR="003936CA" w:rsidRPr="00973833" w:rsidRDefault="003936CA" w:rsidP="00D01FAC">
            <w:pPr>
              <w:spacing w:after="0"/>
              <w:jc w:val="both"/>
              <w:rPr>
                <w:rFonts w:ascii="Times New Roman" w:hAnsi="Times New Roman"/>
                <w:sz w:val="20"/>
                <w:szCs w:val="20"/>
              </w:rPr>
            </w:pPr>
            <w:r w:rsidRPr="00973833">
              <w:rPr>
                <w:rFonts w:ascii="Times New Roman" w:hAnsi="Times New Roman"/>
                <w:sz w:val="20"/>
                <w:szCs w:val="20"/>
              </w:rPr>
              <w:t>0</w:t>
            </w:r>
          </w:p>
        </w:tc>
        <w:tc>
          <w:tcPr>
            <w:tcW w:w="560" w:type="dxa"/>
            <w:shd w:val="clear" w:color="auto" w:fill="auto"/>
          </w:tcPr>
          <w:p w:rsidR="003936CA" w:rsidRPr="00973833" w:rsidRDefault="003936CA" w:rsidP="00D01FAC">
            <w:pPr>
              <w:spacing w:after="0"/>
              <w:jc w:val="both"/>
              <w:rPr>
                <w:rFonts w:ascii="Times New Roman" w:hAnsi="Times New Roman"/>
                <w:sz w:val="20"/>
                <w:szCs w:val="20"/>
              </w:rPr>
            </w:pPr>
            <w:r w:rsidRPr="00973833">
              <w:rPr>
                <w:rFonts w:ascii="Times New Roman" w:hAnsi="Times New Roman"/>
                <w:sz w:val="20"/>
                <w:szCs w:val="20"/>
              </w:rPr>
              <w:t>0</w:t>
            </w:r>
          </w:p>
        </w:tc>
        <w:tc>
          <w:tcPr>
            <w:tcW w:w="433" w:type="dxa"/>
            <w:shd w:val="clear" w:color="auto" w:fill="auto"/>
          </w:tcPr>
          <w:p w:rsidR="003936CA" w:rsidRPr="00973833" w:rsidRDefault="003936CA" w:rsidP="00D01FAC">
            <w:pPr>
              <w:spacing w:after="0"/>
              <w:jc w:val="both"/>
              <w:rPr>
                <w:rFonts w:ascii="Times New Roman" w:hAnsi="Times New Roman"/>
                <w:sz w:val="20"/>
                <w:szCs w:val="20"/>
              </w:rPr>
            </w:pPr>
            <w:r w:rsidRPr="00973833">
              <w:rPr>
                <w:rFonts w:ascii="Times New Roman" w:hAnsi="Times New Roman"/>
                <w:sz w:val="20"/>
                <w:szCs w:val="20"/>
              </w:rPr>
              <w:t>0</w:t>
            </w:r>
          </w:p>
        </w:tc>
        <w:tc>
          <w:tcPr>
            <w:tcW w:w="417" w:type="dxa"/>
            <w:shd w:val="clear" w:color="auto" w:fill="auto"/>
          </w:tcPr>
          <w:p w:rsidR="003936CA" w:rsidRPr="00973833" w:rsidRDefault="003936CA" w:rsidP="00D01FAC">
            <w:pPr>
              <w:spacing w:after="0"/>
              <w:jc w:val="both"/>
              <w:rPr>
                <w:rFonts w:ascii="Times New Roman" w:hAnsi="Times New Roman"/>
                <w:sz w:val="20"/>
                <w:szCs w:val="20"/>
              </w:rPr>
            </w:pPr>
            <w:r w:rsidRPr="00973833">
              <w:rPr>
                <w:rFonts w:ascii="Times New Roman" w:hAnsi="Times New Roman"/>
                <w:sz w:val="20"/>
                <w:szCs w:val="20"/>
              </w:rPr>
              <w:t>1</w:t>
            </w:r>
          </w:p>
        </w:tc>
        <w:tc>
          <w:tcPr>
            <w:tcW w:w="709" w:type="dxa"/>
            <w:shd w:val="clear" w:color="auto" w:fill="auto"/>
          </w:tcPr>
          <w:p w:rsidR="003936CA" w:rsidRPr="00973833" w:rsidRDefault="003936CA" w:rsidP="00D01FAC">
            <w:pPr>
              <w:spacing w:after="0"/>
              <w:jc w:val="both"/>
              <w:rPr>
                <w:rFonts w:ascii="Times New Roman" w:hAnsi="Times New Roman"/>
                <w:sz w:val="20"/>
                <w:szCs w:val="20"/>
              </w:rPr>
            </w:pPr>
            <w:r w:rsidRPr="00973833">
              <w:rPr>
                <w:rFonts w:ascii="Times New Roman" w:hAnsi="Times New Roman"/>
                <w:sz w:val="20"/>
                <w:szCs w:val="20"/>
              </w:rPr>
              <w:t>0</w:t>
            </w:r>
          </w:p>
        </w:tc>
        <w:tc>
          <w:tcPr>
            <w:tcW w:w="693" w:type="dxa"/>
            <w:shd w:val="clear" w:color="auto" w:fill="auto"/>
          </w:tcPr>
          <w:p w:rsidR="003936CA" w:rsidRPr="00973833" w:rsidRDefault="003936CA" w:rsidP="00D01FAC">
            <w:pPr>
              <w:spacing w:after="0"/>
              <w:jc w:val="both"/>
              <w:rPr>
                <w:rFonts w:ascii="Times New Roman" w:hAnsi="Times New Roman"/>
                <w:sz w:val="20"/>
                <w:szCs w:val="20"/>
              </w:rPr>
            </w:pPr>
            <w:r w:rsidRPr="00973833">
              <w:rPr>
                <w:rFonts w:ascii="Times New Roman" w:hAnsi="Times New Roman"/>
                <w:sz w:val="20"/>
                <w:szCs w:val="20"/>
              </w:rPr>
              <w:t>0</w:t>
            </w:r>
          </w:p>
        </w:tc>
        <w:tc>
          <w:tcPr>
            <w:tcW w:w="425" w:type="dxa"/>
            <w:shd w:val="clear" w:color="auto" w:fill="auto"/>
          </w:tcPr>
          <w:p w:rsidR="003936CA" w:rsidRPr="00973833" w:rsidRDefault="003936CA" w:rsidP="00D01FAC">
            <w:pPr>
              <w:spacing w:after="0"/>
              <w:jc w:val="both"/>
              <w:rPr>
                <w:rFonts w:ascii="Times New Roman" w:hAnsi="Times New Roman"/>
                <w:sz w:val="20"/>
                <w:szCs w:val="20"/>
              </w:rPr>
            </w:pPr>
            <w:r w:rsidRPr="00973833">
              <w:rPr>
                <w:rFonts w:ascii="Times New Roman" w:hAnsi="Times New Roman"/>
                <w:sz w:val="20"/>
                <w:szCs w:val="20"/>
              </w:rPr>
              <w:t>0</w:t>
            </w:r>
          </w:p>
        </w:tc>
        <w:tc>
          <w:tcPr>
            <w:tcW w:w="442" w:type="dxa"/>
            <w:shd w:val="clear" w:color="auto" w:fill="auto"/>
          </w:tcPr>
          <w:p w:rsidR="003936CA" w:rsidRPr="00973833" w:rsidRDefault="003936CA" w:rsidP="00D01FAC">
            <w:pPr>
              <w:spacing w:after="0"/>
              <w:jc w:val="both"/>
              <w:rPr>
                <w:rFonts w:ascii="Times New Roman" w:hAnsi="Times New Roman"/>
                <w:sz w:val="20"/>
                <w:szCs w:val="20"/>
              </w:rPr>
            </w:pPr>
            <w:r w:rsidRPr="00973833">
              <w:rPr>
                <w:rFonts w:ascii="Times New Roman" w:hAnsi="Times New Roman"/>
                <w:sz w:val="20"/>
                <w:szCs w:val="20"/>
              </w:rPr>
              <w:t>1</w:t>
            </w:r>
          </w:p>
        </w:tc>
        <w:tc>
          <w:tcPr>
            <w:tcW w:w="426" w:type="dxa"/>
            <w:shd w:val="clear" w:color="auto" w:fill="auto"/>
          </w:tcPr>
          <w:p w:rsidR="003936CA" w:rsidRPr="00973833" w:rsidRDefault="003936CA" w:rsidP="00D01FAC">
            <w:pPr>
              <w:spacing w:after="0"/>
              <w:jc w:val="both"/>
              <w:rPr>
                <w:rFonts w:ascii="Times New Roman" w:hAnsi="Times New Roman"/>
                <w:sz w:val="20"/>
                <w:szCs w:val="20"/>
              </w:rPr>
            </w:pPr>
            <w:r w:rsidRPr="00973833">
              <w:rPr>
                <w:rFonts w:ascii="Times New Roman" w:hAnsi="Times New Roman"/>
                <w:sz w:val="20"/>
                <w:szCs w:val="20"/>
              </w:rPr>
              <w:t>0</w:t>
            </w:r>
          </w:p>
        </w:tc>
        <w:tc>
          <w:tcPr>
            <w:tcW w:w="425" w:type="dxa"/>
            <w:shd w:val="clear" w:color="auto" w:fill="auto"/>
          </w:tcPr>
          <w:p w:rsidR="003936CA" w:rsidRPr="00973833" w:rsidRDefault="003936CA" w:rsidP="00D01FAC">
            <w:pPr>
              <w:spacing w:after="0"/>
              <w:jc w:val="both"/>
              <w:rPr>
                <w:rFonts w:ascii="Times New Roman" w:hAnsi="Times New Roman"/>
                <w:sz w:val="20"/>
                <w:szCs w:val="20"/>
              </w:rPr>
            </w:pPr>
            <w:r w:rsidRPr="00973833">
              <w:rPr>
                <w:rFonts w:ascii="Times New Roman" w:hAnsi="Times New Roman"/>
                <w:sz w:val="20"/>
                <w:szCs w:val="20"/>
              </w:rPr>
              <w:t>1</w:t>
            </w:r>
          </w:p>
        </w:tc>
      </w:tr>
      <w:tr w:rsidR="003936CA" w:rsidRPr="00973833" w:rsidTr="00B313CE">
        <w:tc>
          <w:tcPr>
            <w:tcW w:w="1560" w:type="dxa"/>
            <w:shd w:val="clear" w:color="auto" w:fill="auto"/>
          </w:tcPr>
          <w:p w:rsidR="003936CA" w:rsidRPr="00973833" w:rsidRDefault="003936CA" w:rsidP="00D01FAC">
            <w:pPr>
              <w:spacing w:after="0" w:line="240" w:lineRule="auto"/>
              <w:jc w:val="center"/>
              <w:rPr>
                <w:rFonts w:ascii="Times New Roman" w:hAnsi="Times New Roman"/>
                <w:bCs/>
                <w:sz w:val="20"/>
                <w:szCs w:val="20"/>
              </w:rPr>
            </w:pPr>
            <w:r w:rsidRPr="00973833">
              <w:rPr>
                <w:rFonts w:ascii="Times New Roman" w:hAnsi="Times New Roman"/>
                <w:bCs/>
                <w:sz w:val="20"/>
                <w:szCs w:val="20"/>
              </w:rPr>
              <w:t>«Большерагозинская оош»</w:t>
            </w:r>
          </w:p>
        </w:tc>
        <w:tc>
          <w:tcPr>
            <w:tcW w:w="710" w:type="dxa"/>
            <w:shd w:val="clear" w:color="auto" w:fill="auto"/>
          </w:tcPr>
          <w:p w:rsidR="003936CA" w:rsidRPr="00973833" w:rsidRDefault="003936CA" w:rsidP="00D01FAC">
            <w:pPr>
              <w:spacing w:after="0"/>
              <w:jc w:val="both"/>
              <w:rPr>
                <w:rFonts w:ascii="Times New Roman" w:hAnsi="Times New Roman"/>
                <w:sz w:val="20"/>
                <w:szCs w:val="20"/>
              </w:rPr>
            </w:pPr>
            <w:r w:rsidRPr="00973833">
              <w:rPr>
                <w:rFonts w:ascii="Times New Roman" w:hAnsi="Times New Roman"/>
                <w:sz w:val="20"/>
                <w:szCs w:val="20"/>
              </w:rPr>
              <w:t>3</w:t>
            </w:r>
          </w:p>
        </w:tc>
        <w:tc>
          <w:tcPr>
            <w:tcW w:w="708" w:type="dxa"/>
            <w:shd w:val="clear" w:color="auto" w:fill="auto"/>
          </w:tcPr>
          <w:p w:rsidR="003936CA" w:rsidRPr="00973833" w:rsidRDefault="003936CA" w:rsidP="00D01FAC">
            <w:pPr>
              <w:spacing w:after="0"/>
              <w:jc w:val="both"/>
              <w:rPr>
                <w:rFonts w:ascii="Times New Roman" w:hAnsi="Times New Roman"/>
                <w:sz w:val="20"/>
                <w:szCs w:val="20"/>
              </w:rPr>
            </w:pPr>
            <w:r w:rsidRPr="00973833">
              <w:rPr>
                <w:rFonts w:ascii="Times New Roman" w:hAnsi="Times New Roman"/>
                <w:sz w:val="20"/>
                <w:szCs w:val="20"/>
              </w:rPr>
              <w:t>3</w:t>
            </w:r>
          </w:p>
        </w:tc>
        <w:tc>
          <w:tcPr>
            <w:tcW w:w="426" w:type="dxa"/>
            <w:shd w:val="clear" w:color="auto" w:fill="auto"/>
          </w:tcPr>
          <w:p w:rsidR="003936CA" w:rsidRPr="00973833" w:rsidRDefault="003936CA" w:rsidP="00D01FAC">
            <w:pPr>
              <w:spacing w:after="0"/>
              <w:jc w:val="both"/>
              <w:rPr>
                <w:rFonts w:ascii="Times New Roman" w:hAnsi="Times New Roman"/>
                <w:sz w:val="20"/>
                <w:szCs w:val="20"/>
              </w:rPr>
            </w:pPr>
            <w:r w:rsidRPr="00973833">
              <w:rPr>
                <w:rFonts w:ascii="Times New Roman" w:hAnsi="Times New Roman"/>
                <w:sz w:val="20"/>
                <w:szCs w:val="20"/>
              </w:rPr>
              <w:t>2</w:t>
            </w:r>
          </w:p>
        </w:tc>
        <w:tc>
          <w:tcPr>
            <w:tcW w:w="470" w:type="dxa"/>
            <w:shd w:val="clear" w:color="auto" w:fill="auto"/>
          </w:tcPr>
          <w:p w:rsidR="003936CA" w:rsidRPr="00973833" w:rsidRDefault="003936CA" w:rsidP="00D01FAC">
            <w:pPr>
              <w:spacing w:after="0"/>
              <w:jc w:val="both"/>
              <w:rPr>
                <w:rFonts w:ascii="Times New Roman" w:hAnsi="Times New Roman"/>
                <w:sz w:val="20"/>
                <w:szCs w:val="20"/>
              </w:rPr>
            </w:pPr>
            <w:r w:rsidRPr="00973833">
              <w:rPr>
                <w:rFonts w:ascii="Times New Roman" w:hAnsi="Times New Roman"/>
                <w:sz w:val="20"/>
                <w:szCs w:val="20"/>
              </w:rPr>
              <w:t>1</w:t>
            </w:r>
          </w:p>
        </w:tc>
        <w:tc>
          <w:tcPr>
            <w:tcW w:w="470" w:type="dxa"/>
            <w:shd w:val="clear" w:color="auto" w:fill="auto"/>
          </w:tcPr>
          <w:p w:rsidR="003936CA" w:rsidRPr="00973833" w:rsidRDefault="003936CA" w:rsidP="00D01FAC">
            <w:pPr>
              <w:spacing w:after="0"/>
              <w:jc w:val="both"/>
              <w:rPr>
                <w:rFonts w:ascii="Times New Roman" w:hAnsi="Times New Roman"/>
                <w:sz w:val="20"/>
                <w:szCs w:val="20"/>
              </w:rPr>
            </w:pPr>
            <w:r w:rsidRPr="00973833">
              <w:rPr>
                <w:rFonts w:ascii="Times New Roman" w:hAnsi="Times New Roman"/>
                <w:sz w:val="20"/>
                <w:szCs w:val="20"/>
              </w:rPr>
              <w:t>0</w:t>
            </w:r>
          </w:p>
        </w:tc>
        <w:tc>
          <w:tcPr>
            <w:tcW w:w="476" w:type="dxa"/>
            <w:shd w:val="clear" w:color="auto" w:fill="auto"/>
          </w:tcPr>
          <w:p w:rsidR="003936CA" w:rsidRPr="00973833" w:rsidRDefault="003936CA" w:rsidP="00D01FAC">
            <w:pPr>
              <w:spacing w:after="0"/>
              <w:jc w:val="both"/>
              <w:rPr>
                <w:rFonts w:ascii="Times New Roman" w:hAnsi="Times New Roman"/>
                <w:sz w:val="20"/>
                <w:szCs w:val="20"/>
              </w:rPr>
            </w:pPr>
            <w:r w:rsidRPr="00973833">
              <w:rPr>
                <w:rFonts w:ascii="Times New Roman" w:hAnsi="Times New Roman"/>
                <w:sz w:val="20"/>
                <w:szCs w:val="20"/>
              </w:rPr>
              <w:t>2</w:t>
            </w:r>
          </w:p>
        </w:tc>
        <w:tc>
          <w:tcPr>
            <w:tcW w:w="426" w:type="dxa"/>
            <w:shd w:val="clear" w:color="auto" w:fill="auto"/>
          </w:tcPr>
          <w:p w:rsidR="003936CA" w:rsidRPr="00973833" w:rsidRDefault="003936CA" w:rsidP="00D01FAC">
            <w:pPr>
              <w:spacing w:after="0"/>
              <w:jc w:val="both"/>
              <w:rPr>
                <w:rFonts w:ascii="Times New Roman" w:hAnsi="Times New Roman"/>
                <w:sz w:val="20"/>
                <w:szCs w:val="20"/>
              </w:rPr>
            </w:pPr>
            <w:r w:rsidRPr="00973833">
              <w:rPr>
                <w:rFonts w:ascii="Times New Roman" w:hAnsi="Times New Roman"/>
                <w:sz w:val="20"/>
                <w:szCs w:val="20"/>
              </w:rPr>
              <w:t>1</w:t>
            </w:r>
          </w:p>
        </w:tc>
        <w:tc>
          <w:tcPr>
            <w:tcW w:w="425" w:type="dxa"/>
            <w:shd w:val="clear" w:color="auto" w:fill="auto"/>
          </w:tcPr>
          <w:p w:rsidR="003936CA" w:rsidRPr="00973833" w:rsidRDefault="003936CA" w:rsidP="00D01FAC">
            <w:pPr>
              <w:spacing w:after="0"/>
              <w:jc w:val="both"/>
              <w:rPr>
                <w:rFonts w:ascii="Times New Roman" w:hAnsi="Times New Roman"/>
                <w:sz w:val="20"/>
                <w:szCs w:val="20"/>
              </w:rPr>
            </w:pPr>
            <w:r w:rsidRPr="00973833">
              <w:rPr>
                <w:rFonts w:ascii="Times New Roman" w:hAnsi="Times New Roman"/>
                <w:sz w:val="20"/>
                <w:szCs w:val="20"/>
              </w:rPr>
              <w:t>0</w:t>
            </w:r>
          </w:p>
        </w:tc>
        <w:tc>
          <w:tcPr>
            <w:tcW w:w="432" w:type="dxa"/>
            <w:shd w:val="clear" w:color="auto" w:fill="auto"/>
          </w:tcPr>
          <w:p w:rsidR="003936CA" w:rsidRPr="00973833" w:rsidRDefault="003936CA" w:rsidP="00D01FAC">
            <w:pPr>
              <w:spacing w:after="0"/>
              <w:jc w:val="both"/>
              <w:rPr>
                <w:rFonts w:ascii="Times New Roman" w:hAnsi="Times New Roman"/>
                <w:sz w:val="20"/>
                <w:szCs w:val="20"/>
              </w:rPr>
            </w:pPr>
            <w:r w:rsidRPr="00973833">
              <w:rPr>
                <w:rFonts w:ascii="Times New Roman" w:hAnsi="Times New Roman"/>
                <w:sz w:val="20"/>
                <w:szCs w:val="20"/>
              </w:rPr>
              <w:t>0</w:t>
            </w:r>
          </w:p>
        </w:tc>
        <w:tc>
          <w:tcPr>
            <w:tcW w:w="560" w:type="dxa"/>
            <w:shd w:val="clear" w:color="auto" w:fill="auto"/>
          </w:tcPr>
          <w:p w:rsidR="003936CA" w:rsidRPr="00973833" w:rsidRDefault="003936CA" w:rsidP="00D01FAC">
            <w:pPr>
              <w:spacing w:after="0"/>
              <w:jc w:val="both"/>
              <w:rPr>
                <w:rFonts w:ascii="Times New Roman" w:hAnsi="Times New Roman"/>
                <w:sz w:val="20"/>
                <w:szCs w:val="20"/>
              </w:rPr>
            </w:pPr>
            <w:r w:rsidRPr="00973833">
              <w:rPr>
                <w:rFonts w:ascii="Times New Roman" w:hAnsi="Times New Roman"/>
                <w:sz w:val="20"/>
                <w:szCs w:val="20"/>
              </w:rPr>
              <w:t>3</w:t>
            </w:r>
          </w:p>
        </w:tc>
        <w:tc>
          <w:tcPr>
            <w:tcW w:w="433" w:type="dxa"/>
            <w:shd w:val="clear" w:color="auto" w:fill="auto"/>
          </w:tcPr>
          <w:p w:rsidR="003936CA" w:rsidRPr="00973833" w:rsidRDefault="003936CA" w:rsidP="00D01FAC">
            <w:pPr>
              <w:spacing w:after="0"/>
              <w:jc w:val="both"/>
              <w:rPr>
                <w:rFonts w:ascii="Times New Roman" w:hAnsi="Times New Roman"/>
                <w:sz w:val="20"/>
                <w:szCs w:val="20"/>
              </w:rPr>
            </w:pPr>
            <w:r w:rsidRPr="00973833">
              <w:rPr>
                <w:rFonts w:ascii="Times New Roman" w:hAnsi="Times New Roman"/>
                <w:sz w:val="20"/>
                <w:szCs w:val="20"/>
              </w:rPr>
              <w:t>0</w:t>
            </w:r>
          </w:p>
        </w:tc>
        <w:tc>
          <w:tcPr>
            <w:tcW w:w="417" w:type="dxa"/>
            <w:shd w:val="clear" w:color="auto" w:fill="auto"/>
          </w:tcPr>
          <w:p w:rsidR="003936CA" w:rsidRPr="00973833" w:rsidRDefault="003936CA" w:rsidP="00D01FAC">
            <w:pPr>
              <w:spacing w:after="0"/>
              <w:jc w:val="both"/>
              <w:rPr>
                <w:rFonts w:ascii="Times New Roman" w:hAnsi="Times New Roman"/>
                <w:sz w:val="20"/>
                <w:szCs w:val="20"/>
              </w:rPr>
            </w:pPr>
            <w:r w:rsidRPr="00973833">
              <w:rPr>
                <w:rFonts w:ascii="Times New Roman" w:hAnsi="Times New Roman"/>
                <w:sz w:val="20"/>
                <w:szCs w:val="20"/>
              </w:rPr>
              <w:t>0</w:t>
            </w:r>
          </w:p>
        </w:tc>
        <w:tc>
          <w:tcPr>
            <w:tcW w:w="709" w:type="dxa"/>
            <w:shd w:val="clear" w:color="auto" w:fill="auto"/>
          </w:tcPr>
          <w:p w:rsidR="003936CA" w:rsidRPr="00973833" w:rsidRDefault="003936CA" w:rsidP="00D01FAC">
            <w:pPr>
              <w:spacing w:after="0"/>
              <w:jc w:val="both"/>
              <w:rPr>
                <w:rFonts w:ascii="Times New Roman" w:hAnsi="Times New Roman"/>
                <w:sz w:val="20"/>
                <w:szCs w:val="20"/>
              </w:rPr>
            </w:pPr>
            <w:r w:rsidRPr="00973833">
              <w:rPr>
                <w:rFonts w:ascii="Times New Roman" w:hAnsi="Times New Roman"/>
                <w:sz w:val="20"/>
                <w:szCs w:val="20"/>
              </w:rPr>
              <w:t>0</w:t>
            </w:r>
          </w:p>
        </w:tc>
        <w:tc>
          <w:tcPr>
            <w:tcW w:w="693" w:type="dxa"/>
            <w:shd w:val="clear" w:color="auto" w:fill="auto"/>
          </w:tcPr>
          <w:p w:rsidR="003936CA" w:rsidRPr="00973833" w:rsidRDefault="003936CA" w:rsidP="00D01FAC">
            <w:pPr>
              <w:spacing w:after="0"/>
              <w:jc w:val="both"/>
              <w:rPr>
                <w:rFonts w:ascii="Times New Roman" w:hAnsi="Times New Roman"/>
                <w:sz w:val="20"/>
                <w:szCs w:val="20"/>
              </w:rPr>
            </w:pPr>
            <w:r w:rsidRPr="00973833">
              <w:rPr>
                <w:rFonts w:ascii="Times New Roman" w:hAnsi="Times New Roman"/>
                <w:sz w:val="20"/>
                <w:szCs w:val="20"/>
              </w:rPr>
              <w:t>1</w:t>
            </w:r>
          </w:p>
        </w:tc>
        <w:tc>
          <w:tcPr>
            <w:tcW w:w="425" w:type="dxa"/>
            <w:shd w:val="clear" w:color="auto" w:fill="auto"/>
          </w:tcPr>
          <w:p w:rsidR="003936CA" w:rsidRPr="00973833" w:rsidRDefault="003936CA" w:rsidP="00D01FAC">
            <w:pPr>
              <w:spacing w:after="0"/>
              <w:jc w:val="both"/>
              <w:rPr>
                <w:rFonts w:ascii="Times New Roman" w:hAnsi="Times New Roman"/>
                <w:sz w:val="20"/>
                <w:szCs w:val="20"/>
              </w:rPr>
            </w:pPr>
            <w:r w:rsidRPr="00973833">
              <w:rPr>
                <w:rFonts w:ascii="Times New Roman" w:hAnsi="Times New Roman"/>
                <w:sz w:val="20"/>
                <w:szCs w:val="20"/>
              </w:rPr>
              <w:t>2</w:t>
            </w:r>
          </w:p>
        </w:tc>
        <w:tc>
          <w:tcPr>
            <w:tcW w:w="442" w:type="dxa"/>
            <w:shd w:val="clear" w:color="auto" w:fill="auto"/>
          </w:tcPr>
          <w:p w:rsidR="003936CA" w:rsidRPr="00973833" w:rsidRDefault="003936CA" w:rsidP="00D01FAC">
            <w:pPr>
              <w:spacing w:after="0"/>
              <w:jc w:val="both"/>
              <w:rPr>
                <w:rFonts w:ascii="Times New Roman" w:hAnsi="Times New Roman"/>
                <w:sz w:val="20"/>
                <w:szCs w:val="20"/>
              </w:rPr>
            </w:pPr>
            <w:r w:rsidRPr="00973833">
              <w:rPr>
                <w:rFonts w:ascii="Times New Roman" w:hAnsi="Times New Roman"/>
                <w:sz w:val="20"/>
                <w:szCs w:val="20"/>
              </w:rPr>
              <w:t>0</w:t>
            </w:r>
          </w:p>
        </w:tc>
        <w:tc>
          <w:tcPr>
            <w:tcW w:w="426" w:type="dxa"/>
            <w:shd w:val="clear" w:color="auto" w:fill="auto"/>
          </w:tcPr>
          <w:p w:rsidR="003936CA" w:rsidRPr="00973833" w:rsidRDefault="003936CA" w:rsidP="00D01FAC">
            <w:pPr>
              <w:spacing w:after="0"/>
              <w:jc w:val="both"/>
              <w:rPr>
                <w:rFonts w:ascii="Times New Roman" w:hAnsi="Times New Roman"/>
                <w:sz w:val="20"/>
                <w:szCs w:val="20"/>
              </w:rPr>
            </w:pPr>
            <w:r w:rsidRPr="00973833">
              <w:rPr>
                <w:rFonts w:ascii="Times New Roman" w:hAnsi="Times New Roman"/>
                <w:sz w:val="20"/>
                <w:szCs w:val="20"/>
              </w:rPr>
              <w:t>2</w:t>
            </w:r>
          </w:p>
        </w:tc>
        <w:tc>
          <w:tcPr>
            <w:tcW w:w="425" w:type="dxa"/>
            <w:shd w:val="clear" w:color="auto" w:fill="auto"/>
          </w:tcPr>
          <w:p w:rsidR="003936CA" w:rsidRPr="00973833" w:rsidRDefault="003936CA" w:rsidP="00D01FAC">
            <w:pPr>
              <w:spacing w:after="0"/>
              <w:jc w:val="both"/>
              <w:rPr>
                <w:rFonts w:ascii="Times New Roman" w:hAnsi="Times New Roman"/>
                <w:sz w:val="20"/>
                <w:szCs w:val="20"/>
              </w:rPr>
            </w:pPr>
            <w:r w:rsidRPr="00973833">
              <w:rPr>
                <w:rFonts w:ascii="Times New Roman" w:hAnsi="Times New Roman"/>
                <w:sz w:val="20"/>
                <w:szCs w:val="20"/>
              </w:rPr>
              <w:t>1</w:t>
            </w:r>
          </w:p>
        </w:tc>
      </w:tr>
      <w:tr w:rsidR="003936CA" w:rsidRPr="00973833" w:rsidTr="00B313CE">
        <w:tc>
          <w:tcPr>
            <w:tcW w:w="1560" w:type="dxa"/>
            <w:shd w:val="clear" w:color="auto" w:fill="auto"/>
          </w:tcPr>
          <w:p w:rsidR="003936CA" w:rsidRPr="00973833" w:rsidRDefault="003936CA" w:rsidP="00D01FAC">
            <w:pPr>
              <w:spacing w:after="0" w:line="240" w:lineRule="auto"/>
              <w:jc w:val="center"/>
              <w:rPr>
                <w:rFonts w:ascii="Times New Roman" w:hAnsi="Times New Roman"/>
                <w:bCs/>
                <w:sz w:val="20"/>
                <w:szCs w:val="20"/>
              </w:rPr>
            </w:pPr>
            <w:r w:rsidRPr="00973833">
              <w:rPr>
                <w:rFonts w:ascii="Times New Roman" w:hAnsi="Times New Roman"/>
                <w:bCs/>
                <w:sz w:val="20"/>
                <w:szCs w:val="20"/>
              </w:rPr>
              <w:t>«Ульянинская оош»</w:t>
            </w:r>
          </w:p>
        </w:tc>
        <w:tc>
          <w:tcPr>
            <w:tcW w:w="710" w:type="dxa"/>
            <w:shd w:val="clear" w:color="auto" w:fill="auto"/>
          </w:tcPr>
          <w:p w:rsidR="003936CA" w:rsidRPr="00973833" w:rsidRDefault="003936CA" w:rsidP="00D01FAC">
            <w:pPr>
              <w:spacing w:after="0"/>
              <w:jc w:val="both"/>
              <w:rPr>
                <w:rFonts w:ascii="Times New Roman" w:hAnsi="Times New Roman"/>
                <w:sz w:val="20"/>
                <w:szCs w:val="20"/>
              </w:rPr>
            </w:pPr>
            <w:r w:rsidRPr="00973833">
              <w:rPr>
                <w:rFonts w:ascii="Times New Roman" w:hAnsi="Times New Roman"/>
                <w:sz w:val="20"/>
                <w:szCs w:val="20"/>
              </w:rPr>
              <w:t>3</w:t>
            </w:r>
          </w:p>
        </w:tc>
        <w:tc>
          <w:tcPr>
            <w:tcW w:w="708" w:type="dxa"/>
            <w:shd w:val="clear" w:color="auto" w:fill="auto"/>
          </w:tcPr>
          <w:p w:rsidR="003936CA" w:rsidRPr="00973833" w:rsidRDefault="003936CA" w:rsidP="00D01FAC">
            <w:pPr>
              <w:spacing w:after="0"/>
              <w:jc w:val="both"/>
              <w:rPr>
                <w:rFonts w:ascii="Times New Roman" w:hAnsi="Times New Roman"/>
                <w:sz w:val="20"/>
                <w:szCs w:val="20"/>
              </w:rPr>
            </w:pPr>
            <w:r w:rsidRPr="00973833">
              <w:rPr>
                <w:rFonts w:ascii="Times New Roman" w:hAnsi="Times New Roman"/>
                <w:sz w:val="20"/>
                <w:szCs w:val="20"/>
              </w:rPr>
              <w:t>3</w:t>
            </w:r>
          </w:p>
        </w:tc>
        <w:tc>
          <w:tcPr>
            <w:tcW w:w="426" w:type="dxa"/>
            <w:shd w:val="clear" w:color="auto" w:fill="auto"/>
          </w:tcPr>
          <w:p w:rsidR="003936CA" w:rsidRPr="00973833" w:rsidRDefault="003936CA" w:rsidP="00D01FAC">
            <w:pPr>
              <w:spacing w:after="0"/>
              <w:jc w:val="both"/>
              <w:rPr>
                <w:rFonts w:ascii="Times New Roman" w:hAnsi="Times New Roman"/>
                <w:sz w:val="20"/>
                <w:szCs w:val="20"/>
              </w:rPr>
            </w:pPr>
            <w:r w:rsidRPr="00973833">
              <w:rPr>
                <w:rFonts w:ascii="Times New Roman" w:hAnsi="Times New Roman"/>
                <w:sz w:val="20"/>
                <w:szCs w:val="20"/>
              </w:rPr>
              <w:t>2</w:t>
            </w:r>
          </w:p>
        </w:tc>
        <w:tc>
          <w:tcPr>
            <w:tcW w:w="470" w:type="dxa"/>
            <w:shd w:val="clear" w:color="auto" w:fill="auto"/>
          </w:tcPr>
          <w:p w:rsidR="003936CA" w:rsidRPr="00973833" w:rsidRDefault="003936CA" w:rsidP="00D01FAC">
            <w:pPr>
              <w:spacing w:after="0"/>
              <w:jc w:val="both"/>
              <w:rPr>
                <w:rFonts w:ascii="Times New Roman" w:hAnsi="Times New Roman"/>
                <w:sz w:val="20"/>
                <w:szCs w:val="20"/>
              </w:rPr>
            </w:pPr>
            <w:r w:rsidRPr="00973833">
              <w:rPr>
                <w:rFonts w:ascii="Times New Roman" w:hAnsi="Times New Roman"/>
                <w:sz w:val="20"/>
                <w:szCs w:val="20"/>
              </w:rPr>
              <w:t>1</w:t>
            </w:r>
          </w:p>
        </w:tc>
        <w:tc>
          <w:tcPr>
            <w:tcW w:w="470" w:type="dxa"/>
            <w:shd w:val="clear" w:color="auto" w:fill="auto"/>
          </w:tcPr>
          <w:p w:rsidR="003936CA" w:rsidRPr="00973833" w:rsidRDefault="003936CA" w:rsidP="00D01FAC">
            <w:pPr>
              <w:spacing w:after="0"/>
              <w:jc w:val="both"/>
              <w:rPr>
                <w:rFonts w:ascii="Times New Roman" w:hAnsi="Times New Roman"/>
                <w:sz w:val="20"/>
                <w:szCs w:val="20"/>
              </w:rPr>
            </w:pPr>
            <w:r w:rsidRPr="00973833">
              <w:rPr>
                <w:rFonts w:ascii="Times New Roman" w:hAnsi="Times New Roman"/>
                <w:sz w:val="20"/>
                <w:szCs w:val="20"/>
              </w:rPr>
              <w:t>0</w:t>
            </w:r>
          </w:p>
        </w:tc>
        <w:tc>
          <w:tcPr>
            <w:tcW w:w="476" w:type="dxa"/>
            <w:shd w:val="clear" w:color="auto" w:fill="auto"/>
          </w:tcPr>
          <w:p w:rsidR="003936CA" w:rsidRPr="00973833" w:rsidRDefault="003936CA" w:rsidP="00D01FAC">
            <w:pPr>
              <w:spacing w:after="0"/>
              <w:jc w:val="both"/>
              <w:rPr>
                <w:rFonts w:ascii="Times New Roman" w:hAnsi="Times New Roman"/>
                <w:sz w:val="20"/>
                <w:szCs w:val="20"/>
              </w:rPr>
            </w:pPr>
            <w:r w:rsidRPr="00973833">
              <w:rPr>
                <w:rFonts w:ascii="Times New Roman" w:hAnsi="Times New Roman"/>
                <w:sz w:val="20"/>
                <w:szCs w:val="20"/>
              </w:rPr>
              <w:t>2</w:t>
            </w:r>
          </w:p>
        </w:tc>
        <w:tc>
          <w:tcPr>
            <w:tcW w:w="426" w:type="dxa"/>
            <w:shd w:val="clear" w:color="auto" w:fill="auto"/>
          </w:tcPr>
          <w:p w:rsidR="003936CA" w:rsidRPr="00973833" w:rsidRDefault="003936CA" w:rsidP="00D01FAC">
            <w:pPr>
              <w:spacing w:after="0"/>
              <w:jc w:val="both"/>
              <w:rPr>
                <w:rFonts w:ascii="Times New Roman" w:hAnsi="Times New Roman"/>
                <w:sz w:val="20"/>
                <w:szCs w:val="20"/>
              </w:rPr>
            </w:pPr>
            <w:r w:rsidRPr="00973833">
              <w:rPr>
                <w:rFonts w:ascii="Times New Roman" w:hAnsi="Times New Roman"/>
                <w:sz w:val="20"/>
                <w:szCs w:val="20"/>
              </w:rPr>
              <w:t>1</w:t>
            </w:r>
          </w:p>
        </w:tc>
        <w:tc>
          <w:tcPr>
            <w:tcW w:w="425" w:type="dxa"/>
            <w:shd w:val="clear" w:color="auto" w:fill="auto"/>
          </w:tcPr>
          <w:p w:rsidR="003936CA" w:rsidRPr="00973833" w:rsidRDefault="003936CA" w:rsidP="00D01FAC">
            <w:pPr>
              <w:spacing w:after="0"/>
              <w:jc w:val="both"/>
              <w:rPr>
                <w:rFonts w:ascii="Times New Roman" w:hAnsi="Times New Roman"/>
                <w:sz w:val="20"/>
                <w:szCs w:val="20"/>
              </w:rPr>
            </w:pPr>
            <w:r w:rsidRPr="00973833">
              <w:rPr>
                <w:rFonts w:ascii="Times New Roman" w:hAnsi="Times New Roman"/>
                <w:sz w:val="20"/>
                <w:szCs w:val="20"/>
              </w:rPr>
              <w:t>0</w:t>
            </w:r>
          </w:p>
        </w:tc>
        <w:tc>
          <w:tcPr>
            <w:tcW w:w="432" w:type="dxa"/>
            <w:shd w:val="clear" w:color="auto" w:fill="auto"/>
          </w:tcPr>
          <w:p w:rsidR="003936CA" w:rsidRPr="00973833" w:rsidRDefault="003936CA" w:rsidP="00D01FAC">
            <w:pPr>
              <w:spacing w:after="0"/>
              <w:jc w:val="both"/>
              <w:rPr>
                <w:rFonts w:ascii="Times New Roman" w:hAnsi="Times New Roman"/>
                <w:sz w:val="20"/>
                <w:szCs w:val="20"/>
              </w:rPr>
            </w:pPr>
            <w:r w:rsidRPr="00973833">
              <w:rPr>
                <w:rFonts w:ascii="Times New Roman" w:hAnsi="Times New Roman"/>
                <w:sz w:val="20"/>
                <w:szCs w:val="20"/>
              </w:rPr>
              <w:t>0</w:t>
            </w:r>
          </w:p>
        </w:tc>
        <w:tc>
          <w:tcPr>
            <w:tcW w:w="560" w:type="dxa"/>
            <w:shd w:val="clear" w:color="auto" w:fill="auto"/>
          </w:tcPr>
          <w:p w:rsidR="003936CA" w:rsidRPr="00973833" w:rsidRDefault="003936CA" w:rsidP="00D01FAC">
            <w:pPr>
              <w:spacing w:after="0"/>
              <w:jc w:val="both"/>
              <w:rPr>
                <w:rFonts w:ascii="Times New Roman" w:hAnsi="Times New Roman"/>
                <w:sz w:val="20"/>
                <w:szCs w:val="20"/>
              </w:rPr>
            </w:pPr>
            <w:r w:rsidRPr="00973833">
              <w:rPr>
                <w:rFonts w:ascii="Times New Roman" w:hAnsi="Times New Roman"/>
                <w:sz w:val="20"/>
                <w:szCs w:val="20"/>
              </w:rPr>
              <w:t>1</w:t>
            </w:r>
          </w:p>
        </w:tc>
        <w:tc>
          <w:tcPr>
            <w:tcW w:w="433" w:type="dxa"/>
            <w:shd w:val="clear" w:color="auto" w:fill="auto"/>
          </w:tcPr>
          <w:p w:rsidR="003936CA" w:rsidRPr="00973833" w:rsidRDefault="003936CA" w:rsidP="00D01FAC">
            <w:pPr>
              <w:spacing w:after="0"/>
              <w:jc w:val="both"/>
              <w:rPr>
                <w:rFonts w:ascii="Times New Roman" w:hAnsi="Times New Roman"/>
                <w:sz w:val="20"/>
                <w:szCs w:val="20"/>
              </w:rPr>
            </w:pPr>
            <w:r w:rsidRPr="00973833">
              <w:rPr>
                <w:rFonts w:ascii="Times New Roman" w:hAnsi="Times New Roman"/>
                <w:sz w:val="20"/>
                <w:szCs w:val="20"/>
              </w:rPr>
              <w:t>2</w:t>
            </w:r>
          </w:p>
        </w:tc>
        <w:tc>
          <w:tcPr>
            <w:tcW w:w="417" w:type="dxa"/>
            <w:shd w:val="clear" w:color="auto" w:fill="auto"/>
          </w:tcPr>
          <w:p w:rsidR="003936CA" w:rsidRPr="00973833" w:rsidRDefault="003936CA" w:rsidP="00D01FAC">
            <w:pPr>
              <w:spacing w:after="0"/>
              <w:jc w:val="both"/>
              <w:rPr>
                <w:rFonts w:ascii="Times New Roman" w:hAnsi="Times New Roman"/>
                <w:sz w:val="20"/>
                <w:szCs w:val="20"/>
              </w:rPr>
            </w:pPr>
            <w:r w:rsidRPr="00973833">
              <w:rPr>
                <w:rFonts w:ascii="Times New Roman" w:hAnsi="Times New Roman"/>
                <w:sz w:val="20"/>
                <w:szCs w:val="20"/>
              </w:rPr>
              <w:t>0</w:t>
            </w:r>
          </w:p>
        </w:tc>
        <w:tc>
          <w:tcPr>
            <w:tcW w:w="709" w:type="dxa"/>
            <w:shd w:val="clear" w:color="auto" w:fill="auto"/>
          </w:tcPr>
          <w:p w:rsidR="003936CA" w:rsidRPr="00973833" w:rsidRDefault="003936CA" w:rsidP="00D01FAC">
            <w:pPr>
              <w:spacing w:after="0"/>
              <w:jc w:val="both"/>
              <w:rPr>
                <w:rFonts w:ascii="Times New Roman" w:hAnsi="Times New Roman"/>
                <w:sz w:val="20"/>
                <w:szCs w:val="20"/>
              </w:rPr>
            </w:pPr>
            <w:r w:rsidRPr="00973833">
              <w:rPr>
                <w:rFonts w:ascii="Times New Roman" w:hAnsi="Times New Roman"/>
                <w:sz w:val="20"/>
                <w:szCs w:val="20"/>
              </w:rPr>
              <w:t>0</w:t>
            </w:r>
          </w:p>
        </w:tc>
        <w:tc>
          <w:tcPr>
            <w:tcW w:w="693" w:type="dxa"/>
            <w:shd w:val="clear" w:color="auto" w:fill="auto"/>
          </w:tcPr>
          <w:p w:rsidR="003936CA" w:rsidRPr="00973833" w:rsidRDefault="003936CA" w:rsidP="00D01FAC">
            <w:pPr>
              <w:spacing w:after="0"/>
              <w:jc w:val="both"/>
              <w:rPr>
                <w:rFonts w:ascii="Times New Roman" w:hAnsi="Times New Roman"/>
                <w:sz w:val="20"/>
                <w:szCs w:val="20"/>
              </w:rPr>
            </w:pPr>
            <w:r w:rsidRPr="00973833">
              <w:rPr>
                <w:rFonts w:ascii="Times New Roman" w:hAnsi="Times New Roman"/>
                <w:sz w:val="20"/>
                <w:szCs w:val="20"/>
              </w:rPr>
              <w:t>0</w:t>
            </w:r>
          </w:p>
        </w:tc>
        <w:tc>
          <w:tcPr>
            <w:tcW w:w="425" w:type="dxa"/>
            <w:shd w:val="clear" w:color="auto" w:fill="auto"/>
          </w:tcPr>
          <w:p w:rsidR="003936CA" w:rsidRPr="00973833" w:rsidRDefault="003936CA" w:rsidP="00D01FAC">
            <w:pPr>
              <w:spacing w:after="0"/>
              <w:jc w:val="both"/>
              <w:rPr>
                <w:rFonts w:ascii="Times New Roman" w:hAnsi="Times New Roman"/>
                <w:sz w:val="20"/>
                <w:szCs w:val="20"/>
              </w:rPr>
            </w:pPr>
            <w:r w:rsidRPr="00973833">
              <w:rPr>
                <w:rFonts w:ascii="Times New Roman" w:hAnsi="Times New Roman"/>
                <w:sz w:val="20"/>
                <w:szCs w:val="20"/>
              </w:rPr>
              <w:t>2</w:t>
            </w:r>
          </w:p>
        </w:tc>
        <w:tc>
          <w:tcPr>
            <w:tcW w:w="442" w:type="dxa"/>
            <w:shd w:val="clear" w:color="auto" w:fill="auto"/>
          </w:tcPr>
          <w:p w:rsidR="003936CA" w:rsidRPr="00973833" w:rsidRDefault="003936CA" w:rsidP="00D01FAC">
            <w:pPr>
              <w:spacing w:after="0"/>
              <w:jc w:val="both"/>
              <w:rPr>
                <w:rFonts w:ascii="Times New Roman" w:hAnsi="Times New Roman"/>
                <w:sz w:val="20"/>
                <w:szCs w:val="20"/>
              </w:rPr>
            </w:pPr>
            <w:r w:rsidRPr="00973833">
              <w:rPr>
                <w:rFonts w:ascii="Times New Roman" w:hAnsi="Times New Roman"/>
                <w:sz w:val="20"/>
                <w:szCs w:val="20"/>
              </w:rPr>
              <w:t>1</w:t>
            </w:r>
          </w:p>
        </w:tc>
        <w:tc>
          <w:tcPr>
            <w:tcW w:w="426" w:type="dxa"/>
            <w:shd w:val="clear" w:color="auto" w:fill="auto"/>
          </w:tcPr>
          <w:p w:rsidR="003936CA" w:rsidRPr="00973833" w:rsidRDefault="003936CA" w:rsidP="00D01FAC">
            <w:pPr>
              <w:spacing w:after="0"/>
              <w:jc w:val="both"/>
              <w:rPr>
                <w:rFonts w:ascii="Times New Roman" w:hAnsi="Times New Roman"/>
                <w:sz w:val="20"/>
                <w:szCs w:val="20"/>
              </w:rPr>
            </w:pPr>
            <w:r w:rsidRPr="00973833">
              <w:rPr>
                <w:rFonts w:ascii="Times New Roman" w:hAnsi="Times New Roman"/>
                <w:sz w:val="20"/>
                <w:szCs w:val="20"/>
              </w:rPr>
              <w:t>1</w:t>
            </w:r>
          </w:p>
        </w:tc>
        <w:tc>
          <w:tcPr>
            <w:tcW w:w="425" w:type="dxa"/>
            <w:shd w:val="clear" w:color="auto" w:fill="auto"/>
          </w:tcPr>
          <w:p w:rsidR="003936CA" w:rsidRPr="00973833" w:rsidRDefault="003936CA" w:rsidP="00D01FAC">
            <w:pPr>
              <w:spacing w:after="0"/>
              <w:jc w:val="both"/>
              <w:rPr>
                <w:rFonts w:ascii="Times New Roman" w:hAnsi="Times New Roman"/>
                <w:sz w:val="20"/>
                <w:szCs w:val="20"/>
              </w:rPr>
            </w:pPr>
            <w:r w:rsidRPr="00973833">
              <w:rPr>
                <w:rFonts w:ascii="Times New Roman" w:hAnsi="Times New Roman"/>
                <w:sz w:val="20"/>
                <w:szCs w:val="20"/>
              </w:rPr>
              <w:t>2</w:t>
            </w:r>
          </w:p>
        </w:tc>
      </w:tr>
      <w:tr w:rsidR="003936CA" w:rsidRPr="00973833" w:rsidTr="00B313CE">
        <w:trPr>
          <w:trHeight w:val="316"/>
        </w:trPr>
        <w:tc>
          <w:tcPr>
            <w:tcW w:w="1560" w:type="dxa"/>
            <w:shd w:val="clear" w:color="auto" w:fill="auto"/>
          </w:tcPr>
          <w:p w:rsidR="003936CA" w:rsidRPr="00973833" w:rsidRDefault="003936CA" w:rsidP="00D01FAC">
            <w:pPr>
              <w:spacing w:after="0" w:line="240" w:lineRule="auto"/>
              <w:jc w:val="center"/>
              <w:rPr>
                <w:rFonts w:ascii="Times New Roman" w:hAnsi="Times New Roman"/>
                <w:bCs/>
                <w:sz w:val="20"/>
                <w:szCs w:val="20"/>
              </w:rPr>
            </w:pPr>
            <w:r w:rsidRPr="00973833">
              <w:rPr>
                <w:rFonts w:ascii="Times New Roman" w:hAnsi="Times New Roman"/>
                <w:bCs/>
                <w:sz w:val="20"/>
                <w:szCs w:val="20"/>
              </w:rPr>
              <w:t>«Бортницкая нош»</w:t>
            </w:r>
          </w:p>
        </w:tc>
        <w:tc>
          <w:tcPr>
            <w:tcW w:w="710" w:type="dxa"/>
            <w:shd w:val="clear" w:color="auto" w:fill="auto"/>
          </w:tcPr>
          <w:p w:rsidR="003936CA" w:rsidRPr="00973833" w:rsidRDefault="003936CA" w:rsidP="00D01FAC">
            <w:pPr>
              <w:spacing w:after="0"/>
              <w:jc w:val="both"/>
              <w:rPr>
                <w:rFonts w:ascii="Times New Roman" w:hAnsi="Times New Roman"/>
                <w:sz w:val="20"/>
                <w:szCs w:val="20"/>
              </w:rPr>
            </w:pPr>
            <w:r w:rsidRPr="00973833">
              <w:rPr>
                <w:rFonts w:ascii="Times New Roman" w:hAnsi="Times New Roman"/>
                <w:sz w:val="20"/>
                <w:szCs w:val="20"/>
              </w:rPr>
              <w:t>1</w:t>
            </w:r>
          </w:p>
        </w:tc>
        <w:tc>
          <w:tcPr>
            <w:tcW w:w="708" w:type="dxa"/>
            <w:shd w:val="clear" w:color="auto" w:fill="auto"/>
          </w:tcPr>
          <w:p w:rsidR="003936CA" w:rsidRPr="00973833" w:rsidRDefault="003936CA" w:rsidP="00D01FAC">
            <w:pPr>
              <w:spacing w:after="0"/>
              <w:jc w:val="both"/>
              <w:rPr>
                <w:rFonts w:ascii="Times New Roman" w:hAnsi="Times New Roman"/>
                <w:sz w:val="20"/>
                <w:szCs w:val="20"/>
              </w:rPr>
            </w:pPr>
            <w:r w:rsidRPr="00973833">
              <w:rPr>
                <w:rFonts w:ascii="Times New Roman" w:hAnsi="Times New Roman"/>
                <w:sz w:val="20"/>
                <w:szCs w:val="20"/>
              </w:rPr>
              <w:t>1</w:t>
            </w:r>
          </w:p>
        </w:tc>
        <w:tc>
          <w:tcPr>
            <w:tcW w:w="426" w:type="dxa"/>
            <w:shd w:val="clear" w:color="auto" w:fill="auto"/>
          </w:tcPr>
          <w:p w:rsidR="003936CA" w:rsidRPr="00973833" w:rsidRDefault="003936CA" w:rsidP="00D01FAC">
            <w:pPr>
              <w:spacing w:after="0"/>
              <w:jc w:val="both"/>
              <w:rPr>
                <w:rFonts w:ascii="Times New Roman" w:hAnsi="Times New Roman"/>
                <w:sz w:val="20"/>
                <w:szCs w:val="20"/>
              </w:rPr>
            </w:pPr>
            <w:r w:rsidRPr="00973833">
              <w:rPr>
                <w:rFonts w:ascii="Times New Roman" w:hAnsi="Times New Roman"/>
                <w:sz w:val="20"/>
                <w:szCs w:val="20"/>
              </w:rPr>
              <w:t>0</w:t>
            </w:r>
          </w:p>
        </w:tc>
        <w:tc>
          <w:tcPr>
            <w:tcW w:w="470" w:type="dxa"/>
            <w:shd w:val="clear" w:color="auto" w:fill="auto"/>
          </w:tcPr>
          <w:p w:rsidR="003936CA" w:rsidRPr="00973833" w:rsidRDefault="003936CA" w:rsidP="00D01FAC">
            <w:pPr>
              <w:spacing w:after="0"/>
              <w:jc w:val="both"/>
              <w:rPr>
                <w:rFonts w:ascii="Times New Roman" w:hAnsi="Times New Roman"/>
                <w:sz w:val="20"/>
                <w:szCs w:val="20"/>
              </w:rPr>
            </w:pPr>
            <w:r w:rsidRPr="00973833">
              <w:rPr>
                <w:rFonts w:ascii="Times New Roman" w:hAnsi="Times New Roman"/>
                <w:sz w:val="20"/>
                <w:szCs w:val="20"/>
              </w:rPr>
              <w:t>1</w:t>
            </w:r>
          </w:p>
        </w:tc>
        <w:tc>
          <w:tcPr>
            <w:tcW w:w="470" w:type="dxa"/>
            <w:shd w:val="clear" w:color="auto" w:fill="auto"/>
          </w:tcPr>
          <w:p w:rsidR="003936CA" w:rsidRPr="00973833" w:rsidRDefault="003936CA" w:rsidP="00D01FAC">
            <w:pPr>
              <w:spacing w:after="0"/>
              <w:jc w:val="both"/>
              <w:rPr>
                <w:rFonts w:ascii="Times New Roman" w:hAnsi="Times New Roman"/>
                <w:sz w:val="20"/>
                <w:szCs w:val="20"/>
              </w:rPr>
            </w:pPr>
            <w:r w:rsidRPr="00973833">
              <w:rPr>
                <w:rFonts w:ascii="Times New Roman" w:hAnsi="Times New Roman"/>
                <w:sz w:val="20"/>
                <w:szCs w:val="20"/>
              </w:rPr>
              <w:t>0</w:t>
            </w:r>
          </w:p>
        </w:tc>
        <w:tc>
          <w:tcPr>
            <w:tcW w:w="476" w:type="dxa"/>
            <w:shd w:val="clear" w:color="auto" w:fill="auto"/>
          </w:tcPr>
          <w:p w:rsidR="003936CA" w:rsidRPr="00973833" w:rsidRDefault="003936CA" w:rsidP="00D01FAC">
            <w:pPr>
              <w:spacing w:after="0"/>
              <w:jc w:val="both"/>
              <w:rPr>
                <w:rFonts w:ascii="Times New Roman" w:hAnsi="Times New Roman"/>
                <w:sz w:val="20"/>
                <w:szCs w:val="20"/>
              </w:rPr>
            </w:pPr>
            <w:r w:rsidRPr="00973833">
              <w:rPr>
                <w:rFonts w:ascii="Times New Roman" w:hAnsi="Times New Roman"/>
                <w:sz w:val="20"/>
                <w:szCs w:val="20"/>
              </w:rPr>
              <w:t>0</w:t>
            </w:r>
          </w:p>
        </w:tc>
        <w:tc>
          <w:tcPr>
            <w:tcW w:w="426" w:type="dxa"/>
            <w:shd w:val="clear" w:color="auto" w:fill="auto"/>
          </w:tcPr>
          <w:p w:rsidR="003936CA" w:rsidRPr="00973833" w:rsidRDefault="003936CA" w:rsidP="00D01FAC">
            <w:pPr>
              <w:spacing w:after="0"/>
              <w:jc w:val="both"/>
              <w:rPr>
                <w:rFonts w:ascii="Times New Roman" w:hAnsi="Times New Roman"/>
                <w:sz w:val="20"/>
                <w:szCs w:val="20"/>
              </w:rPr>
            </w:pPr>
            <w:r w:rsidRPr="00973833">
              <w:rPr>
                <w:rFonts w:ascii="Times New Roman" w:hAnsi="Times New Roman"/>
                <w:sz w:val="20"/>
                <w:szCs w:val="20"/>
              </w:rPr>
              <w:t>0</w:t>
            </w:r>
          </w:p>
        </w:tc>
        <w:tc>
          <w:tcPr>
            <w:tcW w:w="425" w:type="dxa"/>
            <w:shd w:val="clear" w:color="auto" w:fill="auto"/>
          </w:tcPr>
          <w:p w:rsidR="003936CA" w:rsidRPr="00973833" w:rsidRDefault="003936CA" w:rsidP="00D01FAC">
            <w:pPr>
              <w:spacing w:after="0"/>
              <w:jc w:val="both"/>
              <w:rPr>
                <w:rFonts w:ascii="Times New Roman" w:hAnsi="Times New Roman"/>
                <w:sz w:val="20"/>
                <w:szCs w:val="20"/>
              </w:rPr>
            </w:pPr>
            <w:r w:rsidRPr="00973833">
              <w:rPr>
                <w:rFonts w:ascii="Times New Roman" w:hAnsi="Times New Roman"/>
                <w:sz w:val="20"/>
                <w:szCs w:val="20"/>
              </w:rPr>
              <w:t>1</w:t>
            </w:r>
          </w:p>
        </w:tc>
        <w:tc>
          <w:tcPr>
            <w:tcW w:w="432" w:type="dxa"/>
            <w:shd w:val="clear" w:color="auto" w:fill="auto"/>
          </w:tcPr>
          <w:p w:rsidR="003936CA" w:rsidRPr="00973833" w:rsidRDefault="003936CA" w:rsidP="00D01FAC">
            <w:pPr>
              <w:spacing w:after="0"/>
              <w:jc w:val="both"/>
              <w:rPr>
                <w:rFonts w:ascii="Times New Roman" w:hAnsi="Times New Roman"/>
                <w:sz w:val="20"/>
                <w:szCs w:val="20"/>
              </w:rPr>
            </w:pPr>
            <w:r w:rsidRPr="00973833">
              <w:rPr>
                <w:rFonts w:ascii="Times New Roman" w:hAnsi="Times New Roman"/>
                <w:sz w:val="20"/>
                <w:szCs w:val="20"/>
              </w:rPr>
              <w:t>0</w:t>
            </w:r>
          </w:p>
        </w:tc>
        <w:tc>
          <w:tcPr>
            <w:tcW w:w="560" w:type="dxa"/>
            <w:shd w:val="clear" w:color="auto" w:fill="auto"/>
          </w:tcPr>
          <w:p w:rsidR="003936CA" w:rsidRPr="00973833" w:rsidRDefault="003936CA" w:rsidP="00D01FAC">
            <w:pPr>
              <w:spacing w:after="0"/>
              <w:jc w:val="both"/>
              <w:rPr>
                <w:rFonts w:ascii="Times New Roman" w:hAnsi="Times New Roman"/>
                <w:sz w:val="20"/>
                <w:szCs w:val="20"/>
              </w:rPr>
            </w:pPr>
            <w:r w:rsidRPr="00973833">
              <w:rPr>
                <w:rFonts w:ascii="Times New Roman" w:hAnsi="Times New Roman"/>
                <w:sz w:val="20"/>
                <w:szCs w:val="20"/>
              </w:rPr>
              <w:t>1</w:t>
            </w:r>
          </w:p>
        </w:tc>
        <w:tc>
          <w:tcPr>
            <w:tcW w:w="433" w:type="dxa"/>
            <w:shd w:val="clear" w:color="auto" w:fill="auto"/>
          </w:tcPr>
          <w:p w:rsidR="003936CA" w:rsidRPr="00973833" w:rsidRDefault="003936CA" w:rsidP="00D01FAC">
            <w:pPr>
              <w:spacing w:after="0"/>
              <w:jc w:val="both"/>
              <w:rPr>
                <w:rFonts w:ascii="Times New Roman" w:hAnsi="Times New Roman"/>
                <w:sz w:val="20"/>
                <w:szCs w:val="20"/>
              </w:rPr>
            </w:pPr>
            <w:r w:rsidRPr="00973833">
              <w:rPr>
                <w:rFonts w:ascii="Times New Roman" w:hAnsi="Times New Roman"/>
                <w:sz w:val="20"/>
                <w:szCs w:val="20"/>
              </w:rPr>
              <w:t>0</w:t>
            </w:r>
          </w:p>
        </w:tc>
        <w:tc>
          <w:tcPr>
            <w:tcW w:w="417" w:type="dxa"/>
            <w:shd w:val="clear" w:color="auto" w:fill="auto"/>
          </w:tcPr>
          <w:p w:rsidR="003936CA" w:rsidRPr="00973833" w:rsidRDefault="003936CA" w:rsidP="00D01FAC">
            <w:pPr>
              <w:spacing w:after="0"/>
              <w:jc w:val="both"/>
              <w:rPr>
                <w:rFonts w:ascii="Times New Roman" w:hAnsi="Times New Roman"/>
                <w:sz w:val="20"/>
                <w:szCs w:val="20"/>
              </w:rPr>
            </w:pPr>
            <w:r w:rsidRPr="00973833">
              <w:rPr>
                <w:rFonts w:ascii="Times New Roman" w:hAnsi="Times New Roman"/>
                <w:sz w:val="20"/>
                <w:szCs w:val="20"/>
              </w:rPr>
              <w:t>0</w:t>
            </w:r>
          </w:p>
        </w:tc>
        <w:tc>
          <w:tcPr>
            <w:tcW w:w="709" w:type="dxa"/>
            <w:shd w:val="clear" w:color="auto" w:fill="auto"/>
          </w:tcPr>
          <w:p w:rsidR="003936CA" w:rsidRPr="00973833" w:rsidRDefault="003936CA" w:rsidP="00D01FAC">
            <w:pPr>
              <w:spacing w:after="0"/>
              <w:jc w:val="both"/>
              <w:rPr>
                <w:rFonts w:ascii="Times New Roman" w:hAnsi="Times New Roman"/>
                <w:sz w:val="20"/>
                <w:szCs w:val="20"/>
              </w:rPr>
            </w:pPr>
            <w:r w:rsidRPr="00973833">
              <w:rPr>
                <w:rFonts w:ascii="Times New Roman" w:hAnsi="Times New Roman"/>
                <w:sz w:val="20"/>
                <w:szCs w:val="20"/>
              </w:rPr>
              <w:t>0</w:t>
            </w:r>
          </w:p>
        </w:tc>
        <w:tc>
          <w:tcPr>
            <w:tcW w:w="693" w:type="dxa"/>
            <w:shd w:val="clear" w:color="auto" w:fill="auto"/>
          </w:tcPr>
          <w:p w:rsidR="003936CA" w:rsidRPr="00973833" w:rsidRDefault="003936CA" w:rsidP="00D01FAC">
            <w:pPr>
              <w:spacing w:after="0"/>
              <w:jc w:val="both"/>
              <w:rPr>
                <w:rFonts w:ascii="Times New Roman" w:hAnsi="Times New Roman"/>
                <w:sz w:val="20"/>
                <w:szCs w:val="20"/>
              </w:rPr>
            </w:pPr>
            <w:r w:rsidRPr="00973833">
              <w:rPr>
                <w:rFonts w:ascii="Times New Roman" w:hAnsi="Times New Roman"/>
                <w:sz w:val="20"/>
                <w:szCs w:val="20"/>
              </w:rPr>
              <w:t>0</w:t>
            </w:r>
          </w:p>
        </w:tc>
        <w:tc>
          <w:tcPr>
            <w:tcW w:w="425" w:type="dxa"/>
            <w:shd w:val="clear" w:color="auto" w:fill="auto"/>
          </w:tcPr>
          <w:p w:rsidR="003936CA" w:rsidRPr="00973833" w:rsidRDefault="003936CA" w:rsidP="00D01FAC">
            <w:pPr>
              <w:spacing w:after="0"/>
              <w:jc w:val="both"/>
              <w:rPr>
                <w:rFonts w:ascii="Times New Roman" w:hAnsi="Times New Roman"/>
                <w:sz w:val="20"/>
                <w:szCs w:val="20"/>
              </w:rPr>
            </w:pPr>
            <w:r w:rsidRPr="00973833">
              <w:rPr>
                <w:rFonts w:ascii="Times New Roman" w:hAnsi="Times New Roman"/>
                <w:sz w:val="20"/>
                <w:szCs w:val="20"/>
              </w:rPr>
              <w:t>0</w:t>
            </w:r>
          </w:p>
        </w:tc>
        <w:tc>
          <w:tcPr>
            <w:tcW w:w="442" w:type="dxa"/>
            <w:shd w:val="clear" w:color="auto" w:fill="auto"/>
          </w:tcPr>
          <w:p w:rsidR="003936CA" w:rsidRPr="00973833" w:rsidRDefault="003936CA" w:rsidP="00D01FAC">
            <w:pPr>
              <w:spacing w:after="0"/>
              <w:jc w:val="both"/>
              <w:rPr>
                <w:rFonts w:ascii="Times New Roman" w:hAnsi="Times New Roman"/>
                <w:sz w:val="20"/>
                <w:szCs w:val="20"/>
              </w:rPr>
            </w:pPr>
            <w:r w:rsidRPr="00973833">
              <w:rPr>
                <w:rFonts w:ascii="Times New Roman" w:hAnsi="Times New Roman"/>
                <w:sz w:val="20"/>
                <w:szCs w:val="20"/>
              </w:rPr>
              <w:t>1</w:t>
            </w:r>
          </w:p>
        </w:tc>
        <w:tc>
          <w:tcPr>
            <w:tcW w:w="426" w:type="dxa"/>
            <w:shd w:val="clear" w:color="auto" w:fill="auto"/>
          </w:tcPr>
          <w:p w:rsidR="003936CA" w:rsidRPr="00973833" w:rsidRDefault="003936CA" w:rsidP="00D01FAC">
            <w:pPr>
              <w:spacing w:after="0"/>
              <w:jc w:val="both"/>
              <w:rPr>
                <w:rFonts w:ascii="Times New Roman" w:hAnsi="Times New Roman"/>
                <w:sz w:val="20"/>
                <w:szCs w:val="20"/>
              </w:rPr>
            </w:pPr>
            <w:r w:rsidRPr="00973833">
              <w:rPr>
                <w:rFonts w:ascii="Times New Roman" w:hAnsi="Times New Roman"/>
                <w:sz w:val="20"/>
                <w:szCs w:val="20"/>
              </w:rPr>
              <w:t>1</w:t>
            </w:r>
          </w:p>
        </w:tc>
        <w:tc>
          <w:tcPr>
            <w:tcW w:w="425" w:type="dxa"/>
            <w:shd w:val="clear" w:color="auto" w:fill="auto"/>
          </w:tcPr>
          <w:p w:rsidR="003936CA" w:rsidRPr="00973833" w:rsidRDefault="003936CA" w:rsidP="00D01FAC">
            <w:pPr>
              <w:spacing w:after="0"/>
              <w:jc w:val="both"/>
              <w:rPr>
                <w:rFonts w:ascii="Times New Roman" w:hAnsi="Times New Roman"/>
                <w:sz w:val="20"/>
                <w:szCs w:val="20"/>
              </w:rPr>
            </w:pPr>
            <w:r w:rsidRPr="00973833">
              <w:rPr>
                <w:rFonts w:ascii="Times New Roman" w:hAnsi="Times New Roman"/>
                <w:sz w:val="20"/>
                <w:szCs w:val="20"/>
              </w:rPr>
              <w:t>0</w:t>
            </w:r>
          </w:p>
        </w:tc>
      </w:tr>
      <w:tr w:rsidR="003936CA" w:rsidRPr="00973833" w:rsidTr="00B313CE">
        <w:trPr>
          <w:trHeight w:val="316"/>
        </w:trPr>
        <w:tc>
          <w:tcPr>
            <w:tcW w:w="1560" w:type="dxa"/>
            <w:shd w:val="clear" w:color="auto" w:fill="auto"/>
          </w:tcPr>
          <w:p w:rsidR="003936CA" w:rsidRPr="00973833" w:rsidRDefault="003936CA" w:rsidP="00D01FAC">
            <w:pPr>
              <w:spacing w:after="0" w:line="240" w:lineRule="auto"/>
              <w:jc w:val="center"/>
              <w:rPr>
                <w:rFonts w:ascii="Times New Roman" w:hAnsi="Times New Roman"/>
                <w:bCs/>
                <w:sz w:val="20"/>
                <w:szCs w:val="20"/>
              </w:rPr>
            </w:pPr>
            <w:r w:rsidRPr="00973833">
              <w:rPr>
                <w:rFonts w:ascii="Times New Roman" w:hAnsi="Times New Roman"/>
                <w:bCs/>
                <w:sz w:val="20"/>
                <w:szCs w:val="20"/>
              </w:rPr>
              <w:t>«Рачевская нош»</w:t>
            </w:r>
          </w:p>
        </w:tc>
        <w:tc>
          <w:tcPr>
            <w:tcW w:w="710" w:type="dxa"/>
            <w:shd w:val="clear" w:color="auto" w:fill="auto"/>
          </w:tcPr>
          <w:p w:rsidR="003936CA" w:rsidRPr="00973833" w:rsidRDefault="003936CA" w:rsidP="00D01FAC">
            <w:pPr>
              <w:spacing w:after="0"/>
              <w:jc w:val="both"/>
              <w:rPr>
                <w:rFonts w:ascii="Times New Roman" w:hAnsi="Times New Roman"/>
                <w:sz w:val="20"/>
                <w:szCs w:val="20"/>
              </w:rPr>
            </w:pPr>
            <w:r w:rsidRPr="00973833">
              <w:rPr>
                <w:rFonts w:ascii="Times New Roman" w:hAnsi="Times New Roman"/>
                <w:sz w:val="20"/>
                <w:szCs w:val="20"/>
              </w:rPr>
              <w:t>1</w:t>
            </w:r>
          </w:p>
        </w:tc>
        <w:tc>
          <w:tcPr>
            <w:tcW w:w="708" w:type="dxa"/>
            <w:shd w:val="clear" w:color="auto" w:fill="auto"/>
          </w:tcPr>
          <w:p w:rsidR="003936CA" w:rsidRPr="00973833" w:rsidRDefault="003936CA" w:rsidP="00D01FAC">
            <w:pPr>
              <w:spacing w:after="0"/>
              <w:jc w:val="both"/>
              <w:rPr>
                <w:rFonts w:ascii="Times New Roman" w:hAnsi="Times New Roman"/>
                <w:sz w:val="20"/>
                <w:szCs w:val="20"/>
              </w:rPr>
            </w:pPr>
            <w:r w:rsidRPr="00973833">
              <w:rPr>
                <w:rFonts w:ascii="Times New Roman" w:hAnsi="Times New Roman"/>
                <w:sz w:val="20"/>
                <w:szCs w:val="20"/>
              </w:rPr>
              <w:t>1</w:t>
            </w:r>
          </w:p>
        </w:tc>
        <w:tc>
          <w:tcPr>
            <w:tcW w:w="426" w:type="dxa"/>
            <w:shd w:val="clear" w:color="auto" w:fill="auto"/>
          </w:tcPr>
          <w:p w:rsidR="003936CA" w:rsidRPr="00973833" w:rsidRDefault="003936CA" w:rsidP="00D01FAC">
            <w:pPr>
              <w:spacing w:after="0"/>
              <w:jc w:val="both"/>
              <w:rPr>
                <w:rFonts w:ascii="Times New Roman" w:hAnsi="Times New Roman"/>
                <w:sz w:val="20"/>
                <w:szCs w:val="20"/>
              </w:rPr>
            </w:pPr>
            <w:r w:rsidRPr="00973833">
              <w:rPr>
                <w:rFonts w:ascii="Times New Roman" w:hAnsi="Times New Roman"/>
                <w:sz w:val="20"/>
                <w:szCs w:val="20"/>
              </w:rPr>
              <w:t>0</w:t>
            </w:r>
          </w:p>
        </w:tc>
        <w:tc>
          <w:tcPr>
            <w:tcW w:w="470" w:type="dxa"/>
            <w:shd w:val="clear" w:color="auto" w:fill="auto"/>
          </w:tcPr>
          <w:p w:rsidR="003936CA" w:rsidRPr="00973833" w:rsidRDefault="003936CA" w:rsidP="00D01FAC">
            <w:pPr>
              <w:spacing w:after="0"/>
              <w:jc w:val="both"/>
              <w:rPr>
                <w:rFonts w:ascii="Times New Roman" w:hAnsi="Times New Roman"/>
                <w:sz w:val="20"/>
                <w:szCs w:val="20"/>
              </w:rPr>
            </w:pPr>
            <w:r w:rsidRPr="00973833">
              <w:rPr>
                <w:rFonts w:ascii="Times New Roman" w:hAnsi="Times New Roman"/>
                <w:sz w:val="20"/>
                <w:szCs w:val="20"/>
              </w:rPr>
              <w:t>1</w:t>
            </w:r>
          </w:p>
        </w:tc>
        <w:tc>
          <w:tcPr>
            <w:tcW w:w="470" w:type="dxa"/>
            <w:shd w:val="clear" w:color="auto" w:fill="auto"/>
          </w:tcPr>
          <w:p w:rsidR="003936CA" w:rsidRPr="00973833" w:rsidRDefault="003936CA" w:rsidP="00D01FAC">
            <w:pPr>
              <w:spacing w:after="0"/>
              <w:jc w:val="both"/>
              <w:rPr>
                <w:rFonts w:ascii="Times New Roman" w:hAnsi="Times New Roman"/>
                <w:sz w:val="20"/>
                <w:szCs w:val="20"/>
              </w:rPr>
            </w:pPr>
            <w:r w:rsidRPr="00973833">
              <w:rPr>
                <w:rFonts w:ascii="Times New Roman" w:hAnsi="Times New Roman"/>
                <w:sz w:val="20"/>
                <w:szCs w:val="20"/>
              </w:rPr>
              <w:t>0</w:t>
            </w:r>
          </w:p>
        </w:tc>
        <w:tc>
          <w:tcPr>
            <w:tcW w:w="476" w:type="dxa"/>
            <w:shd w:val="clear" w:color="auto" w:fill="auto"/>
          </w:tcPr>
          <w:p w:rsidR="003936CA" w:rsidRPr="00973833" w:rsidRDefault="003936CA" w:rsidP="00D01FAC">
            <w:pPr>
              <w:spacing w:after="0"/>
              <w:jc w:val="both"/>
              <w:rPr>
                <w:rFonts w:ascii="Times New Roman" w:hAnsi="Times New Roman"/>
                <w:sz w:val="20"/>
                <w:szCs w:val="20"/>
              </w:rPr>
            </w:pPr>
            <w:r w:rsidRPr="00973833">
              <w:rPr>
                <w:rFonts w:ascii="Times New Roman" w:hAnsi="Times New Roman"/>
                <w:sz w:val="20"/>
                <w:szCs w:val="20"/>
              </w:rPr>
              <w:t>0</w:t>
            </w:r>
          </w:p>
        </w:tc>
        <w:tc>
          <w:tcPr>
            <w:tcW w:w="426" w:type="dxa"/>
            <w:shd w:val="clear" w:color="auto" w:fill="auto"/>
          </w:tcPr>
          <w:p w:rsidR="003936CA" w:rsidRPr="00973833" w:rsidRDefault="003936CA" w:rsidP="00D01FAC">
            <w:pPr>
              <w:spacing w:after="0"/>
              <w:jc w:val="both"/>
              <w:rPr>
                <w:rFonts w:ascii="Times New Roman" w:hAnsi="Times New Roman"/>
                <w:sz w:val="20"/>
                <w:szCs w:val="20"/>
              </w:rPr>
            </w:pPr>
            <w:r w:rsidRPr="00973833">
              <w:rPr>
                <w:rFonts w:ascii="Times New Roman" w:hAnsi="Times New Roman"/>
                <w:sz w:val="20"/>
                <w:szCs w:val="20"/>
              </w:rPr>
              <w:t>0</w:t>
            </w:r>
          </w:p>
        </w:tc>
        <w:tc>
          <w:tcPr>
            <w:tcW w:w="425" w:type="dxa"/>
            <w:shd w:val="clear" w:color="auto" w:fill="auto"/>
          </w:tcPr>
          <w:p w:rsidR="003936CA" w:rsidRPr="00973833" w:rsidRDefault="003936CA" w:rsidP="00D01FAC">
            <w:pPr>
              <w:spacing w:after="0"/>
              <w:jc w:val="both"/>
              <w:rPr>
                <w:rFonts w:ascii="Times New Roman" w:hAnsi="Times New Roman"/>
                <w:sz w:val="20"/>
                <w:szCs w:val="20"/>
              </w:rPr>
            </w:pPr>
            <w:r w:rsidRPr="00973833">
              <w:rPr>
                <w:rFonts w:ascii="Times New Roman" w:hAnsi="Times New Roman"/>
                <w:sz w:val="20"/>
                <w:szCs w:val="20"/>
              </w:rPr>
              <w:t>1</w:t>
            </w:r>
          </w:p>
        </w:tc>
        <w:tc>
          <w:tcPr>
            <w:tcW w:w="432" w:type="dxa"/>
            <w:shd w:val="clear" w:color="auto" w:fill="auto"/>
          </w:tcPr>
          <w:p w:rsidR="003936CA" w:rsidRPr="00973833" w:rsidRDefault="003936CA" w:rsidP="00D01FAC">
            <w:pPr>
              <w:spacing w:after="0"/>
              <w:jc w:val="both"/>
              <w:rPr>
                <w:rFonts w:ascii="Times New Roman" w:hAnsi="Times New Roman"/>
                <w:sz w:val="20"/>
                <w:szCs w:val="20"/>
              </w:rPr>
            </w:pPr>
            <w:r w:rsidRPr="00973833">
              <w:rPr>
                <w:rFonts w:ascii="Times New Roman" w:hAnsi="Times New Roman"/>
                <w:sz w:val="20"/>
                <w:szCs w:val="20"/>
              </w:rPr>
              <w:t>0</w:t>
            </w:r>
          </w:p>
        </w:tc>
        <w:tc>
          <w:tcPr>
            <w:tcW w:w="560" w:type="dxa"/>
            <w:shd w:val="clear" w:color="auto" w:fill="auto"/>
          </w:tcPr>
          <w:p w:rsidR="003936CA" w:rsidRPr="00973833" w:rsidRDefault="003936CA" w:rsidP="00D01FAC">
            <w:pPr>
              <w:spacing w:after="0"/>
              <w:jc w:val="both"/>
              <w:rPr>
                <w:rFonts w:ascii="Times New Roman" w:hAnsi="Times New Roman"/>
                <w:sz w:val="20"/>
                <w:szCs w:val="20"/>
              </w:rPr>
            </w:pPr>
            <w:r w:rsidRPr="00973833">
              <w:rPr>
                <w:rFonts w:ascii="Times New Roman" w:hAnsi="Times New Roman"/>
                <w:sz w:val="20"/>
                <w:szCs w:val="20"/>
              </w:rPr>
              <w:t>1</w:t>
            </w:r>
          </w:p>
        </w:tc>
        <w:tc>
          <w:tcPr>
            <w:tcW w:w="433" w:type="dxa"/>
            <w:shd w:val="clear" w:color="auto" w:fill="auto"/>
          </w:tcPr>
          <w:p w:rsidR="003936CA" w:rsidRPr="00973833" w:rsidRDefault="003936CA" w:rsidP="00D01FAC">
            <w:pPr>
              <w:spacing w:after="0"/>
              <w:jc w:val="both"/>
              <w:rPr>
                <w:rFonts w:ascii="Times New Roman" w:hAnsi="Times New Roman"/>
                <w:sz w:val="20"/>
                <w:szCs w:val="20"/>
              </w:rPr>
            </w:pPr>
            <w:r w:rsidRPr="00973833">
              <w:rPr>
                <w:rFonts w:ascii="Times New Roman" w:hAnsi="Times New Roman"/>
                <w:sz w:val="20"/>
                <w:szCs w:val="20"/>
              </w:rPr>
              <w:t>0</w:t>
            </w:r>
          </w:p>
        </w:tc>
        <w:tc>
          <w:tcPr>
            <w:tcW w:w="417" w:type="dxa"/>
            <w:shd w:val="clear" w:color="auto" w:fill="auto"/>
          </w:tcPr>
          <w:p w:rsidR="003936CA" w:rsidRPr="00973833" w:rsidRDefault="003936CA" w:rsidP="00D01FAC">
            <w:pPr>
              <w:spacing w:after="0"/>
              <w:jc w:val="both"/>
              <w:rPr>
                <w:rFonts w:ascii="Times New Roman" w:hAnsi="Times New Roman"/>
                <w:sz w:val="20"/>
                <w:szCs w:val="20"/>
              </w:rPr>
            </w:pPr>
            <w:r w:rsidRPr="00973833">
              <w:rPr>
                <w:rFonts w:ascii="Times New Roman" w:hAnsi="Times New Roman"/>
                <w:sz w:val="20"/>
                <w:szCs w:val="20"/>
              </w:rPr>
              <w:t>0</w:t>
            </w:r>
          </w:p>
        </w:tc>
        <w:tc>
          <w:tcPr>
            <w:tcW w:w="709" w:type="dxa"/>
            <w:shd w:val="clear" w:color="auto" w:fill="auto"/>
          </w:tcPr>
          <w:p w:rsidR="003936CA" w:rsidRPr="00973833" w:rsidRDefault="003936CA" w:rsidP="00D01FAC">
            <w:pPr>
              <w:spacing w:after="0"/>
              <w:jc w:val="both"/>
              <w:rPr>
                <w:rFonts w:ascii="Times New Roman" w:hAnsi="Times New Roman"/>
                <w:sz w:val="20"/>
                <w:szCs w:val="20"/>
              </w:rPr>
            </w:pPr>
            <w:r w:rsidRPr="00973833">
              <w:rPr>
                <w:rFonts w:ascii="Times New Roman" w:hAnsi="Times New Roman"/>
                <w:sz w:val="20"/>
                <w:szCs w:val="20"/>
              </w:rPr>
              <w:t>0</w:t>
            </w:r>
          </w:p>
        </w:tc>
        <w:tc>
          <w:tcPr>
            <w:tcW w:w="693" w:type="dxa"/>
            <w:shd w:val="clear" w:color="auto" w:fill="auto"/>
          </w:tcPr>
          <w:p w:rsidR="003936CA" w:rsidRPr="00973833" w:rsidRDefault="003936CA" w:rsidP="00D01FAC">
            <w:pPr>
              <w:spacing w:after="0"/>
              <w:jc w:val="both"/>
              <w:rPr>
                <w:rFonts w:ascii="Times New Roman" w:hAnsi="Times New Roman"/>
                <w:sz w:val="20"/>
                <w:szCs w:val="20"/>
              </w:rPr>
            </w:pPr>
            <w:r w:rsidRPr="00973833">
              <w:rPr>
                <w:rFonts w:ascii="Times New Roman" w:hAnsi="Times New Roman"/>
                <w:sz w:val="20"/>
                <w:szCs w:val="20"/>
              </w:rPr>
              <w:t>0</w:t>
            </w:r>
          </w:p>
        </w:tc>
        <w:tc>
          <w:tcPr>
            <w:tcW w:w="425" w:type="dxa"/>
            <w:shd w:val="clear" w:color="auto" w:fill="auto"/>
          </w:tcPr>
          <w:p w:rsidR="003936CA" w:rsidRPr="00973833" w:rsidRDefault="003936CA" w:rsidP="00D01FAC">
            <w:pPr>
              <w:spacing w:after="0"/>
              <w:jc w:val="both"/>
              <w:rPr>
                <w:rFonts w:ascii="Times New Roman" w:hAnsi="Times New Roman"/>
                <w:sz w:val="20"/>
                <w:szCs w:val="20"/>
              </w:rPr>
            </w:pPr>
            <w:r w:rsidRPr="00973833">
              <w:rPr>
                <w:rFonts w:ascii="Times New Roman" w:hAnsi="Times New Roman"/>
                <w:sz w:val="20"/>
                <w:szCs w:val="20"/>
              </w:rPr>
              <w:t>1</w:t>
            </w:r>
          </w:p>
        </w:tc>
        <w:tc>
          <w:tcPr>
            <w:tcW w:w="442" w:type="dxa"/>
            <w:shd w:val="clear" w:color="auto" w:fill="auto"/>
          </w:tcPr>
          <w:p w:rsidR="003936CA" w:rsidRPr="00973833" w:rsidRDefault="003936CA" w:rsidP="00D01FAC">
            <w:pPr>
              <w:spacing w:after="0"/>
              <w:jc w:val="both"/>
              <w:rPr>
                <w:rFonts w:ascii="Times New Roman" w:hAnsi="Times New Roman"/>
                <w:sz w:val="20"/>
                <w:szCs w:val="20"/>
              </w:rPr>
            </w:pPr>
            <w:r w:rsidRPr="00973833">
              <w:rPr>
                <w:rFonts w:ascii="Times New Roman" w:hAnsi="Times New Roman"/>
                <w:sz w:val="20"/>
                <w:szCs w:val="20"/>
              </w:rPr>
              <w:t>0</w:t>
            </w:r>
          </w:p>
        </w:tc>
        <w:tc>
          <w:tcPr>
            <w:tcW w:w="426" w:type="dxa"/>
            <w:shd w:val="clear" w:color="auto" w:fill="auto"/>
          </w:tcPr>
          <w:p w:rsidR="003936CA" w:rsidRPr="00973833" w:rsidRDefault="003936CA" w:rsidP="00D01FAC">
            <w:pPr>
              <w:spacing w:after="0"/>
              <w:jc w:val="both"/>
              <w:rPr>
                <w:rFonts w:ascii="Times New Roman" w:hAnsi="Times New Roman"/>
                <w:sz w:val="20"/>
                <w:szCs w:val="20"/>
              </w:rPr>
            </w:pPr>
            <w:r w:rsidRPr="00973833">
              <w:rPr>
                <w:rFonts w:ascii="Times New Roman" w:hAnsi="Times New Roman"/>
                <w:sz w:val="20"/>
                <w:szCs w:val="20"/>
              </w:rPr>
              <w:t>1</w:t>
            </w:r>
          </w:p>
        </w:tc>
        <w:tc>
          <w:tcPr>
            <w:tcW w:w="425" w:type="dxa"/>
            <w:shd w:val="clear" w:color="auto" w:fill="auto"/>
          </w:tcPr>
          <w:p w:rsidR="003936CA" w:rsidRPr="00973833" w:rsidRDefault="003936CA" w:rsidP="00D01FAC">
            <w:pPr>
              <w:spacing w:after="0"/>
              <w:jc w:val="both"/>
              <w:rPr>
                <w:rFonts w:ascii="Times New Roman" w:hAnsi="Times New Roman"/>
                <w:sz w:val="20"/>
                <w:szCs w:val="20"/>
              </w:rPr>
            </w:pPr>
            <w:r w:rsidRPr="00973833">
              <w:rPr>
                <w:rFonts w:ascii="Times New Roman" w:hAnsi="Times New Roman"/>
                <w:sz w:val="20"/>
                <w:szCs w:val="20"/>
              </w:rPr>
              <w:t>0</w:t>
            </w:r>
          </w:p>
        </w:tc>
      </w:tr>
      <w:tr w:rsidR="003936CA" w:rsidRPr="00973833" w:rsidTr="00B313CE">
        <w:trPr>
          <w:cantSplit/>
          <w:trHeight w:val="1134"/>
        </w:trPr>
        <w:tc>
          <w:tcPr>
            <w:tcW w:w="1560" w:type="dxa"/>
            <w:shd w:val="clear" w:color="auto" w:fill="auto"/>
          </w:tcPr>
          <w:p w:rsidR="003936CA" w:rsidRPr="00973833" w:rsidRDefault="003936CA" w:rsidP="00D01FAC">
            <w:pPr>
              <w:spacing w:after="0" w:line="240" w:lineRule="auto"/>
              <w:jc w:val="center"/>
              <w:rPr>
                <w:rFonts w:ascii="Times New Roman" w:hAnsi="Times New Roman"/>
                <w:b/>
                <w:bCs/>
                <w:sz w:val="20"/>
                <w:szCs w:val="20"/>
              </w:rPr>
            </w:pPr>
            <w:r w:rsidRPr="00973833">
              <w:rPr>
                <w:rFonts w:ascii="Times New Roman" w:hAnsi="Times New Roman"/>
                <w:b/>
                <w:bCs/>
                <w:sz w:val="20"/>
                <w:szCs w:val="20"/>
              </w:rPr>
              <w:t>Итого</w:t>
            </w:r>
          </w:p>
        </w:tc>
        <w:tc>
          <w:tcPr>
            <w:tcW w:w="710" w:type="dxa"/>
            <w:shd w:val="clear" w:color="auto" w:fill="auto"/>
          </w:tcPr>
          <w:p w:rsidR="003936CA" w:rsidRPr="00973833" w:rsidRDefault="003936CA" w:rsidP="00D01FAC">
            <w:pPr>
              <w:spacing w:after="0"/>
              <w:jc w:val="both"/>
              <w:rPr>
                <w:rFonts w:ascii="Times New Roman" w:hAnsi="Times New Roman"/>
                <w:b/>
                <w:sz w:val="20"/>
                <w:szCs w:val="20"/>
              </w:rPr>
            </w:pPr>
            <w:r w:rsidRPr="00973833">
              <w:rPr>
                <w:rFonts w:ascii="Times New Roman" w:hAnsi="Times New Roman"/>
                <w:b/>
                <w:sz w:val="20"/>
                <w:szCs w:val="20"/>
              </w:rPr>
              <w:t>105</w:t>
            </w:r>
          </w:p>
        </w:tc>
        <w:tc>
          <w:tcPr>
            <w:tcW w:w="708" w:type="dxa"/>
            <w:shd w:val="clear" w:color="auto" w:fill="auto"/>
          </w:tcPr>
          <w:p w:rsidR="003936CA" w:rsidRPr="00973833" w:rsidRDefault="003936CA" w:rsidP="00D01FAC">
            <w:pPr>
              <w:spacing w:after="0"/>
              <w:jc w:val="both"/>
              <w:rPr>
                <w:rFonts w:ascii="Times New Roman" w:hAnsi="Times New Roman"/>
                <w:b/>
                <w:sz w:val="20"/>
                <w:szCs w:val="20"/>
              </w:rPr>
            </w:pPr>
            <w:r w:rsidRPr="00973833">
              <w:rPr>
                <w:rFonts w:ascii="Times New Roman" w:hAnsi="Times New Roman"/>
                <w:b/>
                <w:sz w:val="20"/>
                <w:szCs w:val="20"/>
              </w:rPr>
              <w:t>102</w:t>
            </w:r>
          </w:p>
        </w:tc>
        <w:tc>
          <w:tcPr>
            <w:tcW w:w="426" w:type="dxa"/>
            <w:shd w:val="clear" w:color="auto" w:fill="auto"/>
            <w:textDirection w:val="btLr"/>
          </w:tcPr>
          <w:p w:rsidR="003936CA" w:rsidRPr="00973833" w:rsidRDefault="003936CA" w:rsidP="00D01FAC">
            <w:pPr>
              <w:spacing w:after="0"/>
              <w:ind w:left="113" w:right="113"/>
              <w:jc w:val="both"/>
              <w:rPr>
                <w:rFonts w:ascii="Times New Roman" w:hAnsi="Times New Roman"/>
                <w:b/>
                <w:sz w:val="20"/>
                <w:szCs w:val="20"/>
              </w:rPr>
            </w:pPr>
            <w:r w:rsidRPr="00973833">
              <w:rPr>
                <w:rFonts w:ascii="Times New Roman" w:hAnsi="Times New Roman"/>
                <w:b/>
                <w:sz w:val="20"/>
                <w:szCs w:val="20"/>
              </w:rPr>
              <w:t>68/66,7%</w:t>
            </w:r>
          </w:p>
        </w:tc>
        <w:tc>
          <w:tcPr>
            <w:tcW w:w="470" w:type="dxa"/>
            <w:shd w:val="clear" w:color="auto" w:fill="auto"/>
            <w:textDirection w:val="btLr"/>
          </w:tcPr>
          <w:p w:rsidR="003936CA" w:rsidRPr="00973833" w:rsidRDefault="003936CA" w:rsidP="00D01FAC">
            <w:pPr>
              <w:spacing w:after="0"/>
              <w:ind w:left="113" w:right="113"/>
              <w:jc w:val="both"/>
              <w:rPr>
                <w:rFonts w:ascii="Times New Roman" w:hAnsi="Times New Roman"/>
                <w:b/>
                <w:sz w:val="20"/>
                <w:szCs w:val="20"/>
              </w:rPr>
            </w:pPr>
            <w:r w:rsidRPr="00973833">
              <w:rPr>
                <w:rFonts w:ascii="Times New Roman" w:hAnsi="Times New Roman"/>
                <w:b/>
                <w:sz w:val="20"/>
                <w:szCs w:val="20"/>
              </w:rPr>
              <w:t>19/ 18,6%</w:t>
            </w:r>
          </w:p>
        </w:tc>
        <w:tc>
          <w:tcPr>
            <w:tcW w:w="470" w:type="dxa"/>
            <w:shd w:val="clear" w:color="auto" w:fill="auto"/>
            <w:textDirection w:val="btLr"/>
          </w:tcPr>
          <w:p w:rsidR="003936CA" w:rsidRPr="00973833" w:rsidRDefault="003936CA" w:rsidP="00D01FAC">
            <w:pPr>
              <w:spacing w:after="0"/>
              <w:ind w:left="113" w:right="113"/>
              <w:jc w:val="both"/>
              <w:rPr>
                <w:rFonts w:ascii="Times New Roman" w:hAnsi="Times New Roman"/>
                <w:b/>
                <w:sz w:val="20"/>
                <w:szCs w:val="20"/>
              </w:rPr>
            </w:pPr>
            <w:r w:rsidRPr="00973833">
              <w:rPr>
                <w:rFonts w:ascii="Times New Roman" w:hAnsi="Times New Roman"/>
                <w:b/>
                <w:sz w:val="20"/>
                <w:szCs w:val="20"/>
              </w:rPr>
              <w:t>15/14,7%</w:t>
            </w:r>
          </w:p>
        </w:tc>
        <w:tc>
          <w:tcPr>
            <w:tcW w:w="476" w:type="dxa"/>
            <w:shd w:val="clear" w:color="auto" w:fill="auto"/>
            <w:textDirection w:val="btLr"/>
          </w:tcPr>
          <w:p w:rsidR="003936CA" w:rsidRPr="00973833" w:rsidRDefault="003936CA" w:rsidP="00D01FAC">
            <w:pPr>
              <w:spacing w:after="0"/>
              <w:ind w:left="113" w:right="113"/>
              <w:jc w:val="both"/>
              <w:rPr>
                <w:rFonts w:ascii="Times New Roman" w:hAnsi="Times New Roman"/>
                <w:b/>
                <w:sz w:val="20"/>
                <w:szCs w:val="20"/>
              </w:rPr>
            </w:pPr>
            <w:r w:rsidRPr="00973833">
              <w:rPr>
                <w:rFonts w:ascii="Times New Roman" w:hAnsi="Times New Roman"/>
                <w:b/>
                <w:sz w:val="20"/>
                <w:szCs w:val="20"/>
              </w:rPr>
              <w:t>31/30,4%</w:t>
            </w:r>
          </w:p>
        </w:tc>
        <w:tc>
          <w:tcPr>
            <w:tcW w:w="426" w:type="dxa"/>
            <w:shd w:val="clear" w:color="auto" w:fill="auto"/>
            <w:textDirection w:val="btLr"/>
          </w:tcPr>
          <w:p w:rsidR="003936CA" w:rsidRPr="00973833" w:rsidRDefault="003936CA" w:rsidP="00D01FAC">
            <w:pPr>
              <w:spacing w:after="0"/>
              <w:ind w:left="113" w:right="113"/>
              <w:jc w:val="both"/>
              <w:rPr>
                <w:rFonts w:ascii="Times New Roman" w:hAnsi="Times New Roman"/>
                <w:b/>
                <w:sz w:val="20"/>
                <w:szCs w:val="20"/>
              </w:rPr>
            </w:pPr>
            <w:r w:rsidRPr="00973833">
              <w:rPr>
                <w:rFonts w:ascii="Times New Roman" w:hAnsi="Times New Roman"/>
                <w:b/>
                <w:sz w:val="20"/>
                <w:szCs w:val="20"/>
              </w:rPr>
              <w:t>34/33,3%</w:t>
            </w:r>
          </w:p>
        </w:tc>
        <w:tc>
          <w:tcPr>
            <w:tcW w:w="425" w:type="dxa"/>
            <w:shd w:val="clear" w:color="auto" w:fill="auto"/>
            <w:textDirection w:val="btLr"/>
          </w:tcPr>
          <w:p w:rsidR="003936CA" w:rsidRPr="00973833" w:rsidRDefault="003936CA" w:rsidP="00D01FAC">
            <w:pPr>
              <w:spacing w:after="0"/>
              <w:ind w:left="113" w:right="113"/>
              <w:jc w:val="both"/>
              <w:rPr>
                <w:rFonts w:ascii="Times New Roman" w:hAnsi="Times New Roman"/>
                <w:b/>
                <w:sz w:val="20"/>
                <w:szCs w:val="20"/>
              </w:rPr>
            </w:pPr>
            <w:r w:rsidRPr="00973833">
              <w:rPr>
                <w:rFonts w:ascii="Times New Roman" w:hAnsi="Times New Roman"/>
                <w:b/>
                <w:sz w:val="20"/>
                <w:szCs w:val="20"/>
              </w:rPr>
              <w:t>33/32,4%</w:t>
            </w:r>
          </w:p>
        </w:tc>
        <w:tc>
          <w:tcPr>
            <w:tcW w:w="432" w:type="dxa"/>
            <w:shd w:val="clear" w:color="auto" w:fill="auto"/>
            <w:textDirection w:val="btLr"/>
          </w:tcPr>
          <w:p w:rsidR="003936CA" w:rsidRPr="00973833" w:rsidRDefault="003936CA" w:rsidP="00D01FAC">
            <w:pPr>
              <w:spacing w:after="0"/>
              <w:ind w:left="113" w:right="113"/>
              <w:jc w:val="both"/>
              <w:rPr>
                <w:rFonts w:ascii="Times New Roman" w:hAnsi="Times New Roman"/>
                <w:b/>
                <w:sz w:val="20"/>
                <w:szCs w:val="20"/>
              </w:rPr>
            </w:pPr>
            <w:r w:rsidRPr="00973833">
              <w:rPr>
                <w:rFonts w:ascii="Times New Roman" w:hAnsi="Times New Roman"/>
                <w:b/>
                <w:sz w:val="20"/>
                <w:szCs w:val="20"/>
              </w:rPr>
              <w:t>4/3,9%</w:t>
            </w:r>
          </w:p>
        </w:tc>
        <w:tc>
          <w:tcPr>
            <w:tcW w:w="560" w:type="dxa"/>
            <w:shd w:val="clear" w:color="auto" w:fill="auto"/>
            <w:textDirection w:val="btLr"/>
          </w:tcPr>
          <w:p w:rsidR="003936CA" w:rsidRPr="00973833" w:rsidRDefault="003936CA" w:rsidP="00D01FAC">
            <w:pPr>
              <w:spacing w:after="0"/>
              <w:ind w:left="113" w:right="113"/>
              <w:jc w:val="both"/>
              <w:rPr>
                <w:rFonts w:ascii="Times New Roman" w:hAnsi="Times New Roman"/>
                <w:b/>
                <w:sz w:val="20"/>
                <w:szCs w:val="20"/>
              </w:rPr>
            </w:pPr>
            <w:r w:rsidRPr="00973833">
              <w:rPr>
                <w:rFonts w:ascii="Times New Roman" w:hAnsi="Times New Roman"/>
                <w:b/>
                <w:sz w:val="20"/>
                <w:szCs w:val="20"/>
              </w:rPr>
              <w:t>68/66,7%</w:t>
            </w:r>
          </w:p>
        </w:tc>
        <w:tc>
          <w:tcPr>
            <w:tcW w:w="433" w:type="dxa"/>
            <w:shd w:val="clear" w:color="auto" w:fill="auto"/>
            <w:textDirection w:val="btLr"/>
          </w:tcPr>
          <w:p w:rsidR="003936CA" w:rsidRPr="00973833" w:rsidRDefault="003936CA" w:rsidP="00D01FAC">
            <w:pPr>
              <w:spacing w:after="0"/>
              <w:ind w:left="113" w:right="113"/>
              <w:jc w:val="both"/>
              <w:rPr>
                <w:rFonts w:ascii="Times New Roman" w:hAnsi="Times New Roman"/>
                <w:b/>
                <w:sz w:val="20"/>
                <w:szCs w:val="20"/>
              </w:rPr>
            </w:pPr>
            <w:r w:rsidRPr="00973833">
              <w:rPr>
                <w:rFonts w:ascii="Times New Roman" w:hAnsi="Times New Roman"/>
                <w:b/>
                <w:sz w:val="20"/>
                <w:szCs w:val="20"/>
              </w:rPr>
              <w:t>23/22,5%</w:t>
            </w:r>
          </w:p>
        </w:tc>
        <w:tc>
          <w:tcPr>
            <w:tcW w:w="417" w:type="dxa"/>
            <w:shd w:val="clear" w:color="auto" w:fill="auto"/>
            <w:textDirection w:val="btLr"/>
          </w:tcPr>
          <w:p w:rsidR="003936CA" w:rsidRPr="00973833" w:rsidRDefault="003936CA" w:rsidP="00D01FAC">
            <w:pPr>
              <w:spacing w:after="0"/>
              <w:ind w:left="113" w:right="113"/>
              <w:jc w:val="both"/>
              <w:rPr>
                <w:rFonts w:ascii="Times New Roman" w:hAnsi="Times New Roman"/>
                <w:b/>
                <w:sz w:val="20"/>
                <w:szCs w:val="20"/>
              </w:rPr>
            </w:pPr>
            <w:r w:rsidRPr="00973833">
              <w:rPr>
                <w:rFonts w:ascii="Times New Roman" w:hAnsi="Times New Roman"/>
                <w:b/>
                <w:sz w:val="20"/>
                <w:szCs w:val="20"/>
              </w:rPr>
              <w:t>7/6,9%</w:t>
            </w:r>
          </w:p>
        </w:tc>
        <w:tc>
          <w:tcPr>
            <w:tcW w:w="709" w:type="dxa"/>
            <w:shd w:val="clear" w:color="auto" w:fill="auto"/>
            <w:textDirection w:val="btLr"/>
          </w:tcPr>
          <w:p w:rsidR="003936CA" w:rsidRPr="00973833" w:rsidRDefault="003936CA" w:rsidP="00D01FAC">
            <w:pPr>
              <w:spacing w:after="0"/>
              <w:ind w:left="113" w:right="113"/>
              <w:jc w:val="both"/>
              <w:rPr>
                <w:rFonts w:ascii="Times New Roman" w:hAnsi="Times New Roman"/>
                <w:b/>
                <w:sz w:val="20"/>
                <w:szCs w:val="20"/>
              </w:rPr>
            </w:pPr>
            <w:r w:rsidRPr="00973833">
              <w:rPr>
                <w:rFonts w:ascii="Times New Roman" w:hAnsi="Times New Roman"/>
                <w:b/>
                <w:sz w:val="20"/>
                <w:szCs w:val="20"/>
              </w:rPr>
              <w:t>4/3,9%</w:t>
            </w:r>
          </w:p>
        </w:tc>
        <w:tc>
          <w:tcPr>
            <w:tcW w:w="693" w:type="dxa"/>
            <w:shd w:val="clear" w:color="auto" w:fill="auto"/>
            <w:textDirection w:val="btLr"/>
          </w:tcPr>
          <w:p w:rsidR="003936CA" w:rsidRPr="00973833" w:rsidRDefault="003936CA" w:rsidP="00D01FAC">
            <w:pPr>
              <w:spacing w:after="0"/>
              <w:ind w:left="113" w:right="113"/>
              <w:jc w:val="both"/>
              <w:rPr>
                <w:rFonts w:ascii="Times New Roman" w:hAnsi="Times New Roman"/>
                <w:b/>
                <w:sz w:val="20"/>
                <w:szCs w:val="20"/>
              </w:rPr>
            </w:pPr>
            <w:r w:rsidRPr="00973833">
              <w:rPr>
                <w:rFonts w:ascii="Times New Roman" w:hAnsi="Times New Roman"/>
                <w:b/>
                <w:sz w:val="20"/>
                <w:szCs w:val="20"/>
              </w:rPr>
              <w:t>31/30,5%</w:t>
            </w:r>
          </w:p>
        </w:tc>
        <w:tc>
          <w:tcPr>
            <w:tcW w:w="425" w:type="dxa"/>
            <w:shd w:val="clear" w:color="auto" w:fill="auto"/>
            <w:textDirection w:val="btLr"/>
          </w:tcPr>
          <w:p w:rsidR="003936CA" w:rsidRPr="00973833" w:rsidRDefault="003936CA" w:rsidP="00D01FAC">
            <w:pPr>
              <w:spacing w:after="0"/>
              <w:ind w:left="113" w:right="113"/>
              <w:jc w:val="both"/>
              <w:rPr>
                <w:rFonts w:ascii="Times New Roman" w:hAnsi="Times New Roman"/>
                <w:b/>
                <w:sz w:val="20"/>
                <w:szCs w:val="20"/>
              </w:rPr>
            </w:pPr>
            <w:r w:rsidRPr="00973833">
              <w:rPr>
                <w:rFonts w:ascii="Times New Roman" w:hAnsi="Times New Roman"/>
                <w:b/>
                <w:sz w:val="20"/>
                <w:szCs w:val="20"/>
              </w:rPr>
              <w:t>46/45%</w:t>
            </w:r>
          </w:p>
        </w:tc>
        <w:tc>
          <w:tcPr>
            <w:tcW w:w="442" w:type="dxa"/>
            <w:shd w:val="clear" w:color="auto" w:fill="auto"/>
            <w:textDirection w:val="btLr"/>
          </w:tcPr>
          <w:p w:rsidR="003936CA" w:rsidRPr="00973833" w:rsidRDefault="003936CA" w:rsidP="00D01FAC">
            <w:pPr>
              <w:spacing w:after="0"/>
              <w:ind w:left="113" w:right="113"/>
              <w:jc w:val="both"/>
              <w:rPr>
                <w:rFonts w:ascii="Times New Roman" w:hAnsi="Times New Roman"/>
                <w:b/>
                <w:sz w:val="20"/>
                <w:szCs w:val="20"/>
              </w:rPr>
            </w:pPr>
            <w:r w:rsidRPr="00973833">
              <w:rPr>
                <w:rFonts w:ascii="Times New Roman" w:hAnsi="Times New Roman"/>
                <w:b/>
                <w:sz w:val="20"/>
                <w:szCs w:val="20"/>
              </w:rPr>
              <w:t>25/24,5%</w:t>
            </w:r>
          </w:p>
        </w:tc>
        <w:tc>
          <w:tcPr>
            <w:tcW w:w="426" w:type="dxa"/>
            <w:shd w:val="clear" w:color="auto" w:fill="auto"/>
            <w:textDirection w:val="btLr"/>
          </w:tcPr>
          <w:p w:rsidR="003936CA" w:rsidRPr="00973833" w:rsidRDefault="003936CA" w:rsidP="00D01FAC">
            <w:pPr>
              <w:spacing w:after="0"/>
              <w:ind w:left="113" w:right="113"/>
              <w:jc w:val="both"/>
              <w:rPr>
                <w:rFonts w:ascii="Times New Roman" w:hAnsi="Times New Roman"/>
                <w:b/>
                <w:sz w:val="20"/>
                <w:szCs w:val="20"/>
              </w:rPr>
            </w:pPr>
            <w:r w:rsidRPr="00973833">
              <w:rPr>
                <w:rFonts w:ascii="Times New Roman" w:hAnsi="Times New Roman"/>
                <w:b/>
                <w:sz w:val="20"/>
                <w:szCs w:val="20"/>
              </w:rPr>
              <w:t>62/60,8%</w:t>
            </w:r>
          </w:p>
        </w:tc>
        <w:tc>
          <w:tcPr>
            <w:tcW w:w="425" w:type="dxa"/>
            <w:shd w:val="clear" w:color="auto" w:fill="auto"/>
            <w:textDirection w:val="btLr"/>
          </w:tcPr>
          <w:p w:rsidR="003936CA" w:rsidRPr="00973833" w:rsidRDefault="003936CA" w:rsidP="00D01FAC">
            <w:pPr>
              <w:spacing w:after="0"/>
              <w:ind w:left="113" w:right="113"/>
              <w:jc w:val="both"/>
              <w:rPr>
                <w:rFonts w:ascii="Times New Roman" w:hAnsi="Times New Roman"/>
                <w:b/>
                <w:sz w:val="20"/>
                <w:szCs w:val="20"/>
              </w:rPr>
            </w:pPr>
            <w:r w:rsidRPr="00973833">
              <w:rPr>
                <w:rFonts w:ascii="Times New Roman" w:hAnsi="Times New Roman"/>
                <w:b/>
                <w:sz w:val="20"/>
                <w:szCs w:val="20"/>
              </w:rPr>
              <w:t>40/39,2%</w:t>
            </w:r>
          </w:p>
        </w:tc>
      </w:tr>
    </w:tbl>
    <w:p w:rsidR="003936CA" w:rsidRPr="00E40A51" w:rsidRDefault="003936CA" w:rsidP="00B313CE">
      <w:pPr>
        <w:tabs>
          <w:tab w:val="left" w:pos="-567"/>
        </w:tabs>
        <w:spacing w:after="0" w:line="240" w:lineRule="auto"/>
        <w:ind w:left="-709" w:right="-1"/>
        <w:rPr>
          <w:rFonts w:ascii="Times New Roman" w:hAnsi="Times New Roman"/>
          <w:b/>
          <w:sz w:val="24"/>
          <w:szCs w:val="24"/>
        </w:rPr>
      </w:pPr>
      <w:r w:rsidRPr="00E40A51">
        <w:rPr>
          <w:rFonts w:ascii="Times New Roman" w:hAnsi="Times New Roman"/>
          <w:b/>
          <w:sz w:val="24"/>
          <w:szCs w:val="24"/>
        </w:rPr>
        <w:t>Анализ представленных результатов показал:</w:t>
      </w:r>
    </w:p>
    <w:p w:rsidR="003936CA" w:rsidRPr="003936CA" w:rsidRDefault="003936CA" w:rsidP="00B313CE">
      <w:pPr>
        <w:spacing w:after="0" w:line="240" w:lineRule="auto"/>
        <w:ind w:left="-709" w:right="-1"/>
        <w:jc w:val="both"/>
        <w:rPr>
          <w:rFonts w:ascii="Times New Roman" w:hAnsi="Times New Roman"/>
          <w:sz w:val="24"/>
          <w:szCs w:val="24"/>
          <w:lang w:val="ru-RU"/>
        </w:rPr>
      </w:pPr>
      <w:r w:rsidRPr="003936CA">
        <w:rPr>
          <w:rFonts w:ascii="Times New Roman" w:hAnsi="Times New Roman"/>
          <w:sz w:val="24"/>
          <w:szCs w:val="24"/>
          <w:lang w:val="ru-RU"/>
        </w:rPr>
        <w:t>У 66,7% второклассников темп чтения выше нормы, 18,6% - норма, 14,7% - ниже нормы.</w:t>
      </w:r>
    </w:p>
    <w:p w:rsidR="003936CA" w:rsidRPr="003936CA" w:rsidRDefault="003936CA" w:rsidP="00B313CE">
      <w:pPr>
        <w:spacing w:after="0" w:line="240" w:lineRule="auto"/>
        <w:ind w:left="-709" w:right="-1"/>
        <w:jc w:val="both"/>
        <w:rPr>
          <w:rFonts w:ascii="Times New Roman" w:hAnsi="Times New Roman"/>
          <w:sz w:val="24"/>
          <w:szCs w:val="24"/>
          <w:lang w:val="ru-RU"/>
        </w:rPr>
      </w:pPr>
      <w:r w:rsidRPr="003936CA">
        <w:rPr>
          <w:rFonts w:ascii="Times New Roman" w:hAnsi="Times New Roman"/>
          <w:sz w:val="24"/>
          <w:szCs w:val="24"/>
          <w:lang w:val="ru-RU"/>
        </w:rPr>
        <w:t>32,4% обучающихся читают целыми словами, но не бегло, 63,7% имеют беглое чтение целыми словами, у 3,9% - преобладает слоговое чтение.</w:t>
      </w:r>
    </w:p>
    <w:p w:rsidR="003936CA" w:rsidRPr="003936CA" w:rsidRDefault="003936CA" w:rsidP="00B313CE">
      <w:pPr>
        <w:spacing w:after="0" w:line="240" w:lineRule="auto"/>
        <w:ind w:left="-709" w:right="-1"/>
        <w:jc w:val="both"/>
        <w:rPr>
          <w:rFonts w:ascii="Times New Roman" w:hAnsi="Times New Roman"/>
          <w:sz w:val="24"/>
          <w:szCs w:val="24"/>
          <w:lang w:val="ru-RU"/>
        </w:rPr>
      </w:pPr>
      <w:r w:rsidRPr="003936CA">
        <w:rPr>
          <w:rFonts w:ascii="Times New Roman" w:hAnsi="Times New Roman"/>
          <w:sz w:val="24"/>
          <w:szCs w:val="24"/>
          <w:lang w:val="ru-RU"/>
        </w:rPr>
        <w:t>Полные, правильные ответы на задания к тексту дали 66,7% обучающихся, 22,5% - неполные ответы на задания, 6,9% - неправильные ответы.</w:t>
      </w:r>
    </w:p>
    <w:p w:rsidR="003936CA" w:rsidRPr="003936CA" w:rsidRDefault="003936CA" w:rsidP="00B313CE">
      <w:pPr>
        <w:spacing w:after="0" w:line="240" w:lineRule="auto"/>
        <w:ind w:left="-709" w:right="-1"/>
        <w:jc w:val="both"/>
        <w:rPr>
          <w:rFonts w:ascii="Times New Roman" w:hAnsi="Times New Roman"/>
          <w:sz w:val="24"/>
          <w:szCs w:val="24"/>
          <w:lang w:val="ru-RU"/>
        </w:rPr>
      </w:pPr>
      <w:r w:rsidRPr="003936CA">
        <w:rPr>
          <w:rFonts w:ascii="Times New Roman" w:hAnsi="Times New Roman"/>
          <w:sz w:val="24"/>
          <w:szCs w:val="24"/>
          <w:lang w:val="ru-RU"/>
        </w:rPr>
        <w:t>Не допустили ошибок при чтении 60,8% второклассников и 39,2% - допустили ошибки.</w:t>
      </w:r>
    </w:p>
    <w:p w:rsidR="003936CA" w:rsidRPr="003936CA" w:rsidRDefault="003936CA" w:rsidP="00B313CE">
      <w:pPr>
        <w:tabs>
          <w:tab w:val="left" w:pos="-709"/>
        </w:tabs>
        <w:spacing w:after="0" w:line="240" w:lineRule="auto"/>
        <w:ind w:left="-709" w:right="-1"/>
        <w:jc w:val="both"/>
        <w:rPr>
          <w:rFonts w:ascii="Times New Roman" w:hAnsi="Times New Roman"/>
          <w:b/>
          <w:sz w:val="24"/>
          <w:szCs w:val="24"/>
          <w:lang w:val="ru-RU"/>
        </w:rPr>
      </w:pPr>
      <w:r w:rsidRPr="003936CA">
        <w:rPr>
          <w:rFonts w:ascii="Times New Roman" w:hAnsi="Times New Roman"/>
          <w:b/>
          <w:sz w:val="24"/>
          <w:szCs w:val="24"/>
          <w:lang w:val="ru-RU"/>
        </w:rPr>
        <w:t xml:space="preserve">Общие выводы: </w:t>
      </w:r>
    </w:p>
    <w:p w:rsidR="003936CA" w:rsidRPr="00E40A51" w:rsidRDefault="003936CA" w:rsidP="00B313CE">
      <w:pPr>
        <w:pStyle w:val="a4"/>
        <w:tabs>
          <w:tab w:val="left" w:pos="-709"/>
        </w:tabs>
        <w:spacing w:after="0" w:line="240" w:lineRule="auto"/>
        <w:ind w:left="-709" w:right="-1"/>
        <w:jc w:val="both"/>
        <w:rPr>
          <w:rFonts w:ascii="Times New Roman" w:hAnsi="Times New Roman"/>
          <w:sz w:val="24"/>
          <w:szCs w:val="24"/>
          <w:lang w:val="ru-RU"/>
        </w:rPr>
      </w:pPr>
      <w:r w:rsidRPr="00E40A51">
        <w:rPr>
          <w:rFonts w:ascii="Times New Roman" w:hAnsi="Times New Roman"/>
          <w:sz w:val="24"/>
          <w:szCs w:val="24"/>
          <w:lang w:val="ru-RU"/>
        </w:rPr>
        <w:t>1.Программа по литературному чтению  у обучающихся освоена на достаточно высоком уровне</w:t>
      </w:r>
      <w:r>
        <w:rPr>
          <w:rFonts w:ascii="Times New Roman" w:hAnsi="Times New Roman"/>
          <w:sz w:val="24"/>
          <w:szCs w:val="24"/>
          <w:lang w:val="ru-RU"/>
        </w:rPr>
        <w:t xml:space="preserve"> (85,3%)</w:t>
      </w:r>
      <w:r w:rsidRPr="00E40A51">
        <w:rPr>
          <w:rFonts w:ascii="Times New Roman" w:hAnsi="Times New Roman"/>
          <w:sz w:val="24"/>
          <w:szCs w:val="24"/>
          <w:lang w:val="ru-RU"/>
        </w:rPr>
        <w:t xml:space="preserve">, у </w:t>
      </w:r>
      <w:r>
        <w:rPr>
          <w:rFonts w:ascii="Times New Roman" w:hAnsi="Times New Roman"/>
          <w:sz w:val="24"/>
          <w:szCs w:val="24"/>
          <w:lang w:val="ru-RU"/>
        </w:rPr>
        <w:t>не</w:t>
      </w:r>
      <w:r w:rsidRPr="00E40A51">
        <w:rPr>
          <w:rFonts w:ascii="Times New Roman" w:hAnsi="Times New Roman"/>
          <w:sz w:val="24"/>
          <w:szCs w:val="24"/>
          <w:lang w:val="ru-RU"/>
        </w:rPr>
        <w:t>большого процента  обучающихся</w:t>
      </w:r>
      <w:r>
        <w:rPr>
          <w:rFonts w:ascii="Times New Roman" w:hAnsi="Times New Roman"/>
          <w:sz w:val="24"/>
          <w:szCs w:val="24"/>
          <w:lang w:val="ru-RU"/>
        </w:rPr>
        <w:t xml:space="preserve"> (14,7%)</w:t>
      </w:r>
      <w:r w:rsidRPr="00E40A51">
        <w:rPr>
          <w:rFonts w:ascii="Times New Roman" w:hAnsi="Times New Roman"/>
          <w:sz w:val="24"/>
          <w:szCs w:val="24"/>
          <w:lang w:val="ru-RU"/>
        </w:rPr>
        <w:t xml:space="preserve">  имеются  проблемы  за счет неосвоения нормы чтения, а также отсутствия  осознанности и выразительности при чтении. Много учеников допустили ошибки при чтении.</w:t>
      </w:r>
    </w:p>
    <w:p w:rsidR="003936CA" w:rsidRPr="00E40A51" w:rsidRDefault="003936CA" w:rsidP="00B313CE">
      <w:pPr>
        <w:pStyle w:val="a4"/>
        <w:tabs>
          <w:tab w:val="left" w:pos="-709"/>
        </w:tabs>
        <w:spacing w:after="0" w:line="240" w:lineRule="auto"/>
        <w:ind w:left="-709" w:right="-1"/>
        <w:jc w:val="both"/>
        <w:rPr>
          <w:rFonts w:ascii="Times New Roman" w:hAnsi="Times New Roman"/>
          <w:sz w:val="24"/>
          <w:szCs w:val="24"/>
          <w:lang w:val="ru-RU"/>
        </w:rPr>
      </w:pPr>
      <w:r w:rsidRPr="00E40A51">
        <w:rPr>
          <w:rFonts w:ascii="Times New Roman" w:hAnsi="Times New Roman"/>
          <w:sz w:val="24"/>
          <w:szCs w:val="24"/>
          <w:lang w:val="ru-RU"/>
        </w:rPr>
        <w:t>2.С обучающимися,  которые имеют проблемы в освоении программного материала, необходимо провести индивидуальную работу по устранению имеющихся пробелов</w:t>
      </w:r>
      <w:r>
        <w:rPr>
          <w:rFonts w:ascii="Times New Roman" w:hAnsi="Times New Roman"/>
          <w:sz w:val="24"/>
          <w:szCs w:val="24"/>
          <w:lang w:val="ru-RU"/>
        </w:rPr>
        <w:t xml:space="preserve"> для</w:t>
      </w:r>
      <w:r w:rsidRPr="00E40A51">
        <w:rPr>
          <w:rFonts w:ascii="Times New Roman" w:hAnsi="Times New Roman"/>
          <w:sz w:val="24"/>
          <w:szCs w:val="24"/>
          <w:lang w:val="ru-RU"/>
        </w:rPr>
        <w:t xml:space="preserve"> предотвращения дальнейшей неуспеваемости. </w:t>
      </w:r>
    </w:p>
    <w:p w:rsidR="003936CA" w:rsidRPr="00D01FAC" w:rsidRDefault="003936CA" w:rsidP="00B313CE">
      <w:pPr>
        <w:tabs>
          <w:tab w:val="left" w:pos="-709"/>
        </w:tabs>
        <w:spacing w:after="0" w:line="240" w:lineRule="auto"/>
        <w:ind w:left="-709" w:right="-1"/>
        <w:jc w:val="both"/>
        <w:rPr>
          <w:rFonts w:ascii="Times New Roman" w:hAnsi="Times New Roman"/>
          <w:sz w:val="24"/>
          <w:szCs w:val="24"/>
          <w:lang w:val="ru-RU"/>
        </w:rPr>
      </w:pPr>
      <w:r w:rsidRPr="003936CA">
        <w:rPr>
          <w:rFonts w:ascii="Times New Roman" w:hAnsi="Times New Roman"/>
          <w:sz w:val="24"/>
          <w:szCs w:val="24"/>
          <w:lang w:val="ru-RU"/>
        </w:rPr>
        <w:t xml:space="preserve">3.Систематически работать над техникой чтения, осознанностью, выразительностью и правильностью  </w:t>
      </w:r>
      <w:r w:rsidRPr="00D01FAC">
        <w:rPr>
          <w:rFonts w:ascii="Times New Roman" w:hAnsi="Times New Roman"/>
          <w:sz w:val="24"/>
          <w:szCs w:val="24"/>
          <w:lang w:val="ru-RU"/>
        </w:rPr>
        <w:t>чтения.</w:t>
      </w:r>
    </w:p>
    <w:p w:rsidR="00C0690A" w:rsidRPr="00D01FAC" w:rsidRDefault="00C0690A" w:rsidP="00B313CE">
      <w:pPr>
        <w:tabs>
          <w:tab w:val="left" w:pos="9498"/>
        </w:tabs>
        <w:spacing w:after="0" w:line="240" w:lineRule="auto"/>
        <w:ind w:left="-709" w:right="-1"/>
        <w:jc w:val="center"/>
        <w:rPr>
          <w:rFonts w:ascii="Times New Roman" w:hAnsi="Times New Roman"/>
          <w:b/>
          <w:color w:val="C00000"/>
          <w:sz w:val="24"/>
          <w:szCs w:val="24"/>
          <w:lang w:val="ru-RU"/>
        </w:rPr>
      </w:pPr>
      <w:r w:rsidRPr="00D01FAC">
        <w:rPr>
          <w:rFonts w:ascii="Times New Roman" w:hAnsi="Times New Roman"/>
          <w:b/>
          <w:color w:val="C00000"/>
          <w:sz w:val="24"/>
          <w:szCs w:val="24"/>
          <w:lang w:val="ru-RU"/>
        </w:rPr>
        <w:t>Результаты итоговых  контрольных работ в 3 классах.</w:t>
      </w:r>
    </w:p>
    <w:p w:rsidR="00D01FAC" w:rsidRPr="00D01FAC" w:rsidRDefault="00D01FAC" w:rsidP="00B313CE">
      <w:pPr>
        <w:spacing w:after="0" w:line="240" w:lineRule="auto"/>
        <w:ind w:left="-709" w:right="-1"/>
        <w:jc w:val="both"/>
        <w:rPr>
          <w:rFonts w:ascii="Times New Roman" w:hAnsi="Times New Roman"/>
          <w:sz w:val="24"/>
          <w:szCs w:val="24"/>
          <w:lang w:val="ru-RU"/>
        </w:rPr>
      </w:pPr>
      <w:r w:rsidRPr="00D01FAC">
        <w:rPr>
          <w:rFonts w:ascii="Times New Roman" w:hAnsi="Times New Roman"/>
          <w:sz w:val="24"/>
          <w:szCs w:val="24"/>
          <w:lang w:val="ru-RU"/>
        </w:rPr>
        <w:t>В обследовании принял участие 91</w:t>
      </w:r>
      <w:r w:rsidRPr="00D01FAC">
        <w:rPr>
          <w:rFonts w:ascii="Times New Roman" w:hAnsi="Times New Roman"/>
          <w:color w:val="FF0000"/>
          <w:sz w:val="24"/>
          <w:szCs w:val="24"/>
          <w:lang w:val="ru-RU"/>
        </w:rPr>
        <w:t xml:space="preserve"> </w:t>
      </w:r>
      <w:r w:rsidRPr="00D01FAC">
        <w:rPr>
          <w:rFonts w:ascii="Times New Roman" w:hAnsi="Times New Roman"/>
          <w:sz w:val="24"/>
          <w:szCs w:val="24"/>
          <w:lang w:val="ru-RU"/>
        </w:rPr>
        <w:t>обучающийся из 8 третьих классов общеобразовательных учреждений (МБОУ «Краснохолмская сош №1», МБОУ «Краснохолмская сош №2 им.С.Забавина», МБОУ «Хабоцкая сош», МБОУ «Дмитровская оош», МБОУ «Ульянинская оош», МБОУ «Бортницкая нош»).</w:t>
      </w:r>
    </w:p>
    <w:p w:rsidR="005124CC" w:rsidRPr="00E959A7" w:rsidRDefault="005124CC" w:rsidP="00B313CE">
      <w:pPr>
        <w:spacing w:after="0" w:line="240" w:lineRule="auto"/>
        <w:ind w:left="-709" w:right="-1"/>
        <w:jc w:val="both"/>
        <w:rPr>
          <w:rFonts w:ascii="Times New Roman" w:hAnsi="Times New Roman"/>
          <w:sz w:val="24"/>
          <w:szCs w:val="24"/>
          <w:lang w:val="ru-RU"/>
        </w:rPr>
      </w:pPr>
      <w:r w:rsidRPr="00E959A7">
        <w:rPr>
          <w:rFonts w:ascii="Times New Roman" w:hAnsi="Times New Roman"/>
          <w:sz w:val="24"/>
          <w:szCs w:val="24"/>
          <w:lang w:val="ru-RU"/>
        </w:rPr>
        <w:t xml:space="preserve">На основании приказа РОО № </w:t>
      </w:r>
      <w:r w:rsidR="00D01FAC">
        <w:rPr>
          <w:rFonts w:ascii="Times New Roman" w:hAnsi="Times New Roman"/>
          <w:sz w:val="24"/>
          <w:szCs w:val="24"/>
          <w:lang w:val="ru-RU"/>
        </w:rPr>
        <w:t>161</w:t>
      </w:r>
      <w:r w:rsidRPr="00E959A7">
        <w:rPr>
          <w:rFonts w:ascii="Times New Roman" w:hAnsi="Times New Roman"/>
          <w:sz w:val="24"/>
          <w:szCs w:val="24"/>
          <w:lang w:val="ru-RU"/>
        </w:rPr>
        <w:t xml:space="preserve"> от </w:t>
      </w:r>
      <w:r w:rsidR="00D01FAC">
        <w:rPr>
          <w:rFonts w:ascii="Times New Roman" w:hAnsi="Times New Roman"/>
          <w:sz w:val="24"/>
          <w:szCs w:val="24"/>
          <w:lang w:val="ru-RU"/>
        </w:rPr>
        <w:t>07</w:t>
      </w:r>
      <w:r w:rsidRPr="00E959A7">
        <w:rPr>
          <w:rFonts w:ascii="Times New Roman" w:hAnsi="Times New Roman"/>
          <w:sz w:val="24"/>
          <w:szCs w:val="24"/>
          <w:lang w:val="ru-RU"/>
        </w:rPr>
        <w:t>.06.201</w:t>
      </w:r>
      <w:r w:rsidR="00D01FAC">
        <w:rPr>
          <w:rFonts w:ascii="Times New Roman" w:hAnsi="Times New Roman"/>
          <w:sz w:val="24"/>
          <w:szCs w:val="24"/>
          <w:lang w:val="ru-RU"/>
        </w:rPr>
        <w:t>7</w:t>
      </w:r>
      <w:r w:rsidRPr="00E959A7">
        <w:rPr>
          <w:rFonts w:ascii="Times New Roman" w:hAnsi="Times New Roman"/>
          <w:sz w:val="24"/>
          <w:szCs w:val="24"/>
          <w:lang w:val="ru-RU"/>
        </w:rPr>
        <w:t xml:space="preserve"> года «О результатах образовательных достижений обучающихся 3 классов общеобразовательных учреждений Краснохолмского района» получены следующие результаты:</w:t>
      </w:r>
    </w:p>
    <w:p w:rsidR="0059161A" w:rsidRDefault="0059161A" w:rsidP="00B313CE">
      <w:pPr>
        <w:tabs>
          <w:tab w:val="left" w:pos="9498"/>
        </w:tabs>
        <w:spacing w:after="0" w:line="240" w:lineRule="auto"/>
        <w:ind w:left="-709" w:right="-1"/>
        <w:jc w:val="center"/>
        <w:rPr>
          <w:rFonts w:ascii="Times New Roman" w:hAnsi="Times New Roman"/>
          <w:b/>
          <w:color w:val="C00000"/>
          <w:sz w:val="24"/>
          <w:szCs w:val="24"/>
          <w:lang w:val="ru-RU"/>
        </w:rPr>
      </w:pPr>
      <w:r w:rsidRPr="005124CC">
        <w:rPr>
          <w:rFonts w:ascii="Times New Roman" w:hAnsi="Times New Roman"/>
          <w:b/>
          <w:color w:val="C00000"/>
          <w:sz w:val="24"/>
          <w:szCs w:val="24"/>
          <w:lang w:val="ru-RU"/>
        </w:rPr>
        <w:lastRenderedPageBreak/>
        <w:t xml:space="preserve">Анализ </w:t>
      </w:r>
      <w:r>
        <w:rPr>
          <w:rFonts w:ascii="Times New Roman" w:hAnsi="Times New Roman"/>
          <w:b/>
          <w:color w:val="C00000"/>
          <w:sz w:val="24"/>
          <w:szCs w:val="24"/>
          <w:lang w:val="ru-RU"/>
        </w:rPr>
        <w:t xml:space="preserve">итоговой контрольной </w:t>
      </w:r>
      <w:r w:rsidRPr="005124CC">
        <w:rPr>
          <w:rFonts w:ascii="Times New Roman" w:hAnsi="Times New Roman"/>
          <w:b/>
          <w:color w:val="C00000"/>
          <w:sz w:val="24"/>
          <w:szCs w:val="24"/>
          <w:lang w:val="ru-RU"/>
        </w:rPr>
        <w:t xml:space="preserve">работы по русскому языку в </w:t>
      </w:r>
      <w:r>
        <w:rPr>
          <w:rFonts w:ascii="Times New Roman" w:hAnsi="Times New Roman"/>
          <w:b/>
          <w:color w:val="C00000"/>
          <w:sz w:val="24"/>
          <w:szCs w:val="24"/>
          <w:lang w:val="ru-RU"/>
        </w:rPr>
        <w:t>3</w:t>
      </w:r>
      <w:r w:rsidRPr="005124CC">
        <w:rPr>
          <w:rFonts w:ascii="Times New Roman" w:hAnsi="Times New Roman"/>
          <w:b/>
          <w:color w:val="C00000"/>
          <w:sz w:val="24"/>
          <w:szCs w:val="24"/>
          <w:lang w:val="ru-RU"/>
        </w:rPr>
        <w:t xml:space="preserve"> классах</w:t>
      </w:r>
      <w:r>
        <w:rPr>
          <w:rFonts w:ascii="Times New Roman" w:hAnsi="Times New Roman"/>
          <w:b/>
          <w:color w:val="C00000"/>
          <w:sz w:val="24"/>
          <w:szCs w:val="24"/>
          <w:lang w:val="ru-RU"/>
        </w:rPr>
        <w:t xml:space="preserve"> за 2016-2017 учебный год</w:t>
      </w:r>
    </w:p>
    <w:p w:rsidR="00D01FAC" w:rsidRPr="00F61FE3" w:rsidRDefault="00D01FAC" w:rsidP="00B313CE">
      <w:pPr>
        <w:tabs>
          <w:tab w:val="left" w:pos="-567"/>
        </w:tabs>
        <w:spacing w:after="0" w:line="240" w:lineRule="auto"/>
        <w:ind w:left="-709" w:right="-1"/>
        <w:jc w:val="both"/>
        <w:rPr>
          <w:rFonts w:ascii="Times New Roman" w:hAnsi="Times New Roman"/>
          <w:sz w:val="24"/>
          <w:szCs w:val="24"/>
          <w:u w:val="single"/>
        </w:rPr>
      </w:pPr>
      <w:r w:rsidRPr="00F61FE3">
        <w:rPr>
          <w:rFonts w:ascii="Times New Roman" w:hAnsi="Times New Roman"/>
          <w:sz w:val="24"/>
          <w:szCs w:val="24"/>
          <w:u w:val="single"/>
        </w:rPr>
        <w:t xml:space="preserve">Цель: </w:t>
      </w:r>
    </w:p>
    <w:p w:rsidR="00D01FAC" w:rsidRPr="00F61FE3" w:rsidRDefault="00D01FAC" w:rsidP="00B313CE">
      <w:pPr>
        <w:pStyle w:val="a4"/>
        <w:numPr>
          <w:ilvl w:val="0"/>
          <w:numId w:val="2"/>
        </w:numPr>
        <w:tabs>
          <w:tab w:val="left" w:pos="-567"/>
        </w:tabs>
        <w:spacing w:after="0" w:line="240" w:lineRule="auto"/>
        <w:ind w:left="-709" w:right="-1" w:firstLine="0"/>
        <w:jc w:val="both"/>
        <w:rPr>
          <w:rFonts w:ascii="Times New Roman" w:hAnsi="Times New Roman"/>
          <w:sz w:val="24"/>
          <w:szCs w:val="24"/>
          <w:lang w:val="ru-RU"/>
        </w:rPr>
      </w:pPr>
      <w:r>
        <w:rPr>
          <w:rFonts w:ascii="Times New Roman" w:hAnsi="Times New Roman"/>
          <w:sz w:val="24"/>
          <w:szCs w:val="24"/>
          <w:lang w:val="ru-RU"/>
        </w:rPr>
        <w:t>п</w:t>
      </w:r>
      <w:r w:rsidRPr="00F61FE3">
        <w:rPr>
          <w:rFonts w:ascii="Times New Roman" w:hAnsi="Times New Roman"/>
          <w:sz w:val="24"/>
          <w:szCs w:val="24"/>
          <w:lang w:val="ru-RU"/>
        </w:rPr>
        <w:t>роверить</w:t>
      </w:r>
      <w:r>
        <w:rPr>
          <w:rFonts w:ascii="Times New Roman" w:hAnsi="Times New Roman"/>
          <w:sz w:val="24"/>
          <w:szCs w:val="24"/>
          <w:lang w:val="ru-RU"/>
        </w:rPr>
        <w:t xml:space="preserve"> </w:t>
      </w:r>
      <w:r w:rsidRPr="00F61FE3">
        <w:rPr>
          <w:rFonts w:ascii="Times New Roman" w:hAnsi="Times New Roman"/>
          <w:sz w:val="24"/>
          <w:szCs w:val="24"/>
          <w:lang w:val="ru-RU"/>
        </w:rPr>
        <w:t xml:space="preserve"> качество освоения программы </w:t>
      </w:r>
      <w:r>
        <w:rPr>
          <w:rFonts w:ascii="Times New Roman" w:hAnsi="Times New Roman"/>
          <w:sz w:val="24"/>
          <w:szCs w:val="24"/>
          <w:lang w:val="ru-RU"/>
        </w:rPr>
        <w:t xml:space="preserve"> </w:t>
      </w:r>
      <w:r w:rsidRPr="00F61FE3">
        <w:rPr>
          <w:rFonts w:ascii="Times New Roman" w:hAnsi="Times New Roman"/>
          <w:sz w:val="24"/>
          <w:szCs w:val="24"/>
          <w:lang w:val="ru-RU"/>
        </w:rPr>
        <w:t xml:space="preserve">за </w:t>
      </w:r>
      <w:r>
        <w:rPr>
          <w:rFonts w:ascii="Times New Roman" w:hAnsi="Times New Roman"/>
          <w:sz w:val="24"/>
          <w:szCs w:val="24"/>
          <w:lang w:val="ru-RU"/>
        </w:rPr>
        <w:t>3</w:t>
      </w:r>
      <w:r w:rsidRPr="00F61FE3">
        <w:rPr>
          <w:rFonts w:ascii="Times New Roman" w:hAnsi="Times New Roman"/>
          <w:sz w:val="24"/>
          <w:szCs w:val="24"/>
          <w:lang w:val="ru-RU"/>
        </w:rPr>
        <w:t xml:space="preserve"> класс по русскому языку;</w:t>
      </w:r>
    </w:p>
    <w:p w:rsidR="00D01FAC" w:rsidRPr="00F61FE3" w:rsidRDefault="00D01FAC" w:rsidP="00B313CE">
      <w:pPr>
        <w:pStyle w:val="a4"/>
        <w:numPr>
          <w:ilvl w:val="0"/>
          <w:numId w:val="2"/>
        </w:numPr>
        <w:tabs>
          <w:tab w:val="left" w:pos="-567"/>
        </w:tabs>
        <w:spacing w:after="0" w:line="240" w:lineRule="auto"/>
        <w:ind w:left="-709" w:right="-1" w:firstLine="0"/>
        <w:jc w:val="both"/>
        <w:rPr>
          <w:rFonts w:ascii="Times New Roman" w:hAnsi="Times New Roman"/>
          <w:sz w:val="24"/>
          <w:szCs w:val="24"/>
          <w:lang w:val="ru-RU"/>
        </w:rPr>
      </w:pPr>
      <w:r w:rsidRPr="00F61FE3">
        <w:rPr>
          <w:rFonts w:ascii="Times New Roman" w:hAnsi="Times New Roman"/>
          <w:sz w:val="24"/>
          <w:szCs w:val="24"/>
          <w:lang w:val="ru-RU"/>
        </w:rPr>
        <w:t>определить уровень сформированности предметных результатов  по  русскому языку;</w:t>
      </w:r>
    </w:p>
    <w:p w:rsidR="00D01FAC" w:rsidRPr="00F61FE3" w:rsidRDefault="00D01FAC" w:rsidP="00B313CE">
      <w:pPr>
        <w:pStyle w:val="a4"/>
        <w:numPr>
          <w:ilvl w:val="0"/>
          <w:numId w:val="2"/>
        </w:numPr>
        <w:tabs>
          <w:tab w:val="left" w:pos="-567"/>
        </w:tabs>
        <w:spacing w:after="0" w:line="240" w:lineRule="auto"/>
        <w:ind w:left="-709" w:right="-1" w:firstLine="0"/>
        <w:jc w:val="both"/>
        <w:rPr>
          <w:rFonts w:ascii="Times New Roman" w:hAnsi="Times New Roman"/>
          <w:sz w:val="24"/>
          <w:szCs w:val="24"/>
          <w:lang w:val="ru-RU"/>
        </w:rPr>
      </w:pPr>
      <w:r w:rsidRPr="00F61FE3">
        <w:rPr>
          <w:rFonts w:ascii="Times New Roman" w:hAnsi="Times New Roman"/>
          <w:sz w:val="24"/>
          <w:szCs w:val="24"/>
          <w:lang w:val="ru-RU"/>
        </w:rPr>
        <w:t>скорректировать рабочие программы по результатам мониторинга.</w:t>
      </w:r>
    </w:p>
    <w:p w:rsidR="00D01FAC" w:rsidRPr="00D01FAC" w:rsidRDefault="00D01FAC" w:rsidP="00B313CE">
      <w:pPr>
        <w:tabs>
          <w:tab w:val="left" w:pos="-567"/>
        </w:tabs>
        <w:spacing w:after="0" w:line="240" w:lineRule="auto"/>
        <w:ind w:left="-709" w:right="-1"/>
        <w:jc w:val="both"/>
        <w:rPr>
          <w:rFonts w:ascii="Times New Roman" w:hAnsi="Times New Roman"/>
          <w:sz w:val="24"/>
          <w:szCs w:val="24"/>
          <w:lang w:val="ru-RU"/>
        </w:rPr>
      </w:pPr>
      <w:r w:rsidRPr="00D01FAC">
        <w:rPr>
          <w:rFonts w:ascii="Times New Roman" w:hAnsi="Times New Roman"/>
          <w:sz w:val="24"/>
          <w:szCs w:val="24"/>
          <w:lang w:val="ru-RU"/>
        </w:rPr>
        <w:t>Списочный состав обучающихся –94 человека</w:t>
      </w:r>
    </w:p>
    <w:p w:rsidR="00D01FAC" w:rsidRPr="00D01FAC" w:rsidRDefault="00D01FAC" w:rsidP="00B313CE">
      <w:pPr>
        <w:tabs>
          <w:tab w:val="left" w:pos="-567"/>
        </w:tabs>
        <w:spacing w:after="0" w:line="240" w:lineRule="auto"/>
        <w:ind w:left="-709" w:right="-1"/>
        <w:jc w:val="both"/>
        <w:rPr>
          <w:rFonts w:ascii="Times New Roman" w:hAnsi="Times New Roman"/>
          <w:sz w:val="24"/>
          <w:szCs w:val="24"/>
          <w:lang w:val="ru-RU"/>
        </w:rPr>
      </w:pPr>
      <w:r w:rsidRPr="00D01FAC">
        <w:rPr>
          <w:rFonts w:ascii="Times New Roman" w:hAnsi="Times New Roman"/>
          <w:sz w:val="24"/>
          <w:szCs w:val="24"/>
          <w:lang w:val="ru-RU"/>
        </w:rPr>
        <w:t>Выполняли работу – 88 человек</w:t>
      </w:r>
    </w:p>
    <w:p w:rsidR="00D01FAC" w:rsidRPr="00D01FAC" w:rsidRDefault="00D01FAC" w:rsidP="00B313CE">
      <w:pPr>
        <w:tabs>
          <w:tab w:val="left" w:pos="-567"/>
        </w:tabs>
        <w:spacing w:after="0" w:line="240" w:lineRule="auto"/>
        <w:ind w:left="-709" w:right="-1"/>
        <w:jc w:val="both"/>
        <w:rPr>
          <w:rFonts w:ascii="Times New Roman" w:hAnsi="Times New Roman"/>
          <w:sz w:val="24"/>
          <w:szCs w:val="24"/>
          <w:lang w:val="ru-RU"/>
        </w:rPr>
      </w:pPr>
      <w:r w:rsidRPr="00D01FAC">
        <w:rPr>
          <w:rFonts w:ascii="Times New Roman" w:hAnsi="Times New Roman"/>
          <w:sz w:val="24"/>
          <w:szCs w:val="24"/>
          <w:lang w:val="ru-RU"/>
        </w:rPr>
        <w:t>Не выполняли работу – 6 человек (6,4% от числа выполнявших работу).</w:t>
      </w:r>
    </w:p>
    <w:p w:rsidR="00D01FAC" w:rsidRPr="00D01FAC" w:rsidRDefault="00D01FAC" w:rsidP="00B313CE">
      <w:pPr>
        <w:tabs>
          <w:tab w:val="left" w:pos="-567"/>
        </w:tabs>
        <w:spacing w:after="0" w:line="240" w:lineRule="auto"/>
        <w:ind w:left="-709" w:right="-1"/>
        <w:rPr>
          <w:rFonts w:ascii="Times New Roman" w:hAnsi="Times New Roman"/>
          <w:sz w:val="24"/>
          <w:szCs w:val="24"/>
          <w:lang w:val="ru-RU"/>
        </w:rPr>
      </w:pPr>
      <w:r w:rsidRPr="00D01FAC">
        <w:rPr>
          <w:rFonts w:ascii="Times New Roman" w:hAnsi="Times New Roman"/>
          <w:sz w:val="24"/>
          <w:szCs w:val="24"/>
          <w:lang w:val="ru-RU"/>
        </w:rPr>
        <w:t>Работа по русскому языку состояла из  диктанта  и  2  грамматических  заданий.</w:t>
      </w:r>
    </w:p>
    <w:p w:rsidR="00D01FAC" w:rsidRPr="00D01FAC" w:rsidRDefault="00D01FAC" w:rsidP="00B313CE">
      <w:pPr>
        <w:tabs>
          <w:tab w:val="left" w:pos="-567"/>
        </w:tabs>
        <w:spacing w:after="0" w:line="240" w:lineRule="auto"/>
        <w:ind w:left="-709" w:right="-1"/>
        <w:jc w:val="both"/>
        <w:rPr>
          <w:rFonts w:ascii="Times New Roman" w:hAnsi="Times New Roman"/>
          <w:sz w:val="24"/>
          <w:szCs w:val="24"/>
          <w:lang w:val="ru-RU"/>
        </w:rPr>
      </w:pPr>
      <w:r w:rsidRPr="00D01FAC">
        <w:rPr>
          <w:rFonts w:ascii="Times New Roman" w:hAnsi="Times New Roman"/>
          <w:sz w:val="24"/>
          <w:szCs w:val="24"/>
          <w:lang w:val="ru-RU"/>
        </w:rPr>
        <w:t>Полученные данные выполнения мониторинговой работы по русскому языку:</w:t>
      </w:r>
    </w:p>
    <w:tbl>
      <w:tblPr>
        <w:tblW w:w="1049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851"/>
        <w:gridCol w:w="855"/>
        <w:gridCol w:w="851"/>
        <w:gridCol w:w="846"/>
        <w:gridCol w:w="853"/>
        <w:gridCol w:w="848"/>
        <w:gridCol w:w="978"/>
        <w:gridCol w:w="14"/>
        <w:gridCol w:w="850"/>
        <w:gridCol w:w="852"/>
        <w:gridCol w:w="708"/>
      </w:tblGrid>
      <w:tr w:rsidR="00D01FAC" w:rsidRPr="00662BCB" w:rsidTr="00B313CE">
        <w:trPr>
          <w:trHeight w:val="446"/>
        </w:trPr>
        <w:tc>
          <w:tcPr>
            <w:tcW w:w="1985" w:type="dxa"/>
            <w:vMerge w:val="restart"/>
            <w:shd w:val="clear" w:color="auto" w:fill="auto"/>
            <w:hideMark/>
          </w:tcPr>
          <w:p w:rsidR="00D01FAC" w:rsidRPr="00662BCB" w:rsidRDefault="00D01FAC" w:rsidP="00D01FAC">
            <w:pPr>
              <w:spacing w:after="0" w:line="240" w:lineRule="auto"/>
              <w:jc w:val="center"/>
              <w:rPr>
                <w:rFonts w:ascii="Times New Roman" w:hAnsi="Times New Roman"/>
                <w:b/>
                <w:bCs/>
              </w:rPr>
            </w:pPr>
            <w:r w:rsidRPr="00662BCB">
              <w:rPr>
                <w:rFonts w:ascii="Times New Roman" w:hAnsi="Times New Roman"/>
                <w:b/>
                <w:bCs/>
              </w:rPr>
              <w:t>ОУ</w:t>
            </w:r>
          </w:p>
        </w:tc>
        <w:tc>
          <w:tcPr>
            <w:tcW w:w="851" w:type="dxa"/>
            <w:vMerge w:val="restart"/>
            <w:shd w:val="clear" w:color="auto" w:fill="auto"/>
            <w:hideMark/>
          </w:tcPr>
          <w:p w:rsidR="00D01FAC" w:rsidRPr="00662BCB" w:rsidRDefault="00D01FAC" w:rsidP="00D01FAC">
            <w:pPr>
              <w:spacing w:after="0" w:line="240" w:lineRule="auto"/>
              <w:jc w:val="center"/>
              <w:rPr>
                <w:rFonts w:ascii="Times New Roman" w:hAnsi="Times New Roman"/>
                <w:b/>
                <w:bCs/>
              </w:rPr>
            </w:pPr>
            <w:r w:rsidRPr="00662BCB">
              <w:rPr>
                <w:rFonts w:ascii="Times New Roman" w:hAnsi="Times New Roman"/>
                <w:b/>
                <w:bCs/>
              </w:rPr>
              <w:t xml:space="preserve">Число учащихся </w:t>
            </w:r>
          </w:p>
        </w:tc>
        <w:tc>
          <w:tcPr>
            <w:tcW w:w="855" w:type="dxa"/>
            <w:vMerge w:val="restart"/>
            <w:shd w:val="clear" w:color="auto" w:fill="auto"/>
            <w:hideMark/>
          </w:tcPr>
          <w:p w:rsidR="00D01FAC" w:rsidRPr="00662BCB" w:rsidRDefault="00D01FAC" w:rsidP="00D01FAC">
            <w:pPr>
              <w:spacing w:after="0" w:line="240" w:lineRule="auto"/>
              <w:jc w:val="center"/>
              <w:rPr>
                <w:rFonts w:ascii="Times New Roman" w:hAnsi="Times New Roman"/>
                <w:b/>
                <w:bCs/>
              </w:rPr>
            </w:pPr>
            <w:r w:rsidRPr="00662BCB">
              <w:rPr>
                <w:rFonts w:ascii="Times New Roman" w:hAnsi="Times New Roman"/>
                <w:b/>
                <w:bCs/>
              </w:rPr>
              <w:t>Выполняли работу</w:t>
            </w:r>
          </w:p>
        </w:tc>
        <w:tc>
          <w:tcPr>
            <w:tcW w:w="3398" w:type="dxa"/>
            <w:gridSpan w:val="4"/>
            <w:shd w:val="clear" w:color="auto" w:fill="auto"/>
          </w:tcPr>
          <w:p w:rsidR="00D01FAC" w:rsidRPr="00662BCB" w:rsidRDefault="00D01FAC" w:rsidP="00D01FAC">
            <w:pPr>
              <w:spacing w:after="0" w:line="240" w:lineRule="auto"/>
              <w:jc w:val="center"/>
              <w:rPr>
                <w:rFonts w:ascii="Times New Roman" w:hAnsi="Times New Roman"/>
                <w:b/>
                <w:bCs/>
              </w:rPr>
            </w:pPr>
            <w:r w:rsidRPr="00662BCB">
              <w:rPr>
                <w:rFonts w:ascii="Times New Roman" w:hAnsi="Times New Roman"/>
                <w:b/>
              </w:rPr>
              <w:t>диктант</w:t>
            </w:r>
          </w:p>
        </w:tc>
        <w:tc>
          <w:tcPr>
            <w:tcW w:w="3402" w:type="dxa"/>
            <w:gridSpan w:val="5"/>
          </w:tcPr>
          <w:p w:rsidR="00D01FAC" w:rsidRPr="00662BCB" w:rsidRDefault="00D01FAC" w:rsidP="00D01FAC">
            <w:pPr>
              <w:spacing w:after="0" w:line="240" w:lineRule="auto"/>
              <w:jc w:val="center"/>
              <w:rPr>
                <w:rFonts w:ascii="Times New Roman" w:hAnsi="Times New Roman"/>
                <w:b/>
                <w:bCs/>
              </w:rPr>
            </w:pPr>
            <w:r w:rsidRPr="00662BCB">
              <w:rPr>
                <w:rFonts w:ascii="Times New Roman" w:hAnsi="Times New Roman"/>
                <w:b/>
                <w:bCs/>
              </w:rPr>
              <w:t>Грамматические задания</w:t>
            </w:r>
          </w:p>
        </w:tc>
      </w:tr>
      <w:tr w:rsidR="00D01FAC" w:rsidRPr="00662BCB" w:rsidTr="00B313CE">
        <w:trPr>
          <w:trHeight w:val="326"/>
        </w:trPr>
        <w:tc>
          <w:tcPr>
            <w:tcW w:w="1985" w:type="dxa"/>
            <w:vMerge/>
            <w:shd w:val="clear" w:color="auto" w:fill="auto"/>
          </w:tcPr>
          <w:p w:rsidR="00D01FAC" w:rsidRPr="00662BCB" w:rsidRDefault="00D01FAC" w:rsidP="00D01FAC">
            <w:pPr>
              <w:spacing w:after="0" w:line="240" w:lineRule="auto"/>
              <w:jc w:val="center"/>
              <w:rPr>
                <w:rFonts w:ascii="Times New Roman" w:hAnsi="Times New Roman"/>
                <w:b/>
                <w:bCs/>
              </w:rPr>
            </w:pPr>
          </w:p>
        </w:tc>
        <w:tc>
          <w:tcPr>
            <w:tcW w:w="851" w:type="dxa"/>
            <w:vMerge/>
            <w:shd w:val="clear" w:color="auto" w:fill="auto"/>
          </w:tcPr>
          <w:p w:rsidR="00D01FAC" w:rsidRPr="00662BCB" w:rsidRDefault="00D01FAC" w:rsidP="00D01FAC">
            <w:pPr>
              <w:spacing w:after="0" w:line="240" w:lineRule="auto"/>
              <w:jc w:val="center"/>
              <w:rPr>
                <w:rFonts w:ascii="Times New Roman" w:hAnsi="Times New Roman"/>
                <w:b/>
                <w:bCs/>
              </w:rPr>
            </w:pPr>
          </w:p>
        </w:tc>
        <w:tc>
          <w:tcPr>
            <w:tcW w:w="855" w:type="dxa"/>
            <w:vMerge/>
            <w:shd w:val="clear" w:color="auto" w:fill="auto"/>
          </w:tcPr>
          <w:p w:rsidR="00D01FAC" w:rsidRPr="00662BCB" w:rsidRDefault="00D01FAC" w:rsidP="00D01FAC">
            <w:pPr>
              <w:spacing w:after="0" w:line="240" w:lineRule="auto"/>
              <w:jc w:val="center"/>
              <w:rPr>
                <w:rFonts w:ascii="Times New Roman" w:hAnsi="Times New Roman"/>
                <w:b/>
                <w:bCs/>
              </w:rPr>
            </w:pPr>
          </w:p>
        </w:tc>
        <w:tc>
          <w:tcPr>
            <w:tcW w:w="3398" w:type="dxa"/>
            <w:gridSpan w:val="4"/>
          </w:tcPr>
          <w:p w:rsidR="00D01FAC" w:rsidRPr="00662BCB" w:rsidRDefault="00D01FAC" w:rsidP="00D01FAC">
            <w:pPr>
              <w:spacing w:after="0" w:line="240" w:lineRule="auto"/>
              <w:jc w:val="center"/>
              <w:rPr>
                <w:rFonts w:ascii="Times New Roman" w:hAnsi="Times New Roman"/>
                <w:b/>
                <w:bCs/>
              </w:rPr>
            </w:pPr>
            <w:r>
              <w:rPr>
                <w:rFonts w:ascii="Times New Roman" w:hAnsi="Times New Roman"/>
                <w:b/>
                <w:bCs/>
              </w:rPr>
              <w:t>отметка</w:t>
            </w:r>
          </w:p>
        </w:tc>
        <w:tc>
          <w:tcPr>
            <w:tcW w:w="3402" w:type="dxa"/>
            <w:gridSpan w:val="5"/>
          </w:tcPr>
          <w:p w:rsidR="00D01FAC" w:rsidRPr="00662BCB" w:rsidRDefault="00D01FAC" w:rsidP="00D01FAC">
            <w:pPr>
              <w:spacing w:after="0" w:line="240" w:lineRule="auto"/>
              <w:jc w:val="center"/>
              <w:rPr>
                <w:rFonts w:ascii="Times New Roman" w:hAnsi="Times New Roman"/>
                <w:b/>
                <w:bCs/>
              </w:rPr>
            </w:pPr>
            <w:r>
              <w:rPr>
                <w:rFonts w:ascii="Times New Roman" w:hAnsi="Times New Roman"/>
                <w:b/>
                <w:bCs/>
              </w:rPr>
              <w:t>отметка</w:t>
            </w:r>
          </w:p>
        </w:tc>
      </w:tr>
      <w:tr w:rsidR="00D01FAC" w:rsidRPr="00662BCB" w:rsidTr="00B313CE">
        <w:trPr>
          <w:trHeight w:val="242"/>
        </w:trPr>
        <w:tc>
          <w:tcPr>
            <w:tcW w:w="1985" w:type="dxa"/>
            <w:vMerge/>
            <w:shd w:val="clear" w:color="auto" w:fill="auto"/>
          </w:tcPr>
          <w:p w:rsidR="00D01FAC" w:rsidRPr="00662BCB" w:rsidRDefault="00D01FAC" w:rsidP="00D01FAC">
            <w:pPr>
              <w:spacing w:after="0" w:line="240" w:lineRule="auto"/>
              <w:jc w:val="center"/>
              <w:rPr>
                <w:rFonts w:ascii="Times New Roman" w:hAnsi="Times New Roman"/>
                <w:b/>
                <w:bCs/>
              </w:rPr>
            </w:pPr>
          </w:p>
        </w:tc>
        <w:tc>
          <w:tcPr>
            <w:tcW w:w="851" w:type="dxa"/>
            <w:vMerge/>
            <w:shd w:val="clear" w:color="auto" w:fill="auto"/>
          </w:tcPr>
          <w:p w:rsidR="00D01FAC" w:rsidRPr="00662BCB" w:rsidRDefault="00D01FAC" w:rsidP="00D01FAC">
            <w:pPr>
              <w:spacing w:after="0" w:line="240" w:lineRule="auto"/>
              <w:jc w:val="center"/>
              <w:rPr>
                <w:rFonts w:ascii="Times New Roman" w:hAnsi="Times New Roman"/>
                <w:b/>
                <w:bCs/>
              </w:rPr>
            </w:pPr>
          </w:p>
        </w:tc>
        <w:tc>
          <w:tcPr>
            <w:tcW w:w="855" w:type="dxa"/>
            <w:vMerge/>
            <w:shd w:val="clear" w:color="auto" w:fill="auto"/>
          </w:tcPr>
          <w:p w:rsidR="00D01FAC" w:rsidRPr="00662BCB" w:rsidRDefault="00D01FAC" w:rsidP="00D01FAC">
            <w:pPr>
              <w:spacing w:after="0" w:line="240" w:lineRule="auto"/>
              <w:jc w:val="center"/>
              <w:rPr>
                <w:rFonts w:ascii="Times New Roman" w:hAnsi="Times New Roman"/>
                <w:b/>
                <w:bCs/>
              </w:rPr>
            </w:pPr>
          </w:p>
        </w:tc>
        <w:tc>
          <w:tcPr>
            <w:tcW w:w="851" w:type="dxa"/>
          </w:tcPr>
          <w:p w:rsidR="00D01FAC" w:rsidRPr="00662BCB" w:rsidRDefault="00D01FAC" w:rsidP="00D01FAC">
            <w:pPr>
              <w:spacing w:after="0" w:line="240" w:lineRule="auto"/>
              <w:jc w:val="center"/>
              <w:rPr>
                <w:rFonts w:ascii="Times New Roman" w:hAnsi="Times New Roman"/>
                <w:b/>
                <w:bCs/>
              </w:rPr>
            </w:pPr>
            <w:r w:rsidRPr="00662BCB">
              <w:rPr>
                <w:rFonts w:ascii="Times New Roman" w:hAnsi="Times New Roman"/>
                <w:b/>
                <w:bCs/>
              </w:rPr>
              <w:t>5</w:t>
            </w:r>
          </w:p>
        </w:tc>
        <w:tc>
          <w:tcPr>
            <w:tcW w:w="846" w:type="dxa"/>
          </w:tcPr>
          <w:p w:rsidR="00D01FAC" w:rsidRPr="00662BCB" w:rsidRDefault="00D01FAC" w:rsidP="00D01FAC">
            <w:pPr>
              <w:spacing w:after="0" w:line="240" w:lineRule="auto"/>
              <w:jc w:val="center"/>
              <w:rPr>
                <w:rFonts w:ascii="Times New Roman" w:hAnsi="Times New Roman"/>
                <w:b/>
                <w:bCs/>
              </w:rPr>
            </w:pPr>
            <w:r w:rsidRPr="00662BCB">
              <w:rPr>
                <w:rFonts w:ascii="Times New Roman" w:hAnsi="Times New Roman"/>
                <w:b/>
                <w:bCs/>
              </w:rPr>
              <w:t>4</w:t>
            </w:r>
          </w:p>
        </w:tc>
        <w:tc>
          <w:tcPr>
            <w:tcW w:w="853" w:type="dxa"/>
          </w:tcPr>
          <w:p w:rsidR="00D01FAC" w:rsidRPr="00662BCB" w:rsidRDefault="00D01FAC" w:rsidP="00D01FAC">
            <w:pPr>
              <w:spacing w:after="0" w:line="240" w:lineRule="auto"/>
              <w:jc w:val="center"/>
              <w:rPr>
                <w:rFonts w:ascii="Times New Roman" w:hAnsi="Times New Roman"/>
                <w:b/>
                <w:bCs/>
              </w:rPr>
            </w:pPr>
            <w:r w:rsidRPr="00662BCB">
              <w:rPr>
                <w:rFonts w:ascii="Times New Roman" w:hAnsi="Times New Roman"/>
                <w:b/>
                <w:bCs/>
              </w:rPr>
              <w:t>3</w:t>
            </w:r>
          </w:p>
        </w:tc>
        <w:tc>
          <w:tcPr>
            <w:tcW w:w="848" w:type="dxa"/>
          </w:tcPr>
          <w:p w:rsidR="00D01FAC" w:rsidRPr="00662BCB" w:rsidRDefault="00D01FAC" w:rsidP="00D01FAC">
            <w:pPr>
              <w:spacing w:after="0" w:line="240" w:lineRule="auto"/>
              <w:jc w:val="center"/>
              <w:rPr>
                <w:rFonts w:ascii="Times New Roman" w:hAnsi="Times New Roman"/>
                <w:b/>
                <w:bCs/>
              </w:rPr>
            </w:pPr>
            <w:r w:rsidRPr="00662BCB">
              <w:rPr>
                <w:rFonts w:ascii="Times New Roman" w:hAnsi="Times New Roman"/>
                <w:b/>
                <w:bCs/>
              </w:rPr>
              <w:t>2</w:t>
            </w:r>
          </w:p>
        </w:tc>
        <w:tc>
          <w:tcPr>
            <w:tcW w:w="978" w:type="dxa"/>
          </w:tcPr>
          <w:p w:rsidR="00D01FAC" w:rsidRPr="00662BCB" w:rsidRDefault="00D01FAC" w:rsidP="00D01FAC">
            <w:pPr>
              <w:spacing w:after="0" w:line="240" w:lineRule="auto"/>
              <w:jc w:val="center"/>
              <w:rPr>
                <w:rFonts w:ascii="Times New Roman" w:hAnsi="Times New Roman"/>
                <w:b/>
                <w:bCs/>
              </w:rPr>
            </w:pPr>
            <w:r w:rsidRPr="00662BCB">
              <w:rPr>
                <w:rFonts w:ascii="Times New Roman" w:hAnsi="Times New Roman"/>
                <w:b/>
                <w:bCs/>
              </w:rPr>
              <w:t>5</w:t>
            </w:r>
          </w:p>
        </w:tc>
        <w:tc>
          <w:tcPr>
            <w:tcW w:w="864" w:type="dxa"/>
            <w:gridSpan w:val="2"/>
          </w:tcPr>
          <w:p w:rsidR="00D01FAC" w:rsidRPr="00662BCB" w:rsidRDefault="00D01FAC" w:rsidP="00D01FAC">
            <w:pPr>
              <w:spacing w:after="0" w:line="240" w:lineRule="auto"/>
              <w:jc w:val="center"/>
              <w:rPr>
                <w:rFonts w:ascii="Times New Roman" w:hAnsi="Times New Roman"/>
                <w:b/>
                <w:bCs/>
              </w:rPr>
            </w:pPr>
            <w:r w:rsidRPr="00662BCB">
              <w:rPr>
                <w:rFonts w:ascii="Times New Roman" w:hAnsi="Times New Roman"/>
                <w:b/>
                <w:bCs/>
              </w:rPr>
              <w:t>4</w:t>
            </w:r>
          </w:p>
        </w:tc>
        <w:tc>
          <w:tcPr>
            <w:tcW w:w="852" w:type="dxa"/>
          </w:tcPr>
          <w:p w:rsidR="00D01FAC" w:rsidRPr="00662BCB" w:rsidRDefault="00D01FAC" w:rsidP="00D01FAC">
            <w:pPr>
              <w:spacing w:after="0" w:line="240" w:lineRule="auto"/>
              <w:jc w:val="center"/>
              <w:rPr>
                <w:rFonts w:ascii="Times New Roman" w:hAnsi="Times New Roman"/>
                <w:b/>
                <w:bCs/>
              </w:rPr>
            </w:pPr>
            <w:r w:rsidRPr="00662BCB">
              <w:rPr>
                <w:rFonts w:ascii="Times New Roman" w:hAnsi="Times New Roman"/>
                <w:b/>
                <w:bCs/>
              </w:rPr>
              <w:t>3</w:t>
            </w:r>
          </w:p>
        </w:tc>
        <w:tc>
          <w:tcPr>
            <w:tcW w:w="708" w:type="dxa"/>
          </w:tcPr>
          <w:p w:rsidR="00D01FAC" w:rsidRPr="00662BCB" w:rsidRDefault="00D01FAC" w:rsidP="00D01FAC">
            <w:pPr>
              <w:spacing w:after="0" w:line="240" w:lineRule="auto"/>
              <w:jc w:val="center"/>
              <w:rPr>
                <w:rFonts w:ascii="Times New Roman" w:hAnsi="Times New Roman"/>
                <w:b/>
                <w:bCs/>
              </w:rPr>
            </w:pPr>
            <w:r w:rsidRPr="00662BCB">
              <w:rPr>
                <w:rFonts w:ascii="Times New Roman" w:hAnsi="Times New Roman"/>
                <w:b/>
                <w:bCs/>
              </w:rPr>
              <w:t>2</w:t>
            </w:r>
          </w:p>
        </w:tc>
      </w:tr>
      <w:tr w:rsidR="00D01FAC" w:rsidRPr="00662BCB" w:rsidTr="00B313CE">
        <w:tc>
          <w:tcPr>
            <w:tcW w:w="1985" w:type="dxa"/>
            <w:shd w:val="clear" w:color="auto" w:fill="auto"/>
          </w:tcPr>
          <w:p w:rsidR="00D01FAC" w:rsidRPr="00662BCB" w:rsidRDefault="00D01FAC" w:rsidP="00D01FAC">
            <w:pPr>
              <w:spacing w:after="0" w:line="240" w:lineRule="auto"/>
              <w:jc w:val="center"/>
              <w:rPr>
                <w:rFonts w:ascii="Times New Roman" w:hAnsi="Times New Roman"/>
                <w:bCs/>
              </w:rPr>
            </w:pPr>
            <w:r w:rsidRPr="00662BCB">
              <w:rPr>
                <w:rFonts w:ascii="Times New Roman" w:hAnsi="Times New Roman"/>
                <w:bCs/>
              </w:rPr>
              <w:t>«Краснохолмская сош №1»</w:t>
            </w:r>
          </w:p>
        </w:tc>
        <w:tc>
          <w:tcPr>
            <w:tcW w:w="851" w:type="dxa"/>
            <w:shd w:val="clear" w:color="auto" w:fill="auto"/>
          </w:tcPr>
          <w:p w:rsidR="00D01FAC" w:rsidRPr="00662BCB" w:rsidRDefault="00D01FAC" w:rsidP="00D01FAC">
            <w:pPr>
              <w:spacing w:after="0" w:line="240" w:lineRule="auto"/>
              <w:jc w:val="center"/>
              <w:rPr>
                <w:rFonts w:ascii="Times New Roman" w:hAnsi="Times New Roman"/>
              </w:rPr>
            </w:pPr>
            <w:r>
              <w:rPr>
                <w:rFonts w:ascii="Times New Roman" w:hAnsi="Times New Roman"/>
              </w:rPr>
              <w:t>42</w:t>
            </w:r>
          </w:p>
        </w:tc>
        <w:tc>
          <w:tcPr>
            <w:tcW w:w="855" w:type="dxa"/>
            <w:shd w:val="clear" w:color="auto" w:fill="auto"/>
          </w:tcPr>
          <w:p w:rsidR="00D01FAC" w:rsidRPr="00662BCB" w:rsidRDefault="00D01FAC" w:rsidP="00D01FAC">
            <w:pPr>
              <w:spacing w:after="0" w:line="240" w:lineRule="auto"/>
              <w:jc w:val="center"/>
              <w:rPr>
                <w:rFonts w:ascii="Times New Roman" w:hAnsi="Times New Roman"/>
              </w:rPr>
            </w:pPr>
            <w:r>
              <w:rPr>
                <w:rFonts w:ascii="Times New Roman" w:hAnsi="Times New Roman"/>
              </w:rPr>
              <w:t>39</w:t>
            </w:r>
          </w:p>
        </w:tc>
        <w:tc>
          <w:tcPr>
            <w:tcW w:w="851" w:type="dxa"/>
          </w:tcPr>
          <w:p w:rsidR="00D01FAC" w:rsidRPr="00662BCB" w:rsidRDefault="00D01FAC" w:rsidP="00D01FAC">
            <w:pPr>
              <w:spacing w:after="0" w:line="240" w:lineRule="auto"/>
              <w:jc w:val="center"/>
              <w:rPr>
                <w:rFonts w:ascii="Times New Roman" w:hAnsi="Times New Roman"/>
              </w:rPr>
            </w:pPr>
            <w:r>
              <w:rPr>
                <w:rFonts w:ascii="Times New Roman" w:hAnsi="Times New Roman"/>
              </w:rPr>
              <w:t>7</w:t>
            </w:r>
          </w:p>
        </w:tc>
        <w:tc>
          <w:tcPr>
            <w:tcW w:w="846" w:type="dxa"/>
          </w:tcPr>
          <w:p w:rsidR="00D01FAC" w:rsidRPr="00662BCB" w:rsidRDefault="00D01FAC" w:rsidP="00D01FAC">
            <w:pPr>
              <w:spacing w:after="0" w:line="240" w:lineRule="auto"/>
              <w:jc w:val="center"/>
              <w:rPr>
                <w:rFonts w:ascii="Times New Roman" w:hAnsi="Times New Roman"/>
              </w:rPr>
            </w:pPr>
            <w:r>
              <w:rPr>
                <w:rFonts w:ascii="Times New Roman" w:hAnsi="Times New Roman"/>
              </w:rPr>
              <w:t>16</w:t>
            </w:r>
          </w:p>
        </w:tc>
        <w:tc>
          <w:tcPr>
            <w:tcW w:w="853" w:type="dxa"/>
          </w:tcPr>
          <w:p w:rsidR="00D01FAC" w:rsidRPr="00662BCB" w:rsidRDefault="00D01FAC" w:rsidP="00D01FAC">
            <w:pPr>
              <w:spacing w:after="0" w:line="240" w:lineRule="auto"/>
              <w:jc w:val="center"/>
              <w:rPr>
                <w:rFonts w:ascii="Times New Roman" w:hAnsi="Times New Roman"/>
              </w:rPr>
            </w:pPr>
            <w:r>
              <w:rPr>
                <w:rFonts w:ascii="Times New Roman" w:hAnsi="Times New Roman"/>
              </w:rPr>
              <w:t>11</w:t>
            </w:r>
          </w:p>
        </w:tc>
        <w:tc>
          <w:tcPr>
            <w:tcW w:w="848" w:type="dxa"/>
          </w:tcPr>
          <w:p w:rsidR="00D01FAC" w:rsidRPr="00662BCB" w:rsidRDefault="00D01FAC" w:rsidP="00D01FAC">
            <w:pPr>
              <w:spacing w:after="0" w:line="240" w:lineRule="auto"/>
              <w:jc w:val="center"/>
              <w:rPr>
                <w:rFonts w:ascii="Times New Roman" w:hAnsi="Times New Roman"/>
              </w:rPr>
            </w:pPr>
            <w:r>
              <w:rPr>
                <w:rFonts w:ascii="Times New Roman" w:hAnsi="Times New Roman"/>
              </w:rPr>
              <w:t>5</w:t>
            </w:r>
          </w:p>
        </w:tc>
        <w:tc>
          <w:tcPr>
            <w:tcW w:w="992" w:type="dxa"/>
            <w:gridSpan w:val="2"/>
          </w:tcPr>
          <w:p w:rsidR="00D01FAC" w:rsidRPr="00662BCB" w:rsidRDefault="00D01FAC" w:rsidP="00D01FAC">
            <w:pPr>
              <w:spacing w:after="0" w:line="240" w:lineRule="auto"/>
              <w:jc w:val="center"/>
              <w:rPr>
                <w:rFonts w:ascii="Times New Roman" w:hAnsi="Times New Roman"/>
              </w:rPr>
            </w:pPr>
            <w:r>
              <w:rPr>
                <w:rFonts w:ascii="Times New Roman" w:hAnsi="Times New Roman"/>
              </w:rPr>
              <w:t>10</w:t>
            </w:r>
          </w:p>
        </w:tc>
        <w:tc>
          <w:tcPr>
            <w:tcW w:w="850" w:type="dxa"/>
          </w:tcPr>
          <w:p w:rsidR="00D01FAC" w:rsidRPr="00662BCB" w:rsidRDefault="00D01FAC" w:rsidP="00D01FAC">
            <w:pPr>
              <w:spacing w:after="0" w:line="240" w:lineRule="auto"/>
              <w:jc w:val="center"/>
              <w:rPr>
                <w:rFonts w:ascii="Times New Roman" w:hAnsi="Times New Roman"/>
              </w:rPr>
            </w:pPr>
            <w:r>
              <w:rPr>
                <w:rFonts w:ascii="Times New Roman" w:hAnsi="Times New Roman"/>
              </w:rPr>
              <w:t>15</w:t>
            </w:r>
          </w:p>
        </w:tc>
        <w:tc>
          <w:tcPr>
            <w:tcW w:w="852" w:type="dxa"/>
          </w:tcPr>
          <w:p w:rsidR="00D01FAC" w:rsidRPr="00662BCB" w:rsidRDefault="00D01FAC" w:rsidP="00D01FAC">
            <w:pPr>
              <w:spacing w:after="0" w:line="240" w:lineRule="auto"/>
              <w:jc w:val="center"/>
              <w:rPr>
                <w:rFonts w:ascii="Times New Roman" w:hAnsi="Times New Roman"/>
              </w:rPr>
            </w:pPr>
            <w:r>
              <w:rPr>
                <w:rFonts w:ascii="Times New Roman" w:hAnsi="Times New Roman"/>
              </w:rPr>
              <w:t>12</w:t>
            </w:r>
          </w:p>
        </w:tc>
        <w:tc>
          <w:tcPr>
            <w:tcW w:w="708" w:type="dxa"/>
          </w:tcPr>
          <w:p w:rsidR="00D01FAC" w:rsidRPr="00662BCB" w:rsidRDefault="00D01FAC" w:rsidP="00D01FAC">
            <w:pPr>
              <w:spacing w:after="0" w:line="240" w:lineRule="auto"/>
              <w:jc w:val="center"/>
              <w:rPr>
                <w:rFonts w:ascii="Times New Roman" w:hAnsi="Times New Roman"/>
              </w:rPr>
            </w:pPr>
            <w:r>
              <w:rPr>
                <w:rFonts w:ascii="Times New Roman" w:hAnsi="Times New Roman"/>
              </w:rPr>
              <w:t>2</w:t>
            </w:r>
          </w:p>
        </w:tc>
      </w:tr>
      <w:tr w:rsidR="00D01FAC" w:rsidRPr="00662BCB" w:rsidTr="00B313CE">
        <w:tc>
          <w:tcPr>
            <w:tcW w:w="1985" w:type="dxa"/>
            <w:shd w:val="clear" w:color="auto" w:fill="auto"/>
          </w:tcPr>
          <w:p w:rsidR="00D01FAC" w:rsidRPr="00D01FAC" w:rsidRDefault="00D01FAC" w:rsidP="00D01FAC">
            <w:pPr>
              <w:spacing w:after="0" w:line="240" w:lineRule="auto"/>
              <w:jc w:val="center"/>
              <w:rPr>
                <w:rFonts w:ascii="Times New Roman" w:hAnsi="Times New Roman"/>
                <w:bCs/>
                <w:lang w:val="ru-RU"/>
              </w:rPr>
            </w:pPr>
            <w:r w:rsidRPr="00D01FAC">
              <w:rPr>
                <w:rFonts w:ascii="Times New Roman" w:hAnsi="Times New Roman"/>
                <w:bCs/>
                <w:lang w:val="ru-RU"/>
              </w:rPr>
              <w:t>Краснохолмская сош №2 им.С.Забавина»</w:t>
            </w:r>
          </w:p>
        </w:tc>
        <w:tc>
          <w:tcPr>
            <w:tcW w:w="851" w:type="dxa"/>
            <w:shd w:val="clear" w:color="auto" w:fill="auto"/>
          </w:tcPr>
          <w:p w:rsidR="00D01FAC" w:rsidRPr="00662BCB" w:rsidRDefault="00D01FAC" w:rsidP="00D01FAC">
            <w:pPr>
              <w:spacing w:after="0" w:line="240" w:lineRule="auto"/>
              <w:jc w:val="center"/>
              <w:rPr>
                <w:rFonts w:ascii="Times New Roman" w:hAnsi="Times New Roman"/>
              </w:rPr>
            </w:pPr>
            <w:r>
              <w:rPr>
                <w:rFonts w:ascii="Times New Roman" w:hAnsi="Times New Roman"/>
              </w:rPr>
              <w:t>39</w:t>
            </w:r>
          </w:p>
        </w:tc>
        <w:tc>
          <w:tcPr>
            <w:tcW w:w="855" w:type="dxa"/>
            <w:shd w:val="clear" w:color="auto" w:fill="auto"/>
          </w:tcPr>
          <w:p w:rsidR="00D01FAC" w:rsidRPr="00662BCB" w:rsidRDefault="00D01FAC" w:rsidP="00D01FAC">
            <w:pPr>
              <w:spacing w:after="0" w:line="240" w:lineRule="auto"/>
              <w:jc w:val="center"/>
              <w:rPr>
                <w:rFonts w:ascii="Times New Roman" w:hAnsi="Times New Roman"/>
              </w:rPr>
            </w:pPr>
            <w:r>
              <w:rPr>
                <w:rFonts w:ascii="Times New Roman" w:hAnsi="Times New Roman"/>
              </w:rPr>
              <w:t>36</w:t>
            </w:r>
          </w:p>
        </w:tc>
        <w:tc>
          <w:tcPr>
            <w:tcW w:w="851" w:type="dxa"/>
          </w:tcPr>
          <w:p w:rsidR="00D01FAC" w:rsidRPr="00662BCB" w:rsidRDefault="00D01FAC" w:rsidP="00D01FAC">
            <w:pPr>
              <w:spacing w:after="0" w:line="240" w:lineRule="auto"/>
              <w:jc w:val="center"/>
              <w:rPr>
                <w:rFonts w:ascii="Times New Roman" w:hAnsi="Times New Roman"/>
              </w:rPr>
            </w:pPr>
            <w:r>
              <w:rPr>
                <w:rFonts w:ascii="Times New Roman" w:hAnsi="Times New Roman"/>
              </w:rPr>
              <w:t>5</w:t>
            </w:r>
          </w:p>
        </w:tc>
        <w:tc>
          <w:tcPr>
            <w:tcW w:w="846" w:type="dxa"/>
          </w:tcPr>
          <w:p w:rsidR="00D01FAC" w:rsidRPr="00662BCB" w:rsidRDefault="00D01FAC" w:rsidP="00D01FAC">
            <w:pPr>
              <w:spacing w:after="0" w:line="240" w:lineRule="auto"/>
              <w:jc w:val="center"/>
              <w:rPr>
                <w:rFonts w:ascii="Times New Roman" w:hAnsi="Times New Roman"/>
              </w:rPr>
            </w:pPr>
            <w:r>
              <w:rPr>
                <w:rFonts w:ascii="Times New Roman" w:hAnsi="Times New Roman"/>
              </w:rPr>
              <w:t>21</w:t>
            </w:r>
          </w:p>
        </w:tc>
        <w:tc>
          <w:tcPr>
            <w:tcW w:w="853" w:type="dxa"/>
          </w:tcPr>
          <w:p w:rsidR="00D01FAC" w:rsidRPr="00662BCB" w:rsidRDefault="00D01FAC" w:rsidP="00D01FAC">
            <w:pPr>
              <w:spacing w:after="0" w:line="240" w:lineRule="auto"/>
              <w:jc w:val="center"/>
              <w:rPr>
                <w:rFonts w:ascii="Times New Roman" w:hAnsi="Times New Roman"/>
              </w:rPr>
            </w:pPr>
            <w:r>
              <w:rPr>
                <w:rFonts w:ascii="Times New Roman" w:hAnsi="Times New Roman"/>
              </w:rPr>
              <w:t>9</w:t>
            </w:r>
          </w:p>
        </w:tc>
        <w:tc>
          <w:tcPr>
            <w:tcW w:w="848" w:type="dxa"/>
          </w:tcPr>
          <w:p w:rsidR="00D01FAC" w:rsidRPr="00662BCB" w:rsidRDefault="00D01FAC" w:rsidP="00D01FAC">
            <w:pPr>
              <w:spacing w:after="0" w:line="240" w:lineRule="auto"/>
              <w:jc w:val="center"/>
              <w:rPr>
                <w:rFonts w:ascii="Times New Roman" w:hAnsi="Times New Roman"/>
              </w:rPr>
            </w:pPr>
            <w:r>
              <w:rPr>
                <w:rFonts w:ascii="Times New Roman" w:hAnsi="Times New Roman"/>
              </w:rPr>
              <w:t>1</w:t>
            </w:r>
          </w:p>
        </w:tc>
        <w:tc>
          <w:tcPr>
            <w:tcW w:w="992" w:type="dxa"/>
            <w:gridSpan w:val="2"/>
          </w:tcPr>
          <w:p w:rsidR="00D01FAC" w:rsidRPr="00662BCB" w:rsidRDefault="00D01FAC" w:rsidP="00D01FAC">
            <w:pPr>
              <w:spacing w:after="0" w:line="240" w:lineRule="auto"/>
              <w:jc w:val="center"/>
              <w:rPr>
                <w:rFonts w:ascii="Times New Roman" w:hAnsi="Times New Roman"/>
              </w:rPr>
            </w:pPr>
            <w:r>
              <w:rPr>
                <w:rFonts w:ascii="Times New Roman" w:hAnsi="Times New Roman"/>
              </w:rPr>
              <w:t>4</w:t>
            </w:r>
          </w:p>
        </w:tc>
        <w:tc>
          <w:tcPr>
            <w:tcW w:w="850" w:type="dxa"/>
          </w:tcPr>
          <w:p w:rsidR="00D01FAC" w:rsidRPr="00662BCB" w:rsidRDefault="00D01FAC" w:rsidP="00D01FAC">
            <w:pPr>
              <w:spacing w:after="0" w:line="240" w:lineRule="auto"/>
              <w:jc w:val="center"/>
              <w:rPr>
                <w:rFonts w:ascii="Times New Roman" w:hAnsi="Times New Roman"/>
              </w:rPr>
            </w:pPr>
            <w:r>
              <w:rPr>
                <w:rFonts w:ascii="Times New Roman" w:hAnsi="Times New Roman"/>
              </w:rPr>
              <w:t>19</w:t>
            </w:r>
          </w:p>
        </w:tc>
        <w:tc>
          <w:tcPr>
            <w:tcW w:w="852" w:type="dxa"/>
          </w:tcPr>
          <w:p w:rsidR="00D01FAC" w:rsidRPr="00662BCB" w:rsidRDefault="00D01FAC" w:rsidP="00D01FAC">
            <w:pPr>
              <w:spacing w:after="0" w:line="240" w:lineRule="auto"/>
              <w:jc w:val="center"/>
              <w:rPr>
                <w:rFonts w:ascii="Times New Roman" w:hAnsi="Times New Roman"/>
              </w:rPr>
            </w:pPr>
            <w:r>
              <w:rPr>
                <w:rFonts w:ascii="Times New Roman" w:hAnsi="Times New Roman"/>
              </w:rPr>
              <w:t>12</w:t>
            </w:r>
          </w:p>
        </w:tc>
        <w:tc>
          <w:tcPr>
            <w:tcW w:w="708" w:type="dxa"/>
          </w:tcPr>
          <w:p w:rsidR="00D01FAC" w:rsidRPr="00662BCB" w:rsidRDefault="00D01FAC" w:rsidP="00D01FAC">
            <w:pPr>
              <w:spacing w:after="0" w:line="240" w:lineRule="auto"/>
              <w:jc w:val="center"/>
              <w:rPr>
                <w:rFonts w:ascii="Times New Roman" w:hAnsi="Times New Roman"/>
              </w:rPr>
            </w:pPr>
            <w:r>
              <w:rPr>
                <w:rFonts w:ascii="Times New Roman" w:hAnsi="Times New Roman"/>
              </w:rPr>
              <w:t>1</w:t>
            </w:r>
          </w:p>
        </w:tc>
      </w:tr>
      <w:tr w:rsidR="00D01FAC" w:rsidRPr="00662BCB" w:rsidTr="00B313CE">
        <w:tc>
          <w:tcPr>
            <w:tcW w:w="1985" w:type="dxa"/>
            <w:shd w:val="clear" w:color="auto" w:fill="auto"/>
          </w:tcPr>
          <w:p w:rsidR="00D01FAC" w:rsidRPr="00662BCB" w:rsidRDefault="00D01FAC" w:rsidP="00D01FAC">
            <w:pPr>
              <w:spacing w:after="0" w:line="240" w:lineRule="auto"/>
              <w:jc w:val="center"/>
              <w:rPr>
                <w:rFonts w:ascii="Times New Roman" w:hAnsi="Times New Roman"/>
                <w:bCs/>
              </w:rPr>
            </w:pPr>
            <w:r w:rsidRPr="00662BCB">
              <w:rPr>
                <w:rFonts w:ascii="Times New Roman" w:hAnsi="Times New Roman"/>
                <w:bCs/>
              </w:rPr>
              <w:t>«Хабоцкая сош»</w:t>
            </w:r>
          </w:p>
        </w:tc>
        <w:tc>
          <w:tcPr>
            <w:tcW w:w="851" w:type="dxa"/>
            <w:shd w:val="clear" w:color="auto" w:fill="auto"/>
          </w:tcPr>
          <w:p w:rsidR="00D01FAC" w:rsidRPr="00662BCB" w:rsidRDefault="00D01FAC" w:rsidP="00D01FAC">
            <w:pPr>
              <w:spacing w:after="0" w:line="240" w:lineRule="auto"/>
              <w:jc w:val="center"/>
              <w:rPr>
                <w:rFonts w:ascii="Times New Roman" w:hAnsi="Times New Roman"/>
              </w:rPr>
            </w:pPr>
            <w:r>
              <w:rPr>
                <w:rFonts w:ascii="Times New Roman" w:hAnsi="Times New Roman"/>
              </w:rPr>
              <w:t>4</w:t>
            </w:r>
          </w:p>
        </w:tc>
        <w:tc>
          <w:tcPr>
            <w:tcW w:w="855" w:type="dxa"/>
            <w:shd w:val="clear" w:color="auto" w:fill="auto"/>
          </w:tcPr>
          <w:p w:rsidR="00D01FAC" w:rsidRPr="00662BCB" w:rsidRDefault="00D01FAC" w:rsidP="00D01FAC">
            <w:pPr>
              <w:spacing w:after="0" w:line="240" w:lineRule="auto"/>
              <w:jc w:val="center"/>
              <w:rPr>
                <w:rFonts w:ascii="Times New Roman" w:hAnsi="Times New Roman"/>
              </w:rPr>
            </w:pPr>
            <w:r>
              <w:rPr>
                <w:rFonts w:ascii="Times New Roman" w:hAnsi="Times New Roman"/>
              </w:rPr>
              <w:t>4</w:t>
            </w:r>
          </w:p>
        </w:tc>
        <w:tc>
          <w:tcPr>
            <w:tcW w:w="851" w:type="dxa"/>
          </w:tcPr>
          <w:p w:rsidR="00D01FAC" w:rsidRPr="00662BCB" w:rsidRDefault="00D01FAC" w:rsidP="00D01FAC">
            <w:pPr>
              <w:spacing w:after="0" w:line="240" w:lineRule="auto"/>
              <w:jc w:val="center"/>
              <w:rPr>
                <w:rFonts w:ascii="Times New Roman" w:hAnsi="Times New Roman"/>
              </w:rPr>
            </w:pPr>
            <w:r>
              <w:rPr>
                <w:rFonts w:ascii="Times New Roman" w:hAnsi="Times New Roman"/>
              </w:rPr>
              <w:t>0</w:t>
            </w:r>
          </w:p>
        </w:tc>
        <w:tc>
          <w:tcPr>
            <w:tcW w:w="846" w:type="dxa"/>
          </w:tcPr>
          <w:p w:rsidR="00D01FAC" w:rsidRPr="00662BCB" w:rsidRDefault="00D01FAC" w:rsidP="00D01FAC">
            <w:pPr>
              <w:spacing w:after="0" w:line="240" w:lineRule="auto"/>
              <w:jc w:val="center"/>
              <w:rPr>
                <w:rFonts w:ascii="Times New Roman" w:hAnsi="Times New Roman"/>
              </w:rPr>
            </w:pPr>
            <w:r>
              <w:rPr>
                <w:rFonts w:ascii="Times New Roman" w:hAnsi="Times New Roman"/>
              </w:rPr>
              <w:t>1</w:t>
            </w:r>
          </w:p>
        </w:tc>
        <w:tc>
          <w:tcPr>
            <w:tcW w:w="853" w:type="dxa"/>
          </w:tcPr>
          <w:p w:rsidR="00D01FAC" w:rsidRPr="00662BCB" w:rsidRDefault="00D01FAC" w:rsidP="00D01FAC">
            <w:pPr>
              <w:spacing w:after="0" w:line="240" w:lineRule="auto"/>
              <w:jc w:val="center"/>
              <w:rPr>
                <w:rFonts w:ascii="Times New Roman" w:hAnsi="Times New Roman"/>
              </w:rPr>
            </w:pPr>
            <w:r>
              <w:rPr>
                <w:rFonts w:ascii="Times New Roman" w:hAnsi="Times New Roman"/>
              </w:rPr>
              <w:t>2</w:t>
            </w:r>
          </w:p>
        </w:tc>
        <w:tc>
          <w:tcPr>
            <w:tcW w:w="848" w:type="dxa"/>
          </w:tcPr>
          <w:p w:rsidR="00D01FAC" w:rsidRPr="00662BCB" w:rsidRDefault="00D01FAC" w:rsidP="00D01FAC">
            <w:pPr>
              <w:spacing w:after="0" w:line="240" w:lineRule="auto"/>
              <w:jc w:val="center"/>
              <w:rPr>
                <w:rFonts w:ascii="Times New Roman" w:hAnsi="Times New Roman"/>
              </w:rPr>
            </w:pPr>
            <w:r>
              <w:rPr>
                <w:rFonts w:ascii="Times New Roman" w:hAnsi="Times New Roman"/>
              </w:rPr>
              <w:t>1</w:t>
            </w:r>
          </w:p>
        </w:tc>
        <w:tc>
          <w:tcPr>
            <w:tcW w:w="992" w:type="dxa"/>
            <w:gridSpan w:val="2"/>
          </w:tcPr>
          <w:p w:rsidR="00D01FAC" w:rsidRPr="00662BCB" w:rsidRDefault="00D01FAC" w:rsidP="00D01FAC">
            <w:pPr>
              <w:spacing w:after="0" w:line="240" w:lineRule="auto"/>
              <w:jc w:val="center"/>
              <w:rPr>
                <w:rFonts w:ascii="Times New Roman" w:hAnsi="Times New Roman"/>
              </w:rPr>
            </w:pPr>
            <w:r>
              <w:rPr>
                <w:rFonts w:ascii="Times New Roman" w:hAnsi="Times New Roman"/>
              </w:rPr>
              <w:t>0</w:t>
            </w:r>
          </w:p>
        </w:tc>
        <w:tc>
          <w:tcPr>
            <w:tcW w:w="850" w:type="dxa"/>
          </w:tcPr>
          <w:p w:rsidR="00D01FAC" w:rsidRPr="00662BCB" w:rsidRDefault="00D01FAC" w:rsidP="00D01FAC">
            <w:pPr>
              <w:spacing w:after="0" w:line="240" w:lineRule="auto"/>
              <w:jc w:val="center"/>
              <w:rPr>
                <w:rFonts w:ascii="Times New Roman" w:hAnsi="Times New Roman"/>
              </w:rPr>
            </w:pPr>
            <w:r>
              <w:rPr>
                <w:rFonts w:ascii="Times New Roman" w:hAnsi="Times New Roman"/>
              </w:rPr>
              <w:t>2</w:t>
            </w:r>
          </w:p>
        </w:tc>
        <w:tc>
          <w:tcPr>
            <w:tcW w:w="852" w:type="dxa"/>
          </w:tcPr>
          <w:p w:rsidR="00D01FAC" w:rsidRPr="00662BCB" w:rsidRDefault="00D01FAC" w:rsidP="00D01FAC">
            <w:pPr>
              <w:spacing w:after="0" w:line="240" w:lineRule="auto"/>
              <w:jc w:val="center"/>
              <w:rPr>
                <w:rFonts w:ascii="Times New Roman" w:hAnsi="Times New Roman"/>
              </w:rPr>
            </w:pPr>
            <w:r>
              <w:rPr>
                <w:rFonts w:ascii="Times New Roman" w:hAnsi="Times New Roman"/>
              </w:rPr>
              <w:t>1</w:t>
            </w:r>
          </w:p>
        </w:tc>
        <w:tc>
          <w:tcPr>
            <w:tcW w:w="708" w:type="dxa"/>
          </w:tcPr>
          <w:p w:rsidR="00D01FAC" w:rsidRPr="00662BCB" w:rsidRDefault="00D01FAC" w:rsidP="00D01FAC">
            <w:pPr>
              <w:spacing w:after="0" w:line="240" w:lineRule="auto"/>
              <w:jc w:val="center"/>
              <w:rPr>
                <w:rFonts w:ascii="Times New Roman" w:hAnsi="Times New Roman"/>
              </w:rPr>
            </w:pPr>
            <w:r>
              <w:rPr>
                <w:rFonts w:ascii="Times New Roman" w:hAnsi="Times New Roman"/>
              </w:rPr>
              <w:t>1</w:t>
            </w:r>
          </w:p>
        </w:tc>
      </w:tr>
      <w:tr w:rsidR="00D01FAC" w:rsidRPr="00662BCB" w:rsidTr="00B313CE">
        <w:trPr>
          <w:trHeight w:val="518"/>
        </w:trPr>
        <w:tc>
          <w:tcPr>
            <w:tcW w:w="1985" w:type="dxa"/>
            <w:shd w:val="clear" w:color="auto" w:fill="auto"/>
          </w:tcPr>
          <w:p w:rsidR="00D01FAC" w:rsidRPr="00662BCB" w:rsidRDefault="00D01FAC" w:rsidP="00D01FAC">
            <w:pPr>
              <w:spacing w:after="0" w:line="240" w:lineRule="auto"/>
              <w:jc w:val="center"/>
              <w:rPr>
                <w:rFonts w:ascii="Times New Roman" w:hAnsi="Times New Roman"/>
                <w:bCs/>
              </w:rPr>
            </w:pPr>
            <w:r w:rsidRPr="00662BCB">
              <w:rPr>
                <w:rFonts w:ascii="Times New Roman" w:hAnsi="Times New Roman"/>
                <w:bCs/>
              </w:rPr>
              <w:t>«</w:t>
            </w:r>
            <w:r>
              <w:rPr>
                <w:rFonts w:ascii="Times New Roman" w:hAnsi="Times New Roman"/>
                <w:bCs/>
              </w:rPr>
              <w:t>Дмитровская</w:t>
            </w:r>
            <w:r w:rsidRPr="00662BCB">
              <w:rPr>
                <w:rFonts w:ascii="Times New Roman" w:hAnsi="Times New Roman"/>
                <w:bCs/>
              </w:rPr>
              <w:t xml:space="preserve"> оош»</w:t>
            </w:r>
          </w:p>
        </w:tc>
        <w:tc>
          <w:tcPr>
            <w:tcW w:w="851" w:type="dxa"/>
            <w:shd w:val="clear" w:color="auto" w:fill="auto"/>
          </w:tcPr>
          <w:p w:rsidR="00D01FAC" w:rsidRPr="00662BCB" w:rsidRDefault="00D01FAC" w:rsidP="00D01FAC">
            <w:pPr>
              <w:spacing w:after="0" w:line="240" w:lineRule="auto"/>
              <w:jc w:val="center"/>
              <w:rPr>
                <w:rFonts w:ascii="Times New Roman" w:hAnsi="Times New Roman"/>
              </w:rPr>
            </w:pPr>
            <w:r>
              <w:rPr>
                <w:rFonts w:ascii="Times New Roman" w:hAnsi="Times New Roman"/>
              </w:rPr>
              <w:t>3</w:t>
            </w:r>
          </w:p>
        </w:tc>
        <w:tc>
          <w:tcPr>
            <w:tcW w:w="855" w:type="dxa"/>
            <w:shd w:val="clear" w:color="auto" w:fill="auto"/>
          </w:tcPr>
          <w:p w:rsidR="00D01FAC" w:rsidRPr="00662BCB" w:rsidRDefault="00D01FAC" w:rsidP="00D01FAC">
            <w:pPr>
              <w:spacing w:after="0" w:line="240" w:lineRule="auto"/>
              <w:jc w:val="center"/>
              <w:rPr>
                <w:rFonts w:ascii="Times New Roman" w:hAnsi="Times New Roman"/>
              </w:rPr>
            </w:pPr>
            <w:r>
              <w:rPr>
                <w:rFonts w:ascii="Times New Roman" w:hAnsi="Times New Roman"/>
              </w:rPr>
              <w:t>3</w:t>
            </w:r>
          </w:p>
        </w:tc>
        <w:tc>
          <w:tcPr>
            <w:tcW w:w="851" w:type="dxa"/>
          </w:tcPr>
          <w:p w:rsidR="00D01FAC" w:rsidRPr="00662BCB" w:rsidRDefault="00D01FAC" w:rsidP="00D01FAC">
            <w:pPr>
              <w:spacing w:after="0" w:line="240" w:lineRule="auto"/>
              <w:jc w:val="center"/>
              <w:rPr>
                <w:rFonts w:ascii="Times New Roman" w:hAnsi="Times New Roman"/>
              </w:rPr>
            </w:pPr>
            <w:r>
              <w:rPr>
                <w:rFonts w:ascii="Times New Roman" w:hAnsi="Times New Roman"/>
              </w:rPr>
              <w:t>0</w:t>
            </w:r>
          </w:p>
        </w:tc>
        <w:tc>
          <w:tcPr>
            <w:tcW w:w="846" w:type="dxa"/>
          </w:tcPr>
          <w:p w:rsidR="00D01FAC" w:rsidRPr="00662BCB" w:rsidRDefault="00D01FAC" w:rsidP="00D01FAC">
            <w:pPr>
              <w:spacing w:after="0" w:line="240" w:lineRule="auto"/>
              <w:jc w:val="center"/>
              <w:rPr>
                <w:rFonts w:ascii="Times New Roman" w:hAnsi="Times New Roman"/>
              </w:rPr>
            </w:pPr>
            <w:r>
              <w:rPr>
                <w:rFonts w:ascii="Times New Roman" w:hAnsi="Times New Roman"/>
              </w:rPr>
              <w:t>2</w:t>
            </w:r>
          </w:p>
        </w:tc>
        <w:tc>
          <w:tcPr>
            <w:tcW w:w="853" w:type="dxa"/>
          </w:tcPr>
          <w:p w:rsidR="00D01FAC" w:rsidRPr="00662BCB" w:rsidRDefault="00D01FAC" w:rsidP="00D01FAC">
            <w:pPr>
              <w:spacing w:after="0" w:line="240" w:lineRule="auto"/>
              <w:jc w:val="center"/>
              <w:rPr>
                <w:rFonts w:ascii="Times New Roman" w:hAnsi="Times New Roman"/>
              </w:rPr>
            </w:pPr>
            <w:r>
              <w:rPr>
                <w:rFonts w:ascii="Times New Roman" w:hAnsi="Times New Roman"/>
              </w:rPr>
              <w:t>1</w:t>
            </w:r>
          </w:p>
        </w:tc>
        <w:tc>
          <w:tcPr>
            <w:tcW w:w="848" w:type="dxa"/>
          </w:tcPr>
          <w:p w:rsidR="00D01FAC" w:rsidRPr="00662BCB" w:rsidRDefault="00D01FAC" w:rsidP="00D01FAC">
            <w:pPr>
              <w:spacing w:after="0" w:line="240" w:lineRule="auto"/>
              <w:jc w:val="center"/>
              <w:rPr>
                <w:rFonts w:ascii="Times New Roman" w:hAnsi="Times New Roman"/>
              </w:rPr>
            </w:pPr>
            <w:r>
              <w:rPr>
                <w:rFonts w:ascii="Times New Roman" w:hAnsi="Times New Roman"/>
              </w:rPr>
              <w:t>0</w:t>
            </w:r>
          </w:p>
        </w:tc>
        <w:tc>
          <w:tcPr>
            <w:tcW w:w="992" w:type="dxa"/>
            <w:gridSpan w:val="2"/>
          </w:tcPr>
          <w:p w:rsidR="00D01FAC" w:rsidRPr="00662BCB" w:rsidRDefault="00D01FAC" w:rsidP="00D01FAC">
            <w:pPr>
              <w:spacing w:after="0" w:line="240" w:lineRule="auto"/>
              <w:jc w:val="center"/>
              <w:rPr>
                <w:rFonts w:ascii="Times New Roman" w:hAnsi="Times New Roman"/>
              </w:rPr>
            </w:pPr>
            <w:r>
              <w:rPr>
                <w:rFonts w:ascii="Times New Roman" w:hAnsi="Times New Roman"/>
              </w:rPr>
              <w:t>0</w:t>
            </w:r>
          </w:p>
        </w:tc>
        <w:tc>
          <w:tcPr>
            <w:tcW w:w="850" w:type="dxa"/>
          </w:tcPr>
          <w:p w:rsidR="00D01FAC" w:rsidRPr="00662BCB" w:rsidRDefault="00D01FAC" w:rsidP="00D01FAC">
            <w:pPr>
              <w:spacing w:after="0" w:line="240" w:lineRule="auto"/>
              <w:jc w:val="center"/>
              <w:rPr>
                <w:rFonts w:ascii="Times New Roman" w:hAnsi="Times New Roman"/>
              </w:rPr>
            </w:pPr>
            <w:r>
              <w:rPr>
                <w:rFonts w:ascii="Times New Roman" w:hAnsi="Times New Roman"/>
              </w:rPr>
              <w:t>2</w:t>
            </w:r>
          </w:p>
        </w:tc>
        <w:tc>
          <w:tcPr>
            <w:tcW w:w="852" w:type="dxa"/>
          </w:tcPr>
          <w:p w:rsidR="00D01FAC" w:rsidRPr="00662BCB" w:rsidRDefault="00D01FAC" w:rsidP="00D01FAC">
            <w:pPr>
              <w:spacing w:after="0" w:line="240" w:lineRule="auto"/>
              <w:jc w:val="center"/>
              <w:rPr>
                <w:rFonts w:ascii="Times New Roman" w:hAnsi="Times New Roman"/>
              </w:rPr>
            </w:pPr>
            <w:r>
              <w:rPr>
                <w:rFonts w:ascii="Times New Roman" w:hAnsi="Times New Roman"/>
              </w:rPr>
              <w:t>1</w:t>
            </w:r>
          </w:p>
        </w:tc>
        <w:tc>
          <w:tcPr>
            <w:tcW w:w="708" w:type="dxa"/>
          </w:tcPr>
          <w:p w:rsidR="00D01FAC" w:rsidRPr="00662BCB" w:rsidRDefault="00D01FAC" w:rsidP="00D01FAC">
            <w:pPr>
              <w:spacing w:after="0" w:line="240" w:lineRule="auto"/>
              <w:jc w:val="center"/>
              <w:rPr>
                <w:rFonts w:ascii="Times New Roman" w:hAnsi="Times New Roman"/>
              </w:rPr>
            </w:pPr>
            <w:r>
              <w:rPr>
                <w:rFonts w:ascii="Times New Roman" w:hAnsi="Times New Roman"/>
              </w:rPr>
              <w:t>0</w:t>
            </w:r>
          </w:p>
        </w:tc>
      </w:tr>
      <w:tr w:rsidR="00D01FAC" w:rsidRPr="00662BCB" w:rsidTr="00B313CE">
        <w:tc>
          <w:tcPr>
            <w:tcW w:w="1985" w:type="dxa"/>
            <w:shd w:val="clear" w:color="auto" w:fill="auto"/>
          </w:tcPr>
          <w:p w:rsidR="00D01FAC" w:rsidRPr="00662BCB" w:rsidRDefault="00D01FAC" w:rsidP="00D01FAC">
            <w:pPr>
              <w:spacing w:after="0" w:line="240" w:lineRule="auto"/>
              <w:jc w:val="center"/>
              <w:rPr>
                <w:rFonts w:ascii="Times New Roman" w:hAnsi="Times New Roman"/>
                <w:bCs/>
              </w:rPr>
            </w:pPr>
            <w:r w:rsidRPr="00662BCB">
              <w:rPr>
                <w:rFonts w:ascii="Times New Roman" w:hAnsi="Times New Roman"/>
                <w:bCs/>
              </w:rPr>
              <w:t>«Ульянинская оош»</w:t>
            </w:r>
          </w:p>
        </w:tc>
        <w:tc>
          <w:tcPr>
            <w:tcW w:w="851" w:type="dxa"/>
            <w:shd w:val="clear" w:color="auto" w:fill="auto"/>
          </w:tcPr>
          <w:p w:rsidR="00D01FAC" w:rsidRPr="00662BCB" w:rsidRDefault="00D01FAC" w:rsidP="00D01FAC">
            <w:pPr>
              <w:spacing w:after="0" w:line="240" w:lineRule="auto"/>
              <w:jc w:val="center"/>
              <w:rPr>
                <w:rFonts w:ascii="Times New Roman" w:hAnsi="Times New Roman"/>
              </w:rPr>
            </w:pPr>
            <w:r>
              <w:rPr>
                <w:rFonts w:ascii="Times New Roman" w:hAnsi="Times New Roman"/>
              </w:rPr>
              <w:t>2</w:t>
            </w:r>
          </w:p>
        </w:tc>
        <w:tc>
          <w:tcPr>
            <w:tcW w:w="855" w:type="dxa"/>
            <w:shd w:val="clear" w:color="auto" w:fill="auto"/>
          </w:tcPr>
          <w:p w:rsidR="00D01FAC" w:rsidRPr="00662BCB" w:rsidRDefault="00D01FAC" w:rsidP="00D01FAC">
            <w:pPr>
              <w:spacing w:after="0" w:line="240" w:lineRule="auto"/>
              <w:jc w:val="center"/>
              <w:rPr>
                <w:rFonts w:ascii="Times New Roman" w:hAnsi="Times New Roman"/>
              </w:rPr>
            </w:pPr>
            <w:r>
              <w:rPr>
                <w:rFonts w:ascii="Times New Roman" w:hAnsi="Times New Roman"/>
              </w:rPr>
              <w:t>2</w:t>
            </w:r>
          </w:p>
        </w:tc>
        <w:tc>
          <w:tcPr>
            <w:tcW w:w="851" w:type="dxa"/>
          </w:tcPr>
          <w:p w:rsidR="00D01FAC" w:rsidRPr="00662BCB" w:rsidRDefault="00D01FAC" w:rsidP="00D01FAC">
            <w:pPr>
              <w:spacing w:after="0" w:line="240" w:lineRule="auto"/>
              <w:jc w:val="center"/>
              <w:rPr>
                <w:rFonts w:ascii="Times New Roman" w:hAnsi="Times New Roman"/>
              </w:rPr>
            </w:pPr>
            <w:r>
              <w:rPr>
                <w:rFonts w:ascii="Times New Roman" w:hAnsi="Times New Roman"/>
              </w:rPr>
              <w:t>0</w:t>
            </w:r>
          </w:p>
        </w:tc>
        <w:tc>
          <w:tcPr>
            <w:tcW w:w="846" w:type="dxa"/>
          </w:tcPr>
          <w:p w:rsidR="00D01FAC" w:rsidRPr="00662BCB" w:rsidRDefault="00D01FAC" w:rsidP="00D01FAC">
            <w:pPr>
              <w:spacing w:after="0" w:line="240" w:lineRule="auto"/>
              <w:jc w:val="center"/>
              <w:rPr>
                <w:rFonts w:ascii="Times New Roman" w:hAnsi="Times New Roman"/>
              </w:rPr>
            </w:pPr>
            <w:r>
              <w:rPr>
                <w:rFonts w:ascii="Times New Roman" w:hAnsi="Times New Roman"/>
              </w:rPr>
              <w:t>2</w:t>
            </w:r>
          </w:p>
        </w:tc>
        <w:tc>
          <w:tcPr>
            <w:tcW w:w="853" w:type="dxa"/>
          </w:tcPr>
          <w:p w:rsidR="00D01FAC" w:rsidRPr="00662BCB" w:rsidRDefault="00D01FAC" w:rsidP="00D01FAC">
            <w:pPr>
              <w:spacing w:after="0" w:line="240" w:lineRule="auto"/>
              <w:jc w:val="center"/>
              <w:rPr>
                <w:rFonts w:ascii="Times New Roman" w:hAnsi="Times New Roman"/>
              </w:rPr>
            </w:pPr>
            <w:r>
              <w:rPr>
                <w:rFonts w:ascii="Times New Roman" w:hAnsi="Times New Roman"/>
              </w:rPr>
              <w:t>0</w:t>
            </w:r>
          </w:p>
        </w:tc>
        <w:tc>
          <w:tcPr>
            <w:tcW w:w="848" w:type="dxa"/>
          </w:tcPr>
          <w:p w:rsidR="00D01FAC" w:rsidRPr="00662BCB" w:rsidRDefault="00D01FAC" w:rsidP="00D01FAC">
            <w:pPr>
              <w:spacing w:after="0" w:line="240" w:lineRule="auto"/>
              <w:jc w:val="center"/>
              <w:rPr>
                <w:rFonts w:ascii="Times New Roman" w:hAnsi="Times New Roman"/>
              </w:rPr>
            </w:pPr>
            <w:r>
              <w:rPr>
                <w:rFonts w:ascii="Times New Roman" w:hAnsi="Times New Roman"/>
              </w:rPr>
              <w:t>0</w:t>
            </w:r>
          </w:p>
        </w:tc>
        <w:tc>
          <w:tcPr>
            <w:tcW w:w="992" w:type="dxa"/>
            <w:gridSpan w:val="2"/>
          </w:tcPr>
          <w:p w:rsidR="00D01FAC" w:rsidRPr="00662BCB" w:rsidRDefault="00D01FAC" w:rsidP="00D01FAC">
            <w:pPr>
              <w:spacing w:after="0" w:line="240" w:lineRule="auto"/>
              <w:jc w:val="center"/>
              <w:rPr>
                <w:rFonts w:ascii="Times New Roman" w:hAnsi="Times New Roman"/>
              </w:rPr>
            </w:pPr>
            <w:r>
              <w:rPr>
                <w:rFonts w:ascii="Times New Roman" w:hAnsi="Times New Roman"/>
              </w:rPr>
              <w:t>0</w:t>
            </w:r>
          </w:p>
        </w:tc>
        <w:tc>
          <w:tcPr>
            <w:tcW w:w="850" w:type="dxa"/>
          </w:tcPr>
          <w:p w:rsidR="00D01FAC" w:rsidRPr="00662BCB" w:rsidRDefault="00D01FAC" w:rsidP="00D01FAC">
            <w:pPr>
              <w:spacing w:after="0" w:line="240" w:lineRule="auto"/>
              <w:jc w:val="center"/>
              <w:rPr>
                <w:rFonts w:ascii="Times New Roman" w:hAnsi="Times New Roman"/>
              </w:rPr>
            </w:pPr>
            <w:r>
              <w:rPr>
                <w:rFonts w:ascii="Times New Roman" w:hAnsi="Times New Roman"/>
              </w:rPr>
              <w:t>2</w:t>
            </w:r>
          </w:p>
        </w:tc>
        <w:tc>
          <w:tcPr>
            <w:tcW w:w="852" w:type="dxa"/>
          </w:tcPr>
          <w:p w:rsidR="00D01FAC" w:rsidRPr="00662BCB" w:rsidRDefault="00D01FAC" w:rsidP="00D01FAC">
            <w:pPr>
              <w:spacing w:after="0" w:line="240" w:lineRule="auto"/>
              <w:jc w:val="center"/>
              <w:rPr>
                <w:rFonts w:ascii="Times New Roman" w:hAnsi="Times New Roman"/>
              </w:rPr>
            </w:pPr>
            <w:r>
              <w:rPr>
                <w:rFonts w:ascii="Times New Roman" w:hAnsi="Times New Roman"/>
              </w:rPr>
              <w:t>0</w:t>
            </w:r>
          </w:p>
        </w:tc>
        <w:tc>
          <w:tcPr>
            <w:tcW w:w="708" w:type="dxa"/>
          </w:tcPr>
          <w:p w:rsidR="00D01FAC" w:rsidRPr="00662BCB" w:rsidRDefault="00D01FAC" w:rsidP="00D01FAC">
            <w:pPr>
              <w:spacing w:after="0" w:line="240" w:lineRule="auto"/>
              <w:jc w:val="center"/>
              <w:rPr>
                <w:rFonts w:ascii="Times New Roman" w:hAnsi="Times New Roman"/>
              </w:rPr>
            </w:pPr>
            <w:r>
              <w:rPr>
                <w:rFonts w:ascii="Times New Roman" w:hAnsi="Times New Roman"/>
              </w:rPr>
              <w:t>0</w:t>
            </w:r>
          </w:p>
        </w:tc>
      </w:tr>
      <w:tr w:rsidR="00D01FAC" w:rsidRPr="00662BCB" w:rsidTr="00B313CE">
        <w:tc>
          <w:tcPr>
            <w:tcW w:w="1985" w:type="dxa"/>
            <w:shd w:val="clear" w:color="auto" w:fill="auto"/>
          </w:tcPr>
          <w:p w:rsidR="00D01FAC" w:rsidRPr="00662BCB" w:rsidRDefault="00D01FAC" w:rsidP="00D01FAC">
            <w:pPr>
              <w:spacing w:after="0" w:line="240" w:lineRule="auto"/>
              <w:jc w:val="center"/>
              <w:rPr>
                <w:rFonts w:ascii="Times New Roman" w:hAnsi="Times New Roman"/>
                <w:bCs/>
              </w:rPr>
            </w:pPr>
            <w:r w:rsidRPr="00662BCB">
              <w:rPr>
                <w:rFonts w:ascii="Times New Roman" w:hAnsi="Times New Roman"/>
                <w:bCs/>
              </w:rPr>
              <w:t>«Бортницкая нош»</w:t>
            </w:r>
          </w:p>
        </w:tc>
        <w:tc>
          <w:tcPr>
            <w:tcW w:w="851" w:type="dxa"/>
            <w:shd w:val="clear" w:color="auto" w:fill="auto"/>
          </w:tcPr>
          <w:p w:rsidR="00D01FAC" w:rsidRPr="00662BCB" w:rsidRDefault="00D01FAC" w:rsidP="00D01FAC">
            <w:pPr>
              <w:spacing w:after="0" w:line="240" w:lineRule="auto"/>
              <w:jc w:val="center"/>
              <w:rPr>
                <w:rFonts w:ascii="Times New Roman" w:hAnsi="Times New Roman"/>
              </w:rPr>
            </w:pPr>
            <w:r>
              <w:rPr>
                <w:rFonts w:ascii="Times New Roman" w:hAnsi="Times New Roman"/>
              </w:rPr>
              <w:t>4</w:t>
            </w:r>
          </w:p>
        </w:tc>
        <w:tc>
          <w:tcPr>
            <w:tcW w:w="855" w:type="dxa"/>
            <w:shd w:val="clear" w:color="auto" w:fill="auto"/>
          </w:tcPr>
          <w:p w:rsidR="00D01FAC" w:rsidRPr="00662BCB" w:rsidRDefault="00D01FAC" w:rsidP="00D01FAC">
            <w:pPr>
              <w:spacing w:after="0" w:line="240" w:lineRule="auto"/>
              <w:jc w:val="center"/>
              <w:rPr>
                <w:rFonts w:ascii="Times New Roman" w:hAnsi="Times New Roman"/>
              </w:rPr>
            </w:pPr>
            <w:r>
              <w:rPr>
                <w:rFonts w:ascii="Times New Roman" w:hAnsi="Times New Roman"/>
              </w:rPr>
              <w:t>4</w:t>
            </w:r>
          </w:p>
        </w:tc>
        <w:tc>
          <w:tcPr>
            <w:tcW w:w="851" w:type="dxa"/>
          </w:tcPr>
          <w:p w:rsidR="00D01FAC" w:rsidRPr="00662BCB" w:rsidRDefault="00D01FAC" w:rsidP="00D01FAC">
            <w:pPr>
              <w:spacing w:after="0" w:line="240" w:lineRule="auto"/>
              <w:jc w:val="center"/>
              <w:rPr>
                <w:rFonts w:ascii="Times New Roman" w:hAnsi="Times New Roman"/>
              </w:rPr>
            </w:pPr>
            <w:r>
              <w:rPr>
                <w:rFonts w:ascii="Times New Roman" w:hAnsi="Times New Roman"/>
              </w:rPr>
              <w:t>0</w:t>
            </w:r>
          </w:p>
        </w:tc>
        <w:tc>
          <w:tcPr>
            <w:tcW w:w="846" w:type="dxa"/>
          </w:tcPr>
          <w:p w:rsidR="00D01FAC" w:rsidRPr="00662BCB" w:rsidRDefault="00D01FAC" w:rsidP="00D01FAC">
            <w:pPr>
              <w:spacing w:after="0" w:line="240" w:lineRule="auto"/>
              <w:jc w:val="center"/>
              <w:rPr>
                <w:rFonts w:ascii="Times New Roman" w:hAnsi="Times New Roman"/>
              </w:rPr>
            </w:pPr>
            <w:r>
              <w:rPr>
                <w:rFonts w:ascii="Times New Roman" w:hAnsi="Times New Roman"/>
              </w:rPr>
              <w:t>3</w:t>
            </w:r>
          </w:p>
        </w:tc>
        <w:tc>
          <w:tcPr>
            <w:tcW w:w="853" w:type="dxa"/>
          </w:tcPr>
          <w:p w:rsidR="00D01FAC" w:rsidRPr="00662BCB" w:rsidRDefault="00D01FAC" w:rsidP="00D01FAC">
            <w:pPr>
              <w:spacing w:after="0" w:line="240" w:lineRule="auto"/>
              <w:jc w:val="center"/>
              <w:rPr>
                <w:rFonts w:ascii="Times New Roman" w:hAnsi="Times New Roman"/>
              </w:rPr>
            </w:pPr>
            <w:r>
              <w:rPr>
                <w:rFonts w:ascii="Times New Roman" w:hAnsi="Times New Roman"/>
              </w:rPr>
              <w:t>1</w:t>
            </w:r>
          </w:p>
        </w:tc>
        <w:tc>
          <w:tcPr>
            <w:tcW w:w="848" w:type="dxa"/>
          </w:tcPr>
          <w:p w:rsidR="00D01FAC" w:rsidRPr="00662BCB" w:rsidRDefault="00D01FAC" w:rsidP="00D01FAC">
            <w:pPr>
              <w:spacing w:after="0" w:line="240" w:lineRule="auto"/>
              <w:jc w:val="center"/>
              <w:rPr>
                <w:rFonts w:ascii="Times New Roman" w:hAnsi="Times New Roman"/>
              </w:rPr>
            </w:pPr>
            <w:r>
              <w:rPr>
                <w:rFonts w:ascii="Times New Roman" w:hAnsi="Times New Roman"/>
              </w:rPr>
              <w:t>0</w:t>
            </w:r>
          </w:p>
        </w:tc>
        <w:tc>
          <w:tcPr>
            <w:tcW w:w="992" w:type="dxa"/>
            <w:gridSpan w:val="2"/>
          </w:tcPr>
          <w:p w:rsidR="00D01FAC" w:rsidRPr="00662BCB" w:rsidRDefault="00D01FAC" w:rsidP="00D01FAC">
            <w:pPr>
              <w:spacing w:after="0" w:line="240" w:lineRule="auto"/>
              <w:jc w:val="center"/>
              <w:rPr>
                <w:rFonts w:ascii="Times New Roman" w:hAnsi="Times New Roman"/>
              </w:rPr>
            </w:pPr>
            <w:r>
              <w:rPr>
                <w:rFonts w:ascii="Times New Roman" w:hAnsi="Times New Roman"/>
              </w:rPr>
              <w:t>1</w:t>
            </w:r>
          </w:p>
        </w:tc>
        <w:tc>
          <w:tcPr>
            <w:tcW w:w="850" w:type="dxa"/>
          </w:tcPr>
          <w:p w:rsidR="00D01FAC" w:rsidRPr="00662BCB" w:rsidRDefault="00D01FAC" w:rsidP="00D01FAC">
            <w:pPr>
              <w:spacing w:after="0" w:line="240" w:lineRule="auto"/>
              <w:jc w:val="center"/>
              <w:rPr>
                <w:rFonts w:ascii="Times New Roman" w:hAnsi="Times New Roman"/>
              </w:rPr>
            </w:pPr>
            <w:r>
              <w:rPr>
                <w:rFonts w:ascii="Times New Roman" w:hAnsi="Times New Roman"/>
              </w:rPr>
              <w:t>2</w:t>
            </w:r>
          </w:p>
        </w:tc>
        <w:tc>
          <w:tcPr>
            <w:tcW w:w="852" w:type="dxa"/>
          </w:tcPr>
          <w:p w:rsidR="00D01FAC" w:rsidRPr="00662BCB" w:rsidRDefault="00D01FAC" w:rsidP="00D01FAC">
            <w:pPr>
              <w:spacing w:after="0" w:line="240" w:lineRule="auto"/>
              <w:jc w:val="center"/>
              <w:rPr>
                <w:rFonts w:ascii="Times New Roman" w:hAnsi="Times New Roman"/>
              </w:rPr>
            </w:pPr>
            <w:r>
              <w:rPr>
                <w:rFonts w:ascii="Times New Roman" w:hAnsi="Times New Roman"/>
              </w:rPr>
              <w:t>1</w:t>
            </w:r>
          </w:p>
        </w:tc>
        <w:tc>
          <w:tcPr>
            <w:tcW w:w="708" w:type="dxa"/>
          </w:tcPr>
          <w:p w:rsidR="00D01FAC" w:rsidRPr="00662BCB" w:rsidRDefault="00D01FAC" w:rsidP="00D01FAC">
            <w:pPr>
              <w:spacing w:after="0" w:line="240" w:lineRule="auto"/>
              <w:jc w:val="center"/>
              <w:rPr>
                <w:rFonts w:ascii="Times New Roman" w:hAnsi="Times New Roman"/>
              </w:rPr>
            </w:pPr>
            <w:r>
              <w:rPr>
                <w:rFonts w:ascii="Times New Roman" w:hAnsi="Times New Roman"/>
              </w:rPr>
              <w:t>0</w:t>
            </w:r>
          </w:p>
        </w:tc>
      </w:tr>
      <w:tr w:rsidR="00D01FAC" w:rsidRPr="00662BCB" w:rsidTr="00B313CE">
        <w:trPr>
          <w:trHeight w:val="430"/>
        </w:trPr>
        <w:tc>
          <w:tcPr>
            <w:tcW w:w="1985" w:type="dxa"/>
            <w:shd w:val="clear" w:color="auto" w:fill="auto"/>
          </w:tcPr>
          <w:p w:rsidR="00D01FAC" w:rsidRPr="00662BCB" w:rsidRDefault="00D01FAC" w:rsidP="00D01FAC">
            <w:pPr>
              <w:spacing w:after="0" w:line="240" w:lineRule="auto"/>
              <w:jc w:val="center"/>
              <w:rPr>
                <w:rFonts w:ascii="Times New Roman" w:hAnsi="Times New Roman"/>
                <w:bCs/>
              </w:rPr>
            </w:pPr>
            <w:r w:rsidRPr="00662BCB">
              <w:rPr>
                <w:rFonts w:ascii="Times New Roman" w:hAnsi="Times New Roman"/>
                <w:bCs/>
              </w:rPr>
              <w:t>Итого</w:t>
            </w:r>
          </w:p>
        </w:tc>
        <w:tc>
          <w:tcPr>
            <w:tcW w:w="851" w:type="dxa"/>
            <w:shd w:val="clear" w:color="auto" w:fill="auto"/>
          </w:tcPr>
          <w:p w:rsidR="00D01FAC" w:rsidRDefault="00D01FAC" w:rsidP="00D01FAC">
            <w:pPr>
              <w:spacing w:after="0" w:line="240" w:lineRule="auto"/>
              <w:jc w:val="center"/>
              <w:rPr>
                <w:rFonts w:ascii="Times New Roman" w:hAnsi="Times New Roman"/>
              </w:rPr>
            </w:pPr>
            <w:r>
              <w:rPr>
                <w:rFonts w:ascii="Times New Roman" w:hAnsi="Times New Roman"/>
              </w:rPr>
              <w:t>94</w:t>
            </w:r>
          </w:p>
          <w:p w:rsidR="00D01FAC" w:rsidRPr="00662BCB" w:rsidRDefault="00D01FAC" w:rsidP="00D01FAC">
            <w:pPr>
              <w:spacing w:after="0" w:line="240" w:lineRule="auto"/>
              <w:jc w:val="center"/>
              <w:rPr>
                <w:rFonts w:ascii="Times New Roman" w:hAnsi="Times New Roman"/>
              </w:rPr>
            </w:pPr>
          </w:p>
        </w:tc>
        <w:tc>
          <w:tcPr>
            <w:tcW w:w="855" w:type="dxa"/>
            <w:shd w:val="clear" w:color="auto" w:fill="auto"/>
          </w:tcPr>
          <w:p w:rsidR="00D01FAC" w:rsidRPr="00662BCB" w:rsidRDefault="00D01FAC" w:rsidP="00D01FAC">
            <w:pPr>
              <w:spacing w:after="0" w:line="240" w:lineRule="auto"/>
              <w:jc w:val="center"/>
              <w:rPr>
                <w:rFonts w:ascii="Times New Roman" w:hAnsi="Times New Roman"/>
              </w:rPr>
            </w:pPr>
            <w:r>
              <w:rPr>
                <w:rFonts w:ascii="Times New Roman" w:hAnsi="Times New Roman"/>
              </w:rPr>
              <w:t>88</w:t>
            </w:r>
          </w:p>
        </w:tc>
        <w:tc>
          <w:tcPr>
            <w:tcW w:w="851" w:type="dxa"/>
          </w:tcPr>
          <w:p w:rsidR="00D01FAC" w:rsidRDefault="00D01FAC" w:rsidP="00D01FAC">
            <w:pPr>
              <w:spacing w:after="0" w:line="240" w:lineRule="auto"/>
              <w:jc w:val="center"/>
              <w:rPr>
                <w:rFonts w:ascii="Times New Roman" w:hAnsi="Times New Roman"/>
              </w:rPr>
            </w:pPr>
            <w:r>
              <w:rPr>
                <w:rFonts w:ascii="Times New Roman" w:hAnsi="Times New Roman"/>
              </w:rPr>
              <w:t>12/</w:t>
            </w:r>
          </w:p>
          <w:p w:rsidR="00D01FAC" w:rsidRPr="00662BCB" w:rsidRDefault="00D01FAC" w:rsidP="00D01FAC">
            <w:pPr>
              <w:spacing w:after="0" w:line="240" w:lineRule="auto"/>
              <w:jc w:val="center"/>
              <w:rPr>
                <w:rFonts w:ascii="Times New Roman" w:hAnsi="Times New Roman"/>
              </w:rPr>
            </w:pPr>
            <w:r>
              <w:rPr>
                <w:rFonts w:ascii="Times New Roman" w:hAnsi="Times New Roman"/>
              </w:rPr>
              <w:t>13,6%</w:t>
            </w:r>
          </w:p>
        </w:tc>
        <w:tc>
          <w:tcPr>
            <w:tcW w:w="846" w:type="dxa"/>
          </w:tcPr>
          <w:p w:rsidR="00D01FAC" w:rsidRDefault="00D01FAC" w:rsidP="00D01FAC">
            <w:pPr>
              <w:spacing w:after="0" w:line="240" w:lineRule="auto"/>
              <w:jc w:val="center"/>
              <w:rPr>
                <w:rFonts w:ascii="Times New Roman" w:hAnsi="Times New Roman"/>
              </w:rPr>
            </w:pPr>
            <w:r>
              <w:rPr>
                <w:rFonts w:ascii="Times New Roman" w:hAnsi="Times New Roman"/>
              </w:rPr>
              <w:t>45/</w:t>
            </w:r>
          </w:p>
          <w:p w:rsidR="00D01FAC" w:rsidRPr="00662BCB" w:rsidRDefault="00D01FAC" w:rsidP="00D01FAC">
            <w:pPr>
              <w:spacing w:after="0" w:line="240" w:lineRule="auto"/>
              <w:jc w:val="center"/>
              <w:rPr>
                <w:rFonts w:ascii="Times New Roman" w:hAnsi="Times New Roman"/>
              </w:rPr>
            </w:pPr>
            <w:r>
              <w:rPr>
                <w:rFonts w:ascii="Times New Roman" w:hAnsi="Times New Roman"/>
              </w:rPr>
              <w:t>51,1%</w:t>
            </w:r>
          </w:p>
        </w:tc>
        <w:tc>
          <w:tcPr>
            <w:tcW w:w="853" w:type="dxa"/>
          </w:tcPr>
          <w:p w:rsidR="00D01FAC" w:rsidRDefault="00D01FAC" w:rsidP="00D01FAC">
            <w:pPr>
              <w:spacing w:after="0" w:line="240" w:lineRule="auto"/>
              <w:jc w:val="center"/>
              <w:rPr>
                <w:rFonts w:ascii="Times New Roman" w:hAnsi="Times New Roman"/>
              </w:rPr>
            </w:pPr>
            <w:r>
              <w:rPr>
                <w:rFonts w:ascii="Times New Roman" w:hAnsi="Times New Roman"/>
              </w:rPr>
              <w:t>24/</w:t>
            </w:r>
          </w:p>
          <w:p w:rsidR="00D01FAC" w:rsidRPr="00662BCB" w:rsidRDefault="00D01FAC" w:rsidP="00D01FAC">
            <w:pPr>
              <w:spacing w:after="0" w:line="240" w:lineRule="auto"/>
              <w:jc w:val="center"/>
              <w:rPr>
                <w:rFonts w:ascii="Times New Roman" w:hAnsi="Times New Roman"/>
              </w:rPr>
            </w:pPr>
            <w:r>
              <w:rPr>
                <w:rFonts w:ascii="Times New Roman" w:hAnsi="Times New Roman"/>
              </w:rPr>
              <w:t>27,3%</w:t>
            </w:r>
          </w:p>
        </w:tc>
        <w:tc>
          <w:tcPr>
            <w:tcW w:w="848" w:type="dxa"/>
          </w:tcPr>
          <w:p w:rsidR="00D01FAC" w:rsidRDefault="00D01FAC" w:rsidP="00D01FAC">
            <w:pPr>
              <w:spacing w:after="0" w:line="240" w:lineRule="auto"/>
              <w:jc w:val="center"/>
              <w:rPr>
                <w:rFonts w:ascii="Times New Roman" w:hAnsi="Times New Roman"/>
              </w:rPr>
            </w:pPr>
            <w:r>
              <w:rPr>
                <w:rFonts w:ascii="Times New Roman" w:hAnsi="Times New Roman"/>
              </w:rPr>
              <w:t>7/</w:t>
            </w:r>
          </w:p>
          <w:p w:rsidR="00D01FAC" w:rsidRPr="00662BCB" w:rsidRDefault="00D01FAC" w:rsidP="00D01FAC">
            <w:pPr>
              <w:spacing w:after="0" w:line="240" w:lineRule="auto"/>
              <w:jc w:val="center"/>
              <w:rPr>
                <w:rFonts w:ascii="Times New Roman" w:hAnsi="Times New Roman"/>
              </w:rPr>
            </w:pPr>
            <w:r>
              <w:rPr>
                <w:rFonts w:ascii="Times New Roman" w:hAnsi="Times New Roman"/>
              </w:rPr>
              <w:t>8%</w:t>
            </w:r>
          </w:p>
        </w:tc>
        <w:tc>
          <w:tcPr>
            <w:tcW w:w="992" w:type="dxa"/>
            <w:gridSpan w:val="2"/>
          </w:tcPr>
          <w:p w:rsidR="00D01FAC" w:rsidRDefault="00D01FAC" w:rsidP="00D01FAC">
            <w:pPr>
              <w:spacing w:after="0" w:line="240" w:lineRule="auto"/>
              <w:jc w:val="center"/>
              <w:rPr>
                <w:rFonts w:ascii="Times New Roman" w:hAnsi="Times New Roman"/>
              </w:rPr>
            </w:pPr>
            <w:r>
              <w:rPr>
                <w:rFonts w:ascii="Times New Roman" w:hAnsi="Times New Roman"/>
              </w:rPr>
              <w:t>15/</w:t>
            </w:r>
          </w:p>
          <w:p w:rsidR="00D01FAC" w:rsidRPr="00662BCB" w:rsidRDefault="00D01FAC" w:rsidP="00D01FAC">
            <w:pPr>
              <w:spacing w:after="0" w:line="240" w:lineRule="auto"/>
              <w:jc w:val="center"/>
              <w:rPr>
                <w:rFonts w:ascii="Times New Roman" w:hAnsi="Times New Roman"/>
              </w:rPr>
            </w:pPr>
            <w:r>
              <w:rPr>
                <w:rFonts w:ascii="Times New Roman" w:hAnsi="Times New Roman"/>
              </w:rPr>
              <w:t>17%</w:t>
            </w:r>
          </w:p>
        </w:tc>
        <w:tc>
          <w:tcPr>
            <w:tcW w:w="850" w:type="dxa"/>
          </w:tcPr>
          <w:p w:rsidR="00D01FAC" w:rsidRDefault="00D01FAC" w:rsidP="00D01FAC">
            <w:pPr>
              <w:spacing w:after="0" w:line="240" w:lineRule="auto"/>
              <w:jc w:val="center"/>
              <w:rPr>
                <w:rFonts w:ascii="Times New Roman" w:hAnsi="Times New Roman"/>
              </w:rPr>
            </w:pPr>
            <w:r>
              <w:rPr>
                <w:rFonts w:ascii="Times New Roman" w:hAnsi="Times New Roman"/>
              </w:rPr>
              <w:t>42/</w:t>
            </w:r>
          </w:p>
          <w:p w:rsidR="00D01FAC" w:rsidRPr="00662BCB" w:rsidRDefault="00D01FAC" w:rsidP="00D01FAC">
            <w:pPr>
              <w:spacing w:after="0" w:line="240" w:lineRule="auto"/>
              <w:jc w:val="center"/>
              <w:rPr>
                <w:rFonts w:ascii="Times New Roman" w:hAnsi="Times New Roman"/>
              </w:rPr>
            </w:pPr>
            <w:r>
              <w:rPr>
                <w:rFonts w:ascii="Times New Roman" w:hAnsi="Times New Roman"/>
              </w:rPr>
              <w:t>47,7%</w:t>
            </w:r>
          </w:p>
        </w:tc>
        <w:tc>
          <w:tcPr>
            <w:tcW w:w="852" w:type="dxa"/>
          </w:tcPr>
          <w:p w:rsidR="00D01FAC" w:rsidRDefault="00D01FAC" w:rsidP="00D01FAC">
            <w:pPr>
              <w:spacing w:after="0" w:line="240" w:lineRule="auto"/>
              <w:jc w:val="center"/>
              <w:rPr>
                <w:rFonts w:ascii="Times New Roman" w:hAnsi="Times New Roman"/>
              </w:rPr>
            </w:pPr>
            <w:r>
              <w:rPr>
                <w:rFonts w:ascii="Times New Roman" w:hAnsi="Times New Roman"/>
              </w:rPr>
              <w:t>27/</w:t>
            </w:r>
          </w:p>
          <w:p w:rsidR="00D01FAC" w:rsidRPr="00662BCB" w:rsidRDefault="00D01FAC" w:rsidP="00D01FAC">
            <w:pPr>
              <w:spacing w:after="0" w:line="240" w:lineRule="auto"/>
              <w:jc w:val="center"/>
              <w:rPr>
                <w:rFonts w:ascii="Times New Roman" w:hAnsi="Times New Roman"/>
              </w:rPr>
            </w:pPr>
            <w:r>
              <w:rPr>
                <w:rFonts w:ascii="Times New Roman" w:hAnsi="Times New Roman"/>
              </w:rPr>
              <w:t>30,7%</w:t>
            </w:r>
          </w:p>
        </w:tc>
        <w:tc>
          <w:tcPr>
            <w:tcW w:w="708" w:type="dxa"/>
          </w:tcPr>
          <w:p w:rsidR="00D01FAC" w:rsidRDefault="00D01FAC" w:rsidP="00D01FAC">
            <w:pPr>
              <w:spacing w:after="0" w:line="240" w:lineRule="auto"/>
              <w:jc w:val="center"/>
              <w:rPr>
                <w:rFonts w:ascii="Times New Roman" w:hAnsi="Times New Roman"/>
              </w:rPr>
            </w:pPr>
            <w:r>
              <w:rPr>
                <w:rFonts w:ascii="Times New Roman" w:hAnsi="Times New Roman"/>
              </w:rPr>
              <w:t>4/</w:t>
            </w:r>
          </w:p>
          <w:p w:rsidR="00D01FAC" w:rsidRPr="00662BCB" w:rsidRDefault="00D01FAC" w:rsidP="00D01FAC">
            <w:pPr>
              <w:spacing w:after="0" w:line="240" w:lineRule="auto"/>
              <w:jc w:val="center"/>
              <w:rPr>
                <w:rFonts w:ascii="Times New Roman" w:hAnsi="Times New Roman"/>
              </w:rPr>
            </w:pPr>
            <w:r>
              <w:rPr>
                <w:rFonts w:ascii="Times New Roman" w:hAnsi="Times New Roman"/>
              </w:rPr>
              <w:t>4,6%</w:t>
            </w:r>
          </w:p>
        </w:tc>
      </w:tr>
    </w:tbl>
    <w:p w:rsidR="00D01FAC" w:rsidRPr="00D01FAC" w:rsidRDefault="00D01FAC" w:rsidP="00D01FAC">
      <w:pPr>
        <w:spacing w:after="0"/>
        <w:jc w:val="center"/>
        <w:rPr>
          <w:rFonts w:ascii="Times New Roman" w:hAnsi="Times New Roman"/>
          <w:sz w:val="24"/>
          <w:szCs w:val="24"/>
          <w:lang w:val="ru-RU"/>
        </w:rPr>
      </w:pPr>
      <w:r w:rsidRPr="00D01FAC">
        <w:rPr>
          <w:rFonts w:ascii="Times New Roman" w:hAnsi="Times New Roman"/>
          <w:b/>
          <w:sz w:val="24"/>
          <w:szCs w:val="24"/>
          <w:lang w:val="ru-RU"/>
        </w:rPr>
        <w:t>Ошибки, допущенные  в диктанте  (чел./%)</w:t>
      </w:r>
    </w:p>
    <w:tbl>
      <w:tblPr>
        <w:tblpPr w:leftFromText="180" w:rightFromText="180" w:vertAnchor="text" w:horzAnchor="page" w:tblpX="1008" w:tblpY="97"/>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6"/>
        <w:gridCol w:w="5991"/>
        <w:gridCol w:w="1701"/>
        <w:gridCol w:w="2126"/>
      </w:tblGrid>
      <w:tr w:rsidR="00D01FAC" w:rsidRPr="00B830A1" w:rsidTr="00D01FAC">
        <w:tc>
          <w:tcPr>
            <w:tcW w:w="496" w:type="dxa"/>
          </w:tcPr>
          <w:p w:rsidR="00D01FAC" w:rsidRPr="00B830A1" w:rsidRDefault="00D01FAC" w:rsidP="00D01FAC">
            <w:pPr>
              <w:tabs>
                <w:tab w:val="left" w:pos="6184"/>
              </w:tabs>
              <w:spacing w:after="0"/>
              <w:jc w:val="center"/>
              <w:rPr>
                <w:rFonts w:ascii="Times New Roman" w:hAnsi="Times New Roman"/>
              </w:rPr>
            </w:pPr>
            <w:r w:rsidRPr="00B830A1">
              <w:rPr>
                <w:rFonts w:ascii="Times New Roman" w:hAnsi="Times New Roman"/>
              </w:rPr>
              <w:t>№</w:t>
            </w:r>
          </w:p>
        </w:tc>
        <w:tc>
          <w:tcPr>
            <w:tcW w:w="5991" w:type="dxa"/>
          </w:tcPr>
          <w:p w:rsidR="00D01FAC" w:rsidRPr="00B830A1" w:rsidRDefault="00D01FAC" w:rsidP="00D01FAC">
            <w:pPr>
              <w:tabs>
                <w:tab w:val="left" w:pos="6184"/>
              </w:tabs>
              <w:spacing w:after="0"/>
              <w:jc w:val="center"/>
              <w:rPr>
                <w:rFonts w:ascii="Times New Roman" w:hAnsi="Times New Roman"/>
              </w:rPr>
            </w:pPr>
            <w:r w:rsidRPr="00B830A1">
              <w:rPr>
                <w:rFonts w:ascii="Times New Roman" w:hAnsi="Times New Roman"/>
              </w:rPr>
              <w:t>Ошибки, допущенные в диктанте</w:t>
            </w:r>
          </w:p>
        </w:tc>
        <w:tc>
          <w:tcPr>
            <w:tcW w:w="1701" w:type="dxa"/>
          </w:tcPr>
          <w:p w:rsidR="00D01FAC" w:rsidRPr="00B830A1" w:rsidRDefault="00D01FAC" w:rsidP="00D01FAC">
            <w:pPr>
              <w:tabs>
                <w:tab w:val="left" w:pos="6184"/>
              </w:tabs>
              <w:spacing w:after="0"/>
              <w:jc w:val="center"/>
              <w:rPr>
                <w:rFonts w:ascii="Times New Roman" w:hAnsi="Times New Roman"/>
              </w:rPr>
            </w:pPr>
            <w:r w:rsidRPr="00B830A1">
              <w:rPr>
                <w:rFonts w:ascii="Times New Roman" w:hAnsi="Times New Roman"/>
              </w:rPr>
              <w:t>Кол-во ошибок</w:t>
            </w:r>
          </w:p>
        </w:tc>
        <w:tc>
          <w:tcPr>
            <w:tcW w:w="2126" w:type="dxa"/>
          </w:tcPr>
          <w:p w:rsidR="00D01FAC" w:rsidRPr="00B830A1" w:rsidRDefault="00D01FAC" w:rsidP="00D01FAC">
            <w:pPr>
              <w:tabs>
                <w:tab w:val="left" w:pos="6184"/>
              </w:tabs>
              <w:spacing w:after="0"/>
              <w:jc w:val="center"/>
              <w:rPr>
                <w:rFonts w:ascii="Times New Roman" w:hAnsi="Times New Roman"/>
              </w:rPr>
            </w:pPr>
            <w:r w:rsidRPr="00B830A1">
              <w:rPr>
                <w:rFonts w:ascii="Times New Roman" w:hAnsi="Times New Roman"/>
              </w:rPr>
              <w:t>Кол-во человек</w:t>
            </w:r>
            <w:r>
              <w:rPr>
                <w:rFonts w:ascii="Times New Roman" w:hAnsi="Times New Roman"/>
              </w:rPr>
              <w:t xml:space="preserve">, </w:t>
            </w:r>
            <w:r w:rsidRPr="00B830A1">
              <w:rPr>
                <w:rFonts w:ascii="Times New Roman" w:hAnsi="Times New Roman"/>
              </w:rPr>
              <w:t>%</w:t>
            </w:r>
          </w:p>
        </w:tc>
      </w:tr>
      <w:tr w:rsidR="00D01FAC" w:rsidRPr="00B830A1" w:rsidTr="00D01FAC">
        <w:trPr>
          <w:trHeight w:val="305"/>
        </w:trPr>
        <w:tc>
          <w:tcPr>
            <w:tcW w:w="496" w:type="dxa"/>
          </w:tcPr>
          <w:p w:rsidR="00D01FAC" w:rsidRPr="00B830A1" w:rsidRDefault="00D01FAC" w:rsidP="00D01FAC">
            <w:pPr>
              <w:tabs>
                <w:tab w:val="left" w:pos="6184"/>
              </w:tabs>
              <w:spacing w:after="0"/>
              <w:rPr>
                <w:rFonts w:ascii="Times New Roman" w:hAnsi="Times New Roman"/>
              </w:rPr>
            </w:pPr>
            <w:r w:rsidRPr="00B830A1">
              <w:rPr>
                <w:rFonts w:ascii="Times New Roman" w:hAnsi="Times New Roman"/>
              </w:rPr>
              <w:t>1.</w:t>
            </w:r>
          </w:p>
        </w:tc>
        <w:tc>
          <w:tcPr>
            <w:tcW w:w="5991" w:type="dxa"/>
          </w:tcPr>
          <w:p w:rsidR="00D01FAC" w:rsidRPr="00B830A1" w:rsidRDefault="00D01FAC" w:rsidP="00D01FAC">
            <w:pPr>
              <w:tabs>
                <w:tab w:val="left" w:pos="6184"/>
              </w:tabs>
              <w:spacing w:after="0"/>
              <w:rPr>
                <w:rFonts w:ascii="Times New Roman" w:hAnsi="Times New Roman"/>
              </w:rPr>
            </w:pPr>
            <w:r w:rsidRPr="00B830A1">
              <w:rPr>
                <w:rFonts w:ascii="Times New Roman" w:hAnsi="Times New Roman"/>
              </w:rPr>
              <w:t>Оформление предложения</w:t>
            </w:r>
          </w:p>
        </w:tc>
        <w:tc>
          <w:tcPr>
            <w:tcW w:w="1701" w:type="dxa"/>
          </w:tcPr>
          <w:p w:rsidR="00D01FAC" w:rsidRPr="00B830A1" w:rsidRDefault="00D01FAC" w:rsidP="00D01FAC">
            <w:pPr>
              <w:tabs>
                <w:tab w:val="left" w:pos="6184"/>
              </w:tabs>
              <w:spacing w:after="0"/>
              <w:jc w:val="center"/>
              <w:rPr>
                <w:rFonts w:ascii="Times New Roman" w:hAnsi="Times New Roman"/>
              </w:rPr>
            </w:pPr>
            <w:r>
              <w:rPr>
                <w:rFonts w:ascii="Times New Roman" w:hAnsi="Times New Roman"/>
              </w:rPr>
              <w:t>4</w:t>
            </w:r>
          </w:p>
        </w:tc>
        <w:tc>
          <w:tcPr>
            <w:tcW w:w="2126" w:type="dxa"/>
          </w:tcPr>
          <w:p w:rsidR="00D01FAC" w:rsidRPr="00B830A1" w:rsidRDefault="00D01FAC" w:rsidP="00D01FAC">
            <w:pPr>
              <w:tabs>
                <w:tab w:val="left" w:pos="6184"/>
              </w:tabs>
              <w:spacing w:after="0"/>
              <w:jc w:val="center"/>
              <w:rPr>
                <w:rFonts w:ascii="Times New Roman" w:hAnsi="Times New Roman"/>
              </w:rPr>
            </w:pPr>
            <w:r>
              <w:rPr>
                <w:rFonts w:ascii="Times New Roman" w:hAnsi="Times New Roman"/>
              </w:rPr>
              <w:t>3/ 3,4%</w:t>
            </w:r>
          </w:p>
        </w:tc>
      </w:tr>
      <w:tr w:rsidR="00D01FAC" w:rsidRPr="00B830A1" w:rsidTr="00D01FAC">
        <w:trPr>
          <w:trHeight w:val="322"/>
        </w:trPr>
        <w:tc>
          <w:tcPr>
            <w:tcW w:w="496" w:type="dxa"/>
          </w:tcPr>
          <w:p w:rsidR="00D01FAC" w:rsidRPr="00B830A1" w:rsidRDefault="00D01FAC" w:rsidP="00D01FAC">
            <w:pPr>
              <w:tabs>
                <w:tab w:val="left" w:pos="6184"/>
              </w:tabs>
              <w:spacing w:after="0"/>
              <w:rPr>
                <w:rFonts w:ascii="Times New Roman" w:hAnsi="Times New Roman"/>
              </w:rPr>
            </w:pPr>
            <w:r w:rsidRPr="00B830A1">
              <w:rPr>
                <w:rFonts w:ascii="Times New Roman" w:hAnsi="Times New Roman"/>
              </w:rPr>
              <w:t>2.</w:t>
            </w:r>
          </w:p>
        </w:tc>
        <w:tc>
          <w:tcPr>
            <w:tcW w:w="5991" w:type="dxa"/>
          </w:tcPr>
          <w:p w:rsidR="00D01FAC" w:rsidRPr="00D01FAC" w:rsidRDefault="00D01FAC" w:rsidP="00D01FAC">
            <w:pPr>
              <w:tabs>
                <w:tab w:val="left" w:pos="6184"/>
              </w:tabs>
              <w:spacing w:after="0"/>
              <w:rPr>
                <w:rFonts w:ascii="Times New Roman" w:hAnsi="Times New Roman"/>
                <w:lang w:val="ru-RU"/>
              </w:rPr>
            </w:pPr>
            <w:r w:rsidRPr="00D01FAC">
              <w:rPr>
                <w:rFonts w:ascii="Times New Roman" w:hAnsi="Times New Roman"/>
                <w:lang w:val="ru-RU"/>
              </w:rPr>
              <w:t>Пропуск, замена, искажение букв, слогов</w:t>
            </w:r>
          </w:p>
        </w:tc>
        <w:tc>
          <w:tcPr>
            <w:tcW w:w="1701" w:type="dxa"/>
          </w:tcPr>
          <w:p w:rsidR="00D01FAC" w:rsidRPr="00B830A1" w:rsidRDefault="00D01FAC" w:rsidP="00D01FAC">
            <w:pPr>
              <w:tabs>
                <w:tab w:val="left" w:pos="6184"/>
              </w:tabs>
              <w:spacing w:after="0"/>
              <w:jc w:val="center"/>
              <w:rPr>
                <w:rFonts w:ascii="Times New Roman" w:hAnsi="Times New Roman"/>
              </w:rPr>
            </w:pPr>
            <w:r>
              <w:rPr>
                <w:rFonts w:ascii="Times New Roman" w:hAnsi="Times New Roman"/>
              </w:rPr>
              <w:t>50</w:t>
            </w:r>
          </w:p>
        </w:tc>
        <w:tc>
          <w:tcPr>
            <w:tcW w:w="2126" w:type="dxa"/>
          </w:tcPr>
          <w:p w:rsidR="00D01FAC" w:rsidRPr="00B830A1" w:rsidRDefault="00D01FAC" w:rsidP="00D01FAC">
            <w:pPr>
              <w:tabs>
                <w:tab w:val="left" w:pos="6184"/>
              </w:tabs>
              <w:spacing w:after="0" w:line="360" w:lineRule="auto"/>
              <w:jc w:val="center"/>
              <w:rPr>
                <w:rFonts w:ascii="Times New Roman" w:hAnsi="Times New Roman"/>
              </w:rPr>
            </w:pPr>
            <w:r>
              <w:rPr>
                <w:rFonts w:ascii="Times New Roman" w:hAnsi="Times New Roman"/>
              </w:rPr>
              <w:t>40/ 45,5%</w:t>
            </w:r>
          </w:p>
        </w:tc>
      </w:tr>
      <w:tr w:rsidR="00D01FAC" w:rsidRPr="00B830A1" w:rsidTr="00D01FAC">
        <w:trPr>
          <w:trHeight w:val="356"/>
        </w:trPr>
        <w:tc>
          <w:tcPr>
            <w:tcW w:w="496" w:type="dxa"/>
          </w:tcPr>
          <w:p w:rsidR="00D01FAC" w:rsidRPr="00B830A1" w:rsidRDefault="00D01FAC" w:rsidP="00D01FAC">
            <w:pPr>
              <w:tabs>
                <w:tab w:val="left" w:pos="6184"/>
              </w:tabs>
              <w:spacing w:after="0"/>
              <w:rPr>
                <w:rFonts w:ascii="Times New Roman" w:hAnsi="Times New Roman"/>
              </w:rPr>
            </w:pPr>
            <w:r w:rsidRPr="00B830A1">
              <w:rPr>
                <w:rFonts w:ascii="Times New Roman" w:hAnsi="Times New Roman"/>
              </w:rPr>
              <w:t>3.</w:t>
            </w:r>
          </w:p>
        </w:tc>
        <w:tc>
          <w:tcPr>
            <w:tcW w:w="5991" w:type="dxa"/>
          </w:tcPr>
          <w:p w:rsidR="00D01FAC" w:rsidRPr="00B830A1" w:rsidRDefault="00D01FAC" w:rsidP="00D01FAC">
            <w:pPr>
              <w:tabs>
                <w:tab w:val="left" w:pos="6184"/>
              </w:tabs>
              <w:spacing w:after="0"/>
              <w:rPr>
                <w:rFonts w:ascii="Times New Roman" w:hAnsi="Times New Roman"/>
              </w:rPr>
            </w:pPr>
            <w:r w:rsidRPr="00B830A1">
              <w:rPr>
                <w:rFonts w:ascii="Times New Roman" w:hAnsi="Times New Roman"/>
              </w:rPr>
              <w:t>Правописание гласных после шипящих</w:t>
            </w:r>
          </w:p>
        </w:tc>
        <w:tc>
          <w:tcPr>
            <w:tcW w:w="1701" w:type="dxa"/>
          </w:tcPr>
          <w:p w:rsidR="00D01FAC" w:rsidRPr="00B830A1" w:rsidRDefault="00D01FAC" w:rsidP="00D01FAC">
            <w:pPr>
              <w:tabs>
                <w:tab w:val="left" w:pos="6184"/>
              </w:tabs>
              <w:spacing w:after="0"/>
              <w:jc w:val="center"/>
              <w:rPr>
                <w:rFonts w:ascii="Times New Roman" w:hAnsi="Times New Roman"/>
              </w:rPr>
            </w:pPr>
            <w:r>
              <w:rPr>
                <w:rFonts w:ascii="Times New Roman" w:hAnsi="Times New Roman"/>
              </w:rPr>
              <w:t>7</w:t>
            </w:r>
          </w:p>
        </w:tc>
        <w:tc>
          <w:tcPr>
            <w:tcW w:w="2126" w:type="dxa"/>
          </w:tcPr>
          <w:p w:rsidR="00D01FAC" w:rsidRPr="00B830A1" w:rsidRDefault="00D01FAC" w:rsidP="00D01FAC">
            <w:pPr>
              <w:tabs>
                <w:tab w:val="left" w:pos="6184"/>
              </w:tabs>
              <w:spacing w:after="0"/>
              <w:jc w:val="center"/>
              <w:rPr>
                <w:rFonts w:ascii="Times New Roman" w:hAnsi="Times New Roman"/>
              </w:rPr>
            </w:pPr>
            <w:r>
              <w:rPr>
                <w:rFonts w:ascii="Times New Roman" w:hAnsi="Times New Roman"/>
              </w:rPr>
              <w:t>7/ 7,9%</w:t>
            </w:r>
          </w:p>
        </w:tc>
      </w:tr>
      <w:tr w:rsidR="00D01FAC" w:rsidRPr="00B830A1" w:rsidTr="00D01FAC">
        <w:trPr>
          <w:trHeight w:val="339"/>
        </w:trPr>
        <w:tc>
          <w:tcPr>
            <w:tcW w:w="496" w:type="dxa"/>
          </w:tcPr>
          <w:p w:rsidR="00D01FAC" w:rsidRPr="00B830A1" w:rsidRDefault="00D01FAC" w:rsidP="00D01FAC">
            <w:pPr>
              <w:tabs>
                <w:tab w:val="left" w:pos="6184"/>
              </w:tabs>
              <w:spacing w:after="0"/>
              <w:rPr>
                <w:rFonts w:ascii="Times New Roman" w:hAnsi="Times New Roman"/>
              </w:rPr>
            </w:pPr>
            <w:r w:rsidRPr="00B830A1">
              <w:rPr>
                <w:rFonts w:ascii="Times New Roman" w:hAnsi="Times New Roman"/>
              </w:rPr>
              <w:t>4.</w:t>
            </w:r>
          </w:p>
        </w:tc>
        <w:tc>
          <w:tcPr>
            <w:tcW w:w="5991" w:type="dxa"/>
          </w:tcPr>
          <w:p w:rsidR="00D01FAC" w:rsidRPr="00B830A1" w:rsidRDefault="00D01FAC" w:rsidP="00D01FAC">
            <w:pPr>
              <w:tabs>
                <w:tab w:val="left" w:pos="6184"/>
              </w:tabs>
              <w:spacing w:after="0"/>
              <w:rPr>
                <w:rFonts w:ascii="Times New Roman" w:hAnsi="Times New Roman"/>
              </w:rPr>
            </w:pPr>
            <w:r>
              <w:rPr>
                <w:rFonts w:ascii="Times New Roman" w:hAnsi="Times New Roman"/>
              </w:rPr>
              <w:t>Правописание Ь</w:t>
            </w:r>
            <w:r w:rsidRPr="00B830A1">
              <w:rPr>
                <w:rFonts w:ascii="Times New Roman" w:hAnsi="Times New Roman"/>
              </w:rPr>
              <w:t xml:space="preserve"> </w:t>
            </w:r>
          </w:p>
        </w:tc>
        <w:tc>
          <w:tcPr>
            <w:tcW w:w="1701" w:type="dxa"/>
          </w:tcPr>
          <w:p w:rsidR="00D01FAC" w:rsidRPr="00B830A1" w:rsidRDefault="00D01FAC" w:rsidP="00D01FAC">
            <w:pPr>
              <w:tabs>
                <w:tab w:val="left" w:pos="6184"/>
              </w:tabs>
              <w:spacing w:after="0"/>
              <w:jc w:val="center"/>
              <w:rPr>
                <w:rFonts w:ascii="Times New Roman" w:hAnsi="Times New Roman"/>
              </w:rPr>
            </w:pPr>
            <w:r>
              <w:rPr>
                <w:rFonts w:ascii="Times New Roman" w:hAnsi="Times New Roman"/>
              </w:rPr>
              <w:t>1</w:t>
            </w:r>
          </w:p>
        </w:tc>
        <w:tc>
          <w:tcPr>
            <w:tcW w:w="2126" w:type="dxa"/>
          </w:tcPr>
          <w:p w:rsidR="00D01FAC" w:rsidRPr="00B830A1" w:rsidRDefault="00D01FAC" w:rsidP="00D01FAC">
            <w:pPr>
              <w:tabs>
                <w:tab w:val="left" w:pos="6184"/>
              </w:tabs>
              <w:spacing w:after="0"/>
              <w:jc w:val="center"/>
              <w:rPr>
                <w:rFonts w:ascii="Times New Roman" w:hAnsi="Times New Roman"/>
              </w:rPr>
            </w:pPr>
            <w:r>
              <w:rPr>
                <w:rFonts w:ascii="Times New Roman" w:hAnsi="Times New Roman"/>
              </w:rPr>
              <w:t>1/ 1,1%</w:t>
            </w:r>
          </w:p>
        </w:tc>
      </w:tr>
      <w:tr w:rsidR="00D01FAC" w:rsidRPr="00B830A1" w:rsidTr="00D01FAC">
        <w:trPr>
          <w:trHeight w:val="355"/>
        </w:trPr>
        <w:tc>
          <w:tcPr>
            <w:tcW w:w="496" w:type="dxa"/>
          </w:tcPr>
          <w:p w:rsidR="00D01FAC" w:rsidRPr="00B830A1" w:rsidRDefault="00D01FAC" w:rsidP="00D01FAC">
            <w:pPr>
              <w:tabs>
                <w:tab w:val="left" w:pos="6184"/>
              </w:tabs>
              <w:spacing w:after="0"/>
              <w:rPr>
                <w:rFonts w:ascii="Times New Roman" w:hAnsi="Times New Roman"/>
              </w:rPr>
            </w:pPr>
            <w:r>
              <w:rPr>
                <w:rFonts w:ascii="Times New Roman" w:hAnsi="Times New Roman"/>
              </w:rPr>
              <w:t>5</w:t>
            </w:r>
            <w:r w:rsidRPr="00B830A1">
              <w:rPr>
                <w:rFonts w:ascii="Times New Roman" w:hAnsi="Times New Roman"/>
              </w:rPr>
              <w:t>.</w:t>
            </w:r>
          </w:p>
        </w:tc>
        <w:tc>
          <w:tcPr>
            <w:tcW w:w="5991" w:type="dxa"/>
          </w:tcPr>
          <w:p w:rsidR="00D01FAC" w:rsidRPr="00D01FAC" w:rsidRDefault="00D01FAC" w:rsidP="00D01FAC">
            <w:pPr>
              <w:tabs>
                <w:tab w:val="left" w:pos="6184"/>
              </w:tabs>
              <w:spacing w:after="0"/>
              <w:rPr>
                <w:rFonts w:ascii="Times New Roman" w:hAnsi="Times New Roman"/>
                <w:lang w:val="ru-RU"/>
              </w:rPr>
            </w:pPr>
            <w:r w:rsidRPr="00D01FAC">
              <w:rPr>
                <w:rFonts w:ascii="Times New Roman" w:hAnsi="Times New Roman"/>
                <w:lang w:val="ru-RU"/>
              </w:rPr>
              <w:t>Правописание безударных гласных, проверяемых ударением</w:t>
            </w:r>
          </w:p>
        </w:tc>
        <w:tc>
          <w:tcPr>
            <w:tcW w:w="1701" w:type="dxa"/>
          </w:tcPr>
          <w:p w:rsidR="00D01FAC" w:rsidRPr="00B830A1" w:rsidRDefault="00D01FAC" w:rsidP="00D01FAC">
            <w:pPr>
              <w:tabs>
                <w:tab w:val="left" w:pos="6184"/>
              </w:tabs>
              <w:spacing w:after="0"/>
              <w:jc w:val="center"/>
              <w:rPr>
                <w:rFonts w:ascii="Times New Roman" w:hAnsi="Times New Roman"/>
              </w:rPr>
            </w:pPr>
            <w:r>
              <w:rPr>
                <w:rFonts w:ascii="Times New Roman" w:hAnsi="Times New Roman"/>
              </w:rPr>
              <w:t>21</w:t>
            </w:r>
          </w:p>
        </w:tc>
        <w:tc>
          <w:tcPr>
            <w:tcW w:w="2126" w:type="dxa"/>
          </w:tcPr>
          <w:p w:rsidR="00D01FAC" w:rsidRPr="00B830A1" w:rsidRDefault="00D01FAC" w:rsidP="00D01FAC">
            <w:pPr>
              <w:tabs>
                <w:tab w:val="left" w:pos="6184"/>
              </w:tabs>
              <w:spacing w:after="0"/>
              <w:jc w:val="center"/>
              <w:rPr>
                <w:rFonts w:ascii="Times New Roman" w:hAnsi="Times New Roman"/>
              </w:rPr>
            </w:pPr>
            <w:r>
              <w:rPr>
                <w:rFonts w:ascii="Times New Roman" w:hAnsi="Times New Roman"/>
              </w:rPr>
              <w:t>18/ 20,4%</w:t>
            </w:r>
          </w:p>
        </w:tc>
      </w:tr>
      <w:tr w:rsidR="00D01FAC" w:rsidRPr="00B830A1" w:rsidTr="00D01FAC">
        <w:trPr>
          <w:trHeight w:val="355"/>
        </w:trPr>
        <w:tc>
          <w:tcPr>
            <w:tcW w:w="496" w:type="dxa"/>
          </w:tcPr>
          <w:p w:rsidR="00D01FAC" w:rsidRPr="00B830A1" w:rsidRDefault="00D01FAC" w:rsidP="00D01FAC">
            <w:pPr>
              <w:tabs>
                <w:tab w:val="left" w:pos="6184"/>
              </w:tabs>
              <w:spacing w:after="0"/>
              <w:rPr>
                <w:rFonts w:ascii="Times New Roman" w:hAnsi="Times New Roman"/>
              </w:rPr>
            </w:pPr>
            <w:r>
              <w:rPr>
                <w:rFonts w:ascii="Times New Roman" w:hAnsi="Times New Roman"/>
              </w:rPr>
              <w:t>6</w:t>
            </w:r>
            <w:r w:rsidRPr="00B830A1">
              <w:rPr>
                <w:rFonts w:ascii="Times New Roman" w:hAnsi="Times New Roman"/>
              </w:rPr>
              <w:t>.</w:t>
            </w:r>
          </w:p>
        </w:tc>
        <w:tc>
          <w:tcPr>
            <w:tcW w:w="5991" w:type="dxa"/>
          </w:tcPr>
          <w:p w:rsidR="00D01FAC" w:rsidRPr="00B830A1" w:rsidRDefault="00D01FAC" w:rsidP="00D01FAC">
            <w:pPr>
              <w:tabs>
                <w:tab w:val="left" w:pos="6184"/>
              </w:tabs>
              <w:spacing w:after="0"/>
              <w:rPr>
                <w:rFonts w:ascii="Times New Roman" w:hAnsi="Times New Roman"/>
              </w:rPr>
            </w:pPr>
            <w:r>
              <w:rPr>
                <w:rFonts w:ascii="Times New Roman" w:hAnsi="Times New Roman"/>
              </w:rPr>
              <w:t>Непроверяемые написания</w:t>
            </w:r>
          </w:p>
        </w:tc>
        <w:tc>
          <w:tcPr>
            <w:tcW w:w="1701" w:type="dxa"/>
          </w:tcPr>
          <w:p w:rsidR="00D01FAC" w:rsidRPr="00B830A1" w:rsidRDefault="00D01FAC" w:rsidP="00D01FAC">
            <w:pPr>
              <w:tabs>
                <w:tab w:val="left" w:pos="6184"/>
              </w:tabs>
              <w:spacing w:after="0"/>
              <w:jc w:val="center"/>
              <w:rPr>
                <w:rFonts w:ascii="Times New Roman" w:hAnsi="Times New Roman"/>
              </w:rPr>
            </w:pPr>
            <w:r>
              <w:rPr>
                <w:rFonts w:ascii="Times New Roman" w:hAnsi="Times New Roman"/>
              </w:rPr>
              <w:t>4</w:t>
            </w:r>
          </w:p>
        </w:tc>
        <w:tc>
          <w:tcPr>
            <w:tcW w:w="2126" w:type="dxa"/>
          </w:tcPr>
          <w:p w:rsidR="00D01FAC" w:rsidRPr="00B830A1" w:rsidRDefault="00D01FAC" w:rsidP="00D01FAC">
            <w:pPr>
              <w:tabs>
                <w:tab w:val="left" w:pos="6184"/>
              </w:tabs>
              <w:spacing w:after="0"/>
              <w:jc w:val="center"/>
              <w:rPr>
                <w:rFonts w:ascii="Times New Roman" w:hAnsi="Times New Roman"/>
              </w:rPr>
            </w:pPr>
            <w:r>
              <w:rPr>
                <w:rFonts w:ascii="Times New Roman" w:hAnsi="Times New Roman"/>
              </w:rPr>
              <w:t>4/ 4,5%</w:t>
            </w:r>
          </w:p>
        </w:tc>
      </w:tr>
      <w:tr w:rsidR="00D01FAC" w:rsidRPr="00B830A1" w:rsidTr="00D01FAC">
        <w:trPr>
          <w:trHeight w:val="355"/>
        </w:trPr>
        <w:tc>
          <w:tcPr>
            <w:tcW w:w="496" w:type="dxa"/>
          </w:tcPr>
          <w:p w:rsidR="00D01FAC" w:rsidRPr="00B830A1" w:rsidRDefault="00D01FAC" w:rsidP="00D01FAC">
            <w:pPr>
              <w:tabs>
                <w:tab w:val="left" w:pos="6184"/>
              </w:tabs>
              <w:spacing w:after="0"/>
              <w:rPr>
                <w:rFonts w:ascii="Times New Roman" w:hAnsi="Times New Roman"/>
              </w:rPr>
            </w:pPr>
            <w:r>
              <w:rPr>
                <w:rFonts w:ascii="Times New Roman" w:hAnsi="Times New Roman"/>
              </w:rPr>
              <w:t>7</w:t>
            </w:r>
            <w:r w:rsidRPr="00B830A1">
              <w:rPr>
                <w:rFonts w:ascii="Times New Roman" w:hAnsi="Times New Roman"/>
              </w:rPr>
              <w:t>.</w:t>
            </w:r>
          </w:p>
        </w:tc>
        <w:tc>
          <w:tcPr>
            <w:tcW w:w="5991" w:type="dxa"/>
          </w:tcPr>
          <w:p w:rsidR="00D01FAC" w:rsidRPr="00D01FAC" w:rsidRDefault="00D01FAC" w:rsidP="00D01FAC">
            <w:pPr>
              <w:tabs>
                <w:tab w:val="left" w:pos="6184"/>
              </w:tabs>
              <w:spacing w:after="0"/>
              <w:rPr>
                <w:rFonts w:ascii="Times New Roman" w:hAnsi="Times New Roman"/>
                <w:lang w:val="ru-RU"/>
              </w:rPr>
            </w:pPr>
            <w:r w:rsidRPr="00D01FAC">
              <w:rPr>
                <w:rFonts w:ascii="Times New Roman" w:hAnsi="Times New Roman"/>
                <w:lang w:val="ru-RU"/>
              </w:rPr>
              <w:t>Написание   предлогов со словами и приставок</w:t>
            </w:r>
          </w:p>
        </w:tc>
        <w:tc>
          <w:tcPr>
            <w:tcW w:w="1701" w:type="dxa"/>
          </w:tcPr>
          <w:p w:rsidR="00D01FAC" w:rsidRPr="00B830A1" w:rsidRDefault="00D01FAC" w:rsidP="00D01FAC">
            <w:pPr>
              <w:tabs>
                <w:tab w:val="left" w:pos="6184"/>
              </w:tabs>
              <w:spacing w:after="0"/>
              <w:jc w:val="center"/>
              <w:rPr>
                <w:rFonts w:ascii="Times New Roman" w:hAnsi="Times New Roman"/>
              </w:rPr>
            </w:pPr>
            <w:r>
              <w:rPr>
                <w:rFonts w:ascii="Times New Roman" w:hAnsi="Times New Roman"/>
              </w:rPr>
              <w:t>34</w:t>
            </w:r>
          </w:p>
        </w:tc>
        <w:tc>
          <w:tcPr>
            <w:tcW w:w="2126" w:type="dxa"/>
          </w:tcPr>
          <w:p w:rsidR="00D01FAC" w:rsidRPr="00B830A1" w:rsidRDefault="00D01FAC" w:rsidP="00D01FAC">
            <w:pPr>
              <w:tabs>
                <w:tab w:val="left" w:pos="6184"/>
              </w:tabs>
              <w:spacing w:after="0"/>
              <w:jc w:val="center"/>
              <w:rPr>
                <w:rFonts w:ascii="Times New Roman" w:hAnsi="Times New Roman"/>
              </w:rPr>
            </w:pPr>
            <w:r>
              <w:rPr>
                <w:rFonts w:ascii="Times New Roman" w:hAnsi="Times New Roman"/>
              </w:rPr>
              <w:t>30/ 34%</w:t>
            </w:r>
          </w:p>
        </w:tc>
      </w:tr>
      <w:tr w:rsidR="00D01FAC" w:rsidRPr="00B830A1" w:rsidTr="00D01FAC">
        <w:trPr>
          <w:trHeight w:val="355"/>
        </w:trPr>
        <w:tc>
          <w:tcPr>
            <w:tcW w:w="496" w:type="dxa"/>
          </w:tcPr>
          <w:p w:rsidR="00D01FAC" w:rsidRPr="00B830A1" w:rsidRDefault="00D01FAC" w:rsidP="00D01FAC">
            <w:pPr>
              <w:tabs>
                <w:tab w:val="left" w:pos="6184"/>
              </w:tabs>
              <w:spacing w:after="0"/>
              <w:rPr>
                <w:rFonts w:ascii="Times New Roman" w:hAnsi="Times New Roman"/>
              </w:rPr>
            </w:pPr>
            <w:r>
              <w:rPr>
                <w:rFonts w:ascii="Times New Roman" w:hAnsi="Times New Roman"/>
              </w:rPr>
              <w:t>8</w:t>
            </w:r>
            <w:r w:rsidRPr="00B830A1">
              <w:rPr>
                <w:rFonts w:ascii="Times New Roman" w:hAnsi="Times New Roman"/>
              </w:rPr>
              <w:t>.</w:t>
            </w:r>
          </w:p>
        </w:tc>
        <w:tc>
          <w:tcPr>
            <w:tcW w:w="5991" w:type="dxa"/>
          </w:tcPr>
          <w:p w:rsidR="00D01FAC" w:rsidRPr="00B830A1" w:rsidRDefault="00D01FAC" w:rsidP="00D01FAC">
            <w:pPr>
              <w:tabs>
                <w:tab w:val="left" w:pos="6184"/>
              </w:tabs>
              <w:spacing w:after="0"/>
              <w:rPr>
                <w:rFonts w:ascii="Times New Roman" w:hAnsi="Times New Roman"/>
              </w:rPr>
            </w:pPr>
            <w:r>
              <w:rPr>
                <w:rFonts w:ascii="Times New Roman" w:hAnsi="Times New Roman"/>
              </w:rPr>
              <w:t>Правописание парных согласных</w:t>
            </w:r>
          </w:p>
        </w:tc>
        <w:tc>
          <w:tcPr>
            <w:tcW w:w="1701" w:type="dxa"/>
          </w:tcPr>
          <w:p w:rsidR="00D01FAC" w:rsidRPr="00B830A1" w:rsidRDefault="00D01FAC" w:rsidP="00D01FAC">
            <w:pPr>
              <w:tabs>
                <w:tab w:val="left" w:pos="6184"/>
              </w:tabs>
              <w:spacing w:after="0"/>
              <w:jc w:val="center"/>
              <w:rPr>
                <w:rFonts w:ascii="Times New Roman" w:hAnsi="Times New Roman"/>
              </w:rPr>
            </w:pPr>
            <w:r>
              <w:rPr>
                <w:rFonts w:ascii="Times New Roman" w:hAnsi="Times New Roman"/>
              </w:rPr>
              <w:t>6</w:t>
            </w:r>
          </w:p>
        </w:tc>
        <w:tc>
          <w:tcPr>
            <w:tcW w:w="2126" w:type="dxa"/>
          </w:tcPr>
          <w:p w:rsidR="00D01FAC" w:rsidRPr="00B830A1" w:rsidRDefault="00D01FAC" w:rsidP="00D01FAC">
            <w:pPr>
              <w:tabs>
                <w:tab w:val="left" w:pos="6184"/>
              </w:tabs>
              <w:spacing w:after="0"/>
              <w:jc w:val="center"/>
              <w:rPr>
                <w:rFonts w:ascii="Times New Roman" w:hAnsi="Times New Roman"/>
              </w:rPr>
            </w:pPr>
            <w:r>
              <w:rPr>
                <w:rFonts w:ascii="Times New Roman" w:hAnsi="Times New Roman"/>
              </w:rPr>
              <w:t>5/ 5,7%</w:t>
            </w:r>
          </w:p>
        </w:tc>
      </w:tr>
      <w:tr w:rsidR="00D01FAC" w:rsidRPr="00B830A1" w:rsidTr="00D01FAC">
        <w:trPr>
          <w:trHeight w:val="355"/>
        </w:trPr>
        <w:tc>
          <w:tcPr>
            <w:tcW w:w="496" w:type="dxa"/>
          </w:tcPr>
          <w:p w:rsidR="00D01FAC" w:rsidRDefault="00D01FAC" w:rsidP="00D01FAC">
            <w:pPr>
              <w:tabs>
                <w:tab w:val="left" w:pos="6184"/>
              </w:tabs>
              <w:spacing w:after="0"/>
              <w:rPr>
                <w:rFonts w:ascii="Times New Roman" w:hAnsi="Times New Roman"/>
              </w:rPr>
            </w:pPr>
            <w:r>
              <w:rPr>
                <w:rFonts w:ascii="Times New Roman" w:hAnsi="Times New Roman"/>
              </w:rPr>
              <w:t>9.</w:t>
            </w:r>
          </w:p>
        </w:tc>
        <w:tc>
          <w:tcPr>
            <w:tcW w:w="5991" w:type="dxa"/>
          </w:tcPr>
          <w:p w:rsidR="00D01FAC" w:rsidRDefault="00D01FAC" w:rsidP="00D01FAC">
            <w:pPr>
              <w:tabs>
                <w:tab w:val="left" w:pos="6184"/>
              </w:tabs>
              <w:spacing w:after="0"/>
              <w:rPr>
                <w:rFonts w:ascii="Times New Roman" w:hAnsi="Times New Roman"/>
              </w:rPr>
            </w:pPr>
            <w:r>
              <w:rPr>
                <w:rFonts w:ascii="Times New Roman" w:hAnsi="Times New Roman"/>
              </w:rPr>
              <w:t>Перенос слов</w:t>
            </w:r>
          </w:p>
        </w:tc>
        <w:tc>
          <w:tcPr>
            <w:tcW w:w="1701" w:type="dxa"/>
          </w:tcPr>
          <w:p w:rsidR="00D01FAC" w:rsidRDefault="00D01FAC" w:rsidP="00D01FAC">
            <w:pPr>
              <w:tabs>
                <w:tab w:val="left" w:pos="6184"/>
              </w:tabs>
              <w:spacing w:after="0"/>
              <w:jc w:val="center"/>
              <w:rPr>
                <w:rFonts w:ascii="Times New Roman" w:hAnsi="Times New Roman"/>
              </w:rPr>
            </w:pPr>
            <w:r>
              <w:rPr>
                <w:rFonts w:ascii="Times New Roman" w:hAnsi="Times New Roman"/>
              </w:rPr>
              <w:t>1</w:t>
            </w:r>
          </w:p>
        </w:tc>
        <w:tc>
          <w:tcPr>
            <w:tcW w:w="2126" w:type="dxa"/>
          </w:tcPr>
          <w:p w:rsidR="00D01FAC" w:rsidRDefault="00D01FAC" w:rsidP="00D01FAC">
            <w:pPr>
              <w:tabs>
                <w:tab w:val="left" w:pos="6184"/>
              </w:tabs>
              <w:spacing w:after="0"/>
              <w:jc w:val="center"/>
              <w:rPr>
                <w:rFonts w:ascii="Times New Roman" w:hAnsi="Times New Roman"/>
              </w:rPr>
            </w:pPr>
            <w:r>
              <w:rPr>
                <w:rFonts w:ascii="Times New Roman" w:hAnsi="Times New Roman"/>
              </w:rPr>
              <w:t>1/ 1,1%</w:t>
            </w:r>
          </w:p>
        </w:tc>
      </w:tr>
      <w:tr w:rsidR="00D01FAC" w:rsidRPr="00B830A1" w:rsidTr="00D01FAC">
        <w:trPr>
          <w:trHeight w:val="355"/>
        </w:trPr>
        <w:tc>
          <w:tcPr>
            <w:tcW w:w="496" w:type="dxa"/>
          </w:tcPr>
          <w:p w:rsidR="00D01FAC" w:rsidRDefault="00D01FAC" w:rsidP="00D01FAC">
            <w:pPr>
              <w:tabs>
                <w:tab w:val="left" w:pos="6184"/>
              </w:tabs>
              <w:spacing w:after="0"/>
              <w:rPr>
                <w:rFonts w:ascii="Times New Roman" w:hAnsi="Times New Roman"/>
              </w:rPr>
            </w:pPr>
            <w:r>
              <w:rPr>
                <w:rFonts w:ascii="Times New Roman" w:hAnsi="Times New Roman"/>
              </w:rPr>
              <w:t>10.</w:t>
            </w:r>
          </w:p>
        </w:tc>
        <w:tc>
          <w:tcPr>
            <w:tcW w:w="5991" w:type="dxa"/>
          </w:tcPr>
          <w:p w:rsidR="00D01FAC" w:rsidRPr="00536D0B" w:rsidRDefault="00D01FAC" w:rsidP="00D01FAC">
            <w:pPr>
              <w:tabs>
                <w:tab w:val="left" w:pos="6184"/>
              </w:tabs>
              <w:spacing w:after="0"/>
              <w:rPr>
                <w:rFonts w:ascii="Times New Roman" w:hAnsi="Times New Roman"/>
              </w:rPr>
            </w:pPr>
            <w:r>
              <w:rPr>
                <w:rFonts w:ascii="Times New Roman" w:hAnsi="Times New Roman"/>
              </w:rPr>
              <w:t>Правописание суффиксов имён прилагательных</w:t>
            </w:r>
          </w:p>
        </w:tc>
        <w:tc>
          <w:tcPr>
            <w:tcW w:w="1701" w:type="dxa"/>
          </w:tcPr>
          <w:p w:rsidR="00D01FAC" w:rsidRDefault="00D01FAC" w:rsidP="00D01FAC">
            <w:pPr>
              <w:tabs>
                <w:tab w:val="left" w:pos="6184"/>
              </w:tabs>
              <w:spacing w:after="0"/>
              <w:jc w:val="center"/>
              <w:rPr>
                <w:rFonts w:ascii="Times New Roman" w:hAnsi="Times New Roman"/>
              </w:rPr>
            </w:pPr>
            <w:r>
              <w:rPr>
                <w:rFonts w:ascii="Times New Roman" w:hAnsi="Times New Roman"/>
              </w:rPr>
              <w:t>3</w:t>
            </w:r>
          </w:p>
        </w:tc>
        <w:tc>
          <w:tcPr>
            <w:tcW w:w="2126" w:type="dxa"/>
          </w:tcPr>
          <w:p w:rsidR="00D01FAC" w:rsidRDefault="00D01FAC" w:rsidP="00D01FAC">
            <w:pPr>
              <w:tabs>
                <w:tab w:val="left" w:pos="6184"/>
              </w:tabs>
              <w:spacing w:after="0"/>
              <w:jc w:val="center"/>
              <w:rPr>
                <w:rFonts w:ascii="Times New Roman" w:hAnsi="Times New Roman"/>
              </w:rPr>
            </w:pPr>
            <w:r>
              <w:rPr>
                <w:rFonts w:ascii="Times New Roman" w:hAnsi="Times New Roman"/>
              </w:rPr>
              <w:t>3/3,4%</w:t>
            </w:r>
          </w:p>
        </w:tc>
      </w:tr>
      <w:tr w:rsidR="00D01FAC" w:rsidRPr="00B830A1" w:rsidTr="00D01FAC">
        <w:trPr>
          <w:trHeight w:val="355"/>
        </w:trPr>
        <w:tc>
          <w:tcPr>
            <w:tcW w:w="496" w:type="dxa"/>
          </w:tcPr>
          <w:p w:rsidR="00D01FAC" w:rsidRDefault="00D01FAC" w:rsidP="00D01FAC">
            <w:pPr>
              <w:tabs>
                <w:tab w:val="left" w:pos="6184"/>
              </w:tabs>
              <w:spacing w:after="0"/>
              <w:rPr>
                <w:rFonts w:ascii="Times New Roman" w:hAnsi="Times New Roman"/>
              </w:rPr>
            </w:pPr>
            <w:r>
              <w:rPr>
                <w:rFonts w:ascii="Times New Roman" w:hAnsi="Times New Roman"/>
              </w:rPr>
              <w:t>11.</w:t>
            </w:r>
          </w:p>
        </w:tc>
        <w:tc>
          <w:tcPr>
            <w:tcW w:w="5991" w:type="dxa"/>
          </w:tcPr>
          <w:p w:rsidR="00D01FAC" w:rsidRPr="00D01FAC" w:rsidRDefault="00D01FAC" w:rsidP="00D01FAC">
            <w:pPr>
              <w:tabs>
                <w:tab w:val="left" w:pos="6184"/>
              </w:tabs>
              <w:spacing w:after="0"/>
              <w:rPr>
                <w:rFonts w:ascii="Times New Roman" w:hAnsi="Times New Roman"/>
                <w:lang w:val="ru-RU"/>
              </w:rPr>
            </w:pPr>
            <w:r w:rsidRPr="00D01FAC">
              <w:rPr>
                <w:rFonts w:ascii="Times New Roman" w:hAnsi="Times New Roman"/>
                <w:lang w:val="ru-RU"/>
              </w:rPr>
              <w:t>Правописание падежных окончаний имён существительных</w:t>
            </w:r>
          </w:p>
        </w:tc>
        <w:tc>
          <w:tcPr>
            <w:tcW w:w="1701" w:type="dxa"/>
          </w:tcPr>
          <w:p w:rsidR="00D01FAC" w:rsidRDefault="00D01FAC" w:rsidP="00D01FAC">
            <w:pPr>
              <w:tabs>
                <w:tab w:val="left" w:pos="6184"/>
              </w:tabs>
              <w:spacing w:after="0"/>
              <w:jc w:val="center"/>
              <w:rPr>
                <w:rFonts w:ascii="Times New Roman" w:hAnsi="Times New Roman"/>
              </w:rPr>
            </w:pPr>
            <w:r>
              <w:rPr>
                <w:rFonts w:ascii="Times New Roman" w:hAnsi="Times New Roman"/>
              </w:rPr>
              <w:t>3</w:t>
            </w:r>
          </w:p>
        </w:tc>
        <w:tc>
          <w:tcPr>
            <w:tcW w:w="2126" w:type="dxa"/>
          </w:tcPr>
          <w:p w:rsidR="00D01FAC" w:rsidRDefault="00D01FAC" w:rsidP="00D01FAC">
            <w:pPr>
              <w:tabs>
                <w:tab w:val="left" w:pos="6184"/>
              </w:tabs>
              <w:spacing w:after="0"/>
              <w:jc w:val="center"/>
              <w:rPr>
                <w:rFonts w:ascii="Times New Roman" w:hAnsi="Times New Roman"/>
              </w:rPr>
            </w:pPr>
            <w:r>
              <w:rPr>
                <w:rFonts w:ascii="Times New Roman" w:hAnsi="Times New Roman"/>
              </w:rPr>
              <w:t>3/ 3,4%</w:t>
            </w:r>
          </w:p>
        </w:tc>
      </w:tr>
      <w:tr w:rsidR="00D01FAC" w:rsidRPr="00B830A1" w:rsidTr="00D01FAC">
        <w:trPr>
          <w:trHeight w:val="355"/>
        </w:trPr>
        <w:tc>
          <w:tcPr>
            <w:tcW w:w="496" w:type="dxa"/>
          </w:tcPr>
          <w:p w:rsidR="00D01FAC" w:rsidRDefault="00D01FAC" w:rsidP="00D01FAC">
            <w:pPr>
              <w:tabs>
                <w:tab w:val="left" w:pos="6184"/>
              </w:tabs>
              <w:spacing w:after="0"/>
              <w:rPr>
                <w:rFonts w:ascii="Times New Roman" w:hAnsi="Times New Roman"/>
              </w:rPr>
            </w:pPr>
            <w:r>
              <w:rPr>
                <w:rFonts w:ascii="Times New Roman" w:hAnsi="Times New Roman"/>
              </w:rPr>
              <w:t>12.</w:t>
            </w:r>
          </w:p>
        </w:tc>
        <w:tc>
          <w:tcPr>
            <w:tcW w:w="5991" w:type="dxa"/>
          </w:tcPr>
          <w:p w:rsidR="00D01FAC" w:rsidRPr="00D01FAC" w:rsidRDefault="00D01FAC" w:rsidP="00D01FAC">
            <w:pPr>
              <w:tabs>
                <w:tab w:val="left" w:pos="6184"/>
              </w:tabs>
              <w:spacing w:after="0"/>
              <w:rPr>
                <w:rFonts w:ascii="Times New Roman" w:hAnsi="Times New Roman"/>
                <w:lang w:val="ru-RU"/>
              </w:rPr>
            </w:pPr>
            <w:r w:rsidRPr="00D01FAC">
              <w:rPr>
                <w:rFonts w:ascii="Times New Roman" w:hAnsi="Times New Roman"/>
                <w:lang w:val="ru-RU"/>
              </w:rPr>
              <w:t>Правописание падежных окончаний имён прилагательных</w:t>
            </w:r>
          </w:p>
        </w:tc>
        <w:tc>
          <w:tcPr>
            <w:tcW w:w="1701" w:type="dxa"/>
          </w:tcPr>
          <w:p w:rsidR="00D01FAC" w:rsidRDefault="00D01FAC" w:rsidP="00D01FAC">
            <w:pPr>
              <w:tabs>
                <w:tab w:val="left" w:pos="6184"/>
              </w:tabs>
              <w:spacing w:after="0"/>
              <w:jc w:val="center"/>
              <w:rPr>
                <w:rFonts w:ascii="Times New Roman" w:hAnsi="Times New Roman"/>
              </w:rPr>
            </w:pPr>
            <w:r>
              <w:rPr>
                <w:rFonts w:ascii="Times New Roman" w:hAnsi="Times New Roman"/>
              </w:rPr>
              <w:t>6</w:t>
            </w:r>
          </w:p>
        </w:tc>
        <w:tc>
          <w:tcPr>
            <w:tcW w:w="2126" w:type="dxa"/>
          </w:tcPr>
          <w:p w:rsidR="00D01FAC" w:rsidRDefault="00D01FAC" w:rsidP="00D01FAC">
            <w:pPr>
              <w:tabs>
                <w:tab w:val="left" w:pos="6184"/>
              </w:tabs>
              <w:spacing w:after="0"/>
              <w:jc w:val="center"/>
              <w:rPr>
                <w:rFonts w:ascii="Times New Roman" w:hAnsi="Times New Roman"/>
              </w:rPr>
            </w:pPr>
            <w:r>
              <w:rPr>
                <w:rFonts w:ascii="Times New Roman" w:hAnsi="Times New Roman"/>
              </w:rPr>
              <w:t>6/ 6,8%</w:t>
            </w:r>
          </w:p>
        </w:tc>
      </w:tr>
      <w:tr w:rsidR="00D01FAC" w:rsidRPr="00B830A1" w:rsidTr="00D01FAC">
        <w:trPr>
          <w:trHeight w:val="355"/>
        </w:trPr>
        <w:tc>
          <w:tcPr>
            <w:tcW w:w="496" w:type="dxa"/>
          </w:tcPr>
          <w:p w:rsidR="00D01FAC" w:rsidRDefault="00D01FAC" w:rsidP="00D01FAC">
            <w:pPr>
              <w:tabs>
                <w:tab w:val="left" w:pos="6184"/>
              </w:tabs>
              <w:spacing w:after="0"/>
              <w:rPr>
                <w:rFonts w:ascii="Times New Roman" w:hAnsi="Times New Roman"/>
              </w:rPr>
            </w:pPr>
            <w:r>
              <w:rPr>
                <w:rFonts w:ascii="Times New Roman" w:hAnsi="Times New Roman"/>
              </w:rPr>
              <w:t>13.</w:t>
            </w:r>
          </w:p>
        </w:tc>
        <w:tc>
          <w:tcPr>
            <w:tcW w:w="5991" w:type="dxa"/>
          </w:tcPr>
          <w:p w:rsidR="00D01FAC" w:rsidRDefault="00D01FAC" w:rsidP="00D01FAC">
            <w:pPr>
              <w:tabs>
                <w:tab w:val="left" w:pos="6184"/>
              </w:tabs>
              <w:spacing w:after="0"/>
              <w:rPr>
                <w:rFonts w:ascii="Times New Roman" w:hAnsi="Times New Roman"/>
              </w:rPr>
            </w:pPr>
            <w:r>
              <w:rPr>
                <w:rFonts w:ascii="Times New Roman" w:hAnsi="Times New Roman"/>
              </w:rPr>
              <w:t>Правописание окончаний глаголов</w:t>
            </w:r>
          </w:p>
        </w:tc>
        <w:tc>
          <w:tcPr>
            <w:tcW w:w="1701" w:type="dxa"/>
          </w:tcPr>
          <w:p w:rsidR="00D01FAC" w:rsidRDefault="00D01FAC" w:rsidP="00D01FAC">
            <w:pPr>
              <w:tabs>
                <w:tab w:val="left" w:pos="6184"/>
              </w:tabs>
              <w:spacing w:after="0"/>
              <w:jc w:val="center"/>
              <w:rPr>
                <w:rFonts w:ascii="Times New Roman" w:hAnsi="Times New Roman"/>
              </w:rPr>
            </w:pPr>
            <w:r>
              <w:rPr>
                <w:rFonts w:ascii="Times New Roman" w:hAnsi="Times New Roman"/>
              </w:rPr>
              <w:t>2</w:t>
            </w:r>
          </w:p>
        </w:tc>
        <w:tc>
          <w:tcPr>
            <w:tcW w:w="2126" w:type="dxa"/>
          </w:tcPr>
          <w:p w:rsidR="00D01FAC" w:rsidRDefault="00D01FAC" w:rsidP="00D01FAC">
            <w:pPr>
              <w:tabs>
                <w:tab w:val="left" w:pos="6184"/>
              </w:tabs>
              <w:spacing w:after="0"/>
              <w:jc w:val="center"/>
              <w:rPr>
                <w:rFonts w:ascii="Times New Roman" w:hAnsi="Times New Roman"/>
              </w:rPr>
            </w:pPr>
            <w:r>
              <w:rPr>
                <w:rFonts w:ascii="Times New Roman" w:hAnsi="Times New Roman"/>
              </w:rPr>
              <w:t>2/2,3%</w:t>
            </w:r>
          </w:p>
        </w:tc>
      </w:tr>
    </w:tbl>
    <w:p w:rsidR="00D01FAC" w:rsidRPr="00D01FAC" w:rsidRDefault="00D01FAC" w:rsidP="00D01FAC">
      <w:pPr>
        <w:tabs>
          <w:tab w:val="left" w:pos="-426"/>
        </w:tabs>
        <w:spacing w:after="0" w:line="240" w:lineRule="auto"/>
        <w:ind w:left="-709" w:right="-2"/>
        <w:jc w:val="center"/>
        <w:rPr>
          <w:rFonts w:ascii="Times New Roman" w:hAnsi="Times New Roman"/>
          <w:b/>
          <w:sz w:val="24"/>
          <w:szCs w:val="24"/>
          <w:lang w:val="ru-RU"/>
        </w:rPr>
      </w:pPr>
      <w:r w:rsidRPr="00D01FAC">
        <w:rPr>
          <w:rFonts w:ascii="Times New Roman" w:hAnsi="Times New Roman"/>
          <w:b/>
          <w:sz w:val="24"/>
          <w:szCs w:val="24"/>
          <w:lang w:val="ru-RU"/>
        </w:rPr>
        <w:t>Ошибки, допущенные  при выполнении грамматических заданий (чел./%)</w:t>
      </w:r>
    </w:p>
    <w:p w:rsidR="00D01FAC" w:rsidRPr="00D01FAC" w:rsidRDefault="00D01FAC" w:rsidP="00D01FAC">
      <w:pPr>
        <w:tabs>
          <w:tab w:val="left" w:pos="-426"/>
        </w:tabs>
        <w:spacing w:after="0" w:line="240" w:lineRule="auto"/>
        <w:ind w:left="-709" w:right="-2"/>
        <w:rPr>
          <w:rFonts w:ascii="Times New Roman" w:hAnsi="Times New Roman"/>
          <w:sz w:val="24"/>
          <w:szCs w:val="24"/>
          <w:lang w:val="ru-RU"/>
        </w:rPr>
      </w:pPr>
      <w:r w:rsidRPr="00D01FAC">
        <w:rPr>
          <w:rFonts w:ascii="Times New Roman" w:hAnsi="Times New Roman"/>
          <w:sz w:val="24"/>
          <w:szCs w:val="24"/>
          <w:lang w:val="ru-RU"/>
        </w:rPr>
        <w:t>В 1 задании были допущены ошибки на:</w:t>
      </w:r>
    </w:p>
    <w:p w:rsidR="00D01FAC" w:rsidRPr="00D01FAC" w:rsidRDefault="00D01FAC" w:rsidP="00D01FAC">
      <w:pPr>
        <w:tabs>
          <w:tab w:val="left" w:pos="-426"/>
        </w:tabs>
        <w:spacing w:after="0" w:line="240" w:lineRule="auto"/>
        <w:ind w:left="-709" w:right="-2"/>
        <w:rPr>
          <w:rFonts w:ascii="Times New Roman" w:hAnsi="Times New Roman"/>
          <w:sz w:val="24"/>
          <w:szCs w:val="24"/>
          <w:lang w:val="ru-RU"/>
        </w:rPr>
      </w:pPr>
      <w:r w:rsidRPr="00D01FAC">
        <w:rPr>
          <w:rFonts w:ascii="Times New Roman" w:hAnsi="Times New Roman"/>
          <w:sz w:val="24"/>
          <w:szCs w:val="24"/>
          <w:lang w:val="ru-RU"/>
        </w:rPr>
        <w:t>- определение частей речи –42чел. (47,7%)</w:t>
      </w:r>
    </w:p>
    <w:p w:rsidR="00D01FAC" w:rsidRPr="00D01FAC" w:rsidRDefault="00D01FAC" w:rsidP="00D01FAC">
      <w:pPr>
        <w:tabs>
          <w:tab w:val="left" w:pos="-426"/>
        </w:tabs>
        <w:spacing w:after="0" w:line="240" w:lineRule="auto"/>
        <w:ind w:left="-709" w:right="-2"/>
        <w:rPr>
          <w:rFonts w:ascii="Times New Roman" w:hAnsi="Times New Roman"/>
          <w:sz w:val="24"/>
          <w:szCs w:val="24"/>
          <w:lang w:val="ru-RU"/>
        </w:rPr>
      </w:pPr>
      <w:r w:rsidRPr="00D01FAC">
        <w:rPr>
          <w:rFonts w:ascii="Times New Roman" w:hAnsi="Times New Roman"/>
          <w:sz w:val="24"/>
          <w:szCs w:val="24"/>
          <w:lang w:val="ru-RU"/>
        </w:rPr>
        <w:t>- разбор предложения по членам предложения–16 чел. (18%)</w:t>
      </w:r>
    </w:p>
    <w:p w:rsidR="00D01FAC" w:rsidRPr="00D01FAC" w:rsidRDefault="00D01FAC" w:rsidP="00D01FAC">
      <w:pPr>
        <w:tabs>
          <w:tab w:val="left" w:pos="-426"/>
        </w:tabs>
        <w:spacing w:after="0" w:line="240" w:lineRule="auto"/>
        <w:ind w:left="-709" w:right="-2"/>
        <w:rPr>
          <w:rFonts w:ascii="Times New Roman" w:hAnsi="Times New Roman"/>
          <w:sz w:val="24"/>
          <w:szCs w:val="24"/>
          <w:lang w:val="ru-RU"/>
        </w:rPr>
      </w:pPr>
      <w:r w:rsidRPr="00D01FAC">
        <w:rPr>
          <w:rFonts w:ascii="Times New Roman" w:hAnsi="Times New Roman"/>
          <w:sz w:val="24"/>
          <w:szCs w:val="24"/>
          <w:lang w:val="ru-RU"/>
        </w:rPr>
        <w:t>Во 2 задании были допущены ошибки на:</w:t>
      </w:r>
    </w:p>
    <w:p w:rsidR="00D01FAC" w:rsidRPr="00D01FAC" w:rsidRDefault="00D01FAC" w:rsidP="00D01FAC">
      <w:pPr>
        <w:tabs>
          <w:tab w:val="left" w:pos="-426"/>
        </w:tabs>
        <w:spacing w:after="0" w:line="240" w:lineRule="auto"/>
        <w:ind w:left="-709" w:right="-2"/>
        <w:rPr>
          <w:rFonts w:ascii="Times New Roman" w:hAnsi="Times New Roman"/>
          <w:sz w:val="24"/>
          <w:szCs w:val="24"/>
          <w:lang w:val="ru-RU"/>
        </w:rPr>
      </w:pPr>
      <w:r w:rsidRPr="00D01FAC">
        <w:rPr>
          <w:rFonts w:ascii="Times New Roman" w:hAnsi="Times New Roman"/>
          <w:sz w:val="24"/>
          <w:szCs w:val="24"/>
          <w:lang w:val="ru-RU"/>
        </w:rPr>
        <w:t xml:space="preserve"> - разбор слов по составу– 57 чел. (64,7%)</w:t>
      </w:r>
    </w:p>
    <w:p w:rsidR="00D01FAC" w:rsidRPr="00D01FAC" w:rsidRDefault="00D01FAC" w:rsidP="00D01FAC">
      <w:pPr>
        <w:tabs>
          <w:tab w:val="left" w:pos="-426"/>
        </w:tabs>
        <w:spacing w:after="0" w:line="240" w:lineRule="auto"/>
        <w:ind w:left="-709" w:right="-2"/>
        <w:rPr>
          <w:rFonts w:ascii="Times New Roman" w:hAnsi="Times New Roman"/>
          <w:sz w:val="24"/>
          <w:szCs w:val="24"/>
          <w:lang w:val="ru-RU"/>
        </w:rPr>
      </w:pPr>
      <w:r w:rsidRPr="00D01FAC">
        <w:rPr>
          <w:rFonts w:ascii="Times New Roman" w:hAnsi="Times New Roman"/>
          <w:sz w:val="24"/>
          <w:szCs w:val="24"/>
          <w:lang w:val="ru-RU"/>
        </w:rPr>
        <w:t>- правописание суффиксов–7 чел. (7,9%)</w:t>
      </w:r>
    </w:p>
    <w:p w:rsidR="00D01FAC" w:rsidRPr="00D01FAC" w:rsidRDefault="00D01FAC" w:rsidP="00D01FAC">
      <w:pPr>
        <w:tabs>
          <w:tab w:val="left" w:pos="-426"/>
        </w:tabs>
        <w:spacing w:after="0" w:line="240" w:lineRule="auto"/>
        <w:ind w:left="-709" w:right="-2"/>
        <w:rPr>
          <w:rFonts w:ascii="Times New Roman" w:hAnsi="Times New Roman"/>
          <w:sz w:val="24"/>
          <w:szCs w:val="24"/>
          <w:lang w:val="ru-RU"/>
        </w:rPr>
      </w:pPr>
      <w:r w:rsidRPr="00D01FAC">
        <w:rPr>
          <w:rFonts w:ascii="Times New Roman" w:hAnsi="Times New Roman"/>
          <w:sz w:val="24"/>
          <w:szCs w:val="24"/>
          <w:lang w:val="ru-RU"/>
        </w:rPr>
        <w:t>- правописание окончаний– 10 чел. (11,4%)</w:t>
      </w:r>
    </w:p>
    <w:p w:rsidR="00D01FAC" w:rsidRPr="00D01FAC" w:rsidRDefault="00D01FAC" w:rsidP="00D01FAC">
      <w:pPr>
        <w:tabs>
          <w:tab w:val="left" w:pos="-426"/>
        </w:tabs>
        <w:spacing w:after="0" w:line="240" w:lineRule="auto"/>
        <w:ind w:left="-709" w:right="-2"/>
        <w:rPr>
          <w:rFonts w:ascii="Times New Roman" w:hAnsi="Times New Roman"/>
          <w:sz w:val="24"/>
          <w:szCs w:val="24"/>
          <w:lang w:val="ru-RU"/>
        </w:rPr>
      </w:pPr>
      <w:r w:rsidRPr="00D01FAC">
        <w:rPr>
          <w:rFonts w:ascii="Times New Roman" w:hAnsi="Times New Roman"/>
          <w:sz w:val="24"/>
          <w:szCs w:val="24"/>
          <w:lang w:val="ru-RU"/>
        </w:rPr>
        <w:t>- правописание приставок– 4 чел. (4,5%)</w:t>
      </w:r>
    </w:p>
    <w:p w:rsidR="00D01FAC" w:rsidRPr="00D01FAC" w:rsidRDefault="00D01FAC" w:rsidP="00D01FAC">
      <w:pPr>
        <w:tabs>
          <w:tab w:val="left" w:pos="-567"/>
          <w:tab w:val="left" w:pos="-426"/>
        </w:tabs>
        <w:spacing w:after="0" w:line="240" w:lineRule="auto"/>
        <w:ind w:left="-709" w:right="-2"/>
        <w:rPr>
          <w:rFonts w:ascii="Times New Roman" w:hAnsi="Times New Roman"/>
          <w:b/>
          <w:sz w:val="24"/>
          <w:szCs w:val="24"/>
          <w:lang w:val="ru-RU"/>
        </w:rPr>
      </w:pPr>
      <w:r w:rsidRPr="00D01FAC">
        <w:rPr>
          <w:rFonts w:ascii="Times New Roman" w:hAnsi="Times New Roman"/>
          <w:b/>
          <w:sz w:val="24"/>
          <w:szCs w:val="24"/>
          <w:lang w:val="ru-RU"/>
        </w:rPr>
        <w:t>Анализ представленных результатов показал:</w:t>
      </w:r>
    </w:p>
    <w:p w:rsidR="00D01FAC" w:rsidRPr="00D01FAC" w:rsidRDefault="00D01FAC" w:rsidP="00D01FAC">
      <w:pPr>
        <w:tabs>
          <w:tab w:val="left" w:pos="-709"/>
          <w:tab w:val="left" w:pos="-426"/>
        </w:tabs>
        <w:spacing w:after="0" w:line="240" w:lineRule="auto"/>
        <w:ind w:left="-709" w:right="-2"/>
        <w:jc w:val="both"/>
        <w:rPr>
          <w:rFonts w:ascii="Times New Roman" w:hAnsi="Times New Roman"/>
          <w:sz w:val="24"/>
          <w:szCs w:val="24"/>
          <w:lang w:val="ru-RU"/>
        </w:rPr>
      </w:pPr>
      <w:r w:rsidRPr="00D01FAC">
        <w:rPr>
          <w:rFonts w:ascii="Times New Roman" w:hAnsi="Times New Roman"/>
          <w:sz w:val="24"/>
          <w:szCs w:val="24"/>
          <w:lang w:val="ru-RU"/>
        </w:rPr>
        <w:lastRenderedPageBreak/>
        <w:t xml:space="preserve">Все задания были по  ранее изученному материалу, что позволило проверить освоение необходимой базы знаний. </w:t>
      </w:r>
    </w:p>
    <w:p w:rsidR="00D01FAC" w:rsidRPr="00D01FAC" w:rsidRDefault="00D01FAC" w:rsidP="00D01FAC">
      <w:pPr>
        <w:tabs>
          <w:tab w:val="left" w:pos="-709"/>
          <w:tab w:val="left" w:pos="-426"/>
        </w:tabs>
        <w:spacing w:after="0" w:line="240" w:lineRule="auto"/>
        <w:ind w:left="-709" w:right="-2"/>
        <w:jc w:val="both"/>
        <w:rPr>
          <w:rFonts w:ascii="Times New Roman" w:hAnsi="Times New Roman"/>
          <w:sz w:val="24"/>
          <w:szCs w:val="24"/>
          <w:lang w:val="ru-RU"/>
        </w:rPr>
      </w:pPr>
      <w:r w:rsidRPr="00D01FAC">
        <w:rPr>
          <w:rFonts w:ascii="Times New Roman" w:hAnsi="Times New Roman"/>
          <w:sz w:val="24"/>
          <w:szCs w:val="24"/>
          <w:lang w:val="ru-RU"/>
        </w:rPr>
        <w:t>51,1% обучающихся показали базовый уровень освоения программы по русскому языку, 13,6% обучающихся - высокий уровень освоения.  При этом пониженный уровень составил 27,3%. 8% обучающихся показали низкий уровень освоения программы.</w:t>
      </w:r>
    </w:p>
    <w:p w:rsidR="00D01FAC" w:rsidRPr="00D01FAC" w:rsidRDefault="00D01FAC" w:rsidP="00D01FAC">
      <w:pPr>
        <w:tabs>
          <w:tab w:val="left" w:pos="-709"/>
          <w:tab w:val="left" w:pos="-426"/>
        </w:tabs>
        <w:spacing w:after="0" w:line="240" w:lineRule="auto"/>
        <w:ind w:left="-709" w:right="-2"/>
        <w:jc w:val="both"/>
        <w:rPr>
          <w:rFonts w:ascii="Times New Roman" w:hAnsi="Times New Roman"/>
          <w:sz w:val="24"/>
          <w:szCs w:val="24"/>
          <w:lang w:val="ru-RU"/>
        </w:rPr>
      </w:pPr>
      <w:r w:rsidRPr="00D01FAC">
        <w:rPr>
          <w:rFonts w:ascii="Times New Roman" w:hAnsi="Times New Roman"/>
          <w:sz w:val="24"/>
          <w:szCs w:val="24"/>
          <w:lang w:val="ru-RU"/>
        </w:rPr>
        <w:t>При выполнении грамматических заданий 64,7% обучающихся показали высокий и базовый уровни, 35,3% - пониженный и низкий уровни.</w:t>
      </w:r>
    </w:p>
    <w:p w:rsidR="00D01FAC" w:rsidRPr="00D01FAC" w:rsidRDefault="00D01FAC" w:rsidP="00D01FAC">
      <w:pPr>
        <w:tabs>
          <w:tab w:val="left" w:pos="-709"/>
          <w:tab w:val="left" w:pos="-426"/>
        </w:tabs>
        <w:spacing w:after="0" w:line="240" w:lineRule="auto"/>
        <w:ind w:left="-709" w:right="-2"/>
        <w:jc w:val="both"/>
        <w:rPr>
          <w:rFonts w:ascii="Times New Roman" w:hAnsi="Times New Roman"/>
          <w:sz w:val="24"/>
          <w:szCs w:val="24"/>
          <w:lang w:val="ru-RU"/>
        </w:rPr>
      </w:pPr>
      <w:r w:rsidRPr="00D01FAC">
        <w:rPr>
          <w:rFonts w:ascii="Times New Roman" w:hAnsi="Times New Roman"/>
          <w:sz w:val="24"/>
          <w:szCs w:val="24"/>
          <w:lang w:val="ru-RU"/>
        </w:rPr>
        <w:t>Основные ошибки в диктанте были допущены на пропуск, замену, искажение букв, слогов  (45,5%), написание   предлогов  и приставок со словами (34%), правописание безударных гласных, проверяемых ударением (20,4%).</w:t>
      </w:r>
    </w:p>
    <w:p w:rsidR="00D01FAC" w:rsidRPr="00D01FAC" w:rsidRDefault="00D01FAC" w:rsidP="00D01FAC">
      <w:pPr>
        <w:tabs>
          <w:tab w:val="left" w:pos="-709"/>
          <w:tab w:val="left" w:pos="-426"/>
        </w:tabs>
        <w:spacing w:after="0" w:line="240" w:lineRule="auto"/>
        <w:ind w:left="-709" w:right="-2"/>
        <w:jc w:val="both"/>
        <w:rPr>
          <w:rFonts w:ascii="Times New Roman" w:hAnsi="Times New Roman"/>
          <w:sz w:val="24"/>
          <w:szCs w:val="24"/>
          <w:lang w:val="ru-RU"/>
        </w:rPr>
      </w:pPr>
      <w:r w:rsidRPr="00D01FAC">
        <w:rPr>
          <w:rFonts w:ascii="Times New Roman" w:hAnsi="Times New Roman"/>
          <w:sz w:val="24"/>
          <w:szCs w:val="24"/>
          <w:lang w:val="ru-RU"/>
        </w:rPr>
        <w:t>При выполнении грамматических заданий обучающиеся  испытывали очень большие затруднения  при разборе слов по составу (64,7%), определении частей речи (47,7%).</w:t>
      </w:r>
    </w:p>
    <w:p w:rsidR="00D01FAC" w:rsidRPr="00D01FAC" w:rsidRDefault="00D01FAC" w:rsidP="00D01FAC">
      <w:pPr>
        <w:tabs>
          <w:tab w:val="left" w:pos="-709"/>
          <w:tab w:val="left" w:pos="-426"/>
        </w:tabs>
        <w:spacing w:after="0" w:line="240" w:lineRule="auto"/>
        <w:ind w:left="-709" w:right="-2"/>
        <w:jc w:val="both"/>
        <w:rPr>
          <w:rFonts w:ascii="Times New Roman" w:hAnsi="Times New Roman"/>
          <w:b/>
          <w:sz w:val="24"/>
          <w:szCs w:val="24"/>
          <w:lang w:val="ru-RU"/>
        </w:rPr>
      </w:pPr>
      <w:r w:rsidRPr="00D01FAC">
        <w:rPr>
          <w:rFonts w:ascii="Times New Roman" w:hAnsi="Times New Roman"/>
          <w:b/>
          <w:sz w:val="24"/>
          <w:szCs w:val="24"/>
          <w:lang w:val="ru-RU"/>
        </w:rPr>
        <w:t xml:space="preserve">Общие выводы: </w:t>
      </w:r>
    </w:p>
    <w:p w:rsidR="00D01FAC" w:rsidRPr="006436A4" w:rsidRDefault="00D01FAC" w:rsidP="00D01FAC">
      <w:pPr>
        <w:pStyle w:val="a4"/>
        <w:tabs>
          <w:tab w:val="left" w:pos="-709"/>
          <w:tab w:val="left" w:pos="-426"/>
        </w:tabs>
        <w:spacing w:after="0" w:line="240" w:lineRule="auto"/>
        <w:ind w:left="-709" w:right="-2"/>
        <w:jc w:val="both"/>
        <w:rPr>
          <w:rFonts w:ascii="Times New Roman" w:hAnsi="Times New Roman"/>
          <w:sz w:val="24"/>
          <w:szCs w:val="24"/>
          <w:lang w:val="ru-RU"/>
        </w:rPr>
      </w:pPr>
      <w:r w:rsidRPr="006436A4">
        <w:rPr>
          <w:rFonts w:ascii="Times New Roman" w:hAnsi="Times New Roman"/>
          <w:sz w:val="24"/>
          <w:szCs w:val="24"/>
          <w:lang w:val="ru-RU"/>
        </w:rPr>
        <w:t xml:space="preserve">1.Программа по русскому языку за </w:t>
      </w:r>
      <w:r>
        <w:rPr>
          <w:rFonts w:ascii="Times New Roman" w:hAnsi="Times New Roman"/>
          <w:sz w:val="24"/>
          <w:szCs w:val="24"/>
          <w:lang w:val="ru-RU"/>
        </w:rPr>
        <w:t>3</w:t>
      </w:r>
      <w:r w:rsidRPr="006436A4">
        <w:rPr>
          <w:rFonts w:ascii="Times New Roman" w:hAnsi="Times New Roman"/>
          <w:sz w:val="24"/>
          <w:szCs w:val="24"/>
          <w:lang w:val="ru-RU"/>
        </w:rPr>
        <w:t xml:space="preserve"> класс у </w:t>
      </w:r>
      <w:r>
        <w:rPr>
          <w:rFonts w:ascii="Times New Roman" w:hAnsi="Times New Roman"/>
          <w:sz w:val="24"/>
          <w:szCs w:val="24"/>
          <w:lang w:val="ru-RU"/>
        </w:rPr>
        <w:t>64,7</w:t>
      </w:r>
      <w:r w:rsidRPr="006436A4">
        <w:rPr>
          <w:rFonts w:ascii="Times New Roman" w:hAnsi="Times New Roman"/>
          <w:sz w:val="24"/>
          <w:szCs w:val="24"/>
          <w:lang w:val="ru-RU"/>
        </w:rPr>
        <w:t>% обучающихся</w:t>
      </w:r>
      <w:r>
        <w:rPr>
          <w:rFonts w:ascii="Times New Roman" w:hAnsi="Times New Roman"/>
          <w:sz w:val="24"/>
          <w:szCs w:val="24"/>
          <w:lang w:val="ru-RU"/>
        </w:rPr>
        <w:t xml:space="preserve"> </w:t>
      </w:r>
      <w:r w:rsidRPr="006436A4">
        <w:rPr>
          <w:rFonts w:ascii="Times New Roman" w:hAnsi="Times New Roman"/>
          <w:sz w:val="24"/>
          <w:szCs w:val="24"/>
          <w:lang w:val="ru-RU"/>
        </w:rPr>
        <w:t xml:space="preserve">освоена на достаточно высоком уровне, </w:t>
      </w:r>
      <w:r>
        <w:rPr>
          <w:rFonts w:ascii="Times New Roman" w:hAnsi="Times New Roman"/>
          <w:sz w:val="24"/>
          <w:szCs w:val="24"/>
          <w:lang w:val="ru-RU"/>
        </w:rPr>
        <w:t>но большой процент</w:t>
      </w:r>
      <w:r w:rsidRPr="006436A4">
        <w:rPr>
          <w:rFonts w:ascii="Times New Roman" w:hAnsi="Times New Roman"/>
          <w:sz w:val="24"/>
          <w:szCs w:val="24"/>
          <w:lang w:val="ru-RU"/>
        </w:rPr>
        <w:t xml:space="preserve"> детей</w:t>
      </w:r>
      <w:r>
        <w:rPr>
          <w:rFonts w:ascii="Times New Roman" w:hAnsi="Times New Roman"/>
          <w:sz w:val="24"/>
          <w:szCs w:val="24"/>
          <w:lang w:val="ru-RU"/>
        </w:rPr>
        <w:t xml:space="preserve"> (</w:t>
      </w:r>
      <w:r w:rsidRPr="006436A4">
        <w:rPr>
          <w:rFonts w:ascii="Times New Roman" w:hAnsi="Times New Roman"/>
          <w:sz w:val="24"/>
          <w:szCs w:val="24"/>
          <w:lang w:val="ru-RU"/>
        </w:rPr>
        <w:t>32,9%</w:t>
      </w:r>
      <w:r>
        <w:rPr>
          <w:rFonts w:ascii="Times New Roman" w:hAnsi="Times New Roman"/>
          <w:sz w:val="24"/>
          <w:szCs w:val="24"/>
          <w:lang w:val="ru-RU"/>
        </w:rPr>
        <w:t>)</w:t>
      </w:r>
      <w:r w:rsidRPr="006436A4">
        <w:rPr>
          <w:rFonts w:ascii="Times New Roman" w:hAnsi="Times New Roman"/>
          <w:sz w:val="24"/>
          <w:szCs w:val="24"/>
          <w:lang w:val="ru-RU"/>
        </w:rPr>
        <w:t xml:space="preserve"> </w:t>
      </w:r>
      <w:r>
        <w:rPr>
          <w:rFonts w:ascii="Times New Roman" w:hAnsi="Times New Roman"/>
          <w:sz w:val="24"/>
          <w:szCs w:val="24"/>
          <w:lang w:val="ru-RU"/>
        </w:rPr>
        <w:t xml:space="preserve">с </w:t>
      </w:r>
      <w:r w:rsidRPr="006436A4">
        <w:rPr>
          <w:rFonts w:ascii="Times New Roman" w:hAnsi="Times New Roman"/>
          <w:sz w:val="24"/>
          <w:szCs w:val="24"/>
          <w:lang w:val="ru-RU"/>
        </w:rPr>
        <w:t>пониженн</w:t>
      </w:r>
      <w:r>
        <w:rPr>
          <w:rFonts w:ascii="Times New Roman" w:hAnsi="Times New Roman"/>
          <w:sz w:val="24"/>
          <w:szCs w:val="24"/>
          <w:lang w:val="ru-RU"/>
        </w:rPr>
        <w:t>ым</w:t>
      </w:r>
      <w:r w:rsidRPr="006436A4">
        <w:rPr>
          <w:rFonts w:ascii="Times New Roman" w:hAnsi="Times New Roman"/>
          <w:sz w:val="24"/>
          <w:szCs w:val="24"/>
          <w:lang w:val="ru-RU"/>
        </w:rPr>
        <w:t xml:space="preserve"> и низк</w:t>
      </w:r>
      <w:r>
        <w:rPr>
          <w:rFonts w:ascii="Times New Roman" w:hAnsi="Times New Roman"/>
          <w:sz w:val="24"/>
          <w:szCs w:val="24"/>
          <w:lang w:val="ru-RU"/>
        </w:rPr>
        <w:t xml:space="preserve">им </w:t>
      </w:r>
      <w:r w:rsidRPr="006436A4">
        <w:rPr>
          <w:rFonts w:ascii="Times New Roman" w:hAnsi="Times New Roman"/>
          <w:sz w:val="24"/>
          <w:szCs w:val="24"/>
          <w:lang w:val="ru-RU"/>
        </w:rPr>
        <w:t>уровне</w:t>
      </w:r>
      <w:r>
        <w:rPr>
          <w:rFonts w:ascii="Times New Roman" w:hAnsi="Times New Roman"/>
          <w:sz w:val="24"/>
          <w:szCs w:val="24"/>
          <w:lang w:val="ru-RU"/>
        </w:rPr>
        <w:t>м</w:t>
      </w:r>
      <w:r w:rsidRPr="004648B1">
        <w:rPr>
          <w:rFonts w:ascii="Times New Roman" w:hAnsi="Times New Roman"/>
          <w:sz w:val="24"/>
          <w:szCs w:val="24"/>
          <w:lang w:val="ru-RU"/>
        </w:rPr>
        <w:t xml:space="preserve"> </w:t>
      </w:r>
      <w:r w:rsidRPr="006436A4">
        <w:rPr>
          <w:rFonts w:ascii="Times New Roman" w:hAnsi="Times New Roman"/>
          <w:sz w:val="24"/>
          <w:szCs w:val="24"/>
          <w:lang w:val="ru-RU"/>
        </w:rPr>
        <w:t>выполни</w:t>
      </w:r>
      <w:r>
        <w:rPr>
          <w:rFonts w:ascii="Times New Roman" w:hAnsi="Times New Roman"/>
          <w:sz w:val="24"/>
          <w:szCs w:val="24"/>
          <w:lang w:val="ru-RU"/>
        </w:rPr>
        <w:t>я</w:t>
      </w:r>
      <w:r w:rsidRPr="006436A4">
        <w:rPr>
          <w:rFonts w:ascii="Times New Roman" w:hAnsi="Times New Roman"/>
          <w:sz w:val="24"/>
          <w:szCs w:val="24"/>
          <w:lang w:val="ru-RU"/>
        </w:rPr>
        <w:t xml:space="preserve"> работ</w:t>
      </w:r>
      <w:r>
        <w:rPr>
          <w:rFonts w:ascii="Times New Roman" w:hAnsi="Times New Roman"/>
          <w:sz w:val="24"/>
          <w:szCs w:val="24"/>
          <w:lang w:val="ru-RU"/>
        </w:rPr>
        <w:t>ы</w:t>
      </w:r>
      <w:r w:rsidRPr="006436A4">
        <w:rPr>
          <w:rFonts w:ascii="Times New Roman" w:hAnsi="Times New Roman"/>
          <w:sz w:val="24"/>
          <w:szCs w:val="24"/>
          <w:lang w:val="ru-RU"/>
        </w:rPr>
        <w:t>, что свидетельствует о</w:t>
      </w:r>
      <w:r>
        <w:rPr>
          <w:rFonts w:ascii="Times New Roman" w:hAnsi="Times New Roman"/>
          <w:sz w:val="24"/>
          <w:szCs w:val="24"/>
          <w:lang w:val="ru-RU"/>
        </w:rPr>
        <w:t xml:space="preserve"> </w:t>
      </w:r>
      <w:r w:rsidRPr="006436A4">
        <w:rPr>
          <w:rFonts w:ascii="Times New Roman" w:hAnsi="Times New Roman"/>
          <w:sz w:val="24"/>
          <w:szCs w:val="24"/>
          <w:lang w:val="ru-RU"/>
        </w:rPr>
        <w:t>пробелах в знаниях детей.</w:t>
      </w:r>
    </w:p>
    <w:p w:rsidR="00D01FAC" w:rsidRPr="006436A4" w:rsidRDefault="00D01FAC" w:rsidP="00D01FAC">
      <w:pPr>
        <w:pStyle w:val="a4"/>
        <w:tabs>
          <w:tab w:val="left" w:pos="-709"/>
          <w:tab w:val="left" w:pos="-426"/>
        </w:tabs>
        <w:spacing w:after="0" w:line="240" w:lineRule="auto"/>
        <w:ind w:left="-709" w:right="-2"/>
        <w:jc w:val="both"/>
        <w:rPr>
          <w:rFonts w:ascii="Times New Roman" w:hAnsi="Times New Roman"/>
          <w:sz w:val="24"/>
          <w:szCs w:val="24"/>
          <w:lang w:val="ru-RU"/>
        </w:rPr>
      </w:pPr>
      <w:r w:rsidRPr="006436A4">
        <w:rPr>
          <w:rFonts w:ascii="Times New Roman" w:hAnsi="Times New Roman"/>
          <w:sz w:val="24"/>
          <w:szCs w:val="24"/>
          <w:lang w:val="ru-RU"/>
        </w:rPr>
        <w:t>2.С обучающимися,  которые показали пониженный и низкий уровни освоения программы  и допусти</w:t>
      </w:r>
      <w:r>
        <w:rPr>
          <w:rFonts w:ascii="Times New Roman" w:hAnsi="Times New Roman"/>
          <w:sz w:val="24"/>
          <w:szCs w:val="24"/>
          <w:lang w:val="ru-RU"/>
        </w:rPr>
        <w:t>ли</w:t>
      </w:r>
      <w:r w:rsidRPr="006436A4">
        <w:rPr>
          <w:rFonts w:ascii="Times New Roman" w:hAnsi="Times New Roman"/>
          <w:sz w:val="24"/>
          <w:szCs w:val="24"/>
          <w:lang w:val="ru-RU"/>
        </w:rPr>
        <w:t xml:space="preserve"> ошибки по русскому языку, необходимо провести индивидуальную работу по устранению имеющихся пробелов </w:t>
      </w:r>
      <w:r>
        <w:rPr>
          <w:rFonts w:ascii="Times New Roman" w:hAnsi="Times New Roman"/>
          <w:sz w:val="24"/>
          <w:szCs w:val="24"/>
          <w:lang w:val="ru-RU"/>
        </w:rPr>
        <w:t>для</w:t>
      </w:r>
      <w:r w:rsidRPr="006436A4">
        <w:rPr>
          <w:rFonts w:ascii="Times New Roman" w:hAnsi="Times New Roman"/>
          <w:sz w:val="24"/>
          <w:szCs w:val="24"/>
          <w:lang w:val="ru-RU"/>
        </w:rPr>
        <w:t xml:space="preserve"> предотвращения дальнейших проблем, которые могут возникнуть в процессе обучения. </w:t>
      </w:r>
    </w:p>
    <w:p w:rsidR="00D01FAC" w:rsidRPr="00D01FAC" w:rsidRDefault="00D01FAC" w:rsidP="00D01FAC">
      <w:pPr>
        <w:tabs>
          <w:tab w:val="left" w:pos="-709"/>
          <w:tab w:val="left" w:pos="-426"/>
        </w:tabs>
        <w:spacing w:after="0" w:line="240" w:lineRule="auto"/>
        <w:ind w:left="-709" w:right="-2"/>
        <w:jc w:val="both"/>
        <w:rPr>
          <w:rFonts w:ascii="Times New Roman" w:hAnsi="Times New Roman"/>
          <w:sz w:val="24"/>
          <w:szCs w:val="24"/>
          <w:lang w:val="ru-RU"/>
        </w:rPr>
      </w:pPr>
      <w:r w:rsidRPr="00D01FAC">
        <w:rPr>
          <w:rFonts w:ascii="Times New Roman" w:hAnsi="Times New Roman"/>
          <w:sz w:val="24"/>
          <w:szCs w:val="24"/>
          <w:lang w:val="ru-RU"/>
        </w:rPr>
        <w:t>3.Включать в содержание уроков задания на закрепление умения правильно писать безударные гласные, проверяемые ударением, предлоги  и приставки  со словами, разбирать слова по составу определять части речи.</w:t>
      </w:r>
    </w:p>
    <w:p w:rsidR="0059161A" w:rsidRDefault="0059161A" w:rsidP="00D01FAC">
      <w:pPr>
        <w:tabs>
          <w:tab w:val="left" w:pos="9498"/>
        </w:tabs>
        <w:spacing w:after="0" w:line="240" w:lineRule="auto"/>
        <w:ind w:left="-709" w:right="-2"/>
        <w:jc w:val="center"/>
        <w:rPr>
          <w:rFonts w:ascii="Times New Roman" w:hAnsi="Times New Roman"/>
          <w:b/>
          <w:color w:val="C00000"/>
          <w:sz w:val="24"/>
          <w:szCs w:val="24"/>
          <w:lang w:val="ru-RU"/>
        </w:rPr>
      </w:pPr>
      <w:r w:rsidRPr="005124CC">
        <w:rPr>
          <w:rFonts w:ascii="Times New Roman" w:hAnsi="Times New Roman"/>
          <w:b/>
          <w:color w:val="C00000"/>
          <w:sz w:val="24"/>
          <w:szCs w:val="24"/>
          <w:lang w:val="ru-RU"/>
        </w:rPr>
        <w:t xml:space="preserve">Анализ </w:t>
      </w:r>
      <w:r>
        <w:rPr>
          <w:rFonts w:ascii="Times New Roman" w:hAnsi="Times New Roman"/>
          <w:b/>
          <w:color w:val="C00000"/>
          <w:sz w:val="24"/>
          <w:szCs w:val="24"/>
          <w:lang w:val="ru-RU"/>
        </w:rPr>
        <w:t xml:space="preserve">итоговой контрольной </w:t>
      </w:r>
      <w:r w:rsidRPr="005124CC">
        <w:rPr>
          <w:rFonts w:ascii="Times New Roman" w:hAnsi="Times New Roman"/>
          <w:b/>
          <w:color w:val="C00000"/>
          <w:sz w:val="24"/>
          <w:szCs w:val="24"/>
          <w:lang w:val="ru-RU"/>
        </w:rPr>
        <w:t xml:space="preserve">работы по </w:t>
      </w:r>
      <w:r>
        <w:rPr>
          <w:rFonts w:ascii="Times New Roman" w:hAnsi="Times New Roman"/>
          <w:b/>
          <w:color w:val="C00000"/>
          <w:sz w:val="24"/>
          <w:szCs w:val="24"/>
          <w:lang w:val="ru-RU"/>
        </w:rPr>
        <w:t xml:space="preserve">математике </w:t>
      </w:r>
      <w:r w:rsidRPr="005124CC">
        <w:rPr>
          <w:rFonts w:ascii="Times New Roman" w:hAnsi="Times New Roman"/>
          <w:b/>
          <w:color w:val="C00000"/>
          <w:sz w:val="24"/>
          <w:szCs w:val="24"/>
          <w:lang w:val="ru-RU"/>
        </w:rPr>
        <w:t xml:space="preserve"> в </w:t>
      </w:r>
      <w:r>
        <w:rPr>
          <w:rFonts w:ascii="Times New Roman" w:hAnsi="Times New Roman"/>
          <w:b/>
          <w:color w:val="C00000"/>
          <w:sz w:val="24"/>
          <w:szCs w:val="24"/>
          <w:lang w:val="ru-RU"/>
        </w:rPr>
        <w:t>3</w:t>
      </w:r>
      <w:r w:rsidRPr="005124CC">
        <w:rPr>
          <w:rFonts w:ascii="Times New Roman" w:hAnsi="Times New Roman"/>
          <w:b/>
          <w:color w:val="C00000"/>
          <w:sz w:val="24"/>
          <w:szCs w:val="24"/>
          <w:lang w:val="ru-RU"/>
        </w:rPr>
        <w:t xml:space="preserve"> классах</w:t>
      </w:r>
      <w:r>
        <w:rPr>
          <w:rFonts w:ascii="Times New Roman" w:hAnsi="Times New Roman"/>
          <w:b/>
          <w:color w:val="C00000"/>
          <w:sz w:val="24"/>
          <w:szCs w:val="24"/>
          <w:lang w:val="ru-RU"/>
        </w:rPr>
        <w:t xml:space="preserve"> за 2016-2017 учебный год</w:t>
      </w:r>
    </w:p>
    <w:p w:rsidR="00D01FAC" w:rsidRPr="003B113F" w:rsidRDefault="00D01FAC" w:rsidP="00D01FAC">
      <w:pPr>
        <w:tabs>
          <w:tab w:val="left" w:pos="-426"/>
        </w:tabs>
        <w:spacing w:after="0" w:line="240" w:lineRule="auto"/>
        <w:ind w:left="-709" w:right="-2"/>
        <w:jc w:val="both"/>
        <w:rPr>
          <w:rFonts w:ascii="Times New Roman" w:hAnsi="Times New Roman"/>
          <w:sz w:val="24"/>
          <w:szCs w:val="24"/>
          <w:u w:val="single"/>
        </w:rPr>
      </w:pPr>
      <w:r w:rsidRPr="003B113F">
        <w:rPr>
          <w:rFonts w:ascii="Times New Roman" w:hAnsi="Times New Roman"/>
          <w:sz w:val="24"/>
          <w:szCs w:val="24"/>
          <w:u w:val="single"/>
        </w:rPr>
        <w:t xml:space="preserve">Цель: </w:t>
      </w:r>
    </w:p>
    <w:p w:rsidR="00D01FAC" w:rsidRPr="003B113F" w:rsidRDefault="00D01FAC" w:rsidP="00D01FAC">
      <w:pPr>
        <w:pStyle w:val="a4"/>
        <w:numPr>
          <w:ilvl w:val="0"/>
          <w:numId w:val="2"/>
        </w:numPr>
        <w:tabs>
          <w:tab w:val="left" w:pos="-426"/>
        </w:tabs>
        <w:spacing w:after="0" w:line="240" w:lineRule="auto"/>
        <w:ind w:left="-709" w:right="-2" w:firstLine="0"/>
        <w:jc w:val="both"/>
        <w:rPr>
          <w:rFonts w:ascii="Times New Roman" w:hAnsi="Times New Roman"/>
          <w:sz w:val="24"/>
          <w:szCs w:val="24"/>
          <w:lang w:val="ru-RU"/>
        </w:rPr>
      </w:pPr>
      <w:r w:rsidRPr="003B113F">
        <w:rPr>
          <w:rFonts w:ascii="Times New Roman" w:hAnsi="Times New Roman"/>
          <w:sz w:val="24"/>
          <w:szCs w:val="24"/>
          <w:lang w:val="ru-RU"/>
        </w:rPr>
        <w:t xml:space="preserve">проверить качество освоения программы за </w:t>
      </w:r>
      <w:r>
        <w:rPr>
          <w:rFonts w:ascii="Times New Roman" w:hAnsi="Times New Roman"/>
          <w:sz w:val="24"/>
          <w:szCs w:val="24"/>
          <w:lang w:val="ru-RU"/>
        </w:rPr>
        <w:t>3</w:t>
      </w:r>
      <w:r w:rsidRPr="003B113F">
        <w:rPr>
          <w:rFonts w:ascii="Times New Roman" w:hAnsi="Times New Roman"/>
          <w:sz w:val="24"/>
          <w:szCs w:val="24"/>
          <w:lang w:val="ru-RU"/>
        </w:rPr>
        <w:t xml:space="preserve"> класс по математике;</w:t>
      </w:r>
    </w:p>
    <w:p w:rsidR="00D01FAC" w:rsidRPr="003B113F" w:rsidRDefault="00D01FAC" w:rsidP="00D01FAC">
      <w:pPr>
        <w:pStyle w:val="a4"/>
        <w:numPr>
          <w:ilvl w:val="0"/>
          <w:numId w:val="2"/>
        </w:numPr>
        <w:tabs>
          <w:tab w:val="left" w:pos="-426"/>
        </w:tabs>
        <w:spacing w:after="0" w:line="240" w:lineRule="auto"/>
        <w:ind w:left="-709" w:right="-2" w:firstLine="0"/>
        <w:jc w:val="both"/>
        <w:rPr>
          <w:rFonts w:ascii="Times New Roman" w:hAnsi="Times New Roman"/>
          <w:sz w:val="24"/>
          <w:szCs w:val="24"/>
          <w:lang w:val="ru-RU"/>
        </w:rPr>
      </w:pPr>
      <w:r w:rsidRPr="003B113F">
        <w:rPr>
          <w:rFonts w:ascii="Times New Roman" w:hAnsi="Times New Roman"/>
          <w:sz w:val="24"/>
          <w:szCs w:val="24"/>
          <w:lang w:val="ru-RU"/>
        </w:rPr>
        <w:t>определить уровень сформированности предметных результатов  по  математике;</w:t>
      </w:r>
    </w:p>
    <w:p w:rsidR="00D01FAC" w:rsidRPr="003B113F" w:rsidRDefault="00D01FAC" w:rsidP="00D01FAC">
      <w:pPr>
        <w:pStyle w:val="a4"/>
        <w:numPr>
          <w:ilvl w:val="0"/>
          <w:numId w:val="2"/>
        </w:numPr>
        <w:tabs>
          <w:tab w:val="left" w:pos="-426"/>
        </w:tabs>
        <w:spacing w:after="0" w:line="240" w:lineRule="auto"/>
        <w:ind w:left="-709" w:right="-2" w:firstLine="0"/>
        <w:jc w:val="both"/>
        <w:rPr>
          <w:rFonts w:ascii="Times New Roman" w:hAnsi="Times New Roman"/>
          <w:sz w:val="24"/>
          <w:szCs w:val="24"/>
          <w:lang w:val="ru-RU"/>
        </w:rPr>
      </w:pPr>
      <w:r w:rsidRPr="003B113F">
        <w:rPr>
          <w:rFonts w:ascii="Times New Roman" w:hAnsi="Times New Roman"/>
          <w:sz w:val="24"/>
          <w:szCs w:val="24"/>
          <w:lang w:val="ru-RU"/>
        </w:rPr>
        <w:t>скорректировать рабочие программы по результатам мониторинга.</w:t>
      </w:r>
    </w:p>
    <w:p w:rsidR="00D01FAC" w:rsidRPr="00D01FAC" w:rsidRDefault="00D01FAC" w:rsidP="00D01FAC">
      <w:pPr>
        <w:tabs>
          <w:tab w:val="left" w:pos="-426"/>
        </w:tabs>
        <w:spacing w:after="0" w:line="240" w:lineRule="auto"/>
        <w:ind w:left="-709" w:right="-2"/>
        <w:jc w:val="both"/>
        <w:rPr>
          <w:rFonts w:ascii="Times New Roman" w:hAnsi="Times New Roman"/>
          <w:sz w:val="24"/>
          <w:szCs w:val="24"/>
          <w:lang w:val="ru-RU"/>
        </w:rPr>
      </w:pPr>
      <w:r w:rsidRPr="00D01FAC">
        <w:rPr>
          <w:rFonts w:ascii="Times New Roman" w:hAnsi="Times New Roman"/>
          <w:sz w:val="24"/>
          <w:szCs w:val="24"/>
          <w:lang w:val="ru-RU"/>
        </w:rPr>
        <w:t>Списочный состав обучающихся – 94 человека</w:t>
      </w:r>
    </w:p>
    <w:p w:rsidR="00D01FAC" w:rsidRPr="00D01FAC" w:rsidRDefault="00D01FAC" w:rsidP="00D01FAC">
      <w:pPr>
        <w:tabs>
          <w:tab w:val="left" w:pos="-567"/>
        </w:tabs>
        <w:spacing w:after="0" w:line="240" w:lineRule="auto"/>
        <w:ind w:left="-709" w:right="-2"/>
        <w:jc w:val="both"/>
        <w:rPr>
          <w:rFonts w:ascii="Times New Roman" w:hAnsi="Times New Roman"/>
          <w:sz w:val="24"/>
          <w:szCs w:val="24"/>
          <w:lang w:val="ru-RU"/>
        </w:rPr>
      </w:pPr>
      <w:r w:rsidRPr="00D01FAC">
        <w:rPr>
          <w:rFonts w:ascii="Times New Roman" w:hAnsi="Times New Roman"/>
          <w:sz w:val="24"/>
          <w:szCs w:val="24"/>
          <w:lang w:val="ru-RU"/>
        </w:rPr>
        <w:t>Выполняли работу – 88 человек</w:t>
      </w:r>
    </w:p>
    <w:p w:rsidR="00D01FAC" w:rsidRPr="00D01FAC" w:rsidRDefault="00D01FAC" w:rsidP="00D01FAC">
      <w:pPr>
        <w:tabs>
          <w:tab w:val="left" w:pos="-567"/>
        </w:tabs>
        <w:spacing w:after="0" w:line="240" w:lineRule="auto"/>
        <w:ind w:left="-709" w:right="-2"/>
        <w:jc w:val="both"/>
        <w:rPr>
          <w:rFonts w:ascii="Times New Roman" w:hAnsi="Times New Roman"/>
          <w:sz w:val="24"/>
          <w:szCs w:val="24"/>
          <w:lang w:val="ru-RU"/>
        </w:rPr>
      </w:pPr>
      <w:r w:rsidRPr="00D01FAC">
        <w:rPr>
          <w:rFonts w:ascii="Times New Roman" w:hAnsi="Times New Roman"/>
          <w:sz w:val="24"/>
          <w:szCs w:val="24"/>
          <w:lang w:val="ru-RU"/>
        </w:rPr>
        <w:t>Не выполняли работу – 6 человек (6,4% от числа выполнявших работу).</w:t>
      </w:r>
    </w:p>
    <w:p w:rsidR="00D01FAC" w:rsidRPr="00D01FAC" w:rsidRDefault="00D01FAC" w:rsidP="00D01FAC">
      <w:pPr>
        <w:tabs>
          <w:tab w:val="left" w:pos="-426"/>
        </w:tabs>
        <w:spacing w:after="0" w:line="240" w:lineRule="auto"/>
        <w:ind w:left="-709" w:right="-2"/>
        <w:rPr>
          <w:rFonts w:ascii="Times New Roman" w:hAnsi="Times New Roman"/>
          <w:sz w:val="24"/>
          <w:szCs w:val="24"/>
          <w:lang w:val="ru-RU"/>
        </w:rPr>
      </w:pPr>
      <w:r w:rsidRPr="00D01FAC">
        <w:rPr>
          <w:rFonts w:ascii="Times New Roman" w:hAnsi="Times New Roman"/>
          <w:sz w:val="24"/>
          <w:szCs w:val="24"/>
          <w:lang w:val="ru-RU"/>
        </w:rPr>
        <w:t>Работа по математике состояла из 5 заданий.</w:t>
      </w:r>
    </w:p>
    <w:p w:rsidR="00D01FAC" w:rsidRPr="00D01FAC" w:rsidRDefault="00D01FAC" w:rsidP="00D01FAC">
      <w:pPr>
        <w:tabs>
          <w:tab w:val="left" w:pos="-426"/>
        </w:tabs>
        <w:spacing w:after="0" w:line="240" w:lineRule="auto"/>
        <w:ind w:left="-709" w:right="-2"/>
        <w:jc w:val="both"/>
        <w:rPr>
          <w:rFonts w:ascii="Times New Roman" w:hAnsi="Times New Roman"/>
          <w:sz w:val="24"/>
          <w:szCs w:val="24"/>
          <w:lang w:val="ru-RU"/>
        </w:rPr>
      </w:pPr>
      <w:r w:rsidRPr="00D01FAC">
        <w:rPr>
          <w:rFonts w:ascii="Times New Roman" w:hAnsi="Times New Roman"/>
          <w:sz w:val="24"/>
          <w:szCs w:val="24"/>
          <w:lang w:val="ru-RU"/>
        </w:rPr>
        <w:t>Полученные данные выполнения мониторинговой работы по математике:</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1275"/>
        <w:gridCol w:w="1135"/>
        <w:gridCol w:w="1135"/>
        <w:gridCol w:w="1559"/>
        <w:gridCol w:w="1418"/>
        <w:gridCol w:w="1416"/>
      </w:tblGrid>
      <w:tr w:rsidR="00D01FAC" w:rsidRPr="007B2939" w:rsidTr="00B313CE">
        <w:trPr>
          <w:trHeight w:val="521"/>
        </w:trPr>
        <w:tc>
          <w:tcPr>
            <w:tcW w:w="2552" w:type="dxa"/>
            <w:vMerge w:val="restart"/>
            <w:shd w:val="clear" w:color="auto" w:fill="auto"/>
            <w:hideMark/>
          </w:tcPr>
          <w:p w:rsidR="00D01FAC" w:rsidRPr="007B2939" w:rsidRDefault="00D01FAC" w:rsidP="00D01FAC">
            <w:pPr>
              <w:spacing w:after="0"/>
              <w:jc w:val="center"/>
              <w:rPr>
                <w:rFonts w:ascii="Times New Roman" w:hAnsi="Times New Roman"/>
                <w:b/>
                <w:bCs/>
              </w:rPr>
            </w:pPr>
            <w:r w:rsidRPr="007B2939">
              <w:rPr>
                <w:rFonts w:ascii="Times New Roman" w:hAnsi="Times New Roman"/>
                <w:b/>
                <w:bCs/>
              </w:rPr>
              <w:t>ОУ</w:t>
            </w:r>
          </w:p>
        </w:tc>
        <w:tc>
          <w:tcPr>
            <w:tcW w:w="1275" w:type="dxa"/>
            <w:vMerge w:val="restart"/>
            <w:shd w:val="clear" w:color="auto" w:fill="auto"/>
            <w:hideMark/>
          </w:tcPr>
          <w:p w:rsidR="00D01FAC" w:rsidRPr="007B2939" w:rsidRDefault="00D01FAC" w:rsidP="00D01FAC">
            <w:pPr>
              <w:spacing w:after="0"/>
              <w:jc w:val="center"/>
              <w:rPr>
                <w:rFonts w:ascii="Times New Roman" w:hAnsi="Times New Roman"/>
                <w:b/>
                <w:bCs/>
              </w:rPr>
            </w:pPr>
            <w:r w:rsidRPr="007B2939">
              <w:rPr>
                <w:rFonts w:ascii="Times New Roman" w:hAnsi="Times New Roman"/>
                <w:b/>
                <w:bCs/>
              </w:rPr>
              <w:t xml:space="preserve">Число учащихся </w:t>
            </w:r>
          </w:p>
        </w:tc>
        <w:tc>
          <w:tcPr>
            <w:tcW w:w="1135" w:type="dxa"/>
            <w:vMerge w:val="restart"/>
            <w:shd w:val="clear" w:color="auto" w:fill="auto"/>
            <w:hideMark/>
          </w:tcPr>
          <w:p w:rsidR="00D01FAC" w:rsidRPr="007B2939" w:rsidRDefault="00D01FAC" w:rsidP="00D01FAC">
            <w:pPr>
              <w:spacing w:after="0"/>
              <w:jc w:val="center"/>
              <w:rPr>
                <w:rFonts w:ascii="Times New Roman" w:hAnsi="Times New Roman"/>
                <w:b/>
                <w:bCs/>
              </w:rPr>
            </w:pPr>
            <w:r w:rsidRPr="007B2939">
              <w:rPr>
                <w:rFonts w:ascii="Times New Roman" w:hAnsi="Times New Roman"/>
                <w:b/>
                <w:bCs/>
              </w:rPr>
              <w:t>Выполняли работу</w:t>
            </w:r>
          </w:p>
        </w:tc>
        <w:tc>
          <w:tcPr>
            <w:tcW w:w="5528" w:type="dxa"/>
            <w:gridSpan w:val="4"/>
            <w:shd w:val="clear" w:color="auto" w:fill="auto"/>
          </w:tcPr>
          <w:p w:rsidR="00D01FAC" w:rsidRPr="007B2939" w:rsidRDefault="00D01FAC" w:rsidP="00D01FAC">
            <w:pPr>
              <w:spacing w:after="0"/>
              <w:jc w:val="center"/>
              <w:rPr>
                <w:rFonts w:ascii="Times New Roman" w:hAnsi="Times New Roman"/>
                <w:b/>
                <w:bCs/>
              </w:rPr>
            </w:pPr>
            <w:r>
              <w:rPr>
                <w:rFonts w:ascii="Times New Roman" w:hAnsi="Times New Roman"/>
                <w:b/>
                <w:bCs/>
              </w:rPr>
              <w:t>отметка</w:t>
            </w:r>
          </w:p>
        </w:tc>
      </w:tr>
      <w:tr w:rsidR="00D01FAC" w:rsidRPr="007B2939" w:rsidTr="00B313CE">
        <w:trPr>
          <w:trHeight w:val="520"/>
        </w:trPr>
        <w:tc>
          <w:tcPr>
            <w:tcW w:w="2552" w:type="dxa"/>
            <w:vMerge/>
            <w:shd w:val="clear" w:color="auto" w:fill="auto"/>
            <w:hideMark/>
          </w:tcPr>
          <w:p w:rsidR="00D01FAC" w:rsidRPr="007B2939" w:rsidRDefault="00D01FAC" w:rsidP="00D01FAC">
            <w:pPr>
              <w:spacing w:after="0"/>
              <w:rPr>
                <w:rFonts w:ascii="Times New Roman" w:hAnsi="Times New Roman"/>
                <w:b/>
                <w:bCs/>
              </w:rPr>
            </w:pPr>
          </w:p>
        </w:tc>
        <w:tc>
          <w:tcPr>
            <w:tcW w:w="1275" w:type="dxa"/>
            <w:vMerge/>
            <w:shd w:val="clear" w:color="auto" w:fill="auto"/>
            <w:hideMark/>
          </w:tcPr>
          <w:p w:rsidR="00D01FAC" w:rsidRPr="007B2939" w:rsidRDefault="00D01FAC" w:rsidP="00D01FAC">
            <w:pPr>
              <w:spacing w:after="0"/>
              <w:rPr>
                <w:rFonts w:ascii="Times New Roman" w:hAnsi="Times New Roman"/>
                <w:b/>
                <w:bCs/>
              </w:rPr>
            </w:pPr>
          </w:p>
        </w:tc>
        <w:tc>
          <w:tcPr>
            <w:tcW w:w="1135" w:type="dxa"/>
            <w:vMerge/>
            <w:shd w:val="clear" w:color="auto" w:fill="auto"/>
            <w:hideMark/>
          </w:tcPr>
          <w:p w:rsidR="00D01FAC" w:rsidRPr="007B2939" w:rsidRDefault="00D01FAC" w:rsidP="00D01FAC">
            <w:pPr>
              <w:spacing w:after="0"/>
              <w:rPr>
                <w:rFonts w:ascii="Times New Roman" w:hAnsi="Times New Roman"/>
                <w:b/>
                <w:bCs/>
              </w:rPr>
            </w:pPr>
          </w:p>
        </w:tc>
        <w:tc>
          <w:tcPr>
            <w:tcW w:w="1135" w:type="dxa"/>
          </w:tcPr>
          <w:p w:rsidR="00D01FAC" w:rsidRPr="00662BCB" w:rsidRDefault="00D01FAC" w:rsidP="00D01FAC">
            <w:pPr>
              <w:spacing w:after="0" w:line="240" w:lineRule="auto"/>
              <w:jc w:val="center"/>
              <w:rPr>
                <w:rFonts w:ascii="Times New Roman" w:hAnsi="Times New Roman"/>
                <w:b/>
                <w:bCs/>
              </w:rPr>
            </w:pPr>
            <w:r w:rsidRPr="00662BCB">
              <w:rPr>
                <w:rFonts w:ascii="Times New Roman" w:hAnsi="Times New Roman"/>
                <w:b/>
                <w:bCs/>
              </w:rPr>
              <w:t>5</w:t>
            </w:r>
          </w:p>
        </w:tc>
        <w:tc>
          <w:tcPr>
            <w:tcW w:w="1559" w:type="dxa"/>
          </w:tcPr>
          <w:p w:rsidR="00D01FAC" w:rsidRPr="00662BCB" w:rsidRDefault="00D01FAC" w:rsidP="00D01FAC">
            <w:pPr>
              <w:spacing w:after="0" w:line="240" w:lineRule="auto"/>
              <w:jc w:val="center"/>
              <w:rPr>
                <w:rFonts w:ascii="Times New Roman" w:hAnsi="Times New Roman"/>
                <w:b/>
                <w:bCs/>
              </w:rPr>
            </w:pPr>
            <w:r w:rsidRPr="00662BCB">
              <w:rPr>
                <w:rFonts w:ascii="Times New Roman" w:hAnsi="Times New Roman"/>
                <w:b/>
                <w:bCs/>
              </w:rPr>
              <w:t>4</w:t>
            </w:r>
          </w:p>
        </w:tc>
        <w:tc>
          <w:tcPr>
            <w:tcW w:w="1418" w:type="dxa"/>
          </w:tcPr>
          <w:p w:rsidR="00D01FAC" w:rsidRPr="00662BCB" w:rsidRDefault="00D01FAC" w:rsidP="00D01FAC">
            <w:pPr>
              <w:spacing w:after="0" w:line="240" w:lineRule="auto"/>
              <w:jc w:val="center"/>
              <w:rPr>
                <w:rFonts w:ascii="Times New Roman" w:hAnsi="Times New Roman"/>
                <w:b/>
                <w:bCs/>
              </w:rPr>
            </w:pPr>
            <w:r w:rsidRPr="00662BCB">
              <w:rPr>
                <w:rFonts w:ascii="Times New Roman" w:hAnsi="Times New Roman"/>
                <w:b/>
                <w:bCs/>
              </w:rPr>
              <w:t>3</w:t>
            </w:r>
          </w:p>
        </w:tc>
        <w:tc>
          <w:tcPr>
            <w:tcW w:w="1416" w:type="dxa"/>
          </w:tcPr>
          <w:p w:rsidR="00D01FAC" w:rsidRPr="00662BCB" w:rsidRDefault="00D01FAC" w:rsidP="00D01FAC">
            <w:pPr>
              <w:spacing w:after="0" w:line="240" w:lineRule="auto"/>
              <w:jc w:val="center"/>
              <w:rPr>
                <w:rFonts w:ascii="Times New Roman" w:hAnsi="Times New Roman"/>
                <w:b/>
                <w:bCs/>
              </w:rPr>
            </w:pPr>
            <w:r w:rsidRPr="00662BCB">
              <w:rPr>
                <w:rFonts w:ascii="Times New Roman" w:hAnsi="Times New Roman"/>
                <w:b/>
                <w:bCs/>
              </w:rPr>
              <w:t>2</w:t>
            </w:r>
          </w:p>
        </w:tc>
      </w:tr>
      <w:tr w:rsidR="00D01FAC" w:rsidRPr="007B2939" w:rsidTr="00B313CE">
        <w:tc>
          <w:tcPr>
            <w:tcW w:w="2552" w:type="dxa"/>
            <w:shd w:val="clear" w:color="auto" w:fill="auto"/>
          </w:tcPr>
          <w:p w:rsidR="00D01FAC" w:rsidRPr="00662BCB" w:rsidRDefault="00D01FAC" w:rsidP="00D01FAC">
            <w:pPr>
              <w:spacing w:after="0" w:line="240" w:lineRule="auto"/>
              <w:jc w:val="center"/>
              <w:rPr>
                <w:rFonts w:ascii="Times New Roman" w:hAnsi="Times New Roman"/>
                <w:bCs/>
              </w:rPr>
            </w:pPr>
            <w:r w:rsidRPr="00662BCB">
              <w:rPr>
                <w:rFonts w:ascii="Times New Roman" w:hAnsi="Times New Roman"/>
                <w:bCs/>
              </w:rPr>
              <w:t>«Краснохолмская сош №1»</w:t>
            </w:r>
          </w:p>
        </w:tc>
        <w:tc>
          <w:tcPr>
            <w:tcW w:w="1275" w:type="dxa"/>
            <w:shd w:val="clear" w:color="auto" w:fill="auto"/>
          </w:tcPr>
          <w:p w:rsidR="00D01FAC" w:rsidRPr="007B2939" w:rsidRDefault="00D01FAC" w:rsidP="00D01FAC">
            <w:pPr>
              <w:spacing w:after="0"/>
              <w:jc w:val="center"/>
              <w:rPr>
                <w:rFonts w:ascii="Times New Roman" w:hAnsi="Times New Roman"/>
              </w:rPr>
            </w:pPr>
            <w:r>
              <w:rPr>
                <w:rFonts w:ascii="Times New Roman" w:hAnsi="Times New Roman"/>
              </w:rPr>
              <w:t>42</w:t>
            </w:r>
          </w:p>
        </w:tc>
        <w:tc>
          <w:tcPr>
            <w:tcW w:w="1135" w:type="dxa"/>
            <w:shd w:val="clear" w:color="auto" w:fill="auto"/>
          </w:tcPr>
          <w:p w:rsidR="00D01FAC" w:rsidRPr="007B2939" w:rsidRDefault="00D01FAC" w:rsidP="00D01FAC">
            <w:pPr>
              <w:spacing w:after="0"/>
              <w:jc w:val="center"/>
              <w:rPr>
                <w:rFonts w:ascii="Times New Roman" w:hAnsi="Times New Roman"/>
              </w:rPr>
            </w:pPr>
            <w:r>
              <w:rPr>
                <w:rFonts w:ascii="Times New Roman" w:hAnsi="Times New Roman"/>
              </w:rPr>
              <w:t>39</w:t>
            </w:r>
          </w:p>
        </w:tc>
        <w:tc>
          <w:tcPr>
            <w:tcW w:w="1135" w:type="dxa"/>
          </w:tcPr>
          <w:p w:rsidR="00D01FAC" w:rsidRPr="007B2939" w:rsidRDefault="00D01FAC" w:rsidP="00D01FAC">
            <w:pPr>
              <w:spacing w:after="0"/>
              <w:jc w:val="center"/>
              <w:rPr>
                <w:rFonts w:ascii="Times New Roman" w:hAnsi="Times New Roman"/>
              </w:rPr>
            </w:pPr>
            <w:r>
              <w:rPr>
                <w:rFonts w:ascii="Times New Roman" w:hAnsi="Times New Roman"/>
              </w:rPr>
              <w:t>5</w:t>
            </w:r>
          </w:p>
        </w:tc>
        <w:tc>
          <w:tcPr>
            <w:tcW w:w="1559" w:type="dxa"/>
          </w:tcPr>
          <w:p w:rsidR="00D01FAC" w:rsidRPr="007B2939" w:rsidRDefault="00D01FAC" w:rsidP="00D01FAC">
            <w:pPr>
              <w:spacing w:after="0"/>
              <w:jc w:val="center"/>
              <w:rPr>
                <w:rFonts w:ascii="Times New Roman" w:hAnsi="Times New Roman"/>
              </w:rPr>
            </w:pPr>
            <w:r>
              <w:rPr>
                <w:rFonts w:ascii="Times New Roman" w:hAnsi="Times New Roman"/>
              </w:rPr>
              <w:t>15</w:t>
            </w:r>
          </w:p>
        </w:tc>
        <w:tc>
          <w:tcPr>
            <w:tcW w:w="1418" w:type="dxa"/>
          </w:tcPr>
          <w:p w:rsidR="00D01FAC" w:rsidRPr="007B2939" w:rsidRDefault="00D01FAC" w:rsidP="00D01FAC">
            <w:pPr>
              <w:spacing w:after="0"/>
              <w:jc w:val="center"/>
              <w:rPr>
                <w:rFonts w:ascii="Times New Roman" w:hAnsi="Times New Roman"/>
              </w:rPr>
            </w:pPr>
            <w:r>
              <w:rPr>
                <w:rFonts w:ascii="Times New Roman" w:hAnsi="Times New Roman"/>
              </w:rPr>
              <w:t>12</w:t>
            </w:r>
          </w:p>
        </w:tc>
        <w:tc>
          <w:tcPr>
            <w:tcW w:w="1416" w:type="dxa"/>
          </w:tcPr>
          <w:p w:rsidR="00D01FAC" w:rsidRPr="007B2939" w:rsidRDefault="00D01FAC" w:rsidP="00D01FAC">
            <w:pPr>
              <w:spacing w:after="0"/>
              <w:jc w:val="center"/>
              <w:rPr>
                <w:rFonts w:ascii="Times New Roman" w:hAnsi="Times New Roman"/>
              </w:rPr>
            </w:pPr>
            <w:r>
              <w:rPr>
                <w:rFonts w:ascii="Times New Roman" w:hAnsi="Times New Roman"/>
              </w:rPr>
              <w:t>7</w:t>
            </w:r>
          </w:p>
        </w:tc>
      </w:tr>
      <w:tr w:rsidR="00D01FAC" w:rsidRPr="007B2939" w:rsidTr="00B313CE">
        <w:tc>
          <w:tcPr>
            <w:tcW w:w="2552" w:type="dxa"/>
            <w:shd w:val="clear" w:color="auto" w:fill="auto"/>
          </w:tcPr>
          <w:p w:rsidR="00D01FAC" w:rsidRPr="00D01FAC" w:rsidRDefault="00D01FAC" w:rsidP="00D01FAC">
            <w:pPr>
              <w:spacing w:after="0" w:line="240" w:lineRule="auto"/>
              <w:jc w:val="center"/>
              <w:rPr>
                <w:rFonts w:ascii="Times New Roman" w:hAnsi="Times New Roman"/>
                <w:bCs/>
                <w:lang w:val="ru-RU"/>
              </w:rPr>
            </w:pPr>
            <w:r w:rsidRPr="00D01FAC">
              <w:rPr>
                <w:rFonts w:ascii="Times New Roman" w:hAnsi="Times New Roman"/>
                <w:bCs/>
                <w:lang w:val="ru-RU"/>
              </w:rPr>
              <w:t>Краснохолмская сош №2 им.С.Забавина»</w:t>
            </w:r>
          </w:p>
        </w:tc>
        <w:tc>
          <w:tcPr>
            <w:tcW w:w="1275" w:type="dxa"/>
            <w:shd w:val="clear" w:color="auto" w:fill="auto"/>
          </w:tcPr>
          <w:p w:rsidR="00D01FAC" w:rsidRPr="007B2939" w:rsidRDefault="00D01FAC" w:rsidP="00D01FAC">
            <w:pPr>
              <w:spacing w:after="0"/>
              <w:jc w:val="center"/>
              <w:rPr>
                <w:rFonts w:ascii="Times New Roman" w:hAnsi="Times New Roman"/>
              </w:rPr>
            </w:pPr>
            <w:r>
              <w:rPr>
                <w:rFonts w:ascii="Times New Roman" w:hAnsi="Times New Roman"/>
              </w:rPr>
              <w:t>39</w:t>
            </w:r>
          </w:p>
        </w:tc>
        <w:tc>
          <w:tcPr>
            <w:tcW w:w="1135" w:type="dxa"/>
            <w:shd w:val="clear" w:color="auto" w:fill="auto"/>
          </w:tcPr>
          <w:p w:rsidR="00D01FAC" w:rsidRPr="007B2939" w:rsidRDefault="00D01FAC" w:rsidP="00D01FAC">
            <w:pPr>
              <w:spacing w:after="0"/>
              <w:jc w:val="center"/>
              <w:rPr>
                <w:rFonts w:ascii="Times New Roman" w:hAnsi="Times New Roman"/>
              </w:rPr>
            </w:pPr>
            <w:r>
              <w:rPr>
                <w:rFonts w:ascii="Times New Roman" w:hAnsi="Times New Roman"/>
              </w:rPr>
              <w:t>36</w:t>
            </w:r>
          </w:p>
        </w:tc>
        <w:tc>
          <w:tcPr>
            <w:tcW w:w="1135" w:type="dxa"/>
          </w:tcPr>
          <w:p w:rsidR="00D01FAC" w:rsidRPr="007B2939" w:rsidRDefault="00D01FAC" w:rsidP="00D01FAC">
            <w:pPr>
              <w:spacing w:after="0"/>
              <w:jc w:val="center"/>
              <w:rPr>
                <w:rFonts w:ascii="Times New Roman" w:hAnsi="Times New Roman"/>
              </w:rPr>
            </w:pPr>
            <w:r>
              <w:rPr>
                <w:rFonts w:ascii="Times New Roman" w:hAnsi="Times New Roman"/>
              </w:rPr>
              <w:t>9</w:t>
            </w:r>
          </w:p>
        </w:tc>
        <w:tc>
          <w:tcPr>
            <w:tcW w:w="1559" w:type="dxa"/>
          </w:tcPr>
          <w:p w:rsidR="00D01FAC" w:rsidRPr="007B2939" w:rsidRDefault="00D01FAC" w:rsidP="00D01FAC">
            <w:pPr>
              <w:spacing w:after="0"/>
              <w:jc w:val="center"/>
              <w:rPr>
                <w:rFonts w:ascii="Times New Roman" w:hAnsi="Times New Roman"/>
              </w:rPr>
            </w:pPr>
            <w:r>
              <w:rPr>
                <w:rFonts w:ascii="Times New Roman" w:hAnsi="Times New Roman"/>
              </w:rPr>
              <w:t>14</w:t>
            </w:r>
          </w:p>
        </w:tc>
        <w:tc>
          <w:tcPr>
            <w:tcW w:w="1418" w:type="dxa"/>
          </w:tcPr>
          <w:p w:rsidR="00D01FAC" w:rsidRPr="007B2939" w:rsidRDefault="00D01FAC" w:rsidP="00D01FAC">
            <w:pPr>
              <w:spacing w:after="0"/>
              <w:jc w:val="center"/>
              <w:rPr>
                <w:rFonts w:ascii="Times New Roman" w:hAnsi="Times New Roman"/>
              </w:rPr>
            </w:pPr>
            <w:r>
              <w:rPr>
                <w:rFonts w:ascii="Times New Roman" w:hAnsi="Times New Roman"/>
              </w:rPr>
              <w:t>11</w:t>
            </w:r>
          </w:p>
        </w:tc>
        <w:tc>
          <w:tcPr>
            <w:tcW w:w="1416" w:type="dxa"/>
          </w:tcPr>
          <w:p w:rsidR="00D01FAC" w:rsidRPr="007B2939" w:rsidRDefault="00D01FAC" w:rsidP="00D01FAC">
            <w:pPr>
              <w:spacing w:after="0"/>
              <w:jc w:val="center"/>
              <w:rPr>
                <w:rFonts w:ascii="Times New Roman" w:hAnsi="Times New Roman"/>
              </w:rPr>
            </w:pPr>
            <w:r>
              <w:rPr>
                <w:rFonts w:ascii="Times New Roman" w:hAnsi="Times New Roman"/>
              </w:rPr>
              <w:t>2</w:t>
            </w:r>
          </w:p>
        </w:tc>
      </w:tr>
      <w:tr w:rsidR="00D01FAC" w:rsidRPr="007B2939" w:rsidTr="00B313CE">
        <w:tc>
          <w:tcPr>
            <w:tcW w:w="2552" w:type="dxa"/>
            <w:shd w:val="clear" w:color="auto" w:fill="auto"/>
          </w:tcPr>
          <w:p w:rsidR="00D01FAC" w:rsidRPr="00662BCB" w:rsidRDefault="00D01FAC" w:rsidP="00D01FAC">
            <w:pPr>
              <w:spacing w:after="0" w:line="240" w:lineRule="auto"/>
              <w:jc w:val="center"/>
              <w:rPr>
                <w:rFonts w:ascii="Times New Roman" w:hAnsi="Times New Roman"/>
                <w:bCs/>
              </w:rPr>
            </w:pPr>
            <w:r w:rsidRPr="00662BCB">
              <w:rPr>
                <w:rFonts w:ascii="Times New Roman" w:hAnsi="Times New Roman"/>
                <w:bCs/>
              </w:rPr>
              <w:t>«Хабоцкая сош»</w:t>
            </w:r>
          </w:p>
        </w:tc>
        <w:tc>
          <w:tcPr>
            <w:tcW w:w="1275" w:type="dxa"/>
            <w:shd w:val="clear" w:color="auto" w:fill="auto"/>
          </w:tcPr>
          <w:p w:rsidR="00D01FAC" w:rsidRPr="007B2939" w:rsidRDefault="00D01FAC" w:rsidP="00D01FAC">
            <w:pPr>
              <w:spacing w:after="0"/>
              <w:jc w:val="center"/>
              <w:rPr>
                <w:rFonts w:ascii="Times New Roman" w:hAnsi="Times New Roman"/>
              </w:rPr>
            </w:pPr>
            <w:r>
              <w:rPr>
                <w:rFonts w:ascii="Times New Roman" w:hAnsi="Times New Roman"/>
              </w:rPr>
              <w:t>4</w:t>
            </w:r>
          </w:p>
        </w:tc>
        <w:tc>
          <w:tcPr>
            <w:tcW w:w="1135" w:type="dxa"/>
            <w:shd w:val="clear" w:color="auto" w:fill="auto"/>
          </w:tcPr>
          <w:p w:rsidR="00D01FAC" w:rsidRPr="007B2939" w:rsidRDefault="00D01FAC" w:rsidP="00D01FAC">
            <w:pPr>
              <w:spacing w:after="0"/>
              <w:jc w:val="center"/>
              <w:rPr>
                <w:rFonts w:ascii="Times New Roman" w:hAnsi="Times New Roman"/>
              </w:rPr>
            </w:pPr>
            <w:r>
              <w:rPr>
                <w:rFonts w:ascii="Times New Roman" w:hAnsi="Times New Roman"/>
              </w:rPr>
              <w:t>4</w:t>
            </w:r>
          </w:p>
        </w:tc>
        <w:tc>
          <w:tcPr>
            <w:tcW w:w="1135" w:type="dxa"/>
          </w:tcPr>
          <w:p w:rsidR="00D01FAC" w:rsidRPr="007B2939" w:rsidRDefault="00D01FAC" w:rsidP="00D01FAC">
            <w:pPr>
              <w:spacing w:after="0"/>
              <w:jc w:val="center"/>
              <w:rPr>
                <w:rFonts w:ascii="Times New Roman" w:hAnsi="Times New Roman"/>
              </w:rPr>
            </w:pPr>
            <w:r>
              <w:rPr>
                <w:rFonts w:ascii="Times New Roman" w:hAnsi="Times New Roman"/>
              </w:rPr>
              <w:t>1</w:t>
            </w:r>
          </w:p>
        </w:tc>
        <w:tc>
          <w:tcPr>
            <w:tcW w:w="1559" w:type="dxa"/>
          </w:tcPr>
          <w:p w:rsidR="00D01FAC" w:rsidRPr="007B2939" w:rsidRDefault="00D01FAC" w:rsidP="00D01FAC">
            <w:pPr>
              <w:spacing w:after="0"/>
              <w:jc w:val="center"/>
              <w:rPr>
                <w:rFonts w:ascii="Times New Roman" w:hAnsi="Times New Roman"/>
              </w:rPr>
            </w:pPr>
            <w:r>
              <w:rPr>
                <w:rFonts w:ascii="Times New Roman" w:hAnsi="Times New Roman"/>
              </w:rPr>
              <w:t>1</w:t>
            </w:r>
          </w:p>
        </w:tc>
        <w:tc>
          <w:tcPr>
            <w:tcW w:w="1418" w:type="dxa"/>
          </w:tcPr>
          <w:p w:rsidR="00D01FAC" w:rsidRPr="007B2939" w:rsidRDefault="00D01FAC" w:rsidP="00D01FAC">
            <w:pPr>
              <w:spacing w:after="0"/>
              <w:jc w:val="center"/>
              <w:rPr>
                <w:rFonts w:ascii="Times New Roman" w:hAnsi="Times New Roman"/>
              </w:rPr>
            </w:pPr>
            <w:r>
              <w:rPr>
                <w:rFonts w:ascii="Times New Roman" w:hAnsi="Times New Roman"/>
              </w:rPr>
              <w:t>2</w:t>
            </w:r>
          </w:p>
        </w:tc>
        <w:tc>
          <w:tcPr>
            <w:tcW w:w="1416" w:type="dxa"/>
          </w:tcPr>
          <w:p w:rsidR="00D01FAC" w:rsidRPr="007B2939" w:rsidRDefault="00D01FAC" w:rsidP="00D01FAC">
            <w:pPr>
              <w:spacing w:after="0"/>
              <w:jc w:val="center"/>
              <w:rPr>
                <w:rFonts w:ascii="Times New Roman" w:hAnsi="Times New Roman"/>
              </w:rPr>
            </w:pPr>
            <w:r>
              <w:rPr>
                <w:rFonts w:ascii="Times New Roman" w:hAnsi="Times New Roman"/>
              </w:rPr>
              <w:t>0</w:t>
            </w:r>
          </w:p>
        </w:tc>
      </w:tr>
      <w:tr w:rsidR="00D01FAC" w:rsidRPr="007B2939" w:rsidTr="00B313CE">
        <w:trPr>
          <w:trHeight w:val="316"/>
        </w:trPr>
        <w:tc>
          <w:tcPr>
            <w:tcW w:w="2552" w:type="dxa"/>
            <w:shd w:val="clear" w:color="auto" w:fill="auto"/>
          </w:tcPr>
          <w:p w:rsidR="00D01FAC" w:rsidRPr="00662BCB" w:rsidRDefault="00D01FAC" w:rsidP="00D01FAC">
            <w:pPr>
              <w:spacing w:after="0" w:line="240" w:lineRule="auto"/>
              <w:jc w:val="center"/>
              <w:rPr>
                <w:rFonts w:ascii="Times New Roman" w:hAnsi="Times New Roman"/>
                <w:bCs/>
              </w:rPr>
            </w:pPr>
            <w:r w:rsidRPr="00662BCB">
              <w:rPr>
                <w:rFonts w:ascii="Times New Roman" w:hAnsi="Times New Roman"/>
                <w:bCs/>
              </w:rPr>
              <w:t>«</w:t>
            </w:r>
            <w:r>
              <w:rPr>
                <w:rFonts w:ascii="Times New Roman" w:hAnsi="Times New Roman"/>
                <w:bCs/>
              </w:rPr>
              <w:t xml:space="preserve">Дмитровская </w:t>
            </w:r>
            <w:r w:rsidRPr="00662BCB">
              <w:rPr>
                <w:rFonts w:ascii="Times New Roman" w:hAnsi="Times New Roman"/>
                <w:bCs/>
              </w:rPr>
              <w:t xml:space="preserve"> оош»</w:t>
            </w:r>
          </w:p>
        </w:tc>
        <w:tc>
          <w:tcPr>
            <w:tcW w:w="1275" w:type="dxa"/>
            <w:shd w:val="clear" w:color="auto" w:fill="auto"/>
          </w:tcPr>
          <w:p w:rsidR="00D01FAC" w:rsidRPr="007B2939" w:rsidRDefault="00D01FAC" w:rsidP="00D01FAC">
            <w:pPr>
              <w:spacing w:after="0"/>
              <w:jc w:val="center"/>
              <w:rPr>
                <w:rFonts w:ascii="Times New Roman" w:hAnsi="Times New Roman"/>
              </w:rPr>
            </w:pPr>
            <w:r>
              <w:rPr>
                <w:rFonts w:ascii="Times New Roman" w:hAnsi="Times New Roman"/>
              </w:rPr>
              <w:t>3</w:t>
            </w:r>
          </w:p>
        </w:tc>
        <w:tc>
          <w:tcPr>
            <w:tcW w:w="1135" w:type="dxa"/>
            <w:shd w:val="clear" w:color="auto" w:fill="auto"/>
          </w:tcPr>
          <w:p w:rsidR="00D01FAC" w:rsidRPr="007B2939" w:rsidRDefault="00D01FAC" w:rsidP="00D01FAC">
            <w:pPr>
              <w:spacing w:after="0"/>
              <w:jc w:val="center"/>
              <w:rPr>
                <w:rFonts w:ascii="Times New Roman" w:hAnsi="Times New Roman"/>
              </w:rPr>
            </w:pPr>
            <w:r>
              <w:rPr>
                <w:rFonts w:ascii="Times New Roman" w:hAnsi="Times New Roman"/>
              </w:rPr>
              <w:t>3</w:t>
            </w:r>
          </w:p>
        </w:tc>
        <w:tc>
          <w:tcPr>
            <w:tcW w:w="1135" w:type="dxa"/>
          </w:tcPr>
          <w:p w:rsidR="00D01FAC" w:rsidRPr="007B2939" w:rsidRDefault="00D01FAC" w:rsidP="00D01FAC">
            <w:pPr>
              <w:spacing w:after="0"/>
              <w:jc w:val="center"/>
              <w:rPr>
                <w:rFonts w:ascii="Times New Roman" w:hAnsi="Times New Roman"/>
              </w:rPr>
            </w:pPr>
            <w:r>
              <w:rPr>
                <w:rFonts w:ascii="Times New Roman" w:hAnsi="Times New Roman"/>
              </w:rPr>
              <w:t>0</w:t>
            </w:r>
          </w:p>
        </w:tc>
        <w:tc>
          <w:tcPr>
            <w:tcW w:w="1559" w:type="dxa"/>
          </w:tcPr>
          <w:p w:rsidR="00D01FAC" w:rsidRPr="007B2939" w:rsidRDefault="00D01FAC" w:rsidP="00D01FAC">
            <w:pPr>
              <w:spacing w:after="0"/>
              <w:jc w:val="center"/>
              <w:rPr>
                <w:rFonts w:ascii="Times New Roman" w:hAnsi="Times New Roman"/>
              </w:rPr>
            </w:pPr>
            <w:r>
              <w:rPr>
                <w:rFonts w:ascii="Times New Roman" w:hAnsi="Times New Roman"/>
              </w:rPr>
              <w:t>2</w:t>
            </w:r>
          </w:p>
        </w:tc>
        <w:tc>
          <w:tcPr>
            <w:tcW w:w="1418" w:type="dxa"/>
          </w:tcPr>
          <w:p w:rsidR="00D01FAC" w:rsidRPr="007B2939" w:rsidRDefault="00D01FAC" w:rsidP="00D01FAC">
            <w:pPr>
              <w:spacing w:after="0"/>
              <w:jc w:val="center"/>
              <w:rPr>
                <w:rFonts w:ascii="Times New Roman" w:hAnsi="Times New Roman"/>
              </w:rPr>
            </w:pPr>
            <w:r>
              <w:rPr>
                <w:rFonts w:ascii="Times New Roman" w:hAnsi="Times New Roman"/>
              </w:rPr>
              <w:t>1</w:t>
            </w:r>
          </w:p>
        </w:tc>
        <w:tc>
          <w:tcPr>
            <w:tcW w:w="1416" w:type="dxa"/>
          </w:tcPr>
          <w:p w:rsidR="00D01FAC" w:rsidRPr="007B2939" w:rsidRDefault="00D01FAC" w:rsidP="00D01FAC">
            <w:pPr>
              <w:spacing w:after="0"/>
              <w:jc w:val="center"/>
              <w:rPr>
                <w:rFonts w:ascii="Times New Roman" w:hAnsi="Times New Roman"/>
              </w:rPr>
            </w:pPr>
            <w:r>
              <w:rPr>
                <w:rFonts w:ascii="Times New Roman" w:hAnsi="Times New Roman"/>
              </w:rPr>
              <w:t>0</w:t>
            </w:r>
          </w:p>
        </w:tc>
      </w:tr>
      <w:tr w:rsidR="00D01FAC" w:rsidRPr="007B2939" w:rsidTr="00B313CE">
        <w:tc>
          <w:tcPr>
            <w:tcW w:w="2552" w:type="dxa"/>
            <w:shd w:val="clear" w:color="auto" w:fill="auto"/>
          </w:tcPr>
          <w:p w:rsidR="00D01FAC" w:rsidRPr="00662BCB" w:rsidRDefault="00D01FAC" w:rsidP="00D01FAC">
            <w:pPr>
              <w:spacing w:after="0" w:line="240" w:lineRule="auto"/>
              <w:jc w:val="center"/>
              <w:rPr>
                <w:rFonts w:ascii="Times New Roman" w:hAnsi="Times New Roman"/>
                <w:bCs/>
              </w:rPr>
            </w:pPr>
            <w:r w:rsidRPr="00662BCB">
              <w:rPr>
                <w:rFonts w:ascii="Times New Roman" w:hAnsi="Times New Roman"/>
                <w:bCs/>
              </w:rPr>
              <w:t>«Ульянинская оош»</w:t>
            </w:r>
          </w:p>
        </w:tc>
        <w:tc>
          <w:tcPr>
            <w:tcW w:w="1275" w:type="dxa"/>
            <w:shd w:val="clear" w:color="auto" w:fill="auto"/>
          </w:tcPr>
          <w:p w:rsidR="00D01FAC" w:rsidRPr="007B2939" w:rsidRDefault="00D01FAC" w:rsidP="00D01FAC">
            <w:pPr>
              <w:spacing w:after="0"/>
              <w:jc w:val="center"/>
              <w:rPr>
                <w:rFonts w:ascii="Times New Roman" w:hAnsi="Times New Roman"/>
              </w:rPr>
            </w:pPr>
            <w:r>
              <w:rPr>
                <w:rFonts w:ascii="Times New Roman" w:hAnsi="Times New Roman"/>
              </w:rPr>
              <w:t>2</w:t>
            </w:r>
          </w:p>
        </w:tc>
        <w:tc>
          <w:tcPr>
            <w:tcW w:w="1135" w:type="dxa"/>
            <w:shd w:val="clear" w:color="auto" w:fill="auto"/>
          </w:tcPr>
          <w:p w:rsidR="00D01FAC" w:rsidRPr="007B2939" w:rsidRDefault="00D01FAC" w:rsidP="00D01FAC">
            <w:pPr>
              <w:spacing w:after="0"/>
              <w:jc w:val="center"/>
              <w:rPr>
                <w:rFonts w:ascii="Times New Roman" w:hAnsi="Times New Roman"/>
              </w:rPr>
            </w:pPr>
            <w:r>
              <w:rPr>
                <w:rFonts w:ascii="Times New Roman" w:hAnsi="Times New Roman"/>
              </w:rPr>
              <w:t>2</w:t>
            </w:r>
          </w:p>
        </w:tc>
        <w:tc>
          <w:tcPr>
            <w:tcW w:w="1135" w:type="dxa"/>
          </w:tcPr>
          <w:p w:rsidR="00D01FAC" w:rsidRPr="007B2939" w:rsidRDefault="00D01FAC" w:rsidP="00D01FAC">
            <w:pPr>
              <w:spacing w:after="0"/>
              <w:jc w:val="center"/>
              <w:rPr>
                <w:rFonts w:ascii="Times New Roman" w:hAnsi="Times New Roman"/>
              </w:rPr>
            </w:pPr>
            <w:r>
              <w:rPr>
                <w:rFonts w:ascii="Times New Roman" w:hAnsi="Times New Roman"/>
              </w:rPr>
              <w:t>0</w:t>
            </w:r>
          </w:p>
        </w:tc>
        <w:tc>
          <w:tcPr>
            <w:tcW w:w="1559" w:type="dxa"/>
          </w:tcPr>
          <w:p w:rsidR="00D01FAC" w:rsidRPr="007B2939" w:rsidRDefault="00D01FAC" w:rsidP="00D01FAC">
            <w:pPr>
              <w:spacing w:after="0"/>
              <w:jc w:val="center"/>
              <w:rPr>
                <w:rFonts w:ascii="Times New Roman" w:hAnsi="Times New Roman"/>
              </w:rPr>
            </w:pPr>
            <w:r>
              <w:rPr>
                <w:rFonts w:ascii="Times New Roman" w:hAnsi="Times New Roman"/>
              </w:rPr>
              <w:t>1</w:t>
            </w:r>
          </w:p>
        </w:tc>
        <w:tc>
          <w:tcPr>
            <w:tcW w:w="1418" w:type="dxa"/>
          </w:tcPr>
          <w:p w:rsidR="00D01FAC" w:rsidRPr="007B2939" w:rsidRDefault="00D01FAC" w:rsidP="00D01FAC">
            <w:pPr>
              <w:spacing w:after="0"/>
              <w:jc w:val="center"/>
              <w:rPr>
                <w:rFonts w:ascii="Times New Roman" w:hAnsi="Times New Roman"/>
              </w:rPr>
            </w:pPr>
            <w:r>
              <w:rPr>
                <w:rFonts w:ascii="Times New Roman" w:hAnsi="Times New Roman"/>
              </w:rPr>
              <w:t>1</w:t>
            </w:r>
          </w:p>
        </w:tc>
        <w:tc>
          <w:tcPr>
            <w:tcW w:w="1416" w:type="dxa"/>
          </w:tcPr>
          <w:p w:rsidR="00D01FAC" w:rsidRPr="007B2939" w:rsidRDefault="00D01FAC" w:rsidP="00D01FAC">
            <w:pPr>
              <w:spacing w:after="0"/>
              <w:jc w:val="center"/>
              <w:rPr>
                <w:rFonts w:ascii="Times New Roman" w:hAnsi="Times New Roman"/>
              </w:rPr>
            </w:pPr>
            <w:r>
              <w:rPr>
                <w:rFonts w:ascii="Times New Roman" w:hAnsi="Times New Roman"/>
              </w:rPr>
              <w:t>0</w:t>
            </w:r>
          </w:p>
        </w:tc>
      </w:tr>
      <w:tr w:rsidR="00D01FAC" w:rsidRPr="007B2939" w:rsidTr="00B313CE">
        <w:tc>
          <w:tcPr>
            <w:tcW w:w="2552" w:type="dxa"/>
            <w:shd w:val="clear" w:color="auto" w:fill="auto"/>
          </w:tcPr>
          <w:p w:rsidR="00D01FAC" w:rsidRPr="00662BCB" w:rsidRDefault="00D01FAC" w:rsidP="00D01FAC">
            <w:pPr>
              <w:spacing w:after="0" w:line="240" w:lineRule="auto"/>
              <w:jc w:val="center"/>
              <w:rPr>
                <w:rFonts w:ascii="Times New Roman" w:hAnsi="Times New Roman"/>
                <w:bCs/>
              </w:rPr>
            </w:pPr>
            <w:r w:rsidRPr="00662BCB">
              <w:rPr>
                <w:rFonts w:ascii="Times New Roman" w:hAnsi="Times New Roman"/>
                <w:bCs/>
              </w:rPr>
              <w:t>«Бортницкая нош»</w:t>
            </w:r>
          </w:p>
        </w:tc>
        <w:tc>
          <w:tcPr>
            <w:tcW w:w="1275" w:type="dxa"/>
            <w:shd w:val="clear" w:color="auto" w:fill="auto"/>
          </w:tcPr>
          <w:p w:rsidR="00D01FAC" w:rsidRPr="007B2939" w:rsidRDefault="00D01FAC" w:rsidP="00D01FAC">
            <w:pPr>
              <w:spacing w:after="0"/>
              <w:jc w:val="center"/>
              <w:rPr>
                <w:rFonts w:ascii="Times New Roman" w:hAnsi="Times New Roman"/>
              </w:rPr>
            </w:pPr>
            <w:r>
              <w:rPr>
                <w:rFonts w:ascii="Times New Roman" w:hAnsi="Times New Roman"/>
              </w:rPr>
              <w:t>4</w:t>
            </w:r>
          </w:p>
        </w:tc>
        <w:tc>
          <w:tcPr>
            <w:tcW w:w="1135" w:type="dxa"/>
            <w:shd w:val="clear" w:color="auto" w:fill="auto"/>
          </w:tcPr>
          <w:p w:rsidR="00D01FAC" w:rsidRPr="007B2939" w:rsidRDefault="00D01FAC" w:rsidP="00D01FAC">
            <w:pPr>
              <w:spacing w:after="0"/>
              <w:jc w:val="center"/>
              <w:rPr>
                <w:rFonts w:ascii="Times New Roman" w:hAnsi="Times New Roman"/>
              </w:rPr>
            </w:pPr>
            <w:r>
              <w:rPr>
                <w:rFonts w:ascii="Times New Roman" w:hAnsi="Times New Roman"/>
              </w:rPr>
              <w:t>4</w:t>
            </w:r>
          </w:p>
        </w:tc>
        <w:tc>
          <w:tcPr>
            <w:tcW w:w="1135" w:type="dxa"/>
          </w:tcPr>
          <w:p w:rsidR="00D01FAC" w:rsidRPr="007B2939" w:rsidRDefault="00D01FAC" w:rsidP="00D01FAC">
            <w:pPr>
              <w:spacing w:after="0"/>
              <w:jc w:val="center"/>
              <w:rPr>
                <w:rFonts w:ascii="Times New Roman" w:hAnsi="Times New Roman"/>
              </w:rPr>
            </w:pPr>
            <w:r>
              <w:rPr>
                <w:rFonts w:ascii="Times New Roman" w:hAnsi="Times New Roman"/>
              </w:rPr>
              <w:t>0</w:t>
            </w:r>
          </w:p>
        </w:tc>
        <w:tc>
          <w:tcPr>
            <w:tcW w:w="1559" w:type="dxa"/>
          </w:tcPr>
          <w:p w:rsidR="00D01FAC" w:rsidRPr="007B2939" w:rsidRDefault="00D01FAC" w:rsidP="00D01FAC">
            <w:pPr>
              <w:spacing w:after="0"/>
              <w:jc w:val="center"/>
              <w:rPr>
                <w:rFonts w:ascii="Times New Roman" w:hAnsi="Times New Roman"/>
              </w:rPr>
            </w:pPr>
            <w:r>
              <w:rPr>
                <w:rFonts w:ascii="Times New Roman" w:hAnsi="Times New Roman"/>
              </w:rPr>
              <w:t>3</w:t>
            </w:r>
          </w:p>
        </w:tc>
        <w:tc>
          <w:tcPr>
            <w:tcW w:w="1418" w:type="dxa"/>
          </w:tcPr>
          <w:p w:rsidR="00D01FAC" w:rsidRPr="007B2939" w:rsidRDefault="00D01FAC" w:rsidP="00D01FAC">
            <w:pPr>
              <w:spacing w:after="0"/>
              <w:jc w:val="center"/>
              <w:rPr>
                <w:rFonts w:ascii="Times New Roman" w:hAnsi="Times New Roman"/>
              </w:rPr>
            </w:pPr>
            <w:r>
              <w:rPr>
                <w:rFonts w:ascii="Times New Roman" w:hAnsi="Times New Roman"/>
              </w:rPr>
              <w:t>1</w:t>
            </w:r>
          </w:p>
        </w:tc>
        <w:tc>
          <w:tcPr>
            <w:tcW w:w="1416" w:type="dxa"/>
          </w:tcPr>
          <w:p w:rsidR="00D01FAC" w:rsidRPr="007B2939" w:rsidRDefault="00D01FAC" w:rsidP="00D01FAC">
            <w:pPr>
              <w:spacing w:after="0"/>
              <w:jc w:val="center"/>
              <w:rPr>
                <w:rFonts w:ascii="Times New Roman" w:hAnsi="Times New Roman"/>
              </w:rPr>
            </w:pPr>
            <w:r>
              <w:rPr>
                <w:rFonts w:ascii="Times New Roman" w:hAnsi="Times New Roman"/>
              </w:rPr>
              <w:t>0</w:t>
            </w:r>
          </w:p>
        </w:tc>
      </w:tr>
      <w:tr w:rsidR="00D01FAC" w:rsidRPr="007B2939" w:rsidTr="00B313CE">
        <w:tc>
          <w:tcPr>
            <w:tcW w:w="2552" w:type="dxa"/>
            <w:shd w:val="clear" w:color="auto" w:fill="auto"/>
          </w:tcPr>
          <w:p w:rsidR="00D01FAC" w:rsidRPr="00662BCB" w:rsidRDefault="00D01FAC" w:rsidP="00D01FAC">
            <w:pPr>
              <w:spacing w:after="0" w:line="240" w:lineRule="auto"/>
              <w:jc w:val="center"/>
              <w:rPr>
                <w:rFonts w:ascii="Times New Roman" w:hAnsi="Times New Roman"/>
                <w:bCs/>
              </w:rPr>
            </w:pPr>
            <w:r w:rsidRPr="00662BCB">
              <w:rPr>
                <w:rFonts w:ascii="Times New Roman" w:hAnsi="Times New Roman"/>
                <w:bCs/>
              </w:rPr>
              <w:t>Итого</w:t>
            </w:r>
          </w:p>
        </w:tc>
        <w:tc>
          <w:tcPr>
            <w:tcW w:w="1275" w:type="dxa"/>
            <w:shd w:val="clear" w:color="auto" w:fill="auto"/>
          </w:tcPr>
          <w:p w:rsidR="00D01FAC" w:rsidRPr="007B2939" w:rsidRDefault="00D01FAC" w:rsidP="00D01FAC">
            <w:pPr>
              <w:spacing w:after="0"/>
              <w:jc w:val="center"/>
              <w:rPr>
                <w:rFonts w:ascii="Times New Roman" w:hAnsi="Times New Roman"/>
              </w:rPr>
            </w:pPr>
            <w:r>
              <w:rPr>
                <w:rFonts w:ascii="Times New Roman" w:hAnsi="Times New Roman"/>
              </w:rPr>
              <w:t>94</w:t>
            </w:r>
          </w:p>
        </w:tc>
        <w:tc>
          <w:tcPr>
            <w:tcW w:w="1135" w:type="dxa"/>
            <w:shd w:val="clear" w:color="auto" w:fill="auto"/>
          </w:tcPr>
          <w:p w:rsidR="00D01FAC" w:rsidRPr="007B2939" w:rsidRDefault="00D01FAC" w:rsidP="00D01FAC">
            <w:pPr>
              <w:spacing w:after="0"/>
              <w:jc w:val="center"/>
              <w:rPr>
                <w:rFonts w:ascii="Times New Roman" w:hAnsi="Times New Roman"/>
              </w:rPr>
            </w:pPr>
            <w:r>
              <w:rPr>
                <w:rFonts w:ascii="Times New Roman" w:hAnsi="Times New Roman"/>
              </w:rPr>
              <w:t>88</w:t>
            </w:r>
          </w:p>
        </w:tc>
        <w:tc>
          <w:tcPr>
            <w:tcW w:w="1135" w:type="dxa"/>
          </w:tcPr>
          <w:p w:rsidR="00D01FAC" w:rsidRDefault="00D01FAC" w:rsidP="00D01FAC">
            <w:pPr>
              <w:spacing w:after="0"/>
              <w:jc w:val="center"/>
              <w:rPr>
                <w:rFonts w:ascii="Times New Roman" w:hAnsi="Times New Roman"/>
              </w:rPr>
            </w:pPr>
            <w:r>
              <w:rPr>
                <w:rFonts w:ascii="Times New Roman" w:hAnsi="Times New Roman"/>
              </w:rPr>
              <w:t>15/</w:t>
            </w:r>
          </w:p>
          <w:p w:rsidR="00D01FAC" w:rsidRPr="007B2939" w:rsidRDefault="00D01FAC" w:rsidP="00D01FAC">
            <w:pPr>
              <w:spacing w:after="0"/>
              <w:jc w:val="center"/>
              <w:rPr>
                <w:rFonts w:ascii="Times New Roman" w:hAnsi="Times New Roman"/>
              </w:rPr>
            </w:pPr>
            <w:r>
              <w:rPr>
                <w:rFonts w:ascii="Times New Roman" w:hAnsi="Times New Roman"/>
              </w:rPr>
              <w:t>17%</w:t>
            </w:r>
          </w:p>
        </w:tc>
        <w:tc>
          <w:tcPr>
            <w:tcW w:w="1559" w:type="dxa"/>
          </w:tcPr>
          <w:p w:rsidR="00D01FAC" w:rsidRDefault="00D01FAC" w:rsidP="00D01FAC">
            <w:pPr>
              <w:spacing w:after="0"/>
              <w:jc w:val="center"/>
              <w:rPr>
                <w:rFonts w:ascii="Times New Roman" w:hAnsi="Times New Roman"/>
              </w:rPr>
            </w:pPr>
            <w:r>
              <w:rPr>
                <w:rFonts w:ascii="Times New Roman" w:hAnsi="Times New Roman"/>
              </w:rPr>
              <w:t>36/</w:t>
            </w:r>
          </w:p>
          <w:p w:rsidR="00D01FAC" w:rsidRPr="007B2939" w:rsidRDefault="00D01FAC" w:rsidP="00D01FAC">
            <w:pPr>
              <w:spacing w:after="0"/>
              <w:jc w:val="center"/>
              <w:rPr>
                <w:rFonts w:ascii="Times New Roman" w:hAnsi="Times New Roman"/>
              </w:rPr>
            </w:pPr>
            <w:r>
              <w:rPr>
                <w:rFonts w:ascii="Times New Roman" w:hAnsi="Times New Roman"/>
              </w:rPr>
              <w:t>40,9%</w:t>
            </w:r>
          </w:p>
        </w:tc>
        <w:tc>
          <w:tcPr>
            <w:tcW w:w="1418" w:type="dxa"/>
          </w:tcPr>
          <w:p w:rsidR="00D01FAC" w:rsidRDefault="00D01FAC" w:rsidP="00D01FAC">
            <w:pPr>
              <w:spacing w:after="0"/>
              <w:jc w:val="center"/>
              <w:rPr>
                <w:rFonts w:ascii="Times New Roman" w:hAnsi="Times New Roman"/>
              </w:rPr>
            </w:pPr>
            <w:r>
              <w:rPr>
                <w:rFonts w:ascii="Times New Roman" w:hAnsi="Times New Roman"/>
              </w:rPr>
              <w:t>28/</w:t>
            </w:r>
          </w:p>
          <w:p w:rsidR="00D01FAC" w:rsidRPr="007B2939" w:rsidRDefault="00D01FAC" w:rsidP="00D01FAC">
            <w:pPr>
              <w:spacing w:after="0"/>
              <w:jc w:val="center"/>
              <w:rPr>
                <w:rFonts w:ascii="Times New Roman" w:hAnsi="Times New Roman"/>
              </w:rPr>
            </w:pPr>
            <w:r>
              <w:rPr>
                <w:rFonts w:ascii="Times New Roman" w:hAnsi="Times New Roman"/>
              </w:rPr>
              <w:t>31,9%</w:t>
            </w:r>
          </w:p>
        </w:tc>
        <w:tc>
          <w:tcPr>
            <w:tcW w:w="1416" w:type="dxa"/>
          </w:tcPr>
          <w:p w:rsidR="00D01FAC" w:rsidRDefault="00D01FAC" w:rsidP="00D01FAC">
            <w:pPr>
              <w:spacing w:after="0"/>
              <w:jc w:val="center"/>
              <w:rPr>
                <w:rFonts w:ascii="Times New Roman" w:hAnsi="Times New Roman"/>
              </w:rPr>
            </w:pPr>
            <w:r>
              <w:rPr>
                <w:rFonts w:ascii="Times New Roman" w:hAnsi="Times New Roman"/>
              </w:rPr>
              <w:t>9/</w:t>
            </w:r>
          </w:p>
          <w:p w:rsidR="00D01FAC" w:rsidRPr="007B2939" w:rsidRDefault="00D01FAC" w:rsidP="00D01FAC">
            <w:pPr>
              <w:spacing w:after="0"/>
              <w:jc w:val="center"/>
              <w:rPr>
                <w:rFonts w:ascii="Times New Roman" w:hAnsi="Times New Roman"/>
              </w:rPr>
            </w:pPr>
            <w:r>
              <w:rPr>
                <w:rFonts w:ascii="Times New Roman" w:hAnsi="Times New Roman"/>
              </w:rPr>
              <w:t>10,2%</w:t>
            </w:r>
          </w:p>
        </w:tc>
      </w:tr>
    </w:tbl>
    <w:p w:rsidR="00D01FAC" w:rsidRPr="00D01FAC" w:rsidRDefault="00D01FAC" w:rsidP="00D01FAC">
      <w:pPr>
        <w:spacing w:after="0" w:line="240" w:lineRule="auto"/>
        <w:ind w:left="-709"/>
        <w:jc w:val="center"/>
        <w:rPr>
          <w:rFonts w:ascii="Times New Roman" w:hAnsi="Times New Roman"/>
          <w:b/>
          <w:sz w:val="24"/>
          <w:szCs w:val="24"/>
          <w:lang w:val="ru-RU"/>
        </w:rPr>
      </w:pPr>
      <w:r w:rsidRPr="00D01FAC">
        <w:rPr>
          <w:rFonts w:ascii="Times New Roman" w:hAnsi="Times New Roman"/>
          <w:b/>
          <w:sz w:val="24"/>
          <w:szCs w:val="24"/>
          <w:lang w:val="ru-RU"/>
        </w:rPr>
        <w:t>Ошибки, допущенные  при выполнении заданий (чел./%)</w:t>
      </w:r>
    </w:p>
    <w:p w:rsidR="00D01FAC" w:rsidRPr="00D01FAC" w:rsidRDefault="00D01FAC" w:rsidP="00D01FAC">
      <w:pPr>
        <w:spacing w:after="0" w:line="240" w:lineRule="auto"/>
        <w:ind w:left="-709"/>
        <w:rPr>
          <w:rFonts w:ascii="Times New Roman" w:hAnsi="Times New Roman"/>
          <w:sz w:val="24"/>
          <w:szCs w:val="24"/>
          <w:lang w:val="ru-RU"/>
        </w:rPr>
      </w:pPr>
      <w:r w:rsidRPr="00D01FAC">
        <w:rPr>
          <w:rFonts w:ascii="Times New Roman" w:hAnsi="Times New Roman"/>
          <w:sz w:val="24"/>
          <w:szCs w:val="24"/>
          <w:lang w:val="ru-RU"/>
        </w:rPr>
        <w:t>В 1 задании были допущены ошибки:</w:t>
      </w:r>
    </w:p>
    <w:p w:rsidR="00D01FAC" w:rsidRPr="00D01FAC" w:rsidRDefault="00D01FAC" w:rsidP="00D01FAC">
      <w:pPr>
        <w:spacing w:after="0" w:line="240" w:lineRule="auto"/>
        <w:ind w:left="-709"/>
        <w:rPr>
          <w:rFonts w:ascii="Times New Roman" w:hAnsi="Times New Roman"/>
          <w:sz w:val="24"/>
          <w:szCs w:val="24"/>
          <w:lang w:val="ru-RU"/>
        </w:rPr>
      </w:pPr>
      <w:r w:rsidRPr="00D01FAC">
        <w:rPr>
          <w:rFonts w:ascii="Times New Roman" w:hAnsi="Times New Roman"/>
          <w:sz w:val="24"/>
          <w:szCs w:val="24"/>
          <w:lang w:val="ru-RU"/>
        </w:rPr>
        <w:t>–в выборе действия– 12 чел. (13,6%)</w:t>
      </w:r>
    </w:p>
    <w:p w:rsidR="00D01FAC" w:rsidRPr="001B3C21" w:rsidRDefault="00D01FAC" w:rsidP="00D01FAC">
      <w:pPr>
        <w:spacing w:after="0" w:line="240" w:lineRule="auto"/>
        <w:ind w:left="-709"/>
        <w:rPr>
          <w:rFonts w:ascii="Times New Roman" w:hAnsi="Times New Roman"/>
          <w:sz w:val="24"/>
          <w:szCs w:val="24"/>
          <w:lang w:val="ru-RU"/>
        </w:rPr>
      </w:pPr>
      <w:r w:rsidRPr="00D01FAC">
        <w:rPr>
          <w:rFonts w:ascii="Times New Roman" w:hAnsi="Times New Roman"/>
          <w:sz w:val="24"/>
          <w:szCs w:val="24"/>
          <w:lang w:val="ru-RU"/>
        </w:rPr>
        <w:t xml:space="preserve">–в пояснении – 8 чел. </w:t>
      </w:r>
      <w:r w:rsidRPr="001B3C21">
        <w:rPr>
          <w:rFonts w:ascii="Times New Roman" w:hAnsi="Times New Roman"/>
          <w:sz w:val="24"/>
          <w:szCs w:val="24"/>
          <w:lang w:val="ru-RU"/>
        </w:rPr>
        <w:t>(9%)</w:t>
      </w:r>
    </w:p>
    <w:p w:rsidR="00D01FAC" w:rsidRPr="00D01FAC" w:rsidRDefault="00D01FAC" w:rsidP="00D01FAC">
      <w:pPr>
        <w:spacing w:after="0" w:line="240" w:lineRule="auto"/>
        <w:ind w:left="-709"/>
        <w:rPr>
          <w:rFonts w:ascii="Times New Roman" w:hAnsi="Times New Roman"/>
          <w:sz w:val="24"/>
          <w:szCs w:val="24"/>
          <w:lang w:val="ru-RU"/>
        </w:rPr>
      </w:pPr>
      <w:r w:rsidRPr="00D01FAC">
        <w:rPr>
          <w:rFonts w:ascii="Times New Roman" w:hAnsi="Times New Roman"/>
          <w:sz w:val="24"/>
          <w:szCs w:val="24"/>
          <w:lang w:val="ru-RU"/>
        </w:rPr>
        <w:t>–в наименованиях – 6 чел. (6,8%)</w:t>
      </w:r>
    </w:p>
    <w:p w:rsidR="00D01FAC" w:rsidRPr="00D01FAC" w:rsidRDefault="00D01FAC" w:rsidP="00D01FAC">
      <w:pPr>
        <w:spacing w:after="0" w:line="240" w:lineRule="auto"/>
        <w:ind w:left="-709"/>
        <w:rPr>
          <w:rFonts w:ascii="Times New Roman" w:hAnsi="Times New Roman"/>
          <w:sz w:val="24"/>
          <w:szCs w:val="24"/>
          <w:lang w:val="ru-RU"/>
        </w:rPr>
      </w:pPr>
      <w:r w:rsidRPr="00D01FAC">
        <w:rPr>
          <w:rFonts w:ascii="Times New Roman" w:hAnsi="Times New Roman"/>
          <w:sz w:val="24"/>
          <w:szCs w:val="24"/>
          <w:lang w:val="ru-RU"/>
        </w:rPr>
        <w:t>Во 2 задании были допущены ошибки на:</w:t>
      </w:r>
    </w:p>
    <w:p w:rsidR="00D01FAC" w:rsidRPr="00D01FAC" w:rsidRDefault="00D01FAC" w:rsidP="00D01FAC">
      <w:pPr>
        <w:spacing w:after="0" w:line="240" w:lineRule="auto"/>
        <w:ind w:left="-709"/>
        <w:rPr>
          <w:rFonts w:ascii="Times New Roman" w:hAnsi="Times New Roman"/>
          <w:sz w:val="24"/>
          <w:szCs w:val="24"/>
          <w:lang w:val="ru-RU"/>
        </w:rPr>
      </w:pPr>
      <w:r w:rsidRPr="00D01FAC">
        <w:rPr>
          <w:rFonts w:ascii="Times New Roman" w:hAnsi="Times New Roman"/>
          <w:sz w:val="24"/>
          <w:szCs w:val="24"/>
          <w:lang w:val="ru-RU"/>
        </w:rPr>
        <w:t>–сложение трехзначных чисел -  11 чел. (12,5%)</w:t>
      </w:r>
    </w:p>
    <w:p w:rsidR="00D01FAC" w:rsidRPr="001B3C21" w:rsidRDefault="00D01FAC" w:rsidP="00D01FAC">
      <w:pPr>
        <w:spacing w:after="0" w:line="240" w:lineRule="auto"/>
        <w:ind w:left="-709"/>
        <w:rPr>
          <w:rFonts w:ascii="Times New Roman" w:hAnsi="Times New Roman"/>
          <w:sz w:val="24"/>
          <w:szCs w:val="24"/>
          <w:lang w:val="ru-RU"/>
        </w:rPr>
      </w:pPr>
      <w:r w:rsidRPr="00D01FAC">
        <w:rPr>
          <w:rFonts w:ascii="Times New Roman" w:hAnsi="Times New Roman"/>
          <w:sz w:val="24"/>
          <w:szCs w:val="24"/>
          <w:lang w:val="ru-RU"/>
        </w:rPr>
        <w:t xml:space="preserve">- вычитание трехзначных чисел – 41 чел. </w:t>
      </w:r>
      <w:r w:rsidRPr="001B3C21">
        <w:rPr>
          <w:rFonts w:ascii="Times New Roman" w:hAnsi="Times New Roman"/>
          <w:sz w:val="24"/>
          <w:szCs w:val="24"/>
          <w:lang w:val="ru-RU"/>
        </w:rPr>
        <w:t>(46,6%)</w:t>
      </w:r>
    </w:p>
    <w:p w:rsidR="00D01FAC" w:rsidRPr="00D01FAC" w:rsidRDefault="00D01FAC" w:rsidP="00D01FAC">
      <w:pPr>
        <w:spacing w:after="0" w:line="240" w:lineRule="auto"/>
        <w:ind w:left="-709"/>
        <w:rPr>
          <w:rFonts w:ascii="Times New Roman" w:hAnsi="Times New Roman"/>
          <w:sz w:val="24"/>
          <w:szCs w:val="24"/>
          <w:lang w:val="ru-RU"/>
        </w:rPr>
      </w:pPr>
      <w:r w:rsidRPr="00D01FAC">
        <w:rPr>
          <w:rFonts w:ascii="Times New Roman" w:hAnsi="Times New Roman"/>
          <w:sz w:val="24"/>
          <w:szCs w:val="24"/>
          <w:lang w:val="ru-RU"/>
        </w:rPr>
        <w:t>В 3 задании были допущены ошибки на:</w:t>
      </w:r>
    </w:p>
    <w:p w:rsidR="00D01FAC" w:rsidRPr="00D01FAC" w:rsidRDefault="00D01FAC" w:rsidP="00D01FAC">
      <w:pPr>
        <w:spacing w:after="0" w:line="240" w:lineRule="auto"/>
        <w:ind w:left="-709"/>
        <w:rPr>
          <w:rFonts w:ascii="Times New Roman" w:hAnsi="Times New Roman"/>
          <w:sz w:val="24"/>
          <w:szCs w:val="24"/>
          <w:lang w:val="ru-RU"/>
        </w:rPr>
      </w:pPr>
      <w:r w:rsidRPr="00D01FAC">
        <w:rPr>
          <w:rFonts w:ascii="Times New Roman" w:hAnsi="Times New Roman"/>
          <w:sz w:val="24"/>
          <w:szCs w:val="24"/>
          <w:lang w:val="ru-RU"/>
        </w:rPr>
        <w:t>-перевод единиц измерения–47 чел. (53,4%)</w:t>
      </w:r>
    </w:p>
    <w:p w:rsidR="00D01FAC" w:rsidRPr="00D01FAC" w:rsidRDefault="00D01FAC" w:rsidP="00D01FAC">
      <w:pPr>
        <w:spacing w:after="0" w:line="240" w:lineRule="auto"/>
        <w:ind w:left="-709"/>
        <w:rPr>
          <w:rFonts w:ascii="Times New Roman" w:hAnsi="Times New Roman"/>
          <w:sz w:val="24"/>
          <w:szCs w:val="24"/>
          <w:lang w:val="ru-RU"/>
        </w:rPr>
      </w:pPr>
      <w:r w:rsidRPr="00D01FAC">
        <w:rPr>
          <w:rFonts w:ascii="Times New Roman" w:hAnsi="Times New Roman"/>
          <w:sz w:val="24"/>
          <w:szCs w:val="24"/>
          <w:lang w:val="ru-RU"/>
        </w:rPr>
        <w:lastRenderedPageBreak/>
        <w:t>В 4 задании были допущены ошибки:</w:t>
      </w:r>
    </w:p>
    <w:p w:rsidR="00D01FAC" w:rsidRPr="00D01FAC" w:rsidRDefault="00D01FAC" w:rsidP="00D01FAC">
      <w:pPr>
        <w:spacing w:after="0" w:line="240" w:lineRule="auto"/>
        <w:ind w:left="-709"/>
        <w:rPr>
          <w:rFonts w:ascii="Times New Roman" w:hAnsi="Times New Roman"/>
          <w:sz w:val="24"/>
          <w:szCs w:val="24"/>
          <w:lang w:val="ru-RU"/>
        </w:rPr>
      </w:pPr>
      <w:r w:rsidRPr="00D01FAC">
        <w:rPr>
          <w:rFonts w:ascii="Times New Roman" w:hAnsi="Times New Roman"/>
          <w:sz w:val="24"/>
          <w:szCs w:val="24"/>
          <w:lang w:val="ru-RU"/>
        </w:rPr>
        <w:t>-на порядок действий–6 чел. (6,8%)</w:t>
      </w:r>
    </w:p>
    <w:p w:rsidR="00D01FAC" w:rsidRPr="001B3C21" w:rsidRDefault="00D01FAC" w:rsidP="00D01FAC">
      <w:pPr>
        <w:spacing w:after="0" w:line="240" w:lineRule="auto"/>
        <w:ind w:left="-709"/>
        <w:rPr>
          <w:rFonts w:ascii="Times New Roman" w:hAnsi="Times New Roman"/>
          <w:sz w:val="24"/>
          <w:szCs w:val="24"/>
          <w:lang w:val="ru-RU"/>
        </w:rPr>
      </w:pPr>
      <w:r w:rsidRPr="00D01FAC">
        <w:rPr>
          <w:rFonts w:ascii="Times New Roman" w:hAnsi="Times New Roman"/>
          <w:sz w:val="24"/>
          <w:szCs w:val="24"/>
          <w:lang w:val="ru-RU"/>
        </w:rPr>
        <w:t xml:space="preserve">-в вычислениях–44чел. </w:t>
      </w:r>
      <w:r w:rsidRPr="001B3C21">
        <w:rPr>
          <w:rFonts w:ascii="Times New Roman" w:hAnsi="Times New Roman"/>
          <w:sz w:val="24"/>
          <w:szCs w:val="24"/>
          <w:lang w:val="ru-RU"/>
        </w:rPr>
        <w:t>(50%)</w:t>
      </w:r>
    </w:p>
    <w:p w:rsidR="00D01FAC" w:rsidRPr="00D01FAC" w:rsidRDefault="00D01FAC" w:rsidP="00D01FAC">
      <w:pPr>
        <w:spacing w:after="0" w:line="240" w:lineRule="auto"/>
        <w:ind w:left="-709"/>
        <w:rPr>
          <w:rFonts w:ascii="Times New Roman" w:hAnsi="Times New Roman"/>
          <w:sz w:val="24"/>
          <w:szCs w:val="24"/>
          <w:lang w:val="ru-RU"/>
        </w:rPr>
      </w:pPr>
      <w:r w:rsidRPr="00D01FAC">
        <w:rPr>
          <w:rFonts w:ascii="Times New Roman" w:hAnsi="Times New Roman"/>
          <w:sz w:val="24"/>
          <w:szCs w:val="24"/>
          <w:lang w:val="ru-RU"/>
        </w:rPr>
        <w:t>В 5 задании были допущены ошибки на:</w:t>
      </w:r>
    </w:p>
    <w:p w:rsidR="00D01FAC" w:rsidRPr="00D01FAC" w:rsidRDefault="00D01FAC" w:rsidP="00D01FAC">
      <w:pPr>
        <w:spacing w:after="0" w:line="240" w:lineRule="auto"/>
        <w:ind w:left="-709"/>
        <w:rPr>
          <w:rFonts w:ascii="Times New Roman" w:hAnsi="Times New Roman"/>
          <w:sz w:val="24"/>
          <w:szCs w:val="24"/>
          <w:lang w:val="ru-RU"/>
        </w:rPr>
      </w:pPr>
      <w:r w:rsidRPr="00D01FAC">
        <w:rPr>
          <w:rFonts w:ascii="Times New Roman" w:hAnsi="Times New Roman"/>
          <w:sz w:val="24"/>
          <w:szCs w:val="24"/>
          <w:lang w:val="ru-RU"/>
        </w:rPr>
        <w:t>-нахождение периметра–8 чел. (9%)</w:t>
      </w:r>
    </w:p>
    <w:p w:rsidR="00D01FAC" w:rsidRPr="00D01FAC" w:rsidRDefault="00D01FAC" w:rsidP="00D01FAC">
      <w:pPr>
        <w:spacing w:after="0" w:line="240" w:lineRule="auto"/>
        <w:ind w:left="-709"/>
        <w:rPr>
          <w:rFonts w:ascii="Times New Roman" w:hAnsi="Times New Roman"/>
          <w:sz w:val="24"/>
          <w:szCs w:val="24"/>
          <w:lang w:val="ru-RU"/>
        </w:rPr>
      </w:pPr>
      <w:r w:rsidRPr="00D01FAC">
        <w:rPr>
          <w:rFonts w:ascii="Times New Roman" w:hAnsi="Times New Roman"/>
          <w:sz w:val="24"/>
          <w:szCs w:val="24"/>
          <w:lang w:val="ru-RU"/>
        </w:rPr>
        <w:t>-нахождение площади–9 чел. (10,2%)</w:t>
      </w:r>
    </w:p>
    <w:p w:rsidR="00D01FAC" w:rsidRPr="00D01FAC" w:rsidRDefault="00D01FAC" w:rsidP="00D01FAC">
      <w:pPr>
        <w:spacing w:after="0" w:line="240" w:lineRule="auto"/>
        <w:ind w:left="-709"/>
        <w:rPr>
          <w:rFonts w:ascii="Times New Roman" w:hAnsi="Times New Roman"/>
          <w:sz w:val="24"/>
          <w:szCs w:val="24"/>
          <w:lang w:val="ru-RU"/>
        </w:rPr>
      </w:pPr>
      <w:r w:rsidRPr="00D01FAC">
        <w:rPr>
          <w:rFonts w:ascii="Times New Roman" w:hAnsi="Times New Roman"/>
          <w:sz w:val="24"/>
          <w:szCs w:val="24"/>
          <w:lang w:val="ru-RU"/>
        </w:rPr>
        <w:t>- в наименовании – 4 чел. (4,5%)</w:t>
      </w:r>
    </w:p>
    <w:p w:rsidR="00D01FAC" w:rsidRPr="00D01FAC" w:rsidRDefault="00D01FAC" w:rsidP="00D01FAC">
      <w:pPr>
        <w:tabs>
          <w:tab w:val="left" w:pos="-567"/>
        </w:tabs>
        <w:spacing w:after="0" w:line="240" w:lineRule="auto"/>
        <w:ind w:left="-709"/>
        <w:rPr>
          <w:rFonts w:ascii="Times New Roman" w:hAnsi="Times New Roman"/>
          <w:b/>
          <w:sz w:val="24"/>
          <w:szCs w:val="24"/>
          <w:lang w:val="ru-RU"/>
        </w:rPr>
      </w:pPr>
      <w:r w:rsidRPr="00D01FAC">
        <w:rPr>
          <w:rFonts w:ascii="Times New Roman" w:hAnsi="Times New Roman"/>
          <w:b/>
          <w:sz w:val="24"/>
          <w:szCs w:val="24"/>
          <w:lang w:val="ru-RU"/>
        </w:rPr>
        <w:t>Анализ представленных результатов показал:</w:t>
      </w:r>
    </w:p>
    <w:p w:rsidR="00D01FAC" w:rsidRPr="00D01FAC" w:rsidRDefault="00D01FAC" w:rsidP="00D01FAC">
      <w:pPr>
        <w:tabs>
          <w:tab w:val="left" w:pos="-709"/>
        </w:tabs>
        <w:spacing w:after="0" w:line="240" w:lineRule="auto"/>
        <w:ind w:left="-709"/>
        <w:jc w:val="both"/>
        <w:rPr>
          <w:rFonts w:ascii="Times New Roman" w:hAnsi="Times New Roman"/>
          <w:sz w:val="24"/>
          <w:szCs w:val="24"/>
          <w:lang w:val="ru-RU"/>
        </w:rPr>
      </w:pPr>
      <w:r w:rsidRPr="00D01FAC">
        <w:rPr>
          <w:rFonts w:ascii="Times New Roman" w:hAnsi="Times New Roman"/>
          <w:sz w:val="24"/>
          <w:szCs w:val="24"/>
          <w:lang w:val="ru-RU"/>
        </w:rPr>
        <w:t xml:space="preserve">Все задания были по  ранее изученному материалу, что позволило проверить освоение необходимой базы знаний. </w:t>
      </w:r>
    </w:p>
    <w:p w:rsidR="00D01FAC" w:rsidRPr="00D01FAC" w:rsidRDefault="00D01FAC" w:rsidP="00D01FAC">
      <w:pPr>
        <w:tabs>
          <w:tab w:val="left" w:pos="-709"/>
        </w:tabs>
        <w:spacing w:after="0" w:line="240" w:lineRule="auto"/>
        <w:ind w:left="-709"/>
        <w:jc w:val="both"/>
        <w:rPr>
          <w:rFonts w:ascii="Times New Roman" w:hAnsi="Times New Roman"/>
          <w:sz w:val="24"/>
          <w:szCs w:val="24"/>
          <w:lang w:val="ru-RU"/>
        </w:rPr>
      </w:pPr>
      <w:r w:rsidRPr="00D01FAC">
        <w:rPr>
          <w:rFonts w:ascii="Times New Roman" w:hAnsi="Times New Roman"/>
          <w:sz w:val="24"/>
          <w:szCs w:val="24"/>
          <w:lang w:val="ru-RU"/>
        </w:rPr>
        <w:t xml:space="preserve">40,9% обучающихся показали базовый уровень освоения программы по математике, 17% обучающихся - высокий уровень освоения.  При этом пониженный уровень составил 31,9%. 10,2% обучающихся показали низкий уровень освоения программы. </w:t>
      </w:r>
    </w:p>
    <w:p w:rsidR="00D01FAC" w:rsidRPr="00D01FAC" w:rsidRDefault="00D01FAC" w:rsidP="00D01FAC">
      <w:pPr>
        <w:spacing w:after="0" w:line="240" w:lineRule="auto"/>
        <w:ind w:left="-709"/>
        <w:jc w:val="both"/>
        <w:rPr>
          <w:rFonts w:ascii="Times New Roman" w:hAnsi="Times New Roman"/>
          <w:sz w:val="24"/>
          <w:szCs w:val="24"/>
          <w:lang w:val="ru-RU"/>
        </w:rPr>
      </w:pPr>
      <w:r w:rsidRPr="00D01FAC">
        <w:rPr>
          <w:rFonts w:ascii="Times New Roman" w:hAnsi="Times New Roman"/>
          <w:sz w:val="24"/>
          <w:szCs w:val="24"/>
          <w:lang w:val="ru-RU"/>
        </w:rPr>
        <w:t>Основные сложности у обучающихся были связаны с переводом единиц измерения (53,4%), вычислениями (50%), с письменными приемами вычитания трехзначных чисел (46,6%).</w:t>
      </w:r>
    </w:p>
    <w:p w:rsidR="00D01FAC" w:rsidRPr="00D01FAC" w:rsidRDefault="00D01FAC" w:rsidP="00D01FAC">
      <w:pPr>
        <w:tabs>
          <w:tab w:val="left" w:pos="-709"/>
        </w:tabs>
        <w:spacing w:after="0" w:line="240" w:lineRule="auto"/>
        <w:ind w:left="-709"/>
        <w:jc w:val="both"/>
        <w:rPr>
          <w:rFonts w:ascii="Times New Roman" w:hAnsi="Times New Roman"/>
          <w:b/>
          <w:sz w:val="24"/>
          <w:szCs w:val="24"/>
          <w:lang w:val="ru-RU"/>
        </w:rPr>
      </w:pPr>
      <w:r w:rsidRPr="00D01FAC">
        <w:rPr>
          <w:rFonts w:ascii="Times New Roman" w:hAnsi="Times New Roman"/>
          <w:b/>
          <w:sz w:val="24"/>
          <w:szCs w:val="24"/>
          <w:lang w:val="ru-RU"/>
        </w:rPr>
        <w:t xml:space="preserve">Общие выводы: </w:t>
      </w:r>
    </w:p>
    <w:p w:rsidR="00D01FAC" w:rsidRPr="00252B3D" w:rsidRDefault="00D01FAC" w:rsidP="00D01FAC">
      <w:pPr>
        <w:pStyle w:val="a4"/>
        <w:tabs>
          <w:tab w:val="left" w:pos="-709"/>
        </w:tabs>
        <w:spacing w:line="240" w:lineRule="auto"/>
        <w:ind w:left="-709"/>
        <w:jc w:val="both"/>
        <w:rPr>
          <w:rFonts w:ascii="Times New Roman" w:hAnsi="Times New Roman"/>
          <w:sz w:val="24"/>
          <w:szCs w:val="24"/>
          <w:lang w:val="ru-RU"/>
        </w:rPr>
      </w:pPr>
      <w:r w:rsidRPr="00252B3D">
        <w:rPr>
          <w:rFonts w:ascii="Times New Roman" w:hAnsi="Times New Roman"/>
          <w:sz w:val="24"/>
          <w:szCs w:val="24"/>
          <w:lang w:val="ru-RU"/>
        </w:rPr>
        <w:t xml:space="preserve">1.Программа по математике за </w:t>
      </w:r>
      <w:r>
        <w:rPr>
          <w:rFonts w:ascii="Times New Roman" w:hAnsi="Times New Roman"/>
          <w:sz w:val="24"/>
          <w:szCs w:val="24"/>
          <w:lang w:val="ru-RU"/>
        </w:rPr>
        <w:t>3</w:t>
      </w:r>
      <w:r w:rsidRPr="00252B3D">
        <w:rPr>
          <w:rFonts w:ascii="Times New Roman" w:hAnsi="Times New Roman"/>
          <w:sz w:val="24"/>
          <w:szCs w:val="24"/>
          <w:lang w:val="ru-RU"/>
        </w:rPr>
        <w:t xml:space="preserve"> класс</w:t>
      </w:r>
      <w:r>
        <w:rPr>
          <w:rFonts w:ascii="Times New Roman" w:hAnsi="Times New Roman"/>
          <w:sz w:val="24"/>
          <w:szCs w:val="24"/>
          <w:lang w:val="ru-RU"/>
        </w:rPr>
        <w:t xml:space="preserve"> только </w:t>
      </w:r>
      <w:r w:rsidRPr="00252B3D">
        <w:rPr>
          <w:rFonts w:ascii="Times New Roman" w:hAnsi="Times New Roman"/>
          <w:sz w:val="24"/>
          <w:szCs w:val="24"/>
          <w:lang w:val="ru-RU"/>
        </w:rPr>
        <w:t xml:space="preserve">у </w:t>
      </w:r>
      <w:r>
        <w:rPr>
          <w:rFonts w:ascii="Times New Roman" w:hAnsi="Times New Roman"/>
          <w:sz w:val="24"/>
          <w:szCs w:val="24"/>
          <w:lang w:val="ru-RU"/>
        </w:rPr>
        <w:t>57,9</w:t>
      </w:r>
      <w:r w:rsidRPr="00252B3D">
        <w:rPr>
          <w:rFonts w:ascii="Times New Roman" w:hAnsi="Times New Roman"/>
          <w:sz w:val="24"/>
          <w:szCs w:val="24"/>
          <w:lang w:val="ru-RU"/>
        </w:rPr>
        <w:t xml:space="preserve">% обучающихся освоена на достаточно высоком уровне, у </w:t>
      </w:r>
      <w:r>
        <w:rPr>
          <w:rFonts w:ascii="Times New Roman" w:hAnsi="Times New Roman"/>
          <w:sz w:val="24"/>
          <w:szCs w:val="24"/>
          <w:lang w:val="ru-RU"/>
        </w:rPr>
        <w:t>42,1</w:t>
      </w:r>
      <w:r w:rsidRPr="00252B3D">
        <w:rPr>
          <w:rFonts w:ascii="Times New Roman" w:hAnsi="Times New Roman"/>
          <w:sz w:val="24"/>
          <w:szCs w:val="24"/>
          <w:lang w:val="ru-RU"/>
        </w:rPr>
        <w:t xml:space="preserve">% обучающихся </w:t>
      </w:r>
      <w:r>
        <w:rPr>
          <w:rFonts w:ascii="Times New Roman" w:hAnsi="Times New Roman"/>
          <w:sz w:val="24"/>
          <w:szCs w:val="24"/>
          <w:lang w:val="ru-RU"/>
        </w:rPr>
        <w:t xml:space="preserve">- </w:t>
      </w:r>
      <w:r w:rsidRPr="00252B3D">
        <w:rPr>
          <w:rFonts w:ascii="Times New Roman" w:hAnsi="Times New Roman"/>
          <w:sz w:val="24"/>
          <w:szCs w:val="24"/>
          <w:lang w:val="ru-RU"/>
        </w:rPr>
        <w:t xml:space="preserve">на пониженном и низком уровне, что свидетельствует о </w:t>
      </w:r>
      <w:r>
        <w:rPr>
          <w:rFonts w:ascii="Times New Roman" w:hAnsi="Times New Roman"/>
          <w:sz w:val="24"/>
          <w:szCs w:val="24"/>
          <w:lang w:val="ru-RU"/>
        </w:rPr>
        <w:t xml:space="preserve">большом количестве детей, имеющих </w:t>
      </w:r>
      <w:r w:rsidRPr="00252B3D">
        <w:rPr>
          <w:rFonts w:ascii="Times New Roman" w:hAnsi="Times New Roman"/>
          <w:sz w:val="24"/>
          <w:szCs w:val="24"/>
          <w:lang w:val="ru-RU"/>
        </w:rPr>
        <w:t xml:space="preserve"> пробел</w:t>
      </w:r>
      <w:r>
        <w:rPr>
          <w:rFonts w:ascii="Times New Roman" w:hAnsi="Times New Roman"/>
          <w:sz w:val="24"/>
          <w:szCs w:val="24"/>
          <w:lang w:val="ru-RU"/>
        </w:rPr>
        <w:t xml:space="preserve">ы </w:t>
      </w:r>
      <w:r w:rsidRPr="00252B3D">
        <w:rPr>
          <w:rFonts w:ascii="Times New Roman" w:hAnsi="Times New Roman"/>
          <w:sz w:val="24"/>
          <w:szCs w:val="24"/>
          <w:lang w:val="ru-RU"/>
        </w:rPr>
        <w:t xml:space="preserve"> в знаниях детей.</w:t>
      </w:r>
    </w:p>
    <w:p w:rsidR="00D01FAC" w:rsidRPr="00252B3D" w:rsidRDefault="00D01FAC" w:rsidP="00D01FAC">
      <w:pPr>
        <w:pStyle w:val="a4"/>
        <w:tabs>
          <w:tab w:val="left" w:pos="-709"/>
        </w:tabs>
        <w:spacing w:after="0" w:line="240" w:lineRule="auto"/>
        <w:ind w:left="-709"/>
        <w:jc w:val="both"/>
        <w:rPr>
          <w:rFonts w:ascii="Times New Roman" w:hAnsi="Times New Roman"/>
          <w:sz w:val="24"/>
          <w:szCs w:val="24"/>
          <w:lang w:val="ru-RU"/>
        </w:rPr>
      </w:pPr>
      <w:r w:rsidRPr="00252B3D">
        <w:rPr>
          <w:rFonts w:ascii="Times New Roman" w:hAnsi="Times New Roman"/>
          <w:sz w:val="24"/>
          <w:szCs w:val="24"/>
          <w:lang w:val="ru-RU"/>
        </w:rPr>
        <w:t>2.С обучающимися,  которые показали пониженный и низкий уровни освоения программы  и допусти</w:t>
      </w:r>
      <w:r>
        <w:rPr>
          <w:rFonts w:ascii="Times New Roman" w:hAnsi="Times New Roman"/>
          <w:sz w:val="24"/>
          <w:szCs w:val="24"/>
          <w:lang w:val="ru-RU"/>
        </w:rPr>
        <w:t>ли</w:t>
      </w:r>
      <w:r w:rsidRPr="00252B3D">
        <w:rPr>
          <w:rFonts w:ascii="Times New Roman" w:hAnsi="Times New Roman"/>
          <w:sz w:val="24"/>
          <w:szCs w:val="24"/>
          <w:lang w:val="ru-RU"/>
        </w:rPr>
        <w:t xml:space="preserve"> ошибки по математике, необходимо провести индивидуальную работу по устранению имеющихся пробелов </w:t>
      </w:r>
      <w:r>
        <w:rPr>
          <w:rFonts w:ascii="Times New Roman" w:hAnsi="Times New Roman"/>
          <w:sz w:val="24"/>
          <w:szCs w:val="24"/>
          <w:lang w:val="ru-RU"/>
        </w:rPr>
        <w:t>для</w:t>
      </w:r>
      <w:r w:rsidRPr="00252B3D">
        <w:rPr>
          <w:rFonts w:ascii="Times New Roman" w:hAnsi="Times New Roman"/>
          <w:sz w:val="24"/>
          <w:szCs w:val="24"/>
          <w:lang w:val="ru-RU"/>
        </w:rPr>
        <w:t xml:space="preserve"> предотвращения дальнейших проблем, которые могут возникнуть в процессе обучения. </w:t>
      </w:r>
    </w:p>
    <w:p w:rsidR="00D01FAC" w:rsidRPr="00D01FAC" w:rsidRDefault="00D01FAC" w:rsidP="00D01FAC">
      <w:pPr>
        <w:spacing w:after="0" w:line="240" w:lineRule="auto"/>
        <w:ind w:left="-709"/>
        <w:jc w:val="both"/>
        <w:rPr>
          <w:rFonts w:ascii="Times New Roman" w:hAnsi="Times New Roman"/>
          <w:sz w:val="24"/>
          <w:szCs w:val="24"/>
          <w:lang w:val="ru-RU"/>
        </w:rPr>
      </w:pPr>
      <w:r w:rsidRPr="00D01FAC">
        <w:rPr>
          <w:rFonts w:ascii="Times New Roman" w:hAnsi="Times New Roman"/>
          <w:sz w:val="24"/>
          <w:szCs w:val="24"/>
          <w:lang w:val="ru-RU"/>
        </w:rPr>
        <w:t xml:space="preserve">3.Включать в содержание уроков задания на тренировку вычислительных навыков, на формирование учения переводить единицы измерения  и выполнять письменные приемы вычитания трехзначных чисел. </w:t>
      </w:r>
    </w:p>
    <w:p w:rsidR="0059161A" w:rsidRDefault="0059161A" w:rsidP="00D01FAC">
      <w:pPr>
        <w:tabs>
          <w:tab w:val="left" w:pos="9498"/>
        </w:tabs>
        <w:spacing w:after="0" w:line="240" w:lineRule="auto"/>
        <w:ind w:left="-709"/>
        <w:jc w:val="center"/>
        <w:rPr>
          <w:rFonts w:ascii="Times New Roman" w:hAnsi="Times New Roman"/>
          <w:b/>
          <w:color w:val="C00000"/>
          <w:sz w:val="24"/>
          <w:szCs w:val="24"/>
          <w:lang w:val="ru-RU"/>
        </w:rPr>
      </w:pPr>
      <w:r w:rsidRPr="005124CC">
        <w:rPr>
          <w:rFonts w:ascii="Times New Roman" w:hAnsi="Times New Roman"/>
          <w:b/>
          <w:color w:val="C00000"/>
          <w:sz w:val="24"/>
          <w:szCs w:val="24"/>
          <w:lang w:val="ru-RU"/>
        </w:rPr>
        <w:t xml:space="preserve">Анализ </w:t>
      </w:r>
      <w:r>
        <w:rPr>
          <w:rFonts w:ascii="Times New Roman" w:hAnsi="Times New Roman"/>
          <w:b/>
          <w:color w:val="C00000"/>
          <w:sz w:val="24"/>
          <w:szCs w:val="24"/>
          <w:lang w:val="ru-RU"/>
        </w:rPr>
        <w:t xml:space="preserve">итоговой </w:t>
      </w:r>
      <w:r w:rsidRPr="005124CC">
        <w:rPr>
          <w:rFonts w:ascii="Times New Roman" w:hAnsi="Times New Roman"/>
          <w:b/>
          <w:color w:val="C00000"/>
          <w:sz w:val="24"/>
          <w:szCs w:val="24"/>
          <w:lang w:val="ru-RU"/>
        </w:rPr>
        <w:t xml:space="preserve">работы по </w:t>
      </w:r>
      <w:r>
        <w:rPr>
          <w:rFonts w:ascii="Times New Roman" w:hAnsi="Times New Roman"/>
          <w:b/>
          <w:color w:val="C00000"/>
          <w:sz w:val="24"/>
          <w:szCs w:val="24"/>
          <w:lang w:val="ru-RU"/>
        </w:rPr>
        <w:t>литературному чтению</w:t>
      </w:r>
      <w:r w:rsidRPr="005124CC">
        <w:rPr>
          <w:rFonts w:ascii="Times New Roman" w:hAnsi="Times New Roman"/>
          <w:b/>
          <w:color w:val="C00000"/>
          <w:sz w:val="24"/>
          <w:szCs w:val="24"/>
          <w:lang w:val="ru-RU"/>
        </w:rPr>
        <w:t xml:space="preserve"> в </w:t>
      </w:r>
      <w:r>
        <w:rPr>
          <w:rFonts w:ascii="Times New Roman" w:hAnsi="Times New Roman"/>
          <w:b/>
          <w:color w:val="C00000"/>
          <w:sz w:val="24"/>
          <w:szCs w:val="24"/>
          <w:lang w:val="ru-RU"/>
        </w:rPr>
        <w:t>3</w:t>
      </w:r>
      <w:r w:rsidRPr="005124CC">
        <w:rPr>
          <w:rFonts w:ascii="Times New Roman" w:hAnsi="Times New Roman"/>
          <w:b/>
          <w:color w:val="C00000"/>
          <w:sz w:val="24"/>
          <w:szCs w:val="24"/>
          <w:lang w:val="ru-RU"/>
        </w:rPr>
        <w:t xml:space="preserve"> классах</w:t>
      </w:r>
      <w:r>
        <w:rPr>
          <w:rFonts w:ascii="Times New Roman" w:hAnsi="Times New Roman"/>
          <w:b/>
          <w:color w:val="C00000"/>
          <w:sz w:val="24"/>
          <w:szCs w:val="24"/>
          <w:lang w:val="ru-RU"/>
        </w:rPr>
        <w:t xml:space="preserve"> за 2016-2017 учебный год</w:t>
      </w:r>
    </w:p>
    <w:p w:rsidR="00D01FAC" w:rsidRPr="003B113F" w:rsidRDefault="00D01FAC" w:rsidP="00D01FAC">
      <w:pPr>
        <w:spacing w:after="0" w:line="240" w:lineRule="auto"/>
        <w:ind w:left="-709"/>
        <w:jc w:val="both"/>
        <w:rPr>
          <w:rFonts w:ascii="Times New Roman" w:hAnsi="Times New Roman"/>
          <w:sz w:val="24"/>
          <w:szCs w:val="24"/>
          <w:u w:val="single"/>
        </w:rPr>
      </w:pPr>
      <w:r w:rsidRPr="003B113F">
        <w:rPr>
          <w:rFonts w:ascii="Times New Roman" w:hAnsi="Times New Roman"/>
          <w:sz w:val="24"/>
          <w:szCs w:val="24"/>
          <w:u w:val="single"/>
        </w:rPr>
        <w:t xml:space="preserve">Цель: </w:t>
      </w:r>
    </w:p>
    <w:p w:rsidR="00D01FAC" w:rsidRPr="003B113F" w:rsidRDefault="00D01FAC" w:rsidP="00D01FAC">
      <w:pPr>
        <w:pStyle w:val="a4"/>
        <w:numPr>
          <w:ilvl w:val="0"/>
          <w:numId w:val="2"/>
        </w:numPr>
        <w:tabs>
          <w:tab w:val="left" w:pos="-567"/>
        </w:tabs>
        <w:spacing w:after="0" w:line="240" w:lineRule="auto"/>
        <w:ind w:left="-709" w:firstLine="0"/>
        <w:jc w:val="both"/>
        <w:rPr>
          <w:rFonts w:ascii="Times New Roman" w:hAnsi="Times New Roman"/>
          <w:sz w:val="24"/>
          <w:szCs w:val="24"/>
          <w:lang w:val="ru-RU"/>
        </w:rPr>
      </w:pPr>
      <w:r w:rsidRPr="003B113F">
        <w:rPr>
          <w:rFonts w:ascii="Times New Roman" w:hAnsi="Times New Roman"/>
          <w:sz w:val="24"/>
          <w:szCs w:val="24"/>
          <w:lang w:val="ru-RU"/>
        </w:rPr>
        <w:t xml:space="preserve">проверить качество освоения программы за </w:t>
      </w:r>
      <w:r>
        <w:rPr>
          <w:rFonts w:ascii="Times New Roman" w:hAnsi="Times New Roman"/>
          <w:sz w:val="24"/>
          <w:szCs w:val="24"/>
          <w:lang w:val="ru-RU"/>
        </w:rPr>
        <w:t>3</w:t>
      </w:r>
      <w:r w:rsidRPr="003B113F">
        <w:rPr>
          <w:rFonts w:ascii="Times New Roman" w:hAnsi="Times New Roman"/>
          <w:sz w:val="24"/>
          <w:szCs w:val="24"/>
          <w:lang w:val="ru-RU"/>
        </w:rPr>
        <w:t xml:space="preserve"> класс по литературному чтению;</w:t>
      </w:r>
    </w:p>
    <w:p w:rsidR="00D01FAC" w:rsidRPr="003B113F" w:rsidRDefault="00D01FAC" w:rsidP="00D01FAC">
      <w:pPr>
        <w:pStyle w:val="a4"/>
        <w:numPr>
          <w:ilvl w:val="0"/>
          <w:numId w:val="2"/>
        </w:numPr>
        <w:tabs>
          <w:tab w:val="left" w:pos="-567"/>
        </w:tabs>
        <w:spacing w:after="0" w:line="240" w:lineRule="auto"/>
        <w:ind w:left="-709" w:firstLine="0"/>
        <w:jc w:val="both"/>
        <w:rPr>
          <w:rFonts w:ascii="Times New Roman" w:hAnsi="Times New Roman"/>
          <w:sz w:val="24"/>
          <w:szCs w:val="24"/>
          <w:lang w:val="ru-RU"/>
        </w:rPr>
      </w:pPr>
      <w:r w:rsidRPr="003B113F">
        <w:rPr>
          <w:rFonts w:ascii="Times New Roman" w:hAnsi="Times New Roman"/>
          <w:sz w:val="24"/>
          <w:szCs w:val="24"/>
          <w:lang w:val="ru-RU"/>
        </w:rPr>
        <w:t>определить уровень сформированности читательских навыков;</w:t>
      </w:r>
    </w:p>
    <w:p w:rsidR="00D01FAC" w:rsidRPr="003B113F" w:rsidRDefault="00D01FAC" w:rsidP="00D01FAC">
      <w:pPr>
        <w:pStyle w:val="a4"/>
        <w:numPr>
          <w:ilvl w:val="0"/>
          <w:numId w:val="2"/>
        </w:numPr>
        <w:tabs>
          <w:tab w:val="left" w:pos="-567"/>
        </w:tabs>
        <w:spacing w:after="0" w:line="240" w:lineRule="auto"/>
        <w:ind w:left="-709" w:firstLine="0"/>
        <w:jc w:val="both"/>
        <w:rPr>
          <w:rFonts w:ascii="Times New Roman" w:hAnsi="Times New Roman"/>
          <w:sz w:val="24"/>
          <w:szCs w:val="24"/>
          <w:lang w:val="ru-RU"/>
        </w:rPr>
      </w:pPr>
      <w:r w:rsidRPr="003B113F">
        <w:rPr>
          <w:rFonts w:ascii="Times New Roman" w:hAnsi="Times New Roman"/>
          <w:sz w:val="24"/>
          <w:szCs w:val="24"/>
          <w:lang w:val="ru-RU"/>
        </w:rPr>
        <w:t>скорректировать рабочие программы по результатам мониторинга.</w:t>
      </w:r>
    </w:p>
    <w:p w:rsidR="00D01FAC" w:rsidRPr="00D01FAC" w:rsidRDefault="00D01FAC" w:rsidP="00D01FAC">
      <w:pPr>
        <w:spacing w:after="0" w:line="240" w:lineRule="auto"/>
        <w:ind w:left="-709"/>
        <w:jc w:val="both"/>
        <w:rPr>
          <w:rFonts w:ascii="Times New Roman" w:hAnsi="Times New Roman"/>
          <w:sz w:val="24"/>
          <w:szCs w:val="24"/>
          <w:u w:val="single"/>
          <w:lang w:val="ru-RU"/>
        </w:rPr>
      </w:pPr>
      <w:r w:rsidRPr="00D01FAC">
        <w:rPr>
          <w:rFonts w:ascii="Times New Roman" w:hAnsi="Times New Roman"/>
          <w:sz w:val="24"/>
          <w:szCs w:val="24"/>
          <w:u w:val="single"/>
          <w:lang w:val="ru-RU"/>
        </w:rPr>
        <w:t xml:space="preserve">Паспорт участников исследования: </w:t>
      </w:r>
    </w:p>
    <w:p w:rsidR="00D01FAC" w:rsidRPr="00D01FAC" w:rsidRDefault="00D01FAC" w:rsidP="00D01FAC">
      <w:pPr>
        <w:spacing w:after="0" w:line="240" w:lineRule="auto"/>
        <w:ind w:left="-709"/>
        <w:jc w:val="both"/>
        <w:rPr>
          <w:rFonts w:ascii="Times New Roman" w:hAnsi="Times New Roman"/>
          <w:sz w:val="24"/>
          <w:szCs w:val="24"/>
          <w:lang w:val="ru-RU"/>
        </w:rPr>
      </w:pPr>
      <w:r w:rsidRPr="00D01FAC">
        <w:rPr>
          <w:rFonts w:ascii="Times New Roman" w:hAnsi="Times New Roman"/>
          <w:sz w:val="24"/>
          <w:szCs w:val="24"/>
          <w:lang w:val="ru-RU"/>
        </w:rPr>
        <w:t>Списочный состав обучающихся – 94  человека</w:t>
      </w:r>
    </w:p>
    <w:p w:rsidR="00D01FAC" w:rsidRPr="00D01FAC" w:rsidRDefault="00D01FAC" w:rsidP="00D01FAC">
      <w:pPr>
        <w:spacing w:after="0" w:line="240" w:lineRule="auto"/>
        <w:ind w:left="-709"/>
        <w:jc w:val="both"/>
        <w:rPr>
          <w:rFonts w:ascii="Times New Roman" w:hAnsi="Times New Roman"/>
          <w:sz w:val="24"/>
          <w:szCs w:val="24"/>
          <w:lang w:val="ru-RU"/>
        </w:rPr>
      </w:pPr>
      <w:r w:rsidRPr="00D01FAC">
        <w:rPr>
          <w:rFonts w:ascii="Times New Roman" w:hAnsi="Times New Roman"/>
          <w:sz w:val="24"/>
          <w:szCs w:val="24"/>
          <w:lang w:val="ru-RU"/>
        </w:rPr>
        <w:t>Выполняли работу – 91 человек</w:t>
      </w:r>
    </w:p>
    <w:p w:rsidR="00D01FAC" w:rsidRPr="00D01FAC" w:rsidRDefault="00D01FAC" w:rsidP="00D01FAC">
      <w:pPr>
        <w:spacing w:after="0" w:line="240" w:lineRule="auto"/>
        <w:ind w:left="-709"/>
        <w:jc w:val="both"/>
        <w:rPr>
          <w:rFonts w:ascii="Times New Roman" w:hAnsi="Times New Roman"/>
          <w:sz w:val="24"/>
          <w:szCs w:val="24"/>
          <w:lang w:val="ru-RU"/>
        </w:rPr>
      </w:pPr>
      <w:r w:rsidRPr="00D01FAC">
        <w:rPr>
          <w:rFonts w:ascii="Times New Roman" w:hAnsi="Times New Roman"/>
          <w:sz w:val="24"/>
          <w:szCs w:val="24"/>
          <w:lang w:val="ru-RU"/>
        </w:rPr>
        <w:t>Не выполняли работу – 3 человека (3,4 % от числа выполнявших работу).</w:t>
      </w:r>
    </w:p>
    <w:p w:rsidR="00D01FAC" w:rsidRPr="00D01FAC" w:rsidRDefault="00D01FAC" w:rsidP="00D01FAC">
      <w:pPr>
        <w:spacing w:after="0" w:line="240" w:lineRule="auto"/>
        <w:ind w:left="-709"/>
        <w:rPr>
          <w:rFonts w:ascii="Times New Roman" w:hAnsi="Times New Roman"/>
          <w:sz w:val="24"/>
          <w:szCs w:val="24"/>
          <w:lang w:val="ru-RU"/>
        </w:rPr>
      </w:pPr>
      <w:r w:rsidRPr="00D01FAC">
        <w:rPr>
          <w:rFonts w:ascii="Times New Roman" w:hAnsi="Times New Roman"/>
          <w:sz w:val="24"/>
          <w:szCs w:val="24"/>
          <w:lang w:val="ru-RU"/>
        </w:rPr>
        <w:t>Работа по литературному чтению состояла из текста и  заданий.</w:t>
      </w:r>
    </w:p>
    <w:p w:rsidR="00D01FAC" w:rsidRPr="003B113F" w:rsidRDefault="00D01FAC" w:rsidP="00D01FAC">
      <w:pPr>
        <w:spacing w:after="0" w:line="240" w:lineRule="auto"/>
        <w:ind w:left="-709"/>
        <w:jc w:val="center"/>
        <w:rPr>
          <w:rFonts w:ascii="Times New Roman" w:hAnsi="Times New Roman"/>
          <w:b/>
          <w:sz w:val="24"/>
          <w:szCs w:val="24"/>
        </w:rPr>
      </w:pPr>
      <w:r w:rsidRPr="003B113F">
        <w:rPr>
          <w:rFonts w:ascii="Times New Roman" w:hAnsi="Times New Roman"/>
          <w:b/>
          <w:sz w:val="24"/>
          <w:szCs w:val="24"/>
        </w:rPr>
        <w:t>Результаты проверки техники чтения</w:t>
      </w:r>
    </w:p>
    <w:tbl>
      <w:tblPr>
        <w:tblW w:w="1063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710"/>
        <w:gridCol w:w="708"/>
        <w:gridCol w:w="426"/>
        <w:gridCol w:w="470"/>
        <w:gridCol w:w="470"/>
        <w:gridCol w:w="476"/>
        <w:gridCol w:w="426"/>
        <w:gridCol w:w="425"/>
        <w:gridCol w:w="432"/>
        <w:gridCol w:w="560"/>
        <w:gridCol w:w="433"/>
        <w:gridCol w:w="417"/>
        <w:gridCol w:w="709"/>
        <w:gridCol w:w="693"/>
        <w:gridCol w:w="425"/>
        <w:gridCol w:w="442"/>
        <w:gridCol w:w="426"/>
        <w:gridCol w:w="425"/>
      </w:tblGrid>
      <w:tr w:rsidR="00D01FAC" w:rsidRPr="00315D80" w:rsidTr="00D01FAC">
        <w:trPr>
          <w:trHeight w:val="739"/>
        </w:trPr>
        <w:tc>
          <w:tcPr>
            <w:tcW w:w="1560" w:type="dxa"/>
            <w:shd w:val="clear" w:color="auto" w:fill="auto"/>
          </w:tcPr>
          <w:p w:rsidR="00D01FAC" w:rsidRPr="00315D80" w:rsidRDefault="00D01FAC" w:rsidP="00D01FAC">
            <w:pPr>
              <w:spacing w:after="0"/>
              <w:jc w:val="both"/>
              <w:rPr>
                <w:rFonts w:ascii="Times New Roman" w:hAnsi="Times New Roman"/>
                <w:sz w:val="20"/>
                <w:szCs w:val="20"/>
              </w:rPr>
            </w:pPr>
            <w:r w:rsidRPr="00315D80">
              <w:rPr>
                <w:rFonts w:ascii="Times New Roman" w:hAnsi="Times New Roman"/>
                <w:sz w:val="20"/>
                <w:szCs w:val="20"/>
              </w:rPr>
              <w:t>ОУ</w:t>
            </w:r>
          </w:p>
        </w:tc>
        <w:tc>
          <w:tcPr>
            <w:tcW w:w="710" w:type="dxa"/>
            <w:vMerge w:val="restart"/>
            <w:shd w:val="clear" w:color="auto" w:fill="auto"/>
            <w:textDirection w:val="btLr"/>
          </w:tcPr>
          <w:p w:rsidR="00D01FAC" w:rsidRPr="00315D80" w:rsidRDefault="00D01FAC" w:rsidP="00D01FAC">
            <w:pPr>
              <w:spacing w:after="0"/>
              <w:ind w:left="113" w:right="113"/>
              <w:jc w:val="center"/>
              <w:rPr>
                <w:rFonts w:ascii="Times New Roman" w:hAnsi="Times New Roman"/>
                <w:bCs/>
                <w:sz w:val="20"/>
                <w:szCs w:val="20"/>
              </w:rPr>
            </w:pPr>
            <w:r w:rsidRPr="00315D80">
              <w:rPr>
                <w:rFonts w:ascii="Times New Roman" w:hAnsi="Times New Roman"/>
                <w:bCs/>
                <w:sz w:val="20"/>
                <w:szCs w:val="20"/>
              </w:rPr>
              <w:t xml:space="preserve">Число учащихся </w:t>
            </w:r>
          </w:p>
        </w:tc>
        <w:tc>
          <w:tcPr>
            <w:tcW w:w="708" w:type="dxa"/>
            <w:vMerge w:val="restart"/>
            <w:shd w:val="clear" w:color="auto" w:fill="auto"/>
            <w:textDirection w:val="btLr"/>
          </w:tcPr>
          <w:p w:rsidR="00D01FAC" w:rsidRPr="00315D80" w:rsidRDefault="00D01FAC" w:rsidP="00D01FAC">
            <w:pPr>
              <w:spacing w:after="0"/>
              <w:ind w:left="113" w:right="113"/>
              <w:jc w:val="center"/>
              <w:rPr>
                <w:rFonts w:ascii="Times New Roman" w:hAnsi="Times New Roman"/>
                <w:bCs/>
                <w:sz w:val="20"/>
                <w:szCs w:val="20"/>
              </w:rPr>
            </w:pPr>
            <w:r w:rsidRPr="00315D80">
              <w:rPr>
                <w:rFonts w:ascii="Times New Roman" w:hAnsi="Times New Roman"/>
                <w:bCs/>
                <w:sz w:val="20"/>
                <w:szCs w:val="20"/>
              </w:rPr>
              <w:t>Выполняли работу</w:t>
            </w:r>
          </w:p>
        </w:tc>
        <w:tc>
          <w:tcPr>
            <w:tcW w:w="1366" w:type="dxa"/>
            <w:gridSpan w:val="3"/>
            <w:shd w:val="clear" w:color="auto" w:fill="auto"/>
          </w:tcPr>
          <w:p w:rsidR="00D01FAC" w:rsidRPr="00315D80" w:rsidRDefault="00D01FAC" w:rsidP="00D01FAC">
            <w:pPr>
              <w:spacing w:after="0"/>
              <w:jc w:val="center"/>
              <w:rPr>
                <w:rFonts w:ascii="Times New Roman" w:hAnsi="Times New Roman"/>
                <w:sz w:val="20"/>
                <w:szCs w:val="20"/>
              </w:rPr>
            </w:pPr>
            <w:r w:rsidRPr="00315D80">
              <w:rPr>
                <w:rFonts w:ascii="Times New Roman" w:hAnsi="Times New Roman"/>
                <w:sz w:val="20"/>
                <w:szCs w:val="20"/>
              </w:rPr>
              <w:t>Темп чтения</w:t>
            </w:r>
          </w:p>
        </w:tc>
        <w:tc>
          <w:tcPr>
            <w:tcW w:w="1759" w:type="dxa"/>
            <w:gridSpan w:val="4"/>
            <w:shd w:val="clear" w:color="auto" w:fill="auto"/>
          </w:tcPr>
          <w:p w:rsidR="00D01FAC" w:rsidRPr="00315D80" w:rsidRDefault="00D01FAC" w:rsidP="00D01FAC">
            <w:pPr>
              <w:spacing w:after="0"/>
              <w:jc w:val="center"/>
              <w:rPr>
                <w:rFonts w:ascii="Times New Roman" w:hAnsi="Times New Roman"/>
                <w:sz w:val="20"/>
                <w:szCs w:val="20"/>
              </w:rPr>
            </w:pPr>
            <w:r w:rsidRPr="00315D80">
              <w:rPr>
                <w:rFonts w:ascii="Times New Roman" w:hAnsi="Times New Roman"/>
                <w:sz w:val="20"/>
                <w:szCs w:val="20"/>
              </w:rPr>
              <w:t>Способ чтения</w:t>
            </w:r>
          </w:p>
        </w:tc>
        <w:tc>
          <w:tcPr>
            <w:tcW w:w="2119" w:type="dxa"/>
            <w:gridSpan w:val="4"/>
            <w:shd w:val="clear" w:color="auto" w:fill="auto"/>
          </w:tcPr>
          <w:p w:rsidR="00D01FAC" w:rsidRPr="00315D80" w:rsidRDefault="00D01FAC" w:rsidP="00D01FAC">
            <w:pPr>
              <w:spacing w:after="0"/>
              <w:jc w:val="center"/>
              <w:rPr>
                <w:rFonts w:ascii="Times New Roman" w:hAnsi="Times New Roman"/>
                <w:sz w:val="20"/>
                <w:szCs w:val="20"/>
              </w:rPr>
            </w:pPr>
            <w:r w:rsidRPr="00315D80">
              <w:rPr>
                <w:rFonts w:ascii="Times New Roman" w:hAnsi="Times New Roman"/>
                <w:sz w:val="20"/>
                <w:szCs w:val="20"/>
              </w:rPr>
              <w:t>Осознанность чтения</w:t>
            </w:r>
          </w:p>
        </w:tc>
        <w:tc>
          <w:tcPr>
            <w:tcW w:w="1560" w:type="dxa"/>
            <w:gridSpan w:val="3"/>
            <w:shd w:val="clear" w:color="auto" w:fill="auto"/>
          </w:tcPr>
          <w:p w:rsidR="00D01FAC" w:rsidRPr="00315D80" w:rsidRDefault="00D01FAC" w:rsidP="00D01FAC">
            <w:pPr>
              <w:spacing w:after="0"/>
              <w:jc w:val="center"/>
              <w:rPr>
                <w:rFonts w:ascii="Times New Roman" w:hAnsi="Times New Roman"/>
                <w:sz w:val="20"/>
                <w:szCs w:val="20"/>
              </w:rPr>
            </w:pPr>
            <w:r w:rsidRPr="00315D80">
              <w:rPr>
                <w:rFonts w:ascii="Times New Roman" w:hAnsi="Times New Roman"/>
                <w:sz w:val="20"/>
                <w:szCs w:val="20"/>
              </w:rPr>
              <w:t>Выразительность чтения</w:t>
            </w:r>
          </w:p>
        </w:tc>
        <w:tc>
          <w:tcPr>
            <w:tcW w:w="851" w:type="dxa"/>
            <w:gridSpan w:val="2"/>
            <w:shd w:val="clear" w:color="auto" w:fill="auto"/>
          </w:tcPr>
          <w:p w:rsidR="00D01FAC" w:rsidRPr="00315D80" w:rsidRDefault="00D01FAC" w:rsidP="00D01FAC">
            <w:pPr>
              <w:spacing w:after="0"/>
              <w:jc w:val="center"/>
              <w:rPr>
                <w:rFonts w:ascii="Times New Roman" w:hAnsi="Times New Roman"/>
                <w:sz w:val="20"/>
                <w:szCs w:val="20"/>
              </w:rPr>
            </w:pPr>
            <w:r w:rsidRPr="00315D80">
              <w:rPr>
                <w:rFonts w:ascii="Times New Roman" w:hAnsi="Times New Roman"/>
                <w:sz w:val="20"/>
                <w:szCs w:val="20"/>
              </w:rPr>
              <w:t>Правильность чтения</w:t>
            </w:r>
          </w:p>
        </w:tc>
      </w:tr>
      <w:tr w:rsidR="00D01FAC" w:rsidRPr="00A60102" w:rsidTr="00D01FAC">
        <w:trPr>
          <w:cantSplit/>
          <w:trHeight w:val="4269"/>
        </w:trPr>
        <w:tc>
          <w:tcPr>
            <w:tcW w:w="1560" w:type="dxa"/>
            <w:shd w:val="clear" w:color="auto" w:fill="auto"/>
          </w:tcPr>
          <w:p w:rsidR="00D01FAC" w:rsidRPr="00315D80" w:rsidRDefault="00D01FAC" w:rsidP="00D01FAC">
            <w:pPr>
              <w:spacing w:after="0"/>
              <w:jc w:val="both"/>
              <w:rPr>
                <w:rFonts w:ascii="Times New Roman" w:hAnsi="Times New Roman"/>
                <w:sz w:val="20"/>
                <w:szCs w:val="20"/>
              </w:rPr>
            </w:pPr>
          </w:p>
        </w:tc>
        <w:tc>
          <w:tcPr>
            <w:tcW w:w="710" w:type="dxa"/>
            <w:vMerge/>
            <w:shd w:val="clear" w:color="auto" w:fill="auto"/>
          </w:tcPr>
          <w:p w:rsidR="00D01FAC" w:rsidRPr="00315D80" w:rsidRDefault="00D01FAC" w:rsidP="00D01FAC">
            <w:pPr>
              <w:spacing w:after="0"/>
              <w:rPr>
                <w:rFonts w:ascii="Times New Roman" w:hAnsi="Times New Roman"/>
                <w:bCs/>
                <w:sz w:val="20"/>
                <w:szCs w:val="20"/>
              </w:rPr>
            </w:pPr>
          </w:p>
        </w:tc>
        <w:tc>
          <w:tcPr>
            <w:tcW w:w="708" w:type="dxa"/>
            <w:vMerge/>
            <w:shd w:val="clear" w:color="auto" w:fill="auto"/>
          </w:tcPr>
          <w:p w:rsidR="00D01FAC" w:rsidRPr="00315D80" w:rsidRDefault="00D01FAC" w:rsidP="00D01FAC">
            <w:pPr>
              <w:spacing w:after="0"/>
              <w:rPr>
                <w:rFonts w:ascii="Times New Roman" w:hAnsi="Times New Roman"/>
                <w:bCs/>
                <w:sz w:val="20"/>
                <w:szCs w:val="20"/>
              </w:rPr>
            </w:pPr>
          </w:p>
        </w:tc>
        <w:tc>
          <w:tcPr>
            <w:tcW w:w="426" w:type="dxa"/>
            <w:shd w:val="clear" w:color="auto" w:fill="auto"/>
            <w:textDirection w:val="btLr"/>
          </w:tcPr>
          <w:p w:rsidR="00D01FAC" w:rsidRPr="00315D80" w:rsidRDefault="00D01FAC" w:rsidP="00D01FAC">
            <w:pPr>
              <w:spacing w:after="0"/>
              <w:ind w:left="113" w:right="113"/>
              <w:jc w:val="both"/>
              <w:rPr>
                <w:rFonts w:ascii="Times New Roman" w:hAnsi="Times New Roman"/>
                <w:sz w:val="20"/>
                <w:szCs w:val="20"/>
              </w:rPr>
            </w:pPr>
            <w:r w:rsidRPr="00315D80">
              <w:rPr>
                <w:rFonts w:ascii="Times New Roman" w:hAnsi="Times New Roman"/>
                <w:sz w:val="20"/>
                <w:szCs w:val="20"/>
              </w:rPr>
              <w:t>Выше нормы, человек/%</w:t>
            </w:r>
          </w:p>
        </w:tc>
        <w:tc>
          <w:tcPr>
            <w:tcW w:w="470" w:type="dxa"/>
            <w:shd w:val="clear" w:color="auto" w:fill="auto"/>
            <w:textDirection w:val="btLr"/>
          </w:tcPr>
          <w:p w:rsidR="00D01FAC" w:rsidRPr="00315D80" w:rsidRDefault="00D01FAC" w:rsidP="00D01FAC">
            <w:pPr>
              <w:spacing w:after="0"/>
              <w:ind w:left="113" w:right="113"/>
              <w:jc w:val="both"/>
              <w:rPr>
                <w:rFonts w:ascii="Times New Roman" w:hAnsi="Times New Roman"/>
                <w:sz w:val="20"/>
                <w:szCs w:val="20"/>
              </w:rPr>
            </w:pPr>
            <w:r w:rsidRPr="00315D80">
              <w:rPr>
                <w:rFonts w:ascii="Times New Roman" w:hAnsi="Times New Roman"/>
                <w:sz w:val="20"/>
                <w:szCs w:val="20"/>
              </w:rPr>
              <w:t>норма, человек/%</w:t>
            </w:r>
          </w:p>
        </w:tc>
        <w:tc>
          <w:tcPr>
            <w:tcW w:w="470" w:type="dxa"/>
            <w:shd w:val="clear" w:color="auto" w:fill="auto"/>
            <w:textDirection w:val="btLr"/>
          </w:tcPr>
          <w:p w:rsidR="00D01FAC" w:rsidRPr="00315D80" w:rsidRDefault="00D01FAC" w:rsidP="00D01FAC">
            <w:pPr>
              <w:spacing w:after="0"/>
              <w:ind w:left="113" w:right="113"/>
              <w:jc w:val="both"/>
              <w:rPr>
                <w:rFonts w:ascii="Times New Roman" w:hAnsi="Times New Roman"/>
                <w:sz w:val="20"/>
                <w:szCs w:val="20"/>
              </w:rPr>
            </w:pPr>
            <w:r w:rsidRPr="00315D80">
              <w:rPr>
                <w:rFonts w:ascii="Times New Roman" w:hAnsi="Times New Roman"/>
                <w:sz w:val="20"/>
                <w:szCs w:val="20"/>
              </w:rPr>
              <w:t xml:space="preserve"> Ниже нормы, человек/%</w:t>
            </w:r>
          </w:p>
        </w:tc>
        <w:tc>
          <w:tcPr>
            <w:tcW w:w="476" w:type="dxa"/>
            <w:shd w:val="clear" w:color="auto" w:fill="auto"/>
            <w:textDirection w:val="btLr"/>
          </w:tcPr>
          <w:p w:rsidR="00D01FAC" w:rsidRPr="00D01FAC" w:rsidRDefault="00D01FAC" w:rsidP="00D01FAC">
            <w:pPr>
              <w:spacing w:after="0"/>
              <w:ind w:left="113" w:right="113"/>
              <w:jc w:val="both"/>
              <w:rPr>
                <w:rFonts w:ascii="Times New Roman" w:hAnsi="Times New Roman"/>
                <w:sz w:val="20"/>
                <w:szCs w:val="20"/>
                <w:lang w:val="ru-RU"/>
              </w:rPr>
            </w:pPr>
            <w:r w:rsidRPr="00D01FAC">
              <w:rPr>
                <w:rFonts w:ascii="Times New Roman" w:hAnsi="Times New Roman"/>
                <w:sz w:val="20"/>
                <w:szCs w:val="20"/>
                <w:lang w:val="ru-RU"/>
              </w:rPr>
              <w:t>беглое чтение группами слов, человек/%</w:t>
            </w:r>
          </w:p>
        </w:tc>
        <w:tc>
          <w:tcPr>
            <w:tcW w:w="426" w:type="dxa"/>
            <w:shd w:val="clear" w:color="auto" w:fill="auto"/>
            <w:textDirection w:val="btLr"/>
          </w:tcPr>
          <w:p w:rsidR="00D01FAC" w:rsidRPr="00D01FAC" w:rsidRDefault="00D01FAC" w:rsidP="00D01FAC">
            <w:pPr>
              <w:spacing w:after="0"/>
              <w:ind w:left="113" w:right="113"/>
              <w:jc w:val="both"/>
              <w:rPr>
                <w:rFonts w:ascii="Times New Roman" w:hAnsi="Times New Roman"/>
                <w:sz w:val="20"/>
                <w:szCs w:val="20"/>
                <w:lang w:val="ru-RU"/>
              </w:rPr>
            </w:pPr>
            <w:r w:rsidRPr="00D01FAC">
              <w:rPr>
                <w:rFonts w:ascii="Times New Roman" w:hAnsi="Times New Roman"/>
                <w:sz w:val="20"/>
                <w:szCs w:val="20"/>
                <w:lang w:val="ru-RU"/>
              </w:rPr>
              <w:t>беглое чтение целыми словами, человек/%</w:t>
            </w:r>
          </w:p>
        </w:tc>
        <w:tc>
          <w:tcPr>
            <w:tcW w:w="425" w:type="dxa"/>
            <w:shd w:val="clear" w:color="auto" w:fill="auto"/>
            <w:textDirection w:val="btLr"/>
          </w:tcPr>
          <w:p w:rsidR="00D01FAC" w:rsidRPr="00D01FAC" w:rsidRDefault="00D01FAC" w:rsidP="00D01FAC">
            <w:pPr>
              <w:spacing w:after="0"/>
              <w:ind w:left="113" w:right="113"/>
              <w:jc w:val="both"/>
              <w:rPr>
                <w:rFonts w:ascii="Times New Roman" w:hAnsi="Times New Roman"/>
                <w:sz w:val="20"/>
                <w:szCs w:val="20"/>
                <w:lang w:val="ru-RU"/>
              </w:rPr>
            </w:pPr>
            <w:r w:rsidRPr="00D01FAC">
              <w:rPr>
                <w:rFonts w:ascii="Times New Roman" w:hAnsi="Times New Roman"/>
                <w:sz w:val="20"/>
                <w:szCs w:val="20"/>
                <w:lang w:val="ru-RU"/>
              </w:rPr>
              <w:t>целыми словами, но не бегло, человек/%</w:t>
            </w:r>
          </w:p>
        </w:tc>
        <w:tc>
          <w:tcPr>
            <w:tcW w:w="432" w:type="dxa"/>
            <w:shd w:val="clear" w:color="auto" w:fill="auto"/>
            <w:textDirection w:val="btLr"/>
          </w:tcPr>
          <w:p w:rsidR="00D01FAC" w:rsidRPr="00315D80" w:rsidRDefault="00D01FAC" w:rsidP="00D01FAC">
            <w:pPr>
              <w:spacing w:after="0"/>
              <w:ind w:left="113" w:right="113"/>
              <w:jc w:val="both"/>
              <w:rPr>
                <w:rFonts w:ascii="Times New Roman" w:hAnsi="Times New Roman"/>
                <w:sz w:val="20"/>
                <w:szCs w:val="20"/>
              </w:rPr>
            </w:pPr>
            <w:r w:rsidRPr="00315D80">
              <w:rPr>
                <w:rFonts w:ascii="Times New Roman" w:hAnsi="Times New Roman"/>
                <w:sz w:val="20"/>
                <w:szCs w:val="20"/>
              </w:rPr>
              <w:t>слоговое чтение, человек/%</w:t>
            </w:r>
          </w:p>
        </w:tc>
        <w:tc>
          <w:tcPr>
            <w:tcW w:w="560" w:type="dxa"/>
            <w:shd w:val="clear" w:color="auto" w:fill="auto"/>
            <w:textDirection w:val="btLr"/>
          </w:tcPr>
          <w:p w:rsidR="00D01FAC" w:rsidRPr="00D01FAC" w:rsidRDefault="00D01FAC" w:rsidP="00D01FAC">
            <w:pPr>
              <w:spacing w:after="0"/>
              <w:ind w:left="113" w:right="113"/>
              <w:jc w:val="both"/>
              <w:rPr>
                <w:rFonts w:ascii="Times New Roman" w:hAnsi="Times New Roman"/>
                <w:sz w:val="20"/>
                <w:szCs w:val="20"/>
                <w:lang w:val="ru-RU"/>
              </w:rPr>
            </w:pPr>
            <w:r w:rsidRPr="00D01FAC">
              <w:rPr>
                <w:rFonts w:ascii="Times New Roman" w:hAnsi="Times New Roman"/>
                <w:sz w:val="20"/>
                <w:szCs w:val="20"/>
                <w:lang w:val="ru-RU"/>
              </w:rPr>
              <w:t>дали полные, правильные ответы на задания к тексту, человек/%</w:t>
            </w:r>
          </w:p>
        </w:tc>
        <w:tc>
          <w:tcPr>
            <w:tcW w:w="433" w:type="dxa"/>
            <w:shd w:val="clear" w:color="auto" w:fill="auto"/>
            <w:textDirection w:val="btLr"/>
          </w:tcPr>
          <w:p w:rsidR="00D01FAC" w:rsidRPr="00315D80" w:rsidRDefault="00D01FAC" w:rsidP="00D01FAC">
            <w:pPr>
              <w:spacing w:after="0"/>
              <w:ind w:left="113" w:right="113"/>
              <w:jc w:val="both"/>
              <w:rPr>
                <w:rFonts w:ascii="Times New Roman" w:hAnsi="Times New Roman"/>
                <w:sz w:val="20"/>
                <w:szCs w:val="20"/>
              </w:rPr>
            </w:pPr>
            <w:r w:rsidRPr="00315D80">
              <w:rPr>
                <w:rFonts w:ascii="Times New Roman" w:hAnsi="Times New Roman"/>
                <w:sz w:val="20"/>
                <w:szCs w:val="20"/>
              </w:rPr>
              <w:t>дали неполные ответы, человек/%</w:t>
            </w:r>
          </w:p>
        </w:tc>
        <w:tc>
          <w:tcPr>
            <w:tcW w:w="417" w:type="dxa"/>
            <w:shd w:val="clear" w:color="auto" w:fill="auto"/>
            <w:textDirection w:val="btLr"/>
          </w:tcPr>
          <w:p w:rsidR="00D01FAC" w:rsidRPr="00315D80" w:rsidRDefault="00D01FAC" w:rsidP="00D01FAC">
            <w:pPr>
              <w:spacing w:after="0"/>
              <w:ind w:left="113" w:right="113"/>
              <w:jc w:val="both"/>
              <w:rPr>
                <w:rFonts w:ascii="Times New Roman" w:hAnsi="Times New Roman"/>
                <w:sz w:val="20"/>
                <w:szCs w:val="20"/>
              </w:rPr>
            </w:pPr>
            <w:r w:rsidRPr="00315D80">
              <w:rPr>
                <w:rFonts w:ascii="Times New Roman" w:hAnsi="Times New Roman"/>
                <w:sz w:val="20"/>
                <w:szCs w:val="20"/>
              </w:rPr>
              <w:t>дали неправильные ответы, человек/%</w:t>
            </w:r>
          </w:p>
        </w:tc>
        <w:tc>
          <w:tcPr>
            <w:tcW w:w="709" w:type="dxa"/>
            <w:shd w:val="clear" w:color="auto" w:fill="auto"/>
            <w:textDirection w:val="btLr"/>
          </w:tcPr>
          <w:p w:rsidR="00D01FAC" w:rsidRPr="00D01FAC" w:rsidRDefault="00D01FAC" w:rsidP="00D01FAC">
            <w:pPr>
              <w:spacing w:after="0"/>
              <w:ind w:left="113" w:right="113"/>
              <w:jc w:val="both"/>
              <w:rPr>
                <w:rFonts w:ascii="Times New Roman" w:hAnsi="Times New Roman"/>
                <w:sz w:val="20"/>
                <w:szCs w:val="20"/>
                <w:lang w:val="ru-RU"/>
              </w:rPr>
            </w:pPr>
            <w:r w:rsidRPr="00D01FAC">
              <w:rPr>
                <w:rFonts w:ascii="Times New Roman" w:hAnsi="Times New Roman"/>
                <w:sz w:val="20"/>
                <w:szCs w:val="20"/>
                <w:lang w:val="ru-RU"/>
              </w:rPr>
              <w:t>не смогли ответить на некоторые вопросы, человек/%</w:t>
            </w:r>
          </w:p>
        </w:tc>
        <w:tc>
          <w:tcPr>
            <w:tcW w:w="693" w:type="dxa"/>
            <w:shd w:val="clear" w:color="auto" w:fill="auto"/>
            <w:textDirection w:val="btLr"/>
          </w:tcPr>
          <w:p w:rsidR="00D01FAC" w:rsidRPr="00D01FAC" w:rsidRDefault="00D01FAC" w:rsidP="00D01FAC">
            <w:pPr>
              <w:spacing w:after="0"/>
              <w:ind w:left="113" w:right="113"/>
              <w:jc w:val="both"/>
              <w:rPr>
                <w:rFonts w:ascii="Times New Roman" w:hAnsi="Times New Roman"/>
                <w:sz w:val="20"/>
                <w:szCs w:val="20"/>
                <w:lang w:val="ru-RU"/>
              </w:rPr>
            </w:pPr>
            <w:r w:rsidRPr="00D01FAC">
              <w:rPr>
                <w:rFonts w:ascii="Times New Roman" w:hAnsi="Times New Roman"/>
                <w:sz w:val="20"/>
                <w:szCs w:val="20"/>
                <w:lang w:val="ru-RU"/>
              </w:rPr>
              <w:t>читали, свободно владея интонацией, соблюдая знаки препинания, человек/%</w:t>
            </w:r>
          </w:p>
        </w:tc>
        <w:tc>
          <w:tcPr>
            <w:tcW w:w="425" w:type="dxa"/>
            <w:shd w:val="clear" w:color="auto" w:fill="auto"/>
            <w:textDirection w:val="btLr"/>
          </w:tcPr>
          <w:p w:rsidR="00D01FAC" w:rsidRPr="00315D80" w:rsidRDefault="00D01FAC" w:rsidP="00D01FAC">
            <w:pPr>
              <w:spacing w:after="0"/>
              <w:ind w:left="113" w:right="113"/>
              <w:jc w:val="both"/>
              <w:rPr>
                <w:rFonts w:ascii="Times New Roman" w:hAnsi="Times New Roman"/>
                <w:sz w:val="20"/>
                <w:szCs w:val="20"/>
              </w:rPr>
            </w:pPr>
            <w:r w:rsidRPr="00315D80">
              <w:rPr>
                <w:rFonts w:ascii="Times New Roman" w:hAnsi="Times New Roman"/>
                <w:sz w:val="20"/>
                <w:szCs w:val="20"/>
              </w:rPr>
              <w:t>достаточно выразительно, человек/%</w:t>
            </w:r>
          </w:p>
        </w:tc>
        <w:tc>
          <w:tcPr>
            <w:tcW w:w="442" w:type="dxa"/>
            <w:shd w:val="clear" w:color="auto" w:fill="auto"/>
            <w:textDirection w:val="btLr"/>
          </w:tcPr>
          <w:p w:rsidR="00D01FAC" w:rsidRPr="00315D80" w:rsidRDefault="00D01FAC" w:rsidP="00D01FAC">
            <w:pPr>
              <w:spacing w:after="0"/>
              <w:ind w:left="113" w:right="113"/>
              <w:jc w:val="both"/>
              <w:rPr>
                <w:rFonts w:ascii="Times New Roman" w:hAnsi="Times New Roman"/>
                <w:sz w:val="20"/>
                <w:szCs w:val="20"/>
              </w:rPr>
            </w:pPr>
            <w:r w:rsidRPr="00315D80">
              <w:rPr>
                <w:rFonts w:ascii="Times New Roman" w:hAnsi="Times New Roman"/>
                <w:sz w:val="20"/>
                <w:szCs w:val="20"/>
              </w:rPr>
              <w:t>невыразительное чтение, человек/%</w:t>
            </w:r>
          </w:p>
        </w:tc>
        <w:tc>
          <w:tcPr>
            <w:tcW w:w="426" w:type="dxa"/>
            <w:shd w:val="clear" w:color="auto" w:fill="auto"/>
            <w:textDirection w:val="btLr"/>
          </w:tcPr>
          <w:p w:rsidR="00D01FAC" w:rsidRPr="00D01FAC" w:rsidRDefault="00D01FAC" w:rsidP="00D01FAC">
            <w:pPr>
              <w:spacing w:after="0"/>
              <w:ind w:left="113" w:right="113"/>
              <w:jc w:val="both"/>
              <w:rPr>
                <w:rFonts w:ascii="Times New Roman" w:hAnsi="Times New Roman"/>
                <w:sz w:val="20"/>
                <w:szCs w:val="20"/>
                <w:lang w:val="ru-RU"/>
              </w:rPr>
            </w:pPr>
            <w:r w:rsidRPr="00D01FAC">
              <w:rPr>
                <w:rFonts w:ascii="Times New Roman" w:hAnsi="Times New Roman"/>
                <w:sz w:val="20"/>
                <w:szCs w:val="20"/>
                <w:lang w:val="ru-RU"/>
              </w:rPr>
              <w:t>не допускали ошибок при чтении, человек/%</w:t>
            </w:r>
          </w:p>
        </w:tc>
        <w:tc>
          <w:tcPr>
            <w:tcW w:w="425" w:type="dxa"/>
            <w:shd w:val="clear" w:color="auto" w:fill="auto"/>
            <w:textDirection w:val="btLr"/>
          </w:tcPr>
          <w:p w:rsidR="00D01FAC" w:rsidRPr="00D01FAC" w:rsidRDefault="00D01FAC" w:rsidP="00D01FAC">
            <w:pPr>
              <w:spacing w:after="0"/>
              <w:ind w:left="113" w:right="113"/>
              <w:jc w:val="both"/>
              <w:rPr>
                <w:rFonts w:ascii="Times New Roman" w:hAnsi="Times New Roman"/>
                <w:sz w:val="20"/>
                <w:szCs w:val="20"/>
                <w:lang w:val="ru-RU"/>
              </w:rPr>
            </w:pPr>
            <w:r w:rsidRPr="00D01FAC">
              <w:rPr>
                <w:rFonts w:ascii="Times New Roman" w:hAnsi="Times New Roman"/>
                <w:sz w:val="20"/>
                <w:szCs w:val="20"/>
                <w:lang w:val="ru-RU"/>
              </w:rPr>
              <w:t>допускали ошибки при чтении, человек/%</w:t>
            </w:r>
          </w:p>
        </w:tc>
      </w:tr>
      <w:tr w:rsidR="00D01FAC" w:rsidRPr="00315D80" w:rsidTr="00D01FAC">
        <w:tc>
          <w:tcPr>
            <w:tcW w:w="1560" w:type="dxa"/>
            <w:shd w:val="clear" w:color="auto" w:fill="auto"/>
          </w:tcPr>
          <w:p w:rsidR="00D01FAC" w:rsidRPr="00315D80" w:rsidRDefault="00D01FAC" w:rsidP="00D01FAC">
            <w:pPr>
              <w:spacing w:after="0" w:line="240" w:lineRule="auto"/>
              <w:jc w:val="center"/>
              <w:rPr>
                <w:rFonts w:ascii="Times New Roman" w:hAnsi="Times New Roman"/>
                <w:bCs/>
                <w:sz w:val="20"/>
                <w:szCs w:val="20"/>
              </w:rPr>
            </w:pPr>
            <w:r w:rsidRPr="00315D80">
              <w:rPr>
                <w:rFonts w:ascii="Times New Roman" w:hAnsi="Times New Roman"/>
                <w:bCs/>
                <w:sz w:val="20"/>
                <w:szCs w:val="20"/>
              </w:rPr>
              <w:t>«Краснохолмская сош №1»</w:t>
            </w:r>
          </w:p>
        </w:tc>
        <w:tc>
          <w:tcPr>
            <w:tcW w:w="710" w:type="dxa"/>
            <w:shd w:val="clear" w:color="auto" w:fill="auto"/>
          </w:tcPr>
          <w:p w:rsidR="00D01FAC" w:rsidRPr="00315D80" w:rsidRDefault="00D01FAC" w:rsidP="00D01FAC">
            <w:pPr>
              <w:spacing w:after="0"/>
              <w:jc w:val="both"/>
              <w:rPr>
                <w:rFonts w:ascii="Times New Roman" w:hAnsi="Times New Roman"/>
                <w:sz w:val="20"/>
                <w:szCs w:val="20"/>
              </w:rPr>
            </w:pPr>
            <w:r w:rsidRPr="00315D80">
              <w:rPr>
                <w:rFonts w:ascii="Times New Roman" w:hAnsi="Times New Roman"/>
                <w:sz w:val="20"/>
                <w:szCs w:val="20"/>
              </w:rPr>
              <w:t>42</w:t>
            </w:r>
          </w:p>
        </w:tc>
        <w:tc>
          <w:tcPr>
            <w:tcW w:w="708" w:type="dxa"/>
            <w:shd w:val="clear" w:color="auto" w:fill="auto"/>
          </w:tcPr>
          <w:p w:rsidR="00D01FAC" w:rsidRPr="00315D80" w:rsidRDefault="00D01FAC" w:rsidP="00D01FAC">
            <w:pPr>
              <w:spacing w:after="0"/>
              <w:jc w:val="both"/>
              <w:rPr>
                <w:rFonts w:ascii="Times New Roman" w:hAnsi="Times New Roman"/>
                <w:sz w:val="20"/>
                <w:szCs w:val="20"/>
              </w:rPr>
            </w:pPr>
            <w:r w:rsidRPr="00315D80">
              <w:rPr>
                <w:rFonts w:ascii="Times New Roman" w:hAnsi="Times New Roman"/>
                <w:sz w:val="20"/>
                <w:szCs w:val="20"/>
              </w:rPr>
              <w:t>39</w:t>
            </w:r>
          </w:p>
        </w:tc>
        <w:tc>
          <w:tcPr>
            <w:tcW w:w="426" w:type="dxa"/>
            <w:shd w:val="clear" w:color="auto" w:fill="auto"/>
          </w:tcPr>
          <w:p w:rsidR="00D01FAC" w:rsidRPr="00315D80" w:rsidRDefault="00D01FAC" w:rsidP="00D01FAC">
            <w:pPr>
              <w:spacing w:after="0"/>
              <w:jc w:val="both"/>
              <w:rPr>
                <w:rFonts w:ascii="Times New Roman" w:hAnsi="Times New Roman"/>
                <w:sz w:val="20"/>
                <w:szCs w:val="20"/>
              </w:rPr>
            </w:pPr>
            <w:r w:rsidRPr="00315D80">
              <w:rPr>
                <w:rFonts w:ascii="Times New Roman" w:hAnsi="Times New Roman"/>
                <w:sz w:val="20"/>
                <w:szCs w:val="20"/>
              </w:rPr>
              <w:t>21</w:t>
            </w:r>
          </w:p>
        </w:tc>
        <w:tc>
          <w:tcPr>
            <w:tcW w:w="470" w:type="dxa"/>
            <w:shd w:val="clear" w:color="auto" w:fill="auto"/>
          </w:tcPr>
          <w:p w:rsidR="00D01FAC" w:rsidRPr="00315D80" w:rsidRDefault="00D01FAC" w:rsidP="00D01FAC">
            <w:pPr>
              <w:spacing w:after="0"/>
              <w:jc w:val="both"/>
              <w:rPr>
                <w:rFonts w:ascii="Times New Roman" w:hAnsi="Times New Roman"/>
                <w:sz w:val="20"/>
                <w:szCs w:val="20"/>
              </w:rPr>
            </w:pPr>
            <w:r w:rsidRPr="00315D80">
              <w:rPr>
                <w:rFonts w:ascii="Times New Roman" w:hAnsi="Times New Roman"/>
                <w:sz w:val="20"/>
                <w:szCs w:val="20"/>
              </w:rPr>
              <w:t>6</w:t>
            </w:r>
          </w:p>
        </w:tc>
        <w:tc>
          <w:tcPr>
            <w:tcW w:w="470" w:type="dxa"/>
            <w:shd w:val="clear" w:color="auto" w:fill="auto"/>
          </w:tcPr>
          <w:p w:rsidR="00D01FAC" w:rsidRPr="00315D80" w:rsidRDefault="00D01FAC" w:rsidP="00D01FAC">
            <w:pPr>
              <w:spacing w:after="0"/>
              <w:jc w:val="both"/>
              <w:rPr>
                <w:rFonts w:ascii="Times New Roman" w:hAnsi="Times New Roman"/>
                <w:sz w:val="20"/>
                <w:szCs w:val="20"/>
              </w:rPr>
            </w:pPr>
            <w:r w:rsidRPr="00315D80">
              <w:rPr>
                <w:rFonts w:ascii="Times New Roman" w:hAnsi="Times New Roman"/>
                <w:sz w:val="20"/>
                <w:szCs w:val="20"/>
              </w:rPr>
              <w:t>12</w:t>
            </w:r>
          </w:p>
        </w:tc>
        <w:tc>
          <w:tcPr>
            <w:tcW w:w="476" w:type="dxa"/>
            <w:shd w:val="clear" w:color="auto" w:fill="auto"/>
          </w:tcPr>
          <w:p w:rsidR="00D01FAC" w:rsidRPr="00315D80" w:rsidRDefault="00D01FAC" w:rsidP="00D01FAC">
            <w:pPr>
              <w:spacing w:after="0"/>
              <w:jc w:val="both"/>
              <w:rPr>
                <w:rFonts w:ascii="Times New Roman" w:hAnsi="Times New Roman"/>
                <w:sz w:val="20"/>
                <w:szCs w:val="20"/>
              </w:rPr>
            </w:pPr>
            <w:r w:rsidRPr="00315D80">
              <w:rPr>
                <w:rFonts w:ascii="Times New Roman" w:hAnsi="Times New Roman"/>
                <w:sz w:val="20"/>
                <w:szCs w:val="20"/>
              </w:rPr>
              <w:t>11</w:t>
            </w:r>
          </w:p>
        </w:tc>
        <w:tc>
          <w:tcPr>
            <w:tcW w:w="426" w:type="dxa"/>
            <w:shd w:val="clear" w:color="auto" w:fill="auto"/>
          </w:tcPr>
          <w:p w:rsidR="00D01FAC" w:rsidRPr="00315D80" w:rsidRDefault="00D01FAC" w:rsidP="00D01FAC">
            <w:pPr>
              <w:spacing w:after="0"/>
              <w:jc w:val="both"/>
              <w:rPr>
                <w:rFonts w:ascii="Times New Roman" w:hAnsi="Times New Roman"/>
                <w:sz w:val="20"/>
                <w:szCs w:val="20"/>
              </w:rPr>
            </w:pPr>
            <w:r w:rsidRPr="00315D80">
              <w:rPr>
                <w:rFonts w:ascii="Times New Roman" w:hAnsi="Times New Roman"/>
                <w:sz w:val="20"/>
                <w:szCs w:val="20"/>
              </w:rPr>
              <w:t>14</w:t>
            </w:r>
          </w:p>
        </w:tc>
        <w:tc>
          <w:tcPr>
            <w:tcW w:w="425" w:type="dxa"/>
            <w:shd w:val="clear" w:color="auto" w:fill="auto"/>
          </w:tcPr>
          <w:p w:rsidR="00D01FAC" w:rsidRPr="00315D80" w:rsidRDefault="00D01FAC" w:rsidP="00D01FAC">
            <w:pPr>
              <w:spacing w:after="0"/>
              <w:jc w:val="both"/>
              <w:rPr>
                <w:rFonts w:ascii="Times New Roman" w:hAnsi="Times New Roman"/>
                <w:sz w:val="20"/>
                <w:szCs w:val="20"/>
              </w:rPr>
            </w:pPr>
            <w:r w:rsidRPr="00315D80">
              <w:rPr>
                <w:rFonts w:ascii="Times New Roman" w:hAnsi="Times New Roman"/>
                <w:sz w:val="20"/>
                <w:szCs w:val="20"/>
              </w:rPr>
              <w:t>10</w:t>
            </w:r>
          </w:p>
        </w:tc>
        <w:tc>
          <w:tcPr>
            <w:tcW w:w="432" w:type="dxa"/>
            <w:shd w:val="clear" w:color="auto" w:fill="auto"/>
          </w:tcPr>
          <w:p w:rsidR="00D01FAC" w:rsidRPr="00315D80" w:rsidRDefault="00D01FAC" w:rsidP="00D01FAC">
            <w:pPr>
              <w:spacing w:after="0"/>
              <w:jc w:val="both"/>
              <w:rPr>
                <w:rFonts w:ascii="Times New Roman" w:hAnsi="Times New Roman"/>
                <w:sz w:val="20"/>
                <w:szCs w:val="20"/>
              </w:rPr>
            </w:pPr>
            <w:r w:rsidRPr="00315D80">
              <w:rPr>
                <w:rFonts w:ascii="Times New Roman" w:hAnsi="Times New Roman"/>
                <w:sz w:val="20"/>
                <w:szCs w:val="20"/>
              </w:rPr>
              <w:t>4</w:t>
            </w:r>
          </w:p>
        </w:tc>
        <w:tc>
          <w:tcPr>
            <w:tcW w:w="560" w:type="dxa"/>
            <w:shd w:val="clear" w:color="auto" w:fill="auto"/>
          </w:tcPr>
          <w:p w:rsidR="00D01FAC" w:rsidRPr="00315D80" w:rsidRDefault="00D01FAC" w:rsidP="00D01FAC">
            <w:pPr>
              <w:spacing w:after="0"/>
              <w:jc w:val="both"/>
              <w:rPr>
                <w:rFonts w:ascii="Times New Roman" w:hAnsi="Times New Roman"/>
                <w:sz w:val="20"/>
                <w:szCs w:val="20"/>
              </w:rPr>
            </w:pPr>
            <w:r w:rsidRPr="00315D80">
              <w:rPr>
                <w:rFonts w:ascii="Times New Roman" w:hAnsi="Times New Roman"/>
                <w:sz w:val="20"/>
                <w:szCs w:val="20"/>
              </w:rPr>
              <w:t>17</w:t>
            </w:r>
          </w:p>
        </w:tc>
        <w:tc>
          <w:tcPr>
            <w:tcW w:w="433" w:type="dxa"/>
            <w:shd w:val="clear" w:color="auto" w:fill="auto"/>
          </w:tcPr>
          <w:p w:rsidR="00D01FAC" w:rsidRPr="00315D80" w:rsidRDefault="00D01FAC" w:rsidP="00D01FAC">
            <w:pPr>
              <w:spacing w:after="0"/>
              <w:jc w:val="both"/>
              <w:rPr>
                <w:rFonts w:ascii="Times New Roman" w:hAnsi="Times New Roman"/>
                <w:sz w:val="20"/>
                <w:szCs w:val="20"/>
              </w:rPr>
            </w:pPr>
            <w:r w:rsidRPr="00315D80">
              <w:rPr>
                <w:rFonts w:ascii="Times New Roman" w:hAnsi="Times New Roman"/>
                <w:sz w:val="20"/>
                <w:szCs w:val="20"/>
              </w:rPr>
              <w:t>14</w:t>
            </w:r>
          </w:p>
        </w:tc>
        <w:tc>
          <w:tcPr>
            <w:tcW w:w="417" w:type="dxa"/>
            <w:shd w:val="clear" w:color="auto" w:fill="auto"/>
          </w:tcPr>
          <w:p w:rsidR="00D01FAC" w:rsidRPr="00315D80" w:rsidRDefault="00D01FAC" w:rsidP="00D01FAC">
            <w:pPr>
              <w:spacing w:after="0"/>
              <w:jc w:val="both"/>
              <w:rPr>
                <w:rFonts w:ascii="Times New Roman" w:hAnsi="Times New Roman"/>
                <w:sz w:val="20"/>
                <w:szCs w:val="20"/>
              </w:rPr>
            </w:pPr>
            <w:r w:rsidRPr="00315D80">
              <w:rPr>
                <w:rFonts w:ascii="Times New Roman" w:hAnsi="Times New Roman"/>
                <w:sz w:val="20"/>
                <w:szCs w:val="20"/>
              </w:rPr>
              <w:t>0</w:t>
            </w:r>
          </w:p>
        </w:tc>
        <w:tc>
          <w:tcPr>
            <w:tcW w:w="709" w:type="dxa"/>
            <w:shd w:val="clear" w:color="auto" w:fill="auto"/>
          </w:tcPr>
          <w:p w:rsidR="00D01FAC" w:rsidRPr="00315D80" w:rsidRDefault="00D01FAC" w:rsidP="00D01FAC">
            <w:pPr>
              <w:spacing w:after="0"/>
              <w:jc w:val="both"/>
              <w:rPr>
                <w:rFonts w:ascii="Times New Roman" w:hAnsi="Times New Roman"/>
                <w:sz w:val="20"/>
                <w:szCs w:val="20"/>
              </w:rPr>
            </w:pPr>
            <w:r w:rsidRPr="00315D80">
              <w:rPr>
                <w:rFonts w:ascii="Times New Roman" w:hAnsi="Times New Roman"/>
                <w:sz w:val="20"/>
                <w:szCs w:val="20"/>
              </w:rPr>
              <w:t>8</w:t>
            </w:r>
          </w:p>
        </w:tc>
        <w:tc>
          <w:tcPr>
            <w:tcW w:w="693" w:type="dxa"/>
            <w:shd w:val="clear" w:color="auto" w:fill="auto"/>
          </w:tcPr>
          <w:p w:rsidR="00D01FAC" w:rsidRPr="00315D80" w:rsidRDefault="00D01FAC" w:rsidP="00D01FAC">
            <w:pPr>
              <w:spacing w:after="0"/>
              <w:jc w:val="both"/>
              <w:rPr>
                <w:rFonts w:ascii="Times New Roman" w:hAnsi="Times New Roman"/>
                <w:sz w:val="20"/>
                <w:szCs w:val="20"/>
              </w:rPr>
            </w:pPr>
            <w:r w:rsidRPr="00315D80">
              <w:rPr>
                <w:rFonts w:ascii="Times New Roman" w:hAnsi="Times New Roman"/>
                <w:sz w:val="20"/>
                <w:szCs w:val="20"/>
              </w:rPr>
              <w:t>10</w:t>
            </w:r>
          </w:p>
        </w:tc>
        <w:tc>
          <w:tcPr>
            <w:tcW w:w="425" w:type="dxa"/>
            <w:shd w:val="clear" w:color="auto" w:fill="auto"/>
          </w:tcPr>
          <w:p w:rsidR="00D01FAC" w:rsidRPr="00315D80" w:rsidRDefault="00D01FAC" w:rsidP="00D01FAC">
            <w:pPr>
              <w:spacing w:after="0"/>
              <w:jc w:val="both"/>
              <w:rPr>
                <w:rFonts w:ascii="Times New Roman" w:hAnsi="Times New Roman"/>
                <w:sz w:val="20"/>
                <w:szCs w:val="20"/>
              </w:rPr>
            </w:pPr>
            <w:r w:rsidRPr="00315D80">
              <w:rPr>
                <w:rFonts w:ascii="Times New Roman" w:hAnsi="Times New Roman"/>
                <w:sz w:val="20"/>
                <w:szCs w:val="20"/>
              </w:rPr>
              <w:t>13</w:t>
            </w:r>
          </w:p>
        </w:tc>
        <w:tc>
          <w:tcPr>
            <w:tcW w:w="442" w:type="dxa"/>
            <w:shd w:val="clear" w:color="auto" w:fill="auto"/>
          </w:tcPr>
          <w:p w:rsidR="00D01FAC" w:rsidRPr="00315D80" w:rsidRDefault="00D01FAC" w:rsidP="00D01FAC">
            <w:pPr>
              <w:spacing w:after="0"/>
              <w:jc w:val="both"/>
              <w:rPr>
                <w:rFonts w:ascii="Times New Roman" w:hAnsi="Times New Roman"/>
                <w:sz w:val="20"/>
                <w:szCs w:val="20"/>
              </w:rPr>
            </w:pPr>
            <w:r w:rsidRPr="00315D80">
              <w:rPr>
                <w:rFonts w:ascii="Times New Roman" w:hAnsi="Times New Roman"/>
                <w:sz w:val="20"/>
                <w:szCs w:val="20"/>
              </w:rPr>
              <w:t>16</w:t>
            </w:r>
          </w:p>
        </w:tc>
        <w:tc>
          <w:tcPr>
            <w:tcW w:w="426" w:type="dxa"/>
            <w:shd w:val="clear" w:color="auto" w:fill="auto"/>
          </w:tcPr>
          <w:p w:rsidR="00D01FAC" w:rsidRPr="00315D80" w:rsidRDefault="00D01FAC" w:rsidP="00D01FAC">
            <w:pPr>
              <w:spacing w:after="0"/>
              <w:jc w:val="both"/>
              <w:rPr>
                <w:rFonts w:ascii="Times New Roman" w:hAnsi="Times New Roman"/>
                <w:sz w:val="20"/>
                <w:szCs w:val="20"/>
              </w:rPr>
            </w:pPr>
            <w:r w:rsidRPr="00315D80">
              <w:rPr>
                <w:rFonts w:ascii="Times New Roman" w:hAnsi="Times New Roman"/>
                <w:sz w:val="20"/>
                <w:szCs w:val="20"/>
              </w:rPr>
              <w:t>15</w:t>
            </w:r>
          </w:p>
        </w:tc>
        <w:tc>
          <w:tcPr>
            <w:tcW w:w="425" w:type="dxa"/>
            <w:shd w:val="clear" w:color="auto" w:fill="auto"/>
          </w:tcPr>
          <w:p w:rsidR="00D01FAC" w:rsidRPr="00315D80" w:rsidRDefault="00D01FAC" w:rsidP="00D01FAC">
            <w:pPr>
              <w:spacing w:after="0"/>
              <w:jc w:val="both"/>
              <w:rPr>
                <w:rFonts w:ascii="Times New Roman" w:hAnsi="Times New Roman"/>
                <w:sz w:val="20"/>
                <w:szCs w:val="20"/>
              </w:rPr>
            </w:pPr>
            <w:r w:rsidRPr="00315D80">
              <w:rPr>
                <w:rFonts w:ascii="Times New Roman" w:hAnsi="Times New Roman"/>
                <w:sz w:val="20"/>
                <w:szCs w:val="20"/>
              </w:rPr>
              <w:t>24</w:t>
            </w:r>
          </w:p>
        </w:tc>
      </w:tr>
      <w:tr w:rsidR="00D01FAC" w:rsidRPr="00315D80" w:rsidTr="00D01FAC">
        <w:tc>
          <w:tcPr>
            <w:tcW w:w="1560" w:type="dxa"/>
            <w:shd w:val="clear" w:color="auto" w:fill="auto"/>
          </w:tcPr>
          <w:p w:rsidR="00D01FAC" w:rsidRPr="00D01FAC" w:rsidRDefault="00D01FAC" w:rsidP="00D01FAC">
            <w:pPr>
              <w:spacing w:after="0" w:line="240" w:lineRule="auto"/>
              <w:jc w:val="center"/>
              <w:rPr>
                <w:rFonts w:ascii="Times New Roman" w:hAnsi="Times New Roman"/>
                <w:bCs/>
                <w:sz w:val="20"/>
                <w:szCs w:val="20"/>
                <w:lang w:val="ru-RU"/>
              </w:rPr>
            </w:pPr>
            <w:r w:rsidRPr="00D01FAC">
              <w:rPr>
                <w:rFonts w:ascii="Times New Roman" w:hAnsi="Times New Roman"/>
                <w:bCs/>
                <w:sz w:val="20"/>
                <w:szCs w:val="20"/>
                <w:lang w:val="ru-RU"/>
              </w:rPr>
              <w:lastRenderedPageBreak/>
              <w:t>Краснохолмская сош №2 им.С.Забавина»</w:t>
            </w:r>
          </w:p>
        </w:tc>
        <w:tc>
          <w:tcPr>
            <w:tcW w:w="710" w:type="dxa"/>
            <w:shd w:val="clear" w:color="auto" w:fill="auto"/>
          </w:tcPr>
          <w:p w:rsidR="00D01FAC" w:rsidRPr="00315D80" w:rsidRDefault="00D01FAC" w:rsidP="00D01FAC">
            <w:pPr>
              <w:spacing w:after="0"/>
              <w:jc w:val="both"/>
              <w:rPr>
                <w:rFonts w:ascii="Times New Roman" w:hAnsi="Times New Roman"/>
                <w:sz w:val="20"/>
                <w:szCs w:val="20"/>
              </w:rPr>
            </w:pPr>
            <w:r w:rsidRPr="00315D80">
              <w:rPr>
                <w:rFonts w:ascii="Times New Roman" w:hAnsi="Times New Roman"/>
                <w:sz w:val="20"/>
                <w:szCs w:val="20"/>
              </w:rPr>
              <w:t>39</w:t>
            </w:r>
          </w:p>
        </w:tc>
        <w:tc>
          <w:tcPr>
            <w:tcW w:w="708" w:type="dxa"/>
            <w:shd w:val="clear" w:color="auto" w:fill="auto"/>
          </w:tcPr>
          <w:p w:rsidR="00D01FAC" w:rsidRPr="00315D80" w:rsidRDefault="00D01FAC" w:rsidP="00D01FAC">
            <w:pPr>
              <w:spacing w:after="0"/>
              <w:jc w:val="both"/>
              <w:rPr>
                <w:rFonts w:ascii="Times New Roman" w:hAnsi="Times New Roman"/>
                <w:sz w:val="20"/>
                <w:szCs w:val="20"/>
              </w:rPr>
            </w:pPr>
            <w:r w:rsidRPr="00315D80">
              <w:rPr>
                <w:rFonts w:ascii="Times New Roman" w:hAnsi="Times New Roman"/>
                <w:sz w:val="20"/>
                <w:szCs w:val="20"/>
              </w:rPr>
              <w:t>39</w:t>
            </w:r>
          </w:p>
        </w:tc>
        <w:tc>
          <w:tcPr>
            <w:tcW w:w="426" w:type="dxa"/>
            <w:shd w:val="clear" w:color="auto" w:fill="auto"/>
          </w:tcPr>
          <w:p w:rsidR="00D01FAC" w:rsidRPr="00315D80" w:rsidRDefault="00D01FAC" w:rsidP="00D01FAC">
            <w:pPr>
              <w:spacing w:after="0"/>
              <w:jc w:val="both"/>
              <w:rPr>
                <w:rFonts w:ascii="Times New Roman" w:hAnsi="Times New Roman"/>
                <w:sz w:val="20"/>
                <w:szCs w:val="20"/>
              </w:rPr>
            </w:pPr>
            <w:r w:rsidRPr="00315D80">
              <w:rPr>
                <w:rFonts w:ascii="Times New Roman" w:hAnsi="Times New Roman"/>
                <w:sz w:val="20"/>
                <w:szCs w:val="20"/>
              </w:rPr>
              <w:t>14</w:t>
            </w:r>
          </w:p>
        </w:tc>
        <w:tc>
          <w:tcPr>
            <w:tcW w:w="470" w:type="dxa"/>
            <w:shd w:val="clear" w:color="auto" w:fill="auto"/>
          </w:tcPr>
          <w:p w:rsidR="00D01FAC" w:rsidRPr="00315D80" w:rsidRDefault="00D01FAC" w:rsidP="00D01FAC">
            <w:pPr>
              <w:spacing w:after="0"/>
              <w:jc w:val="both"/>
              <w:rPr>
                <w:rFonts w:ascii="Times New Roman" w:hAnsi="Times New Roman"/>
                <w:sz w:val="20"/>
                <w:szCs w:val="20"/>
              </w:rPr>
            </w:pPr>
            <w:r w:rsidRPr="00315D80">
              <w:rPr>
                <w:rFonts w:ascii="Times New Roman" w:hAnsi="Times New Roman"/>
                <w:sz w:val="20"/>
                <w:szCs w:val="20"/>
              </w:rPr>
              <w:t>14</w:t>
            </w:r>
          </w:p>
        </w:tc>
        <w:tc>
          <w:tcPr>
            <w:tcW w:w="470" w:type="dxa"/>
            <w:shd w:val="clear" w:color="auto" w:fill="auto"/>
          </w:tcPr>
          <w:p w:rsidR="00D01FAC" w:rsidRPr="00315D80" w:rsidRDefault="00D01FAC" w:rsidP="00D01FAC">
            <w:pPr>
              <w:spacing w:after="0"/>
              <w:jc w:val="both"/>
              <w:rPr>
                <w:rFonts w:ascii="Times New Roman" w:hAnsi="Times New Roman"/>
                <w:sz w:val="20"/>
                <w:szCs w:val="20"/>
              </w:rPr>
            </w:pPr>
            <w:r w:rsidRPr="00315D80">
              <w:rPr>
                <w:rFonts w:ascii="Times New Roman" w:hAnsi="Times New Roman"/>
                <w:sz w:val="20"/>
                <w:szCs w:val="20"/>
              </w:rPr>
              <w:t>11</w:t>
            </w:r>
          </w:p>
        </w:tc>
        <w:tc>
          <w:tcPr>
            <w:tcW w:w="476" w:type="dxa"/>
            <w:shd w:val="clear" w:color="auto" w:fill="auto"/>
          </w:tcPr>
          <w:p w:rsidR="00D01FAC" w:rsidRPr="00315D80" w:rsidRDefault="00D01FAC" w:rsidP="00D01FAC">
            <w:pPr>
              <w:spacing w:after="0"/>
              <w:jc w:val="both"/>
              <w:rPr>
                <w:rFonts w:ascii="Times New Roman" w:hAnsi="Times New Roman"/>
                <w:sz w:val="20"/>
                <w:szCs w:val="20"/>
              </w:rPr>
            </w:pPr>
            <w:r w:rsidRPr="00315D80">
              <w:rPr>
                <w:rFonts w:ascii="Times New Roman" w:hAnsi="Times New Roman"/>
                <w:sz w:val="20"/>
                <w:szCs w:val="20"/>
              </w:rPr>
              <w:t>14</w:t>
            </w:r>
          </w:p>
        </w:tc>
        <w:tc>
          <w:tcPr>
            <w:tcW w:w="426" w:type="dxa"/>
            <w:shd w:val="clear" w:color="auto" w:fill="auto"/>
          </w:tcPr>
          <w:p w:rsidR="00D01FAC" w:rsidRPr="00315D80" w:rsidRDefault="00D01FAC" w:rsidP="00D01FAC">
            <w:pPr>
              <w:spacing w:after="0"/>
              <w:jc w:val="both"/>
              <w:rPr>
                <w:rFonts w:ascii="Times New Roman" w:hAnsi="Times New Roman"/>
                <w:sz w:val="20"/>
                <w:szCs w:val="20"/>
              </w:rPr>
            </w:pPr>
            <w:r w:rsidRPr="00315D80">
              <w:rPr>
                <w:rFonts w:ascii="Times New Roman" w:hAnsi="Times New Roman"/>
                <w:sz w:val="20"/>
                <w:szCs w:val="20"/>
              </w:rPr>
              <w:t>6</w:t>
            </w:r>
          </w:p>
        </w:tc>
        <w:tc>
          <w:tcPr>
            <w:tcW w:w="425" w:type="dxa"/>
            <w:shd w:val="clear" w:color="auto" w:fill="auto"/>
          </w:tcPr>
          <w:p w:rsidR="00D01FAC" w:rsidRPr="00315D80" w:rsidRDefault="00D01FAC" w:rsidP="00D01FAC">
            <w:pPr>
              <w:spacing w:after="0"/>
              <w:jc w:val="both"/>
              <w:rPr>
                <w:rFonts w:ascii="Times New Roman" w:hAnsi="Times New Roman"/>
                <w:sz w:val="20"/>
                <w:szCs w:val="20"/>
              </w:rPr>
            </w:pPr>
            <w:r w:rsidRPr="00315D80">
              <w:rPr>
                <w:rFonts w:ascii="Times New Roman" w:hAnsi="Times New Roman"/>
                <w:sz w:val="20"/>
                <w:szCs w:val="20"/>
              </w:rPr>
              <w:t>14</w:t>
            </w:r>
          </w:p>
        </w:tc>
        <w:tc>
          <w:tcPr>
            <w:tcW w:w="432" w:type="dxa"/>
            <w:shd w:val="clear" w:color="auto" w:fill="auto"/>
          </w:tcPr>
          <w:p w:rsidR="00D01FAC" w:rsidRPr="00315D80" w:rsidRDefault="00D01FAC" w:rsidP="00D01FAC">
            <w:pPr>
              <w:spacing w:after="0"/>
              <w:jc w:val="both"/>
              <w:rPr>
                <w:rFonts w:ascii="Times New Roman" w:hAnsi="Times New Roman"/>
                <w:sz w:val="20"/>
                <w:szCs w:val="20"/>
              </w:rPr>
            </w:pPr>
            <w:r w:rsidRPr="00315D80">
              <w:rPr>
                <w:rFonts w:ascii="Times New Roman" w:hAnsi="Times New Roman"/>
                <w:sz w:val="20"/>
                <w:szCs w:val="20"/>
              </w:rPr>
              <w:t>5</w:t>
            </w:r>
          </w:p>
        </w:tc>
        <w:tc>
          <w:tcPr>
            <w:tcW w:w="560" w:type="dxa"/>
            <w:shd w:val="clear" w:color="auto" w:fill="auto"/>
          </w:tcPr>
          <w:p w:rsidR="00D01FAC" w:rsidRPr="00315D80" w:rsidRDefault="00D01FAC" w:rsidP="00D01FAC">
            <w:pPr>
              <w:spacing w:after="0"/>
              <w:jc w:val="both"/>
              <w:rPr>
                <w:rFonts w:ascii="Times New Roman" w:hAnsi="Times New Roman"/>
                <w:sz w:val="20"/>
                <w:szCs w:val="20"/>
              </w:rPr>
            </w:pPr>
            <w:r w:rsidRPr="00315D80">
              <w:rPr>
                <w:rFonts w:ascii="Times New Roman" w:hAnsi="Times New Roman"/>
                <w:sz w:val="20"/>
                <w:szCs w:val="20"/>
              </w:rPr>
              <w:t>27</w:t>
            </w:r>
          </w:p>
        </w:tc>
        <w:tc>
          <w:tcPr>
            <w:tcW w:w="433" w:type="dxa"/>
            <w:shd w:val="clear" w:color="auto" w:fill="auto"/>
          </w:tcPr>
          <w:p w:rsidR="00D01FAC" w:rsidRPr="00315D80" w:rsidRDefault="00D01FAC" w:rsidP="00D01FAC">
            <w:pPr>
              <w:spacing w:after="0"/>
              <w:jc w:val="both"/>
              <w:rPr>
                <w:rFonts w:ascii="Times New Roman" w:hAnsi="Times New Roman"/>
                <w:sz w:val="20"/>
                <w:szCs w:val="20"/>
              </w:rPr>
            </w:pPr>
            <w:r w:rsidRPr="00315D80">
              <w:rPr>
                <w:rFonts w:ascii="Times New Roman" w:hAnsi="Times New Roman"/>
                <w:sz w:val="20"/>
                <w:szCs w:val="20"/>
              </w:rPr>
              <w:t>9</w:t>
            </w:r>
          </w:p>
        </w:tc>
        <w:tc>
          <w:tcPr>
            <w:tcW w:w="417" w:type="dxa"/>
            <w:shd w:val="clear" w:color="auto" w:fill="auto"/>
          </w:tcPr>
          <w:p w:rsidR="00D01FAC" w:rsidRPr="00315D80" w:rsidRDefault="00D01FAC" w:rsidP="00D01FAC">
            <w:pPr>
              <w:spacing w:after="0"/>
              <w:jc w:val="both"/>
              <w:rPr>
                <w:rFonts w:ascii="Times New Roman" w:hAnsi="Times New Roman"/>
                <w:sz w:val="20"/>
                <w:szCs w:val="20"/>
              </w:rPr>
            </w:pPr>
            <w:r w:rsidRPr="00315D80">
              <w:rPr>
                <w:rFonts w:ascii="Times New Roman" w:hAnsi="Times New Roman"/>
                <w:sz w:val="20"/>
                <w:szCs w:val="20"/>
              </w:rPr>
              <w:t>0</w:t>
            </w:r>
          </w:p>
        </w:tc>
        <w:tc>
          <w:tcPr>
            <w:tcW w:w="709" w:type="dxa"/>
            <w:shd w:val="clear" w:color="auto" w:fill="auto"/>
          </w:tcPr>
          <w:p w:rsidR="00D01FAC" w:rsidRPr="00315D80" w:rsidRDefault="00D01FAC" w:rsidP="00D01FAC">
            <w:pPr>
              <w:spacing w:after="0"/>
              <w:jc w:val="both"/>
              <w:rPr>
                <w:rFonts w:ascii="Times New Roman" w:hAnsi="Times New Roman"/>
                <w:sz w:val="20"/>
                <w:szCs w:val="20"/>
              </w:rPr>
            </w:pPr>
            <w:r w:rsidRPr="00315D80">
              <w:rPr>
                <w:rFonts w:ascii="Times New Roman" w:hAnsi="Times New Roman"/>
                <w:sz w:val="20"/>
                <w:szCs w:val="20"/>
              </w:rPr>
              <w:t>3</w:t>
            </w:r>
          </w:p>
        </w:tc>
        <w:tc>
          <w:tcPr>
            <w:tcW w:w="693" w:type="dxa"/>
            <w:shd w:val="clear" w:color="auto" w:fill="auto"/>
          </w:tcPr>
          <w:p w:rsidR="00D01FAC" w:rsidRPr="00315D80" w:rsidRDefault="00D01FAC" w:rsidP="00D01FAC">
            <w:pPr>
              <w:spacing w:after="0"/>
              <w:jc w:val="both"/>
              <w:rPr>
                <w:rFonts w:ascii="Times New Roman" w:hAnsi="Times New Roman"/>
                <w:sz w:val="20"/>
                <w:szCs w:val="20"/>
              </w:rPr>
            </w:pPr>
            <w:r w:rsidRPr="00315D80">
              <w:rPr>
                <w:rFonts w:ascii="Times New Roman" w:hAnsi="Times New Roman"/>
                <w:sz w:val="20"/>
                <w:szCs w:val="20"/>
              </w:rPr>
              <w:t>18</w:t>
            </w:r>
          </w:p>
        </w:tc>
        <w:tc>
          <w:tcPr>
            <w:tcW w:w="425" w:type="dxa"/>
            <w:shd w:val="clear" w:color="auto" w:fill="auto"/>
          </w:tcPr>
          <w:p w:rsidR="00D01FAC" w:rsidRPr="00315D80" w:rsidRDefault="00D01FAC" w:rsidP="00D01FAC">
            <w:pPr>
              <w:spacing w:after="0"/>
              <w:jc w:val="both"/>
              <w:rPr>
                <w:rFonts w:ascii="Times New Roman" w:hAnsi="Times New Roman"/>
                <w:sz w:val="20"/>
                <w:szCs w:val="20"/>
              </w:rPr>
            </w:pPr>
            <w:r w:rsidRPr="00315D80">
              <w:rPr>
                <w:rFonts w:ascii="Times New Roman" w:hAnsi="Times New Roman"/>
                <w:sz w:val="20"/>
                <w:szCs w:val="20"/>
              </w:rPr>
              <w:t>13</w:t>
            </w:r>
          </w:p>
        </w:tc>
        <w:tc>
          <w:tcPr>
            <w:tcW w:w="442" w:type="dxa"/>
            <w:shd w:val="clear" w:color="auto" w:fill="auto"/>
          </w:tcPr>
          <w:p w:rsidR="00D01FAC" w:rsidRPr="00315D80" w:rsidRDefault="00D01FAC" w:rsidP="00D01FAC">
            <w:pPr>
              <w:spacing w:after="0"/>
              <w:jc w:val="both"/>
              <w:rPr>
                <w:rFonts w:ascii="Times New Roman" w:hAnsi="Times New Roman"/>
                <w:sz w:val="20"/>
                <w:szCs w:val="20"/>
              </w:rPr>
            </w:pPr>
            <w:r w:rsidRPr="00315D80">
              <w:rPr>
                <w:rFonts w:ascii="Times New Roman" w:hAnsi="Times New Roman"/>
                <w:sz w:val="20"/>
                <w:szCs w:val="20"/>
              </w:rPr>
              <w:t>8</w:t>
            </w:r>
          </w:p>
        </w:tc>
        <w:tc>
          <w:tcPr>
            <w:tcW w:w="426" w:type="dxa"/>
            <w:shd w:val="clear" w:color="auto" w:fill="auto"/>
          </w:tcPr>
          <w:p w:rsidR="00D01FAC" w:rsidRPr="00315D80" w:rsidRDefault="00D01FAC" w:rsidP="00D01FAC">
            <w:pPr>
              <w:spacing w:after="0"/>
              <w:jc w:val="both"/>
              <w:rPr>
                <w:rFonts w:ascii="Times New Roman" w:hAnsi="Times New Roman"/>
                <w:sz w:val="20"/>
                <w:szCs w:val="20"/>
              </w:rPr>
            </w:pPr>
            <w:r w:rsidRPr="00315D80">
              <w:rPr>
                <w:rFonts w:ascii="Times New Roman" w:hAnsi="Times New Roman"/>
                <w:sz w:val="20"/>
                <w:szCs w:val="20"/>
              </w:rPr>
              <w:t>20</w:t>
            </w:r>
          </w:p>
        </w:tc>
        <w:tc>
          <w:tcPr>
            <w:tcW w:w="425" w:type="dxa"/>
            <w:shd w:val="clear" w:color="auto" w:fill="auto"/>
          </w:tcPr>
          <w:p w:rsidR="00D01FAC" w:rsidRPr="00315D80" w:rsidRDefault="00D01FAC" w:rsidP="00D01FAC">
            <w:pPr>
              <w:spacing w:after="0"/>
              <w:jc w:val="both"/>
              <w:rPr>
                <w:rFonts w:ascii="Times New Roman" w:hAnsi="Times New Roman"/>
                <w:sz w:val="20"/>
                <w:szCs w:val="20"/>
              </w:rPr>
            </w:pPr>
            <w:r w:rsidRPr="00315D80">
              <w:rPr>
                <w:rFonts w:ascii="Times New Roman" w:hAnsi="Times New Roman"/>
                <w:sz w:val="20"/>
                <w:szCs w:val="20"/>
              </w:rPr>
              <w:t>19</w:t>
            </w:r>
          </w:p>
        </w:tc>
      </w:tr>
      <w:tr w:rsidR="00D01FAC" w:rsidRPr="00315D80" w:rsidTr="00D01FAC">
        <w:tc>
          <w:tcPr>
            <w:tcW w:w="1560" w:type="dxa"/>
            <w:shd w:val="clear" w:color="auto" w:fill="auto"/>
          </w:tcPr>
          <w:p w:rsidR="00D01FAC" w:rsidRPr="00315D80" w:rsidRDefault="00D01FAC" w:rsidP="00D01FAC">
            <w:pPr>
              <w:spacing w:after="0" w:line="240" w:lineRule="auto"/>
              <w:jc w:val="center"/>
              <w:rPr>
                <w:rFonts w:ascii="Times New Roman" w:hAnsi="Times New Roman"/>
                <w:bCs/>
                <w:sz w:val="20"/>
                <w:szCs w:val="20"/>
              </w:rPr>
            </w:pPr>
            <w:r w:rsidRPr="00315D80">
              <w:rPr>
                <w:rFonts w:ascii="Times New Roman" w:hAnsi="Times New Roman"/>
                <w:bCs/>
                <w:sz w:val="20"/>
                <w:szCs w:val="20"/>
              </w:rPr>
              <w:t>«Хабоцкая сош»</w:t>
            </w:r>
          </w:p>
        </w:tc>
        <w:tc>
          <w:tcPr>
            <w:tcW w:w="710" w:type="dxa"/>
            <w:shd w:val="clear" w:color="auto" w:fill="auto"/>
          </w:tcPr>
          <w:p w:rsidR="00D01FAC" w:rsidRPr="00315D80" w:rsidRDefault="00D01FAC" w:rsidP="00D01FAC">
            <w:pPr>
              <w:spacing w:after="0"/>
              <w:jc w:val="both"/>
              <w:rPr>
                <w:rFonts w:ascii="Times New Roman" w:hAnsi="Times New Roman"/>
                <w:sz w:val="20"/>
                <w:szCs w:val="20"/>
              </w:rPr>
            </w:pPr>
            <w:r w:rsidRPr="00315D80">
              <w:rPr>
                <w:rFonts w:ascii="Times New Roman" w:hAnsi="Times New Roman"/>
                <w:sz w:val="20"/>
                <w:szCs w:val="20"/>
              </w:rPr>
              <w:t>4</w:t>
            </w:r>
          </w:p>
        </w:tc>
        <w:tc>
          <w:tcPr>
            <w:tcW w:w="708" w:type="dxa"/>
            <w:shd w:val="clear" w:color="auto" w:fill="auto"/>
          </w:tcPr>
          <w:p w:rsidR="00D01FAC" w:rsidRPr="00315D80" w:rsidRDefault="00D01FAC" w:rsidP="00D01FAC">
            <w:pPr>
              <w:spacing w:after="0"/>
              <w:jc w:val="both"/>
              <w:rPr>
                <w:rFonts w:ascii="Times New Roman" w:hAnsi="Times New Roman"/>
                <w:sz w:val="20"/>
                <w:szCs w:val="20"/>
              </w:rPr>
            </w:pPr>
            <w:r w:rsidRPr="00315D80">
              <w:rPr>
                <w:rFonts w:ascii="Times New Roman" w:hAnsi="Times New Roman"/>
                <w:sz w:val="20"/>
                <w:szCs w:val="20"/>
              </w:rPr>
              <w:t>4</w:t>
            </w:r>
          </w:p>
        </w:tc>
        <w:tc>
          <w:tcPr>
            <w:tcW w:w="426" w:type="dxa"/>
            <w:shd w:val="clear" w:color="auto" w:fill="auto"/>
          </w:tcPr>
          <w:p w:rsidR="00D01FAC" w:rsidRPr="00315D80" w:rsidRDefault="00D01FAC" w:rsidP="00D01FAC">
            <w:pPr>
              <w:spacing w:after="0"/>
              <w:jc w:val="both"/>
              <w:rPr>
                <w:rFonts w:ascii="Times New Roman" w:hAnsi="Times New Roman"/>
                <w:sz w:val="20"/>
                <w:szCs w:val="20"/>
              </w:rPr>
            </w:pPr>
            <w:r w:rsidRPr="00315D80">
              <w:rPr>
                <w:rFonts w:ascii="Times New Roman" w:hAnsi="Times New Roman"/>
                <w:sz w:val="20"/>
                <w:szCs w:val="20"/>
              </w:rPr>
              <w:t>3</w:t>
            </w:r>
          </w:p>
        </w:tc>
        <w:tc>
          <w:tcPr>
            <w:tcW w:w="470" w:type="dxa"/>
            <w:shd w:val="clear" w:color="auto" w:fill="auto"/>
          </w:tcPr>
          <w:p w:rsidR="00D01FAC" w:rsidRPr="00315D80" w:rsidRDefault="00D01FAC" w:rsidP="00D01FAC">
            <w:pPr>
              <w:spacing w:after="0"/>
              <w:jc w:val="both"/>
              <w:rPr>
                <w:rFonts w:ascii="Times New Roman" w:hAnsi="Times New Roman"/>
                <w:sz w:val="20"/>
                <w:szCs w:val="20"/>
              </w:rPr>
            </w:pPr>
            <w:r w:rsidRPr="00315D80">
              <w:rPr>
                <w:rFonts w:ascii="Times New Roman" w:hAnsi="Times New Roman"/>
                <w:sz w:val="20"/>
                <w:szCs w:val="20"/>
              </w:rPr>
              <w:t>1</w:t>
            </w:r>
          </w:p>
        </w:tc>
        <w:tc>
          <w:tcPr>
            <w:tcW w:w="470" w:type="dxa"/>
            <w:shd w:val="clear" w:color="auto" w:fill="auto"/>
          </w:tcPr>
          <w:p w:rsidR="00D01FAC" w:rsidRPr="00315D80" w:rsidRDefault="00D01FAC" w:rsidP="00D01FAC">
            <w:pPr>
              <w:spacing w:after="0"/>
              <w:jc w:val="both"/>
              <w:rPr>
                <w:rFonts w:ascii="Times New Roman" w:hAnsi="Times New Roman"/>
                <w:sz w:val="20"/>
                <w:szCs w:val="20"/>
              </w:rPr>
            </w:pPr>
            <w:r w:rsidRPr="00315D80">
              <w:rPr>
                <w:rFonts w:ascii="Times New Roman" w:hAnsi="Times New Roman"/>
                <w:sz w:val="20"/>
                <w:szCs w:val="20"/>
              </w:rPr>
              <w:t>0</w:t>
            </w:r>
          </w:p>
        </w:tc>
        <w:tc>
          <w:tcPr>
            <w:tcW w:w="476" w:type="dxa"/>
            <w:shd w:val="clear" w:color="auto" w:fill="auto"/>
          </w:tcPr>
          <w:p w:rsidR="00D01FAC" w:rsidRPr="00315D80" w:rsidRDefault="00D01FAC" w:rsidP="00D01FAC">
            <w:pPr>
              <w:spacing w:after="0"/>
              <w:jc w:val="both"/>
              <w:rPr>
                <w:rFonts w:ascii="Times New Roman" w:hAnsi="Times New Roman"/>
                <w:sz w:val="20"/>
                <w:szCs w:val="20"/>
              </w:rPr>
            </w:pPr>
            <w:r w:rsidRPr="00315D80">
              <w:rPr>
                <w:rFonts w:ascii="Times New Roman" w:hAnsi="Times New Roman"/>
                <w:sz w:val="20"/>
                <w:szCs w:val="20"/>
              </w:rPr>
              <w:t>2</w:t>
            </w:r>
          </w:p>
        </w:tc>
        <w:tc>
          <w:tcPr>
            <w:tcW w:w="426" w:type="dxa"/>
            <w:shd w:val="clear" w:color="auto" w:fill="auto"/>
          </w:tcPr>
          <w:p w:rsidR="00D01FAC" w:rsidRPr="00315D80" w:rsidRDefault="00D01FAC" w:rsidP="00D01FAC">
            <w:pPr>
              <w:spacing w:after="0"/>
              <w:jc w:val="both"/>
              <w:rPr>
                <w:rFonts w:ascii="Times New Roman" w:hAnsi="Times New Roman"/>
                <w:sz w:val="20"/>
                <w:szCs w:val="20"/>
              </w:rPr>
            </w:pPr>
            <w:r w:rsidRPr="00315D80">
              <w:rPr>
                <w:rFonts w:ascii="Times New Roman" w:hAnsi="Times New Roman"/>
                <w:sz w:val="20"/>
                <w:szCs w:val="20"/>
              </w:rPr>
              <w:t>1</w:t>
            </w:r>
          </w:p>
        </w:tc>
        <w:tc>
          <w:tcPr>
            <w:tcW w:w="425" w:type="dxa"/>
            <w:shd w:val="clear" w:color="auto" w:fill="auto"/>
          </w:tcPr>
          <w:p w:rsidR="00D01FAC" w:rsidRPr="00315D80" w:rsidRDefault="00D01FAC" w:rsidP="00D01FAC">
            <w:pPr>
              <w:spacing w:after="0"/>
              <w:jc w:val="both"/>
              <w:rPr>
                <w:rFonts w:ascii="Times New Roman" w:hAnsi="Times New Roman"/>
                <w:sz w:val="20"/>
                <w:szCs w:val="20"/>
              </w:rPr>
            </w:pPr>
            <w:r w:rsidRPr="00315D80">
              <w:rPr>
                <w:rFonts w:ascii="Times New Roman" w:hAnsi="Times New Roman"/>
                <w:sz w:val="20"/>
                <w:szCs w:val="20"/>
              </w:rPr>
              <w:t>1</w:t>
            </w:r>
          </w:p>
        </w:tc>
        <w:tc>
          <w:tcPr>
            <w:tcW w:w="432" w:type="dxa"/>
            <w:shd w:val="clear" w:color="auto" w:fill="auto"/>
          </w:tcPr>
          <w:p w:rsidR="00D01FAC" w:rsidRPr="00315D80" w:rsidRDefault="00D01FAC" w:rsidP="00D01FAC">
            <w:pPr>
              <w:spacing w:after="0"/>
              <w:jc w:val="both"/>
              <w:rPr>
                <w:rFonts w:ascii="Times New Roman" w:hAnsi="Times New Roman"/>
                <w:sz w:val="20"/>
                <w:szCs w:val="20"/>
              </w:rPr>
            </w:pPr>
            <w:r w:rsidRPr="00315D80">
              <w:rPr>
                <w:rFonts w:ascii="Times New Roman" w:hAnsi="Times New Roman"/>
                <w:sz w:val="20"/>
                <w:szCs w:val="20"/>
              </w:rPr>
              <w:t>0</w:t>
            </w:r>
          </w:p>
        </w:tc>
        <w:tc>
          <w:tcPr>
            <w:tcW w:w="560" w:type="dxa"/>
            <w:shd w:val="clear" w:color="auto" w:fill="auto"/>
          </w:tcPr>
          <w:p w:rsidR="00D01FAC" w:rsidRPr="00315D80" w:rsidRDefault="00D01FAC" w:rsidP="00D01FAC">
            <w:pPr>
              <w:spacing w:after="0"/>
              <w:jc w:val="both"/>
              <w:rPr>
                <w:rFonts w:ascii="Times New Roman" w:hAnsi="Times New Roman"/>
                <w:sz w:val="20"/>
                <w:szCs w:val="20"/>
              </w:rPr>
            </w:pPr>
            <w:r w:rsidRPr="00315D80">
              <w:rPr>
                <w:rFonts w:ascii="Times New Roman" w:hAnsi="Times New Roman"/>
                <w:sz w:val="20"/>
                <w:szCs w:val="20"/>
              </w:rPr>
              <w:t>4</w:t>
            </w:r>
          </w:p>
        </w:tc>
        <w:tc>
          <w:tcPr>
            <w:tcW w:w="433" w:type="dxa"/>
            <w:shd w:val="clear" w:color="auto" w:fill="auto"/>
          </w:tcPr>
          <w:p w:rsidR="00D01FAC" w:rsidRPr="00315D80" w:rsidRDefault="00D01FAC" w:rsidP="00D01FAC">
            <w:pPr>
              <w:spacing w:after="0"/>
              <w:jc w:val="both"/>
              <w:rPr>
                <w:rFonts w:ascii="Times New Roman" w:hAnsi="Times New Roman"/>
                <w:sz w:val="20"/>
                <w:szCs w:val="20"/>
              </w:rPr>
            </w:pPr>
            <w:r w:rsidRPr="00315D80">
              <w:rPr>
                <w:rFonts w:ascii="Times New Roman" w:hAnsi="Times New Roman"/>
                <w:sz w:val="20"/>
                <w:szCs w:val="20"/>
              </w:rPr>
              <w:t>0</w:t>
            </w:r>
          </w:p>
        </w:tc>
        <w:tc>
          <w:tcPr>
            <w:tcW w:w="417" w:type="dxa"/>
            <w:shd w:val="clear" w:color="auto" w:fill="auto"/>
          </w:tcPr>
          <w:p w:rsidR="00D01FAC" w:rsidRPr="00315D80" w:rsidRDefault="00D01FAC" w:rsidP="00D01FAC">
            <w:pPr>
              <w:spacing w:after="0"/>
              <w:jc w:val="both"/>
              <w:rPr>
                <w:rFonts w:ascii="Times New Roman" w:hAnsi="Times New Roman"/>
                <w:sz w:val="20"/>
                <w:szCs w:val="20"/>
              </w:rPr>
            </w:pPr>
            <w:r w:rsidRPr="00315D80">
              <w:rPr>
                <w:rFonts w:ascii="Times New Roman" w:hAnsi="Times New Roman"/>
                <w:sz w:val="20"/>
                <w:szCs w:val="20"/>
              </w:rPr>
              <w:t>0</w:t>
            </w:r>
          </w:p>
        </w:tc>
        <w:tc>
          <w:tcPr>
            <w:tcW w:w="709" w:type="dxa"/>
            <w:shd w:val="clear" w:color="auto" w:fill="auto"/>
          </w:tcPr>
          <w:p w:rsidR="00D01FAC" w:rsidRPr="00315D80" w:rsidRDefault="00D01FAC" w:rsidP="00D01FAC">
            <w:pPr>
              <w:spacing w:after="0"/>
              <w:jc w:val="both"/>
              <w:rPr>
                <w:rFonts w:ascii="Times New Roman" w:hAnsi="Times New Roman"/>
                <w:sz w:val="20"/>
                <w:szCs w:val="20"/>
              </w:rPr>
            </w:pPr>
            <w:r w:rsidRPr="00315D80">
              <w:rPr>
                <w:rFonts w:ascii="Times New Roman" w:hAnsi="Times New Roman"/>
                <w:sz w:val="20"/>
                <w:szCs w:val="20"/>
              </w:rPr>
              <w:t>0</w:t>
            </w:r>
          </w:p>
        </w:tc>
        <w:tc>
          <w:tcPr>
            <w:tcW w:w="693" w:type="dxa"/>
            <w:shd w:val="clear" w:color="auto" w:fill="auto"/>
          </w:tcPr>
          <w:p w:rsidR="00D01FAC" w:rsidRPr="00315D80" w:rsidRDefault="00D01FAC" w:rsidP="00D01FAC">
            <w:pPr>
              <w:spacing w:after="0"/>
              <w:jc w:val="both"/>
              <w:rPr>
                <w:rFonts w:ascii="Times New Roman" w:hAnsi="Times New Roman"/>
                <w:sz w:val="20"/>
                <w:szCs w:val="20"/>
              </w:rPr>
            </w:pPr>
            <w:r w:rsidRPr="00315D80">
              <w:rPr>
                <w:rFonts w:ascii="Times New Roman" w:hAnsi="Times New Roman"/>
                <w:sz w:val="20"/>
                <w:szCs w:val="20"/>
              </w:rPr>
              <w:t>1</w:t>
            </w:r>
          </w:p>
        </w:tc>
        <w:tc>
          <w:tcPr>
            <w:tcW w:w="425" w:type="dxa"/>
            <w:shd w:val="clear" w:color="auto" w:fill="auto"/>
          </w:tcPr>
          <w:p w:rsidR="00D01FAC" w:rsidRPr="00315D80" w:rsidRDefault="00D01FAC" w:rsidP="00D01FAC">
            <w:pPr>
              <w:spacing w:after="0"/>
              <w:jc w:val="both"/>
              <w:rPr>
                <w:rFonts w:ascii="Times New Roman" w:hAnsi="Times New Roman"/>
                <w:sz w:val="20"/>
                <w:szCs w:val="20"/>
              </w:rPr>
            </w:pPr>
            <w:r w:rsidRPr="00315D80">
              <w:rPr>
                <w:rFonts w:ascii="Times New Roman" w:hAnsi="Times New Roman"/>
                <w:sz w:val="20"/>
                <w:szCs w:val="20"/>
              </w:rPr>
              <w:t>2</w:t>
            </w:r>
          </w:p>
        </w:tc>
        <w:tc>
          <w:tcPr>
            <w:tcW w:w="442" w:type="dxa"/>
            <w:shd w:val="clear" w:color="auto" w:fill="auto"/>
          </w:tcPr>
          <w:p w:rsidR="00D01FAC" w:rsidRPr="00315D80" w:rsidRDefault="00D01FAC" w:rsidP="00D01FAC">
            <w:pPr>
              <w:spacing w:after="0"/>
              <w:jc w:val="both"/>
              <w:rPr>
                <w:rFonts w:ascii="Times New Roman" w:hAnsi="Times New Roman"/>
                <w:sz w:val="20"/>
                <w:szCs w:val="20"/>
              </w:rPr>
            </w:pPr>
            <w:r w:rsidRPr="00315D80">
              <w:rPr>
                <w:rFonts w:ascii="Times New Roman" w:hAnsi="Times New Roman"/>
                <w:sz w:val="20"/>
                <w:szCs w:val="20"/>
              </w:rPr>
              <w:t>1</w:t>
            </w:r>
          </w:p>
        </w:tc>
        <w:tc>
          <w:tcPr>
            <w:tcW w:w="426" w:type="dxa"/>
            <w:shd w:val="clear" w:color="auto" w:fill="auto"/>
          </w:tcPr>
          <w:p w:rsidR="00D01FAC" w:rsidRPr="00315D80" w:rsidRDefault="00D01FAC" w:rsidP="00D01FAC">
            <w:pPr>
              <w:spacing w:after="0"/>
              <w:jc w:val="both"/>
              <w:rPr>
                <w:rFonts w:ascii="Times New Roman" w:hAnsi="Times New Roman"/>
                <w:sz w:val="20"/>
                <w:szCs w:val="20"/>
              </w:rPr>
            </w:pPr>
            <w:r w:rsidRPr="00315D80">
              <w:rPr>
                <w:rFonts w:ascii="Times New Roman" w:hAnsi="Times New Roman"/>
                <w:sz w:val="20"/>
                <w:szCs w:val="20"/>
              </w:rPr>
              <w:t>1</w:t>
            </w:r>
          </w:p>
        </w:tc>
        <w:tc>
          <w:tcPr>
            <w:tcW w:w="425" w:type="dxa"/>
            <w:shd w:val="clear" w:color="auto" w:fill="auto"/>
          </w:tcPr>
          <w:p w:rsidR="00D01FAC" w:rsidRPr="00315D80" w:rsidRDefault="00D01FAC" w:rsidP="00D01FAC">
            <w:pPr>
              <w:spacing w:after="0"/>
              <w:jc w:val="both"/>
              <w:rPr>
                <w:rFonts w:ascii="Times New Roman" w:hAnsi="Times New Roman"/>
                <w:sz w:val="20"/>
                <w:szCs w:val="20"/>
              </w:rPr>
            </w:pPr>
            <w:r w:rsidRPr="00315D80">
              <w:rPr>
                <w:rFonts w:ascii="Times New Roman" w:hAnsi="Times New Roman"/>
                <w:sz w:val="20"/>
                <w:szCs w:val="20"/>
              </w:rPr>
              <w:t>3</w:t>
            </w:r>
          </w:p>
        </w:tc>
      </w:tr>
      <w:tr w:rsidR="00D01FAC" w:rsidRPr="00315D80" w:rsidTr="00D01FAC">
        <w:tc>
          <w:tcPr>
            <w:tcW w:w="1560" w:type="dxa"/>
            <w:shd w:val="clear" w:color="auto" w:fill="auto"/>
          </w:tcPr>
          <w:p w:rsidR="00D01FAC" w:rsidRPr="00315D80" w:rsidRDefault="00D01FAC" w:rsidP="00D01FAC">
            <w:pPr>
              <w:spacing w:after="0" w:line="240" w:lineRule="auto"/>
              <w:jc w:val="center"/>
              <w:rPr>
                <w:rFonts w:ascii="Times New Roman" w:hAnsi="Times New Roman"/>
                <w:bCs/>
                <w:sz w:val="20"/>
                <w:szCs w:val="20"/>
              </w:rPr>
            </w:pPr>
            <w:r w:rsidRPr="00315D80">
              <w:rPr>
                <w:rFonts w:ascii="Times New Roman" w:hAnsi="Times New Roman"/>
                <w:bCs/>
                <w:sz w:val="20"/>
                <w:szCs w:val="20"/>
              </w:rPr>
              <w:t>«Дмитровская оош»</w:t>
            </w:r>
          </w:p>
        </w:tc>
        <w:tc>
          <w:tcPr>
            <w:tcW w:w="710" w:type="dxa"/>
            <w:shd w:val="clear" w:color="auto" w:fill="auto"/>
          </w:tcPr>
          <w:p w:rsidR="00D01FAC" w:rsidRPr="00315D80" w:rsidRDefault="00D01FAC" w:rsidP="00D01FAC">
            <w:pPr>
              <w:spacing w:after="0"/>
              <w:jc w:val="both"/>
              <w:rPr>
                <w:rFonts w:ascii="Times New Roman" w:hAnsi="Times New Roman"/>
                <w:sz w:val="20"/>
                <w:szCs w:val="20"/>
              </w:rPr>
            </w:pPr>
            <w:r w:rsidRPr="00315D80">
              <w:rPr>
                <w:rFonts w:ascii="Times New Roman" w:hAnsi="Times New Roman"/>
                <w:sz w:val="20"/>
                <w:szCs w:val="20"/>
              </w:rPr>
              <w:t>3</w:t>
            </w:r>
          </w:p>
        </w:tc>
        <w:tc>
          <w:tcPr>
            <w:tcW w:w="708" w:type="dxa"/>
            <w:shd w:val="clear" w:color="auto" w:fill="auto"/>
          </w:tcPr>
          <w:p w:rsidR="00D01FAC" w:rsidRPr="00315D80" w:rsidRDefault="00D01FAC" w:rsidP="00D01FAC">
            <w:pPr>
              <w:spacing w:after="0"/>
              <w:jc w:val="both"/>
              <w:rPr>
                <w:rFonts w:ascii="Times New Roman" w:hAnsi="Times New Roman"/>
                <w:sz w:val="20"/>
                <w:szCs w:val="20"/>
              </w:rPr>
            </w:pPr>
            <w:r w:rsidRPr="00315D80">
              <w:rPr>
                <w:rFonts w:ascii="Times New Roman" w:hAnsi="Times New Roman"/>
                <w:sz w:val="20"/>
                <w:szCs w:val="20"/>
              </w:rPr>
              <w:t>3</w:t>
            </w:r>
          </w:p>
        </w:tc>
        <w:tc>
          <w:tcPr>
            <w:tcW w:w="426" w:type="dxa"/>
            <w:shd w:val="clear" w:color="auto" w:fill="auto"/>
          </w:tcPr>
          <w:p w:rsidR="00D01FAC" w:rsidRPr="00315D80" w:rsidRDefault="00D01FAC" w:rsidP="00D01FAC">
            <w:pPr>
              <w:spacing w:after="0"/>
              <w:jc w:val="both"/>
              <w:rPr>
                <w:rFonts w:ascii="Times New Roman" w:hAnsi="Times New Roman"/>
                <w:sz w:val="20"/>
                <w:szCs w:val="20"/>
              </w:rPr>
            </w:pPr>
            <w:r w:rsidRPr="00315D80">
              <w:rPr>
                <w:rFonts w:ascii="Times New Roman" w:hAnsi="Times New Roman"/>
                <w:sz w:val="20"/>
                <w:szCs w:val="20"/>
              </w:rPr>
              <w:t>1</w:t>
            </w:r>
          </w:p>
        </w:tc>
        <w:tc>
          <w:tcPr>
            <w:tcW w:w="470" w:type="dxa"/>
            <w:shd w:val="clear" w:color="auto" w:fill="auto"/>
          </w:tcPr>
          <w:p w:rsidR="00D01FAC" w:rsidRPr="00315D80" w:rsidRDefault="00D01FAC" w:rsidP="00D01FAC">
            <w:pPr>
              <w:spacing w:after="0"/>
              <w:jc w:val="both"/>
              <w:rPr>
                <w:rFonts w:ascii="Times New Roman" w:hAnsi="Times New Roman"/>
                <w:sz w:val="20"/>
                <w:szCs w:val="20"/>
              </w:rPr>
            </w:pPr>
            <w:r w:rsidRPr="00315D80">
              <w:rPr>
                <w:rFonts w:ascii="Times New Roman" w:hAnsi="Times New Roman"/>
                <w:sz w:val="20"/>
                <w:szCs w:val="20"/>
              </w:rPr>
              <w:t>1</w:t>
            </w:r>
          </w:p>
        </w:tc>
        <w:tc>
          <w:tcPr>
            <w:tcW w:w="470" w:type="dxa"/>
            <w:shd w:val="clear" w:color="auto" w:fill="auto"/>
          </w:tcPr>
          <w:p w:rsidR="00D01FAC" w:rsidRPr="00315D80" w:rsidRDefault="00D01FAC" w:rsidP="00D01FAC">
            <w:pPr>
              <w:spacing w:after="0"/>
              <w:jc w:val="both"/>
              <w:rPr>
                <w:rFonts w:ascii="Times New Roman" w:hAnsi="Times New Roman"/>
                <w:sz w:val="20"/>
                <w:szCs w:val="20"/>
              </w:rPr>
            </w:pPr>
            <w:r w:rsidRPr="00315D80">
              <w:rPr>
                <w:rFonts w:ascii="Times New Roman" w:hAnsi="Times New Roman"/>
                <w:sz w:val="20"/>
                <w:szCs w:val="20"/>
              </w:rPr>
              <w:t>1</w:t>
            </w:r>
          </w:p>
        </w:tc>
        <w:tc>
          <w:tcPr>
            <w:tcW w:w="476" w:type="dxa"/>
            <w:shd w:val="clear" w:color="auto" w:fill="auto"/>
          </w:tcPr>
          <w:p w:rsidR="00D01FAC" w:rsidRPr="00315D80" w:rsidRDefault="00D01FAC" w:rsidP="00D01FAC">
            <w:pPr>
              <w:spacing w:after="0"/>
              <w:jc w:val="both"/>
              <w:rPr>
                <w:rFonts w:ascii="Times New Roman" w:hAnsi="Times New Roman"/>
                <w:sz w:val="20"/>
                <w:szCs w:val="20"/>
              </w:rPr>
            </w:pPr>
            <w:r w:rsidRPr="00315D80">
              <w:rPr>
                <w:rFonts w:ascii="Times New Roman" w:hAnsi="Times New Roman"/>
                <w:sz w:val="20"/>
                <w:szCs w:val="20"/>
              </w:rPr>
              <w:t>1</w:t>
            </w:r>
          </w:p>
        </w:tc>
        <w:tc>
          <w:tcPr>
            <w:tcW w:w="426" w:type="dxa"/>
            <w:shd w:val="clear" w:color="auto" w:fill="auto"/>
          </w:tcPr>
          <w:p w:rsidR="00D01FAC" w:rsidRPr="00315D80" w:rsidRDefault="00D01FAC" w:rsidP="00D01FAC">
            <w:pPr>
              <w:spacing w:after="0"/>
              <w:jc w:val="both"/>
              <w:rPr>
                <w:rFonts w:ascii="Times New Roman" w:hAnsi="Times New Roman"/>
                <w:sz w:val="20"/>
                <w:szCs w:val="20"/>
              </w:rPr>
            </w:pPr>
            <w:r w:rsidRPr="00315D80">
              <w:rPr>
                <w:rFonts w:ascii="Times New Roman" w:hAnsi="Times New Roman"/>
                <w:sz w:val="20"/>
                <w:szCs w:val="20"/>
              </w:rPr>
              <w:t>1</w:t>
            </w:r>
          </w:p>
        </w:tc>
        <w:tc>
          <w:tcPr>
            <w:tcW w:w="425" w:type="dxa"/>
            <w:shd w:val="clear" w:color="auto" w:fill="auto"/>
          </w:tcPr>
          <w:p w:rsidR="00D01FAC" w:rsidRPr="00315D80" w:rsidRDefault="00D01FAC" w:rsidP="00D01FAC">
            <w:pPr>
              <w:spacing w:after="0"/>
              <w:jc w:val="both"/>
              <w:rPr>
                <w:rFonts w:ascii="Times New Roman" w:hAnsi="Times New Roman"/>
                <w:sz w:val="20"/>
                <w:szCs w:val="20"/>
              </w:rPr>
            </w:pPr>
            <w:r w:rsidRPr="00315D80">
              <w:rPr>
                <w:rFonts w:ascii="Times New Roman" w:hAnsi="Times New Roman"/>
                <w:sz w:val="20"/>
                <w:szCs w:val="20"/>
              </w:rPr>
              <w:t>1</w:t>
            </w:r>
          </w:p>
        </w:tc>
        <w:tc>
          <w:tcPr>
            <w:tcW w:w="432" w:type="dxa"/>
            <w:shd w:val="clear" w:color="auto" w:fill="auto"/>
          </w:tcPr>
          <w:p w:rsidR="00D01FAC" w:rsidRPr="00315D80" w:rsidRDefault="00D01FAC" w:rsidP="00D01FAC">
            <w:pPr>
              <w:spacing w:after="0"/>
              <w:jc w:val="both"/>
              <w:rPr>
                <w:rFonts w:ascii="Times New Roman" w:hAnsi="Times New Roman"/>
                <w:sz w:val="20"/>
                <w:szCs w:val="20"/>
              </w:rPr>
            </w:pPr>
            <w:r w:rsidRPr="00315D80">
              <w:rPr>
                <w:rFonts w:ascii="Times New Roman" w:hAnsi="Times New Roman"/>
                <w:sz w:val="20"/>
                <w:szCs w:val="20"/>
              </w:rPr>
              <w:t>0</w:t>
            </w:r>
          </w:p>
        </w:tc>
        <w:tc>
          <w:tcPr>
            <w:tcW w:w="560" w:type="dxa"/>
            <w:shd w:val="clear" w:color="auto" w:fill="auto"/>
          </w:tcPr>
          <w:p w:rsidR="00D01FAC" w:rsidRPr="00315D80" w:rsidRDefault="00D01FAC" w:rsidP="00D01FAC">
            <w:pPr>
              <w:spacing w:after="0"/>
              <w:jc w:val="both"/>
              <w:rPr>
                <w:rFonts w:ascii="Times New Roman" w:hAnsi="Times New Roman"/>
                <w:sz w:val="20"/>
                <w:szCs w:val="20"/>
              </w:rPr>
            </w:pPr>
            <w:r w:rsidRPr="00315D80">
              <w:rPr>
                <w:rFonts w:ascii="Times New Roman" w:hAnsi="Times New Roman"/>
                <w:sz w:val="20"/>
                <w:szCs w:val="20"/>
              </w:rPr>
              <w:t>0</w:t>
            </w:r>
          </w:p>
        </w:tc>
        <w:tc>
          <w:tcPr>
            <w:tcW w:w="433" w:type="dxa"/>
            <w:shd w:val="clear" w:color="auto" w:fill="auto"/>
          </w:tcPr>
          <w:p w:rsidR="00D01FAC" w:rsidRPr="00315D80" w:rsidRDefault="00D01FAC" w:rsidP="00D01FAC">
            <w:pPr>
              <w:spacing w:after="0"/>
              <w:jc w:val="both"/>
              <w:rPr>
                <w:rFonts w:ascii="Times New Roman" w:hAnsi="Times New Roman"/>
                <w:sz w:val="20"/>
                <w:szCs w:val="20"/>
              </w:rPr>
            </w:pPr>
            <w:r w:rsidRPr="00315D80">
              <w:rPr>
                <w:rFonts w:ascii="Times New Roman" w:hAnsi="Times New Roman"/>
                <w:sz w:val="20"/>
                <w:szCs w:val="20"/>
              </w:rPr>
              <w:t>2</w:t>
            </w:r>
          </w:p>
        </w:tc>
        <w:tc>
          <w:tcPr>
            <w:tcW w:w="417" w:type="dxa"/>
            <w:shd w:val="clear" w:color="auto" w:fill="auto"/>
          </w:tcPr>
          <w:p w:rsidR="00D01FAC" w:rsidRPr="00315D80" w:rsidRDefault="00D01FAC" w:rsidP="00D01FAC">
            <w:pPr>
              <w:spacing w:after="0"/>
              <w:jc w:val="both"/>
              <w:rPr>
                <w:rFonts w:ascii="Times New Roman" w:hAnsi="Times New Roman"/>
                <w:sz w:val="20"/>
                <w:szCs w:val="20"/>
              </w:rPr>
            </w:pPr>
            <w:r w:rsidRPr="00315D80">
              <w:rPr>
                <w:rFonts w:ascii="Times New Roman" w:hAnsi="Times New Roman"/>
                <w:sz w:val="20"/>
                <w:szCs w:val="20"/>
              </w:rPr>
              <w:t>0</w:t>
            </w:r>
          </w:p>
        </w:tc>
        <w:tc>
          <w:tcPr>
            <w:tcW w:w="709" w:type="dxa"/>
            <w:shd w:val="clear" w:color="auto" w:fill="auto"/>
          </w:tcPr>
          <w:p w:rsidR="00D01FAC" w:rsidRPr="00315D80" w:rsidRDefault="00D01FAC" w:rsidP="00D01FAC">
            <w:pPr>
              <w:spacing w:after="0"/>
              <w:jc w:val="both"/>
              <w:rPr>
                <w:rFonts w:ascii="Times New Roman" w:hAnsi="Times New Roman"/>
                <w:sz w:val="20"/>
                <w:szCs w:val="20"/>
              </w:rPr>
            </w:pPr>
            <w:r w:rsidRPr="00315D80">
              <w:rPr>
                <w:rFonts w:ascii="Times New Roman" w:hAnsi="Times New Roman"/>
                <w:sz w:val="20"/>
                <w:szCs w:val="20"/>
              </w:rPr>
              <w:t>1</w:t>
            </w:r>
          </w:p>
        </w:tc>
        <w:tc>
          <w:tcPr>
            <w:tcW w:w="693" w:type="dxa"/>
            <w:shd w:val="clear" w:color="auto" w:fill="auto"/>
          </w:tcPr>
          <w:p w:rsidR="00D01FAC" w:rsidRPr="00315D80" w:rsidRDefault="00D01FAC" w:rsidP="00D01FAC">
            <w:pPr>
              <w:spacing w:after="0"/>
              <w:jc w:val="both"/>
              <w:rPr>
                <w:rFonts w:ascii="Times New Roman" w:hAnsi="Times New Roman"/>
                <w:sz w:val="20"/>
                <w:szCs w:val="20"/>
              </w:rPr>
            </w:pPr>
            <w:r w:rsidRPr="00315D80">
              <w:rPr>
                <w:rFonts w:ascii="Times New Roman" w:hAnsi="Times New Roman"/>
                <w:sz w:val="20"/>
                <w:szCs w:val="20"/>
              </w:rPr>
              <w:t>0</w:t>
            </w:r>
          </w:p>
        </w:tc>
        <w:tc>
          <w:tcPr>
            <w:tcW w:w="425" w:type="dxa"/>
            <w:shd w:val="clear" w:color="auto" w:fill="auto"/>
          </w:tcPr>
          <w:p w:rsidR="00D01FAC" w:rsidRPr="00315D80" w:rsidRDefault="00D01FAC" w:rsidP="00D01FAC">
            <w:pPr>
              <w:spacing w:after="0"/>
              <w:jc w:val="both"/>
              <w:rPr>
                <w:rFonts w:ascii="Times New Roman" w:hAnsi="Times New Roman"/>
                <w:sz w:val="20"/>
                <w:szCs w:val="20"/>
              </w:rPr>
            </w:pPr>
            <w:r w:rsidRPr="00315D80">
              <w:rPr>
                <w:rFonts w:ascii="Times New Roman" w:hAnsi="Times New Roman"/>
                <w:sz w:val="20"/>
                <w:szCs w:val="20"/>
              </w:rPr>
              <w:t>2</w:t>
            </w:r>
          </w:p>
        </w:tc>
        <w:tc>
          <w:tcPr>
            <w:tcW w:w="442" w:type="dxa"/>
            <w:shd w:val="clear" w:color="auto" w:fill="auto"/>
          </w:tcPr>
          <w:p w:rsidR="00D01FAC" w:rsidRPr="00315D80" w:rsidRDefault="00D01FAC" w:rsidP="00D01FAC">
            <w:pPr>
              <w:spacing w:after="0"/>
              <w:jc w:val="both"/>
              <w:rPr>
                <w:rFonts w:ascii="Times New Roman" w:hAnsi="Times New Roman"/>
                <w:sz w:val="20"/>
                <w:szCs w:val="20"/>
              </w:rPr>
            </w:pPr>
            <w:r w:rsidRPr="00315D80">
              <w:rPr>
                <w:rFonts w:ascii="Times New Roman" w:hAnsi="Times New Roman"/>
                <w:sz w:val="20"/>
                <w:szCs w:val="20"/>
              </w:rPr>
              <w:t>1</w:t>
            </w:r>
          </w:p>
        </w:tc>
        <w:tc>
          <w:tcPr>
            <w:tcW w:w="426" w:type="dxa"/>
            <w:shd w:val="clear" w:color="auto" w:fill="auto"/>
          </w:tcPr>
          <w:p w:rsidR="00D01FAC" w:rsidRPr="00315D80" w:rsidRDefault="00D01FAC" w:rsidP="00D01FAC">
            <w:pPr>
              <w:spacing w:after="0"/>
              <w:jc w:val="both"/>
              <w:rPr>
                <w:rFonts w:ascii="Times New Roman" w:hAnsi="Times New Roman"/>
                <w:sz w:val="20"/>
                <w:szCs w:val="20"/>
              </w:rPr>
            </w:pPr>
            <w:r w:rsidRPr="00315D80">
              <w:rPr>
                <w:rFonts w:ascii="Times New Roman" w:hAnsi="Times New Roman"/>
                <w:sz w:val="20"/>
                <w:szCs w:val="20"/>
              </w:rPr>
              <w:t>0</w:t>
            </w:r>
          </w:p>
        </w:tc>
        <w:tc>
          <w:tcPr>
            <w:tcW w:w="425" w:type="dxa"/>
            <w:shd w:val="clear" w:color="auto" w:fill="auto"/>
          </w:tcPr>
          <w:p w:rsidR="00D01FAC" w:rsidRPr="00315D80" w:rsidRDefault="00D01FAC" w:rsidP="00D01FAC">
            <w:pPr>
              <w:spacing w:after="0"/>
              <w:jc w:val="both"/>
              <w:rPr>
                <w:rFonts w:ascii="Times New Roman" w:hAnsi="Times New Roman"/>
                <w:sz w:val="20"/>
                <w:szCs w:val="20"/>
              </w:rPr>
            </w:pPr>
            <w:r w:rsidRPr="00315D80">
              <w:rPr>
                <w:rFonts w:ascii="Times New Roman" w:hAnsi="Times New Roman"/>
                <w:sz w:val="20"/>
                <w:szCs w:val="20"/>
              </w:rPr>
              <w:t>3</w:t>
            </w:r>
          </w:p>
        </w:tc>
      </w:tr>
      <w:tr w:rsidR="00D01FAC" w:rsidRPr="00315D80" w:rsidTr="00D01FAC">
        <w:tc>
          <w:tcPr>
            <w:tcW w:w="1560" w:type="dxa"/>
            <w:shd w:val="clear" w:color="auto" w:fill="auto"/>
          </w:tcPr>
          <w:p w:rsidR="00D01FAC" w:rsidRPr="00315D80" w:rsidRDefault="00D01FAC" w:rsidP="00D01FAC">
            <w:pPr>
              <w:spacing w:after="0" w:line="240" w:lineRule="auto"/>
              <w:jc w:val="center"/>
              <w:rPr>
                <w:rFonts w:ascii="Times New Roman" w:hAnsi="Times New Roman"/>
                <w:bCs/>
                <w:sz w:val="20"/>
                <w:szCs w:val="20"/>
              </w:rPr>
            </w:pPr>
            <w:r w:rsidRPr="00315D80">
              <w:rPr>
                <w:rFonts w:ascii="Times New Roman" w:hAnsi="Times New Roman"/>
                <w:bCs/>
                <w:sz w:val="20"/>
                <w:szCs w:val="20"/>
              </w:rPr>
              <w:t>«Ульянинская оош»</w:t>
            </w:r>
          </w:p>
        </w:tc>
        <w:tc>
          <w:tcPr>
            <w:tcW w:w="710" w:type="dxa"/>
            <w:shd w:val="clear" w:color="auto" w:fill="auto"/>
          </w:tcPr>
          <w:p w:rsidR="00D01FAC" w:rsidRPr="00315D80" w:rsidRDefault="00D01FAC" w:rsidP="00D01FAC">
            <w:pPr>
              <w:spacing w:after="0"/>
              <w:jc w:val="both"/>
              <w:rPr>
                <w:rFonts w:ascii="Times New Roman" w:hAnsi="Times New Roman"/>
                <w:sz w:val="20"/>
                <w:szCs w:val="20"/>
              </w:rPr>
            </w:pPr>
            <w:r w:rsidRPr="00315D80">
              <w:rPr>
                <w:rFonts w:ascii="Times New Roman" w:hAnsi="Times New Roman"/>
                <w:sz w:val="20"/>
                <w:szCs w:val="20"/>
              </w:rPr>
              <w:t>2</w:t>
            </w:r>
          </w:p>
        </w:tc>
        <w:tc>
          <w:tcPr>
            <w:tcW w:w="708" w:type="dxa"/>
            <w:shd w:val="clear" w:color="auto" w:fill="auto"/>
          </w:tcPr>
          <w:p w:rsidR="00D01FAC" w:rsidRPr="00315D80" w:rsidRDefault="00D01FAC" w:rsidP="00D01FAC">
            <w:pPr>
              <w:spacing w:after="0"/>
              <w:jc w:val="both"/>
              <w:rPr>
                <w:rFonts w:ascii="Times New Roman" w:hAnsi="Times New Roman"/>
                <w:sz w:val="20"/>
                <w:szCs w:val="20"/>
              </w:rPr>
            </w:pPr>
            <w:r w:rsidRPr="00315D80">
              <w:rPr>
                <w:rFonts w:ascii="Times New Roman" w:hAnsi="Times New Roman"/>
                <w:sz w:val="20"/>
                <w:szCs w:val="20"/>
              </w:rPr>
              <w:t>2</w:t>
            </w:r>
          </w:p>
        </w:tc>
        <w:tc>
          <w:tcPr>
            <w:tcW w:w="426" w:type="dxa"/>
            <w:shd w:val="clear" w:color="auto" w:fill="auto"/>
          </w:tcPr>
          <w:p w:rsidR="00D01FAC" w:rsidRPr="00315D80" w:rsidRDefault="00D01FAC" w:rsidP="00D01FAC">
            <w:pPr>
              <w:spacing w:after="0"/>
              <w:jc w:val="both"/>
              <w:rPr>
                <w:rFonts w:ascii="Times New Roman" w:hAnsi="Times New Roman"/>
                <w:sz w:val="20"/>
                <w:szCs w:val="20"/>
              </w:rPr>
            </w:pPr>
            <w:r w:rsidRPr="00315D80">
              <w:rPr>
                <w:rFonts w:ascii="Times New Roman" w:hAnsi="Times New Roman"/>
                <w:sz w:val="20"/>
                <w:szCs w:val="20"/>
              </w:rPr>
              <w:t>1</w:t>
            </w:r>
          </w:p>
        </w:tc>
        <w:tc>
          <w:tcPr>
            <w:tcW w:w="470" w:type="dxa"/>
            <w:shd w:val="clear" w:color="auto" w:fill="auto"/>
          </w:tcPr>
          <w:p w:rsidR="00D01FAC" w:rsidRPr="00315D80" w:rsidRDefault="00D01FAC" w:rsidP="00D01FAC">
            <w:pPr>
              <w:spacing w:after="0"/>
              <w:jc w:val="both"/>
              <w:rPr>
                <w:rFonts w:ascii="Times New Roman" w:hAnsi="Times New Roman"/>
                <w:sz w:val="20"/>
                <w:szCs w:val="20"/>
              </w:rPr>
            </w:pPr>
            <w:r w:rsidRPr="00315D80">
              <w:rPr>
                <w:rFonts w:ascii="Times New Roman" w:hAnsi="Times New Roman"/>
                <w:sz w:val="20"/>
                <w:szCs w:val="20"/>
              </w:rPr>
              <w:t>1</w:t>
            </w:r>
          </w:p>
        </w:tc>
        <w:tc>
          <w:tcPr>
            <w:tcW w:w="470" w:type="dxa"/>
            <w:shd w:val="clear" w:color="auto" w:fill="auto"/>
          </w:tcPr>
          <w:p w:rsidR="00D01FAC" w:rsidRPr="00315D80" w:rsidRDefault="00D01FAC" w:rsidP="00D01FAC">
            <w:pPr>
              <w:spacing w:after="0"/>
              <w:jc w:val="both"/>
              <w:rPr>
                <w:rFonts w:ascii="Times New Roman" w:hAnsi="Times New Roman"/>
                <w:sz w:val="20"/>
                <w:szCs w:val="20"/>
              </w:rPr>
            </w:pPr>
            <w:r w:rsidRPr="00315D80">
              <w:rPr>
                <w:rFonts w:ascii="Times New Roman" w:hAnsi="Times New Roman"/>
                <w:sz w:val="20"/>
                <w:szCs w:val="20"/>
              </w:rPr>
              <w:t>0</w:t>
            </w:r>
          </w:p>
        </w:tc>
        <w:tc>
          <w:tcPr>
            <w:tcW w:w="476" w:type="dxa"/>
            <w:shd w:val="clear" w:color="auto" w:fill="auto"/>
          </w:tcPr>
          <w:p w:rsidR="00D01FAC" w:rsidRPr="00315D80" w:rsidRDefault="00D01FAC" w:rsidP="00D01FAC">
            <w:pPr>
              <w:spacing w:after="0"/>
              <w:jc w:val="both"/>
              <w:rPr>
                <w:rFonts w:ascii="Times New Roman" w:hAnsi="Times New Roman"/>
                <w:sz w:val="20"/>
                <w:szCs w:val="20"/>
              </w:rPr>
            </w:pPr>
            <w:r w:rsidRPr="00315D80">
              <w:rPr>
                <w:rFonts w:ascii="Times New Roman" w:hAnsi="Times New Roman"/>
                <w:sz w:val="20"/>
                <w:szCs w:val="20"/>
              </w:rPr>
              <w:t>2</w:t>
            </w:r>
          </w:p>
        </w:tc>
        <w:tc>
          <w:tcPr>
            <w:tcW w:w="426" w:type="dxa"/>
            <w:shd w:val="clear" w:color="auto" w:fill="auto"/>
          </w:tcPr>
          <w:p w:rsidR="00D01FAC" w:rsidRPr="00315D80" w:rsidRDefault="00D01FAC" w:rsidP="00D01FAC">
            <w:pPr>
              <w:spacing w:after="0"/>
              <w:jc w:val="both"/>
              <w:rPr>
                <w:rFonts w:ascii="Times New Roman" w:hAnsi="Times New Roman"/>
                <w:sz w:val="20"/>
                <w:szCs w:val="20"/>
              </w:rPr>
            </w:pPr>
            <w:r w:rsidRPr="00315D80">
              <w:rPr>
                <w:rFonts w:ascii="Times New Roman" w:hAnsi="Times New Roman"/>
                <w:sz w:val="20"/>
                <w:szCs w:val="20"/>
              </w:rPr>
              <w:t>0</w:t>
            </w:r>
          </w:p>
        </w:tc>
        <w:tc>
          <w:tcPr>
            <w:tcW w:w="425" w:type="dxa"/>
            <w:shd w:val="clear" w:color="auto" w:fill="auto"/>
          </w:tcPr>
          <w:p w:rsidR="00D01FAC" w:rsidRPr="00315D80" w:rsidRDefault="00D01FAC" w:rsidP="00D01FAC">
            <w:pPr>
              <w:spacing w:after="0"/>
              <w:jc w:val="both"/>
              <w:rPr>
                <w:rFonts w:ascii="Times New Roman" w:hAnsi="Times New Roman"/>
                <w:sz w:val="20"/>
                <w:szCs w:val="20"/>
              </w:rPr>
            </w:pPr>
            <w:r w:rsidRPr="00315D80">
              <w:rPr>
                <w:rFonts w:ascii="Times New Roman" w:hAnsi="Times New Roman"/>
                <w:sz w:val="20"/>
                <w:szCs w:val="20"/>
              </w:rPr>
              <w:t>0</w:t>
            </w:r>
          </w:p>
        </w:tc>
        <w:tc>
          <w:tcPr>
            <w:tcW w:w="432" w:type="dxa"/>
            <w:shd w:val="clear" w:color="auto" w:fill="auto"/>
          </w:tcPr>
          <w:p w:rsidR="00D01FAC" w:rsidRPr="00315D80" w:rsidRDefault="00D01FAC" w:rsidP="00D01FAC">
            <w:pPr>
              <w:spacing w:after="0"/>
              <w:jc w:val="both"/>
              <w:rPr>
                <w:rFonts w:ascii="Times New Roman" w:hAnsi="Times New Roman"/>
                <w:sz w:val="20"/>
                <w:szCs w:val="20"/>
              </w:rPr>
            </w:pPr>
            <w:r w:rsidRPr="00315D80">
              <w:rPr>
                <w:rFonts w:ascii="Times New Roman" w:hAnsi="Times New Roman"/>
                <w:sz w:val="20"/>
                <w:szCs w:val="20"/>
              </w:rPr>
              <w:t>0</w:t>
            </w:r>
          </w:p>
        </w:tc>
        <w:tc>
          <w:tcPr>
            <w:tcW w:w="560" w:type="dxa"/>
            <w:shd w:val="clear" w:color="auto" w:fill="auto"/>
          </w:tcPr>
          <w:p w:rsidR="00D01FAC" w:rsidRPr="00315D80" w:rsidRDefault="00D01FAC" w:rsidP="00D01FAC">
            <w:pPr>
              <w:spacing w:after="0"/>
              <w:jc w:val="both"/>
              <w:rPr>
                <w:rFonts w:ascii="Times New Roman" w:hAnsi="Times New Roman"/>
                <w:sz w:val="20"/>
                <w:szCs w:val="20"/>
              </w:rPr>
            </w:pPr>
            <w:r w:rsidRPr="00315D80">
              <w:rPr>
                <w:rFonts w:ascii="Times New Roman" w:hAnsi="Times New Roman"/>
                <w:sz w:val="20"/>
                <w:szCs w:val="20"/>
              </w:rPr>
              <w:t>1</w:t>
            </w:r>
          </w:p>
        </w:tc>
        <w:tc>
          <w:tcPr>
            <w:tcW w:w="433" w:type="dxa"/>
            <w:shd w:val="clear" w:color="auto" w:fill="auto"/>
          </w:tcPr>
          <w:p w:rsidR="00D01FAC" w:rsidRPr="00315D80" w:rsidRDefault="00D01FAC" w:rsidP="00D01FAC">
            <w:pPr>
              <w:spacing w:after="0"/>
              <w:jc w:val="both"/>
              <w:rPr>
                <w:rFonts w:ascii="Times New Roman" w:hAnsi="Times New Roman"/>
                <w:sz w:val="20"/>
                <w:szCs w:val="20"/>
              </w:rPr>
            </w:pPr>
            <w:r w:rsidRPr="00315D80">
              <w:rPr>
                <w:rFonts w:ascii="Times New Roman" w:hAnsi="Times New Roman"/>
                <w:sz w:val="20"/>
                <w:szCs w:val="20"/>
              </w:rPr>
              <w:t>1</w:t>
            </w:r>
          </w:p>
        </w:tc>
        <w:tc>
          <w:tcPr>
            <w:tcW w:w="417" w:type="dxa"/>
            <w:shd w:val="clear" w:color="auto" w:fill="auto"/>
          </w:tcPr>
          <w:p w:rsidR="00D01FAC" w:rsidRPr="00315D80" w:rsidRDefault="00D01FAC" w:rsidP="00D01FAC">
            <w:pPr>
              <w:spacing w:after="0"/>
              <w:jc w:val="both"/>
              <w:rPr>
                <w:rFonts w:ascii="Times New Roman" w:hAnsi="Times New Roman"/>
                <w:sz w:val="20"/>
                <w:szCs w:val="20"/>
              </w:rPr>
            </w:pPr>
            <w:r w:rsidRPr="00315D80">
              <w:rPr>
                <w:rFonts w:ascii="Times New Roman" w:hAnsi="Times New Roman"/>
                <w:sz w:val="20"/>
                <w:szCs w:val="20"/>
              </w:rPr>
              <w:t>0</w:t>
            </w:r>
          </w:p>
        </w:tc>
        <w:tc>
          <w:tcPr>
            <w:tcW w:w="709" w:type="dxa"/>
            <w:shd w:val="clear" w:color="auto" w:fill="auto"/>
          </w:tcPr>
          <w:p w:rsidR="00D01FAC" w:rsidRPr="00315D80" w:rsidRDefault="00D01FAC" w:rsidP="00D01FAC">
            <w:pPr>
              <w:spacing w:after="0"/>
              <w:jc w:val="both"/>
              <w:rPr>
                <w:rFonts w:ascii="Times New Roman" w:hAnsi="Times New Roman"/>
                <w:sz w:val="20"/>
                <w:szCs w:val="20"/>
              </w:rPr>
            </w:pPr>
            <w:r w:rsidRPr="00315D80">
              <w:rPr>
                <w:rFonts w:ascii="Times New Roman" w:hAnsi="Times New Roman"/>
                <w:sz w:val="20"/>
                <w:szCs w:val="20"/>
              </w:rPr>
              <w:t>0</w:t>
            </w:r>
          </w:p>
        </w:tc>
        <w:tc>
          <w:tcPr>
            <w:tcW w:w="693" w:type="dxa"/>
            <w:shd w:val="clear" w:color="auto" w:fill="auto"/>
          </w:tcPr>
          <w:p w:rsidR="00D01FAC" w:rsidRPr="00315D80" w:rsidRDefault="00D01FAC" w:rsidP="00D01FAC">
            <w:pPr>
              <w:spacing w:after="0"/>
              <w:jc w:val="both"/>
              <w:rPr>
                <w:rFonts w:ascii="Times New Roman" w:hAnsi="Times New Roman"/>
                <w:sz w:val="20"/>
                <w:szCs w:val="20"/>
              </w:rPr>
            </w:pPr>
            <w:r w:rsidRPr="00315D80">
              <w:rPr>
                <w:rFonts w:ascii="Times New Roman" w:hAnsi="Times New Roman"/>
                <w:sz w:val="20"/>
                <w:szCs w:val="20"/>
              </w:rPr>
              <w:t>0</w:t>
            </w:r>
          </w:p>
        </w:tc>
        <w:tc>
          <w:tcPr>
            <w:tcW w:w="425" w:type="dxa"/>
            <w:shd w:val="clear" w:color="auto" w:fill="auto"/>
          </w:tcPr>
          <w:p w:rsidR="00D01FAC" w:rsidRPr="00315D80" w:rsidRDefault="00D01FAC" w:rsidP="00D01FAC">
            <w:pPr>
              <w:spacing w:after="0"/>
              <w:jc w:val="both"/>
              <w:rPr>
                <w:rFonts w:ascii="Times New Roman" w:hAnsi="Times New Roman"/>
                <w:sz w:val="20"/>
                <w:szCs w:val="20"/>
              </w:rPr>
            </w:pPr>
            <w:r w:rsidRPr="00315D80">
              <w:rPr>
                <w:rFonts w:ascii="Times New Roman" w:hAnsi="Times New Roman"/>
                <w:sz w:val="20"/>
                <w:szCs w:val="20"/>
              </w:rPr>
              <w:t>2</w:t>
            </w:r>
          </w:p>
        </w:tc>
        <w:tc>
          <w:tcPr>
            <w:tcW w:w="442" w:type="dxa"/>
            <w:shd w:val="clear" w:color="auto" w:fill="auto"/>
          </w:tcPr>
          <w:p w:rsidR="00D01FAC" w:rsidRPr="00315D80" w:rsidRDefault="00D01FAC" w:rsidP="00D01FAC">
            <w:pPr>
              <w:spacing w:after="0"/>
              <w:jc w:val="both"/>
              <w:rPr>
                <w:rFonts w:ascii="Times New Roman" w:hAnsi="Times New Roman"/>
                <w:sz w:val="20"/>
                <w:szCs w:val="20"/>
              </w:rPr>
            </w:pPr>
            <w:r w:rsidRPr="00315D80">
              <w:rPr>
                <w:rFonts w:ascii="Times New Roman" w:hAnsi="Times New Roman"/>
                <w:sz w:val="20"/>
                <w:szCs w:val="20"/>
              </w:rPr>
              <w:t>0</w:t>
            </w:r>
          </w:p>
        </w:tc>
        <w:tc>
          <w:tcPr>
            <w:tcW w:w="426" w:type="dxa"/>
            <w:shd w:val="clear" w:color="auto" w:fill="auto"/>
          </w:tcPr>
          <w:p w:rsidR="00D01FAC" w:rsidRPr="00315D80" w:rsidRDefault="00D01FAC" w:rsidP="00D01FAC">
            <w:pPr>
              <w:spacing w:after="0"/>
              <w:jc w:val="both"/>
              <w:rPr>
                <w:rFonts w:ascii="Times New Roman" w:hAnsi="Times New Roman"/>
                <w:sz w:val="20"/>
                <w:szCs w:val="20"/>
              </w:rPr>
            </w:pPr>
            <w:r w:rsidRPr="00315D80">
              <w:rPr>
                <w:rFonts w:ascii="Times New Roman" w:hAnsi="Times New Roman"/>
                <w:sz w:val="20"/>
                <w:szCs w:val="20"/>
              </w:rPr>
              <w:t>1</w:t>
            </w:r>
          </w:p>
        </w:tc>
        <w:tc>
          <w:tcPr>
            <w:tcW w:w="425" w:type="dxa"/>
            <w:shd w:val="clear" w:color="auto" w:fill="auto"/>
          </w:tcPr>
          <w:p w:rsidR="00D01FAC" w:rsidRPr="00315D80" w:rsidRDefault="00D01FAC" w:rsidP="00D01FAC">
            <w:pPr>
              <w:spacing w:after="0"/>
              <w:jc w:val="both"/>
              <w:rPr>
                <w:rFonts w:ascii="Times New Roman" w:hAnsi="Times New Roman"/>
                <w:sz w:val="20"/>
                <w:szCs w:val="20"/>
              </w:rPr>
            </w:pPr>
            <w:r w:rsidRPr="00315D80">
              <w:rPr>
                <w:rFonts w:ascii="Times New Roman" w:hAnsi="Times New Roman"/>
                <w:sz w:val="20"/>
                <w:szCs w:val="20"/>
              </w:rPr>
              <w:t>1</w:t>
            </w:r>
          </w:p>
        </w:tc>
      </w:tr>
      <w:tr w:rsidR="00D01FAC" w:rsidRPr="00315D80" w:rsidTr="00D01FAC">
        <w:trPr>
          <w:trHeight w:val="316"/>
        </w:trPr>
        <w:tc>
          <w:tcPr>
            <w:tcW w:w="1560" w:type="dxa"/>
            <w:shd w:val="clear" w:color="auto" w:fill="auto"/>
          </w:tcPr>
          <w:p w:rsidR="00D01FAC" w:rsidRPr="00315D80" w:rsidRDefault="00D01FAC" w:rsidP="00D01FAC">
            <w:pPr>
              <w:spacing w:after="0" w:line="240" w:lineRule="auto"/>
              <w:jc w:val="center"/>
              <w:rPr>
                <w:rFonts w:ascii="Times New Roman" w:hAnsi="Times New Roman"/>
                <w:bCs/>
                <w:sz w:val="20"/>
                <w:szCs w:val="20"/>
              </w:rPr>
            </w:pPr>
            <w:r w:rsidRPr="00315D80">
              <w:rPr>
                <w:rFonts w:ascii="Times New Roman" w:hAnsi="Times New Roman"/>
                <w:bCs/>
                <w:sz w:val="20"/>
                <w:szCs w:val="20"/>
              </w:rPr>
              <w:t>«Бортницкая нош»</w:t>
            </w:r>
          </w:p>
        </w:tc>
        <w:tc>
          <w:tcPr>
            <w:tcW w:w="710" w:type="dxa"/>
            <w:shd w:val="clear" w:color="auto" w:fill="auto"/>
          </w:tcPr>
          <w:p w:rsidR="00D01FAC" w:rsidRPr="00315D80" w:rsidRDefault="00D01FAC" w:rsidP="00D01FAC">
            <w:pPr>
              <w:spacing w:after="0"/>
              <w:jc w:val="both"/>
              <w:rPr>
                <w:rFonts w:ascii="Times New Roman" w:hAnsi="Times New Roman"/>
                <w:sz w:val="20"/>
                <w:szCs w:val="20"/>
              </w:rPr>
            </w:pPr>
            <w:r w:rsidRPr="00315D80">
              <w:rPr>
                <w:rFonts w:ascii="Times New Roman" w:hAnsi="Times New Roman"/>
                <w:sz w:val="20"/>
                <w:szCs w:val="20"/>
              </w:rPr>
              <w:t>4</w:t>
            </w:r>
          </w:p>
        </w:tc>
        <w:tc>
          <w:tcPr>
            <w:tcW w:w="708" w:type="dxa"/>
            <w:shd w:val="clear" w:color="auto" w:fill="auto"/>
          </w:tcPr>
          <w:p w:rsidR="00D01FAC" w:rsidRPr="00315D80" w:rsidRDefault="00D01FAC" w:rsidP="00D01FAC">
            <w:pPr>
              <w:spacing w:after="0"/>
              <w:jc w:val="both"/>
              <w:rPr>
                <w:rFonts w:ascii="Times New Roman" w:hAnsi="Times New Roman"/>
                <w:sz w:val="20"/>
                <w:szCs w:val="20"/>
              </w:rPr>
            </w:pPr>
            <w:r w:rsidRPr="00315D80">
              <w:rPr>
                <w:rFonts w:ascii="Times New Roman" w:hAnsi="Times New Roman"/>
                <w:sz w:val="20"/>
                <w:szCs w:val="20"/>
              </w:rPr>
              <w:t>4</w:t>
            </w:r>
          </w:p>
        </w:tc>
        <w:tc>
          <w:tcPr>
            <w:tcW w:w="426" w:type="dxa"/>
            <w:shd w:val="clear" w:color="auto" w:fill="auto"/>
          </w:tcPr>
          <w:p w:rsidR="00D01FAC" w:rsidRPr="00315D80" w:rsidRDefault="00D01FAC" w:rsidP="00D01FAC">
            <w:pPr>
              <w:spacing w:after="0"/>
              <w:jc w:val="both"/>
              <w:rPr>
                <w:rFonts w:ascii="Times New Roman" w:hAnsi="Times New Roman"/>
                <w:sz w:val="20"/>
                <w:szCs w:val="20"/>
              </w:rPr>
            </w:pPr>
            <w:r w:rsidRPr="00315D80">
              <w:rPr>
                <w:rFonts w:ascii="Times New Roman" w:hAnsi="Times New Roman"/>
                <w:sz w:val="20"/>
                <w:szCs w:val="20"/>
              </w:rPr>
              <w:t>0</w:t>
            </w:r>
          </w:p>
        </w:tc>
        <w:tc>
          <w:tcPr>
            <w:tcW w:w="470" w:type="dxa"/>
            <w:shd w:val="clear" w:color="auto" w:fill="auto"/>
          </w:tcPr>
          <w:p w:rsidR="00D01FAC" w:rsidRPr="00315D80" w:rsidRDefault="00D01FAC" w:rsidP="00D01FAC">
            <w:pPr>
              <w:spacing w:after="0"/>
              <w:jc w:val="both"/>
              <w:rPr>
                <w:rFonts w:ascii="Times New Roman" w:hAnsi="Times New Roman"/>
                <w:sz w:val="20"/>
                <w:szCs w:val="20"/>
              </w:rPr>
            </w:pPr>
            <w:r w:rsidRPr="00315D80">
              <w:rPr>
                <w:rFonts w:ascii="Times New Roman" w:hAnsi="Times New Roman"/>
                <w:sz w:val="20"/>
                <w:szCs w:val="20"/>
              </w:rPr>
              <w:t>4</w:t>
            </w:r>
          </w:p>
        </w:tc>
        <w:tc>
          <w:tcPr>
            <w:tcW w:w="470" w:type="dxa"/>
            <w:shd w:val="clear" w:color="auto" w:fill="auto"/>
          </w:tcPr>
          <w:p w:rsidR="00D01FAC" w:rsidRPr="00315D80" w:rsidRDefault="00D01FAC" w:rsidP="00D01FAC">
            <w:pPr>
              <w:spacing w:after="0"/>
              <w:jc w:val="both"/>
              <w:rPr>
                <w:rFonts w:ascii="Times New Roman" w:hAnsi="Times New Roman"/>
                <w:sz w:val="20"/>
                <w:szCs w:val="20"/>
              </w:rPr>
            </w:pPr>
            <w:r w:rsidRPr="00315D80">
              <w:rPr>
                <w:rFonts w:ascii="Times New Roman" w:hAnsi="Times New Roman"/>
                <w:sz w:val="20"/>
                <w:szCs w:val="20"/>
              </w:rPr>
              <w:t>0</w:t>
            </w:r>
          </w:p>
        </w:tc>
        <w:tc>
          <w:tcPr>
            <w:tcW w:w="476" w:type="dxa"/>
            <w:shd w:val="clear" w:color="auto" w:fill="auto"/>
          </w:tcPr>
          <w:p w:rsidR="00D01FAC" w:rsidRPr="00315D80" w:rsidRDefault="00D01FAC" w:rsidP="00D01FAC">
            <w:pPr>
              <w:spacing w:after="0"/>
              <w:jc w:val="both"/>
              <w:rPr>
                <w:rFonts w:ascii="Times New Roman" w:hAnsi="Times New Roman"/>
                <w:sz w:val="20"/>
                <w:szCs w:val="20"/>
              </w:rPr>
            </w:pPr>
            <w:r w:rsidRPr="00315D80">
              <w:rPr>
                <w:rFonts w:ascii="Times New Roman" w:hAnsi="Times New Roman"/>
                <w:sz w:val="20"/>
                <w:szCs w:val="20"/>
              </w:rPr>
              <w:t>0</w:t>
            </w:r>
          </w:p>
        </w:tc>
        <w:tc>
          <w:tcPr>
            <w:tcW w:w="426" w:type="dxa"/>
            <w:shd w:val="clear" w:color="auto" w:fill="auto"/>
          </w:tcPr>
          <w:p w:rsidR="00D01FAC" w:rsidRPr="00315D80" w:rsidRDefault="00D01FAC" w:rsidP="00D01FAC">
            <w:pPr>
              <w:spacing w:after="0"/>
              <w:jc w:val="both"/>
              <w:rPr>
                <w:rFonts w:ascii="Times New Roman" w:hAnsi="Times New Roman"/>
                <w:sz w:val="20"/>
                <w:szCs w:val="20"/>
              </w:rPr>
            </w:pPr>
            <w:r w:rsidRPr="00315D80">
              <w:rPr>
                <w:rFonts w:ascii="Times New Roman" w:hAnsi="Times New Roman"/>
                <w:sz w:val="20"/>
                <w:szCs w:val="20"/>
              </w:rPr>
              <w:t>0</w:t>
            </w:r>
          </w:p>
        </w:tc>
        <w:tc>
          <w:tcPr>
            <w:tcW w:w="425" w:type="dxa"/>
            <w:shd w:val="clear" w:color="auto" w:fill="auto"/>
          </w:tcPr>
          <w:p w:rsidR="00D01FAC" w:rsidRPr="00315D80" w:rsidRDefault="00D01FAC" w:rsidP="00D01FAC">
            <w:pPr>
              <w:spacing w:after="0"/>
              <w:jc w:val="both"/>
              <w:rPr>
                <w:rFonts w:ascii="Times New Roman" w:hAnsi="Times New Roman"/>
                <w:sz w:val="20"/>
                <w:szCs w:val="20"/>
              </w:rPr>
            </w:pPr>
            <w:r w:rsidRPr="00315D80">
              <w:rPr>
                <w:rFonts w:ascii="Times New Roman" w:hAnsi="Times New Roman"/>
                <w:sz w:val="20"/>
                <w:szCs w:val="20"/>
              </w:rPr>
              <w:t>4</w:t>
            </w:r>
          </w:p>
        </w:tc>
        <w:tc>
          <w:tcPr>
            <w:tcW w:w="432" w:type="dxa"/>
            <w:shd w:val="clear" w:color="auto" w:fill="auto"/>
          </w:tcPr>
          <w:p w:rsidR="00D01FAC" w:rsidRPr="00315D80" w:rsidRDefault="00D01FAC" w:rsidP="00D01FAC">
            <w:pPr>
              <w:spacing w:after="0"/>
              <w:jc w:val="both"/>
              <w:rPr>
                <w:rFonts w:ascii="Times New Roman" w:hAnsi="Times New Roman"/>
                <w:sz w:val="20"/>
                <w:szCs w:val="20"/>
              </w:rPr>
            </w:pPr>
            <w:r w:rsidRPr="00315D80">
              <w:rPr>
                <w:rFonts w:ascii="Times New Roman" w:hAnsi="Times New Roman"/>
                <w:sz w:val="20"/>
                <w:szCs w:val="20"/>
              </w:rPr>
              <w:t>0</w:t>
            </w:r>
          </w:p>
        </w:tc>
        <w:tc>
          <w:tcPr>
            <w:tcW w:w="560" w:type="dxa"/>
            <w:shd w:val="clear" w:color="auto" w:fill="auto"/>
          </w:tcPr>
          <w:p w:rsidR="00D01FAC" w:rsidRPr="00315D80" w:rsidRDefault="00D01FAC" w:rsidP="00D01FAC">
            <w:pPr>
              <w:spacing w:after="0"/>
              <w:jc w:val="both"/>
              <w:rPr>
                <w:rFonts w:ascii="Times New Roman" w:hAnsi="Times New Roman"/>
                <w:sz w:val="20"/>
                <w:szCs w:val="20"/>
              </w:rPr>
            </w:pPr>
            <w:r w:rsidRPr="00315D80">
              <w:rPr>
                <w:rFonts w:ascii="Times New Roman" w:hAnsi="Times New Roman"/>
                <w:sz w:val="20"/>
                <w:szCs w:val="20"/>
              </w:rPr>
              <w:t>3</w:t>
            </w:r>
          </w:p>
        </w:tc>
        <w:tc>
          <w:tcPr>
            <w:tcW w:w="433" w:type="dxa"/>
            <w:shd w:val="clear" w:color="auto" w:fill="auto"/>
          </w:tcPr>
          <w:p w:rsidR="00D01FAC" w:rsidRPr="00315D80" w:rsidRDefault="00D01FAC" w:rsidP="00D01FAC">
            <w:pPr>
              <w:spacing w:after="0"/>
              <w:jc w:val="both"/>
              <w:rPr>
                <w:rFonts w:ascii="Times New Roman" w:hAnsi="Times New Roman"/>
                <w:sz w:val="20"/>
                <w:szCs w:val="20"/>
              </w:rPr>
            </w:pPr>
            <w:r w:rsidRPr="00315D80">
              <w:rPr>
                <w:rFonts w:ascii="Times New Roman" w:hAnsi="Times New Roman"/>
                <w:sz w:val="20"/>
                <w:szCs w:val="20"/>
              </w:rPr>
              <w:t>1</w:t>
            </w:r>
          </w:p>
        </w:tc>
        <w:tc>
          <w:tcPr>
            <w:tcW w:w="417" w:type="dxa"/>
            <w:shd w:val="clear" w:color="auto" w:fill="auto"/>
          </w:tcPr>
          <w:p w:rsidR="00D01FAC" w:rsidRPr="00315D80" w:rsidRDefault="00D01FAC" w:rsidP="00D01FAC">
            <w:pPr>
              <w:spacing w:after="0"/>
              <w:jc w:val="both"/>
              <w:rPr>
                <w:rFonts w:ascii="Times New Roman" w:hAnsi="Times New Roman"/>
                <w:sz w:val="20"/>
                <w:szCs w:val="20"/>
              </w:rPr>
            </w:pPr>
            <w:r w:rsidRPr="00315D80">
              <w:rPr>
                <w:rFonts w:ascii="Times New Roman" w:hAnsi="Times New Roman"/>
                <w:sz w:val="20"/>
                <w:szCs w:val="20"/>
              </w:rPr>
              <w:t>0</w:t>
            </w:r>
          </w:p>
        </w:tc>
        <w:tc>
          <w:tcPr>
            <w:tcW w:w="709" w:type="dxa"/>
            <w:shd w:val="clear" w:color="auto" w:fill="auto"/>
          </w:tcPr>
          <w:p w:rsidR="00D01FAC" w:rsidRPr="00315D80" w:rsidRDefault="00D01FAC" w:rsidP="00D01FAC">
            <w:pPr>
              <w:spacing w:after="0"/>
              <w:jc w:val="both"/>
              <w:rPr>
                <w:rFonts w:ascii="Times New Roman" w:hAnsi="Times New Roman"/>
                <w:sz w:val="20"/>
                <w:szCs w:val="20"/>
              </w:rPr>
            </w:pPr>
            <w:r w:rsidRPr="00315D80">
              <w:rPr>
                <w:rFonts w:ascii="Times New Roman" w:hAnsi="Times New Roman"/>
                <w:sz w:val="20"/>
                <w:szCs w:val="20"/>
              </w:rPr>
              <w:t>0</w:t>
            </w:r>
          </w:p>
        </w:tc>
        <w:tc>
          <w:tcPr>
            <w:tcW w:w="693" w:type="dxa"/>
            <w:shd w:val="clear" w:color="auto" w:fill="auto"/>
          </w:tcPr>
          <w:p w:rsidR="00D01FAC" w:rsidRPr="00315D80" w:rsidRDefault="00D01FAC" w:rsidP="00D01FAC">
            <w:pPr>
              <w:spacing w:after="0"/>
              <w:jc w:val="both"/>
              <w:rPr>
                <w:rFonts w:ascii="Times New Roman" w:hAnsi="Times New Roman"/>
                <w:sz w:val="20"/>
                <w:szCs w:val="20"/>
              </w:rPr>
            </w:pPr>
            <w:r w:rsidRPr="00315D80">
              <w:rPr>
                <w:rFonts w:ascii="Times New Roman" w:hAnsi="Times New Roman"/>
                <w:sz w:val="20"/>
                <w:szCs w:val="20"/>
              </w:rPr>
              <w:t>0</w:t>
            </w:r>
          </w:p>
        </w:tc>
        <w:tc>
          <w:tcPr>
            <w:tcW w:w="425" w:type="dxa"/>
            <w:shd w:val="clear" w:color="auto" w:fill="auto"/>
          </w:tcPr>
          <w:p w:rsidR="00D01FAC" w:rsidRPr="00315D80" w:rsidRDefault="00D01FAC" w:rsidP="00D01FAC">
            <w:pPr>
              <w:spacing w:after="0"/>
              <w:jc w:val="both"/>
              <w:rPr>
                <w:rFonts w:ascii="Times New Roman" w:hAnsi="Times New Roman"/>
                <w:sz w:val="20"/>
                <w:szCs w:val="20"/>
              </w:rPr>
            </w:pPr>
            <w:r w:rsidRPr="00315D80">
              <w:rPr>
                <w:rFonts w:ascii="Times New Roman" w:hAnsi="Times New Roman"/>
                <w:sz w:val="20"/>
                <w:szCs w:val="20"/>
              </w:rPr>
              <w:t>2</w:t>
            </w:r>
          </w:p>
        </w:tc>
        <w:tc>
          <w:tcPr>
            <w:tcW w:w="442" w:type="dxa"/>
            <w:shd w:val="clear" w:color="auto" w:fill="auto"/>
          </w:tcPr>
          <w:p w:rsidR="00D01FAC" w:rsidRPr="00315D80" w:rsidRDefault="00D01FAC" w:rsidP="00D01FAC">
            <w:pPr>
              <w:spacing w:after="0"/>
              <w:jc w:val="both"/>
              <w:rPr>
                <w:rFonts w:ascii="Times New Roman" w:hAnsi="Times New Roman"/>
                <w:sz w:val="20"/>
                <w:szCs w:val="20"/>
              </w:rPr>
            </w:pPr>
            <w:r w:rsidRPr="00315D80">
              <w:rPr>
                <w:rFonts w:ascii="Times New Roman" w:hAnsi="Times New Roman"/>
                <w:sz w:val="20"/>
                <w:szCs w:val="20"/>
              </w:rPr>
              <w:t>2</w:t>
            </w:r>
          </w:p>
        </w:tc>
        <w:tc>
          <w:tcPr>
            <w:tcW w:w="426" w:type="dxa"/>
            <w:shd w:val="clear" w:color="auto" w:fill="auto"/>
          </w:tcPr>
          <w:p w:rsidR="00D01FAC" w:rsidRPr="00315D80" w:rsidRDefault="00D01FAC" w:rsidP="00D01FAC">
            <w:pPr>
              <w:spacing w:after="0"/>
              <w:jc w:val="both"/>
              <w:rPr>
                <w:rFonts w:ascii="Times New Roman" w:hAnsi="Times New Roman"/>
                <w:sz w:val="20"/>
                <w:szCs w:val="20"/>
              </w:rPr>
            </w:pPr>
            <w:r w:rsidRPr="00315D80">
              <w:rPr>
                <w:rFonts w:ascii="Times New Roman" w:hAnsi="Times New Roman"/>
                <w:sz w:val="20"/>
                <w:szCs w:val="20"/>
              </w:rPr>
              <w:t>2</w:t>
            </w:r>
          </w:p>
        </w:tc>
        <w:tc>
          <w:tcPr>
            <w:tcW w:w="425" w:type="dxa"/>
            <w:shd w:val="clear" w:color="auto" w:fill="auto"/>
          </w:tcPr>
          <w:p w:rsidR="00D01FAC" w:rsidRPr="00315D80" w:rsidRDefault="00D01FAC" w:rsidP="00D01FAC">
            <w:pPr>
              <w:spacing w:after="0"/>
              <w:jc w:val="both"/>
              <w:rPr>
                <w:rFonts w:ascii="Times New Roman" w:hAnsi="Times New Roman"/>
                <w:sz w:val="20"/>
                <w:szCs w:val="20"/>
              </w:rPr>
            </w:pPr>
            <w:r w:rsidRPr="00315D80">
              <w:rPr>
                <w:rFonts w:ascii="Times New Roman" w:hAnsi="Times New Roman"/>
                <w:sz w:val="20"/>
                <w:szCs w:val="20"/>
              </w:rPr>
              <w:t>2</w:t>
            </w:r>
          </w:p>
        </w:tc>
      </w:tr>
      <w:tr w:rsidR="00D01FAC" w:rsidRPr="00315D80" w:rsidTr="00D01FAC">
        <w:trPr>
          <w:cantSplit/>
          <w:trHeight w:val="1134"/>
        </w:trPr>
        <w:tc>
          <w:tcPr>
            <w:tcW w:w="1560" w:type="dxa"/>
            <w:shd w:val="clear" w:color="auto" w:fill="auto"/>
          </w:tcPr>
          <w:p w:rsidR="00D01FAC" w:rsidRPr="00315D80" w:rsidRDefault="00D01FAC" w:rsidP="00D01FAC">
            <w:pPr>
              <w:spacing w:after="0" w:line="240" w:lineRule="auto"/>
              <w:jc w:val="center"/>
              <w:rPr>
                <w:rFonts w:ascii="Times New Roman" w:hAnsi="Times New Roman"/>
                <w:b/>
                <w:bCs/>
                <w:sz w:val="20"/>
                <w:szCs w:val="20"/>
              </w:rPr>
            </w:pPr>
            <w:r w:rsidRPr="00315D80">
              <w:rPr>
                <w:rFonts w:ascii="Times New Roman" w:hAnsi="Times New Roman"/>
                <w:b/>
                <w:bCs/>
                <w:sz w:val="20"/>
                <w:szCs w:val="20"/>
              </w:rPr>
              <w:t>Итого</w:t>
            </w:r>
          </w:p>
        </w:tc>
        <w:tc>
          <w:tcPr>
            <w:tcW w:w="710" w:type="dxa"/>
            <w:shd w:val="clear" w:color="auto" w:fill="auto"/>
          </w:tcPr>
          <w:p w:rsidR="00D01FAC" w:rsidRPr="00315D80" w:rsidRDefault="00D01FAC" w:rsidP="00D01FAC">
            <w:pPr>
              <w:spacing w:after="0"/>
              <w:jc w:val="both"/>
              <w:rPr>
                <w:rFonts w:ascii="Times New Roman" w:hAnsi="Times New Roman"/>
                <w:b/>
                <w:sz w:val="20"/>
                <w:szCs w:val="20"/>
              </w:rPr>
            </w:pPr>
            <w:r w:rsidRPr="00315D80">
              <w:rPr>
                <w:rFonts w:ascii="Times New Roman" w:hAnsi="Times New Roman"/>
                <w:b/>
                <w:sz w:val="20"/>
                <w:szCs w:val="20"/>
              </w:rPr>
              <w:t>94</w:t>
            </w:r>
          </w:p>
        </w:tc>
        <w:tc>
          <w:tcPr>
            <w:tcW w:w="708" w:type="dxa"/>
            <w:shd w:val="clear" w:color="auto" w:fill="auto"/>
          </w:tcPr>
          <w:p w:rsidR="00D01FAC" w:rsidRPr="00315D80" w:rsidRDefault="00D01FAC" w:rsidP="00D01FAC">
            <w:pPr>
              <w:spacing w:after="0"/>
              <w:jc w:val="both"/>
              <w:rPr>
                <w:rFonts w:ascii="Times New Roman" w:hAnsi="Times New Roman"/>
                <w:b/>
                <w:sz w:val="20"/>
                <w:szCs w:val="20"/>
              </w:rPr>
            </w:pPr>
            <w:r w:rsidRPr="00315D80">
              <w:rPr>
                <w:rFonts w:ascii="Times New Roman" w:hAnsi="Times New Roman"/>
                <w:b/>
                <w:sz w:val="20"/>
                <w:szCs w:val="20"/>
              </w:rPr>
              <w:t>91</w:t>
            </w:r>
          </w:p>
        </w:tc>
        <w:tc>
          <w:tcPr>
            <w:tcW w:w="426" w:type="dxa"/>
            <w:shd w:val="clear" w:color="auto" w:fill="auto"/>
            <w:textDirection w:val="btLr"/>
          </w:tcPr>
          <w:p w:rsidR="00D01FAC" w:rsidRPr="00315D80" w:rsidRDefault="00D01FAC" w:rsidP="00D01FAC">
            <w:pPr>
              <w:spacing w:after="0"/>
              <w:ind w:left="113" w:right="113"/>
              <w:jc w:val="both"/>
              <w:rPr>
                <w:rFonts w:ascii="Times New Roman" w:hAnsi="Times New Roman"/>
                <w:b/>
                <w:sz w:val="20"/>
                <w:szCs w:val="20"/>
              </w:rPr>
            </w:pPr>
            <w:r w:rsidRPr="00315D80">
              <w:rPr>
                <w:rFonts w:ascii="Times New Roman" w:hAnsi="Times New Roman"/>
                <w:b/>
                <w:sz w:val="20"/>
                <w:szCs w:val="20"/>
              </w:rPr>
              <w:t>40/43,9%</w:t>
            </w:r>
          </w:p>
        </w:tc>
        <w:tc>
          <w:tcPr>
            <w:tcW w:w="470" w:type="dxa"/>
            <w:shd w:val="clear" w:color="auto" w:fill="auto"/>
            <w:textDirection w:val="btLr"/>
          </w:tcPr>
          <w:p w:rsidR="00D01FAC" w:rsidRPr="00315D80" w:rsidRDefault="00D01FAC" w:rsidP="00D01FAC">
            <w:pPr>
              <w:spacing w:after="0"/>
              <w:ind w:left="113" w:right="113"/>
              <w:jc w:val="both"/>
              <w:rPr>
                <w:rFonts w:ascii="Times New Roman" w:hAnsi="Times New Roman"/>
                <w:b/>
                <w:sz w:val="20"/>
                <w:szCs w:val="20"/>
              </w:rPr>
            </w:pPr>
            <w:r w:rsidRPr="00315D80">
              <w:rPr>
                <w:rFonts w:ascii="Times New Roman" w:hAnsi="Times New Roman"/>
                <w:b/>
                <w:sz w:val="20"/>
                <w:szCs w:val="20"/>
              </w:rPr>
              <w:t>27/29,7%</w:t>
            </w:r>
          </w:p>
        </w:tc>
        <w:tc>
          <w:tcPr>
            <w:tcW w:w="470" w:type="dxa"/>
            <w:shd w:val="clear" w:color="auto" w:fill="auto"/>
            <w:textDirection w:val="btLr"/>
          </w:tcPr>
          <w:p w:rsidR="00D01FAC" w:rsidRPr="00315D80" w:rsidRDefault="00D01FAC" w:rsidP="00D01FAC">
            <w:pPr>
              <w:spacing w:after="0"/>
              <w:ind w:left="113" w:right="113"/>
              <w:jc w:val="both"/>
              <w:rPr>
                <w:rFonts w:ascii="Times New Roman" w:hAnsi="Times New Roman"/>
                <w:b/>
                <w:sz w:val="20"/>
                <w:szCs w:val="20"/>
              </w:rPr>
            </w:pPr>
            <w:r w:rsidRPr="00315D80">
              <w:rPr>
                <w:rFonts w:ascii="Times New Roman" w:hAnsi="Times New Roman"/>
                <w:b/>
                <w:sz w:val="20"/>
                <w:szCs w:val="20"/>
              </w:rPr>
              <w:t>24/26,4%</w:t>
            </w:r>
          </w:p>
        </w:tc>
        <w:tc>
          <w:tcPr>
            <w:tcW w:w="476" w:type="dxa"/>
            <w:shd w:val="clear" w:color="auto" w:fill="auto"/>
            <w:textDirection w:val="btLr"/>
          </w:tcPr>
          <w:p w:rsidR="00D01FAC" w:rsidRPr="00315D80" w:rsidRDefault="00D01FAC" w:rsidP="00D01FAC">
            <w:pPr>
              <w:spacing w:after="0"/>
              <w:ind w:left="113" w:right="113"/>
              <w:jc w:val="both"/>
              <w:rPr>
                <w:rFonts w:ascii="Times New Roman" w:hAnsi="Times New Roman"/>
                <w:b/>
                <w:sz w:val="20"/>
                <w:szCs w:val="20"/>
              </w:rPr>
            </w:pPr>
            <w:r w:rsidRPr="00315D80">
              <w:rPr>
                <w:rFonts w:ascii="Times New Roman" w:hAnsi="Times New Roman"/>
                <w:b/>
                <w:sz w:val="20"/>
                <w:szCs w:val="20"/>
              </w:rPr>
              <w:t>30/32,9%</w:t>
            </w:r>
          </w:p>
        </w:tc>
        <w:tc>
          <w:tcPr>
            <w:tcW w:w="426" w:type="dxa"/>
            <w:shd w:val="clear" w:color="auto" w:fill="auto"/>
            <w:textDirection w:val="btLr"/>
          </w:tcPr>
          <w:p w:rsidR="00D01FAC" w:rsidRPr="00315D80" w:rsidRDefault="00D01FAC" w:rsidP="00D01FAC">
            <w:pPr>
              <w:spacing w:after="0"/>
              <w:ind w:left="113" w:right="113"/>
              <w:jc w:val="both"/>
              <w:rPr>
                <w:rFonts w:ascii="Times New Roman" w:hAnsi="Times New Roman"/>
                <w:b/>
                <w:sz w:val="20"/>
                <w:szCs w:val="20"/>
              </w:rPr>
            </w:pPr>
            <w:r w:rsidRPr="00315D80">
              <w:rPr>
                <w:rFonts w:ascii="Times New Roman" w:hAnsi="Times New Roman"/>
                <w:b/>
                <w:sz w:val="20"/>
                <w:szCs w:val="20"/>
              </w:rPr>
              <w:t>22/24,3%</w:t>
            </w:r>
          </w:p>
        </w:tc>
        <w:tc>
          <w:tcPr>
            <w:tcW w:w="425" w:type="dxa"/>
            <w:shd w:val="clear" w:color="auto" w:fill="auto"/>
            <w:textDirection w:val="btLr"/>
          </w:tcPr>
          <w:p w:rsidR="00D01FAC" w:rsidRPr="00315D80" w:rsidRDefault="00D01FAC" w:rsidP="00D01FAC">
            <w:pPr>
              <w:spacing w:after="0"/>
              <w:ind w:left="113" w:right="113"/>
              <w:jc w:val="both"/>
              <w:rPr>
                <w:rFonts w:ascii="Times New Roman" w:hAnsi="Times New Roman"/>
                <w:b/>
                <w:sz w:val="20"/>
                <w:szCs w:val="20"/>
              </w:rPr>
            </w:pPr>
            <w:r w:rsidRPr="00315D80">
              <w:rPr>
                <w:rFonts w:ascii="Times New Roman" w:hAnsi="Times New Roman"/>
                <w:b/>
                <w:sz w:val="20"/>
                <w:szCs w:val="20"/>
              </w:rPr>
              <w:t>30/32,9%</w:t>
            </w:r>
          </w:p>
        </w:tc>
        <w:tc>
          <w:tcPr>
            <w:tcW w:w="432" w:type="dxa"/>
            <w:shd w:val="clear" w:color="auto" w:fill="auto"/>
            <w:textDirection w:val="btLr"/>
          </w:tcPr>
          <w:p w:rsidR="00D01FAC" w:rsidRPr="00315D80" w:rsidRDefault="00D01FAC" w:rsidP="00D01FAC">
            <w:pPr>
              <w:spacing w:after="0"/>
              <w:ind w:left="113" w:right="113"/>
              <w:jc w:val="both"/>
              <w:rPr>
                <w:rFonts w:ascii="Times New Roman" w:hAnsi="Times New Roman"/>
                <w:b/>
                <w:sz w:val="20"/>
                <w:szCs w:val="20"/>
              </w:rPr>
            </w:pPr>
            <w:r w:rsidRPr="00315D80">
              <w:rPr>
                <w:rFonts w:ascii="Times New Roman" w:hAnsi="Times New Roman"/>
                <w:b/>
                <w:sz w:val="20"/>
                <w:szCs w:val="20"/>
              </w:rPr>
              <w:t>9/9,9%</w:t>
            </w:r>
          </w:p>
        </w:tc>
        <w:tc>
          <w:tcPr>
            <w:tcW w:w="560" w:type="dxa"/>
            <w:shd w:val="clear" w:color="auto" w:fill="auto"/>
            <w:textDirection w:val="btLr"/>
          </w:tcPr>
          <w:p w:rsidR="00D01FAC" w:rsidRPr="00315D80" w:rsidRDefault="00D01FAC" w:rsidP="00D01FAC">
            <w:pPr>
              <w:spacing w:after="0"/>
              <w:ind w:left="113" w:right="113"/>
              <w:jc w:val="both"/>
              <w:rPr>
                <w:rFonts w:ascii="Times New Roman" w:hAnsi="Times New Roman"/>
                <w:b/>
                <w:sz w:val="20"/>
                <w:szCs w:val="20"/>
              </w:rPr>
            </w:pPr>
            <w:r w:rsidRPr="00315D80">
              <w:rPr>
                <w:rFonts w:ascii="Times New Roman" w:hAnsi="Times New Roman"/>
                <w:b/>
                <w:sz w:val="20"/>
                <w:szCs w:val="20"/>
              </w:rPr>
              <w:t>52/57,1%</w:t>
            </w:r>
          </w:p>
        </w:tc>
        <w:tc>
          <w:tcPr>
            <w:tcW w:w="433" w:type="dxa"/>
            <w:shd w:val="clear" w:color="auto" w:fill="auto"/>
            <w:textDirection w:val="btLr"/>
          </w:tcPr>
          <w:p w:rsidR="00D01FAC" w:rsidRPr="00315D80" w:rsidRDefault="00D01FAC" w:rsidP="00D01FAC">
            <w:pPr>
              <w:spacing w:after="0"/>
              <w:ind w:left="113" w:right="113"/>
              <w:jc w:val="both"/>
              <w:rPr>
                <w:rFonts w:ascii="Times New Roman" w:hAnsi="Times New Roman"/>
                <w:b/>
                <w:sz w:val="20"/>
                <w:szCs w:val="20"/>
              </w:rPr>
            </w:pPr>
            <w:r w:rsidRPr="00315D80">
              <w:rPr>
                <w:rFonts w:ascii="Times New Roman" w:hAnsi="Times New Roman"/>
                <w:b/>
                <w:sz w:val="20"/>
                <w:szCs w:val="20"/>
              </w:rPr>
              <w:t>27/29,7%</w:t>
            </w:r>
          </w:p>
        </w:tc>
        <w:tc>
          <w:tcPr>
            <w:tcW w:w="417" w:type="dxa"/>
            <w:shd w:val="clear" w:color="auto" w:fill="auto"/>
            <w:textDirection w:val="btLr"/>
          </w:tcPr>
          <w:p w:rsidR="00D01FAC" w:rsidRPr="00315D80" w:rsidRDefault="00D01FAC" w:rsidP="00D01FAC">
            <w:pPr>
              <w:spacing w:after="0"/>
              <w:ind w:left="113" w:right="113"/>
              <w:jc w:val="both"/>
              <w:rPr>
                <w:rFonts w:ascii="Times New Roman" w:hAnsi="Times New Roman"/>
                <w:b/>
                <w:sz w:val="20"/>
                <w:szCs w:val="20"/>
              </w:rPr>
            </w:pPr>
            <w:r w:rsidRPr="00315D80">
              <w:rPr>
                <w:rFonts w:ascii="Times New Roman" w:hAnsi="Times New Roman"/>
                <w:b/>
                <w:sz w:val="20"/>
                <w:szCs w:val="20"/>
              </w:rPr>
              <w:t>0/0%</w:t>
            </w:r>
          </w:p>
        </w:tc>
        <w:tc>
          <w:tcPr>
            <w:tcW w:w="709" w:type="dxa"/>
            <w:shd w:val="clear" w:color="auto" w:fill="auto"/>
            <w:textDirection w:val="btLr"/>
          </w:tcPr>
          <w:p w:rsidR="00D01FAC" w:rsidRPr="00315D80" w:rsidRDefault="00D01FAC" w:rsidP="00D01FAC">
            <w:pPr>
              <w:spacing w:after="0"/>
              <w:ind w:left="113" w:right="113"/>
              <w:jc w:val="both"/>
              <w:rPr>
                <w:rFonts w:ascii="Times New Roman" w:hAnsi="Times New Roman"/>
                <w:b/>
                <w:sz w:val="20"/>
                <w:szCs w:val="20"/>
              </w:rPr>
            </w:pPr>
            <w:r w:rsidRPr="00315D80">
              <w:rPr>
                <w:rFonts w:ascii="Times New Roman" w:hAnsi="Times New Roman"/>
                <w:b/>
                <w:sz w:val="20"/>
                <w:szCs w:val="20"/>
              </w:rPr>
              <w:t>12/13,2%</w:t>
            </w:r>
          </w:p>
        </w:tc>
        <w:tc>
          <w:tcPr>
            <w:tcW w:w="693" w:type="dxa"/>
            <w:shd w:val="clear" w:color="auto" w:fill="auto"/>
            <w:textDirection w:val="btLr"/>
          </w:tcPr>
          <w:p w:rsidR="00D01FAC" w:rsidRPr="00315D80" w:rsidRDefault="00D01FAC" w:rsidP="00D01FAC">
            <w:pPr>
              <w:spacing w:after="0"/>
              <w:ind w:left="113" w:right="113"/>
              <w:jc w:val="both"/>
              <w:rPr>
                <w:rFonts w:ascii="Times New Roman" w:hAnsi="Times New Roman"/>
                <w:b/>
                <w:sz w:val="20"/>
                <w:szCs w:val="20"/>
              </w:rPr>
            </w:pPr>
            <w:r w:rsidRPr="00315D80">
              <w:rPr>
                <w:rFonts w:ascii="Times New Roman" w:hAnsi="Times New Roman"/>
                <w:b/>
                <w:sz w:val="20"/>
                <w:szCs w:val="20"/>
              </w:rPr>
              <w:t>29/31,9%</w:t>
            </w:r>
          </w:p>
        </w:tc>
        <w:tc>
          <w:tcPr>
            <w:tcW w:w="425" w:type="dxa"/>
            <w:shd w:val="clear" w:color="auto" w:fill="auto"/>
            <w:textDirection w:val="btLr"/>
          </w:tcPr>
          <w:p w:rsidR="00D01FAC" w:rsidRPr="00315D80" w:rsidRDefault="00D01FAC" w:rsidP="00D01FAC">
            <w:pPr>
              <w:spacing w:after="0"/>
              <w:ind w:left="113" w:right="113"/>
              <w:jc w:val="both"/>
              <w:rPr>
                <w:rFonts w:ascii="Times New Roman" w:hAnsi="Times New Roman"/>
                <w:b/>
                <w:sz w:val="20"/>
                <w:szCs w:val="20"/>
              </w:rPr>
            </w:pPr>
            <w:r w:rsidRPr="00315D80">
              <w:rPr>
                <w:rFonts w:ascii="Times New Roman" w:hAnsi="Times New Roman"/>
                <w:b/>
                <w:sz w:val="20"/>
                <w:szCs w:val="20"/>
              </w:rPr>
              <w:t>34/37,4%</w:t>
            </w:r>
          </w:p>
        </w:tc>
        <w:tc>
          <w:tcPr>
            <w:tcW w:w="442" w:type="dxa"/>
            <w:shd w:val="clear" w:color="auto" w:fill="auto"/>
            <w:textDirection w:val="btLr"/>
          </w:tcPr>
          <w:p w:rsidR="00D01FAC" w:rsidRPr="00315D80" w:rsidRDefault="00D01FAC" w:rsidP="00D01FAC">
            <w:pPr>
              <w:spacing w:after="0"/>
              <w:ind w:left="113" w:right="113"/>
              <w:jc w:val="both"/>
              <w:rPr>
                <w:rFonts w:ascii="Times New Roman" w:hAnsi="Times New Roman"/>
                <w:b/>
                <w:sz w:val="20"/>
                <w:szCs w:val="20"/>
              </w:rPr>
            </w:pPr>
            <w:r w:rsidRPr="00315D80">
              <w:rPr>
                <w:rFonts w:ascii="Times New Roman" w:hAnsi="Times New Roman"/>
                <w:b/>
                <w:sz w:val="20"/>
                <w:szCs w:val="20"/>
              </w:rPr>
              <w:t>28/30,7%</w:t>
            </w:r>
          </w:p>
        </w:tc>
        <w:tc>
          <w:tcPr>
            <w:tcW w:w="426" w:type="dxa"/>
            <w:shd w:val="clear" w:color="auto" w:fill="auto"/>
            <w:textDirection w:val="btLr"/>
          </w:tcPr>
          <w:p w:rsidR="00D01FAC" w:rsidRPr="00315D80" w:rsidRDefault="00D01FAC" w:rsidP="00D01FAC">
            <w:pPr>
              <w:spacing w:after="0"/>
              <w:ind w:left="113" w:right="113"/>
              <w:jc w:val="both"/>
              <w:rPr>
                <w:rFonts w:ascii="Times New Roman" w:hAnsi="Times New Roman"/>
                <w:b/>
                <w:sz w:val="20"/>
                <w:szCs w:val="20"/>
              </w:rPr>
            </w:pPr>
            <w:r w:rsidRPr="00315D80">
              <w:rPr>
                <w:rFonts w:ascii="Times New Roman" w:hAnsi="Times New Roman"/>
                <w:b/>
                <w:sz w:val="20"/>
                <w:szCs w:val="20"/>
              </w:rPr>
              <w:t>39/42,9%</w:t>
            </w:r>
          </w:p>
        </w:tc>
        <w:tc>
          <w:tcPr>
            <w:tcW w:w="425" w:type="dxa"/>
            <w:shd w:val="clear" w:color="auto" w:fill="auto"/>
            <w:textDirection w:val="btLr"/>
          </w:tcPr>
          <w:p w:rsidR="00D01FAC" w:rsidRPr="00315D80" w:rsidRDefault="00D01FAC" w:rsidP="00D01FAC">
            <w:pPr>
              <w:spacing w:after="0"/>
              <w:ind w:left="113" w:right="113"/>
              <w:jc w:val="both"/>
              <w:rPr>
                <w:rFonts w:ascii="Times New Roman" w:hAnsi="Times New Roman"/>
                <w:b/>
                <w:sz w:val="20"/>
                <w:szCs w:val="20"/>
              </w:rPr>
            </w:pPr>
            <w:r w:rsidRPr="00315D80">
              <w:rPr>
                <w:rFonts w:ascii="Times New Roman" w:hAnsi="Times New Roman"/>
                <w:b/>
                <w:sz w:val="20"/>
                <w:szCs w:val="20"/>
              </w:rPr>
              <w:t>52/57,1%</w:t>
            </w:r>
          </w:p>
        </w:tc>
      </w:tr>
    </w:tbl>
    <w:p w:rsidR="00D01FAC" w:rsidRPr="001B3C21" w:rsidRDefault="00D01FAC" w:rsidP="00F9068D">
      <w:pPr>
        <w:tabs>
          <w:tab w:val="left" w:pos="-567"/>
        </w:tabs>
        <w:spacing w:after="0" w:line="240" w:lineRule="auto"/>
        <w:ind w:left="-709" w:right="-1"/>
        <w:rPr>
          <w:rFonts w:ascii="Times New Roman" w:hAnsi="Times New Roman"/>
          <w:b/>
          <w:sz w:val="24"/>
          <w:szCs w:val="24"/>
          <w:lang w:val="ru-RU"/>
        </w:rPr>
      </w:pPr>
      <w:r w:rsidRPr="001B3C21">
        <w:rPr>
          <w:rFonts w:ascii="Times New Roman" w:hAnsi="Times New Roman"/>
          <w:b/>
          <w:sz w:val="24"/>
          <w:szCs w:val="24"/>
          <w:lang w:val="ru-RU"/>
        </w:rPr>
        <w:t>Анализ представленных результатов показал:</w:t>
      </w:r>
    </w:p>
    <w:p w:rsidR="00D01FAC" w:rsidRPr="00D01FAC" w:rsidRDefault="00D01FAC" w:rsidP="00F9068D">
      <w:pPr>
        <w:spacing w:after="0" w:line="240" w:lineRule="auto"/>
        <w:ind w:left="-709" w:right="-1"/>
        <w:jc w:val="both"/>
        <w:rPr>
          <w:rFonts w:ascii="Times New Roman" w:hAnsi="Times New Roman"/>
          <w:sz w:val="24"/>
          <w:szCs w:val="24"/>
          <w:lang w:val="ru-RU"/>
        </w:rPr>
      </w:pPr>
      <w:r w:rsidRPr="00D01FAC">
        <w:rPr>
          <w:rFonts w:ascii="Times New Roman" w:hAnsi="Times New Roman"/>
          <w:sz w:val="24"/>
          <w:szCs w:val="24"/>
          <w:lang w:val="ru-RU"/>
        </w:rPr>
        <w:t>У 43,9% третьеклассников темп чтения выше нормы, 29,7% - норма, 26,4% - ниже нормы.</w:t>
      </w:r>
    </w:p>
    <w:p w:rsidR="00D01FAC" w:rsidRPr="00D01FAC" w:rsidRDefault="00D01FAC" w:rsidP="00F9068D">
      <w:pPr>
        <w:spacing w:after="0" w:line="240" w:lineRule="auto"/>
        <w:ind w:left="-709" w:right="-1"/>
        <w:jc w:val="both"/>
        <w:rPr>
          <w:rFonts w:ascii="Times New Roman" w:hAnsi="Times New Roman"/>
          <w:sz w:val="24"/>
          <w:szCs w:val="24"/>
          <w:lang w:val="ru-RU"/>
        </w:rPr>
      </w:pPr>
      <w:r w:rsidRPr="00D01FAC">
        <w:rPr>
          <w:rFonts w:ascii="Times New Roman" w:hAnsi="Times New Roman"/>
          <w:sz w:val="24"/>
          <w:szCs w:val="24"/>
          <w:lang w:val="ru-RU"/>
        </w:rPr>
        <w:t>32,9% обучающихся читают целыми словами, но не бегло, 57,2 % имеют беглое чтение целыми словами, у 9,9% - сохраняется  слоговое чтение.</w:t>
      </w:r>
    </w:p>
    <w:p w:rsidR="00D01FAC" w:rsidRPr="00D01FAC" w:rsidRDefault="00D01FAC" w:rsidP="00F9068D">
      <w:pPr>
        <w:spacing w:after="0" w:line="240" w:lineRule="auto"/>
        <w:ind w:left="-709" w:right="-1"/>
        <w:jc w:val="both"/>
        <w:rPr>
          <w:rFonts w:ascii="Times New Roman" w:hAnsi="Times New Roman"/>
          <w:sz w:val="24"/>
          <w:szCs w:val="24"/>
          <w:lang w:val="ru-RU"/>
        </w:rPr>
      </w:pPr>
      <w:r w:rsidRPr="00D01FAC">
        <w:rPr>
          <w:rFonts w:ascii="Times New Roman" w:hAnsi="Times New Roman"/>
          <w:sz w:val="24"/>
          <w:szCs w:val="24"/>
          <w:lang w:val="ru-RU"/>
        </w:rPr>
        <w:t>Полные, правильные ответы на задания к тексту дали 57,1% обучающихся, 29,7% - неполные ответы на задания.</w:t>
      </w:r>
    </w:p>
    <w:p w:rsidR="00D01FAC" w:rsidRPr="00D01FAC" w:rsidRDefault="00D01FAC" w:rsidP="00F9068D">
      <w:pPr>
        <w:spacing w:after="0" w:line="240" w:lineRule="auto"/>
        <w:ind w:left="-709" w:right="-1"/>
        <w:jc w:val="both"/>
        <w:rPr>
          <w:rFonts w:ascii="Times New Roman" w:hAnsi="Times New Roman"/>
          <w:sz w:val="24"/>
          <w:szCs w:val="24"/>
          <w:lang w:val="ru-RU"/>
        </w:rPr>
      </w:pPr>
      <w:r w:rsidRPr="00D01FAC">
        <w:rPr>
          <w:rFonts w:ascii="Times New Roman" w:hAnsi="Times New Roman"/>
          <w:sz w:val="24"/>
          <w:szCs w:val="24"/>
          <w:lang w:val="ru-RU"/>
        </w:rPr>
        <w:t>Не допустили ошибок при чтении 42,9% третьеклассников и 57,1% - допустили ошибки.</w:t>
      </w:r>
    </w:p>
    <w:p w:rsidR="00D01FAC" w:rsidRPr="00D01FAC" w:rsidRDefault="00D01FAC" w:rsidP="00F9068D">
      <w:pPr>
        <w:tabs>
          <w:tab w:val="left" w:pos="-709"/>
        </w:tabs>
        <w:spacing w:after="0" w:line="240" w:lineRule="auto"/>
        <w:ind w:left="-709" w:right="-1"/>
        <w:jc w:val="both"/>
        <w:rPr>
          <w:rFonts w:ascii="Times New Roman" w:hAnsi="Times New Roman"/>
          <w:b/>
          <w:sz w:val="24"/>
          <w:szCs w:val="24"/>
          <w:lang w:val="ru-RU"/>
        </w:rPr>
      </w:pPr>
      <w:r w:rsidRPr="00D01FAC">
        <w:rPr>
          <w:rFonts w:ascii="Times New Roman" w:hAnsi="Times New Roman"/>
          <w:b/>
          <w:sz w:val="24"/>
          <w:szCs w:val="24"/>
          <w:lang w:val="ru-RU"/>
        </w:rPr>
        <w:t xml:space="preserve">Общие выводы: </w:t>
      </w:r>
    </w:p>
    <w:p w:rsidR="00D01FAC" w:rsidRPr="00B45576" w:rsidRDefault="00D01FAC" w:rsidP="00F9068D">
      <w:pPr>
        <w:pStyle w:val="a4"/>
        <w:tabs>
          <w:tab w:val="left" w:pos="-709"/>
        </w:tabs>
        <w:spacing w:after="0" w:line="240" w:lineRule="auto"/>
        <w:ind w:left="-709" w:right="-1"/>
        <w:jc w:val="both"/>
        <w:rPr>
          <w:rFonts w:ascii="Times New Roman" w:hAnsi="Times New Roman"/>
          <w:sz w:val="24"/>
          <w:szCs w:val="24"/>
          <w:lang w:val="ru-RU"/>
        </w:rPr>
      </w:pPr>
      <w:r w:rsidRPr="00B45576">
        <w:rPr>
          <w:rFonts w:ascii="Times New Roman" w:hAnsi="Times New Roman"/>
          <w:sz w:val="24"/>
          <w:szCs w:val="24"/>
          <w:lang w:val="ru-RU"/>
        </w:rPr>
        <w:t xml:space="preserve">1.Программа по литературному чтению  у обучающихся освоена на достаточно высоком уровне, </w:t>
      </w:r>
      <w:r>
        <w:rPr>
          <w:rFonts w:ascii="Times New Roman" w:hAnsi="Times New Roman"/>
          <w:sz w:val="24"/>
          <w:szCs w:val="24"/>
          <w:lang w:val="ru-RU"/>
        </w:rPr>
        <w:t xml:space="preserve">но </w:t>
      </w:r>
      <w:r w:rsidRPr="00B45576">
        <w:rPr>
          <w:rFonts w:ascii="Times New Roman" w:hAnsi="Times New Roman"/>
          <w:sz w:val="24"/>
          <w:szCs w:val="24"/>
          <w:lang w:val="ru-RU"/>
        </w:rPr>
        <w:t>у большого процента  обучающихся  имеются  проблемы  за счет неосвоения нормы чтения, а также отсутствия  осознанности и выразительности при чтении. Много учеников допустили ошибки при чтении.</w:t>
      </w:r>
    </w:p>
    <w:p w:rsidR="00D01FAC" w:rsidRPr="00B45576" w:rsidRDefault="00D01FAC" w:rsidP="00F9068D">
      <w:pPr>
        <w:pStyle w:val="a4"/>
        <w:tabs>
          <w:tab w:val="left" w:pos="-709"/>
        </w:tabs>
        <w:spacing w:after="0" w:line="240" w:lineRule="auto"/>
        <w:ind w:left="-709" w:right="-1"/>
        <w:jc w:val="both"/>
        <w:rPr>
          <w:rFonts w:ascii="Times New Roman" w:hAnsi="Times New Roman"/>
          <w:sz w:val="24"/>
          <w:szCs w:val="24"/>
          <w:lang w:val="ru-RU"/>
        </w:rPr>
      </w:pPr>
      <w:r w:rsidRPr="00B45576">
        <w:rPr>
          <w:rFonts w:ascii="Times New Roman" w:hAnsi="Times New Roman"/>
          <w:sz w:val="24"/>
          <w:szCs w:val="24"/>
          <w:lang w:val="ru-RU"/>
        </w:rPr>
        <w:t>2.С обучающимися,  которые имеют проблемы в освоении программного материала, необходимо провести индивидуальную работу по устранению имеющихся пробелов</w:t>
      </w:r>
      <w:r>
        <w:rPr>
          <w:rFonts w:ascii="Times New Roman" w:hAnsi="Times New Roman"/>
          <w:sz w:val="24"/>
          <w:szCs w:val="24"/>
          <w:lang w:val="ru-RU"/>
        </w:rPr>
        <w:t xml:space="preserve"> для</w:t>
      </w:r>
      <w:r w:rsidRPr="00B45576">
        <w:rPr>
          <w:rFonts w:ascii="Times New Roman" w:hAnsi="Times New Roman"/>
          <w:sz w:val="24"/>
          <w:szCs w:val="24"/>
          <w:lang w:val="ru-RU"/>
        </w:rPr>
        <w:t xml:space="preserve"> предотвращения дальнейшей неуспеваемости. </w:t>
      </w:r>
    </w:p>
    <w:p w:rsidR="00D01FAC" w:rsidRPr="00D01FAC" w:rsidRDefault="00D01FAC" w:rsidP="00F9068D">
      <w:pPr>
        <w:tabs>
          <w:tab w:val="left" w:pos="-709"/>
        </w:tabs>
        <w:spacing w:after="0" w:line="240" w:lineRule="auto"/>
        <w:ind w:left="-709" w:right="-1"/>
        <w:jc w:val="both"/>
        <w:rPr>
          <w:sz w:val="24"/>
          <w:szCs w:val="24"/>
          <w:lang w:val="ru-RU"/>
        </w:rPr>
      </w:pPr>
      <w:r w:rsidRPr="00D01FAC">
        <w:rPr>
          <w:rFonts w:ascii="Times New Roman" w:hAnsi="Times New Roman"/>
          <w:sz w:val="24"/>
          <w:szCs w:val="24"/>
          <w:lang w:val="ru-RU"/>
        </w:rPr>
        <w:t>3.Систематически работать над техникой чтения, осознанностью, выразительностью и правильностью чтения.</w:t>
      </w:r>
    </w:p>
    <w:p w:rsidR="00C0690A" w:rsidRPr="0059161A" w:rsidRDefault="00C0690A" w:rsidP="00F9068D">
      <w:pPr>
        <w:tabs>
          <w:tab w:val="left" w:pos="9498"/>
        </w:tabs>
        <w:spacing w:after="0" w:line="240" w:lineRule="auto"/>
        <w:ind w:left="-709" w:right="-1"/>
        <w:jc w:val="center"/>
        <w:rPr>
          <w:rFonts w:ascii="Times New Roman" w:hAnsi="Times New Roman"/>
          <w:b/>
          <w:color w:val="C00000"/>
          <w:sz w:val="24"/>
          <w:szCs w:val="24"/>
          <w:lang w:val="ru-RU"/>
        </w:rPr>
      </w:pPr>
      <w:r w:rsidRPr="0059161A">
        <w:rPr>
          <w:rFonts w:ascii="Times New Roman" w:hAnsi="Times New Roman"/>
          <w:b/>
          <w:color w:val="C00000"/>
          <w:sz w:val="24"/>
          <w:szCs w:val="24"/>
          <w:lang w:val="ru-RU"/>
        </w:rPr>
        <w:t xml:space="preserve">Результаты итоговых  контрольных работ </w:t>
      </w:r>
      <w:r>
        <w:rPr>
          <w:rFonts w:ascii="Times New Roman" w:hAnsi="Times New Roman"/>
          <w:b/>
          <w:color w:val="C00000"/>
          <w:sz w:val="24"/>
          <w:szCs w:val="24"/>
          <w:lang w:val="ru-RU"/>
        </w:rPr>
        <w:t>в 4</w:t>
      </w:r>
      <w:r w:rsidRPr="0059161A">
        <w:rPr>
          <w:rFonts w:ascii="Times New Roman" w:hAnsi="Times New Roman"/>
          <w:b/>
          <w:color w:val="C00000"/>
          <w:sz w:val="24"/>
          <w:szCs w:val="24"/>
          <w:lang w:val="ru-RU"/>
        </w:rPr>
        <w:t xml:space="preserve"> классах</w:t>
      </w:r>
      <w:r>
        <w:rPr>
          <w:rFonts w:ascii="Times New Roman" w:hAnsi="Times New Roman"/>
          <w:b/>
          <w:color w:val="C00000"/>
          <w:sz w:val="24"/>
          <w:szCs w:val="24"/>
          <w:lang w:val="ru-RU"/>
        </w:rPr>
        <w:t>.</w:t>
      </w:r>
    </w:p>
    <w:p w:rsidR="00D01FAC" w:rsidRPr="00D01FAC" w:rsidRDefault="00D01FAC" w:rsidP="00F9068D">
      <w:pPr>
        <w:spacing w:after="0" w:line="240" w:lineRule="auto"/>
        <w:ind w:left="-709" w:right="-1"/>
        <w:jc w:val="both"/>
        <w:rPr>
          <w:rFonts w:ascii="Times New Roman" w:hAnsi="Times New Roman"/>
          <w:sz w:val="24"/>
          <w:szCs w:val="24"/>
          <w:lang w:val="ru-RU"/>
        </w:rPr>
      </w:pPr>
      <w:r w:rsidRPr="00D01FAC">
        <w:rPr>
          <w:rFonts w:ascii="Times New Roman" w:hAnsi="Times New Roman"/>
          <w:sz w:val="24"/>
          <w:szCs w:val="24"/>
          <w:lang w:val="ru-RU"/>
        </w:rPr>
        <w:t>В обследовании приняли участие 96 обучающихся их 7 четвертых классов общеобразовательных учреждений (МБОУ «Краснохолмская сош №1», МБОУ «Краснохолмская сош №2 им.С.Забавина», МБОУ «Хабоцкая сош», МБОУ «Большерагозинская оош», МБОУ «Дмитровская  оош», МБОУ «Бортницкая нош», МБОУ «Рачевская нош»).</w:t>
      </w:r>
    </w:p>
    <w:p w:rsidR="005124CC" w:rsidRPr="0005016D" w:rsidRDefault="005124CC" w:rsidP="00F9068D">
      <w:pPr>
        <w:spacing w:after="0" w:line="240" w:lineRule="auto"/>
        <w:ind w:left="-709" w:right="-1"/>
        <w:jc w:val="both"/>
        <w:rPr>
          <w:rFonts w:ascii="Times New Roman" w:hAnsi="Times New Roman"/>
          <w:sz w:val="24"/>
          <w:szCs w:val="24"/>
          <w:lang w:val="ru-RU"/>
        </w:rPr>
      </w:pPr>
      <w:r w:rsidRPr="0005016D">
        <w:rPr>
          <w:rFonts w:ascii="Times New Roman" w:hAnsi="Times New Roman"/>
          <w:sz w:val="24"/>
          <w:szCs w:val="24"/>
          <w:lang w:val="ru-RU"/>
        </w:rPr>
        <w:t>На основании приказа РОО №1</w:t>
      </w:r>
      <w:r w:rsidR="00F54C79">
        <w:rPr>
          <w:rFonts w:ascii="Times New Roman" w:hAnsi="Times New Roman"/>
          <w:sz w:val="24"/>
          <w:szCs w:val="24"/>
          <w:lang w:val="ru-RU"/>
        </w:rPr>
        <w:t>62</w:t>
      </w:r>
      <w:r w:rsidRPr="0005016D">
        <w:rPr>
          <w:rFonts w:ascii="Times New Roman" w:hAnsi="Times New Roman"/>
          <w:sz w:val="24"/>
          <w:szCs w:val="24"/>
          <w:lang w:val="ru-RU"/>
        </w:rPr>
        <w:t xml:space="preserve"> от </w:t>
      </w:r>
      <w:r w:rsidR="00F54C79">
        <w:rPr>
          <w:rFonts w:ascii="Times New Roman" w:hAnsi="Times New Roman"/>
          <w:sz w:val="24"/>
          <w:szCs w:val="24"/>
          <w:lang w:val="ru-RU"/>
        </w:rPr>
        <w:t>07</w:t>
      </w:r>
      <w:r w:rsidRPr="0005016D">
        <w:rPr>
          <w:rFonts w:ascii="Times New Roman" w:hAnsi="Times New Roman"/>
          <w:sz w:val="24"/>
          <w:szCs w:val="24"/>
          <w:lang w:val="ru-RU"/>
        </w:rPr>
        <w:t>.06.201</w:t>
      </w:r>
      <w:r w:rsidR="00F54C79">
        <w:rPr>
          <w:rFonts w:ascii="Times New Roman" w:hAnsi="Times New Roman"/>
          <w:sz w:val="24"/>
          <w:szCs w:val="24"/>
          <w:lang w:val="ru-RU"/>
        </w:rPr>
        <w:t>7</w:t>
      </w:r>
      <w:r w:rsidRPr="0005016D">
        <w:rPr>
          <w:rFonts w:ascii="Times New Roman" w:hAnsi="Times New Roman"/>
          <w:sz w:val="24"/>
          <w:szCs w:val="24"/>
          <w:lang w:val="ru-RU"/>
        </w:rPr>
        <w:t xml:space="preserve"> года «О результатах образовательных достижений обучающихся 4 классов общеобразовательных учреждений Краснохолмского района» получены следующие результаты:</w:t>
      </w:r>
    </w:p>
    <w:p w:rsidR="0059161A" w:rsidRDefault="0059161A" w:rsidP="00F9068D">
      <w:pPr>
        <w:tabs>
          <w:tab w:val="left" w:pos="9498"/>
        </w:tabs>
        <w:spacing w:after="0" w:line="240" w:lineRule="auto"/>
        <w:ind w:left="-709" w:right="-1"/>
        <w:jc w:val="center"/>
        <w:rPr>
          <w:rFonts w:ascii="Times New Roman" w:hAnsi="Times New Roman"/>
          <w:b/>
          <w:color w:val="C00000"/>
          <w:sz w:val="24"/>
          <w:szCs w:val="24"/>
          <w:lang w:val="ru-RU"/>
        </w:rPr>
      </w:pPr>
      <w:r w:rsidRPr="005124CC">
        <w:rPr>
          <w:rFonts w:ascii="Times New Roman" w:hAnsi="Times New Roman"/>
          <w:b/>
          <w:color w:val="C00000"/>
          <w:sz w:val="24"/>
          <w:szCs w:val="24"/>
          <w:lang w:val="ru-RU"/>
        </w:rPr>
        <w:t xml:space="preserve">Анализ </w:t>
      </w:r>
      <w:r>
        <w:rPr>
          <w:rFonts w:ascii="Times New Roman" w:hAnsi="Times New Roman"/>
          <w:b/>
          <w:color w:val="C00000"/>
          <w:sz w:val="24"/>
          <w:szCs w:val="24"/>
          <w:lang w:val="ru-RU"/>
        </w:rPr>
        <w:t xml:space="preserve">итоговой </w:t>
      </w:r>
      <w:r w:rsidRPr="005124CC">
        <w:rPr>
          <w:rFonts w:ascii="Times New Roman" w:hAnsi="Times New Roman"/>
          <w:b/>
          <w:color w:val="C00000"/>
          <w:sz w:val="24"/>
          <w:szCs w:val="24"/>
          <w:lang w:val="ru-RU"/>
        </w:rPr>
        <w:t xml:space="preserve">работы по </w:t>
      </w:r>
      <w:r>
        <w:rPr>
          <w:rFonts w:ascii="Times New Roman" w:hAnsi="Times New Roman"/>
          <w:b/>
          <w:color w:val="C00000"/>
          <w:sz w:val="24"/>
          <w:szCs w:val="24"/>
          <w:lang w:val="ru-RU"/>
        </w:rPr>
        <w:t>литературному чтению</w:t>
      </w:r>
      <w:r w:rsidRPr="005124CC">
        <w:rPr>
          <w:rFonts w:ascii="Times New Roman" w:hAnsi="Times New Roman"/>
          <w:b/>
          <w:color w:val="C00000"/>
          <w:sz w:val="24"/>
          <w:szCs w:val="24"/>
          <w:lang w:val="ru-RU"/>
        </w:rPr>
        <w:t xml:space="preserve"> в </w:t>
      </w:r>
      <w:r>
        <w:rPr>
          <w:rFonts w:ascii="Times New Roman" w:hAnsi="Times New Roman"/>
          <w:b/>
          <w:color w:val="C00000"/>
          <w:sz w:val="24"/>
          <w:szCs w:val="24"/>
          <w:lang w:val="ru-RU"/>
        </w:rPr>
        <w:t>4</w:t>
      </w:r>
      <w:r w:rsidRPr="005124CC">
        <w:rPr>
          <w:rFonts w:ascii="Times New Roman" w:hAnsi="Times New Roman"/>
          <w:b/>
          <w:color w:val="C00000"/>
          <w:sz w:val="24"/>
          <w:szCs w:val="24"/>
          <w:lang w:val="ru-RU"/>
        </w:rPr>
        <w:t xml:space="preserve"> классах</w:t>
      </w:r>
      <w:r>
        <w:rPr>
          <w:rFonts w:ascii="Times New Roman" w:hAnsi="Times New Roman"/>
          <w:b/>
          <w:color w:val="C00000"/>
          <w:sz w:val="24"/>
          <w:szCs w:val="24"/>
          <w:lang w:val="ru-RU"/>
        </w:rPr>
        <w:t xml:space="preserve"> за 2016-2017 учебный год</w:t>
      </w:r>
    </w:p>
    <w:p w:rsidR="00F54C79" w:rsidRPr="003B113F" w:rsidRDefault="00F54C79" w:rsidP="00F9068D">
      <w:pPr>
        <w:spacing w:after="0" w:line="240" w:lineRule="auto"/>
        <w:ind w:left="-851" w:right="-1"/>
        <w:jc w:val="center"/>
        <w:rPr>
          <w:rFonts w:ascii="Times New Roman" w:hAnsi="Times New Roman"/>
          <w:b/>
          <w:sz w:val="24"/>
          <w:szCs w:val="24"/>
        </w:rPr>
      </w:pPr>
      <w:r w:rsidRPr="003B113F">
        <w:rPr>
          <w:rFonts w:ascii="Times New Roman" w:hAnsi="Times New Roman"/>
          <w:b/>
          <w:sz w:val="24"/>
          <w:szCs w:val="24"/>
        </w:rPr>
        <w:t>Результаты проверки техники чтения</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710"/>
        <w:gridCol w:w="708"/>
        <w:gridCol w:w="426"/>
        <w:gridCol w:w="470"/>
        <w:gridCol w:w="470"/>
        <w:gridCol w:w="476"/>
        <w:gridCol w:w="426"/>
        <w:gridCol w:w="425"/>
        <w:gridCol w:w="432"/>
        <w:gridCol w:w="560"/>
        <w:gridCol w:w="433"/>
        <w:gridCol w:w="417"/>
        <w:gridCol w:w="709"/>
        <w:gridCol w:w="693"/>
        <w:gridCol w:w="425"/>
        <w:gridCol w:w="442"/>
        <w:gridCol w:w="426"/>
        <w:gridCol w:w="566"/>
      </w:tblGrid>
      <w:tr w:rsidR="00F54C79" w:rsidRPr="00BC79CE" w:rsidTr="00F9068D">
        <w:trPr>
          <w:trHeight w:val="1323"/>
        </w:trPr>
        <w:tc>
          <w:tcPr>
            <w:tcW w:w="1418" w:type="dxa"/>
            <w:shd w:val="clear" w:color="auto" w:fill="auto"/>
          </w:tcPr>
          <w:p w:rsidR="00F54C79" w:rsidRPr="00BC79CE" w:rsidRDefault="00F54C79" w:rsidP="00F54C79">
            <w:pPr>
              <w:spacing w:after="0"/>
              <w:ind w:firstLine="34"/>
              <w:jc w:val="both"/>
              <w:rPr>
                <w:rFonts w:ascii="Times New Roman" w:hAnsi="Times New Roman"/>
                <w:sz w:val="20"/>
                <w:szCs w:val="20"/>
              </w:rPr>
            </w:pPr>
            <w:r w:rsidRPr="00BC79CE">
              <w:rPr>
                <w:rFonts w:ascii="Times New Roman" w:hAnsi="Times New Roman"/>
                <w:sz w:val="20"/>
                <w:szCs w:val="20"/>
              </w:rPr>
              <w:t>ОУ</w:t>
            </w:r>
          </w:p>
        </w:tc>
        <w:tc>
          <w:tcPr>
            <w:tcW w:w="710" w:type="dxa"/>
            <w:shd w:val="clear" w:color="auto" w:fill="auto"/>
          </w:tcPr>
          <w:p w:rsidR="00F54C79" w:rsidRPr="00BC79CE" w:rsidRDefault="00F54C79" w:rsidP="005F47D3">
            <w:pPr>
              <w:spacing w:after="0"/>
              <w:jc w:val="center"/>
              <w:rPr>
                <w:rFonts w:ascii="Times New Roman" w:hAnsi="Times New Roman"/>
                <w:bCs/>
                <w:sz w:val="20"/>
                <w:szCs w:val="20"/>
              </w:rPr>
            </w:pPr>
            <w:r w:rsidRPr="00BC79CE">
              <w:rPr>
                <w:rFonts w:ascii="Times New Roman" w:hAnsi="Times New Roman"/>
                <w:bCs/>
                <w:sz w:val="20"/>
                <w:szCs w:val="20"/>
              </w:rPr>
              <w:t xml:space="preserve">Число учащихся </w:t>
            </w:r>
          </w:p>
        </w:tc>
        <w:tc>
          <w:tcPr>
            <w:tcW w:w="708" w:type="dxa"/>
            <w:shd w:val="clear" w:color="auto" w:fill="auto"/>
          </w:tcPr>
          <w:p w:rsidR="00F54C79" w:rsidRPr="00BC79CE" w:rsidRDefault="00F54C79" w:rsidP="005F47D3">
            <w:pPr>
              <w:spacing w:after="0"/>
              <w:jc w:val="center"/>
              <w:rPr>
                <w:rFonts w:ascii="Times New Roman" w:hAnsi="Times New Roman"/>
                <w:bCs/>
                <w:sz w:val="20"/>
                <w:szCs w:val="20"/>
              </w:rPr>
            </w:pPr>
            <w:r w:rsidRPr="00BC79CE">
              <w:rPr>
                <w:rFonts w:ascii="Times New Roman" w:hAnsi="Times New Roman"/>
                <w:bCs/>
                <w:sz w:val="20"/>
                <w:szCs w:val="20"/>
              </w:rPr>
              <w:t>Выполняли работу</w:t>
            </w:r>
          </w:p>
        </w:tc>
        <w:tc>
          <w:tcPr>
            <w:tcW w:w="1366" w:type="dxa"/>
            <w:gridSpan w:val="3"/>
            <w:shd w:val="clear" w:color="auto" w:fill="auto"/>
          </w:tcPr>
          <w:p w:rsidR="00F54C79" w:rsidRPr="00BC79CE" w:rsidRDefault="00F54C79" w:rsidP="005F47D3">
            <w:pPr>
              <w:spacing w:after="0"/>
              <w:jc w:val="center"/>
              <w:rPr>
                <w:rFonts w:ascii="Times New Roman" w:hAnsi="Times New Roman"/>
                <w:sz w:val="20"/>
                <w:szCs w:val="20"/>
              </w:rPr>
            </w:pPr>
            <w:r w:rsidRPr="00BC79CE">
              <w:rPr>
                <w:rFonts w:ascii="Times New Roman" w:hAnsi="Times New Roman"/>
                <w:sz w:val="20"/>
                <w:szCs w:val="20"/>
              </w:rPr>
              <w:t>Темп чтения</w:t>
            </w:r>
          </w:p>
        </w:tc>
        <w:tc>
          <w:tcPr>
            <w:tcW w:w="1759" w:type="dxa"/>
            <w:gridSpan w:val="4"/>
            <w:shd w:val="clear" w:color="auto" w:fill="auto"/>
          </w:tcPr>
          <w:p w:rsidR="00F54C79" w:rsidRPr="00BC79CE" w:rsidRDefault="00F54C79" w:rsidP="005F47D3">
            <w:pPr>
              <w:spacing w:after="0"/>
              <w:jc w:val="center"/>
              <w:rPr>
                <w:rFonts w:ascii="Times New Roman" w:hAnsi="Times New Roman"/>
                <w:sz w:val="20"/>
                <w:szCs w:val="20"/>
              </w:rPr>
            </w:pPr>
            <w:r w:rsidRPr="00BC79CE">
              <w:rPr>
                <w:rFonts w:ascii="Times New Roman" w:hAnsi="Times New Roman"/>
                <w:sz w:val="20"/>
                <w:szCs w:val="20"/>
              </w:rPr>
              <w:t>Способ чтения</w:t>
            </w:r>
          </w:p>
        </w:tc>
        <w:tc>
          <w:tcPr>
            <w:tcW w:w="2119" w:type="dxa"/>
            <w:gridSpan w:val="4"/>
            <w:shd w:val="clear" w:color="auto" w:fill="auto"/>
          </w:tcPr>
          <w:p w:rsidR="00F54C79" w:rsidRPr="00BC79CE" w:rsidRDefault="00F54C79" w:rsidP="005F47D3">
            <w:pPr>
              <w:spacing w:after="0"/>
              <w:jc w:val="center"/>
              <w:rPr>
                <w:rFonts w:ascii="Times New Roman" w:hAnsi="Times New Roman"/>
                <w:sz w:val="20"/>
                <w:szCs w:val="20"/>
              </w:rPr>
            </w:pPr>
            <w:r w:rsidRPr="00BC79CE">
              <w:rPr>
                <w:rFonts w:ascii="Times New Roman" w:hAnsi="Times New Roman"/>
                <w:sz w:val="20"/>
                <w:szCs w:val="20"/>
              </w:rPr>
              <w:t>Осознанность чтения</w:t>
            </w:r>
          </w:p>
        </w:tc>
        <w:tc>
          <w:tcPr>
            <w:tcW w:w="1560" w:type="dxa"/>
            <w:gridSpan w:val="3"/>
            <w:shd w:val="clear" w:color="auto" w:fill="auto"/>
          </w:tcPr>
          <w:p w:rsidR="00F54C79" w:rsidRPr="00BC79CE" w:rsidRDefault="00F54C79" w:rsidP="005F47D3">
            <w:pPr>
              <w:spacing w:after="0"/>
              <w:jc w:val="center"/>
              <w:rPr>
                <w:rFonts w:ascii="Times New Roman" w:hAnsi="Times New Roman"/>
                <w:sz w:val="20"/>
                <w:szCs w:val="20"/>
              </w:rPr>
            </w:pPr>
            <w:r w:rsidRPr="00BC79CE">
              <w:rPr>
                <w:rFonts w:ascii="Times New Roman" w:hAnsi="Times New Roman"/>
                <w:sz w:val="20"/>
                <w:szCs w:val="20"/>
              </w:rPr>
              <w:t>Выразительность чтения</w:t>
            </w:r>
          </w:p>
        </w:tc>
        <w:tc>
          <w:tcPr>
            <w:tcW w:w="992" w:type="dxa"/>
            <w:gridSpan w:val="2"/>
            <w:shd w:val="clear" w:color="auto" w:fill="auto"/>
          </w:tcPr>
          <w:p w:rsidR="00F54C79" w:rsidRPr="00BC79CE" w:rsidRDefault="00F54C79" w:rsidP="005F47D3">
            <w:pPr>
              <w:spacing w:after="0"/>
              <w:jc w:val="center"/>
              <w:rPr>
                <w:rFonts w:ascii="Times New Roman" w:hAnsi="Times New Roman"/>
                <w:sz w:val="20"/>
                <w:szCs w:val="20"/>
              </w:rPr>
            </w:pPr>
            <w:r w:rsidRPr="00BC79CE">
              <w:rPr>
                <w:rFonts w:ascii="Times New Roman" w:hAnsi="Times New Roman"/>
                <w:sz w:val="20"/>
                <w:szCs w:val="20"/>
              </w:rPr>
              <w:t>Правильность чтения</w:t>
            </w:r>
          </w:p>
        </w:tc>
      </w:tr>
      <w:tr w:rsidR="00F54C79" w:rsidRPr="00A60102" w:rsidTr="00F9068D">
        <w:trPr>
          <w:cantSplit/>
          <w:trHeight w:val="4269"/>
        </w:trPr>
        <w:tc>
          <w:tcPr>
            <w:tcW w:w="1418" w:type="dxa"/>
            <w:shd w:val="clear" w:color="auto" w:fill="auto"/>
          </w:tcPr>
          <w:p w:rsidR="00F54C79" w:rsidRPr="00BC79CE" w:rsidRDefault="00F54C79" w:rsidP="005F47D3">
            <w:pPr>
              <w:spacing w:after="0"/>
              <w:jc w:val="both"/>
              <w:rPr>
                <w:rFonts w:ascii="Times New Roman" w:hAnsi="Times New Roman"/>
                <w:sz w:val="20"/>
                <w:szCs w:val="20"/>
              </w:rPr>
            </w:pPr>
          </w:p>
        </w:tc>
        <w:tc>
          <w:tcPr>
            <w:tcW w:w="710" w:type="dxa"/>
            <w:shd w:val="clear" w:color="auto" w:fill="auto"/>
          </w:tcPr>
          <w:p w:rsidR="00F54C79" w:rsidRPr="00BC79CE" w:rsidRDefault="00F54C79" w:rsidP="005F47D3">
            <w:pPr>
              <w:spacing w:after="0"/>
              <w:rPr>
                <w:rFonts w:ascii="Times New Roman" w:hAnsi="Times New Roman"/>
                <w:bCs/>
                <w:sz w:val="20"/>
                <w:szCs w:val="20"/>
              </w:rPr>
            </w:pPr>
          </w:p>
        </w:tc>
        <w:tc>
          <w:tcPr>
            <w:tcW w:w="708" w:type="dxa"/>
            <w:shd w:val="clear" w:color="auto" w:fill="auto"/>
          </w:tcPr>
          <w:p w:rsidR="00F54C79" w:rsidRPr="00BC79CE" w:rsidRDefault="00F54C79" w:rsidP="005F47D3">
            <w:pPr>
              <w:spacing w:after="0"/>
              <w:rPr>
                <w:rFonts w:ascii="Times New Roman" w:hAnsi="Times New Roman"/>
                <w:bCs/>
                <w:sz w:val="20"/>
                <w:szCs w:val="20"/>
              </w:rPr>
            </w:pPr>
          </w:p>
        </w:tc>
        <w:tc>
          <w:tcPr>
            <w:tcW w:w="426" w:type="dxa"/>
            <w:shd w:val="clear" w:color="auto" w:fill="auto"/>
            <w:textDirection w:val="btLr"/>
          </w:tcPr>
          <w:p w:rsidR="00F54C79" w:rsidRPr="00BC79CE" w:rsidRDefault="00F54C79" w:rsidP="005F47D3">
            <w:pPr>
              <w:spacing w:after="0"/>
              <w:ind w:left="113" w:right="113"/>
              <w:jc w:val="both"/>
              <w:rPr>
                <w:rFonts w:ascii="Times New Roman" w:hAnsi="Times New Roman"/>
                <w:sz w:val="20"/>
                <w:szCs w:val="20"/>
              </w:rPr>
            </w:pPr>
            <w:r w:rsidRPr="00BC79CE">
              <w:rPr>
                <w:rFonts w:ascii="Times New Roman" w:hAnsi="Times New Roman"/>
                <w:sz w:val="20"/>
                <w:szCs w:val="20"/>
              </w:rPr>
              <w:t>Выше нормы, человек/%</w:t>
            </w:r>
          </w:p>
        </w:tc>
        <w:tc>
          <w:tcPr>
            <w:tcW w:w="470" w:type="dxa"/>
            <w:shd w:val="clear" w:color="auto" w:fill="auto"/>
            <w:textDirection w:val="btLr"/>
          </w:tcPr>
          <w:p w:rsidR="00F54C79" w:rsidRPr="00BC79CE" w:rsidRDefault="00F54C79" w:rsidP="005F47D3">
            <w:pPr>
              <w:spacing w:after="0"/>
              <w:ind w:left="113" w:right="113"/>
              <w:jc w:val="both"/>
              <w:rPr>
                <w:rFonts w:ascii="Times New Roman" w:hAnsi="Times New Roman"/>
                <w:sz w:val="20"/>
                <w:szCs w:val="20"/>
              </w:rPr>
            </w:pPr>
            <w:r w:rsidRPr="00BC79CE">
              <w:rPr>
                <w:rFonts w:ascii="Times New Roman" w:hAnsi="Times New Roman"/>
                <w:sz w:val="20"/>
                <w:szCs w:val="20"/>
              </w:rPr>
              <w:t>норма, человек/%</w:t>
            </w:r>
          </w:p>
        </w:tc>
        <w:tc>
          <w:tcPr>
            <w:tcW w:w="470" w:type="dxa"/>
            <w:shd w:val="clear" w:color="auto" w:fill="auto"/>
            <w:textDirection w:val="btLr"/>
          </w:tcPr>
          <w:p w:rsidR="00F54C79" w:rsidRPr="00BC79CE" w:rsidRDefault="00F54C79" w:rsidP="005F47D3">
            <w:pPr>
              <w:spacing w:after="0"/>
              <w:ind w:left="113" w:right="113"/>
              <w:jc w:val="both"/>
              <w:rPr>
                <w:rFonts w:ascii="Times New Roman" w:hAnsi="Times New Roman"/>
                <w:sz w:val="20"/>
                <w:szCs w:val="20"/>
              </w:rPr>
            </w:pPr>
            <w:r w:rsidRPr="00BC79CE">
              <w:rPr>
                <w:rFonts w:ascii="Times New Roman" w:hAnsi="Times New Roman"/>
                <w:sz w:val="20"/>
                <w:szCs w:val="20"/>
              </w:rPr>
              <w:t xml:space="preserve"> Ниже нормы, человек/%</w:t>
            </w:r>
          </w:p>
        </w:tc>
        <w:tc>
          <w:tcPr>
            <w:tcW w:w="476" w:type="dxa"/>
            <w:shd w:val="clear" w:color="auto" w:fill="auto"/>
            <w:textDirection w:val="btLr"/>
          </w:tcPr>
          <w:p w:rsidR="00F54C79" w:rsidRPr="00F54C79" w:rsidRDefault="00F54C79" w:rsidP="005F47D3">
            <w:pPr>
              <w:spacing w:after="0"/>
              <w:ind w:left="113" w:right="113"/>
              <w:jc w:val="both"/>
              <w:rPr>
                <w:rFonts w:ascii="Times New Roman" w:hAnsi="Times New Roman"/>
                <w:sz w:val="20"/>
                <w:szCs w:val="20"/>
                <w:lang w:val="ru-RU"/>
              </w:rPr>
            </w:pPr>
            <w:r w:rsidRPr="00F54C79">
              <w:rPr>
                <w:rFonts w:ascii="Times New Roman" w:hAnsi="Times New Roman"/>
                <w:sz w:val="20"/>
                <w:szCs w:val="20"/>
                <w:lang w:val="ru-RU"/>
              </w:rPr>
              <w:t>беглое чтение группами слов, человек/%</w:t>
            </w:r>
          </w:p>
        </w:tc>
        <w:tc>
          <w:tcPr>
            <w:tcW w:w="426" w:type="dxa"/>
            <w:shd w:val="clear" w:color="auto" w:fill="auto"/>
            <w:textDirection w:val="btLr"/>
          </w:tcPr>
          <w:p w:rsidR="00F54C79" w:rsidRPr="00F54C79" w:rsidRDefault="00F54C79" w:rsidP="005F47D3">
            <w:pPr>
              <w:spacing w:after="0"/>
              <w:ind w:left="113" w:right="113"/>
              <w:jc w:val="both"/>
              <w:rPr>
                <w:rFonts w:ascii="Times New Roman" w:hAnsi="Times New Roman"/>
                <w:sz w:val="20"/>
                <w:szCs w:val="20"/>
                <w:lang w:val="ru-RU"/>
              </w:rPr>
            </w:pPr>
            <w:r w:rsidRPr="00F54C79">
              <w:rPr>
                <w:rFonts w:ascii="Times New Roman" w:hAnsi="Times New Roman"/>
                <w:sz w:val="20"/>
                <w:szCs w:val="20"/>
                <w:lang w:val="ru-RU"/>
              </w:rPr>
              <w:t>беглое чтение целыми словами, человек/%</w:t>
            </w:r>
          </w:p>
        </w:tc>
        <w:tc>
          <w:tcPr>
            <w:tcW w:w="425" w:type="dxa"/>
            <w:shd w:val="clear" w:color="auto" w:fill="auto"/>
            <w:textDirection w:val="btLr"/>
          </w:tcPr>
          <w:p w:rsidR="00F54C79" w:rsidRPr="00F54C79" w:rsidRDefault="00F54C79" w:rsidP="005F47D3">
            <w:pPr>
              <w:spacing w:after="0"/>
              <w:ind w:left="113" w:right="113"/>
              <w:jc w:val="both"/>
              <w:rPr>
                <w:rFonts w:ascii="Times New Roman" w:hAnsi="Times New Roman"/>
                <w:sz w:val="20"/>
                <w:szCs w:val="20"/>
                <w:lang w:val="ru-RU"/>
              </w:rPr>
            </w:pPr>
            <w:r w:rsidRPr="00F54C79">
              <w:rPr>
                <w:rFonts w:ascii="Times New Roman" w:hAnsi="Times New Roman"/>
                <w:sz w:val="20"/>
                <w:szCs w:val="20"/>
                <w:lang w:val="ru-RU"/>
              </w:rPr>
              <w:t>целыми словами, но не бегло, человек/%</w:t>
            </w:r>
          </w:p>
        </w:tc>
        <w:tc>
          <w:tcPr>
            <w:tcW w:w="432" w:type="dxa"/>
            <w:shd w:val="clear" w:color="auto" w:fill="auto"/>
            <w:textDirection w:val="btLr"/>
          </w:tcPr>
          <w:p w:rsidR="00F54C79" w:rsidRPr="00BC79CE" w:rsidRDefault="00F54C79" w:rsidP="005F47D3">
            <w:pPr>
              <w:spacing w:after="0"/>
              <w:ind w:left="113" w:right="113"/>
              <w:jc w:val="both"/>
              <w:rPr>
                <w:rFonts w:ascii="Times New Roman" w:hAnsi="Times New Roman"/>
                <w:sz w:val="20"/>
                <w:szCs w:val="20"/>
              </w:rPr>
            </w:pPr>
            <w:r w:rsidRPr="00BC79CE">
              <w:rPr>
                <w:rFonts w:ascii="Times New Roman" w:hAnsi="Times New Roman"/>
                <w:sz w:val="20"/>
                <w:szCs w:val="20"/>
              </w:rPr>
              <w:t>слоговое чтение, человек/%</w:t>
            </w:r>
          </w:p>
        </w:tc>
        <w:tc>
          <w:tcPr>
            <w:tcW w:w="560" w:type="dxa"/>
            <w:shd w:val="clear" w:color="auto" w:fill="auto"/>
            <w:textDirection w:val="btLr"/>
          </w:tcPr>
          <w:p w:rsidR="00F54C79" w:rsidRPr="00F54C79" w:rsidRDefault="00F54C79" w:rsidP="005F47D3">
            <w:pPr>
              <w:spacing w:after="0"/>
              <w:ind w:left="113" w:right="113"/>
              <w:jc w:val="both"/>
              <w:rPr>
                <w:rFonts w:ascii="Times New Roman" w:hAnsi="Times New Roman"/>
                <w:sz w:val="20"/>
                <w:szCs w:val="20"/>
                <w:lang w:val="ru-RU"/>
              </w:rPr>
            </w:pPr>
            <w:r w:rsidRPr="00F54C79">
              <w:rPr>
                <w:rFonts w:ascii="Times New Roman" w:hAnsi="Times New Roman"/>
                <w:sz w:val="20"/>
                <w:szCs w:val="20"/>
                <w:lang w:val="ru-RU"/>
              </w:rPr>
              <w:t>дали полные, правильные ответы на задания к тексту, человек/%</w:t>
            </w:r>
          </w:p>
        </w:tc>
        <w:tc>
          <w:tcPr>
            <w:tcW w:w="433" w:type="dxa"/>
            <w:shd w:val="clear" w:color="auto" w:fill="auto"/>
            <w:textDirection w:val="btLr"/>
          </w:tcPr>
          <w:p w:rsidR="00F54C79" w:rsidRPr="00BC79CE" w:rsidRDefault="00F54C79" w:rsidP="005F47D3">
            <w:pPr>
              <w:spacing w:after="0"/>
              <w:ind w:left="113" w:right="113"/>
              <w:jc w:val="both"/>
              <w:rPr>
                <w:rFonts w:ascii="Times New Roman" w:hAnsi="Times New Roman"/>
                <w:sz w:val="20"/>
                <w:szCs w:val="20"/>
              </w:rPr>
            </w:pPr>
            <w:r w:rsidRPr="00BC79CE">
              <w:rPr>
                <w:rFonts w:ascii="Times New Roman" w:hAnsi="Times New Roman"/>
                <w:sz w:val="20"/>
                <w:szCs w:val="20"/>
              </w:rPr>
              <w:t>дали неполные ответы, человек/%</w:t>
            </w:r>
          </w:p>
        </w:tc>
        <w:tc>
          <w:tcPr>
            <w:tcW w:w="417" w:type="dxa"/>
            <w:shd w:val="clear" w:color="auto" w:fill="auto"/>
            <w:textDirection w:val="btLr"/>
          </w:tcPr>
          <w:p w:rsidR="00F54C79" w:rsidRPr="00BC79CE" w:rsidRDefault="00F54C79" w:rsidP="005F47D3">
            <w:pPr>
              <w:spacing w:after="0"/>
              <w:ind w:left="113" w:right="113"/>
              <w:jc w:val="both"/>
              <w:rPr>
                <w:rFonts w:ascii="Times New Roman" w:hAnsi="Times New Roman"/>
                <w:sz w:val="20"/>
                <w:szCs w:val="20"/>
              </w:rPr>
            </w:pPr>
            <w:r w:rsidRPr="00BC79CE">
              <w:rPr>
                <w:rFonts w:ascii="Times New Roman" w:hAnsi="Times New Roman"/>
                <w:sz w:val="20"/>
                <w:szCs w:val="20"/>
              </w:rPr>
              <w:t>дали неправильные ответы, человек/%</w:t>
            </w:r>
          </w:p>
        </w:tc>
        <w:tc>
          <w:tcPr>
            <w:tcW w:w="709" w:type="dxa"/>
            <w:shd w:val="clear" w:color="auto" w:fill="auto"/>
            <w:textDirection w:val="btLr"/>
          </w:tcPr>
          <w:p w:rsidR="00F54C79" w:rsidRPr="00F54C79" w:rsidRDefault="00F54C79" w:rsidP="005F47D3">
            <w:pPr>
              <w:spacing w:after="0"/>
              <w:ind w:left="113" w:right="113"/>
              <w:jc w:val="both"/>
              <w:rPr>
                <w:rFonts w:ascii="Times New Roman" w:hAnsi="Times New Roman"/>
                <w:sz w:val="20"/>
                <w:szCs w:val="20"/>
                <w:lang w:val="ru-RU"/>
              </w:rPr>
            </w:pPr>
            <w:r w:rsidRPr="00F54C79">
              <w:rPr>
                <w:rFonts w:ascii="Times New Roman" w:hAnsi="Times New Roman"/>
                <w:sz w:val="20"/>
                <w:szCs w:val="20"/>
                <w:lang w:val="ru-RU"/>
              </w:rPr>
              <w:t>не смогли ответить на некоторые вопросы, человек/%</w:t>
            </w:r>
          </w:p>
        </w:tc>
        <w:tc>
          <w:tcPr>
            <w:tcW w:w="693" w:type="dxa"/>
            <w:shd w:val="clear" w:color="auto" w:fill="auto"/>
            <w:textDirection w:val="btLr"/>
          </w:tcPr>
          <w:p w:rsidR="00F54C79" w:rsidRPr="00F54C79" w:rsidRDefault="00F54C79" w:rsidP="005F47D3">
            <w:pPr>
              <w:spacing w:after="0"/>
              <w:ind w:left="113" w:right="113"/>
              <w:jc w:val="both"/>
              <w:rPr>
                <w:rFonts w:ascii="Times New Roman" w:hAnsi="Times New Roman"/>
                <w:sz w:val="20"/>
                <w:szCs w:val="20"/>
                <w:lang w:val="ru-RU"/>
              </w:rPr>
            </w:pPr>
            <w:r w:rsidRPr="00F54C79">
              <w:rPr>
                <w:rFonts w:ascii="Times New Roman" w:hAnsi="Times New Roman"/>
                <w:sz w:val="20"/>
                <w:szCs w:val="20"/>
                <w:lang w:val="ru-RU"/>
              </w:rPr>
              <w:t>читали, свободно владея интонацией, соблюдая знаки препинания, человек/%</w:t>
            </w:r>
          </w:p>
        </w:tc>
        <w:tc>
          <w:tcPr>
            <w:tcW w:w="425" w:type="dxa"/>
            <w:shd w:val="clear" w:color="auto" w:fill="auto"/>
            <w:textDirection w:val="btLr"/>
          </w:tcPr>
          <w:p w:rsidR="00F54C79" w:rsidRPr="00BC79CE" w:rsidRDefault="00F54C79" w:rsidP="005F47D3">
            <w:pPr>
              <w:spacing w:after="0"/>
              <w:ind w:left="113" w:right="113"/>
              <w:jc w:val="both"/>
              <w:rPr>
                <w:rFonts w:ascii="Times New Roman" w:hAnsi="Times New Roman"/>
                <w:sz w:val="20"/>
                <w:szCs w:val="20"/>
              </w:rPr>
            </w:pPr>
            <w:r w:rsidRPr="00BC79CE">
              <w:rPr>
                <w:rFonts w:ascii="Times New Roman" w:hAnsi="Times New Roman"/>
                <w:sz w:val="20"/>
                <w:szCs w:val="20"/>
              </w:rPr>
              <w:t>достаточно выразительно, человек/%</w:t>
            </w:r>
          </w:p>
        </w:tc>
        <w:tc>
          <w:tcPr>
            <w:tcW w:w="442" w:type="dxa"/>
            <w:shd w:val="clear" w:color="auto" w:fill="auto"/>
            <w:textDirection w:val="btLr"/>
          </w:tcPr>
          <w:p w:rsidR="00F54C79" w:rsidRPr="00BC79CE" w:rsidRDefault="00F54C79" w:rsidP="005F47D3">
            <w:pPr>
              <w:spacing w:after="0"/>
              <w:ind w:left="113" w:right="113"/>
              <w:jc w:val="both"/>
              <w:rPr>
                <w:rFonts w:ascii="Times New Roman" w:hAnsi="Times New Roman"/>
                <w:sz w:val="20"/>
                <w:szCs w:val="20"/>
              </w:rPr>
            </w:pPr>
            <w:r w:rsidRPr="00BC79CE">
              <w:rPr>
                <w:rFonts w:ascii="Times New Roman" w:hAnsi="Times New Roman"/>
                <w:sz w:val="20"/>
                <w:szCs w:val="20"/>
              </w:rPr>
              <w:t>невыразительное чтение, человек/%</w:t>
            </w:r>
          </w:p>
        </w:tc>
        <w:tc>
          <w:tcPr>
            <w:tcW w:w="426" w:type="dxa"/>
            <w:shd w:val="clear" w:color="auto" w:fill="auto"/>
            <w:textDirection w:val="btLr"/>
          </w:tcPr>
          <w:p w:rsidR="00F54C79" w:rsidRPr="00F54C79" w:rsidRDefault="00F54C79" w:rsidP="005F47D3">
            <w:pPr>
              <w:spacing w:after="0"/>
              <w:ind w:left="113" w:right="113"/>
              <w:jc w:val="both"/>
              <w:rPr>
                <w:rFonts w:ascii="Times New Roman" w:hAnsi="Times New Roman"/>
                <w:sz w:val="20"/>
                <w:szCs w:val="20"/>
                <w:lang w:val="ru-RU"/>
              </w:rPr>
            </w:pPr>
            <w:r w:rsidRPr="00F54C79">
              <w:rPr>
                <w:rFonts w:ascii="Times New Roman" w:hAnsi="Times New Roman"/>
                <w:sz w:val="20"/>
                <w:szCs w:val="20"/>
                <w:lang w:val="ru-RU"/>
              </w:rPr>
              <w:t>не допускали ошибок при чтении, человек/%</w:t>
            </w:r>
          </w:p>
        </w:tc>
        <w:tc>
          <w:tcPr>
            <w:tcW w:w="566" w:type="dxa"/>
            <w:shd w:val="clear" w:color="auto" w:fill="auto"/>
            <w:textDirection w:val="btLr"/>
          </w:tcPr>
          <w:p w:rsidR="00F54C79" w:rsidRPr="00F54C79" w:rsidRDefault="00F54C79" w:rsidP="005F47D3">
            <w:pPr>
              <w:spacing w:after="0"/>
              <w:ind w:left="113" w:right="113"/>
              <w:jc w:val="both"/>
              <w:rPr>
                <w:rFonts w:ascii="Times New Roman" w:hAnsi="Times New Roman"/>
                <w:sz w:val="20"/>
                <w:szCs w:val="20"/>
                <w:lang w:val="ru-RU"/>
              </w:rPr>
            </w:pPr>
            <w:r w:rsidRPr="00F54C79">
              <w:rPr>
                <w:rFonts w:ascii="Times New Roman" w:hAnsi="Times New Roman"/>
                <w:sz w:val="20"/>
                <w:szCs w:val="20"/>
                <w:lang w:val="ru-RU"/>
              </w:rPr>
              <w:t>допускали ошибки при чтении, человек/%</w:t>
            </w:r>
          </w:p>
        </w:tc>
      </w:tr>
      <w:tr w:rsidR="00F54C79" w:rsidRPr="00BC79CE" w:rsidTr="00F9068D">
        <w:tc>
          <w:tcPr>
            <w:tcW w:w="1418" w:type="dxa"/>
            <w:shd w:val="clear" w:color="auto" w:fill="auto"/>
          </w:tcPr>
          <w:p w:rsidR="00F54C79" w:rsidRPr="00F54C79" w:rsidRDefault="00F54C79" w:rsidP="005F47D3">
            <w:pPr>
              <w:spacing w:after="0" w:line="240" w:lineRule="auto"/>
              <w:jc w:val="center"/>
              <w:rPr>
                <w:rFonts w:ascii="Times New Roman" w:hAnsi="Times New Roman"/>
                <w:bCs/>
                <w:sz w:val="18"/>
                <w:szCs w:val="18"/>
              </w:rPr>
            </w:pPr>
            <w:r w:rsidRPr="00F54C79">
              <w:rPr>
                <w:rFonts w:ascii="Times New Roman" w:hAnsi="Times New Roman"/>
                <w:bCs/>
                <w:sz w:val="18"/>
                <w:szCs w:val="18"/>
              </w:rPr>
              <w:t>«Краснохолмская сош №1»</w:t>
            </w:r>
          </w:p>
        </w:tc>
        <w:tc>
          <w:tcPr>
            <w:tcW w:w="710" w:type="dxa"/>
            <w:shd w:val="clear" w:color="auto" w:fill="auto"/>
          </w:tcPr>
          <w:p w:rsidR="00F54C79" w:rsidRPr="00BC79CE" w:rsidRDefault="00F54C79" w:rsidP="005F47D3">
            <w:pPr>
              <w:spacing w:after="0"/>
              <w:jc w:val="both"/>
              <w:rPr>
                <w:rFonts w:ascii="Times New Roman" w:hAnsi="Times New Roman"/>
                <w:sz w:val="20"/>
                <w:szCs w:val="20"/>
              </w:rPr>
            </w:pPr>
            <w:r>
              <w:rPr>
                <w:rFonts w:ascii="Times New Roman" w:hAnsi="Times New Roman"/>
                <w:sz w:val="20"/>
                <w:szCs w:val="20"/>
              </w:rPr>
              <w:t>38</w:t>
            </w:r>
          </w:p>
        </w:tc>
        <w:tc>
          <w:tcPr>
            <w:tcW w:w="708" w:type="dxa"/>
            <w:shd w:val="clear" w:color="auto" w:fill="auto"/>
          </w:tcPr>
          <w:p w:rsidR="00F54C79" w:rsidRPr="00BC79CE" w:rsidRDefault="00F54C79" w:rsidP="005F47D3">
            <w:pPr>
              <w:spacing w:after="0"/>
              <w:jc w:val="both"/>
              <w:rPr>
                <w:rFonts w:ascii="Times New Roman" w:hAnsi="Times New Roman"/>
                <w:sz w:val="20"/>
                <w:szCs w:val="20"/>
              </w:rPr>
            </w:pPr>
            <w:r>
              <w:rPr>
                <w:rFonts w:ascii="Times New Roman" w:hAnsi="Times New Roman"/>
                <w:sz w:val="20"/>
                <w:szCs w:val="20"/>
              </w:rPr>
              <w:t>38</w:t>
            </w:r>
          </w:p>
        </w:tc>
        <w:tc>
          <w:tcPr>
            <w:tcW w:w="426" w:type="dxa"/>
            <w:shd w:val="clear" w:color="auto" w:fill="auto"/>
          </w:tcPr>
          <w:p w:rsidR="00F54C79" w:rsidRPr="00BC79CE" w:rsidRDefault="00F54C79" w:rsidP="005F47D3">
            <w:pPr>
              <w:spacing w:after="0"/>
              <w:jc w:val="both"/>
              <w:rPr>
                <w:rFonts w:ascii="Times New Roman" w:hAnsi="Times New Roman"/>
                <w:sz w:val="20"/>
                <w:szCs w:val="20"/>
              </w:rPr>
            </w:pPr>
            <w:r>
              <w:rPr>
                <w:rFonts w:ascii="Times New Roman" w:hAnsi="Times New Roman"/>
                <w:sz w:val="20"/>
                <w:szCs w:val="20"/>
              </w:rPr>
              <w:t>30</w:t>
            </w:r>
          </w:p>
        </w:tc>
        <w:tc>
          <w:tcPr>
            <w:tcW w:w="470" w:type="dxa"/>
            <w:shd w:val="clear" w:color="auto" w:fill="auto"/>
          </w:tcPr>
          <w:p w:rsidR="00F54C79" w:rsidRPr="00BC79CE" w:rsidRDefault="00F54C79" w:rsidP="005F47D3">
            <w:pPr>
              <w:spacing w:after="0"/>
              <w:jc w:val="both"/>
              <w:rPr>
                <w:rFonts w:ascii="Times New Roman" w:hAnsi="Times New Roman"/>
                <w:sz w:val="20"/>
                <w:szCs w:val="20"/>
              </w:rPr>
            </w:pPr>
            <w:r>
              <w:rPr>
                <w:rFonts w:ascii="Times New Roman" w:hAnsi="Times New Roman"/>
                <w:sz w:val="20"/>
                <w:szCs w:val="20"/>
              </w:rPr>
              <w:t>7</w:t>
            </w:r>
          </w:p>
        </w:tc>
        <w:tc>
          <w:tcPr>
            <w:tcW w:w="470" w:type="dxa"/>
            <w:shd w:val="clear" w:color="auto" w:fill="auto"/>
          </w:tcPr>
          <w:p w:rsidR="00F54C79" w:rsidRPr="00BC79CE" w:rsidRDefault="00F54C79" w:rsidP="005F47D3">
            <w:pPr>
              <w:spacing w:after="0"/>
              <w:jc w:val="both"/>
              <w:rPr>
                <w:rFonts w:ascii="Times New Roman" w:hAnsi="Times New Roman"/>
                <w:sz w:val="20"/>
                <w:szCs w:val="20"/>
              </w:rPr>
            </w:pPr>
            <w:r>
              <w:rPr>
                <w:rFonts w:ascii="Times New Roman" w:hAnsi="Times New Roman"/>
                <w:sz w:val="20"/>
                <w:szCs w:val="20"/>
              </w:rPr>
              <w:t>1</w:t>
            </w:r>
          </w:p>
        </w:tc>
        <w:tc>
          <w:tcPr>
            <w:tcW w:w="476" w:type="dxa"/>
            <w:shd w:val="clear" w:color="auto" w:fill="auto"/>
          </w:tcPr>
          <w:p w:rsidR="00F54C79" w:rsidRPr="00BC79CE" w:rsidRDefault="00F54C79" w:rsidP="005F47D3">
            <w:pPr>
              <w:spacing w:after="0"/>
              <w:jc w:val="both"/>
              <w:rPr>
                <w:rFonts w:ascii="Times New Roman" w:hAnsi="Times New Roman"/>
                <w:sz w:val="20"/>
                <w:szCs w:val="20"/>
              </w:rPr>
            </w:pPr>
            <w:r>
              <w:rPr>
                <w:rFonts w:ascii="Times New Roman" w:hAnsi="Times New Roman"/>
                <w:sz w:val="20"/>
                <w:szCs w:val="20"/>
              </w:rPr>
              <w:t>26</w:t>
            </w:r>
          </w:p>
        </w:tc>
        <w:tc>
          <w:tcPr>
            <w:tcW w:w="426" w:type="dxa"/>
            <w:shd w:val="clear" w:color="auto" w:fill="auto"/>
          </w:tcPr>
          <w:p w:rsidR="00F54C79" w:rsidRPr="00BC79CE" w:rsidRDefault="00F54C79" w:rsidP="005F47D3">
            <w:pPr>
              <w:spacing w:after="0"/>
              <w:jc w:val="both"/>
              <w:rPr>
                <w:rFonts w:ascii="Times New Roman" w:hAnsi="Times New Roman"/>
                <w:sz w:val="20"/>
                <w:szCs w:val="20"/>
              </w:rPr>
            </w:pPr>
            <w:r>
              <w:rPr>
                <w:rFonts w:ascii="Times New Roman" w:hAnsi="Times New Roman"/>
                <w:sz w:val="20"/>
                <w:szCs w:val="20"/>
              </w:rPr>
              <w:t>6</w:t>
            </w:r>
          </w:p>
        </w:tc>
        <w:tc>
          <w:tcPr>
            <w:tcW w:w="425" w:type="dxa"/>
            <w:shd w:val="clear" w:color="auto" w:fill="auto"/>
          </w:tcPr>
          <w:p w:rsidR="00F54C79" w:rsidRPr="00BC79CE" w:rsidRDefault="00F54C79" w:rsidP="005F47D3">
            <w:pPr>
              <w:spacing w:after="0"/>
              <w:jc w:val="both"/>
              <w:rPr>
                <w:rFonts w:ascii="Times New Roman" w:hAnsi="Times New Roman"/>
                <w:sz w:val="20"/>
                <w:szCs w:val="20"/>
              </w:rPr>
            </w:pPr>
            <w:r>
              <w:rPr>
                <w:rFonts w:ascii="Times New Roman" w:hAnsi="Times New Roman"/>
                <w:sz w:val="20"/>
                <w:szCs w:val="20"/>
              </w:rPr>
              <w:t>6</w:t>
            </w:r>
          </w:p>
        </w:tc>
        <w:tc>
          <w:tcPr>
            <w:tcW w:w="432" w:type="dxa"/>
            <w:shd w:val="clear" w:color="auto" w:fill="auto"/>
          </w:tcPr>
          <w:p w:rsidR="00F54C79" w:rsidRPr="00BC79CE" w:rsidRDefault="00F54C79" w:rsidP="005F47D3">
            <w:pPr>
              <w:spacing w:after="0"/>
              <w:jc w:val="both"/>
              <w:rPr>
                <w:rFonts w:ascii="Times New Roman" w:hAnsi="Times New Roman"/>
                <w:sz w:val="20"/>
                <w:szCs w:val="20"/>
              </w:rPr>
            </w:pPr>
            <w:r>
              <w:rPr>
                <w:rFonts w:ascii="Times New Roman" w:hAnsi="Times New Roman"/>
                <w:sz w:val="20"/>
                <w:szCs w:val="20"/>
              </w:rPr>
              <w:t>0</w:t>
            </w:r>
          </w:p>
        </w:tc>
        <w:tc>
          <w:tcPr>
            <w:tcW w:w="560" w:type="dxa"/>
            <w:shd w:val="clear" w:color="auto" w:fill="auto"/>
          </w:tcPr>
          <w:p w:rsidR="00F54C79" w:rsidRPr="00BC79CE" w:rsidRDefault="00F54C79" w:rsidP="005F47D3">
            <w:pPr>
              <w:spacing w:after="0"/>
              <w:jc w:val="both"/>
              <w:rPr>
                <w:rFonts w:ascii="Times New Roman" w:hAnsi="Times New Roman"/>
                <w:sz w:val="20"/>
                <w:szCs w:val="20"/>
              </w:rPr>
            </w:pPr>
            <w:r>
              <w:rPr>
                <w:rFonts w:ascii="Times New Roman" w:hAnsi="Times New Roman"/>
                <w:sz w:val="20"/>
                <w:szCs w:val="20"/>
              </w:rPr>
              <w:t>28</w:t>
            </w:r>
          </w:p>
        </w:tc>
        <w:tc>
          <w:tcPr>
            <w:tcW w:w="433" w:type="dxa"/>
            <w:shd w:val="clear" w:color="auto" w:fill="auto"/>
          </w:tcPr>
          <w:p w:rsidR="00F54C79" w:rsidRPr="00BC79CE" w:rsidRDefault="00F54C79" w:rsidP="005F47D3">
            <w:pPr>
              <w:spacing w:after="0"/>
              <w:jc w:val="both"/>
              <w:rPr>
                <w:rFonts w:ascii="Times New Roman" w:hAnsi="Times New Roman"/>
                <w:sz w:val="20"/>
                <w:szCs w:val="20"/>
              </w:rPr>
            </w:pPr>
            <w:r>
              <w:rPr>
                <w:rFonts w:ascii="Times New Roman" w:hAnsi="Times New Roman"/>
                <w:sz w:val="20"/>
                <w:szCs w:val="20"/>
              </w:rPr>
              <w:t>10</w:t>
            </w:r>
          </w:p>
        </w:tc>
        <w:tc>
          <w:tcPr>
            <w:tcW w:w="417" w:type="dxa"/>
            <w:shd w:val="clear" w:color="auto" w:fill="auto"/>
          </w:tcPr>
          <w:p w:rsidR="00F54C79" w:rsidRPr="00BC79CE" w:rsidRDefault="00F54C79" w:rsidP="005F47D3">
            <w:pPr>
              <w:spacing w:after="0"/>
              <w:jc w:val="both"/>
              <w:rPr>
                <w:rFonts w:ascii="Times New Roman" w:hAnsi="Times New Roman"/>
                <w:sz w:val="20"/>
                <w:szCs w:val="20"/>
              </w:rPr>
            </w:pPr>
            <w:r>
              <w:rPr>
                <w:rFonts w:ascii="Times New Roman" w:hAnsi="Times New Roman"/>
                <w:sz w:val="20"/>
                <w:szCs w:val="20"/>
              </w:rPr>
              <w:t>0</w:t>
            </w:r>
          </w:p>
        </w:tc>
        <w:tc>
          <w:tcPr>
            <w:tcW w:w="709" w:type="dxa"/>
            <w:shd w:val="clear" w:color="auto" w:fill="auto"/>
          </w:tcPr>
          <w:p w:rsidR="00F54C79" w:rsidRPr="00BC79CE" w:rsidRDefault="00F54C79" w:rsidP="005F47D3">
            <w:pPr>
              <w:spacing w:after="0"/>
              <w:jc w:val="both"/>
              <w:rPr>
                <w:rFonts w:ascii="Times New Roman" w:hAnsi="Times New Roman"/>
                <w:sz w:val="20"/>
                <w:szCs w:val="20"/>
              </w:rPr>
            </w:pPr>
            <w:r>
              <w:rPr>
                <w:rFonts w:ascii="Times New Roman" w:hAnsi="Times New Roman"/>
                <w:sz w:val="20"/>
                <w:szCs w:val="20"/>
              </w:rPr>
              <w:t>0</w:t>
            </w:r>
          </w:p>
        </w:tc>
        <w:tc>
          <w:tcPr>
            <w:tcW w:w="693" w:type="dxa"/>
            <w:shd w:val="clear" w:color="auto" w:fill="auto"/>
          </w:tcPr>
          <w:p w:rsidR="00F54C79" w:rsidRPr="00BC79CE" w:rsidRDefault="00F54C79" w:rsidP="005F47D3">
            <w:pPr>
              <w:spacing w:after="0"/>
              <w:jc w:val="both"/>
              <w:rPr>
                <w:rFonts w:ascii="Times New Roman" w:hAnsi="Times New Roman"/>
                <w:sz w:val="20"/>
                <w:szCs w:val="20"/>
              </w:rPr>
            </w:pPr>
            <w:r>
              <w:rPr>
                <w:rFonts w:ascii="Times New Roman" w:hAnsi="Times New Roman"/>
                <w:sz w:val="20"/>
                <w:szCs w:val="20"/>
              </w:rPr>
              <w:t>20</w:t>
            </w:r>
          </w:p>
        </w:tc>
        <w:tc>
          <w:tcPr>
            <w:tcW w:w="425" w:type="dxa"/>
            <w:shd w:val="clear" w:color="auto" w:fill="auto"/>
          </w:tcPr>
          <w:p w:rsidR="00F54C79" w:rsidRPr="00BC79CE" w:rsidRDefault="00F54C79" w:rsidP="005F47D3">
            <w:pPr>
              <w:spacing w:after="0"/>
              <w:jc w:val="both"/>
              <w:rPr>
                <w:rFonts w:ascii="Times New Roman" w:hAnsi="Times New Roman"/>
                <w:sz w:val="20"/>
                <w:szCs w:val="20"/>
              </w:rPr>
            </w:pPr>
            <w:r>
              <w:rPr>
                <w:rFonts w:ascii="Times New Roman" w:hAnsi="Times New Roman"/>
                <w:sz w:val="20"/>
                <w:szCs w:val="20"/>
              </w:rPr>
              <w:t>10</w:t>
            </w:r>
          </w:p>
        </w:tc>
        <w:tc>
          <w:tcPr>
            <w:tcW w:w="442" w:type="dxa"/>
            <w:shd w:val="clear" w:color="auto" w:fill="auto"/>
          </w:tcPr>
          <w:p w:rsidR="00F54C79" w:rsidRPr="00BC79CE" w:rsidRDefault="00F54C79" w:rsidP="005F47D3">
            <w:pPr>
              <w:spacing w:after="0"/>
              <w:jc w:val="both"/>
              <w:rPr>
                <w:rFonts w:ascii="Times New Roman" w:hAnsi="Times New Roman"/>
                <w:sz w:val="20"/>
                <w:szCs w:val="20"/>
              </w:rPr>
            </w:pPr>
            <w:r>
              <w:rPr>
                <w:rFonts w:ascii="Times New Roman" w:hAnsi="Times New Roman"/>
                <w:sz w:val="20"/>
                <w:szCs w:val="20"/>
              </w:rPr>
              <w:t>8</w:t>
            </w:r>
          </w:p>
        </w:tc>
        <w:tc>
          <w:tcPr>
            <w:tcW w:w="426" w:type="dxa"/>
            <w:shd w:val="clear" w:color="auto" w:fill="auto"/>
          </w:tcPr>
          <w:p w:rsidR="00F54C79" w:rsidRPr="00BC79CE" w:rsidRDefault="00F54C79" w:rsidP="005F47D3">
            <w:pPr>
              <w:spacing w:after="0"/>
              <w:jc w:val="both"/>
              <w:rPr>
                <w:rFonts w:ascii="Times New Roman" w:hAnsi="Times New Roman"/>
                <w:sz w:val="20"/>
                <w:szCs w:val="20"/>
              </w:rPr>
            </w:pPr>
            <w:r>
              <w:rPr>
                <w:rFonts w:ascii="Times New Roman" w:hAnsi="Times New Roman"/>
                <w:sz w:val="20"/>
                <w:szCs w:val="20"/>
              </w:rPr>
              <w:t>23</w:t>
            </w:r>
          </w:p>
        </w:tc>
        <w:tc>
          <w:tcPr>
            <w:tcW w:w="566" w:type="dxa"/>
            <w:shd w:val="clear" w:color="auto" w:fill="auto"/>
          </w:tcPr>
          <w:p w:rsidR="00F54C79" w:rsidRPr="00BC79CE" w:rsidRDefault="00F54C79" w:rsidP="005F47D3">
            <w:pPr>
              <w:spacing w:after="0"/>
              <w:jc w:val="both"/>
              <w:rPr>
                <w:rFonts w:ascii="Times New Roman" w:hAnsi="Times New Roman"/>
                <w:sz w:val="20"/>
                <w:szCs w:val="20"/>
              </w:rPr>
            </w:pPr>
            <w:r>
              <w:rPr>
                <w:rFonts w:ascii="Times New Roman" w:hAnsi="Times New Roman"/>
                <w:sz w:val="20"/>
                <w:szCs w:val="20"/>
              </w:rPr>
              <w:t>15</w:t>
            </w:r>
          </w:p>
        </w:tc>
      </w:tr>
      <w:tr w:rsidR="00F54C79" w:rsidRPr="00BC79CE" w:rsidTr="00F9068D">
        <w:tc>
          <w:tcPr>
            <w:tcW w:w="1418" w:type="dxa"/>
            <w:shd w:val="clear" w:color="auto" w:fill="auto"/>
          </w:tcPr>
          <w:p w:rsidR="00F54C79" w:rsidRPr="00F54C79" w:rsidRDefault="00F54C79" w:rsidP="005F47D3">
            <w:pPr>
              <w:spacing w:after="0" w:line="240" w:lineRule="auto"/>
              <w:jc w:val="center"/>
              <w:rPr>
                <w:rFonts w:ascii="Times New Roman" w:hAnsi="Times New Roman"/>
                <w:bCs/>
                <w:sz w:val="18"/>
                <w:szCs w:val="18"/>
                <w:lang w:val="ru-RU"/>
              </w:rPr>
            </w:pPr>
            <w:r w:rsidRPr="00F54C79">
              <w:rPr>
                <w:rFonts w:ascii="Times New Roman" w:hAnsi="Times New Roman"/>
                <w:bCs/>
                <w:sz w:val="18"/>
                <w:szCs w:val="18"/>
                <w:lang w:val="ru-RU"/>
              </w:rPr>
              <w:t>Краснохолмская сош №2 им.С.Забавина»</w:t>
            </w:r>
          </w:p>
        </w:tc>
        <w:tc>
          <w:tcPr>
            <w:tcW w:w="710" w:type="dxa"/>
            <w:shd w:val="clear" w:color="auto" w:fill="auto"/>
          </w:tcPr>
          <w:p w:rsidR="00F54C79" w:rsidRPr="00BC79CE" w:rsidRDefault="00F54C79" w:rsidP="005F47D3">
            <w:pPr>
              <w:spacing w:after="0"/>
              <w:jc w:val="both"/>
              <w:rPr>
                <w:rFonts w:ascii="Times New Roman" w:hAnsi="Times New Roman"/>
                <w:sz w:val="20"/>
                <w:szCs w:val="20"/>
              </w:rPr>
            </w:pPr>
            <w:r>
              <w:rPr>
                <w:rFonts w:ascii="Times New Roman" w:hAnsi="Times New Roman"/>
                <w:sz w:val="20"/>
                <w:szCs w:val="20"/>
              </w:rPr>
              <w:t>42</w:t>
            </w:r>
          </w:p>
        </w:tc>
        <w:tc>
          <w:tcPr>
            <w:tcW w:w="708" w:type="dxa"/>
            <w:shd w:val="clear" w:color="auto" w:fill="auto"/>
          </w:tcPr>
          <w:p w:rsidR="00F54C79" w:rsidRPr="00BC79CE" w:rsidRDefault="00F54C79" w:rsidP="005F47D3">
            <w:pPr>
              <w:spacing w:after="0"/>
              <w:jc w:val="both"/>
              <w:rPr>
                <w:rFonts w:ascii="Times New Roman" w:hAnsi="Times New Roman"/>
                <w:sz w:val="20"/>
                <w:szCs w:val="20"/>
              </w:rPr>
            </w:pPr>
            <w:r>
              <w:rPr>
                <w:rFonts w:ascii="Times New Roman" w:hAnsi="Times New Roman"/>
                <w:sz w:val="20"/>
                <w:szCs w:val="20"/>
              </w:rPr>
              <w:t>42</w:t>
            </w:r>
          </w:p>
        </w:tc>
        <w:tc>
          <w:tcPr>
            <w:tcW w:w="426" w:type="dxa"/>
            <w:shd w:val="clear" w:color="auto" w:fill="auto"/>
          </w:tcPr>
          <w:p w:rsidR="00F54C79" w:rsidRPr="00BC79CE" w:rsidRDefault="00F54C79" w:rsidP="005F47D3">
            <w:pPr>
              <w:spacing w:after="0"/>
              <w:jc w:val="both"/>
              <w:rPr>
                <w:rFonts w:ascii="Times New Roman" w:hAnsi="Times New Roman"/>
                <w:sz w:val="20"/>
                <w:szCs w:val="20"/>
              </w:rPr>
            </w:pPr>
            <w:r>
              <w:rPr>
                <w:rFonts w:ascii="Times New Roman" w:hAnsi="Times New Roman"/>
                <w:sz w:val="20"/>
                <w:szCs w:val="20"/>
              </w:rPr>
              <w:t>35</w:t>
            </w:r>
          </w:p>
        </w:tc>
        <w:tc>
          <w:tcPr>
            <w:tcW w:w="470" w:type="dxa"/>
            <w:shd w:val="clear" w:color="auto" w:fill="auto"/>
          </w:tcPr>
          <w:p w:rsidR="00F54C79" w:rsidRPr="00BC79CE" w:rsidRDefault="00F54C79" w:rsidP="005F47D3">
            <w:pPr>
              <w:spacing w:after="0"/>
              <w:jc w:val="both"/>
              <w:rPr>
                <w:rFonts w:ascii="Times New Roman" w:hAnsi="Times New Roman"/>
                <w:sz w:val="20"/>
                <w:szCs w:val="20"/>
              </w:rPr>
            </w:pPr>
            <w:r>
              <w:rPr>
                <w:rFonts w:ascii="Times New Roman" w:hAnsi="Times New Roman"/>
                <w:sz w:val="20"/>
                <w:szCs w:val="20"/>
              </w:rPr>
              <w:t>1</w:t>
            </w:r>
          </w:p>
        </w:tc>
        <w:tc>
          <w:tcPr>
            <w:tcW w:w="470" w:type="dxa"/>
            <w:shd w:val="clear" w:color="auto" w:fill="auto"/>
          </w:tcPr>
          <w:p w:rsidR="00F54C79" w:rsidRPr="00BC79CE" w:rsidRDefault="00F54C79" w:rsidP="005F47D3">
            <w:pPr>
              <w:spacing w:after="0"/>
              <w:jc w:val="both"/>
              <w:rPr>
                <w:rFonts w:ascii="Times New Roman" w:hAnsi="Times New Roman"/>
                <w:sz w:val="20"/>
                <w:szCs w:val="20"/>
              </w:rPr>
            </w:pPr>
            <w:r>
              <w:rPr>
                <w:rFonts w:ascii="Times New Roman" w:hAnsi="Times New Roman"/>
                <w:sz w:val="20"/>
                <w:szCs w:val="20"/>
              </w:rPr>
              <w:t>6</w:t>
            </w:r>
          </w:p>
        </w:tc>
        <w:tc>
          <w:tcPr>
            <w:tcW w:w="476" w:type="dxa"/>
            <w:shd w:val="clear" w:color="auto" w:fill="auto"/>
          </w:tcPr>
          <w:p w:rsidR="00F54C79" w:rsidRPr="00BC79CE" w:rsidRDefault="00F54C79" w:rsidP="005F47D3">
            <w:pPr>
              <w:spacing w:after="0"/>
              <w:jc w:val="both"/>
              <w:rPr>
                <w:rFonts w:ascii="Times New Roman" w:hAnsi="Times New Roman"/>
                <w:sz w:val="20"/>
                <w:szCs w:val="20"/>
              </w:rPr>
            </w:pPr>
            <w:r>
              <w:rPr>
                <w:rFonts w:ascii="Times New Roman" w:hAnsi="Times New Roman"/>
                <w:sz w:val="20"/>
                <w:szCs w:val="20"/>
              </w:rPr>
              <w:t>21</w:t>
            </w:r>
          </w:p>
        </w:tc>
        <w:tc>
          <w:tcPr>
            <w:tcW w:w="426" w:type="dxa"/>
            <w:shd w:val="clear" w:color="auto" w:fill="auto"/>
          </w:tcPr>
          <w:p w:rsidR="00F54C79" w:rsidRPr="00BC79CE" w:rsidRDefault="00F54C79" w:rsidP="005F47D3">
            <w:pPr>
              <w:spacing w:after="0"/>
              <w:jc w:val="both"/>
              <w:rPr>
                <w:rFonts w:ascii="Times New Roman" w:hAnsi="Times New Roman"/>
                <w:sz w:val="20"/>
                <w:szCs w:val="20"/>
              </w:rPr>
            </w:pPr>
            <w:r>
              <w:rPr>
                <w:rFonts w:ascii="Times New Roman" w:hAnsi="Times New Roman"/>
                <w:sz w:val="20"/>
                <w:szCs w:val="20"/>
              </w:rPr>
              <w:t>11</w:t>
            </w:r>
          </w:p>
        </w:tc>
        <w:tc>
          <w:tcPr>
            <w:tcW w:w="425" w:type="dxa"/>
            <w:shd w:val="clear" w:color="auto" w:fill="auto"/>
          </w:tcPr>
          <w:p w:rsidR="00F54C79" w:rsidRPr="00BC79CE" w:rsidRDefault="00F54C79" w:rsidP="005F47D3">
            <w:pPr>
              <w:spacing w:after="0"/>
              <w:jc w:val="both"/>
              <w:rPr>
                <w:rFonts w:ascii="Times New Roman" w:hAnsi="Times New Roman"/>
                <w:sz w:val="20"/>
                <w:szCs w:val="20"/>
              </w:rPr>
            </w:pPr>
            <w:r>
              <w:rPr>
                <w:rFonts w:ascii="Times New Roman" w:hAnsi="Times New Roman"/>
                <w:sz w:val="20"/>
                <w:szCs w:val="20"/>
              </w:rPr>
              <w:t>7</w:t>
            </w:r>
          </w:p>
        </w:tc>
        <w:tc>
          <w:tcPr>
            <w:tcW w:w="432" w:type="dxa"/>
            <w:shd w:val="clear" w:color="auto" w:fill="auto"/>
          </w:tcPr>
          <w:p w:rsidR="00F54C79" w:rsidRPr="00BC79CE" w:rsidRDefault="00F54C79" w:rsidP="005F47D3">
            <w:pPr>
              <w:spacing w:after="0"/>
              <w:jc w:val="both"/>
              <w:rPr>
                <w:rFonts w:ascii="Times New Roman" w:hAnsi="Times New Roman"/>
                <w:sz w:val="20"/>
                <w:szCs w:val="20"/>
              </w:rPr>
            </w:pPr>
            <w:r>
              <w:rPr>
                <w:rFonts w:ascii="Times New Roman" w:hAnsi="Times New Roman"/>
                <w:sz w:val="20"/>
                <w:szCs w:val="20"/>
              </w:rPr>
              <w:t>3</w:t>
            </w:r>
          </w:p>
        </w:tc>
        <w:tc>
          <w:tcPr>
            <w:tcW w:w="560" w:type="dxa"/>
            <w:shd w:val="clear" w:color="auto" w:fill="auto"/>
          </w:tcPr>
          <w:p w:rsidR="00F54C79" w:rsidRPr="00BC79CE" w:rsidRDefault="00F54C79" w:rsidP="005F47D3">
            <w:pPr>
              <w:spacing w:after="0"/>
              <w:jc w:val="both"/>
              <w:rPr>
                <w:rFonts w:ascii="Times New Roman" w:hAnsi="Times New Roman"/>
                <w:sz w:val="20"/>
                <w:szCs w:val="20"/>
              </w:rPr>
            </w:pPr>
            <w:r>
              <w:rPr>
                <w:rFonts w:ascii="Times New Roman" w:hAnsi="Times New Roman"/>
                <w:sz w:val="20"/>
                <w:szCs w:val="20"/>
              </w:rPr>
              <w:t>26</w:t>
            </w:r>
          </w:p>
        </w:tc>
        <w:tc>
          <w:tcPr>
            <w:tcW w:w="433" w:type="dxa"/>
            <w:shd w:val="clear" w:color="auto" w:fill="auto"/>
          </w:tcPr>
          <w:p w:rsidR="00F54C79" w:rsidRPr="00BC79CE" w:rsidRDefault="00F54C79" w:rsidP="005F47D3">
            <w:pPr>
              <w:spacing w:after="0"/>
              <w:jc w:val="both"/>
              <w:rPr>
                <w:rFonts w:ascii="Times New Roman" w:hAnsi="Times New Roman"/>
                <w:sz w:val="20"/>
                <w:szCs w:val="20"/>
              </w:rPr>
            </w:pPr>
            <w:r>
              <w:rPr>
                <w:rFonts w:ascii="Times New Roman" w:hAnsi="Times New Roman"/>
                <w:sz w:val="20"/>
                <w:szCs w:val="20"/>
              </w:rPr>
              <w:t>10</w:t>
            </w:r>
          </w:p>
        </w:tc>
        <w:tc>
          <w:tcPr>
            <w:tcW w:w="417" w:type="dxa"/>
            <w:shd w:val="clear" w:color="auto" w:fill="auto"/>
          </w:tcPr>
          <w:p w:rsidR="00F54C79" w:rsidRPr="00BC79CE" w:rsidRDefault="00F54C79" w:rsidP="005F47D3">
            <w:pPr>
              <w:spacing w:after="0"/>
              <w:jc w:val="both"/>
              <w:rPr>
                <w:rFonts w:ascii="Times New Roman" w:hAnsi="Times New Roman"/>
                <w:sz w:val="20"/>
                <w:szCs w:val="20"/>
              </w:rPr>
            </w:pPr>
            <w:r>
              <w:rPr>
                <w:rFonts w:ascii="Times New Roman" w:hAnsi="Times New Roman"/>
                <w:sz w:val="20"/>
                <w:szCs w:val="20"/>
              </w:rPr>
              <w:t>3</w:t>
            </w:r>
          </w:p>
        </w:tc>
        <w:tc>
          <w:tcPr>
            <w:tcW w:w="709" w:type="dxa"/>
            <w:shd w:val="clear" w:color="auto" w:fill="auto"/>
          </w:tcPr>
          <w:p w:rsidR="00F54C79" w:rsidRPr="00BC79CE" w:rsidRDefault="00F54C79" w:rsidP="005F47D3">
            <w:pPr>
              <w:spacing w:after="0"/>
              <w:jc w:val="both"/>
              <w:rPr>
                <w:rFonts w:ascii="Times New Roman" w:hAnsi="Times New Roman"/>
                <w:sz w:val="20"/>
                <w:szCs w:val="20"/>
              </w:rPr>
            </w:pPr>
            <w:r>
              <w:rPr>
                <w:rFonts w:ascii="Times New Roman" w:hAnsi="Times New Roman"/>
                <w:sz w:val="20"/>
                <w:szCs w:val="20"/>
              </w:rPr>
              <w:t>3</w:t>
            </w:r>
          </w:p>
        </w:tc>
        <w:tc>
          <w:tcPr>
            <w:tcW w:w="693" w:type="dxa"/>
            <w:shd w:val="clear" w:color="auto" w:fill="auto"/>
          </w:tcPr>
          <w:p w:rsidR="00F54C79" w:rsidRPr="00BC79CE" w:rsidRDefault="00F54C79" w:rsidP="005F47D3">
            <w:pPr>
              <w:spacing w:after="0"/>
              <w:jc w:val="both"/>
              <w:rPr>
                <w:rFonts w:ascii="Times New Roman" w:hAnsi="Times New Roman"/>
                <w:sz w:val="20"/>
                <w:szCs w:val="20"/>
              </w:rPr>
            </w:pPr>
            <w:r>
              <w:rPr>
                <w:rFonts w:ascii="Times New Roman" w:hAnsi="Times New Roman"/>
                <w:sz w:val="20"/>
                <w:szCs w:val="20"/>
              </w:rPr>
              <w:t>9</w:t>
            </w:r>
          </w:p>
        </w:tc>
        <w:tc>
          <w:tcPr>
            <w:tcW w:w="425" w:type="dxa"/>
            <w:shd w:val="clear" w:color="auto" w:fill="auto"/>
          </w:tcPr>
          <w:p w:rsidR="00F54C79" w:rsidRPr="00BC79CE" w:rsidRDefault="00F54C79" w:rsidP="005F47D3">
            <w:pPr>
              <w:spacing w:after="0"/>
              <w:jc w:val="both"/>
              <w:rPr>
                <w:rFonts w:ascii="Times New Roman" w:hAnsi="Times New Roman"/>
                <w:sz w:val="20"/>
                <w:szCs w:val="20"/>
              </w:rPr>
            </w:pPr>
            <w:r>
              <w:rPr>
                <w:rFonts w:ascii="Times New Roman" w:hAnsi="Times New Roman"/>
                <w:sz w:val="20"/>
                <w:szCs w:val="20"/>
              </w:rPr>
              <w:t>18</w:t>
            </w:r>
          </w:p>
        </w:tc>
        <w:tc>
          <w:tcPr>
            <w:tcW w:w="442" w:type="dxa"/>
            <w:shd w:val="clear" w:color="auto" w:fill="auto"/>
          </w:tcPr>
          <w:p w:rsidR="00F54C79" w:rsidRPr="00BC79CE" w:rsidRDefault="00F54C79" w:rsidP="005F47D3">
            <w:pPr>
              <w:spacing w:after="0"/>
              <w:jc w:val="both"/>
              <w:rPr>
                <w:rFonts w:ascii="Times New Roman" w:hAnsi="Times New Roman"/>
                <w:sz w:val="20"/>
                <w:szCs w:val="20"/>
              </w:rPr>
            </w:pPr>
            <w:r>
              <w:rPr>
                <w:rFonts w:ascii="Times New Roman" w:hAnsi="Times New Roman"/>
                <w:sz w:val="20"/>
                <w:szCs w:val="20"/>
              </w:rPr>
              <w:t>15</w:t>
            </w:r>
          </w:p>
        </w:tc>
        <w:tc>
          <w:tcPr>
            <w:tcW w:w="426" w:type="dxa"/>
            <w:shd w:val="clear" w:color="auto" w:fill="auto"/>
          </w:tcPr>
          <w:p w:rsidR="00F54C79" w:rsidRPr="00BC79CE" w:rsidRDefault="00F54C79" w:rsidP="005F47D3">
            <w:pPr>
              <w:spacing w:after="0"/>
              <w:jc w:val="both"/>
              <w:rPr>
                <w:rFonts w:ascii="Times New Roman" w:hAnsi="Times New Roman"/>
                <w:sz w:val="20"/>
                <w:szCs w:val="20"/>
              </w:rPr>
            </w:pPr>
            <w:r>
              <w:rPr>
                <w:rFonts w:ascii="Times New Roman" w:hAnsi="Times New Roman"/>
                <w:sz w:val="20"/>
                <w:szCs w:val="20"/>
              </w:rPr>
              <w:t>13</w:t>
            </w:r>
          </w:p>
        </w:tc>
        <w:tc>
          <w:tcPr>
            <w:tcW w:w="566" w:type="dxa"/>
            <w:shd w:val="clear" w:color="auto" w:fill="auto"/>
          </w:tcPr>
          <w:p w:rsidR="00F54C79" w:rsidRPr="00BC79CE" w:rsidRDefault="00F54C79" w:rsidP="005F47D3">
            <w:pPr>
              <w:spacing w:after="0"/>
              <w:jc w:val="both"/>
              <w:rPr>
                <w:rFonts w:ascii="Times New Roman" w:hAnsi="Times New Roman"/>
                <w:sz w:val="20"/>
                <w:szCs w:val="20"/>
              </w:rPr>
            </w:pPr>
            <w:r>
              <w:rPr>
                <w:rFonts w:ascii="Times New Roman" w:hAnsi="Times New Roman"/>
                <w:sz w:val="20"/>
                <w:szCs w:val="20"/>
              </w:rPr>
              <w:t>29</w:t>
            </w:r>
          </w:p>
        </w:tc>
      </w:tr>
      <w:tr w:rsidR="00F54C79" w:rsidRPr="00BC79CE" w:rsidTr="00F9068D">
        <w:tc>
          <w:tcPr>
            <w:tcW w:w="1418" w:type="dxa"/>
            <w:shd w:val="clear" w:color="auto" w:fill="auto"/>
          </w:tcPr>
          <w:p w:rsidR="00F54C79" w:rsidRPr="00F54C79" w:rsidRDefault="00F54C79" w:rsidP="005F47D3">
            <w:pPr>
              <w:spacing w:after="0" w:line="240" w:lineRule="auto"/>
              <w:jc w:val="center"/>
              <w:rPr>
                <w:rFonts w:ascii="Times New Roman" w:hAnsi="Times New Roman"/>
                <w:bCs/>
                <w:sz w:val="18"/>
                <w:szCs w:val="18"/>
              </w:rPr>
            </w:pPr>
            <w:r w:rsidRPr="00F54C79">
              <w:rPr>
                <w:rFonts w:ascii="Times New Roman" w:hAnsi="Times New Roman"/>
                <w:bCs/>
                <w:sz w:val="18"/>
                <w:szCs w:val="18"/>
              </w:rPr>
              <w:t>«Хабоцкая сош»</w:t>
            </w:r>
          </w:p>
        </w:tc>
        <w:tc>
          <w:tcPr>
            <w:tcW w:w="710" w:type="dxa"/>
            <w:shd w:val="clear" w:color="auto" w:fill="auto"/>
          </w:tcPr>
          <w:p w:rsidR="00F54C79" w:rsidRPr="00BC79CE" w:rsidRDefault="00F54C79" w:rsidP="005F47D3">
            <w:pPr>
              <w:spacing w:after="0"/>
              <w:jc w:val="both"/>
              <w:rPr>
                <w:rFonts w:ascii="Times New Roman" w:hAnsi="Times New Roman"/>
                <w:sz w:val="20"/>
                <w:szCs w:val="20"/>
              </w:rPr>
            </w:pPr>
            <w:r>
              <w:rPr>
                <w:rFonts w:ascii="Times New Roman" w:hAnsi="Times New Roman"/>
                <w:sz w:val="20"/>
                <w:szCs w:val="20"/>
              </w:rPr>
              <w:t>5</w:t>
            </w:r>
          </w:p>
        </w:tc>
        <w:tc>
          <w:tcPr>
            <w:tcW w:w="708" w:type="dxa"/>
            <w:shd w:val="clear" w:color="auto" w:fill="auto"/>
          </w:tcPr>
          <w:p w:rsidR="00F54C79" w:rsidRPr="00BC79CE" w:rsidRDefault="00F54C79" w:rsidP="005F47D3">
            <w:pPr>
              <w:spacing w:after="0"/>
              <w:jc w:val="both"/>
              <w:rPr>
                <w:rFonts w:ascii="Times New Roman" w:hAnsi="Times New Roman"/>
                <w:sz w:val="20"/>
                <w:szCs w:val="20"/>
              </w:rPr>
            </w:pPr>
            <w:r>
              <w:rPr>
                <w:rFonts w:ascii="Times New Roman" w:hAnsi="Times New Roman"/>
                <w:sz w:val="20"/>
                <w:szCs w:val="20"/>
              </w:rPr>
              <w:t>5</w:t>
            </w:r>
          </w:p>
        </w:tc>
        <w:tc>
          <w:tcPr>
            <w:tcW w:w="426" w:type="dxa"/>
            <w:shd w:val="clear" w:color="auto" w:fill="auto"/>
          </w:tcPr>
          <w:p w:rsidR="00F54C79" w:rsidRPr="00BC79CE" w:rsidRDefault="00F54C79" w:rsidP="005F47D3">
            <w:pPr>
              <w:spacing w:after="0"/>
              <w:jc w:val="both"/>
              <w:rPr>
                <w:rFonts w:ascii="Times New Roman" w:hAnsi="Times New Roman"/>
                <w:sz w:val="20"/>
                <w:szCs w:val="20"/>
              </w:rPr>
            </w:pPr>
            <w:r>
              <w:rPr>
                <w:rFonts w:ascii="Times New Roman" w:hAnsi="Times New Roman"/>
                <w:sz w:val="20"/>
                <w:szCs w:val="20"/>
              </w:rPr>
              <w:t>2</w:t>
            </w:r>
          </w:p>
        </w:tc>
        <w:tc>
          <w:tcPr>
            <w:tcW w:w="470" w:type="dxa"/>
            <w:shd w:val="clear" w:color="auto" w:fill="auto"/>
          </w:tcPr>
          <w:p w:rsidR="00F54C79" w:rsidRPr="00BC79CE" w:rsidRDefault="00F54C79" w:rsidP="005F47D3">
            <w:pPr>
              <w:spacing w:after="0"/>
              <w:jc w:val="both"/>
              <w:rPr>
                <w:rFonts w:ascii="Times New Roman" w:hAnsi="Times New Roman"/>
                <w:sz w:val="20"/>
                <w:szCs w:val="20"/>
              </w:rPr>
            </w:pPr>
            <w:r>
              <w:rPr>
                <w:rFonts w:ascii="Times New Roman" w:hAnsi="Times New Roman"/>
                <w:sz w:val="20"/>
                <w:szCs w:val="20"/>
              </w:rPr>
              <w:t>1</w:t>
            </w:r>
          </w:p>
        </w:tc>
        <w:tc>
          <w:tcPr>
            <w:tcW w:w="470" w:type="dxa"/>
            <w:shd w:val="clear" w:color="auto" w:fill="auto"/>
          </w:tcPr>
          <w:p w:rsidR="00F54C79" w:rsidRPr="00BC79CE" w:rsidRDefault="00F54C79" w:rsidP="005F47D3">
            <w:pPr>
              <w:spacing w:after="0"/>
              <w:jc w:val="both"/>
              <w:rPr>
                <w:rFonts w:ascii="Times New Roman" w:hAnsi="Times New Roman"/>
                <w:sz w:val="20"/>
                <w:szCs w:val="20"/>
              </w:rPr>
            </w:pPr>
            <w:r>
              <w:rPr>
                <w:rFonts w:ascii="Times New Roman" w:hAnsi="Times New Roman"/>
                <w:sz w:val="20"/>
                <w:szCs w:val="20"/>
              </w:rPr>
              <w:t>2</w:t>
            </w:r>
          </w:p>
        </w:tc>
        <w:tc>
          <w:tcPr>
            <w:tcW w:w="476" w:type="dxa"/>
            <w:shd w:val="clear" w:color="auto" w:fill="auto"/>
          </w:tcPr>
          <w:p w:rsidR="00F54C79" w:rsidRPr="00BC79CE" w:rsidRDefault="00F54C79" w:rsidP="005F47D3">
            <w:pPr>
              <w:spacing w:after="0"/>
              <w:jc w:val="both"/>
              <w:rPr>
                <w:rFonts w:ascii="Times New Roman" w:hAnsi="Times New Roman"/>
                <w:sz w:val="20"/>
                <w:szCs w:val="20"/>
              </w:rPr>
            </w:pPr>
            <w:r>
              <w:rPr>
                <w:rFonts w:ascii="Times New Roman" w:hAnsi="Times New Roman"/>
                <w:sz w:val="20"/>
                <w:szCs w:val="20"/>
              </w:rPr>
              <w:t>1</w:t>
            </w:r>
          </w:p>
        </w:tc>
        <w:tc>
          <w:tcPr>
            <w:tcW w:w="426" w:type="dxa"/>
            <w:shd w:val="clear" w:color="auto" w:fill="auto"/>
          </w:tcPr>
          <w:p w:rsidR="00F54C79" w:rsidRPr="00BC79CE" w:rsidRDefault="00F54C79" w:rsidP="005F47D3">
            <w:pPr>
              <w:spacing w:after="0"/>
              <w:jc w:val="both"/>
              <w:rPr>
                <w:rFonts w:ascii="Times New Roman" w:hAnsi="Times New Roman"/>
                <w:sz w:val="20"/>
                <w:szCs w:val="20"/>
              </w:rPr>
            </w:pPr>
            <w:r>
              <w:rPr>
                <w:rFonts w:ascii="Times New Roman" w:hAnsi="Times New Roman"/>
                <w:sz w:val="20"/>
                <w:szCs w:val="20"/>
              </w:rPr>
              <w:t>1</w:t>
            </w:r>
          </w:p>
        </w:tc>
        <w:tc>
          <w:tcPr>
            <w:tcW w:w="425" w:type="dxa"/>
            <w:shd w:val="clear" w:color="auto" w:fill="auto"/>
          </w:tcPr>
          <w:p w:rsidR="00F54C79" w:rsidRPr="00BC79CE" w:rsidRDefault="00F54C79" w:rsidP="005F47D3">
            <w:pPr>
              <w:spacing w:after="0"/>
              <w:jc w:val="both"/>
              <w:rPr>
                <w:rFonts w:ascii="Times New Roman" w:hAnsi="Times New Roman"/>
                <w:sz w:val="20"/>
                <w:szCs w:val="20"/>
              </w:rPr>
            </w:pPr>
            <w:r>
              <w:rPr>
                <w:rFonts w:ascii="Times New Roman" w:hAnsi="Times New Roman"/>
                <w:sz w:val="20"/>
                <w:szCs w:val="20"/>
              </w:rPr>
              <w:t>3</w:t>
            </w:r>
          </w:p>
        </w:tc>
        <w:tc>
          <w:tcPr>
            <w:tcW w:w="432" w:type="dxa"/>
            <w:shd w:val="clear" w:color="auto" w:fill="auto"/>
          </w:tcPr>
          <w:p w:rsidR="00F54C79" w:rsidRPr="00BC79CE" w:rsidRDefault="00F54C79" w:rsidP="005F47D3">
            <w:pPr>
              <w:spacing w:after="0"/>
              <w:jc w:val="both"/>
              <w:rPr>
                <w:rFonts w:ascii="Times New Roman" w:hAnsi="Times New Roman"/>
                <w:sz w:val="20"/>
                <w:szCs w:val="20"/>
              </w:rPr>
            </w:pPr>
            <w:r>
              <w:rPr>
                <w:rFonts w:ascii="Times New Roman" w:hAnsi="Times New Roman"/>
                <w:sz w:val="20"/>
                <w:szCs w:val="20"/>
              </w:rPr>
              <w:t>0</w:t>
            </w:r>
          </w:p>
        </w:tc>
        <w:tc>
          <w:tcPr>
            <w:tcW w:w="560" w:type="dxa"/>
            <w:shd w:val="clear" w:color="auto" w:fill="auto"/>
          </w:tcPr>
          <w:p w:rsidR="00F54C79" w:rsidRPr="00BC79CE" w:rsidRDefault="00F54C79" w:rsidP="005F47D3">
            <w:pPr>
              <w:spacing w:after="0"/>
              <w:jc w:val="both"/>
              <w:rPr>
                <w:rFonts w:ascii="Times New Roman" w:hAnsi="Times New Roman"/>
                <w:sz w:val="20"/>
                <w:szCs w:val="20"/>
              </w:rPr>
            </w:pPr>
            <w:r>
              <w:rPr>
                <w:rFonts w:ascii="Times New Roman" w:hAnsi="Times New Roman"/>
                <w:sz w:val="20"/>
                <w:szCs w:val="20"/>
              </w:rPr>
              <w:t>3</w:t>
            </w:r>
          </w:p>
        </w:tc>
        <w:tc>
          <w:tcPr>
            <w:tcW w:w="433" w:type="dxa"/>
            <w:shd w:val="clear" w:color="auto" w:fill="auto"/>
          </w:tcPr>
          <w:p w:rsidR="00F54C79" w:rsidRPr="00BC79CE" w:rsidRDefault="00F54C79" w:rsidP="005F47D3">
            <w:pPr>
              <w:spacing w:after="0"/>
              <w:jc w:val="both"/>
              <w:rPr>
                <w:rFonts w:ascii="Times New Roman" w:hAnsi="Times New Roman"/>
                <w:sz w:val="20"/>
                <w:szCs w:val="20"/>
              </w:rPr>
            </w:pPr>
            <w:r>
              <w:rPr>
                <w:rFonts w:ascii="Times New Roman" w:hAnsi="Times New Roman"/>
                <w:sz w:val="20"/>
                <w:szCs w:val="20"/>
              </w:rPr>
              <w:t>2</w:t>
            </w:r>
          </w:p>
        </w:tc>
        <w:tc>
          <w:tcPr>
            <w:tcW w:w="417" w:type="dxa"/>
            <w:shd w:val="clear" w:color="auto" w:fill="auto"/>
          </w:tcPr>
          <w:p w:rsidR="00F54C79" w:rsidRPr="00BC79CE" w:rsidRDefault="00F54C79" w:rsidP="005F47D3">
            <w:pPr>
              <w:spacing w:after="0"/>
              <w:jc w:val="both"/>
              <w:rPr>
                <w:rFonts w:ascii="Times New Roman" w:hAnsi="Times New Roman"/>
                <w:sz w:val="20"/>
                <w:szCs w:val="20"/>
              </w:rPr>
            </w:pPr>
            <w:r>
              <w:rPr>
                <w:rFonts w:ascii="Times New Roman" w:hAnsi="Times New Roman"/>
                <w:sz w:val="20"/>
                <w:szCs w:val="20"/>
              </w:rPr>
              <w:t>0</w:t>
            </w:r>
          </w:p>
        </w:tc>
        <w:tc>
          <w:tcPr>
            <w:tcW w:w="709" w:type="dxa"/>
            <w:shd w:val="clear" w:color="auto" w:fill="auto"/>
          </w:tcPr>
          <w:p w:rsidR="00F54C79" w:rsidRPr="00BC79CE" w:rsidRDefault="00F54C79" w:rsidP="005F47D3">
            <w:pPr>
              <w:spacing w:after="0"/>
              <w:jc w:val="both"/>
              <w:rPr>
                <w:rFonts w:ascii="Times New Roman" w:hAnsi="Times New Roman"/>
                <w:sz w:val="20"/>
                <w:szCs w:val="20"/>
              </w:rPr>
            </w:pPr>
            <w:r>
              <w:rPr>
                <w:rFonts w:ascii="Times New Roman" w:hAnsi="Times New Roman"/>
                <w:sz w:val="20"/>
                <w:szCs w:val="20"/>
              </w:rPr>
              <w:t>0</w:t>
            </w:r>
          </w:p>
        </w:tc>
        <w:tc>
          <w:tcPr>
            <w:tcW w:w="693" w:type="dxa"/>
            <w:shd w:val="clear" w:color="auto" w:fill="auto"/>
          </w:tcPr>
          <w:p w:rsidR="00F54C79" w:rsidRPr="00BC79CE" w:rsidRDefault="00F54C79" w:rsidP="005F47D3">
            <w:pPr>
              <w:spacing w:after="0"/>
              <w:jc w:val="both"/>
              <w:rPr>
                <w:rFonts w:ascii="Times New Roman" w:hAnsi="Times New Roman"/>
                <w:sz w:val="20"/>
                <w:szCs w:val="20"/>
              </w:rPr>
            </w:pPr>
            <w:r>
              <w:rPr>
                <w:rFonts w:ascii="Times New Roman" w:hAnsi="Times New Roman"/>
                <w:sz w:val="20"/>
                <w:szCs w:val="20"/>
              </w:rPr>
              <w:t>2</w:t>
            </w:r>
          </w:p>
        </w:tc>
        <w:tc>
          <w:tcPr>
            <w:tcW w:w="425" w:type="dxa"/>
            <w:shd w:val="clear" w:color="auto" w:fill="auto"/>
          </w:tcPr>
          <w:p w:rsidR="00F54C79" w:rsidRPr="00BC79CE" w:rsidRDefault="00F54C79" w:rsidP="005F47D3">
            <w:pPr>
              <w:spacing w:after="0"/>
              <w:jc w:val="both"/>
              <w:rPr>
                <w:rFonts w:ascii="Times New Roman" w:hAnsi="Times New Roman"/>
                <w:sz w:val="20"/>
                <w:szCs w:val="20"/>
              </w:rPr>
            </w:pPr>
            <w:r>
              <w:rPr>
                <w:rFonts w:ascii="Times New Roman" w:hAnsi="Times New Roman"/>
                <w:sz w:val="20"/>
                <w:szCs w:val="20"/>
              </w:rPr>
              <w:t>3</w:t>
            </w:r>
          </w:p>
        </w:tc>
        <w:tc>
          <w:tcPr>
            <w:tcW w:w="442" w:type="dxa"/>
            <w:shd w:val="clear" w:color="auto" w:fill="auto"/>
          </w:tcPr>
          <w:p w:rsidR="00F54C79" w:rsidRPr="00BC79CE" w:rsidRDefault="00F54C79" w:rsidP="005F47D3">
            <w:pPr>
              <w:spacing w:after="0"/>
              <w:jc w:val="both"/>
              <w:rPr>
                <w:rFonts w:ascii="Times New Roman" w:hAnsi="Times New Roman"/>
                <w:sz w:val="20"/>
                <w:szCs w:val="20"/>
              </w:rPr>
            </w:pPr>
            <w:r>
              <w:rPr>
                <w:rFonts w:ascii="Times New Roman" w:hAnsi="Times New Roman"/>
                <w:sz w:val="20"/>
                <w:szCs w:val="20"/>
              </w:rPr>
              <w:t>0</w:t>
            </w:r>
          </w:p>
        </w:tc>
        <w:tc>
          <w:tcPr>
            <w:tcW w:w="426" w:type="dxa"/>
            <w:shd w:val="clear" w:color="auto" w:fill="auto"/>
          </w:tcPr>
          <w:p w:rsidR="00F54C79" w:rsidRPr="00BC79CE" w:rsidRDefault="00F54C79" w:rsidP="005F47D3">
            <w:pPr>
              <w:spacing w:after="0"/>
              <w:jc w:val="both"/>
              <w:rPr>
                <w:rFonts w:ascii="Times New Roman" w:hAnsi="Times New Roman"/>
                <w:sz w:val="20"/>
                <w:szCs w:val="20"/>
              </w:rPr>
            </w:pPr>
            <w:r>
              <w:rPr>
                <w:rFonts w:ascii="Times New Roman" w:hAnsi="Times New Roman"/>
                <w:sz w:val="20"/>
                <w:szCs w:val="20"/>
              </w:rPr>
              <w:t>1</w:t>
            </w:r>
          </w:p>
        </w:tc>
        <w:tc>
          <w:tcPr>
            <w:tcW w:w="566" w:type="dxa"/>
            <w:shd w:val="clear" w:color="auto" w:fill="auto"/>
          </w:tcPr>
          <w:p w:rsidR="00F54C79" w:rsidRPr="00BC79CE" w:rsidRDefault="00F54C79" w:rsidP="005F47D3">
            <w:pPr>
              <w:spacing w:after="0"/>
              <w:jc w:val="both"/>
              <w:rPr>
                <w:rFonts w:ascii="Times New Roman" w:hAnsi="Times New Roman"/>
                <w:sz w:val="20"/>
                <w:szCs w:val="20"/>
              </w:rPr>
            </w:pPr>
            <w:r>
              <w:rPr>
                <w:rFonts w:ascii="Times New Roman" w:hAnsi="Times New Roman"/>
                <w:sz w:val="20"/>
                <w:szCs w:val="20"/>
              </w:rPr>
              <w:t>4</w:t>
            </w:r>
          </w:p>
        </w:tc>
      </w:tr>
      <w:tr w:rsidR="00F54C79" w:rsidRPr="00BC79CE" w:rsidTr="00F9068D">
        <w:tc>
          <w:tcPr>
            <w:tcW w:w="1418" w:type="dxa"/>
            <w:shd w:val="clear" w:color="auto" w:fill="auto"/>
          </w:tcPr>
          <w:p w:rsidR="00F54C79" w:rsidRPr="00F54C79" w:rsidRDefault="00F54C79" w:rsidP="005F47D3">
            <w:pPr>
              <w:spacing w:after="0" w:line="240" w:lineRule="auto"/>
              <w:jc w:val="center"/>
              <w:rPr>
                <w:rFonts w:ascii="Times New Roman" w:hAnsi="Times New Roman"/>
                <w:bCs/>
                <w:sz w:val="18"/>
                <w:szCs w:val="18"/>
              </w:rPr>
            </w:pPr>
            <w:r w:rsidRPr="00F54C79">
              <w:rPr>
                <w:rFonts w:ascii="Times New Roman" w:hAnsi="Times New Roman"/>
                <w:bCs/>
                <w:sz w:val="18"/>
                <w:szCs w:val="18"/>
              </w:rPr>
              <w:t>«Дмитровская оош»</w:t>
            </w:r>
          </w:p>
        </w:tc>
        <w:tc>
          <w:tcPr>
            <w:tcW w:w="710" w:type="dxa"/>
            <w:shd w:val="clear" w:color="auto" w:fill="auto"/>
          </w:tcPr>
          <w:p w:rsidR="00F54C79" w:rsidRPr="00BC79CE" w:rsidRDefault="00F54C79" w:rsidP="005F47D3">
            <w:pPr>
              <w:spacing w:after="0"/>
              <w:jc w:val="both"/>
              <w:rPr>
                <w:rFonts w:ascii="Times New Roman" w:hAnsi="Times New Roman"/>
                <w:sz w:val="20"/>
                <w:szCs w:val="20"/>
              </w:rPr>
            </w:pPr>
            <w:r>
              <w:rPr>
                <w:rFonts w:ascii="Times New Roman" w:hAnsi="Times New Roman"/>
                <w:sz w:val="20"/>
                <w:szCs w:val="20"/>
              </w:rPr>
              <w:t>1</w:t>
            </w:r>
          </w:p>
        </w:tc>
        <w:tc>
          <w:tcPr>
            <w:tcW w:w="708" w:type="dxa"/>
            <w:shd w:val="clear" w:color="auto" w:fill="auto"/>
          </w:tcPr>
          <w:p w:rsidR="00F54C79" w:rsidRPr="00BC79CE" w:rsidRDefault="00F54C79" w:rsidP="005F47D3">
            <w:pPr>
              <w:spacing w:after="0"/>
              <w:jc w:val="both"/>
              <w:rPr>
                <w:rFonts w:ascii="Times New Roman" w:hAnsi="Times New Roman"/>
                <w:sz w:val="20"/>
                <w:szCs w:val="20"/>
              </w:rPr>
            </w:pPr>
            <w:r>
              <w:rPr>
                <w:rFonts w:ascii="Times New Roman" w:hAnsi="Times New Roman"/>
                <w:sz w:val="20"/>
                <w:szCs w:val="20"/>
              </w:rPr>
              <w:t>1</w:t>
            </w:r>
          </w:p>
        </w:tc>
        <w:tc>
          <w:tcPr>
            <w:tcW w:w="426" w:type="dxa"/>
            <w:shd w:val="clear" w:color="auto" w:fill="auto"/>
          </w:tcPr>
          <w:p w:rsidR="00F54C79" w:rsidRPr="00BC79CE" w:rsidRDefault="00F54C79" w:rsidP="005F47D3">
            <w:pPr>
              <w:spacing w:after="0"/>
              <w:jc w:val="both"/>
              <w:rPr>
                <w:rFonts w:ascii="Times New Roman" w:hAnsi="Times New Roman"/>
                <w:sz w:val="20"/>
                <w:szCs w:val="20"/>
              </w:rPr>
            </w:pPr>
            <w:r>
              <w:rPr>
                <w:rFonts w:ascii="Times New Roman" w:hAnsi="Times New Roman"/>
                <w:sz w:val="20"/>
                <w:szCs w:val="20"/>
              </w:rPr>
              <w:t>0</w:t>
            </w:r>
          </w:p>
        </w:tc>
        <w:tc>
          <w:tcPr>
            <w:tcW w:w="470" w:type="dxa"/>
            <w:shd w:val="clear" w:color="auto" w:fill="auto"/>
          </w:tcPr>
          <w:p w:rsidR="00F54C79" w:rsidRPr="00BC79CE" w:rsidRDefault="00F54C79" w:rsidP="005F47D3">
            <w:pPr>
              <w:spacing w:after="0"/>
              <w:jc w:val="both"/>
              <w:rPr>
                <w:rFonts w:ascii="Times New Roman" w:hAnsi="Times New Roman"/>
                <w:sz w:val="20"/>
                <w:szCs w:val="20"/>
              </w:rPr>
            </w:pPr>
            <w:r>
              <w:rPr>
                <w:rFonts w:ascii="Times New Roman" w:hAnsi="Times New Roman"/>
                <w:sz w:val="20"/>
                <w:szCs w:val="20"/>
              </w:rPr>
              <w:t>0</w:t>
            </w:r>
          </w:p>
        </w:tc>
        <w:tc>
          <w:tcPr>
            <w:tcW w:w="470" w:type="dxa"/>
            <w:shd w:val="clear" w:color="auto" w:fill="auto"/>
          </w:tcPr>
          <w:p w:rsidR="00F54C79" w:rsidRPr="00BC79CE" w:rsidRDefault="00F54C79" w:rsidP="005F47D3">
            <w:pPr>
              <w:spacing w:after="0"/>
              <w:jc w:val="both"/>
              <w:rPr>
                <w:rFonts w:ascii="Times New Roman" w:hAnsi="Times New Roman"/>
                <w:sz w:val="20"/>
                <w:szCs w:val="20"/>
              </w:rPr>
            </w:pPr>
            <w:r>
              <w:rPr>
                <w:rFonts w:ascii="Times New Roman" w:hAnsi="Times New Roman"/>
                <w:sz w:val="20"/>
                <w:szCs w:val="20"/>
              </w:rPr>
              <w:t>1</w:t>
            </w:r>
          </w:p>
        </w:tc>
        <w:tc>
          <w:tcPr>
            <w:tcW w:w="476" w:type="dxa"/>
            <w:shd w:val="clear" w:color="auto" w:fill="auto"/>
          </w:tcPr>
          <w:p w:rsidR="00F54C79" w:rsidRPr="00BC79CE" w:rsidRDefault="00F54C79" w:rsidP="005F47D3">
            <w:pPr>
              <w:spacing w:after="0"/>
              <w:jc w:val="both"/>
              <w:rPr>
                <w:rFonts w:ascii="Times New Roman" w:hAnsi="Times New Roman"/>
                <w:sz w:val="20"/>
                <w:szCs w:val="20"/>
              </w:rPr>
            </w:pPr>
            <w:r>
              <w:rPr>
                <w:rFonts w:ascii="Times New Roman" w:hAnsi="Times New Roman"/>
                <w:sz w:val="20"/>
                <w:szCs w:val="20"/>
              </w:rPr>
              <w:t>0</w:t>
            </w:r>
          </w:p>
        </w:tc>
        <w:tc>
          <w:tcPr>
            <w:tcW w:w="426" w:type="dxa"/>
            <w:shd w:val="clear" w:color="auto" w:fill="auto"/>
          </w:tcPr>
          <w:p w:rsidR="00F54C79" w:rsidRPr="00BC79CE" w:rsidRDefault="00F54C79" w:rsidP="005F47D3">
            <w:pPr>
              <w:spacing w:after="0"/>
              <w:jc w:val="both"/>
              <w:rPr>
                <w:rFonts w:ascii="Times New Roman" w:hAnsi="Times New Roman"/>
                <w:sz w:val="20"/>
                <w:szCs w:val="20"/>
              </w:rPr>
            </w:pPr>
            <w:r>
              <w:rPr>
                <w:rFonts w:ascii="Times New Roman" w:hAnsi="Times New Roman"/>
                <w:sz w:val="20"/>
                <w:szCs w:val="20"/>
              </w:rPr>
              <w:t>0</w:t>
            </w:r>
          </w:p>
        </w:tc>
        <w:tc>
          <w:tcPr>
            <w:tcW w:w="425" w:type="dxa"/>
            <w:shd w:val="clear" w:color="auto" w:fill="auto"/>
          </w:tcPr>
          <w:p w:rsidR="00F54C79" w:rsidRPr="00BC79CE" w:rsidRDefault="00F54C79" w:rsidP="005F47D3">
            <w:pPr>
              <w:spacing w:after="0"/>
              <w:jc w:val="both"/>
              <w:rPr>
                <w:rFonts w:ascii="Times New Roman" w:hAnsi="Times New Roman"/>
                <w:sz w:val="20"/>
                <w:szCs w:val="20"/>
              </w:rPr>
            </w:pPr>
            <w:r>
              <w:rPr>
                <w:rFonts w:ascii="Times New Roman" w:hAnsi="Times New Roman"/>
                <w:sz w:val="20"/>
                <w:szCs w:val="20"/>
              </w:rPr>
              <w:t>1</w:t>
            </w:r>
          </w:p>
        </w:tc>
        <w:tc>
          <w:tcPr>
            <w:tcW w:w="432" w:type="dxa"/>
            <w:shd w:val="clear" w:color="auto" w:fill="auto"/>
          </w:tcPr>
          <w:p w:rsidR="00F54C79" w:rsidRPr="00BC79CE" w:rsidRDefault="00F54C79" w:rsidP="005F47D3">
            <w:pPr>
              <w:spacing w:after="0"/>
              <w:jc w:val="both"/>
              <w:rPr>
                <w:rFonts w:ascii="Times New Roman" w:hAnsi="Times New Roman"/>
                <w:sz w:val="20"/>
                <w:szCs w:val="20"/>
              </w:rPr>
            </w:pPr>
            <w:r>
              <w:rPr>
                <w:rFonts w:ascii="Times New Roman" w:hAnsi="Times New Roman"/>
                <w:sz w:val="20"/>
                <w:szCs w:val="20"/>
              </w:rPr>
              <w:t>0</w:t>
            </w:r>
          </w:p>
        </w:tc>
        <w:tc>
          <w:tcPr>
            <w:tcW w:w="560" w:type="dxa"/>
            <w:shd w:val="clear" w:color="auto" w:fill="auto"/>
          </w:tcPr>
          <w:p w:rsidR="00F54C79" w:rsidRPr="00BC79CE" w:rsidRDefault="00F54C79" w:rsidP="005F47D3">
            <w:pPr>
              <w:spacing w:after="0"/>
              <w:jc w:val="both"/>
              <w:rPr>
                <w:rFonts w:ascii="Times New Roman" w:hAnsi="Times New Roman"/>
                <w:sz w:val="20"/>
                <w:szCs w:val="20"/>
              </w:rPr>
            </w:pPr>
            <w:r>
              <w:rPr>
                <w:rFonts w:ascii="Times New Roman" w:hAnsi="Times New Roman"/>
                <w:sz w:val="20"/>
                <w:szCs w:val="20"/>
              </w:rPr>
              <w:t>0</w:t>
            </w:r>
          </w:p>
        </w:tc>
        <w:tc>
          <w:tcPr>
            <w:tcW w:w="433" w:type="dxa"/>
            <w:shd w:val="clear" w:color="auto" w:fill="auto"/>
          </w:tcPr>
          <w:p w:rsidR="00F54C79" w:rsidRPr="00BC79CE" w:rsidRDefault="00F54C79" w:rsidP="005F47D3">
            <w:pPr>
              <w:spacing w:after="0"/>
              <w:jc w:val="both"/>
              <w:rPr>
                <w:rFonts w:ascii="Times New Roman" w:hAnsi="Times New Roman"/>
                <w:sz w:val="20"/>
                <w:szCs w:val="20"/>
              </w:rPr>
            </w:pPr>
            <w:r>
              <w:rPr>
                <w:rFonts w:ascii="Times New Roman" w:hAnsi="Times New Roman"/>
                <w:sz w:val="20"/>
                <w:szCs w:val="20"/>
              </w:rPr>
              <w:t>0</w:t>
            </w:r>
          </w:p>
        </w:tc>
        <w:tc>
          <w:tcPr>
            <w:tcW w:w="417" w:type="dxa"/>
            <w:shd w:val="clear" w:color="auto" w:fill="auto"/>
          </w:tcPr>
          <w:p w:rsidR="00F54C79" w:rsidRPr="00BC79CE" w:rsidRDefault="00F54C79" w:rsidP="005F47D3">
            <w:pPr>
              <w:spacing w:after="0"/>
              <w:jc w:val="both"/>
              <w:rPr>
                <w:rFonts w:ascii="Times New Roman" w:hAnsi="Times New Roman"/>
                <w:sz w:val="20"/>
                <w:szCs w:val="20"/>
              </w:rPr>
            </w:pPr>
            <w:r>
              <w:rPr>
                <w:rFonts w:ascii="Times New Roman" w:hAnsi="Times New Roman"/>
                <w:sz w:val="20"/>
                <w:szCs w:val="20"/>
              </w:rPr>
              <w:t>0</w:t>
            </w:r>
          </w:p>
        </w:tc>
        <w:tc>
          <w:tcPr>
            <w:tcW w:w="709" w:type="dxa"/>
            <w:shd w:val="clear" w:color="auto" w:fill="auto"/>
          </w:tcPr>
          <w:p w:rsidR="00F54C79" w:rsidRPr="00BC79CE" w:rsidRDefault="00F54C79" w:rsidP="005F47D3">
            <w:pPr>
              <w:spacing w:after="0"/>
              <w:jc w:val="both"/>
              <w:rPr>
                <w:rFonts w:ascii="Times New Roman" w:hAnsi="Times New Roman"/>
                <w:sz w:val="20"/>
                <w:szCs w:val="20"/>
              </w:rPr>
            </w:pPr>
            <w:r>
              <w:rPr>
                <w:rFonts w:ascii="Times New Roman" w:hAnsi="Times New Roman"/>
                <w:sz w:val="20"/>
                <w:szCs w:val="20"/>
              </w:rPr>
              <w:t>1</w:t>
            </w:r>
          </w:p>
        </w:tc>
        <w:tc>
          <w:tcPr>
            <w:tcW w:w="693" w:type="dxa"/>
            <w:shd w:val="clear" w:color="auto" w:fill="auto"/>
          </w:tcPr>
          <w:p w:rsidR="00F54C79" w:rsidRPr="00BC79CE" w:rsidRDefault="00F54C79" w:rsidP="005F47D3">
            <w:pPr>
              <w:spacing w:after="0"/>
              <w:jc w:val="both"/>
              <w:rPr>
                <w:rFonts w:ascii="Times New Roman" w:hAnsi="Times New Roman"/>
                <w:sz w:val="20"/>
                <w:szCs w:val="20"/>
              </w:rPr>
            </w:pPr>
            <w:r>
              <w:rPr>
                <w:rFonts w:ascii="Times New Roman" w:hAnsi="Times New Roman"/>
                <w:sz w:val="20"/>
                <w:szCs w:val="20"/>
              </w:rPr>
              <w:t>0</w:t>
            </w:r>
          </w:p>
        </w:tc>
        <w:tc>
          <w:tcPr>
            <w:tcW w:w="425" w:type="dxa"/>
            <w:shd w:val="clear" w:color="auto" w:fill="auto"/>
          </w:tcPr>
          <w:p w:rsidR="00F54C79" w:rsidRPr="00BC79CE" w:rsidRDefault="00F54C79" w:rsidP="005F47D3">
            <w:pPr>
              <w:spacing w:after="0"/>
              <w:jc w:val="both"/>
              <w:rPr>
                <w:rFonts w:ascii="Times New Roman" w:hAnsi="Times New Roman"/>
                <w:sz w:val="20"/>
                <w:szCs w:val="20"/>
              </w:rPr>
            </w:pPr>
            <w:r>
              <w:rPr>
                <w:rFonts w:ascii="Times New Roman" w:hAnsi="Times New Roman"/>
                <w:sz w:val="20"/>
                <w:szCs w:val="20"/>
              </w:rPr>
              <w:t>0</w:t>
            </w:r>
          </w:p>
        </w:tc>
        <w:tc>
          <w:tcPr>
            <w:tcW w:w="442" w:type="dxa"/>
            <w:shd w:val="clear" w:color="auto" w:fill="auto"/>
          </w:tcPr>
          <w:p w:rsidR="00F54C79" w:rsidRPr="00BC79CE" w:rsidRDefault="00F54C79" w:rsidP="005F47D3">
            <w:pPr>
              <w:spacing w:after="0"/>
              <w:jc w:val="both"/>
              <w:rPr>
                <w:rFonts w:ascii="Times New Roman" w:hAnsi="Times New Roman"/>
                <w:sz w:val="20"/>
                <w:szCs w:val="20"/>
              </w:rPr>
            </w:pPr>
            <w:r>
              <w:rPr>
                <w:rFonts w:ascii="Times New Roman" w:hAnsi="Times New Roman"/>
                <w:sz w:val="20"/>
                <w:szCs w:val="20"/>
              </w:rPr>
              <w:t>1</w:t>
            </w:r>
          </w:p>
        </w:tc>
        <w:tc>
          <w:tcPr>
            <w:tcW w:w="426" w:type="dxa"/>
            <w:shd w:val="clear" w:color="auto" w:fill="auto"/>
          </w:tcPr>
          <w:p w:rsidR="00F54C79" w:rsidRPr="00BC79CE" w:rsidRDefault="00F54C79" w:rsidP="005F47D3">
            <w:pPr>
              <w:spacing w:after="0"/>
              <w:jc w:val="both"/>
              <w:rPr>
                <w:rFonts w:ascii="Times New Roman" w:hAnsi="Times New Roman"/>
                <w:sz w:val="20"/>
                <w:szCs w:val="20"/>
              </w:rPr>
            </w:pPr>
            <w:r>
              <w:rPr>
                <w:rFonts w:ascii="Times New Roman" w:hAnsi="Times New Roman"/>
                <w:sz w:val="20"/>
                <w:szCs w:val="20"/>
              </w:rPr>
              <w:t>0</w:t>
            </w:r>
          </w:p>
        </w:tc>
        <w:tc>
          <w:tcPr>
            <w:tcW w:w="566" w:type="dxa"/>
            <w:shd w:val="clear" w:color="auto" w:fill="auto"/>
          </w:tcPr>
          <w:p w:rsidR="00F54C79" w:rsidRPr="00BC79CE" w:rsidRDefault="00F54C79" w:rsidP="005F47D3">
            <w:pPr>
              <w:spacing w:after="0"/>
              <w:jc w:val="both"/>
              <w:rPr>
                <w:rFonts w:ascii="Times New Roman" w:hAnsi="Times New Roman"/>
                <w:sz w:val="20"/>
                <w:szCs w:val="20"/>
              </w:rPr>
            </w:pPr>
            <w:r>
              <w:rPr>
                <w:rFonts w:ascii="Times New Roman" w:hAnsi="Times New Roman"/>
                <w:sz w:val="20"/>
                <w:szCs w:val="20"/>
              </w:rPr>
              <w:t>1</w:t>
            </w:r>
          </w:p>
        </w:tc>
      </w:tr>
      <w:tr w:rsidR="00F54C79" w:rsidRPr="00BC79CE" w:rsidTr="00F9068D">
        <w:tc>
          <w:tcPr>
            <w:tcW w:w="1418" w:type="dxa"/>
            <w:shd w:val="clear" w:color="auto" w:fill="auto"/>
          </w:tcPr>
          <w:p w:rsidR="00F54C79" w:rsidRPr="00F54C79" w:rsidRDefault="00F54C79" w:rsidP="005F47D3">
            <w:pPr>
              <w:spacing w:after="0" w:line="240" w:lineRule="auto"/>
              <w:jc w:val="center"/>
              <w:rPr>
                <w:rFonts w:ascii="Times New Roman" w:hAnsi="Times New Roman"/>
                <w:bCs/>
                <w:sz w:val="18"/>
                <w:szCs w:val="18"/>
              </w:rPr>
            </w:pPr>
            <w:r w:rsidRPr="00F54C79">
              <w:rPr>
                <w:rFonts w:ascii="Times New Roman" w:hAnsi="Times New Roman"/>
                <w:bCs/>
                <w:sz w:val="18"/>
                <w:szCs w:val="18"/>
              </w:rPr>
              <w:t>«Большерагозинская оош»</w:t>
            </w:r>
          </w:p>
        </w:tc>
        <w:tc>
          <w:tcPr>
            <w:tcW w:w="710" w:type="dxa"/>
            <w:shd w:val="clear" w:color="auto" w:fill="auto"/>
          </w:tcPr>
          <w:p w:rsidR="00F54C79" w:rsidRPr="00BC79CE" w:rsidRDefault="00F54C79" w:rsidP="005F47D3">
            <w:pPr>
              <w:spacing w:after="0"/>
              <w:jc w:val="both"/>
              <w:rPr>
                <w:rFonts w:ascii="Times New Roman" w:hAnsi="Times New Roman"/>
                <w:sz w:val="20"/>
                <w:szCs w:val="20"/>
              </w:rPr>
            </w:pPr>
            <w:r>
              <w:rPr>
                <w:rFonts w:ascii="Times New Roman" w:hAnsi="Times New Roman"/>
                <w:sz w:val="20"/>
                <w:szCs w:val="20"/>
              </w:rPr>
              <w:t>2</w:t>
            </w:r>
          </w:p>
        </w:tc>
        <w:tc>
          <w:tcPr>
            <w:tcW w:w="708" w:type="dxa"/>
            <w:shd w:val="clear" w:color="auto" w:fill="auto"/>
          </w:tcPr>
          <w:p w:rsidR="00F54C79" w:rsidRPr="00BC79CE" w:rsidRDefault="00F54C79" w:rsidP="005F47D3">
            <w:pPr>
              <w:spacing w:after="0"/>
              <w:jc w:val="both"/>
              <w:rPr>
                <w:rFonts w:ascii="Times New Roman" w:hAnsi="Times New Roman"/>
                <w:sz w:val="20"/>
                <w:szCs w:val="20"/>
              </w:rPr>
            </w:pPr>
            <w:r>
              <w:rPr>
                <w:rFonts w:ascii="Times New Roman" w:hAnsi="Times New Roman"/>
                <w:sz w:val="20"/>
                <w:szCs w:val="20"/>
              </w:rPr>
              <w:t>2</w:t>
            </w:r>
          </w:p>
        </w:tc>
        <w:tc>
          <w:tcPr>
            <w:tcW w:w="426" w:type="dxa"/>
            <w:shd w:val="clear" w:color="auto" w:fill="auto"/>
          </w:tcPr>
          <w:p w:rsidR="00F54C79" w:rsidRPr="00BC79CE" w:rsidRDefault="00F54C79" w:rsidP="005F47D3">
            <w:pPr>
              <w:spacing w:after="0"/>
              <w:jc w:val="both"/>
              <w:rPr>
                <w:rFonts w:ascii="Times New Roman" w:hAnsi="Times New Roman"/>
                <w:sz w:val="20"/>
                <w:szCs w:val="20"/>
              </w:rPr>
            </w:pPr>
            <w:r>
              <w:rPr>
                <w:rFonts w:ascii="Times New Roman" w:hAnsi="Times New Roman"/>
                <w:sz w:val="20"/>
                <w:szCs w:val="20"/>
              </w:rPr>
              <w:t>0</w:t>
            </w:r>
          </w:p>
        </w:tc>
        <w:tc>
          <w:tcPr>
            <w:tcW w:w="470" w:type="dxa"/>
            <w:shd w:val="clear" w:color="auto" w:fill="auto"/>
          </w:tcPr>
          <w:p w:rsidR="00F54C79" w:rsidRPr="00BC79CE" w:rsidRDefault="00F54C79" w:rsidP="005F47D3">
            <w:pPr>
              <w:spacing w:after="0"/>
              <w:jc w:val="both"/>
              <w:rPr>
                <w:rFonts w:ascii="Times New Roman" w:hAnsi="Times New Roman"/>
                <w:sz w:val="20"/>
                <w:szCs w:val="20"/>
              </w:rPr>
            </w:pPr>
            <w:r>
              <w:rPr>
                <w:rFonts w:ascii="Times New Roman" w:hAnsi="Times New Roman"/>
                <w:sz w:val="20"/>
                <w:szCs w:val="20"/>
              </w:rPr>
              <w:t>1</w:t>
            </w:r>
          </w:p>
        </w:tc>
        <w:tc>
          <w:tcPr>
            <w:tcW w:w="470" w:type="dxa"/>
            <w:shd w:val="clear" w:color="auto" w:fill="auto"/>
          </w:tcPr>
          <w:p w:rsidR="00F54C79" w:rsidRPr="00BC79CE" w:rsidRDefault="00F54C79" w:rsidP="005F47D3">
            <w:pPr>
              <w:spacing w:after="0"/>
              <w:jc w:val="both"/>
              <w:rPr>
                <w:rFonts w:ascii="Times New Roman" w:hAnsi="Times New Roman"/>
                <w:sz w:val="20"/>
                <w:szCs w:val="20"/>
              </w:rPr>
            </w:pPr>
            <w:r>
              <w:rPr>
                <w:rFonts w:ascii="Times New Roman" w:hAnsi="Times New Roman"/>
                <w:sz w:val="20"/>
                <w:szCs w:val="20"/>
              </w:rPr>
              <w:t>1</w:t>
            </w:r>
          </w:p>
        </w:tc>
        <w:tc>
          <w:tcPr>
            <w:tcW w:w="476" w:type="dxa"/>
            <w:shd w:val="clear" w:color="auto" w:fill="auto"/>
          </w:tcPr>
          <w:p w:rsidR="00F54C79" w:rsidRPr="00BC79CE" w:rsidRDefault="00F54C79" w:rsidP="005F47D3">
            <w:pPr>
              <w:spacing w:after="0"/>
              <w:jc w:val="both"/>
              <w:rPr>
                <w:rFonts w:ascii="Times New Roman" w:hAnsi="Times New Roman"/>
                <w:sz w:val="20"/>
                <w:szCs w:val="20"/>
              </w:rPr>
            </w:pPr>
            <w:r>
              <w:rPr>
                <w:rFonts w:ascii="Times New Roman" w:hAnsi="Times New Roman"/>
                <w:sz w:val="20"/>
                <w:szCs w:val="20"/>
              </w:rPr>
              <w:t>1</w:t>
            </w:r>
          </w:p>
        </w:tc>
        <w:tc>
          <w:tcPr>
            <w:tcW w:w="426" w:type="dxa"/>
            <w:shd w:val="clear" w:color="auto" w:fill="auto"/>
          </w:tcPr>
          <w:p w:rsidR="00F54C79" w:rsidRPr="00BC79CE" w:rsidRDefault="00F54C79" w:rsidP="005F47D3">
            <w:pPr>
              <w:spacing w:after="0"/>
              <w:jc w:val="both"/>
              <w:rPr>
                <w:rFonts w:ascii="Times New Roman" w:hAnsi="Times New Roman"/>
                <w:sz w:val="20"/>
                <w:szCs w:val="20"/>
              </w:rPr>
            </w:pPr>
            <w:r>
              <w:rPr>
                <w:rFonts w:ascii="Times New Roman" w:hAnsi="Times New Roman"/>
                <w:sz w:val="20"/>
                <w:szCs w:val="20"/>
              </w:rPr>
              <w:t>0</w:t>
            </w:r>
          </w:p>
        </w:tc>
        <w:tc>
          <w:tcPr>
            <w:tcW w:w="425" w:type="dxa"/>
            <w:shd w:val="clear" w:color="auto" w:fill="auto"/>
          </w:tcPr>
          <w:p w:rsidR="00F54C79" w:rsidRPr="00BC79CE" w:rsidRDefault="00F54C79" w:rsidP="005F47D3">
            <w:pPr>
              <w:spacing w:after="0"/>
              <w:jc w:val="both"/>
              <w:rPr>
                <w:rFonts w:ascii="Times New Roman" w:hAnsi="Times New Roman"/>
                <w:sz w:val="20"/>
                <w:szCs w:val="20"/>
              </w:rPr>
            </w:pPr>
            <w:r>
              <w:rPr>
                <w:rFonts w:ascii="Times New Roman" w:hAnsi="Times New Roman"/>
                <w:sz w:val="20"/>
                <w:szCs w:val="20"/>
              </w:rPr>
              <w:t>1</w:t>
            </w:r>
          </w:p>
        </w:tc>
        <w:tc>
          <w:tcPr>
            <w:tcW w:w="432" w:type="dxa"/>
            <w:shd w:val="clear" w:color="auto" w:fill="auto"/>
          </w:tcPr>
          <w:p w:rsidR="00F54C79" w:rsidRPr="00BC79CE" w:rsidRDefault="00F54C79" w:rsidP="005F47D3">
            <w:pPr>
              <w:spacing w:after="0"/>
              <w:jc w:val="both"/>
              <w:rPr>
                <w:rFonts w:ascii="Times New Roman" w:hAnsi="Times New Roman"/>
                <w:sz w:val="20"/>
                <w:szCs w:val="20"/>
              </w:rPr>
            </w:pPr>
            <w:r>
              <w:rPr>
                <w:rFonts w:ascii="Times New Roman" w:hAnsi="Times New Roman"/>
                <w:sz w:val="20"/>
                <w:szCs w:val="20"/>
              </w:rPr>
              <w:t>0</w:t>
            </w:r>
          </w:p>
        </w:tc>
        <w:tc>
          <w:tcPr>
            <w:tcW w:w="560" w:type="dxa"/>
            <w:shd w:val="clear" w:color="auto" w:fill="auto"/>
          </w:tcPr>
          <w:p w:rsidR="00F54C79" w:rsidRPr="00BC79CE" w:rsidRDefault="00F54C79" w:rsidP="005F47D3">
            <w:pPr>
              <w:spacing w:after="0"/>
              <w:jc w:val="both"/>
              <w:rPr>
                <w:rFonts w:ascii="Times New Roman" w:hAnsi="Times New Roman"/>
                <w:sz w:val="20"/>
                <w:szCs w:val="20"/>
              </w:rPr>
            </w:pPr>
            <w:r>
              <w:rPr>
                <w:rFonts w:ascii="Times New Roman" w:hAnsi="Times New Roman"/>
                <w:sz w:val="20"/>
                <w:szCs w:val="20"/>
              </w:rPr>
              <w:t>1</w:t>
            </w:r>
          </w:p>
        </w:tc>
        <w:tc>
          <w:tcPr>
            <w:tcW w:w="433" w:type="dxa"/>
            <w:shd w:val="clear" w:color="auto" w:fill="auto"/>
          </w:tcPr>
          <w:p w:rsidR="00F54C79" w:rsidRPr="00BC79CE" w:rsidRDefault="00F54C79" w:rsidP="005F47D3">
            <w:pPr>
              <w:spacing w:after="0"/>
              <w:jc w:val="both"/>
              <w:rPr>
                <w:rFonts w:ascii="Times New Roman" w:hAnsi="Times New Roman"/>
                <w:sz w:val="20"/>
                <w:szCs w:val="20"/>
              </w:rPr>
            </w:pPr>
            <w:r>
              <w:rPr>
                <w:rFonts w:ascii="Times New Roman" w:hAnsi="Times New Roman"/>
                <w:sz w:val="20"/>
                <w:szCs w:val="20"/>
              </w:rPr>
              <w:t>1</w:t>
            </w:r>
          </w:p>
        </w:tc>
        <w:tc>
          <w:tcPr>
            <w:tcW w:w="417" w:type="dxa"/>
            <w:shd w:val="clear" w:color="auto" w:fill="auto"/>
          </w:tcPr>
          <w:p w:rsidR="00F54C79" w:rsidRPr="00BC79CE" w:rsidRDefault="00F54C79" w:rsidP="005F47D3">
            <w:pPr>
              <w:spacing w:after="0"/>
              <w:jc w:val="both"/>
              <w:rPr>
                <w:rFonts w:ascii="Times New Roman" w:hAnsi="Times New Roman"/>
                <w:sz w:val="20"/>
                <w:szCs w:val="20"/>
              </w:rPr>
            </w:pPr>
            <w:r>
              <w:rPr>
                <w:rFonts w:ascii="Times New Roman" w:hAnsi="Times New Roman"/>
                <w:sz w:val="20"/>
                <w:szCs w:val="20"/>
              </w:rPr>
              <w:t>0</w:t>
            </w:r>
          </w:p>
        </w:tc>
        <w:tc>
          <w:tcPr>
            <w:tcW w:w="709" w:type="dxa"/>
            <w:shd w:val="clear" w:color="auto" w:fill="auto"/>
          </w:tcPr>
          <w:p w:rsidR="00F54C79" w:rsidRPr="00BC79CE" w:rsidRDefault="00F54C79" w:rsidP="005F47D3">
            <w:pPr>
              <w:spacing w:after="0"/>
              <w:jc w:val="both"/>
              <w:rPr>
                <w:rFonts w:ascii="Times New Roman" w:hAnsi="Times New Roman"/>
                <w:sz w:val="20"/>
                <w:szCs w:val="20"/>
              </w:rPr>
            </w:pPr>
            <w:r>
              <w:rPr>
                <w:rFonts w:ascii="Times New Roman" w:hAnsi="Times New Roman"/>
                <w:sz w:val="20"/>
                <w:szCs w:val="20"/>
              </w:rPr>
              <w:t>0</w:t>
            </w:r>
          </w:p>
        </w:tc>
        <w:tc>
          <w:tcPr>
            <w:tcW w:w="693" w:type="dxa"/>
            <w:shd w:val="clear" w:color="auto" w:fill="auto"/>
          </w:tcPr>
          <w:p w:rsidR="00F54C79" w:rsidRPr="00BC79CE" w:rsidRDefault="00F54C79" w:rsidP="005F47D3">
            <w:pPr>
              <w:spacing w:after="0"/>
              <w:jc w:val="both"/>
              <w:rPr>
                <w:rFonts w:ascii="Times New Roman" w:hAnsi="Times New Roman"/>
                <w:sz w:val="20"/>
                <w:szCs w:val="20"/>
              </w:rPr>
            </w:pPr>
            <w:r>
              <w:rPr>
                <w:rFonts w:ascii="Times New Roman" w:hAnsi="Times New Roman"/>
                <w:sz w:val="20"/>
                <w:szCs w:val="20"/>
              </w:rPr>
              <w:t>0</w:t>
            </w:r>
          </w:p>
        </w:tc>
        <w:tc>
          <w:tcPr>
            <w:tcW w:w="425" w:type="dxa"/>
            <w:shd w:val="clear" w:color="auto" w:fill="auto"/>
          </w:tcPr>
          <w:p w:rsidR="00F54C79" w:rsidRPr="00BC79CE" w:rsidRDefault="00F54C79" w:rsidP="005F47D3">
            <w:pPr>
              <w:spacing w:after="0"/>
              <w:jc w:val="both"/>
              <w:rPr>
                <w:rFonts w:ascii="Times New Roman" w:hAnsi="Times New Roman"/>
                <w:sz w:val="20"/>
                <w:szCs w:val="20"/>
              </w:rPr>
            </w:pPr>
            <w:r>
              <w:rPr>
                <w:rFonts w:ascii="Times New Roman" w:hAnsi="Times New Roman"/>
                <w:sz w:val="20"/>
                <w:szCs w:val="20"/>
              </w:rPr>
              <w:t>2</w:t>
            </w:r>
          </w:p>
        </w:tc>
        <w:tc>
          <w:tcPr>
            <w:tcW w:w="442" w:type="dxa"/>
            <w:shd w:val="clear" w:color="auto" w:fill="auto"/>
          </w:tcPr>
          <w:p w:rsidR="00F54C79" w:rsidRPr="00BC79CE" w:rsidRDefault="00F54C79" w:rsidP="005F47D3">
            <w:pPr>
              <w:spacing w:after="0"/>
              <w:jc w:val="both"/>
              <w:rPr>
                <w:rFonts w:ascii="Times New Roman" w:hAnsi="Times New Roman"/>
                <w:sz w:val="20"/>
                <w:szCs w:val="20"/>
              </w:rPr>
            </w:pPr>
            <w:r>
              <w:rPr>
                <w:rFonts w:ascii="Times New Roman" w:hAnsi="Times New Roman"/>
                <w:sz w:val="20"/>
                <w:szCs w:val="20"/>
              </w:rPr>
              <w:t>0</w:t>
            </w:r>
          </w:p>
        </w:tc>
        <w:tc>
          <w:tcPr>
            <w:tcW w:w="426" w:type="dxa"/>
            <w:shd w:val="clear" w:color="auto" w:fill="auto"/>
          </w:tcPr>
          <w:p w:rsidR="00F54C79" w:rsidRPr="00BC79CE" w:rsidRDefault="00F54C79" w:rsidP="005F47D3">
            <w:pPr>
              <w:spacing w:after="0"/>
              <w:jc w:val="both"/>
              <w:rPr>
                <w:rFonts w:ascii="Times New Roman" w:hAnsi="Times New Roman"/>
                <w:sz w:val="20"/>
                <w:szCs w:val="20"/>
              </w:rPr>
            </w:pPr>
            <w:r>
              <w:rPr>
                <w:rFonts w:ascii="Times New Roman" w:hAnsi="Times New Roman"/>
                <w:sz w:val="20"/>
                <w:szCs w:val="20"/>
              </w:rPr>
              <w:t>0</w:t>
            </w:r>
          </w:p>
        </w:tc>
        <w:tc>
          <w:tcPr>
            <w:tcW w:w="566" w:type="dxa"/>
            <w:shd w:val="clear" w:color="auto" w:fill="auto"/>
          </w:tcPr>
          <w:p w:rsidR="00F54C79" w:rsidRPr="00BC79CE" w:rsidRDefault="00F54C79" w:rsidP="005F47D3">
            <w:pPr>
              <w:spacing w:after="0"/>
              <w:jc w:val="both"/>
              <w:rPr>
                <w:rFonts w:ascii="Times New Roman" w:hAnsi="Times New Roman"/>
                <w:sz w:val="20"/>
                <w:szCs w:val="20"/>
              </w:rPr>
            </w:pPr>
            <w:r>
              <w:rPr>
                <w:rFonts w:ascii="Times New Roman" w:hAnsi="Times New Roman"/>
                <w:sz w:val="20"/>
                <w:szCs w:val="20"/>
              </w:rPr>
              <w:t>2</w:t>
            </w:r>
          </w:p>
        </w:tc>
      </w:tr>
      <w:tr w:rsidR="00F54C79" w:rsidRPr="00BC79CE" w:rsidTr="00F9068D">
        <w:trPr>
          <w:trHeight w:val="316"/>
        </w:trPr>
        <w:tc>
          <w:tcPr>
            <w:tcW w:w="1418" w:type="dxa"/>
            <w:shd w:val="clear" w:color="auto" w:fill="auto"/>
          </w:tcPr>
          <w:p w:rsidR="00F54C79" w:rsidRPr="00F54C79" w:rsidRDefault="00F54C79" w:rsidP="005F47D3">
            <w:pPr>
              <w:spacing w:after="0" w:line="240" w:lineRule="auto"/>
              <w:jc w:val="center"/>
              <w:rPr>
                <w:rFonts w:ascii="Times New Roman" w:hAnsi="Times New Roman"/>
                <w:bCs/>
                <w:sz w:val="18"/>
                <w:szCs w:val="18"/>
              </w:rPr>
            </w:pPr>
            <w:r w:rsidRPr="00F54C79">
              <w:rPr>
                <w:rFonts w:ascii="Times New Roman" w:hAnsi="Times New Roman"/>
                <w:bCs/>
                <w:sz w:val="18"/>
                <w:szCs w:val="18"/>
              </w:rPr>
              <w:t>«Бортницкая нош»</w:t>
            </w:r>
          </w:p>
        </w:tc>
        <w:tc>
          <w:tcPr>
            <w:tcW w:w="710" w:type="dxa"/>
            <w:shd w:val="clear" w:color="auto" w:fill="auto"/>
          </w:tcPr>
          <w:p w:rsidR="00F54C79" w:rsidRPr="00BC79CE" w:rsidRDefault="00F54C79" w:rsidP="005F47D3">
            <w:pPr>
              <w:spacing w:after="0"/>
              <w:jc w:val="both"/>
              <w:rPr>
                <w:rFonts w:ascii="Times New Roman" w:hAnsi="Times New Roman"/>
                <w:sz w:val="20"/>
                <w:szCs w:val="20"/>
              </w:rPr>
            </w:pPr>
            <w:r>
              <w:rPr>
                <w:rFonts w:ascii="Times New Roman" w:hAnsi="Times New Roman"/>
                <w:sz w:val="20"/>
                <w:szCs w:val="20"/>
              </w:rPr>
              <w:t>2</w:t>
            </w:r>
          </w:p>
        </w:tc>
        <w:tc>
          <w:tcPr>
            <w:tcW w:w="708" w:type="dxa"/>
            <w:shd w:val="clear" w:color="auto" w:fill="auto"/>
          </w:tcPr>
          <w:p w:rsidR="00F54C79" w:rsidRPr="00BC79CE" w:rsidRDefault="00F54C79" w:rsidP="005F47D3">
            <w:pPr>
              <w:spacing w:after="0"/>
              <w:jc w:val="both"/>
              <w:rPr>
                <w:rFonts w:ascii="Times New Roman" w:hAnsi="Times New Roman"/>
                <w:sz w:val="20"/>
                <w:szCs w:val="20"/>
              </w:rPr>
            </w:pPr>
            <w:r>
              <w:rPr>
                <w:rFonts w:ascii="Times New Roman" w:hAnsi="Times New Roman"/>
                <w:sz w:val="20"/>
                <w:szCs w:val="20"/>
              </w:rPr>
              <w:t>2</w:t>
            </w:r>
          </w:p>
        </w:tc>
        <w:tc>
          <w:tcPr>
            <w:tcW w:w="426" w:type="dxa"/>
            <w:shd w:val="clear" w:color="auto" w:fill="auto"/>
          </w:tcPr>
          <w:p w:rsidR="00F54C79" w:rsidRPr="00BC79CE" w:rsidRDefault="00F54C79" w:rsidP="005F47D3">
            <w:pPr>
              <w:spacing w:after="0"/>
              <w:jc w:val="both"/>
              <w:rPr>
                <w:rFonts w:ascii="Times New Roman" w:hAnsi="Times New Roman"/>
                <w:sz w:val="20"/>
                <w:szCs w:val="20"/>
              </w:rPr>
            </w:pPr>
            <w:r>
              <w:rPr>
                <w:rFonts w:ascii="Times New Roman" w:hAnsi="Times New Roman"/>
                <w:sz w:val="20"/>
                <w:szCs w:val="20"/>
              </w:rPr>
              <w:t>0</w:t>
            </w:r>
          </w:p>
        </w:tc>
        <w:tc>
          <w:tcPr>
            <w:tcW w:w="470" w:type="dxa"/>
            <w:shd w:val="clear" w:color="auto" w:fill="auto"/>
          </w:tcPr>
          <w:p w:rsidR="00F54C79" w:rsidRPr="00BC79CE" w:rsidRDefault="00F54C79" w:rsidP="005F47D3">
            <w:pPr>
              <w:spacing w:after="0"/>
              <w:jc w:val="both"/>
              <w:rPr>
                <w:rFonts w:ascii="Times New Roman" w:hAnsi="Times New Roman"/>
                <w:sz w:val="20"/>
                <w:szCs w:val="20"/>
              </w:rPr>
            </w:pPr>
            <w:r>
              <w:rPr>
                <w:rFonts w:ascii="Times New Roman" w:hAnsi="Times New Roman"/>
                <w:sz w:val="20"/>
                <w:szCs w:val="20"/>
              </w:rPr>
              <w:t>2</w:t>
            </w:r>
          </w:p>
        </w:tc>
        <w:tc>
          <w:tcPr>
            <w:tcW w:w="470" w:type="dxa"/>
            <w:shd w:val="clear" w:color="auto" w:fill="auto"/>
          </w:tcPr>
          <w:p w:rsidR="00F54C79" w:rsidRPr="00BC79CE" w:rsidRDefault="00F54C79" w:rsidP="005F47D3">
            <w:pPr>
              <w:spacing w:after="0"/>
              <w:jc w:val="both"/>
              <w:rPr>
                <w:rFonts w:ascii="Times New Roman" w:hAnsi="Times New Roman"/>
                <w:sz w:val="20"/>
                <w:szCs w:val="20"/>
              </w:rPr>
            </w:pPr>
            <w:r>
              <w:rPr>
                <w:rFonts w:ascii="Times New Roman" w:hAnsi="Times New Roman"/>
                <w:sz w:val="20"/>
                <w:szCs w:val="20"/>
              </w:rPr>
              <w:t>0</w:t>
            </w:r>
          </w:p>
        </w:tc>
        <w:tc>
          <w:tcPr>
            <w:tcW w:w="476" w:type="dxa"/>
            <w:shd w:val="clear" w:color="auto" w:fill="auto"/>
          </w:tcPr>
          <w:p w:rsidR="00F54C79" w:rsidRPr="00BC79CE" w:rsidRDefault="00F54C79" w:rsidP="005F47D3">
            <w:pPr>
              <w:spacing w:after="0"/>
              <w:jc w:val="both"/>
              <w:rPr>
                <w:rFonts w:ascii="Times New Roman" w:hAnsi="Times New Roman"/>
                <w:sz w:val="20"/>
                <w:szCs w:val="20"/>
              </w:rPr>
            </w:pPr>
            <w:r>
              <w:rPr>
                <w:rFonts w:ascii="Times New Roman" w:hAnsi="Times New Roman"/>
                <w:sz w:val="20"/>
                <w:szCs w:val="20"/>
              </w:rPr>
              <w:t>0</w:t>
            </w:r>
          </w:p>
        </w:tc>
        <w:tc>
          <w:tcPr>
            <w:tcW w:w="426" w:type="dxa"/>
            <w:shd w:val="clear" w:color="auto" w:fill="auto"/>
          </w:tcPr>
          <w:p w:rsidR="00F54C79" w:rsidRPr="00BC79CE" w:rsidRDefault="00F54C79" w:rsidP="005F47D3">
            <w:pPr>
              <w:spacing w:after="0"/>
              <w:jc w:val="both"/>
              <w:rPr>
                <w:rFonts w:ascii="Times New Roman" w:hAnsi="Times New Roman"/>
                <w:sz w:val="20"/>
                <w:szCs w:val="20"/>
              </w:rPr>
            </w:pPr>
            <w:r>
              <w:rPr>
                <w:rFonts w:ascii="Times New Roman" w:hAnsi="Times New Roman"/>
                <w:sz w:val="20"/>
                <w:szCs w:val="20"/>
              </w:rPr>
              <w:t>2</w:t>
            </w:r>
          </w:p>
        </w:tc>
        <w:tc>
          <w:tcPr>
            <w:tcW w:w="425" w:type="dxa"/>
            <w:shd w:val="clear" w:color="auto" w:fill="auto"/>
          </w:tcPr>
          <w:p w:rsidR="00F54C79" w:rsidRPr="00BC79CE" w:rsidRDefault="00F54C79" w:rsidP="005F47D3">
            <w:pPr>
              <w:spacing w:after="0"/>
              <w:jc w:val="both"/>
              <w:rPr>
                <w:rFonts w:ascii="Times New Roman" w:hAnsi="Times New Roman"/>
                <w:sz w:val="20"/>
                <w:szCs w:val="20"/>
              </w:rPr>
            </w:pPr>
            <w:r>
              <w:rPr>
                <w:rFonts w:ascii="Times New Roman" w:hAnsi="Times New Roman"/>
                <w:sz w:val="20"/>
                <w:szCs w:val="20"/>
              </w:rPr>
              <w:t>0</w:t>
            </w:r>
          </w:p>
        </w:tc>
        <w:tc>
          <w:tcPr>
            <w:tcW w:w="432" w:type="dxa"/>
            <w:shd w:val="clear" w:color="auto" w:fill="auto"/>
          </w:tcPr>
          <w:p w:rsidR="00F54C79" w:rsidRPr="00BC79CE" w:rsidRDefault="00F54C79" w:rsidP="005F47D3">
            <w:pPr>
              <w:spacing w:after="0"/>
              <w:jc w:val="both"/>
              <w:rPr>
                <w:rFonts w:ascii="Times New Roman" w:hAnsi="Times New Roman"/>
                <w:sz w:val="20"/>
                <w:szCs w:val="20"/>
              </w:rPr>
            </w:pPr>
            <w:r>
              <w:rPr>
                <w:rFonts w:ascii="Times New Roman" w:hAnsi="Times New Roman"/>
                <w:sz w:val="20"/>
                <w:szCs w:val="20"/>
              </w:rPr>
              <w:t>0</w:t>
            </w:r>
          </w:p>
        </w:tc>
        <w:tc>
          <w:tcPr>
            <w:tcW w:w="560" w:type="dxa"/>
            <w:shd w:val="clear" w:color="auto" w:fill="auto"/>
          </w:tcPr>
          <w:p w:rsidR="00F54C79" w:rsidRPr="00BC79CE" w:rsidRDefault="00F54C79" w:rsidP="005F47D3">
            <w:pPr>
              <w:spacing w:after="0"/>
              <w:jc w:val="both"/>
              <w:rPr>
                <w:rFonts w:ascii="Times New Roman" w:hAnsi="Times New Roman"/>
                <w:sz w:val="20"/>
                <w:szCs w:val="20"/>
              </w:rPr>
            </w:pPr>
            <w:r>
              <w:rPr>
                <w:rFonts w:ascii="Times New Roman" w:hAnsi="Times New Roman"/>
                <w:sz w:val="20"/>
                <w:szCs w:val="20"/>
              </w:rPr>
              <w:t>0</w:t>
            </w:r>
          </w:p>
        </w:tc>
        <w:tc>
          <w:tcPr>
            <w:tcW w:w="433" w:type="dxa"/>
            <w:shd w:val="clear" w:color="auto" w:fill="auto"/>
          </w:tcPr>
          <w:p w:rsidR="00F54C79" w:rsidRPr="00BC79CE" w:rsidRDefault="00F54C79" w:rsidP="005F47D3">
            <w:pPr>
              <w:spacing w:after="0"/>
              <w:jc w:val="both"/>
              <w:rPr>
                <w:rFonts w:ascii="Times New Roman" w:hAnsi="Times New Roman"/>
                <w:sz w:val="20"/>
                <w:szCs w:val="20"/>
              </w:rPr>
            </w:pPr>
            <w:r>
              <w:rPr>
                <w:rFonts w:ascii="Times New Roman" w:hAnsi="Times New Roman"/>
                <w:sz w:val="20"/>
                <w:szCs w:val="20"/>
              </w:rPr>
              <w:t>1</w:t>
            </w:r>
          </w:p>
        </w:tc>
        <w:tc>
          <w:tcPr>
            <w:tcW w:w="417" w:type="dxa"/>
            <w:shd w:val="clear" w:color="auto" w:fill="auto"/>
          </w:tcPr>
          <w:p w:rsidR="00F54C79" w:rsidRPr="00BC79CE" w:rsidRDefault="00F54C79" w:rsidP="005F47D3">
            <w:pPr>
              <w:spacing w:after="0"/>
              <w:jc w:val="both"/>
              <w:rPr>
                <w:rFonts w:ascii="Times New Roman" w:hAnsi="Times New Roman"/>
                <w:sz w:val="20"/>
                <w:szCs w:val="20"/>
              </w:rPr>
            </w:pPr>
            <w:r>
              <w:rPr>
                <w:rFonts w:ascii="Times New Roman" w:hAnsi="Times New Roman"/>
                <w:sz w:val="20"/>
                <w:szCs w:val="20"/>
              </w:rPr>
              <w:t>1</w:t>
            </w:r>
          </w:p>
        </w:tc>
        <w:tc>
          <w:tcPr>
            <w:tcW w:w="709" w:type="dxa"/>
            <w:shd w:val="clear" w:color="auto" w:fill="auto"/>
          </w:tcPr>
          <w:p w:rsidR="00F54C79" w:rsidRPr="00BC79CE" w:rsidRDefault="00F54C79" w:rsidP="005F47D3">
            <w:pPr>
              <w:spacing w:after="0"/>
              <w:jc w:val="both"/>
              <w:rPr>
                <w:rFonts w:ascii="Times New Roman" w:hAnsi="Times New Roman"/>
                <w:sz w:val="20"/>
                <w:szCs w:val="20"/>
              </w:rPr>
            </w:pPr>
            <w:r>
              <w:rPr>
                <w:rFonts w:ascii="Times New Roman" w:hAnsi="Times New Roman"/>
                <w:sz w:val="20"/>
                <w:szCs w:val="20"/>
              </w:rPr>
              <w:t>0</w:t>
            </w:r>
          </w:p>
        </w:tc>
        <w:tc>
          <w:tcPr>
            <w:tcW w:w="693" w:type="dxa"/>
            <w:shd w:val="clear" w:color="auto" w:fill="auto"/>
          </w:tcPr>
          <w:p w:rsidR="00F54C79" w:rsidRPr="00BC79CE" w:rsidRDefault="00F54C79" w:rsidP="005F47D3">
            <w:pPr>
              <w:spacing w:after="0"/>
              <w:jc w:val="both"/>
              <w:rPr>
                <w:rFonts w:ascii="Times New Roman" w:hAnsi="Times New Roman"/>
                <w:sz w:val="20"/>
                <w:szCs w:val="20"/>
              </w:rPr>
            </w:pPr>
            <w:r>
              <w:rPr>
                <w:rFonts w:ascii="Times New Roman" w:hAnsi="Times New Roman"/>
                <w:sz w:val="20"/>
                <w:szCs w:val="20"/>
              </w:rPr>
              <w:t>0</w:t>
            </w:r>
          </w:p>
        </w:tc>
        <w:tc>
          <w:tcPr>
            <w:tcW w:w="425" w:type="dxa"/>
            <w:shd w:val="clear" w:color="auto" w:fill="auto"/>
          </w:tcPr>
          <w:p w:rsidR="00F54C79" w:rsidRPr="00BC79CE" w:rsidRDefault="00F54C79" w:rsidP="005F47D3">
            <w:pPr>
              <w:spacing w:after="0"/>
              <w:jc w:val="both"/>
              <w:rPr>
                <w:rFonts w:ascii="Times New Roman" w:hAnsi="Times New Roman"/>
                <w:sz w:val="20"/>
                <w:szCs w:val="20"/>
              </w:rPr>
            </w:pPr>
            <w:r>
              <w:rPr>
                <w:rFonts w:ascii="Times New Roman" w:hAnsi="Times New Roman"/>
                <w:sz w:val="20"/>
                <w:szCs w:val="20"/>
              </w:rPr>
              <w:t>2</w:t>
            </w:r>
          </w:p>
        </w:tc>
        <w:tc>
          <w:tcPr>
            <w:tcW w:w="442" w:type="dxa"/>
            <w:shd w:val="clear" w:color="auto" w:fill="auto"/>
          </w:tcPr>
          <w:p w:rsidR="00F54C79" w:rsidRPr="00BC79CE" w:rsidRDefault="00F54C79" w:rsidP="005F47D3">
            <w:pPr>
              <w:spacing w:after="0"/>
              <w:jc w:val="both"/>
              <w:rPr>
                <w:rFonts w:ascii="Times New Roman" w:hAnsi="Times New Roman"/>
                <w:sz w:val="20"/>
                <w:szCs w:val="20"/>
              </w:rPr>
            </w:pPr>
            <w:r>
              <w:rPr>
                <w:rFonts w:ascii="Times New Roman" w:hAnsi="Times New Roman"/>
                <w:sz w:val="20"/>
                <w:szCs w:val="20"/>
              </w:rPr>
              <w:t>0</w:t>
            </w:r>
          </w:p>
        </w:tc>
        <w:tc>
          <w:tcPr>
            <w:tcW w:w="426" w:type="dxa"/>
            <w:shd w:val="clear" w:color="auto" w:fill="auto"/>
          </w:tcPr>
          <w:p w:rsidR="00F54C79" w:rsidRPr="00BC79CE" w:rsidRDefault="00F54C79" w:rsidP="005F47D3">
            <w:pPr>
              <w:spacing w:after="0"/>
              <w:jc w:val="both"/>
              <w:rPr>
                <w:rFonts w:ascii="Times New Roman" w:hAnsi="Times New Roman"/>
                <w:sz w:val="20"/>
                <w:szCs w:val="20"/>
              </w:rPr>
            </w:pPr>
            <w:r>
              <w:rPr>
                <w:rFonts w:ascii="Times New Roman" w:hAnsi="Times New Roman"/>
                <w:sz w:val="20"/>
                <w:szCs w:val="20"/>
              </w:rPr>
              <w:t>2</w:t>
            </w:r>
          </w:p>
        </w:tc>
        <w:tc>
          <w:tcPr>
            <w:tcW w:w="566" w:type="dxa"/>
            <w:shd w:val="clear" w:color="auto" w:fill="auto"/>
          </w:tcPr>
          <w:p w:rsidR="00F54C79" w:rsidRPr="00BC79CE" w:rsidRDefault="00F54C79" w:rsidP="005F47D3">
            <w:pPr>
              <w:spacing w:after="0"/>
              <w:jc w:val="both"/>
              <w:rPr>
                <w:rFonts w:ascii="Times New Roman" w:hAnsi="Times New Roman"/>
                <w:sz w:val="20"/>
                <w:szCs w:val="20"/>
              </w:rPr>
            </w:pPr>
            <w:r>
              <w:rPr>
                <w:rFonts w:ascii="Times New Roman" w:hAnsi="Times New Roman"/>
                <w:sz w:val="20"/>
                <w:szCs w:val="20"/>
              </w:rPr>
              <w:t>0</w:t>
            </w:r>
          </w:p>
        </w:tc>
      </w:tr>
      <w:tr w:rsidR="00F54C79" w:rsidRPr="00BC79CE" w:rsidTr="00F9068D">
        <w:trPr>
          <w:trHeight w:val="316"/>
        </w:trPr>
        <w:tc>
          <w:tcPr>
            <w:tcW w:w="1418" w:type="dxa"/>
            <w:shd w:val="clear" w:color="auto" w:fill="auto"/>
          </w:tcPr>
          <w:p w:rsidR="00F54C79" w:rsidRPr="00F54C79" w:rsidRDefault="00F54C79" w:rsidP="005F47D3">
            <w:pPr>
              <w:spacing w:after="0" w:line="240" w:lineRule="auto"/>
              <w:jc w:val="center"/>
              <w:rPr>
                <w:rFonts w:ascii="Times New Roman" w:hAnsi="Times New Roman"/>
                <w:bCs/>
                <w:sz w:val="18"/>
                <w:szCs w:val="18"/>
              </w:rPr>
            </w:pPr>
            <w:r w:rsidRPr="00F54C79">
              <w:rPr>
                <w:rFonts w:ascii="Times New Roman" w:hAnsi="Times New Roman"/>
                <w:bCs/>
                <w:sz w:val="18"/>
                <w:szCs w:val="18"/>
              </w:rPr>
              <w:t>«Рачевская нош»</w:t>
            </w:r>
          </w:p>
        </w:tc>
        <w:tc>
          <w:tcPr>
            <w:tcW w:w="710" w:type="dxa"/>
            <w:shd w:val="clear" w:color="auto" w:fill="auto"/>
          </w:tcPr>
          <w:p w:rsidR="00F54C79" w:rsidRDefault="00F54C79" w:rsidP="005F47D3">
            <w:pPr>
              <w:spacing w:after="0"/>
              <w:jc w:val="both"/>
              <w:rPr>
                <w:rFonts w:ascii="Times New Roman" w:hAnsi="Times New Roman"/>
                <w:sz w:val="20"/>
                <w:szCs w:val="20"/>
              </w:rPr>
            </w:pPr>
            <w:r>
              <w:rPr>
                <w:rFonts w:ascii="Times New Roman" w:hAnsi="Times New Roman"/>
                <w:sz w:val="20"/>
                <w:szCs w:val="20"/>
              </w:rPr>
              <w:t>6</w:t>
            </w:r>
          </w:p>
        </w:tc>
        <w:tc>
          <w:tcPr>
            <w:tcW w:w="708" w:type="dxa"/>
            <w:shd w:val="clear" w:color="auto" w:fill="auto"/>
          </w:tcPr>
          <w:p w:rsidR="00F54C79" w:rsidRDefault="00F54C79" w:rsidP="005F47D3">
            <w:pPr>
              <w:spacing w:after="0"/>
              <w:jc w:val="both"/>
              <w:rPr>
                <w:rFonts w:ascii="Times New Roman" w:hAnsi="Times New Roman"/>
                <w:sz w:val="20"/>
                <w:szCs w:val="20"/>
              </w:rPr>
            </w:pPr>
            <w:r>
              <w:rPr>
                <w:rFonts w:ascii="Times New Roman" w:hAnsi="Times New Roman"/>
                <w:sz w:val="20"/>
                <w:szCs w:val="20"/>
              </w:rPr>
              <w:t>6</w:t>
            </w:r>
          </w:p>
        </w:tc>
        <w:tc>
          <w:tcPr>
            <w:tcW w:w="426" w:type="dxa"/>
            <w:shd w:val="clear" w:color="auto" w:fill="auto"/>
          </w:tcPr>
          <w:p w:rsidR="00F54C79" w:rsidRDefault="00F54C79" w:rsidP="005F47D3">
            <w:pPr>
              <w:spacing w:after="0"/>
              <w:jc w:val="both"/>
              <w:rPr>
                <w:rFonts w:ascii="Times New Roman" w:hAnsi="Times New Roman"/>
                <w:sz w:val="20"/>
                <w:szCs w:val="20"/>
              </w:rPr>
            </w:pPr>
            <w:r>
              <w:rPr>
                <w:rFonts w:ascii="Times New Roman" w:hAnsi="Times New Roman"/>
                <w:sz w:val="20"/>
                <w:szCs w:val="20"/>
              </w:rPr>
              <w:t>3</w:t>
            </w:r>
          </w:p>
        </w:tc>
        <w:tc>
          <w:tcPr>
            <w:tcW w:w="470" w:type="dxa"/>
            <w:shd w:val="clear" w:color="auto" w:fill="auto"/>
          </w:tcPr>
          <w:p w:rsidR="00F54C79" w:rsidRDefault="00F54C79" w:rsidP="005F47D3">
            <w:pPr>
              <w:spacing w:after="0"/>
              <w:jc w:val="both"/>
              <w:rPr>
                <w:rFonts w:ascii="Times New Roman" w:hAnsi="Times New Roman"/>
                <w:sz w:val="20"/>
                <w:szCs w:val="20"/>
              </w:rPr>
            </w:pPr>
            <w:r>
              <w:rPr>
                <w:rFonts w:ascii="Times New Roman" w:hAnsi="Times New Roman"/>
                <w:sz w:val="20"/>
                <w:szCs w:val="20"/>
              </w:rPr>
              <w:t>3</w:t>
            </w:r>
          </w:p>
        </w:tc>
        <w:tc>
          <w:tcPr>
            <w:tcW w:w="470" w:type="dxa"/>
            <w:shd w:val="clear" w:color="auto" w:fill="auto"/>
          </w:tcPr>
          <w:p w:rsidR="00F54C79" w:rsidRDefault="00F54C79" w:rsidP="005F47D3">
            <w:pPr>
              <w:spacing w:after="0"/>
              <w:jc w:val="both"/>
              <w:rPr>
                <w:rFonts w:ascii="Times New Roman" w:hAnsi="Times New Roman"/>
                <w:sz w:val="20"/>
                <w:szCs w:val="20"/>
              </w:rPr>
            </w:pPr>
            <w:r>
              <w:rPr>
                <w:rFonts w:ascii="Times New Roman" w:hAnsi="Times New Roman"/>
                <w:sz w:val="20"/>
                <w:szCs w:val="20"/>
              </w:rPr>
              <w:t>0</w:t>
            </w:r>
          </w:p>
        </w:tc>
        <w:tc>
          <w:tcPr>
            <w:tcW w:w="476" w:type="dxa"/>
            <w:shd w:val="clear" w:color="auto" w:fill="auto"/>
          </w:tcPr>
          <w:p w:rsidR="00F54C79" w:rsidRDefault="00F54C79" w:rsidP="005F47D3">
            <w:pPr>
              <w:spacing w:after="0"/>
              <w:jc w:val="both"/>
              <w:rPr>
                <w:rFonts w:ascii="Times New Roman" w:hAnsi="Times New Roman"/>
                <w:sz w:val="20"/>
                <w:szCs w:val="20"/>
              </w:rPr>
            </w:pPr>
            <w:r>
              <w:rPr>
                <w:rFonts w:ascii="Times New Roman" w:hAnsi="Times New Roman"/>
                <w:sz w:val="20"/>
                <w:szCs w:val="20"/>
              </w:rPr>
              <w:t>3</w:t>
            </w:r>
          </w:p>
        </w:tc>
        <w:tc>
          <w:tcPr>
            <w:tcW w:w="426" w:type="dxa"/>
            <w:shd w:val="clear" w:color="auto" w:fill="auto"/>
          </w:tcPr>
          <w:p w:rsidR="00F54C79" w:rsidRDefault="00F54C79" w:rsidP="005F47D3">
            <w:pPr>
              <w:spacing w:after="0"/>
              <w:jc w:val="both"/>
              <w:rPr>
                <w:rFonts w:ascii="Times New Roman" w:hAnsi="Times New Roman"/>
                <w:sz w:val="20"/>
                <w:szCs w:val="20"/>
              </w:rPr>
            </w:pPr>
            <w:r>
              <w:rPr>
                <w:rFonts w:ascii="Times New Roman" w:hAnsi="Times New Roman"/>
                <w:sz w:val="20"/>
                <w:szCs w:val="20"/>
              </w:rPr>
              <w:t>3</w:t>
            </w:r>
          </w:p>
        </w:tc>
        <w:tc>
          <w:tcPr>
            <w:tcW w:w="425" w:type="dxa"/>
            <w:shd w:val="clear" w:color="auto" w:fill="auto"/>
          </w:tcPr>
          <w:p w:rsidR="00F54C79" w:rsidRDefault="00F54C79" w:rsidP="005F47D3">
            <w:pPr>
              <w:spacing w:after="0"/>
              <w:jc w:val="both"/>
              <w:rPr>
                <w:rFonts w:ascii="Times New Roman" w:hAnsi="Times New Roman"/>
                <w:sz w:val="20"/>
                <w:szCs w:val="20"/>
              </w:rPr>
            </w:pPr>
            <w:r>
              <w:rPr>
                <w:rFonts w:ascii="Times New Roman" w:hAnsi="Times New Roman"/>
                <w:sz w:val="20"/>
                <w:szCs w:val="20"/>
              </w:rPr>
              <w:t>0</w:t>
            </w:r>
          </w:p>
        </w:tc>
        <w:tc>
          <w:tcPr>
            <w:tcW w:w="432" w:type="dxa"/>
            <w:shd w:val="clear" w:color="auto" w:fill="auto"/>
          </w:tcPr>
          <w:p w:rsidR="00F54C79" w:rsidRDefault="00F54C79" w:rsidP="005F47D3">
            <w:pPr>
              <w:spacing w:after="0"/>
              <w:jc w:val="both"/>
              <w:rPr>
                <w:rFonts w:ascii="Times New Roman" w:hAnsi="Times New Roman"/>
                <w:sz w:val="20"/>
                <w:szCs w:val="20"/>
              </w:rPr>
            </w:pPr>
            <w:r>
              <w:rPr>
                <w:rFonts w:ascii="Times New Roman" w:hAnsi="Times New Roman"/>
                <w:sz w:val="20"/>
                <w:szCs w:val="20"/>
              </w:rPr>
              <w:t>0</w:t>
            </w:r>
          </w:p>
        </w:tc>
        <w:tc>
          <w:tcPr>
            <w:tcW w:w="560" w:type="dxa"/>
            <w:shd w:val="clear" w:color="auto" w:fill="auto"/>
          </w:tcPr>
          <w:p w:rsidR="00F54C79" w:rsidRDefault="00F54C79" w:rsidP="005F47D3">
            <w:pPr>
              <w:spacing w:after="0"/>
              <w:jc w:val="both"/>
              <w:rPr>
                <w:rFonts w:ascii="Times New Roman" w:hAnsi="Times New Roman"/>
                <w:sz w:val="20"/>
                <w:szCs w:val="20"/>
              </w:rPr>
            </w:pPr>
            <w:r>
              <w:rPr>
                <w:rFonts w:ascii="Times New Roman" w:hAnsi="Times New Roman"/>
                <w:sz w:val="20"/>
                <w:szCs w:val="20"/>
              </w:rPr>
              <w:t>4</w:t>
            </w:r>
          </w:p>
        </w:tc>
        <w:tc>
          <w:tcPr>
            <w:tcW w:w="433" w:type="dxa"/>
            <w:shd w:val="clear" w:color="auto" w:fill="auto"/>
          </w:tcPr>
          <w:p w:rsidR="00F54C79" w:rsidRDefault="00F54C79" w:rsidP="005F47D3">
            <w:pPr>
              <w:spacing w:after="0"/>
              <w:jc w:val="both"/>
              <w:rPr>
                <w:rFonts w:ascii="Times New Roman" w:hAnsi="Times New Roman"/>
                <w:sz w:val="20"/>
                <w:szCs w:val="20"/>
              </w:rPr>
            </w:pPr>
            <w:r>
              <w:rPr>
                <w:rFonts w:ascii="Times New Roman" w:hAnsi="Times New Roman"/>
                <w:sz w:val="20"/>
                <w:szCs w:val="20"/>
              </w:rPr>
              <w:t>2</w:t>
            </w:r>
          </w:p>
        </w:tc>
        <w:tc>
          <w:tcPr>
            <w:tcW w:w="417" w:type="dxa"/>
            <w:shd w:val="clear" w:color="auto" w:fill="auto"/>
          </w:tcPr>
          <w:p w:rsidR="00F54C79" w:rsidRDefault="00F54C79" w:rsidP="005F47D3">
            <w:pPr>
              <w:spacing w:after="0"/>
              <w:jc w:val="both"/>
              <w:rPr>
                <w:rFonts w:ascii="Times New Roman" w:hAnsi="Times New Roman"/>
                <w:sz w:val="20"/>
                <w:szCs w:val="20"/>
              </w:rPr>
            </w:pPr>
            <w:r>
              <w:rPr>
                <w:rFonts w:ascii="Times New Roman" w:hAnsi="Times New Roman"/>
                <w:sz w:val="20"/>
                <w:szCs w:val="20"/>
              </w:rPr>
              <w:t>0</w:t>
            </w:r>
          </w:p>
        </w:tc>
        <w:tc>
          <w:tcPr>
            <w:tcW w:w="709" w:type="dxa"/>
            <w:shd w:val="clear" w:color="auto" w:fill="auto"/>
          </w:tcPr>
          <w:p w:rsidR="00F54C79" w:rsidRDefault="00F54C79" w:rsidP="005F47D3">
            <w:pPr>
              <w:spacing w:after="0"/>
              <w:jc w:val="both"/>
              <w:rPr>
                <w:rFonts w:ascii="Times New Roman" w:hAnsi="Times New Roman"/>
                <w:sz w:val="20"/>
                <w:szCs w:val="20"/>
              </w:rPr>
            </w:pPr>
            <w:r>
              <w:rPr>
                <w:rFonts w:ascii="Times New Roman" w:hAnsi="Times New Roman"/>
                <w:sz w:val="20"/>
                <w:szCs w:val="20"/>
              </w:rPr>
              <w:t>0</w:t>
            </w:r>
          </w:p>
        </w:tc>
        <w:tc>
          <w:tcPr>
            <w:tcW w:w="693" w:type="dxa"/>
            <w:shd w:val="clear" w:color="auto" w:fill="auto"/>
          </w:tcPr>
          <w:p w:rsidR="00F54C79" w:rsidRDefault="00F54C79" w:rsidP="005F47D3">
            <w:pPr>
              <w:spacing w:after="0"/>
              <w:jc w:val="both"/>
              <w:rPr>
                <w:rFonts w:ascii="Times New Roman" w:hAnsi="Times New Roman"/>
                <w:sz w:val="20"/>
                <w:szCs w:val="20"/>
              </w:rPr>
            </w:pPr>
            <w:r>
              <w:rPr>
                <w:rFonts w:ascii="Times New Roman" w:hAnsi="Times New Roman"/>
                <w:sz w:val="20"/>
                <w:szCs w:val="20"/>
              </w:rPr>
              <w:t>2</w:t>
            </w:r>
          </w:p>
        </w:tc>
        <w:tc>
          <w:tcPr>
            <w:tcW w:w="425" w:type="dxa"/>
            <w:shd w:val="clear" w:color="auto" w:fill="auto"/>
          </w:tcPr>
          <w:p w:rsidR="00F54C79" w:rsidRDefault="00F54C79" w:rsidP="005F47D3">
            <w:pPr>
              <w:spacing w:after="0"/>
              <w:jc w:val="both"/>
              <w:rPr>
                <w:rFonts w:ascii="Times New Roman" w:hAnsi="Times New Roman"/>
                <w:sz w:val="20"/>
                <w:szCs w:val="20"/>
              </w:rPr>
            </w:pPr>
            <w:r>
              <w:rPr>
                <w:rFonts w:ascii="Times New Roman" w:hAnsi="Times New Roman"/>
                <w:sz w:val="20"/>
                <w:szCs w:val="20"/>
              </w:rPr>
              <w:t>4</w:t>
            </w:r>
          </w:p>
        </w:tc>
        <w:tc>
          <w:tcPr>
            <w:tcW w:w="442" w:type="dxa"/>
            <w:shd w:val="clear" w:color="auto" w:fill="auto"/>
          </w:tcPr>
          <w:p w:rsidR="00F54C79" w:rsidRDefault="00F54C79" w:rsidP="005F47D3">
            <w:pPr>
              <w:spacing w:after="0"/>
              <w:jc w:val="both"/>
              <w:rPr>
                <w:rFonts w:ascii="Times New Roman" w:hAnsi="Times New Roman"/>
                <w:sz w:val="20"/>
                <w:szCs w:val="20"/>
              </w:rPr>
            </w:pPr>
            <w:r>
              <w:rPr>
                <w:rFonts w:ascii="Times New Roman" w:hAnsi="Times New Roman"/>
                <w:sz w:val="20"/>
                <w:szCs w:val="20"/>
              </w:rPr>
              <w:t>0</w:t>
            </w:r>
          </w:p>
        </w:tc>
        <w:tc>
          <w:tcPr>
            <w:tcW w:w="426" w:type="dxa"/>
            <w:shd w:val="clear" w:color="auto" w:fill="auto"/>
          </w:tcPr>
          <w:p w:rsidR="00F54C79" w:rsidRDefault="00F54C79" w:rsidP="005F47D3">
            <w:pPr>
              <w:spacing w:after="0"/>
              <w:jc w:val="both"/>
              <w:rPr>
                <w:rFonts w:ascii="Times New Roman" w:hAnsi="Times New Roman"/>
                <w:sz w:val="20"/>
                <w:szCs w:val="20"/>
              </w:rPr>
            </w:pPr>
            <w:r>
              <w:rPr>
                <w:rFonts w:ascii="Times New Roman" w:hAnsi="Times New Roman"/>
                <w:sz w:val="20"/>
                <w:szCs w:val="20"/>
              </w:rPr>
              <w:t>3</w:t>
            </w:r>
          </w:p>
        </w:tc>
        <w:tc>
          <w:tcPr>
            <w:tcW w:w="566" w:type="dxa"/>
            <w:shd w:val="clear" w:color="auto" w:fill="auto"/>
          </w:tcPr>
          <w:p w:rsidR="00F54C79" w:rsidRDefault="00F54C79" w:rsidP="005F47D3">
            <w:pPr>
              <w:spacing w:after="0"/>
              <w:jc w:val="both"/>
              <w:rPr>
                <w:rFonts w:ascii="Times New Roman" w:hAnsi="Times New Roman"/>
                <w:sz w:val="20"/>
                <w:szCs w:val="20"/>
              </w:rPr>
            </w:pPr>
            <w:r>
              <w:rPr>
                <w:rFonts w:ascii="Times New Roman" w:hAnsi="Times New Roman"/>
                <w:sz w:val="20"/>
                <w:szCs w:val="20"/>
              </w:rPr>
              <w:t>3</w:t>
            </w:r>
          </w:p>
        </w:tc>
      </w:tr>
      <w:tr w:rsidR="00F54C79" w:rsidRPr="00BC79CE" w:rsidTr="00F9068D">
        <w:trPr>
          <w:cantSplit/>
          <w:trHeight w:val="1134"/>
        </w:trPr>
        <w:tc>
          <w:tcPr>
            <w:tcW w:w="1418" w:type="dxa"/>
            <w:shd w:val="clear" w:color="auto" w:fill="auto"/>
          </w:tcPr>
          <w:p w:rsidR="00F54C79" w:rsidRPr="00F54C79" w:rsidRDefault="00F54C79" w:rsidP="005F47D3">
            <w:pPr>
              <w:spacing w:after="0" w:line="240" w:lineRule="auto"/>
              <w:jc w:val="center"/>
              <w:rPr>
                <w:rFonts w:ascii="Times New Roman" w:hAnsi="Times New Roman"/>
                <w:b/>
                <w:bCs/>
                <w:sz w:val="18"/>
                <w:szCs w:val="18"/>
              </w:rPr>
            </w:pPr>
            <w:r w:rsidRPr="00F54C79">
              <w:rPr>
                <w:rFonts w:ascii="Times New Roman" w:hAnsi="Times New Roman"/>
                <w:b/>
                <w:bCs/>
                <w:sz w:val="18"/>
                <w:szCs w:val="18"/>
              </w:rPr>
              <w:t>Итого</w:t>
            </w:r>
          </w:p>
        </w:tc>
        <w:tc>
          <w:tcPr>
            <w:tcW w:w="710" w:type="dxa"/>
            <w:shd w:val="clear" w:color="auto" w:fill="auto"/>
          </w:tcPr>
          <w:p w:rsidR="00F54C79" w:rsidRPr="00DE58EA" w:rsidRDefault="00F54C79" w:rsidP="005F47D3">
            <w:pPr>
              <w:spacing w:after="0"/>
              <w:jc w:val="both"/>
              <w:rPr>
                <w:rFonts w:ascii="Times New Roman" w:hAnsi="Times New Roman"/>
                <w:b/>
                <w:sz w:val="20"/>
                <w:szCs w:val="20"/>
              </w:rPr>
            </w:pPr>
            <w:r w:rsidRPr="00DE58EA">
              <w:rPr>
                <w:rFonts w:ascii="Times New Roman" w:hAnsi="Times New Roman"/>
                <w:b/>
                <w:sz w:val="20"/>
                <w:szCs w:val="20"/>
              </w:rPr>
              <w:t>9</w:t>
            </w:r>
            <w:r>
              <w:rPr>
                <w:rFonts w:ascii="Times New Roman" w:hAnsi="Times New Roman"/>
                <w:b/>
                <w:sz w:val="20"/>
                <w:szCs w:val="20"/>
              </w:rPr>
              <w:t>6</w:t>
            </w:r>
          </w:p>
        </w:tc>
        <w:tc>
          <w:tcPr>
            <w:tcW w:w="708" w:type="dxa"/>
            <w:shd w:val="clear" w:color="auto" w:fill="auto"/>
          </w:tcPr>
          <w:p w:rsidR="00F54C79" w:rsidRPr="00DE58EA" w:rsidRDefault="00F54C79" w:rsidP="005F47D3">
            <w:pPr>
              <w:spacing w:after="0"/>
              <w:jc w:val="both"/>
              <w:rPr>
                <w:rFonts w:ascii="Times New Roman" w:hAnsi="Times New Roman"/>
                <w:b/>
                <w:sz w:val="20"/>
                <w:szCs w:val="20"/>
              </w:rPr>
            </w:pPr>
            <w:r>
              <w:rPr>
                <w:rFonts w:ascii="Times New Roman" w:hAnsi="Times New Roman"/>
                <w:b/>
                <w:sz w:val="20"/>
                <w:szCs w:val="20"/>
              </w:rPr>
              <w:t>96</w:t>
            </w:r>
          </w:p>
        </w:tc>
        <w:tc>
          <w:tcPr>
            <w:tcW w:w="426" w:type="dxa"/>
            <w:shd w:val="clear" w:color="auto" w:fill="auto"/>
            <w:textDirection w:val="btLr"/>
          </w:tcPr>
          <w:p w:rsidR="00F54C79" w:rsidRPr="00DE58EA" w:rsidRDefault="00F54C79" w:rsidP="005F47D3">
            <w:pPr>
              <w:spacing w:after="0"/>
              <w:ind w:left="113" w:right="113"/>
              <w:jc w:val="both"/>
              <w:rPr>
                <w:rFonts w:ascii="Times New Roman" w:hAnsi="Times New Roman"/>
                <w:b/>
                <w:sz w:val="20"/>
                <w:szCs w:val="20"/>
              </w:rPr>
            </w:pPr>
            <w:r>
              <w:rPr>
                <w:rFonts w:ascii="Times New Roman" w:hAnsi="Times New Roman"/>
                <w:b/>
                <w:sz w:val="20"/>
                <w:szCs w:val="20"/>
              </w:rPr>
              <w:t>70</w:t>
            </w:r>
            <w:r w:rsidRPr="00DE58EA">
              <w:rPr>
                <w:rFonts w:ascii="Times New Roman" w:hAnsi="Times New Roman"/>
                <w:b/>
                <w:sz w:val="20"/>
                <w:szCs w:val="20"/>
              </w:rPr>
              <w:t>/</w:t>
            </w:r>
            <w:r>
              <w:rPr>
                <w:rFonts w:ascii="Times New Roman" w:hAnsi="Times New Roman"/>
                <w:b/>
                <w:sz w:val="20"/>
                <w:szCs w:val="20"/>
              </w:rPr>
              <w:t>72,9</w:t>
            </w:r>
            <w:r w:rsidRPr="00DE58EA">
              <w:rPr>
                <w:rFonts w:ascii="Times New Roman" w:hAnsi="Times New Roman"/>
                <w:b/>
                <w:sz w:val="20"/>
                <w:szCs w:val="20"/>
              </w:rPr>
              <w:t>%</w:t>
            </w:r>
          </w:p>
        </w:tc>
        <w:tc>
          <w:tcPr>
            <w:tcW w:w="470" w:type="dxa"/>
            <w:shd w:val="clear" w:color="auto" w:fill="auto"/>
            <w:textDirection w:val="btLr"/>
          </w:tcPr>
          <w:p w:rsidR="00F54C79" w:rsidRPr="00DE58EA" w:rsidRDefault="00F54C79" w:rsidP="005F47D3">
            <w:pPr>
              <w:spacing w:after="0"/>
              <w:ind w:left="113" w:right="113"/>
              <w:jc w:val="both"/>
              <w:rPr>
                <w:rFonts w:ascii="Times New Roman" w:hAnsi="Times New Roman"/>
                <w:b/>
                <w:sz w:val="20"/>
                <w:szCs w:val="20"/>
              </w:rPr>
            </w:pPr>
            <w:r>
              <w:rPr>
                <w:rFonts w:ascii="Times New Roman" w:hAnsi="Times New Roman"/>
                <w:b/>
                <w:sz w:val="20"/>
                <w:szCs w:val="20"/>
              </w:rPr>
              <w:t>15</w:t>
            </w:r>
            <w:r w:rsidRPr="00DE58EA">
              <w:rPr>
                <w:rFonts w:ascii="Times New Roman" w:hAnsi="Times New Roman"/>
                <w:b/>
                <w:sz w:val="20"/>
                <w:szCs w:val="20"/>
              </w:rPr>
              <w:t>/</w:t>
            </w:r>
            <w:r>
              <w:rPr>
                <w:rFonts w:ascii="Times New Roman" w:hAnsi="Times New Roman"/>
                <w:b/>
                <w:sz w:val="20"/>
                <w:szCs w:val="20"/>
              </w:rPr>
              <w:t>15,6</w:t>
            </w:r>
            <w:r w:rsidRPr="00DE58EA">
              <w:rPr>
                <w:rFonts w:ascii="Times New Roman" w:hAnsi="Times New Roman"/>
                <w:b/>
                <w:sz w:val="20"/>
                <w:szCs w:val="20"/>
              </w:rPr>
              <w:t>%</w:t>
            </w:r>
          </w:p>
        </w:tc>
        <w:tc>
          <w:tcPr>
            <w:tcW w:w="470" w:type="dxa"/>
            <w:shd w:val="clear" w:color="auto" w:fill="auto"/>
            <w:textDirection w:val="btLr"/>
          </w:tcPr>
          <w:p w:rsidR="00F54C79" w:rsidRPr="00DE58EA" w:rsidRDefault="00F54C79" w:rsidP="005F47D3">
            <w:pPr>
              <w:spacing w:after="0"/>
              <w:ind w:left="113" w:right="113"/>
              <w:jc w:val="both"/>
              <w:rPr>
                <w:rFonts w:ascii="Times New Roman" w:hAnsi="Times New Roman"/>
                <w:b/>
                <w:sz w:val="20"/>
                <w:szCs w:val="20"/>
              </w:rPr>
            </w:pPr>
            <w:r>
              <w:rPr>
                <w:rFonts w:ascii="Times New Roman" w:hAnsi="Times New Roman"/>
                <w:b/>
                <w:sz w:val="20"/>
                <w:szCs w:val="20"/>
              </w:rPr>
              <w:t>11</w:t>
            </w:r>
            <w:r w:rsidRPr="00DE58EA">
              <w:rPr>
                <w:rFonts w:ascii="Times New Roman" w:hAnsi="Times New Roman"/>
                <w:b/>
                <w:sz w:val="20"/>
                <w:szCs w:val="20"/>
              </w:rPr>
              <w:t>/</w:t>
            </w:r>
            <w:r>
              <w:rPr>
                <w:rFonts w:ascii="Times New Roman" w:hAnsi="Times New Roman"/>
                <w:b/>
                <w:sz w:val="20"/>
                <w:szCs w:val="20"/>
              </w:rPr>
              <w:t>11,5</w:t>
            </w:r>
            <w:r w:rsidRPr="00DE58EA">
              <w:rPr>
                <w:rFonts w:ascii="Times New Roman" w:hAnsi="Times New Roman"/>
                <w:b/>
                <w:sz w:val="20"/>
                <w:szCs w:val="20"/>
              </w:rPr>
              <w:t>%</w:t>
            </w:r>
          </w:p>
        </w:tc>
        <w:tc>
          <w:tcPr>
            <w:tcW w:w="476" w:type="dxa"/>
            <w:shd w:val="clear" w:color="auto" w:fill="auto"/>
            <w:textDirection w:val="btLr"/>
          </w:tcPr>
          <w:p w:rsidR="00F54C79" w:rsidRPr="00DE58EA" w:rsidRDefault="00F54C79" w:rsidP="005F47D3">
            <w:pPr>
              <w:spacing w:after="0"/>
              <w:ind w:left="113" w:right="113"/>
              <w:jc w:val="both"/>
              <w:rPr>
                <w:rFonts w:ascii="Times New Roman" w:hAnsi="Times New Roman"/>
                <w:b/>
                <w:sz w:val="20"/>
                <w:szCs w:val="20"/>
              </w:rPr>
            </w:pPr>
            <w:r>
              <w:rPr>
                <w:rFonts w:ascii="Times New Roman" w:hAnsi="Times New Roman"/>
                <w:b/>
                <w:sz w:val="20"/>
                <w:szCs w:val="20"/>
              </w:rPr>
              <w:t>52</w:t>
            </w:r>
            <w:r w:rsidRPr="00DE58EA">
              <w:rPr>
                <w:rFonts w:ascii="Times New Roman" w:hAnsi="Times New Roman"/>
                <w:b/>
                <w:sz w:val="20"/>
                <w:szCs w:val="20"/>
              </w:rPr>
              <w:t>/</w:t>
            </w:r>
            <w:r>
              <w:rPr>
                <w:rFonts w:ascii="Times New Roman" w:hAnsi="Times New Roman"/>
                <w:b/>
                <w:sz w:val="20"/>
                <w:szCs w:val="20"/>
              </w:rPr>
              <w:t>54,2</w:t>
            </w:r>
            <w:r w:rsidRPr="00DE58EA">
              <w:rPr>
                <w:rFonts w:ascii="Times New Roman" w:hAnsi="Times New Roman"/>
                <w:b/>
                <w:sz w:val="20"/>
                <w:szCs w:val="20"/>
              </w:rPr>
              <w:t>%</w:t>
            </w:r>
          </w:p>
        </w:tc>
        <w:tc>
          <w:tcPr>
            <w:tcW w:w="426" w:type="dxa"/>
            <w:shd w:val="clear" w:color="auto" w:fill="auto"/>
            <w:textDirection w:val="btLr"/>
          </w:tcPr>
          <w:p w:rsidR="00F54C79" w:rsidRPr="00DE58EA" w:rsidRDefault="00F54C79" w:rsidP="005F47D3">
            <w:pPr>
              <w:spacing w:after="0"/>
              <w:ind w:left="113" w:right="113"/>
              <w:jc w:val="both"/>
              <w:rPr>
                <w:rFonts w:ascii="Times New Roman" w:hAnsi="Times New Roman"/>
                <w:b/>
                <w:sz w:val="20"/>
                <w:szCs w:val="20"/>
              </w:rPr>
            </w:pPr>
            <w:r>
              <w:rPr>
                <w:rFonts w:ascii="Times New Roman" w:hAnsi="Times New Roman"/>
                <w:b/>
                <w:sz w:val="20"/>
                <w:szCs w:val="20"/>
              </w:rPr>
              <w:t>23</w:t>
            </w:r>
            <w:r w:rsidRPr="00DE58EA">
              <w:rPr>
                <w:rFonts w:ascii="Times New Roman" w:hAnsi="Times New Roman"/>
                <w:b/>
                <w:sz w:val="20"/>
                <w:szCs w:val="20"/>
              </w:rPr>
              <w:t>/</w:t>
            </w:r>
            <w:r>
              <w:rPr>
                <w:rFonts w:ascii="Times New Roman" w:hAnsi="Times New Roman"/>
                <w:b/>
                <w:sz w:val="20"/>
                <w:szCs w:val="20"/>
              </w:rPr>
              <w:t>23,9</w:t>
            </w:r>
            <w:r w:rsidRPr="00DE58EA">
              <w:rPr>
                <w:rFonts w:ascii="Times New Roman" w:hAnsi="Times New Roman"/>
                <w:b/>
                <w:sz w:val="20"/>
                <w:szCs w:val="20"/>
              </w:rPr>
              <w:t>%</w:t>
            </w:r>
          </w:p>
        </w:tc>
        <w:tc>
          <w:tcPr>
            <w:tcW w:w="425" w:type="dxa"/>
            <w:shd w:val="clear" w:color="auto" w:fill="auto"/>
            <w:textDirection w:val="btLr"/>
          </w:tcPr>
          <w:p w:rsidR="00F54C79" w:rsidRPr="00DE58EA" w:rsidRDefault="00F54C79" w:rsidP="005F47D3">
            <w:pPr>
              <w:spacing w:after="0"/>
              <w:ind w:left="113" w:right="113"/>
              <w:jc w:val="both"/>
              <w:rPr>
                <w:rFonts w:ascii="Times New Roman" w:hAnsi="Times New Roman"/>
                <w:b/>
                <w:sz w:val="20"/>
                <w:szCs w:val="20"/>
              </w:rPr>
            </w:pPr>
            <w:r>
              <w:rPr>
                <w:rFonts w:ascii="Times New Roman" w:hAnsi="Times New Roman"/>
                <w:b/>
                <w:sz w:val="20"/>
                <w:szCs w:val="20"/>
              </w:rPr>
              <w:t>18</w:t>
            </w:r>
            <w:r w:rsidRPr="00DE58EA">
              <w:rPr>
                <w:rFonts w:ascii="Times New Roman" w:hAnsi="Times New Roman"/>
                <w:b/>
                <w:sz w:val="20"/>
                <w:szCs w:val="20"/>
              </w:rPr>
              <w:t>/</w:t>
            </w:r>
            <w:r>
              <w:rPr>
                <w:rFonts w:ascii="Times New Roman" w:hAnsi="Times New Roman"/>
                <w:b/>
                <w:sz w:val="20"/>
                <w:szCs w:val="20"/>
              </w:rPr>
              <w:t>18,8</w:t>
            </w:r>
            <w:r w:rsidRPr="00DE58EA">
              <w:rPr>
                <w:rFonts w:ascii="Times New Roman" w:hAnsi="Times New Roman"/>
                <w:b/>
                <w:sz w:val="20"/>
                <w:szCs w:val="20"/>
              </w:rPr>
              <w:t>%</w:t>
            </w:r>
          </w:p>
        </w:tc>
        <w:tc>
          <w:tcPr>
            <w:tcW w:w="432" w:type="dxa"/>
            <w:shd w:val="clear" w:color="auto" w:fill="auto"/>
            <w:textDirection w:val="btLr"/>
          </w:tcPr>
          <w:p w:rsidR="00F54C79" w:rsidRPr="00DE58EA" w:rsidRDefault="00F54C79" w:rsidP="005F47D3">
            <w:pPr>
              <w:spacing w:after="0"/>
              <w:ind w:left="113" w:right="113"/>
              <w:jc w:val="both"/>
              <w:rPr>
                <w:rFonts w:ascii="Times New Roman" w:hAnsi="Times New Roman"/>
                <w:b/>
                <w:sz w:val="20"/>
                <w:szCs w:val="20"/>
              </w:rPr>
            </w:pPr>
            <w:r>
              <w:rPr>
                <w:rFonts w:ascii="Times New Roman" w:hAnsi="Times New Roman"/>
                <w:b/>
                <w:sz w:val="20"/>
                <w:szCs w:val="20"/>
              </w:rPr>
              <w:t>3</w:t>
            </w:r>
            <w:r w:rsidRPr="00DE58EA">
              <w:rPr>
                <w:rFonts w:ascii="Times New Roman" w:hAnsi="Times New Roman"/>
                <w:b/>
                <w:sz w:val="20"/>
                <w:szCs w:val="20"/>
              </w:rPr>
              <w:t>/</w:t>
            </w:r>
            <w:r>
              <w:rPr>
                <w:rFonts w:ascii="Times New Roman" w:hAnsi="Times New Roman"/>
                <w:b/>
                <w:sz w:val="20"/>
                <w:szCs w:val="20"/>
              </w:rPr>
              <w:t>3,1</w:t>
            </w:r>
            <w:r w:rsidRPr="00DE58EA">
              <w:rPr>
                <w:rFonts w:ascii="Times New Roman" w:hAnsi="Times New Roman"/>
                <w:b/>
                <w:sz w:val="20"/>
                <w:szCs w:val="20"/>
              </w:rPr>
              <w:t>%</w:t>
            </w:r>
          </w:p>
        </w:tc>
        <w:tc>
          <w:tcPr>
            <w:tcW w:w="560" w:type="dxa"/>
            <w:shd w:val="clear" w:color="auto" w:fill="auto"/>
            <w:textDirection w:val="btLr"/>
          </w:tcPr>
          <w:p w:rsidR="00F54C79" w:rsidRPr="00D15392" w:rsidRDefault="00F54C79" w:rsidP="005F47D3">
            <w:pPr>
              <w:spacing w:after="0"/>
              <w:ind w:left="113" w:right="113"/>
              <w:jc w:val="both"/>
              <w:rPr>
                <w:rFonts w:ascii="Times New Roman" w:hAnsi="Times New Roman"/>
                <w:b/>
                <w:sz w:val="20"/>
                <w:szCs w:val="20"/>
              </w:rPr>
            </w:pPr>
            <w:r w:rsidRPr="00D15392">
              <w:rPr>
                <w:rFonts w:ascii="Times New Roman" w:hAnsi="Times New Roman"/>
                <w:b/>
                <w:sz w:val="20"/>
                <w:szCs w:val="20"/>
              </w:rPr>
              <w:t>62/64,6%</w:t>
            </w:r>
          </w:p>
        </w:tc>
        <w:tc>
          <w:tcPr>
            <w:tcW w:w="433" w:type="dxa"/>
            <w:shd w:val="clear" w:color="auto" w:fill="auto"/>
            <w:textDirection w:val="btLr"/>
          </w:tcPr>
          <w:p w:rsidR="00F54C79" w:rsidRPr="00D15392" w:rsidRDefault="00F54C79" w:rsidP="005F47D3">
            <w:pPr>
              <w:spacing w:after="0"/>
              <w:ind w:left="113" w:right="113"/>
              <w:jc w:val="both"/>
              <w:rPr>
                <w:rFonts w:ascii="Times New Roman" w:hAnsi="Times New Roman"/>
                <w:b/>
                <w:sz w:val="20"/>
                <w:szCs w:val="20"/>
              </w:rPr>
            </w:pPr>
            <w:r w:rsidRPr="00D15392">
              <w:rPr>
                <w:rFonts w:ascii="Times New Roman" w:hAnsi="Times New Roman"/>
                <w:b/>
                <w:sz w:val="20"/>
                <w:szCs w:val="20"/>
              </w:rPr>
              <w:t>26/27%</w:t>
            </w:r>
          </w:p>
        </w:tc>
        <w:tc>
          <w:tcPr>
            <w:tcW w:w="417" w:type="dxa"/>
            <w:shd w:val="clear" w:color="auto" w:fill="auto"/>
            <w:textDirection w:val="btLr"/>
          </w:tcPr>
          <w:p w:rsidR="00F54C79" w:rsidRPr="00D15392" w:rsidRDefault="00F54C79" w:rsidP="005F47D3">
            <w:pPr>
              <w:spacing w:after="0"/>
              <w:ind w:left="113" w:right="113"/>
              <w:jc w:val="both"/>
              <w:rPr>
                <w:rFonts w:ascii="Times New Roman" w:hAnsi="Times New Roman"/>
                <w:b/>
                <w:sz w:val="20"/>
                <w:szCs w:val="20"/>
              </w:rPr>
            </w:pPr>
            <w:r w:rsidRPr="00D15392">
              <w:rPr>
                <w:rFonts w:ascii="Times New Roman" w:hAnsi="Times New Roman"/>
                <w:b/>
                <w:sz w:val="20"/>
                <w:szCs w:val="20"/>
              </w:rPr>
              <w:t>4/4,2%</w:t>
            </w:r>
          </w:p>
        </w:tc>
        <w:tc>
          <w:tcPr>
            <w:tcW w:w="709" w:type="dxa"/>
            <w:shd w:val="clear" w:color="auto" w:fill="auto"/>
            <w:textDirection w:val="btLr"/>
          </w:tcPr>
          <w:p w:rsidR="00F54C79" w:rsidRPr="00D15392" w:rsidRDefault="00F54C79" w:rsidP="005F47D3">
            <w:pPr>
              <w:spacing w:after="0"/>
              <w:ind w:left="113" w:right="113"/>
              <w:jc w:val="both"/>
              <w:rPr>
                <w:rFonts w:ascii="Times New Roman" w:hAnsi="Times New Roman"/>
                <w:b/>
                <w:sz w:val="20"/>
                <w:szCs w:val="20"/>
              </w:rPr>
            </w:pPr>
            <w:r w:rsidRPr="00D15392">
              <w:rPr>
                <w:rFonts w:ascii="Times New Roman" w:hAnsi="Times New Roman"/>
                <w:b/>
                <w:sz w:val="20"/>
                <w:szCs w:val="20"/>
              </w:rPr>
              <w:t>4/4,2%</w:t>
            </w:r>
          </w:p>
        </w:tc>
        <w:tc>
          <w:tcPr>
            <w:tcW w:w="693" w:type="dxa"/>
            <w:shd w:val="clear" w:color="auto" w:fill="auto"/>
            <w:textDirection w:val="btLr"/>
          </w:tcPr>
          <w:p w:rsidR="00F54C79" w:rsidRPr="00DE58EA" w:rsidRDefault="00F54C79" w:rsidP="005F47D3">
            <w:pPr>
              <w:spacing w:after="0"/>
              <w:ind w:left="113" w:right="113"/>
              <w:jc w:val="both"/>
              <w:rPr>
                <w:rFonts w:ascii="Times New Roman" w:hAnsi="Times New Roman"/>
                <w:b/>
                <w:sz w:val="20"/>
                <w:szCs w:val="20"/>
              </w:rPr>
            </w:pPr>
            <w:r>
              <w:rPr>
                <w:rFonts w:ascii="Times New Roman" w:hAnsi="Times New Roman"/>
                <w:b/>
                <w:sz w:val="20"/>
                <w:szCs w:val="20"/>
              </w:rPr>
              <w:t>33</w:t>
            </w:r>
            <w:r w:rsidRPr="00DE58EA">
              <w:rPr>
                <w:rFonts w:ascii="Times New Roman" w:hAnsi="Times New Roman"/>
                <w:b/>
                <w:sz w:val="20"/>
                <w:szCs w:val="20"/>
              </w:rPr>
              <w:t>/</w:t>
            </w:r>
            <w:r>
              <w:rPr>
                <w:rFonts w:ascii="Times New Roman" w:hAnsi="Times New Roman"/>
                <w:b/>
                <w:sz w:val="20"/>
                <w:szCs w:val="20"/>
              </w:rPr>
              <w:t>34,4</w:t>
            </w:r>
            <w:r w:rsidRPr="00DE58EA">
              <w:rPr>
                <w:rFonts w:ascii="Times New Roman" w:hAnsi="Times New Roman"/>
                <w:b/>
                <w:sz w:val="20"/>
                <w:szCs w:val="20"/>
              </w:rPr>
              <w:t>%</w:t>
            </w:r>
          </w:p>
        </w:tc>
        <w:tc>
          <w:tcPr>
            <w:tcW w:w="425" w:type="dxa"/>
            <w:shd w:val="clear" w:color="auto" w:fill="auto"/>
            <w:textDirection w:val="btLr"/>
          </w:tcPr>
          <w:p w:rsidR="00F54C79" w:rsidRPr="00DE58EA" w:rsidRDefault="00F54C79" w:rsidP="005F47D3">
            <w:pPr>
              <w:spacing w:after="0"/>
              <w:ind w:left="113" w:right="113"/>
              <w:jc w:val="both"/>
              <w:rPr>
                <w:rFonts w:ascii="Times New Roman" w:hAnsi="Times New Roman"/>
                <w:b/>
                <w:sz w:val="20"/>
                <w:szCs w:val="20"/>
              </w:rPr>
            </w:pPr>
            <w:r>
              <w:rPr>
                <w:rFonts w:ascii="Times New Roman" w:hAnsi="Times New Roman"/>
                <w:b/>
                <w:sz w:val="20"/>
                <w:szCs w:val="20"/>
              </w:rPr>
              <w:t>39</w:t>
            </w:r>
            <w:r w:rsidRPr="00DE58EA">
              <w:rPr>
                <w:rFonts w:ascii="Times New Roman" w:hAnsi="Times New Roman"/>
                <w:b/>
                <w:sz w:val="20"/>
                <w:szCs w:val="20"/>
              </w:rPr>
              <w:t>/</w:t>
            </w:r>
            <w:r>
              <w:rPr>
                <w:rFonts w:ascii="Times New Roman" w:hAnsi="Times New Roman"/>
                <w:b/>
                <w:sz w:val="20"/>
                <w:szCs w:val="20"/>
              </w:rPr>
              <w:t>40,6</w:t>
            </w:r>
            <w:r w:rsidRPr="00DE58EA">
              <w:rPr>
                <w:rFonts w:ascii="Times New Roman" w:hAnsi="Times New Roman"/>
                <w:b/>
                <w:sz w:val="20"/>
                <w:szCs w:val="20"/>
              </w:rPr>
              <w:t>%</w:t>
            </w:r>
          </w:p>
        </w:tc>
        <w:tc>
          <w:tcPr>
            <w:tcW w:w="442" w:type="dxa"/>
            <w:shd w:val="clear" w:color="auto" w:fill="auto"/>
            <w:textDirection w:val="btLr"/>
          </w:tcPr>
          <w:p w:rsidR="00F54C79" w:rsidRPr="00DE58EA" w:rsidRDefault="00F54C79" w:rsidP="005F47D3">
            <w:pPr>
              <w:spacing w:after="0"/>
              <w:ind w:left="113" w:right="113"/>
              <w:jc w:val="both"/>
              <w:rPr>
                <w:rFonts w:ascii="Times New Roman" w:hAnsi="Times New Roman"/>
                <w:b/>
                <w:sz w:val="20"/>
                <w:szCs w:val="20"/>
              </w:rPr>
            </w:pPr>
            <w:r>
              <w:rPr>
                <w:rFonts w:ascii="Times New Roman" w:hAnsi="Times New Roman"/>
                <w:b/>
                <w:sz w:val="20"/>
                <w:szCs w:val="20"/>
              </w:rPr>
              <w:t>24</w:t>
            </w:r>
            <w:r w:rsidRPr="00DE58EA">
              <w:rPr>
                <w:rFonts w:ascii="Times New Roman" w:hAnsi="Times New Roman"/>
                <w:b/>
                <w:sz w:val="20"/>
                <w:szCs w:val="20"/>
              </w:rPr>
              <w:t>/</w:t>
            </w:r>
            <w:r>
              <w:rPr>
                <w:rFonts w:ascii="Times New Roman" w:hAnsi="Times New Roman"/>
                <w:b/>
                <w:sz w:val="20"/>
                <w:szCs w:val="20"/>
              </w:rPr>
              <w:t>25</w:t>
            </w:r>
            <w:r w:rsidRPr="00DE58EA">
              <w:rPr>
                <w:rFonts w:ascii="Times New Roman" w:hAnsi="Times New Roman"/>
                <w:b/>
                <w:sz w:val="20"/>
                <w:szCs w:val="20"/>
              </w:rPr>
              <w:t>%</w:t>
            </w:r>
          </w:p>
        </w:tc>
        <w:tc>
          <w:tcPr>
            <w:tcW w:w="426" w:type="dxa"/>
            <w:shd w:val="clear" w:color="auto" w:fill="auto"/>
            <w:textDirection w:val="btLr"/>
          </w:tcPr>
          <w:p w:rsidR="00F54C79" w:rsidRPr="00DE58EA" w:rsidRDefault="00F54C79" w:rsidP="005F47D3">
            <w:pPr>
              <w:spacing w:after="0"/>
              <w:ind w:left="113" w:right="113"/>
              <w:jc w:val="both"/>
              <w:rPr>
                <w:rFonts w:ascii="Times New Roman" w:hAnsi="Times New Roman"/>
                <w:b/>
                <w:sz w:val="20"/>
                <w:szCs w:val="20"/>
              </w:rPr>
            </w:pPr>
            <w:r>
              <w:rPr>
                <w:rFonts w:ascii="Times New Roman" w:hAnsi="Times New Roman"/>
                <w:b/>
                <w:sz w:val="20"/>
                <w:szCs w:val="20"/>
              </w:rPr>
              <w:t>42</w:t>
            </w:r>
            <w:r w:rsidRPr="00DE58EA">
              <w:rPr>
                <w:rFonts w:ascii="Times New Roman" w:hAnsi="Times New Roman"/>
                <w:b/>
                <w:sz w:val="20"/>
                <w:szCs w:val="20"/>
              </w:rPr>
              <w:t>/</w:t>
            </w:r>
            <w:r>
              <w:rPr>
                <w:rFonts w:ascii="Times New Roman" w:hAnsi="Times New Roman"/>
                <w:b/>
                <w:sz w:val="20"/>
                <w:szCs w:val="20"/>
              </w:rPr>
              <w:t>43,8</w:t>
            </w:r>
            <w:r w:rsidRPr="00DE58EA">
              <w:rPr>
                <w:rFonts w:ascii="Times New Roman" w:hAnsi="Times New Roman"/>
                <w:b/>
                <w:sz w:val="20"/>
                <w:szCs w:val="20"/>
              </w:rPr>
              <w:t>%</w:t>
            </w:r>
          </w:p>
        </w:tc>
        <w:tc>
          <w:tcPr>
            <w:tcW w:w="566" w:type="dxa"/>
            <w:shd w:val="clear" w:color="auto" w:fill="auto"/>
            <w:textDirection w:val="btLr"/>
          </w:tcPr>
          <w:p w:rsidR="00F54C79" w:rsidRPr="00DE58EA" w:rsidRDefault="00F54C79" w:rsidP="005F47D3">
            <w:pPr>
              <w:spacing w:after="0"/>
              <w:ind w:left="113" w:right="113"/>
              <w:jc w:val="both"/>
              <w:rPr>
                <w:rFonts w:ascii="Times New Roman" w:hAnsi="Times New Roman"/>
                <w:b/>
                <w:sz w:val="20"/>
                <w:szCs w:val="20"/>
              </w:rPr>
            </w:pPr>
            <w:r>
              <w:rPr>
                <w:rFonts w:ascii="Times New Roman" w:hAnsi="Times New Roman"/>
                <w:b/>
                <w:sz w:val="20"/>
                <w:szCs w:val="20"/>
              </w:rPr>
              <w:t>54</w:t>
            </w:r>
            <w:r w:rsidRPr="00DE58EA">
              <w:rPr>
                <w:rFonts w:ascii="Times New Roman" w:hAnsi="Times New Roman"/>
                <w:b/>
                <w:sz w:val="20"/>
                <w:szCs w:val="20"/>
              </w:rPr>
              <w:t>/</w:t>
            </w:r>
            <w:r>
              <w:rPr>
                <w:rFonts w:ascii="Times New Roman" w:hAnsi="Times New Roman"/>
                <w:b/>
                <w:sz w:val="20"/>
                <w:szCs w:val="20"/>
              </w:rPr>
              <w:t>56,2</w:t>
            </w:r>
            <w:r w:rsidRPr="00DE58EA">
              <w:rPr>
                <w:rFonts w:ascii="Times New Roman" w:hAnsi="Times New Roman"/>
                <w:b/>
                <w:sz w:val="20"/>
                <w:szCs w:val="20"/>
              </w:rPr>
              <w:t>%</w:t>
            </w:r>
          </w:p>
        </w:tc>
      </w:tr>
    </w:tbl>
    <w:p w:rsidR="00F54C79" w:rsidRPr="001B3C21" w:rsidRDefault="00F54C79" w:rsidP="00F9068D">
      <w:pPr>
        <w:tabs>
          <w:tab w:val="left" w:pos="-567"/>
        </w:tabs>
        <w:spacing w:after="0" w:line="240" w:lineRule="auto"/>
        <w:ind w:left="-709" w:right="-2"/>
        <w:rPr>
          <w:rFonts w:ascii="Times New Roman" w:hAnsi="Times New Roman"/>
          <w:b/>
          <w:sz w:val="24"/>
          <w:szCs w:val="24"/>
          <w:lang w:val="ru-RU"/>
        </w:rPr>
      </w:pPr>
      <w:r w:rsidRPr="001B3C21">
        <w:rPr>
          <w:rFonts w:ascii="Times New Roman" w:hAnsi="Times New Roman"/>
          <w:b/>
          <w:sz w:val="24"/>
          <w:szCs w:val="24"/>
          <w:lang w:val="ru-RU"/>
        </w:rPr>
        <w:t>Анализ представленных результатов показал:</w:t>
      </w:r>
    </w:p>
    <w:p w:rsidR="00F54C79" w:rsidRPr="00F54C79" w:rsidRDefault="00F54C79" w:rsidP="00F9068D">
      <w:pPr>
        <w:spacing w:after="0" w:line="240" w:lineRule="auto"/>
        <w:ind w:left="-709" w:right="-2"/>
        <w:jc w:val="both"/>
        <w:rPr>
          <w:rFonts w:ascii="Times New Roman" w:hAnsi="Times New Roman"/>
          <w:sz w:val="24"/>
          <w:szCs w:val="24"/>
          <w:lang w:val="ru-RU"/>
        </w:rPr>
      </w:pPr>
      <w:r w:rsidRPr="00F54C79">
        <w:rPr>
          <w:rFonts w:ascii="Times New Roman" w:hAnsi="Times New Roman"/>
          <w:sz w:val="24"/>
          <w:szCs w:val="24"/>
          <w:lang w:val="ru-RU"/>
        </w:rPr>
        <w:t>У 72,9% четвероклассников темп чтения выше нормы, 15,6% - норма, 11,5% - ниже нормы.</w:t>
      </w:r>
    </w:p>
    <w:p w:rsidR="00F54C79" w:rsidRPr="00F54C79" w:rsidRDefault="00F54C79" w:rsidP="00F9068D">
      <w:pPr>
        <w:spacing w:after="0" w:line="240" w:lineRule="auto"/>
        <w:ind w:left="-709" w:right="-2"/>
        <w:jc w:val="both"/>
        <w:rPr>
          <w:rFonts w:ascii="Times New Roman" w:hAnsi="Times New Roman"/>
          <w:sz w:val="24"/>
          <w:szCs w:val="24"/>
          <w:lang w:val="ru-RU"/>
        </w:rPr>
      </w:pPr>
      <w:r w:rsidRPr="00F54C79">
        <w:rPr>
          <w:rFonts w:ascii="Times New Roman" w:hAnsi="Times New Roman"/>
          <w:sz w:val="24"/>
          <w:szCs w:val="24"/>
          <w:lang w:val="ru-RU"/>
        </w:rPr>
        <w:t>18,8% обучающихся читают целыми словами, но не бегло, 78,1% имеют беглое чтение целыми словами, у 3,1% -сохраняется  слоговое чтение.</w:t>
      </w:r>
    </w:p>
    <w:p w:rsidR="00F54C79" w:rsidRPr="00F54C79" w:rsidRDefault="00F54C79" w:rsidP="00F9068D">
      <w:pPr>
        <w:spacing w:after="0" w:line="240" w:lineRule="auto"/>
        <w:ind w:left="-709" w:right="-2"/>
        <w:jc w:val="both"/>
        <w:rPr>
          <w:rFonts w:ascii="Times New Roman" w:hAnsi="Times New Roman"/>
          <w:sz w:val="24"/>
          <w:szCs w:val="24"/>
          <w:lang w:val="ru-RU"/>
        </w:rPr>
      </w:pPr>
      <w:r w:rsidRPr="00F54C79">
        <w:rPr>
          <w:rFonts w:ascii="Times New Roman" w:hAnsi="Times New Roman"/>
          <w:sz w:val="24"/>
          <w:szCs w:val="24"/>
          <w:lang w:val="ru-RU"/>
        </w:rPr>
        <w:t>Полные, правильные ответы на задания к тексту дали 64,6% обучающихся, 27% - неполные ответы на задания, 4,2% - неправильные ответы.</w:t>
      </w:r>
    </w:p>
    <w:p w:rsidR="00F54C79" w:rsidRPr="00F54C79" w:rsidRDefault="00F54C79" w:rsidP="00F9068D">
      <w:pPr>
        <w:spacing w:after="0" w:line="240" w:lineRule="auto"/>
        <w:ind w:left="-709" w:right="-2"/>
        <w:jc w:val="both"/>
        <w:rPr>
          <w:rFonts w:ascii="Times New Roman" w:hAnsi="Times New Roman"/>
          <w:sz w:val="24"/>
          <w:szCs w:val="24"/>
          <w:lang w:val="ru-RU"/>
        </w:rPr>
      </w:pPr>
      <w:r w:rsidRPr="00F54C79">
        <w:rPr>
          <w:rFonts w:ascii="Times New Roman" w:hAnsi="Times New Roman"/>
          <w:sz w:val="24"/>
          <w:szCs w:val="24"/>
          <w:lang w:val="ru-RU"/>
        </w:rPr>
        <w:t>Не допустили ошибок при чтении 43,8% четвероклассников и 56,2% - допустили ошибки.</w:t>
      </w:r>
    </w:p>
    <w:p w:rsidR="00F54C79" w:rsidRPr="00F54C79" w:rsidRDefault="00F54C79" w:rsidP="00F9068D">
      <w:pPr>
        <w:tabs>
          <w:tab w:val="left" w:pos="-709"/>
        </w:tabs>
        <w:spacing w:after="0" w:line="240" w:lineRule="auto"/>
        <w:ind w:left="-709" w:right="-2"/>
        <w:jc w:val="both"/>
        <w:rPr>
          <w:rFonts w:ascii="Times New Roman" w:hAnsi="Times New Roman"/>
          <w:b/>
          <w:sz w:val="24"/>
          <w:szCs w:val="24"/>
          <w:lang w:val="ru-RU"/>
        </w:rPr>
      </w:pPr>
      <w:r w:rsidRPr="00F54C79">
        <w:rPr>
          <w:rFonts w:ascii="Times New Roman" w:hAnsi="Times New Roman"/>
          <w:b/>
          <w:sz w:val="24"/>
          <w:szCs w:val="24"/>
          <w:lang w:val="ru-RU"/>
        </w:rPr>
        <w:t xml:space="preserve">Общие выводы: </w:t>
      </w:r>
    </w:p>
    <w:p w:rsidR="00F54C79" w:rsidRPr="004C3262" w:rsidRDefault="00F54C79" w:rsidP="00F9068D">
      <w:pPr>
        <w:pStyle w:val="a4"/>
        <w:tabs>
          <w:tab w:val="left" w:pos="-709"/>
        </w:tabs>
        <w:spacing w:after="0" w:line="240" w:lineRule="auto"/>
        <w:ind w:left="-709" w:right="-2"/>
        <w:jc w:val="both"/>
        <w:rPr>
          <w:rFonts w:ascii="Times New Roman" w:hAnsi="Times New Roman"/>
          <w:sz w:val="24"/>
          <w:szCs w:val="24"/>
          <w:lang w:val="ru-RU"/>
        </w:rPr>
      </w:pPr>
      <w:r w:rsidRPr="004C3262">
        <w:rPr>
          <w:rFonts w:ascii="Times New Roman" w:hAnsi="Times New Roman"/>
          <w:sz w:val="24"/>
          <w:szCs w:val="24"/>
          <w:lang w:val="ru-RU"/>
        </w:rPr>
        <w:t xml:space="preserve">1.Программа по литературному чтению  у обучающихся освоена на достаточно высоком уровне, у </w:t>
      </w:r>
      <w:r>
        <w:rPr>
          <w:rFonts w:ascii="Times New Roman" w:hAnsi="Times New Roman"/>
          <w:sz w:val="24"/>
          <w:szCs w:val="24"/>
          <w:lang w:val="ru-RU"/>
        </w:rPr>
        <w:t>не</w:t>
      </w:r>
      <w:r w:rsidRPr="004C3262">
        <w:rPr>
          <w:rFonts w:ascii="Times New Roman" w:hAnsi="Times New Roman"/>
          <w:sz w:val="24"/>
          <w:szCs w:val="24"/>
          <w:lang w:val="ru-RU"/>
        </w:rPr>
        <w:t>большого процента  обучающихся  имеются  проблемы  за счет неосвоения нормы чтения, а также отсутствия  осознанности и выразительности при чтении. Много учеников допустили ошибки при чтении.</w:t>
      </w:r>
    </w:p>
    <w:p w:rsidR="00F54C79" w:rsidRPr="004C3262" w:rsidRDefault="00F54C79" w:rsidP="00F9068D">
      <w:pPr>
        <w:pStyle w:val="a4"/>
        <w:tabs>
          <w:tab w:val="left" w:pos="-709"/>
        </w:tabs>
        <w:spacing w:after="0" w:line="240" w:lineRule="auto"/>
        <w:ind w:left="-709" w:right="-2"/>
        <w:jc w:val="both"/>
        <w:rPr>
          <w:rFonts w:ascii="Times New Roman" w:hAnsi="Times New Roman"/>
          <w:sz w:val="24"/>
          <w:szCs w:val="24"/>
          <w:lang w:val="ru-RU"/>
        </w:rPr>
      </w:pPr>
      <w:r w:rsidRPr="004C3262">
        <w:rPr>
          <w:rFonts w:ascii="Times New Roman" w:hAnsi="Times New Roman"/>
          <w:sz w:val="24"/>
          <w:szCs w:val="24"/>
          <w:lang w:val="ru-RU"/>
        </w:rPr>
        <w:t>2.С обучающимися,  которые имеют проблемы в освоении программного материала, необходимо провести индивидуальную работу по устранению имеющихся пробелов</w:t>
      </w:r>
      <w:r>
        <w:rPr>
          <w:rFonts w:ascii="Times New Roman" w:hAnsi="Times New Roman"/>
          <w:sz w:val="24"/>
          <w:szCs w:val="24"/>
          <w:lang w:val="ru-RU"/>
        </w:rPr>
        <w:t xml:space="preserve"> для</w:t>
      </w:r>
      <w:r w:rsidRPr="004C3262">
        <w:rPr>
          <w:rFonts w:ascii="Times New Roman" w:hAnsi="Times New Roman"/>
          <w:sz w:val="24"/>
          <w:szCs w:val="24"/>
          <w:lang w:val="ru-RU"/>
        </w:rPr>
        <w:t xml:space="preserve"> предотвращения дальнейшей неуспеваемости. </w:t>
      </w:r>
    </w:p>
    <w:p w:rsidR="00F54C79" w:rsidRPr="00F54C79" w:rsidRDefault="00F54C79" w:rsidP="00F9068D">
      <w:pPr>
        <w:tabs>
          <w:tab w:val="left" w:pos="-709"/>
        </w:tabs>
        <w:spacing w:after="0" w:line="240" w:lineRule="auto"/>
        <w:ind w:left="-709" w:right="-2"/>
        <w:jc w:val="both"/>
        <w:rPr>
          <w:rFonts w:ascii="Times New Roman" w:hAnsi="Times New Roman"/>
          <w:sz w:val="24"/>
          <w:szCs w:val="24"/>
          <w:lang w:val="ru-RU"/>
        </w:rPr>
      </w:pPr>
      <w:r w:rsidRPr="00F54C79">
        <w:rPr>
          <w:rFonts w:ascii="Times New Roman" w:hAnsi="Times New Roman"/>
          <w:sz w:val="24"/>
          <w:szCs w:val="24"/>
          <w:lang w:val="ru-RU"/>
        </w:rPr>
        <w:t>3.Систематически работать над техникой чтения, осознанностью, выразительностью и правильностью  чтения.</w:t>
      </w:r>
    </w:p>
    <w:p w:rsidR="00A77B8D" w:rsidRDefault="00A77B8D" w:rsidP="00F9068D">
      <w:pPr>
        <w:tabs>
          <w:tab w:val="left" w:pos="-567"/>
        </w:tabs>
        <w:spacing w:after="0" w:line="240" w:lineRule="auto"/>
        <w:ind w:left="-709" w:right="-2"/>
        <w:jc w:val="both"/>
        <w:rPr>
          <w:rFonts w:ascii="Times New Roman" w:hAnsi="Times New Roman"/>
          <w:b/>
          <w:sz w:val="24"/>
          <w:szCs w:val="24"/>
          <w:lang w:val="ru-RU"/>
        </w:rPr>
      </w:pPr>
    </w:p>
    <w:p w:rsidR="005124CC" w:rsidRDefault="0006139B" w:rsidP="00F9068D">
      <w:pPr>
        <w:tabs>
          <w:tab w:val="left" w:pos="-567"/>
        </w:tabs>
        <w:spacing w:after="0" w:line="240" w:lineRule="auto"/>
        <w:ind w:left="-709" w:right="-2"/>
        <w:jc w:val="both"/>
        <w:rPr>
          <w:rFonts w:ascii="Times New Roman" w:hAnsi="Times New Roman"/>
          <w:sz w:val="24"/>
          <w:szCs w:val="24"/>
          <w:lang w:val="ru-RU"/>
        </w:rPr>
      </w:pPr>
      <w:r>
        <w:rPr>
          <w:rFonts w:ascii="Times New Roman" w:hAnsi="Times New Roman"/>
          <w:b/>
          <w:color w:val="C00000"/>
          <w:sz w:val="24"/>
          <w:szCs w:val="24"/>
          <w:u w:val="single"/>
          <w:lang w:val="ru-RU"/>
        </w:rPr>
        <w:t>3</w:t>
      </w:r>
      <w:r w:rsidR="00D218F4">
        <w:rPr>
          <w:rFonts w:ascii="Times New Roman" w:hAnsi="Times New Roman"/>
          <w:b/>
          <w:color w:val="C00000"/>
          <w:sz w:val="24"/>
          <w:szCs w:val="24"/>
          <w:u w:val="single"/>
          <w:lang w:val="ru-RU"/>
        </w:rPr>
        <w:t>1</w:t>
      </w:r>
      <w:r w:rsidR="005124CC" w:rsidRPr="005F47D3">
        <w:rPr>
          <w:rFonts w:ascii="Times New Roman" w:hAnsi="Times New Roman"/>
          <w:b/>
          <w:color w:val="C00000"/>
          <w:sz w:val="24"/>
          <w:szCs w:val="24"/>
          <w:u w:val="single"/>
          <w:lang w:val="ru-RU"/>
        </w:rPr>
        <w:t>.</w:t>
      </w:r>
      <w:r w:rsidR="005124CC">
        <w:rPr>
          <w:rFonts w:ascii="Times New Roman" w:hAnsi="Times New Roman"/>
          <w:sz w:val="24"/>
          <w:szCs w:val="24"/>
          <w:lang w:val="ru-RU"/>
        </w:rPr>
        <w:t>В мае 201</w:t>
      </w:r>
      <w:r w:rsidR="0045206A">
        <w:rPr>
          <w:rFonts w:ascii="Times New Roman" w:hAnsi="Times New Roman"/>
          <w:sz w:val="24"/>
          <w:szCs w:val="24"/>
          <w:lang w:val="ru-RU"/>
        </w:rPr>
        <w:t>7</w:t>
      </w:r>
      <w:r w:rsidR="005124CC">
        <w:rPr>
          <w:rFonts w:ascii="Times New Roman" w:hAnsi="Times New Roman"/>
          <w:sz w:val="24"/>
          <w:szCs w:val="24"/>
          <w:lang w:val="ru-RU"/>
        </w:rPr>
        <w:t xml:space="preserve"> года проводился</w:t>
      </w:r>
      <w:r w:rsidR="005F47D3">
        <w:rPr>
          <w:rFonts w:ascii="Times New Roman" w:hAnsi="Times New Roman"/>
          <w:sz w:val="24"/>
          <w:szCs w:val="24"/>
          <w:lang w:val="ru-RU"/>
        </w:rPr>
        <w:t xml:space="preserve"> муниципальный </w:t>
      </w:r>
      <w:r w:rsidR="005124CC">
        <w:rPr>
          <w:rFonts w:ascii="Times New Roman" w:hAnsi="Times New Roman"/>
          <w:sz w:val="24"/>
          <w:szCs w:val="24"/>
          <w:lang w:val="ru-RU"/>
        </w:rPr>
        <w:t xml:space="preserve"> </w:t>
      </w:r>
      <w:r w:rsidR="005124CC" w:rsidRPr="005F47D3">
        <w:rPr>
          <w:rFonts w:ascii="Times New Roman" w:hAnsi="Times New Roman"/>
          <w:b/>
          <w:color w:val="C00000"/>
          <w:sz w:val="24"/>
          <w:szCs w:val="24"/>
          <w:u w:val="single"/>
          <w:lang w:val="ru-RU"/>
        </w:rPr>
        <w:t>мониторинг сформированности УУД обучающихся 1-4 классов, 5 классов</w:t>
      </w:r>
      <w:r w:rsidR="0045206A" w:rsidRPr="005F47D3">
        <w:rPr>
          <w:rFonts w:ascii="Times New Roman" w:hAnsi="Times New Roman"/>
          <w:b/>
          <w:color w:val="C00000"/>
          <w:sz w:val="24"/>
          <w:szCs w:val="24"/>
          <w:u w:val="single"/>
          <w:lang w:val="ru-RU"/>
        </w:rPr>
        <w:t>, 6 классов</w:t>
      </w:r>
      <w:r w:rsidR="005124CC" w:rsidRPr="005F47D3">
        <w:rPr>
          <w:rFonts w:ascii="Times New Roman" w:hAnsi="Times New Roman"/>
          <w:b/>
          <w:color w:val="C00000"/>
          <w:sz w:val="24"/>
          <w:szCs w:val="24"/>
          <w:u w:val="single"/>
          <w:lang w:val="ru-RU"/>
        </w:rPr>
        <w:t xml:space="preserve"> и </w:t>
      </w:r>
      <w:r w:rsidR="0045206A" w:rsidRPr="005F47D3">
        <w:rPr>
          <w:rFonts w:ascii="Times New Roman" w:hAnsi="Times New Roman"/>
          <w:b/>
          <w:color w:val="C00000"/>
          <w:sz w:val="24"/>
          <w:szCs w:val="24"/>
          <w:u w:val="single"/>
          <w:lang w:val="ru-RU"/>
        </w:rPr>
        <w:t>7</w:t>
      </w:r>
      <w:r w:rsidR="005124CC" w:rsidRPr="005F47D3">
        <w:rPr>
          <w:rFonts w:ascii="Times New Roman" w:hAnsi="Times New Roman"/>
          <w:b/>
          <w:color w:val="C00000"/>
          <w:sz w:val="24"/>
          <w:szCs w:val="24"/>
          <w:u w:val="single"/>
          <w:lang w:val="ru-RU"/>
        </w:rPr>
        <w:t xml:space="preserve"> класса –пилота по опережающему введению ФГОС по итогам учебного года</w:t>
      </w:r>
      <w:r w:rsidR="005124CC" w:rsidRPr="00DE45F6">
        <w:rPr>
          <w:rFonts w:ascii="Times New Roman" w:hAnsi="Times New Roman"/>
          <w:sz w:val="24"/>
          <w:szCs w:val="24"/>
          <w:lang w:val="ru-RU"/>
        </w:rPr>
        <w:t xml:space="preserve"> </w:t>
      </w:r>
      <w:r w:rsidR="0045206A">
        <w:rPr>
          <w:rFonts w:ascii="Times New Roman" w:hAnsi="Times New Roman"/>
          <w:sz w:val="24"/>
          <w:szCs w:val="24"/>
          <w:lang w:val="ru-RU"/>
        </w:rPr>
        <w:t>на основании п</w:t>
      </w:r>
      <w:r w:rsidR="0045206A" w:rsidRPr="0045206A">
        <w:rPr>
          <w:rFonts w:ascii="Times New Roman" w:hAnsi="Times New Roman"/>
          <w:sz w:val="24"/>
          <w:szCs w:val="24"/>
          <w:lang w:val="ru-RU"/>
        </w:rPr>
        <w:t>риказ</w:t>
      </w:r>
      <w:r w:rsidR="0045206A">
        <w:rPr>
          <w:rFonts w:ascii="Times New Roman" w:hAnsi="Times New Roman"/>
          <w:sz w:val="24"/>
          <w:szCs w:val="24"/>
          <w:lang w:val="ru-RU"/>
        </w:rPr>
        <w:t>а</w:t>
      </w:r>
      <w:r w:rsidR="0045206A" w:rsidRPr="0045206A">
        <w:rPr>
          <w:rFonts w:ascii="Times New Roman" w:hAnsi="Times New Roman"/>
          <w:sz w:val="24"/>
          <w:szCs w:val="24"/>
          <w:lang w:val="ru-RU"/>
        </w:rPr>
        <w:t xml:space="preserve"> РОО №106  от 02.05.2017 года</w:t>
      </w:r>
      <w:r w:rsidR="0045206A">
        <w:rPr>
          <w:rFonts w:ascii="Times New Roman" w:hAnsi="Times New Roman"/>
          <w:sz w:val="24"/>
          <w:szCs w:val="24"/>
          <w:lang w:val="ru-RU"/>
        </w:rPr>
        <w:t>.</w:t>
      </w:r>
    </w:p>
    <w:p w:rsidR="00A77B8D" w:rsidRDefault="005124CC" w:rsidP="00F9068D">
      <w:pPr>
        <w:tabs>
          <w:tab w:val="left" w:pos="9498"/>
        </w:tabs>
        <w:spacing w:after="0" w:line="240" w:lineRule="auto"/>
        <w:ind w:left="-709" w:right="-2"/>
        <w:jc w:val="center"/>
        <w:rPr>
          <w:rFonts w:ascii="Times New Roman" w:hAnsi="Times New Roman"/>
          <w:b/>
          <w:color w:val="C00000"/>
          <w:sz w:val="24"/>
          <w:szCs w:val="24"/>
          <w:lang w:val="ru-RU"/>
        </w:rPr>
      </w:pPr>
      <w:r w:rsidRPr="00DE45F6">
        <w:rPr>
          <w:rFonts w:ascii="Times New Roman" w:hAnsi="Times New Roman"/>
          <w:sz w:val="24"/>
          <w:szCs w:val="24"/>
          <w:lang w:val="ru-RU"/>
        </w:rPr>
        <w:t xml:space="preserve"> </w:t>
      </w:r>
      <w:r w:rsidR="00A77B8D" w:rsidRPr="00A77B8D">
        <w:rPr>
          <w:rFonts w:ascii="Times New Roman" w:hAnsi="Times New Roman"/>
          <w:b/>
          <w:color w:val="C00000"/>
          <w:sz w:val="24"/>
          <w:szCs w:val="24"/>
          <w:lang w:val="ru-RU"/>
        </w:rPr>
        <w:t>Результаты мониторинга сформированности УУД обучающихся 1-4 классов</w:t>
      </w:r>
      <w:r w:rsidR="00A77B8D">
        <w:rPr>
          <w:rFonts w:ascii="Times New Roman" w:hAnsi="Times New Roman"/>
          <w:b/>
          <w:color w:val="C00000"/>
          <w:sz w:val="24"/>
          <w:szCs w:val="24"/>
          <w:lang w:val="ru-RU"/>
        </w:rPr>
        <w:t xml:space="preserve"> </w:t>
      </w:r>
    </w:p>
    <w:p w:rsidR="00A77B8D" w:rsidRPr="00A77B8D" w:rsidRDefault="00A77B8D" w:rsidP="00F9068D">
      <w:pPr>
        <w:tabs>
          <w:tab w:val="left" w:pos="9498"/>
        </w:tabs>
        <w:spacing w:after="0" w:line="240" w:lineRule="auto"/>
        <w:ind w:left="-709" w:right="-2"/>
        <w:jc w:val="center"/>
        <w:rPr>
          <w:rFonts w:ascii="Times New Roman" w:hAnsi="Times New Roman"/>
          <w:b/>
          <w:color w:val="C00000"/>
          <w:sz w:val="24"/>
          <w:szCs w:val="24"/>
          <w:lang w:val="ru-RU"/>
        </w:rPr>
      </w:pPr>
      <w:r>
        <w:rPr>
          <w:rFonts w:ascii="Times New Roman" w:hAnsi="Times New Roman"/>
          <w:b/>
          <w:color w:val="C00000"/>
          <w:sz w:val="24"/>
          <w:szCs w:val="24"/>
          <w:lang w:val="ru-RU"/>
        </w:rPr>
        <w:t>за 2016-2017 учебный год</w:t>
      </w:r>
      <w:r w:rsidRPr="00A77B8D">
        <w:rPr>
          <w:rFonts w:ascii="Times New Roman" w:hAnsi="Times New Roman"/>
          <w:b/>
          <w:color w:val="C00000"/>
          <w:sz w:val="24"/>
          <w:szCs w:val="24"/>
          <w:lang w:val="ru-RU"/>
        </w:rPr>
        <w:t>.</w:t>
      </w:r>
    </w:p>
    <w:p w:rsidR="00C1167E" w:rsidRPr="001B3C21" w:rsidRDefault="00C1167E" w:rsidP="00F9068D">
      <w:pPr>
        <w:tabs>
          <w:tab w:val="left" w:pos="-426"/>
        </w:tabs>
        <w:spacing w:after="0" w:line="240" w:lineRule="auto"/>
        <w:ind w:left="-709" w:right="-2"/>
        <w:rPr>
          <w:rFonts w:ascii="Times New Roman" w:hAnsi="Times New Roman"/>
          <w:b/>
          <w:sz w:val="24"/>
          <w:szCs w:val="24"/>
          <w:lang w:val="ru-RU"/>
        </w:rPr>
      </w:pPr>
      <w:r w:rsidRPr="001B3C21">
        <w:rPr>
          <w:rFonts w:ascii="Times New Roman" w:hAnsi="Times New Roman"/>
          <w:b/>
          <w:sz w:val="24"/>
          <w:szCs w:val="24"/>
          <w:lang w:val="ru-RU"/>
        </w:rPr>
        <w:t>Цель мониторинговых  исследований:</w:t>
      </w:r>
    </w:p>
    <w:p w:rsidR="00C1167E" w:rsidRPr="00C1167E" w:rsidRDefault="00C1167E" w:rsidP="00F9068D">
      <w:pPr>
        <w:pStyle w:val="a4"/>
        <w:numPr>
          <w:ilvl w:val="0"/>
          <w:numId w:val="7"/>
        </w:numPr>
        <w:tabs>
          <w:tab w:val="left" w:pos="-426"/>
        </w:tabs>
        <w:spacing w:after="0" w:line="240" w:lineRule="auto"/>
        <w:ind w:left="-709" w:right="-2" w:firstLine="0"/>
        <w:jc w:val="both"/>
        <w:rPr>
          <w:rFonts w:ascii="Times New Roman" w:hAnsi="Times New Roman"/>
          <w:sz w:val="24"/>
          <w:szCs w:val="24"/>
          <w:lang w:val="ru-RU"/>
        </w:rPr>
      </w:pPr>
      <w:r w:rsidRPr="00C1167E">
        <w:rPr>
          <w:rFonts w:ascii="Times New Roman" w:hAnsi="Times New Roman"/>
          <w:sz w:val="24"/>
          <w:szCs w:val="24"/>
          <w:lang w:val="ru-RU"/>
        </w:rPr>
        <w:lastRenderedPageBreak/>
        <w:t>определение степени эффективности реализации федерального государственного образовательного стандарта начального общего образования;</w:t>
      </w:r>
    </w:p>
    <w:p w:rsidR="00C1167E" w:rsidRPr="00C1167E" w:rsidRDefault="00C1167E" w:rsidP="00F9068D">
      <w:pPr>
        <w:pStyle w:val="a4"/>
        <w:numPr>
          <w:ilvl w:val="0"/>
          <w:numId w:val="7"/>
        </w:numPr>
        <w:tabs>
          <w:tab w:val="left" w:pos="-426"/>
        </w:tabs>
        <w:spacing w:after="0" w:line="240" w:lineRule="auto"/>
        <w:ind w:left="-709" w:right="-2" w:firstLine="0"/>
        <w:jc w:val="both"/>
        <w:rPr>
          <w:rFonts w:ascii="Times New Roman" w:hAnsi="Times New Roman"/>
          <w:sz w:val="24"/>
          <w:szCs w:val="24"/>
          <w:lang w:val="ru-RU"/>
        </w:rPr>
      </w:pPr>
      <w:r w:rsidRPr="00C1167E">
        <w:rPr>
          <w:rFonts w:ascii="Times New Roman" w:hAnsi="Times New Roman"/>
          <w:sz w:val="24"/>
          <w:szCs w:val="24"/>
          <w:lang w:val="ru-RU"/>
        </w:rPr>
        <w:t xml:space="preserve"> выяснение общего уровня  развития обучающихся;</w:t>
      </w:r>
    </w:p>
    <w:p w:rsidR="00C1167E" w:rsidRPr="00C1167E" w:rsidRDefault="00C1167E" w:rsidP="00F9068D">
      <w:pPr>
        <w:numPr>
          <w:ilvl w:val="0"/>
          <w:numId w:val="7"/>
        </w:numPr>
        <w:tabs>
          <w:tab w:val="left" w:pos="-426"/>
        </w:tabs>
        <w:spacing w:after="0" w:line="240" w:lineRule="auto"/>
        <w:ind w:left="-709" w:right="-2" w:firstLine="0"/>
        <w:jc w:val="both"/>
        <w:rPr>
          <w:rFonts w:ascii="Times New Roman" w:hAnsi="Times New Roman"/>
          <w:sz w:val="24"/>
          <w:szCs w:val="24"/>
          <w:lang w:val="ru-RU"/>
        </w:rPr>
      </w:pPr>
      <w:r w:rsidRPr="00C1167E">
        <w:rPr>
          <w:rFonts w:ascii="Times New Roman" w:hAnsi="Times New Roman"/>
          <w:sz w:val="24"/>
          <w:szCs w:val="24"/>
          <w:lang w:val="ru-RU"/>
        </w:rPr>
        <w:t>определение  уровня сформированности универсальных учебных действий;</w:t>
      </w:r>
    </w:p>
    <w:p w:rsidR="00C1167E" w:rsidRPr="00C1167E" w:rsidRDefault="00C1167E" w:rsidP="00F9068D">
      <w:pPr>
        <w:numPr>
          <w:ilvl w:val="0"/>
          <w:numId w:val="7"/>
        </w:numPr>
        <w:tabs>
          <w:tab w:val="left" w:pos="-426"/>
        </w:tabs>
        <w:spacing w:after="0" w:line="240" w:lineRule="auto"/>
        <w:ind w:left="-709" w:right="-2" w:firstLine="0"/>
        <w:jc w:val="both"/>
        <w:rPr>
          <w:rFonts w:ascii="Times New Roman" w:hAnsi="Times New Roman"/>
          <w:sz w:val="24"/>
          <w:szCs w:val="24"/>
          <w:lang w:val="ru-RU"/>
        </w:rPr>
      </w:pPr>
      <w:r w:rsidRPr="00C1167E">
        <w:rPr>
          <w:rFonts w:ascii="Times New Roman" w:hAnsi="Times New Roman"/>
          <w:sz w:val="24"/>
          <w:szCs w:val="24"/>
          <w:lang w:val="ru-RU"/>
        </w:rPr>
        <w:t xml:space="preserve">скорректировать  деятельность педагогов  в соответствии с результатами мониторингового исследования. </w:t>
      </w:r>
    </w:p>
    <w:p w:rsidR="00C1167E" w:rsidRPr="00C1167E" w:rsidRDefault="00C1167E" w:rsidP="00F9068D">
      <w:pPr>
        <w:tabs>
          <w:tab w:val="left" w:pos="-426"/>
        </w:tabs>
        <w:spacing w:after="0" w:line="240" w:lineRule="auto"/>
        <w:ind w:left="-709" w:right="-2"/>
        <w:rPr>
          <w:rFonts w:ascii="Times New Roman" w:hAnsi="Times New Roman"/>
          <w:b/>
          <w:sz w:val="24"/>
          <w:szCs w:val="24"/>
          <w:lang w:val="ru-RU"/>
        </w:rPr>
      </w:pPr>
      <w:r w:rsidRPr="00C1167E">
        <w:rPr>
          <w:rFonts w:ascii="Times New Roman" w:hAnsi="Times New Roman"/>
          <w:b/>
          <w:sz w:val="24"/>
          <w:szCs w:val="24"/>
          <w:lang w:val="ru-RU"/>
        </w:rPr>
        <w:t xml:space="preserve">Паспорт участников исследования: </w:t>
      </w:r>
    </w:p>
    <w:p w:rsidR="00C1167E" w:rsidRPr="00C1167E" w:rsidRDefault="00C1167E" w:rsidP="00F9068D">
      <w:pPr>
        <w:tabs>
          <w:tab w:val="left" w:pos="-426"/>
        </w:tabs>
        <w:spacing w:after="0" w:line="240" w:lineRule="auto"/>
        <w:ind w:left="-709" w:right="-2"/>
        <w:rPr>
          <w:rFonts w:ascii="Times New Roman" w:hAnsi="Times New Roman"/>
          <w:sz w:val="24"/>
          <w:szCs w:val="24"/>
          <w:lang w:val="ru-RU"/>
        </w:rPr>
      </w:pPr>
      <w:r w:rsidRPr="00C1167E">
        <w:rPr>
          <w:rFonts w:ascii="Times New Roman" w:hAnsi="Times New Roman"/>
          <w:sz w:val="24"/>
          <w:szCs w:val="24"/>
          <w:lang w:val="ru-RU"/>
        </w:rPr>
        <w:t>Списочный состав обучающихся – 394 чел.</w:t>
      </w:r>
    </w:p>
    <w:p w:rsidR="00C1167E" w:rsidRPr="00C1167E" w:rsidRDefault="00C1167E" w:rsidP="00F9068D">
      <w:pPr>
        <w:tabs>
          <w:tab w:val="left" w:pos="-426"/>
        </w:tabs>
        <w:spacing w:after="0" w:line="240" w:lineRule="auto"/>
        <w:ind w:left="-709" w:right="-2"/>
        <w:rPr>
          <w:rFonts w:ascii="Times New Roman" w:hAnsi="Times New Roman"/>
          <w:sz w:val="24"/>
          <w:szCs w:val="24"/>
          <w:lang w:val="ru-RU"/>
        </w:rPr>
      </w:pPr>
      <w:r w:rsidRPr="00C1167E">
        <w:rPr>
          <w:rFonts w:ascii="Times New Roman" w:hAnsi="Times New Roman"/>
          <w:sz w:val="24"/>
          <w:szCs w:val="24"/>
          <w:lang w:val="ru-RU"/>
        </w:rPr>
        <w:t>Принимали участие в мониторинге –</w:t>
      </w:r>
      <w:r w:rsidR="005F47D3">
        <w:rPr>
          <w:rFonts w:ascii="Times New Roman" w:hAnsi="Times New Roman"/>
          <w:sz w:val="24"/>
          <w:szCs w:val="24"/>
          <w:lang w:val="ru-RU"/>
        </w:rPr>
        <w:t xml:space="preserve">389 </w:t>
      </w:r>
      <w:r w:rsidRPr="00C1167E">
        <w:rPr>
          <w:rFonts w:ascii="Times New Roman" w:hAnsi="Times New Roman"/>
          <w:sz w:val="24"/>
          <w:szCs w:val="24"/>
          <w:lang w:val="ru-RU"/>
        </w:rPr>
        <w:t>чел.</w:t>
      </w:r>
    </w:p>
    <w:p w:rsidR="00C1167E" w:rsidRPr="00C1167E" w:rsidRDefault="00C1167E" w:rsidP="00F9068D">
      <w:pPr>
        <w:tabs>
          <w:tab w:val="left" w:pos="-426"/>
        </w:tabs>
        <w:spacing w:after="0" w:line="240" w:lineRule="auto"/>
        <w:ind w:left="-709" w:right="-2"/>
        <w:rPr>
          <w:rFonts w:ascii="Times New Roman" w:hAnsi="Times New Roman"/>
          <w:sz w:val="24"/>
          <w:szCs w:val="24"/>
          <w:lang w:val="ru-RU"/>
        </w:rPr>
      </w:pPr>
      <w:r w:rsidRPr="00C1167E">
        <w:rPr>
          <w:rFonts w:ascii="Times New Roman" w:hAnsi="Times New Roman"/>
          <w:sz w:val="24"/>
          <w:szCs w:val="24"/>
          <w:lang w:val="ru-RU"/>
        </w:rPr>
        <w:t xml:space="preserve">В мониторинге использовался инструментарий,  определенный общеобразовательным учреждением. </w:t>
      </w:r>
    </w:p>
    <w:p w:rsidR="00C1167E" w:rsidRPr="0053468E" w:rsidRDefault="00C1167E" w:rsidP="00F9068D">
      <w:pPr>
        <w:tabs>
          <w:tab w:val="left" w:pos="-426"/>
        </w:tabs>
        <w:spacing w:after="0" w:line="240" w:lineRule="auto"/>
        <w:ind w:left="-709" w:right="-2"/>
        <w:jc w:val="both"/>
        <w:rPr>
          <w:rFonts w:ascii="Times New Roman" w:hAnsi="Times New Roman"/>
          <w:sz w:val="24"/>
          <w:szCs w:val="24"/>
        </w:rPr>
      </w:pPr>
      <w:r w:rsidRPr="0053468E">
        <w:rPr>
          <w:rFonts w:ascii="Times New Roman" w:hAnsi="Times New Roman"/>
          <w:sz w:val="24"/>
          <w:szCs w:val="24"/>
        </w:rPr>
        <w:t>Полученные данные выполнения:</w:t>
      </w:r>
    </w:p>
    <w:tbl>
      <w:tblPr>
        <w:tblStyle w:val="a3"/>
        <w:tblW w:w="10673" w:type="dxa"/>
        <w:tblInd w:w="-601" w:type="dxa"/>
        <w:tblLayout w:type="fixed"/>
        <w:tblLook w:val="04A0"/>
      </w:tblPr>
      <w:tblGrid>
        <w:gridCol w:w="1952"/>
        <w:gridCol w:w="600"/>
        <w:gridCol w:w="567"/>
        <w:gridCol w:w="851"/>
        <w:gridCol w:w="709"/>
        <w:gridCol w:w="750"/>
        <w:gridCol w:w="567"/>
        <w:gridCol w:w="567"/>
        <w:gridCol w:w="644"/>
        <w:gridCol w:w="631"/>
        <w:gridCol w:w="567"/>
        <w:gridCol w:w="567"/>
        <w:gridCol w:w="567"/>
        <w:gridCol w:w="567"/>
        <w:gridCol w:w="567"/>
      </w:tblGrid>
      <w:tr w:rsidR="00C1167E" w:rsidRPr="00F96ADE" w:rsidTr="005F47D3">
        <w:trPr>
          <w:trHeight w:val="355"/>
        </w:trPr>
        <w:tc>
          <w:tcPr>
            <w:tcW w:w="1952" w:type="dxa"/>
            <w:vMerge w:val="restart"/>
          </w:tcPr>
          <w:p w:rsidR="00C1167E" w:rsidRPr="00F96ADE" w:rsidRDefault="00C1167E" w:rsidP="005F47D3">
            <w:pPr>
              <w:tabs>
                <w:tab w:val="left" w:pos="-567"/>
              </w:tabs>
              <w:jc w:val="center"/>
              <w:rPr>
                <w:rFonts w:ascii="Times New Roman" w:hAnsi="Times New Roman"/>
                <w:b/>
                <w:sz w:val="20"/>
                <w:szCs w:val="20"/>
                <w:lang w:eastAsia="ru-RU"/>
              </w:rPr>
            </w:pPr>
          </w:p>
          <w:p w:rsidR="00C1167E" w:rsidRPr="00F96ADE" w:rsidRDefault="00C1167E" w:rsidP="005F47D3">
            <w:pPr>
              <w:tabs>
                <w:tab w:val="left" w:pos="-567"/>
              </w:tabs>
              <w:jc w:val="center"/>
              <w:rPr>
                <w:rFonts w:ascii="Times New Roman" w:hAnsi="Times New Roman"/>
                <w:b/>
                <w:sz w:val="20"/>
                <w:szCs w:val="20"/>
                <w:lang w:eastAsia="ru-RU"/>
              </w:rPr>
            </w:pPr>
          </w:p>
          <w:p w:rsidR="00C1167E" w:rsidRPr="00F96ADE" w:rsidRDefault="00C1167E" w:rsidP="005F47D3">
            <w:pPr>
              <w:tabs>
                <w:tab w:val="left" w:pos="-567"/>
              </w:tabs>
              <w:jc w:val="center"/>
              <w:rPr>
                <w:rFonts w:ascii="Times New Roman" w:hAnsi="Times New Roman"/>
                <w:b/>
                <w:sz w:val="20"/>
                <w:szCs w:val="20"/>
                <w:lang w:eastAsia="ru-RU"/>
              </w:rPr>
            </w:pPr>
          </w:p>
          <w:p w:rsidR="00C1167E" w:rsidRPr="00F96ADE" w:rsidRDefault="00C1167E" w:rsidP="005F47D3">
            <w:pPr>
              <w:tabs>
                <w:tab w:val="left" w:pos="-567"/>
              </w:tabs>
              <w:jc w:val="center"/>
              <w:rPr>
                <w:rFonts w:ascii="Times New Roman" w:hAnsi="Times New Roman"/>
                <w:b/>
                <w:sz w:val="20"/>
                <w:szCs w:val="20"/>
                <w:lang w:eastAsia="ru-RU"/>
              </w:rPr>
            </w:pPr>
            <w:r w:rsidRPr="00F96ADE">
              <w:rPr>
                <w:rFonts w:ascii="Times New Roman" w:hAnsi="Times New Roman"/>
                <w:b/>
                <w:sz w:val="20"/>
                <w:szCs w:val="20"/>
                <w:lang w:eastAsia="ru-RU"/>
              </w:rPr>
              <w:t>МБОУ</w:t>
            </w:r>
          </w:p>
        </w:tc>
        <w:tc>
          <w:tcPr>
            <w:tcW w:w="600" w:type="dxa"/>
            <w:vMerge w:val="restart"/>
            <w:textDirection w:val="btLr"/>
          </w:tcPr>
          <w:p w:rsidR="00C1167E" w:rsidRPr="00CD7C4C" w:rsidRDefault="00C1167E" w:rsidP="005F47D3">
            <w:pPr>
              <w:tabs>
                <w:tab w:val="left" w:pos="-567"/>
              </w:tabs>
              <w:ind w:left="113" w:right="113"/>
              <w:jc w:val="center"/>
              <w:rPr>
                <w:rFonts w:ascii="Times New Roman" w:hAnsi="Times New Roman"/>
                <w:b/>
                <w:sz w:val="18"/>
                <w:szCs w:val="18"/>
                <w:lang w:eastAsia="ru-RU"/>
              </w:rPr>
            </w:pPr>
            <w:r w:rsidRPr="00CD7C4C">
              <w:rPr>
                <w:rFonts w:ascii="Times New Roman" w:hAnsi="Times New Roman"/>
                <w:b/>
                <w:sz w:val="18"/>
                <w:szCs w:val="18"/>
                <w:lang w:eastAsia="ru-RU"/>
              </w:rPr>
              <w:t>Кол-во обучающихся</w:t>
            </w:r>
          </w:p>
        </w:tc>
        <w:tc>
          <w:tcPr>
            <w:tcW w:w="567" w:type="dxa"/>
            <w:vMerge w:val="restart"/>
            <w:textDirection w:val="btLr"/>
          </w:tcPr>
          <w:p w:rsidR="00C1167E" w:rsidRPr="00CD7C4C" w:rsidRDefault="00C1167E" w:rsidP="005F47D3">
            <w:pPr>
              <w:tabs>
                <w:tab w:val="left" w:pos="-567"/>
              </w:tabs>
              <w:ind w:left="113" w:right="113"/>
              <w:rPr>
                <w:rFonts w:ascii="Times New Roman" w:hAnsi="Times New Roman"/>
                <w:b/>
                <w:sz w:val="18"/>
                <w:szCs w:val="18"/>
                <w:lang w:eastAsia="ru-RU"/>
              </w:rPr>
            </w:pPr>
            <w:r w:rsidRPr="00CD7C4C">
              <w:rPr>
                <w:rFonts w:ascii="Times New Roman" w:hAnsi="Times New Roman"/>
                <w:b/>
                <w:sz w:val="18"/>
                <w:szCs w:val="18"/>
                <w:lang w:eastAsia="ru-RU"/>
              </w:rPr>
              <w:t>Обследовано</w:t>
            </w:r>
          </w:p>
        </w:tc>
        <w:tc>
          <w:tcPr>
            <w:tcW w:w="7554" w:type="dxa"/>
            <w:gridSpan w:val="12"/>
          </w:tcPr>
          <w:p w:rsidR="00C1167E" w:rsidRPr="00F96ADE" w:rsidRDefault="00C1167E" w:rsidP="005F47D3">
            <w:pPr>
              <w:tabs>
                <w:tab w:val="left" w:pos="-567"/>
              </w:tabs>
              <w:ind w:right="-284"/>
              <w:jc w:val="center"/>
              <w:rPr>
                <w:rFonts w:ascii="Times New Roman" w:hAnsi="Times New Roman"/>
                <w:b/>
                <w:sz w:val="20"/>
                <w:szCs w:val="20"/>
                <w:lang w:eastAsia="ru-RU"/>
              </w:rPr>
            </w:pPr>
            <w:r w:rsidRPr="00F96ADE">
              <w:rPr>
                <w:rFonts w:ascii="Times New Roman" w:hAnsi="Times New Roman"/>
                <w:b/>
                <w:sz w:val="20"/>
                <w:szCs w:val="20"/>
              </w:rPr>
              <w:t>УУД</w:t>
            </w:r>
          </w:p>
        </w:tc>
      </w:tr>
      <w:tr w:rsidR="00C1167E" w:rsidRPr="00F96ADE" w:rsidTr="005F47D3">
        <w:trPr>
          <w:trHeight w:val="420"/>
        </w:trPr>
        <w:tc>
          <w:tcPr>
            <w:tcW w:w="1952" w:type="dxa"/>
            <w:vMerge/>
          </w:tcPr>
          <w:p w:rsidR="00C1167E" w:rsidRPr="00F96ADE" w:rsidRDefault="00C1167E" w:rsidP="005F47D3">
            <w:pPr>
              <w:tabs>
                <w:tab w:val="left" w:pos="-567"/>
              </w:tabs>
              <w:jc w:val="center"/>
              <w:rPr>
                <w:rFonts w:ascii="Times New Roman" w:hAnsi="Times New Roman"/>
                <w:b/>
                <w:sz w:val="20"/>
                <w:szCs w:val="20"/>
                <w:lang w:eastAsia="ru-RU"/>
              </w:rPr>
            </w:pPr>
          </w:p>
        </w:tc>
        <w:tc>
          <w:tcPr>
            <w:tcW w:w="600" w:type="dxa"/>
            <w:vMerge/>
          </w:tcPr>
          <w:p w:rsidR="00C1167E" w:rsidRPr="00F96ADE" w:rsidRDefault="00C1167E" w:rsidP="005F47D3">
            <w:pPr>
              <w:tabs>
                <w:tab w:val="left" w:pos="-567"/>
              </w:tabs>
              <w:jc w:val="center"/>
              <w:rPr>
                <w:rFonts w:ascii="Times New Roman" w:hAnsi="Times New Roman"/>
                <w:b/>
                <w:sz w:val="20"/>
                <w:szCs w:val="20"/>
                <w:lang w:eastAsia="ru-RU"/>
              </w:rPr>
            </w:pPr>
          </w:p>
        </w:tc>
        <w:tc>
          <w:tcPr>
            <w:tcW w:w="567" w:type="dxa"/>
            <w:vMerge/>
          </w:tcPr>
          <w:p w:rsidR="00C1167E" w:rsidRPr="00F96ADE" w:rsidRDefault="00C1167E" w:rsidP="005F47D3">
            <w:pPr>
              <w:tabs>
                <w:tab w:val="left" w:pos="-567"/>
              </w:tabs>
              <w:ind w:right="-284"/>
              <w:rPr>
                <w:rFonts w:ascii="Times New Roman" w:hAnsi="Times New Roman"/>
                <w:b/>
                <w:sz w:val="20"/>
                <w:szCs w:val="20"/>
                <w:lang w:eastAsia="ru-RU"/>
              </w:rPr>
            </w:pPr>
          </w:p>
        </w:tc>
        <w:tc>
          <w:tcPr>
            <w:tcW w:w="2310" w:type="dxa"/>
            <w:gridSpan w:val="3"/>
          </w:tcPr>
          <w:p w:rsidR="00C1167E" w:rsidRPr="00F96ADE" w:rsidRDefault="00C1167E" w:rsidP="005F47D3">
            <w:pPr>
              <w:tabs>
                <w:tab w:val="left" w:pos="-567"/>
              </w:tabs>
              <w:ind w:right="30"/>
              <w:rPr>
                <w:rFonts w:ascii="Times New Roman" w:hAnsi="Times New Roman"/>
                <w:b/>
                <w:sz w:val="20"/>
                <w:szCs w:val="20"/>
                <w:lang w:eastAsia="ru-RU"/>
              </w:rPr>
            </w:pPr>
            <w:r w:rsidRPr="00F96ADE">
              <w:rPr>
                <w:rFonts w:ascii="Times New Roman" w:hAnsi="Times New Roman"/>
                <w:b/>
                <w:sz w:val="20"/>
                <w:szCs w:val="20"/>
              </w:rPr>
              <w:t>Познавательные</w:t>
            </w:r>
          </w:p>
        </w:tc>
        <w:tc>
          <w:tcPr>
            <w:tcW w:w="1778" w:type="dxa"/>
            <w:gridSpan w:val="3"/>
          </w:tcPr>
          <w:p w:rsidR="00C1167E" w:rsidRPr="00F96ADE" w:rsidRDefault="00C1167E" w:rsidP="005F47D3">
            <w:pPr>
              <w:tabs>
                <w:tab w:val="left" w:pos="-567"/>
              </w:tabs>
              <w:rPr>
                <w:rFonts w:ascii="Times New Roman" w:hAnsi="Times New Roman"/>
                <w:b/>
                <w:sz w:val="20"/>
                <w:szCs w:val="20"/>
                <w:lang w:eastAsia="ru-RU"/>
              </w:rPr>
            </w:pPr>
            <w:r w:rsidRPr="00F96ADE">
              <w:rPr>
                <w:rFonts w:ascii="Times New Roman" w:hAnsi="Times New Roman"/>
                <w:b/>
                <w:sz w:val="20"/>
                <w:szCs w:val="20"/>
              </w:rPr>
              <w:t>Регулятивные</w:t>
            </w:r>
          </w:p>
        </w:tc>
        <w:tc>
          <w:tcPr>
            <w:tcW w:w="1765" w:type="dxa"/>
            <w:gridSpan w:val="3"/>
          </w:tcPr>
          <w:p w:rsidR="00C1167E" w:rsidRPr="00F96ADE" w:rsidRDefault="00C1167E" w:rsidP="005F47D3">
            <w:pPr>
              <w:tabs>
                <w:tab w:val="left" w:pos="-567"/>
              </w:tabs>
              <w:rPr>
                <w:rFonts w:ascii="Times New Roman" w:hAnsi="Times New Roman"/>
                <w:b/>
                <w:sz w:val="20"/>
                <w:szCs w:val="20"/>
                <w:lang w:eastAsia="ru-RU"/>
              </w:rPr>
            </w:pPr>
            <w:r w:rsidRPr="00F96ADE">
              <w:rPr>
                <w:rFonts w:ascii="Times New Roman" w:hAnsi="Times New Roman"/>
                <w:b/>
                <w:sz w:val="20"/>
                <w:szCs w:val="20"/>
              </w:rPr>
              <w:t>Коммуникативные</w:t>
            </w:r>
          </w:p>
        </w:tc>
        <w:tc>
          <w:tcPr>
            <w:tcW w:w="1701" w:type="dxa"/>
            <w:gridSpan w:val="3"/>
          </w:tcPr>
          <w:p w:rsidR="00C1167E" w:rsidRPr="00F96ADE" w:rsidRDefault="00C1167E" w:rsidP="005F47D3">
            <w:pPr>
              <w:tabs>
                <w:tab w:val="left" w:pos="-567"/>
              </w:tabs>
              <w:ind w:right="-1"/>
              <w:rPr>
                <w:rFonts w:ascii="Times New Roman" w:hAnsi="Times New Roman"/>
                <w:b/>
                <w:sz w:val="20"/>
                <w:szCs w:val="20"/>
                <w:lang w:eastAsia="ru-RU"/>
              </w:rPr>
            </w:pPr>
            <w:r w:rsidRPr="00F96ADE">
              <w:rPr>
                <w:rFonts w:ascii="Times New Roman" w:hAnsi="Times New Roman"/>
                <w:b/>
                <w:sz w:val="20"/>
                <w:szCs w:val="20"/>
              </w:rPr>
              <w:t>Личностные</w:t>
            </w:r>
          </w:p>
        </w:tc>
      </w:tr>
      <w:tr w:rsidR="00C1167E" w:rsidRPr="00F96ADE" w:rsidTr="005F47D3">
        <w:trPr>
          <w:trHeight w:val="255"/>
        </w:trPr>
        <w:tc>
          <w:tcPr>
            <w:tcW w:w="1952" w:type="dxa"/>
            <w:vMerge/>
          </w:tcPr>
          <w:p w:rsidR="00C1167E" w:rsidRPr="00F96ADE" w:rsidRDefault="00C1167E" w:rsidP="005F47D3">
            <w:pPr>
              <w:tabs>
                <w:tab w:val="left" w:pos="-567"/>
              </w:tabs>
              <w:jc w:val="center"/>
              <w:rPr>
                <w:rFonts w:ascii="Times New Roman" w:hAnsi="Times New Roman"/>
                <w:b/>
                <w:sz w:val="20"/>
                <w:szCs w:val="20"/>
                <w:lang w:eastAsia="ru-RU"/>
              </w:rPr>
            </w:pPr>
          </w:p>
        </w:tc>
        <w:tc>
          <w:tcPr>
            <w:tcW w:w="600" w:type="dxa"/>
            <w:vMerge/>
          </w:tcPr>
          <w:p w:rsidR="00C1167E" w:rsidRPr="00F96ADE" w:rsidRDefault="00C1167E" w:rsidP="005F47D3">
            <w:pPr>
              <w:tabs>
                <w:tab w:val="left" w:pos="-567"/>
              </w:tabs>
              <w:jc w:val="center"/>
              <w:rPr>
                <w:rFonts w:ascii="Times New Roman" w:hAnsi="Times New Roman"/>
                <w:b/>
                <w:sz w:val="20"/>
                <w:szCs w:val="20"/>
                <w:lang w:eastAsia="ru-RU"/>
              </w:rPr>
            </w:pPr>
          </w:p>
        </w:tc>
        <w:tc>
          <w:tcPr>
            <w:tcW w:w="567" w:type="dxa"/>
            <w:vMerge/>
          </w:tcPr>
          <w:p w:rsidR="00C1167E" w:rsidRPr="00F96ADE" w:rsidRDefault="00C1167E" w:rsidP="005F47D3">
            <w:pPr>
              <w:tabs>
                <w:tab w:val="left" w:pos="-567"/>
              </w:tabs>
              <w:ind w:right="-284"/>
              <w:rPr>
                <w:rFonts w:ascii="Times New Roman" w:hAnsi="Times New Roman"/>
                <w:b/>
                <w:sz w:val="20"/>
                <w:szCs w:val="20"/>
                <w:lang w:eastAsia="ru-RU"/>
              </w:rPr>
            </w:pPr>
          </w:p>
        </w:tc>
        <w:tc>
          <w:tcPr>
            <w:tcW w:w="2310" w:type="dxa"/>
            <w:gridSpan w:val="3"/>
          </w:tcPr>
          <w:p w:rsidR="00C1167E" w:rsidRPr="00F96ADE" w:rsidRDefault="00C1167E" w:rsidP="005F47D3">
            <w:pPr>
              <w:tabs>
                <w:tab w:val="left" w:pos="-567"/>
              </w:tabs>
              <w:ind w:right="30"/>
              <w:jc w:val="center"/>
              <w:rPr>
                <w:rFonts w:ascii="Times New Roman" w:hAnsi="Times New Roman"/>
                <w:b/>
                <w:sz w:val="20"/>
                <w:szCs w:val="20"/>
                <w:lang w:eastAsia="ru-RU"/>
              </w:rPr>
            </w:pPr>
            <w:r w:rsidRPr="00F96ADE">
              <w:rPr>
                <w:rFonts w:ascii="Times New Roman" w:hAnsi="Times New Roman"/>
                <w:b/>
                <w:sz w:val="20"/>
                <w:szCs w:val="20"/>
              </w:rPr>
              <w:t>Уровень</w:t>
            </w:r>
          </w:p>
        </w:tc>
        <w:tc>
          <w:tcPr>
            <w:tcW w:w="1778" w:type="dxa"/>
            <w:gridSpan w:val="3"/>
          </w:tcPr>
          <w:p w:rsidR="00C1167E" w:rsidRPr="00F96ADE" w:rsidRDefault="00C1167E" w:rsidP="005F47D3">
            <w:pPr>
              <w:jc w:val="center"/>
              <w:rPr>
                <w:sz w:val="20"/>
                <w:szCs w:val="20"/>
              </w:rPr>
            </w:pPr>
            <w:r w:rsidRPr="00F96ADE">
              <w:rPr>
                <w:rFonts w:ascii="Times New Roman" w:hAnsi="Times New Roman"/>
                <w:b/>
                <w:sz w:val="20"/>
                <w:szCs w:val="20"/>
              </w:rPr>
              <w:t>Уровень</w:t>
            </w:r>
          </w:p>
        </w:tc>
        <w:tc>
          <w:tcPr>
            <w:tcW w:w="1765" w:type="dxa"/>
            <w:gridSpan w:val="3"/>
          </w:tcPr>
          <w:p w:rsidR="00C1167E" w:rsidRPr="00F96ADE" w:rsidRDefault="00C1167E" w:rsidP="005F47D3">
            <w:pPr>
              <w:jc w:val="center"/>
              <w:rPr>
                <w:sz w:val="20"/>
                <w:szCs w:val="20"/>
              </w:rPr>
            </w:pPr>
            <w:r w:rsidRPr="00F96ADE">
              <w:rPr>
                <w:rFonts w:ascii="Times New Roman" w:hAnsi="Times New Roman"/>
                <w:b/>
                <w:sz w:val="20"/>
                <w:szCs w:val="20"/>
              </w:rPr>
              <w:t>Уровень</w:t>
            </w:r>
          </w:p>
        </w:tc>
        <w:tc>
          <w:tcPr>
            <w:tcW w:w="1701" w:type="dxa"/>
            <w:gridSpan w:val="3"/>
          </w:tcPr>
          <w:p w:rsidR="00C1167E" w:rsidRPr="00F96ADE" w:rsidRDefault="00C1167E" w:rsidP="005F47D3">
            <w:pPr>
              <w:jc w:val="center"/>
              <w:rPr>
                <w:sz w:val="20"/>
                <w:szCs w:val="20"/>
              </w:rPr>
            </w:pPr>
            <w:r w:rsidRPr="00F96ADE">
              <w:rPr>
                <w:rFonts w:ascii="Times New Roman" w:hAnsi="Times New Roman"/>
                <w:b/>
                <w:sz w:val="20"/>
                <w:szCs w:val="20"/>
              </w:rPr>
              <w:t>Уровень</w:t>
            </w:r>
          </w:p>
        </w:tc>
      </w:tr>
      <w:tr w:rsidR="00C1167E" w:rsidRPr="00F96ADE" w:rsidTr="005F47D3">
        <w:trPr>
          <w:cantSplit/>
          <w:trHeight w:val="1134"/>
        </w:trPr>
        <w:tc>
          <w:tcPr>
            <w:tcW w:w="1952" w:type="dxa"/>
            <w:vMerge/>
          </w:tcPr>
          <w:p w:rsidR="00C1167E" w:rsidRPr="00F96ADE" w:rsidRDefault="00C1167E" w:rsidP="005F47D3">
            <w:pPr>
              <w:tabs>
                <w:tab w:val="left" w:pos="-567"/>
              </w:tabs>
              <w:jc w:val="center"/>
              <w:rPr>
                <w:rFonts w:ascii="Times New Roman" w:hAnsi="Times New Roman"/>
                <w:b/>
                <w:sz w:val="20"/>
                <w:szCs w:val="20"/>
                <w:lang w:eastAsia="ru-RU"/>
              </w:rPr>
            </w:pPr>
          </w:p>
        </w:tc>
        <w:tc>
          <w:tcPr>
            <w:tcW w:w="600" w:type="dxa"/>
            <w:vMerge/>
          </w:tcPr>
          <w:p w:rsidR="00C1167E" w:rsidRPr="00F96ADE" w:rsidRDefault="00C1167E" w:rsidP="005F47D3">
            <w:pPr>
              <w:tabs>
                <w:tab w:val="left" w:pos="-567"/>
              </w:tabs>
              <w:jc w:val="center"/>
              <w:rPr>
                <w:rFonts w:ascii="Times New Roman" w:hAnsi="Times New Roman"/>
                <w:b/>
                <w:sz w:val="20"/>
                <w:szCs w:val="20"/>
                <w:lang w:eastAsia="ru-RU"/>
              </w:rPr>
            </w:pPr>
          </w:p>
        </w:tc>
        <w:tc>
          <w:tcPr>
            <w:tcW w:w="567" w:type="dxa"/>
            <w:vMerge/>
          </w:tcPr>
          <w:p w:rsidR="00C1167E" w:rsidRPr="00F96ADE" w:rsidRDefault="00C1167E" w:rsidP="005F47D3">
            <w:pPr>
              <w:tabs>
                <w:tab w:val="left" w:pos="-567"/>
              </w:tabs>
              <w:ind w:right="-284"/>
              <w:rPr>
                <w:rFonts w:ascii="Times New Roman" w:hAnsi="Times New Roman"/>
                <w:b/>
                <w:sz w:val="20"/>
                <w:szCs w:val="20"/>
                <w:lang w:eastAsia="ru-RU"/>
              </w:rPr>
            </w:pPr>
          </w:p>
        </w:tc>
        <w:tc>
          <w:tcPr>
            <w:tcW w:w="851" w:type="dxa"/>
            <w:textDirection w:val="btLr"/>
          </w:tcPr>
          <w:p w:rsidR="00C1167E" w:rsidRPr="00F96ADE" w:rsidRDefault="00C1167E" w:rsidP="005F47D3">
            <w:pPr>
              <w:ind w:left="113" w:right="113"/>
              <w:jc w:val="center"/>
              <w:rPr>
                <w:rFonts w:ascii="Times New Roman" w:hAnsi="Times New Roman"/>
                <w:b/>
                <w:sz w:val="20"/>
                <w:szCs w:val="20"/>
              </w:rPr>
            </w:pPr>
            <w:r w:rsidRPr="00F96ADE">
              <w:rPr>
                <w:rFonts w:ascii="Times New Roman" w:hAnsi="Times New Roman"/>
                <w:b/>
                <w:sz w:val="20"/>
                <w:szCs w:val="20"/>
              </w:rPr>
              <w:t>Высокий</w:t>
            </w:r>
          </w:p>
          <w:p w:rsidR="00C1167E" w:rsidRPr="00F96ADE" w:rsidRDefault="00C1167E" w:rsidP="005F47D3">
            <w:pPr>
              <w:tabs>
                <w:tab w:val="left" w:pos="-567"/>
              </w:tabs>
              <w:ind w:left="113" w:right="30"/>
              <w:jc w:val="center"/>
              <w:rPr>
                <w:rFonts w:ascii="Times New Roman" w:hAnsi="Times New Roman"/>
                <w:b/>
                <w:sz w:val="20"/>
                <w:szCs w:val="20"/>
                <w:lang w:eastAsia="ru-RU"/>
              </w:rPr>
            </w:pPr>
            <w:r w:rsidRPr="00F96ADE">
              <w:rPr>
                <w:rFonts w:ascii="Times New Roman" w:hAnsi="Times New Roman"/>
                <w:b/>
                <w:sz w:val="20"/>
                <w:szCs w:val="20"/>
                <w:lang w:eastAsia="ru-RU"/>
              </w:rPr>
              <w:t>Чел,%</w:t>
            </w:r>
          </w:p>
        </w:tc>
        <w:tc>
          <w:tcPr>
            <w:tcW w:w="709" w:type="dxa"/>
            <w:textDirection w:val="btLr"/>
          </w:tcPr>
          <w:p w:rsidR="00C1167E" w:rsidRPr="00F96ADE" w:rsidRDefault="00C1167E" w:rsidP="005F47D3">
            <w:pPr>
              <w:tabs>
                <w:tab w:val="left" w:pos="-567"/>
              </w:tabs>
              <w:ind w:left="113" w:right="30"/>
              <w:jc w:val="center"/>
              <w:rPr>
                <w:rFonts w:ascii="Times New Roman" w:hAnsi="Times New Roman"/>
                <w:b/>
                <w:sz w:val="20"/>
                <w:szCs w:val="20"/>
                <w:lang w:eastAsia="ru-RU"/>
              </w:rPr>
            </w:pPr>
            <w:r w:rsidRPr="00F96ADE">
              <w:rPr>
                <w:rFonts w:ascii="Times New Roman" w:hAnsi="Times New Roman"/>
                <w:b/>
                <w:sz w:val="20"/>
                <w:szCs w:val="20"/>
              </w:rPr>
              <w:t>Средний</w:t>
            </w:r>
            <w:r w:rsidRPr="00F96ADE">
              <w:rPr>
                <w:rFonts w:ascii="Times New Roman" w:hAnsi="Times New Roman"/>
                <w:b/>
                <w:sz w:val="20"/>
                <w:szCs w:val="20"/>
                <w:lang w:eastAsia="ru-RU"/>
              </w:rPr>
              <w:t xml:space="preserve"> Чел,%</w:t>
            </w:r>
          </w:p>
        </w:tc>
        <w:tc>
          <w:tcPr>
            <w:tcW w:w="750" w:type="dxa"/>
            <w:textDirection w:val="btLr"/>
          </w:tcPr>
          <w:p w:rsidR="00C1167E" w:rsidRPr="00F96ADE" w:rsidRDefault="00C1167E" w:rsidP="005F47D3">
            <w:pPr>
              <w:tabs>
                <w:tab w:val="left" w:pos="-567"/>
              </w:tabs>
              <w:ind w:left="113" w:right="30"/>
              <w:jc w:val="center"/>
              <w:rPr>
                <w:rFonts w:ascii="Times New Roman" w:hAnsi="Times New Roman"/>
                <w:b/>
                <w:sz w:val="20"/>
                <w:szCs w:val="20"/>
                <w:lang w:eastAsia="ru-RU"/>
              </w:rPr>
            </w:pPr>
            <w:r w:rsidRPr="00F96ADE">
              <w:rPr>
                <w:rFonts w:ascii="Times New Roman" w:hAnsi="Times New Roman"/>
                <w:b/>
                <w:sz w:val="20"/>
                <w:szCs w:val="20"/>
              </w:rPr>
              <w:t>Низкий</w:t>
            </w:r>
            <w:r w:rsidRPr="00F96ADE">
              <w:rPr>
                <w:rFonts w:ascii="Times New Roman" w:hAnsi="Times New Roman"/>
                <w:b/>
                <w:sz w:val="20"/>
                <w:szCs w:val="20"/>
                <w:lang w:eastAsia="ru-RU"/>
              </w:rPr>
              <w:t xml:space="preserve"> Чел,%</w:t>
            </w:r>
          </w:p>
        </w:tc>
        <w:tc>
          <w:tcPr>
            <w:tcW w:w="567" w:type="dxa"/>
            <w:textDirection w:val="btLr"/>
          </w:tcPr>
          <w:p w:rsidR="00C1167E" w:rsidRPr="00F96ADE" w:rsidRDefault="00C1167E" w:rsidP="005F47D3">
            <w:pPr>
              <w:ind w:left="113" w:right="113"/>
              <w:jc w:val="center"/>
              <w:rPr>
                <w:rFonts w:ascii="Times New Roman" w:hAnsi="Times New Roman"/>
                <w:b/>
                <w:sz w:val="20"/>
                <w:szCs w:val="20"/>
              </w:rPr>
            </w:pPr>
            <w:r w:rsidRPr="00F96ADE">
              <w:rPr>
                <w:rFonts w:ascii="Times New Roman" w:hAnsi="Times New Roman"/>
                <w:b/>
                <w:sz w:val="20"/>
                <w:szCs w:val="20"/>
              </w:rPr>
              <w:t>Высокий</w:t>
            </w:r>
          </w:p>
          <w:p w:rsidR="00C1167E" w:rsidRPr="00F96ADE" w:rsidRDefault="00C1167E" w:rsidP="005F47D3">
            <w:pPr>
              <w:tabs>
                <w:tab w:val="left" w:pos="-567"/>
              </w:tabs>
              <w:ind w:left="113" w:right="30"/>
              <w:jc w:val="center"/>
              <w:rPr>
                <w:rFonts w:ascii="Times New Roman" w:hAnsi="Times New Roman"/>
                <w:b/>
                <w:sz w:val="20"/>
                <w:szCs w:val="20"/>
                <w:lang w:eastAsia="ru-RU"/>
              </w:rPr>
            </w:pPr>
            <w:r w:rsidRPr="00F96ADE">
              <w:rPr>
                <w:rFonts w:ascii="Times New Roman" w:hAnsi="Times New Roman"/>
                <w:b/>
                <w:sz w:val="20"/>
                <w:szCs w:val="20"/>
                <w:lang w:eastAsia="ru-RU"/>
              </w:rPr>
              <w:t>Чел,%</w:t>
            </w:r>
          </w:p>
        </w:tc>
        <w:tc>
          <w:tcPr>
            <w:tcW w:w="567" w:type="dxa"/>
            <w:textDirection w:val="btLr"/>
          </w:tcPr>
          <w:p w:rsidR="00C1167E" w:rsidRPr="00F96ADE" w:rsidRDefault="00C1167E" w:rsidP="005F47D3">
            <w:pPr>
              <w:tabs>
                <w:tab w:val="left" w:pos="-567"/>
              </w:tabs>
              <w:ind w:left="113" w:right="30"/>
              <w:jc w:val="center"/>
              <w:rPr>
                <w:rFonts w:ascii="Times New Roman" w:hAnsi="Times New Roman"/>
                <w:b/>
                <w:sz w:val="20"/>
                <w:szCs w:val="20"/>
                <w:lang w:eastAsia="ru-RU"/>
              </w:rPr>
            </w:pPr>
            <w:r w:rsidRPr="00F96ADE">
              <w:rPr>
                <w:rFonts w:ascii="Times New Roman" w:hAnsi="Times New Roman"/>
                <w:b/>
                <w:sz w:val="20"/>
                <w:szCs w:val="20"/>
              </w:rPr>
              <w:t>Средний</w:t>
            </w:r>
            <w:r w:rsidRPr="00F96ADE">
              <w:rPr>
                <w:rFonts w:ascii="Times New Roman" w:hAnsi="Times New Roman"/>
                <w:b/>
                <w:sz w:val="20"/>
                <w:szCs w:val="20"/>
                <w:lang w:eastAsia="ru-RU"/>
              </w:rPr>
              <w:t xml:space="preserve"> Чел,%</w:t>
            </w:r>
          </w:p>
        </w:tc>
        <w:tc>
          <w:tcPr>
            <w:tcW w:w="644" w:type="dxa"/>
            <w:textDirection w:val="btLr"/>
          </w:tcPr>
          <w:p w:rsidR="00C1167E" w:rsidRPr="00F96ADE" w:rsidRDefault="00C1167E" w:rsidP="005F47D3">
            <w:pPr>
              <w:tabs>
                <w:tab w:val="left" w:pos="-567"/>
              </w:tabs>
              <w:ind w:left="113" w:right="30"/>
              <w:jc w:val="center"/>
              <w:rPr>
                <w:rFonts w:ascii="Times New Roman" w:hAnsi="Times New Roman"/>
                <w:b/>
                <w:sz w:val="20"/>
                <w:szCs w:val="20"/>
                <w:lang w:eastAsia="ru-RU"/>
              </w:rPr>
            </w:pPr>
            <w:r w:rsidRPr="00F96ADE">
              <w:rPr>
                <w:rFonts w:ascii="Times New Roman" w:hAnsi="Times New Roman"/>
                <w:b/>
                <w:sz w:val="20"/>
                <w:szCs w:val="20"/>
              </w:rPr>
              <w:t>Низкий</w:t>
            </w:r>
            <w:r w:rsidRPr="00F96ADE">
              <w:rPr>
                <w:rFonts w:ascii="Times New Roman" w:hAnsi="Times New Roman"/>
                <w:b/>
                <w:sz w:val="20"/>
                <w:szCs w:val="20"/>
                <w:lang w:eastAsia="ru-RU"/>
              </w:rPr>
              <w:t xml:space="preserve"> Чел,%</w:t>
            </w:r>
          </w:p>
        </w:tc>
        <w:tc>
          <w:tcPr>
            <w:tcW w:w="631" w:type="dxa"/>
            <w:textDirection w:val="btLr"/>
          </w:tcPr>
          <w:p w:rsidR="00C1167E" w:rsidRPr="00F96ADE" w:rsidRDefault="00C1167E" w:rsidP="005F47D3">
            <w:pPr>
              <w:ind w:left="113" w:right="113"/>
              <w:jc w:val="center"/>
              <w:rPr>
                <w:rFonts w:ascii="Times New Roman" w:hAnsi="Times New Roman"/>
                <w:b/>
                <w:sz w:val="20"/>
                <w:szCs w:val="20"/>
              </w:rPr>
            </w:pPr>
            <w:r w:rsidRPr="00F96ADE">
              <w:rPr>
                <w:rFonts w:ascii="Times New Roman" w:hAnsi="Times New Roman"/>
                <w:b/>
                <w:sz w:val="20"/>
                <w:szCs w:val="20"/>
              </w:rPr>
              <w:t>Высокий</w:t>
            </w:r>
          </w:p>
          <w:p w:rsidR="00C1167E" w:rsidRPr="00F96ADE" w:rsidRDefault="00C1167E" w:rsidP="005F47D3">
            <w:pPr>
              <w:tabs>
                <w:tab w:val="left" w:pos="-567"/>
              </w:tabs>
              <w:ind w:left="113" w:right="30"/>
              <w:jc w:val="center"/>
              <w:rPr>
                <w:rFonts w:ascii="Times New Roman" w:hAnsi="Times New Roman"/>
                <w:b/>
                <w:sz w:val="20"/>
                <w:szCs w:val="20"/>
                <w:lang w:eastAsia="ru-RU"/>
              </w:rPr>
            </w:pPr>
            <w:r w:rsidRPr="00F96ADE">
              <w:rPr>
                <w:rFonts w:ascii="Times New Roman" w:hAnsi="Times New Roman"/>
                <w:b/>
                <w:sz w:val="20"/>
                <w:szCs w:val="20"/>
                <w:lang w:eastAsia="ru-RU"/>
              </w:rPr>
              <w:t>Чел,%</w:t>
            </w:r>
          </w:p>
        </w:tc>
        <w:tc>
          <w:tcPr>
            <w:tcW w:w="567" w:type="dxa"/>
            <w:textDirection w:val="btLr"/>
          </w:tcPr>
          <w:p w:rsidR="00C1167E" w:rsidRPr="00F96ADE" w:rsidRDefault="00C1167E" w:rsidP="005F47D3">
            <w:pPr>
              <w:tabs>
                <w:tab w:val="left" w:pos="-567"/>
              </w:tabs>
              <w:ind w:left="113" w:right="30"/>
              <w:jc w:val="center"/>
              <w:rPr>
                <w:rFonts w:ascii="Times New Roman" w:hAnsi="Times New Roman"/>
                <w:b/>
                <w:sz w:val="20"/>
                <w:szCs w:val="20"/>
                <w:lang w:eastAsia="ru-RU"/>
              </w:rPr>
            </w:pPr>
            <w:r w:rsidRPr="00F96ADE">
              <w:rPr>
                <w:rFonts w:ascii="Times New Roman" w:hAnsi="Times New Roman"/>
                <w:b/>
                <w:sz w:val="20"/>
                <w:szCs w:val="20"/>
              </w:rPr>
              <w:t>Средний</w:t>
            </w:r>
            <w:r w:rsidRPr="00F96ADE">
              <w:rPr>
                <w:rFonts w:ascii="Times New Roman" w:hAnsi="Times New Roman"/>
                <w:b/>
                <w:sz w:val="20"/>
                <w:szCs w:val="20"/>
                <w:lang w:eastAsia="ru-RU"/>
              </w:rPr>
              <w:t xml:space="preserve"> Чел,%</w:t>
            </w:r>
          </w:p>
        </w:tc>
        <w:tc>
          <w:tcPr>
            <w:tcW w:w="567" w:type="dxa"/>
            <w:textDirection w:val="btLr"/>
          </w:tcPr>
          <w:p w:rsidR="00C1167E" w:rsidRPr="00F96ADE" w:rsidRDefault="00C1167E" w:rsidP="005F47D3">
            <w:pPr>
              <w:tabs>
                <w:tab w:val="left" w:pos="-567"/>
              </w:tabs>
              <w:ind w:left="113" w:right="30"/>
              <w:jc w:val="center"/>
              <w:rPr>
                <w:rFonts w:ascii="Times New Roman" w:hAnsi="Times New Roman"/>
                <w:b/>
                <w:sz w:val="20"/>
                <w:szCs w:val="20"/>
                <w:lang w:eastAsia="ru-RU"/>
              </w:rPr>
            </w:pPr>
            <w:r w:rsidRPr="00F96ADE">
              <w:rPr>
                <w:rFonts w:ascii="Times New Roman" w:hAnsi="Times New Roman"/>
                <w:b/>
                <w:sz w:val="20"/>
                <w:szCs w:val="20"/>
              </w:rPr>
              <w:t>Низкий</w:t>
            </w:r>
            <w:r w:rsidRPr="00F96ADE">
              <w:rPr>
                <w:rFonts w:ascii="Times New Roman" w:hAnsi="Times New Roman"/>
                <w:b/>
                <w:sz w:val="20"/>
                <w:szCs w:val="20"/>
                <w:lang w:eastAsia="ru-RU"/>
              </w:rPr>
              <w:t xml:space="preserve"> Чел,%</w:t>
            </w:r>
          </w:p>
        </w:tc>
        <w:tc>
          <w:tcPr>
            <w:tcW w:w="567" w:type="dxa"/>
            <w:textDirection w:val="btLr"/>
          </w:tcPr>
          <w:p w:rsidR="00C1167E" w:rsidRPr="00F96ADE" w:rsidRDefault="00C1167E" w:rsidP="005F47D3">
            <w:pPr>
              <w:ind w:left="113" w:right="113"/>
              <w:jc w:val="center"/>
              <w:rPr>
                <w:rFonts w:ascii="Times New Roman" w:hAnsi="Times New Roman"/>
                <w:b/>
                <w:sz w:val="20"/>
                <w:szCs w:val="20"/>
              </w:rPr>
            </w:pPr>
            <w:r w:rsidRPr="00F96ADE">
              <w:rPr>
                <w:rFonts w:ascii="Times New Roman" w:hAnsi="Times New Roman"/>
                <w:b/>
                <w:sz w:val="20"/>
                <w:szCs w:val="20"/>
              </w:rPr>
              <w:t>Высокий</w:t>
            </w:r>
          </w:p>
          <w:p w:rsidR="00C1167E" w:rsidRPr="00F96ADE" w:rsidRDefault="00C1167E" w:rsidP="005F47D3">
            <w:pPr>
              <w:tabs>
                <w:tab w:val="left" w:pos="-567"/>
              </w:tabs>
              <w:ind w:left="113" w:right="30"/>
              <w:jc w:val="center"/>
              <w:rPr>
                <w:rFonts w:ascii="Times New Roman" w:hAnsi="Times New Roman"/>
                <w:b/>
                <w:sz w:val="20"/>
                <w:szCs w:val="20"/>
                <w:lang w:eastAsia="ru-RU"/>
              </w:rPr>
            </w:pPr>
            <w:r w:rsidRPr="00F96ADE">
              <w:rPr>
                <w:rFonts w:ascii="Times New Roman" w:hAnsi="Times New Roman"/>
                <w:b/>
                <w:sz w:val="20"/>
                <w:szCs w:val="20"/>
                <w:lang w:eastAsia="ru-RU"/>
              </w:rPr>
              <w:t>Чел,%</w:t>
            </w:r>
          </w:p>
        </w:tc>
        <w:tc>
          <w:tcPr>
            <w:tcW w:w="567" w:type="dxa"/>
            <w:textDirection w:val="btLr"/>
          </w:tcPr>
          <w:p w:rsidR="00C1167E" w:rsidRPr="00F96ADE" w:rsidRDefault="00C1167E" w:rsidP="005F47D3">
            <w:pPr>
              <w:tabs>
                <w:tab w:val="left" w:pos="-567"/>
              </w:tabs>
              <w:ind w:left="113" w:right="30"/>
              <w:jc w:val="center"/>
              <w:rPr>
                <w:rFonts w:ascii="Times New Roman" w:hAnsi="Times New Roman"/>
                <w:b/>
                <w:sz w:val="20"/>
                <w:szCs w:val="20"/>
                <w:lang w:eastAsia="ru-RU"/>
              </w:rPr>
            </w:pPr>
            <w:r w:rsidRPr="00F96ADE">
              <w:rPr>
                <w:rFonts w:ascii="Times New Roman" w:hAnsi="Times New Roman"/>
                <w:b/>
                <w:sz w:val="20"/>
                <w:szCs w:val="20"/>
              </w:rPr>
              <w:t>Средний</w:t>
            </w:r>
            <w:r w:rsidRPr="00F96ADE">
              <w:rPr>
                <w:rFonts w:ascii="Times New Roman" w:hAnsi="Times New Roman"/>
                <w:b/>
                <w:sz w:val="20"/>
                <w:szCs w:val="20"/>
                <w:lang w:eastAsia="ru-RU"/>
              </w:rPr>
              <w:t xml:space="preserve"> Чел,%</w:t>
            </w:r>
          </w:p>
        </w:tc>
        <w:tc>
          <w:tcPr>
            <w:tcW w:w="567" w:type="dxa"/>
            <w:textDirection w:val="btLr"/>
          </w:tcPr>
          <w:p w:rsidR="00C1167E" w:rsidRPr="00F96ADE" w:rsidRDefault="00C1167E" w:rsidP="005F47D3">
            <w:pPr>
              <w:tabs>
                <w:tab w:val="left" w:pos="-567"/>
              </w:tabs>
              <w:ind w:left="113" w:right="30"/>
              <w:jc w:val="center"/>
              <w:rPr>
                <w:rFonts w:ascii="Times New Roman" w:hAnsi="Times New Roman"/>
                <w:b/>
                <w:sz w:val="20"/>
                <w:szCs w:val="20"/>
                <w:lang w:eastAsia="ru-RU"/>
              </w:rPr>
            </w:pPr>
            <w:r w:rsidRPr="00F96ADE">
              <w:rPr>
                <w:rFonts w:ascii="Times New Roman" w:hAnsi="Times New Roman"/>
                <w:b/>
                <w:sz w:val="20"/>
                <w:szCs w:val="20"/>
              </w:rPr>
              <w:t>Низкий</w:t>
            </w:r>
            <w:r w:rsidRPr="00F96ADE">
              <w:rPr>
                <w:rFonts w:ascii="Times New Roman" w:hAnsi="Times New Roman"/>
                <w:b/>
                <w:sz w:val="20"/>
                <w:szCs w:val="20"/>
                <w:lang w:eastAsia="ru-RU"/>
              </w:rPr>
              <w:t xml:space="preserve"> Чел,%</w:t>
            </w:r>
          </w:p>
        </w:tc>
      </w:tr>
      <w:tr w:rsidR="00C1167E" w:rsidRPr="00F96ADE" w:rsidTr="005F47D3">
        <w:tc>
          <w:tcPr>
            <w:tcW w:w="1952" w:type="dxa"/>
          </w:tcPr>
          <w:p w:rsidR="00C1167E" w:rsidRPr="00F96ADE" w:rsidRDefault="00C1167E" w:rsidP="005F47D3">
            <w:pPr>
              <w:tabs>
                <w:tab w:val="left" w:pos="-567"/>
              </w:tabs>
              <w:jc w:val="center"/>
              <w:rPr>
                <w:rFonts w:ascii="Times New Roman" w:hAnsi="Times New Roman"/>
                <w:b/>
                <w:sz w:val="20"/>
                <w:szCs w:val="20"/>
                <w:lang w:eastAsia="ru-RU"/>
              </w:rPr>
            </w:pPr>
            <w:r>
              <w:rPr>
                <w:rFonts w:ascii="Times New Roman" w:hAnsi="Times New Roman"/>
                <w:b/>
                <w:sz w:val="20"/>
                <w:szCs w:val="20"/>
                <w:lang w:eastAsia="ru-RU"/>
              </w:rPr>
              <w:t>«Краснохолмская сош №1»</w:t>
            </w:r>
          </w:p>
        </w:tc>
        <w:tc>
          <w:tcPr>
            <w:tcW w:w="600" w:type="dxa"/>
          </w:tcPr>
          <w:p w:rsidR="00C1167E" w:rsidRPr="00F96ADE" w:rsidRDefault="00C1167E" w:rsidP="005F47D3">
            <w:pPr>
              <w:tabs>
                <w:tab w:val="left" w:pos="-567"/>
              </w:tabs>
              <w:jc w:val="center"/>
              <w:rPr>
                <w:rFonts w:ascii="Times New Roman" w:hAnsi="Times New Roman"/>
                <w:sz w:val="20"/>
                <w:szCs w:val="20"/>
                <w:lang w:eastAsia="ru-RU"/>
              </w:rPr>
            </w:pPr>
            <w:r>
              <w:rPr>
                <w:rFonts w:ascii="Times New Roman" w:hAnsi="Times New Roman"/>
                <w:sz w:val="20"/>
                <w:szCs w:val="20"/>
                <w:lang w:eastAsia="ru-RU"/>
              </w:rPr>
              <w:t>174</w:t>
            </w:r>
          </w:p>
        </w:tc>
        <w:tc>
          <w:tcPr>
            <w:tcW w:w="567" w:type="dxa"/>
          </w:tcPr>
          <w:p w:rsidR="00C1167E" w:rsidRPr="00F96ADE" w:rsidRDefault="00C1167E" w:rsidP="005F47D3">
            <w:pPr>
              <w:tabs>
                <w:tab w:val="left" w:pos="-567"/>
              </w:tabs>
              <w:ind w:right="-186"/>
              <w:jc w:val="center"/>
              <w:rPr>
                <w:rFonts w:ascii="Times New Roman" w:hAnsi="Times New Roman"/>
                <w:sz w:val="20"/>
                <w:szCs w:val="20"/>
                <w:lang w:eastAsia="ru-RU"/>
              </w:rPr>
            </w:pPr>
            <w:r>
              <w:rPr>
                <w:rFonts w:ascii="Times New Roman" w:hAnsi="Times New Roman"/>
                <w:sz w:val="20"/>
                <w:szCs w:val="20"/>
                <w:lang w:eastAsia="ru-RU"/>
              </w:rPr>
              <w:t>168</w:t>
            </w:r>
          </w:p>
        </w:tc>
        <w:tc>
          <w:tcPr>
            <w:tcW w:w="851" w:type="dxa"/>
          </w:tcPr>
          <w:p w:rsidR="00C1167E" w:rsidRPr="00F96ADE" w:rsidRDefault="00C1167E" w:rsidP="005F47D3">
            <w:pPr>
              <w:tabs>
                <w:tab w:val="left" w:pos="-567"/>
              </w:tabs>
              <w:ind w:right="30"/>
              <w:jc w:val="center"/>
              <w:rPr>
                <w:rFonts w:ascii="Times New Roman" w:hAnsi="Times New Roman"/>
                <w:sz w:val="20"/>
                <w:szCs w:val="20"/>
                <w:lang w:eastAsia="ru-RU"/>
              </w:rPr>
            </w:pPr>
            <w:r>
              <w:rPr>
                <w:rFonts w:ascii="Times New Roman" w:hAnsi="Times New Roman"/>
                <w:sz w:val="20"/>
                <w:szCs w:val="20"/>
                <w:lang w:eastAsia="ru-RU"/>
              </w:rPr>
              <w:t>77</w:t>
            </w:r>
          </w:p>
        </w:tc>
        <w:tc>
          <w:tcPr>
            <w:tcW w:w="709" w:type="dxa"/>
          </w:tcPr>
          <w:p w:rsidR="00C1167E" w:rsidRPr="00F96ADE" w:rsidRDefault="00C1167E" w:rsidP="005F47D3">
            <w:pPr>
              <w:tabs>
                <w:tab w:val="left" w:pos="-567"/>
              </w:tabs>
              <w:ind w:right="30"/>
              <w:jc w:val="center"/>
              <w:rPr>
                <w:rFonts w:ascii="Times New Roman" w:hAnsi="Times New Roman"/>
                <w:sz w:val="20"/>
                <w:szCs w:val="20"/>
                <w:lang w:eastAsia="ru-RU"/>
              </w:rPr>
            </w:pPr>
            <w:r>
              <w:rPr>
                <w:rFonts w:ascii="Times New Roman" w:hAnsi="Times New Roman"/>
                <w:sz w:val="20"/>
                <w:szCs w:val="20"/>
                <w:lang w:eastAsia="ru-RU"/>
              </w:rPr>
              <w:t>59</w:t>
            </w:r>
          </w:p>
        </w:tc>
        <w:tc>
          <w:tcPr>
            <w:tcW w:w="750" w:type="dxa"/>
          </w:tcPr>
          <w:p w:rsidR="00C1167E" w:rsidRPr="00F96ADE" w:rsidRDefault="00C1167E" w:rsidP="005F47D3">
            <w:pPr>
              <w:tabs>
                <w:tab w:val="left" w:pos="-567"/>
              </w:tabs>
              <w:ind w:right="30"/>
              <w:jc w:val="center"/>
              <w:rPr>
                <w:rFonts w:ascii="Times New Roman" w:hAnsi="Times New Roman"/>
                <w:sz w:val="20"/>
                <w:szCs w:val="20"/>
                <w:lang w:eastAsia="ru-RU"/>
              </w:rPr>
            </w:pPr>
            <w:r>
              <w:rPr>
                <w:rFonts w:ascii="Times New Roman" w:hAnsi="Times New Roman"/>
                <w:sz w:val="20"/>
                <w:szCs w:val="20"/>
                <w:lang w:eastAsia="ru-RU"/>
              </w:rPr>
              <w:t>32</w:t>
            </w:r>
          </w:p>
        </w:tc>
        <w:tc>
          <w:tcPr>
            <w:tcW w:w="567" w:type="dxa"/>
          </w:tcPr>
          <w:p w:rsidR="00C1167E" w:rsidRPr="00F96ADE" w:rsidRDefault="00C1167E" w:rsidP="005F47D3">
            <w:pPr>
              <w:tabs>
                <w:tab w:val="left" w:pos="-567"/>
              </w:tabs>
              <w:jc w:val="center"/>
              <w:rPr>
                <w:rFonts w:ascii="Times New Roman" w:hAnsi="Times New Roman"/>
                <w:sz w:val="20"/>
                <w:szCs w:val="20"/>
                <w:lang w:eastAsia="ru-RU"/>
              </w:rPr>
            </w:pPr>
            <w:r>
              <w:rPr>
                <w:rFonts w:ascii="Times New Roman" w:hAnsi="Times New Roman"/>
                <w:sz w:val="20"/>
                <w:szCs w:val="20"/>
                <w:lang w:eastAsia="ru-RU"/>
              </w:rPr>
              <w:t>63</w:t>
            </w:r>
          </w:p>
        </w:tc>
        <w:tc>
          <w:tcPr>
            <w:tcW w:w="567" w:type="dxa"/>
          </w:tcPr>
          <w:p w:rsidR="00C1167E" w:rsidRPr="00F96ADE" w:rsidRDefault="00C1167E" w:rsidP="005F47D3">
            <w:pPr>
              <w:tabs>
                <w:tab w:val="left" w:pos="-567"/>
              </w:tabs>
              <w:jc w:val="center"/>
              <w:rPr>
                <w:rFonts w:ascii="Times New Roman" w:hAnsi="Times New Roman"/>
                <w:sz w:val="20"/>
                <w:szCs w:val="20"/>
                <w:lang w:eastAsia="ru-RU"/>
              </w:rPr>
            </w:pPr>
            <w:r>
              <w:rPr>
                <w:rFonts w:ascii="Times New Roman" w:hAnsi="Times New Roman"/>
                <w:sz w:val="20"/>
                <w:szCs w:val="20"/>
                <w:lang w:eastAsia="ru-RU"/>
              </w:rPr>
              <w:t>72</w:t>
            </w:r>
          </w:p>
        </w:tc>
        <w:tc>
          <w:tcPr>
            <w:tcW w:w="644" w:type="dxa"/>
          </w:tcPr>
          <w:p w:rsidR="00C1167E" w:rsidRPr="00F96ADE" w:rsidRDefault="00C1167E" w:rsidP="005F47D3">
            <w:pPr>
              <w:tabs>
                <w:tab w:val="left" w:pos="-567"/>
              </w:tabs>
              <w:ind w:left="-8" w:right="-12"/>
              <w:jc w:val="center"/>
              <w:rPr>
                <w:rFonts w:ascii="Times New Roman" w:hAnsi="Times New Roman"/>
                <w:sz w:val="20"/>
                <w:szCs w:val="20"/>
                <w:lang w:eastAsia="ru-RU"/>
              </w:rPr>
            </w:pPr>
            <w:r>
              <w:rPr>
                <w:rFonts w:ascii="Times New Roman" w:hAnsi="Times New Roman"/>
                <w:sz w:val="20"/>
                <w:szCs w:val="20"/>
                <w:lang w:eastAsia="ru-RU"/>
              </w:rPr>
              <w:t>34</w:t>
            </w:r>
          </w:p>
        </w:tc>
        <w:tc>
          <w:tcPr>
            <w:tcW w:w="631" w:type="dxa"/>
          </w:tcPr>
          <w:p w:rsidR="00C1167E" w:rsidRPr="00F96ADE" w:rsidRDefault="00C1167E" w:rsidP="005F47D3">
            <w:pPr>
              <w:tabs>
                <w:tab w:val="left" w:pos="-567"/>
              </w:tabs>
              <w:jc w:val="center"/>
              <w:rPr>
                <w:rFonts w:ascii="Times New Roman" w:hAnsi="Times New Roman"/>
                <w:sz w:val="20"/>
                <w:szCs w:val="20"/>
                <w:lang w:eastAsia="ru-RU"/>
              </w:rPr>
            </w:pPr>
            <w:r>
              <w:rPr>
                <w:rFonts w:ascii="Times New Roman" w:hAnsi="Times New Roman"/>
                <w:sz w:val="20"/>
                <w:szCs w:val="20"/>
                <w:lang w:eastAsia="ru-RU"/>
              </w:rPr>
              <w:t>99</w:t>
            </w:r>
          </w:p>
        </w:tc>
        <w:tc>
          <w:tcPr>
            <w:tcW w:w="567" w:type="dxa"/>
          </w:tcPr>
          <w:p w:rsidR="00C1167E" w:rsidRPr="00F96ADE" w:rsidRDefault="00C1167E" w:rsidP="005F47D3">
            <w:pPr>
              <w:tabs>
                <w:tab w:val="left" w:pos="-567"/>
              </w:tabs>
              <w:jc w:val="center"/>
              <w:rPr>
                <w:rFonts w:ascii="Times New Roman" w:hAnsi="Times New Roman"/>
                <w:sz w:val="20"/>
                <w:szCs w:val="20"/>
                <w:lang w:eastAsia="ru-RU"/>
              </w:rPr>
            </w:pPr>
            <w:r>
              <w:rPr>
                <w:rFonts w:ascii="Times New Roman" w:hAnsi="Times New Roman"/>
                <w:sz w:val="20"/>
                <w:szCs w:val="20"/>
                <w:lang w:eastAsia="ru-RU"/>
              </w:rPr>
              <w:t>50</w:t>
            </w:r>
          </w:p>
        </w:tc>
        <w:tc>
          <w:tcPr>
            <w:tcW w:w="567" w:type="dxa"/>
          </w:tcPr>
          <w:p w:rsidR="00C1167E" w:rsidRPr="00F96ADE" w:rsidRDefault="00C1167E" w:rsidP="005F47D3">
            <w:pPr>
              <w:tabs>
                <w:tab w:val="left" w:pos="-567"/>
              </w:tabs>
              <w:jc w:val="center"/>
              <w:rPr>
                <w:rFonts w:ascii="Times New Roman" w:hAnsi="Times New Roman"/>
                <w:sz w:val="20"/>
                <w:szCs w:val="20"/>
                <w:lang w:eastAsia="ru-RU"/>
              </w:rPr>
            </w:pPr>
            <w:r>
              <w:rPr>
                <w:rFonts w:ascii="Times New Roman" w:hAnsi="Times New Roman"/>
                <w:sz w:val="20"/>
                <w:szCs w:val="20"/>
                <w:lang w:eastAsia="ru-RU"/>
              </w:rPr>
              <w:t>19</w:t>
            </w:r>
          </w:p>
        </w:tc>
        <w:tc>
          <w:tcPr>
            <w:tcW w:w="567" w:type="dxa"/>
          </w:tcPr>
          <w:p w:rsidR="00C1167E" w:rsidRPr="00F96ADE" w:rsidRDefault="00C1167E" w:rsidP="005F47D3">
            <w:pPr>
              <w:tabs>
                <w:tab w:val="left" w:pos="-567"/>
              </w:tabs>
              <w:ind w:right="-1"/>
              <w:jc w:val="center"/>
              <w:rPr>
                <w:rFonts w:ascii="Times New Roman" w:hAnsi="Times New Roman"/>
                <w:sz w:val="20"/>
                <w:szCs w:val="20"/>
                <w:lang w:eastAsia="ru-RU"/>
              </w:rPr>
            </w:pPr>
            <w:r>
              <w:rPr>
                <w:rFonts w:ascii="Times New Roman" w:hAnsi="Times New Roman"/>
                <w:sz w:val="20"/>
                <w:szCs w:val="20"/>
                <w:lang w:eastAsia="ru-RU"/>
              </w:rPr>
              <w:t>81</w:t>
            </w:r>
          </w:p>
        </w:tc>
        <w:tc>
          <w:tcPr>
            <w:tcW w:w="567" w:type="dxa"/>
          </w:tcPr>
          <w:p w:rsidR="00C1167E" w:rsidRPr="00F96ADE" w:rsidRDefault="00C1167E" w:rsidP="005F47D3">
            <w:pPr>
              <w:tabs>
                <w:tab w:val="left" w:pos="-567"/>
              </w:tabs>
              <w:ind w:right="-1"/>
              <w:jc w:val="center"/>
              <w:rPr>
                <w:rFonts w:ascii="Times New Roman" w:hAnsi="Times New Roman"/>
                <w:sz w:val="20"/>
                <w:szCs w:val="20"/>
                <w:lang w:eastAsia="ru-RU"/>
              </w:rPr>
            </w:pPr>
            <w:r>
              <w:rPr>
                <w:rFonts w:ascii="Times New Roman" w:hAnsi="Times New Roman"/>
                <w:sz w:val="20"/>
                <w:szCs w:val="20"/>
                <w:lang w:eastAsia="ru-RU"/>
              </w:rPr>
              <w:t>67</w:t>
            </w:r>
          </w:p>
        </w:tc>
        <w:tc>
          <w:tcPr>
            <w:tcW w:w="567" w:type="dxa"/>
          </w:tcPr>
          <w:p w:rsidR="00C1167E" w:rsidRPr="00F96ADE" w:rsidRDefault="00C1167E" w:rsidP="005F47D3">
            <w:pPr>
              <w:tabs>
                <w:tab w:val="left" w:pos="-567"/>
              </w:tabs>
              <w:ind w:right="-1"/>
              <w:jc w:val="center"/>
              <w:rPr>
                <w:rFonts w:ascii="Times New Roman" w:hAnsi="Times New Roman"/>
                <w:sz w:val="20"/>
                <w:szCs w:val="20"/>
                <w:lang w:eastAsia="ru-RU"/>
              </w:rPr>
            </w:pPr>
            <w:r>
              <w:rPr>
                <w:rFonts w:ascii="Times New Roman" w:hAnsi="Times New Roman"/>
                <w:sz w:val="20"/>
                <w:szCs w:val="20"/>
                <w:lang w:eastAsia="ru-RU"/>
              </w:rPr>
              <w:t>20</w:t>
            </w:r>
          </w:p>
        </w:tc>
      </w:tr>
      <w:tr w:rsidR="00C1167E" w:rsidRPr="00F96ADE" w:rsidTr="005F47D3">
        <w:tc>
          <w:tcPr>
            <w:tcW w:w="1952" w:type="dxa"/>
          </w:tcPr>
          <w:p w:rsidR="00C1167E" w:rsidRPr="00C1167E" w:rsidRDefault="00C1167E" w:rsidP="005F47D3">
            <w:pPr>
              <w:tabs>
                <w:tab w:val="left" w:pos="-567"/>
              </w:tabs>
              <w:jc w:val="center"/>
              <w:rPr>
                <w:rFonts w:ascii="Times New Roman" w:hAnsi="Times New Roman"/>
                <w:b/>
                <w:sz w:val="20"/>
                <w:szCs w:val="20"/>
                <w:lang w:val="ru-RU" w:eastAsia="ru-RU"/>
              </w:rPr>
            </w:pPr>
            <w:r w:rsidRPr="00C1167E">
              <w:rPr>
                <w:rFonts w:ascii="Times New Roman" w:hAnsi="Times New Roman"/>
                <w:b/>
                <w:sz w:val="20"/>
                <w:szCs w:val="20"/>
                <w:lang w:val="ru-RU" w:eastAsia="ru-RU"/>
              </w:rPr>
              <w:t xml:space="preserve"> «Краснохолмская сош №2 им.С.Забавина»</w:t>
            </w:r>
          </w:p>
        </w:tc>
        <w:tc>
          <w:tcPr>
            <w:tcW w:w="600" w:type="dxa"/>
          </w:tcPr>
          <w:p w:rsidR="00C1167E" w:rsidRPr="00F96ADE" w:rsidRDefault="00C1167E" w:rsidP="005F47D3">
            <w:pPr>
              <w:tabs>
                <w:tab w:val="left" w:pos="-567"/>
              </w:tabs>
              <w:jc w:val="center"/>
              <w:rPr>
                <w:rFonts w:ascii="Times New Roman" w:hAnsi="Times New Roman"/>
                <w:sz w:val="20"/>
                <w:szCs w:val="20"/>
                <w:lang w:eastAsia="ru-RU"/>
              </w:rPr>
            </w:pPr>
            <w:r>
              <w:rPr>
                <w:rFonts w:ascii="Times New Roman" w:hAnsi="Times New Roman"/>
                <w:sz w:val="20"/>
                <w:szCs w:val="20"/>
                <w:lang w:eastAsia="ru-RU"/>
              </w:rPr>
              <w:t>179</w:t>
            </w:r>
          </w:p>
        </w:tc>
        <w:tc>
          <w:tcPr>
            <w:tcW w:w="567" w:type="dxa"/>
          </w:tcPr>
          <w:p w:rsidR="00C1167E" w:rsidRPr="00F96ADE" w:rsidRDefault="00C1167E" w:rsidP="005F47D3">
            <w:pPr>
              <w:tabs>
                <w:tab w:val="left" w:pos="-567"/>
              </w:tabs>
              <w:ind w:right="-186"/>
              <w:jc w:val="center"/>
              <w:rPr>
                <w:rFonts w:ascii="Times New Roman" w:hAnsi="Times New Roman"/>
                <w:sz w:val="20"/>
                <w:szCs w:val="20"/>
                <w:lang w:eastAsia="ru-RU"/>
              </w:rPr>
            </w:pPr>
            <w:r>
              <w:rPr>
                <w:rFonts w:ascii="Times New Roman" w:hAnsi="Times New Roman"/>
                <w:sz w:val="20"/>
                <w:szCs w:val="20"/>
                <w:lang w:eastAsia="ru-RU"/>
              </w:rPr>
              <w:t>177</w:t>
            </w:r>
          </w:p>
        </w:tc>
        <w:tc>
          <w:tcPr>
            <w:tcW w:w="851" w:type="dxa"/>
          </w:tcPr>
          <w:p w:rsidR="00C1167E" w:rsidRPr="00F96ADE" w:rsidRDefault="00C1167E" w:rsidP="005F47D3">
            <w:pPr>
              <w:tabs>
                <w:tab w:val="left" w:pos="-567"/>
              </w:tabs>
              <w:ind w:right="30"/>
              <w:jc w:val="center"/>
              <w:rPr>
                <w:rFonts w:ascii="Times New Roman" w:hAnsi="Times New Roman"/>
                <w:sz w:val="20"/>
                <w:szCs w:val="20"/>
                <w:lang w:eastAsia="ru-RU"/>
              </w:rPr>
            </w:pPr>
            <w:r>
              <w:rPr>
                <w:rFonts w:ascii="Times New Roman" w:hAnsi="Times New Roman"/>
                <w:sz w:val="20"/>
                <w:szCs w:val="20"/>
                <w:lang w:eastAsia="ru-RU"/>
              </w:rPr>
              <w:t>66</w:t>
            </w:r>
          </w:p>
        </w:tc>
        <w:tc>
          <w:tcPr>
            <w:tcW w:w="709" w:type="dxa"/>
          </w:tcPr>
          <w:p w:rsidR="00C1167E" w:rsidRPr="00F96ADE" w:rsidRDefault="00C1167E" w:rsidP="005F47D3">
            <w:pPr>
              <w:tabs>
                <w:tab w:val="left" w:pos="-567"/>
              </w:tabs>
              <w:ind w:right="30"/>
              <w:jc w:val="center"/>
              <w:rPr>
                <w:rFonts w:ascii="Times New Roman" w:hAnsi="Times New Roman"/>
                <w:sz w:val="20"/>
                <w:szCs w:val="20"/>
                <w:lang w:eastAsia="ru-RU"/>
              </w:rPr>
            </w:pPr>
            <w:r>
              <w:rPr>
                <w:rFonts w:ascii="Times New Roman" w:hAnsi="Times New Roman"/>
                <w:sz w:val="20"/>
                <w:szCs w:val="20"/>
                <w:lang w:eastAsia="ru-RU"/>
              </w:rPr>
              <w:t>82</w:t>
            </w:r>
          </w:p>
        </w:tc>
        <w:tc>
          <w:tcPr>
            <w:tcW w:w="750" w:type="dxa"/>
          </w:tcPr>
          <w:p w:rsidR="00C1167E" w:rsidRPr="00F96ADE" w:rsidRDefault="00C1167E" w:rsidP="005F47D3">
            <w:pPr>
              <w:tabs>
                <w:tab w:val="left" w:pos="-567"/>
              </w:tabs>
              <w:ind w:right="30"/>
              <w:jc w:val="center"/>
              <w:rPr>
                <w:rFonts w:ascii="Times New Roman" w:hAnsi="Times New Roman"/>
                <w:sz w:val="20"/>
                <w:szCs w:val="20"/>
                <w:lang w:eastAsia="ru-RU"/>
              </w:rPr>
            </w:pPr>
            <w:r>
              <w:rPr>
                <w:rFonts w:ascii="Times New Roman" w:hAnsi="Times New Roman"/>
                <w:sz w:val="20"/>
                <w:szCs w:val="20"/>
                <w:lang w:eastAsia="ru-RU"/>
              </w:rPr>
              <w:t>29</w:t>
            </w:r>
          </w:p>
        </w:tc>
        <w:tc>
          <w:tcPr>
            <w:tcW w:w="567" w:type="dxa"/>
          </w:tcPr>
          <w:p w:rsidR="00C1167E" w:rsidRPr="00F96ADE" w:rsidRDefault="00C1167E" w:rsidP="005F47D3">
            <w:pPr>
              <w:tabs>
                <w:tab w:val="left" w:pos="-567"/>
              </w:tabs>
              <w:jc w:val="center"/>
              <w:rPr>
                <w:rFonts w:ascii="Times New Roman" w:hAnsi="Times New Roman"/>
                <w:sz w:val="20"/>
                <w:szCs w:val="20"/>
                <w:lang w:eastAsia="ru-RU"/>
              </w:rPr>
            </w:pPr>
            <w:r>
              <w:rPr>
                <w:rFonts w:ascii="Times New Roman" w:hAnsi="Times New Roman"/>
                <w:sz w:val="20"/>
                <w:szCs w:val="20"/>
                <w:lang w:eastAsia="ru-RU"/>
              </w:rPr>
              <w:t>73</w:t>
            </w:r>
          </w:p>
        </w:tc>
        <w:tc>
          <w:tcPr>
            <w:tcW w:w="567" w:type="dxa"/>
          </w:tcPr>
          <w:p w:rsidR="00C1167E" w:rsidRPr="00F96ADE" w:rsidRDefault="00C1167E" w:rsidP="005F47D3">
            <w:pPr>
              <w:tabs>
                <w:tab w:val="left" w:pos="-567"/>
              </w:tabs>
              <w:jc w:val="center"/>
              <w:rPr>
                <w:rFonts w:ascii="Times New Roman" w:hAnsi="Times New Roman"/>
                <w:sz w:val="20"/>
                <w:szCs w:val="20"/>
                <w:lang w:eastAsia="ru-RU"/>
              </w:rPr>
            </w:pPr>
            <w:r>
              <w:rPr>
                <w:rFonts w:ascii="Times New Roman" w:hAnsi="Times New Roman"/>
                <w:sz w:val="20"/>
                <w:szCs w:val="20"/>
                <w:lang w:eastAsia="ru-RU"/>
              </w:rPr>
              <w:t>75</w:t>
            </w:r>
          </w:p>
        </w:tc>
        <w:tc>
          <w:tcPr>
            <w:tcW w:w="644" w:type="dxa"/>
          </w:tcPr>
          <w:p w:rsidR="00C1167E" w:rsidRPr="00F96ADE" w:rsidRDefault="00C1167E" w:rsidP="005F47D3">
            <w:pPr>
              <w:tabs>
                <w:tab w:val="left" w:pos="-567"/>
              </w:tabs>
              <w:ind w:left="-8" w:right="-12"/>
              <w:jc w:val="center"/>
              <w:rPr>
                <w:rFonts w:ascii="Times New Roman" w:hAnsi="Times New Roman"/>
                <w:sz w:val="20"/>
                <w:szCs w:val="20"/>
                <w:lang w:eastAsia="ru-RU"/>
              </w:rPr>
            </w:pPr>
            <w:r>
              <w:rPr>
                <w:rFonts w:ascii="Times New Roman" w:hAnsi="Times New Roman"/>
                <w:sz w:val="20"/>
                <w:szCs w:val="20"/>
                <w:lang w:eastAsia="ru-RU"/>
              </w:rPr>
              <w:t>29</w:t>
            </w:r>
          </w:p>
        </w:tc>
        <w:tc>
          <w:tcPr>
            <w:tcW w:w="631" w:type="dxa"/>
          </w:tcPr>
          <w:p w:rsidR="00C1167E" w:rsidRPr="00F96ADE" w:rsidRDefault="00C1167E" w:rsidP="005F47D3">
            <w:pPr>
              <w:tabs>
                <w:tab w:val="left" w:pos="-567"/>
              </w:tabs>
              <w:jc w:val="center"/>
              <w:rPr>
                <w:rFonts w:ascii="Times New Roman" w:hAnsi="Times New Roman"/>
                <w:sz w:val="20"/>
                <w:szCs w:val="20"/>
                <w:lang w:eastAsia="ru-RU"/>
              </w:rPr>
            </w:pPr>
            <w:r>
              <w:rPr>
                <w:rFonts w:ascii="Times New Roman" w:hAnsi="Times New Roman"/>
                <w:sz w:val="20"/>
                <w:szCs w:val="20"/>
                <w:lang w:eastAsia="ru-RU"/>
              </w:rPr>
              <w:t>92</w:t>
            </w:r>
          </w:p>
        </w:tc>
        <w:tc>
          <w:tcPr>
            <w:tcW w:w="567" w:type="dxa"/>
          </w:tcPr>
          <w:p w:rsidR="00C1167E" w:rsidRPr="00F96ADE" w:rsidRDefault="00C1167E" w:rsidP="005F47D3">
            <w:pPr>
              <w:tabs>
                <w:tab w:val="left" w:pos="-567"/>
              </w:tabs>
              <w:jc w:val="center"/>
              <w:rPr>
                <w:rFonts w:ascii="Times New Roman" w:hAnsi="Times New Roman"/>
                <w:sz w:val="20"/>
                <w:szCs w:val="20"/>
                <w:lang w:eastAsia="ru-RU"/>
              </w:rPr>
            </w:pPr>
            <w:r>
              <w:rPr>
                <w:rFonts w:ascii="Times New Roman" w:hAnsi="Times New Roman"/>
                <w:sz w:val="20"/>
                <w:szCs w:val="20"/>
                <w:lang w:eastAsia="ru-RU"/>
              </w:rPr>
              <w:t>65</w:t>
            </w:r>
          </w:p>
        </w:tc>
        <w:tc>
          <w:tcPr>
            <w:tcW w:w="567" w:type="dxa"/>
          </w:tcPr>
          <w:p w:rsidR="00C1167E" w:rsidRPr="00F96ADE" w:rsidRDefault="00C1167E" w:rsidP="005F47D3">
            <w:pPr>
              <w:tabs>
                <w:tab w:val="left" w:pos="-567"/>
              </w:tabs>
              <w:jc w:val="center"/>
              <w:rPr>
                <w:rFonts w:ascii="Times New Roman" w:hAnsi="Times New Roman"/>
                <w:sz w:val="20"/>
                <w:szCs w:val="20"/>
                <w:lang w:eastAsia="ru-RU"/>
              </w:rPr>
            </w:pPr>
            <w:r>
              <w:rPr>
                <w:rFonts w:ascii="Times New Roman" w:hAnsi="Times New Roman"/>
                <w:sz w:val="20"/>
                <w:szCs w:val="20"/>
                <w:lang w:eastAsia="ru-RU"/>
              </w:rPr>
              <w:t>20</w:t>
            </w:r>
          </w:p>
        </w:tc>
        <w:tc>
          <w:tcPr>
            <w:tcW w:w="567" w:type="dxa"/>
          </w:tcPr>
          <w:p w:rsidR="00C1167E" w:rsidRPr="00F96ADE" w:rsidRDefault="00C1167E" w:rsidP="005F47D3">
            <w:pPr>
              <w:tabs>
                <w:tab w:val="left" w:pos="-567"/>
              </w:tabs>
              <w:ind w:right="-1"/>
              <w:jc w:val="center"/>
              <w:rPr>
                <w:rFonts w:ascii="Times New Roman" w:hAnsi="Times New Roman"/>
                <w:sz w:val="20"/>
                <w:szCs w:val="20"/>
                <w:lang w:eastAsia="ru-RU"/>
              </w:rPr>
            </w:pPr>
            <w:r>
              <w:rPr>
                <w:rFonts w:ascii="Times New Roman" w:hAnsi="Times New Roman"/>
                <w:sz w:val="20"/>
                <w:szCs w:val="20"/>
                <w:lang w:eastAsia="ru-RU"/>
              </w:rPr>
              <w:t>73</w:t>
            </w:r>
          </w:p>
        </w:tc>
        <w:tc>
          <w:tcPr>
            <w:tcW w:w="567" w:type="dxa"/>
          </w:tcPr>
          <w:p w:rsidR="00C1167E" w:rsidRPr="00F96ADE" w:rsidRDefault="00C1167E" w:rsidP="005F47D3">
            <w:pPr>
              <w:tabs>
                <w:tab w:val="left" w:pos="-567"/>
              </w:tabs>
              <w:ind w:right="-1"/>
              <w:jc w:val="center"/>
              <w:rPr>
                <w:rFonts w:ascii="Times New Roman" w:hAnsi="Times New Roman"/>
                <w:sz w:val="20"/>
                <w:szCs w:val="20"/>
                <w:lang w:eastAsia="ru-RU"/>
              </w:rPr>
            </w:pPr>
            <w:r>
              <w:rPr>
                <w:rFonts w:ascii="Times New Roman" w:hAnsi="Times New Roman"/>
                <w:sz w:val="20"/>
                <w:szCs w:val="20"/>
                <w:lang w:eastAsia="ru-RU"/>
              </w:rPr>
              <w:t>79</w:t>
            </w:r>
          </w:p>
        </w:tc>
        <w:tc>
          <w:tcPr>
            <w:tcW w:w="567" w:type="dxa"/>
          </w:tcPr>
          <w:p w:rsidR="00C1167E" w:rsidRPr="00F96ADE" w:rsidRDefault="00C1167E" w:rsidP="005F47D3">
            <w:pPr>
              <w:tabs>
                <w:tab w:val="left" w:pos="-567"/>
              </w:tabs>
              <w:ind w:right="-1"/>
              <w:jc w:val="center"/>
              <w:rPr>
                <w:rFonts w:ascii="Times New Roman" w:hAnsi="Times New Roman"/>
                <w:sz w:val="20"/>
                <w:szCs w:val="20"/>
                <w:lang w:eastAsia="ru-RU"/>
              </w:rPr>
            </w:pPr>
            <w:r>
              <w:rPr>
                <w:rFonts w:ascii="Times New Roman" w:hAnsi="Times New Roman"/>
                <w:sz w:val="20"/>
                <w:szCs w:val="20"/>
                <w:lang w:eastAsia="ru-RU"/>
              </w:rPr>
              <w:t>25</w:t>
            </w:r>
          </w:p>
        </w:tc>
      </w:tr>
      <w:tr w:rsidR="00C1167E" w:rsidRPr="00F96ADE" w:rsidTr="005F47D3">
        <w:tc>
          <w:tcPr>
            <w:tcW w:w="1952" w:type="dxa"/>
          </w:tcPr>
          <w:p w:rsidR="00C1167E" w:rsidRPr="00F96ADE" w:rsidRDefault="00C1167E" w:rsidP="005F47D3">
            <w:pPr>
              <w:tabs>
                <w:tab w:val="left" w:pos="-567"/>
              </w:tabs>
              <w:jc w:val="center"/>
              <w:rPr>
                <w:rFonts w:ascii="Times New Roman" w:hAnsi="Times New Roman"/>
                <w:b/>
                <w:sz w:val="20"/>
                <w:szCs w:val="20"/>
                <w:lang w:eastAsia="ru-RU"/>
              </w:rPr>
            </w:pPr>
            <w:r>
              <w:rPr>
                <w:rFonts w:ascii="Times New Roman" w:hAnsi="Times New Roman"/>
                <w:b/>
                <w:sz w:val="20"/>
                <w:szCs w:val="20"/>
                <w:lang w:eastAsia="ru-RU"/>
              </w:rPr>
              <w:t>«Хабоцкая сош»</w:t>
            </w:r>
          </w:p>
        </w:tc>
        <w:tc>
          <w:tcPr>
            <w:tcW w:w="600" w:type="dxa"/>
          </w:tcPr>
          <w:p w:rsidR="00C1167E" w:rsidRPr="00F96ADE" w:rsidRDefault="00C1167E" w:rsidP="005F47D3">
            <w:pPr>
              <w:tabs>
                <w:tab w:val="left" w:pos="-567"/>
              </w:tabs>
              <w:jc w:val="center"/>
              <w:rPr>
                <w:rFonts w:ascii="Times New Roman" w:hAnsi="Times New Roman"/>
                <w:sz w:val="20"/>
                <w:szCs w:val="20"/>
                <w:lang w:eastAsia="ru-RU"/>
              </w:rPr>
            </w:pPr>
            <w:r>
              <w:rPr>
                <w:rFonts w:ascii="Times New Roman" w:hAnsi="Times New Roman"/>
                <w:sz w:val="20"/>
                <w:szCs w:val="20"/>
                <w:lang w:eastAsia="ru-RU"/>
              </w:rPr>
              <w:t>11</w:t>
            </w:r>
          </w:p>
        </w:tc>
        <w:tc>
          <w:tcPr>
            <w:tcW w:w="567" w:type="dxa"/>
          </w:tcPr>
          <w:p w:rsidR="00C1167E" w:rsidRPr="00F96ADE" w:rsidRDefault="00C1167E" w:rsidP="005F47D3">
            <w:pPr>
              <w:tabs>
                <w:tab w:val="left" w:pos="-567"/>
              </w:tabs>
              <w:ind w:right="-186"/>
              <w:jc w:val="center"/>
              <w:rPr>
                <w:rFonts w:ascii="Times New Roman" w:hAnsi="Times New Roman"/>
                <w:sz w:val="20"/>
                <w:szCs w:val="20"/>
                <w:lang w:eastAsia="ru-RU"/>
              </w:rPr>
            </w:pPr>
            <w:r>
              <w:rPr>
                <w:rFonts w:ascii="Times New Roman" w:hAnsi="Times New Roman"/>
                <w:sz w:val="20"/>
                <w:szCs w:val="20"/>
                <w:lang w:eastAsia="ru-RU"/>
              </w:rPr>
              <w:t>11</w:t>
            </w:r>
          </w:p>
        </w:tc>
        <w:tc>
          <w:tcPr>
            <w:tcW w:w="851" w:type="dxa"/>
          </w:tcPr>
          <w:p w:rsidR="00C1167E" w:rsidRPr="00F96ADE" w:rsidRDefault="00C1167E" w:rsidP="005F47D3">
            <w:pPr>
              <w:tabs>
                <w:tab w:val="left" w:pos="-567"/>
              </w:tabs>
              <w:ind w:right="30"/>
              <w:jc w:val="center"/>
              <w:rPr>
                <w:rFonts w:ascii="Times New Roman" w:hAnsi="Times New Roman"/>
                <w:sz w:val="20"/>
                <w:szCs w:val="20"/>
                <w:lang w:eastAsia="ru-RU"/>
              </w:rPr>
            </w:pPr>
            <w:r>
              <w:rPr>
                <w:rFonts w:ascii="Times New Roman" w:hAnsi="Times New Roman"/>
                <w:sz w:val="20"/>
                <w:szCs w:val="20"/>
                <w:lang w:eastAsia="ru-RU"/>
              </w:rPr>
              <w:t>8</w:t>
            </w:r>
          </w:p>
        </w:tc>
        <w:tc>
          <w:tcPr>
            <w:tcW w:w="709" w:type="dxa"/>
          </w:tcPr>
          <w:p w:rsidR="00C1167E" w:rsidRPr="00F96ADE" w:rsidRDefault="00C1167E" w:rsidP="005F47D3">
            <w:pPr>
              <w:tabs>
                <w:tab w:val="left" w:pos="-567"/>
              </w:tabs>
              <w:ind w:right="30"/>
              <w:jc w:val="center"/>
              <w:rPr>
                <w:rFonts w:ascii="Times New Roman" w:hAnsi="Times New Roman"/>
                <w:sz w:val="20"/>
                <w:szCs w:val="20"/>
                <w:lang w:eastAsia="ru-RU"/>
              </w:rPr>
            </w:pPr>
            <w:r>
              <w:rPr>
                <w:rFonts w:ascii="Times New Roman" w:hAnsi="Times New Roman"/>
                <w:sz w:val="20"/>
                <w:szCs w:val="20"/>
                <w:lang w:eastAsia="ru-RU"/>
              </w:rPr>
              <w:t>3</w:t>
            </w:r>
          </w:p>
        </w:tc>
        <w:tc>
          <w:tcPr>
            <w:tcW w:w="750" w:type="dxa"/>
          </w:tcPr>
          <w:p w:rsidR="00C1167E" w:rsidRPr="00F96ADE" w:rsidRDefault="00C1167E" w:rsidP="005F47D3">
            <w:pPr>
              <w:tabs>
                <w:tab w:val="left" w:pos="-567"/>
              </w:tabs>
              <w:ind w:right="30"/>
              <w:jc w:val="center"/>
              <w:rPr>
                <w:rFonts w:ascii="Times New Roman" w:hAnsi="Times New Roman"/>
                <w:sz w:val="20"/>
                <w:szCs w:val="20"/>
                <w:lang w:eastAsia="ru-RU"/>
              </w:rPr>
            </w:pPr>
            <w:r>
              <w:rPr>
                <w:rFonts w:ascii="Times New Roman" w:hAnsi="Times New Roman"/>
                <w:sz w:val="20"/>
                <w:szCs w:val="20"/>
                <w:lang w:eastAsia="ru-RU"/>
              </w:rPr>
              <w:t>0</w:t>
            </w:r>
          </w:p>
        </w:tc>
        <w:tc>
          <w:tcPr>
            <w:tcW w:w="567" w:type="dxa"/>
          </w:tcPr>
          <w:p w:rsidR="00C1167E" w:rsidRPr="00F96ADE" w:rsidRDefault="00C1167E" w:rsidP="005F47D3">
            <w:pPr>
              <w:tabs>
                <w:tab w:val="left" w:pos="-567"/>
              </w:tabs>
              <w:jc w:val="center"/>
              <w:rPr>
                <w:rFonts w:ascii="Times New Roman" w:hAnsi="Times New Roman"/>
                <w:sz w:val="20"/>
                <w:szCs w:val="20"/>
                <w:lang w:eastAsia="ru-RU"/>
              </w:rPr>
            </w:pPr>
            <w:r>
              <w:rPr>
                <w:rFonts w:ascii="Times New Roman" w:hAnsi="Times New Roman"/>
                <w:sz w:val="20"/>
                <w:szCs w:val="20"/>
                <w:lang w:eastAsia="ru-RU"/>
              </w:rPr>
              <w:t>8</w:t>
            </w:r>
          </w:p>
        </w:tc>
        <w:tc>
          <w:tcPr>
            <w:tcW w:w="567" w:type="dxa"/>
          </w:tcPr>
          <w:p w:rsidR="00C1167E" w:rsidRPr="00F96ADE" w:rsidRDefault="00C1167E" w:rsidP="005F47D3">
            <w:pPr>
              <w:tabs>
                <w:tab w:val="left" w:pos="-567"/>
              </w:tabs>
              <w:jc w:val="center"/>
              <w:rPr>
                <w:rFonts w:ascii="Times New Roman" w:hAnsi="Times New Roman"/>
                <w:sz w:val="20"/>
                <w:szCs w:val="20"/>
                <w:lang w:eastAsia="ru-RU"/>
              </w:rPr>
            </w:pPr>
            <w:r>
              <w:rPr>
                <w:rFonts w:ascii="Times New Roman" w:hAnsi="Times New Roman"/>
                <w:sz w:val="20"/>
                <w:szCs w:val="20"/>
                <w:lang w:eastAsia="ru-RU"/>
              </w:rPr>
              <w:t>2</w:t>
            </w:r>
          </w:p>
        </w:tc>
        <w:tc>
          <w:tcPr>
            <w:tcW w:w="644" w:type="dxa"/>
          </w:tcPr>
          <w:p w:rsidR="00C1167E" w:rsidRPr="00F96ADE" w:rsidRDefault="00C1167E" w:rsidP="005F47D3">
            <w:pPr>
              <w:tabs>
                <w:tab w:val="left" w:pos="-567"/>
              </w:tabs>
              <w:ind w:left="-8" w:right="-12"/>
              <w:jc w:val="center"/>
              <w:rPr>
                <w:rFonts w:ascii="Times New Roman" w:hAnsi="Times New Roman"/>
                <w:sz w:val="20"/>
                <w:szCs w:val="20"/>
                <w:lang w:eastAsia="ru-RU"/>
              </w:rPr>
            </w:pPr>
            <w:r>
              <w:rPr>
                <w:rFonts w:ascii="Times New Roman" w:hAnsi="Times New Roman"/>
                <w:sz w:val="20"/>
                <w:szCs w:val="20"/>
                <w:lang w:eastAsia="ru-RU"/>
              </w:rPr>
              <w:t>1</w:t>
            </w:r>
          </w:p>
        </w:tc>
        <w:tc>
          <w:tcPr>
            <w:tcW w:w="631" w:type="dxa"/>
          </w:tcPr>
          <w:p w:rsidR="00C1167E" w:rsidRPr="00F96ADE" w:rsidRDefault="00C1167E" w:rsidP="005F47D3">
            <w:pPr>
              <w:tabs>
                <w:tab w:val="left" w:pos="-567"/>
              </w:tabs>
              <w:jc w:val="center"/>
              <w:rPr>
                <w:rFonts w:ascii="Times New Roman" w:hAnsi="Times New Roman"/>
                <w:sz w:val="20"/>
                <w:szCs w:val="20"/>
                <w:lang w:eastAsia="ru-RU"/>
              </w:rPr>
            </w:pPr>
            <w:r>
              <w:rPr>
                <w:rFonts w:ascii="Times New Roman" w:hAnsi="Times New Roman"/>
                <w:sz w:val="20"/>
                <w:szCs w:val="20"/>
                <w:lang w:eastAsia="ru-RU"/>
              </w:rPr>
              <w:t>9</w:t>
            </w:r>
          </w:p>
        </w:tc>
        <w:tc>
          <w:tcPr>
            <w:tcW w:w="567" w:type="dxa"/>
          </w:tcPr>
          <w:p w:rsidR="00C1167E" w:rsidRPr="00F96ADE" w:rsidRDefault="00C1167E" w:rsidP="005F47D3">
            <w:pPr>
              <w:tabs>
                <w:tab w:val="left" w:pos="-567"/>
              </w:tabs>
              <w:jc w:val="center"/>
              <w:rPr>
                <w:rFonts w:ascii="Times New Roman" w:hAnsi="Times New Roman"/>
                <w:sz w:val="20"/>
                <w:szCs w:val="20"/>
                <w:lang w:eastAsia="ru-RU"/>
              </w:rPr>
            </w:pPr>
            <w:r>
              <w:rPr>
                <w:rFonts w:ascii="Times New Roman" w:hAnsi="Times New Roman"/>
                <w:sz w:val="20"/>
                <w:szCs w:val="20"/>
                <w:lang w:eastAsia="ru-RU"/>
              </w:rPr>
              <w:t>2</w:t>
            </w:r>
          </w:p>
        </w:tc>
        <w:tc>
          <w:tcPr>
            <w:tcW w:w="567" w:type="dxa"/>
          </w:tcPr>
          <w:p w:rsidR="00C1167E" w:rsidRPr="00F96ADE" w:rsidRDefault="00C1167E" w:rsidP="005F47D3">
            <w:pPr>
              <w:tabs>
                <w:tab w:val="left" w:pos="-567"/>
              </w:tabs>
              <w:jc w:val="center"/>
              <w:rPr>
                <w:rFonts w:ascii="Times New Roman" w:hAnsi="Times New Roman"/>
                <w:sz w:val="20"/>
                <w:szCs w:val="20"/>
                <w:lang w:eastAsia="ru-RU"/>
              </w:rPr>
            </w:pPr>
            <w:r>
              <w:rPr>
                <w:rFonts w:ascii="Times New Roman" w:hAnsi="Times New Roman"/>
                <w:sz w:val="20"/>
                <w:szCs w:val="20"/>
                <w:lang w:eastAsia="ru-RU"/>
              </w:rPr>
              <w:t>0</w:t>
            </w:r>
          </w:p>
        </w:tc>
        <w:tc>
          <w:tcPr>
            <w:tcW w:w="567" w:type="dxa"/>
          </w:tcPr>
          <w:p w:rsidR="00C1167E" w:rsidRPr="00F96ADE" w:rsidRDefault="00C1167E" w:rsidP="005F47D3">
            <w:pPr>
              <w:tabs>
                <w:tab w:val="left" w:pos="-567"/>
              </w:tabs>
              <w:ind w:right="-1"/>
              <w:jc w:val="center"/>
              <w:rPr>
                <w:rFonts w:ascii="Times New Roman" w:hAnsi="Times New Roman"/>
                <w:sz w:val="20"/>
                <w:szCs w:val="20"/>
                <w:lang w:eastAsia="ru-RU"/>
              </w:rPr>
            </w:pPr>
            <w:r>
              <w:rPr>
                <w:rFonts w:ascii="Times New Roman" w:hAnsi="Times New Roman"/>
                <w:sz w:val="20"/>
                <w:szCs w:val="20"/>
                <w:lang w:eastAsia="ru-RU"/>
              </w:rPr>
              <w:t>9</w:t>
            </w:r>
          </w:p>
        </w:tc>
        <w:tc>
          <w:tcPr>
            <w:tcW w:w="567" w:type="dxa"/>
          </w:tcPr>
          <w:p w:rsidR="00C1167E" w:rsidRPr="00F96ADE" w:rsidRDefault="00C1167E" w:rsidP="005F47D3">
            <w:pPr>
              <w:tabs>
                <w:tab w:val="left" w:pos="-567"/>
              </w:tabs>
              <w:ind w:right="-1"/>
              <w:jc w:val="center"/>
              <w:rPr>
                <w:rFonts w:ascii="Times New Roman" w:hAnsi="Times New Roman"/>
                <w:sz w:val="20"/>
                <w:szCs w:val="20"/>
                <w:lang w:eastAsia="ru-RU"/>
              </w:rPr>
            </w:pPr>
            <w:r>
              <w:rPr>
                <w:rFonts w:ascii="Times New Roman" w:hAnsi="Times New Roman"/>
                <w:sz w:val="20"/>
                <w:szCs w:val="20"/>
                <w:lang w:eastAsia="ru-RU"/>
              </w:rPr>
              <w:t>2</w:t>
            </w:r>
          </w:p>
        </w:tc>
        <w:tc>
          <w:tcPr>
            <w:tcW w:w="567" w:type="dxa"/>
          </w:tcPr>
          <w:p w:rsidR="00C1167E" w:rsidRPr="00F96ADE" w:rsidRDefault="00C1167E" w:rsidP="005F47D3">
            <w:pPr>
              <w:tabs>
                <w:tab w:val="left" w:pos="-567"/>
              </w:tabs>
              <w:ind w:right="-1"/>
              <w:jc w:val="center"/>
              <w:rPr>
                <w:rFonts w:ascii="Times New Roman" w:hAnsi="Times New Roman"/>
                <w:sz w:val="20"/>
                <w:szCs w:val="20"/>
                <w:lang w:eastAsia="ru-RU"/>
              </w:rPr>
            </w:pPr>
            <w:r>
              <w:rPr>
                <w:rFonts w:ascii="Times New Roman" w:hAnsi="Times New Roman"/>
                <w:sz w:val="20"/>
                <w:szCs w:val="20"/>
                <w:lang w:eastAsia="ru-RU"/>
              </w:rPr>
              <w:t>0</w:t>
            </w:r>
          </w:p>
        </w:tc>
      </w:tr>
      <w:tr w:rsidR="00C1167E" w:rsidRPr="00F96ADE" w:rsidTr="005F47D3">
        <w:tc>
          <w:tcPr>
            <w:tcW w:w="1952" w:type="dxa"/>
          </w:tcPr>
          <w:p w:rsidR="00C1167E" w:rsidRPr="00F96ADE" w:rsidRDefault="00C1167E" w:rsidP="005F47D3">
            <w:pPr>
              <w:tabs>
                <w:tab w:val="left" w:pos="-567"/>
              </w:tabs>
              <w:jc w:val="center"/>
              <w:rPr>
                <w:rFonts w:ascii="Times New Roman" w:hAnsi="Times New Roman"/>
                <w:b/>
                <w:sz w:val="20"/>
                <w:szCs w:val="20"/>
                <w:lang w:eastAsia="ru-RU"/>
              </w:rPr>
            </w:pPr>
            <w:r>
              <w:rPr>
                <w:rFonts w:ascii="Times New Roman" w:hAnsi="Times New Roman"/>
                <w:b/>
                <w:sz w:val="20"/>
                <w:szCs w:val="20"/>
                <w:lang w:eastAsia="ru-RU"/>
              </w:rPr>
              <w:t>«Большерагозинская оош»</w:t>
            </w:r>
          </w:p>
        </w:tc>
        <w:tc>
          <w:tcPr>
            <w:tcW w:w="600" w:type="dxa"/>
          </w:tcPr>
          <w:p w:rsidR="00C1167E" w:rsidRPr="00F96ADE" w:rsidRDefault="00C1167E" w:rsidP="005F47D3">
            <w:pPr>
              <w:tabs>
                <w:tab w:val="left" w:pos="-567"/>
              </w:tabs>
              <w:jc w:val="center"/>
              <w:rPr>
                <w:rFonts w:ascii="Times New Roman" w:hAnsi="Times New Roman"/>
                <w:sz w:val="20"/>
                <w:szCs w:val="20"/>
                <w:lang w:eastAsia="ru-RU"/>
              </w:rPr>
            </w:pPr>
            <w:r>
              <w:rPr>
                <w:rFonts w:ascii="Times New Roman" w:hAnsi="Times New Roman"/>
                <w:sz w:val="20"/>
                <w:szCs w:val="20"/>
                <w:lang w:eastAsia="ru-RU"/>
              </w:rPr>
              <w:t>6</w:t>
            </w:r>
          </w:p>
        </w:tc>
        <w:tc>
          <w:tcPr>
            <w:tcW w:w="567" w:type="dxa"/>
          </w:tcPr>
          <w:p w:rsidR="00C1167E" w:rsidRPr="00F96ADE" w:rsidRDefault="00C1167E" w:rsidP="005F47D3">
            <w:pPr>
              <w:tabs>
                <w:tab w:val="left" w:pos="-567"/>
              </w:tabs>
              <w:ind w:right="-186"/>
              <w:jc w:val="center"/>
              <w:rPr>
                <w:rFonts w:ascii="Times New Roman" w:hAnsi="Times New Roman"/>
                <w:sz w:val="20"/>
                <w:szCs w:val="20"/>
                <w:lang w:eastAsia="ru-RU"/>
              </w:rPr>
            </w:pPr>
            <w:r>
              <w:rPr>
                <w:rFonts w:ascii="Times New Roman" w:hAnsi="Times New Roman"/>
                <w:sz w:val="20"/>
                <w:szCs w:val="20"/>
                <w:lang w:eastAsia="ru-RU"/>
              </w:rPr>
              <w:t>6</w:t>
            </w:r>
          </w:p>
        </w:tc>
        <w:tc>
          <w:tcPr>
            <w:tcW w:w="851" w:type="dxa"/>
          </w:tcPr>
          <w:p w:rsidR="00C1167E" w:rsidRPr="00F96ADE" w:rsidRDefault="00C1167E" w:rsidP="005F47D3">
            <w:pPr>
              <w:tabs>
                <w:tab w:val="left" w:pos="-567"/>
              </w:tabs>
              <w:ind w:right="30"/>
              <w:jc w:val="center"/>
              <w:rPr>
                <w:rFonts w:ascii="Times New Roman" w:hAnsi="Times New Roman"/>
                <w:sz w:val="20"/>
                <w:szCs w:val="20"/>
                <w:lang w:eastAsia="ru-RU"/>
              </w:rPr>
            </w:pPr>
            <w:r>
              <w:rPr>
                <w:rFonts w:ascii="Times New Roman" w:hAnsi="Times New Roman"/>
                <w:sz w:val="20"/>
                <w:szCs w:val="20"/>
                <w:lang w:eastAsia="ru-RU"/>
              </w:rPr>
              <w:t>0</w:t>
            </w:r>
          </w:p>
        </w:tc>
        <w:tc>
          <w:tcPr>
            <w:tcW w:w="709" w:type="dxa"/>
          </w:tcPr>
          <w:p w:rsidR="00C1167E" w:rsidRPr="00F96ADE" w:rsidRDefault="00C1167E" w:rsidP="005F47D3">
            <w:pPr>
              <w:tabs>
                <w:tab w:val="left" w:pos="-567"/>
              </w:tabs>
              <w:ind w:right="30"/>
              <w:jc w:val="center"/>
              <w:rPr>
                <w:rFonts w:ascii="Times New Roman" w:hAnsi="Times New Roman"/>
                <w:sz w:val="20"/>
                <w:szCs w:val="20"/>
                <w:lang w:eastAsia="ru-RU"/>
              </w:rPr>
            </w:pPr>
            <w:r>
              <w:rPr>
                <w:rFonts w:ascii="Times New Roman" w:hAnsi="Times New Roman"/>
                <w:sz w:val="20"/>
                <w:szCs w:val="20"/>
                <w:lang w:eastAsia="ru-RU"/>
              </w:rPr>
              <w:t>4</w:t>
            </w:r>
          </w:p>
        </w:tc>
        <w:tc>
          <w:tcPr>
            <w:tcW w:w="750" w:type="dxa"/>
          </w:tcPr>
          <w:p w:rsidR="00C1167E" w:rsidRPr="00F96ADE" w:rsidRDefault="00C1167E" w:rsidP="005F47D3">
            <w:pPr>
              <w:tabs>
                <w:tab w:val="left" w:pos="-567"/>
              </w:tabs>
              <w:ind w:right="30"/>
              <w:jc w:val="center"/>
              <w:rPr>
                <w:rFonts w:ascii="Times New Roman" w:hAnsi="Times New Roman"/>
                <w:sz w:val="20"/>
                <w:szCs w:val="20"/>
                <w:lang w:eastAsia="ru-RU"/>
              </w:rPr>
            </w:pPr>
            <w:r>
              <w:rPr>
                <w:rFonts w:ascii="Times New Roman" w:hAnsi="Times New Roman"/>
                <w:sz w:val="20"/>
                <w:szCs w:val="20"/>
                <w:lang w:eastAsia="ru-RU"/>
              </w:rPr>
              <w:t>2</w:t>
            </w:r>
          </w:p>
        </w:tc>
        <w:tc>
          <w:tcPr>
            <w:tcW w:w="567" w:type="dxa"/>
          </w:tcPr>
          <w:p w:rsidR="00C1167E" w:rsidRPr="00F96ADE" w:rsidRDefault="00C1167E" w:rsidP="005F47D3">
            <w:pPr>
              <w:tabs>
                <w:tab w:val="left" w:pos="-567"/>
              </w:tabs>
              <w:jc w:val="center"/>
              <w:rPr>
                <w:rFonts w:ascii="Times New Roman" w:hAnsi="Times New Roman"/>
                <w:sz w:val="20"/>
                <w:szCs w:val="20"/>
                <w:lang w:eastAsia="ru-RU"/>
              </w:rPr>
            </w:pPr>
            <w:r>
              <w:rPr>
                <w:rFonts w:ascii="Times New Roman" w:hAnsi="Times New Roman"/>
                <w:sz w:val="20"/>
                <w:szCs w:val="20"/>
                <w:lang w:eastAsia="ru-RU"/>
              </w:rPr>
              <w:t>0</w:t>
            </w:r>
          </w:p>
        </w:tc>
        <w:tc>
          <w:tcPr>
            <w:tcW w:w="567" w:type="dxa"/>
          </w:tcPr>
          <w:p w:rsidR="00C1167E" w:rsidRPr="00F96ADE" w:rsidRDefault="00C1167E" w:rsidP="005F47D3">
            <w:pPr>
              <w:tabs>
                <w:tab w:val="left" w:pos="-567"/>
              </w:tabs>
              <w:jc w:val="center"/>
              <w:rPr>
                <w:rFonts w:ascii="Times New Roman" w:hAnsi="Times New Roman"/>
                <w:sz w:val="20"/>
                <w:szCs w:val="20"/>
                <w:lang w:eastAsia="ru-RU"/>
              </w:rPr>
            </w:pPr>
            <w:r>
              <w:rPr>
                <w:rFonts w:ascii="Times New Roman" w:hAnsi="Times New Roman"/>
                <w:sz w:val="20"/>
                <w:szCs w:val="20"/>
                <w:lang w:eastAsia="ru-RU"/>
              </w:rPr>
              <w:t>5</w:t>
            </w:r>
          </w:p>
        </w:tc>
        <w:tc>
          <w:tcPr>
            <w:tcW w:w="644" w:type="dxa"/>
          </w:tcPr>
          <w:p w:rsidR="00C1167E" w:rsidRPr="00F96ADE" w:rsidRDefault="00C1167E" w:rsidP="005F47D3">
            <w:pPr>
              <w:tabs>
                <w:tab w:val="left" w:pos="-567"/>
              </w:tabs>
              <w:ind w:left="-8" w:right="-12"/>
              <w:jc w:val="center"/>
              <w:rPr>
                <w:rFonts w:ascii="Times New Roman" w:hAnsi="Times New Roman"/>
                <w:sz w:val="20"/>
                <w:szCs w:val="20"/>
                <w:lang w:eastAsia="ru-RU"/>
              </w:rPr>
            </w:pPr>
            <w:r>
              <w:rPr>
                <w:rFonts w:ascii="Times New Roman" w:hAnsi="Times New Roman"/>
                <w:sz w:val="20"/>
                <w:szCs w:val="20"/>
                <w:lang w:eastAsia="ru-RU"/>
              </w:rPr>
              <w:t>1</w:t>
            </w:r>
          </w:p>
        </w:tc>
        <w:tc>
          <w:tcPr>
            <w:tcW w:w="631" w:type="dxa"/>
          </w:tcPr>
          <w:p w:rsidR="00C1167E" w:rsidRPr="00F96ADE" w:rsidRDefault="00C1167E" w:rsidP="005F47D3">
            <w:pPr>
              <w:tabs>
                <w:tab w:val="left" w:pos="-567"/>
              </w:tabs>
              <w:jc w:val="center"/>
              <w:rPr>
                <w:rFonts w:ascii="Times New Roman" w:hAnsi="Times New Roman"/>
                <w:sz w:val="20"/>
                <w:szCs w:val="20"/>
                <w:lang w:eastAsia="ru-RU"/>
              </w:rPr>
            </w:pPr>
            <w:r>
              <w:rPr>
                <w:rFonts w:ascii="Times New Roman" w:hAnsi="Times New Roman"/>
                <w:sz w:val="20"/>
                <w:szCs w:val="20"/>
                <w:lang w:eastAsia="ru-RU"/>
              </w:rPr>
              <w:t>0</w:t>
            </w:r>
          </w:p>
        </w:tc>
        <w:tc>
          <w:tcPr>
            <w:tcW w:w="567" w:type="dxa"/>
          </w:tcPr>
          <w:p w:rsidR="00C1167E" w:rsidRPr="00F96ADE" w:rsidRDefault="00C1167E" w:rsidP="005F47D3">
            <w:pPr>
              <w:tabs>
                <w:tab w:val="left" w:pos="-567"/>
              </w:tabs>
              <w:jc w:val="center"/>
              <w:rPr>
                <w:rFonts w:ascii="Times New Roman" w:hAnsi="Times New Roman"/>
                <w:sz w:val="20"/>
                <w:szCs w:val="20"/>
                <w:lang w:eastAsia="ru-RU"/>
              </w:rPr>
            </w:pPr>
            <w:r>
              <w:rPr>
                <w:rFonts w:ascii="Times New Roman" w:hAnsi="Times New Roman"/>
                <w:sz w:val="20"/>
                <w:szCs w:val="20"/>
                <w:lang w:eastAsia="ru-RU"/>
              </w:rPr>
              <w:t>5</w:t>
            </w:r>
          </w:p>
        </w:tc>
        <w:tc>
          <w:tcPr>
            <w:tcW w:w="567" w:type="dxa"/>
          </w:tcPr>
          <w:p w:rsidR="00C1167E" w:rsidRPr="00F96ADE" w:rsidRDefault="00C1167E" w:rsidP="005F47D3">
            <w:pPr>
              <w:tabs>
                <w:tab w:val="left" w:pos="-567"/>
              </w:tabs>
              <w:jc w:val="center"/>
              <w:rPr>
                <w:rFonts w:ascii="Times New Roman" w:hAnsi="Times New Roman"/>
                <w:sz w:val="20"/>
                <w:szCs w:val="20"/>
                <w:lang w:eastAsia="ru-RU"/>
              </w:rPr>
            </w:pPr>
            <w:r>
              <w:rPr>
                <w:rFonts w:ascii="Times New Roman" w:hAnsi="Times New Roman"/>
                <w:sz w:val="20"/>
                <w:szCs w:val="20"/>
                <w:lang w:eastAsia="ru-RU"/>
              </w:rPr>
              <w:t>1</w:t>
            </w:r>
          </w:p>
        </w:tc>
        <w:tc>
          <w:tcPr>
            <w:tcW w:w="567" w:type="dxa"/>
          </w:tcPr>
          <w:p w:rsidR="00C1167E" w:rsidRPr="00F96ADE" w:rsidRDefault="00C1167E" w:rsidP="005F47D3">
            <w:pPr>
              <w:tabs>
                <w:tab w:val="left" w:pos="-567"/>
              </w:tabs>
              <w:ind w:right="-1"/>
              <w:jc w:val="center"/>
              <w:rPr>
                <w:rFonts w:ascii="Times New Roman" w:hAnsi="Times New Roman"/>
                <w:sz w:val="20"/>
                <w:szCs w:val="20"/>
                <w:lang w:eastAsia="ru-RU"/>
              </w:rPr>
            </w:pPr>
            <w:r>
              <w:rPr>
                <w:rFonts w:ascii="Times New Roman" w:hAnsi="Times New Roman"/>
                <w:sz w:val="20"/>
                <w:szCs w:val="20"/>
                <w:lang w:eastAsia="ru-RU"/>
              </w:rPr>
              <w:t>0</w:t>
            </w:r>
          </w:p>
        </w:tc>
        <w:tc>
          <w:tcPr>
            <w:tcW w:w="567" w:type="dxa"/>
          </w:tcPr>
          <w:p w:rsidR="00C1167E" w:rsidRPr="00F96ADE" w:rsidRDefault="00C1167E" w:rsidP="005F47D3">
            <w:pPr>
              <w:tabs>
                <w:tab w:val="left" w:pos="-567"/>
              </w:tabs>
              <w:ind w:right="-1"/>
              <w:jc w:val="center"/>
              <w:rPr>
                <w:rFonts w:ascii="Times New Roman" w:hAnsi="Times New Roman"/>
                <w:sz w:val="20"/>
                <w:szCs w:val="20"/>
                <w:lang w:eastAsia="ru-RU"/>
              </w:rPr>
            </w:pPr>
            <w:r>
              <w:rPr>
                <w:rFonts w:ascii="Times New Roman" w:hAnsi="Times New Roman"/>
                <w:sz w:val="20"/>
                <w:szCs w:val="20"/>
                <w:lang w:eastAsia="ru-RU"/>
              </w:rPr>
              <w:t>6</w:t>
            </w:r>
          </w:p>
        </w:tc>
        <w:tc>
          <w:tcPr>
            <w:tcW w:w="567" w:type="dxa"/>
          </w:tcPr>
          <w:p w:rsidR="00C1167E" w:rsidRPr="00F96ADE" w:rsidRDefault="00C1167E" w:rsidP="005F47D3">
            <w:pPr>
              <w:tabs>
                <w:tab w:val="left" w:pos="-567"/>
              </w:tabs>
              <w:ind w:right="-1"/>
              <w:jc w:val="center"/>
              <w:rPr>
                <w:rFonts w:ascii="Times New Roman" w:hAnsi="Times New Roman"/>
                <w:sz w:val="20"/>
                <w:szCs w:val="20"/>
                <w:lang w:eastAsia="ru-RU"/>
              </w:rPr>
            </w:pPr>
            <w:r>
              <w:rPr>
                <w:rFonts w:ascii="Times New Roman" w:hAnsi="Times New Roman"/>
                <w:sz w:val="20"/>
                <w:szCs w:val="20"/>
                <w:lang w:eastAsia="ru-RU"/>
              </w:rPr>
              <w:t>0</w:t>
            </w:r>
          </w:p>
        </w:tc>
      </w:tr>
      <w:tr w:rsidR="00C1167E" w:rsidRPr="00F96ADE" w:rsidTr="005F47D3">
        <w:tc>
          <w:tcPr>
            <w:tcW w:w="1952" w:type="dxa"/>
          </w:tcPr>
          <w:p w:rsidR="00C1167E" w:rsidRPr="00F96ADE" w:rsidRDefault="00C1167E" w:rsidP="005F47D3">
            <w:pPr>
              <w:tabs>
                <w:tab w:val="left" w:pos="-567"/>
              </w:tabs>
              <w:jc w:val="center"/>
              <w:rPr>
                <w:rFonts w:ascii="Times New Roman" w:hAnsi="Times New Roman"/>
                <w:b/>
                <w:sz w:val="20"/>
                <w:szCs w:val="20"/>
                <w:lang w:eastAsia="ru-RU"/>
              </w:rPr>
            </w:pPr>
            <w:r>
              <w:rPr>
                <w:rFonts w:ascii="Times New Roman" w:hAnsi="Times New Roman"/>
                <w:b/>
                <w:sz w:val="20"/>
                <w:szCs w:val="20"/>
                <w:lang w:eastAsia="ru-RU"/>
              </w:rPr>
              <w:t>«Дмитровская оош»</w:t>
            </w:r>
          </w:p>
        </w:tc>
        <w:tc>
          <w:tcPr>
            <w:tcW w:w="600" w:type="dxa"/>
          </w:tcPr>
          <w:p w:rsidR="00C1167E" w:rsidRPr="00F96ADE" w:rsidRDefault="00C1167E" w:rsidP="005F47D3">
            <w:pPr>
              <w:tabs>
                <w:tab w:val="left" w:pos="-567"/>
              </w:tabs>
              <w:jc w:val="center"/>
              <w:rPr>
                <w:rFonts w:ascii="Times New Roman" w:hAnsi="Times New Roman"/>
                <w:sz w:val="20"/>
                <w:szCs w:val="20"/>
                <w:lang w:eastAsia="ru-RU"/>
              </w:rPr>
            </w:pPr>
            <w:r>
              <w:rPr>
                <w:rFonts w:ascii="Times New Roman" w:hAnsi="Times New Roman"/>
                <w:sz w:val="20"/>
                <w:szCs w:val="20"/>
                <w:lang w:eastAsia="ru-RU"/>
              </w:rPr>
              <w:t>6</w:t>
            </w:r>
          </w:p>
        </w:tc>
        <w:tc>
          <w:tcPr>
            <w:tcW w:w="567" w:type="dxa"/>
          </w:tcPr>
          <w:p w:rsidR="00C1167E" w:rsidRPr="00F96ADE" w:rsidRDefault="00C1167E" w:rsidP="005F47D3">
            <w:pPr>
              <w:tabs>
                <w:tab w:val="left" w:pos="-567"/>
              </w:tabs>
              <w:ind w:right="-186"/>
              <w:jc w:val="center"/>
              <w:rPr>
                <w:rFonts w:ascii="Times New Roman" w:hAnsi="Times New Roman"/>
                <w:sz w:val="20"/>
                <w:szCs w:val="20"/>
                <w:lang w:eastAsia="ru-RU"/>
              </w:rPr>
            </w:pPr>
            <w:r>
              <w:rPr>
                <w:rFonts w:ascii="Times New Roman" w:hAnsi="Times New Roman"/>
                <w:sz w:val="20"/>
                <w:szCs w:val="20"/>
                <w:lang w:eastAsia="ru-RU"/>
              </w:rPr>
              <w:t>6</w:t>
            </w:r>
          </w:p>
        </w:tc>
        <w:tc>
          <w:tcPr>
            <w:tcW w:w="851" w:type="dxa"/>
          </w:tcPr>
          <w:p w:rsidR="00C1167E" w:rsidRPr="00F96ADE" w:rsidRDefault="00C1167E" w:rsidP="005F47D3">
            <w:pPr>
              <w:tabs>
                <w:tab w:val="left" w:pos="-567"/>
              </w:tabs>
              <w:ind w:right="30"/>
              <w:jc w:val="center"/>
              <w:rPr>
                <w:rFonts w:ascii="Times New Roman" w:hAnsi="Times New Roman"/>
                <w:sz w:val="20"/>
                <w:szCs w:val="20"/>
                <w:lang w:eastAsia="ru-RU"/>
              </w:rPr>
            </w:pPr>
            <w:r>
              <w:rPr>
                <w:rFonts w:ascii="Times New Roman" w:hAnsi="Times New Roman"/>
                <w:sz w:val="20"/>
                <w:szCs w:val="20"/>
                <w:lang w:eastAsia="ru-RU"/>
              </w:rPr>
              <w:t>1</w:t>
            </w:r>
          </w:p>
        </w:tc>
        <w:tc>
          <w:tcPr>
            <w:tcW w:w="709" w:type="dxa"/>
          </w:tcPr>
          <w:p w:rsidR="00C1167E" w:rsidRPr="00F96ADE" w:rsidRDefault="00C1167E" w:rsidP="005F47D3">
            <w:pPr>
              <w:tabs>
                <w:tab w:val="left" w:pos="-567"/>
              </w:tabs>
              <w:ind w:right="30"/>
              <w:jc w:val="center"/>
              <w:rPr>
                <w:rFonts w:ascii="Times New Roman" w:hAnsi="Times New Roman"/>
                <w:sz w:val="20"/>
                <w:szCs w:val="20"/>
                <w:lang w:eastAsia="ru-RU"/>
              </w:rPr>
            </w:pPr>
            <w:r>
              <w:rPr>
                <w:rFonts w:ascii="Times New Roman" w:hAnsi="Times New Roman"/>
                <w:sz w:val="20"/>
                <w:szCs w:val="20"/>
                <w:lang w:eastAsia="ru-RU"/>
              </w:rPr>
              <w:t>3</w:t>
            </w:r>
          </w:p>
        </w:tc>
        <w:tc>
          <w:tcPr>
            <w:tcW w:w="750" w:type="dxa"/>
          </w:tcPr>
          <w:p w:rsidR="00C1167E" w:rsidRPr="00F96ADE" w:rsidRDefault="00C1167E" w:rsidP="005F47D3">
            <w:pPr>
              <w:tabs>
                <w:tab w:val="left" w:pos="-567"/>
              </w:tabs>
              <w:ind w:right="30"/>
              <w:jc w:val="center"/>
              <w:rPr>
                <w:rFonts w:ascii="Times New Roman" w:hAnsi="Times New Roman"/>
                <w:sz w:val="20"/>
                <w:szCs w:val="20"/>
                <w:lang w:eastAsia="ru-RU"/>
              </w:rPr>
            </w:pPr>
            <w:r>
              <w:rPr>
                <w:rFonts w:ascii="Times New Roman" w:hAnsi="Times New Roman"/>
                <w:sz w:val="20"/>
                <w:szCs w:val="20"/>
                <w:lang w:eastAsia="ru-RU"/>
              </w:rPr>
              <w:t>2</w:t>
            </w:r>
          </w:p>
        </w:tc>
        <w:tc>
          <w:tcPr>
            <w:tcW w:w="567" w:type="dxa"/>
          </w:tcPr>
          <w:p w:rsidR="00C1167E" w:rsidRPr="00F96ADE" w:rsidRDefault="00C1167E" w:rsidP="005F47D3">
            <w:pPr>
              <w:tabs>
                <w:tab w:val="left" w:pos="-567"/>
              </w:tabs>
              <w:jc w:val="center"/>
              <w:rPr>
                <w:rFonts w:ascii="Times New Roman" w:hAnsi="Times New Roman"/>
                <w:sz w:val="20"/>
                <w:szCs w:val="20"/>
                <w:lang w:eastAsia="ru-RU"/>
              </w:rPr>
            </w:pPr>
            <w:r>
              <w:rPr>
                <w:rFonts w:ascii="Times New Roman" w:hAnsi="Times New Roman"/>
                <w:sz w:val="20"/>
                <w:szCs w:val="20"/>
                <w:lang w:eastAsia="ru-RU"/>
              </w:rPr>
              <w:t>0</w:t>
            </w:r>
          </w:p>
        </w:tc>
        <w:tc>
          <w:tcPr>
            <w:tcW w:w="567" w:type="dxa"/>
          </w:tcPr>
          <w:p w:rsidR="00C1167E" w:rsidRPr="00F96ADE" w:rsidRDefault="00C1167E" w:rsidP="005F47D3">
            <w:pPr>
              <w:tabs>
                <w:tab w:val="left" w:pos="-567"/>
              </w:tabs>
              <w:jc w:val="center"/>
              <w:rPr>
                <w:rFonts w:ascii="Times New Roman" w:hAnsi="Times New Roman"/>
                <w:sz w:val="20"/>
                <w:szCs w:val="20"/>
                <w:lang w:eastAsia="ru-RU"/>
              </w:rPr>
            </w:pPr>
            <w:r>
              <w:rPr>
                <w:rFonts w:ascii="Times New Roman" w:hAnsi="Times New Roman"/>
                <w:sz w:val="20"/>
                <w:szCs w:val="20"/>
                <w:lang w:eastAsia="ru-RU"/>
              </w:rPr>
              <w:t>4</w:t>
            </w:r>
          </w:p>
        </w:tc>
        <w:tc>
          <w:tcPr>
            <w:tcW w:w="644" w:type="dxa"/>
          </w:tcPr>
          <w:p w:rsidR="00C1167E" w:rsidRPr="00F96ADE" w:rsidRDefault="00C1167E" w:rsidP="005F47D3">
            <w:pPr>
              <w:tabs>
                <w:tab w:val="left" w:pos="-567"/>
              </w:tabs>
              <w:ind w:left="-8" w:right="-12"/>
              <w:jc w:val="center"/>
              <w:rPr>
                <w:rFonts w:ascii="Times New Roman" w:hAnsi="Times New Roman"/>
                <w:sz w:val="20"/>
                <w:szCs w:val="20"/>
                <w:lang w:eastAsia="ru-RU"/>
              </w:rPr>
            </w:pPr>
            <w:r>
              <w:rPr>
                <w:rFonts w:ascii="Times New Roman" w:hAnsi="Times New Roman"/>
                <w:sz w:val="20"/>
                <w:szCs w:val="20"/>
                <w:lang w:eastAsia="ru-RU"/>
              </w:rPr>
              <w:t>1</w:t>
            </w:r>
          </w:p>
        </w:tc>
        <w:tc>
          <w:tcPr>
            <w:tcW w:w="631" w:type="dxa"/>
          </w:tcPr>
          <w:p w:rsidR="00C1167E" w:rsidRPr="00F96ADE" w:rsidRDefault="00C1167E" w:rsidP="005F47D3">
            <w:pPr>
              <w:tabs>
                <w:tab w:val="left" w:pos="-567"/>
              </w:tabs>
              <w:jc w:val="center"/>
              <w:rPr>
                <w:rFonts w:ascii="Times New Roman" w:hAnsi="Times New Roman"/>
                <w:sz w:val="20"/>
                <w:szCs w:val="20"/>
                <w:lang w:eastAsia="ru-RU"/>
              </w:rPr>
            </w:pPr>
            <w:r>
              <w:rPr>
                <w:rFonts w:ascii="Times New Roman" w:hAnsi="Times New Roman"/>
                <w:sz w:val="20"/>
                <w:szCs w:val="20"/>
                <w:lang w:eastAsia="ru-RU"/>
              </w:rPr>
              <w:t>0</w:t>
            </w:r>
          </w:p>
        </w:tc>
        <w:tc>
          <w:tcPr>
            <w:tcW w:w="567" w:type="dxa"/>
          </w:tcPr>
          <w:p w:rsidR="00C1167E" w:rsidRPr="00F96ADE" w:rsidRDefault="00C1167E" w:rsidP="005F47D3">
            <w:pPr>
              <w:tabs>
                <w:tab w:val="left" w:pos="-567"/>
              </w:tabs>
              <w:jc w:val="center"/>
              <w:rPr>
                <w:rFonts w:ascii="Times New Roman" w:hAnsi="Times New Roman"/>
                <w:sz w:val="20"/>
                <w:szCs w:val="20"/>
                <w:lang w:eastAsia="ru-RU"/>
              </w:rPr>
            </w:pPr>
            <w:r>
              <w:rPr>
                <w:rFonts w:ascii="Times New Roman" w:hAnsi="Times New Roman"/>
                <w:sz w:val="20"/>
                <w:szCs w:val="20"/>
                <w:lang w:eastAsia="ru-RU"/>
              </w:rPr>
              <w:t>3</w:t>
            </w:r>
          </w:p>
        </w:tc>
        <w:tc>
          <w:tcPr>
            <w:tcW w:w="567" w:type="dxa"/>
          </w:tcPr>
          <w:p w:rsidR="00C1167E" w:rsidRPr="00F96ADE" w:rsidRDefault="00C1167E" w:rsidP="005F47D3">
            <w:pPr>
              <w:tabs>
                <w:tab w:val="left" w:pos="-567"/>
              </w:tabs>
              <w:jc w:val="center"/>
              <w:rPr>
                <w:rFonts w:ascii="Times New Roman" w:hAnsi="Times New Roman"/>
                <w:sz w:val="20"/>
                <w:szCs w:val="20"/>
                <w:lang w:eastAsia="ru-RU"/>
              </w:rPr>
            </w:pPr>
            <w:r>
              <w:rPr>
                <w:rFonts w:ascii="Times New Roman" w:hAnsi="Times New Roman"/>
                <w:sz w:val="20"/>
                <w:szCs w:val="20"/>
                <w:lang w:eastAsia="ru-RU"/>
              </w:rPr>
              <w:t>2</w:t>
            </w:r>
          </w:p>
        </w:tc>
        <w:tc>
          <w:tcPr>
            <w:tcW w:w="567" w:type="dxa"/>
          </w:tcPr>
          <w:p w:rsidR="00C1167E" w:rsidRPr="00F96ADE" w:rsidRDefault="00C1167E" w:rsidP="005F47D3">
            <w:pPr>
              <w:tabs>
                <w:tab w:val="left" w:pos="-567"/>
              </w:tabs>
              <w:ind w:right="-1"/>
              <w:jc w:val="center"/>
              <w:rPr>
                <w:rFonts w:ascii="Times New Roman" w:hAnsi="Times New Roman"/>
                <w:sz w:val="20"/>
                <w:szCs w:val="20"/>
                <w:lang w:eastAsia="ru-RU"/>
              </w:rPr>
            </w:pPr>
            <w:r>
              <w:rPr>
                <w:rFonts w:ascii="Times New Roman" w:hAnsi="Times New Roman"/>
                <w:sz w:val="20"/>
                <w:szCs w:val="20"/>
                <w:lang w:eastAsia="ru-RU"/>
              </w:rPr>
              <w:t>1</w:t>
            </w:r>
          </w:p>
        </w:tc>
        <w:tc>
          <w:tcPr>
            <w:tcW w:w="567" w:type="dxa"/>
          </w:tcPr>
          <w:p w:rsidR="00C1167E" w:rsidRPr="00F96ADE" w:rsidRDefault="00C1167E" w:rsidP="005F47D3">
            <w:pPr>
              <w:tabs>
                <w:tab w:val="left" w:pos="-567"/>
              </w:tabs>
              <w:ind w:right="-1"/>
              <w:jc w:val="center"/>
              <w:rPr>
                <w:rFonts w:ascii="Times New Roman" w:hAnsi="Times New Roman"/>
                <w:sz w:val="20"/>
                <w:szCs w:val="20"/>
                <w:lang w:eastAsia="ru-RU"/>
              </w:rPr>
            </w:pPr>
            <w:r>
              <w:rPr>
                <w:rFonts w:ascii="Times New Roman" w:hAnsi="Times New Roman"/>
                <w:sz w:val="20"/>
                <w:szCs w:val="20"/>
                <w:lang w:eastAsia="ru-RU"/>
              </w:rPr>
              <w:t>4</w:t>
            </w:r>
          </w:p>
        </w:tc>
        <w:tc>
          <w:tcPr>
            <w:tcW w:w="567" w:type="dxa"/>
          </w:tcPr>
          <w:p w:rsidR="00C1167E" w:rsidRPr="00F96ADE" w:rsidRDefault="00C1167E" w:rsidP="005F47D3">
            <w:pPr>
              <w:tabs>
                <w:tab w:val="left" w:pos="-567"/>
              </w:tabs>
              <w:ind w:right="-1"/>
              <w:jc w:val="center"/>
              <w:rPr>
                <w:rFonts w:ascii="Times New Roman" w:hAnsi="Times New Roman"/>
                <w:sz w:val="20"/>
                <w:szCs w:val="20"/>
                <w:lang w:eastAsia="ru-RU"/>
              </w:rPr>
            </w:pPr>
            <w:r>
              <w:rPr>
                <w:rFonts w:ascii="Times New Roman" w:hAnsi="Times New Roman"/>
                <w:sz w:val="20"/>
                <w:szCs w:val="20"/>
                <w:lang w:eastAsia="ru-RU"/>
              </w:rPr>
              <w:t>1</w:t>
            </w:r>
          </w:p>
        </w:tc>
      </w:tr>
      <w:tr w:rsidR="00C1167E" w:rsidRPr="00F96ADE" w:rsidTr="005F47D3">
        <w:tc>
          <w:tcPr>
            <w:tcW w:w="1952" w:type="dxa"/>
          </w:tcPr>
          <w:p w:rsidR="00C1167E" w:rsidRPr="00F96ADE" w:rsidRDefault="00C1167E" w:rsidP="005F47D3">
            <w:pPr>
              <w:tabs>
                <w:tab w:val="left" w:pos="-567"/>
              </w:tabs>
              <w:jc w:val="center"/>
              <w:rPr>
                <w:rFonts w:ascii="Times New Roman" w:hAnsi="Times New Roman"/>
                <w:b/>
                <w:sz w:val="20"/>
                <w:szCs w:val="20"/>
                <w:lang w:eastAsia="ru-RU"/>
              </w:rPr>
            </w:pPr>
            <w:r>
              <w:rPr>
                <w:rFonts w:ascii="Times New Roman" w:hAnsi="Times New Roman"/>
                <w:b/>
                <w:sz w:val="20"/>
                <w:szCs w:val="20"/>
                <w:lang w:eastAsia="ru-RU"/>
              </w:rPr>
              <w:t>«Ульянинская  оош»</w:t>
            </w:r>
          </w:p>
        </w:tc>
        <w:tc>
          <w:tcPr>
            <w:tcW w:w="600" w:type="dxa"/>
          </w:tcPr>
          <w:p w:rsidR="00C1167E" w:rsidRPr="00F96ADE" w:rsidRDefault="00C1167E" w:rsidP="005F47D3">
            <w:pPr>
              <w:tabs>
                <w:tab w:val="left" w:pos="-567"/>
              </w:tabs>
              <w:jc w:val="center"/>
              <w:rPr>
                <w:rFonts w:ascii="Times New Roman" w:hAnsi="Times New Roman"/>
                <w:sz w:val="20"/>
                <w:szCs w:val="20"/>
                <w:lang w:eastAsia="ru-RU"/>
              </w:rPr>
            </w:pPr>
            <w:r>
              <w:rPr>
                <w:rFonts w:ascii="Times New Roman" w:hAnsi="Times New Roman"/>
                <w:sz w:val="20"/>
                <w:szCs w:val="20"/>
                <w:lang w:eastAsia="ru-RU"/>
              </w:rPr>
              <w:t>5</w:t>
            </w:r>
          </w:p>
        </w:tc>
        <w:tc>
          <w:tcPr>
            <w:tcW w:w="567" w:type="dxa"/>
          </w:tcPr>
          <w:p w:rsidR="00C1167E" w:rsidRPr="00F96ADE" w:rsidRDefault="00C1167E" w:rsidP="005F47D3">
            <w:pPr>
              <w:tabs>
                <w:tab w:val="left" w:pos="-567"/>
              </w:tabs>
              <w:ind w:right="-186"/>
              <w:jc w:val="center"/>
              <w:rPr>
                <w:rFonts w:ascii="Times New Roman" w:hAnsi="Times New Roman"/>
                <w:sz w:val="20"/>
                <w:szCs w:val="20"/>
                <w:lang w:eastAsia="ru-RU"/>
              </w:rPr>
            </w:pPr>
            <w:r>
              <w:rPr>
                <w:rFonts w:ascii="Times New Roman" w:hAnsi="Times New Roman"/>
                <w:sz w:val="20"/>
                <w:szCs w:val="20"/>
                <w:lang w:eastAsia="ru-RU"/>
              </w:rPr>
              <w:t>5</w:t>
            </w:r>
          </w:p>
        </w:tc>
        <w:tc>
          <w:tcPr>
            <w:tcW w:w="851" w:type="dxa"/>
          </w:tcPr>
          <w:p w:rsidR="00C1167E" w:rsidRPr="00F96ADE" w:rsidRDefault="00C1167E" w:rsidP="005F47D3">
            <w:pPr>
              <w:tabs>
                <w:tab w:val="left" w:pos="-567"/>
              </w:tabs>
              <w:ind w:right="30"/>
              <w:jc w:val="center"/>
              <w:rPr>
                <w:rFonts w:ascii="Times New Roman" w:hAnsi="Times New Roman"/>
                <w:sz w:val="20"/>
                <w:szCs w:val="20"/>
                <w:lang w:eastAsia="ru-RU"/>
              </w:rPr>
            </w:pPr>
            <w:r>
              <w:rPr>
                <w:rFonts w:ascii="Times New Roman" w:hAnsi="Times New Roman"/>
                <w:sz w:val="20"/>
                <w:szCs w:val="20"/>
                <w:lang w:eastAsia="ru-RU"/>
              </w:rPr>
              <w:t>2</w:t>
            </w:r>
          </w:p>
        </w:tc>
        <w:tc>
          <w:tcPr>
            <w:tcW w:w="709" w:type="dxa"/>
          </w:tcPr>
          <w:p w:rsidR="00C1167E" w:rsidRPr="00F96ADE" w:rsidRDefault="00C1167E" w:rsidP="005F47D3">
            <w:pPr>
              <w:tabs>
                <w:tab w:val="left" w:pos="-567"/>
              </w:tabs>
              <w:ind w:right="30"/>
              <w:jc w:val="center"/>
              <w:rPr>
                <w:rFonts w:ascii="Times New Roman" w:hAnsi="Times New Roman"/>
                <w:sz w:val="20"/>
                <w:szCs w:val="20"/>
                <w:lang w:eastAsia="ru-RU"/>
              </w:rPr>
            </w:pPr>
            <w:r>
              <w:rPr>
                <w:rFonts w:ascii="Times New Roman" w:hAnsi="Times New Roman"/>
                <w:sz w:val="20"/>
                <w:szCs w:val="20"/>
                <w:lang w:eastAsia="ru-RU"/>
              </w:rPr>
              <w:t>2</w:t>
            </w:r>
          </w:p>
        </w:tc>
        <w:tc>
          <w:tcPr>
            <w:tcW w:w="750" w:type="dxa"/>
          </w:tcPr>
          <w:p w:rsidR="00C1167E" w:rsidRPr="00F96ADE" w:rsidRDefault="00C1167E" w:rsidP="005F47D3">
            <w:pPr>
              <w:tabs>
                <w:tab w:val="left" w:pos="-567"/>
              </w:tabs>
              <w:ind w:right="30"/>
              <w:jc w:val="center"/>
              <w:rPr>
                <w:rFonts w:ascii="Times New Roman" w:hAnsi="Times New Roman"/>
                <w:sz w:val="20"/>
                <w:szCs w:val="20"/>
                <w:lang w:eastAsia="ru-RU"/>
              </w:rPr>
            </w:pPr>
            <w:r>
              <w:rPr>
                <w:rFonts w:ascii="Times New Roman" w:hAnsi="Times New Roman"/>
                <w:sz w:val="20"/>
                <w:szCs w:val="20"/>
                <w:lang w:eastAsia="ru-RU"/>
              </w:rPr>
              <w:t>1</w:t>
            </w:r>
          </w:p>
        </w:tc>
        <w:tc>
          <w:tcPr>
            <w:tcW w:w="567" w:type="dxa"/>
          </w:tcPr>
          <w:p w:rsidR="00C1167E" w:rsidRPr="00F96ADE" w:rsidRDefault="00C1167E" w:rsidP="005F47D3">
            <w:pPr>
              <w:tabs>
                <w:tab w:val="left" w:pos="-567"/>
              </w:tabs>
              <w:jc w:val="center"/>
              <w:rPr>
                <w:rFonts w:ascii="Times New Roman" w:hAnsi="Times New Roman"/>
                <w:sz w:val="20"/>
                <w:szCs w:val="20"/>
                <w:lang w:eastAsia="ru-RU"/>
              </w:rPr>
            </w:pPr>
            <w:r>
              <w:rPr>
                <w:rFonts w:ascii="Times New Roman" w:hAnsi="Times New Roman"/>
                <w:sz w:val="20"/>
                <w:szCs w:val="20"/>
                <w:lang w:eastAsia="ru-RU"/>
              </w:rPr>
              <w:t>2</w:t>
            </w:r>
          </w:p>
        </w:tc>
        <w:tc>
          <w:tcPr>
            <w:tcW w:w="567" w:type="dxa"/>
          </w:tcPr>
          <w:p w:rsidR="00C1167E" w:rsidRPr="00F96ADE" w:rsidRDefault="00C1167E" w:rsidP="005F47D3">
            <w:pPr>
              <w:tabs>
                <w:tab w:val="left" w:pos="-567"/>
              </w:tabs>
              <w:jc w:val="center"/>
              <w:rPr>
                <w:rFonts w:ascii="Times New Roman" w:hAnsi="Times New Roman"/>
                <w:sz w:val="20"/>
                <w:szCs w:val="20"/>
                <w:lang w:eastAsia="ru-RU"/>
              </w:rPr>
            </w:pPr>
            <w:r>
              <w:rPr>
                <w:rFonts w:ascii="Times New Roman" w:hAnsi="Times New Roman"/>
                <w:sz w:val="20"/>
                <w:szCs w:val="20"/>
                <w:lang w:eastAsia="ru-RU"/>
              </w:rPr>
              <w:t>2</w:t>
            </w:r>
          </w:p>
        </w:tc>
        <w:tc>
          <w:tcPr>
            <w:tcW w:w="644" w:type="dxa"/>
          </w:tcPr>
          <w:p w:rsidR="00C1167E" w:rsidRPr="00F96ADE" w:rsidRDefault="00C1167E" w:rsidP="005F47D3">
            <w:pPr>
              <w:tabs>
                <w:tab w:val="left" w:pos="-567"/>
              </w:tabs>
              <w:ind w:left="-8" w:right="-12"/>
              <w:jc w:val="center"/>
              <w:rPr>
                <w:rFonts w:ascii="Times New Roman" w:hAnsi="Times New Roman"/>
                <w:sz w:val="20"/>
                <w:szCs w:val="20"/>
                <w:lang w:eastAsia="ru-RU"/>
              </w:rPr>
            </w:pPr>
            <w:r>
              <w:rPr>
                <w:rFonts w:ascii="Times New Roman" w:hAnsi="Times New Roman"/>
                <w:sz w:val="20"/>
                <w:szCs w:val="20"/>
                <w:lang w:eastAsia="ru-RU"/>
              </w:rPr>
              <w:t>1</w:t>
            </w:r>
          </w:p>
        </w:tc>
        <w:tc>
          <w:tcPr>
            <w:tcW w:w="631" w:type="dxa"/>
          </w:tcPr>
          <w:p w:rsidR="00C1167E" w:rsidRPr="00F96ADE" w:rsidRDefault="00C1167E" w:rsidP="005F47D3">
            <w:pPr>
              <w:tabs>
                <w:tab w:val="left" w:pos="-567"/>
              </w:tabs>
              <w:jc w:val="center"/>
              <w:rPr>
                <w:rFonts w:ascii="Times New Roman" w:hAnsi="Times New Roman"/>
                <w:sz w:val="20"/>
                <w:szCs w:val="20"/>
                <w:lang w:eastAsia="ru-RU"/>
              </w:rPr>
            </w:pPr>
            <w:r>
              <w:rPr>
                <w:rFonts w:ascii="Times New Roman" w:hAnsi="Times New Roman"/>
                <w:sz w:val="20"/>
                <w:szCs w:val="20"/>
                <w:lang w:eastAsia="ru-RU"/>
              </w:rPr>
              <w:t>2</w:t>
            </w:r>
          </w:p>
        </w:tc>
        <w:tc>
          <w:tcPr>
            <w:tcW w:w="567" w:type="dxa"/>
          </w:tcPr>
          <w:p w:rsidR="00C1167E" w:rsidRPr="00F96ADE" w:rsidRDefault="00C1167E" w:rsidP="005F47D3">
            <w:pPr>
              <w:tabs>
                <w:tab w:val="left" w:pos="-567"/>
              </w:tabs>
              <w:jc w:val="center"/>
              <w:rPr>
                <w:rFonts w:ascii="Times New Roman" w:hAnsi="Times New Roman"/>
                <w:sz w:val="20"/>
                <w:szCs w:val="20"/>
                <w:lang w:eastAsia="ru-RU"/>
              </w:rPr>
            </w:pPr>
            <w:r>
              <w:rPr>
                <w:rFonts w:ascii="Times New Roman" w:hAnsi="Times New Roman"/>
                <w:sz w:val="20"/>
                <w:szCs w:val="20"/>
                <w:lang w:eastAsia="ru-RU"/>
              </w:rPr>
              <w:t>2</w:t>
            </w:r>
          </w:p>
        </w:tc>
        <w:tc>
          <w:tcPr>
            <w:tcW w:w="567" w:type="dxa"/>
          </w:tcPr>
          <w:p w:rsidR="00C1167E" w:rsidRPr="00F96ADE" w:rsidRDefault="00C1167E" w:rsidP="005F47D3">
            <w:pPr>
              <w:tabs>
                <w:tab w:val="left" w:pos="-567"/>
              </w:tabs>
              <w:jc w:val="center"/>
              <w:rPr>
                <w:rFonts w:ascii="Times New Roman" w:hAnsi="Times New Roman"/>
                <w:sz w:val="20"/>
                <w:szCs w:val="20"/>
                <w:lang w:eastAsia="ru-RU"/>
              </w:rPr>
            </w:pPr>
            <w:r>
              <w:rPr>
                <w:rFonts w:ascii="Times New Roman" w:hAnsi="Times New Roman"/>
                <w:sz w:val="20"/>
                <w:szCs w:val="20"/>
                <w:lang w:eastAsia="ru-RU"/>
              </w:rPr>
              <w:t>1</w:t>
            </w:r>
          </w:p>
        </w:tc>
        <w:tc>
          <w:tcPr>
            <w:tcW w:w="567" w:type="dxa"/>
          </w:tcPr>
          <w:p w:rsidR="00C1167E" w:rsidRPr="00F96ADE" w:rsidRDefault="00C1167E" w:rsidP="005F47D3">
            <w:pPr>
              <w:tabs>
                <w:tab w:val="left" w:pos="-567"/>
              </w:tabs>
              <w:ind w:right="-1"/>
              <w:jc w:val="center"/>
              <w:rPr>
                <w:rFonts w:ascii="Times New Roman" w:hAnsi="Times New Roman"/>
                <w:sz w:val="20"/>
                <w:szCs w:val="20"/>
                <w:lang w:eastAsia="ru-RU"/>
              </w:rPr>
            </w:pPr>
            <w:r>
              <w:rPr>
                <w:rFonts w:ascii="Times New Roman" w:hAnsi="Times New Roman"/>
                <w:sz w:val="20"/>
                <w:szCs w:val="20"/>
                <w:lang w:eastAsia="ru-RU"/>
              </w:rPr>
              <w:t>2</w:t>
            </w:r>
          </w:p>
        </w:tc>
        <w:tc>
          <w:tcPr>
            <w:tcW w:w="567" w:type="dxa"/>
          </w:tcPr>
          <w:p w:rsidR="00C1167E" w:rsidRPr="00F96ADE" w:rsidRDefault="00C1167E" w:rsidP="005F47D3">
            <w:pPr>
              <w:tabs>
                <w:tab w:val="left" w:pos="-567"/>
              </w:tabs>
              <w:ind w:right="-1"/>
              <w:jc w:val="center"/>
              <w:rPr>
                <w:rFonts w:ascii="Times New Roman" w:hAnsi="Times New Roman"/>
                <w:sz w:val="20"/>
                <w:szCs w:val="20"/>
                <w:lang w:eastAsia="ru-RU"/>
              </w:rPr>
            </w:pPr>
            <w:r>
              <w:rPr>
                <w:rFonts w:ascii="Times New Roman" w:hAnsi="Times New Roman"/>
                <w:sz w:val="20"/>
                <w:szCs w:val="20"/>
                <w:lang w:eastAsia="ru-RU"/>
              </w:rPr>
              <w:t>2</w:t>
            </w:r>
          </w:p>
        </w:tc>
        <w:tc>
          <w:tcPr>
            <w:tcW w:w="567" w:type="dxa"/>
          </w:tcPr>
          <w:p w:rsidR="00C1167E" w:rsidRPr="00F96ADE" w:rsidRDefault="00C1167E" w:rsidP="005F47D3">
            <w:pPr>
              <w:tabs>
                <w:tab w:val="left" w:pos="-567"/>
              </w:tabs>
              <w:ind w:right="-1"/>
              <w:jc w:val="center"/>
              <w:rPr>
                <w:rFonts w:ascii="Times New Roman" w:hAnsi="Times New Roman"/>
                <w:sz w:val="20"/>
                <w:szCs w:val="20"/>
                <w:lang w:eastAsia="ru-RU"/>
              </w:rPr>
            </w:pPr>
            <w:r>
              <w:rPr>
                <w:rFonts w:ascii="Times New Roman" w:hAnsi="Times New Roman"/>
                <w:sz w:val="20"/>
                <w:szCs w:val="20"/>
                <w:lang w:eastAsia="ru-RU"/>
              </w:rPr>
              <w:t>1</w:t>
            </w:r>
          </w:p>
        </w:tc>
      </w:tr>
      <w:tr w:rsidR="00C1167E" w:rsidRPr="00F96ADE" w:rsidTr="005F47D3">
        <w:tc>
          <w:tcPr>
            <w:tcW w:w="1952" w:type="dxa"/>
          </w:tcPr>
          <w:p w:rsidR="00C1167E" w:rsidRPr="00F96ADE" w:rsidRDefault="00C1167E" w:rsidP="005F47D3">
            <w:pPr>
              <w:tabs>
                <w:tab w:val="left" w:pos="-567"/>
              </w:tabs>
              <w:jc w:val="center"/>
              <w:rPr>
                <w:rFonts w:ascii="Times New Roman" w:hAnsi="Times New Roman"/>
                <w:b/>
                <w:sz w:val="20"/>
                <w:szCs w:val="20"/>
                <w:lang w:eastAsia="ru-RU"/>
              </w:rPr>
            </w:pPr>
            <w:r>
              <w:rPr>
                <w:rFonts w:ascii="Times New Roman" w:hAnsi="Times New Roman"/>
                <w:b/>
                <w:sz w:val="20"/>
                <w:szCs w:val="20"/>
                <w:lang w:eastAsia="ru-RU"/>
              </w:rPr>
              <w:t>«Рачевская  оош»</w:t>
            </w:r>
          </w:p>
        </w:tc>
        <w:tc>
          <w:tcPr>
            <w:tcW w:w="600" w:type="dxa"/>
          </w:tcPr>
          <w:p w:rsidR="00C1167E" w:rsidRPr="00F96ADE" w:rsidRDefault="00C1167E" w:rsidP="005F47D3">
            <w:pPr>
              <w:tabs>
                <w:tab w:val="left" w:pos="-567"/>
              </w:tabs>
              <w:jc w:val="center"/>
              <w:rPr>
                <w:rFonts w:ascii="Times New Roman" w:hAnsi="Times New Roman"/>
                <w:sz w:val="20"/>
                <w:szCs w:val="20"/>
                <w:lang w:eastAsia="ru-RU"/>
              </w:rPr>
            </w:pPr>
            <w:r>
              <w:rPr>
                <w:rFonts w:ascii="Times New Roman" w:hAnsi="Times New Roman"/>
                <w:sz w:val="20"/>
                <w:szCs w:val="20"/>
                <w:lang w:eastAsia="ru-RU"/>
              </w:rPr>
              <w:t>7</w:t>
            </w:r>
          </w:p>
        </w:tc>
        <w:tc>
          <w:tcPr>
            <w:tcW w:w="567" w:type="dxa"/>
          </w:tcPr>
          <w:p w:rsidR="00C1167E" w:rsidRPr="00F96ADE" w:rsidRDefault="00C1167E" w:rsidP="005F47D3">
            <w:pPr>
              <w:tabs>
                <w:tab w:val="left" w:pos="-567"/>
              </w:tabs>
              <w:ind w:right="-284"/>
              <w:jc w:val="center"/>
              <w:rPr>
                <w:rFonts w:ascii="Times New Roman" w:hAnsi="Times New Roman"/>
                <w:sz w:val="20"/>
                <w:szCs w:val="20"/>
                <w:lang w:eastAsia="ru-RU"/>
              </w:rPr>
            </w:pPr>
            <w:r>
              <w:rPr>
                <w:rFonts w:ascii="Times New Roman" w:hAnsi="Times New Roman"/>
                <w:sz w:val="20"/>
                <w:szCs w:val="20"/>
                <w:lang w:eastAsia="ru-RU"/>
              </w:rPr>
              <w:t>7</w:t>
            </w:r>
          </w:p>
        </w:tc>
        <w:tc>
          <w:tcPr>
            <w:tcW w:w="851" w:type="dxa"/>
          </w:tcPr>
          <w:p w:rsidR="00C1167E" w:rsidRPr="00F96ADE" w:rsidRDefault="00C1167E" w:rsidP="005F47D3">
            <w:pPr>
              <w:tabs>
                <w:tab w:val="left" w:pos="-567"/>
              </w:tabs>
              <w:ind w:right="30"/>
              <w:jc w:val="center"/>
              <w:rPr>
                <w:rFonts w:ascii="Times New Roman" w:hAnsi="Times New Roman"/>
                <w:sz w:val="20"/>
                <w:szCs w:val="20"/>
                <w:lang w:eastAsia="ru-RU"/>
              </w:rPr>
            </w:pPr>
            <w:r>
              <w:rPr>
                <w:rFonts w:ascii="Times New Roman" w:hAnsi="Times New Roman"/>
                <w:sz w:val="20"/>
                <w:szCs w:val="20"/>
                <w:lang w:eastAsia="ru-RU"/>
              </w:rPr>
              <w:t>4</w:t>
            </w:r>
          </w:p>
        </w:tc>
        <w:tc>
          <w:tcPr>
            <w:tcW w:w="709" w:type="dxa"/>
          </w:tcPr>
          <w:p w:rsidR="00C1167E" w:rsidRPr="00F96ADE" w:rsidRDefault="00C1167E" w:rsidP="005F47D3">
            <w:pPr>
              <w:tabs>
                <w:tab w:val="left" w:pos="-567"/>
              </w:tabs>
              <w:ind w:right="30"/>
              <w:jc w:val="center"/>
              <w:rPr>
                <w:rFonts w:ascii="Times New Roman" w:hAnsi="Times New Roman"/>
                <w:sz w:val="20"/>
                <w:szCs w:val="20"/>
                <w:lang w:eastAsia="ru-RU"/>
              </w:rPr>
            </w:pPr>
            <w:r>
              <w:rPr>
                <w:rFonts w:ascii="Times New Roman" w:hAnsi="Times New Roman"/>
                <w:sz w:val="20"/>
                <w:szCs w:val="20"/>
                <w:lang w:eastAsia="ru-RU"/>
              </w:rPr>
              <w:t>3</w:t>
            </w:r>
          </w:p>
        </w:tc>
        <w:tc>
          <w:tcPr>
            <w:tcW w:w="750" w:type="dxa"/>
          </w:tcPr>
          <w:p w:rsidR="00C1167E" w:rsidRPr="00F96ADE" w:rsidRDefault="00C1167E" w:rsidP="005F47D3">
            <w:pPr>
              <w:tabs>
                <w:tab w:val="left" w:pos="-567"/>
              </w:tabs>
              <w:ind w:right="30"/>
              <w:jc w:val="center"/>
              <w:rPr>
                <w:rFonts w:ascii="Times New Roman" w:hAnsi="Times New Roman"/>
                <w:sz w:val="20"/>
                <w:szCs w:val="20"/>
                <w:lang w:eastAsia="ru-RU"/>
              </w:rPr>
            </w:pPr>
            <w:r>
              <w:rPr>
                <w:rFonts w:ascii="Times New Roman" w:hAnsi="Times New Roman"/>
                <w:sz w:val="20"/>
                <w:szCs w:val="20"/>
                <w:lang w:eastAsia="ru-RU"/>
              </w:rPr>
              <w:t>0</w:t>
            </w:r>
          </w:p>
        </w:tc>
        <w:tc>
          <w:tcPr>
            <w:tcW w:w="567" w:type="dxa"/>
          </w:tcPr>
          <w:p w:rsidR="00C1167E" w:rsidRPr="00F96ADE" w:rsidRDefault="00C1167E" w:rsidP="005F47D3">
            <w:pPr>
              <w:tabs>
                <w:tab w:val="left" w:pos="-567"/>
              </w:tabs>
              <w:jc w:val="center"/>
              <w:rPr>
                <w:rFonts w:ascii="Times New Roman" w:hAnsi="Times New Roman"/>
                <w:sz w:val="20"/>
                <w:szCs w:val="20"/>
                <w:lang w:eastAsia="ru-RU"/>
              </w:rPr>
            </w:pPr>
            <w:r>
              <w:rPr>
                <w:rFonts w:ascii="Times New Roman" w:hAnsi="Times New Roman"/>
                <w:sz w:val="20"/>
                <w:szCs w:val="20"/>
                <w:lang w:eastAsia="ru-RU"/>
              </w:rPr>
              <w:t>4</w:t>
            </w:r>
          </w:p>
        </w:tc>
        <w:tc>
          <w:tcPr>
            <w:tcW w:w="567" w:type="dxa"/>
          </w:tcPr>
          <w:p w:rsidR="00C1167E" w:rsidRPr="00F96ADE" w:rsidRDefault="00C1167E" w:rsidP="005F47D3">
            <w:pPr>
              <w:tabs>
                <w:tab w:val="left" w:pos="-567"/>
              </w:tabs>
              <w:jc w:val="center"/>
              <w:rPr>
                <w:rFonts w:ascii="Times New Roman" w:hAnsi="Times New Roman"/>
                <w:sz w:val="20"/>
                <w:szCs w:val="20"/>
                <w:lang w:eastAsia="ru-RU"/>
              </w:rPr>
            </w:pPr>
            <w:r>
              <w:rPr>
                <w:rFonts w:ascii="Times New Roman" w:hAnsi="Times New Roman"/>
                <w:sz w:val="20"/>
                <w:szCs w:val="20"/>
                <w:lang w:eastAsia="ru-RU"/>
              </w:rPr>
              <w:t>3</w:t>
            </w:r>
          </w:p>
        </w:tc>
        <w:tc>
          <w:tcPr>
            <w:tcW w:w="644" w:type="dxa"/>
          </w:tcPr>
          <w:p w:rsidR="00C1167E" w:rsidRPr="00F96ADE" w:rsidRDefault="00C1167E" w:rsidP="005F47D3">
            <w:pPr>
              <w:tabs>
                <w:tab w:val="left" w:pos="-567"/>
              </w:tabs>
              <w:ind w:left="-8" w:right="-12"/>
              <w:jc w:val="center"/>
              <w:rPr>
                <w:rFonts w:ascii="Times New Roman" w:hAnsi="Times New Roman"/>
                <w:sz w:val="20"/>
                <w:szCs w:val="20"/>
                <w:lang w:eastAsia="ru-RU"/>
              </w:rPr>
            </w:pPr>
            <w:r>
              <w:rPr>
                <w:rFonts w:ascii="Times New Roman" w:hAnsi="Times New Roman"/>
                <w:sz w:val="20"/>
                <w:szCs w:val="20"/>
                <w:lang w:eastAsia="ru-RU"/>
              </w:rPr>
              <w:t>0</w:t>
            </w:r>
          </w:p>
        </w:tc>
        <w:tc>
          <w:tcPr>
            <w:tcW w:w="631" w:type="dxa"/>
          </w:tcPr>
          <w:p w:rsidR="00C1167E" w:rsidRPr="00F96ADE" w:rsidRDefault="00C1167E" w:rsidP="005F47D3">
            <w:pPr>
              <w:tabs>
                <w:tab w:val="left" w:pos="-567"/>
              </w:tabs>
              <w:jc w:val="center"/>
              <w:rPr>
                <w:rFonts w:ascii="Times New Roman" w:hAnsi="Times New Roman"/>
                <w:sz w:val="20"/>
                <w:szCs w:val="20"/>
                <w:lang w:eastAsia="ru-RU"/>
              </w:rPr>
            </w:pPr>
            <w:r>
              <w:rPr>
                <w:rFonts w:ascii="Times New Roman" w:hAnsi="Times New Roman"/>
                <w:sz w:val="20"/>
                <w:szCs w:val="20"/>
                <w:lang w:eastAsia="ru-RU"/>
              </w:rPr>
              <w:t>6</w:t>
            </w:r>
          </w:p>
        </w:tc>
        <w:tc>
          <w:tcPr>
            <w:tcW w:w="567" w:type="dxa"/>
          </w:tcPr>
          <w:p w:rsidR="00C1167E" w:rsidRPr="00F96ADE" w:rsidRDefault="00C1167E" w:rsidP="005F47D3">
            <w:pPr>
              <w:tabs>
                <w:tab w:val="left" w:pos="-567"/>
              </w:tabs>
              <w:jc w:val="center"/>
              <w:rPr>
                <w:rFonts w:ascii="Times New Roman" w:hAnsi="Times New Roman"/>
                <w:sz w:val="20"/>
                <w:szCs w:val="20"/>
                <w:lang w:eastAsia="ru-RU"/>
              </w:rPr>
            </w:pPr>
            <w:r>
              <w:rPr>
                <w:rFonts w:ascii="Times New Roman" w:hAnsi="Times New Roman"/>
                <w:sz w:val="20"/>
                <w:szCs w:val="20"/>
                <w:lang w:eastAsia="ru-RU"/>
              </w:rPr>
              <w:t>1</w:t>
            </w:r>
          </w:p>
        </w:tc>
        <w:tc>
          <w:tcPr>
            <w:tcW w:w="567" w:type="dxa"/>
          </w:tcPr>
          <w:p w:rsidR="00C1167E" w:rsidRPr="00F96ADE" w:rsidRDefault="00C1167E" w:rsidP="005F47D3">
            <w:pPr>
              <w:tabs>
                <w:tab w:val="left" w:pos="-567"/>
              </w:tabs>
              <w:jc w:val="center"/>
              <w:rPr>
                <w:rFonts w:ascii="Times New Roman" w:hAnsi="Times New Roman"/>
                <w:sz w:val="20"/>
                <w:szCs w:val="20"/>
                <w:lang w:eastAsia="ru-RU"/>
              </w:rPr>
            </w:pPr>
            <w:r>
              <w:rPr>
                <w:rFonts w:ascii="Times New Roman" w:hAnsi="Times New Roman"/>
                <w:sz w:val="20"/>
                <w:szCs w:val="20"/>
                <w:lang w:eastAsia="ru-RU"/>
              </w:rPr>
              <w:t>0</w:t>
            </w:r>
          </w:p>
        </w:tc>
        <w:tc>
          <w:tcPr>
            <w:tcW w:w="567" w:type="dxa"/>
          </w:tcPr>
          <w:p w:rsidR="00C1167E" w:rsidRPr="00F96ADE" w:rsidRDefault="00C1167E" w:rsidP="005F47D3">
            <w:pPr>
              <w:tabs>
                <w:tab w:val="left" w:pos="-567"/>
              </w:tabs>
              <w:ind w:right="-1"/>
              <w:jc w:val="center"/>
              <w:rPr>
                <w:rFonts w:ascii="Times New Roman" w:hAnsi="Times New Roman"/>
                <w:sz w:val="20"/>
                <w:szCs w:val="20"/>
                <w:lang w:eastAsia="ru-RU"/>
              </w:rPr>
            </w:pPr>
            <w:r>
              <w:rPr>
                <w:rFonts w:ascii="Times New Roman" w:hAnsi="Times New Roman"/>
                <w:sz w:val="20"/>
                <w:szCs w:val="20"/>
                <w:lang w:eastAsia="ru-RU"/>
              </w:rPr>
              <w:t>6</w:t>
            </w:r>
          </w:p>
        </w:tc>
        <w:tc>
          <w:tcPr>
            <w:tcW w:w="567" w:type="dxa"/>
          </w:tcPr>
          <w:p w:rsidR="00C1167E" w:rsidRPr="00F96ADE" w:rsidRDefault="00C1167E" w:rsidP="005F47D3">
            <w:pPr>
              <w:tabs>
                <w:tab w:val="left" w:pos="-567"/>
              </w:tabs>
              <w:ind w:right="-1"/>
              <w:jc w:val="center"/>
              <w:rPr>
                <w:rFonts w:ascii="Times New Roman" w:hAnsi="Times New Roman"/>
                <w:sz w:val="20"/>
                <w:szCs w:val="20"/>
                <w:lang w:eastAsia="ru-RU"/>
              </w:rPr>
            </w:pPr>
            <w:r>
              <w:rPr>
                <w:rFonts w:ascii="Times New Roman" w:hAnsi="Times New Roman"/>
                <w:sz w:val="20"/>
                <w:szCs w:val="20"/>
                <w:lang w:eastAsia="ru-RU"/>
              </w:rPr>
              <w:t>1</w:t>
            </w:r>
          </w:p>
        </w:tc>
        <w:tc>
          <w:tcPr>
            <w:tcW w:w="567" w:type="dxa"/>
          </w:tcPr>
          <w:p w:rsidR="00C1167E" w:rsidRPr="00F96ADE" w:rsidRDefault="00C1167E" w:rsidP="005F47D3">
            <w:pPr>
              <w:tabs>
                <w:tab w:val="left" w:pos="-567"/>
              </w:tabs>
              <w:ind w:right="-1"/>
              <w:jc w:val="center"/>
              <w:rPr>
                <w:rFonts w:ascii="Times New Roman" w:hAnsi="Times New Roman"/>
                <w:sz w:val="20"/>
                <w:szCs w:val="20"/>
                <w:lang w:eastAsia="ru-RU"/>
              </w:rPr>
            </w:pPr>
            <w:r>
              <w:rPr>
                <w:rFonts w:ascii="Times New Roman" w:hAnsi="Times New Roman"/>
                <w:sz w:val="20"/>
                <w:szCs w:val="20"/>
                <w:lang w:eastAsia="ru-RU"/>
              </w:rPr>
              <w:t>0</w:t>
            </w:r>
          </w:p>
        </w:tc>
      </w:tr>
      <w:tr w:rsidR="00C1167E" w:rsidRPr="00F96ADE" w:rsidTr="005F47D3">
        <w:tc>
          <w:tcPr>
            <w:tcW w:w="1952" w:type="dxa"/>
          </w:tcPr>
          <w:p w:rsidR="00C1167E" w:rsidRPr="00F96ADE" w:rsidRDefault="00C1167E" w:rsidP="005F47D3">
            <w:pPr>
              <w:tabs>
                <w:tab w:val="left" w:pos="-567"/>
              </w:tabs>
              <w:jc w:val="center"/>
              <w:rPr>
                <w:rFonts w:ascii="Times New Roman" w:hAnsi="Times New Roman"/>
                <w:b/>
                <w:sz w:val="20"/>
                <w:szCs w:val="20"/>
                <w:lang w:eastAsia="ru-RU"/>
              </w:rPr>
            </w:pPr>
            <w:r>
              <w:rPr>
                <w:rFonts w:ascii="Times New Roman" w:hAnsi="Times New Roman"/>
                <w:b/>
                <w:sz w:val="20"/>
                <w:szCs w:val="20"/>
                <w:lang w:eastAsia="ru-RU"/>
              </w:rPr>
              <w:t>«Бортницкая  оош»</w:t>
            </w:r>
          </w:p>
        </w:tc>
        <w:tc>
          <w:tcPr>
            <w:tcW w:w="600" w:type="dxa"/>
          </w:tcPr>
          <w:p w:rsidR="00C1167E" w:rsidRPr="00F96ADE" w:rsidRDefault="00C1167E" w:rsidP="005F47D3">
            <w:pPr>
              <w:tabs>
                <w:tab w:val="left" w:pos="-567"/>
              </w:tabs>
              <w:jc w:val="center"/>
              <w:rPr>
                <w:rFonts w:ascii="Times New Roman" w:hAnsi="Times New Roman"/>
                <w:sz w:val="20"/>
                <w:szCs w:val="20"/>
                <w:lang w:eastAsia="ru-RU"/>
              </w:rPr>
            </w:pPr>
            <w:r>
              <w:rPr>
                <w:rFonts w:ascii="Times New Roman" w:hAnsi="Times New Roman"/>
                <w:sz w:val="20"/>
                <w:szCs w:val="20"/>
                <w:lang w:eastAsia="ru-RU"/>
              </w:rPr>
              <w:t>9</w:t>
            </w:r>
          </w:p>
        </w:tc>
        <w:tc>
          <w:tcPr>
            <w:tcW w:w="567" w:type="dxa"/>
          </w:tcPr>
          <w:p w:rsidR="00C1167E" w:rsidRPr="00F96ADE" w:rsidRDefault="00C1167E" w:rsidP="005F47D3">
            <w:pPr>
              <w:tabs>
                <w:tab w:val="left" w:pos="-567"/>
              </w:tabs>
              <w:ind w:right="-284"/>
              <w:jc w:val="center"/>
              <w:rPr>
                <w:rFonts w:ascii="Times New Roman" w:hAnsi="Times New Roman"/>
                <w:sz w:val="20"/>
                <w:szCs w:val="20"/>
                <w:lang w:eastAsia="ru-RU"/>
              </w:rPr>
            </w:pPr>
            <w:r>
              <w:rPr>
                <w:rFonts w:ascii="Times New Roman" w:hAnsi="Times New Roman"/>
                <w:sz w:val="20"/>
                <w:szCs w:val="20"/>
                <w:lang w:eastAsia="ru-RU"/>
              </w:rPr>
              <w:t>9</w:t>
            </w:r>
          </w:p>
        </w:tc>
        <w:tc>
          <w:tcPr>
            <w:tcW w:w="851" w:type="dxa"/>
          </w:tcPr>
          <w:p w:rsidR="00C1167E" w:rsidRPr="00F96ADE" w:rsidRDefault="00C1167E" w:rsidP="005F47D3">
            <w:pPr>
              <w:tabs>
                <w:tab w:val="left" w:pos="-567"/>
              </w:tabs>
              <w:ind w:right="30"/>
              <w:jc w:val="center"/>
              <w:rPr>
                <w:rFonts w:ascii="Times New Roman" w:hAnsi="Times New Roman"/>
                <w:sz w:val="20"/>
                <w:szCs w:val="20"/>
                <w:lang w:eastAsia="ru-RU"/>
              </w:rPr>
            </w:pPr>
            <w:r>
              <w:rPr>
                <w:rFonts w:ascii="Times New Roman" w:hAnsi="Times New Roman"/>
                <w:sz w:val="20"/>
                <w:szCs w:val="20"/>
                <w:lang w:eastAsia="ru-RU"/>
              </w:rPr>
              <w:t>0</w:t>
            </w:r>
          </w:p>
        </w:tc>
        <w:tc>
          <w:tcPr>
            <w:tcW w:w="709" w:type="dxa"/>
          </w:tcPr>
          <w:p w:rsidR="00C1167E" w:rsidRPr="00F96ADE" w:rsidRDefault="00C1167E" w:rsidP="005F47D3">
            <w:pPr>
              <w:tabs>
                <w:tab w:val="left" w:pos="-567"/>
              </w:tabs>
              <w:ind w:right="30"/>
              <w:jc w:val="center"/>
              <w:rPr>
                <w:rFonts w:ascii="Times New Roman" w:hAnsi="Times New Roman"/>
                <w:sz w:val="20"/>
                <w:szCs w:val="20"/>
                <w:lang w:eastAsia="ru-RU"/>
              </w:rPr>
            </w:pPr>
            <w:r>
              <w:rPr>
                <w:rFonts w:ascii="Times New Roman" w:hAnsi="Times New Roman"/>
                <w:sz w:val="20"/>
                <w:szCs w:val="20"/>
                <w:lang w:eastAsia="ru-RU"/>
              </w:rPr>
              <w:t>8</w:t>
            </w:r>
          </w:p>
        </w:tc>
        <w:tc>
          <w:tcPr>
            <w:tcW w:w="750" w:type="dxa"/>
          </w:tcPr>
          <w:p w:rsidR="00C1167E" w:rsidRPr="00F96ADE" w:rsidRDefault="00C1167E" w:rsidP="005F47D3">
            <w:pPr>
              <w:tabs>
                <w:tab w:val="left" w:pos="-567"/>
              </w:tabs>
              <w:ind w:right="30"/>
              <w:jc w:val="center"/>
              <w:rPr>
                <w:rFonts w:ascii="Times New Roman" w:hAnsi="Times New Roman"/>
                <w:sz w:val="20"/>
                <w:szCs w:val="20"/>
                <w:lang w:eastAsia="ru-RU"/>
              </w:rPr>
            </w:pPr>
            <w:r>
              <w:rPr>
                <w:rFonts w:ascii="Times New Roman" w:hAnsi="Times New Roman"/>
                <w:sz w:val="20"/>
                <w:szCs w:val="20"/>
                <w:lang w:eastAsia="ru-RU"/>
              </w:rPr>
              <w:t>1</w:t>
            </w:r>
          </w:p>
        </w:tc>
        <w:tc>
          <w:tcPr>
            <w:tcW w:w="567" w:type="dxa"/>
          </w:tcPr>
          <w:p w:rsidR="00C1167E" w:rsidRPr="00F96ADE" w:rsidRDefault="00C1167E" w:rsidP="005F47D3">
            <w:pPr>
              <w:tabs>
                <w:tab w:val="left" w:pos="-567"/>
              </w:tabs>
              <w:jc w:val="center"/>
              <w:rPr>
                <w:rFonts w:ascii="Times New Roman" w:hAnsi="Times New Roman"/>
                <w:sz w:val="20"/>
                <w:szCs w:val="20"/>
                <w:lang w:eastAsia="ru-RU"/>
              </w:rPr>
            </w:pPr>
            <w:r>
              <w:rPr>
                <w:rFonts w:ascii="Times New Roman" w:hAnsi="Times New Roman"/>
                <w:sz w:val="20"/>
                <w:szCs w:val="20"/>
                <w:lang w:eastAsia="ru-RU"/>
              </w:rPr>
              <w:t>0</w:t>
            </w:r>
          </w:p>
        </w:tc>
        <w:tc>
          <w:tcPr>
            <w:tcW w:w="567" w:type="dxa"/>
          </w:tcPr>
          <w:p w:rsidR="00C1167E" w:rsidRPr="00F96ADE" w:rsidRDefault="00C1167E" w:rsidP="005F47D3">
            <w:pPr>
              <w:tabs>
                <w:tab w:val="left" w:pos="-567"/>
              </w:tabs>
              <w:jc w:val="center"/>
              <w:rPr>
                <w:rFonts w:ascii="Times New Roman" w:hAnsi="Times New Roman"/>
                <w:sz w:val="20"/>
                <w:szCs w:val="20"/>
                <w:lang w:eastAsia="ru-RU"/>
              </w:rPr>
            </w:pPr>
            <w:r>
              <w:rPr>
                <w:rFonts w:ascii="Times New Roman" w:hAnsi="Times New Roman"/>
                <w:sz w:val="20"/>
                <w:szCs w:val="20"/>
                <w:lang w:eastAsia="ru-RU"/>
              </w:rPr>
              <w:t>9</w:t>
            </w:r>
          </w:p>
        </w:tc>
        <w:tc>
          <w:tcPr>
            <w:tcW w:w="644" w:type="dxa"/>
          </w:tcPr>
          <w:p w:rsidR="00C1167E" w:rsidRPr="00F96ADE" w:rsidRDefault="00C1167E" w:rsidP="005F47D3">
            <w:pPr>
              <w:tabs>
                <w:tab w:val="left" w:pos="-567"/>
              </w:tabs>
              <w:ind w:left="-8" w:right="-12"/>
              <w:jc w:val="center"/>
              <w:rPr>
                <w:rFonts w:ascii="Times New Roman" w:hAnsi="Times New Roman"/>
                <w:sz w:val="20"/>
                <w:szCs w:val="20"/>
                <w:lang w:eastAsia="ru-RU"/>
              </w:rPr>
            </w:pPr>
            <w:r>
              <w:rPr>
                <w:rFonts w:ascii="Times New Roman" w:hAnsi="Times New Roman"/>
                <w:sz w:val="20"/>
                <w:szCs w:val="20"/>
                <w:lang w:eastAsia="ru-RU"/>
              </w:rPr>
              <w:t>0</w:t>
            </w:r>
          </w:p>
        </w:tc>
        <w:tc>
          <w:tcPr>
            <w:tcW w:w="631" w:type="dxa"/>
          </w:tcPr>
          <w:p w:rsidR="00C1167E" w:rsidRPr="00F96ADE" w:rsidRDefault="00C1167E" w:rsidP="005F47D3">
            <w:pPr>
              <w:tabs>
                <w:tab w:val="left" w:pos="-567"/>
              </w:tabs>
              <w:jc w:val="center"/>
              <w:rPr>
                <w:rFonts w:ascii="Times New Roman" w:hAnsi="Times New Roman"/>
                <w:sz w:val="20"/>
                <w:szCs w:val="20"/>
                <w:lang w:eastAsia="ru-RU"/>
              </w:rPr>
            </w:pPr>
            <w:r>
              <w:rPr>
                <w:rFonts w:ascii="Times New Roman" w:hAnsi="Times New Roman"/>
                <w:sz w:val="20"/>
                <w:szCs w:val="20"/>
                <w:lang w:eastAsia="ru-RU"/>
              </w:rPr>
              <w:t>8</w:t>
            </w:r>
          </w:p>
        </w:tc>
        <w:tc>
          <w:tcPr>
            <w:tcW w:w="567" w:type="dxa"/>
          </w:tcPr>
          <w:p w:rsidR="00C1167E" w:rsidRPr="00F96ADE" w:rsidRDefault="00C1167E" w:rsidP="005F47D3">
            <w:pPr>
              <w:tabs>
                <w:tab w:val="left" w:pos="-567"/>
              </w:tabs>
              <w:jc w:val="center"/>
              <w:rPr>
                <w:rFonts w:ascii="Times New Roman" w:hAnsi="Times New Roman"/>
                <w:sz w:val="20"/>
                <w:szCs w:val="20"/>
                <w:lang w:eastAsia="ru-RU"/>
              </w:rPr>
            </w:pPr>
            <w:r>
              <w:rPr>
                <w:rFonts w:ascii="Times New Roman" w:hAnsi="Times New Roman"/>
                <w:sz w:val="20"/>
                <w:szCs w:val="20"/>
                <w:lang w:eastAsia="ru-RU"/>
              </w:rPr>
              <w:t>1</w:t>
            </w:r>
          </w:p>
        </w:tc>
        <w:tc>
          <w:tcPr>
            <w:tcW w:w="567" w:type="dxa"/>
          </w:tcPr>
          <w:p w:rsidR="00C1167E" w:rsidRPr="00F96ADE" w:rsidRDefault="00C1167E" w:rsidP="005F47D3">
            <w:pPr>
              <w:tabs>
                <w:tab w:val="left" w:pos="-567"/>
              </w:tabs>
              <w:jc w:val="center"/>
              <w:rPr>
                <w:rFonts w:ascii="Times New Roman" w:hAnsi="Times New Roman"/>
                <w:sz w:val="20"/>
                <w:szCs w:val="20"/>
                <w:lang w:eastAsia="ru-RU"/>
              </w:rPr>
            </w:pPr>
            <w:r>
              <w:rPr>
                <w:rFonts w:ascii="Times New Roman" w:hAnsi="Times New Roman"/>
                <w:sz w:val="20"/>
                <w:szCs w:val="20"/>
                <w:lang w:eastAsia="ru-RU"/>
              </w:rPr>
              <w:t>0</w:t>
            </w:r>
          </w:p>
        </w:tc>
        <w:tc>
          <w:tcPr>
            <w:tcW w:w="567" w:type="dxa"/>
          </w:tcPr>
          <w:p w:rsidR="00C1167E" w:rsidRPr="00F96ADE" w:rsidRDefault="00C1167E" w:rsidP="005F47D3">
            <w:pPr>
              <w:tabs>
                <w:tab w:val="left" w:pos="-567"/>
              </w:tabs>
              <w:ind w:right="-1"/>
              <w:jc w:val="center"/>
              <w:rPr>
                <w:rFonts w:ascii="Times New Roman" w:hAnsi="Times New Roman"/>
                <w:sz w:val="20"/>
                <w:szCs w:val="20"/>
                <w:lang w:eastAsia="ru-RU"/>
              </w:rPr>
            </w:pPr>
            <w:r>
              <w:rPr>
                <w:rFonts w:ascii="Times New Roman" w:hAnsi="Times New Roman"/>
                <w:sz w:val="20"/>
                <w:szCs w:val="20"/>
                <w:lang w:eastAsia="ru-RU"/>
              </w:rPr>
              <w:t>7</w:t>
            </w:r>
          </w:p>
        </w:tc>
        <w:tc>
          <w:tcPr>
            <w:tcW w:w="567" w:type="dxa"/>
          </w:tcPr>
          <w:p w:rsidR="00C1167E" w:rsidRPr="00F96ADE" w:rsidRDefault="00C1167E" w:rsidP="005F47D3">
            <w:pPr>
              <w:tabs>
                <w:tab w:val="left" w:pos="-567"/>
              </w:tabs>
              <w:ind w:right="-1"/>
              <w:jc w:val="center"/>
              <w:rPr>
                <w:rFonts w:ascii="Times New Roman" w:hAnsi="Times New Roman"/>
                <w:sz w:val="20"/>
                <w:szCs w:val="20"/>
                <w:lang w:eastAsia="ru-RU"/>
              </w:rPr>
            </w:pPr>
            <w:r>
              <w:rPr>
                <w:rFonts w:ascii="Times New Roman" w:hAnsi="Times New Roman"/>
                <w:sz w:val="20"/>
                <w:szCs w:val="20"/>
                <w:lang w:eastAsia="ru-RU"/>
              </w:rPr>
              <w:t>2</w:t>
            </w:r>
          </w:p>
        </w:tc>
        <w:tc>
          <w:tcPr>
            <w:tcW w:w="567" w:type="dxa"/>
          </w:tcPr>
          <w:p w:rsidR="00C1167E" w:rsidRPr="00F96ADE" w:rsidRDefault="00C1167E" w:rsidP="005F47D3">
            <w:pPr>
              <w:tabs>
                <w:tab w:val="left" w:pos="-567"/>
              </w:tabs>
              <w:ind w:right="-1"/>
              <w:jc w:val="center"/>
              <w:rPr>
                <w:rFonts w:ascii="Times New Roman" w:hAnsi="Times New Roman"/>
                <w:sz w:val="20"/>
                <w:szCs w:val="20"/>
                <w:lang w:eastAsia="ru-RU"/>
              </w:rPr>
            </w:pPr>
            <w:r>
              <w:rPr>
                <w:rFonts w:ascii="Times New Roman" w:hAnsi="Times New Roman"/>
                <w:sz w:val="20"/>
                <w:szCs w:val="20"/>
                <w:lang w:eastAsia="ru-RU"/>
              </w:rPr>
              <w:t>0</w:t>
            </w:r>
          </w:p>
        </w:tc>
      </w:tr>
      <w:tr w:rsidR="00C1167E" w:rsidRPr="00F96ADE" w:rsidTr="005F47D3">
        <w:trPr>
          <w:cantSplit/>
          <w:trHeight w:val="548"/>
        </w:trPr>
        <w:tc>
          <w:tcPr>
            <w:tcW w:w="1952" w:type="dxa"/>
          </w:tcPr>
          <w:p w:rsidR="00C1167E" w:rsidRDefault="00C1167E" w:rsidP="005F47D3">
            <w:pPr>
              <w:tabs>
                <w:tab w:val="left" w:pos="-567"/>
              </w:tabs>
              <w:jc w:val="center"/>
              <w:rPr>
                <w:rFonts w:ascii="Times New Roman" w:hAnsi="Times New Roman"/>
                <w:b/>
                <w:sz w:val="20"/>
                <w:szCs w:val="20"/>
                <w:lang w:eastAsia="ru-RU"/>
              </w:rPr>
            </w:pPr>
            <w:r>
              <w:rPr>
                <w:rFonts w:ascii="Times New Roman" w:hAnsi="Times New Roman"/>
                <w:b/>
                <w:sz w:val="20"/>
                <w:szCs w:val="20"/>
                <w:lang w:eastAsia="ru-RU"/>
              </w:rPr>
              <w:t>Итого</w:t>
            </w:r>
          </w:p>
        </w:tc>
        <w:tc>
          <w:tcPr>
            <w:tcW w:w="600" w:type="dxa"/>
          </w:tcPr>
          <w:p w:rsidR="00C1167E" w:rsidRDefault="00C1167E" w:rsidP="005F47D3">
            <w:pPr>
              <w:tabs>
                <w:tab w:val="left" w:pos="-567"/>
              </w:tabs>
              <w:jc w:val="center"/>
              <w:rPr>
                <w:rFonts w:ascii="Times New Roman" w:hAnsi="Times New Roman"/>
                <w:sz w:val="20"/>
                <w:szCs w:val="20"/>
                <w:lang w:eastAsia="ru-RU"/>
              </w:rPr>
            </w:pPr>
            <w:r>
              <w:rPr>
                <w:rFonts w:ascii="Times New Roman" w:hAnsi="Times New Roman"/>
                <w:sz w:val="20"/>
                <w:szCs w:val="20"/>
                <w:lang w:eastAsia="ru-RU"/>
              </w:rPr>
              <w:t>397</w:t>
            </w:r>
          </w:p>
        </w:tc>
        <w:tc>
          <w:tcPr>
            <w:tcW w:w="567" w:type="dxa"/>
          </w:tcPr>
          <w:p w:rsidR="00C1167E" w:rsidRDefault="00C1167E" w:rsidP="005F47D3">
            <w:pPr>
              <w:tabs>
                <w:tab w:val="left" w:pos="-567"/>
              </w:tabs>
              <w:ind w:left="-108" w:right="-284"/>
              <w:jc w:val="center"/>
              <w:rPr>
                <w:rFonts w:ascii="Times New Roman" w:hAnsi="Times New Roman"/>
                <w:sz w:val="20"/>
                <w:szCs w:val="20"/>
                <w:lang w:eastAsia="ru-RU"/>
              </w:rPr>
            </w:pPr>
            <w:r>
              <w:rPr>
                <w:rFonts w:ascii="Times New Roman" w:hAnsi="Times New Roman"/>
                <w:sz w:val="20"/>
                <w:szCs w:val="20"/>
                <w:lang w:eastAsia="ru-RU"/>
              </w:rPr>
              <w:t>389</w:t>
            </w:r>
          </w:p>
        </w:tc>
        <w:tc>
          <w:tcPr>
            <w:tcW w:w="851" w:type="dxa"/>
          </w:tcPr>
          <w:p w:rsidR="00C1167E" w:rsidRPr="00CD7C4C" w:rsidRDefault="00C1167E" w:rsidP="005F47D3">
            <w:pPr>
              <w:tabs>
                <w:tab w:val="left" w:pos="-567"/>
              </w:tabs>
              <w:ind w:right="30"/>
              <w:jc w:val="center"/>
              <w:rPr>
                <w:rFonts w:ascii="Times New Roman" w:hAnsi="Times New Roman"/>
                <w:sz w:val="18"/>
                <w:szCs w:val="18"/>
                <w:lang w:eastAsia="ru-RU"/>
              </w:rPr>
            </w:pPr>
            <w:r w:rsidRPr="00CD7C4C">
              <w:rPr>
                <w:rFonts w:ascii="Times New Roman" w:hAnsi="Times New Roman"/>
                <w:sz w:val="18"/>
                <w:szCs w:val="18"/>
                <w:lang w:eastAsia="ru-RU"/>
              </w:rPr>
              <w:t>158/</w:t>
            </w:r>
          </w:p>
          <w:p w:rsidR="00C1167E" w:rsidRPr="00CD7C4C" w:rsidRDefault="00C1167E" w:rsidP="005F47D3">
            <w:pPr>
              <w:tabs>
                <w:tab w:val="left" w:pos="-567"/>
              </w:tabs>
              <w:ind w:right="30"/>
              <w:jc w:val="center"/>
              <w:rPr>
                <w:rFonts w:ascii="Times New Roman" w:hAnsi="Times New Roman"/>
                <w:sz w:val="18"/>
                <w:szCs w:val="18"/>
                <w:lang w:eastAsia="ru-RU"/>
              </w:rPr>
            </w:pPr>
            <w:r w:rsidRPr="00CD7C4C">
              <w:rPr>
                <w:rFonts w:ascii="Times New Roman" w:hAnsi="Times New Roman"/>
                <w:sz w:val="18"/>
                <w:szCs w:val="18"/>
                <w:lang w:eastAsia="ru-RU"/>
              </w:rPr>
              <w:t>40,6%</w:t>
            </w:r>
          </w:p>
        </w:tc>
        <w:tc>
          <w:tcPr>
            <w:tcW w:w="709" w:type="dxa"/>
          </w:tcPr>
          <w:p w:rsidR="00C1167E" w:rsidRPr="00CD7C4C" w:rsidRDefault="00C1167E" w:rsidP="005F47D3">
            <w:pPr>
              <w:tabs>
                <w:tab w:val="left" w:pos="-567"/>
              </w:tabs>
              <w:ind w:right="-5"/>
              <w:jc w:val="center"/>
              <w:rPr>
                <w:rFonts w:ascii="Times New Roman" w:hAnsi="Times New Roman"/>
                <w:sz w:val="18"/>
                <w:szCs w:val="18"/>
                <w:lang w:eastAsia="ru-RU"/>
              </w:rPr>
            </w:pPr>
            <w:r w:rsidRPr="00CD7C4C">
              <w:rPr>
                <w:rFonts w:ascii="Times New Roman" w:hAnsi="Times New Roman"/>
                <w:sz w:val="18"/>
                <w:szCs w:val="18"/>
                <w:lang w:eastAsia="ru-RU"/>
              </w:rPr>
              <w:t>1</w:t>
            </w:r>
            <w:r>
              <w:rPr>
                <w:rFonts w:ascii="Times New Roman" w:hAnsi="Times New Roman"/>
                <w:sz w:val="18"/>
                <w:szCs w:val="18"/>
                <w:lang w:eastAsia="ru-RU"/>
              </w:rPr>
              <w:t>64</w:t>
            </w:r>
            <w:r w:rsidRPr="00CD7C4C">
              <w:rPr>
                <w:rFonts w:ascii="Times New Roman" w:hAnsi="Times New Roman"/>
                <w:sz w:val="18"/>
                <w:szCs w:val="18"/>
                <w:lang w:eastAsia="ru-RU"/>
              </w:rPr>
              <w:t>/</w:t>
            </w:r>
          </w:p>
          <w:p w:rsidR="00C1167E" w:rsidRPr="00CD7C4C" w:rsidRDefault="00C1167E" w:rsidP="005F47D3">
            <w:pPr>
              <w:tabs>
                <w:tab w:val="left" w:pos="-567"/>
              </w:tabs>
              <w:ind w:right="-5"/>
              <w:jc w:val="center"/>
              <w:rPr>
                <w:rFonts w:ascii="Times New Roman" w:hAnsi="Times New Roman"/>
                <w:sz w:val="18"/>
                <w:szCs w:val="18"/>
                <w:lang w:eastAsia="ru-RU"/>
              </w:rPr>
            </w:pPr>
            <w:r w:rsidRPr="00CD7C4C">
              <w:rPr>
                <w:rFonts w:ascii="Times New Roman" w:hAnsi="Times New Roman"/>
                <w:sz w:val="18"/>
                <w:szCs w:val="18"/>
                <w:lang w:eastAsia="ru-RU"/>
              </w:rPr>
              <w:t>4</w:t>
            </w:r>
            <w:r>
              <w:rPr>
                <w:rFonts w:ascii="Times New Roman" w:hAnsi="Times New Roman"/>
                <w:sz w:val="18"/>
                <w:szCs w:val="18"/>
                <w:lang w:eastAsia="ru-RU"/>
              </w:rPr>
              <w:t>2,1</w:t>
            </w:r>
            <w:r w:rsidRPr="00CD7C4C">
              <w:rPr>
                <w:rFonts w:ascii="Times New Roman" w:hAnsi="Times New Roman"/>
                <w:sz w:val="18"/>
                <w:szCs w:val="18"/>
                <w:lang w:eastAsia="ru-RU"/>
              </w:rPr>
              <w:t>%</w:t>
            </w:r>
          </w:p>
        </w:tc>
        <w:tc>
          <w:tcPr>
            <w:tcW w:w="750" w:type="dxa"/>
          </w:tcPr>
          <w:p w:rsidR="00C1167E" w:rsidRPr="00CD7C4C" w:rsidRDefault="00C1167E" w:rsidP="005F47D3">
            <w:pPr>
              <w:tabs>
                <w:tab w:val="left" w:pos="-567"/>
              </w:tabs>
              <w:ind w:right="30"/>
              <w:jc w:val="center"/>
              <w:rPr>
                <w:rFonts w:ascii="Times New Roman" w:hAnsi="Times New Roman"/>
                <w:sz w:val="18"/>
                <w:szCs w:val="18"/>
                <w:lang w:eastAsia="ru-RU"/>
              </w:rPr>
            </w:pPr>
            <w:r>
              <w:rPr>
                <w:rFonts w:ascii="Times New Roman" w:hAnsi="Times New Roman"/>
                <w:sz w:val="18"/>
                <w:szCs w:val="18"/>
                <w:lang w:eastAsia="ru-RU"/>
              </w:rPr>
              <w:t>67</w:t>
            </w:r>
            <w:r w:rsidRPr="00CD7C4C">
              <w:rPr>
                <w:rFonts w:ascii="Times New Roman" w:hAnsi="Times New Roman"/>
                <w:sz w:val="18"/>
                <w:szCs w:val="18"/>
                <w:lang w:eastAsia="ru-RU"/>
              </w:rPr>
              <w:t>/</w:t>
            </w:r>
          </w:p>
          <w:p w:rsidR="00C1167E" w:rsidRPr="00CD7C4C" w:rsidRDefault="00C1167E" w:rsidP="005F47D3">
            <w:pPr>
              <w:tabs>
                <w:tab w:val="left" w:pos="-567"/>
              </w:tabs>
              <w:ind w:right="30"/>
              <w:jc w:val="center"/>
              <w:rPr>
                <w:rFonts w:ascii="Times New Roman" w:hAnsi="Times New Roman"/>
                <w:sz w:val="18"/>
                <w:szCs w:val="18"/>
                <w:lang w:eastAsia="ru-RU"/>
              </w:rPr>
            </w:pPr>
            <w:r w:rsidRPr="00CD7C4C">
              <w:rPr>
                <w:rFonts w:ascii="Times New Roman" w:hAnsi="Times New Roman"/>
                <w:sz w:val="18"/>
                <w:szCs w:val="18"/>
                <w:lang w:eastAsia="ru-RU"/>
              </w:rPr>
              <w:t>1</w:t>
            </w:r>
            <w:r>
              <w:rPr>
                <w:rFonts w:ascii="Times New Roman" w:hAnsi="Times New Roman"/>
                <w:sz w:val="18"/>
                <w:szCs w:val="18"/>
                <w:lang w:eastAsia="ru-RU"/>
              </w:rPr>
              <w:t>7,3</w:t>
            </w:r>
            <w:r w:rsidRPr="00CD7C4C">
              <w:rPr>
                <w:rFonts w:ascii="Times New Roman" w:hAnsi="Times New Roman"/>
                <w:sz w:val="18"/>
                <w:szCs w:val="18"/>
                <w:lang w:eastAsia="ru-RU"/>
              </w:rPr>
              <w:t>%</w:t>
            </w:r>
          </w:p>
        </w:tc>
        <w:tc>
          <w:tcPr>
            <w:tcW w:w="567" w:type="dxa"/>
          </w:tcPr>
          <w:p w:rsidR="00C1167E" w:rsidRPr="00CD7C4C" w:rsidRDefault="00C1167E" w:rsidP="005F47D3">
            <w:pPr>
              <w:tabs>
                <w:tab w:val="left" w:pos="-567"/>
              </w:tabs>
              <w:ind w:left="-9" w:right="-66"/>
              <w:jc w:val="center"/>
              <w:rPr>
                <w:rFonts w:ascii="Times New Roman" w:hAnsi="Times New Roman"/>
                <w:sz w:val="18"/>
                <w:szCs w:val="18"/>
                <w:lang w:eastAsia="ru-RU"/>
              </w:rPr>
            </w:pPr>
            <w:r w:rsidRPr="00CD7C4C">
              <w:rPr>
                <w:rFonts w:ascii="Times New Roman" w:hAnsi="Times New Roman"/>
                <w:sz w:val="18"/>
                <w:szCs w:val="18"/>
                <w:lang w:eastAsia="ru-RU"/>
              </w:rPr>
              <w:t>1</w:t>
            </w:r>
            <w:r>
              <w:rPr>
                <w:rFonts w:ascii="Times New Roman" w:hAnsi="Times New Roman"/>
                <w:sz w:val="18"/>
                <w:szCs w:val="18"/>
                <w:lang w:eastAsia="ru-RU"/>
              </w:rPr>
              <w:t>50</w:t>
            </w:r>
            <w:r w:rsidRPr="00CD7C4C">
              <w:rPr>
                <w:rFonts w:ascii="Times New Roman" w:hAnsi="Times New Roman"/>
                <w:sz w:val="18"/>
                <w:szCs w:val="18"/>
                <w:lang w:eastAsia="ru-RU"/>
              </w:rPr>
              <w:t>/</w:t>
            </w:r>
          </w:p>
          <w:p w:rsidR="00C1167E" w:rsidRPr="00CD7C4C" w:rsidRDefault="00C1167E" w:rsidP="005F47D3">
            <w:pPr>
              <w:tabs>
                <w:tab w:val="left" w:pos="-567"/>
              </w:tabs>
              <w:ind w:left="-9" w:right="-66"/>
              <w:jc w:val="center"/>
              <w:rPr>
                <w:rFonts w:ascii="Times New Roman" w:hAnsi="Times New Roman"/>
                <w:sz w:val="18"/>
                <w:szCs w:val="18"/>
                <w:lang w:eastAsia="ru-RU"/>
              </w:rPr>
            </w:pPr>
            <w:r>
              <w:rPr>
                <w:rFonts w:ascii="Times New Roman" w:hAnsi="Times New Roman"/>
                <w:sz w:val="18"/>
                <w:szCs w:val="18"/>
                <w:lang w:eastAsia="ru-RU"/>
              </w:rPr>
              <w:t>38,6</w:t>
            </w:r>
            <w:r w:rsidRPr="00CD7C4C">
              <w:rPr>
                <w:rFonts w:ascii="Times New Roman" w:hAnsi="Times New Roman"/>
                <w:sz w:val="18"/>
                <w:szCs w:val="18"/>
                <w:lang w:eastAsia="ru-RU"/>
              </w:rPr>
              <w:t>%</w:t>
            </w:r>
          </w:p>
        </w:tc>
        <w:tc>
          <w:tcPr>
            <w:tcW w:w="567" w:type="dxa"/>
          </w:tcPr>
          <w:p w:rsidR="00C1167E" w:rsidRPr="00CD7C4C" w:rsidRDefault="00C1167E" w:rsidP="005F47D3">
            <w:pPr>
              <w:tabs>
                <w:tab w:val="left" w:pos="-567"/>
              </w:tabs>
              <w:ind w:right="30"/>
              <w:jc w:val="center"/>
              <w:rPr>
                <w:rFonts w:ascii="Times New Roman" w:hAnsi="Times New Roman"/>
                <w:sz w:val="18"/>
                <w:szCs w:val="18"/>
                <w:lang w:eastAsia="ru-RU"/>
              </w:rPr>
            </w:pPr>
            <w:r w:rsidRPr="00CD7C4C">
              <w:rPr>
                <w:rFonts w:ascii="Times New Roman" w:hAnsi="Times New Roman"/>
                <w:sz w:val="18"/>
                <w:szCs w:val="18"/>
                <w:lang w:eastAsia="ru-RU"/>
              </w:rPr>
              <w:t>1</w:t>
            </w:r>
            <w:r>
              <w:rPr>
                <w:rFonts w:ascii="Times New Roman" w:hAnsi="Times New Roman"/>
                <w:sz w:val="18"/>
                <w:szCs w:val="18"/>
                <w:lang w:eastAsia="ru-RU"/>
              </w:rPr>
              <w:t>72</w:t>
            </w:r>
            <w:r w:rsidRPr="00CD7C4C">
              <w:rPr>
                <w:rFonts w:ascii="Times New Roman" w:hAnsi="Times New Roman"/>
                <w:sz w:val="18"/>
                <w:szCs w:val="18"/>
                <w:lang w:eastAsia="ru-RU"/>
              </w:rPr>
              <w:t>/</w:t>
            </w:r>
          </w:p>
          <w:p w:rsidR="00C1167E" w:rsidRPr="00CD7C4C" w:rsidRDefault="00C1167E" w:rsidP="005F47D3">
            <w:pPr>
              <w:tabs>
                <w:tab w:val="left" w:pos="-567"/>
              </w:tabs>
              <w:ind w:right="-66"/>
              <w:jc w:val="center"/>
              <w:rPr>
                <w:rFonts w:ascii="Times New Roman" w:hAnsi="Times New Roman"/>
                <w:sz w:val="18"/>
                <w:szCs w:val="18"/>
                <w:lang w:eastAsia="ru-RU"/>
              </w:rPr>
            </w:pPr>
            <w:r w:rsidRPr="00CD7C4C">
              <w:rPr>
                <w:rFonts w:ascii="Times New Roman" w:hAnsi="Times New Roman"/>
                <w:sz w:val="18"/>
                <w:szCs w:val="18"/>
                <w:lang w:eastAsia="ru-RU"/>
              </w:rPr>
              <w:t>4</w:t>
            </w:r>
            <w:r>
              <w:rPr>
                <w:rFonts w:ascii="Times New Roman" w:hAnsi="Times New Roman"/>
                <w:sz w:val="18"/>
                <w:szCs w:val="18"/>
                <w:lang w:eastAsia="ru-RU"/>
              </w:rPr>
              <w:t>4,2</w:t>
            </w:r>
            <w:r w:rsidRPr="00CD7C4C">
              <w:rPr>
                <w:rFonts w:ascii="Times New Roman" w:hAnsi="Times New Roman"/>
                <w:sz w:val="18"/>
                <w:szCs w:val="18"/>
                <w:lang w:eastAsia="ru-RU"/>
              </w:rPr>
              <w:t>%</w:t>
            </w:r>
          </w:p>
        </w:tc>
        <w:tc>
          <w:tcPr>
            <w:tcW w:w="644" w:type="dxa"/>
          </w:tcPr>
          <w:p w:rsidR="00C1167E" w:rsidRPr="00CD7C4C" w:rsidRDefault="00C1167E" w:rsidP="005F47D3">
            <w:pPr>
              <w:tabs>
                <w:tab w:val="left" w:pos="-567"/>
              </w:tabs>
              <w:ind w:left="-8" w:right="-12"/>
              <w:jc w:val="center"/>
              <w:rPr>
                <w:rFonts w:ascii="Times New Roman" w:hAnsi="Times New Roman"/>
                <w:sz w:val="18"/>
                <w:szCs w:val="18"/>
                <w:lang w:eastAsia="ru-RU"/>
              </w:rPr>
            </w:pPr>
            <w:r>
              <w:rPr>
                <w:rFonts w:ascii="Times New Roman" w:hAnsi="Times New Roman"/>
                <w:sz w:val="18"/>
                <w:szCs w:val="18"/>
                <w:lang w:eastAsia="ru-RU"/>
              </w:rPr>
              <w:t>67</w:t>
            </w:r>
            <w:r w:rsidRPr="00CD7C4C">
              <w:rPr>
                <w:rFonts w:ascii="Times New Roman" w:hAnsi="Times New Roman"/>
                <w:sz w:val="18"/>
                <w:szCs w:val="18"/>
                <w:lang w:eastAsia="ru-RU"/>
              </w:rPr>
              <w:t>/</w:t>
            </w:r>
          </w:p>
          <w:p w:rsidR="00C1167E" w:rsidRPr="00CD7C4C" w:rsidRDefault="00C1167E" w:rsidP="005F47D3">
            <w:pPr>
              <w:tabs>
                <w:tab w:val="left" w:pos="-567"/>
              </w:tabs>
              <w:ind w:left="-8" w:right="-12"/>
              <w:jc w:val="center"/>
              <w:rPr>
                <w:rFonts w:ascii="Times New Roman" w:hAnsi="Times New Roman"/>
                <w:sz w:val="18"/>
                <w:szCs w:val="18"/>
                <w:lang w:eastAsia="ru-RU"/>
              </w:rPr>
            </w:pPr>
            <w:r w:rsidRPr="00CD7C4C">
              <w:rPr>
                <w:rFonts w:ascii="Times New Roman" w:hAnsi="Times New Roman"/>
                <w:sz w:val="18"/>
                <w:szCs w:val="18"/>
                <w:lang w:eastAsia="ru-RU"/>
              </w:rPr>
              <w:t>1</w:t>
            </w:r>
            <w:r>
              <w:rPr>
                <w:rFonts w:ascii="Times New Roman" w:hAnsi="Times New Roman"/>
                <w:sz w:val="18"/>
                <w:szCs w:val="18"/>
                <w:lang w:eastAsia="ru-RU"/>
              </w:rPr>
              <w:t>7,2</w:t>
            </w:r>
            <w:r w:rsidRPr="00CD7C4C">
              <w:rPr>
                <w:rFonts w:ascii="Times New Roman" w:hAnsi="Times New Roman"/>
                <w:sz w:val="18"/>
                <w:szCs w:val="18"/>
                <w:lang w:eastAsia="ru-RU"/>
              </w:rPr>
              <w:t>%</w:t>
            </w:r>
          </w:p>
        </w:tc>
        <w:tc>
          <w:tcPr>
            <w:tcW w:w="631" w:type="dxa"/>
          </w:tcPr>
          <w:p w:rsidR="00C1167E" w:rsidRPr="00CD7C4C" w:rsidRDefault="00C1167E" w:rsidP="005F47D3">
            <w:pPr>
              <w:tabs>
                <w:tab w:val="left" w:pos="-567"/>
              </w:tabs>
              <w:ind w:right="30"/>
              <w:jc w:val="center"/>
              <w:rPr>
                <w:rFonts w:ascii="Times New Roman" w:hAnsi="Times New Roman"/>
                <w:sz w:val="18"/>
                <w:szCs w:val="18"/>
                <w:lang w:eastAsia="ru-RU"/>
              </w:rPr>
            </w:pPr>
            <w:r w:rsidRPr="00CD7C4C">
              <w:rPr>
                <w:rFonts w:ascii="Times New Roman" w:hAnsi="Times New Roman"/>
                <w:sz w:val="18"/>
                <w:szCs w:val="18"/>
                <w:lang w:eastAsia="ru-RU"/>
              </w:rPr>
              <w:t>2</w:t>
            </w:r>
            <w:r>
              <w:rPr>
                <w:rFonts w:ascii="Times New Roman" w:hAnsi="Times New Roman"/>
                <w:sz w:val="18"/>
                <w:szCs w:val="18"/>
                <w:lang w:eastAsia="ru-RU"/>
              </w:rPr>
              <w:t>16</w:t>
            </w:r>
            <w:r w:rsidRPr="00CD7C4C">
              <w:rPr>
                <w:rFonts w:ascii="Times New Roman" w:hAnsi="Times New Roman"/>
                <w:sz w:val="18"/>
                <w:szCs w:val="18"/>
                <w:lang w:eastAsia="ru-RU"/>
              </w:rPr>
              <w:t>/</w:t>
            </w:r>
          </w:p>
          <w:p w:rsidR="00C1167E" w:rsidRPr="00CD7C4C" w:rsidRDefault="00C1167E" w:rsidP="005F47D3">
            <w:pPr>
              <w:tabs>
                <w:tab w:val="left" w:pos="-567"/>
              </w:tabs>
              <w:jc w:val="center"/>
              <w:rPr>
                <w:rFonts w:ascii="Times New Roman" w:hAnsi="Times New Roman"/>
                <w:sz w:val="18"/>
                <w:szCs w:val="18"/>
                <w:lang w:eastAsia="ru-RU"/>
              </w:rPr>
            </w:pPr>
            <w:r>
              <w:rPr>
                <w:rFonts w:ascii="Times New Roman" w:hAnsi="Times New Roman"/>
                <w:sz w:val="18"/>
                <w:szCs w:val="18"/>
                <w:lang w:eastAsia="ru-RU"/>
              </w:rPr>
              <w:t>55,5</w:t>
            </w:r>
            <w:r w:rsidRPr="00CD7C4C">
              <w:rPr>
                <w:rFonts w:ascii="Times New Roman" w:hAnsi="Times New Roman"/>
                <w:sz w:val="18"/>
                <w:szCs w:val="18"/>
                <w:lang w:eastAsia="ru-RU"/>
              </w:rPr>
              <w:t>%</w:t>
            </w:r>
          </w:p>
        </w:tc>
        <w:tc>
          <w:tcPr>
            <w:tcW w:w="567" w:type="dxa"/>
          </w:tcPr>
          <w:p w:rsidR="00C1167E" w:rsidRPr="00CD7C4C" w:rsidRDefault="00C1167E" w:rsidP="005F47D3">
            <w:pPr>
              <w:tabs>
                <w:tab w:val="left" w:pos="-567"/>
              </w:tabs>
              <w:ind w:right="30"/>
              <w:jc w:val="center"/>
              <w:rPr>
                <w:rFonts w:ascii="Times New Roman" w:hAnsi="Times New Roman"/>
                <w:sz w:val="18"/>
                <w:szCs w:val="18"/>
                <w:lang w:eastAsia="ru-RU"/>
              </w:rPr>
            </w:pPr>
            <w:r w:rsidRPr="00CD7C4C">
              <w:rPr>
                <w:rFonts w:ascii="Times New Roman" w:hAnsi="Times New Roman"/>
                <w:sz w:val="18"/>
                <w:szCs w:val="18"/>
                <w:lang w:eastAsia="ru-RU"/>
              </w:rPr>
              <w:t>12</w:t>
            </w:r>
            <w:r>
              <w:rPr>
                <w:rFonts w:ascii="Times New Roman" w:hAnsi="Times New Roman"/>
                <w:sz w:val="18"/>
                <w:szCs w:val="18"/>
                <w:lang w:eastAsia="ru-RU"/>
              </w:rPr>
              <w:t>8</w:t>
            </w:r>
            <w:r w:rsidRPr="00CD7C4C">
              <w:rPr>
                <w:rFonts w:ascii="Times New Roman" w:hAnsi="Times New Roman"/>
                <w:sz w:val="18"/>
                <w:szCs w:val="18"/>
                <w:lang w:eastAsia="ru-RU"/>
              </w:rPr>
              <w:t>/</w:t>
            </w:r>
          </w:p>
          <w:p w:rsidR="00C1167E" w:rsidRPr="00CD7C4C" w:rsidRDefault="00C1167E" w:rsidP="005F47D3">
            <w:pPr>
              <w:tabs>
                <w:tab w:val="left" w:pos="-567"/>
              </w:tabs>
              <w:jc w:val="center"/>
              <w:rPr>
                <w:rFonts w:ascii="Times New Roman" w:hAnsi="Times New Roman"/>
                <w:sz w:val="18"/>
                <w:szCs w:val="18"/>
                <w:lang w:eastAsia="ru-RU"/>
              </w:rPr>
            </w:pPr>
            <w:r w:rsidRPr="00CD7C4C">
              <w:rPr>
                <w:rFonts w:ascii="Times New Roman" w:hAnsi="Times New Roman"/>
                <w:sz w:val="18"/>
                <w:szCs w:val="18"/>
                <w:lang w:eastAsia="ru-RU"/>
              </w:rPr>
              <w:t>32</w:t>
            </w:r>
            <w:r>
              <w:rPr>
                <w:rFonts w:ascii="Times New Roman" w:hAnsi="Times New Roman"/>
                <w:sz w:val="18"/>
                <w:szCs w:val="18"/>
                <w:lang w:eastAsia="ru-RU"/>
              </w:rPr>
              <w:t>,9</w:t>
            </w:r>
            <w:r w:rsidRPr="00CD7C4C">
              <w:rPr>
                <w:rFonts w:ascii="Times New Roman" w:hAnsi="Times New Roman"/>
                <w:sz w:val="18"/>
                <w:szCs w:val="18"/>
                <w:lang w:eastAsia="ru-RU"/>
              </w:rPr>
              <w:t>%</w:t>
            </w:r>
          </w:p>
        </w:tc>
        <w:tc>
          <w:tcPr>
            <w:tcW w:w="567" w:type="dxa"/>
          </w:tcPr>
          <w:p w:rsidR="00C1167E" w:rsidRPr="00CD7C4C" w:rsidRDefault="00C1167E" w:rsidP="005F47D3">
            <w:pPr>
              <w:tabs>
                <w:tab w:val="left" w:pos="-567"/>
              </w:tabs>
              <w:ind w:right="30"/>
              <w:jc w:val="center"/>
              <w:rPr>
                <w:rFonts w:ascii="Times New Roman" w:hAnsi="Times New Roman"/>
                <w:sz w:val="18"/>
                <w:szCs w:val="18"/>
                <w:lang w:eastAsia="ru-RU"/>
              </w:rPr>
            </w:pPr>
            <w:r>
              <w:rPr>
                <w:rFonts w:ascii="Times New Roman" w:hAnsi="Times New Roman"/>
                <w:sz w:val="18"/>
                <w:szCs w:val="18"/>
                <w:lang w:eastAsia="ru-RU"/>
              </w:rPr>
              <w:t>43</w:t>
            </w:r>
            <w:r w:rsidRPr="00CD7C4C">
              <w:rPr>
                <w:rFonts w:ascii="Times New Roman" w:hAnsi="Times New Roman"/>
                <w:sz w:val="18"/>
                <w:szCs w:val="18"/>
                <w:lang w:eastAsia="ru-RU"/>
              </w:rPr>
              <w:t>/</w:t>
            </w:r>
          </w:p>
          <w:p w:rsidR="00C1167E" w:rsidRPr="00CD7C4C" w:rsidRDefault="00C1167E" w:rsidP="005F47D3">
            <w:pPr>
              <w:tabs>
                <w:tab w:val="left" w:pos="-567"/>
              </w:tabs>
              <w:jc w:val="center"/>
              <w:rPr>
                <w:rFonts w:ascii="Times New Roman" w:hAnsi="Times New Roman"/>
                <w:sz w:val="18"/>
                <w:szCs w:val="18"/>
                <w:lang w:eastAsia="ru-RU"/>
              </w:rPr>
            </w:pPr>
            <w:r>
              <w:rPr>
                <w:rFonts w:ascii="Times New Roman" w:hAnsi="Times New Roman"/>
                <w:sz w:val="18"/>
                <w:szCs w:val="18"/>
                <w:lang w:eastAsia="ru-RU"/>
              </w:rPr>
              <w:t>11,6</w:t>
            </w:r>
            <w:r w:rsidRPr="00CD7C4C">
              <w:rPr>
                <w:rFonts w:ascii="Times New Roman" w:hAnsi="Times New Roman"/>
                <w:sz w:val="18"/>
                <w:szCs w:val="18"/>
                <w:lang w:eastAsia="ru-RU"/>
              </w:rPr>
              <w:t>%</w:t>
            </w:r>
          </w:p>
        </w:tc>
        <w:tc>
          <w:tcPr>
            <w:tcW w:w="567" w:type="dxa"/>
          </w:tcPr>
          <w:p w:rsidR="00C1167E" w:rsidRPr="00CD7C4C" w:rsidRDefault="00C1167E" w:rsidP="005F47D3">
            <w:pPr>
              <w:tabs>
                <w:tab w:val="left" w:pos="-567"/>
              </w:tabs>
              <w:ind w:right="30"/>
              <w:jc w:val="center"/>
              <w:rPr>
                <w:rFonts w:ascii="Times New Roman" w:hAnsi="Times New Roman"/>
                <w:sz w:val="18"/>
                <w:szCs w:val="18"/>
                <w:lang w:eastAsia="ru-RU"/>
              </w:rPr>
            </w:pPr>
            <w:r w:rsidRPr="00CD7C4C">
              <w:rPr>
                <w:rFonts w:ascii="Times New Roman" w:hAnsi="Times New Roman"/>
                <w:sz w:val="18"/>
                <w:szCs w:val="18"/>
                <w:lang w:eastAsia="ru-RU"/>
              </w:rPr>
              <w:t>1</w:t>
            </w:r>
            <w:r>
              <w:rPr>
                <w:rFonts w:ascii="Times New Roman" w:hAnsi="Times New Roman"/>
                <w:sz w:val="18"/>
                <w:szCs w:val="18"/>
                <w:lang w:eastAsia="ru-RU"/>
              </w:rPr>
              <w:t>79</w:t>
            </w:r>
            <w:r w:rsidRPr="00CD7C4C">
              <w:rPr>
                <w:rFonts w:ascii="Times New Roman" w:hAnsi="Times New Roman"/>
                <w:sz w:val="18"/>
                <w:szCs w:val="18"/>
                <w:lang w:eastAsia="ru-RU"/>
              </w:rPr>
              <w:t>/</w:t>
            </w:r>
          </w:p>
          <w:p w:rsidR="00C1167E" w:rsidRPr="00CD7C4C" w:rsidRDefault="00C1167E" w:rsidP="005F47D3">
            <w:pPr>
              <w:tabs>
                <w:tab w:val="left" w:pos="-567"/>
              </w:tabs>
              <w:ind w:right="-1"/>
              <w:jc w:val="center"/>
              <w:rPr>
                <w:rFonts w:ascii="Times New Roman" w:hAnsi="Times New Roman"/>
                <w:sz w:val="18"/>
                <w:szCs w:val="18"/>
                <w:lang w:eastAsia="ru-RU"/>
              </w:rPr>
            </w:pPr>
            <w:r>
              <w:rPr>
                <w:rFonts w:ascii="Times New Roman" w:hAnsi="Times New Roman"/>
                <w:sz w:val="18"/>
                <w:szCs w:val="18"/>
                <w:lang w:eastAsia="ru-RU"/>
              </w:rPr>
              <w:t>46</w:t>
            </w:r>
            <w:r w:rsidRPr="00CD7C4C">
              <w:rPr>
                <w:rFonts w:ascii="Times New Roman" w:hAnsi="Times New Roman"/>
                <w:sz w:val="18"/>
                <w:szCs w:val="18"/>
                <w:lang w:eastAsia="ru-RU"/>
              </w:rPr>
              <w:t>%</w:t>
            </w:r>
          </w:p>
        </w:tc>
        <w:tc>
          <w:tcPr>
            <w:tcW w:w="567" w:type="dxa"/>
          </w:tcPr>
          <w:p w:rsidR="00C1167E" w:rsidRPr="00CD7C4C" w:rsidRDefault="00C1167E" w:rsidP="005F47D3">
            <w:pPr>
              <w:tabs>
                <w:tab w:val="left" w:pos="-567"/>
              </w:tabs>
              <w:ind w:right="30"/>
              <w:jc w:val="center"/>
              <w:rPr>
                <w:rFonts w:ascii="Times New Roman" w:hAnsi="Times New Roman"/>
                <w:sz w:val="18"/>
                <w:szCs w:val="18"/>
                <w:lang w:eastAsia="ru-RU"/>
              </w:rPr>
            </w:pPr>
            <w:r w:rsidRPr="00CD7C4C">
              <w:rPr>
                <w:rFonts w:ascii="Times New Roman" w:hAnsi="Times New Roman"/>
                <w:sz w:val="18"/>
                <w:szCs w:val="18"/>
                <w:lang w:eastAsia="ru-RU"/>
              </w:rPr>
              <w:t>1</w:t>
            </w:r>
            <w:r>
              <w:rPr>
                <w:rFonts w:ascii="Times New Roman" w:hAnsi="Times New Roman"/>
                <w:sz w:val="18"/>
                <w:szCs w:val="18"/>
                <w:lang w:eastAsia="ru-RU"/>
              </w:rPr>
              <w:t>63</w:t>
            </w:r>
            <w:r w:rsidRPr="00CD7C4C">
              <w:rPr>
                <w:rFonts w:ascii="Times New Roman" w:hAnsi="Times New Roman"/>
                <w:sz w:val="18"/>
                <w:szCs w:val="18"/>
                <w:lang w:eastAsia="ru-RU"/>
              </w:rPr>
              <w:t>/</w:t>
            </w:r>
          </w:p>
          <w:p w:rsidR="00C1167E" w:rsidRPr="00CD7C4C" w:rsidRDefault="00C1167E" w:rsidP="005F47D3">
            <w:pPr>
              <w:tabs>
                <w:tab w:val="left" w:pos="-567"/>
              </w:tabs>
              <w:ind w:right="-1"/>
              <w:jc w:val="center"/>
              <w:rPr>
                <w:rFonts w:ascii="Times New Roman" w:hAnsi="Times New Roman"/>
                <w:sz w:val="18"/>
                <w:szCs w:val="18"/>
                <w:lang w:eastAsia="ru-RU"/>
              </w:rPr>
            </w:pPr>
            <w:r>
              <w:rPr>
                <w:rFonts w:ascii="Times New Roman" w:hAnsi="Times New Roman"/>
                <w:sz w:val="18"/>
                <w:szCs w:val="18"/>
                <w:lang w:eastAsia="ru-RU"/>
              </w:rPr>
              <w:t>42</w:t>
            </w:r>
            <w:r w:rsidRPr="00CD7C4C">
              <w:rPr>
                <w:rFonts w:ascii="Times New Roman" w:hAnsi="Times New Roman"/>
                <w:sz w:val="18"/>
                <w:szCs w:val="18"/>
                <w:lang w:eastAsia="ru-RU"/>
              </w:rPr>
              <w:t>%</w:t>
            </w:r>
          </w:p>
        </w:tc>
        <w:tc>
          <w:tcPr>
            <w:tcW w:w="567" w:type="dxa"/>
          </w:tcPr>
          <w:p w:rsidR="00C1167E" w:rsidRPr="00CD7C4C" w:rsidRDefault="00C1167E" w:rsidP="005F47D3">
            <w:pPr>
              <w:tabs>
                <w:tab w:val="left" w:pos="-567"/>
              </w:tabs>
              <w:ind w:right="30"/>
              <w:jc w:val="center"/>
              <w:rPr>
                <w:rFonts w:ascii="Times New Roman" w:hAnsi="Times New Roman"/>
                <w:sz w:val="18"/>
                <w:szCs w:val="18"/>
                <w:lang w:eastAsia="ru-RU"/>
              </w:rPr>
            </w:pPr>
            <w:r w:rsidRPr="00CD7C4C">
              <w:rPr>
                <w:rFonts w:ascii="Times New Roman" w:hAnsi="Times New Roman"/>
                <w:sz w:val="18"/>
                <w:szCs w:val="18"/>
                <w:lang w:eastAsia="ru-RU"/>
              </w:rPr>
              <w:t>4</w:t>
            </w:r>
            <w:r>
              <w:rPr>
                <w:rFonts w:ascii="Times New Roman" w:hAnsi="Times New Roman"/>
                <w:sz w:val="18"/>
                <w:szCs w:val="18"/>
                <w:lang w:eastAsia="ru-RU"/>
              </w:rPr>
              <w:t>7</w:t>
            </w:r>
            <w:r w:rsidRPr="00CD7C4C">
              <w:rPr>
                <w:rFonts w:ascii="Times New Roman" w:hAnsi="Times New Roman"/>
                <w:sz w:val="18"/>
                <w:szCs w:val="18"/>
                <w:lang w:eastAsia="ru-RU"/>
              </w:rPr>
              <w:t>/</w:t>
            </w:r>
          </w:p>
          <w:p w:rsidR="00C1167E" w:rsidRPr="00CD7C4C" w:rsidRDefault="00C1167E" w:rsidP="005F47D3">
            <w:pPr>
              <w:tabs>
                <w:tab w:val="left" w:pos="-567"/>
              </w:tabs>
              <w:ind w:right="-1"/>
              <w:jc w:val="center"/>
              <w:rPr>
                <w:rFonts w:ascii="Times New Roman" w:hAnsi="Times New Roman"/>
                <w:sz w:val="18"/>
                <w:szCs w:val="18"/>
                <w:lang w:eastAsia="ru-RU"/>
              </w:rPr>
            </w:pPr>
            <w:r w:rsidRPr="00CD7C4C">
              <w:rPr>
                <w:rFonts w:ascii="Times New Roman" w:hAnsi="Times New Roman"/>
                <w:sz w:val="18"/>
                <w:szCs w:val="18"/>
                <w:lang w:eastAsia="ru-RU"/>
              </w:rPr>
              <w:t>1</w:t>
            </w:r>
            <w:r>
              <w:rPr>
                <w:rFonts w:ascii="Times New Roman" w:hAnsi="Times New Roman"/>
                <w:sz w:val="18"/>
                <w:szCs w:val="18"/>
                <w:lang w:eastAsia="ru-RU"/>
              </w:rPr>
              <w:t>2</w:t>
            </w:r>
            <w:r w:rsidRPr="00CD7C4C">
              <w:rPr>
                <w:rFonts w:ascii="Times New Roman" w:hAnsi="Times New Roman"/>
                <w:sz w:val="18"/>
                <w:szCs w:val="18"/>
                <w:lang w:eastAsia="ru-RU"/>
              </w:rPr>
              <w:t>%</w:t>
            </w:r>
          </w:p>
        </w:tc>
      </w:tr>
    </w:tbl>
    <w:p w:rsidR="00C1167E" w:rsidRPr="009809C5" w:rsidRDefault="00C1167E" w:rsidP="005F47D3">
      <w:pPr>
        <w:tabs>
          <w:tab w:val="left" w:pos="-567"/>
        </w:tabs>
        <w:spacing w:after="0" w:line="240" w:lineRule="auto"/>
        <w:ind w:left="-709" w:right="-2"/>
        <w:rPr>
          <w:rFonts w:ascii="Times New Roman" w:hAnsi="Times New Roman"/>
          <w:b/>
          <w:lang w:eastAsia="ru-RU"/>
        </w:rPr>
      </w:pPr>
      <w:r w:rsidRPr="009809C5">
        <w:rPr>
          <w:rFonts w:ascii="Times New Roman" w:hAnsi="Times New Roman"/>
          <w:b/>
          <w:lang w:eastAsia="ru-RU"/>
        </w:rPr>
        <w:t>Анализ представленных результатов показал:</w:t>
      </w:r>
    </w:p>
    <w:p w:rsidR="00C1167E" w:rsidRPr="00C1167E" w:rsidRDefault="00C1167E" w:rsidP="005F47D3">
      <w:pPr>
        <w:tabs>
          <w:tab w:val="left" w:pos="-567"/>
        </w:tabs>
        <w:spacing w:after="0" w:line="240" w:lineRule="auto"/>
        <w:ind w:left="-709" w:right="-2"/>
        <w:jc w:val="both"/>
        <w:rPr>
          <w:rFonts w:ascii="Times New Roman" w:hAnsi="Times New Roman"/>
          <w:lang w:val="ru-RU"/>
        </w:rPr>
      </w:pPr>
      <w:r w:rsidRPr="00C1167E">
        <w:rPr>
          <w:rFonts w:ascii="Times New Roman" w:hAnsi="Times New Roman"/>
          <w:lang w:val="ru-RU"/>
        </w:rPr>
        <w:t xml:space="preserve">Обучающиеся начальных классов показали  достаточно высокий уровень сформированности УУД.  </w:t>
      </w:r>
    </w:p>
    <w:p w:rsidR="00C1167E" w:rsidRPr="00C1167E" w:rsidRDefault="00C1167E" w:rsidP="005F47D3">
      <w:pPr>
        <w:tabs>
          <w:tab w:val="left" w:pos="-567"/>
        </w:tabs>
        <w:spacing w:after="0" w:line="240" w:lineRule="auto"/>
        <w:ind w:left="-709" w:right="-2"/>
        <w:jc w:val="both"/>
        <w:rPr>
          <w:rFonts w:ascii="Times New Roman" w:hAnsi="Times New Roman"/>
          <w:lang w:val="ru-RU"/>
        </w:rPr>
      </w:pPr>
      <w:r w:rsidRPr="00C1167E">
        <w:rPr>
          <w:rFonts w:ascii="Times New Roman" w:hAnsi="Times New Roman"/>
          <w:lang w:val="ru-RU"/>
        </w:rPr>
        <w:t>У 82,7% обучающихся познавательные УУД сформированы на высоком и среднем уровне, только у 17,3% - недостаточно сформированы (низкий уровень).</w:t>
      </w:r>
    </w:p>
    <w:p w:rsidR="00C1167E" w:rsidRPr="00C1167E" w:rsidRDefault="00C1167E" w:rsidP="005F47D3">
      <w:pPr>
        <w:tabs>
          <w:tab w:val="left" w:pos="-567"/>
        </w:tabs>
        <w:spacing w:after="0" w:line="240" w:lineRule="auto"/>
        <w:ind w:left="-709" w:right="-2"/>
        <w:jc w:val="both"/>
        <w:rPr>
          <w:rFonts w:ascii="Times New Roman" w:hAnsi="Times New Roman"/>
          <w:lang w:val="ru-RU"/>
        </w:rPr>
      </w:pPr>
      <w:r w:rsidRPr="00C1167E">
        <w:rPr>
          <w:rFonts w:ascii="Times New Roman" w:hAnsi="Times New Roman"/>
          <w:lang w:val="ru-RU"/>
        </w:rPr>
        <w:t>У 82,8% обучающихся регулятивные УУД сформированы на высоком и среднем уровне, только у 17,3% - недостаточно сформированы (низкий уровень).</w:t>
      </w:r>
    </w:p>
    <w:p w:rsidR="00C1167E" w:rsidRPr="00C1167E" w:rsidRDefault="00C1167E" w:rsidP="005F47D3">
      <w:pPr>
        <w:tabs>
          <w:tab w:val="left" w:pos="-567"/>
        </w:tabs>
        <w:spacing w:after="0" w:line="240" w:lineRule="auto"/>
        <w:ind w:left="-709" w:right="-2"/>
        <w:jc w:val="both"/>
        <w:rPr>
          <w:rFonts w:ascii="Times New Roman" w:hAnsi="Times New Roman"/>
          <w:lang w:val="ru-RU"/>
        </w:rPr>
      </w:pPr>
      <w:r w:rsidRPr="00C1167E">
        <w:rPr>
          <w:rFonts w:ascii="Times New Roman" w:hAnsi="Times New Roman"/>
          <w:lang w:val="ru-RU"/>
        </w:rPr>
        <w:t xml:space="preserve">У 88,4% обучающихся коммуникативные УУД сформированы на высоком и среднем уровне, недостаточно сформированы (низкий уровень) у 11,6% . </w:t>
      </w:r>
    </w:p>
    <w:p w:rsidR="00C1167E" w:rsidRPr="00C1167E" w:rsidRDefault="00C1167E" w:rsidP="005F47D3">
      <w:pPr>
        <w:tabs>
          <w:tab w:val="left" w:pos="-567"/>
        </w:tabs>
        <w:spacing w:after="0" w:line="240" w:lineRule="auto"/>
        <w:ind w:left="-709" w:right="-2"/>
        <w:jc w:val="both"/>
        <w:rPr>
          <w:rFonts w:ascii="Times New Roman" w:hAnsi="Times New Roman"/>
          <w:lang w:val="ru-RU"/>
        </w:rPr>
      </w:pPr>
      <w:r w:rsidRPr="00C1167E">
        <w:rPr>
          <w:rFonts w:ascii="Times New Roman" w:hAnsi="Times New Roman"/>
          <w:lang w:val="ru-RU"/>
        </w:rPr>
        <w:t>88%  обучающихся показали высокий и средний уровень сформированности личностных УУД, у 12% - низкий уровень.</w:t>
      </w:r>
    </w:p>
    <w:p w:rsidR="00C1167E" w:rsidRPr="00C1167E" w:rsidRDefault="00C1167E" w:rsidP="005F47D3">
      <w:pPr>
        <w:pStyle w:val="a4"/>
        <w:tabs>
          <w:tab w:val="left" w:pos="-567"/>
        </w:tabs>
        <w:spacing w:after="0" w:line="240" w:lineRule="auto"/>
        <w:ind w:left="-709" w:right="-2"/>
        <w:jc w:val="both"/>
        <w:rPr>
          <w:rFonts w:ascii="Times New Roman" w:hAnsi="Times New Roman"/>
          <w:sz w:val="24"/>
          <w:lang w:val="ru-RU"/>
        </w:rPr>
      </w:pPr>
      <w:r w:rsidRPr="00C1167E">
        <w:rPr>
          <w:rFonts w:ascii="Times New Roman" w:hAnsi="Times New Roman"/>
          <w:lang w:val="ru-RU"/>
        </w:rPr>
        <w:t xml:space="preserve">С обучающимися,  которые показали низкий уровень сформированности УУД, необходимо провести индивидуальную работу  и продолжить формирование познавательных, регулятивных, коммуникативных и личностных УУД с целью устранения дальнейших проблем, которые могут возникнуть в процессе обучения. </w:t>
      </w:r>
    </w:p>
    <w:p w:rsidR="00A77B8D" w:rsidRDefault="005124CC" w:rsidP="005F47D3">
      <w:pPr>
        <w:tabs>
          <w:tab w:val="left" w:pos="-142"/>
        </w:tabs>
        <w:spacing w:after="0" w:line="240" w:lineRule="auto"/>
        <w:ind w:left="-709" w:right="-2"/>
        <w:jc w:val="both"/>
        <w:rPr>
          <w:rFonts w:ascii="Times New Roman" w:hAnsi="Times New Roman"/>
          <w:sz w:val="24"/>
          <w:szCs w:val="24"/>
          <w:lang w:val="ru-RU"/>
        </w:rPr>
      </w:pPr>
      <w:r w:rsidRPr="004D59A8">
        <w:rPr>
          <w:rFonts w:ascii="Times New Roman" w:hAnsi="Times New Roman"/>
          <w:sz w:val="24"/>
          <w:szCs w:val="24"/>
          <w:lang w:val="ru-RU"/>
        </w:rPr>
        <w:t xml:space="preserve"> </w:t>
      </w:r>
    </w:p>
    <w:p w:rsidR="00A77B8D" w:rsidRDefault="00A77B8D" w:rsidP="005F47D3">
      <w:pPr>
        <w:tabs>
          <w:tab w:val="left" w:pos="-567"/>
          <w:tab w:val="left" w:pos="9498"/>
        </w:tabs>
        <w:spacing w:after="0" w:line="240" w:lineRule="auto"/>
        <w:ind w:left="-709" w:right="-2"/>
        <w:jc w:val="center"/>
        <w:rPr>
          <w:rFonts w:ascii="Times New Roman" w:hAnsi="Times New Roman"/>
          <w:b/>
          <w:color w:val="C00000"/>
          <w:sz w:val="24"/>
          <w:szCs w:val="24"/>
          <w:lang w:val="ru-RU"/>
        </w:rPr>
      </w:pPr>
      <w:r w:rsidRPr="00A77B8D">
        <w:rPr>
          <w:rFonts w:ascii="Times New Roman" w:hAnsi="Times New Roman"/>
          <w:b/>
          <w:color w:val="C00000"/>
          <w:sz w:val="24"/>
          <w:szCs w:val="24"/>
          <w:lang w:val="ru-RU"/>
        </w:rPr>
        <w:t xml:space="preserve">Результаты мониторинга сформированности УУД обучающихся </w:t>
      </w:r>
      <w:r>
        <w:rPr>
          <w:rFonts w:ascii="Times New Roman" w:hAnsi="Times New Roman"/>
          <w:b/>
          <w:color w:val="C00000"/>
          <w:sz w:val="24"/>
          <w:szCs w:val="24"/>
          <w:lang w:val="ru-RU"/>
        </w:rPr>
        <w:t>5</w:t>
      </w:r>
      <w:r w:rsidRPr="00A77B8D">
        <w:rPr>
          <w:rFonts w:ascii="Times New Roman" w:hAnsi="Times New Roman"/>
          <w:b/>
          <w:color w:val="C00000"/>
          <w:sz w:val="24"/>
          <w:szCs w:val="24"/>
          <w:lang w:val="ru-RU"/>
        </w:rPr>
        <w:t xml:space="preserve"> классов</w:t>
      </w:r>
      <w:r>
        <w:rPr>
          <w:rFonts w:ascii="Times New Roman" w:hAnsi="Times New Roman"/>
          <w:b/>
          <w:color w:val="C00000"/>
          <w:sz w:val="24"/>
          <w:szCs w:val="24"/>
          <w:lang w:val="ru-RU"/>
        </w:rPr>
        <w:t xml:space="preserve"> </w:t>
      </w:r>
    </w:p>
    <w:p w:rsidR="00A77B8D" w:rsidRPr="00A77B8D" w:rsidRDefault="00A77B8D" w:rsidP="005F47D3">
      <w:pPr>
        <w:tabs>
          <w:tab w:val="left" w:pos="-567"/>
          <w:tab w:val="left" w:pos="9498"/>
        </w:tabs>
        <w:spacing w:after="0" w:line="240" w:lineRule="auto"/>
        <w:ind w:left="-709" w:right="-2"/>
        <w:jc w:val="center"/>
        <w:rPr>
          <w:rFonts w:ascii="Times New Roman" w:hAnsi="Times New Roman"/>
          <w:b/>
          <w:color w:val="C00000"/>
          <w:sz w:val="24"/>
          <w:szCs w:val="24"/>
          <w:lang w:val="ru-RU"/>
        </w:rPr>
      </w:pPr>
      <w:r>
        <w:rPr>
          <w:rFonts w:ascii="Times New Roman" w:hAnsi="Times New Roman"/>
          <w:b/>
          <w:color w:val="C00000"/>
          <w:sz w:val="24"/>
          <w:szCs w:val="24"/>
          <w:lang w:val="ru-RU"/>
        </w:rPr>
        <w:t>за 2016-2017 учебный год</w:t>
      </w:r>
      <w:r w:rsidRPr="00A77B8D">
        <w:rPr>
          <w:rFonts w:ascii="Times New Roman" w:hAnsi="Times New Roman"/>
          <w:b/>
          <w:color w:val="C00000"/>
          <w:sz w:val="24"/>
          <w:szCs w:val="24"/>
          <w:lang w:val="ru-RU"/>
        </w:rPr>
        <w:t>.</w:t>
      </w:r>
    </w:p>
    <w:p w:rsidR="005F47D3" w:rsidRPr="001B3C21" w:rsidRDefault="005F47D3" w:rsidP="005F47D3">
      <w:pPr>
        <w:tabs>
          <w:tab w:val="left" w:pos="-567"/>
        </w:tabs>
        <w:spacing w:after="0" w:line="240" w:lineRule="auto"/>
        <w:ind w:left="-709" w:right="-2"/>
        <w:rPr>
          <w:rFonts w:ascii="Times New Roman" w:hAnsi="Times New Roman"/>
          <w:b/>
          <w:sz w:val="24"/>
          <w:szCs w:val="24"/>
          <w:lang w:val="ru-RU"/>
        </w:rPr>
      </w:pPr>
      <w:r w:rsidRPr="001B3C21">
        <w:rPr>
          <w:rFonts w:ascii="Times New Roman" w:hAnsi="Times New Roman"/>
          <w:b/>
          <w:sz w:val="24"/>
          <w:szCs w:val="24"/>
          <w:lang w:val="ru-RU"/>
        </w:rPr>
        <w:t>Цель мониторинговых  исследований:</w:t>
      </w:r>
    </w:p>
    <w:p w:rsidR="005F47D3" w:rsidRPr="005F47D3" w:rsidRDefault="005F47D3" w:rsidP="005F47D3">
      <w:pPr>
        <w:pStyle w:val="a4"/>
        <w:numPr>
          <w:ilvl w:val="0"/>
          <w:numId w:val="7"/>
        </w:numPr>
        <w:tabs>
          <w:tab w:val="left" w:pos="-567"/>
        </w:tabs>
        <w:spacing w:after="0" w:line="240" w:lineRule="auto"/>
        <w:ind w:left="-709" w:right="-2" w:firstLine="0"/>
        <w:jc w:val="both"/>
        <w:rPr>
          <w:rFonts w:ascii="Times New Roman" w:hAnsi="Times New Roman"/>
          <w:sz w:val="24"/>
          <w:szCs w:val="24"/>
          <w:lang w:val="ru-RU"/>
        </w:rPr>
      </w:pPr>
      <w:r w:rsidRPr="005F47D3">
        <w:rPr>
          <w:rFonts w:ascii="Times New Roman" w:hAnsi="Times New Roman"/>
          <w:sz w:val="24"/>
          <w:szCs w:val="24"/>
          <w:lang w:val="ru-RU"/>
        </w:rPr>
        <w:t>определение степени эффективности введения федерального государственного образовательного стандарта основного общего образования;</w:t>
      </w:r>
    </w:p>
    <w:p w:rsidR="005F47D3" w:rsidRPr="005F47D3" w:rsidRDefault="005F47D3" w:rsidP="005F47D3">
      <w:pPr>
        <w:pStyle w:val="a4"/>
        <w:numPr>
          <w:ilvl w:val="0"/>
          <w:numId w:val="7"/>
        </w:numPr>
        <w:tabs>
          <w:tab w:val="left" w:pos="-567"/>
        </w:tabs>
        <w:spacing w:after="0" w:line="240" w:lineRule="auto"/>
        <w:ind w:left="-709" w:right="-2" w:firstLine="0"/>
        <w:jc w:val="both"/>
        <w:rPr>
          <w:rFonts w:ascii="Times New Roman" w:hAnsi="Times New Roman"/>
          <w:sz w:val="24"/>
          <w:szCs w:val="24"/>
          <w:lang w:val="ru-RU"/>
        </w:rPr>
      </w:pPr>
      <w:r w:rsidRPr="005F47D3">
        <w:rPr>
          <w:rFonts w:ascii="Times New Roman" w:hAnsi="Times New Roman"/>
          <w:sz w:val="24"/>
          <w:szCs w:val="24"/>
          <w:lang w:val="ru-RU"/>
        </w:rPr>
        <w:t xml:space="preserve"> выяснение общего уровня  развития обучающихся;</w:t>
      </w:r>
    </w:p>
    <w:p w:rsidR="005F47D3" w:rsidRPr="005F47D3" w:rsidRDefault="005F47D3" w:rsidP="005F47D3">
      <w:pPr>
        <w:numPr>
          <w:ilvl w:val="0"/>
          <w:numId w:val="7"/>
        </w:numPr>
        <w:tabs>
          <w:tab w:val="left" w:pos="-567"/>
        </w:tabs>
        <w:spacing w:after="0" w:line="240" w:lineRule="auto"/>
        <w:ind w:left="-709" w:right="-2" w:firstLine="0"/>
        <w:jc w:val="both"/>
        <w:rPr>
          <w:rFonts w:ascii="Times New Roman" w:hAnsi="Times New Roman"/>
          <w:sz w:val="24"/>
          <w:szCs w:val="24"/>
          <w:lang w:val="ru-RU"/>
        </w:rPr>
      </w:pPr>
      <w:r w:rsidRPr="005F47D3">
        <w:rPr>
          <w:rFonts w:ascii="Times New Roman" w:hAnsi="Times New Roman"/>
          <w:sz w:val="24"/>
          <w:szCs w:val="24"/>
          <w:lang w:val="ru-RU"/>
        </w:rPr>
        <w:t>определение  уровня сформированности универсальных учебных действий;</w:t>
      </w:r>
    </w:p>
    <w:p w:rsidR="005F47D3" w:rsidRPr="005F47D3" w:rsidRDefault="005F47D3" w:rsidP="005F47D3">
      <w:pPr>
        <w:numPr>
          <w:ilvl w:val="0"/>
          <w:numId w:val="7"/>
        </w:numPr>
        <w:tabs>
          <w:tab w:val="left" w:pos="-567"/>
        </w:tabs>
        <w:spacing w:after="0" w:line="240" w:lineRule="auto"/>
        <w:ind w:left="-709" w:right="-2" w:firstLine="0"/>
        <w:jc w:val="both"/>
        <w:rPr>
          <w:rFonts w:ascii="Times New Roman" w:hAnsi="Times New Roman"/>
          <w:sz w:val="24"/>
          <w:szCs w:val="24"/>
          <w:lang w:val="ru-RU"/>
        </w:rPr>
      </w:pPr>
      <w:r w:rsidRPr="005F47D3">
        <w:rPr>
          <w:rFonts w:ascii="Times New Roman" w:hAnsi="Times New Roman"/>
          <w:sz w:val="24"/>
          <w:szCs w:val="24"/>
          <w:lang w:val="ru-RU"/>
        </w:rPr>
        <w:t xml:space="preserve">скорректировать  деятельность педагогов  в соответствии с результатами мониторингового исследования. </w:t>
      </w:r>
    </w:p>
    <w:p w:rsidR="005F47D3" w:rsidRPr="005F47D3" w:rsidRDefault="005F47D3" w:rsidP="005F47D3">
      <w:pPr>
        <w:tabs>
          <w:tab w:val="left" w:pos="-567"/>
        </w:tabs>
        <w:spacing w:after="0" w:line="240" w:lineRule="auto"/>
        <w:ind w:left="-709" w:right="-2"/>
        <w:rPr>
          <w:rFonts w:ascii="Times New Roman" w:hAnsi="Times New Roman"/>
          <w:b/>
          <w:sz w:val="24"/>
          <w:szCs w:val="24"/>
          <w:lang w:val="ru-RU"/>
        </w:rPr>
      </w:pPr>
      <w:r w:rsidRPr="005F47D3">
        <w:rPr>
          <w:rFonts w:ascii="Times New Roman" w:hAnsi="Times New Roman"/>
          <w:b/>
          <w:sz w:val="24"/>
          <w:szCs w:val="24"/>
          <w:lang w:val="ru-RU"/>
        </w:rPr>
        <w:t xml:space="preserve">Паспорт участников исследования: </w:t>
      </w:r>
    </w:p>
    <w:p w:rsidR="005F47D3" w:rsidRPr="005F47D3" w:rsidRDefault="005F47D3" w:rsidP="005F47D3">
      <w:pPr>
        <w:tabs>
          <w:tab w:val="left" w:pos="-567"/>
        </w:tabs>
        <w:spacing w:after="0" w:line="240" w:lineRule="auto"/>
        <w:ind w:left="-709" w:right="-2"/>
        <w:rPr>
          <w:rFonts w:ascii="Times New Roman" w:hAnsi="Times New Roman"/>
          <w:sz w:val="24"/>
          <w:szCs w:val="24"/>
          <w:lang w:val="ru-RU"/>
        </w:rPr>
      </w:pPr>
      <w:r w:rsidRPr="005F47D3">
        <w:rPr>
          <w:rFonts w:ascii="Times New Roman" w:hAnsi="Times New Roman"/>
          <w:sz w:val="24"/>
          <w:szCs w:val="24"/>
          <w:lang w:val="ru-RU"/>
        </w:rPr>
        <w:lastRenderedPageBreak/>
        <w:t>Списочный состав обучающихся – 90 человек</w:t>
      </w:r>
    </w:p>
    <w:p w:rsidR="005F47D3" w:rsidRPr="005F47D3" w:rsidRDefault="005F47D3" w:rsidP="005F47D3">
      <w:pPr>
        <w:tabs>
          <w:tab w:val="left" w:pos="-567"/>
        </w:tabs>
        <w:spacing w:after="0" w:line="240" w:lineRule="auto"/>
        <w:ind w:left="-709" w:right="-2"/>
        <w:rPr>
          <w:rFonts w:ascii="Times New Roman" w:hAnsi="Times New Roman"/>
          <w:sz w:val="24"/>
          <w:szCs w:val="24"/>
          <w:lang w:val="ru-RU"/>
        </w:rPr>
      </w:pPr>
      <w:r w:rsidRPr="005F47D3">
        <w:rPr>
          <w:rFonts w:ascii="Times New Roman" w:hAnsi="Times New Roman"/>
          <w:sz w:val="24"/>
          <w:szCs w:val="24"/>
          <w:lang w:val="ru-RU"/>
        </w:rPr>
        <w:t>Принимали участие в мониторинге –89 человек</w:t>
      </w:r>
    </w:p>
    <w:p w:rsidR="005F47D3" w:rsidRPr="005F47D3" w:rsidRDefault="005F47D3" w:rsidP="005F47D3">
      <w:pPr>
        <w:tabs>
          <w:tab w:val="left" w:pos="-567"/>
        </w:tabs>
        <w:spacing w:after="0" w:line="240" w:lineRule="auto"/>
        <w:ind w:left="-709" w:right="-2"/>
        <w:rPr>
          <w:rFonts w:ascii="Times New Roman" w:hAnsi="Times New Roman"/>
          <w:sz w:val="24"/>
          <w:szCs w:val="24"/>
          <w:lang w:val="ru-RU"/>
        </w:rPr>
      </w:pPr>
      <w:r w:rsidRPr="005F47D3">
        <w:rPr>
          <w:rFonts w:ascii="Times New Roman" w:hAnsi="Times New Roman"/>
          <w:sz w:val="24"/>
          <w:szCs w:val="24"/>
          <w:lang w:val="ru-RU"/>
        </w:rPr>
        <w:t xml:space="preserve">В мониторинге использовался инструментарий,  определенный общеобразовательным учреждением. </w:t>
      </w:r>
    </w:p>
    <w:p w:rsidR="005F47D3" w:rsidRPr="0053468E" w:rsidRDefault="005F47D3" w:rsidP="005F47D3">
      <w:pPr>
        <w:tabs>
          <w:tab w:val="left" w:pos="-567"/>
        </w:tabs>
        <w:spacing w:after="0" w:line="240" w:lineRule="auto"/>
        <w:ind w:left="-709" w:right="-2"/>
        <w:jc w:val="both"/>
        <w:rPr>
          <w:rFonts w:ascii="Times New Roman" w:hAnsi="Times New Roman"/>
          <w:sz w:val="24"/>
          <w:szCs w:val="24"/>
        </w:rPr>
      </w:pPr>
      <w:r w:rsidRPr="0053468E">
        <w:rPr>
          <w:rFonts w:ascii="Times New Roman" w:hAnsi="Times New Roman"/>
          <w:sz w:val="24"/>
          <w:szCs w:val="24"/>
        </w:rPr>
        <w:t>Полученные данные выполнения:</w:t>
      </w:r>
    </w:p>
    <w:tbl>
      <w:tblPr>
        <w:tblStyle w:val="a3"/>
        <w:tblW w:w="10741" w:type="dxa"/>
        <w:tblInd w:w="-601" w:type="dxa"/>
        <w:tblLayout w:type="fixed"/>
        <w:tblLook w:val="04A0"/>
      </w:tblPr>
      <w:tblGrid>
        <w:gridCol w:w="2093"/>
        <w:gridCol w:w="851"/>
        <w:gridCol w:w="742"/>
        <w:gridCol w:w="577"/>
        <w:gridCol w:w="667"/>
        <w:gridCol w:w="567"/>
        <w:gridCol w:w="567"/>
        <w:gridCol w:w="567"/>
        <w:gridCol w:w="644"/>
        <w:gridCol w:w="631"/>
        <w:gridCol w:w="567"/>
        <w:gridCol w:w="567"/>
        <w:gridCol w:w="567"/>
        <w:gridCol w:w="567"/>
        <w:gridCol w:w="567"/>
      </w:tblGrid>
      <w:tr w:rsidR="005F47D3" w:rsidRPr="00F96ADE" w:rsidTr="005F47D3">
        <w:trPr>
          <w:trHeight w:val="355"/>
        </w:trPr>
        <w:tc>
          <w:tcPr>
            <w:tcW w:w="2093" w:type="dxa"/>
            <w:vMerge w:val="restart"/>
          </w:tcPr>
          <w:p w:rsidR="005F47D3" w:rsidRPr="00F96ADE" w:rsidRDefault="005F47D3" w:rsidP="005F47D3">
            <w:pPr>
              <w:tabs>
                <w:tab w:val="left" w:pos="-567"/>
              </w:tabs>
              <w:jc w:val="center"/>
              <w:rPr>
                <w:rFonts w:ascii="Times New Roman" w:hAnsi="Times New Roman"/>
                <w:b/>
                <w:sz w:val="20"/>
                <w:szCs w:val="20"/>
                <w:lang w:eastAsia="ru-RU"/>
              </w:rPr>
            </w:pPr>
          </w:p>
          <w:p w:rsidR="005F47D3" w:rsidRPr="00F96ADE" w:rsidRDefault="005F47D3" w:rsidP="005F47D3">
            <w:pPr>
              <w:tabs>
                <w:tab w:val="left" w:pos="-567"/>
              </w:tabs>
              <w:jc w:val="center"/>
              <w:rPr>
                <w:rFonts w:ascii="Times New Roman" w:hAnsi="Times New Roman"/>
                <w:b/>
                <w:sz w:val="20"/>
                <w:szCs w:val="20"/>
                <w:lang w:eastAsia="ru-RU"/>
              </w:rPr>
            </w:pPr>
          </w:p>
          <w:p w:rsidR="005F47D3" w:rsidRPr="00F96ADE" w:rsidRDefault="005F47D3" w:rsidP="005F47D3">
            <w:pPr>
              <w:tabs>
                <w:tab w:val="left" w:pos="-567"/>
              </w:tabs>
              <w:jc w:val="center"/>
              <w:rPr>
                <w:rFonts w:ascii="Times New Roman" w:hAnsi="Times New Roman"/>
                <w:b/>
                <w:sz w:val="20"/>
                <w:szCs w:val="20"/>
                <w:lang w:eastAsia="ru-RU"/>
              </w:rPr>
            </w:pPr>
          </w:p>
          <w:p w:rsidR="005F47D3" w:rsidRPr="00F96ADE" w:rsidRDefault="005F47D3" w:rsidP="005F47D3">
            <w:pPr>
              <w:tabs>
                <w:tab w:val="left" w:pos="-567"/>
              </w:tabs>
              <w:jc w:val="center"/>
              <w:rPr>
                <w:rFonts w:ascii="Times New Roman" w:hAnsi="Times New Roman"/>
                <w:b/>
                <w:sz w:val="20"/>
                <w:szCs w:val="20"/>
                <w:lang w:eastAsia="ru-RU"/>
              </w:rPr>
            </w:pPr>
            <w:r w:rsidRPr="00F96ADE">
              <w:rPr>
                <w:rFonts w:ascii="Times New Roman" w:hAnsi="Times New Roman"/>
                <w:b/>
                <w:sz w:val="20"/>
                <w:szCs w:val="20"/>
                <w:lang w:eastAsia="ru-RU"/>
              </w:rPr>
              <w:t>МБОУ</w:t>
            </w:r>
          </w:p>
        </w:tc>
        <w:tc>
          <w:tcPr>
            <w:tcW w:w="851" w:type="dxa"/>
            <w:vMerge w:val="restart"/>
          </w:tcPr>
          <w:p w:rsidR="005F47D3" w:rsidRPr="00F96ADE" w:rsidRDefault="005F47D3" w:rsidP="005F47D3">
            <w:pPr>
              <w:tabs>
                <w:tab w:val="left" w:pos="-567"/>
              </w:tabs>
              <w:jc w:val="center"/>
              <w:rPr>
                <w:rFonts w:ascii="Times New Roman" w:hAnsi="Times New Roman"/>
                <w:b/>
                <w:sz w:val="20"/>
                <w:szCs w:val="20"/>
                <w:lang w:eastAsia="ru-RU"/>
              </w:rPr>
            </w:pPr>
            <w:r w:rsidRPr="00F96ADE">
              <w:rPr>
                <w:rFonts w:ascii="Times New Roman" w:hAnsi="Times New Roman"/>
                <w:b/>
                <w:sz w:val="20"/>
                <w:szCs w:val="20"/>
                <w:lang w:eastAsia="ru-RU"/>
              </w:rPr>
              <w:t>Кол-во обучающихся</w:t>
            </w:r>
          </w:p>
        </w:tc>
        <w:tc>
          <w:tcPr>
            <w:tcW w:w="742" w:type="dxa"/>
            <w:vMerge w:val="restart"/>
          </w:tcPr>
          <w:p w:rsidR="005F47D3" w:rsidRPr="00F96ADE" w:rsidRDefault="005F47D3" w:rsidP="005F47D3">
            <w:pPr>
              <w:tabs>
                <w:tab w:val="left" w:pos="-567"/>
              </w:tabs>
              <w:rPr>
                <w:rFonts w:ascii="Times New Roman" w:hAnsi="Times New Roman"/>
                <w:b/>
                <w:sz w:val="20"/>
                <w:szCs w:val="20"/>
                <w:lang w:eastAsia="ru-RU"/>
              </w:rPr>
            </w:pPr>
            <w:r w:rsidRPr="00F96ADE">
              <w:rPr>
                <w:rFonts w:ascii="Times New Roman" w:hAnsi="Times New Roman"/>
                <w:b/>
                <w:sz w:val="20"/>
                <w:szCs w:val="20"/>
                <w:lang w:eastAsia="ru-RU"/>
              </w:rPr>
              <w:t>Обследовано</w:t>
            </w:r>
          </w:p>
        </w:tc>
        <w:tc>
          <w:tcPr>
            <w:tcW w:w="7055" w:type="dxa"/>
            <w:gridSpan w:val="12"/>
          </w:tcPr>
          <w:p w:rsidR="005F47D3" w:rsidRPr="00F96ADE" w:rsidRDefault="005F47D3" w:rsidP="005F47D3">
            <w:pPr>
              <w:tabs>
                <w:tab w:val="left" w:pos="-567"/>
              </w:tabs>
              <w:ind w:right="-284"/>
              <w:jc w:val="center"/>
              <w:rPr>
                <w:rFonts w:ascii="Times New Roman" w:hAnsi="Times New Roman"/>
                <w:b/>
                <w:sz w:val="20"/>
                <w:szCs w:val="20"/>
                <w:lang w:eastAsia="ru-RU"/>
              </w:rPr>
            </w:pPr>
            <w:r w:rsidRPr="00F96ADE">
              <w:rPr>
                <w:rFonts w:ascii="Times New Roman" w:hAnsi="Times New Roman"/>
                <w:b/>
                <w:sz w:val="20"/>
                <w:szCs w:val="20"/>
              </w:rPr>
              <w:t>УУД</w:t>
            </w:r>
          </w:p>
        </w:tc>
      </w:tr>
      <w:tr w:rsidR="005F47D3" w:rsidRPr="00F96ADE" w:rsidTr="005F47D3">
        <w:trPr>
          <w:trHeight w:val="420"/>
        </w:trPr>
        <w:tc>
          <w:tcPr>
            <w:tcW w:w="2093" w:type="dxa"/>
            <w:vMerge/>
          </w:tcPr>
          <w:p w:rsidR="005F47D3" w:rsidRPr="00F96ADE" w:rsidRDefault="005F47D3" w:rsidP="005F47D3">
            <w:pPr>
              <w:tabs>
                <w:tab w:val="left" w:pos="-567"/>
              </w:tabs>
              <w:jc w:val="center"/>
              <w:rPr>
                <w:rFonts w:ascii="Times New Roman" w:hAnsi="Times New Roman"/>
                <w:b/>
                <w:sz w:val="20"/>
                <w:szCs w:val="20"/>
                <w:lang w:eastAsia="ru-RU"/>
              </w:rPr>
            </w:pPr>
          </w:p>
        </w:tc>
        <w:tc>
          <w:tcPr>
            <w:tcW w:w="851" w:type="dxa"/>
            <w:vMerge/>
          </w:tcPr>
          <w:p w:rsidR="005F47D3" w:rsidRPr="00F96ADE" w:rsidRDefault="005F47D3" w:rsidP="005F47D3">
            <w:pPr>
              <w:tabs>
                <w:tab w:val="left" w:pos="-567"/>
              </w:tabs>
              <w:jc w:val="center"/>
              <w:rPr>
                <w:rFonts w:ascii="Times New Roman" w:hAnsi="Times New Roman"/>
                <w:b/>
                <w:sz w:val="20"/>
                <w:szCs w:val="20"/>
                <w:lang w:eastAsia="ru-RU"/>
              </w:rPr>
            </w:pPr>
          </w:p>
        </w:tc>
        <w:tc>
          <w:tcPr>
            <w:tcW w:w="742" w:type="dxa"/>
            <w:vMerge/>
          </w:tcPr>
          <w:p w:rsidR="005F47D3" w:rsidRPr="00F96ADE" w:rsidRDefault="005F47D3" w:rsidP="005F47D3">
            <w:pPr>
              <w:tabs>
                <w:tab w:val="left" w:pos="-567"/>
              </w:tabs>
              <w:ind w:right="-284"/>
              <w:rPr>
                <w:rFonts w:ascii="Times New Roman" w:hAnsi="Times New Roman"/>
                <w:b/>
                <w:sz w:val="20"/>
                <w:szCs w:val="20"/>
                <w:lang w:eastAsia="ru-RU"/>
              </w:rPr>
            </w:pPr>
          </w:p>
        </w:tc>
        <w:tc>
          <w:tcPr>
            <w:tcW w:w="1811" w:type="dxa"/>
            <w:gridSpan w:val="3"/>
          </w:tcPr>
          <w:p w:rsidR="005F47D3" w:rsidRPr="00F96ADE" w:rsidRDefault="005F47D3" w:rsidP="005F47D3">
            <w:pPr>
              <w:tabs>
                <w:tab w:val="left" w:pos="-567"/>
              </w:tabs>
              <w:ind w:right="30"/>
              <w:rPr>
                <w:rFonts w:ascii="Times New Roman" w:hAnsi="Times New Roman"/>
                <w:b/>
                <w:sz w:val="20"/>
                <w:szCs w:val="20"/>
                <w:lang w:eastAsia="ru-RU"/>
              </w:rPr>
            </w:pPr>
            <w:r w:rsidRPr="00F96ADE">
              <w:rPr>
                <w:rFonts w:ascii="Times New Roman" w:hAnsi="Times New Roman"/>
                <w:b/>
                <w:sz w:val="20"/>
                <w:szCs w:val="20"/>
              </w:rPr>
              <w:t>Познавательные</w:t>
            </w:r>
          </w:p>
        </w:tc>
        <w:tc>
          <w:tcPr>
            <w:tcW w:w="1778" w:type="dxa"/>
            <w:gridSpan w:val="3"/>
          </w:tcPr>
          <w:p w:rsidR="005F47D3" w:rsidRPr="00F96ADE" w:rsidRDefault="005F47D3" w:rsidP="005F47D3">
            <w:pPr>
              <w:tabs>
                <w:tab w:val="left" w:pos="-567"/>
              </w:tabs>
              <w:rPr>
                <w:rFonts w:ascii="Times New Roman" w:hAnsi="Times New Roman"/>
                <w:b/>
                <w:sz w:val="20"/>
                <w:szCs w:val="20"/>
                <w:lang w:eastAsia="ru-RU"/>
              </w:rPr>
            </w:pPr>
            <w:r w:rsidRPr="00F96ADE">
              <w:rPr>
                <w:rFonts w:ascii="Times New Roman" w:hAnsi="Times New Roman"/>
                <w:b/>
                <w:sz w:val="20"/>
                <w:szCs w:val="20"/>
              </w:rPr>
              <w:t>Регулятивные</w:t>
            </w:r>
          </w:p>
        </w:tc>
        <w:tc>
          <w:tcPr>
            <w:tcW w:w="1765" w:type="dxa"/>
            <w:gridSpan w:val="3"/>
          </w:tcPr>
          <w:p w:rsidR="005F47D3" w:rsidRPr="00F96ADE" w:rsidRDefault="005F47D3" w:rsidP="005F47D3">
            <w:pPr>
              <w:tabs>
                <w:tab w:val="left" w:pos="-567"/>
              </w:tabs>
              <w:rPr>
                <w:rFonts w:ascii="Times New Roman" w:hAnsi="Times New Roman"/>
                <w:b/>
                <w:sz w:val="20"/>
                <w:szCs w:val="20"/>
                <w:lang w:eastAsia="ru-RU"/>
              </w:rPr>
            </w:pPr>
            <w:r w:rsidRPr="00F96ADE">
              <w:rPr>
                <w:rFonts w:ascii="Times New Roman" w:hAnsi="Times New Roman"/>
                <w:b/>
                <w:sz w:val="20"/>
                <w:szCs w:val="20"/>
              </w:rPr>
              <w:t>Коммуникативные</w:t>
            </w:r>
          </w:p>
        </w:tc>
        <w:tc>
          <w:tcPr>
            <w:tcW w:w="1701" w:type="dxa"/>
            <w:gridSpan w:val="3"/>
          </w:tcPr>
          <w:p w:rsidR="005F47D3" w:rsidRPr="00F96ADE" w:rsidRDefault="005F47D3" w:rsidP="005F47D3">
            <w:pPr>
              <w:tabs>
                <w:tab w:val="left" w:pos="-567"/>
              </w:tabs>
              <w:ind w:right="-1"/>
              <w:rPr>
                <w:rFonts w:ascii="Times New Roman" w:hAnsi="Times New Roman"/>
                <w:b/>
                <w:sz w:val="20"/>
                <w:szCs w:val="20"/>
                <w:lang w:eastAsia="ru-RU"/>
              </w:rPr>
            </w:pPr>
            <w:r w:rsidRPr="00F96ADE">
              <w:rPr>
                <w:rFonts w:ascii="Times New Roman" w:hAnsi="Times New Roman"/>
                <w:b/>
                <w:sz w:val="20"/>
                <w:szCs w:val="20"/>
              </w:rPr>
              <w:t>Личностные</w:t>
            </w:r>
          </w:p>
        </w:tc>
      </w:tr>
      <w:tr w:rsidR="005F47D3" w:rsidRPr="00F96ADE" w:rsidTr="005F47D3">
        <w:trPr>
          <w:trHeight w:val="255"/>
        </w:trPr>
        <w:tc>
          <w:tcPr>
            <w:tcW w:w="2093" w:type="dxa"/>
            <w:vMerge/>
          </w:tcPr>
          <w:p w:rsidR="005F47D3" w:rsidRPr="00F96ADE" w:rsidRDefault="005F47D3" w:rsidP="005F47D3">
            <w:pPr>
              <w:tabs>
                <w:tab w:val="left" w:pos="-567"/>
              </w:tabs>
              <w:jc w:val="center"/>
              <w:rPr>
                <w:rFonts w:ascii="Times New Roman" w:hAnsi="Times New Roman"/>
                <w:b/>
                <w:sz w:val="20"/>
                <w:szCs w:val="20"/>
                <w:lang w:eastAsia="ru-RU"/>
              </w:rPr>
            </w:pPr>
          </w:p>
        </w:tc>
        <w:tc>
          <w:tcPr>
            <w:tcW w:w="851" w:type="dxa"/>
            <w:vMerge/>
          </w:tcPr>
          <w:p w:rsidR="005F47D3" w:rsidRPr="00F96ADE" w:rsidRDefault="005F47D3" w:rsidP="005F47D3">
            <w:pPr>
              <w:tabs>
                <w:tab w:val="left" w:pos="-567"/>
              </w:tabs>
              <w:jc w:val="center"/>
              <w:rPr>
                <w:rFonts w:ascii="Times New Roman" w:hAnsi="Times New Roman"/>
                <w:b/>
                <w:sz w:val="20"/>
                <w:szCs w:val="20"/>
                <w:lang w:eastAsia="ru-RU"/>
              </w:rPr>
            </w:pPr>
          </w:p>
        </w:tc>
        <w:tc>
          <w:tcPr>
            <w:tcW w:w="742" w:type="dxa"/>
            <w:vMerge/>
          </w:tcPr>
          <w:p w:rsidR="005F47D3" w:rsidRPr="00F96ADE" w:rsidRDefault="005F47D3" w:rsidP="005F47D3">
            <w:pPr>
              <w:tabs>
                <w:tab w:val="left" w:pos="-567"/>
              </w:tabs>
              <w:ind w:right="-284"/>
              <w:rPr>
                <w:rFonts w:ascii="Times New Roman" w:hAnsi="Times New Roman"/>
                <w:b/>
                <w:sz w:val="20"/>
                <w:szCs w:val="20"/>
                <w:lang w:eastAsia="ru-RU"/>
              </w:rPr>
            </w:pPr>
          </w:p>
        </w:tc>
        <w:tc>
          <w:tcPr>
            <w:tcW w:w="1811" w:type="dxa"/>
            <w:gridSpan w:val="3"/>
          </w:tcPr>
          <w:p w:rsidR="005F47D3" w:rsidRPr="00F96ADE" w:rsidRDefault="005F47D3" w:rsidP="005F47D3">
            <w:pPr>
              <w:tabs>
                <w:tab w:val="left" w:pos="-567"/>
              </w:tabs>
              <w:ind w:right="30"/>
              <w:jc w:val="center"/>
              <w:rPr>
                <w:rFonts w:ascii="Times New Roman" w:hAnsi="Times New Roman"/>
                <w:b/>
                <w:sz w:val="20"/>
                <w:szCs w:val="20"/>
                <w:lang w:eastAsia="ru-RU"/>
              </w:rPr>
            </w:pPr>
            <w:r w:rsidRPr="00F96ADE">
              <w:rPr>
                <w:rFonts w:ascii="Times New Roman" w:hAnsi="Times New Roman"/>
                <w:b/>
                <w:sz w:val="20"/>
                <w:szCs w:val="20"/>
              </w:rPr>
              <w:t>Уровень</w:t>
            </w:r>
          </w:p>
        </w:tc>
        <w:tc>
          <w:tcPr>
            <w:tcW w:w="1778" w:type="dxa"/>
            <w:gridSpan w:val="3"/>
          </w:tcPr>
          <w:p w:rsidR="005F47D3" w:rsidRPr="00F96ADE" w:rsidRDefault="005F47D3" w:rsidP="005F47D3">
            <w:pPr>
              <w:jc w:val="center"/>
              <w:rPr>
                <w:sz w:val="20"/>
                <w:szCs w:val="20"/>
              </w:rPr>
            </w:pPr>
            <w:r w:rsidRPr="00F96ADE">
              <w:rPr>
                <w:rFonts w:ascii="Times New Roman" w:hAnsi="Times New Roman"/>
                <w:b/>
                <w:sz w:val="20"/>
                <w:szCs w:val="20"/>
              </w:rPr>
              <w:t>Уровень</w:t>
            </w:r>
          </w:p>
        </w:tc>
        <w:tc>
          <w:tcPr>
            <w:tcW w:w="1765" w:type="dxa"/>
            <w:gridSpan w:val="3"/>
          </w:tcPr>
          <w:p w:rsidR="005F47D3" w:rsidRPr="00F96ADE" w:rsidRDefault="005F47D3" w:rsidP="005F47D3">
            <w:pPr>
              <w:jc w:val="center"/>
              <w:rPr>
                <w:sz w:val="20"/>
                <w:szCs w:val="20"/>
              </w:rPr>
            </w:pPr>
            <w:r w:rsidRPr="00F96ADE">
              <w:rPr>
                <w:rFonts w:ascii="Times New Roman" w:hAnsi="Times New Roman"/>
                <w:b/>
                <w:sz w:val="20"/>
                <w:szCs w:val="20"/>
              </w:rPr>
              <w:t>Уровень</w:t>
            </w:r>
          </w:p>
        </w:tc>
        <w:tc>
          <w:tcPr>
            <w:tcW w:w="1701" w:type="dxa"/>
            <w:gridSpan w:val="3"/>
          </w:tcPr>
          <w:p w:rsidR="005F47D3" w:rsidRPr="00F96ADE" w:rsidRDefault="005F47D3" w:rsidP="005F47D3">
            <w:pPr>
              <w:jc w:val="center"/>
              <w:rPr>
                <w:sz w:val="20"/>
                <w:szCs w:val="20"/>
              </w:rPr>
            </w:pPr>
            <w:r w:rsidRPr="00F96ADE">
              <w:rPr>
                <w:rFonts w:ascii="Times New Roman" w:hAnsi="Times New Roman"/>
                <w:b/>
                <w:sz w:val="20"/>
                <w:szCs w:val="20"/>
              </w:rPr>
              <w:t>Уровень</w:t>
            </w:r>
          </w:p>
        </w:tc>
      </w:tr>
      <w:tr w:rsidR="005F47D3" w:rsidRPr="00F96ADE" w:rsidTr="005F47D3">
        <w:trPr>
          <w:cantSplit/>
          <w:trHeight w:val="1134"/>
        </w:trPr>
        <w:tc>
          <w:tcPr>
            <w:tcW w:w="2093" w:type="dxa"/>
            <w:vMerge/>
          </w:tcPr>
          <w:p w:rsidR="005F47D3" w:rsidRPr="00F96ADE" w:rsidRDefault="005F47D3" w:rsidP="005F47D3">
            <w:pPr>
              <w:tabs>
                <w:tab w:val="left" w:pos="-567"/>
              </w:tabs>
              <w:jc w:val="center"/>
              <w:rPr>
                <w:rFonts w:ascii="Times New Roman" w:hAnsi="Times New Roman"/>
                <w:b/>
                <w:sz w:val="20"/>
                <w:szCs w:val="20"/>
                <w:lang w:eastAsia="ru-RU"/>
              </w:rPr>
            </w:pPr>
          </w:p>
        </w:tc>
        <w:tc>
          <w:tcPr>
            <w:tcW w:w="851" w:type="dxa"/>
            <w:vMerge/>
          </w:tcPr>
          <w:p w:rsidR="005F47D3" w:rsidRPr="00F96ADE" w:rsidRDefault="005F47D3" w:rsidP="005F47D3">
            <w:pPr>
              <w:tabs>
                <w:tab w:val="left" w:pos="-567"/>
              </w:tabs>
              <w:jc w:val="center"/>
              <w:rPr>
                <w:rFonts w:ascii="Times New Roman" w:hAnsi="Times New Roman"/>
                <w:b/>
                <w:sz w:val="20"/>
                <w:szCs w:val="20"/>
                <w:lang w:eastAsia="ru-RU"/>
              </w:rPr>
            </w:pPr>
          </w:p>
        </w:tc>
        <w:tc>
          <w:tcPr>
            <w:tcW w:w="742" w:type="dxa"/>
            <w:vMerge/>
          </w:tcPr>
          <w:p w:rsidR="005F47D3" w:rsidRPr="00F96ADE" w:rsidRDefault="005F47D3" w:rsidP="005F47D3">
            <w:pPr>
              <w:tabs>
                <w:tab w:val="left" w:pos="-567"/>
              </w:tabs>
              <w:ind w:right="-284"/>
              <w:rPr>
                <w:rFonts w:ascii="Times New Roman" w:hAnsi="Times New Roman"/>
                <w:b/>
                <w:sz w:val="20"/>
                <w:szCs w:val="20"/>
                <w:lang w:eastAsia="ru-RU"/>
              </w:rPr>
            </w:pPr>
          </w:p>
        </w:tc>
        <w:tc>
          <w:tcPr>
            <w:tcW w:w="577" w:type="dxa"/>
            <w:textDirection w:val="btLr"/>
          </w:tcPr>
          <w:p w:rsidR="005F47D3" w:rsidRPr="00F96ADE" w:rsidRDefault="005F47D3" w:rsidP="005F47D3">
            <w:pPr>
              <w:ind w:left="113" w:right="113"/>
              <w:jc w:val="center"/>
              <w:rPr>
                <w:rFonts w:ascii="Times New Roman" w:hAnsi="Times New Roman"/>
                <w:b/>
                <w:sz w:val="20"/>
                <w:szCs w:val="20"/>
              </w:rPr>
            </w:pPr>
            <w:r w:rsidRPr="00F96ADE">
              <w:rPr>
                <w:rFonts w:ascii="Times New Roman" w:hAnsi="Times New Roman"/>
                <w:b/>
                <w:sz w:val="20"/>
                <w:szCs w:val="20"/>
              </w:rPr>
              <w:t>Высокий</w:t>
            </w:r>
          </w:p>
          <w:p w:rsidR="005F47D3" w:rsidRPr="00F96ADE" w:rsidRDefault="005F47D3" w:rsidP="005F47D3">
            <w:pPr>
              <w:tabs>
                <w:tab w:val="left" w:pos="-567"/>
              </w:tabs>
              <w:ind w:left="113" w:right="30"/>
              <w:jc w:val="center"/>
              <w:rPr>
                <w:rFonts w:ascii="Times New Roman" w:hAnsi="Times New Roman"/>
                <w:b/>
                <w:sz w:val="20"/>
                <w:szCs w:val="20"/>
                <w:lang w:eastAsia="ru-RU"/>
              </w:rPr>
            </w:pPr>
            <w:r w:rsidRPr="00F96ADE">
              <w:rPr>
                <w:rFonts w:ascii="Times New Roman" w:hAnsi="Times New Roman"/>
                <w:b/>
                <w:sz w:val="20"/>
                <w:szCs w:val="20"/>
                <w:lang w:eastAsia="ru-RU"/>
              </w:rPr>
              <w:t>Чел,%</w:t>
            </w:r>
          </w:p>
        </w:tc>
        <w:tc>
          <w:tcPr>
            <w:tcW w:w="667" w:type="dxa"/>
            <w:textDirection w:val="btLr"/>
          </w:tcPr>
          <w:p w:rsidR="005F47D3" w:rsidRPr="00F96ADE" w:rsidRDefault="005F47D3" w:rsidP="005F47D3">
            <w:pPr>
              <w:tabs>
                <w:tab w:val="left" w:pos="-567"/>
              </w:tabs>
              <w:ind w:left="113" w:right="30"/>
              <w:jc w:val="center"/>
              <w:rPr>
                <w:rFonts w:ascii="Times New Roman" w:hAnsi="Times New Roman"/>
                <w:b/>
                <w:sz w:val="20"/>
                <w:szCs w:val="20"/>
                <w:lang w:eastAsia="ru-RU"/>
              </w:rPr>
            </w:pPr>
            <w:r w:rsidRPr="00F96ADE">
              <w:rPr>
                <w:rFonts w:ascii="Times New Roman" w:hAnsi="Times New Roman"/>
                <w:b/>
                <w:sz w:val="20"/>
                <w:szCs w:val="20"/>
              </w:rPr>
              <w:t>Средний</w:t>
            </w:r>
            <w:r w:rsidRPr="00F96ADE">
              <w:rPr>
                <w:rFonts w:ascii="Times New Roman" w:hAnsi="Times New Roman"/>
                <w:b/>
                <w:sz w:val="20"/>
                <w:szCs w:val="20"/>
                <w:lang w:eastAsia="ru-RU"/>
              </w:rPr>
              <w:t xml:space="preserve"> Чел,%</w:t>
            </w:r>
          </w:p>
        </w:tc>
        <w:tc>
          <w:tcPr>
            <w:tcW w:w="567" w:type="dxa"/>
            <w:textDirection w:val="btLr"/>
          </w:tcPr>
          <w:p w:rsidR="005F47D3" w:rsidRPr="00F96ADE" w:rsidRDefault="005F47D3" w:rsidP="005F47D3">
            <w:pPr>
              <w:tabs>
                <w:tab w:val="left" w:pos="-567"/>
              </w:tabs>
              <w:ind w:left="113" w:right="30"/>
              <w:jc w:val="center"/>
              <w:rPr>
                <w:rFonts w:ascii="Times New Roman" w:hAnsi="Times New Roman"/>
                <w:b/>
                <w:sz w:val="20"/>
                <w:szCs w:val="20"/>
                <w:lang w:eastAsia="ru-RU"/>
              </w:rPr>
            </w:pPr>
            <w:r w:rsidRPr="00F96ADE">
              <w:rPr>
                <w:rFonts w:ascii="Times New Roman" w:hAnsi="Times New Roman"/>
                <w:b/>
                <w:sz w:val="20"/>
                <w:szCs w:val="20"/>
              </w:rPr>
              <w:t>Низкий</w:t>
            </w:r>
            <w:r w:rsidRPr="00F96ADE">
              <w:rPr>
                <w:rFonts w:ascii="Times New Roman" w:hAnsi="Times New Roman"/>
                <w:b/>
                <w:sz w:val="20"/>
                <w:szCs w:val="20"/>
                <w:lang w:eastAsia="ru-RU"/>
              </w:rPr>
              <w:t xml:space="preserve"> Чел,%</w:t>
            </w:r>
          </w:p>
        </w:tc>
        <w:tc>
          <w:tcPr>
            <w:tcW w:w="567" w:type="dxa"/>
            <w:textDirection w:val="btLr"/>
          </w:tcPr>
          <w:p w:rsidR="005F47D3" w:rsidRPr="00F96ADE" w:rsidRDefault="005F47D3" w:rsidP="005F47D3">
            <w:pPr>
              <w:ind w:left="113" w:right="113"/>
              <w:jc w:val="center"/>
              <w:rPr>
                <w:rFonts w:ascii="Times New Roman" w:hAnsi="Times New Roman"/>
                <w:b/>
                <w:sz w:val="20"/>
                <w:szCs w:val="20"/>
              </w:rPr>
            </w:pPr>
            <w:r w:rsidRPr="00F96ADE">
              <w:rPr>
                <w:rFonts w:ascii="Times New Roman" w:hAnsi="Times New Roman"/>
                <w:b/>
                <w:sz w:val="20"/>
                <w:szCs w:val="20"/>
              </w:rPr>
              <w:t>Высокий</w:t>
            </w:r>
          </w:p>
          <w:p w:rsidR="005F47D3" w:rsidRPr="00F96ADE" w:rsidRDefault="005F47D3" w:rsidP="005F47D3">
            <w:pPr>
              <w:tabs>
                <w:tab w:val="left" w:pos="-567"/>
              </w:tabs>
              <w:ind w:left="113" w:right="30"/>
              <w:jc w:val="center"/>
              <w:rPr>
                <w:rFonts w:ascii="Times New Roman" w:hAnsi="Times New Roman"/>
                <w:b/>
                <w:sz w:val="20"/>
                <w:szCs w:val="20"/>
                <w:lang w:eastAsia="ru-RU"/>
              </w:rPr>
            </w:pPr>
            <w:r w:rsidRPr="00F96ADE">
              <w:rPr>
                <w:rFonts w:ascii="Times New Roman" w:hAnsi="Times New Roman"/>
                <w:b/>
                <w:sz w:val="20"/>
                <w:szCs w:val="20"/>
                <w:lang w:eastAsia="ru-RU"/>
              </w:rPr>
              <w:t>Чел,%</w:t>
            </w:r>
          </w:p>
        </w:tc>
        <w:tc>
          <w:tcPr>
            <w:tcW w:w="567" w:type="dxa"/>
            <w:textDirection w:val="btLr"/>
          </w:tcPr>
          <w:p w:rsidR="005F47D3" w:rsidRPr="00F96ADE" w:rsidRDefault="005F47D3" w:rsidP="005F47D3">
            <w:pPr>
              <w:tabs>
                <w:tab w:val="left" w:pos="-567"/>
              </w:tabs>
              <w:ind w:left="113" w:right="30"/>
              <w:jc w:val="center"/>
              <w:rPr>
                <w:rFonts w:ascii="Times New Roman" w:hAnsi="Times New Roman"/>
                <w:b/>
                <w:sz w:val="20"/>
                <w:szCs w:val="20"/>
                <w:lang w:eastAsia="ru-RU"/>
              </w:rPr>
            </w:pPr>
            <w:r w:rsidRPr="00F96ADE">
              <w:rPr>
                <w:rFonts w:ascii="Times New Roman" w:hAnsi="Times New Roman"/>
                <w:b/>
                <w:sz w:val="20"/>
                <w:szCs w:val="20"/>
              </w:rPr>
              <w:t>Средний</w:t>
            </w:r>
            <w:r w:rsidRPr="00F96ADE">
              <w:rPr>
                <w:rFonts w:ascii="Times New Roman" w:hAnsi="Times New Roman"/>
                <w:b/>
                <w:sz w:val="20"/>
                <w:szCs w:val="20"/>
                <w:lang w:eastAsia="ru-RU"/>
              </w:rPr>
              <w:t xml:space="preserve"> Чел,%</w:t>
            </w:r>
          </w:p>
        </w:tc>
        <w:tc>
          <w:tcPr>
            <w:tcW w:w="644" w:type="dxa"/>
            <w:textDirection w:val="btLr"/>
          </w:tcPr>
          <w:p w:rsidR="005F47D3" w:rsidRPr="00F96ADE" w:rsidRDefault="005F47D3" w:rsidP="005F47D3">
            <w:pPr>
              <w:tabs>
                <w:tab w:val="left" w:pos="-567"/>
              </w:tabs>
              <w:ind w:left="113" w:right="30"/>
              <w:jc w:val="center"/>
              <w:rPr>
                <w:rFonts w:ascii="Times New Roman" w:hAnsi="Times New Roman"/>
                <w:b/>
                <w:sz w:val="20"/>
                <w:szCs w:val="20"/>
                <w:lang w:eastAsia="ru-RU"/>
              </w:rPr>
            </w:pPr>
            <w:r w:rsidRPr="00F96ADE">
              <w:rPr>
                <w:rFonts w:ascii="Times New Roman" w:hAnsi="Times New Roman"/>
                <w:b/>
                <w:sz w:val="20"/>
                <w:szCs w:val="20"/>
              </w:rPr>
              <w:t>Низкий</w:t>
            </w:r>
            <w:r w:rsidRPr="00F96ADE">
              <w:rPr>
                <w:rFonts w:ascii="Times New Roman" w:hAnsi="Times New Roman"/>
                <w:b/>
                <w:sz w:val="20"/>
                <w:szCs w:val="20"/>
                <w:lang w:eastAsia="ru-RU"/>
              </w:rPr>
              <w:t xml:space="preserve"> Чел,%</w:t>
            </w:r>
          </w:p>
        </w:tc>
        <w:tc>
          <w:tcPr>
            <w:tcW w:w="631" w:type="dxa"/>
            <w:textDirection w:val="btLr"/>
          </w:tcPr>
          <w:p w:rsidR="005F47D3" w:rsidRPr="00F96ADE" w:rsidRDefault="005F47D3" w:rsidP="005F47D3">
            <w:pPr>
              <w:ind w:left="113" w:right="113"/>
              <w:jc w:val="center"/>
              <w:rPr>
                <w:rFonts w:ascii="Times New Roman" w:hAnsi="Times New Roman"/>
                <w:b/>
                <w:sz w:val="20"/>
                <w:szCs w:val="20"/>
              </w:rPr>
            </w:pPr>
            <w:r w:rsidRPr="00F96ADE">
              <w:rPr>
                <w:rFonts w:ascii="Times New Roman" w:hAnsi="Times New Roman"/>
                <w:b/>
                <w:sz w:val="20"/>
                <w:szCs w:val="20"/>
              </w:rPr>
              <w:t>Высокий</w:t>
            </w:r>
          </w:p>
          <w:p w:rsidR="005F47D3" w:rsidRPr="00F96ADE" w:rsidRDefault="005F47D3" w:rsidP="005F47D3">
            <w:pPr>
              <w:tabs>
                <w:tab w:val="left" w:pos="-567"/>
              </w:tabs>
              <w:ind w:left="113" w:right="30"/>
              <w:jc w:val="center"/>
              <w:rPr>
                <w:rFonts w:ascii="Times New Roman" w:hAnsi="Times New Roman"/>
                <w:b/>
                <w:sz w:val="20"/>
                <w:szCs w:val="20"/>
                <w:lang w:eastAsia="ru-RU"/>
              </w:rPr>
            </w:pPr>
            <w:r w:rsidRPr="00F96ADE">
              <w:rPr>
                <w:rFonts w:ascii="Times New Roman" w:hAnsi="Times New Roman"/>
                <w:b/>
                <w:sz w:val="20"/>
                <w:szCs w:val="20"/>
                <w:lang w:eastAsia="ru-RU"/>
              </w:rPr>
              <w:t>Чел,%</w:t>
            </w:r>
          </w:p>
        </w:tc>
        <w:tc>
          <w:tcPr>
            <w:tcW w:w="567" w:type="dxa"/>
            <w:textDirection w:val="btLr"/>
          </w:tcPr>
          <w:p w:rsidR="005F47D3" w:rsidRPr="00F96ADE" w:rsidRDefault="005F47D3" w:rsidP="005F47D3">
            <w:pPr>
              <w:tabs>
                <w:tab w:val="left" w:pos="-567"/>
              </w:tabs>
              <w:ind w:left="113" w:right="30"/>
              <w:jc w:val="center"/>
              <w:rPr>
                <w:rFonts w:ascii="Times New Roman" w:hAnsi="Times New Roman"/>
                <w:b/>
                <w:sz w:val="20"/>
                <w:szCs w:val="20"/>
                <w:lang w:eastAsia="ru-RU"/>
              </w:rPr>
            </w:pPr>
            <w:r w:rsidRPr="00F96ADE">
              <w:rPr>
                <w:rFonts w:ascii="Times New Roman" w:hAnsi="Times New Roman"/>
                <w:b/>
                <w:sz w:val="20"/>
                <w:szCs w:val="20"/>
              </w:rPr>
              <w:t>Средний</w:t>
            </w:r>
            <w:r w:rsidRPr="00F96ADE">
              <w:rPr>
                <w:rFonts w:ascii="Times New Roman" w:hAnsi="Times New Roman"/>
                <w:b/>
                <w:sz w:val="20"/>
                <w:szCs w:val="20"/>
                <w:lang w:eastAsia="ru-RU"/>
              </w:rPr>
              <w:t xml:space="preserve"> Чел,%</w:t>
            </w:r>
          </w:p>
        </w:tc>
        <w:tc>
          <w:tcPr>
            <w:tcW w:w="567" w:type="dxa"/>
            <w:textDirection w:val="btLr"/>
          </w:tcPr>
          <w:p w:rsidR="005F47D3" w:rsidRPr="00F96ADE" w:rsidRDefault="005F47D3" w:rsidP="005F47D3">
            <w:pPr>
              <w:tabs>
                <w:tab w:val="left" w:pos="-567"/>
              </w:tabs>
              <w:ind w:left="113" w:right="30"/>
              <w:jc w:val="center"/>
              <w:rPr>
                <w:rFonts w:ascii="Times New Roman" w:hAnsi="Times New Roman"/>
                <w:b/>
                <w:sz w:val="20"/>
                <w:szCs w:val="20"/>
                <w:lang w:eastAsia="ru-RU"/>
              </w:rPr>
            </w:pPr>
            <w:r w:rsidRPr="00F96ADE">
              <w:rPr>
                <w:rFonts w:ascii="Times New Roman" w:hAnsi="Times New Roman"/>
                <w:b/>
                <w:sz w:val="20"/>
                <w:szCs w:val="20"/>
              </w:rPr>
              <w:t>Низкий</w:t>
            </w:r>
            <w:r w:rsidRPr="00F96ADE">
              <w:rPr>
                <w:rFonts w:ascii="Times New Roman" w:hAnsi="Times New Roman"/>
                <w:b/>
                <w:sz w:val="20"/>
                <w:szCs w:val="20"/>
                <w:lang w:eastAsia="ru-RU"/>
              </w:rPr>
              <w:t xml:space="preserve"> Чел,%</w:t>
            </w:r>
          </w:p>
        </w:tc>
        <w:tc>
          <w:tcPr>
            <w:tcW w:w="567" w:type="dxa"/>
            <w:textDirection w:val="btLr"/>
          </w:tcPr>
          <w:p w:rsidR="005F47D3" w:rsidRPr="00F96ADE" w:rsidRDefault="005F47D3" w:rsidP="005F47D3">
            <w:pPr>
              <w:ind w:left="113" w:right="113"/>
              <w:jc w:val="center"/>
              <w:rPr>
                <w:rFonts w:ascii="Times New Roman" w:hAnsi="Times New Roman"/>
                <w:b/>
                <w:sz w:val="20"/>
                <w:szCs w:val="20"/>
              </w:rPr>
            </w:pPr>
            <w:r w:rsidRPr="00F96ADE">
              <w:rPr>
                <w:rFonts w:ascii="Times New Roman" w:hAnsi="Times New Roman"/>
                <w:b/>
                <w:sz w:val="20"/>
                <w:szCs w:val="20"/>
              </w:rPr>
              <w:t>Высокий</w:t>
            </w:r>
          </w:p>
          <w:p w:rsidR="005F47D3" w:rsidRPr="00F96ADE" w:rsidRDefault="005F47D3" w:rsidP="005F47D3">
            <w:pPr>
              <w:tabs>
                <w:tab w:val="left" w:pos="-567"/>
              </w:tabs>
              <w:ind w:left="113" w:right="30"/>
              <w:jc w:val="center"/>
              <w:rPr>
                <w:rFonts w:ascii="Times New Roman" w:hAnsi="Times New Roman"/>
                <w:b/>
                <w:sz w:val="20"/>
                <w:szCs w:val="20"/>
                <w:lang w:eastAsia="ru-RU"/>
              </w:rPr>
            </w:pPr>
            <w:r w:rsidRPr="00F96ADE">
              <w:rPr>
                <w:rFonts w:ascii="Times New Roman" w:hAnsi="Times New Roman"/>
                <w:b/>
                <w:sz w:val="20"/>
                <w:szCs w:val="20"/>
                <w:lang w:eastAsia="ru-RU"/>
              </w:rPr>
              <w:t>Чел,%</w:t>
            </w:r>
          </w:p>
        </w:tc>
        <w:tc>
          <w:tcPr>
            <w:tcW w:w="567" w:type="dxa"/>
            <w:textDirection w:val="btLr"/>
          </w:tcPr>
          <w:p w:rsidR="005F47D3" w:rsidRPr="00F96ADE" w:rsidRDefault="005F47D3" w:rsidP="005F47D3">
            <w:pPr>
              <w:tabs>
                <w:tab w:val="left" w:pos="-567"/>
              </w:tabs>
              <w:ind w:left="113" w:right="30"/>
              <w:jc w:val="center"/>
              <w:rPr>
                <w:rFonts w:ascii="Times New Roman" w:hAnsi="Times New Roman"/>
                <w:b/>
                <w:sz w:val="20"/>
                <w:szCs w:val="20"/>
                <w:lang w:eastAsia="ru-RU"/>
              </w:rPr>
            </w:pPr>
            <w:r w:rsidRPr="00F96ADE">
              <w:rPr>
                <w:rFonts w:ascii="Times New Roman" w:hAnsi="Times New Roman"/>
                <w:b/>
                <w:sz w:val="20"/>
                <w:szCs w:val="20"/>
              </w:rPr>
              <w:t>Средний</w:t>
            </w:r>
            <w:r w:rsidRPr="00F96ADE">
              <w:rPr>
                <w:rFonts w:ascii="Times New Roman" w:hAnsi="Times New Roman"/>
                <w:b/>
                <w:sz w:val="20"/>
                <w:szCs w:val="20"/>
                <w:lang w:eastAsia="ru-RU"/>
              </w:rPr>
              <w:t xml:space="preserve"> Чел,%</w:t>
            </w:r>
          </w:p>
        </w:tc>
        <w:tc>
          <w:tcPr>
            <w:tcW w:w="567" w:type="dxa"/>
            <w:textDirection w:val="btLr"/>
          </w:tcPr>
          <w:p w:rsidR="005F47D3" w:rsidRPr="00F96ADE" w:rsidRDefault="005F47D3" w:rsidP="005F47D3">
            <w:pPr>
              <w:tabs>
                <w:tab w:val="left" w:pos="-567"/>
              </w:tabs>
              <w:ind w:left="113" w:right="30"/>
              <w:jc w:val="center"/>
              <w:rPr>
                <w:rFonts w:ascii="Times New Roman" w:hAnsi="Times New Roman"/>
                <w:b/>
                <w:sz w:val="20"/>
                <w:szCs w:val="20"/>
                <w:lang w:eastAsia="ru-RU"/>
              </w:rPr>
            </w:pPr>
            <w:r w:rsidRPr="00F96ADE">
              <w:rPr>
                <w:rFonts w:ascii="Times New Roman" w:hAnsi="Times New Roman"/>
                <w:b/>
                <w:sz w:val="20"/>
                <w:szCs w:val="20"/>
              </w:rPr>
              <w:t>Низкий</w:t>
            </w:r>
            <w:r w:rsidRPr="00F96ADE">
              <w:rPr>
                <w:rFonts w:ascii="Times New Roman" w:hAnsi="Times New Roman"/>
                <w:b/>
                <w:sz w:val="20"/>
                <w:szCs w:val="20"/>
                <w:lang w:eastAsia="ru-RU"/>
              </w:rPr>
              <w:t xml:space="preserve"> Чел,%</w:t>
            </w:r>
          </w:p>
        </w:tc>
      </w:tr>
      <w:tr w:rsidR="005F47D3" w:rsidRPr="00F96ADE" w:rsidTr="005F47D3">
        <w:tc>
          <w:tcPr>
            <w:tcW w:w="2093" w:type="dxa"/>
          </w:tcPr>
          <w:p w:rsidR="005F47D3" w:rsidRPr="00F96ADE" w:rsidRDefault="005F47D3" w:rsidP="005F47D3">
            <w:pPr>
              <w:tabs>
                <w:tab w:val="left" w:pos="-567"/>
              </w:tabs>
              <w:jc w:val="center"/>
              <w:rPr>
                <w:rFonts w:ascii="Times New Roman" w:hAnsi="Times New Roman"/>
                <w:b/>
                <w:sz w:val="20"/>
                <w:szCs w:val="20"/>
                <w:lang w:eastAsia="ru-RU"/>
              </w:rPr>
            </w:pPr>
            <w:r>
              <w:rPr>
                <w:rFonts w:ascii="Times New Roman" w:hAnsi="Times New Roman"/>
                <w:b/>
                <w:sz w:val="20"/>
                <w:szCs w:val="20"/>
                <w:lang w:eastAsia="ru-RU"/>
              </w:rPr>
              <w:t>«Краснохолмская сош №1»</w:t>
            </w:r>
          </w:p>
        </w:tc>
        <w:tc>
          <w:tcPr>
            <w:tcW w:w="851" w:type="dxa"/>
          </w:tcPr>
          <w:p w:rsidR="005F47D3" w:rsidRPr="00F96ADE" w:rsidRDefault="005F47D3" w:rsidP="005F47D3">
            <w:pPr>
              <w:tabs>
                <w:tab w:val="left" w:pos="-567"/>
              </w:tabs>
              <w:jc w:val="center"/>
              <w:rPr>
                <w:rFonts w:ascii="Times New Roman" w:hAnsi="Times New Roman"/>
                <w:sz w:val="20"/>
                <w:szCs w:val="20"/>
                <w:lang w:eastAsia="ru-RU"/>
              </w:rPr>
            </w:pPr>
            <w:r>
              <w:rPr>
                <w:rFonts w:ascii="Times New Roman" w:hAnsi="Times New Roman"/>
                <w:sz w:val="20"/>
                <w:szCs w:val="20"/>
                <w:lang w:eastAsia="ru-RU"/>
              </w:rPr>
              <w:t>36</w:t>
            </w:r>
          </w:p>
        </w:tc>
        <w:tc>
          <w:tcPr>
            <w:tcW w:w="742" w:type="dxa"/>
          </w:tcPr>
          <w:p w:rsidR="005F47D3" w:rsidRPr="00F96ADE" w:rsidRDefault="005F47D3" w:rsidP="005F47D3">
            <w:pPr>
              <w:tabs>
                <w:tab w:val="left" w:pos="-567"/>
              </w:tabs>
              <w:ind w:right="-186"/>
              <w:jc w:val="center"/>
              <w:rPr>
                <w:rFonts w:ascii="Times New Roman" w:hAnsi="Times New Roman"/>
                <w:sz w:val="20"/>
                <w:szCs w:val="20"/>
                <w:lang w:eastAsia="ru-RU"/>
              </w:rPr>
            </w:pPr>
            <w:r>
              <w:rPr>
                <w:rFonts w:ascii="Times New Roman" w:hAnsi="Times New Roman"/>
                <w:sz w:val="20"/>
                <w:szCs w:val="20"/>
                <w:lang w:eastAsia="ru-RU"/>
              </w:rPr>
              <w:t>36</w:t>
            </w:r>
          </w:p>
        </w:tc>
        <w:tc>
          <w:tcPr>
            <w:tcW w:w="577" w:type="dxa"/>
          </w:tcPr>
          <w:p w:rsidR="005F47D3" w:rsidRPr="00F96ADE" w:rsidRDefault="005F47D3" w:rsidP="005F47D3">
            <w:pPr>
              <w:tabs>
                <w:tab w:val="left" w:pos="-567"/>
              </w:tabs>
              <w:ind w:right="30"/>
              <w:jc w:val="center"/>
              <w:rPr>
                <w:rFonts w:ascii="Times New Roman" w:hAnsi="Times New Roman"/>
                <w:sz w:val="20"/>
                <w:szCs w:val="20"/>
                <w:lang w:eastAsia="ru-RU"/>
              </w:rPr>
            </w:pPr>
            <w:r>
              <w:rPr>
                <w:rFonts w:ascii="Times New Roman" w:hAnsi="Times New Roman"/>
                <w:sz w:val="20"/>
                <w:szCs w:val="20"/>
                <w:lang w:eastAsia="ru-RU"/>
              </w:rPr>
              <w:t>2</w:t>
            </w:r>
          </w:p>
        </w:tc>
        <w:tc>
          <w:tcPr>
            <w:tcW w:w="667" w:type="dxa"/>
          </w:tcPr>
          <w:p w:rsidR="005F47D3" w:rsidRPr="00F96ADE" w:rsidRDefault="005F47D3" w:rsidP="005F47D3">
            <w:pPr>
              <w:tabs>
                <w:tab w:val="left" w:pos="-567"/>
              </w:tabs>
              <w:ind w:right="30"/>
              <w:jc w:val="center"/>
              <w:rPr>
                <w:rFonts w:ascii="Times New Roman" w:hAnsi="Times New Roman"/>
                <w:sz w:val="20"/>
                <w:szCs w:val="20"/>
                <w:lang w:eastAsia="ru-RU"/>
              </w:rPr>
            </w:pPr>
            <w:r>
              <w:rPr>
                <w:rFonts w:ascii="Times New Roman" w:hAnsi="Times New Roman"/>
                <w:sz w:val="20"/>
                <w:szCs w:val="20"/>
                <w:lang w:eastAsia="ru-RU"/>
              </w:rPr>
              <w:t>15</w:t>
            </w:r>
          </w:p>
        </w:tc>
        <w:tc>
          <w:tcPr>
            <w:tcW w:w="567" w:type="dxa"/>
          </w:tcPr>
          <w:p w:rsidR="005F47D3" w:rsidRPr="00F96ADE" w:rsidRDefault="005F47D3" w:rsidP="005F47D3">
            <w:pPr>
              <w:tabs>
                <w:tab w:val="left" w:pos="-567"/>
              </w:tabs>
              <w:ind w:right="30"/>
              <w:jc w:val="center"/>
              <w:rPr>
                <w:rFonts w:ascii="Times New Roman" w:hAnsi="Times New Roman"/>
                <w:sz w:val="20"/>
                <w:szCs w:val="20"/>
                <w:lang w:eastAsia="ru-RU"/>
              </w:rPr>
            </w:pPr>
            <w:r>
              <w:rPr>
                <w:rFonts w:ascii="Times New Roman" w:hAnsi="Times New Roman"/>
                <w:sz w:val="20"/>
                <w:szCs w:val="20"/>
                <w:lang w:eastAsia="ru-RU"/>
              </w:rPr>
              <w:t>19</w:t>
            </w:r>
          </w:p>
        </w:tc>
        <w:tc>
          <w:tcPr>
            <w:tcW w:w="567" w:type="dxa"/>
          </w:tcPr>
          <w:p w:rsidR="005F47D3" w:rsidRPr="00F96ADE" w:rsidRDefault="005F47D3" w:rsidP="005F47D3">
            <w:pPr>
              <w:tabs>
                <w:tab w:val="left" w:pos="-567"/>
              </w:tabs>
              <w:jc w:val="center"/>
              <w:rPr>
                <w:rFonts w:ascii="Times New Roman" w:hAnsi="Times New Roman"/>
                <w:sz w:val="20"/>
                <w:szCs w:val="20"/>
                <w:lang w:eastAsia="ru-RU"/>
              </w:rPr>
            </w:pPr>
            <w:r>
              <w:rPr>
                <w:rFonts w:ascii="Times New Roman" w:hAnsi="Times New Roman"/>
                <w:sz w:val="20"/>
                <w:szCs w:val="20"/>
                <w:lang w:eastAsia="ru-RU"/>
              </w:rPr>
              <w:t>18</w:t>
            </w:r>
          </w:p>
        </w:tc>
        <w:tc>
          <w:tcPr>
            <w:tcW w:w="567" w:type="dxa"/>
          </w:tcPr>
          <w:p w:rsidR="005F47D3" w:rsidRPr="00F96ADE" w:rsidRDefault="005F47D3" w:rsidP="005F47D3">
            <w:pPr>
              <w:tabs>
                <w:tab w:val="left" w:pos="-567"/>
              </w:tabs>
              <w:jc w:val="center"/>
              <w:rPr>
                <w:rFonts w:ascii="Times New Roman" w:hAnsi="Times New Roman"/>
                <w:sz w:val="20"/>
                <w:szCs w:val="20"/>
                <w:lang w:eastAsia="ru-RU"/>
              </w:rPr>
            </w:pPr>
            <w:r>
              <w:rPr>
                <w:rFonts w:ascii="Times New Roman" w:hAnsi="Times New Roman"/>
                <w:sz w:val="20"/>
                <w:szCs w:val="20"/>
                <w:lang w:eastAsia="ru-RU"/>
              </w:rPr>
              <w:t>13</w:t>
            </w:r>
          </w:p>
        </w:tc>
        <w:tc>
          <w:tcPr>
            <w:tcW w:w="644" w:type="dxa"/>
          </w:tcPr>
          <w:p w:rsidR="005F47D3" w:rsidRPr="00F96ADE" w:rsidRDefault="005F47D3" w:rsidP="005F47D3">
            <w:pPr>
              <w:tabs>
                <w:tab w:val="left" w:pos="-567"/>
              </w:tabs>
              <w:jc w:val="center"/>
              <w:rPr>
                <w:rFonts w:ascii="Times New Roman" w:hAnsi="Times New Roman"/>
                <w:sz w:val="20"/>
                <w:szCs w:val="20"/>
                <w:lang w:eastAsia="ru-RU"/>
              </w:rPr>
            </w:pPr>
            <w:r>
              <w:rPr>
                <w:rFonts w:ascii="Times New Roman" w:hAnsi="Times New Roman"/>
                <w:sz w:val="20"/>
                <w:szCs w:val="20"/>
                <w:lang w:eastAsia="ru-RU"/>
              </w:rPr>
              <w:t>5</w:t>
            </w:r>
          </w:p>
        </w:tc>
        <w:tc>
          <w:tcPr>
            <w:tcW w:w="631" w:type="dxa"/>
          </w:tcPr>
          <w:p w:rsidR="005F47D3" w:rsidRPr="00F96ADE" w:rsidRDefault="005F47D3" w:rsidP="005F47D3">
            <w:pPr>
              <w:tabs>
                <w:tab w:val="left" w:pos="-567"/>
              </w:tabs>
              <w:jc w:val="center"/>
              <w:rPr>
                <w:rFonts w:ascii="Times New Roman" w:hAnsi="Times New Roman"/>
                <w:sz w:val="20"/>
                <w:szCs w:val="20"/>
                <w:lang w:eastAsia="ru-RU"/>
              </w:rPr>
            </w:pPr>
            <w:r>
              <w:rPr>
                <w:rFonts w:ascii="Times New Roman" w:hAnsi="Times New Roman"/>
                <w:sz w:val="20"/>
                <w:szCs w:val="20"/>
                <w:lang w:eastAsia="ru-RU"/>
              </w:rPr>
              <w:t>9</w:t>
            </w:r>
          </w:p>
        </w:tc>
        <w:tc>
          <w:tcPr>
            <w:tcW w:w="567" w:type="dxa"/>
          </w:tcPr>
          <w:p w:rsidR="005F47D3" w:rsidRPr="00F96ADE" w:rsidRDefault="005F47D3" w:rsidP="005F47D3">
            <w:pPr>
              <w:tabs>
                <w:tab w:val="left" w:pos="-567"/>
              </w:tabs>
              <w:jc w:val="center"/>
              <w:rPr>
                <w:rFonts w:ascii="Times New Roman" w:hAnsi="Times New Roman"/>
                <w:sz w:val="20"/>
                <w:szCs w:val="20"/>
                <w:lang w:eastAsia="ru-RU"/>
              </w:rPr>
            </w:pPr>
            <w:r>
              <w:rPr>
                <w:rFonts w:ascii="Times New Roman" w:hAnsi="Times New Roman"/>
                <w:sz w:val="20"/>
                <w:szCs w:val="20"/>
                <w:lang w:eastAsia="ru-RU"/>
              </w:rPr>
              <w:t>26</w:t>
            </w:r>
          </w:p>
        </w:tc>
        <w:tc>
          <w:tcPr>
            <w:tcW w:w="567" w:type="dxa"/>
          </w:tcPr>
          <w:p w:rsidR="005F47D3" w:rsidRPr="00F96ADE" w:rsidRDefault="005F47D3" w:rsidP="005F47D3">
            <w:pPr>
              <w:tabs>
                <w:tab w:val="left" w:pos="-567"/>
              </w:tabs>
              <w:jc w:val="center"/>
              <w:rPr>
                <w:rFonts w:ascii="Times New Roman" w:hAnsi="Times New Roman"/>
                <w:sz w:val="20"/>
                <w:szCs w:val="20"/>
                <w:lang w:eastAsia="ru-RU"/>
              </w:rPr>
            </w:pPr>
            <w:r>
              <w:rPr>
                <w:rFonts w:ascii="Times New Roman" w:hAnsi="Times New Roman"/>
                <w:sz w:val="20"/>
                <w:szCs w:val="20"/>
                <w:lang w:eastAsia="ru-RU"/>
              </w:rPr>
              <w:t>1</w:t>
            </w:r>
          </w:p>
        </w:tc>
        <w:tc>
          <w:tcPr>
            <w:tcW w:w="567" w:type="dxa"/>
          </w:tcPr>
          <w:p w:rsidR="005F47D3" w:rsidRPr="00F96ADE" w:rsidRDefault="005F47D3" w:rsidP="005F47D3">
            <w:pPr>
              <w:tabs>
                <w:tab w:val="left" w:pos="-567"/>
              </w:tabs>
              <w:ind w:right="-1"/>
              <w:jc w:val="center"/>
              <w:rPr>
                <w:rFonts w:ascii="Times New Roman" w:hAnsi="Times New Roman"/>
                <w:sz w:val="20"/>
                <w:szCs w:val="20"/>
                <w:lang w:eastAsia="ru-RU"/>
              </w:rPr>
            </w:pPr>
            <w:r>
              <w:rPr>
                <w:rFonts w:ascii="Times New Roman" w:hAnsi="Times New Roman"/>
                <w:sz w:val="20"/>
                <w:szCs w:val="20"/>
                <w:lang w:eastAsia="ru-RU"/>
              </w:rPr>
              <w:t>11</w:t>
            </w:r>
          </w:p>
        </w:tc>
        <w:tc>
          <w:tcPr>
            <w:tcW w:w="567" w:type="dxa"/>
          </w:tcPr>
          <w:p w:rsidR="005F47D3" w:rsidRPr="00F96ADE" w:rsidRDefault="005F47D3" w:rsidP="005F47D3">
            <w:pPr>
              <w:tabs>
                <w:tab w:val="left" w:pos="-567"/>
              </w:tabs>
              <w:ind w:right="-1"/>
              <w:jc w:val="center"/>
              <w:rPr>
                <w:rFonts w:ascii="Times New Roman" w:hAnsi="Times New Roman"/>
                <w:sz w:val="20"/>
                <w:szCs w:val="20"/>
                <w:lang w:eastAsia="ru-RU"/>
              </w:rPr>
            </w:pPr>
            <w:r>
              <w:rPr>
                <w:rFonts w:ascii="Times New Roman" w:hAnsi="Times New Roman"/>
                <w:sz w:val="20"/>
                <w:szCs w:val="20"/>
                <w:lang w:eastAsia="ru-RU"/>
              </w:rPr>
              <w:t>10</w:t>
            </w:r>
          </w:p>
        </w:tc>
        <w:tc>
          <w:tcPr>
            <w:tcW w:w="567" w:type="dxa"/>
          </w:tcPr>
          <w:p w:rsidR="005F47D3" w:rsidRPr="00F96ADE" w:rsidRDefault="005F47D3" w:rsidP="005F47D3">
            <w:pPr>
              <w:tabs>
                <w:tab w:val="left" w:pos="-567"/>
              </w:tabs>
              <w:ind w:right="-1"/>
              <w:jc w:val="center"/>
              <w:rPr>
                <w:rFonts w:ascii="Times New Roman" w:hAnsi="Times New Roman"/>
                <w:sz w:val="20"/>
                <w:szCs w:val="20"/>
                <w:lang w:eastAsia="ru-RU"/>
              </w:rPr>
            </w:pPr>
            <w:r>
              <w:rPr>
                <w:rFonts w:ascii="Times New Roman" w:hAnsi="Times New Roman"/>
                <w:sz w:val="20"/>
                <w:szCs w:val="20"/>
                <w:lang w:eastAsia="ru-RU"/>
              </w:rPr>
              <w:t>15</w:t>
            </w:r>
          </w:p>
        </w:tc>
      </w:tr>
      <w:tr w:rsidR="005F47D3" w:rsidRPr="00F96ADE" w:rsidTr="005F47D3">
        <w:tc>
          <w:tcPr>
            <w:tcW w:w="2093" w:type="dxa"/>
          </w:tcPr>
          <w:p w:rsidR="005F47D3" w:rsidRPr="005F47D3" w:rsidRDefault="005F47D3" w:rsidP="005F47D3">
            <w:pPr>
              <w:tabs>
                <w:tab w:val="left" w:pos="-567"/>
              </w:tabs>
              <w:jc w:val="center"/>
              <w:rPr>
                <w:rFonts w:ascii="Times New Roman" w:hAnsi="Times New Roman"/>
                <w:b/>
                <w:sz w:val="20"/>
                <w:szCs w:val="20"/>
                <w:lang w:val="ru-RU" w:eastAsia="ru-RU"/>
              </w:rPr>
            </w:pPr>
            <w:r w:rsidRPr="005F47D3">
              <w:rPr>
                <w:rFonts w:ascii="Times New Roman" w:hAnsi="Times New Roman"/>
                <w:b/>
                <w:sz w:val="20"/>
                <w:szCs w:val="20"/>
                <w:lang w:val="ru-RU" w:eastAsia="ru-RU"/>
              </w:rPr>
              <w:t xml:space="preserve"> «Краснохолмская сош №2 им.С.Забавина»</w:t>
            </w:r>
          </w:p>
        </w:tc>
        <w:tc>
          <w:tcPr>
            <w:tcW w:w="851" w:type="dxa"/>
          </w:tcPr>
          <w:p w:rsidR="005F47D3" w:rsidRPr="00F96ADE" w:rsidRDefault="005F47D3" w:rsidP="005F47D3">
            <w:pPr>
              <w:tabs>
                <w:tab w:val="left" w:pos="-567"/>
              </w:tabs>
              <w:jc w:val="center"/>
              <w:rPr>
                <w:rFonts w:ascii="Times New Roman" w:hAnsi="Times New Roman"/>
                <w:sz w:val="20"/>
                <w:szCs w:val="20"/>
                <w:lang w:eastAsia="ru-RU"/>
              </w:rPr>
            </w:pPr>
            <w:r>
              <w:rPr>
                <w:rFonts w:ascii="Times New Roman" w:hAnsi="Times New Roman"/>
                <w:sz w:val="20"/>
                <w:szCs w:val="20"/>
                <w:lang w:eastAsia="ru-RU"/>
              </w:rPr>
              <w:t>40</w:t>
            </w:r>
          </w:p>
        </w:tc>
        <w:tc>
          <w:tcPr>
            <w:tcW w:w="742" w:type="dxa"/>
          </w:tcPr>
          <w:p w:rsidR="005F47D3" w:rsidRPr="00F96ADE" w:rsidRDefault="005F47D3" w:rsidP="005F47D3">
            <w:pPr>
              <w:tabs>
                <w:tab w:val="left" w:pos="-567"/>
              </w:tabs>
              <w:ind w:right="-186"/>
              <w:jc w:val="center"/>
              <w:rPr>
                <w:rFonts w:ascii="Times New Roman" w:hAnsi="Times New Roman"/>
                <w:sz w:val="20"/>
                <w:szCs w:val="20"/>
                <w:lang w:eastAsia="ru-RU"/>
              </w:rPr>
            </w:pPr>
            <w:r>
              <w:rPr>
                <w:rFonts w:ascii="Times New Roman" w:hAnsi="Times New Roman"/>
                <w:sz w:val="20"/>
                <w:szCs w:val="20"/>
                <w:lang w:eastAsia="ru-RU"/>
              </w:rPr>
              <w:t>40</w:t>
            </w:r>
          </w:p>
        </w:tc>
        <w:tc>
          <w:tcPr>
            <w:tcW w:w="577" w:type="dxa"/>
          </w:tcPr>
          <w:p w:rsidR="005F47D3" w:rsidRPr="00F96ADE" w:rsidRDefault="005F47D3" w:rsidP="005F47D3">
            <w:pPr>
              <w:tabs>
                <w:tab w:val="left" w:pos="-567"/>
              </w:tabs>
              <w:ind w:right="30"/>
              <w:jc w:val="center"/>
              <w:rPr>
                <w:rFonts w:ascii="Times New Roman" w:hAnsi="Times New Roman"/>
                <w:sz w:val="20"/>
                <w:szCs w:val="20"/>
                <w:lang w:eastAsia="ru-RU"/>
              </w:rPr>
            </w:pPr>
            <w:r>
              <w:rPr>
                <w:rFonts w:ascii="Times New Roman" w:hAnsi="Times New Roman"/>
                <w:sz w:val="20"/>
                <w:szCs w:val="20"/>
                <w:lang w:eastAsia="ru-RU"/>
              </w:rPr>
              <w:t>12</w:t>
            </w:r>
          </w:p>
        </w:tc>
        <w:tc>
          <w:tcPr>
            <w:tcW w:w="667" w:type="dxa"/>
          </w:tcPr>
          <w:p w:rsidR="005F47D3" w:rsidRPr="00F96ADE" w:rsidRDefault="005F47D3" w:rsidP="005F47D3">
            <w:pPr>
              <w:tabs>
                <w:tab w:val="left" w:pos="-567"/>
              </w:tabs>
              <w:ind w:right="30"/>
              <w:jc w:val="center"/>
              <w:rPr>
                <w:rFonts w:ascii="Times New Roman" w:hAnsi="Times New Roman"/>
                <w:sz w:val="20"/>
                <w:szCs w:val="20"/>
                <w:lang w:eastAsia="ru-RU"/>
              </w:rPr>
            </w:pPr>
            <w:r>
              <w:rPr>
                <w:rFonts w:ascii="Times New Roman" w:hAnsi="Times New Roman"/>
                <w:sz w:val="20"/>
                <w:szCs w:val="20"/>
                <w:lang w:eastAsia="ru-RU"/>
              </w:rPr>
              <w:t>22</w:t>
            </w:r>
          </w:p>
        </w:tc>
        <w:tc>
          <w:tcPr>
            <w:tcW w:w="567" w:type="dxa"/>
          </w:tcPr>
          <w:p w:rsidR="005F47D3" w:rsidRPr="00F96ADE" w:rsidRDefault="005F47D3" w:rsidP="005F47D3">
            <w:pPr>
              <w:tabs>
                <w:tab w:val="left" w:pos="-567"/>
              </w:tabs>
              <w:ind w:right="30"/>
              <w:jc w:val="center"/>
              <w:rPr>
                <w:rFonts w:ascii="Times New Roman" w:hAnsi="Times New Roman"/>
                <w:sz w:val="20"/>
                <w:szCs w:val="20"/>
                <w:lang w:eastAsia="ru-RU"/>
              </w:rPr>
            </w:pPr>
            <w:r>
              <w:rPr>
                <w:rFonts w:ascii="Times New Roman" w:hAnsi="Times New Roman"/>
                <w:sz w:val="20"/>
                <w:szCs w:val="20"/>
                <w:lang w:eastAsia="ru-RU"/>
              </w:rPr>
              <w:t>6</w:t>
            </w:r>
          </w:p>
        </w:tc>
        <w:tc>
          <w:tcPr>
            <w:tcW w:w="567" w:type="dxa"/>
          </w:tcPr>
          <w:p w:rsidR="005F47D3" w:rsidRPr="00F96ADE" w:rsidRDefault="005F47D3" w:rsidP="005F47D3">
            <w:pPr>
              <w:tabs>
                <w:tab w:val="left" w:pos="-567"/>
              </w:tabs>
              <w:jc w:val="center"/>
              <w:rPr>
                <w:rFonts w:ascii="Times New Roman" w:hAnsi="Times New Roman"/>
                <w:sz w:val="20"/>
                <w:szCs w:val="20"/>
                <w:lang w:eastAsia="ru-RU"/>
              </w:rPr>
            </w:pPr>
            <w:r>
              <w:rPr>
                <w:rFonts w:ascii="Times New Roman" w:hAnsi="Times New Roman"/>
                <w:sz w:val="20"/>
                <w:szCs w:val="20"/>
                <w:lang w:eastAsia="ru-RU"/>
              </w:rPr>
              <w:t>12</w:t>
            </w:r>
          </w:p>
        </w:tc>
        <w:tc>
          <w:tcPr>
            <w:tcW w:w="567" w:type="dxa"/>
          </w:tcPr>
          <w:p w:rsidR="005F47D3" w:rsidRPr="00F96ADE" w:rsidRDefault="005F47D3" w:rsidP="005F47D3">
            <w:pPr>
              <w:tabs>
                <w:tab w:val="left" w:pos="-567"/>
              </w:tabs>
              <w:jc w:val="center"/>
              <w:rPr>
                <w:rFonts w:ascii="Times New Roman" w:hAnsi="Times New Roman"/>
                <w:sz w:val="20"/>
                <w:szCs w:val="20"/>
                <w:lang w:eastAsia="ru-RU"/>
              </w:rPr>
            </w:pPr>
            <w:r>
              <w:rPr>
                <w:rFonts w:ascii="Times New Roman" w:hAnsi="Times New Roman"/>
                <w:sz w:val="20"/>
                <w:szCs w:val="20"/>
                <w:lang w:eastAsia="ru-RU"/>
              </w:rPr>
              <w:t>22</w:t>
            </w:r>
          </w:p>
        </w:tc>
        <w:tc>
          <w:tcPr>
            <w:tcW w:w="644" w:type="dxa"/>
          </w:tcPr>
          <w:p w:rsidR="005F47D3" w:rsidRPr="00F96ADE" w:rsidRDefault="005F47D3" w:rsidP="005F47D3">
            <w:pPr>
              <w:tabs>
                <w:tab w:val="left" w:pos="-567"/>
              </w:tabs>
              <w:jc w:val="center"/>
              <w:rPr>
                <w:rFonts w:ascii="Times New Roman" w:hAnsi="Times New Roman"/>
                <w:sz w:val="20"/>
                <w:szCs w:val="20"/>
                <w:lang w:eastAsia="ru-RU"/>
              </w:rPr>
            </w:pPr>
            <w:r>
              <w:rPr>
                <w:rFonts w:ascii="Times New Roman" w:hAnsi="Times New Roman"/>
                <w:sz w:val="20"/>
                <w:szCs w:val="20"/>
                <w:lang w:eastAsia="ru-RU"/>
              </w:rPr>
              <w:t>6</w:t>
            </w:r>
          </w:p>
        </w:tc>
        <w:tc>
          <w:tcPr>
            <w:tcW w:w="631" w:type="dxa"/>
          </w:tcPr>
          <w:p w:rsidR="005F47D3" w:rsidRPr="00F96ADE" w:rsidRDefault="005F47D3" w:rsidP="005F47D3">
            <w:pPr>
              <w:tabs>
                <w:tab w:val="left" w:pos="-567"/>
              </w:tabs>
              <w:jc w:val="center"/>
              <w:rPr>
                <w:rFonts w:ascii="Times New Roman" w:hAnsi="Times New Roman"/>
                <w:sz w:val="20"/>
                <w:szCs w:val="20"/>
                <w:lang w:eastAsia="ru-RU"/>
              </w:rPr>
            </w:pPr>
            <w:r>
              <w:rPr>
                <w:rFonts w:ascii="Times New Roman" w:hAnsi="Times New Roman"/>
                <w:sz w:val="20"/>
                <w:szCs w:val="20"/>
                <w:lang w:eastAsia="ru-RU"/>
              </w:rPr>
              <w:t>22</w:t>
            </w:r>
          </w:p>
        </w:tc>
        <w:tc>
          <w:tcPr>
            <w:tcW w:w="567" w:type="dxa"/>
          </w:tcPr>
          <w:p w:rsidR="005F47D3" w:rsidRPr="00F96ADE" w:rsidRDefault="005F47D3" w:rsidP="005F47D3">
            <w:pPr>
              <w:tabs>
                <w:tab w:val="left" w:pos="-567"/>
              </w:tabs>
              <w:jc w:val="center"/>
              <w:rPr>
                <w:rFonts w:ascii="Times New Roman" w:hAnsi="Times New Roman"/>
                <w:sz w:val="20"/>
                <w:szCs w:val="20"/>
                <w:lang w:eastAsia="ru-RU"/>
              </w:rPr>
            </w:pPr>
            <w:r>
              <w:rPr>
                <w:rFonts w:ascii="Times New Roman" w:hAnsi="Times New Roman"/>
                <w:sz w:val="20"/>
                <w:szCs w:val="20"/>
                <w:lang w:eastAsia="ru-RU"/>
              </w:rPr>
              <w:t>11</w:t>
            </w:r>
          </w:p>
        </w:tc>
        <w:tc>
          <w:tcPr>
            <w:tcW w:w="567" w:type="dxa"/>
          </w:tcPr>
          <w:p w:rsidR="005F47D3" w:rsidRPr="00F96ADE" w:rsidRDefault="005F47D3" w:rsidP="005F47D3">
            <w:pPr>
              <w:tabs>
                <w:tab w:val="left" w:pos="-567"/>
              </w:tabs>
              <w:jc w:val="center"/>
              <w:rPr>
                <w:rFonts w:ascii="Times New Roman" w:hAnsi="Times New Roman"/>
                <w:sz w:val="20"/>
                <w:szCs w:val="20"/>
                <w:lang w:eastAsia="ru-RU"/>
              </w:rPr>
            </w:pPr>
            <w:r>
              <w:rPr>
                <w:rFonts w:ascii="Times New Roman" w:hAnsi="Times New Roman"/>
                <w:sz w:val="20"/>
                <w:szCs w:val="20"/>
                <w:lang w:eastAsia="ru-RU"/>
              </w:rPr>
              <w:t>7</w:t>
            </w:r>
          </w:p>
        </w:tc>
        <w:tc>
          <w:tcPr>
            <w:tcW w:w="567" w:type="dxa"/>
          </w:tcPr>
          <w:p w:rsidR="005F47D3" w:rsidRPr="00F96ADE" w:rsidRDefault="005F47D3" w:rsidP="005F47D3">
            <w:pPr>
              <w:tabs>
                <w:tab w:val="left" w:pos="-567"/>
              </w:tabs>
              <w:ind w:right="-1"/>
              <w:jc w:val="center"/>
              <w:rPr>
                <w:rFonts w:ascii="Times New Roman" w:hAnsi="Times New Roman"/>
                <w:sz w:val="20"/>
                <w:szCs w:val="20"/>
                <w:lang w:eastAsia="ru-RU"/>
              </w:rPr>
            </w:pPr>
            <w:r>
              <w:rPr>
                <w:rFonts w:ascii="Times New Roman" w:hAnsi="Times New Roman"/>
                <w:sz w:val="20"/>
                <w:szCs w:val="20"/>
                <w:lang w:eastAsia="ru-RU"/>
              </w:rPr>
              <w:t>24</w:t>
            </w:r>
          </w:p>
        </w:tc>
        <w:tc>
          <w:tcPr>
            <w:tcW w:w="567" w:type="dxa"/>
          </w:tcPr>
          <w:p w:rsidR="005F47D3" w:rsidRPr="00F96ADE" w:rsidRDefault="005F47D3" w:rsidP="005F47D3">
            <w:pPr>
              <w:tabs>
                <w:tab w:val="left" w:pos="-567"/>
              </w:tabs>
              <w:ind w:right="-1"/>
              <w:jc w:val="center"/>
              <w:rPr>
                <w:rFonts w:ascii="Times New Roman" w:hAnsi="Times New Roman"/>
                <w:sz w:val="20"/>
                <w:szCs w:val="20"/>
                <w:lang w:eastAsia="ru-RU"/>
              </w:rPr>
            </w:pPr>
            <w:r>
              <w:rPr>
                <w:rFonts w:ascii="Times New Roman" w:hAnsi="Times New Roman"/>
                <w:sz w:val="20"/>
                <w:szCs w:val="20"/>
                <w:lang w:eastAsia="ru-RU"/>
              </w:rPr>
              <w:t>12</w:t>
            </w:r>
          </w:p>
        </w:tc>
        <w:tc>
          <w:tcPr>
            <w:tcW w:w="567" w:type="dxa"/>
          </w:tcPr>
          <w:p w:rsidR="005F47D3" w:rsidRPr="00F96ADE" w:rsidRDefault="005F47D3" w:rsidP="005F47D3">
            <w:pPr>
              <w:tabs>
                <w:tab w:val="left" w:pos="-567"/>
              </w:tabs>
              <w:ind w:right="-1"/>
              <w:jc w:val="center"/>
              <w:rPr>
                <w:rFonts w:ascii="Times New Roman" w:hAnsi="Times New Roman"/>
                <w:sz w:val="20"/>
                <w:szCs w:val="20"/>
                <w:lang w:eastAsia="ru-RU"/>
              </w:rPr>
            </w:pPr>
            <w:r>
              <w:rPr>
                <w:rFonts w:ascii="Times New Roman" w:hAnsi="Times New Roman"/>
                <w:sz w:val="20"/>
                <w:szCs w:val="20"/>
                <w:lang w:eastAsia="ru-RU"/>
              </w:rPr>
              <w:t>4</w:t>
            </w:r>
          </w:p>
        </w:tc>
      </w:tr>
      <w:tr w:rsidR="005F47D3" w:rsidRPr="00F96ADE" w:rsidTr="005F47D3">
        <w:tc>
          <w:tcPr>
            <w:tcW w:w="2093" w:type="dxa"/>
          </w:tcPr>
          <w:p w:rsidR="005F47D3" w:rsidRPr="00F96ADE" w:rsidRDefault="005F47D3" w:rsidP="005F47D3">
            <w:pPr>
              <w:tabs>
                <w:tab w:val="left" w:pos="-567"/>
              </w:tabs>
              <w:jc w:val="center"/>
              <w:rPr>
                <w:rFonts w:ascii="Times New Roman" w:hAnsi="Times New Roman"/>
                <w:b/>
                <w:sz w:val="20"/>
                <w:szCs w:val="20"/>
                <w:lang w:eastAsia="ru-RU"/>
              </w:rPr>
            </w:pPr>
            <w:r>
              <w:rPr>
                <w:rFonts w:ascii="Times New Roman" w:hAnsi="Times New Roman"/>
                <w:b/>
                <w:sz w:val="20"/>
                <w:szCs w:val="20"/>
                <w:lang w:eastAsia="ru-RU"/>
              </w:rPr>
              <w:t>«Хабоцкая сош»</w:t>
            </w:r>
          </w:p>
        </w:tc>
        <w:tc>
          <w:tcPr>
            <w:tcW w:w="851" w:type="dxa"/>
          </w:tcPr>
          <w:p w:rsidR="005F47D3" w:rsidRPr="00F96ADE" w:rsidRDefault="005F47D3" w:rsidP="005F47D3">
            <w:pPr>
              <w:tabs>
                <w:tab w:val="left" w:pos="-567"/>
              </w:tabs>
              <w:jc w:val="center"/>
              <w:rPr>
                <w:rFonts w:ascii="Times New Roman" w:hAnsi="Times New Roman"/>
                <w:sz w:val="20"/>
                <w:szCs w:val="20"/>
                <w:lang w:eastAsia="ru-RU"/>
              </w:rPr>
            </w:pPr>
            <w:r>
              <w:rPr>
                <w:rFonts w:ascii="Times New Roman" w:hAnsi="Times New Roman"/>
                <w:sz w:val="20"/>
                <w:szCs w:val="20"/>
                <w:lang w:eastAsia="ru-RU"/>
              </w:rPr>
              <w:t>5</w:t>
            </w:r>
          </w:p>
        </w:tc>
        <w:tc>
          <w:tcPr>
            <w:tcW w:w="742" w:type="dxa"/>
          </w:tcPr>
          <w:p w:rsidR="005F47D3" w:rsidRPr="00F96ADE" w:rsidRDefault="005F47D3" w:rsidP="005F47D3">
            <w:pPr>
              <w:tabs>
                <w:tab w:val="left" w:pos="-567"/>
              </w:tabs>
              <w:ind w:right="-186"/>
              <w:jc w:val="center"/>
              <w:rPr>
                <w:rFonts w:ascii="Times New Roman" w:hAnsi="Times New Roman"/>
                <w:sz w:val="20"/>
                <w:szCs w:val="20"/>
                <w:lang w:eastAsia="ru-RU"/>
              </w:rPr>
            </w:pPr>
            <w:r>
              <w:rPr>
                <w:rFonts w:ascii="Times New Roman" w:hAnsi="Times New Roman"/>
                <w:sz w:val="20"/>
                <w:szCs w:val="20"/>
                <w:lang w:eastAsia="ru-RU"/>
              </w:rPr>
              <w:t>5</w:t>
            </w:r>
          </w:p>
        </w:tc>
        <w:tc>
          <w:tcPr>
            <w:tcW w:w="577" w:type="dxa"/>
          </w:tcPr>
          <w:p w:rsidR="005F47D3" w:rsidRPr="00F96ADE" w:rsidRDefault="005F47D3" w:rsidP="005F47D3">
            <w:pPr>
              <w:tabs>
                <w:tab w:val="left" w:pos="-567"/>
              </w:tabs>
              <w:ind w:right="30"/>
              <w:jc w:val="center"/>
              <w:rPr>
                <w:rFonts w:ascii="Times New Roman" w:hAnsi="Times New Roman"/>
                <w:sz w:val="20"/>
                <w:szCs w:val="20"/>
                <w:lang w:eastAsia="ru-RU"/>
              </w:rPr>
            </w:pPr>
            <w:r>
              <w:rPr>
                <w:rFonts w:ascii="Times New Roman" w:hAnsi="Times New Roman"/>
                <w:sz w:val="20"/>
                <w:szCs w:val="20"/>
                <w:lang w:eastAsia="ru-RU"/>
              </w:rPr>
              <w:t>3</w:t>
            </w:r>
          </w:p>
        </w:tc>
        <w:tc>
          <w:tcPr>
            <w:tcW w:w="667" w:type="dxa"/>
          </w:tcPr>
          <w:p w:rsidR="005F47D3" w:rsidRPr="00F96ADE" w:rsidRDefault="005F47D3" w:rsidP="005F47D3">
            <w:pPr>
              <w:tabs>
                <w:tab w:val="left" w:pos="-567"/>
              </w:tabs>
              <w:ind w:right="30"/>
              <w:jc w:val="center"/>
              <w:rPr>
                <w:rFonts w:ascii="Times New Roman" w:hAnsi="Times New Roman"/>
                <w:sz w:val="20"/>
                <w:szCs w:val="20"/>
                <w:lang w:eastAsia="ru-RU"/>
              </w:rPr>
            </w:pPr>
            <w:r>
              <w:rPr>
                <w:rFonts w:ascii="Times New Roman" w:hAnsi="Times New Roman"/>
                <w:sz w:val="20"/>
                <w:szCs w:val="20"/>
                <w:lang w:eastAsia="ru-RU"/>
              </w:rPr>
              <w:t>1</w:t>
            </w:r>
          </w:p>
        </w:tc>
        <w:tc>
          <w:tcPr>
            <w:tcW w:w="567" w:type="dxa"/>
          </w:tcPr>
          <w:p w:rsidR="005F47D3" w:rsidRPr="00F96ADE" w:rsidRDefault="005F47D3" w:rsidP="005F47D3">
            <w:pPr>
              <w:tabs>
                <w:tab w:val="left" w:pos="-567"/>
              </w:tabs>
              <w:ind w:right="30"/>
              <w:jc w:val="center"/>
              <w:rPr>
                <w:rFonts w:ascii="Times New Roman" w:hAnsi="Times New Roman"/>
                <w:sz w:val="20"/>
                <w:szCs w:val="20"/>
                <w:lang w:eastAsia="ru-RU"/>
              </w:rPr>
            </w:pPr>
            <w:r>
              <w:rPr>
                <w:rFonts w:ascii="Times New Roman" w:hAnsi="Times New Roman"/>
                <w:sz w:val="20"/>
                <w:szCs w:val="20"/>
                <w:lang w:eastAsia="ru-RU"/>
              </w:rPr>
              <w:t>1</w:t>
            </w:r>
          </w:p>
        </w:tc>
        <w:tc>
          <w:tcPr>
            <w:tcW w:w="567" w:type="dxa"/>
          </w:tcPr>
          <w:p w:rsidR="005F47D3" w:rsidRPr="00F96ADE" w:rsidRDefault="005F47D3" w:rsidP="005F47D3">
            <w:pPr>
              <w:tabs>
                <w:tab w:val="left" w:pos="-567"/>
              </w:tabs>
              <w:jc w:val="center"/>
              <w:rPr>
                <w:rFonts w:ascii="Times New Roman" w:hAnsi="Times New Roman"/>
                <w:sz w:val="20"/>
                <w:szCs w:val="20"/>
                <w:lang w:eastAsia="ru-RU"/>
              </w:rPr>
            </w:pPr>
            <w:r>
              <w:rPr>
                <w:rFonts w:ascii="Times New Roman" w:hAnsi="Times New Roman"/>
                <w:sz w:val="20"/>
                <w:szCs w:val="20"/>
                <w:lang w:eastAsia="ru-RU"/>
              </w:rPr>
              <w:t>2</w:t>
            </w:r>
          </w:p>
        </w:tc>
        <w:tc>
          <w:tcPr>
            <w:tcW w:w="567" w:type="dxa"/>
          </w:tcPr>
          <w:p w:rsidR="005F47D3" w:rsidRPr="00F96ADE" w:rsidRDefault="005F47D3" w:rsidP="005F47D3">
            <w:pPr>
              <w:tabs>
                <w:tab w:val="left" w:pos="-567"/>
              </w:tabs>
              <w:jc w:val="center"/>
              <w:rPr>
                <w:rFonts w:ascii="Times New Roman" w:hAnsi="Times New Roman"/>
                <w:sz w:val="20"/>
                <w:szCs w:val="20"/>
                <w:lang w:eastAsia="ru-RU"/>
              </w:rPr>
            </w:pPr>
            <w:r>
              <w:rPr>
                <w:rFonts w:ascii="Times New Roman" w:hAnsi="Times New Roman"/>
                <w:sz w:val="20"/>
                <w:szCs w:val="20"/>
                <w:lang w:eastAsia="ru-RU"/>
              </w:rPr>
              <w:t>2</w:t>
            </w:r>
          </w:p>
        </w:tc>
        <w:tc>
          <w:tcPr>
            <w:tcW w:w="644" w:type="dxa"/>
          </w:tcPr>
          <w:p w:rsidR="005F47D3" w:rsidRPr="00F96ADE" w:rsidRDefault="005F47D3" w:rsidP="005F47D3">
            <w:pPr>
              <w:tabs>
                <w:tab w:val="left" w:pos="-567"/>
              </w:tabs>
              <w:jc w:val="center"/>
              <w:rPr>
                <w:rFonts w:ascii="Times New Roman" w:hAnsi="Times New Roman"/>
                <w:sz w:val="20"/>
                <w:szCs w:val="20"/>
                <w:lang w:eastAsia="ru-RU"/>
              </w:rPr>
            </w:pPr>
            <w:r>
              <w:rPr>
                <w:rFonts w:ascii="Times New Roman" w:hAnsi="Times New Roman"/>
                <w:sz w:val="20"/>
                <w:szCs w:val="20"/>
                <w:lang w:eastAsia="ru-RU"/>
              </w:rPr>
              <w:t>1</w:t>
            </w:r>
          </w:p>
        </w:tc>
        <w:tc>
          <w:tcPr>
            <w:tcW w:w="631" w:type="dxa"/>
          </w:tcPr>
          <w:p w:rsidR="005F47D3" w:rsidRPr="00F96ADE" w:rsidRDefault="005F47D3" w:rsidP="005F47D3">
            <w:pPr>
              <w:tabs>
                <w:tab w:val="left" w:pos="-567"/>
              </w:tabs>
              <w:jc w:val="center"/>
              <w:rPr>
                <w:rFonts w:ascii="Times New Roman" w:hAnsi="Times New Roman"/>
                <w:sz w:val="20"/>
                <w:szCs w:val="20"/>
                <w:lang w:eastAsia="ru-RU"/>
              </w:rPr>
            </w:pPr>
            <w:r>
              <w:rPr>
                <w:rFonts w:ascii="Times New Roman" w:hAnsi="Times New Roman"/>
                <w:sz w:val="20"/>
                <w:szCs w:val="20"/>
                <w:lang w:eastAsia="ru-RU"/>
              </w:rPr>
              <w:t>4</w:t>
            </w:r>
          </w:p>
        </w:tc>
        <w:tc>
          <w:tcPr>
            <w:tcW w:w="567" w:type="dxa"/>
          </w:tcPr>
          <w:p w:rsidR="005F47D3" w:rsidRPr="00F96ADE" w:rsidRDefault="005F47D3" w:rsidP="005F47D3">
            <w:pPr>
              <w:tabs>
                <w:tab w:val="left" w:pos="-567"/>
              </w:tabs>
              <w:jc w:val="center"/>
              <w:rPr>
                <w:rFonts w:ascii="Times New Roman" w:hAnsi="Times New Roman"/>
                <w:sz w:val="20"/>
                <w:szCs w:val="20"/>
                <w:lang w:eastAsia="ru-RU"/>
              </w:rPr>
            </w:pPr>
            <w:r>
              <w:rPr>
                <w:rFonts w:ascii="Times New Roman" w:hAnsi="Times New Roman"/>
                <w:sz w:val="20"/>
                <w:szCs w:val="20"/>
                <w:lang w:eastAsia="ru-RU"/>
              </w:rPr>
              <w:t>1</w:t>
            </w:r>
          </w:p>
        </w:tc>
        <w:tc>
          <w:tcPr>
            <w:tcW w:w="567" w:type="dxa"/>
          </w:tcPr>
          <w:p w:rsidR="005F47D3" w:rsidRPr="00F96ADE" w:rsidRDefault="005F47D3" w:rsidP="005F47D3">
            <w:pPr>
              <w:tabs>
                <w:tab w:val="left" w:pos="-567"/>
              </w:tabs>
              <w:jc w:val="center"/>
              <w:rPr>
                <w:rFonts w:ascii="Times New Roman" w:hAnsi="Times New Roman"/>
                <w:sz w:val="20"/>
                <w:szCs w:val="20"/>
                <w:lang w:eastAsia="ru-RU"/>
              </w:rPr>
            </w:pPr>
            <w:r>
              <w:rPr>
                <w:rFonts w:ascii="Times New Roman" w:hAnsi="Times New Roman"/>
                <w:sz w:val="20"/>
                <w:szCs w:val="20"/>
                <w:lang w:eastAsia="ru-RU"/>
              </w:rPr>
              <w:t>0</w:t>
            </w:r>
          </w:p>
        </w:tc>
        <w:tc>
          <w:tcPr>
            <w:tcW w:w="567" w:type="dxa"/>
          </w:tcPr>
          <w:p w:rsidR="005F47D3" w:rsidRPr="00F96ADE" w:rsidRDefault="005F47D3" w:rsidP="005F47D3">
            <w:pPr>
              <w:tabs>
                <w:tab w:val="left" w:pos="-567"/>
              </w:tabs>
              <w:ind w:right="-1"/>
              <w:jc w:val="center"/>
              <w:rPr>
                <w:rFonts w:ascii="Times New Roman" w:hAnsi="Times New Roman"/>
                <w:sz w:val="20"/>
                <w:szCs w:val="20"/>
                <w:lang w:eastAsia="ru-RU"/>
              </w:rPr>
            </w:pPr>
            <w:r>
              <w:rPr>
                <w:rFonts w:ascii="Times New Roman" w:hAnsi="Times New Roman"/>
                <w:sz w:val="20"/>
                <w:szCs w:val="20"/>
                <w:lang w:eastAsia="ru-RU"/>
              </w:rPr>
              <w:t>2</w:t>
            </w:r>
          </w:p>
        </w:tc>
        <w:tc>
          <w:tcPr>
            <w:tcW w:w="567" w:type="dxa"/>
          </w:tcPr>
          <w:p w:rsidR="005F47D3" w:rsidRPr="00F96ADE" w:rsidRDefault="005F47D3" w:rsidP="005F47D3">
            <w:pPr>
              <w:tabs>
                <w:tab w:val="left" w:pos="-567"/>
              </w:tabs>
              <w:ind w:right="-1"/>
              <w:jc w:val="center"/>
              <w:rPr>
                <w:rFonts w:ascii="Times New Roman" w:hAnsi="Times New Roman"/>
                <w:sz w:val="20"/>
                <w:szCs w:val="20"/>
                <w:lang w:eastAsia="ru-RU"/>
              </w:rPr>
            </w:pPr>
            <w:r>
              <w:rPr>
                <w:rFonts w:ascii="Times New Roman" w:hAnsi="Times New Roman"/>
                <w:sz w:val="20"/>
                <w:szCs w:val="20"/>
                <w:lang w:eastAsia="ru-RU"/>
              </w:rPr>
              <w:t>2</w:t>
            </w:r>
          </w:p>
        </w:tc>
        <w:tc>
          <w:tcPr>
            <w:tcW w:w="567" w:type="dxa"/>
          </w:tcPr>
          <w:p w:rsidR="005F47D3" w:rsidRPr="00F96ADE" w:rsidRDefault="005F47D3" w:rsidP="005F47D3">
            <w:pPr>
              <w:tabs>
                <w:tab w:val="left" w:pos="-567"/>
              </w:tabs>
              <w:ind w:right="-1"/>
              <w:jc w:val="center"/>
              <w:rPr>
                <w:rFonts w:ascii="Times New Roman" w:hAnsi="Times New Roman"/>
                <w:sz w:val="20"/>
                <w:szCs w:val="20"/>
                <w:lang w:eastAsia="ru-RU"/>
              </w:rPr>
            </w:pPr>
            <w:r>
              <w:rPr>
                <w:rFonts w:ascii="Times New Roman" w:hAnsi="Times New Roman"/>
                <w:sz w:val="20"/>
                <w:szCs w:val="20"/>
                <w:lang w:eastAsia="ru-RU"/>
              </w:rPr>
              <w:t>1</w:t>
            </w:r>
          </w:p>
        </w:tc>
      </w:tr>
      <w:tr w:rsidR="005F47D3" w:rsidRPr="00F96ADE" w:rsidTr="005F47D3">
        <w:tc>
          <w:tcPr>
            <w:tcW w:w="2093" w:type="dxa"/>
          </w:tcPr>
          <w:p w:rsidR="005F47D3" w:rsidRPr="00F96ADE" w:rsidRDefault="005F47D3" w:rsidP="005F47D3">
            <w:pPr>
              <w:tabs>
                <w:tab w:val="left" w:pos="-567"/>
              </w:tabs>
              <w:jc w:val="center"/>
              <w:rPr>
                <w:rFonts w:ascii="Times New Roman" w:hAnsi="Times New Roman"/>
                <w:b/>
                <w:sz w:val="20"/>
                <w:szCs w:val="20"/>
                <w:lang w:eastAsia="ru-RU"/>
              </w:rPr>
            </w:pPr>
            <w:r>
              <w:rPr>
                <w:rFonts w:ascii="Times New Roman" w:hAnsi="Times New Roman"/>
                <w:b/>
                <w:sz w:val="20"/>
                <w:szCs w:val="20"/>
                <w:lang w:eastAsia="ru-RU"/>
              </w:rPr>
              <w:t>«Большерагозинская оош»</w:t>
            </w:r>
          </w:p>
        </w:tc>
        <w:tc>
          <w:tcPr>
            <w:tcW w:w="851" w:type="dxa"/>
          </w:tcPr>
          <w:p w:rsidR="005F47D3" w:rsidRPr="00F96ADE" w:rsidRDefault="005F47D3" w:rsidP="005F47D3">
            <w:pPr>
              <w:tabs>
                <w:tab w:val="left" w:pos="-567"/>
              </w:tabs>
              <w:jc w:val="center"/>
              <w:rPr>
                <w:rFonts w:ascii="Times New Roman" w:hAnsi="Times New Roman"/>
                <w:sz w:val="20"/>
                <w:szCs w:val="20"/>
                <w:lang w:eastAsia="ru-RU"/>
              </w:rPr>
            </w:pPr>
            <w:r>
              <w:rPr>
                <w:rFonts w:ascii="Times New Roman" w:hAnsi="Times New Roman"/>
                <w:sz w:val="20"/>
                <w:szCs w:val="20"/>
                <w:lang w:eastAsia="ru-RU"/>
              </w:rPr>
              <w:t>3</w:t>
            </w:r>
          </w:p>
        </w:tc>
        <w:tc>
          <w:tcPr>
            <w:tcW w:w="742" w:type="dxa"/>
          </w:tcPr>
          <w:p w:rsidR="005F47D3" w:rsidRPr="00F96ADE" w:rsidRDefault="005F47D3" w:rsidP="005F47D3">
            <w:pPr>
              <w:tabs>
                <w:tab w:val="left" w:pos="-567"/>
              </w:tabs>
              <w:ind w:right="-186"/>
              <w:jc w:val="center"/>
              <w:rPr>
                <w:rFonts w:ascii="Times New Roman" w:hAnsi="Times New Roman"/>
                <w:sz w:val="20"/>
                <w:szCs w:val="20"/>
                <w:lang w:eastAsia="ru-RU"/>
              </w:rPr>
            </w:pPr>
            <w:r>
              <w:rPr>
                <w:rFonts w:ascii="Times New Roman" w:hAnsi="Times New Roman"/>
                <w:sz w:val="20"/>
                <w:szCs w:val="20"/>
                <w:lang w:eastAsia="ru-RU"/>
              </w:rPr>
              <w:t>2</w:t>
            </w:r>
          </w:p>
        </w:tc>
        <w:tc>
          <w:tcPr>
            <w:tcW w:w="577" w:type="dxa"/>
          </w:tcPr>
          <w:p w:rsidR="005F47D3" w:rsidRPr="00F96ADE" w:rsidRDefault="005F47D3" w:rsidP="005F47D3">
            <w:pPr>
              <w:tabs>
                <w:tab w:val="left" w:pos="-567"/>
              </w:tabs>
              <w:ind w:right="30"/>
              <w:jc w:val="center"/>
              <w:rPr>
                <w:rFonts w:ascii="Times New Roman" w:hAnsi="Times New Roman"/>
                <w:sz w:val="20"/>
                <w:szCs w:val="20"/>
                <w:lang w:eastAsia="ru-RU"/>
              </w:rPr>
            </w:pPr>
            <w:r>
              <w:rPr>
                <w:rFonts w:ascii="Times New Roman" w:hAnsi="Times New Roman"/>
                <w:sz w:val="20"/>
                <w:szCs w:val="20"/>
                <w:lang w:eastAsia="ru-RU"/>
              </w:rPr>
              <w:t>0</w:t>
            </w:r>
          </w:p>
        </w:tc>
        <w:tc>
          <w:tcPr>
            <w:tcW w:w="667" w:type="dxa"/>
          </w:tcPr>
          <w:p w:rsidR="005F47D3" w:rsidRPr="00F96ADE" w:rsidRDefault="005F47D3" w:rsidP="005F47D3">
            <w:pPr>
              <w:tabs>
                <w:tab w:val="left" w:pos="-567"/>
              </w:tabs>
              <w:ind w:right="30"/>
              <w:jc w:val="center"/>
              <w:rPr>
                <w:rFonts w:ascii="Times New Roman" w:hAnsi="Times New Roman"/>
                <w:sz w:val="20"/>
                <w:szCs w:val="20"/>
                <w:lang w:eastAsia="ru-RU"/>
              </w:rPr>
            </w:pPr>
            <w:r>
              <w:rPr>
                <w:rFonts w:ascii="Times New Roman" w:hAnsi="Times New Roman"/>
                <w:sz w:val="20"/>
                <w:szCs w:val="20"/>
                <w:lang w:eastAsia="ru-RU"/>
              </w:rPr>
              <w:t>2</w:t>
            </w:r>
          </w:p>
        </w:tc>
        <w:tc>
          <w:tcPr>
            <w:tcW w:w="567" w:type="dxa"/>
          </w:tcPr>
          <w:p w:rsidR="005F47D3" w:rsidRPr="00F96ADE" w:rsidRDefault="005F47D3" w:rsidP="005F47D3">
            <w:pPr>
              <w:tabs>
                <w:tab w:val="left" w:pos="-567"/>
              </w:tabs>
              <w:ind w:right="30"/>
              <w:jc w:val="center"/>
              <w:rPr>
                <w:rFonts w:ascii="Times New Roman" w:hAnsi="Times New Roman"/>
                <w:sz w:val="20"/>
                <w:szCs w:val="20"/>
                <w:lang w:eastAsia="ru-RU"/>
              </w:rPr>
            </w:pPr>
            <w:r>
              <w:rPr>
                <w:rFonts w:ascii="Times New Roman" w:hAnsi="Times New Roman"/>
                <w:sz w:val="20"/>
                <w:szCs w:val="20"/>
                <w:lang w:eastAsia="ru-RU"/>
              </w:rPr>
              <w:t>0</w:t>
            </w:r>
          </w:p>
        </w:tc>
        <w:tc>
          <w:tcPr>
            <w:tcW w:w="567" w:type="dxa"/>
          </w:tcPr>
          <w:p w:rsidR="005F47D3" w:rsidRPr="00F96ADE" w:rsidRDefault="005F47D3" w:rsidP="005F47D3">
            <w:pPr>
              <w:tabs>
                <w:tab w:val="left" w:pos="-567"/>
              </w:tabs>
              <w:jc w:val="center"/>
              <w:rPr>
                <w:rFonts w:ascii="Times New Roman" w:hAnsi="Times New Roman"/>
                <w:sz w:val="20"/>
                <w:szCs w:val="20"/>
                <w:lang w:eastAsia="ru-RU"/>
              </w:rPr>
            </w:pPr>
            <w:r>
              <w:rPr>
                <w:rFonts w:ascii="Times New Roman" w:hAnsi="Times New Roman"/>
                <w:sz w:val="20"/>
                <w:szCs w:val="20"/>
                <w:lang w:eastAsia="ru-RU"/>
              </w:rPr>
              <w:t>0</w:t>
            </w:r>
          </w:p>
        </w:tc>
        <w:tc>
          <w:tcPr>
            <w:tcW w:w="567" w:type="dxa"/>
          </w:tcPr>
          <w:p w:rsidR="005F47D3" w:rsidRPr="00F96ADE" w:rsidRDefault="005F47D3" w:rsidP="005F47D3">
            <w:pPr>
              <w:tabs>
                <w:tab w:val="left" w:pos="-567"/>
              </w:tabs>
              <w:jc w:val="center"/>
              <w:rPr>
                <w:rFonts w:ascii="Times New Roman" w:hAnsi="Times New Roman"/>
                <w:sz w:val="20"/>
                <w:szCs w:val="20"/>
                <w:lang w:eastAsia="ru-RU"/>
              </w:rPr>
            </w:pPr>
            <w:r>
              <w:rPr>
                <w:rFonts w:ascii="Times New Roman" w:hAnsi="Times New Roman"/>
                <w:sz w:val="20"/>
                <w:szCs w:val="20"/>
                <w:lang w:eastAsia="ru-RU"/>
              </w:rPr>
              <w:t>2</w:t>
            </w:r>
          </w:p>
        </w:tc>
        <w:tc>
          <w:tcPr>
            <w:tcW w:w="644" w:type="dxa"/>
          </w:tcPr>
          <w:p w:rsidR="005F47D3" w:rsidRPr="00F96ADE" w:rsidRDefault="005F47D3" w:rsidP="005F47D3">
            <w:pPr>
              <w:tabs>
                <w:tab w:val="left" w:pos="-567"/>
              </w:tabs>
              <w:jc w:val="center"/>
              <w:rPr>
                <w:rFonts w:ascii="Times New Roman" w:hAnsi="Times New Roman"/>
                <w:sz w:val="20"/>
                <w:szCs w:val="20"/>
                <w:lang w:eastAsia="ru-RU"/>
              </w:rPr>
            </w:pPr>
            <w:r>
              <w:rPr>
                <w:rFonts w:ascii="Times New Roman" w:hAnsi="Times New Roman"/>
                <w:sz w:val="20"/>
                <w:szCs w:val="20"/>
                <w:lang w:eastAsia="ru-RU"/>
              </w:rPr>
              <w:t>0</w:t>
            </w:r>
          </w:p>
        </w:tc>
        <w:tc>
          <w:tcPr>
            <w:tcW w:w="631" w:type="dxa"/>
          </w:tcPr>
          <w:p w:rsidR="005F47D3" w:rsidRPr="00F96ADE" w:rsidRDefault="005F47D3" w:rsidP="005F47D3">
            <w:pPr>
              <w:tabs>
                <w:tab w:val="left" w:pos="-567"/>
              </w:tabs>
              <w:jc w:val="center"/>
              <w:rPr>
                <w:rFonts w:ascii="Times New Roman" w:hAnsi="Times New Roman"/>
                <w:sz w:val="20"/>
                <w:szCs w:val="20"/>
                <w:lang w:eastAsia="ru-RU"/>
              </w:rPr>
            </w:pPr>
            <w:r>
              <w:rPr>
                <w:rFonts w:ascii="Times New Roman" w:hAnsi="Times New Roman"/>
                <w:sz w:val="20"/>
                <w:szCs w:val="20"/>
                <w:lang w:eastAsia="ru-RU"/>
              </w:rPr>
              <w:t>0</w:t>
            </w:r>
          </w:p>
        </w:tc>
        <w:tc>
          <w:tcPr>
            <w:tcW w:w="567" w:type="dxa"/>
          </w:tcPr>
          <w:p w:rsidR="005F47D3" w:rsidRPr="00F96ADE" w:rsidRDefault="005F47D3" w:rsidP="005F47D3">
            <w:pPr>
              <w:tabs>
                <w:tab w:val="left" w:pos="-567"/>
              </w:tabs>
              <w:jc w:val="center"/>
              <w:rPr>
                <w:rFonts w:ascii="Times New Roman" w:hAnsi="Times New Roman"/>
                <w:sz w:val="20"/>
                <w:szCs w:val="20"/>
                <w:lang w:eastAsia="ru-RU"/>
              </w:rPr>
            </w:pPr>
            <w:r>
              <w:rPr>
                <w:rFonts w:ascii="Times New Roman" w:hAnsi="Times New Roman"/>
                <w:sz w:val="20"/>
                <w:szCs w:val="20"/>
                <w:lang w:eastAsia="ru-RU"/>
              </w:rPr>
              <w:t>2</w:t>
            </w:r>
          </w:p>
        </w:tc>
        <w:tc>
          <w:tcPr>
            <w:tcW w:w="567" w:type="dxa"/>
          </w:tcPr>
          <w:p w:rsidR="005F47D3" w:rsidRPr="00F96ADE" w:rsidRDefault="005F47D3" w:rsidP="005F47D3">
            <w:pPr>
              <w:tabs>
                <w:tab w:val="left" w:pos="-567"/>
              </w:tabs>
              <w:jc w:val="center"/>
              <w:rPr>
                <w:rFonts w:ascii="Times New Roman" w:hAnsi="Times New Roman"/>
                <w:sz w:val="20"/>
                <w:szCs w:val="20"/>
                <w:lang w:eastAsia="ru-RU"/>
              </w:rPr>
            </w:pPr>
            <w:r>
              <w:rPr>
                <w:rFonts w:ascii="Times New Roman" w:hAnsi="Times New Roman"/>
                <w:sz w:val="20"/>
                <w:szCs w:val="20"/>
                <w:lang w:eastAsia="ru-RU"/>
              </w:rPr>
              <w:t>0</w:t>
            </w:r>
          </w:p>
        </w:tc>
        <w:tc>
          <w:tcPr>
            <w:tcW w:w="567" w:type="dxa"/>
          </w:tcPr>
          <w:p w:rsidR="005F47D3" w:rsidRPr="00F96ADE" w:rsidRDefault="005F47D3" w:rsidP="005F47D3">
            <w:pPr>
              <w:tabs>
                <w:tab w:val="left" w:pos="-567"/>
              </w:tabs>
              <w:ind w:right="-1"/>
              <w:jc w:val="center"/>
              <w:rPr>
                <w:rFonts w:ascii="Times New Roman" w:hAnsi="Times New Roman"/>
                <w:sz w:val="20"/>
                <w:szCs w:val="20"/>
                <w:lang w:eastAsia="ru-RU"/>
              </w:rPr>
            </w:pPr>
            <w:r>
              <w:rPr>
                <w:rFonts w:ascii="Times New Roman" w:hAnsi="Times New Roman"/>
                <w:sz w:val="20"/>
                <w:szCs w:val="20"/>
                <w:lang w:eastAsia="ru-RU"/>
              </w:rPr>
              <w:t>0</w:t>
            </w:r>
          </w:p>
        </w:tc>
        <w:tc>
          <w:tcPr>
            <w:tcW w:w="567" w:type="dxa"/>
          </w:tcPr>
          <w:p w:rsidR="005F47D3" w:rsidRPr="00F96ADE" w:rsidRDefault="005F47D3" w:rsidP="005F47D3">
            <w:pPr>
              <w:tabs>
                <w:tab w:val="left" w:pos="-567"/>
              </w:tabs>
              <w:ind w:right="-1"/>
              <w:jc w:val="center"/>
              <w:rPr>
                <w:rFonts w:ascii="Times New Roman" w:hAnsi="Times New Roman"/>
                <w:sz w:val="20"/>
                <w:szCs w:val="20"/>
                <w:lang w:eastAsia="ru-RU"/>
              </w:rPr>
            </w:pPr>
            <w:r>
              <w:rPr>
                <w:rFonts w:ascii="Times New Roman" w:hAnsi="Times New Roman"/>
                <w:sz w:val="20"/>
                <w:szCs w:val="20"/>
                <w:lang w:eastAsia="ru-RU"/>
              </w:rPr>
              <w:t>2</w:t>
            </w:r>
          </w:p>
        </w:tc>
        <w:tc>
          <w:tcPr>
            <w:tcW w:w="567" w:type="dxa"/>
          </w:tcPr>
          <w:p w:rsidR="005F47D3" w:rsidRPr="00F96ADE" w:rsidRDefault="005F47D3" w:rsidP="005F47D3">
            <w:pPr>
              <w:tabs>
                <w:tab w:val="left" w:pos="-567"/>
              </w:tabs>
              <w:ind w:right="-1"/>
              <w:jc w:val="center"/>
              <w:rPr>
                <w:rFonts w:ascii="Times New Roman" w:hAnsi="Times New Roman"/>
                <w:sz w:val="20"/>
                <w:szCs w:val="20"/>
                <w:lang w:eastAsia="ru-RU"/>
              </w:rPr>
            </w:pPr>
            <w:r>
              <w:rPr>
                <w:rFonts w:ascii="Times New Roman" w:hAnsi="Times New Roman"/>
                <w:sz w:val="20"/>
                <w:szCs w:val="20"/>
                <w:lang w:eastAsia="ru-RU"/>
              </w:rPr>
              <w:t>0</w:t>
            </w:r>
          </w:p>
        </w:tc>
      </w:tr>
      <w:tr w:rsidR="005F47D3" w:rsidRPr="00F96ADE" w:rsidTr="005F47D3">
        <w:tc>
          <w:tcPr>
            <w:tcW w:w="2093" w:type="dxa"/>
          </w:tcPr>
          <w:p w:rsidR="005F47D3" w:rsidRPr="00F96ADE" w:rsidRDefault="005F47D3" w:rsidP="005F47D3">
            <w:pPr>
              <w:tabs>
                <w:tab w:val="left" w:pos="-567"/>
              </w:tabs>
              <w:jc w:val="center"/>
              <w:rPr>
                <w:rFonts w:ascii="Times New Roman" w:hAnsi="Times New Roman"/>
                <w:b/>
                <w:sz w:val="20"/>
                <w:szCs w:val="20"/>
                <w:lang w:eastAsia="ru-RU"/>
              </w:rPr>
            </w:pPr>
            <w:r>
              <w:rPr>
                <w:rFonts w:ascii="Times New Roman" w:hAnsi="Times New Roman"/>
                <w:b/>
                <w:sz w:val="20"/>
                <w:szCs w:val="20"/>
                <w:lang w:eastAsia="ru-RU"/>
              </w:rPr>
              <w:t>«Нивская оош»</w:t>
            </w:r>
          </w:p>
        </w:tc>
        <w:tc>
          <w:tcPr>
            <w:tcW w:w="851" w:type="dxa"/>
          </w:tcPr>
          <w:p w:rsidR="005F47D3" w:rsidRPr="00F96ADE" w:rsidRDefault="005F47D3" w:rsidP="005F47D3">
            <w:pPr>
              <w:tabs>
                <w:tab w:val="left" w:pos="-567"/>
              </w:tabs>
              <w:jc w:val="center"/>
              <w:rPr>
                <w:rFonts w:ascii="Times New Roman" w:hAnsi="Times New Roman"/>
                <w:sz w:val="20"/>
                <w:szCs w:val="20"/>
                <w:lang w:eastAsia="ru-RU"/>
              </w:rPr>
            </w:pPr>
            <w:r>
              <w:rPr>
                <w:rFonts w:ascii="Times New Roman" w:hAnsi="Times New Roman"/>
                <w:sz w:val="20"/>
                <w:szCs w:val="20"/>
                <w:lang w:eastAsia="ru-RU"/>
              </w:rPr>
              <w:t>3</w:t>
            </w:r>
          </w:p>
        </w:tc>
        <w:tc>
          <w:tcPr>
            <w:tcW w:w="742" w:type="dxa"/>
          </w:tcPr>
          <w:p w:rsidR="005F47D3" w:rsidRPr="00F96ADE" w:rsidRDefault="005F47D3" w:rsidP="005F47D3">
            <w:pPr>
              <w:tabs>
                <w:tab w:val="left" w:pos="-567"/>
              </w:tabs>
              <w:ind w:right="-186"/>
              <w:jc w:val="center"/>
              <w:rPr>
                <w:rFonts w:ascii="Times New Roman" w:hAnsi="Times New Roman"/>
                <w:sz w:val="20"/>
                <w:szCs w:val="20"/>
                <w:lang w:eastAsia="ru-RU"/>
              </w:rPr>
            </w:pPr>
            <w:r>
              <w:rPr>
                <w:rFonts w:ascii="Times New Roman" w:hAnsi="Times New Roman"/>
                <w:sz w:val="20"/>
                <w:szCs w:val="20"/>
                <w:lang w:eastAsia="ru-RU"/>
              </w:rPr>
              <w:t>3</w:t>
            </w:r>
          </w:p>
        </w:tc>
        <w:tc>
          <w:tcPr>
            <w:tcW w:w="577" w:type="dxa"/>
          </w:tcPr>
          <w:p w:rsidR="005F47D3" w:rsidRPr="00F96ADE" w:rsidRDefault="005F47D3" w:rsidP="005F47D3">
            <w:pPr>
              <w:tabs>
                <w:tab w:val="left" w:pos="-567"/>
              </w:tabs>
              <w:ind w:right="30"/>
              <w:jc w:val="center"/>
              <w:rPr>
                <w:rFonts w:ascii="Times New Roman" w:hAnsi="Times New Roman"/>
                <w:sz w:val="20"/>
                <w:szCs w:val="20"/>
                <w:lang w:eastAsia="ru-RU"/>
              </w:rPr>
            </w:pPr>
            <w:r>
              <w:rPr>
                <w:rFonts w:ascii="Times New Roman" w:hAnsi="Times New Roman"/>
                <w:sz w:val="20"/>
                <w:szCs w:val="20"/>
                <w:lang w:eastAsia="ru-RU"/>
              </w:rPr>
              <w:t>0</w:t>
            </w:r>
          </w:p>
        </w:tc>
        <w:tc>
          <w:tcPr>
            <w:tcW w:w="667" w:type="dxa"/>
          </w:tcPr>
          <w:p w:rsidR="005F47D3" w:rsidRPr="00F96ADE" w:rsidRDefault="005F47D3" w:rsidP="005F47D3">
            <w:pPr>
              <w:tabs>
                <w:tab w:val="left" w:pos="-567"/>
              </w:tabs>
              <w:ind w:right="30"/>
              <w:jc w:val="center"/>
              <w:rPr>
                <w:rFonts w:ascii="Times New Roman" w:hAnsi="Times New Roman"/>
                <w:sz w:val="20"/>
                <w:szCs w:val="20"/>
                <w:lang w:eastAsia="ru-RU"/>
              </w:rPr>
            </w:pPr>
            <w:r>
              <w:rPr>
                <w:rFonts w:ascii="Times New Roman" w:hAnsi="Times New Roman"/>
                <w:sz w:val="20"/>
                <w:szCs w:val="20"/>
                <w:lang w:eastAsia="ru-RU"/>
              </w:rPr>
              <w:t>2</w:t>
            </w:r>
          </w:p>
        </w:tc>
        <w:tc>
          <w:tcPr>
            <w:tcW w:w="567" w:type="dxa"/>
          </w:tcPr>
          <w:p w:rsidR="005F47D3" w:rsidRPr="00F96ADE" w:rsidRDefault="005F47D3" w:rsidP="005F47D3">
            <w:pPr>
              <w:tabs>
                <w:tab w:val="left" w:pos="-567"/>
              </w:tabs>
              <w:ind w:right="30"/>
              <w:jc w:val="center"/>
              <w:rPr>
                <w:rFonts w:ascii="Times New Roman" w:hAnsi="Times New Roman"/>
                <w:sz w:val="20"/>
                <w:szCs w:val="20"/>
                <w:lang w:eastAsia="ru-RU"/>
              </w:rPr>
            </w:pPr>
            <w:r>
              <w:rPr>
                <w:rFonts w:ascii="Times New Roman" w:hAnsi="Times New Roman"/>
                <w:sz w:val="20"/>
                <w:szCs w:val="20"/>
                <w:lang w:eastAsia="ru-RU"/>
              </w:rPr>
              <w:t>1</w:t>
            </w:r>
          </w:p>
        </w:tc>
        <w:tc>
          <w:tcPr>
            <w:tcW w:w="567" w:type="dxa"/>
          </w:tcPr>
          <w:p w:rsidR="005F47D3" w:rsidRPr="00F96ADE" w:rsidRDefault="005F47D3" w:rsidP="005F47D3">
            <w:pPr>
              <w:tabs>
                <w:tab w:val="left" w:pos="-567"/>
              </w:tabs>
              <w:jc w:val="center"/>
              <w:rPr>
                <w:rFonts w:ascii="Times New Roman" w:hAnsi="Times New Roman"/>
                <w:sz w:val="20"/>
                <w:szCs w:val="20"/>
                <w:lang w:eastAsia="ru-RU"/>
              </w:rPr>
            </w:pPr>
            <w:r>
              <w:rPr>
                <w:rFonts w:ascii="Times New Roman" w:hAnsi="Times New Roman"/>
                <w:sz w:val="20"/>
                <w:szCs w:val="20"/>
                <w:lang w:eastAsia="ru-RU"/>
              </w:rPr>
              <w:t>0</w:t>
            </w:r>
          </w:p>
        </w:tc>
        <w:tc>
          <w:tcPr>
            <w:tcW w:w="567" w:type="dxa"/>
          </w:tcPr>
          <w:p w:rsidR="005F47D3" w:rsidRPr="00F96ADE" w:rsidRDefault="005F47D3" w:rsidP="005F47D3">
            <w:pPr>
              <w:tabs>
                <w:tab w:val="left" w:pos="-567"/>
              </w:tabs>
              <w:jc w:val="center"/>
              <w:rPr>
                <w:rFonts w:ascii="Times New Roman" w:hAnsi="Times New Roman"/>
                <w:sz w:val="20"/>
                <w:szCs w:val="20"/>
                <w:lang w:eastAsia="ru-RU"/>
              </w:rPr>
            </w:pPr>
            <w:r>
              <w:rPr>
                <w:rFonts w:ascii="Times New Roman" w:hAnsi="Times New Roman"/>
                <w:sz w:val="20"/>
                <w:szCs w:val="20"/>
                <w:lang w:eastAsia="ru-RU"/>
              </w:rPr>
              <w:t>2</w:t>
            </w:r>
          </w:p>
        </w:tc>
        <w:tc>
          <w:tcPr>
            <w:tcW w:w="644" w:type="dxa"/>
          </w:tcPr>
          <w:p w:rsidR="005F47D3" w:rsidRPr="00F96ADE" w:rsidRDefault="005F47D3" w:rsidP="005F47D3">
            <w:pPr>
              <w:tabs>
                <w:tab w:val="left" w:pos="-567"/>
              </w:tabs>
              <w:jc w:val="center"/>
              <w:rPr>
                <w:rFonts w:ascii="Times New Roman" w:hAnsi="Times New Roman"/>
                <w:sz w:val="20"/>
                <w:szCs w:val="20"/>
                <w:lang w:eastAsia="ru-RU"/>
              </w:rPr>
            </w:pPr>
            <w:r>
              <w:rPr>
                <w:rFonts w:ascii="Times New Roman" w:hAnsi="Times New Roman"/>
                <w:sz w:val="20"/>
                <w:szCs w:val="20"/>
                <w:lang w:eastAsia="ru-RU"/>
              </w:rPr>
              <w:t>1</w:t>
            </w:r>
          </w:p>
        </w:tc>
        <w:tc>
          <w:tcPr>
            <w:tcW w:w="631" w:type="dxa"/>
          </w:tcPr>
          <w:p w:rsidR="005F47D3" w:rsidRPr="00F96ADE" w:rsidRDefault="005F47D3" w:rsidP="005F47D3">
            <w:pPr>
              <w:tabs>
                <w:tab w:val="left" w:pos="-567"/>
              </w:tabs>
              <w:jc w:val="center"/>
              <w:rPr>
                <w:rFonts w:ascii="Times New Roman" w:hAnsi="Times New Roman"/>
                <w:sz w:val="20"/>
                <w:szCs w:val="20"/>
                <w:lang w:eastAsia="ru-RU"/>
              </w:rPr>
            </w:pPr>
            <w:r>
              <w:rPr>
                <w:rFonts w:ascii="Times New Roman" w:hAnsi="Times New Roman"/>
                <w:sz w:val="20"/>
                <w:szCs w:val="20"/>
                <w:lang w:eastAsia="ru-RU"/>
              </w:rPr>
              <w:t>1</w:t>
            </w:r>
          </w:p>
        </w:tc>
        <w:tc>
          <w:tcPr>
            <w:tcW w:w="567" w:type="dxa"/>
          </w:tcPr>
          <w:p w:rsidR="005F47D3" w:rsidRPr="00F96ADE" w:rsidRDefault="005F47D3" w:rsidP="005F47D3">
            <w:pPr>
              <w:tabs>
                <w:tab w:val="left" w:pos="-567"/>
              </w:tabs>
              <w:jc w:val="center"/>
              <w:rPr>
                <w:rFonts w:ascii="Times New Roman" w:hAnsi="Times New Roman"/>
                <w:sz w:val="20"/>
                <w:szCs w:val="20"/>
                <w:lang w:eastAsia="ru-RU"/>
              </w:rPr>
            </w:pPr>
            <w:r>
              <w:rPr>
                <w:rFonts w:ascii="Times New Roman" w:hAnsi="Times New Roman"/>
                <w:sz w:val="20"/>
                <w:szCs w:val="20"/>
                <w:lang w:eastAsia="ru-RU"/>
              </w:rPr>
              <w:t>2</w:t>
            </w:r>
          </w:p>
        </w:tc>
        <w:tc>
          <w:tcPr>
            <w:tcW w:w="567" w:type="dxa"/>
          </w:tcPr>
          <w:p w:rsidR="005F47D3" w:rsidRPr="00F96ADE" w:rsidRDefault="005F47D3" w:rsidP="005F47D3">
            <w:pPr>
              <w:tabs>
                <w:tab w:val="left" w:pos="-567"/>
              </w:tabs>
              <w:jc w:val="center"/>
              <w:rPr>
                <w:rFonts w:ascii="Times New Roman" w:hAnsi="Times New Roman"/>
                <w:sz w:val="20"/>
                <w:szCs w:val="20"/>
                <w:lang w:eastAsia="ru-RU"/>
              </w:rPr>
            </w:pPr>
            <w:r>
              <w:rPr>
                <w:rFonts w:ascii="Times New Roman" w:hAnsi="Times New Roman"/>
                <w:sz w:val="20"/>
                <w:szCs w:val="20"/>
                <w:lang w:eastAsia="ru-RU"/>
              </w:rPr>
              <w:t>0</w:t>
            </w:r>
          </w:p>
        </w:tc>
        <w:tc>
          <w:tcPr>
            <w:tcW w:w="567" w:type="dxa"/>
          </w:tcPr>
          <w:p w:rsidR="005F47D3" w:rsidRPr="00F96ADE" w:rsidRDefault="005F47D3" w:rsidP="005F47D3">
            <w:pPr>
              <w:tabs>
                <w:tab w:val="left" w:pos="-567"/>
              </w:tabs>
              <w:ind w:right="-1"/>
              <w:jc w:val="center"/>
              <w:rPr>
                <w:rFonts w:ascii="Times New Roman" w:hAnsi="Times New Roman"/>
                <w:sz w:val="20"/>
                <w:szCs w:val="20"/>
                <w:lang w:eastAsia="ru-RU"/>
              </w:rPr>
            </w:pPr>
            <w:r>
              <w:rPr>
                <w:rFonts w:ascii="Times New Roman" w:hAnsi="Times New Roman"/>
                <w:sz w:val="20"/>
                <w:szCs w:val="20"/>
                <w:lang w:eastAsia="ru-RU"/>
              </w:rPr>
              <w:t>0</w:t>
            </w:r>
          </w:p>
        </w:tc>
        <w:tc>
          <w:tcPr>
            <w:tcW w:w="567" w:type="dxa"/>
          </w:tcPr>
          <w:p w:rsidR="005F47D3" w:rsidRPr="00F96ADE" w:rsidRDefault="005F47D3" w:rsidP="005F47D3">
            <w:pPr>
              <w:tabs>
                <w:tab w:val="left" w:pos="-567"/>
              </w:tabs>
              <w:ind w:right="-1"/>
              <w:jc w:val="center"/>
              <w:rPr>
                <w:rFonts w:ascii="Times New Roman" w:hAnsi="Times New Roman"/>
                <w:sz w:val="20"/>
                <w:szCs w:val="20"/>
                <w:lang w:eastAsia="ru-RU"/>
              </w:rPr>
            </w:pPr>
            <w:r>
              <w:rPr>
                <w:rFonts w:ascii="Times New Roman" w:hAnsi="Times New Roman"/>
                <w:sz w:val="20"/>
                <w:szCs w:val="20"/>
                <w:lang w:eastAsia="ru-RU"/>
              </w:rPr>
              <w:t>2</w:t>
            </w:r>
          </w:p>
        </w:tc>
        <w:tc>
          <w:tcPr>
            <w:tcW w:w="567" w:type="dxa"/>
          </w:tcPr>
          <w:p w:rsidR="005F47D3" w:rsidRPr="00F96ADE" w:rsidRDefault="005F47D3" w:rsidP="005F47D3">
            <w:pPr>
              <w:tabs>
                <w:tab w:val="left" w:pos="-567"/>
              </w:tabs>
              <w:ind w:right="-1"/>
              <w:jc w:val="center"/>
              <w:rPr>
                <w:rFonts w:ascii="Times New Roman" w:hAnsi="Times New Roman"/>
                <w:sz w:val="20"/>
                <w:szCs w:val="20"/>
                <w:lang w:eastAsia="ru-RU"/>
              </w:rPr>
            </w:pPr>
            <w:r>
              <w:rPr>
                <w:rFonts w:ascii="Times New Roman" w:hAnsi="Times New Roman"/>
                <w:sz w:val="20"/>
                <w:szCs w:val="20"/>
                <w:lang w:eastAsia="ru-RU"/>
              </w:rPr>
              <w:t>1</w:t>
            </w:r>
          </w:p>
        </w:tc>
      </w:tr>
      <w:tr w:rsidR="005F47D3" w:rsidRPr="00F96ADE" w:rsidTr="005F47D3">
        <w:tc>
          <w:tcPr>
            <w:tcW w:w="2093" w:type="dxa"/>
          </w:tcPr>
          <w:p w:rsidR="005F47D3" w:rsidRPr="00F96ADE" w:rsidRDefault="005F47D3" w:rsidP="005F47D3">
            <w:pPr>
              <w:tabs>
                <w:tab w:val="left" w:pos="-567"/>
              </w:tabs>
              <w:jc w:val="center"/>
              <w:rPr>
                <w:rFonts w:ascii="Times New Roman" w:hAnsi="Times New Roman"/>
                <w:b/>
                <w:sz w:val="20"/>
                <w:szCs w:val="20"/>
                <w:lang w:eastAsia="ru-RU"/>
              </w:rPr>
            </w:pPr>
            <w:r>
              <w:rPr>
                <w:rFonts w:ascii="Times New Roman" w:hAnsi="Times New Roman"/>
                <w:b/>
                <w:sz w:val="20"/>
                <w:szCs w:val="20"/>
                <w:lang w:eastAsia="ru-RU"/>
              </w:rPr>
              <w:t>«Ульянинская  оош»</w:t>
            </w:r>
          </w:p>
        </w:tc>
        <w:tc>
          <w:tcPr>
            <w:tcW w:w="851" w:type="dxa"/>
          </w:tcPr>
          <w:p w:rsidR="005F47D3" w:rsidRPr="00F96ADE" w:rsidRDefault="005F47D3" w:rsidP="005F47D3">
            <w:pPr>
              <w:tabs>
                <w:tab w:val="left" w:pos="-567"/>
              </w:tabs>
              <w:jc w:val="center"/>
              <w:rPr>
                <w:rFonts w:ascii="Times New Roman" w:hAnsi="Times New Roman"/>
                <w:sz w:val="20"/>
                <w:szCs w:val="20"/>
                <w:lang w:eastAsia="ru-RU"/>
              </w:rPr>
            </w:pPr>
            <w:r>
              <w:rPr>
                <w:rFonts w:ascii="Times New Roman" w:hAnsi="Times New Roman"/>
                <w:sz w:val="20"/>
                <w:szCs w:val="20"/>
                <w:lang w:eastAsia="ru-RU"/>
              </w:rPr>
              <w:t>3</w:t>
            </w:r>
          </w:p>
        </w:tc>
        <w:tc>
          <w:tcPr>
            <w:tcW w:w="742" w:type="dxa"/>
          </w:tcPr>
          <w:p w:rsidR="005F47D3" w:rsidRPr="00F96ADE" w:rsidRDefault="005F47D3" w:rsidP="005F47D3">
            <w:pPr>
              <w:tabs>
                <w:tab w:val="left" w:pos="-567"/>
              </w:tabs>
              <w:ind w:right="-186"/>
              <w:jc w:val="center"/>
              <w:rPr>
                <w:rFonts w:ascii="Times New Roman" w:hAnsi="Times New Roman"/>
                <w:sz w:val="20"/>
                <w:szCs w:val="20"/>
                <w:lang w:eastAsia="ru-RU"/>
              </w:rPr>
            </w:pPr>
            <w:r>
              <w:rPr>
                <w:rFonts w:ascii="Times New Roman" w:hAnsi="Times New Roman"/>
                <w:sz w:val="20"/>
                <w:szCs w:val="20"/>
                <w:lang w:eastAsia="ru-RU"/>
              </w:rPr>
              <w:t>3</w:t>
            </w:r>
          </w:p>
        </w:tc>
        <w:tc>
          <w:tcPr>
            <w:tcW w:w="577" w:type="dxa"/>
          </w:tcPr>
          <w:p w:rsidR="005F47D3" w:rsidRPr="00F96ADE" w:rsidRDefault="005F47D3" w:rsidP="005F47D3">
            <w:pPr>
              <w:tabs>
                <w:tab w:val="left" w:pos="-567"/>
              </w:tabs>
              <w:ind w:right="30"/>
              <w:jc w:val="center"/>
              <w:rPr>
                <w:rFonts w:ascii="Times New Roman" w:hAnsi="Times New Roman"/>
                <w:sz w:val="20"/>
                <w:szCs w:val="20"/>
                <w:lang w:eastAsia="ru-RU"/>
              </w:rPr>
            </w:pPr>
            <w:r>
              <w:rPr>
                <w:rFonts w:ascii="Times New Roman" w:hAnsi="Times New Roman"/>
                <w:sz w:val="20"/>
                <w:szCs w:val="20"/>
                <w:lang w:eastAsia="ru-RU"/>
              </w:rPr>
              <w:t>2</w:t>
            </w:r>
          </w:p>
        </w:tc>
        <w:tc>
          <w:tcPr>
            <w:tcW w:w="667" w:type="dxa"/>
          </w:tcPr>
          <w:p w:rsidR="005F47D3" w:rsidRPr="00F96ADE" w:rsidRDefault="005F47D3" w:rsidP="005F47D3">
            <w:pPr>
              <w:tabs>
                <w:tab w:val="left" w:pos="-567"/>
              </w:tabs>
              <w:ind w:right="30"/>
              <w:jc w:val="center"/>
              <w:rPr>
                <w:rFonts w:ascii="Times New Roman" w:hAnsi="Times New Roman"/>
                <w:sz w:val="20"/>
                <w:szCs w:val="20"/>
                <w:lang w:eastAsia="ru-RU"/>
              </w:rPr>
            </w:pPr>
            <w:r>
              <w:rPr>
                <w:rFonts w:ascii="Times New Roman" w:hAnsi="Times New Roman"/>
                <w:sz w:val="20"/>
                <w:szCs w:val="20"/>
                <w:lang w:eastAsia="ru-RU"/>
              </w:rPr>
              <w:t>1</w:t>
            </w:r>
          </w:p>
        </w:tc>
        <w:tc>
          <w:tcPr>
            <w:tcW w:w="567" w:type="dxa"/>
          </w:tcPr>
          <w:p w:rsidR="005F47D3" w:rsidRPr="00F96ADE" w:rsidRDefault="005F47D3" w:rsidP="005F47D3">
            <w:pPr>
              <w:tabs>
                <w:tab w:val="left" w:pos="-567"/>
              </w:tabs>
              <w:ind w:right="30"/>
              <w:jc w:val="center"/>
              <w:rPr>
                <w:rFonts w:ascii="Times New Roman" w:hAnsi="Times New Roman"/>
                <w:sz w:val="20"/>
                <w:szCs w:val="20"/>
                <w:lang w:eastAsia="ru-RU"/>
              </w:rPr>
            </w:pPr>
            <w:r>
              <w:rPr>
                <w:rFonts w:ascii="Times New Roman" w:hAnsi="Times New Roman"/>
                <w:sz w:val="20"/>
                <w:szCs w:val="20"/>
                <w:lang w:eastAsia="ru-RU"/>
              </w:rPr>
              <w:t>0</w:t>
            </w:r>
          </w:p>
        </w:tc>
        <w:tc>
          <w:tcPr>
            <w:tcW w:w="567" w:type="dxa"/>
          </w:tcPr>
          <w:p w:rsidR="005F47D3" w:rsidRPr="00F96ADE" w:rsidRDefault="005F47D3" w:rsidP="005F47D3">
            <w:pPr>
              <w:tabs>
                <w:tab w:val="left" w:pos="-567"/>
              </w:tabs>
              <w:jc w:val="center"/>
              <w:rPr>
                <w:rFonts w:ascii="Times New Roman" w:hAnsi="Times New Roman"/>
                <w:sz w:val="20"/>
                <w:szCs w:val="20"/>
                <w:lang w:eastAsia="ru-RU"/>
              </w:rPr>
            </w:pPr>
            <w:r>
              <w:rPr>
                <w:rFonts w:ascii="Times New Roman" w:hAnsi="Times New Roman"/>
                <w:sz w:val="20"/>
                <w:szCs w:val="20"/>
                <w:lang w:eastAsia="ru-RU"/>
              </w:rPr>
              <w:t>1</w:t>
            </w:r>
          </w:p>
        </w:tc>
        <w:tc>
          <w:tcPr>
            <w:tcW w:w="567" w:type="dxa"/>
          </w:tcPr>
          <w:p w:rsidR="005F47D3" w:rsidRPr="00F96ADE" w:rsidRDefault="005F47D3" w:rsidP="005F47D3">
            <w:pPr>
              <w:tabs>
                <w:tab w:val="left" w:pos="-567"/>
              </w:tabs>
              <w:jc w:val="center"/>
              <w:rPr>
                <w:rFonts w:ascii="Times New Roman" w:hAnsi="Times New Roman"/>
                <w:sz w:val="20"/>
                <w:szCs w:val="20"/>
                <w:lang w:eastAsia="ru-RU"/>
              </w:rPr>
            </w:pPr>
            <w:r>
              <w:rPr>
                <w:rFonts w:ascii="Times New Roman" w:hAnsi="Times New Roman"/>
                <w:sz w:val="20"/>
                <w:szCs w:val="20"/>
                <w:lang w:eastAsia="ru-RU"/>
              </w:rPr>
              <w:t>1</w:t>
            </w:r>
          </w:p>
        </w:tc>
        <w:tc>
          <w:tcPr>
            <w:tcW w:w="644" w:type="dxa"/>
          </w:tcPr>
          <w:p w:rsidR="005F47D3" w:rsidRPr="00F96ADE" w:rsidRDefault="005F47D3" w:rsidP="005F47D3">
            <w:pPr>
              <w:tabs>
                <w:tab w:val="left" w:pos="-567"/>
              </w:tabs>
              <w:jc w:val="center"/>
              <w:rPr>
                <w:rFonts w:ascii="Times New Roman" w:hAnsi="Times New Roman"/>
                <w:sz w:val="20"/>
                <w:szCs w:val="20"/>
                <w:lang w:eastAsia="ru-RU"/>
              </w:rPr>
            </w:pPr>
            <w:r>
              <w:rPr>
                <w:rFonts w:ascii="Times New Roman" w:hAnsi="Times New Roman"/>
                <w:sz w:val="20"/>
                <w:szCs w:val="20"/>
                <w:lang w:eastAsia="ru-RU"/>
              </w:rPr>
              <w:t>1</w:t>
            </w:r>
          </w:p>
        </w:tc>
        <w:tc>
          <w:tcPr>
            <w:tcW w:w="631" w:type="dxa"/>
          </w:tcPr>
          <w:p w:rsidR="005F47D3" w:rsidRPr="00F96ADE" w:rsidRDefault="005F47D3" w:rsidP="005F47D3">
            <w:pPr>
              <w:tabs>
                <w:tab w:val="left" w:pos="-567"/>
              </w:tabs>
              <w:jc w:val="center"/>
              <w:rPr>
                <w:rFonts w:ascii="Times New Roman" w:hAnsi="Times New Roman"/>
                <w:sz w:val="20"/>
                <w:szCs w:val="20"/>
                <w:lang w:eastAsia="ru-RU"/>
              </w:rPr>
            </w:pPr>
            <w:r>
              <w:rPr>
                <w:rFonts w:ascii="Times New Roman" w:hAnsi="Times New Roman"/>
                <w:sz w:val="20"/>
                <w:szCs w:val="20"/>
                <w:lang w:eastAsia="ru-RU"/>
              </w:rPr>
              <w:t>2</w:t>
            </w:r>
          </w:p>
        </w:tc>
        <w:tc>
          <w:tcPr>
            <w:tcW w:w="567" w:type="dxa"/>
          </w:tcPr>
          <w:p w:rsidR="005F47D3" w:rsidRPr="00F96ADE" w:rsidRDefault="005F47D3" w:rsidP="005F47D3">
            <w:pPr>
              <w:tabs>
                <w:tab w:val="left" w:pos="-567"/>
              </w:tabs>
              <w:jc w:val="center"/>
              <w:rPr>
                <w:rFonts w:ascii="Times New Roman" w:hAnsi="Times New Roman"/>
                <w:sz w:val="20"/>
                <w:szCs w:val="20"/>
                <w:lang w:eastAsia="ru-RU"/>
              </w:rPr>
            </w:pPr>
            <w:r>
              <w:rPr>
                <w:rFonts w:ascii="Times New Roman" w:hAnsi="Times New Roman"/>
                <w:sz w:val="20"/>
                <w:szCs w:val="20"/>
                <w:lang w:eastAsia="ru-RU"/>
              </w:rPr>
              <w:t>0</w:t>
            </w:r>
          </w:p>
        </w:tc>
        <w:tc>
          <w:tcPr>
            <w:tcW w:w="567" w:type="dxa"/>
          </w:tcPr>
          <w:p w:rsidR="005F47D3" w:rsidRPr="00F96ADE" w:rsidRDefault="005F47D3" w:rsidP="005F47D3">
            <w:pPr>
              <w:tabs>
                <w:tab w:val="left" w:pos="-567"/>
              </w:tabs>
              <w:jc w:val="center"/>
              <w:rPr>
                <w:rFonts w:ascii="Times New Roman" w:hAnsi="Times New Roman"/>
                <w:sz w:val="20"/>
                <w:szCs w:val="20"/>
                <w:lang w:eastAsia="ru-RU"/>
              </w:rPr>
            </w:pPr>
            <w:r>
              <w:rPr>
                <w:rFonts w:ascii="Times New Roman" w:hAnsi="Times New Roman"/>
                <w:sz w:val="20"/>
                <w:szCs w:val="20"/>
                <w:lang w:eastAsia="ru-RU"/>
              </w:rPr>
              <w:t>1</w:t>
            </w:r>
          </w:p>
        </w:tc>
        <w:tc>
          <w:tcPr>
            <w:tcW w:w="567" w:type="dxa"/>
          </w:tcPr>
          <w:p w:rsidR="005F47D3" w:rsidRPr="00F96ADE" w:rsidRDefault="005F47D3" w:rsidP="005F47D3">
            <w:pPr>
              <w:tabs>
                <w:tab w:val="left" w:pos="-567"/>
              </w:tabs>
              <w:ind w:right="-1"/>
              <w:jc w:val="center"/>
              <w:rPr>
                <w:rFonts w:ascii="Times New Roman" w:hAnsi="Times New Roman"/>
                <w:sz w:val="20"/>
                <w:szCs w:val="20"/>
                <w:lang w:eastAsia="ru-RU"/>
              </w:rPr>
            </w:pPr>
            <w:r>
              <w:rPr>
                <w:rFonts w:ascii="Times New Roman" w:hAnsi="Times New Roman"/>
                <w:sz w:val="20"/>
                <w:szCs w:val="20"/>
                <w:lang w:eastAsia="ru-RU"/>
              </w:rPr>
              <w:t>2</w:t>
            </w:r>
          </w:p>
        </w:tc>
        <w:tc>
          <w:tcPr>
            <w:tcW w:w="567" w:type="dxa"/>
          </w:tcPr>
          <w:p w:rsidR="005F47D3" w:rsidRPr="00F96ADE" w:rsidRDefault="005F47D3" w:rsidP="005F47D3">
            <w:pPr>
              <w:tabs>
                <w:tab w:val="left" w:pos="-567"/>
              </w:tabs>
              <w:ind w:right="-1"/>
              <w:jc w:val="center"/>
              <w:rPr>
                <w:rFonts w:ascii="Times New Roman" w:hAnsi="Times New Roman"/>
                <w:sz w:val="20"/>
                <w:szCs w:val="20"/>
                <w:lang w:eastAsia="ru-RU"/>
              </w:rPr>
            </w:pPr>
            <w:r>
              <w:rPr>
                <w:rFonts w:ascii="Times New Roman" w:hAnsi="Times New Roman"/>
                <w:sz w:val="20"/>
                <w:szCs w:val="20"/>
                <w:lang w:eastAsia="ru-RU"/>
              </w:rPr>
              <w:t>0</w:t>
            </w:r>
          </w:p>
        </w:tc>
        <w:tc>
          <w:tcPr>
            <w:tcW w:w="567" w:type="dxa"/>
          </w:tcPr>
          <w:p w:rsidR="005F47D3" w:rsidRPr="00F96ADE" w:rsidRDefault="005F47D3" w:rsidP="005F47D3">
            <w:pPr>
              <w:tabs>
                <w:tab w:val="left" w:pos="-567"/>
              </w:tabs>
              <w:ind w:right="-1"/>
              <w:jc w:val="center"/>
              <w:rPr>
                <w:rFonts w:ascii="Times New Roman" w:hAnsi="Times New Roman"/>
                <w:sz w:val="20"/>
                <w:szCs w:val="20"/>
                <w:lang w:eastAsia="ru-RU"/>
              </w:rPr>
            </w:pPr>
            <w:r>
              <w:rPr>
                <w:rFonts w:ascii="Times New Roman" w:hAnsi="Times New Roman"/>
                <w:sz w:val="20"/>
                <w:szCs w:val="20"/>
                <w:lang w:eastAsia="ru-RU"/>
              </w:rPr>
              <w:t>1</w:t>
            </w:r>
          </w:p>
        </w:tc>
      </w:tr>
      <w:tr w:rsidR="005F47D3" w:rsidRPr="00F96ADE" w:rsidTr="005F47D3">
        <w:tc>
          <w:tcPr>
            <w:tcW w:w="2093" w:type="dxa"/>
          </w:tcPr>
          <w:p w:rsidR="005F47D3" w:rsidRDefault="005F47D3" w:rsidP="005F47D3">
            <w:pPr>
              <w:tabs>
                <w:tab w:val="left" w:pos="-567"/>
              </w:tabs>
              <w:jc w:val="center"/>
              <w:rPr>
                <w:rFonts w:ascii="Times New Roman" w:hAnsi="Times New Roman"/>
                <w:b/>
                <w:sz w:val="20"/>
                <w:szCs w:val="20"/>
                <w:lang w:eastAsia="ru-RU"/>
              </w:rPr>
            </w:pPr>
            <w:r>
              <w:rPr>
                <w:rFonts w:ascii="Times New Roman" w:hAnsi="Times New Roman"/>
                <w:b/>
                <w:sz w:val="20"/>
                <w:szCs w:val="20"/>
                <w:lang w:eastAsia="ru-RU"/>
              </w:rPr>
              <w:t>Итого</w:t>
            </w:r>
          </w:p>
        </w:tc>
        <w:tc>
          <w:tcPr>
            <w:tcW w:w="851" w:type="dxa"/>
          </w:tcPr>
          <w:p w:rsidR="005F47D3" w:rsidRDefault="005F47D3" w:rsidP="005F47D3">
            <w:pPr>
              <w:tabs>
                <w:tab w:val="left" w:pos="-567"/>
              </w:tabs>
              <w:jc w:val="center"/>
              <w:rPr>
                <w:rFonts w:ascii="Times New Roman" w:hAnsi="Times New Roman"/>
                <w:sz w:val="20"/>
                <w:szCs w:val="20"/>
                <w:lang w:eastAsia="ru-RU"/>
              </w:rPr>
            </w:pPr>
            <w:r>
              <w:rPr>
                <w:rFonts w:ascii="Times New Roman" w:hAnsi="Times New Roman"/>
                <w:sz w:val="20"/>
                <w:szCs w:val="20"/>
                <w:lang w:eastAsia="ru-RU"/>
              </w:rPr>
              <w:t>90</w:t>
            </w:r>
          </w:p>
        </w:tc>
        <w:tc>
          <w:tcPr>
            <w:tcW w:w="742" w:type="dxa"/>
          </w:tcPr>
          <w:p w:rsidR="005F47D3" w:rsidRDefault="005F47D3" w:rsidP="005F47D3">
            <w:pPr>
              <w:tabs>
                <w:tab w:val="left" w:pos="-567"/>
              </w:tabs>
              <w:ind w:right="-284"/>
              <w:jc w:val="center"/>
              <w:rPr>
                <w:rFonts w:ascii="Times New Roman" w:hAnsi="Times New Roman"/>
                <w:sz w:val="20"/>
                <w:szCs w:val="20"/>
                <w:lang w:eastAsia="ru-RU"/>
              </w:rPr>
            </w:pPr>
            <w:r>
              <w:rPr>
                <w:rFonts w:ascii="Times New Roman" w:hAnsi="Times New Roman"/>
                <w:sz w:val="20"/>
                <w:szCs w:val="20"/>
                <w:lang w:eastAsia="ru-RU"/>
              </w:rPr>
              <w:t>89</w:t>
            </w:r>
          </w:p>
        </w:tc>
        <w:tc>
          <w:tcPr>
            <w:tcW w:w="577" w:type="dxa"/>
          </w:tcPr>
          <w:p w:rsidR="005F47D3" w:rsidRDefault="005F47D3" w:rsidP="005F47D3">
            <w:pPr>
              <w:tabs>
                <w:tab w:val="left" w:pos="-567"/>
              </w:tabs>
              <w:ind w:right="30"/>
              <w:jc w:val="center"/>
              <w:rPr>
                <w:rFonts w:ascii="Times New Roman" w:hAnsi="Times New Roman"/>
                <w:sz w:val="20"/>
                <w:szCs w:val="20"/>
                <w:lang w:eastAsia="ru-RU"/>
              </w:rPr>
            </w:pPr>
            <w:r>
              <w:rPr>
                <w:rFonts w:ascii="Times New Roman" w:hAnsi="Times New Roman"/>
                <w:sz w:val="20"/>
                <w:szCs w:val="20"/>
                <w:lang w:eastAsia="ru-RU"/>
              </w:rPr>
              <w:t>19/</w:t>
            </w:r>
          </w:p>
          <w:p w:rsidR="005F47D3" w:rsidRDefault="005F47D3" w:rsidP="005F47D3">
            <w:pPr>
              <w:tabs>
                <w:tab w:val="left" w:pos="-567"/>
              </w:tabs>
              <w:ind w:right="30"/>
              <w:jc w:val="center"/>
              <w:rPr>
                <w:rFonts w:ascii="Times New Roman" w:hAnsi="Times New Roman"/>
                <w:sz w:val="20"/>
                <w:szCs w:val="20"/>
                <w:lang w:eastAsia="ru-RU"/>
              </w:rPr>
            </w:pPr>
            <w:r>
              <w:rPr>
                <w:rFonts w:ascii="Times New Roman" w:hAnsi="Times New Roman"/>
                <w:sz w:val="20"/>
                <w:szCs w:val="20"/>
                <w:lang w:eastAsia="ru-RU"/>
              </w:rPr>
              <w:t>21,4%</w:t>
            </w:r>
          </w:p>
        </w:tc>
        <w:tc>
          <w:tcPr>
            <w:tcW w:w="667" w:type="dxa"/>
          </w:tcPr>
          <w:p w:rsidR="005F47D3" w:rsidRDefault="005F47D3" w:rsidP="005F47D3">
            <w:pPr>
              <w:tabs>
                <w:tab w:val="left" w:pos="-567"/>
              </w:tabs>
              <w:ind w:right="30"/>
              <w:jc w:val="center"/>
              <w:rPr>
                <w:rFonts w:ascii="Times New Roman" w:hAnsi="Times New Roman"/>
                <w:sz w:val="20"/>
                <w:szCs w:val="20"/>
                <w:lang w:eastAsia="ru-RU"/>
              </w:rPr>
            </w:pPr>
            <w:r>
              <w:rPr>
                <w:rFonts w:ascii="Times New Roman" w:hAnsi="Times New Roman"/>
                <w:sz w:val="20"/>
                <w:szCs w:val="20"/>
                <w:lang w:eastAsia="ru-RU"/>
              </w:rPr>
              <w:t>43/</w:t>
            </w:r>
          </w:p>
          <w:p w:rsidR="005F47D3" w:rsidRDefault="005F47D3" w:rsidP="005F47D3">
            <w:pPr>
              <w:tabs>
                <w:tab w:val="left" w:pos="-567"/>
              </w:tabs>
              <w:ind w:right="30"/>
              <w:jc w:val="center"/>
              <w:rPr>
                <w:rFonts w:ascii="Times New Roman" w:hAnsi="Times New Roman"/>
                <w:sz w:val="20"/>
                <w:szCs w:val="20"/>
                <w:lang w:eastAsia="ru-RU"/>
              </w:rPr>
            </w:pPr>
            <w:r>
              <w:rPr>
                <w:rFonts w:ascii="Times New Roman" w:hAnsi="Times New Roman"/>
                <w:sz w:val="20"/>
                <w:szCs w:val="20"/>
                <w:lang w:eastAsia="ru-RU"/>
              </w:rPr>
              <w:t>48,3%</w:t>
            </w:r>
          </w:p>
        </w:tc>
        <w:tc>
          <w:tcPr>
            <w:tcW w:w="567" w:type="dxa"/>
          </w:tcPr>
          <w:p w:rsidR="005F47D3" w:rsidRDefault="005F47D3" w:rsidP="005F47D3">
            <w:pPr>
              <w:tabs>
                <w:tab w:val="left" w:pos="-567"/>
              </w:tabs>
              <w:ind w:right="30"/>
              <w:jc w:val="center"/>
              <w:rPr>
                <w:rFonts w:ascii="Times New Roman" w:hAnsi="Times New Roman"/>
                <w:sz w:val="20"/>
                <w:szCs w:val="20"/>
                <w:lang w:eastAsia="ru-RU"/>
              </w:rPr>
            </w:pPr>
            <w:r>
              <w:rPr>
                <w:rFonts w:ascii="Times New Roman" w:hAnsi="Times New Roman"/>
                <w:sz w:val="20"/>
                <w:szCs w:val="20"/>
                <w:lang w:eastAsia="ru-RU"/>
              </w:rPr>
              <w:t>27/</w:t>
            </w:r>
          </w:p>
          <w:p w:rsidR="005F47D3" w:rsidRDefault="005F47D3" w:rsidP="005F47D3">
            <w:pPr>
              <w:tabs>
                <w:tab w:val="left" w:pos="-567"/>
              </w:tabs>
              <w:ind w:right="30"/>
              <w:jc w:val="center"/>
              <w:rPr>
                <w:rFonts w:ascii="Times New Roman" w:hAnsi="Times New Roman"/>
                <w:sz w:val="20"/>
                <w:szCs w:val="20"/>
                <w:lang w:eastAsia="ru-RU"/>
              </w:rPr>
            </w:pPr>
            <w:r>
              <w:rPr>
                <w:rFonts w:ascii="Times New Roman" w:hAnsi="Times New Roman"/>
                <w:sz w:val="20"/>
                <w:szCs w:val="20"/>
                <w:lang w:eastAsia="ru-RU"/>
              </w:rPr>
              <w:t>30,3%</w:t>
            </w:r>
          </w:p>
        </w:tc>
        <w:tc>
          <w:tcPr>
            <w:tcW w:w="567" w:type="dxa"/>
          </w:tcPr>
          <w:p w:rsidR="005F47D3" w:rsidRDefault="005F47D3" w:rsidP="005F47D3">
            <w:pPr>
              <w:tabs>
                <w:tab w:val="left" w:pos="-567"/>
              </w:tabs>
              <w:ind w:right="30"/>
              <w:jc w:val="center"/>
              <w:rPr>
                <w:rFonts w:ascii="Times New Roman" w:hAnsi="Times New Roman"/>
                <w:sz w:val="20"/>
                <w:szCs w:val="20"/>
                <w:lang w:eastAsia="ru-RU"/>
              </w:rPr>
            </w:pPr>
            <w:r>
              <w:rPr>
                <w:rFonts w:ascii="Times New Roman" w:hAnsi="Times New Roman"/>
                <w:sz w:val="20"/>
                <w:szCs w:val="20"/>
                <w:lang w:eastAsia="ru-RU"/>
              </w:rPr>
              <w:t>33/</w:t>
            </w:r>
          </w:p>
          <w:p w:rsidR="005F47D3" w:rsidRDefault="005F47D3" w:rsidP="005F47D3">
            <w:pPr>
              <w:tabs>
                <w:tab w:val="left" w:pos="-567"/>
              </w:tabs>
              <w:jc w:val="center"/>
              <w:rPr>
                <w:rFonts w:ascii="Times New Roman" w:hAnsi="Times New Roman"/>
                <w:sz w:val="20"/>
                <w:szCs w:val="20"/>
                <w:lang w:eastAsia="ru-RU"/>
              </w:rPr>
            </w:pPr>
            <w:r>
              <w:rPr>
                <w:rFonts w:ascii="Times New Roman" w:hAnsi="Times New Roman"/>
                <w:sz w:val="20"/>
                <w:szCs w:val="20"/>
                <w:lang w:eastAsia="ru-RU"/>
              </w:rPr>
              <w:t>37%</w:t>
            </w:r>
          </w:p>
        </w:tc>
        <w:tc>
          <w:tcPr>
            <w:tcW w:w="567" w:type="dxa"/>
          </w:tcPr>
          <w:p w:rsidR="005F47D3" w:rsidRDefault="005F47D3" w:rsidP="005F47D3">
            <w:pPr>
              <w:tabs>
                <w:tab w:val="left" w:pos="-567"/>
              </w:tabs>
              <w:ind w:right="30"/>
              <w:jc w:val="center"/>
              <w:rPr>
                <w:rFonts w:ascii="Times New Roman" w:hAnsi="Times New Roman"/>
                <w:sz w:val="20"/>
                <w:szCs w:val="20"/>
                <w:lang w:eastAsia="ru-RU"/>
              </w:rPr>
            </w:pPr>
            <w:r>
              <w:rPr>
                <w:rFonts w:ascii="Times New Roman" w:hAnsi="Times New Roman"/>
                <w:sz w:val="20"/>
                <w:szCs w:val="20"/>
                <w:lang w:eastAsia="ru-RU"/>
              </w:rPr>
              <w:t>42/</w:t>
            </w:r>
          </w:p>
          <w:p w:rsidR="005F47D3" w:rsidRDefault="005F47D3" w:rsidP="005F47D3">
            <w:pPr>
              <w:tabs>
                <w:tab w:val="left" w:pos="-567"/>
              </w:tabs>
              <w:jc w:val="center"/>
              <w:rPr>
                <w:rFonts w:ascii="Times New Roman" w:hAnsi="Times New Roman"/>
                <w:sz w:val="20"/>
                <w:szCs w:val="20"/>
                <w:lang w:eastAsia="ru-RU"/>
              </w:rPr>
            </w:pPr>
            <w:r>
              <w:rPr>
                <w:rFonts w:ascii="Times New Roman" w:hAnsi="Times New Roman"/>
                <w:sz w:val="20"/>
                <w:szCs w:val="20"/>
                <w:lang w:eastAsia="ru-RU"/>
              </w:rPr>
              <w:t>47,3%</w:t>
            </w:r>
          </w:p>
        </w:tc>
        <w:tc>
          <w:tcPr>
            <w:tcW w:w="644" w:type="dxa"/>
          </w:tcPr>
          <w:p w:rsidR="005F47D3" w:rsidRDefault="005F47D3" w:rsidP="005F47D3">
            <w:pPr>
              <w:tabs>
                <w:tab w:val="left" w:pos="-567"/>
              </w:tabs>
              <w:ind w:right="30"/>
              <w:jc w:val="center"/>
              <w:rPr>
                <w:rFonts w:ascii="Times New Roman" w:hAnsi="Times New Roman"/>
                <w:sz w:val="20"/>
                <w:szCs w:val="20"/>
                <w:lang w:eastAsia="ru-RU"/>
              </w:rPr>
            </w:pPr>
            <w:r>
              <w:rPr>
                <w:rFonts w:ascii="Times New Roman" w:hAnsi="Times New Roman"/>
                <w:sz w:val="20"/>
                <w:szCs w:val="20"/>
                <w:lang w:eastAsia="ru-RU"/>
              </w:rPr>
              <w:t>14/</w:t>
            </w:r>
          </w:p>
          <w:p w:rsidR="005F47D3" w:rsidRDefault="005F47D3" w:rsidP="005F47D3">
            <w:pPr>
              <w:tabs>
                <w:tab w:val="left" w:pos="-567"/>
              </w:tabs>
              <w:jc w:val="center"/>
              <w:rPr>
                <w:rFonts w:ascii="Times New Roman" w:hAnsi="Times New Roman"/>
                <w:sz w:val="20"/>
                <w:szCs w:val="20"/>
                <w:lang w:eastAsia="ru-RU"/>
              </w:rPr>
            </w:pPr>
            <w:r>
              <w:rPr>
                <w:rFonts w:ascii="Times New Roman" w:hAnsi="Times New Roman"/>
                <w:sz w:val="20"/>
                <w:szCs w:val="20"/>
                <w:lang w:eastAsia="ru-RU"/>
              </w:rPr>
              <w:t>15,7%</w:t>
            </w:r>
          </w:p>
        </w:tc>
        <w:tc>
          <w:tcPr>
            <w:tcW w:w="631" w:type="dxa"/>
          </w:tcPr>
          <w:p w:rsidR="005F47D3" w:rsidRDefault="005F47D3" w:rsidP="005F47D3">
            <w:pPr>
              <w:tabs>
                <w:tab w:val="left" w:pos="-567"/>
              </w:tabs>
              <w:ind w:right="30"/>
              <w:jc w:val="center"/>
              <w:rPr>
                <w:rFonts w:ascii="Times New Roman" w:hAnsi="Times New Roman"/>
                <w:sz w:val="20"/>
                <w:szCs w:val="20"/>
                <w:lang w:eastAsia="ru-RU"/>
              </w:rPr>
            </w:pPr>
            <w:r>
              <w:rPr>
                <w:rFonts w:ascii="Times New Roman" w:hAnsi="Times New Roman"/>
                <w:sz w:val="20"/>
                <w:szCs w:val="20"/>
                <w:lang w:eastAsia="ru-RU"/>
              </w:rPr>
              <w:t>38/</w:t>
            </w:r>
          </w:p>
          <w:p w:rsidR="005F47D3" w:rsidRDefault="005F47D3" w:rsidP="005F47D3">
            <w:pPr>
              <w:tabs>
                <w:tab w:val="left" w:pos="-567"/>
              </w:tabs>
              <w:jc w:val="center"/>
              <w:rPr>
                <w:rFonts w:ascii="Times New Roman" w:hAnsi="Times New Roman"/>
                <w:sz w:val="20"/>
                <w:szCs w:val="20"/>
                <w:lang w:eastAsia="ru-RU"/>
              </w:rPr>
            </w:pPr>
            <w:r>
              <w:rPr>
                <w:rFonts w:ascii="Times New Roman" w:hAnsi="Times New Roman"/>
                <w:sz w:val="20"/>
                <w:szCs w:val="20"/>
                <w:lang w:eastAsia="ru-RU"/>
              </w:rPr>
              <w:t>42,7%</w:t>
            </w:r>
          </w:p>
        </w:tc>
        <w:tc>
          <w:tcPr>
            <w:tcW w:w="567" w:type="dxa"/>
          </w:tcPr>
          <w:p w:rsidR="005F47D3" w:rsidRDefault="005F47D3" w:rsidP="005F47D3">
            <w:pPr>
              <w:tabs>
                <w:tab w:val="left" w:pos="-567"/>
              </w:tabs>
              <w:ind w:right="30"/>
              <w:jc w:val="center"/>
              <w:rPr>
                <w:rFonts w:ascii="Times New Roman" w:hAnsi="Times New Roman"/>
                <w:sz w:val="20"/>
                <w:szCs w:val="20"/>
                <w:lang w:eastAsia="ru-RU"/>
              </w:rPr>
            </w:pPr>
            <w:r>
              <w:rPr>
                <w:rFonts w:ascii="Times New Roman" w:hAnsi="Times New Roman"/>
                <w:sz w:val="20"/>
                <w:szCs w:val="20"/>
                <w:lang w:eastAsia="ru-RU"/>
              </w:rPr>
              <w:t>42/</w:t>
            </w:r>
          </w:p>
          <w:p w:rsidR="005F47D3" w:rsidRDefault="005F47D3" w:rsidP="005F47D3">
            <w:pPr>
              <w:tabs>
                <w:tab w:val="left" w:pos="-567"/>
              </w:tabs>
              <w:jc w:val="center"/>
              <w:rPr>
                <w:rFonts w:ascii="Times New Roman" w:hAnsi="Times New Roman"/>
                <w:sz w:val="20"/>
                <w:szCs w:val="20"/>
                <w:lang w:eastAsia="ru-RU"/>
              </w:rPr>
            </w:pPr>
            <w:r>
              <w:rPr>
                <w:rFonts w:ascii="Times New Roman" w:hAnsi="Times New Roman"/>
                <w:sz w:val="20"/>
                <w:szCs w:val="20"/>
                <w:lang w:eastAsia="ru-RU"/>
              </w:rPr>
              <w:t>47,2%</w:t>
            </w:r>
          </w:p>
        </w:tc>
        <w:tc>
          <w:tcPr>
            <w:tcW w:w="567" w:type="dxa"/>
          </w:tcPr>
          <w:p w:rsidR="005F47D3" w:rsidRDefault="005F47D3" w:rsidP="005F47D3">
            <w:pPr>
              <w:tabs>
                <w:tab w:val="left" w:pos="-567"/>
              </w:tabs>
              <w:ind w:right="30"/>
              <w:jc w:val="center"/>
              <w:rPr>
                <w:rFonts w:ascii="Times New Roman" w:hAnsi="Times New Roman"/>
                <w:sz w:val="20"/>
                <w:szCs w:val="20"/>
                <w:lang w:eastAsia="ru-RU"/>
              </w:rPr>
            </w:pPr>
            <w:r>
              <w:rPr>
                <w:rFonts w:ascii="Times New Roman" w:hAnsi="Times New Roman"/>
                <w:sz w:val="20"/>
                <w:szCs w:val="20"/>
                <w:lang w:eastAsia="ru-RU"/>
              </w:rPr>
              <w:t>9/</w:t>
            </w:r>
          </w:p>
          <w:p w:rsidR="005F47D3" w:rsidRDefault="005F47D3" w:rsidP="005F47D3">
            <w:pPr>
              <w:tabs>
                <w:tab w:val="left" w:pos="-567"/>
              </w:tabs>
              <w:jc w:val="center"/>
              <w:rPr>
                <w:rFonts w:ascii="Times New Roman" w:hAnsi="Times New Roman"/>
                <w:sz w:val="20"/>
                <w:szCs w:val="20"/>
                <w:lang w:eastAsia="ru-RU"/>
              </w:rPr>
            </w:pPr>
            <w:r>
              <w:rPr>
                <w:rFonts w:ascii="Times New Roman" w:hAnsi="Times New Roman"/>
                <w:sz w:val="20"/>
                <w:szCs w:val="20"/>
                <w:lang w:eastAsia="ru-RU"/>
              </w:rPr>
              <w:t>10,1%</w:t>
            </w:r>
          </w:p>
        </w:tc>
        <w:tc>
          <w:tcPr>
            <w:tcW w:w="567" w:type="dxa"/>
          </w:tcPr>
          <w:p w:rsidR="005F47D3" w:rsidRDefault="005F47D3" w:rsidP="005F47D3">
            <w:pPr>
              <w:tabs>
                <w:tab w:val="left" w:pos="-567"/>
              </w:tabs>
              <w:ind w:right="30"/>
              <w:jc w:val="center"/>
              <w:rPr>
                <w:rFonts w:ascii="Times New Roman" w:hAnsi="Times New Roman"/>
                <w:sz w:val="20"/>
                <w:szCs w:val="20"/>
                <w:lang w:eastAsia="ru-RU"/>
              </w:rPr>
            </w:pPr>
            <w:r>
              <w:rPr>
                <w:rFonts w:ascii="Times New Roman" w:hAnsi="Times New Roman"/>
                <w:sz w:val="20"/>
                <w:szCs w:val="20"/>
                <w:lang w:eastAsia="ru-RU"/>
              </w:rPr>
              <w:t>39/</w:t>
            </w:r>
          </w:p>
          <w:p w:rsidR="005F47D3" w:rsidRDefault="005F47D3" w:rsidP="005F47D3">
            <w:pPr>
              <w:tabs>
                <w:tab w:val="left" w:pos="-567"/>
              </w:tabs>
              <w:ind w:right="-1"/>
              <w:jc w:val="center"/>
              <w:rPr>
                <w:rFonts w:ascii="Times New Roman" w:hAnsi="Times New Roman"/>
                <w:sz w:val="20"/>
                <w:szCs w:val="20"/>
                <w:lang w:eastAsia="ru-RU"/>
              </w:rPr>
            </w:pPr>
            <w:r>
              <w:rPr>
                <w:rFonts w:ascii="Times New Roman" w:hAnsi="Times New Roman"/>
                <w:sz w:val="20"/>
                <w:szCs w:val="20"/>
                <w:lang w:eastAsia="ru-RU"/>
              </w:rPr>
              <w:t>43,8%</w:t>
            </w:r>
          </w:p>
        </w:tc>
        <w:tc>
          <w:tcPr>
            <w:tcW w:w="567" w:type="dxa"/>
          </w:tcPr>
          <w:p w:rsidR="005F47D3" w:rsidRDefault="005F47D3" w:rsidP="005F47D3">
            <w:pPr>
              <w:tabs>
                <w:tab w:val="left" w:pos="-567"/>
              </w:tabs>
              <w:ind w:right="30"/>
              <w:jc w:val="center"/>
              <w:rPr>
                <w:rFonts w:ascii="Times New Roman" w:hAnsi="Times New Roman"/>
                <w:sz w:val="20"/>
                <w:szCs w:val="20"/>
                <w:lang w:eastAsia="ru-RU"/>
              </w:rPr>
            </w:pPr>
            <w:r>
              <w:rPr>
                <w:rFonts w:ascii="Times New Roman" w:hAnsi="Times New Roman"/>
                <w:sz w:val="20"/>
                <w:szCs w:val="20"/>
                <w:lang w:eastAsia="ru-RU"/>
              </w:rPr>
              <w:t>28/</w:t>
            </w:r>
          </w:p>
          <w:p w:rsidR="005F47D3" w:rsidRDefault="005F47D3" w:rsidP="005F47D3">
            <w:pPr>
              <w:tabs>
                <w:tab w:val="left" w:pos="-567"/>
              </w:tabs>
              <w:ind w:right="-1"/>
              <w:jc w:val="center"/>
              <w:rPr>
                <w:rFonts w:ascii="Times New Roman" w:hAnsi="Times New Roman"/>
                <w:sz w:val="20"/>
                <w:szCs w:val="20"/>
                <w:lang w:eastAsia="ru-RU"/>
              </w:rPr>
            </w:pPr>
            <w:r>
              <w:rPr>
                <w:rFonts w:ascii="Times New Roman" w:hAnsi="Times New Roman"/>
                <w:sz w:val="20"/>
                <w:szCs w:val="20"/>
                <w:lang w:eastAsia="ru-RU"/>
              </w:rPr>
              <w:t>31,5%</w:t>
            </w:r>
          </w:p>
        </w:tc>
        <w:tc>
          <w:tcPr>
            <w:tcW w:w="567" w:type="dxa"/>
          </w:tcPr>
          <w:p w:rsidR="005F47D3" w:rsidRDefault="005F47D3" w:rsidP="005F47D3">
            <w:pPr>
              <w:tabs>
                <w:tab w:val="left" w:pos="-567"/>
              </w:tabs>
              <w:ind w:right="30"/>
              <w:jc w:val="center"/>
              <w:rPr>
                <w:rFonts w:ascii="Times New Roman" w:hAnsi="Times New Roman"/>
                <w:sz w:val="20"/>
                <w:szCs w:val="20"/>
                <w:lang w:eastAsia="ru-RU"/>
              </w:rPr>
            </w:pPr>
            <w:r>
              <w:rPr>
                <w:rFonts w:ascii="Times New Roman" w:hAnsi="Times New Roman"/>
                <w:sz w:val="20"/>
                <w:szCs w:val="20"/>
                <w:lang w:eastAsia="ru-RU"/>
              </w:rPr>
              <w:t>22/</w:t>
            </w:r>
          </w:p>
          <w:p w:rsidR="005F47D3" w:rsidRDefault="005F47D3" w:rsidP="005F47D3">
            <w:pPr>
              <w:tabs>
                <w:tab w:val="left" w:pos="-567"/>
              </w:tabs>
              <w:ind w:right="-1"/>
              <w:jc w:val="center"/>
              <w:rPr>
                <w:rFonts w:ascii="Times New Roman" w:hAnsi="Times New Roman"/>
                <w:sz w:val="20"/>
                <w:szCs w:val="20"/>
                <w:lang w:eastAsia="ru-RU"/>
              </w:rPr>
            </w:pPr>
            <w:r>
              <w:rPr>
                <w:rFonts w:ascii="Times New Roman" w:hAnsi="Times New Roman"/>
                <w:sz w:val="20"/>
                <w:szCs w:val="20"/>
                <w:lang w:eastAsia="ru-RU"/>
              </w:rPr>
              <w:t>24,7%</w:t>
            </w:r>
          </w:p>
        </w:tc>
      </w:tr>
    </w:tbl>
    <w:p w:rsidR="005F47D3" w:rsidRPr="005F47D3" w:rsidRDefault="005F47D3" w:rsidP="005F47D3">
      <w:pPr>
        <w:tabs>
          <w:tab w:val="left" w:pos="-567"/>
          <w:tab w:val="left" w:pos="-426"/>
        </w:tabs>
        <w:spacing w:after="0" w:line="240" w:lineRule="auto"/>
        <w:ind w:left="-709" w:right="-2"/>
        <w:rPr>
          <w:rFonts w:ascii="Times New Roman" w:hAnsi="Times New Roman"/>
          <w:b/>
          <w:sz w:val="24"/>
          <w:szCs w:val="24"/>
          <w:lang w:val="ru-RU" w:eastAsia="ru-RU"/>
        </w:rPr>
      </w:pPr>
      <w:r w:rsidRPr="005F47D3">
        <w:rPr>
          <w:rFonts w:ascii="Times New Roman" w:hAnsi="Times New Roman"/>
          <w:b/>
          <w:sz w:val="24"/>
          <w:szCs w:val="24"/>
          <w:lang w:val="ru-RU" w:eastAsia="ru-RU"/>
        </w:rPr>
        <w:t>Анализ представленных результатов показал:</w:t>
      </w:r>
    </w:p>
    <w:p w:rsidR="005F47D3" w:rsidRPr="005F47D3" w:rsidRDefault="005F47D3" w:rsidP="005F47D3">
      <w:pPr>
        <w:tabs>
          <w:tab w:val="left" w:pos="-567"/>
          <w:tab w:val="left" w:pos="-426"/>
        </w:tabs>
        <w:spacing w:after="0" w:line="240" w:lineRule="auto"/>
        <w:ind w:left="-709" w:right="-2"/>
        <w:jc w:val="both"/>
        <w:rPr>
          <w:rFonts w:ascii="Times New Roman" w:hAnsi="Times New Roman"/>
          <w:sz w:val="24"/>
          <w:szCs w:val="24"/>
          <w:lang w:val="ru-RU"/>
        </w:rPr>
      </w:pPr>
      <w:r w:rsidRPr="005F47D3">
        <w:rPr>
          <w:rFonts w:ascii="Times New Roman" w:hAnsi="Times New Roman"/>
          <w:sz w:val="24"/>
          <w:szCs w:val="24"/>
          <w:lang w:val="ru-RU"/>
        </w:rPr>
        <w:t xml:space="preserve">Обучающиеся показали  достаточно высокий уровень сформированности УУД.  </w:t>
      </w:r>
    </w:p>
    <w:p w:rsidR="005F47D3" w:rsidRPr="005F47D3" w:rsidRDefault="005F47D3" w:rsidP="005F47D3">
      <w:pPr>
        <w:tabs>
          <w:tab w:val="left" w:pos="-567"/>
          <w:tab w:val="left" w:pos="-426"/>
        </w:tabs>
        <w:spacing w:after="0" w:line="240" w:lineRule="auto"/>
        <w:ind w:left="-709" w:right="-2"/>
        <w:jc w:val="both"/>
        <w:rPr>
          <w:rFonts w:ascii="Times New Roman" w:hAnsi="Times New Roman"/>
          <w:sz w:val="24"/>
          <w:szCs w:val="24"/>
          <w:lang w:val="ru-RU"/>
        </w:rPr>
      </w:pPr>
      <w:r w:rsidRPr="005F47D3">
        <w:rPr>
          <w:rFonts w:ascii="Times New Roman" w:hAnsi="Times New Roman"/>
          <w:sz w:val="24"/>
          <w:szCs w:val="24"/>
          <w:lang w:val="ru-RU"/>
        </w:rPr>
        <w:t>У 69,7% обучающихся познавательные УУД сформированы на высоком и среднем уровне, у 30,3% - недостаточно сформированы (низкий уровень).</w:t>
      </w:r>
    </w:p>
    <w:p w:rsidR="005F47D3" w:rsidRPr="005F47D3" w:rsidRDefault="005F47D3" w:rsidP="005F47D3">
      <w:pPr>
        <w:tabs>
          <w:tab w:val="left" w:pos="-567"/>
          <w:tab w:val="left" w:pos="-426"/>
        </w:tabs>
        <w:spacing w:after="0" w:line="240" w:lineRule="auto"/>
        <w:ind w:left="-709" w:right="-2"/>
        <w:jc w:val="both"/>
        <w:rPr>
          <w:rFonts w:ascii="Times New Roman" w:hAnsi="Times New Roman"/>
          <w:sz w:val="24"/>
          <w:szCs w:val="24"/>
          <w:lang w:val="ru-RU"/>
        </w:rPr>
      </w:pPr>
      <w:r w:rsidRPr="005F47D3">
        <w:rPr>
          <w:rFonts w:ascii="Times New Roman" w:hAnsi="Times New Roman"/>
          <w:sz w:val="24"/>
          <w:szCs w:val="24"/>
          <w:lang w:val="ru-RU"/>
        </w:rPr>
        <w:t>У 84,3% обучающихся регулятивные УУД сформированы на высоком и среднем уровне, только у 15,7% - недостаточно сформированы (низкий уровень).</w:t>
      </w:r>
    </w:p>
    <w:p w:rsidR="005F47D3" w:rsidRPr="005F47D3" w:rsidRDefault="005F47D3" w:rsidP="005F47D3">
      <w:pPr>
        <w:tabs>
          <w:tab w:val="left" w:pos="-567"/>
          <w:tab w:val="left" w:pos="-426"/>
        </w:tabs>
        <w:spacing w:after="0" w:line="240" w:lineRule="auto"/>
        <w:ind w:left="-709" w:right="-2"/>
        <w:jc w:val="both"/>
        <w:rPr>
          <w:rFonts w:ascii="Times New Roman" w:hAnsi="Times New Roman"/>
          <w:sz w:val="24"/>
          <w:szCs w:val="24"/>
          <w:lang w:val="ru-RU"/>
        </w:rPr>
      </w:pPr>
      <w:r w:rsidRPr="005F47D3">
        <w:rPr>
          <w:rFonts w:ascii="Times New Roman" w:hAnsi="Times New Roman"/>
          <w:sz w:val="24"/>
          <w:szCs w:val="24"/>
          <w:lang w:val="ru-RU"/>
        </w:rPr>
        <w:t xml:space="preserve">У 89,9% обучающихся коммуникативные УУД сформированы на высоком и среднем уровне, недостаточно сформированы (низкий уровень) у 10,1% . </w:t>
      </w:r>
    </w:p>
    <w:p w:rsidR="005F47D3" w:rsidRPr="005F47D3" w:rsidRDefault="005F47D3" w:rsidP="005F47D3">
      <w:pPr>
        <w:tabs>
          <w:tab w:val="left" w:pos="-567"/>
          <w:tab w:val="left" w:pos="-426"/>
        </w:tabs>
        <w:spacing w:after="0" w:line="240" w:lineRule="auto"/>
        <w:ind w:left="-709" w:right="-2"/>
        <w:jc w:val="both"/>
        <w:rPr>
          <w:rFonts w:ascii="Times New Roman" w:hAnsi="Times New Roman"/>
          <w:sz w:val="24"/>
          <w:szCs w:val="24"/>
          <w:lang w:val="ru-RU"/>
        </w:rPr>
      </w:pPr>
      <w:r w:rsidRPr="005F47D3">
        <w:rPr>
          <w:rFonts w:ascii="Times New Roman" w:hAnsi="Times New Roman"/>
          <w:sz w:val="24"/>
          <w:szCs w:val="24"/>
          <w:lang w:val="ru-RU"/>
        </w:rPr>
        <w:t>75,3%  обучающихся показали высокий и средний уровень сформированности личностных УУД , у 24,7% - низкий уровень.</w:t>
      </w:r>
    </w:p>
    <w:p w:rsidR="005F47D3" w:rsidRPr="005F47D3" w:rsidRDefault="005F47D3" w:rsidP="006206FD">
      <w:pPr>
        <w:pStyle w:val="a4"/>
        <w:tabs>
          <w:tab w:val="left" w:pos="-567"/>
          <w:tab w:val="left" w:pos="-426"/>
        </w:tabs>
        <w:spacing w:after="0" w:line="240" w:lineRule="auto"/>
        <w:ind w:left="-709" w:right="-2"/>
        <w:jc w:val="both"/>
        <w:rPr>
          <w:rFonts w:ascii="Times New Roman" w:hAnsi="Times New Roman"/>
          <w:sz w:val="24"/>
          <w:szCs w:val="24"/>
          <w:lang w:val="ru-RU"/>
        </w:rPr>
      </w:pPr>
      <w:r w:rsidRPr="005F47D3">
        <w:rPr>
          <w:rFonts w:ascii="Times New Roman" w:hAnsi="Times New Roman"/>
          <w:sz w:val="24"/>
          <w:szCs w:val="24"/>
          <w:lang w:val="ru-RU"/>
        </w:rPr>
        <w:t>Обучающиеся 5 классов достигли, в основном, достаточно высокого  и среднего уровня сформированности УУД.</w:t>
      </w:r>
    </w:p>
    <w:p w:rsidR="005F47D3" w:rsidRPr="006206FD" w:rsidRDefault="005F47D3" w:rsidP="006206FD">
      <w:pPr>
        <w:pStyle w:val="a4"/>
        <w:tabs>
          <w:tab w:val="left" w:pos="-567"/>
          <w:tab w:val="left" w:pos="-426"/>
        </w:tabs>
        <w:spacing w:after="0" w:line="240" w:lineRule="auto"/>
        <w:ind w:left="-709" w:right="-2"/>
        <w:jc w:val="both"/>
        <w:rPr>
          <w:rFonts w:ascii="Times New Roman" w:hAnsi="Times New Roman"/>
          <w:szCs w:val="28"/>
          <w:lang w:val="ru-RU"/>
        </w:rPr>
      </w:pPr>
      <w:r w:rsidRPr="005F47D3">
        <w:rPr>
          <w:rFonts w:ascii="Times New Roman" w:hAnsi="Times New Roman"/>
          <w:sz w:val="24"/>
          <w:szCs w:val="24"/>
          <w:lang w:val="ru-RU"/>
        </w:rPr>
        <w:t xml:space="preserve">С обучающимися,  которые показали низкий уровень сформированности УУД, необходимо провести индивидуальную работу  и продолжить формирование познавательных, регулятивных, коммуникативных и личностных УУД с целью устранения дальнейших проблем, которые могут возникнуть в процессе обучения. </w:t>
      </w:r>
      <w:r w:rsidRPr="006206FD">
        <w:rPr>
          <w:rFonts w:ascii="Times New Roman" w:hAnsi="Times New Roman"/>
          <w:sz w:val="24"/>
          <w:szCs w:val="24"/>
          <w:lang w:val="ru-RU"/>
        </w:rPr>
        <w:t>Особое внимание следует уделить формированию познавательных УУД.</w:t>
      </w:r>
    </w:p>
    <w:p w:rsidR="00A77B8D" w:rsidRDefault="00A77B8D" w:rsidP="005F47D3">
      <w:pPr>
        <w:tabs>
          <w:tab w:val="left" w:pos="9498"/>
        </w:tabs>
        <w:spacing w:after="0" w:line="240" w:lineRule="auto"/>
        <w:ind w:left="-709" w:right="-1"/>
        <w:jc w:val="center"/>
        <w:rPr>
          <w:rFonts w:ascii="Times New Roman" w:hAnsi="Times New Roman"/>
          <w:b/>
          <w:color w:val="C00000"/>
          <w:sz w:val="24"/>
          <w:szCs w:val="24"/>
          <w:lang w:val="ru-RU"/>
        </w:rPr>
      </w:pPr>
      <w:r w:rsidRPr="00A77B8D">
        <w:rPr>
          <w:rFonts w:ascii="Times New Roman" w:hAnsi="Times New Roman"/>
          <w:b/>
          <w:color w:val="C00000"/>
          <w:sz w:val="24"/>
          <w:szCs w:val="24"/>
          <w:lang w:val="ru-RU"/>
        </w:rPr>
        <w:t xml:space="preserve">Результаты мониторинга сформированности УУД обучающихся </w:t>
      </w:r>
      <w:r>
        <w:rPr>
          <w:rFonts w:ascii="Times New Roman" w:hAnsi="Times New Roman"/>
          <w:b/>
          <w:color w:val="C00000"/>
          <w:sz w:val="24"/>
          <w:szCs w:val="24"/>
          <w:lang w:val="ru-RU"/>
        </w:rPr>
        <w:t>6</w:t>
      </w:r>
      <w:r w:rsidRPr="00A77B8D">
        <w:rPr>
          <w:rFonts w:ascii="Times New Roman" w:hAnsi="Times New Roman"/>
          <w:b/>
          <w:color w:val="C00000"/>
          <w:sz w:val="24"/>
          <w:szCs w:val="24"/>
          <w:lang w:val="ru-RU"/>
        </w:rPr>
        <w:t xml:space="preserve"> классов</w:t>
      </w:r>
      <w:r>
        <w:rPr>
          <w:rFonts w:ascii="Times New Roman" w:hAnsi="Times New Roman"/>
          <w:b/>
          <w:color w:val="C00000"/>
          <w:sz w:val="24"/>
          <w:szCs w:val="24"/>
          <w:lang w:val="ru-RU"/>
        </w:rPr>
        <w:t xml:space="preserve"> </w:t>
      </w:r>
    </w:p>
    <w:p w:rsidR="00A77B8D" w:rsidRPr="00A77B8D" w:rsidRDefault="00A77B8D" w:rsidP="00A77B8D">
      <w:pPr>
        <w:tabs>
          <w:tab w:val="left" w:pos="9498"/>
        </w:tabs>
        <w:spacing w:after="0" w:line="240" w:lineRule="auto"/>
        <w:ind w:left="-709" w:right="-1"/>
        <w:jc w:val="center"/>
        <w:rPr>
          <w:rFonts w:ascii="Times New Roman" w:hAnsi="Times New Roman"/>
          <w:b/>
          <w:color w:val="C00000"/>
          <w:sz w:val="24"/>
          <w:szCs w:val="24"/>
          <w:lang w:val="ru-RU"/>
        </w:rPr>
      </w:pPr>
      <w:r>
        <w:rPr>
          <w:rFonts w:ascii="Times New Roman" w:hAnsi="Times New Roman"/>
          <w:b/>
          <w:color w:val="C00000"/>
          <w:sz w:val="24"/>
          <w:szCs w:val="24"/>
          <w:lang w:val="ru-RU"/>
        </w:rPr>
        <w:t>за 2016-2017 учебный год</w:t>
      </w:r>
      <w:r w:rsidRPr="00A77B8D">
        <w:rPr>
          <w:rFonts w:ascii="Times New Roman" w:hAnsi="Times New Roman"/>
          <w:b/>
          <w:color w:val="C00000"/>
          <w:sz w:val="24"/>
          <w:szCs w:val="24"/>
          <w:lang w:val="ru-RU"/>
        </w:rPr>
        <w:t>.</w:t>
      </w:r>
    </w:p>
    <w:p w:rsidR="005F47D3" w:rsidRPr="001B3C21" w:rsidRDefault="005F47D3" w:rsidP="005F47D3">
      <w:pPr>
        <w:tabs>
          <w:tab w:val="left" w:pos="-426"/>
        </w:tabs>
        <w:spacing w:after="0" w:line="240" w:lineRule="auto"/>
        <w:ind w:left="-709" w:right="-2"/>
        <w:rPr>
          <w:rFonts w:ascii="Times New Roman" w:hAnsi="Times New Roman"/>
          <w:b/>
          <w:sz w:val="24"/>
          <w:szCs w:val="24"/>
          <w:lang w:val="ru-RU"/>
        </w:rPr>
      </w:pPr>
      <w:r w:rsidRPr="001B3C21">
        <w:rPr>
          <w:rFonts w:ascii="Times New Roman" w:hAnsi="Times New Roman"/>
          <w:b/>
          <w:sz w:val="24"/>
          <w:szCs w:val="24"/>
          <w:lang w:val="ru-RU"/>
        </w:rPr>
        <w:t>Цель мониторинговых  исследований:</w:t>
      </w:r>
    </w:p>
    <w:p w:rsidR="005F47D3" w:rsidRPr="005F47D3" w:rsidRDefault="005F47D3" w:rsidP="005F47D3">
      <w:pPr>
        <w:pStyle w:val="a4"/>
        <w:numPr>
          <w:ilvl w:val="0"/>
          <w:numId w:val="7"/>
        </w:numPr>
        <w:tabs>
          <w:tab w:val="left" w:pos="-426"/>
        </w:tabs>
        <w:spacing w:after="0" w:line="240" w:lineRule="auto"/>
        <w:ind w:left="-709" w:right="-2" w:firstLine="0"/>
        <w:jc w:val="both"/>
        <w:rPr>
          <w:rFonts w:ascii="Times New Roman" w:hAnsi="Times New Roman"/>
          <w:sz w:val="24"/>
          <w:szCs w:val="24"/>
          <w:lang w:val="ru-RU"/>
        </w:rPr>
      </w:pPr>
      <w:r w:rsidRPr="005F47D3">
        <w:rPr>
          <w:rFonts w:ascii="Times New Roman" w:hAnsi="Times New Roman"/>
          <w:sz w:val="24"/>
          <w:szCs w:val="24"/>
          <w:lang w:val="ru-RU"/>
        </w:rPr>
        <w:t>определение степени эффективности введения федерального государственного образовательного стандарта основного общего образования;</w:t>
      </w:r>
    </w:p>
    <w:p w:rsidR="005F47D3" w:rsidRPr="005F47D3" w:rsidRDefault="005F47D3" w:rsidP="005F47D3">
      <w:pPr>
        <w:pStyle w:val="a4"/>
        <w:numPr>
          <w:ilvl w:val="0"/>
          <w:numId w:val="7"/>
        </w:numPr>
        <w:tabs>
          <w:tab w:val="left" w:pos="-426"/>
        </w:tabs>
        <w:spacing w:after="0" w:line="240" w:lineRule="auto"/>
        <w:ind w:left="-709" w:right="-2" w:firstLine="0"/>
        <w:jc w:val="both"/>
        <w:rPr>
          <w:rFonts w:ascii="Times New Roman" w:hAnsi="Times New Roman"/>
          <w:sz w:val="24"/>
          <w:szCs w:val="24"/>
          <w:lang w:val="ru-RU"/>
        </w:rPr>
      </w:pPr>
      <w:r w:rsidRPr="005F47D3">
        <w:rPr>
          <w:rFonts w:ascii="Times New Roman" w:hAnsi="Times New Roman"/>
          <w:sz w:val="24"/>
          <w:szCs w:val="24"/>
          <w:lang w:val="ru-RU"/>
        </w:rPr>
        <w:t xml:space="preserve"> выяснение общего уровня  развития обучающихся;</w:t>
      </w:r>
    </w:p>
    <w:p w:rsidR="005F47D3" w:rsidRPr="005F47D3" w:rsidRDefault="005F47D3" w:rsidP="005F47D3">
      <w:pPr>
        <w:numPr>
          <w:ilvl w:val="0"/>
          <w:numId w:val="7"/>
        </w:numPr>
        <w:tabs>
          <w:tab w:val="left" w:pos="-426"/>
        </w:tabs>
        <w:spacing w:after="0" w:line="240" w:lineRule="auto"/>
        <w:ind w:left="-709" w:right="-2" w:firstLine="0"/>
        <w:jc w:val="both"/>
        <w:rPr>
          <w:rFonts w:ascii="Times New Roman" w:hAnsi="Times New Roman"/>
          <w:sz w:val="24"/>
          <w:szCs w:val="24"/>
          <w:lang w:val="ru-RU"/>
        </w:rPr>
      </w:pPr>
      <w:r w:rsidRPr="005F47D3">
        <w:rPr>
          <w:rFonts w:ascii="Times New Roman" w:hAnsi="Times New Roman"/>
          <w:sz w:val="24"/>
          <w:szCs w:val="24"/>
          <w:lang w:val="ru-RU"/>
        </w:rPr>
        <w:t>определение  уровня сформированности универсальных учебных действий;</w:t>
      </w:r>
    </w:p>
    <w:p w:rsidR="005F47D3" w:rsidRPr="005F47D3" w:rsidRDefault="005F47D3" w:rsidP="005F47D3">
      <w:pPr>
        <w:numPr>
          <w:ilvl w:val="0"/>
          <w:numId w:val="7"/>
        </w:numPr>
        <w:tabs>
          <w:tab w:val="left" w:pos="-426"/>
        </w:tabs>
        <w:spacing w:after="0" w:line="240" w:lineRule="auto"/>
        <w:ind w:left="-709" w:right="-2" w:firstLine="0"/>
        <w:jc w:val="both"/>
        <w:rPr>
          <w:rFonts w:ascii="Times New Roman" w:hAnsi="Times New Roman"/>
          <w:sz w:val="24"/>
          <w:szCs w:val="24"/>
          <w:lang w:val="ru-RU"/>
        </w:rPr>
      </w:pPr>
      <w:r w:rsidRPr="005F47D3">
        <w:rPr>
          <w:rFonts w:ascii="Times New Roman" w:hAnsi="Times New Roman"/>
          <w:sz w:val="24"/>
          <w:szCs w:val="24"/>
          <w:lang w:val="ru-RU"/>
        </w:rPr>
        <w:t xml:space="preserve">скорректировать  деятельность педагогов  в соответствии с результатами мониторингового исследования. </w:t>
      </w:r>
    </w:p>
    <w:p w:rsidR="005F47D3" w:rsidRPr="005F47D3" w:rsidRDefault="005F47D3" w:rsidP="005F47D3">
      <w:pPr>
        <w:tabs>
          <w:tab w:val="left" w:pos="-426"/>
        </w:tabs>
        <w:spacing w:after="0" w:line="240" w:lineRule="auto"/>
        <w:ind w:left="-709" w:right="-2"/>
        <w:rPr>
          <w:rFonts w:ascii="Times New Roman" w:hAnsi="Times New Roman"/>
          <w:b/>
          <w:sz w:val="24"/>
          <w:szCs w:val="24"/>
          <w:lang w:val="ru-RU"/>
        </w:rPr>
      </w:pPr>
      <w:r w:rsidRPr="005F47D3">
        <w:rPr>
          <w:rFonts w:ascii="Times New Roman" w:hAnsi="Times New Roman"/>
          <w:b/>
          <w:sz w:val="24"/>
          <w:szCs w:val="24"/>
          <w:lang w:val="ru-RU"/>
        </w:rPr>
        <w:t xml:space="preserve">Паспорт участников исследования: </w:t>
      </w:r>
    </w:p>
    <w:p w:rsidR="005F47D3" w:rsidRPr="005F47D3" w:rsidRDefault="005F47D3" w:rsidP="005F47D3">
      <w:pPr>
        <w:tabs>
          <w:tab w:val="left" w:pos="-426"/>
        </w:tabs>
        <w:spacing w:after="0" w:line="240" w:lineRule="auto"/>
        <w:ind w:left="-709" w:right="-2"/>
        <w:rPr>
          <w:rFonts w:ascii="Times New Roman" w:hAnsi="Times New Roman"/>
          <w:sz w:val="24"/>
          <w:szCs w:val="24"/>
          <w:lang w:val="ru-RU"/>
        </w:rPr>
      </w:pPr>
      <w:r w:rsidRPr="005F47D3">
        <w:rPr>
          <w:rFonts w:ascii="Times New Roman" w:hAnsi="Times New Roman"/>
          <w:sz w:val="24"/>
          <w:szCs w:val="24"/>
          <w:lang w:val="ru-RU"/>
        </w:rPr>
        <w:t>Списочный состав обучающихся – 88 человек</w:t>
      </w:r>
    </w:p>
    <w:p w:rsidR="005F47D3" w:rsidRPr="005F47D3" w:rsidRDefault="005F47D3" w:rsidP="005F47D3">
      <w:pPr>
        <w:tabs>
          <w:tab w:val="left" w:pos="-426"/>
        </w:tabs>
        <w:spacing w:after="0" w:line="240" w:lineRule="auto"/>
        <w:ind w:left="-709" w:right="-2"/>
        <w:rPr>
          <w:rFonts w:ascii="Times New Roman" w:hAnsi="Times New Roman"/>
          <w:sz w:val="24"/>
          <w:szCs w:val="24"/>
          <w:lang w:val="ru-RU"/>
        </w:rPr>
      </w:pPr>
      <w:r w:rsidRPr="005F47D3">
        <w:rPr>
          <w:rFonts w:ascii="Times New Roman" w:hAnsi="Times New Roman"/>
          <w:sz w:val="24"/>
          <w:szCs w:val="24"/>
          <w:lang w:val="ru-RU"/>
        </w:rPr>
        <w:t>Принимали участие в мониторинге –87 человек</w:t>
      </w:r>
    </w:p>
    <w:p w:rsidR="005F47D3" w:rsidRPr="005F47D3" w:rsidRDefault="005F47D3" w:rsidP="005F47D3">
      <w:pPr>
        <w:tabs>
          <w:tab w:val="left" w:pos="-426"/>
        </w:tabs>
        <w:spacing w:after="0" w:line="240" w:lineRule="auto"/>
        <w:ind w:left="-709" w:right="-2"/>
        <w:rPr>
          <w:rFonts w:ascii="Times New Roman" w:hAnsi="Times New Roman"/>
          <w:sz w:val="24"/>
          <w:szCs w:val="24"/>
          <w:lang w:val="ru-RU"/>
        </w:rPr>
      </w:pPr>
      <w:r w:rsidRPr="005F47D3">
        <w:rPr>
          <w:rFonts w:ascii="Times New Roman" w:hAnsi="Times New Roman"/>
          <w:sz w:val="24"/>
          <w:szCs w:val="24"/>
          <w:lang w:val="ru-RU"/>
        </w:rPr>
        <w:t xml:space="preserve">В мониторинге использовался инструментарий,  определенный общеобразовательным учреждением. </w:t>
      </w:r>
    </w:p>
    <w:p w:rsidR="005F47D3" w:rsidRDefault="005F47D3" w:rsidP="005F47D3">
      <w:pPr>
        <w:tabs>
          <w:tab w:val="left" w:pos="-426"/>
        </w:tabs>
        <w:spacing w:after="0" w:line="240" w:lineRule="auto"/>
        <w:ind w:left="-709" w:right="-2"/>
        <w:jc w:val="both"/>
        <w:rPr>
          <w:rFonts w:ascii="Times New Roman" w:hAnsi="Times New Roman"/>
          <w:b/>
          <w:sz w:val="24"/>
          <w:szCs w:val="24"/>
          <w:lang w:eastAsia="ru-RU"/>
        </w:rPr>
      </w:pPr>
      <w:r w:rsidRPr="0053468E">
        <w:rPr>
          <w:rFonts w:ascii="Times New Roman" w:hAnsi="Times New Roman"/>
          <w:sz w:val="24"/>
          <w:szCs w:val="24"/>
        </w:rPr>
        <w:t>Полученные данные выполнения:</w:t>
      </w:r>
    </w:p>
    <w:tbl>
      <w:tblPr>
        <w:tblStyle w:val="a3"/>
        <w:tblW w:w="10599" w:type="dxa"/>
        <w:tblInd w:w="-601" w:type="dxa"/>
        <w:tblLayout w:type="fixed"/>
        <w:tblLook w:val="04A0"/>
      </w:tblPr>
      <w:tblGrid>
        <w:gridCol w:w="2093"/>
        <w:gridCol w:w="851"/>
        <w:gridCol w:w="600"/>
        <w:gridCol w:w="577"/>
        <w:gridCol w:w="667"/>
        <w:gridCol w:w="567"/>
        <w:gridCol w:w="567"/>
        <w:gridCol w:w="567"/>
        <w:gridCol w:w="644"/>
        <w:gridCol w:w="631"/>
        <w:gridCol w:w="567"/>
        <w:gridCol w:w="567"/>
        <w:gridCol w:w="567"/>
        <w:gridCol w:w="567"/>
        <w:gridCol w:w="567"/>
      </w:tblGrid>
      <w:tr w:rsidR="005F47D3" w:rsidRPr="00F96ADE" w:rsidTr="005F47D3">
        <w:trPr>
          <w:trHeight w:val="355"/>
        </w:trPr>
        <w:tc>
          <w:tcPr>
            <w:tcW w:w="2093" w:type="dxa"/>
            <w:vMerge w:val="restart"/>
          </w:tcPr>
          <w:p w:rsidR="005F47D3" w:rsidRPr="00F96ADE" w:rsidRDefault="005F47D3" w:rsidP="005F47D3">
            <w:pPr>
              <w:tabs>
                <w:tab w:val="left" w:pos="-567"/>
              </w:tabs>
              <w:jc w:val="center"/>
              <w:rPr>
                <w:rFonts w:ascii="Times New Roman" w:hAnsi="Times New Roman"/>
                <w:b/>
                <w:sz w:val="20"/>
                <w:szCs w:val="20"/>
                <w:lang w:eastAsia="ru-RU"/>
              </w:rPr>
            </w:pPr>
          </w:p>
          <w:p w:rsidR="005F47D3" w:rsidRPr="00F96ADE" w:rsidRDefault="005F47D3" w:rsidP="005F47D3">
            <w:pPr>
              <w:tabs>
                <w:tab w:val="left" w:pos="-567"/>
              </w:tabs>
              <w:jc w:val="center"/>
              <w:rPr>
                <w:rFonts w:ascii="Times New Roman" w:hAnsi="Times New Roman"/>
                <w:b/>
                <w:sz w:val="20"/>
                <w:szCs w:val="20"/>
                <w:lang w:eastAsia="ru-RU"/>
              </w:rPr>
            </w:pPr>
          </w:p>
          <w:p w:rsidR="005F47D3" w:rsidRPr="00F96ADE" w:rsidRDefault="005F47D3" w:rsidP="005F47D3">
            <w:pPr>
              <w:tabs>
                <w:tab w:val="left" w:pos="-567"/>
              </w:tabs>
              <w:jc w:val="center"/>
              <w:rPr>
                <w:rFonts w:ascii="Times New Roman" w:hAnsi="Times New Roman"/>
                <w:b/>
                <w:sz w:val="20"/>
                <w:szCs w:val="20"/>
                <w:lang w:eastAsia="ru-RU"/>
              </w:rPr>
            </w:pPr>
          </w:p>
          <w:p w:rsidR="005F47D3" w:rsidRPr="00F96ADE" w:rsidRDefault="005F47D3" w:rsidP="005F47D3">
            <w:pPr>
              <w:tabs>
                <w:tab w:val="left" w:pos="-567"/>
              </w:tabs>
              <w:jc w:val="center"/>
              <w:rPr>
                <w:rFonts w:ascii="Times New Roman" w:hAnsi="Times New Roman"/>
                <w:b/>
                <w:sz w:val="20"/>
                <w:szCs w:val="20"/>
                <w:lang w:eastAsia="ru-RU"/>
              </w:rPr>
            </w:pPr>
            <w:r w:rsidRPr="00F96ADE">
              <w:rPr>
                <w:rFonts w:ascii="Times New Roman" w:hAnsi="Times New Roman"/>
                <w:b/>
                <w:sz w:val="20"/>
                <w:szCs w:val="20"/>
                <w:lang w:eastAsia="ru-RU"/>
              </w:rPr>
              <w:t>МБОУ</w:t>
            </w:r>
          </w:p>
        </w:tc>
        <w:tc>
          <w:tcPr>
            <w:tcW w:w="851" w:type="dxa"/>
            <w:vMerge w:val="restart"/>
          </w:tcPr>
          <w:p w:rsidR="005F47D3" w:rsidRPr="00F96ADE" w:rsidRDefault="005F47D3" w:rsidP="005F47D3">
            <w:pPr>
              <w:tabs>
                <w:tab w:val="left" w:pos="-567"/>
              </w:tabs>
              <w:jc w:val="center"/>
              <w:rPr>
                <w:rFonts w:ascii="Times New Roman" w:hAnsi="Times New Roman"/>
                <w:b/>
                <w:sz w:val="20"/>
                <w:szCs w:val="20"/>
                <w:lang w:eastAsia="ru-RU"/>
              </w:rPr>
            </w:pPr>
            <w:r w:rsidRPr="00F96ADE">
              <w:rPr>
                <w:rFonts w:ascii="Times New Roman" w:hAnsi="Times New Roman"/>
                <w:b/>
                <w:sz w:val="20"/>
                <w:szCs w:val="20"/>
                <w:lang w:eastAsia="ru-RU"/>
              </w:rPr>
              <w:lastRenderedPageBreak/>
              <w:t xml:space="preserve">Кол-во </w:t>
            </w:r>
            <w:r w:rsidRPr="00F96ADE">
              <w:rPr>
                <w:rFonts w:ascii="Times New Roman" w:hAnsi="Times New Roman"/>
                <w:b/>
                <w:sz w:val="20"/>
                <w:szCs w:val="20"/>
                <w:lang w:eastAsia="ru-RU"/>
              </w:rPr>
              <w:lastRenderedPageBreak/>
              <w:t>обучающихся</w:t>
            </w:r>
          </w:p>
        </w:tc>
        <w:tc>
          <w:tcPr>
            <w:tcW w:w="600" w:type="dxa"/>
            <w:vMerge w:val="restart"/>
          </w:tcPr>
          <w:p w:rsidR="005F47D3" w:rsidRPr="00F96ADE" w:rsidRDefault="005F47D3" w:rsidP="005F47D3">
            <w:pPr>
              <w:tabs>
                <w:tab w:val="left" w:pos="-567"/>
              </w:tabs>
              <w:rPr>
                <w:rFonts w:ascii="Times New Roman" w:hAnsi="Times New Roman"/>
                <w:b/>
                <w:sz w:val="20"/>
                <w:szCs w:val="20"/>
                <w:lang w:eastAsia="ru-RU"/>
              </w:rPr>
            </w:pPr>
            <w:r w:rsidRPr="00F96ADE">
              <w:rPr>
                <w:rFonts w:ascii="Times New Roman" w:hAnsi="Times New Roman"/>
                <w:b/>
                <w:sz w:val="20"/>
                <w:szCs w:val="20"/>
                <w:lang w:eastAsia="ru-RU"/>
              </w:rPr>
              <w:lastRenderedPageBreak/>
              <w:t>Обс</w:t>
            </w:r>
            <w:r w:rsidRPr="00F96ADE">
              <w:rPr>
                <w:rFonts w:ascii="Times New Roman" w:hAnsi="Times New Roman"/>
                <w:b/>
                <w:sz w:val="20"/>
                <w:szCs w:val="20"/>
                <w:lang w:eastAsia="ru-RU"/>
              </w:rPr>
              <w:lastRenderedPageBreak/>
              <w:t>ледовано</w:t>
            </w:r>
          </w:p>
        </w:tc>
        <w:tc>
          <w:tcPr>
            <w:tcW w:w="7055" w:type="dxa"/>
            <w:gridSpan w:val="12"/>
          </w:tcPr>
          <w:p w:rsidR="005F47D3" w:rsidRPr="00F96ADE" w:rsidRDefault="005F47D3" w:rsidP="005F47D3">
            <w:pPr>
              <w:tabs>
                <w:tab w:val="left" w:pos="-567"/>
              </w:tabs>
              <w:ind w:right="-284"/>
              <w:jc w:val="center"/>
              <w:rPr>
                <w:rFonts w:ascii="Times New Roman" w:hAnsi="Times New Roman"/>
                <w:b/>
                <w:sz w:val="20"/>
                <w:szCs w:val="20"/>
                <w:lang w:eastAsia="ru-RU"/>
              </w:rPr>
            </w:pPr>
            <w:r w:rsidRPr="00F96ADE">
              <w:rPr>
                <w:rFonts w:ascii="Times New Roman" w:hAnsi="Times New Roman"/>
                <w:b/>
                <w:sz w:val="20"/>
                <w:szCs w:val="20"/>
              </w:rPr>
              <w:lastRenderedPageBreak/>
              <w:t>УУД</w:t>
            </w:r>
          </w:p>
        </w:tc>
      </w:tr>
      <w:tr w:rsidR="005F47D3" w:rsidRPr="00F96ADE" w:rsidTr="005F47D3">
        <w:trPr>
          <w:trHeight w:val="420"/>
        </w:trPr>
        <w:tc>
          <w:tcPr>
            <w:tcW w:w="2093" w:type="dxa"/>
            <w:vMerge/>
          </w:tcPr>
          <w:p w:rsidR="005F47D3" w:rsidRPr="00F96ADE" w:rsidRDefault="005F47D3" w:rsidP="005F47D3">
            <w:pPr>
              <w:tabs>
                <w:tab w:val="left" w:pos="-567"/>
              </w:tabs>
              <w:jc w:val="center"/>
              <w:rPr>
                <w:rFonts w:ascii="Times New Roman" w:hAnsi="Times New Roman"/>
                <w:b/>
                <w:sz w:val="20"/>
                <w:szCs w:val="20"/>
                <w:lang w:eastAsia="ru-RU"/>
              </w:rPr>
            </w:pPr>
          </w:p>
        </w:tc>
        <w:tc>
          <w:tcPr>
            <w:tcW w:w="851" w:type="dxa"/>
            <w:vMerge/>
          </w:tcPr>
          <w:p w:rsidR="005F47D3" w:rsidRPr="00F96ADE" w:rsidRDefault="005F47D3" w:rsidP="005F47D3">
            <w:pPr>
              <w:tabs>
                <w:tab w:val="left" w:pos="-567"/>
              </w:tabs>
              <w:jc w:val="center"/>
              <w:rPr>
                <w:rFonts w:ascii="Times New Roman" w:hAnsi="Times New Roman"/>
                <w:b/>
                <w:sz w:val="20"/>
                <w:szCs w:val="20"/>
                <w:lang w:eastAsia="ru-RU"/>
              </w:rPr>
            </w:pPr>
          </w:p>
        </w:tc>
        <w:tc>
          <w:tcPr>
            <w:tcW w:w="600" w:type="dxa"/>
            <w:vMerge/>
          </w:tcPr>
          <w:p w:rsidR="005F47D3" w:rsidRPr="00F96ADE" w:rsidRDefault="005F47D3" w:rsidP="005F47D3">
            <w:pPr>
              <w:tabs>
                <w:tab w:val="left" w:pos="-567"/>
              </w:tabs>
              <w:ind w:right="-284"/>
              <w:rPr>
                <w:rFonts w:ascii="Times New Roman" w:hAnsi="Times New Roman"/>
                <w:b/>
                <w:sz w:val="20"/>
                <w:szCs w:val="20"/>
                <w:lang w:eastAsia="ru-RU"/>
              </w:rPr>
            </w:pPr>
          </w:p>
        </w:tc>
        <w:tc>
          <w:tcPr>
            <w:tcW w:w="1811" w:type="dxa"/>
            <w:gridSpan w:val="3"/>
          </w:tcPr>
          <w:p w:rsidR="005F47D3" w:rsidRPr="00F96ADE" w:rsidRDefault="005F47D3" w:rsidP="005F47D3">
            <w:pPr>
              <w:tabs>
                <w:tab w:val="left" w:pos="-567"/>
              </w:tabs>
              <w:ind w:right="30"/>
              <w:rPr>
                <w:rFonts w:ascii="Times New Roman" w:hAnsi="Times New Roman"/>
                <w:b/>
                <w:sz w:val="20"/>
                <w:szCs w:val="20"/>
                <w:lang w:eastAsia="ru-RU"/>
              </w:rPr>
            </w:pPr>
            <w:r w:rsidRPr="00F96ADE">
              <w:rPr>
                <w:rFonts w:ascii="Times New Roman" w:hAnsi="Times New Roman"/>
                <w:b/>
                <w:sz w:val="20"/>
                <w:szCs w:val="20"/>
              </w:rPr>
              <w:t>Познавательные</w:t>
            </w:r>
          </w:p>
        </w:tc>
        <w:tc>
          <w:tcPr>
            <w:tcW w:w="1778" w:type="dxa"/>
            <w:gridSpan w:val="3"/>
          </w:tcPr>
          <w:p w:rsidR="005F47D3" w:rsidRPr="00F96ADE" w:rsidRDefault="005F47D3" w:rsidP="005F47D3">
            <w:pPr>
              <w:tabs>
                <w:tab w:val="left" w:pos="-567"/>
              </w:tabs>
              <w:rPr>
                <w:rFonts w:ascii="Times New Roman" w:hAnsi="Times New Roman"/>
                <w:b/>
                <w:sz w:val="20"/>
                <w:szCs w:val="20"/>
                <w:lang w:eastAsia="ru-RU"/>
              </w:rPr>
            </w:pPr>
            <w:r w:rsidRPr="00F96ADE">
              <w:rPr>
                <w:rFonts w:ascii="Times New Roman" w:hAnsi="Times New Roman"/>
                <w:b/>
                <w:sz w:val="20"/>
                <w:szCs w:val="20"/>
              </w:rPr>
              <w:t>Регулятивные</w:t>
            </w:r>
          </w:p>
        </w:tc>
        <w:tc>
          <w:tcPr>
            <w:tcW w:w="1765" w:type="dxa"/>
            <w:gridSpan w:val="3"/>
          </w:tcPr>
          <w:p w:rsidR="005F47D3" w:rsidRPr="00F96ADE" w:rsidRDefault="005F47D3" w:rsidP="005F47D3">
            <w:pPr>
              <w:tabs>
                <w:tab w:val="left" w:pos="-567"/>
              </w:tabs>
              <w:rPr>
                <w:rFonts w:ascii="Times New Roman" w:hAnsi="Times New Roman"/>
                <w:b/>
                <w:sz w:val="20"/>
                <w:szCs w:val="20"/>
                <w:lang w:eastAsia="ru-RU"/>
              </w:rPr>
            </w:pPr>
            <w:r w:rsidRPr="00F96ADE">
              <w:rPr>
                <w:rFonts w:ascii="Times New Roman" w:hAnsi="Times New Roman"/>
                <w:b/>
                <w:sz w:val="20"/>
                <w:szCs w:val="20"/>
              </w:rPr>
              <w:t>Коммуникативные</w:t>
            </w:r>
          </w:p>
        </w:tc>
        <w:tc>
          <w:tcPr>
            <w:tcW w:w="1701" w:type="dxa"/>
            <w:gridSpan w:val="3"/>
          </w:tcPr>
          <w:p w:rsidR="005F47D3" w:rsidRPr="00F96ADE" w:rsidRDefault="005F47D3" w:rsidP="005F47D3">
            <w:pPr>
              <w:tabs>
                <w:tab w:val="left" w:pos="-567"/>
              </w:tabs>
              <w:ind w:right="-1"/>
              <w:rPr>
                <w:rFonts w:ascii="Times New Roman" w:hAnsi="Times New Roman"/>
                <w:b/>
                <w:sz w:val="20"/>
                <w:szCs w:val="20"/>
                <w:lang w:eastAsia="ru-RU"/>
              </w:rPr>
            </w:pPr>
            <w:r w:rsidRPr="00F96ADE">
              <w:rPr>
                <w:rFonts w:ascii="Times New Roman" w:hAnsi="Times New Roman"/>
                <w:b/>
                <w:sz w:val="20"/>
                <w:szCs w:val="20"/>
              </w:rPr>
              <w:t>Личностные</w:t>
            </w:r>
          </w:p>
        </w:tc>
      </w:tr>
      <w:tr w:rsidR="005F47D3" w:rsidRPr="00F96ADE" w:rsidTr="005F47D3">
        <w:trPr>
          <w:trHeight w:val="255"/>
        </w:trPr>
        <w:tc>
          <w:tcPr>
            <w:tcW w:w="2093" w:type="dxa"/>
            <w:vMerge/>
          </w:tcPr>
          <w:p w:rsidR="005F47D3" w:rsidRPr="00F96ADE" w:rsidRDefault="005F47D3" w:rsidP="005F47D3">
            <w:pPr>
              <w:tabs>
                <w:tab w:val="left" w:pos="-567"/>
              </w:tabs>
              <w:jc w:val="center"/>
              <w:rPr>
                <w:rFonts w:ascii="Times New Roman" w:hAnsi="Times New Roman"/>
                <w:b/>
                <w:sz w:val="20"/>
                <w:szCs w:val="20"/>
                <w:lang w:eastAsia="ru-RU"/>
              </w:rPr>
            </w:pPr>
          </w:p>
        </w:tc>
        <w:tc>
          <w:tcPr>
            <w:tcW w:w="851" w:type="dxa"/>
            <w:vMerge/>
          </w:tcPr>
          <w:p w:rsidR="005F47D3" w:rsidRPr="00F96ADE" w:rsidRDefault="005F47D3" w:rsidP="005F47D3">
            <w:pPr>
              <w:tabs>
                <w:tab w:val="left" w:pos="-567"/>
              </w:tabs>
              <w:jc w:val="center"/>
              <w:rPr>
                <w:rFonts w:ascii="Times New Roman" w:hAnsi="Times New Roman"/>
                <w:b/>
                <w:sz w:val="20"/>
                <w:szCs w:val="20"/>
                <w:lang w:eastAsia="ru-RU"/>
              </w:rPr>
            </w:pPr>
          </w:p>
        </w:tc>
        <w:tc>
          <w:tcPr>
            <w:tcW w:w="600" w:type="dxa"/>
            <w:vMerge/>
          </w:tcPr>
          <w:p w:rsidR="005F47D3" w:rsidRPr="00F96ADE" w:rsidRDefault="005F47D3" w:rsidP="005F47D3">
            <w:pPr>
              <w:tabs>
                <w:tab w:val="left" w:pos="-567"/>
              </w:tabs>
              <w:ind w:right="-284"/>
              <w:rPr>
                <w:rFonts w:ascii="Times New Roman" w:hAnsi="Times New Roman"/>
                <w:b/>
                <w:sz w:val="20"/>
                <w:szCs w:val="20"/>
                <w:lang w:eastAsia="ru-RU"/>
              </w:rPr>
            </w:pPr>
          </w:p>
        </w:tc>
        <w:tc>
          <w:tcPr>
            <w:tcW w:w="1811" w:type="dxa"/>
            <w:gridSpan w:val="3"/>
          </w:tcPr>
          <w:p w:rsidR="005F47D3" w:rsidRPr="00F96ADE" w:rsidRDefault="005F47D3" w:rsidP="005F47D3">
            <w:pPr>
              <w:tabs>
                <w:tab w:val="left" w:pos="-567"/>
              </w:tabs>
              <w:ind w:right="30"/>
              <w:jc w:val="center"/>
              <w:rPr>
                <w:rFonts w:ascii="Times New Roman" w:hAnsi="Times New Roman"/>
                <w:b/>
                <w:sz w:val="20"/>
                <w:szCs w:val="20"/>
                <w:lang w:eastAsia="ru-RU"/>
              </w:rPr>
            </w:pPr>
            <w:r w:rsidRPr="00F96ADE">
              <w:rPr>
                <w:rFonts w:ascii="Times New Roman" w:hAnsi="Times New Roman"/>
                <w:b/>
                <w:sz w:val="20"/>
                <w:szCs w:val="20"/>
              </w:rPr>
              <w:t>Уровень</w:t>
            </w:r>
          </w:p>
        </w:tc>
        <w:tc>
          <w:tcPr>
            <w:tcW w:w="1778" w:type="dxa"/>
            <w:gridSpan w:val="3"/>
          </w:tcPr>
          <w:p w:rsidR="005F47D3" w:rsidRPr="00F96ADE" w:rsidRDefault="005F47D3" w:rsidP="005F47D3">
            <w:pPr>
              <w:jc w:val="center"/>
              <w:rPr>
                <w:sz w:val="20"/>
                <w:szCs w:val="20"/>
              </w:rPr>
            </w:pPr>
            <w:r w:rsidRPr="00F96ADE">
              <w:rPr>
                <w:rFonts w:ascii="Times New Roman" w:hAnsi="Times New Roman"/>
                <w:b/>
                <w:sz w:val="20"/>
                <w:szCs w:val="20"/>
              </w:rPr>
              <w:t>Уровень</w:t>
            </w:r>
          </w:p>
        </w:tc>
        <w:tc>
          <w:tcPr>
            <w:tcW w:w="1765" w:type="dxa"/>
            <w:gridSpan w:val="3"/>
          </w:tcPr>
          <w:p w:rsidR="005F47D3" w:rsidRPr="00F96ADE" w:rsidRDefault="005F47D3" w:rsidP="005F47D3">
            <w:pPr>
              <w:jc w:val="center"/>
              <w:rPr>
                <w:sz w:val="20"/>
                <w:szCs w:val="20"/>
              </w:rPr>
            </w:pPr>
            <w:r w:rsidRPr="00F96ADE">
              <w:rPr>
                <w:rFonts w:ascii="Times New Roman" w:hAnsi="Times New Roman"/>
                <w:b/>
                <w:sz w:val="20"/>
                <w:szCs w:val="20"/>
              </w:rPr>
              <w:t>Уровень</w:t>
            </w:r>
          </w:p>
        </w:tc>
        <w:tc>
          <w:tcPr>
            <w:tcW w:w="1701" w:type="dxa"/>
            <w:gridSpan w:val="3"/>
          </w:tcPr>
          <w:p w:rsidR="005F47D3" w:rsidRPr="00F96ADE" w:rsidRDefault="005F47D3" w:rsidP="005F47D3">
            <w:pPr>
              <w:jc w:val="center"/>
              <w:rPr>
                <w:sz w:val="20"/>
                <w:szCs w:val="20"/>
              </w:rPr>
            </w:pPr>
            <w:r w:rsidRPr="00F96ADE">
              <w:rPr>
                <w:rFonts w:ascii="Times New Roman" w:hAnsi="Times New Roman"/>
                <w:b/>
                <w:sz w:val="20"/>
                <w:szCs w:val="20"/>
              </w:rPr>
              <w:t>Уровень</w:t>
            </w:r>
          </w:p>
        </w:tc>
      </w:tr>
      <w:tr w:rsidR="005F47D3" w:rsidRPr="00F96ADE" w:rsidTr="005F47D3">
        <w:trPr>
          <w:cantSplit/>
          <w:trHeight w:val="1134"/>
        </w:trPr>
        <w:tc>
          <w:tcPr>
            <w:tcW w:w="2093" w:type="dxa"/>
            <w:vMerge/>
          </w:tcPr>
          <w:p w:rsidR="005F47D3" w:rsidRPr="00F96ADE" w:rsidRDefault="005F47D3" w:rsidP="005F47D3">
            <w:pPr>
              <w:tabs>
                <w:tab w:val="left" w:pos="-567"/>
              </w:tabs>
              <w:jc w:val="center"/>
              <w:rPr>
                <w:rFonts w:ascii="Times New Roman" w:hAnsi="Times New Roman"/>
                <w:b/>
                <w:sz w:val="20"/>
                <w:szCs w:val="20"/>
                <w:lang w:eastAsia="ru-RU"/>
              </w:rPr>
            </w:pPr>
          </w:p>
        </w:tc>
        <w:tc>
          <w:tcPr>
            <w:tcW w:w="851" w:type="dxa"/>
            <w:vMerge/>
          </w:tcPr>
          <w:p w:rsidR="005F47D3" w:rsidRPr="00F96ADE" w:rsidRDefault="005F47D3" w:rsidP="005F47D3">
            <w:pPr>
              <w:tabs>
                <w:tab w:val="left" w:pos="-567"/>
              </w:tabs>
              <w:jc w:val="center"/>
              <w:rPr>
                <w:rFonts w:ascii="Times New Roman" w:hAnsi="Times New Roman"/>
                <w:b/>
                <w:sz w:val="20"/>
                <w:szCs w:val="20"/>
                <w:lang w:eastAsia="ru-RU"/>
              </w:rPr>
            </w:pPr>
          </w:p>
        </w:tc>
        <w:tc>
          <w:tcPr>
            <w:tcW w:w="600" w:type="dxa"/>
            <w:vMerge/>
          </w:tcPr>
          <w:p w:rsidR="005F47D3" w:rsidRPr="00F96ADE" w:rsidRDefault="005F47D3" w:rsidP="005F47D3">
            <w:pPr>
              <w:tabs>
                <w:tab w:val="left" w:pos="-567"/>
              </w:tabs>
              <w:ind w:right="-284"/>
              <w:rPr>
                <w:rFonts w:ascii="Times New Roman" w:hAnsi="Times New Roman"/>
                <w:b/>
                <w:sz w:val="20"/>
                <w:szCs w:val="20"/>
                <w:lang w:eastAsia="ru-RU"/>
              </w:rPr>
            </w:pPr>
          </w:p>
        </w:tc>
        <w:tc>
          <w:tcPr>
            <w:tcW w:w="577" w:type="dxa"/>
            <w:textDirection w:val="btLr"/>
          </w:tcPr>
          <w:p w:rsidR="005F47D3" w:rsidRPr="00F96ADE" w:rsidRDefault="005F47D3" w:rsidP="005F47D3">
            <w:pPr>
              <w:ind w:left="113" w:right="113"/>
              <w:jc w:val="center"/>
              <w:rPr>
                <w:rFonts w:ascii="Times New Roman" w:hAnsi="Times New Roman"/>
                <w:b/>
                <w:sz w:val="20"/>
                <w:szCs w:val="20"/>
              </w:rPr>
            </w:pPr>
            <w:r w:rsidRPr="00F96ADE">
              <w:rPr>
                <w:rFonts w:ascii="Times New Roman" w:hAnsi="Times New Roman"/>
                <w:b/>
                <w:sz w:val="20"/>
                <w:szCs w:val="20"/>
              </w:rPr>
              <w:t>Высокий</w:t>
            </w:r>
          </w:p>
          <w:p w:rsidR="005F47D3" w:rsidRPr="00F96ADE" w:rsidRDefault="005F47D3" w:rsidP="005F47D3">
            <w:pPr>
              <w:tabs>
                <w:tab w:val="left" w:pos="-567"/>
              </w:tabs>
              <w:ind w:left="113" w:right="30"/>
              <w:jc w:val="center"/>
              <w:rPr>
                <w:rFonts w:ascii="Times New Roman" w:hAnsi="Times New Roman"/>
                <w:b/>
                <w:sz w:val="20"/>
                <w:szCs w:val="20"/>
                <w:lang w:eastAsia="ru-RU"/>
              </w:rPr>
            </w:pPr>
            <w:r w:rsidRPr="00F96ADE">
              <w:rPr>
                <w:rFonts w:ascii="Times New Roman" w:hAnsi="Times New Roman"/>
                <w:b/>
                <w:sz w:val="20"/>
                <w:szCs w:val="20"/>
                <w:lang w:eastAsia="ru-RU"/>
              </w:rPr>
              <w:t>Чел,%</w:t>
            </w:r>
          </w:p>
        </w:tc>
        <w:tc>
          <w:tcPr>
            <w:tcW w:w="667" w:type="dxa"/>
            <w:textDirection w:val="btLr"/>
          </w:tcPr>
          <w:p w:rsidR="005F47D3" w:rsidRPr="00F96ADE" w:rsidRDefault="005F47D3" w:rsidP="005F47D3">
            <w:pPr>
              <w:tabs>
                <w:tab w:val="left" w:pos="-567"/>
              </w:tabs>
              <w:ind w:left="113" w:right="30"/>
              <w:jc w:val="center"/>
              <w:rPr>
                <w:rFonts w:ascii="Times New Roman" w:hAnsi="Times New Roman"/>
                <w:b/>
                <w:sz w:val="20"/>
                <w:szCs w:val="20"/>
                <w:lang w:eastAsia="ru-RU"/>
              </w:rPr>
            </w:pPr>
            <w:r w:rsidRPr="00F96ADE">
              <w:rPr>
                <w:rFonts w:ascii="Times New Roman" w:hAnsi="Times New Roman"/>
                <w:b/>
                <w:sz w:val="20"/>
                <w:szCs w:val="20"/>
              </w:rPr>
              <w:t>Средний</w:t>
            </w:r>
            <w:r w:rsidRPr="00F96ADE">
              <w:rPr>
                <w:rFonts w:ascii="Times New Roman" w:hAnsi="Times New Roman"/>
                <w:b/>
                <w:sz w:val="20"/>
                <w:szCs w:val="20"/>
                <w:lang w:eastAsia="ru-RU"/>
              </w:rPr>
              <w:t xml:space="preserve"> Чел,%</w:t>
            </w:r>
          </w:p>
        </w:tc>
        <w:tc>
          <w:tcPr>
            <w:tcW w:w="567" w:type="dxa"/>
            <w:textDirection w:val="btLr"/>
          </w:tcPr>
          <w:p w:rsidR="005F47D3" w:rsidRPr="00F96ADE" w:rsidRDefault="005F47D3" w:rsidP="005F47D3">
            <w:pPr>
              <w:tabs>
                <w:tab w:val="left" w:pos="-567"/>
              </w:tabs>
              <w:ind w:left="113" w:right="30"/>
              <w:jc w:val="center"/>
              <w:rPr>
                <w:rFonts w:ascii="Times New Roman" w:hAnsi="Times New Roman"/>
                <w:b/>
                <w:sz w:val="20"/>
                <w:szCs w:val="20"/>
                <w:lang w:eastAsia="ru-RU"/>
              </w:rPr>
            </w:pPr>
            <w:r w:rsidRPr="00F96ADE">
              <w:rPr>
                <w:rFonts w:ascii="Times New Roman" w:hAnsi="Times New Roman"/>
                <w:b/>
                <w:sz w:val="20"/>
                <w:szCs w:val="20"/>
              </w:rPr>
              <w:t>Низкий</w:t>
            </w:r>
            <w:r w:rsidRPr="00F96ADE">
              <w:rPr>
                <w:rFonts w:ascii="Times New Roman" w:hAnsi="Times New Roman"/>
                <w:b/>
                <w:sz w:val="20"/>
                <w:szCs w:val="20"/>
                <w:lang w:eastAsia="ru-RU"/>
              </w:rPr>
              <w:t xml:space="preserve"> Чел,%</w:t>
            </w:r>
          </w:p>
        </w:tc>
        <w:tc>
          <w:tcPr>
            <w:tcW w:w="567" w:type="dxa"/>
            <w:textDirection w:val="btLr"/>
          </w:tcPr>
          <w:p w:rsidR="005F47D3" w:rsidRPr="00F96ADE" w:rsidRDefault="005F47D3" w:rsidP="005F47D3">
            <w:pPr>
              <w:ind w:left="113" w:right="113"/>
              <w:jc w:val="center"/>
              <w:rPr>
                <w:rFonts w:ascii="Times New Roman" w:hAnsi="Times New Roman"/>
                <w:b/>
                <w:sz w:val="20"/>
                <w:szCs w:val="20"/>
              </w:rPr>
            </w:pPr>
            <w:r w:rsidRPr="00F96ADE">
              <w:rPr>
                <w:rFonts w:ascii="Times New Roman" w:hAnsi="Times New Roman"/>
                <w:b/>
                <w:sz w:val="20"/>
                <w:szCs w:val="20"/>
              </w:rPr>
              <w:t>Высокий</w:t>
            </w:r>
          </w:p>
          <w:p w:rsidR="005F47D3" w:rsidRPr="00F96ADE" w:rsidRDefault="005F47D3" w:rsidP="005F47D3">
            <w:pPr>
              <w:tabs>
                <w:tab w:val="left" w:pos="-567"/>
              </w:tabs>
              <w:ind w:left="113" w:right="30"/>
              <w:jc w:val="center"/>
              <w:rPr>
                <w:rFonts w:ascii="Times New Roman" w:hAnsi="Times New Roman"/>
                <w:b/>
                <w:sz w:val="20"/>
                <w:szCs w:val="20"/>
                <w:lang w:eastAsia="ru-RU"/>
              </w:rPr>
            </w:pPr>
            <w:r w:rsidRPr="00F96ADE">
              <w:rPr>
                <w:rFonts w:ascii="Times New Roman" w:hAnsi="Times New Roman"/>
                <w:b/>
                <w:sz w:val="20"/>
                <w:szCs w:val="20"/>
                <w:lang w:eastAsia="ru-RU"/>
              </w:rPr>
              <w:t>Чел,%</w:t>
            </w:r>
          </w:p>
        </w:tc>
        <w:tc>
          <w:tcPr>
            <w:tcW w:w="567" w:type="dxa"/>
            <w:textDirection w:val="btLr"/>
          </w:tcPr>
          <w:p w:rsidR="005F47D3" w:rsidRPr="00F96ADE" w:rsidRDefault="005F47D3" w:rsidP="005F47D3">
            <w:pPr>
              <w:tabs>
                <w:tab w:val="left" w:pos="-567"/>
              </w:tabs>
              <w:ind w:left="113" w:right="30"/>
              <w:jc w:val="center"/>
              <w:rPr>
                <w:rFonts w:ascii="Times New Roman" w:hAnsi="Times New Roman"/>
                <w:b/>
                <w:sz w:val="20"/>
                <w:szCs w:val="20"/>
                <w:lang w:eastAsia="ru-RU"/>
              </w:rPr>
            </w:pPr>
            <w:r w:rsidRPr="00F96ADE">
              <w:rPr>
                <w:rFonts w:ascii="Times New Roman" w:hAnsi="Times New Roman"/>
                <w:b/>
                <w:sz w:val="20"/>
                <w:szCs w:val="20"/>
              </w:rPr>
              <w:t>Средний</w:t>
            </w:r>
            <w:r w:rsidRPr="00F96ADE">
              <w:rPr>
                <w:rFonts w:ascii="Times New Roman" w:hAnsi="Times New Roman"/>
                <w:b/>
                <w:sz w:val="20"/>
                <w:szCs w:val="20"/>
                <w:lang w:eastAsia="ru-RU"/>
              </w:rPr>
              <w:t xml:space="preserve"> Чел,%</w:t>
            </w:r>
          </w:p>
        </w:tc>
        <w:tc>
          <w:tcPr>
            <w:tcW w:w="644" w:type="dxa"/>
            <w:textDirection w:val="btLr"/>
          </w:tcPr>
          <w:p w:rsidR="005F47D3" w:rsidRPr="00F96ADE" w:rsidRDefault="005F47D3" w:rsidP="005F47D3">
            <w:pPr>
              <w:tabs>
                <w:tab w:val="left" w:pos="-567"/>
              </w:tabs>
              <w:ind w:left="113" w:right="30"/>
              <w:jc w:val="center"/>
              <w:rPr>
                <w:rFonts w:ascii="Times New Roman" w:hAnsi="Times New Roman"/>
                <w:b/>
                <w:sz w:val="20"/>
                <w:szCs w:val="20"/>
                <w:lang w:eastAsia="ru-RU"/>
              </w:rPr>
            </w:pPr>
            <w:r w:rsidRPr="00F96ADE">
              <w:rPr>
                <w:rFonts w:ascii="Times New Roman" w:hAnsi="Times New Roman"/>
                <w:b/>
                <w:sz w:val="20"/>
                <w:szCs w:val="20"/>
              </w:rPr>
              <w:t>Низкий</w:t>
            </w:r>
            <w:r w:rsidRPr="00F96ADE">
              <w:rPr>
                <w:rFonts w:ascii="Times New Roman" w:hAnsi="Times New Roman"/>
                <w:b/>
                <w:sz w:val="20"/>
                <w:szCs w:val="20"/>
                <w:lang w:eastAsia="ru-RU"/>
              </w:rPr>
              <w:t xml:space="preserve"> Чел,%</w:t>
            </w:r>
          </w:p>
        </w:tc>
        <w:tc>
          <w:tcPr>
            <w:tcW w:w="631" w:type="dxa"/>
            <w:textDirection w:val="btLr"/>
          </w:tcPr>
          <w:p w:rsidR="005F47D3" w:rsidRPr="00F96ADE" w:rsidRDefault="005F47D3" w:rsidP="005F47D3">
            <w:pPr>
              <w:ind w:left="113" w:right="113"/>
              <w:jc w:val="center"/>
              <w:rPr>
                <w:rFonts w:ascii="Times New Roman" w:hAnsi="Times New Roman"/>
                <w:b/>
                <w:sz w:val="20"/>
                <w:szCs w:val="20"/>
              </w:rPr>
            </w:pPr>
            <w:r w:rsidRPr="00F96ADE">
              <w:rPr>
                <w:rFonts w:ascii="Times New Roman" w:hAnsi="Times New Roman"/>
                <w:b/>
                <w:sz w:val="20"/>
                <w:szCs w:val="20"/>
              </w:rPr>
              <w:t>Высокий</w:t>
            </w:r>
          </w:p>
          <w:p w:rsidR="005F47D3" w:rsidRPr="00F96ADE" w:rsidRDefault="005F47D3" w:rsidP="005F47D3">
            <w:pPr>
              <w:tabs>
                <w:tab w:val="left" w:pos="-567"/>
              </w:tabs>
              <w:ind w:left="113" w:right="30"/>
              <w:jc w:val="center"/>
              <w:rPr>
                <w:rFonts w:ascii="Times New Roman" w:hAnsi="Times New Roman"/>
                <w:b/>
                <w:sz w:val="20"/>
                <w:szCs w:val="20"/>
                <w:lang w:eastAsia="ru-RU"/>
              </w:rPr>
            </w:pPr>
            <w:r w:rsidRPr="00F96ADE">
              <w:rPr>
                <w:rFonts w:ascii="Times New Roman" w:hAnsi="Times New Roman"/>
                <w:b/>
                <w:sz w:val="20"/>
                <w:szCs w:val="20"/>
                <w:lang w:eastAsia="ru-RU"/>
              </w:rPr>
              <w:t>Чел,%</w:t>
            </w:r>
          </w:p>
        </w:tc>
        <w:tc>
          <w:tcPr>
            <w:tcW w:w="567" w:type="dxa"/>
            <w:textDirection w:val="btLr"/>
          </w:tcPr>
          <w:p w:rsidR="005F47D3" w:rsidRPr="00F96ADE" w:rsidRDefault="005F47D3" w:rsidP="005F47D3">
            <w:pPr>
              <w:tabs>
                <w:tab w:val="left" w:pos="-567"/>
              </w:tabs>
              <w:ind w:left="113" w:right="30"/>
              <w:jc w:val="center"/>
              <w:rPr>
                <w:rFonts w:ascii="Times New Roman" w:hAnsi="Times New Roman"/>
                <w:b/>
                <w:sz w:val="20"/>
                <w:szCs w:val="20"/>
                <w:lang w:eastAsia="ru-RU"/>
              </w:rPr>
            </w:pPr>
            <w:r w:rsidRPr="00F96ADE">
              <w:rPr>
                <w:rFonts w:ascii="Times New Roman" w:hAnsi="Times New Roman"/>
                <w:b/>
                <w:sz w:val="20"/>
                <w:szCs w:val="20"/>
              </w:rPr>
              <w:t>Средний</w:t>
            </w:r>
            <w:r w:rsidRPr="00F96ADE">
              <w:rPr>
                <w:rFonts w:ascii="Times New Roman" w:hAnsi="Times New Roman"/>
                <w:b/>
                <w:sz w:val="20"/>
                <w:szCs w:val="20"/>
                <w:lang w:eastAsia="ru-RU"/>
              </w:rPr>
              <w:t xml:space="preserve"> Чел,%</w:t>
            </w:r>
          </w:p>
        </w:tc>
        <w:tc>
          <w:tcPr>
            <w:tcW w:w="567" w:type="dxa"/>
            <w:textDirection w:val="btLr"/>
          </w:tcPr>
          <w:p w:rsidR="005F47D3" w:rsidRPr="00F96ADE" w:rsidRDefault="005F47D3" w:rsidP="005F47D3">
            <w:pPr>
              <w:tabs>
                <w:tab w:val="left" w:pos="-567"/>
              </w:tabs>
              <w:ind w:left="113" w:right="30"/>
              <w:jc w:val="center"/>
              <w:rPr>
                <w:rFonts w:ascii="Times New Roman" w:hAnsi="Times New Roman"/>
                <w:b/>
                <w:sz w:val="20"/>
                <w:szCs w:val="20"/>
                <w:lang w:eastAsia="ru-RU"/>
              </w:rPr>
            </w:pPr>
            <w:r w:rsidRPr="00F96ADE">
              <w:rPr>
                <w:rFonts w:ascii="Times New Roman" w:hAnsi="Times New Roman"/>
                <w:b/>
                <w:sz w:val="20"/>
                <w:szCs w:val="20"/>
              </w:rPr>
              <w:t>Низкий</w:t>
            </w:r>
            <w:r w:rsidRPr="00F96ADE">
              <w:rPr>
                <w:rFonts w:ascii="Times New Roman" w:hAnsi="Times New Roman"/>
                <w:b/>
                <w:sz w:val="20"/>
                <w:szCs w:val="20"/>
                <w:lang w:eastAsia="ru-RU"/>
              </w:rPr>
              <w:t xml:space="preserve"> Чел,%</w:t>
            </w:r>
          </w:p>
        </w:tc>
        <w:tc>
          <w:tcPr>
            <w:tcW w:w="567" w:type="dxa"/>
            <w:textDirection w:val="btLr"/>
          </w:tcPr>
          <w:p w:rsidR="005F47D3" w:rsidRPr="00F96ADE" w:rsidRDefault="005F47D3" w:rsidP="005F47D3">
            <w:pPr>
              <w:ind w:left="113" w:right="113"/>
              <w:jc w:val="center"/>
              <w:rPr>
                <w:rFonts w:ascii="Times New Roman" w:hAnsi="Times New Roman"/>
                <w:b/>
                <w:sz w:val="20"/>
                <w:szCs w:val="20"/>
              </w:rPr>
            </w:pPr>
            <w:r w:rsidRPr="00F96ADE">
              <w:rPr>
                <w:rFonts w:ascii="Times New Roman" w:hAnsi="Times New Roman"/>
                <w:b/>
                <w:sz w:val="20"/>
                <w:szCs w:val="20"/>
              </w:rPr>
              <w:t>Высокий</w:t>
            </w:r>
          </w:p>
          <w:p w:rsidR="005F47D3" w:rsidRPr="00F96ADE" w:rsidRDefault="005F47D3" w:rsidP="005F47D3">
            <w:pPr>
              <w:tabs>
                <w:tab w:val="left" w:pos="-567"/>
              </w:tabs>
              <w:ind w:left="113" w:right="30"/>
              <w:jc w:val="center"/>
              <w:rPr>
                <w:rFonts w:ascii="Times New Roman" w:hAnsi="Times New Roman"/>
                <w:b/>
                <w:sz w:val="20"/>
                <w:szCs w:val="20"/>
                <w:lang w:eastAsia="ru-RU"/>
              </w:rPr>
            </w:pPr>
            <w:r w:rsidRPr="00F96ADE">
              <w:rPr>
                <w:rFonts w:ascii="Times New Roman" w:hAnsi="Times New Roman"/>
                <w:b/>
                <w:sz w:val="20"/>
                <w:szCs w:val="20"/>
                <w:lang w:eastAsia="ru-RU"/>
              </w:rPr>
              <w:t>Чел,%</w:t>
            </w:r>
          </w:p>
        </w:tc>
        <w:tc>
          <w:tcPr>
            <w:tcW w:w="567" w:type="dxa"/>
            <w:textDirection w:val="btLr"/>
          </w:tcPr>
          <w:p w:rsidR="005F47D3" w:rsidRPr="00F96ADE" w:rsidRDefault="005F47D3" w:rsidP="005F47D3">
            <w:pPr>
              <w:tabs>
                <w:tab w:val="left" w:pos="-567"/>
              </w:tabs>
              <w:ind w:left="113" w:right="30"/>
              <w:jc w:val="center"/>
              <w:rPr>
                <w:rFonts w:ascii="Times New Roman" w:hAnsi="Times New Roman"/>
                <w:b/>
                <w:sz w:val="20"/>
                <w:szCs w:val="20"/>
                <w:lang w:eastAsia="ru-RU"/>
              </w:rPr>
            </w:pPr>
            <w:r w:rsidRPr="00F96ADE">
              <w:rPr>
                <w:rFonts w:ascii="Times New Roman" w:hAnsi="Times New Roman"/>
                <w:b/>
                <w:sz w:val="20"/>
                <w:szCs w:val="20"/>
              </w:rPr>
              <w:t>Средний</w:t>
            </w:r>
            <w:r w:rsidRPr="00F96ADE">
              <w:rPr>
                <w:rFonts w:ascii="Times New Roman" w:hAnsi="Times New Roman"/>
                <w:b/>
                <w:sz w:val="20"/>
                <w:szCs w:val="20"/>
                <w:lang w:eastAsia="ru-RU"/>
              </w:rPr>
              <w:t xml:space="preserve"> Чел,%</w:t>
            </w:r>
          </w:p>
        </w:tc>
        <w:tc>
          <w:tcPr>
            <w:tcW w:w="567" w:type="dxa"/>
            <w:textDirection w:val="btLr"/>
          </w:tcPr>
          <w:p w:rsidR="005F47D3" w:rsidRPr="00F96ADE" w:rsidRDefault="005F47D3" w:rsidP="005F47D3">
            <w:pPr>
              <w:tabs>
                <w:tab w:val="left" w:pos="-567"/>
              </w:tabs>
              <w:ind w:left="113" w:right="30"/>
              <w:jc w:val="center"/>
              <w:rPr>
                <w:rFonts w:ascii="Times New Roman" w:hAnsi="Times New Roman"/>
                <w:b/>
                <w:sz w:val="20"/>
                <w:szCs w:val="20"/>
                <w:lang w:eastAsia="ru-RU"/>
              </w:rPr>
            </w:pPr>
            <w:r w:rsidRPr="00F96ADE">
              <w:rPr>
                <w:rFonts w:ascii="Times New Roman" w:hAnsi="Times New Roman"/>
                <w:b/>
                <w:sz w:val="20"/>
                <w:szCs w:val="20"/>
              </w:rPr>
              <w:t>Низкий</w:t>
            </w:r>
            <w:r w:rsidRPr="00F96ADE">
              <w:rPr>
                <w:rFonts w:ascii="Times New Roman" w:hAnsi="Times New Roman"/>
                <w:b/>
                <w:sz w:val="20"/>
                <w:szCs w:val="20"/>
                <w:lang w:eastAsia="ru-RU"/>
              </w:rPr>
              <w:t xml:space="preserve"> Чел,%</w:t>
            </w:r>
          </w:p>
        </w:tc>
      </w:tr>
      <w:tr w:rsidR="005F47D3" w:rsidRPr="00F96ADE" w:rsidTr="005F47D3">
        <w:tc>
          <w:tcPr>
            <w:tcW w:w="2093" w:type="dxa"/>
          </w:tcPr>
          <w:p w:rsidR="005F47D3" w:rsidRPr="00F96ADE" w:rsidRDefault="005F47D3" w:rsidP="005F47D3">
            <w:pPr>
              <w:tabs>
                <w:tab w:val="left" w:pos="-567"/>
              </w:tabs>
              <w:jc w:val="center"/>
              <w:rPr>
                <w:rFonts w:ascii="Times New Roman" w:hAnsi="Times New Roman"/>
                <w:b/>
                <w:sz w:val="20"/>
                <w:szCs w:val="20"/>
                <w:lang w:eastAsia="ru-RU"/>
              </w:rPr>
            </w:pPr>
            <w:r>
              <w:rPr>
                <w:rFonts w:ascii="Times New Roman" w:hAnsi="Times New Roman"/>
                <w:b/>
                <w:sz w:val="20"/>
                <w:szCs w:val="20"/>
                <w:lang w:eastAsia="ru-RU"/>
              </w:rPr>
              <w:t>«Краснохолмская сош №1»</w:t>
            </w:r>
          </w:p>
        </w:tc>
        <w:tc>
          <w:tcPr>
            <w:tcW w:w="851" w:type="dxa"/>
          </w:tcPr>
          <w:p w:rsidR="005F47D3" w:rsidRPr="00F96ADE" w:rsidRDefault="005F47D3" w:rsidP="005F47D3">
            <w:pPr>
              <w:tabs>
                <w:tab w:val="left" w:pos="-567"/>
              </w:tabs>
              <w:jc w:val="center"/>
              <w:rPr>
                <w:rFonts w:ascii="Times New Roman" w:hAnsi="Times New Roman"/>
                <w:sz w:val="20"/>
                <w:szCs w:val="20"/>
                <w:lang w:eastAsia="ru-RU"/>
              </w:rPr>
            </w:pPr>
            <w:r>
              <w:rPr>
                <w:rFonts w:ascii="Times New Roman" w:hAnsi="Times New Roman"/>
                <w:sz w:val="20"/>
                <w:szCs w:val="20"/>
                <w:lang w:eastAsia="ru-RU"/>
              </w:rPr>
              <w:t>21</w:t>
            </w:r>
          </w:p>
        </w:tc>
        <w:tc>
          <w:tcPr>
            <w:tcW w:w="600" w:type="dxa"/>
          </w:tcPr>
          <w:p w:rsidR="005F47D3" w:rsidRPr="00F96ADE" w:rsidRDefault="005F47D3" w:rsidP="005F47D3">
            <w:pPr>
              <w:tabs>
                <w:tab w:val="left" w:pos="-567"/>
              </w:tabs>
              <w:ind w:right="-186"/>
              <w:jc w:val="center"/>
              <w:rPr>
                <w:rFonts w:ascii="Times New Roman" w:hAnsi="Times New Roman"/>
                <w:sz w:val="20"/>
                <w:szCs w:val="20"/>
                <w:lang w:eastAsia="ru-RU"/>
              </w:rPr>
            </w:pPr>
            <w:r>
              <w:rPr>
                <w:rFonts w:ascii="Times New Roman" w:hAnsi="Times New Roman"/>
                <w:sz w:val="20"/>
                <w:szCs w:val="20"/>
                <w:lang w:eastAsia="ru-RU"/>
              </w:rPr>
              <w:t>20</w:t>
            </w:r>
          </w:p>
        </w:tc>
        <w:tc>
          <w:tcPr>
            <w:tcW w:w="577" w:type="dxa"/>
          </w:tcPr>
          <w:p w:rsidR="005F47D3" w:rsidRPr="00F96ADE" w:rsidRDefault="005F47D3" w:rsidP="005F47D3">
            <w:pPr>
              <w:tabs>
                <w:tab w:val="left" w:pos="-567"/>
              </w:tabs>
              <w:ind w:right="30"/>
              <w:jc w:val="center"/>
              <w:rPr>
                <w:rFonts w:ascii="Times New Roman" w:hAnsi="Times New Roman"/>
                <w:sz w:val="20"/>
                <w:szCs w:val="20"/>
                <w:lang w:eastAsia="ru-RU"/>
              </w:rPr>
            </w:pPr>
            <w:r>
              <w:rPr>
                <w:rFonts w:ascii="Times New Roman" w:hAnsi="Times New Roman"/>
                <w:sz w:val="20"/>
                <w:szCs w:val="20"/>
                <w:lang w:eastAsia="ru-RU"/>
              </w:rPr>
              <w:t>0</w:t>
            </w:r>
          </w:p>
        </w:tc>
        <w:tc>
          <w:tcPr>
            <w:tcW w:w="667" w:type="dxa"/>
          </w:tcPr>
          <w:p w:rsidR="005F47D3" w:rsidRPr="00F96ADE" w:rsidRDefault="005F47D3" w:rsidP="005F47D3">
            <w:pPr>
              <w:tabs>
                <w:tab w:val="left" w:pos="-567"/>
              </w:tabs>
              <w:ind w:right="30"/>
              <w:jc w:val="center"/>
              <w:rPr>
                <w:rFonts w:ascii="Times New Roman" w:hAnsi="Times New Roman"/>
                <w:sz w:val="20"/>
                <w:szCs w:val="20"/>
                <w:lang w:eastAsia="ru-RU"/>
              </w:rPr>
            </w:pPr>
            <w:r>
              <w:rPr>
                <w:rFonts w:ascii="Times New Roman" w:hAnsi="Times New Roman"/>
                <w:sz w:val="20"/>
                <w:szCs w:val="20"/>
                <w:lang w:eastAsia="ru-RU"/>
              </w:rPr>
              <w:t>10</w:t>
            </w:r>
          </w:p>
        </w:tc>
        <w:tc>
          <w:tcPr>
            <w:tcW w:w="567" w:type="dxa"/>
          </w:tcPr>
          <w:p w:rsidR="005F47D3" w:rsidRPr="00F96ADE" w:rsidRDefault="005F47D3" w:rsidP="005F47D3">
            <w:pPr>
              <w:tabs>
                <w:tab w:val="left" w:pos="-567"/>
              </w:tabs>
              <w:ind w:right="30"/>
              <w:jc w:val="center"/>
              <w:rPr>
                <w:rFonts w:ascii="Times New Roman" w:hAnsi="Times New Roman"/>
                <w:sz w:val="20"/>
                <w:szCs w:val="20"/>
                <w:lang w:eastAsia="ru-RU"/>
              </w:rPr>
            </w:pPr>
            <w:r>
              <w:rPr>
                <w:rFonts w:ascii="Times New Roman" w:hAnsi="Times New Roman"/>
                <w:sz w:val="20"/>
                <w:szCs w:val="20"/>
                <w:lang w:eastAsia="ru-RU"/>
              </w:rPr>
              <w:t>10</w:t>
            </w:r>
          </w:p>
        </w:tc>
        <w:tc>
          <w:tcPr>
            <w:tcW w:w="567" w:type="dxa"/>
          </w:tcPr>
          <w:p w:rsidR="005F47D3" w:rsidRPr="00F96ADE" w:rsidRDefault="005F47D3" w:rsidP="005F47D3">
            <w:pPr>
              <w:tabs>
                <w:tab w:val="left" w:pos="-567"/>
              </w:tabs>
              <w:jc w:val="center"/>
              <w:rPr>
                <w:rFonts w:ascii="Times New Roman" w:hAnsi="Times New Roman"/>
                <w:sz w:val="20"/>
                <w:szCs w:val="20"/>
                <w:lang w:eastAsia="ru-RU"/>
              </w:rPr>
            </w:pPr>
            <w:r>
              <w:rPr>
                <w:rFonts w:ascii="Times New Roman" w:hAnsi="Times New Roman"/>
                <w:sz w:val="20"/>
                <w:szCs w:val="20"/>
                <w:lang w:eastAsia="ru-RU"/>
              </w:rPr>
              <w:t>14</w:t>
            </w:r>
          </w:p>
        </w:tc>
        <w:tc>
          <w:tcPr>
            <w:tcW w:w="567" w:type="dxa"/>
          </w:tcPr>
          <w:p w:rsidR="005F47D3" w:rsidRPr="00F96ADE" w:rsidRDefault="005F47D3" w:rsidP="005F47D3">
            <w:pPr>
              <w:tabs>
                <w:tab w:val="left" w:pos="-567"/>
              </w:tabs>
              <w:jc w:val="center"/>
              <w:rPr>
                <w:rFonts w:ascii="Times New Roman" w:hAnsi="Times New Roman"/>
                <w:sz w:val="20"/>
                <w:szCs w:val="20"/>
                <w:lang w:eastAsia="ru-RU"/>
              </w:rPr>
            </w:pPr>
            <w:r>
              <w:rPr>
                <w:rFonts w:ascii="Times New Roman" w:hAnsi="Times New Roman"/>
                <w:sz w:val="20"/>
                <w:szCs w:val="20"/>
                <w:lang w:eastAsia="ru-RU"/>
              </w:rPr>
              <w:t>5</w:t>
            </w:r>
          </w:p>
        </w:tc>
        <w:tc>
          <w:tcPr>
            <w:tcW w:w="644" w:type="dxa"/>
          </w:tcPr>
          <w:p w:rsidR="005F47D3" w:rsidRPr="00F96ADE" w:rsidRDefault="005F47D3" w:rsidP="005F47D3">
            <w:pPr>
              <w:tabs>
                <w:tab w:val="left" w:pos="-567"/>
              </w:tabs>
              <w:jc w:val="center"/>
              <w:rPr>
                <w:rFonts w:ascii="Times New Roman" w:hAnsi="Times New Roman"/>
                <w:sz w:val="20"/>
                <w:szCs w:val="20"/>
                <w:lang w:eastAsia="ru-RU"/>
              </w:rPr>
            </w:pPr>
            <w:r>
              <w:rPr>
                <w:rFonts w:ascii="Times New Roman" w:hAnsi="Times New Roman"/>
                <w:sz w:val="20"/>
                <w:szCs w:val="20"/>
                <w:lang w:eastAsia="ru-RU"/>
              </w:rPr>
              <w:t>1</w:t>
            </w:r>
          </w:p>
        </w:tc>
        <w:tc>
          <w:tcPr>
            <w:tcW w:w="631" w:type="dxa"/>
          </w:tcPr>
          <w:p w:rsidR="005F47D3" w:rsidRPr="00F96ADE" w:rsidRDefault="005F47D3" w:rsidP="005F47D3">
            <w:pPr>
              <w:tabs>
                <w:tab w:val="left" w:pos="-567"/>
              </w:tabs>
              <w:jc w:val="center"/>
              <w:rPr>
                <w:rFonts w:ascii="Times New Roman" w:hAnsi="Times New Roman"/>
                <w:sz w:val="20"/>
                <w:szCs w:val="20"/>
                <w:lang w:eastAsia="ru-RU"/>
              </w:rPr>
            </w:pPr>
            <w:r>
              <w:rPr>
                <w:rFonts w:ascii="Times New Roman" w:hAnsi="Times New Roman"/>
                <w:sz w:val="20"/>
                <w:szCs w:val="20"/>
                <w:lang w:eastAsia="ru-RU"/>
              </w:rPr>
              <w:t>2</w:t>
            </w:r>
          </w:p>
        </w:tc>
        <w:tc>
          <w:tcPr>
            <w:tcW w:w="567" w:type="dxa"/>
          </w:tcPr>
          <w:p w:rsidR="005F47D3" w:rsidRPr="00F96ADE" w:rsidRDefault="005F47D3" w:rsidP="005F47D3">
            <w:pPr>
              <w:tabs>
                <w:tab w:val="left" w:pos="-567"/>
              </w:tabs>
              <w:jc w:val="center"/>
              <w:rPr>
                <w:rFonts w:ascii="Times New Roman" w:hAnsi="Times New Roman"/>
                <w:sz w:val="20"/>
                <w:szCs w:val="20"/>
                <w:lang w:eastAsia="ru-RU"/>
              </w:rPr>
            </w:pPr>
            <w:r>
              <w:rPr>
                <w:rFonts w:ascii="Times New Roman" w:hAnsi="Times New Roman"/>
                <w:sz w:val="20"/>
                <w:szCs w:val="20"/>
                <w:lang w:eastAsia="ru-RU"/>
              </w:rPr>
              <w:t>17</w:t>
            </w:r>
          </w:p>
        </w:tc>
        <w:tc>
          <w:tcPr>
            <w:tcW w:w="567" w:type="dxa"/>
          </w:tcPr>
          <w:p w:rsidR="005F47D3" w:rsidRPr="00F96ADE" w:rsidRDefault="005F47D3" w:rsidP="005F47D3">
            <w:pPr>
              <w:tabs>
                <w:tab w:val="left" w:pos="-567"/>
              </w:tabs>
              <w:jc w:val="center"/>
              <w:rPr>
                <w:rFonts w:ascii="Times New Roman" w:hAnsi="Times New Roman"/>
                <w:sz w:val="20"/>
                <w:szCs w:val="20"/>
                <w:lang w:eastAsia="ru-RU"/>
              </w:rPr>
            </w:pPr>
            <w:r>
              <w:rPr>
                <w:rFonts w:ascii="Times New Roman" w:hAnsi="Times New Roman"/>
                <w:sz w:val="20"/>
                <w:szCs w:val="20"/>
                <w:lang w:eastAsia="ru-RU"/>
              </w:rPr>
              <w:t>1</w:t>
            </w:r>
          </w:p>
        </w:tc>
        <w:tc>
          <w:tcPr>
            <w:tcW w:w="567" w:type="dxa"/>
          </w:tcPr>
          <w:p w:rsidR="005F47D3" w:rsidRPr="00F96ADE" w:rsidRDefault="005F47D3" w:rsidP="005F47D3">
            <w:pPr>
              <w:tabs>
                <w:tab w:val="left" w:pos="-567"/>
              </w:tabs>
              <w:ind w:right="-1"/>
              <w:jc w:val="center"/>
              <w:rPr>
                <w:rFonts w:ascii="Times New Roman" w:hAnsi="Times New Roman"/>
                <w:sz w:val="20"/>
                <w:szCs w:val="20"/>
                <w:lang w:eastAsia="ru-RU"/>
              </w:rPr>
            </w:pPr>
            <w:r>
              <w:rPr>
                <w:rFonts w:ascii="Times New Roman" w:hAnsi="Times New Roman"/>
                <w:sz w:val="20"/>
                <w:szCs w:val="20"/>
                <w:lang w:eastAsia="ru-RU"/>
              </w:rPr>
              <w:t>4</w:t>
            </w:r>
          </w:p>
        </w:tc>
        <w:tc>
          <w:tcPr>
            <w:tcW w:w="567" w:type="dxa"/>
          </w:tcPr>
          <w:p w:rsidR="005F47D3" w:rsidRPr="00F96ADE" w:rsidRDefault="005F47D3" w:rsidP="005F47D3">
            <w:pPr>
              <w:tabs>
                <w:tab w:val="left" w:pos="-567"/>
              </w:tabs>
              <w:ind w:right="-1"/>
              <w:jc w:val="center"/>
              <w:rPr>
                <w:rFonts w:ascii="Times New Roman" w:hAnsi="Times New Roman"/>
                <w:sz w:val="20"/>
                <w:szCs w:val="20"/>
                <w:lang w:eastAsia="ru-RU"/>
              </w:rPr>
            </w:pPr>
            <w:r>
              <w:rPr>
                <w:rFonts w:ascii="Times New Roman" w:hAnsi="Times New Roman"/>
                <w:sz w:val="20"/>
                <w:szCs w:val="20"/>
                <w:lang w:eastAsia="ru-RU"/>
              </w:rPr>
              <w:t>13</w:t>
            </w:r>
          </w:p>
        </w:tc>
        <w:tc>
          <w:tcPr>
            <w:tcW w:w="567" w:type="dxa"/>
          </w:tcPr>
          <w:p w:rsidR="005F47D3" w:rsidRPr="00F96ADE" w:rsidRDefault="005F47D3" w:rsidP="005F47D3">
            <w:pPr>
              <w:tabs>
                <w:tab w:val="left" w:pos="-567"/>
              </w:tabs>
              <w:ind w:right="-1"/>
              <w:jc w:val="center"/>
              <w:rPr>
                <w:rFonts w:ascii="Times New Roman" w:hAnsi="Times New Roman"/>
                <w:sz w:val="20"/>
                <w:szCs w:val="20"/>
                <w:lang w:eastAsia="ru-RU"/>
              </w:rPr>
            </w:pPr>
            <w:r>
              <w:rPr>
                <w:rFonts w:ascii="Times New Roman" w:hAnsi="Times New Roman"/>
                <w:sz w:val="20"/>
                <w:szCs w:val="20"/>
                <w:lang w:eastAsia="ru-RU"/>
              </w:rPr>
              <w:t>3</w:t>
            </w:r>
          </w:p>
        </w:tc>
      </w:tr>
      <w:tr w:rsidR="005F47D3" w:rsidRPr="00F96ADE" w:rsidTr="005F47D3">
        <w:tc>
          <w:tcPr>
            <w:tcW w:w="2093" w:type="dxa"/>
          </w:tcPr>
          <w:p w:rsidR="005F47D3" w:rsidRPr="005F47D3" w:rsidRDefault="005F47D3" w:rsidP="005F47D3">
            <w:pPr>
              <w:tabs>
                <w:tab w:val="left" w:pos="-567"/>
              </w:tabs>
              <w:jc w:val="center"/>
              <w:rPr>
                <w:rFonts w:ascii="Times New Roman" w:hAnsi="Times New Roman"/>
                <w:b/>
                <w:sz w:val="20"/>
                <w:szCs w:val="20"/>
                <w:lang w:val="ru-RU" w:eastAsia="ru-RU"/>
              </w:rPr>
            </w:pPr>
            <w:r w:rsidRPr="005F47D3">
              <w:rPr>
                <w:rFonts w:ascii="Times New Roman" w:hAnsi="Times New Roman"/>
                <w:b/>
                <w:sz w:val="20"/>
                <w:szCs w:val="20"/>
                <w:lang w:val="ru-RU" w:eastAsia="ru-RU"/>
              </w:rPr>
              <w:t xml:space="preserve"> «Краснохолмская сош №2 им.С.Забавина»</w:t>
            </w:r>
          </w:p>
        </w:tc>
        <w:tc>
          <w:tcPr>
            <w:tcW w:w="851" w:type="dxa"/>
          </w:tcPr>
          <w:p w:rsidR="005F47D3" w:rsidRPr="00F96ADE" w:rsidRDefault="005F47D3" w:rsidP="005F47D3">
            <w:pPr>
              <w:tabs>
                <w:tab w:val="left" w:pos="-567"/>
              </w:tabs>
              <w:jc w:val="center"/>
              <w:rPr>
                <w:rFonts w:ascii="Times New Roman" w:hAnsi="Times New Roman"/>
                <w:sz w:val="20"/>
                <w:szCs w:val="20"/>
                <w:lang w:eastAsia="ru-RU"/>
              </w:rPr>
            </w:pPr>
            <w:r>
              <w:rPr>
                <w:rFonts w:ascii="Times New Roman" w:hAnsi="Times New Roman"/>
                <w:sz w:val="20"/>
                <w:szCs w:val="20"/>
                <w:lang w:eastAsia="ru-RU"/>
              </w:rPr>
              <w:t>56</w:t>
            </w:r>
          </w:p>
        </w:tc>
        <w:tc>
          <w:tcPr>
            <w:tcW w:w="600" w:type="dxa"/>
          </w:tcPr>
          <w:p w:rsidR="005F47D3" w:rsidRPr="00F96ADE" w:rsidRDefault="005F47D3" w:rsidP="005F47D3">
            <w:pPr>
              <w:tabs>
                <w:tab w:val="left" w:pos="-567"/>
              </w:tabs>
              <w:ind w:right="-186"/>
              <w:jc w:val="center"/>
              <w:rPr>
                <w:rFonts w:ascii="Times New Roman" w:hAnsi="Times New Roman"/>
                <w:sz w:val="20"/>
                <w:szCs w:val="20"/>
                <w:lang w:eastAsia="ru-RU"/>
              </w:rPr>
            </w:pPr>
            <w:r>
              <w:rPr>
                <w:rFonts w:ascii="Times New Roman" w:hAnsi="Times New Roman"/>
                <w:sz w:val="20"/>
                <w:szCs w:val="20"/>
                <w:lang w:eastAsia="ru-RU"/>
              </w:rPr>
              <w:t>56</w:t>
            </w:r>
          </w:p>
        </w:tc>
        <w:tc>
          <w:tcPr>
            <w:tcW w:w="577" w:type="dxa"/>
          </w:tcPr>
          <w:p w:rsidR="005F47D3" w:rsidRPr="00F96ADE" w:rsidRDefault="005F47D3" w:rsidP="005F47D3">
            <w:pPr>
              <w:tabs>
                <w:tab w:val="left" w:pos="-567"/>
              </w:tabs>
              <w:ind w:right="30"/>
              <w:jc w:val="center"/>
              <w:rPr>
                <w:rFonts w:ascii="Times New Roman" w:hAnsi="Times New Roman"/>
                <w:sz w:val="20"/>
                <w:szCs w:val="20"/>
                <w:lang w:eastAsia="ru-RU"/>
              </w:rPr>
            </w:pPr>
            <w:r>
              <w:rPr>
                <w:rFonts w:ascii="Times New Roman" w:hAnsi="Times New Roman"/>
                <w:sz w:val="20"/>
                <w:szCs w:val="20"/>
                <w:lang w:eastAsia="ru-RU"/>
              </w:rPr>
              <w:t>28</w:t>
            </w:r>
          </w:p>
        </w:tc>
        <w:tc>
          <w:tcPr>
            <w:tcW w:w="667" w:type="dxa"/>
          </w:tcPr>
          <w:p w:rsidR="005F47D3" w:rsidRPr="00F96ADE" w:rsidRDefault="005F47D3" w:rsidP="005F47D3">
            <w:pPr>
              <w:tabs>
                <w:tab w:val="left" w:pos="-567"/>
              </w:tabs>
              <w:ind w:right="30"/>
              <w:jc w:val="center"/>
              <w:rPr>
                <w:rFonts w:ascii="Times New Roman" w:hAnsi="Times New Roman"/>
                <w:sz w:val="20"/>
                <w:szCs w:val="20"/>
                <w:lang w:eastAsia="ru-RU"/>
              </w:rPr>
            </w:pPr>
            <w:r>
              <w:rPr>
                <w:rFonts w:ascii="Times New Roman" w:hAnsi="Times New Roman"/>
                <w:sz w:val="20"/>
                <w:szCs w:val="20"/>
                <w:lang w:eastAsia="ru-RU"/>
              </w:rPr>
              <w:t>27</w:t>
            </w:r>
          </w:p>
        </w:tc>
        <w:tc>
          <w:tcPr>
            <w:tcW w:w="567" w:type="dxa"/>
          </w:tcPr>
          <w:p w:rsidR="005F47D3" w:rsidRPr="00F96ADE" w:rsidRDefault="005F47D3" w:rsidP="005F47D3">
            <w:pPr>
              <w:tabs>
                <w:tab w:val="left" w:pos="-567"/>
              </w:tabs>
              <w:ind w:right="30"/>
              <w:jc w:val="center"/>
              <w:rPr>
                <w:rFonts w:ascii="Times New Roman" w:hAnsi="Times New Roman"/>
                <w:sz w:val="20"/>
                <w:szCs w:val="20"/>
                <w:lang w:eastAsia="ru-RU"/>
              </w:rPr>
            </w:pPr>
            <w:r>
              <w:rPr>
                <w:rFonts w:ascii="Times New Roman" w:hAnsi="Times New Roman"/>
                <w:sz w:val="20"/>
                <w:szCs w:val="20"/>
                <w:lang w:eastAsia="ru-RU"/>
              </w:rPr>
              <w:t>1</w:t>
            </w:r>
          </w:p>
        </w:tc>
        <w:tc>
          <w:tcPr>
            <w:tcW w:w="567" w:type="dxa"/>
          </w:tcPr>
          <w:p w:rsidR="005F47D3" w:rsidRPr="00F96ADE" w:rsidRDefault="005F47D3" w:rsidP="005F47D3">
            <w:pPr>
              <w:tabs>
                <w:tab w:val="left" w:pos="-567"/>
              </w:tabs>
              <w:jc w:val="center"/>
              <w:rPr>
                <w:rFonts w:ascii="Times New Roman" w:hAnsi="Times New Roman"/>
                <w:sz w:val="20"/>
                <w:szCs w:val="20"/>
                <w:lang w:eastAsia="ru-RU"/>
              </w:rPr>
            </w:pPr>
            <w:r>
              <w:rPr>
                <w:rFonts w:ascii="Times New Roman" w:hAnsi="Times New Roman"/>
                <w:sz w:val="20"/>
                <w:szCs w:val="20"/>
                <w:lang w:eastAsia="ru-RU"/>
              </w:rPr>
              <w:t>41</w:t>
            </w:r>
          </w:p>
        </w:tc>
        <w:tc>
          <w:tcPr>
            <w:tcW w:w="567" w:type="dxa"/>
          </w:tcPr>
          <w:p w:rsidR="005F47D3" w:rsidRPr="00F96ADE" w:rsidRDefault="005F47D3" w:rsidP="005F47D3">
            <w:pPr>
              <w:tabs>
                <w:tab w:val="left" w:pos="-567"/>
              </w:tabs>
              <w:jc w:val="center"/>
              <w:rPr>
                <w:rFonts w:ascii="Times New Roman" w:hAnsi="Times New Roman"/>
                <w:sz w:val="20"/>
                <w:szCs w:val="20"/>
                <w:lang w:eastAsia="ru-RU"/>
              </w:rPr>
            </w:pPr>
            <w:r>
              <w:rPr>
                <w:rFonts w:ascii="Times New Roman" w:hAnsi="Times New Roman"/>
                <w:sz w:val="20"/>
                <w:szCs w:val="20"/>
                <w:lang w:eastAsia="ru-RU"/>
              </w:rPr>
              <w:t>14</w:t>
            </w:r>
          </w:p>
        </w:tc>
        <w:tc>
          <w:tcPr>
            <w:tcW w:w="644" w:type="dxa"/>
          </w:tcPr>
          <w:p w:rsidR="005F47D3" w:rsidRPr="00F96ADE" w:rsidRDefault="005F47D3" w:rsidP="005F47D3">
            <w:pPr>
              <w:tabs>
                <w:tab w:val="left" w:pos="-567"/>
              </w:tabs>
              <w:jc w:val="center"/>
              <w:rPr>
                <w:rFonts w:ascii="Times New Roman" w:hAnsi="Times New Roman"/>
                <w:sz w:val="20"/>
                <w:szCs w:val="20"/>
                <w:lang w:eastAsia="ru-RU"/>
              </w:rPr>
            </w:pPr>
            <w:r>
              <w:rPr>
                <w:rFonts w:ascii="Times New Roman" w:hAnsi="Times New Roman"/>
                <w:sz w:val="20"/>
                <w:szCs w:val="20"/>
                <w:lang w:eastAsia="ru-RU"/>
              </w:rPr>
              <w:t>1</w:t>
            </w:r>
          </w:p>
        </w:tc>
        <w:tc>
          <w:tcPr>
            <w:tcW w:w="631" w:type="dxa"/>
          </w:tcPr>
          <w:p w:rsidR="005F47D3" w:rsidRPr="00F96ADE" w:rsidRDefault="005F47D3" w:rsidP="005F47D3">
            <w:pPr>
              <w:tabs>
                <w:tab w:val="left" w:pos="-567"/>
              </w:tabs>
              <w:jc w:val="center"/>
              <w:rPr>
                <w:rFonts w:ascii="Times New Roman" w:hAnsi="Times New Roman"/>
                <w:sz w:val="20"/>
                <w:szCs w:val="20"/>
                <w:lang w:eastAsia="ru-RU"/>
              </w:rPr>
            </w:pPr>
            <w:r>
              <w:rPr>
                <w:rFonts w:ascii="Times New Roman" w:hAnsi="Times New Roman"/>
                <w:sz w:val="20"/>
                <w:szCs w:val="20"/>
                <w:lang w:eastAsia="ru-RU"/>
              </w:rPr>
              <w:t>50</w:t>
            </w:r>
          </w:p>
        </w:tc>
        <w:tc>
          <w:tcPr>
            <w:tcW w:w="567" w:type="dxa"/>
          </w:tcPr>
          <w:p w:rsidR="005F47D3" w:rsidRPr="00F96ADE" w:rsidRDefault="005F47D3" w:rsidP="005F47D3">
            <w:pPr>
              <w:tabs>
                <w:tab w:val="left" w:pos="-567"/>
              </w:tabs>
              <w:jc w:val="center"/>
              <w:rPr>
                <w:rFonts w:ascii="Times New Roman" w:hAnsi="Times New Roman"/>
                <w:sz w:val="20"/>
                <w:szCs w:val="20"/>
                <w:lang w:eastAsia="ru-RU"/>
              </w:rPr>
            </w:pPr>
            <w:r>
              <w:rPr>
                <w:rFonts w:ascii="Times New Roman" w:hAnsi="Times New Roman"/>
                <w:sz w:val="20"/>
                <w:szCs w:val="20"/>
                <w:lang w:eastAsia="ru-RU"/>
              </w:rPr>
              <w:t>6</w:t>
            </w:r>
          </w:p>
        </w:tc>
        <w:tc>
          <w:tcPr>
            <w:tcW w:w="567" w:type="dxa"/>
          </w:tcPr>
          <w:p w:rsidR="005F47D3" w:rsidRPr="00F96ADE" w:rsidRDefault="005F47D3" w:rsidP="005F47D3">
            <w:pPr>
              <w:tabs>
                <w:tab w:val="left" w:pos="-567"/>
              </w:tabs>
              <w:jc w:val="center"/>
              <w:rPr>
                <w:rFonts w:ascii="Times New Roman" w:hAnsi="Times New Roman"/>
                <w:sz w:val="20"/>
                <w:szCs w:val="20"/>
                <w:lang w:eastAsia="ru-RU"/>
              </w:rPr>
            </w:pPr>
            <w:r>
              <w:rPr>
                <w:rFonts w:ascii="Times New Roman" w:hAnsi="Times New Roman"/>
                <w:sz w:val="20"/>
                <w:szCs w:val="20"/>
                <w:lang w:eastAsia="ru-RU"/>
              </w:rPr>
              <w:t>0</w:t>
            </w:r>
          </w:p>
        </w:tc>
        <w:tc>
          <w:tcPr>
            <w:tcW w:w="567" w:type="dxa"/>
          </w:tcPr>
          <w:p w:rsidR="005F47D3" w:rsidRPr="00F96ADE" w:rsidRDefault="005F47D3" w:rsidP="005F47D3">
            <w:pPr>
              <w:tabs>
                <w:tab w:val="left" w:pos="-567"/>
              </w:tabs>
              <w:ind w:right="-1"/>
              <w:jc w:val="center"/>
              <w:rPr>
                <w:rFonts w:ascii="Times New Roman" w:hAnsi="Times New Roman"/>
                <w:sz w:val="20"/>
                <w:szCs w:val="20"/>
                <w:lang w:eastAsia="ru-RU"/>
              </w:rPr>
            </w:pPr>
            <w:r>
              <w:rPr>
                <w:rFonts w:ascii="Times New Roman" w:hAnsi="Times New Roman"/>
                <w:sz w:val="20"/>
                <w:szCs w:val="20"/>
                <w:lang w:eastAsia="ru-RU"/>
              </w:rPr>
              <w:t>8</w:t>
            </w:r>
          </w:p>
        </w:tc>
        <w:tc>
          <w:tcPr>
            <w:tcW w:w="567" w:type="dxa"/>
          </w:tcPr>
          <w:p w:rsidR="005F47D3" w:rsidRPr="00F96ADE" w:rsidRDefault="005F47D3" w:rsidP="005F47D3">
            <w:pPr>
              <w:tabs>
                <w:tab w:val="left" w:pos="-567"/>
              </w:tabs>
              <w:ind w:right="-1"/>
              <w:jc w:val="center"/>
              <w:rPr>
                <w:rFonts w:ascii="Times New Roman" w:hAnsi="Times New Roman"/>
                <w:sz w:val="20"/>
                <w:szCs w:val="20"/>
                <w:lang w:eastAsia="ru-RU"/>
              </w:rPr>
            </w:pPr>
            <w:r>
              <w:rPr>
                <w:rFonts w:ascii="Times New Roman" w:hAnsi="Times New Roman"/>
                <w:sz w:val="20"/>
                <w:szCs w:val="20"/>
                <w:lang w:eastAsia="ru-RU"/>
              </w:rPr>
              <w:t>38</w:t>
            </w:r>
          </w:p>
        </w:tc>
        <w:tc>
          <w:tcPr>
            <w:tcW w:w="567" w:type="dxa"/>
          </w:tcPr>
          <w:p w:rsidR="005F47D3" w:rsidRPr="00F96ADE" w:rsidRDefault="005F47D3" w:rsidP="005F47D3">
            <w:pPr>
              <w:tabs>
                <w:tab w:val="left" w:pos="-567"/>
              </w:tabs>
              <w:ind w:right="-1"/>
              <w:jc w:val="center"/>
              <w:rPr>
                <w:rFonts w:ascii="Times New Roman" w:hAnsi="Times New Roman"/>
                <w:sz w:val="20"/>
                <w:szCs w:val="20"/>
                <w:lang w:eastAsia="ru-RU"/>
              </w:rPr>
            </w:pPr>
            <w:r>
              <w:rPr>
                <w:rFonts w:ascii="Times New Roman" w:hAnsi="Times New Roman"/>
                <w:sz w:val="20"/>
                <w:szCs w:val="20"/>
                <w:lang w:eastAsia="ru-RU"/>
              </w:rPr>
              <w:t>10</w:t>
            </w:r>
          </w:p>
        </w:tc>
      </w:tr>
      <w:tr w:rsidR="005F47D3" w:rsidRPr="00F96ADE" w:rsidTr="005F47D3">
        <w:tc>
          <w:tcPr>
            <w:tcW w:w="2093" w:type="dxa"/>
          </w:tcPr>
          <w:p w:rsidR="005F47D3" w:rsidRPr="00F96ADE" w:rsidRDefault="005F47D3" w:rsidP="005F47D3">
            <w:pPr>
              <w:tabs>
                <w:tab w:val="left" w:pos="-567"/>
              </w:tabs>
              <w:jc w:val="center"/>
              <w:rPr>
                <w:rFonts w:ascii="Times New Roman" w:hAnsi="Times New Roman"/>
                <w:b/>
                <w:sz w:val="20"/>
                <w:szCs w:val="20"/>
                <w:lang w:eastAsia="ru-RU"/>
              </w:rPr>
            </w:pPr>
            <w:r>
              <w:rPr>
                <w:rFonts w:ascii="Times New Roman" w:hAnsi="Times New Roman"/>
                <w:b/>
                <w:sz w:val="20"/>
                <w:szCs w:val="20"/>
                <w:lang w:eastAsia="ru-RU"/>
              </w:rPr>
              <w:t>«Хабоцкая сош»</w:t>
            </w:r>
          </w:p>
        </w:tc>
        <w:tc>
          <w:tcPr>
            <w:tcW w:w="851" w:type="dxa"/>
          </w:tcPr>
          <w:p w:rsidR="005F47D3" w:rsidRPr="00F96ADE" w:rsidRDefault="005F47D3" w:rsidP="005F47D3">
            <w:pPr>
              <w:tabs>
                <w:tab w:val="left" w:pos="-567"/>
              </w:tabs>
              <w:jc w:val="center"/>
              <w:rPr>
                <w:rFonts w:ascii="Times New Roman" w:hAnsi="Times New Roman"/>
                <w:sz w:val="20"/>
                <w:szCs w:val="20"/>
                <w:lang w:eastAsia="ru-RU"/>
              </w:rPr>
            </w:pPr>
            <w:r>
              <w:rPr>
                <w:rFonts w:ascii="Times New Roman" w:hAnsi="Times New Roman"/>
                <w:sz w:val="20"/>
                <w:szCs w:val="20"/>
                <w:lang w:eastAsia="ru-RU"/>
              </w:rPr>
              <w:t>3</w:t>
            </w:r>
          </w:p>
        </w:tc>
        <w:tc>
          <w:tcPr>
            <w:tcW w:w="600" w:type="dxa"/>
          </w:tcPr>
          <w:p w:rsidR="005F47D3" w:rsidRPr="00F96ADE" w:rsidRDefault="005F47D3" w:rsidP="005F47D3">
            <w:pPr>
              <w:tabs>
                <w:tab w:val="left" w:pos="-567"/>
              </w:tabs>
              <w:ind w:right="-186"/>
              <w:jc w:val="center"/>
              <w:rPr>
                <w:rFonts w:ascii="Times New Roman" w:hAnsi="Times New Roman"/>
                <w:sz w:val="20"/>
                <w:szCs w:val="20"/>
                <w:lang w:eastAsia="ru-RU"/>
              </w:rPr>
            </w:pPr>
            <w:r>
              <w:rPr>
                <w:rFonts w:ascii="Times New Roman" w:hAnsi="Times New Roman"/>
                <w:sz w:val="20"/>
                <w:szCs w:val="20"/>
                <w:lang w:eastAsia="ru-RU"/>
              </w:rPr>
              <w:t>3</w:t>
            </w:r>
          </w:p>
        </w:tc>
        <w:tc>
          <w:tcPr>
            <w:tcW w:w="577" w:type="dxa"/>
          </w:tcPr>
          <w:p w:rsidR="005F47D3" w:rsidRPr="00F96ADE" w:rsidRDefault="005F47D3" w:rsidP="005F47D3">
            <w:pPr>
              <w:tabs>
                <w:tab w:val="left" w:pos="-567"/>
              </w:tabs>
              <w:ind w:right="30"/>
              <w:jc w:val="center"/>
              <w:rPr>
                <w:rFonts w:ascii="Times New Roman" w:hAnsi="Times New Roman"/>
                <w:sz w:val="20"/>
                <w:szCs w:val="20"/>
                <w:lang w:eastAsia="ru-RU"/>
              </w:rPr>
            </w:pPr>
            <w:r>
              <w:rPr>
                <w:rFonts w:ascii="Times New Roman" w:hAnsi="Times New Roman"/>
                <w:sz w:val="20"/>
                <w:szCs w:val="20"/>
                <w:lang w:eastAsia="ru-RU"/>
              </w:rPr>
              <w:t>1</w:t>
            </w:r>
          </w:p>
        </w:tc>
        <w:tc>
          <w:tcPr>
            <w:tcW w:w="667" w:type="dxa"/>
          </w:tcPr>
          <w:p w:rsidR="005F47D3" w:rsidRPr="00F96ADE" w:rsidRDefault="005F47D3" w:rsidP="005F47D3">
            <w:pPr>
              <w:tabs>
                <w:tab w:val="left" w:pos="-567"/>
              </w:tabs>
              <w:ind w:right="30"/>
              <w:jc w:val="center"/>
              <w:rPr>
                <w:rFonts w:ascii="Times New Roman" w:hAnsi="Times New Roman"/>
                <w:sz w:val="20"/>
                <w:szCs w:val="20"/>
                <w:lang w:eastAsia="ru-RU"/>
              </w:rPr>
            </w:pPr>
            <w:r>
              <w:rPr>
                <w:rFonts w:ascii="Times New Roman" w:hAnsi="Times New Roman"/>
                <w:sz w:val="20"/>
                <w:szCs w:val="20"/>
                <w:lang w:eastAsia="ru-RU"/>
              </w:rPr>
              <w:t>1</w:t>
            </w:r>
          </w:p>
        </w:tc>
        <w:tc>
          <w:tcPr>
            <w:tcW w:w="567" w:type="dxa"/>
          </w:tcPr>
          <w:p w:rsidR="005F47D3" w:rsidRPr="00F96ADE" w:rsidRDefault="005F47D3" w:rsidP="005F47D3">
            <w:pPr>
              <w:tabs>
                <w:tab w:val="left" w:pos="-567"/>
              </w:tabs>
              <w:ind w:right="30"/>
              <w:jc w:val="center"/>
              <w:rPr>
                <w:rFonts w:ascii="Times New Roman" w:hAnsi="Times New Roman"/>
                <w:sz w:val="20"/>
                <w:szCs w:val="20"/>
                <w:lang w:eastAsia="ru-RU"/>
              </w:rPr>
            </w:pPr>
            <w:r>
              <w:rPr>
                <w:rFonts w:ascii="Times New Roman" w:hAnsi="Times New Roman"/>
                <w:sz w:val="20"/>
                <w:szCs w:val="20"/>
                <w:lang w:eastAsia="ru-RU"/>
              </w:rPr>
              <w:t>1</w:t>
            </w:r>
          </w:p>
        </w:tc>
        <w:tc>
          <w:tcPr>
            <w:tcW w:w="567" w:type="dxa"/>
          </w:tcPr>
          <w:p w:rsidR="005F47D3" w:rsidRPr="00F96ADE" w:rsidRDefault="005F47D3" w:rsidP="005F47D3">
            <w:pPr>
              <w:tabs>
                <w:tab w:val="left" w:pos="-567"/>
              </w:tabs>
              <w:jc w:val="center"/>
              <w:rPr>
                <w:rFonts w:ascii="Times New Roman" w:hAnsi="Times New Roman"/>
                <w:sz w:val="20"/>
                <w:szCs w:val="20"/>
                <w:lang w:eastAsia="ru-RU"/>
              </w:rPr>
            </w:pPr>
            <w:r>
              <w:rPr>
                <w:rFonts w:ascii="Times New Roman" w:hAnsi="Times New Roman"/>
                <w:sz w:val="20"/>
                <w:szCs w:val="20"/>
                <w:lang w:eastAsia="ru-RU"/>
              </w:rPr>
              <w:t>1</w:t>
            </w:r>
          </w:p>
        </w:tc>
        <w:tc>
          <w:tcPr>
            <w:tcW w:w="567" w:type="dxa"/>
          </w:tcPr>
          <w:p w:rsidR="005F47D3" w:rsidRPr="00F96ADE" w:rsidRDefault="005F47D3" w:rsidP="005F47D3">
            <w:pPr>
              <w:tabs>
                <w:tab w:val="left" w:pos="-567"/>
              </w:tabs>
              <w:jc w:val="center"/>
              <w:rPr>
                <w:rFonts w:ascii="Times New Roman" w:hAnsi="Times New Roman"/>
                <w:sz w:val="20"/>
                <w:szCs w:val="20"/>
                <w:lang w:eastAsia="ru-RU"/>
              </w:rPr>
            </w:pPr>
            <w:r>
              <w:rPr>
                <w:rFonts w:ascii="Times New Roman" w:hAnsi="Times New Roman"/>
                <w:sz w:val="20"/>
                <w:szCs w:val="20"/>
                <w:lang w:eastAsia="ru-RU"/>
              </w:rPr>
              <w:t>1</w:t>
            </w:r>
          </w:p>
        </w:tc>
        <w:tc>
          <w:tcPr>
            <w:tcW w:w="644" w:type="dxa"/>
          </w:tcPr>
          <w:p w:rsidR="005F47D3" w:rsidRPr="00F96ADE" w:rsidRDefault="005F47D3" w:rsidP="005F47D3">
            <w:pPr>
              <w:tabs>
                <w:tab w:val="left" w:pos="-567"/>
              </w:tabs>
              <w:jc w:val="center"/>
              <w:rPr>
                <w:rFonts w:ascii="Times New Roman" w:hAnsi="Times New Roman"/>
                <w:sz w:val="20"/>
                <w:szCs w:val="20"/>
                <w:lang w:eastAsia="ru-RU"/>
              </w:rPr>
            </w:pPr>
            <w:r>
              <w:rPr>
                <w:rFonts w:ascii="Times New Roman" w:hAnsi="Times New Roman"/>
                <w:sz w:val="20"/>
                <w:szCs w:val="20"/>
                <w:lang w:eastAsia="ru-RU"/>
              </w:rPr>
              <w:t>1</w:t>
            </w:r>
          </w:p>
        </w:tc>
        <w:tc>
          <w:tcPr>
            <w:tcW w:w="631" w:type="dxa"/>
          </w:tcPr>
          <w:p w:rsidR="005F47D3" w:rsidRPr="00F96ADE" w:rsidRDefault="005F47D3" w:rsidP="005F47D3">
            <w:pPr>
              <w:tabs>
                <w:tab w:val="left" w:pos="-567"/>
              </w:tabs>
              <w:jc w:val="center"/>
              <w:rPr>
                <w:rFonts w:ascii="Times New Roman" w:hAnsi="Times New Roman"/>
                <w:sz w:val="20"/>
                <w:szCs w:val="20"/>
                <w:lang w:eastAsia="ru-RU"/>
              </w:rPr>
            </w:pPr>
            <w:r>
              <w:rPr>
                <w:rFonts w:ascii="Times New Roman" w:hAnsi="Times New Roman"/>
                <w:sz w:val="20"/>
                <w:szCs w:val="20"/>
                <w:lang w:eastAsia="ru-RU"/>
              </w:rPr>
              <w:t>2</w:t>
            </w:r>
          </w:p>
        </w:tc>
        <w:tc>
          <w:tcPr>
            <w:tcW w:w="567" w:type="dxa"/>
          </w:tcPr>
          <w:p w:rsidR="005F47D3" w:rsidRPr="00F96ADE" w:rsidRDefault="005F47D3" w:rsidP="005F47D3">
            <w:pPr>
              <w:tabs>
                <w:tab w:val="left" w:pos="-567"/>
              </w:tabs>
              <w:jc w:val="center"/>
              <w:rPr>
                <w:rFonts w:ascii="Times New Roman" w:hAnsi="Times New Roman"/>
                <w:sz w:val="20"/>
                <w:szCs w:val="20"/>
                <w:lang w:eastAsia="ru-RU"/>
              </w:rPr>
            </w:pPr>
            <w:r>
              <w:rPr>
                <w:rFonts w:ascii="Times New Roman" w:hAnsi="Times New Roman"/>
                <w:sz w:val="20"/>
                <w:szCs w:val="20"/>
                <w:lang w:eastAsia="ru-RU"/>
              </w:rPr>
              <w:t>1</w:t>
            </w:r>
          </w:p>
        </w:tc>
        <w:tc>
          <w:tcPr>
            <w:tcW w:w="567" w:type="dxa"/>
          </w:tcPr>
          <w:p w:rsidR="005F47D3" w:rsidRPr="00F96ADE" w:rsidRDefault="005F47D3" w:rsidP="005F47D3">
            <w:pPr>
              <w:tabs>
                <w:tab w:val="left" w:pos="-567"/>
              </w:tabs>
              <w:jc w:val="center"/>
              <w:rPr>
                <w:rFonts w:ascii="Times New Roman" w:hAnsi="Times New Roman"/>
                <w:sz w:val="20"/>
                <w:szCs w:val="20"/>
                <w:lang w:eastAsia="ru-RU"/>
              </w:rPr>
            </w:pPr>
            <w:r>
              <w:rPr>
                <w:rFonts w:ascii="Times New Roman" w:hAnsi="Times New Roman"/>
                <w:sz w:val="20"/>
                <w:szCs w:val="20"/>
                <w:lang w:eastAsia="ru-RU"/>
              </w:rPr>
              <w:t>0</w:t>
            </w:r>
          </w:p>
        </w:tc>
        <w:tc>
          <w:tcPr>
            <w:tcW w:w="567" w:type="dxa"/>
          </w:tcPr>
          <w:p w:rsidR="005F47D3" w:rsidRPr="00F96ADE" w:rsidRDefault="005F47D3" w:rsidP="005F47D3">
            <w:pPr>
              <w:tabs>
                <w:tab w:val="left" w:pos="-567"/>
              </w:tabs>
              <w:ind w:right="-1"/>
              <w:jc w:val="center"/>
              <w:rPr>
                <w:rFonts w:ascii="Times New Roman" w:hAnsi="Times New Roman"/>
                <w:sz w:val="20"/>
                <w:szCs w:val="20"/>
                <w:lang w:eastAsia="ru-RU"/>
              </w:rPr>
            </w:pPr>
            <w:r>
              <w:rPr>
                <w:rFonts w:ascii="Times New Roman" w:hAnsi="Times New Roman"/>
                <w:sz w:val="20"/>
                <w:szCs w:val="20"/>
                <w:lang w:eastAsia="ru-RU"/>
              </w:rPr>
              <w:t>1</w:t>
            </w:r>
          </w:p>
        </w:tc>
        <w:tc>
          <w:tcPr>
            <w:tcW w:w="567" w:type="dxa"/>
          </w:tcPr>
          <w:p w:rsidR="005F47D3" w:rsidRPr="00F96ADE" w:rsidRDefault="005F47D3" w:rsidP="005F47D3">
            <w:pPr>
              <w:tabs>
                <w:tab w:val="left" w:pos="-567"/>
              </w:tabs>
              <w:ind w:right="-1"/>
              <w:jc w:val="center"/>
              <w:rPr>
                <w:rFonts w:ascii="Times New Roman" w:hAnsi="Times New Roman"/>
                <w:sz w:val="20"/>
                <w:szCs w:val="20"/>
                <w:lang w:eastAsia="ru-RU"/>
              </w:rPr>
            </w:pPr>
            <w:r>
              <w:rPr>
                <w:rFonts w:ascii="Times New Roman" w:hAnsi="Times New Roman"/>
                <w:sz w:val="20"/>
                <w:szCs w:val="20"/>
                <w:lang w:eastAsia="ru-RU"/>
              </w:rPr>
              <w:t>2</w:t>
            </w:r>
          </w:p>
        </w:tc>
        <w:tc>
          <w:tcPr>
            <w:tcW w:w="567" w:type="dxa"/>
          </w:tcPr>
          <w:p w:rsidR="005F47D3" w:rsidRPr="00F96ADE" w:rsidRDefault="005F47D3" w:rsidP="005F47D3">
            <w:pPr>
              <w:tabs>
                <w:tab w:val="left" w:pos="-567"/>
              </w:tabs>
              <w:ind w:right="-1"/>
              <w:jc w:val="center"/>
              <w:rPr>
                <w:rFonts w:ascii="Times New Roman" w:hAnsi="Times New Roman"/>
                <w:sz w:val="20"/>
                <w:szCs w:val="20"/>
                <w:lang w:eastAsia="ru-RU"/>
              </w:rPr>
            </w:pPr>
            <w:r>
              <w:rPr>
                <w:rFonts w:ascii="Times New Roman" w:hAnsi="Times New Roman"/>
                <w:sz w:val="20"/>
                <w:szCs w:val="20"/>
                <w:lang w:eastAsia="ru-RU"/>
              </w:rPr>
              <w:t>0</w:t>
            </w:r>
          </w:p>
        </w:tc>
      </w:tr>
      <w:tr w:rsidR="005F47D3" w:rsidRPr="00F96ADE" w:rsidTr="005F47D3">
        <w:tc>
          <w:tcPr>
            <w:tcW w:w="2093" w:type="dxa"/>
          </w:tcPr>
          <w:p w:rsidR="005F47D3" w:rsidRPr="00F96ADE" w:rsidRDefault="005F47D3" w:rsidP="005F47D3">
            <w:pPr>
              <w:tabs>
                <w:tab w:val="left" w:pos="-567"/>
              </w:tabs>
              <w:jc w:val="center"/>
              <w:rPr>
                <w:rFonts w:ascii="Times New Roman" w:hAnsi="Times New Roman"/>
                <w:b/>
                <w:sz w:val="20"/>
                <w:szCs w:val="20"/>
                <w:lang w:eastAsia="ru-RU"/>
              </w:rPr>
            </w:pPr>
            <w:r>
              <w:rPr>
                <w:rFonts w:ascii="Times New Roman" w:hAnsi="Times New Roman"/>
                <w:b/>
                <w:sz w:val="20"/>
                <w:szCs w:val="20"/>
                <w:lang w:eastAsia="ru-RU"/>
              </w:rPr>
              <w:t>«Большерагозинская оош»</w:t>
            </w:r>
          </w:p>
        </w:tc>
        <w:tc>
          <w:tcPr>
            <w:tcW w:w="851" w:type="dxa"/>
          </w:tcPr>
          <w:p w:rsidR="005F47D3" w:rsidRPr="00F96ADE" w:rsidRDefault="005F47D3" w:rsidP="005F47D3">
            <w:pPr>
              <w:tabs>
                <w:tab w:val="left" w:pos="-567"/>
              </w:tabs>
              <w:jc w:val="center"/>
              <w:rPr>
                <w:rFonts w:ascii="Times New Roman" w:hAnsi="Times New Roman"/>
                <w:sz w:val="20"/>
                <w:szCs w:val="20"/>
                <w:lang w:eastAsia="ru-RU"/>
              </w:rPr>
            </w:pPr>
            <w:r>
              <w:rPr>
                <w:rFonts w:ascii="Times New Roman" w:hAnsi="Times New Roman"/>
                <w:sz w:val="20"/>
                <w:szCs w:val="20"/>
                <w:lang w:eastAsia="ru-RU"/>
              </w:rPr>
              <w:t>2</w:t>
            </w:r>
          </w:p>
        </w:tc>
        <w:tc>
          <w:tcPr>
            <w:tcW w:w="600" w:type="dxa"/>
          </w:tcPr>
          <w:p w:rsidR="005F47D3" w:rsidRPr="00F96ADE" w:rsidRDefault="005F47D3" w:rsidP="005F47D3">
            <w:pPr>
              <w:tabs>
                <w:tab w:val="left" w:pos="-567"/>
              </w:tabs>
              <w:ind w:right="-186"/>
              <w:jc w:val="center"/>
              <w:rPr>
                <w:rFonts w:ascii="Times New Roman" w:hAnsi="Times New Roman"/>
                <w:sz w:val="20"/>
                <w:szCs w:val="20"/>
                <w:lang w:eastAsia="ru-RU"/>
              </w:rPr>
            </w:pPr>
            <w:r>
              <w:rPr>
                <w:rFonts w:ascii="Times New Roman" w:hAnsi="Times New Roman"/>
                <w:sz w:val="20"/>
                <w:szCs w:val="20"/>
                <w:lang w:eastAsia="ru-RU"/>
              </w:rPr>
              <w:t>2</w:t>
            </w:r>
          </w:p>
        </w:tc>
        <w:tc>
          <w:tcPr>
            <w:tcW w:w="577" w:type="dxa"/>
          </w:tcPr>
          <w:p w:rsidR="005F47D3" w:rsidRPr="00F96ADE" w:rsidRDefault="005F47D3" w:rsidP="005F47D3">
            <w:pPr>
              <w:tabs>
                <w:tab w:val="left" w:pos="-567"/>
              </w:tabs>
              <w:ind w:right="30"/>
              <w:jc w:val="center"/>
              <w:rPr>
                <w:rFonts w:ascii="Times New Roman" w:hAnsi="Times New Roman"/>
                <w:sz w:val="20"/>
                <w:szCs w:val="20"/>
                <w:lang w:eastAsia="ru-RU"/>
              </w:rPr>
            </w:pPr>
            <w:r>
              <w:rPr>
                <w:rFonts w:ascii="Times New Roman" w:hAnsi="Times New Roman"/>
                <w:sz w:val="20"/>
                <w:szCs w:val="20"/>
                <w:lang w:eastAsia="ru-RU"/>
              </w:rPr>
              <w:t>0</w:t>
            </w:r>
          </w:p>
        </w:tc>
        <w:tc>
          <w:tcPr>
            <w:tcW w:w="667" w:type="dxa"/>
          </w:tcPr>
          <w:p w:rsidR="005F47D3" w:rsidRPr="00F96ADE" w:rsidRDefault="005F47D3" w:rsidP="005F47D3">
            <w:pPr>
              <w:tabs>
                <w:tab w:val="left" w:pos="-567"/>
              </w:tabs>
              <w:ind w:right="30"/>
              <w:jc w:val="center"/>
              <w:rPr>
                <w:rFonts w:ascii="Times New Roman" w:hAnsi="Times New Roman"/>
                <w:sz w:val="20"/>
                <w:szCs w:val="20"/>
                <w:lang w:eastAsia="ru-RU"/>
              </w:rPr>
            </w:pPr>
            <w:r>
              <w:rPr>
                <w:rFonts w:ascii="Times New Roman" w:hAnsi="Times New Roman"/>
                <w:sz w:val="20"/>
                <w:szCs w:val="20"/>
                <w:lang w:eastAsia="ru-RU"/>
              </w:rPr>
              <w:t>1</w:t>
            </w:r>
          </w:p>
        </w:tc>
        <w:tc>
          <w:tcPr>
            <w:tcW w:w="567" w:type="dxa"/>
          </w:tcPr>
          <w:p w:rsidR="005F47D3" w:rsidRPr="00F96ADE" w:rsidRDefault="005F47D3" w:rsidP="005F47D3">
            <w:pPr>
              <w:tabs>
                <w:tab w:val="left" w:pos="-567"/>
              </w:tabs>
              <w:ind w:right="30"/>
              <w:jc w:val="center"/>
              <w:rPr>
                <w:rFonts w:ascii="Times New Roman" w:hAnsi="Times New Roman"/>
                <w:sz w:val="20"/>
                <w:szCs w:val="20"/>
                <w:lang w:eastAsia="ru-RU"/>
              </w:rPr>
            </w:pPr>
            <w:r>
              <w:rPr>
                <w:rFonts w:ascii="Times New Roman" w:hAnsi="Times New Roman"/>
                <w:sz w:val="20"/>
                <w:szCs w:val="20"/>
                <w:lang w:eastAsia="ru-RU"/>
              </w:rPr>
              <w:t>1</w:t>
            </w:r>
          </w:p>
        </w:tc>
        <w:tc>
          <w:tcPr>
            <w:tcW w:w="567" w:type="dxa"/>
          </w:tcPr>
          <w:p w:rsidR="005F47D3" w:rsidRPr="00F96ADE" w:rsidRDefault="005F47D3" w:rsidP="005F47D3">
            <w:pPr>
              <w:tabs>
                <w:tab w:val="left" w:pos="-567"/>
              </w:tabs>
              <w:jc w:val="center"/>
              <w:rPr>
                <w:rFonts w:ascii="Times New Roman" w:hAnsi="Times New Roman"/>
                <w:sz w:val="20"/>
                <w:szCs w:val="20"/>
                <w:lang w:eastAsia="ru-RU"/>
              </w:rPr>
            </w:pPr>
            <w:r>
              <w:rPr>
                <w:rFonts w:ascii="Times New Roman" w:hAnsi="Times New Roman"/>
                <w:sz w:val="20"/>
                <w:szCs w:val="20"/>
                <w:lang w:eastAsia="ru-RU"/>
              </w:rPr>
              <w:t>0</w:t>
            </w:r>
          </w:p>
        </w:tc>
        <w:tc>
          <w:tcPr>
            <w:tcW w:w="567" w:type="dxa"/>
          </w:tcPr>
          <w:p w:rsidR="005F47D3" w:rsidRPr="00F96ADE" w:rsidRDefault="005F47D3" w:rsidP="005F47D3">
            <w:pPr>
              <w:tabs>
                <w:tab w:val="left" w:pos="-567"/>
              </w:tabs>
              <w:jc w:val="center"/>
              <w:rPr>
                <w:rFonts w:ascii="Times New Roman" w:hAnsi="Times New Roman"/>
                <w:sz w:val="20"/>
                <w:szCs w:val="20"/>
                <w:lang w:eastAsia="ru-RU"/>
              </w:rPr>
            </w:pPr>
            <w:r>
              <w:rPr>
                <w:rFonts w:ascii="Times New Roman" w:hAnsi="Times New Roman"/>
                <w:sz w:val="20"/>
                <w:szCs w:val="20"/>
                <w:lang w:eastAsia="ru-RU"/>
              </w:rPr>
              <w:t>2</w:t>
            </w:r>
          </w:p>
        </w:tc>
        <w:tc>
          <w:tcPr>
            <w:tcW w:w="644" w:type="dxa"/>
          </w:tcPr>
          <w:p w:rsidR="005F47D3" w:rsidRPr="00F96ADE" w:rsidRDefault="005F47D3" w:rsidP="005F47D3">
            <w:pPr>
              <w:tabs>
                <w:tab w:val="left" w:pos="-567"/>
              </w:tabs>
              <w:jc w:val="center"/>
              <w:rPr>
                <w:rFonts w:ascii="Times New Roman" w:hAnsi="Times New Roman"/>
                <w:sz w:val="20"/>
                <w:szCs w:val="20"/>
                <w:lang w:eastAsia="ru-RU"/>
              </w:rPr>
            </w:pPr>
            <w:r>
              <w:rPr>
                <w:rFonts w:ascii="Times New Roman" w:hAnsi="Times New Roman"/>
                <w:sz w:val="20"/>
                <w:szCs w:val="20"/>
                <w:lang w:eastAsia="ru-RU"/>
              </w:rPr>
              <w:t>0</w:t>
            </w:r>
          </w:p>
        </w:tc>
        <w:tc>
          <w:tcPr>
            <w:tcW w:w="631" w:type="dxa"/>
          </w:tcPr>
          <w:p w:rsidR="005F47D3" w:rsidRPr="00F96ADE" w:rsidRDefault="005F47D3" w:rsidP="005F47D3">
            <w:pPr>
              <w:tabs>
                <w:tab w:val="left" w:pos="-567"/>
              </w:tabs>
              <w:jc w:val="center"/>
              <w:rPr>
                <w:rFonts w:ascii="Times New Roman" w:hAnsi="Times New Roman"/>
                <w:sz w:val="20"/>
                <w:szCs w:val="20"/>
                <w:lang w:eastAsia="ru-RU"/>
              </w:rPr>
            </w:pPr>
            <w:r>
              <w:rPr>
                <w:rFonts w:ascii="Times New Roman" w:hAnsi="Times New Roman"/>
                <w:sz w:val="20"/>
                <w:szCs w:val="20"/>
                <w:lang w:eastAsia="ru-RU"/>
              </w:rPr>
              <w:t>0</w:t>
            </w:r>
          </w:p>
        </w:tc>
        <w:tc>
          <w:tcPr>
            <w:tcW w:w="567" w:type="dxa"/>
          </w:tcPr>
          <w:p w:rsidR="005F47D3" w:rsidRPr="00F96ADE" w:rsidRDefault="005F47D3" w:rsidP="005F47D3">
            <w:pPr>
              <w:tabs>
                <w:tab w:val="left" w:pos="-567"/>
              </w:tabs>
              <w:jc w:val="center"/>
              <w:rPr>
                <w:rFonts w:ascii="Times New Roman" w:hAnsi="Times New Roman"/>
                <w:sz w:val="20"/>
                <w:szCs w:val="20"/>
                <w:lang w:eastAsia="ru-RU"/>
              </w:rPr>
            </w:pPr>
            <w:r>
              <w:rPr>
                <w:rFonts w:ascii="Times New Roman" w:hAnsi="Times New Roman"/>
                <w:sz w:val="20"/>
                <w:szCs w:val="20"/>
                <w:lang w:eastAsia="ru-RU"/>
              </w:rPr>
              <w:t>2</w:t>
            </w:r>
          </w:p>
        </w:tc>
        <w:tc>
          <w:tcPr>
            <w:tcW w:w="567" w:type="dxa"/>
          </w:tcPr>
          <w:p w:rsidR="005F47D3" w:rsidRPr="00F96ADE" w:rsidRDefault="005F47D3" w:rsidP="005F47D3">
            <w:pPr>
              <w:tabs>
                <w:tab w:val="left" w:pos="-567"/>
              </w:tabs>
              <w:jc w:val="center"/>
              <w:rPr>
                <w:rFonts w:ascii="Times New Roman" w:hAnsi="Times New Roman"/>
                <w:sz w:val="20"/>
                <w:szCs w:val="20"/>
                <w:lang w:eastAsia="ru-RU"/>
              </w:rPr>
            </w:pPr>
            <w:r>
              <w:rPr>
                <w:rFonts w:ascii="Times New Roman" w:hAnsi="Times New Roman"/>
                <w:sz w:val="20"/>
                <w:szCs w:val="20"/>
                <w:lang w:eastAsia="ru-RU"/>
              </w:rPr>
              <w:t>0</w:t>
            </w:r>
          </w:p>
        </w:tc>
        <w:tc>
          <w:tcPr>
            <w:tcW w:w="567" w:type="dxa"/>
          </w:tcPr>
          <w:p w:rsidR="005F47D3" w:rsidRPr="00F96ADE" w:rsidRDefault="005F47D3" w:rsidP="005F47D3">
            <w:pPr>
              <w:tabs>
                <w:tab w:val="left" w:pos="-567"/>
              </w:tabs>
              <w:ind w:right="-1"/>
              <w:jc w:val="center"/>
              <w:rPr>
                <w:rFonts w:ascii="Times New Roman" w:hAnsi="Times New Roman"/>
                <w:sz w:val="20"/>
                <w:szCs w:val="20"/>
                <w:lang w:eastAsia="ru-RU"/>
              </w:rPr>
            </w:pPr>
            <w:r>
              <w:rPr>
                <w:rFonts w:ascii="Times New Roman" w:hAnsi="Times New Roman"/>
                <w:sz w:val="20"/>
                <w:szCs w:val="20"/>
                <w:lang w:eastAsia="ru-RU"/>
              </w:rPr>
              <w:t>0</w:t>
            </w:r>
          </w:p>
        </w:tc>
        <w:tc>
          <w:tcPr>
            <w:tcW w:w="567" w:type="dxa"/>
          </w:tcPr>
          <w:p w:rsidR="005F47D3" w:rsidRPr="00F96ADE" w:rsidRDefault="005F47D3" w:rsidP="005F47D3">
            <w:pPr>
              <w:tabs>
                <w:tab w:val="left" w:pos="-567"/>
              </w:tabs>
              <w:ind w:right="-1"/>
              <w:jc w:val="center"/>
              <w:rPr>
                <w:rFonts w:ascii="Times New Roman" w:hAnsi="Times New Roman"/>
                <w:sz w:val="20"/>
                <w:szCs w:val="20"/>
                <w:lang w:eastAsia="ru-RU"/>
              </w:rPr>
            </w:pPr>
            <w:r>
              <w:rPr>
                <w:rFonts w:ascii="Times New Roman" w:hAnsi="Times New Roman"/>
                <w:sz w:val="20"/>
                <w:szCs w:val="20"/>
                <w:lang w:eastAsia="ru-RU"/>
              </w:rPr>
              <w:t>2</w:t>
            </w:r>
          </w:p>
        </w:tc>
        <w:tc>
          <w:tcPr>
            <w:tcW w:w="567" w:type="dxa"/>
          </w:tcPr>
          <w:p w:rsidR="005F47D3" w:rsidRPr="00F96ADE" w:rsidRDefault="005F47D3" w:rsidP="005F47D3">
            <w:pPr>
              <w:tabs>
                <w:tab w:val="left" w:pos="-567"/>
              </w:tabs>
              <w:ind w:right="-1"/>
              <w:jc w:val="center"/>
              <w:rPr>
                <w:rFonts w:ascii="Times New Roman" w:hAnsi="Times New Roman"/>
                <w:sz w:val="20"/>
                <w:szCs w:val="20"/>
                <w:lang w:eastAsia="ru-RU"/>
              </w:rPr>
            </w:pPr>
            <w:r>
              <w:rPr>
                <w:rFonts w:ascii="Times New Roman" w:hAnsi="Times New Roman"/>
                <w:sz w:val="20"/>
                <w:szCs w:val="20"/>
                <w:lang w:eastAsia="ru-RU"/>
              </w:rPr>
              <w:t>0</w:t>
            </w:r>
          </w:p>
        </w:tc>
      </w:tr>
      <w:tr w:rsidR="005F47D3" w:rsidRPr="00F96ADE" w:rsidTr="005F47D3">
        <w:tc>
          <w:tcPr>
            <w:tcW w:w="2093" w:type="dxa"/>
          </w:tcPr>
          <w:p w:rsidR="005F47D3" w:rsidRPr="00F96ADE" w:rsidRDefault="005F47D3" w:rsidP="005F47D3">
            <w:pPr>
              <w:tabs>
                <w:tab w:val="left" w:pos="-567"/>
              </w:tabs>
              <w:jc w:val="center"/>
              <w:rPr>
                <w:rFonts w:ascii="Times New Roman" w:hAnsi="Times New Roman"/>
                <w:b/>
                <w:sz w:val="20"/>
                <w:szCs w:val="20"/>
                <w:lang w:eastAsia="ru-RU"/>
              </w:rPr>
            </w:pPr>
            <w:r>
              <w:rPr>
                <w:rFonts w:ascii="Times New Roman" w:hAnsi="Times New Roman"/>
                <w:b/>
                <w:sz w:val="20"/>
                <w:szCs w:val="20"/>
                <w:lang w:eastAsia="ru-RU"/>
              </w:rPr>
              <w:t xml:space="preserve"> «Нивская оош»</w:t>
            </w:r>
          </w:p>
        </w:tc>
        <w:tc>
          <w:tcPr>
            <w:tcW w:w="851" w:type="dxa"/>
          </w:tcPr>
          <w:p w:rsidR="005F47D3" w:rsidRPr="00F96ADE" w:rsidRDefault="005F47D3" w:rsidP="005F47D3">
            <w:pPr>
              <w:tabs>
                <w:tab w:val="left" w:pos="-567"/>
              </w:tabs>
              <w:jc w:val="center"/>
              <w:rPr>
                <w:rFonts w:ascii="Times New Roman" w:hAnsi="Times New Roman"/>
                <w:sz w:val="20"/>
                <w:szCs w:val="20"/>
                <w:lang w:eastAsia="ru-RU"/>
              </w:rPr>
            </w:pPr>
            <w:r>
              <w:rPr>
                <w:rFonts w:ascii="Times New Roman" w:hAnsi="Times New Roman"/>
                <w:sz w:val="20"/>
                <w:szCs w:val="20"/>
                <w:lang w:eastAsia="ru-RU"/>
              </w:rPr>
              <w:t>2</w:t>
            </w:r>
          </w:p>
        </w:tc>
        <w:tc>
          <w:tcPr>
            <w:tcW w:w="600" w:type="dxa"/>
          </w:tcPr>
          <w:p w:rsidR="005F47D3" w:rsidRPr="00F96ADE" w:rsidRDefault="005F47D3" w:rsidP="005F47D3">
            <w:pPr>
              <w:tabs>
                <w:tab w:val="left" w:pos="-567"/>
              </w:tabs>
              <w:ind w:right="-186"/>
              <w:jc w:val="center"/>
              <w:rPr>
                <w:rFonts w:ascii="Times New Roman" w:hAnsi="Times New Roman"/>
                <w:sz w:val="20"/>
                <w:szCs w:val="20"/>
                <w:lang w:eastAsia="ru-RU"/>
              </w:rPr>
            </w:pPr>
            <w:r>
              <w:rPr>
                <w:rFonts w:ascii="Times New Roman" w:hAnsi="Times New Roman"/>
                <w:sz w:val="20"/>
                <w:szCs w:val="20"/>
                <w:lang w:eastAsia="ru-RU"/>
              </w:rPr>
              <w:t>2</w:t>
            </w:r>
          </w:p>
        </w:tc>
        <w:tc>
          <w:tcPr>
            <w:tcW w:w="577" w:type="dxa"/>
          </w:tcPr>
          <w:p w:rsidR="005F47D3" w:rsidRPr="00F96ADE" w:rsidRDefault="005F47D3" w:rsidP="005F47D3">
            <w:pPr>
              <w:tabs>
                <w:tab w:val="left" w:pos="-567"/>
              </w:tabs>
              <w:ind w:right="30"/>
              <w:jc w:val="center"/>
              <w:rPr>
                <w:rFonts w:ascii="Times New Roman" w:hAnsi="Times New Roman"/>
                <w:sz w:val="20"/>
                <w:szCs w:val="20"/>
                <w:lang w:eastAsia="ru-RU"/>
              </w:rPr>
            </w:pPr>
            <w:r>
              <w:rPr>
                <w:rFonts w:ascii="Times New Roman" w:hAnsi="Times New Roman"/>
                <w:sz w:val="20"/>
                <w:szCs w:val="20"/>
                <w:lang w:eastAsia="ru-RU"/>
              </w:rPr>
              <w:t>0</w:t>
            </w:r>
          </w:p>
        </w:tc>
        <w:tc>
          <w:tcPr>
            <w:tcW w:w="667" w:type="dxa"/>
          </w:tcPr>
          <w:p w:rsidR="005F47D3" w:rsidRPr="00F96ADE" w:rsidRDefault="005F47D3" w:rsidP="005F47D3">
            <w:pPr>
              <w:tabs>
                <w:tab w:val="left" w:pos="-567"/>
              </w:tabs>
              <w:ind w:right="30"/>
              <w:jc w:val="center"/>
              <w:rPr>
                <w:rFonts w:ascii="Times New Roman" w:hAnsi="Times New Roman"/>
                <w:sz w:val="20"/>
                <w:szCs w:val="20"/>
                <w:lang w:eastAsia="ru-RU"/>
              </w:rPr>
            </w:pPr>
            <w:r>
              <w:rPr>
                <w:rFonts w:ascii="Times New Roman" w:hAnsi="Times New Roman"/>
                <w:sz w:val="20"/>
                <w:szCs w:val="20"/>
                <w:lang w:eastAsia="ru-RU"/>
              </w:rPr>
              <w:t>2</w:t>
            </w:r>
          </w:p>
        </w:tc>
        <w:tc>
          <w:tcPr>
            <w:tcW w:w="567" w:type="dxa"/>
          </w:tcPr>
          <w:p w:rsidR="005F47D3" w:rsidRPr="00F96ADE" w:rsidRDefault="005F47D3" w:rsidP="005F47D3">
            <w:pPr>
              <w:tabs>
                <w:tab w:val="left" w:pos="-567"/>
              </w:tabs>
              <w:ind w:right="30"/>
              <w:jc w:val="center"/>
              <w:rPr>
                <w:rFonts w:ascii="Times New Roman" w:hAnsi="Times New Roman"/>
                <w:sz w:val="20"/>
                <w:szCs w:val="20"/>
                <w:lang w:eastAsia="ru-RU"/>
              </w:rPr>
            </w:pPr>
            <w:r>
              <w:rPr>
                <w:rFonts w:ascii="Times New Roman" w:hAnsi="Times New Roman"/>
                <w:sz w:val="20"/>
                <w:szCs w:val="20"/>
                <w:lang w:eastAsia="ru-RU"/>
              </w:rPr>
              <w:t>0</w:t>
            </w:r>
          </w:p>
        </w:tc>
        <w:tc>
          <w:tcPr>
            <w:tcW w:w="567" w:type="dxa"/>
          </w:tcPr>
          <w:p w:rsidR="005F47D3" w:rsidRPr="00F96ADE" w:rsidRDefault="005F47D3" w:rsidP="005F47D3">
            <w:pPr>
              <w:tabs>
                <w:tab w:val="left" w:pos="-567"/>
              </w:tabs>
              <w:jc w:val="center"/>
              <w:rPr>
                <w:rFonts w:ascii="Times New Roman" w:hAnsi="Times New Roman"/>
                <w:sz w:val="20"/>
                <w:szCs w:val="20"/>
                <w:lang w:eastAsia="ru-RU"/>
              </w:rPr>
            </w:pPr>
            <w:r>
              <w:rPr>
                <w:rFonts w:ascii="Times New Roman" w:hAnsi="Times New Roman"/>
                <w:sz w:val="20"/>
                <w:szCs w:val="20"/>
                <w:lang w:eastAsia="ru-RU"/>
              </w:rPr>
              <w:t>0</w:t>
            </w:r>
          </w:p>
        </w:tc>
        <w:tc>
          <w:tcPr>
            <w:tcW w:w="567" w:type="dxa"/>
          </w:tcPr>
          <w:p w:rsidR="005F47D3" w:rsidRPr="00F96ADE" w:rsidRDefault="005F47D3" w:rsidP="005F47D3">
            <w:pPr>
              <w:tabs>
                <w:tab w:val="left" w:pos="-567"/>
              </w:tabs>
              <w:jc w:val="center"/>
              <w:rPr>
                <w:rFonts w:ascii="Times New Roman" w:hAnsi="Times New Roman"/>
                <w:sz w:val="20"/>
                <w:szCs w:val="20"/>
                <w:lang w:eastAsia="ru-RU"/>
              </w:rPr>
            </w:pPr>
            <w:r>
              <w:rPr>
                <w:rFonts w:ascii="Times New Roman" w:hAnsi="Times New Roman"/>
                <w:sz w:val="20"/>
                <w:szCs w:val="20"/>
                <w:lang w:eastAsia="ru-RU"/>
              </w:rPr>
              <w:t>2</w:t>
            </w:r>
          </w:p>
        </w:tc>
        <w:tc>
          <w:tcPr>
            <w:tcW w:w="644" w:type="dxa"/>
          </w:tcPr>
          <w:p w:rsidR="005F47D3" w:rsidRPr="00F96ADE" w:rsidRDefault="005F47D3" w:rsidP="005F47D3">
            <w:pPr>
              <w:tabs>
                <w:tab w:val="left" w:pos="-567"/>
              </w:tabs>
              <w:jc w:val="center"/>
              <w:rPr>
                <w:rFonts w:ascii="Times New Roman" w:hAnsi="Times New Roman"/>
                <w:sz w:val="20"/>
                <w:szCs w:val="20"/>
                <w:lang w:eastAsia="ru-RU"/>
              </w:rPr>
            </w:pPr>
            <w:r>
              <w:rPr>
                <w:rFonts w:ascii="Times New Roman" w:hAnsi="Times New Roman"/>
                <w:sz w:val="20"/>
                <w:szCs w:val="20"/>
                <w:lang w:eastAsia="ru-RU"/>
              </w:rPr>
              <w:t>0</w:t>
            </w:r>
          </w:p>
        </w:tc>
        <w:tc>
          <w:tcPr>
            <w:tcW w:w="631" w:type="dxa"/>
          </w:tcPr>
          <w:p w:rsidR="005F47D3" w:rsidRPr="00F96ADE" w:rsidRDefault="005F47D3" w:rsidP="005F47D3">
            <w:pPr>
              <w:tabs>
                <w:tab w:val="left" w:pos="-567"/>
              </w:tabs>
              <w:jc w:val="center"/>
              <w:rPr>
                <w:rFonts w:ascii="Times New Roman" w:hAnsi="Times New Roman"/>
                <w:sz w:val="20"/>
                <w:szCs w:val="20"/>
                <w:lang w:eastAsia="ru-RU"/>
              </w:rPr>
            </w:pPr>
            <w:r>
              <w:rPr>
                <w:rFonts w:ascii="Times New Roman" w:hAnsi="Times New Roman"/>
                <w:sz w:val="20"/>
                <w:szCs w:val="20"/>
                <w:lang w:eastAsia="ru-RU"/>
              </w:rPr>
              <w:t>0</w:t>
            </w:r>
          </w:p>
        </w:tc>
        <w:tc>
          <w:tcPr>
            <w:tcW w:w="567" w:type="dxa"/>
          </w:tcPr>
          <w:p w:rsidR="005F47D3" w:rsidRPr="00F96ADE" w:rsidRDefault="005F47D3" w:rsidP="005F47D3">
            <w:pPr>
              <w:tabs>
                <w:tab w:val="left" w:pos="-567"/>
              </w:tabs>
              <w:jc w:val="center"/>
              <w:rPr>
                <w:rFonts w:ascii="Times New Roman" w:hAnsi="Times New Roman"/>
                <w:sz w:val="20"/>
                <w:szCs w:val="20"/>
                <w:lang w:eastAsia="ru-RU"/>
              </w:rPr>
            </w:pPr>
            <w:r>
              <w:rPr>
                <w:rFonts w:ascii="Times New Roman" w:hAnsi="Times New Roman"/>
                <w:sz w:val="20"/>
                <w:szCs w:val="20"/>
                <w:lang w:eastAsia="ru-RU"/>
              </w:rPr>
              <w:t>2</w:t>
            </w:r>
          </w:p>
        </w:tc>
        <w:tc>
          <w:tcPr>
            <w:tcW w:w="567" w:type="dxa"/>
          </w:tcPr>
          <w:p w:rsidR="005F47D3" w:rsidRPr="00F96ADE" w:rsidRDefault="005F47D3" w:rsidP="005F47D3">
            <w:pPr>
              <w:tabs>
                <w:tab w:val="left" w:pos="-567"/>
              </w:tabs>
              <w:jc w:val="center"/>
              <w:rPr>
                <w:rFonts w:ascii="Times New Roman" w:hAnsi="Times New Roman"/>
                <w:sz w:val="20"/>
                <w:szCs w:val="20"/>
                <w:lang w:eastAsia="ru-RU"/>
              </w:rPr>
            </w:pPr>
            <w:r>
              <w:rPr>
                <w:rFonts w:ascii="Times New Roman" w:hAnsi="Times New Roman"/>
                <w:sz w:val="20"/>
                <w:szCs w:val="20"/>
                <w:lang w:eastAsia="ru-RU"/>
              </w:rPr>
              <w:t>0</w:t>
            </w:r>
          </w:p>
        </w:tc>
        <w:tc>
          <w:tcPr>
            <w:tcW w:w="567" w:type="dxa"/>
          </w:tcPr>
          <w:p w:rsidR="005F47D3" w:rsidRPr="00F96ADE" w:rsidRDefault="005F47D3" w:rsidP="005F47D3">
            <w:pPr>
              <w:tabs>
                <w:tab w:val="left" w:pos="-567"/>
              </w:tabs>
              <w:ind w:right="-1"/>
              <w:jc w:val="center"/>
              <w:rPr>
                <w:rFonts w:ascii="Times New Roman" w:hAnsi="Times New Roman"/>
                <w:sz w:val="20"/>
                <w:szCs w:val="20"/>
                <w:lang w:eastAsia="ru-RU"/>
              </w:rPr>
            </w:pPr>
            <w:r>
              <w:rPr>
                <w:rFonts w:ascii="Times New Roman" w:hAnsi="Times New Roman"/>
                <w:sz w:val="20"/>
                <w:szCs w:val="20"/>
                <w:lang w:eastAsia="ru-RU"/>
              </w:rPr>
              <w:t>0</w:t>
            </w:r>
          </w:p>
        </w:tc>
        <w:tc>
          <w:tcPr>
            <w:tcW w:w="567" w:type="dxa"/>
          </w:tcPr>
          <w:p w:rsidR="005F47D3" w:rsidRPr="00F96ADE" w:rsidRDefault="005F47D3" w:rsidP="005F47D3">
            <w:pPr>
              <w:tabs>
                <w:tab w:val="left" w:pos="-567"/>
              </w:tabs>
              <w:ind w:right="-1"/>
              <w:jc w:val="center"/>
              <w:rPr>
                <w:rFonts w:ascii="Times New Roman" w:hAnsi="Times New Roman"/>
                <w:sz w:val="20"/>
                <w:szCs w:val="20"/>
                <w:lang w:eastAsia="ru-RU"/>
              </w:rPr>
            </w:pPr>
            <w:r>
              <w:rPr>
                <w:rFonts w:ascii="Times New Roman" w:hAnsi="Times New Roman"/>
                <w:sz w:val="20"/>
                <w:szCs w:val="20"/>
                <w:lang w:eastAsia="ru-RU"/>
              </w:rPr>
              <w:t>2</w:t>
            </w:r>
          </w:p>
        </w:tc>
        <w:tc>
          <w:tcPr>
            <w:tcW w:w="567" w:type="dxa"/>
          </w:tcPr>
          <w:p w:rsidR="005F47D3" w:rsidRPr="00F96ADE" w:rsidRDefault="005F47D3" w:rsidP="005F47D3">
            <w:pPr>
              <w:tabs>
                <w:tab w:val="left" w:pos="-567"/>
              </w:tabs>
              <w:ind w:right="-1"/>
              <w:jc w:val="center"/>
              <w:rPr>
                <w:rFonts w:ascii="Times New Roman" w:hAnsi="Times New Roman"/>
                <w:sz w:val="20"/>
                <w:szCs w:val="20"/>
                <w:lang w:eastAsia="ru-RU"/>
              </w:rPr>
            </w:pPr>
            <w:r>
              <w:rPr>
                <w:rFonts w:ascii="Times New Roman" w:hAnsi="Times New Roman"/>
                <w:sz w:val="20"/>
                <w:szCs w:val="20"/>
                <w:lang w:eastAsia="ru-RU"/>
              </w:rPr>
              <w:t>0</w:t>
            </w:r>
          </w:p>
        </w:tc>
      </w:tr>
      <w:tr w:rsidR="005F47D3" w:rsidRPr="00F96ADE" w:rsidTr="005F47D3">
        <w:tc>
          <w:tcPr>
            <w:tcW w:w="2093" w:type="dxa"/>
          </w:tcPr>
          <w:p w:rsidR="005F47D3" w:rsidRDefault="005F47D3" w:rsidP="005F47D3">
            <w:pPr>
              <w:tabs>
                <w:tab w:val="left" w:pos="-567"/>
              </w:tabs>
              <w:jc w:val="center"/>
              <w:rPr>
                <w:rFonts w:ascii="Times New Roman" w:hAnsi="Times New Roman"/>
                <w:b/>
                <w:sz w:val="20"/>
                <w:szCs w:val="20"/>
                <w:lang w:eastAsia="ru-RU"/>
              </w:rPr>
            </w:pPr>
            <w:r>
              <w:rPr>
                <w:rFonts w:ascii="Times New Roman" w:hAnsi="Times New Roman"/>
                <w:b/>
                <w:sz w:val="20"/>
                <w:szCs w:val="20"/>
                <w:lang w:eastAsia="ru-RU"/>
              </w:rPr>
              <w:t>«Дмитровская оош»</w:t>
            </w:r>
          </w:p>
        </w:tc>
        <w:tc>
          <w:tcPr>
            <w:tcW w:w="851" w:type="dxa"/>
          </w:tcPr>
          <w:p w:rsidR="005F47D3" w:rsidRPr="00F96ADE" w:rsidRDefault="005F47D3" w:rsidP="005F47D3">
            <w:pPr>
              <w:tabs>
                <w:tab w:val="left" w:pos="-567"/>
              </w:tabs>
              <w:jc w:val="center"/>
              <w:rPr>
                <w:rFonts w:ascii="Times New Roman" w:hAnsi="Times New Roman"/>
                <w:sz w:val="20"/>
                <w:szCs w:val="20"/>
                <w:lang w:eastAsia="ru-RU"/>
              </w:rPr>
            </w:pPr>
            <w:r>
              <w:rPr>
                <w:rFonts w:ascii="Times New Roman" w:hAnsi="Times New Roman"/>
                <w:sz w:val="20"/>
                <w:szCs w:val="20"/>
                <w:lang w:eastAsia="ru-RU"/>
              </w:rPr>
              <w:t>3</w:t>
            </w:r>
          </w:p>
        </w:tc>
        <w:tc>
          <w:tcPr>
            <w:tcW w:w="600" w:type="dxa"/>
          </w:tcPr>
          <w:p w:rsidR="005F47D3" w:rsidRPr="00F96ADE" w:rsidRDefault="005F47D3" w:rsidP="005F47D3">
            <w:pPr>
              <w:tabs>
                <w:tab w:val="left" w:pos="-567"/>
              </w:tabs>
              <w:ind w:right="-186"/>
              <w:jc w:val="center"/>
              <w:rPr>
                <w:rFonts w:ascii="Times New Roman" w:hAnsi="Times New Roman"/>
                <w:sz w:val="20"/>
                <w:szCs w:val="20"/>
                <w:lang w:eastAsia="ru-RU"/>
              </w:rPr>
            </w:pPr>
            <w:r>
              <w:rPr>
                <w:rFonts w:ascii="Times New Roman" w:hAnsi="Times New Roman"/>
                <w:sz w:val="20"/>
                <w:szCs w:val="20"/>
                <w:lang w:eastAsia="ru-RU"/>
              </w:rPr>
              <w:t>3</w:t>
            </w:r>
          </w:p>
        </w:tc>
        <w:tc>
          <w:tcPr>
            <w:tcW w:w="577" w:type="dxa"/>
          </w:tcPr>
          <w:p w:rsidR="005F47D3" w:rsidRPr="00F96ADE" w:rsidRDefault="005F47D3" w:rsidP="005F47D3">
            <w:pPr>
              <w:tabs>
                <w:tab w:val="left" w:pos="-567"/>
              </w:tabs>
              <w:ind w:right="30"/>
              <w:jc w:val="center"/>
              <w:rPr>
                <w:rFonts w:ascii="Times New Roman" w:hAnsi="Times New Roman"/>
                <w:sz w:val="20"/>
                <w:szCs w:val="20"/>
                <w:lang w:eastAsia="ru-RU"/>
              </w:rPr>
            </w:pPr>
            <w:r>
              <w:rPr>
                <w:rFonts w:ascii="Times New Roman" w:hAnsi="Times New Roman"/>
                <w:sz w:val="20"/>
                <w:szCs w:val="20"/>
                <w:lang w:eastAsia="ru-RU"/>
              </w:rPr>
              <w:t>1</w:t>
            </w:r>
          </w:p>
        </w:tc>
        <w:tc>
          <w:tcPr>
            <w:tcW w:w="667" w:type="dxa"/>
          </w:tcPr>
          <w:p w:rsidR="005F47D3" w:rsidRPr="00F96ADE" w:rsidRDefault="005F47D3" w:rsidP="005F47D3">
            <w:pPr>
              <w:tabs>
                <w:tab w:val="left" w:pos="-567"/>
              </w:tabs>
              <w:ind w:right="30"/>
              <w:jc w:val="center"/>
              <w:rPr>
                <w:rFonts w:ascii="Times New Roman" w:hAnsi="Times New Roman"/>
                <w:sz w:val="20"/>
                <w:szCs w:val="20"/>
                <w:lang w:eastAsia="ru-RU"/>
              </w:rPr>
            </w:pPr>
            <w:r>
              <w:rPr>
                <w:rFonts w:ascii="Times New Roman" w:hAnsi="Times New Roman"/>
                <w:sz w:val="20"/>
                <w:szCs w:val="20"/>
                <w:lang w:eastAsia="ru-RU"/>
              </w:rPr>
              <w:t>1</w:t>
            </w:r>
          </w:p>
        </w:tc>
        <w:tc>
          <w:tcPr>
            <w:tcW w:w="567" w:type="dxa"/>
          </w:tcPr>
          <w:p w:rsidR="005F47D3" w:rsidRPr="00F96ADE" w:rsidRDefault="005F47D3" w:rsidP="005F47D3">
            <w:pPr>
              <w:tabs>
                <w:tab w:val="left" w:pos="-567"/>
              </w:tabs>
              <w:ind w:right="30"/>
              <w:jc w:val="center"/>
              <w:rPr>
                <w:rFonts w:ascii="Times New Roman" w:hAnsi="Times New Roman"/>
                <w:sz w:val="20"/>
                <w:szCs w:val="20"/>
                <w:lang w:eastAsia="ru-RU"/>
              </w:rPr>
            </w:pPr>
            <w:r>
              <w:rPr>
                <w:rFonts w:ascii="Times New Roman" w:hAnsi="Times New Roman"/>
                <w:sz w:val="20"/>
                <w:szCs w:val="20"/>
                <w:lang w:eastAsia="ru-RU"/>
              </w:rPr>
              <w:t>1</w:t>
            </w:r>
          </w:p>
        </w:tc>
        <w:tc>
          <w:tcPr>
            <w:tcW w:w="567" w:type="dxa"/>
          </w:tcPr>
          <w:p w:rsidR="005F47D3" w:rsidRPr="00F96ADE" w:rsidRDefault="005F47D3" w:rsidP="005F47D3">
            <w:pPr>
              <w:tabs>
                <w:tab w:val="left" w:pos="-567"/>
              </w:tabs>
              <w:jc w:val="center"/>
              <w:rPr>
                <w:rFonts w:ascii="Times New Roman" w:hAnsi="Times New Roman"/>
                <w:sz w:val="20"/>
                <w:szCs w:val="20"/>
                <w:lang w:eastAsia="ru-RU"/>
              </w:rPr>
            </w:pPr>
            <w:r>
              <w:rPr>
                <w:rFonts w:ascii="Times New Roman" w:hAnsi="Times New Roman"/>
                <w:sz w:val="20"/>
                <w:szCs w:val="20"/>
                <w:lang w:eastAsia="ru-RU"/>
              </w:rPr>
              <w:t>1</w:t>
            </w:r>
          </w:p>
        </w:tc>
        <w:tc>
          <w:tcPr>
            <w:tcW w:w="567" w:type="dxa"/>
          </w:tcPr>
          <w:p w:rsidR="005F47D3" w:rsidRPr="00F96ADE" w:rsidRDefault="005F47D3" w:rsidP="005F47D3">
            <w:pPr>
              <w:tabs>
                <w:tab w:val="left" w:pos="-567"/>
              </w:tabs>
              <w:jc w:val="center"/>
              <w:rPr>
                <w:rFonts w:ascii="Times New Roman" w:hAnsi="Times New Roman"/>
                <w:sz w:val="20"/>
                <w:szCs w:val="20"/>
                <w:lang w:eastAsia="ru-RU"/>
              </w:rPr>
            </w:pPr>
            <w:r>
              <w:rPr>
                <w:rFonts w:ascii="Times New Roman" w:hAnsi="Times New Roman"/>
                <w:sz w:val="20"/>
                <w:szCs w:val="20"/>
                <w:lang w:eastAsia="ru-RU"/>
              </w:rPr>
              <w:t>1</w:t>
            </w:r>
          </w:p>
        </w:tc>
        <w:tc>
          <w:tcPr>
            <w:tcW w:w="644" w:type="dxa"/>
          </w:tcPr>
          <w:p w:rsidR="005F47D3" w:rsidRPr="00F96ADE" w:rsidRDefault="005F47D3" w:rsidP="005F47D3">
            <w:pPr>
              <w:tabs>
                <w:tab w:val="left" w:pos="-567"/>
              </w:tabs>
              <w:jc w:val="center"/>
              <w:rPr>
                <w:rFonts w:ascii="Times New Roman" w:hAnsi="Times New Roman"/>
                <w:sz w:val="20"/>
                <w:szCs w:val="20"/>
                <w:lang w:eastAsia="ru-RU"/>
              </w:rPr>
            </w:pPr>
            <w:r>
              <w:rPr>
                <w:rFonts w:ascii="Times New Roman" w:hAnsi="Times New Roman"/>
                <w:sz w:val="20"/>
                <w:szCs w:val="20"/>
                <w:lang w:eastAsia="ru-RU"/>
              </w:rPr>
              <w:t>1</w:t>
            </w:r>
          </w:p>
        </w:tc>
        <w:tc>
          <w:tcPr>
            <w:tcW w:w="631" w:type="dxa"/>
          </w:tcPr>
          <w:p w:rsidR="005F47D3" w:rsidRPr="00F96ADE" w:rsidRDefault="005F47D3" w:rsidP="005F47D3">
            <w:pPr>
              <w:tabs>
                <w:tab w:val="left" w:pos="-567"/>
              </w:tabs>
              <w:jc w:val="center"/>
              <w:rPr>
                <w:rFonts w:ascii="Times New Roman" w:hAnsi="Times New Roman"/>
                <w:sz w:val="20"/>
                <w:szCs w:val="20"/>
                <w:lang w:eastAsia="ru-RU"/>
              </w:rPr>
            </w:pPr>
            <w:r>
              <w:rPr>
                <w:rFonts w:ascii="Times New Roman" w:hAnsi="Times New Roman"/>
                <w:sz w:val="20"/>
                <w:szCs w:val="20"/>
                <w:lang w:eastAsia="ru-RU"/>
              </w:rPr>
              <w:t>0</w:t>
            </w:r>
          </w:p>
        </w:tc>
        <w:tc>
          <w:tcPr>
            <w:tcW w:w="567" w:type="dxa"/>
          </w:tcPr>
          <w:p w:rsidR="005F47D3" w:rsidRPr="00F96ADE" w:rsidRDefault="005F47D3" w:rsidP="005F47D3">
            <w:pPr>
              <w:tabs>
                <w:tab w:val="left" w:pos="-567"/>
              </w:tabs>
              <w:jc w:val="center"/>
              <w:rPr>
                <w:rFonts w:ascii="Times New Roman" w:hAnsi="Times New Roman"/>
                <w:sz w:val="20"/>
                <w:szCs w:val="20"/>
                <w:lang w:eastAsia="ru-RU"/>
              </w:rPr>
            </w:pPr>
            <w:r>
              <w:rPr>
                <w:rFonts w:ascii="Times New Roman" w:hAnsi="Times New Roman"/>
                <w:sz w:val="20"/>
                <w:szCs w:val="20"/>
                <w:lang w:eastAsia="ru-RU"/>
              </w:rPr>
              <w:t>2</w:t>
            </w:r>
          </w:p>
        </w:tc>
        <w:tc>
          <w:tcPr>
            <w:tcW w:w="567" w:type="dxa"/>
          </w:tcPr>
          <w:p w:rsidR="005F47D3" w:rsidRPr="00F96ADE" w:rsidRDefault="005F47D3" w:rsidP="005F47D3">
            <w:pPr>
              <w:tabs>
                <w:tab w:val="left" w:pos="-567"/>
              </w:tabs>
              <w:jc w:val="center"/>
              <w:rPr>
                <w:rFonts w:ascii="Times New Roman" w:hAnsi="Times New Roman"/>
                <w:sz w:val="20"/>
                <w:szCs w:val="20"/>
                <w:lang w:eastAsia="ru-RU"/>
              </w:rPr>
            </w:pPr>
            <w:r>
              <w:rPr>
                <w:rFonts w:ascii="Times New Roman" w:hAnsi="Times New Roman"/>
                <w:sz w:val="20"/>
                <w:szCs w:val="20"/>
                <w:lang w:eastAsia="ru-RU"/>
              </w:rPr>
              <w:t>1</w:t>
            </w:r>
          </w:p>
        </w:tc>
        <w:tc>
          <w:tcPr>
            <w:tcW w:w="567" w:type="dxa"/>
          </w:tcPr>
          <w:p w:rsidR="005F47D3" w:rsidRPr="00F96ADE" w:rsidRDefault="005F47D3" w:rsidP="005F47D3">
            <w:pPr>
              <w:tabs>
                <w:tab w:val="left" w:pos="-567"/>
              </w:tabs>
              <w:ind w:right="-1"/>
              <w:jc w:val="center"/>
              <w:rPr>
                <w:rFonts w:ascii="Times New Roman" w:hAnsi="Times New Roman"/>
                <w:sz w:val="20"/>
                <w:szCs w:val="20"/>
                <w:lang w:eastAsia="ru-RU"/>
              </w:rPr>
            </w:pPr>
            <w:r>
              <w:rPr>
                <w:rFonts w:ascii="Times New Roman" w:hAnsi="Times New Roman"/>
                <w:sz w:val="20"/>
                <w:szCs w:val="20"/>
                <w:lang w:eastAsia="ru-RU"/>
              </w:rPr>
              <w:t>1</w:t>
            </w:r>
          </w:p>
        </w:tc>
        <w:tc>
          <w:tcPr>
            <w:tcW w:w="567" w:type="dxa"/>
          </w:tcPr>
          <w:p w:rsidR="005F47D3" w:rsidRPr="00F96ADE" w:rsidRDefault="005F47D3" w:rsidP="005F47D3">
            <w:pPr>
              <w:tabs>
                <w:tab w:val="left" w:pos="-567"/>
              </w:tabs>
              <w:ind w:right="-1"/>
              <w:jc w:val="center"/>
              <w:rPr>
                <w:rFonts w:ascii="Times New Roman" w:hAnsi="Times New Roman"/>
                <w:sz w:val="20"/>
                <w:szCs w:val="20"/>
                <w:lang w:eastAsia="ru-RU"/>
              </w:rPr>
            </w:pPr>
            <w:r>
              <w:rPr>
                <w:rFonts w:ascii="Times New Roman" w:hAnsi="Times New Roman"/>
                <w:sz w:val="20"/>
                <w:szCs w:val="20"/>
                <w:lang w:eastAsia="ru-RU"/>
              </w:rPr>
              <w:t>1</w:t>
            </w:r>
          </w:p>
        </w:tc>
        <w:tc>
          <w:tcPr>
            <w:tcW w:w="567" w:type="dxa"/>
          </w:tcPr>
          <w:p w:rsidR="005F47D3" w:rsidRPr="00F96ADE" w:rsidRDefault="005F47D3" w:rsidP="005F47D3">
            <w:pPr>
              <w:tabs>
                <w:tab w:val="left" w:pos="-567"/>
              </w:tabs>
              <w:ind w:right="-1"/>
              <w:jc w:val="center"/>
              <w:rPr>
                <w:rFonts w:ascii="Times New Roman" w:hAnsi="Times New Roman"/>
                <w:sz w:val="20"/>
                <w:szCs w:val="20"/>
                <w:lang w:eastAsia="ru-RU"/>
              </w:rPr>
            </w:pPr>
            <w:r>
              <w:rPr>
                <w:rFonts w:ascii="Times New Roman" w:hAnsi="Times New Roman"/>
                <w:sz w:val="20"/>
                <w:szCs w:val="20"/>
                <w:lang w:eastAsia="ru-RU"/>
              </w:rPr>
              <w:t>1</w:t>
            </w:r>
          </w:p>
        </w:tc>
      </w:tr>
      <w:tr w:rsidR="005F47D3" w:rsidRPr="00F96ADE" w:rsidTr="005F47D3">
        <w:tc>
          <w:tcPr>
            <w:tcW w:w="2093" w:type="dxa"/>
          </w:tcPr>
          <w:p w:rsidR="005F47D3" w:rsidRPr="00F96ADE" w:rsidRDefault="005F47D3" w:rsidP="005F47D3">
            <w:pPr>
              <w:tabs>
                <w:tab w:val="left" w:pos="-567"/>
              </w:tabs>
              <w:jc w:val="center"/>
              <w:rPr>
                <w:rFonts w:ascii="Times New Roman" w:hAnsi="Times New Roman"/>
                <w:b/>
                <w:sz w:val="20"/>
                <w:szCs w:val="20"/>
                <w:lang w:eastAsia="ru-RU"/>
              </w:rPr>
            </w:pPr>
            <w:r>
              <w:rPr>
                <w:rFonts w:ascii="Times New Roman" w:hAnsi="Times New Roman"/>
                <w:b/>
                <w:sz w:val="20"/>
                <w:szCs w:val="20"/>
                <w:lang w:eastAsia="ru-RU"/>
              </w:rPr>
              <w:t>«Ульянинская  оош»</w:t>
            </w:r>
          </w:p>
        </w:tc>
        <w:tc>
          <w:tcPr>
            <w:tcW w:w="851" w:type="dxa"/>
          </w:tcPr>
          <w:p w:rsidR="005F47D3" w:rsidRPr="00F96ADE" w:rsidRDefault="005F47D3" w:rsidP="005F47D3">
            <w:pPr>
              <w:tabs>
                <w:tab w:val="left" w:pos="-567"/>
              </w:tabs>
              <w:jc w:val="center"/>
              <w:rPr>
                <w:rFonts w:ascii="Times New Roman" w:hAnsi="Times New Roman"/>
                <w:sz w:val="20"/>
                <w:szCs w:val="20"/>
                <w:lang w:eastAsia="ru-RU"/>
              </w:rPr>
            </w:pPr>
            <w:r>
              <w:rPr>
                <w:rFonts w:ascii="Times New Roman" w:hAnsi="Times New Roman"/>
                <w:sz w:val="20"/>
                <w:szCs w:val="20"/>
                <w:lang w:eastAsia="ru-RU"/>
              </w:rPr>
              <w:t>1</w:t>
            </w:r>
          </w:p>
        </w:tc>
        <w:tc>
          <w:tcPr>
            <w:tcW w:w="600" w:type="dxa"/>
          </w:tcPr>
          <w:p w:rsidR="005F47D3" w:rsidRPr="00F96ADE" w:rsidRDefault="005F47D3" w:rsidP="005F47D3">
            <w:pPr>
              <w:tabs>
                <w:tab w:val="left" w:pos="-567"/>
              </w:tabs>
              <w:ind w:right="-186"/>
              <w:jc w:val="center"/>
              <w:rPr>
                <w:rFonts w:ascii="Times New Roman" w:hAnsi="Times New Roman"/>
                <w:sz w:val="20"/>
                <w:szCs w:val="20"/>
                <w:lang w:eastAsia="ru-RU"/>
              </w:rPr>
            </w:pPr>
            <w:r>
              <w:rPr>
                <w:rFonts w:ascii="Times New Roman" w:hAnsi="Times New Roman"/>
                <w:sz w:val="20"/>
                <w:szCs w:val="20"/>
                <w:lang w:eastAsia="ru-RU"/>
              </w:rPr>
              <w:t>1</w:t>
            </w:r>
          </w:p>
        </w:tc>
        <w:tc>
          <w:tcPr>
            <w:tcW w:w="577" w:type="dxa"/>
          </w:tcPr>
          <w:p w:rsidR="005F47D3" w:rsidRPr="00F96ADE" w:rsidRDefault="005F47D3" w:rsidP="005F47D3">
            <w:pPr>
              <w:tabs>
                <w:tab w:val="left" w:pos="-567"/>
              </w:tabs>
              <w:ind w:right="30"/>
              <w:jc w:val="center"/>
              <w:rPr>
                <w:rFonts w:ascii="Times New Roman" w:hAnsi="Times New Roman"/>
                <w:sz w:val="20"/>
                <w:szCs w:val="20"/>
                <w:lang w:eastAsia="ru-RU"/>
              </w:rPr>
            </w:pPr>
            <w:r>
              <w:rPr>
                <w:rFonts w:ascii="Times New Roman" w:hAnsi="Times New Roman"/>
                <w:sz w:val="20"/>
                <w:szCs w:val="20"/>
                <w:lang w:eastAsia="ru-RU"/>
              </w:rPr>
              <w:t>0</w:t>
            </w:r>
          </w:p>
        </w:tc>
        <w:tc>
          <w:tcPr>
            <w:tcW w:w="667" w:type="dxa"/>
          </w:tcPr>
          <w:p w:rsidR="005F47D3" w:rsidRPr="00F96ADE" w:rsidRDefault="005F47D3" w:rsidP="005F47D3">
            <w:pPr>
              <w:tabs>
                <w:tab w:val="left" w:pos="-567"/>
              </w:tabs>
              <w:ind w:right="30"/>
              <w:jc w:val="center"/>
              <w:rPr>
                <w:rFonts w:ascii="Times New Roman" w:hAnsi="Times New Roman"/>
                <w:sz w:val="20"/>
                <w:szCs w:val="20"/>
                <w:lang w:eastAsia="ru-RU"/>
              </w:rPr>
            </w:pPr>
            <w:r>
              <w:rPr>
                <w:rFonts w:ascii="Times New Roman" w:hAnsi="Times New Roman"/>
                <w:sz w:val="20"/>
                <w:szCs w:val="20"/>
                <w:lang w:eastAsia="ru-RU"/>
              </w:rPr>
              <w:t>1</w:t>
            </w:r>
          </w:p>
        </w:tc>
        <w:tc>
          <w:tcPr>
            <w:tcW w:w="567" w:type="dxa"/>
          </w:tcPr>
          <w:p w:rsidR="005F47D3" w:rsidRPr="00F96ADE" w:rsidRDefault="005F47D3" w:rsidP="005F47D3">
            <w:pPr>
              <w:tabs>
                <w:tab w:val="left" w:pos="-567"/>
              </w:tabs>
              <w:ind w:right="30"/>
              <w:jc w:val="center"/>
              <w:rPr>
                <w:rFonts w:ascii="Times New Roman" w:hAnsi="Times New Roman"/>
                <w:sz w:val="20"/>
                <w:szCs w:val="20"/>
                <w:lang w:eastAsia="ru-RU"/>
              </w:rPr>
            </w:pPr>
            <w:r>
              <w:rPr>
                <w:rFonts w:ascii="Times New Roman" w:hAnsi="Times New Roman"/>
                <w:sz w:val="20"/>
                <w:szCs w:val="20"/>
                <w:lang w:eastAsia="ru-RU"/>
              </w:rPr>
              <w:t>0</w:t>
            </w:r>
          </w:p>
        </w:tc>
        <w:tc>
          <w:tcPr>
            <w:tcW w:w="567" w:type="dxa"/>
          </w:tcPr>
          <w:p w:rsidR="005F47D3" w:rsidRPr="00F96ADE" w:rsidRDefault="005F47D3" w:rsidP="005F47D3">
            <w:pPr>
              <w:tabs>
                <w:tab w:val="left" w:pos="-567"/>
              </w:tabs>
              <w:jc w:val="center"/>
              <w:rPr>
                <w:rFonts w:ascii="Times New Roman" w:hAnsi="Times New Roman"/>
                <w:sz w:val="20"/>
                <w:szCs w:val="20"/>
                <w:lang w:eastAsia="ru-RU"/>
              </w:rPr>
            </w:pPr>
            <w:r>
              <w:rPr>
                <w:rFonts w:ascii="Times New Roman" w:hAnsi="Times New Roman"/>
                <w:sz w:val="20"/>
                <w:szCs w:val="20"/>
                <w:lang w:eastAsia="ru-RU"/>
              </w:rPr>
              <w:t>0</w:t>
            </w:r>
          </w:p>
        </w:tc>
        <w:tc>
          <w:tcPr>
            <w:tcW w:w="567" w:type="dxa"/>
          </w:tcPr>
          <w:p w:rsidR="005F47D3" w:rsidRPr="00F96ADE" w:rsidRDefault="005F47D3" w:rsidP="005F47D3">
            <w:pPr>
              <w:tabs>
                <w:tab w:val="left" w:pos="-567"/>
              </w:tabs>
              <w:jc w:val="center"/>
              <w:rPr>
                <w:rFonts w:ascii="Times New Roman" w:hAnsi="Times New Roman"/>
                <w:sz w:val="20"/>
                <w:szCs w:val="20"/>
                <w:lang w:eastAsia="ru-RU"/>
              </w:rPr>
            </w:pPr>
            <w:r>
              <w:rPr>
                <w:rFonts w:ascii="Times New Roman" w:hAnsi="Times New Roman"/>
                <w:sz w:val="20"/>
                <w:szCs w:val="20"/>
                <w:lang w:eastAsia="ru-RU"/>
              </w:rPr>
              <w:t>1</w:t>
            </w:r>
          </w:p>
        </w:tc>
        <w:tc>
          <w:tcPr>
            <w:tcW w:w="644" w:type="dxa"/>
          </w:tcPr>
          <w:p w:rsidR="005F47D3" w:rsidRPr="00F96ADE" w:rsidRDefault="005F47D3" w:rsidP="005F47D3">
            <w:pPr>
              <w:tabs>
                <w:tab w:val="left" w:pos="-567"/>
              </w:tabs>
              <w:jc w:val="center"/>
              <w:rPr>
                <w:rFonts w:ascii="Times New Roman" w:hAnsi="Times New Roman"/>
                <w:sz w:val="20"/>
                <w:szCs w:val="20"/>
                <w:lang w:eastAsia="ru-RU"/>
              </w:rPr>
            </w:pPr>
            <w:r>
              <w:rPr>
                <w:rFonts w:ascii="Times New Roman" w:hAnsi="Times New Roman"/>
                <w:sz w:val="20"/>
                <w:szCs w:val="20"/>
                <w:lang w:eastAsia="ru-RU"/>
              </w:rPr>
              <w:t>0</w:t>
            </w:r>
          </w:p>
        </w:tc>
        <w:tc>
          <w:tcPr>
            <w:tcW w:w="631" w:type="dxa"/>
          </w:tcPr>
          <w:p w:rsidR="005F47D3" w:rsidRPr="00F96ADE" w:rsidRDefault="005F47D3" w:rsidP="005F47D3">
            <w:pPr>
              <w:tabs>
                <w:tab w:val="left" w:pos="-567"/>
              </w:tabs>
              <w:jc w:val="center"/>
              <w:rPr>
                <w:rFonts w:ascii="Times New Roman" w:hAnsi="Times New Roman"/>
                <w:sz w:val="20"/>
                <w:szCs w:val="20"/>
                <w:lang w:eastAsia="ru-RU"/>
              </w:rPr>
            </w:pPr>
            <w:r>
              <w:rPr>
                <w:rFonts w:ascii="Times New Roman" w:hAnsi="Times New Roman"/>
                <w:sz w:val="20"/>
                <w:szCs w:val="20"/>
                <w:lang w:eastAsia="ru-RU"/>
              </w:rPr>
              <w:t>0</w:t>
            </w:r>
          </w:p>
        </w:tc>
        <w:tc>
          <w:tcPr>
            <w:tcW w:w="567" w:type="dxa"/>
          </w:tcPr>
          <w:p w:rsidR="005F47D3" w:rsidRPr="00F96ADE" w:rsidRDefault="005F47D3" w:rsidP="005F47D3">
            <w:pPr>
              <w:tabs>
                <w:tab w:val="left" w:pos="-567"/>
              </w:tabs>
              <w:jc w:val="center"/>
              <w:rPr>
                <w:rFonts w:ascii="Times New Roman" w:hAnsi="Times New Roman"/>
                <w:sz w:val="20"/>
                <w:szCs w:val="20"/>
                <w:lang w:eastAsia="ru-RU"/>
              </w:rPr>
            </w:pPr>
            <w:r>
              <w:rPr>
                <w:rFonts w:ascii="Times New Roman" w:hAnsi="Times New Roman"/>
                <w:sz w:val="20"/>
                <w:szCs w:val="20"/>
                <w:lang w:eastAsia="ru-RU"/>
              </w:rPr>
              <w:t>1</w:t>
            </w:r>
          </w:p>
        </w:tc>
        <w:tc>
          <w:tcPr>
            <w:tcW w:w="567" w:type="dxa"/>
          </w:tcPr>
          <w:p w:rsidR="005F47D3" w:rsidRPr="00F96ADE" w:rsidRDefault="005F47D3" w:rsidP="005F47D3">
            <w:pPr>
              <w:tabs>
                <w:tab w:val="left" w:pos="-567"/>
              </w:tabs>
              <w:jc w:val="center"/>
              <w:rPr>
                <w:rFonts w:ascii="Times New Roman" w:hAnsi="Times New Roman"/>
                <w:sz w:val="20"/>
                <w:szCs w:val="20"/>
                <w:lang w:eastAsia="ru-RU"/>
              </w:rPr>
            </w:pPr>
            <w:r>
              <w:rPr>
                <w:rFonts w:ascii="Times New Roman" w:hAnsi="Times New Roman"/>
                <w:sz w:val="20"/>
                <w:szCs w:val="20"/>
                <w:lang w:eastAsia="ru-RU"/>
              </w:rPr>
              <w:t>0</w:t>
            </w:r>
          </w:p>
        </w:tc>
        <w:tc>
          <w:tcPr>
            <w:tcW w:w="567" w:type="dxa"/>
          </w:tcPr>
          <w:p w:rsidR="005F47D3" w:rsidRPr="00F96ADE" w:rsidRDefault="005F47D3" w:rsidP="005F47D3">
            <w:pPr>
              <w:tabs>
                <w:tab w:val="left" w:pos="-567"/>
              </w:tabs>
              <w:ind w:right="-1"/>
              <w:jc w:val="center"/>
              <w:rPr>
                <w:rFonts w:ascii="Times New Roman" w:hAnsi="Times New Roman"/>
                <w:sz w:val="20"/>
                <w:szCs w:val="20"/>
                <w:lang w:eastAsia="ru-RU"/>
              </w:rPr>
            </w:pPr>
            <w:r>
              <w:rPr>
                <w:rFonts w:ascii="Times New Roman" w:hAnsi="Times New Roman"/>
                <w:sz w:val="20"/>
                <w:szCs w:val="20"/>
                <w:lang w:eastAsia="ru-RU"/>
              </w:rPr>
              <w:t>1</w:t>
            </w:r>
          </w:p>
        </w:tc>
        <w:tc>
          <w:tcPr>
            <w:tcW w:w="567" w:type="dxa"/>
          </w:tcPr>
          <w:p w:rsidR="005F47D3" w:rsidRPr="00F96ADE" w:rsidRDefault="005F47D3" w:rsidP="005F47D3">
            <w:pPr>
              <w:tabs>
                <w:tab w:val="left" w:pos="-567"/>
              </w:tabs>
              <w:ind w:right="-1"/>
              <w:jc w:val="center"/>
              <w:rPr>
                <w:rFonts w:ascii="Times New Roman" w:hAnsi="Times New Roman"/>
                <w:sz w:val="20"/>
                <w:szCs w:val="20"/>
                <w:lang w:eastAsia="ru-RU"/>
              </w:rPr>
            </w:pPr>
            <w:r>
              <w:rPr>
                <w:rFonts w:ascii="Times New Roman" w:hAnsi="Times New Roman"/>
                <w:sz w:val="20"/>
                <w:szCs w:val="20"/>
                <w:lang w:eastAsia="ru-RU"/>
              </w:rPr>
              <w:t>0</w:t>
            </w:r>
          </w:p>
        </w:tc>
        <w:tc>
          <w:tcPr>
            <w:tcW w:w="567" w:type="dxa"/>
          </w:tcPr>
          <w:p w:rsidR="005F47D3" w:rsidRPr="00F96ADE" w:rsidRDefault="005F47D3" w:rsidP="005F47D3">
            <w:pPr>
              <w:tabs>
                <w:tab w:val="left" w:pos="-567"/>
              </w:tabs>
              <w:ind w:right="-1"/>
              <w:jc w:val="center"/>
              <w:rPr>
                <w:rFonts w:ascii="Times New Roman" w:hAnsi="Times New Roman"/>
                <w:sz w:val="20"/>
                <w:szCs w:val="20"/>
                <w:lang w:eastAsia="ru-RU"/>
              </w:rPr>
            </w:pPr>
            <w:r>
              <w:rPr>
                <w:rFonts w:ascii="Times New Roman" w:hAnsi="Times New Roman"/>
                <w:sz w:val="20"/>
                <w:szCs w:val="20"/>
                <w:lang w:eastAsia="ru-RU"/>
              </w:rPr>
              <w:t>0</w:t>
            </w:r>
          </w:p>
        </w:tc>
      </w:tr>
      <w:tr w:rsidR="005F47D3" w:rsidRPr="00F96ADE" w:rsidTr="005F47D3">
        <w:trPr>
          <w:cantSplit/>
          <w:trHeight w:val="1005"/>
        </w:trPr>
        <w:tc>
          <w:tcPr>
            <w:tcW w:w="2093" w:type="dxa"/>
          </w:tcPr>
          <w:p w:rsidR="005F47D3" w:rsidRDefault="005F47D3" w:rsidP="005F47D3">
            <w:pPr>
              <w:tabs>
                <w:tab w:val="left" w:pos="-567"/>
              </w:tabs>
              <w:jc w:val="center"/>
              <w:rPr>
                <w:rFonts w:ascii="Times New Roman" w:hAnsi="Times New Roman"/>
                <w:b/>
                <w:sz w:val="20"/>
                <w:szCs w:val="20"/>
                <w:lang w:eastAsia="ru-RU"/>
              </w:rPr>
            </w:pPr>
            <w:r>
              <w:rPr>
                <w:rFonts w:ascii="Times New Roman" w:hAnsi="Times New Roman"/>
                <w:b/>
                <w:sz w:val="20"/>
                <w:szCs w:val="20"/>
                <w:lang w:eastAsia="ru-RU"/>
              </w:rPr>
              <w:t>Итого</w:t>
            </w:r>
          </w:p>
        </w:tc>
        <w:tc>
          <w:tcPr>
            <w:tcW w:w="851" w:type="dxa"/>
          </w:tcPr>
          <w:p w:rsidR="005F47D3" w:rsidRDefault="005F47D3" w:rsidP="005F47D3">
            <w:pPr>
              <w:tabs>
                <w:tab w:val="left" w:pos="-567"/>
              </w:tabs>
              <w:jc w:val="center"/>
              <w:rPr>
                <w:rFonts w:ascii="Times New Roman" w:hAnsi="Times New Roman"/>
                <w:sz w:val="20"/>
                <w:szCs w:val="20"/>
                <w:lang w:eastAsia="ru-RU"/>
              </w:rPr>
            </w:pPr>
            <w:r>
              <w:rPr>
                <w:rFonts w:ascii="Times New Roman" w:hAnsi="Times New Roman"/>
                <w:sz w:val="20"/>
                <w:szCs w:val="20"/>
                <w:lang w:eastAsia="ru-RU"/>
              </w:rPr>
              <w:t>88</w:t>
            </w:r>
          </w:p>
        </w:tc>
        <w:tc>
          <w:tcPr>
            <w:tcW w:w="600" w:type="dxa"/>
          </w:tcPr>
          <w:p w:rsidR="005F47D3" w:rsidRDefault="005F47D3" w:rsidP="005F47D3">
            <w:pPr>
              <w:tabs>
                <w:tab w:val="left" w:pos="-567"/>
              </w:tabs>
              <w:ind w:right="-284"/>
              <w:jc w:val="center"/>
              <w:rPr>
                <w:rFonts w:ascii="Times New Roman" w:hAnsi="Times New Roman"/>
                <w:sz w:val="20"/>
                <w:szCs w:val="20"/>
                <w:lang w:eastAsia="ru-RU"/>
              </w:rPr>
            </w:pPr>
            <w:r>
              <w:rPr>
                <w:rFonts w:ascii="Times New Roman" w:hAnsi="Times New Roman"/>
                <w:sz w:val="20"/>
                <w:szCs w:val="20"/>
                <w:lang w:eastAsia="ru-RU"/>
              </w:rPr>
              <w:t>87</w:t>
            </w:r>
          </w:p>
        </w:tc>
        <w:tc>
          <w:tcPr>
            <w:tcW w:w="577" w:type="dxa"/>
            <w:textDirection w:val="btLr"/>
          </w:tcPr>
          <w:p w:rsidR="005F47D3" w:rsidRDefault="005F47D3" w:rsidP="005F47D3">
            <w:pPr>
              <w:tabs>
                <w:tab w:val="left" w:pos="-567"/>
              </w:tabs>
              <w:ind w:left="113" w:right="30"/>
              <w:jc w:val="center"/>
              <w:rPr>
                <w:rFonts w:ascii="Times New Roman" w:hAnsi="Times New Roman"/>
                <w:sz w:val="20"/>
                <w:szCs w:val="20"/>
                <w:lang w:eastAsia="ru-RU"/>
              </w:rPr>
            </w:pPr>
            <w:r>
              <w:rPr>
                <w:rFonts w:ascii="Times New Roman" w:hAnsi="Times New Roman"/>
                <w:sz w:val="20"/>
                <w:szCs w:val="20"/>
                <w:lang w:eastAsia="ru-RU"/>
              </w:rPr>
              <w:t>30/34,5%</w:t>
            </w:r>
          </w:p>
        </w:tc>
        <w:tc>
          <w:tcPr>
            <w:tcW w:w="667" w:type="dxa"/>
            <w:textDirection w:val="btLr"/>
          </w:tcPr>
          <w:p w:rsidR="005F47D3" w:rsidRDefault="005F47D3" w:rsidP="005F47D3">
            <w:pPr>
              <w:tabs>
                <w:tab w:val="left" w:pos="-567"/>
              </w:tabs>
              <w:ind w:left="113" w:right="30"/>
              <w:jc w:val="center"/>
              <w:rPr>
                <w:rFonts w:ascii="Times New Roman" w:hAnsi="Times New Roman"/>
                <w:sz w:val="20"/>
                <w:szCs w:val="20"/>
                <w:lang w:eastAsia="ru-RU"/>
              </w:rPr>
            </w:pPr>
            <w:r>
              <w:rPr>
                <w:rFonts w:ascii="Times New Roman" w:hAnsi="Times New Roman"/>
                <w:sz w:val="20"/>
                <w:szCs w:val="20"/>
                <w:lang w:eastAsia="ru-RU"/>
              </w:rPr>
              <w:t>43/49,5%</w:t>
            </w:r>
          </w:p>
        </w:tc>
        <w:tc>
          <w:tcPr>
            <w:tcW w:w="567" w:type="dxa"/>
            <w:textDirection w:val="btLr"/>
          </w:tcPr>
          <w:p w:rsidR="005F47D3" w:rsidRDefault="005F47D3" w:rsidP="005F47D3">
            <w:pPr>
              <w:tabs>
                <w:tab w:val="left" w:pos="-567"/>
              </w:tabs>
              <w:ind w:left="113" w:right="30"/>
              <w:jc w:val="center"/>
              <w:rPr>
                <w:rFonts w:ascii="Times New Roman" w:hAnsi="Times New Roman"/>
                <w:sz w:val="20"/>
                <w:szCs w:val="20"/>
                <w:lang w:eastAsia="ru-RU"/>
              </w:rPr>
            </w:pPr>
            <w:r>
              <w:rPr>
                <w:rFonts w:ascii="Times New Roman" w:hAnsi="Times New Roman"/>
                <w:sz w:val="20"/>
                <w:szCs w:val="20"/>
                <w:lang w:eastAsia="ru-RU"/>
              </w:rPr>
              <w:t>14/16%</w:t>
            </w:r>
          </w:p>
        </w:tc>
        <w:tc>
          <w:tcPr>
            <w:tcW w:w="567" w:type="dxa"/>
            <w:textDirection w:val="btLr"/>
          </w:tcPr>
          <w:p w:rsidR="005F47D3" w:rsidRDefault="005F47D3" w:rsidP="005F47D3">
            <w:pPr>
              <w:tabs>
                <w:tab w:val="left" w:pos="-567"/>
              </w:tabs>
              <w:ind w:left="113" w:right="30"/>
              <w:jc w:val="center"/>
              <w:rPr>
                <w:rFonts w:ascii="Times New Roman" w:hAnsi="Times New Roman"/>
                <w:sz w:val="20"/>
                <w:szCs w:val="20"/>
                <w:lang w:eastAsia="ru-RU"/>
              </w:rPr>
            </w:pPr>
            <w:r>
              <w:rPr>
                <w:rFonts w:ascii="Times New Roman" w:hAnsi="Times New Roman"/>
                <w:sz w:val="20"/>
                <w:szCs w:val="20"/>
                <w:lang w:eastAsia="ru-RU"/>
              </w:rPr>
              <w:t>57/65,5%</w:t>
            </w:r>
          </w:p>
        </w:tc>
        <w:tc>
          <w:tcPr>
            <w:tcW w:w="567" w:type="dxa"/>
            <w:textDirection w:val="btLr"/>
          </w:tcPr>
          <w:p w:rsidR="005F47D3" w:rsidRDefault="005F47D3" w:rsidP="005F47D3">
            <w:pPr>
              <w:tabs>
                <w:tab w:val="left" w:pos="-567"/>
              </w:tabs>
              <w:ind w:left="113" w:right="30"/>
              <w:jc w:val="center"/>
              <w:rPr>
                <w:rFonts w:ascii="Times New Roman" w:hAnsi="Times New Roman"/>
                <w:sz w:val="20"/>
                <w:szCs w:val="20"/>
                <w:lang w:eastAsia="ru-RU"/>
              </w:rPr>
            </w:pPr>
            <w:r>
              <w:rPr>
                <w:rFonts w:ascii="Times New Roman" w:hAnsi="Times New Roman"/>
                <w:sz w:val="20"/>
                <w:szCs w:val="20"/>
                <w:lang w:eastAsia="ru-RU"/>
              </w:rPr>
              <w:t>26/29,9%</w:t>
            </w:r>
          </w:p>
        </w:tc>
        <w:tc>
          <w:tcPr>
            <w:tcW w:w="644" w:type="dxa"/>
            <w:textDirection w:val="btLr"/>
          </w:tcPr>
          <w:p w:rsidR="005F47D3" w:rsidRDefault="005F47D3" w:rsidP="005F47D3">
            <w:pPr>
              <w:tabs>
                <w:tab w:val="left" w:pos="-567"/>
              </w:tabs>
              <w:ind w:left="113" w:right="30"/>
              <w:jc w:val="center"/>
              <w:rPr>
                <w:rFonts w:ascii="Times New Roman" w:hAnsi="Times New Roman"/>
                <w:sz w:val="20"/>
                <w:szCs w:val="20"/>
                <w:lang w:eastAsia="ru-RU"/>
              </w:rPr>
            </w:pPr>
            <w:r>
              <w:rPr>
                <w:rFonts w:ascii="Times New Roman" w:hAnsi="Times New Roman"/>
                <w:sz w:val="20"/>
                <w:szCs w:val="20"/>
                <w:lang w:eastAsia="ru-RU"/>
              </w:rPr>
              <w:t>4/4,6%</w:t>
            </w:r>
          </w:p>
        </w:tc>
        <w:tc>
          <w:tcPr>
            <w:tcW w:w="631" w:type="dxa"/>
            <w:textDirection w:val="btLr"/>
          </w:tcPr>
          <w:p w:rsidR="005F47D3" w:rsidRDefault="005F47D3" w:rsidP="005F47D3">
            <w:pPr>
              <w:tabs>
                <w:tab w:val="left" w:pos="-567"/>
              </w:tabs>
              <w:ind w:left="113" w:right="30"/>
              <w:jc w:val="center"/>
              <w:rPr>
                <w:rFonts w:ascii="Times New Roman" w:hAnsi="Times New Roman"/>
                <w:sz w:val="20"/>
                <w:szCs w:val="20"/>
                <w:lang w:eastAsia="ru-RU"/>
              </w:rPr>
            </w:pPr>
            <w:r>
              <w:rPr>
                <w:rFonts w:ascii="Times New Roman" w:hAnsi="Times New Roman"/>
                <w:sz w:val="20"/>
                <w:szCs w:val="20"/>
                <w:lang w:eastAsia="ru-RU"/>
              </w:rPr>
              <w:t>54/62%</w:t>
            </w:r>
          </w:p>
        </w:tc>
        <w:tc>
          <w:tcPr>
            <w:tcW w:w="567" w:type="dxa"/>
            <w:textDirection w:val="btLr"/>
          </w:tcPr>
          <w:p w:rsidR="005F47D3" w:rsidRDefault="005F47D3" w:rsidP="005F47D3">
            <w:pPr>
              <w:tabs>
                <w:tab w:val="left" w:pos="-567"/>
              </w:tabs>
              <w:ind w:left="113" w:right="30"/>
              <w:jc w:val="center"/>
              <w:rPr>
                <w:rFonts w:ascii="Times New Roman" w:hAnsi="Times New Roman"/>
                <w:sz w:val="20"/>
                <w:szCs w:val="20"/>
                <w:lang w:eastAsia="ru-RU"/>
              </w:rPr>
            </w:pPr>
            <w:r>
              <w:rPr>
                <w:rFonts w:ascii="Times New Roman" w:hAnsi="Times New Roman"/>
                <w:sz w:val="20"/>
                <w:szCs w:val="20"/>
                <w:lang w:eastAsia="ru-RU"/>
              </w:rPr>
              <w:t>31/35,7%</w:t>
            </w:r>
          </w:p>
        </w:tc>
        <w:tc>
          <w:tcPr>
            <w:tcW w:w="567" w:type="dxa"/>
            <w:textDirection w:val="btLr"/>
          </w:tcPr>
          <w:p w:rsidR="005F47D3" w:rsidRDefault="005F47D3" w:rsidP="005F47D3">
            <w:pPr>
              <w:tabs>
                <w:tab w:val="left" w:pos="-567"/>
              </w:tabs>
              <w:ind w:left="113" w:right="30"/>
              <w:jc w:val="center"/>
              <w:rPr>
                <w:rFonts w:ascii="Times New Roman" w:hAnsi="Times New Roman"/>
                <w:sz w:val="20"/>
                <w:szCs w:val="20"/>
                <w:lang w:eastAsia="ru-RU"/>
              </w:rPr>
            </w:pPr>
            <w:r>
              <w:rPr>
                <w:rFonts w:ascii="Times New Roman" w:hAnsi="Times New Roman"/>
                <w:sz w:val="20"/>
                <w:szCs w:val="20"/>
                <w:lang w:eastAsia="ru-RU"/>
              </w:rPr>
              <w:t>2/2,3%</w:t>
            </w:r>
          </w:p>
        </w:tc>
        <w:tc>
          <w:tcPr>
            <w:tcW w:w="567" w:type="dxa"/>
            <w:textDirection w:val="btLr"/>
          </w:tcPr>
          <w:p w:rsidR="005F47D3" w:rsidRDefault="005F47D3" w:rsidP="005F47D3">
            <w:pPr>
              <w:tabs>
                <w:tab w:val="left" w:pos="-567"/>
              </w:tabs>
              <w:ind w:left="113" w:right="30"/>
              <w:jc w:val="center"/>
              <w:rPr>
                <w:rFonts w:ascii="Times New Roman" w:hAnsi="Times New Roman"/>
                <w:sz w:val="20"/>
                <w:szCs w:val="20"/>
                <w:lang w:eastAsia="ru-RU"/>
              </w:rPr>
            </w:pPr>
            <w:r>
              <w:rPr>
                <w:rFonts w:ascii="Times New Roman" w:hAnsi="Times New Roman"/>
                <w:sz w:val="20"/>
                <w:szCs w:val="20"/>
                <w:lang w:eastAsia="ru-RU"/>
              </w:rPr>
              <w:t>15/17,3%</w:t>
            </w:r>
          </w:p>
        </w:tc>
        <w:tc>
          <w:tcPr>
            <w:tcW w:w="567" w:type="dxa"/>
            <w:textDirection w:val="btLr"/>
          </w:tcPr>
          <w:p w:rsidR="005F47D3" w:rsidRDefault="005F47D3" w:rsidP="005F47D3">
            <w:pPr>
              <w:tabs>
                <w:tab w:val="left" w:pos="-567"/>
              </w:tabs>
              <w:ind w:left="113" w:right="30"/>
              <w:jc w:val="center"/>
              <w:rPr>
                <w:rFonts w:ascii="Times New Roman" w:hAnsi="Times New Roman"/>
                <w:sz w:val="20"/>
                <w:szCs w:val="20"/>
                <w:lang w:eastAsia="ru-RU"/>
              </w:rPr>
            </w:pPr>
            <w:r>
              <w:rPr>
                <w:rFonts w:ascii="Times New Roman" w:hAnsi="Times New Roman"/>
                <w:sz w:val="20"/>
                <w:szCs w:val="20"/>
                <w:lang w:eastAsia="ru-RU"/>
              </w:rPr>
              <w:t>58/66,7%</w:t>
            </w:r>
          </w:p>
        </w:tc>
        <w:tc>
          <w:tcPr>
            <w:tcW w:w="567" w:type="dxa"/>
            <w:textDirection w:val="btLr"/>
          </w:tcPr>
          <w:p w:rsidR="005F47D3" w:rsidRDefault="005F47D3" w:rsidP="005F47D3">
            <w:pPr>
              <w:tabs>
                <w:tab w:val="left" w:pos="-567"/>
              </w:tabs>
              <w:ind w:left="113" w:right="30"/>
              <w:jc w:val="center"/>
              <w:rPr>
                <w:rFonts w:ascii="Times New Roman" w:hAnsi="Times New Roman"/>
                <w:sz w:val="20"/>
                <w:szCs w:val="20"/>
                <w:lang w:eastAsia="ru-RU"/>
              </w:rPr>
            </w:pPr>
            <w:r>
              <w:rPr>
                <w:rFonts w:ascii="Times New Roman" w:hAnsi="Times New Roman"/>
                <w:sz w:val="20"/>
                <w:szCs w:val="20"/>
                <w:lang w:eastAsia="ru-RU"/>
              </w:rPr>
              <w:t>14/16%</w:t>
            </w:r>
          </w:p>
        </w:tc>
      </w:tr>
    </w:tbl>
    <w:p w:rsidR="005F47D3" w:rsidRPr="005F47D3" w:rsidRDefault="005F47D3" w:rsidP="006206FD">
      <w:pPr>
        <w:tabs>
          <w:tab w:val="left" w:pos="-567"/>
        </w:tabs>
        <w:spacing w:after="0" w:line="240" w:lineRule="auto"/>
        <w:ind w:left="-709" w:right="-2"/>
        <w:rPr>
          <w:rFonts w:ascii="Times New Roman" w:hAnsi="Times New Roman"/>
          <w:b/>
          <w:sz w:val="24"/>
          <w:szCs w:val="24"/>
          <w:lang w:val="ru-RU" w:eastAsia="ru-RU"/>
        </w:rPr>
      </w:pPr>
      <w:r w:rsidRPr="005F47D3">
        <w:rPr>
          <w:rFonts w:ascii="Times New Roman" w:hAnsi="Times New Roman"/>
          <w:b/>
          <w:sz w:val="24"/>
          <w:szCs w:val="24"/>
          <w:lang w:val="ru-RU" w:eastAsia="ru-RU"/>
        </w:rPr>
        <w:t>Анализ представленных результатов показал:</w:t>
      </w:r>
    </w:p>
    <w:p w:rsidR="005F47D3" w:rsidRPr="005F47D3" w:rsidRDefault="005F47D3" w:rsidP="006206FD">
      <w:pPr>
        <w:tabs>
          <w:tab w:val="left" w:pos="-567"/>
        </w:tabs>
        <w:spacing w:after="0" w:line="240" w:lineRule="auto"/>
        <w:ind w:left="-709" w:right="-2"/>
        <w:jc w:val="both"/>
        <w:rPr>
          <w:rFonts w:ascii="Times New Roman" w:hAnsi="Times New Roman"/>
          <w:sz w:val="24"/>
          <w:szCs w:val="24"/>
          <w:lang w:val="ru-RU"/>
        </w:rPr>
      </w:pPr>
      <w:r w:rsidRPr="005F47D3">
        <w:rPr>
          <w:rFonts w:ascii="Times New Roman" w:hAnsi="Times New Roman"/>
          <w:sz w:val="24"/>
          <w:szCs w:val="24"/>
          <w:lang w:val="ru-RU"/>
        </w:rPr>
        <w:t xml:space="preserve">Обучающиеся показали  достаточно высокий уровень сформированности УУД.  </w:t>
      </w:r>
    </w:p>
    <w:p w:rsidR="005F47D3" w:rsidRPr="005F47D3" w:rsidRDefault="005F47D3" w:rsidP="006206FD">
      <w:pPr>
        <w:tabs>
          <w:tab w:val="left" w:pos="-567"/>
        </w:tabs>
        <w:spacing w:after="0" w:line="240" w:lineRule="auto"/>
        <w:ind w:left="-709" w:right="-2"/>
        <w:jc w:val="both"/>
        <w:rPr>
          <w:rFonts w:ascii="Times New Roman" w:hAnsi="Times New Roman"/>
          <w:sz w:val="24"/>
          <w:szCs w:val="24"/>
          <w:lang w:val="ru-RU"/>
        </w:rPr>
      </w:pPr>
      <w:r w:rsidRPr="005F47D3">
        <w:rPr>
          <w:rFonts w:ascii="Times New Roman" w:hAnsi="Times New Roman"/>
          <w:sz w:val="24"/>
          <w:szCs w:val="24"/>
          <w:lang w:val="ru-RU"/>
        </w:rPr>
        <w:t>У 84% обучающихся познавательные УУД сформированы на высоком и среднем уровне, только у 16% - недостаточно сформированы (низкий уровень).</w:t>
      </w:r>
    </w:p>
    <w:p w:rsidR="005F47D3" w:rsidRPr="005F47D3" w:rsidRDefault="005F47D3" w:rsidP="006206FD">
      <w:pPr>
        <w:tabs>
          <w:tab w:val="left" w:pos="-567"/>
        </w:tabs>
        <w:spacing w:after="0" w:line="240" w:lineRule="auto"/>
        <w:ind w:left="-709" w:right="-2"/>
        <w:jc w:val="both"/>
        <w:rPr>
          <w:rFonts w:ascii="Times New Roman" w:hAnsi="Times New Roman"/>
          <w:sz w:val="24"/>
          <w:szCs w:val="24"/>
          <w:lang w:val="ru-RU"/>
        </w:rPr>
      </w:pPr>
      <w:r w:rsidRPr="005F47D3">
        <w:rPr>
          <w:rFonts w:ascii="Times New Roman" w:hAnsi="Times New Roman"/>
          <w:sz w:val="24"/>
          <w:szCs w:val="24"/>
          <w:lang w:val="ru-RU"/>
        </w:rPr>
        <w:t>У 95,4% обучающихся регулятивные УУД сформированы на высоком и среднем уровне, только у 4,6% - недостаточно сформированы (низкий уровень).</w:t>
      </w:r>
    </w:p>
    <w:p w:rsidR="005F47D3" w:rsidRPr="005F47D3" w:rsidRDefault="005F47D3" w:rsidP="006206FD">
      <w:pPr>
        <w:tabs>
          <w:tab w:val="left" w:pos="-567"/>
        </w:tabs>
        <w:spacing w:after="0" w:line="240" w:lineRule="auto"/>
        <w:ind w:left="-709" w:right="-2"/>
        <w:jc w:val="both"/>
        <w:rPr>
          <w:rFonts w:ascii="Times New Roman" w:hAnsi="Times New Roman"/>
          <w:sz w:val="24"/>
          <w:szCs w:val="24"/>
          <w:lang w:val="ru-RU"/>
        </w:rPr>
      </w:pPr>
      <w:r w:rsidRPr="005F47D3">
        <w:rPr>
          <w:rFonts w:ascii="Times New Roman" w:hAnsi="Times New Roman"/>
          <w:sz w:val="24"/>
          <w:szCs w:val="24"/>
          <w:lang w:val="ru-RU"/>
        </w:rPr>
        <w:t xml:space="preserve">У 97,7% обучающихся коммуникативные УУД сформированы на высоком и среднем уровне, недостаточно сформированы (низкий уровень) у 2,3% . </w:t>
      </w:r>
    </w:p>
    <w:p w:rsidR="005F47D3" w:rsidRPr="005F47D3" w:rsidRDefault="005F47D3" w:rsidP="006206FD">
      <w:pPr>
        <w:tabs>
          <w:tab w:val="left" w:pos="-567"/>
        </w:tabs>
        <w:spacing w:after="0" w:line="240" w:lineRule="auto"/>
        <w:ind w:left="-709" w:right="-2"/>
        <w:jc w:val="both"/>
        <w:rPr>
          <w:rFonts w:ascii="Times New Roman" w:hAnsi="Times New Roman"/>
          <w:sz w:val="24"/>
          <w:szCs w:val="24"/>
          <w:lang w:val="ru-RU"/>
        </w:rPr>
      </w:pPr>
      <w:r w:rsidRPr="005F47D3">
        <w:rPr>
          <w:rFonts w:ascii="Times New Roman" w:hAnsi="Times New Roman"/>
          <w:sz w:val="24"/>
          <w:szCs w:val="24"/>
          <w:lang w:val="ru-RU"/>
        </w:rPr>
        <w:t>84%  обучающихся показали высокий и средний уровень сформированности личностных УУД, у 16% - низкий уровень.</w:t>
      </w:r>
    </w:p>
    <w:p w:rsidR="005F47D3" w:rsidRPr="005F47D3" w:rsidRDefault="005F47D3" w:rsidP="006206FD">
      <w:pPr>
        <w:pStyle w:val="a4"/>
        <w:tabs>
          <w:tab w:val="left" w:pos="-567"/>
        </w:tabs>
        <w:spacing w:after="0" w:line="240" w:lineRule="auto"/>
        <w:ind w:left="-709" w:right="-2"/>
        <w:jc w:val="both"/>
        <w:rPr>
          <w:rFonts w:ascii="Times New Roman" w:hAnsi="Times New Roman"/>
          <w:sz w:val="24"/>
          <w:szCs w:val="24"/>
          <w:lang w:val="ru-RU"/>
        </w:rPr>
      </w:pPr>
      <w:r w:rsidRPr="005F47D3">
        <w:rPr>
          <w:rFonts w:ascii="Times New Roman" w:hAnsi="Times New Roman"/>
          <w:sz w:val="24"/>
          <w:szCs w:val="24"/>
          <w:lang w:val="ru-RU"/>
        </w:rPr>
        <w:t>Обучающиеся 6 классов достигли достаточно высокого уровня сформированности УУД.</w:t>
      </w:r>
    </w:p>
    <w:p w:rsidR="005F47D3" w:rsidRPr="005F47D3" w:rsidRDefault="005F47D3" w:rsidP="006206FD">
      <w:pPr>
        <w:pStyle w:val="a4"/>
        <w:tabs>
          <w:tab w:val="left" w:pos="-567"/>
        </w:tabs>
        <w:spacing w:after="0" w:line="240" w:lineRule="auto"/>
        <w:ind w:left="-709" w:right="-2"/>
        <w:jc w:val="both"/>
        <w:rPr>
          <w:rFonts w:ascii="Times New Roman" w:hAnsi="Times New Roman"/>
          <w:szCs w:val="28"/>
          <w:lang w:val="ru-RU"/>
        </w:rPr>
      </w:pPr>
      <w:r w:rsidRPr="005F47D3">
        <w:rPr>
          <w:rFonts w:ascii="Times New Roman" w:hAnsi="Times New Roman"/>
          <w:sz w:val="24"/>
          <w:szCs w:val="24"/>
          <w:lang w:val="ru-RU"/>
        </w:rPr>
        <w:t xml:space="preserve">С обучающимися,  которые показали низкий уровень сформированности УУД, необходимо </w:t>
      </w:r>
      <w:r w:rsidR="006206FD">
        <w:rPr>
          <w:rFonts w:ascii="Times New Roman" w:hAnsi="Times New Roman"/>
          <w:sz w:val="24"/>
          <w:szCs w:val="24"/>
          <w:lang w:val="ru-RU"/>
        </w:rPr>
        <w:t xml:space="preserve">провести индивидуальную работу </w:t>
      </w:r>
      <w:r w:rsidRPr="005F47D3">
        <w:rPr>
          <w:rFonts w:ascii="Times New Roman" w:hAnsi="Times New Roman"/>
          <w:sz w:val="24"/>
          <w:szCs w:val="24"/>
          <w:lang w:val="ru-RU"/>
        </w:rPr>
        <w:t xml:space="preserve">и продолжить формирование познавательных, регулятивных, коммуникативных и личностных УУД с целью устранения дальнейших проблем, которые могут возникнуть в процессе обучения. </w:t>
      </w:r>
    </w:p>
    <w:p w:rsidR="00A77B8D" w:rsidRDefault="00A77B8D" w:rsidP="00A77B8D">
      <w:pPr>
        <w:tabs>
          <w:tab w:val="left" w:pos="9498"/>
        </w:tabs>
        <w:spacing w:after="0" w:line="240" w:lineRule="auto"/>
        <w:ind w:left="-709" w:right="-1"/>
        <w:jc w:val="center"/>
        <w:rPr>
          <w:rFonts w:ascii="Times New Roman" w:hAnsi="Times New Roman"/>
          <w:b/>
          <w:color w:val="C00000"/>
          <w:sz w:val="24"/>
          <w:szCs w:val="24"/>
          <w:lang w:val="ru-RU"/>
        </w:rPr>
      </w:pPr>
      <w:r w:rsidRPr="00A77B8D">
        <w:rPr>
          <w:rFonts w:ascii="Times New Roman" w:hAnsi="Times New Roman"/>
          <w:b/>
          <w:color w:val="C00000"/>
          <w:sz w:val="24"/>
          <w:szCs w:val="24"/>
          <w:lang w:val="ru-RU"/>
        </w:rPr>
        <w:t xml:space="preserve">Результаты мониторинга сформированности УУД обучающихся </w:t>
      </w:r>
      <w:r>
        <w:rPr>
          <w:rFonts w:ascii="Times New Roman" w:hAnsi="Times New Roman"/>
          <w:b/>
          <w:color w:val="C00000"/>
          <w:sz w:val="24"/>
          <w:szCs w:val="24"/>
          <w:lang w:val="ru-RU"/>
        </w:rPr>
        <w:t>7</w:t>
      </w:r>
      <w:r w:rsidRPr="00A77B8D">
        <w:rPr>
          <w:rFonts w:ascii="Times New Roman" w:hAnsi="Times New Roman"/>
          <w:b/>
          <w:color w:val="C00000"/>
          <w:sz w:val="24"/>
          <w:szCs w:val="24"/>
          <w:lang w:val="ru-RU"/>
        </w:rPr>
        <w:t xml:space="preserve"> классов</w:t>
      </w:r>
      <w:r>
        <w:rPr>
          <w:rFonts w:ascii="Times New Roman" w:hAnsi="Times New Roman"/>
          <w:b/>
          <w:color w:val="C00000"/>
          <w:sz w:val="24"/>
          <w:szCs w:val="24"/>
          <w:lang w:val="ru-RU"/>
        </w:rPr>
        <w:t xml:space="preserve"> </w:t>
      </w:r>
    </w:p>
    <w:p w:rsidR="00A77B8D" w:rsidRPr="00A77B8D" w:rsidRDefault="00A77B8D" w:rsidP="00A77B8D">
      <w:pPr>
        <w:tabs>
          <w:tab w:val="left" w:pos="9498"/>
        </w:tabs>
        <w:spacing w:after="0" w:line="240" w:lineRule="auto"/>
        <w:ind w:left="-709" w:right="-1"/>
        <w:jc w:val="center"/>
        <w:rPr>
          <w:rFonts w:ascii="Times New Roman" w:hAnsi="Times New Roman"/>
          <w:b/>
          <w:color w:val="C00000"/>
          <w:sz w:val="24"/>
          <w:szCs w:val="24"/>
          <w:lang w:val="ru-RU"/>
        </w:rPr>
      </w:pPr>
      <w:r>
        <w:rPr>
          <w:rFonts w:ascii="Times New Roman" w:hAnsi="Times New Roman"/>
          <w:b/>
          <w:color w:val="C00000"/>
          <w:sz w:val="24"/>
          <w:szCs w:val="24"/>
          <w:lang w:val="ru-RU"/>
        </w:rPr>
        <w:t>за 2016-2017 учебный год</w:t>
      </w:r>
      <w:r w:rsidRPr="00A77B8D">
        <w:rPr>
          <w:rFonts w:ascii="Times New Roman" w:hAnsi="Times New Roman"/>
          <w:b/>
          <w:color w:val="C00000"/>
          <w:sz w:val="24"/>
          <w:szCs w:val="24"/>
          <w:lang w:val="ru-RU"/>
        </w:rPr>
        <w:t>.</w:t>
      </w:r>
    </w:p>
    <w:p w:rsidR="006206FD" w:rsidRPr="001B3C21" w:rsidRDefault="006206FD" w:rsidP="006206FD">
      <w:pPr>
        <w:tabs>
          <w:tab w:val="left" w:pos="-567"/>
        </w:tabs>
        <w:spacing w:after="0" w:line="240" w:lineRule="auto"/>
        <w:ind w:left="-709" w:right="-2"/>
        <w:rPr>
          <w:rFonts w:ascii="Times New Roman" w:hAnsi="Times New Roman"/>
          <w:b/>
          <w:sz w:val="24"/>
          <w:szCs w:val="24"/>
          <w:lang w:val="ru-RU"/>
        </w:rPr>
      </w:pPr>
      <w:r w:rsidRPr="001B3C21">
        <w:rPr>
          <w:rFonts w:ascii="Times New Roman" w:hAnsi="Times New Roman"/>
          <w:b/>
          <w:sz w:val="24"/>
          <w:szCs w:val="24"/>
          <w:lang w:val="ru-RU"/>
        </w:rPr>
        <w:t>Цель мониторинговых  исследований:</w:t>
      </w:r>
    </w:p>
    <w:p w:rsidR="006206FD" w:rsidRDefault="006206FD" w:rsidP="006206FD">
      <w:pPr>
        <w:pStyle w:val="a4"/>
        <w:numPr>
          <w:ilvl w:val="0"/>
          <w:numId w:val="7"/>
        </w:numPr>
        <w:tabs>
          <w:tab w:val="left" w:pos="-567"/>
        </w:tabs>
        <w:spacing w:after="0" w:line="240" w:lineRule="auto"/>
        <w:ind w:left="-709" w:right="-2" w:firstLine="0"/>
        <w:jc w:val="both"/>
        <w:rPr>
          <w:rFonts w:ascii="Times New Roman" w:hAnsi="Times New Roman"/>
          <w:sz w:val="24"/>
          <w:szCs w:val="24"/>
        </w:rPr>
      </w:pPr>
      <w:r w:rsidRPr="006206FD">
        <w:rPr>
          <w:rFonts w:ascii="Times New Roman" w:hAnsi="Times New Roman"/>
          <w:sz w:val="24"/>
          <w:szCs w:val="24"/>
          <w:lang w:val="ru-RU"/>
        </w:rPr>
        <w:t xml:space="preserve">Определение степени эффективности введения федерального государственного образовательного стандарта основного общего образования в классе –пилоте по опережающему введению </w:t>
      </w:r>
      <w:r>
        <w:rPr>
          <w:rFonts w:ascii="Times New Roman" w:hAnsi="Times New Roman"/>
          <w:sz w:val="24"/>
          <w:szCs w:val="24"/>
        </w:rPr>
        <w:t>ФГОС;</w:t>
      </w:r>
    </w:p>
    <w:p w:rsidR="006206FD" w:rsidRPr="006206FD" w:rsidRDefault="006206FD" w:rsidP="006206FD">
      <w:pPr>
        <w:pStyle w:val="a4"/>
        <w:numPr>
          <w:ilvl w:val="0"/>
          <w:numId w:val="7"/>
        </w:numPr>
        <w:tabs>
          <w:tab w:val="left" w:pos="-567"/>
        </w:tabs>
        <w:spacing w:after="0" w:line="240" w:lineRule="auto"/>
        <w:ind w:left="-709" w:right="-2" w:firstLine="0"/>
        <w:jc w:val="both"/>
        <w:rPr>
          <w:rFonts w:ascii="Times New Roman" w:hAnsi="Times New Roman"/>
          <w:sz w:val="24"/>
          <w:szCs w:val="24"/>
          <w:lang w:val="ru-RU"/>
        </w:rPr>
      </w:pPr>
      <w:r w:rsidRPr="006206FD">
        <w:rPr>
          <w:rFonts w:ascii="Times New Roman" w:hAnsi="Times New Roman"/>
          <w:sz w:val="24"/>
          <w:szCs w:val="24"/>
          <w:lang w:val="ru-RU"/>
        </w:rPr>
        <w:t xml:space="preserve"> Выяснение общего уровня  развития обучающихся;</w:t>
      </w:r>
    </w:p>
    <w:p w:rsidR="006206FD" w:rsidRPr="006206FD" w:rsidRDefault="006206FD" w:rsidP="006206FD">
      <w:pPr>
        <w:numPr>
          <w:ilvl w:val="0"/>
          <w:numId w:val="7"/>
        </w:numPr>
        <w:tabs>
          <w:tab w:val="left" w:pos="-567"/>
        </w:tabs>
        <w:spacing w:after="0" w:line="240" w:lineRule="auto"/>
        <w:ind w:left="-709" w:right="-2" w:firstLine="0"/>
        <w:jc w:val="both"/>
        <w:rPr>
          <w:rFonts w:ascii="Times New Roman" w:hAnsi="Times New Roman"/>
          <w:sz w:val="24"/>
          <w:szCs w:val="24"/>
          <w:lang w:val="ru-RU"/>
        </w:rPr>
      </w:pPr>
      <w:r w:rsidRPr="006206FD">
        <w:rPr>
          <w:rFonts w:ascii="Times New Roman" w:hAnsi="Times New Roman"/>
          <w:sz w:val="24"/>
          <w:szCs w:val="24"/>
          <w:lang w:val="ru-RU"/>
        </w:rPr>
        <w:t>Определение  уровня  сформированности универсальных учебных действий;</w:t>
      </w:r>
    </w:p>
    <w:p w:rsidR="006206FD" w:rsidRPr="006206FD" w:rsidRDefault="006206FD" w:rsidP="006206FD">
      <w:pPr>
        <w:numPr>
          <w:ilvl w:val="0"/>
          <w:numId w:val="7"/>
        </w:numPr>
        <w:tabs>
          <w:tab w:val="left" w:pos="-567"/>
        </w:tabs>
        <w:spacing w:after="0" w:line="240" w:lineRule="auto"/>
        <w:ind w:left="-709" w:right="-2" w:firstLine="0"/>
        <w:jc w:val="both"/>
        <w:rPr>
          <w:rFonts w:ascii="Times New Roman" w:hAnsi="Times New Roman"/>
          <w:sz w:val="24"/>
          <w:szCs w:val="24"/>
          <w:lang w:val="ru-RU"/>
        </w:rPr>
      </w:pPr>
      <w:r w:rsidRPr="006206FD">
        <w:rPr>
          <w:rFonts w:ascii="Times New Roman" w:hAnsi="Times New Roman"/>
          <w:sz w:val="24"/>
          <w:szCs w:val="24"/>
          <w:lang w:val="ru-RU"/>
        </w:rPr>
        <w:t xml:space="preserve">скорректировать  деятельность педагогов  в соответствии с результатами мониторингового исследования. </w:t>
      </w:r>
    </w:p>
    <w:p w:rsidR="006206FD" w:rsidRPr="006206FD" w:rsidRDefault="006206FD" w:rsidP="006206FD">
      <w:pPr>
        <w:tabs>
          <w:tab w:val="left" w:pos="-567"/>
        </w:tabs>
        <w:spacing w:after="0" w:line="240" w:lineRule="auto"/>
        <w:ind w:left="-709" w:right="-2"/>
        <w:rPr>
          <w:rFonts w:ascii="Times New Roman" w:hAnsi="Times New Roman"/>
          <w:b/>
          <w:sz w:val="24"/>
          <w:szCs w:val="24"/>
          <w:lang w:val="ru-RU"/>
        </w:rPr>
      </w:pPr>
      <w:r w:rsidRPr="006206FD">
        <w:rPr>
          <w:rFonts w:ascii="Times New Roman" w:hAnsi="Times New Roman"/>
          <w:b/>
          <w:sz w:val="24"/>
          <w:szCs w:val="24"/>
          <w:lang w:val="ru-RU"/>
        </w:rPr>
        <w:t xml:space="preserve">Паспорт участников исследования: </w:t>
      </w:r>
    </w:p>
    <w:p w:rsidR="006206FD" w:rsidRPr="006206FD" w:rsidRDefault="006206FD" w:rsidP="006206FD">
      <w:pPr>
        <w:tabs>
          <w:tab w:val="left" w:pos="-567"/>
        </w:tabs>
        <w:spacing w:after="0" w:line="240" w:lineRule="auto"/>
        <w:ind w:left="-709" w:right="-2"/>
        <w:rPr>
          <w:rFonts w:ascii="Times New Roman" w:hAnsi="Times New Roman"/>
          <w:sz w:val="24"/>
          <w:szCs w:val="24"/>
          <w:lang w:val="ru-RU"/>
        </w:rPr>
      </w:pPr>
      <w:r w:rsidRPr="006206FD">
        <w:rPr>
          <w:rFonts w:ascii="Times New Roman" w:hAnsi="Times New Roman"/>
          <w:sz w:val="24"/>
          <w:szCs w:val="24"/>
          <w:lang w:val="ru-RU"/>
        </w:rPr>
        <w:t>Списочный состав обучающихся – 14 чел.</w:t>
      </w:r>
    </w:p>
    <w:p w:rsidR="006206FD" w:rsidRPr="006206FD" w:rsidRDefault="006206FD" w:rsidP="006206FD">
      <w:pPr>
        <w:tabs>
          <w:tab w:val="left" w:pos="-567"/>
        </w:tabs>
        <w:spacing w:after="0" w:line="240" w:lineRule="auto"/>
        <w:ind w:left="-709" w:right="-2"/>
        <w:rPr>
          <w:rFonts w:ascii="Times New Roman" w:hAnsi="Times New Roman"/>
          <w:sz w:val="24"/>
          <w:szCs w:val="24"/>
          <w:lang w:val="ru-RU"/>
        </w:rPr>
      </w:pPr>
      <w:r w:rsidRPr="006206FD">
        <w:rPr>
          <w:rFonts w:ascii="Times New Roman" w:hAnsi="Times New Roman"/>
          <w:sz w:val="24"/>
          <w:szCs w:val="24"/>
          <w:lang w:val="ru-RU"/>
        </w:rPr>
        <w:t>Принимали участие в мониторинге – 14 чел.</w:t>
      </w:r>
    </w:p>
    <w:p w:rsidR="006206FD" w:rsidRPr="006206FD" w:rsidRDefault="006206FD" w:rsidP="006206FD">
      <w:pPr>
        <w:tabs>
          <w:tab w:val="left" w:pos="-567"/>
        </w:tabs>
        <w:spacing w:after="0" w:line="240" w:lineRule="auto"/>
        <w:ind w:left="-709" w:right="-2"/>
        <w:rPr>
          <w:rFonts w:ascii="Times New Roman" w:hAnsi="Times New Roman"/>
          <w:sz w:val="24"/>
          <w:szCs w:val="24"/>
          <w:lang w:val="ru-RU"/>
        </w:rPr>
      </w:pPr>
      <w:r w:rsidRPr="006206FD">
        <w:rPr>
          <w:rFonts w:ascii="Times New Roman" w:hAnsi="Times New Roman"/>
          <w:sz w:val="24"/>
          <w:szCs w:val="24"/>
          <w:lang w:val="ru-RU"/>
        </w:rPr>
        <w:t xml:space="preserve">В мониторинге использовался инструментарий,  определенный общеобразовательным учреждением. </w:t>
      </w:r>
    </w:p>
    <w:p w:rsidR="006206FD" w:rsidRPr="0053468E" w:rsidRDefault="006206FD" w:rsidP="006206FD">
      <w:pPr>
        <w:tabs>
          <w:tab w:val="left" w:pos="-567"/>
        </w:tabs>
        <w:spacing w:after="0" w:line="240" w:lineRule="auto"/>
        <w:ind w:left="-709" w:right="-2"/>
        <w:jc w:val="both"/>
        <w:rPr>
          <w:rFonts w:ascii="Times New Roman" w:hAnsi="Times New Roman"/>
          <w:sz w:val="24"/>
          <w:szCs w:val="24"/>
        </w:rPr>
      </w:pPr>
      <w:r w:rsidRPr="0053468E">
        <w:rPr>
          <w:rFonts w:ascii="Times New Roman" w:hAnsi="Times New Roman"/>
          <w:sz w:val="24"/>
          <w:szCs w:val="24"/>
        </w:rPr>
        <w:t>Полученные данные выполнения:</w:t>
      </w:r>
    </w:p>
    <w:tbl>
      <w:tblPr>
        <w:tblStyle w:val="a3"/>
        <w:tblW w:w="10474" w:type="dxa"/>
        <w:tblInd w:w="-601" w:type="dxa"/>
        <w:tblLook w:val="04A0"/>
      </w:tblPr>
      <w:tblGrid>
        <w:gridCol w:w="2694"/>
        <w:gridCol w:w="2693"/>
        <w:gridCol w:w="2694"/>
        <w:gridCol w:w="2393"/>
      </w:tblGrid>
      <w:tr w:rsidR="006206FD" w:rsidTr="006206FD">
        <w:tc>
          <w:tcPr>
            <w:tcW w:w="2694" w:type="dxa"/>
          </w:tcPr>
          <w:p w:rsidR="006206FD" w:rsidRPr="00375569" w:rsidRDefault="0043783E" w:rsidP="00CA7FDB">
            <w:pPr>
              <w:tabs>
                <w:tab w:val="center" w:pos="1088"/>
              </w:tabs>
              <w:rPr>
                <w:rFonts w:ascii="Times New Roman" w:hAnsi="Times New Roman"/>
                <w:b/>
                <w:sz w:val="24"/>
              </w:rPr>
            </w:pPr>
            <w:r w:rsidRPr="0043783E">
              <w:rPr>
                <w:rFonts w:ascii="Times New Roman" w:hAnsi="Times New Roman"/>
                <w:b/>
                <w:noProof/>
                <w:sz w:val="24"/>
                <w:lang w:eastAsia="ru-RU"/>
              </w:rPr>
              <w:pict>
                <v:shapetype id="_x0000_t32" coordsize="21600,21600" o:spt="32" o:oned="t" path="m,l21600,21600e" filled="f">
                  <v:path arrowok="t" fillok="f" o:connecttype="none"/>
                  <o:lock v:ext="edit" shapetype="t"/>
                </v:shapetype>
                <v:shape id="_x0000_s1029" type="#_x0000_t32" style="position:absolute;margin-left:-4.8pt;margin-top:.9pt;width:132.4pt;height:26.55pt;z-index:251662336" o:connectortype="straight"/>
              </w:pict>
            </w:r>
            <w:r w:rsidR="006206FD" w:rsidRPr="00375569">
              <w:rPr>
                <w:rFonts w:ascii="Times New Roman" w:hAnsi="Times New Roman"/>
                <w:b/>
                <w:sz w:val="24"/>
              </w:rPr>
              <w:t xml:space="preserve">                Уровень</w:t>
            </w:r>
          </w:p>
          <w:p w:rsidR="006206FD" w:rsidRPr="00375569" w:rsidRDefault="006206FD" w:rsidP="00CA7FDB">
            <w:pPr>
              <w:rPr>
                <w:rFonts w:ascii="Times New Roman" w:hAnsi="Times New Roman"/>
                <w:b/>
                <w:sz w:val="24"/>
              </w:rPr>
            </w:pPr>
            <w:r w:rsidRPr="00375569">
              <w:rPr>
                <w:rFonts w:ascii="Times New Roman" w:hAnsi="Times New Roman"/>
                <w:b/>
                <w:sz w:val="24"/>
              </w:rPr>
              <w:t>УУД</w:t>
            </w:r>
          </w:p>
        </w:tc>
        <w:tc>
          <w:tcPr>
            <w:tcW w:w="2693" w:type="dxa"/>
          </w:tcPr>
          <w:p w:rsidR="006206FD" w:rsidRPr="00375569" w:rsidRDefault="006206FD" w:rsidP="00CA7FDB">
            <w:pPr>
              <w:jc w:val="center"/>
              <w:rPr>
                <w:rFonts w:ascii="Times New Roman" w:hAnsi="Times New Roman"/>
                <w:b/>
                <w:sz w:val="24"/>
              </w:rPr>
            </w:pPr>
            <w:r w:rsidRPr="00375569">
              <w:rPr>
                <w:rFonts w:ascii="Times New Roman" w:hAnsi="Times New Roman"/>
                <w:b/>
                <w:sz w:val="24"/>
              </w:rPr>
              <w:t xml:space="preserve">Высокий </w:t>
            </w:r>
          </w:p>
          <w:p w:rsidR="006206FD" w:rsidRPr="00375569" w:rsidRDefault="006206FD" w:rsidP="00CA7FDB">
            <w:pPr>
              <w:jc w:val="center"/>
              <w:rPr>
                <w:rFonts w:ascii="Times New Roman" w:hAnsi="Times New Roman"/>
                <w:b/>
                <w:sz w:val="24"/>
              </w:rPr>
            </w:pPr>
          </w:p>
        </w:tc>
        <w:tc>
          <w:tcPr>
            <w:tcW w:w="2694" w:type="dxa"/>
          </w:tcPr>
          <w:p w:rsidR="006206FD" w:rsidRPr="00375569" w:rsidRDefault="006206FD" w:rsidP="00CA7FDB">
            <w:pPr>
              <w:jc w:val="center"/>
              <w:rPr>
                <w:rFonts w:ascii="Times New Roman" w:hAnsi="Times New Roman"/>
                <w:b/>
                <w:sz w:val="24"/>
              </w:rPr>
            </w:pPr>
            <w:r w:rsidRPr="00375569">
              <w:rPr>
                <w:rFonts w:ascii="Times New Roman" w:hAnsi="Times New Roman"/>
                <w:b/>
                <w:sz w:val="24"/>
              </w:rPr>
              <w:t>Средний</w:t>
            </w:r>
          </w:p>
        </w:tc>
        <w:tc>
          <w:tcPr>
            <w:tcW w:w="2393" w:type="dxa"/>
          </w:tcPr>
          <w:p w:rsidR="006206FD" w:rsidRPr="00375569" w:rsidRDefault="006206FD" w:rsidP="00CA7FDB">
            <w:pPr>
              <w:jc w:val="center"/>
              <w:rPr>
                <w:rFonts w:ascii="Times New Roman" w:hAnsi="Times New Roman"/>
                <w:b/>
                <w:sz w:val="24"/>
              </w:rPr>
            </w:pPr>
            <w:r w:rsidRPr="00375569">
              <w:rPr>
                <w:rFonts w:ascii="Times New Roman" w:hAnsi="Times New Roman"/>
                <w:b/>
                <w:sz w:val="24"/>
              </w:rPr>
              <w:t>Низкий</w:t>
            </w:r>
          </w:p>
        </w:tc>
      </w:tr>
      <w:tr w:rsidR="006206FD" w:rsidTr="006206FD">
        <w:trPr>
          <w:trHeight w:val="311"/>
        </w:trPr>
        <w:tc>
          <w:tcPr>
            <w:tcW w:w="2694" w:type="dxa"/>
          </w:tcPr>
          <w:p w:rsidR="006206FD" w:rsidRDefault="006206FD" w:rsidP="00CA7FDB">
            <w:pPr>
              <w:jc w:val="center"/>
              <w:rPr>
                <w:rFonts w:ascii="Times New Roman" w:hAnsi="Times New Roman"/>
                <w:sz w:val="24"/>
              </w:rPr>
            </w:pPr>
            <w:r>
              <w:rPr>
                <w:rFonts w:ascii="Times New Roman" w:hAnsi="Times New Roman"/>
                <w:sz w:val="24"/>
              </w:rPr>
              <w:t>Познавательные</w:t>
            </w:r>
          </w:p>
        </w:tc>
        <w:tc>
          <w:tcPr>
            <w:tcW w:w="2693" w:type="dxa"/>
          </w:tcPr>
          <w:p w:rsidR="006206FD" w:rsidRDefault="006206FD" w:rsidP="00CA7FDB">
            <w:pPr>
              <w:jc w:val="center"/>
              <w:rPr>
                <w:rFonts w:ascii="Times New Roman" w:hAnsi="Times New Roman"/>
                <w:sz w:val="24"/>
              </w:rPr>
            </w:pPr>
            <w:r>
              <w:rPr>
                <w:rFonts w:ascii="Times New Roman" w:hAnsi="Times New Roman"/>
                <w:sz w:val="24"/>
              </w:rPr>
              <w:t>8 чел. (57,1%)</w:t>
            </w:r>
          </w:p>
        </w:tc>
        <w:tc>
          <w:tcPr>
            <w:tcW w:w="2694" w:type="dxa"/>
          </w:tcPr>
          <w:p w:rsidR="006206FD" w:rsidRDefault="006206FD" w:rsidP="00CA7FDB">
            <w:pPr>
              <w:jc w:val="center"/>
              <w:rPr>
                <w:rFonts w:ascii="Times New Roman" w:hAnsi="Times New Roman"/>
                <w:sz w:val="24"/>
              </w:rPr>
            </w:pPr>
            <w:r>
              <w:rPr>
                <w:rFonts w:ascii="Times New Roman" w:hAnsi="Times New Roman"/>
                <w:sz w:val="24"/>
              </w:rPr>
              <w:t>4 чел. (28,6 %)</w:t>
            </w:r>
          </w:p>
        </w:tc>
        <w:tc>
          <w:tcPr>
            <w:tcW w:w="2393" w:type="dxa"/>
          </w:tcPr>
          <w:p w:rsidR="006206FD" w:rsidRDefault="006206FD" w:rsidP="00CA7FDB">
            <w:pPr>
              <w:jc w:val="center"/>
              <w:rPr>
                <w:rFonts w:ascii="Times New Roman" w:hAnsi="Times New Roman"/>
                <w:sz w:val="24"/>
              </w:rPr>
            </w:pPr>
            <w:r>
              <w:rPr>
                <w:rFonts w:ascii="Times New Roman" w:hAnsi="Times New Roman"/>
                <w:sz w:val="24"/>
              </w:rPr>
              <w:t>2 чел. (14,3 %)</w:t>
            </w:r>
          </w:p>
        </w:tc>
      </w:tr>
      <w:tr w:rsidR="006206FD" w:rsidTr="006206FD">
        <w:tc>
          <w:tcPr>
            <w:tcW w:w="2694" w:type="dxa"/>
          </w:tcPr>
          <w:p w:rsidR="006206FD" w:rsidRDefault="006206FD" w:rsidP="00CA7FDB">
            <w:pPr>
              <w:jc w:val="center"/>
              <w:rPr>
                <w:rFonts w:ascii="Times New Roman" w:hAnsi="Times New Roman"/>
                <w:sz w:val="24"/>
              </w:rPr>
            </w:pPr>
            <w:r>
              <w:rPr>
                <w:rFonts w:ascii="Times New Roman" w:hAnsi="Times New Roman"/>
                <w:sz w:val="24"/>
              </w:rPr>
              <w:t>Регулятивные</w:t>
            </w:r>
          </w:p>
        </w:tc>
        <w:tc>
          <w:tcPr>
            <w:tcW w:w="2693" w:type="dxa"/>
          </w:tcPr>
          <w:p w:rsidR="006206FD" w:rsidRDefault="006206FD" w:rsidP="00CA7FDB">
            <w:pPr>
              <w:jc w:val="center"/>
              <w:rPr>
                <w:rFonts w:ascii="Times New Roman" w:hAnsi="Times New Roman"/>
                <w:sz w:val="24"/>
              </w:rPr>
            </w:pPr>
            <w:r>
              <w:rPr>
                <w:rFonts w:ascii="Times New Roman" w:hAnsi="Times New Roman"/>
                <w:sz w:val="24"/>
              </w:rPr>
              <w:t>10 чел. (71,4%)</w:t>
            </w:r>
          </w:p>
        </w:tc>
        <w:tc>
          <w:tcPr>
            <w:tcW w:w="2694" w:type="dxa"/>
          </w:tcPr>
          <w:p w:rsidR="006206FD" w:rsidRDefault="006206FD" w:rsidP="00CA7FDB">
            <w:pPr>
              <w:jc w:val="center"/>
              <w:rPr>
                <w:rFonts w:ascii="Times New Roman" w:hAnsi="Times New Roman"/>
                <w:sz w:val="24"/>
              </w:rPr>
            </w:pPr>
            <w:r>
              <w:rPr>
                <w:rFonts w:ascii="Times New Roman" w:hAnsi="Times New Roman"/>
                <w:sz w:val="24"/>
              </w:rPr>
              <w:t>4 чел. (28,6 %)</w:t>
            </w:r>
          </w:p>
        </w:tc>
        <w:tc>
          <w:tcPr>
            <w:tcW w:w="2393" w:type="dxa"/>
          </w:tcPr>
          <w:p w:rsidR="006206FD" w:rsidRDefault="006206FD" w:rsidP="00CA7FDB">
            <w:pPr>
              <w:jc w:val="center"/>
              <w:rPr>
                <w:rFonts w:ascii="Times New Roman" w:hAnsi="Times New Roman"/>
                <w:sz w:val="24"/>
              </w:rPr>
            </w:pPr>
            <w:r>
              <w:rPr>
                <w:rFonts w:ascii="Times New Roman" w:hAnsi="Times New Roman"/>
                <w:sz w:val="24"/>
              </w:rPr>
              <w:t>0</w:t>
            </w:r>
          </w:p>
        </w:tc>
      </w:tr>
      <w:tr w:rsidR="006206FD" w:rsidTr="006206FD">
        <w:tc>
          <w:tcPr>
            <w:tcW w:w="2694" w:type="dxa"/>
          </w:tcPr>
          <w:p w:rsidR="006206FD" w:rsidRDefault="006206FD" w:rsidP="00CA7FDB">
            <w:pPr>
              <w:jc w:val="center"/>
              <w:rPr>
                <w:rFonts w:ascii="Times New Roman" w:hAnsi="Times New Roman"/>
                <w:sz w:val="24"/>
              </w:rPr>
            </w:pPr>
            <w:r>
              <w:rPr>
                <w:rFonts w:ascii="Times New Roman" w:hAnsi="Times New Roman"/>
                <w:sz w:val="24"/>
              </w:rPr>
              <w:t>Коммуникативные</w:t>
            </w:r>
          </w:p>
        </w:tc>
        <w:tc>
          <w:tcPr>
            <w:tcW w:w="2693" w:type="dxa"/>
          </w:tcPr>
          <w:p w:rsidR="006206FD" w:rsidRDefault="006206FD" w:rsidP="00CA7FDB">
            <w:pPr>
              <w:jc w:val="center"/>
              <w:rPr>
                <w:rFonts w:ascii="Times New Roman" w:hAnsi="Times New Roman"/>
                <w:sz w:val="24"/>
              </w:rPr>
            </w:pPr>
            <w:r>
              <w:rPr>
                <w:rFonts w:ascii="Times New Roman" w:hAnsi="Times New Roman"/>
                <w:sz w:val="24"/>
              </w:rPr>
              <w:t>10 чел. (71,4%)</w:t>
            </w:r>
          </w:p>
        </w:tc>
        <w:tc>
          <w:tcPr>
            <w:tcW w:w="2694" w:type="dxa"/>
          </w:tcPr>
          <w:p w:rsidR="006206FD" w:rsidRDefault="006206FD" w:rsidP="00CA7FDB">
            <w:pPr>
              <w:jc w:val="center"/>
              <w:rPr>
                <w:rFonts w:ascii="Times New Roman" w:hAnsi="Times New Roman"/>
                <w:sz w:val="24"/>
              </w:rPr>
            </w:pPr>
            <w:r>
              <w:rPr>
                <w:rFonts w:ascii="Times New Roman" w:hAnsi="Times New Roman"/>
                <w:sz w:val="24"/>
              </w:rPr>
              <w:t>4 чел. (28,6 %)</w:t>
            </w:r>
          </w:p>
        </w:tc>
        <w:tc>
          <w:tcPr>
            <w:tcW w:w="2393" w:type="dxa"/>
          </w:tcPr>
          <w:p w:rsidR="006206FD" w:rsidRDefault="006206FD" w:rsidP="00CA7FDB">
            <w:pPr>
              <w:jc w:val="center"/>
              <w:rPr>
                <w:rFonts w:ascii="Times New Roman" w:hAnsi="Times New Roman"/>
                <w:sz w:val="24"/>
              </w:rPr>
            </w:pPr>
            <w:r>
              <w:rPr>
                <w:rFonts w:ascii="Times New Roman" w:hAnsi="Times New Roman"/>
                <w:sz w:val="24"/>
              </w:rPr>
              <w:t>0</w:t>
            </w:r>
          </w:p>
        </w:tc>
      </w:tr>
      <w:tr w:rsidR="006206FD" w:rsidTr="006206FD">
        <w:tc>
          <w:tcPr>
            <w:tcW w:w="2694" w:type="dxa"/>
          </w:tcPr>
          <w:p w:rsidR="006206FD" w:rsidRDefault="006206FD" w:rsidP="00CA7FDB">
            <w:pPr>
              <w:jc w:val="center"/>
              <w:rPr>
                <w:rFonts w:ascii="Times New Roman" w:hAnsi="Times New Roman"/>
                <w:sz w:val="24"/>
              </w:rPr>
            </w:pPr>
            <w:r>
              <w:rPr>
                <w:rFonts w:ascii="Times New Roman" w:hAnsi="Times New Roman"/>
                <w:sz w:val="24"/>
              </w:rPr>
              <w:t>Личностные</w:t>
            </w:r>
          </w:p>
        </w:tc>
        <w:tc>
          <w:tcPr>
            <w:tcW w:w="2693" w:type="dxa"/>
          </w:tcPr>
          <w:p w:rsidR="006206FD" w:rsidRDefault="006206FD" w:rsidP="00CA7FDB">
            <w:pPr>
              <w:jc w:val="center"/>
              <w:rPr>
                <w:rFonts w:ascii="Times New Roman" w:hAnsi="Times New Roman"/>
                <w:sz w:val="24"/>
              </w:rPr>
            </w:pPr>
            <w:r>
              <w:rPr>
                <w:rFonts w:ascii="Times New Roman" w:hAnsi="Times New Roman"/>
                <w:sz w:val="24"/>
              </w:rPr>
              <w:t>10 чел. (71,4%)</w:t>
            </w:r>
          </w:p>
        </w:tc>
        <w:tc>
          <w:tcPr>
            <w:tcW w:w="2694" w:type="dxa"/>
          </w:tcPr>
          <w:p w:rsidR="006206FD" w:rsidRDefault="006206FD" w:rsidP="00CA7FDB">
            <w:pPr>
              <w:jc w:val="center"/>
              <w:rPr>
                <w:rFonts w:ascii="Times New Roman" w:hAnsi="Times New Roman"/>
                <w:sz w:val="24"/>
              </w:rPr>
            </w:pPr>
            <w:r>
              <w:rPr>
                <w:rFonts w:ascii="Times New Roman" w:hAnsi="Times New Roman"/>
                <w:sz w:val="24"/>
              </w:rPr>
              <w:t>4 чел. (28,6 %)</w:t>
            </w:r>
          </w:p>
        </w:tc>
        <w:tc>
          <w:tcPr>
            <w:tcW w:w="2393" w:type="dxa"/>
          </w:tcPr>
          <w:p w:rsidR="006206FD" w:rsidRDefault="006206FD" w:rsidP="00CA7FDB">
            <w:pPr>
              <w:jc w:val="center"/>
              <w:rPr>
                <w:rFonts w:ascii="Times New Roman" w:hAnsi="Times New Roman"/>
                <w:sz w:val="24"/>
              </w:rPr>
            </w:pPr>
            <w:r>
              <w:rPr>
                <w:rFonts w:ascii="Times New Roman" w:hAnsi="Times New Roman"/>
                <w:sz w:val="24"/>
              </w:rPr>
              <w:t>0</w:t>
            </w:r>
          </w:p>
        </w:tc>
      </w:tr>
    </w:tbl>
    <w:p w:rsidR="006206FD" w:rsidRDefault="006206FD" w:rsidP="006206FD">
      <w:pPr>
        <w:tabs>
          <w:tab w:val="left" w:pos="-567"/>
        </w:tabs>
        <w:spacing w:after="0" w:line="240" w:lineRule="auto"/>
        <w:ind w:left="-709" w:right="-2"/>
        <w:rPr>
          <w:rFonts w:ascii="Times New Roman" w:hAnsi="Times New Roman"/>
          <w:b/>
          <w:sz w:val="24"/>
          <w:szCs w:val="24"/>
          <w:lang w:eastAsia="ru-RU"/>
        </w:rPr>
      </w:pPr>
      <w:r>
        <w:rPr>
          <w:rFonts w:ascii="Times New Roman" w:hAnsi="Times New Roman"/>
          <w:b/>
          <w:sz w:val="24"/>
          <w:szCs w:val="24"/>
          <w:lang w:eastAsia="ru-RU"/>
        </w:rPr>
        <w:t>Анализ представленных результатов показал:</w:t>
      </w:r>
    </w:p>
    <w:p w:rsidR="006206FD" w:rsidRPr="006206FD" w:rsidRDefault="006206FD" w:rsidP="006206FD">
      <w:pPr>
        <w:tabs>
          <w:tab w:val="left" w:pos="-567"/>
        </w:tabs>
        <w:spacing w:after="0" w:line="240" w:lineRule="auto"/>
        <w:ind w:left="-709" w:right="-2"/>
        <w:jc w:val="both"/>
        <w:rPr>
          <w:rFonts w:ascii="Times New Roman" w:hAnsi="Times New Roman"/>
          <w:sz w:val="24"/>
          <w:szCs w:val="24"/>
          <w:lang w:val="ru-RU"/>
        </w:rPr>
      </w:pPr>
      <w:r w:rsidRPr="006206FD">
        <w:rPr>
          <w:rFonts w:ascii="Times New Roman" w:hAnsi="Times New Roman"/>
          <w:sz w:val="24"/>
          <w:szCs w:val="24"/>
          <w:lang w:val="ru-RU"/>
        </w:rPr>
        <w:lastRenderedPageBreak/>
        <w:t xml:space="preserve">Обучающиеся показали  достаточно высокий уровень сформированности УУД.  </w:t>
      </w:r>
    </w:p>
    <w:p w:rsidR="006206FD" w:rsidRPr="006206FD" w:rsidRDefault="006206FD" w:rsidP="006206FD">
      <w:pPr>
        <w:tabs>
          <w:tab w:val="left" w:pos="-567"/>
        </w:tabs>
        <w:spacing w:after="0" w:line="240" w:lineRule="auto"/>
        <w:ind w:left="-709" w:right="-2"/>
        <w:jc w:val="both"/>
        <w:rPr>
          <w:rFonts w:ascii="Times New Roman" w:hAnsi="Times New Roman"/>
          <w:sz w:val="24"/>
          <w:szCs w:val="24"/>
          <w:lang w:val="ru-RU"/>
        </w:rPr>
      </w:pPr>
      <w:r w:rsidRPr="006206FD">
        <w:rPr>
          <w:rFonts w:ascii="Times New Roman" w:hAnsi="Times New Roman"/>
          <w:sz w:val="24"/>
          <w:szCs w:val="24"/>
          <w:lang w:val="ru-RU"/>
        </w:rPr>
        <w:t>У 85,7% обучающихся познавательные УУД сформированы на высоком и среднем уровне, только у 14,3% - недостаточно сформированы (низкий уровень).</w:t>
      </w:r>
    </w:p>
    <w:p w:rsidR="006206FD" w:rsidRPr="006206FD" w:rsidRDefault="006206FD" w:rsidP="006206FD">
      <w:pPr>
        <w:tabs>
          <w:tab w:val="left" w:pos="-567"/>
        </w:tabs>
        <w:spacing w:after="0" w:line="240" w:lineRule="auto"/>
        <w:ind w:left="-709" w:right="-2"/>
        <w:jc w:val="both"/>
        <w:rPr>
          <w:rFonts w:ascii="Times New Roman" w:hAnsi="Times New Roman"/>
          <w:sz w:val="24"/>
          <w:szCs w:val="24"/>
          <w:lang w:val="ru-RU"/>
        </w:rPr>
      </w:pPr>
      <w:r w:rsidRPr="006206FD">
        <w:rPr>
          <w:rFonts w:ascii="Times New Roman" w:hAnsi="Times New Roman"/>
          <w:sz w:val="24"/>
          <w:szCs w:val="24"/>
          <w:lang w:val="ru-RU"/>
        </w:rPr>
        <w:t>У 71,4% обучающихся регулятивные УУД сформированы на высоком и среднем уровне. Обучающиеся с низким уровнем сформированности регулятивных УУД отсутствуют.</w:t>
      </w:r>
    </w:p>
    <w:p w:rsidR="006206FD" w:rsidRPr="006206FD" w:rsidRDefault="006206FD" w:rsidP="006206FD">
      <w:pPr>
        <w:tabs>
          <w:tab w:val="left" w:pos="-567"/>
        </w:tabs>
        <w:spacing w:after="0" w:line="240" w:lineRule="auto"/>
        <w:ind w:left="-709" w:right="-2"/>
        <w:jc w:val="both"/>
        <w:rPr>
          <w:rFonts w:ascii="Times New Roman" w:hAnsi="Times New Roman"/>
          <w:sz w:val="24"/>
          <w:szCs w:val="24"/>
          <w:lang w:val="ru-RU"/>
        </w:rPr>
      </w:pPr>
      <w:r w:rsidRPr="006206FD">
        <w:rPr>
          <w:rFonts w:ascii="Times New Roman" w:hAnsi="Times New Roman"/>
          <w:sz w:val="24"/>
          <w:szCs w:val="24"/>
          <w:lang w:val="ru-RU"/>
        </w:rPr>
        <w:t>У 71,4% обучающихся коммуникативные УУД сформированы на высоком и среднем уровне. Обучающиеся с низким уровнем  сформированности коммуникативных УУД также отсутствуют.</w:t>
      </w:r>
    </w:p>
    <w:p w:rsidR="006206FD" w:rsidRPr="006206FD" w:rsidRDefault="006206FD" w:rsidP="006206FD">
      <w:pPr>
        <w:tabs>
          <w:tab w:val="left" w:pos="-567"/>
        </w:tabs>
        <w:spacing w:after="0" w:line="240" w:lineRule="auto"/>
        <w:ind w:left="-709" w:right="-2"/>
        <w:jc w:val="both"/>
        <w:rPr>
          <w:rFonts w:ascii="Times New Roman" w:hAnsi="Times New Roman"/>
          <w:sz w:val="24"/>
          <w:szCs w:val="24"/>
          <w:lang w:val="ru-RU"/>
        </w:rPr>
      </w:pPr>
      <w:r w:rsidRPr="006206FD">
        <w:rPr>
          <w:rFonts w:ascii="Times New Roman" w:hAnsi="Times New Roman"/>
          <w:sz w:val="24"/>
          <w:szCs w:val="24"/>
          <w:lang w:val="ru-RU"/>
        </w:rPr>
        <w:t>71,4%  обучающихся показали высокий и средний уровень сформированности личностных УУД , с низким уровнем личностных УУД обучающихся нет.</w:t>
      </w:r>
    </w:p>
    <w:p w:rsidR="006206FD" w:rsidRPr="006206FD" w:rsidRDefault="006206FD" w:rsidP="006206FD">
      <w:pPr>
        <w:pStyle w:val="a4"/>
        <w:tabs>
          <w:tab w:val="left" w:pos="-567"/>
        </w:tabs>
        <w:spacing w:after="0" w:line="240" w:lineRule="auto"/>
        <w:ind w:left="-709" w:right="-2"/>
        <w:jc w:val="both"/>
        <w:rPr>
          <w:rFonts w:ascii="Times New Roman" w:hAnsi="Times New Roman"/>
          <w:sz w:val="24"/>
          <w:szCs w:val="24"/>
          <w:lang w:val="ru-RU"/>
        </w:rPr>
      </w:pPr>
      <w:r w:rsidRPr="006206FD">
        <w:rPr>
          <w:rFonts w:ascii="Times New Roman" w:hAnsi="Times New Roman"/>
          <w:sz w:val="24"/>
          <w:szCs w:val="24"/>
          <w:lang w:val="ru-RU"/>
        </w:rPr>
        <w:t xml:space="preserve">Обучающиеся 7-а класса-пилота достигли достаточно высокого уровня сформированности УУД. </w:t>
      </w:r>
    </w:p>
    <w:p w:rsidR="006206FD" w:rsidRPr="006206FD" w:rsidRDefault="006206FD" w:rsidP="006206FD">
      <w:pPr>
        <w:pStyle w:val="a4"/>
        <w:tabs>
          <w:tab w:val="left" w:pos="-567"/>
        </w:tabs>
        <w:spacing w:after="0" w:line="240" w:lineRule="auto"/>
        <w:ind w:left="-709" w:right="-2"/>
        <w:jc w:val="both"/>
        <w:rPr>
          <w:rFonts w:ascii="Times New Roman" w:hAnsi="Times New Roman"/>
          <w:szCs w:val="28"/>
          <w:lang w:val="ru-RU"/>
        </w:rPr>
      </w:pPr>
      <w:r w:rsidRPr="006206FD">
        <w:rPr>
          <w:rFonts w:ascii="Times New Roman" w:hAnsi="Times New Roman"/>
          <w:sz w:val="24"/>
          <w:szCs w:val="24"/>
          <w:lang w:val="ru-RU"/>
        </w:rPr>
        <w:t xml:space="preserve">С обучающимися,  которые показали низкий уровень сформированности УУД, необходимо провести индивидуальную работу  и продолжить формирование познавательных, регулятивных, коммуникативных и личностных УУД с целью устранения дальнейших проблем, которые могут возникнуть в процессе обучения. </w:t>
      </w:r>
    </w:p>
    <w:p w:rsidR="005124CC" w:rsidRPr="00037677" w:rsidRDefault="005124CC" w:rsidP="006206FD">
      <w:pPr>
        <w:spacing w:after="0" w:line="240" w:lineRule="auto"/>
        <w:ind w:left="-709" w:right="-2"/>
        <w:jc w:val="both"/>
        <w:rPr>
          <w:rFonts w:ascii="Times New Roman" w:hAnsi="Times New Roman"/>
          <w:sz w:val="24"/>
          <w:szCs w:val="24"/>
          <w:lang w:val="ru-RU"/>
        </w:rPr>
      </w:pPr>
    </w:p>
    <w:p w:rsidR="002D6FCD" w:rsidRPr="001B3C21" w:rsidRDefault="001A6527" w:rsidP="00BB3367">
      <w:pPr>
        <w:spacing w:after="0" w:line="240" w:lineRule="auto"/>
        <w:ind w:left="-709"/>
        <w:jc w:val="both"/>
        <w:rPr>
          <w:rFonts w:ascii="Times New Roman" w:hAnsi="Times New Roman"/>
          <w:sz w:val="24"/>
          <w:szCs w:val="24"/>
          <w:lang w:val="ru-RU"/>
        </w:rPr>
      </w:pPr>
      <w:r w:rsidRPr="002F69F5">
        <w:rPr>
          <w:rFonts w:ascii="Times New Roman" w:hAnsi="Times New Roman"/>
          <w:b/>
          <w:color w:val="C00000"/>
          <w:sz w:val="24"/>
          <w:szCs w:val="24"/>
          <w:u w:val="single"/>
          <w:lang w:val="ru-RU"/>
        </w:rPr>
        <w:t>3</w:t>
      </w:r>
      <w:r w:rsidR="00D218F4">
        <w:rPr>
          <w:rFonts w:ascii="Times New Roman" w:hAnsi="Times New Roman"/>
          <w:b/>
          <w:color w:val="C00000"/>
          <w:sz w:val="24"/>
          <w:szCs w:val="24"/>
          <w:u w:val="single"/>
          <w:lang w:val="ru-RU"/>
        </w:rPr>
        <w:t>2</w:t>
      </w:r>
      <w:r w:rsidRPr="002F69F5">
        <w:rPr>
          <w:rFonts w:ascii="Times New Roman" w:hAnsi="Times New Roman"/>
          <w:b/>
          <w:color w:val="C00000"/>
          <w:sz w:val="24"/>
          <w:szCs w:val="24"/>
          <w:u w:val="single"/>
          <w:lang w:val="ru-RU"/>
        </w:rPr>
        <w:t>.</w:t>
      </w:r>
      <w:r w:rsidR="00282F77" w:rsidRPr="00BB3367">
        <w:rPr>
          <w:rFonts w:ascii="Times New Roman" w:hAnsi="Times New Roman"/>
          <w:color w:val="00B050"/>
          <w:sz w:val="24"/>
          <w:szCs w:val="24"/>
          <w:lang w:val="ru-RU"/>
        </w:rPr>
        <w:t xml:space="preserve"> </w:t>
      </w:r>
      <w:r w:rsidR="00BB3367" w:rsidRPr="00BB3367">
        <w:rPr>
          <w:rFonts w:ascii="Times New Roman" w:hAnsi="Times New Roman"/>
          <w:sz w:val="24"/>
          <w:szCs w:val="24"/>
          <w:lang w:val="ru-RU"/>
        </w:rPr>
        <w:t xml:space="preserve">На основании приказа РОО от </w:t>
      </w:r>
      <w:r w:rsidR="002F69F5">
        <w:rPr>
          <w:rFonts w:ascii="Times New Roman" w:hAnsi="Times New Roman"/>
          <w:sz w:val="24"/>
          <w:szCs w:val="24"/>
          <w:lang w:val="ru-RU"/>
        </w:rPr>
        <w:t>02</w:t>
      </w:r>
      <w:r w:rsidR="00BB3367" w:rsidRPr="00BB3367">
        <w:rPr>
          <w:rFonts w:ascii="Times New Roman" w:hAnsi="Times New Roman"/>
          <w:sz w:val="24"/>
          <w:szCs w:val="24"/>
          <w:lang w:val="ru-RU"/>
        </w:rPr>
        <w:t>.05.201</w:t>
      </w:r>
      <w:r w:rsidR="002F69F5">
        <w:rPr>
          <w:rFonts w:ascii="Times New Roman" w:hAnsi="Times New Roman"/>
          <w:sz w:val="24"/>
          <w:szCs w:val="24"/>
          <w:lang w:val="ru-RU"/>
        </w:rPr>
        <w:t xml:space="preserve">7 </w:t>
      </w:r>
      <w:r w:rsidR="00BB3367" w:rsidRPr="00BB3367">
        <w:rPr>
          <w:rFonts w:ascii="Times New Roman" w:hAnsi="Times New Roman"/>
          <w:sz w:val="24"/>
          <w:szCs w:val="24"/>
          <w:lang w:val="ru-RU"/>
        </w:rPr>
        <w:t>г. №</w:t>
      </w:r>
      <w:r w:rsidR="002F69F5">
        <w:rPr>
          <w:rFonts w:ascii="Times New Roman" w:hAnsi="Times New Roman"/>
          <w:sz w:val="24"/>
          <w:szCs w:val="24"/>
          <w:lang w:val="ru-RU"/>
        </w:rPr>
        <w:t>107</w:t>
      </w:r>
      <w:r w:rsidR="00BB3367" w:rsidRPr="00BB3367">
        <w:rPr>
          <w:rFonts w:ascii="Times New Roman" w:hAnsi="Times New Roman"/>
          <w:sz w:val="24"/>
          <w:szCs w:val="24"/>
          <w:lang w:val="ru-RU"/>
        </w:rPr>
        <w:t xml:space="preserve"> во всех образовательных учреждениях Краснохолмского района в мае 201</w:t>
      </w:r>
      <w:r w:rsidR="002F69F5">
        <w:rPr>
          <w:rFonts w:ascii="Times New Roman" w:hAnsi="Times New Roman"/>
          <w:sz w:val="24"/>
          <w:szCs w:val="24"/>
          <w:lang w:val="ru-RU"/>
        </w:rPr>
        <w:t>7</w:t>
      </w:r>
      <w:r w:rsidR="00BB3367" w:rsidRPr="00BB3367">
        <w:rPr>
          <w:rFonts w:ascii="Times New Roman" w:hAnsi="Times New Roman"/>
          <w:sz w:val="24"/>
          <w:szCs w:val="24"/>
          <w:lang w:val="ru-RU"/>
        </w:rPr>
        <w:t xml:space="preserve"> г. проведен </w:t>
      </w:r>
      <w:r w:rsidR="002F69F5">
        <w:rPr>
          <w:rFonts w:ascii="Times New Roman" w:hAnsi="Times New Roman"/>
          <w:sz w:val="24"/>
          <w:szCs w:val="24"/>
          <w:lang w:val="ru-RU"/>
        </w:rPr>
        <w:t xml:space="preserve">муниципальный </w:t>
      </w:r>
      <w:r w:rsidR="00BB3367" w:rsidRPr="002F69F5">
        <w:rPr>
          <w:rFonts w:ascii="Times New Roman" w:hAnsi="Times New Roman"/>
          <w:b/>
          <w:bCs/>
          <w:color w:val="C00000"/>
          <w:sz w:val="24"/>
          <w:szCs w:val="24"/>
          <w:u w:val="single"/>
          <w:bdr w:val="none" w:sz="0" w:space="0" w:color="auto" w:frame="1"/>
          <w:lang w:val="ru-RU"/>
        </w:rPr>
        <w:t>мониторинг  ИКТ – компетентности педагогических кадров и использования ИКТ технологий  в образовательном процессе</w:t>
      </w:r>
      <w:r w:rsidR="00BB3367" w:rsidRPr="00BB3367">
        <w:rPr>
          <w:rFonts w:ascii="Times New Roman" w:hAnsi="Times New Roman"/>
          <w:bCs/>
          <w:sz w:val="24"/>
          <w:szCs w:val="24"/>
          <w:bdr w:val="none" w:sz="0" w:space="0" w:color="auto" w:frame="1"/>
          <w:lang w:val="ru-RU"/>
        </w:rPr>
        <w:t xml:space="preserve">. Анализ показал, что большинство педагогических работников школ регулярно используют ИКТ в повседневной практике для выполнения профессиональных задач. Реже всего в своей практике педагоги используют сетевые средства организации совместной работы педагогов: интернет-форумы, </w:t>
      </w:r>
      <w:r w:rsidR="00BB3367" w:rsidRPr="00BB3367">
        <w:rPr>
          <w:rFonts w:ascii="Times New Roman" w:hAnsi="Times New Roman"/>
          <w:bCs/>
          <w:sz w:val="24"/>
          <w:szCs w:val="24"/>
          <w:bdr w:val="none" w:sz="0" w:space="0" w:color="auto" w:frame="1"/>
        </w:rPr>
        <w:t>on</w:t>
      </w:r>
      <w:r w:rsidR="00BB3367" w:rsidRPr="00BB3367">
        <w:rPr>
          <w:rFonts w:ascii="Times New Roman" w:hAnsi="Times New Roman"/>
          <w:bCs/>
          <w:sz w:val="24"/>
          <w:szCs w:val="24"/>
          <w:bdr w:val="none" w:sz="0" w:space="0" w:color="auto" w:frame="1"/>
          <w:lang w:val="ru-RU"/>
        </w:rPr>
        <w:t>-</w:t>
      </w:r>
      <w:r w:rsidR="00BB3367" w:rsidRPr="00BB3367">
        <w:rPr>
          <w:rFonts w:ascii="Times New Roman" w:hAnsi="Times New Roman"/>
          <w:bCs/>
          <w:sz w:val="24"/>
          <w:szCs w:val="24"/>
          <w:bdr w:val="none" w:sz="0" w:space="0" w:color="auto" w:frame="1"/>
        </w:rPr>
        <w:t>line</w:t>
      </w:r>
      <w:r w:rsidR="00BB3367" w:rsidRPr="00BB3367">
        <w:rPr>
          <w:rFonts w:ascii="Times New Roman" w:hAnsi="Times New Roman"/>
          <w:bCs/>
          <w:sz w:val="24"/>
          <w:szCs w:val="24"/>
          <w:bdr w:val="none" w:sz="0" w:space="0" w:color="auto" w:frame="1"/>
          <w:lang w:val="ru-RU"/>
        </w:rPr>
        <w:t xml:space="preserve"> конференции, вебинары (в режиме просмотра), а также интерактивные доски в интерактивном режиме, обучающие программы и программы для работы с видео, звуком, графикой. Недостаточно используются </w:t>
      </w:r>
      <w:r w:rsidR="00BB3367" w:rsidRPr="00BB3367">
        <w:rPr>
          <w:rFonts w:ascii="Times New Roman" w:hAnsi="Times New Roman"/>
          <w:sz w:val="24"/>
          <w:szCs w:val="24"/>
          <w:lang w:val="ru-RU"/>
        </w:rPr>
        <w:t xml:space="preserve">задания, для выполнения которых дети самостоятельно работают с планшетом, компьютером, пультом, интерактивной доской и т.п.,  задания с использованием электронных образовательных ресурсов. Только одна третья часть педагогов работали с конструктором сайтов и имеют опыт создания сайта, и большинство педагогов хотели бы научиться создавать и вести свой сайт. Наибольшие затруднения в применении ИКТ испытывают педагоги учреждений дополнительного образования. </w:t>
      </w:r>
    </w:p>
    <w:p w:rsidR="001A6527" w:rsidRPr="001A6527" w:rsidRDefault="001A6527" w:rsidP="005D0CB0">
      <w:pPr>
        <w:spacing w:after="0" w:line="240" w:lineRule="auto"/>
        <w:ind w:left="-993" w:right="-143"/>
        <w:jc w:val="both"/>
        <w:rPr>
          <w:rFonts w:ascii="Times New Roman" w:hAnsi="Times New Roman"/>
          <w:color w:val="00B050"/>
          <w:sz w:val="24"/>
          <w:szCs w:val="24"/>
          <w:lang w:val="ru-RU"/>
        </w:rPr>
      </w:pPr>
    </w:p>
    <w:p w:rsidR="00805C11" w:rsidRPr="00C95FE1" w:rsidRDefault="00C95FE1" w:rsidP="0041215A">
      <w:pPr>
        <w:pStyle w:val="a4"/>
        <w:tabs>
          <w:tab w:val="left" w:pos="-284"/>
        </w:tabs>
        <w:spacing w:after="0" w:line="240" w:lineRule="auto"/>
        <w:ind w:left="-709"/>
        <w:jc w:val="both"/>
        <w:rPr>
          <w:rFonts w:ascii="Times New Roman" w:hAnsi="Times New Roman"/>
          <w:sz w:val="24"/>
          <w:szCs w:val="24"/>
          <w:lang w:val="ru-RU"/>
        </w:rPr>
      </w:pPr>
      <w:r w:rsidRPr="00C95FE1">
        <w:rPr>
          <w:rFonts w:ascii="Times New Roman" w:hAnsi="Times New Roman"/>
          <w:b/>
          <w:color w:val="C00000"/>
          <w:sz w:val="24"/>
          <w:szCs w:val="24"/>
          <w:u w:val="single"/>
          <w:lang w:val="ru-RU"/>
        </w:rPr>
        <w:t>3</w:t>
      </w:r>
      <w:r w:rsidR="00D218F4">
        <w:rPr>
          <w:rFonts w:ascii="Times New Roman" w:hAnsi="Times New Roman"/>
          <w:b/>
          <w:color w:val="C00000"/>
          <w:sz w:val="24"/>
          <w:szCs w:val="24"/>
          <w:u w:val="single"/>
          <w:lang w:val="ru-RU"/>
        </w:rPr>
        <w:t>3</w:t>
      </w:r>
      <w:r w:rsidRPr="00C95FE1">
        <w:rPr>
          <w:rFonts w:ascii="Times New Roman" w:hAnsi="Times New Roman"/>
          <w:b/>
          <w:color w:val="C00000"/>
          <w:sz w:val="24"/>
          <w:szCs w:val="24"/>
          <w:u w:val="single"/>
          <w:lang w:val="ru-RU"/>
        </w:rPr>
        <w:t>.</w:t>
      </w:r>
      <w:r w:rsidR="00805C11" w:rsidRPr="00C95FE1">
        <w:rPr>
          <w:rFonts w:ascii="Times New Roman" w:hAnsi="Times New Roman"/>
          <w:sz w:val="24"/>
          <w:szCs w:val="24"/>
          <w:lang w:val="ru-RU"/>
        </w:rPr>
        <w:t xml:space="preserve">На основании </w:t>
      </w:r>
      <w:r w:rsidR="00805C11" w:rsidRPr="00C95FE1">
        <w:rPr>
          <w:rFonts w:ascii="Times New Roman" w:hAnsi="Times New Roman"/>
          <w:color w:val="000000"/>
          <w:sz w:val="24"/>
          <w:szCs w:val="24"/>
          <w:lang w:val="ru-RU"/>
        </w:rPr>
        <w:t xml:space="preserve">приказа РОО №86 от 11.04.2017 года </w:t>
      </w:r>
      <w:r w:rsidR="00805C11" w:rsidRPr="00C95FE1">
        <w:rPr>
          <w:rFonts w:ascii="Times New Roman" w:hAnsi="Times New Roman"/>
          <w:sz w:val="24"/>
          <w:szCs w:val="24"/>
          <w:lang w:val="ru-RU"/>
        </w:rPr>
        <w:t xml:space="preserve">для педагогов начальных, основных и средних общеобразовательных учреждений был проведен </w:t>
      </w:r>
      <w:r w:rsidR="0041215A">
        <w:rPr>
          <w:rFonts w:ascii="Times New Roman" w:hAnsi="Times New Roman"/>
          <w:sz w:val="24"/>
          <w:szCs w:val="24"/>
          <w:lang w:val="ru-RU"/>
        </w:rPr>
        <w:t xml:space="preserve">муниципальный </w:t>
      </w:r>
      <w:r w:rsidR="00805C11" w:rsidRPr="0041215A">
        <w:rPr>
          <w:rFonts w:ascii="Times New Roman" w:hAnsi="Times New Roman"/>
          <w:b/>
          <w:color w:val="C00000"/>
          <w:sz w:val="24"/>
          <w:szCs w:val="24"/>
          <w:u w:val="single"/>
          <w:lang w:val="ru-RU"/>
        </w:rPr>
        <w:t xml:space="preserve">мониторинг </w:t>
      </w:r>
      <w:r w:rsidR="00805C11" w:rsidRPr="0041215A">
        <w:rPr>
          <w:rFonts w:ascii="Times New Roman" w:hAnsi="Times New Roman"/>
          <w:b/>
          <w:bCs/>
          <w:color w:val="C00000"/>
          <w:sz w:val="24"/>
          <w:szCs w:val="24"/>
          <w:u w:val="single"/>
          <w:lang w:val="ru-RU"/>
        </w:rPr>
        <w:t>профессиональных затруднений</w:t>
      </w:r>
      <w:r w:rsidR="00805C11" w:rsidRPr="0041215A">
        <w:rPr>
          <w:rFonts w:ascii="Times New Roman" w:hAnsi="Times New Roman"/>
          <w:b/>
          <w:color w:val="C00000"/>
          <w:sz w:val="24"/>
          <w:szCs w:val="24"/>
          <w:u w:val="single"/>
          <w:lang w:val="ru-RU"/>
        </w:rPr>
        <w:t xml:space="preserve"> педагогов 1-11 классов</w:t>
      </w:r>
      <w:r w:rsidR="00805C11" w:rsidRPr="00C95FE1">
        <w:rPr>
          <w:rFonts w:ascii="Times New Roman" w:hAnsi="Times New Roman"/>
          <w:sz w:val="24"/>
          <w:szCs w:val="24"/>
          <w:lang w:val="ru-RU"/>
        </w:rPr>
        <w:t>. В мониторинге приняли участие все общеобразовательные учреждения Краснохолмского района</w:t>
      </w:r>
      <w:r>
        <w:rPr>
          <w:rFonts w:ascii="Times New Roman" w:hAnsi="Times New Roman"/>
          <w:sz w:val="24"/>
          <w:szCs w:val="24"/>
          <w:lang w:val="ru-RU"/>
        </w:rPr>
        <w:t>,</w:t>
      </w:r>
      <w:r w:rsidR="00805C11" w:rsidRPr="00C95FE1">
        <w:rPr>
          <w:rFonts w:ascii="Times New Roman" w:hAnsi="Times New Roman"/>
          <w:sz w:val="24"/>
          <w:szCs w:val="24"/>
          <w:lang w:val="ru-RU"/>
        </w:rPr>
        <w:t xml:space="preserve"> 101 педагог.</w:t>
      </w:r>
    </w:p>
    <w:p w:rsidR="00805C11" w:rsidRPr="00C95FE1" w:rsidRDefault="00805C11" w:rsidP="0041215A">
      <w:pPr>
        <w:tabs>
          <w:tab w:val="left" w:pos="-284"/>
        </w:tabs>
        <w:spacing w:after="0" w:line="240" w:lineRule="auto"/>
        <w:ind w:left="-709" w:right="-1"/>
        <w:jc w:val="both"/>
        <w:rPr>
          <w:rFonts w:ascii="Times New Roman" w:hAnsi="Times New Roman"/>
          <w:b/>
          <w:sz w:val="24"/>
          <w:szCs w:val="24"/>
        </w:rPr>
      </w:pPr>
      <w:r w:rsidRPr="00C95FE1">
        <w:rPr>
          <w:rFonts w:ascii="Times New Roman" w:hAnsi="Times New Roman"/>
          <w:b/>
          <w:sz w:val="24"/>
          <w:szCs w:val="24"/>
        </w:rPr>
        <w:t>Цель мониторингового исследования:</w:t>
      </w:r>
    </w:p>
    <w:p w:rsidR="00805C11" w:rsidRPr="00C95FE1" w:rsidRDefault="00805C11" w:rsidP="0041215A">
      <w:pPr>
        <w:pStyle w:val="a4"/>
        <w:numPr>
          <w:ilvl w:val="0"/>
          <w:numId w:val="7"/>
        </w:numPr>
        <w:tabs>
          <w:tab w:val="left" w:pos="-567"/>
        </w:tabs>
        <w:spacing w:after="0" w:line="240" w:lineRule="auto"/>
        <w:ind w:left="-709" w:right="-1" w:firstLine="0"/>
        <w:jc w:val="both"/>
        <w:rPr>
          <w:rFonts w:ascii="Times New Roman" w:hAnsi="Times New Roman"/>
          <w:sz w:val="24"/>
          <w:szCs w:val="24"/>
        </w:rPr>
      </w:pPr>
      <w:r w:rsidRPr="00C95FE1">
        <w:rPr>
          <w:rFonts w:ascii="Times New Roman" w:hAnsi="Times New Roman"/>
          <w:sz w:val="24"/>
          <w:szCs w:val="24"/>
        </w:rPr>
        <w:t>выявление затруднений педагогов;</w:t>
      </w:r>
    </w:p>
    <w:p w:rsidR="00805C11" w:rsidRPr="00C95FE1" w:rsidRDefault="00805C11" w:rsidP="0041215A">
      <w:pPr>
        <w:numPr>
          <w:ilvl w:val="0"/>
          <w:numId w:val="7"/>
        </w:numPr>
        <w:tabs>
          <w:tab w:val="left" w:pos="-567"/>
        </w:tabs>
        <w:spacing w:after="0" w:line="240" w:lineRule="auto"/>
        <w:ind w:left="-709" w:right="-1" w:firstLine="0"/>
        <w:jc w:val="both"/>
        <w:rPr>
          <w:rFonts w:ascii="Times New Roman" w:hAnsi="Times New Roman"/>
          <w:sz w:val="24"/>
          <w:szCs w:val="24"/>
          <w:lang w:val="ru-RU"/>
        </w:rPr>
      </w:pPr>
      <w:r w:rsidRPr="00C95FE1">
        <w:rPr>
          <w:rFonts w:ascii="Times New Roman" w:hAnsi="Times New Roman"/>
          <w:sz w:val="24"/>
          <w:szCs w:val="24"/>
          <w:lang w:val="ru-RU"/>
        </w:rPr>
        <w:t>выявление педагогов, способных транслировать свой опыт;</w:t>
      </w:r>
    </w:p>
    <w:p w:rsidR="00805C11" w:rsidRPr="00C95FE1" w:rsidRDefault="00805C11" w:rsidP="0041215A">
      <w:pPr>
        <w:numPr>
          <w:ilvl w:val="0"/>
          <w:numId w:val="7"/>
        </w:numPr>
        <w:tabs>
          <w:tab w:val="left" w:pos="-567"/>
        </w:tabs>
        <w:spacing w:after="0" w:line="240" w:lineRule="auto"/>
        <w:ind w:left="-709" w:right="-1" w:firstLine="0"/>
        <w:jc w:val="both"/>
        <w:rPr>
          <w:rFonts w:ascii="Times New Roman" w:hAnsi="Times New Roman"/>
          <w:sz w:val="24"/>
          <w:szCs w:val="24"/>
          <w:lang w:val="ru-RU"/>
        </w:rPr>
      </w:pPr>
      <w:r w:rsidRPr="00C95FE1">
        <w:rPr>
          <w:rFonts w:ascii="Times New Roman" w:hAnsi="Times New Roman"/>
          <w:sz w:val="24"/>
          <w:szCs w:val="24"/>
          <w:lang w:val="ru-RU"/>
        </w:rPr>
        <w:t xml:space="preserve">корректировка планов работы РМО в соответствии с результатами мониторингового исследования. </w:t>
      </w:r>
    </w:p>
    <w:p w:rsidR="00805C11" w:rsidRPr="00C95FE1" w:rsidRDefault="00805C11" w:rsidP="0041215A">
      <w:pPr>
        <w:tabs>
          <w:tab w:val="left" w:pos="-284"/>
        </w:tabs>
        <w:spacing w:after="0" w:line="240" w:lineRule="auto"/>
        <w:ind w:left="-709" w:right="-1"/>
        <w:jc w:val="both"/>
        <w:rPr>
          <w:rFonts w:ascii="Times New Roman" w:hAnsi="Times New Roman"/>
          <w:sz w:val="24"/>
          <w:szCs w:val="24"/>
          <w:lang w:val="ru-RU"/>
        </w:rPr>
      </w:pPr>
      <w:r w:rsidRPr="00C95FE1">
        <w:rPr>
          <w:rFonts w:ascii="Times New Roman" w:hAnsi="Times New Roman"/>
          <w:sz w:val="24"/>
          <w:szCs w:val="24"/>
          <w:u w:val="single"/>
          <w:lang w:val="ru-RU"/>
        </w:rPr>
        <w:t>Мониторинг включал 57 пунктов</w:t>
      </w:r>
      <w:r w:rsidRPr="00C95FE1">
        <w:rPr>
          <w:rFonts w:ascii="Times New Roman" w:hAnsi="Times New Roman"/>
          <w:sz w:val="24"/>
          <w:szCs w:val="24"/>
          <w:lang w:val="ru-RU"/>
        </w:rPr>
        <w:t>.</w:t>
      </w:r>
    </w:p>
    <w:p w:rsidR="00805C11" w:rsidRPr="00C95FE1" w:rsidRDefault="00805C11" w:rsidP="0041215A">
      <w:pPr>
        <w:tabs>
          <w:tab w:val="left" w:pos="-284"/>
        </w:tabs>
        <w:spacing w:after="0" w:line="240" w:lineRule="auto"/>
        <w:ind w:left="-709"/>
        <w:jc w:val="both"/>
        <w:rPr>
          <w:rFonts w:ascii="Times New Roman" w:eastAsia="Calibri" w:hAnsi="Times New Roman"/>
          <w:sz w:val="24"/>
          <w:szCs w:val="24"/>
          <w:lang w:val="ru-RU"/>
        </w:rPr>
      </w:pPr>
      <w:r w:rsidRPr="00C95FE1">
        <w:rPr>
          <w:rFonts w:ascii="Times New Roman" w:hAnsi="Times New Roman"/>
          <w:sz w:val="24"/>
          <w:szCs w:val="24"/>
          <w:lang w:val="ru-RU"/>
        </w:rPr>
        <w:t>Диагностировались профессиональные затруднения по таким областям как: общепедагогическая, научно-теоретическая, м</w:t>
      </w:r>
      <w:r w:rsidRPr="00C95FE1">
        <w:rPr>
          <w:rFonts w:ascii="Times New Roman" w:eastAsia="Calibri" w:hAnsi="Times New Roman"/>
          <w:sz w:val="24"/>
          <w:szCs w:val="24"/>
          <w:lang w:val="ru-RU"/>
        </w:rPr>
        <w:t>етодическая и коммуникативная.</w:t>
      </w:r>
    </w:p>
    <w:p w:rsidR="00805C11" w:rsidRPr="00C95FE1" w:rsidRDefault="00805C11" w:rsidP="0041215A">
      <w:pPr>
        <w:tabs>
          <w:tab w:val="left" w:pos="-284"/>
        </w:tabs>
        <w:spacing w:after="0" w:line="240" w:lineRule="auto"/>
        <w:ind w:left="-709"/>
        <w:jc w:val="center"/>
        <w:rPr>
          <w:rFonts w:ascii="Times New Roman" w:hAnsi="Times New Roman"/>
          <w:b/>
          <w:sz w:val="24"/>
          <w:szCs w:val="24"/>
          <w:lang w:val="ru-RU"/>
        </w:rPr>
      </w:pPr>
      <w:r w:rsidRPr="00C95FE1">
        <w:rPr>
          <w:rFonts w:ascii="Times New Roman" w:hAnsi="Times New Roman"/>
          <w:b/>
          <w:sz w:val="24"/>
          <w:szCs w:val="24"/>
          <w:lang w:val="ru-RU"/>
        </w:rPr>
        <w:t>Сводная таблица результатов анкетирования  по выявлению проблем в работе педагогов</w:t>
      </w:r>
    </w:p>
    <w:p w:rsidR="00805C11" w:rsidRPr="00C95FE1" w:rsidRDefault="00805C11" w:rsidP="0041215A">
      <w:pPr>
        <w:tabs>
          <w:tab w:val="left" w:pos="-284"/>
        </w:tabs>
        <w:spacing w:after="0" w:line="240" w:lineRule="auto"/>
        <w:ind w:left="-709"/>
        <w:jc w:val="center"/>
        <w:rPr>
          <w:rFonts w:ascii="Times New Roman" w:hAnsi="Times New Roman"/>
          <w:b/>
          <w:sz w:val="24"/>
          <w:szCs w:val="24"/>
          <w:lang w:val="ru-RU"/>
        </w:rPr>
      </w:pPr>
      <w:r w:rsidRPr="00C95FE1">
        <w:rPr>
          <w:rFonts w:ascii="Times New Roman" w:hAnsi="Times New Roman"/>
          <w:b/>
          <w:sz w:val="24"/>
          <w:szCs w:val="24"/>
          <w:lang w:val="ru-RU"/>
        </w:rPr>
        <w:t>Краснохолмского района</w:t>
      </w:r>
      <w:r w:rsidR="0041215A">
        <w:rPr>
          <w:rFonts w:ascii="Times New Roman" w:hAnsi="Times New Roman"/>
          <w:b/>
          <w:sz w:val="24"/>
          <w:szCs w:val="24"/>
          <w:lang w:val="ru-RU"/>
        </w:rPr>
        <w:t xml:space="preserve"> в 2016-2017 учебном году</w:t>
      </w:r>
    </w:p>
    <w:tbl>
      <w:tblPr>
        <w:tblW w:w="106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994"/>
        <w:gridCol w:w="1052"/>
        <w:gridCol w:w="933"/>
        <w:gridCol w:w="992"/>
        <w:gridCol w:w="1214"/>
        <w:gridCol w:w="1339"/>
      </w:tblGrid>
      <w:tr w:rsidR="00805C11" w:rsidRPr="0041215A" w:rsidTr="0041215A">
        <w:tc>
          <w:tcPr>
            <w:tcW w:w="4111" w:type="dxa"/>
            <w:vMerge w:val="restart"/>
            <w:hideMark/>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Параметры</w:t>
            </w:r>
          </w:p>
        </w:tc>
        <w:tc>
          <w:tcPr>
            <w:tcW w:w="3971" w:type="dxa"/>
            <w:gridSpan w:val="4"/>
            <w:hideMark/>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Степень затруднений</w:t>
            </w:r>
          </w:p>
        </w:tc>
        <w:tc>
          <w:tcPr>
            <w:tcW w:w="2553" w:type="dxa"/>
            <w:gridSpan w:val="2"/>
            <w:hideMark/>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Опыт работы:</w:t>
            </w:r>
          </w:p>
        </w:tc>
      </w:tr>
      <w:tr w:rsidR="00805C11" w:rsidRPr="0041215A" w:rsidTr="0041215A">
        <w:tc>
          <w:tcPr>
            <w:tcW w:w="4111" w:type="dxa"/>
            <w:vMerge/>
            <w:vAlign w:val="center"/>
            <w:hideMark/>
          </w:tcPr>
          <w:p w:rsidR="00805C11" w:rsidRPr="0041215A" w:rsidRDefault="00805C11" w:rsidP="0041215A">
            <w:pPr>
              <w:spacing w:after="0" w:line="240" w:lineRule="auto"/>
              <w:rPr>
                <w:rFonts w:ascii="Times New Roman" w:hAnsi="Times New Roman"/>
                <w:b/>
                <w:sz w:val="20"/>
                <w:szCs w:val="20"/>
              </w:rPr>
            </w:pPr>
          </w:p>
        </w:tc>
        <w:tc>
          <w:tcPr>
            <w:tcW w:w="994" w:type="dxa"/>
            <w:hideMark/>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сильная</w:t>
            </w:r>
          </w:p>
        </w:tc>
        <w:tc>
          <w:tcPr>
            <w:tcW w:w="1052" w:type="dxa"/>
            <w:hideMark/>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средняя</w:t>
            </w:r>
          </w:p>
        </w:tc>
        <w:tc>
          <w:tcPr>
            <w:tcW w:w="933" w:type="dxa"/>
            <w:hideMark/>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слабая</w:t>
            </w:r>
          </w:p>
        </w:tc>
        <w:tc>
          <w:tcPr>
            <w:tcW w:w="992" w:type="dxa"/>
            <w:hideMark/>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нулевая</w:t>
            </w:r>
          </w:p>
        </w:tc>
        <w:tc>
          <w:tcPr>
            <w:tcW w:w="1214" w:type="dxa"/>
            <w:hideMark/>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Хочу перенять</w:t>
            </w:r>
          </w:p>
        </w:tc>
        <w:tc>
          <w:tcPr>
            <w:tcW w:w="1339" w:type="dxa"/>
            <w:hideMark/>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Могу поделиться</w:t>
            </w:r>
          </w:p>
        </w:tc>
      </w:tr>
      <w:tr w:rsidR="00805C11" w:rsidRPr="0041215A" w:rsidTr="0041215A">
        <w:tc>
          <w:tcPr>
            <w:tcW w:w="4111" w:type="dxa"/>
            <w:hideMark/>
          </w:tcPr>
          <w:p w:rsidR="00805C11" w:rsidRPr="0041215A" w:rsidRDefault="00805C11" w:rsidP="0041215A">
            <w:pPr>
              <w:spacing w:after="0" w:line="240" w:lineRule="auto"/>
              <w:jc w:val="both"/>
              <w:rPr>
                <w:rFonts w:ascii="Times New Roman" w:hAnsi="Times New Roman"/>
                <w:sz w:val="20"/>
                <w:szCs w:val="20"/>
                <w:lang w:val="ru-RU"/>
              </w:rPr>
            </w:pPr>
            <w:r w:rsidRPr="0041215A">
              <w:rPr>
                <w:rFonts w:ascii="Times New Roman" w:hAnsi="Times New Roman"/>
                <w:sz w:val="20"/>
                <w:szCs w:val="20"/>
                <w:lang w:val="ru-RU"/>
              </w:rPr>
              <w:t>Знание нормативно-правовой базы системы общего образования  РФ</w:t>
            </w:r>
          </w:p>
        </w:tc>
        <w:tc>
          <w:tcPr>
            <w:tcW w:w="994"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3</w:t>
            </w:r>
          </w:p>
        </w:tc>
        <w:tc>
          <w:tcPr>
            <w:tcW w:w="1052"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35</w:t>
            </w:r>
          </w:p>
        </w:tc>
        <w:tc>
          <w:tcPr>
            <w:tcW w:w="933"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40</w:t>
            </w:r>
          </w:p>
        </w:tc>
        <w:tc>
          <w:tcPr>
            <w:tcW w:w="992"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23</w:t>
            </w:r>
          </w:p>
        </w:tc>
        <w:tc>
          <w:tcPr>
            <w:tcW w:w="1214"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24</w:t>
            </w:r>
          </w:p>
        </w:tc>
        <w:tc>
          <w:tcPr>
            <w:tcW w:w="1339"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4</w:t>
            </w:r>
          </w:p>
        </w:tc>
      </w:tr>
      <w:tr w:rsidR="00805C11" w:rsidRPr="0041215A" w:rsidTr="0041215A">
        <w:tc>
          <w:tcPr>
            <w:tcW w:w="4111" w:type="dxa"/>
            <w:hideMark/>
          </w:tcPr>
          <w:p w:rsidR="00805C11" w:rsidRPr="0041215A" w:rsidRDefault="00805C11" w:rsidP="0041215A">
            <w:pPr>
              <w:spacing w:after="0" w:line="240" w:lineRule="auto"/>
              <w:jc w:val="both"/>
              <w:rPr>
                <w:rFonts w:ascii="Times New Roman" w:hAnsi="Times New Roman"/>
                <w:sz w:val="20"/>
                <w:szCs w:val="20"/>
                <w:lang w:val="ru-RU"/>
              </w:rPr>
            </w:pPr>
            <w:r w:rsidRPr="0041215A">
              <w:rPr>
                <w:rFonts w:ascii="Times New Roman" w:hAnsi="Times New Roman"/>
                <w:sz w:val="20"/>
                <w:szCs w:val="20"/>
                <w:lang w:val="ru-RU"/>
              </w:rPr>
              <w:t>Знание приоритетных направлений развития системы общего образования РФ</w:t>
            </w:r>
          </w:p>
        </w:tc>
        <w:tc>
          <w:tcPr>
            <w:tcW w:w="994"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w:t>
            </w:r>
          </w:p>
        </w:tc>
        <w:tc>
          <w:tcPr>
            <w:tcW w:w="1052"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26</w:t>
            </w:r>
          </w:p>
        </w:tc>
        <w:tc>
          <w:tcPr>
            <w:tcW w:w="933" w:type="dxa"/>
          </w:tcPr>
          <w:p w:rsidR="00805C11" w:rsidRPr="0041215A" w:rsidRDefault="00805C11" w:rsidP="0041215A">
            <w:pPr>
              <w:tabs>
                <w:tab w:val="left" w:pos="226"/>
                <w:tab w:val="center" w:pos="366"/>
              </w:tabs>
              <w:spacing w:after="0" w:line="240" w:lineRule="auto"/>
              <w:rPr>
                <w:rFonts w:ascii="Times New Roman" w:hAnsi="Times New Roman"/>
                <w:b/>
                <w:sz w:val="20"/>
                <w:szCs w:val="20"/>
              </w:rPr>
            </w:pPr>
            <w:r w:rsidRPr="0041215A">
              <w:rPr>
                <w:rFonts w:ascii="Times New Roman" w:hAnsi="Times New Roman"/>
                <w:b/>
                <w:sz w:val="20"/>
                <w:szCs w:val="20"/>
              </w:rPr>
              <w:t>50</w:t>
            </w:r>
          </w:p>
        </w:tc>
        <w:tc>
          <w:tcPr>
            <w:tcW w:w="992"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25</w:t>
            </w:r>
          </w:p>
        </w:tc>
        <w:tc>
          <w:tcPr>
            <w:tcW w:w="1214"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23</w:t>
            </w:r>
          </w:p>
        </w:tc>
        <w:tc>
          <w:tcPr>
            <w:tcW w:w="1339"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5</w:t>
            </w:r>
          </w:p>
        </w:tc>
      </w:tr>
      <w:tr w:rsidR="00805C11" w:rsidRPr="0041215A" w:rsidTr="0041215A">
        <w:tc>
          <w:tcPr>
            <w:tcW w:w="4111" w:type="dxa"/>
            <w:hideMark/>
          </w:tcPr>
          <w:p w:rsidR="00805C11" w:rsidRPr="0041215A" w:rsidRDefault="00805C11" w:rsidP="0041215A">
            <w:pPr>
              <w:spacing w:after="0" w:line="240" w:lineRule="auto"/>
              <w:jc w:val="both"/>
              <w:rPr>
                <w:rFonts w:ascii="Times New Roman" w:hAnsi="Times New Roman"/>
                <w:sz w:val="20"/>
                <w:szCs w:val="20"/>
                <w:lang w:val="ru-RU"/>
              </w:rPr>
            </w:pPr>
            <w:r w:rsidRPr="0041215A">
              <w:rPr>
                <w:rFonts w:ascii="Times New Roman" w:hAnsi="Times New Roman"/>
                <w:sz w:val="20"/>
                <w:szCs w:val="20"/>
                <w:lang w:val="ru-RU"/>
              </w:rPr>
              <w:t>Умение ставить цели и задачи урока</w:t>
            </w:r>
          </w:p>
        </w:tc>
        <w:tc>
          <w:tcPr>
            <w:tcW w:w="994"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2</w:t>
            </w:r>
          </w:p>
        </w:tc>
        <w:tc>
          <w:tcPr>
            <w:tcW w:w="1052"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16</w:t>
            </w:r>
          </w:p>
        </w:tc>
        <w:tc>
          <w:tcPr>
            <w:tcW w:w="933"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16</w:t>
            </w:r>
          </w:p>
        </w:tc>
        <w:tc>
          <w:tcPr>
            <w:tcW w:w="992"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67</w:t>
            </w:r>
          </w:p>
        </w:tc>
        <w:tc>
          <w:tcPr>
            <w:tcW w:w="1214"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9</w:t>
            </w:r>
          </w:p>
        </w:tc>
        <w:tc>
          <w:tcPr>
            <w:tcW w:w="1339"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17</w:t>
            </w:r>
          </w:p>
        </w:tc>
      </w:tr>
      <w:tr w:rsidR="00805C11" w:rsidRPr="0041215A" w:rsidTr="0041215A">
        <w:tc>
          <w:tcPr>
            <w:tcW w:w="4111" w:type="dxa"/>
            <w:hideMark/>
          </w:tcPr>
          <w:p w:rsidR="00805C11" w:rsidRPr="0041215A" w:rsidRDefault="00805C11" w:rsidP="0041215A">
            <w:pPr>
              <w:spacing w:after="0" w:line="240" w:lineRule="auto"/>
              <w:jc w:val="both"/>
              <w:rPr>
                <w:rFonts w:ascii="Times New Roman" w:hAnsi="Times New Roman"/>
                <w:sz w:val="20"/>
                <w:szCs w:val="20"/>
                <w:lang w:val="ru-RU"/>
              </w:rPr>
            </w:pPr>
            <w:r w:rsidRPr="0041215A">
              <w:rPr>
                <w:rFonts w:ascii="Times New Roman" w:hAnsi="Times New Roman"/>
                <w:sz w:val="20"/>
                <w:szCs w:val="20"/>
                <w:lang w:val="ru-RU"/>
              </w:rPr>
              <w:t>Умение оптимально выбирать и сочетать методы, средства и формы организации урока</w:t>
            </w:r>
          </w:p>
        </w:tc>
        <w:tc>
          <w:tcPr>
            <w:tcW w:w="994"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w:t>
            </w:r>
          </w:p>
        </w:tc>
        <w:tc>
          <w:tcPr>
            <w:tcW w:w="1052"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19</w:t>
            </w:r>
          </w:p>
        </w:tc>
        <w:tc>
          <w:tcPr>
            <w:tcW w:w="933"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24</w:t>
            </w:r>
          </w:p>
        </w:tc>
        <w:tc>
          <w:tcPr>
            <w:tcW w:w="992"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58</w:t>
            </w:r>
          </w:p>
        </w:tc>
        <w:tc>
          <w:tcPr>
            <w:tcW w:w="1214"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11</w:t>
            </w:r>
          </w:p>
        </w:tc>
        <w:tc>
          <w:tcPr>
            <w:tcW w:w="1339"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12</w:t>
            </w:r>
          </w:p>
        </w:tc>
      </w:tr>
      <w:tr w:rsidR="00805C11" w:rsidRPr="0041215A" w:rsidTr="0041215A">
        <w:tc>
          <w:tcPr>
            <w:tcW w:w="4111" w:type="dxa"/>
            <w:hideMark/>
          </w:tcPr>
          <w:p w:rsidR="00805C11" w:rsidRPr="0041215A" w:rsidRDefault="00805C11" w:rsidP="0041215A">
            <w:pPr>
              <w:spacing w:after="0" w:line="240" w:lineRule="auto"/>
              <w:jc w:val="both"/>
              <w:rPr>
                <w:rFonts w:ascii="Times New Roman" w:hAnsi="Times New Roman"/>
                <w:sz w:val="20"/>
                <w:szCs w:val="20"/>
                <w:lang w:val="ru-RU"/>
              </w:rPr>
            </w:pPr>
            <w:r w:rsidRPr="0041215A">
              <w:rPr>
                <w:rFonts w:ascii="Times New Roman" w:hAnsi="Times New Roman"/>
                <w:sz w:val="20"/>
                <w:szCs w:val="20"/>
                <w:lang w:val="ru-RU"/>
              </w:rPr>
              <w:t>Умение оптимально отбирать учебный материал урока</w:t>
            </w:r>
          </w:p>
        </w:tc>
        <w:tc>
          <w:tcPr>
            <w:tcW w:w="994"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1</w:t>
            </w:r>
          </w:p>
        </w:tc>
        <w:tc>
          <w:tcPr>
            <w:tcW w:w="1052"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17</w:t>
            </w:r>
          </w:p>
        </w:tc>
        <w:tc>
          <w:tcPr>
            <w:tcW w:w="933"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18</w:t>
            </w:r>
          </w:p>
        </w:tc>
        <w:tc>
          <w:tcPr>
            <w:tcW w:w="992"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65</w:t>
            </w:r>
          </w:p>
        </w:tc>
        <w:tc>
          <w:tcPr>
            <w:tcW w:w="1214"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8</w:t>
            </w:r>
          </w:p>
        </w:tc>
        <w:tc>
          <w:tcPr>
            <w:tcW w:w="1339"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14</w:t>
            </w:r>
          </w:p>
        </w:tc>
      </w:tr>
      <w:tr w:rsidR="00805C11" w:rsidRPr="0041215A" w:rsidTr="0041215A">
        <w:tc>
          <w:tcPr>
            <w:tcW w:w="4111" w:type="dxa"/>
            <w:hideMark/>
          </w:tcPr>
          <w:p w:rsidR="00805C11" w:rsidRPr="0041215A" w:rsidRDefault="00805C11" w:rsidP="0041215A">
            <w:pPr>
              <w:spacing w:after="0" w:line="240" w:lineRule="auto"/>
              <w:jc w:val="both"/>
              <w:rPr>
                <w:rFonts w:ascii="Times New Roman" w:hAnsi="Times New Roman"/>
                <w:sz w:val="20"/>
                <w:szCs w:val="20"/>
                <w:lang w:val="ru-RU"/>
              </w:rPr>
            </w:pPr>
            <w:r w:rsidRPr="0041215A">
              <w:rPr>
                <w:rFonts w:ascii="Times New Roman" w:hAnsi="Times New Roman"/>
                <w:sz w:val="20"/>
                <w:szCs w:val="20"/>
                <w:lang w:val="ru-RU"/>
              </w:rPr>
              <w:t>Знание о формировании универсальных учебных действий</w:t>
            </w:r>
          </w:p>
        </w:tc>
        <w:tc>
          <w:tcPr>
            <w:tcW w:w="994"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w:t>
            </w:r>
          </w:p>
        </w:tc>
        <w:tc>
          <w:tcPr>
            <w:tcW w:w="1052"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20</w:t>
            </w:r>
          </w:p>
        </w:tc>
        <w:tc>
          <w:tcPr>
            <w:tcW w:w="933"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48</w:t>
            </w:r>
          </w:p>
        </w:tc>
        <w:tc>
          <w:tcPr>
            <w:tcW w:w="992"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33</w:t>
            </w:r>
          </w:p>
        </w:tc>
        <w:tc>
          <w:tcPr>
            <w:tcW w:w="1214"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19</w:t>
            </w:r>
          </w:p>
        </w:tc>
        <w:tc>
          <w:tcPr>
            <w:tcW w:w="1339"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8</w:t>
            </w:r>
          </w:p>
        </w:tc>
      </w:tr>
      <w:tr w:rsidR="00805C11" w:rsidRPr="0041215A" w:rsidTr="0041215A">
        <w:tc>
          <w:tcPr>
            <w:tcW w:w="4111" w:type="dxa"/>
            <w:hideMark/>
          </w:tcPr>
          <w:p w:rsidR="00805C11" w:rsidRPr="0041215A" w:rsidRDefault="00805C11" w:rsidP="0041215A">
            <w:pPr>
              <w:spacing w:after="0" w:line="240" w:lineRule="auto"/>
              <w:jc w:val="both"/>
              <w:rPr>
                <w:rFonts w:ascii="Times New Roman" w:hAnsi="Times New Roman"/>
                <w:sz w:val="20"/>
                <w:szCs w:val="20"/>
                <w:lang w:val="ru-RU"/>
              </w:rPr>
            </w:pPr>
            <w:r w:rsidRPr="0041215A">
              <w:rPr>
                <w:rFonts w:ascii="Times New Roman" w:hAnsi="Times New Roman"/>
                <w:sz w:val="20"/>
                <w:szCs w:val="20"/>
                <w:lang w:val="ru-RU"/>
              </w:rPr>
              <w:t>Умение развивать познавательный интерес учащихся к предмету</w:t>
            </w:r>
          </w:p>
        </w:tc>
        <w:tc>
          <w:tcPr>
            <w:tcW w:w="994"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1</w:t>
            </w:r>
          </w:p>
        </w:tc>
        <w:tc>
          <w:tcPr>
            <w:tcW w:w="1052"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18</w:t>
            </w:r>
          </w:p>
        </w:tc>
        <w:tc>
          <w:tcPr>
            <w:tcW w:w="933"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30</w:t>
            </w:r>
          </w:p>
        </w:tc>
        <w:tc>
          <w:tcPr>
            <w:tcW w:w="992"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52</w:t>
            </w:r>
          </w:p>
        </w:tc>
        <w:tc>
          <w:tcPr>
            <w:tcW w:w="1214"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11</w:t>
            </w:r>
          </w:p>
        </w:tc>
        <w:tc>
          <w:tcPr>
            <w:tcW w:w="1339"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15</w:t>
            </w:r>
          </w:p>
        </w:tc>
      </w:tr>
      <w:tr w:rsidR="00805C11" w:rsidRPr="0041215A" w:rsidTr="0041215A">
        <w:tc>
          <w:tcPr>
            <w:tcW w:w="4111" w:type="dxa"/>
            <w:hideMark/>
          </w:tcPr>
          <w:p w:rsidR="00805C11" w:rsidRPr="0041215A" w:rsidRDefault="00805C11" w:rsidP="0041215A">
            <w:pPr>
              <w:spacing w:after="0" w:line="240" w:lineRule="auto"/>
              <w:jc w:val="both"/>
              <w:rPr>
                <w:rFonts w:ascii="Times New Roman" w:hAnsi="Times New Roman"/>
                <w:sz w:val="20"/>
                <w:szCs w:val="20"/>
                <w:lang w:val="ru-RU"/>
              </w:rPr>
            </w:pPr>
            <w:r w:rsidRPr="0041215A">
              <w:rPr>
                <w:rFonts w:ascii="Times New Roman" w:hAnsi="Times New Roman"/>
                <w:sz w:val="20"/>
                <w:szCs w:val="20"/>
                <w:lang w:val="ru-RU"/>
              </w:rPr>
              <w:lastRenderedPageBreak/>
              <w:t>Владение методами мотивации и стимулирования учащихся</w:t>
            </w:r>
          </w:p>
        </w:tc>
        <w:tc>
          <w:tcPr>
            <w:tcW w:w="994"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1</w:t>
            </w:r>
          </w:p>
        </w:tc>
        <w:tc>
          <w:tcPr>
            <w:tcW w:w="1052"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18</w:t>
            </w:r>
          </w:p>
        </w:tc>
        <w:tc>
          <w:tcPr>
            <w:tcW w:w="933"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41</w:t>
            </w:r>
          </w:p>
        </w:tc>
        <w:tc>
          <w:tcPr>
            <w:tcW w:w="992"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41</w:t>
            </w:r>
          </w:p>
        </w:tc>
        <w:tc>
          <w:tcPr>
            <w:tcW w:w="1214"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14</w:t>
            </w:r>
          </w:p>
        </w:tc>
        <w:tc>
          <w:tcPr>
            <w:tcW w:w="1339"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12</w:t>
            </w:r>
          </w:p>
        </w:tc>
      </w:tr>
      <w:tr w:rsidR="00805C11" w:rsidRPr="0041215A" w:rsidTr="0041215A">
        <w:tc>
          <w:tcPr>
            <w:tcW w:w="4111" w:type="dxa"/>
            <w:hideMark/>
          </w:tcPr>
          <w:p w:rsidR="00805C11" w:rsidRPr="0041215A" w:rsidRDefault="00805C11" w:rsidP="0041215A">
            <w:pPr>
              <w:spacing w:after="0" w:line="240" w:lineRule="auto"/>
              <w:jc w:val="both"/>
              <w:rPr>
                <w:rFonts w:ascii="Times New Roman" w:hAnsi="Times New Roman"/>
                <w:sz w:val="20"/>
                <w:szCs w:val="20"/>
                <w:lang w:val="ru-RU"/>
              </w:rPr>
            </w:pPr>
            <w:r w:rsidRPr="0041215A">
              <w:rPr>
                <w:rFonts w:ascii="Times New Roman" w:hAnsi="Times New Roman"/>
                <w:sz w:val="20"/>
                <w:szCs w:val="20"/>
                <w:lang w:val="ru-RU"/>
              </w:rPr>
              <w:t>Владение приемами активизации внимания учащихся</w:t>
            </w:r>
          </w:p>
        </w:tc>
        <w:tc>
          <w:tcPr>
            <w:tcW w:w="994"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1</w:t>
            </w:r>
          </w:p>
        </w:tc>
        <w:tc>
          <w:tcPr>
            <w:tcW w:w="1052"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15</w:t>
            </w:r>
          </w:p>
        </w:tc>
        <w:tc>
          <w:tcPr>
            <w:tcW w:w="933"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30</w:t>
            </w:r>
          </w:p>
        </w:tc>
        <w:tc>
          <w:tcPr>
            <w:tcW w:w="992"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55</w:t>
            </w:r>
          </w:p>
        </w:tc>
        <w:tc>
          <w:tcPr>
            <w:tcW w:w="1214"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12</w:t>
            </w:r>
          </w:p>
        </w:tc>
        <w:tc>
          <w:tcPr>
            <w:tcW w:w="1339"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11</w:t>
            </w:r>
          </w:p>
        </w:tc>
      </w:tr>
      <w:tr w:rsidR="00805C11" w:rsidRPr="0041215A" w:rsidTr="0041215A">
        <w:tc>
          <w:tcPr>
            <w:tcW w:w="4111" w:type="dxa"/>
            <w:hideMark/>
          </w:tcPr>
          <w:p w:rsidR="00805C11" w:rsidRPr="0041215A" w:rsidRDefault="00805C11" w:rsidP="0041215A">
            <w:pPr>
              <w:spacing w:after="0" w:line="240" w:lineRule="auto"/>
              <w:jc w:val="both"/>
              <w:rPr>
                <w:rFonts w:ascii="Times New Roman" w:hAnsi="Times New Roman"/>
                <w:sz w:val="20"/>
                <w:szCs w:val="20"/>
                <w:lang w:val="ru-RU"/>
              </w:rPr>
            </w:pPr>
            <w:r w:rsidRPr="0041215A">
              <w:rPr>
                <w:rFonts w:ascii="Times New Roman" w:hAnsi="Times New Roman"/>
                <w:sz w:val="20"/>
                <w:szCs w:val="20"/>
                <w:lang w:val="ru-RU"/>
              </w:rPr>
              <w:t>Умение вовлечь всех учащихся класса в работу на уроке</w:t>
            </w:r>
          </w:p>
        </w:tc>
        <w:tc>
          <w:tcPr>
            <w:tcW w:w="994"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1</w:t>
            </w:r>
          </w:p>
        </w:tc>
        <w:tc>
          <w:tcPr>
            <w:tcW w:w="1052"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21</w:t>
            </w:r>
          </w:p>
        </w:tc>
        <w:tc>
          <w:tcPr>
            <w:tcW w:w="933"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25</w:t>
            </w:r>
          </w:p>
        </w:tc>
        <w:tc>
          <w:tcPr>
            <w:tcW w:w="992"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54</w:t>
            </w:r>
          </w:p>
        </w:tc>
        <w:tc>
          <w:tcPr>
            <w:tcW w:w="1214"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11</w:t>
            </w:r>
          </w:p>
        </w:tc>
        <w:tc>
          <w:tcPr>
            <w:tcW w:w="1339"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13</w:t>
            </w:r>
          </w:p>
        </w:tc>
      </w:tr>
      <w:tr w:rsidR="00805C11" w:rsidRPr="0041215A" w:rsidTr="0041215A">
        <w:tc>
          <w:tcPr>
            <w:tcW w:w="4111" w:type="dxa"/>
            <w:hideMark/>
          </w:tcPr>
          <w:p w:rsidR="00805C11" w:rsidRPr="0041215A" w:rsidRDefault="00805C11" w:rsidP="0041215A">
            <w:pPr>
              <w:spacing w:after="0" w:line="240" w:lineRule="auto"/>
              <w:jc w:val="both"/>
              <w:rPr>
                <w:rFonts w:ascii="Times New Roman" w:hAnsi="Times New Roman"/>
                <w:sz w:val="20"/>
                <w:szCs w:val="20"/>
                <w:lang w:val="ru-RU"/>
              </w:rPr>
            </w:pPr>
            <w:r w:rsidRPr="0041215A">
              <w:rPr>
                <w:rFonts w:ascii="Times New Roman" w:hAnsi="Times New Roman"/>
                <w:sz w:val="20"/>
                <w:szCs w:val="20"/>
                <w:lang w:val="ru-RU"/>
              </w:rPr>
              <w:t>Разработка вместе с учащимися критериев оценки проделанной работы</w:t>
            </w:r>
          </w:p>
        </w:tc>
        <w:tc>
          <w:tcPr>
            <w:tcW w:w="994"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1</w:t>
            </w:r>
          </w:p>
        </w:tc>
        <w:tc>
          <w:tcPr>
            <w:tcW w:w="1052"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25</w:t>
            </w:r>
          </w:p>
        </w:tc>
        <w:tc>
          <w:tcPr>
            <w:tcW w:w="933"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47</w:t>
            </w:r>
          </w:p>
        </w:tc>
        <w:tc>
          <w:tcPr>
            <w:tcW w:w="992"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28</w:t>
            </w:r>
          </w:p>
        </w:tc>
        <w:tc>
          <w:tcPr>
            <w:tcW w:w="1214"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17</w:t>
            </w:r>
          </w:p>
        </w:tc>
        <w:tc>
          <w:tcPr>
            <w:tcW w:w="1339"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10</w:t>
            </w:r>
          </w:p>
        </w:tc>
      </w:tr>
      <w:tr w:rsidR="00805C11" w:rsidRPr="0041215A" w:rsidTr="0041215A">
        <w:tc>
          <w:tcPr>
            <w:tcW w:w="4111" w:type="dxa"/>
            <w:hideMark/>
          </w:tcPr>
          <w:p w:rsidR="00805C11" w:rsidRPr="0041215A" w:rsidRDefault="00805C11" w:rsidP="0041215A">
            <w:pPr>
              <w:spacing w:after="0" w:line="240" w:lineRule="auto"/>
              <w:jc w:val="both"/>
              <w:rPr>
                <w:rFonts w:ascii="Times New Roman" w:hAnsi="Times New Roman"/>
                <w:sz w:val="20"/>
                <w:szCs w:val="20"/>
                <w:lang w:val="ru-RU"/>
              </w:rPr>
            </w:pPr>
            <w:r w:rsidRPr="0041215A">
              <w:rPr>
                <w:rFonts w:ascii="Times New Roman" w:hAnsi="Times New Roman"/>
                <w:sz w:val="20"/>
                <w:szCs w:val="20"/>
                <w:lang w:val="ru-RU"/>
              </w:rPr>
              <w:t>Планирование современных уроков разных типов</w:t>
            </w:r>
          </w:p>
        </w:tc>
        <w:tc>
          <w:tcPr>
            <w:tcW w:w="994"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w:t>
            </w:r>
          </w:p>
        </w:tc>
        <w:tc>
          <w:tcPr>
            <w:tcW w:w="1052"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19</w:t>
            </w:r>
          </w:p>
        </w:tc>
        <w:tc>
          <w:tcPr>
            <w:tcW w:w="933"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44</w:t>
            </w:r>
          </w:p>
        </w:tc>
        <w:tc>
          <w:tcPr>
            <w:tcW w:w="992"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38</w:t>
            </w:r>
          </w:p>
        </w:tc>
        <w:tc>
          <w:tcPr>
            <w:tcW w:w="1214"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21</w:t>
            </w:r>
          </w:p>
        </w:tc>
        <w:tc>
          <w:tcPr>
            <w:tcW w:w="1339"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10</w:t>
            </w:r>
          </w:p>
        </w:tc>
      </w:tr>
      <w:tr w:rsidR="00805C11" w:rsidRPr="0041215A" w:rsidTr="0041215A">
        <w:tc>
          <w:tcPr>
            <w:tcW w:w="4111" w:type="dxa"/>
            <w:hideMark/>
          </w:tcPr>
          <w:p w:rsidR="00805C11" w:rsidRPr="0041215A" w:rsidRDefault="00805C11" w:rsidP="0041215A">
            <w:pPr>
              <w:spacing w:after="0" w:line="240" w:lineRule="auto"/>
              <w:jc w:val="both"/>
              <w:rPr>
                <w:rFonts w:ascii="Times New Roman" w:hAnsi="Times New Roman"/>
                <w:sz w:val="20"/>
                <w:szCs w:val="20"/>
              </w:rPr>
            </w:pPr>
            <w:r w:rsidRPr="0041215A">
              <w:rPr>
                <w:rFonts w:ascii="Times New Roman" w:hAnsi="Times New Roman"/>
                <w:sz w:val="20"/>
                <w:szCs w:val="20"/>
              </w:rPr>
              <w:t>Практическая направленность урока</w:t>
            </w:r>
          </w:p>
        </w:tc>
        <w:tc>
          <w:tcPr>
            <w:tcW w:w="994"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w:t>
            </w:r>
          </w:p>
        </w:tc>
        <w:tc>
          <w:tcPr>
            <w:tcW w:w="1052"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15</w:t>
            </w:r>
          </w:p>
        </w:tc>
        <w:tc>
          <w:tcPr>
            <w:tcW w:w="933"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36</w:t>
            </w:r>
          </w:p>
        </w:tc>
        <w:tc>
          <w:tcPr>
            <w:tcW w:w="992"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50</w:t>
            </w:r>
          </w:p>
        </w:tc>
        <w:tc>
          <w:tcPr>
            <w:tcW w:w="1214"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11</w:t>
            </w:r>
          </w:p>
        </w:tc>
        <w:tc>
          <w:tcPr>
            <w:tcW w:w="1339"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11</w:t>
            </w:r>
          </w:p>
        </w:tc>
      </w:tr>
      <w:tr w:rsidR="00805C11" w:rsidRPr="0041215A" w:rsidTr="0041215A">
        <w:tc>
          <w:tcPr>
            <w:tcW w:w="4111" w:type="dxa"/>
            <w:hideMark/>
          </w:tcPr>
          <w:p w:rsidR="00805C11" w:rsidRPr="0041215A" w:rsidRDefault="00805C11" w:rsidP="0041215A">
            <w:pPr>
              <w:spacing w:after="0" w:line="240" w:lineRule="auto"/>
              <w:jc w:val="both"/>
              <w:rPr>
                <w:rFonts w:ascii="Times New Roman" w:hAnsi="Times New Roman"/>
                <w:sz w:val="20"/>
                <w:szCs w:val="20"/>
                <w:lang w:val="ru-RU"/>
              </w:rPr>
            </w:pPr>
            <w:r w:rsidRPr="0041215A">
              <w:rPr>
                <w:rFonts w:ascii="Times New Roman" w:hAnsi="Times New Roman"/>
                <w:sz w:val="20"/>
                <w:szCs w:val="20"/>
                <w:lang w:val="ru-RU"/>
              </w:rPr>
              <w:t>Организация поиска и решения исследовательской задачи на уроке</w:t>
            </w:r>
          </w:p>
        </w:tc>
        <w:tc>
          <w:tcPr>
            <w:tcW w:w="994"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w:t>
            </w:r>
          </w:p>
        </w:tc>
        <w:tc>
          <w:tcPr>
            <w:tcW w:w="1052"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20</w:t>
            </w:r>
          </w:p>
        </w:tc>
        <w:tc>
          <w:tcPr>
            <w:tcW w:w="933"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56</w:t>
            </w:r>
          </w:p>
        </w:tc>
        <w:tc>
          <w:tcPr>
            <w:tcW w:w="992"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25</w:t>
            </w:r>
          </w:p>
        </w:tc>
        <w:tc>
          <w:tcPr>
            <w:tcW w:w="1214"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20</w:t>
            </w:r>
          </w:p>
        </w:tc>
        <w:tc>
          <w:tcPr>
            <w:tcW w:w="1339"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6</w:t>
            </w:r>
          </w:p>
        </w:tc>
      </w:tr>
      <w:tr w:rsidR="00805C11" w:rsidRPr="0041215A" w:rsidTr="0041215A">
        <w:tc>
          <w:tcPr>
            <w:tcW w:w="4111" w:type="dxa"/>
            <w:hideMark/>
          </w:tcPr>
          <w:p w:rsidR="00805C11" w:rsidRPr="0041215A" w:rsidRDefault="00805C11" w:rsidP="0041215A">
            <w:pPr>
              <w:spacing w:after="0" w:line="240" w:lineRule="auto"/>
              <w:jc w:val="both"/>
              <w:rPr>
                <w:rFonts w:ascii="Times New Roman" w:hAnsi="Times New Roman"/>
                <w:sz w:val="20"/>
                <w:szCs w:val="20"/>
                <w:lang w:val="ru-RU"/>
              </w:rPr>
            </w:pPr>
            <w:r w:rsidRPr="0041215A">
              <w:rPr>
                <w:rFonts w:ascii="Times New Roman" w:hAnsi="Times New Roman"/>
                <w:sz w:val="20"/>
                <w:szCs w:val="20"/>
                <w:lang w:val="ru-RU"/>
              </w:rPr>
              <w:t>Анализ деятельности на уроке с учетом близких и ощущаемых результатов</w:t>
            </w:r>
          </w:p>
        </w:tc>
        <w:tc>
          <w:tcPr>
            <w:tcW w:w="994"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2</w:t>
            </w:r>
          </w:p>
        </w:tc>
        <w:tc>
          <w:tcPr>
            <w:tcW w:w="1052"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17</w:t>
            </w:r>
          </w:p>
        </w:tc>
        <w:tc>
          <w:tcPr>
            <w:tcW w:w="933"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52</w:t>
            </w:r>
          </w:p>
        </w:tc>
        <w:tc>
          <w:tcPr>
            <w:tcW w:w="992"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30</w:t>
            </w:r>
          </w:p>
        </w:tc>
        <w:tc>
          <w:tcPr>
            <w:tcW w:w="1214"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21</w:t>
            </w:r>
          </w:p>
        </w:tc>
        <w:tc>
          <w:tcPr>
            <w:tcW w:w="1339"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9</w:t>
            </w:r>
          </w:p>
        </w:tc>
      </w:tr>
      <w:tr w:rsidR="00805C11" w:rsidRPr="0041215A" w:rsidTr="0041215A">
        <w:tc>
          <w:tcPr>
            <w:tcW w:w="4111" w:type="dxa"/>
            <w:hideMark/>
          </w:tcPr>
          <w:p w:rsidR="00805C11" w:rsidRPr="0041215A" w:rsidRDefault="00805C11" w:rsidP="0041215A">
            <w:pPr>
              <w:spacing w:after="0" w:line="240" w:lineRule="auto"/>
              <w:jc w:val="both"/>
              <w:rPr>
                <w:rFonts w:ascii="Times New Roman" w:hAnsi="Times New Roman"/>
                <w:sz w:val="20"/>
                <w:szCs w:val="20"/>
                <w:lang w:val="ru-RU"/>
              </w:rPr>
            </w:pPr>
            <w:r w:rsidRPr="0041215A">
              <w:rPr>
                <w:rFonts w:ascii="Times New Roman" w:hAnsi="Times New Roman"/>
                <w:sz w:val="20"/>
                <w:szCs w:val="20"/>
                <w:lang w:val="ru-RU"/>
              </w:rPr>
              <w:t>Ориентация в новых формах организации обучения учащихся, их сущность и условия успешного использования в преподавании</w:t>
            </w:r>
          </w:p>
        </w:tc>
        <w:tc>
          <w:tcPr>
            <w:tcW w:w="994"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1</w:t>
            </w:r>
          </w:p>
        </w:tc>
        <w:tc>
          <w:tcPr>
            <w:tcW w:w="1052"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29</w:t>
            </w:r>
          </w:p>
        </w:tc>
        <w:tc>
          <w:tcPr>
            <w:tcW w:w="933"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56</w:t>
            </w:r>
          </w:p>
        </w:tc>
        <w:tc>
          <w:tcPr>
            <w:tcW w:w="992"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15</w:t>
            </w:r>
          </w:p>
        </w:tc>
        <w:tc>
          <w:tcPr>
            <w:tcW w:w="1214"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29</w:t>
            </w:r>
          </w:p>
        </w:tc>
        <w:tc>
          <w:tcPr>
            <w:tcW w:w="1339"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4</w:t>
            </w:r>
          </w:p>
        </w:tc>
      </w:tr>
      <w:tr w:rsidR="00805C11" w:rsidRPr="0041215A" w:rsidTr="0041215A">
        <w:tc>
          <w:tcPr>
            <w:tcW w:w="4111" w:type="dxa"/>
            <w:hideMark/>
          </w:tcPr>
          <w:p w:rsidR="00805C11" w:rsidRPr="0041215A" w:rsidRDefault="00805C11" w:rsidP="0041215A">
            <w:pPr>
              <w:spacing w:after="0" w:line="240" w:lineRule="auto"/>
              <w:jc w:val="both"/>
              <w:rPr>
                <w:rFonts w:ascii="Times New Roman" w:hAnsi="Times New Roman"/>
                <w:sz w:val="20"/>
                <w:szCs w:val="20"/>
                <w:lang w:val="ru-RU"/>
              </w:rPr>
            </w:pPr>
            <w:r w:rsidRPr="0041215A">
              <w:rPr>
                <w:rFonts w:ascii="Times New Roman" w:hAnsi="Times New Roman"/>
                <w:sz w:val="20"/>
                <w:szCs w:val="20"/>
                <w:lang w:val="ru-RU"/>
              </w:rPr>
              <w:t>Обеспечение условий для самореализации личности и реализации ее внутренних ресурсов</w:t>
            </w:r>
          </w:p>
        </w:tc>
        <w:tc>
          <w:tcPr>
            <w:tcW w:w="994"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1</w:t>
            </w:r>
          </w:p>
        </w:tc>
        <w:tc>
          <w:tcPr>
            <w:tcW w:w="1052"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32</w:t>
            </w:r>
          </w:p>
        </w:tc>
        <w:tc>
          <w:tcPr>
            <w:tcW w:w="933"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49</w:t>
            </w:r>
          </w:p>
        </w:tc>
        <w:tc>
          <w:tcPr>
            <w:tcW w:w="992"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19</w:t>
            </w:r>
          </w:p>
        </w:tc>
        <w:tc>
          <w:tcPr>
            <w:tcW w:w="1214"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24</w:t>
            </w:r>
          </w:p>
        </w:tc>
        <w:tc>
          <w:tcPr>
            <w:tcW w:w="1339"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4</w:t>
            </w:r>
          </w:p>
        </w:tc>
      </w:tr>
      <w:tr w:rsidR="00805C11" w:rsidRPr="0041215A" w:rsidTr="0041215A">
        <w:tc>
          <w:tcPr>
            <w:tcW w:w="4111" w:type="dxa"/>
            <w:hideMark/>
          </w:tcPr>
          <w:p w:rsidR="00805C11" w:rsidRPr="0041215A" w:rsidRDefault="00805C11" w:rsidP="0041215A">
            <w:pPr>
              <w:spacing w:after="0" w:line="240" w:lineRule="auto"/>
              <w:jc w:val="both"/>
              <w:rPr>
                <w:rFonts w:ascii="Times New Roman" w:hAnsi="Times New Roman"/>
                <w:sz w:val="20"/>
                <w:szCs w:val="20"/>
                <w:lang w:val="ru-RU"/>
              </w:rPr>
            </w:pPr>
            <w:r w:rsidRPr="0041215A">
              <w:rPr>
                <w:rFonts w:ascii="Times New Roman" w:hAnsi="Times New Roman"/>
                <w:sz w:val="20"/>
                <w:szCs w:val="20"/>
                <w:lang w:val="ru-RU"/>
              </w:rPr>
              <w:t>Организация работы с учащимися  с учетом состояния здоровья ребенка</w:t>
            </w:r>
          </w:p>
        </w:tc>
        <w:tc>
          <w:tcPr>
            <w:tcW w:w="994"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1</w:t>
            </w:r>
          </w:p>
        </w:tc>
        <w:tc>
          <w:tcPr>
            <w:tcW w:w="1052"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21</w:t>
            </w:r>
          </w:p>
        </w:tc>
        <w:tc>
          <w:tcPr>
            <w:tcW w:w="933"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34</w:t>
            </w:r>
          </w:p>
        </w:tc>
        <w:tc>
          <w:tcPr>
            <w:tcW w:w="992"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45</w:t>
            </w:r>
          </w:p>
        </w:tc>
        <w:tc>
          <w:tcPr>
            <w:tcW w:w="1214"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13</w:t>
            </w:r>
          </w:p>
        </w:tc>
        <w:tc>
          <w:tcPr>
            <w:tcW w:w="1339"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11</w:t>
            </w:r>
          </w:p>
        </w:tc>
      </w:tr>
      <w:tr w:rsidR="00805C11" w:rsidRPr="0041215A" w:rsidTr="0041215A">
        <w:tc>
          <w:tcPr>
            <w:tcW w:w="4111" w:type="dxa"/>
            <w:hideMark/>
          </w:tcPr>
          <w:p w:rsidR="00805C11" w:rsidRPr="0041215A" w:rsidRDefault="00805C11" w:rsidP="0041215A">
            <w:pPr>
              <w:spacing w:after="0" w:line="240" w:lineRule="auto"/>
              <w:jc w:val="both"/>
              <w:rPr>
                <w:rFonts w:ascii="Times New Roman" w:hAnsi="Times New Roman"/>
                <w:sz w:val="20"/>
                <w:szCs w:val="20"/>
                <w:lang w:val="ru-RU"/>
              </w:rPr>
            </w:pPr>
            <w:r w:rsidRPr="0041215A">
              <w:rPr>
                <w:rFonts w:ascii="Times New Roman" w:hAnsi="Times New Roman"/>
                <w:sz w:val="20"/>
                <w:szCs w:val="20"/>
                <w:lang w:val="ru-RU"/>
              </w:rPr>
              <w:t>Владение способами оптимизации образовательного  процесса</w:t>
            </w:r>
          </w:p>
        </w:tc>
        <w:tc>
          <w:tcPr>
            <w:tcW w:w="994"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w:t>
            </w:r>
          </w:p>
        </w:tc>
        <w:tc>
          <w:tcPr>
            <w:tcW w:w="1052"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23</w:t>
            </w:r>
          </w:p>
        </w:tc>
        <w:tc>
          <w:tcPr>
            <w:tcW w:w="933"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52</w:t>
            </w:r>
          </w:p>
        </w:tc>
        <w:tc>
          <w:tcPr>
            <w:tcW w:w="992"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26</w:t>
            </w:r>
          </w:p>
        </w:tc>
        <w:tc>
          <w:tcPr>
            <w:tcW w:w="1214"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21</w:t>
            </w:r>
          </w:p>
        </w:tc>
        <w:tc>
          <w:tcPr>
            <w:tcW w:w="1339"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5</w:t>
            </w:r>
          </w:p>
        </w:tc>
      </w:tr>
      <w:tr w:rsidR="00805C11" w:rsidRPr="0041215A" w:rsidTr="0041215A">
        <w:tc>
          <w:tcPr>
            <w:tcW w:w="4111" w:type="dxa"/>
            <w:hideMark/>
          </w:tcPr>
          <w:p w:rsidR="00805C11" w:rsidRPr="0041215A" w:rsidRDefault="00805C11" w:rsidP="0041215A">
            <w:pPr>
              <w:spacing w:after="0" w:line="240" w:lineRule="auto"/>
              <w:jc w:val="both"/>
              <w:rPr>
                <w:rFonts w:ascii="Times New Roman" w:hAnsi="Times New Roman"/>
                <w:sz w:val="20"/>
                <w:szCs w:val="20"/>
                <w:lang w:val="ru-RU"/>
              </w:rPr>
            </w:pPr>
            <w:r w:rsidRPr="0041215A">
              <w:rPr>
                <w:rFonts w:ascii="Times New Roman" w:hAnsi="Times New Roman"/>
                <w:sz w:val="20"/>
                <w:szCs w:val="20"/>
                <w:lang w:val="ru-RU"/>
              </w:rPr>
              <w:t>Проектирование индивидуального подхода на уроке к учащимся</w:t>
            </w:r>
          </w:p>
        </w:tc>
        <w:tc>
          <w:tcPr>
            <w:tcW w:w="994"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w:t>
            </w:r>
          </w:p>
        </w:tc>
        <w:tc>
          <w:tcPr>
            <w:tcW w:w="1052"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16</w:t>
            </w:r>
          </w:p>
        </w:tc>
        <w:tc>
          <w:tcPr>
            <w:tcW w:w="933"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35</w:t>
            </w:r>
          </w:p>
        </w:tc>
        <w:tc>
          <w:tcPr>
            <w:tcW w:w="992"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50</w:t>
            </w:r>
          </w:p>
        </w:tc>
        <w:tc>
          <w:tcPr>
            <w:tcW w:w="1214"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14</w:t>
            </w:r>
          </w:p>
        </w:tc>
        <w:tc>
          <w:tcPr>
            <w:tcW w:w="1339"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10</w:t>
            </w:r>
          </w:p>
        </w:tc>
      </w:tr>
      <w:tr w:rsidR="00805C11" w:rsidRPr="0041215A" w:rsidTr="0041215A">
        <w:tc>
          <w:tcPr>
            <w:tcW w:w="4111" w:type="dxa"/>
            <w:hideMark/>
          </w:tcPr>
          <w:p w:rsidR="00805C11" w:rsidRPr="0041215A" w:rsidRDefault="00805C11" w:rsidP="0041215A">
            <w:pPr>
              <w:spacing w:after="0" w:line="240" w:lineRule="auto"/>
              <w:jc w:val="both"/>
              <w:rPr>
                <w:rFonts w:ascii="Times New Roman" w:hAnsi="Times New Roman"/>
                <w:sz w:val="20"/>
                <w:szCs w:val="20"/>
              </w:rPr>
            </w:pPr>
            <w:r w:rsidRPr="0041215A">
              <w:rPr>
                <w:rFonts w:ascii="Times New Roman" w:hAnsi="Times New Roman"/>
                <w:sz w:val="20"/>
                <w:szCs w:val="20"/>
              </w:rPr>
              <w:t>Использование новых педагогических технологий</w:t>
            </w:r>
          </w:p>
        </w:tc>
        <w:tc>
          <w:tcPr>
            <w:tcW w:w="994"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w:t>
            </w:r>
          </w:p>
        </w:tc>
        <w:tc>
          <w:tcPr>
            <w:tcW w:w="1052"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20</w:t>
            </w:r>
          </w:p>
        </w:tc>
        <w:tc>
          <w:tcPr>
            <w:tcW w:w="933"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48</w:t>
            </w:r>
          </w:p>
        </w:tc>
        <w:tc>
          <w:tcPr>
            <w:tcW w:w="992"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33</w:t>
            </w:r>
          </w:p>
        </w:tc>
        <w:tc>
          <w:tcPr>
            <w:tcW w:w="1214"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23</w:t>
            </w:r>
          </w:p>
        </w:tc>
        <w:tc>
          <w:tcPr>
            <w:tcW w:w="1339"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9</w:t>
            </w:r>
          </w:p>
        </w:tc>
      </w:tr>
      <w:tr w:rsidR="00805C11" w:rsidRPr="0041215A" w:rsidTr="0041215A">
        <w:tc>
          <w:tcPr>
            <w:tcW w:w="4111" w:type="dxa"/>
            <w:hideMark/>
          </w:tcPr>
          <w:p w:rsidR="00805C11" w:rsidRPr="0041215A" w:rsidRDefault="00805C11" w:rsidP="0041215A">
            <w:pPr>
              <w:spacing w:after="0" w:line="240" w:lineRule="auto"/>
              <w:jc w:val="both"/>
              <w:rPr>
                <w:rFonts w:ascii="Times New Roman" w:hAnsi="Times New Roman"/>
                <w:sz w:val="20"/>
                <w:szCs w:val="20"/>
              </w:rPr>
            </w:pPr>
            <w:r w:rsidRPr="0041215A">
              <w:rPr>
                <w:rFonts w:ascii="Times New Roman" w:hAnsi="Times New Roman"/>
                <w:sz w:val="20"/>
                <w:szCs w:val="20"/>
              </w:rPr>
              <w:t>Владение ИКТ</w:t>
            </w:r>
          </w:p>
        </w:tc>
        <w:tc>
          <w:tcPr>
            <w:tcW w:w="994"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1</w:t>
            </w:r>
          </w:p>
        </w:tc>
        <w:tc>
          <w:tcPr>
            <w:tcW w:w="1052"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17</w:t>
            </w:r>
          </w:p>
        </w:tc>
        <w:tc>
          <w:tcPr>
            <w:tcW w:w="933"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35</w:t>
            </w:r>
          </w:p>
        </w:tc>
        <w:tc>
          <w:tcPr>
            <w:tcW w:w="992"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48</w:t>
            </w:r>
          </w:p>
        </w:tc>
        <w:tc>
          <w:tcPr>
            <w:tcW w:w="1214"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16</w:t>
            </w:r>
          </w:p>
        </w:tc>
        <w:tc>
          <w:tcPr>
            <w:tcW w:w="1339"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12</w:t>
            </w:r>
          </w:p>
        </w:tc>
      </w:tr>
      <w:tr w:rsidR="00805C11" w:rsidRPr="0041215A" w:rsidTr="0041215A">
        <w:tc>
          <w:tcPr>
            <w:tcW w:w="4111" w:type="dxa"/>
            <w:hideMark/>
          </w:tcPr>
          <w:p w:rsidR="00805C11" w:rsidRPr="0041215A" w:rsidRDefault="00805C11" w:rsidP="0041215A">
            <w:pPr>
              <w:spacing w:after="0" w:line="240" w:lineRule="auto"/>
              <w:jc w:val="both"/>
              <w:rPr>
                <w:rFonts w:ascii="Times New Roman" w:hAnsi="Times New Roman"/>
                <w:sz w:val="20"/>
                <w:szCs w:val="20"/>
                <w:lang w:val="ru-RU"/>
              </w:rPr>
            </w:pPr>
            <w:r w:rsidRPr="0041215A">
              <w:rPr>
                <w:rFonts w:ascii="Times New Roman" w:hAnsi="Times New Roman"/>
                <w:sz w:val="20"/>
                <w:szCs w:val="20"/>
                <w:lang w:val="ru-RU"/>
              </w:rPr>
              <w:t>Владение умениями применять системно -  деятельностный подход в работе с детьми</w:t>
            </w:r>
          </w:p>
        </w:tc>
        <w:tc>
          <w:tcPr>
            <w:tcW w:w="994"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w:t>
            </w:r>
          </w:p>
        </w:tc>
        <w:tc>
          <w:tcPr>
            <w:tcW w:w="1052"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18</w:t>
            </w:r>
          </w:p>
        </w:tc>
        <w:tc>
          <w:tcPr>
            <w:tcW w:w="933"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42</w:t>
            </w:r>
          </w:p>
        </w:tc>
        <w:tc>
          <w:tcPr>
            <w:tcW w:w="992"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41</w:t>
            </w:r>
          </w:p>
        </w:tc>
        <w:tc>
          <w:tcPr>
            <w:tcW w:w="1214"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18</w:t>
            </w:r>
          </w:p>
        </w:tc>
        <w:tc>
          <w:tcPr>
            <w:tcW w:w="1339"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9</w:t>
            </w:r>
          </w:p>
        </w:tc>
      </w:tr>
      <w:tr w:rsidR="00805C11" w:rsidRPr="0041215A" w:rsidTr="0041215A">
        <w:tc>
          <w:tcPr>
            <w:tcW w:w="4111" w:type="dxa"/>
            <w:hideMark/>
          </w:tcPr>
          <w:p w:rsidR="00805C11" w:rsidRPr="0041215A" w:rsidRDefault="00805C11" w:rsidP="0041215A">
            <w:pPr>
              <w:spacing w:after="0" w:line="240" w:lineRule="auto"/>
              <w:jc w:val="both"/>
              <w:rPr>
                <w:rFonts w:ascii="Times New Roman" w:hAnsi="Times New Roman"/>
                <w:sz w:val="20"/>
                <w:szCs w:val="20"/>
                <w:lang w:val="ru-RU"/>
              </w:rPr>
            </w:pPr>
            <w:r w:rsidRPr="0041215A">
              <w:rPr>
                <w:rFonts w:ascii="Times New Roman" w:hAnsi="Times New Roman"/>
                <w:sz w:val="20"/>
                <w:szCs w:val="20"/>
                <w:lang w:val="ru-RU"/>
              </w:rPr>
              <w:t>Владение технологиями личностно-ориентированного подхода в работе с детьми</w:t>
            </w:r>
          </w:p>
        </w:tc>
        <w:tc>
          <w:tcPr>
            <w:tcW w:w="994"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w:t>
            </w:r>
          </w:p>
        </w:tc>
        <w:tc>
          <w:tcPr>
            <w:tcW w:w="1052"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18</w:t>
            </w:r>
          </w:p>
        </w:tc>
        <w:tc>
          <w:tcPr>
            <w:tcW w:w="933"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38</w:t>
            </w:r>
          </w:p>
        </w:tc>
        <w:tc>
          <w:tcPr>
            <w:tcW w:w="992"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45</w:t>
            </w:r>
          </w:p>
        </w:tc>
        <w:tc>
          <w:tcPr>
            <w:tcW w:w="1214"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12</w:t>
            </w:r>
          </w:p>
        </w:tc>
        <w:tc>
          <w:tcPr>
            <w:tcW w:w="1339"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9</w:t>
            </w:r>
          </w:p>
        </w:tc>
      </w:tr>
      <w:tr w:rsidR="00805C11" w:rsidRPr="0041215A" w:rsidTr="0041215A">
        <w:tc>
          <w:tcPr>
            <w:tcW w:w="4111" w:type="dxa"/>
            <w:hideMark/>
          </w:tcPr>
          <w:p w:rsidR="00805C11" w:rsidRPr="0041215A" w:rsidRDefault="00805C11" w:rsidP="0041215A">
            <w:pPr>
              <w:spacing w:after="0" w:line="240" w:lineRule="auto"/>
              <w:jc w:val="both"/>
              <w:rPr>
                <w:rFonts w:ascii="Times New Roman" w:hAnsi="Times New Roman"/>
                <w:sz w:val="20"/>
                <w:szCs w:val="20"/>
                <w:lang w:val="ru-RU"/>
              </w:rPr>
            </w:pPr>
            <w:r w:rsidRPr="0041215A">
              <w:rPr>
                <w:rFonts w:ascii="Times New Roman" w:hAnsi="Times New Roman"/>
                <w:sz w:val="20"/>
                <w:szCs w:val="20"/>
                <w:lang w:val="ru-RU"/>
              </w:rPr>
              <w:t>Умение организовать рефлексивный этап урока</w:t>
            </w:r>
          </w:p>
        </w:tc>
        <w:tc>
          <w:tcPr>
            <w:tcW w:w="994"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1</w:t>
            </w:r>
          </w:p>
        </w:tc>
        <w:tc>
          <w:tcPr>
            <w:tcW w:w="1052"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12</w:t>
            </w:r>
          </w:p>
        </w:tc>
        <w:tc>
          <w:tcPr>
            <w:tcW w:w="933"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29</w:t>
            </w:r>
          </w:p>
        </w:tc>
        <w:tc>
          <w:tcPr>
            <w:tcW w:w="992"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59</w:t>
            </w:r>
          </w:p>
        </w:tc>
        <w:tc>
          <w:tcPr>
            <w:tcW w:w="1214"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12</w:t>
            </w:r>
          </w:p>
        </w:tc>
        <w:tc>
          <w:tcPr>
            <w:tcW w:w="1339"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12</w:t>
            </w:r>
          </w:p>
        </w:tc>
      </w:tr>
      <w:tr w:rsidR="00805C11" w:rsidRPr="0041215A" w:rsidTr="0041215A">
        <w:tc>
          <w:tcPr>
            <w:tcW w:w="4111" w:type="dxa"/>
            <w:hideMark/>
          </w:tcPr>
          <w:p w:rsidR="00805C11" w:rsidRPr="0041215A" w:rsidRDefault="00805C11" w:rsidP="0041215A">
            <w:pPr>
              <w:spacing w:after="0" w:line="240" w:lineRule="auto"/>
              <w:jc w:val="both"/>
              <w:rPr>
                <w:rFonts w:ascii="Times New Roman" w:hAnsi="Times New Roman"/>
                <w:sz w:val="20"/>
                <w:szCs w:val="20"/>
                <w:lang w:val="ru-RU"/>
              </w:rPr>
            </w:pPr>
            <w:r w:rsidRPr="0041215A">
              <w:rPr>
                <w:rFonts w:ascii="Times New Roman" w:hAnsi="Times New Roman"/>
                <w:sz w:val="20"/>
                <w:szCs w:val="20"/>
                <w:lang w:val="ru-RU"/>
              </w:rPr>
              <w:t>Знание диагностической методики оценки качества обучения</w:t>
            </w:r>
          </w:p>
        </w:tc>
        <w:tc>
          <w:tcPr>
            <w:tcW w:w="994"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w:t>
            </w:r>
          </w:p>
        </w:tc>
        <w:tc>
          <w:tcPr>
            <w:tcW w:w="1052"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21</w:t>
            </w:r>
          </w:p>
        </w:tc>
        <w:tc>
          <w:tcPr>
            <w:tcW w:w="933"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50</w:t>
            </w:r>
          </w:p>
        </w:tc>
        <w:tc>
          <w:tcPr>
            <w:tcW w:w="992"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30</w:t>
            </w:r>
          </w:p>
        </w:tc>
        <w:tc>
          <w:tcPr>
            <w:tcW w:w="1214"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19</w:t>
            </w:r>
          </w:p>
        </w:tc>
        <w:tc>
          <w:tcPr>
            <w:tcW w:w="1339"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8</w:t>
            </w:r>
          </w:p>
        </w:tc>
      </w:tr>
      <w:tr w:rsidR="00805C11" w:rsidRPr="0041215A" w:rsidTr="0041215A">
        <w:tc>
          <w:tcPr>
            <w:tcW w:w="4111" w:type="dxa"/>
            <w:hideMark/>
          </w:tcPr>
          <w:p w:rsidR="00805C11" w:rsidRPr="0041215A" w:rsidRDefault="00805C11" w:rsidP="0041215A">
            <w:pPr>
              <w:spacing w:after="0" w:line="240" w:lineRule="auto"/>
              <w:jc w:val="both"/>
              <w:rPr>
                <w:rFonts w:ascii="Times New Roman" w:hAnsi="Times New Roman"/>
                <w:sz w:val="20"/>
                <w:szCs w:val="20"/>
                <w:lang w:val="ru-RU"/>
              </w:rPr>
            </w:pPr>
            <w:r w:rsidRPr="0041215A">
              <w:rPr>
                <w:rFonts w:ascii="Times New Roman" w:hAnsi="Times New Roman"/>
                <w:sz w:val="20"/>
                <w:szCs w:val="20"/>
                <w:lang w:val="ru-RU"/>
              </w:rPr>
              <w:t>Контроль и коррекция знаний, умений и навыков учащихся</w:t>
            </w:r>
          </w:p>
        </w:tc>
        <w:tc>
          <w:tcPr>
            <w:tcW w:w="994"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w:t>
            </w:r>
          </w:p>
        </w:tc>
        <w:tc>
          <w:tcPr>
            <w:tcW w:w="1052"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12</w:t>
            </w:r>
          </w:p>
        </w:tc>
        <w:tc>
          <w:tcPr>
            <w:tcW w:w="933"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36</w:t>
            </w:r>
          </w:p>
        </w:tc>
        <w:tc>
          <w:tcPr>
            <w:tcW w:w="992"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53</w:t>
            </w:r>
          </w:p>
        </w:tc>
        <w:tc>
          <w:tcPr>
            <w:tcW w:w="1214"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14</w:t>
            </w:r>
          </w:p>
        </w:tc>
        <w:tc>
          <w:tcPr>
            <w:tcW w:w="1339"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11</w:t>
            </w:r>
          </w:p>
        </w:tc>
      </w:tr>
      <w:tr w:rsidR="00805C11" w:rsidRPr="0041215A" w:rsidTr="0041215A">
        <w:tc>
          <w:tcPr>
            <w:tcW w:w="4111" w:type="dxa"/>
            <w:hideMark/>
          </w:tcPr>
          <w:p w:rsidR="00805C11" w:rsidRPr="0041215A" w:rsidRDefault="00805C11" w:rsidP="0041215A">
            <w:pPr>
              <w:spacing w:after="0" w:line="240" w:lineRule="auto"/>
              <w:jc w:val="both"/>
              <w:rPr>
                <w:rFonts w:ascii="Times New Roman" w:hAnsi="Times New Roman"/>
                <w:sz w:val="20"/>
                <w:szCs w:val="20"/>
                <w:lang w:val="ru-RU"/>
              </w:rPr>
            </w:pPr>
            <w:r w:rsidRPr="0041215A">
              <w:rPr>
                <w:rFonts w:ascii="Times New Roman" w:hAnsi="Times New Roman"/>
                <w:sz w:val="20"/>
                <w:szCs w:val="20"/>
                <w:lang w:val="ru-RU"/>
              </w:rPr>
              <w:t>Построение контрольных работ, проводимых  по итогам учебного года, с включением параметров оценки метапредметных  и предметных результатов</w:t>
            </w:r>
          </w:p>
        </w:tc>
        <w:tc>
          <w:tcPr>
            <w:tcW w:w="994"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1</w:t>
            </w:r>
          </w:p>
        </w:tc>
        <w:tc>
          <w:tcPr>
            <w:tcW w:w="1052"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23</w:t>
            </w:r>
          </w:p>
        </w:tc>
        <w:tc>
          <w:tcPr>
            <w:tcW w:w="933"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25</w:t>
            </w:r>
          </w:p>
        </w:tc>
        <w:tc>
          <w:tcPr>
            <w:tcW w:w="992"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52</w:t>
            </w:r>
          </w:p>
        </w:tc>
        <w:tc>
          <w:tcPr>
            <w:tcW w:w="1214"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23</w:t>
            </w:r>
          </w:p>
        </w:tc>
        <w:tc>
          <w:tcPr>
            <w:tcW w:w="1339"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9</w:t>
            </w:r>
          </w:p>
        </w:tc>
      </w:tr>
      <w:tr w:rsidR="00805C11" w:rsidRPr="0041215A" w:rsidTr="0041215A">
        <w:tc>
          <w:tcPr>
            <w:tcW w:w="4111" w:type="dxa"/>
            <w:hideMark/>
          </w:tcPr>
          <w:p w:rsidR="00805C11" w:rsidRPr="0041215A" w:rsidRDefault="00805C11" w:rsidP="0041215A">
            <w:pPr>
              <w:spacing w:after="0" w:line="240" w:lineRule="auto"/>
              <w:jc w:val="both"/>
              <w:rPr>
                <w:rFonts w:ascii="Times New Roman" w:hAnsi="Times New Roman"/>
                <w:sz w:val="20"/>
                <w:szCs w:val="20"/>
                <w:lang w:val="ru-RU"/>
              </w:rPr>
            </w:pPr>
            <w:r w:rsidRPr="0041215A">
              <w:rPr>
                <w:rFonts w:ascii="Times New Roman" w:hAnsi="Times New Roman"/>
                <w:sz w:val="20"/>
                <w:szCs w:val="20"/>
                <w:lang w:val="ru-RU"/>
              </w:rPr>
              <w:t>Планирование работы по самообразованию и повышению педагогического мастерства</w:t>
            </w:r>
          </w:p>
        </w:tc>
        <w:tc>
          <w:tcPr>
            <w:tcW w:w="994"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w:t>
            </w:r>
          </w:p>
        </w:tc>
        <w:tc>
          <w:tcPr>
            <w:tcW w:w="1052"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18</w:t>
            </w:r>
          </w:p>
        </w:tc>
        <w:tc>
          <w:tcPr>
            <w:tcW w:w="933"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34</w:t>
            </w:r>
          </w:p>
        </w:tc>
        <w:tc>
          <w:tcPr>
            <w:tcW w:w="992"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49</w:t>
            </w:r>
          </w:p>
        </w:tc>
        <w:tc>
          <w:tcPr>
            <w:tcW w:w="1214"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15</w:t>
            </w:r>
          </w:p>
        </w:tc>
        <w:tc>
          <w:tcPr>
            <w:tcW w:w="1339"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9</w:t>
            </w:r>
          </w:p>
        </w:tc>
      </w:tr>
      <w:tr w:rsidR="00805C11" w:rsidRPr="0041215A" w:rsidTr="0041215A">
        <w:tc>
          <w:tcPr>
            <w:tcW w:w="4111" w:type="dxa"/>
            <w:hideMark/>
          </w:tcPr>
          <w:p w:rsidR="00805C11" w:rsidRPr="0041215A" w:rsidRDefault="00805C11" w:rsidP="0041215A">
            <w:pPr>
              <w:spacing w:after="0" w:line="240" w:lineRule="auto"/>
              <w:jc w:val="both"/>
              <w:rPr>
                <w:rFonts w:ascii="Times New Roman" w:hAnsi="Times New Roman"/>
                <w:sz w:val="20"/>
                <w:szCs w:val="20"/>
              </w:rPr>
            </w:pPr>
            <w:r w:rsidRPr="0041215A">
              <w:rPr>
                <w:rFonts w:ascii="Times New Roman" w:hAnsi="Times New Roman"/>
                <w:sz w:val="20"/>
                <w:szCs w:val="20"/>
              </w:rPr>
              <w:t>Выбор методической темы</w:t>
            </w:r>
          </w:p>
        </w:tc>
        <w:tc>
          <w:tcPr>
            <w:tcW w:w="994"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w:t>
            </w:r>
          </w:p>
        </w:tc>
        <w:tc>
          <w:tcPr>
            <w:tcW w:w="1052"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15</w:t>
            </w:r>
          </w:p>
        </w:tc>
        <w:tc>
          <w:tcPr>
            <w:tcW w:w="933"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37</w:t>
            </w:r>
          </w:p>
        </w:tc>
        <w:tc>
          <w:tcPr>
            <w:tcW w:w="992"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49</w:t>
            </w:r>
          </w:p>
        </w:tc>
        <w:tc>
          <w:tcPr>
            <w:tcW w:w="1214"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13</w:t>
            </w:r>
          </w:p>
        </w:tc>
        <w:tc>
          <w:tcPr>
            <w:tcW w:w="1339"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10</w:t>
            </w:r>
          </w:p>
        </w:tc>
      </w:tr>
      <w:tr w:rsidR="00805C11" w:rsidRPr="0041215A" w:rsidTr="0041215A">
        <w:tc>
          <w:tcPr>
            <w:tcW w:w="4111" w:type="dxa"/>
            <w:hideMark/>
          </w:tcPr>
          <w:p w:rsidR="00805C11" w:rsidRPr="0041215A" w:rsidRDefault="00805C11" w:rsidP="0041215A">
            <w:pPr>
              <w:spacing w:after="0" w:line="240" w:lineRule="auto"/>
              <w:jc w:val="both"/>
              <w:rPr>
                <w:rFonts w:ascii="Times New Roman" w:hAnsi="Times New Roman"/>
                <w:sz w:val="20"/>
                <w:szCs w:val="20"/>
                <w:lang w:val="ru-RU"/>
              </w:rPr>
            </w:pPr>
            <w:r w:rsidRPr="0041215A">
              <w:rPr>
                <w:rFonts w:ascii="Times New Roman" w:hAnsi="Times New Roman"/>
                <w:sz w:val="20"/>
                <w:szCs w:val="20"/>
                <w:lang w:val="ru-RU"/>
              </w:rPr>
              <w:t>Разработка рабочих программ учебных курсов</w:t>
            </w:r>
          </w:p>
        </w:tc>
        <w:tc>
          <w:tcPr>
            <w:tcW w:w="994"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w:t>
            </w:r>
          </w:p>
        </w:tc>
        <w:tc>
          <w:tcPr>
            <w:tcW w:w="1052"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17</w:t>
            </w:r>
          </w:p>
        </w:tc>
        <w:tc>
          <w:tcPr>
            <w:tcW w:w="933"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42</w:t>
            </w:r>
          </w:p>
        </w:tc>
        <w:tc>
          <w:tcPr>
            <w:tcW w:w="992"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42</w:t>
            </w:r>
          </w:p>
        </w:tc>
        <w:tc>
          <w:tcPr>
            <w:tcW w:w="1214"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19</w:t>
            </w:r>
          </w:p>
        </w:tc>
        <w:tc>
          <w:tcPr>
            <w:tcW w:w="1339"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7</w:t>
            </w:r>
          </w:p>
        </w:tc>
      </w:tr>
      <w:tr w:rsidR="00805C11" w:rsidRPr="0041215A" w:rsidTr="0041215A">
        <w:tc>
          <w:tcPr>
            <w:tcW w:w="4111" w:type="dxa"/>
            <w:hideMark/>
          </w:tcPr>
          <w:p w:rsidR="00805C11" w:rsidRPr="0041215A" w:rsidRDefault="00805C11" w:rsidP="0041215A">
            <w:pPr>
              <w:spacing w:after="0" w:line="240" w:lineRule="auto"/>
              <w:jc w:val="both"/>
              <w:rPr>
                <w:rFonts w:ascii="Times New Roman" w:hAnsi="Times New Roman"/>
                <w:sz w:val="20"/>
                <w:szCs w:val="20"/>
                <w:lang w:val="ru-RU"/>
              </w:rPr>
            </w:pPr>
            <w:r w:rsidRPr="0041215A">
              <w:rPr>
                <w:rFonts w:ascii="Times New Roman" w:hAnsi="Times New Roman"/>
                <w:sz w:val="20"/>
                <w:szCs w:val="20"/>
                <w:lang w:val="ru-RU"/>
              </w:rPr>
              <w:t>Умение использовать опыт творческой деятельности других педагогов</w:t>
            </w:r>
          </w:p>
        </w:tc>
        <w:tc>
          <w:tcPr>
            <w:tcW w:w="994"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w:t>
            </w:r>
          </w:p>
        </w:tc>
        <w:tc>
          <w:tcPr>
            <w:tcW w:w="1052"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13</w:t>
            </w:r>
          </w:p>
        </w:tc>
        <w:tc>
          <w:tcPr>
            <w:tcW w:w="933"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22</w:t>
            </w:r>
          </w:p>
        </w:tc>
        <w:tc>
          <w:tcPr>
            <w:tcW w:w="992"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66</w:t>
            </w:r>
          </w:p>
        </w:tc>
        <w:tc>
          <w:tcPr>
            <w:tcW w:w="1214"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14</w:t>
            </w:r>
          </w:p>
        </w:tc>
        <w:tc>
          <w:tcPr>
            <w:tcW w:w="1339"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11</w:t>
            </w:r>
          </w:p>
        </w:tc>
      </w:tr>
      <w:tr w:rsidR="00805C11" w:rsidRPr="0041215A" w:rsidTr="0041215A">
        <w:tc>
          <w:tcPr>
            <w:tcW w:w="4111" w:type="dxa"/>
            <w:hideMark/>
          </w:tcPr>
          <w:p w:rsidR="00805C11" w:rsidRPr="0041215A" w:rsidRDefault="00805C11" w:rsidP="0041215A">
            <w:pPr>
              <w:spacing w:after="0" w:line="240" w:lineRule="auto"/>
              <w:jc w:val="both"/>
              <w:rPr>
                <w:rFonts w:ascii="Times New Roman" w:hAnsi="Times New Roman"/>
                <w:sz w:val="20"/>
                <w:szCs w:val="20"/>
                <w:lang w:val="ru-RU"/>
              </w:rPr>
            </w:pPr>
            <w:r w:rsidRPr="0041215A">
              <w:rPr>
                <w:rFonts w:ascii="Times New Roman" w:hAnsi="Times New Roman"/>
                <w:sz w:val="20"/>
                <w:szCs w:val="20"/>
                <w:lang w:val="ru-RU"/>
              </w:rPr>
              <w:t>Умение обобщать свой опыт работы</w:t>
            </w:r>
          </w:p>
        </w:tc>
        <w:tc>
          <w:tcPr>
            <w:tcW w:w="994"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w:t>
            </w:r>
          </w:p>
        </w:tc>
        <w:tc>
          <w:tcPr>
            <w:tcW w:w="1052"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18</w:t>
            </w:r>
          </w:p>
        </w:tc>
        <w:tc>
          <w:tcPr>
            <w:tcW w:w="933"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33</w:t>
            </w:r>
          </w:p>
        </w:tc>
        <w:tc>
          <w:tcPr>
            <w:tcW w:w="992"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50</w:t>
            </w:r>
          </w:p>
        </w:tc>
        <w:tc>
          <w:tcPr>
            <w:tcW w:w="1214"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13</w:t>
            </w:r>
          </w:p>
        </w:tc>
        <w:tc>
          <w:tcPr>
            <w:tcW w:w="1339"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12</w:t>
            </w:r>
          </w:p>
        </w:tc>
      </w:tr>
      <w:tr w:rsidR="00805C11" w:rsidRPr="0041215A" w:rsidTr="0041215A">
        <w:tc>
          <w:tcPr>
            <w:tcW w:w="4111" w:type="dxa"/>
            <w:hideMark/>
          </w:tcPr>
          <w:p w:rsidR="00805C11" w:rsidRPr="0041215A" w:rsidRDefault="00805C11" w:rsidP="0041215A">
            <w:pPr>
              <w:spacing w:after="0" w:line="240" w:lineRule="auto"/>
              <w:jc w:val="both"/>
              <w:rPr>
                <w:rFonts w:ascii="Times New Roman" w:hAnsi="Times New Roman"/>
                <w:sz w:val="20"/>
                <w:szCs w:val="20"/>
                <w:lang w:val="ru-RU"/>
              </w:rPr>
            </w:pPr>
            <w:r w:rsidRPr="0041215A">
              <w:rPr>
                <w:rFonts w:ascii="Times New Roman" w:hAnsi="Times New Roman"/>
                <w:sz w:val="20"/>
                <w:szCs w:val="20"/>
                <w:lang w:val="ru-RU"/>
              </w:rPr>
              <w:t>Анализ собственной деятельности и ее результатов</w:t>
            </w:r>
          </w:p>
        </w:tc>
        <w:tc>
          <w:tcPr>
            <w:tcW w:w="994"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w:t>
            </w:r>
          </w:p>
        </w:tc>
        <w:tc>
          <w:tcPr>
            <w:tcW w:w="1052"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22</w:t>
            </w:r>
          </w:p>
        </w:tc>
        <w:tc>
          <w:tcPr>
            <w:tcW w:w="933"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28</w:t>
            </w:r>
          </w:p>
        </w:tc>
        <w:tc>
          <w:tcPr>
            <w:tcW w:w="992"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51</w:t>
            </w:r>
          </w:p>
        </w:tc>
        <w:tc>
          <w:tcPr>
            <w:tcW w:w="1214"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7</w:t>
            </w:r>
          </w:p>
        </w:tc>
        <w:tc>
          <w:tcPr>
            <w:tcW w:w="1339"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12</w:t>
            </w:r>
          </w:p>
        </w:tc>
      </w:tr>
      <w:tr w:rsidR="00805C11" w:rsidRPr="0041215A" w:rsidTr="0041215A">
        <w:tc>
          <w:tcPr>
            <w:tcW w:w="4111" w:type="dxa"/>
            <w:hideMark/>
          </w:tcPr>
          <w:p w:rsidR="00805C11" w:rsidRPr="0041215A" w:rsidRDefault="00805C11" w:rsidP="0041215A">
            <w:pPr>
              <w:spacing w:after="0" w:line="240" w:lineRule="auto"/>
              <w:jc w:val="both"/>
              <w:rPr>
                <w:rFonts w:ascii="Times New Roman" w:hAnsi="Times New Roman"/>
                <w:sz w:val="20"/>
                <w:szCs w:val="20"/>
                <w:lang w:val="ru-RU"/>
              </w:rPr>
            </w:pPr>
            <w:r w:rsidRPr="0041215A">
              <w:rPr>
                <w:rFonts w:ascii="Times New Roman" w:hAnsi="Times New Roman"/>
                <w:sz w:val="20"/>
                <w:szCs w:val="20"/>
                <w:lang w:val="ru-RU"/>
              </w:rPr>
              <w:t>Изучение интересов, особенностей, интеллекта школьников</w:t>
            </w:r>
          </w:p>
        </w:tc>
        <w:tc>
          <w:tcPr>
            <w:tcW w:w="994"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w:t>
            </w:r>
          </w:p>
        </w:tc>
        <w:tc>
          <w:tcPr>
            <w:tcW w:w="1052"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19</w:t>
            </w:r>
          </w:p>
        </w:tc>
        <w:tc>
          <w:tcPr>
            <w:tcW w:w="933"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54</w:t>
            </w:r>
          </w:p>
        </w:tc>
        <w:tc>
          <w:tcPr>
            <w:tcW w:w="992"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28</w:t>
            </w:r>
          </w:p>
        </w:tc>
        <w:tc>
          <w:tcPr>
            <w:tcW w:w="1214"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15</w:t>
            </w:r>
          </w:p>
        </w:tc>
        <w:tc>
          <w:tcPr>
            <w:tcW w:w="1339"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6</w:t>
            </w:r>
          </w:p>
        </w:tc>
      </w:tr>
      <w:tr w:rsidR="00805C11" w:rsidRPr="0041215A" w:rsidTr="0041215A">
        <w:tc>
          <w:tcPr>
            <w:tcW w:w="4111" w:type="dxa"/>
            <w:hideMark/>
          </w:tcPr>
          <w:p w:rsidR="00805C11" w:rsidRPr="0041215A" w:rsidRDefault="00805C11" w:rsidP="0041215A">
            <w:pPr>
              <w:spacing w:after="0" w:line="240" w:lineRule="auto"/>
              <w:jc w:val="both"/>
              <w:rPr>
                <w:rFonts w:ascii="Times New Roman" w:hAnsi="Times New Roman"/>
                <w:sz w:val="20"/>
                <w:szCs w:val="20"/>
                <w:lang w:val="ru-RU"/>
              </w:rPr>
            </w:pPr>
            <w:r w:rsidRPr="0041215A">
              <w:rPr>
                <w:rFonts w:ascii="Times New Roman" w:hAnsi="Times New Roman"/>
                <w:sz w:val="20"/>
                <w:szCs w:val="20"/>
                <w:lang w:val="ru-RU"/>
              </w:rPr>
              <w:t>Предупреждение и преодоление неуспеваемости учеников</w:t>
            </w:r>
          </w:p>
        </w:tc>
        <w:tc>
          <w:tcPr>
            <w:tcW w:w="994"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w:t>
            </w:r>
          </w:p>
        </w:tc>
        <w:tc>
          <w:tcPr>
            <w:tcW w:w="1052"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24</w:t>
            </w:r>
          </w:p>
        </w:tc>
        <w:tc>
          <w:tcPr>
            <w:tcW w:w="933"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53</w:t>
            </w:r>
          </w:p>
        </w:tc>
        <w:tc>
          <w:tcPr>
            <w:tcW w:w="992"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25</w:t>
            </w:r>
          </w:p>
        </w:tc>
        <w:tc>
          <w:tcPr>
            <w:tcW w:w="1214"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21</w:t>
            </w:r>
          </w:p>
        </w:tc>
        <w:tc>
          <w:tcPr>
            <w:tcW w:w="1339"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7</w:t>
            </w:r>
          </w:p>
        </w:tc>
      </w:tr>
      <w:tr w:rsidR="00805C11" w:rsidRPr="0041215A" w:rsidTr="0041215A">
        <w:tc>
          <w:tcPr>
            <w:tcW w:w="4111" w:type="dxa"/>
            <w:hideMark/>
          </w:tcPr>
          <w:p w:rsidR="00805C11" w:rsidRPr="0041215A" w:rsidRDefault="00805C11" w:rsidP="0041215A">
            <w:pPr>
              <w:spacing w:after="0" w:line="240" w:lineRule="auto"/>
              <w:jc w:val="both"/>
              <w:rPr>
                <w:rFonts w:ascii="Times New Roman" w:hAnsi="Times New Roman"/>
                <w:sz w:val="20"/>
                <w:szCs w:val="20"/>
                <w:lang w:val="ru-RU"/>
              </w:rPr>
            </w:pPr>
            <w:r w:rsidRPr="0041215A">
              <w:rPr>
                <w:rFonts w:ascii="Times New Roman" w:hAnsi="Times New Roman"/>
                <w:sz w:val="20"/>
                <w:szCs w:val="20"/>
                <w:lang w:val="ru-RU"/>
              </w:rPr>
              <w:t>Умение создать благоприятный психологический климат, организовать общение учащихся</w:t>
            </w:r>
          </w:p>
        </w:tc>
        <w:tc>
          <w:tcPr>
            <w:tcW w:w="994"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2</w:t>
            </w:r>
          </w:p>
        </w:tc>
        <w:tc>
          <w:tcPr>
            <w:tcW w:w="1052"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12</w:t>
            </w:r>
          </w:p>
        </w:tc>
        <w:tc>
          <w:tcPr>
            <w:tcW w:w="933"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33</w:t>
            </w:r>
          </w:p>
        </w:tc>
        <w:tc>
          <w:tcPr>
            <w:tcW w:w="992"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54</w:t>
            </w:r>
          </w:p>
        </w:tc>
        <w:tc>
          <w:tcPr>
            <w:tcW w:w="1214"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9</w:t>
            </w:r>
          </w:p>
        </w:tc>
        <w:tc>
          <w:tcPr>
            <w:tcW w:w="1339"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13</w:t>
            </w:r>
          </w:p>
        </w:tc>
      </w:tr>
      <w:tr w:rsidR="00805C11" w:rsidRPr="0041215A" w:rsidTr="0041215A">
        <w:tc>
          <w:tcPr>
            <w:tcW w:w="4111" w:type="dxa"/>
            <w:hideMark/>
          </w:tcPr>
          <w:p w:rsidR="00805C11" w:rsidRPr="0041215A" w:rsidRDefault="00805C11" w:rsidP="0041215A">
            <w:pPr>
              <w:spacing w:after="0" w:line="240" w:lineRule="auto"/>
              <w:jc w:val="both"/>
              <w:rPr>
                <w:rFonts w:ascii="Times New Roman" w:hAnsi="Times New Roman"/>
                <w:sz w:val="20"/>
                <w:szCs w:val="20"/>
                <w:lang w:val="ru-RU"/>
              </w:rPr>
            </w:pPr>
            <w:r w:rsidRPr="0041215A">
              <w:rPr>
                <w:rFonts w:ascii="Times New Roman" w:hAnsi="Times New Roman"/>
                <w:sz w:val="20"/>
                <w:szCs w:val="20"/>
                <w:lang w:val="ru-RU"/>
              </w:rPr>
              <w:t>Подготовка учащихся к итоговой аттестации</w:t>
            </w:r>
          </w:p>
        </w:tc>
        <w:tc>
          <w:tcPr>
            <w:tcW w:w="994"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w:t>
            </w:r>
          </w:p>
        </w:tc>
        <w:tc>
          <w:tcPr>
            <w:tcW w:w="1052"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23</w:t>
            </w:r>
          </w:p>
        </w:tc>
        <w:tc>
          <w:tcPr>
            <w:tcW w:w="933"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49</w:t>
            </w:r>
          </w:p>
        </w:tc>
        <w:tc>
          <w:tcPr>
            <w:tcW w:w="992"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29</w:t>
            </w:r>
          </w:p>
        </w:tc>
        <w:tc>
          <w:tcPr>
            <w:tcW w:w="1214"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20</w:t>
            </w:r>
          </w:p>
        </w:tc>
        <w:tc>
          <w:tcPr>
            <w:tcW w:w="1339"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5</w:t>
            </w:r>
          </w:p>
        </w:tc>
      </w:tr>
      <w:tr w:rsidR="00805C11" w:rsidRPr="0041215A" w:rsidTr="0041215A">
        <w:tc>
          <w:tcPr>
            <w:tcW w:w="4111" w:type="dxa"/>
            <w:hideMark/>
          </w:tcPr>
          <w:p w:rsidR="00805C11" w:rsidRPr="0041215A" w:rsidRDefault="00805C11" w:rsidP="0041215A">
            <w:pPr>
              <w:spacing w:after="0" w:line="240" w:lineRule="auto"/>
              <w:jc w:val="both"/>
              <w:rPr>
                <w:rFonts w:ascii="Times New Roman" w:hAnsi="Times New Roman"/>
                <w:sz w:val="20"/>
                <w:szCs w:val="20"/>
              </w:rPr>
            </w:pPr>
            <w:r w:rsidRPr="0041215A">
              <w:rPr>
                <w:rFonts w:ascii="Times New Roman" w:hAnsi="Times New Roman"/>
                <w:sz w:val="20"/>
                <w:szCs w:val="20"/>
              </w:rPr>
              <w:t>Планирование воспитательной работы</w:t>
            </w:r>
          </w:p>
        </w:tc>
        <w:tc>
          <w:tcPr>
            <w:tcW w:w="994"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w:t>
            </w:r>
          </w:p>
        </w:tc>
        <w:tc>
          <w:tcPr>
            <w:tcW w:w="1052"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12</w:t>
            </w:r>
          </w:p>
        </w:tc>
        <w:tc>
          <w:tcPr>
            <w:tcW w:w="933"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28</w:t>
            </w:r>
          </w:p>
        </w:tc>
        <w:tc>
          <w:tcPr>
            <w:tcW w:w="992"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61</w:t>
            </w:r>
          </w:p>
        </w:tc>
        <w:tc>
          <w:tcPr>
            <w:tcW w:w="1214"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9</w:t>
            </w:r>
          </w:p>
        </w:tc>
        <w:tc>
          <w:tcPr>
            <w:tcW w:w="1339"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13</w:t>
            </w:r>
          </w:p>
        </w:tc>
      </w:tr>
      <w:tr w:rsidR="00805C11" w:rsidRPr="0041215A" w:rsidTr="0041215A">
        <w:tc>
          <w:tcPr>
            <w:tcW w:w="4111" w:type="dxa"/>
            <w:hideMark/>
          </w:tcPr>
          <w:p w:rsidR="00805C11" w:rsidRPr="0041215A" w:rsidRDefault="00805C11" w:rsidP="0041215A">
            <w:pPr>
              <w:spacing w:after="0" w:line="240" w:lineRule="auto"/>
              <w:jc w:val="both"/>
              <w:rPr>
                <w:rFonts w:ascii="Times New Roman" w:hAnsi="Times New Roman"/>
                <w:sz w:val="20"/>
                <w:szCs w:val="20"/>
                <w:lang w:val="ru-RU"/>
              </w:rPr>
            </w:pPr>
            <w:r w:rsidRPr="0041215A">
              <w:rPr>
                <w:rFonts w:ascii="Times New Roman" w:hAnsi="Times New Roman"/>
                <w:sz w:val="20"/>
                <w:szCs w:val="20"/>
                <w:lang w:val="ru-RU"/>
              </w:rPr>
              <w:t>Нестандартные формы внеурочной деятельности по предмету</w:t>
            </w:r>
          </w:p>
        </w:tc>
        <w:tc>
          <w:tcPr>
            <w:tcW w:w="994"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w:t>
            </w:r>
          </w:p>
        </w:tc>
        <w:tc>
          <w:tcPr>
            <w:tcW w:w="1052"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20</w:t>
            </w:r>
          </w:p>
        </w:tc>
        <w:tc>
          <w:tcPr>
            <w:tcW w:w="933"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47</w:t>
            </w:r>
          </w:p>
        </w:tc>
        <w:tc>
          <w:tcPr>
            <w:tcW w:w="992"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34</w:t>
            </w:r>
          </w:p>
        </w:tc>
        <w:tc>
          <w:tcPr>
            <w:tcW w:w="1214"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18</w:t>
            </w:r>
          </w:p>
        </w:tc>
        <w:tc>
          <w:tcPr>
            <w:tcW w:w="1339"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8</w:t>
            </w:r>
          </w:p>
        </w:tc>
      </w:tr>
      <w:tr w:rsidR="00805C11" w:rsidRPr="0041215A" w:rsidTr="0041215A">
        <w:tc>
          <w:tcPr>
            <w:tcW w:w="4111" w:type="dxa"/>
            <w:hideMark/>
          </w:tcPr>
          <w:p w:rsidR="00805C11" w:rsidRPr="0041215A" w:rsidRDefault="00805C11" w:rsidP="0041215A">
            <w:pPr>
              <w:spacing w:after="0" w:line="240" w:lineRule="auto"/>
              <w:jc w:val="both"/>
              <w:rPr>
                <w:rFonts w:ascii="Times New Roman" w:hAnsi="Times New Roman"/>
                <w:sz w:val="20"/>
                <w:szCs w:val="20"/>
                <w:lang w:val="ru-RU"/>
              </w:rPr>
            </w:pPr>
            <w:r w:rsidRPr="0041215A">
              <w:rPr>
                <w:rFonts w:ascii="Times New Roman" w:hAnsi="Times New Roman"/>
                <w:sz w:val="20"/>
                <w:szCs w:val="20"/>
                <w:lang w:val="ru-RU"/>
              </w:rPr>
              <w:t>Планирование работы с классом и видение перспектив своей деятельности</w:t>
            </w:r>
          </w:p>
        </w:tc>
        <w:tc>
          <w:tcPr>
            <w:tcW w:w="994"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w:t>
            </w:r>
          </w:p>
        </w:tc>
        <w:tc>
          <w:tcPr>
            <w:tcW w:w="1052"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20</w:t>
            </w:r>
          </w:p>
        </w:tc>
        <w:tc>
          <w:tcPr>
            <w:tcW w:w="933"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44</w:t>
            </w:r>
          </w:p>
        </w:tc>
        <w:tc>
          <w:tcPr>
            <w:tcW w:w="992"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37</w:t>
            </w:r>
          </w:p>
        </w:tc>
        <w:tc>
          <w:tcPr>
            <w:tcW w:w="1214"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15</w:t>
            </w:r>
          </w:p>
        </w:tc>
        <w:tc>
          <w:tcPr>
            <w:tcW w:w="1339"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4</w:t>
            </w:r>
          </w:p>
        </w:tc>
      </w:tr>
      <w:tr w:rsidR="00805C11" w:rsidRPr="0041215A" w:rsidTr="0041215A">
        <w:tc>
          <w:tcPr>
            <w:tcW w:w="4111" w:type="dxa"/>
            <w:hideMark/>
          </w:tcPr>
          <w:p w:rsidR="00805C11" w:rsidRPr="0041215A" w:rsidRDefault="00805C11" w:rsidP="0041215A">
            <w:pPr>
              <w:spacing w:after="0" w:line="240" w:lineRule="auto"/>
              <w:jc w:val="both"/>
              <w:rPr>
                <w:rFonts w:ascii="Times New Roman" w:hAnsi="Times New Roman"/>
                <w:sz w:val="20"/>
                <w:szCs w:val="20"/>
                <w:lang w:val="ru-RU"/>
              </w:rPr>
            </w:pPr>
            <w:r w:rsidRPr="0041215A">
              <w:rPr>
                <w:rFonts w:ascii="Times New Roman" w:hAnsi="Times New Roman"/>
                <w:sz w:val="20"/>
                <w:szCs w:val="20"/>
                <w:lang w:val="ru-RU"/>
              </w:rPr>
              <w:lastRenderedPageBreak/>
              <w:t>Организация деятельности детских органов самоуправления</w:t>
            </w:r>
          </w:p>
        </w:tc>
        <w:tc>
          <w:tcPr>
            <w:tcW w:w="994"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1</w:t>
            </w:r>
          </w:p>
        </w:tc>
        <w:tc>
          <w:tcPr>
            <w:tcW w:w="1052"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24</w:t>
            </w:r>
          </w:p>
        </w:tc>
        <w:tc>
          <w:tcPr>
            <w:tcW w:w="933"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47</w:t>
            </w:r>
          </w:p>
        </w:tc>
        <w:tc>
          <w:tcPr>
            <w:tcW w:w="992"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29</w:t>
            </w:r>
          </w:p>
        </w:tc>
        <w:tc>
          <w:tcPr>
            <w:tcW w:w="1214"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21</w:t>
            </w:r>
          </w:p>
        </w:tc>
        <w:tc>
          <w:tcPr>
            <w:tcW w:w="1339"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5</w:t>
            </w:r>
          </w:p>
        </w:tc>
      </w:tr>
      <w:tr w:rsidR="00805C11" w:rsidRPr="0041215A" w:rsidTr="0041215A">
        <w:tc>
          <w:tcPr>
            <w:tcW w:w="4111" w:type="dxa"/>
            <w:hideMark/>
          </w:tcPr>
          <w:p w:rsidR="00805C11" w:rsidRPr="0041215A" w:rsidRDefault="00805C11" w:rsidP="0041215A">
            <w:pPr>
              <w:spacing w:after="0" w:line="240" w:lineRule="auto"/>
              <w:jc w:val="both"/>
              <w:rPr>
                <w:rFonts w:ascii="Times New Roman" w:hAnsi="Times New Roman"/>
                <w:sz w:val="20"/>
                <w:szCs w:val="20"/>
                <w:lang w:val="ru-RU"/>
              </w:rPr>
            </w:pPr>
            <w:r w:rsidRPr="0041215A">
              <w:rPr>
                <w:rFonts w:ascii="Times New Roman" w:hAnsi="Times New Roman"/>
                <w:sz w:val="20"/>
                <w:szCs w:val="20"/>
                <w:lang w:val="ru-RU"/>
              </w:rPr>
              <w:t>Индивидуальная воспитательная работа с учащимися</w:t>
            </w:r>
          </w:p>
        </w:tc>
        <w:tc>
          <w:tcPr>
            <w:tcW w:w="994"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w:t>
            </w:r>
          </w:p>
        </w:tc>
        <w:tc>
          <w:tcPr>
            <w:tcW w:w="1052"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13</w:t>
            </w:r>
          </w:p>
        </w:tc>
        <w:tc>
          <w:tcPr>
            <w:tcW w:w="933"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33</w:t>
            </w:r>
          </w:p>
        </w:tc>
        <w:tc>
          <w:tcPr>
            <w:tcW w:w="992"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55</w:t>
            </w:r>
          </w:p>
        </w:tc>
        <w:tc>
          <w:tcPr>
            <w:tcW w:w="1214"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15</w:t>
            </w:r>
          </w:p>
        </w:tc>
        <w:tc>
          <w:tcPr>
            <w:tcW w:w="1339"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7</w:t>
            </w:r>
          </w:p>
        </w:tc>
      </w:tr>
      <w:tr w:rsidR="00805C11" w:rsidRPr="0041215A" w:rsidTr="0041215A">
        <w:tc>
          <w:tcPr>
            <w:tcW w:w="4111" w:type="dxa"/>
            <w:hideMark/>
          </w:tcPr>
          <w:p w:rsidR="00805C11" w:rsidRPr="0041215A" w:rsidRDefault="00805C11" w:rsidP="0041215A">
            <w:pPr>
              <w:spacing w:after="0" w:line="240" w:lineRule="auto"/>
              <w:jc w:val="both"/>
              <w:rPr>
                <w:rFonts w:ascii="Times New Roman" w:hAnsi="Times New Roman"/>
                <w:sz w:val="20"/>
                <w:szCs w:val="20"/>
              </w:rPr>
            </w:pPr>
            <w:r w:rsidRPr="0041215A">
              <w:rPr>
                <w:rFonts w:ascii="Times New Roman" w:hAnsi="Times New Roman"/>
                <w:sz w:val="20"/>
                <w:szCs w:val="20"/>
              </w:rPr>
              <w:t>Организация взаимодействия родителей учащихся</w:t>
            </w:r>
          </w:p>
        </w:tc>
        <w:tc>
          <w:tcPr>
            <w:tcW w:w="994"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w:t>
            </w:r>
          </w:p>
        </w:tc>
        <w:tc>
          <w:tcPr>
            <w:tcW w:w="1052"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25</w:t>
            </w:r>
          </w:p>
        </w:tc>
        <w:tc>
          <w:tcPr>
            <w:tcW w:w="933"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36</w:t>
            </w:r>
          </w:p>
        </w:tc>
        <w:tc>
          <w:tcPr>
            <w:tcW w:w="992"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40</w:t>
            </w:r>
          </w:p>
        </w:tc>
        <w:tc>
          <w:tcPr>
            <w:tcW w:w="1214"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14</w:t>
            </w:r>
          </w:p>
        </w:tc>
        <w:tc>
          <w:tcPr>
            <w:tcW w:w="1339"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9</w:t>
            </w:r>
          </w:p>
        </w:tc>
      </w:tr>
      <w:tr w:rsidR="00805C11" w:rsidRPr="0041215A" w:rsidTr="0041215A">
        <w:tc>
          <w:tcPr>
            <w:tcW w:w="4111" w:type="dxa"/>
            <w:hideMark/>
          </w:tcPr>
          <w:p w:rsidR="00805C11" w:rsidRPr="0041215A" w:rsidRDefault="00805C11" w:rsidP="0041215A">
            <w:pPr>
              <w:spacing w:after="0" w:line="240" w:lineRule="auto"/>
              <w:jc w:val="both"/>
              <w:rPr>
                <w:rFonts w:ascii="Times New Roman" w:hAnsi="Times New Roman"/>
                <w:sz w:val="20"/>
                <w:szCs w:val="20"/>
              </w:rPr>
            </w:pPr>
            <w:r w:rsidRPr="0041215A">
              <w:rPr>
                <w:rFonts w:ascii="Times New Roman" w:hAnsi="Times New Roman"/>
                <w:sz w:val="20"/>
                <w:szCs w:val="20"/>
              </w:rPr>
              <w:t>Проведение родительских собраний</w:t>
            </w:r>
          </w:p>
        </w:tc>
        <w:tc>
          <w:tcPr>
            <w:tcW w:w="994"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1</w:t>
            </w:r>
          </w:p>
        </w:tc>
        <w:tc>
          <w:tcPr>
            <w:tcW w:w="1052"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23</w:t>
            </w:r>
          </w:p>
        </w:tc>
        <w:tc>
          <w:tcPr>
            <w:tcW w:w="933"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35</w:t>
            </w:r>
          </w:p>
        </w:tc>
        <w:tc>
          <w:tcPr>
            <w:tcW w:w="992"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42</w:t>
            </w:r>
          </w:p>
        </w:tc>
        <w:tc>
          <w:tcPr>
            <w:tcW w:w="1214"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12</w:t>
            </w:r>
          </w:p>
        </w:tc>
        <w:tc>
          <w:tcPr>
            <w:tcW w:w="1339"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12</w:t>
            </w:r>
          </w:p>
        </w:tc>
      </w:tr>
      <w:tr w:rsidR="00805C11" w:rsidRPr="0041215A" w:rsidTr="0041215A">
        <w:tc>
          <w:tcPr>
            <w:tcW w:w="4111" w:type="dxa"/>
            <w:hideMark/>
          </w:tcPr>
          <w:p w:rsidR="00805C11" w:rsidRPr="0041215A" w:rsidRDefault="00805C11" w:rsidP="0041215A">
            <w:pPr>
              <w:spacing w:after="0" w:line="240" w:lineRule="auto"/>
              <w:jc w:val="both"/>
              <w:rPr>
                <w:rFonts w:ascii="Times New Roman" w:hAnsi="Times New Roman"/>
                <w:sz w:val="20"/>
                <w:szCs w:val="20"/>
              </w:rPr>
            </w:pPr>
            <w:r w:rsidRPr="0041215A">
              <w:rPr>
                <w:rFonts w:ascii="Times New Roman" w:hAnsi="Times New Roman"/>
                <w:sz w:val="20"/>
                <w:szCs w:val="20"/>
              </w:rPr>
              <w:t>Трудовое воспитание учащихся</w:t>
            </w:r>
          </w:p>
        </w:tc>
        <w:tc>
          <w:tcPr>
            <w:tcW w:w="994"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1</w:t>
            </w:r>
          </w:p>
        </w:tc>
        <w:tc>
          <w:tcPr>
            <w:tcW w:w="1052"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20</w:t>
            </w:r>
          </w:p>
        </w:tc>
        <w:tc>
          <w:tcPr>
            <w:tcW w:w="933"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26</w:t>
            </w:r>
          </w:p>
        </w:tc>
        <w:tc>
          <w:tcPr>
            <w:tcW w:w="992"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54</w:t>
            </w:r>
          </w:p>
        </w:tc>
        <w:tc>
          <w:tcPr>
            <w:tcW w:w="1214"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10</w:t>
            </w:r>
          </w:p>
        </w:tc>
        <w:tc>
          <w:tcPr>
            <w:tcW w:w="1339"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12</w:t>
            </w:r>
          </w:p>
        </w:tc>
      </w:tr>
      <w:tr w:rsidR="00805C11" w:rsidRPr="0041215A" w:rsidTr="0041215A">
        <w:tc>
          <w:tcPr>
            <w:tcW w:w="4111" w:type="dxa"/>
            <w:hideMark/>
          </w:tcPr>
          <w:p w:rsidR="00805C11" w:rsidRPr="0041215A" w:rsidRDefault="00805C11" w:rsidP="0041215A">
            <w:pPr>
              <w:spacing w:after="0" w:line="240" w:lineRule="auto"/>
              <w:jc w:val="both"/>
              <w:rPr>
                <w:rFonts w:ascii="Times New Roman" w:hAnsi="Times New Roman"/>
                <w:sz w:val="20"/>
                <w:szCs w:val="20"/>
              </w:rPr>
            </w:pPr>
            <w:r w:rsidRPr="0041215A">
              <w:rPr>
                <w:rFonts w:ascii="Times New Roman" w:hAnsi="Times New Roman"/>
                <w:sz w:val="20"/>
                <w:szCs w:val="20"/>
              </w:rPr>
              <w:t>Эстетическое воспитание учащихся</w:t>
            </w:r>
          </w:p>
        </w:tc>
        <w:tc>
          <w:tcPr>
            <w:tcW w:w="994"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w:t>
            </w:r>
          </w:p>
        </w:tc>
        <w:tc>
          <w:tcPr>
            <w:tcW w:w="1052"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19</w:t>
            </w:r>
          </w:p>
        </w:tc>
        <w:tc>
          <w:tcPr>
            <w:tcW w:w="933"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34</w:t>
            </w:r>
          </w:p>
        </w:tc>
        <w:tc>
          <w:tcPr>
            <w:tcW w:w="992"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48</w:t>
            </w:r>
          </w:p>
        </w:tc>
        <w:tc>
          <w:tcPr>
            <w:tcW w:w="1214"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8</w:t>
            </w:r>
          </w:p>
        </w:tc>
        <w:tc>
          <w:tcPr>
            <w:tcW w:w="1339"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10</w:t>
            </w:r>
          </w:p>
        </w:tc>
      </w:tr>
      <w:tr w:rsidR="00805C11" w:rsidRPr="0041215A" w:rsidTr="0041215A">
        <w:tc>
          <w:tcPr>
            <w:tcW w:w="4111" w:type="dxa"/>
            <w:hideMark/>
          </w:tcPr>
          <w:p w:rsidR="00805C11" w:rsidRPr="0041215A" w:rsidRDefault="00805C11" w:rsidP="0041215A">
            <w:pPr>
              <w:spacing w:after="0" w:line="240" w:lineRule="auto"/>
              <w:jc w:val="both"/>
              <w:rPr>
                <w:rFonts w:ascii="Times New Roman" w:hAnsi="Times New Roman"/>
                <w:sz w:val="20"/>
                <w:szCs w:val="20"/>
              </w:rPr>
            </w:pPr>
            <w:r w:rsidRPr="0041215A">
              <w:rPr>
                <w:rFonts w:ascii="Times New Roman" w:hAnsi="Times New Roman"/>
                <w:sz w:val="20"/>
                <w:szCs w:val="20"/>
              </w:rPr>
              <w:t>Правовое воспитание</w:t>
            </w:r>
          </w:p>
        </w:tc>
        <w:tc>
          <w:tcPr>
            <w:tcW w:w="994"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w:t>
            </w:r>
          </w:p>
        </w:tc>
        <w:tc>
          <w:tcPr>
            <w:tcW w:w="1052"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24</w:t>
            </w:r>
          </w:p>
        </w:tc>
        <w:tc>
          <w:tcPr>
            <w:tcW w:w="933"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38</w:t>
            </w:r>
          </w:p>
        </w:tc>
        <w:tc>
          <w:tcPr>
            <w:tcW w:w="992"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39</w:t>
            </w:r>
          </w:p>
        </w:tc>
        <w:tc>
          <w:tcPr>
            <w:tcW w:w="1214"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13</w:t>
            </w:r>
          </w:p>
        </w:tc>
        <w:tc>
          <w:tcPr>
            <w:tcW w:w="1339"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5</w:t>
            </w:r>
          </w:p>
        </w:tc>
      </w:tr>
      <w:tr w:rsidR="00805C11" w:rsidRPr="0041215A" w:rsidTr="0041215A">
        <w:tc>
          <w:tcPr>
            <w:tcW w:w="4111" w:type="dxa"/>
            <w:hideMark/>
          </w:tcPr>
          <w:p w:rsidR="00805C11" w:rsidRPr="0041215A" w:rsidRDefault="00805C11" w:rsidP="0041215A">
            <w:pPr>
              <w:spacing w:after="0" w:line="240" w:lineRule="auto"/>
              <w:jc w:val="both"/>
              <w:rPr>
                <w:rFonts w:ascii="Times New Roman" w:hAnsi="Times New Roman"/>
                <w:sz w:val="20"/>
                <w:szCs w:val="20"/>
              </w:rPr>
            </w:pPr>
            <w:r w:rsidRPr="0041215A">
              <w:rPr>
                <w:rFonts w:ascii="Times New Roman" w:hAnsi="Times New Roman"/>
                <w:sz w:val="20"/>
                <w:szCs w:val="20"/>
              </w:rPr>
              <w:t xml:space="preserve">Экологическое воспитание </w:t>
            </w:r>
          </w:p>
        </w:tc>
        <w:tc>
          <w:tcPr>
            <w:tcW w:w="994"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1</w:t>
            </w:r>
          </w:p>
        </w:tc>
        <w:tc>
          <w:tcPr>
            <w:tcW w:w="1052"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16</w:t>
            </w:r>
          </w:p>
        </w:tc>
        <w:tc>
          <w:tcPr>
            <w:tcW w:w="933"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36</w:t>
            </w:r>
          </w:p>
        </w:tc>
        <w:tc>
          <w:tcPr>
            <w:tcW w:w="992"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48</w:t>
            </w:r>
          </w:p>
        </w:tc>
        <w:tc>
          <w:tcPr>
            <w:tcW w:w="1214"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10</w:t>
            </w:r>
          </w:p>
        </w:tc>
        <w:tc>
          <w:tcPr>
            <w:tcW w:w="1339"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7</w:t>
            </w:r>
          </w:p>
        </w:tc>
      </w:tr>
      <w:tr w:rsidR="00805C11" w:rsidRPr="0041215A" w:rsidTr="0041215A">
        <w:tc>
          <w:tcPr>
            <w:tcW w:w="4111" w:type="dxa"/>
            <w:hideMark/>
          </w:tcPr>
          <w:p w:rsidR="00805C11" w:rsidRPr="0041215A" w:rsidRDefault="00805C11" w:rsidP="0041215A">
            <w:pPr>
              <w:spacing w:after="0" w:line="240" w:lineRule="auto"/>
              <w:jc w:val="both"/>
              <w:rPr>
                <w:rFonts w:ascii="Times New Roman" w:hAnsi="Times New Roman"/>
                <w:sz w:val="20"/>
                <w:szCs w:val="20"/>
              </w:rPr>
            </w:pPr>
            <w:r w:rsidRPr="0041215A">
              <w:rPr>
                <w:rFonts w:ascii="Times New Roman" w:hAnsi="Times New Roman"/>
                <w:sz w:val="20"/>
                <w:szCs w:val="20"/>
              </w:rPr>
              <w:t>Гигиеническое воспитание</w:t>
            </w:r>
          </w:p>
        </w:tc>
        <w:tc>
          <w:tcPr>
            <w:tcW w:w="994"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1</w:t>
            </w:r>
          </w:p>
        </w:tc>
        <w:tc>
          <w:tcPr>
            <w:tcW w:w="1052"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15</w:t>
            </w:r>
          </w:p>
        </w:tc>
        <w:tc>
          <w:tcPr>
            <w:tcW w:w="933"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34</w:t>
            </w:r>
          </w:p>
        </w:tc>
        <w:tc>
          <w:tcPr>
            <w:tcW w:w="992"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51</w:t>
            </w:r>
          </w:p>
        </w:tc>
        <w:tc>
          <w:tcPr>
            <w:tcW w:w="1214"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8</w:t>
            </w:r>
          </w:p>
        </w:tc>
        <w:tc>
          <w:tcPr>
            <w:tcW w:w="1339"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9</w:t>
            </w:r>
          </w:p>
        </w:tc>
      </w:tr>
      <w:tr w:rsidR="00805C11" w:rsidRPr="0041215A" w:rsidTr="0041215A">
        <w:tc>
          <w:tcPr>
            <w:tcW w:w="4111" w:type="dxa"/>
            <w:hideMark/>
          </w:tcPr>
          <w:p w:rsidR="00805C11" w:rsidRPr="0041215A" w:rsidRDefault="00805C11" w:rsidP="0041215A">
            <w:pPr>
              <w:spacing w:after="0" w:line="240" w:lineRule="auto"/>
              <w:jc w:val="both"/>
              <w:rPr>
                <w:rFonts w:ascii="Times New Roman" w:hAnsi="Times New Roman"/>
                <w:sz w:val="20"/>
                <w:szCs w:val="20"/>
              </w:rPr>
            </w:pPr>
            <w:r w:rsidRPr="0041215A">
              <w:rPr>
                <w:rFonts w:ascii="Times New Roman" w:hAnsi="Times New Roman"/>
                <w:sz w:val="20"/>
                <w:szCs w:val="20"/>
              </w:rPr>
              <w:t>Физическое воспитание</w:t>
            </w:r>
          </w:p>
        </w:tc>
        <w:tc>
          <w:tcPr>
            <w:tcW w:w="994"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1</w:t>
            </w:r>
          </w:p>
        </w:tc>
        <w:tc>
          <w:tcPr>
            <w:tcW w:w="1052"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19</w:t>
            </w:r>
          </w:p>
        </w:tc>
        <w:tc>
          <w:tcPr>
            <w:tcW w:w="933"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31</w:t>
            </w:r>
          </w:p>
        </w:tc>
        <w:tc>
          <w:tcPr>
            <w:tcW w:w="992"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50</w:t>
            </w:r>
          </w:p>
        </w:tc>
        <w:tc>
          <w:tcPr>
            <w:tcW w:w="1214"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6</w:t>
            </w:r>
          </w:p>
        </w:tc>
        <w:tc>
          <w:tcPr>
            <w:tcW w:w="1339"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11</w:t>
            </w:r>
          </w:p>
        </w:tc>
      </w:tr>
      <w:tr w:rsidR="00805C11" w:rsidRPr="0041215A" w:rsidTr="0041215A">
        <w:tc>
          <w:tcPr>
            <w:tcW w:w="4111" w:type="dxa"/>
            <w:hideMark/>
          </w:tcPr>
          <w:p w:rsidR="00805C11" w:rsidRPr="0041215A" w:rsidRDefault="00805C11" w:rsidP="0041215A">
            <w:pPr>
              <w:spacing w:after="0" w:line="240" w:lineRule="auto"/>
              <w:jc w:val="both"/>
              <w:rPr>
                <w:rFonts w:ascii="Times New Roman" w:hAnsi="Times New Roman"/>
                <w:sz w:val="20"/>
                <w:szCs w:val="20"/>
              </w:rPr>
            </w:pPr>
            <w:r w:rsidRPr="0041215A">
              <w:rPr>
                <w:rFonts w:ascii="Times New Roman" w:hAnsi="Times New Roman"/>
                <w:spacing w:val="-6"/>
                <w:sz w:val="20"/>
                <w:szCs w:val="20"/>
              </w:rPr>
              <w:t>Профориентационная работа с учащимися</w:t>
            </w:r>
          </w:p>
        </w:tc>
        <w:tc>
          <w:tcPr>
            <w:tcW w:w="994"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w:t>
            </w:r>
          </w:p>
        </w:tc>
        <w:tc>
          <w:tcPr>
            <w:tcW w:w="1052"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17</w:t>
            </w:r>
          </w:p>
        </w:tc>
        <w:tc>
          <w:tcPr>
            <w:tcW w:w="933"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46</w:t>
            </w:r>
          </w:p>
        </w:tc>
        <w:tc>
          <w:tcPr>
            <w:tcW w:w="992"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38</w:t>
            </w:r>
          </w:p>
        </w:tc>
        <w:tc>
          <w:tcPr>
            <w:tcW w:w="1214"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11</w:t>
            </w:r>
          </w:p>
        </w:tc>
        <w:tc>
          <w:tcPr>
            <w:tcW w:w="1339"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9</w:t>
            </w:r>
          </w:p>
        </w:tc>
      </w:tr>
      <w:tr w:rsidR="00805C11" w:rsidRPr="0041215A" w:rsidTr="0041215A">
        <w:tc>
          <w:tcPr>
            <w:tcW w:w="4111" w:type="dxa"/>
            <w:hideMark/>
          </w:tcPr>
          <w:p w:rsidR="00805C11" w:rsidRPr="0041215A" w:rsidRDefault="00805C11" w:rsidP="0041215A">
            <w:pPr>
              <w:spacing w:after="0" w:line="240" w:lineRule="auto"/>
              <w:jc w:val="both"/>
              <w:rPr>
                <w:rFonts w:ascii="Times New Roman" w:hAnsi="Times New Roman"/>
                <w:sz w:val="20"/>
                <w:szCs w:val="20"/>
              </w:rPr>
            </w:pPr>
            <w:r w:rsidRPr="0041215A">
              <w:rPr>
                <w:rFonts w:ascii="Times New Roman" w:hAnsi="Times New Roman"/>
                <w:sz w:val="20"/>
                <w:szCs w:val="20"/>
              </w:rPr>
              <w:t>Проведение праздников, утренников, торжеств</w:t>
            </w:r>
          </w:p>
        </w:tc>
        <w:tc>
          <w:tcPr>
            <w:tcW w:w="994"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1</w:t>
            </w:r>
          </w:p>
        </w:tc>
        <w:tc>
          <w:tcPr>
            <w:tcW w:w="1052"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13</w:t>
            </w:r>
          </w:p>
        </w:tc>
        <w:tc>
          <w:tcPr>
            <w:tcW w:w="933"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29</w:t>
            </w:r>
          </w:p>
        </w:tc>
        <w:tc>
          <w:tcPr>
            <w:tcW w:w="992"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58</w:t>
            </w:r>
          </w:p>
        </w:tc>
        <w:tc>
          <w:tcPr>
            <w:tcW w:w="1214"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5</w:t>
            </w:r>
          </w:p>
        </w:tc>
        <w:tc>
          <w:tcPr>
            <w:tcW w:w="1339"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14</w:t>
            </w:r>
          </w:p>
        </w:tc>
      </w:tr>
      <w:tr w:rsidR="00805C11" w:rsidRPr="0041215A" w:rsidTr="0041215A">
        <w:tc>
          <w:tcPr>
            <w:tcW w:w="4111" w:type="dxa"/>
            <w:hideMark/>
          </w:tcPr>
          <w:p w:rsidR="00805C11" w:rsidRPr="0041215A" w:rsidRDefault="00805C11" w:rsidP="0041215A">
            <w:pPr>
              <w:spacing w:after="0" w:line="240" w:lineRule="auto"/>
              <w:jc w:val="both"/>
              <w:rPr>
                <w:rFonts w:ascii="Times New Roman" w:hAnsi="Times New Roman"/>
                <w:spacing w:val="-6"/>
                <w:sz w:val="20"/>
                <w:szCs w:val="20"/>
                <w:lang w:val="ru-RU"/>
              </w:rPr>
            </w:pPr>
            <w:r w:rsidRPr="0041215A">
              <w:rPr>
                <w:rFonts w:ascii="Times New Roman" w:hAnsi="Times New Roman"/>
                <w:spacing w:val="-6"/>
                <w:sz w:val="20"/>
                <w:szCs w:val="20"/>
                <w:lang w:val="ru-RU"/>
              </w:rPr>
              <w:t>Проведение встреч с интересными людьми</w:t>
            </w:r>
          </w:p>
        </w:tc>
        <w:tc>
          <w:tcPr>
            <w:tcW w:w="994"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1</w:t>
            </w:r>
          </w:p>
        </w:tc>
        <w:tc>
          <w:tcPr>
            <w:tcW w:w="1052"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21</w:t>
            </w:r>
          </w:p>
        </w:tc>
        <w:tc>
          <w:tcPr>
            <w:tcW w:w="933"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30</w:t>
            </w:r>
          </w:p>
        </w:tc>
        <w:tc>
          <w:tcPr>
            <w:tcW w:w="992"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49</w:t>
            </w:r>
          </w:p>
        </w:tc>
        <w:tc>
          <w:tcPr>
            <w:tcW w:w="1214"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10</w:t>
            </w:r>
          </w:p>
        </w:tc>
        <w:tc>
          <w:tcPr>
            <w:tcW w:w="1339"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8</w:t>
            </w:r>
          </w:p>
        </w:tc>
      </w:tr>
      <w:tr w:rsidR="00805C11" w:rsidRPr="0041215A" w:rsidTr="0041215A">
        <w:tc>
          <w:tcPr>
            <w:tcW w:w="4111" w:type="dxa"/>
            <w:hideMark/>
          </w:tcPr>
          <w:p w:rsidR="00805C11" w:rsidRPr="0041215A" w:rsidRDefault="00805C11" w:rsidP="0041215A">
            <w:pPr>
              <w:spacing w:after="0" w:line="240" w:lineRule="auto"/>
              <w:jc w:val="both"/>
              <w:rPr>
                <w:rFonts w:ascii="Times New Roman" w:hAnsi="Times New Roman"/>
                <w:sz w:val="20"/>
                <w:szCs w:val="20"/>
                <w:lang w:val="ru-RU"/>
              </w:rPr>
            </w:pPr>
            <w:r w:rsidRPr="0041215A">
              <w:rPr>
                <w:rFonts w:ascii="Times New Roman" w:hAnsi="Times New Roman"/>
                <w:sz w:val="20"/>
                <w:szCs w:val="20"/>
                <w:lang w:val="ru-RU"/>
              </w:rPr>
              <w:t>Анализ содержания своей воспитательной деятельности, ее результатов</w:t>
            </w:r>
          </w:p>
        </w:tc>
        <w:tc>
          <w:tcPr>
            <w:tcW w:w="994"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1</w:t>
            </w:r>
          </w:p>
        </w:tc>
        <w:tc>
          <w:tcPr>
            <w:tcW w:w="1052"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25</w:t>
            </w:r>
          </w:p>
        </w:tc>
        <w:tc>
          <w:tcPr>
            <w:tcW w:w="933"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35</w:t>
            </w:r>
          </w:p>
        </w:tc>
        <w:tc>
          <w:tcPr>
            <w:tcW w:w="992"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40</w:t>
            </w:r>
          </w:p>
        </w:tc>
        <w:tc>
          <w:tcPr>
            <w:tcW w:w="1214"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10</w:t>
            </w:r>
          </w:p>
        </w:tc>
        <w:tc>
          <w:tcPr>
            <w:tcW w:w="1339"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8</w:t>
            </w:r>
          </w:p>
        </w:tc>
      </w:tr>
      <w:tr w:rsidR="00805C11" w:rsidRPr="0041215A" w:rsidTr="0041215A">
        <w:tc>
          <w:tcPr>
            <w:tcW w:w="4111" w:type="dxa"/>
            <w:hideMark/>
          </w:tcPr>
          <w:p w:rsidR="00805C11" w:rsidRPr="0041215A" w:rsidRDefault="00805C11" w:rsidP="0041215A">
            <w:pPr>
              <w:spacing w:after="0" w:line="240" w:lineRule="auto"/>
              <w:jc w:val="both"/>
              <w:rPr>
                <w:rFonts w:ascii="Times New Roman" w:hAnsi="Times New Roman"/>
                <w:sz w:val="20"/>
                <w:szCs w:val="20"/>
              </w:rPr>
            </w:pPr>
            <w:r w:rsidRPr="0041215A">
              <w:rPr>
                <w:rFonts w:ascii="Times New Roman" w:hAnsi="Times New Roman"/>
                <w:sz w:val="20"/>
                <w:szCs w:val="20"/>
              </w:rPr>
              <w:t>Работа с «трудными»</w:t>
            </w:r>
          </w:p>
        </w:tc>
        <w:tc>
          <w:tcPr>
            <w:tcW w:w="994"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1</w:t>
            </w:r>
          </w:p>
        </w:tc>
        <w:tc>
          <w:tcPr>
            <w:tcW w:w="1052"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30</w:t>
            </w:r>
          </w:p>
        </w:tc>
        <w:tc>
          <w:tcPr>
            <w:tcW w:w="933"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42</w:t>
            </w:r>
          </w:p>
        </w:tc>
        <w:tc>
          <w:tcPr>
            <w:tcW w:w="992"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28</w:t>
            </w:r>
          </w:p>
        </w:tc>
        <w:tc>
          <w:tcPr>
            <w:tcW w:w="1214"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16</w:t>
            </w:r>
          </w:p>
        </w:tc>
        <w:tc>
          <w:tcPr>
            <w:tcW w:w="1339"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7</w:t>
            </w:r>
          </w:p>
        </w:tc>
      </w:tr>
      <w:tr w:rsidR="00805C11" w:rsidRPr="0041215A" w:rsidTr="0041215A">
        <w:tc>
          <w:tcPr>
            <w:tcW w:w="4111" w:type="dxa"/>
            <w:hideMark/>
          </w:tcPr>
          <w:p w:rsidR="00805C11" w:rsidRPr="0041215A" w:rsidRDefault="00805C11" w:rsidP="0041215A">
            <w:pPr>
              <w:spacing w:after="0" w:line="240" w:lineRule="auto"/>
              <w:jc w:val="both"/>
              <w:rPr>
                <w:rFonts w:ascii="Times New Roman" w:hAnsi="Times New Roman"/>
                <w:sz w:val="20"/>
                <w:szCs w:val="20"/>
                <w:lang w:val="ru-RU"/>
              </w:rPr>
            </w:pPr>
            <w:r w:rsidRPr="0041215A">
              <w:rPr>
                <w:rFonts w:ascii="Times New Roman" w:hAnsi="Times New Roman"/>
                <w:sz w:val="20"/>
                <w:szCs w:val="20"/>
                <w:lang w:val="ru-RU"/>
              </w:rPr>
              <w:t>Знание диагностической методики оценки качества воспитания</w:t>
            </w:r>
          </w:p>
        </w:tc>
        <w:tc>
          <w:tcPr>
            <w:tcW w:w="994"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w:t>
            </w:r>
          </w:p>
        </w:tc>
        <w:tc>
          <w:tcPr>
            <w:tcW w:w="1052"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26</w:t>
            </w:r>
          </w:p>
        </w:tc>
        <w:tc>
          <w:tcPr>
            <w:tcW w:w="933"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48</w:t>
            </w:r>
          </w:p>
        </w:tc>
        <w:tc>
          <w:tcPr>
            <w:tcW w:w="992"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27</w:t>
            </w:r>
          </w:p>
        </w:tc>
        <w:tc>
          <w:tcPr>
            <w:tcW w:w="1214"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30</w:t>
            </w:r>
          </w:p>
        </w:tc>
        <w:tc>
          <w:tcPr>
            <w:tcW w:w="1339" w:type="dxa"/>
          </w:tcPr>
          <w:p w:rsidR="00805C11" w:rsidRPr="0041215A" w:rsidRDefault="00805C11" w:rsidP="0041215A">
            <w:pPr>
              <w:spacing w:after="0" w:line="240" w:lineRule="auto"/>
              <w:jc w:val="center"/>
              <w:rPr>
                <w:rFonts w:ascii="Times New Roman" w:hAnsi="Times New Roman"/>
                <w:b/>
                <w:sz w:val="20"/>
                <w:szCs w:val="20"/>
              </w:rPr>
            </w:pPr>
            <w:r w:rsidRPr="0041215A">
              <w:rPr>
                <w:rFonts w:ascii="Times New Roman" w:hAnsi="Times New Roman"/>
                <w:b/>
                <w:sz w:val="20"/>
                <w:szCs w:val="20"/>
              </w:rPr>
              <w:t>3</w:t>
            </w:r>
          </w:p>
        </w:tc>
      </w:tr>
    </w:tbl>
    <w:p w:rsidR="00805C11" w:rsidRPr="0041215A" w:rsidRDefault="00805C11" w:rsidP="0041215A">
      <w:pPr>
        <w:tabs>
          <w:tab w:val="left" w:pos="-426"/>
        </w:tabs>
        <w:spacing w:after="0" w:line="240" w:lineRule="auto"/>
        <w:ind w:left="-709"/>
        <w:jc w:val="both"/>
        <w:rPr>
          <w:rFonts w:ascii="Times New Roman" w:hAnsi="Times New Roman"/>
          <w:b/>
          <w:sz w:val="24"/>
          <w:szCs w:val="24"/>
          <w:lang w:val="ru-RU"/>
        </w:rPr>
      </w:pPr>
      <w:r w:rsidRPr="0041215A">
        <w:rPr>
          <w:rFonts w:ascii="Times New Roman" w:hAnsi="Times New Roman"/>
          <w:b/>
          <w:sz w:val="24"/>
          <w:szCs w:val="24"/>
          <w:lang w:val="ru-RU"/>
        </w:rPr>
        <w:t>Анализ полученных данных позволяет сделать следующие выводы:</w:t>
      </w:r>
    </w:p>
    <w:p w:rsidR="00805C11" w:rsidRPr="0041215A" w:rsidRDefault="00805C11" w:rsidP="0041215A">
      <w:pPr>
        <w:numPr>
          <w:ilvl w:val="0"/>
          <w:numId w:val="29"/>
        </w:numPr>
        <w:tabs>
          <w:tab w:val="left" w:pos="-426"/>
        </w:tabs>
        <w:spacing w:after="0" w:line="240" w:lineRule="auto"/>
        <w:ind w:left="-709" w:firstLine="0"/>
        <w:contextualSpacing/>
        <w:jc w:val="both"/>
        <w:rPr>
          <w:rFonts w:ascii="Times New Roman" w:hAnsi="Times New Roman"/>
          <w:sz w:val="24"/>
          <w:szCs w:val="24"/>
          <w:lang w:val="ru-RU"/>
        </w:rPr>
      </w:pPr>
      <w:r w:rsidRPr="0041215A">
        <w:rPr>
          <w:rFonts w:ascii="Times New Roman" w:hAnsi="Times New Roman"/>
          <w:sz w:val="24"/>
          <w:szCs w:val="24"/>
          <w:lang w:val="ru-RU"/>
        </w:rPr>
        <w:t xml:space="preserve">В </w:t>
      </w:r>
      <w:r w:rsidRPr="0041215A">
        <w:rPr>
          <w:rFonts w:ascii="Times New Roman" w:hAnsi="Times New Roman"/>
          <w:b/>
          <w:sz w:val="24"/>
          <w:szCs w:val="24"/>
          <w:lang w:val="ru-RU"/>
        </w:rPr>
        <w:t>общепедагогической области</w:t>
      </w:r>
      <w:r w:rsidRPr="0041215A">
        <w:rPr>
          <w:rFonts w:ascii="Times New Roman" w:hAnsi="Times New Roman"/>
          <w:sz w:val="24"/>
          <w:szCs w:val="24"/>
          <w:lang w:val="ru-RU"/>
        </w:rPr>
        <w:t xml:space="preserve"> наибольшие профессиональные затруднения вызывают следующие показатели:</w:t>
      </w:r>
    </w:p>
    <w:p w:rsidR="00805C11" w:rsidRPr="0041215A" w:rsidRDefault="00805C11" w:rsidP="0041215A">
      <w:pPr>
        <w:tabs>
          <w:tab w:val="left" w:pos="-426"/>
        </w:tabs>
        <w:spacing w:after="0" w:line="240" w:lineRule="auto"/>
        <w:ind w:left="-709"/>
        <w:contextualSpacing/>
        <w:jc w:val="both"/>
        <w:rPr>
          <w:rFonts w:ascii="Times New Roman" w:hAnsi="Times New Roman"/>
          <w:sz w:val="24"/>
          <w:szCs w:val="24"/>
          <w:lang w:val="ru-RU"/>
        </w:rPr>
      </w:pPr>
      <w:r w:rsidRPr="0041215A">
        <w:rPr>
          <w:rFonts w:ascii="Times New Roman" w:hAnsi="Times New Roman"/>
          <w:sz w:val="24"/>
          <w:szCs w:val="24"/>
          <w:lang w:val="ru-RU"/>
        </w:rPr>
        <w:t>А. Умение организовать исследовательскую, самостоятельную работу учащихся</w:t>
      </w:r>
    </w:p>
    <w:p w:rsidR="00805C11" w:rsidRPr="0041215A" w:rsidRDefault="00805C11" w:rsidP="0041215A">
      <w:pPr>
        <w:tabs>
          <w:tab w:val="left" w:pos="-426"/>
        </w:tabs>
        <w:spacing w:after="0" w:line="240" w:lineRule="auto"/>
        <w:ind w:left="-709"/>
        <w:contextualSpacing/>
        <w:jc w:val="both"/>
        <w:rPr>
          <w:rFonts w:ascii="Times New Roman" w:hAnsi="Times New Roman"/>
          <w:sz w:val="24"/>
          <w:szCs w:val="24"/>
          <w:lang w:val="ru-RU"/>
        </w:rPr>
      </w:pPr>
      <w:r w:rsidRPr="0041215A">
        <w:rPr>
          <w:rFonts w:ascii="Times New Roman" w:hAnsi="Times New Roman"/>
          <w:sz w:val="24"/>
          <w:szCs w:val="24"/>
          <w:lang w:val="ru-RU"/>
        </w:rPr>
        <w:t>Б. Владение приемами диагностики оценки качества обучения</w:t>
      </w:r>
    </w:p>
    <w:p w:rsidR="00805C11" w:rsidRPr="0041215A" w:rsidRDefault="00805C11" w:rsidP="0041215A">
      <w:pPr>
        <w:tabs>
          <w:tab w:val="left" w:pos="-426"/>
        </w:tabs>
        <w:spacing w:after="0" w:line="240" w:lineRule="auto"/>
        <w:ind w:left="-709"/>
        <w:contextualSpacing/>
        <w:jc w:val="both"/>
        <w:rPr>
          <w:rFonts w:ascii="Times New Roman" w:hAnsi="Times New Roman"/>
          <w:sz w:val="24"/>
          <w:szCs w:val="24"/>
          <w:lang w:val="ru-RU"/>
        </w:rPr>
      </w:pPr>
      <w:r w:rsidRPr="0041215A">
        <w:rPr>
          <w:rFonts w:ascii="Times New Roman" w:hAnsi="Times New Roman"/>
          <w:sz w:val="24"/>
          <w:szCs w:val="24"/>
          <w:lang w:val="ru-RU"/>
        </w:rPr>
        <w:t>В. Владение приемами диагностики оценки качества воспитания</w:t>
      </w:r>
    </w:p>
    <w:p w:rsidR="00805C11" w:rsidRPr="0041215A" w:rsidRDefault="00805C11" w:rsidP="0041215A">
      <w:pPr>
        <w:tabs>
          <w:tab w:val="left" w:pos="-426"/>
        </w:tabs>
        <w:spacing w:after="0" w:line="240" w:lineRule="auto"/>
        <w:ind w:left="-709"/>
        <w:contextualSpacing/>
        <w:jc w:val="both"/>
        <w:rPr>
          <w:rFonts w:ascii="Times New Roman" w:hAnsi="Times New Roman"/>
          <w:sz w:val="24"/>
          <w:szCs w:val="24"/>
          <w:lang w:val="ru-RU"/>
        </w:rPr>
      </w:pPr>
      <w:r w:rsidRPr="0041215A">
        <w:rPr>
          <w:rFonts w:ascii="Times New Roman" w:hAnsi="Times New Roman"/>
          <w:sz w:val="24"/>
          <w:szCs w:val="24"/>
          <w:lang w:val="ru-RU"/>
        </w:rPr>
        <w:t>Г. Умение формировать универсальные учебные действия</w:t>
      </w:r>
    </w:p>
    <w:p w:rsidR="00805C11" w:rsidRPr="0041215A" w:rsidRDefault="00805C11" w:rsidP="0041215A">
      <w:pPr>
        <w:tabs>
          <w:tab w:val="left" w:pos="-426"/>
        </w:tabs>
        <w:spacing w:after="0" w:line="240" w:lineRule="auto"/>
        <w:ind w:left="-709"/>
        <w:contextualSpacing/>
        <w:jc w:val="both"/>
        <w:rPr>
          <w:rFonts w:ascii="Times New Roman" w:hAnsi="Times New Roman"/>
          <w:sz w:val="24"/>
          <w:szCs w:val="24"/>
          <w:lang w:val="ru-RU"/>
        </w:rPr>
      </w:pPr>
      <w:r w:rsidRPr="0041215A">
        <w:rPr>
          <w:rFonts w:ascii="Times New Roman" w:hAnsi="Times New Roman"/>
          <w:sz w:val="24"/>
          <w:szCs w:val="24"/>
          <w:lang w:val="ru-RU"/>
        </w:rPr>
        <w:t>Д. Организация поиска и решения исследовательской задачи на уроке</w:t>
      </w:r>
    </w:p>
    <w:p w:rsidR="00805C11" w:rsidRPr="0041215A" w:rsidRDefault="00805C11" w:rsidP="0041215A">
      <w:pPr>
        <w:tabs>
          <w:tab w:val="left" w:pos="-426"/>
        </w:tabs>
        <w:spacing w:after="0" w:line="240" w:lineRule="auto"/>
        <w:ind w:left="-709"/>
        <w:contextualSpacing/>
        <w:jc w:val="both"/>
        <w:rPr>
          <w:rFonts w:ascii="Times New Roman" w:hAnsi="Times New Roman"/>
          <w:sz w:val="24"/>
          <w:szCs w:val="24"/>
          <w:lang w:val="ru-RU"/>
        </w:rPr>
      </w:pPr>
      <w:r w:rsidRPr="0041215A">
        <w:rPr>
          <w:rFonts w:ascii="Times New Roman" w:hAnsi="Times New Roman"/>
          <w:sz w:val="24"/>
          <w:szCs w:val="24"/>
          <w:lang w:val="ru-RU"/>
        </w:rPr>
        <w:t xml:space="preserve">Е. Предупреждение и преодоление неуспеваемости учеников </w:t>
      </w:r>
    </w:p>
    <w:p w:rsidR="00805C11" w:rsidRPr="0041215A" w:rsidRDefault="00805C11" w:rsidP="0041215A">
      <w:pPr>
        <w:tabs>
          <w:tab w:val="left" w:pos="-426"/>
        </w:tabs>
        <w:spacing w:after="0" w:line="240" w:lineRule="auto"/>
        <w:ind w:left="-709"/>
        <w:contextualSpacing/>
        <w:jc w:val="both"/>
        <w:rPr>
          <w:rFonts w:ascii="Times New Roman" w:hAnsi="Times New Roman"/>
          <w:sz w:val="24"/>
          <w:szCs w:val="24"/>
          <w:lang w:val="ru-RU"/>
        </w:rPr>
      </w:pPr>
      <w:r w:rsidRPr="0041215A">
        <w:rPr>
          <w:rFonts w:ascii="Times New Roman" w:hAnsi="Times New Roman"/>
          <w:sz w:val="24"/>
          <w:szCs w:val="24"/>
          <w:lang w:val="ru-RU"/>
        </w:rPr>
        <w:t xml:space="preserve">Ж. Умение планировать работу с классом и видеть перспективы своей деятельности </w:t>
      </w:r>
    </w:p>
    <w:p w:rsidR="00805C11" w:rsidRPr="0041215A" w:rsidRDefault="00805C11" w:rsidP="0041215A">
      <w:pPr>
        <w:numPr>
          <w:ilvl w:val="0"/>
          <w:numId w:val="29"/>
        </w:numPr>
        <w:tabs>
          <w:tab w:val="left" w:pos="-426"/>
        </w:tabs>
        <w:spacing w:after="0" w:line="240" w:lineRule="auto"/>
        <w:ind w:left="-709" w:firstLine="0"/>
        <w:contextualSpacing/>
        <w:jc w:val="both"/>
        <w:rPr>
          <w:rFonts w:ascii="Times New Roman" w:hAnsi="Times New Roman"/>
          <w:sz w:val="24"/>
          <w:szCs w:val="24"/>
          <w:lang w:val="ru-RU"/>
        </w:rPr>
      </w:pPr>
      <w:r w:rsidRPr="0041215A">
        <w:rPr>
          <w:rFonts w:ascii="Times New Roman" w:hAnsi="Times New Roman"/>
          <w:sz w:val="24"/>
          <w:szCs w:val="24"/>
          <w:lang w:val="ru-RU"/>
        </w:rPr>
        <w:t>В</w:t>
      </w:r>
      <w:r w:rsidRPr="0041215A">
        <w:rPr>
          <w:rFonts w:ascii="Times New Roman" w:hAnsi="Times New Roman"/>
          <w:b/>
          <w:sz w:val="24"/>
          <w:szCs w:val="24"/>
          <w:lang w:val="ru-RU"/>
        </w:rPr>
        <w:t xml:space="preserve"> научно-теоретической области</w:t>
      </w:r>
      <w:r w:rsidRPr="0041215A">
        <w:rPr>
          <w:rFonts w:ascii="Times New Roman" w:hAnsi="Times New Roman"/>
          <w:sz w:val="24"/>
          <w:szCs w:val="24"/>
          <w:lang w:val="ru-RU"/>
        </w:rPr>
        <w:t xml:space="preserve"> наибольшие затруднения вызывают следующие показатели:</w:t>
      </w:r>
    </w:p>
    <w:p w:rsidR="00805C11" w:rsidRPr="0041215A" w:rsidRDefault="00805C11" w:rsidP="0041215A">
      <w:pPr>
        <w:tabs>
          <w:tab w:val="left" w:pos="-426"/>
        </w:tabs>
        <w:spacing w:after="0" w:line="240" w:lineRule="auto"/>
        <w:ind w:left="-709"/>
        <w:contextualSpacing/>
        <w:jc w:val="both"/>
        <w:rPr>
          <w:rFonts w:ascii="Times New Roman" w:hAnsi="Times New Roman"/>
          <w:sz w:val="24"/>
          <w:szCs w:val="24"/>
          <w:lang w:val="ru-RU"/>
        </w:rPr>
      </w:pPr>
      <w:r w:rsidRPr="0041215A">
        <w:rPr>
          <w:rFonts w:ascii="Times New Roman" w:hAnsi="Times New Roman"/>
          <w:sz w:val="24"/>
          <w:szCs w:val="24"/>
          <w:lang w:val="ru-RU"/>
        </w:rPr>
        <w:t>А. Ориентация в нормативно-правовой базе системы общего образования РФ</w:t>
      </w:r>
    </w:p>
    <w:p w:rsidR="00805C11" w:rsidRPr="0041215A" w:rsidRDefault="00805C11" w:rsidP="0041215A">
      <w:pPr>
        <w:tabs>
          <w:tab w:val="left" w:pos="-426"/>
        </w:tabs>
        <w:spacing w:after="0" w:line="240" w:lineRule="auto"/>
        <w:ind w:left="-709"/>
        <w:contextualSpacing/>
        <w:jc w:val="both"/>
        <w:rPr>
          <w:rFonts w:ascii="Times New Roman" w:hAnsi="Times New Roman"/>
          <w:b/>
          <w:sz w:val="24"/>
          <w:szCs w:val="24"/>
          <w:lang w:val="ru-RU"/>
        </w:rPr>
      </w:pPr>
      <w:r w:rsidRPr="0041215A">
        <w:rPr>
          <w:rFonts w:ascii="Times New Roman" w:hAnsi="Times New Roman"/>
          <w:sz w:val="24"/>
          <w:szCs w:val="24"/>
          <w:lang w:val="ru-RU"/>
        </w:rPr>
        <w:t>Б. Ориентация в приоритетных направлениях системы общего образования РФ</w:t>
      </w:r>
    </w:p>
    <w:p w:rsidR="00805C11" w:rsidRPr="0041215A" w:rsidRDefault="00805C11" w:rsidP="0041215A">
      <w:pPr>
        <w:numPr>
          <w:ilvl w:val="0"/>
          <w:numId w:val="29"/>
        </w:numPr>
        <w:tabs>
          <w:tab w:val="left" w:pos="-426"/>
        </w:tabs>
        <w:spacing w:after="0" w:line="240" w:lineRule="auto"/>
        <w:ind w:left="-709" w:firstLine="0"/>
        <w:contextualSpacing/>
        <w:jc w:val="both"/>
        <w:rPr>
          <w:rFonts w:ascii="Times New Roman" w:hAnsi="Times New Roman"/>
          <w:sz w:val="24"/>
          <w:szCs w:val="24"/>
          <w:lang w:val="ru-RU"/>
        </w:rPr>
      </w:pPr>
      <w:r w:rsidRPr="0041215A">
        <w:rPr>
          <w:rFonts w:ascii="Times New Roman" w:hAnsi="Times New Roman"/>
          <w:b/>
          <w:sz w:val="24"/>
          <w:szCs w:val="24"/>
          <w:lang w:val="ru-RU"/>
        </w:rPr>
        <w:t>В методической области</w:t>
      </w:r>
      <w:r w:rsidRPr="0041215A">
        <w:rPr>
          <w:rFonts w:ascii="Times New Roman" w:hAnsi="Times New Roman"/>
          <w:sz w:val="24"/>
          <w:szCs w:val="24"/>
          <w:lang w:val="ru-RU"/>
        </w:rPr>
        <w:t xml:space="preserve"> наибольшие затруднения вызывают следующие показатели:</w:t>
      </w:r>
    </w:p>
    <w:p w:rsidR="00805C11" w:rsidRPr="0041215A" w:rsidRDefault="00805C11" w:rsidP="0041215A">
      <w:pPr>
        <w:tabs>
          <w:tab w:val="left" w:pos="-426"/>
        </w:tabs>
        <w:spacing w:after="0" w:line="240" w:lineRule="auto"/>
        <w:ind w:left="-709"/>
        <w:contextualSpacing/>
        <w:jc w:val="both"/>
        <w:rPr>
          <w:rFonts w:ascii="Times New Roman" w:hAnsi="Times New Roman"/>
          <w:sz w:val="24"/>
          <w:szCs w:val="24"/>
          <w:lang w:val="ru-RU"/>
        </w:rPr>
      </w:pPr>
      <w:r w:rsidRPr="0041215A">
        <w:rPr>
          <w:rFonts w:ascii="Times New Roman" w:hAnsi="Times New Roman"/>
          <w:sz w:val="24"/>
          <w:szCs w:val="24"/>
          <w:lang w:val="ru-RU"/>
        </w:rPr>
        <w:t>А. Анализ содержания своей воспитательной деятельности, ее результатов</w:t>
      </w:r>
    </w:p>
    <w:p w:rsidR="00805C11" w:rsidRPr="0041215A" w:rsidRDefault="00805C11" w:rsidP="0041215A">
      <w:pPr>
        <w:tabs>
          <w:tab w:val="left" w:pos="-426"/>
        </w:tabs>
        <w:spacing w:after="0" w:line="240" w:lineRule="auto"/>
        <w:ind w:left="-709"/>
        <w:contextualSpacing/>
        <w:jc w:val="both"/>
        <w:rPr>
          <w:rFonts w:ascii="Times New Roman" w:hAnsi="Times New Roman"/>
          <w:sz w:val="24"/>
          <w:szCs w:val="24"/>
          <w:lang w:val="ru-RU"/>
        </w:rPr>
      </w:pPr>
      <w:r w:rsidRPr="0041215A">
        <w:rPr>
          <w:rFonts w:ascii="Times New Roman" w:hAnsi="Times New Roman"/>
          <w:sz w:val="24"/>
          <w:szCs w:val="24"/>
          <w:lang w:val="ru-RU"/>
        </w:rPr>
        <w:t>Б. Работа с «трудными»</w:t>
      </w:r>
    </w:p>
    <w:p w:rsidR="00805C11" w:rsidRPr="0041215A" w:rsidRDefault="00805C11" w:rsidP="0041215A">
      <w:pPr>
        <w:tabs>
          <w:tab w:val="left" w:pos="-426"/>
        </w:tabs>
        <w:spacing w:after="0" w:line="240" w:lineRule="auto"/>
        <w:ind w:left="-709"/>
        <w:contextualSpacing/>
        <w:jc w:val="both"/>
        <w:rPr>
          <w:rFonts w:ascii="Times New Roman" w:hAnsi="Times New Roman"/>
          <w:sz w:val="24"/>
          <w:szCs w:val="24"/>
          <w:lang w:val="ru-RU"/>
        </w:rPr>
      </w:pPr>
      <w:r w:rsidRPr="0041215A">
        <w:rPr>
          <w:rFonts w:ascii="Times New Roman" w:hAnsi="Times New Roman"/>
          <w:sz w:val="24"/>
          <w:szCs w:val="24"/>
          <w:lang w:val="ru-RU"/>
        </w:rPr>
        <w:t>В. Ориентация в правовом воспитании</w:t>
      </w:r>
    </w:p>
    <w:p w:rsidR="00805C11" w:rsidRPr="0041215A" w:rsidRDefault="00805C11" w:rsidP="0041215A">
      <w:pPr>
        <w:tabs>
          <w:tab w:val="left" w:pos="-426"/>
        </w:tabs>
        <w:spacing w:after="0" w:line="240" w:lineRule="auto"/>
        <w:ind w:left="-709"/>
        <w:contextualSpacing/>
        <w:jc w:val="both"/>
        <w:rPr>
          <w:rFonts w:ascii="Times New Roman" w:hAnsi="Times New Roman"/>
          <w:sz w:val="24"/>
          <w:szCs w:val="24"/>
          <w:lang w:val="ru-RU"/>
        </w:rPr>
      </w:pPr>
      <w:r w:rsidRPr="0041215A">
        <w:rPr>
          <w:rFonts w:ascii="Times New Roman" w:hAnsi="Times New Roman"/>
          <w:sz w:val="24"/>
          <w:szCs w:val="24"/>
          <w:lang w:val="ru-RU"/>
        </w:rPr>
        <w:t>Г. Ориентация в физическом воспитании</w:t>
      </w:r>
    </w:p>
    <w:p w:rsidR="00805C11" w:rsidRPr="0041215A" w:rsidRDefault="00805C11" w:rsidP="0041215A">
      <w:pPr>
        <w:tabs>
          <w:tab w:val="left" w:pos="-426"/>
        </w:tabs>
        <w:spacing w:after="0" w:line="240" w:lineRule="auto"/>
        <w:ind w:left="-709"/>
        <w:contextualSpacing/>
        <w:jc w:val="both"/>
        <w:rPr>
          <w:rFonts w:ascii="Times New Roman" w:hAnsi="Times New Roman"/>
          <w:sz w:val="24"/>
          <w:szCs w:val="24"/>
          <w:lang w:val="ru-RU"/>
        </w:rPr>
      </w:pPr>
      <w:r w:rsidRPr="0041215A">
        <w:rPr>
          <w:rFonts w:ascii="Times New Roman" w:hAnsi="Times New Roman"/>
          <w:sz w:val="24"/>
          <w:szCs w:val="24"/>
          <w:lang w:val="ru-RU"/>
        </w:rPr>
        <w:t>Д.Ориентация в трудовом воспитании</w:t>
      </w:r>
    </w:p>
    <w:p w:rsidR="00805C11" w:rsidRPr="0041215A" w:rsidRDefault="00805C11" w:rsidP="0041215A">
      <w:pPr>
        <w:tabs>
          <w:tab w:val="left" w:pos="-426"/>
        </w:tabs>
        <w:spacing w:after="0" w:line="240" w:lineRule="auto"/>
        <w:ind w:left="-709"/>
        <w:contextualSpacing/>
        <w:jc w:val="both"/>
        <w:rPr>
          <w:rFonts w:ascii="Times New Roman" w:hAnsi="Times New Roman"/>
          <w:sz w:val="24"/>
          <w:szCs w:val="24"/>
          <w:lang w:val="ru-RU"/>
        </w:rPr>
      </w:pPr>
      <w:r w:rsidRPr="0041215A">
        <w:rPr>
          <w:rFonts w:ascii="Times New Roman" w:hAnsi="Times New Roman"/>
          <w:sz w:val="24"/>
          <w:szCs w:val="24"/>
          <w:lang w:val="ru-RU"/>
        </w:rPr>
        <w:t>Е. Ориентация в новых формах организации обучения учащихся, их сущность и условия успешного использования в преподавании</w:t>
      </w:r>
    </w:p>
    <w:p w:rsidR="00805C11" w:rsidRPr="0041215A" w:rsidRDefault="00805C11" w:rsidP="0041215A">
      <w:pPr>
        <w:tabs>
          <w:tab w:val="left" w:pos="-426"/>
        </w:tabs>
        <w:spacing w:after="0" w:line="240" w:lineRule="auto"/>
        <w:ind w:left="-709"/>
        <w:contextualSpacing/>
        <w:jc w:val="both"/>
        <w:rPr>
          <w:rFonts w:ascii="Times New Roman" w:hAnsi="Times New Roman"/>
          <w:sz w:val="24"/>
          <w:szCs w:val="24"/>
          <w:lang w:val="ru-RU"/>
        </w:rPr>
      </w:pPr>
      <w:r w:rsidRPr="0041215A">
        <w:rPr>
          <w:rFonts w:ascii="Times New Roman" w:hAnsi="Times New Roman"/>
          <w:sz w:val="24"/>
          <w:szCs w:val="24"/>
          <w:lang w:val="ru-RU"/>
        </w:rPr>
        <w:t>Ж. Владение способами оптимизации образовательного процесса</w:t>
      </w:r>
    </w:p>
    <w:p w:rsidR="00805C11" w:rsidRPr="0041215A" w:rsidRDefault="00805C11" w:rsidP="0041215A">
      <w:pPr>
        <w:tabs>
          <w:tab w:val="left" w:pos="-426"/>
        </w:tabs>
        <w:spacing w:after="0" w:line="240" w:lineRule="auto"/>
        <w:ind w:left="-709"/>
        <w:contextualSpacing/>
        <w:jc w:val="both"/>
        <w:rPr>
          <w:rFonts w:ascii="Times New Roman" w:hAnsi="Times New Roman"/>
          <w:sz w:val="24"/>
          <w:szCs w:val="24"/>
          <w:lang w:val="ru-RU"/>
        </w:rPr>
      </w:pPr>
      <w:r w:rsidRPr="0041215A">
        <w:rPr>
          <w:rFonts w:ascii="Times New Roman" w:hAnsi="Times New Roman"/>
          <w:sz w:val="24"/>
          <w:szCs w:val="24"/>
          <w:lang w:val="ru-RU"/>
        </w:rPr>
        <w:t>З. Использование новых педагогических технологий</w:t>
      </w:r>
    </w:p>
    <w:p w:rsidR="00805C11" w:rsidRPr="0041215A" w:rsidRDefault="00805C11" w:rsidP="0041215A">
      <w:pPr>
        <w:tabs>
          <w:tab w:val="left" w:pos="-426"/>
        </w:tabs>
        <w:spacing w:after="0" w:line="240" w:lineRule="auto"/>
        <w:ind w:left="-709"/>
        <w:contextualSpacing/>
        <w:jc w:val="both"/>
        <w:rPr>
          <w:rFonts w:ascii="Times New Roman" w:hAnsi="Times New Roman"/>
          <w:sz w:val="24"/>
          <w:szCs w:val="24"/>
          <w:lang w:val="ru-RU"/>
        </w:rPr>
      </w:pPr>
      <w:r w:rsidRPr="0041215A">
        <w:rPr>
          <w:rFonts w:ascii="Times New Roman" w:hAnsi="Times New Roman"/>
          <w:sz w:val="24"/>
          <w:szCs w:val="24"/>
          <w:lang w:val="ru-RU"/>
        </w:rPr>
        <w:t>И. Построение контрольных работ, проводимых по итогам учебного года, с включением параметров оценки метапредметных и предметных результатов</w:t>
      </w:r>
    </w:p>
    <w:p w:rsidR="00805C11" w:rsidRPr="0041215A" w:rsidRDefault="00805C11" w:rsidP="0041215A">
      <w:pPr>
        <w:tabs>
          <w:tab w:val="left" w:pos="-426"/>
        </w:tabs>
        <w:spacing w:after="0" w:line="240" w:lineRule="auto"/>
        <w:ind w:left="-709"/>
        <w:contextualSpacing/>
        <w:jc w:val="both"/>
        <w:rPr>
          <w:rFonts w:ascii="Times New Roman" w:hAnsi="Times New Roman"/>
          <w:sz w:val="24"/>
          <w:szCs w:val="24"/>
          <w:lang w:val="ru-RU"/>
        </w:rPr>
      </w:pPr>
      <w:r w:rsidRPr="0041215A">
        <w:rPr>
          <w:rFonts w:ascii="Times New Roman" w:hAnsi="Times New Roman"/>
          <w:sz w:val="24"/>
          <w:szCs w:val="24"/>
          <w:lang w:val="ru-RU"/>
        </w:rPr>
        <w:t>К. Подготовка учащихся к итоговой аттестации</w:t>
      </w:r>
    </w:p>
    <w:p w:rsidR="00805C11" w:rsidRPr="0041215A" w:rsidRDefault="00805C11" w:rsidP="0041215A">
      <w:pPr>
        <w:tabs>
          <w:tab w:val="left" w:pos="-426"/>
        </w:tabs>
        <w:spacing w:after="0" w:line="240" w:lineRule="auto"/>
        <w:ind w:left="-709"/>
        <w:contextualSpacing/>
        <w:jc w:val="both"/>
        <w:rPr>
          <w:rFonts w:ascii="Times New Roman" w:hAnsi="Times New Roman"/>
          <w:sz w:val="24"/>
          <w:szCs w:val="24"/>
          <w:lang w:val="ru-RU"/>
        </w:rPr>
      </w:pPr>
      <w:r w:rsidRPr="0041215A">
        <w:rPr>
          <w:rFonts w:ascii="Times New Roman" w:hAnsi="Times New Roman"/>
          <w:sz w:val="24"/>
          <w:szCs w:val="24"/>
          <w:lang w:val="ru-RU"/>
        </w:rPr>
        <w:t>Л. Нестандартные формы внеурочной деятельности по предмету</w:t>
      </w:r>
    </w:p>
    <w:p w:rsidR="00805C11" w:rsidRPr="0041215A" w:rsidRDefault="00805C11" w:rsidP="0041215A">
      <w:pPr>
        <w:numPr>
          <w:ilvl w:val="0"/>
          <w:numId w:val="29"/>
        </w:numPr>
        <w:tabs>
          <w:tab w:val="left" w:pos="-426"/>
        </w:tabs>
        <w:spacing w:after="0" w:line="240" w:lineRule="auto"/>
        <w:ind w:left="-709" w:firstLine="0"/>
        <w:contextualSpacing/>
        <w:jc w:val="both"/>
        <w:rPr>
          <w:rFonts w:ascii="Times New Roman" w:hAnsi="Times New Roman"/>
          <w:sz w:val="24"/>
          <w:szCs w:val="24"/>
          <w:lang w:val="ru-RU"/>
        </w:rPr>
      </w:pPr>
      <w:r w:rsidRPr="0041215A">
        <w:rPr>
          <w:rFonts w:ascii="Times New Roman" w:hAnsi="Times New Roman"/>
          <w:b/>
          <w:sz w:val="24"/>
          <w:szCs w:val="24"/>
          <w:lang w:val="ru-RU"/>
        </w:rPr>
        <w:t>В психолого-педагогической области</w:t>
      </w:r>
      <w:r w:rsidRPr="0041215A">
        <w:rPr>
          <w:rFonts w:ascii="Times New Roman" w:hAnsi="Times New Roman"/>
          <w:sz w:val="24"/>
          <w:szCs w:val="24"/>
          <w:lang w:val="ru-RU"/>
        </w:rPr>
        <w:t xml:space="preserve"> наибольшие затруднения вызывают следующие показатели:</w:t>
      </w:r>
    </w:p>
    <w:p w:rsidR="00805C11" w:rsidRPr="0041215A" w:rsidRDefault="00805C11" w:rsidP="0041215A">
      <w:pPr>
        <w:tabs>
          <w:tab w:val="left" w:pos="-426"/>
        </w:tabs>
        <w:spacing w:after="0" w:line="240" w:lineRule="auto"/>
        <w:ind w:left="-709"/>
        <w:contextualSpacing/>
        <w:jc w:val="both"/>
        <w:rPr>
          <w:rFonts w:ascii="Times New Roman" w:hAnsi="Times New Roman"/>
          <w:sz w:val="24"/>
          <w:szCs w:val="24"/>
          <w:lang w:val="ru-RU"/>
        </w:rPr>
      </w:pPr>
      <w:r w:rsidRPr="0041215A">
        <w:rPr>
          <w:rFonts w:ascii="Times New Roman" w:hAnsi="Times New Roman"/>
          <w:sz w:val="24"/>
          <w:szCs w:val="24"/>
          <w:lang w:val="ru-RU"/>
        </w:rPr>
        <w:t>А. Умение вовлечь всех учащихся класса в работу на уроке</w:t>
      </w:r>
    </w:p>
    <w:p w:rsidR="00805C11" w:rsidRPr="0041215A" w:rsidRDefault="00805C11" w:rsidP="0041215A">
      <w:pPr>
        <w:tabs>
          <w:tab w:val="left" w:pos="-426"/>
        </w:tabs>
        <w:spacing w:after="0" w:line="240" w:lineRule="auto"/>
        <w:ind w:left="-709"/>
        <w:contextualSpacing/>
        <w:jc w:val="both"/>
        <w:rPr>
          <w:rFonts w:ascii="Times New Roman" w:hAnsi="Times New Roman"/>
          <w:sz w:val="24"/>
          <w:szCs w:val="24"/>
          <w:lang w:val="ru-RU"/>
        </w:rPr>
      </w:pPr>
      <w:r w:rsidRPr="0041215A">
        <w:rPr>
          <w:rFonts w:ascii="Times New Roman" w:hAnsi="Times New Roman"/>
          <w:sz w:val="24"/>
          <w:szCs w:val="24"/>
          <w:lang w:val="ru-RU"/>
        </w:rPr>
        <w:t>Б. Обеспечение условий для самореализации личности и реализации ее внутренних ресурсов</w:t>
      </w:r>
    </w:p>
    <w:p w:rsidR="00805C11" w:rsidRPr="0041215A" w:rsidRDefault="00805C11" w:rsidP="0041215A">
      <w:pPr>
        <w:tabs>
          <w:tab w:val="left" w:pos="-426"/>
        </w:tabs>
        <w:spacing w:after="0" w:line="240" w:lineRule="auto"/>
        <w:ind w:left="-709"/>
        <w:contextualSpacing/>
        <w:jc w:val="both"/>
        <w:rPr>
          <w:rFonts w:ascii="Times New Roman" w:hAnsi="Times New Roman"/>
          <w:sz w:val="24"/>
          <w:szCs w:val="24"/>
          <w:lang w:val="ru-RU"/>
        </w:rPr>
      </w:pPr>
      <w:r w:rsidRPr="0041215A">
        <w:rPr>
          <w:rFonts w:ascii="Times New Roman" w:hAnsi="Times New Roman"/>
          <w:sz w:val="24"/>
          <w:szCs w:val="24"/>
          <w:lang w:val="ru-RU"/>
        </w:rPr>
        <w:t>В. Организация работы с учащимися с учетом состояния здоровья ребенка</w:t>
      </w:r>
    </w:p>
    <w:p w:rsidR="00805C11" w:rsidRPr="0041215A" w:rsidRDefault="00805C11" w:rsidP="0041215A">
      <w:pPr>
        <w:tabs>
          <w:tab w:val="left" w:pos="-426"/>
        </w:tabs>
        <w:spacing w:after="0" w:line="240" w:lineRule="auto"/>
        <w:ind w:left="-709"/>
        <w:contextualSpacing/>
        <w:jc w:val="both"/>
        <w:rPr>
          <w:rFonts w:ascii="Times New Roman" w:hAnsi="Times New Roman"/>
          <w:sz w:val="24"/>
          <w:szCs w:val="24"/>
          <w:lang w:val="ru-RU"/>
        </w:rPr>
      </w:pPr>
      <w:r w:rsidRPr="0041215A">
        <w:rPr>
          <w:rFonts w:ascii="Times New Roman" w:hAnsi="Times New Roman"/>
          <w:sz w:val="24"/>
          <w:szCs w:val="24"/>
          <w:lang w:val="ru-RU"/>
        </w:rPr>
        <w:t>Г. Организация работы с обучающимися с ОВЗ</w:t>
      </w:r>
    </w:p>
    <w:p w:rsidR="00805C11" w:rsidRPr="0041215A" w:rsidRDefault="00805C11" w:rsidP="0041215A">
      <w:pPr>
        <w:tabs>
          <w:tab w:val="left" w:pos="-426"/>
        </w:tabs>
        <w:spacing w:after="0" w:line="240" w:lineRule="auto"/>
        <w:ind w:left="-709"/>
        <w:contextualSpacing/>
        <w:jc w:val="both"/>
        <w:rPr>
          <w:rFonts w:ascii="Times New Roman" w:hAnsi="Times New Roman"/>
          <w:sz w:val="24"/>
          <w:szCs w:val="24"/>
          <w:lang w:val="ru-RU"/>
        </w:rPr>
      </w:pPr>
      <w:r w:rsidRPr="0041215A">
        <w:rPr>
          <w:rFonts w:ascii="Times New Roman" w:hAnsi="Times New Roman"/>
          <w:sz w:val="24"/>
          <w:szCs w:val="24"/>
          <w:lang w:val="ru-RU"/>
        </w:rPr>
        <w:t>Д. Анализ собственной деятельности и ее результатов</w:t>
      </w:r>
    </w:p>
    <w:p w:rsidR="00805C11" w:rsidRPr="0041215A" w:rsidRDefault="00805C11" w:rsidP="0041215A">
      <w:pPr>
        <w:numPr>
          <w:ilvl w:val="0"/>
          <w:numId w:val="29"/>
        </w:numPr>
        <w:tabs>
          <w:tab w:val="left" w:pos="-426"/>
        </w:tabs>
        <w:spacing w:after="0" w:line="240" w:lineRule="auto"/>
        <w:ind w:left="-709" w:firstLine="0"/>
        <w:contextualSpacing/>
        <w:jc w:val="both"/>
        <w:rPr>
          <w:rFonts w:ascii="Times New Roman" w:hAnsi="Times New Roman"/>
          <w:sz w:val="24"/>
          <w:szCs w:val="24"/>
          <w:lang w:val="ru-RU"/>
        </w:rPr>
      </w:pPr>
      <w:r w:rsidRPr="0041215A">
        <w:rPr>
          <w:rFonts w:ascii="Times New Roman" w:hAnsi="Times New Roman"/>
          <w:sz w:val="24"/>
          <w:szCs w:val="24"/>
          <w:lang w:val="ru-RU"/>
        </w:rPr>
        <w:t xml:space="preserve">В </w:t>
      </w:r>
      <w:r w:rsidRPr="0041215A">
        <w:rPr>
          <w:rFonts w:ascii="Times New Roman" w:hAnsi="Times New Roman"/>
          <w:b/>
          <w:sz w:val="24"/>
          <w:szCs w:val="24"/>
          <w:lang w:val="ru-RU"/>
        </w:rPr>
        <w:t>коммуникативной области наибольшие</w:t>
      </w:r>
      <w:r w:rsidRPr="0041215A">
        <w:rPr>
          <w:rFonts w:ascii="Times New Roman" w:hAnsi="Times New Roman"/>
          <w:sz w:val="24"/>
          <w:szCs w:val="24"/>
          <w:lang w:val="ru-RU"/>
        </w:rPr>
        <w:t xml:space="preserve"> затруднения вызывают следующие показатели:</w:t>
      </w:r>
    </w:p>
    <w:p w:rsidR="00805C11" w:rsidRPr="0041215A" w:rsidRDefault="00805C11" w:rsidP="0041215A">
      <w:pPr>
        <w:tabs>
          <w:tab w:val="left" w:pos="-426"/>
        </w:tabs>
        <w:spacing w:after="0" w:line="240" w:lineRule="auto"/>
        <w:ind w:left="-709"/>
        <w:contextualSpacing/>
        <w:jc w:val="both"/>
        <w:rPr>
          <w:rFonts w:ascii="Times New Roman" w:hAnsi="Times New Roman"/>
          <w:sz w:val="24"/>
          <w:szCs w:val="24"/>
          <w:lang w:val="ru-RU"/>
        </w:rPr>
      </w:pPr>
      <w:r w:rsidRPr="0041215A">
        <w:rPr>
          <w:rFonts w:ascii="Times New Roman" w:hAnsi="Times New Roman"/>
          <w:sz w:val="24"/>
          <w:szCs w:val="24"/>
          <w:lang w:val="ru-RU"/>
        </w:rPr>
        <w:t>А. Организация деятельности детских органов самоуправления</w:t>
      </w:r>
    </w:p>
    <w:p w:rsidR="00805C11" w:rsidRPr="0041215A" w:rsidRDefault="00805C11" w:rsidP="0041215A">
      <w:pPr>
        <w:tabs>
          <w:tab w:val="left" w:pos="-426"/>
        </w:tabs>
        <w:spacing w:after="0" w:line="240" w:lineRule="auto"/>
        <w:ind w:left="-709"/>
        <w:contextualSpacing/>
        <w:jc w:val="both"/>
        <w:rPr>
          <w:rFonts w:ascii="Times New Roman" w:hAnsi="Times New Roman"/>
          <w:sz w:val="24"/>
          <w:szCs w:val="24"/>
          <w:lang w:val="ru-RU"/>
        </w:rPr>
      </w:pPr>
      <w:r w:rsidRPr="0041215A">
        <w:rPr>
          <w:rFonts w:ascii="Times New Roman" w:hAnsi="Times New Roman"/>
          <w:sz w:val="24"/>
          <w:szCs w:val="24"/>
          <w:lang w:val="ru-RU"/>
        </w:rPr>
        <w:t>Б. Организация взаимодействия родителей учащихся</w:t>
      </w:r>
    </w:p>
    <w:p w:rsidR="00805C11" w:rsidRPr="0041215A" w:rsidRDefault="00805C11" w:rsidP="0041215A">
      <w:pPr>
        <w:tabs>
          <w:tab w:val="left" w:pos="-426"/>
        </w:tabs>
        <w:spacing w:after="0" w:line="240" w:lineRule="auto"/>
        <w:ind w:left="-709"/>
        <w:contextualSpacing/>
        <w:jc w:val="both"/>
        <w:rPr>
          <w:rFonts w:ascii="Times New Roman" w:hAnsi="Times New Roman"/>
          <w:sz w:val="24"/>
          <w:szCs w:val="24"/>
          <w:lang w:val="ru-RU"/>
        </w:rPr>
      </w:pPr>
      <w:r w:rsidRPr="0041215A">
        <w:rPr>
          <w:rFonts w:ascii="Times New Roman" w:hAnsi="Times New Roman"/>
          <w:sz w:val="24"/>
          <w:szCs w:val="24"/>
          <w:lang w:val="ru-RU"/>
        </w:rPr>
        <w:t>В. Проведение родительских собраний</w:t>
      </w:r>
    </w:p>
    <w:p w:rsidR="00805C11" w:rsidRPr="0041215A" w:rsidRDefault="00805C11" w:rsidP="0041215A">
      <w:pPr>
        <w:tabs>
          <w:tab w:val="left" w:pos="-426"/>
        </w:tabs>
        <w:spacing w:after="0" w:line="240" w:lineRule="auto"/>
        <w:ind w:left="-709"/>
        <w:contextualSpacing/>
        <w:jc w:val="both"/>
        <w:rPr>
          <w:rFonts w:ascii="Times New Roman" w:hAnsi="Times New Roman"/>
          <w:sz w:val="24"/>
          <w:szCs w:val="24"/>
          <w:lang w:val="ru-RU"/>
        </w:rPr>
      </w:pPr>
      <w:r w:rsidRPr="0041215A">
        <w:rPr>
          <w:rFonts w:ascii="Times New Roman" w:hAnsi="Times New Roman"/>
          <w:sz w:val="24"/>
          <w:szCs w:val="24"/>
          <w:lang w:val="ru-RU"/>
        </w:rPr>
        <w:t>Г. Проведение встреч с интересными людьми</w:t>
      </w:r>
    </w:p>
    <w:p w:rsidR="00805C11" w:rsidRPr="0041215A" w:rsidRDefault="00805C11" w:rsidP="0041215A">
      <w:pPr>
        <w:tabs>
          <w:tab w:val="left" w:pos="-426"/>
        </w:tabs>
        <w:spacing w:after="0" w:line="240" w:lineRule="auto"/>
        <w:ind w:left="-709"/>
        <w:contextualSpacing/>
        <w:jc w:val="both"/>
        <w:rPr>
          <w:rFonts w:ascii="Times New Roman" w:hAnsi="Times New Roman"/>
          <w:sz w:val="24"/>
          <w:szCs w:val="24"/>
          <w:lang w:val="ru-RU"/>
        </w:rPr>
      </w:pPr>
      <w:r w:rsidRPr="0041215A">
        <w:rPr>
          <w:rFonts w:ascii="Times New Roman" w:hAnsi="Times New Roman"/>
          <w:sz w:val="24"/>
          <w:szCs w:val="24"/>
          <w:lang w:val="ru-RU"/>
        </w:rPr>
        <w:lastRenderedPageBreak/>
        <w:t>Д. Умение разрабатывать вместе с учащимися критерии оценки проделанной работы</w:t>
      </w:r>
    </w:p>
    <w:p w:rsidR="0041215A" w:rsidRDefault="0041215A" w:rsidP="0041215A">
      <w:pPr>
        <w:tabs>
          <w:tab w:val="left" w:pos="-426"/>
          <w:tab w:val="left" w:pos="142"/>
        </w:tabs>
        <w:spacing w:after="0" w:line="240" w:lineRule="auto"/>
        <w:ind w:left="-709"/>
        <w:contextualSpacing/>
        <w:jc w:val="both"/>
        <w:rPr>
          <w:rFonts w:ascii="Times New Roman" w:hAnsi="Times New Roman"/>
          <w:sz w:val="24"/>
          <w:szCs w:val="24"/>
          <w:lang w:val="ru-RU"/>
        </w:rPr>
      </w:pPr>
    </w:p>
    <w:p w:rsidR="00805C11" w:rsidRPr="0041215A" w:rsidRDefault="00805C11" w:rsidP="00B70612">
      <w:pPr>
        <w:tabs>
          <w:tab w:val="left" w:pos="-426"/>
          <w:tab w:val="left" w:pos="142"/>
        </w:tabs>
        <w:spacing w:after="0" w:line="240" w:lineRule="auto"/>
        <w:ind w:left="-709"/>
        <w:contextualSpacing/>
        <w:jc w:val="both"/>
        <w:rPr>
          <w:rFonts w:ascii="Times New Roman" w:hAnsi="Times New Roman"/>
          <w:sz w:val="24"/>
          <w:szCs w:val="24"/>
          <w:lang w:val="ru-RU"/>
        </w:rPr>
      </w:pPr>
      <w:r w:rsidRPr="0041215A">
        <w:rPr>
          <w:rFonts w:ascii="Times New Roman" w:hAnsi="Times New Roman"/>
          <w:sz w:val="24"/>
          <w:szCs w:val="24"/>
          <w:lang w:val="ru-RU"/>
        </w:rPr>
        <w:t>Из пяти областей профессиональных затруднений проблемными являются:</w:t>
      </w:r>
    </w:p>
    <w:p w:rsidR="00805C11" w:rsidRPr="0041215A" w:rsidRDefault="00805C11" w:rsidP="00F9068D">
      <w:pPr>
        <w:tabs>
          <w:tab w:val="left" w:pos="-426"/>
          <w:tab w:val="left" w:pos="142"/>
        </w:tabs>
        <w:spacing w:after="0" w:line="240" w:lineRule="auto"/>
        <w:ind w:left="-709"/>
        <w:contextualSpacing/>
        <w:jc w:val="both"/>
        <w:rPr>
          <w:rFonts w:ascii="Times New Roman" w:hAnsi="Times New Roman"/>
          <w:sz w:val="24"/>
          <w:szCs w:val="24"/>
          <w:lang w:val="ru-RU"/>
        </w:rPr>
      </w:pPr>
      <w:r w:rsidRPr="0041215A">
        <w:rPr>
          <w:rFonts w:ascii="Times New Roman" w:hAnsi="Times New Roman"/>
          <w:sz w:val="24"/>
          <w:szCs w:val="24"/>
          <w:lang w:val="ru-RU"/>
        </w:rPr>
        <w:t xml:space="preserve"> общепедагогическая- для 20 педагогов (20%);</w:t>
      </w:r>
    </w:p>
    <w:p w:rsidR="00805C11" w:rsidRPr="0041215A" w:rsidRDefault="00805C11" w:rsidP="00F9068D">
      <w:pPr>
        <w:tabs>
          <w:tab w:val="left" w:pos="-426"/>
          <w:tab w:val="left" w:pos="142"/>
        </w:tabs>
        <w:spacing w:after="0" w:line="240" w:lineRule="auto"/>
        <w:ind w:left="-709"/>
        <w:contextualSpacing/>
        <w:jc w:val="both"/>
        <w:rPr>
          <w:rFonts w:ascii="Times New Roman" w:hAnsi="Times New Roman"/>
          <w:sz w:val="24"/>
          <w:szCs w:val="24"/>
          <w:lang w:val="ru-RU"/>
        </w:rPr>
      </w:pPr>
      <w:r w:rsidRPr="0041215A">
        <w:rPr>
          <w:rFonts w:ascii="Times New Roman" w:hAnsi="Times New Roman"/>
          <w:sz w:val="24"/>
          <w:szCs w:val="24"/>
          <w:lang w:val="ru-RU"/>
        </w:rPr>
        <w:t xml:space="preserve"> научно-теоретическая- для 30 педагогов (30%);</w:t>
      </w:r>
    </w:p>
    <w:p w:rsidR="00805C11" w:rsidRPr="0041215A" w:rsidRDefault="00805C11" w:rsidP="00F9068D">
      <w:pPr>
        <w:tabs>
          <w:tab w:val="left" w:pos="-426"/>
          <w:tab w:val="left" w:pos="142"/>
        </w:tabs>
        <w:spacing w:after="0" w:line="240" w:lineRule="auto"/>
        <w:ind w:left="-709"/>
        <w:contextualSpacing/>
        <w:jc w:val="both"/>
        <w:rPr>
          <w:rFonts w:ascii="Times New Roman" w:hAnsi="Times New Roman"/>
          <w:sz w:val="24"/>
          <w:szCs w:val="24"/>
          <w:lang w:val="ru-RU"/>
        </w:rPr>
      </w:pPr>
      <w:r w:rsidRPr="0041215A">
        <w:rPr>
          <w:rFonts w:ascii="Times New Roman" w:hAnsi="Times New Roman"/>
          <w:sz w:val="24"/>
          <w:szCs w:val="24"/>
          <w:lang w:val="ru-RU"/>
        </w:rPr>
        <w:t xml:space="preserve"> методическая- для 23 педагогов (23%);</w:t>
      </w:r>
    </w:p>
    <w:p w:rsidR="00805C11" w:rsidRPr="0041215A" w:rsidRDefault="00805C11" w:rsidP="00F9068D">
      <w:pPr>
        <w:tabs>
          <w:tab w:val="left" w:pos="-426"/>
          <w:tab w:val="left" w:pos="142"/>
        </w:tabs>
        <w:spacing w:after="0" w:line="240" w:lineRule="auto"/>
        <w:ind w:left="-709"/>
        <w:contextualSpacing/>
        <w:jc w:val="both"/>
        <w:rPr>
          <w:rFonts w:ascii="Times New Roman" w:hAnsi="Times New Roman"/>
          <w:sz w:val="24"/>
          <w:szCs w:val="24"/>
          <w:lang w:val="ru-RU"/>
        </w:rPr>
      </w:pPr>
      <w:r w:rsidRPr="0041215A">
        <w:rPr>
          <w:rFonts w:ascii="Times New Roman" w:hAnsi="Times New Roman"/>
          <w:sz w:val="24"/>
          <w:szCs w:val="24"/>
          <w:lang w:val="ru-RU"/>
        </w:rPr>
        <w:t xml:space="preserve"> психолого-педагогическая- для 22 педагогов (22%);</w:t>
      </w:r>
    </w:p>
    <w:p w:rsidR="00805C11" w:rsidRPr="0041215A" w:rsidRDefault="00805C11" w:rsidP="00F9068D">
      <w:pPr>
        <w:tabs>
          <w:tab w:val="left" w:pos="-426"/>
          <w:tab w:val="left" w:pos="142"/>
        </w:tabs>
        <w:spacing w:after="0" w:line="240" w:lineRule="auto"/>
        <w:ind w:left="-709"/>
        <w:contextualSpacing/>
        <w:jc w:val="both"/>
        <w:rPr>
          <w:rFonts w:ascii="Times New Roman" w:hAnsi="Times New Roman"/>
          <w:sz w:val="24"/>
          <w:szCs w:val="24"/>
          <w:lang w:val="ru-RU"/>
        </w:rPr>
      </w:pPr>
      <w:r w:rsidRPr="0041215A">
        <w:rPr>
          <w:rFonts w:ascii="Times New Roman" w:hAnsi="Times New Roman"/>
          <w:sz w:val="24"/>
          <w:szCs w:val="24"/>
          <w:lang w:val="ru-RU"/>
        </w:rPr>
        <w:t xml:space="preserve"> коммуникативная- для 25 педагогов (25%).</w:t>
      </w:r>
    </w:p>
    <w:p w:rsidR="0041215A" w:rsidRDefault="00805C11" w:rsidP="00F9068D">
      <w:pPr>
        <w:tabs>
          <w:tab w:val="left" w:pos="-426"/>
        </w:tabs>
        <w:spacing w:after="0" w:line="240" w:lineRule="auto"/>
        <w:ind w:left="-709"/>
        <w:rPr>
          <w:rFonts w:ascii="Times New Roman" w:hAnsi="Times New Roman"/>
          <w:sz w:val="24"/>
          <w:szCs w:val="24"/>
          <w:lang w:val="ru-RU"/>
        </w:rPr>
      </w:pPr>
      <w:r w:rsidRPr="0041215A">
        <w:rPr>
          <w:rFonts w:ascii="Times New Roman" w:hAnsi="Times New Roman"/>
          <w:sz w:val="24"/>
          <w:szCs w:val="24"/>
          <w:lang w:val="ru-RU"/>
        </w:rPr>
        <w:t xml:space="preserve">Мониторинг показал, что у значительной части педагогов имеются профессиональные затруднения. </w:t>
      </w:r>
    </w:p>
    <w:p w:rsidR="00805C11" w:rsidRPr="0041215A" w:rsidRDefault="00805C11" w:rsidP="00F9068D">
      <w:pPr>
        <w:tabs>
          <w:tab w:val="left" w:pos="-426"/>
        </w:tabs>
        <w:spacing w:after="0" w:line="240" w:lineRule="auto"/>
        <w:ind w:left="-709"/>
        <w:rPr>
          <w:rFonts w:ascii="Times New Roman" w:hAnsi="Times New Roman"/>
          <w:sz w:val="24"/>
          <w:szCs w:val="24"/>
          <w:lang w:val="ru-RU"/>
        </w:rPr>
      </w:pPr>
      <w:r w:rsidRPr="0041215A">
        <w:rPr>
          <w:rFonts w:ascii="Times New Roman" w:hAnsi="Times New Roman"/>
          <w:sz w:val="24"/>
          <w:szCs w:val="24"/>
          <w:lang w:val="ru-RU"/>
        </w:rPr>
        <w:t xml:space="preserve">В то же время имеются педагоги, готовые транслировать свой педагогический опыт и знания. </w:t>
      </w:r>
    </w:p>
    <w:p w:rsidR="00B70612" w:rsidRPr="00037677" w:rsidRDefault="00B70612" w:rsidP="00F9068D">
      <w:pPr>
        <w:pStyle w:val="20"/>
        <w:tabs>
          <w:tab w:val="left" w:pos="10915"/>
        </w:tabs>
        <w:spacing w:after="0" w:line="240" w:lineRule="auto"/>
        <w:ind w:left="-709"/>
        <w:rPr>
          <w:rFonts w:ascii="Times New Roman" w:hAnsi="Times New Roman" w:cs="Times New Roman"/>
          <w:sz w:val="24"/>
          <w:szCs w:val="24"/>
        </w:rPr>
      </w:pPr>
      <w:r w:rsidRPr="00037677">
        <w:rPr>
          <w:rFonts w:ascii="Times New Roman" w:hAnsi="Times New Roman" w:cs="Times New Roman"/>
          <w:sz w:val="24"/>
          <w:szCs w:val="24"/>
        </w:rPr>
        <w:t>По результатам  проведенного мониторинга руководителям даны рекомендации.</w:t>
      </w:r>
    </w:p>
    <w:p w:rsidR="00805C11" w:rsidRPr="001A6527" w:rsidRDefault="00805C11" w:rsidP="00F9068D">
      <w:pPr>
        <w:spacing w:after="0" w:line="240" w:lineRule="auto"/>
        <w:ind w:left="-993"/>
        <w:jc w:val="both"/>
        <w:rPr>
          <w:rFonts w:ascii="Times New Roman" w:hAnsi="Times New Roman"/>
          <w:color w:val="00B050"/>
          <w:sz w:val="24"/>
          <w:szCs w:val="24"/>
          <w:lang w:val="ru-RU"/>
        </w:rPr>
      </w:pPr>
    </w:p>
    <w:p w:rsidR="00B70612" w:rsidRPr="001B3C21" w:rsidRDefault="001A6527" w:rsidP="00F9068D">
      <w:pPr>
        <w:spacing w:after="0" w:line="240" w:lineRule="auto"/>
        <w:ind w:left="-709"/>
        <w:jc w:val="both"/>
        <w:rPr>
          <w:rFonts w:ascii="Times New Roman" w:hAnsi="Times New Roman"/>
          <w:sz w:val="24"/>
          <w:szCs w:val="24"/>
          <w:lang w:val="ru-RU"/>
        </w:rPr>
      </w:pPr>
      <w:r w:rsidRPr="001B3C21">
        <w:rPr>
          <w:rFonts w:ascii="Times New Roman" w:hAnsi="Times New Roman"/>
          <w:b/>
          <w:color w:val="C00000"/>
          <w:sz w:val="24"/>
          <w:szCs w:val="24"/>
          <w:u w:val="single"/>
          <w:lang w:val="ru-RU"/>
        </w:rPr>
        <w:t>3</w:t>
      </w:r>
      <w:r w:rsidR="00D218F4">
        <w:rPr>
          <w:rFonts w:ascii="Times New Roman" w:hAnsi="Times New Roman"/>
          <w:b/>
          <w:color w:val="C00000"/>
          <w:sz w:val="24"/>
          <w:szCs w:val="24"/>
          <w:u w:val="single"/>
          <w:lang w:val="ru-RU"/>
        </w:rPr>
        <w:t>4</w:t>
      </w:r>
      <w:r w:rsidRPr="001B3C21">
        <w:rPr>
          <w:rFonts w:ascii="Times New Roman" w:hAnsi="Times New Roman"/>
          <w:b/>
          <w:color w:val="C00000"/>
          <w:sz w:val="24"/>
          <w:szCs w:val="24"/>
          <w:u w:val="single"/>
          <w:lang w:val="ru-RU"/>
        </w:rPr>
        <w:t>.</w:t>
      </w:r>
      <w:r w:rsidR="001B3C21" w:rsidRPr="001B3C21">
        <w:rPr>
          <w:rFonts w:ascii="Times New Roman" w:hAnsi="Times New Roman"/>
          <w:sz w:val="24"/>
          <w:szCs w:val="24"/>
          <w:lang w:val="ru-RU"/>
        </w:rPr>
        <w:t xml:space="preserve"> </w:t>
      </w:r>
      <w:r w:rsidR="00B70612" w:rsidRPr="001B3C21">
        <w:rPr>
          <w:rFonts w:ascii="Times New Roman" w:hAnsi="Times New Roman"/>
          <w:sz w:val="24"/>
          <w:szCs w:val="24"/>
          <w:lang w:val="ru-RU"/>
        </w:rPr>
        <w:t xml:space="preserve">На основании </w:t>
      </w:r>
      <w:r w:rsidR="001B3C21" w:rsidRPr="001B3C21">
        <w:rPr>
          <w:rFonts w:ascii="Times New Roman" w:hAnsi="Times New Roman"/>
          <w:sz w:val="24"/>
          <w:szCs w:val="24"/>
          <w:lang w:val="ru-RU"/>
        </w:rPr>
        <w:t xml:space="preserve">приказа РОО №83 от 07.04.2017 года </w:t>
      </w:r>
      <w:r w:rsidR="00B70612" w:rsidRPr="001B3C21">
        <w:rPr>
          <w:rFonts w:ascii="Times New Roman" w:hAnsi="Times New Roman"/>
          <w:sz w:val="24"/>
          <w:szCs w:val="24"/>
          <w:lang w:val="ru-RU"/>
        </w:rPr>
        <w:t xml:space="preserve">в 6 </w:t>
      </w:r>
      <w:r w:rsidR="00B70612" w:rsidRPr="001B3C21">
        <w:rPr>
          <w:rFonts w:ascii="Times New Roman" w:hAnsi="Times New Roman"/>
          <w:b/>
          <w:sz w:val="24"/>
          <w:szCs w:val="24"/>
          <w:lang w:val="ru-RU"/>
        </w:rPr>
        <w:t>дошкольных</w:t>
      </w:r>
      <w:r w:rsidR="00B70612" w:rsidRPr="001B3C21">
        <w:rPr>
          <w:rFonts w:ascii="Times New Roman" w:hAnsi="Times New Roman"/>
          <w:sz w:val="24"/>
          <w:szCs w:val="24"/>
          <w:lang w:val="ru-RU"/>
        </w:rPr>
        <w:t xml:space="preserve"> образовательных учреждениях Краснохолмского района проведен </w:t>
      </w:r>
      <w:r w:rsidR="001B3C21">
        <w:rPr>
          <w:rFonts w:ascii="Times New Roman" w:hAnsi="Times New Roman"/>
          <w:sz w:val="24"/>
          <w:szCs w:val="24"/>
          <w:lang w:val="ru-RU"/>
        </w:rPr>
        <w:t xml:space="preserve">муниципальный </w:t>
      </w:r>
      <w:r w:rsidR="00B70612" w:rsidRPr="001B3C21">
        <w:rPr>
          <w:rFonts w:ascii="Times New Roman" w:hAnsi="Times New Roman"/>
          <w:b/>
          <w:color w:val="C00000"/>
          <w:sz w:val="24"/>
          <w:szCs w:val="24"/>
          <w:u w:val="single"/>
          <w:lang w:val="ru-RU"/>
        </w:rPr>
        <w:t>мониторинг профессиональных затреднений педагогов</w:t>
      </w:r>
      <w:r w:rsidR="001B3C21" w:rsidRPr="001B3C21">
        <w:rPr>
          <w:rFonts w:ascii="Times New Roman" w:hAnsi="Times New Roman"/>
          <w:b/>
          <w:color w:val="C00000"/>
          <w:sz w:val="24"/>
          <w:szCs w:val="24"/>
          <w:u w:val="single"/>
          <w:lang w:val="ru-RU"/>
        </w:rPr>
        <w:t xml:space="preserve"> дошкольных образовательных учреждений</w:t>
      </w:r>
      <w:r w:rsidR="00B70612" w:rsidRPr="001B3C21">
        <w:rPr>
          <w:rFonts w:ascii="Times New Roman" w:hAnsi="Times New Roman"/>
          <w:sz w:val="24"/>
          <w:szCs w:val="24"/>
          <w:lang w:val="ru-RU"/>
        </w:rPr>
        <w:t xml:space="preserve">. </w:t>
      </w:r>
    </w:p>
    <w:p w:rsidR="001B3C21" w:rsidRPr="001B3C21" w:rsidRDefault="001B3C21" w:rsidP="00F9068D">
      <w:pPr>
        <w:spacing w:after="0" w:line="240" w:lineRule="auto"/>
        <w:ind w:left="-709"/>
        <w:jc w:val="both"/>
        <w:rPr>
          <w:rFonts w:ascii="Times New Roman" w:hAnsi="Times New Roman"/>
          <w:sz w:val="24"/>
          <w:szCs w:val="24"/>
          <w:lang w:val="ru-RU"/>
        </w:rPr>
      </w:pPr>
      <w:r w:rsidRPr="001B3C21">
        <w:rPr>
          <w:rFonts w:ascii="Times New Roman" w:hAnsi="Times New Roman"/>
          <w:sz w:val="24"/>
          <w:szCs w:val="24"/>
          <w:lang w:val="ru-RU"/>
        </w:rPr>
        <w:t>Результаты мониторинга показали, что большинство педагогов знают приоритетные направления развития системы дошкольного образования РФ. Более 70% педагогов умеют ставить цели и задачи для организации непосредственно-образовательной деятельности, оптимально выбирать и сочетать методы, средства и формы организации образовательной деятельности, оптимально отбирать учебный материал, выбрать тип образовательной деятельности и темп его проведения. Так же умеют планировать воспитательно-образовательный процесс, использую</w:t>
      </w:r>
      <w:r>
        <w:rPr>
          <w:rFonts w:ascii="Times New Roman" w:hAnsi="Times New Roman"/>
          <w:sz w:val="24"/>
          <w:szCs w:val="24"/>
          <w:lang w:val="ru-RU"/>
        </w:rPr>
        <w:t>т</w:t>
      </w:r>
      <w:r w:rsidRPr="001B3C21">
        <w:rPr>
          <w:rFonts w:ascii="Times New Roman" w:hAnsi="Times New Roman"/>
          <w:sz w:val="24"/>
          <w:szCs w:val="24"/>
          <w:lang w:val="ru-RU"/>
        </w:rPr>
        <w:t xml:space="preserve"> методы, направленные на развитие дошкольников, знают и применяют различные технологии в обучении, воспитании и развитии дошкольников, создают благоприятные условия в группе, умеют активно взаимодействовать с родителями воспитанников и социумом.</w:t>
      </w:r>
    </w:p>
    <w:p w:rsidR="001B3C21" w:rsidRPr="001B3C21" w:rsidRDefault="001B3C21" w:rsidP="00F9068D">
      <w:pPr>
        <w:spacing w:after="0" w:line="240" w:lineRule="auto"/>
        <w:ind w:left="-709"/>
        <w:jc w:val="both"/>
        <w:rPr>
          <w:rFonts w:ascii="Times New Roman" w:hAnsi="Times New Roman"/>
          <w:b/>
          <w:sz w:val="24"/>
          <w:szCs w:val="24"/>
          <w:lang w:val="ru-RU"/>
        </w:rPr>
      </w:pPr>
      <w:r w:rsidRPr="001B3C21">
        <w:rPr>
          <w:rFonts w:ascii="Times New Roman" w:hAnsi="Times New Roman"/>
          <w:sz w:val="24"/>
          <w:szCs w:val="24"/>
          <w:lang w:val="ru-RU"/>
        </w:rPr>
        <w:t xml:space="preserve">Основные затруднения педагоги испытывают при разработке рабочих программ, </w:t>
      </w:r>
      <w:r>
        <w:rPr>
          <w:rFonts w:ascii="Times New Roman" w:hAnsi="Times New Roman"/>
          <w:sz w:val="24"/>
          <w:szCs w:val="24"/>
          <w:lang w:val="ru-RU"/>
        </w:rPr>
        <w:t xml:space="preserve">а также </w:t>
      </w:r>
      <w:r w:rsidRPr="001B3C21">
        <w:rPr>
          <w:rFonts w:ascii="Times New Roman" w:hAnsi="Times New Roman"/>
          <w:sz w:val="24"/>
          <w:szCs w:val="24"/>
          <w:lang w:val="ru-RU"/>
        </w:rPr>
        <w:t xml:space="preserve">при реализации способов оптимизации образовательного процесса. Затруднения </w:t>
      </w:r>
      <w:r>
        <w:rPr>
          <w:rFonts w:ascii="Times New Roman" w:hAnsi="Times New Roman"/>
          <w:sz w:val="24"/>
          <w:szCs w:val="24"/>
          <w:lang w:val="ru-RU"/>
        </w:rPr>
        <w:t xml:space="preserve">до сих пор </w:t>
      </w:r>
      <w:r w:rsidRPr="001B3C21">
        <w:rPr>
          <w:rFonts w:ascii="Times New Roman" w:hAnsi="Times New Roman"/>
          <w:sz w:val="24"/>
          <w:szCs w:val="24"/>
          <w:lang w:val="ru-RU"/>
        </w:rPr>
        <w:t xml:space="preserve">вызывает владение ИКТ; ориентация в новых формах организации образовательного процесса, их сущность успешного использования в воспитании, умение обобщать свой опыт работы; проведение родительских собраний.  </w:t>
      </w:r>
    </w:p>
    <w:p w:rsidR="001B3C21" w:rsidRDefault="001B3C21" w:rsidP="00F9068D">
      <w:pPr>
        <w:spacing w:after="0"/>
        <w:jc w:val="center"/>
        <w:rPr>
          <w:rFonts w:ascii="Times New Roman" w:hAnsi="Times New Roman"/>
          <w:b/>
          <w:sz w:val="24"/>
          <w:szCs w:val="24"/>
          <w:lang w:val="ru-RU"/>
        </w:rPr>
      </w:pPr>
      <w:r>
        <w:rPr>
          <w:rFonts w:ascii="Times New Roman" w:hAnsi="Times New Roman"/>
          <w:b/>
          <w:sz w:val="24"/>
          <w:szCs w:val="24"/>
          <w:lang w:val="ru-RU"/>
        </w:rPr>
        <w:t>Р</w:t>
      </w:r>
      <w:r w:rsidRPr="001B3C21">
        <w:rPr>
          <w:rFonts w:ascii="Times New Roman" w:hAnsi="Times New Roman"/>
          <w:b/>
          <w:sz w:val="24"/>
          <w:szCs w:val="24"/>
          <w:lang w:val="ru-RU"/>
        </w:rPr>
        <w:t>езультат</w:t>
      </w:r>
      <w:r>
        <w:rPr>
          <w:rFonts w:ascii="Times New Roman" w:hAnsi="Times New Roman"/>
          <w:b/>
          <w:sz w:val="24"/>
          <w:szCs w:val="24"/>
          <w:lang w:val="ru-RU"/>
        </w:rPr>
        <w:t>ы</w:t>
      </w:r>
      <w:r w:rsidRPr="001B3C21">
        <w:rPr>
          <w:rFonts w:ascii="Times New Roman" w:hAnsi="Times New Roman"/>
          <w:b/>
          <w:sz w:val="24"/>
          <w:szCs w:val="24"/>
          <w:lang w:val="ru-RU"/>
        </w:rPr>
        <w:t xml:space="preserve"> мониторинга  по выявлению профессиональных затруднений в работе педагогов дошкольных образовательных учреждений Краснохолмского района</w:t>
      </w:r>
      <w:r>
        <w:rPr>
          <w:rFonts w:ascii="Times New Roman" w:hAnsi="Times New Roman"/>
          <w:b/>
          <w:sz w:val="24"/>
          <w:szCs w:val="24"/>
          <w:lang w:val="ru-RU"/>
        </w:rPr>
        <w:t xml:space="preserve"> </w:t>
      </w:r>
    </w:p>
    <w:p w:rsidR="001B3C21" w:rsidRPr="001B3C21" w:rsidRDefault="001B3C21" w:rsidP="00F9068D">
      <w:pPr>
        <w:spacing w:after="0"/>
        <w:jc w:val="center"/>
        <w:rPr>
          <w:rFonts w:ascii="Times New Roman" w:hAnsi="Times New Roman"/>
          <w:b/>
          <w:sz w:val="24"/>
          <w:szCs w:val="24"/>
          <w:lang w:val="ru-RU"/>
        </w:rPr>
      </w:pPr>
      <w:r>
        <w:rPr>
          <w:rFonts w:ascii="Times New Roman" w:hAnsi="Times New Roman"/>
          <w:b/>
          <w:sz w:val="24"/>
          <w:szCs w:val="24"/>
          <w:lang w:val="ru-RU"/>
        </w:rPr>
        <w:t>в 2016-2017 учебном году</w:t>
      </w:r>
    </w:p>
    <w:tbl>
      <w:tblPr>
        <w:tblW w:w="106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93"/>
        <w:gridCol w:w="1036"/>
        <w:gridCol w:w="950"/>
        <w:gridCol w:w="851"/>
        <w:gridCol w:w="977"/>
        <w:gridCol w:w="1149"/>
        <w:gridCol w:w="1337"/>
      </w:tblGrid>
      <w:tr w:rsidR="001B3C21" w:rsidRPr="001B3C21" w:rsidTr="001B3C21">
        <w:tc>
          <w:tcPr>
            <w:tcW w:w="4393" w:type="dxa"/>
            <w:vMerge w:val="restart"/>
            <w:tcBorders>
              <w:top w:val="single" w:sz="4" w:space="0" w:color="auto"/>
              <w:left w:val="single" w:sz="4" w:space="0" w:color="auto"/>
              <w:bottom w:val="single" w:sz="4" w:space="0" w:color="auto"/>
              <w:right w:val="single" w:sz="4" w:space="0" w:color="auto"/>
            </w:tcBorders>
            <w:hideMark/>
          </w:tcPr>
          <w:p w:rsidR="001B3C21" w:rsidRPr="001B3C21" w:rsidRDefault="001B3C21" w:rsidP="001B3C21">
            <w:pPr>
              <w:spacing w:after="0" w:line="240" w:lineRule="auto"/>
              <w:jc w:val="center"/>
              <w:rPr>
                <w:rFonts w:ascii="Times New Roman" w:eastAsia="Calibri" w:hAnsi="Times New Roman"/>
                <w:b/>
                <w:sz w:val="20"/>
                <w:szCs w:val="20"/>
              </w:rPr>
            </w:pPr>
            <w:r w:rsidRPr="001B3C21">
              <w:rPr>
                <w:rFonts w:ascii="Times New Roman" w:hAnsi="Times New Roman"/>
                <w:b/>
                <w:sz w:val="20"/>
                <w:szCs w:val="20"/>
              </w:rPr>
              <w:t>Параметры</w:t>
            </w:r>
          </w:p>
        </w:tc>
        <w:tc>
          <w:tcPr>
            <w:tcW w:w="3814" w:type="dxa"/>
            <w:gridSpan w:val="4"/>
            <w:tcBorders>
              <w:top w:val="single" w:sz="4" w:space="0" w:color="auto"/>
              <w:left w:val="single" w:sz="4" w:space="0" w:color="auto"/>
              <w:bottom w:val="single" w:sz="4" w:space="0" w:color="auto"/>
              <w:right w:val="single" w:sz="4" w:space="0" w:color="auto"/>
            </w:tcBorders>
            <w:hideMark/>
          </w:tcPr>
          <w:p w:rsidR="001B3C21" w:rsidRPr="001B3C21" w:rsidRDefault="001B3C21" w:rsidP="001B3C21">
            <w:pPr>
              <w:spacing w:after="0" w:line="240" w:lineRule="auto"/>
              <w:jc w:val="center"/>
              <w:rPr>
                <w:rFonts w:ascii="Times New Roman" w:eastAsia="Calibri" w:hAnsi="Times New Roman"/>
                <w:b/>
                <w:sz w:val="20"/>
                <w:szCs w:val="20"/>
              </w:rPr>
            </w:pPr>
            <w:r w:rsidRPr="001B3C21">
              <w:rPr>
                <w:rFonts w:ascii="Times New Roman" w:hAnsi="Times New Roman"/>
                <w:b/>
                <w:sz w:val="20"/>
                <w:szCs w:val="20"/>
              </w:rPr>
              <w:t>Степень затруднений</w:t>
            </w:r>
          </w:p>
        </w:tc>
        <w:tc>
          <w:tcPr>
            <w:tcW w:w="2486" w:type="dxa"/>
            <w:gridSpan w:val="2"/>
            <w:tcBorders>
              <w:top w:val="single" w:sz="4" w:space="0" w:color="auto"/>
              <w:left w:val="single" w:sz="4" w:space="0" w:color="auto"/>
              <w:bottom w:val="single" w:sz="4" w:space="0" w:color="auto"/>
              <w:right w:val="single" w:sz="4" w:space="0" w:color="auto"/>
            </w:tcBorders>
            <w:hideMark/>
          </w:tcPr>
          <w:p w:rsidR="001B3C21" w:rsidRPr="001B3C21" w:rsidRDefault="001B3C21" w:rsidP="001B3C21">
            <w:pPr>
              <w:spacing w:after="0" w:line="240" w:lineRule="auto"/>
              <w:jc w:val="center"/>
              <w:rPr>
                <w:rFonts w:ascii="Times New Roman" w:eastAsia="Calibri" w:hAnsi="Times New Roman"/>
                <w:b/>
                <w:sz w:val="20"/>
                <w:szCs w:val="20"/>
              </w:rPr>
            </w:pPr>
            <w:r w:rsidRPr="001B3C21">
              <w:rPr>
                <w:rFonts w:ascii="Times New Roman" w:hAnsi="Times New Roman"/>
                <w:b/>
                <w:sz w:val="20"/>
                <w:szCs w:val="20"/>
              </w:rPr>
              <w:t>Опыт работы:</w:t>
            </w:r>
          </w:p>
        </w:tc>
      </w:tr>
      <w:tr w:rsidR="001B3C21" w:rsidRPr="001B3C21" w:rsidTr="001B3C21">
        <w:tc>
          <w:tcPr>
            <w:tcW w:w="4393" w:type="dxa"/>
            <w:vMerge/>
            <w:tcBorders>
              <w:top w:val="single" w:sz="4" w:space="0" w:color="auto"/>
              <w:left w:val="single" w:sz="4" w:space="0" w:color="auto"/>
              <w:bottom w:val="single" w:sz="4" w:space="0" w:color="auto"/>
              <w:right w:val="single" w:sz="4" w:space="0" w:color="auto"/>
            </w:tcBorders>
            <w:vAlign w:val="center"/>
            <w:hideMark/>
          </w:tcPr>
          <w:p w:rsidR="001B3C21" w:rsidRPr="001B3C21" w:rsidRDefault="001B3C21" w:rsidP="001B3C21">
            <w:pPr>
              <w:spacing w:after="0" w:line="240" w:lineRule="auto"/>
              <w:rPr>
                <w:rFonts w:ascii="Times New Roman" w:eastAsia="Calibri" w:hAnsi="Times New Roman"/>
                <w:b/>
                <w:sz w:val="20"/>
                <w:szCs w:val="20"/>
              </w:rPr>
            </w:pPr>
          </w:p>
        </w:tc>
        <w:tc>
          <w:tcPr>
            <w:tcW w:w="1036" w:type="dxa"/>
            <w:tcBorders>
              <w:top w:val="single" w:sz="4" w:space="0" w:color="auto"/>
              <w:left w:val="single" w:sz="4" w:space="0" w:color="auto"/>
              <w:bottom w:val="single" w:sz="4" w:space="0" w:color="auto"/>
              <w:right w:val="single" w:sz="4" w:space="0" w:color="auto"/>
            </w:tcBorders>
            <w:hideMark/>
          </w:tcPr>
          <w:p w:rsidR="001B3C21" w:rsidRPr="001B3C21" w:rsidRDefault="001B3C21" w:rsidP="001B3C21">
            <w:pPr>
              <w:spacing w:after="0" w:line="240" w:lineRule="auto"/>
              <w:jc w:val="center"/>
              <w:rPr>
                <w:rFonts w:ascii="Times New Roman" w:eastAsia="Calibri" w:hAnsi="Times New Roman"/>
                <w:b/>
                <w:sz w:val="20"/>
                <w:szCs w:val="20"/>
              </w:rPr>
            </w:pPr>
            <w:r w:rsidRPr="001B3C21">
              <w:rPr>
                <w:rFonts w:ascii="Times New Roman" w:hAnsi="Times New Roman"/>
                <w:b/>
                <w:sz w:val="20"/>
                <w:szCs w:val="20"/>
              </w:rPr>
              <w:t>сильная</w:t>
            </w:r>
          </w:p>
        </w:tc>
        <w:tc>
          <w:tcPr>
            <w:tcW w:w="950" w:type="dxa"/>
            <w:tcBorders>
              <w:top w:val="single" w:sz="4" w:space="0" w:color="auto"/>
              <w:left w:val="single" w:sz="4" w:space="0" w:color="auto"/>
              <w:bottom w:val="single" w:sz="4" w:space="0" w:color="auto"/>
              <w:right w:val="single" w:sz="4" w:space="0" w:color="auto"/>
            </w:tcBorders>
            <w:hideMark/>
          </w:tcPr>
          <w:p w:rsidR="001B3C21" w:rsidRPr="001B3C21" w:rsidRDefault="001B3C21" w:rsidP="001B3C21">
            <w:pPr>
              <w:spacing w:after="0" w:line="240" w:lineRule="auto"/>
              <w:jc w:val="center"/>
              <w:rPr>
                <w:rFonts w:ascii="Times New Roman" w:eastAsia="Calibri" w:hAnsi="Times New Roman"/>
                <w:b/>
                <w:sz w:val="20"/>
                <w:szCs w:val="20"/>
              </w:rPr>
            </w:pPr>
            <w:r w:rsidRPr="001B3C21">
              <w:rPr>
                <w:rFonts w:ascii="Times New Roman" w:hAnsi="Times New Roman"/>
                <w:b/>
                <w:sz w:val="20"/>
                <w:szCs w:val="20"/>
              </w:rPr>
              <w:t>средняя</w:t>
            </w:r>
          </w:p>
        </w:tc>
        <w:tc>
          <w:tcPr>
            <w:tcW w:w="851" w:type="dxa"/>
            <w:tcBorders>
              <w:top w:val="single" w:sz="4" w:space="0" w:color="auto"/>
              <w:left w:val="single" w:sz="4" w:space="0" w:color="auto"/>
              <w:bottom w:val="single" w:sz="4" w:space="0" w:color="auto"/>
              <w:right w:val="single" w:sz="4" w:space="0" w:color="auto"/>
            </w:tcBorders>
            <w:hideMark/>
          </w:tcPr>
          <w:p w:rsidR="001B3C21" w:rsidRPr="001B3C21" w:rsidRDefault="001B3C21" w:rsidP="001B3C21">
            <w:pPr>
              <w:spacing w:after="0" w:line="240" w:lineRule="auto"/>
              <w:jc w:val="center"/>
              <w:rPr>
                <w:rFonts w:ascii="Times New Roman" w:eastAsia="Calibri" w:hAnsi="Times New Roman"/>
                <w:b/>
                <w:sz w:val="20"/>
                <w:szCs w:val="20"/>
              </w:rPr>
            </w:pPr>
            <w:r w:rsidRPr="001B3C21">
              <w:rPr>
                <w:rFonts w:ascii="Times New Roman" w:hAnsi="Times New Roman"/>
                <w:b/>
                <w:sz w:val="20"/>
                <w:szCs w:val="20"/>
              </w:rPr>
              <w:t>слабая</w:t>
            </w:r>
          </w:p>
        </w:tc>
        <w:tc>
          <w:tcPr>
            <w:tcW w:w="977" w:type="dxa"/>
            <w:tcBorders>
              <w:top w:val="single" w:sz="4" w:space="0" w:color="auto"/>
              <w:left w:val="single" w:sz="4" w:space="0" w:color="auto"/>
              <w:bottom w:val="single" w:sz="4" w:space="0" w:color="auto"/>
              <w:right w:val="single" w:sz="4" w:space="0" w:color="auto"/>
            </w:tcBorders>
            <w:hideMark/>
          </w:tcPr>
          <w:p w:rsidR="001B3C21" w:rsidRPr="001B3C21" w:rsidRDefault="001B3C21" w:rsidP="001B3C21">
            <w:pPr>
              <w:spacing w:after="0" w:line="240" w:lineRule="auto"/>
              <w:jc w:val="center"/>
              <w:rPr>
                <w:rFonts w:ascii="Times New Roman" w:eastAsia="Calibri" w:hAnsi="Times New Roman"/>
                <w:b/>
                <w:sz w:val="20"/>
                <w:szCs w:val="20"/>
              </w:rPr>
            </w:pPr>
            <w:r w:rsidRPr="001B3C21">
              <w:rPr>
                <w:rFonts w:ascii="Times New Roman" w:hAnsi="Times New Roman"/>
                <w:b/>
                <w:sz w:val="20"/>
                <w:szCs w:val="20"/>
              </w:rPr>
              <w:t>нулевая</w:t>
            </w:r>
          </w:p>
        </w:tc>
        <w:tc>
          <w:tcPr>
            <w:tcW w:w="1149" w:type="dxa"/>
            <w:tcBorders>
              <w:top w:val="single" w:sz="4" w:space="0" w:color="auto"/>
              <w:left w:val="single" w:sz="4" w:space="0" w:color="auto"/>
              <w:bottom w:val="single" w:sz="4" w:space="0" w:color="auto"/>
              <w:right w:val="single" w:sz="4" w:space="0" w:color="auto"/>
            </w:tcBorders>
            <w:hideMark/>
          </w:tcPr>
          <w:p w:rsidR="001B3C21" w:rsidRPr="001B3C21" w:rsidRDefault="001B3C21" w:rsidP="001B3C21">
            <w:pPr>
              <w:spacing w:after="0" w:line="240" w:lineRule="auto"/>
              <w:jc w:val="center"/>
              <w:rPr>
                <w:rFonts w:ascii="Times New Roman" w:eastAsia="Calibri" w:hAnsi="Times New Roman"/>
                <w:b/>
                <w:sz w:val="20"/>
                <w:szCs w:val="20"/>
              </w:rPr>
            </w:pPr>
            <w:r w:rsidRPr="001B3C21">
              <w:rPr>
                <w:rFonts w:ascii="Times New Roman" w:hAnsi="Times New Roman"/>
                <w:b/>
                <w:sz w:val="20"/>
                <w:szCs w:val="20"/>
              </w:rPr>
              <w:t>Хочу перенять</w:t>
            </w:r>
          </w:p>
        </w:tc>
        <w:tc>
          <w:tcPr>
            <w:tcW w:w="1337" w:type="dxa"/>
            <w:tcBorders>
              <w:top w:val="single" w:sz="4" w:space="0" w:color="auto"/>
              <w:left w:val="single" w:sz="4" w:space="0" w:color="auto"/>
              <w:bottom w:val="single" w:sz="4" w:space="0" w:color="auto"/>
              <w:right w:val="single" w:sz="4" w:space="0" w:color="auto"/>
            </w:tcBorders>
            <w:hideMark/>
          </w:tcPr>
          <w:p w:rsidR="001B3C21" w:rsidRPr="001B3C21" w:rsidRDefault="001B3C21" w:rsidP="001B3C21">
            <w:pPr>
              <w:spacing w:after="0" w:line="240" w:lineRule="auto"/>
              <w:jc w:val="center"/>
              <w:rPr>
                <w:rFonts w:ascii="Times New Roman" w:eastAsia="Calibri" w:hAnsi="Times New Roman"/>
                <w:b/>
                <w:sz w:val="20"/>
                <w:szCs w:val="20"/>
              </w:rPr>
            </w:pPr>
            <w:r w:rsidRPr="001B3C21">
              <w:rPr>
                <w:rFonts w:ascii="Times New Roman" w:hAnsi="Times New Roman"/>
                <w:b/>
                <w:sz w:val="20"/>
                <w:szCs w:val="20"/>
              </w:rPr>
              <w:t>Могу поделиться</w:t>
            </w:r>
          </w:p>
        </w:tc>
      </w:tr>
      <w:tr w:rsidR="001B3C21" w:rsidRPr="001B3C21" w:rsidTr="001B3C21">
        <w:tc>
          <w:tcPr>
            <w:tcW w:w="4393" w:type="dxa"/>
            <w:tcBorders>
              <w:top w:val="single" w:sz="4" w:space="0" w:color="auto"/>
              <w:left w:val="single" w:sz="4" w:space="0" w:color="auto"/>
              <w:bottom w:val="single" w:sz="4" w:space="0" w:color="auto"/>
              <w:right w:val="single" w:sz="4" w:space="0" w:color="auto"/>
            </w:tcBorders>
            <w:hideMark/>
          </w:tcPr>
          <w:p w:rsidR="001B3C21" w:rsidRPr="001B3C21" w:rsidRDefault="001B3C21" w:rsidP="001B3C21">
            <w:pPr>
              <w:spacing w:after="0" w:line="240" w:lineRule="auto"/>
              <w:jc w:val="both"/>
              <w:rPr>
                <w:rFonts w:ascii="Times New Roman" w:eastAsia="Calibri" w:hAnsi="Times New Roman"/>
                <w:sz w:val="20"/>
                <w:szCs w:val="20"/>
                <w:lang w:val="ru-RU"/>
              </w:rPr>
            </w:pPr>
            <w:r w:rsidRPr="001B3C21">
              <w:rPr>
                <w:rFonts w:ascii="Times New Roman" w:hAnsi="Times New Roman"/>
                <w:sz w:val="20"/>
                <w:szCs w:val="20"/>
                <w:lang w:val="ru-RU"/>
              </w:rPr>
              <w:t>Знание нормативно-правовой базы системы дошкольного образования  РФ</w:t>
            </w:r>
          </w:p>
        </w:tc>
        <w:tc>
          <w:tcPr>
            <w:tcW w:w="1036"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3</w:t>
            </w:r>
          </w:p>
        </w:tc>
        <w:tc>
          <w:tcPr>
            <w:tcW w:w="950"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17</w:t>
            </w:r>
          </w:p>
        </w:tc>
        <w:tc>
          <w:tcPr>
            <w:tcW w:w="851"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21</w:t>
            </w:r>
          </w:p>
        </w:tc>
        <w:tc>
          <w:tcPr>
            <w:tcW w:w="977"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5</w:t>
            </w:r>
          </w:p>
        </w:tc>
        <w:tc>
          <w:tcPr>
            <w:tcW w:w="1149"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5</w:t>
            </w:r>
          </w:p>
        </w:tc>
        <w:tc>
          <w:tcPr>
            <w:tcW w:w="1337"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1</w:t>
            </w:r>
          </w:p>
        </w:tc>
      </w:tr>
      <w:tr w:rsidR="001B3C21" w:rsidRPr="001B3C21" w:rsidTr="001B3C21">
        <w:tc>
          <w:tcPr>
            <w:tcW w:w="4393" w:type="dxa"/>
            <w:tcBorders>
              <w:top w:val="single" w:sz="4" w:space="0" w:color="auto"/>
              <w:left w:val="single" w:sz="4" w:space="0" w:color="auto"/>
              <w:bottom w:val="single" w:sz="4" w:space="0" w:color="auto"/>
              <w:right w:val="single" w:sz="4" w:space="0" w:color="auto"/>
            </w:tcBorders>
            <w:hideMark/>
          </w:tcPr>
          <w:p w:rsidR="001B3C21" w:rsidRPr="001B3C21" w:rsidRDefault="001B3C21" w:rsidP="001B3C21">
            <w:pPr>
              <w:spacing w:after="0" w:line="240" w:lineRule="auto"/>
              <w:jc w:val="both"/>
              <w:rPr>
                <w:rFonts w:ascii="Times New Roman" w:eastAsia="Calibri" w:hAnsi="Times New Roman"/>
                <w:sz w:val="20"/>
                <w:szCs w:val="20"/>
                <w:lang w:val="ru-RU"/>
              </w:rPr>
            </w:pPr>
            <w:r w:rsidRPr="001B3C21">
              <w:rPr>
                <w:rFonts w:ascii="Times New Roman" w:hAnsi="Times New Roman"/>
                <w:sz w:val="20"/>
                <w:szCs w:val="20"/>
                <w:lang w:val="ru-RU"/>
              </w:rPr>
              <w:t>Знание приоритетных направлений развития системы дошкольного образования РФ</w:t>
            </w:r>
          </w:p>
        </w:tc>
        <w:tc>
          <w:tcPr>
            <w:tcW w:w="1036"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3</w:t>
            </w:r>
          </w:p>
        </w:tc>
        <w:tc>
          <w:tcPr>
            <w:tcW w:w="950"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16</w:t>
            </w:r>
          </w:p>
        </w:tc>
        <w:tc>
          <w:tcPr>
            <w:tcW w:w="851"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17</w:t>
            </w:r>
          </w:p>
        </w:tc>
        <w:tc>
          <w:tcPr>
            <w:tcW w:w="977"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10</w:t>
            </w:r>
          </w:p>
        </w:tc>
        <w:tc>
          <w:tcPr>
            <w:tcW w:w="1149"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4</w:t>
            </w:r>
          </w:p>
        </w:tc>
        <w:tc>
          <w:tcPr>
            <w:tcW w:w="1337"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1</w:t>
            </w:r>
          </w:p>
        </w:tc>
      </w:tr>
      <w:tr w:rsidR="001B3C21" w:rsidRPr="001B3C21" w:rsidTr="001B3C21">
        <w:tc>
          <w:tcPr>
            <w:tcW w:w="4393" w:type="dxa"/>
            <w:tcBorders>
              <w:top w:val="single" w:sz="4" w:space="0" w:color="auto"/>
              <w:left w:val="single" w:sz="4" w:space="0" w:color="auto"/>
              <w:bottom w:val="single" w:sz="4" w:space="0" w:color="auto"/>
              <w:right w:val="single" w:sz="4" w:space="0" w:color="auto"/>
            </w:tcBorders>
            <w:hideMark/>
          </w:tcPr>
          <w:p w:rsidR="001B3C21" w:rsidRPr="001B3C21" w:rsidRDefault="001B3C21" w:rsidP="001B3C21">
            <w:pPr>
              <w:spacing w:after="0" w:line="240" w:lineRule="auto"/>
              <w:jc w:val="both"/>
              <w:rPr>
                <w:rFonts w:ascii="Times New Roman" w:eastAsia="Calibri" w:hAnsi="Times New Roman"/>
                <w:sz w:val="20"/>
                <w:szCs w:val="20"/>
                <w:lang w:val="ru-RU"/>
              </w:rPr>
            </w:pPr>
            <w:r w:rsidRPr="001B3C21">
              <w:rPr>
                <w:rFonts w:ascii="Times New Roman" w:hAnsi="Times New Roman"/>
                <w:sz w:val="20"/>
                <w:szCs w:val="20"/>
                <w:lang w:val="ru-RU"/>
              </w:rPr>
              <w:t>Умение ставить цели и задачи для организации НОД</w:t>
            </w:r>
          </w:p>
        </w:tc>
        <w:tc>
          <w:tcPr>
            <w:tcW w:w="1036"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5</w:t>
            </w:r>
          </w:p>
        </w:tc>
        <w:tc>
          <w:tcPr>
            <w:tcW w:w="950"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9</w:t>
            </w:r>
          </w:p>
        </w:tc>
        <w:tc>
          <w:tcPr>
            <w:tcW w:w="851"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12</w:t>
            </w:r>
          </w:p>
        </w:tc>
        <w:tc>
          <w:tcPr>
            <w:tcW w:w="977"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20</w:t>
            </w:r>
          </w:p>
        </w:tc>
        <w:tc>
          <w:tcPr>
            <w:tcW w:w="1149"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5</w:t>
            </w:r>
          </w:p>
        </w:tc>
        <w:tc>
          <w:tcPr>
            <w:tcW w:w="1337"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2</w:t>
            </w:r>
          </w:p>
        </w:tc>
      </w:tr>
      <w:tr w:rsidR="001B3C21" w:rsidRPr="001B3C21" w:rsidTr="001B3C21">
        <w:tc>
          <w:tcPr>
            <w:tcW w:w="4393" w:type="dxa"/>
            <w:tcBorders>
              <w:top w:val="single" w:sz="4" w:space="0" w:color="auto"/>
              <w:left w:val="single" w:sz="4" w:space="0" w:color="auto"/>
              <w:bottom w:val="single" w:sz="4" w:space="0" w:color="auto"/>
              <w:right w:val="single" w:sz="4" w:space="0" w:color="auto"/>
            </w:tcBorders>
            <w:hideMark/>
          </w:tcPr>
          <w:p w:rsidR="001B3C21" w:rsidRPr="001B3C21" w:rsidRDefault="001B3C21" w:rsidP="001B3C21">
            <w:pPr>
              <w:spacing w:after="0" w:line="240" w:lineRule="auto"/>
              <w:jc w:val="both"/>
              <w:rPr>
                <w:rFonts w:ascii="Times New Roman" w:eastAsia="Calibri" w:hAnsi="Times New Roman"/>
                <w:sz w:val="20"/>
                <w:szCs w:val="20"/>
                <w:lang w:val="ru-RU"/>
              </w:rPr>
            </w:pPr>
            <w:r w:rsidRPr="001B3C21">
              <w:rPr>
                <w:rFonts w:ascii="Times New Roman" w:hAnsi="Times New Roman"/>
                <w:sz w:val="20"/>
                <w:szCs w:val="20"/>
                <w:lang w:val="ru-RU"/>
              </w:rPr>
              <w:t>Умение оптимально выбирать и сочетать методы, средства и формы организации НОД</w:t>
            </w:r>
          </w:p>
        </w:tc>
        <w:tc>
          <w:tcPr>
            <w:tcW w:w="1036"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4</w:t>
            </w:r>
          </w:p>
        </w:tc>
        <w:tc>
          <w:tcPr>
            <w:tcW w:w="950"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13</w:t>
            </w:r>
          </w:p>
        </w:tc>
        <w:tc>
          <w:tcPr>
            <w:tcW w:w="851"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15</w:t>
            </w:r>
          </w:p>
        </w:tc>
        <w:tc>
          <w:tcPr>
            <w:tcW w:w="977"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14</w:t>
            </w:r>
          </w:p>
        </w:tc>
        <w:tc>
          <w:tcPr>
            <w:tcW w:w="1149"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6</w:t>
            </w:r>
          </w:p>
        </w:tc>
        <w:tc>
          <w:tcPr>
            <w:tcW w:w="1337"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1</w:t>
            </w:r>
          </w:p>
        </w:tc>
      </w:tr>
      <w:tr w:rsidR="001B3C21" w:rsidRPr="001B3C21" w:rsidTr="001B3C21">
        <w:tc>
          <w:tcPr>
            <w:tcW w:w="4393" w:type="dxa"/>
            <w:tcBorders>
              <w:top w:val="single" w:sz="4" w:space="0" w:color="auto"/>
              <w:left w:val="single" w:sz="4" w:space="0" w:color="auto"/>
              <w:bottom w:val="single" w:sz="4" w:space="0" w:color="auto"/>
              <w:right w:val="single" w:sz="4" w:space="0" w:color="auto"/>
            </w:tcBorders>
            <w:hideMark/>
          </w:tcPr>
          <w:p w:rsidR="001B3C21" w:rsidRPr="001B3C21" w:rsidRDefault="001B3C21" w:rsidP="001B3C21">
            <w:pPr>
              <w:spacing w:after="0" w:line="240" w:lineRule="auto"/>
              <w:jc w:val="both"/>
              <w:rPr>
                <w:rFonts w:ascii="Times New Roman" w:eastAsia="Calibri" w:hAnsi="Times New Roman"/>
                <w:sz w:val="20"/>
                <w:szCs w:val="20"/>
                <w:lang w:val="ru-RU"/>
              </w:rPr>
            </w:pPr>
            <w:r w:rsidRPr="001B3C21">
              <w:rPr>
                <w:rFonts w:ascii="Times New Roman" w:hAnsi="Times New Roman"/>
                <w:sz w:val="20"/>
                <w:szCs w:val="20"/>
                <w:lang w:val="ru-RU"/>
              </w:rPr>
              <w:t>Умение оптимально отбирать учебный материал НОД</w:t>
            </w:r>
          </w:p>
        </w:tc>
        <w:tc>
          <w:tcPr>
            <w:tcW w:w="1036"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7</w:t>
            </w:r>
          </w:p>
        </w:tc>
        <w:tc>
          <w:tcPr>
            <w:tcW w:w="950"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14</w:t>
            </w:r>
          </w:p>
        </w:tc>
        <w:tc>
          <w:tcPr>
            <w:tcW w:w="977"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17</w:t>
            </w:r>
          </w:p>
        </w:tc>
        <w:tc>
          <w:tcPr>
            <w:tcW w:w="1149"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3</w:t>
            </w:r>
          </w:p>
        </w:tc>
        <w:tc>
          <w:tcPr>
            <w:tcW w:w="1337"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1</w:t>
            </w:r>
          </w:p>
        </w:tc>
      </w:tr>
      <w:tr w:rsidR="001B3C21" w:rsidRPr="001B3C21" w:rsidTr="001B3C21">
        <w:tc>
          <w:tcPr>
            <w:tcW w:w="4393" w:type="dxa"/>
            <w:tcBorders>
              <w:top w:val="single" w:sz="4" w:space="0" w:color="auto"/>
              <w:left w:val="single" w:sz="4" w:space="0" w:color="auto"/>
              <w:bottom w:val="single" w:sz="4" w:space="0" w:color="auto"/>
              <w:right w:val="single" w:sz="4" w:space="0" w:color="auto"/>
            </w:tcBorders>
            <w:hideMark/>
          </w:tcPr>
          <w:p w:rsidR="001B3C21" w:rsidRPr="001B3C21" w:rsidRDefault="001B3C21" w:rsidP="001B3C21">
            <w:pPr>
              <w:spacing w:after="0" w:line="240" w:lineRule="auto"/>
              <w:jc w:val="both"/>
              <w:rPr>
                <w:rFonts w:ascii="Times New Roman" w:hAnsi="Times New Roman"/>
                <w:sz w:val="20"/>
                <w:szCs w:val="20"/>
                <w:lang w:val="ru-RU"/>
              </w:rPr>
            </w:pPr>
            <w:r w:rsidRPr="001B3C21">
              <w:rPr>
                <w:rFonts w:ascii="Times New Roman" w:hAnsi="Times New Roman"/>
                <w:sz w:val="20"/>
                <w:szCs w:val="20"/>
                <w:lang w:val="ru-RU"/>
              </w:rPr>
              <w:t>Умение выбрать тип образовательной деятельности и темп его проведения</w:t>
            </w:r>
          </w:p>
        </w:tc>
        <w:tc>
          <w:tcPr>
            <w:tcW w:w="1036"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6</w:t>
            </w:r>
          </w:p>
        </w:tc>
        <w:tc>
          <w:tcPr>
            <w:tcW w:w="950"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15</w:t>
            </w:r>
          </w:p>
        </w:tc>
        <w:tc>
          <w:tcPr>
            <w:tcW w:w="977"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17</w:t>
            </w:r>
          </w:p>
        </w:tc>
        <w:tc>
          <w:tcPr>
            <w:tcW w:w="1149"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3</w:t>
            </w:r>
          </w:p>
        </w:tc>
        <w:tc>
          <w:tcPr>
            <w:tcW w:w="1337"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2</w:t>
            </w:r>
          </w:p>
        </w:tc>
      </w:tr>
      <w:tr w:rsidR="001B3C21" w:rsidRPr="001B3C21" w:rsidTr="001B3C21">
        <w:tc>
          <w:tcPr>
            <w:tcW w:w="4393" w:type="dxa"/>
            <w:tcBorders>
              <w:top w:val="single" w:sz="4" w:space="0" w:color="auto"/>
              <w:left w:val="single" w:sz="4" w:space="0" w:color="auto"/>
              <w:bottom w:val="single" w:sz="4" w:space="0" w:color="auto"/>
              <w:right w:val="single" w:sz="4" w:space="0" w:color="auto"/>
            </w:tcBorders>
            <w:hideMark/>
          </w:tcPr>
          <w:p w:rsidR="001B3C21" w:rsidRPr="001B3C21" w:rsidRDefault="001B3C21" w:rsidP="001B3C21">
            <w:pPr>
              <w:spacing w:after="0" w:line="240" w:lineRule="auto"/>
              <w:jc w:val="both"/>
              <w:rPr>
                <w:rFonts w:ascii="Times New Roman" w:hAnsi="Times New Roman"/>
                <w:sz w:val="20"/>
                <w:szCs w:val="20"/>
              </w:rPr>
            </w:pPr>
            <w:r w:rsidRPr="001B3C21">
              <w:rPr>
                <w:rFonts w:ascii="Times New Roman" w:hAnsi="Times New Roman"/>
                <w:sz w:val="20"/>
                <w:szCs w:val="20"/>
              </w:rPr>
              <w:t>Владение педагогической диагностикой</w:t>
            </w:r>
          </w:p>
        </w:tc>
        <w:tc>
          <w:tcPr>
            <w:tcW w:w="1036"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9</w:t>
            </w:r>
          </w:p>
        </w:tc>
        <w:tc>
          <w:tcPr>
            <w:tcW w:w="950"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9</w:t>
            </w:r>
          </w:p>
        </w:tc>
        <w:tc>
          <w:tcPr>
            <w:tcW w:w="851"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16</w:t>
            </w:r>
          </w:p>
        </w:tc>
        <w:tc>
          <w:tcPr>
            <w:tcW w:w="977"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12</w:t>
            </w:r>
          </w:p>
        </w:tc>
        <w:tc>
          <w:tcPr>
            <w:tcW w:w="1149"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11</w:t>
            </w:r>
          </w:p>
        </w:tc>
        <w:tc>
          <w:tcPr>
            <w:tcW w:w="1337"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1</w:t>
            </w:r>
          </w:p>
        </w:tc>
      </w:tr>
      <w:tr w:rsidR="001B3C21" w:rsidRPr="001B3C21" w:rsidTr="001B3C21">
        <w:tc>
          <w:tcPr>
            <w:tcW w:w="4393" w:type="dxa"/>
            <w:tcBorders>
              <w:top w:val="single" w:sz="4" w:space="0" w:color="auto"/>
              <w:left w:val="single" w:sz="4" w:space="0" w:color="auto"/>
              <w:bottom w:val="single" w:sz="4" w:space="0" w:color="auto"/>
              <w:right w:val="single" w:sz="4" w:space="0" w:color="auto"/>
            </w:tcBorders>
            <w:hideMark/>
          </w:tcPr>
          <w:p w:rsidR="001B3C21" w:rsidRPr="001B3C21" w:rsidRDefault="001B3C21" w:rsidP="001B3C21">
            <w:pPr>
              <w:spacing w:after="0" w:line="240" w:lineRule="auto"/>
              <w:jc w:val="both"/>
              <w:rPr>
                <w:rFonts w:ascii="Times New Roman" w:hAnsi="Times New Roman"/>
                <w:sz w:val="20"/>
                <w:szCs w:val="20"/>
                <w:lang w:val="ru-RU"/>
              </w:rPr>
            </w:pPr>
            <w:r w:rsidRPr="001B3C21">
              <w:rPr>
                <w:rFonts w:ascii="Times New Roman" w:hAnsi="Times New Roman"/>
                <w:sz w:val="20"/>
                <w:szCs w:val="20"/>
                <w:lang w:val="ru-RU"/>
              </w:rPr>
              <w:t>Обеспечение практической направленности воспитательно-образовательного процесса (применение полученных знаний и умений)</w:t>
            </w:r>
          </w:p>
        </w:tc>
        <w:tc>
          <w:tcPr>
            <w:tcW w:w="1036"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3</w:t>
            </w:r>
          </w:p>
        </w:tc>
        <w:tc>
          <w:tcPr>
            <w:tcW w:w="950"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18</w:t>
            </w:r>
          </w:p>
        </w:tc>
        <w:tc>
          <w:tcPr>
            <w:tcW w:w="977"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15</w:t>
            </w:r>
          </w:p>
        </w:tc>
        <w:tc>
          <w:tcPr>
            <w:tcW w:w="1149"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5</w:t>
            </w:r>
          </w:p>
        </w:tc>
        <w:tc>
          <w:tcPr>
            <w:tcW w:w="1337"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1</w:t>
            </w:r>
          </w:p>
        </w:tc>
      </w:tr>
      <w:tr w:rsidR="001B3C21" w:rsidRPr="001B3C21" w:rsidTr="001B3C21">
        <w:tc>
          <w:tcPr>
            <w:tcW w:w="4393" w:type="dxa"/>
            <w:tcBorders>
              <w:top w:val="single" w:sz="4" w:space="0" w:color="auto"/>
              <w:left w:val="single" w:sz="4" w:space="0" w:color="auto"/>
              <w:bottom w:val="single" w:sz="4" w:space="0" w:color="auto"/>
              <w:right w:val="single" w:sz="4" w:space="0" w:color="auto"/>
            </w:tcBorders>
            <w:hideMark/>
          </w:tcPr>
          <w:p w:rsidR="001B3C21" w:rsidRPr="001B3C21" w:rsidRDefault="001B3C21" w:rsidP="001B3C21">
            <w:pPr>
              <w:spacing w:after="0" w:line="240" w:lineRule="auto"/>
              <w:jc w:val="both"/>
              <w:rPr>
                <w:rFonts w:ascii="Times New Roman" w:hAnsi="Times New Roman"/>
                <w:sz w:val="20"/>
                <w:szCs w:val="20"/>
                <w:lang w:val="ru-RU"/>
              </w:rPr>
            </w:pPr>
            <w:r w:rsidRPr="001B3C21">
              <w:rPr>
                <w:rFonts w:ascii="Times New Roman" w:hAnsi="Times New Roman"/>
                <w:sz w:val="20"/>
                <w:szCs w:val="20"/>
                <w:lang w:val="ru-RU"/>
              </w:rPr>
              <w:t>Умение планировать воспитательно-образовательный процесс</w:t>
            </w:r>
          </w:p>
        </w:tc>
        <w:tc>
          <w:tcPr>
            <w:tcW w:w="1036"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4</w:t>
            </w:r>
          </w:p>
        </w:tc>
        <w:tc>
          <w:tcPr>
            <w:tcW w:w="950"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16</w:t>
            </w:r>
          </w:p>
        </w:tc>
        <w:tc>
          <w:tcPr>
            <w:tcW w:w="977"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18</w:t>
            </w:r>
          </w:p>
        </w:tc>
        <w:tc>
          <w:tcPr>
            <w:tcW w:w="1149"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2</w:t>
            </w:r>
          </w:p>
        </w:tc>
        <w:tc>
          <w:tcPr>
            <w:tcW w:w="1337"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2</w:t>
            </w:r>
          </w:p>
        </w:tc>
      </w:tr>
      <w:tr w:rsidR="001B3C21" w:rsidRPr="001B3C21" w:rsidTr="001B3C21">
        <w:tc>
          <w:tcPr>
            <w:tcW w:w="4393" w:type="dxa"/>
            <w:tcBorders>
              <w:top w:val="single" w:sz="4" w:space="0" w:color="auto"/>
              <w:left w:val="single" w:sz="4" w:space="0" w:color="auto"/>
              <w:bottom w:val="single" w:sz="4" w:space="0" w:color="auto"/>
              <w:right w:val="single" w:sz="4" w:space="0" w:color="auto"/>
            </w:tcBorders>
            <w:hideMark/>
          </w:tcPr>
          <w:p w:rsidR="001B3C21" w:rsidRPr="001B3C21" w:rsidRDefault="001B3C21" w:rsidP="001B3C21">
            <w:pPr>
              <w:spacing w:after="0" w:line="240" w:lineRule="auto"/>
              <w:jc w:val="both"/>
              <w:rPr>
                <w:rFonts w:ascii="Times New Roman" w:hAnsi="Times New Roman"/>
                <w:sz w:val="20"/>
                <w:szCs w:val="20"/>
                <w:lang w:val="ru-RU"/>
              </w:rPr>
            </w:pPr>
            <w:r w:rsidRPr="001B3C21">
              <w:rPr>
                <w:rFonts w:ascii="Times New Roman" w:hAnsi="Times New Roman"/>
                <w:sz w:val="20"/>
                <w:szCs w:val="20"/>
                <w:lang w:val="ru-RU"/>
              </w:rPr>
              <w:t>Использование методов, направленных на развитие воспитанников</w:t>
            </w:r>
          </w:p>
        </w:tc>
        <w:tc>
          <w:tcPr>
            <w:tcW w:w="1036"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4</w:t>
            </w:r>
          </w:p>
        </w:tc>
        <w:tc>
          <w:tcPr>
            <w:tcW w:w="950"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11</w:t>
            </w:r>
          </w:p>
        </w:tc>
        <w:tc>
          <w:tcPr>
            <w:tcW w:w="851"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15</w:t>
            </w:r>
          </w:p>
        </w:tc>
        <w:tc>
          <w:tcPr>
            <w:tcW w:w="977"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16</w:t>
            </w:r>
          </w:p>
        </w:tc>
        <w:tc>
          <w:tcPr>
            <w:tcW w:w="1149"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5</w:t>
            </w:r>
          </w:p>
        </w:tc>
        <w:tc>
          <w:tcPr>
            <w:tcW w:w="1337"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1</w:t>
            </w:r>
          </w:p>
        </w:tc>
      </w:tr>
      <w:tr w:rsidR="001B3C21" w:rsidRPr="001B3C21" w:rsidTr="001B3C21">
        <w:tc>
          <w:tcPr>
            <w:tcW w:w="4393" w:type="dxa"/>
            <w:tcBorders>
              <w:top w:val="single" w:sz="4" w:space="0" w:color="auto"/>
              <w:left w:val="single" w:sz="4" w:space="0" w:color="auto"/>
              <w:bottom w:val="single" w:sz="4" w:space="0" w:color="auto"/>
              <w:right w:val="single" w:sz="4" w:space="0" w:color="auto"/>
            </w:tcBorders>
            <w:hideMark/>
          </w:tcPr>
          <w:p w:rsidR="001B3C21" w:rsidRPr="001B3C21" w:rsidRDefault="001B3C21" w:rsidP="001B3C21">
            <w:pPr>
              <w:spacing w:after="0" w:line="240" w:lineRule="auto"/>
              <w:jc w:val="both"/>
              <w:rPr>
                <w:rFonts w:ascii="Times New Roman" w:hAnsi="Times New Roman"/>
                <w:sz w:val="20"/>
                <w:szCs w:val="20"/>
                <w:lang w:val="ru-RU"/>
              </w:rPr>
            </w:pPr>
            <w:r w:rsidRPr="001B3C21">
              <w:rPr>
                <w:rFonts w:ascii="Times New Roman" w:hAnsi="Times New Roman"/>
                <w:sz w:val="20"/>
                <w:szCs w:val="20"/>
                <w:lang w:val="ru-RU"/>
              </w:rPr>
              <w:t>Знание и применение различных технологий в обучении, воспитании и развития дошкольников</w:t>
            </w:r>
          </w:p>
        </w:tc>
        <w:tc>
          <w:tcPr>
            <w:tcW w:w="1036"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5</w:t>
            </w:r>
          </w:p>
        </w:tc>
        <w:tc>
          <w:tcPr>
            <w:tcW w:w="950"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12</w:t>
            </w:r>
          </w:p>
        </w:tc>
        <w:tc>
          <w:tcPr>
            <w:tcW w:w="851"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19</w:t>
            </w:r>
          </w:p>
        </w:tc>
        <w:tc>
          <w:tcPr>
            <w:tcW w:w="977"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10</w:t>
            </w:r>
          </w:p>
        </w:tc>
        <w:tc>
          <w:tcPr>
            <w:tcW w:w="1149"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7</w:t>
            </w:r>
          </w:p>
        </w:tc>
        <w:tc>
          <w:tcPr>
            <w:tcW w:w="1337"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2</w:t>
            </w:r>
          </w:p>
        </w:tc>
      </w:tr>
      <w:tr w:rsidR="001B3C21" w:rsidRPr="001B3C21" w:rsidTr="001B3C21">
        <w:tc>
          <w:tcPr>
            <w:tcW w:w="4393" w:type="dxa"/>
            <w:tcBorders>
              <w:top w:val="single" w:sz="4" w:space="0" w:color="auto"/>
              <w:left w:val="single" w:sz="4" w:space="0" w:color="auto"/>
              <w:bottom w:val="single" w:sz="4" w:space="0" w:color="auto"/>
              <w:right w:val="single" w:sz="4" w:space="0" w:color="auto"/>
            </w:tcBorders>
            <w:hideMark/>
          </w:tcPr>
          <w:p w:rsidR="001B3C21" w:rsidRPr="001B3C21" w:rsidRDefault="001B3C21" w:rsidP="001B3C21">
            <w:pPr>
              <w:spacing w:after="0" w:line="240" w:lineRule="auto"/>
              <w:jc w:val="both"/>
              <w:rPr>
                <w:rFonts w:ascii="Times New Roman" w:hAnsi="Times New Roman"/>
                <w:sz w:val="20"/>
                <w:szCs w:val="20"/>
                <w:lang w:val="ru-RU"/>
              </w:rPr>
            </w:pPr>
            <w:r w:rsidRPr="001B3C21">
              <w:rPr>
                <w:rFonts w:ascii="Times New Roman" w:hAnsi="Times New Roman"/>
                <w:sz w:val="20"/>
                <w:szCs w:val="20"/>
                <w:lang w:val="ru-RU"/>
              </w:rPr>
              <w:t>Оказание дифференцированной помощи детям с разным уровнем подготовки и отношения к обучению</w:t>
            </w:r>
          </w:p>
        </w:tc>
        <w:tc>
          <w:tcPr>
            <w:tcW w:w="1036"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6</w:t>
            </w:r>
          </w:p>
        </w:tc>
        <w:tc>
          <w:tcPr>
            <w:tcW w:w="950"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21</w:t>
            </w:r>
          </w:p>
        </w:tc>
        <w:tc>
          <w:tcPr>
            <w:tcW w:w="851"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11</w:t>
            </w:r>
          </w:p>
        </w:tc>
        <w:tc>
          <w:tcPr>
            <w:tcW w:w="977"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8</w:t>
            </w:r>
          </w:p>
        </w:tc>
        <w:tc>
          <w:tcPr>
            <w:tcW w:w="1149"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13</w:t>
            </w:r>
          </w:p>
        </w:tc>
        <w:tc>
          <w:tcPr>
            <w:tcW w:w="1337"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0</w:t>
            </w:r>
          </w:p>
        </w:tc>
      </w:tr>
      <w:tr w:rsidR="001B3C21" w:rsidRPr="001B3C21" w:rsidTr="001B3C21">
        <w:tc>
          <w:tcPr>
            <w:tcW w:w="4393" w:type="dxa"/>
            <w:tcBorders>
              <w:top w:val="single" w:sz="4" w:space="0" w:color="auto"/>
              <w:left w:val="single" w:sz="4" w:space="0" w:color="auto"/>
              <w:bottom w:val="single" w:sz="4" w:space="0" w:color="auto"/>
              <w:right w:val="single" w:sz="4" w:space="0" w:color="auto"/>
            </w:tcBorders>
            <w:hideMark/>
          </w:tcPr>
          <w:p w:rsidR="001B3C21" w:rsidRPr="001B3C21" w:rsidRDefault="001B3C21" w:rsidP="001B3C21">
            <w:pPr>
              <w:spacing w:after="0" w:line="240" w:lineRule="auto"/>
              <w:jc w:val="both"/>
              <w:rPr>
                <w:rFonts w:ascii="Times New Roman" w:hAnsi="Times New Roman"/>
                <w:sz w:val="20"/>
                <w:szCs w:val="20"/>
              </w:rPr>
            </w:pPr>
            <w:r w:rsidRPr="001B3C21">
              <w:rPr>
                <w:rFonts w:ascii="Times New Roman" w:hAnsi="Times New Roman"/>
                <w:sz w:val="20"/>
                <w:szCs w:val="20"/>
              </w:rPr>
              <w:t xml:space="preserve">Использование здоровьесберегающих </w:t>
            </w:r>
            <w:r w:rsidRPr="001B3C21">
              <w:rPr>
                <w:rFonts w:ascii="Times New Roman" w:hAnsi="Times New Roman"/>
                <w:sz w:val="20"/>
                <w:szCs w:val="20"/>
              </w:rPr>
              <w:lastRenderedPageBreak/>
              <w:t>технологий</w:t>
            </w:r>
          </w:p>
        </w:tc>
        <w:tc>
          <w:tcPr>
            <w:tcW w:w="1036"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lastRenderedPageBreak/>
              <w:t>5</w:t>
            </w:r>
          </w:p>
        </w:tc>
        <w:tc>
          <w:tcPr>
            <w:tcW w:w="950"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16</w:t>
            </w:r>
          </w:p>
        </w:tc>
        <w:tc>
          <w:tcPr>
            <w:tcW w:w="977"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17</w:t>
            </w:r>
          </w:p>
        </w:tc>
        <w:tc>
          <w:tcPr>
            <w:tcW w:w="1149"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3</w:t>
            </w:r>
          </w:p>
        </w:tc>
        <w:tc>
          <w:tcPr>
            <w:tcW w:w="1337"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6</w:t>
            </w:r>
          </w:p>
        </w:tc>
      </w:tr>
      <w:tr w:rsidR="001B3C21" w:rsidRPr="001B3C21" w:rsidTr="001B3C21">
        <w:tc>
          <w:tcPr>
            <w:tcW w:w="4393" w:type="dxa"/>
            <w:tcBorders>
              <w:top w:val="single" w:sz="4" w:space="0" w:color="auto"/>
              <w:left w:val="single" w:sz="4" w:space="0" w:color="auto"/>
              <w:bottom w:val="single" w:sz="4" w:space="0" w:color="auto"/>
              <w:right w:val="single" w:sz="4" w:space="0" w:color="auto"/>
            </w:tcBorders>
            <w:hideMark/>
          </w:tcPr>
          <w:p w:rsidR="001B3C21" w:rsidRPr="001B3C21" w:rsidRDefault="001B3C21" w:rsidP="001B3C21">
            <w:pPr>
              <w:spacing w:after="0" w:line="240" w:lineRule="auto"/>
              <w:jc w:val="both"/>
              <w:rPr>
                <w:rFonts w:ascii="Times New Roman" w:hAnsi="Times New Roman"/>
                <w:sz w:val="20"/>
                <w:szCs w:val="20"/>
                <w:lang w:val="ru-RU"/>
              </w:rPr>
            </w:pPr>
            <w:r w:rsidRPr="001B3C21">
              <w:rPr>
                <w:rFonts w:ascii="Times New Roman" w:hAnsi="Times New Roman"/>
                <w:sz w:val="20"/>
                <w:szCs w:val="20"/>
                <w:lang w:val="ru-RU"/>
              </w:rPr>
              <w:lastRenderedPageBreak/>
              <w:t>Создание благоприятных условий в группе</w:t>
            </w:r>
          </w:p>
        </w:tc>
        <w:tc>
          <w:tcPr>
            <w:tcW w:w="1036"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3</w:t>
            </w:r>
          </w:p>
        </w:tc>
        <w:tc>
          <w:tcPr>
            <w:tcW w:w="950"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16</w:t>
            </w:r>
          </w:p>
        </w:tc>
        <w:tc>
          <w:tcPr>
            <w:tcW w:w="977"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22</w:t>
            </w:r>
          </w:p>
        </w:tc>
        <w:tc>
          <w:tcPr>
            <w:tcW w:w="1149"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3</w:t>
            </w:r>
          </w:p>
        </w:tc>
        <w:tc>
          <w:tcPr>
            <w:tcW w:w="1337"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2</w:t>
            </w:r>
          </w:p>
        </w:tc>
      </w:tr>
      <w:tr w:rsidR="001B3C21" w:rsidRPr="001B3C21" w:rsidTr="001B3C21">
        <w:tc>
          <w:tcPr>
            <w:tcW w:w="4393" w:type="dxa"/>
            <w:tcBorders>
              <w:top w:val="single" w:sz="4" w:space="0" w:color="auto"/>
              <w:left w:val="single" w:sz="4" w:space="0" w:color="auto"/>
              <w:bottom w:val="single" w:sz="4" w:space="0" w:color="auto"/>
              <w:right w:val="single" w:sz="4" w:space="0" w:color="auto"/>
            </w:tcBorders>
            <w:hideMark/>
          </w:tcPr>
          <w:p w:rsidR="001B3C21" w:rsidRPr="001B3C21" w:rsidRDefault="001B3C21" w:rsidP="001B3C21">
            <w:pPr>
              <w:spacing w:after="0" w:line="240" w:lineRule="auto"/>
              <w:jc w:val="both"/>
              <w:rPr>
                <w:rFonts w:ascii="Times New Roman" w:hAnsi="Times New Roman"/>
                <w:sz w:val="20"/>
                <w:szCs w:val="20"/>
                <w:lang w:val="ru-RU"/>
              </w:rPr>
            </w:pPr>
            <w:r w:rsidRPr="001B3C21">
              <w:rPr>
                <w:rFonts w:ascii="Times New Roman" w:hAnsi="Times New Roman"/>
                <w:sz w:val="20"/>
                <w:szCs w:val="20"/>
                <w:lang w:val="ru-RU"/>
              </w:rPr>
              <w:t>Умение анализировать полученные в процессе образовательной деятельности результаты обучения, воспитания и развития</w:t>
            </w:r>
          </w:p>
        </w:tc>
        <w:tc>
          <w:tcPr>
            <w:tcW w:w="1036"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6</w:t>
            </w:r>
          </w:p>
        </w:tc>
        <w:tc>
          <w:tcPr>
            <w:tcW w:w="950"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7</w:t>
            </w:r>
          </w:p>
        </w:tc>
        <w:tc>
          <w:tcPr>
            <w:tcW w:w="851"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21</w:t>
            </w:r>
          </w:p>
        </w:tc>
        <w:tc>
          <w:tcPr>
            <w:tcW w:w="977"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12</w:t>
            </w:r>
          </w:p>
        </w:tc>
        <w:tc>
          <w:tcPr>
            <w:tcW w:w="1149"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5</w:t>
            </w:r>
          </w:p>
        </w:tc>
        <w:tc>
          <w:tcPr>
            <w:tcW w:w="1337"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1</w:t>
            </w:r>
          </w:p>
        </w:tc>
      </w:tr>
      <w:tr w:rsidR="001B3C21" w:rsidRPr="001B3C21" w:rsidTr="001B3C21">
        <w:tc>
          <w:tcPr>
            <w:tcW w:w="4393" w:type="dxa"/>
            <w:tcBorders>
              <w:top w:val="single" w:sz="4" w:space="0" w:color="auto"/>
              <w:left w:val="single" w:sz="4" w:space="0" w:color="auto"/>
              <w:bottom w:val="single" w:sz="4" w:space="0" w:color="auto"/>
              <w:right w:val="single" w:sz="4" w:space="0" w:color="auto"/>
            </w:tcBorders>
            <w:hideMark/>
          </w:tcPr>
          <w:p w:rsidR="001B3C21" w:rsidRPr="001B3C21" w:rsidRDefault="001B3C21" w:rsidP="001B3C21">
            <w:pPr>
              <w:spacing w:after="0" w:line="240" w:lineRule="auto"/>
              <w:jc w:val="both"/>
              <w:rPr>
                <w:rFonts w:ascii="Times New Roman" w:hAnsi="Times New Roman"/>
                <w:sz w:val="20"/>
                <w:szCs w:val="20"/>
                <w:lang w:val="ru-RU"/>
              </w:rPr>
            </w:pPr>
            <w:r w:rsidRPr="001B3C21">
              <w:rPr>
                <w:rFonts w:ascii="Times New Roman" w:hAnsi="Times New Roman"/>
                <w:sz w:val="20"/>
                <w:szCs w:val="20"/>
                <w:lang w:val="ru-RU"/>
              </w:rPr>
              <w:t>Умение активно взаимодействовать с родителями воспитанников и социумом</w:t>
            </w:r>
          </w:p>
        </w:tc>
        <w:tc>
          <w:tcPr>
            <w:tcW w:w="1036"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5</w:t>
            </w:r>
          </w:p>
        </w:tc>
        <w:tc>
          <w:tcPr>
            <w:tcW w:w="950"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9</w:t>
            </w:r>
          </w:p>
        </w:tc>
        <w:tc>
          <w:tcPr>
            <w:tcW w:w="851"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11</w:t>
            </w:r>
          </w:p>
        </w:tc>
        <w:tc>
          <w:tcPr>
            <w:tcW w:w="977"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21</w:t>
            </w:r>
          </w:p>
        </w:tc>
        <w:tc>
          <w:tcPr>
            <w:tcW w:w="1149"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2</w:t>
            </w:r>
          </w:p>
        </w:tc>
        <w:tc>
          <w:tcPr>
            <w:tcW w:w="1337"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5</w:t>
            </w:r>
          </w:p>
        </w:tc>
      </w:tr>
      <w:tr w:rsidR="001B3C21" w:rsidRPr="001B3C21" w:rsidTr="001B3C21">
        <w:tc>
          <w:tcPr>
            <w:tcW w:w="4393" w:type="dxa"/>
            <w:tcBorders>
              <w:top w:val="single" w:sz="4" w:space="0" w:color="auto"/>
              <w:left w:val="single" w:sz="4" w:space="0" w:color="auto"/>
              <w:bottom w:val="single" w:sz="4" w:space="0" w:color="auto"/>
              <w:right w:val="single" w:sz="4" w:space="0" w:color="auto"/>
            </w:tcBorders>
            <w:hideMark/>
          </w:tcPr>
          <w:p w:rsidR="001B3C21" w:rsidRPr="001B3C21" w:rsidRDefault="001B3C21" w:rsidP="001B3C21">
            <w:pPr>
              <w:spacing w:after="0" w:line="240" w:lineRule="auto"/>
              <w:jc w:val="both"/>
              <w:rPr>
                <w:rFonts w:ascii="Times New Roman" w:eastAsia="Calibri" w:hAnsi="Times New Roman"/>
                <w:sz w:val="20"/>
                <w:szCs w:val="20"/>
                <w:lang w:val="ru-RU"/>
              </w:rPr>
            </w:pPr>
            <w:r w:rsidRPr="001B3C21">
              <w:rPr>
                <w:rFonts w:ascii="Times New Roman" w:hAnsi="Times New Roman"/>
                <w:sz w:val="20"/>
                <w:szCs w:val="20"/>
                <w:lang w:val="ru-RU"/>
              </w:rPr>
              <w:t>Умение развивать познавательный интерес воспитанников</w:t>
            </w:r>
          </w:p>
        </w:tc>
        <w:tc>
          <w:tcPr>
            <w:tcW w:w="1036"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4</w:t>
            </w:r>
          </w:p>
        </w:tc>
        <w:tc>
          <w:tcPr>
            <w:tcW w:w="950"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9</w:t>
            </w:r>
          </w:p>
        </w:tc>
        <w:tc>
          <w:tcPr>
            <w:tcW w:w="851"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14</w:t>
            </w:r>
          </w:p>
        </w:tc>
        <w:tc>
          <w:tcPr>
            <w:tcW w:w="977"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19</w:t>
            </w:r>
          </w:p>
        </w:tc>
        <w:tc>
          <w:tcPr>
            <w:tcW w:w="1149"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5</w:t>
            </w:r>
          </w:p>
        </w:tc>
        <w:tc>
          <w:tcPr>
            <w:tcW w:w="1337"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3</w:t>
            </w:r>
          </w:p>
        </w:tc>
      </w:tr>
      <w:tr w:rsidR="001B3C21" w:rsidRPr="001B3C21" w:rsidTr="001B3C21">
        <w:tc>
          <w:tcPr>
            <w:tcW w:w="4393" w:type="dxa"/>
            <w:tcBorders>
              <w:top w:val="single" w:sz="4" w:space="0" w:color="auto"/>
              <w:left w:val="single" w:sz="4" w:space="0" w:color="auto"/>
              <w:bottom w:val="single" w:sz="4" w:space="0" w:color="auto"/>
              <w:right w:val="single" w:sz="4" w:space="0" w:color="auto"/>
            </w:tcBorders>
            <w:hideMark/>
          </w:tcPr>
          <w:p w:rsidR="001B3C21" w:rsidRPr="001B3C21" w:rsidRDefault="001B3C21" w:rsidP="001B3C21">
            <w:pPr>
              <w:spacing w:after="0" w:line="240" w:lineRule="auto"/>
              <w:jc w:val="both"/>
              <w:rPr>
                <w:rFonts w:ascii="Times New Roman" w:eastAsia="Calibri" w:hAnsi="Times New Roman"/>
                <w:sz w:val="20"/>
                <w:szCs w:val="20"/>
                <w:lang w:val="ru-RU"/>
              </w:rPr>
            </w:pPr>
            <w:r w:rsidRPr="001B3C21">
              <w:rPr>
                <w:rFonts w:ascii="Times New Roman" w:hAnsi="Times New Roman"/>
                <w:sz w:val="20"/>
                <w:szCs w:val="20"/>
                <w:lang w:val="ru-RU"/>
              </w:rPr>
              <w:t>Владение методами мотивации и стимулирования воспитанников</w:t>
            </w:r>
          </w:p>
        </w:tc>
        <w:tc>
          <w:tcPr>
            <w:tcW w:w="1036"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4</w:t>
            </w:r>
          </w:p>
        </w:tc>
        <w:tc>
          <w:tcPr>
            <w:tcW w:w="950"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11</w:t>
            </w:r>
          </w:p>
        </w:tc>
        <w:tc>
          <w:tcPr>
            <w:tcW w:w="851"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17</w:t>
            </w:r>
          </w:p>
        </w:tc>
        <w:tc>
          <w:tcPr>
            <w:tcW w:w="977"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14</w:t>
            </w:r>
          </w:p>
        </w:tc>
        <w:tc>
          <w:tcPr>
            <w:tcW w:w="1149"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6</w:t>
            </w:r>
          </w:p>
        </w:tc>
        <w:tc>
          <w:tcPr>
            <w:tcW w:w="1337"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2</w:t>
            </w:r>
          </w:p>
        </w:tc>
      </w:tr>
      <w:tr w:rsidR="001B3C21" w:rsidRPr="001B3C21" w:rsidTr="001B3C21">
        <w:tc>
          <w:tcPr>
            <w:tcW w:w="4393" w:type="dxa"/>
            <w:tcBorders>
              <w:top w:val="single" w:sz="4" w:space="0" w:color="auto"/>
              <w:left w:val="single" w:sz="4" w:space="0" w:color="auto"/>
              <w:bottom w:val="single" w:sz="4" w:space="0" w:color="auto"/>
              <w:right w:val="single" w:sz="4" w:space="0" w:color="auto"/>
            </w:tcBorders>
            <w:hideMark/>
          </w:tcPr>
          <w:p w:rsidR="001B3C21" w:rsidRPr="001B3C21" w:rsidRDefault="001B3C21" w:rsidP="001B3C21">
            <w:pPr>
              <w:spacing w:after="0" w:line="240" w:lineRule="auto"/>
              <w:jc w:val="both"/>
              <w:rPr>
                <w:rFonts w:ascii="Times New Roman" w:eastAsia="Calibri" w:hAnsi="Times New Roman"/>
                <w:sz w:val="20"/>
                <w:szCs w:val="20"/>
                <w:lang w:val="ru-RU"/>
              </w:rPr>
            </w:pPr>
            <w:r w:rsidRPr="001B3C21">
              <w:rPr>
                <w:rFonts w:ascii="Times New Roman" w:hAnsi="Times New Roman"/>
                <w:sz w:val="20"/>
                <w:szCs w:val="20"/>
                <w:lang w:val="ru-RU"/>
              </w:rPr>
              <w:t>Владение приемами активизации внимания воспитанников</w:t>
            </w:r>
          </w:p>
        </w:tc>
        <w:tc>
          <w:tcPr>
            <w:tcW w:w="1036"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4</w:t>
            </w:r>
          </w:p>
        </w:tc>
        <w:tc>
          <w:tcPr>
            <w:tcW w:w="950"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14</w:t>
            </w:r>
          </w:p>
        </w:tc>
        <w:tc>
          <w:tcPr>
            <w:tcW w:w="851"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15</w:t>
            </w:r>
          </w:p>
        </w:tc>
        <w:tc>
          <w:tcPr>
            <w:tcW w:w="977"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13</w:t>
            </w:r>
          </w:p>
        </w:tc>
        <w:tc>
          <w:tcPr>
            <w:tcW w:w="1149"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4</w:t>
            </w:r>
          </w:p>
        </w:tc>
        <w:tc>
          <w:tcPr>
            <w:tcW w:w="1337"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2</w:t>
            </w:r>
          </w:p>
        </w:tc>
      </w:tr>
      <w:tr w:rsidR="001B3C21" w:rsidRPr="001B3C21" w:rsidTr="001B3C21">
        <w:tc>
          <w:tcPr>
            <w:tcW w:w="4393" w:type="dxa"/>
            <w:tcBorders>
              <w:top w:val="single" w:sz="4" w:space="0" w:color="auto"/>
              <w:left w:val="single" w:sz="4" w:space="0" w:color="auto"/>
              <w:bottom w:val="single" w:sz="4" w:space="0" w:color="auto"/>
              <w:right w:val="single" w:sz="4" w:space="0" w:color="auto"/>
            </w:tcBorders>
            <w:hideMark/>
          </w:tcPr>
          <w:p w:rsidR="001B3C21" w:rsidRPr="001B3C21" w:rsidRDefault="001B3C21" w:rsidP="001B3C21">
            <w:pPr>
              <w:spacing w:after="0" w:line="240" w:lineRule="auto"/>
              <w:jc w:val="both"/>
              <w:rPr>
                <w:rFonts w:ascii="Times New Roman" w:eastAsia="Calibri" w:hAnsi="Times New Roman"/>
                <w:sz w:val="20"/>
                <w:szCs w:val="20"/>
                <w:lang w:val="ru-RU"/>
              </w:rPr>
            </w:pPr>
            <w:r w:rsidRPr="001B3C21">
              <w:rPr>
                <w:rFonts w:ascii="Times New Roman" w:hAnsi="Times New Roman"/>
                <w:sz w:val="20"/>
                <w:szCs w:val="20"/>
                <w:lang w:val="ru-RU"/>
              </w:rPr>
              <w:t>Умение вовлечь всех воспитанников группы в образовательный процесс</w:t>
            </w:r>
          </w:p>
        </w:tc>
        <w:tc>
          <w:tcPr>
            <w:tcW w:w="1036"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4</w:t>
            </w:r>
          </w:p>
        </w:tc>
        <w:tc>
          <w:tcPr>
            <w:tcW w:w="950"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12</w:t>
            </w:r>
          </w:p>
        </w:tc>
        <w:tc>
          <w:tcPr>
            <w:tcW w:w="851"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18</w:t>
            </w:r>
          </w:p>
        </w:tc>
        <w:tc>
          <w:tcPr>
            <w:tcW w:w="977"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12</w:t>
            </w:r>
          </w:p>
        </w:tc>
        <w:tc>
          <w:tcPr>
            <w:tcW w:w="1149"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2</w:t>
            </w:r>
          </w:p>
        </w:tc>
        <w:tc>
          <w:tcPr>
            <w:tcW w:w="1337"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3</w:t>
            </w:r>
          </w:p>
        </w:tc>
      </w:tr>
      <w:tr w:rsidR="001B3C21" w:rsidRPr="001B3C21" w:rsidTr="001B3C21">
        <w:tc>
          <w:tcPr>
            <w:tcW w:w="4393" w:type="dxa"/>
            <w:tcBorders>
              <w:top w:val="single" w:sz="4" w:space="0" w:color="auto"/>
              <w:left w:val="single" w:sz="4" w:space="0" w:color="auto"/>
              <w:bottom w:val="single" w:sz="4" w:space="0" w:color="auto"/>
              <w:right w:val="single" w:sz="4" w:space="0" w:color="auto"/>
            </w:tcBorders>
            <w:hideMark/>
          </w:tcPr>
          <w:p w:rsidR="001B3C21" w:rsidRPr="001B3C21" w:rsidRDefault="001B3C21" w:rsidP="001B3C21">
            <w:pPr>
              <w:spacing w:after="0" w:line="240" w:lineRule="auto"/>
              <w:jc w:val="both"/>
              <w:rPr>
                <w:rFonts w:ascii="Times New Roman" w:eastAsia="Calibri" w:hAnsi="Times New Roman"/>
                <w:sz w:val="20"/>
                <w:szCs w:val="20"/>
                <w:lang w:val="ru-RU"/>
              </w:rPr>
            </w:pPr>
            <w:r w:rsidRPr="001B3C21">
              <w:rPr>
                <w:rFonts w:ascii="Times New Roman" w:hAnsi="Times New Roman"/>
                <w:sz w:val="20"/>
                <w:szCs w:val="20"/>
                <w:lang w:val="ru-RU"/>
              </w:rPr>
              <w:t>Ориентация в новых формах организации образовательного процесса, их сущность и условия успешного использования в воспитании</w:t>
            </w:r>
          </w:p>
        </w:tc>
        <w:tc>
          <w:tcPr>
            <w:tcW w:w="1036"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3</w:t>
            </w:r>
          </w:p>
        </w:tc>
        <w:tc>
          <w:tcPr>
            <w:tcW w:w="950"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17</w:t>
            </w:r>
          </w:p>
        </w:tc>
        <w:tc>
          <w:tcPr>
            <w:tcW w:w="851"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17</w:t>
            </w:r>
          </w:p>
        </w:tc>
        <w:tc>
          <w:tcPr>
            <w:tcW w:w="977"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9</w:t>
            </w:r>
          </w:p>
        </w:tc>
        <w:tc>
          <w:tcPr>
            <w:tcW w:w="1149"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6</w:t>
            </w:r>
          </w:p>
        </w:tc>
        <w:tc>
          <w:tcPr>
            <w:tcW w:w="1337"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1</w:t>
            </w:r>
          </w:p>
        </w:tc>
      </w:tr>
      <w:tr w:rsidR="001B3C21" w:rsidRPr="001B3C21" w:rsidTr="001B3C21">
        <w:tc>
          <w:tcPr>
            <w:tcW w:w="4393" w:type="dxa"/>
            <w:tcBorders>
              <w:top w:val="single" w:sz="4" w:space="0" w:color="auto"/>
              <w:left w:val="single" w:sz="4" w:space="0" w:color="auto"/>
              <w:bottom w:val="single" w:sz="4" w:space="0" w:color="auto"/>
              <w:right w:val="single" w:sz="4" w:space="0" w:color="auto"/>
            </w:tcBorders>
            <w:hideMark/>
          </w:tcPr>
          <w:p w:rsidR="001B3C21" w:rsidRPr="001B3C21" w:rsidRDefault="001B3C21" w:rsidP="001B3C21">
            <w:pPr>
              <w:spacing w:after="0" w:line="240" w:lineRule="auto"/>
              <w:jc w:val="both"/>
              <w:rPr>
                <w:rFonts w:ascii="Times New Roman" w:eastAsia="Calibri" w:hAnsi="Times New Roman"/>
                <w:sz w:val="20"/>
                <w:szCs w:val="20"/>
                <w:lang w:val="ru-RU"/>
              </w:rPr>
            </w:pPr>
            <w:r w:rsidRPr="001B3C21">
              <w:rPr>
                <w:rFonts w:ascii="Times New Roman" w:hAnsi="Times New Roman"/>
                <w:sz w:val="20"/>
                <w:szCs w:val="20"/>
                <w:lang w:val="ru-RU"/>
              </w:rPr>
              <w:t>Обеспечение условий для самореализации личности и реализации ее внутренних ресурсов</w:t>
            </w:r>
          </w:p>
        </w:tc>
        <w:tc>
          <w:tcPr>
            <w:tcW w:w="1036"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2</w:t>
            </w:r>
          </w:p>
        </w:tc>
        <w:tc>
          <w:tcPr>
            <w:tcW w:w="950"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17</w:t>
            </w:r>
          </w:p>
        </w:tc>
        <w:tc>
          <w:tcPr>
            <w:tcW w:w="851"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20</w:t>
            </w:r>
          </w:p>
        </w:tc>
        <w:tc>
          <w:tcPr>
            <w:tcW w:w="977"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7</w:t>
            </w:r>
          </w:p>
        </w:tc>
        <w:tc>
          <w:tcPr>
            <w:tcW w:w="1149"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6</w:t>
            </w:r>
          </w:p>
        </w:tc>
        <w:tc>
          <w:tcPr>
            <w:tcW w:w="1337"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1</w:t>
            </w:r>
          </w:p>
        </w:tc>
      </w:tr>
      <w:tr w:rsidR="001B3C21" w:rsidRPr="001B3C21" w:rsidTr="001B3C21">
        <w:tc>
          <w:tcPr>
            <w:tcW w:w="4393" w:type="dxa"/>
            <w:tcBorders>
              <w:top w:val="single" w:sz="4" w:space="0" w:color="auto"/>
              <w:left w:val="single" w:sz="4" w:space="0" w:color="auto"/>
              <w:bottom w:val="single" w:sz="4" w:space="0" w:color="auto"/>
              <w:right w:val="single" w:sz="4" w:space="0" w:color="auto"/>
            </w:tcBorders>
            <w:hideMark/>
          </w:tcPr>
          <w:p w:rsidR="001B3C21" w:rsidRPr="001B3C21" w:rsidRDefault="001B3C21" w:rsidP="001B3C21">
            <w:pPr>
              <w:spacing w:after="0" w:line="240" w:lineRule="auto"/>
              <w:jc w:val="both"/>
              <w:rPr>
                <w:rFonts w:ascii="Times New Roman" w:eastAsia="Calibri" w:hAnsi="Times New Roman"/>
                <w:sz w:val="20"/>
                <w:szCs w:val="20"/>
                <w:lang w:val="ru-RU"/>
              </w:rPr>
            </w:pPr>
            <w:r w:rsidRPr="001B3C21">
              <w:rPr>
                <w:rFonts w:ascii="Times New Roman" w:hAnsi="Times New Roman"/>
                <w:sz w:val="20"/>
                <w:szCs w:val="20"/>
                <w:lang w:val="ru-RU"/>
              </w:rPr>
              <w:t>Владение способами оптимизации образовательного  процесса</w:t>
            </w:r>
          </w:p>
        </w:tc>
        <w:tc>
          <w:tcPr>
            <w:tcW w:w="1036"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5</w:t>
            </w:r>
          </w:p>
        </w:tc>
        <w:tc>
          <w:tcPr>
            <w:tcW w:w="950"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18</w:t>
            </w:r>
          </w:p>
        </w:tc>
        <w:tc>
          <w:tcPr>
            <w:tcW w:w="851"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13</w:t>
            </w:r>
          </w:p>
        </w:tc>
        <w:tc>
          <w:tcPr>
            <w:tcW w:w="977"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10</w:t>
            </w:r>
          </w:p>
        </w:tc>
        <w:tc>
          <w:tcPr>
            <w:tcW w:w="1149"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8</w:t>
            </w:r>
          </w:p>
        </w:tc>
        <w:tc>
          <w:tcPr>
            <w:tcW w:w="1337"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0</w:t>
            </w:r>
          </w:p>
        </w:tc>
      </w:tr>
      <w:tr w:rsidR="001B3C21" w:rsidRPr="001B3C21" w:rsidTr="001B3C21">
        <w:tc>
          <w:tcPr>
            <w:tcW w:w="4393" w:type="dxa"/>
            <w:tcBorders>
              <w:top w:val="single" w:sz="4" w:space="0" w:color="auto"/>
              <w:left w:val="single" w:sz="4" w:space="0" w:color="auto"/>
              <w:bottom w:val="single" w:sz="4" w:space="0" w:color="auto"/>
              <w:right w:val="single" w:sz="4" w:space="0" w:color="auto"/>
            </w:tcBorders>
            <w:hideMark/>
          </w:tcPr>
          <w:p w:rsidR="001B3C21" w:rsidRPr="001B3C21" w:rsidRDefault="001B3C21" w:rsidP="001B3C21">
            <w:pPr>
              <w:spacing w:after="0" w:line="240" w:lineRule="auto"/>
              <w:jc w:val="both"/>
              <w:rPr>
                <w:rFonts w:ascii="Times New Roman" w:eastAsia="Calibri" w:hAnsi="Times New Roman"/>
                <w:sz w:val="20"/>
                <w:szCs w:val="20"/>
              </w:rPr>
            </w:pPr>
            <w:r w:rsidRPr="001B3C21">
              <w:rPr>
                <w:rFonts w:ascii="Times New Roman" w:hAnsi="Times New Roman"/>
                <w:sz w:val="20"/>
                <w:szCs w:val="20"/>
              </w:rPr>
              <w:t xml:space="preserve">Проектирование индивидуального подхода </w:t>
            </w:r>
          </w:p>
        </w:tc>
        <w:tc>
          <w:tcPr>
            <w:tcW w:w="1036"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4</w:t>
            </w:r>
          </w:p>
        </w:tc>
        <w:tc>
          <w:tcPr>
            <w:tcW w:w="950"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17</w:t>
            </w:r>
          </w:p>
        </w:tc>
        <w:tc>
          <w:tcPr>
            <w:tcW w:w="851"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15</w:t>
            </w:r>
          </w:p>
        </w:tc>
        <w:tc>
          <w:tcPr>
            <w:tcW w:w="977"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10</w:t>
            </w:r>
          </w:p>
        </w:tc>
        <w:tc>
          <w:tcPr>
            <w:tcW w:w="1149"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4</w:t>
            </w:r>
          </w:p>
        </w:tc>
        <w:tc>
          <w:tcPr>
            <w:tcW w:w="1337"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0</w:t>
            </w:r>
          </w:p>
        </w:tc>
      </w:tr>
      <w:tr w:rsidR="001B3C21" w:rsidRPr="001B3C21" w:rsidTr="001B3C21">
        <w:tc>
          <w:tcPr>
            <w:tcW w:w="4393" w:type="dxa"/>
            <w:tcBorders>
              <w:top w:val="single" w:sz="4" w:space="0" w:color="auto"/>
              <w:left w:val="single" w:sz="4" w:space="0" w:color="auto"/>
              <w:bottom w:val="single" w:sz="4" w:space="0" w:color="auto"/>
              <w:right w:val="single" w:sz="4" w:space="0" w:color="auto"/>
            </w:tcBorders>
            <w:hideMark/>
          </w:tcPr>
          <w:p w:rsidR="001B3C21" w:rsidRPr="001B3C21" w:rsidRDefault="001B3C21" w:rsidP="001B3C21">
            <w:pPr>
              <w:spacing w:after="0" w:line="240" w:lineRule="auto"/>
              <w:jc w:val="both"/>
              <w:rPr>
                <w:rFonts w:ascii="Times New Roman" w:eastAsia="Calibri" w:hAnsi="Times New Roman"/>
                <w:sz w:val="20"/>
                <w:szCs w:val="20"/>
              </w:rPr>
            </w:pPr>
            <w:r w:rsidRPr="001B3C21">
              <w:rPr>
                <w:rFonts w:ascii="Times New Roman" w:hAnsi="Times New Roman"/>
                <w:sz w:val="20"/>
                <w:szCs w:val="20"/>
              </w:rPr>
              <w:t>Использование новых педагогических технологий</w:t>
            </w:r>
          </w:p>
        </w:tc>
        <w:tc>
          <w:tcPr>
            <w:tcW w:w="1036"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7</w:t>
            </w:r>
          </w:p>
        </w:tc>
        <w:tc>
          <w:tcPr>
            <w:tcW w:w="950"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12</w:t>
            </w:r>
          </w:p>
        </w:tc>
        <w:tc>
          <w:tcPr>
            <w:tcW w:w="851"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20</w:t>
            </w:r>
          </w:p>
        </w:tc>
        <w:tc>
          <w:tcPr>
            <w:tcW w:w="977"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7</w:t>
            </w:r>
          </w:p>
        </w:tc>
        <w:tc>
          <w:tcPr>
            <w:tcW w:w="1149"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9</w:t>
            </w:r>
          </w:p>
        </w:tc>
        <w:tc>
          <w:tcPr>
            <w:tcW w:w="1337"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0</w:t>
            </w:r>
          </w:p>
        </w:tc>
      </w:tr>
      <w:tr w:rsidR="001B3C21" w:rsidRPr="001B3C21" w:rsidTr="001B3C21">
        <w:tc>
          <w:tcPr>
            <w:tcW w:w="4393" w:type="dxa"/>
            <w:tcBorders>
              <w:top w:val="single" w:sz="4" w:space="0" w:color="auto"/>
              <w:left w:val="single" w:sz="4" w:space="0" w:color="auto"/>
              <w:bottom w:val="single" w:sz="4" w:space="0" w:color="auto"/>
              <w:right w:val="single" w:sz="4" w:space="0" w:color="auto"/>
            </w:tcBorders>
            <w:hideMark/>
          </w:tcPr>
          <w:p w:rsidR="001B3C21" w:rsidRPr="001B3C21" w:rsidRDefault="001B3C21" w:rsidP="001B3C21">
            <w:pPr>
              <w:spacing w:after="0" w:line="240" w:lineRule="auto"/>
              <w:jc w:val="both"/>
              <w:rPr>
                <w:rFonts w:ascii="Times New Roman" w:eastAsia="Calibri" w:hAnsi="Times New Roman"/>
                <w:sz w:val="20"/>
                <w:szCs w:val="20"/>
              </w:rPr>
            </w:pPr>
            <w:r w:rsidRPr="001B3C21">
              <w:rPr>
                <w:rFonts w:ascii="Times New Roman" w:hAnsi="Times New Roman"/>
                <w:sz w:val="20"/>
                <w:szCs w:val="20"/>
              </w:rPr>
              <w:t>Владение ИКТ</w:t>
            </w:r>
          </w:p>
        </w:tc>
        <w:tc>
          <w:tcPr>
            <w:tcW w:w="1036"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3</w:t>
            </w:r>
          </w:p>
        </w:tc>
        <w:tc>
          <w:tcPr>
            <w:tcW w:w="950"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15</w:t>
            </w:r>
          </w:p>
        </w:tc>
        <w:tc>
          <w:tcPr>
            <w:tcW w:w="851"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19</w:t>
            </w:r>
          </w:p>
        </w:tc>
        <w:tc>
          <w:tcPr>
            <w:tcW w:w="977"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9</w:t>
            </w:r>
          </w:p>
        </w:tc>
        <w:tc>
          <w:tcPr>
            <w:tcW w:w="1149"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7</w:t>
            </w:r>
          </w:p>
        </w:tc>
        <w:tc>
          <w:tcPr>
            <w:tcW w:w="1337"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1</w:t>
            </w:r>
          </w:p>
        </w:tc>
      </w:tr>
      <w:tr w:rsidR="001B3C21" w:rsidRPr="001B3C21" w:rsidTr="001B3C21">
        <w:tc>
          <w:tcPr>
            <w:tcW w:w="4393" w:type="dxa"/>
            <w:tcBorders>
              <w:top w:val="single" w:sz="4" w:space="0" w:color="auto"/>
              <w:left w:val="single" w:sz="4" w:space="0" w:color="auto"/>
              <w:bottom w:val="single" w:sz="4" w:space="0" w:color="auto"/>
              <w:right w:val="single" w:sz="4" w:space="0" w:color="auto"/>
            </w:tcBorders>
            <w:hideMark/>
          </w:tcPr>
          <w:p w:rsidR="001B3C21" w:rsidRPr="001B3C21" w:rsidRDefault="001B3C21" w:rsidP="001B3C21">
            <w:pPr>
              <w:spacing w:after="0" w:line="240" w:lineRule="auto"/>
              <w:jc w:val="both"/>
              <w:rPr>
                <w:rFonts w:ascii="Times New Roman" w:eastAsia="Calibri" w:hAnsi="Times New Roman"/>
                <w:sz w:val="20"/>
                <w:szCs w:val="20"/>
                <w:lang w:val="ru-RU"/>
              </w:rPr>
            </w:pPr>
            <w:r w:rsidRPr="001B3C21">
              <w:rPr>
                <w:rFonts w:ascii="Times New Roman" w:hAnsi="Times New Roman"/>
                <w:sz w:val="20"/>
                <w:szCs w:val="20"/>
                <w:lang w:val="ru-RU"/>
              </w:rPr>
              <w:t>Владение умениями применять системно -  деятельностный подход в работе с детьми</w:t>
            </w:r>
          </w:p>
        </w:tc>
        <w:tc>
          <w:tcPr>
            <w:tcW w:w="1036"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5</w:t>
            </w:r>
          </w:p>
        </w:tc>
        <w:tc>
          <w:tcPr>
            <w:tcW w:w="950"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11</w:t>
            </w:r>
          </w:p>
        </w:tc>
        <w:tc>
          <w:tcPr>
            <w:tcW w:w="851"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19</w:t>
            </w:r>
          </w:p>
        </w:tc>
        <w:tc>
          <w:tcPr>
            <w:tcW w:w="977"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11</w:t>
            </w:r>
          </w:p>
        </w:tc>
        <w:tc>
          <w:tcPr>
            <w:tcW w:w="1149"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4</w:t>
            </w:r>
          </w:p>
        </w:tc>
        <w:tc>
          <w:tcPr>
            <w:tcW w:w="1337"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2</w:t>
            </w:r>
          </w:p>
        </w:tc>
      </w:tr>
      <w:tr w:rsidR="001B3C21" w:rsidRPr="001B3C21" w:rsidTr="001B3C21">
        <w:tc>
          <w:tcPr>
            <w:tcW w:w="4393" w:type="dxa"/>
            <w:tcBorders>
              <w:top w:val="single" w:sz="4" w:space="0" w:color="auto"/>
              <w:left w:val="single" w:sz="4" w:space="0" w:color="auto"/>
              <w:bottom w:val="single" w:sz="4" w:space="0" w:color="auto"/>
              <w:right w:val="single" w:sz="4" w:space="0" w:color="auto"/>
            </w:tcBorders>
            <w:hideMark/>
          </w:tcPr>
          <w:p w:rsidR="001B3C21" w:rsidRPr="001B3C21" w:rsidRDefault="001B3C21" w:rsidP="001B3C21">
            <w:pPr>
              <w:spacing w:after="0" w:line="240" w:lineRule="auto"/>
              <w:jc w:val="both"/>
              <w:rPr>
                <w:rFonts w:ascii="Times New Roman" w:eastAsia="Calibri" w:hAnsi="Times New Roman"/>
                <w:sz w:val="20"/>
                <w:szCs w:val="20"/>
                <w:lang w:val="ru-RU"/>
              </w:rPr>
            </w:pPr>
            <w:r w:rsidRPr="001B3C21">
              <w:rPr>
                <w:rFonts w:ascii="Times New Roman" w:hAnsi="Times New Roman"/>
                <w:sz w:val="20"/>
                <w:szCs w:val="20"/>
                <w:lang w:val="ru-RU"/>
              </w:rPr>
              <w:t>Владение технологиями личностно-ориентированного подхода в работе с детьми</w:t>
            </w:r>
          </w:p>
        </w:tc>
        <w:tc>
          <w:tcPr>
            <w:tcW w:w="1036"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6</w:t>
            </w:r>
          </w:p>
        </w:tc>
        <w:tc>
          <w:tcPr>
            <w:tcW w:w="950"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13</w:t>
            </w:r>
          </w:p>
        </w:tc>
        <w:tc>
          <w:tcPr>
            <w:tcW w:w="851"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16</w:t>
            </w:r>
          </w:p>
        </w:tc>
        <w:tc>
          <w:tcPr>
            <w:tcW w:w="977"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11</w:t>
            </w:r>
          </w:p>
        </w:tc>
        <w:tc>
          <w:tcPr>
            <w:tcW w:w="1149"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8</w:t>
            </w:r>
          </w:p>
        </w:tc>
        <w:tc>
          <w:tcPr>
            <w:tcW w:w="1337"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2</w:t>
            </w:r>
          </w:p>
        </w:tc>
      </w:tr>
      <w:tr w:rsidR="001B3C21" w:rsidRPr="001B3C21" w:rsidTr="001B3C21">
        <w:tc>
          <w:tcPr>
            <w:tcW w:w="4393" w:type="dxa"/>
            <w:tcBorders>
              <w:top w:val="single" w:sz="4" w:space="0" w:color="auto"/>
              <w:left w:val="single" w:sz="4" w:space="0" w:color="auto"/>
              <w:bottom w:val="single" w:sz="4" w:space="0" w:color="auto"/>
              <w:right w:val="single" w:sz="4" w:space="0" w:color="auto"/>
            </w:tcBorders>
            <w:hideMark/>
          </w:tcPr>
          <w:p w:rsidR="001B3C21" w:rsidRPr="001B3C21" w:rsidRDefault="001B3C21" w:rsidP="001B3C21">
            <w:pPr>
              <w:spacing w:after="0" w:line="240" w:lineRule="auto"/>
              <w:jc w:val="both"/>
              <w:rPr>
                <w:rFonts w:ascii="Times New Roman" w:hAnsi="Times New Roman"/>
                <w:sz w:val="20"/>
                <w:szCs w:val="20"/>
                <w:lang w:val="ru-RU"/>
              </w:rPr>
            </w:pPr>
            <w:r w:rsidRPr="001B3C21">
              <w:rPr>
                <w:rFonts w:ascii="Times New Roman" w:hAnsi="Times New Roman"/>
                <w:sz w:val="20"/>
                <w:szCs w:val="20"/>
                <w:lang w:val="ru-RU"/>
              </w:rPr>
              <w:t>Владение технологиями организации познавательно-исследовательской деятельности воспитанников</w:t>
            </w:r>
          </w:p>
        </w:tc>
        <w:tc>
          <w:tcPr>
            <w:tcW w:w="1036"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3</w:t>
            </w:r>
          </w:p>
        </w:tc>
        <w:tc>
          <w:tcPr>
            <w:tcW w:w="950"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16</w:t>
            </w:r>
          </w:p>
        </w:tc>
        <w:tc>
          <w:tcPr>
            <w:tcW w:w="851"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17</w:t>
            </w:r>
          </w:p>
        </w:tc>
        <w:tc>
          <w:tcPr>
            <w:tcW w:w="977"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10</w:t>
            </w:r>
          </w:p>
        </w:tc>
        <w:tc>
          <w:tcPr>
            <w:tcW w:w="1149"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9</w:t>
            </w:r>
          </w:p>
        </w:tc>
        <w:tc>
          <w:tcPr>
            <w:tcW w:w="1337"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1</w:t>
            </w:r>
          </w:p>
        </w:tc>
      </w:tr>
      <w:tr w:rsidR="001B3C21" w:rsidRPr="001B3C21" w:rsidTr="001B3C21">
        <w:tc>
          <w:tcPr>
            <w:tcW w:w="4393" w:type="dxa"/>
            <w:tcBorders>
              <w:top w:val="single" w:sz="4" w:space="0" w:color="auto"/>
              <w:left w:val="single" w:sz="4" w:space="0" w:color="auto"/>
              <w:bottom w:val="single" w:sz="4" w:space="0" w:color="auto"/>
              <w:right w:val="single" w:sz="4" w:space="0" w:color="auto"/>
            </w:tcBorders>
            <w:hideMark/>
          </w:tcPr>
          <w:p w:rsidR="001B3C21" w:rsidRPr="001B3C21" w:rsidRDefault="001B3C21" w:rsidP="001B3C21">
            <w:pPr>
              <w:spacing w:after="0" w:line="240" w:lineRule="auto"/>
              <w:jc w:val="both"/>
              <w:rPr>
                <w:rFonts w:ascii="Times New Roman" w:eastAsia="Calibri" w:hAnsi="Times New Roman"/>
                <w:sz w:val="20"/>
                <w:szCs w:val="20"/>
                <w:lang w:val="ru-RU"/>
              </w:rPr>
            </w:pPr>
            <w:r w:rsidRPr="001B3C21">
              <w:rPr>
                <w:rFonts w:ascii="Times New Roman" w:hAnsi="Times New Roman"/>
                <w:sz w:val="20"/>
                <w:szCs w:val="20"/>
                <w:lang w:val="ru-RU"/>
              </w:rPr>
              <w:t>Умение организовать рефлексивный этап образовательной деятельности</w:t>
            </w:r>
          </w:p>
        </w:tc>
        <w:tc>
          <w:tcPr>
            <w:tcW w:w="1036"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5</w:t>
            </w:r>
          </w:p>
        </w:tc>
        <w:tc>
          <w:tcPr>
            <w:tcW w:w="950"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14</w:t>
            </w:r>
          </w:p>
        </w:tc>
        <w:tc>
          <w:tcPr>
            <w:tcW w:w="851"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18</w:t>
            </w:r>
          </w:p>
        </w:tc>
        <w:tc>
          <w:tcPr>
            <w:tcW w:w="977"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9</w:t>
            </w:r>
          </w:p>
        </w:tc>
        <w:tc>
          <w:tcPr>
            <w:tcW w:w="1149"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7</w:t>
            </w:r>
          </w:p>
        </w:tc>
        <w:tc>
          <w:tcPr>
            <w:tcW w:w="1337"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2</w:t>
            </w:r>
          </w:p>
        </w:tc>
      </w:tr>
      <w:tr w:rsidR="001B3C21" w:rsidRPr="001B3C21" w:rsidTr="001B3C21">
        <w:tc>
          <w:tcPr>
            <w:tcW w:w="4393" w:type="dxa"/>
            <w:tcBorders>
              <w:top w:val="single" w:sz="4" w:space="0" w:color="auto"/>
              <w:left w:val="single" w:sz="4" w:space="0" w:color="auto"/>
              <w:bottom w:val="single" w:sz="4" w:space="0" w:color="auto"/>
              <w:right w:val="single" w:sz="4" w:space="0" w:color="auto"/>
            </w:tcBorders>
            <w:hideMark/>
          </w:tcPr>
          <w:p w:rsidR="001B3C21" w:rsidRPr="001B3C21" w:rsidRDefault="001B3C21" w:rsidP="001B3C21">
            <w:pPr>
              <w:spacing w:after="0" w:line="240" w:lineRule="auto"/>
              <w:jc w:val="both"/>
              <w:rPr>
                <w:rFonts w:ascii="Times New Roman" w:eastAsia="Calibri" w:hAnsi="Times New Roman"/>
                <w:sz w:val="20"/>
                <w:szCs w:val="20"/>
                <w:lang w:val="ru-RU"/>
              </w:rPr>
            </w:pPr>
            <w:r w:rsidRPr="001B3C21">
              <w:rPr>
                <w:rFonts w:ascii="Times New Roman" w:hAnsi="Times New Roman"/>
                <w:sz w:val="20"/>
                <w:szCs w:val="20"/>
                <w:lang w:val="ru-RU"/>
              </w:rPr>
              <w:t>Планирование работы по самообразованию и повышению педагогического мастерства</w:t>
            </w:r>
          </w:p>
        </w:tc>
        <w:tc>
          <w:tcPr>
            <w:tcW w:w="1036"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6</w:t>
            </w:r>
          </w:p>
        </w:tc>
        <w:tc>
          <w:tcPr>
            <w:tcW w:w="950"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12</w:t>
            </w:r>
          </w:p>
        </w:tc>
        <w:tc>
          <w:tcPr>
            <w:tcW w:w="851"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14</w:t>
            </w:r>
          </w:p>
        </w:tc>
        <w:tc>
          <w:tcPr>
            <w:tcW w:w="977"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14</w:t>
            </w:r>
          </w:p>
        </w:tc>
        <w:tc>
          <w:tcPr>
            <w:tcW w:w="1149"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7</w:t>
            </w:r>
          </w:p>
        </w:tc>
        <w:tc>
          <w:tcPr>
            <w:tcW w:w="1337"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2</w:t>
            </w:r>
          </w:p>
        </w:tc>
      </w:tr>
      <w:tr w:rsidR="001B3C21" w:rsidRPr="001B3C21" w:rsidTr="001B3C21">
        <w:tc>
          <w:tcPr>
            <w:tcW w:w="4393" w:type="dxa"/>
            <w:tcBorders>
              <w:top w:val="single" w:sz="4" w:space="0" w:color="auto"/>
              <w:left w:val="single" w:sz="4" w:space="0" w:color="auto"/>
              <w:bottom w:val="single" w:sz="4" w:space="0" w:color="auto"/>
              <w:right w:val="single" w:sz="4" w:space="0" w:color="auto"/>
            </w:tcBorders>
            <w:hideMark/>
          </w:tcPr>
          <w:p w:rsidR="001B3C21" w:rsidRPr="001B3C21" w:rsidRDefault="001B3C21" w:rsidP="001B3C21">
            <w:pPr>
              <w:spacing w:after="0" w:line="240" w:lineRule="auto"/>
              <w:jc w:val="both"/>
              <w:rPr>
                <w:rFonts w:ascii="Times New Roman" w:eastAsia="Calibri" w:hAnsi="Times New Roman"/>
                <w:sz w:val="20"/>
                <w:szCs w:val="20"/>
              </w:rPr>
            </w:pPr>
            <w:r w:rsidRPr="001B3C21">
              <w:rPr>
                <w:rFonts w:ascii="Times New Roman" w:hAnsi="Times New Roman"/>
                <w:sz w:val="20"/>
                <w:szCs w:val="20"/>
              </w:rPr>
              <w:t>Выбор методической темы</w:t>
            </w:r>
          </w:p>
        </w:tc>
        <w:tc>
          <w:tcPr>
            <w:tcW w:w="1036"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7</w:t>
            </w:r>
          </w:p>
        </w:tc>
        <w:tc>
          <w:tcPr>
            <w:tcW w:w="950"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13</w:t>
            </w:r>
          </w:p>
        </w:tc>
        <w:tc>
          <w:tcPr>
            <w:tcW w:w="851"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11</w:t>
            </w:r>
          </w:p>
        </w:tc>
        <w:tc>
          <w:tcPr>
            <w:tcW w:w="977"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15</w:t>
            </w:r>
          </w:p>
        </w:tc>
        <w:tc>
          <w:tcPr>
            <w:tcW w:w="1149"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3</w:t>
            </w:r>
          </w:p>
        </w:tc>
        <w:tc>
          <w:tcPr>
            <w:tcW w:w="1337"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2</w:t>
            </w:r>
          </w:p>
        </w:tc>
      </w:tr>
      <w:tr w:rsidR="001B3C21" w:rsidRPr="001B3C21" w:rsidTr="001B3C21">
        <w:tc>
          <w:tcPr>
            <w:tcW w:w="4393" w:type="dxa"/>
            <w:tcBorders>
              <w:top w:val="single" w:sz="4" w:space="0" w:color="auto"/>
              <w:left w:val="single" w:sz="4" w:space="0" w:color="auto"/>
              <w:bottom w:val="single" w:sz="4" w:space="0" w:color="auto"/>
              <w:right w:val="single" w:sz="4" w:space="0" w:color="auto"/>
            </w:tcBorders>
            <w:hideMark/>
          </w:tcPr>
          <w:p w:rsidR="001B3C21" w:rsidRPr="001B3C21" w:rsidRDefault="001B3C21" w:rsidP="001B3C21">
            <w:pPr>
              <w:spacing w:after="0" w:line="240" w:lineRule="auto"/>
              <w:jc w:val="both"/>
              <w:rPr>
                <w:rFonts w:ascii="Times New Roman" w:eastAsia="Calibri" w:hAnsi="Times New Roman"/>
                <w:sz w:val="20"/>
                <w:szCs w:val="20"/>
              </w:rPr>
            </w:pPr>
            <w:r w:rsidRPr="001B3C21">
              <w:rPr>
                <w:rFonts w:ascii="Times New Roman" w:hAnsi="Times New Roman"/>
                <w:sz w:val="20"/>
                <w:szCs w:val="20"/>
              </w:rPr>
              <w:t xml:space="preserve">Разработка рабочих программ </w:t>
            </w:r>
          </w:p>
        </w:tc>
        <w:tc>
          <w:tcPr>
            <w:tcW w:w="1036"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6</w:t>
            </w:r>
          </w:p>
        </w:tc>
        <w:tc>
          <w:tcPr>
            <w:tcW w:w="950"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23</w:t>
            </w:r>
          </w:p>
        </w:tc>
        <w:tc>
          <w:tcPr>
            <w:tcW w:w="851"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11</w:t>
            </w:r>
          </w:p>
        </w:tc>
        <w:tc>
          <w:tcPr>
            <w:tcW w:w="977"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6</w:t>
            </w:r>
          </w:p>
        </w:tc>
        <w:tc>
          <w:tcPr>
            <w:tcW w:w="1149"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10</w:t>
            </w:r>
          </w:p>
        </w:tc>
        <w:tc>
          <w:tcPr>
            <w:tcW w:w="1337"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0</w:t>
            </w:r>
          </w:p>
        </w:tc>
      </w:tr>
      <w:tr w:rsidR="001B3C21" w:rsidRPr="001B3C21" w:rsidTr="001B3C21">
        <w:tc>
          <w:tcPr>
            <w:tcW w:w="4393" w:type="dxa"/>
            <w:tcBorders>
              <w:top w:val="single" w:sz="4" w:space="0" w:color="auto"/>
              <w:left w:val="single" w:sz="4" w:space="0" w:color="auto"/>
              <w:bottom w:val="single" w:sz="4" w:space="0" w:color="auto"/>
              <w:right w:val="single" w:sz="4" w:space="0" w:color="auto"/>
            </w:tcBorders>
            <w:hideMark/>
          </w:tcPr>
          <w:p w:rsidR="001B3C21" w:rsidRPr="001B3C21" w:rsidRDefault="001B3C21" w:rsidP="001B3C21">
            <w:pPr>
              <w:spacing w:after="0" w:line="240" w:lineRule="auto"/>
              <w:jc w:val="both"/>
              <w:rPr>
                <w:rFonts w:ascii="Times New Roman" w:eastAsia="Calibri" w:hAnsi="Times New Roman"/>
                <w:sz w:val="20"/>
                <w:szCs w:val="20"/>
                <w:lang w:val="ru-RU"/>
              </w:rPr>
            </w:pPr>
            <w:r w:rsidRPr="001B3C21">
              <w:rPr>
                <w:rFonts w:ascii="Times New Roman" w:hAnsi="Times New Roman"/>
                <w:sz w:val="20"/>
                <w:szCs w:val="20"/>
                <w:lang w:val="ru-RU"/>
              </w:rPr>
              <w:t>Умение использовать опыт творческой деятельности других педагогов</w:t>
            </w:r>
          </w:p>
        </w:tc>
        <w:tc>
          <w:tcPr>
            <w:tcW w:w="1036"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4</w:t>
            </w:r>
          </w:p>
        </w:tc>
        <w:tc>
          <w:tcPr>
            <w:tcW w:w="950"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12</w:t>
            </w:r>
          </w:p>
        </w:tc>
        <w:tc>
          <w:tcPr>
            <w:tcW w:w="851"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14</w:t>
            </w:r>
          </w:p>
        </w:tc>
        <w:tc>
          <w:tcPr>
            <w:tcW w:w="977"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16</w:t>
            </w:r>
          </w:p>
        </w:tc>
        <w:tc>
          <w:tcPr>
            <w:tcW w:w="1149"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3</w:t>
            </w:r>
          </w:p>
        </w:tc>
        <w:tc>
          <w:tcPr>
            <w:tcW w:w="1337"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1</w:t>
            </w:r>
          </w:p>
        </w:tc>
      </w:tr>
      <w:tr w:rsidR="001B3C21" w:rsidRPr="001B3C21" w:rsidTr="001B3C21">
        <w:tc>
          <w:tcPr>
            <w:tcW w:w="4393" w:type="dxa"/>
            <w:tcBorders>
              <w:top w:val="single" w:sz="4" w:space="0" w:color="auto"/>
              <w:left w:val="single" w:sz="4" w:space="0" w:color="auto"/>
              <w:bottom w:val="single" w:sz="4" w:space="0" w:color="auto"/>
              <w:right w:val="single" w:sz="4" w:space="0" w:color="auto"/>
            </w:tcBorders>
            <w:hideMark/>
          </w:tcPr>
          <w:p w:rsidR="001B3C21" w:rsidRPr="001B3C21" w:rsidRDefault="001B3C21" w:rsidP="001B3C21">
            <w:pPr>
              <w:spacing w:after="0" w:line="240" w:lineRule="auto"/>
              <w:jc w:val="both"/>
              <w:rPr>
                <w:rFonts w:ascii="Times New Roman" w:eastAsia="Calibri" w:hAnsi="Times New Roman"/>
                <w:sz w:val="20"/>
                <w:szCs w:val="20"/>
                <w:lang w:val="ru-RU"/>
              </w:rPr>
            </w:pPr>
            <w:r w:rsidRPr="001B3C21">
              <w:rPr>
                <w:rFonts w:ascii="Times New Roman" w:hAnsi="Times New Roman"/>
                <w:sz w:val="20"/>
                <w:szCs w:val="20"/>
                <w:lang w:val="ru-RU"/>
              </w:rPr>
              <w:t>Умение обобщать свой опыт работы</w:t>
            </w:r>
          </w:p>
        </w:tc>
        <w:tc>
          <w:tcPr>
            <w:tcW w:w="1036"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3</w:t>
            </w:r>
          </w:p>
        </w:tc>
        <w:tc>
          <w:tcPr>
            <w:tcW w:w="950"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17</w:t>
            </w:r>
          </w:p>
        </w:tc>
        <w:tc>
          <w:tcPr>
            <w:tcW w:w="851"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12</w:t>
            </w:r>
          </w:p>
        </w:tc>
        <w:tc>
          <w:tcPr>
            <w:tcW w:w="977"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14</w:t>
            </w:r>
          </w:p>
        </w:tc>
        <w:tc>
          <w:tcPr>
            <w:tcW w:w="1149"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3</w:t>
            </w:r>
          </w:p>
        </w:tc>
        <w:tc>
          <w:tcPr>
            <w:tcW w:w="1337"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2</w:t>
            </w:r>
          </w:p>
        </w:tc>
      </w:tr>
      <w:tr w:rsidR="001B3C21" w:rsidRPr="001B3C21" w:rsidTr="001B3C21">
        <w:tc>
          <w:tcPr>
            <w:tcW w:w="4393" w:type="dxa"/>
            <w:tcBorders>
              <w:top w:val="single" w:sz="4" w:space="0" w:color="auto"/>
              <w:left w:val="single" w:sz="4" w:space="0" w:color="auto"/>
              <w:bottom w:val="single" w:sz="4" w:space="0" w:color="auto"/>
              <w:right w:val="single" w:sz="4" w:space="0" w:color="auto"/>
            </w:tcBorders>
            <w:hideMark/>
          </w:tcPr>
          <w:p w:rsidR="001B3C21" w:rsidRPr="001B3C21" w:rsidRDefault="001B3C21" w:rsidP="001B3C21">
            <w:pPr>
              <w:spacing w:after="0" w:line="240" w:lineRule="auto"/>
              <w:jc w:val="both"/>
              <w:rPr>
                <w:rFonts w:ascii="Times New Roman" w:eastAsia="Calibri" w:hAnsi="Times New Roman"/>
                <w:sz w:val="20"/>
                <w:szCs w:val="20"/>
                <w:lang w:val="ru-RU"/>
              </w:rPr>
            </w:pPr>
            <w:r w:rsidRPr="001B3C21">
              <w:rPr>
                <w:rFonts w:ascii="Times New Roman" w:hAnsi="Times New Roman"/>
                <w:sz w:val="20"/>
                <w:szCs w:val="20"/>
                <w:lang w:val="ru-RU"/>
              </w:rPr>
              <w:t>Анализ собственной деятельности и ее результатов</w:t>
            </w:r>
          </w:p>
        </w:tc>
        <w:tc>
          <w:tcPr>
            <w:tcW w:w="1036"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7</w:t>
            </w:r>
          </w:p>
        </w:tc>
        <w:tc>
          <w:tcPr>
            <w:tcW w:w="950"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15</w:t>
            </w:r>
          </w:p>
        </w:tc>
        <w:tc>
          <w:tcPr>
            <w:tcW w:w="977"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14</w:t>
            </w:r>
          </w:p>
        </w:tc>
        <w:tc>
          <w:tcPr>
            <w:tcW w:w="1149"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4</w:t>
            </w:r>
          </w:p>
        </w:tc>
        <w:tc>
          <w:tcPr>
            <w:tcW w:w="1337"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1</w:t>
            </w:r>
          </w:p>
        </w:tc>
      </w:tr>
      <w:tr w:rsidR="001B3C21" w:rsidRPr="001B3C21" w:rsidTr="001B3C21">
        <w:tc>
          <w:tcPr>
            <w:tcW w:w="4393" w:type="dxa"/>
            <w:tcBorders>
              <w:top w:val="single" w:sz="4" w:space="0" w:color="auto"/>
              <w:left w:val="single" w:sz="4" w:space="0" w:color="auto"/>
              <w:bottom w:val="single" w:sz="4" w:space="0" w:color="auto"/>
              <w:right w:val="single" w:sz="4" w:space="0" w:color="auto"/>
            </w:tcBorders>
            <w:hideMark/>
          </w:tcPr>
          <w:p w:rsidR="001B3C21" w:rsidRPr="001B3C21" w:rsidRDefault="001B3C21" w:rsidP="001B3C21">
            <w:pPr>
              <w:spacing w:after="0" w:line="240" w:lineRule="auto"/>
              <w:jc w:val="both"/>
              <w:rPr>
                <w:rFonts w:ascii="Times New Roman" w:eastAsia="Calibri" w:hAnsi="Times New Roman"/>
                <w:sz w:val="20"/>
                <w:szCs w:val="20"/>
                <w:lang w:val="ru-RU"/>
              </w:rPr>
            </w:pPr>
            <w:r w:rsidRPr="001B3C21">
              <w:rPr>
                <w:rFonts w:ascii="Times New Roman" w:hAnsi="Times New Roman"/>
                <w:sz w:val="20"/>
                <w:szCs w:val="20"/>
                <w:lang w:val="ru-RU"/>
              </w:rPr>
              <w:t>Изучение интересов, особенностей, интеллекта дошкольников</w:t>
            </w:r>
          </w:p>
        </w:tc>
        <w:tc>
          <w:tcPr>
            <w:tcW w:w="1036"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3</w:t>
            </w:r>
          </w:p>
        </w:tc>
        <w:tc>
          <w:tcPr>
            <w:tcW w:w="950"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15</w:t>
            </w:r>
          </w:p>
        </w:tc>
        <w:tc>
          <w:tcPr>
            <w:tcW w:w="851"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16</w:t>
            </w:r>
          </w:p>
        </w:tc>
        <w:tc>
          <w:tcPr>
            <w:tcW w:w="977"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12</w:t>
            </w:r>
          </w:p>
        </w:tc>
        <w:tc>
          <w:tcPr>
            <w:tcW w:w="1149"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3</w:t>
            </w:r>
          </w:p>
        </w:tc>
        <w:tc>
          <w:tcPr>
            <w:tcW w:w="1337"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1</w:t>
            </w:r>
          </w:p>
        </w:tc>
      </w:tr>
      <w:tr w:rsidR="001B3C21" w:rsidRPr="001B3C21" w:rsidTr="001B3C21">
        <w:tc>
          <w:tcPr>
            <w:tcW w:w="4393" w:type="dxa"/>
            <w:tcBorders>
              <w:top w:val="single" w:sz="4" w:space="0" w:color="auto"/>
              <w:left w:val="single" w:sz="4" w:space="0" w:color="auto"/>
              <w:bottom w:val="single" w:sz="4" w:space="0" w:color="auto"/>
              <w:right w:val="single" w:sz="4" w:space="0" w:color="auto"/>
            </w:tcBorders>
            <w:hideMark/>
          </w:tcPr>
          <w:p w:rsidR="001B3C21" w:rsidRPr="001B3C21" w:rsidRDefault="001B3C21" w:rsidP="001B3C21">
            <w:pPr>
              <w:spacing w:after="0" w:line="240" w:lineRule="auto"/>
              <w:jc w:val="both"/>
              <w:rPr>
                <w:rFonts w:ascii="Times New Roman" w:eastAsia="Calibri" w:hAnsi="Times New Roman"/>
                <w:sz w:val="20"/>
                <w:szCs w:val="20"/>
              </w:rPr>
            </w:pPr>
            <w:r w:rsidRPr="001B3C21">
              <w:rPr>
                <w:rFonts w:ascii="Times New Roman" w:hAnsi="Times New Roman"/>
                <w:sz w:val="20"/>
                <w:szCs w:val="20"/>
              </w:rPr>
              <w:t>Планирование воспитательной работы</w:t>
            </w:r>
          </w:p>
        </w:tc>
        <w:tc>
          <w:tcPr>
            <w:tcW w:w="1036"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4</w:t>
            </w:r>
          </w:p>
        </w:tc>
        <w:tc>
          <w:tcPr>
            <w:tcW w:w="950"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11</w:t>
            </w:r>
          </w:p>
        </w:tc>
        <w:tc>
          <w:tcPr>
            <w:tcW w:w="851"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14</w:t>
            </w:r>
          </w:p>
        </w:tc>
        <w:tc>
          <w:tcPr>
            <w:tcW w:w="977"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17</w:t>
            </w:r>
          </w:p>
        </w:tc>
        <w:tc>
          <w:tcPr>
            <w:tcW w:w="1149"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3</w:t>
            </w:r>
          </w:p>
        </w:tc>
        <w:tc>
          <w:tcPr>
            <w:tcW w:w="1337"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1</w:t>
            </w:r>
          </w:p>
        </w:tc>
      </w:tr>
      <w:tr w:rsidR="001B3C21" w:rsidRPr="001B3C21" w:rsidTr="001B3C21">
        <w:tc>
          <w:tcPr>
            <w:tcW w:w="4393" w:type="dxa"/>
            <w:tcBorders>
              <w:top w:val="single" w:sz="4" w:space="0" w:color="auto"/>
              <w:left w:val="single" w:sz="4" w:space="0" w:color="auto"/>
              <w:bottom w:val="single" w:sz="4" w:space="0" w:color="auto"/>
              <w:right w:val="single" w:sz="4" w:space="0" w:color="auto"/>
            </w:tcBorders>
            <w:hideMark/>
          </w:tcPr>
          <w:p w:rsidR="001B3C21" w:rsidRPr="001B3C21" w:rsidRDefault="001B3C21" w:rsidP="001B3C21">
            <w:pPr>
              <w:spacing w:after="0" w:line="240" w:lineRule="auto"/>
              <w:jc w:val="both"/>
              <w:rPr>
                <w:rFonts w:ascii="Times New Roman" w:eastAsia="Calibri" w:hAnsi="Times New Roman"/>
                <w:sz w:val="20"/>
                <w:szCs w:val="20"/>
                <w:lang w:val="ru-RU"/>
              </w:rPr>
            </w:pPr>
            <w:r w:rsidRPr="001B3C21">
              <w:rPr>
                <w:rFonts w:ascii="Times New Roman" w:hAnsi="Times New Roman"/>
                <w:sz w:val="20"/>
                <w:szCs w:val="20"/>
                <w:lang w:val="ru-RU"/>
              </w:rPr>
              <w:t>Планирование работы с группой и видение перспектив своей деятельности</w:t>
            </w:r>
          </w:p>
        </w:tc>
        <w:tc>
          <w:tcPr>
            <w:tcW w:w="1036"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3</w:t>
            </w:r>
          </w:p>
        </w:tc>
        <w:tc>
          <w:tcPr>
            <w:tcW w:w="950"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16</w:t>
            </w:r>
          </w:p>
        </w:tc>
        <w:tc>
          <w:tcPr>
            <w:tcW w:w="851"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14</w:t>
            </w:r>
          </w:p>
        </w:tc>
        <w:tc>
          <w:tcPr>
            <w:tcW w:w="977"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13</w:t>
            </w:r>
          </w:p>
        </w:tc>
        <w:tc>
          <w:tcPr>
            <w:tcW w:w="1149"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4</w:t>
            </w:r>
          </w:p>
        </w:tc>
        <w:tc>
          <w:tcPr>
            <w:tcW w:w="1337"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1</w:t>
            </w:r>
          </w:p>
        </w:tc>
      </w:tr>
      <w:tr w:rsidR="001B3C21" w:rsidRPr="001B3C21" w:rsidTr="001B3C21">
        <w:tc>
          <w:tcPr>
            <w:tcW w:w="4393" w:type="dxa"/>
            <w:tcBorders>
              <w:top w:val="single" w:sz="4" w:space="0" w:color="auto"/>
              <w:left w:val="single" w:sz="4" w:space="0" w:color="auto"/>
              <w:bottom w:val="single" w:sz="4" w:space="0" w:color="auto"/>
              <w:right w:val="single" w:sz="4" w:space="0" w:color="auto"/>
            </w:tcBorders>
            <w:hideMark/>
          </w:tcPr>
          <w:p w:rsidR="001B3C21" w:rsidRPr="001B3C21" w:rsidRDefault="001B3C21" w:rsidP="001B3C21">
            <w:pPr>
              <w:spacing w:after="0" w:line="240" w:lineRule="auto"/>
              <w:jc w:val="both"/>
              <w:rPr>
                <w:rFonts w:ascii="Times New Roman" w:eastAsia="Calibri" w:hAnsi="Times New Roman"/>
                <w:sz w:val="20"/>
                <w:szCs w:val="20"/>
                <w:lang w:val="ru-RU"/>
              </w:rPr>
            </w:pPr>
            <w:r w:rsidRPr="001B3C21">
              <w:rPr>
                <w:rFonts w:ascii="Times New Roman" w:hAnsi="Times New Roman"/>
                <w:sz w:val="20"/>
                <w:szCs w:val="20"/>
                <w:lang w:val="ru-RU"/>
              </w:rPr>
              <w:t xml:space="preserve">Индивидуальная воспитательная работа с воспитанниками </w:t>
            </w:r>
          </w:p>
        </w:tc>
        <w:tc>
          <w:tcPr>
            <w:tcW w:w="1036"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5</w:t>
            </w:r>
          </w:p>
        </w:tc>
        <w:tc>
          <w:tcPr>
            <w:tcW w:w="950"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13</w:t>
            </w:r>
          </w:p>
        </w:tc>
        <w:tc>
          <w:tcPr>
            <w:tcW w:w="851"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13</w:t>
            </w:r>
          </w:p>
        </w:tc>
        <w:tc>
          <w:tcPr>
            <w:tcW w:w="977"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15</w:t>
            </w:r>
          </w:p>
        </w:tc>
        <w:tc>
          <w:tcPr>
            <w:tcW w:w="1149"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3</w:t>
            </w:r>
          </w:p>
        </w:tc>
        <w:tc>
          <w:tcPr>
            <w:tcW w:w="1337"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1</w:t>
            </w:r>
          </w:p>
        </w:tc>
      </w:tr>
      <w:tr w:rsidR="001B3C21" w:rsidRPr="001B3C21" w:rsidTr="001B3C21">
        <w:tc>
          <w:tcPr>
            <w:tcW w:w="4393" w:type="dxa"/>
            <w:tcBorders>
              <w:top w:val="single" w:sz="4" w:space="0" w:color="auto"/>
              <w:left w:val="single" w:sz="4" w:space="0" w:color="auto"/>
              <w:bottom w:val="single" w:sz="4" w:space="0" w:color="auto"/>
              <w:right w:val="single" w:sz="4" w:space="0" w:color="auto"/>
            </w:tcBorders>
            <w:hideMark/>
          </w:tcPr>
          <w:p w:rsidR="001B3C21" w:rsidRPr="001B3C21" w:rsidRDefault="001B3C21" w:rsidP="001B3C21">
            <w:pPr>
              <w:spacing w:after="0" w:line="240" w:lineRule="auto"/>
              <w:jc w:val="both"/>
              <w:rPr>
                <w:rFonts w:ascii="Times New Roman" w:eastAsia="Calibri" w:hAnsi="Times New Roman"/>
                <w:sz w:val="20"/>
                <w:szCs w:val="20"/>
              </w:rPr>
            </w:pPr>
            <w:r w:rsidRPr="001B3C21">
              <w:rPr>
                <w:rFonts w:ascii="Times New Roman" w:hAnsi="Times New Roman"/>
                <w:sz w:val="20"/>
                <w:szCs w:val="20"/>
              </w:rPr>
              <w:t>Проведение родительских собраний</w:t>
            </w:r>
          </w:p>
        </w:tc>
        <w:tc>
          <w:tcPr>
            <w:tcW w:w="1036"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7</w:t>
            </w:r>
          </w:p>
        </w:tc>
        <w:tc>
          <w:tcPr>
            <w:tcW w:w="950"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12</w:t>
            </w:r>
          </w:p>
        </w:tc>
        <w:tc>
          <w:tcPr>
            <w:tcW w:w="851"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9</w:t>
            </w:r>
          </w:p>
        </w:tc>
        <w:tc>
          <w:tcPr>
            <w:tcW w:w="977"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18</w:t>
            </w:r>
          </w:p>
        </w:tc>
        <w:tc>
          <w:tcPr>
            <w:tcW w:w="1149"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8</w:t>
            </w:r>
          </w:p>
        </w:tc>
        <w:tc>
          <w:tcPr>
            <w:tcW w:w="1337"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2</w:t>
            </w:r>
          </w:p>
        </w:tc>
      </w:tr>
      <w:tr w:rsidR="001B3C21" w:rsidRPr="001B3C21" w:rsidTr="001B3C21">
        <w:tc>
          <w:tcPr>
            <w:tcW w:w="4393" w:type="dxa"/>
            <w:tcBorders>
              <w:top w:val="single" w:sz="4" w:space="0" w:color="auto"/>
              <w:left w:val="single" w:sz="4" w:space="0" w:color="auto"/>
              <w:bottom w:val="single" w:sz="4" w:space="0" w:color="auto"/>
              <w:right w:val="single" w:sz="4" w:space="0" w:color="auto"/>
            </w:tcBorders>
            <w:hideMark/>
          </w:tcPr>
          <w:p w:rsidR="001B3C21" w:rsidRPr="001B3C21" w:rsidRDefault="001B3C21" w:rsidP="001B3C21">
            <w:pPr>
              <w:spacing w:after="0" w:line="240" w:lineRule="auto"/>
              <w:jc w:val="both"/>
              <w:rPr>
                <w:rFonts w:ascii="Times New Roman" w:eastAsia="Calibri" w:hAnsi="Times New Roman"/>
                <w:sz w:val="20"/>
                <w:szCs w:val="20"/>
              </w:rPr>
            </w:pPr>
            <w:r w:rsidRPr="001B3C21">
              <w:rPr>
                <w:rFonts w:ascii="Times New Roman" w:hAnsi="Times New Roman"/>
                <w:sz w:val="20"/>
                <w:szCs w:val="20"/>
              </w:rPr>
              <w:t>Трудовое воспитание воспитанников</w:t>
            </w:r>
          </w:p>
        </w:tc>
        <w:tc>
          <w:tcPr>
            <w:tcW w:w="1036"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3</w:t>
            </w:r>
          </w:p>
        </w:tc>
        <w:tc>
          <w:tcPr>
            <w:tcW w:w="950"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11</w:t>
            </w:r>
          </w:p>
        </w:tc>
        <w:tc>
          <w:tcPr>
            <w:tcW w:w="851"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13</w:t>
            </w:r>
          </w:p>
        </w:tc>
        <w:tc>
          <w:tcPr>
            <w:tcW w:w="977"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19</w:t>
            </w:r>
          </w:p>
        </w:tc>
        <w:tc>
          <w:tcPr>
            <w:tcW w:w="1149"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4</w:t>
            </w:r>
          </w:p>
        </w:tc>
        <w:tc>
          <w:tcPr>
            <w:tcW w:w="1337"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1</w:t>
            </w:r>
          </w:p>
        </w:tc>
      </w:tr>
      <w:tr w:rsidR="001B3C21" w:rsidRPr="001B3C21" w:rsidTr="001B3C21">
        <w:tc>
          <w:tcPr>
            <w:tcW w:w="4393" w:type="dxa"/>
            <w:tcBorders>
              <w:top w:val="single" w:sz="4" w:space="0" w:color="auto"/>
              <w:left w:val="single" w:sz="4" w:space="0" w:color="auto"/>
              <w:bottom w:val="single" w:sz="4" w:space="0" w:color="auto"/>
              <w:right w:val="single" w:sz="4" w:space="0" w:color="auto"/>
            </w:tcBorders>
            <w:hideMark/>
          </w:tcPr>
          <w:p w:rsidR="001B3C21" w:rsidRPr="001B3C21" w:rsidRDefault="001B3C21" w:rsidP="001B3C21">
            <w:pPr>
              <w:spacing w:after="0" w:line="240" w:lineRule="auto"/>
              <w:jc w:val="both"/>
              <w:rPr>
                <w:rFonts w:ascii="Times New Roman" w:eastAsia="Calibri" w:hAnsi="Times New Roman"/>
                <w:sz w:val="20"/>
                <w:szCs w:val="20"/>
              </w:rPr>
            </w:pPr>
            <w:r w:rsidRPr="001B3C21">
              <w:rPr>
                <w:rFonts w:ascii="Times New Roman" w:hAnsi="Times New Roman"/>
                <w:sz w:val="20"/>
                <w:szCs w:val="20"/>
              </w:rPr>
              <w:t>Эстетическое воспитание воспитанников</w:t>
            </w:r>
          </w:p>
        </w:tc>
        <w:tc>
          <w:tcPr>
            <w:tcW w:w="1036"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3</w:t>
            </w:r>
          </w:p>
        </w:tc>
        <w:tc>
          <w:tcPr>
            <w:tcW w:w="950"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11</w:t>
            </w:r>
          </w:p>
        </w:tc>
        <w:tc>
          <w:tcPr>
            <w:tcW w:w="851"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11</w:t>
            </w:r>
          </w:p>
        </w:tc>
        <w:tc>
          <w:tcPr>
            <w:tcW w:w="977"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21</w:t>
            </w:r>
          </w:p>
        </w:tc>
        <w:tc>
          <w:tcPr>
            <w:tcW w:w="1149"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3</w:t>
            </w:r>
          </w:p>
        </w:tc>
        <w:tc>
          <w:tcPr>
            <w:tcW w:w="1337"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3</w:t>
            </w:r>
          </w:p>
        </w:tc>
      </w:tr>
      <w:tr w:rsidR="001B3C21" w:rsidRPr="001B3C21" w:rsidTr="001B3C21">
        <w:tc>
          <w:tcPr>
            <w:tcW w:w="4393" w:type="dxa"/>
            <w:tcBorders>
              <w:top w:val="single" w:sz="4" w:space="0" w:color="auto"/>
              <w:left w:val="single" w:sz="4" w:space="0" w:color="auto"/>
              <w:bottom w:val="single" w:sz="4" w:space="0" w:color="auto"/>
              <w:right w:val="single" w:sz="4" w:space="0" w:color="auto"/>
            </w:tcBorders>
            <w:hideMark/>
          </w:tcPr>
          <w:p w:rsidR="001B3C21" w:rsidRPr="001B3C21" w:rsidRDefault="001B3C21" w:rsidP="001B3C21">
            <w:pPr>
              <w:spacing w:after="0" w:line="240" w:lineRule="auto"/>
              <w:jc w:val="both"/>
              <w:rPr>
                <w:rFonts w:ascii="Times New Roman" w:eastAsia="Calibri" w:hAnsi="Times New Roman"/>
                <w:sz w:val="20"/>
                <w:szCs w:val="20"/>
              </w:rPr>
            </w:pPr>
            <w:r w:rsidRPr="001B3C21">
              <w:rPr>
                <w:rFonts w:ascii="Times New Roman" w:hAnsi="Times New Roman"/>
                <w:sz w:val="20"/>
                <w:szCs w:val="20"/>
              </w:rPr>
              <w:t>Экологическое воспитание</w:t>
            </w:r>
          </w:p>
        </w:tc>
        <w:tc>
          <w:tcPr>
            <w:tcW w:w="1036"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4</w:t>
            </w:r>
          </w:p>
        </w:tc>
        <w:tc>
          <w:tcPr>
            <w:tcW w:w="950"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10</w:t>
            </w:r>
          </w:p>
        </w:tc>
        <w:tc>
          <w:tcPr>
            <w:tcW w:w="977"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22</w:t>
            </w:r>
          </w:p>
        </w:tc>
        <w:tc>
          <w:tcPr>
            <w:tcW w:w="1149"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3</w:t>
            </w:r>
          </w:p>
        </w:tc>
        <w:tc>
          <w:tcPr>
            <w:tcW w:w="1337"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2</w:t>
            </w:r>
          </w:p>
        </w:tc>
      </w:tr>
      <w:tr w:rsidR="001B3C21" w:rsidRPr="001B3C21" w:rsidTr="001B3C21">
        <w:tc>
          <w:tcPr>
            <w:tcW w:w="4393" w:type="dxa"/>
            <w:tcBorders>
              <w:top w:val="single" w:sz="4" w:space="0" w:color="auto"/>
              <w:left w:val="single" w:sz="4" w:space="0" w:color="auto"/>
              <w:bottom w:val="single" w:sz="4" w:space="0" w:color="auto"/>
              <w:right w:val="single" w:sz="4" w:space="0" w:color="auto"/>
            </w:tcBorders>
            <w:hideMark/>
          </w:tcPr>
          <w:p w:rsidR="001B3C21" w:rsidRPr="001B3C21" w:rsidRDefault="001B3C21" w:rsidP="001B3C21">
            <w:pPr>
              <w:spacing w:after="0" w:line="240" w:lineRule="auto"/>
              <w:jc w:val="both"/>
              <w:rPr>
                <w:rFonts w:ascii="Times New Roman" w:eastAsia="Calibri" w:hAnsi="Times New Roman"/>
                <w:sz w:val="20"/>
                <w:szCs w:val="20"/>
              </w:rPr>
            </w:pPr>
            <w:r w:rsidRPr="001B3C21">
              <w:rPr>
                <w:rFonts w:ascii="Times New Roman" w:hAnsi="Times New Roman"/>
                <w:sz w:val="20"/>
                <w:szCs w:val="20"/>
              </w:rPr>
              <w:t>Гигиеническое воспитание</w:t>
            </w:r>
          </w:p>
        </w:tc>
        <w:tc>
          <w:tcPr>
            <w:tcW w:w="1036"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4</w:t>
            </w:r>
          </w:p>
        </w:tc>
        <w:tc>
          <w:tcPr>
            <w:tcW w:w="950"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9</w:t>
            </w:r>
          </w:p>
        </w:tc>
        <w:tc>
          <w:tcPr>
            <w:tcW w:w="851"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12</w:t>
            </w:r>
          </w:p>
        </w:tc>
        <w:tc>
          <w:tcPr>
            <w:tcW w:w="977"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21</w:t>
            </w:r>
          </w:p>
        </w:tc>
        <w:tc>
          <w:tcPr>
            <w:tcW w:w="1149"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2</w:t>
            </w:r>
          </w:p>
        </w:tc>
        <w:tc>
          <w:tcPr>
            <w:tcW w:w="1337"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2</w:t>
            </w:r>
          </w:p>
        </w:tc>
      </w:tr>
      <w:tr w:rsidR="001B3C21" w:rsidRPr="001B3C21" w:rsidTr="001B3C21">
        <w:tc>
          <w:tcPr>
            <w:tcW w:w="4393" w:type="dxa"/>
            <w:tcBorders>
              <w:top w:val="single" w:sz="4" w:space="0" w:color="auto"/>
              <w:left w:val="single" w:sz="4" w:space="0" w:color="auto"/>
              <w:bottom w:val="single" w:sz="4" w:space="0" w:color="auto"/>
              <w:right w:val="single" w:sz="4" w:space="0" w:color="auto"/>
            </w:tcBorders>
            <w:hideMark/>
          </w:tcPr>
          <w:p w:rsidR="001B3C21" w:rsidRPr="001B3C21" w:rsidRDefault="001B3C21" w:rsidP="001B3C21">
            <w:pPr>
              <w:spacing w:after="0" w:line="240" w:lineRule="auto"/>
              <w:jc w:val="both"/>
              <w:rPr>
                <w:rFonts w:ascii="Times New Roman" w:eastAsia="Calibri" w:hAnsi="Times New Roman"/>
                <w:sz w:val="20"/>
                <w:szCs w:val="20"/>
              </w:rPr>
            </w:pPr>
            <w:r w:rsidRPr="001B3C21">
              <w:rPr>
                <w:rFonts w:ascii="Times New Roman" w:hAnsi="Times New Roman"/>
                <w:sz w:val="20"/>
                <w:szCs w:val="20"/>
              </w:rPr>
              <w:t>Физическое воспитание</w:t>
            </w:r>
          </w:p>
        </w:tc>
        <w:tc>
          <w:tcPr>
            <w:tcW w:w="1036"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3</w:t>
            </w:r>
          </w:p>
        </w:tc>
        <w:tc>
          <w:tcPr>
            <w:tcW w:w="950"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11</w:t>
            </w:r>
          </w:p>
        </w:tc>
        <w:tc>
          <w:tcPr>
            <w:tcW w:w="851"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12</w:t>
            </w:r>
          </w:p>
        </w:tc>
        <w:tc>
          <w:tcPr>
            <w:tcW w:w="977"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20</w:t>
            </w:r>
          </w:p>
        </w:tc>
        <w:tc>
          <w:tcPr>
            <w:tcW w:w="1149"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2</w:t>
            </w:r>
          </w:p>
        </w:tc>
        <w:tc>
          <w:tcPr>
            <w:tcW w:w="1337"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3</w:t>
            </w:r>
          </w:p>
        </w:tc>
      </w:tr>
      <w:tr w:rsidR="001B3C21" w:rsidRPr="001B3C21" w:rsidTr="001B3C21">
        <w:tc>
          <w:tcPr>
            <w:tcW w:w="4393" w:type="dxa"/>
            <w:tcBorders>
              <w:top w:val="single" w:sz="4" w:space="0" w:color="auto"/>
              <w:left w:val="single" w:sz="4" w:space="0" w:color="auto"/>
              <w:bottom w:val="single" w:sz="4" w:space="0" w:color="auto"/>
              <w:right w:val="single" w:sz="4" w:space="0" w:color="auto"/>
            </w:tcBorders>
            <w:hideMark/>
          </w:tcPr>
          <w:p w:rsidR="001B3C21" w:rsidRPr="001B3C21" w:rsidRDefault="001B3C21" w:rsidP="001B3C21">
            <w:pPr>
              <w:spacing w:after="0" w:line="240" w:lineRule="auto"/>
              <w:jc w:val="both"/>
              <w:rPr>
                <w:rFonts w:ascii="Times New Roman" w:eastAsia="Calibri" w:hAnsi="Times New Roman"/>
                <w:sz w:val="20"/>
                <w:szCs w:val="20"/>
              </w:rPr>
            </w:pPr>
            <w:r w:rsidRPr="001B3C21">
              <w:rPr>
                <w:rFonts w:ascii="Times New Roman" w:hAnsi="Times New Roman"/>
                <w:sz w:val="20"/>
                <w:szCs w:val="20"/>
              </w:rPr>
              <w:t>Проведение праздников, утренников, торжеств</w:t>
            </w:r>
          </w:p>
        </w:tc>
        <w:tc>
          <w:tcPr>
            <w:tcW w:w="1036"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4</w:t>
            </w:r>
          </w:p>
        </w:tc>
        <w:tc>
          <w:tcPr>
            <w:tcW w:w="950"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7</w:t>
            </w:r>
          </w:p>
        </w:tc>
        <w:tc>
          <w:tcPr>
            <w:tcW w:w="851"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17</w:t>
            </w:r>
          </w:p>
        </w:tc>
        <w:tc>
          <w:tcPr>
            <w:tcW w:w="977"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18</w:t>
            </w:r>
          </w:p>
        </w:tc>
        <w:tc>
          <w:tcPr>
            <w:tcW w:w="1149"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5</w:t>
            </w:r>
          </w:p>
        </w:tc>
        <w:tc>
          <w:tcPr>
            <w:tcW w:w="1337"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2</w:t>
            </w:r>
          </w:p>
        </w:tc>
      </w:tr>
      <w:tr w:rsidR="001B3C21" w:rsidRPr="001B3C21" w:rsidTr="001B3C21">
        <w:tc>
          <w:tcPr>
            <w:tcW w:w="4393" w:type="dxa"/>
            <w:tcBorders>
              <w:top w:val="single" w:sz="4" w:space="0" w:color="auto"/>
              <w:left w:val="single" w:sz="4" w:space="0" w:color="auto"/>
              <w:bottom w:val="single" w:sz="4" w:space="0" w:color="auto"/>
              <w:right w:val="single" w:sz="4" w:space="0" w:color="auto"/>
            </w:tcBorders>
            <w:hideMark/>
          </w:tcPr>
          <w:p w:rsidR="001B3C21" w:rsidRPr="001B3C21" w:rsidRDefault="001B3C21" w:rsidP="001B3C21">
            <w:pPr>
              <w:spacing w:after="0" w:line="240" w:lineRule="auto"/>
              <w:jc w:val="both"/>
              <w:rPr>
                <w:rFonts w:ascii="Times New Roman" w:eastAsia="Calibri" w:hAnsi="Times New Roman"/>
                <w:spacing w:val="-6"/>
                <w:sz w:val="20"/>
                <w:szCs w:val="20"/>
                <w:lang w:val="ru-RU"/>
              </w:rPr>
            </w:pPr>
            <w:r w:rsidRPr="001B3C21">
              <w:rPr>
                <w:rFonts w:ascii="Times New Roman" w:hAnsi="Times New Roman"/>
                <w:spacing w:val="-6"/>
                <w:sz w:val="20"/>
                <w:szCs w:val="20"/>
                <w:lang w:val="ru-RU"/>
              </w:rPr>
              <w:t>Проведение встреч с интересными людьми</w:t>
            </w:r>
          </w:p>
        </w:tc>
        <w:tc>
          <w:tcPr>
            <w:tcW w:w="1036"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3</w:t>
            </w:r>
          </w:p>
        </w:tc>
        <w:tc>
          <w:tcPr>
            <w:tcW w:w="950"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14</w:t>
            </w:r>
          </w:p>
        </w:tc>
        <w:tc>
          <w:tcPr>
            <w:tcW w:w="851"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19</w:t>
            </w:r>
          </w:p>
        </w:tc>
        <w:tc>
          <w:tcPr>
            <w:tcW w:w="977"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10</w:t>
            </w:r>
          </w:p>
        </w:tc>
        <w:tc>
          <w:tcPr>
            <w:tcW w:w="1149"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7</w:t>
            </w:r>
          </w:p>
        </w:tc>
        <w:tc>
          <w:tcPr>
            <w:tcW w:w="1337" w:type="dxa"/>
            <w:tcBorders>
              <w:top w:val="single" w:sz="4" w:space="0" w:color="auto"/>
              <w:left w:val="single" w:sz="4" w:space="0" w:color="auto"/>
              <w:bottom w:val="single" w:sz="4" w:space="0" w:color="auto"/>
              <w:right w:val="single" w:sz="4" w:space="0" w:color="auto"/>
            </w:tcBorders>
          </w:tcPr>
          <w:p w:rsidR="001B3C21" w:rsidRPr="001B3C21" w:rsidRDefault="001B3C21" w:rsidP="001B3C21">
            <w:pPr>
              <w:spacing w:after="0" w:line="240" w:lineRule="auto"/>
              <w:jc w:val="center"/>
              <w:rPr>
                <w:rFonts w:ascii="Times New Roman" w:eastAsia="Calibri" w:hAnsi="Times New Roman"/>
                <w:sz w:val="20"/>
                <w:szCs w:val="20"/>
              </w:rPr>
            </w:pPr>
            <w:r w:rsidRPr="001B3C21">
              <w:rPr>
                <w:rFonts w:ascii="Times New Roman" w:eastAsia="Calibri" w:hAnsi="Times New Roman"/>
                <w:sz w:val="20"/>
                <w:szCs w:val="20"/>
              </w:rPr>
              <w:t>0</w:t>
            </w:r>
          </w:p>
        </w:tc>
      </w:tr>
    </w:tbl>
    <w:p w:rsidR="00B70612" w:rsidRPr="001B3C21" w:rsidRDefault="00B70612" w:rsidP="00F9068D">
      <w:pPr>
        <w:pStyle w:val="20"/>
        <w:tabs>
          <w:tab w:val="left" w:pos="10915"/>
        </w:tabs>
        <w:spacing w:after="0" w:line="240" w:lineRule="auto"/>
        <w:ind w:left="-709" w:right="-2"/>
        <w:rPr>
          <w:rFonts w:ascii="Times New Roman" w:hAnsi="Times New Roman" w:cs="Times New Roman"/>
          <w:sz w:val="24"/>
          <w:szCs w:val="24"/>
        </w:rPr>
      </w:pPr>
      <w:r w:rsidRPr="001B3C21">
        <w:rPr>
          <w:rFonts w:ascii="Times New Roman" w:hAnsi="Times New Roman" w:cs="Times New Roman"/>
          <w:sz w:val="24"/>
          <w:szCs w:val="24"/>
        </w:rPr>
        <w:t>По результатам  проведенного мониторинга руководителям даны рекомендации.</w:t>
      </w:r>
    </w:p>
    <w:p w:rsidR="00B70612" w:rsidRPr="00037677" w:rsidRDefault="00B70612" w:rsidP="00F9068D">
      <w:pPr>
        <w:spacing w:after="0" w:line="240" w:lineRule="auto"/>
        <w:ind w:left="-709" w:right="-2"/>
        <w:jc w:val="both"/>
        <w:rPr>
          <w:rFonts w:ascii="Times New Roman" w:hAnsi="Times New Roman"/>
          <w:sz w:val="24"/>
          <w:szCs w:val="24"/>
          <w:lang w:val="ru-RU"/>
        </w:rPr>
      </w:pPr>
    </w:p>
    <w:p w:rsidR="001A6527" w:rsidRPr="00CA7FDB" w:rsidRDefault="001A6527" w:rsidP="00F9068D">
      <w:pPr>
        <w:spacing w:after="0" w:line="240" w:lineRule="auto"/>
        <w:ind w:left="-709" w:right="-2"/>
        <w:jc w:val="both"/>
        <w:rPr>
          <w:rFonts w:ascii="Times New Roman" w:hAnsi="Times New Roman"/>
          <w:color w:val="00B050"/>
          <w:sz w:val="24"/>
          <w:szCs w:val="24"/>
          <w:lang w:val="ru-RU"/>
        </w:rPr>
      </w:pPr>
      <w:r w:rsidRPr="00CA7FDB">
        <w:rPr>
          <w:rFonts w:ascii="Times New Roman" w:hAnsi="Times New Roman"/>
          <w:b/>
          <w:color w:val="C00000"/>
          <w:sz w:val="24"/>
          <w:szCs w:val="24"/>
          <w:u w:val="single"/>
          <w:lang w:val="ru-RU"/>
        </w:rPr>
        <w:t>3</w:t>
      </w:r>
      <w:r w:rsidR="00D218F4">
        <w:rPr>
          <w:rFonts w:ascii="Times New Roman" w:hAnsi="Times New Roman"/>
          <w:b/>
          <w:color w:val="C00000"/>
          <w:sz w:val="24"/>
          <w:szCs w:val="24"/>
          <w:u w:val="single"/>
          <w:lang w:val="ru-RU"/>
        </w:rPr>
        <w:t>5</w:t>
      </w:r>
      <w:r w:rsidRPr="00CA7FDB">
        <w:rPr>
          <w:rFonts w:ascii="Times New Roman" w:hAnsi="Times New Roman"/>
          <w:b/>
          <w:color w:val="C00000"/>
          <w:sz w:val="24"/>
          <w:szCs w:val="24"/>
          <w:u w:val="single"/>
          <w:lang w:val="ru-RU"/>
        </w:rPr>
        <w:t>.</w:t>
      </w:r>
      <w:r w:rsidR="00CA7FDB" w:rsidRPr="00BB7158">
        <w:rPr>
          <w:rFonts w:ascii="Times New Roman" w:hAnsi="Times New Roman"/>
          <w:b/>
          <w:color w:val="C00000"/>
          <w:sz w:val="24"/>
          <w:szCs w:val="24"/>
          <w:u w:val="single"/>
          <w:lang w:val="ru-RU"/>
        </w:rPr>
        <w:t>Региональный м</w:t>
      </w:r>
      <w:r w:rsidRPr="00BB7158">
        <w:rPr>
          <w:rFonts w:ascii="Times New Roman" w:hAnsi="Times New Roman"/>
          <w:b/>
          <w:color w:val="C00000"/>
          <w:sz w:val="24"/>
          <w:szCs w:val="24"/>
          <w:u w:val="single"/>
          <w:lang w:val="ru-RU"/>
        </w:rPr>
        <w:t>ониторинг выбора модуля в рамках комплексного учебного курса «Основы религиозных культур и светской этики» в 3-х классах</w:t>
      </w:r>
      <w:r w:rsidRPr="00CA7FDB">
        <w:rPr>
          <w:rFonts w:ascii="Times New Roman" w:hAnsi="Times New Roman"/>
          <w:sz w:val="24"/>
          <w:szCs w:val="24"/>
          <w:lang w:val="ru-RU"/>
        </w:rPr>
        <w:t xml:space="preserve"> общеобразовательных учреждений Краснохолмского района </w:t>
      </w:r>
      <w:r w:rsidR="00B70612" w:rsidRPr="00CA7FDB">
        <w:rPr>
          <w:rFonts w:ascii="Times New Roman" w:hAnsi="Times New Roman"/>
          <w:sz w:val="24"/>
          <w:szCs w:val="24"/>
          <w:lang w:val="ru-RU"/>
        </w:rPr>
        <w:t>проведен на основании п</w:t>
      </w:r>
      <w:r w:rsidRPr="00CA7FDB">
        <w:rPr>
          <w:rFonts w:ascii="Times New Roman" w:hAnsi="Times New Roman"/>
          <w:sz w:val="24"/>
          <w:szCs w:val="24"/>
          <w:lang w:val="ru-RU"/>
        </w:rPr>
        <w:t>риказ</w:t>
      </w:r>
      <w:r w:rsidR="00B70612" w:rsidRPr="00CA7FDB">
        <w:rPr>
          <w:rFonts w:ascii="Times New Roman" w:hAnsi="Times New Roman"/>
          <w:sz w:val="24"/>
          <w:szCs w:val="24"/>
          <w:lang w:val="ru-RU"/>
        </w:rPr>
        <w:t>а</w:t>
      </w:r>
      <w:r w:rsidRPr="00CA7FDB">
        <w:rPr>
          <w:rFonts w:ascii="Times New Roman" w:hAnsi="Times New Roman"/>
          <w:sz w:val="24"/>
          <w:szCs w:val="24"/>
          <w:lang w:val="ru-RU"/>
        </w:rPr>
        <w:t xml:space="preserve"> РОО №92 от 20.04.2017 года</w:t>
      </w:r>
      <w:r w:rsidR="00B70612" w:rsidRPr="00CA7FDB">
        <w:rPr>
          <w:rFonts w:ascii="Times New Roman" w:hAnsi="Times New Roman"/>
          <w:sz w:val="24"/>
          <w:szCs w:val="24"/>
          <w:lang w:val="ru-RU"/>
        </w:rPr>
        <w:t>.</w:t>
      </w:r>
      <w:r w:rsidRPr="00CA7FDB">
        <w:rPr>
          <w:rFonts w:ascii="Times New Roman" w:hAnsi="Times New Roman"/>
          <w:sz w:val="24"/>
          <w:szCs w:val="24"/>
          <w:lang w:val="ru-RU"/>
        </w:rPr>
        <w:t xml:space="preserve"> </w:t>
      </w:r>
      <w:r w:rsidR="00B70612" w:rsidRPr="00CA7FDB">
        <w:rPr>
          <w:rFonts w:ascii="Times New Roman" w:hAnsi="Times New Roman"/>
          <w:sz w:val="24"/>
          <w:szCs w:val="24"/>
          <w:bdr w:val="none" w:sz="0" w:space="0" w:color="auto" w:frame="1"/>
          <w:lang w:val="ru-RU"/>
        </w:rPr>
        <w:t>В мониторинге приняли участие все общеобразовательные учреждения Краснохолмского района.</w:t>
      </w:r>
    </w:p>
    <w:p w:rsidR="00CA7FDB" w:rsidRPr="00BB7158" w:rsidRDefault="00CA7FDB" w:rsidP="00F9068D">
      <w:pPr>
        <w:spacing w:after="0" w:line="240" w:lineRule="auto"/>
        <w:ind w:left="-709" w:right="-2"/>
        <w:jc w:val="center"/>
        <w:rPr>
          <w:rFonts w:ascii="Times New Roman" w:hAnsi="Times New Roman"/>
          <w:b/>
          <w:sz w:val="24"/>
          <w:szCs w:val="24"/>
          <w:lang w:val="ru-RU"/>
        </w:rPr>
      </w:pPr>
      <w:r w:rsidRPr="00BB7158">
        <w:rPr>
          <w:rFonts w:ascii="Times New Roman" w:hAnsi="Times New Roman"/>
          <w:b/>
          <w:sz w:val="24"/>
          <w:szCs w:val="24"/>
          <w:lang w:val="ru-RU"/>
        </w:rPr>
        <w:lastRenderedPageBreak/>
        <w:t xml:space="preserve">Сведения о выборе модулей </w:t>
      </w:r>
      <w:r w:rsidR="00BB7158" w:rsidRPr="00BB7158">
        <w:rPr>
          <w:rFonts w:ascii="Times New Roman" w:hAnsi="Times New Roman"/>
          <w:b/>
          <w:sz w:val="24"/>
          <w:szCs w:val="24"/>
          <w:lang w:val="ru-RU"/>
        </w:rPr>
        <w:t xml:space="preserve">в рамках комплексного учебного курса «Основы религиозных культур и светской этики» </w:t>
      </w:r>
      <w:r w:rsidR="00BB7158">
        <w:rPr>
          <w:rFonts w:ascii="Times New Roman" w:hAnsi="Times New Roman"/>
          <w:b/>
          <w:sz w:val="24"/>
          <w:szCs w:val="24"/>
          <w:lang w:val="ru-RU"/>
        </w:rPr>
        <w:t xml:space="preserve">в </w:t>
      </w:r>
      <w:r w:rsidRPr="00BB7158">
        <w:rPr>
          <w:rFonts w:ascii="Times New Roman" w:hAnsi="Times New Roman"/>
          <w:b/>
          <w:sz w:val="24"/>
          <w:szCs w:val="24"/>
          <w:lang w:val="ru-RU"/>
        </w:rPr>
        <w:t xml:space="preserve"> 3-х класс</w:t>
      </w:r>
      <w:r w:rsidR="00BB7158">
        <w:rPr>
          <w:rFonts w:ascii="Times New Roman" w:hAnsi="Times New Roman"/>
          <w:b/>
          <w:sz w:val="24"/>
          <w:szCs w:val="24"/>
          <w:lang w:val="ru-RU"/>
        </w:rPr>
        <w:t>ах</w:t>
      </w:r>
    </w:p>
    <w:p w:rsidR="00CA7FDB" w:rsidRPr="00BB7158" w:rsidRDefault="00BB7158" w:rsidP="00F9068D">
      <w:pPr>
        <w:spacing w:after="0" w:line="240" w:lineRule="auto"/>
        <w:ind w:left="-709" w:right="-2"/>
        <w:jc w:val="center"/>
        <w:rPr>
          <w:rFonts w:ascii="Times New Roman" w:hAnsi="Times New Roman"/>
          <w:b/>
          <w:sz w:val="24"/>
          <w:szCs w:val="24"/>
          <w:lang w:val="ru-RU"/>
        </w:rPr>
      </w:pPr>
      <w:r>
        <w:rPr>
          <w:rFonts w:ascii="Times New Roman" w:hAnsi="Times New Roman"/>
          <w:b/>
          <w:sz w:val="24"/>
          <w:szCs w:val="24"/>
          <w:lang w:val="ru-RU"/>
        </w:rPr>
        <w:t>на</w:t>
      </w:r>
      <w:r w:rsidR="00CA7FDB" w:rsidRPr="00BB7158">
        <w:rPr>
          <w:rFonts w:ascii="Times New Roman" w:hAnsi="Times New Roman"/>
          <w:b/>
          <w:sz w:val="24"/>
          <w:szCs w:val="24"/>
        </w:rPr>
        <w:t xml:space="preserve">  2017 – 2018 учебн</w:t>
      </w:r>
      <w:r>
        <w:rPr>
          <w:rFonts w:ascii="Times New Roman" w:hAnsi="Times New Roman"/>
          <w:b/>
          <w:sz w:val="24"/>
          <w:szCs w:val="24"/>
          <w:lang w:val="ru-RU"/>
        </w:rPr>
        <w:t>ый</w:t>
      </w:r>
      <w:r>
        <w:rPr>
          <w:rFonts w:ascii="Times New Roman" w:hAnsi="Times New Roman"/>
          <w:b/>
          <w:sz w:val="24"/>
          <w:szCs w:val="24"/>
        </w:rPr>
        <w:t xml:space="preserve"> год</w:t>
      </w:r>
    </w:p>
    <w:tbl>
      <w:tblPr>
        <w:tblpPr w:leftFromText="180" w:rightFromText="180" w:vertAnchor="text" w:horzAnchor="page" w:tblpX="807" w:tblpY="193"/>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992"/>
        <w:gridCol w:w="992"/>
        <w:gridCol w:w="1134"/>
        <w:gridCol w:w="851"/>
        <w:gridCol w:w="850"/>
        <w:gridCol w:w="851"/>
        <w:gridCol w:w="992"/>
        <w:gridCol w:w="851"/>
      </w:tblGrid>
      <w:tr w:rsidR="00CA7FDB" w:rsidRPr="00BB7158" w:rsidTr="00BB7158">
        <w:trPr>
          <w:trHeight w:val="646"/>
        </w:trPr>
        <w:tc>
          <w:tcPr>
            <w:tcW w:w="3227" w:type="dxa"/>
            <w:vMerge w:val="restart"/>
            <w:tcBorders>
              <w:top w:val="single" w:sz="4" w:space="0" w:color="auto"/>
              <w:left w:val="single" w:sz="4" w:space="0" w:color="auto"/>
              <w:right w:val="single" w:sz="4" w:space="0" w:color="auto"/>
            </w:tcBorders>
            <w:hideMark/>
          </w:tcPr>
          <w:p w:rsidR="00CA7FDB" w:rsidRPr="00BB7158" w:rsidRDefault="00CA7FDB" w:rsidP="00BB7158">
            <w:pPr>
              <w:spacing w:after="0" w:line="240" w:lineRule="auto"/>
              <w:jc w:val="center"/>
              <w:rPr>
                <w:rFonts w:ascii="Times New Roman" w:hAnsi="Times New Roman"/>
                <w:sz w:val="20"/>
                <w:szCs w:val="20"/>
              </w:rPr>
            </w:pPr>
            <w:r w:rsidRPr="00BB7158">
              <w:rPr>
                <w:rFonts w:ascii="Times New Roman" w:hAnsi="Times New Roman"/>
                <w:sz w:val="20"/>
                <w:szCs w:val="20"/>
              </w:rPr>
              <w:t>Название ОУ</w:t>
            </w:r>
          </w:p>
          <w:p w:rsidR="00CA7FDB" w:rsidRPr="00BB7158" w:rsidRDefault="00CA7FDB" w:rsidP="00BB7158">
            <w:pPr>
              <w:spacing w:after="0" w:line="240" w:lineRule="auto"/>
              <w:jc w:val="center"/>
              <w:rPr>
                <w:rFonts w:ascii="Times New Roman" w:hAnsi="Times New Roman"/>
                <w:sz w:val="20"/>
                <w:szCs w:val="20"/>
              </w:rPr>
            </w:pPr>
          </w:p>
        </w:tc>
        <w:tc>
          <w:tcPr>
            <w:tcW w:w="992" w:type="dxa"/>
            <w:vMerge w:val="restart"/>
            <w:tcBorders>
              <w:top w:val="single" w:sz="4" w:space="0" w:color="auto"/>
              <w:left w:val="single" w:sz="4" w:space="0" w:color="auto"/>
              <w:right w:val="single" w:sz="4" w:space="0" w:color="auto"/>
            </w:tcBorders>
          </w:tcPr>
          <w:p w:rsidR="00CA7FDB" w:rsidRPr="00BB7158" w:rsidRDefault="00CA7FDB" w:rsidP="00BB7158">
            <w:pPr>
              <w:spacing w:after="0" w:line="240" w:lineRule="auto"/>
              <w:jc w:val="center"/>
              <w:rPr>
                <w:rFonts w:ascii="Times New Roman" w:hAnsi="Times New Roman"/>
                <w:sz w:val="20"/>
                <w:szCs w:val="20"/>
              </w:rPr>
            </w:pPr>
            <w:r w:rsidRPr="00BB7158">
              <w:rPr>
                <w:rFonts w:ascii="Times New Roman" w:hAnsi="Times New Roman"/>
                <w:sz w:val="20"/>
                <w:szCs w:val="20"/>
              </w:rPr>
              <w:t>Кол-во 3-х классов</w:t>
            </w:r>
          </w:p>
        </w:tc>
        <w:tc>
          <w:tcPr>
            <w:tcW w:w="992" w:type="dxa"/>
            <w:vMerge w:val="restart"/>
            <w:tcBorders>
              <w:top w:val="single" w:sz="4" w:space="0" w:color="auto"/>
              <w:left w:val="single" w:sz="4" w:space="0" w:color="auto"/>
              <w:right w:val="single" w:sz="4" w:space="0" w:color="auto"/>
            </w:tcBorders>
          </w:tcPr>
          <w:p w:rsidR="00CA7FDB" w:rsidRPr="00BB7158" w:rsidRDefault="00CA7FDB" w:rsidP="00BB7158">
            <w:pPr>
              <w:spacing w:after="0" w:line="240" w:lineRule="auto"/>
              <w:jc w:val="center"/>
              <w:rPr>
                <w:rFonts w:ascii="Times New Roman" w:hAnsi="Times New Roman"/>
                <w:sz w:val="20"/>
                <w:szCs w:val="20"/>
              </w:rPr>
            </w:pPr>
            <w:r w:rsidRPr="00BB7158">
              <w:rPr>
                <w:rFonts w:ascii="Times New Roman" w:hAnsi="Times New Roman"/>
                <w:sz w:val="20"/>
                <w:szCs w:val="20"/>
              </w:rPr>
              <w:t>Общее количество обучающихся</w:t>
            </w:r>
          </w:p>
        </w:tc>
        <w:tc>
          <w:tcPr>
            <w:tcW w:w="5529" w:type="dxa"/>
            <w:gridSpan w:val="6"/>
            <w:tcBorders>
              <w:top w:val="single" w:sz="4" w:space="0" w:color="auto"/>
              <w:left w:val="single" w:sz="4" w:space="0" w:color="auto"/>
              <w:bottom w:val="single" w:sz="4" w:space="0" w:color="auto"/>
              <w:right w:val="single" w:sz="4" w:space="0" w:color="auto"/>
            </w:tcBorders>
          </w:tcPr>
          <w:p w:rsidR="00CA7FDB" w:rsidRPr="00BB7158" w:rsidRDefault="00CA7FDB" w:rsidP="00BB7158">
            <w:pPr>
              <w:spacing w:after="0" w:line="240" w:lineRule="auto"/>
              <w:jc w:val="center"/>
              <w:rPr>
                <w:rFonts w:ascii="Times New Roman" w:hAnsi="Times New Roman"/>
                <w:sz w:val="20"/>
                <w:szCs w:val="20"/>
              </w:rPr>
            </w:pPr>
            <w:r w:rsidRPr="00BB7158">
              <w:rPr>
                <w:rFonts w:ascii="Times New Roman" w:hAnsi="Times New Roman"/>
                <w:sz w:val="20"/>
                <w:szCs w:val="20"/>
              </w:rPr>
              <w:t xml:space="preserve">Количество обучающихся,   выбравших модули: </w:t>
            </w:r>
          </w:p>
          <w:p w:rsidR="00CA7FDB" w:rsidRPr="00BB7158" w:rsidRDefault="00CA7FDB" w:rsidP="00BB7158">
            <w:pPr>
              <w:spacing w:after="0" w:line="240" w:lineRule="auto"/>
              <w:jc w:val="center"/>
              <w:rPr>
                <w:rFonts w:ascii="Times New Roman" w:hAnsi="Times New Roman"/>
                <w:sz w:val="20"/>
                <w:szCs w:val="20"/>
              </w:rPr>
            </w:pPr>
          </w:p>
          <w:p w:rsidR="00CA7FDB" w:rsidRPr="00BB7158" w:rsidRDefault="00CA7FDB" w:rsidP="00BB7158">
            <w:pPr>
              <w:spacing w:after="0" w:line="240" w:lineRule="auto"/>
              <w:jc w:val="center"/>
              <w:rPr>
                <w:rFonts w:ascii="Times New Roman" w:hAnsi="Times New Roman"/>
                <w:sz w:val="20"/>
                <w:szCs w:val="20"/>
              </w:rPr>
            </w:pPr>
          </w:p>
        </w:tc>
      </w:tr>
      <w:tr w:rsidR="00CA7FDB" w:rsidRPr="00BB7158" w:rsidTr="00BB7158">
        <w:trPr>
          <w:cantSplit/>
          <w:trHeight w:val="2028"/>
        </w:trPr>
        <w:tc>
          <w:tcPr>
            <w:tcW w:w="3227" w:type="dxa"/>
            <w:vMerge/>
            <w:tcBorders>
              <w:left w:val="single" w:sz="4" w:space="0" w:color="auto"/>
              <w:bottom w:val="single" w:sz="4" w:space="0" w:color="auto"/>
              <w:right w:val="single" w:sz="4" w:space="0" w:color="auto"/>
            </w:tcBorders>
          </w:tcPr>
          <w:p w:rsidR="00CA7FDB" w:rsidRPr="00BB7158" w:rsidRDefault="00CA7FDB" w:rsidP="00BB7158">
            <w:pPr>
              <w:spacing w:after="0" w:line="240" w:lineRule="auto"/>
              <w:jc w:val="center"/>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tcPr>
          <w:p w:rsidR="00CA7FDB" w:rsidRPr="00BB7158" w:rsidRDefault="00CA7FDB" w:rsidP="00BB7158">
            <w:pPr>
              <w:spacing w:after="0" w:line="240" w:lineRule="auto"/>
              <w:jc w:val="center"/>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tcPr>
          <w:p w:rsidR="00CA7FDB" w:rsidRPr="00BB7158" w:rsidRDefault="00CA7FDB" w:rsidP="00BB7158">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right w:val="single" w:sz="4" w:space="0" w:color="auto"/>
            </w:tcBorders>
            <w:textDirection w:val="btLr"/>
            <w:hideMark/>
          </w:tcPr>
          <w:p w:rsidR="00CA7FDB" w:rsidRPr="00BB7158" w:rsidRDefault="00CA7FDB" w:rsidP="00BB7158">
            <w:pPr>
              <w:spacing w:after="0" w:line="240" w:lineRule="auto"/>
              <w:ind w:left="113" w:right="113"/>
              <w:jc w:val="center"/>
              <w:rPr>
                <w:rFonts w:ascii="Times New Roman" w:hAnsi="Times New Roman"/>
                <w:sz w:val="20"/>
                <w:szCs w:val="20"/>
              </w:rPr>
            </w:pPr>
            <w:r w:rsidRPr="00BB7158">
              <w:rPr>
                <w:rFonts w:ascii="Times New Roman" w:hAnsi="Times New Roman"/>
                <w:sz w:val="20"/>
                <w:szCs w:val="20"/>
              </w:rPr>
              <w:t>Основы православной культуры</w:t>
            </w:r>
          </w:p>
        </w:tc>
        <w:tc>
          <w:tcPr>
            <w:tcW w:w="851" w:type="dxa"/>
            <w:tcBorders>
              <w:top w:val="single" w:sz="4" w:space="0" w:color="auto"/>
              <w:left w:val="single" w:sz="4" w:space="0" w:color="auto"/>
              <w:right w:val="single" w:sz="4" w:space="0" w:color="auto"/>
            </w:tcBorders>
            <w:textDirection w:val="btLr"/>
          </w:tcPr>
          <w:p w:rsidR="00CA7FDB" w:rsidRPr="00BB7158" w:rsidRDefault="00CA7FDB" w:rsidP="00BB7158">
            <w:pPr>
              <w:spacing w:after="0" w:line="240" w:lineRule="auto"/>
              <w:ind w:left="113" w:right="113"/>
              <w:jc w:val="center"/>
              <w:rPr>
                <w:rFonts w:ascii="Times New Roman" w:hAnsi="Times New Roman"/>
                <w:sz w:val="20"/>
                <w:szCs w:val="20"/>
              </w:rPr>
            </w:pPr>
            <w:r w:rsidRPr="00BB7158">
              <w:rPr>
                <w:rFonts w:ascii="Times New Roman" w:hAnsi="Times New Roman"/>
                <w:sz w:val="20"/>
                <w:szCs w:val="20"/>
              </w:rPr>
              <w:t>Основы исламской культуры</w:t>
            </w:r>
          </w:p>
        </w:tc>
        <w:tc>
          <w:tcPr>
            <w:tcW w:w="850" w:type="dxa"/>
            <w:tcBorders>
              <w:top w:val="single" w:sz="4" w:space="0" w:color="auto"/>
              <w:left w:val="single" w:sz="4" w:space="0" w:color="auto"/>
              <w:right w:val="single" w:sz="4" w:space="0" w:color="auto"/>
            </w:tcBorders>
            <w:textDirection w:val="btLr"/>
          </w:tcPr>
          <w:p w:rsidR="00CA7FDB" w:rsidRPr="00BB7158" w:rsidRDefault="00CA7FDB" w:rsidP="00BB7158">
            <w:pPr>
              <w:spacing w:after="0" w:line="240" w:lineRule="auto"/>
              <w:ind w:left="113" w:right="113"/>
              <w:jc w:val="center"/>
              <w:rPr>
                <w:rFonts w:ascii="Times New Roman" w:hAnsi="Times New Roman"/>
                <w:sz w:val="20"/>
                <w:szCs w:val="20"/>
              </w:rPr>
            </w:pPr>
            <w:r w:rsidRPr="00BB7158">
              <w:rPr>
                <w:rFonts w:ascii="Times New Roman" w:hAnsi="Times New Roman"/>
                <w:sz w:val="20"/>
                <w:szCs w:val="20"/>
              </w:rPr>
              <w:t>Основы иудейской культуры</w:t>
            </w:r>
          </w:p>
        </w:tc>
        <w:tc>
          <w:tcPr>
            <w:tcW w:w="851" w:type="dxa"/>
            <w:tcBorders>
              <w:top w:val="single" w:sz="4" w:space="0" w:color="auto"/>
              <w:left w:val="single" w:sz="4" w:space="0" w:color="auto"/>
              <w:right w:val="single" w:sz="4" w:space="0" w:color="auto"/>
            </w:tcBorders>
            <w:textDirection w:val="btLr"/>
          </w:tcPr>
          <w:p w:rsidR="00CA7FDB" w:rsidRPr="00BB7158" w:rsidRDefault="00CA7FDB" w:rsidP="00BB7158">
            <w:pPr>
              <w:spacing w:after="0" w:line="240" w:lineRule="auto"/>
              <w:ind w:left="113" w:right="113"/>
              <w:jc w:val="center"/>
              <w:rPr>
                <w:rFonts w:ascii="Times New Roman" w:hAnsi="Times New Roman"/>
                <w:sz w:val="20"/>
                <w:szCs w:val="20"/>
              </w:rPr>
            </w:pPr>
            <w:r w:rsidRPr="00BB7158">
              <w:rPr>
                <w:rFonts w:ascii="Times New Roman" w:hAnsi="Times New Roman"/>
                <w:sz w:val="20"/>
                <w:szCs w:val="20"/>
              </w:rPr>
              <w:t>Основы буддийской культуры</w:t>
            </w:r>
          </w:p>
        </w:tc>
        <w:tc>
          <w:tcPr>
            <w:tcW w:w="992" w:type="dxa"/>
            <w:tcBorders>
              <w:top w:val="single" w:sz="4" w:space="0" w:color="auto"/>
              <w:left w:val="single" w:sz="4" w:space="0" w:color="auto"/>
              <w:right w:val="single" w:sz="4" w:space="0" w:color="auto"/>
            </w:tcBorders>
            <w:textDirection w:val="btLr"/>
          </w:tcPr>
          <w:p w:rsidR="00CA7FDB" w:rsidRPr="00BB7158" w:rsidRDefault="00CA7FDB" w:rsidP="00BB7158">
            <w:pPr>
              <w:spacing w:after="0" w:line="240" w:lineRule="auto"/>
              <w:ind w:left="113" w:right="113"/>
              <w:jc w:val="center"/>
              <w:rPr>
                <w:rFonts w:ascii="Times New Roman" w:hAnsi="Times New Roman"/>
                <w:sz w:val="20"/>
                <w:szCs w:val="20"/>
              </w:rPr>
            </w:pPr>
            <w:r w:rsidRPr="00BB7158">
              <w:rPr>
                <w:rFonts w:ascii="Times New Roman" w:hAnsi="Times New Roman"/>
                <w:sz w:val="20"/>
                <w:szCs w:val="20"/>
              </w:rPr>
              <w:t>Основы мировых религиозных культур</w:t>
            </w:r>
          </w:p>
        </w:tc>
        <w:tc>
          <w:tcPr>
            <w:tcW w:w="851" w:type="dxa"/>
            <w:tcBorders>
              <w:top w:val="single" w:sz="4" w:space="0" w:color="auto"/>
              <w:left w:val="single" w:sz="4" w:space="0" w:color="auto"/>
              <w:right w:val="single" w:sz="4" w:space="0" w:color="auto"/>
            </w:tcBorders>
            <w:textDirection w:val="btLr"/>
          </w:tcPr>
          <w:p w:rsidR="00CA7FDB" w:rsidRPr="00BB7158" w:rsidRDefault="00CA7FDB" w:rsidP="00BB7158">
            <w:pPr>
              <w:spacing w:after="0" w:line="240" w:lineRule="auto"/>
              <w:ind w:left="113" w:right="113"/>
              <w:jc w:val="center"/>
              <w:rPr>
                <w:rFonts w:ascii="Times New Roman" w:hAnsi="Times New Roman"/>
                <w:sz w:val="20"/>
                <w:szCs w:val="20"/>
              </w:rPr>
            </w:pPr>
            <w:r w:rsidRPr="00BB7158">
              <w:rPr>
                <w:rFonts w:ascii="Times New Roman" w:hAnsi="Times New Roman"/>
                <w:sz w:val="20"/>
                <w:szCs w:val="20"/>
              </w:rPr>
              <w:t>Основы светской этики</w:t>
            </w:r>
          </w:p>
        </w:tc>
      </w:tr>
      <w:tr w:rsidR="00CA7FDB" w:rsidRPr="00BB7158" w:rsidTr="00BB7158">
        <w:trPr>
          <w:trHeight w:val="210"/>
        </w:trPr>
        <w:tc>
          <w:tcPr>
            <w:tcW w:w="3227" w:type="dxa"/>
            <w:tcBorders>
              <w:top w:val="single" w:sz="4" w:space="0" w:color="auto"/>
              <w:left w:val="single" w:sz="4" w:space="0" w:color="auto"/>
              <w:bottom w:val="single" w:sz="4" w:space="0" w:color="auto"/>
              <w:right w:val="single" w:sz="4" w:space="0" w:color="auto"/>
            </w:tcBorders>
            <w:hideMark/>
          </w:tcPr>
          <w:p w:rsidR="00CA7FDB" w:rsidRPr="00BB7158" w:rsidRDefault="00CA7FDB" w:rsidP="00BB7158">
            <w:pPr>
              <w:spacing w:after="0" w:line="240" w:lineRule="auto"/>
              <w:rPr>
                <w:rFonts w:ascii="Times New Roman" w:hAnsi="Times New Roman"/>
                <w:sz w:val="20"/>
                <w:szCs w:val="20"/>
              </w:rPr>
            </w:pPr>
            <w:r w:rsidRPr="00BB7158">
              <w:rPr>
                <w:rFonts w:ascii="Times New Roman" w:hAnsi="Times New Roman"/>
                <w:sz w:val="20"/>
                <w:szCs w:val="20"/>
              </w:rPr>
              <w:t>МБОУ «Краснохолмская сош №1»</w:t>
            </w:r>
          </w:p>
        </w:tc>
        <w:tc>
          <w:tcPr>
            <w:tcW w:w="992" w:type="dxa"/>
            <w:tcBorders>
              <w:top w:val="single" w:sz="4" w:space="0" w:color="auto"/>
              <w:left w:val="single" w:sz="4" w:space="0" w:color="auto"/>
              <w:bottom w:val="single" w:sz="4" w:space="0" w:color="auto"/>
              <w:right w:val="single" w:sz="4" w:space="0" w:color="auto"/>
            </w:tcBorders>
            <w:hideMark/>
          </w:tcPr>
          <w:p w:rsidR="00CA7FDB" w:rsidRPr="00BB7158" w:rsidRDefault="00CA7FDB" w:rsidP="00BB7158">
            <w:pPr>
              <w:spacing w:after="0" w:line="240" w:lineRule="auto"/>
              <w:jc w:val="center"/>
              <w:rPr>
                <w:rFonts w:ascii="Times New Roman" w:hAnsi="Times New Roman"/>
                <w:sz w:val="20"/>
                <w:szCs w:val="20"/>
              </w:rPr>
            </w:pPr>
            <w:r w:rsidRPr="00BB7158">
              <w:rPr>
                <w:rFonts w:ascii="Times New Roman" w:hAnsi="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hideMark/>
          </w:tcPr>
          <w:p w:rsidR="00CA7FDB" w:rsidRPr="00BB7158" w:rsidRDefault="00CA7FDB" w:rsidP="00BB7158">
            <w:pPr>
              <w:spacing w:after="0" w:line="240" w:lineRule="auto"/>
              <w:jc w:val="center"/>
              <w:rPr>
                <w:rFonts w:ascii="Times New Roman" w:hAnsi="Times New Roman"/>
                <w:sz w:val="20"/>
                <w:szCs w:val="20"/>
              </w:rPr>
            </w:pPr>
            <w:r w:rsidRPr="00BB7158">
              <w:rPr>
                <w:rFonts w:ascii="Times New Roman" w:hAnsi="Times New Roman"/>
                <w:sz w:val="20"/>
                <w:szCs w:val="20"/>
              </w:rPr>
              <w:t>41</w:t>
            </w:r>
          </w:p>
        </w:tc>
        <w:tc>
          <w:tcPr>
            <w:tcW w:w="1134" w:type="dxa"/>
            <w:tcBorders>
              <w:top w:val="single" w:sz="4" w:space="0" w:color="auto"/>
              <w:left w:val="single" w:sz="4" w:space="0" w:color="auto"/>
              <w:bottom w:val="single" w:sz="4" w:space="0" w:color="auto"/>
              <w:right w:val="single" w:sz="4" w:space="0" w:color="auto"/>
            </w:tcBorders>
          </w:tcPr>
          <w:p w:rsidR="00CA7FDB" w:rsidRPr="00BB7158" w:rsidRDefault="00CA7FDB" w:rsidP="00BB7158">
            <w:pPr>
              <w:spacing w:after="0" w:line="240" w:lineRule="auto"/>
              <w:jc w:val="center"/>
              <w:rPr>
                <w:rFonts w:ascii="Times New Roman" w:hAnsi="Times New Roman"/>
                <w:sz w:val="20"/>
                <w:szCs w:val="20"/>
              </w:rPr>
            </w:pPr>
            <w:r w:rsidRPr="00BB7158">
              <w:rPr>
                <w:rFonts w:ascii="Times New Roman" w:hAnsi="Times New Roman"/>
                <w:sz w:val="20"/>
                <w:szCs w:val="20"/>
              </w:rPr>
              <w:t>16</w:t>
            </w:r>
          </w:p>
        </w:tc>
        <w:tc>
          <w:tcPr>
            <w:tcW w:w="851" w:type="dxa"/>
            <w:tcBorders>
              <w:top w:val="single" w:sz="4" w:space="0" w:color="auto"/>
              <w:left w:val="single" w:sz="4" w:space="0" w:color="auto"/>
              <w:bottom w:val="single" w:sz="4" w:space="0" w:color="auto"/>
              <w:right w:val="single" w:sz="4" w:space="0" w:color="auto"/>
            </w:tcBorders>
            <w:hideMark/>
          </w:tcPr>
          <w:p w:rsidR="00CA7FDB" w:rsidRPr="00BB7158" w:rsidRDefault="00CA7FDB" w:rsidP="00BB7158">
            <w:pPr>
              <w:spacing w:after="0" w:line="240" w:lineRule="auto"/>
              <w:jc w:val="center"/>
              <w:rPr>
                <w:rFonts w:ascii="Times New Roman" w:hAnsi="Times New Roman"/>
                <w:sz w:val="20"/>
                <w:szCs w:val="20"/>
              </w:rPr>
            </w:pPr>
            <w:r w:rsidRPr="00BB7158">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CA7FDB" w:rsidRPr="00BB7158" w:rsidRDefault="00CA7FDB" w:rsidP="00BB7158">
            <w:pPr>
              <w:spacing w:after="0" w:line="240" w:lineRule="auto"/>
              <w:jc w:val="center"/>
              <w:rPr>
                <w:rFonts w:ascii="Times New Roman" w:hAnsi="Times New Roman"/>
                <w:sz w:val="20"/>
                <w:szCs w:val="20"/>
              </w:rPr>
            </w:pPr>
            <w:r w:rsidRPr="00BB7158">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CA7FDB" w:rsidRPr="00BB7158" w:rsidRDefault="00CA7FDB" w:rsidP="00BB7158">
            <w:pPr>
              <w:spacing w:after="0" w:line="240" w:lineRule="auto"/>
              <w:jc w:val="center"/>
              <w:rPr>
                <w:rFonts w:ascii="Times New Roman" w:hAnsi="Times New Roman"/>
                <w:sz w:val="20"/>
                <w:szCs w:val="20"/>
              </w:rPr>
            </w:pPr>
            <w:r w:rsidRPr="00BB715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CA7FDB" w:rsidRPr="00BB7158" w:rsidRDefault="00CA7FDB" w:rsidP="00BB7158">
            <w:pPr>
              <w:spacing w:after="0" w:line="240" w:lineRule="auto"/>
              <w:jc w:val="center"/>
              <w:rPr>
                <w:rFonts w:ascii="Times New Roman" w:hAnsi="Times New Roman"/>
                <w:sz w:val="20"/>
                <w:szCs w:val="20"/>
              </w:rPr>
            </w:pPr>
            <w:r w:rsidRPr="00BB7158">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CA7FDB" w:rsidRPr="00BB7158" w:rsidRDefault="00CA7FDB" w:rsidP="00BB7158">
            <w:pPr>
              <w:spacing w:after="0" w:line="240" w:lineRule="auto"/>
              <w:jc w:val="center"/>
              <w:rPr>
                <w:rFonts w:ascii="Times New Roman" w:hAnsi="Times New Roman"/>
                <w:sz w:val="20"/>
                <w:szCs w:val="20"/>
              </w:rPr>
            </w:pPr>
            <w:r w:rsidRPr="00BB7158">
              <w:rPr>
                <w:rFonts w:ascii="Times New Roman" w:hAnsi="Times New Roman"/>
                <w:sz w:val="20"/>
                <w:szCs w:val="20"/>
              </w:rPr>
              <w:t>25</w:t>
            </w:r>
          </w:p>
        </w:tc>
      </w:tr>
      <w:tr w:rsidR="00CA7FDB" w:rsidRPr="00BB7158" w:rsidTr="00BB7158">
        <w:trPr>
          <w:trHeight w:val="210"/>
        </w:trPr>
        <w:tc>
          <w:tcPr>
            <w:tcW w:w="3227" w:type="dxa"/>
            <w:tcBorders>
              <w:top w:val="single" w:sz="4" w:space="0" w:color="auto"/>
              <w:left w:val="single" w:sz="4" w:space="0" w:color="auto"/>
              <w:bottom w:val="single" w:sz="4" w:space="0" w:color="auto"/>
              <w:right w:val="single" w:sz="4" w:space="0" w:color="auto"/>
            </w:tcBorders>
            <w:hideMark/>
          </w:tcPr>
          <w:p w:rsidR="00CA7FDB" w:rsidRPr="00BB7158" w:rsidRDefault="00CA7FDB" w:rsidP="00BB7158">
            <w:pPr>
              <w:spacing w:after="0" w:line="240" w:lineRule="auto"/>
              <w:jc w:val="center"/>
              <w:rPr>
                <w:rFonts w:ascii="Times New Roman" w:hAnsi="Times New Roman"/>
                <w:sz w:val="20"/>
                <w:szCs w:val="20"/>
                <w:lang w:val="ru-RU"/>
              </w:rPr>
            </w:pPr>
            <w:r w:rsidRPr="00BB7158">
              <w:rPr>
                <w:rFonts w:ascii="Times New Roman" w:hAnsi="Times New Roman"/>
                <w:sz w:val="20"/>
                <w:szCs w:val="20"/>
                <w:lang w:val="ru-RU"/>
              </w:rPr>
              <w:t>МБОУ «Краснохолмская сош № 2 им. С. Забавина»</w:t>
            </w:r>
          </w:p>
        </w:tc>
        <w:tc>
          <w:tcPr>
            <w:tcW w:w="992" w:type="dxa"/>
            <w:tcBorders>
              <w:top w:val="single" w:sz="4" w:space="0" w:color="auto"/>
              <w:left w:val="single" w:sz="4" w:space="0" w:color="auto"/>
              <w:bottom w:val="single" w:sz="4" w:space="0" w:color="auto"/>
              <w:right w:val="single" w:sz="4" w:space="0" w:color="auto"/>
            </w:tcBorders>
            <w:hideMark/>
          </w:tcPr>
          <w:p w:rsidR="00CA7FDB" w:rsidRPr="00BB7158" w:rsidRDefault="00CA7FDB" w:rsidP="00BB7158">
            <w:pPr>
              <w:spacing w:after="0" w:line="240" w:lineRule="auto"/>
              <w:jc w:val="center"/>
              <w:rPr>
                <w:rFonts w:ascii="Times New Roman" w:hAnsi="Times New Roman"/>
                <w:sz w:val="20"/>
                <w:szCs w:val="20"/>
              </w:rPr>
            </w:pPr>
            <w:r w:rsidRPr="00BB7158">
              <w:rPr>
                <w:rFonts w:ascii="Times New Roman" w:hAnsi="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hideMark/>
          </w:tcPr>
          <w:p w:rsidR="00CA7FDB" w:rsidRPr="00BB7158" w:rsidRDefault="00CA7FDB" w:rsidP="00BB7158">
            <w:pPr>
              <w:spacing w:after="0" w:line="240" w:lineRule="auto"/>
              <w:jc w:val="center"/>
              <w:rPr>
                <w:rFonts w:ascii="Times New Roman" w:hAnsi="Times New Roman"/>
                <w:sz w:val="20"/>
                <w:szCs w:val="20"/>
              </w:rPr>
            </w:pPr>
            <w:r w:rsidRPr="00BB7158">
              <w:rPr>
                <w:rFonts w:ascii="Times New Roman" w:hAnsi="Times New Roman"/>
                <w:sz w:val="20"/>
                <w:szCs w:val="20"/>
              </w:rPr>
              <w:t>39</w:t>
            </w:r>
          </w:p>
        </w:tc>
        <w:tc>
          <w:tcPr>
            <w:tcW w:w="1134" w:type="dxa"/>
            <w:tcBorders>
              <w:top w:val="single" w:sz="4" w:space="0" w:color="auto"/>
              <w:left w:val="single" w:sz="4" w:space="0" w:color="auto"/>
              <w:bottom w:val="single" w:sz="4" w:space="0" w:color="auto"/>
              <w:right w:val="single" w:sz="4" w:space="0" w:color="auto"/>
            </w:tcBorders>
          </w:tcPr>
          <w:p w:rsidR="00CA7FDB" w:rsidRPr="00BB7158" w:rsidRDefault="00CA7FDB" w:rsidP="00BB7158">
            <w:pPr>
              <w:spacing w:after="0" w:line="240" w:lineRule="auto"/>
              <w:jc w:val="center"/>
              <w:rPr>
                <w:rFonts w:ascii="Times New Roman" w:hAnsi="Times New Roman"/>
                <w:sz w:val="20"/>
                <w:szCs w:val="20"/>
              </w:rPr>
            </w:pPr>
            <w:r w:rsidRPr="00BB7158">
              <w:rPr>
                <w:rFonts w:ascii="Times New Roman" w:hAnsi="Times New Roman"/>
                <w:sz w:val="20"/>
                <w:szCs w:val="20"/>
              </w:rPr>
              <w:t>27</w:t>
            </w:r>
          </w:p>
        </w:tc>
        <w:tc>
          <w:tcPr>
            <w:tcW w:w="851" w:type="dxa"/>
            <w:tcBorders>
              <w:top w:val="single" w:sz="4" w:space="0" w:color="auto"/>
              <w:left w:val="single" w:sz="4" w:space="0" w:color="auto"/>
              <w:bottom w:val="single" w:sz="4" w:space="0" w:color="auto"/>
              <w:right w:val="single" w:sz="4" w:space="0" w:color="auto"/>
            </w:tcBorders>
            <w:hideMark/>
          </w:tcPr>
          <w:p w:rsidR="00CA7FDB" w:rsidRPr="00BB7158" w:rsidRDefault="00CA7FDB" w:rsidP="00BB7158">
            <w:pPr>
              <w:spacing w:after="0" w:line="240" w:lineRule="auto"/>
              <w:jc w:val="center"/>
              <w:rPr>
                <w:rFonts w:ascii="Times New Roman" w:hAnsi="Times New Roman"/>
                <w:sz w:val="20"/>
                <w:szCs w:val="20"/>
              </w:rPr>
            </w:pPr>
            <w:r w:rsidRPr="00BB7158">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CA7FDB" w:rsidRPr="00BB7158" w:rsidRDefault="00CA7FDB" w:rsidP="00BB7158">
            <w:pPr>
              <w:spacing w:after="0" w:line="240" w:lineRule="auto"/>
              <w:jc w:val="center"/>
              <w:rPr>
                <w:rFonts w:ascii="Times New Roman" w:hAnsi="Times New Roman"/>
                <w:sz w:val="20"/>
                <w:szCs w:val="20"/>
              </w:rPr>
            </w:pPr>
            <w:r w:rsidRPr="00BB7158">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CA7FDB" w:rsidRPr="00BB7158" w:rsidRDefault="00CA7FDB" w:rsidP="00BB7158">
            <w:pPr>
              <w:spacing w:after="0" w:line="240" w:lineRule="auto"/>
              <w:jc w:val="center"/>
              <w:rPr>
                <w:rFonts w:ascii="Times New Roman" w:hAnsi="Times New Roman"/>
                <w:sz w:val="20"/>
                <w:szCs w:val="20"/>
              </w:rPr>
            </w:pPr>
            <w:r w:rsidRPr="00BB715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CA7FDB" w:rsidRPr="00BB7158" w:rsidRDefault="00CA7FDB" w:rsidP="00BB7158">
            <w:pPr>
              <w:spacing w:after="0" w:line="240" w:lineRule="auto"/>
              <w:jc w:val="center"/>
              <w:rPr>
                <w:rFonts w:ascii="Times New Roman" w:hAnsi="Times New Roman"/>
                <w:sz w:val="20"/>
                <w:szCs w:val="20"/>
              </w:rPr>
            </w:pPr>
            <w:r w:rsidRPr="00BB7158">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CA7FDB" w:rsidRPr="00BB7158" w:rsidRDefault="00CA7FDB" w:rsidP="00BB7158">
            <w:pPr>
              <w:spacing w:after="0" w:line="240" w:lineRule="auto"/>
              <w:jc w:val="center"/>
              <w:rPr>
                <w:rFonts w:ascii="Times New Roman" w:hAnsi="Times New Roman"/>
                <w:sz w:val="20"/>
                <w:szCs w:val="20"/>
              </w:rPr>
            </w:pPr>
            <w:r w:rsidRPr="00BB7158">
              <w:rPr>
                <w:rFonts w:ascii="Times New Roman" w:hAnsi="Times New Roman"/>
                <w:sz w:val="20"/>
                <w:szCs w:val="20"/>
              </w:rPr>
              <w:t>12</w:t>
            </w:r>
          </w:p>
        </w:tc>
      </w:tr>
      <w:tr w:rsidR="00CA7FDB" w:rsidRPr="00BB7158" w:rsidTr="00BB7158">
        <w:trPr>
          <w:trHeight w:val="210"/>
        </w:trPr>
        <w:tc>
          <w:tcPr>
            <w:tcW w:w="3227" w:type="dxa"/>
            <w:tcBorders>
              <w:top w:val="single" w:sz="4" w:space="0" w:color="auto"/>
              <w:left w:val="single" w:sz="4" w:space="0" w:color="auto"/>
              <w:bottom w:val="single" w:sz="4" w:space="0" w:color="auto"/>
              <w:right w:val="single" w:sz="4" w:space="0" w:color="auto"/>
            </w:tcBorders>
            <w:hideMark/>
          </w:tcPr>
          <w:p w:rsidR="00CA7FDB" w:rsidRPr="00BB7158" w:rsidRDefault="00CA7FDB" w:rsidP="00BB7158">
            <w:pPr>
              <w:spacing w:after="0" w:line="240" w:lineRule="auto"/>
              <w:rPr>
                <w:rFonts w:ascii="Times New Roman" w:hAnsi="Times New Roman"/>
                <w:sz w:val="20"/>
                <w:szCs w:val="20"/>
              </w:rPr>
            </w:pPr>
            <w:r w:rsidRPr="00BB7158">
              <w:rPr>
                <w:rFonts w:ascii="Times New Roman" w:hAnsi="Times New Roman"/>
                <w:sz w:val="20"/>
                <w:szCs w:val="20"/>
              </w:rPr>
              <w:t>МБОУ «Хабоцкая сош»</w:t>
            </w:r>
          </w:p>
        </w:tc>
        <w:tc>
          <w:tcPr>
            <w:tcW w:w="992" w:type="dxa"/>
            <w:tcBorders>
              <w:top w:val="single" w:sz="4" w:space="0" w:color="auto"/>
              <w:left w:val="single" w:sz="4" w:space="0" w:color="auto"/>
              <w:bottom w:val="single" w:sz="4" w:space="0" w:color="auto"/>
              <w:right w:val="single" w:sz="4" w:space="0" w:color="auto"/>
            </w:tcBorders>
            <w:hideMark/>
          </w:tcPr>
          <w:p w:rsidR="00CA7FDB" w:rsidRPr="00BB7158" w:rsidRDefault="00CA7FDB" w:rsidP="00BB7158">
            <w:pPr>
              <w:spacing w:after="0" w:line="240" w:lineRule="auto"/>
              <w:jc w:val="center"/>
              <w:rPr>
                <w:rFonts w:ascii="Times New Roman" w:hAnsi="Times New Roman"/>
                <w:sz w:val="20"/>
                <w:szCs w:val="20"/>
              </w:rPr>
            </w:pPr>
            <w:r w:rsidRPr="00BB7158">
              <w:rPr>
                <w:rFonts w:ascii="Times New Roman" w:hAnsi="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rsidR="00CA7FDB" w:rsidRPr="00BB7158" w:rsidRDefault="00CA7FDB" w:rsidP="00BB7158">
            <w:pPr>
              <w:spacing w:after="0" w:line="240" w:lineRule="auto"/>
              <w:jc w:val="center"/>
              <w:rPr>
                <w:rFonts w:ascii="Times New Roman" w:hAnsi="Times New Roman"/>
                <w:sz w:val="20"/>
                <w:szCs w:val="20"/>
              </w:rPr>
            </w:pPr>
            <w:r w:rsidRPr="00BB7158">
              <w:rPr>
                <w:rFonts w:ascii="Times New Roman" w:hAnsi="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CA7FDB" w:rsidRPr="00BB7158" w:rsidRDefault="00CA7FDB" w:rsidP="00BB7158">
            <w:pPr>
              <w:spacing w:after="0" w:line="240" w:lineRule="auto"/>
              <w:jc w:val="center"/>
              <w:rPr>
                <w:rFonts w:ascii="Times New Roman" w:hAnsi="Times New Roman"/>
                <w:sz w:val="20"/>
                <w:szCs w:val="20"/>
              </w:rPr>
            </w:pPr>
            <w:r w:rsidRPr="00BB7158">
              <w:rPr>
                <w:rFonts w:ascii="Times New Roman" w:hAnsi="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hideMark/>
          </w:tcPr>
          <w:p w:rsidR="00CA7FDB" w:rsidRPr="00BB7158" w:rsidRDefault="00CA7FDB" w:rsidP="00BB7158">
            <w:pPr>
              <w:spacing w:after="0" w:line="240" w:lineRule="auto"/>
              <w:jc w:val="center"/>
              <w:rPr>
                <w:rFonts w:ascii="Times New Roman" w:hAnsi="Times New Roman"/>
                <w:sz w:val="20"/>
                <w:szCs w:val="20"/>
              </w:rPr>
            </w:pPr>
            <w:r w:rsidRPr="00BB7158">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CA7FDB" w:rsidRPr="00BB7158" w:rsidRDefault="00CA7FDB" w:rsidP="00BB7158">
            <w:pPr>
              <w:spacing w:after="0" w:line="240" w:lineRule="auto"/>
              <w:jc w:val="center"/>
              <w:rPr>
                <w:rFonts w:ascii="Times New Roman" w:hAnsi="Times New Roman"/>
                <w:sz w:val="20"/>
                <w:szCs w:val="20"/>
              </w:rPr>
            </w:pPr>
            <w:r w:rsidRPr="00BB7158">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CA7FDB" w:rsidRPr="00BB7158" w:rsidRDefault="00CA7FDB" w:rsidP="00BB7158">
            <w:pPr>
              <w:spacing w:after="0" w:line="240" w:lineRule="auto"/>
              <w:jc w:val="center"/>
              <w:rPr>
                <w:rFonts w:ascii="Times New Roman" w:hAnsi="Times New Roman"/>
                <w:sz w:val="20"/>
                <w:szCs w:val="20"/>
              </w:rPr>
            </w:pPr>
            <w:r w:rsidRPr="00BB715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CA7FDB" w:rsidRPr="00BB7158" w:rsidRDefault="00CA7FDB" w:rsidP="00BB7158">
            <w:pPr>
              <w:spacing w:after="0" w:line="240" w:lineRule="auto"/>
              <w:jc w:val="center"/>
              <w:rPr>
                <w:rFonts w:ascii="Times New Roman" w:hAnsi="Times New Roman"/>
                <w:sz w:val="20"/>
                <w:szCs w:val="20"/>
              </w:rPr>
            </w:pPr>
            <w:r w:rsidRPr="00BB7158">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CA7FDB" w:rsidRPr="00BB7158" w:rsidRDefault="00CA7FDB" w:rsidP="00BB7158">
            <w:pPr>
              <w:spacing w:after="0" w:line="240" w:lineRule="auto"/>
              <w:jc w:val="center"/>
              <w:rPr>
                <w:rFonts w:ascii="Times New Roman" w:hAnsi="Times New Roman"/>
                <w:sz w:val="20"/>
                <w:szCs w:val="20"/>
              </w:rPr>
            </w:pPr>
            <w:r w:rsidRPr="00BB7158">
              <w:rPr>
                <w:rFonts w:ascii="Times New Roman" w:hAnsi="Times New Roman"/>
                <w:sz w:val="20"/>
                <w:szCs w:val="20"/>
              </w:rPr>
              <w:t>0</w:t>
            </w:r>
          </w:p>
        </w:tc>
      </w:tr>
      <w:tr w:rsidR="00CA7FDB" w:rsidRPr="00BB7158" w:rsidTr="00BB7158">
        <w:trPr>
          <w:trHeight w:val="210"/>
        </w:trPr>
        <w:tc>
          <w:tcPr>
            <w:tcW w:w="3227" w:type="dxa"/>
            <w:tcBorders>
              <w:top w:val="single" w:sz="4" w:space="0" w:color="auto"/>
              <w:left w:val="single" w:sz="4" w:space="0" w:color="auto"/>
              <w:bottom w:val="single" w:sz="4" w:space="0" w:color="auto"/>
              <w:right w:val="single" w:sz="4" w:space="0" w:color="auto"/>
            </w:tcBorders>
            <w:hideMark/>
          </w:tcPr>
          <w:p w:rsidR="00CA7FDB" w:rsidRPr="00BB7158" w:rsidRDefault="00CA7FDB" w:rsidP="00BB7158">
            <w:pPr>
              <w:spacing w:after="0" w:line="240" w:lineRule="auto"/>
              <w:rPr>
                <w:rFonts w:ascii="Times New Roman" w:hAnsi="Times New Roman"/>
                <w:sz w:val="20"/>
                <w:szCs w:val="20"/>
              </w:rPr>
            </w:pPr>
            <w:r w:rsidRPr="00BB7158">
              <w:rPr>
                <w:rFonts w:ascii="Times New Roman" w:hAnsi="Times New Roman"/>
                <w:sz w:val="20"/>
                <w:szCs w:val="20"/>
              </w:rPr>
              <w:t>МБОУ «Большерагозинская оош»</w:t>
            </w:r>
          </w:p>
        </w:tc>
        <w:tc>
          <w:tcPr>
            <w:tcW w:w="992" w:type="dxa"/>
            <w:tcBorders>
              <w:top w:val="single" w:sz="4" w:space="0" w:color="auto"/>
              <w:left w:val="single" w:sz="4" w:space="0" w:color="auto"/>
              <w:bottom w:val="single" w:sz="4" w:space="0" w:color="auto"/>
              <w:right w:val="single" w:sz="4" w:space="0" w:color="auto"/>
            </w:tcBorders>
            <w:hideMark/>
          </w:tcPr>
          <w:p w:rsidR="00CA7FDB" w:rsidRPr="00BB7158" w:rsidRDefault="00CA7FDB" w:rsidP="00BB7158">
            <w:pPr>
              <w:spacing w:after="0" w:line="240" w:lineRule="auto"/>
              <w:jc w:val="center"/>
              <w:rPr>
                <w:rFonts w:ascii="Times New Roman" w:hAnsi="Times New Roman"/>
                <w:sz w:val="20"/>
                <w:szCs w:val="20"/>
              </w:rPr>
            </w:pPr>
            <w:r w:rsidRPr="00BB715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CA7FDB" w:rsidRPr="00BB7158" w:rsidRDefault="00CA7FDB" w:rsidP="00BB7158">
            <w:pPr>
              <w:spacing w:after="0" w:line="240" w:lineRule="auto"/>
              <w:jc w:val="center"/>
              <w:rPr>
                <w:rFonts w:ascii="Times New Roman" w:hAnsi="Times New Roman"/>
                <w:sz w:val="20"/>
                <w:szCs w:val="20"/>
              </w:rPr>
            </w:pPr>
            <w:r w:rsidRPr="00BB715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CA7FDB" w:rsidRPr="00BB7158" w:rsidRDefault="00CA7FDB" w:rsidP="00BB7158">
            <w:pPr>
              <w:spacing w:after="0" w:line="240" w:lineRule="auto"/>
              <w:jc w:val="center"/>
              <w:rPr>
                <w:rFonts w:ascii="Times New Roman" w:hAnsi="Times New Roman"/>
                <w:sz w:val="20"/>
                <w:szCs w:val="20"/>
              </w:rPr>
            </w:pPr>
            <w:r w:rsidRPr="00BB7158">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CA7FDB" w:rsidRPr="00BB7158" w:rsidRDefault="00CA7FDB" w:rsidP="00BB7158">
            <w:pPr>
              <w:spacing w:after="0" w:line="240" w:lineRule="auto"/>
              <w:jc w:val="center"/>
              <w:rPr>
                <w:rFonts w:ascii="Times New Roman" w:hAnsi="Times New Roman"/>
                <w:sz w:val="20"/>
                <w:szCs w:val="20"/>
              </w:rPr>
            </w:pPr>
            <w:r w:rsidRPr="00BB7158">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CA7FDB" w:rsidRPr="00BB7158" w:rsidRDefault="00CA7FDB" w:rsidP="00BB7158">
            <w:pPr>
              <w:spacing w:after="0" w:line="240" w:lineRule="auto"/>
              <w:jc w:val="center"/>
              <w:rPr>
                <w:rFonts w:ascii="Times New Roman" w:hAnsi="Times New Roman"/>
                <w:sz w:val="20"/>
                <w:szCs w:val="20"/>
              </w:rPr>
            </w:pPr>
            <w:r w:rsidRPr="00BB7158">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CA7FDB" w:rsidRPr="00BB7158" w:rsidRDefault="00CA7FDB" w:rsidP="00BB7158">
            <w:pPr>
              <w:spacing w:after="0" w:line="240" w:lineRule="auto"/>
              <w:jc w:val="center"/>
              <w:rPr>
                <w:rFonts w:ascii="Times New Roman" w:hAnsi="Times New Roman"/>
                <w:sz w:val="20"/>
                <w:szCs w:val="20"/>
              </w:rPr>
            </w:pPr>
            <w:r w:rsidRPr="00BB715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CA7FDB" w:rsidRPr="00BB7158" w:rsidRDefault="00CA7FDB" w:rsidP="00BB7158">
            <w:pPr>
              <w:spacing w:after="0" w:line="240" w:lineRule="auto"/>
              <w:jc w:val="center"/>
              <w:rPr>
                <w:rFonts w:ascii="Times New Roman" w:hAnsi="Times New Roman"/>
                <w:sz w:val="20"/>
                <w:szCs w:val="20"/>
              </w:rPr>
            </w:pPr>
            <w:r w:rsidRPr="00BB7158">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CA7FDB" w:rsidRPr="00BB7158" w:rsidRDefault="00CA7FDB" w:rsidP="00BB7158">
            <w:pPr>
              <w:spacing w:after="0" w:line="240" w:lineRule="auto"/>
              <w:jc w:val="center"/>
              <w:rPr>
                <w:rFonts w:ascii="Times New Roman" w:hAnsi="Times New Roman"/>
                <w:sz w:val="20"/>
                <w:szCs w:val="20"/>
              </w:rPr>
            </w:pPr>
            <w:r w:rsidRPr="00BB7158">
              <w:rPr>
                <w:rFonts w:ascii="Times New Roman" w:hAnsi="Times New Roman"/>
                <w:sz w:val="20"/>
                <w:szCs w:val="20"/>
              </w:rPr>
              <w:t>0</w:t>
            </w:r>
          </w:p>
        </w:tc>
      </w:tr>
      <w:tr w:rsidR="00CA7FDB" w:rsidRPr="00BB7158" w:rsidTr="00BB7158">
        <w:trPr>
          <w:trHeight w:val="210"/>
        </w:trPr>
        <w:tc>
          <w:tcPr>
            <w:tcW w:w="3227" w:type="dxa"/>
            <w:tcBorders>
              <w:top w:val="single" w:sz="4" w:space="0" w:color="auto"/>
              <w:left w:val="single" w:sz="4" w:space="0" w:color="auto"/>
              <w:bottom w:val="single" w:sz="4" w:space="0" w:color="auto"/>
              <w:right w:val="single" w:sz="4" w:space="0" w:color="auto"/>
            </w:tcBorders>
            <w:hideMark/>
          </w:tcPr>
          <w:p w:rsidR="00CA7FDB" w:rsidRPr="00BB7158" w:rsidRDefault="00CA7FDB" w:rsidP="00BB7158">
            <w:pPr>
              <w:spacing w:after="0" w:line="240" w:lineRule="auto"/>
              <w:rPr>
                <w:rFonts w:ascii="Times New Roman" w:hAnsi="Times New Roman"/>
                <w:sz w:val="20"/>
                <w:szCs w:val="20"/>
              </w:rPr>
            </w:pPr>
            <w:r w:rsidRPr="00BB7158">
              <w:rPr>
                <w:rFonts w:ascii="Times New Roman" w:hAnsi="Times New Roman"/>
                <w:sz w:val="20"/>
                <w:szCs w:val="20"/>
              </w:rPr>
              <w:t>МБОУ «Дмитровская оош»</w:t>
            </w:r>
          </w:p>
        </w:tc>
        <w:tc>
          <w:tcPr>
            <w:tcW w:w="992" w:type="dxa"/>
            <w:tcBorders>
              <w:top w:val="single" w:sz="4" w:space="0" w:color="auto"/>
              <w:left w:val="single" w:sz="4" w:space="0" w:color="auto"/>
              <w:bottom w:val="single" w:sz="4" w:space="0" w:color="auto"/>
              <w:right w:val="single" w:sz="4" w:space="0" w:color="auto"/>
            </w:tcBorders>
            <w:hideMark/>
          </w:tcPr>
          <w:p w:rsidR="00CA7FDB" w:rsidRPr="00BB7158" w:rsidRDefault="00CA7FDB" w:rsidP="00BB7158">
            <w:pPr>
              <w:spacing w:after="0" w:line="240" w:lineRule="auto"/>
              <w:jc w:val="center"/>
              <w:rPr>
                <w:rFonts w:ascii="Times New Roman" w:hAnsi="Times New Roman"/>
                <w:sz w:val="20"/>
                <w:szCs w:val="20"/>
              </w:rPr>
            </w:pPr>
            <w:r w:rsidRPr="00BB7158">
              <w:rPr>
                <w:rFonts w:ascii="Times New Roman" w:hAnsi="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rsidR="00CA7FDB" w:rsidRPr="00BB7158" w:rsidRDefault="00CA7FDB" w:rsidP="00BB7158">
            <w:pPr>
              <w:spacing w:after="0" w:line="240" w:lineRule="auto"/>
              <w:jc w:val="center"/>
              <w:rPr>
                <w:rFonts w:ascii="Times New Roman" w:hAnsi="Times New Roman"/>
                <w:sz w:val="20"/>
                <w:szCs w:val="20"/>
              </w:rPr>
            </w:pPr>
            <w:r w:rsidRPr="00BB7158">
              <w:rPr>
                <w:rFonts w:ascii="Times New Roman" w:hAnsi="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CA7FDB" w:rsidRPr="00BB7158" w:rsidRDefault="00CA7FDB" w:rsidP="00BB7158">
            <w:pPr>
              <w:spacing w:after="0" w:line="240" w:lineRule="auto"/>
              <w:jc w:val="center"/>
              <w:rPr>
                <w:rFonts w:ascii="Times New Roman" w:hAnsi="Times New Roman"/>
                <w:sz w:val="20"/>
                <w:szCs w:val="20"/>
              </w:rPr>
            </w:pPr>
            <w:r w:rsidRPr="00BB7158">
              <w:rPr>
                <w:rFonts w:ascii="Times New Roman" w:hAnsi="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hideMark/>
          </w:tcPr>
          <w:p w:rsidR="00CA7FDB" w:rsidRPr="00BB7158" w:rsidRDefault="00CA7FDB" w:rsidP="00BB7158">
            <w:pPr>
              <w:spacing w:after="0" w:line="240" w:lineRule="auto"/>
              <w:jc w:val="center"/>
              <w:rPr>
                <w:rFonts w:ascii="Times New Roman" w:hAnsi="Times New Roman"/>
                <w:sz w:val="20"/>
                <w:szCs w:val="20"/>
              </w:rPr>
            </w:pPr>
            <w:r w:rsidRPr="00BB7158">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CA7FDB" w:rsidRPr="00BB7158" w:rsidRDefault="00CA7FDB" w:rsidP="00BB7158">
            <w:pPr>
              <w:spacing w:after="0" w:line="240" w:lineRule="auto"/>
              <w:jc w:val="center"/>
              <w:rPr>
                <w:rFonts w:ascii="Times New Roman" w:hAnsi="Times New Roman"/>
                <w:sz w:val="20"/>
                <w:szCs w:val="20"/>
              </w:rPr>
            </w:pPr>
            <w:r w:rsidRPr="00BB7158">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CA7FDB" w:rsidRPr="00BB7158" w:rsidRDefault="00CA7FDB" w:rsidP="00BB7158">
            <w:pPr>
              <w:spacing w:after="0" w:line="240" w:lineRule="auto"/>
              <w:jc w:val="center"/>
              <w:rPr>
                <w:rFonts w:ascii="Times New Roman" w:hAnsi="Times New Roman"/>
                <w:sz w:val="20"/>
                <w:szCs w:val="20"/>
              </w:rPr>
            </w:pPr>
            <w:r w:rsidRPr="00BB715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CA7FDB" w:rsidRPr="00BB7158" w:rsidRDefault="00CA7FDB" w:rsidP="00BB7158">
            <w:pPr>
              <w:spacing w:after="0" w:line="240" w:lineRule="auto"/>
              <w:jc w:val="center"/>
              <w:rPr>
                <w:rFonts w:ascii="Times New Roman" w:hAnsi="Times New Roman"/>
                <w:sz w:val="20"/>
                <w:szCs w:val="20"/>
              </w:rPr>
            </w:pPr>
            <w:r w:rsidRPr="00BB7158">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CA7FDB" w:rsidRPr="00BB7158" w:rsidRDefault="00CA7FDB" w:rsidP="00BB7158">
            <w:pPr>
              <w:spacing w:after="0" w:line="240" w:lineRule="auto"/>
              <w:jc w:val="center"/>
              <w:rPr>
                <w:rFonts w:ascii="Times New Roman" w:hAnsi="Times New Roman"/>
                <w:sz w:val="20"/>
                <w:szCs w:val="20"/>
              </w:rPr>
            </w:pPr>
            <w:r w:rsidRPr="00BB7158">
              <w:rPr>
                <w:rFonts w:ascii="Times New Roman" w:hAnsi="Times New Roman"/>
                <w:sz w:val="20"/>
                <w:szCs w:val="20"/>
              </w:rPr>
              <w:t>0</w:t>
            </w:r>
          </w:p>
        </w:tc>
      </w:tr>
      <w:tr w:rsidR="00CA7FDB" w:rsidRPr="00BB7158" w:rsidTr="00BB7158">
        <w:trPr>
          <w:trHeight w:val="210"/>
        </w:trPr>
        <w:tc>
          <w:tcPr>
            <w:tcW w:w="3227" w:type="dxa"/>
            <w:tcBorders>
              <w:top w:val="single" w:sz="4" w:space="0" w:color="auto"/>
              <w:left w:val="single" w:sz="4" w:space="0" w:color="auto"/>
              <w:bottom w:val="single" w:sz="4" w:space="0" w:color="auto"/>
              <w:right w:val="single" w:sz="4" w:space="0" w:color="auto"/>
            </w:tcBorders>
            <w:hideMark/>
          </w:tcPr>
          <w:p w:rsidR="00CA7FDB" w:rsidRPr="00BB7158" w:rsidRDefault="00CA7FDB" w:rsidP="00BB7158">
            <w:pPr>
              <w:spacing w:after="0" w:line="240" w:lineRule="auto"/>
              <w:rPr>
                <w:rFonts w:ascii="Times New Roman" w:hAnsi="Times New Roman"/>
                <w:sz w:val="20"/>
                <w:szCs w:val="20"/>
              </w:rPr>
            </w:pPr>
            <w:r w:rsidRPr="00BB7158">
              <w:rPr>
                <w:rFonts w:ascii="Times New Roman" w:hAnsi="Times New Roman"/>
                <w:sz w:val="20"/>
                <w:szCs w:val="20"/>
              </w:rPr>
              <w:t>МБОУ «Нивская оош»</w:t>
            </w:r>
          </w:p>
        </w:tc>
        <w:tc>
          <w:tcPr>
            <w:tcW w:w="992" w:type="dxa"/>
            <w:tcBorders>
              <w:top w:val="single" w:sz="4" w:space="0" w:color="auto"/>
              <w:left w:val="single" w:sz="4" w:space="0" w:color="auto"/>
              <w:bottom w:val="single" w:sz="4" w:space="0" w:color="auto"/>
              <w:right w:val="single" w:sz="4" w:space="0" w:color="auto"/>
            </w:tcBorders>
            <w:hideMark/>
          </w:tcPr>
          <w:p w:rsidR="00CA7FDB" w:rsidRPr="00BB7158" w:rsidRDefault="00CA7FDB" w:rsidP="00BB7158">
            <w:pPr>
              <w:spacing w:after="0" w:line="240" w:lineRule="auto"/>
              <w:jc w:val="center"/>
              <w:rPr>
                <w:rFonts w:ascii="Times New Roman" w:hAnsi="Times New Roman"/>
                <w:sz w:val="20"/>
                <w:szCs w:val="20"/>
              </w:rPr>
            </w:pPr>
            <w:r w:rsidRPr="00BB715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CA7FDB" w:rsidRPr="00BB7158" w:rsidRDefault="00CA7FDB" w:rsidP="00BB7158">
            <w:pPr>
              <w:spacing w:after="0" w:line="240" w:lineRule="auto"/>
              <w:jc w:val="center"/>
              <w:rPr>
                <w:rFonts w:ascii="Times New Roman" w:hAnsi="Times New Roman"/>
                <w:sz w:val="20"/>
                <w:szCs w:val="20"/>
              </w:rPr>
            </w:pPr>
            <w:r w:rsidRPr="00BB715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CA7FDB" w:rsidRPr="00BB7158" w:rsidRDefault="00CA7FDB" w:rsidP="00BB7158">
            <w:pPr>
              <w:spacing w:after="0" w:line="240" w:lineRule="auto"/>
              <w:jc w:val="center"/>
              <w:rPr>
                <w:rFonts w:ascii="Times New Roman" w:hAnsi="Times New Roman"/>
                <w:sz w:val="20"/>
                <w:szCs w:val="20"/>
              </w:rPr>
            </w:pPr>
            <w:r w:rsidRPr="00BB7158">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CA7FDB" w:rsidRPr="00BB7158" w:rsidRDefault="00CA7FDB" w:rsidP="00BB7158">
            <w:pPr>
              <w:spacing w:after="0" w:line="240" w:lineRule="auto"/>
              <w:jc w:val="center"/>
              <w:rPr>
                <w:rFonts w:ascii="Times New Roman" w:hAnsi="Times New Roman"/>
                <w:sz w:val="20"/>
                <w:szCs w:val="20"/>
              </w:rPr>
            </w:pPr>
            <w:r w:rsidRPr="00BB7158">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CA7FDB" w:rsidRPr="00BB7158" w:rsidRDefault="00CA7FDB" w:rsidP="00BB7158">
            <w:pPr>
              <w:spacing w:after="0" w:line="240" w:lineRule="auto"/>
              <w:jc w:val="center"/>
              <w:rPr>
                <w:rFonts w:ascii="Times New Roman" w:hAnsi="Times New Roman"/>
                <w:sz w:val="20"/>
                <w:szCs w:val="20"/>
              </w:rPr>
            </w:pPr>
            <w:r w:rsidRPr="00BB7158">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CA7FDB" w:rsidRPr="00BB7158" w:rsidRDefault="00CA7FDB" w:rsidP="00BB7158">
            <w:pPr>
              <w:spacing w:after="0" w:line="240" w:lineRule="auto"/>
              <w:jc w:val="center"/>
              <w:rPr>
                <w:rFonts w:ascii="Times New Roman" w:hAnsi="Times New Roman"/>
                <w:sz w:val="20"/>
                <w:szCs w:val="20"/>
              </w:rPr>
            </w:pPr>
            <w:r w:rsidRPr="00BB715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CA7FDB" w:rsidRPr="00BB7158" w:rsidRDefault="00CA7FDB" w:rsidP="00BB7158">
            <w:pPr>
              <w:spacing w:after="0" w:line="240" w:lineRule="auto"/>
              <w:jc w:val="center"/>
              <w:rPr>
                <w:rFonts w:ascii="Times New Roman" w:hAnsi="Times New Roman"/>
                <w:sz w:val="20"/>
                <w:szCs w:val="20"/>
              </w:rPr>
            </w:pPr>
            <w:r w:rsidRPr="00BB7158">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CA7FDB" w:rsidRPr="00BB7158" w:rsidRDefault="00CA7FDB" w:rsidP="00BB7158">
            <w:pPr>
              <w:spacing w:after="0" w:line="240" w:lineRule="auto"/>
              <w:jc w:val="center"/>
              <w:rPr>
                <w:rFonts w:ascii="Times New Roman" w:hAnsi="Times New Roman"/>
                <w:sz w:val="20"/>
                <w:szCs w:val="20"/>
              </w:rPr>
            </w:pPr>
            <w:r w:rsidRPr="00BB7158">
              <w:rPr>
                <w:rFonts w:ascii="Times New Roman" w:hAnsi="Times New Roman"/>
                <w:sz w:val="20"/>
                <w:szCs w:val="20"/>
              </w:rPr>
              <w:t>0</w:t>
            </w:r>
          </w:p>
        </w:tc>
      </w:tr>
      <w:tr w:rsidR="00CA7FDB" w:rsidRPr="00BB7158" w:rsidTr="00BB7158">
        <w:trPr>
          <w:trHeight w:val="210"/>
        </w:trPr>
        <w:tc>
          <w:tcPr>
            <w:tcW w:w="3227" w:type="dxa"/>
            <w:tcBorders>
              <w:top w:val="single" w:sz="4" w:space="0" w:color="auto"/>
              <w:left w:val="single" w:sz="4" w:space="0" w:color="auto"/>
              <w:bottom w:val="single" w:sz="4" w:space="0" w:color="auto"/>
              <w:right w:val="single" w:sz="4" w:space="0" w:color="auto"/>
            </w:tcBorders>
            <w:hideMark/>
          </w:tcPr>
          <w:p w:rsidR="00CA7FDB" w:rsidRPr="00BB7158" w:rsidRDefault="00CA7FDB" w:rsidP="00BB7158">
            <w:pPr>
              <w:spacing w:after="0" w:line="240" w:lineRule="auto"/>
              <w:rPr>
                <w:rFonts w:ascii="Times New Roman" w:hAnsi="Times New Roman"/>
                <w:sz w:val="20"/>
                <w:szCs w:val="20"/>
              </w:rPr>
            </w:pPr>
            <w:r w:rsidRPr="00BB7158">
              <w:rPr>
                <w:rFonts w:ascii="Times New Roman" w:hAnsi="Times New Roman"/>
                <w:sz w:val="20"/>
                <w:szCs w:val="20"/>
              </w:rPr>
              <w:t>МБОУ «Ульянинская оош»</w:t>
            </w:r>
          </w:p>
        </w:tc>
        <w:tc>
          <w:tcPr>
            <w:tcW w:w="992" w:type="dxa"/>
            <w:tcBorders>
              <w:top w:val="single" w:sz="4" w:space="0" w:color="auto"/>
              <w:left w:val="single" w:sz="4" w:space="0" w:color="auto"/>
              <w:bottom w:val="single" w:sz="4" w:space="0" w:color="auto"/>
              <w:right w:val="single" w:sz="4" w:space="0" w:color="auto"/>
            </w:tcBorders>
            <w:hideMark/>
          </w:tcPr>
          <w:p w:rsidR="00CA7FDB" w:rsidRPr="00BB7158" w:rsidRDefault="00CA7FDB" w:rsidP="00BB7158">
            <w:pPr>
              <w:spacing w:after="0" w:line="240" w:lineRule="auto"/>
              <w:jc w:val="center"/>
              <w:rPr>
                <w:rFonts w:ascii="Times New Roman" w:hAnsi="Times New Roman"/>
                <w:sz w:val="20"/>
                <w:szCs w:val="20"/>
              </w:rPr>
            </w:pPr>
            <w:r w:rsidRPr="00BB7158">
              <w:rPr>
                <w:rFonts w:ascii="Times New Roman" w:hAnsi="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rsidR="00CA7FDB" w:rsidRPr="00BB7158" w:rsidRDefault="00CA7FDB" w:rsidP="00BB7158">
            <w:pPr>
              <w:spacing w:after="0" w:line="240" w:lineRule="auto"/>
              <w:jc w:val="center"/>
              <w:rPr>
                <w:rFonts w:ascii="Times New Roman" w:hAnsi="Times New Roman"/>
                <w:sz w:val="20"/>
                <w:szCs w:val="20"/>
              </w:rPr>
            </w:pPr>
            <w:r w:rsidRPr="00BB7158">
              <w:rPr>
                <w:rFonts w:ascii="Times New Roman" w:hAnsi="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CA7FDB" w:rsidRPr="00BB7158" w:rsidRDefault="00CA7FDB" w:rsidP="00BB7158">
            <w:pPr>
              <w:spacing w:after="0" w:line="240" w:lineRule="auto"/>
              <w:jc w:val="center"/>
              <w:rPr>
                <w:rFonts w:ascii="Times New Roman" w:hAnsi="Times New Roman"/>
                <w:sz w:val="20"/>
                <w:szCs w:val="20"/>
              </w:rPr>
            </w:pPr>
            <w:r w:rsidRPr="00BB7158">
              <w:rPr>
                <w:rFonts w:ascii="Times New Roman" w:hAnsi="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hideMark/>
          </w:tcPr>
          <w:p w:rsidR="00CA7FDB" w:rsidRPr="00BB7158" w:rsidRDefault="00CA7FDB" w:rsidP="00BB7158">
            <w:pPr>
              <w:spacing w:after="0" w:line="240" w:lineRule="auto"/>
              <w:jc w:val="center"/>
              <w:rPr>
                <w:rFonts w:ascii="Times New Roman" w:hAnsi="Times New Roman"/>
                <w:sz w:val="20"/>
                <w:szCs w:val="20"/>
              </w:rPr>
            </w:pPr>
            <w:r w:rsidRPr="00BB7158">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CA7FDB" w:rsidRPr="00BB7158" w:rsidRDefault="00CA7FDB" w:rsidP="00BB7158">
            <w:pPr>
              <w:spacing w:after="0" w:line="240" w:lineRule="auto"/>
              <w:jc w:val="center"/>
              <w:rPr>
                <w:rFonts w:ascii="Times New Roman" w:hAnsi="Times New Roman"/>
                <w:sz w:val="20"/>
                <w:szCs w:val="20"/>
              </w:rPr>
            </w:pPr>
            <w:r w:rsidRPr="00BB7158">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CA7FDB" w:rsidRPr="00BB7158" w:rsidRDefault="00CA7FDB" w:rsidP="00BB7158">
            <w:pPr>
              <w:spacing w:after="0" w:line="240" w:lineRule="auto"/>
              <w:jc w:val="center"/>
              <w:rPr>
                <w:rFonts w:ascii="Times New Roman" w:hAnsi="Times New Roman"/>
                <w:sz w:val="20"/>
                <w:szCs w:val="20"/>
              </w:rPr>
            </w:pPr>
            <w:r w:rsidRPr="00BB715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CA7FDB" w:rsidRPr="00BB7158" w:rsidRDefault="00CA7FDB" w:rsidP="00BB7158">
            <w:pPr>
              <w:spacing w:after="0" w:line="240" w:lineRule="auto"/>
              <w:jc w:val="center"/>
              <w:rPr>
                <w:rFonts w:ascii="Times New Roman" w:hAnsi="Times New Roman"/>
                <w:sz w:val="20"/>
                <w:szCs w:val="20"/>
              </w:rPr>
            </w:pPr>
            <w:r w:rsidRPr="00BB7158">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CA7FDB" w:rsidRPr="00BB7158" w:rsidRDefault="00CA7FDB" w:rsidP="00BB7158">
            <w:pPr>
              <w:spacing w:after="0" w:line="240" w:lineRule="auto"/>
              <w:jc w:val="center"/>
              <w:rPr>
                <w:rFonts w:ascii="Times New Roman" w:hAnsi="Times New Roman"/>
                <w:sz w:val="20"/>
                <w:szCs w:val="20"/>
              </w:rPr>
            </w:pPr>
            <w:r w:rsidRPr="00BB7158">
              <w:rPr>
                <w:rFonts w:ascii="Times New Roman" w:hAnsi="Times New Roman"/>
                <w:sz w:val="20"/>
                <w:szCs w:val="20"/>
              </w:rPr>
              <w:t>0</w:t>
            </w:r>
          </w:p>
        </w:tc>
      </w:tr>
      <w:tr w:rsidR="00CA7FDB" w:rsidRPr="00BB7158" w:rsidTr="00BB7158">
        <w:trPr>
          <w:trHeight w:val="210"/>
        </w:trPr>
        <w:tc>
          <w:tcPr>
            <w:tcW w:w="3227" w:type="dxa"/>
            <w:tcBorders>
              <w:top w:val="single" w:sz="4" w:space="0" w:color="auto"/>
              <w:left w:val="single" w:sz="4" w:space="0" w:color="auto"/>
              <w:bottom w:val="single" w:sz="4" w:space="0" w:color="auto"/>
              <w:right w:val="single" w:sz="4" w:space="0" w:color="auto"/>
            </w:tcBorders>
            <w:hideMark/>
          </w:tcPr>
          <w:p w:rsidR="00CA7FDB" w:rsidRPr="00BB7158" w:rsidRDefault="00CA7FDB" w:rsidP="00BB7158">
            <w:pPr>
              <w:spacing w:after="0" w:line="240" w:lineRule="auto"/>
              <w:rPr>
                <w:rFonts w:ascii="Times New Roman" w:hAnsi="Times New Roman"/>
                <w:sz w:val="20"/>
                <w:szCs w:val="20"/>
              </w:rPr>
            </w:pPr>
            <w:r w:rsidRPr="00BB7158">
              <w:rPr>
                <w:rFonts w:ascii="Times New Roman" w:hAnsi="Times New Roman"/>
                <w:sz w:val="20"/>
                <w:szCs w:val="20"/>
              </w:rPr>
              <w:t>МБОУ «Бортницкая нош»</w:t>
            </w:r>
          </w:p>
        </w:tc>
        <w:tc>
          <w:tcPr>
            <w:tcW w:w="992" w:type="dxa"/>
            <w:tcBorders>
              <w:top w:val="single" w:sz="4" w:space="0" w:color="auto"/>
              <w:left w:val="single" w:sz="4" w:space="0" w:color="auto"/>
              <w:bottom w:val="single" w:sz="4" w:space="0" w:color="auto"/>
              <w:right w:val="single" w:sz="4" w:space="0" w:color="auto"/>
            </w:tcBorders>
            <w:hideMark/>
          </w:tcPr>
          <w:p w:rsidR="00CA7FDB" w:rsidRPr="00BB7158" w:rsidRDefault="00CA7FDB" w:rsidP="00BB7158">
            <w:pPr>
              <w:spacing w:after="0" w:line="240" w:lineRule="auto"/>
              <w:jc w:val="center"/>
              <w:rPr>
                <w:rFonts w:ascii="Times New Roman" w:hAnsi="Times New Roman"/>
                <w:sz w:val="20"/>
                <w:szCs w:val="20"/>
              </w:rPr>
            </w:pPr>
            <w:r w:rsidRPr="00BB7158">
              <w:rPr>
                <w:rFonts w:ascii="Times New Roman" w:hAnsi="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rsidR="00CA7FDB" w:rsidRPr="00BB7158" w:rsidRDefault="00CA7FDB" w:rsidP="00BB7158">
            <w:pPr>
              <w:spacing w:after="0" w:line="240" w:lineRule="auto"/>
              <w:jc w:val="center"/>
              <w:rPr>
                <w:rFonts w:ascii="Times New Roman" w:hAnsi="Times New Roman"/>
                <w:sz w:val="20"/>
                <w:szCs w:val="20"/>
              </w:rPr>
            </w:pPr>
            <w:r w:rsidRPr="00BB7158">
              <w:rPr>
                <w:rFonts w:ascii="Times New Roman" w:hAnsi="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CA7FDB" w:rsidRPr="00BB7158" w:rsidRDefault="00CA7FDB" w:rsidP="00BB7158">
            <w:pPr>
              <w:spacing w:after="0" w:line="240" w:lineRule="auto"/>
              <w:jc w:val="center"/>
              <w:rPr>
                <w:rFonts w:ascii="Times New Roman" w:hAnsi="Times New Roman"/>
                <w:sz w:val="20"/>
                <w:szCs w:val="20"/>
              </w:rPr>
            </w:pPr>
            <w:r w:rsidRPr="00BB7158">
              <w:rPr>
                <w:rFonts w:ascii="Times New Roman" w:hAnsi="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hideMark/>
          </w:tcPr>
          <w:p w:rsidR="00CA7FDB" w:rsidRPr="00BB7158" w:rsidRDefault="00CA7FDB" w:rsidP="00BB7158">
            <w:pPr>
              <w:spacing w:after="0" w:line="240" w:lineRule="auto"/>
              <w:jc w:val="center"/>
              <w:rPr>
                <w:rFonts w:ascii="Times New Roman" w:hAnsi="Times New Roman"/>
                <w:sz w:val="20"/>
                <w:szCs w:val="20"/>
              </w:rPr>
            </w:pPr>
            <w:r w:rsidRPr="00BB7158">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CA7FDB" w:rsidRPr="00BB7158" w:rsidRDefault="00CA7FDB" w:rsidP="00BB7158">
            <w:pPr>
              <w:spacing w:after="0" w:line="240" w:lineRule="auto"/>
              <w:jc w:val="center"/>
              <w:rPr>
                <w:rFonts w:ascii="Times New Roman" w:hAnsi="Times New Roman"/>
                <w:sz w:val="20"/>
                <w:szCs w:val="20"/>
              </w:rPr>
            </w:pPr>
            <w:r w:rsidRPr="00BB7158">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CA7FDB" w:rsidRPr="00BB7158" w:rsidRDefault="00CA7FDB" w:rsidP="00BB7158">
            <w:pPr>
              <w:spacing w:after="0" w:line="240" w:lineRule="auto"/>
              <w:jc w:val="center"/>
              <w:rPr>
                <w:rFonts w:ascii="Times New Roman" w:hAnsi="Times New Roman"/>
                <w:sz w:val="20"/>
                <w:szCs w:val="20"/>
              </w:rPr>
            </w:pPr>
            <w:r w:rsidRPr="00BB715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CA7FDB" w:rsidRPr="00BB7158" w:rsidRDefault="00CA7FDB" w:rsidP="00BB7158">
            <w:pPr>
              <w:spacing w:after="0" w:line="240" w:lineRule="auto"/>
              <w:jc w:val="center"/>
              <w:rPr>
                <w:rFonts w:ascii="Times New Roman" w:hAnsi="Times New Roman"/>
                <w:sz w:val="20"/>
                <w:szCs w:val="20"/>
              </w:rPr>
            </w:pPr>
            <w:r w:rsidRPr="00BB7158">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CA7FDB" w:rsidRPr="00BB7158" w:rsidRDefault="00CA7FDB" w:rsidP="00BB7158">
            <w:pPr>
              <w:spacing w:after="0" w:line="240" w:lineRule="auto"/>
              <w:jc w:val="center"/>
              <w:rPr>
                <w:rFonts w:ascii="Times New Roman" w:hAnsi="Times New Roman"/>
                <w:sz w:val="20"/>
                <w:szCs w:val="20"/>
              </w:rPr>
            </w:pPr>
            <w:r w:rsidRPr="00BB7158">
              <w:rPr>
                <w:rFonts w:ascii="Times New Roman" w:hAnsi="Times New Roman"/>
                <w:sz w:val="20"/>
                <w:szCs w:val="20"/>
              </w:rPr>
              <w:t>0</w:t>
            </w:r>
          </w:p>
        </w:tc>
      </w:tr>
      <w:tr w:rsidR="00CA7FDB" w:rsidRPr="00BB7158" w:rsidTr="00BB7158">
        <w:trPr>
          <w:trHeight w:val="210"/>
        </w:trPr>
        <w:tc>
          <w:tcPr>
            <w:tcW w:w="3227" w:type="dxa"/>
            <w:tcBorders>
              <w:top w:val="single" w:sz="4" w:space="0" w:color="auto"/>
              <w:left w:val="single" w:sz="4" w:space="0" w:color="auto"/>
              <w:bottom w:val="single" w:sz="4" w:space="0" w:color="auto"/>
              <w:right w:val="single" w:sz="4" w:space="0" w:color="auto"/>
            </w:tcBorders>
            <w:hideMark/>
          </w:tcPr>
          <w:p w:rsidR="00CA7FDB" w:rsidRPr="00BB7158" w:rsidRDefault="00CA7FDB" w:rsidP="00BB7158">
            <w:pPr>
              <w:spacing w:after="0" w:line="240" w:lineRule="auto"/>
              <w:rPr>
                <w:rFonts w:ascii="Times New Roman" w:hAnsi="Times New Roman"/>
                <w:sz w:val="20"/>
                <w:szCs w:val="20"/>
              </w:rPr>
            </w:pPr>
            <w:r w:rsidRPr="00BB7158">
              <w:rPr>
                <w:rFonts w:ascii="Times New Roman" w:hAnsi="Times New Roman"/>
                <w:sz w:val="20"/>
                <w:szCs w:val="20"/>
              </w:rPr>
              <w:t>МБОУ «Рачевская нош»</w:t>
            </w:r>
          </w:p>
        </w:tc>
        <w:tc>
          <w:tcPr>
            <w:tcW w:w="992" w:type="dxa"/>
            <w:tcBorders>
              <w:top w:val="single" w:sz="4" w:space="0" w:color="auto"/>
              <w:left w:val="single" w:sz="4" w:space="0" w:color="auto"/>
              <w:bottom w:val="single" w:sz="4" w:space="0" w:color="auto"/>
              <w:right w:val="single" w:sz="4" w:space="0" w:color="auto"/>
            </w:tcBorders>
            <w:hideMark/>
          </w:tcPr>
          <w:p w:rsidR="00CA7FDB" w:rsidRPr="00BB7158" w:rsidRDefault="00CA7FDB" w:rsidP="00BB7158">
            <w:pPr>
              <w:spacing w:after="0" w:line="240" w:lineRule="auto"/>
              <w:jc w:val="center"/>
              <w:rPr>
                <w:rFonts w:ascii="Times New Roman" w:hAnsi="Times New Roman"/>
                <w:sz w:val="20"/>
                <w:szCs w:val="20"/>
              </w:rPr>
            </w:pPr>
            <w:r w:rsidRPr="00BB715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CA7FDB" w:rsidRPr="00BB7158" w:rsidRDefault="00CA7FDB" w:rsidP="00BB7158">
            <w:pPr>
              <w:spacing w:after="0" w:line="240" w:lineRule="auto"/>
              <w:jc w:val="center"/>
              <w:rPr>
                <w:rFonts w:ascii="Times New Roman" w:hAnsi="Times New Roman"/>
                <w:sz w:val="20"/>
                <w:szCs w:val="20"/>
              </w:rPr>
            </w:pPr>
            <w:r w:rsidRPr="00BB715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CA7FDB" w:rsidRPr="00BB7158" w:rsidRDefault="00CA7FDB" w:rsidP="00BB7158">
            <w:pPr>
              <w:spacing w:after="0" w:line="240" w:lineRule="auto"/>
              <w:jc w:val="center"/>
              <w:rPr>
                <w:rFonts w:ascii="Times New Roman" w:hAnsi="Times New Roman"/>
                <w:sz w:val="20"/>
                <w:szCs w:val="20"/>
              </w:rPr>
            </w:pPr>
            <w:r w:rsidRPr="00BB7158">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CA7FDB" w:rsidRPr="00BB7158" w:rsidRDefault="00CA7FDB" w:rsidP="00BB7158">
            <w:pPr>
              <w:spacing w:after="0" w:line="240" w:lineRule="auto"/>
              <w:jc w:val="center"/>
              <w:rPr>
                <w:rFonts w:ascii="Times New Roman" w:hAnsi="Times New Roman"/>
                <w:sz w:val="20"/>
                <w:szCs w:val="20"/>
              </w:rPr>
            </w:pPr>
            <w:r w:rsidRPr="00BB7158">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CA7FDB" w:rsidRPr="00BB7158" w:rsidRDefault="00CA7FDB" w:rsidP="00BB7158">
            <w:pPr>
              <w:spacing w:after="0" w:line="240" w:lineRule="auto"/>
              <w:jc w:val="center"/>
              <w:rPr>
                <w:rFonts w:ascii="Times New Roman" w:hAnsi="Times New Roman"/>
                <w:sz w:val="20"/>
                <w:szCs w:val="20"/>
              </w:rPr>
            </w:pPr>
            <w:r w:rsidRPr="00BB7158">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CA7FDB" w:rsidRPr="00BB7158" w:rsidRDefault="00CA7FDB" w:rsidP="00BB7158">
            <w:pPr>
              <w:spacing w:after="0" w:line="240" w:lineRule="auto"/>
              <w:jc w:val="center"/>
              <w:rPr>
                <w:rFonts w:ascii="Times New Roman" w:hAnsi="Times New Roman"/>
                <w:sz w:val="20"/>
                <w:szCs w:val="20"/>
              </w:rPr>
            </w:pPr>
            <w:r w:rsidRPr="00BB715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CA7FDB" w:rsidRPr="00BB7158" w:rsidRDefault="00CA7FDB" w:rsidP="00BB7158">
            <w:pPr>
              <w:spacing w:after="0" w:line="240" w:lineRule="auto"/>
              <w:jc w:val="center"/>
              <w:rPr>
                <w:rFonts w:ascii="Times New Roman" w:hAnsi="Times New Roman"/>
                <w:sz w:val="20"/>
                <w:szCs w:val="20"/>
              </w:rPr>
            </w:pPr>
            <w:r w:rsidRPr="00BB7158">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CA7FDB" w:rsidRPr="00BB7158" w:rsidRDefault="00CA7FDB" w:rsidP="00BB7158">
            <w:pPr>
              <w:spacing w:after="0" w:line="240" w:lineRule="auto"/>
              <w:jc w:val="center"/>
              <w:rPr>
                <w:rFonts w:ascii="Times New Roman" w:hAnsi="Times New Roman"/>
                <w:sz w:val="20"/>
                <w:szCs w:val="20"/>
              </w:rPr>
            </w:pPr>
            <w:r w:rsidRPr="00BB7158">
              <w:rPr>
                <w:rFonts w:ascii="Times New Roman" w:hAnsi="Times New Roman"/>
                <w:sz w:val="20"/>
                <w:szCs w:val="20"/>
              </w:rPr>
              <w:t>0</w:t>
            </w:r>
          </w:p>
        </w:tc>
      </w:tr>
      <w:tr w:rsidR="00CA7FDB" w:rsidRPr="00BB7158" w:rsidTr="00BB7158">
        <w:trPr>
          <w:trHeight w:val="210"/>
        </w:trPr>
        <w:tc>
          <w:tcPr>
            <w:tcW w:w="3227" w:type="dxa"/>
            <w:tcBorders>
              <w:top w:val="single" w:sz="4" w:space="0" w:color="auto"/>
              <w:left w:val="single" w:sz="4" w:space="0" w:color="auto"/>
              <w:bottom w:val="single" w:sz="4" w:space="0" w:color="auto"/>
              <w:right w:val="single" w:sz="4" w:space="0" w:color="auto"/>
            </w:tcBorders>
            <w:hideMark/>
          </w:tcPr>
          <w:p w:rsidR="00CA7FDB" w:rsidRPr="00BB7158" w:rsidRDefault="00CA7FDB" w:rsidP="00BB7158">
            <w:pPr>
              <w:spacing w:after="0" w:line="240" w:lineRule="auto"/>
              <w:rPr>
                <w:rFonts w:ascii="Times New Roman" w:hAnsi="Times New Roman"/>
                <w:sz w:val="20"/>
                <w:szCs w:val="20"/>
              </w:rPr>
            </w:pPr>
            <w:r w:rsidRPr="00BB7158">
              <w:rPr>
                <w:rFonts w:ascii="Times New Roman" w:hAnsi="Times New Roman"/>
                <w:sz w:val="20"/>
                <w:szCs w:val="20"/>
              </w:rPr>
              <w:t>Итого</w:t>
            </w:r>
          </w:p>
        </w:tc>
        <w:tc>
          <w:tcPr>
            <w:tcW w:w="992" w:type="dxa"/>
            <w:tcBorders>
              <w:top w:val="single" w:sz="4" w:space="0" w:color="auto"/>
              <w:left w:val="single" w:sz="4" w:space="0" w:color="auto"/>
              <w:bottom w:val="single" w:sz="4" w:space="0" w:color="auto"/>
              <w:right w:val="single" w:sz="4" w:space="0" w:color="auto"/>
            </w:tcBorders>
            <w:hideMark/>
          </w:tcPr>
          <w:p w:rsidR="00CA7FDB" w:rsidRPr="00BB7158" w:rsidRDefault="00CA7FDB" w:rsidP="00BB7158">
            <w:pPr>
              <w:spacing w:after="0" w:line="240" w:lineRule="auto"/>
              <w:jc w:val="center"/>
              <w:rPr>
                <w:rFonts w:ascii="Times New Roman" w:hAnsi="Times New Roman"/>
                <w:sz w:val="20"/>
                <w:szCs w:val="20"/>
              </w:rPr>
            </w:pPr>
            <w:r w:rsidRPr="00BB7158">
              <w:rPr>
                <w:rFonts w:ascii="Times New Roman" w:hAnsi="Times New Roman"/>
                <w:sz w:val="20"/>
                <w:szCs w:val="20"/>
              </w:rPr>
              <w:t>8</w:t>
            </w:r>
          </w:p>
        </w:tc>
        <w:tc>
          <w:tcPr>
            <w:tcW w:w="992" w:type="dxa"/>
            <w:tcBorders>
              <w:top w:val="single" w:sz="4" w:space="0" w:color="auto"/>
              <w:left w:val="single" w:sz="4" w:space="0" w:color="auto"/>
              <w:bottom w:val="single" w:sz="4" w:space="0" w:color="auto"/>
              <w:right w:val="single" w:sz="4" w:space="0" w:color="auto"/>
            </w:tcBorders>
            <w:hideMark/>
          </w:tcPr>
          <w:p w:rsidR="00CA7FDB" w:rsidRPr="00BB7158" w:rsidRDefault="00CA7FDB" w:rsidP="00BB7158">
            <w:pPr>
              <w:spacing w:after="0" w:line="240" w:lineRule="auto"/>
              <w:jc w:val="center"/>
              <w:rPr>
                <w:rFonts w:ascii="Times New Roman" w:hAnsi="Times New Roman"/>
                <w:sz w:val="20"/>
                <w:szCs w:val="20"/>
              </w:rPr>
            </w:pPr>
            <w:r w:rsidRPr="00BB7158">
              <w:rPr>
                <w:rFonts w:ascii="Times New Roman" w:hAnsi="Times New Roman"/>
                <w:sz w:val="20"/>
                <w:szCs w:val="20"/>
              </w:rPr>
              <w:t>93</w:t>
            </w:r>
          </w:p>
        </w:tc>
        <w:tc>
          <w:tcPr>
            <w:tcW w:w="1134" w:type="dxa"/>
            <w:tcBorders>
              <w:top w:val="single" w:sz="4" w:space="0" w:color="auto"/>
              <w:left w:val="single" w:sz="4" w:space="0" w:color="auto"/>
              <w:bottom w:val="single" w:sz="4" w:space="0" w:color="auto"/>
              <w:right w:val="single" w:sz="4" w:space="0" w:color="auto"/>
            </w:tcBorders>
          </w:tcPr>
          <w:p w:rsidR="00CA7FDB" w:rsidRPr="00BB7158" w:rsidRDefault="00CA7FDB" w:rsidP="00BB7158">
            <w:pPr>
              <w:spacing w:after="0" w:line="240" w:lineRule="auto"/>
              <w:jc w:val="center"/>
              <w:rPr>
                <w:rFonts w:ascii="Times New Roman" w:hAnsi="Times New Roman"/>
                <w:sz w:val="20"/>
                <w:szCs w:val="20"/>
              </w:rPr>
            </w:pPr>
            <w:r w:rsidRPr="00BB7158">
              <w:rPr>
                <w:rFonts w:ascii="Times New Roman" w:hAnsi="Times New Roman"/>
                <w:sz w:val="20"/>
                <w:szCs w:val="20"/>
              </w:rPr>
              <w:t>56</w:t>
            </w:r>
          </w:p>
        </w:tc>
        <w:tc>
          <w:tcPr>
            <w:tcW w:w="851" w:type="dxa"/>
            <w:tcBorders>
              <w:top w:val="single" w:sz="4" w:space="0" w:color="auto"/>
              <w:left w:val="single" w:sz="4" w:space="0" w:color="auto"/>
              <w:bottom w:val="single" w:sz="4" w:space="0" w:color="auto"/>
              <w:right w:val="single" w:sz="4" w:space="0" w:color="auto"/>
            </w:tcBorders>
            <w:hideMark/>
          </w:tcPr>
          <w:p w:rsidR="00CA7FDB" w:rsidRPr="00BB7158" w:rsidRDefault="00CA7FDB" w:rsidP="00BB7158">
            <w:pPr>
              <w:spacing w:after="0" w:line="240" w:lineRule="auto"/>
              <w:jc w:val="center"/>
              <w:rPr>
                <w:rFonts w:ascii="Times New Roman" w:hAnsi="Times New Roman"/>
                <w:sz w:val="20"/>
                <w:szCs w:val="20"/>
              </w:rPr>
            </w:pPr>
            <w:r w:rsidRPr="00BB7158">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CA7FDB" w:rsidRPr="00BB7158" w:rsidRDefault="00CA7FDB" w:rsidP="00BB7158">
            <w:pPr>
              <w:spacing w:after="0" w:line="240" w:lineRule="auto"/>
              <w:jc w:val="center"/>
              <w:rPr>
                <w:rFonts w:ascii="Times New Roman" w:hAnsi="Times New Roman"/>
                <w:sz w:val="20"/>
                <w:szCs w:val="20"/>
              </w:rPr>
            </w:pPr>
            <w:r w:rsidRPr="00BB7158">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CA7FDB" w:rsidRPr="00BB7158" w:rsidRDefault="00CA7FDB" w:rsidP="00BB7158">
            <w:pPr>
              <w:spacing w:after="0" w:line="240" w:lineRule="auto"/>
              <w:jc w:val="center"/>
              <w:rPr>
                <w:rFonts w:ascii="Times New Roman" w:hAnsi="Times New Roman"/>
                <w:sz w:val="20"/>
                <w:szCs w:val="20"/>
              </w:rPr>
            </w:pPr>
            <w:r w:rsidRPr="00BB715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CA7FDB" w:rsidRPr="00BB7158" w:rsidRDefault="00CA7FDB" w:rsidP="00BB7158">
            <w:pPr>
              <w:spacing w:after="0" w:line="240" w:lineRule="auto"/>
              <w:jc w:val="center"/>
              <w:rPr>
                <w:rFonts w:ascii="Times New Roman" w:hAnsi="Times New Roman"/>
                <w:sz w:val="20"/>
                <w:szCs w:val="20"/>
              </w:rPr>
            </w:pPr>
            <w:r w:rsidRPr="00BB7158">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CA7FDB" w:rsidRPr="00BB7158" w:rsidRDefault="00CA7FDB" w:rsidP="00BB7158">
            <w:pPr>
              <w:spacing w:after="0" w:line="240" w:lineRule="auto"/>
              <w:jc w:val="center"/>
              <w:rPr>
                <w:rFonts w:ascii="Times New Roman" w:hAnsi="Times New Roman"/>
                <w:sz w:val="20"/>
                <w:szCs w:val="20"/>
              </w:rPr>
            </w:pPr>
            <w:r w:rsidRPr="00BB7158">
              <w:rPr>
                <w:rFonts w:ascii="Times New Roman" w:hAnsi="Times New Roman"/>
                <w:sz w:val="20"/>
                <w:szCs w:val="20"/>
              </w:rPr>
              <w:t>37</w:t>
            </w:r>
          </w:p>
        </w:tc>
      </w:tr>
    </w:tbl>
    <w:p w:rsidR="00805C11" w:rsidRDefault="00BB7158" w:rsidP="00F9068D">
      <w:pPr>
        <w:pStyle w:val="a4"/>
        <w:spacing w:after="0" w:line="240" w:lineRule="auto"/>
        <w:ind w:left="-709" w:right="-2"/>
        <w:jc w:val="both"/>
        <w:rPr>
          <w:rFonts w:ascii="Times New Roman" w:hAnsi="Times New Roman"/>
          <w:sz w:val="24"/>
          <w:szCs w:val="24"/>
          <w:bdr w:val="none" w:sz="0" w:space="0" w:color="auto" w:frame="1"/>
          <w:lang w:val="ru-RU"/>
        </w:rPr>
      </w:pPr>
      <w:r>
        <w:rPr>
          <w:rFonts w:ascii="Times New Roman" w:hAnsi="Times New Roman"/>
          <w:sz w:val="24"/>
          <w:szCs w:val="24"/>
          <w:bdr w:val="none" w:sz="0" w:space="0" w:color="auto" w:frame="1"/>
          <w:lang w:val="ru-RU"/>
        </w:rPr>
        <w:t xml:space="preserve">По результатам мониторинга рекомендовано спланировать </w:t>
      </w:r>
      <w:r w:rsidR="00805C11" w:rsidRPr="00BB7158">
        <w:rPr>
          <w:rFonts w:ascii="Times New Roman" w:hAnsi="Times New Roman"/>
          <w:sz w:val="24"/>
          <w:szCs w:val="24"/>
          <w:bdr w:val="none" w:sz="0" w:space="0" w:color="auto" w:frame="1"/>
          <w:lang w:val="ru-RU"/>
        </w:rPr>
        <w:t xml:space="preserve"> и провести работу по реализации учебного курса «Основы религиозных культур и светской этики» в 2017 – 2018 учебном году (родительские собрания, заявления от родителей и т.п.)</w:t>
      </w:r>
      <w:r>
        <w:rPr>
          <w:rFonts w:ascii="Times New Roman" w:hAnsi="Times New Roman"/>
          <w:sz w:val="24"/>
          <w:szCs w:val="24"/>
          <w:bdr w:val="none" w:sz="0" w:space="0" w:color="auto" w:frame="1"/>
          <w:lang w:val="ru-RU"/>
        </w:rPr>
        <w:t xml:space="preserve"> и </w:t>
      </w:r>
      <w:r w:rsidR="00805C11" w:rsidRPr="00BB7158">
        <w:rPr>
          <w:rFonts w:ascii="Times New Roman" w:hAnsi="Times New Roman"/>
          <w:sz w:val="24"/>
          <w:szCs w:val="24"/>
          <w:bdr w:val="none" w:sz="0" w:space="0" w:color="auto" w:frame="1"/>
          <w:lang w:val="ru-RU"/>
        </w:rPr>
        <w:t>предусмотреть обеспечение учебной литературой  всех обучающихся в соответствии с выбранным модулем.</w:t>
      </w:r>
    </w:p>
    <w:p w:rsidR="00AF0266" w:rsidRPr="00BB7158" w:rsidRDefault="00AF0266" w:rsidP="00F9068D">
      <w:pPr>
        <w:pStyle w:val="a4"/>
        <w:spacing w:after="0" w:line="240" w:lineRule="auto"/>
        <w:ind w:left="-709" w:right="-2"/>
        <w:jc w:val="both"/>
        <w:rPr>
          <w:rFonts w:ascii="Times New Roman" w:hAnsi="Times New Roman"/>
          <w:sz w:val="24"/>
          <w:szCs w:val="24"/>
          <w:lang w:val="ru-RU"/>
        </w:rPr>
      </w:pPr>
    </w:p>
    <w:p w:rsidR="00BC2643" w:rsidRDefault="00BC2643" w:rsidP="00F9068D">
      <w:pPr>
        <w:spacing w:after="0" w:line="240" w:lineRule="auto"/>
        <w:ind w:left="-709" w:right="-2"/>
        <w:jc w:val="both"/>
        <w:rPr>
          <w:rFonts w:ascii="Times New Roman" w:hAnsi="Times New Roman"/>
          <w:sz w:val="24"/>
          <w:szCs w:val="24"/>
          <w:lang w:val="ru-RU"/>
        </w:rPr>
      </w:pPr>
      <w:r w:rsidRPr="00BC2643">
        <w:rPr>
          <w:rFonts w:ascii="Times New Roman" w:hAnsi="Times New Roman"/>
          <w:b/>
          <w:color w:val="C00000"/>
          <w:sz w:val="24"/>
          <w:szCs w:val="24"/>
          <w:u w:val="single"/>
          <w:lang w:val="ru-RU"/>
        </w:rPr>
        <w:t>3</w:t>
      </w:r>
      <w:r w:rsidR="00D218F4">
        <w:rPr>
          <w:rFonts w:ascii="Times New Roman" w:hAnsi="Times New Roman"/>
          <w:b/>
          <w:color w:val="C00000"/>
          <w:sz w:val="24"/>
          <w:szCs w:val="24"/>
          <w:u w:val="single"/>
          <w:lang w:val="ru-RU"/>
        </w:rPr>
        <w:t>6</w:t>
      </w:r>
      <w:r w:rsidRPr="00BC2643">
        <w:rPr>
          <w:rFonts w:ascii="Times New Roman" w:hAnsi="Times New Roman"/>
          <w:b/>
          <w:color w:val="C00000"/>
          <w:sz w:val="24"/>
          <w:szCs w:val="24"/>
          <w:u w:val="single"/>
          <w:lang w:val="ru-RU"/>
        </w:rPr>
        <w:t>.</w:t>
      </w:r>
      <w:r w:rsidRPr="00037677">
        <w:rPr>
          <w:rFonts w:ascii="Times New Roman" w:hAnsi="Times New Roman"/>
          <w:sz w:val="24"/>
          <w:szCs w:val="24"/>
          <w:lang w:val="ru-RU"/>
        </w:rPr>
        <w:t xml:space="preserve"> На основании плана работы районного отдела образования в мае 201</w:t>
      </w:r>
      <w:r>
        <w:rPr>
          <w:rFonts w:ascii="Times New Roman" w:hAnsi="Times New Roman"/>
          <w:sz w:val="24"/>
          <w:szCs w:val="24"/>
          <w:lang w:val="ru-RU"/>
        </w:rPr>
        <w:t>7</w:t>
      </w:r>
      <w:r w:rsidRPr="00037677">
        <w:rPr>
          <w:rFonts w:ascii="Times New Roman" w:hAnsi="Times New Roman"/>
          <w:sz w:val="24"/>
          <w:szCs w:val="24"/>
          <w:lang w:val="ru-RU"/>
        </w:rPr>
        <w:t xml:space="preserve"> года в Краснохолмском районе проводился </w:t>
      </w:r>
      <w:r>
        <w:rPr>
          <w:rFonts w:ascii="Times New Roman" w:hAnsi="Times New Roman"/>
          <w:sz w:val="24"/>
          <w:szCs w:val="24"/>
          <w:lang w:val="ru-RU"/>
        </w:rPr>
        <w:t xml:space="preserve">муниципальный </w:t>
      </w:r>
      <w:r w:rsidRPr="00BC2643">
        <w:rPr>
          <w:rFonts w:ascii="Times New Roman" w:hAnsi="Times New Roman"/>
          <w:b/>
          <w:color w:val="C00000"/>
          <w:sz w:val="24"/>
          <w:szCs w:val="24"/>
          <w:u w:val="single"/>
          <w:lang w:val="ru-RU"/>
        </w:rPr>
        <w:t>мониторинг результатов учебного года среди обучающихся 2- 4-х классов</w:t>
      </w:r>
      <w:r w:rsidRPr="00BC2643">
        <w:rPr>
          <w:rFonts w:ascii="Times New Roman" w:hAnsi="Times New Roman"/>
          <w:color w:val="C00000"/>
          <w:sz w:val="24"/>
          <w:szCs w:val="24"/>
          <w:u w:val="single"/>
          <w:lang w:val="ru-RU"/>
        </w:rPr>
        <w:t xml:space="preserve">. </w:t>
      </w:r>
      <w:r w:rsidRPr="00BC2643">
        <w:rPr>
          <w:rFonts w:ascii="Times New Roman" w:hAnsi="Times New Roman"/>
          <w:sz w:val="24"/>
          <w:szCs w:val="24"/>
          <w:lang w:val="ru-RU"/>
        </w:rPr>
        <w:t>В обследовании приняли участие 293 обучающихся из 8 общеобразовательных учреждений (МБОУ «Краснохолмская сош №1», МБОУ «Краснохолмская сош № 2 им.С.Забавина», МБОУ «Хабоцкая сош», МБОУ «Ульянинская оош», МБОУ «Дмитровская оош»,  МБОУ «Большерагозинская оош», МБОУ «Рачевская нош», МБОУ «Бортницкая нош»).</w:t>
      </w:r>
    </w:p>
    <w:p w:rsidR="00BC2643" w:rsidRPr="00037677" w:rsidRDefault="00BC2643" w:rsidP="00F9068D">
      <w:pPr>
        <w:spacing w:after="0" w:line="240" w:lineRule="auto"/>
        <w:ind w:left="-709" w:right="-2"/>
        <w:jc w:val="both"/>
        <w:rPr>
          <w:rFonts w:ascii="Times New Roman" w:hAnsi="Times New Roman"/>
          <w:sz w:val="24"/>
          <w:szCs w:val="24"/>
          <w:lang w:val="ru-RU"/>
        </w:rPr>
      </w:pPr>
      <w:r w:rsidRPr="00037677">
        <w:rPr>
          <w:rFonts w:ascii="Times New Roman" w:hAnsi="Times New Roman"/>
          <w:sz w:val="24"/>
          <w:szCs w:val="24"/>
          <w:lang w:val="ru-RU"/>
        </w:rPr>
        <w:t xml:space="preserve">Согласно приказу </w:t>
      </w:r>
      <w:r w:rsidRPr="00BC2643">
        <w:rPr>
          <w:rFonts w:ascii="Times New Roman" w:hAnsi="Times New Roman"/>
          <w:sz w:val="24"/>
          <w:szCs w:val="24"/>
          <w:lang w:val="ru-RU"/>
        </w:rPr>
        <w:t>РОО №</w:t>
      </w:r>
      <w:r>
        <w:rPr>
          <w:rFonts w:ascii="Times New Roman" w:hAnsi="Times New Roman"/>
          <w:sz w:val="24"/>
          <w:szCs w:val="24"/>
          <w:lang w:val="ru-RU"/>
        </w:rPr>
        <w:t>150</w:t>
      </w:r>
      <w:r w:rsidRPr="00BC2643">
        <w:rPr>
          <w:rFonts w:ascii="Times New Roman" w:hAnsi="Times New Roman"/>
          <w:sz w:val="24"/>
          <w:szCs w:val="24"/>
          <w:lang w:val="ru-RU"/>
        </w:rPr>
        <w:t xml:space="preserve"> от </w:t>
      </w:r>
      <w:r>
        <w:rPr>
          <w:rFonts w:ascii="Times New Roman" w:hAnsi="Times New Roman"/>
          <w:sz w:val="24"/>
          <w:szCs w:val="24"/>
          <w:lang w:val="ru-RU"/>
        </w:rPr>
        <w:t>05</w:t>
      </w:r>
      <w:r w:rsidRPr="00BC2643">
        <w:rPr>
          <w:rFonts w:ascii="Times New Roman" w:hAnsi="Times New Roman"/>
          <w:sz w:val="24"/>
          <w:szCs w:val="24"/>
          <w:lang w:val="ru-RU"/>
        </w:rPr>
        <w:t>.06.201</w:t>
      </w:r>
      <w:r>
        <w:rPr>
          <w:rFonts w:ascii="Times New Roman" w:hAnsi="Times New Roman"/>
          <w:sz w:val="24"/>
          <w:szCs w:val="24"/>
          <w:lang w:val="ru-RU"/>
        </w:rPr>
        <w:t>7</w:t>
      </w:r>
      <w:r w:rsidRPr="00BC2643">
        <w:rPr>
          <w:rFonts w:ascii="Times New Roman" w:hAnsi="Times New Roman"/>
          <w:sz w:val="24"/>
          <w:szCs w:val="24"/>
          <w:lang w:val="ru-RU"/>
        </w:rPr>
        <w:t xml:space="preserve"> года</w:t>
      </w:r>
      <w:r w:rsidRPr="00037677">
        <w:rPr>
          <w:rFonts w:ascii="Times New Roman" w:hAnsi="Times New Roman"/>
          <w:sz w:val="24"/>
          <w:szCs w:val="24"/>
          <w:lang w:val="ru-RU"/>
        </w:rPr>
        <w:t xml:space="preserve"> «О результатах учебного года во 2-4 классах общеобразовательных учреждений Краснохолмского района» получены следующие результаты:</w:t>
      </w:r>
    </w:p>
    <w:p w:rsidR="00BC2643" w:rsidRPr="00BC2643" w:rsidRDefault="00BC2643" w:rsidP="00F9068D">
      <w:pPr>
        <w:spacing w:after="0" w:line="240" w:lineRule="auto"/>
        <w:ind w:right="-2"/>
        <w:jc w:val="center"/>
        <w:rPr>
          <w:rFonts w:ascii="Times New Roman" w:hAnsi="Times New Roman"/>
          <w:b/>
          <w:sz w:val="20"/>
          <w:szCs w:val="20"/>
          <w:lang w:val="ru-RU"/>
        </w:rPr>
      </w:pPr>
      <w:r w:rsidRPr="00BC2643">
        <w:rPr>
          <w:rFonts w:ascii="Times New Roman" w:hAnsi="Times New Roman"/>
          <w:b/>
          <w:sz w:val="20"/>
          <w:szCs w:val="20"/>
          <w:lang w:val="ru-RU"/>
        </w:rPr>
        <w:t>Классы __2-4____________ Количество учащихся по списку 293 человека</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8"/>
        <w:gridCol w:w="1782"/>
        <w:gridCol w:w="1515"/>
        <w:gridCol w:w="1782"/>
        <w:gridCol w:w="1519"/>
        <w:gridCol w:w="1782"/>
        <w:gridCol w:w="1296"/>
      </w:tblGrid>
      <w:tr w:rsidR="00BC2643" w:rsidRPr="00094036" w:rsidTr="00BC2643">
        <w:trPr>
          <w:cantSplit/>
        </w:trPr>
        <w:tc>
          <w:tcPr>
            <w:tcW w:w="1098" w:type="dxa"/>
            <w:vMerge w:val="restart"/>
          </w:tcPr>
          <w:p w:rsidR="00BC2643" w:rsidRPr="00094036" w:rsidRDefault="00BC2643" w:rsidP="0033160C">
            <w:pPr>
              <w:spacing w:after="0" w:line="240" w:lineRule="auto"/>
              <w:jc w:val="center"/>
              <w:rPr>
                <w:rFonts w:ascii="Times New Roman" w:hAnsi="Times New Roman"/>
                <w:sz w:val="20"/>
                <w:szCs w:val="20"/>
              </w:rPr>
            </w:pPr>
            <w:r w:rsidRPr="00BC2643">
              <w:rPr>
                <w:rFonts w:ascii="Times New Roman" w:hAnsi="Times New Roman"/>
                <w:sz w:val="20"/>
                <w:szCs w:val="20"/>
                <w:lang w:val="ru-RU"/>
              </w:rPr>
              <w:t xml:space="preserve">   </w:t>
            </w:r>
            <w:r w:rsidRPr="00094036">
              <w:rPr>
                <w:rFonts w:ascii="Times New Roman" w:hAnsi="Times New Roman"/>
                <w:sz w:val="20"/>
                <w:szCs w:val="20"/>
              </w:rPr>
              <w:t>Годовые оценки</w:t>
            </w:r>
          </w:p>
        </w:tc>
        <w:tc>
          <w:tcPr>
            <w:tcW w:w="3297" w:type="dxa"/>
            <w:gridSpan w:val="2"/>
          </w:tcPr>
          <w:p w:rsidR="00BC2643" w:rsidRPr="00094036" w:rsidRDefault="00BC2643" w:rsidP="0033160C">
            <w:pPr>
              <w:spacing w:after="0" w:line="240" w:lineRule="auto"/>
              <w:jc w:val="center"/>
              <w:rPr>
                <w:rFonts w:ascii="Times New Roman" w:hAnsi="Times New Roman"/>
                <w:sz w:val="20"/>
                <w:szCs w:val="20"/>
              </w:rPr>
            </w:pPr>
            <w:r w:rsidRPr="00094036">
              <w:rPr>
                <w:rFonts w:ascii="Times New Roman" w:hAnsi="Times New Roman"/>
                <w:sz w:val="20"/>
                <w:szCs w:val="20"/>
              </w:rPr>
              <w:t>Русский язык</w:t>
            </w:r>
          </w:p>
        </w:tc>
        <w:tc>
          <w:tcPr>
            <w:tcW w:w="3301" w:type="dxa"/>
            <w:gridSpan w:val="2"/>
          </w:tcPr>
          <w:p w:rsidR="00BC2643" w:rsidRPr="00094036" w:rsidRDefault="00BC2643" w:rsidP="0033160C">
            <w:pPr>
              <w:spacing w:after="0" w:line="240" w:lineRule="auto"/>
              <w:jc w:val="center"/>
              <w:rPr>
                <w:rFonts w:ascii="Times New Roman" w:hAnsi="Times New Roman"/>
                <w:sz w:val="20"/>
                <w:szCs w:val="20"/>
              </w:rPr>
            </w:pPr>
            <w:r w:rsidRPr="00094036">
              <w:rPr>
                <w:rFonts w:ascii="Times New Roman" w:hAnsi="Times New Roman"/>
                <w:sz w:val="20"/>
                <w:szCs w:val="20"/>
              </w:rPr>
              <w:t>Математика</w:t>
            </w:r>
          </w:p>
        </w:tc>
        <w:tc>
          <w:tcPr>
            <w:tcW w:w="3078" w:type="dxa"/>
            <w:gridSpan w:val="2"/>
          </w:tcPr>
          <w:p w:rsidR="00BC2643" w:rsidRPr="00094036" w:rsidRDefault="00BC2643" w:rsidP="0033160C">
            <w:pPr>
              <w:spacing w:after="0" w:line="240" w:lineRule="auto"/>
              <w:jc w:val="center"/>
              <w:rPr>
                <w:rFonts w:ascii="Times New Roman" w:hAnsi="Times New Roman"/>
                <w:sz w:val="20"/>
                <w:szCs w:val="20"/>
              </w:rPr>
            </w:pPr>
            <w:r w:rsidRPr="00094036">
              <w:rPr>
                <w:rFonts w:ascii="Times New Roman" w:hAnsi="Times New Roman"/>
                <w:sz w:val="20"/>
                <w:szCs w:val="20"/>
              </w:rPr>
              <w:t>Литературное чтение</w:t>
            </w:r>
          </w:p>
        </w:tc>
      </w:tr>
      <w:tr w:rsidR="00BC2643" w:rsidRPr="00094036" w:rsidTr="00BC2643">
        <w:trPr>
          <w:cantSplit/>
        </w:trPr>
        <w:tc>
          <w:tcPr>
            <w:tcW w:w="1098" w:type="dxa"/>
            <w:vMerge/>
          </w:tcPr>
          <w:p w:rsidR="00BC2643" w:rsidRPr="00094036" w:rsidRDefault="00BC2643" w:rsidP="0033160C">
            <w:pPr>
              <w:spacing w:after="0" w:line="240" w:lineRule="auto"/>
              <w:jc w:val="center"/>
              <w:rPr>
                <w:rFonts w:ascii="Times New Roman" w:hAnsi="Times New Roman"/>
                <w:sz w:val="20"/>
                <w:szCs w:val="20"/>
              </w:rPr>
            </w:pPr>
          </w:p>
        </w:tc>
        <w:tc>
          <w:tcPr>
            <w:tcW w:w="1782" w:type="dxa"/>
          </w:tcPr>
          <w:p w:rsidR="00BC2643" w:rsidRPr="00094036" w:rsidRDefault="00BC2643" w:rsidP="0033160C">
            <w:pPr>
              <w:spacing w:after="0" w:line="240" w:lineRule="auto"/>
              <w:jc w:val="center"/>
              <w:rPr>
                <w:rFonts w:ascii="Times New Roman" w:hAnsi="Times New Roman"/>
                <w:sz w:val="20"/>
                <w:szCs w:val="20"/>
              </w:rPr>
            </w:pPr>
            <w:r w:rsidRPr="00094036">
              <w:rPr>
                <w:rFonts w:ascii="Times New Roman" w:hAnsi="Times New Roman"/>
                <w:sz w:val="20"/>
                <w:szCs w:val="20"/>
              </w:rPr>
              <w:t>Количество учащихся</w:t>
            </w:r>
          </w:p>
        </w:tc>
        <w:tc>
          <w:tcPr>
            <w:tcW w:w="1515" w:type="dxa"/>
          </w:tcPr>
          <w:p w:rsidR="00BC2643" w:rsidRPr="00094036" w:rsidRDefault="00BC2643" w:rsidP="0033160C">
            <w:pPr>
              <w:spacing w:after="0" w:line="240" w:lineRule="auto"/>
              <w:jc w:val="center"/>
              <w:rPr>
                <w:rFonts w:ascii="Times New Roman" w:hAnsi="Times New Roman"/>
                <w:sz w:val="20"/>
                <w:szCs w:val="20"/>
              </w:rPr>
            </w:pPr>
            <w:r w:rsidRPr="00094036">
              <w:rPr>
                <w:rFonts w:ascii="Times New Roman" w:hAnsi="Times New Roman"/>
                <w:sz w:val="20"/>
                <w:szCs w:val="20"/>
              </w:rPr>
              <w:t>%</w:t>
            </w:r>
          </w:p>
        </w:tc>
        <w:tc>
          <w:tcPr>
            <w:tcW w:w="1782" w:type="dxa"/>
          </w:tcPr>
          <w:p w:rsidR="00BC2643" w:rsidRPr="00094036" w:rsidRDefault="00BC2643" w:rsidP="0033160C">
            <w:pPr>
              <w:spacing w:after="0" w:line="240" w:lineRule="auto"/>
              <w:jc w:val="center"/>
              <w:rPr>
                <w:rFonts w:ascii="Times New Roman" w:hAnsi="Times New Roman"/>
                <w:sz w:val="20"/>
                <w:szCs w:val="20"/>
              </w:rPr>
            </w:pPr>
            <w:r w:rsidRPr="00094036">
              <w:rPr>
                <w:rFonts w:ascii="Times New Roman" w:hAnsi="Times New Roman"/>
                <w:sz w:val="20"/>
                <w:szCs w:val="20"/>
              </w:rPr>
              <w:t>Количество учащихся</w:t>
            </w:r>
          </w:p>
        </w:tc>
        <w:tc>
          <w:tcPr>
            <w:tcW w:w="1519" w:type="dxa"/>
          </w:tcPr>
          <w:p w:rsidR="00BC2643" w:rsidRPr="00094036" w:rsidRDefault="00BC2643" w:rsidP="0033160C">
            <w:pPr>
              <w:spacing w:after="0" w:line="240" w:lineRule="auto"/>
              <w:jc w:val="center"/>
              <w:rPr>
                <w:rFonts w:ascii="Times New Roman" w:hAnsi="Times New Roman"/>
                <w:sz w:val="20"/>
                <w:szCs w:val="20"/>
              </w:rPr>
            </w:pPr>
            <w:r w:rsidRPr="00094036">
              <w:rPr>
                <w:rFonts w:ascii="Times New Roman" w:hAnsi="Times New Roman"/>
                <w:sz w:val="20"/>
                <w:szCs w:val="20"/>
              </w:rPr>
              <w:t>%</w:t>
            </w:r>
          </w:p>
        </w:tc>
        <w:tc>
          <w:tcPr>
            <w:tcW w:w="1782" w:type="dxa"/>
          </w:tcPr>
          <w:p w:rsidR="00BC2643" w:rsidRPr="00094036" w:rsidRDefault="00BC2643" w:rsidP="0033160C">
            <w:pPr>
              <w:spacing w:after="0" w:line="240" w:lineRule="auto"/>
              <w:jc w:val="center"/>
              <w:rPr>
                <w:rFonts w:ascii="Times New Roman" w:hAnsi="Times New Roman"/>
                <w:sz w:val="20"/>
                <w:szCs w:val="20"/>
              </w:rPr>
            </w:pPr>
            <w:r w:rsidRPr="00094036">
              <w:rPr>
                <w:rFonts w:ascii="Times New Roman" w:hAnsi="Times New Roman"/>
                <w:sz w:val="20"/>
                <w:szCs w:val="20"/>
              </w:rPr>
              <w:t>Количество учащихся</w:t>
            </w:r>
          </w:p>
        </w:tc>
        <w:tc>
          <w:tcPr>
            <w:tcW w:w="1296" w:type="dxa"/>
          </w:tcPr>
          <w:p w:rsidR="00BC2643" w:rsidRPr="00094036" w:rsidRDefault="00BC2643" w:rsidP="0033160C">
            <w:pPr>
              <w:spacing w:after="0" w:line="240" w:lineRule="auto"/>
              <w:jc w:val="center"/>
              <w:rPr>
                <w:rFonts w:ascii="Times New Roman" w:hAnsi="Times New Roman"/>
                <w:sz w:val="20"/>
                <w:szCs w:val="20"/>
              </w:rPr>
            </w:pPr>
            <w:r w:rsidRPr="00094036">
              <w:rPr>
                <w:rFonts w:ascii="Times New Roman" w:hAnsi="Times New Roman"/>
                <w:sz w:val="20"/>
                <w:szCs w:val="20"/>
              </w:rPr>
              <w:t>%</w:t>
            </w:r>
          </w:p>
        </w:tc>
      </w:tr>
      <w:tr w:rsidR="00BC2643" w:rsidRPr="00094036" w:rsidTr="00BC2643">
        <w:trPr>
          <w:trHeight w:val="237"/>
        </w:trPr>
        <w:tc>
          <w:tcPr>
            <w:tcW w:w="1098" w:type="dxa"/>
          </w:tcPr>
          <w:p w:rsidR="00BC2643" w:rsidRPr="00094036" w:rsidRDefault="00BC2643" w:rsidP="0033160C">
            <w:pPr>
              <w:spacing w:after="0" w:line="240" w:lineRule="auto"/>
              <w:jc w:val="center"/>
              <w:rPr>
                <w:rFonts w:ascii="Times New Roman" w:hAnsi="Times New Roman"/>
                <w:b/>
                <w:sz w:val="20"/>
                <w:szCs w:val="20"/>
              </w:rPr>
            </w:pPr>
            <w:r w:rsidRPr="00094036">
              <w:rPr>
                <w:rFonts w:ascii="Times New Roman" w:hAnsi="Times New Roman"/>
                <w:b/>
                <w:sz w:val="20"/>
                <w:szCs w:val="20"/>
              </w:rPr>
              <w:t>«5»</w:t>
            </w:r>
          </w:p>
        </w:tc>
        <w:tc>
          <w:tcPr>
            <w:tcW w:w="1782" w:type="dxa"/>
          </w:tcPr>
          <w:p w:rsidR="00BC2643" w:rsidRPr="00094036" w:rsidRDefault="00BC2643" w:rsidP="0033160C">
            <w:pPr>
              <w:spacing w:after="0" w:line="240" w:lineRule="auto"/>
              <w:jc w:val="center"/>
              <w:rPr>
                <w:rFonts w:ascii="Times New Roman" w:hAnsi="Times New Roman"/>
                <w:sz w:val="20"/>
                <w:szCs w:val="20"/>
              </w:rPr>
            </w:pPr>
            <w:r>
              <w:rPr>
                <w:rFonts w:ascii="Times New Roman" w:hAnsi="Times New Roman"/>
                <w:sz w:val="20"/>
                <w:szCs w:val="20"/>
              </w:rPr>
              <w:t>44</w:t>
            </w:r>
          </w:p>
        </w:tc>
        <w:tc>
          <w:tcPr>
            <w:tcW w:w="1515" w:type="dxa"/>
          </w:tcPr>
          <w:p w:rsidR="00BC2643" w:rsidRPr="00094036" w:rsidRDefault="00BC2643" w:rsidP="0033160C">
            <w:pPr>
              <w:spacing w:after="0" w:line="240" w:lineRule="auto"/>
              <w:jc w:val="center"/>
              <w:rPr>
                <w:rFonts w:ascii="Times New Roman" w:hAnsi="Times New Roman"/>
                <w:sz w:val="20"/>
                <w:szCs w:val="20"/>
              </w:rPr>
            </w:pPr>
            <w:r>
              <w:rPr>
                <w:rFonts w:ascii="Times New Roman" w:hAnsi="Times New Roman"/>
                <w:sz w:val="20"/>
                <w:szCs w:val="20"/>
              </w:rPr>
              <w:t>15</w:t>
            </w:r>
          </w:p>
        </w:tc>
        <w:tc>
          <w:tcPr>
            <w:tcW w:w="1782" w:type="dxa"/>
          </w:tcPr>
          <w:p w:rsidR="00BC2643" w:rsidRPr="00094036" w:rsidRDefault="00BC2643" w:rsidP="0033160C">
            <w:pPr>
              <w:spacing w:after="0" w:line="240" w:lineRule="auto"/>
              <w:jc w:val="center"/>
              <w:rPr>
                <w:rFonts w:ascii="Times New Roman" w:hAnsi="Times New Roman"/>
                <w:sz w:val="20"/>
                <w:szCs w:val="20"/>
              </w:rPr>
            </w:pPr>
            <w:r>
              <w:rPr>
                <w:rFonts w:ascii="Times New Roman" w:hAnsi="Times New Roman"/>
                <w:sz w:val="20"/>
                <w:szCs w:val="20"/>
              </w:rPr>
              <w:t>63</w:t>
            </w:r>
          </w:p>
        </w:tc>
        <w:tc>
          <w:tcPr>
            <w:tcW w:w="1519" w:type="dxa"/>
          </w:tcPr>
          <w:p w:rsidR="00BC2643" w:rsidRPr="00094036" w:rsidRDefault="00BC2643" w:rsidP="0033160C">
            <w:pPr>
              <w:spacing w:after="0" w:line="240" w:lineRule="auto"/>
              <w:jc w:val="center"/>
              <w:rPr>
                <w:rFonts w:ascii="Times New Roman" w:hAnsi="Times New Roman"/>
                <w:sz w:val="20"/>
                <w:szCs w:val="20"/>
              </w:rPr>
            </w:pPr>
            <w:r>
              <w:rPr>
                <w:rFonts w:ascii="Times New Roman" w:hAnsi="Times New Roman"/>
                <w:sz w:val="20"/>
                <w:szCs w:val="20"/>
              </w:rPr>
              <w:t>21,5</w:t>
            </w:r>
          </w:p>
        </w:tc>
        <w:tc>
          <w:tcPr>
            <w:tcW w:w="1782" w:type="dxa"/>
          </w:tcPr>
          <w:p w:rsidR="00BC2643" w:rsidRPr="00094036" w:rsidRDefault="00BC2643" w:rsidP="0033160C">
            <w:pPr>
              <w:spacing w:after="0" w:line="240" w:lineRule="auto"/>
              <w:jc w:val="center"/>
              <w:rPr>
                <w:rFonts w:ascii="Times New Roman" w:hAnsi="Times New Roman"/>
                <w:sz w:val="20"/>
                <w:szCs w:val="20"/>
              </w:rPr>
            </w:pPr>
            <w:r>
              <w:rPr>
                <w:rFonts w:ascii="Times New Roman" w:hAnsi="Times New Roman"/>
                <w:sz w:val="20"/>
                <w:szCs w:val="20"/>
              </w:rPr>
              <w:t>117</w:t>
            </w:r>
          </w:p>
        </w:tc>
        <w:tc>
          <w:tcPr>
            <w:tcW w:w="1296" w:type="dxa"/>
          </w:tcPr>
          <w:p w:rsidR="00BC2643" w:rsidRPr="00094036" w:rsidRDefault="00BC2643" w:rsidP="0033160C">
            <w:pPr>
              <w:spacing w:after="0" w:line="240" w:lineRule="auto"/>
              <w:jc w:val="center"/>
              <w:rPr>
                <w:rFonts w:ascii="Times New Roman" w:hAnsi="Times New Roman"/>
                <w:sz w:val="20"/>
                <w:szCs w:val="20"/>
              </w:rPr>
            </w:pPr>
            <w:r>
              <w:rPr>
                <w:rFonts w:ascii="Times New Roman" w:hAnsi="Times New Roman"/>
                <w:sz w:val="20"/>
                <w:szCs w:val="20"/>
              </w:rPr>
              <w:t>39,9</w:t>
            </w:r>
          </w:p>
        </w:tc>
      </w:tr>
      <w:tr w:rsidR="00BC2643" w:rsidRPr="00094036" w:rsidTr="00BC2643">
        <w:trPr>
          <w:trHeight w:val="368"/>
        </w:trPr>
        <w:tc>
          <w:tcPr>
            <w:tcW w:w="1098" w:type="dxa"/>
          </w:tcPr>
          <w:p w:rsidR="00BC2643" w:rsidRPr="00094036" w:rsidRDefault="00BC2643" w:rsidP="0033160C">
            <w:pPr>
              <w:spacing w:after="0" w:line="240" w:lineRule="auto"/>
              <w:jc w:val="center"/>
              <w:rPr>
                <w:rFonts w:ascii="Times New Roman" w:hAnsi="Times New Roman"/>
                <w:b/>
                <w:sz w:val="20"/>
                <w:szCs w:val="20"/>
              </w:rPr>
            </w:pPr>
            <w:r w:rsidRPr="00094036">
              <w:rPr>
                <w:rFonts w:ascii="Times New Roman" w:hAnsi="Times New Roman"/>
                <w:b/>
                <w:sz w:val="20"/>
                <w:szCs w:val="20"/>
              </w:rPr>
              <w:t>«4»</w:t>
            </w:r>
          </w:p>
        </w:tc>
        <w:tc>
          <w:tcPr>
            <w:tcW w:w="1782" w:type="dxa"/>
          </w:tcPr>
          <w:p w:rsidR="00BC2643" w:rsidRPr="00094036" w:rsidRDefault="00BC2643" w:rsidP="0033160C">
            <w:pPr>
              <w:spacing w:after="0" w:line="240" w:lineRule="auto"/>
              <w:jc w:val="center"/>
              <w:rPr>
                <w:rFonts w:ascii="Times New Roman" w:hAnsi="Times New Roman"/>
                <w:sz w:val="20"/>
                <w:szCs w:val="20"/>
              </w:rPr>
            </w:pPr>
            <w:r>
              <w:rPr>
                <w:rFonts w:ascii="Times New Roman" w:hAnsi="Times New Roman"/>
                <w:sz w:val="20"/>
                <w:szCs w:val="20"/>
              </w:rPr>
              <w:t>153</w:t>
            </w:r>
          </w:p>
        </w:tc>
        <w:tc>
          <w:tcPr>
            <w:tcW w:w="1515" w:type="dxa"/>
          </w:tcPr>
          <w:p w:rsidR="00BC2643" w:rsidRPr="00094036" w:rsidRDefault="00BC2643" w:rsidP="0033160C">
            <w:pPr>
              <w:spacing w:after="0" w:line="240" w:lineRule="auto"/>
              <w:jc w:val="center"/>
              <w:rPr>
                <w:rFonts w:ascii="Times New Roman" w:hAnsi="Times New Roman"/>
                <w:sz w:val="20"/>
                <w:szCs w:val="20"/>
              </w:rPr>
            </w:pPr>
            <w:r>
              <w:rPr>
                <w:rFonts w:ascii="Times New Roman" w:hAnsi="Times New Roman"/>
                <w:sz w:val="20"/>
                <w:szCs w:val="20"/>
              </w:rPr>
              <w:t>52,2</w:t>
            </w:r>
          </w:p>
        </w:tc>
        <w:tc>
          <w:tcPr>
            <w:tcW w:w="1782" w:type="dxa"/>
          </w:tcPr>
          <w:p w:rsidR="00BC2643" w:rsidRPr="00094036" w:rsidRDefault="00BC2643" w:rsidP="0033160C">
            <w:pPr>
              <w:spacing w:after="0" w:line="240" w:lineRule="auto"/>
              <w:jc w:val="center"/>
              <w:rPr>
                <w:rFonts w:ascii="Times New Roman" w:hAnsi="Times New Roman"/>
                <w:sz w:val="20"/>
                <w:szCs w:val="20"/>
              </w:rPr>
            </w:pPr>
            <w:r>
              <w:rPr>
                <w:rFonts w:ascii="Times New Roman" w:hAnsi="Times New Roman"/>
                <w:sz w:val="20"/>
                <w:szCs w:val="20"/>
              </w:rPr>
              <w:t>143</w:t>
            </w:r>
          </w:p>
        </w:tc>
        <w:tc>
          <w:tcPr>
            <w:tcW w:w="1519" w:type="dxa"/>
          </w:tcPr>
          <w:p w:rsidR="00BC2643" w:rsidRPr="00094036" w:rsidRDefault="00BC2643" w:rsidP="0033160C">
            <w:pPr>
              <w:spacing w:after="0" w:line="240" w:lineRule="auto"/>
              <w:jc w:val="center"/>
              <w:rPr>
                <w:rFonts w:ascii="Times New Roman" w:hAnsi="Times New Roman"/>
                <w:sz w:val="20"/>
                <w:szCs w:val="20"/>
              </w:rPr>
            </w:pPr>
            <w:r>
              <w:rPr>
                <w:rFonts w:ascii="Times New Roman" w:hAnsi="Times New Roman"/>
                <w:sz w:val="20"/>
                <w:szCs w:val="20"/>
              </w:rPr>
              <w:t>48,8</w:t>
            </w:r>
          </w:p>
        </w:tc>
        <w:tc>
          <w:tcPr>
            <w:tcW w:w="1782" w:type="dxa"/>
          </w:tcPr>
          <w:p w:rsidR="00BC2643" w:rsidRPr="00094036" w:rsidRDefault="00BC2643" w:rsidP="0033160C">
            <w:pPr>
              <w:spacing w:after="0" w:line="240" w:lineRule="auto"/>
              <w:jc w:val="center"/>
              <w:rPr>
                <w:rFonts w:ascii="Times New Roman" w:hAnsi="Times New Roman"/>
                <w:sz w:val="20"/>
                <w:szCs w:val="20"/>
              </w:rPr>
            </w:pPr>
            <w:r>
              <w:rPr>
                <w:rFonts w:ascii="Times New Roman" w:hAnsi="Times New Roman"/>
                <w:sz w:val="20"/>
                <w:szCs w:val="20"/>
              </w:rPr>
              <w:t>140</w:t>
            </w:r>
          </w:p>
        </w:tc>
        <w:tc>
          <w:tcPr>
            <w:tcW w:w="1296" w:type="dxa"/>
          </w:tcPr>
          <w:p w:rsidR="00BC2643" w:rsidRPr="00094036" w:rsidRDefault="00BC2643" w:rsidP="0033160C">
            <w:pPr>
              <w:spacing w:after="0" w:line="240" w:lineRule="auto"/>
              <w:jc w:val="center"/>
              <w:rPr>
                <w:rFonts w:ascii="Times New Roman" w:hAnsi="Times New Roman"/>
                <w:sz w:val="20"/>
                <w:szCs w:val="20"/>
              </w:rPr>
            </w:pPr>
            <w:r>
              <w:rPr>
                <w:rFonts w:ascii="Times New Roman" w:hAnsi="Times New Roman"/>
                <w:sz w:val="20"/>
                <w:szCs w:val="20"/>
              </w:rPr>
              <w:t>47,8</w:t>
            </w:r>
          </w:p>
        </w:tc>
      </w:tr>
      <w:tr w:rsidR="00BC2643" w:rsidRPr="00094036" w:rsidTr="00BC2643">
        <w:tc>
          <w:tcPr>
            <w:tcW w:w="1098" w:type="dxa"/>
          </w:tcPr>
          <w:p w:rsidR="00BC2643" w:rsidRPr="00094036" w:rsidRDefault="00BC2643" w:rsidP="0033160C">
            <w:pPr>
              <w:spacing w:after="0" w:line="240" w:lineRule="auto"/>
              <w:jc w:val="center"/>
              <w:rPr>
                <w:rFonts w:ascii="Times New Roman" w:hAnsi="Times New Roman"/>
                <w:b/>
                <w:sz w:val="20"/>
                <w:szCs w:val="20"/>
              </w:rPr>
            </w:pPr>
            <w:r w:rsidRPr="00094036">
              <w:rPr>
                <w:rFonts w:ascii="Times New Roman" w:hAnsi="Times New Roman"/>
                <w:b/>
                <w:sz w:val="20"/>
                <w:szCs w:val="20"/>
              </w:rPr>
              <w:t>«3»</w:t>
            </w:r>
          </w:p>
        </w:tc>
        <w:tc>
          <w:tcPr>
            <w:tcW w:w="1782" w:type="dxa"/>
          </w:tcPr>
          <w:p w:rsidR="00BC2643" w:rsidRPr="00094036" w:rsidRDefault="00BC2643" w:rsidP="0033160C">
            <w:pPr>
              <w:spacing w:after="0" w:line="240" w:lineRule="auto"/>
              <w:jc w:val="center"/>
              <w:rPr>
                <w:rFonts w:ascii="Times New Roman" w:hAnsi="Times New Roman"/>
                <w:sz w:val="20"/>
                <w:szCs w:val="20"/>
              </w:rPr>
            </w:pPr>
            <w:r>
              <w:rPr>
                <w:rFonts w:ascii="Times New Roman" w:hAnsi="Times New Roman"/>
                <w:sz w:val="20"/>
                <w:szCs w:val="20"/>
              </w:rPr>
              <w:t>96</w:t>
            </w:r>
          </w:p>
        </w:tc>
        <w:tc>
          <w:tcPr>
            <w:tcW w:w="1515" w:type="dxa"/>
          </w:tcPr>
          <w:p w:rsidR="00BC2643" w:rsidRPr="00094036" w:rsidRDefault="00BC2643" w:rsidP="0033160C">
            <w:pPr>
              <w:spacing w:after="0" w:line="240" w:lineRule="auto"/>
              <w:jc w:val="center"/>
              <w:rPr>
                <w:rFonts w:ascii="Times New Roman" w:hAnsi="Times New Roman"/>
                <w:sz w:val="20"/>
                <w:szCs w:val="20"/>
              </w:rPr>
            </w:pPr>
            <w:r>
              <w:rPr>
                <w:rFonts w:ascii="Times New Roman" w:hAnsi="Times New Roman"/>
                <w:sz w:val="20"/>
                <w:szCs w:val="20"/>
              </w:rPr>
              <w:t>32,8</w:t>
            </w:r>
          </w:p>
        </w:tc>
        <w:tc>
          <w:tcPr>
            <w:tcW w:w="1782" w:type="dxa"/>
          </w:tcPr>
          <w:p w:rsidR="00BC2643" w:rsidRPr="00094036" w:rsidRDefault="00BC2643" w:rsidP="0033160C">
            <w:pPr>
              <w:spacing w:after="0" w:line="240" w:lineRule="auto"/>
              <w:jc w:val="center"/>
              <w:rPr>
                <w:rFonts w:ascii="Times New Roman" w:hAnsi="Times New Roman"/>
                <w:sz w:val="20"/>
                <w:szCs w:val="20"/>
              </w:rPr>
            </w:pPr>
            <w:r>
              <w:rPr>
                <w:rFonts w:ascii="Times New Roman" w:hAnsi="Times New Roman"/>
                <w:sz w:val="20"/>
                <w:szCs w:val="20"/>
              </w:rPr>
              <w:t>87</w:t>
            </w:r>
          </w:p>
        </w:tc>
        <w:tc>
          <w:tcPr>
            <w:tcW w:w="1519" w:type="dxa"/>
          </w:tcPr>
          <w:p w:rsidR="00BC2643" w:rsidRPr="00094036" w:rsidRDefault="00BC2643" w:rsidP="0033160C">
            <w:pPr>
              <w:spacing w:after="0" w:line="240" w:lineRule="auto"/>
              <w:jc w:val="center"/>
              <w:rPr>
                <w:rFonts w:ascii="Times New Roman" w:hAnsi="Times New Roman"/>
                <w:sz w:val="20"/>
                <w:szCs w:val="20"/>
              </w:rPr>
            </w:pPr>
            <w:r>
              <w:rPr>
                <w:rFonts w:ascii="Times New Roman" w:hAnsi="Times New Roman"/>
                <w:sz w:val="20"/>
                <w:szCs w:val="20"/>
              </w:rPr>
              <w:t>29,7</w:t>
            </w:r>
          </w:p>
        </w:tc>
        <w:tc>
          <w:tcPr>
            <w:tcW w:w="1782" w:type="dxa"/>
          </w:tcPr>
          <w:p w:rsidR="00BC2643" w:rsidRPr="00094036" w:rsidRDefault="00BC2643" w:rsidP="0033160C">
            <w:pPr>
              <w:spacing w:after="0" w:line="240" w:lineRule="auto"/>
              <w:jc w:val="center"/>
              <w:rPr>
                <w:rFonts w:ascii="Times New Roman" w:hAnsi="Times New Roman"/>
                <w:sz w:val="20"/>
                <w:szCs w:val="20"/>
              </w:rPr>
            </w:pPr>
            <w:r>
              <w:rPr>
                <w:rFonts w:ascii="Times New Roman" w:hAnsi="Times New Roman"/>
                <w:sz w:val="20"/>
                <w:szCs w:val="20"/>
              </w:rPr>
              <w:t>36</w:t>
            </w:r>
          </w:p>
        </w:tc>
        <w:tc>
          <w:tcPr>
            <w:tcW w:w="1296" w:type="dxa"/>
          </w:tcPr>
          <w:p w:rsidR="00BC2643" w:rsidRPr="00094036" w:rsidRDefault="00BC2643" w:rsidP="0033160C">
            <w:pPr>
              <w:spacing w:after="0" w:line="240" w:lineRule="auto"/>
              <w:jc w:val="center"/>
              <w:rPr>
                <w:rFonts w:ascii="Times New Roman" w:hAnsi="Times New Roman"/>
                <w:sz w:val="20"/>
                <w:szCs w:val="20"/>
              </w:rPr>
            </w:pPr>
            <w:r>
              <w:rPr>
                <w:rFonts w:ascii="Times New Roman" w:hAnsi="Times New Roman"/>
                <w:sz w:val="20"/>
                <w:szCs w:val="20"/>
              </w:rPr>
              <w:t>12,3</w:t>
            </w:r>
          </w:p>
        </w:tc>
      </w:tr>
      <w:tr w:rsidR="00BC2643" w:rsidRPr="00094036" w:rsidTr="00BC2643">
        <w:tc>
          <w:tcPr>
            <w:tcW w:w="1098" w:type="dxa"/>
          </w:tcPr>
          <w:p w:rsidR="00BC2643" w:rsidRPr="00094036" w:rsidRDefault="00BC2643" w:rsidP="0033160C">
            <w:pPr>
              <w:spacing w:after="0" w:line="240" w:lineRule="auto"/>
              <w:jc w:val="center"/>
              <w:rPr>
                <w:rFonts w:ascii="Times New Roman" w:hAnsi="Times New Roman"/>
                <w:sz w:val="20"/>
                <w:szCs w:val="20"/>
              </w:rPr>
            </w:pPr>
            <w:r w:rsidRPr="00094036">
              <w:rPr>
                <w:rFonts w:ascii="Times New Roman" w:hAnsi="Times New Roman"/>
                <w:sz w:val="20"/>
                <w:szCs w:val="20"/>
              </w:rPr>
              <w:t>«2»</w:t>
            </w:r>
          </w:p>
        </w:tc>
        <w:tc>
          <w:tcPr>
            <w:tcW w:w="1782" w:type="dxa"/>
          </w:tcPr>
          <w:p w:rsidR="00BC2643" w:rsidRPr="00094036" w:rsidRDefault="00BC2643" w:rsidP="0033160C">
            <w:pPr>
              <w:spacing w:after="0" w:line="240" w:lineRule="auto"/>
              <w:jc w:val="center"/>
              <w:rPr>
                <w:rFonts w:ascii="Times New Roman" w:hAnsi="Times New Roman"/>
                <w:sz w:val="20"/>
                <w:szCs w:val="20"/>
              </w:rPr>
            </w:pPr>
            <w:r>
              <w:rPr>
                <w:rFonts w:ascii="Times New Roman" w:hAnsi="Times New Roman"/>
                <w:sz w:val="20"/>
                <w:szCs w:val="20"/>
              </w:rPr>
              <w:t>0</w:t>
            </w:r>
          </w:p>
        </w:tc>
        <w:tc>
          <w:tcPr>
            <w:tcW w:w="1515" w:type="dxa"/>
          </w:tcPr>
          <w:p w:rsidR="00BC2643" w:rsidRPr="00094036" w:rsidRDefault="00BC2643" w:rsidP="0033160C">
            <w:pPr>
              <w:spacing w:after="0" w:line="240" w:lineRule="auto"/>
              <w:jc w:val="center"/>
              <w:rPr>
                <w:rFonts w:ascii="Times New Roman" w:hAnsi="Times New Roman"/>
                <w:sz w:val="20"/>
                <w:szCs w:val="20"/>
              </w:rPr>
            </w:pPr>
            <w:r>
              <w:rPr>
                <w:rFonts w:ascii="Times New Roman" w:hAnsi="Times New Roman"/>
                <w:sz w:val="20"/>
                <w:szCs w:val="20"/>
              </w:rPr>
              <w:t>0</w:t>
            </w:r>
          </w:p>
        </w:tc>
        <w:tc>
          <w:tcPr>
            <w:tcW w:w="1782" w:type="dxa"/>
          </w:tcPr>
          <w:p w:rsidR="00BC2643" w:rsidRPr="00094036" w:rsidRDefault="00BC2643" w:rsidP="0033160C">
            <w:pPr>
              <w:spacing w:after="0" w:line="240" w:lineRule="auto"/>
              <w:jc w:val="center"/>
              <w:rPr>
                <w:rFonts w:ascii="Times New Roman" w:hAnsi="Times New Roman"/>
                <w:sz w:val="20"/>
                <w:szCs w:val="20"/>
              </w:rPr>
            </w:pPr>
            <w:r>
              <w:rPr>
                <w:rFonts w:ascii="Times New Roman" w:hAnsi="Times New Roman"/>
                <w:sz w:val="20"/>
                <w:szCs w:val="20"/>
              </w:rPr>
              <w:t>0</w:t>
            </w:r>
          </w:p>
        </w:tc>
        <w:tc>
          <w:tcPr>
            <w:tcW w:w="1519" w:type="dxa"/>
          </w:tcPr>
          <w:p w:rsidR="00BC2643" w:rsidRPr="00094036" w:rsidRDefault="00BC2643" w:rsidP="0033160C">
            <w:pPr>
              <w:spacing w:after="0" w:line="240" w:lineRule="auto"/>
              <w:jc w:val="center"/>
              <w:rPr>
                <w:rFonts w:ascii="Times New Roman" w:hAnsi="Times New Roman"/>
                <w:sz w:val="20"/>
                <w:szCs w:val="20"/>
              </w:rPr>
            </w:pPr>
            <w:r>
              <w:rPr>
                <w:rFonts w:ascii="Times New Roman" w:hAnsi="Times New Roman"/>
                <w:sz w:val="20"/>
                <w:szCs w:val="20"/>
              </w:rPr>
              <w:t>0</w:t>
            </w:r>
          </w:p>
        </w:tc>
        <w:tc>
          <w:tcPr>
            <w:tcW w:w="1782" w:type="dxa"/>
          </w:tcPr>
          <w:p w:rsidR="00BC2643" w:rsidRPr="00094036" w:rsidRDefault="00BC2643" w:rsidP="0033160C">
            <w:pPr>
              <w:spacing w:after="0" w:line="240" w:lineRule="auto"/>
              <w:jc w:val="center"/>
              <w:rPr>
                <w:rFonts w:ascii="Times New Roman" w:hAnsi="Times New Roman"/>
                <w:sz w:val="20"/>
                <w:szCs w:val="20"/>
              </w:rPr>
            </w:pPr>
            <w:r>
              <w:rPr>
                <w:rFonts w:ascii="Times New Roman" w:hAnsi="Times New Roman"/>
                <w:sz w:val="20"/>
                <w:szCs w:val="20"/>
              </w:rPr>
              <w:t>0</w:t>
            </w:r>
          </w:p>
        </w:tc>
        <w:tc>
          <w:tcPr>
            <w:tcW w:w="1296" w:type="dxa"/>
          </w:tcPr>
          <w:p w:rsidR="00BC2643" w:rsidRPr="00094036" w:rsidRDefault="00BC2643" w:rsidP="0033160C">
            <w:pPr>
              <w:spacing w:after="0" w:line="240" w:lineRule="auto"/>
              <w:jc w:val="center"/>
              <w:rPr>
                <w:rFonts w:ascii="Times New Roman" w:hAnsi="Times New Roman"/>
                <w:sz w:val="20"/>
                <w:szCs w:val="20"/>
              </w:rPr>
            </w:pPr>
            <w:r>
              <w:rPr>
                <w:rFonts w:ascii="Times New Roman" w:hAnsi="Times New Roman"/>
                <w:sz w:val="20"/>
                <w:szCs w:val="20"/>
              </w:rPr>
              <w:t>0</w:t>
            </w:r>
          </w:p>
        </w:tc>
      </w:tr>
      <w:tr w:rsidR="00BC2643" w:rsidRPr="00094036" w:rsidTr="00BC2643">
        <w:tc>
          <w:tcPr>
            <w:tcW w:w="1098" w:type="dxa"/>
          </w:tcPr>
          <w:p w:rsidR="00BC2643" w:rsidRPr="00094036" w:rsidRDefault="00BC2643" w:rsidP="0033160C">
            <w:pPr>
              <w:spacing w:after="0" w:line="240" w:lineRule="auto"/>
              <w:jc w:val="center"/>
              <w:rPr>
                <w:rFonts w:ascii="Times New Roman" w:hAnsi="Times New Roman"/>
                <w:sz w:val="20"/>
                <w:szCs w:val="20"/>
              </w:rPr>
            </w:pPr>
          </w:p>
        </w:tc>
        <w:tc>
          <w:tcPr>
            <w:tcW w:w="3297" w:type="dxa"/>
            <w:gridSpan w:val="2"/>
          </w:tcPr>
          <w:p w:rsidR="00BC2643" w:rsidRPr="00094036" w:rsidRDefault="00BC2643" w:rsidP="0033160C">
            <w:pPr>
              <w:spacing w:after="0" w:line="240" w:lineRule="auto"/>
              <w:jc w:val="center"/>
              <w:rPr>
                <w:rFonts w:ascii="Times New Roman" w:hAnsi="Times New Roman"/>
                <w:sz w:val="20"/>
                <w:szCs w:val="20"/>
              </w:rPr>
            </w:pPr>
          </w:p>
        </w:tc>
        <w:tc>
          <w:tcPr>
            <w:tcW w:w="3301" w:type="dxa"/>
            <w:gridSpan w:val="2"/>
          </w:tcPr>
          <w:p w:rsidR="00BC2643" w:rsidRPr="00094036" w:rsidRDefault="00BC2643" w:rsidP="0033160C">
            <w:pPr>
              <w:spacing w:after="0" w:line="240" w:lineRule="auto"/>
              <w:jc w:val="center"/>
              <w:rPr>
                <w:rFonts w:ascii="Times New Roman" w:hAnsi="Times New Roman"/>
                <w:sz w:val="20"/>
                <w:szCs w:val="20"/>
              </w:rPr>
            </w:pPr>
          </w:p>
        </w:tc>
        <w:tc>
          <w:tcPr>
            <w:tcW w:w="3078" w:type="dxa"/>
            <w:gridSpan w:val="2"/>
          </w:tcPr>
          <w:p w:rsidR="00BC2643" w:rsidRPr="00094036" w:rsidRDefault="00BC2643" w:rsidP="0033160C">
            <w:pPr>
              <w:spacing w:after="0" w:line="240" w:lineRule="auto"/>
              <w:jc w:val="center"/>
              <w:rPr>
                <w:rFonts w:ascii="Times New Roman" w:hAnsi="Times New Roman"/>
                <w:sz w:val="20"/>
                <w:szCs w:val="20"/>
              </w:rPr>
            </w:pPr>
          </w:p>
        </w:tc>
      </w:tr>
      <w:tr w:rsidR="00BC2643" w:rsidRPr="00094036" w:rsidTr="00BC2643">
        <w:trPr>
          <w:trHeight w:val="493"/>
        </w:trPr>
        <w:tc>
          <w:tcPr>
            <w:tcW w:w="1098" w:type="dxa"/>
            <w:vMerge w:val="restart"/>
          </w:tcPr>
          <w:p w:rsidR="00BC2643" w:rsidRPr="00094036" w:rsidRDefault="00BC2643" w:rsidP="0033160C">
            <w:pPr>
              <w:spacing w:after="0" w:line="240" w:lineRule="auto"/>
              <w:jc w:val="center"/>
              <w:rPr>
                <w:rFonts w:ascii="Times New Roman" w:hAnsi="Times New Roman"/>
                <w:sz w:val="20"/>
                <w:szCs w:val="20"/>
              </w:rPr>
            </w:pPr>
          </w:p>
        </w:tc>
        <w:tc>
          <w:tcPr>
            <w:tcW w:w="1782" w:type="dxa"/>
          </w:tcPr>
          <w:p w:rsidR="00BC2643" w:rsidRPr="00094036" w:rsidRDefault="00BC2643" w:rsidP="0033160C">
            <w:pPr>
              <w:spacing w:after="0" w:line="240" w:lineRule="auto"/>
              <w:jc w:val="center"/>
              <w:rPr>
                <w:rFonts w:ascii="Times New Roman" w:hAnsi="Times New Roman"/>
                <w:b/>
                <w:sz w:val="20"/>
                <w:szCs w:val="20"/>
              </w:rPr>
            </w:pPr>
            <w:r w:rsidRPr="00094036">
              <w:rPr>
                <w:rFonts w:ascii="Times New Roman" w:hAnsi="Times New Roman"/>
                <w:b/>
                <w:sz w:val="20"/>
                <w:szCs w:val="20"/>
              </w:rPr>
              <w:t>Уровень обученности,%</w:t>
            </w:r>
          </w:p>
        </w:tc>
        <w:tc>
          <w:tcPr>
            <w:tcW w:w="1515" w:type="dxa"/>
          </w:tcPr>
          <w:p w:rsidR="00BC2643" w:rsidRPr="00094036" w:rsidRDefault="00BC2643" w:rsidP="0033160C">
            <w:pPr>
              <w:spacing w:after="0" w:line="240" w:lineRule="auto"/>
              <w:rPr>
                <w:rFonts w:ascii="Times New Roman" w:hAnsi="Times New Roman"/>
                <w:b/>
                <w:sz w:val="20"/>
                <w:szCs w:val="20"/>
              </w:rPr>
            </w:pPr>
            <w:r w:rsidRPr="00094036">
              <w:rPr>
                <w:rFonts w:ascii="Times New Roman" w:hAnsi="Times New Roman"/>
                <w:b/>
                <w:sz w:val="20"/>
                <w:szCs w:val="20"/>
              </w:rPr>
              <w:t>Качество знаний,%</w:t>
            </w:r>
          </w:p>
        </w:tc>
        <w:tc>
          <w:tcPr>
            <w:tcW w:w="1782" w:type="dxa"/>
          </w:tcPr>
          <w:p w:rsidR="00BC2643" w:rsidRPr="00094036" w:rsidRDefault="00BC2643" w:rsidP="0033160C">
            <w:pPr>
              <w:spacing w:after="0" w:line="240" w:lineRule="auto"/>
              <w:jc w:val="center"/>
              <w:rPr>
                <w:rFonts w:ascii="Times New Roman" w:hAnsi="Times New Roman"/>
                <w:b/>
                <w:sz w:val="20"/>
                <w:szCs w:val="20"/>
              </w:rPr>
            </w:pPr>
            <w:r w:rsidRPr="00094036">
              <w:rPr>
                <w:rFonts w:ascii="Times New Roman" w:hAnsi="Times New Roman"/>
                <w:b/>
                <w:sz w:val="20"/>
                <w:szCs w:val="20"/>
              </w:rPr>
              <w:t>Уровень обученности,%</w:t>
            </w:r>
          </w:p>
        </w:tc>
        <w:tc>
          <w:tcPr>
            <w:tcW w:w="1519" w:type="dxa"/>
          </w:tcPr>
          <w:p w:rsidR="00BC2643" w:rsidRPr="00094036" w:rsidRDefault="00BC2643" w:rsidP="0033160C">
            <w:pPr>
              <w:spacing w:after="0" w:line="240" w:lineRule="auto"/>
              <w:rPr>
                <w:rFonts w:ascii="Times New Roman" w:hAnsi="Times New Roman"/>
                <w:b/>
                <w:sz w:val="20"/>
                <w:szCs w:val="20"/>
              </w:rPr>
            </w:pPr>
            <w:r w:rsidRPr="00094036">
              <w:rPr>
                <w:rFonts w:ascii="Times New Roman" w:hAnsi="Times New Roman"/>
                <w:b/>
                <w:sz w:val="20"/>
                <w:szCs w:val="20"/>
              </w:rPr>
              <w:t>Качество знаний,%</w:t>
            </w:r>
          </w:p>
        </w:tc>
        <w:tc>
          <w:tcPr>
            <w:tcW w:w="1782" w:type="dxa"/>
          </w:tcPr>
          <w:p w:rsidR="00BC2643" w:rsidRPr="00094036" w:rsidRDefault="00BC2643" w:rsidP="0033160C">
            <w:pPr>
              <w:spacing w:after="0" w:line="240" w:lineRule="auto"/>
              <w:jc w:val="center"/>
              <w:rPr>
                <w:rFonts w:ascii="Times New Roman" w:hAnsi="Times New Roman"/>
                <w:b/>
                <w:sz w:val="20"/>
                <w:szCs w:val="20"/>
              </w:rPr>
            </w:pPr>
            <w:r w:rsidRPr="00094036">
              <w:rPr>
                <w:rFonts w:ascii="Times New Roman" w:hAnsi="Times New Roman"/>
                <w:b/>
                <w:sz w:val="20"/>
                <w:szCs w:val="20"/>
              </w:rPr>
              <w:t>Уровень обученности,%</w:t>
            </w:r>
          </w:p>
        </w:tc>
        <w:tc>
          <w:tcPr>
            <w:tcW w:w="1296" w:type="dxa"/>
          </w:tcPr>
          <w:p w:rsidR="00BC2643" w:rsidRPr="00094036" w:rsidRDefault="00BC2643" w:rsidP="0033160C">
            <w:pPr>
              <w:spacing w:after="0" w:line="240" w:lineRule="auto"/>
              <w:rPr>
                <w:rFonts w:ascii="Times New Roman" w:hAnsi="Times New Roman"/>
                <w:b/>
                <w:sz w:val="20"/>
                <w:szCs w:val="20"/>
              </w:rPr>
            </w:pPr>
            <w:r w:rsidRPr="00094036">
              <w:rPr>
                <w:rFonts w:ascii="Times New Roman" w:hAnsi="Times New Roman"/>
                <w:b/>
                <w:sz w:val="20"/>
                <w:szCs w:val="20"/>
              </w:rPr>
              <w:t>Качество знаний,%</w:t>
            </w:r>
          </w:p>
        </w:tc>
      </w:tr>
      <w:tr w:rsidR="00BC2643" w:rsidRPr="00094036" w:rsidTr="00BC2643">
        <w:tc>
          <w:tcPr>
            <w:tcW w:w="1098" w:type="dxa"/>
            <w:vMerge/>
          </w:tcPr>
          <w:p w:rsidR="00BC2643" w:rsidRPr="00094036" w:rsidRDefault="00BC2643" w:rsidP="0033160C">
            <w:pPr>
              <w:spacing w:after="0" w:line="240" w:lineRule="auto"/>
              <w:jc w:val="center"/>
              <w:rPr>
                <w:rFonts w:ascii="Times New Roman" w:hAnsi="Times New Roman"/>
                <w:sz w:val="20"/>
                <w:szCs w:val="20"/>
              </w:rPr>
            </w:pPr>
          </w:p>
        </w:tc>
        <w:tc>
          <w:tcPr>
            <w:tcW w:w="1782" w:type="dxa"/>
          </w:tcPr>
          <w:p w:rsidR="00BC2643" w:rsidRPr="00094036" w:rsidRDefault="00BC2643" w:rsidP="0033160C">
            <w:pPr>
              <w:spacing w:after="0" w:line="240" w:lineRule="auto"/>
              <w:jc w:val="center"/>
              <w:rPr>
                <w:rFonts w:ascii="Times New Roman" w:hAnsi="Times New Roman"/>
                <w:b/>
                <w:sz w:val="20"/>
                <w:szCs w:val="20"/>
              </w:rPr>
            </w:pPr>
            <w:r>
              <w:rPr>
                <w:rFonts w:ascii="Times New Roman" w:hAnsi="Times New Roman"/>
                <w:b/>
                <w:sz w:val="20"/>
                <w:szCs w:val="20"/>
              </w:rPr>
              <w:t>100</w:t>
            </w:r>
          </w:p>
        </w:tc>
        <w:tc>
          <w:tcPr>
            <w:tcW w:w="1515" w:type="dxa"/>
          </w:tcPr>
          <w:p w:rsidR="00BC2643" w:rsidRPr="00094036" w:rsidRDefault="00BC2643" w:rsidP="0033160C">
            <w:pPr>
              <w:spacing w:after="0" w:line="240" w:lineRule="auto"/>
              <w:jc w:val="center"/>
              <w:rPr>
                <w:rFonts w:ascii="Times New Roman" w:hAnsi="Times New Roman"/>
                <w:b/>
                <w:sz w:val="20"/>
                <w:szCs w:val="20"/>
              </w:rPr>
            </w:pPr>
            <w:r>
              <w:rPr>
                <w:rFonts w:ascii="Times New Roman" w:hAnsi="Times New Roman"/>
                <w:b/>
                <w:sz w:val="20"/>
                <w:szCs w:val="20"/>
              </w:rPr>
              <w:t>67,2</w:t>
            </w:r>
          </w:p>
        </w:tc>
        <w:tc>
          <w:tcPr>
            <w:tcW w:w="1782" w:type="dxa"/>
          </w:tcPr>
          <w:p w:rsidR="00BC2643" w:rsidRPr="00094036" w:rsidRDefault="00BC2643" w:rsidP="0033160C">
            <w:pPr>
              <w:spacing w:after="0" w:line="240" w:lineRule="auto"/>
              <w:jc w:val="center"/>
              <w:rPr>
                <w:rFonts w:ascii="Times New Roman" w:hAnsi="Times New Roman"/>
                <w:b/>
                <w:sz w:val="20"/>
                <w:szCs w:val="20"/>
              </w:rPr>
            </w:pPr>
            <w:r>
              <w:rPr>
                <w:rFonts w:ascii="Times New Roman" w:hAnsi="Times New Roman"/>
                <w:b/>
                <w:sz w:val="20"/>
                <w:szCs w:val="20"/>
              </w:rPr>
              <w:t>100</w:t>
            </w:r>
          </w:p>
        </w:tc>
        <w:tc>
          <w:tcPr>
            <w:tcW w:w="1519" w:type="dxa"/>
          </w:tcPr>
          <w:p w:rsidR="00BC2643" w:rsidRPr="00094036" w:rsidRDefault="00BC2643" w:rsidP="0033160C">
            <w:pPr>
              <w:spacing w:after="0" w:line="240" w:lineRule="auto"/>
              <w:jc w:val="center"/>
              <w:rPr>
                <w:rFonts w:ascii="Times New Roman" w:hAnsi="Times New Roman"/>
                <w:b/>
                <w:sz w:val="20"/>
                <w:szCs w:val="20"/>
              </w:rPr>
            </w:pPr>
            <w:r>
              <w:rPr>
                <w:rFonts w:ascii="Times New Roman" w:hAnsi="Times New Roman"/>
                <w:b/>
                <w:sz w:val="20"/>
                <w:szCs w:val="20"/>
              </w:rPr>
              <w:t>70,3</w:t>
            </w:r>
          </w:p>
        </w:tc>
        <w:tc>
          <w:tcPr>
            <w:tcW w:w="1782" w:type="dxa"/>
          </w:tcPr>
          <w:p w:rsidR="00BC2643" w:rsidRPr="00094036" w:rsidRDefault="00BC2643" w:rsidP="0033160C">
            <w:pPr>
              <w:spacing w:after="0" w:line="240" w:lineRule="auto"/>
              <w:jc w:val="center"/>
              <w:rPr>
                <w:rFonts w:ascii="Times New Roman" w:hAnsi="Times New Roman"/>
                <w:b/>
                <w:sz w:val="20"/>
                <w:szCs w:val="20"/>
              </w:rPr>
            </w:pPr>
            <w:r>
              <w:rPr>
                <w:rFonts w:ascii="Times New Roman" w:hAnsi="Times New Roman"/>
                <w:b/>
                <w:sz w:val="20"/>
                <w:szCs w:val="20"/>
              </w:rPr>
              <w:t>100</w:t>
            </w:r>
          </w:p>
        </w:tc>
        <w:tc>
          <w:tcPr>
            <w:tcW w:w="1296" w:type="dxa"/>
          </w:tcPr>
          <w:p w:rsidR="00BC2643" w:rsidRPr="00094036" w:rsidRDefault="00BC2643" w:rsidP="0033160C">
            <w:pPr>
              <w:spacing w:after="0" w:line="240" w:lineRule="auto"/>
              <w:jc w:val="center"/>
              <w:rPr>
                <w:rFonts w:ascii="Times New Roman" w:hAnsi="Times New Roman"/>
                <w:b/>
                <w:sz w:val="20"/>
                <w:szCs w:val="20"/>
              </w:rPr>
            </w:pPr>
            <w:r>
              <w:rPr>
                <w:rFonts w:ascii="Times New Roman" w:hAnsi="Times New Roman"/>
                <w:b/>
                <w:sz w:val="20"/>
                <w:szCs w:val="20"/>
              </w:rPr>
              <w:t>87,7</w:t>
            </w:r>
          </w:p>
        </w:tc>
      </w:tr>
    </w:tbl>
    <w:p w:rsidR="00BC2643" w:rsidRPr="00BC2643" w:rsidRDefault="00BC2643" w:rsidP="00BC2643">
      <w:pPr>
        <w:spacing w:after="0" w:line="240" w:lineRule="auto"/>
        <w:ind w:left="-720"/>
        <w:jc w:val="center"/>
        <w:rPr>
          <w:rFonts w:ascii="Times New Roman" w:hAnsi="Times New Roman"/>
          <w:b/>
          <w:sz w:val="20"/>
          <w:szCs w:val="20"/>
          <w:lang w:val="ru-RU"/>
        </w:rPr>
      </w:pPr>
      <w:r w:rsidRPr="00BC2643">
        <w:rPr>
          <w:rFonts w:ascii="Times New Roman" w:hAnsi="Times New Roman"/>
          <w:b/>
          <w:sz w:val="20"/>
          <w:szCs w:val="20"/>
          <w:lang w:val="ru-RU"/>
        </w:rPr>
        <w:t>Классы __2____________ Количество учащихся по списку _104 человека</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8"/>
        <w:gridCol w:w="1782"/>
        <w:gridCol w:w="1515"/>
        <w:gridCol w:w="1782"/>
        <w:gridCol w:w="1519"/>
        <w:gridCol w:w="1782"/>
        <w:gridCol w:w="1296"/>
      </w:tblGrid>
      <w:tr w:rsidR="00BC2643" w:rsidRPr="00094036" w:rsidTr="00BC2643">
        <w:trPr>
          <w:cantSplit/>
        </w:trPr>
        <w:tc>
          <w:tcPr>
            <w:tcW w:w="1098" w:type="dxa"/>
            <w:vMerge w:val="restart"/>
          </w:tcPr>
          <w:p w:rsidR="00BC2643" w:rsidRPr="00094036" w:rsidRDefault="00BC2643" w:rsidP="0033160C">
            <w:pPr>
              <w:spacing w:after="0" w:line="240" w:lineRule="auto"/>
              <w:jc w:val="center"/>
              <w:rPr>
                <w:rFonts w:ascii="Times New Roman" w:hAnsi="Times New Roman"/>
                <w:sz w:val="20"/>
                <w:szCs w:val="20"/>
              </w:rPr>
            </w:pPr>
            <w:r w:rsidRPr="00BC2643">
              <w:rPr>
                <w:rFonts w:ascii="Times New Roman" w:hAnsi="Times New Roman"/>
                <w:sz w:val="20"/>
                <w:szCs w:val="20"/>
                <w:lang w:val="ru-RU"/>
              </w:rPr>
              <w:t xml:space="preserve">   </w:t>
            </w:r>
            <w:r w:rsidRPr="00094036">
              <w:rPr>
                <w:rFonts w:ascii="Times New Roman" w:hAnsi="Times New Roman"/>
                <w:sz w:val="20"/>
                <w:szCs w:val="20"/>
              </w:rPr>
              <w:t>Годовые оценки</w:t>
            </w:r>
          </w:p>
        </w:tc>
        <w:tc>
          <w:tcPr>
            <w:tcW w:w="3297" w:type="dxa"/>
            <w:gridSpan w:val="2"/>
          </w:tcPr>
          <w:p w:rsidR="00BC2643" w:rsidRPr="00094036" w:rsidRDefault="00BC2643" w:rsidP="0033160C">
            <w:pPr>
              <w:spacing w:after="0" w:line="240" w:lineRule="auto"/>
              <w:jc w:val="center"/>
              <w:rPr>
                <w:rFonts w:ascii="Times New Roman" w:hAnsi="Times New Roman"/>
                <w:sz w:val="20"/>
                <w:szCs w:val="20"/>
              </w:rPr>
            </w:pPr>
            <w:r w:rsidRPr="00094036">
              <w:rPr>
                <w:rFonts w:ascii="Times New Roman" w:hAnsi="Times New Roman"/>
                <w:sz w:val="20"/>
                <w:szCs w:val="20"/>
              </w:rPr>
              <w:t>Русский язык</w:t>
            </w:r>
          </w:p>
        </w:tc>
        <w:tc>
          <w:tcPr>
            <w:tcW w:w="3301" w:type="dxa"/>
            <w:gridSpan w:val="2"/>
          </w:tcPr>
          <w:p w:rsidR="00BC2643" w:rsidRPr="00094036" w:rsidRDefault="00BC2643" w:rsidP="0033160C">
            <w:pPr>
              <w:spacing w:after="0" w:line="240" w:lineRule="auto"/>
              <w:jc w:val="center"/>
              <w:rPr>
                <w:rFonts w:ascii="Times New Roman" w:hAnsi="Times New Roman"/>
                <w:sz w:val="20"/>
                <w:szCs w:val="20"/>
              </w:rPr>
            </w:pPr>
            <w:r w:rsidRPr="00094036">
              <w:rPr>
                <w:rFonts w:ascii="Times New Roman" w:hAnsi="Times New Roman"/>
                <w:sz w:val="20"/>
                <w:szCs w:val="20"/>
              </w:rPr>
              <w:t>Математика</w:t>
            </w:r>
          </w:p>
        </w:tc>
        <w:tc>
          <w:tcPr>
            <w:tcW w:w="3078" w:type="dxa"/>
            <w:gridSpan w:val="2"/>
          </w:tcPr>
          <w:p w:rsidR="00BC2643" w:rsidRPr="00094036" w:rsidRDefault="00BC2643" w:rsidP="0033160C">
            <w:pPr>
              <w:spacing w:after="0" w:line="240" w:lineRule="auto"/>
              <w:jc w:val="center"/>
              <w:rPr>
                <w:rFonts w:ascii="Times New Roman" w:hAnsi="Times New Roman"/>
                <w:sz w:val="20"/>
                <w:szCs w:val="20"/>
              </w:rPr>
            </w:pPr>
            <w:r w:rsidRPr="00094036">
              <w:rPr>
                <w:rFonts w:ascii="Times New Roman" w:hAnsi="Times New Roman"/>
                <w:sz w:val="20"/>
                <w:szCs w:val="20"/>
              </w:rPr>
              <w:t>Литературное чтение</w:t>
            </w:r>
          </w:p>
        </w:tc>
      </w:tr>
      <w:tr w:rsidR="00BC2643" w:rsidRPr="00094036" w:rsidTr="00BC2643">
        <w:trPr>
          <w:cantSplit/>
        </w:trPr>
        <w:tc>
          <w:tcPr>
            <w:tcW w:w="1098" w:type="dxa"/>
            <w:vMerge/>
          </w:tcPr>
          <w:p w:rsidR="00BC2643" w:rsidRPr="00094036" w:rsidRDefault="00BC2643" w:rsidP="0033160C">
            <w:pPr>
              <w:spacing w:after="0" w:line="240" w:lineRule="auto"/>
              <w:jc w:val="center"/>
              <w:rPr>
                <w:rFonts w:ascii="Times New Roman" w:hAnsi="Times New Roman"/>
                <w:sz w:val="20"/>
                <w:szCs w:val="20"/>
              </w:rPr>
            </w:pPr>
          </w:p>
        </w:tc>
        <w:tc>
          <w:tcPr>
            <w:tcW w:w="1782" w:type="dxa"/>
          </w:tcPr>
          <w:p w:rsidR="00BC2643" w:rsidRPr="00094036" w:rsidRDefault="00BC2643" w:rsidP="0033160C">
            <w:pPr>
              <w:spacing w:after="0" w:line="240" w:lineRule="auto"/>
              <w:jc w:val="center"/>
              <w:rPr>
                <w:rFonts w:ascii="Times New Roman" w:hAnsi="Times New Roman"/>
                <w:sz w:val="20"/>
                <w:szCs w:val="20"/>
              </w:rPr>
            </w:pPr>
            <w:r w:rsidRPr="00094036">
              <w:rPr>
                <w:rFonts w:ascii="Times New Roman" w:hAnsi="Times New Roman"/>
                <w:sz w:val="20"/>
                <w:szCs w:val="20"/>
              </w:rPr>
              <w:t>Количество учащихся</w:t>
            </w:r>
          </w:p>
        </w:tc>
        <w:tc>
          <w:tcPr>
            <w:tcW w:w="1515" w:type="dxa"/>
          </w:tcPr>
          <w:p w:rsidR="00BC2643" w:rsidRPr="00094036" w:rsidRDefault="00BC2643" w:rsidP="0033160C">
            <w:pPr>
              <w:spacing w:after="0" w:line="240" w:lineRule="auto"/>
              <w:jc w:val="center"/>
              <w:rPr>
                <w:rFonts w:ascii="Times New Roman" w:hAnsi="Times New Roman"/>
                <w:sz w:val="20"/>
                <w:szCs w:val="20"/>
              </w:rPr>
            </w:pPr>
            <w:r w:rsidRPr="00094036">
              <w:rPr>
                <w:rFonts w:ascii="Times New Roman" w:hAnsi="Times New Roman"/>
                <w:sz w:val="20"/>
                <w:szCs w:val="20"/>
              </w:rPr>
              <w:t>%</w:t>
            </w:r>
          </w:p>
        </w:tc>
        <w:tc>
          <w:tcPr>
            <w:tcW w:w="1782" w:type="dxa"/>
          </w:tcPr>
          <w:p w:rsidR="00BC2643" w:rsidRPr="00094036" w:rsidRDefault="00BC2643" w:rsidP="0033160C">
            <w:pPr>
              <w:spacing w:after="0" w:line="240" w:lineRule="auto"/>
              <w:jc w:val="center"/>
              <w:rPr>
                <w:rFonts w:ascii="Times New Roman" w:hAnsi="Times New Roman"/>
                <w:sz w:val="20"/>
                <w:szCs w:val="20"/>
              </w:rPr>
            </w:pPr>
            <w:r w:rsidRPr="00094036">
              <w:rPr>
                <w:rFonts w:ascii="Times New Roman" w:hAnsi="Times New Roman"/>
                <w:sz w:val="20"/>
                <w:szCs w:val="20"/>
              </w:rPr>
              <w:t>Количество учащихся</w:t>
            </w:r>
          </w:p>
        </w:tc>
        <w:tc>
          <w:tcPr>
            <w:tcW w:w="1519" w:type="dxa"/>
          </w:tcPr>
          <w:p w:rsidR="00BC2643" w:rsidRPr="00094036" w:rsidRDefault="00BC2643" w:rsidP="0033160C">
            <w:pPr>
              <w:spacing w:after="0" w:line="240" w:lineRule="auto"/>
              <w:jc w:val="center"/>
              <w:rPr>
                <w:rFonts w:ascii="Times New Roman" w:hAnsi="Times New Roman"/>
                <w:sz w:val="20"/>
                <w:szCs w:val="20"/>
              </w:rPr>
            </w:pPr>
            <w:r w:rsidRPr="00094036">
              <w:rPr>
                <w:rFonts w:ascii="Times New Roman" w:hAnsi="Times New Roman"/>
                <w:sz w:val="20"/>
                <w:szCs w:val="20"/>
              </w:rPr>
              <w:t>%</w:t>
            </w:r>
          </w:p>
        </w:tc>
        <w:tc>
          <w:tcPr>
            <w:tcW w:w="1782" w:type="dxa"/>
          </w:tcPr>
          <w:p w:rsidR="00BC2643" w:rsidRPr="00094036" w:rsidRDefault="00BC2643" w:rsidP="0033160C">
            <w:pPr>
              <w:spacing w:after="0" w:line="240" w:lineRule="auto"/>
              <w:jc w:val="center"/>
              <w:rPr>
                <w:rFonts w:ascii="Times New Roman" w:hAnsi="Times New Roman"/>
                <w:sz w:val="20"/>
                <w:szCs w:val="20"/>
              </w:rPr>
            </w:pPr>
            <w:r w:rsidRPr="00094036">
              <w:rPr>
                <w:rFonts w:ascii="Times New Roman" w:hAnsi="Times New Roman"/>
                <w:sz w:val="20"/>
                <w:szCs w:val="20"/>
              </w:rPr>
              <w:t>Количество учащихся</w:t>
            </w:r>
          </w:p>
        </w:tc>
        <w:tc>
          <w:tcPr>
            <w:tcW w:w="1296" w:type="dxa"/>
          </w:tcPr>
          <w:p w:rsidR="00BC2643" w:rsidRPr="00094036" w:rsidRDefault="00BC2643" w:rsidP="0033160C">
            <w:pPr>
              <w:spacing w:after="0" w:line="240" w:lineRule="auto"/>
              <w:jc w:val="center"/>
              <w:rPr>
                <w:rFonts w:ascii="Times New Roman" w:hAnsi="Times New Roman"/>
                <w:sz w:val="20"/>
                <w:szCs w:val="20"/>
              </w:rPr>
            </w:pPr>
            <w:r w:rsidRPr="00094036">
              <w:rPr>
                <w:rFonts w:ascii="Times New Roman" w:hAnsi="Times New Roman"/>
                <w:sz w:val="20"/>
                <w:szCs w:val="20"/>
              </w:rPr>
              <w:t>%</w:t>
            </w:r>
          </w:p>
        </w:tc>
      </w:tr>
      <w:tr w:rsidR="00BC2643" w:rsidRPr="00094036" w:rsidTr="00BC2643">
        <w:trPr>
          <w:trHeight w:val="237"/>
        </w:trPr>
        <w:tc>
          <w:tcPr>
            <w:tcW w:w="1098" w:type="dxa"/>
          </w:tcPr>
          <w:p w:rsidR="00BC2643" w:rsidRPr="00094036" w:rsidRDefault="00BC2643" w:rsidP="0033160C">
            <w:pPr>
              <w:spacing w:after="0" w:line="240" w:lineRule="auto"/>
              <w:jc w:val="center"/>
              <w:rPr>
                <w:rFonts w:ascii="Times New Roman" w:hAnsi="Times New Roman"/>
                <w:b/>
                <w:sz w:val="20"/>
                <w:szCs w:val="20"/>
              </w:rPr>
            </w:pPr>
            <w:r w:rsidRPr="00094036">
              <w:rPr>
                <w:rFonts w:ascii="Times New Roman" w:hAnsi="Times New Roman"/>
                <w:b/>
                <w:sz w:val="20"/>
                <w:szCs w:val="20"/>
              </w:rPr>
              <w:t>«5»</w:t>
            </w:r>
          </w:p>
        </w:tc>
        <w:tc>
          <w:tcPr>
            <w:tcW w:w="1782" w:type="dxa"/>
          </w:tcPr>
          <w:p w:rsidR="00BC2643" w:rsidRPr="00094036" w:rsidRDefault="00BC2643" w:rsidP="0033160C">
            <w:pPr>
              <w:spacing w:after="0" w:line="240" w:lineRule="auto"/>
              <w:jc w:val="center"/>
              <w:rPr>
                <w:rFonts w:ascii="Times New Roman" w:hAnsi="Times New Roman"/>
                <w:sz w:val="20"/>
                <w:szCs w:val="20"/>
              </w:rPr>
            </w:pPr>
            <w:r>
              <w:rPr>
                <w:rFonts w:ascii="Times New Roman" w:hAnsi="Times New Roman"/>
                <w:sz w:val="20"/>
                <w:szCs w:val="20"/>
              </w:rPr>
              <w:t>18</w:t>
            </w:r>
          </w:p>
        </w:tc>
        <w:tc>
          <w:tcPr>
            <w:tcW w:w="1515" w:type="dxa"/>
          </w:tcPr>
          <w:p w:rsidR="00BC2643" w:rsidRPr="00094036" w:rsidRDefault="00BC2643" w:rsidP="0033160C">
            <w:pPr>
              <w:spacing w:after="0" w:line="240" w:lineRule="auto"/>
              <w:jc w:val="center"/>
              <w:rPr>
                <w:rFonts w:ascii="Times New Roman" w:hAnsi="Times New Roman"/>
                <w:sz w:val="20"/>
                <w:szCs w:val="20"/>
              </w:rPr>
            </w:pPr>
            <w:r>
              <w:rPr>
                <w:rFonts w:ascii="Times New Roman" w:hAnsi="Times New Roman"/>
                <w:sz w:val="20"/>
                <w:szCs w:val="20"/>
              </w:rPr>
              <w:t>17,3</w:t>
            </w:r>
          </w:p>
        </w:tc>
        <w:tc>
          <w:tcPr>
            <w:tcW w:w="1782" w:type="dxa"/>
          </w:tcPr>
          <w:p w:rsidR="00BC2643" w:rsidRPr="00094036" w:rsidRDefault="00BC2643" w:rsidP="0033160C">
            <w:pPr>
              <w:spacing w:after="0" w:line="240" w:lineRule="auto"/>
              <w:jc w:val="center"/>
              <w:rPr>
                <w:rFonts w:ascii="Times New Roman" w:hAnsi="Times New Roman"/>
                <w:sz w:val="20"/>
                <w:szCs w:val="20"/>
              </w:rPr>
            </w:pPr>
            <w:r>
              <w:rPr>
                <w:rFonts w:ascii="Times New Roman" w:hAnsi="Times New Roman"/>
                <w:sz w:val="20"/>
                <w:szCs w:val="20"/>
              </w:rPr>
              <w:t>23</w:t>
            </w:r>
          </w:p>
        </w:tc>
        <w:tc>
          <w:tcPr>
            <w:tcW w:w="1519" w:type="dxa"/>
          </w:tcPr>
          <w:p w:rsidR="00BC2643" w:rsidRPr="00094036" w:rsidRDefault="00BC2643" w:rsidP="0033160C">
            <w:pPr>
              <w:spacing w:after="0" w:line="240" w:lineRule="auto"/>
              <w:jc w:val="center"/>
              <w:rPr>
                <w:rFonts w:ascii="Times New Roman" w:hAnsi="Times New Roman"/>
                <w:sz w:val="20"/>
                <w:szCs w:val="20"/>
              </w:rPr>
            </w:pPr>
            <w:r>
              <w:rPr>
                <w:rFonts w:ascii="Times New Roman" w:hAnsi="Times New Roman"/>
                <w:sz w:val="20"/>
                <w:szCs w:val="20"/>
              </w:rPr>
              <w:t>22,1</w:t>
            </w:r>
          </w:p>
        </w:tc>
        <w:tc>
          <w:tcPr>
            <w:tcW w:w="1782" w:type="dxa"/>
          </w:tcPr>
          <w:p w:rsidR="00BC2643" w:rsidRPr="00094036" w:rsidRDefault="00BC2643" w:rsidP="0033160C">
            <w:pPr>
              <w:spacing w:after="0" w:line="240" w:lineRule="auto"/>
              <w:jc w:val="center"/>
              <w:rPr>
                <w:rFonts w:ascii="Times New Roman" w:hAnsi="Times New Roman"/>
                <w:sz w:val="20"/>
                <w:szCs w:val="20"/>
              </w:rPr>
            </w:pPr>
            <w:r>
              <w:rPr>
                <w:rFonts w:ascii="Times New Roman" w:hAnsi="Times New Roman"/>
                <w:sz w:val="20"/>
                <w:szCs w:val="20"/>
              </w:rPr>
              <w:t>49</w:t>
            </w:r>
          </w:p>
        </w:tc>
        <w:tc>
          <w:tcPr>
            <w:tcW w:w="1296" w:type="dxa"/>
          </w:tcPr>
          <w:p w:rsidR="00BC2643" w:rsidRPr="00094036" w:rsidRDefault="00BC2643" w:rsidP="0033160C">
            <w:pPr>
              <w:spacing w:after="0" w:line="240" w:lineRule="auto"/>
              <w:jc w:val="center"/>
              <w:rPr>
                <w:rFonts w:ascii="Times New Roman" w:hAnsi="Times New Roman"/>
                <w:sz w:val="20"/>
                <w:szCs w:val="20"/>
              </w:rPr>
            </w:pPr>
            <w:r>
              <w:rPr>
                <w:rFonts w:ascii="Times New Roman" w:hAnsi="Times New Roman"/>
                <w:sz w:val="20"/>
                <w:szCs w:val="20"/>
              </w:rPr>
              <w:t>47,2</w:t>
            </w:r>
          </w:p>
        </w:tc>
      </w:tr>
      <w:tr w:rsidR="00BC2643" w:rsidRPr="00094036" w:rsidTr="00BC2643">
        <w:trPr>
          <w:trHeight w:val="368"/>
        </w:trPr>
        <w:tc>
          <w:tcPr>
            <w:tcW w:w="1098" w:type="dxa"/>
          </w:tcPr>
          <w:p w:rsidR="00BC2643" w:rsidRPr="00094036" w:rsidRDefault="00BC2643" w:rsidP="0033160C">
            <w:pPr>
              <w:spacing w:after="0" w:line="240" w:lineRule="auto"/>
              <w:jc w:val="center"/>
              <w:rPr>
                <w:rFonts w:ascii="Times New Roman" w:hAnsi="Times New Roman"/>
                <w:b/>
                <w:sz w:val="20"/>
                <w:szCs w:val="20"/>
              </w:rPr>
            </w:pPr>
            <w:r w:rsidRPr="00094036">
              <w:rPr>
                <w:rFonts w:ascii="Times New Roman" w:hAnsi="Times New Roman"/>
                <w:b/>
                <w:sz w:val="20"/>
                <w:szCs w:val="20"/>
              </w:rPr>
              <w:t>«4»</w:t>
            </w:r>
          </w:p>
        </w:tc>
        <w:tc>
          <w:tcPr>
            <w:tcW w:w="1782" w:type="dxa"/>
          </w:tcPr>
          <w:p w:rsidR="00BC2643" w:rsidRPr="00094036" w:rsidRDefault="00BC2643" w:rsidP="0033160C">
            <w:pPr>
              <w:spacing w:after="0" w:line="240" w:lineRule="auto"/>
              <w:jc w:val="center"/>
              <w:rPr>
                <w:rFonts w:ascii="Times New Roman" w:hAnsi="Times New Roman"/>
                <w:sz w:val="20"/>
                <w:szCs w:val="20"/>
              </w:rPr>
            </w:pPr>
            <w:r>
              <w:rPr>
                <w:rFonts w:ascii="Times New Roman" w:hAnsi="Times New Roman"/>
                <w:sz w:val="20"/>
                <w:szCs w:val="20"/>
              </w:rPr>
              <w:t>55</w:t>
            </w:r>
          </w:p>
        </w:tc>
        <w:tc>
          <w:tcPr>
            <w:tcW w:w="1515" w:type="dxa"/>
          </w:tcPr>
          <w:p w:rsidR="00BC2643" w:rsidRPr="00094036" w:rsidRDefault="00BC2643" w:rsidP="0033160C">
            <w:pPr>
              <w:spacing w:after="0" w:line="240" w:lineRule="auto"/>
              <w:jc w:val="center"/>
              <w:rPr>
                <w:rFonts w:ascii="Times New Roman" w:hAnsi="Times New Roman"/>
                <w:sz w:val="20"/>
                <w:szCs w:val="20"/>
              </w:rPr>
            </w:pPr>
            <w:r>
              <w:rPr>
                <w:rFonts w:ascii="Times New Roman" w:hAnsi="Times New Roman"/>
                <w:sz w:val="20"/>
                <w:szCs w:val="20"/>
              </w:rPr>
              <w:t>52,9</w:t>
            </w:r>
          </w:p>
        </w:tc>
        <w:tc>
          <w:tcPr>
            <w:tcW w:w="1782" w:type="dxa"/>
          </w:tcPr>
          <w:p w:rsidR="00BC2643" w:rsidRPr="00094036" w:rsidRDefault="00BC2643" w:rsidP="0033160C">
            <w:pPr>
              <w:spacing w:after="0" w:line="240" w:lineRule="auto"/>
              <w:jc w:val="center"/>
              <w:rPr>
                <w:rFonts w:ascii="Times New Roman" w:hAnsi="Times New Roman"/>
                <w:sz w:val="20"/>
                <w:szCs w:val="20"/>
              </w:rPr>
            </w:pPr>
            <w:r>
              <w:rPr>
                <w:rFonts w:ascii="Times New Roman" w:hAnsi="Times New Roman"/>
                <w:sz w:val="20"/>
                <w:szCs w:val="20"/>
              </w:rPr>
              <w:t>55</w:t>
            </w:r>
          </w:p>
        </w:tc>
        <w:tc>
          <w:tcPr>
            <w:tcW w:w="1519" w:type="dxa"/>
          </w:tcPr>
          <w:p w:rsidR="00BC2643" w:rsidRPr="00094036" w:rsidRDefault="00BC2643" w:rsidP="0033160C">
            <w:pPr>
              <w:spacing w:after="0" w:line="240" w:lineRule="auto"/>
              <w:jc w:val="center"/>
              <w:rPr>
                <w:rFonts w:ascii="Times New Roman" w:hAnsi="Times New Roman"/>
                <w:sz w:val="20"/>
                <w:szCs w:val="20"/>
              </w:rPr>
            </w:pPr>
            <w:r>
              <w:rPr>
                <w:rFonts w:ascii="Times New Roman" w:hAnsi="Times New Roman"/>
                <w:sz w:val="20"/>
                <w:szCs w:val="20"/>
              </w:rPr>
              <w:t>52,9</w:t>
            </w:r>
          </w:p>
        </w:tc>
        <w:tc>
          <w:tcPr>
            <w:tcW w:w="1782" w:type="dxa"/>
          </w:tcPr>
          <w:p w:rsidR="00BC2643" w:rsidRPr="00094036" w:rsidRDefault="00BC2643" w:rsidP="0033160C">
            <w:pPr>
              <w:spacing w:after="0" w:line="240" w:lineRule="auto"/>
              <w:jc w:val="center"/>
              <w:rPr>
                <w:rFonts w:ascii="Times New Roman" w:hAnsi="Times New Roman"/>
                <w:sz w:val="20"/>
                <w:szCs w:val="20"/>
              </w:rPr>
            </w:pPr>
            <w:r>
              <w:rPr>
                <w:rFonts w:ascii="Times New Roman" w:hAnsi="Times New Roman"/>
                <w:sz w:val="20"/>
                <w:szCs w:val="20"/>
              </w:rPr>
              <w:t>45</w:t>
            </w:r>
          </w:p>
        </w:tc>
        <w:tc>
          <w:tcPr>
            <w:tcW w:w="1296" w:type="dxa"/>
          </w:tcPr>
          <w:p w:rsidR="00BC2643" w:rsidRPr="00094036" w:rsidRDefault="00BC2643" w:rsidP="0033160C">
            <w:pPr>
              <w:spacing w:after="0" w:line="240" w:lineRule="auto"/>
              <w:jc w:val="center"/>
              <w:rPr>
                <w:rFonts w:ascii="Times New Roman" w:hAnsi="Times New Roman"/>
                <w:sz w:val="20"/>
                <w:szCs w:val="20"/>
              </w:rPr>
            </w:pPr>
            <w:r>
              <w:rPr>
                <w:rFonts w:ascii="Times New Roman" w:hAnsi="Times New Roman"/>
                <w:sz w:val="20"/>
                <w:szCs w:val="20"/>
              </w:rPr>
              <w:t>43,3</w:t>
            </w:r>
          </w:p>
        </w:tc>
      </w:tr>
      <w:tr w:rsidR="00BC2643" w:rsidRPr="00094036" w:rsidTr="00BC2643">
        <w:tc>
          <w:tcPr>
            <w:tcW w:w="1098" w:type="dxa"/>
          </w:tcPr>
          <w:p w:rsidR="00BC2643" w:rsidRPr="00094036" w:rsidRDefault="00BC2643" w:rsidP="0033160C">
            <w:pPr>
              <w:spacing w:after="0" w:line="240" w:lineRule="auto"/>
              <w:jc w:val="center"/>
              <w:rPr>
                <w:rFonts w:ascii="Times New Roman" w:hAnsi="Times New Roman"/>
                <w:b/>
                <w:sz w:val="20"/>
                <w:szCs w:val="20"/>
              </w:rPr>
            </w:pPr>
            <w:r w:rsidRPr="00094036">
              <w:rPr>
                <w:rFonts w:ascii="Times New Roman" w:hAnsi="Times New Roman"/>
                <w:b/>
                <w:sz w:val="20"/>
                <w:szCs w:val="20"/>
              </w:rPr>
              <w:t>«3»</w:t>
            </w:r>
          </w:p>
        </w:tc>
        <w:tc>
          <w:tcPr>
            <w:tcW w:w="1782" w:type="dxa"/>
          </w:tcPr>
          <w:p w:rsidR="00BC2643" w:rsidRPr="00094036" w:rsidRDefault="00BC2643" w:rsidP="0033160C">
            <w:pPr>
              <w:spacing w:after="0" w:line="240" w:lineRule="auto"/>
              <w:jc w:val="center"/>
              <w:rPr>
                <w:rFonts w:ascii="Times New Roman" w:hAnsi="Times New Roman"/>
                <w:sz w:val="20"/>
                <w:szCs w:val="20"/>
              </w:rPr>
            </w:pPr>
            <w:r>
              <w:rPr>
                <w:rFonts w:ascii="Times New Roman" w:hAnsi="Times New Roman"/>
                <w:sz w:val="20"/>
                <w:szCs w:val="20"/>
              </w:rPr>
              <w:t>31</w:t>
            </w:r>
          </w:p>
        </w:tc>
        <w:tc>
          <w:tcPr>
            <w:tcW w:w="1515" w:type="dxa"/>
          </w:tcPr>
          <w:p w:rsidR="00BC2643" w:rsidRPr="00094036" w:rsidRDefault="00BC2643" w:rsidP="0033160C">
            <w:pPr>
              <w:spacing w:after="0" w:line="240" w:lineRule="auto"/>
              <w:jc w:val="center"/>
              <w:rPr>
                <w:rFonts w:ascii="Times New Roman" w:hAnsi="Times New Roman"/>
                <w:sz w:val="20"/>
                <w:szCs w:val="20"/>
              </w:rPr>
            </w:pPr>
            <w:r>
              <w:rPr>
                <w:rFonts w:ascii="Times New Roman" w:hAnsi="Times New Roman"/>
                <w:sz w:val="20"/>
                <w:szCs w:val="20"/>
              </w:rPr>
              <w:t>29,8</w:t>
            </w:r>
          </w:p>
        </w:tc>
        <w:tc>
          <w:tcPr>
            <w:tcW w:w="1782" w:type="dxa"/>
          </w:tcPr>
          <w:p w:rsidR="00BC2643" w:rsidRPr="00094036" w:rsidRDefault="00BC2643" w:rsidP="0033160C">
            <w:pPr>
              <w:spacing w:after="0" w:line="240" w:lineRule="auto"/>
              <w:jc w:val="center"/>
              <w:rPr>
                <w:rFonts w:ascii="Times New Roman" w:hAnsi="Times New Roman"/>
                <w:sz w:val="20"/>
                <w:szCs w:val="20"/>
              </w:rPr>
            </w:pPr>
            <w:r>
              <w:rPr>
                <w:rFonts w:ascii="Times New Roman" w:hAnsi="Times New Roman"/>
                <w:sz w:val="20"/>
                <w:szCs w:val="20"/>
              </w:rPr>
              <w:t>26</w:t>
            </w:r>
          </w:p>
        </w:tc>
        <w:tc>
          <w:tcPr>
            <w:tcW w:w="1519" w:type="dxa"/>
          </w:tcPr>
          <w:p w:rsidR="00BC2643" w:rsidRPr="00094036" w:rsidRDefault="00BC2643" w:rsidP="0033160C">
            <w:pPr>
              <w:spacing w:after="0" w:line="240" w:lineRule="auto"/>
              <w:jc w:val="center"/>
              <w:rPr>
                <w:rFonts w:ascii="Times New Roman" w:hAnsi="Times New Roman"/>
                <w:sz w:val="20"/>
                <w:szCs w:val="20"/>
              </w:rPr>
            </w:pPr>
            <w:r>
              <w:rPr>
                <w:rFonts w:ascii="Times New Roman" w:hAnsi="Times New Roman"/>
                <w:sz w:val="20"/>
                <w:szCs w:val="20"/>
              </w:rPr>
              <w:t>25</w:t>
            </w:r>
          </w:p>
        </w:tc>
        <w:tc>
          <w:tcPr>
            <w:tcW w:w="1782" w:type="dxa"/>
          </w:tcPr>
          <w:p w:rsidR="00BC2643" w:rsidRPr="00094036" w:rsidRDefault="00BC2643" w:rsidP="0033160C">
            <w:pPr>
              <w:spacing w:after="0" w:line="240" w:lineRule="auto"/>
              <w:jc w:val="center"/>
              <w:rPr>
                <w:rFonts w:ascii="Times New Roman" w:hAnsi="Times New Roman"/>
                <w:sz w:val="20"/>
                <w:szCs w:val="20"/>
              </w:rPr>
            </w:pPr>
            <w:r>
              <w:rPr>
                <w:rFonts w:ascii="Times New Roman" w:hAnsi="Times New Roman"/>
                <w:sz w:val="20"/>
                <w:szCs w:val="20"/>
              </w:rPr>
              <w:t>10</w:t>
            </w:r>
          </w:p>
        </w:tc>
        <w:tc>
          <w:tcPr>
            <w:tcW w:w="1296" w:type="dxa"/>
          </w:tcPr>
          <w:p w:rsidR="00BC2643" w:rsidRPr="00094036" w:rsidRDefault="00BC2643" w:rsidP="0033160C">
            <w:pPr>
              <w:spacing w:after="0" w:line="240" w:lineRule="auto"/>
              <w:jc w:val="center"/>
              <w:rPr>
                <w:rFonts w:ascii="Times New Roman" w:hAnsi="Times New Roman"/>
                <w:sz w:val="20"/>
                <w:szCs w:val="20"/>
              </w:rPr>
            </w:pPr>
            <w:r>
              <w:rPr>
                <w:rFonts w:ascii="Times New Roman" w:hAnsi="Times New Roman"/>
                <w:sz w:val="20"/>
                <w:szCs w:val="20"/>
              </w:rPr>
              <w:t>9,5</w:t>
            </w:r>
          </w:p>
        </w:tc>
      </w:tr>
      <w:tr w:rsidR="00BC2643" w:rsidRPr="00094036" w:rsidTr="00BC2643">
        <w:tc>
          <w:tcPr>
            <w:tcW w:w="1098" w:type="dxa"/>
          </w:tcPr>
          <w:p w:rsidR="00BC2643" w:rsidRPr="00094036" w:rsidRDefault="00BC2643" w:rsidP="0033160C">
            <w:pPr>
              <w:spacing w:after="0" w:line="240" w:lineRule="auto"/>
              <w:jc w:val="center"/>
              <w:rPr>
                <w:rFonts w:ascii="Times New Roman" w:hAnsi="Times New Roman"/>
                <w:b/>
                <w:sz w:val="20"/>
                <w:szCs w:val="20"/>
              </w:rPr>
            </w:pPr>
            <w:r w:rsidRPr="00094036">
              <w:rPr>
                <w:rFonts w:ascii="Times New Roman" w:hAnsi="Times New Roman"/>
                <w:b/>
                <w:sz w:val="20"/>
                <w:szCs w:val="20"/>
              </w:rPr>
              <w:t>«2»</w:t>
            </w:r>
          </w:p>
        </w:tc>
        <w:tc>
          <w:tcPr>
            <w:tcW w:w="1782" w:type="dxa"/>
          </w:tcPr>
          <w:p w:rsidR="00BC2643" w:rsidRPr="00094036" w:rsidRDefault="00BC2643" w:rsidP="0033160C">
            <w:pPr>
              <w:spacing w:after="0" w:line="240" w:lineRule="auto"/>
              <w:jc w:val="center"/>
              <w:rPr>
                <w:rFonts w:ascii="Times New Roman" w:hAnsi="Times New Roman"/>
                <w:sz w:val="20"/>
                <w:szCs w:val="20"/>
              </w:rPr>
            </w:pPr>
            <w:r>
              <w:rPr>
                <w:rFonts w:ascii="Times New Roman" w:hAnsi="Times New Roman"/>
                <w:sz w:val="20"/>
                <w:szCs w:val="20"/>
              </w:rPr>
              <w:t>0</w:t>
            </w:r>
          </w:p>
        </w:tc>
        <w:tc>
          <w:tcPr>
            <w:tcW w:w="1515" w:type="dxa"/>
          </w:tcPr>
          <w:p w:rsidR="00BC2643" w:rsidRPr="00094036" w:rsidRDefault="00BC2643" w:rsidP="0033160C">
            <w:pPr>
              <w:spacing w:after="0" w:line="240" w:lineRule="auto"/>
              <w:jc w:val="center"/>
              <w:rPr>
                <w:rFonts w:ascii="Times New Roman" w:hAnsi="Times New Roman"/>
                <w:sz w:val="20"/>
                <w:szCs w:val="20"/>
              </w:rPr>
            </w:pPr>
            <w:r>
              <w:rPr>
                <w:rFonts w:ascii="Times New Roman" w:hAnsi="Times New Roman"/>
                <w:sz w:val="20"/>
                <w:szCs w:val="20"/>
              </w:rPr>
              <w:t>0</w:t>
            </w:r>
          </w:p>
        </w:tc>
        <w:tc>
          <w:tcPr>
            <w:tcW w:w="1782" w:type="dxa"/>
          </w:tcPr>
          <w:p w:rsidR="00BC2643" w:rsidRPr="00094036" w:rsidRDefault="00BC2643" w:rsidP="0033160C">
            <w:pPr>
              <w:spacing w:after="0" w:line="240" w:lineRule="auto"/>
              <w:jc w:val="center"/>
              <w:rPr>
                <w:rFonts w:ascii="Times New Roman" w:hAnsi="Times New Roman"/>
                <w:sz w:val="20"/>
                <w:szCs w:val="20"/>
              </w:rPr>
            </w:pPr>
            <w:r>
              <w:rPr>
                <w:rFonts w:ascii="Times New Roman" w:hAnsi="Times New Roman"/>
                <w:sz w:val="20"/>
                <w:szCs w:val="20"/>
              </w:rPr>
              <w:t>0</w:t>
            </w:r>
          </w:p>
        </w:tc>
        <w:tc>
          <w:tcPr>
            <w:tcW w:w="1519" w:type="dxa"/>
          </w:tcPr>
          <w:p w:rsidR="00BC2643" w:rsidRPr="00094036" w:rsidRDefault="00BC2643" w:rsidP="0033160C">
            <w:pPr>
              <w:spacing w:after="0" w:line="240" w:lineRule="auto"/>
              <w:jc w:val="center"/>
              <w:rPr>
                <w:rFonts w:ascii="Times New Roman" w:hAnsi="Times New Roman"/>
                <w:sz w:val="20"/>
                <w:szCs w:val="20"/>
              </w:rPr>
            </w:pPr>
            <w:r>
              <w:rPr>
                <w:rFonts w:ascii="Times New Roman" w:hAnsi="Times New Roman"/>
                <w:sz w:val="20"/>
                <w:szCs w:val="20"/>
              </w:rPr>
              <w:t>0</w:t>
            </w:r>
          </w:p>
        </w:tc>
        <w:tc>
          <w:tcPr>
            <w:tcW w:w="1782" w:type="dxa"/>
          </w:tcPr>
          <w:p w:rsidR="00BC2643" w:rsidRPr="00094036" w:rsidRDefault="00BC2643" w:rsidP="0033160C">
            <w:pPr>
              <w:spacing w:after="0" w:line="240" w:lineRule="auto"/>
              <w:jc w:val="center"/>
              <w:rPr>
                <w:rFonts w:ascii="Times New Roman" w:hAnsi="Times New Roman"/>
                <w:sz w:val="20"/>
                <w:szCs w:val="20"/>
              </w:rPr>
            </w:pPr>
            <w:r>
              <w:rPr>
                <w:rFonts w:ascii="Times New Roman" w:hAnsi="Times New Roman"/>
                <w:sz w:val="20"/>
                <w:szCs w:val="20"/>
              </w:rPr>
              <w:t>0</w:t>
            </w:r>
          </w:p>
        </w:tc>
        <w:tc>
          <w:tcPr>
            <w:tcW w:w="1296" w:type="dxa"/>
          </w:tcPr>
          <w:p w:rsidR="00BC2643" w:rsidRPr="00094036" w:rsidRDefault="00BC2643" w:rsidP="0033160C">
            <w:pPr>
              <w:spacing w:after="0" w:line="240" w:lineRule="auto"/>
              <w:jc w:val="center"/>
              <w:rPr>
                <w:rFonts w:ascii="Times New Roman" w:hAnsi="Times New Roman"/>
                <w:sz w:val="20"/>
                <w:szCs w:val="20"/>
              </w:rPr>
            </w:pPr>
            <w:r>
              <w:rPr>
                <w:rFonts w:ascii="Times New Roman" w:hAnsi="Times New Roman"/>
                <w:sz w:val="20"/>
                <w:szCs w:val="20"/>
              </w:rPr>
              <w:t>0</w:t>
            </w:r>
          </w:p>
        </w:tc>
      </w:tr>
      <w:tr w:rsidR="00BC2643" w:rsidRPr="00094036" w:rsidTr="00BC2643">
        <w:tc>
          <w:tcPr>
            <w:tcW w:w="1098" w:type="dxa"/>
          </w:tcPr>
          <w:p w:rsidR="00BC2643" w:rsidRPr="00094036" w:rsidRDefault="00BC2643" w:rsidP="0033160C">
            <w:pPr>
              <w:spacing w:after="0" w:line="240" w:lineRule="auto"/>
              <w:jc w:val="center"/>
              <w:rPr>
                <w:rFonts w:ascii="Times New Roman" w:hAnsi="Times New Roman"/>
                <w:b/>
                <w:sz w:val="20"/>
                <w:szCs w:val="20"/>
              </w:rPr>
            </w:pPr>
          </w:p>
        </w:tc>
        <w:tc>
          <w:tcPr>
            <w:tcW w:w="3297" w:type="dxa"/>
            <w:gridSpan w:val="2"/>
          </w:tcPr>
          <w:p w:rsidR="00BC2643" w:rsidRPr="00094036" w:rsidRDefault="00BC2643" w:rsidP="0033160C">
            <w:pPr>
              <w:spacing w:after="0" w:line="240" w:lineRule="auto"/>
              <w:jc w:val="center"/>
              <w:rPr>
                <w:rFonts w:ascii="Times New Roman" w:hAnsi="Times New Roman"/>
                <w:sz w:val="20"/>
                <w:szCs w:val="20"/>
              </w:rPr>
            </w:pPr>
          </w:p>
        </w:tc>
        <w:tc>
          <w:tcPr>
            <w:tcW w:w="3301" w:type="dxa"/>
            <w:gridSpan w:val="2"/>
          </w:tcPr>
          <w:p w:rsidR="00BC2643" w:rsidRPr="00094036" w:rsidRDefault="00BC2643" w:rsidP="0033160C">
            <w:pPr>
              <w:spacing w:after="0" w:line="240" w:lineRule="auto"/>
              <w:jc w:val="center"/>
              <w:rPr>
                <w:rFonts w:ascii="Times New Roman" w:hAnsi="Times New Roman"/>
                <w:sz w:val="20"/>
                <w:szCs w:val="20"/>
              </w:rPr>
            </w:pPr>
          </w:p>
        </w:tc>
        <w:tc>
          <w:tcPr>
            <w:tcW w:w="3078" w:type="dxa"/>
            <w:gridSpan w:val="2"/>
          </w:tcPr>
          <w:p w:rsidR="00BC2643" w:rsidRPr="00094036" w:rsidRDefault="00BC2643" w:rsidP="0033160C">
            <w:pPr>
              <w:spacing w:after="0" w:line="240" w:lineRule="auto"/>
              <w:jc w:val="center"/>
              <w:rPr>
                <w:rFonts w:ascii="Times New Roman" w:hAnsi="Times New Roman"/>
                <w:sz w:val="20"/>
                <w:szCs w:val="20"/>
              </w:rPr>
            </w:pPr>
          </w:p>
        </w:tc>
      </w:tr>
      <w:tr w:rsidR="00BC2643" w:rsidRPr="00094036" w:rsidTr="00BC2643">
        <w:tc>
          <w:tcPr>
            <w:tcW w:w="1098" w:type="dxa"/>
            <w:vMerge w:val="restart"/>
          </w:tcPr>
          <w:p w:rsidR="00BC2643" w:rsidRPr="00094036" w:rsidRDefault="00BC2643" w:rsidP="0033160C">
            <w:pPr>
              <w:spacing w:after="0" w:line="240" w:lineRule="auto"/>
              <w:jc w:val="center"/>
              <w:rPr>
                <w:rFonts w:ascii="Times New Roman" w:hAnsi="Times New Roman"/>
                <w:sz w:val="20"/>
                <w:szCs w:val="20"/>
              </w:rPr>
            </w:pPr>
          </w:p>
        </w:tc>
        <w:tc>
          <w:tcPr>
            <w:tcW w:w="1782" w:type="dxa"/>
          </w:tcPr>
          <w:p w:rsidR="00BC2643" w:rsidRPr="00094036" w:rsidRDefault="00BC2643" w:rsidP="0033160C">
            <w:pPr>
              <w:spacing w:after="0" w:line="240" w:lineRule="auto"/>
              <w:jc w:val="center"/>
              <w:rPr>
                <w:rFonts w:ascii="Times New Roman" w:hAnsi="Times New Roman"/>
                <w:b/>
                <w:sz w:val="20"/>
                <w:szCs w:val="20"/>
              </w:rPr>
            </w:pPr>
            <w:r w:rsidRPr="00094036">
              <w:rPr>
                <w:rFonts w:ascii="Times New Roman" w:hAnsi="Times New Roman"/>
                <w:b/>
                <w:sz w:val="20"/>
                <w:szCs w:val="20"/>
              </w:rPr>
              <w:t>Уровень обученности,%</w:t>
            </w:r>
          </w:p>
        </w:tc>
        <w:tc>
          <w:tcPr>
            <w:tcW w:w="1515" w:type="dxa"/>
          </w:tcPr>
          <w:p w:rsidR="00BC2643" w:rsidRPr="00094036" w:rsidRDefault="00BC2643" w:rsidP="0033160C">
            <w:pPr>
              <w:spacing w:after="0" w:line="240" w:lineRule="auto"/>
              <w:rPr>
                <w:rFonts w:ascii="Times New Roman" w:hAnsi="Times New Roman"/>
                <w:b/>
                <w:sz w:val="20"/>
                <w:szCs w:val="20"/>
              </w:rPr>
            </w:pPr>
            <w:r w:rsidRPr="00094036">
              <w:rPr>
                <w:rFonts w:ascii="Times New Roman" w:hAnsi="Times New Roman"/>
                <w:b/>
                <w:sz w:val="20"/>
                <w:szCs w:val="20"/>
              </w:rPr>
              <w:t>Качество знаний,%</w:t>
            </w:r>
          </w:p>
        </w:tc>
        <w:tc>
          <w:tcPr>
            <w:tcW w:w="1782" w:type="dxa"/>
          </w:tcPr>
          <w:p w:rsidR="00BC2643" w:rsidRPr="00094036" w:rsidRDefault="00BC2643" w:rsidP="0033160C">
            <w:pPr>
              <w:spacing w:after="0" w:line="240" w:lineRule="auto"/>
              <w:jc w:val="center"/>
              <w:rPr>
                <w:rFonts w:ascii="Times New Roman" w:hAnsi="Times New Roman"/>
                <w:b/>
                <w:sz w:val="20"/>
                <w:szCs w:val="20"/>
              </w:rPr>
            </w:pPr>
            <w:r w:rsidRPr="00094036">
              <w:rPr>
                <w:rFonts w:ascii="Times New Roman" w:hAnsi="Times New Roman"/>
                <w:b/>
                <w:sz w:val="20"/>
                <w:szCs w:val="20"/>
              </w:rPr>
              <w:t>Уровень обученности,%</w:t>
            </w:r>
          </w:p>
        </w:tc>
        <w:tc>
          <w:tcPr>
            <w:tcW w:w="1519" w:type="dxa"/>
          </w:tcPr>
          <w:p w:rsidR="00BC2643" w:rsidRPr="00094036" w:rsidRDefault="00BC2643" w:rsidP="0033160C">
            <w:pPr>
              <w:spacing w:after="0" w:line="240" w:lineRule="auto"/>
              <w:rPr>
                <w:rFonts w:ascii="Times New Roman" w:hAnsi="Times New Roman"/>
                <w:b/>
                <w:sz w:val="20"/>
                <w:szCs w:val="20"/>
              </w:rPr>
            </w:pPr>
            <w:r w:rsidRPr="00094036">
              <w:rPr>
                <w:rFonts w:ascii="Times New Roman" w:hAnsi="Times New Roman"/>
                <w:b/>
                <w:sz w:val="20"/>
                <w:szCs w:val="20"/>
              </w:rPr>
              <w:t>Качество знаний,%</w:t>
            </w:r>
          </w:p>
        </w:tc>
        <w:tc>
          <w:tcPr>
            <w:tcW w:w="1782" w:type="dxa"/>
          </w:tcPr>
          <w:p w:rsidR="00BC2643" w:rsidRPr="00094036" w:rsidRDefault="00BC2643" w:rsidP="0033160C">
            <w:pPr>
              <w:spacing w:after="0" w:line="240" w:lineRule="auto"/>
              <w:jc w:val="center"/>
              <w:rPr>
                <w:rFonts w:ascii="Times New Roman" w:hAnsi="Times New Roman"/>
                <w:b/>
                <w:sz w:val="20"/>
                <w:szCs w:val="20"/>
              </w:rPr>
            </w:pPr>
            <w:r w:rsidRPr="00094036">
              <w:rPr>
                <w:rFonts w:ascii="Times New Roman" w:hAnsi="Times New Roman"/>
                <w:b/>
                <w:sz w:val="20"/>
                <w:szCs w:val="20"/>
              </w:rPr>
              <w:t>Уровень обученности,%</w:t>
            </w:r>
          </w:p>
        </w:tc>
        <w:tc>
          <w:tcPr>
            <w:tcW w:w="1296" w:type="dxa"/>
          </w:tcPr>
          <w:p w:rsidR="00BC2643" w:rsidRPr="00094036" w:rsidRDefault="00BC2643" w:rsidP="0033160C">
            <w:pPr>
              <w:spacing w:after="0" w:line="240" w:lineRule="auto"/>
              <w:rPr>
                <w:rFonts w:ascii="Times New Roman" w:hAnsi="Times New Roman"/>
                <w:b/>
                <w:sz w:val="20"/>
                <w:szCs w:val="20"/>
              </w:rPr>
            </w:pPr>
            <w:r w:rsidRPr="00094036">
              <w:rPr>
                <w:rFonts w:ascii="Times New Roman" w:hAnsi="Times New Roman"/>
                <w:b/>
                <w:sz w:val="20"/>
                <w:szCs w:val="20"/>
              </w:rPr>
              <w:t>Качество знаний,%</w:t>
            </w:r>
          </w:p>
        </w:tc>
      </w:tr>
      <w:tr w:rsidR="00BC2643" w:rsidRPr="00094036" w:rsidTr="00BC2643">
        <w:tc>
          <w:tcPr>
            <w:tcW w:w="1098" w:type="dxa"/>
            <w:vMerge/>
          </w:tcPr>
          <w:p w:rsidR="00BC2643" w:rsidRPr="00094036" w:rsidRDefault="00BC2643" w:rsidP="0033160C">
            <w:pPr>
              <w:spacing w:after="0" w:line="240" w:lineRule="auto"/>
              <w:jc w:val="center"/>
              <w:rPr>
                <w:rFonts w:ascii="Times New Roman" w:hAnsi="Times New Roman"/>
                <w:sz w:val="20"/>
                <w:szCs w:val="20"/>
              </w:rPr>
            </w:pPr>
          </w:p>
        </w:tc>
        <w:tc>
          <w:tcPr>
            <w:tcW w:w="1782" w:type="dxa"/>
          </w:tcPr>
          <w:p w:rsidR="00BC2643" w:rsidRPr="00094036" w:rsidRDefault="00BC2643" w:rsidP="0033160C">
            <w:pPr>
              <w:spacing w:after="0" w:line="240" w:lineRule="auto"/>
              <w:jc w:val="center"/>
              <w:rPr>
                <w:rFonts w:ascii="Times New Roman" w:hAnsi="Times New Roman"/>
                <w:b/>
                <w:sz w:val="20"/>
                <w:szCs w:val="20"/>
              </w:rPr>
            </w:pPr>
            <w:r>
              <w:rPr>
                <w:rFonts w:ascii="Times New Roman" w:hAnsi="Times New Roman"/>
                <w:b/>
                <w:sz w:val="20"/>
                <w:szCs w:val="20"/>
              </w:rPr>
              <w:t>100</w:t>
            </w:r>
          </w:p>
        </w:tc>
        <w:tc>
          <w:tcPr>
            <w:tcW w:w="1515" w:type="dxa"/>
          </w:tcPr>
          <w:p w:rsidR="00BC2643" w:rsidRPr="00094036" w:rsidRDefault="00BC2643" w:rsidP="0033160C">
            <w:pPr>
              <w:spacing w:after="0" w:line="240" w:lineRule="auto"/>
              <w:rPr>
                <w:rFonts w:ascii="Times New Roman" w:hAnsi="Times New Roman"/>
                <w:b/>
                <w:sz w:val="20"/>
                <w:szCs w:val="20"/>
              </w:rPr>
            </w:pPr>
            <w:r>
              <w:rPr>
                <w:rFonts w:ascii="Times New Roman" w:hAnsi="Times New Roman"/>
                <w:b/>
                <w:sz w:val="20"/>
                <w:szCs w:val="20"/>
              </w:rPr>
              <w:t>70,2</w:t>
            </w:r>
          </w:p>
        </w:tc>
        <w:tc>
          <w:tcPr>
            <w:tcW w:w="1782" w:type="dxa"/>
          </w:tcPr>
          <w:p w:rsidR="00BC2643" w:rsidRPr="00094036" w:rsidRDefault="00BC2643" w:rsidP="0033160C">
            <w:pPr>
              <w:spacing w:after="0" w:line="240" w:lineRule="auto"/>
              <w:jc w:val="center"/>
              <w:rPr>
                <w:rFonts w:ascii="Times New Roman" w:hAnsi="Times New Roman"/>
                <w:b/>
                <w:sz w:val="20"/>
                <w:szCs w:val="20"/>
              </w:rPr>
            </w:pPr>
            <w:r>
              <w:rPr>
                <w:rFonts w:ascii="Times New Roman" w:hAnsi="Times New Roman"/>
                <w:b/>
                <w:sz w:val="20"/>
                <w:szCs w:val="20"/>
              </w:rPr>
              <w:t>100</w:t>
            </w:r>
          </w:p>
        </w:tc>
        <w:tc>
          <w:tcPr>
            <w:tcW w:w="1519" w:type="dxa"/>
          </w:tcPr>
          <w:p w:rsidR="00BC2643" w:rsidRPr="00094036" w:rsidRDefault="00BC2643" w:rsidP="0033160C">
            <w:pPr>
              <w:spacing w:after="0" w:line="240" w:lineRule="auto"/>
              <w:jc w:val="center"/>
              <w:rPr>
                <w:rFonts w:ascii="Times New Roman" w:hAnsi="Times New Roman"/>
                <w:b/>
                <w:sz w:val="20"/>
                <w:szCs w:val="20"/>
              </w:rPr>
            </w:pPr>
            <w:r>
              <w:rPr>
                <w:rFonts w:ascii="Times New Roman" w:hAnsi="Times New Roman"/>
                <w:b/>
                <w:sz w:val="20"/>
                <w:szCs w:val="20"/>
              </w:rPr>
              <w:t>75</w:t>
            </w:r>
          </w:p>
        </w:tc>
        <w:tc>
          <w:tcPr>
            <w:tcW w:w="1782" w:type="dxa"/>
          </w:tcPr>
          <w:p w:rsidR="00BC2643" w:rsidRPr="00094036" w:rsidRDefault="00BC2643" w:rsidP="0033160C">
            <w:pPr>
              <w:spacing w:after="0" w:line="240" w:lineRule="auto"/>
              <w:jc w:val="center"/>
              <w:rPr>
                <w:rFonts w:ascii="Times New Roman" w:hAnsi="Times New Roman"/>
                <w:b/>
                <w:sz w:val="20"/>
                <w:szCs w:val="20"/>
              </w:rPr>
            </w:pPr>
            <w:r>
              <w:rPr>
                <w:rFonts w:ascii="Times New Roman" w:hAnsi="Times New Roman"/>
                <w:b/>
                <w:sz w:val="20"/>
                <w:szCs w:val="20"/>
              </w:rPr>
              <w:t>100</w:t>
            </w:r>
          </w:p>
        </w:tc>
        <w:tc>
          <w:tcPr>
            <w:tcW w:w="1296" w:type="dxa"/>
          </w:tcPr>
          <w:p w:rsidR="00BC2643" w:rsidRPr="00094036" w:rsidRDefault="00BC2643" w:rsidP="0033160C">
            <w:pPr>
              <w:spacing w:after="0" w:line="240" w:lineRule="auto"/>
              <w:jc w:val="center"/>
              <w:rPr>
                <w:rFonts w:ascii="Times New Roman" w:hAnsi="Times New Roman"/>
                <w:b/>
                <w:sz w:val="20"/>
                <w:szCs w:val="20"/>
              </w:rPr>
            </w:pPr>
            <w:r>
              <w:rPr>
                <w:rFonts w:ascii="Times New Roman" w:hAnsi="Times New Roman"/>
                <w:b/>
                <w:sz w:val="20"/>
                <w:szCs w:val="20"/>
              </w:rPr>
              <w:t>90,4</w:t>
            </w:r>
          </w:p>
        </w:tc>
      </w:tr>
    </w:tbl>
    <w:p w:rsidR="00BC2643" w:rsidRPr="00BC2643" w:rsidRDefault="00BC2643" w:rsidP="00BC2643">
      <w:pPr>
        <w:spacing w:after="0" w:line="240" w:lineRule="auto"/>
        <w:ind w:left="-720"/>
        <w:jc w:val="center"/>
        <w:rPr>
          <w:rFonts w:ascii="Times New Roman" w:hAnsi="Times New Roman"/>
          <w:b/>
          <w:sz w:val="20"/>
          <w:szCs w:val="20"/>
          <w:lang w:val="ru-RU"/>
        </w:rPr>
      </w:pPr>
      <w:r w:rsidRPr="00BC2643">
        <w:rPr>
          <w:rFonts w:ascii="Times New Roman" w:hAnsi="Times New Roman"/>
          <w:b/>
          <w:sz w:val="20"/>
          <w:szCs w:val="20"/>
          <w:lang w:val="ru-RU"/>
        </w:rPr>
        <w:t>Классы __3____________ Количество учащихся по списку _93 человека</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8"/>
        <w:gridCol w:w="1782"/>
        <w:gridCol w:w="1515"/>
        <w:gridCol w:w="1782"/>
        <w:gridCol w:w="1519"/>
        <w:gridCol w:w="1782"/>
        <w:gridCol w:w="1296"/>
      </w:tblGrid>
      <w:tr w:rsidR="00BC2643" w:rsidRPr="00094036" w:rsidTr="00BC2643">
        <w:trPr>
          <w:cantSplit/>
        </w:trPr>
        <w:tc>
          <w:tcPr>
            <w:tcW w:w="1098" w:type="dxa"/>
            <w:vMerge w:val="restart"/>
          </w:tcPr>
          <w:p w:rsidR="00BC2643" w:rsidRPr="00094036" w:rsidRDefault="00BC2643" w:rsidP="0033160C">
            <w:pPr>
              <w:spacing w:after="0" w:line="240" w:lineRule="auto"/>
              <w:jc w:val="center"/>
              <w:rPr>
                <w:rFonts w:ascii="Times New Roman" w:hAnsi="Times New Roman"/>
                <w:sz w:val="20"/>
                <w:szCs w:val="20"/>
              </w:rPr>
            </w:pPr>
            <w:r w:rsidRPr="00BC2643">
              <w:rPr>
                <w:rFonts w:ascii="Times New Roman" w:hAnsi="Times New Roman"/>
                <w:sz w:val="20"/>
                <w:szCs w:val="20"/>
                <w:lang w:val="ru-RU"/>
              </w:rPr>
              <w:t xml:space="preserve">   </w:t>
            </w:r>
            <w:r w:rsidRPr="00094036">
              <w:rPr>
                <w:rFonts w:ascii="Times New Roman" w:hAnsi="Times New Roman"/>
                <w:sz w:val="20"/>
                <w:szCs w:val="20"/>
              </w:rPr>
              <w:t>Годовые оценки</w:t>
            </w:r>
          </w:p>
        </w:tc>
        <w:tc>
          <w:tcPr>
            <w:tcW w:w="3297" w:type="dxa"/>
            <w:gridSpan w:val="2"/>
          </w:tcPr>
          <w:p w:rsidR="00BC2643" w:rsidRPr="00094036" w:rsidRDefault="00BC2643" w:rsidP="0033160C">
            <w:pPr>
              <w:spacing w:after="0" w:line="240" w:lineRule="auto"/>
              <w:jc w:val="center"/>
              <w:rPr>
                <w:rFonts w:ascii="Times New Roman" w:hAnsi="Times New Roman"/>
                <w:sz w:val="20"/>
                <w:szCs w:val="20"/>
              </w:rPr>
            </w:pPr>
            <w:r w:rsidRPr="00094036">
              <w:rPr>
                <w:rFonts w:ascii="Times New Roman" w:hAnsi="Times New Roman"/>
                <w:sz w:val="20"/>
                <w:szCs w:val="20"/>
              </w:rPr>
              <w:t>Русский язык</w:t>
            </w:r>
          </w:p>
        </w:tc>
        <w:tc>
          <w:tcPr>
            <w:tcW w:w="3301" w:type="dxa"/>
            <w:gridSpan w:val="2"/>
          </w:tcPr>
          <w:p w:rsidR="00BC2643" w:rsidRPr="00094036" w:rsidRDefault="00BC2643" w:rsidP="0033160C">
            <w:pPr>
              <w:spacing w:after="0" w:line="240" w:lineRule="auto"/>
              <w:jc w:val="center"/>
              <w:rPr>
                <w:rFonts w:ascii="Times New Roman" w:hAnsi="Times New Roman"/>
                <w:sz w:val="20"/>
                <w:szCs w:val="20"/>
              </w:rPr>
            </w:pPr>
            <w:r w:rsidRPr="00094036">
              <w:rPr>
                <w:rFonts w:ascii="Times New Roman" w:hAnsi="Times New Roman"/>
                <w:sz w:val="20"/>
                <w:szCs w:val="20"/>
              </w:rPr>
              <w:t>Математика</w:t>
            </w:r>
          </w:p>
        </w:tc>
        <w:tc>
          <w:tcPr>
            <w:tcW w:w="3078" w:type="dxa"/>
            <w:gridSpan w:val="2"/>
          </w:tcPr>
          <w:p w:rsidR="00BC2643" w:rsidRPr="00094036" w:rsidRDefault="00BC2643" w:rsidP="0033160C">
            <w:pPr>
              <w:spacing w:after="0" w:line="240" w:lineRule="auto"/>
              <w:jc w:val="center"/>
              <w:rPr>
                <w:rFonts w:ascii="Times New Roman" w:hAnsi="Times New Roman"/>
                <w:sz w:val="20"/>
                <w:szCs w:val="20"/>
              </w:rPr>
            </w:pPr>
            <w:r w:rsidRPr="00094036">
              <w:rPr>
                <w:rFonts w:ascii="Times New Roman" w:hAnsi="Times New Roman"/>
                <w:sz w:val="20"/>
                <w:szCs w:val="20"/>
              </w:rPr>
              <w:t>Литературное чтение</w:t>
            </w:r>
          </w:p>
        </w:tc>
      </w:tr>
      <w:tr w:rsidR="00BC2643" w:rsidRPr="00094036" w:rsidTr="00BC2643">
        <w:trPr>
          <w:cantSplit/>
        </w:trPr>
        <w:tc>
          <w:tcPr>
            <w:tcW w:w="1098" w:type="dxa"/>
            <w:vMerge/>
          </w:tcPr>
          <w:p w:rsidR="00BC2643" w:rsidRPr="00094036" w:rsidRDefault="00BC2643" w:rsidP="0033160C">
            <w:pPr>
              <w:spacing w:after="0" w:line="240" w:lineRule="auto"/>
              <w:jc w:val="center"/>
              <w:rPr>
                <w:rFonts w:ascii="Times New Roman" w:hAnsi="Times New Roman"/>
                <w:sz w:val="20"/>
                <w:szCs w:val="20"/>
              </w:rPr>
            </w:pPr>
          </w:p>
        </w:tc>
        <w:tc>
          <w:tcPr>
            <w:tcW w:w="1782" w:type="dxa"/>
          </w:tcPr>
          <w:p w:rsidR="00BC2643" w:rsidRPr="00094036" w:rsidRDefault="00BC2643" w:rsidP="0033160C">
            <w:pPr>
              <w:spacing w:after="0" w:line="240" w:lineRule="auto"/>
              <w:jc w:val="center"/>
              <w:rPr>
                <w:rFonts w:ascii="Times New Roman" w:hAnsi="Times New Roman"/>
                <w:sz w:val="20"/>
                <w:szCs w:val="20"/>
              </w:rPr>
            </w:pPr>
            <w:r w:rsidRPr="00094036">
              <w:rPr>
                <w:rFonts w:ascii="Times New Roman" w:hAnsi="Times New Roman"/>
                <w:sz w:val="20"/>
                <w:szCs w:val="20"/>
              </w:rPr>
              <w:t>Количество учащихся</w:t>
            </w:r>
          </w:p>
        </w:tc>
        <w:tc>
          <w:tcPr>
            <w:tcW w:w="1515" w:type="dxa"/>
          </w:tcPr>
          <w:p w:rsidR="00BC2643" w:rsidRPr="00094036" w:rsidRDefault="00BC2643" w:rsidP="0033160C">
            <w:pPr>
              <w:spacing w:after="0" w:line="240" w:lineRule="auto"/>
              <w:jc w:val="center"/>
              <w:rPr>
                <w:rFonts w:ascii="Times New Roman" w:hAnsi="Times New Roman"/>
                <w:sz w:val="20"/>
                <w:szCs w:val="20"/>
              </w:rPr>
            </w:pPr>
            <w:r w:rsidRPr="00094036">
              <w:rPr>
                <w:rFonts w:ascii="Times New Roman" w:hAnsi="Times New Roman"/>
                <w:sz w:val="20"/>
                <w:szCs w:val="20"/>
              </w:rPr>
              <w:t>%</w:t>
            </w:r>
          </w:p>
        </w:tc>
        <w:tc>
          <w:tcPr>
            <w:tcW w:w="1782" w:type="dxa"/>
          </w:tcPr>
          <w:p w:rsidR="00BC2643" w:rsidRPr="00094036" w:rsidRDefault="00BC2643" w:rsidP="0033160C">
            <w:pPr>
              <w:spacing w:after="0" w:line="240" w:lineRule="auto"/>
              <w:jc w:val="center"/>
              <w:rPr>
                <w:rFonts w:ascii="Times New Roman" w:hAnsi="Times New Roman"/>
                <w:sz w:val="20"/>
                <w:szCs w:val="20"/>
              </w:rPr>
            </w:pPr>
            <w:r w:rsidRPr="00094036">
              <w:rPr>
                <w:rFonts w:ascii="Times New Roman" w:hAnsi="Times New Roman"/>
                <w:sz w:val="20"/>
                <w:szCs w:val="20"/>
              </w:rPr>
              <w:t>Количество учащихся</w:t>
            </w:r>
          </w:p>
        </w:tc>
        <w:tc>
          <w:tcPr>
            <w:tcW w:w="1519" w:type="dxa"/>
          </w:tcPr>
          <w:p w:rsidR="00BC2643" w:rsidRPr="00094036" w:rsidRDefault="00BC2643" w:rsidP="0033160C">
            <w:pPr>
              <w:spacing w:after="0" w:line="240" w:lineRule="auto"/>
              <w:jc w:val="center"/>
              <w:rPr>
                <w:rFonts w:ascii="Times New Roman" w:hAnsi="Times New Roman"/>
                <w:sz w:val="20"/>
                <w:szCs w:val="20"/>
              </w:rPr>
            </w:pPr>
            <w:r w:rsidRPr="00094036">
              <w:rPr>
                <w:rFonts w:ascii="Times New Roman" w:hAnsi="Times New Roman"/>
                <w:sz w:val="20"/>
                <w:szCs w:val="20"/>
              </w:rPr>
              <w:t>%</w:t>
            </w:r>
          </w:p>
        </w:tc>
        <w:tc>
          <w:tcPr>
            <w:tcW w:w="1782" w:type="dxa"/>
          </w:tcPr>
          <w:p w:rsidR="00BC2643" w:rsidRPr="00094036" w:rsidRDefault="00BC2643" w:rsidP="0033160C">
            <w:pPr>
              <w:spacing w:after="0" w:line="240" w:lineRule="auto"/>
              <w:jc w:val="center"/>
              <w:rPr>
                <w:rFonts w:ascii="Times New Roman" w:hAnsi="Times New Roman"/>
                <w:sz w:val="20"/>
                <w:szCs w:val="20"/>
              </w:rPr>
            </w:pPr>
            <w:r w:rsidRPr="00094036">
              <w:rPr>
                <w:rFonts w:ascii="Times New Roman" w:hAnsi="Times New Roman"/>
                <w:sz w:val="20"/>
                <w:szCs w:val="20"/>
              </w:rPr>
              <w:t>Количество учащихся</w:t>
            </w:r>
          </w:p>
        </w:tc>
        <w:tc>
          <w:tcPr>
            <w:tcW w:w="1296" w:type="dxa"/>
          </w:tcPr>
          <w:p w:rsidR="00BC2643" w:rsidRPr="00094036" w:rsidRDefault="00BC2643" w:rsidP="0033160C">
            <w:pPr>
              <w:spacing w:after="0" w:line="240" w:lineRule="auto"/>
              <w:jc w:val="center"/>
              <w:rPr>
                <w:rFonts w:ascii="Times New Roman" w:hAnsi="Times New Roman"/>
                <w:sz w:val="20"/>
                <w:szCs w:val="20"/>
              </w:rPr>
            </w:pPr>
            <w:r w:rsidRPr="00094036">
              <w:rPr>
                <w:rFonts w:ascii="Times New Roman" w:hAnsi="Times New Roman"/>
                <w:sz w:val="20"/>
                <w:szCs w:val="20"/>
              </w:rPr>
              <w:t>%</w:t>
            </w:r>
          </w:p>
        </w:tc>
      </w:tr>
      <w:tr w:rsidR="00BC2643" w:rsidRPr="00094036" w:rsidTr="00BC2643">
        <w:trPr>
          <w:trHeight w:val="237"/>
        </w:trPr>
        <w:tc>
          <w:tcPr>
            <w:tcW w:w="1098" w:type="dxa"/>
          </w:tcPr>
          <w:p w:rsidR="00BC2643" w:rsidRPr="00094036" w:rsidRDefault="00BC2643" w:rsidP="0033160C">
            <w:pPr>
              <w:spacing w:after="0" w:line="240" w:lineRule="auto"/>
              <w:jc w:val="center"/>
              <w:rPr>
                <w:rFonts w:ascii="Times New Roman" w:hAnsi="Times New Roman"/>
                <w:b/>
                <w:sz w:val="20"/>
                <w:szCs w:val="20"/>
              </w:rPr>
            </w:pPr>
            <w:r w:rsidRPr="00094036">
              <w:rPr>
                <w:rFonts w:ascii="Times New Roman" w:hAnsi="Times New Roman"/>
                <w:b/>
                <w:sz w:val="20"/>
                <w:szCs w:val="20"/>
              </w:rPr>
              <w:t>«5»</w:t>
            </w:r>
          </w:p>
        </w:tc>
        <w:tc>
          <w:tcPr>
            <w:tcW w:w="1782" w:type="dxa"/>
          </w:tcPr>
          <w:p w:rsidR="00BC2643" w:rsidRPr="00094036" w:rsidRDefault="00BC2643" w:rsidP="0033160C">
            <w:pPr>
              <w:spacing w:after="0" w:line="240" w:lineRule="auto"/>
              <w:jc w:val="center"/>
              <w:rPr>
                <w:rFonts w:ascii="Times New Roman" w:hAnsi="Times New Roman"/>
                <w:sz w:val="20"/>
                <w:szCs w:val="20"/>
              </w:rPr>
            </w:pPr>
            <w:r>
              <w:rPr>
                <w:rFonts w:ascii="Times New Roman" w:hAnsi="Times New Roman"/>
                <w:sz w:val="20"/>
                <w:szCs w:val="20"/>
              </w:rPr>
              <w:t>8</w:t>
            </w:r>
          </w:p>
        </w:tc>
        <w:tc>
          <w:tcPr>
            <w:tcW w:w="1515" w:type="dxa"/>
          </w:tcPr>
          <w:p w:rsidR="00BC2643" w:rsidRPr="00094036" w:rsidRDefault="00BC2643" w:rsidP="0033160C">
            <w:pPr>
              <w:spacing w:after="0" w:line="240" w:lineRule="auto"/>
              <w:jc w:val="center"/>
              <w:rPr>
                <w:rFonts w:ascii="Times New Roman" w:hAnsi="Times New Roman"/>
                <w:sz w:val="20"/>
                <w:szCs w:val="20"/>
              </w:rPr>
            </w:pPr>
            <w:r>
              <w:rPr>
                <w:rFonts w:ascii="Times New Roman" w:hAnsi="Times New Roman"/>
                <w:sz w:val="20"/>
                <w:szCs w:val="20"/>
              </w:rPr>
              <w:t>8,6</w:t>
            </w:r>
          </w:p>
        </w:tc>
        <w:tc>
          <w:tcPr>
            <w:tcW w:w="1782" w:type="dxa"/>
          </w:tcPr>
          <w:p w:rsidR="00BC2643" w:rsidRPr="00094036" w:rsidRDefault="00BC2643" w:rsidP="0033160C">
            <w:pPr>
              <w:spacing w:after="0" w:line="240" w:lineRule="auto"/>
              <w:jc w:val="center"/>
              <w:rPr>
                <w:rFonts w:ascii="Times New Roman" w:hAnsi="Times New Roman"/>
                <w:sz w:val="20"/>
                <w:szCs w:val="20"/>
              </w:rPr>
            </w:pPr>
            <w:r>
              <w:rPr>
                <w:rFonts w:ascii="Times New Roman" w:hAnsi="Times New Roman"/>
                <w:sz w:val="20"/>
                <w:szCs w:val="20"/>
              </w:rPr>
              <w:t>12</w:t>
            </w:r>
          </w:p>
        </w:tc>
        <w:tc>
          <w:tcPr>
            <w:tcW w:w="1519" w:type="dxa"/>
          </w:tcPr>
          <w:p w:rsidR="00BC2643" w:rsidRPr="00094036" w:rsidRDefault="00BC2643" w:rsidP="0033160C">
            <w:pPr>
              <w:spacing w:after="0" w:line="240" w:lineRule="auto"/>
              <w:jc w:val="center"/>
              <w:rPr>
                <w:rFonts w:ascii="Times New Roman" w:hAnsi="Times New Roman"/>
                <w:sz w:val="20"/>
                <w:szCs w:val="20"/>
              </w:rPr>
            </w:pPr>
            <w:r>
              <w:rPr>
                <w:rFonts w:ascii="Times New Roman" w:hAnsi="Times New Roman"/>
                <w:sz w:val="20"/>
                <w:szCs w:val="20"/>
              </w:rPr>
              <w:t>12,9</w:t>
            </w:r>
          </w:p>
        </w:tc>
        <w:tc>
          <w:tcPr>
            <w:tcW w:w="1782" w:type="dxa"/>
          </w:tcPr>
          <w:p w:rsidR="00BC2643" w:rsidRPr="00094036" w:rsidRDefault="00BC2643" w:rsidP="0033160C">
            <w:pPr>
              <w:spacing w:after="0" w:line="240" w:lineRule="auto"/>
              <w:jc w:val="center"/>
              <w:rPr>
                <w:rFonts w:ascii="Times New Roman" w:hAnsi="Times New Roman"/>
                <w:sz w:val="20"/>
                <w:szCs w:val="20"/>
              </w:rPr>
            </w:pPr>
            <w:r>
              <w:rPr>
                <w:rFonts w:ascii="Times New Roman" w:hAnsi="Times New Roman"/>
                <w:sz w:val="20"/>
                <w:szCs w:val="20"/>
              </w:rPr>
              <w:t>29</w:t>
            </w:r>
          </w:p>
        </w:tc>
        <w:tc>
          <w:tcPr>
            <w:tcW w:w="1296" w:type="dxa"/>
          </w:tcPr>
          <w:p w:rsidR="00BC2643" w:rsidRPr="00094036" w:rsidRDefault="00BC2643" w:rsidP="0033160C">
            <w:pPr>
              <w:spacing w:after="0" w:line="240" w:lineRule="auto"/>
              <w:jc w:val="center"/>
              <w:rPr>
                <w:rFonts w:ascii="Times New Roman" w:hAnsi="Times New Roman"/>
                <w:sz w:val="20"/>
                <w:szCs w:val="20"/>
              </w:rPr>
            </w:pPr>
            <w:r>
              <w:rPr>
                <w:rFonts w:ascii="Times New Roman" w:hAnsi="Times New Roman"/>
                <w:sz w:val="20"/>
                <w:szCs w:val="20"/>
              </w:rPr>
              <w:t>31,2</w:t>
            </w:r>
          </w:p>
        </w:tc>
      </w:tr>
      <w:tr w:rsidR="00BC2643" w:rsidRPr="00094036" w:rsidTr="00BC2643">
        <w:trPr>
          <w:trHeight w:val="368"/>
        </w:trPr>
        <w:tc>
          <w:tcPr>
            <w:tcW w:w="1098" w:type="dxa"/>
          </w:tcPr>
          <w:p w:rsidR="00BC2643" w:rsidRPr="00094036" w:rsidRDefault="00BC2643" w:rsidP="0033160C">
            <w:pPr>
              <w:spacing w:after="0" w:line="240" w:lineRule="auto"/>
              <w:jc w:val="center"/>
              <w:rPr>
                <w:rFonts w:ascii="Times New Roman" w:hAnsi="Times New Roman"/>
                <w:b/>
                <w:sz w:val="20"/>
                <w:szCs w:val="20"/>
              </w:rPr>
            </w:pPr>
            <w:r w:rsidRPr="00094036">
              <w:rPr>
                <w:rFonts w:ascii="Times New Roman" w:hAnsi="Times New Roman"/>
                <w:b/>
                <w:sz w:val="20"/>
                <w:szCs w:val="20"/>
              </w:rPr>
              <w:t>«4»</w:t>
            </w:r>
          </w:p>
        </w:tc>
        <w:tc>
          <w:tcPr>
            <w:tcW w:w="1782" w:type="dxa"/>
          </w:tcPr>
          <w:p w:rsidR="00BC2643" w:rsidRPr="00094036" w:rsidRDefault="00BC2643" w:rsidP="0033160C">
            <w:pPr>
              <w:spacing w:after="0" w:line="240" w:lineRule="auto"/>
              <w:jc w:val="center"/>
              <w:rPr>
                <w:rFonts w:ascii="Times New Roman" w:hAnsi="Times New Roman"/>
                <w:sz w:val="20"/>
                <w:szCs w:val="20"/>
              </w:rPr>
            </w:pPr>
            <w:r>
              <w:rPr>
                <w:rFonts w:ascii="Times New Roman" w:hAnsi="Times New Roman"/>
                <w:sz w:val="20"/>
                <w:szCs w:val="20"/>
              </w:rPr>
              <w:t>53</w:t>
            </w:r>
          </w:p>
        </w:tc>
        <w:tc>
          <w:tcPr>
            <w:tcW w:w="1515" w:type="dxa"/>
          </w:tcPr>
          <w:p w:rsidR="00BC2643" w:rsidRPr="00094036" w:rsidRDefault="00BC2643" w:rsidP="0033160C">
            <w:pPr>
              <w:spacing w:after="0" w:line="240" w:lineRule="auto"/>
              <w:jc w:val="center"/>
              <w:rPr>
                <w:rFonts w:ascii="Times New Roman" w:hAnsi="Times New Roman"/>
                <w:sz w:val="20"/>
                <w:szCs w:val="20"/>
              </w:rPr>
            </w:pPr>
            <w:r>
              <w:rPr>
                <w:rFonts w:ascii="Times New Roman" w:hAnsi="Times New Roman"/>
                <w:sz w:val="20"/>
                <w:szCs w:val="20"/>
              </w:rPr>
              <w:t>57</w:t>
            </w:r>
          </w:p>
        </w:tc>
        <w:tc>
          <w:tcPr>
            <w:tcW w:w="1782" w:type="dxa"/>
          </w:tcPr>
          <w:p w:rsidR="00BC2643" w:rsidRPr="00094036" w:rsidRDefault="00BC2643" w:rsidP="0033160C">
            <w:pPr>
              <w:spacing w:after="0" w:line="240" w:lineRule="auto"/>
              <w:jc w:val="center"/>
              <w:rPr>
                <w:rFonts w:ascii="Times New Roman" w:hAnsi="Times New Roman"/>
                <w:sz w:val="20"/>
                <w:szCs w:val="20"/>
              </w:rPr>
            </w:pPr>
            <w:r>
              <w:rPr>
                <w:rFonts w:ascii="Times New Roman" w:hAnsi="Times New Roman"/>
                <w:sz w:val="20"/>
                <w:szCs w:val="20"/>
              </w:rPr>
              <w:t>53</w:t>
            </w:r>
          </w:p>
        </w:tc>
        <w:tc>
          <w:tcPr>
            <w:tcW w:w="1519" w:type="dxa"/>
          </w:tcPr>
          <w:p w:rsidR="00BC2643" w:rsidRPr="00094036" w:rsidRDefault="00BC2643" w:rsidP="0033160C">
            <w:pPr>
              <w:spacing w:after="0" w:line="240" w:lineRule="auto"/>
              <w:jc w:val="center"/>
              <w:rPr>
                <w:rFonts w:ascii="Times New Roman" w:hAnsi="Times New Roman"/>
                <w:sz w:val="20"/>
                <w:szCs w:val="20"/>
              </w:rPr>
            </w:pPr>
            <w:r>
              <w:rPr>
                <w:rFonts w:ascii="Times New Roman" w:hAnsi="Times New Roman"/>
                <w:sz w:val="20"/>
                <w:szCs w:val="20"/>
              </w:rPr>
              <w:t>57</w:t>
            </w:r>
          </w:p>
        </w:tc>
        <w:tc>
          <w:tcPr>
            <w:tcW w:w="1782" w:type="dxa"/>
          </w:tcPr>
          <w:p w:rsidR="00BC2643" w:rsidRPr="00094036" w:rsidRDefault="00BC2643" w:rsidP="0033160C">
            <w:pPr>
              <w:spacing w:after="0" w:line="240" w:lineRule="auto"/>
              <w:jc w:val="center"/>
              <w:rPr>
                <w:rFonts w:ascii="Times New Roman" w:hAnsi="Times New Roman"/>
                <w:sz w:val="20"/>
                <w:szCs w:val="20"/>
              </w:rPr>
            </w:pPr>
            <w:r>
              <w:rPr>
                <w:rFonts w:ascii="Times New Roman" w:hAnsi="Times New Roman"/>
                <w:sz w:val="20"/>
                <w:szCs w:val="20"/>
              </w:rPr>
              <w:t>50</w:t>
            </w:r>
          </w:p>
        </w:tc>
        <w:tc>
          <w:tcPr>
            <w:tcW w:w="1296" w:type="dxa"/>
          </w:tcPr>
          <w:p w:rsidR="00BC2643" w:rsidRPr="00094036" w:rsidRDefault="00BC2643" w:rsidP="0033160C">
            <w:pPr>
              <w:spacing w:after="0" w:line="240" w:lineRule="auto"/>
              <w:jc w:val="center"/>
              <w:rPr>
                <w:rFonts w:ascii="Times New Roman" w:hAnsi="Times New Roman"/>
                <w:sz w:val="20"/>
                <w:szCs w:val="20"/>
              </w:rPr>
            </w:pPr>
            <w:r>
              <w:rPr>
                <w:rFonts w:ascii="Times New Roman" w:hAnsi="Times New Roman"/>
                <w:sz w:val="20"/>
                <w:szCs w:val="20"/>
              </w:rPr>
              <w:t>53,8</w:t>
            </w:r>
          </w:p>
        </w:tc>
      </w:tr>
      <w:tr w:rsidR="00BC2643" w:rsidRPr="00094036" w:rsidTr="00BC2643">
        <w:tc>
          <w:tcPr>
            <w:tcW w:w="1098" w:type="dxa"/>
          </w:tcPr>
          <w:p w:rsidR="00BC2643" w:rsidRPr="00094036" w:rsidRDefault="00BC2643" w:rsidP="0033160C">
            <w:pPr>
              <w:spacing w:after="0" w:line="240" w:lineRule="auto"/>
              <w:jc w:val="center"/>
              <w:rPr>
                <w:rFonts w:ascii="Times New Roman" w:hAnsi="Times New Roman"/>
                <w:b/>
                <w:sz w:val="20"/>
                <w:szCs w:val="20"/>
              </w:rPr>
            </w:pPr>
            <w:r w:rsidRPr="00094036">
              <w:rPr>
                <w:rFonts w:ascii="Times New Roman" w:hAnsi="Times New Roman"/>
                <w:b/>
                <w:sz w:val="20"/>
                <w:szCs w:val="20"/>
              </w:rPr>
              <w:t>«3»</w:t>
            </w:r>
          </w:p>
        </w:tc>
        <w:tc>
          <w:tcPr>
            <w:tcW w:w="1782" w:type="dxa"/>
          </w:tcPr>
          <w:p w:rsidR="00BC2643" w:rsidRPr="00094036" w:rsidRDefault="00BC2643" w:rsidP="0033160C">
            <w:pPr>
              <w:spacing w:after="0" w:line="240" w:lineRule="auto"/>
              <w:jc w:val="center"/>
              <w:rPr>
                <w:rFonts w:ascii="Times New Roman" w:hAnsi="Times New Roman"/>
                <w:sz w:val="20"/>
                <w:szCs w:val="20"/>
              </w:rPr>
            </w:pPr>
            <w:r>
              <w:rPr>
                <w:rFonts w:ascii="Times New Roman" w:hAnsi="Times New Roman"/>
                <w:sz w:val="20"/>
                <w:szCs w:val="20"/>
              </w:rPr>
              <w:t>32</w:t>
            </w:r>
          </w:p>
        </w:tc>
        <w:tc>
          <w:tcPr>
            <w:tcW w:w="1515" w:type="dxa"/>
          </w:tcPr>
          <w:p w:rsidR="00BC2643" w:rsidRPr="00094036" w:rsidRDefault="00BC2643" w:rsidP="0033160C">
            <w:pPr>
              <w:spacing w:after="0" w:line="240" w:lineRule="auto"/>
              <w:jc w:val="center"/>
              <w:rPr>
                <w:rFonts w:ascii="Times New Roman" w:hAnsi="Times New Roman"/>
                <w:sz w:val="20"/>
                <w:szCs w:val="20"/>
              </w:rPr>
            </w:pPr>
            <w:r>
              <w:rPr>
                <w:rFonts w:ascii="Times New Roman" w:hAnsi="Times New Roman"/>
                <w:sz w:val="20"/>
                <w:szCs w:val="20"/>
              </w:rPr>
              <w:t>34,4</w:t>
            </w:r>
          </w:p>
        </w:tc>
        <w:tc>
          <w:tcPr>
            <w:tcW w:w="1782" w:type="dxa"/>
          </w:tcPr>
          <w:p w:rsidR="00BC2643" w:rsidRPr="00094036" w:rsidRDefault="00BC2643" w:rsidP="0033160C">
            <w:pPr>
              <w:spacing w:after="0" w:line="240" w:lineRule="auto"/>
              <w:jc w:val="center"/>
              <w:rPr>
                <w:rFonts w:ascii="Times New Roman" w:hAnsi="Times New Roman"/>
                <w:sz w:val="20"/>
                <w:szCs w:val="20"/>
              </w:rPr>
            </w:pPr>
            <w:r>
              <w:rPr>
                <w:rFonts w:ascii="Times New Roman" w:hAnsi="Times New Roman"/>
                <w:sz w:val="20"/>
                <w:szCs w:val="20"/>
              </w:rPr>
              <w:t>28</w:t>
            </w:r>
          </w:p>
        </w:tc>
        <w:tc>
          <w:tcPr>
            <w:tcW w:w="1519" w:type="dxa"/>
          </w:tcPr>
          <w:p w:rsidR="00BC2643" w:rsidRPr="00094036" w:rsidRDefault="00BC2643" w:rsidP="0033160C">
            <w:pPr>
              <w:spacing w:after="0" w:line="240" w:lineRule="auto"/>
              <w:jc w:val="center"/>
              <w:rPr>
                <w:rFonts w:ascii="Times New Roman" w:hAnsi="Times New Roman"/>
                <w:sz w:val="20"/>
                <w:szCs w:val="20"/>
              </w:rPr>
            </w:pPr>
            <w:r>
              <w:rPr>
                <w:rFonts w:ascii="Times New Roman" w:hAnsi="Times New Roman"/>
                <w:sz w:val="20"/>
                <w:szCs w:val="20"/>
              </w:rPr>
              <w:t>30,1</w:t>
            </w:r>
          </w:p>
        </w:tc>
        <w:tc>
          <w:tcPr>
            <w:tcW w:w="1782" w:type="dxa"/>
          </w:tcPr>
          <w:p w:rsidR="00BC2643" w:rsidRPr="00094036" w:rsidRDefault="00BC2643" w:rsidP="0033160C">
            <w:pPr>
              <w:spacing w:after="0" w:line="240" w:lineRule="auto"/>
              <w:jc w:val="center"/>
              <w:rPr>
                <w:rFonts w:ascii="Times New Roman" w:hAnsi="Times New Roman"/>
                <w:sz w:val="20"/>
                <w:szCs w:val="20"/>
              </w:rPr>
            </w:pPr>
            <w:r>
              <w:rPr>
                <w:rFonts w:ascii="Times New Roman" w:hAnsi="Times New Roman"/>
                <w:sz w:val="20"/>
                <w:szCs w:val="20"/>
              </w:rPr>
              <w:t>14</w:t>
            </w:r>
          </w:p>
        </w:tc>
        <w:tc>
          <w:tcPr>
            <w:tcW w:w="1296" w:type="dxa"/>
          </w:tcPr>
          <w:p w:rsidR="00BC2643" w:rsidRPr="00094036" w:rsidRDefault="00BC2643" w:rsidP="0033160C">
            <w:pPr>
              <w:spacing w:after="0" w:line="240" w:lineRule="auto"/>
              <w:jc w:val="center"/>
              <w:rPr>
                <w:rFonts w:ascii="Times New Roman" w:hAnsi="Times New Roman"/>
                <w:sz w:val="20"/>
                <w:szCs w:val="20"/>
              </w:rPr>
            </w:pPr>
            <w:r>
              <w:rPr>
                <w:rFonts w:ascii="Times New Roman" w:hAnsi="Times New Roman"/>
                <w:sz w:val="20"/>
                <w:szCs w:val="20"/>
              </w:rPr>
              <w:t>15</w:t>
            </w:r>
          </w:p>
        </w:tc>
      </w:tr>
      <w:tr w:rsidR="00BC2643" w:rsidRPr="00094036" w:rsidTr="00BC2643">
        <w:tc>
          <w:tcPr>
            <w:tcW w:w="1098" w:type="dxa"/>
          </w:tcPr>
          <w:p w:rsidR="00BC2643" w:rsidRPr="00094036" w:rsidRDefault="00BC2643" w:rsidP="0033160C">
            <w:pPr>
              <w:spacing w:after="0" w:line="240" w:lineRule="auto"/>
              <w:jc w:val="center"/>
              <w:rPr>
                <w:rFonts w:ascii="Times New Roman" w:hAnsi="Times New Roman"/>
                <w:b/>
                <w:sz w:val="20"/>
                <w:szCs w:val="20"/>
              </w:rPr>
            </w:pPr>
            <w:r w:rsidRPr="00094036">
              <w:rPr>
                <w:rFonts w:ascii="Times New Roman" w:hAnsi="Times New Roman"/>
                <w:b/>
                <w:sz w:val="20"/>
                <w:szCs w:val="20"/>
              </w:rPr>
              <w:t>«2»</w:t>
            </w:r>
          </w:p>
        </w:tc>
        <w:tc>
          <w:tcPr>
            <w:tcW w:w="1782" w:type="dxa"/>
          </w:tcPr>
          <w:p w:rsidR="00BC2643" w:rsidRPr="00094036" w:rsidRDefault="00BC2643" w:rsidP="0033160C">
            <w:pPr>
              <w:spacing w:after="0" w:line="240" w:lineRule="auto"/>
              <w:jc w:val="center"/>
              <w:rPr>
                <w:rFonts w:ascii="Times New Roman" w:hAnsi="Times New Roman"/>
                <w:sz w:val="20"/>
                <w:szCs w:val="20"/>
              </w:rPr>
            </w:pPr>
            <w:r>
              <w:rPr>
                <w:rFonts w:ascii="Times New Roman" w:hAnsi="Times New Roman"/>
                <w:sz w:val="20"/>
                <w:szCs w:val="20"/>
              </w:rPr>
              <w:t>0</w:t>
            </w:r>
          </w:p>
        </w:tc>
        <w:tc>
          <w:tcPr>
            <w:tcW w:w="1515" w:type="dxa"/>
          </w:tcPr>
          <w:p w:rsidR="00BC2643" w:rsidRPr="00094036" w:rsidRDefault="00BC2643" w:rsidP="0033160C">
            <w:pPr>
              <w:spacing w:after="0" w:line="240" w:lineRule="auto"/>
              <w:jc w:val="center"/>
              <w:rPr>
                <w:rFonts w:ascii="Times New Roman" w:hAnsi="Times New Roman"/>
                <w:sz w:val="20"/>
                <w:szCs w:val="20"/>
              </w:rPr>
            </w:pPr>
            <w:r>
              <w:rPr>
                <w:rFonts w:ascii="Times New Roman" w:hAnsi="Times New Roman"/>
                <w:sz w:val="20"/>
                <w:szCs w:val="20"/>
              </w:rPr>
              <w:t>0</w:t>
            </w:r>
          </w:p>
        </w:tc>
        <w:tc>
          <w:tcPr>
            <w:tcW w:w="1782" w:type="dxa"/>
          </w:tcPr>
          <w:p w:rsidR="00BC2643" w:rsidRPr="00094036" w:rsidRDefault="00BC2643" w:rsidP="0033160C">
            <w:pPr>
              <w:spacing w:after="0" w:line="240" w:lineRule="auto"/>
              <w:jc w:val="center"/>
              <w:rPr>
                <w:rFonts w:ascii="Times New Roman" w:hAnsi="Times New Roman"/>
                <w:sz w:val="20"/>
                <w:szCs w:val="20"/>
              </w:rPr>
            </w:pPr>
            <w:r>
              <w:rPr>
                <w:rFonts w:ascii="Times New Roman" w:hAnsi="Times New Roman"/>
                <w:sz w:val="20"/>
                <w:szCs w:val="20"/>
              </w:rPr>
              <w:t>0</w:t>
            </w:r>
          </w:p>
        </w:tc>
        <w:tc>
          <w:tcPr>
            <w:tcW w:w="1519" w:type="dxa"/>
          </w:tcPr>
          <w:p w:rsidR="00BC2643" w:rsidRPr="00094036" w:rsidRDefault="00BC2643" w:rsidP="0033160C">
            <w:pPr>
              <w:spacing w:after="0" w:line="240" w:lineRule="auto"/>
              <w:jc w:val="center"/>
              <w:rPr>
                <w:rFonts w:ascii="Times New Roman" w:hAnsi="Times New Roman"/>
                <w:sz w:val="20"/>
                <w:szCs w:val="20"/>
              </w:rPr>
            </w:pPr>
            <w:r>
              <w:rPr>
                <w:rFonts w:ascii="Times New Roman" w:hAnsi="Times New Roman"/>
                <w:sz w:val="20"/>
                <w:szCs w:val="20"/>
              </w:rPr>
              <w:t>0</w:t>
            </w:r>
          </w:p>
        </w:tc>
        <w:tc>
          <w:tcPr>
            <w:tcW w:w="1782" w:type="dxa"/>
          </w:tcPr>
          <w:p w:rsidR="00BC2643" w:rsidRPr="00094036" w:rsidRDefault="00BC2643" w:rsidP="0033160C">
            <w:pPr>
              <w:spacing w:after="0" w:line="240" w:lineRule="auto"/>
              <w:jc w:val="center"/>
              <w:rPr>
                <w:rFonts w:ascii="Times New Roman" w:hAnsi="Times New Roman"/>
                <w:sz w:val="20"/>
                <w:szCs w:val="20"/>
              </w:rPr>
            </w:pPr>
            <w:r>
              <w:rPr>
                <w:rFonts w:ascii="Times New Roman" w:hAnsi="Times New Roman"/>
                <w:sz w:val="20"/>
                <w:szCs w:val="20"/>
              </w:rPr>
              <w:t>0</w:t>
            </w:r>
          </w:p>
        </w:tc>
        <w:tc>
          <w:tcPr>
            <w:tcW w:w="1296" w:type="dxa"/>
          </w:tcPr>
          <w:p w:rsidR="00BC2643" w:rsidRPr="00094036" w:rsidRDefault="00BC2643" w:rsidP="0033160C">
            <w:pPr>
              <w:spacing w:after="0" w:line="240" w:lineRule="auto"/>
              <w:jc w:val="center"/>
              <w:rPr>
                <w:rFonts w:ascii="Times New Roman" w:hAnsi="Times New Roman"/>
                <w:sz w:val="20"/>
                <w:szCs w:val="20"/>
              </w:rPr>
            </w:pPr>
            <w:r>
              <w:rPr>
                <w:rFonts w:ascii="Times New Roman" w:hAnsi="Times New Roman"/>
                <w:sz w:val="20"/>
                <w:szCs w:val="20"/>
              </w:rPr>
              <w:t>0</w:t>
            </w:r>
          </w:p>
        </w:tc>
      </w:tr>
      <w:tr w:rsidR="00BC2643" w:rsidRPr="00094036" w:rsidTr="00BC2643">
        <w:tc>
          <w:tcPr>
            <w:tcW w:w="1098" w:type="dxa"/>
          </w:tcPr>
          <w:p w:rsidR="00BC2643" w:rsidRPr="00094036" w:rsidRDefault="00BC2643" w:rsidP="0033160C">
            <w:pPr>
              <w:spacing w:after="0" w:line="240" w:lineRule="auto"/>
              <w:jc w:val="center"/>
              <w:rPr>
                <w:rFonts w:ascii="Times New Roman" w:hAnsi="Times New Roman"/>
                <w:b/>
                <w:sz w:val="20"/>
                <w:szCs w:val="20"/>
              </w:rPr>
            </w:pPr>
          </w:p>
        </w:tc>
        <w:tc>
          <w:tcPr>
            <w:tcW w:w="3297" w:type="dxa"/>
            <w:gridSpan w:val="2"/>
          </w:tcPr>
          <w:p w:rsidR="00BC2643" w:rsidRPr="00094036" w:rsidRDefault="00BC2643" w:rsidP="0033160C">
            <w:pPr>
              <w:spacing w:after="0" w:line="240" w:lineRule="auto"/>
              <w:jc w:val="center"/>
              <w:rPr>
                <w:rFonts w:ascii="Times New Roman" w:hAnsi="Times New Roman"/>
                <w:sz w:val="20"/>
                <w:szCs w:val="20"/>
              </w:rPr>
            </w:pPr>
          </w:p>
        </w:tc>
        <w:tc>
          <w:tcPr>
            <w:tcW w:w="3301" w:type="dxa"/>
            <w:gridSpan w:val="2"/>
          </w:tcPr>
          <w:p w:rsidR="00BC2643" w:rsidRPr="00094036" w:rsidRDefault="00BC2643" w:rsidP="0033160C">
            <w:pPr>
              <w:spacing w:after="0" w:line="240" w:lineRule="auto"/>
              <w:jc w:val="center"/>
              <w:rPr>
                <w:rFonts w:ascii="Times New Roman" w:hAnsi="Times New Roman"/>
                <w:sz w:val="20"/>
                <w:szCs w:val="20"/>
              </w:rPr>
            </w:pPr>
          </w:p>
        </w:tc>
        <w:tc>
          <w:tcPr>
            <w:tcW w:w="3078" w:type="dxa"/>
            <w:gridSpan w:val="2"/>
          </w:tcPr>
          <w:p w:rsidR="00BC2643" w:rsidRPr="00094036" w:rsidRDefault="00BC2643" w:rsidP="0033160C">
            <w:pPr>
              <w:spacing w:after="0" w:line="240" w:lineRule="auto"/>
              <w:jc w:val="center"/>
              <w:rPr>
                <w:rFonts w:ascii="Times New Roman" w:hAnsi="Times New Roman"/>
                <w:sz w:val="20"/>
                <w:szCs w:val="20"/>
              </w:rPr>
            </w:pPr>
          </w:p>
        </w:tc>
      </w:tr>
      <w:tr w:rsidR="00BC2643" w:rsidRPr="00094036" w:rsidTr="00BC2643">
        <w:tc>
          <w:tcPr>
            <w:tcW w:w="1098" w:type="dxa"/>
            <w:vMerge w:val="restart"/>
          </w:tcPr>
          <w:p w:rsidR="00BC2643" w:rsidRPr="00094036" w:rsidRDefault="00BC2643" w:rsidP="0033160C">
            <w:pPr>
              <w:spacing w:after="0" w:line="240" w:lineRule="auto"/>
              <w:jc w:val="center"/>
              <w:rPr>
                <w:rFonts w:ascii="Times New Roman" w:hAnsi="Times New Roman"/>
                <w:sz w:val="20"/>
                <w:szCs w:val="20"/>
              </w:rPr>
            </w:pPr>
          </w:p>
        </w:tc>
        <w:tc>
          <w:tcPr>
            <w:tcW w:w="1782" w:type="dxa"/>
          </w:tcPr>
          <w:p w:rsidR="00BC2643" w:rsidRPr="00094036" w:rsidRDefault="00BC2643" w:rsidP="0033160C">
            <w:pPr>
              <w:spacing w:after="0" w:line="240" w:lineRule="auto"/>
              <w:jc w:val="center"/>
              <w:rPr>
                <w:rFonts w:ascii="Times New Roman" w:hAnsi="Times New Roman"/>
                <w:b/>
                <w:sz w:val="20"/>
                <w:szCs w:val="20"/>
              </w:rPr>
            </w:pPr>
            <w:r w:rsidRPr="00094036">
              <w:rPr>
                <w:rFonts w:ascii="Times New Roman" w:hAnsi="Times New Roman"/>
                <w:b/>
                <w:sz w:val="20"/>
                <w:szCs w:val="20"/>
              </w:rPr>
              <w:t>Уровень обученности,%</w:t>
            </w:r>
          </w:p>
        </w:tc>
        <w:tc>
          <w:tcPr>
            <w:tcW w:w="1515" w:type="dxa"/>
          </w:tcPr>
          <w:p w:rsidR="00BC2643" w:rsidRPr="00094036" w:rsidRDefault="00BC2643" w:rsidP="0033160C">
            <w:pPr>
              <w:spacing w:after="0" w:line="240" w:lineRule="auto"/>
              <w:rPr>
                <w:rFonts w:ascii="Times New Roman" w:hAnsi="Times New Roman"/>
                <w:b/>
                <w:sz w:val="20"/>
                <w:szCs w:val="20"/>
              </w:rPr>
            </w:pPr>
            <w:r w:rsidRPr="00094036">
              <w:rPr>
                <w:rFonts w:ascii="Times New Roman" w:hAnsi="Times New Roman"/>
                <w:b/>
                <w:sz w:val="20"/>
                <w:szCs w:val="20"/>
              </w:rPr>
              <w:t>Качество знаний,%</w:t>
            </w:r>
          </w:p>
        </w:tc>
        <w:tc>
          <w:tcPr>
            <w:tcW w:w="1782" w:type="dxa"/>
          </w:tcPr>
          <w:p w:rsidR="00BC2643" w:rsidRPr="00094036" w:rsidRDefault="00BC2643" w:rsidP="0033160C">
            <w:pPr>
              <w:spacing w:after="0" w:line="240" w:lineRule="auto"/>
              <w:jc w:val="center"/>
              <w:rPr>
                <w:rFonts w:ascii="Times New Roman" w:hAnsi="Times New Roman"/>
                <w:b/>
                <w:sz w:val="20"/>
                <w:szCs w:val="20"/>
              </w:rPr>
            </w:pPr>
            <w:r w:rsidRPr="00094036">
              <w:rPr>
                <w:rFonts w:ascii="Times New Roman" w:hAnsi="Times New Roman"/>
                <w:b/>
                <w:sz w:val="20"/>
                <w:szCs w:val="20"/>
              </w:rPr>
              <w:t>Уровень обученности,%</w:t>
            </w:r>
          </w:p>
        </w:tc>
        <w:tc>
          <w:tcPr>
            <w:tcW w:w="1519" w:type="dxa"/>
          </w:tcPr>
          <w:p w:rsidR="00BC2643" w:rsidRPr="00094036" w:rsidRDefault="00BC2643" w:rsidP="0033160C">
            <w:pPr>
              <w:spacing w:after="0" w:line="240" w:lineRule="auto"/>
              <w:rPr>
                <w:rFonts w:ascii="Times New Roman" w:hAnsi="Times New Roman"/>
                <w:b/>
                <w:sz w:val="20"/>
                <w:szCs w:val="20"/>
              </w:rPr>
            </w:pPr>
            <w:r w:rsidRPr="00094036">
              <w:rPr>
                <w:rFonts w:ascii="Times New Roman" w:hAnsi="Times New Roman"/>
                <w:b/>
                <w:sz w:val="20"/>
                <w:szCs w:val="20"/>
              </w:rPr>
              <w:t>Качество знаний,%</w:t>
            </w:r>
          </w:p>
        </w:tc>
        <w:tc>
          <w:tcPr>
            <w:tcW w:w="1782" w:type="dxa"/>
          </w:tcPr>
          <w:p w:rsidR="00BC2643" w:rsidRPr="00094036" w:rsidRDefault="00BC2643" w:rsidP="0033160C">
            <w:pPr>
              <w:spacing w:after="0" w:line="240" w:lineRule="auto"/>
              <w:jc w:val="center"/>
              <w:rPr>
                <w:rFonts w:ascii="Times New Roman" w:hAnsi="Times New Roman"/>
                <w:b/>
                <w:sz w:val="20"/>
                <w:szCs w:val="20"/>
              </w:rPr>
            </w:pPr>
            <w:r w:rsidRPr="00094036">
              <w:rPr>
                <w:rFonts w:ascii="Times New Roman" w:hAnsi="Times New Roman"/>
                <w:b/>
                <w:sz w:val="20"/>
                <w:szCs w:val="20"/>
              </w:rPr>
              <w:t>Уровень обученности,%</w:t>
            </w:r>
          </w:p>
        </w:tc>
        <w:tc>
          <w:tcPr>
            <w:tcW w:w="1296" w:type="dxa"/>
          </w:tcPr>
          <w:p w:rsidR="00BC2643" w:rsidRPr="00094036" w:rsidRDefault="00BC2643" w:rsidP="0033160C">
            <w:pPr>
              <w:spacing w:after="0" w:line="240" w:lineRule="auto"/>
              <w:rPr>
                <w:rFonts w:ascii="Times New Roman" w:hAnsi="Times New Roman"/>
                <w:b/>
                <w:sz w:val="20"/>
                <w:szCs w:val="20"/>
              </w:rPr>
            </w:pPr>
            <w:r w:rsidRPr="00094036">
              <w:rPr>
                <w:rFonts w:ascii="Times New Roman" w:hAnsi="Times New Roman"/>
                <w:b/>
                <w:sz w:val="20"/>
                <w:szCs w:val="20"/>
              </w:rPr>
              <w:t>Качество знаний,%</w:t>
            </w:r>
          </w:p>
        </w:tc>
      </w:tr>
      <w:tr w:rsidR="00BC2643" w:rsidRPr="00094036" w:rsidTr="00BC2643">
        <w:tc>
          <w:tcPr>
            <w:tcW w:w="1098" w:type="dxa"/>
            <w:vMerge/>
          </w:tcPr>
          <w:p w:rsidR="00BC2643" w:rsidRPr="00094036" w:rsidRDefault="00BC2643" w:rsidP="0033160C">
            <w:pPr>
              <w:spacing w:after="0" w:line="240" w:lineRule="auto"/>
              <w:jc w:val="center"/>
              <w:rPr>
                <w:rFonts w:ascii="Times New Roman" w:hAnsi="Times New Roman"/>
                <w:sz w:val="20"/>
                <w:szCs w:val="20"/>
              </w:rPr>
            </w:pPr>
          </w:p>
        </w:tc>
        <w:tc>
          <w:tcPr>
            <w:tcW w:w="1782" w:type="dxa"/>
          </w:tcPr>
          <w:p w:rsidR="00BC2643" w:rsidRPr="00094036" w:rsidRDefault="00BC2643" w:rsidP="0033160C">
            <w:pPr>
              <w:spacing w:after="0" w:line="240" w:lineRule="auto"/>
              <w:jc w:val="center"/>
              <w:rPr>
                <w:rFonts w:ascii="Times New Roman" w:hAnsi="Times New Roman"/>
                <w:b/>
                <w:sz w:val="20"/>
                <w:szCs w:val="20"/>
              </w:rPr>
            </w:pPr>
            <w:r>
              <w:rPr>
                <w:rFonts w:ascii="Times New Roman" w:hAnsi="Times New Roman"/>
                <w:b/>
                <w:sz w:val="20"/>
                <w:szCs w:val="20"/>
              </w:rPr>
              <w:t>100</w:t>
            </w:r>
          </w:p>
        </w:tc>
        <w:tc>
          <w:tcPr>
            <w:tcW w:w="1515" w:type="dxa"/>
          </w:tcPr>
          <w:p w:rsidR="00BC2643" w:rsidRPr="00094036" w:rsidRDefault="00BC2643" w:rsidP="0033160C">
            <w:pPr>
              <w:spacing w:after="0" w:line="240" w:lineRule="auto"/>
              <w:rPr>
                <w:rFonts w:ascii="Times New Roman" w:hAnsi="Times New Roman"/>
                <w:b/>
                <w:sz w:val="20"/>
                <w:szCs w:val="20"/>
              </w:rPr>
            </w:pPr>
            <w:r>
              <w:rPr>
                <w:rFonts w:ascii="Times New Roman" w:hAnsi="Times New Roman"/>
                <w:b/>
                <w:sz w:val="20"/>
                <w:szCs w:val="20"/>
              </w:rPr>
              <w:t>65,6</w:t>
            </w:r>
          </w:p>
        </w:tc>
        <w:tc>
          <w:tcPr>
            <w:tcW w:w="1782" w:type="dxa"/>
          </w:tcPr>
          <w:p w:rsidR="00BC2643" w:rsidRPr="00094036" w:rsidRDefault="00BC2643" w:rsidP="0033160C">
            <w:pPr>
              <w:spacing w:after="0" w:line="240" w:lineRule="auto"/>
              <w:jc w:val="center"/>
              <w:rPr>
                <w:rFonts w:ascii="Times New Roman" w:hAnsi="Times New Roman"/>
                <w:b/>
                <w:sz w:val="20"/>
                <w:szCs w:val="20"/>
              </w:rPr>
            </w:pPr>
            <w:r>
              <w:rPr>
                <w:rFonts w:ascii="Times New Roman" w:hAnsi="Times New Roman"/>
                <w:b/>
                <w:sz w:val="20"/>
                <w:szCs w:val="20"/>
              </w:rPr>
              <w:t>100</w:t>
            </w:r>
          </w:p>
        </w:tc>
        <w:tc>
          <w:tcPr>
            <w:tcW w:w="1519" w:type="dxa"/>
          </w:tcPr>
          <w:p w:rsidR="00BC2643" w:rsidRPr="00094036" w:rsidRDefault="00BC2643" w:rsidP="0033160C">
            <w:pPr>
              <w:spacing w:after="0" w:line="240" w:lineRule="auto"/>
              <w:jc w:val="center"/>
              <w:rPr>
                <w:rFonts w:ascii="Times New Roman" w:hAnsi="Times New Roman"/>
                <w:b/>
                <w:sz w:val="20"/>
                <w:szCs w:val="20"/>
              </w:rPr>
            </w:pPr>
            <w:r>
              <w:rPr>
                <w:rFonts w:ascii="Times New Roman" w:hAnsi="Times New Roman"/>
                <w:b/>
                <w:sz w:val="20"/>
                <w:szCs w:val="20"/>
              </w:rPr>
              <w:t>69,9</w:t>
            </w:r>
          </w:p>
        </w:tc>
        <w:tc>
          <w:tcPr>
            <w:tcW w:w="1782" w:type="dxa"/>
          </w:tcPr>
          <w:p w:rsidR="00BC2643" w:rsidRPr="00094036" w:rsidRDefault="00BC2643" w:rsidP="0033160C">
            <w:pPr>
              <w:spacing w:after="0" w:line="240" w:lineRule="auto"/>
              <w:jc w:val="center"/>
              <w:rPr>
                <w:rFonts w:ascii="Times New Roman" w:hAnsi="Times New Roman"/>
                <w:b/>
                <w:sz w:val="20"/>
                <w:szCs w:val="20"/>
              </w:rPr>
            </w:pPr>
            <w:r>
              <w:rPr>
                <w:rFonts w:ascii="Times New Roman" w:hAnsi="Times New Roman"/>
                <w:b/>
                <w:sz w:val="20"/>
                <w:szCs w:val="20"/>
              </w:rPr>
              <w:t>100</w:t>
            </w:r>
          </w:p>
        </w:tc>
        <w:tc>
          <w:tcPr>
            <w:tcW w:w="1296" w:type="dxa"/>
          </w:tcPr>
          <w:p w:rsidR="00BC2643" w:rsidRPr="00094036" w:rsidRDefault="00BC2643" w:rsidP="0033160C">
            <w:pPr>
              <w:spacing w:after="0" w:line="240" w:lineRule="auto"/>
              <w:jc w:val="center"/>
              <w:rPr>
                <w:rFonts w:ascii="Times New Roman" w:hAnsi="Times New Roman"/>
                <w:b/>
                <w:sz w:val="20"/>
                <w:szCs w:val="20"/>
              </w:rPr>
            </w:pPr>
            <w:r>
              <w:rPr>
                <w:rFonts w:ascii="Times New Roman" w:hAnsi="Times New Roman"/>
                <w:b/>
                <w:sz w:val="20"/>
                <w:szCs w:val="20"/>
              </w:rPr>
              <w:t>84,9</w:t>
            </w:r>
          </w:p>
        </w:tc>
      </w:tr>
    </w:tbl>
    <w:p w:rsidR="00BC2643" w:rsidRPr="00BC2643" w:rsidRDefault="00BC2643" w:rsidP="00BC2643">
      <w:pPr>
        <w:spacing w:after="0" w:line="240" w:lineRule="auto"/>
        <w:ind w:left="-720"/>
        <w:jc w:val="center"/>
        <w:rPr>
          <w:rFonts w:ascii="Times New Roman" w:hAnsi="Times New Roman"/>
          <w:b/>
          <w:sz w:val="20"/>
          <w:szCs w:val="20"/>
          <w:lang w:val="ru-RU"/>
        </w:rPr>
      </w:pPr>
      <w:r w:rsidRPr="00BC2643">
        <w:rPr>
          <w:rFonts w:ascii="Times New Roman" w:hAnsi="Times New Roman"/>
          <w:b/>
          <w:sz w:val="20"/>
          <w:szCs w:val="20"/>
          <w:lang w:val="ru-RU"/>
        </w:rPr>
        <w:t>Классы __4____________ Количество учащихся по списку 96 человек</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8"/>
        <w:gridCol w:w="1782"/>
        <w:gridCol w:w="1515"/>
        <w:gridCol w:w="1782"/>
        <w:gridCol w:w="1519"/>
        <w:gridCol w:w="1782"/>
        <w:gridCol w:w="1296"/>
      </w:tblGrid>
      <w:tr w:rsidR="00BC2643" w:rsidRPr="00094036" w:rsidTr="00BC2643">
        <w:trPr>
          <w:cantSplit/>
        </w:trPr>
        <w:tc>
          <w:tcPr>
            <w:tcW w:w="1098" w:type="dxa"/>
            <w:vMerge w:val="restart"/>
          </w:tcPr>
          <w:p w:rsidR="00BC2643" w:rsidRPr="00094036" w:rsidRDefault="00BC2643" w:rsidP="0033160C">
            <w:pPr>
              <w:spacing w:after="0" w:line="240" w:lineRule="auto"/>
              <w:jc w:val="center"/>
              <w:rPr>
                <w:rFonts w:ascii="Times New Roman" w:hAnsi="Times New Roman"/>
                <w:sz w:val="20"/>
                <w:szCs w:val="20"/>
              </w:rPr>
            </w:pPr>
            <w:r w:rsidRPr="00BC2643">
              <w:rPr>
                <w:rFonts w:ascii="Times New Roman" w:hAnsi="Times New Roman"/>
                <w:sz w:val="20"/>
                <w:szCs w:val="20"/>
                <w:lang w:val="ru-RU"/>
              </w:rPr>
              <w:t xml:space="preserve">   </w:t>
            </w:r>
            <w:r w:rsidRPr="00094036">
              <w:rPr>
                <w:rFonts w:ascii="Times New Roman" w:hAnsi="Times New Roman"/>
                <w:sz w:val="20"/>
                <w:szCs w:val="20"/>
              </w:rPr>
              <w:t>Годовые оценки</w:t>
            </w:r>
          </w:p>
        </w:tc>
        <w:tc>
          <w:tcPr>
            <w:tcW w:w="3297" w:type="dxa"/>
            <w:gridSpan w:val="2"/>
          </w:tcPr>
          <w:p w:rsidR="00BC2643" w:rsidRPr="00094036" w:rsidRDefault="00BC2643" w:rsidP="0033160C">
            <w:pPr>
              <w:spacing w:after="0" w:line="240" w:lineRule="auto"/>
              <w:jc w:val="center"/>
              <w:rPr>
                <w:rFonts w:ascii="Times New Roman" w:hAnsi="Times New Roman"/>
                <w:sz w:val="20"/>
                <w:szCs w:val="20"/>
              </w:rPr>
            </w:pPr>
            <w:r w:rsidRPr="00094036">
              <w:rPr>
                <w:rFonts w:ascii="Times New Roman" w:hAnsi="Times New Roman"/>
                <w:sz w:val="20"/>
                <w:szCs w:val="20"/>
              </w:rPr>
              <w:t>Русский язык</w:t>
            </w:r>
          </w:p>
        </w:tc>
        <w:tc>
          <w:tcPr>
            <w:tcW w:w="3301" w:type="dxa"/>
            <w:gridSpan w:val="2"/>
          </w:tcPr>
          <w:p w:rsidR="00BC2643" w:rsidRPr="00094036" w:rsidRDefault="00BC2643" w:rsidP="0033160C">
            <w:pPr>
              <w:spacing w:after="0" w:line="240" w:lineRule="auto"/>
              <w:jc w:val="center"/>
              <w:rPr>
                <w:rFonts w:ascii="Times New Roman" w:hAnsi="Times New Roman"/>
                <w:sz w:val="20"/>
                <w:szCs w:val="20"/>
              </w:rPr>
            </w:pPr>
            <w:r w:rsidRPr="00094036">
              <w:rPr>
                <w:rFonts w:ascii="Times New Roman" w:hAnsi="Times New Roman"/>
                <w:sz w:val="20"/>
                <w:szCs w:val="20"/>
              </w:rPr>
              <w:t>Математика</w:t>
            </w:r>
          </w:p>
        </w:tc>
        <w:tc>
          <w:tcPr>
            <w:tcW w:w="3078" w:type="dxa"/>
            <w:gridSpan w:val="2"/>
          </w:tcPr>
          <w:p w:rsidR="00BC2643" w:rsidRPr="00094036" w:rsidRDefault="00BC2643" w:rsidP="0033160C">
            <w:pPr>
              <w:spacing w:after="0" w:line="240" w:lineRule="auto"/>
              <w:jc w:val="center"/>
              <w:rPr>
                <w:rFonts w:ascii="Times New Roman" w:hAnsi="Times New Roman"/>
                <w:sz w:val="20"/>
                <w:szCs w:val="20"/>
              </w:rPr>
            </w:pPr>
            <w:r w:rsidRPr="00094036">
              <w:rPr>
                <w:rFonts w:ascii="Times New Roman" w:hAnsi="Times New Roman"/>
                <w:sz w:val="20"/>
                <w:szCs w:val="20"/>
              </w:rPr>
              <w:t>Литературное чтение</w:t>
            </w:r>
          </w:p>
        </w:tc>
      </w:tr>
      <w:tr w:rsidR="00BC2643" w:rsidRPr="00094036" w:rsidTr="00BC2643">
        <w:trPr>
          <w:cantSplit/>
        </w:trPr>
        <w:tc>
          <w:tcPr>
            <w:tcW w:w="1098" w:type="dxa"/>
            <w:vMerge/>
          </w:tcPr>
          <w:p w:rsidR="00BC2643" w:rsidRPr="00094036" w:rsidRDefault="00BC2643" w:rsidP="0033160C">
            <w:pPr>
              <w:spacing w:after="0" w:line="240" w:lineRule="auto"/>
              <w:jc w:val="center"/>
              <w:rPr>
                <w:rFonts w:ascii="Times New Roman" w:hAnsi="Times New Roman"/>
                <w:sz w:val="20"/>
                <w:szCs w:val="20"/>
              </w:rPr>
            </w:pPr>
          </w:p>
        </w:tc>
        <w:tc>
          <w:tcPr>
            <w:tcW w:w="1782" w:type="dxa"/>
          </w:tcPr>
          <w:p w:rsidR="00BC2643" w:rsidRPr="00094036" w:rsidRDefault="00BC2643" w:rsidP="0033160C">
            <w:pPr>
              <w:spacing w:after="0" w:line="240" w:lineRule="auto"/>
              <w:jc w:val="center"/>
              <w:rPr>
                <w:rFonts w:ascii="Times New Roman" w:hAnsi="Times New Roman"/>
                <w:sz w:val="20"/>
                <w:szCs w:val="20"/>
              </w:rPr>
            </w:pPr>
            <w:r w:rsidRPr="00094036">
              <w:rPr>
                <w:rFonts w:ascii="Times New Roman" w:hAnsi="Times New Roman"/>
                <w:sz w:val="20"/>
                <w:szCs w:val="20"/>
              </w:rPr>
              <w:t>Количество учащихся</w:t>
            </w:r>
          </w:p>
        </w:tc>
        <w:tc>
          <w:tcPr>
            <w:tcW w:w="1515" w:type="dxa"/>
          </w:tcPr>
          <w:p w:rsidR="00BC2643" w:rsidRPr="00094036" w:rsidRDefault="00BC2643" w:rsidP="0033160C">
            <w:pPr>
              <w:spacing w:after="0" w:line="240" w:lineRule="auto"/>
              <w:jc w:val="center"/>
              <w:rPr>
                <w:rFonts w:ascii="Times New Roman" w:hAnsi="Times New Roman"/>
                <w:sz w:val="20"/>
                <w:szCs w:val="20"/>
              </w:rPr>
            </w:pPr>
            <w:r w:rsidRPr="00094036">
              <w:rPr>
                <w:rFonts w:ascii="Times New Roman" w:hAnsi="Times New Roman"/>
                <w:sz w:val="20"/>
                <w:szCs w:val="20"/>
              </w:rPr>
              <w:t>%</w:t>
            </w:r>
          </w:p>
        </w:tc>
        <w:tc>
          <w:tcPr>
            <w:tcW w:w="1782" w:type="dxa"/>
          </w:tcPr>
          <w:p w:rsidR="00BC2643" w:rsidRPr="00094036" w:rsidRDefault="00BC2643" w:rsidP="0033160C">
            <w:pPr>
              <w:spacing w:after="0" w:line="240" w:lineRule="auto"/>
              <w:jc w:val="center"/>
              <w:rPr>
                <w:rFonts w:ascii="Times New Roman" w:hAnsi="Times New Roman"/>
                <w:sz w:val="20"/>
                <w:szCs w:val="20"/>
              </w:rPr>
            </w:pPr>
            <w:r w:rsidRPr="00094036">
              <w:rPr>
                <w:rFonts w:ascii="Times New Roman" w:hAnsi="Times New Roman"/>
                <w:sz w:val="20"/>
                <w:szCs w:val="20"/>
              </w:rPr>
              <w:t>Количество учащихся</w:t>
            </w:r>
          </w:p>
        </w:tc>
        <w:tc>
          <w:tcPr>
            <w:tcW w:w="1519" w:type="dxa"/>
          </w:tcPr>
          <w:p w:rsidR="00BC2643" w:rsidRPr="00094036" w:rsidRDefault="00BC2643" w:rsidP="0033160C">
            <w:pPr>
              <w:spacing w:after="0" w:line="240" w:lineRule="auto"/>
              <w:jc w:val="center"/>
              <w:rPr>
                <w:rFonts w:ascii="Times New Roman" w:hAnsi="Times New Roman"/>
                <w:sz w:val="20"/>
                <w:szCs w:val="20"/>
              </w:rPr>
            </w:pPr>
            <w:r w:rsidRPr="00094036">
              <w:rPr>
                <w:rFonts w:ascii="Times New Roman" w:hAnsi="Times New Roman"/>
                <w:sz w:val="20"/>
                <w:szCs w:val="20"/>
              </w:rPr>
              <w:t>%</w:t>
            </w:r>
          </w:p>
        </w:tc>
        <w:tc>
          <w:tcPr>
            <w:tcW w:w="1782" w:type="dxa"/>
          </w:tcPr>
          <w:p w:rsidR="00BC2643" w:rsidRPr="00094036" w:rsidRDefault="00BC2643" w:rsidP="0033160C">
            <w:pPr>
              <w:spacing w:after="0" w:line="240" w:lineRule="auto"/>
              <w:jc w:val="center"/>
              <w:rPr>
                <w:rFonts w:ascii="Times New Roman" w:hAnsi="Times New Roman"/>
                <w:sz w:val="20"/>
                <w:szCs w:val="20"/>
              </w:rPr>
            </w:pPr>
            <w:r w:rsidRPr="00094036">
              <w:rPr>
                <w:rFonts w:ascii="Times New Roman" w:hAnsi="Times New Roman"/>
                <w:sz w:val="20"/>
                <w:szCs w:val="20"/>
              </w:rPr>
              <w:t>Количество учащихся</w:t>
            </w:r>
          </w:p>
        </w:tc>
        <w:tc>
          <w:tcPr>
            <w:tcW w:w="1296" w:type="dxa"/>
          </w:tcPr>
          <w:p w:rsidR="00BC2643" w:rsidRPr="00094036" w:rsidRDefault="00BC2643" w:rsidP="0033160C">
            <w:pPr>
              <w:spacing w:after="0" w:line="240" w:lineRule="auto"/>
              <w:jc w:val="center"/>
              <w:rPr>
                <w:rFonts w:ascii="Times New Roman" w:hAnsi="Times New Roman"/>
                <w:sz w:val="20"/>
                <w:szCs w:val="20"/>
              </w:rPr>
            </w:pPr>
            <w:r w:rsidRPr="00094036">
              <w:rPr>
                <w:rFonts w:ascii="Times New Roman" w:hAnsi="Times New Roman"/>
                <w:sz w:val="20"/>
                <w:szCs w:val="20"/>
              </w:rPr>
              <w:t>%</w:t>
            </w:r>
          </w:p>
        </w:tc>
      </w:tr>
      <w:tr w:rsidR="00BC2643" w:rsidRPr="00094036" w:rsidTr="00BC2643">
        <w:trPr>
          <w:trHeight w:val="237"/>
        </w:trPr>
        <w:tc>
          <w:tcPr>
            <w:tcW w:w="1098" w:type="dxa"/>
          </w:tcPr>
          <w:p w:rsidR="00BC2643" w:rsidRPr="00094036" w:rsidRDefault="00BC2643" w:rsidP="0033160C">
            <w:pPr>
              <w:spacing w:after="0" w:line="240" w:lineRule="auto"/>
              <w:jc w:val="center"/>
              <w:rPr>
                <w:rFonts w:ascii="Times New Roman" w:hAnsi="Times New Roman"/>
                <w:b/>
                <w:sz w:val="20"/>
                <w:szCs w:val="20"/>
              </w:rPr>
            </w:pPr>
            <w:r w:rsidRPr="00094036">
              <w:rPr>
                <w:rFonts w:ascii="Times New Roman" w:hAnsi="Times New Roman"/>
                <w:b/>
                <w:sz w:val="20"/>
                <w:szCs w:val="20"/>
              </w:rPr>
              <w:t>«5»</w:t>
            </w:r>
          </w:p>
        </w:tc>
        <w:tc>
          <w:tcPr>
            <w:tcW w:w="1782" w:type="dxa"/>
          </w:tcPr>
          <w:p w:rsidR="00BC2643" w:rsidRPr="00094036" w:rsidRDefault="00BC2643" w:rsidP="0033160C">
            <w:pPr>
              <w:spacing w:after="0" w:line="240" w:lineRule="auto"/>
              <w:jc w:val="center"/>
              <w:rPr>
                <w:rFonts w:ascii="Times New Roman" w:hAnsi="Times New Roman"/>
                <w:sz w:val="20"/>
                <w:szCs w:val="20"/>
              </w:rPr>
            </w:pPr>
            <w:r>
              <w:rPr>
                <w:rFonts w:ascii="Times New Roman" w:hAnsi="Times New Roman"/>
                <w:sz w:val="20"/>
                <w:szCs w:val="20"/>
              </w:rPr>
              <w:t>18</w:t>
            </w:r>
          </w:p>
        </w:tc>
        <w:tc>
          <w:tcPr>
            <w:tcW w:w="1515" w:type="dxa"/>
          </w:tcPr>
          <w:p w:rsidR="00BC2643" w:rsidRPr="00094036" w:rsidRDefault="00BC2643" w:rsidP="0033160C">
            <w:pPr>
              <w:spacing w:after="0" w:line="240" w:lineRule="auto"/>
              <w:jc w:val="center"/>
              <w:rPr>
                <w:rFonts w:ascii="Times New Roman" w:hAnsi="Times New Roman"/>
                <w:sz w:val="20"/>
                <w:szCs w:val="20"/>
              </w:rPr>
            </w:pPr>
            <w:r>
              <w:rPr>
                <w:rFonts w:ascii="Times New Roman" w:hAnsi="Times New Roman"/>
                <w:sz w:val="20"/>
                <w:szCs w:val="20"/>
              </w:rPr>
              <w:t>18,8</w:t>
            </w:r>
          </w:p>
        </w:tc>
        <w:tc>
          <w:tcPr>
            <w:tcW w:w="1782" w:type="dxa"/>
          </w:tcPr>
          <w:p w:rsidR="00BC2643" w:rsidRPr="00094036" w:rsidRDefault="00BC2643" w:rsidP="0033160C">
            <w:pPr>
              <w:spacing w:after="0" w:line="240" w:lineRule="auto"/>
              <w:jc w:val="center"/>
              <w:rPr>
                <w:rFonts w:ascii="Times New Roman" w:hAnsi="Times New Roman"/>
                <w:sz w:val="20"/>
                <w:szCs w:val="20"/>
              </w:rPr>
            </w:pPr>
            <w:r>
              <w:rPr>
                <w:rFonts w:ascii="Times New Roman" w:hAnsi="Times New Roman"/>
                <w:sz w:val="20"/>
                <w:szCs w:val="20"/>
              </w:rPr>
              <w:t>28</w:t>
            </w:r>
          </w:p>
        </w:tc>
        <w:tc>
          <w:tcPr>
            <w:tcW w:w="1519" w:type="dxa"/>
          </w:tcPr>
          <w:p w:rsidR="00BC2643" w:rsidRPr="00094036" w:rsidRDefault="00BC2643" w:rsidP="0033160C">
            <w:pPr>
              <w:spacing w:after="0" w:line="240" w:lineRule="auto"/>
              <w:jc w:val="center"/>
              <w:rPr>
                <w:rFonts w:ascii="Times New Roman" w:hAnsi="Times New Roman"/>
                <w:sz w:val="20"/>
                <w:szCs w:val="20"/>
              </w:rPr>
            </w:pPr>
            <w:r>
              <w:rPr>
                <w:rFonts w:ascii="Times New Roman" w:hAnsi="Times New Roman"/>
                <w:sz w:val="20"/>
                <w:szCs w:val="20"/>
              </w:rPr>
              <w:t>29,2</w:t>
            </w:r>
          </w:p>
        </w:tc>
        <w:tc>
          <w:tcPr>
            <w:tcW w:w="1782" w:type="dxa"/>
          </w:tcPr>
          <w:p w:rsidR="00BC2643" w:rsidRPr="00094036" w:rsidRDefault="00BC2643" w:rsidP="0033160C">
            <w:pPr>
              <w:spacing w:after="0" w:line="240" w:lineRule="auto"/>
              <w:jc w:val="center"/>
              <w:rPr>
                <w:rFonts w:ascii="Times New Roman" w:hAnsi="Times New Roman"/>
                <w:sz w:val="20"/>
                <w:szCs w:val="20"/>
              </w:rPr>
            </w:pPr>
            <w:r>
              <w:rPr>
                <w:rFonts w:ascii="Times New Roman" w:hAnsi="Times New Roman"/>
                <w:sz w:val="20"/>
                <w:szCs w:val="20"/>
              </w:rPr>
              <w:t>39</w:t>
            </w:r>
          </w:p>
        </w:tc>
        <w:tc>
          <w:tcPr>
            <w:tcW w:w="1296" w:type="dxa"/>
          </w:tcPr>
          <w:p w:rsidR="00BC2643" w:rsidRDefault="00BC2643" w:rsidP="0033160C">
            <w:pPr>
              <w:spacing w:after="0" w:line="240" w:lineRule="auto"/>
              <w:jc w:val="center"/>
              <w:rPr>
                <w:rFonts w:ascii="Times New Roman" w:hAnsi="Times New Roman"/>
                <w:sz w:val="20"/>
                <w:szCs w:val="20"/>
              </w:rPr>
            </w:pPr>
            <w:r>
              <w:rPr>
                <w:rFonts w:ascii="Times New Roman" w:hAnsi="Times New Roman"/>
                <w:sz w:val="20"/>
                <w:szCs w:val="20"/>
              </w:rPr>
              <w:t>40,6</w:t>
            </w:r>
          </w:p>
          <w:p w:rsidR="00BC2643" w:rsidRPr="00094036" w:rsidRDefault="00BC2643" w:rsidP="0033160C">
            <w:pPr>
              <w:spacing w:after="0" w:line="240" w:lineRule="auto"/>
              <w:rPr>
                <w:rFonts w:ascii="Times New Roman" w:hAnsi="Times New Roman"/>
                <w:sz w:val="20"/>
                <w:szCs w:val="20"/>
              </w:rPr>
            </w:pPr>
          </w:p>
        </w:tc>
      </w:tr>
      <w:tr w:rsidR="00BC2643" w:rsidRPr="00094036" w:rsidTr="00BC2643">
        <w:trPr>
          <w:trHeight w:val="368"/>
        </w:trPr>
        <w:tc>
          <w:tcPr>
            <w:tcW w:w="1098" w:type="dxa"/>
          </w:tcPr>
          <w:p w:rsidR="00BC2643" w:rsidRPr="00094036" w:rsidRDefault="00BC2643" w:rsidP="0033160C">
            <w:pPr>
              <w:spacing w:after="0" w:line="240" w:lineRule="auto"/>
              <w:jc w:val="center"/>
              <w:rPr>
                <w:rFonts w:ascii="Times New Roman" w:hAnsi="Times New Roman"/>
                <w:b/>
                <w:sz w:val="20"/>
                <w:szCs w:val="20"/>
              </w:rPr>
            </w:pPr>
            <w:r w:rsidRPr="00094036">
              <w:rPr>
                <w:rFonts w:ascii="Times New Roman" w:hAnsi="Times New Roman"/>
                <w:b/>
                <w:sz w:val="20"/>
                <w:szCs w:val="20"/>
              </w:rPr>
              <w:t>«4»</w:t>
            </w:r>
          </w:p>
        </w:tc>
        <w:tc>
          <w:tcPr>
            <w:tcW w:w="1782" w:type="dxa"/>
          </w:tcPr>
          <w:p w:rsidR="00BC2643" w:rsidRPr="00094036" w:rsidRDefault="00BC2643" w:rsidP="0033160C">
            <w:pPr>
              <w:spacing w:after="0" w:line="240" w:lineRule="auto"/>
              <w:jc w:val="center"/>
              <w:rPr>
                <w:rFonts w:ascii="Times New Roman" w:hAnsi="Times New Roman"/>
                <w:sz w:val="20"/>
                <w:szCs w:val="20"/>
              </w:rPr>
            </w:pPr>
            <w:r>
              <w:rPr>
                <w:rFonts w:ascii="Times New Roman" w:hAnsi="Times New Roman"/>
                <w:sz w:val="20"/>
                <w:szCs w:val="20"/>
              </w:rPr>
              <w:t>45</w:t>
            </w:r>
          </w:p>
        </w:tc>
        <w:tc>
          <w:tcPr>
            <w:tcW w:w="1515" w:type="dxa"/>
          </w:tcPr>
          <w:p w:rsidR="00BC2643" w:rsidRPr="00094036" w:rsidRDefault="00BC2643" w:rsidP="0033160C">
            <w:pPr>
              <w:spacing w:after="0" w:line="240" w:lineRule="auto"/>
              <w:jc w:val="center"/>
              <w:rPr>
                <w:rFonts w:ascii="Times New Roman" w:hAnsi="Times New Roman"/>
                <w:sz w:val="20"/>
                <w:szCs w:val="20"/>
              </w:rPr>
            </w:pPr>
            <w:r>
              <w:rPr>
                <w:rFonts w:ascii="Times New Roman" w:hAnsi="Times New Roman"/>
                <w:sz w:val="20"/>
                <w:szCs w:val="20"/>
              </w:rPr>
              <w:t>46,9</w:t>
            </w:r>
          </w:p>
        </w:tc>
        <w:tc>
          <w:tcPr>
            <w:tcW w:w="1782" w:type="dxa"/>
          </w:tcPr>
          <w:p w:rsidR="00BC2643" w:rsidRPr="00094036" w:rsidRDefault="00BC2643" w:rsidP="0033160C">
            <w:pPr>
              <w:spacing w:after="0" w:line="240" w:lineRule="auto"/>
              <w:jc w:val="center"/>
              <w:rPr>
                <w:rFonts w:ascii="Times New Roman" w:hAnsi="Times New Roman"/>
                <w:sz w:val="20"/>
                <w:szCs w:val="20"/>
              </w:rPr>
            </w:pPr>
            <w:r>
              <w:rPr>
                <w:rFonts w:ascii="Times New Roman" w:hAnsi="Times New Roman"/>
                <w:sz w:val="20"/>
                <w:szCs w:val="20"/>
              </w:rPr>
              <w:t>35</w:t>
            </w:r>
          </w:p>
        </w:tc>
        <w:tc>
          <w:tcPr>
            <w:tcW w:w="1519" w:type="dxa"/>
          </w:tcPr>
          <w:p w:rsidR="00BC2643" w:rsidRPr="00094036" w:rsidRDefault="00BC2643" w:rsidP="0033160C">
            <w:pPr>
              <w:spacing w:after="0" w:line="240" w:lineRule="auto"/>
              <w:jc w:val="center"/>
              <w:rPr>
                <w:rFonts w:ascii="Times New Roman" w:hAnsi="Times New Roman"/>
                <w:sz w:val="20"/>
                <w:szCs w:val="20"/>
              </w:rPr>
            </w:pPr>
            <w:r>
              <w:rPr>
                <w:rFonts w:ascii="Times New Roman" w:hAnsi="Times New Roman"/>
                <w:sz w:val="20"/>
                <w:szCs w:val="20"/>
              </w:rPr>
              <w:t>36,5</w:t>
            </w:r>
          </w:p>
        </w:tc>
        <w:tc>
          <w:tcPr>
            <w:tcW w:w="1782" w:type="dxa"/>
          </w:tcPr>
          <w:p w:rsidR="00BC2643" w:rsidRPr="00094036" w:rsidRDefault="00BC2643" w:rsidP="0033160C">
            <w:pPr>
              <w:spacing w:after="0" w:line="240" w:lineRule="auto"/>
              <w:jc w:val="center"/>
              <w:rPr>
                <w:rFonts w:ascii="Times New Roman" w:hAnsi="Times New Roman"/>
                <w:sz w:val="20"/>
                <w:szCs w:val="20"/>
              </w:rPr>
            </w:pPr>
            <w:r>
              <w:rPr>
                <w:rFonts w:ascii="Times New Roman" w:hAnsi="Times New Roman"/>
                <w:sz w:val="20"/>
                <w:szCs w:val="20"/>
              </w:rPr>
              <w:t>45</w:t>
            </w:r>
          </w:p>
        </w:tc>
        <w:tc>
          <w:tcPr>
            <w:tcW w:w="1296" w:type="dxa"/>
          </w:tcPr>
          <w:p w:rsidR="00BC2643" w:rsidRPr="00094036" w:rsidRDefault="00BC2643" w:rsidP="0033160C">
            <w:pPr>
              <w:spacing w:after="0" w:line="240" w:lineRule="auto"/>
              <w:jc w:val="center"/>
              <w:rPr>
                <w:rFonts w:ascii="Times New Roman" w:hAnsi="Times New Roman"/>
                <w:sz w:val="20"/>
                <w:szCs w:val="20"/>
              </w:rPr>
            </w:pPr>
            <w:r>
              <w:rPr>
                <w:rFonts w:ascii="Times New Roman" w:hAnsi="Times New Roman"/>
                <w:sz w:val="20"/>
                <w:szCs w:val="20"/>
              </w:rPr>
              <w:t>46,9</w:t>
            </w:r>
          </w:p>
        </w:tc>
      </w:tr>
      <w:tr w:rsidR="00BC2643" w:rsidRPr="00094036" w:rsidTr="00BC2643">
        <w:tc>
          <w:tcPr>
            <w:tcW w:w="1098" w:type="dxa"/>
          </w:tcPr>
          <w:p w:rsidR="00BC2643" w:rsidRPr="00094036" w:rsidRDefault="00BC2643" w:rsidP="0033160C">
            <w:pPr>
              <w:spacing w:after="0" w:line="240" w:lineRule="auto"/>
              <w:jc w:val="center"/>
              <w:rPr>
                <w:rFonts w:ascii="Times New Roman" w:hAnsi="Times New Roman"/>
                <w:b/>
                <w:sz w:val="20"/>
                <w:szCs w:val="20"/>
              </w:rPr>
            </w:pPr>
            <w:r w:rsidRPr="00094036">
              <w:rPr>
                <w:rFonts w:ascii="Times New Roman" w:hAnsi="Times New Roman"/>
                <w:b/>
                <w:sz w:val="20"/>
                <w:szCs w:val="20"/>
              </w:rPr>
              <w:t>«3»</w:t>
            </w:r>
          </w:p>
        </w:tc>
        <w:tc>
          <w:tcPr>
            <w:tcW w:w="1782" w:type="dxa"/>
          </w:tcPr>
          <w:p w:rsidR="00BC2643" w:rsidRPr="00094036" w:rsidRDefault="00BC2643" w:rsidP="0033160C">
            <w:pPr>
              <w:spacing w:after="0" w:line="240" w:lineRule="auto"/>
              <w:jc w:val="center"/>
              <w:rPr>
                <w:rFonts w:ascii="Times New Roman" w:hAnsi="Times New Roman"/>
                <w:sz w:val="20"/>
                <w:szCs w:val="20"/>
              </w:rPr>
            </w:pPr>
            <w:r>
              <w:rPr>
                <w:rFonts w:ascii="Times New Roman" w:hAnsi="Times New Roman"/>
                <w:sz w:val="20"/>
                <w:szCs w:val="20"/>
              </w:rPr>
              <w:t>33</w:t>
            </w:r>
          </w:p>
        </w:tc>
        <w:tc>
          <w:tcPr>
            <w:tcW w:w="1515" w:type="dxa"/>
          </w:tcPr>
          <w:p w:rsidR="00BC2643" w:rsidRPr="00094036" w:rsidRDefault="00BC2643" w:rsidP="0033160C">
            <w:pPr>
              <w:spacing w:after="0" w:line="240" w:lineRule="auto"/>
              <w:jc w:val="center"/>
              <w:rPr>
                <w:rFonts w:ascii="Times New Roman" w:hAnsi="Times New Roman"/>
                <w:sz w:val="20"/>
                <w:szCs w:val="20"/>
              </w:rPr>
            </w:pPr>
            <w:r>
              <w:rPr>
                <w:rFonts w:ascii="Times New Roman" w:hAnsi="Times New Roman"/>
                <w:sz w:val="20"/>
                <w:szCs w:val="20"/>
              </w:rPr>
              <w:t>34,3</w:t>
            </w:r>
          </w:p>
        </w:tc>
        <w:tc>
          <w:tcPr>
            <w:tcW w:w="1782" w:type="dxa"/>
          </w:tcPr>
          <w:p w:rsidR="00BC2643" w:rsidRPr="00094036" w:rsidRDefault="00BC2643" w:rsidP="0033160C">
            <w:pPr>
              <w:spacing w:after="0" w:line="240" w:lineRule="auto"/>
              <w:jc w:val="center"/>
              <w:rPr>
                <w:rFonts w:ascii="Times New Roman" w:hAnsi="Times New Roman"/>
                <w:sz w:val="20"/>
                <w:szCs w:val="20"/>
              </w:rPr>
            </w:pPr>
            <w:r>
              <w:rPr>
                <w:rFonts w:ascii="Times New Roman" w:hAnsi="Times New Roman"/>
                <w:sz w:val="20"/>
                <w:szCs w:val="20"/>
              </w:rPr>
              <w:t>33</w:t>
            </w:r>
          </w:p>
        </w:tc>
        <w:tc>
          <w:tcPr>
            <w:tcW w:w="1519" w:type="dxa"/>
          </w:tcPr>
          <w:p w:rsidR="00BC2643" w:rsidRPr="00094036" w:rsidRDefault="00BC2643" w:rsidP="0033160C">
            <w:pPr>
              <w:spacing w:after="0" w:line="240" w:lineRule="auto"/>
              <w:jc w:val="center"/>
              <w:rPr>
                <w:rFonts w:ascii="Times New Roman" w:hAnsi="Times New Roman"/>
                <w:sz w:val="20"/>
                <w:szCs w:val="20"/>
              </w:rPr>
            </w:pPr>
            <w:r>
              <w:rPr>
                <w:rFonts w:ascii="Times New Roman" w:hAnsi="Times New Roman"/>
                <w:sz w:val="20"/>
                <w:szCs w:val="20"/>
              </w:rPr>
              <w:t>34,3</w:t>
            </w:r>
          </w:p>
        </w:tc>
        <w:tc>
          <w:tcPr>
            <w:tcW w:w="1782" w:type="dxa"/>
          </w:tcPr>
          <w:p w:rsidR="00BC2643" w:rsidRPr="00094036" w:rsidRDefault="00BC2643" w:rsidP="0033160C">
            <w:pPr>
              <w:spacing w:after="0" w:line="240" w:lineRule="auto"/>
              <w:jc w:val="center"/>
              <w:rPr>
                <w:rFonts w:ascii="Times New Roman" w:hAnsi="Times New Roman"/>
                <w:sz w:val="20"/>
                <w:szCs w:val="20"/>
              </w:rPr>
            </w:pPr>
            <w:r>
              <w:rPr>
                <w:rFonts w:ascii="Times New Roman" w:hAnsi="Times New Roman"/>
                <w:sz w:val="20"/>
                <w:szCs w:val="20"/>
              </w:rPr>
              <w:t>12</w:t>
            </w:r>
          </w:p>
        </w:tc>
        <w:tc>
          <w:tcPr>
            <w:tcW w:w="1296" w:type="dxa"/>
          </w:tcPr>
          <w:p w:rsidR="00BC2643" w:rsidRPr="00094036" w:rsidRDefault="00BC2643" w:rsidP="0033160C">
            <w:pPr>
              <w:spacing w:after="0" w:line="240" w:lineRule="auto"/>
              <w:jc w:val="center"/>
              <w:rPr>
                <w:rFonts w:ascii="Times New Roman" w:hAnsi="Times New Roman"/>
                <w:sz w:val="20"/>
                <w:szCs w:val="20"/>
              </w:rPr>
            </w:pPr>
            <w:r>
              <w:rPr>
                <w:rFonts w:ascii="Times New Roman" w:hAnsi="Times New Roman"/>
                <w:sz w:val="20"/>
                <w:szCs w:val="20"/>
              </w:rPr>
              <w:t>12,5</w:t>
            </w:r>
          </w:p>
        </w:tc>
      </w:tr>
      <w:tr w:rsidR="00BC2643" w:rsidRPr="00094036" w:rsidTr="00BC2643">
        <w:tc>
          <w:tcPr>
            <w:tcW w:w="1098" w:type="dxa"/>
          </w:tcPr>
          <w:p w:rsidR="00BC2643" w:rsidRPr="00094036" w:rsidRDefault="00BC2643" w:rsidP="0033160C">
            <w:pPr>
              <w:spacing w:after="0" w:line="240" w:lineRule="auto"/>
              <w:jc w:val="center"/>
              <w:rPr>
                <w:rFonts w:ascii="Times New Roman" w:hAnsi="Times New Roman"/>
                <w:b/>
                <w:sz w:val="20"/>
                <w:szCs w:val="20"/>
              </w:rPr>
            </w:pPr>
            <w:r w:rsidRPr="00094036">
              <w:rPr>
                <w:rFonts w:ascii="Times New Roman" w:hAnsi="Times New Roman"/>
                <w:b/>
                <w:sz w:val="20"/>
                <w:szCs w:val="20"/>
              </w:rPr>
              <w:t>«2»</w:t>
            </w:r>
          </w:p>
        </w:tc>
        <w:tc>
          <w:tcPr>
            <w:tcW w:w="1782" w:type="dxa"/>
          </w:tcPr>
          <w:p w:rsidR="00BC2643" w:rsidRPr="00094036" w:rsidRDefault="00BC2643" w:rsidP="0033160C">
            <w:pPr>
              <w:spacing w:after="0" w:line="240" w:lineRule="auto"/>
              <w:jc w:val="center"/>
              <w:rPr>
                <w:rFonts w:ascii="Times New Roman" w:hAnsi="Times New Roman"/>
                <w:sz w:val="20"/>
                <w:szCs w:val="20"/>
              </w:rPr>
            </w:pPr>
            <w:r>
              <w:rPr>
                <w:rFonts w:ascii="Times New Roman" w:hAnsi="Times New Roman"/>
                <w:sz w:val="20"/>
                <w:szCs w:val="20"/>
              </w:rPr>
              <w:t>0</w:t>
            </w:r>
          </w:p>
        </w:tc>
        <w:tc>
          <w:tcPr>
            <w:tcW w:w="1515" w:type="dxa"/>
          </w:tcPr>
          <w:p w:rsidR="00BC2643" w:rsidRPr="00094036" w:rsidRDefault="00BC2643" w:rsidP="0033160C">
            <w:pPr>
              <w:spacing w:after="0" w:line="240" w:lineRule="auto"/>
              <w:jc w:val="center"/>
              <w:rPr>
                <w:rFonts w:ascii="Times New Roman" w:hAnsi="Times New Roman"/>
                <w:sz w:val="20"/>
                <w:szCs w:val="20"/>
              </w:rPr>
            </w:pPr>
            <w:r>
              <w:rPr>
                <w:rFonts w:ascii="Times New Roman" w:hAnsi="Times New Roman"/>
                <w:sz w:val="20"/>
                <w:szCs w:val="20"/>
              </w:rPr>
              <w:t>0</w:t>
            </w:r>
          </w:p>
        </w:tc>
        <w:tc>
          <w:tcPr>
            <w:tcW w:w="1782" w:type="dxa"/>
          </w:tcPr>
          <w:p w:rsidR="00BC2643" w:rsidRPr="00094036" w:rsidRDefault="00BC2643" w:rsidP="0033160C">
            <w:pPr>
              <w:spacing w:after="0" w:line="240" w:lineRule="auto"/>
              <w:jc w:val="center"/>
              <w:rPr>
                <w:rFonts w:ascii="Times New Roman" w:hAnsi="Times New Roman"/>
                <w:sz w:val="20"/>
                <w:szCs w:val="20"/>
              </w:rPr>
            </w:pPr>
            <w:r>
              <w:rPr>
                <w:rFonts w:ascii="Times New Roman" w:hAnsi="Times New Roman"/>
                <w:sz w:val="20"/>
                <w:szCs w:val="20"/>
              </w:rPr>
              <w:t>0</w:t>
            </w:r>
          </w:p>
        </w:tc>
        <w:tc>
          <w:tcPr>
            <w:tcW w:w="1519" w:type="dxa"/>
          </w:tcPr>
          <w:p w:rsidR="00BC2643" w:rsidRPr="00094036" w:rsidRDefault="00BC2643" w:rsidP="0033160C">
            <w:pPr>
              <w:spacing w:after="0" w:line="240" w:lineRule="auto"/>
              <w:jc w:val="center"/>
              <w:rPr>
                <w:rFonts w:ascii="Times New Roman" w:hAnsi="Times New Roman"/>
                <w:sz w:val="20"/>
                <w:szCs w:val="20"/>
              </w:rPr>
            </w:pPr>
            <w:r>
              <w:rPr>
                <w:rFonts w:ascii="Times New Roman" w:hAnsi="Times New Roman"/>
                <w:sz w:val="20"/>
                <w:szCs w:val="20"/>
              </w:rPr>
              <w:t>0</w:t>
            </w:r>
          </w:p>
        </w:tc>
        <w:tc>
          <w:tcPr>
            <w:tcW w:w="1782" w:type="dxa"/>
          </w:tcPr>
          <w:p w:rsidR="00BC2643" w:rsidRPr="00094036" w:rsidRDefault="00BC2643" w:rsidP="0033160C">
            <w:pPr>
              <w:spacing w:after="0" w:line="240" w:lineRule="auto"/>
              <w:jc w:val="center"/>
              <w:rPr>
                <w:rFonts w:ascii="Times New Roman" w:hAnsi="Times New Roman"/>
                <w:sz w:val="20"/>
                <w:szCs w:val="20"/>
              </w:rPr>
            </w:pPr>
            <w:r>
              <w:rPr>
                <w:rFonts w:ascii="Times New Roman" w:hAnsi="Times New Roman"/>
                <w:sz w:val="20"/>
                <w:szCs w:val="20"/>
              </w:rPr>
              <w:t>0</w:t>
            </w:r>
          </w:p>
        </w:tc>
        <w:tc>
          <w:tcPr>
            <w:tcW w:w="1296" w:type="dxa"/>
          </w:tcPr>
          <w:p w:rsidR="00BC2643" w:rsidRPr="00094036" w:rsidRDefault="00BC2643" w:rsidP="0033160C">
            <w:pPr>
              <w:spacing w:after="0" w:line="240" w:lineRule="auto"/>
              <w:jc w:val="center"/>
              <w:rPr>
                <w:rFonts w:ascii="Times New Roman" w:hAnsi="Times New Roman"/>
                <w:sz w:val="20"/>
                <w:szCs w:val="20"/>
              </w:rPr>
            </w:pPr>
            <w:r>
              <w:rPr>
                <w:rFonts w:ascii="Times New Roman" w:hAnsi="Times New Roman"/>
                <w:sz w:val="20"/>
                <w:szCs w:val="20"/>
              </w:rPr>
              <w:t>0</w:t>
            </w:r>
          </w:p>
        </w:tc>
      </w:tr>
      <w:tr w:rsidR="00BC2643" w:rsidRPr="00094036" w:rsidTr="00BC2643">
        <w:tc>
          <w:tcPr>
            <w:tcW w:w="1098" w:type="dxa"/>
          </w:tcPr>
          <w:p w:rsidR="00BC2643" w:rsidRPr="00094036" w:rsidRDefault="00BC2643" w:rsidP="0033160C">
            <w:pPr>
              <w:spacing w:after="0" w:line="240" w:lineRule="auto"/>
              <w:jc w:val="center"/>
              <w:rPr>
                <w:rFonts w:ascii="Times New Roman" w:hAnsi="Times New Roman"/>
                <w:sz w:val="20"/>
                <w:szCs w:val="20"/>
              </w:rPr>
            </w:pPr>
          </w:p>
        </w:tc>
        <w:tc>
          <w:tcPr>
            <w:tcW w:w="3297" w:type="dxa"/>
            <w:gridSpan w:val="2"/>
          </w:tcPr>
          <w:p w:rsidR="00BC2643" w:rsidRPr="00094036" w:rsidRDefault="00BC2643" w:rsidP="0033160C">
            <w:pPr>
              <w:spacing w:after="0" w:line="240" w:lineRule="auto"/>
              <w:jc w:val="center"/>
              <w:rPr>
                <w:rFonts w:ascii="Times New Roman" w:hAnsi="Times New Roman"/>
                <w:sz w:val="20"/>
                <w:szCs w:val="20"/>
              </w:rPr>
            </w:pPr>
          </w:p>
        </w:tc>
        <w:tc>
          <w:tcPr>
            <w:tcW w:w="3301" w:type="dxa"/>
            <w:gridSpan w:val="2"/>
          </w:tcPr>
          <w:p w:rsidR="00BC2643" w:rsidRPr="00094036" w:rsidRDefault="00BC2643" w:rsidP="0033160C">
            <w:pPr>
              <w:spacing w:after="0" w:line="240" w:lineRule="auto"/>
              <w:jc w:val="center"/>
              <w:rPr>
                <w:rFonts w:ascii="Times New Roman" w:hAnsi="Times New Roman"/>
                <w:sz w:val="20"/>
                <w:szCs w:val="20"/>
              </w:rPr>
            </w:pPr>
          </w:p>
        </w:tc>
        <w:tc>
          <w:tcPr>
            <w:tcW w:w="3078" w:type="dxa"/>
            <w:gridSpan w:val="2"/>
          </w:tcPr>
          <w:p w:rsidR="00BC2643" w:rsidRPr="00094036" w:rsidRDefault="00BC2643" w:rsidP="0033160C">
            <w:pPr>
              <w:spacing w:after="0" w:line="240" w:lineRule="auto"/>
              <w:jc w:val="center"/>
              <w:rPr>
                <w:rFonts w:ascii="Times New Roman" w:hAnsi="Times New Roman"/>
                <w:sz w:val="20"/>
                <w:szCs w:val="20"/>
              </w:rPr>
            </w:pPr>
          </w:p>
        </w:tc>
      </w:tr>
      <w:tr w:rsidR="00BC2643" w:rsidRPr="00094036" w:rsidTr="00BC2643">
        <w:tc>
          <w:tcPr>
            <w:tcW w:w="1098" w:type="dxa"/>
            <w:vMerge w:val="restart"/>
          </w:tcPr>
          <w:p w:rsidR="00BC2643" w:rsidRPr="00094036" w:rsidRDefault="00BC2643" w:rsidP="0033160C">
            <w:pPr>
              <w:spacing w:after="0" w:line="240" w:lineRule="auto"/>
              <w:jc w:val="center"/>
              <w:rPr>
                <w:rFonts w:ascii="Times New Roman" w:hAnsi="Times New Roman"/>
                <w:sz w:val="20"/>
                <w:szCs w:val="20"/>
              </w:rPr>
            </w:pPr>
          </w:p>
        </w:tc>
        <w:tc>
          <w:tcPr>
            <w:tcW w:w="1782" w:type="dxa"/>
          </w:tcPr>
          <w:p w:rsidR="00BC2643" w:rsidRPr="00094036" w:rsidRDefault="00BC2643" w:rsidP="0033160C">
            <w:pPr>
              <w:spacing w:after="0" w:line="240" w:lineRule="auto"/>
              <w:jc w:val="center"/>
              <w:rPr>
                <w:rFonts w:ascii="Times New Roman" w:hAnsi="Times New Roman"/>
                <w:b/>
                <w:sz w:val="20"/>
                <w:szCs w:val="20"/>
              </w:rPr>
            </w:pPr>
            <w:r w:rsidRPr="00094036">
              <w:rPr>
                <w:rFonts w:ascii="Times New Roman" w:hAnsi="Times New Roman"/>
                <w:b/>
                <w:sz w:val="20"/>
                <w:szCs w:val="20"/>
              </w:rPr>
              <w:t>Уровень обученности,%</w:t>
            </w:r>
          </w:p>
        </w:tc>
        <w:tc>
          <w:tcPr>
            <w:tcW w:w="1515" w:type="dxa"/>
          </w:tcPr>
          <w:p w:rsidR="00BC2643" w:rsidRPr="00094036" w:rsidRDefault="00BC2643" w:rsidP="0033160C">
            <w:pPr>
              <w:spacing w:after="0" w:line="240" w:lineRule="auto"/>
              <w:rPr>
                <w:rFonts w:ascii="Times New Roman" w:hAnsi="Times New Roman"/>
                <w:b/>
                <w:sz w:val="20"/>
                <w:szCs w:val="20"/>
              </w:rPr>
            </w:pPr>
            <w:r w:rsidRPr="00094036">
              <w:rPr>
                <w:rFonts w:ascii="Times New Roman" w:hAnsi="Times New Roman"/>
                <w:b/>
                <w:sz w:val="20"/>
                <w:szCs w:val="20"/>
              </w:rPr>
              <w:t>Качество знаний,%</w:t>
            </w:r>
          </w:p>
        </w:tc>
        <w:tc>
          <w:tcPr>
            <w:tcW w:w="1782" w:type="dxa"/>
          </w:tcPr>
          <w:p w:rsidR="00BC2643" w:rsidRPr="00094036" w:rsidRDefault="00BC2643" w:rsidP="0033160C">
            <w:pPr>
              <w:spacing w:after="0" w:line="240" w:lineRule="auto"/>
              <w:jc w:val="center"/>
              <w:rPr>
                <w:rFonts w:ascii="Times New Roman" w:hAnsi="Times New Roman"/>
                <w:b/>
                <w:sz w:val="20"/>
                <w:szCs w:val="20"/>
              </w:rPr>
            </w:pPr>
            <w:r w:rsidRPr="00094036">
              <w:rPr>
                <w:rFonts w:ascii="Times New Roman" w:hAnsi="Times New Roman"/>
                <w:b/>
                <w:sz w:val="20"/>
                <w:szCs w:val="20"/>
              </w:rPr>
              <w:t>Уровень обученности,%</w:t>
            </w:r>
          </w:p>
        </w:tc>
        <w:tc>
          <w:tcPr>
            <w:tcW w:w="1519" w:type="dxa"/>
          </w:tcPr>
          <w:p w:rsidR="00BC2643" w:rsidRPr="00094036" w:rsidRDefault="00BC2643" w:rsidP="0033160C">
            <w:pPr>
              <w:spacing w:after="0" w:line="240" w:lineRule="auto"/>
              <w:rPr>
                <w:rFonts w:ascii="Times New Roman" w:hAnsi="Times New Roman"/>
                <w:b/>
                <w:sz w:val="20"/>
                <w:szCs w:val="20"/>
              </w:rPr>
            </w:pPr>
            <w:r w:rsidRPr="00094036">
              <w:rPr>
                <w:rFonts w:ascii="Times New Roman" w:hAnsi="Times New Roman"/>
                <w:b/>
                <w:sz w:val="20"/>
                <w:szCs w:val="20"/>
              </w:rPr>
              <w:t>Качество знаний,%</w:t>
            </w:r>
          </w:p>
        </w:tc>
        <w:tc>
          <w:tcPr>
            <w:tcW w:w="1782" w:type="dxa"/>
          </w:tcPr>
          <w:p w:rsidR="00BC2643" w:rsidRPr="00094036" w:rsidRDefault="00BC2643" w:rsidP="0033160C">
            <w:pPr>
              <w:spacing w:after="0" w:line="240" w:lineRule="auto"/>
              <w:jc w:val="center"/>
              <w:rPr>
                <w:rFonts w:ascii="Times New Roman" w:hAnsi="Times New Roman"/>
                <w:b/>
                <w:sz w:val="20"/>
                <w:szCs w:val="20"/>
              </w:rPr>
            </w:pPr>
            <w:r w:rsidRPr="00094036">
              <w:rPr>
                <w:rFonts w:ascii="Times New Roman" w:hAnsi="Times New Roman"/>
                <w:b/>
                <w:sz w:val="20"/>
                <w:szCs w:val="20"/>
              </w:rPr>
              <w:t>Уровень обученности,%</w:t>
            </w:r>
          </w:p>
        </w:tc>
        <w:tc>
          <w:tcPr>
            <w:tcW w:w="1296" w:type="dxa"/>
          </w:tcPr>
          <w:p w:rsidR="00BC2643" w:rsidRPr="00094036" w:rsidRDefault="00BC2643" w:rsidP="0033160C">
            <w:pPr>
              <w:spacing w:after="0" w:line="240" w:lineRule="auto"/>
              <w:rPr>
                <w:rFonts w:ascii="Times New Roman" w:hAnsi="Times New Roman"/>
                <w:b/>
                <w:sz w:val="20"/>
                <w:szCs w:val="20"/>
              </w:rPr>
            </w:pPr>
            <w:r w:rsidRPr="00094036">
              <w:rPr>
                <w:rFonts w:ascii="Times New Roman" w:hAnsi="Times New Roman"/>
                <w:b/>
                <w:sz w:val="20"/>
                <w:szCs w:val="20"/>
              </w:rPr>
              <w:t>Качество знаний,%</w:t>
            </w:r>
          </w:p>
        </w:tc>
      </w:tr>
      <w:tr w:rsidR="00BC2643" w:rsidRPr="00094036" w:rsidTr="00BC2643">
        <w:tc>
          <w:tcPr>
            <w:tcW w:w="1098" w:type="dxa"/>
            <w:vMerge/>
          </w:tcPr>
          <w:p w:rsidR="00BC2643" w:rsidRPr="00094036" w:rsidRDefault="00BC2643" w:rsidP="0033160C">
            <w:pPr>
              <w:spacing w:after="0" w:line="240" w:lineRule="auto"/>
              <w:jc w:val="center"/>
              <w:rPr>
                <w:rFonts w:ascii="Times New Roman" w:hAnsi="Times New Roman"/>
                <w:sz w:val="20"/>
                <w:szCs w:val="20"/>
              </w:rPr>
            </w:pPr>
          </w:p>
        </w:tc>
        <w:tc>
          <w:tcPr>
            <w:tcW w:w="1782" w:type="dxa"/>
          </w:tcPr>
          <w:p w:rsidR="00BC2643" w:rsidRPr="00094036" w:rsidRDefault="00BC2643" w:rsidP="0033160C">
            <w:pPr>
              <w:spacing w:after="0" w:line="240" w:lineRule="auto"/>
              <w:jc w:val="center"/>
              <w:rPr>
                <w:rFonts w:ascii="Times New Roman" w:hAnsi="Times New Roman"/>
                <w:b/>
                <w:sz w:val="20"/>
                <w:szCs w:val="20"/>
              </w:rPr>
            </w:pPr>
            <w:r>
              <w:rPr>
                <w:rFonts w:ascii="Times New Roman" w:hAnsi="Times New Roman"/>
                <w:b/>
                <w:sz w:val="20"/>
                <w:szCs w:val="20"/>
              </w:rPr>
              <w:t>100</w:t>
            </w:r>
          </w:p>
        </w:tc>
        <w:tc>
          <w:tcPr>
            <w:tcW w:w="1515" w:type="dxa"/>
          </w:tcPr>
          <w:p w:rsidR="00BC2643" w:rsidRPr="00094036" w:rsidRDefault="00BC2643" w:rsidP="0033160C">
            <w:pPr>
              <w:spacing w:after="0" w:line="240" w:lineRule="auto"/>
              <w:rPr>
                <w:rFonts w:ascii="Times New Roman" w:hAnsi="Times New Roman"/>
                <w:b/>
                <w:sz w:val="20"/>
                <w:szCs w:val="20"/>
              </w:rPr>
            </w:pPr>
            <w:r>
              <w:rPr>
                <w:rFonts w:ascii="Times New Roman" w:hAnsi="Times New Roman"/>
                <w:b/>
                <w:sz w:val="20"/>
                <w:szCs w:val="20"/>
              </w:rPr>
              <w:t>65,6</w:t>
            </w:r>
          </w:p>
        </w:tc>
        <w:tc>
          <w:tcPr>
            <w:tcW w:w="1782" w:type="dxa"/>
          </w:tcPr>
          <w:p w:rsidR="00BC2643" w:rsidRPr="00094036" w:rsidRDefault="00BC2643" w:rsidP="0033160C">
            <w:pPr>
              <w:spacing w:after="0" w:line="240" w:lineRule="auto"/>
              <w:jc w:val="center"/>
              <w:rPr>
                <w:rFonts w:ascii="Times New Roman" w:hAnsi="Times New Roman"/>
                <w:b/>
                <w:sz w:val="20"/>
                <w:szCs w:val="20"/>
              </w:rPr>
            </w:pPr>
            <w:r>
              <w:rPr>
                <w:rFonts w:ascii="Times New Roman" w:hAnsi="Times New Roman"/>
                <w:b/>
                <w:sz w:val="20"/>
                <w:szCs w:val="20"/>
              </w:rPr>
              <w:t>100</w:t>
            </w:r>
          </w:p>
        </w:tc>
        <w:tc>
          <w:tcPr>
            <w:tcW w:w="1519" w:type="dxa"/>
          </w:tcPr>
          <w:p w:rsidR="00BC2643" w:rsidRPr="00094036" w:rsidRDefault="00BC2643" w:rsidP="0033160C">
            <w:pPr>
              <w:spacing w:after="0" w:line="240" w:lineRule="auto"/>
              <w:rPr>
                <w:rFonts w:ascii="Times New Roman" w:hAnsi="Times New Roman"/>
                <w:b/>
                <w:sz w:val="20"/>
                <w:szCs w:val="20"/>
              </w:rPr>
            </w:pPr>
            <w:r>
              <w:rPr>
                <w:rFonts w:ascii="Times New Roman" w:hAnsi="Times New Roman"/>
                <w:b/>
                <w:sz w:val="20"/>
                <w:szCs w:val="20"/>
              </w:rPr>
              <w:t>65,6</w:t>
            </w:r>
          </w:p>
        </w:tc>
        <w:tc>
          <w:tcPr>
            <w:tcW w:w="1782" w:type="dxa"/>
          </w:tcPr>
          <w:p w:rsidR="00BC2643" w:rsidRPr="00094036" w:rsidRDefault="00BC2643" w:rsidP="0033160C">
            <w:pPr>
              <w:spacing w:after="0" w:line="240" w:lineRule="auto"/>
              <w:jc w:val="center"/>
              <w:rPr>
                <w:rFonts w:ascii="Times New Roman" w:hAnsi="Times New Roman"/>
                <w:b/>
                <w:sz w:val="20"/>
                <w:szCs w:val="20"/>
              </w:rPr>
            </w:pPr>
            <w:r>
              <w:rPr>
                <w:rFonts w:ascii="Times New Roman" w:hAnsi="Times New Roman"/>
                <w:b/>
                <w:sz w:val="20"/>
                <w:szCs w:val="20"/>
              </w:rPr>
              <w:t>100</w:t>
            </w:r>
          </w:p>
        </w:tc>
        <w:tc>
          <w:tcPr>
            <w:tcW w:w="1296" w:type="dxa"/>
          </w:tcPr>
          <w:p w:rsidR="00BC2643" w:rsidRPr="00094036" w:rsidRDefault="00BC2643" w:rsidP="0033160C">
            <w:pPr>
              <w:spacing w:after="0" w:line="240" w:lineRule="auto"/>
              <w:jc w:val="center"/>
              <w:rPr>
                <w:rFonts w:ascii="Times New Roman" w:hAnsi="Times New Roman"/>
                <w:b/>
                <w:sz w:val="20"/>
                <w:szCs w:val="20"/>
              </w:rPr>
            </w:pPr>
            <w:r>
              <w:rPr>
                <w:rFonts w:ascii="Times New Roman" w:hAnsi="Times New Roman"/>
                <w:b/>
                <w:sz w:val="20"/>
                <w:szCs w:val="20"/>
              </w:rPr>
              <w:t>87,5</w:t>
            </w:r>
          </w:p>
        </w:tc>
      </w:tr>
    </w:tbl>
    <w:p w:rsidR="0033160C" w:rsidRDefault="0033160C" w:rsidP="006643DE">
      <w:pPr>
        <w:spacing w:after="0" w:line="240" w:lineRule="auto"/>
        <w:ind w:left="-709" w:right="-2"/>
        <w:jc w:val="both"/>
        <w:rPr>
          <w:rFonts w:ascii="Times New Roman" w:hAnsi="Times New Roman"/>
          <w:b/>
          <w:color w:val="C00000"/>
          <w:sz w:val="24"/>
          <w:szCs w:val="24"/>
          <w:u w:val="single"/>
          <w:lang w:val="ru-RU"/>
        </w:rPr>
      </w:pPr>
    </w:p>
    <w:p w:rsidR="006643DE" w:rsidRDefault="006643DE" w:rsidP="006643DE">
      <w:pPr>
        <w:spacing w:after="0" w:line="240" w:lineRule="auto"/>
        <w:ind w:left="-709" w:right="-2"/>
        <w:jc w:val="both"/>
        <w:rPr>
          <w:rFonts w:ascii="Times New Roman" w:hAnsi="Times New Roman"/>
          <w:sz w:val="24"/>
          <w:szCs w:val="24"/>
          <w:lang w:val="ru-RU"/>
        </w:rPr>
      </w:pPr>
      <w:r w:rsidRPr="006643DE">
        <w:rPr>
          <w:rFonts w:ascii="Times New Roman" w:hAnsi="Times New Roman"/>
          <w:b/>
          <w:color w:val="C00000"/>
          <w:sz w:val="24"/>
          <w:szCs w:val="24"/>
          <w:u w:val="single"/>
          <w:lang w:val="ru-RU"/>
        </w:rPr>
        <w:t>3</w:t>
      </w:r>
      <w:r w:rsidR="00D218F4">
        <w:rPr>
          <w:rFonts w:ascii="Times New Roman" w:hAnsi="Times New Roman"/>
          <w:b/>
          <w:color w:val="C00000"/>
          <w:sz w:val="24"/>
          <w:szCs w:val="24"/>
          <w:u w:val="single"/>
          <w:lang w:val="ru-RU"/>
        </w:rPr>
        <w:t>7</w:t>
      </w:r>
      <w:r w:rsidRPr="006643DE">
        <w:rPr>
          <w:rFonts w:ascii="Times New Roman" w:hAnsi="Times New Roman"/>
          <w:b/>
          <w:color w:val="C00000"/>
          <w:sz w:val="24"/>
          <w:szCs w:val="24"/>
          <w:u w:val="single"/>
          <w:lang w:val="ru-RU"/>
        </w:rPr>
        <w:t>.</w:t>
      </w:r>
      <w:r w:rsidRPr="001E1EFD">
        <w:rPr>
          <w:rFonts w:ascii="Times New Roman" w:hAnsi="Times New Roman"/>
          <w:sz w:val="24"/>
          <w:szCs w:val="24"/>
          <w:lang w:val="ru-RU"/>
        </w:rPr>
        <w:t xml:space="preserve"> </w:t>
      </w:r>
      <w:r w:rsidRPr="00944EC3">
        <w:rPr>
          <w:rFonts w:ascii="Times New Roman" w:hAnsi="Times New Roman"/>
          <w:sz w:val="24"/>
          <w:szCs w:val="24"/>
          <w:lang w:val="ru-RU"/>
        </w:rPr>
        <w:t>На основании плана работы районного отдела образования в мае 201</w:t>
      </w:r>
      <w:r>
        <w:rPr>
          <w:rFonts w:ascii="Times New Roman" w:hAnsi="Times New Roman"/>
          <w:sz w:val="24"/>
          <w:szCs w:val="24"/>
          <w:lang w:val="ru-RU"/>
        </w:rPr>
        <w:t>7</w:t>
      </w:r>
      <w:r w:rsidRPr="00944EC3">
        <w:rPr>
          <w:rFonts w:ascii="Times New Roman" w:hAnsi="Times New Roman"/>
          <w:sz w:val="24"/>
          <w:szCs w:val="24"/>
          <w:lang w:val="ru-RU"/>
        </w:rPr>
        <w:t xml:space="preserve"> года в Краснохолмском районе проводился </w:t>
      </w:r>
      <w:r>
        <w:rPr>
          <w:rFonts w:ascii="Times New Roman" w:hAnsi="Times New Roman"/>
          <w:sz w:val="24"/>
          <w:szCs w:val="24"/>
          <w:lang w:val="ru-RU"/>
        </w:rPr>
        <w:t xml:space="preserve">муниципальный </w:t>
      </w:r>
      <w:r w:rsidRPr="006643DE">
        <w:rPr>
          <w:rFonts w:ascii="Times New Roman" w:hAnsi="Times New Roman"/>
          <w:b/>
          <w:color w:val="C00000"/>
          <w:sz w:val="24"/>
          <w:szCs w:val="24"/>
          <w:u w:val="single"/>
          <w:lang w:val="ru-RU"/>
        </w:rPr>
        <w:t>мониторинг результатов учебного года среди обучающихся 5-х классов.</w:t>
      </w:r>
      <w:r w:rsidRPr="00944EC3">
        <w:rPr>
          <w:rFonts w:ascii="Times New Roman" w:hAnsi="Times New Roman"/>
          <w:sz w:val="24"/>
          <w:szCs w:val="24"/>
          <w:lang w:val="ru-RU"/>
        </w:rPr>
        <w:t xml:space="preserve"> </w:t>
      </w:r>
      <w:r w:rsidRPr="006643DE">
        <w:rPr>
          <w:rFonts w:ascii="Times New Roman" w:hAnsi="Times New Roman"/>
          <w:sz w:val="24"/>
          <w:szCs w:val="24"/>
          <w:lang w:val="ru-RU"/>
        </w:rPr>
        <w:t>В обследовании приняли участие 89 обучающихся из 6 общеобразовательных учреждений (МБОУ «Краснохолмская сош №1», МБОУ «Краснохолмская сош № 2 им.С.Забавина», МБОУ «Хабоцкая сош», МБОУ «Ульянинская оош», МБОУ «Нивская оош»,  МБОУ «Большерагозинская оош»).</w:t>
      </w:r>
    </w:p>
    <w:p w:rsidR="006643DE" w:rsidRPr="00944EC3" w:rsidRDefault="006643DE" w:rsidP="006643DE">
      <w:pPr>
        <w:spacing w:after="0" w:line="240" w:lineRule="auto"/>
        <w:ind w:left="-709" w:right="-2"/>
        <w:jc w:val="both"/>
        <w:rPr>
          <w:rFonts w:ascii="Times New Roman" w:hAnsi="Times New Roman"/>
          <w:sz w:val="24"/>
          <w:szCs w:val="24"/>
          <w:lang w:val="ru-RU"/>
        </w:rPr>
      </w:pPr>
      <w:r>
        <w:rPr>
          <w:rFonts w:ascii="Times New Roman" w:hAnsi="Times New Roman"/>
          <w:sz w:val="24"/>
          <w:szCs w:val="24"/>
          <w:lang w:val="ru-RU"/>
        </w:rPr>
        <w:t>Согласно п</w:t>
      </w:r>
      <w:r w:rsidRPr="00944EC3">
        <w:rPr>
          <w:rFonts w:ascii="Times New Roman" w:hAnsi="Times New Roman"/>
          <w:sz w:val="24"/>
          <w:szCs w:val="24"/>
          <w:lang w:val="ru-RU"/>
        </w:rPr>
        <w:t>риказ</w:t>
      </w:r>
      <w:r>
        <w:rPr>
          <w:rFonts w:ascii="Times New Roman" w:hAnsi="Times New Roman"/>
          <w:sz w:val="24"/>
          <w:szCs w:val="24"/>
          <w:lang w:val="ru-RU"/>
        </w:rPr>
        <w:t>у</w:t>
      </w:r>
      <w:r w:rsidRPr="00944EC3">
        <w:rPr>
          <w:rFonts w:ascii="Times New Roman" w:hAnsi="Times New Roman"/>
          <w:sz w:val="24"/>
          <w:szCs w:val="24"/>
          <w:lang w:val="ru-RU"/>
        </w:rPr>
        <w:t xml:space="preserve"> РОО №</w:t>
      </w:r>
      <w:r>
        <w:rPr>
          <w:rFonts w:ascii="Times New Roman" w:hAnsi="Times New Roman"/>
          <w:sz w:val="24"/>
          <w:szCs w:val="24"/>
          <w:lang w:val="ru-RU"/>
        </w:rPr>
        <w:t>167</w:t>
      </w:r>
      <w:r w:rsidRPr="00944EC3">
        <w:rPr>
          <w:rFonts w:ascii="Times New Roman" w:hAnsi="Times New Roman"/>
          <w:sz w:val="24"/>
          <w:szCs w:val="24"/>
          <w:lang w:val="ru-RU"/>
        </w:rPr>
        <w:t xml:space="preserve"> от </w:t>
      </w:r>
      <w:r>
        <w:rPr>
          <w:rFonts w:ascii="Times New Roman" w:hAnsi="Times New Roman"/>
          <w:sz w:val="24"/>
          <w:szCs w:val="24"/>
          <w:lang w:val="ru-RU"/>
        </w:rPr>
        <w:t>08</w:t>
      </w:r>
      <w:r w:rsidRPr="00944EC3">
        <w:rPr>
          <w:rFonts w:ascii="Times New Roman" w:hAnsi="Times New Roman"/>
          <w:sz w:val="24"/>
          <w:szCs w:val="24"/>
          <w:lang w:val="ru-RU"/>
        </w:rPr>
        <w:t>.06.201</w:t>
      </w:r>
      <w:r>
        <w:rPr>
          <w:rFonts w:ascii="Times New Roman" w:hAnsi="Times New Roman"/>
          <w:sz w:val="24"/>
          <w:szCs w:val="24"/>
          <w:lang w:val="ru-RU"/>
        </w:rPr>
        <w:t>7</w:t>
      </w:r>
      <w:r w:rsidRPr="00944EC3">
        <w:rPr>
          <w:rFonts w:ascii="Times New Roman" w:hAnsi="Times New Roman"/>
          <w:sz w:val="24"/>
          <w:szCs w:val="24"/>
          <w:lang w:val="ru-RU"/>
        </w:rPr>
        <w:t xml:space="preserve"> года «О результатах учебного года во </w:t>
      </w:r>
      <w:r>
        <w:rPr>
          <w:rFonts w:ascii="Times New Roman" w:hAnsi="Times New Roman"/>
          <w:sz w:val="24"/>
          <w:szCs w:val="24"/>
          <w:lang w:val="ru-RU"/>
        </w:rPr>
        <w:t>5</w:t>
      </w:r>
      <w:r w:rsidRPr="00944EC3">
        <w:rPr>
          <w:rFonts w:ascii="Times New Roman" w:hAnsi="Times New Roman"/>
          <w:sz w:val="24"/>
          <w:szCs w:val="24"/>
          <w:lang w:val="ru-RU"/>
        </w:rPr>
        <w:t xml:space="preserve"> классах общеобразовательных учр</w:t>
      </w:r>
      <w:r>
        <w:rPr>
          <w:rFonts w:ascii="Times New Roman" w:hAnsi="Times New Roman"/>
          <w:sz w:val="24"/>
          <w:szCs w:val="24"/>
          <w:lang w:val="ru-RU"/>
        </w:rPr>
        <w:t>еждений Краснохолмского района» получены следующие результаты:</w:t>
      </w:r>
    </w:p>
    <w:p w:rsidR="0033160C" w:rsidRDefault="00895268" w:rsidP="0033160C">
      <w:pPr>
        <w:spacing w:after="0" w:line="240" w:lineRule="auto"/>
        <w:ind w:left="-709"/>
        <w:jc w:val="center"/>
        <w:rPr>
          <w:rFonts w:ascii="Times New Roman" w:eastAsia="Times New Roman CYR" w:hAnsi="Times New Roman"/>
          <w:b/>
          <w:bCs/>
          <w:lang w:val="ru-RU"/>
        </w:rPr>
      </w:pPr>
      <w:r w:rsidRPr="00895268">
        <w:rPr>
          <w:rFonts w:ascii="Times New Roman" w:eastAsia="Times New Roman CYR" w:hAnsi="Times New Roman"/>
          <w:b/>
          <w:bCs/>
          <w:lang w:val="ru-RU"/>
        </w:rPr>
        <w:t xml:space="preserve">Итоговая  таблица результатов 2016-2017 учебного года </w:t>
      </w:r>
    </w:p>
    <w:p w:rsidR="00895268" w:rsidRPr="00895268" w:rsidRDefault="00895268" w:rsidP="0033160C">
      <w:pPr>
        <w:spacing w:after="0" w:line="240" w:lineRule="auto"/>
        <w:ind w:left="-709"/>
        <w:jc w:val="center"/>
        <w:rPr>
          <w:rFonts w:ascii="Times New Roman" w:hAnsi="Times New Roman"/>
          <w:b/>
          <w:lang w:val="ru-RU"/>
        </w:rPr>
      </w:pPr>
      <w:r w:rsidRPr="00895268">
        <w:rPr>
          <w:rFonts w:ascii="Times New Roman" w:eastAsia="Times New Roman CYR" w:hAnsi="Times New Roman"/>
          <w:b/>
          <w:bCs/>
          <w:lang w:val="ru-RU"/>
        </w:rPr>
        <w:t xml:space="preserve">в  5-х классах </w:t>
      </w:r>
      <w:r w:rsidRPr="00895268">
        <w:rPr>
          <w:rFonts w:ascii="Times New Roman" w:hAnsi="Times New Roman"/>
          <w:b/>
          <w:lang w:val="ru-RU"/>
        </w:rPr>
        <w:t xml:space="preserve">общеобразовательных  учреждений  Краснохолмского района </w:t>
      </w:r>
    </w:p>
    <w:p w:rsidR="00895268" w:rsidRPr="002F79D3" w:rsidRDefault="00895268" w:rsidP="0033160C">
      <w:pPr>
        <w:spacing w:after="0" w:line="240" w:lineRule="auto"/>
        <w:ind w:left="-709"/>
        <w:jc w:val="both"/>
        <w:rPr>
          <w:rFonts w:ascii="Times New Roman" w:hAnsi="Times New Roman"/>
          <w:b/>
        </w:rPr>
      </w:pPr>
      <w:r w:rsidRPr="002F79D3">
        <w:rPr>
          <w:rFonts w:ascii="Times New Roman" w:hAnsi="Times New Roman"/>
          <w:b/>
        </w:rPr>
        <w:t>Количество учащихся по списку</w:t>
      </w:r>
      <w:r>
        <w:rPr>
          <w:rFonts w:ascii="Times New Roman" w:hAnsi="Times New Roman"/>
          <w:b/>
        </w:rPr>
        <w:t xml:space="preserve">- </w:t>
      </w:r>
      <w:r w:rsidRPr="002F79D3">
        <w:rPr>
          <w:rFonts w:ascii="Times New Roman" w:hAnsi="Times New Roman"/>
          <w:b/>
        </w:rPr>
        <w:t xml:space="preserve"> </w:t>
      </w:r>
      <w:r>
        <w:rPr>
          <w:rFonts w:ascii="Times New Roman" w:hAnsi="Times New Roman"/>
          <w:b/>
        </w:rPr>
        <w:t xml:space="preserve">89 </w:t>
      </w:r>
      <w:r w:rsidRPr="002F79D3">
        <w:rPr>
          <w:rFonts w:ascii="Times New Roman" w:hAnsi="Times New Roman"/>
          <w:b/>
        </w:rPr>
        <w:t>человек</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2"/>
        <w:gridCol w:w="1783"/>
        <w:gridCol w:w="1485"/>
        <w:gridCol w:w="13"/>
        <w:gridCol w:w="1765"/>
        <w:gridCol w:w="15"/>
        <w:gridCol w:w="1502"/>
        <w:gridCol w:w="1751"/>
        <w:gridCol w:w="29"/>
        <w:gridCol w:w="1197"/>
      </w:tblGrid>
      <w:tr w:rsidR="00895268" w:rsidRPr="002F79D3" w:rsidTr="0033160C">
        <w:trPr>
          <w:cantSplit/>
        </w:trPr>
        <w:tc>
          <w:tcPr>
            <w:tcW w:w="1092" w:type="dxa"/>
            <w:vMerge w:val="restart"/>
          </w:tcPr>
          <w:p w:rsidR="00895268" w:rsidRPr="0033160C" w:rsidRDefault="00895268" w:rsidP="0033160C">
            <w:pPr>
              <w:spacing w:after="0" w:line="240" w:lineRule="auto"/>
              <w:jc w:val="center"/>
              <w:rPr>
                <w:rFonts w:ascii="Times New Roman" w:hAnsi="Times New Roman"/>
                <w:sz w:val="20"/>
                <w:szCs w:val="20"/>
              </w:rPr>
            </w:pPr>
            <w:r w:rsidRPr="0033160C">
              <w:rPr>
                <w:rFonts w:ascii="Times New Roman" w:hAnsi="Times New Roman"/>
                <w:sz w:val="20"/>
                <w:szCs w:val="20"/>
              </w:rPr>
              <w:t xml:space="preserve">   Годовые оценки</w:t>
            </w:r>
          </w:p>
        </w:tc>
        <w:tc>
          <w:tcPr>
            <w:tcW w:w="3268" w:type="dxa"/>
            <w:gridSpan w:val="2"/>
          </w:tcPr>
          <w:p w:rsidR="00895268" w:rsidRPr="0033160C" w:rsidRDefault="00895268" w:rsidP="0033160C">
            <w:pPr>
              <w:spacing w:after="0" w:line="240" w:lineRule="auto"/>
              <w:jc w:val="center"/>
              <w:rPr>
                <w:rFonts w:ascii="Times New Roman" w:hAnsi="Times New Roman"/>
                <w:sz w:val="20"/>
                <w:szCs w:val="20"/>
              </w:rPr>
            </w:pPr>
            <w:r w:rsidRPr="0033160C">
              <w:rPr>
                <w:rFonts w:ascii="Times New Roman" w:hAnsi="Times New Roman"/>
                <w:sz w:val="20"/>
                <w:szCs w:val="20"/>
              </w:rPr>
              <w:t>Русский язык</w:t>
            </w:r>
          </w:p>
        </w:tc>
        <w:tc>
          <w:tcPr>
            <w:tcW w:w="3295" w:type="dxa"/>
            <w:gridSpan w:val="4"/>
          </w:tcPr>
          <w:p w:rsidR="00895268" w:rsidRPr="0033160C" w:rsidRDefault="00895268" w:rsidP="0033160C">
            <w:pPr>
              <w:spacing w:after="0" w:line="240" w:lineRule="auto"/>
              <w:jc w:val="center"/>
              <w:rPr>
                <w:rFonts w:ascii="Times New Roman" w:hAnsi="Times New Roman"/>
                <w:sz w:val="20"/>
                <w:szCs w:val="20"/>
              </w:rPr>
            </w:pPr>
            <w:r w:rsidRPr="0033160C">
              <w:rPr>
                <w:rFonts w:ascii="Times New Roman" w:hAnsi="Times New Roman"/>
                <w:sz w:val="20"/>
                <w:szCs w:val="20"/>
              </w:rPr>
              <w:t>Математика</w:t>
            </w:r>
          </w:p>
        </w:tc>
        <w:tc>
          <w:tcPr>
            <w:tcW w:w="2977" w:type="dxa"/>
            <w:gridSpan w:val="3"/>
          </w:tcPr>
          <w:p w:rsidR="00895268" w:rsidRPr="0033160C" w:rsidRDefault="00895268" w:rsidP="0033160C">
            <w:pPr>
              <w:spacing w:after="0" w:line="240" w:lineRule="auto"/>
              <w:jc w:val="center"/>
              <w:rPr>
                <w:rFonts w:ascii="Times New Roman" w:hAnsi="Times New Roman"/>
                <w:sz w:val="20"/>
                <w:szCs w:val="20"/>
              </w:rPr>
            </w:pPr>
            <w:r w:rsidRPr="0033160C">
              <w:rPr>
                <w:rFonts w:ascii="Times New Roman" w:hAnsi="Times New Roman"/>
                <w:sz w:val="20"/>
                <w:szCs w:val="20"/>
              </w:rPr>
              <w:t>Литература</w:t>
            </w:r>
          </w:p>
        </w:tc>
      </w:tr>
      <w:tr w:rsidR="00895268" w:rsidRPr="002F79D3" w:rsidTr="0033160C">
        <w:trPr>
          <w:cantSplit/>
        </w:trPr>
        <w:tc>
          <w:tcPr>
            <w:tcW w:w="1092" w:type="dxa"/>
            <w:vMerge/>
          </w:tcPr>
          <w:p w:rsidR="00895268" w:rsidRPr="0033160C" w:rsidRDefault="00895268" w:rsidP="0033160C">
            <w:pPr>
              <w:spacing w:after="0" w:line="240" w:lineRule="auto"/>
              <w:jc w:val="center"/>
              <w:rPr>
                <w:rFonts w:ascii="Times New Roman" w:hAnsi="Times New Roman"/>
                <w:sz w:val="20"/>
                <w:szCs w:val="20"/>
              </w:rPr>
            </w:pPr>
          </w:p>
        </w:tc>
        <w:tc>
          <w:tcPr>
            <w:tcW w:w="1783" w:type="dxa"/>
          </w:tcPr>
          <w:p w:rsidR="00895268" w:rsidRPr="0033160C" w:rsidRDefault="00895268" w:rsidP="0033160C">
            <w:pPr>
              <w:spacing w:after="0" w:line="240" w:lineRule="auto"/>
              <w:jc w:val="center"/>
              <w:rPr>
                <w:rFonts w:ascii="Times New Roman" w:hAnsi="Times New Roman"/>
                <w:sz w:val="20"/>
                <w:szCs w:val="20"/>
              </w:rPr>
            </w:pPr>
            <w:r w:rsidRPr="0033160C">
              <w:rPr>
                <w:rFonts w:ascii="Times New Roman" w:hAnsi="Times New Roman"/>
                <w:sz w:val="20"/>
                <w:szCs w:val="20"/>
              </w:rPr>
              <w:t>Количество учащихся</w:t>
            </w:r>
          </w:p>
        </w:tc>
        <w:tc>
          <w:tcPr>
            <w:tcW w:w="1485" w:type="dxa"/>
          </w:tcPr>
          <w:p w:rsidR="00895268" w:rsidRPr="0033160C" w:rsidRDefault="00895268" w:rsidP="0033160C">
            <w:pPr>
              <w:spacing w:after="0" w:line="240" w:lineRule="auto"/>
              <w:jc w:val="center"/>
              <w:rPr>
                <w:rFonts w:ascii="Times New Roman" w:hAnsi="Times New Roman"/>
                <w:sz w:val="20"/>
                <w:szCs w:val="20"/>
              </w:rPr>
            </w:pPr>
            <w:r w:rsidRPr="0033160C">
              <w:rPr>
                <w:rFonts w:ascii="Times New Roman" w:hAnsi="Times New Roman"/>
                <w:sz w:val="20"/>
                <w:szCs w:val="20"/>
              </w:rPr>
              <w:t>%</w:t>
            </w:r>
          </w:p>
        </w:tc>
        <w:tc>
          <w:tcPr>
            <w:tcW w:w="1778" w:type="dxa"/>
            <w:gridSpan w:val="2"/>
          </w:tcPr>
          <w:p w:rsidR="00895268" w:rsidRPr="0033160C" w:rsidRDefault="00895268" w:rsidP="0033160C">
            <w:pPr>
              <w:spacing w:after="0" w:line="240" w:lineRule="auto"/>
              <w:jc w:val="center"/>
              <w:rPr>
                <w:rFonts w:ascii="Times New Roman" w:hAnsi="Times New Roman"/>
                <w:sz w:val="20"/>
                <w:szCs w:val="20"/>
              </w:rPr>
            </w:pPr>
            <w:r w:rsidRPr="0033160C">
              <w:rPr>
                <w:rFonts w:ascii="Times New Roman" w:hAnsi="Times New Roman"/>
                <w:sz w:val="20"/>
                <w:szCs w:val="20"/>
              </w:rPr>
              <w:t>Количество учащихся</w:t>
            </w:r>
          </w:p>
        </w:tc>
        <w:tc>
          <w:tcPr>
            <w:tcW w:w="1517" w:type="dxa"/>
            <w:gridSpan w:val="2"/>
          </w:tcPr>
          <w:p w:rsidR="00895268" w:rsidRPr="0033160C" w:rsidRDefault="00895268" w:rsidP="0033160C">
            <w:pPr>
              <w:spacing w:after="0" w:line="240" w:lineRule="auto"/>
              <w:jc w:val="center"/>
              <w:rPr>
                <w:rFonts w:ascii="Times New Roman" w:hAnsi="Times New Roman"/>
                <w:sz w:val="20"/>
                <w:szCs w:val="20"/>
              </w:rPr>
            </w:pPr>
            <w:r w:rsidRPr="0033160C">
              <w:rPr>
                <w:rFonts w:ascii="Times New Roman" w:hAnsi="Times New Roman"/>
                <w:sz w:val="20"/>
                <w:szCs w:val="20"/>
              </w:rPr>
              <w:t>%</w:t>
            </w:r>
          </w:p>
        </w:tc>
        <w:tc>
          <w:tcPr>
            <w:tcW w:w="1751" w:type="dxa"/>
          </w:tcPr>
          <w:p w:rsidR="00895268" w:rsidRPr="0033160C" w:rsidRDefault="00895268" w:rsidP="0033160C">
            <w:pPr>
              <w:spacing w:after="0" w:line="240" w:lineRule="auto"/>
              <w:jc w:val="center"/>
              <w:rPr>
                <w:rFonts w:ascii="Times New Roman" w:hAnsi="Times New Roman"/>
                <w:sz w:val="20"/>
                <w:szCs w:val="20"/>
              </w:rPr>
            </w:pPr>
            <w:r w:rsidRPr="0033160C">
              <w:rPr>
                <w:rFonts w:ascii="Times New Roman" w:hAnsi="Times New Roman"/>
                <w:sz w:val="20"/>
                <w:szCs w:val="20"/>
              </w:rPr>
              <w:t>Количество учащихся</w:t>
            </w:r>
          </w:p>
        </w:tc>
        <w:tc>
          <w:tcPr>
            <w:tcW w:w="1226" w:type="dxa"/>
            <w:gridSpan w:val="2"/>
          </w:tcPr>
          <w:p w:rsidR="00895268" w:rsidRPr="0033160C" w:rsidRDefault="00895268" w:rsidP="0033160C">
            <w:pPr>
              <w:spacing w:after="0" w:line="240" w:lineRule="auto"/>
              <w:jc w:val="center"/>
              <w:rPr>
                <w:rFonts w:ascii="Times New Roman" w:hAnsi="Times New Roman"/>
                <w:sz w:val="20"/>
                <w:szCs w:val="20"/>
              </w:rPr>
            </w:pPr>
            <w:r w:rsidRPr="0033160C">
              <w:rPr>
                <w:rFonts w:ascii="Times New Roman" w:hAnsi="Times New Roman"/>
                <w:sz w:val="20"/>
                <w:szCs w:val="20"/>
              </w:rPr>
              <w:t>%</w:t>
            </w:r>
          </w:p>
        </w:tc>
      </w:tr>
      <w:tr w:rsidR="00895268" w:rsidRPr="002F79D3" w:rsidTr="0033160C">
        <w:trPr>
          <w:trHeight w:val="237"/>
        </w:trPr>
        <w:tc>
          <w:tcPr>
            <w:tcW w:w="1092" w:type="dxa"/>
          </w:tcPr>
          <w:p w:rsidR="00895268" w:rsidRPr="0033160C" w:rsidRDefault="00895268" w:rsidP="0033160C">
            <w:pPr>
              <w:spacing w:after="0" w:line="240" w:lineRule="auto"/>
              <w:jc w:val="center"/>
              <w:rPr>
                <w:rFonts w:ascii="Times New Roman" w:hAnsi="Times New Roman"/>
                <w:b/>
                <w:sz w:val="20"/>
                <w:szCs w:val="20"/>
              </w:rPr>
            </w:pPr>
            <w:r w:rsidRPr="0033160C">
              <w:rPr>
                <w:rFonts w:ascii="Times New Roman" w:hAnsi="Times New Roman"/>
                <w:b/>
                <w:sz w:val="20"/>
                <w:szCs w:val="20"/>
              </w:rPr>
              <w:t>«5»</w:t>
            </w:r>
          </w:p>
        </w:tc>
        <w:tc>
          <w:tcPr>
            <w:tcW w:w="1783" w:type="dxa"/>
          </w:tcPr>
          <w:p w:rsidR="00895268" w:rsidRPr="0033160C" w:rsidRDefault="00895268" w:rsidP="0033160C">
            <w:pPr>
              <w:spacing w:after="0" w:line="240" w:lineRule="auto"/>
              <w:jc w:val="center"/>
              <w:rPr>
                <w:rFonts w:ascii="Times New Roman" w:hAnsi="Times New Roman"/>
                <w:sz w:val="20"/>
                <w:szCs w:val="20"/>
              </w:rPr>
            </w:pPr>
            <w:r w:rsidRPr="0033160C">
              <w:rPr>
                <w:rFonts w:ascii="Times New Roman" w:hAnsi="Times New Roman"/>
                <w:sz w:val="20"/>
                <w:szCs w:val="20"/>
              </w:rPr>
              <w:t>7</w:t>
            </w:r>
          </w:p>
        </w:tc>
        <w:tc>
          <w:tcPr>
            <w:tcW w:w="1485" w:type="dxa"/>
          </w:tcPr>
          <w:p w:rsidR="00895268" w:rsidRPr="0033160C" w:rsidRDefault="00895268" w:rsidP="0033160C">
            <w:pPr>
              <w:spacing w:after="0" w:line="240" w:lineRule="auto"/>
              <w:jc w:val="center"/>
              <w:rPr>
                <w:rFonts w:ascii="Times New Roman" w:hAnsi="Times New Roman"/>
                <w:sz w:val="20"/>
                <w:szCs w:val="20"/>
              </w:rPr>
            </w:pPr>
            <w:r w:rsidRPr="0033160C">
              <w:rPr>
                <w:rFonts w:ascii="Times New Roman" w:hAnsi="Times New Roman"/>
                <w:sz w:val="20"/>
                <w:szCs w:val="20"/>
              </w:rPr>
              <w:t>7,9</w:t>
            </w:r>
          </w:p>
        </w:tc>
        <w:tc>
          <w:tcPr>
            <w:tcW w:w="1778" w:type="dxa"/>
            <w:gridSpan w:val="2"/>
          </w:tcPr>
          <w:p w:rsidR="00895268" w:rsidRPr="0033160C" w:rsidRDefault="00895268" w:rsidP="0033160C">
            <w:pPr>
              <w:spacing w:after="0" w:line="240" w:lineRule="auto"/>
              <w:jc w:val="center"/>
              <w:rPr>
                <w:rFonts w:ascii="Times New Roman" w:hAnsi="Times New Roman"/>
                <w:sz w:val="20"/>
                <w:szCs w:val="20"/>
              </w:rPr>
            </w:pPr>
            <w:r w:rsidRPr="0033160C">
              <w:rPr>
                <w:rFonts w:ascii="Times New Roman" w:hAnsi="Times New Roman"/>
                <w:sz w:val="20"/>
                <w:szCs w:val="20"/>
              </w:rPr>
              <w:t>13</w:t>
            </w:r>
          </w:p>
        </w:tc>
        <w:tc>
          <w:tcPr>
            <w:tcW w:w="1517" w:type="dxa"/>
            <w:gridSpan w:val="2"/>
          </w:tcPr>
          <w:p w:rsidR="00895268" w:rsidRPr="0033160C" w:rsidRDefault="00895268" w:rsidP="0033160C">
            <w:pPr>
              <w:spacing w:after="0" w:line="240" w:lineRule="auto"/>
              <w:jc w:val="center"/>
              <w:rPr>
                <w:rFonts w:ascii="Times New Roman" w:hAnsi="Times New Roman"/>
                <w:sz w:val="20"/>
                <w:szCs w:val="20"/>
              </w:rPr>
            </w:pPr>
            <w:r w:rsidRPr="0033160C">
              <w:rPr>
                <w:rFonts w:ascii="Times New Roman" w:hAnsi="Times New Roman"/>
                <w:sz w:val="20"/>
                <w:szCs w:val="20"/>
              </w:rPr>
              <w:t>14,6</w:t>
            </w:r>
          </w:p>
        </w:tc>
        <w:tc>
          <w:tcPr>
            <w:tcW w:w="1751" w:type="dxa"/>
          </w:tcPr>
          <w:p w:rsidR="00895268" w:rsidRPr="0033160C" w:rsidRDefault="00895268" w:rsidP="0033160C">
            <w:pPr>
              <w:spacing w:after="0" w:line="240" w:lineRule="auto"/>
              <w:jc w:val="center"/>
              <w:rPr>
                <w:rFonts w:ascii="Times New Roman" w:hAnsi="Times New Roman"/>
                <w:sz w:val="20"/>
                <w:szCs w:val="20"/>
              </w:rPr>
            </w:pPr>
            <w:r w:rsidRPr="0033160C">
              <w:rPr>
                <w:rFonts w:ascii="Times New Roman" w:hAnsi="Times New Roman"/>
                <w:sz w:val="20"/>
                <w:szCs w:val="20"/>
              </w:rPr>
              <w:t>40</w:t>
            </w:r>
          </w:p>
        </w:tc>
        <w:tc>
          <w:tcPr>
            <w:tcW w:w="1226" w:type="dxa"/>
            <w:gridSpan w:val="2"/>
          </w:tcPr>
          <w:p w:rsidR="00895268" w:rsidRPr="0033160C" w:rsidRDefault="00895268" w:rsidP="0033160C">
            <w:pPr>
              <w:spacing w:after="0" w:line="240" w:lineRule="auto"/>
              <w:jc w:val="center"/>
              <w:rPr>
                <w:rFonts w:ascii="Times New Roman" w:hAnsi="Times New Roman"/>
                <w:sz w:val="20"/>
                <w:szCs w:val="20"/>
              </w:rPr>
            </w:pPr>
            <w:r w:rsidRPr="0033160C">
              <w:rPr>
                <w:rFonts w:ascii="Times New Roman" w:hAnsi="Times New Roman"/>
                <w:sz w:val="20"/>
                <w:szCs w:val="20"/>
              </w:rPr>
              <w:t>44,9</w:t>
            </w:r>
          </w:p>
        </w:tc>
      </w:tr>
      <w:tr w:rsidR="00895268" w:rsidRPr="002F79D3" w:rsidTr="0033160C">
        <w:trPr>
          <w:trHeight w:val="368"/>
        </w:trPr>
        <w:tc>
          <w:tcPr>
            <w:tcW w:w="1092" w:type="dxa"/>
          </w:tcPr>
          <w:p w:rsidR="00895268" w:rsidRPr="0033160C" w:rsidRDefault="00895268" w:rsidP="0033160C">
            <w:pPr>
              <w:spacing w:after="0" w:line="240" w:lineRule="auto"/>
              <w:jc w:val="center"/>
              <w:rPr>
                <w:rFonts w:ascii="Times New Roman" w:hAnsi="Times New Roman"/>
                <w:b/>
                <w:sz w:val="20"/>
                <w:szCs w:val="20"/>
              </w:rPr>
            </w:pPr>
            <w:r w:rsidRPr="0033160C">
              <w:rPr>
                <w:rFonts w:ascii="Times New Roman" w:hAnsi="Times New Roman"/>
                <w:b/>
                <w:sz w:val="20"/>
                <w:szCs w:val="20"/>
              </w:rPr>
              <w:t>«4»</w:t>
            </w:r>
          </w:p>
        </w:tc>
        <w:tc>
          <w:tcPr>
            <w:tcW w:w="1783" w:type="dxa"/>
          </w:tcPr>
          <w:p w:rsidR="00895268" w:rsidRPr="0033160C" w:rsidRDefault="00895268" w:rsidP="0033160C">
            <w:pPr>
              <w:spacing w:after="0" w:line="240" w:lineRule="auto"/>
              <w:jc w:val="center"/>
              <w:rPr>
                <w:rFonts w:ascii="Times New Roman" w:hAnsi="Times New Roman"/>
                <w:sz w:val="20"/>
                <w:szCs w:val="20"/>
              </w:rPr>
            </w:pPr>
            <w:r w:rsidRPr="0033160C">
              <w:rPr>
                <w:rFonts w:ascii="Times New Roman" w:hAnsi="Times New Roman"/>
                <w:sz w:val="20"/>
                <w:szCs w:val="20"/>
              </w:rPr>
              <w:t>48</w:t>
            </w:r>
          </w:p>
        </w:tc>
        <w:tc>
          <w:tcPr>
            <w:tcW w:w="1485" w:type="dxa"/>
          </w:tcPr>
          <w:p w:rsidR="00895268" w:rsidRPr="0033160C" w:rsidRDefault="00895268" w:rsidP="0033160C">
            <w:pPr>
              <w:spacing w:after="0" w:line="240" w:lineRule="auto"/>
              <w:jc w:val="center"/>
              <w:rPr>
                <w:rFonts w:ascii="Times New Roman" w:hAnsi="Times New Roman"/>
                <w:sz w:val="20"/>
                <w:szCs w:val="20"/>
              </w:rPr>
            </w:pPr>
            <w:r w:rsidRPr="0033160C">
              <w:rPr>
                <w:rFonts w:ascii="Times New Roman" w:hAnsi="Times New Roman"/>
                <w:sz w:val="20"/>
                <w:szCs w:val="20"/>
              </w:rPr>
              <w:t>53,9</w:t>
            </w:r>
          </w:p>
        </w:tc>
        <w:tc>
          <w:tcPr>
            <w:tcW w:w="1778" w:type="dxa"/>
            <w:gridSpan w:val="2"/>
          </w:tcPr>
          <w:p w:rsidR="00895268" w:rsidRPr="0033160C" w:rsidRDefault="00895268" w:rsidP="0033160C">
            <w:pPr>
              <w:spacing w:after="0" w:line="240" w:lineRule="auto"/>
              <w:jc w:val="center"/>
              <w:rPr>
                <w:rFonts w:ascii="Times New Roman" w:hAnsi="Times New Roman"/>
                <w:sz w:val="20"/>
                <w:szCs w:val="20"/>
              </w:rPr>
            </w:pPr>
            <w:r w:rsidRPr="0033160C">
              <w:rPr>
                <w:rFonts w:ascii="Times New Roman" w:hAnsi="Times New Roman"/>
                <w:sz w:val="20"/>
                <w:szCs w:val="20"/>
              </w:rPr>
              <w:t>39</w:t>
            </w:r>
          </w:p>
        </w:tc>
        <w:tc>
          <w:tcPr>
            <w:tcW w:w="1517" w:type="dxa"/>
            <w:gridSpan w:val="2"/>
          </w:tcPr>
          <w:p w:rsidR="00895268" w:rsidRPr="0033160C" w:rsidRDefault="00895268" w:rsidP="0033160C">
            <w:pPr>
              <w:spacing w:after="0" w:line="240" w:lineRule="auto"/>
              <w:jc w:val="center"/>
              <w:rPr>
                <w:rFonts w:ascii="Times New Roman" w:hAnsi="Times New Roman"/>
                <w:sz w:val="20"/>
                <w:szCs w:val="20"/>
              </w:rPr>
            </w:pPr>
            <w:r w:rsidRPr="0033160C">
              <w:rPr>
                <w:rFonts w:ascii="Times New Roman" w:hAnsi="Times New Roman"/>
                <w:sz w:val="20"/>
                <w:szCs w:val="20"/>
              </w:rPr>
              <w:t>43,8</w:t>
            </w:r>
          </w:p>
        </w:tc>
        <w:tc>
          <w:tcPr>
            <w:tcW w:w="1751" w:type="dxa"/>
          </w:tcPr>
          <w:p w:rsidR="00895268" w:rsidRPr="0033160C" w:rsidRDefault="00895268" w:rsidP="0033160C">
            <w:pPr>
              <w:spacing w:after="0" w:line="240" w:lineRule="auto"/>
              <w:jc w:val="center"/>
              <w:rPr>
                <w:rFonts w:ascii="Times New Roman" w:hAnsi="Times New Roman"/>
                <w:sz w:val="20"/>
                <w:szCs w:val="20"/>
              </w:rPr>
            </w:pPr>
            <w:r w:rsidRPr="0033160C">
              <w:rPr>
                <w:rFonts w:ascii="Times New Roman" w:hAnsi="Times New Roman"/>
                <w:sz w:val="20"/>
                <w:szCs w:val="20"/>
              </w:rPr>
              <w:t>37</w:t>
            </w:r>
          </w:p>
        </w:tc>
        <w:tc>
          <w:tcPr>
            <w:tcW w:w="1226" w:type="dxa"/>
            <w:gridSpan w:val="2"/>
          </w:tcPr>
          <w:p w:rsidR="00895268" w:rsidRPr="0033160C" w:rsidRDefault="00895268" w:rsidP="0033160C">
            <w:pPr>
              <w:spacing w:after="0" w:line="240" w:lineRule="auto"/>
              <w:jc w:val="center"/>
              <w:rPr>
                <w:rFonts w:ascii="Times New Roman" w:hAnsi="Times New Roman"/>
                <w:sz w:val="20"/>
                <w:szCs w:val="20"/>
              </w:rPr>
            </w:pPr>
            <w:r w:rsidRPr="0033160C">
              <w:rPr>
                <w:rFonts w:ascii="Times New Roman" w:hAnsi="Times New Roman"/>
                <w:sz w:val="20"/>
                <w:szCs w:val="20"/>
              </w:rPr>
              <w:t>41,6</w:t>
            </w:r>
          </w:p>
        </w:tc>
      </w:tr>
      <w:tr w:rsidR="00895268" w:rsidRPr="002F79D3" w:rsidTr="0033160C">
        <w:tc>
          <w:tcPr>
            <w:tcW w:w="1092" w:type="dxa"/>
          </w:tcPr>
          <w:p w:rsidR="00895268" w:rsidRPr="0033160C" w:rsidRDefault="00895268" w:rsidP="0033160C">
            <w:pPr>
              <w:spacing w:after="0" w:line="240" w:lineRule="auto"/>
              <w:jc w:val="center"/>
              <w:rPr>
                <w:rFonts w:ascii="Times New Roman" w:hAnsi="Times New Roman"/>
                <w:b/>
                <w:sz w:val="20"/>
                <w:szCs w:val="20"/>
              </w:rPr>
            </w:pPr>
            <w:r w:rsidRPr="0033160C">
              <w:rPr>
                <w:rFonts w:ascii="Times New Roman" w:hAnsi="Times New Roman"/>
                <w:b/>
                <w:sz w:val="20"/>
                <w:szCs w:val="20"/>
              </w:rPr>
              <w:t>«3»</w:t>
            </w:r>
          </w:p>
        </w:tc>
        <w:tc>
          <w:tcPr>
            <w:tcW w:w="1783" w:type="dxa"/>
          </w:tcPr>
          <w:p w:rsidR="00895268" w:rsidRPr="0033160C" w:rsidRDefault="00895268" w:rsidP="0033160C">
            <w:pPr>
              <w:spacing w:after="0" w:line="240" w:lineRule="auto"/>
              <w:jc w:val="center"/>
              <w:rPr>
                <w:rFonts w:ascii="Times New Roman" w:hAnsi="Times New Roman"/>
                <w:sz w:val="20"/>
                <w:szCs w:val="20"/>
              </w:rPr>
            </w:pPr>
            <w:r w:rsidRPr="0033160C">
              <w:rPr>
                <w:rFonts w:ascii="Times New Roman" w:hAnsi="Times New Roman"/>
                <w:sz w:val="20"/>
                <w:szCs w:val="20"/>
              </w:rPr>
              <w:t>34</w:t>
            </w:r>
          </w:p>
        </w:tc>
        <w:tc>
          <w:tcPr>
            <w:tcW w:w="1485" w:type="dxa"/>
          </w:tcPr>
          <w:p w:rsidR="00895268" w:rsidRPr="0033160C" w:rsidRDefault="00895268" w:rsidP="0033160C">
            <w:pPr>
              <w:spacing w:after="0" w:line="240" w:lineRule="auto"/>
              <w:jc w:val="center"/>
              <w:rPr>
                <w:rFonts w:ascii="Times New Roman" w:hAnsi="Times New Roman"/>
                <w:sz w:val="20"/>
                <w:szCs w:val="20"/>
              </w:rPr>
            </w:pPr>
            <w:r w:rsidRPr="0033160C">
              <w:rPr>
                <w:rFonts w:ascii="Times New Roman" w:hAnsi="Times New Roman"/>
                <w:sz w:val="20"/>
                <w:szCs w:val="20"/>
              </w:rPr>
              <w:t>38,2</w:t>
            </w:r>
          </w:p>
        </w:tc>
        <w:tc>
          <w:tcPr>
            <w:tcW w:w="1778" w:type="dxa"/>
            <w:gridSpan w:val="2"/>
          </w:tcPr>
          <w:p w:rsidR="00895268" w:rsidRPr="0033160C" w:rsidRDefault="00895268" w:rsidP="0033160C">
            <w:pPr>
              <w:spacing w:after="0" w:line="240" w:lineRule="auto"/>
              <w:jc w:val="center"/>
              <w:rPr>
                <w:rFonts w:ascii="Times New Roman" w:hAnsi="Times New Roman"/>
                <w:sz w:val="20"/>
                <w:szCs w:val="20"/>
              </w:rPr>
            </w:pPr>
            <w:r w:rsidRPr="0033160C">
              <w:rPr>
                <w:rFonts w:ascii="Times New Roman" w:hAnsi="Times New Roman"/>
                <w:sz w:val="20"/>
                <w:szCs w:val="20"/>
              </w:rPr>
              <w:t>36</w:t>
            </w:r>
          </w:p>
        </w:tc>
        <w:tc>
          <w:tcPr>
            <w:tcW w:w="1517" w:type="dxa"/>
            <w:gridSpan w:val="2"/>
          </w:tcPr>
          <w:p w:rsidR="00895268" w:rsidRPr="0033160C" w:rsidRDefault="00895268" w:rsidP="0033160C">
            <w:pPr>
              <w:spacing w:after="0" w:line="240" w:lineRule="auto"/>
              <w:jc w:val="center"/>
              <w:rPr>
                <w:rFonts w:ascii="Times New Roman" w:hAnsi="Times New Roman"/>
                <w:sz w:val="20"/>
                <w:szCs w:val="20"/>
              </w:rPr>
            </w:pPr>
            <w:r w:rsidRPr="0033160C">
              <w:rPr>
                <w:rFonts w:ascii="Times New Roman" w:hAnsi="Times New Roman"/>
                <w:sz w:val="20"/>
                <w:szCs w:val="20"/>
              </w:rPr>
              <w:t>41,6</w:t>
            </w:r>
          </w:p>
        </w:tc>
        <w:tc>
          <w:tcPr>
            <w:tcW w:w="1751" w:type="dxa"/>
          </w:tcPr>
          <w:p w:rsidR="00895268" w:rsidRPr="0033160C" w:rsidRDefault="00895268" w:rsidP="0033160C">
            <w:pPr>
              <w:spacing w:after="0" w:line="240" w:lineRule="auto"/>
              <w:jc w:val="center"/>
              <w:rPr>
                <w:rFonts w:ascii="Times New Roman" w:hAnsi="Times New Roman"/>
                <w:sz w:val="20"/>
                <w:szCs w:val="20"/>
              </w:rPr>
            </w:pPr>
            <w:r w:rsidRPr="0033160C">
              <w:rPr>
                <w:rFonts w:ascii="Times New Roman" w:hAnsi="Times New Roman"/>
                <w:sz w:val="20"/>
                <w:szCs w:val="20"/>
              </w:rPr>
              <w:t>12</w:t>
            </w:r>
          </w:p>
        </w:tc>
        <w:tc>
          <w:tcPr>
            <w:tcW w:w="1226" w:type="dxa"/>
            <w:gridSpan w:val="2"/>
          </w:tcPr>
          <w:p w:rsidR="00895268" w:rsidRPr="0033160C" w:rsidRDefault="00895268" w:rsidP="0033160C">
            <w:pPr>
              <w:spacing w:after="0" w:line="240" w:lineRule="auto"/>
              <w:jc w:val="center"/>
              <w:rPr>
                <w:rFonts w:ascii="Times New Roman" w:hAnsi="Times New Roman"/>
                <w:sz w:val="20"/>
                <w:szCs w:val="20"/>
              </w:rPr>
            </w:pPr>
            <w:r w:rsidRPr="0033160C">
              <w:rPr>
                <w:rFonts w:ascii="Times New Roman" w:hAnsi="Times New Roman"/>
                <w:sz w:val="20"/>
                <w:szCs w:val="20"/>
              </w:rPr>
              <w:t>13,5</w:t>
            </w:r>
          </w:p>
        </w:tc>
      </w:tr>
      <w:tr w:rsidR="00895268" w:rsidRPr="002F79D3" w:rsidTr="0033160C">
        <w:tc>
          <w:tcPr>
            <w:tcW w:w="1092" w:type="dxa"/>
          </w:tcPr>
          <w:p w:rsidR="00895268" w:rsidRPr="0033160C" w:rsidRDefault="00895268" w:rsidP="0033160C">
            <w:pPr>
              <w:spacing w:after="0" w:line="240" w:lineRule="auto"/>
              <w:jc w:val="center"/>
              <w:rPr>
                <w:rFonts w:ascii="Times New Roman" w:hAnsi="Times New Roman"/>
                <w:b/>
                <w:sz w:val="20"/>
                <w:szCs w:val="20"/>
              </w:rPr>
            </w:pPr>
            <w:r w:rsidRPr="0033160C">
              <w:rPr>
                <w:rFonts w:ascii="Times New Roman" w:hAnsi="Times New Roman"/>
                <w:b/>
                <w:sz w:val="20"/>
                <w:szCs w:val="20"/>
              </w:rPr>
              <w:t>«2»</w:t>
            </w:r>
          </w:p>
        </w:tc>
        <w:tc>
          <w:tcPr>
            <w:tcW w:w="1783" w:type="dxa"/>
          </w:tcPr>
          <w:p w:rsidR="00895268" w:rsidRPr="0033160C" w:rsidRDefault="00895268" w:rsidP="0033160C">
            <w:pPr>
              <w:spacing w:after="0" w:line="240" w:lineRule="auto"/>
              <w:jc w:val="center"/>
              <w:rPr>
                <w:rFonts w:ascii="Times New Roman" w:hAnsi="Times New Roman"/>
                <w:sz w:val="20"/>
                <w:szCs w:val="20"/>
              </w:rPr>
            </w:pPr>
            <w:r w:rsidRPr="0033160C">
              <w:rPr>
                <w:rFonts w:ascii="Times New Roman" w:hAnsi="Times New Roman"/>
                <w:sz w:val="20"/>
                <w:szCs w:val="20"/>
              </w:rPr>
              <w:t>0</w:t>
            </w:r>
          </w:p>
        </w:tc>
        <w:tc>
          <w:tcPr>
            <w:tcW w:w="1485" w:type="dxa"/>
          </w:tcPr>
          <w:p w:rsidR="00895268" w:rsidRPr="0033160C" w:rsidRDefault="00895268" w:rsidP="0033160C">
            <w:pPr>
              <w:spacing w:after="0" w:line="240" w:lineRule="auto"/>
              <w:jc w:val="center"/>
              <w:rPr>
                <w:rFonts w:ascii="Times New Roman" w:hAnsi="Times New Roman"/>
                <w:sz w:val="20"/>
                <w:szCs w:val="20"/>
              </w:rPr>
            </w:pPr>
            <w:r w:rsidRPr="0033160C">
              <w:rPr>
                <w:rFonts w:ascii="Times New Roman" w:hAnsi="Times New Roman"/>
                <w:sz w:val="20"/>
                <w:szCs w:val="20"/>
              </w:rPr>
              <w:t>0</w:t>
            </w:r>
          </w:p>
        </w:tc>
        <w:tc>
          <w:tcPr>
            <w:tcW w:w="1778" w:type="dxa"/>
            <w:gridSpan w:val="2"/>
          </w:tcPr>
          <w:p w:rsidR="00895268" w:rsidRPr="0033160C" w:rsidRDefault="00895268" w:rsidP="0033160C">
            <w:pPr>
              <w:spacing w:after="0" w:line="240" w:lineRule="auto"/>
              <w:jc w:val="center"/>
              <w:rPr>
                <w:rFonts w:ascii="Times New Roman" w:hAnsi="Times New Roman"/>
                <w:sz w:val="20"/>
                <w:szCs w:val="20"/>
              </w:rPr>
            </w:pPr>
            <w:r w:rsidRPr="0033160C">
              <w:rPr>
                <w:rFonts w:ascii="Times New Roman" w:hAnsi="Times New Roman"/>
                <w:sz w:val="20"/>
                <w:szCs w:val="20"/>
              </w:rPr>
              <w:t>1</w:t>
            </w:r>
          </w:p>
        </w:tc>
        <w:tc>
          <w:tcPr>
            <w:tcW w:w="1517" w:type="dxa"/>
            <w:gridSpan w:val="2"/>
          </w:tcPr>
          <w:p w:rsidR="00895268" w:rsidRPr="0033160C" w:rsidRDefault="00895268" w:rsidP="0033160C">
            <w:pPr>
              <w:spacing w:after="0" w:line="240" w:lineRule="auto"/>
              <w:jc w:val="center"/>
              <w:rPr>
                <w:rFonts w:ascii="Times New Roman" w:hAnsi="Times New Roman"/>
                <w:sz w:val="20"/>
                <w:szCs w:val="20"/>
              </w:rPr>
            </w:pPr>
            <w:r w:rsidRPr="0033160C">
              <w:rPr>
                <w:rFonts w:ascii="Times New Roman" w:hAnsi="Times New Roman"/>
                <w:sz w:val="20"/>
                <w:szCs w:val="20"/>
              </w:rPr>
              <w:t>1,1</w:t>
            </w:r>
          </w:p>
        </w:tc>
        <w:tc>
          <w:tcPr>
            <w:tcW w:w="1751" w:type="dxa"/>
          </w:tcPr>
          <w:p w:rsidR="00895268" w:rsidRPr="0033160C" w:rsidRDefault="00895268" w:rsidP="0033160C">
            <w:pPr>
              <w:spacing w:after="0" w:line="240" w:lineRule="auto"/>
              <w:jc w:val="center"/>
              <w:rPr>
                <w:rFonts w:ascii="Times New Roman" w:hAnsi="Times New Roman"/>
                <w:sz w:val="20"/>
                <w:szCs w:val="20"/>
              </w:rPr>
            </w:pPr>
            <w:r w:rsidRPr="0033160C">
              <w:rPr>
                <w:rFonts w:ascii="Times New Roman" w:hAnsi="Times New Roman"/>
                <w:sz w:val="20"/>
                <w:szCs w:val="20"/>
              </w:rPr>
              <w:t>0</w:t>
            </w:r>
          </w:p>
        </w:tc>
        <w:tc>
          <w:tcPr>
            <w:tcW w:w="1226" w:type="dxa"/>
            <w:gridSpan w:val="2"/>
          </w:tcPr>
          <w:p w:rsidR="00895268" w:rsidRPr="0033160C" w:rsidRDefault="00895268" w:rsidP="0033160C">
            <w:pPr>
              <w:spacing w:after="0" w:line="240" w:lineRule="auto"/>
              <w:jc w:val="center"/>
              <w:rPr>
                <w:rFonts w:ascii="Times New Roman" w:hAnsi="Times New Roman"/>
                <w:sz w:val="20"/>
                <w:szCs w:val="20"/>
              </w:rPr>
            </w:pPr>
            <w:r w:rsidRPr="0033160C">
              <w:rPr>
                <w:rFonts w:ascii="Times New Roman" w:hAnsi="Times New Roman"/>
                <w:sz w:val="20"/>
                <w:szCs w:val="20"/>
              </w:rPr>
              <w:t>0</w:t>
            </w:r>
          </w:p>
        </w:tc>
      </w:tr>
      <w:tr w:rsidR="00895268" w:rsidRPr="002F79D3" w:rsidTr="0033160C">
        <w:tc>
          <w:tcPr>
            <w:tcW w:w="1092" w:type="dxa"/>
            <w:vMerge w:val="restart"/>
          </w:tcPr>
          <w:p w:rsidR="00895268" w:rsidRPr="0033160C" w:rsidRDefault="00895268" w:rsidP="0033160C">
            <w:pPr>
              <w:spacing w:after="0" w:line="240" w:lineRule="auto"/>
              <w:jc w:val="center"/>
              <w:rPr>
                <w:rFonts w:ascii="Times New Roman" w:hAnsi="Times New Roman"/>
                <w:sz w:val="20"/>
                <w:szCs w:val="20"/>
              </w:rPr>
            </w:pPr>
          </w:p>
        </w:tc>
        <w:tc>
          <w:tcPr>
            <w:tcW w:w="1783" w:type="dxa"/>
          </w:tcPr>
          <w:p w:rsidR="00895268" w:rsidRPr="0033160C" w:rsidRDefault="00895268" w:rsidP="0033160C">
            <w:pPr>
              <w:spacing w:after="0" w:line="240" w:lineRule="auto"/>
              <w:jc w:val="center"/>
              <w:rPr>
                <w:rFonts w:ascii="Times New Roman" w:hAnsi="Times New Roman"/>
                <w:b/>
                <w:sz w:val="20"/>
                <w:szCs w:val="20"/>
              </w:rPr>
            </w:pPr>
            <w:r w:rsidRPr="0033160C">
              <w:rPr>
                <w:rFonts w:ascii="Times New Roman" w:hAnsi="Times New Roman"/>
                <w:b/>
                <w:sz w:val="20"/>
                <w:szCs w:val="20"/>
              </w:rPr>
              <w:t>Уровень обученности,%</w:t>
            </w:r>
          </w:p>
        </w:tc>
        <w:tc>
          <w:tcPr>
            <w:tcW w:w="1485" w:type="dxa"/>
          </w:tcPr>
          <w:p w:rsidR="00895268" w:rsidRPr="0033160C" w:rsidRDefault="00895268" w:rsidP="0033160C">
            <w:pPr>
              <w:spacing w:after="0" w:line="240" w:lineRule="auto"/>
              <w:rPr>
                <w:rFonts w:ascii="Times New Roman" w:hAnsi="Times New Roman"/>
                <w:b/>
                <w:sz w:val="20"/>
                <w:szCs w:val="20"/>
              </w:rPr>
            </w:pPr>
            <w:r w:rsidRPr="0033160C">
              <w:rPr>
                <w:rFonts w:ascii="Times New Roman" w:hAnsi="Times New Roman"/>
                <w:b/>
                <w:sz w:val="20"/>
                <w:szCs w:val="20"/>
              </w:rPr>
              <w:t>Качество знаний,%</w:t>
            </w:r>
          </w:p>
        </w:tc>
        <w:tc>
          <w:tcPr>
            <w:tcW w:w="1778" w:type="dxa"/>
            <w:gridSpan w:val="2"/>
          </w:tcPr>
          <w:p w:rsidR="00895268" w:rsidRPr="0033160C" w:rsidRDefault="00895268" w:rsidP="0033160C">
            <w:pPr>
              <w:spacing w:after="0" w:line="240" w:lineRule="auto"/>
              <w:jc w:val="center"/>
              <w:rPr>
                <w:rFonts w:ascii="Times New Roman" w:hAnsi="Times New Roman"/>
                <w:b/>
                <w:sz w:val="20"/>
                <w:szCs w:val="20"/>
              </w:rPr>
            </w:pPr>
            <w:r w:rsidRPr="0033160C">
              <w:rPr>
                <w:rFonts w:ascii="Times New Roman" w:hAnsi="Times New Roman"/>
                <w:b/>
                <w:sz w:val="20"/>
                <w:szCs w:val="20"/>
              </w:rPr>
              <w:t>Уровень обученности,%</w:t>
            </w:r>
          </w:p>
        </w:tc>
        <w:tc>
          <w:tcPr>
            <w:tcW w:w="1517" w:type="dxa"/>
            <w:gridSpan w:val="2"/>
          </w:tcPr>
          <w:p w:rsidR="00895268" w:rsidRPr="0033160C" w:rsidRDefault="00895268" w:rsidP="0033160C">
            <w:pPr>
              <w:spacing w:after="0" w:line="240" w:lineRule="auto"/>
              <w:rPr>
                <w:rFonts w:ascii="Times New Roman" w:hAnsi="Times New Roman"/>
                <w:b/>
                <w:sz w:val="20"/>
                <w:szCs w:val="20"/>
              </w:rPr>
            </w:pPr>
            <w:r w:rsidRPr="0033160C">
              <w:rPr>
                <w:rFonts w:ascii="Times New Roman" w:hAnsi="Times New Roman"/>
                <w:b/>
                <w:sz w:val="20"/>
                <w:szCs w:val="20"/>
              </w:rPr>
              <w:t>Качество знаний,%</w:t>
            </w:r>
          </w:p>
        </w:tc>
        <w:tc>
          <w:tcPr>
            <w:tcW w:w="1751" w:type="dxa"/>
          </w:tcPr>
          <w:p w:rsidR="00895268" w:rsidRPr="0033160C" w:rsidRDefault="00895268" w:rsidP="0033160C">
            <w:pPr>
              <w:spacing w:after="0" w:line="240" w:lineRule="auto"/>
              <w:jc w:val="center"/>
              <w:rPr>
                <w:rFonts w:ascii="Times New Roman" w:hAnsi="Times New Roman"/>
                <w:b/>
                <w:sz w:val="20"/>
                <w:szCs w:val="20"/>
              </w:rPr>
            </w:pPr>
            <w:r w:rsidRPr="0033160C">
              <w:rPr>
                <w:rFonts w:ascii="Times New Roman" w:hAnsi="Times New Roman"/>
                <w:b/>
                <w:sz w:val="20"/>
                <w:szCs w:val="20"/>
              </w:rPr>
              <w:t>Уровень обученности,%</w:t>
            </w:r>
          </w:p>
        </w:tc>
        <w:tc>
          <w:tcPr>
            <w:tcW w:w="1226" w:type="dxa"/>
            <w:gridSpan w:val="2"/>
          </w:tcPr>
          <w:p w:rsidR="00895268" w:rsidRPr="0033160C" w:rsidRDefault="00895268" w:rsidP="0033160C">
            <w:pPr>
              <w:spacing w:after="0" w:line="240" w:lineRule="auto"/>
              <w:rPr>
                <w:rFonts w:ascii="Times New Roman" w:hAnsi="Times New Roman"/>
                <w:b/>
                <w:sz w:val="20"/>
                <w:szCs w:val="20"/>
              </w:rPr>
            </w:pPr>
            <w:r w:rsidRPr="0033160C">
              <w:rPr>
                <w:rFonts w:ascii="Times New Roman" w:hAnsi="Times New Roman"/>
                <w:b/>
                <w:sz w:val="20"/>
                <w:szCs w:val="20"/>
              </w:rPr>
              <w:t>Качество знаний,%</w:t>
            </w:r>
          </w:p>
        </w:tc>
      </w:tr>
      <w:tr w:rsidR="00895268" w:rsidRPr="002F79D3" w:rsidTr="0033160C">
        <w:tc>
          <w:tcPr>
            <w:tcW w:w="1092" w:type="dxa"/>
            <w:vMerge/>
          </w:tcPr>
          <w:p w:rsidR="00895268" w:rsidRPr="0033160C" w:rsidRDefault="00895268" w:rsidP="0033160C">
            <w:pPr>
              <w:spacing w:after="0" w:line="240" w:lineRule="auto"/>
              <w:jc w:val="center"/>
              <w:rPr>
                <w:rFonts w:ascii="Times New Roman" w:hAnsi="Times New Roman"/>
                <w:sz w:val="20"/>
                <w:szCs w:val="20"/>
              </w:rPr>
            </w:pPr>
          </w:p>
        </w:tc>
        <w:tc>
          <w:tcPr>
            <w:tcW w:w="1783" w:type="dxa"/>
          </w:tcPr>
          <w:p w:rsidR="00895268" w:rsidRPr="0033160C" w:rsidRDefault="00895268" w:rsidP="0033160C">
            <w:pPr>
              <w:spacing w:after="0" w:line="240" w:lineRule="auto"/>
              <w:jc w:val="center"/>
              <w:rPr>
                <w:rFonts w:ascii="Times New Roman" w:hAnsi="Times New Roman"/>
                <w:b/>
                <w:sz w:val="20"/>
                <w:szCs w:val="20"/>
              </w:rPr>
            </w:pPr>
            <w:r w:rsidRPr="0033160C">
              <w:rPr>
                <w:rFonts w:ascii="Times New Roman" w:hAnsi="Times New Roman"/>
                <w:b/>
                <w:sz w:val="20"/>
                <w:szCs w:val="20"/>
              </w:rPr>
              <w:t>100</w:t>
            </w:r>
          </w:p>
        </w:tc>
        <w:tc>
          <w:tcPr>
            <w:tcW w:w="1485" w:type="dxa"/>
          </w:tcPr>
          <w:p w:rsidR="00895268" w:rsidRPr="0033160C" w:rsidRDefault="00895268" w:rsidP="0033160C">
            <w:pPr>
              <w:spacing w:after="0" w:line="240" w:lineRule="auto"/>
              <w:jc w:val="center"/>
              <w:rPr>
                <w:rFonts w:ascii="Times New Roman" w:hAnsi="Times New Roman"/>
                <w:b/>
                <w:sz w:val="20"/>
                <w:szCs w:val="20"/>
              </w:rPr>
            </w:pPr>
            <w:r w:rsidRPr="0033160C">
              <w:rPr>
                <w:rFonts w:ascii="Times New Roman" w:hAnsi="Times New Roman"/>
                <w:b/>
                <w:sz w:val="20"/>
                <w:szCs w:val="20"/>
              </w:rPr>
              <w:t>61,8</w:t>
            </w:r>
          </w:p>
        </w:tc>
        <w:tc>
          <w:tcPr>
            <w:tcW w:w="1778" w:type="dxa"/>
            <w:gridSpan w:val="2"/>
          </w:tcPr>
          <w:p w:rsidR="00895268" w:rsidRPr="0033160C" w:rsidRDefault="00895268" w:rsidP="0033160C">
            <w:pPr>
              <w:spacing w:after="0" w:line="240" w:lineRule="auto"/>
              <w:jc w:val="center"/>
              <w:rPr>
                <w:rFonts w:ascii="Times New Roman" w:hAnsi="Times New Roman"/>
                <w:b/>
                <w:sz w:val="20"/>
                <w:szCs w:val="20"/>
              </w:rPr>
            </w:pPr>
            <w:r w:rsidRPr="0033160C">
              <w:rPr>
                <w:rFonts w:ascii="Times New Roman" w:hAnsi="Times New Roman"/>
                <w:b/>
                <w:sz w:val="20"/>
                <w:szCs w:val="20"/>
              </w:rPr>
              <w:t>98,9</w:t>
            </w:r>
          </w:p>
        </w:tc>
        <w:tc>
          <w:tcPr>
            <w:tcW w:w="1517" w:type="dxa"/>
            <w:gridSpan w:val="2"/>
          </w:tcPr>
          <w:p w:rsidR="00895268" w:rsidRPr="0033160C" w:rsidRDefault="00895268" w:rsidP="0033160C">
            <w:pPr>
              <w:spacing w:after="0" w:line="240" w:lineRule="auto"/>
              <w:jc w:val="center"/>
              <w:rPr>
                <w:rFonts w:ascii="Times New Roman" w:hAnsi="Times New Roman"/>
                <w:b/>
                <w:sz w:val="20"/>
                <w:szCs w:val="20"/>
              </w:rPr>
            </w:pPr>
            <w:r w:rsidRPr="0033160C">
              <w:rPr>
                <w:rFonts w:ascii="Times New Roman" w:hAnsi="Times New Roman"/>
                <w:b/>
                <w:sz w:val="20"/>
                <w:szCs w:val="20"/>
              </w:rPr>
              <w:t>58,4</w:t>
            </w:r>
          </w:p>
        </w:tc>
        <w:tc>
          <w:tcPr>
            <w:tcW w:w="1751" w:type="dxa"/>
          </w:tcPr>
          <w:p w:rsidR="00895268" w:rsidRPr="0033160C" w:rsidRDefault="00895268" w:rsidP="0033160C">
            <w:pPr>
              <w:spacing w:after="0" w:line="240" w:lineRule="auto"/>
              <w:jc w:val="center"/>
              <w:rPr>
                <w:rFonts w:ascii="Times New Roman" w:hAnsi="Times New Roman"/>
                <w:b/>
                <w:sz w:val="20"/>
                <w:szCs w:val="20"/>
              </w:rPr>
            </w:pPr>
            <w:r w:rsidRPr="0033160C">
              <w:rPr>
                <w:rFonts w:ascii="Times New Roman" w:hAnsi="Times New Roman"/>
                <w:b/>
                <w:sz w:val="20"/>
                <w:szCs w:val="20"/>
              </w:rPr>
              <w:t>100</w:t>
            </w:r>
          </w:p>
        </w:tc>
        <w:tc>
          <w:tcPr>
            <w:tcW w:w="1226" w:type="dxa"/>
            <w:gridSpan w:val="2"/>
          </w:tcPr>
          <w:p w:rsidR="00895268" w:rsidRPr="0033160C" w:rsidRDefault="00895268" w:rsidP="0033160C">
            <w:pPr>
              <w:spacing w:after="0" w:line="240" w:lineRule="auto"/>
              <w:jc w:val="center"/>
              <w:rPr>
                <w:rFonts w:ascii="Times New Roman" w:hAnsi="Times New Roman"/>
                <w:b/>
                <w:sz w:val="20"/>
                <w:szCs w:val="20"/>
              </w:rPr>
            </w:pPr>
            <w:r w:rsidRPr="0033160C">
              <w:rPr>
                <w:rFonts w:ascii="Times New Roman" w:hAnsi="Times New Roman"/>
                <w:b/>
                <w:sz w:val="20"/>
                <w:szCs w:val="20"/>
              </w:rPr>
              <w:t>86,5</w:t>
            </w:r>
          </w:p>
        </w:tc>
      </w:tr>
      <w:tr w:rsidR="00895268" w:rsidRPr="002F79D3" w:rsidTr="0033160C">
        <w:trPr>
          <w:cantSplit/>
        </w:trPr>
        <w:tc>
          <w:tcPr>
            <w:tcW w:w="1092" w:type="dxa"/>
            <w:vMerge w:val="restart"/>
          </w:tcPr>
          <w:p w:rsidR="00895268" w:rsidRPr="0033160C" w:rsidRDefault="00895268" w:rsidP="0033160C">
            <w:pPr>
              <w:spacing w:after="0" w:line="240" w:lineRule="auto"/>
              <w:jc w:val="center"/>
              <w:rPr>
                <w:rFonts w:ascii="Times New Roman" w:hAnsi="Times New Roman"/>
                <w:sz w:val="20"/>
                <w:szCs w:val="20"/>
              </w:rPr>
            </w:pPr>
            <w:r w:rsidRPr="0033160C">
              <w:rPr>
                <w:rFonts w:ascii="Times New Roman" w:hAnsi="Times New Roman"/>
                <w:sz w:val="20"/>
                <w:szCs w:val="20"/>
              </w:rPr>
              <w:t xml:space="preserve">   Годовые оценки</w:t>
            </w:r>
          </w:p>
        </w:tc>
        <w:tc>
          <w:tcPr>
            <w:tcW w:w="3268" w:type="dxa"/>
            <w:gridSpan w:val="2"/>
          </w:tcPr>
          <w:p w:rsidR="00895268" w:rsidRPr="0033160C" w:rsidRDefault="00895268" w:rsidP="0033160C">
            <w:pPr>
              <w:spacing w:after="0" w:line="240" w:lineRule="auto"/>
              <w:jc w:val="center"/>
              <w:rPr>
                <w:rFonts w:ascii="Times New Roman" w:hAnsi="Times New Roman"/>
                <w:sz w:val="20"/>
                <w:szCs w:val="20"/>
              </w:rPr>
            </w:pPr>
            <w:r w:rsidRPr="0033160C">
              <w:rPr>
                <w:rFonts w:ascii="Times New Roman" w:hAnsi="Times New Roman"/>
                <w:sz w:val="20"/>
                <w:szCs w:val="20"/>
              </w:rPr>
              <w:t>Иностранный язык</w:t>
            </w:r>
          </w:p>
        </w:tc>
        <w:tc>
          <w:tcPr>
            <w:tcW w:w="3295" w:type="dxa"/>
            <w:gridSpan w:val="4"/>
          </w:tcPr>
          <w:p w:rsidR="00895268" w:rsidRPr="0033160C" w:rsidRDefault="00895268" w:rsidP="0033160C">
            <w:pPr>
              <w:spacing w:after="0" w:line="240" w:lineRule="auto"/>
              <w:jc w:val="center"/>
              <w:rPr>
                <w:rFonts w:ascii="Times New Roman" w:hAnsi="Times New Roman"/>
                <w:sz w:val="20"/>
                <w:szCs w:val="20"/>
              </w:rPr>
            </w:pPr>
            <w:r w:rsidRPr="0033160C">
              <w:rPr>
                <w:rFonts w:ascii="Times New Roman" w:hAnsi="Times New Roman"/>
                <w:sz w:val="20"/>
                <w:szCs w:val="20"/>
              </w:rPr>
              <w:t>История</w:t>
            </w:r>
          </w:p>
        </w:tc>
        <w:tc>
          <w:tcPr>
            <w:tcW w:w="2977" w:type="dxa"/>
            <w:gridSpan w:val="3"/>
          </w:tcPr>
          <w:p w:rsidR="00895268" w:rsidRPr="0033160C" w:rsidRDefault="00895268" w:rsidP="0033160C">
            <w:pPr>
              <w:spacing w:after="0" w:line="240" w:lineRule="auto"/>
              <w:jc w:val="center"/>
              <w:rPr>
                <w:rFonts w:ascii="Times New Roman" w:hAnsi="Times New Roman"/>
                <w:sz w:val="20"/>
                <w:szCs w:val="20"/>
              </w:rPr>
            </w:pPr>
            <w:r w:rsidRPr="0033160C">
              <w:rPr>
                <w:rFonts w:ascii="Times New Roman" w:hAnsi="Times New Roman"/>
                <w:sz w:val="20"/>
                <w:szCs w:val="20"/>
              </w:rPr>
              <w:t>Обществознание</w:t>
            </w:r>
          </w:p>
        </w:tc>
      </w:tr>
      <w:tr w:rsidR="00895268" w:rsidRPr="002F79D3" w:rsidTr="0033160C">
        <w:trPr>
          <w:cantSplit/>
        </w:trPr>
        <w:tc>
          <w:tcPr>
            <w:tcW w:w="1092" w:type="dxa"/>
            <w:vMerge/>
          </w:tcPr>
          <w:p w:rsidR="00895268" w:rsidRPr="0033160C" w:rsidRDefault="00895268" w:rsidP="0033160C">
            <w:pPr>
              <w:spacing w:after="0" w:line="240" w:lineRule="auto"/>
              <w:jc w:val="center"/>
              <w:rPr>
                <w:rFonts w:ascii="Times New Roman" w:hAnsi="Times New Roman"/>
                <w:sz w:val="20"/>
                <w:szCs w:val="20"/>
              </w:rPr>
            </w:pPr>
          </w:p>
        </w:tc>
        <w:tc>
          <w:tcPr>
            <w:tcW w:w="1783" w:type="dxa"/>
          </w:tcPr>
          <w:p w:rsidR="00895268" w:rsidRPr="0033160C" w:rsidRDefault="00895268" w:rsidP="0033160C">
            <w:pPr>
              <w:spacing w:after="0" w:line="240" w:lineRule="auto"/>
              <w:jc w:val="center"/>
              <w:rPr>
                <w:rFonts w:ascii="Times New Roman" w:hAnsi="Times New Roman"/>
                <w:sz w:val="20"/>
                <w:szCs w:val="20"/>
              </w:rPr>
            </w:pPr>
            <w:r w:rsidRPr="0033160C">
              <w:rPr>
                <w:rFonts w:ascii="Times New Roman" w:hAnsi="Times New Roman"/>
                <w:sz w:val="20"/>
                <w:szCs w:val="20"/>
              </w:rPr>
              <w:t>Количество учащихся</w:t>
            </w:r>
          </w:p>
        </w:tc>
        <w:tc>
          <w:tcPr>
            <w:tcW w:w="1485" w:type="dxa"/>
          </w:tcPr>
          <w:p w:rsidR="00895268" w:rsidRPr="0033160C" w:rsidRDefault="00895268" w:rsidP="0033160C">
            <w:pPr>
              <w:spacing w:after="0" w:line="240" w:lineRule="auto"/>
              <w:jc w:val="center"/>
              <w:rPr>
                <w:rFonts w:ascii="Times New Roman" w:hAnsi="Times New Roman"/>
                <w:sz w:val="20"/>
                <w:szCs w:val="20"/>
              </w:rPr>
            </w:pPr>
            <w:r w:rsidRPr="0033160C">
              <w:rPr>
                <w:rFonts w:ascii="Times New Roman" w:hAnsi="Times New Roman"/>
                <w:sz w:val="20"/>
                <w:szCs w:val="20"/>
              </w:rPr>
              <w:t>%</w:t>
            </w:r>
          </w:p>
        </w:tc>
        <w:tc>
          <w:tcPr>
            <w:tcW w:w="1778" w:type="dxa"/>
            <w:gridSpan w:val="2"/>
          </w:tcPr>
          <w:p w:rsidR="00895268" w:rsidRPr="0033160C" w:rsidRDefault="00895268" w:rsidP="0033160C">
            <w:pPr>
              <w:spacing w:after="0" w:line="240" w:lineRule="auto"/>
              <w:jc w:val="center"/>
              <w:rPr>
                <w:rFonts w:ascii="Times New Roman" w:hAnsi="Times New Roman"/>
                <w:sz w:val="20"/>
                <w:szCs w:val="20"/>
              </w:rPr>
            </w:pPr>
            <w:r w:rsidRPr="0033160C">
              <w:rPr>
                <w:rFonts w:ascii="Times New Roman" w:hAnsi="Times New Roman"/>
                <w:sz w:val="20"/>
                <w:szCs w:val="20"/>
              </w:rPr>
              <w:t>Количество учащихся</w:t>
            </w:r>
          </w:p>
        </w:tc>
        <w:tc>
          <w:tcPr>
            <w:tcW w:w="1517" w:type="dxa"/>
            <w:gridSpan w:val="2"/>
          </w:tcPr>
          <w:p w:rsidR="00895268" w:rsidRPr="0033160C" w:rsidRDefault="00895268" w:rsidP="0033160C">
            <w:pPr>
              <w:spacing w:after="0" w:line="240" w:lineRule="auto"/>
              <w:jc w:val="center"/>
              <w:rPr>
                <w:rFonts w:ascii="Times New Roman" w:hAnsi="Times New Roman"/>
                <w:sz w:val="20"/>
                <w:szCs w:val="20"/>
              </w:rPr>
            </w:pPr>
            <w:r w:rsidRPr="0033160C">
              <w:rPr>
                <w:rFonts w:ascii="Times New Roman" w:hAnsi="Times New Roman"/>
                <w:sz w:val="20"/>
                <w:szCs w:val="20"/>
              </w:rPr>
              <w:t>%</w:t>
            </w:r>
          </w:p>
        </w:tc>
        <w:tc>
          <w:tcPr>
            <w:tcW w:w="1751" w:type="dxa"/>
          </w:tcPr>
          <w:p w:rsidR="00895268" w:rsidRPr="0033160C" w:rsidRDefault="00895268" w:rsidP="0033160C">
            <w:pPr>
              <w:spacing w:after="0" w:line="240" w:lineRule="auto"/>
              <w:jc w:val="center"/>
              <w:rPr>
                <w:rFonts w:ascii="Times New Roman" w:hAnsi="Times New Roman"/>
                <w:sz w:val="20"/>
                <w:szCs w:val="20"/>
              </w:rPr>
            </w:pPr>
            <w:r w:rsidRPr="0033160C">
              <w:rPr>
                <w:rFonts w:ascii="Times New Roman" w:hAnsi="Times New Roman"/>
                <w:sz w:val="20"/>
                <w:szCs w:val="20"/>
              </w:rPr>
              <w:t>Количество учащихся</w:t>
            </w:r>
          </w:p>
        </w:tc>
        <w:tc>
          <w:tcPr>
            <w:tcW w:w="1226" w:type="dxa"/>
            <w:gridSpan w:val="2"/>
          </w:tcPr>
          <w:p w:rsidR="00895268" w:rsidRPr="0033160C" w:rsidRDefault="00895268" w:rsidP="0033160C">
            <w:pPr>
              <w:spacing w:after="0" w:line="240" w:lineRule="auto"/>
              <w:jc w:val="center"/>
              <w:rPr>
                <w:rFonts w:ascii="Times New Roman" w:hAnsi="Times New Roman"/>
                <w:sz w:val="20"/>
                <w:szCs w:val="20"/>
              </w:rPr>
            </w:pPr>
            <w:r w:rsidRPr="0033160C">
              <w:rPr>
                <w:rFonts w:ascii="Times New Roman" w:hAnsi="Times New Roman"/>
                <w:sz w:val="20"/>
                <w:szCs w:val="20"/>
              </w:rPr>
              <w:t>%</w:t>
            </w:r>
          </w:p>
        </w:tc>
      </w:tr>
      <w:tr w:rsidR="00895268" w:rsidRPr="002F79D3" w:rsidTr="0033160C">
        <w:trPr>
          <w:trHeight w:val="237"/>
        </w:trPr>
        <w:tc>
          <w:tcPr>
            <w:tcW w:w="1092" w:type="dxa"/>
          </w:tcPr>
          <w:p w:rsidR="00895268" w:rsidRPr="0033160C" w:rsidRDefault="00895268" w:rsidP="0033160C">
            <w:pPr>
              <w:spacing w:after="0" w:line="240" w:lineRule="auto"/>
              <w:jc w:val="center"/>
              <w:rPr>
                <w:rFonts w:ascii="Times New Roman" w:hAnsi="Times New Roman"/>
                <w:b/>
                <w:sz w:val="20"/>
                <w:szCs w:val="20"/>
              </w:rPr>
            </w:pPr>
            <w:r w:rsidRPr="0033160C">
              <w:rPr>
                <w:rFonts w:ascii="Times New Roman" w:hAnsi="Times New Roman"/>
                <w:b/>
                <w:sz w:val="20"/>
                <w:szCs w:val="20"/>
              </w:rPr>
              <w:t>«5»</w:t>
            </w:r>
          </w:p>
        </w:tc>
        <w:tc>
          <w:tcPr>
            <w:tcW w:w="1783" w:type="dxa"/>
          </w:tcPr>
          <w:p w:rsidR="00895268" w:rsidRPr="0033160C" w:rsidRDefault="00895268" w:rsidP="0033160C">
            <w:pPr>
              <w:spacing w:after="0" w:line="240" w:lineRule="auto"/>
              <w:jc w:val="center"/>
              <w:rPr>
                <w:rFonts w:ascii="Times New Roman" w:hAnsi="Times New Roman"/>
                <w:sz w:val="20"/>
                <w:szCs w:val="20"/>
              </w:rPr>
            </w:pPr>
            <w:r w:rsidRPr="0033160C">
              <w:rPr>
                <w:rFonts w:ascii="Times New Roman" w:hAnsi="Times New Roman"/>
                <w:sz w:val="20"/>
                <w:szCs w:val="20"/>
              </w:rPr>
              <w:t>21</w:t>
            </w:r>
          </w:p>
        </w:tc>
        <w:tc>
          <w:tcPr>
            <w:tcW w:w="1485" w:type="dxa"/>
          </w:tcPr>
          <w:p w:rsidR="00895268" w:rsidRPr="0033160C" w:rsidRDefault="00895268" w:rsidP="0033160C">
            <w:pPr>
              <w:spacing w:after="0" w:line="240" w:lineRule="auto"/>
              <w:jc w:val="center"/>
              <w:rPr>
                <w:rFonts w:ascii="Times New Roman" w:hAnsi="Times New Roman"/>
                <w:sz w:val="20"/>
                <w:szCs w:val="20"/>
              </w:rPr>
            </w:pPr>
            <w:r w:rsidRPr="0033160C">
              <w:rPr>
                <w:rFonts w:ascii="Times New Roman" w:hAnsi="Times New Roman"/>
                <w:sz w:val="20"/>
                <w:szCs w:val="20"/>
              </w:rPr>
              <w:t>23,6</w:t>
            </w:r>
          </w:p>
        </w:tc>
        <w:tc>
          <w:tcPr>
            <w:tcW w:w="1778" w:type="dxa"/>
            <w:gridSpan w:val="2"/>
          </w:tcPr>
          <w:p w:rsidR="00895268" w:rsidRPr="0033160C" w:rsidRDefault="00895268" w:rsidP="0033160C">
            <w:pPr>
              <w:spacing w:after="0" w:line="240" w:lineRule="auto"/>
              <w:jc w:val="center"/>
              <w:rPr>
                <w:rFonts w:ascii="Times New Roman" w:hAnsi="Times New Roman"/>
                <w:sz w:val="20"/>
                <w:szCs w:val="20"/>
              </w:rPr>
            </w:pPr>
            <w:r w:rsidRPr="0033160C">
              <w:rPr>
                <w:rFonts w:ascii="Times New Roman" w:hAnsi="Times New Roman"/>
                <w:sz w:val="20"/>
                <w:szCs w:val="20"/>
              </w:rPr>
              <w:t>26</w:t>
            </w:r>
          </w:p>
        </w:tc>
        <w:tc>
          <w:tcPr>
            <w:tcW w:w="1517" w:type="dxa"/>
            <w:gridSpan w:val="2"/>
          </w:tcPr>
          <w:p w:rsidR="00895268" w:rsidRPr="0033160C" w:rsidRDefault="00895268" w:rsidP="0033160C">
            <w:pPr>
              <w:spacing w:after="0" w:line="240" w:lineRule="auto"/>
              <w:jc w:val="center"/>
              <w:rPr>
                <w:rFonts w:ascii="Times New Roman" w:hAnsi="Times New Roman"/>
                <w:sz w:val="20"/>
                <w:szCs w:val="20"/>
              </w:rPr>
            </w:pPr>
            <w:r w:rsidRPr="0033160C">
              <w:rPr>
                <w:rFonts w:ascii="Times New Roman" w:hAnsi="Times New Roman"/>
                <w:sz w:val="20"/>
                <w:szCs w:val="20"/>
              </w:rPr>
              <w:t>29,2</w:t>
            </w:r>
          </w:p>
        </w:tc>
        <w:tc>
          <w:tcPr>
            <w:tcW w:w="1751" w:type="dxa"/>
          </w:tcPr>
          <w:p w:rsidR="00895268" w:rsidRPr="0033160C" w:rsidRDefault="00895268" w:rsidP="0033160C">
            <w:pPr>
              <w:spacing w:after="0" w:line="240" w:lineRule="auto"/>
              <w:jc w:val="center"/>
              <w:rPr>
                <w:rFonts w:ascii="Times New Roman" w:hAnsi="Times New Roman"/>
                <w:sz w:val="20"/>
                <w:szCs w:val="20"/>
              </w:rPr>
            </w:pPr>
            <w:r w:rsidRPr="0033160C">
              <w:rPr>
                <w:rFonts w:ascii="Times New Roman" w:hAnsi="Times New Roman"/>
                <w:sz w:val="20"/>
                <w:szCs w:val="20"/>
              </w:rPr>
              <w:t>37</w:t>
            </w:r>
          </w:p>
        </w:tc>
        <w:tc>
          <w:tcPr>
            <w:tcW w:w="1226" w:type="dxa"/>
            <w:gridSpan w:val="2"/>
          </w:tcPr>
          <w:p w:rsidR="00895268" w:rsidRPr="0033160C" w:rsidRDefault="00895268" w:rsidP="0033160C">
            <w:pPr>
              <w:spacing w:after="0" w:line="240" w:lineRule="auto"/>
              <w:jc w:val="center"/>
              <w:rPr>
                <w:rFonts w:ascii="Times New Roman" w:hAnsi="Times New Roman"/>
                <w:sz w:val="20"/>
                <w:szCs w:val="20"/>
              </w:rPr>
            </w:pPr>
            <w:r w:rsidRPr="0033160C">
              <w:rPr>
                <w:rFonts w:ascii="Times New Roman" w:hAnsi="Times New Roman"/>
                <w:sz w:val="20"/>
                <w:szCs w:val="20"/>
              </w:rPr>
              <w:t>41,6</w:t>
            </w:r>
          </w:p>
        </w:tc>
      </w:tr>
      <w:tr w:rsidR="00895268" w:rsidRPr="002F79D3" w:rsidTr="0033160C">
        <w:trPr>
          <w:trHeight w:val="368"/>
        </w:trPr>
        <w:tc>
          <w:tcPr>
            <w:tcW w:w="1092" w:type="dxa"/>
          </w:tcPr>
          <w:p w:rsidR="00895268" w:rsidRPr="0033160C" w:rsidRDefault="00895268" w:rsidP="0033160C">
            <w:pPr>
              <w:spacing w:after="0" w:line="240" w:lineRule="auto"/>
              <w:jc w:val="center"/>
              <w:rPr>
                <w:rFonts w:ascii="Times New Roman" w:hAnsi="Times New Roman"/>
                <w:b/>
                <w:sz w:val="20"/>
                <w:szCs w:val="20"/>
              </w:rPr>
            </w:pPr>
            <w:r w:rsidRPr="0033160C">
              <w:rPr>
                <w:rFonts w:ascii="Times New Roman" w:hAnsi="Times New Roman"/>
                <w:b/>
                <w:sz w:val="20"/>
                <w:szCs w:val="20"/>
              </w:rPr>
              <w:t>«4»</w:t>
            </w:r>
          </w:p>
        </w:tc>
        <w:tc>
          <w:tcPr>
            <w:tcW w:w="1783" w:type="dxa"/>
          </w:tcPr>
          <w:p w:rsidR="00895268" w:rsidRPr="0033160C" w:rsidRDefault="00895268" w:rsidP="0033160C">
            <w:pPr>
              <w:spacing w:after="0" w:line="240" w:lineRule="auto"/>
              <w:jc w:val="center"/>
              <w:rPr>
                <w:rFonts w:ascii="Times New Roman" w:hAnsi="Times New Roman"/>
                <w:sz w:val="20"/>
                <w:szCs w:val="20"/>
              </w:rPr>
            </w:pPr>
            <w:r w:rsidRPr="0033160C">
              <w:rPr>
                <w:rFonts w:ascii="Times New Roman" w:hAnsi="Times New Roman"/>
                <w:sz w:val="20"/>
                <w:szCs w:val="20"/>
              </w:rPr>
              <w:t>37</w:t>
            </w:r>
          </w:p>
        </w:tc>
        <w:tc>
          <w:tcPr>
            <w:tcW w:w="1485" w:type="dxa"/>
          </w:tcPr>
          <w:p w:rsidR="00895268" w:rsidRPr="0033160C" w:rsidRDefault="00895268" w:rsidP="0033160C">
            <w:pPr>
              <w:spacing w:after="0" w:line="240" w:lineRule="auto"/>
              <w:jc w:val="center"/>
              <w:rPr>
                <w:rFonts w:ascii="Times New Roman" w:hAnsi="Times New Roman"/>
                <w:sz w:val="20"/>
                <w:szCs w:val="20"/>
              </w:rPr>
            </w:pPr>
            <w:r w:rsidRPr="0033160C">
              <w:rPr>
                <w:rFonts w:ascii="Times New Roman" w:hAnsi="Times New Roman"/>
                <w:sz w:val="20"/>
                <w:szCs w:val="20"/>
              </w:rPr>
              <w:t>41,6</w:t>
            </w:r>
          </w:p>
        </w:tc>
        <w:tc>
          <w:tcPr>
            <w:tcW w:w="1778" w:type="dxa"/>
            <w:gridSpan w:val="2"/>
          </w:tcPr>
          <w:p w:rsidR="00895268" w:rsidRPr="0033160C" w:rsidRDefault="00895268" w:rsidP="0033160C">
            <w:pPr>
              <w:spacing w:after="0" w:line="240" w:lineRule="auto"/>
              <w:jc w:val="center"/>
              <w:rPr>
                <w:rFonts w:ascii="Times New Roman" w:hAnsi="Times New Roman"/>
                <w:sz w:val="20"/>
                <w:szCs w:val="20"/>
              </w:rPr>
            </w:pPr>
            <w:r w:rsidRPr="0033160C">
              <w:rPr>
                <w:rFonts w:ascii="Times New Roman" w:hAnsi="Times New Roman"/>
                <w:sz w:val="20"/>
                <w:szCs w:val="20"/>
              </w:rPr>
              <w:t>45</w:t>
            </w:r>
          </w:p>
        </w:tc>
        <w:tc>
          <w:tcPr>
            <w:tcW w:w="1517" w:type="dxa"/>
            <w:gridSpan w:val="2"/>
          </w:tcPr>
          <w:p w:rsidR="00895268" w:rsidRPr="0033160C" w:rsidRDefault="00895268" w:rsidP="0033160C">
            <w:pPr>
              <w:spacing w:after="0" w:line="240" w:lineRule="auto"/>
              <w:jc w:val="center"/>
              <w:rPr>
                <w:rFonts w:ascii="Times New Roman" w:hAnsi="Times New Roman"/>
                <w:sz w:val="20"/>
                <w:szCs w:val="20"/>
              </w:rPr>
            </w:pPr>
            <w:r w:rsidRPr="0033160C">
              <w:rPr>
                <w:rFonts w:ascii="Times New Roman" w:hAnsi="Times New Roman"/>
                <w:sz w:val="20"/>
                <w:szCs w:val="20"/>
              </w:rPr>
              <w:t>50,6</w:t>
            </w:r>
          </w:p>
        </w:tc>
        <w:tc>
          <w:tcPr>
            <w:tcW w:w="1751" w:type="dxa"/>
          </w:tcPr>
          <w:p w:rsidR="00895268" w:rsidRPr="0033160C" w:rsidRDefault="00895268" w:rsidP="0033160C">
            <w:pPr>
              <w:spacing w:after="0" w:line="240" w:lineRule="auto"/>
              <w:jc w:val="center"/>
              <w:rPr>
                <w:rFonts w:ascii="Times New Roman" w:hAnsi="Times New Roman"/>
                <w:sz w:val="20"/>
                <w:szCs w:val="20"/>
              </w:rPr>
            </w:pPr>
            <w:r w:rsidRPr="0033160C">
              <w:rPr>
                <w:rFonts w:ascii="Times New Roman" w:hAnsi="Times New Roman"/>
                <w:sz w:val="20"/>
                <w:szCs w:val="20"/>
              </w:rPr>
              <w:t>44</w:t>
            </w:r>
          </w:p>
        </w:tc>
        <w:tc>
          <w:tcPr>
            <w:tcW w:w="1226" w:type="dxa"/>
            <w:gridSpan w:val="2"/>
          </w:tcPr>
          <w:p w:rsidR="00895268" w:rsidRPr="0033160C" w:rsidRDefault="00895268" w:rsidP="0033160C">
            <w:pPr>
              <w:spacing w:after="0" w:line="240" w:lineRule="auto"/>
              <w:jc w:val="center"/>
              <w:rPr>
                <w:rFonts w:ascii="Times New Roman" w:hAnsi="Times New Roman"/>
                <w:sz w:val="20"/>
                <w:szCs w:val="20"/>
              </w:rPr>
            </w:pPr>
            <w:r w:rsidRPr="0033160C">
              <w:rPr>
                <w:rFonts w:ascii="Times New Roman" w:hAnsi="Times New Roman"/>
                <w:sz w:val="20"/>
                <w:szCs w:val="20"/>
              </w:rPr>
              <w:t>49,5</w:t>
            </w:r>
          </w:p>
        </w:tc>
      </w:tr>
      <w:tr w:rsidR="00895268" w:rsidRPr="002F79D3" w:rsidTr="0033160C">
        <w:tc>
          <w:tcPr>
            <w:tcW w:w="1092" w:type="dxa"/>
          </w:tcPr>
          <w:p w:rsidR="00895268" w:rsidRPr="0033160C" w:rsidRDefault="00895268" w:rsidP="0033160C">
            <w:pPr>
              <w:spacing w:after="0" w:line="240" w:lineRule="auto"/>
              <w:jc w:val="center"/>
              <w:rPr>
                <w:rFonts w:ascii="Times New Roman" w:hAnsi="Times New Roman"/>
                <w:b/>
                <w:sz w:val="20"/>
                <w:szCs w:val="20"/>
              </w:rPr>
            </w:pPr>
            <w:r w:rsidRPr="0033160C">
              <w:rPr>
                <w:rFonts w:ascii="Times New Roman" w:hAnsi="Times New Roman"/>
                <w:b/>
                <w:sz w:val="20"/>
                <w:szCs w:val="20"/>
              </w:rPr>
              <w:t>«3»</w:t>
            </w:r>
          </w:p>
        </w:tc>
        <w:tc>
          <w:tcPr>
            <w:tcW w:w="1783" w:type="dxa"/>
          </w:tcPr>
          <w:p w:rsidR="00895268" w:rsidRPr="0033160C" w:rsidRDefault="00895268" w:rsidP="0033160C">
            <w:pPr>
              <w:spacing w:after="0" w:line="240" w:lineRule="auto"/>
              <w:jc w:val="center"/>
              <w:rPr>
                <w:rFonts w:ascii="Times New Roman" w:hAnsi="Times New Roman"/>
                <w:sz w:val="20"/>
                <w:szCs w:val="20"/>
              </w:rPr>
            </w:pPr>
            <w:r w:rsidRPr="0033160C">
              <w:rPr>
                <w:rFonts w:ascii="Times New Roman" w:hAnsi="Times New Roman"/>
                <w:sz w:val="20"/>
                <w:szCs w:val="20"/>
              </w:rPr>
              <w:t>31</w:t>
            </w:r>
          </w:p>
        </w:tc>
        <w:tc>
          <w:tcPr>
            <w:tcW w:w="1485" w:type="dxa"/>
          </w:tcPr>
          <w:p w:rsidR="00895268" w:rsidRPr="0033160C" w:rsidRDefault="00895268" w:rsidP="0033160C">
            <w:pPr>
              <w:spacing w:after="0" w:line="240" w:lineRule="auto"/>
              <w:jc w:val="center"/>
              <w:rPr>
                <w:rFonts w:ascii="Times New Roman" w:hAnsi="Times New Roman"/>
                <w:sz w:val="20"/>
                <w:szCs w:val="20"/>
              </w:rPr>
            </w:pPr>
            <w:r w:rsidRPr="0033160C">
              <w:rPr>
                <w:rFonts w:ascii="Times New Roman" w:hAnsi="Times New Roman"/>
                <w:sz w:val="20"/>
                <w:szCs w:val="20"/>
              </w:rPr>
              <w:t>34,8</w:t>
            </w:r>
          </w:p>
        </w:tc>
        <w:tc>
          <w:tcPr>
            <w:tcW w:w="1778" w:type="dxa"/>
            <w:gridSpan w:val="2"/>
          </w:tcPr>
          <w:p w:rsidR="00895268" w:rsidRPr="0033160C" w:rsidRDefault="00895268" w:rsidP="0033160C">
            <w:pPr>
              <w:spacing w:after="0" w:line="240" w:lineRule="auto"/>
              <w:jc w:val="center"/>
              <w:rPr>
                <w:rFonts w:ascii="Times New Roman" w:hAnsi="Times New Roman"/>
                <w:sz w:val="20"/>
                <w:szCs w:val="20"/>
              </w:rPr>
            </w:pPr>
            <w:r w:rsidRPr="0033160C">
              <w:rPr>
                <w:rFonts w:ascii="Times New Roman" w:hAnsi="Times New Roman"/>
                <w:sz w:val="20"/>
                <w:szCs w:val="20"/>
              </w:rPr>
              <w:t>18</w:t>
            </w:r>
          </w:p>
        </w:tc>
        <w:tc>
          <w:tcPr>
            <w:tcW w:w="1517" w:type="dxa"/>
            <w:gridSpan w:val="2"/>
          </w:tcPr>
          <w:p w:rsidR="00895268" w:rsidRPr="0033160C" w:rsidRDefault="00895268" w:rsidP="0033160C">
            <w:pPr>
              <w:spacing w:after="0" w:line="240" w:lineRule="auto"/>
              <w:jc w:val="center"/>
              <w:rPr>
                <w:rFonts w:ascii="Times New Roman" w:hAnsi="Times New Roman"/>
                <w:sz w:val="20"/>
                <w:szCs w:val="20"/>
              </w:rPr>
            </w:pPr>
            <w:r w:rsidRPr="0033160C">
              <w:rPr>
                <w:rFonts w:ascii="Times New Roman" w:hAnsi="Times New Roman"/>
                <w:sz w:val="20"/>
                <w:szCs w:val="20"/>
              </w:rPr>
              <w:t>20,2</w:t>
            </w:r>
          </w:p>
        </w:tc>
        <w:tc>
          <w:tcPr>
            <w:tcW w:w="1751" w:type="dxa"/>
          </w:tcPr>
          <w:p w:rsidR="00895268" w:rsidRPr="0033160C" w:rsidRDefault="00895268" w:rsidP="0033160C">
            <w:pPr>
              <w:spacing w:after="0" w:line="240" w:lineRule="auto"/>
              <w:jc w:val="center"/>
              <w:rPr>
                <w:rFonts w:ascii="Times New Roman" w:hAnsi="Times New Roman"/>
                <w:sz w:val="20"/>
                <w:szCs w:val="20"/>
              </w:rPr>
            </w:pPr>
            <w:r w:rsidRPr="0033160C">
              <w:rPr>
                <w:rFonts w:ascii="Times New Roman" w:hAnsi="Times New Roman"/>
                <w:sz w:val="20"/>
                <w:szCs w:val="20"/>
              </w:rPr>
              <w:t>8</w:t>
            </w:r>
          </w:p>
        </w:tc>
        <w:tc>
          <w:tcPr>
            <w:tcW w:w="1226" w:type="dxa"/>
            <w:gridSpan w:val="2"/>
          </w:tcPr>
          <w:p w:rsidR="00895268" w:rsidRPr="0033160C" w:rsidRDefault="00895268" w:rsidP="0033160C">
            <w:pPr>
              <w:spacing w:after="0" w:line="240" w:lineRule="auto"/>
              <w:jc w:val="center"/>
              <w:rPr>
                <w:rFonts w:ascii="Times New Roman" w:hAnsi="Times New Roman"/>
                <w:sz w:val="20"/>
                <w:szCs w:val="20"/>
              </w:rPr>
            </w:pPr>
            <w:r w:rsidRPr="0033160C">
              <w:rPr>
                <w:rFonts w:ascii="Times New Roman" w:hAnsi="Times New Roman"/>
                <w:sz w:val="20"/>
                <w:szCs w:val="20"/>
              </w:rPr>
              <w:t>8,9</w:t>
            </w:r>
          </w:p>
        </w:tc>
      </w:tr>
      <w:tr w:rsidR="00895268" w:rsidRPr="002F79D3" w:rsidTr="0033160C">
        <w:tc>
          <w:tcPr>
            <w:tcW w:w="1092" w:type="dxa"/>
          </w:tcPr>
          <w:p w:rsidR="00895268" w:rsidRPr="0033160C" w:rsidRDefault="00895268" w:rsidP="0033160C">
            <w:pPr>
              <w:spacing w:after="0" w:line="240" w:lineRule="auto"/>
              <w:jc w:val="center"/>
              <w:rPr>
                <w:rFonts w:ascii="Times New Roman" w:hAnsi="Times New Roman"/>
                <w:b/>
                <w:sz w:val="20"/>
                <w:szCs w:val="20"/>
              </w:rPr>
            </w:pPr>
            <w:r w:rsidRPr="0033160C">
              <w:rPr>
                <w:rFonts w:ascii="Times New Roman" w:hAnsi="Times New Roman"/>
                <w:b/>
                <w:sz w:val="20"/>
                <w:szCs w:val="20"/>
              </w:rPr>
              <w:t>«2»</w:t>
            </w:r>
          </w:p>
        </w:tc>
        <w:tc>
          <w:tcPr>
            <w:tcW w:w="1783" w:type="dxa"/>
          </w:tcPr>
          <w:p w:rsidR="00895268" w:rsidRPr="0033160C" w:rsidRDefault="00895268" w:rsidP="0033160C">
            <w:pPr>
              <w:spacing w:after="0" w:line="240" w:lineRule="auto"/>
              <w:jc w:val="center"/>
              <w:rPr>
                <w:rFonts w:ascii="Times New Roman" w:hAnsi="Times New Roman"/>
                <w:sz w:val="20"/>
                <w:szCs w:val="20"/>
              </w:rPr>
            </w:pPr>
            <w:r w:rsidRPr="0033160C">
              <w:rPr>
                <w:rFonts w:ascii="Times New Roman" w:hAnsi="Times New Roman"/>
                <w:sz w:val="20"/>
                <w:szCs w:val="20"/>
              </w:rPr>
              <w:t>0</w:t>
            </w:r>
          </w:p>
        </w:tc>
        <w:tc>
          <w:tcPr>
            <w:tcW w:w="1485" w:type="dxa"/>
          </w:tcPr>
          <w:p w:rsidR="00895268" w:rsidRPr="0033160C" w:rsidRDefault="00895268" w:rsidP="0033160C">
            <w:pPr>
              <w:spacing w:after="0" w:line="240" w:lineRule="auto"/>
              <w:jc w:val="center"/>
              <w:rPr>
                <w:rFonts w:ascii="Times New Roman" w:hAnsi="Times New Roman"/>
                <w:sz w:val="20"/>
                <w:szCs w:val="20"/>
              </w:rPr>
            </w:pPr>
            <w:r w:rsidRPr="0033160C">
              <w:rPr>
                <w:rFonts w:ascii="Times New Roman" w:hAnsi="Times New Roman"/>
                <w:sz w:val="20"/>
                <w:szCs w:val="20"/>
              </w:rPr>
              <w:t>0</w:t>
            </w:r>
          </w:p>
        </w:tc>
        <w:tc>
          <w:tcPr>
            <w:tcW w:w="1778" w:type="dxa"/>
            <w:gridSpan w:val="2"/>
          </w:tcPr>
          <w:p w:rsidR="00895268" w:rsidRPr="0033160C" w:rsidRDefault="00895268" w:rsidP="0033160C">
            <w:pPr>
              <w:spacing w:after="0" w:line="240" w:lineRule="auto"/>
              <w:jc w:val="center"/>
              <w:rPr>
                <w:rFonts w:ascii="Times New Roman" w:hAnsi="Times New Roman"/>
                <w:sz w:val="20"/>
                <w:szCs w:val="20"/>
              </w:rPr>
            </w:pPr>
            <w:r w:rsidRPr="0033160C">
              <w:rPr>
                <w:rFonts w:ascii="Times New Roman" w:hAnsi="Times New Roman"/>
                <w:sz w:val="20"/>
                <w:szCs w:val="20"/>
              </w:rPr>
              <w:t>0</w:t>
            </w:r>
          </w:p>
        </w:tc>
        <w:tc>
          <w:tcPr>
            <w:tcW w:w="1517" w:type="dxa"/>
            <w:gridSpan w:val="2"/>
          </w:tcPr>
          <w:p w:rsidR="00895268" w:rsidRPr="0033160C" w:rsidRDefault="00895268" w:rsidP="0033160C">
            <w:pPr>
              <w:spacing w:after="0" w:line="240" w:lineRule="auto"/>
              <w:jc w:val="center"/>
              <w:rPr>
                <w:rFonts w:ascii="Times New Roman" w:hAnsi="Times New Roman"/>
                <w:sz w:val="20"/>
                <w:szCs w:val="20"/>
              </w:rPr>
            </w:pPr>
            <w:r w:rsidRPr="0033160C">
              <w:rPr>
                <w:rFonts w:ascii="Times New Roman" w:hAnsi="Times New Roman"/>
                <w:sz w:val="20"/>
                <w:szCs w:val="20"/>
              </w:rPr>
              <w:t>0</w:t>
            </w:r>
          </w:p>
        </w:tc>
        <w:tc>
          <w:tcPr>
            <w:tcW w:w="1751" w:type="dxa"/>
          </w:tcPr>
          <w:p w:rsidR="00895268" w:rsidRPr="0033160C" w:rsidRDefault="00895268" w:rsidP="0033160C">
            <w:pPr>
              <w:spacing w:after="0" w:line="240" w:lineRule="auto"/>
              <w:jc w:val="center"/>
              <w:rPr>
                <w:rFonts w:ascii="Times New Roman" w:hAnsi="Times New Roman"/>
                <w:sz w:val="20"/>
                <w:szCs w:val="20"/>
              </w:rPr>
            </w:pPr>
            <w:r w:rsidRPr="0033160C">
              <w:rPr>
                <w:rFonts w:ascii="Times New Roman" w:hAnsi="Times New Roman"/>
                <w:sz w:val="20"/>
                <w:szCs w:val="20"/>
              </w:rPr>
              <w:t>0</w:t>
            </w:r>
          </w:p>
        </w:tc>
        <w:tc>
          <w:tcPr>
            <w:tcW w:w="1226" w:type="dxa"/>
            <w:gridSpan w:val="2"/>
          </w:tcPr>
          <w:p w:rsidR="00895268" w:rsidRPr="0033160C" w:rsidRDefault="00895268" w:rsidP="0033160C">
            <w:pPr>
              <w:spacing w:after="0" w:line="240" w:lineRule="auto"/>
              <w:jc w:val="center"/>
              <w:rPr>
                <w:rFonts w:ascii="Times New Roman" w:hAnsi="Times New Roman"/>
                <w:sz w:val="20"/>
                <w:szCs w:val="20"/>
              </w:rPr>
            </w:pPr>
            <w:r w:rsidRPr="0033160C">
              <w:rPr>
                <w:rFonts w:ascii="Times New Roman" w:hAnsi="Times New Roman"/>
                <w:sz w:val="20"/>
                <w:szCs w:val="20"/>
              </w:rPr>
              <w:t>0</w:t>
            </w:r>
          </w:p>
        </w:tc>
      </w:tr>
      <w:tr w:rsidR="00895268" w:rsidRPr="002F79D3" w:rsidTr="0033160C">
        <w:tc>
          <w:tcPr>
            <w:tcW w:w="1092" w:type="dxa"/>
            <w:vMerge w:val="restart"/>
          </w:tcPr>
          <w:p w:rsidR="00895268" w:rsidRPr="0033160C" w:rsidRDefault="00895268" w:rsidP="0033160C">
            <w:pPr>
              <w:spacing w:after="0" w:line="240" w:lineRule="auto"/>
              <w:jc w:val="center"/>
              <w:rPr>
                <w:rFonts w:ascii="Times New Roman" w:hAnsi="Times New Roman"/>
                <w:sz w:val="20"/>
                <w:szCs w:val="20"/>
              </w:rPr>
            </w:pPr>
          </w:p>
        </w:tc>
        <w:tc>
          <w:tcPr>
            <w:tcW w:w="1783" w:type="dxa"/>
          </w:tcPr>
          <w:p w:rsidR="00895268" w:rsidRPr="0033160C" w:rsidRDefault="00895268" w:rsidP="0033160C">
            <w:pPr>
              <w:spacing w:after="0" w:line="240" w:lineRule="auto"/>
              <w:jc w:val="center"/>
              <w:rPr>
                <w:rFonts w:ascii="Times New Roman" w:hAnsi="Times New Roman"/>
                <w:b/>
                <w:sz w:val="20"/>
                <w:szCs w:val="20"/>
              </w:rPr>
            </w:pPr>
            <w:r w:rsidRPr="0033160C">
              <w:rPr>
                <w:rFonts w:ascii="Times New Roman" w:hAnsi="Times New Roman"/>
                <w:b/>
                <w:sz w:val="20"/>
                <w:szCs w:val="20"/>
              </w:rPr>
              <w:t>Уровень обученности,%</w:t>
            </w:r>
          </w:p>
        </w:tc>
        <w:tc>
          <w:tcPr>
            <w:tcW w:w="1485" w:type="dxa"/>
          </w:tcPr>
          <w:p w:rsidR="00895268" w:rsidRPr="0033160C" w:rsidRDefault="00895268" w:rsidP="0033160C">
            <w:pPr>
              <w:spacing w:after="0" w:line="240" w:lineRule="auto"/>
              <w:rPr>
                <w:rFonts w:ascii="Times New Roman" w:hAnsi="Times New Roman"/>
                <w:b/>
                <w:sz w:val="20"/>
                <w:szCs w:val="20"/>
              </w:rPr>
            </w:pPr>
            <w:r w:rsidRPr="0033160C">
              <w:rPr>
                <w:rFonts w:ascii="Times New Roman" w:hAnsi="Times New Roman"/>
                <w:b/>
                <w:sz w:val="20"/>
                <w:szCs w:val="20"/>
              </w:rPr>
              <w:t>Качество знаний,%</w:t>
            </w:r>
          </w:p>
        </w:tc>
        <w:tc>
          <w:tcPr>
            <w:tcW w:w="1778" w:type="dxa"/>
            <w:gridSpan w:val="2"/>
          </w:tcPr>
          <w:p w:rsidR="00895268" w:rsidRPr="0033160C" w:rsidRDefault="00895268" w:rsidP="0033160C">
            <w:pPr>
              <w:spacing w:after="0" w:line="240" w:lineRule="auto"/>
              <w:jc w:val="center"/>
              <w:rPr>
                <w:rFonts w:ascii="Times New Roman" w:hAnsi="Times New Roman"/>
                <w:b/>
                <w:sz w:val="20"/>
                <w:szCs w:val="20"/>
              </w:rPr>
            </w:pPr>
            <w:r w:rsidRPr="0033160C">
              <w:rPr>
                <w:rFonts w:ascii="Times New Roman" w:hAnsi="Times New Roman"/>
                <w:b/>
                <w:sz w:val="20"/>
                <w:szCs w:val="20"/>
              </w:rPr>
              <w:t>Уровень обученности,%</w:t>
            </w:r>
          </w:p>
        </w:tc>
        <w:tc>
          <w:tcPr>
            <w:tcW w:w="1517" w:type="dxa"/>
            <w:gridSpan w:val="2"/>
          </w:tcPr>
          <w:p w:rsidR="00895268" w:rsidRPr="0033160C" w:rsidRDefault="00895268" w:rsidP="0033160C">
            <w:pPr>
              <w:spacing w:after="0" w:line="240" w:lineRule="auto"/>
              <w:rPr>
                <w:rFonts w:ascii="Times New Roman" w:hAnsi="Times New Roman"/>
                <w:b/>
                <w:sz w:val="20"/>
                <w:szCs w:val="20"/>
              </w:rPr>
            </w:pPr>
            <w:r w:rsidRPr="0033160C">
              <w:rPr>
                <w:rFonts w:ascii="Times New Roman" w:hAnsi="Times New Roman"/>
                <w:b/>
                <w:sz w:val="20"/>
                <w:szCs w:val="20"/>
              </w:rPr>
              <w:t>Качество знаний,%</w:t>
            </w:r>
          </w:p>
        </w:tc>
        <w:tc>
          <w:tcPr>
            <w:tcW w:w="1751" w:type="dxa"/>
          </w:tcPr>
          <w:p w:rsidR="00895268" w:rsidRPr="0033160C" w:rsidRDefault="00895268" w:rsidP="0033160C">
            <w:pPr>
              <w:spacing w:after="0" w:line="240" w:lineRule="auto"/>
              <w:jc w:val="center"/>
              <w:rPr>
                <w:rFonts w:ascii="Times New Roman" w:hAnsi="Times New Roman"/>
                <w:b/>
                <w:sz w:val="20"/>
                <w:szCs w:val="20"/>
              </w:rPr>
            </w:pPr>
            <w:r w:rsidRPr="0033160C">
              <w:rPr>
                <w:rFonts w:ascii="Times New Roman" w:hAnsi="Times New Roman"/>
                <w:b/>
                <w:sz w:val="20"/>
                <w:szCs w:val="20"/>
              </w:rPr>
              <w:t>Уровень обученности,%</w:t>
            </w:r>
          </w:p>
        </w:tc>
        <w:tc>
          <w:tcPr>
            <w:tcW w:w="1226" w:type="dxa"/>
            <w:gridSpan w:val="2"/>
          </w:tcPr>
          <w:p w:rsidR="00895268" w:rsidRPr="0033160C" w:rsidRDefault="00895268" w:rsidP="0033160C">
            <w:pPr>
              <w:spacing w:after="0" w:line="240" w:lineRule="auto"/>
              <w:rPr>
                <w:rFonts w:ascii="Times New Roman" w:hAnsi="Times New Roman"/>
                <w:b/>
                <w:sz w:val="20"/>
                <w:szCs w:val="20"/>
              </w:rPr>
            </w:pPr>
            <w:r w:rsidRPr="0033160C">
              <w:rPr>
                <w:rFonts w:ascii="Times New Roman" w:hAnsi="Times New Roman"/>
                <w:b/>
                <w:sz w:val="20"/>
                <w:szCs w:val="20"/>
              </w:rPr>
              <w:t>Качество знаний,%</w:t>
            </w:r>
          </w:p>
        </w:tc>
      </w:tr>
      <w:tr w:rsidR="00895268" w:rsidRPr="002F79D3" w:rsidTr="0033160C">
        <w:tc>
          <w:tcPr>
            <w:tcW w:w="1092" w:type="dxa"/>
            <w:vMerge/>
          </w:tcPr>
          <w:p w:rsidR="00895268" w:rsidRPr="0033160C" w:rsidRDefault="00895268" w:rsidP="0033160C">
            <w:pPr>
              <w:spacing w:after="0" w:line="240" w:lineRule="auto"/>
              <w:jc w:val="center"/>
              <w:rPr>
                <w:rFonts w:ascii="Times New Roman" w:hAnsi="Times New Roman"/>
                <w:sz w:val="20"/>
                <w:szCs w:val="20"/>
              </w:rPr>
            </w:pPr>
          </w:p>
        </w:tc>
        <w:tc>
          <w:tcPr>
            <w:tcW w:w="1783" w:type="dxa"/>
          </w:tcPr>
          <w:p w:rsidR="00895268" w:rsidRPr="0033160C" w:rsidRDefault="00895268" w:rsidP="0033160C">
            <w:pPr>
              <w:spacing w:after="0" w:line="240" w:lineRule="auto"/>
              <w:jc w:val="center"/>
              <w:rPr>
                <w:rFonts w:ascii="Times New Roman" w:hAnsi="Times New Roman"/>
                <w:b/>
                <w:sz w:val="20"/>
                <w:szCs w:val="20"/>
              </w:rPr>
            </w:pPr>
            <w:r w:rsidRPr="0033160C">
              <w:rPr>
                <w:rFonts w:ascii="Times New Roman" w:hAnsi="Times New Roman"/>
                <w:b/>
                <w:sz w:val="20"/>
                <w:szCs w:val="20"/>
              </w:rPr>
              <w:t>100</w:t>
            </w:r>
          </w:p>
        </w:tc>
        <w:tc>
          <w:tcPr>
            <w:tcW w:w="1485" w:type="dxa"/>
          </w:tcPr>
          <w:p w:rsidR="00895268" w:rsidRPr="0033160C" w:rsidRDefault="00895268" w:rsidP="0033160C">
            <w:pPr>
              <w:spacing w:after="0" w:line="240" w:lineRule="auto"/>
              <w:jc w:val="center"/>
              <w:rPr>
                <w:rFonts w:ascii="Times New Roman" w:hAnsi="Times New Roman"/>
                <w:b/>
                <w:sz w:val="20"/>
                <w:szCs w:val="20"/>
              </w:rPr>
            </w:pPr>
            <w:r w:rsidRPr="0033160C">
              <w:rPr>
                <w:rFonts w:ascii="Times New Roman" w:hAnsi="Times New Roman"/>
                <w:b/>
                <w:sz w:val="20"/>
                <w:szCs w:val="20"/>
              </w:rPr>
              <w:t>65,2</w:t>
            </w:r>
          </w:p>
        </w:tc>
        <w:tc>
          <w:tcPr>
            <w:tcW w:w="1778" w:type="dxa"/>
            <w:gridSpan w:val="2"/>
          </w:tcPr>
          <w:p w:rsidR="00895268" w:rsidRPr="0033160C" w:rsidRDefault="00895268" w:rsidP="0033160C">
            <w:pPr>
              <w:spacing w:after="0" w:line="240" w:lineRule="auto"/>
              <w:jc w:val="center"/>
              <w:rPr>
                <w:rFonts w:ascii="Times New Roman" w:hAnsi="Times New Roman"/>
                <w:b/>
                <w:sz w:val="20"/>
                <w:szCs w:val="20"/>
              </w:rPr>
            </w:pPr>
            <w:r w:rsidRPr="0033160C">
              <w:rPr>
                <w:rFonts w:ascii="Times New Roman" w:hAnsi="Times New Roman"/>
                <w:b/>
                <w:sz w:val="20"/>
                <w:szCs w:val="20"/>
              </w:rPr>
              <w:t>100</w:t>
            </w:r>
          </w:p>
        </w:tc>
        <w:tc>
          <w:tcPr>
            <w:tcW w:w="1517" w:type="dxa"/>
            <w:gridSpan w:val="2"/>
          </w:tcPr>
          <w:p w:rsidR="00895268" w:rsidRPr="0033160C" w:rsidRDefault="00895268" w:rsidP="0033160C">
            <w:pPr>
              <w:spacing w:after="0" w:line="240" w:lineRule="auto"/>
              <w:jc w:val="center"/>
              <w:rPr>
                <w:rFonts w:ascii="Times New Roman" w:hAnsi="Times New Roman"/>
                <w:b/>
                <w:sz w:val="20"/>
                <w:szCs w:val="20"/>
              </w:rPr>
            </w:pPr>
            <w:r w:rsidRPr="0033160C">
              <w:rPr>
                <w:rFonts w:ascii="Times New Roman" w:hAnsi="Times New Roman"/>
                <w:b/>
                <w:sz w:val="20"/>
                <w:szCs w:val="20"/>
              </w:rPr>
              <w:t>79,8</w:t>
            </w:r>
          </w:p>
        </w:tc>
        <w:tc>
          <w:tcPr>
            <w:tcW w:w="1751" w:type="dxa"/>
          </w:tcPr>
          <w:p w:rsidR="00895268" w:rsidRPr="0033160C" w:rsidRDefault="00895268" w:rsidP="0033160C">
            <w:pPr>
              <w:spacing w:after="0" w:line="240" w:lineRule="auto"/>
              <w:jc w:val="center"/>
              <w:rPr>
                <w:rFonts w:ascii="Times New Roman" w:hAnsi="Times New Roman"/>
                <w:b/>
                <w:sz w:val="20"/>
                <w:szCs w:val="20"/>
              </w:rPr>
            </w:pPr>
            <w:r w:rsidRPr="0033160C">
              <w:rPr>
                <w:rFonts w:ascii="Times New Roman" w:hAnsi="Times New Roman"/>
                <w:b/>
                <w:sz w:val="20"/>
                <w:szCs w:val="20"/>
              </w:rPr>
              <w:t>100</w:t>
            </w:r>
          </w:p>
        </w:tc>
        <w:tc>
          <w:tcPr>
            <w:tcW w:w="1226" w:type="dxa"/>
            <w:gridSpan w:val="2"/>
          </w:tcPr>
          <w:p w:rsidR="00895268" w:rsidRPr="0033160C" w:rsidRDefault="00895268" w:rsidP="0033160C">
            <w:pPr>
              <w:spacing w:after="0" w:line="240" w:lineRule="auto"/>
              <w:jc w:val="center"/>
              <w:rPr>
                <w:rFonts w:ascii="Times New Roman" w:hAnsi="Times New Roman"/>
                <w:b/>
                <w:sz w:val="20"/>
                <w:szCs w:val="20"/>
              </w:rPr>
            </w:pPr>
            <w:r w:rsidRPr="0033160C">
              <w:rPr>
                <w:rFonts w:ascii="Times New Roman" w:hAnsi="Times New Roman"/>
                <w:b/>
                <w:sz w:val="20"/>
                <w:szCs w:val="20"/>
              </w:rPr>
              <w:t>91,1</w:t>
            </w:r>
          </w:p>
        </w:tc>
      </w:tr>
      <w:tr w:rsidR="00895268" w:rsidRPr="002F79D3" w:rsidTr="0033160C">
        <w:trPr>
          <w:cantSplit/>
        </w:trPr>
        <w:tc>
          <w:tcPr>
            <w:tcW w:w="1092" w:type="dxa"/>
            <w:vMerge w:val="restart"/>
          </w:tcPr>
          <w:p w:rsidR="00895268" w:rsidRPr="0033160C" w:rsidRDefault="00895268" w:rsidP="0033160C">
            <w:pPr>
              <w:spacing w:after="0" w:line="240" w:lineRule="auto"/>
              <w:jc w:val="center"/>
              <w:rPr>
                <w:rFonts w:ascii="Times New Roman" w:hAnsi="Times New Roman"/>
                <w:sz w:val="20"/>
                <w:szCs w:val="20"/>
              </w:rPr>
            </w:pPr>
            <w:r w:rsidRPr="0033160C">
              <w:rPr>
                <w:rFonts w:ascii="Times New Roman" w:hAnsi="Times New Roman"/>
                <w:sz w:val="20"/>
                <w:szCs w:val="20"/>
              </w:rPr>
              <w:t xml:space="preserve">   Годовые оценки</w:t>
            </w:r>
          </w:p>
        </w:tc>
        <w:tc>
          <w:tcPr>
            <w:tcW w:w="3281" w:type="dxa"/>
            <w:gridSpan w:val="3"/>
          </w:tcPr>
          <w:p w:rsidR="00895268" w:rsidRPr="0033160C" w:rsidRDefault="00895268" w:rsidP="0033160C">
            <w:pPr>
              <w:spacing w:after="0" w:line="240" w:lineRule="auto"/>
              <w:jc w:val="center"/>
              <w:rPr>
                <w:rFonts w:ascii="Times New Roman" w:hAnsi="Times New Roman"/>
                <w:sz w:val="20"/>
                <w:szCs w:val="20"/>
              </w:rPr>
            </w:pPr>
            <w:r w:rsidRPr="0033160C">
              <w:rPr>
                <w:rFonts w:ascii="Times New Roman" w:hAnsi="Times New Roman"/>
                <w:sz w:val="20"/>
                <w:szCs w:val="20"/>
              </w:rPr>
              <w:t>География</w:t>
            </w:r>
          </w:p>
        </w:tc>
        <w:tc>
          <w:tcPr>
            <w:tcW w:w="3282" w:type="dxa"/>
            <w:gridSpan w:val="3"/>
          </w:tcPr>
          <w:p w:rsidR="00895268" w:rsidRPr="0033160C" w:rsidRDefault="00895268" w:rsidP="0033160C">
            <w:pPr>
              <w:spacing w:after="0" w:line="240" w:lineRule="auto"/>
              <w:jc w:val="center"/>
              <w:rPr>
                <w:rFonts w:ascii="Times New Roman" w:hAnsi="Times New Roman"/>
                <w:sz w:val="20"/>
                <w:szCs w:val="20"/>
              </w:rPr>
            </w:pPr>
            <w:r w:rsidRPr="0033160C">
              <w:rPr>
                <w:rFonts w:ascii="Times New Roman" w:hAnsi="Times New Roman"/>
                <w:sz w:val="20"/>
                <w:szCs w:val="20"/>
              </w:rPr>
              <w:t>Биология</w:t>
            </w:r>
          </w:p>
        </w:tc>
        <w:tc>
          <w:tcPr>
            <w:tcW w:w="2977" w:type="dxa"/>
            <w:gridSpan w:val="3"/>
          </w:tcPr>
          <w:p w:rsidR="00895268" w:rsidRPr="0033160C" w:rsidRDefault="00895268" w:rsidP="0033160C">
            <w:pPr>
              <w:spacing w:after="0" w:line="240" w:lineRule="auto"/>
              <w:jc w:val="center"/>
              <w:rPr>
                <w:rFonts w:ascii="Times New Roman" w:hAnsi="Times New Roman"/>
                <w:sz w:val="20"/>
                <w:szCs w:val="20"/>
              </w:rPr>
            </w:pPr>
            <w:r w:rsidRPr="0033160C">
              <w:rPr>
                <w:rFonts w:ascii="Times New Roman" w:hAnsi="Times New Roman"/>
                <w:sz w:val="20"/>
                <w:szCs w:val="20"/>
              </w:rPr>
              <w:t>Технология</w:t>
            </w:r>
          </w:p>
        </w:tc>
      </w:tr>
      <w:tr w:rsidR="00895268" w:rsidRPr="002F79D3" w:rsidTr="0033160C">
        <w:trPr>
          <w:cantSplit/>
        </w:trPr>
        <w:tc>
          <w:tcPr>
            <w:tcW w:w="1092" w:type="dxa"/>
            <w:vMerge/>
          </w:tcPr>
          <w:p w:rsidR="00895268" w:rsidRPr="0033160C" w:rsidRDefault="00895268" w:rsidP="0033160C">
            <w:pPr>
              <w:spacing w:after="0" w:line="240" w:lineRule="auto"/>
              <w:jc w:val="center"/>
              <w:rPr>
                <w:rFonts w:ascii="Times New Roman" w:hAnsi="Times New Roman"/>
                <w:sz w:val="20"/>
                <w:szCs w:val="20"/>
              </w:rPr>
            </w:pPr>
          </w:p>
        </w:tc>
        <w:tc>
          <w:tcPr>
            <w:tcW w:w="1783" w:type="dxa"/>
          </w:tcPr>
          <w:p w:rsidR="00895268" w:rsidRPr="0033160C" w:rsidRDefault="00895268" w:rsidP="0033160C">
            <w:pPr>
              <w:spacing w:after="0" w:line="240" w:lineRule="auto"/>
              <w:jc w:val="center"/>
              <w:rPr>
                <w:rFonts w:ascii="Times New Roman" w:hAnsi="Times New Roman"/>
                <w:sz w:val="20"/>
                <w:szCs w:val="20"/>
              </w:rPr>
            </w:pPr>
            <w:r w:rsidRPr="0033160C">
              <w:rPr>
                <w:rFonts w:ascii="Times New Roman" w:hAnsi="Times New Roman"/>
                <w:sz w:val="20"/>
                <w:szCs w:val="20"/>
              </w:rPr>
              <w:t>Количество учащихся</w:t>
            </w:r>
          </w:p>
        </w:tc>
        <w:tc>
          <w:tcPr>
            <w:tcW w:w="1498" w:type="dxa"/>
            <w:gridSpan w:val="2"/>
          </w:tcPr>
          <w:p w:rsidR="00895268" w:rsidRPr="0033160C" w:rsidRDefault="00895268" w:rsidP="0033160C">
            <w:pPr>
              <w:spacing w:after="0" w:line="240" w:lineRule="auto"/>
              <w:jc w:val="center"/>
              <w:rPr>
                <w:rFonts w:ascii="Times New Roman" w:hAnsi="Times New Roman"/>
                <w:sz w:val="20"/>
                <w:szCs w:val="20"/>
              </w:rPr>
            </w:pPr>
            <w:r w:rsidRPr="0033160C">
              <w:rPr>
                <w:rFonts w:ascii="Times New Roman" w:hAnsi="Times New Roman"/>
                <w:sz w:val="20"/>
                <w:szCs w:val="20"/>
              </w:rPr>
              <w:t>%</w:t>
            </w:r>
          </w:p>
        </w:tc>
        <w:tc>
          <w:tcPr>
            <w:tcW w:w="1780" w:type="dxa"/>
            <w:gridSpan w:val="2"/>
          </w:tcPr>
          <w:p w:rsidR="00895268" w:rsidRPr="0033160C" w:rsidRDefault="00895268" w:rsidP="0033160C">
            <w:pPr>
              <w:spacing w:after="0" w:line="240" w:lineRule="auto"/>
              <w:jc w:val="center"/>
              <w:rPr>
                <w:rFonts w:ascii="Times New Roman" w:hAnsi="Times New Roman"/>
                <w:sz w:val="20"/>
                <w:szCs w:val="20"/>
              </w:rPr>
            </w:pPr>
            <w:r w:rsidRPr="0033160C">
              <w:rPr>
                <w:rFonts w:ascii="Times New Roman" w:hAnsi="Times New Roman"/>
                <w:sz w:val="20"/>
                <w:szCs w:val="20"/>
              </w:rPr>
              <w:t>Количество учащихся</w:t>
            </w:r>
          </w:p>
        </w:tc>
        <w:tc>
          <w:tcPr>
            <w:tcW w:w="1502" w:type="dxa"/>
          </w:tcPr>
          <w:p w:rsidR="00895268" w:rsidRPr="0033160C" w:rsidRDefault="00895268" w:rsidP="0033160C">
            <w:pPr>
              <w:spacing w:after="0" w:line="240" w:lineRule="auto"/>
              <w:jc w:val="center"/>
              <w:rPr>
                <w:rFonts w:ascii="Times New Roman" w:hAnsi="Times New Roman"/>
                <w:sz w:val="20"/>
                <w:szCs w:val="20"/>
              </w:rPr>
            </w:pPr>
            <w:r w:rsidRPr="0033160C">
              <w:rPr>
                <w:rFonts w:ascii="Times New Roman" w:hAnsi="Times New Roman"/>
                <w:sz w:val="20"/>
                <w:szCs w:val="20"/>
              </w:rPr>
              <w:t>%</w:t>
            </w:r>
          </w:p>
        </w:tc>
        <w:tc>
          <w:tcPr>
            <w:tcW w:w="1780" w:type="dxa"/>
            <w:gridSpan w:val="2"/>
          </w:tcPr>
          <w:p w:rsidR="00895268" w:rsidRPr="0033160C" w:rsidRDefault="00895268" w:rsidP="0033160C">
            <w:pPr>
              <w:spacing w:after="0" w:line="240" w:lineRule="auto"/>
              <w:jc w:val="center"/>
              <w:rPr>
                <w:rFonts w:ascii="Times New Roman" w:hAnsi="Times New Roman"/>
                <w:sz w:val="20"/>
                <w:szCs w:val="20"/>
              </w:rPr>
            </w:pPr>
            <w:r w:rsidRPr="0033160C">
              <w:rPr>
                <w:rFonts w:ascii="Times New Roman" w:hAnsi="Times New Roman"/>
                <w:sz w:val="20"/>
                <w:szCs w:val="20"/>
              </w:rPr>
              <w:t>Количество учащихся</w:t>
            </w:r>
          </w:p>
        </w:tc>
        <w:tc>
          <w:tcPr>
            <w:tcW w:w="1197" w:type="dxa"/>
          </w:tcPr>
          <w:p w:rsidR="00895268" w:rsidRPr="0033160C" w:rsidRDefault="00895268" w:rsidP="0033160C">
            <w:pPr>
              <w:spacing w:after="0" w:line="240" w:lineRule="auto"/>
              <w:jc w:val="center"/>
              <w:rPr>
                <w:rFonts w:ascii="Times New Roman" w:hAnsi="Times New Roman"/>
                <w:sz w:val="20"/>
                <w:szCs w:val="20"/>
              </w:rPr>
            </w:pPr>
            <w:r w:rsidRPr="0033160C">
              <w:rPr>
                <w:rFonts w:ascii="Times New Roman" w:hAnsi="Times New Roman"/>
                <w:sz w:val="20"/>
                <w:szCs w:val="20"/>
              </w:rPr>
              <w:t>%</w:t>
            </w:r>
          </w:p>
        </w:tc>
      </w:tr>
      <w:tr w:rsidR="00895268" w:rsidRPr="002F79D3" w:rsidTr="0033160C">
        <w:trPr>
          <w:trHeight w:val="237"/>
        </w:trPr>
        <w:tc>
          <w:tcPr>
            <w:tcW w:w="1092" w:type="dxa"/>
          </w:tcPr>
          <w:p w:rsidR="00895268" w:rsidRPr="0033160C" w:rsidRDefault="00895268" w:rsidP="0033160C">
            <w:pPr>
              <w:spacing w:after="0" w:line="240" w:lineRule="auto"/>
              <w:jc w:val="center"/>
              <w:rPr>
                <w:rFonts w:ascii="Times New Roman" w:hAnsi="Times New Roman"/>
                <w:b/>
                <w:sz w:val="20"/>
                <w:szCs w:val="20"/>
              </w:rPr>
            </w:pPr>
            <w:r w:rsidRPr="0033160C">
              <w:rPr>
                <w:rFonts w:ascii="Times New Roman" w:hAnsi="Times New Roman"/>
                <w:b/>
                <w:sz w:val="20"/>
                <w:szCs w:val="20"/>
              </w:rPr>
              <w:t>«5»</w:t>
            </w:r>
          </w:p>
        </w:tc>
        <w:tc>
          <w:tcPr>
            <w:tcW w:w="1783" w:type="dxa"/>
          </w:tcPr>
          <w:p w:rsidR="00895268" w:rsidRPr="0033160C" w:rsidRDefault="00895268" w:rsidP="0033160C">
            <w:pPr>
              <w:spacing w:after="0" w:line="240" w:lineRule="auto"/>
              <w:jc w:val="center"/>
              <w:rPr>
                <w:rFonts w:ascii="Times New Roman" w:hAnsi="Times New Roman"/>
                <w:sz w:val="20"/>
                <w:szCs w:val="20"/>
              </w:rPr>
            </w:pPr>
            <w:r w:rsidRPr="0033160C">
              <w:rPr>
                <w:rFonts w:ascii="Times New Roman" w:hAnsi="Times New Roman"/>
                <w:sz w:val="20"/>
                <w:szCs w:val="20"/>
              </w:rPr>
              <w:t>23</w:t>
            </w:r>
          </w:p>
        </w:tc>
        <w:tc>
          <w:tcPr>
            <w:tcW w:w="1498" w:type="dxa"/>
            <w:gridSpan w:val="2"/>
          </w:tcPr>
          <w:p w:rsidR="00895268" w:rsidRPr="0033160C" w:rsidRDefault="00895268" w:rsidP="0033160C">
            <w:pPr>
              <w:spacing w:after="0" w:line="240" w:lineRule="auto"/>
              <w:jc w:val="center"/>
              <w:rPr>
                <w:rFonts w:ascii="Times New Roman" w:hAnsi="Times New Roman"/>
                <w:sz w:val="20"/>
                <w:szCs w:val="20"/>
              </w:rPr>
            </w:pPr>
            <w:r w:rsidRPr="0033160C">
              <w:rPr>
                <w:rFonts w:ascii="Times New Roman" w:hAnsi="Times New Roman"/>
                <w:sz w:val="20"/>
                <w:szCs w:val="20"/>
              </w:rPr>
              <w:t>25,8</w:t>
            </w:r>
          </w:p>
        </w:tc>
        <w:tc>
          <w:tcPr>
            <w:tcW w:w="1780" w:type="dxa"/>
            <w:gridSpan w:val="2"/>
          </w:tcPr>
          <w:p w:rsidR="00895268" w:rsidRPr="0033160C" w:rsidRDefault="00895268" w:rsidP="0033160C">
            <w:pPr>
              <w:spacing w:after="0" w:line="240" w:lineRule="auto"/>
              <w:jc w:val="center"/>
              <w:rPr>
                <w:rFonts w:ascii="Times New Roman" w:hAnsi="Times New Roman"/>
                <w:sz w:val="20"/>
                <w:szCs w:val="20"/>
              </w:rPr>
            </w:pPr>
            <w:r w:rsidRPr="0033160C">
              <w:rPr>
                <w:rFonts w:ascii="Times New Roman" w:hAnsi="Times New Roman"/>
                <w:sz w:val="20"/>
                <w:szCs w:val="20"/>
              </w:rPr>
              <w:t>19</w:t>
            </w:r>
          </w:p>
        </w:tc>
        <w:tc>
          <w:tcPr>
            <w:tcW w:w="1502" w:type="dxa"/>
          </w:tcPr>
          <w:p w:rsidR="00895268" w:rsidRPr="0033160C" w:rsidRDefault="00895268" w:rsidP="0033160C">
            <w:pPr>
              <w:spacing w:after="0" w:line="240" w:lineRule="auto"/>
              <w:jc w:val="center"/>
              <w:rPr>
                <w:rFonts w:ascii="Times New Roman" w:hAnsi="Times New Roman"/>
                <w:sz w:val="20"/>
                <w:szCs w:val="20"/>
              </w:rPr>
            </w:pPr>
            <w:r w:rsidRPr="0033160C">
              <w:rPr>
                <w:rFonts w:ascii="Times New Roman" w:hAnsi="Times New Roman"/>
                <w:sz w:val="20"/>
                <w:szCs w:val="20"/>
              </w:rPr>
              <w:t>21,3</w:t>
            </w:r>
          </w:p>
        </w:tc>
        <w:tc>
          <w:tcPr>
            <w:tcW w:w="1780" w:type="dxa"/>
            <w:gridSpan w:val="2"/>
          </w:tcPr>
          <w:p w:rsidR="00895268" w:rsidRPr="0033160C" w:rsidRDefault="00895268" w:rsidP="0033160C">
            <w:pPr>
              <w:spacing w:after="0" w:line="240" w:lineRule="auto"/>
              <w:jc w:val="center"/>
              <w:rPr>
                <w:rFonts w:ascii="Times New Roman" w:hAnsi="Times New Roman"/>
                <w:sz w:val="20"/>
                <w:szCs w:val="20"/>
              </w:rPr>
            </w:pPr>
            <w:r w:rsidRPr="0033160C">
              <w:rPr>
                <w:rFonts w:ascii="Times New Roman" w:hAnsi="Times New Roman"/>
                <w:sz w:val="20"/>
                <w:szCs w:val="20"/>
              </w:rPr>
              <w:t>64</w:t>
            </w:r>
          </w:p>
        </w:tc>
        <w:tc>
          <w:tcPr>
            <w:tcW w:w="1197" w:type="dxa"/>
          </w:tcPr>
          <w:p w:rsidR="00895268" w:rsidRPr="0033160C" w:rsidRDefault="00895268" w:rsidP="0033160C">
            <w:pPr>
              <w:spacing w:after="0" w:line="240" w:lineRule="auto"/>
              <w:jc w:val="center"/>
              <w:rPr>
                <w:rFonts w:ascii="Times New Roman" w:hAnsi="Times New Roman"/>
                <w:sz w:val="20"/>
                <w:szCs w:val="20"/>
              </w:rPr>
            </w:pPr>
            <w:r w:rsidRPr="0033160C">
              <w:rPr>
                <w:rFonts w:ascii="Times New Roman" w:hAnsi="Times New Roman"/>
                <w:sz w:val="20"/>
                <w:szCs w:val="20"/>
              </w:rPr>
              <w:t>71,9</w:t>
            </w:r>
          </w:p>
        </w:tc>
      </w:tr>
      <w:tr w:rsidR="00895268" w:rsidRPr="002F79D3" w:rsidTr="0033160C">
        <w:trPr>
          <w:trHeight w:val="368"/>
        </w:trPr>
        <w:tc>
          <w:tcPr>
            <w:tcW w:w="1092" w:type="dxa"/>
          </w:tcPr>
          <w:p w:rsidR="00895268" w:rsidRPr="0033160C" w:rsidRDefault="00895268" w:rsidP="0033160C">
            <w:pPr>
              <w:spacing w:after="0" w:line="240" w:lineRule="auto"/>
              <w:jc w:val="center"/>
              <w:rPr>
                <w:rFonts w:ascii="Times New Roman" w:hAnsi="Times New Roman"/>
                <w:b/>
                <w:sz w:val="20"/>
                <w:szCs w:val="20"/>
              </w:rPr>
            </w:pPr>
            <w:r w:rsidRPr="0033160C">
              <w:rPr>
                <w:rFonts w:ascii="Times New Roman" w:hAnsi="Times New Roman"/>
                <w:b/>
                <w:sz w:val="20"/>
                <w:szCs w:val="20"/>
              </w:rPr>
              <w:lastRenderedPageBreak/>
              <w:t>«4»</w:t>
            </w:r>
          </w:p>
        </w:tc>
        <w:tc>
          <w:tcPr>
            <w:tcW w:w="1783" w:type="dxa"/>
          </w:tcPr>
          <w:p w:rsidR="00895268" w:rsidRPr="0033160C" w:rsidRDefault="00895268" w:rsidP="0033160C">
            <w:pPr>
              <w:spacing w:after="0" w:line="240" w:lineRule="auto"/>
              <w:jc w:val="center"/>
              <w:rPr>
                <w:rFonts w:ascii="Times New Roman" w:hAnsi="Times New Roman"/>
                <w:sz w:val="20"/>
                <w:szCs w:val="20"/>
              </w:rPr>
            </w:pPr>
            <w:r w:rsidRPr="0033160C">
              <w:rPr>
                <w:rFonts w:ascii="Times New Roman" w:hAnsi="Times New Roman"/>
                <w:sz w:val="20"/>
                <w:szCs w:val="20"/>
              </w:rPr>
              <w:t>45</w:t>
            </w:r>
          </w:p>
        </w:tc>
        <w:tc>
          <w:tcPr>
            <w:tcW w:w="1498" w:type="dxa"/>
            <w:gridSpan w:val="2"/>
          </w:tcPr>
          <w:p w:rsidR="00895268" w:rsidRPr="0033160C" w:rsidRDefault="00895268" w:rsidP="0033160C">
            <w:pPr>
              <w:spacing w:after="0" w:line="240" w:lineRule="auto"/>
              <w:jc w:val="center"/>
              <w:rPr>
                <w:rFonts w:ascii="Times New Roman" w:hAnsi="Times New Roman"/>
                <w:sz w:val="20"/>
                <w:szCs w:val="20"/>
              </w:rPr>
            </w:pPr>
            <w:r w:rsidRPr="0033160C">
              <w:rPr>
                <w:rFonts w:ascii="Times New Roman" w:hAnsi="Times New Roman"/>
                <w:sz w:val="20"/>
                <w:szCs w:val="20"/>
              </w:rPr>
              <w:t>50,6</w:t>
            </w:r>
          </w:p>
        </w:tc>
        <w:tc>
          <w:tcPr>
            <w:tcW w:w="1780" w:type="dxa"/>
            <w:gridSpan w:val="2"/>
          </w:tcPr>
          <w:p w:rsidR="00895268" w:rsidRPr="0033160C" w:rsidRDefault="00895268" w:rsidP="0033160C">
            <w:pPr>
              <w:spacing w:after="0" w:line="240" w:lineRule="auto"/>
              <w:jc w:val="center"/>
              <w:rPr>
                <w:rFonts w:ascii="Times New Roman" w:hAnsi="Times New Roman"/>
                <w:sz w:val="20"/>
                <w:szCs w:val="20"/>
              </w:rPr>
            </w:pPr>
            <w:r w:rsidRPr="0033160C">
              <w:rPr>
                <w:rFonts w:ascii="Times New Roman" w:hAnsi="Times New Roman"/>
                <w:sz w:val="20"/>
                <w:szCs w:val="20"/>
              </w:rPr>
              <w:t>48</w:t>
            </w:r>
          </w:p>
        </w:tc>
        <w:tc>
          <w:tcPr>
            <w:tcW w:w="1502" w:type="dxa"/>
          </w:tcPr>
          <w:p w:rsidR="00895268" w:rsidRPr="0033160C" w:rsidRDefault="00895268" w:rsidP="0033160C">
            <w:pPr>
              <w:spacing w:after="0" w:line="240" w:lineRule="auto"/>
              <w:jc w:val="center"/>
              <w:rPr>
                <w:rFonts w:ascii="Times New Roman" w:hAnsi="Times New Roman"/>
                <w:sz w:val="20"/>
                <w:szCs w:val="20"/>
              </w:rPr>
            </w:pPr>
            <w:r w:rsidRPr="0033160C">
              <w:rPr>
                <w:rFonts w:ascii="Times New Roman" w:hAnsi="Times New Roman"/>
                <w:sz w:val="20"/>
                <w:szCs w:val="20"/>
              </w:rPr>
              <w:t>53,9</w:t>
            </w:r>
          </w:p>
        </w:tc>
        <w:tc>
          <w:tcPr>
            <w:tcW w:w="1780" w:type="dxa"/>
            <w:gridSpan w:val="2"/>
          </w:tcPr>
          <w:p w:rsidR="00895268" w:rsidRPr="0033160C" w:rsidRDefault="00895268" w:rsidP="0033160C">
            <w:pPr>
              <w:spacing w:after="0" w:line="240" w:lineRule="auto"/>
              <w:jc w:val="center"/>
              <w:rPr>
                <w:rFonts w:ascii="Times New Roman" w:hAnsi="Times New Roman"/>
                <w:sz w:val="20"/>
                <w:szCs w:val="20"/>
              </w:rPr>
            </w:pPr>
            <w:r w:rsidRPr="0033160C">
              <w:rPr>
                <w:rFonts w:ascii="Times New Roman" w:hAnsi="Times New Roman"/>
                <w:sz w:val="20"/>
                <w:szCs w:val="20"/>
              </w:rPr>
              <w:t>22</w:t>
            </w:r>
          </w:p>
        </w:tc>
        <w:tc>
          <w:tcPr>
            <w:tcW w:w="1197" w:type="dxa"/>
          </w:tcPr>
          <w:p w:rsidR="00895268" w:rsidRPr="0033160C" w:rsidRDefault="00895268" w:rsidP="0033160C">
            <w:pPr>
              <w:spacing w:after="0" w:line="240" w:lineRule="auto"/>
              <w:jc w:val="center"/>
              <w:rPr>
                <w:rFonts w:ascii="Times New Roman" w:hAnsi="Times New Roman"/>
                <w:sz w:val="20"/>
                <w:szCs w:val="20"/>
              </w:rPr>
            </w:pPr>
            <w:r w:rsidRPr="0033160C">
              <w:rPr>
                <w:rFonts w:ascii="Times New Roman" w:hAnsi="Times New Roman"/>
                <w:sz w:val="20"/>
                <w:szCs w:val="20"/>
              </w:rPr>
              <w:t>24,7</w:t>
            </w:r>
          </w:p>
        </w:tc>
      </w:tr>
      <w:tr w:rsidR="00895268" w:rsidRPr="002F79D3" w:rsidTr="0033160C">
        <w:tc>
          <w:tcPr>
            <w:tcW w:w="1092" w:type="dxa"/>
          </w:tcPr>
          <w:p w:rsidR="00895268" w:rsidRPr="0033160C" w:rsidRDefault="00895268" w:rsidP="0033160C">
            <w:pPr>
              <w:spacing w:after="0" w:line="240" w:lineRule="auto"/>
              <w:jc w:val="center"/>
              <w:rPr>
                <w:rFonts w:ascii="Times New Roman" w:hAnsi="Times New Roman"/>
                <w:b/>
                <w:sz w:val="20"/>
                <w:szCs w:val="20"/>
              </w:rPr>
            </w:pPr>
            <w:r w:rsidRPr="0033160C">
              <w:rPr>
                <w:rFonts w:ascii="Times New Roman" w:hAnsi="Times New Roman"/>
                <w:b/>
                <w:sz w:val="20"/>
                <w:szCs w:val="20"/>
              </w:rPr>
              <w:t>«3»</w:t>
            </w:r>
          </w:p>
        </w:tc>
        <w:tc>
          <w:tcPr>
            <w:tcW w:w="1783" w:type="dxa"/>
          </w:tcPr>
          <w:p w:rsidR="00895268" w:rsidRPr="0033160C" w:rsidRDefault="00895268" w:rsidP="0033160C">
            <w:pPr>
              <w:spacing w:after="0" w:line="240" w:lineRule="auto"/>
              <w:jc w:val="center"/>
              <w:rPr>
                <w:rFonts w:ascii="Times New Roman" w:hAnsi="Times New Roman"/>
                <w:sz w:val="20"/>
                <w:szCs w:val="20"/>
              </w:rPr>
            </w:pPr>
            <w:r w:rsidRPr="0033160C">
              <w:rPr>
                <w:rFonts w:ascii="Times New Roman" w:hAnsi="Times New Roman"/>
                <w:sz w:val="20"/>
                <w:szCs w:val="20"/>
              </w:rPr>
              <w:t>21</w:t>
            </w:r>
          </w:p>
        </w:tc>
        <w:tc>
          <w:tcPr>
            <w:tcW w:w="1498" w:type="dxa"/>
            <w:gridSpan w:val="2"/>
          </w:tcPr>
          <w:p w:rsidR="00895268" w:rsidRPr="0033160C" w:rsidRDefault="00895268" w:rsidP="0033160C">
            <w:pPr>
              <w:spacing w:after="0" w:line="240" w:lineRule="auto"/>
              <w:jc w:val="center"/>
              <w:rPr>
                <w:rFonts w:ascii="Times New Roman" w:hAnsi="Times New Roman"/>
                <w:sz w:val="20"/>
                <w:szCs w:val="20"/>
              </w:rPr>
            </w:pPr>
            <w:r w:rsidRPr="0033160C">
              <w:rPr>
                <w:rFonts w:ascii="Times New Roman" w:hAnsi="Times New Roman"/>
                <w:sz w:val="20"/>
                <w:szCs w:val="20"/>
              </w:rPr>
              <w:t>23,6</w:t>
            </w:r>
          </w:p>
        </w:tc>
        <w:tc>
          <w:tcPr>
            <w:tcW w:w="1780" w:type="dxa"/>
            <w:gridSpan w:val="2"/>
          </w:tcPr>
          <w:p w:rsidR="00895268" w:rsidRPr="0033160C" w:rsidRDefault="00895268" w:rsidP="0033160C">
            <w:pPr>
              <w:spacing w:after="0" w:line="240" w:lineRule="auto"/>
              <w:jc w:val="center"/>
              <w:rPr>
                <w:rFonts w:ascii="Times New Roman" w:hAnsi="Times New Roman"/>
                <w:sz w:val="20"/>
                <w:szCs w:val="20"/>
              </w:rPr>
            </w:pPr>
            <w:r w:rsidRPr="0033160C">
              <w:rPr>
                <w:rFonts w:ascii="Times New Roman" w:hAnsi="Times New Roman"/>
                <w:sz w:val="20"/>
                <w:szCs w:val="20"/>
              </w:rPr>
              <w:t>22</w:t>
            </w:r>
          </w:p>
        </w:tc>
        <w:tc>
          <w:tcPr>
            <w:tcW w:w="1502" w:type="dxa"/>
          </w:tcPr>
          <w:p w:rsidR="00895268" w:rsidRPr="0033160C" w:rsidRDefault="00895268" w:rsidP="0033160C">
            <w:pPr>
              <w:spacing w:after="0" w:line="240" w:lineRule="auto"/>
              <w:jc w:val="center"/>
              <w:rPr>
                <w:rFonts w:ascii="Times New Roman" w:hAnsi="Times New Roman"/>
                <w:sz w:val="20"/>
                <w:szCs w:val="20"/>
              </w:rPr>
            </w:pPr>
            <w:r w:rsidRPr="0033160C">
              <w:rPr>
                <w:rFonts w:ascii="Times New Roman" w:hAnsi="Times New Roman"/>
                <w:sz w:val="20"/>
                <w:szCs w:val="20"/>
              </w:rPr>
              <w:t>24,8</w:t>
            </w:r>
          </w:p>
        </w:tc>
        <w:tc>
          <w:tcPr>
            <w:tcW w:w="1780" w:type="dxa"/>
            <w:gridSpan w:val="2"/>
          </w:tcPr>
          <w:p w:rsidR="00895268" w:rsidRPr="0033160C" w:rsidRDefault="00895268" w:rsidP="0033160C">
            <w:pPr>
              <w:spacing w:after="0" w:line="240" w:lineRule="auto"/>
              <w:jc w:val="center"/>
              <w:rPr>
                <w:rFonts w:ascii="Times New Roman" w:hAnsi="Times New Roman"/>
                <w:sz w:val="20"/>
                <w:szCs w:val="20"/>
              </w:rPr>
            </w:pPr>
            <w:r w:rsidRPr="0033160C">
              <w:rPr>
                <w:rFonts w:ascii="Times New Roman" w:hAnsi="Times New Roman"/>
                <w:sz w:val="20"/>
                <w:szCs w:val="20"/>
              </w:rPr>
              <w:t>3</w:t>
            </w:r>
          </w:p>
        </w:tc>
        <w:tc>
          <w:tcPr>
            <w:tcW w:w="1197" w:type="dxa"/>
          </w:tcPr>
          <w:p w:rsidR="00895268" w:rsidRPr="0033160C" w:rsidRDefault="00895268" w:rsidP="0033160C">
            <w:pPr>
              <w:spacing w:after="0" w:line="240" w:lineRule="auto"/>
              <w:jc w:val="center"/>
              <w:rPr>
                <w:rFonts w:ascii="Times New Roman" w:hAnsi="Times New Roman"/>
                <w:sz w:val="20"/>
                <w:szCs w:val="20"/>
              </w:rPr>
            </w:pPr>
            <w:r w:rsidRPr="0033160C">
              <w:rPr>
                <w:rFonts w:ascii="Times New Roman" w:hAnsi="Times New Roman"/>
                <w:sz w:val="20"/>
                <w:szCs w:val="20"/>
              </w:rPr>
              <w:t>3,4</w:t>
            </w:r>
          </w:p>
        </w:tc>
      </w:tr>
      <w:tr w:rsidR="00895268" w:rsidRPr="002F79D3" w:rsidTr="0033160C">
        <w:tc>
          <w:tcPr>
            <w:tcW w:w="1092" w:type="dxa"/>
          </w:tcPr>
          <w:p w:rsidR="00895268" w:rsidRPr="0033160C" w:rsidRDefault="00895268" w:rsidP="0033160C">
            <w:pPr>
              <w:spacing w:after="0" w:line="240" w:lineRule="auto"/>
              <w:jc w:val="center"/>
              <w:rPr>
                <w:rFonts w:ascii="Times New Roman" w:hAnsi="Times New Roman"/>
                <w:b/>
                <w:sz w:val="20"/>
                <w:szCs w:val="20"/>
              </w:rPr>
            </w:pPr>
            <w:r w:rsidRPr="0033160C">
              <w:rPr>
                <w:rFonts w:ascii="Times New Roman" w:hAnsi="Times New Roman"/>
                <w:b/>
                <w:sz w:val="20"/>
                <w:szCs w:val="20"/>
              </w:rPr>
              <w:t>«2»</w:t>
            </w:r>
          </w:p>
        </w:tc>
        <w:tc>
          <w:tcPr>
            <w:tcW w:w="1783" w:type="dxa"/>
          </w:tcPr>
          <w:p w:rsidR="00895268" w:rsidRPr="0033160C" w:rsidRDefault="00895268" w:rsidP="0033160C">
            <w:pPr>
              <w:spacing w:after="0" w:line="240" w:lineRule="auto"/>
              <w:jc w:val="center"/>
              <w:rPr>
                <w:rFonts w:ascii="Times New Roman" w:hAnsi="Times New Roman"/>
                <w:sz w:val="20"/>
                <w:szCs w:val="20"/>
              </w:rPr>
            </w:pPr>
            <w:r w:rsidRPr="0033160C">
              <w:rPr>
                <w:rFonts w:ascii="Times New Roman" w:hAnsi="Times New Roman"/>
                <w:sz w:val="20"/>
                <w:szCs w:val="20"/>
              </w:rPr>
              <w:t>0</w:t>
            </w:r>
          </w:p>
        </w:tc>
        <w:tc>
          <w:tcPr>
            <w:tcW w:w="1498" w:type="dxa"/>
            <w:gridSpan w:val="2"/>
          </w:tcPr>
          <w:p w:rsidR="00895268" w:rsidRPr="0033160C" w:rsidRDefault="00895268" w:rsidP="0033160C">
            <w:pPr>
              <w:spacing w:after="0" w:line="240" w:lineRule="auto"/>
              <w:jc w:val="center"/>
              <w:rPr>
                <w:rFonts w:ascii="Times New Roman" w:hAnsi="Times New Roman"/>
                <w:sz w:val="20"/>
                <w:szCs w:val="20"/>
              </w:rPr>
            </w:pPr>
            <w:r w:rsidRPr="0033160C">
              <w:rPr>
                <w:rFonts w:ascii="Times New Roman" w:hAnsi="Times New Roman"/>
                <w:sz w:val="20"/>
                <w:szCs w:val="20"/>
              </w:rPr>
              <w:t>0</w:t>
            </w:r>
          </w:p>
        </w:tc>
        <w:tc>
          <w:tcPr>
            <w:tcW w:w="1780" w:type="dxa"/>
            <w:gridSpan w:val="2"/>
          </w:tcPr>
          <w:p w:rsidR="00895268" w:rsidRPr="0033160C" w:rsidRDefault="00895268" w:rsidP="0033160C">
            <w:pPr>
              <w:spacing w:after="0" w:line="240" w:lineRule="auto"/>
              <w:jc w:val="center"/>
              <w:rPr>
                <w:rFonts w:ascii="Times New Roman" w:hAnsi="Times New Roman"/>
                <w:sz w:val="20"/>
                <w:szCs w:val="20"/>
              </w:rPr>
            </w:pPr>
            <w:r w:rsidRPr="0033160C">
              <w:rPr>
                <w:rFonts w:ascii="Times New Roman" w:hAnsi="Times New Roman"/>
                <w:sz w:val="20"/>
                <w:szCs w:val="20"/>
              </w:rPr>
              <w:t>0</w:t>
            </w:r>
          </w:p>
        </w:tc>
        <w:tc>
          <w:tcPr>
            <w:tcW w:w="1502" w:type="dxa"/>
          </w:tcPr>
          <w:p w:rsidR="00895268" w:rsidRPr="0033160C" w:rsidRDefault="00895268" w:rsidP="0033160C">
            <w:pPr>
              <w:spacing w:after="0" w:line="240" w:lineRule="auto"/>
              <w:jc w:val="center"/>
              <w:rPr>
                <w:rFonts w:ascii="Times New Roman" w:hAnsi="Times New Roman"/>
                <w:sz w:val="20"/>
                <w:szCs w:val="20"/>
              </w:rPr>
            </w:pPr>
            <w:r w:rsidRPr="0033160C">
              <w:rPr>
                <w:rFonts w:ascii="Times New Roman" w:hAnsi="Times New Roman"/>
                <w:sz w:val="20"/>
                <w:szCs w:val="20"/>
              </w:rPr>
              <w:t>0</w:t>
            </w:r>
          </w:p>
        </w:tc>
        <w:tc>
          <w:tcPr>
            <w:tcW w:w="1780" w:type="dxa"/>
            <w:gridSpan w:val="2"/>
          </w:tcPr>
          <w:p w:rsidR="00895268" w:rsidRPr="0033160C" w:rsidRDefault="00895268" w:rsidP="0033160C">
            <w:pPr>
              <w:spacing w:after="0" w:line="240" w:lineRule="auto"/>
              <w:jc w:val="center"/>
              <w:rPr>
                <w:rFonts w:ascii="Times New Roman" w:hAnsi="Times New Roman"/>
                <w:sz w:val="20"/>
                <w:szCs w:val="20"/>
              </w:rPr>
            </w:pPr>
            <w:r w:rsidRPr="0033160C">
              <w:rPr>
                <w:rFonts w:ascii="Times New Roman" w:hAnsi="Times New Roman"/>
                <w:sz w:val="20"/>
                <w:szCs w:val="20"/>
              </w:rPr>
              <w:t>0</w:t>
            </w:r>
          </w:p>
        </w:tc>
        <w:tc>
          <w:tcPr>
            <w:tcW w:w="1197" w:type="dxa"/>
          </w:tcPr>
          <w:p w:rsidR="00895268" w:rsidRPr="0033160C" w:rsidRDefault="00895268" w:rsidP="0033160C">
            <w:pPr>
              <w:spacing w:after="0" w:line="240" w:lineRule="auto"/>
              <w:jc w:val="center"/>
              <w:rPr>
                <w:rFonts w:ascii="Times New Roman" w:hAnsi="Times New Roman"/>
                <w:sz w:val="20"/>
                <w:szCs w:val="20"/>
              </w:rPr>
            </w:pPr>
            <w:r w:rsidRPr="0033160C">
              <w:rPr>
                <w:rFonts w:ascii="Times New Roman" w:hAnsi="Times New Roman"/>
                <w:sz w:val="20"/>
                <w:szCs w:val="20"/>
              </w:rPr>
              <w:t>0</w:t>
            </w:r>
          </w:p>
        </w:tc>
      </w:tr>
      <w:tr w:rsidR="00895268" w:rsidRPr="002F79D3" w:rsidTr="0033160C">
        <w:tc>
          <w:tcPr>
            <w:tcW w:w="1092" w:type="dxa"/>
            <w:vMerge w:val="restart"/>
          </w:tcPr>
          <w:p w:rsidR="00895268" w:rsidRPr="0033160C" w:rsidRDefault="00895268" w:rsidP="0033160C">
            <w:pPr>
              <w:spacing w:after="0" w:line="240" w:lineRule="auto"/>
              <w:jc w:val="center"/>
              <w:rPr>
                <w:rFonts w:ascii="Times New Roman" w:hAnsi="Times New Roman"/>
                <w:sz w:val="20"/>
                <w:szCs w:val="20"/>
              </w:rPr>
            </w:pPr>
          </w:p>
        </w:tc>
        <w:tc>
          <w:tcPr>
            <w:tcW w:w="1783" w:type="dxa"/>
          </w:tcPr>
          <w:p w:rsidR="00895268" w:rsidRPr="0033160C" w:rsidRDefault="00895268" w:rsidP="0033160C">
            <w:pPr>
              <w:spacing w:after="0" w:line="240" w:lineRule="auto"/>
              <w:jc w:val="center"/>
              <w:rPr>
                <w:rFonts w:ascii="Times New Roman" w:hAnsi="Times New Roman"/>
                <w:b/>
                <w:sz w:val="20"/>
                <w:szCs w:val="20"/>
              </w:rPr>
            </w:pPr>
            <w:r w:rsidRPr="0033160C">
              <w:rPr>
                <w:rFonts w:ascii="Times New Roman" w:hAnsi="Times New Roman"/>
                <w:b/>
                <w:sz w:val="20"/>
                <w:szCs w:val="20"/>
              </w:rPr>
              <w:t>Уровень обученности,%</w:t>
            </w:r>
          </w:p>
        </w:tc>
        <w:tc>
          <w:tcPr>
            <w:tcW w:w="1498" w:type="dxa"/>
            <w:gridSpan w:val="2"/>
          </w:tcPr>
          <w:p w:rsidR="00895268" w:rsidRPr="0033160C" w:rsidRDefault="00895268" w:rsidP="0033160C">
            <w:pPr>
              <w:spacing w:after="0" w:line="240" w:lineRule="auto"/>
              <w:rPr>
                <w:rFonts w:ascii="Times New Roman" w:hAnsi="Times New Roman"/>
                <w:b/>
                <w:sz w:val="20"/>
                <w:szCs w:val="20"/>
              </w:rPr>
            </w:pPr>
            <w:r w:rsidRPr="0033160C">
              <w:rPr>
                <w:rFonts w:ascii="Times New Roman" w:hAnsi="Times New Roman"/>
                <w:b/>
                <w:sz w:val="20"/>
                <w:szCs w:val="20"/>
              </w:rPr>
              <w:t>Качество знаний,%</w:t>
            </w:r>
          </w:p>
        </w:tc>
        <w:tc>
          <w:tcPr>
            <w:tcW w:w="1780" w:type="dxa"/>
            <w:gridSpan w:val="2"/>
          </w:tcPr>
          <w:p w:rsidR="00895268" w:rsidRPr="0033160C" w:rsidRDefault="00895268" w:rsidP="0033160C">
            <w:pPr>
              <w:spacing w:after="0" w:line="240" w:lineRule="auto"/>
              <w:jc w:val="center"/>
              <w:rPr>
                <w:rFonts w:ascii="Times New Roman" w:hAnsi="Times New Roman"/>
                <w:b/>
                <w:sz w:val="20"/>
                <w:szCs w:val="20"/>
              </w:rPr>
            </w:pPr>
            <w:r w:rsidRPr="0033160C">
              <w:rPr>
                <w:rFonts w:ascii="Times New Roman" w:hAnsi="Times New Roman"/>
                <w:b/>
                <w:sz w:val="20"/>
                <w:szCs w:val="20"/>
              </w:rPr>
              <w:t>Уровень обученности,%</w:t>
            </w:r>
          </w:p>
        </w:tc>
        <w:tc>
          <w:tcPr>
            <w:tcW w:w="1502" w:type="dxa"/>
          </w:tcPr>
          <w:p w:rsidR="00895268" w:rsidRPr="0033160C" w:rsidRDefault="00895268" w:rsidP="0033160C">
            <w:pPr>
              <w:spacing w:after="0" w:line="240" w:lineRule="auto"/>
              <w:rPr>
                <w:rFonts w:ascii="Times New Roman" w:hAnsi="Times New Roman"/>
                <w:b/>
                <w:sz w:val="20"/>
                <w:szCs w:val="20"/>
              </w:rPr>
            </w:pPr>
            <w:r w:rsidRPr="0033160C">
              <w:rPr>
                <w:rFonts w:ascii="Times New Roman" w:hAnsi="Times New Roman"/>
                <w:b/>
                <w:sz w:val="20"/>
                <w:szCs w:val="20"/>
              </w:rPr>
              <w:t>Качество знаний,%</w:t>
            </w:r>
          </w:p>
        </w:tc>
        <w:tc>
          <w:tcPr>
            <w:tcW w:w="1780" w:type="dxa"/>
            <w:gridSpan w:val="2"/>
          </w:tcPr>
          <w:p w:rsidR="00895268" w:rsidRPr="0033160C" w:rsidRDefault="00895268" w:rsidP="0033160C">
            <w:pPr>
              <w:spacing w:after="0" w:line="240" w:lineRule="auto"/>
              <w:jc w:val="center"/>
              <w:rPr>
                <w:rFonts w:ascii="Times New Roman" w:hAnsi="Times New Roman"/>
                <w:b/>
                <w:sz w:val="20"/>
                <w:szCs w:val="20"/>
              </w:rPr>
            </w:pPr>
            <w:r w:rsidRPr="0033160C">
              <w:rPr>
                <w:rFonts w:ascii="Times New Roman" w:hAnsi="Times New Roman"/>
                <w:b/>
                <w:sz w:val="20"/>
                <w:szCs w:val="20"/>
              </w:rPr>
              <w:t>Уровень обученности,%</w:t>
            </w:r>
          </w:p>
        </w:tc>
        <w:tc>
          <w:tcPr>
            <w:tcW w:w="1197" w:type="dxa"/>
          </w:tcPr>
          <w:p w:rsidR="00895268" w:rsidRPr="0033160C" w:rsidRDefault="00895268" w:rsidP="0033160C">
            <w:pPr>
              <w:spacing w:after="0" w:line="240" w:lineRule="auto"/>
              <w:rPr>
                <w:rFonts w:ascii="Times New Roman" w:hAnsi="Times New Roman"/>
                <w:b/>
                <w:sz w:val="20"/>
                <w:szCs w:val="20"/>
              </w:rPr>
            </w:pPr>
            <w:r w:rsidRPr="0033160C">
              <w:rPr>
                <w:rFonts w:ascii="Times New Roman" w:hAnsi="Times New Roman"/>
                <w:b/>
                <w:sz w:val="20"/>
                <w:szCs w:val="20"/>
              </w:rPr>
              <w:t>Качество знаний,%</w:t>
            </w:r>
          </w:p>
        </w:tc>
      </w:tr>
      <w:tr w:rsidR="00895268" w:rsidRPr="002F79D3" w:rsidTr="0033160C">
        <w:tc>
          <w:tcPr>
            <w:tcW w:w="1092" w:type="dxa"/>
            <w:vMerge/>
          </w:tcPr>
          <w:p w:rsidR="00895268" w:rsidRPr="0033160C" w:rsidRDefault="00895268" w:rsidP="0033160C">
            <w:pPr>
              <w:spacing w:after="0" w:line="240" w:lineRule="auto"/>
              <w:jc w:val="center"/>
              <w:rPr>
                <w:rFonts w:ascii="Times New Roman" w:hAnsi="Times New Roman"/>
                <w:sz w:val="20"/>
                <w:szCs w:val="20"/>
              </w:rPr>
            </w:pPr>
          </w:p>
        </w:tc>
        <w:tc>
          <w:tcPr>
            <w:tcW w:w="1783" w:type="dxa"/>
          </w:tcPr>
          <w:p w:rsidR="00895268" w:rsidRPr="0033160C" w:rsidRDefault="00895268" w:rsidP="0033160C">
            <w:pPr>
              <w:spacing w:after="0" w:line="240" w:lineRule="auto"/>
              <w:jc w:val="center"/>
              <w:rPr>
                <w:rFonts w:ascii="Times New Roman" w:hAnsi="Times New Roman"/>
                <w:b/>
                <w:sz w:val="20"/>
                <w:szCs w:val="20"/>
              </w:rPr>
            </w:pPr>
            <w:r w:rsidRPr="0033160C">
              <w:rPr>
                <w:rFonts w:ascii="Times New Roman" w:hAnsi="Times New Roman"/>
                <w:b/>
                <w:sz w:val="20"/>
                <w:szCs w:val="20"/>
              </w:rPr>
              <w:t>100</w:t>
            </w:r>
          </w:p>
        </w:tc>
        <w:tc>
          <w:tcPr>
            <w:tcW w:w="1498" w:type="dxa"/>
            <w:gridSpan w:val="2"/>
          </w:tcPr>
          <w:p w:rsidR="00895268" w:rsidRPr="0033160C" w:rsidRDefault="00895268" w:rsidP="0033160C">
            <w:pPr>
              <w:spacing w:after="0" w:line="240" w:lineRule="auto"/>
              <w:jc w:val="center"/>
              <w:rPr>
                <w:rFonts w:ascii="Times New Roman" w:hAnsi="Times New Roman"/>
                <w:b/>
                <w:sz w:val="20"/>
                <w:szCs w:val="20"/>
              </w:rPr>
            </w:pPr>
            <w:r w:rsidRPr="0033160C">
              <w:rPr>
                <w:rFonts w:ascii="Times New Roman" w:hAnsi="Times New Roman"/>
                <w:b/>
                <w:sz w:val="20"/>
                <w:szCs w:val="20"/>
              </w:rPr>
              <w:t>76,4</w:t>
            </w:r>
          </w:p>
        </w:tc>
        <w:tc>
          <w:tcPr>
            <w:tcW w:w="1780" w:type="dxa"/>
            <w:gridSpan w:val="2"/>
          </w:tcPr>
          <w:p w:rsidR="00895268" w:rsidRPr="0033160C" w:rsidRDefault="00895268" w:rsidP="0033160C">
            <w:pPr>
              <w:spacing w:after="0" w:line="240" w:lineRule="auto"/>
              <w:jc w:val="center"/>
              <w:rPr>
                <w:rFonts w:ascii="Times New Roman" w:hAnsi="Times New Roman"/>
                <w:b/>
                <w:sz w:val="20"/>
                <w:szCs w:val="20"/>
              </w:rPr>
            </w:pPr>
            <w:r w:rsidRPr="0033160C">
              <w:rPr>
                <w:rFonts w:ascii="Times New Roman" w:hAnsi="Times New Roman"/>
                <w:b/>
                <w:sz w:val="20"/>
                <w:szCs w:val="20"/>
              </w:rPr>
              <w:t>100</w:t>
            </w:r>
          </w:p>
        </w:tc>
        <w:tc>
          <w:tcPr>
            <w:tcW w:w="1502" w:type="dxa"/>
          </w:tcPr>
          <w:p w:rsidR="00895268" w:rsidRPr="0033160C" w:rsidRDefault="00895268" w:rsidP="0033160C">
            <w:pPr>
              <w:spacing w:after="0" w:line="240" w:lineRule="auto"/>
              <w:jc w:val="center"/>
              <w:rPr>
                <w:rFonts w:ascii="Times New Roman" w:hAnsi="Times New Roman"/>
                <w:b/>
                <w:sz w:val="20"/>
                <w:szCs w:val="20"/>
              </w:rPr>
            </w:pPr>
            <w:r w:rsidRPr="0033160C">
              <w:rPr>
                <w:rFonts w:ascii="Times New Roman" w:hAnsi="Times New Roman"/>
                <w:b/>
                <w:sz w:val="20"/>
                <w:szCs w:val="20"/>
              </w:rPr>
              <w:t>75,2</w:t>
            </w:r>
          </w:p>
        </w:tc>
        <w:tc>
          <w:tcPr>
            <w:tcW w:w="1780" w:type="dxa"/>
            <w:gridSpan w:val="2"/>
          </w:tcPr>
          <w:p w:rsidR="00895268" w:rsidRPr="0033160C" w:rsidRDefault="00895268" w:rsidP="0033160C">
            <w:pPr>
              <w:spacing w:after="0" w:line="240" w:lineRule="auto"/>
              <w:jc w:val="center"/>
              <w:rPr>
                <w:rFonts w:ascii="Times New Roman" w:hAnsi="Times New Roman"/>
                <w:b/>
                <w:sz w:val="20"/>
                <w:szCs w:val="20"/>
              </w:rPr>
            </w:pPr>
            <w:r w:rsidRPr="0033160C">
              <w:rPr>
                <w:rFonts w:ascii="Times New Roman" w:hAnsi="Times New Roman"/>
                <w:b/>
                <w:sz w:val="20"/>
                <w:szCs w:val="20"/>
              </w:rPr>
              <w:t>100</w:t>
            </w:r>
          </w:p>
        </w:tc>
        <w:tc>
          <w:tcPr>
            <w:tcW w:w="1197" w:type="dxa"/>
          </w:tcPr>
          <w:p w:rsidR="00895268" w:rsidRPr="0033160C" w:rsidRDefault="00895268" w:rsidP="0033160C">
            <w:pPr>
              <w:spacing w:after="0" w:line="240" w:lineRule="auto"/>
              <w:jc w:val="center"/>
              <w:rPr>
                <w:rFonts w:ascii="Times New Roman" w:hAnsi="Times New Roman"/>
                <w:b/>
                <w:sz w:val="20"/>
                <w:szCs w:val="20"/>
              </w:rPr>
            </w:pPr>
            <w:r w:rsidRPr="0033160C">
              <w:rPr>
                <w:rFonts w:ascii="Times New Roman" w:hAnsi="Times New Roman"/>
                <w:b/>
                <w:sz w:val="20"/>
                <w:szCs w:val="20"/>
              </w:rPr>
              <w:t>96,6</w:t>
            </w:r>
          </w:p>
        </w:tc>
      </w:tr>
      <w:tr w:rsidR="00895268" w:rsidRPr="002F79D3" w:rsidTr="0033160C">
        <w:trPr>
          <w:cantSplit/>
        </w:trPr>
        <w:tc>
          <w:tcPr>
            <w:tcW w:w="1092" w:type="dxa"/>
            <w:vMerge w:val="restart"/>
          </w:tcPr>
          <w:p w:rsidR="00895268" w:rsidRPr="0033160C" w:rsidRDefault="00895268" w:rsidP="0033160C">
            <w:pPr>
              <w:spacing w:after="0" w:line="240" w:lineRule="auto"/>
              <w:jc w:val="center"/>
              <w:rPr>
                <w:rFonts w:ascii="Times New Roman" w:hAnsi="Times New Roman"/>
                <w:sz w:val="20"/>
                <w:szCs w:val="20"/>
              </w:rPr>
            </w:pPr>
            <w:r w:rsidRPr="0033160C">
              <w:rPr>
                <w:rFonts w:ascii="Times New Roman" w:hAnsi="Times New Roman"/>
                <w:sz w:val="20"/>
                <w:szCs w:val="20"/>
              </w:rPr>
              <w:t xml:space="preserve">   Годовые оценки</w:t>
            </w:r>
          </w:p>
        </w:tc>
        <w:tc>
          <w:tcPr>
            <w:tcW w:w="3281" w:type="dxa"/>
            <w:gridSpan w:val="3"/>
          </w:tcPr>
          <w:p w:rsidR="00895268" w:rsidRPr="0033160C" w:rsidRDefault="00895268" w:rsidP="0033160C">
            <w:pPr>
              <w:spacing w:after="0" w:line="240" w:lineRule="auto"/>
              <w:jc w:val="center"/>
              <w:rPr>
                <w:rFonts w:ascii="Times New Roman" w:hAnsi="Times New Roman"/>
                <w:sz w:val="20"/>
                <w:szCs w:val="20"/>
              </w:rPr>
            </w:pPr>
            <w:r w:rsidRPr="0033160C">
              <w:rPr>
                <w:rFonts w:ascii="Times New Roman" w:hAnsi="Times New Roman"/>
                <w:sz w:val="20"/>
                <w:szCs w:val="20"/>
              </w:rPr>
              <w:t>Музыка</w:t>
            </w:r>
          </w:p>
        </w:tc>
        <w:tc>
          <w:tcPr>
            <w:tcW w:w="3282" w:type="dxa"/>
            <w:gridSpan w:val="3"/>
          </w:tcPr>
          <w:p w:rsidR="00895268" w:rsidRPr="0033160C" w:rsidRDefault="00895268" w:rsidP="0033160C">
            <w:pPr>
              <w:spacing w:after="0" w:line="240" w:lineRule="auto"/>
              <w:jc w:val="center"/>
              <w:rPr>
                <w:rFonts w:ascii="Times New Roman" w:hAnsi="Times New Roman"/>
                <w:sz w:val="20"/>
                <w:szCs w:val="20"/>
              </w:rPr>
            </w:pPr>
            <w:r w:rsidRPr="0033160C">
              <w:rPr>
                <w:rFonts w:ascii="Times New Roman" w:hAnsi="Times New Roman"/>
                <w:sz w:val="20"/>
                <w:szCs w:val="20"/>
              </w:rPr>
              <w:t>ИЗО</w:t>
            </w:r>
          </w:p>
        </w:tc>
        <w:tc>
          <w:tcPr>
            <w:tcW w:w="2977" w:type="dxa"/>
            <w:gridSpan w:val="3"/>
          </w:tcPr>
          <w:p w:rsidR="00895268" w:rsidRPr="0033160C" w:rsidRDefault="00895268" w:rsidP="0033160C">
            <w:pPr>
              <w:spacing w:after="0" w:line="240" w:lineRule="auto"/>
              <w:jc w:val="center"/>
              <w:rPr>
                <w:rFonts w:ascii="Times New Roman" w:hAnsi="Times New Roman"/>
                <w:sz w:val="20"/>
                <w:szCs w:val="20"/>
              </w:rPr>
            </w:pPr>
            <w:r w:rsidRPr="0033160C">
              <w:rPr>
                <w:rFonts w:ascii="Times New Roman" w:hAnsi="Times New Roman"/>
                <w:sz w:val="20"/>
                <w:szCs w:val="20"/>
              </w:rPr>
              <w:t>Физическая культура</w:t>
            </w:r>
          </w:p>
        </w:tc>
      </w:tr>
      <w:tr w:rsidR="00895268" w:rsidRPr="002F79D3" w:rsidTr="0033160C">
        <w:trPr>
          <w:cantSplit/>
        </w:trPr>
        <w:tc>
          <w:tcPr>
            <w:tcW w:w="1092" w:type="dxa"/>
            <w:vMerge/>
          </w:tcPr>
          <w:p w:rsidR="00895268" w:rsidRPr="0033160C" w:rsidRDefault="00895268" w:rsidP="0033160C">
            <w:pPr>
              <w:spacing w:after="0" w:line="240" w:lineRule="auto"/>
              <w:jc w:val="center"/>
              <w:rPr>
                <w:rFonts w:ascii="Times New Roman" w:hAnsi="Times New Roman"/>
                <w:sz w:val="20"/>
                <w:szCs w:val="20"/>
              </w:rPr>
            </w:pPr>
          </w:p>
        </w:tc>
        <w:tc>
          <w:tcPr>
            <w:tcW w:w="1783" w:type="dxa"/>
          </w:tcPr>
          <w:p w:rsidR="00895268" w:rsidRPr="0033160C" w:rsidRDefault="00895268" w:rsidP="0033160C">
            <w:pPr>
              <w:spacing w:after="0" w:line="240" w:lineRule="auto"/>
              <w:jc w:val="center"/>
              <w:rPr>
                <w:rFonts w:ascii="Times New Roman" w:hAnsi="Times New Roman"/>
                <w:sz w:val="20"/>
                <w:szCs w:val="20"/>
              </w:rPr>
            </w:pPr>
            <w:r w:rsidRPr="0033160C">
              <w:rPr>
                <w:rFonts w:ascii="Times New Roman" w:hAnsi="Times New Roman"/>
                <w:sz w:val="20"/>
                <w:szCs w:val="20"/>
              </w:rPr>
              <w:t>Количество учащихся</w:t>
            </w:r>
          </w:p>
        </w:tc>
        <w:tc>
          <w:tcPr>
            <w:tcW w:w="1498" w:type="dxa"/>
            <w:gridSpan w:val="2"/>
          </w:tcPr>
          <w:p w:rsidR="00895268" w:rsidRPr="0033160C" w:rsidRDefault="00895268" w:rsidP="0033160C">
            <w:pPr>
              <w:spacing w:after="0" w:line="240" w:lineRule="auto"/>
              <w:jc w:val="center"/>
              <w:rPr>
                <w:rFonts w:ascii="Times New Roman" w:hAnsi="Times New Roman"/>
                <w:sz w:val="20"/>
                <w:szCs w:val="20"/>
              </w:rPr>
            </w:pPr>
            <w:r w:rsidRPr="0033160C">
              <w:rPr>
                <w:rFonts w:ascii="Times New Roman" w:hAnsi="Times New Roman"/>
                <w:sz w:val="20"/>
                <w:szCs w:val="20"/>
              </w:rPr>
              <w:t>%</w:t>
            </w:r>
          </w:p>
        </w:tc>
        <w:tc>
          <w:tcPr>
            <w:tcW w:w="1765" w:type="dxa"/>
          </w:tcPr>
          <w:p w:rsidR="00895268" w:rsidRPr="0033160C" w:rsidRDefault="00895268" w:rsidP="0033160C">
            <w:pPr>
              <w:spacing w:after="0" w:line="240" w:lineRule="auto"/>
              <w:jc w:val="center"/>
              <w:rPr>
                <w:rFonts w:ascii="Times New Roman" w:hAnsi="Times New Roman"/>
                <w:sz w:val="20"/>
                <w:szCs w:val="20"/>
              </w:rPr>
            </w:pPr>
            <w:r w:rsidRPr="0033160C">
              <w:rPr>
                <w:rFonts w:ascii="Times New Roman" w:hAnsi="Times New Roman"/>
                <w:sz w:val="20"/>
                <w:szCs w:val="20"/>
              </w:rPr>
              <w:t>Количество учащихся</w:t>
            </w:r>
          </w:p>
        </w:tc>
        <w:tc>
          <w:tcPr>
            <w:tcW w:w="1517" w:type="dxa"/>
            <w:gridSpan w:val="2"/>
          </w:tcPr>
          <w:p w:rsidR="00895268" w:rsidRPr="0033160C" w:rsidRDefault="00895268" w:rsidP="0033160C">
            <w:pPr>
              <w:spacing w:after="0" w:line="240" w:lineRule="auto"/>
              <w:jc w:val="center"/>
              <w:rPr>
                <w:rFonts w:ascii="Times New Roman" w:hAnsi="Times New Roman"/>
                <w:sz w:val="20"/>
                <w:szCs w:val="20"/>
              </w:rPr>
            </w:pPr>
            <w:r w:rsidRPr="0033160C">
              <w:rPr>
                <w:rFonts w:ascii="Times New Roman" w:hAnsi="Times New Roman"/>
                <w:sz w:val="20"/>
                <w:szCs w:val="20"/>
              </w:rPr>
              <w:t>%</w:t>
            </w:r>
          </w:p>
        </w:tc>
        <w:tc>
          <w:tcPr>
            <w:tcW w:w="1751" w:type="dxa"/>
          </w:tcPr>
          <w:p w:rsidR="00895268" w:rsidRPr="0033160C" w:rsidRDefault="00895268" w:rsidP="0033160C">
            <w:pPr>
              <w:spacing w:after="0" w:line="240" w:lineRule="auto"/>
              <w:jc w:val="center"/>
              <w:rPr>
                <w:rFonts w:ascii="Times New Roman" w:hAnsi="Times New Roman"/>
                <w:sz w:val="20"/>
                <w:szCs w:val="20"/>
              </w:rPr>
            </w:pPr>
            <w:r w:rsidRPr="0033160C">
              <w:rPr>
                <w:rFonts w:ascii="Times New Roman" w:hAnsi="Times New Roman"/>
                <w:sz w:val="20"/>
                <w:szCs w:val="20"/>
              </w:rPr>
              <w:t>Количество учащихся</w:t>
            </w:r>
          </w:p>
        </w:tc>
        <w:tc>
          <w:tcPr>
            <w:tcW w:w="1226" w:type="dxa"/>
            <w:gridSpan w:val="2"/>
          </w:tcPr>
          <w:p w:rsidR="00895268" w:rsidRPr="0033160C" w:rsidRDefault="00895268" w:rsidP="0033160C">
            <w:pPr>
              <w:spacing w:after="0" w:line="240" w:lineRule="auto"/>
              <w:jc w:val="center"/>
              <w:rPr>
                <w:rFonts w:ascii="Times New Roman" w:hAnsi="Times New Roman"/>
                <w:sz w:val="20"/>
                <w:szCs w:val="20"/>
              </w:rPr>
            </w:pPr>
            <w:r w:rsidRPr="0033160C">
              <w:rPr>
                <w:rFonts w:ascii="Times New Roman" w:hAnsi="Times New Roman"/>
                <w:sz w:val="20"/>
                <w:szCs w:val="20"/>
              </w:rPr>
              <w:t>%</w:t>
            </w:r>
          </w:p>
        </w:tc>
      </w:tr>
      <w:tr w:rsidR="00895268" w:rsidRPr="002F79D3" w:rsidTr="0033160C">
        <w:trPr>
          <w:trHeight w:val="237"/>
        </w:trPr>
        <w:tc>
          <w:tcPr>
            <w:tcW w:w="1092" w:type="dxa"/>
          </w:tcPr>
          <w:p w:rsidR="00895268" w:rsidRPr="0033160C" w:rsidRDefault="00895268" w:rsidP="0033160C">
            <w:pPr>
              <w:spacing w:after="0" w:line="240" w:lineRule="auto"/>
              <w:jc w:val="center"/>
              <w:rPr>
                <w:rFonts w:ascii="Times New Roman" w:hAnsi="Times New Roman"/>
                <w:b/>
                <w:sz w:val="20"/>
                <w:szCs w:val="20"/>
              </w:rPr>
            </w:pPr>
            <w:r w:rsidRPr="0033160C">
              <w:rPr>
                <w:rFonts w:ascii="Times New Roman" w:hAnsi="Times New Roman"/>
                <w:b/>
                <w:sz w:val="20"/>
                <w:szCs w:val="20"/>
              </w:rPr>
              <w:t>«5»</w:t>
            </w:r>
          </w:p>
        </w:tc>
        <w:tc>
          <w:tcPr>
            <w:tcW w:w="1783" w:type="dxa"/>
          </w:tcPr>
          <w:p w:rsidR="00895268" w:rsidRPr="0033160C" w:rsidRDefault="00895268" w:rsidP="0033160C">
            <w:pPr>
              <w:spacing w:after="0" w:line="240" w:lineRule="auto"/>
              <w:jc w:val="center"/>
              <w:rPr>
                <w:rFonts w:ascii="Times New Roman" w:hAnsi="Times New Roman"/>
                <w:sz w:val="20"/>
                <w:szCs w:val="20"/>
              </w:rPr>
            </w:pPr>
            <w:r w:rsidRPr="0033160C">
              <w:rPr>
                <w:rFonts w:ascii="Times New Roman" w:hAnsi="Times New Roman"/>
                <w:sz w:val="20"/>
                <w:szCs w:val="20"/>
              </w:rPr>
              <w:t>56</w:t>
            </w:r>
          </w:p>
        </w:tc>
        <w:tc>
          <w:tcPr>
            <w:tcW w:w="1498" w:type="dxa"/>
            <w:gridSpan w:val="2"/>
          </w:tcPr>
          <w:p w:rsidR="00895268" w:rsidRPr="0033160C" w:rsidRDefault="00895268" w:rsidP="0033160C">
            <w:pPr>
              <w:spacing w:after="0" w:line="240" w:lineRule="auto"/>
              <w:jc w:val="center"/>
              <w:rPr>
                <w:rFonts w:ascii="Times New Roman" w:hAnsi="Times New Roman"/>
                <w:sz w:val="20"/>
                <w:szCs w:val="20"/>
              </w:rPr>
            </w:pPr>
            <w:r w:rsidRPr="0033160C">
              <w:rPr>
                <w:rFonts w:ascii="Times New Roman" w:hAnsi="Times New Roman"/>
                <w:sz w:val="20"/>
                <w:szCs w:val="20"/>
              </w:rPr>
              <w:t>62,9</w:t>
            </w:r>
          </w:p>
        </w:tc>
        <w:tc>
          <w:tcPr>
            <w:tcW w:w="1765" w:type="dxa"/>
          </w:tcPr>
          <w:p w:rsidR="00895268" w:rsidRPr="0033160C" w:rsidRDefault="00895268" w:rsidP="0033160C">
            <w:pPr>
              <w:spacing w:after="0" w:line="240" w:lineRule="auto"/>
              <w:jc w:val="center"/>
              <w:rPr>
                <w:rFonts w:ascii="Times New Roman" w:hAnsi="Times New Roman"/>
                <w:sz w:val="20"/>
                <w:szCs w:val="20"/>
              </w:rPr>
            </w:pPr>
            <w:r w:rsidRPr="0033160C">
              <w:rPr>
                <w:rFonts w:ascii="Times New Roman" w:hAnsi="Times New Roman"/>
                <w:sz w:val="20"/>
                <w:szCs w:val="20"/>
              </w:rPr>
              <w:t>44</w:t>
            </w:r>
          </w:p>
        </w:tc>
        <w:tc>
          <w:tcPr>
            <w:tcW w:w="1517" w:type="dxa"/>
            <w:gridSpan w:val="2"/>
          </w:tcPr>
          <w:p w:rsidR="00895268" w:rsidRPr="0033160C" w:rsidRDefault="00895268" w:rsidP="0033160C">
            <w:pPr>
              <w:spacing w:after="0" w:line="240" w:lineRule="auto"/>
              <w:jc w:val="center"/>
              <w:rPr>
                <w:rFonts w:ascii="Times New Roman" w:hAnsi="Times New Roman"/>
                <w:sz w:val="20"/>
                <w:szCs w:val="20"/>
              </w:rPr>
            </w:pPr>
            <w:r w:rsidRPr="0033160C">
              <w:rPr>
                <w:rFonts w:ascii="Times New Roman" w:hAnsi="Times New Roman"/>
                <w:sz w:val="20"/>
                <w:szCs w:val="20"/>
              </w:rPr>
              <w:t>49,4</w:t>
            </w:r>
          </w:p>
        </w:tc>
        <w:tc>
          <w:tcPr>
            <w:tcW w:w="1751" w:type="dxa"/>
          </w:tcPr>
          <w:p w:rsidR="00895268" w:rsidRPr="0033160C" w:rsidRDefault="00895268" w:rsidP="0033160C">
            <w:pPr>
              <w:spacing w:after="0" w:line="240" w:lineRule="auto"/>
              <w:jc w:val="center"/>
              <w:rPr>
                <w:rFonts w:ascii="Times New Roman" w:hAnsi="Times New Roman"/>
                <w:sz w:val="20"/>
                <w:szCs w:val="20"/>
              </w:rPr>
            </w:pPr>
            <w:r w:rsidRPr="0033160C">
              <w:rPr>
                <w:rFonts w:ascii="Times New Roman" w:hAnsi="Times New Roman"/>
                <w:sz w:val="20"/>
                <w:szCs w:val="20"/>
              </w:rPr>
              <w:t>48</w:t>
            </w:r>
          </w:p>
        </w:tc>
        <w:tc>
          <w:tcPr>
            <w:tcW w:w="1226" w:type="dxa"/>
            <w:gridSpan w:val="2"/>
          </w:tcPr>
          <w:p w:rsidR="00895268" w:rsidRPr="0033160C" w:rsidRDefault="00895268" w:rsidP="0033160C">
            <w:pPr>
              <w:spacing w:after="0" w:line="240" w:lineRule="auto"/>
              <w:jc w:val="center"/>
              <w:rPr>
                <w:rFonts w:ascii="Times New Roman" w:hAnsi="Times New Roman"/>
                <w:sz w:val="20"/>
                <w:szCs w:val="20"/>
              </w:rPr>
            </w:pPr>
            <w:r w:rsidRPr="0033160C">
              <w:rPr>
                <w:rFonts w:ascii="Times New Roman" w:hAnsi="Times New Roman"/>
                <w:sz w:val="20"/>
                <w:szCs w:val="20"/>
              </w:rPr>
              <w:t>53,9</w:t>
            </w:r>
          </w:p>
        </w:tc>
      </w:tr>
      <w:tr w:rsidR="00895268" w:rsidRPr="002F79D3" w:rsidTr="0033160C">
        <w:trPr>
          <w:trHeight w:val="368"/>
        </w:trPr>
        <w:tc>
          <w:tcPr>
            <w:tcW w:w="1092" w:type="dxa"/>
          </w:tcPr>
          <w:p w:rsidR="00895268" w:rsidRPr="0033160C" w:rsidRDefault="00895268" w:rsidP="0033160C">
            <w:pPr>
              <w:spacing w:after="0" w:line="240" w:lineRule="auto"/>
              <w:jc w:val="center"/>
              <w:rPr>
                <w:rFonts w:ascii="Times New Roman" w:hAnsi="Times New Roman"/>
                <w:b/>
                <w:sz w:val="20"/>
                <w:szCs w:val="20"/>
              </w:rPr>
            </w:pPr>
            <w:r w:rsidRPr="0033160C">
              <w:rPr>
                <w:rFonts w:ascii="Times New Roman" w:hAnsi="Times New Roman"/>
                <w:b/>
                <w:sz w:val="20"/>
                <w:szCs w:val="20"/>
              </w:rPr>
              <w:t>«4»</w:t>
            </w:r>
          </w:p>
        </w:tc>
        <w:tc>
          <w:tcPr>
            <w:tcW w:w="1783" w:type="dxa"/>
          </w:tcPr>
          <w:p w:rsidR="00895268" w:rsidRPr="0033160C" w:rsidRDefault="00895268" w:rsidP="0033160C">
            <w:pPr>
              <w:spacing w:after="0" w:line="240" w:lineRule="auto"/>
              <w:jc w:val="center"/>
              <w:rPr>
                <w:rFonts w:ascii="Times New Roman" w:hAnsi="Times New Roman"/>
                <w:sz w:val="20"/>
                <w:szCs w:val="20"/>
              </w:rPr>
            </w:pPr>
            <w:r w:rsidRPr="0033160C">
              <w:rPr>
                <w:rFonts w:ascii="Times New Roman" w:hAnsi="Times New Roman"/>
                <w:sz w:val="20"/>
                <w:szCs w:val="20"/>
              </w:rPr>
              <w:t>24</w:t>
            </w:r>
          </w:p>
        </w:tc>
        <w:tc>
          <w:tcPr>
            <w:tcW w:w="1498" w:type="dxa"/>
            <w:gridSpan w:val="2"/>
          </w:tcPr>
          <w:p w:rsidR="00895268" w:rsidRPr="0033160C" w:rsidRDefault="00895268" w:rsidP="0033160C">
            <w:pPr>
              <w:spacing w:after="0" w:line="240" w:lineRule="auto"/>
              <w:jc w:val="center"/>
              <w:rPr>
                <w:rFonts w:ascii="Times New Roman" w:hAnsi="Times New Roman"/>
                <w:sz w:val="20"/>
                <w:szCs w:val="20"/>
              </w:rPr>
            </w:pPr>
            <w:r w:rsidRPr="0033160C">
              <w:rPr>
                <w:rFonts w:ascii="Times New Roman" w:hAnsi="Times New Roman"/>
                <w:sz w:val="20"/>
                <w:szCs w:val="20"/>
              </w:rPr>
              <w:t>26,9</w:t>
            </w:r>
          </w:p>
        </w:tc>
        <w:tc>
          <w:tcPr>
            <w:tcW w:w="1765" w:type="dxa"/>
          </w:tcPr>
          <w:p w:rsidR="00895268" w:rsidRPr="0033160C" w:rsidRDefault="00895268" w:rsidP="0033160C">
            <w:pPr>
              <w:spacing w:after="0" w:line="240" w:lineRule="auto"/>
              <w:jc w:val="center"/>
              <w:rPr>
                <w:rFonts w:ascii="Times New Roman" w:hAnsi="Times New Roman"/>
                <w:sz w:val="20"/>
                <w:szCs w:val="20"/>
              </w:rPr>
            </w:pPr>
            <w:r w:rsidRPr="0033160C">
              <w:rPr>
                <w:rFonts w:ascii="Times New Roman" w:hAnsi="Times New Roman"/>
                <w:sz w:val="20"/>
                <w:szCs w:val="20"/>
              </w:rPr>
              <w:t>40</w:t>
            </w:r>
          </w:p>
        </w:tc>
        <w:tc>
          <w:tcPr>
            <w:tcW w:w="1517" w:type="dxa"/>
            <w:gridSpan w:val="2"/>
          </w:tcPr>
          <w:p w:rsidR="00895268" w:rsidRPr="0033160C" w:rsidRDefault="00895268" w:rsidP="0033160C">
            <w:pPr>
              <w:spacing w:after="0" w:line="240" w:lineRule="auto"/>
              <w:jc w:val="center"/>
              <w:rPr>
                <w:rFonts w:ascii="Times New Roman" w:hAnsi="Times New Roman"/>
                <w:sz w:val="20"/>
                <w:szCs w:val="20"/>
              </w:rPr>
            </w:pPr>
            <w:r w:rsidRPr="0033160C">
              <w:rPr>
                <w:rFonts w:ascii="Times New Roman" w:hAnsi="Times New Roman"/>
                <w:sz w:val="20"/>
                <w:szCs w:val="20"/>
              </w:rPr>
              <w:t>44,9</w:t>
            </w:r>
          </w:p>
        </w:tc>
        <w:tc>
          <w:tcPr>
            <w:tcW w:w="1751" w:type="dxa"/>
          </w:tcPr>
          <w:p w:rsidR="00895268" w:rsidRPr="0033160C" w:rsidRDefault="00895268" w:rsidP="0033160C">
            <w:pPr>
              <w:spacing w:after="0" w:line="240" w:lineRule="auto"/>
              <w:jc w:val="center"/>
              <w:rPr>
                <w:rFonts w:ascii="Times New Roman" w:hAnsi="Times New Roman"/>
                <w:sz w:val="20"/>
                <w:szCs w:val="20"/>
              </w:rPr>
            </w:pPr>
            <w:r w:rsidRPr="0033160C">
              <w:rPr>
                <w:rFonts w:ascii="Times New Roman" w:hAnsi="Times New Roman"/>
                <w:sz w:val="20"/>
                <w:szCs w:val="20"/>
              </w:rPr>
              <w:t>35</w:t>
            </w:r>
          </w:p>
        </w:tc>
        <w:tc>
          <w:tcPr>
            <w:tcW w:w="1226" w:type="dxa"/>
            <w:gridSpan w:val="2"/>
          </w:tcPr>
          <w:p w:rsidR="00895268" w:rsidRPr="0033160C" w:rsidRDefault="00895268" w:rsidP="0033160C">
            <w:pPr>
              <w:spacing w:after="0" w:line="240" w:lineRule="auto"/>
              <w:jc w:val="center"/>
              <w:rPr>
                <w:rFonts w:ascii="Times New Roman" w:hAnsi="Times New Roman"/>
                <w:sz w:val="20"/>
                <w:szCs w:val="20"/>
              </w:rPr>
            </w:pPr>
            <w:r w:rsidRPr="0033160C">
              <w:rPr>
                <w:rFonts w:ascii="Times New Roman" w:hAnsi="Times New Roman"/>
                <w:sz w:val="20"/>
                <w:szCs w:val="20"/>
              </w:rPr>
              <w:t>39,3</w:t>
            </w:r>
          </w:p>
        </w:tc>
      </w:tr>
      <w:tr w:rsidR="00895268" w:rsidRPr="002F79D3" w:rsidTr="0033160C">
        <w:tc>
          <w:tcPr>
            <w:tcW w:w="1092" w:type="dxa"/>
          </w:tcPr>
          <w:p w:rsidR="00895268" w:rsidRPr="0033160C" w:rsidRDefault="00895268" w:rsidP="0033160C">
            <w:pPr>
              <w:spacing w:after="0" w:line="240" w:lineRule="auto"/>
              <w:jc w:val="center"/>
              <w:rPr>
                <w:rFonts w:ascii="Times New Roman" w:hAnsi="Times New Roman"/>
                <w:b/>
                <w:sz w:val="20"/>
                <w:szCs w:val="20"/>
              </w:rPr>
            </w:pPr>
            <w:r w:rsidRPr="0033160C">
              <w:rPr>
                <w:rFonts w:ascii="Times New Roman" w:hAnsi="Times New Roman"/>
                <w:b/>
                <w:sz w:val="20"/>
                <w:szCs w:val="20"/>
              </w:rPr>
              <w:t>«3»</w:t>
            </w:r>
          </w:p>
        </w:tc>
        <w:tc>
          <w:tcPr>
            <w:tcW w:w="1783" w:type="dxa"/>
          </w:tcPr>
          <w:p w:rsidR="00895268" w:rsidRPr="0033160C" w:rsidRDefault="00895268" w:rsidP="0033160C">
            <w:pPr>
              <w:spacing w:after="0" w:line="240" w:lineRule="auto"/>
              <w:jc w:val="center"/>
              <w:rPr>
                <w:rFonts w:ascii="Times New Roman" w:hAnsi="Times New Roman"/>
                <w:sz w:val="20"/>
                <w:szCs w:val="20"/>
              </w:rPr>
            </w:pPr>
            <w:r w:rsidRPr="0033160C">
              <w:rPr>
                <w:rFonts w:ascii="Times New Roman" w:hAnsi="Times New Roman"/>
                <w:sz w:val="20"/>
                <w:szCs w:val="20"/>
              </w:rPr>
              <w:t>9</w:t>
            </w:r>
          </w:p>
        </w:tc>
        <w:tc>
          <w:tcPr>
            <w:tcW w:w="1498" w:type="dxa"/>
            <w:gridSpan w:val="2"/>
          </w:tcPr>
          <w:p w:rsidR="00895268" w:rsidRPr="0033160C" w:rsidRDefault="00895268" w:rsidP="0033160C">
            <w:pPr>
              <w:spacing w:after="0" w:line="240" w:lineRule="auto"/>
              <w:jc w:val="center"/>
              <w:rPr>
                <w:rFonts w:ascii="Times New Roman" w:hAnsi="Times New Roman"/>
                <w:sz w:val="20"/>
                <w:szCs w:val="20"/>
              </w:rPr>
            </w:pPr>
            <w:r w:rsidRPr="0033160C">
              <w:rPr>
                <w:rFonts w:ascii="Times New Roman" w:hAnsi="Times New Roman"/>
                <w:sz w:val="20"/>
                <w:szCs w:val="20"/>
              </w:rPr>
              <w:t>10,2</w:t>
            </w:r>
          </w:p>
        </w:tc>
        <w:tc>
          <w:tcPr>
            <w:tcW w:w="1765" w:type="dxa"/>
          </w:tcPr>
          <w:p w:rsidR="00895268" w:rsidRPr="0033160C" w:rsidRDefault="00895268" w:rsidP="0033160C">
            <w:pPr>
              <w:spacing w:after="0" w:line="240" w:lineRule="auto"/>
              <w:jc w:val="center"/>
              <w:rPr>
                <w:rFonts w:ascii="Times New Roman" w:hAnsi="Times New Roman"/>
                <w:sz w:val="20"/>
                <w:szCs w:val="20"/>
              </w:rPr>
            </w:pPr>
            <w:r w:rsidRPr="0033160C">
              <w:rPr>
                <w:rFonts w:ascii="Times New Roman" w:hAnsi="Times New Roman"/>
                <w:sz w:val="20"/>
                <w:szCs w:val="20"/>
              </w:rPr>
              <w:t>5</w:t>
            </w:r>
          </w:p>
        </w:tc>
        <w:tc>
          <w:tcPr>
            <w:tcW w:w="1517" w:type="dxa"/>
            <w:gridSpan w:val="2"/>
          </w:tcPr>
          <w:p w:rsidR="00895268" w:rsidRPr="0033160C" w:rsidRDefault="00895268" w:rsidP="0033160C">
            <w:pPr>
              <w:spacing w:after="0" w:line="240" w:lineRule="auto"/>
              <w:jc w:val="center"/>
              <w:rPr>
                <w:rFonts w:ascii="Times New Roman" w:hAnsi="Times New Roman"/>
                <w:sz w:val="20"/>
                <w:szCs w:val="20"/>
              </w:rPr>
            </w:pPr>
            <w:r w:rsidRPr="0033160C">
              <w:rPr>
                <w:rFonts w:ascii="Times New Roman" w:hAnsi="Times New Roman"/>
                <w:sz w:val="20"/>
                <w:szCs w:val="20"/>
              </w:rPr>
              <w:t>5,7</w:t>
            </w:r>
          </w:p>
        </w:tc>
        <w:tc>
          <w:tcPr>
            <w:tcW w:w="1751" w:type="dxa"/>
          </w:tcPr>
          <w:p w:rsidR="00895268" w:rsidRPr="0033160C" w:rsidRDefault="00895268" w:rsidP="0033160C">
            <w:pPr>
              <w:spacing w:after="0" w:line="240" w:lineRule="auto"/>
              <w:jc w:val="center"/>
              <w:rPr>
                <w:rFonts w:ascii="Times New Roman" w:hAnsi="Times New Roman"/>
                <w:sz w:val="20"/>
                <w:szCs w:val="20"/>
              </w:rPr>
            </w:pPr>
            <w:r w:rsidRPr="0033160C">
              <w:rPr>
                <w:rFonts w:ascii="Times New Roman" w:hAnsi="Times New Roman"/>
                <w:sz w:val="20"/>
                <w:szCs w:val="20"/>
              </w:rPr>
              <w:t>6</w:t>
            </w:r>
          </w:p>
        </w:tc>
        <w:tc>
          <w:tcPr>
            <w:tcW w:w="1226" w:type="dxa"/>
            <w:gridSpan w:val="2"/>
          </w:tcPr>
          <w:p w:rsidR="00895268" w:rsidRPr="0033160C" w:rsidRDefault="00895268" w:rsidP="0033160C">
            <w:pPr>
              <w:spacing w:after="0" w:line="240" w:lineRule="auto"/>
              <w:jc w:val="center"/>
              <w:rPr>
                <w:rFonts w:ascii="Times New Roman" w:hAnsi="Times New Roman"/>
                <w:sz w:val="20"/>
                <w:szCs w:val="20"/>
              </w:rPr>
            </w:pPr>
            <w:r w:rsidRPr="0033160C">
              <w:rPr>
                <w:rFonts w:ascii="Times New Roman" w:hAnsi="Times New Roman"/>
                <w:sz w:val="20"/>
                <w:szCs w:val="20"/>
              </w:rPr>
              <w:t>6,8</w:t>
            </w:r>
          </w:p>
        </w:tc>
      </w:tr>
      <w:tr w:rsidR="00895268" w:rsidRPr="002F79D3" w:rsidTr="0033160C">
        <w:tc>
          <w:tcPr>
            <w:tcW w:w="1092" w:type="dxa"/>
          </w:tcPr>
          <w:p w:rsidR="00895268" w:rsidRPr="0033160C" w:rsidRDefault="00895268" w:rsidP="0033160C">
            <w:pPr>
              <w:spacing w:after="0" w:line="240" w:lineRule="auto"/>
              <w:jc w:val="center"/>
              <w:rPr>
                <w:rFonts w:ascii="Times New Roman" w:hAnsi="Times New Roman"/>
                <w:b/>
                <w:sz w:val="20"/>
                <w:szCs w:val="20"/>
              </w:rPr>
            </w:pPr>
            <w:r w:rsidRPr="0033160C">
              <w:rPr>
                <w:rFonts w:ascii="Times New Roman" w:hAnsi="Times New Roman"/>
                <w:b/>
                <w:sz w:val="20"/>
                <w:szCs w:val="20"/>
              </w:rPr>
              <w:t>«2»</w:t>
            </w:r>
          </w:p>
        </w:tc>
        <w:tc>
          <w:tcPr>
            <w:tcW w:w="1783" w:type="dxa"/>
          </w:tcPr>
          <w:p w:rsidR="00895268" w:rsidRPr="0033160C" w:rsidRDefault="00895268" w:rsidP="0033160C">
            <w:pPr>
              <w:spacing w:after="0" w:line="240" w:lineRule="auto"/>
              <w:jc w:val="center"/>
              <w:rPr>
                <w:rFonts w:ascii="Times New Roman" w:hAnsi="Times New Roman"/>
                <w:sz w:val="20"/>
                <w:szCs w:val="20"/>
              </w:rPr>
            </w:pPr>
            <w:r w:rsidRPr="0033160C">
              <w:rPr>
                <w:rFonts w:ascii="Times New Roman" w:hAnsi="Times New Roman"/>
                <w:sz w:val="20"/>
                <w:szCs w:val="20"/>
              </w:rPr>
              <w:t>0</w:t>
            </w:r>
          </w:p>
        </w:tc>
        <w:tc>
          <w:tcPr>
            <w:tcW w:w="1498" w:type="dxa"/>
            <w:gridSpan w:val="2"/>
          </w:tcPr>
          <w:p w:rsidR="00895268" w:rsidRPr="0033160C" w:rsidRDefault="00895268" w:rsidP="0033160C">
            <w:pPr>
              <w:spacing w:after="0" w:line="240" w:lineRule="auto"/>
              <w:jc w:val="center"/>
              <w:rPr>
                <w:rFonts w:ascii="Times New Roman" w:hAnsi="Times New Roman"/>
                <w:sz w:val="20"/>
                <w:szCs w:val="20"/>
              </w:rPr>
            </w:pPr>
            <w:r w:rsidRPr="0033160C">
              <w:rPr>
                <w:rFonts w:ascii="Times New Roman" w:hAnsi="Times New Roman"/>
                <w:sz w:val="20"/>
                <w:szCs w:val="20"/>
              </w:rPr>
              <w:t>0</w:t>
            </w:r>
          </w:p>
        </w:tc>
        <w:tc>
          <w:tcPr>
            <w:tcW w:w="1765" w:type="dxa"/>
          </w:tcPr>
          <w:p w:rsidR="00895268" w:rsidRPr="0033160C" w:rsidRDefault="00895268" w:rsidP="0033160C">
            <w:pPr>
              <w:spacing w:after="0" w:line="240" w:lineRule="auto"/>
              <w:jc w:val="center"/>
              <w:rPr>
                <w:rFonts w:ascii="Times New Roman" w:hAnsi="Times New Roman"/>
                <w:sz w:val="20"/>
                <w:szCs w:val="20"/>
              </w:rPr>
            </w:pPr>
            <w:r w:rsidRPr="0033160C">
              <w:rPr>
                <w:rFonts w:ascii="Times New Roman" w:hAnsi="Times New Roman"/>
                <w:sz w:val="20"/>
                <w:szCs w:val="20"/>
              </w:rPr>
              <w:t>0</w:t>
            </w:r>
          </w:p>
        </w:tc>
        <w:tc>
          <w:tcPr>
            <w:tcW w:w="1517" w:type="dxa"/>
            <w:gridSpan w:val="2"/>
          </w:tcPr>
          <w:p w:rsidR="00895268" w:rsidRPr="0033160C" w:rsidRDefault="00895268" w:rsidP="0033160C">
            <w:pPr>
              <w:spacing w:after="0" w:line="240" w:lineRule="auto"/>
              <w:jc w:val="center"/>
              <w:rPr>
                <w:rFonts w:ascii="Times New Roman" w:hAnsi="Times New Roman"/>
                <w:sz w:val="20"/>
                <w:szCs w:val="20"/>
              </w:rPr>
            </w:pPr>
            <w:r w:rsidRPr="0033160C">
              <w:rPr>
                <w:rFonts w:ascii="Times New Roman" w:hAnsi="Times New Roman"/>
                <w:sz w:val="20"/>
                <w:szCs w:val="20"/>
              </w:rPr>
              <w:t>0</w:t>
            </w:r>
          </w:p>
        </w:tc>
        <w:tc>
          <w:tcPr>
            <w:tcW w:w="1751" w:type="dxa"/>
          </w:tcPr>
          <w:p w:rsidR="00895268" w:rsidRPr="0033160C" w:rsidRDefault="00895268" w:rsidP="0033160C">
            <w:pPr>
              <w:spacing w:after="0" w:line="240" w:lineRule="auto"/>
              <w:jc w:val="center"/>
              <w:rPr>
                <w:rFonts w:ascii="Times New Roman" w:hAnsi="Times New Roman"/>
                <w:sz w:val="20"/>
                <w:szCs w:val="20"/>
              </w:rPr>
            </w:pPr>
            <w:r w:rsidRPr="0033160C">
              <w:rPr>
                <w:rFonts w:ascii="Times New Roman" w:hAnsi="Times New Roman"/>
                <w:sz w:val="20"/>
                <w:szCs w:val="20"/>
              </w:rPr>
              <w:t>0</w:t>
            </w:r>
          </w:p>
        </w:tc>
        <w:tc>
          <w:tcPr>
            <w:tcW w:w="1226" w:type="dxa"/>
            <w:gridSpan w:val="2"/>
          </w:tcPr>
          <w:p w:rsidR="00895268" w:rsidRPr="0033160C" w:rsidRDefault="00895268" w:rsidP="0033160C">
            <w:pPr>
              <w:spacing w:after="0" w:line="240" w:lineRule="auto"/>
              <w:jc w:val="center"/>
              <w:rPr>
                <w:rFonts w:ascii="Times New Roman" w:hAnsi="Times New Roman"/>
                <w:sz w:val="20"/>
                <w:szCs w:val="20"/>
              </w:rPr>
            </w:pPr>
            <w:r w:rsidRPr="0033160C">
              <w:rPr>
                <w:rFonts w:ascii="Times New Roman" w:hAnsi="Times New Roman"/>
                <w:sz w:val="20"/>
                <w:szCs w:val="20"/>
              </w:rPr>
              <w:t>0</w:t>
            </w:r>
          </w:p>
        </w:tc>
      </w:tr>
      <w:tr w:rsidR="00895268" w:rsidRPr="002F79D3" w:rsidTr="0033160C">
        <w:tc>
          <w:tcPr>
            <w:tcW w:w="1092" w:type="dxa"/>
            <w:vMerge w:val="restart"/>
          </w:tcPr>
          <w:p w:rsidR="00895268" w:rsidRPr="0033160C" w:rsidRDefault="00895268" w:rsidP="0033160C">
            <w:pPr>
              <w:spacing w:after="0" w:line="240" w:lineRule="auto"/>
              <w:jc w:val="center"/>
              <w:rPr>
                <w:rFonts w:ascii="Times New Roman" w:hAnsi="Times New Roman"/>
                <w:sz w:val="20"/>
                <w:szCs w:val="20"/>
              </w:rPr>
            </w:pPr>
          </w:p>
        </w:tc>
        <w:tc>
          <w:tcPr>
            <w:tcW w:w="1783" w:type="dxa"/>
          </w:tcPr>
          <w:p w:rsidR="00895268" w:rsidRPr="0033160C" w:rsidRDefault="00895268" w:rsidP="0033160C">
            <w:pPr>
              <w:spacing w:after="0" w:line="240" w:lineRule="auto"/>
              <w:jc w:val="center"/>
              <w:rPr>
                <w:rFonts w:ascii="Times New Roman" w:hAnsi="Times New Roman"/>
                <w:b/>
                <w:sz w:val="20"/>
                <w:szCs w:val="20"/>
              </w:rPr>
            </w:pPr>
            <w:r w:rsidRPr="0033160C">
              <w:rPr>
                <w:rFonts w:ascii="Times New Roman" w:hAnsi="Times New Roman"/>
                <w:b/>
                <w:sz w:val="20"/>
                <w:szCs w:val="20"/>
              </w:rPr>
              <w:t>Уровень обученности,%</w:t>
            </w:r>
          </w:p>
        </w:tc>
        <w:tc>
          <w:tcPr>
            <w:tcW w:w="1498" w:type="dxa"/>
            <w:gridSpan w:val="2"/>
          </w:tcPr>
          <w:p w:rsidR="00895268" w:rsidRPr="0033160C" w:rsidRDefault="00895268" w:rsidP="0033160C">
            <w:pPr>
              <w:spacing w:after="0" w:line="240" w:lineRule="auto"/>
              <w:rPr>
                <w:rFonts w:ascii="Times New Roman" w:hAnsi="Times New Roman"/>
                <w:b/>
                <w:sz w:val="20"/>
                <w:szCs w:val="20"/>
              </w:rPr>
            </w:pPr>
            <w:r w:rsidRPr="0033160C">
              <w:rPr>
                <w:rFonts w:ascii="Times New Roman" w:hAnsi="Times New Roman"/>
                <w:b/>
                <w:sz w:val="20"/>
                <w:szCs w:val="20"/>
              </w:rPr>
              <w:t>Качество знаний,%</w:t>
            </w:r>
          </w:p>
        </w:tc>
        <w:tc>
          <w:tcPr>
            <w:tcW w:w="1765" w:type="dxa"/>
          </w:tcPr>
          <w:p w:rsidR="00895268" w:rsidRPr="0033160C" w:rsidRDefault="00895268" w:rsidP="0033160C">
            <w:pPr>
              <w:spacing w:after="0" w:line="240" w:lineRule="auto"/>
              <w:jc w:val="center"/>
              <w:rPr>
                <w:rFonts w:ascii="Times New Roman" w:hAnsi="Times New Roman"/>
                <w:b/>
                <w:sz w:val="20"/>
                <w:szCs w:val="20"/>
              </w:rPr>
            </w:pPr>
            <w:r w:rsidRPr="0033160C">
              <w:rPr>
                <w:rFonts w:ascii="Times New Roman" w:hAnsi="Times New Roman"/>
                <w:b/>
                <w:sz w:val="20"/>
                <w:szCs w:val="20"/>
              </w:rPr>
              <w:t>Уровень обученности,%</w:t>
            </w:r>
          </w:p>
        </w:tc>
        <w:tc>
          <w:tcPr>
            <w:tcW w:w="1517" w:type="dxa"/>
            <w:gridSpan w:val="2"/>
          </w:tcPr>
          <w:p w:rsidR="00895268" w:rsidRPr="0033160C" w:rsidRDefault="00895268" w:rsidP="0033160C">
            <w:pPr>
              <w:spacing w:after="0" w:line="240" w:lineRule="auto"/>
              <w:rPr>
                <w:rFonts w:ascii="Times New Roman" w:hAnsi="Times New Roman"/>
                <w:b/>
                <w:sz w:val="20"/>
                <w:szCs w:val="20"/>
              </w:rPr>
            </w:pPr>
            <w:r w:rsidRPr="0033160C">
              <w:rPr>
                <w:rFonts w:ascii="Times New Roman" w:hAnsi="Times New Roman"/>
                <w:b/>
                <w:sz w:val="20"/>
                <w:szCs w:val="20"/>
              </w:rPr>
              <w:t>Качество знаний,%</w:t>
            </w:r>
          </w:p>
        </w:tc>
        <w:tc>
          <w:tcPr>
            <w:tcW w:w="1751" w:type="dxa"/>
          </w:tcPr>
          <w:p w:rsidR="00895268" w:rsidRPr="0033160C" w:rsidRDefault="00895268" w:rsidP="0033160C">
            <w:pPr>
              <w:spacing w:after="0" w:line="240" w:lineRule="auto"/>
              <w:jc w:val="center"/>
              <w:rPr>
                <w:rFonts w:ascii="Times New Roman" w:hAnsi="Times New Roman"/>
                <w:b/>
                <w:sz w:val="20"/>
                <w:szCs w:val="20"/>
              </w:rPr>
            </w:pPr>
            <w:r w:rsidRPr="0033160C">
              <w:rPr>
                <w:rFonts w:ascii="Times New Roman" w:hAnsi="Times New Roman"/>
                <w:b/>
                <w:sz w:val="20"/>
                <w:szCs w:val="20"/>
              </w:rPr>
              <w:t>Уровень обученности,%</w:t>
            </w:r>
          </w:p>
        </w:tc>
        <w:tc>
          <w:tcPr>
            <w:tcW w:w="1226" w:type="dxa"/>
            <w:gridSpan w:val="2"/>
          </w:tcPr>
          <w:p w:rsidR="00895268" w:rsidRPr="0033160C" w:rsidRDefault="00895268" w:rsidP="0033160C">
            <w:pPr>
              <w:spacing w:after="0" w:line="240" w:lineRule="auto"/>
              <w:rPr>
                <w:rFonts w:ascii="Times New Roman" w:hAnsi="Times New Roman"/>
                <w:b/>
                <w:sz w:val="20"/>
                <w:szCs w:val="20"/>
              </w:rPr>
            </w:pPr>
            <w:r w:rsidRPr="0033160C">
              <w:rPr>
                <w:rFonts w:ascii="Times New Roman" w:hAnsi="Times New Roman"/>
                <w:b/>
                <w:sz w:val="20"/>
                <w:szCs w:val="20"/>
              </w:rPr>
              <w:t>Качество знаний,%</w:t>
            </w:r>
          </w:p>
        </w:tc>
      </w:tr>
      <w:tr w:rsidR="00895268" w:rsidRPr="002F79D3" w:rsidTr="0033160C">
        <w:tc>
          <w:tcPr>
            <w:tcW w:w="1092" w:type="dxa"/>
            <w:vMerge/>
          </w:tcPr>
          <w:p w:rsidR="00895268" w:rsidRPr="0033160C" w:rsidRDefault="00895268" w:rsidP="0033160C">
            <w:pPr>
              <w:spacing w:after="0" w:line="240" w:lineRule="auto"/>
              <w:jc w:val="center"/>
              <w:rPr>
                <w:rFonts w:ascii="Times New Roman" w:hAnsi="Times New Roman"/>
                <w:sz w:val="20"/>
                <w:szCs w:val="20"/>
              </w:rPr>
            </w:pPr>
          </w:p>
        </w:tc>
        <w:tc>
          <w:tcPr>
            <w:tcW w:w="1783" w:type="dxa"/>
          </w:tcPr>
          <w:p w:rsidR="00895268" w:rsidRPr="0033160C" w:rsidRDefault="00895268" w:rsidP="0033160C">
            <w:pPr>
              <w:spacing w:after="0" w:line="240" w:lineRule="auto"/>
              <w:jc w:val="center"/>
              <w:rPr>
                <w:rFonts w:ascii="Times New Roman" w:hAnsi="Times New Roman"/>
                <w:b/>
                <w:sz w:val="20"/>
                <w:szCs w:val="20"/>
              </w:rPr>
            </w:pPr>
            <w:r w:rsidRPr="0033160C">
              <w:rPr>
                <w:rFonts w:ascii="Times New Roman" w:hAnsi="Times New Roman"/>
                <w:b/>
                <w:sz w:val="20"/>
                <w:szCs w:val="20"/>
              </w:rPr>
              <w:t>100</w:t>
            </w:r>
          </w:p>
        </w:tc>
        <w:tc>
          <w:tcPr>
            <w:tcW w:w="1498" w:type="dxa"/>
            <w:gridSpan w:val="2"/>
          </w:tcPr>
          <w:p w:rsidR="00895268" w:rsidRPr="0033160C" w:rsidRDefault="00895268" w:rsidP="0033160C">
            <w:pPr>
              <w:spacing w:after="0" w:line="240" w:lineRule="auto"/>
              <w:jc w:val="center"/>
              <w:rPr>
                <w:rFonts w:ascii="Times New Roman" w:hAnsi="Times New Roman"/>
                <w:b/>
                <w:sz w:val="20"/>
                <w:szCs w:val="20"/>
              </w:rPr>
            </w:pPr>
            <w:r w:rsidRPr="0033160C">
              <w:rPr>
                <w:rFonts w:ascii="Times New Roman" w:hAnsi="Times New Roman"/>
                <w:b/>
                <w:sz w:val="20"/>
                <w:szCs w:val="20"/>
              </w:rPr>
              <w:t>89,9</w:t>
            </w:r>
          </w:p>
        </w:tc>
        <w:tc>
          <w:tcPr>
            <w:tcW w:w="1765" w:type="dxa"/>
          </w:tcPr>
          <w:p w:rsidR="00895268" w:rsidRPr="0033160C" w:rsidRDefault="00895268" w:rsidP="0033160C">
            <w:pPr>
              <w:spacing w:after="0" w:line="240" w:lineRule="auto"/>
              <w:jc w:val="center"/>
              <w:rPr>
                <w:rFonts w:ascii="Times New Roman" w:hAnsi="Times New Roman"/>
                <w:b/>
                <w:sz w:val="20"/>
                <w:szCs w:val="20"/>
              </w:rPr>
            </w:pPr>
            <w:r w:rsidRPr="0033160C">
              <w:rPr>
                <w:rFonts w:ascii="Times New Roman" w:hAnsi="Times New Roman"/>
                <w:b/>
                <w:sz w:val="20"/>
                <w:szCs w:val="20"/>
              </w:rPr>
              <w:t>100</w:t>
            </w:r>
          </w:p>
        </w:tc>
        <w:tc>
          <w:tcPr>
            <w:tcW w:w="1517" w:type="dxa"/>
            <w:gridSpan w:val="2"/>
          </w:tcPr>
          <w:p w:rsidR="00895268" w:rsidRPr="0033160C" w:rsidRDefault="00895268" w:rsidP="0033160C">
            <w:pPr>
              <w:spacing w:after="0" w:line="240" w:lineRule="auto"/>
              <w:jc w:val="center"/>
              <w:rPr>
                <w:rFonts w:ascii="Times New Roman" w:hAnsi="Times New Roman"/>
                <w:b/>
                <w:sz w:val="20"/>
                <w:szCs w:val="20"/>
              </w:rPr>
            </w:pPr>
            <w:r w:rsidRPr="0033160C">
              <w:rPr>
                <w:rFonts w:ascii="Times New Roman" w:hAnsi="Times New Roman"/>
                <w:b/>
                <w:sz w:val="20"/>
                <w:szCs w:val="20"/>
              </w:rPr>
              <w:t>94,3</w:t>
            </w:r>
          </w:p>
        </w:tc>
        <w:tc>
          <w:tcPr>
            <w:tcW w:w="1751" w:type="dxa"/>
          </w:tcPr>
          <w:p w:rsidR="00895268" w:rsidRPr="0033160C" w:rsidRDefault="00895268" w:rsidP="0033160C">
            <w:pPr>
              <w:spacing w:after="0" w:line="240" w:lineRule="auto"/>
              <w:jc w:val="center"/>
              <w:rPr>
                <w:rFonts w:ascii="Times New Roman" w:hAnsi="Times New Roman"/>
                <w:b/>
                <w:sz w:val="20"/>
                <w:szCs w:val="20"/>
              </w:rPr>
            </w:pPr>
            <w:r w:rsidRPr="0033160C">
              <w:rPr>
                <w:rFonts w:ascii="Times New Roman" w:hAnsi="Times New Roman"/>
                <w:b/>
                <w:sz w:val="20"/>
                <w:szCs w:val="20"/>
              </w:rPr>
              <w:t>100</w:t>
            </w:r>
          </w:p>
        </w:tc>
        <w:tc>
          <w:tcPr>
            <w:tcW w:w="1226" w:type="dxa"/>
            <w:gridSpan w:val="2"/>
          </w:tcPr>
          <w:p w:rsidR="00895268" w:rsidRPr="0033160C" w:rsidRDefault="00895268" w:rsidP="0033160C">
            <w:pPr>
              <w:spacing w:after="0" w:line="240" w:lineRule="auto"/>
              <w:jc w:val="center"/>
              <w:rPr>
                <w:rFonts w:ascii="Times New Roman" w:hAnsi="Times New Roman"/>
                <w:b/>
                <w:sz w:val="20"/>
                <w:szCs w:val="20"/>
              </w:rPr>
            </w:pPr>
            <w:r w:rsidRPr="0033160C">
              <w:rPr>
                <w:rFonts w:ascii="Times New Roman" w:hAnsi="Times New Roman"/>
                <w:b/>
                <w:sz w:val="20"/>
                <w:szCs w:val="20"/>
              </w:rPr>
              <w:t>93,2</w:t>
            </w:r>
          </w:p>
        </w:tc>
      </w:tr>
    </w:tbl>
    <w:p w:rsidR="00895268" w:rsidRPr="002F79D3" w:rsidRDefault="00895268" w:rsidP="00895268">
      <w:pPr>
        <w:spacing w:after="0" w:line="240" w:lineRule="auto"/>
        <w:rPr>
          <w:rFonts w:ascii="Times New Roman" w:hAnsi="Times New Roman"/>
        </w:rPr>
      </w:pPr>
    </w:p>
    <w:p w:rsidR="0033160C" w:rsidRPr="0033160C" w:rsidRDefault="0033160C" w:rsidP="0033160C">
      <w:pPr>
        <w:spacing w:after="0" w:line="240" w:lineRule="auto"/>
        <w:ind w:left="-709" w:right="-2"/>
        <w:jc w:val="both"/>
        <w:rPr>
          <w:rFonts w:ascii="Times New Roman" w:hAnsi="Times New Roman"/>
          <w:sz w:val="24"/>
          <w:szCs w:val="24"/>
          <w:lang w:val="ru-RU"/>
        </w:rPr>
      </w:pPr>
      <w:r w:rsidRPr="006643DE">
        <w:rPr>
          <w:rFonts w:ascii="Times New Roman" w:hAnsi="Times New Roman"/>
          <w:b/>
          <w:color w:val="C00000"/>
          <w:sz w:val="24"/>
          <w:szCs w:val="24"/>
          <w:u w:val="single"/>
          <w:lang w:val="ru-RU"/>
        </w:rPr>
        <w:t>3</w:t>
      </w:r>
      <w:r w:rsidR="00D218F4">
        <w:rPr>
          <w:rFonts w:ascii="Times New Roman" w:hAnsi="Times New Roman"/>
          <w:b/>
          <w:color w:val="C00000"/>
          <w:sz w:val="24"/>
          <w:szCs w:val="24"/>
          <w:u w:val="single"/>
          <w:lang w:val="ru-RU"/>
        </w:rPr>
        <w:t>8</w:t>
      </w:r>
      <w:r w:rsidRPr="006643DE">
        <w:rPr>
          <w:rFonts w:ascii="Times New Roman" w:hAnsi="Times New Roman"/>
          <w:b/>
          <w:color w:val="C00000"/>
          <w:sz w:val="24"/>
          <w:szCs w:val="24"/>
          <w:u w:val="single"/>
          <w:lang w:val="ru-RU"/>
        </w:rPr>
        <w:t>.</w:t>
      </w:r>
      <w:r w:rsidRPr="001E1EFD">
        <w:rPr>
          <w:rFonts w:ascii="Times New Roman" w:hAnsi="Times New Roman"/>
          <w:sz w:val="24"/>
          <w:szCs w:val="24"/>
          <w:lang w:val="ru-RU"/>
        </w:rPr>
        <w:t xml:space="preserve"> </w:t>
      </w:r>
      <w:r w:rsidRPr="00944EC3">
        <w:rPr>
          <w:rFonts w:ascii="Times New Roman" w:hAnsi="Times New Roman"/>
          <w:sz w:val="24"/>
          <w:szCs w:val="24"/>
          <w:lang w:val="ru-RU"/>
        </w:rPr>
        <w:t>На основании плана работы районного отдела образования в мае 201</w:t>
      </w:r>
      <w:r>
        <w:rPr>
          <w:rFonts w:ascii="Times New Roman" w:hAnsi="Times New Roman"/>
          <w:sz w:val="24"/>
          <w:szCs w:val="24"/>
          <w:lang w:val="ru-RU"/>
        </w:rPr>
        <w:t>7</w:t>
      </w:r>
      <w:r w:rsidRPr="00944EC3">
        <w:rPr>
          <w:rFonts w:ascii="Times New Roman" w:hAnsi="Times New Roman"/>
          <w:sz w:val="24"/>
          <w:szCs w:val="24"/>
          <w:lang w:val="ru-RU"/>
        </w:rPr>
        <w:t xml:space="preserve"> года в Краснохолмском районе проводился </w:t>
      </w:r>
      <w:r>
        <w:rPr>
          <w:rFonts w:ascii="Times New Roman" w:hAnsi="Times New Roman"/>
          <w:sz w:val="24"/>
          <w:szCs w:val="24"/>
          <w:lang w:val="ru-RU"/>
        </w:rPr>
        <w:t xml:space="preserve">муниципальный </w:t>
      </w:r>
      <w:r w:rsidRPr="006643DE">
        <w:rPr>
          <w:rFonts w:ascii="Times New Roman" w:hAnsi="Times New Roman"/>
          <w:b/>
          <w:color w:val="C00000"/>
          <w:sz w:val="24"/>
          <w:szCs w:val="24"/>
          <w:u w:val="single"/>
          <w:lang w:val="ru-RU"/>
        </w:rPr>
        <w:t xml:space="preserve">мониторинг результатов учебного года среди обучающихся </w:t>
      </w:r>
      <w:r>
        <w:rPr>
          <w:rFonts w:ascii="Times New Roman" w:hAnsi="Times New Roman"/>
          <w:b/>
          <w:color w:val="C00000"/>
          <w:sz w:val="24"/>
          <w:szCs w:val="24"/>
          <w:u w:val="single"/>
          <w:lang w:val="ru-RU"/>
        </w:rPr>
        <w:t>6</w:t>
      </w:r>
      <w:r w:rsidRPr="006643DE">
        <w:rPr>
          <w:rFonts w:ascii="Times New Roman" w:hAnsi="Times New Roman"/>
          <w:b/>
          <w:color w:val="C00000"/>
          <w:sz w:val="24"/>
          <w:szCs w:val="24"/>
          <w:u w:val="single"/>
          <w:lang w:val="ru-RU"/>
        </w:rPr>
        <w:t>-х классов.</w:t>
      </w:r>
      <w:r w:rsidRPr="00944EC3">
        <w:rPr>
          <w:rFonts w:ascii="Times New Roman" w:hAnsi="Times New Roman"/>
          <w:sz w:val="24"/>
          <w:szCs w:val="24"/>
          <w:lang w:val="ru-RU"/>
        </w:rPr>
        <w:t xml:space="preserve"> </w:t>
      </w:r>
      <w:r w:rsidRPr="0033160C">
        <w:rPr>
          <w:rFonts w:ascii="Times New Roman" w:hAnsi="Times New Roman"/>
          <w:sz w:val="24"/>
          <w:szCs w:val="24"/>
          <w:lang w:val="ru-RU"/>
        </w:rPr>
        <w:t>В обследовании приняли участие 87 обучающихся из 7 общеобразовательных учреждений (МБОУ «Краснохолмская сош №1», МБОУ «Краснохолмская сош № 2 им.С.Забавина», МБОУ «Хабоцкая сош», МБОУ «Ульянинская оош», МБОУ «Нивская оош»,  МБОУ «Большерагозинская оош», МБОУ «Дмитровская оош»).</w:t>
      </w:r>
    </w:p>
    <w:p w:rsidR="0033160C" w:rsidRPr="00944EC3" w:rsidRDefault="0033160C" w:rsidP="0033160C">
      <w:pPr>
        <w:spacing w:after="0" w:line="240" w:lineRule="auto"/>
        <w:ind w:left="-709" w:right="-2"/>
        <w:jc w:val="both"/>
        <w:rPr>
          <w:rFonts w:ascii="Times New Roman" w:hAnsi="Times New Roman"/>
          <w:sz w:val="24"/>
          <w:szCs w:val="24"/>
          <w:lang w:val="ru-RU"/>
        </w:rPr>
      </w:pPr>
      <w:r>
        <w:rPr>
          <w:rFonts w:ascii="Times New Roman" w:hAnsi="Times New Roman"/>
          <w:sz w:val="24"/>
          <w:szCs w:val="24"/>
          <w:lang w:val="ru-RU"/>
        </w:rPr>
        <w:t>Согласно п</w:t>
      </w:r>
      <w:r w:rsidRPr="00944EC3">
        <w:rPr>
          <w:rFonts w:ascii="Times New Roman" w:hAnsi="Times New Roman"/>
          <w:sz w:val="24"/>
          <w:szCs w:val="24"/>
          <w:lang w:val="ru-RU"/>
        </w:rPr>
        <w:t>риказ</w:t>
      </w:r>
      <w:r>
        <w:rPr>
          <w:rFonts w:ascii="Times New Roman" w:hAnsi="Times New Roman"/>
          <w:sz w:val="24"/>
          <w:szCs w:val="24"/>
          <w:lang w:val="ru-RU"/>
        </w:rPr>
        <w:t>у</w:t>
      </w:r>
      <w:r w:rsidRPr="00944EC3">
        <w:rPr>
          <w:rFonts w:ascii="Times New Roman" w:hAnsi="Times New Roman"/>
          <w:sz w:val="24"/>
          <w:szCs w:val="24"/>
          <w:lang w:val="ru-RU"/>
        </w:rPr>
        <w:t xml:space="preserve"> РОО №</w:t>
      </w:r>
      <w:r>
        <w:rPr>
          <w:rFonts w:ascii="Times New Roman" w:hAnsi="Times New Roman"/>
          <w:sz w:val="24"/>
          <w:szCs w:val="24"/>
          <w:lang w:val="ru-RU"/>
        </w:rPr>
        <w:t>168</w:t>
      </w:r>
      <w:r w:rsidRPr="00944EC3">
        <w:rPr>
          <w:rFonts w:ascii="Times New Roman" w:hAnsi="Times New Roman"/>
          <w:sz w:val="24"/>
          <w:szCs w:val="24"/>
          <w:lang w:val="ru-RU"/>
        </w:rPr>
        <w:t xml:space="preserve"> от </w:t>
      </w:r>
      <w:r>
        <w:rPr>
          <w:rFonts w:ascii="Times New Roman" w:hAnsi="Times New Roman"/>
          <w:sz w:val="24"/>
          <w:szCs w:val="24"/>
          <w:lang w:val="ru-RU"/>
        </w:rPr>
        <w:t>08</w:t>
      </w:r>
      <w:r w:rsidRPr="00944EC3">
        <w:rPr>
          <w:rFonts w:ascii="Times New Roman" w:hAnsi="Times New Roman"/>
          <w:sz w:val="24"/>
          <w:szCs w:val="24"/>
          <w:lang w:val="ru-RU"/>
        </w:rPr>
        <w:t>.06.201</w:t>
      </w:r>
      <w:r>
        <w:rPr>
          <w:rFonts w:ascii="Times New Roman" w:hAnsi="Times New Roman"/>
          <w:sz w:val="24"/>
          <w:szCs w:val="24"/>
          <w:lang w:val="ru-RU"/>
        </w:rPr>
        <w:t>7</w:t>
      </w:r>
      <w:r w:rsidRPr="00944EC3">
        <w:rPr>
          <w:rFonts w:ascii="Times New Roman" w:hAnsi="Times New Roman"/>
          <w:sz w:val="24"/>
          <w:szCs w:val="24"/>
          <w:lang w:val="ru-RU"/>
        </w:rPr>
        <w:t xml:space="preserve"> года «О результатах учебного года во </w:t>
      </w:r>
      <w:r>
        <w:rPr>
          <w:rFonts w:ascii="Times New Roman" w:hAnsi="Times New Roman"/>
          <w:sz w:val="24"/>
          <w:szCs w:val="24"/>
          <w:lang w:val="ru-RU"/>
        </w:rPr>
        <w:t>6</w:t>
      </w:r>
      <w:r w:rsidRPr="00944EC3">
        <w:rPr>
          <w:rFonts w:ascii="Times New Roman" w:hAnsi="Times New Roman"/>
          <w:sz w:val="24"/>
          <w:szCs w:val="24"/>
          <w:lang w:val="ru-RU"/>
        </w:rPr>
        <w:t xml:space="preserve"> классах общеобразовательных учр</w:t>
      </w:r>
      <w:r>
        <w:rPr>
          <w:rFonts w:ascii="Times New Roman" w:hAnsi="Times New Roman"/>
          <w:sz w:val="24"/>
          <w:szCs w:val="24"/>
          <w:lang w:val="ru-RU"/>
        </w:rPr>
        <w:t>еждений Краснохолмского района» получены следующие результаты:</w:t>
      </w:r>
    </w:p>
    <w:p w:rsidR="0033160C" w:rsidRPr="0033160C" w:rsidRDefault="0033160C" w:rsidP="0033160C">
      <w:pPr>
        <w:spacing w:after="0" w:line="240" w:lineRule="auto"/>
        <w:jc w:val="center"/>
        <w:rPr>
          <w:rFonts w:ascii="Times New Roman" w:hAnsi="Times New Roman"/>
          <w:b/>
          <w:lang w:val="ru-RU"/>
        </w:rPr>
      </w:pPr>
      <w:r w:rsidRPr="0033160C">
        <w:rPr>
          <w:rFonts w:ascii="Times New Roman" w:eastAsia="Times New Roman CYR" w:hAnsi="Times New Roman"/>
          <w:b/>
          <w:bCs/>
          <w:lang w:val="ru-RU"/>
        </w:rPr>
        <w:t xml:space="preserve">Итоговая  таблица результатов 2016-2017 учебного года в 6-х классах </w:t>
      </w:r>
      <w:r w:rsidRPr="0033160C">
        <w:rPr>
          <w:rFonts w:ascii="Times New Roman" w:hAnsi="Times New Roman"/>
          <w:b/>
          <w:lang w:val="ru-RU"/>
        </w:rPr>
        <w:t xml:space="preserve">общеобразовательных  учреждений  Краснохолмского района </w:t>
      </w:r>
    </w:p>
    <w:p w:rsidR="0033160C" w:rsidRPr="0033160C" w:rsidRDefault="0033160C" w:rsidP="0033160C">
      <w:pPr>
        <w:spacing w:after="0" w:line="240" w:lineRule="auto"/>
        <w:ind w:left="-709"/>
        <w:jc w:val="both"/>
        <w:rPr>
          <w:rFonts w:ascii="Times New Roman" w:hAnsi="Times New Roman"/>
          <w:b/>
          <w:sz w:val="20"/>
          <w:szCs w:val="20"/>
          <w:lang w:val="ru-RU"/>
        </w:rPr>
      </w:pPr>
      <w:r w:rsidRPr="0033160C">
        <w:rPr>
          <w:rFonts w:ascii="Times New Roman" w:hAnsi="Times New Roman"/>
          <w:b/>
          <w:lang w:val="ru-RU"/>
        </w:rPr>
        <w:t xml:space="preserve">Количество учащихся по списку </w:t>
      </w:r>
      <w:r>
        <w:rPr>
          <w:rFonts w:ascii="Times New Roman" w:hAnsi="Times New Roman"/>
          <w:b/>
          <w:lang w:val="ru-RU"/>
        </w:rPr>
        <w:t>-</w:t>
      </w:r>
      <w:r w:rsidRPr="0033160C">
        <w:rPr>
          <w:rFonts w:ascii="Times New Roman" w:hAnsi="Times New Roman"/>
          <w:b/>
          <w:lang w:val="ru-RU"/>
        </w:rPr>
        <w:t>87 человек</w:t>
      </w:r>
    </w:p>
    <w:p w:rsidR="0033160C" w:rsidRPr="0033160C" w:rsidRDefault="0033160C" w:rsidP="0033160C">
      <w:pPr>
        <w:spacing w:after="0" w:line="240" w:lineRule="auto"/>
        <w:ind w:left="-709"/>
        <w:jc w:val="center"/>
        <w:rPr>
          <w:rFonts w:ascii="Times New Roman" w:hAnsi="Times New Roman"/>
          <w:b/>
          <w:sz w:val="20"/>
          <w:szCs w:val="20"/>
          <w:lang w:val="ru-RU"/>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1"/>
        <w:gridCol w:w="38"/>
        <w:gridCol w:w="8"/>
        <w:gridCol w:w="1771"/>
        <w:gridCol w:w="11"/>
        <w:gridCol w:w="1515"/>
        <w:gridCol w:w="1741"/>
        <w:gridCol w:w="41"/>
        <w:gridCol w:w="1519"/>
        <w:gridCol w:w="1782"/>
        <w:gridCol w:w="29"/>
        <w:gridCol w:w="17"/>
        <w:gridCol w:w="1109"/>
      </w:tblGrid>
      <w:tr w:rsidR="0033160C" w:rsidRPr="0033160C" w:rsidTr="0033160C">
        <w:trPr>
          <w:cantSplit/>
        </w:trPr>
        <w:tc>
          <w:tcPr>
            <w:tcW w:w="1097" w:type="dxa"/>
            <w:gridSpan w:val="3"/>
            <w:vMerge w:val="restart"/>
          </w:tcPr>
          <w:p w:rsidR="0033160C" w:rsidRPr="0033160C" w:rsidRDefault="0033160C" w:rsidP="0033160C">
            <w:pPr>
              <w:spacing w:after="0" w:line="240" w:lineRule="auto"/>
              <w:jc w:val="center"/>
              <w:rPr>
                <w:rFonts w:ascii="Times New Roman" w:hAnsi="Times New Roman"/>
                <w:sz w:val="20"/>
                <w:szCs w:val="20"/>
              </w:rPr>
            </w:pPr>
            <w:r w:rsidRPr="0033160C">
              <w:rPr>
                <w:rFonts w:ascii="Times New Roman" w:hAnsi="Times New Roman"/>
                <w:sz w:val="20"/>
                <w:szCs w:val="20"/>
                <w:lang w:val="ru-RU"/>
              </w:rPr>
              <w:t xml:space="preserve">   </w:t>
            </w:r>
            <w:r w:rsidRPr="0033160C">
              <w:rPr>
                <w:rFonts w:ascii="Times New Roman" w:hAnsi="Times New Roman"/>
                <w:sz w:val="20"/>
                <w:szCs w:val="20"/>
              </w:rPr>
              <w:t>Годовые оценки</w:t>
            </w:r>
          </w:p>
        </w:tc>
        <w:tc>
          <w:tcPr>
            <w:tcW w:w="3297" w:type="dxa"/>
            <w:gridSpan w:val="3"/>
          </w:tcPr>
          <w:p w:rsidR="0033160C" w:rsidRPr="0033160C" w:rsidRDefault="0033160C" w:rsidP="0033160C">
            <w:pPr>
              <w:spacing w:after="0" w:line="240" w:lineRule="auto"/>
              <w:jc w:val="center"/>
              <w:rPr>
                <w:rFonts w:ascii="Times New Roman" w:hAnsi="Times New Roman"/>
                <w:sz w:val="20"/>
                <w:szCs w:val="20"/>
              </w:rPr>
            </w:pPr>
            <w:r w:rsidRPr="0033160C">
              <w:rPr>
                <w:rFonts w:ascii="Times New Roman" w:hAnsi="Times New Roman"/>
                <w:sz w:val="20"/>
                <w:szCs w:val="20"/>
              </w:rPr>
              <w:t>Русский язык</w:t>
            </w:r>
          </w:p>
        </w:tc>
        <w:tc>
          <w:tcPr>
            <w:tcW w:w="3301" w:type="dxa"/>
            <w:gridSpan w:val="3"/>
          </w:tcPr>
          <w:p w:rsidR="0033160C" w:rsidRPr="0033160C" w:rsidRDefault="0033160C" w:rsidP="0033160C">
            <w:pPr>
              <w:spacing w:after="0" w:line="240" w:lineRule="auto"/>
              <w:jc w:val="center"/>
              <w:rPr>
                <w:rFonts w:ascii="Times New Roman" w:hAnsi="Times New Roman"/>
                <w:sz w:val="20"/>
                <w:szCs w:val="20"/>
              </w:rPr>
            </w:pPr>
            <w:r w:rsidRPr="0033160C">
              <w:rPr>
                <w:rFonts w:ascii="Times New Roman" w:hAnsi="Times New Roman"/>
                <w:sz w:val="20"/>
                <w:szCs w:val="20"/>
              </w:rPr>
              <w:t>Математика</w:t>
            </w:r>
          </w:p>
        </w:tc>
        <w:tc>
          <w:tcPr>
            <w:tcW w:w="2937" w:type="dxa"/>
            <w:gridSpan w:val="4"/>
          </w:tcPr>
          <w:p w:rsidR="0033160C" w:rsidRPr="0033160C" w:rsidRDefault="0033160C" w:rsidP="0033160C">
            <w:pPr>
              <w:spacing w:after="0" w:line="240" w:lineRule="auto"/>
              <w:jc w:val="center"/>
              <w:rPr>
                <w:rFonts w:ascii="Times New Roman" w:hAnsi="Times New Roman"/>
                <w:sz w:val="20"/>
                <w:szCs w:val="20"/>
              </w:rPr>
            </w:pPr>
            <w:r w:rsidRPr="0033160C">
              <w:rPr>
                <w:rFonts w:ascii="Times New Roman" w:hAnsi="Times New Roman"/>
                <w:sz w:val="20"/>
                <w:szCs w:val="20"/>
              </w:rPr>
              <w:t>Литература</w:t>
            </w:r>
          </w:p>
        </w:tc>
      </w:tr>
      <w:tr w:rsidR="0033160C" w:rsidRPr="0033160C" w:rsidTr="0033160C">
        <w:trPr>
          <w:cantSplit/>
        </w:trPr>
        <w:tc>
          <w:tcPr>
            <w:tcW w:w="1097" w:type="dxa"/>
            <w:gridSpan w:val="3"/>
            <w:vMerge/>
          </w:tcPr>
          <w:p w:rsidR="0033160C" w:rsidRPr="0033160C" w:rsidRDefault="0033160C" w:rsidP="0033160C">
            <w:pPr>
              <w:spacing w:after="0" w:line="240" w:lineRule="auto"/>
              <w:jc w:val="center"/>
              <w:rPr>
                <w:rFonts w:ascii="Times New Roman" w:hAnsi="Times New Roman"/>
                <w:sz w:val="20"/>
                <w:szCs w:val="20"/>
              </w:rPr>
            </w:pPr>
          </w:p>
        </w:tc>
        <w:tc>
          <w:tcPr>
            <w:tcW w:w="1782" w:type="dxa"/>
            <w:gridSpan w:val="2"/>
          </w:tcPr>
          <w:p w:rsidR="0033160C" w:rsidRPr="0033160C" w:rsidRDefault="0033160C" w:rsidP="0033160C">
            <w:pPr>
              <w:spacing w:after="0" w:line="240" w:lineRule="auto"/>
              <w:jc w:val="center"/>
              <w:rPr>
                <w:rFonts w:ascii="Times New Roman" w:hAnsi="Times New Roman"/>
                <w:sz w:val="20"/>
                <w:szCs w:val="20"/>
              </w:rPr>
            </w:pPr>
            <w:r w:rsidRPr="0033160C">
              <w:rPr>
                <w:rFonts w:ascii="Times New Roman" w:hAnsi="Times New Roman"/>
                <w:sz w:val="20"/>
                <w:szCs w:val="20"/>
              </w:rPr>
              <w:t>Количество учащихся</w:t>
            </w:r>
          </w:p>
        </w:tc>
        <w:tc>
          <w:tcPr>
            <w:tcW w:w="1515" w:type="dxa"/>
          </w:tcPr>
          <w:p w:rsidR="0033160C" w:rsidRPr="0033160C" w:rsidRDefault="0033160C" w:rsidP="0033160C">
            <w:pPr>
              <w:spacing w:after="0" w:line="240" w:lineRule="auto"/>
              <w:jc w:val="center"/>
              <w:rPr>
                <w:rFonts w:ascii="Times New Roman" w:hAnsi="Times New Roman"/>
                <w:sz w:val="20"/>
                <w:szCs w:val="20"/>
              </w:rPr>
            </w:pPr>
            <w:r w:rsidRPr="0033160C">
              <w:rPr>
                <w:rFonts w:ascii="Times New Roman" w:hAnsi="Times New Roman"/>
                <w:sz w:val="20"/>
                <w:szCs w:val="20"/>
              </w:rPr>
              <w:t>%</w:t>
            </w:r>
          </w:p>
        </w:tc>
        <w:tc>
          <w:tcPr>
            <w:tcW w:w="1782" w:type="dxa"/>
            <w:gridSpan w:val="2"/>
          </w:tcPr>
          <w:p w:rsidR="0033160C" w:rsidRPr="0033160C" w:rsidRDefault="0033160C" w:rsidP="0033160C">
            <w:pPr>
              <w:spacing w:after="0" w:line="240" w:lineRule="auto"/>
              <w:jc w:val="center"/>
              <w:rPr>
                <w:rFonts w:ascii="Times New Roman" w:hAnsi="Times New Roman"/>
                <w:sz w:val="20"/>
                <w:szCs w:val="20"/>
              </w:rPr>
            </w:pPr>
            <w:r w:rsidRPr="0033160C">
              <w:rPr>
                <w:rFonts w:ascii="Times New Roman" w:hAnsi="Times New Roman"/>
                <w:sz w:val="20"/>
                <w:szCs w:val="20"/>
              </w:rPr>
              <w:t>Количество учащихся</w:t>
            </w:r>
          </w:p>
        </w:tc>
        <w:tc>
          <w:tcPr>
            <w:tcW w:w="1519" w:type="dxa"/>
          </w:tcPr>
          <w:p w:rsidR="0033160C" w:rsidRPr="0033160C" w:rsidRDefault="0033160C" w:rsidP="0033160C">
            <w:pPr>
              <w:spacing w:after="0" w:line="240" w:lineRule="auto"/>
              <w:jc w:val="center"/>
              <w:rPr>
                <w:rFonts w:ascii="Times New Roman" w:hAnsi="Times New Roman"/>
                <w:sz w:val="20"/>
                <w:szCs w:val="20"/>
              </w:rPr>
            </w:pPr>
            <w:r w:rsidRPr="0033160C">
              <w:rPr>
                <w:rFonts w:ascii="Times New Roman" w:hAnsi="Times New Roman"/>
                <w:sz w:val="20"/>
                <w:szCs w:val="20"/>
              </w:rPr>
              <w:t>%</w:t>
            </w:r>
          </w:p>
        </w:tc>
        <w:tc>
          <w:tcPr>
            <w:tcW w:w="1782" w:type="dxa"/>
          </w:tcPr>
          <w:p w:rsidR="0033160C" w:rsidRPr="0033160C" w:rsidRDefault="0033160C" w:rsidP="0033160C">
            <w:pPr>
              <w:spacing w:after="0" w:line="240" w:lineRule="auto"/>
              <w:jc w:val="center"/>
              <w:rPr>
                <w:rFonts w:ascii="Times New Roman" w:hAnsi="Times New Roman"/>
                <w:sz w:val="20"/>
                <w:szCs w:val="20"/>
              </w:rPr>
            </w:pPr>
            <w:r w:rsidRPr="0033160C">
              <w:rPr>
                <w:rFonts w:ascii="Times New Roman" w:hAnsi="Times New Roman"/>
                <w:sz w:val="20"/>
                <w:szCs w:val="20"/>
              </w:rPr>
              <w:t>Количество учащихся</w:t>
            </w:r>
          </w:p>
        </w:tc>
        <w:tc>
          <w:tcPr>
            <w:tcW w:w="1155" w:type="dxa"/>
            <w:gridSpan w:val="3"/>
          </w:tcPr>
          <w:p w:rsidR="0033160C" w:rsidRPr="0033160C" w:rsidRDefault="0033160C" w:rsidP="0033160C">
            <w:pPr>
              <w:spacing w:after="0" w:line="240" w:lineRule="auto"/>
              <w:jc w:val="center"/>
              <w:rPr>
                <w:rFonts w:ascii="Times New Roman" w:hAnsi="Times New Roman"/>
                <w:sz w:val="20"/>
                <w:szCs w:val="20"/>
              </w:rPr>
            </w:pPr>
            <w:r w:rsidRPr="0033160C">
              <w:rPr>
                <w:rFonts w:ascii="Times New Roman" w:hAnsi="Times New Roman"/>
                <w:sz w:val="20"/>
                <w:szCs w:val="20"/>
              </w:rPr>
              <w:t>%</w:t>
            </w:r>
          </w:p>
        </w:tc>
      </w:tr>
      <w:tr w:rsidR="0033160C" w:rsidRPr="0033160C" w:rsidTr="0033160C">
        <w:trPr>
          <w:trHeight w:val="237"/>
        </w:trPr>
        <w:tc>
          <w:tcPr>
            <w:tcW w:w="1097" w:type="dxa"/>
            <w:gridSpan w:val="3"/>
          </w:tcPr>
          <w:p w:rsidR="0033160C" w:rsidRPr="0033160C" w:rsidRDefault="0033160C" w:rsidP="0033160C">
            <w:pPr>
              <w:spacing w:after="0" w:line="240" w:lineRule="auto"/>
              <w:jc w:val="center"/>
              <w:rPr>
                <w:rFonts w:ascii="Times New Roman" w:hAnsi="Times New Roman"/>
                <w:b/>
                <w:sz w:val="20"/>
                <w:szCs w:val="20"/>
              </w:rPr>
            </w:pPr>
            <w:r w:rsidRPr="0033160C">
              <w:rPr>
                <w:rFonts w:ascii="Times New Roman" w:hAnsi="Times New Roman"/>
                <w:b/>
                <w:sz w:val="20"/>
                <w:szCs w:val="20"/>
              </w:rPr>
              <w:t>«5»</w:t>
            </w:r>
          </w:p>
        </w:tc>
        <w:tc>
          <w:tcPr>
            <w:tcW w:w="1782" w:type="dxa"/>
            <w:gridSpan w:val="2"/>
          </w:tcPr>
          <w:p w:rsidR="0033160C" w:rsidRPr="0033160C" w:rsidRDefault="0033160C" w:rsidP="0033160C">
            <w:pPr>
              <w:spacing w:after="0" w:line="240" w:lineRule="auto"/>
              <w:jc w:val="center"/>
              <w:rPr>
                <w:rFonts w:ascii="Times New Roman" w:hAnsi="Times New Roman"/>
                <w:sz w:val="20"/>
                <w:szCs w:val="20"/>
              </w:rPr>
            </w:pPr>
            <w:r w:rsidRPr="0033160C">
              <w:rPr>
                <w:rFonts w:ascii="Times New Roman" w:hAnsi="Times New Roman"/>
                <w:sz w:val="20"/>
                <w:szCs w:val="20"/>
              </w:rPr>
              <w:t>5</w:t>
            </w:r>
          </w:p>
        </w:tc>
        <w:tc>
          <w:tcPr>
            <w:tcW w:w="1515" w:type="dxa"/>
          </w:tcPr>
          <w:p w:rsidR="0033160C" w:rsidRPr="0033160C" w:rsidRDefault="0033160C" w:rsidP="0033160C">
            <w:pPr>
              <w:spacing w:after="0" w:line="240" w:lineRule="auto"/>
              <w:jc w:val="center"/>
              <w:rPr>
                <w:rFonts w:ascii="Times New Roman" w:hAnsi="Times New Roman"/>
                <w:sz w:val="20"/>
                <w:szCs w:val="20"/>
              </w:rPr>
            </w:pPr>
            <w:r w:rsidRPr="0033160C">
              <w:rPr>
                <w:rFonts w:ascii="Times New Roman" w:hAnsi="Times New Roman"/>
                <w:sz w:val="20"/>
                <w:szCs w:val="20"/>
              </w:rPr>
              <w:t>5,7</w:t>
            </w:r>
          </w:p>
        </w:tc>
        <w:tc>
          <w:tcPr>
            <w:tcW w:w="1782" w:type="dxa"/>
            <w:gridSpan w:val="2"/>
          </w:tcPr>
          <w:p w:rsidR="0033160C" w:rsidRPr="0033160C" w:rsidRDefault="0033160C" w:rsidP="0033160C">
            <w:pPr>
              <w:spacing w:after="0" w:line="240" w:lineRule="auto"/>
              <w:jc w:val="center"/>
              <w:rPr>
                <w:rFonts w:ascii="Times New Roman" w:hAnsi="Times New Roman"/>
                <w:sz w:val="20"/>
                <w:szCs w:val="20"/>
              </w:rPr>
            </w:pPr>
            <w:r w:rsidRPr="0033160C">
              <w:rPr>
                <w:rFonts w:ascii="Times New Roman" w:hAnsi="Times New Roman"/>
                <w:sz w:val="20"/>
                <w:szCs w:val="20"/>
              </w:rPr>
              <w:t>6</w:t>
            </w:r>
          </w:p>
        </w:tc>
        <w:tc>
          <w:tcPr>
            <w:tcW w:w="1519" w:type="dxa"/>
          </w:tcPr>
          <w:p w:rsidR="0033160C" w:rsidRPr="0033160C" w:rsidRDefault="0033160C" w:rsidP="0033160C">
            <w:pPr>
              <w:spacing w:after="0" w:line="240" w:lineRule="auto"/>
              <w:jc w:val="center"/>
              <w:rPr>
                <w:rFonts w:ascii="Times New Roman" w:hAnsi="Times New Roman"/>
                <w:sz w:val="20"/>
                <w:szCs w:val="20"/>
              </w:rPr>
            </w:pPr>
            <w:r w:rsidRPr="0033160C">
              <w:rPr>
                <w:rFonts w:ascii="Times New Roman" w:hAnsi="Times New Roman"/>
                <w:sz w:val="20"/>
                <w:szCs w:val="20"/>
              </w:rPr>
              <w:t>7</w:t>
            </w:r>
          </w:p>
        </w:tc>
        <w:tc>
          <w:tcPr>
            <w:tcW w:w="1782" w:type="dxa"/>
          </w:tcPr>
          <w:p w:rsidR="0033160C" w:rsidRPr="0033160C" w:rsidRDefault="0033160C" w:rsidP="0033160C">
            <w:pPr>
              <w:spacing w:after="0" w:line="240" w:lineRule="auto"/>
              <w:jc w:val="center"/>
              <w:rPr>
                <w:rFonts w:ascii="Times New Roman" w:hAnsi="Times New Roman"/>
                <w:sz w:val="20"/>
                <w:szCs w:val="20"/>
              </w:rPr>
            </w:pPr>
            <w:r w:rsidRPr="0033160C">
              <w:rPr>
                <w:rFonts w:ascii="Times New Roman" w:hAnsi="Times New Roman"/>
                <w:sz w:val="20"/>
                <w:szCs w:val="20"/>
              </w:rPr>
              <w:t>25</w:t>
            </w:r>
          </w:p>
        </w:tc>
        <w:tc>
          <w:tcPr>
            <w:tcW w:w="1155" w:type="dxa"/>
            <w:gridSpan w:val="3"/>
          </w:tcPr>
          <w:p w:rsidR="0033160C" w:rsidRPr="0033160C" w:rsidRDefault="0033160C" w:rsidP="0033160C">
            <w:pPr>
              <w:spacing w:after="0" w:line="240" w:lineRule="auto"/>
              <w:jc w:val="center"/>
              <w:rPr>
                <w:rFonts w:ascii="Times New Roman" w:hAnsi="Times New Roman"/>
                <w:sz w:val="20"/>
                <w:szCs w:val="20"/>
              </w:rPr>
            </w:pPr>
            <w:r w:rsidRPr="0033160C">
              <w:rPr>
                <w:rFonts w:ascii="Times New Roman" w:hAnsi="Times New Roman"/>
                <w:sz w:val="20"/>
                <w:szCs w:val="20"/>
              </w:rPr>
              <w:t>28,7</w:t>
            </w:r>
          </w:p>
        </w:tc>
      </w:tr>
      <w:tr w:rsidR="0033160C" w:rsidRPr="0033160C" w:rsidTr="0033160C">
        <w:trPr>
          <w:trHeight w:val="368"/>
        </w:trPr>
        <w:tc>
          <w:tcPr>
            <w:tcW w:w="1097" w:type="dxa"/>
            <w:gridSpan w:val="3"/>
          </w:tcPr>
          <w:p w:rsidR="0033160C" w:rsidRPr="0033160C" w:rsidRDefault="0033160C" w:rsidP="0033160C">
            <w:pPr>
              <w:spacing w:after="0" w:line="240" w:lineRule="auto"/>
              <w:jc w:val="center"/>
              <w:rPr>
                <w:rFonts w:ascii="Times New Roman" w:hAnsi="Times New Roman"/>
                <w:b/>
                <w:sz w:val="20"/>
                <w:szCs w:val="20"/>
              </w:rPr>
            </w:pPr>
            <w:r w:rsidRPr="0033160C">
              <w:rPr>
                <w:rFonts w:ascii="Times New Roman" w:hAnsi="Times New Roman"/>
                <w:b/>
                <w:sz w:val="20"/>
                <w:szCs w:val="20"/>
              </w:rPr>
              <w:t>«4»</w:t>
            </w:r>
          </w:p>
        </w:tc>
        <w:tc>
          <w:tcPr>
            <w:tcW w:w="1782" w:type="dxa"/>
            <w:gridSpan w:val="2"/>
          </w:tcPr>
          <w:p w:rsidR="0033160C" w:rsidRPr="0033160C" w:rsidRDefault="0033160C" w:rsidP="0033160C">
            <w:pPr>
              <w:spacing w:after="0" w:line="240" w:lineRule="auto"/>
              <w:jc w:val="center"/>
              <w:rPr>
                <w:rFonts w:ascii="Times New Roman" w:hAnsi="Times New Roman"/>
                <w:sz w:val="20"/>
                <w:szCs w:val="20"/>
              </w:rPr>
            </w:pPr>
            <w:r w:rsidRPr="0033160C">
              <w:rPr>
                <w:rFonts w:ascii="Times New Roman" w:hAnsi="Times New Roman"/>
                <w:sz w:val="20"/>
                <w:szCs w:val="20"/>
              </w:rPr>
              <w:t>49</w:t>
            </w:r>
          </w:p>
        </w:tc>
        <w:tc>
          <w:tcPr>
            <w:tcW w:w="1515" w:type="dxa"/>
          </w:tcPr>
          <w:p w:rsidR="0033160C" w:rsidRPr="0033160C" w:rsidRDefault="0033160C" w:rsidP="0033160C">
            <w:pPr>
              <w:spacing w:after="0" w:line="240" w:lineRule="auto"/>
              <w:jc w:val="center"/>
              <w:rPr>
                <w:rFonts w:ascii="Times New Roman" w:hAnsi="Times New Roman"/>
                <w:sz w:val="20"/>
                <w:szCs w:val="20"/>
              </w:rPr>
            </w:pPr>
            <w:r w:rsidRPr="0033160C">
              <w:rPr>
                <w:rFonts w:ascii="Times New Roman" w:hAnsi="Times New Roman"/>
                <w:sz w:val="20"/>
                <w:szCs w:val="20"/>
              </w:rPr>
              <w:t>56,3</w:t>
            </w:r>
          </w:p>
        </w:tc>
        <w:tc>
          <w:tcPr>
            <w:tcW w:w="1782" w:type="dxa"/>
            <w:gridSpan w:val="2"/>
          </w:tcPr>
          <w:p w:rsidR="0033160C" w:rsidRPr="0033160C" w:rsidRDefault="0033160C" w:rsidP="0033160C">
            <w:pPr>
              <w:spacing w:after="0" w:line="240" w:lineRule="auto"/>
              <w:jc w:val="center"/>
              <w:rPr>
                <w:rFonts w:ascii="Times New Roman" w:hAnsi="Times New Roman"/>
                <w:sz w:val="20"/>
                <w:szCs w:val="20"/>
              </w:rPr>
            </w:pPr>
            <w:r w:rsidRPr="0033160C">
              <w:rPr>
                <w:rFonts w:ascii="Times New Roman" w:hAnsi="Times New Roman"/>
                <w:sz w:val="20"/>
                <w:szCs w:val="20"/>
              </w:rPr>
              <w:t>40</w:t>
            </w:r>
          </w:p>
        </w:tc>
        <w:tc>
          <w:tcPr>
            <w:tcW w:w="1519" w:type="dxa"/>
          </w:tcPr>
          <w:p w:rsidR="0033160C" w:rsidRPr="0033160C" w:rsidRDefault="0033160C" w:rsidP="0033160C">
            <w:pPr>
              <w:spacing w:after="0" w:line="240" w:lineRule="auto"/>
              <w:jc w:val="center"/>
              <w:rPr>
                <w:rFonts w:ascii="Times New Roman" w:hAnsi="Times New Roman"/>
                <w:sz w:val="20"/>
                <w:szCs w:val="20"/>
              </w:rPr>
            </w:pPr>
            <w:r w:rsidRPr="0033160C">
              <w:rPr>
                <w:rFonts w:ascii="Times New Roman" w:hAnsi="Times New Roman"/>
                <w:sz w:val="20"/>
                <w:szCs w:val="20"/>
              </w:rPr>
              <w:t>45,9</w:t>
            </w:r>
          </w:p>
        </w:tc>
        <w:tc>
          <w:tcPr>
            <w:tcW w:w="1782" w:type="dxa"/>
          </w:tcPr>
          <w:p w:rsidR="0033160C" w:rsidRPr="0033160C" w:rsidRDefault="0033160C" w:rsidP="0033160C">
            <w:pPr>
              <w:spacing w:after="0" w:line="240" w:lineRule="auto"/>
              <w:jc w:val="center"/>
              <w:rPr>
                <w:rFonts w:ascii="Times New Roman" w:hAnsi="Times New Roman"/>
                <w:sz w:val="20"/>
                <w:szCs w:val="20"/>
              </w:rPr>
            </w:pPr>
            <w:r w:rsidRPr="0033160C">
              <w:rPr>
                <w:rFonts w:ascii="Times New Roman" w:hAnsi="Times New Roman"/>
                <w:sz w:val="20"/>
                <w:szCs w:val="20"/>
              </w:rPr>
              <w:t>44</w:t>
            </w:r>
          </w:p>
        </w:tc>
        <w:tc>
          <w:tcPr>
            <w:tcW w:w="1155" w:type="dxa"/>
            <w:gridSpan w:val="3"/>
          </w:tcPr>
          <w:p w:rsidR="0033160C" w:rsidRPr="0033160C" w:rsidRDefault="0033160C" w:rsidP="0033160C">
            <w:pPr>
              <w:spacing w:after="0" w:line="240" w:lineRule="auto"/>
              <w:jc w:val="center"/>
              <w:rPr>
                <w:rFonts w:ascii="Times New Roman" w:hAnsi="Times New Roman"/>
                <w:sz w:val="20"/>
                <w:szCs w:val="20"/>
              </w:rPr>
            </w:pPr>
            <w:r w:rsidRPr="0033160C">
              <w:rPr>
                <w:rFonts w:ascii="Times New Roman" w:hAnsi="Times New Roman"/>
                <w:sz w:val="20"/>
                <w:szCs w:val="20"/>
              </w:rPr>
              <w:t>50,6</w:t>
            </w:r>
          </w:p>
        </w:tc>
      </w:tr>
      <w:tr w:rsidR="0033160C" w:rsidRPr="0033160C" w:rsidTr="0033160C">
        <w:tc>
          <w:tcPr>
            <w:tcW w:w="1097" w:type="dxa"/>
            <w:gridSpan w:val="3"/>
          </w:tcPr>
          <w:p w:rsidR="0033160C" w:rsidRPr="0033160C" w:rsidRDefault="0033160C" w:rsidP="0033160C">
            <w:pPr>
              <w:spacing w:after="0" w:line="240" w:lineRule="auto"/>
              <w:jc w:val="center"/>
              <w:rPr>
                <w:rFonts w:ascii="Times New Roman" w:hAnsi="Times New Roman"/>
                <w:b/>
                <w:sz w:val="20"/>
                <w:szCs w:val="20"/>
              </w:rPr>
            </w:pPr>
            <w:r w:rsidRPr="0033160C">
              <w:rPr>
                <w:rFonts w:ascii="Times New Roman" w:hAnsi="Times New Roman"/>
                <w:b/>
                <w:sz w:val="20"/>
                <w:szCs w:val="20"/>
              </w:rPr>
              <w:t>«3»</w:t>
            </w:r>
          </w:p>
        </w:tc>
        <w:tc>
          <w:tcPr>
            <w:tcW w:w="1782" w:type="dxa"/>
            <w:gridSpan w:val="2"/>
          </w:tcPr>
          <w:p w:rsidR="0033160C" w:rsidRPr="0033160C" w:rsidRDefault="0033160C" w:rsidP="0033160C">
            <w:pPr>
              <w:spacing w:after="0" w:line="240" w:lineRule="auto"/>
              <w:jc w:val="center"/>
              <w:rPr>
                <w:rFonts w:ascii="Times New Roman" w:hAnsi="Times New Roman"/>
                <w:sz w:val="20"/>
                <w:szCs w:val="20"/>
              </w:rPr>
            </w:pPr>
            <w:r w:rsidRPr="0033160C">
              <w:rPr>
                <w:rFonts w:ascii="Times New Roman" w:hAnsi="Times New Roman"/>
                <w:sz w:val="20"/>
                <w:szCs w:val="20"/>
              </w:rPr>
              <w:t>33</w:t>
            </w:r>
          </w:p>
        </w:tc>
        <w:tc>
          <w:tcPr>
            <w:tcW w:w="1515" w:type="dxa"/>
          </w:tcPr>
          <w:p w:rsidR="0033160C" w:rsidRPr="0033160C" w:rsidRDefault="0033160C" w:rsidP="0033160C">
            <w:pPr>
              <w:spacing w:after="0" w:line="240" w:lineRule="auto"/>
              <w:jc w:val="center"/>
              <w:rPr>
                <w:rFonts w:ascii="Times New Roman" w:hAnsi="Times New Roman"/>
                <w:sz w:val="20"/>
                <w:szCs w:val="20"/>
              </w:rPr>
            </w:pPr>
            <w:r w:rsidRPr="0033160C">
              <w:rPr>
                <w:rFonts w:ascii="Times New Roman" w:hAnsi="Times New Roman"/>
                <w:sz w:val="20"/>
                <w:szCs w:val="20"/>
              </w:rPr>
              <w:t>38</w:t>
            </w:r>
          </w:p>
        </w:tc>
        <w:tc>
          <w:tcPr>
            <w:tcW w:w="1782" w:type="dxa"/>
            <w:gridSpan w:val="2"/>
          </w:tcPr>
          <w:p w:rsidR="0033160C" w:rsidRPr="0033160C" w:rsidRDefault="0033160C" w:rsidP="0033160C">
            <w:pPr>
              <w:spacing w:after="0" w:line="240" w:lineRule="auto"/>
              <w:jc w:val="center"/>
              <w:rPr>
                <w:rFonts w:ascii="Times New Roman" w:hAnsi="Times New Roman"/>
                <w:sz w:val="20"/>
                <w:szCs w:val="20"/>
              </w:rPr>
            </w:pPr>
            <w:r w:rsidRPr="0033160C">
              <w:rPr>
                <w:rFonts w:ascii="Times New Roman" w:hAnsi="Times New Roman"/>
                <w:sz w:val="20"/>
                <w:szCs w:val="20"/>
              </w:rPr>
              <w:t>41</w:t>
            </w:r>
          </w:p>
        </w:tc>
        <w:tc>
          <w:tcPr>
            <w:tcW w:w="1519" w:type="dxa"/>
          </w:tcPr>
          <w:p w:rsidR="0033160C" w:rsidRPr="0033160C" w:rsidRDefault="0033160C" w:rsidP="0033160C">
            <w:pPr>
              <w:spacing w:after="0" w:line="240" w:lineRule="auto"/>
              <w:jc w:val="center"/>
              <w:rPr>
                <w:rFonts w:ascii="Times New Roman" w:hAnsi="Times New Roman"/>
                <w:sz w:val="20"/>
                <w:szCs w:val="20"/>
              </w:rPr>
            </w:pPr>
            <w:r w:rsidRPr="0033160C">
              <w:rPr>
                <w:rFonts w:ascii="Times New Roman" w:hAnsi="Times New Roman"/>
                <w:sz w:val="20"/>
                <w:szCs w:val="20"/>
              </w:rPr>
              <w:t>47,1</w:t>
            </w:r>
          </w:p>
        </w:tc>
        <w:tc>
          <w:tcPr>
            <w:tcW w:w="1782" w:type="dxa"/>
          </w:tcPr>
          <w:p w:rsidR="0033160C" w:rsidRPr="0033160C" w:rsidRDefault="0033160C" w:rsidP="0033160C">
            <w:pPr>
              <w:spacing w:after="0" w:line="240" w:lineRule="auto"/>
              <w:jc w:val="center"/>
              <w:rPr>
                <w:rFonts w:ascii="Times New Roman" w:hAnsi="Times New Roman"/>
                <w:sz w:val="20"/>
                <w:szCs w:val="20"/>
              </w:rPr>
            </w:pPr>
            <w:r w:rsidRPr="0033160C">
              <w:rPr>
                <w:rFonts w:ascii="Times New Roman" w:hAnsi="Times New Roman"/>
                <w:sz w:val="20"/>
                <w:szCs w:val="20"/>
              </w:rPr>
              <w:t>18</w:t>
            </w:r>
          </w:p>
        </w:tc>
        <w:tc>
          <w:tcPr>
            <w:tcW w:w="1155" w:type="dxa"/>
            <w:gridSpan w:val="3"/>
          </w:tcPr>
          <w:p w:rsidR="0033160C" w:rsidRPr="0033160C" w:rsidRDefault="0033160C" w:rsidP="0033160C">
            <w:pPr>
              <w:spacing w:after="0" w:line="240" w:lineRule="auto"/>
              <w:jc w:val="center"/>
              <w:rPr>
                <w:rFonts w:ascii="Times New Roman" w:hAnsi="Times New Roman"/>
                <w:sz w:val="20"/>
                <w:szCs w:val="20"/>
              </w:rPr>
            </w:pPr>
            <w:r w:rsidRPr="0033160C">
              <w:rPr>
                <w:rFonts w:ascii="Times New Roman" w:hAnsi="Times New Roman"/>
                <w:sz w:val="20"/>
                <w:szCs w:val="20"/>
              </w:rPr>
              <w:t>20,7</w:t>
            </w:r>
          </w:p>
        </w:tc>
      </w:tr>
      <w:tr w:rsidR="0033160C" w:rsidRPr="0033160C" w:rsidTr="0033160C">
        <w:tc>
          <w:tcPr>
            <w:tcW w:w="1097" w:type="dxa"/>
            <w:gridSpan w:val="3"/>
          </w:tcPr>
          <w:p w:rsidR="0033160C" w:rsidRPr="0033160C" w:rsidRDefault="0033160C" w:rsidP="0033160C">
            <w:pPr>
              <w:spacing w:after="0" w:line="240" w:lineRule="auto"/>
              <w:jc w:val="center"/>
              <w:rPr>
                <w:rFonts w:ascii="Times New Roman" w:hAnsi="Times New Roman"/>
                <w:b/>
                <w:sz w:val="20"/>
                <w:szCs w:val="20"/>
              </w:rPr>
            </w:pPr>
            <w:r w:rsidRPr="0033160C">
              <w:rPr>
                <w:rFonts w:ascii="Times New Roman" w:hAnsi="Times New Roman"/>
                <w:b/>
                <w:sz w:val="20"/>
                <w:szCs w:val="20"/>
              </w:rPr>
              <w:t>«2»</w:t>
            </w:r>
          </w:p>
        </w:tc>
        <w:tc>
          <w:tcPr>
            <w:tcW w:w="1782" w:type="dxa"/>
            <w:gridSpan w:val="2"/>
          </w:tcPr>
          <w:p w:rsidR="0033160C" w:rsidRPr="0033160C" w:rsidRDefault="0033160C" w:rsidP="0033160C">
            <w:pPr>
              <w:spacing w:after="0" w:line="240" w:lineRule="auto"/>
              <w:jc w:val="center"/>
              <w:rPr>
                <w:rFonts w:ascii="Times New Roman" w:hAnsi="Times New Roman"/>
                <w:sz w:val="20"/>
                <w:szCs w:val="20"/>
              </w:rPr>
            </w:pPr>
            <w:r w:rsidRPr="0033160C">
              <w:rPr>
                <w:rFonts w:ascii="Times New Roman" w:hAnsi="Times New Roman"/>
                <w:sz w:val="20"/>
                <w:szCs w:val="20"/>
              </w:rPr>
              <w:t>0</w:t>
            </w:r>
          </w:p>
        </w:tc>
        <w:tc>
          <w:tcPr>
            <w:tcW w:w="1515" w:type="dxa"/>
          </w:tcPr>
          <w:p w:rsidR="0033160C" w:rsidRPr="0033160C" w:rsidRDefault="0033160C" w:rsidP="0033160C">
            <w:pPr>
              <w:spacing w:after="0" w:line="240" w:lineRule="auto"/>
              <w:jc w:val="center"/>
              <w:rPr>
                <w:rFonts w:ascii="Times New Roman" w:hAnsi="Times New Roman"/>
                <w:sz w:val="20"/>
                <w:szCs w:val="20"/>
              </w:rPr>
            </w:pPr>
            <w:r w:rsidRPr="0033160C">
              <w:rPr>
                <w:rFonts w:ascii="Times New Roman" w:hAnsi="Times New Roman"/>
                <w:sz w:val="20"/>
                <w:szCs w:val="20"/>
              </w:rPr>
              <w:t>0</w:t>
            </w:r>
          </w:p>
        </w:tc>
        <w:tc>
          <w:tcPr>
            <w:tcW w:w="1782" w:type="dxa"/>
            <w:gridSpan w:val="2"/>
          </w:tcPr>
          <w:p w:rsidR="0033160C" w:rsidRPr="0033160C" w:rsidRDefault="0033160C" w:rsidP="0033160C">
            <w:pPr>
              <w:spacing w:after="0" w:line="240" w:lineRule="auto"/>
              <w:jc w:val="center"/>
              <w:rPr>
                <w:rFonts w:ascii="Times New Roman" w:hAnsi="Times New Roman"/>
                <w:sz w:val="20"/>
                <w:szCs w:val="20"/>
              </w:rPr>
            </w:pPr>
            <w:r w:rsidRPr="0033160C">
              <w:rPr>
                <w:rFonts w:ascii="Times New Roman" w:hAnsi="Times New Roman"/>
                <w:sz w:val="20"/>
                <w:szCs w:val="20"/>
              </w:rPr>
              <w:t>0</w:t>
            </w:r>
          </w:p>
        </w:tc>
        <w:tc>
          <w:tcPr>
            <w:tcW w:w="1519" w:type="dxa"/>
          </w:tcPr>
          <w:p w:rsidR="0033160C" w:rsidRPr="0033160C" w:rsidRDefault="0033160C" w:rsidP="0033160C">
            <w:pPr>
              <w:spacing w:after="0" w:line="240" w:lineRule="auto"/>
              <w:jc w:val="center"/>
              <w:rPr>
                <w:rFonts w:ascii="Times New Roman" w:hAnsi="Times New Roman"/>
                <w:sz w:val="20"/>
                <w:szCs w:val="20"/>
              </w:rPr>
            </w:pPr>
            <w:r w:rsidRPr="0033160C">
              <w:rPr>
                <w:rFonts w:ascii="Times New Roman" w:hAnsi="Times New Roman"/>
                <w:sz w:val="20"/>
                <w:szCs w:val="20"/>
              </w:rPr>
              <w:t>0</w:t>
            </w:r>
          </w:p>
        </w:tc>
        <w:tc>
          <w:tcPr>
            <w:tcW w:w="1782" w:type="dxa"/>
          </w:tcPr>
          <w:p w:rsidR="0033160C" w:rsidRPr="0033160C" w:rsidRDefault="0033160C" w:rsidP="0033160C">
            <w:pPr>
              <w:spacing w:after="0" w:line="240" w:lineRule="auto"/>
              <w:jc w:val="center"/>
              <w:rPr>
                <w:rFonts w:ascii="Times New Roman" w:hAnsi="Times New Roman"/>
                <w:sz w:val="20"/>
                <w:szCs w:val="20"/>
              </w:rPr>
            </w:pPr>
            <w:r w:rsidRPr="0033160C">
              <w:rPr>
                <w:rFonts w:ascii="Times New Roman" w:hAnsi="Times New Roman"/>
                <w:sz w:val="20"/>
                <w:szCs w:val="20"/>
              </w:rPr>
              <w:t>0</w:t>
            </w:r>
          </w:p>
        </w:tc>
        <w:tc>
          <w:tcPr>
            <w:tcW w:w="1155" w:type="dxa"/>
            <w:gridSpan w:val="3"/>
          </w:tcPr>
          <w:p w:rsidR="0033160C" w:rsidRPr="0033160C" w:rsidRDefault="0033160C" w:rsidP="0033160C">
            <w:pPr>
              <w:spacing w:after="0" w:line="240" w:lineRule="auto"/>
              <w:jc w:val="center"/>
              <w:rPr>
                <w:rFonts w:ascii="Times New Roman" w:hAnsi="Times New Roman"/>
                <w:sz w:val="20"/>
                <w:szCs w:val="20"/>
              </w:rPr>
            </w:pPr>
            <w:r w:rsidRPr="0033160C">
              <w:rPr>
                <w:rFonts w:ascii="Times New Roman" w:hAnsi="Times New Roman"/>
                <w:sz w:val="20"/>
                <w:szCs w:val="20"/>
              </w:rPr>
              <w:t>0</w:t>
            </w:r>
          </w:p>
        </w:tc>
      </w:tr>
      <w:tr w:rsidR="0033160C" w:rsidRPr="0033160C" w:rsidTr="0033160C">
        <w:tc>
          <w:tcPr>
            <w:tcW w:w="1097" w:type="dxa"/>
            <w:gridSpan w:val="3"/>
            <w:vMerge w:val="restart"/>
          </w:tcPr>
          <w:p w:rsidR="0033160C" w:rsidRPr="0033160C" w:rsidRDefault="0033160C" w:rsidP="0033160C">
            <w:pPr>
              <w:spacing w:after="0" w:line="240" w:lineRule="auto"/>
              <w:jc w:val="center"/>
              <w:rPr>
                <w:rFonts w:ascii="Times New Roman" w:hAnsi="Times New Roman"/>
                <w:sz w:val="20"/>
                <w:szCs w:val="20"/>
              </w:rPr>
            </w:pPr>
          </w:p>
        </w:tc>
        <w:tc>
          <w:tcPr>
            <w:tcW w:w="1782" w:type="dxa"/>
            <w:gridSpan w:val="2"/>
          </w:tcPr>
          <w:p w:rsidR="0033160C" w:rsidRPr="0033160C" w:rsidRDefault="0033160C" w:rsidP="0033160C">
            <w:pPr>
              <w:spacing w:after="0" w:line="240" w:lineRule="auto"/>
              <w:jc w:val="center"/>
              <w:rPr>
                <w:rFonts w:ascii="Times New Roman" w:hAnsi="Times New Roman"/>
                <w:b/>
                <w:sz w:val="20"/>
                <w:szCs w:val="20"/>
              </w:rPr>
            </w:pPr>
            <w:r w:rsidRPr="0033160C">
              <w:rPr>
                <w:rFonts w:ascii="Times New Roman" w:hAnsi="Times New Roman"/>
                <w:b/>
                <w:sz w:val="20"/>
                <w:szCs w:val="20"/>
              </w:rPr>
              <w:t>Уровень обученности,%</w:t>
            </w:r>
          </w:p>
        </w:tc>
        <w:tc>
          <w:tcPr>
            <w:tcW w:w="1515" w:type="dxa"/>
          </w:tcPr>
          <w:p w:rsidR="0033160C" w:rsidRPr="0033160C" w:rsidRDefault="0033160C" w:rsidP="0033160C">
            <w:pPr>
              <w:spacing w:after="0" w:line="240" w:lineRule="auto"/>
              <w:rPr>
                <w:rFonts w:ascii="Times New Roman" w:hAnsi="Times New Roman"/>
                <w:b/>
                <w:sz w:val="20"/>
                <w:szCs w:val="20"/>
              </w:rPr>
            </w:pPr>
            <w:r w:rsidRPr="0033160C">
              <w:rPr>
                <w:rFonts w:ascii="Times New Roman" w:hAnsi="Times New Roman"/>
                <w:b/>
                <w:sz w:val="20"/>
                <w:szCs w:val="20"/>
              </w:rPr>
              <w:t>Качество знаний,%</w:t>
            </w:r>
          </w:p>
        </w:tc>
        <w:tc>
          <w:tcPr>
            <w:tcW w:w="1782" w:type="dxa"/>
            <w:gridSpan w:val="2"/>
          </w:tcPr>
          <w:p w:rsidR="0033160C" w:rsidRPr="0033160C" w:rsidRDefault="0033160C" w:rsidP="0033160C">
            <w:pPr>
              <w:spacing w:after="0" w:line="240" w:lineRule="auto"/>
              <w:jc w:val="center"/>
              <w:rPr>
                <w:rFonts w:ascii="Times New Roman" w:hAnsi="Times New Roman"/>
                <w:b/>
                <w:sz w:val="20"/>
                <w:szCs w:val="20"/>
              </w:rPr>
            </w:pPr>
            <w:r w:rsidRPr="0033160C">
              <w:rPr>
                <w:rFonts w:ascii="Times New Roman" w:hAnsi="Times New Roman"/>
                <w:b/>
                <w:sz w:val="20"/>
                <w:szCs w:val="20"/>
              </w:rPr>
              <w:t>Уровень обученности,%</w:t>
            </w:r>
          </w:p>
        </w:tc>
        <w:tc>
          <w:tcPr>
            <w:tcW w:w="1519" w:type="dxa"/>
          </w:tcPr>
          <w:p w:rsidR="0033160C" w:rsidRPr="0033160C" w:rsidRDefault="0033160C" w:rsidP="0033160C">
            <w:pPr>
              <w:spacing w:after="0" w:line="240" w:lineRule="auto"/>
              <w:rPr>
                <w:rFonts w:ascii="Times New Roman" w:hAnsi="Times New Roman"/>
                <w:b/>
                <w:sz w:val="20"/>
                <w:szCs w:val="20"/>
              </w:rPr>
            </w:pPr>
            <w:r w:rsidRPr="0033160C">
              <w:rPr>
                <w:rFonts w:ascii="Times New Roman" w:hAnsi="Times New Roman"/>
                <w:b/>
                <w:sz w:val="20"/>
                <w:szCs w:val="20"/>
              </w:rPr>
              <w:t>Качество знаний,%</w:t>
            </w:r>
          </w:p>
        </w:tc>
        <w:tc>
          <w:tcPr>
            <w:tcW w:w="1782" w:type="dxa"/>
          </w:tcPr>
          <w:p w:rsidR="0033160C" w:rsidRPr="0033160C" w:rsidRDefault="0033160C" w:rsidP="0033160C">
            <w:pPr>
              <w:spacing w:after="0" w:line="240" w:lineRule="auto"/>
              <w:jc w:val="center"/>
              <w:rPr>
                <w:rFonts w:ascii="Times New Roman" w:hAnsi="Times New Roman"/>
                <w:b/>
                <w:sz w:val="20"/>
                <w:szCs w:val="20"/>
              </w:rPr>
            </w:pPr>
            <w:r w:rsidRPr="0033160C">
              <w:rPr>
                <w:rFonts w:ascii="Times New Roman" w:hAnsi="Times New Roman"/>
                <w:b/>
                <w:sz w:val="20"/>
                <w:szCs w:val="20"/>
              </w:rPr>
              <w:t>Уровень обученности,%</w:t>
            </w:r>
          </w:p>
        </w:tc>
        <w:tc>
          <w:tcPr>
            <w:tcW w:w="1155" w:type="dxa"/>
            <w:gridSpan w:val="3"/>
          </w:tcPr>
          <w:p w:rsidR="0033160C" w:rsidRPr="0033160C" w:rsidRDefault="0033160C" w:rsidP="0033160C">
            <w:pPr>
              <w:spacing w:after="0" w:line="240" w:lineRule="auto"/>
              <w:rPr>
                <w:rFonts w:ascii="Times New Roman" w:hAnsi="Times New Roman"/>
                <w:b/>
                <w:sz w:val="20"/>
                <w:szCs w:val="20"/>
              </w:rPr>
            </w:pPr>
            <w:r w:rsidRPr="0033160C">
              <w:rPr>
                <w:rFonts w:ascii="Times New Roman" w:hAnsi="Times New Roman"/>
                <w:b/>
                <w:sz w:val="20"/>
                <w:szCs w:val="20"/>
              </w:rPr>
              <w:t>Качество знаний,%</w:t>
            </w:r>
          </w:p>
        </w:tc>
      </w:tr>
      <w:tr w:rsidR="0033160C" w:rsidRPr="0033160C" w:rsidTr="0033160C">
        <w:tc>
          <w:tcPr>
            <w:tcW w:w="1097" w:type="dxa"/>
            <w:gridSpan w:val="3"/>
            <w:vMerge/>
          </w:tcPr>
          <w:p w:rsidR="0033160C" w:rsidRPr="0033160C" w:rsidRDefault="0033160C" w:rsidP="0033160C">
            <w:pPr>
              <w:spacing w:after="0" w:line="240" w:lineRule="auto"/>
              <w:jc w:val="center"/>
              <w:rPr>
                <w:rFonts w:ascii="Times New Roman" w:hAnsi="Times New Roman"/>
                <w:sz w:val="20"/>
                <w:szCs w:val="20"/>
              </w:rPr>
            </w:pPr>
          </w:p>
        </w:tc>
        <w:tc>
          <w:tcPr>
            <w:tcW w:w="1782" w:type="dxa"/>
            <w:gridSpan w:val="2"/>
          </w:tcPr>
          <w:p w:rsidR="0033160C" w:rsidRPr="0033160C" w:rsidRDefault="0033160C" w:rsidP="0033160C">
            <w:pPr>
              <w:spacing w:after="0" w:line="240" w:lineRule="auto"/>
              <w:jc w:val="center"/>
              <w:rPr>
                <w:rFonts w:ascii="Times New Roman" w:hAnsi="Times New Roman"/>
                <w:b/>
                <w:sz w:val="20"/>
                <w:szCs w:val="20"/>
              </w:rPr>
            </w:pPr>
            <w:r w:rsidRPr="0033160C">
              <w:rPr>
                <w:rFonts w:ascii="Times New Roman" w:hAnsi="Times New Roman"/>
                <w:b/>
                <w:sz w:val="20"/>
                <w:szCs w:val="20"/>
              </w:rPr>
              <w:t>100</w:t>
            </w:r>
          </w:p>
        </w:tc>
        <w:tc>
          <w:tcPr>
            <w:tcW w:w="1515" w:type="dxa"/>
          </w:tcPr>
          <w:p w:rsidR="0033160C" w:rsidRPr="0033160C" w:rsidRDefault="0033160C" w:rsidP="0033160C">
            <w:pPr>
              <w:spacing w:after="0" w:line="240" w:lineRule="auto"/>
              <w:jc w:val="center"/>
              <w:rPr>
                <w:rFonts w:ascii="Times New Roman" w:hAnsi="Times New Roman"/>
                <w:b/>
                <w:sz w:val="20"/>
                <w:szCs w:val="20"/>
              </w:rPr>
            </w:pPr>
            <w:r w:rsidRPr="0033160C">
              <w:rPr>
                <w:rFonts w:ascii="Times New Roman" w:hAnsi="Times New Roman"/>
                <w:b/>
                <w:sz w:val="20"/>
                <w:szCs w:val="20"/>
              </w:rPr>
              <w:t>62</w:t>
            </w:r>
          </w:p>
        </w:tc>
        <w:tc>
          <w:tcPr>
            <w:tcW w:w="1782" w:type="dxa"/>
            <w:gridSpan w:val="2"/>
          </w:tcPr>
          <w:p w:rsidR="0033160C" w:rsidRPr="0033160C" w:rsidRDefault="0033160C" w:rsidP="0033160C">
            <w:pPr>
              <w:spacing w:after="0" w:line="240" w:lineRule="auto"/>
              <w:jc w:val="center"/>
              <w:rPr>
                <w:rFonts w:ascii="Times New Roman" w:hAnsi="Times New Roman"/>
                <w:b/>
                <w:sz w:val="20"/>
                <w:szCs w:val="20"/>
              </w:rPr>
            </w:pPr>
            <w:r w:rsidRPr="0033160C">
              <w:rPr>
                <w:rFonts w:ascii="Times New Roman" w:hAnsi="Times New Roman"/>
                <w:b/>
                <w:sz w:val="20"/>
                <w:szCs w:val="20"/>
              </w:rPr>
              <w:t>100</w:t>
            </w:r>
          </w:p>
        </w:tc>
        <w:tc>
          <w:tcPr>
            <w:tcW w:w="1519" w:type="dxa"/>
          </w:tcPr>
          <w:p w:rsidR="0033160C" w:rsidRPr="0033160C" w:rsidRDefault="0033160C" w:rsidP="0033160C">
            <w:pPr>
              <w:spacing w:after="0" w:line="240" w:lineRule="auto"/>
              <w:jc w:val="center"/>
              <w:rPr>
                <w:rFonts w:ascii="Times New Roman" w:hAnsi="Times New Roman"/>
                <w:b/>
                <w:sz w:val="20"/>
                <w:szCs w:val="20"/>
              </w:rPr>
            </w:pPr>
            <w:r w:rsidRPr="0033160C">
              <w:rPr>
                <w:rFonts w:ascii="Times New Roman" w:hAnsi="Times New Roman"/>
                <w:b/>
                <w:sz w:val="20"/>
                <w:szCs w:val="20"/>
              </w:rPr>
              <w:t>52,9</w:t>
            </w:r>
          </w:p>
        </w:tc>
        <w:tc>
          <w:tcPr>
            <w:tcW w:w="1782" w:type="dxa"/>
          </w:tcPr>
          <w:p w:rsidR="0033160C" w:rsidRPr="0033160C" w:rsidRDefault="0033160C" w:rsidP="0033160C">
            <w:pPr>
              <w:spacing w:after="0" w:line="240" w:lineRule="auto"/>
              <w:jc w:val="center"/>
              <w:rPr>
                <w:rFonts w:ascii="Times New Roman" w:hAnsi="Times New Roman"/>
                <w:b/>
                <w:sz w:val="20"/>
                <w:szCs w:val="20"/>
              </w:rPr>
            </w:pPr>
            <w:r w:rsidRPr="0033160C">
              <w:rPr>
                <w:rFonts w:ascii="Times New Roman" w:hAnsi="Times New Roman"/>
                <w:b/>
                <w:sz w:val="20"/>
                <w:szCs w:val="20"/>
              </w:rPr>
              <w:t>100</w:t>
            </w:r>
          </w:p>
        </w:tc>
        <w:tc>
          <w:tcPr>
            <w:tcW w:w="1155" w:type="dxa"/>
            <w:gridSpan w:val="3"/>
          </w:tcPr>
          <w:p w:rsidR="0033160C" w:rsidRPr="0033160C" w:rsidRDefault="0033160C" w:rsidP="0033160C">
            <w:pPr>
              <w:spacing w:after="0" w:line="240" w:lineRule="auto"/>
              <w:jc w:val="center"/>
              <w:rPr>
                <w:rFonts w:ascii="Times New Roman" w:hAnsi="Times New Roman"/>
                <w:b/>
                <w:sz w:val="20"/>
                <w:szCs w:val="20"/>
              </w:rPr>
            </w:pPr>
            <w:r w:rsidRPr="0033160C">
              <w:rPr>
                <w:rFonts w:ascii="Times New Roman" w:hAnsi="Times New Roman"/>
                <w:b/>
                <w:sz w:val="20"/>
                <w:szCs w:val="20"/>
              </w:rPr>
              <w:t>79,3</w:t>
            </w:r>
          </w:p>
        </w:tc>
      </w:tr>
      <w:tr w:rsidR="0033160C" w:rsidRPr="0033160C" w:rsidTr="0033160C">
        <w:trPr>
          <w:cantSplit/>
        </w:trPr>
        <w:tc>
          <w:tcPr>
            <w:tcW w:w="1097" w:type="dxa"/>
            <w:gridSpan w:val="3"/>
            <w:vMerge w:val="restart"/>
          </w:tcPr>
          <w:p w:rsidR="0033160C" w:rsidRPr="0033160C" w:rsidRDefault="0033160C" w:rsidP="0033160C">
            <w:pPr>
              <w:spacing w:after="0" w:line="240" w:lineRule="auto"/>
              <w:jc w:val="center"/>
              <w:rPr>
                <w:rFonts w:ascii="Times New Roman" w:hAnsi="Times New Roman"/>
                <w:sz w:val="20"/>
                <w:szCs w:val="20"/>
              </w:rPr>
            </w:pPr>
            <w:r w:rsidRPr="0033160C">
              <w:rPr>
                <w:rFonts w:ascii="Times New Roman" w:hAnsi="Times New Roman"/>
                <w:sz w:val="20"/>
                <w:szCs w:val="20"/>
              </w:rPr>
              <w:t xml:space="preserve">   Годовые оценки</w:t>
            </w:r>
          </w:p>
        </w:tc>
        <w:tc>
          <w:tcPr>
            <w:tcW w:w="3297" w:type="dxa"/>
            <w:gridSpan w:val="3"/>
          </w:tcPr>
          <w:p w:rsidR="0033160C" w:rsidRPr="0033160C" w:rsidRDefault="0033160C" w:rsidP="0033160C">
            <w:pPr>
              <w:spacing w:after="0" w:line="240" w:lineRule="auto"/>
              <w:jc w:val="center"/>
              <w:rPr>
                <w:rFonts w:ascii="Times New Roman" w:hAnsi="Times New Roman"/>
                <w:sz w:val="20"/>
                <w:szCs w:val="20"/>
              </w:rPr>
            </w:pPr>
            <w:r w:rsidRPr="0033160C">
              <w:rPr>
                <w:rFonts w:ascii="Times New Roman" w:hAnsi="Times New Roman"/>
                <w:sz w:val="20"/>
                <w:szCs w:val="20"/>
              </w:rPr>
              <w:t>Иностранный язык</w:t>
            </w:r>
          </w:p>
        </w:tc>
        <w:tc>
          <w:tcPr>
            <w:tcW w:w="3301" w:type="dxa"/>
            <w:gridSpan w:val="3"/>
          </w:tcPr>
          <w:p w:rsidR="0033160C" w:rsidRPr="0033160C" w:rsidRDefault="0033160C" w:rsidP="0033160C">
            <w:pPr>
              <w:spacing w:after="0" w:line="240" w:lineRule="auto"/>
              <w:jc w:val="center"/>
              <w:rPr>
                <w:rFonts w:ascii="Times New Roman" w:hAnsi="Times New Roman"/>
                <w:sz w:val="20"/>
                <w:szCs w:val="20"/>
              </w:rPr>
            </w:pPr>
            <w:r w:rsidRPr="0033160C">
              <w:rPr>
                <w:rFonts w:ascii="Times New Roman" w:hAnsi="Times New Roman"/>
                <w:sz w:val="20"/>
                <w:szCs w:val="20"/>
              </w:rPr>
              <w:t>История</w:t>
            </w:r>
          </w:p>
        </w:tc>
        <w:tc>
          <w:tcPr>
            <w:tcW w:w="2937" w:type="dxa"/>
            <w:gridSpan w:val="4"/>
          </w:tcPr>
          <w:p w:rsidR="0033160C" w:rsidRPr="0033160C" w:rsidRDefault="0033160C" w:rsidP="0033160C">
            <w:pPr>
              <w:spacing w:after="0" w:line="240" w:lineRule="auto"/>
              <w:jc w:val="center"/>
              <w:rPr>
                <w:rFonts w:ascii="Times New Roman" w:hAnsi="Times New Roman"/>
                <w:sz w:val="20"/>
                <w:szCs w:val="20"/>
              </w:rPr>
            </w:pPr>
            <w:r w:rsidRPr="0033160C">
              <w:rPr>
                <w:rFonts w:ascii="Times New Roman" w:hAnsi="Times New Roman"/>
                <w:sz w:val="20"/>
                <w:szCs w:val="20"/>
              </w:rPr>
              <w:t>Обществознание</w:t>
            </w:r>
          </w:p>
        </w:tc>
      </w:tr>
      <w:tr w:rsidR="0033160C" w:rsidRPr="0033160C" w:rsidTr="0033160C">
        <w:trPr>
          <w:cantSplit/>
        </w:trPr>
        <w:tc>
          <w:tcPr>
            <w:tcW w:w="1097" w:type="dxa"/>
            <w:gridSpan w:val="3"/>
            <w:vMerge/>
          </w:tcPr>
          <w:p w:rsidR="0033160C" w:rsidRPr="0033160C" w:rsidRDefault="0033160C" w:rsidP="0033160C">
            <w:pPr>
              <w:spacing w:after="0" w:line="240" w:lineRule="auto"/>
              <w:jc w:val="center"/>
              <w:rPr>
                <w:rFonts w:ascii="Times New Roman" w:hAnsi="Times New Roman"/>
                <w:sz w:val="20"/>
                <w:szCs w:val="20"/>
              </w:rPr>
            </w:pPr>
          </w:p>
        </w:tc>
        <w:tc>
          <w:tcPr>
            <w:tcW w:w="1782" w:type="dxa"/>
            <w:gridSpan w:val="2"/>
          </w:tcPr>
          <w:p w:rsidR="0033160C" w:rsidRPr="0033160C" w:rsidRDefault="0033160C" w:rsidP="0033160C">
            <w:pPr>
              <w:spacing w:after="0" w:line="240" w:lineRule="auto"/>
              <w:jc w:val="center"/>
              <w:rPr>
                <w:rFonts w:ascii="Times New Roman" w:hAnsi="Times New Roman"/>
                <w:sz w:val="20"/>
                <w:szCs w:val="20"/>
              </w:rPr>
            </w:pPr>
            <w:r w:rsidRPr="0033160C">
              <w:rPr>
                <w:rFonts w:ascii="Times New Roman" w:hAnsi="Times New Roman"/>
                <w:sz w:val="20"/>
                <w:szCs w:val="20"/>
              </w:rPr>
              <w:t>Количество учащихся</w:t>
            </w:r>
          </w:p>
        </w:tc>
        <w:tc>
          <w:tcPr>
            <w:tcW w:w="1515" w:type="dxa"/>
          </w:tcPr>
          <w:p w:rsidR="0033160C" w:rsidRPr="0033160C" w:rsidRDefault="0033160C" w:rsidP="0033160C">
            <w:pPr>
              <w:spacing w:after="0" w:line="240" w:lineRule="auto"/>
              <w:jc w:val="center"/>
              <w:rPr>
                <w:rFonts w:ascii="Times New Roman" w:hAnsi="Times New Roman"/>
                <w:sz w:val="20"/>
                <w:szCs w:val="20"/>
              </w:rPr>
            </w:pPr>
            <w:r w:rsidRPr="0033160C">
              <w:rPr>
                <w:rFonts w:ascii="Times New Roman" w:hAnsi="Times New Roman"/>
                <w:sz w:val="20"/>
                <w:szCs w:val="20"/>
              </w:rPr>
              <w:t>%</w:t>
            </w:r>
          </w:p>
        </w:tc>
        <w:tc>
          <w:tcPr>
            <w:tcW w:w="1782" w:type="dxa"/>
            <w:gridSpan w:val="2"/>
          </w:tcPr>
          <w:p w:rsidR="0033160C" w:rsidRPr="0033160C" w:rsidRDefault="0033160C" w:rsidP="0033160C">
            <w:pPr>
              <w:spacing w:after="0" w:line="240" w:lineRule="auto"/>
              <w:jc w:val="center"/>
              <w:rPr>
                <w:rFonts w:ascii="Times New Roman" w:hAnsi="Times New Roman"/>
                <w:sz w:val="20"/>
                <w:szCs w:val="20"/>
              </w:rPr>
            </w:pPr>
            <w:r w:rsidRPr="0033160C">
              <w:rPr>
                <w:rFonts w:ascii="Times New Roman" w:hAnsi="Times New Roman"/>
                <w:sz w:val="20"/>
                <w:szCs w:val="20"/>
              </w:rPr>
              <w:t>Количество учащихся</w:t>
            </w:r>
          </w:p>
        </w:tc>
        <w:tc>
          <w:tcPr>
            <w:tcW w:w="1519" w:type="dxa"/>
          </w:tcPr>
          <w:p w:rsidR="0033160C" w:rsidRPr="0033160C" w:rsidRDefault="0033160C" w:rsidP="0033160C">
            <w:pPr>
              <w:spacing w:after="0" w:line="240" w:lineRule="auto"/>
              <w:jc w:val="center"/>
              <w:rPr>
                <w:rFonts w:ascii="Times New Roman" w:hAnsi="Times New Roman"/>
                <w:sz w:val="20"/>
                <w:szCs w:val="20"/>
              </w:rPr>
            </w:pPr>
            <w:r w:rsidRPr="0033160C">
              <w:rPr>
                <w:rFonts w:ascii="Times New Roman" w:hAnsi="Times New Roman"/>
                <w:sz w:val="20"/>
                <w:szCs w:val="20"/>
              </w:rPr>
              <w:t>%</w:t>
            </w:r>
          </w:p>
        </w:tc>
        <w:tc>
          <w:tcPr>
            <w:tcW w:w="1782" w:type="dxa"/>
          </w:tcPr>
          <w:p w:rsidR="0033160C" w:rsidRPr="0033160C" w:rsidRDefault="0033160C" w:rsidP="0033160C">
            <w:pPr>
              <w:spacing w:after="0" w:line="240" w:lineRule="auto"/>
              <w:jc w:val="center"/>
              <w:rPr>
                <w:rFonts w:ascii="Times New Roman" w:hAnsi="Times New Roman"/>
                <w:sz w:val="20"/>
                <w:szCs w:val="20"/>
              </w:rPr>
            </w:pPr>
            <w:r w:rsidRPr="0033160C">
              <w:rPr>
                <w:rFonts w:ascii="Times New Roman" w:hAnsi="Times New Roman"/>
                <w:sz w:val="20"/>
                <w:szCs w:val="20"/>
              </w:rPr>
              <w:t>Количество учащихся</w:t>
            </w:r>
          </w:p>
        </w:tc>
        <w:tc>
          <w:tcPr>
            <w:tcW w:w="1155" w:type="dxa"/>
            <w:gridSpan w:val="3"/>
          </w:tcPr>
          <w:p w:rsidR="0033160C" w:rsidRPr="0033160C" w:rsidRDefault="0033160C" w:rsidP="0033160C">
            <w:pPr>
              <w:spacing w:after="0" w:line="240" w:lineRule="auto"/>
              <w:jc w:val="center"/>
              <w:rPr>
                <w:rFonts w:ascii="Times New Roman" w:hAnsi="Times New Roman"/>
                <w:sz w:val="20"/>
                <w:szCs w:val="20"/>
              </w:rPr>
            </w:pPr>
            <w:r w:rsidRPr="0033160C">
              <w:rPr>
                <w:rFonts w:ascii="Times New Roman" w:hAnsi="Times New Roman"/>
                <w:sz w:val="20"/>
                <w:szCs w:val="20"/>
              </w:rPr>
              <w:t>%</w:t>
            </w:r>
          </w:p>
        </w:tc>
      </w:tr>
      <w:tr w:rsidR="0033160C" w:rsidRPr="0033160C" w:rsidTr="0033160C">
        <w:trPr>
          <w:trHeight w:val="237"/>
        </w:trPr>
        <w:tc>
          <w:tcPr>
            <w:tcW w:w="1097" w:type="dxa"/>
            <w:gridSpan w:val="3"/>
          </w:tcPr>
          <w:p w:rsidR="0033160C" w:rsidRPr="0033160C" w:rsidRDefault="0033160C" w:rsidP="0033160C">
            <w:pPr>
              <w:spacing w:after="0" w:line="240" w:lineRule="auto"/>
              <w:jc w:val="center"/>
              <w:rPr>
                <w:rFonts w:ascii="Times New Roman" w:hAnsi="Times New Roman"/>
                <w:b/>
                <w:sz w:val="20"/>
                <w:szCs w:val="20"/>
              </w:rPr>
            </w:pPr>
            <w:r w:rsidRPr="0033160C">
              <w:rPr>
                <w:rFonts w:ascii="Times New Roman" w:hAnsi="Times New Roman"/>
                <w:b/>
                <w:sz w:val="20"/>
                <w:szCs w:val="20"/>
              </w:rPr>
              <w:t>«5»</w:t>
            </w:r>
          </w:p>
        </w:tc>
        <w:tc>
          <w:tcPr>
            <w:tcW w:w="1782" w:type="dxa"/>
            <w:gridSpan w:val="2"/>
          </w:tcPr>
          <w:p w:rsidR="0033160C" w:rsidRPr="0033160C" w:rsidRDefault="0033160C" w:rsidP="0033160C">
            <w:pPr>
              <w:spacing w:after="0" w:line="240" w:lineRule="auto"/>
              <w:jc w:val="center"/>
              <w:rPr>
                <w:rFonts w:ascii="Times New Roman" w:hAnsi="Times New Roman"/>
                <w:sz w:val="20"/>
                <w:szCs w:val="20"/>
              </w:rPr>
            </w:pPr>
            <w:r w:rsidRPr="0033160C">
              <w:rPr>
                <w:rFonts w:ascii="Times New Roman" w:hAnsi="Times New Roman"/>
                <w:sz w:val="20"/>
                <w:szCs w:val="20"/>
              </w:rPr>
              <w:t>13</w:t>
            </w:r>
          </w:p>
        </w:tc>
        <w:tc>
          <w:tcPr>
            <w:tcW w:w="1515" w:type="dxa"/>
          </w:tcPr>
          <w:p w:rsidR="0033160C" w:rsidRPr="0033160C" w:rsidRDefault="0033160C" w:rsidP="0033160C">
            <w:pPr>
              <w:spacing w:after="0" w:line="240" w:lineRule="auto"/>
              <w:jc w:val="center"/>
              <w:rPr>
                <w:rFonts w:ascii="Times New Roman" w:hAnsi="Times New Roman"/>
                <w:sz w:val="20"/>
                <w:szCs w:val="20"/>
              </w:rPr>
            </w:pPr>
            <w:r w:rsidRPr="0033160C">
              <w:rPr>
                <w:rFonts w:ascii="Times New Roman" w:hAnsi="Times New Roman"/>
                <w:sz w:val="20"/>
                <w:szCs w:val="20"/>
              </w:rPr>
              <w:t>15,1</w:t>
            </w:r>
          </w:p>
        </w:tc>
        <w:tc>
          <w:tcPr>
            <w:tcW w:w="1782" w:type="dxa"/>
            <w:gridSpan w:val="2"/>
          </w:tcPr>
          <w:p w:rsidR="0033160C" w:rsidRPr="0033160C" w:rsidRDefault="0033160C" w:rsidP="0033160C">
            <w:pPr>
              <w:spacing w:after="0" w:line="240" w:lineRule="auto"/>
              <w:jc w:val="center"/>
              <w:rPr>
                <w:rFonts w:ascii="Times New Roman" w:hAnsi="Times New Roman"/>
                <w:sz w:val="20"/>
                <w:szCs w:val="20"/>
              </w:rPr>
            </w:pPr>
            <w:r w:rsidRPr="0033160C">
              <w:rPr>
                <w:rFonts w:ascii="Times New Roman" w:hAnsi="Times New Roman"/>
                <w:sz w:val="20"/>
                <w:szCs w:val="20"/>
              </w:rPr>
              <w:t>21</w:t>
            </w:r>
          </w:p>
        </w:tc>
        <w:tc>
          <w:tcPr>
            <w:tcW w:w="1519" w:type="dxa"/>
          </w:tcPr>
          <w:p w:rsidR="0033160C" w:rsidRPr="0033160C" w:rsidRDefault="0033160C" w:rsidP="0033160C">
            <w:pPr>
              <w:spacing w:after="0" w:line="240" w:lineRule="auto"/>
              <w:jc w:val="center"/>
              <w:rPr>
                <w:rFonts w:ascii="Times New Roman" w:hAnsi="Times New Roman"/>
                <w:sz w:val="20"/>
                <w:szCs w:val="20"/>
              </w:rPr>
            </w:pPr>
            <w:r w:rsidRPr="0033160C">
              <w:rPr>
                <w:rFonts w:ascii="Times New Roman" w:hAnsi="Times New Roman"/>
                <w:sz w:val="20"/>
                <w:szCs w:val="20"/>
              </w:rPr>
              <w:t>24</w:t>
            </w:r>
          </w:p>
        </w:tc>
        <w:tc>
          <w:tcPr>
            <w:tcW w:w="1782" w:type="dxa"/>
          </w:tcPr>
          <w:p w:rsidR="0033160C" w:rsidRPr="0033160C" w:rsidRDefault="0033160C" w:rsidP="0033160C">
            <w:pPr>
              <w:spacing w:after="0" w:line="240" w:lineRule="auto"/>
              <w:jc w:val="center"/>
              <w:rPr>
                <w:rFonts w:ascii="Times New Roman" w:hAnsi="Times New Roman"/>
                <w:sz w:val="20"/>
                <w:szCs w:val="20"/>
              </w:rPr>
            </w:pPr>
            <w:r w:rsidRPr="0033160C">
              <w:rPr>
                <w:rFonts w:ascii="Times New Roman" w:hAnsi="Times New Roman"/>
                <w:sz w:val="20"/>
                <w:szCs w:val="20"/>
              </w:rPr>
              <w:t>37</w:t>
            </w:r>
          </w:p>
        </w:tc>
        <w:tc>
          <w:tcPr>
            <w:tcW w:w="1155" w:type="dxa"/>
            <w:gridSpan w:val="3"/>
          </w:tcPr>
          <w:p w:rsidR="0033160C" w:rsidRPr="0033160C" w:rsidRDefault="0033160C" w:rsidP="0033160C">
            <w:pPr>
              <w:spacing w:after="0" w:line="240" w:lineRule="auto"/>
              <w:jc w:val="center"/>
              <w:rPr>
                <w:rFonts w:ascii="Times New Roman" w:hAnsi="Times New Roman"/>
                <w:sz w:val="20"/>
                <w:szCs w:val="20"/>
              </w:rPr>
            </w:pPr>
            <w:r w:rsidRPr="0033160C">
              <w:rPr>
                <w:rFonts w:ascii="Times New Roman" w:hAnsi="Times New Roman"/>
                <w:sz w:val="20"/>
                <w:szCs w:val="20"/>
              </w:rPr>
              <w:t>42,5</w:t>
            </w:r>
          </w:p>
        </w:tc>
      </w:tr>
      <w:tr w:rsidR="0033160C" w:rsidRPr="0033160C" w:rsidTr="0033160C">
        <w:trPr>
          <w:trHeight w:val="368"/>
        </w:trPr>
        <w:tc>
          <w:tcPr>
            <w:tcW w:w="1097" w:type="dxa"/>
            <w:gridSpan w:val="3"/>
          </w:tcPr>
          <w:p w:rsidR="0033160C" w:rsidRPr="0033160C" w:rsidRDefault="0033160C" w:rsidP="0033160C">
            <w:pPr>
              <w:spacing w:after="0" w:line="240" w:lineRule="auto"/>
              <w:jc w:val="center"/>
              <w:rPr>
                <w:rFonts w:ascii="Times New Roman" w:hAnsi="Times New Roman"/>
                <w:b/>
                <w:sz w:val="20"/>
                <w:szCs w:val="20"/>
              </w:rPr>
            </w:pPr>
            <w:r w:rsidRPr="0033160C">
              <w:rPr>
                <w:rFonts w:ascii="Times New Roman" w:hAnsi="Times New Roman"/>
                <w:b/>
                <w:sz w:val="20"/>
                <w:szCs w:val="20"/>
              </w:rPr>
              <w:t>«4»</w:t>
            </w:r>
          </w:p>
        </w:tc>
        <w:tc>
          <w:tcPr>
            <w:tcW w:w="1782" w:type="dxa"/>
            <w:gridSpan w:val="2"/>
          </w:tcPr>
          <w:p w:rsidR="0033160C" w:rsidRPr="0033160C" w:rsidRDefault="0033160C" w:rsidP="0033160C">
            <w:pPr>
              <w:spacing w:after="0" w:line="240" w:lineRule="auto"/>
              <w:jc w:val="center"/>
              <w:rPr>
                <w:rFonts w:ascii="Times New Roman" w:hAnsi="Times New Roman"/>
                <w:sz w:val="20"/>
                <w:szCs w:val="20"/>
              </w:rPr>
            </w:pPr>
            <w:r w:rsidRPr="0033160C">
              <w:rPr>
                <w:rFonts w:ascii="Times New Roman" w:hAnsi="Times New Roman"/>
                <w:sz w:val="20"/>
                <w:szCs w:val="20"/>
              </w:rPr>
              <w:t>34</w:t>
            </w:r>
          </w:p>
        </w:tc>
        <w:tc>
          <w:tcPr>
            <w:tcW w:w="1515" w:type="dxa"/>
          </w:tcPr>
          <w:p w:rsidR="0033160C" w:rsidRPr="0033160C" w:rsidRDefault="0033160C" w:rsidP="0033160C">
            <w:pPr>
              <w:spacing w:after="0" w:line="240" w:lineRule="auto"/>
              <w:jc w:val="center"/>
              <w:rPr>
                <w:rFonts w:ascii="Times New Roman" w:hAnsi="Times New Roman"/>
                <w:sz w:val="20"/>
                <w:szCs w:val="20"/>
              </w:rPr>
            </w:pPr>
            <w:r w:rsidRPr="0033160C">
              <w:rPr>
                <w:rFonts w:ascii="Times New Roman" w:hAnsi="Times New Roman"/>
                <w:sz w:val="20"/>
                <w:szCs w:val="20"/>
              </w:rPr>
              <w:t>39</w:t>
            </w:r>
          </w:p>
        </w:tc>
        <w:tc>
          <w:tcPr>
            <w:tcW w:w="1782" w:type="dxa"/>
            <w:gridSpan w:val="2"/>
          </w:tcPr>
          <w:p w:rsidR="0033160C" w:rsidRPr="0033160C" w:rsidRDefault="0033160C" w:rsidP="0033160C">
            <w:pPr>
              <w:spacing w:after="0" w:line="240" w:lineRule="auto"/>
              <w:jc w:val="center"/>
              <w:rPr>
                <w:rFonts w:ascii="Times New Roman" w:hAnsi="Times New Roman"/>
                <w:sz w:val="20"/>
                <w:szCs w:val="20"/>
              </w:rPr>
            </w:pPr>
            <w:r w:rsidRPr="0033160C">
              <w:rPr>
                <w:rFonts w:ascii="Times New Roman" w:hAnsi="Times New Roman"/>
                <w:sz w:val="20"/>
                <w:szCs w:val="20"/>
              </w:rPr>
              <w:t>38</w:t>
            </w:r>
          </w:p>
        </w:tc>
        <w:tc>
          <w:tcPr>
            <w:tcW w:w="1519" w:type="dxa"/>
          </w:tcPr>
          <w:p w:rsidR="0033160C" w:rsidRPr="0033160C" w:rsidRDefault="0033160C" w:rsidP="0033160C">
            <w:pPr>
              <w:spacing w:after="0" w:line="240" w:lineRule="auto"/>
              <w:jc w:val="center"/>
              <w:rPr>
                <w:rFonts w:ascii="Times New Roman" w:hAnsi="Times New Roman"/>
                <w:sz w:val="20"/>
                <w:szCs w:val="20"/>
              </w:rPr>
            </w:pPr>
            <w:r w:rsidRPr="0033160C">
              <w:rPr>
                <w:rFonts w:ascii="Times New Roman" w:hAnsi="Times New Roman"/>
                <w:sz w:val="20"/>
                <w:szCs w:val="20"/>
              </w:rPr>
              <w:t>43,7</w:t>
            </w:r>
          </w:p>
        </w:tc>
        <w:tc>
          <w:tcPr>
            <w:tcW w:w="1782" w:type="dxa"/>
          </w:tcPr>
          <w:p w:rsidR="0033160C" w:rsidRPr="0033160C" w:rsidRDefault="0033160C" w:rsidP="0033160C">
            <w:pPr>
              <w:spacing w:after="0" w:line="240" w:lineRule="auto"/>
              <w:jc w:val="center"/>
              <w:rPr>
                <w:rFonts w:ascii="Times New Roman" w:hAnsi="Times New Roman"/>
                <w:sz w:val="20"/>
                <w:szCs w:val="20"/>
              </w:rPr>
            </w:pPr>
            <w:r w:rsidRPr="0033160C">
              <w:rPr>
                <w:rFonts w:ascii="Times New Roman" w:hAnsi="Times New Roman"/>
                <w:sz w:val="20"/>
                <w:szCs w:val="20"/>
              </w:rPr>
              <w:t>39</w:t>
            </w:r>
          </w:p>
        </w:tc>
        <w:tc>
          <w:tcPr>
            <w:tcW w:w="1155" w:type="dxa"/>
            <w:gridSpan w:val="3"/>
          </w:tcPr>
          <w:p w:rsidR="0033160C" w:rsidRPr="0033160C" w:rsidRDefault="0033160C" w:rsidP="0033160C">
            <w:pPr>
              <w:spacing w:after="0" w:line="240" w:lineRule="auto"/>
              <w:jc w:val="center"/>
              <w:rPr>
                <w:rFonts w:ascii="Times New Roman" w:hAnsi="Times New Roman"/>
                <w:sz w:val="20"/>
                <w:szCs w:val="20"/>
              </w:rPr>
            </w:pPr>
            <w:r w:rsidRPr="0033160C">
              <w:rPr>
                <w:rFonts w:ascii="Times New Roman" w:hAnsi="Times New Roman"/>
                <w:sz w:val="20"/>
                <w:szCs w:val="20"/>
              </w:rPr>
              <w:t>44,8</w:t>
            </w:r>
          </w:p>
        </w:tc>
      </w:tr>
      <w:tr w:rsidR="0033160C" w:rsidRPr="0033160C" w:rsidTr="0033160C">
        <w:tc>
          <w:tcPr>
            <w:tcW w:w="1097" w:type="dxa"/>
            <w:gridSpan w:val="3"/>
          </w:tcPr>
          <w:p w:rsidR="0033160C" w:rsidRPr="0033160C" w:rsidRDefault="0033160C" w:rsidP="0033160C">
            <w:pPr>
              <w:spacing w:after="0" w:line="240" w:lineRule="auto"/>
              <w:jc w:val="center"/>
              <w:rPr>
                <w:rFonts w:ascii="Times New Roman" w:hAnsi="Times New Roman"/>
                <w:b/>
                <w:sz w:val="20"/>
                <w:szCs w:val="20"/>
              </w:rPr>
            </w:pPr>
            <w:r w:rsidRPr="0033160C">
              <w:rPr>
                <w:rFonts w:ascii="Times New Roman" w:hAnsi="Times New Roman"/>
                <w:b/>
                <w:sz w:val="20"/>
                <w:szCs w:val="20"/>
              </w:rPr>
              <w:t>«3»</w:t>
            </w:r>
          </w:p>
        </w:tc>
        <w:tc>
          <w:tcPr>
            <w:tcW w:w="1782" w:type="dxa"/>
            <w:gridSpan w:val="2"/>
          </w:tcPr>
          <w:p w:rsidR="0033160C" w:rsidRPr="0033160C" w:rsidRDefault="0033160C" w:rsidP="0033160C">
            <w:pPr>
              <w:spacing w:after="0" w:line="240" w:lineRule="auto"/>
              <w:jc w:val="center"/>
              <w:rPr>
                <w:rFonts w:ascii="Times New Roman" w:hAnsi="Times New Roman"/>
                <w:sz w:val="20"/>
                <w:szCs w:val="20"/>
              </w:rPr>
            </w:pPr>
            <w:r w:rsidRPr="0033160C">
              <w:rPr>
                <w:rFonts w:ascii="Times New Roman" w:hAnsi="Times New Roman"/>
                <w:sz w:val="20"/>
                <w:szCs w:val="20"/>
              </w:rPr>
              <w:t>40</w:t>
            </w:r>
          </w:p>
        </w:tc>
        <w:tc>
          <w:tcPr>
            <w:tcW w:w="1515" w:type="dxa"/>
          </w:tcPr>
          <w:p w:rsidR="0033160C" w:rsidRPr="0033160C" w:rsidRDefault="0033160C" w:rsidP="0033160C">
            <w:pPr>
              <w:spacing w:after="0" w:line="240" w:lineRule="auto"/>
              <w:jc w:val="center"/>
              <w:rPr>
                <w:rFonts w:ascii="Times New Roman" w:hAnsi="Times New Roman"/>
                <w:sz w:val="20"/>
                <w:szCs w:val="20"/>
              </w:rPr>
            </w:pPr>
            <w:r w:rsidRPr="0033160C">
              <w:rPr>
                <w:rFonts w:ascii="Times New Roman" w:hAnsi="Times New Roman"/>
                <w:sz w:val="20"/>
                <w:szCs w:val="20"/>
              </w:rPr>
              <w:t>45,9</w:t>
            </w:r>
          </w:p>
        </w:tc>
        <w:tc>
          <w:tcPr>
            <w:tcW w:w="1782" w:type="dxa"/>
            <w:gridSpan w:val="2"/>
          </w:tcPr>
          <w:p w:rsidR="0033160C" w:rsidRPr="0033160C" w:rsidRDefault="0033160C" w:rsidP="0033160C">
            <w:pPr>
              <w:spacing w:after="0" w:line="240" w:lineRule="auto"/>
              <w:jc w:val="center"/>
              <w:rPr>
                <w:rFonts w:ascii="Times New Roman" w:hAnsi="Times New Roman"/>
                <w:sz w:val="20"/>
                <w:szCs w:val="20"/>
              </w:rPr>
            </w:pPr>
            <w:r w:rsidRPr="0033160C">
              <w:rPr>
                <w:rFonts w:ascii="Times New Roman" w:hAnsi="Times New Roman"/>
                <w:sz w:val="20"/>
                <w:szCs w:val="20"/>
              </w:rPr>
              <w:t>28</w:t>
            </w:r>
          </w:p>
        </w:tc>
        <w:tc>
          <w:tcPr>
            <w:tcW w:w="1519" w:type="dxa"/>
          </w:tcPr>
          <w:p w:rsidR="0033160C" w:rsidRPr="0033160C" w:rsidRDefault="0033160C" w:rsidP="0033160C">
            <w:pPr>
              <w:spacing w:after="0" w:line="240" w:lineRule="auto"/>
              <w:jc w:val="center"/>
              <w:rPr>
                <w:rFonts w:ascii="Times New Roman" w:hAnsi="Times New Roman"/>
                <w:sz w:val="20"/>
                <w:szCs w:val="20"/>
              </w:rPr>
            </w:pPr>
            <w:r w:rsidRPr="0033160C">
              <w:rPr>
                <w:rFonts w:ascii="Times New Roman" w:hAnsi="Times New Roman"/>
                <w:sz w:val="20"/>
                <w:szCs w:val="20"/>
              </w:rPr>
              <w:t>32,3</w:t>
            </w:r>
          </w:p>
        </w:tc>
        <w:tc>
          <w:tcPr>
            <w:tcW w:w="1782" w:type="dxa"/>
          </w:tcPr>
          <w:p w:rsidR="0033160C" w:rsidRPr="0033160C" w:rsidRDefault="0033160C" w:rsidP="0033160C">
            <w:pPr>
              <w:spacing w:after="0" w:line="240" w:lineRule="auto"/>
              <w:jc w:val="center"/>
              <w:rPr>
                <w:rFonts w:ascii="Times New Roman" w:hAnsi="Times New Roman"/>
                <w:sz w:val="20"/>
                <w:szCs w:val="20"/>
              </w:rPr>
            </w:pPr>
            <w:r w:rsidRPr="0033160C">
              <w:rPr>
                <w:rFonts w:ascii="Times New Roman" w:hAnsi="Times New Roman"/>
                <w:sz w:val="20"/>
                <w:szCs w:val="20"/>
              </w:rPr>
              <w:t>11</w:t>
            </w:r>
          </w:p>
        </w:tc>
        <w:tc>
          <w:tcPr>
            <w:tcW w:w="1155" w:type="dxa"/>
            <w:gridSpan w:val="3"/>
          </w:tcPr>
          <w:p w:rsidR="0033160C" w:rsidRPr="0033160C" w:rsidRDefault="0033160C" w:rsidP="0033160C">
            <w:pPr>
              <w:spacing w:after="0" w:line="240" w:lineRule="auto"/>
              <w:jc w:val="center"/>
              <w:rPr>
                <w:rFonts w:ascii="Times New Roman" w:hAnsi="Times New Roman"/>
                <w:sz w:val="20"/>
                <w:szCs w:val="20"/>
              </w:rPr>
            </w:pPr>
            <w:r w:rsidRPr="0033160C">
              <w:rPr>
                <w:rFonts w:ascii="Times New Roman" w:hAnsi="Times New Roman"/>
                <w:sz w:val="20"/>
                <w:szCs w:val="20"/>
              </w:rPr>
              <w:t>12,7</w:t>
            </w:r>
          </w:p>
        </w:tc>
      </w:tr>
      <w:tr w:rsidR="0033160C" w:rsidRPr="0033160C" w:rsidTr="0033160C">
        <w:tc>
          <w:tcPr>
            <w:tcW w:w="1097" w:type="dxa"/>
            <w:gridSpan w:val="3"/>
          </w:tcPr>
          <w:p w:rsidR="0033160C" w:rsidRPr="0033160C" w:rsidRDefault="0033160C" w:rsidP="0033160C">
            <w:pPr>
              <w:spacing w:after="0" w:line="240" w:lineRule="auto"/>
              <w:jc w:val="center"/>
              <w:rPr>
                <w:rFonts w:ascii="Times New Roman" w:hAnsi="Times New Roman"/>
                <w:b/>
                <w:sz w:val="20"/>
                <w:szCs w:val="20"/>
              </w:rPr>
            </w:pPr>
            <w:r w:rsidRPr="0033160C">
              <w:rPr>
                <w:rFonts w:ascii="Times New Roman" w:hAnsi="Times New Roman"/>
                <w:b/>
                <w:sz w:val="20"/>
                <w:szCs w:val="20"/>
              </w:rPr>
              <w:t>«2»</w:t>
            </w:r>
          </w:p>
        </w:tc>
        <w:tc>
          <w:tcPr>
            <w:tcW w:w="1782" w:type="dxa"/>
            <w:gridSpan w:val="2"/>
          </w:tcPr>
          <w:p w:rsidR="0033160C" w:rsidRPr="0033160C" w:rsidRDefault="0033160C" w:rsidP="0033160C">
            <w:pPr>
              <w:spacing w:after="0" w:line="240" w:lineRule="auto"/>
              <w:jc w:val="center"/>
              <w:rPr>
                <w:rFonts w:ascii="Times New Roman" w:hAnsi="Times New Roman"/>
                <w:sz w:val="20"/>
                <w:szCs w:val="20"/>
              </w:rPr>
            </w:pPr>
            <w:r w:rsidRPr="0033160C">
              <w:rPr>
                <w:rFonts w:ascii="Times New Roman" w:hAnsi="Times New Roman"/>
                <w:sz w:val="20"/>
                <w:szCs w:val="20"/>
              </w:rPr>
              <w:t>0</w:t>
            </w:r>
          </w:p>
        </w:tc>
        <w:tc>
          <w:tcPr>
            <w:tcW w:w="1515" w:type="dxa"/>
          </w:tcPr>
          <w:p w:rsidR="0033160C" w:rsidRPr="0033160C" w:rsidRDefault="0033160C" w:rsidP="0033160C">
            <w:pPr>
              <w:spacing w:after="0" w:line="240" w:lineRule="auto"/>
              <w:jc w:val="center"/>
              <w:rPr>
                <w:rFonts w:ascii="Times New Roman" w:hAnsi="Times New Roman"/>
                <w:sz w:val="20"/>
                <w:szCs w:val="20"/>
              </w:rPr>
            </w:pPr>
            <w:r w:rsidRPr="0033160C">
              <w:rPr>
                <w:rFonts w:ascii="Times New Roman" w:hAnsi="Times New Roman"/>
                <w:sz w:val="20"/>
                <w:szCs w:val="20"/>
              </w:rPr>
              <w:t>0</w:t>
            </w:r>
          </w:p>
        </w:tc>
        <w:tc>
          <w:tcPr>
            <w:tcW w:w="1782" w:type="dxa"/>
            <w:gridSpan w:val="2"/>
          </w:tcPr>
          <w:p w:rsidR="0033160C" w:rsidRPr="0033160C" w:rsidRDefault="0033160C" w:rsidP="0033160C">
            <w:pPr>
              <w:spacing w:after="0" w:line="240" w:lineRule="auto"/>
              <w:jc w:val="center"/>
              <w:rPr>
                <w:rFonts w:ascii="Times New Roman" w:hAnsi="Times New Roman"/>
                <w:sz w:val="20"/>
                <w:szCs w:val="20"/>
              </w:rPr>
            </w:pPr>
            <w:r w:rsidRPr="0033160C">
              <w:rPr>
                <w:rFonts w:ascii="Times New Roman" w:hAnsi="Times New Roman"/>
                <w:sz w:val="20"/>
                <w:szCs w:val="20"/>
              </w:rPr>
              <w:t>0</w:t>
            </w:r>
          </w:p>
        </w:tc>
        <w:tc>
          <w:tcPr>
            <w:tcW w:w="1519" w:type="dxa"/>
          </w:tcPr>
          <w:p w:rsidR="0033160C" w:rsidRPr="0033160C" w:rsidRDefault="0033160C" w:rsidP="0033160C">
            <w:pPr>
              <w:spacing w:after="0" w:line="240" w:lineRule="auto"/>
              <w:jc w:val="center"/>
              <w:rPr>
                <w:rFonts w:ascii="Times New Roman" w:hAnsi="Times New Roman"/>
                <w:sz w:val="20"/>
                <w:szCs w:val="20"/>
              </w:rPr>
            </w:pPr>
            <w:r w:rsidRPr="0033160C">
              <w:rPr>
                <w:rFonts w:ascii="Times New Roman" w:hAnsi="Times New Roman"/>
                <w:sz w:val="20"/>
                <w:szCs w:val="20"/>
              </w:rPr>
              <w:t>0</w:t>
            </w:r>
          </w:p>
        </w:tc>
        <w:tc>
          <w:tcPr>
            <w:tcW w:w="1782" w:type="dxa"/>
          </w:tcPr>
          <w:p w:rsidR="0033160C" w:rsidRPr="0033160C" w:rsidRDefault="0033160C" w:rsidP="0033160C">
            <w:pPr>
              <w:spacing w:after="0" w:line="240" w:lineRule="auto"/>
              <w:jc w:val="center"/>
              <w:rPr>
                <w:rFonts w:ascii="Times New Roman" w:hAnsi="Times New Roman"/>
                <w:sz w:val="20"/>
                <w:szCs w:val="20"/>
              </w:rPr>
            </w:pPr>
            <w:r w:rsidRPr="0033160C">
              <w:rPr>
                <w:rFonts w:ascii="Times New Roman" w:hAnsi="Times New Roman"/>
                <w:sz w:val="20"/>
                <w:szCs w:val="20"/>
              </w:rPr>
              <w:t>0</w:t>
            </w:r>
          </w:p>
        </w:tc>
        <w:tc>
          <w:tcPr>
            <w:tcW w:w="1155" w:type="dxa"/>
            <w:gridSpan w:val="3"/>
          </w:tcPr>
          <w:p w:rsidR="0033160C" w:rsidRPr="0033160C" w:rsidRDefault="0033160C" w:rsidP="0033160C">
            <w:pPr>
              <w:spacing w:after="0" w:line="240" w:lineRule="auto"/>
              <w:jc w:val="center"/>
              <w:rPr>
                <w:rFonts w:ascii="Times New Roman" w:hAnsi="Times New Roman"/>
                <w:sz w:val="20"/>
                <w:szCs w:val="20"/>
              </w:rPr>
            </w:pPr>
            <w:r w:rsidRPr="0033160C">
              <w:rPr>
                <w:rFonts w:ascii="Times New Roman" w:hAnsi="Times New Roman"/>
                <w:sz w:val="20"/>
                <w:szCs w:val="20"/>
              </w:rPr>
              <w:t>0</w:t>
            </w:r>
          </w:p>
        </w:tc>
      </w:tr>
      <w:tr w:rsidR="0033160C" w:rsidRPr="0033160C" w:rsidTr="0033160C">
        <w:tc>
          <w:tcPr>
            <w:tcW w:w="1097" w:type="dxa"/>
            <w:gridSpan w:val="3"/>
            <w:vMerge w:val="restart"/>
          </w:tcPr>
          <w:p w:rsidR="0033160C" w:rsidRPr="0033160C" w:rsidRDefault="0033160C" w:rsidP="0033160C">
            <w:pPr>
              <w:spacing w:after="0" w:line="240" w:lineRule="auto"/>
              <w:jc w:val="center"/>
              <w:rPr>
                <w:rFonts w:ascii="Times New Roman" w:hAnsi="Times New Roman"/>
                <w:sz w:val="20"/>
                <w:szCs w:val="20"/>
              </w:rPr>
            </w:pPr>
          </w:p>
        </w:tc>
        <w:tc>
          <w:tcPr>
            <w:tcW w:w="1782" w:type="dxa"/>
            <w:gridSpan w:val="2"/>
          </w:tcPr>
          <w:p w:rsidR="0033160C" w:rsidRPr="0033160C" w:rsidRDefault="0033160C" w:rsidP="0033160C">
            <w:pPr>
              <w:spacing w:after="0" w:line="240" w:lineRule="auto"/>
              <w:jc w:val="center"/>
              <w:rPr>
                <w:rFonts w:ascii="Times New Roman" w:hAnsi="Times New Roman"/>
                <w:b/>
                <w:sz w:val="20"/>
                <w:szCs w:val="20"/>
              </w:rPr>
            </w:pPr>
            <w:r w:rsidRPr="0033160C">
              <w:rPr>
                <w:rFonts w:ascii="Times New Roman" w:hAnsi="Times New Roman"/>
                <w:b/>
                <w:sz w:val="20"/>
                <w:szCs w:val="20"/>
              </w:rPr>
              <w:t>Уровень обученности,%</w:t>
            </w:r>
          </w:p>
        </w:tc>
        <w:tc>
          <w:tcPr>
            <w:tcW w:w="1515" w:type="dxa"/>
          </w:tcPr>
          <w:p w:rsidR="0033160C" w:rsidRPr="0033160C" w:rsidRDefault="0033160C" w:rsidP="0033160C">
            <w:pPr>
              <w:spacing w:after="0" w:line="240" w:lineRule="auto"/>
              <w:rPr>
                <w:rFonts w:ascii="Times New Roman" w:hAnsi="Times New Roman"/>
                <w:b/>
                <w:sz w:val="20"/>
                <w:szCs w:val="20"/>
              </w:rPr>
            </w:pPr>
            <w:r w:rsidRPr="0033160C">
              <w:rPr>
                <w:rFonts w:ascii="Times New Roman" w:hAnsi="Times New Roman"/>
                <w:b/>
                <w:sz w:val="20"/>
                <w:szCs w:val="20"/>
              </w:rPr>
              <w:t>Качество знаний,%</w:t>
            </w:r>
          </w:p>
        </w:tc>
        <w:tc>
          <w:tcPr>
            <w:tcW w:w="1782" w:type="dxa"/>
            <w:gridSpan w:val="2"/>
          </w:tcPr>
          <w:p w:rsidR="0033160C" w:rsidRPr="0033160C" w:rsidRDefault="0033160C" w:rsidP="0033160C">
            <w:pPr>
              <w:spacing w:after="0" w:line="240" w:lineRule="auto"/>
              <w:jc w:val="center"/>
              <w:rPr>
                <w:rFonts w:ascii="Times New Roman" w:hAnsi="Times New Roman"/>
                <w:b/>
                <w:sz w:val="20"/>
                <w:szCs w:val="20"/>
              </w:rPr>
            </w:pPr>
            <w:r w:rsidRPr="0033160C">
              <w:rPr>
                <w:rFonts w:ascii="Times New Roman" w:hAnsi="Times New Roman"/>
                <w:b/>
                <w:sz w:val="20"/>
                <w:szCs w:val="20"/>
              </w:rPr>
              <w:t>Уровень обученности,%</w:t>
            </w:r>
          </w:p>
        </w:tc>
        <w:tc>
          <w:tcPr>
            <w:tcW w:w="1519" w:type="dxa"/>
          </w:tcPr>
          <w:p w:rsidR="0033160C" w:rsidRPr="0033160C" w:rsidRDefault="0033160C" w:rsidP="0033160C">
            <w:pPr>
              <w:spacing w:after="0" w:line="240" w:lineRule="auto"/>
              <w:rPr>
                <w:rFonts w:ascii="Times New Roman" w:hAnsi="Times New Roman"/>
                <w:b/>
                <w:sz w:val="20"/>
                <w:szCs w:val="20"/>
              </w:rPr>
            </w:pPr>
            <w:r w:rsidRPr="0033160C">
              <w:rPr>
                <w:rFonts w:ascii="Times New Roman" w:hAnsi="Times New Roman"/>
                <w:b/>
                <w:sz w:val="20"/>
                <w:szCs w:val="20"/>
              </w:rPr>
              <w:t>Качество знаний,%</w:t>
            </w:r>
          </w:p>
        </w:tc>
        <w:tc>
          <w:tcPr>
            <w:tcW w:w="1782" w:type="dxa"/>
          </w:tcPr>
          <w:p w:rsidR="0033160C" w:rsidRPr="0033160C" w:rsidRDefault="0033160C" w:rsidP="0033160C">
            <w:pPr>
              <w:spacing w:after="0" w:line="240" w:lineRule="auto"/>
              <w:jc w:val="center"/>
              <w:rPr>
                <w:rFonts w:ascii="Times New Roman" w:hAnsi="Times New Roman"/>
                <w:b/>
                <w:sz w:val="20"/>
                <w:szCs w:val="20"/>
              </w:rPr>
            </w:pPr>
            <w:r w:rsidRPr="0033160C">
              <w:rPr>
                <w:rFonts w:ascii="Times New Roman" w:hAnsi="Times New Roman"/>
                <w:b/>
                <w:sz w:val="20"/>
                <w:szCs w:val="20"/>
              </w:rPr>
              <w:t>Уровень обученности,%</w:t>
            </w:r>
          </w:p>
        </w:tc>
        <w:tc>
          <w:tcPr>
            <w:tcW w:w="1155" w:type="dxa"/>
            <w:gridSpan w:val="3"/>
          </w:tcPr>
          <w:p w:rsidR="0033160C" w:rsidRPr="0033160C" w:rsidRDefault="0033160C" w:rsidP="0033160C">
            <w:pPr>
              <w:spacing w:after="0" w:line="240" w:lineRule="auto"/>
              <w:rPr>
                <w:rFonts w:ascii="Times New Roman" w:hAnsi="Times New Roman"/>
                <w:b/>
                <w:sz w:val="20"/>
                <w:szCs w:val="20"/>
              </w:rPr>
            </w:pPr>
            <w:r w:rsidRPr="0033160C">
              <w:rPr>
                <w:rFonts w:ascii="Times New Roman" w:hAnsi="Times New Roman"/>
                <w:b/>
                <w:sz w:val="20"/>
                <w:szCs w:val="20"/>
              </w:rPr>
              <w:t>Качество знаний,%</w:t>
            </w:r>
          </w:p>
        </w:tc>
      </w:tr>
      <w:tr w:rsidR="0033160C" w:rsidRPr="0033160C" w:rsidTr="0033160C">
        <w:tc>
          <w:tcPr>
            <w:tcW w:w="1097" w:type="dxa"/>
            <w:gridSpan w:val="3"/>
            <w:vMerge/>
          </w:tcPr>
          <w:p w:rsidR="0033160C" w:rsidRPr="0033160C" w:rsidRDefault="0033160C" w:rsidP="0033160C">
            <w:pPr>
              <w:spacing w:after="0" w:line="240" w:lineRule="auto"/>
              <w:jc w:val="center"/>
              <w:rPr>
                <w:rFonts w:ascii="Times New Roman" w:hAnsi="Times New Roman"/>
                <w:sz w:val="20"/>
                <w:szCs w:val="20"/>
              </w:rPr>
            </w:pPr>
          </w:p>
        </w:tc>
        <w:tc>
          <w:tcPr>
            <w:tcW w:w="1782" w:type="dxa"/>
            <w:gridSpan w:val="2"/>
          </w:tcPr>
          <w:p w:rsidR="0033160C" w:rsidRPr="0033160C" w:rsidRDefault="0033160C" w:rsidP="0033160C">
            <w:pPr>
              <w:spacing w:after="0" w:line="240" w:lineRule="auto"/>
              <w:jc w:val="center"/>
              <w:rPr>
                <w:rFonts w:ascii="Times New Roman" w:hAnsi="Times New Roman"/>
                <w:b/>
                <w:sz w:val="20"/>
                <w:szCs w:val="20"/>
              </w:rPr>
            </w:pPr>
            <w:r w:rsidRPr="0033160C">
              <w:rPr>
                <w:rFonts w:ascii="Times New Roman" w:hAnsi="Times New Roman"/>
                <w:b/>
                <w:sz w:val="20"/>
                <w:szCs w:val="20"/>
              </w:rPr>
              <w:t>100</w:t>
            </w:r>
          </w:p>
        </w:tc>
        <w:tc>
          <w:tcPr>
            <w:tcW w:w="1515" w:type="dxa"/>
          </w:tcPr>
          <w:p w:rsidR="0033160C" w:rsidRPr="0033160C" w:rsidRDefault="0033160C" w:rsidP="0033160C">
            <w:pPr>
              <w:spacing w:after="0" w:line="240" w:lineRule="auto"/>
              <w:jc w:val="center"/>
              <w:rPr>
                <w:rFonts w:ascii="Times New Roman" w:hAnsi="Times New Roman"/>
                <w:b/>
                <w:sz w:val="20"/>
                <w:szCs w:val="20"/>
              </w:rPr>
            </w:pPr>
            <w:r w:rsidRPr="0033160C">
              <w:rPr>
                <w:rFonts w:ascii="Times New Roman" w:hAnsi="Times New Roman"/>
                <w:b/>
                <w:sz w:val="20"/>
                <w:szCs w:val="20"/>
              </w:rPr>
              <w:t>54,1</w:t>
            </w:r>
          </w:p>
        </w:tc>
        <w:tc>
          <w:tcPr>
            <w:tcW w:w="1782" w:type="dxa"/>
            <w:gridSpan w:val="2"/>
          </w:tcPr>
          <w:p w:rsidR="0033160C" w:rsidRPr="0033160C" w:rsidRDefault="0033160C" w:rsidP="0033160C">
            <w:pPr>
              <w:spacing w:after="0" w:line="240" w:lineRule="auto"/>
              <w:jc w:val="center"/>
              <w:rPr>
                <w:rFonts w:ascii="Times New Roman" w:hAnsi="Times New Roman"/>
                <w:b/>
                <w:sz w:val="20"/>
                <w:szCs w:val="20"/>
              </w:rPr>
            </w:pPr>
            <w:r w:rsidRPr="0033160C">
              <w:rPr>
                <w:rFonts w:ascii="Times New Roman" w:hAnsi="Times New Roman"/>
                <w:b/>
                <w:sz w:val="20"/>
                <w:szCs w:val="20"/>
              </w:rPr>
              <w:t>100</w:t>
            </w:r>
          </w:p>
        </w:tc>
        <w:tc>
          <w:tcPr>
            <w:tcW w:w="1519" w:type="dxa"/>
          </w:tcPr>
          <w:p w:rsidR="0033160C" w:rsidRPr="0033160C" w:rsidRDefault="0033160C" w:rsidP="0033160C">
            <w:pPr>
              <w:spacing w:after="0" w:line="240" w:lineRule="auto"/>
              <w:jc w:val="center"/>
              <w:rPr>
                <w:rFonts w:ascii="Times New Roman" w:hAnsi="Times New Roman"/>
                <w:b/>
                <w:sz w:val="20"/>
                <w:szCs w:val="20"/>
              </w:rPr>
            </w:pPr>
            <w:r w:rsidRPr="0033160C">
              <w:rPr>
                <w:rFonts w:ascii="Times New Roman" w:hAnsi="Times New Roman"/>
                <w:b/>
                <w:sz w:val="20"/>
                <w:szCs w:val="20"/>
              </w:rPr>
              <w:t>67,7</w:t>
            </w:r>
          </w:p>
        </w:tc>
        <w:tc>
          <w:tcPr>
            <w:tcW w:w="1782" w:type="dxa"/>
          </w:tcPr>
          <w:p w:rsidR="0033160C" w:rsidRPr="0033160C" w:rsidRDefault="0033160C" w:rsidP="0033160C">
            <w:pPr>
              <w:spacing w:after="0" w:line="240" w:lineRule="auto"/>
              <w:jc w:val="center"/>
              <w:rPr>
                <w:rFonts w:ascii="Times New Roman" w:hAnsi="Times New Roman"/>
                <w:b/>
                <w:sz w:val="20"/>
                <w:szCs w:val="20"/>
              </w:rPr>
            </w:pPr>
            <w:r w:rsidRPr="0033160C">
              <w:rPr>
                <w:rFonts w:ascii="Times New Roman" w:hAnsi="Times New Roman"/>
                <w:b/>
                <w:sz w:val="20"/>
                <w:szCs w:val="20"/>
              </w:rPr>
              <w:t>100</w:t>
            </w:r>
          </w:p>
        </w:tc>
        <w:tc>
          <w:tcPr>
            <w:tcW w:w="1155" w:type="dxa"/>
            <w:gridSpan w:val="3"/>
          </w:tcPr>
          <w:p w:rsidR="0033160C" w:rsidRPr="0033160C" w:rsidRDefault="0033160C" w:rsidP="0033160C">
            <w:pPr>
              <w:spacing w:after="0" w:line="240" w:lineRule="auto"/>
              <w:jc w:val="center"/>
              <w:rPr>
                <w:rFonts w:ascii="Times New Roman" w:hAnsi="Times New Roman"/>
                <w:b/>
                <w:sz w:val="20"/>
                <w:szCs w:val="20"/>
              </w:rPr>
            </w:pPr>
            <w:r w:rsidRPr="0033160C">
              <w:rPr>
                <w:rFonts w:ascii="Times New Roman" w:hAnsi="Times New Roman"/>
                <w:b/>
                <w:sz w:val="20"/>
                <w:szCs w:val="20"/>
              </w:rPr>
              <w:t>87,3</w:t>
            </w:r>
          </w:p>
        </w:tc>
      </w:tr>
      <w:tr w:rsidR="0033160C" w:rsidRPr="0033160C" w:rsidTr="0033160C">
        <w:trPr>
          <w:cantSplit/>
        </w:trPr>
        <w:tc>
          <w:tcPr>
            <w:tcW w:w="1051" w:type="dxa"/>
            <w:vMerge w:val="restart"/>
          </w:tcPr>
          <w:p w:rsidR="0033160C" w:rsidRPr="0033160C" w:rsidRDefault="0033160C" w:rsidP="0033160C">
            <w:pPr>
              <w:spacing w:after="0" w:line="240" w:lineRule="auto"/>
              <w:jc w:val="center"/>
              <w:rPr>
                <w:rFonts w:ascii="Times New Roman" w:hAnsi="Times New Roman"/>
                <w:sz w:val="20"/>
                <w:szCs w:val="20"/>
              </w:rPr>
            </w:pPr>
            <w:r w:rsidRPr="0033160C">
              <w:rPr>
                <w:rFonts w:ascii="Times New Roman" w:hAnsi="Times New Roman"/>
                <w:sz w:val="20"/>
                <w:szCs w:val="20"/>
              </w:rPr>
              <w:t xml:space="preserve">   Годовые оценки</w:t>
            </w:r>
          </w:p>
        </w:tc>
        <w:tc>
          <w:tcPr>
            <w:tcW w:w="3343" w:type="dxa"/>
            <w:gridSpan w:val="5"/>
          </w:tcPr>
          <w:p w:rsidR="0033160C" w:rsidRPr="0033160C" w:rsidRDefault="0033160C" w:rsidP="0033160C">
            <w:pPr>
              <w:spacing w:after="0" w:line="240" w:lineRule="auto"/>
              <w:jc w:val="center"/>
              <w:rPr>
                <w:rFonts w:ascii="Times New Roman" w:hAnsi="Times New Roman"/>
                <w:sz w:val="20"/>
                <w:szCs w:val="20"/>
              </w:rPr>
            </w:pPr>
            <w:r w:rsidRPr="0033160C">
              <w:rPr>
                <w:rFonts w:ascii="Times New Roman" w:hAnsi="Times New Roman"/>
                <w:sz w:val="20"/>
                <w:szCs w:val="20"/>
              </w:rPr>
              <w:t>География</w:t>
            </w:r>
          </w:p>
        </w:tc>
        <w:tc>
          <w:tcPr>
            <w:tcW w:w="3301" w:type="dxa"/>
            <w:gridSpan w:val="3"/>
          </w:tcPr>
          <w:p w:rsidR="0033160C" w:rsidRPr="0033160C" w:rsidRDefault="0033160C" w:rsidP="0033160C">
            <w:pPr>
              <w:spacing w:after="0" w:line="240" w:lineRule="auto"/>
              <w:jc w:val="center"/>
              <w:rPr>
                <w:rFonts w:ascii="Times New Roman" w:hAnsi="Times New Roman"/>
                <w:sz w:val="20"/>
                <w:szCs w:val="20"/>
              </w:rPr>
            </w:pPr>
            <w:r w:rsidRPr="0033160C">
              <w:rPr>
                <w:rFonts w:ascii="Times New Roman" w:hAnsi="Times New Roman"/>
                <w:sz w:val="20"/>
                <w:szCs w:val="20"/>
              </w:rPr>
              <w:t>Биология</w:t>
            </w:r>
          </w:p>
        </w:tc>
        <w:tc>
          <w:tcPr>
            <w:tcW w:w="2937" w:type="dxa"/>
            <w:gridSpan w:val="4"/>
          </w:tcPr>
          <w:p w:rsidR="0033160C" w:rsidRPr="0033160C" w:rsidRDefault="0033160C" w:rsidP="0033160C">
            <w:pPr>
              <w:spacing w:after="0" w:line="240" w:lineRule="auto"/>
              <w:jc w:val="center"/>
              <w:rPr>
                <w:rFonts w:ascii="Times New Roman" w:hAnsi="Times New Roman"/>
                <w:sz w:val="20"/>
                <w:szCs w:val="20"/>
              </w:rPr>
            </w:pPr>
            <w:r w:rsidRPr="0033160C">
              <w:rPr>
                <w:rFonts w:ascii="Times New Roman" w:hAnsi="Times New Roman"/>
                <w:sz w:val="20"/>
                <w:szCs w:val="20"/>
              </w:rPr>
              <w:t>Технология</w:t>
            </w:r>
          </w:p>
        </w:tc>
      </w:tr>
      <w:tr w:rsidR="0033160C" w:rsidRPr="0033160C" w:rsidTr="0033160C">
        <w:trPr>
          <w:cantSplit/>
        </w:trPr>
        <w:tc>
          <w:tcPr>
            <w:tcW w:w="1051" w:type="dxa"/>
            <w:vMerge/>
          </w:tcPr>
          <w:p w:rsidR="0033160C" w:rsidRPr="0033160C" w:rsidRDefault="0033160C" w:rsidP="0033160C">
            <w:pPr>
              <w:spacing w:after="0" w:line="240" w:lineRule="auto"/>
              <w:jc w:val="center"/>
              <w:rPr>
                <w:rFonts w:ascii="Times New Roman" w:hAnsi="Times New Roman"/>
                <w:sz w:val="20"/>
                <w:szCs w:val="20"/>
              </w:rPr>
            </w:pPr>
          </w:p>
        </w:tc>
        <w:tc>
          <w:tcPr>
            <w:tcW w:w="1817" w:type="dxa"/>
            <w:gridSpan w:val="3"/>
          </w:tcPr>
          <w:p w:rsidR="0033160C" w:rsidRPr="0033160C" w:rsidRDefault="0033160C" w:rsidP="0033160C">
            <w:pPr>
              <w:spacing w:after="0" w:line="240" w:lineRule="auto"/>
              <w:jc w:val="center"/>
              <w:rPr>
                <w:rFonts w:ascii="Times New Roman" w:hAnsi="Times New Roman"/>
                <w:sz w:val="20"/>
                <w:szCs w:val="20"/>
              </w:rPr>
            </w:pPr>
            <w:r w:rsidRPr="0033160C">
              <w:rPr>
                <w:rFonts w:ascii="Times New Roman" w:hAnsi="Times New Roman"/>
                <w:sz w:val="20"/>
                <w:szCs w:val="20"/>
              </w:rPr>
              <w:t>Количество учащихся</w:t>
            </w:r>
          </w:p>
        </w:tc>
        <w:tc>
          <w:tcPr>
            <w:tcW w:w="1526" w:type="dxa"/>
            <w:gridSpan w:val="2"/>
          </w:tcPr>
          <w:p w:rsidR="0033160C" w:rsidRPr="0033160C" w:rsidRDefault="0033160C" w:rsidP="0033160C">
            <w:pPr>
              <w:spacing w:after="0" w:line="240" w:lineRule="auto"/>
              <w:jc w:val="center"/>
              <w:rPr>
                <w:rFonts w:ascii="Times New Roman" w:hAnsi="Times New Roman"/>
                <w:sz w:val="20"/>
                <w:szCs w:val="20"/>
              </w:rPr>
            </w:pPr>
            <w:r w:rsidRPr="0033160C">
              <w:rPr>
                <w:rFonts w:ascii="Times New Roman" w:hAnsi="Times New Roman"/>
                <w:sz w:val="20"/>
                <w:szCs w:val="20"/>
              </w:rPr>
              <w:t>%</w:t>
            </w:r>
          </w:p>
        </w:tc>
        <w:tc>
          <w:tcPr>
            <w:tcW w:w="1741" w:type="dxa"/>
          </w:tcPr>
          <w:p w:rsidR="0033160C" w:rsidRPr="0033160C" w:rsidRDefault="0033160C" w:rsidP="0033160C">
            <w:pPr>
              <w:spacing w:after="0" w:line="240" w:lineRule="auto"/>
              <w:jc w:val="center"/>
              <w:rPr>
                <w:rFonts w:ascii="Times New Roman" w:hAnsi="Times New Roman"/>
                <w:sz w:val="20"/>
                <w:szCs w:val="20"/>
              </w:rPr>
            </w:pPr>
            <w:r w:rsidRPr="0033160C">
              <w:rPr>
                <w:rFonts w:ascii="Times New Roman" w:hAnsi="Times New Roman"/>
                <w:sz w:val="20"/>
                <w:szCs w:val="20"/>
              </w:rPr>
              <w:t>Количество учащихся</w:t>
            </w:r>
          </w:p>
        </w:tc>
        <w:tc>
          <w:tcPr>
            <w:tcW w:w="1560" w:type="dxa"/>
            <w:gridSpan w:val="2"/>
          </w:tcPr>
          <w:p w:rsidR="0033160C" w:rsidRPr="0033160C" w:rsidRDefault="0033160C" w:rsidP="0033160C">
            <w:pPr>
              <w:spacing w:after="0" w:line="240" w:lineRule="auto"/>
              <w:jc w:val="center"/>
              <w:rPr>
                <w:rFonts w:ascii="Times New Roman" w:hAnsi="Times New Roman"/>
                <w:sz w:val="20"/>
                <w:szCs w:val="20"/>
              </w:rPr>
            </w:pPr>
            <w:r w:rsidRPr="0033160C">
              <w:rPr>
                <w:rFonts w:ascii="Times New Roman" w:hAnsi="Times New Roman"/>
                <w:sz w:val="20"/>
                <w:szCs w:val="20"/>
              </w:rPr>
              <w:t>%</w:t>
            </w:r>
          </w:p>
        </w:tc>
        <w:tc>
          <w:tcPr>
            <w:tcW w:w="1828" w:type="dxa"/>
            <w:gridSpan w:val="3"/>
          </w:tcPr>
          <w:p w:rsidR="0033160C" w:rsidRPr="0033160C" w:rsidRDefault="0033160C" w:rsidP="0033160C">
            <w:pPr>
              <w:spacing w:after="0" w:line="240" w:lineRule="auto"/>
              <w:jc w:val="center"/>
              <w:rPr>
                <w:rFonts w:ascii="Times New Roman" w:hAnsi="Times New Roman"/>
                <w:sz w:val="20"/>
                <w:szCs w:val="20"/>
              </w:rPr>
            </w:pPr>
            <w:r w:rsidRPr="0033160C">
              <w:rPr>
                <w:rFonts w:ascii="Times New Roman" w:hAnsi="Times New Roman"/>
                <w:sz w:val="20"/>
                <w:szCs w:val="20"/>
              </w:rPr>
              <w:t>Количество учащихся</w:t>
            </w:r>
          </w:p>
        </w:tc>
        <w:tc>
          <w:tcPr>
            <w:tcW w:w="1109" w:type="dxa"/>
          </w:tcPr>
          <w:p w:rsidR="0033160C" w:rsidRPr="0033160C" w:rsidRDefault="0033160C" w:rsidP="0033160C">
            <w:pPr>
              <w:spacing w:after="0" w:line="240" w:lineRule="auto"/>
              <w:jc w:val="center"/>
              <w:rPr>
                <w:rFonts w:ascii="Times New Roman" w:hAnsi="Times New Roman"/>
                <w:sz w:val="20"/>
                <w:szCs w:val="20"/>
              </w:rPr>
            </w:pPr>
            <w:r w:rsidRPr="0033160C">
              <w:rPr>
                <w:rFonts w:ascii="Times New Roman" w:hAnsi="Times New Roman"/>
                <w:sz w:val="20"/>
                <w:szCs w:val="20"/>
              </w:rPr>
              <w:t>%</w:t>
            </w:r>
          </w:p>
        </w:tc>
      </w:tr>
      <w:tr w:rsidR="0033160C" w:rsidRPr="0033160C" w:rsidTr="0033160C">
        <w:trPr>
          <w:trHeight w:val="237"/>
        </w:trPr>
        <w:tc>
          <w:tcPr>
            <w:tcW w:w="1051" w:type="dxa"/>
          </w:tcPr>
          <w:p w:rsidR="0033160C" w:rsidRPr="0033160C" w:rsidRDefault="0033160C" w:rsidP="0033160C">
            <w:pPr>
              <w:spacing w:after="0" w:line="240" w:lineRule="auto"/>
              <w:jc w:val="center"/>
              <w:rPr>
                <w:rFonts w:ascii="Times New Roman" w:hAnsi="Times New Roman"/>
                <w:b/>
                <w:sz w:val="20"/>
                <w:szCs w:val="20"/>
              </w:rPr>
            </w:pPr>
            <w:r w:rsidRPr="0033160C">
              <w:rPr>
                <w:rFonts w:ascii="Times New Roman" w:hAnsi="Times New Roman"/>
                <w:b/>
                <w:sz w:val="20"/>
                <w:szCs w:val="20"/>
              </w:rPr>
              <w:t>«5»</w:t>
            </w:r>
          </w:p>
        </w:tc>
        <w:tc>
          <w:tcPr>
            <w:tcW w:w="1817" w:type="dxa"/>
            <w:gridSpan w:val="3"/>
          </w:tcPr>
          <w:p w:rsidR="0033160C" w:rsidRPr="0033160C" w:rsidRDefault="0033160C" w:rsidP="0033160C">
            <w:pPr>
              <w:spacing w:after="0" w:line="240" w:lineRule="auto"/>
              <w:jc w:val="center"/>
              <w:rPr>
                <w:rFonts w:ascii="Times New Roman" w:hAnsi="Times New Roman"/>
                <w:sz w:val="20"/>
                <w:szCs w:val="20"/>
              </w:rPr>
            </w:pPr>
            <w:r w:rsidRPr="0033160C">
              <w:rPr>
                <w:rFonts w:ascii="Times New Roman" w:hAnsi="Times New Roman"/>
                <w:sz w:val="20"/>
                <w:szCs w:val="20"/>
              </w:rPr>
              <w:t>12</w:t>
            </w:r>
          </w:p>
        </w:tc>
        <w:tc>
          <w:tcPr>
            <w:tcW w:w="1526" w:type="dxa"/>
            <w:gridSpan w:val="2"/>
          </w:tcPr>
          <w:p w:rsidR="0033160C" w:rsidRPr="0033160C" w:rsidRDefault="0033160C" w:rsidP="0033160C">
            <w:pPr>
              <w:spacing w:after="0" w:line="240" w:lineRule="auto"/>
              <w:jc w:val="center"/>
              <w:rPr>
                <w:rFonts w:ascii="Times New Roman" w:hAnsi="Times New Roman"/>
                <w:sz w:val="20"/>
                <w:szCs w:val="20"/>
              </w:rPr>
            </w:pPr>
            <w:r w:rsidRPr="0033160C">
              <w:rPr>
                <w:rFonts w:ascii="Times New Roman" w:hAnsi="Times New Roman"/>
                <w:sz w:val="20"/>
                <w:szCs w:val="20"/>
              </w:rPr>
              <w:t>13,8</w:t>
            </w:r>
          </w:p>
        </w:tc>
        <w:tc>
          <w:tcPr>
            <w:tcW w:w="1741" w:type="dxa"/>
          </w:tcPr>
          <w:p w:rsidR="0033160C" w:rsidRPr="0033160C" w:rsidRDefault="0033160C" w:rsidP="0033160C">
            <w:pPr>
              <w:spacing w:after="0" w:line="240" w:lineRule="auto"/>
              <w:jc w:val="center"/>
              <w:rPr>
                <w:rFonts w:ascii="Times New Roman" w:hAnsi="Times New Roman"/>
                <w:sz w:val="20"/>
                <w:szCs w:val="20"/>
              </w:rPr>
            </w:pPr>
            <w:r w:rsidRPr="0033160C">
              <w:rPr>
                <w:rFonts w:ascii="Times New Roman" w:hAnsi="Times New Roman"/>
                <w:sz w:val="20"/>
                <w:szCs w:val="20"/>
              </w:rPr>
              <w:t>6</w:t>
            </w:r>
          </w:p>
        </w:tc>
        <w:tc>
          <w:tcPr>
            <w:tcW w:w="1560" w:type="dxa"/>
            <w:gridSpan w:val="2"/>
          </w:tcPr>
          <w:p w:rsidR="0033160C" w:rsidRPr="0033160C" w:rsidRDefault="0033160C" w:rsidP="0033160C">
            <w:pPr>
              <w:spacing w:after="0" w:line="240" w:lineRule="auto"/>
              <w:jc w:val="center"/>
              <w:rPr>
                <w:rFonts w:ascii="Times New Roman" w:hAnsi="Times New Roman"/>
                <w:sz w:val="20"/>
                <w:szCs w:val="20"/>
              </w:rPr>
            </w:pPr>
            <w:r w:rsidRPr="0033160C">
              <w:rPr>
                <w:rFonts w:ascii="Times New Roman" w:hAnsi="Times New Roman"/>
                <w:sz w:val="20"/>
                <w:szCs w:val="20"/>
              </w:rPr>
              <w:t>6,9</w:t>
            </w:r>
          </w:p>
        </w:tc>
        <w:tc>
          <w:tcPr>
            <w:tcW w:w="1828" w:type="dxa"/>
            <w:gridSpan w:val="3"/>
          </w:tcPr>
          <w:p w:rsidR="0033160C" w:rsidRPr="0033160C" w:rsidRDefault="0033160C" w:rsidP="0033160C">
            <w:pPr>
              <w:spacing w:after="0" w:line="240" w:lineRule="auto"/>
              <w:jc w:val="center"/>
              <w:rPr>
                <w:rFonts w:ascii="Times New Roman" w:hAnsi="Times New Roman"/>
                <w:sz w:val="20"/>
                <w:szCs w:val="20"/>
              </w:rPr>
            </w:pPr>
            <w:r w:rsidRPr="0033160C">
              <w:rPr>
                <w:rFonts w:ascii="Times New Roman" w:hAnsi="Times New Roman"/>
                <w:sz w:val="20"/>
                <w:szCs w:val="20"/>
              </w:rPr>
              <w:t>54</w:t>
            </w:r>
          </w:p>
        </w:tc>
        <w:tc>
          <w:tcPr>
            <w:tcW w:w="1109" w:type="dxa"/>
          </w:tcPr>
          <w:p w:rsidR="0033160C" w:rsidRPr="0033160C" w:rsidRDefault="0033160C" w:rsidP="0033160C">
            <w:pPr>
              <w:spacing w:after="0" w:line="240" w:lineRule="auto"/>
              <w:jc w:val="center"/>
              <w:rPr>
                <w:rFonts w:ascii="Times New Roman" w:hAnsi="Times New Roman"/>
                <w:sz w:val="20"/>
                <w:szCs w:val="20"/>
              </w:rPr>
            </w:pPr>
            <w:r w:rsidRPr="0033160C">
              <w:rPr>
                <w:rFonts w:ascii="Times New Roman" w:hAnsi="Times New Roman"/>
                <w:sz w:val="20"/>
                <w:szCs w:val="20"/>
              </w:rPr>
              <w:t>62</w:t>
            </w:r>
          </w:p>
        </w:tc>
      </w:tr>
      <w:tr w:rsidR="0033160C" w:rsidRPr="0033160C" w:rsidTr="0033160C">
        <w:trPr>
          <w:trHeight w:val="368"/>
        </w:trPr>
        <w:tc>
          <w:tcPr>
            <w:tcW w:w="1051" w:type="dxa"/>
          </w:tcPr>
          <w:p w:rsidR="0033160C" w:rsidRPr="0033160C" w:rsidRDefault="0033160C" w:rsidP="0033160C">
            <w:pPr>
              <w:spacing w:after="0" w:line="240" w:lineRule="auto"/>
              <w:jc w:val="center"/>
              <w:rPr>
                <w:rFonts w:ascii="Times New Roman" w:hAnsi="Times New Roman"/>
                <w:b/>
                <w:sz w:val="20"/>
                <w:szCs w:val="20"/>
              </w:rPr>
            </w:pPr>
            <w:r w:rsidRPr="0033160C">
              <w:rPr>
                <w:rFonts w:ascii="Times New Roman" w:hAnsi="Times New Roman"/>
                <w:b/>
                <w:sz w:val="20"/>
                <w:szCs w:val="20"/>
              </w:rPr>
              <w:t>«4»</w:t>
            </w:r>
          </w:p>
        </w:tc>
        <w:tc>
          <w:tcPr>
            <w:tcW w:w="1817" w:type="dxa"/>
            <w:gridSpan w:val="3"/>
          </w:tcPr>
          <w:p w:rsidR="0033160C" w:rsidRPr="0033160C" w:rsidRDefault="0033160C" w:rsidP="0033160C">
            <w:pPr>
              <w:spacing w:after="0" w:line="240" w:lineRule="auto"/>
              <w:jc w:val="center"/>
              <w:rPr>
                <w:rFonts w:ascii="Times New Roman" w:hAnsi="Times New Roman"/>
                <w:sz w:val="20"/>
                <w:szCs w:val="20"/>
              </w:rPr>
            </w:pPr>
            <w:r w:rsidRPr="0033160C">
              <w:rPr>
                <w:rFonts w:ascii="Times New Roman" w:hAnsi="Times New Roman"/>
                <w:sz w:val="20"/>
                <w:szCs w:val="20"/>
              </w:rPr>
              <w:t>46</w:t>
            </w:r>
          </w:p>
        </w:tc>
        <w:tc>
          <w:tcPr>
            <w:tcW w:w="1526" w:type="dxa"/>
            <w:gridSpan w:val="2"/>
          </w:tcPr>
          <w:p w:rsidR="0033160C" w:rsidRPr="0033160C" w:rsidRDefault="0033160C" w:rsidP="0033160C">
            <w:pPr>
              <w:spacing w:after="0" w:line="240" w:lineRule="auto"/>
              <w:jc w:val="center"/>
              <w:rPr>
                <w:rFonts w:ascii="Times New Roman" w:hAnsi="Times New Roman"/>
                <w:sz w:val="20"/>
                <w:szCs w:val="20"/>
              </w:rPr>
            </w:pPr>
            <w:r w:rsidRPr="0033160C">
              <w:rPr>
                <w:rFonts w:ascii="Times New Roman" w:hAnsi="Times New Roman"/>
                <w:sz w:val="20"/>
                <w:szCs w:val="20"/>
              </w:rPr>
              <w:t>52,9</w:t>
            </w:r>
          </w:p>
        </w:tc>
        <w:tc>
          <w:tcPr>
            <w:tcW w:w="1741" w:type="dxa"/>
          </w:tcPr>
          <w:p w:rsidR="0033160C" w:rsidRPr="0033160C" w:rsidRDefault="0033160C" w:rsidP="0033160C">
            <w:pPr>
              <w:spacing w:after="0" w:line="240" w:lineRule="auto"/>
              <w:jc w:val="center"/>
              <w:rPr>
                <w:rFonts w:ascii="Times New Roman" w:hAnsi="Times New Roman"/>
                <w:sz w:val="20"/>
                <w:szCs w:val="20"/>
              </w:rPr>
            </w:pPr>
            <w:r w:rsidRPr="0033160C">
              <w:rPr>
                <w:rFonts w:ascii="Times New Roman" w:hAnsi="Times New Roman"/>
                <w:sz w:val="20"/>
                <w:szCs w:val="20"/>
              </w:rPr>
              <w:t>53</w:t>
            </w:r>
          </w:p>
        </w:tc>
        <w:tc>
          <w:tcPr>
            <w:tcW w:w="1560" w:type="dxa"/>
            <w:gridSpan w:val="2"/>
          </w:tcPr>
          <w:p w:rsidR="0033160C" w:rsidRPr="0033160C" w:rsidRDefault="0033160C" w:rsidP="0033160C">
            <w:pPr>
              <w:spacing w:after="0" w:line="240" w:lineRule="auto"/>
              <w:jc w:val="center"/>
              <w:rPr>
                <w:rFonts w:ascii="Times New Roman" w:hAnsi="Times New Roman"/>
                <w:sz w:val="20"/>
                <w:szCs w:val="20"/>
              </w:rPr>
            </w:pPr>
            <w:r w:rsidRPr="0033160C">
              <w:rPr>
                <w:rFonts w:ascii="Times New Roman" w:hAnsi="Times New Roman"/>
                <w:sz w:val="20"/>
                <w:szCs w:val="20"/>
              </w:rPr>
              <w:t>60,9</w:t>
            </w:r>
          </w:p>
        </w:tc>
        <w:tc>
          <w:tcPr>
            <w:tcW w:w="1828" w:type="dxa"/>
            <w:gridSpan w:val="3"/>
          </w:tcPr>
          <w:p w:rsidR="0033160C" w:rsidRPr="0033160C" w:rsidRDefault="0033160C" w:rsidP="0033160C">
            <w:pPr>
              <w:spacing w:after="0" w:line="240" w:lineRule="auto"/>
              <w:jc w:val="center"/>
              <w:rPr>
                <w:rFonts w:ascii="Times New Roman" w:hAnsi="Times New Roman"/>
                <w:sz w:val="20"/>
                <w:szCs w:val="20"/>
              </w:rPr>
            </w:pPr>
            <w:r w:rsidRPr="0033160C">
              <w:rPr>
                <w:rFonts w:ascii="Times New Roman" w:hAnsi="Times New Roman"/>
                <w:sz w:val="20"/>
                <w:szCs w:val="20"/>
              </w:rPr>
              <w:t>31</w:t>
            </w:r>
          </w:p>
        </w:tc>
        <w:tc>
          <w:tcPr>
            <w:tcW w:w="1109" w:type="dxa"/>
          </w:tcPr>
          <w:p w:rsidR="0033160C" w:rsidRPr="0033160C" w:rsidRDefault="0033160C" w:rsidP="0033160C">
            <w:pPr>
              <w:spacing w:after="0" w:line="240" w:lineRule="auto"/>
              <w:jc w:val="center"/>
              <w:rPr>
                <w:rFonts w:ascii="Times New Roman" w:hAnsi="Times New Roman"/>
                <w:sz w:val="20"/>
                <w:szCs w:val="20"/>
              </w:rPr>
            </w:pPr>
            <w:r w:rsidRPr="0033160C">
              <w:rPr>
                <w:rFonts w:ascii="Times New Roman" w:hAnsi="Times New Roman"/>
                <w:sz w:val="20"/>
                <w:szCs w:val="20"/>
              </w:rPr>
              <w:t>35,6</w:t>
            </w:r>
          </w:p>
        </w:tc>
      </w:tr>
      <w:tr w:rsidR="0033160C" w:rsidRPr="0033160C" w:rsidTr="0033160C">
        <w:tc>
          <w:tcPr>
            <w:tcW w:w="1051" w:type="dxa"/>
          </w:tcPr>
          <w:p w:rsidR="0033160C" w:rsidRPr="0033160C" w:rsidRDefault="0033160C" w:rsidP="0033160C">
            <w:pPr>
              <w:spacing w:after="0" w:line="240" w:lineRule="auto"/>
              <w:jc w:val="center"/>
              <w:rPr>
                <w:rFonts w:ascii="Times New Roman" w:hAnsi="Times New Roman"/>
                <w:b/>
                <w:sz w:val="20"/>
                <w:szCs w:val="20"/>
              </w:rPr>
            </w:pPr>
            <w:r w:rsidRPr="0033160C">
              <w:rPr>
                <w:rFonts w:ascii="Times New Roman" w:hAnsi="Times New Roman"/>
                <w:b/>
                <w:sz w:val="20"/>
                <w:szCs w:val="20"/>
              </w:rPr>
              <w:t>«3»</w:t>
            </w:r>
          </w:p>
        </w:tc>
        <w:tc>
          <w:tcPr>
            <w:tcW w:w="1817" w:type="dxa"/>
            <w:gridSpan w:val="3"/>
          </w:tcPr>
          <w:p w:rsidR="0033160C" w:rsidRPr="0033160C" w:rsidRDefault="0033160C" w:rsidP="0033160C">
            <w:pPr>
              <w:spacing w:after="0" w:line="240" w:lineRule="auto"/>
              <w:jc w:val="center"/>
              <w:rPr>
                <w:rFonts w:ascii="Times New Roman" w:hAnsi="Times New Roman"/>
                <w:sz w:val="20"/>
                <w:szCs w:val="20"/>
              </w:rPr>
            </w:pPr>
            <w:r w:rsidRPr="0033160C">
              <w:rPr>
                <w:rFonts w:ascii="Times New Roman" w:hAnsi="Times New Roman"/>
                <w:sz w:val="20"/>
                <w:szCs w:val="20"/>
              </w:rPr>
              <w:t>29</w:t>
            </w:r>
          </w:p>
        </w:tc>
        <w:tc>
          <w:tcPr>
            <w:tcW w:w="1526" w:type="dxa"/>
            <w:gridSpan w:val="2"/>
          </w:tcPr>
          <w:p w:rsidR="0033160C" w:rsidRPr="0033160C" w:rsidRDefault="0033160C" w:rsidP="0033160C">
            <w:pPr>
              <w:spacing w:after="0" w:line="240" w:lineRule="auto"/>
              <w:jc w:val="center"/>
              <w:rPr>
                <w:rFonts w:ascii="Times New Roman" w:hAnsi="Times New Roman"/>
                <w:sz w:val="20"/>
                <w:szCs w:val="20"/>
              </w:rPr>
            </w:pPr>
            <w:r w:rsidRPr="0033160C">
              <w:rPr>
                <w:rFonts w:ascii="Times New Roman" w:hAnsi="Times New Roman"/>
                <w:sz w:val="20"/>
                <w:szCs w:val="20"/>
              </w:rPr>
              <w:t>33,3</w:t>
            </w:r>
          </w:p>
        </w:tc>
        <w:tc>
          <w:tcPr>
            <w:tcW w:w="1741" w:type="dxa"/>
          </w:tcPr>
          <w:p w:rsidR="0033160C" w:rsidRPr="0033160C" w:rsidRDefault="0033160C" w:rsidP="0033160C">
            <w:pPr>
              <w:spacing w:after="0" w:line="240" w:lineRule="auto"/>
              <w:jc w:val="center"/>
              <w:rPr>
                <w:rFonts w:ascii="Times New Roman" w:hAnsi="Times New Roman"/>
                <w:sz w:val="20"/>
                <w:szCs w:val="20"/>
              </w:rPr>
            </w:pPr>
            <w:r w:rsidRPr="0033160C">
              <w:rPr>
                <w:rFonts w:ascii="Times New Roman" w:hAnsi="Times New Roman"/>
                <w:sz w:val="20"/>
                <w:szCs w:val="20"/>
              </w:rPr>
              <w:t>28</w:t>
            </w:r>
          </w:p>
        </w:tc>
        <w:tc>
          <w:tcPr>
            <w:tcW w:w="1560" w:type="dxa"/>
            <w:gridSpan w:val="2"/>
          </w:tcPr>
          <w:p w:rsidR="0033160C" w:rsidRPr="0033160C" w:rsidRDefault="0033160C" w:rsidP="0033160C">
            <w:pPr>
              <w:spacing w:after="0" w:line="240" w:lineRule="auto"/>
              <w:jc w:val="center"/>
              <w:rPr>
                <w:rFonts w:ascii="Times New Roman" w:hAnsi="Times New Roman"/>
                <w:sz w:val="20"/>
                <w:szCs w:val="20"/>
              </w:rPr>
            </w:pPr>
            <w:r w:rsidRPr="0033160C">
              <w:rPr>
                <w:rFonts w:ascii="Times New Roman" w:hAnsi="Times New Roman"/>
                <w:sz w:val="20"/>
                <w:szCs w:val="20"/>
              </w:rPr>
              <w:t>32,2</w:t>
            </w:r>
          </w:p>
        </w:tc>
        <w:tc>
          <w:tcPr>
            <w:tcW w:w="1828" w:type="dxa"/>
            <w:gridSpan w:val="3"/>
          </w:tcPr>
          <w:p w:rsidR="0033160C" w:rsidRPr="0033160C" w:rsidRDefault="0033160C" w:rsidP="0033160C">
            <w:pPr>
              <w:spacing w:after="0" w:line="240" w:lineRule="auto"/>
              <w:jc w:val="center"/>
              <w:rPr>
                <w:rFonts w:ascii="Times New Roman" w:hAnsi="Times New Roman"/>
                <w:sz w:val="20"/>
                <w:szCs w:val="20"/>
              </w:rPr>
            </w:pPr>
            <w:r w:rsidRPr="0033160C">
              <w:rPr>
                <w:rFonts w:ascii="Times New Roman" w:hAnsi="Times New Roman"/>
                <w:sz w:val="20"/>
                <w:szCs w:val="20"/>
              </w:rPr>
              <w:t>2</w:t>
            </w:r>
          </w:p>
        </w:tc>
        <w:tc>
          <w:tcPr>
            <w:tcW w:w="1109" w:type="dxa"/>
          </w:tcPr>
          <w:p w:rsidR="0033160C" w:rsidRPr="0033160C" w:rsidRDefault="0033160C" w:rsidP="0033160C">
            <w:pPr>
              <w:spacing w:after="0" w:line="240" w:lineRule="auto"/>
              <w:jc w:val="center"/>
              <w:rPr>
                <w:rFonts w:ascii="Times New Roman" w:hAnsi="Times New Roman"/>
                <w:sz w:val="20"/>
                <w:szCs w:val="20"/>
              </w:rPr>
            </w:pPr>
            <w:r w:rsidRPr="0033160C">
              <w:rPr>
                <w:rFonts w:ascii="Times New Roman" w:hAnsi="Times New Roman"/>
                <w:sz w:val="20"/>
                <w:szCs w:val="20"/>
              </w:rPr>
              <w:t>2,4</w:t>
            </w:r>
          </w:p>
        </w:tc>
      </w:tr>
      <w:tr w:rsidR="0033160C" w:rsidRPr="0033160C" w:rsidTr="0033160C">
        <w:tc>
          <w:tcPr>
            <w:tcW w:w="1051" w:type="dxa"/>
          </w:tcPr>
          <w:p w:rsidR="0033160C" w:rsidRPr="0033160C" w:rsidRDefault="0033160C" w:rsidP="0033160C">
            <w:pPr>
              <w:spacing w:after="0" w:line="240" w:lineRule="auto"/>
              <w:jc w:val="center"/>
              <w:rPr>
                <w:rFonts w:ascii="Times New Roman" w:hAnsi="Times New Roman"/>
                <w:b/>
                <w:sz w:val="20"/>
                <w:szCs w:val="20"/>
              </w:rPr>
            </w:pPr>
            <w:r w:rsidRPr="0033160C">
              <w:rPr>
                <w:rFonts w:ascii="Times New Roman" w:hAnsi="Times New Roman"/>
                <w:b/>
                <w:sz w:val="20"/>
                <w:szCs w:val="20"/>
              </w:rPr>
              <w:t>«2»</w:t>
            </w:r>
          </w:p>
        </w:tc>
        <w:tc>
          <w:tcPr>
            <w:tcW w:w="1817" w:type="dxa"/>
            <w:gridSpan w:val="3"/>
          </w:tcPr>
          <w:p w:rsidR="0033160C" w:rsidRPr="0033160C" w:rsidRDefault="0033160C" w:rsidP="0033160C">
            <w:pPr>
              <w:spacing w:after="0" w:line="240" w:lineRule="auto"/>
              <w:jc w:val="center"/>
              <w:rPr>
                <w:rFonts w:ascii="Times New Roman" w:hAnsi="Times New Roman"/>
                <w:sz w:val="20"/>
                <w:szCs w:val="20"/>
              </w:rPr>
            </w:pPr>
            <w:r w:rsidRPr="0033160C">
              <w:rPr>
                <w:rFonts w:ascii="Times New Roman" w:hAnsi="Times New Roman"/>
                <w:sz w:val="20"/>
                <w:szCs w:val="20"/>
              </w:rPr>
              <w:t>0</w:t>
            </w:r>
          </w:p>
        </w:tc>
        <w:tc>
          <w:tcPr>
            <w:tcW w:w="1526" w:type="dxa"/>
            <w:gridSpan w:val="2"/>
          </w:tcPr>
          <w:p w:rsidR="0033160C" w:rsidRPr="0033160C" w:rsidRDefault="0033160C" w:rsidP="0033160C">
            <w:pPr>
              <w:spacing w:after="0" w:line="240" w:lineRule="auto"/>
              <w:jc w:val="center"/>
              <w:rPr>
                <w:rFonts w:ascii="Times New Roman" w:hAnsi="Times New Roman"/>
                <w:sz w:val="20"/>
                <w:szCs w:val="20"/>
              </w:rPr>
            </w:pPr>
            <w:r w:rsidRPr="0033160C">
              <w:rPr>
                <w:rFonts w:ascii="Times New Roman" w:hAnsi="Times New Roman"/>
                <w:sz w:val="20"/>
                <w:szCs w:val="20"/>
              </w:rPr>
              <w:t>0</w:t>
            </w:r>
          </w:p>
        </w:tc>
        <w:tc>
          <w:tcPr>
            <w:tcW w:w="1741" w:type="dxa"/>
          </w:tcPr>
          <w:p w:rsidR="0033160C" w:rsidRPr="0033160C" w:rsidRDefault="0033160C" w:rsidP="0033160C">
            <w:pPr>
              <w:spacing w:after="0" w:line="240" w:lineRule="auto"/>
              <w:jc w:val="center"/>
              <w:rPr>
                <w:rFonts w:ascii="Times New Roman" w:hAnsi="Times New Roman"/>
                <w:sz w:val="20"/>
                <w:szCs w:val="20"/>
              </w:rPr>
            </w:pPr>
            <w:r w:rsidRPr="0033160C">
              <w:rPr>
                <w:rFonts w:ascii="Times New Roman" w:hAnsi="Times New Roman"/>
                <w:sz w:val="20"/>
                <w:szCs w:val="20"/>
              </w:rPr>
              <w:t>0</w:t>
            </w:r>
          </w:p>
        </w:tc>
        <w:tc>
          <w:tcPr>
            <w:tcW w:w="1560" w:type="dxa"/>
            <w:gridSpan w:val="2"/>
          </w:tcPr>
          <w:p w:rsidR="0033160C" w:rsidRPr="0033160C" w:rsidRDefault="0033160C" w:rsidP="0033160C">
            <w:pPr>
              <w:spacing w:after="0" w:line="240" w:lineRule="auto"/>
              <w:jc w:val="center"/>
              <w:rPr>
                <w:rFonts w:ascii="Times New Roman" w:hAnsi="Times New Roman"/>
                <w:sz w:val="20"/>
                <w:szCs w:val="20"/>
              </w:rPr>
            </w:pPr>
            <w:r w:rsidRPr="0033160C">
              <w:rPr>
                <w:rFonts w:ascii="Times New Roman" w:hAnsi="Times New Roman"/>
                <w:sz w:val="20"/>
                <w:szCs w:val="20"/>
              </w:rPr>
              <w:t>0</w:t>
            </w:r>
          </w:p>
        </w:tc>
        <w:tc>
          <w:tcPr>
            <w:tcW w:w="1828" w:type="dxa"/>
            <w:gridSpan w:val="3"/>
          </w:tcPr>
          <w:p w:rsidR="0033160C" w:rsidRPr="0033160C" w:rsidRDefault="0033160C" w:rsidP="0033160C">
            <w:pPr>
              <w:spacing w:after="0" w:line="240" w:lineRule="auto"/>
              <w:jc w:val="center"/>
              <w:rPr>
                <w:rFonts w:ascii="Times New Roman" w:hAnsi="Times New Roman"/>
                <w:sz w:val="20"/>
                <w:szCs w:val="20"/>
              </w:rPr>
            </w:pPr>
            <w:r w:rsidRPr="0033160C">
              <w:rPr>
                <w:rFonts w:ascii="Times New Roman" w:hAnsi="Times New Roman"/>
                <w:sz w:val="20"/>
                <w:szCs w:val="20"/>
              </w:rPr>
              <w:t>0</w:t>
            </w:r>
          </w:p>
        </w:tc>
        <w:tc>
          <w:tcPr>
            <w:tcW w:w="1109" w:type="dxa"/>
          </w:tcPr>
          <w:p w:rsidR="0033160C" w:rsidRPr="0033160C" w:rsidRDefault="0033160C" w:rsidP="0033160C">
            <w:pPr>
              <w:spacing w:after="0" w:line="240" w:lineRule="auto"/>
              <w:jc w:val="center"/>
              <w:rPr>
                <w:rFonts w:ascii="Times New Roman" w:hAnsi="Times New Roman"/>
                <w:sz w:val="20"/>
                <w:szCs w:val="20"/>
              </w:rPr>
            </w:pPr>
            <w:r w:rsidRPr="0033160C">
              <w:rPr>
                <w:rFonts w:ascii="Times New Roman" w:hAnsi="Times New Roman"/>
                <w:sz w:val="20"/>
                <w:szCs w:val="20"/>
              </w:rPr>
              <w:t>0</w:t>
            </w:r>
          </w:p>
        </w:tc>
      </w:tr>
      <w:tr w:rsidR="0033160C" w:rsidRPr="0033160C" w:rsidTr="0033160C">
        <w:tc>
          <w:tcPr>
            <w:tcW w:w="1051" w:type="dxa"/>
            <w:vMerge w:val="restart"/>
          </w:tcPr>
          <w:p w:rsidR="0033160C" w:rsidRPr="0033160C" w:rsidRDefault="0033160C" w:rsidP="0033160C">
            <w:pPr>
              <w:spacing w:after="0" w:line="240" w:lineRule="auto"/>
              <w:jc w:val="center"/>
              <w:rPr>
                <w:rFonts w:ascii="Times New Roman" w:hAnsi="Times New Roman"/>
                <w:sz w:val="20"/>
                <w:szCs w:val="20"/>
              </w:rPr>
            </w:pPr>
          </w:p>
        </w:tc>
        <w:tc>
          <w:tcPr>
            <w:tcW w:w="1817" w:type="dxa"/>
            <w:gridSpan w:val="3"/>
          </w:tcPr>
          <w:p w:rsidR="0033160C" w:rsidRPr="0033160C" w:rsidRDefault="0033160C" w:rsidP="0033160C">
            <w:pPr>
              <w:spacing w:after="0" w:line="240" w:lineRule="auto"/>
              <w:jc w:val="center"/>
              <w:rPr>
                <w:rFonts w:ascii="Times New Roman" w:hAnsi="Times New Roman"/>
                <w:b/>
                <w:sz w:val="20"/>
                <w:szCs w:val="20"/>
              </w:rPr>
            </w:pPr>
            <w:r w:rsidRPr="0033160C">
              <w:rPr>
                <w:rFonts w:ascii="Times New Roman" w:hAnsi="Times New Roman"/>
                <w:b/>
                <w:sz w:val="20"/>
                <w:szCs w:val="20"/>
              </w:rPr>
              <w:t>Уровень обученности,%</w:t>
            </w:r>
          </w:p>
        </w:tc>
        <w:tc>
          <w:tcPr>
            <w:tcW w:w="1526" w:type="dxa"/>
            <w:gridSpan w:val="2"/>
          </w:tcPr>
          <w:p w:rsidR="0033160C" w:rsidRPr="0033160C" w:rsidRDefault="0033160C" w:rsidP="0033160C">
            <w:pPr>
              <w:spacing w:after="0" w:line="240" w:lineRule="auto"/>
              <w:rPr>
                <w:rFonts w:ascii="Times New Roman" w:hAnsi="Times New Roman"/>
                <w:b/>
                <w:sz w:val="20"/>
                <w:szCs w:val="20"/>
              </w:rPr>
            </w:pPr>
            <w:r w:rsidRPr="0033160C">
              <w:rPr>
                <w:rFonts w:ascii="Times New Roman" w:hAnsi="Times New Roman"/>
                <w:b/>
                <w:sz w:val="20"/>
                <w:szCs w:val="20"/>
              </w:rPr>
              <w:t>Качество знаний,%</w:t>
            </w:r>
          </w:p>
        </w:tc>
        <w:tc>
          <w:tcPr>
            <w:tcW w:w="1741" w:type="dxa"/>
          </w:tcPr>
          <w:p w:rsidR="0033160C" w:rsidRPr="0033160C" w:rsidRDefault="0033160C" w:rsidP="0033160C">
            <w:pPr>
              <w:spacing w:after="0" w:line="240" w:lineRule="auto"/>
              <w:jc w:val="center"/>
              <w:rPr>
                <w:rFonts w:ascii="Times New Roman" w:hAnsi="Times New Roman"/>
                <w:b/>
                <w:sz w:val="20"/>
                <w:szCs w:val="20"/>
              </w:rPr>
            </w:pPr>
            <w:r w:rsidRPr="0033160C">
              <w:rPr>
                <w:rFonts w:ascii="Times New Roman" w:hAnsi="Times New Roman"/>
                <w:b/>
                <w:sz w:val="20"/>
                <w:szCs w:val="20"/>
              </w:rPr>
              <w:t>Уровень обученности,%</w:t>
            </w:r>
          </w:p>
        </w:tc>
        <w:tc>
          <w:tcPr>
            <w:tcW w:w="1560" w:type="dxa"/>
            <w:gridSpan w:val="2"/>
          </w:tcPr>
          <w:p w:rsidR="0033160C" w:rsidRPr="0033160C" w:rsidRDefault="0033160C" w:rsidP="0033160C">
            <w:pPr>
              <w:spacing w:after="0" w:line="240" w:lineRule="auto"/>
              <w:rPr>
                <w:rFonts w:ascii="Times New Roman" w:hAnsi="Times New Roman"/>
                <w:b/>
                <w:sz w:val="20"/>
                <w:szCs w:val="20"/>
              </w:rPr>
            </w:pPr>
            <w:r w:rsidRPr="0033160C">
              <w:rPr>
                <w:rFonts w:ascii="Times New Roman" w:hAnsi="Times New Roman"/>
                <w:b/>
                <w:sz w:val="20"/>
                <w:szCs w:val="20"/>
              </w:rPr>
              <w:t>Качество знаний,%</w:t>
            </w:r>
          </w:p>
        </w:tc>
        <w:tc>
          <w:tcPr>
            <w:tcW w:w="1828" w:type="dxa"/>
            <w:gridSpan w:val="3"/>
          </w:tcPr>
          <w:p w:rsidR="0033160C" w:rsidRPr="0033160C" w:rsidRDefault="0033160C" w:rsidP="0033160C">
            <w:pPr>
              <w:spacing w:after="0" w:line="240" w:lineRule="auto"/>
              <w:jc w:val="center"/>
              <w:rPr>
                <w:rFonts w:ascii="Times New Roman" w:hAnsi="Times New Roman"/>
                <w:b/>
                <w:sz w:val="20"/>
                <w:szCs w:val="20"/>
              </w:rPr>
            </w:pPr>
            <w:r w:rsidRPr="0033160C">
              <w:rPr>
                <w:rFonts w:ascii="Times New Roman" w:hAnsi="Times New Roman"/>
                <w:b/>
                <w:sz w:val="20"/>
                <w:szCs w:val="20"/>
              </w:rPr>
              <w:t>Уровень обученности,%</w:t>
            </w:r>
          </w:p>
        </w:tc>
        <w:tc>
          <w:tcPr>
            <w:tcW w:w="1109" w:type="dxa"/>
          </w:tcPr>
          <w:p w:rsidR="0033160C" w:rsidRPr="0033160C" w:rsidRDefault="0033160C" w:rsidP="0033160C">
            <w:pPr>
              <w:spacing w:after="0" w:line="240" w:lineRule="auto"/>
              <w:rPr>
                <w:rFonts w:ascii="Times New Roman" w:hAnsi="Times New Roman"/>
                <w:b/>
                <w:sz w:val="20"/>
                <w:szCs w:val="20"/>
              </w:rPr>
            </w:pPr>
            <w:r w:rsidRPr="0033160C">
              <w:rPr>
                <w:rFonts w:ascii="Times New Roman" w:hAnsi="Times New Roman"/>
                <w:b/>
                <w:sz w:val="20"/>
                <w:szCs w:val="20"/>
              </w:rPr>
              <w:t>Качество знаний,%</w:t>
            </w:r>
          </w:p>
        </w:tc>
      </w:tr>
      <w:tr w:rsidR="0033160C" w:rsidRPr="0033160C" w:rsidTr="0033160C">
        <w:tc>
          <w:tcPr>
            <w:tcW w:w="1051" w:type="dxa"/>
            <w:vMerge/>
          </w:tcPr>
          <w:p w:rsidR="0033160C" w:rsidRPr="0033160C" w:rsidRDefault="0033160C" w:rsidP="0033160C">
            <w:pPr>
              <w:spacing w:after="0" w:line="240" w:lineRule="auto"/>
              <w:jc w:val="center"/>
              <w:rPr>
                <w:rFonts w:ascii="Times New Roman" w:hAnsi="Times New Roman"/>
                <w:sz w:val="20"/>
                <w:szCs w:val="20"/>
              </w:rPr>
            </w:pPr>
          </w:p>
        </w:tc>
        <w:tc>
          <w:tcPr>
            <w:tcW w:w="1817" w:type="dxa"/>
            <w:gridSpan w:val="3"/>
          </w:tcPr>
          <w:p w:rsidR="0033160C" w:rsidRPr="0033160C" w:rsidRDefault="0033160C" w:rsidP="0033160C">
            <w:pPr>
              <w:spacing w:after="0" w:line="240" w:lineRule="auto"/>
              <w:jc w:val="center"/>
              <w:rPr>
                <w:rFonts w:ascii="Times New Roman" w:hAnsi="Times New Roman"/>
                <w:b/>
                <w:sz w:val="20"/>
                <w:szCs w:val="20"/>
              </w:rPr>
            </w:pPr>
            <w:r w:rsidRPr="0033160C">
              <w:rPr>
                <w:rFonts w:ascii="Times New Roman" w:hAnsi="Times New Roman"/>
                <w:b/>
                <w:sz w:val="20"/>
                <w:szCs w:val="20"/>
              </w:rPr>
              <w:t>100</w:t>
            </w:r>
          </w:p>
        </w:tc>
        <w:tc>
          <w:tcPr>
            <w:tcW w:w="1526" w:type="dxa"/>
            <w:gridSpan w:val="2"/>
          </w:tcPr>
          <w:p w:rsidR="0033160C" w:rsidRPr="0033160C" w:rsidRDefault="0033160C" w:rsidP="0033160C">
            <w:pPr>
              <w:spacing w:after="0" w:line="240" w:lineRule="auto"/>
              <w:jc w:val="center"/>
              <w:rPr>
                <w:rFonts w:ascii="Times New Roman" w:hAnsi="Times New Roman"/>
                <w:b/>
                <w:sz w:val="20"/>
                <w:szCs w:val="20"/>
              </w:rPr>
            </w:pPr>
            <w:r w:rsidRPr="0033160C">
              <w:rPr>
                <w:rFonts w:ascii="Times New Roman" w:hAnsi="Times New Roman"/>
                <w:b/>
                <w:sz w:val="20"/>
                <w:szCs w:val="20"/>
              </w:rPr>
              <w:t>66,7</w:t>
            </w:r>
          </w:p>
        </w:tc>
        <w:tc>
          <w:tcPr>
            <w:tcW w:w="1741" w:type="dxa"/>
          </w:tcPr>
          <w:p w:rsidR="0033160C" w:rsidRPr="0033160C" w:rsidRDefault="0033160C" w:rsidP="0033160C">
            <w:pPr>
              <w:spacing w:after="0" w:line="240" w:lineRule="auto"/>
              <w:jc w:val="center"/>
              <w:rPr>
                <w:rFonts w:ascii="Times New Roman" w:hAnsi="Times New Roman"/>
                <w:b/>
                <w:sz w:val="20"/>
                <w:szCs w:val="20"/>
              </w:rPr>
            </w:pPr>
            <w:r w:rsidRPr="0033160C">
              <w:rPr>
                <w:rFonts w:ascii="Times New Roman" w:hAnsi="Times New Roman"/>
                <w:b/>
                <w:sz w:val="20"/>
                <w:szCs w:val="20"/>
              </w:rPr>
              <w:t>100</w:t>
            </w:r>
          </w:p>
        </w:tc>
        <w:tc>
          <w:tcPr>
            <w:tcW w:w="1560" w:type="dxa"/>
            <w:gridSpan w:val="2"/>
          </w:tcPr>
          <w:p w:rsidR="0033160C" w:rsidRPr="0033160C" w:rsidRDefault="0033160C" w:rsidP="0033160C">
            <w:pPr>
              <w:spacing w:after="0" w:line="240" w:lineRule="auto"/>
              <w:jc w:val="center"/>
              <w:rPr>
                <w:rFonts w:ascii="Times New Roman" w:hAnsi="Times New Roman"/>
                <w:b/>
                <w:sz w:val="20"/>
                <w:szCs w:val="20"/>
              </w:rPr>
            </w:pPr>
            <w:r w:rsidRPr="0033160C">
              <w:rPr>
                <w:rFonts w:ascii="Times New Roman" w:hAnsi="Times New Roman"/>
                <w:sz w:val="20"/>
                <w:szCs w:val="20"/>
              </w:rPr>
              <w:t>67,8</w:t>
            </w:r>
          </w:p>
        </w:tc>
        <w:tc>
          <w:tcPr>
            <w:tcW w:w="1828" w:type="dxa"/>
            <w:gridSpan w:val="3"/>
          </w:tcPr>
          <w:p w:rsidR="0033160C" w:rsidRPr="0033160C" w:rsidRDefault="0033160C" w:rsidP="0033160C">
            <w:pPr>
              <w:spacing w:after="0" w:line="240" w:lineRule="auto"/>
              <w:jc w:val="center"/>
              <w:rPr>
                <w:rFonts w:ascii="Times New Roman" w:hAnsi="Times New Roman"/>
                <w:b/>
                <w:sz w:val="20"/>
                <w:szCs w:val="20"/>
              </w:rPr>
            </w:pPr>
            <w:r w:rsidRPr="0033160C">
              <w:rPr>
                <w:rFonts w:ascii="Times New Roman" w:hAnsi="Times New Roman"/>
                <w:b/>
                <w:sz w:val="20"/>
                <w:szCs w:val="20"/>
              </w:rPr>
              <w:t>100</w:t>
            </w:r>
          </w:p>
        </w:tc>
        <w:tc>
          <w:tcPr>
            <w:tcW w:w="1109" w:type="dxa"/>
          </w:tcPr>
          <w:p w:rsidR="0033160C" w:rsidRPr="0033160C" w:rsidRDefault="0033160C" w:rsidP="0033160C">
            <w:pPr>
              <w:spacing w:after="0" w:line="240" w:lineRule="auto"/>
              <w:jc w:val="center"/>
              <w:rPr>
                <w:rFonts w:ascii="Times New Roman" w:hAnsi="Times New Roman"/>
                <w:b/>
                <w:sz w:val="20"/>
                <w:szCs w:val="20"/>
              </w:rPr>
            </w:pPr>
            <w:r w:rsidRPr="0033160C">
              <w:rPr>
                <w:rFonts w:ascii="Times New Roman" w:hAnsi="Times New Roman"/>
                <w:b/>
                <w:sz w:val="20"/>
                <w:szCs w:val="20"/>
              </w:rPr>
              <w:t>97,6</w:t>
            </w:r>
          </w:p>
        </w:tc>
      </w:tr>
      <w:tr w:rsidR="0033160C" w:rsidRPr="0033160C" w:rsidTr="0033160C">
        <w:trPr>
          <w:cantSplit/>
        </w:trPr>
        <w:tc>
          <w:tcPr>
            <w:tcW w:w="1089" w:type="dxa"/>
            <w:gridSpan w:val="2"/>
            <w:vMerge w:val="restart"/>
          </w:tcPr>
          <w:p w:rsidR="0033160C" w:rsidRPr="0033160C" w:rsidRDefault="0033160C" w:rsidP="0033160C">
            <w:pPr>
              <w:spacing w:after="0" w:line="240" w:lineRule="auto"/>
              <w:jc w:val="center"/>
              <w:rPr>
                <w:rFonts w:ascii="Times New Roman" w:hAnsi="Times New Roman"/>
                <w:sz w:val="20"/>
                <w:szCs w:val="20"/>
              </w:rPr>
            </w:pPr>
            <w:r w:rsidRPr="0033160C">
              <w:rPr>
                <w:rFonts w:ascii="Times New Roman" w:hAnsi="Times New Roman"/>
                <w:sz w:val="20"/>
                <w:szCs w:val="20"/>
              </w:rPr>
              <w:t xml:space="preserve">   Годовые оценки</w:t>
            </w:r>
          </w:p>
        </w:tc>
        <w:tc>
          <w:tcPr>
            <w:tcW w:w="3305" w:type="dxa"/>
            <w:gridSpan w:val="4"/>
          </w:tcPr>
          <w:p w:rsidR="0033160C" w:rsidRPr="0033160C" w:rsidRDefault="0033160C" w:rsidP="0033160C">
            <w:pPr>
              <w:spacing w:after="0" w:line="240" w:lineRule="auto"/>
              <w:jc w:val="center"/>
              <w:rPr>
                <w:rFonts w:ascii="Times New Roman" w:hAnsi="Times New Roman"/>
                <w:sz w:val="20"/>
                <w:szCs w:val="20"/>
              </w:rPr>
            </w:pPr>
            <w:r w:rsidRPr="0033160C">
              <w:rPr>
                <w:rFonts w:ascii="Times New Roman" w:hAnsi="Times New Roman"/>
                <w:sz w:val="20"/>
                <w:szCs w:val="20"/>
              </w:rPr>
              <w:t>Музыка</w:t>
            </w:r>
          </w:p>
        </w:tc>
        <w:tc>
          <w:tcPr>
            <w:tcW w:w="3301" w:type="dxa"/>
            <w:gridSpan w:val="3"/>
          </w:tcPr>
          <w:p w:rsidR="0033160C" w:rsidRPr="0033160C" w:rsidRDefault="0033160C" w:rsidP="0033160C">
            <w:pPr>
              <w:spacing w:after="0" w:line="240" w:lineRule="auto"/>
              <w:jc w:val="center"/>
              <w:rPr>
                <w:rFonts w:ascii="Times New Roman" w:hAnsi="Times New Roman"/>
                <w:sz w:val="20"/>
                <w:szCs w:val="20"/>
              </w:rPr>
            </w:pPr>
            <w:r w:rsidRPr="0033160C">
              <w:rPr>
                <w:rFonts w:ascii="Times New Roman" w:hAnsi="Times New Roman"/>
                <w:sz w:val="20"/>
                <w:szCs w:val="20"/>
              </w:rPr>
              <w:t>ИЗО</w:t>
            </w:r>
          </w:p>
        </w:tc>
        <w:tc>
          <w:tcPr>
            <w:tcW w:w="2937" w:type="dxa"/>
            <w:gridSpan w:val="4"/>
          </w:tcPr>
          <w:p w:rsidR="0033160C" w:rsidRPr="0033160C" w:rsidRDefault="0033160C" w:rsidP="0033160C">
            <w:pPr>
              <w:spacing w:after="0" w:line="240" w:lineRule="auto"/>
              <w:jc w:val="center"/>
              <w:rPr>
                <w:rFonts w:ascii="Times New Roman" w:hAnsi="Times New Roman"/>
                <w:sz w:val="20"/>
                <w:szCs w:val="20"/>
              </w:rPr>
            </w:pPr>
            <w:r w:rsidRPr="0033160C">
              <w:rPr>
                <w:rFonts w:ascii="Times New Roman" w:hAnsi="Times New Roman"/>
                <w:sz w:val="20"/>
                <w:szCs w:val="20"/>
              </w:rPr>
              <w:t>Физическая культура</w:t>
            </w:r>
          </w:p>
        </w:tc>
      </w:tr>
      <w:tr w:rsidR="0033160C" w:rsidRPr="0033160C" w:rsidTr="0033160C">
        <w:trPr>
          <w:cantSplit/>
        </w:trPr>
        <w:tc>
          <w:tcPr>
            <w:tcW w:w="1089" w:type="dxa"/>
            <w:gridSpan w:val="2"/>
            <w:vMerge/>
          </w:tcPr>
          <w:p w:rsidR="0033160C" w:rsidRPr="0033160C" w:rsidRDefault="0033160C" w:rsidP="0033160C">
            <w:pPr>
              <w:spacing w:after="0" w:line="240" w:lineRule="auto"/>
              <w:jc w:val="center"/>
              <w:rPr>
                <w:rFonts w:ascii="Times New Roman" w:hAnsi="Times New Roman"/>
                <w:sz w:val="20"/>
                <w:szCs w:val="20"/>
              </w:rPr>
            </w:pPr>
          </w:p>
        </w:tc>
        <w:tc>
          <w:tcPr>
            <w:tcW w:w="1779" w:type="dxa"/>
            <w:gridSpan w:val="2"/>
          </w:tcPr>
          <w:p w:rsidR="0033160C" w:rsidRPr="0033160C" w:rsidRDefault="0033160C" w:rsidP="0033160C">
            <w:pPr>
              <w:spacing w:after="0" w:line="240" w:lineRule="auto"/>
              <w:jc w:val="center"/>
              <w:rPr>
                <w:rFonts w:ascii="Times New Roman" w:hAnsi="Times New Roman"/>
                <w:sz w:val="20"/>
                <w:szCs w:val="20"/>
              </w:rPr>
            </w:pPr>
            <w:r w:rsidRPr="0033160C">
              <w:rPr>
                <w:rFonts w:ascii="Times New Roman" w:hAnsi="Times New Roman"/>
                <w:sz w:val="20"/>
                <w:szCs w:val="20"/>
              </w:rPr>
              <w:t>Количество учащихся</w:t>
            </w:r>
          </w:p>
        </w:tc>
        <w:tc>
          <w:tcPr>
            <w:tcW w:w="1526" w:type="dxa"/>
            <w:gridSpan w:val="2"/>
          </w:tcPr>
          <w:p w:rsidR="0033160C" w:rsidRPr="0033160C" w:rsidRDefault="0033160C" w:rsidP="0033160C">
            <w:pPr>
              <w:spacing w:after="0" w:line="240" w:lineRule="auto"/>
              <w:jc w:val="center"/>
              <w:rPr>
                <w:rFonts w:ascii="Times New Roman" w:hAnsi="Times New Roman"/>
                <w:sz w:val="20"/>
                <w:szCs w:val="20"/>
              </w:rPr>
            </w:pPr>
            <w:r w:rsidRPr="0033160C">
              <w:rPr>
                <w:rFonts w:ascii="Times New Roman" w:hAnsi="Times New Roman"/>
                <w:sz w:val="20"/>
                <w:szCs w:val="20"/>
              </w:rPr>
              <w:t>%</w:t>
            </w:r>
          </w:p>
        </w:tc>
        <w:tc>
          <w:tcPr>
            <w:tcW w:w="1741" w:type="dxa"/>
          </w:tcPr>
          <w:p w:rsidR="0033160C" w:rsidRPr="0033160C" w:rsidRDefault="0033160C" w:rsidP="0033160C">
            <w:pPr>
              <w:spacing w:after="0" w:line="240" w:lineRule="auto"/>
              <w:jc w:val="center"/>
              <w:rPr>
                <w:rFonts w:ascii="Times New Roman" w:hAnsi="Times New Roman"/>
                <w:sz w:val="20"/>
                <w:szCs w:val="20"/>
              </w:rPr>
            </w:pPr>
            <w:r w:rsidRPr="0033160C">
              <w:rPr>
                <w:rFonts w:ascii="Times New Roman" w:hAnsi="Times New Roman"/>
                <w:sz w:val="20"/>
                <w:szCs w:val="20"/>
              </w:rPr>
              <w:t>Количество учащихся</w:t>
            </w:r>
          </w:p>
        </w:tc>
        <w:tc>
          <w:tcPr>
            <w:tcW w:w="1560" w:type="dxa"/>
            <w:gridSpan w:val="2"/>
          </w:tcPr>
          <w:p w:rsidR="0033160C" w:rsidRPr="0033160C" w:rsidRDefault="0033160C" w:rsidP="0033160C">
            <w:pPr>
              <w:spacing w:after="0" w:line="240" w:lineRule="auto"/>
              <w:jc w:val="center"/>
              <w:rPr>
                <w:rFonts w:ascii="Times New Roman" w:hAnsi="Times New Roman"/>
                <w:sz w:val="20"/>
                <w:szCs w:val="20"/>
              </w:rPr>
            </w:pPr>
            <w:r w:rsidRPr="0033160C">
              <w:rPr>
                <w:rFonts w:ascii="Times New Roman" w:hAnsi="Times New Roman"/>
                <w:sz w:val="20"/>
                <w:szCs w:val="20"/>
              </w:rPr>
              <w:t>%</w:t>
            </w:r>
          </w:p>
        </w:tc>
        <w:tc>
          <w:tcPr>
            <w:tcW w:w="1811" w:type="dxa"/>
            <w:gridSpan w:val="2"/>
          </w:tcPr>
          <w:p w:rsidR="0033160C" w:rsidRPr="0033160C" w:rsidRDefault="0033160C" w:rsidP="0033160C">
            <w:pPr>
              <w:spacing w:after="0" w:line="240" w:lineRule="auto"/>
              <w:jc w:val="center"/>
              <w:rPr>
                <w:rFonts w:ascii="Times New Roman" w:hAnsi="Times New Roman"/>
                <w:sz w:val="20"/>
                <w:szCs w:val="20"/>
              </w:rPr>
            </w:pPr>
            <w:r w:rsidRPr="0033160C">
              <w:rPr>
                <w:rFonts w:ascii="Times New Roman" w:hAnsi="Times New Roman"/>
                <w:sz w:val="20"/>
                <w:szCs w:val="20"/>
              </w:rPr>
              <w:t>Количество учащихся</w:t>
            </w:r>
          </w:p>
        </w:tc>
        <w:tc>
          <w:tcPr>
            <w:tcW w:w="1126" w:type="dxa"/>
            <w:gridSpan w:val="2"/>
          </w:tcPr>
          <w:p w:rsidR="0033160C" w:rsidRPr="0033160C" w:rsidRDefault="0033160C" w:rsidP="0033160C">
            <w:pPr>
              <w:spacing w:after="0" w:line="240" w:lineRule="auto"/>
              <w:jc w:val="center"/>
              <w:rPr>
                <w:rFonts w:ascii="Times New Roman" w:hAnsi="Times New Roman"/>
                <w:sz w:val="20"/>
                <w:szCs w:val="20"/>
              </w:rPr>
            </w:pPr>
            <w:r w:rsidRPr="0033160C">
              <w:rPr>
                <w:rFonts w:ascii="Times New Roman" w:hAnsi="Times New Roman"/>
                <w:sz w:val="20"/>
                <w:szCs w:val="20"/>
              </w:rPr>
              <w:t>%</w:t>
            </w:r>
          </w:p>
        </w:tc>
      </w:tr>
      <w:tr w:rsidR="0033160C" w:rsidRPr="0033160C" w:rsidTr="0033160C">
        <w:trPr>
          <w:trHeight w:val="237"/>
        </w:trPr>
        <w:tc>
          <w:tcPr>
            <w:tcW w:w="1089" w:type="dxa"/>
            <w:gridSpan w:val="2"/>
          </w:tcPr>
          <w:p w:rsidR="0033160C" w:rsidRPr="0033160C" w:rsidRDefault="0033160C" w:rsidP="0033160C">
            <w:pPr>
              <w:spacing w:after="0" w:line="240" w:lineRule="auto"/>
              <w:jc w:val="center"/>
              <w:rPr>
                <w:rFonts w:ascii="Times New Roman" w:hAnsi="Times New Roman"/>
                <w:b/>
                <w:sz w:val="20"/>
                <w:szCs w:val="20"/>
              </w:rPr>
            </w:pPr>
            <w:r w:rsidRPr="0033160C">
              <w:rPr>
                <w:rFonts w:ascii="Times New Roman" w:hAnsi="Times New Roman"/>
                <w:b/>
                <w:sz w:val="20"/>
                <w:szCs w:val="20"/>
              </w:rPr>
              <w:lastRenderedPageBreak/>
              <w:t>«5»</w:t>
            </w:r>
          </w:p>
        </w:tc>
        <w:tc>
          <w:tcPr>
            <w:tcW w:w="1779" w:type="dxa"/>
            <w:gridSpan w:val="2"/>
          </w:tcPr>
          <w:p w:rsidR="0033160C" w:rsidRPr="0033160C" w:rsidRDefault="0033160C" w:rsidP="0033160C">
            <w:pPr>
              <w:spacing w:after="0" w:line="240" w:lineRule="auto"/>
              <w:jc w:val="center"/>
              <w:rPr>
                <w:rFonts w:ascii="Times New Roman" w:hAnsi="Times New Roman"/>
                <w:sz w:val="20"/>
                <w:szCs w:val="20"/>
              </w:rPr>
            </w:pPr>
            <w:r w:rsidRPr="0033160C">
              <w:rPr>
                <w:rFonts w:ascii="Times New Roman" w:hAnsi="Times New Roman"/>
                <w:sz w:val="20"/>
                <w:szCs w:val="20"/>
              </w:rPr>
              <w:t>48</w:t>
            </w:r>
          </w:p>
        </w:tc>
        <w:tc>
          <w:tcPr>
            <w:tcW w:w="1526" w:type="dxa"/>
            <w:gridSpan w:val="2"/>
          </w:tcPr>
          <w:p w:rsidR="0033160C" w:rsidRPr="0033160C" w:rsidRDefault="0033160C" w:rsidP="0033160C">
            <w:pPr>
              <w:spacing w:after="0" w:line="240" w:lineRule="auto"/>
              <w:jc w:val="center"/>
              <w:rPr>
                <w:rFonts w:ascii="Times New Roman" w:hAnsi="Times New Roman"/>
                <w:sz w:val="20"/>
                <w:szCs w:val="20"/>
              </w:rPr>
            </w:pPr>
            <w:r w:rsidRPr="0033160C">
              <w:rPr>
                <w:rFonts w:ascii="Times New Roman" w:hAnsi="Times New Roman"/>
                <w:sz w:val="20"/>
                <w:szCs w:val="20"/>
              </w:rPr>
              <w:t>55,2</w:t>
            </w:r>
          </w:p>
        </w:tc>
        <w:tc>
          <w:tcPr>
            <w:tcW w:w="1741" w:type="dxa"/>
          </w:tcPr>
          <w:p w:rsidR="0033160C" w:rsidRPr="0033160C" w:rsidRDefault="0033160C" w:rsidP="0033160C">
            <w:pPr>
              <w:spacing w:after="0" w:line="240" w:lineRule="auto"/>
              <w:jc w:val="center"/>
              <w:rPr>
                <w:rFonts w:ascii="Times New Roman" w:hAnsi="Times New Roman"/>
                <w:sz w:val="20"/>
                <w:szCs w:val="20"/>
              </w:rPr>
            </w:pPr>
            <w:r w:rsidRPr="0033160C">
              <w:rPr>
                <w:rFonts w:ascii="Times New Roman" w:hAnsi="Times New Roman"/>
                <w:sz w:val="20"/>
                <w:szCs w:val="20"/>
              </w:rPr>
              <w:t>51</w:t>
            </w:r>
          </w:p>
        </w:tc>
        <w:tc>
          <w:tcPr>
            <w:tcW w:w="1560" w:type="dxa"/>
            <w:gridSpan w:val="2"/>
          </w:tcPr>
          <w:p w:rsidR="0033160C" w:rsidRPr="0033160C" w:rsidRDefault="0033160C" w:rsidP="0033160C">
            <w:pPr>
              <w:spacing w:after="0" w:line="240" w:lineRule="auto"/>
              <w:jc w:val="center"/>
              <w:rPr>
                <w:rFonts w:ascii="Times New Roman" w:hAnsi="Times New Roman"/>
                <w:sz w:val="20"/>
                <w:szCs w:val="20"/>
              </w:rPr>
            </w:pPr>
            <w:r w:rsidRPr="0033160C">
              <w:rPr>
                <w:rFonts w:ascii="Times New Roman" w:hAnsi="Times New Roman"/>
                <w:sz w:val="20"/>
                <w:szCs w:val="20"/>
              </w:rPr>
              <w:t>58,6</w:t>
            </w:r>
          </w:p>
        </w:tc>
        <w:tc>
          <w:tcPr>
            <w:tcW w:w="1811" w:type="dxa"/>
            <w:gridSpan w:val="2"/>
          </w:tcPr>
          <w:p w:rsidR="0033160C" w:rsidRPr="0033160C" w:rsidRDefault="0033160C" w:rsidP="0033160C">
            <w:pPr>
              <w:spacing w:after="0" w:line="240" w:lineRule="auto"/>
              <w:jc w:val="center"/>
              <w:rPr>
                <w:rFonts w:ascii="Times New Roman" w:hAnsi="Times New Roman"/>
                <w:sz w:val="20"/>
                <w:szCs w:val="20"/>
              </w:rPr>
            </w:pPr>
            <w:r w:rsidRPr="0033160C">
              <w:rPr>
                <w:rFonts w:ascii="Times New Roman" w:hAnsi="Times New Roman"/>
                <w:sz w:val="20"/>
                <w:szCs w:val="20"/>
              </w:rPr>
              <w:t>45</w:t>
            </w:r>
          </w:p>
        </w:tc>
        <w:tc>
          <w:tcPr>
            <w:tcW w:w="1126" w:type="dxa"/>
            <w:gridSpan w:val="2"/>
          </w:tcPr>
          <w:p w:rsidR="0033160C" w:rsidRPr="0033160C" w:rsidRDefault="0033160C" w:rsidP="0033160C">
            <w:pPr>
              <w:spacing w:after="0" w:line="240" w:lineRule="auto"/>
              <w:jc w:val="center"/>
              <w:rPr>
                <w:rFonts w:ascii="Times New Roman" w:hAnsi="Times New Roman"/>
                <w:sz w:val="20"/>
                <w:szCs w:val="20"/>
              </w:rPr>
            </w:pPr>
            <w:r w:rsidRPr="0033160C">
              <w:rPr>
                <w:rFonts w:ascii="Times New Roman" w:hAnsi="Times New Roman"/>
                <w:sz w:val="20"/>
                <w:szCs w:val="20"/>
              </w:rPr>
              <w:t>51,7</w:t>
            </w:r>
          </w:p>
        </w:tc>
      </w:tr>
      <w:tr w:rsidR="0033160C" w:rsidRPr="0033160C" w:rsidTr="0033160C">
        <w:trPr>
          <w:trHeight w:val="368"/>
        </w:trPr>
        <w:tc>
          <w:tcPr>
            <w:tcW w:w="1089" w:type="dxa"/>
            <w:gridSpan w:val="2"/>
          </w:tcPr>
          <w:p w:rsidR="0033160C" w:rsidRPr="0033160C" w:rsidRDefault="0033160C" w:rsidP="0033160C">
            <w:pPr>
              <w:spacing w:after="0" w:line="240" w:lineRule="auto"/>
              <w:jc w:val="center"/>
              <w:rPr>
                <w:rFonts w:ascii="Times New Roman" w:hAnsi="Times New Roman"/>
                <w:b/>
                <w:sz w:val="20"/>
                <w:szCs w:val="20"/>
              </w:rPr>
            </w:pPr>
            <w:r w:rsidRPr="0033160C">
              <w:rPr>
                <w:rFonts w:ascii="Times New Roman" w:hAnsi="Times New Roman"/>
                <w:b/>
                <w:sz w:val="20"/>
                <w:szCs w:val="20"/>
              </w:rPr>
              <w:t>«4»</w:t>
            </w:r>
          </w:p>
        </w:tc>
        <w:tc>
          <w:tcPr>
            <w:tcW w:w="1779" w:type="dxa"/>
            <w:gridSpan w:val="2"/>
          </w:tcPr>
          <w:p w:rsidR="0033160C" w:rsidRPr="0033160C" w:rsidRDefault="0033160C" w:rsidP="0033160C">
            <w:pPr>
              <w:spacing w:after="0" w:line="240" w:lineRule="auto"/>
              <w:jc w:val="center"/>
              <w:rPr>
                <w:rFonts w:ascii="Times New Roman" w:hAnsi="Times New Roman"/>
                <w:sz w:val="20"/>
                <w:szCs w:val="20"/>
              </w:rPr>
            </w:pPr>
            <w:r w:rsidRPr="0033160C">
              <w:rPr>
                <w:rFonts w:ascii="Times New Roman" w:hAnsi="Times New Roman"/>
                <w:sz w:val="20"/>
                <w:szCs w:val="20"/>
              </w:rPr>
              <w:t>35</w:t>
            </w:r>
          </w:p>
        </w:tc>
        <w:tc>
          <w:tcPr>
            <w:tcW w:w="1526" w:type="dxa"/>
            <w:gridSpan w:val="2"/>
          </w:tcPr>
          <w:p w:rsidR="0033160C" w:rsidRPr="0033160C" w:rsidRDefault="0033160C" w:rsidP="0033160C">
            <w:pPr>
              <w:spacing w:after="0" w:line="240" w:lineRule="auto"/>
              <w:jc w:val="center"/>
              <w:rPr>
                <w:rFonts w:ascii="Times New Roman" w:hAnsi="Times New Roman"/>
                <w:sz w:val="20"/>
                <w:szCs w:val="20"/>
              </w:rPr>
            </w:pPr>
            <w:r w:rsidRPr="0033160C">
              <w:rPr>
                <w:rFonts w:ascii="Times New Roman" w:hAnsi="Times New Roman"/>
                <w:sz w:val="20"/>
                <w:szCs w:val="20"/>
              </w:rPr>
              <w:t>40,2</w:t>
            </w:r>
          </w:p>
        </w:tc>
        <w:tc>
          <w:tcPr>
            <w:tcW w:w="1741" w:type="dxa"/>
          </w:tcPr>
          <w:p w:rsidR="0033160C" w:rsidRPr="0033160C" w:rsidRDefault="0033160C" w:rsidP="0033160C">
            <w:pPr>
              <w:spacing w:after="0" w:line="240" w:lineRule="auto"/>
              <w:jc w:val="center"/>
              <w:rPr>
                <w:rFonts w:ascii="Times New Roman" w:hAnsi="Times New Roman"/>
                <w:sz w:val="20"/>
                <w:szCs w:val="20"/>
              </w:rPr>
            </w:pPr>
            <w:r w:rsidRPr="0033160C">
              <w:rPr>
                <w:rFonts w:ascii="Times New Roman" w:hAnsi="Times New Roman"/>
                <w:sz w:val="20"/>
                <w:szCs w:val="20"/>
              </w:rPr>
              <w:t>36</w:t>
            </w:r>
          </w:p>
        </w:tc>
        <w:tc>
          <w:tcPr>
            <w:tcW w:w="1560" w:type="dxa"/>
            <w:gridSpan w:val="2"/>
          </w:tcPr>
          <w:p w:rsidR="0033160C" w:rsidRPr="0033160C" w:rsidRDefault="0033160C" w:rsidP="0033160C">
            <w:pPr>
              <w:spacing w:after="0" w:line="240" w:lineRule="auto"/>
              <w:jc w:val="center"/>
              <w:rPr>
                <w:rFonts w:ascii="Times New Roman" w:hAnsi="Times New Roman"/>
                <w:sz w:val="20"/>
                <w:szCs w:val="20"/>
              </w:rPr>
            </w:pPr>
            <w:r w:rsidRPr="0033160C">
              <w:rPr>
                <w:rFonts w:ascii="Times New Roman" w:hAnsi="Times New Roman"/>
                <w:sz w:val="20"/>
                <w:szCs w:val="20"/>
              </w:rPr>
              <w:t>41,4</w:t>
            </w:r>
          </w:p>
        </w:tc>
        <w:tc>
          <w:tcPr>
            <w:tcW w:w="1811" w:type="dxa"/>
            <w:gridSpan w:val="2"/>
          </w:tcPr>
          <w:p w:rsidR="0033160C" w:rsidRPr="0033160C" w:rsidRDefault="0033160C" w:rsidP="0033160C">
            <w:pPr>
              <w:spacing w:after="0" w:line="240" w:lineRule="auto"/>
              <w:jc w:val="center"/>
              <w:rPr>
                <w:rFonts w:ascii="Times New Roman" w:hAnsi="Times New Roman"/>
                <w:sz w:val="20"/>
                <w:szCs w:val="20"/>
              </w:rPr>
            </w:pPr>
            <w:r w:rsidRPr="0033160C">
              <w:rPr>
                <w:rFonts w:ascii="Times New Roman" w:hAnsi="Times New Roman"/>
                <w:sz w:val="20"/>
                <w:szCs w:val="20"/>
              </w:rPr>
              <w:t>36</w:t>
            </w:r>
          </w:p>
        </w:tc>
        <w:tc>
          <w:tcPr>
            <w:tcW w:w="1126" w:type="dxa"/>
            <w:gridSpan w:val="2"/>
          </w:tcPr>
          <w:p w:rsidR="0033160C" w:rsidRPr="0033160C" w:rsidRDefault="0033160C" w:rsidP="0033160C">
            <w:pPr>
              <w:spacing w:after="0" w:line="240" w:lineRule="auto"/>
              <w:jc w:val="center"/>
              <w:rPr>
                <w:rFonts w:ascii="Times New Roman" w:hAnsi="Times New Roman"/>
                <w:sz w:val="20"/>
                <w:szCs w:val="20"/>
              </w:rPr>
            </w:pPr>
            <w:r w:rsidRPr="0033160C">
              <w:rPr>
                <w:rFonts w:ascii="Times New Roman" w:hAnsi="Times New Roman"/>
                <w:sz w:val="20"/>
                <w:szCs w:val="20"/>
              </w:rPr>
              <w:t>41,4</w:t>
            </w:r>
          </w:p>
        </w:tc>
      </w:tr>
      <w:tr w:rsidR="0033160C" w:rsidRPr="0033160C" w:rsidTr="0033160C">
        <w:tc>
          <w:tcPr>
            <w:tcW w:w="1089" w:type="dxa"/>
            <w:gridSpan w:val="2"/>
          </w:tcPr>
          <w:p w:rsidR="0033160C" w:rsidRPr="0033160C" w:rsidRDefault="0033160C" w:rsidP="0033160C">
            <w:pPr>
              <w:spacing w:after="0" w:line="240" w:lineRule="auto"/>
              <w:jc w:val="center"/>
              <w:rPr>
                <w:rFonts w:ascii="Times New Roman" w:hAnsi="Times New Roman"/>
                <w:b/>
                <w:sz w:val="20"/>
                <w:szCs w:val="20"/>
              </w:rPr>
            </w:pPr>
            <w:r w:rsidRPr="0033160C">
              <w:rPr>
                <w:rFonts w:ascii="Times New Roman" w:hAnsi="Times New Roman"/>
                <w:b/>
                <w:sz w:val="20"/>
                <w:szCs w:val="20"/>
              </w:rPr>
              <w:t>«3»</w:t>
            </w:r>
          </w:p>
        </w:tc>
        <w:tc>
          <w:tcPr>
            <w:tcW w:w="1779" w:type="dxa"/>
            <w:gridSpan w:val="2"/>
          </w:tcPr>
          <w:p w:rsidR="0033160C" w:rsidRPr="0033160C" w:rsidRDefault="0033160C" w:rsidP="0033160C">
            <w:pPr>
              <w:spacing w:after="0" w:line="240" w:lineRule="auto"/>
              <w:jc w:val="center"/>
              <w:rPr>
                <w:rFonts w:ascii="Times New Roman" w:hAnsi="Times New Roman"/>
                <w:sz w:val="20"/>
                <w:szCs w:val="20"/>
              </w:rPr>
            </w:pPr>
            <w:r w:rsidRPr="0033160C">
              <w:rPr>
                <w:rFonts w:ascii="Times New Roman" w:hAnsi="Times New Roman"/>
                <w:sz w:val="20"/>
                <w:szCs w:val="20"/>
              </w:rPr>
              <w:t>4</w:t>
            </w:r>
          </w:p>
        </w:tc>
        <w:tc>
          <w:tcPr>
            <w:tcW w:w="1526" w:type="dxa"/>
            <w:gridSpan w:val="2"/>
          </w:tcPr>
          <w:p w:rsidR="0033160C" w:rsidRPr="0033160C" w:rsidRDefault="0033160C" w:rsidP="0033160C">
            <w:pPr>
              <w:spacing w:after="0" w:line="240" w:lineRule="auto"/>
              <w:jc w:val="center"/>
              <w:rPr>
                <w:rFonts w:ascii="Times New Roman" w:hAnsi="Times New Roman"/>
                <w:sz w:val="20"/>
                <w:szCs w:val="20"/>
              </w:rPr>
            </w:pPr>
            <w:r w:rsidRPr="0033160C">
              <w:rPr>
                <w:rFonts w:ascii="Times New Roman" w:hAnsi="Times New Roman"/>
                <w:sz w:val="20"/>
                <w:szCs w:val="20"/>
              </w:rPr>
              <w:t>4,5</w:t>
            </w:r>
          </w:p>
        </w:tc>
        <w:tc>
          <w:tcPr>
            <w:tcW w:w="1741" w:type="dxa"/>
          </w:tcPr>
          <w:p w:rsidR="0033160C" w:rsidRPr="0033160C" w:rsidRDefault="0033160C" w:rsidP="0033160C">
            <w:pPr>
              <w:spacing w:after="0" w:line="240" w:lineRule="auto"/>
              <w:jc w:val="center"/>
              <w:rPr>
                <w:rFonts w:ascii="Times New Roman" w:hAnsi="Times New Roman"/>
                <w:sz w:val="20"/>
                <w:szCs w:val="20"/>
              </w:rPr>
            </w:pPr>
            <w:r w:rsidRPr="0033160C">
              <w:rPr>
                <w:rFonts w:ascii="Times New Roman" w:hAnsi="Times New Roman"/>
                <w:sz w:val="20"/>
                <w:szCs w:val="20"/>
              </w:rPr>
              <w:t>0</w:t>
            </w:r>
          </w:p>
        </w:tc>
        <w:tc>
          <w:tcPr>
            <w:tcW w:w="1560" w:type="dxa"/>
            <w:gridSpan w:val="2"/>
          </w:tcPr>
          <w:p w:rsidR="0033160C" w:rsidRPr="0033160C" w:rsidRDefault="0033160C" w:rsidP="0033160C">
            <w:pPr>
              <w:spacing w:after="0" w:line="240" w:lineRule="auto"/>
              <w:jc w:val="center"/>
              <w:rPr>
                <w:rFonts w:ascii="Times New Roman" w:hAnsi="Times New Roman"/>
                <w:sz w:val="20"/>
                <w:szCs w:val="20"/>
              </w:rPr>
            </w:pPr>
            <w:r w:rsidRPr="0033160C">
              <w:rPr>
                <w:rFonts w:ascii="Times New Roman" w:hAnsi="Times New Roman"/>
                <w:sz w:val="20"/>
                <w:szCs w:val="20"/>
              </w:rPr>
              <w:t>0</w:t>
            </w:r>
          </w:p>
        </w:tc>
        <w:tc>
          <w:tcPr>
            <w:tcW w:w="1811" w:type="dxa"/>
            <w:gridSpan w:val="2"/>
          </w:tcPr>
          <w:p w:rsidR="0033160C" w:rsidRPr="0033160C" w:rsidRDefault="0033160C" w:rsidP="0033160C">
            <w:pPr>
              <w:spacing w:after="0" w:line="240" w:lineRule="auto"/>
              <w:jc w:val="center"/>
              <w:rPr>
                <w:rFonts w:ascii="Times New Roman" w:hAnsi="Times New Roman"/>
                <w:sz w:val="20"/>
                <w:szCs w:val="20"/>
              </w:rPr>
            </w:pPr>
            <w:r w:rsidRPr="0033160C">
              <w:rPr>
                <w:rFonts w:ascii="Times New Roman" w:hAnsi="Times New Roman"/>
                <w:sz w:val="20"/>
                <w:szCs w:val="20"/>
              </w:rPr>
              <w:t>6</w:t>
            </w:r>
          </w:p>
        </w:tc>
        <w:tc>
          <w:tcPr>
            <w:tcW w:w="1126" w:type="dxa"/>
            <w:gridSpan w:val="2"/>
          </w:tcPr>
          <w:p w:rsidR="0033160C" w:rsidRPr="0033160C" w:rsidRDefault="0033160C" w:rsidP="0033160C">
            <w:pPr>
              <w:spacing w:after="0" w:line="240" w:lineRule="auto"/>
              <w:jc w:val="center"/>
              <w:rPr>
                <w:rFonts w:ascii="Times New Roman" w:hAnsi="Times New Roman"/>
                <w:sz w:val="20"/>
                <w:szCs w:val="20"/>
              </w:rPr>
            </w:pPr>
            <w:r w:rsidRPr="0033160C">
              <w:rPr>
                <w:rFonts w:ascii="Times New Roman" w:hAnsi="Times New Roman"/>
                <w:sz w:val="20"/>
                <w:szCs w:val="20"/>
              </w:rPr>
              <w:t>6,9</w:t>
            </w:r>
          </w:p>
        </w:tc>
      </w:tr>
      <w:tr w:rsidR="0033160C" w:rsidRPr="0033160C" w:rsidTr="0033160C">
        <w:tc>
          <w:tcPr>
            <w:tcW w:w="1089" w:type="dxa"/>
            <w:gridSpan w:val="2"/>
          </w:tcPr>
          <w:p w:rsidR="0033160C" w:rsidRPr="0033160C" w:rsidRDefault="0033160C" w:rsidP="0033160C">
            <w:pPr>
              <w:spacing w:after="0" w:line="240" w:lineRule="auto"/>
              <w:jc w:val="center"/>
              <w:rPr>
                <w:rFonts w:ascii="Times New Roman" w:hAnsi="Times New Roman"/>
                <w:b/>
                <w:sz w:val="20"/>
                <w:szCs w:val="20"/>
              </w:rPr>
            </w:pPr>
            <w:r w:rsidRPr="0033160C">
              <w:rPr>
                <w:rFonts w:ascii="Times New Roman" w:hAnsi="Times New Roman"/>
                <w:b/>
                <w:sz w:val="20"/>
                <w:szCs w:val="20"/>
              </w:rPr>
              <w:t>«2»</w:t>
            </w:r>
          </w:p>
        </w:tc>
        <w:tc>
          <w:tcPr>
            <w:tcW w:w="1779" w:type="dxa"/>
            <w:gridSpan w:val="2"/>
          </w:tcPr>
          <w:p w:rsidR="0033160C" w:rsidRPr="0033160C" w:rsidRDefault="0033160C" w:rsidP="0033160C">
            <w:pPr>
              <w:spacing w:after="0" w:line="240" w:lineRule="auto"/>
              <w:jc w:val="center"/>
              <w:rPr>
                <w:rFonts w:ascii="Times New Roman" w:hAnsi="Times New Roman"/>
                <w:sz w:val="20"/>
                <w:szCs w:val="20"/>
              </w:rPr>
            </w:pPr>
            <w:r w:rsidRPr="0033160C">
              <w:rPr>
                <w:rFonts w:ascii="Times New Roman" w:hAnsi="Times New Roman"/>
                <w:sz w:val="20"/>
                <w:szCs w:val="20"/>
              </w:rPr>
              <w:t>0</w:t>
            </w:r>
          </w:p>
        </w:tc>
        <w:tc>
          <w:tcPr>
            <w:tcW w:w="1526" w:type="dxa"/>
            <w:gridSpan w:val="2"/>
          </w:tcPr>
          <w:p w:rsidR="0033160C" w:rsidRPr="0033160C" w:rsidRDefault="0033160C" w:rsidP="0033160C">
            <w:pPr>
              <w:spacing w:after="0" w:line="240" w:lineRule="auto"/>
              <w:jc w:val="center"/>
              <w:rPr>
                <w:rFonts w:ascii="Times New Roman" w:hAnsi="Times New Roman"/>
                <w:sz w:val="20"/>
                <w:szCs w:val="20"/>
              </w:rPr>
            </w:pPr>
            <w:r w:rsidRPr="0033160C">
              <w:rPr>
                <w:rFonts w:ascii="Times New Roman" w:hAnsi="Times New Roman"/>
                <w:sz w:val="20"/>
                <w:szCs w:val="20"/>
              </w:rPr>
              <w:t>0</w:t>
            </w:r>
          </w:p>
        </w:tc>
        <w:tc>
          <w:tcPr>
            <w:tcW w:w="1741" w:type="dxa"/>
          </w:tcPr>
          <w:p w:rsidR="0033160C" w:rsidRPr="0033160C" w:rsidRDefault="0033160C" w:rsidP="0033160C">
            <w:pPr>
              <w:spacing w:after="0" w:line="240" w:lineRule="auto"/>
              <w:jc w:val="center"/>
              <w:rPr>
                <w:rFonts w:ascii="Times New Roman" w:hAnsi="Times New Roman"/>
                <w:sz w:val="20"/>
                <w:szCs w:val="20"/>
              </w:rPr>
            </w:pPr>
            <w:r w:rsidRPr="0033160C">
              <w:rPr>
                <w:rFonts w:ascii="Times New Roman" w:hAnsi="Times New Roman"/>
                <w:sz w:val="20"/>
                <w:szCs w:val="20"/>
              </w:rPr>
              <w:t>0</w:t>
            </w:r>
          </w:p>
        </w:tc>
        <w:tc>
          <w:tcPr>
            <w:tcW w:w="1560" w:type="dxa"/>
            <w:gridSpan w:val="2"/>
          </w:tcPr>
          <w:p w:rsidR="0033160C" w:rsidRPr="0033160C" w:rsidRDefault="0033160C" w:rsidP="0033160C">
            <w:pPr>
              <w:spacing w:after="0" w:line="240" w:lineRule="auto"/>
              <w:jc w:val="center"/>
              <w:rPr>
                <w:rFonts w:ascii="Times New Roman" w:hAnsi="Times New Roman"/>
                <w:sz w:val="20"/>
                <w:szCs w:val="20"/>
              </w:rPr>
            </w:pPr>
            <w:r w:rsidRPr="0033160C">
              <w:rPr>
                <w:rFonts w:ascii="Times New Roman" w:hAnsi="Times New Roman"/>
                <w:sz w:val="20"/>
                <w:szCs w:val="20"/>
              </w:rPr>
              <w:t>0</w:t>
            </w:r>
          </w:p>
        </w:tc>
        <w:tc>
          <w:tcPr>
            <w:tcW w:w="1811" w:type="dxa"/>
            <w:gridSpan w:val="2"/>
          </w:tcPr>
          <w:p w:rsidR="0033160C" w:rsidRPr="0033160C" w:rsidRDefault="0033160C" w:rsidP="0033160C">
            <w:pPr>
              <w:spacing w:after="0" w:line="240" w:lineRule="auto"/>
              <w:jc w:val="center"/>
              <w:rPr>
                <w:rFonts w:ascii="Times New Roman" w:hAnsi="Times New Roman"/>
                <w:sz w:val="20"/>
                <w:szCs w:val="20"/>
              </w:rPr>
            </w:pPr>
            <w:r w:rsidRPr="0033160C">
              <w:rPr>
                <w:rFonts w:ascii="Times New Roman" w:hAnsi="Times New Roman"/>
                <w:sz w:val="20"/>
                <w:szCs w:val="20"/>
              </w:rPr>
              <w:t>0</w:t>
            </w:r>
          </w:p>
        </w:tc>
        <w:tc>
          <w:tcPr>
            <w:tcW w:w="1126" w:type="dxa"/>
            <w:gridSpan w:val="2"/>
          </w:tcPr>
          <w:p w:rsidR="0033160C" w:rsidRPr="0033160C" w:rsidRDefault="0033160C" w:rsidP="0033160C">
            <w:pPr>
              <w:spacing w:after="0" w:line="240" w:lineRule="auto"/>
              <w:jc w:val="center"/>
              <w:rPr>
                <w:rFonts w:ascii="Times New Roman" w:hAnsi="Times New Roman"/>
                <w:sz w:val="20"/>
                <w:szCs w:val="20"/>
              </w:rPr>
            </w:pPr>
            <w:r w:rsidRPr="0033160C">
              <w:rPr>
                <w:rFonts w:ascii="Times New Roman" w:hAnsi="Times New Roman"/>
                <w:sz w:val="20"/>
                <w:szCs w:val="20"/>
              </w:rPr>
              <w:t>0</w:t>
            </w:r>
          </w:p>
        </w:tc>
      </w:tr>
      <w:tr w:rsidR="0033160C" w:rsidRPr="0033160C" w:rsidTr="0033160C">
        <w:tc>
          <w:tcPr>
            <w:tcW w:w="1089" w:type="dxa"/>
            <w:gridSpan w:val="2"/>
            <w:vMerge w:val="restart"/>
          </w:tcPr>
          <w:p w:rsidR="0033160C" w:rsidRPr="0033160C" w:rsidRDefault="0033160C" w:rsidP="0033160C">
            <w:pPr>
              <w:spacing w:after="0" w:line="240" w:lineRule="auto"/>
              <w:jc w:val="center"/>
              <w:rPr>
                <w:rFonts w:ascii="Times New Roman" w:hAnsi="Times New Roman"/>
                <w:sz w:val="20"/>
                <w:szCs w:val="20"/>
              </w:rPr>
            </w:pPr>
          </w:p>
        </w:tc>
        <w:tc>
          <w:tcPr>
            <w:tcW w:w="1779" w:type="dxa"/>
            <w:gridSpan w:val="2"/>
          </w:tcPr>
          <w:p w:rsidR="0033160C" w:rsidRPr="0033160C" w:rsidRDefault="0033160C" w:rsidP="0033160C">
            <w:pPr>
              <w:spacing w:after="0" w:line="240" w:lineRule="auto"/>
              <w:jc w:val="center"/>
              <w:rPr>
                <w:rFonts w:ascii="Times New Roman" w:hAnsi="Times New Roman"/>
                <w:b/>
                <w:sz w:val="20"/>
                <w:szCs w:val="20"/>
              </w:rPr>
            </w:pPr>
            <w:r w:rsidRPr="0033160C">
              <w:rPr>
                <w:rFonts w:ascii="Times New Roman" w:hAnsi="Times New Roman"/>
                <w:b/>
                <w:sz w:val="20"/>
                <w:szCs w:val="20"/>
              </w:rPr>
              <w:t>Уровень обученности,%</w:t>
            </w:r>
          </w:p>
        </w:tc>
        <w:tc>
          <w:tcPr>
            <w:tcW w:w="1526" w:type="dxa"/>
            <w:gridSpan w:val="2"/>
          </w:tcPr>
          <w:p w:rsidR="0033160C" w:rsidRPr="0033160C" w:rsidRDefault="0033160C" w:rsidP="0033160C">
            <w:pPr>
              <w:spacing w:after="0" w:line="240" w:lineRule="auto"/>
              <w:rPr>
                <w:rFonts w:ascii="Times New Roman" w:hAnsi="Times New Roman"/>
                <w:b/>
                <w:sz w:val="20"/>
                <w:szCs w:val="20"/>
              </w:rPr>
            </w:pPr>
            <w:r w:rsidRPr="0033160C">
              <w:rPr>
                <w:rFonts w:ascii="Times New Roman" w:hAnsi="Times New Roman"/>
                <w:b/>
                <w:sz w:val="20"/>
                <w:szCs w:val="20"/>
              </w:rPr>
              <w:t>Качество знаний,%</w:t>
            </w:r>
          </w:p>
        </w:tc>
        <w:tc>
          <w:tcPr>
            <w:tcW w:w="1741" w:type="dxa"/>
          </w:tcPr>
          <w:p w:rsidR="0033160C" w:rsidRPr="0033160C" w:rsidRDefault="0033160C" w:rsidP="0033160C">
            <w:pPr>
              <w:spacing w:after="0" w:line="240" w:lineRule="auto"/>
              <w:jc w:val="center"/>
              <w:rPr>
                <w:rFonts w:ascii="Times New Roman" w:hAnsi="Times New Roman"/>
                <w:b/>
                <w:sz w:val="20"/>
                <w:szCs w:val="20"/>
              </w:rPr>
            </w:pPr>
            <w:r w:rsidRPr="0033160C">
              <w:rPr>
                <w:rFonts w:ascii="Times New Roman" w:hAnsi="Times New Roman"/>
                <w:b/>
                <w:sz w:val="20"/>
                <w:szCs w:val="20"/>
              </w:rPr>
              <w:t>Уровень обученности,%</w:t>
            </w:r>
          </w:p>
        </w:tc>
        <w:tc>
          <w:tcPr>
            <w:tcW w:w="1560" w:type="dxa"/>
            <w:gridSpan w:val="2"/>
          </w:tcPr>
          <w:p w:rsidR="0033160C" w:rsidRPr="0033160C" w:rsidRDefault="0033160C" w:rsidP="0033160C">
            <w:pPr>
              <w:spacing w:after="0" w:line="240" w:lineRule="auto"/>
              <w:rPr>
                <w:rFonts w:ascii="Times New Roman" w:hAnsi="Times New Roman"/>
                <w:b/>
                <w:sz w:val="20"/>
                <w:szCs w:val="20"/>
              </w:rPr>
            </w:pPr>
            <w:r w:rsidRPr="0033160C">
              <w:rPr>
                <w:rFonts w:ascii="Times New Roman" w:hAnsi="Times New Roman"/>
                <w:b/>
                <w:sz w:val="20"/>
                <w:szCs w:val="20"/>
              </w:rPr>
              <w:t>Качество знаний,%</w:t>
            </w:r>
          </w:p>
        </w:tc>
        <w:tc>
          <w:tcPr>
            <w:tcW w:w="1811" w:type="dxa"/>
            <w:gridSpan w:val="2"/>
          </w:tcPr>
          <w:p w:rsidR="0033160C" w:rsidRPr="0033160C" w:rsidRDefault="0033160C" w:rsidP="0033160C">
            <w:pPr>
              <w:spacing w:after="0" w:line="240" w:lineRule="auto"/>
              <w:jc w:val="center"/>
              <w:rPr>
                <w:rFonts w:ascii="Times New Roman" w:hAnsi="Times New Roman"/>
                <w:b/>
                <w:sz w:val="20"/>
                <w:szCs w:val="20"/>
              </w:rPr>
            </w:pPr>
            <w:r w:rsidRPr="0033160C">
              <w:rPr>
                <w:rFonts w:ascii="Times New Roman" w:hAnsi="Times New Roman"/>
                <w:b/>
                <w:sz w:val="20"/>
                <w:szCs w:val="20"/>
              </w:rPr>
              <w:t>Уровень обученности,%</w:t>
            </w:r>
          </w:p>
        </w:tc>
        <w:tc>
          <w:tcPr>
            <w:tcW w:w="1126" w:type="dxa"/>
            <w:gridSpan w:val="2"/>
          </w:tcPr>
          <w:p w:rsidR="0033160C" w:rsidRPr="0033160C" w:rsidRDefault="0033160C" w:rsidP="0033160C">
            <w:pPr>
              <w:spacing w:after="0" w:line="240" w:lineRule="auto"/>
              <w:rPr>
                <w:rFonts w:ascii="Times New Roman" w:hAnsi="Times New Roman"/>
                <w:b/>
                <w:sz w:val="20"/>
                <w:szCs w:val="20"/>
              </w:rPr>
            </w:pPr>
            <w:r w:rsidRPr="0033160C">
              <w:rPr>
                <w:rFonts w:ascii="Times New Roman" w:hAnsi="Times New Roman"/>
                <w:b/>
                <w:sz w:val="20"/>
                <w:szCs w:val="20"/>
              </w:rPr>
              <w:t>Качество знаний,%</w:t>
            </w:r>
          </w:p>
        </w:tc>
      </w:tr>
      <w:tr w:rsidR="0033160C" w:rsidRPr="0033160C" w:rsidTr="0033160C">
        <w:tc>
          <w:tcPr>
            <w:tcW w:w="1089" w:type="dxa"/>
            <w:gridSpan w:val="2"/>
            <w:vMerge/>
          </w:tcPr>
          <w:p w:rsidR="0033160C" w:rsidRPr="0033160C" w:rsidRDefault="0033160C" w:rsidP="0033160C">
            <w:pPr>
              <w:spacing w:after="0" w:line="240" w:lineRule="auto"/>
              <w:jc w:val="center"/>
              <w:rPr>
                <w:rFonts w:ascii="Times New Roman" w:hAnsi="Times New Roman"/>
                <w:sz w:val="20"/>
                <w:szCs w:val="20"/>
              </w:rPr>
            </w:pPr>
          </w:p>
        </w:tc>
        <w:tc>
          <w:tcPr>
            <w:tcW w:w="1779" w:type="dxa"/>
            <w:gridSpan w:val="2"/>
          </w:tcPr>
          <w:p w:rsidR="0033160C" w:rsidRPr="0033160C" w:rsidRDefault="0033160C" w:rsidP="0033160C">
            <w:pPr>
              <w:spacing w:after="0" w:line="240" w:lineRule="auto"/>
              <w:jc w:val="center"/>
              <w:rPr>
                <w:rFonts w:ascii="Times New Roman" w:hAnsi="Times New Roman"/>
                <w:b/>
                <w:sz w:val="20"/>
                <w:szCs w:val="20"/>
              </w:rPr>
            </w:pPr>
            <w:r w:rsidRPr="0033160C">
              <w:rPr>
                <w:rFonts w:ascii="Times New Roman" w:hAnsi="Times New Roman"/>
                <w:b/>
                <w:sz w:val="20"/>
                <w:szCs w:val="20"/>
              </w:rPr>
              <w:t>100</w:t>
            </w:r>
          </w:p>
        </w:tc>
        <w:tc>
          <w:tcPr>
            <w:tcW w:w="1526" w:type="dxa"/>
            <w:gridSpan w:val="2"/>
          </w:tcPr>
          <w:p w:rsidR="0033160C" w:rsidRPr="0033160C" w:rsidRDefault="0033160C" w:rsidP="0033160C">
            <w:pPr>
              <w:spacing w:after="0" w:line="240" w:lineRule="auto"/>
              <w:jc w:val="center"/>
              <w:rPr>
                <w:rFonts w:ascii="Times New Roman" w:hAnsi="Times New Roman"/>
                <w:b/>
                <w:sz w:val="20"/>
                <w:szCs w:val="20"/>
              </w:rPr>
            </w:pPr>
            <w:r w:rsidRPr="0033160C">
              <w:rPr>
                <w:rFonts w:ascii="Times New Roman" w:hAnsi="Times New Roman"/>
                <w:b/>
                <w:sz w:val="20"/>
                <w:szCs w:val="20"/>
              </w:rPr>
              <w:t>95,4</w:t>
            </w:r>
          </w:p>
        </w:tc>
        <w:tc>
          <w:tcPr>
            <w:tcW w:w="1741" w:type="dxa"/>
          </w:tcPr>
          <w:p w:rsidR="0033160C" w:rsidRPr="0033160C" w:rsidRDefault="0033160C" w:rsidP="0033160C">
            <w:pPr>
              <w:spacing w:after="0" w:line="240" w:lineRule="auto"/>
              <w:jc w:val="center"/>
              <w:rPr>
                <w:rFonts w:ascii="Times New Roman" w:hAnsi="Times New Roman"/>
                <w:b/>
                <w:sz w:val="20"/>
                <w:szCs w:val="20"/>
              </w:rPr>
            </w:pPr>
            <w:r w:rsidRPr="0033160C">
              <w:rPr>
                <w:rFonts w:ascii="Times New Roman" w:hAnsi="Times New Roman"/>
                <w:b/>
                <w:sz w:val="20"/>
                <w:szCs w:val="20"/>
              </w:rPr>
              <w:t>100</w:t>
            </w:r>
          </w:p>
        </w:tc>
        <w:tc>
          <w:tcPr>
            <w:tcW w:w="1560" w:type="dxa"/>
            <w:gridSpan w:val="2"/>
          </w:tcPr>
          <w:p w:rsidR="0033160C" w:rsidRPr="0033160C" w:rsidRDefault="0033160C" w:rsidP="0033160C">
            <w:pPr>
              <w:spacing w:after="0" w:line="240" w:lineRule="auto"/>
              <w:jc w:val="center"/>
              <w:rPr>
                <w:rFonts w:ascii="Times New Roman" w:hAnsi="Times New Roman"/>
                <w:b/>
                <w:sz w:val="20"/>
                <w:szCs w:val="20"/>
              </w:rPr>
            </w:pPr>
            <w:r w:rsidRPr="0033160C">
              <w:rPr>
                <w:rFonts w:ascii="Times New Roman" w:hAnsi="Times New Roman"/>
                <w:b/>
                <w:sz w:val="20"/>
                <w:szCs w:val="20"/>
              </w:rPr>
              <w:t>100</w:t>
            </w:r>
          </w:p>
        </w:tc>
        <w:tc>
          <w:tcPr>
            <w:tcW w:w="1811" w:type="dxa"/>
            <w:gridSpan w:val="2"/>
          </w:tcPr>
          <w:p w:rsidR="0033160C" w:rsidRPr="0033160C" w:rsidRDefault="0033160C" w:rsidP="0033160C">
            <w:pPr>
              <w:spacing w:after="0" w:line="240" w:lineRule="auto"/>
              <w:jc w:val="center"/>
              <w:rPr>
                <w:rFonts w:ascii="Times New Roman" w:hAnsi="Times New Roman"/>
                <w:b/>
                <w:sz w:val="20"/>
                <w:szCs w:val="20"/>
              </w:rPr>
            </w:pPr>
            <w:r w:rsidRPr="0033160C">
              <w:rPr>
                <w:rFonts w:ascii="Times New Roman" w:hAnsi="Times New Roman"/>
                <w:b/>
                <w:sz w:val="20"/>
                <w:szCs w:val="20"/>
              </w:rPr>
              <w:t>100</w:t>
            </w:r>
          </w:p>
        </w:tc>
        <w:tc>
          <w:tcPr>
            <w:tcW w:w="1126" w:type="dxa"/>
            <w:gridSpan w:val="2"/>
          </w:tcPr>
          <w:p w:rsidR="0033160C" w:rsidRPr="0033160C" w:rsidRDefault="0033160C" w:rsidP="0033160C">
            <w:pPr>
              <w:spacing w:after="0" w:line="240" w:lineRule="auto"/>
              <w:jc w:val="center"/>
              <w:rPr>
                <w:rFonts w:ascii="Times New Roman" w:hAnsi="Times New Roman"/>
                <w:b/>
                <w:sz w:val="20"/>
                <w:szCs w:val="20"/>
              </w:rPr>
            </w:pPr>
            <w:r w:rsidRPr="0033160C">
              <w:rPr>
                <w:rFonts w:ascii="Times New Roman" w:hAnsi="Times New Roman"/>
                <w:b/>
                <w:sz w:val="20"/>
                <w:szCs w:val="20"/>
              </w:rPr>
              <w:t>93,1</w:t>
            </w:r>
          </w:p>
        </w:tc>
      </w:tr>
    </w:tbl>
    <w:p w:rsidR="00DB6BB5" w:rsidRDefault="00DB6BB5" w:rsidP="0033160C">
      <w:pPr>
        <w:spacing w:after="0" w:line="240" w:lineRule="auto"/>
        <w:ind w:left="-709"/>
        <w:jc w:val="both"/>
        <w:rPr>
          <w:rFonts w:ascii="Times New Roman" w:hAnsi="Times New Roman"/>
          <w:b/>
          <w:color w:val="C00000"/>
          <w:sz w:val="24"/>
          <w:szCs w:val="24"/>
          <w:u w:val="single"/>
          <w:lang w:val="ru-RU"/>
        </w:rPr>
      </w:pPr>
    </w:p>
    <w:p w:rsidR="0033160C" w:rsidRDefault="00DB6BB5" w:rsidP="0033160C">
      <w:pPr>
        <w:spacing w:after="0" w:line="240" w:lineRule="auto"/>
        <w:ind w:left="-709"/>
        <w:jc w:val="both"/>
        <w:rPr>
          <w:rFonts w:ascii="Times New Roman" w:hAnsi="Times New Roman"/>
          <w:sz w:val="24"/>
          <w:szCs w:val="24"/>
          <w:lang w:val="ru-RU"/>
        </w:rPr>
      </w:pPr>
      <w:r w:rsidRPr="00DB6BB5">
        <w:rPr>
          <w:rFonts w:ascii="Times New Roman" w:hAnsi="Times New Roman"/>
          <w:b/>
          <w:color w:val="C00000"/>
          <w:sz w:val="24"/>
          <w:szCs w:val="24"/>
          <w:u w:val="single"/>
          <w:lang w:val="ru-RU"/>
        </w:rPr>
        <w:t>3</w:t>
      </w:r>
      <w:r w:rsidR="00D218F4">
        <w:rPr>
          <w:rFonts w:ascii="Times New Roman" w:hAnsi="Times New Roman"/>
          <w:b/>
          <w:color w:val="C00000"/>
          <w:sz w:val="24"/>
          <w:szCs w:val="24"/>
          <w:u w:val="single"/>
          <w:lang w:val="ru-RU"/>
        </w:rPr>
        <w:t>9</w:t>
      </w:r>
      <w:r w:rsidR="0033160C" w:rsidRPr="00DB6BB5">
        <w:rPr>
          <w:rFonts w:ascii="Times New Roman" w:hAnsi="Times New Roman"/>
          <w:b/>
          <w:color w:val="C00000"/>
          <w:sz w:val="24"/>
          <w:szCs w:val="24"/>
          <w:u w:val="single"/>
          <w:lang w:val="ru-RU"/>
        </w:rPr>
        <w:t>.</w:t>
      </w:r>
      <w:r w:rsidR="0033160C" w:rsidRPr="001E1EFD">
        <w:rPr>
          <w:rFonts w:ascii="Times New Roman" w:hAnsi="Times New Roman"/>
          <w:sz w:val="24"/>
          <w:szCs w:val="24"/>
          <w:lang w:val="ru-RU"/>
        </w:rPr>
        <w:t xml:space="preserve"> </w:t>
      </w:r>
      <w:r w:rsidR="0033160C" w:rsidRPr="00944EC3">
        <w:rPr>
          <w:rFonts w:ascii="Times New Roman" w:hAnsi="Times New Roman"/>
          <w:sz w:val="24"/>
          <w:szCs w:val="24"/>
          <w:lang w:val="ru-RU"/>
        </w:rPr>
        <w:t>На основании плана работы районного отдела образования в мае 201</w:t>
      </w:r>
      <w:r>
        <w:rPr>
          <w:rFonts w:ascii="Times New Roman" w:hAnsi="Times New Roman"/>
          <w:sz w:val="24"/>
          <w:szCs w:val="24"/>
          <w:lang w:val="ru-RU"/>
        </w:rPr>
        <w:t>7</w:t>
      </w:r>
      <w:r w:rsidR="0033160C" w:rsidRPr="00944EC3">
        <w:rPr>
          <w:rFonts w:ascii="Times New Roman" w:hAnsi="Times New Roman"/>
          <w:sz w:val="24"/>
          <w:szCs w:val="24"/>
          <w:lang w:val="ru-RU"/>
        </w:rPr>
        <w:t xml:space="preserve"> года проводился </w:t>
      </w:r>
      <w:r>
        <w:rPr>
          <w:rFonts w:ascii="Times New Roman" w:hAnsi="Times New Roman"/>
          <w:sz w:val="24"/>
          <w:szCs w:val="24"/>
          <w:lang w:val="ru-RU"/>
        </w:rPr>
        <w:t xml:space="preserve">муниципальный </w:t>
      </w:r>
      <w:r w:rsidR="0033160C" w:rsidRPr="00DB6BB5">
        <w:rPr>
          <w:rFonts w:ascii="Times New Roman" w:hAnsi="Times New Roman"/>
          <w:b/>
          <w:color w:val="C00000"/>
          <w:sz w:val="24"/>
          <w:szCs w:val="24"/>
          <w:u w:val="single"/>
          <w:lang w:val="ru-RU"/>
        </w:rPr>
        <w:t xml:space="preserve">мониторинг результатов учебного года среди обучающихся </w:t>
      </w:r>
      <w:r w:rsidRPr="00DB6BB5">
        <w:rPr>
          <w:rFonts w:ascii="Times New Roman" w:hAnsi="Times New Roman"/>
          <w:b/>
          <w:color w:val="C00000"/>
          <w:sz w:val="24"/>
          <w:szCs w:val="24"/>
          <w:u w:val="single"/>
          <w:lang w:val="ru-RU"/>
        </w:rPr>
        <w:t>7</w:t>
      </w:r>
      <w:r w:rsidR="0033160C" w:rsidRPr="00DB6BB5">
        <w:rPr>
          <w:rFonts w:ascii="Times New Roman" w:hAnsi="Times New Roman"/>
          <w:b/>
          <w:color w:val="C00000"/>
          <w:sz w:val="24"/>
          <w:szCs w:val="24"/>
          <w:u w:val="single"/>
          <w:lang w:val="ru-RU"/>
        </w:rPr>
        <w:t xml:space="preserve"> класса-пилота  МБОУ «Краснохолмская сош № 2 им.С.Забавина»</w:t>
      </w:r>
      <w:r w:rsidR="0033160C" w:rsidRPr="00DB6BB5">
        <w:rPr>
          <w:rFonts w:ascii="Times New Roman" w:hAnsi="Times New Roman"/>
          <w:color w:val="C00000"/>
          <w:sz w:val="24"/>
          <w:szCs w:val="24"/>
          <w:u w:val="single"/>
          <w:lang w:val="ru-RU"/>
        </w:rPr>
        <w:t>.</w:t>
      </w:r>
      <w:r w:rsidR="0033160C" w:rsidRPr="00944EC3">
        <w:rPr>
          <w:rFonts w:ascii="Times New Roman" w:hAnsi="Times New Roman"/>
          <w:sz w:val="24"/>
          <w:szCs w:val="24"/>
          <w:lang w:val="ru-RU"/>
        </w:rPr>
        <w:t xml:space="preserve"> </w:t>
      </w:r>
    </w:p>
    <w:p w:rsidR="0033160C" w:rsidRDefault="0033160C" w:rsidP="0033160C">
      <w:pPr>
        <w:spacing w:after="0" w:line="240" w:lineRule="auto"/>
        <w:ind w:left="-709"/>
        <w:jc w:val="both"/>
        <w:rPr>
          <w:rFonts w:ascii="Times New Roman" w:hAnsi="Times New Roman"/>
          <w:sz w:val="24"/>
          <w:szCs w:val="24"/>
          <w:lang w:val="ru-RU"/>
        </w:rPr>
      </w:pPr>
      <w:r>
        <w:rPr>
          <w:rFonts w:ascii="Times New Roman" w:hAnsi="Times New Roman"/>
          <w:sz w:val="24"/>
          <w:szCs w:val="24"/>
          <w:lang w:val="ru-RU"/>
        </w:rPr>
        <w:t>Согласно п</w:t>
      </w:r>
      <w:r w:rsidRPr="00944EC3">
        <w:rPr>
          <w:rFonts w:ascii="Times New Roman" w:hAnsi="Times New Roman"/>
          <w:sz w:val="24"/>
          <w:szCs w:val="24"/>
          <w:lang w:val="ru-RU"/>
        </w:rPr>
        <w:t>риказ</w:t>
      </w:r>
      <w:r>
        <w:rPr>
          <w:rFonts w:ascii="Times New Roman" w:hAnsi="Times New Roman"/>
          <w:sz w:val="24"/>
          <w:szCs w:val="24"/>
          <w:lang w:val="ru-RU"/>
        </w:rPr>
        <w:t>у</w:t>
      </w:r>
      <w:r w:rsidRPr="00944EC3">
        <w:rPr>
          <w:rFonts w:ascii="Times New Roman" w:hAnsi="Times New Roman"/>
          <w:sz w:val="24"/>
          <w:szCs w:val="24"/>
          <w:lang w:val="ru-RU"/>
        </w:rPr>
        <w:t xml:space="preserve"> РОО №</w:t>
      </w:r>
      <w:r>
        <w:rPr>
          <w:rFonts w:ascii="Times New Roman" w:hAnsi="Times New Roman"/>
          <w:sz w:val="24"/>
          <w:szCs w:val="24"/>
          <w:lang w:val="ru-RU"/>
        </w:rPr>
        <w:t>1</w:t>
      </w:r>
      <w:r w:rsidR="00DB6BB5">
        <w:rPr>
          <w:rFonts w:ascii="Times New Roman" w:hAnsi="Times New Roman"/>
          <w:sz w:val="24"/>
          <w:szCs w:val="24"/>
          <w:lang w:val="ru-RU"/>
        </w:rPr>
        <w:t>69</w:t>
      </w:r>
      <w:r w:rsidRPr="00944EC3">
        <w:rPr>
          <w:rFonts w:ascii="Times New Roman" w:hAnsi="Times New Roman"/>
          <w:sz w:val="24"/>
          <w:szCs w:val="24"/>
          <w:lang w:val="ru-RU"/>
        </w:rPr>
        <w:t xml:space="preserve"> от </w:t>
      </w:r>
      <w:r>
        <w:rPr>
          <w:rFonts w:ascii="Times New Roman" w:hAnsi="Times New Roman"/>
          <w:sz w:val="24"/>
          <w:szCs w:val="24"/>
          <w:lang w:val="ru-RU"/>
        </w:rPr>
        <w:t>0</w:t>
      </w:r>
      <w:r w:rsidR="00DB6BB5">
        <w:rPr>
          <w:rFonts w:ascii="Times New Roman" w:hAnsi="Times New Roman"/>
          <w:sz w:val="24"/>
          <w:szCs w:val="24"/>
          <w:lang w:val="ru-RU"/>
        </w:rPr>
        <w:t>8</w:t>
      </w:r>
      <w:r w:rsidRPr="00944EC3">
        <w:rPr>
          <w:rFonts w:ascii="Times New Roman" w:hAnsi="Times New Roman"/>
          <w:sz w:val="24"/>
          <w:szCs w:val="24"/>
          <w:lang w:val="ru-RU"/>
        </w:rPr>
        <w:t>.06.201</w:t>
      </w:r>
      <w:r w:rsidR="00DB6BB5">
        <w:rPr>
          <w:rFonts w:ascii="Times New Roman" w:hAnsi="Times New Roman"/>
          <w:sz w:val="24"/>
          <w:szCs w:val="24"/>
          <w:lang w:val="ru-RU"/>
        </w:rPr>
        <w:t>7</w:t>
      </w:r>
      <w:r w:rsidRPr="00944EC3">
        <w:rPr>
          <w:rFonts w:ascii="Times New Roman" w:hAnsi="Times New Roman"/>
          <w:sz w:val="24"/>
          <w:szCs w:val="24"/>
          <w:lang w:val="ru-RU"/>
        </w:rPr>
        <w:t xml:space="preserve"> года «О результатах учебного года в </w:t>
      </w:r>
      <w:r w:rsidR="00DB6BB5">
        <w:rPr>
          <w:rFonts w:ascii="Times New Roman" w:hAnsi="Times New Roman"/>
          <w:sz w:val="24"/>
          <w:szCs w:val="24"/>
          <w:lang w:val="ru-RU"/>
        </w:rPr>
        <w:t>7-а</w:t>
      </w:r>
      <w:r>
        <w:rPr>
          <w:rFonts w:ascii="Times New Roman" w:hAnsi="Times New Roman"/>
          <w:sz w:val="24"/>
          <w:szCs w:val="24"/>
          <w:lang w:val="ru-RU"/>
        </w:rPr>
        <w:t xml:space="preserve"> классе –пилоте по опережающему введению ФГОС» получены следующие результаты:</w:t>
      </w:r>
    </w:p>
    <w:p w:rsidR="00DB6BB5" w:rsidRPr="00DB6BB5" w:rsidRDefault="00DB6BB5" w:rsidP="00DB6BB5">
      <w:pPr>
        <w:pStyle w:val="aa"/>
        <w:spacing w:after="0"/>
        <w:jc w:val="center"/>
        <w:rPr>
          <w:b/>
          <w:lang w:val="ru-RU"/>
        </w:rPr>
      </w:pPr>
      <w:r w:rsidRPr="00DB6BB5">
        <w:rPr>
          <w:b/>
          <w:lang w:val="ru-RU"/>
        </w:rPr>
        <w:t>Результаты работы класса-пилота</w:t>
      </w:r>
      <w:r>
        <w:rPr>
          <w:b/>
          <w:lang w:val="ru-RU"/>
        </w:rPr>
        <w:t xml:space="preserve"> </w:t>
      </w:r>
      <w:r w:rsidRPr="00DB6BB5">
        <w:rPr>
          <w:b/>
          <w:lang w:val="ru-RU"/>
        </w:rPr>
        <w:t>по итогам  2016 – 2017 учебного года</w:t>
      </w:r>
    </w:p>
    <w:p w:rsidR="00DB6BB5" w:rsidRPr="00DB6BB5" w:rsidRDefault="00DB6BB5" w:rsidP="00DB6BB5">
      <w:pPr>
        <w:spacing w:after="0" w:line="240" w:lineRule="auto"/>
        <w:jc w:val="center"/>
        <w:rPr>
          <w:rFonts w:ascii="Times New Roman" w:hAnsi="Times New Roman"/>
          <w:b/>
          <w:sz w:val="24"/>
          <w:szCs w:val="24"/>
          <w:lang w:val="ru-RU"/>
        </w:rPr>
      </w:pPr>
      <w:r w:rsidRPr="00DB6BB5">
        <w:rPr>
          <w:rFonts w:ascii="Times New Roman" w:hAnsi="Times New Roman"/>
          <w:b/>
          <w:sz w:val="24"/>
          <w:szCs w:val="24"/>
          <w:lang w:val="ru-RU"/>
        </w:rPr>
        <w:t>МБОУ «Краснохолмская сош №2 им.С.Забавина»</w:t>
      </w:r>
    </w:p>
    <w:p w:rsidR="00DB6BB5" w:rsidRPr="00DB6BB5" w:rsidRDefault="00DB6BB5" w:rsidP="00FB5E6F">
      <w:pPr>
        <w:spacing w:after="0" w:line="240" w:lineRule="auto"/>
        <w:ind w:left="-709"/>
        <w:jc w:val="both"/>
        <w:rPr>
          <w:rFonts w:ascii="Times New Roman" w:hAnsi="Times New Roman"/>
          <w:b/>
          <w:lang w:val="ru-RU"/>
        </w:rPr>
      </w:pPr>
      <w:r w:rsidRPr="00DB6BB5">
        <w:rPr>
          <w:rFonts w:ascii="Times New Roman" w:hAnsi="Times New Roman"/>
          <w:b/>
          <w:lang w:val="ru-RU"/>
        </w:rPr>
        <w:t>Класс __7а____________ Количество учащихся по списку – 14 человек</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4"/>
        <w:gridCol w:w="1840"/>
        <w:gridCol w:w="10"/>
        <w:gridCol w:w="1362"/>
        <w:gridCol w:w="28"/>
        <w:gridCol w:w="1812"/>
        <w:gridCol w:w="39"/>
        <w:gridCol w:w="1220"/>
        <w:gridCol w:w="125"/>
        <w:gridCol w:w="1739"/>
        <w:gridCol w:w="51"/>
        <w:gridCol w:w="123"/>
        <w:gridCol w:w="1199"/>
      </w:tblGrid>
      <w:tr w:rsidR="00DB6BB5" w:rsidRPr="00FB0021" w:rsidTr="00DB6BB5">
        <w:trPr>
          <w:cantSplit/>
          <w:trHeight w:val="183"/>
        </w:trPr>
        <w:tc>
          <w:tcPr>
            <w:tcW w:w="1098" w:type="dxa"/>
            <w:vMerge w:val="restart"/>
          </w:tcPr>
          <w:p w:rsidR="00DB6BB5" w:rsidRPr="00FB0021" w:rsidRDefault="00DB6BB5" w:rsidP="00ED16C7">
            <w:pPr>
              <w:spacing w:after="0" w:line="240" w:lineRule="auto"/>
              <w:jc w:val="center"/>
              <w:rPr>
                <w:rFonts w:ascii="Times New Roman" w:hAnsi="Times New Roman"/>
              </w:rPr>
            </w:pPr>
            <w:r w:rsidRPr="00DB6BB5">
              <w:rPr>
                <w:rFonts w:ascii="Times New Roman" w:hAnsi="Times New Roman"/>
                <w:lang w:val="ru-RU"/>
              </w:rPr>
              <w:t xml:space="preserve">   </w:t>
            </w:r>
            <w:r w:rsidRPr="00FB0021">
              <w:rPr>
                <w:rFonts w:ascii="Times New Roman" w:hAnsi="Times New Roman"/>
              </w:rPr>
              <w:t>Годовые оценки</w:t>
            </w:r>
          </w:p>
        </w:tc>
        <w:tc>
          <w:tcPr>
            <w:tcW w:w="3315" w:type="dxa"/>
            <w:gridSpan w:val="4"/>
          </w:tcPr>
          <w:p w:rsidR="00DB6BB5" w:rsidRPr="00FB0021" w:rsidRDefault="00DB6BB5" w:rsidP="00ED16C7">
            <w:pPr>
              <w:spacing w:after="0" w:line="240" w:lineRule="auto"/>
              <w:jc w:val="center"/>
              <w:rPr>
                <w:rFonts w:ascii="Times New Roman" w:hAnsi="Times New Roman"/>
              </w:rPr>
            </w:pPr>
            <w:r w:rsidRPr="00FB0021">
              <w:rPr>
                <w:rFonts w:ascii="Times New Roman" w:hAnsi="Times New Roman"/>
              </w:rPr>
              <w:t>Русский язык</w:t>
            </w:r>
          </w:p>
        </w:tc>
        <w:tc>
          <w:tcPr>
            <w:tcW w:w="3100" w:type="dxa"/>
            <w:gridSpan w:val="3"/>
          </w:tcPr>
          <w:p w:rsidR="00DB6BB5" w:rsidRPr="00FB0021" w:rsidRDefault="00DB6BB5" w:rsidP="00ED16C7">
            <w:pPr>
              <w:spacing w:after="0" w:line="240" w:lineRule="auto"/>
              <w:jc w:val="center"/>
              <w:rPr>
                <w:rFonts w:ascii="Times New Roman" w:hAnsi="Times New Roman"/>
              </w:rPr>
            </w:pPr>
            <w:r w:rsidRPr="00FB0021">
              <w:rPr>
                <w:rFonts w:ascii="Times New Roman" w:hAnsi="Times New Roman"/>
              </w:rPr>
              <w:t>Литература</w:t>
            </w:r>
          </w:p>
        </w:tc>
        <w:tc>
          <w:tcPr>
            <w:tcW w:w="3119" w:type="dxa"/>
            <w:gridSpan w:val="5"/>
          </w:tcPr>
          <w:p w:rsidR="00DB6BB5" w:rsidRPr="00FB0021" w:rsidRDefault="00DB6BB5" w:rsidP="00ED16C7">
            <w:pPr>
              <w:spacing w:after="0" w:line="240" w:lineRule="auto"/>
              <w:jc w:val="center"/>
              <w:rPr>
                <w:rFonts w:ascii="Times New Roman" w:hAnsi="Times New Roman"/>
              </w:rPr>
            </w:pPr>
            <w:r w:rsidRPr="00FB0021">
              <w:rPr>
                <w:rFonts w:ascii="Times New Roman" w:hAnsi="Times New Roman"/>
              </w:rPr>
              <w:t>Алгебра</w:t>
            </w:r>
          </w:p>
        </w:tc>
      </w:tr>
      <w:tr w:rsidR="00DB6BB5" w:rsidRPr="00FB0021" w:rsidTr="00DB6BB5">
        <w:trPr>
          <w:cantSplit/>
        </w:trPr>
        <w:tc>
          <w:tcPr>
            <w:tcW w:w="1098" w:type="dxa"/>
            <w:vMerge/>
          </w:tcPr>
          <w:p w:rsidR="00DB6BB5" w:rsidRPr="00FB0021" w:rsidRDefault="00DB6BB5" w:rsidP="00ED16C7">
            <w:pPr>
              <w:spacing w:after="0" w:line="240" w:lineRule="auto"/>
              <w:jc w:val="center"/>
              <w:rPr>
                <w:rFonts w:ascii="Times New Roman" w:hAnsi="Times New Roman"/>
              </w:rPr>
            </w:pPr>
          </w:p>
        </w:tc>
        <w:tc>
          <w:tcPr>
            <w:tcW w:w="1878" w:type="dxa"/>
            <w:gridSpan w:val="2"/>
          </w:tcPr>
          <w:p w:rsidR="00DB6BB5" w:rsidRPr="00FB0021" w:rsidRDefault="00DB6BB5" w:rsidP="00ED16C7">
            <w:pPr>
              <w:spacing w:after="0" w:line="240" w:lineRule="auto"/>
              <w:jc w:val="center"/>
              <w:rPr>
                <w:rFonts w:ascii="Times New Roman" w:hAnsi="Times New Roman"/>
              </w:rPr>
            </w:pPr>
            <w:r w:rsidRPr="00FB0021">
              <w:rPr>
                <w:rFonts w:ascii="Times New Roman" w:hAnsi="Times New Roman"/>
              </w:rPr>
              <w:t>Количество учащихся</w:t>
            </w:r>
          </w:p>
        </w:tc>
        <w:tc>
          <w:tcPr>
            <w:tcW w:w="1437" w:type="dxa"/>
            <w:gridSpan w:val="2"/>
          </w:tcPr>
          <w:p w:rsidR="00DB6BB5" w:rsidRPr="00FB0021" w:rsidRDefault="00DB6BB5" w:rsidP="00ED16C7">
            <w:pPr>
              <w:spacing w:after="0" w:line="240" w:lineRule="auto"/>
              <w:jc w:val="center"/>
              <w:rPr>
                <w:rFonts w:ascii="Times New Roman" w:hAnsi="Times New Roman"/>
              </w:rPr>
            </w:pPr>
            <w:r w:rsidRPr="00FB0021">
              <w:rPr>
                <w:rFonts w:ascii="Times New Roman" w:hAnsi="Times New Roman"/>
              </w:rPr>
              <w:t>%</w:t>
            </w:r>
          </w:p>
        </w:tc>
        <w:tc>
          <w:tcPr>
            <w:tcW w:w="1878" w:type="dxa"/>
            <w:gridSpan w:val="2"/>
          </w:tcPr>
          <w:p w:rsidR="00DB6BB5" w:rsidRPr="00FB0021" w:rsidRDefault="00DB6BB5" w:rsidP="00ED16C7">
            <w:pPr>
              <w:spacing w:after="0" w:line="240" w:lineRule="auto"/>
              <w:jc w:val="center"/>
              <w:rPr>
                <w:rFonts w:ascii="Times New Roman" w:hAnsi="Times New Roman"/>
              </w:rPr>
            </w:pPr>
            <w:r w:rsidRPr="00FB0021">
              <w:rPr>
                <w:rFonts w:ascii="Times New Roman" w:hAnsi="Times New Roman"/>
              </w:rPr>
              <w:t>Количество учащихся</w:t>
            </w:r>
          </w:p>
        </w:tc>
        <w:tc>
          <w:tcPr>
            <w:tcW w:w="1222" w:type="dxa"/>
          </w:tcPr>
          <w:p w:rsidR="00DB6BB5" w:rsidRPr="00FB0021" w:rsidRDefault="00DB6BB5" w:rsidP="00ED16C7">
            <w:pPr>
              <w:spacing w:after="0" w:line="240" w:lineRule="auto"/>
              <w:jc w:val="center"/>
              <w:rPr>
                <w:rFonts w:ascii="Times New Roman" w:hAnsi="Times New Roman"/>
              </w:rPr>
            </w:pPr>
            <w:r w:rsidRPr="00FB0021">
              <w:rPr>
                <w:rFonts w:ascii="Times New Roman" w:hAnsi="Times New Roman"/>
              </w:rPr>
              <w:t>%</w:t>
            </w:r>
          </w:p>
        </w:tc>
        <w:tc>
          <w:tcPr>
            <w:tcW w:w="1768" w:type="dxa"/>
            <w:gridSpan w:val="3"/>
          </w:tcPr>
          <w:p w:rsidR="00DB6BB5" w:rsidRPr="00FB0021" w:rsidRDefault="00DB6BB5" w:rsidP="00ED16C7">
            <w:pPr>
              <w:spacing w:after="0" w:line="240" w:lineRule="auto"/>
              <w:jc w:val="center"/>
              <w:rPr>
                <w:rFonts w:ascii="Times New Roman" w:hAnsi="Times New Roman"/>
              </w:rPr>
            </w:pPr>
            <w:r w:rsidRPr="00FB0021">
              <w:rPr>
                <w:rFonts w:ascii="Times New Roman" w:hAnsi="Times New Roman"/>
              </w:rPr>
              <w:t>Количество учащихся</w:t>
            </w:r>
          </w:p>
        </w:tc>
        <w:tc>
          <w:tcPr>
            <w:tcW w:w="1351" w:type="dxa"/>
            <w:gridSpan w:val="2"/>
          </w:tcPr>
          <w:p w:rsidR="00DB6BB5" w:rsidRPr="00FB0021" w:rsidRDefault="00DB6BB5" w:rsidP="00ED16C7">
            <w:pPr>
              <w:spacing w:after="0" w:line="240" w:lineRule="auto"/>
              <w:jc w:val="center"/>
              <w:rPr>
                <w:rFonts w:ascii="Times New Roman" w:hAnsi="Times New Roman"/>
              </w:rPr>
            </w:pPr>
            <w:r w:rsidRPr="00FB0021">
              <w:rPr>
                <w:rFonts w:ascii="Times New Roman" w:hAnsi="Times New Roman"/>
              </w:rPr>
              <w:t>%</w:t>
            </w:r>
          </w:p>
        </w:tc>
      </w:tr>
      <w:tr w:rsidR="00DB6BB5" w:rsidRPr="00FB0021" w:rsidTr="00DB6BB5">
        <w:trPr>
          <w:trHeight w:val="237"/>
        </w:trPr>
        <w:tc>
          <w:tcPr>
            <w:tcW w:w="1098" w:type="dxa"/>
          </w:tcPr>
          <w:p w:rsidR="00DB6BB5" w:rsidRPr="00FB0021" w:rsidRDefault="00DB6BB5" w:rsidP="00ED16C7">
            <w:pPr>
              <w:spacing w:after="0" w:line="240" w:lineRule="auto"/>
              <w:jc w:val="center"/>
              <w:rPr>
                <w:rFonts w:ascii="Times New Roman" w:hAnsi="Times New Roman"/>
                <w:b/>
              </w:rPr>
            </w:pPr>
            <w:r w:rsidRPr="00FB0021">
              <w:rPr>
                <w:rFonts w:ascii="Times New Roman" w:hAnsi="Times New Roman"/>
                <w:b/>
              </w:rPr>
              <w:t>«5»</w:t>
            </w:r>
          </w:p>
        </w:tc>
        <w:tc>
          <w:tcPr>
            <w:tcW w:w="1878" w:type="dxa"/>
            <w:gridSpan w:val="2"/>
          </w:tcPr>
          <w:p w:rsidR="00DB6BB5" w:rsidRPr="00FB0021" w:rsidRDefault="00DB6BB5" w:rsidP="00ED16C7">
            <w:pPr>
              <w:spacing w:after="0" w:line="240" w:lineRule="auto"/>
              <w:jc w:val="center"/>
              <w:rPr>
                <w:rFonts w:ascii="Times New Roman" w:hAnsi="Times New Roman"/>
              </w:rPr>
            </w:pPr>
            <w:r>
              <w:rPr>
                <w:rFonts w:ascii="Times New Roman" w:hAnsi="Times New Roman"/>
              </w:rPr>
              <w:t>5</w:t>
            </w:r>
          </w:p>
        </w:tc>
        <w:tc>
          <w:tcPr>
            <w:tcW w:w="1437" w:type="dxa"/>
            <w:gridSpan w:val="2"/>
          </w:tcPr>
          <w:p w:rsidR="00DB6BB5" w:rsidRPr="00FB0021" w:rsidRDefault="00DB6BB5" w:rsidP="00ED16C7">
            <w:pPr>
              <w:spacing w:after="0" w:line="240" w:lineRule="auto"/>
              <w:jc w:val="center"/>
              <w:rPr>
                <w:rFonts w:ascii="Times New Roman" w:hAnsi="Times New Roman"/>
              </w:rPr>
            </w:pPr>
            <w:r w:rsidRPr="00FB0021">
              <w:rPr>
                <w:rFonts w:ascii="Times New Roman" w:hAnsi="Times New Roman"/>
              </w:rPr>
              <w:t>3</w:t>
            </w:r>
            <w:r>
              <w:rPr>
                <w:rFonts w:ascii="Times New Roman" w:hAnsi="Times New Roman"/>
              </w:rPr>
              <w:t>5,7</w:t>
            </w:r>
          </w:p>
        </w:tc>
        <w:tc>
          <w:tcPr>
            <w:tcW w:w="1878" w:type="dxa"/>
            <w:gridSpan w:val="2"/>
          </w:tcPr>
          <w:p w:rsidR="00DB6BB5" w:rsidRPr="00FB0021" w:rsidRDefault="00DB6BB5" w:rsidP="00ED16C7">
            <w:pPr>
              <w:spacing w:after="0" w:line="240" w:lineRule="auto"/>
              <w:jc w:val="center"/>
              <w:rPr>
                <w:rFonts w:ascii="Times New Roman" w:hAnsi="Times New Roman"/>
              </w:rPr>
            </w:pPr>
            <w:r w:rsidRPr="00FB0021">
              <w:rPr>
                <w:rFonts w:ascii="Times New Roman" w:hAnsi="Times New Roman"/>
              </w:rPr>
              <w:t>5</w:t>
            </w:r>
          </w:p>
        </w:tc>
        <w:tc>
          <w:tcPr>
            <w:tcW w:w="1222" w:type="dxa"/>
          </w:tcPr>
          <w:p w:rsidR="00DB6BB5" w:rsidRPr="00FB0021" w:rsidRDefault="00DB6BB5" w:rsidP="00ED16C7">
            <w:pPr>
              <w:spacing w:after="0" w:line="240" w:lineRule="auto"/>
              <w:jc w:val="center"/>
              <w:rPr>
                <w:rFonts w:ascii="Times New Roman" w:hAnsi="Times New Roman"/>
              </w:rPr>
            </w:pPr>
            <w:r w:rsidRPr="00FB0021">
              <w:rPr>
                <w:rFonts w:ascii="Times New Roman" w:hAnsi="Times New Roman"/>
              </w:rPr>
              <w:t>3</w:t>
            </w:r>
            <w:r>
              <w:rPr>
                <w:rFonts w:ascii="Times New Roman" w:hAnsi="Times New Roman"/>
              </w:rPr>
              <w:t>5,7</w:t>
            </w:r>
          </w:p>
        </w:tc>
        <w:tc>
          <w:tcPr>
            <w:tcW w:w="1768" w:type="dxa"/>
            <w:gridSpan w:val="3"/>
          </w:tcPr>
          <w:p w:rsidR="00DB6BB5" w:rsidRPr="00FB0021" w:rsidRDefault="00DB6BB5" w:rsidP="00ED16C7">
            <w:pPr>
              <w:spacing w:after="0" w:line="240" w:lineRule="auto"/>
              <w:jc w:val="center"/>
              <w:rPr>
                <w:rFonts w:ascii="Times New Roman" w:hAnsi="Times New Roman"/>
              </w:rPr>
            </w:pPr>
            <w:r w:rsidRPr="00FB0021">
              <w:rPr>
                <w:rFonts w:ascii="Times New Roman" w:hAnsi="Times New Roman"/>
              </w:rPr>
              <w:t>4</w:t>
            </w:r>
          </w:p>
        </w:tc>
        <w:tc>
          <w:tcPr>
            <w:tcW w:w="1351" w:type="dxa"/>
            <w:gridSpan w:val="2"/>
          </w:tcPr>
          <w:p w:rsidR="00DB6BB5" w:rsidRPr="00FB0021" w:rsidRDefault="00DB6BB5" w:rsidP="00ED16C7">
            <w:pPr>
              <w:spacing w:after="0" w:line="240" w:lineRule="auto"/>
              <w:jc w:val="center"/>
              <w:rPr>
                <w:rFonts w:ascii="Times New Roman" w:hAnsi="Times New Roman"/>
              </w:rPr>
            </w:pPr>
            <w:r>
              <w:rPr>
                <w:rFonts w:ascii="Times New Roman" w:hAnsi="Times New Roman"/>
              </w:rPr>
              <w:t>28,6</w:t>
            </w:r>
          </w:p>
        </w:tc>
      </w:tr>
      <w:tr w:rsidR="00DB6BB5" w:rsidRPr="00FB0021" w:rsidTr="00DB6BB5">
        <w:trPr>
          <w:trHeight w:val="283"/>
        </w:trPr>
        <w:tc>
          <w:tcPr>
            <w:tcW w:w="1098" w:type="dxa"/>
          </w:tcPr>
          <w:p w:rsidR="00DB6BB5" w:rsidRPr="00FB0021" w:rsidRDefault="00DB6BB5" w:rsidP="00ED16C7">
            <w:pPr>
              <w:spacing w:after="0" w:line="240" w:lineRule="auto"/>
              <w:jc w:val="center"/>
              <w:rPr>
                <w:rFonts w:ascii="Times New Roman" w:hAnsi="Times New Roman"/>
                <w:b/>
              </w:rPr>
            </w:pPr>
            <w:r w:rsidRPr="00FB0021">
              <w:rPr>
                <w:rFonts w:ascii="Times New Roman" w:hAnsi="Times New Roman"/>
                <w:b/>
              </w:rPr>
              <w:t>«4»</w:t>
            </w:r>
          </w:p>
        </w:tc>
        <w:tc>
          <w:tcPr>
            <w:tcW w:w="1878" w:type="dxa"/>
            <w:gridSpan w:val="2"/>
          </w:tcPr>
          <w:p w:rsidR="00DB6BB5" w:rsidRPr="00FB0021" w:rsidRDefault="00DB6BB5" w:rsidP="00ED16C7">
            <w:pPr>
              <w:spacing w:after="0" w:line="240" w:lineRule="auto"/>
              <w:jc w:val="center"/>
              <w:rPr>
                <w:rFonts w:ascii="Times New Roman" w:hAnsi="Times New Roman"/>
              </w:rPr>
            </w:pPr>
            <w:r>
              <w:rPr>
                <w:rFonts w:ascii="Times New Roman" w:hAnsi="Times New Roman"/>
              </w:rPr>
              <w:t>5</w:t>
            </w:r>
          </w:p>
        </w:tc>
        <w:tc>
          <w:tcPr>
            <w:tcW w:w="1437" w:type="dxa"/>
            <w:gridSpan w:val="2"/>
          </w:tcPr>
          <w:p w:rsidR="00DB6BB5" w:rsidRPr="00FB0021" w:rsidRDefault="00DB6BB5" w:rsidP="00ED16C7">
            <w:pPr>
              <w:spacing w:after="0" w:line="240" w:lineRule="auto"/>
              <w:jc w:val="center"/>
              <w:rPr>
                <w:rFonts w:ascii="Times New Roman" w:hAnsi="Times New Roman"/>
              </w:rPr>
            </w:pPr>
            <w:r>
              <w:rPr>
                <w:rFonts w:ascii="Times New Roman" w:hAnsi="Times New Roman"/>
              </w:rPr>
              <w:t>35,7</w:t>
            </w:r>
          </w:p>
        </w:tc>
        <w:tc>
          <w:tcPr>
            <w:tcW w:w="1878" w:type="dxa"/>
            <w:gridSpan w:val="2"/>
          </w:tcPr>
          <w:p w:rsidR="00DB6BB5" w:rsidRPr="00FB0021" w:rsidRDefault="00DB6BB5" w:rsidP="00ED16C7">
            <w:pPr>
              <w:spacing w:after="0" w:line="240" w:lineRule="auto"/>
              <w:jc w:val="center"/>
              <w:rPr>
                <w:rFonts w:ascii="Times New Roman" w:hAnsi="Times New Roman"/>
              </w:rPr>
            </w:pPr>
            <w:r w:rsidRPr="00FB0021">
              <w:rPr>
                <w:rFonts w:ascii="Times New Roman" w:hAnsi="Times New Roman"/>
              </w:rPr>
              <w:t>5</w:t>
            </w:r>
          </w:p>
        </w:tc>
        <w:tc>
          <w:tcPr>
            <w:tcW w:w="1222" w:type="dxa"/>
          </w:tcPr>
          <w:p w:rsidR="00DB6BB5" w:rsidRPr="00FB0021" w:rsidRDefault="00DB6BB5" w:rsidP="00ED16C7">
            <w:pPr>
              <w:spacing w:after="0" w:line="240" w:lineRule="auto"/>
              <w:jc w:val="center"/>
              <w:rPr>
                <w:rFonts w:ascii="Times New Roman" w:hAnsi="Times New Roman"/>
              </w:rPr>
            </w:pPr>
            <w:r>
              <w:rPr>
                <w:rFonts w:ascii="Times New Roman" w:hAnsi="Times New Roman"/>
              </w:rPr>
              <w:t>35,7</w:t>
            </w:r>
          </w:p>
        </w:tc>
        <w:tc>
          <w:tcPr>
            <w:tcW w:w="1768" w:type="dxa"/>
            <w:gridSpan w:val="3"/>
          </w:tcPr>
          <w:p w:rsidR="00DB6BB5" w:rsidRPr="00FB0021" w:rsidRDefault="00DB6BB5" w:rsidP="00ED16C7">
            <w:pPr>
              <w:spacing w:after="0" w:line="240" w:lineRule="auto"/>
              <w:jc w:val="center"/>
              <w:rPr>
                <w:rFonts w:ascii="Times New Roman" w:hAnsi="Times New Roman"/>
              </w:rPr>
            </w:pPr>
            <w:r w:rsidRPr="00FB0021">
              <w:rPr>
                <w:rFonts w:ascii="Times New Roman" w:hAnsi="Times New Roman"/>
              </w:rPr>
              <w:t>6</w:t>
            </w:r>
          </w:p>
        </w:tc>
        <w:tc>
          <w:tcPr>
            <w:tcW w:w="1351" w:type="dxa"/>
            <w:gridSpan w:val="2"/>
          </w:tcPr>
          <w:p w:rsidR="00DB6BB5" w:rsidRPr="00FB0021" w:rsidRDefault="00DB6BB5" w:rsidP="00ED16C7">
            <w:pPr>
              <w:spacing w:after="0" w:line="240" w:lineRule="auto"/>
              <w:jc w:val="center"/>
              <w:rPr>
                <w:rFonts w:ascii="Times New Roman" w:hAnsi="Times New Roman"/>
              </w:rPr>
            </w:pPr>
            <w:r>
              <w:rPr>
                <w:rFonts w:ascii="Times New Roman" w:hAnsi="Times New Roman"/>
              </w:rPr>
              <w:t>42,8</w:t>
            </w:r>
          </w:p>
        </w:tc>
      </w:tr>
      <w:tr w:rsidR="00DB6BB5" w:rsidRPr="00FB0021" w:rsidTr="00DB6BB5">
        <w:tc>
          <w:tcPr>
            <w:tcW w:w="1098" w:type="dxa"/>
          </w:tcPr>
          <w:p w:rsidR="00DB6BB5" w:rsidRPr="00FB0021" w:rsidRDefault="00DB6BB5" w:rsidP="00ED16C7">
            <w:pPr>
              <w:spacing w:after="0" w:line="240" w:lineRule="auto"/>
              <w:jc w:val="center"/>
              <w:rPr>
                <w:rFonts w:ascii="Times New Roman" w:hAnsi="Times New Roman"/>
                <w:b/>
              </w:rPr>
            </w:pPr>
            <w:r w:rsidRPr="00FB0021">
              <w:rPr>
                <w:rFonts w:ascii="Times New Roman" w:hAnsi="Times New Roman"/>
                <w:b/>
              </w:rPr>
              <w:t>«3»</w:t>
            </w:r>
          </w:p>
        </w:tc>
        <w:tc>
          <w:tcPr>
            <w:tcW w:w="1878" w:type="dxa"/>
            <w:gridSpan w:val="2"/>
          </w:tcPr>
          <w:p w:rsidR="00DB6BB5" w:rsidRPr="00FB0021" w:rsidRDefault="00DB6BB5" w:rsidP="00ED16C7">
            <w:pPr>
              <w:spacing w:after="0" w:line="240" w:lineRule="auto"/>
              <w:jc w:val="center"/>
              <w:rPr>
                <w:rFonts w:ascii="Times New Roman" w:hAnsi="Times New Roman"/>
              </w:rPr>
            </w:pPr>
            <w:r>
              <w:rPr>
                <w:rFonts w:ascii="Times New Roman" w:hAnsi="Times New Roman"/>
              </w:rPr>
              <w:t>4</w:t>
            </w:r>
          </w:p>
        </w:tc>
        <w:tc>
          <w:tcPr>
            <w:tcW w:w="1437" w:type="dxa"/>
            <w:gridSpan w:val="2"/>
          </w:tcPr>
          <w:p w:rsidR="00DB6BB5" w:rsidRPr="00FB0021" w:rsidRDefault="00DB6BB5" w:rsidP="00ED16C7">
            <w:pPr>
              <w:spacing w:after="0" w:line="240" w:lineRule="auto"/>
              <w:jc w:val="center"/>
              <w:rPr>
                <w:rFonts w:ascii="Times New Roman" w:hAnsi="Times New Roman"/>
              </w:rPr>
            </w:pPr>
            <w:r>
              <w:rPr>
                <w:rFonts w:ascii="Times New Roman" w:hAnsi="Times New Roman"/>
              </w:rPr>
              <w:t>28,6</w:t>
            </w:r>
          </w:p>
        </w:tc>
        <w:tc>
          <w:tcPr>
            <w:tcW w:w="1878" w:type="dxa"/>
            <w:gridSpan w:val="2"/>
          </w:tcPr>
          <w:p w:rsidR="00DB6BB5" w:rsidRPr="00FB0021" w:rsidRDefault="00DB6BB5" w:rsidP="00ED16C7">
            <w:pPr>
              <w:spacing w:after="0" w:line="240" w:lineRule="auto"/>
              <w:jc w:val="center"/>
              <w:rPr>
                <w:rFonts w:ascii="Times New Roman" w:hAnsi="Times New Roman"/>
              </w:rPr>
            </w:pPr>
            <w:r w:rsidRPr="00FB0021">
              <w:rPr>
                <w:rFonts w:ascii="Times New Roman" w:hAnsi="Times New Roman"/>
              </w:rPr>
              <w:t>4</w:t>
            </w:r>
          </w:p>
        </w:tc>
        <w:tc>
          <w:tcPr>
            <w:tcW w:w="1222" w:type="dxa"/>
          </w:tcPr>
          <w:p w:rsidR="00DB6BB5" w:rsidRPr="00FB0021" w:rsidRDefault="00DB6BB5" w:rsidP="00ED16C7">
            <w:pPr>
              <w:spacing w:after="0" w:line="240" w:lineRule="auto"/>
              <w:jc w:val="center"/>
              <w:rPr>
                <w:rFonts w:ascii="Times New Roman" w:hAnsi="Times New Roman"/>
              </w:rPr>
            </w:pPr>
            <w:r>
              <w:rPr>
                <w:rFonts w:ascii="Times New Roman" w:hAnsi="Times New Roman"/>
              </w:rPr>
              <w:t>28,6</w:t>
            </w:r>
          </w:p>
        </w:tc>
        <w:tc>
          <w:tcPr>
            <w:tcW w:w="1768" w:type="dxa"/>
            <w:gridSpan w:val="3"/>
          </w:tcPr>
          <w:p w:rsidR="00DB6BB5" w:rsidRPr="00FB0021" w:rsidRDefault="00DB6BB5" w:rsidP="00ED16C7">
            <w:pPr>
              <w:spacing w:after="0" w:line="240" w:lineRule="auto"/>
              <w:jc w:val="center"/>
              <w:rPr>
                <w:rFonts w:ascii="Times New Roman" w:hAnsi="Times New Roman"/>
              </w:rPr>
            </w:pPr>
            <w:r w:rsidRPr="00FB0021">
              <w:rPr>
                <w:rFonts w:ascii="Times New Roman" w:hAnsi="Times New Roman"/>
              </w:rPr>
              <w:t>4</w:t>
            </w:r>
          </w:p>
        </w:tc>
        <w:tc>
          <w:tcPr>
            <w:tcW w:w="1351" w:type="dxa"/>
            <w:gridSpan w:val="2"/>
          </w:tcPr>
          <w:p w:rsidR="00DB6BB5" w:rsidRPr="00FB0021" w:rsidRDefault="00DB6BB5" w:rsidP="00ED16C7">
            <w:pPr>
              <w:spacing w:after="0" w:line="240" w:lineRule="auto"/>
              <w:jc w:val="center"/>
              <w:rPr>
                <w:rFonts w:ascii="Times New Roman" w:hAnsi="Times New Roman"/>
              </w:rPr>
            </w:pPr>
            <w:r>
              <w:rPr>
                <w:rFonts w:ascii="Times New Roman" w:hAnsi="Times New Roman"/>
              </w:rPr>
              <w:t>28,6</w:t>
            </w:r>
          </w:p>
        </w:tc>
      </w:tr>
      <w:tr w:rsidR="00DB6BB5" w:rsidRPr="00FB0021" w:rsidTr="00DB6BB5">
        <w:tc>
          <w:tcPr>
            <w:tcW w:w="1098" w:type="dxa"/>
          </w:tcPr>
          <w:p w:rsidR="00DB6BB5" w:rsidRPr="00FB0021" w:rsidRDefault="00DB6BB5" w:rsidP="00ED16C7">
            <w:pPr>
              <w:spacing w:after="0" w:line="240" w:lineRule="auto"/>
              <w:jc w:val="center"/>
              <w:rPr>
                <w:rFonts w:ascii="Times New Roman" w:hAnsi="Times New Roman"/>
                <w:b/>
              </w:rPr>
            </w:pPr>
            <w:r w:rsidRPr="00FB0021">
              <w:rPr>
                <w:rFonts w:ascii="Times New Roman" w:hAnsi="Times New Roman"/>
                <w:b/>
              </w:rPr>
              <w:t>«2»</w:t>
            </w:r>
          </w:p>
        </w:tc>
        <w:tc>
          <w:tcPr>
            <w:tcW w:w="1878" w:type="dxa"/>
            <w:gridSpan w:val="2"/>
          </w:tcPr>
          <w:p w:rsidR="00DB6BB5" w:rsidRPr="00FB0021" w:rsidRDefault="00DB6BB5" w:rsidP="00ED16C7">
            <w:pPr>
              <w:spacing w:after="0" w:line="240" w:lineRule="auto"/>
              <w:jc w:val="center"/>
              <w:rPr>
                <w:rFonts w:ascii="Times New Roman" w:hAnsi="Times New Roman"/>
              </w:rPr>
            </w:pPr>
            <w:r>
              <w:rPr>
                <w:rFonts w:ascii="Times New Roman" w:hAnsi="Times New Roman"/>
              </w:rPr>
              <w:t>0</w:t>
            </w:r>
          </w:p>
        </w:tc>
        <w:tc>
          <w:tcPr>
            <w:tcW w:w="1437" w:type="dxa"/>
            <w:gridSpan w:val="2"/>
          </w:tcPr>
          <w:p w:rsidR="00DB6BB5" w:rsidRPr="00FB0021" w:rsidRDefault="00DB6BB5" w:rsidP="00ED16C7">
            <w:pPr>
              <w:spacing w:after="0" w:line="240" w:lineRule="auto"/>
              <w:jc w:val="center"/>
              <w:rPr>
                <w:rFonts w:ascii="Times New Roman" w:hAnsi="Times New Roman"/>
              </w:rPr>
            </w:pPr>
            <w:r>
              <w:rPr>
                <w:rFonts w:ascii="Times New Roman" w:hAnsi="Times New Roman"/>
              </w:rPr>
              <w:t>0</w:t>
            </w:r>
          </w:p>
        </w:tc>
        <w:tc>
          <w:tcPr>
            <w:tcW w:w="1878" w:type="dxa"/>
            <w:gridSpan w:val="2"/>
          </w:tcPr>
          <w:p w:rsidR="00DB6BB5" w:rsidRPr="00FB0021" w:rsidRDefault="00DB6BB5" w:rsidP="00ED16C7">
            <w:pPr>
              <w:spacing w:after="0" w:line="240" w:lineRule="auto"/>
              <w:jc w:val="center"/>
              <w:rPr>
                <w:rFonts w:ascii="Times New Roman" w:hAnsi="Times New Roman"/>
              </w:rPr>
            </w:pPr>
            <w:r>
              <w:rPr>
                <w:rFonts w:ascii="Times New Roman" w:hAnsi="Times New Roman"/>
              </w:rPr>
              <w:t>0</w:t>
            </w:r>
          </w:p>
        </w:tc>
        <w:tc>
          <w:tcPr>
            <w:tcW w:w="1222" w:type="dxa"/>
          </w:tcPr>
          <w:p w:rsidR="00DB6BB5" w:rsidRPr="00FB0021" w:rsidRDefault="00DB6BB5" w:rsidP="00ED16C7">
            <w:pPr>
              <w:spacing w:after="0" w:line="240" w:lineRule="auto"/>
              <w:jc w:val="center"/>
              <w:rPr>
                <w:rFonts w:ascii="Times New Roman" w:hAnsi="Times New Roman"/>
              </w:rPr>
            </w:pPr>
            <w:r>
              <w:rPr>
                <w:rFonts w:ascii="Times New Roman" w:hAnsi="Times New Roman"/>
              </w:rPr>
              <w:t>0</w:t>
            </w:r>
          </w:p>
        </w:tc>
        <w:tc>
          <w:tcPr>
            <w:tcW w:w="1768" w:type="dxa"/>
            <w:gridSpan w:val="3"/>
          </w:tcPr>
          <w:p w:rsidR="00DB6BB5" w:rsidRPr="00FB0021" w:rsidRDefault="00DB6BB5" w:rsidP="00ED16C7">
            <w:pPr>
              <w:spacing w:after="0" w:line="240" w:lineRule="auto"/>
              <w:jc w:val="center"/>
              <w:rPr>
                <w:rFonts w:ascii="Times New Roman" w:hAnsi="Times New Roman"/>
              </w:rPr>
            </w:pPr>
          </w:p>
        </w:tc>
        <w:tc>
          <w:tcPr>
            <w:tcW w:w="1351" w:type="dxa"/>
            <w:gridSpan w:val="2"/>
          </w:tcPr>
          <w:p w:rsidR="00DB6BB5" w:rsidRPr="00FB0021" w:rsidRDefault="00DB6BB5" w:rsidP="00ED16C7">
            <w:pPr>
              <w:spacing w:after="0" w:line="240" w:lineRule="auto"/>
              <w:jc w:val="center"/>
              <w:rPr>
                <w:rFonts w:ascii="Times New Roman" w:hAnsi="Times New Roman"/>
              </w:rPr>
            </w:pPr>
          </w:p>
        </w:tc>
      </w:tr>
      <w:tr w:rsidR="00DB6BB5" w:rsidRPr="00FB0021" w:rsidTr="00DB6BB5">
        <w:tc>
          <w:tcPr>
            <w:tcW w:w="1098" w:type="dxa"/>
            <w:vMerge w:val="restart"/>
          </w:tcPr>
          <w:p w:rsidR="00DB6BB5" w:rsidRPr="00FB0021" w:rsidRDefault="00DB6BB5" w:rsidP="00ED16C7">
            <w:pPr>
              <w:spacing w:after="0" w:line="240" w:lineRule="auto"/>
              <w:jc w:val="center"/>
              <w:rPr>
                <w:rFonts w:ascii="Times New Roman" w:hAnsi="Times New Roman"/>
              </w:rPr>
            </w:pPr>
          </w:p>
        </w:tc>
        <w:tc>
          <w:tcPr>
            <w:tcW w:w="1878" w:type="dxa"/>
            <w:gridSpan w:val="2"/>
          </w:tcPr>
          <w:p w:rsidR="00DB6BB5" w:rsidRPr="00FB0021" w:rsidRDefault="00DB6BB5" w:rsidP="00ED16C7">
            <w:pPr>
              <w:spacing w:after="0" w:line="240" w:lineRule="auto"/>
              <w:jc w:val="center"/>
              <w:rPr>
                <w:rFonts w:ascii="Times New Roman" w:hAnsi="Times New Roman"/>
                <w:b/>
              </w:rPr>
            </w:pPr>
            <w:r w:rsidRPr="00FB0021">
              <w:rPr>
                <w:rFonts w:ascii="Times New Roman" w:hAnsi="Times New Roman"/>
                <w:b/>
              </w:rPr>
              <w:t>Уровень обученности,%</w:t>
            </w:r>
          </w:p>
        </w:tc>
        <w:tc>
          <w:tcPr>
            <w:tcW w:w="1437" w:type="dxa"/>
            <w:gridSpan w:val="2"/>
          </w:tcPr>
          <w:p w:rsidR="00DB6BB5" w:rsidRPr="00FB0021" w:rsidRDefault="00DB6BB5" w:rsidP="00ED16C7">
            <w:pPr>
              <w:spacing w:after="0" w:line="240" w:lineRule="auto"/>
              <w:rPr>
                <w:rFonts w:ascii="Times New Roman" w:hAnsi="Times New Roman"/>
                <w:b/>
              </w:rPr>
            </w:pPr>
            <w:r w:rsidRPr="00FB0021">
              <w:rPr>
                <w:rFonts w:ascii="Times New Roman" w:hAnsi="Times New Roman"/>
                <w:b/>
              </w:rPr>
              <w:t>Качество знаний,%</w:t>
            </w:r>
          </w:p>
        </w:tc>
        <w:tc>
          <w:tcPr>
            <w:tcW w:w="1878" w:type="dxa"/>
            <w:gridSpan w:val="2"/>
          </w:tcPr>
          <w:p w:rsidR="00DB6BB5" w:rsidRPr="00FB0021" w:rsidRDefault="00DB6BB5" w:rsidP="00ED16C7">
            <w:pPr>
              <w:spacing w:after="0" w:line="240" w:lineRule="auto"/>
              <w:jc w:val="center"/>
              <w:rPr>
                <w:rFonts w:ascii="Times New Roman" w:hAnsi="Times New Roman"/>
                <w:b/>
              </w:rPr>
            </w:pPr>
            <w:r w:rsidRPr="00FB0021">
              <w:rPr>
                <w:rFonts w:ascii="Times New Roman" w:hAnsi="Times New Roman"/>
                <w:b/>
              </w:rPr>
              <w:t>Уровень обученности,%</w:t>
            </w:r>
          </w:p>
        </w:tc>
        <w:tc>
          <w:tcPr>
            <w:tcW w:w="1222" w:type="dxa"/>
          </w:tcPr>
          <w:p w:rsidR="00DB6BB5" w:rsidRPr="00FB0021" w:rsidRDefault="00DB6BB5" w:rsidP="00ED16C7">
            <w:pPr>
              <w:spacing w:after="0" w:line="240" w:lineRule="auto"/>
              <w:rPr>
                <w:rFonts w:ascii="Times New Roman" w:hAnsi="Times New Roman"/>
                <w:b/>
              </w:rPr>
            </w:pPr>
            <w:r w:rsidRPr="00FB0021">
              <w:rPr>
                <w:rFonts w:ascii="Times New Roman" w:hAnsi="Times New Roman"/>
                <w:b/>
              </w:rPr>
              <w:t>Качество знаний,%</w:t>
            </w:r>
          </w:p>
        </w:tc>
        <w:tc>
          <w:tcPr>
            <w:tcW w:w="1768" w:type="dxa"/>
            <w:gridSpan w:val="3"/>
          </w:tcPr>
          <w:p w:rsidR="00DB6BB5" w:rsidRPr="00FB0021" w:rsidRDefault="00DB6BB5" w:rsidP="00ED16C7">
            <w:pPr>
              <w:spacing w:after="0" w:line="240" w:lineRule="auto"/>
              <w:jc w:val="center"/>
              <w:rPr>
                <w:rFonts w:ascii="Times New Roman" w:hAnsi="Times New Roman"/>
                <w:b/>
              </w:rPr>
            </w:pPr>
            <w:r w:rsidRPr="00FB0021">
              <w:rPr>
                <w:rFonts w:ascii="Times New Roman" w:hAnsi="Times New Roman"/>
                <w:b/>
              </w:rPr>
              <w:t>Уровень обученности,%</w:t>
            </w:r>
          </w:p>
        </w:tc>
        <w:tc>
          <w:tcPr>
            <w:tcW w:w="1351" w:type="dxa"/>
            <w:gridSpan w:val="2"/>
          </w:tcPr>
          <w:p w:rsidR="00DB6BB5" w:rsidRPr="00FB0021" w:rsidRDefault="00DB6BB5" w:rsidP="00ED16C7">
            <w:pPr>
              <w:spacing w:after="0" w:line="240" w:lineRule="auto"/>
              <w:rPr>
                <w:rFonts w:ascii="Times New Roman" w:hAnsi="Times New Roman"/>
                <w:b/>
              </w:rPr>
            </w:pPr>
            <w:r w:rsidRPr="00FB0021">
              <w:rPr>
                <w:rFonts w:ascii="Times New Roman" w:hAnsi="Times New Roman"/>
                <w:b/>
              </w:rPr>
              <w:t>Качество знаний,%</w:t>
            </w:r>
          </w:p>
        </w:tc>
      </w:tr>
      <w:tr w:rsidR="00DB6BB5" w:rsidRPr="00FB0021" w:rsidTr="00DB6BB5">
        <w:tc>
          <w:tcPr>
            <w:tcW w:w="1098" w:type="dxa"/>
            <w:vMerge/>
          </w:tcPr>
          <w:p w:rsidR="00DB6BB5" w:rsidRPr="00FB0021" w:rsidRDefault="00DB6BB5" w:rsidP="00ED16C7">
            <w:pPr>
              <w:spacing w:after="0" w:line="240" w:lineRule="auto"/>
              <w:jc w:val="center"/>
              <w:rPr>
                <w:rFonts w:ascii="Times New Roman" w:hAnsi="Times New Roman"/>
              </w:rPr>
            </w:pPr>
          </w:p>
        </w:tc>
        <w:tc>
          <w:tcPr>
            <w:tcW w:w="1878" w:type="dxa"/>
            <w:gridSpan w:val="2"/>
          </w:tcPr>
          <w:p w:rsidR="00DB6BB5" w:rsidRPr="00FB0021" w:rsidRDefault="00DB6BB5" w:rsidP="00ED16C7">
            <w:pPr>
              <w:spacing w:after="0" w:line="240" w:lineRule="auto"/>
              <w:jc w:val="center"/>
              <w:rPr>
                <w:rFonts w:ascii="Times New Roman" w:hAnsi="Times New Roman"/>
                <w:b/>
              </w:rPr>
            </w:pPr>
            <w:r w:rsidRPr="00FB0021">
              <w:rPr>
                <w:rFonts w:ascii="Times New Roman" w:hAnsi="Times New Roman"/>
                <w:b/>
              </w:rPr>
              <w:t>100</w:t>
            </w:r>
          </w:p>
        </w:tc>
        <w:tc>
          <w:tcPr>
            <w:tcW w:w="1437" w:type="dxa"/>
            <w:gridSpan w:val="2"/>
          </w:tcPr>
          <w:p w:rsidR="00DB6BB5" w:rsidRPr="00FB0021" w:rsidRDefault="00DB6BB5" w:rsidP="00ED16C7">
            <w:pPr>
              <w:spacing w:after="0" w:line="240" w:lineRule="auto"/>
              <w:jc w:val="center"/>
              <w:rPr>
                <w:rFonts w:ascii="Times New Roman" w:hAnsi="Times New Roman"/>
                <w:b/>
              </w:rPr>
            </w:pPr>
            <w:r>
              <w:rPr>
                <w:rFonts w:ascii="Times New Roman" w:hAnsi="Times New Roman"/>
                <w:b/>
              </w:rPr>
              <w:t>71,4</w:t>
            </w:r>
          </w:p>
        </w:tc>
        <w:tc>
          <w:tcPr>
            <w:tcW w:w="1878" w:type="dxa"/>
            <w:gridSpan w:val="2"/>
          </w:tcPr>
          <w:p w:rsidR="00DB6BB5" w:rsidRPr="00FB0021" w:rsidRDefault="00DB6BB5" w:rsidP="00ED16C7">
            <w:pPr>
              <w:spacing w:after="0" w:line="240" w:lineRule="auto"/>
              <w:jc w:val="center"/>
              <w:rPr>
                <w:rFonts w:ascii="Times New Roman" w:hAnsi="Times New Roman"/>
                <w:b/>
              </w:rPr>
            </w:pPr>
            <w:r w:rsidRPr="00FB0021">
              <w:rPr>
                <w:rFonts w:ascii="Times New Roman" w:hAnsi="Times New Roman"/>
                <w:b/>
              </w:rPr>
              <w:t>100</w:t>
            </w:r>
          </w:p>
        </w:tc>
        <w:tc>
          <w:tcPr>
            <w:tcW w:w="1222" w:type="dxa"/>
          </w:tcPr>
          <w:p w:rsidR="00DB6BB5" w:rsidRPr="00FB0021" w:rsidRDefault="00DB6BB5" w:rsidP="00ED16C7">
            <w:pPr>
              <w:spacing w:after="0" w:line="240" w:lineRule="auto"/>
              <w:jc w:val="center"/>
              <w:rPr>
                <w:rFonts w:ascii="Times New Roman" w:hAnsi="Times New Roman"/>
                <w:b/>
              </w:rPr>
            </w:pPr>
            <w:r w:rsidRPr="00FB0021">
              <w:rPr>
                <w:rFonts w:ascii="Times New Roman" w:hAnsi="Times New Roman"/>
                <w:b/>
              </w:rPr>
              <w:t>71</w:t>
            </w:r>
            <w:r>
              <w:rPr>
                <w:rFonts w:ascii="Times New Roman" w:hAnsi="Times New Roman"/>
                <w:b/>
              </w:rPr>
              <w:t>,4</w:t>
            </w:r>
          </w:p>
        </w:tc>
        <w:tc>
          <w:tcPr>
            <w:tcW w:w="1768" w:type="dxa"/>
            <w:gridSpan w:val="3"/>
          </w:tcPr>
          <w:p w:rsidR="00DB6BB5" w:rsidRPr="00FB0021" w:rsidRDefault="00DB6BB5" w:rsidP="00ED16C7">
            <w:pPr>
              <w:spacing w:after="0" w:line="240" w:lineRule="auto"/>
              <w:jc w:val="center"/>
              <w:rPr>
                <w:rFonts w:ascii="Times New Roman" w:hAnsi="Times New Roman"/>
                <w:b/>
              </w:rPr>
            </w:pPr>
            <w:r w:rsidRPr="00FB0021">
              <w:rPr>
                <w:rFonts w:ascii="Times New Roman" w:hAnsi="Times New Roman"/>
                <w:b/>
              </w:rPr>
              <w:t>100</w:t>
            </w:r>
          </w:p>
        </w:tc>
        <w:tc>
          <w:tcPr>
            <w:tcW w:w="1351" w:type="dxa"/>
            <w:gridSpan w:val="2"/>
          </w:tcPr>
          <w:p w:rsidR="00DB6BB5" w:rsidRPr="00FB0021" w:rsidRDefault="00DB6BB5" w:rsidP="00ED16C7">
            <w:pPr>
              <w:spacing w:after="0" w:line="240" w:lineRule="auto"/>
              <w:jc w:val="center"/>
              <w:rPr>
                <w:rFonts w:ascii="Times New Roman" w:hAnsi="Times New Roman"/>
                <w:b/>
              </w:rPr>
            </w:pPr>
            <w:r w:rsidRPr="00FB0021">
              <w:rPr>
                <w:rFonts w:ascii="Times New Roman" w:hAnsi="Times New Roman"/>
                <w:b/>
              </w:rPr>
              <w:t>71</w:t>
            </w:r>
            <w:r>
              <w:rPr>
                <w:rFonts w:ascii="Times New Roman" w:hAnsi="Times New Roman"/>
                <w:b/>
              </w:rPr>
              <w:t>,4</w:t>
            </w:r>
          </w:p>
        </w:tc>
      </w:tr>
      <w:tr w:rsidR="00DB6BB5" w:rsidRPr="00FB0021" w:rsidTr="00FB5E6F">
        <w:trPr>
          <w:cantSplit/>
        </w:trPr>
        <w:tc>
          <w:tcPr>
            <w:tcW w:w="1099" w:type="dxa"/>
            <w:vMerge w:val="restart"/>
          </w:tcPr>
          <w:p w:rsidR="00DB6BB5" w:rsidRPr="00FB0021" w:rsidRDefault="00DB6BB5" w:rsidP="00ED16C7">
            <w:pPr>
              <w:spacing w:after="0" w:line="240" w:lineRule="auto"/>
              <w:jc w:val="center"/>
              <w:rPr>
                <w:rFonts w:ascii="Times New Roman" w:hAnsi="Times New Roman"/>
              </w:rPr>
            </w:pPr>
            <w:r w:rsidRPr="00FB0021">
              <w:rPr>
                <w:rFonts w:ascii="Times New Roman" w:hAnsi="Times New Roman"/>
              </w:rPr>
              <w:t xml:space="preserve">   Годовые оценки</w:t>
            </w:r>
          </w:p>
        </w:tc>
        <w:tc>
          <w:tcPr>
            <w:tcW w:w="3313" w:type="dxa"/>
            <w:gridSpan w:val="4"/>
          </w:tcPr>
          <w:p w:rsidR="00DB6BB5" w:rsidRPr="00FB0021" w:rsidRDefault="00DB6BB5" w:rsidP="00ED16C7">
            <w:pPr>
              <w:spacing w:after="0" w:line="240" w:lineRule="auto"/>
              <w:jc w:val="center"/>
              <w:rPr>
                <w:rFonts w:ascii="Times New Roman" w:hAnsi="Times New Roman"/>
              </w:rPr>
            </w:pPr>
            <w:r w:rsidRPr="00FB0021">
              <w:rPr>
                <w:rFonts w:ascii="Times New Roman" w:hAnsi="Times New Roman"/>
              </w:rPr>
              <w:t>Иностранный язык</w:t>
            </w:r>
          </w:p>
        </w:tc>
        <w:tc>
          <w:tcPr>
            <w:tcW w:w="3098" w:type="dxa"/>
            <w:gridSpan w:val="3"/>
          </w:tcPr>
          <w:p w:rsidR="00DB6BB5" w:rsidRPr="00FB0021" w:rsidRDefault="00DB6BB5" w:rsidP="00ED16C7">
            <w:pPr>
              <w:spacing w:after="0" w:line="240" w:lineRule="auto"/>
              <w:jc w:val="center"/>
              <w:rPr>
                <w:rFonts w:ascii="Times New Roman" w:hAnsi="Times New Roman"/>
              </w:rPr>
            </w:pPr>
            <w:r w:rsidRPr="00FB0021">
              <w:rPr>
                <w:rFonts w:ascii="Times New Roman" w:hAnsi="Times New Roman"/>
              </w:rPr>
              <w:t>История</w:t>
            </w:r>
          </w:p>
        </w:tc>
        <w:tc>
          <w:tcPr>
            <w:tcW w:w="3122" w:type="dxa"/>
            <w:gridSpan w:val="5"/>
          </w:tcPr>
          <w:p w:rsidR="00DB6BB5" w:rsidRPr="00FB0021" w:rsidRDefault="00DB6BB5" w:rsidP="00ED16C7">
            <w:pPr>
              <w:spacing w:after="0" w:line="240" w:lineRule="auto"/>
              <w:jc w:val="center"/>
              <w:rPr>
                <w:rFonts w:ascii="Times New Roman" w:hAnsi="Times New Roman"/>
              </w:rPr>
            </w:pPr>
            <w:r w:rsidRPr="00FB0021">
              <w:rPr>
                <w:rFonts w:ascii="Times New Roman" w:hAnsi="Times New Roman"/>
              </w:rPr>
              <w:t>Обществознание</w:t>
            </w:r>
          </w:p>
        </w:tc>
      </w:tr>
      <w:tr w:rsidR="00DB6BB5" w:rsidRPr="00FB0021" w:rsidTr="00FB5E6F">
        <w:trPr>
          <w:cantSplit/>
        </w:trPr>
        <w:tc>
          <w:tcPr>
            <w:tcW w:w="1099" w:type="dxa"/>
            <w:vMerge/>
          </w:tcPr>
          <w:p w:rsidR="00DB6BB5" w:rsidRPr="00FB0021" w:rsidRDefault="00DB6BB5" w:rsidP="00ED16C7">
            <w:pPr>
              <w:spacing w:after="0" w:line="240" w:lineRule="auto"/>
              <w:jc w:val="center"/>
              <w:rPr>
                <w:rFonts w:ascii="Times New Roman" w:hAnsi="Times New Roman"/>
              </w:rPr>
            </w:pPr>
          </w:p>
        </w:tc>
        <w:tc>
          <w:tcPr>
            <w:tcW w:w="1877" w:type="dxa"/>
            <w:gridSpan w:val="2"/>
          </w:tcPr>
          <w:p w:rsidR="00DB6BB5" w:rsidRPr="00FB0021" w:rsidRDefault="00DB6BB5" w:rsidP="00ED16C7">
            <w:pPr>
              <w:spacing w:after="0" w:line="240" w:lineRule="auto"/>
              <w:jc w:val="center"/>
              <w:rPr>
                <w:rFonts w:ascii="Times New Roman" w:hAnsi="Times New Roman"/>
              </w:rPr>
            </w:pPr>
            <w:r w:rsidRPr="00FB0021">
              <w:rPr>
                <w:rFonts w:ascii="Times New Roman" w:hAnsi="Times New Roman"/>
              </w:rPr>
              <w:t>Количество учащихся</w:t>
            </w:r>
          </w:p>
        </w:tc>
        <w:tc>
          <w:tcPr>
            <w:tcW w:w="1436" w:type="dxa"/>
            <w:gridSpan w:val="2"/>
          </w:tcPr>
          <w:p w:rsidR="00DB6BB5" w:rsidRPr="00FB0021" w:rsidRDefault="00DB6BB5" w:rsidP="00ED16C7">
            <w:pPr>
              <w:spacing w:after="0" w:line="240" w:lineRule="auto"/>
              <w:jc w:val="center"/>
              <w:rPr>
                <w:rFonts w:ascii="Times New Roman" w:hAnsi="Times New Roman"/>
              </w:rPr>
            </w:pPr>
            <w:r w:rsidRPr="00FB0021">
              <w:rPr>
                <w:rFonts w:ascii="Times New Roman" w:hAnsi="Times New Roman"/>
              </w:rPr>
              <w:t>%</w:t>
            </w:r>
          </w:p>
        </w:tc>
        <w:tc>
          <w:tcPr>
            <w:tcW w:w="1877" w:type="dxa"/>
            <w:gridSpan w:val="2"/>
          </w:tcPr>
          <w:p w:rsidR="00DB6BB5" w:rsidRPr="00FB0021" w:rsidRDefault="00DB6BB5" w:rsidP="00ED16C7">
            <w:pPr>
              <w:spacing w:after="0" w:line="240" w:lineRule="auto"/>
              <w:jc w:val="center"/>
              <w:rPr>
                <w:rFonts w:ascii="Times New Roman" w:hAnsi="Times New Roman"/>
              </w:rPr>
            </w:pPr>
            <w:r w:rsidRPr="00FB0021">
              <w:rPr>
                <w:rFonts w:ascii="Times New Roman" w:hAnsi="Times New Roman"/>
              </w:rPr>
              <w:t>Количество учащихся</w:t>
            </w:r>
          </w:p>
        </w:tc>
        <w:tc>
          <w:tcPr>
            <w:tcW w:w="1221" w:type="dxa"/>
          </w:tcPr>
          <w:p w:rsidR="00DB6BB5" w:rsidRPr="00FB0021" w:rsidRDefault="00DB6BB5" w:rsidP="00ED16C7">
            <w:pPr>
              <w:spacing w:after="0" w:line="240" w:lineRule="auto"/>
              <w:jc w:val="center"/>
              <w:rPr>
                <w:rFonts w:ascii="Times New Roman" w:hAnsi="Times New Roman"/>
              </w:rPr>
            </w:pPr>
            <w:r w:rsidRPr="00FB0021">
              <w:rPr>
                <w:rFonts w:ascii="Times New Roman" w:hAnsi="Times New Roman"/>
              </w:rPr>
              <w:t>%</w:t>
            </w:r>
          </w:p>
        </w:tc>
        <w:tc>
          <w:tcPr>
            <w:tcW w:w="1705" w:type="dxa"/>
            <w:gridSpan w:val="2"/>
          </w:tcPr>
          <w:p w:rsidR="00DB6BB5" w:rsidRPr="00FB0021" w:rsidRDefault="00DB6BB5" w:rsidP="00ED16C7">
            <w:pPr>
              <w:spacing w:after="0" w:line="240" w:lineRule="auto"/>
              <w:jc w:val="center"/>
              <w:rPr>
                <w:rFonts w:ascii="Times New Roman" w:hAnsi="Times New Roman"/>
              </w:rPr>
            </w:pPr>
            <w:r w:rsidRPr="00FB0021">
              <w:rPr>
                <w:rFonts w:ascii="Times New Roman" w:hAnsi="Times New Roman"/>
              </w:rPr>
              <w:t>Количество учащихся</w:t>
            </w:r>
          </w:p>
        </w:tc>
        <w:tc>
          <w:tcPr>
            <w:tcW w:w="1417" w:type="dxa"/>
            <w:gridSpan w:val="3"/>
          </w:tcPr>
          <w:p w:rsidR="00DB6BB5" w:rsidRPr="00FB0021" w:rsidRDefault="00DB6BB5" w:rsidP="00ED16C7">
            <w:pPr>
              <w:spacing w:after="0" w:line="240" w:lineRule="auto"/>
              <w:jc w:val="center"/>
              <w:rPr>
                <w:rFonts w:ascii="Times New Roman" w:hAnsi="Times New Roman"/>
              </w:rPr>
            </w:pPr>
            <w:r w:rsidRPr="00FB0021">
              <w:rPr>
                <w:rFonts w:ascii="Times New Roman" w:hAnsi="Times New Roman"/>
              </w:rPr>
              <w:t>%</w:t>
            </w:r>
          </w:p>
        </w:tc>
      </w:tr>
      <w:tr w:rsidR="00DB6BB5" w:rsidRPr="00FB0021" w:rsidTr="00FB5E6F">
        <w:trPr>
          <w:trHeight w:val="237"/>
        </w:trPr>
        <w:tc>
          <w:tcPr>
            <w:tcW w:w="1099" w:type="dxa"/>
          </w:tcPr>
          <w:p w:rsidR="00DB6BB5" w:rsidRPr="00FB0021" w:rsidRDefault="00DB6BB5" w:rsidP="00ED16C7">
            <w:pPr>
              <w:spacing w:after="0" w:line="240" w:lineRule="auto"/>
              <w:jc w:val="center"/>
              <w:rPr>
                <w:rFonts w:ascii="Times New Roman" w:hAnsi="Times New Roman"/>
                <w:b/>
              </w:rPr>
            </w:pPr>
            <w:r w:rsidRPr="00FB0021">
              <w:rPr>
                <w:rFonts w:ascii="Times New Roman" w:hAnsi="Times New Roman"/>
                <w:b/>
              </w:rPr>
              <w:t>«5»</w:t>
            </w:r>
          </w:p>
        </w:tc>
        <w:tc>
          <w:tcPr>
            <w:tcW w:w="1877" w:type="dxa"/>
            <w:gridSpan w:val="2"/>
          </w:tcPr>
          <w:p w:rsidR="00DB6BB5" w:rsidRPr="00FB0021" w:rsidRDefault="00DB6BB5" w:rsidP="00ED16C7">
            <w:pPr>
              <w:spacing w:after="0" w:line="240" w:lineRule="auto"/>
              <w:jc w:val="center"/>
              <w:rPr>
                <w:rFonts w:ascii="Times New Roman" w:hAnsi="Times New Roman"/>
              </w:rPr>
            </w:pPr>
            <w:r w:rsidRPr="00FB0021">
              <w:rPr>
                <w:rFonts w:ascii="Times New Roman" w:hAnsi="Times New Roman"/>
              </w:rPr>
              <w:t>5</w:t>
            </w:r>
          </w:p>
        </w:tc>
        <w:tc>
          <w:tcPr>
            <w:tcW w:w="1436" w:type="dxa"/>
            <w:gridSpan w:val="2"/>
          </w:tcPr>
          <w:p w:rsidR="00DB6BB5" w:rsidRPr="00FB0021" w:rsidRDefault="00DB6BB5" w:rsidP="00ED16C7">
            <w:pPr>
              <w:spacing w:after="0" w:line="240" w:lineRule="auto"/>
              <w:jc w:val="center"/>
              <w:rPr>
                <w:rFonts w:ascii="Times New Roman" w:hAnsi="Times New Roman"/>
              </w:rPr>
            </w:pPr>
            <w:r w:rsidRPr="00FB0021">
              <w:rPr>
                <w:rFonts w:ascii="Times New Roman" w:hAnsi="Times New Roman"/>
              </w:rPr>
              <w:t>3</w:t>
            </w:r>
            <w:r>
              <w:rPr>
                <w:rFonts w:ascii="Times New Roman" w:hAnsi="Times New Roman"/>
              </w:rPr>
              <w:t>5,7</w:t>
            </w:r>
          </w:p>
        </w:tc>
        <w:tc>
          <w:tcPr>
            <w:tcW w:w="1877" w:type="dxa"/>
            <w:gridSpan w:val="2"/>
          </w:tcPr>
          <w:p w:rsidR="00DB6BB5" w:rsidRPr="00FB0021" w:rsidRDefault="00DB6BB5" w:rsidP="00ED16C7">
            <w:pPr>
              <w:spacing w:after="0" w:line="240" w:lineRule="auto"/>
              <w:jc w:val="center"/>
              <w:rPr>
                <w:rFonts w:ascii="Times New Roman" w:hAnsi="Times New Roman"/>
              </w:rPr>
            </w:pPr>
            <w:r w:rsidRPr="00FB0021">
              <w:rPr>
                <w:rFonts w:ascii="Times New Roman" w:hAnsi="Times New Roman"/>
              </w:rPr>
              <w:t>5</w:t>
            </w:r>
          </w:p>
        </w:tc>
        <w:tc>
          <w:tcPr>
            <w:tcW w:w="1221" w:type="dxa"/>
          </w:tcPr>
          <w:p w:rsidR="00DB6BB5" w:rsidRPr="00FB0021" w:rsidRDefault="00DB6BB5" w:rsidP="00ED16C7">
            <w:pPr>
              <w:spacing w:after="0" w:line="240" w:lineRule="auto"/>
              <w:jc w:val="center"/>
              <w:rPr>
                <w:rFonts w:ascii="Times New Roman" w:hAnsi="Times New Roman"/>
              </w:rPr>
            </w:pPr>
            <w:r w:rsidRPr="00FB0021">
              <w:rPr>
                <w:rFonts w:ascii="Times New Roman" w:hAnsi="Times New Roman"/>
              </w:rPr>
              <w:t>3</w:t>
            </w:r>
            <w:r>
              <w:rPr>
                <w:rFonts w:ascii="Times New Roman" w:hAnsi="Times New Roman"/>
              </w:rPr>
              <w:t>5,7</w:t>
            </w:r>
          </w:p>
        </w:tc>
        <w:tc>
          <w:tcPr>
            <w:tcW w:w="1705" w:type="dxa"/>
            <w:gridSpan w:val="2"/>
          </w:tcPr>
          <w:p w:rsidR="00DB6BB5" w:rsidRPr="00FB0021" w:rsidRDefault="00DB6BB5" w:rsidP="00ED16C7">
            <w:pPr>
              <w:spacing w:after="0" w:line="240" w:lineRule="auto"/>
              <w:jc w:val="center"/>
              <w:rPr>
                <w:rFonts w:ascii="Times New Roman" w:hAnsi="Times New Roman"/>
              </w:rPr>
            </w:pPr>
            <w:r w:rsidRPr="00FB0021">
              <w:rPr>
                <w:rFonts w:ascii="Times New Roman" w:hAnsi="Times New Roman"/>
              </w:rPr>
              <w:t>7</w:t>
            </w:r>
          </w:p>
        </w:tc>
        <w:tc>
          <w:tcPr>
            <w:tcW w:w="1417" w:type="dxa"/>
            <w:gridSpan w:val="3"/>
          </w:tcPr>
          <w:p w:rsidR="00DB6BB5" w:rsidRPr="00FB0021" w:rsidRDefault="00DB6BB5" w:rsidP="00ED16C7">
            <w:pPr>
              <w:spacing w:after="0" w:line="240" w:lineRule="auto"/>
              <w:jc w:val="center"/>
              <w:rPr>
                <w:rFonts w:ascii="Times New Roman" w:hAnsi="Times New Roman"/>
              </w:rPr>
            </w:pPr>
            <w:r w:rsidRPr="00FB0021">
              <w:rPr>
                <w:rFonts w:ascii="Times New Roman" w:hAnsi="Times New Roman"/>
              </w:rPr>
              <w:t>50</w:t>
            </w:r>
          </w:p>
        </w:tc>
      </w:tr>
      <w:tr w:rsidR="00DB6BB5" w:rsidRPr="00FB0021" w:rsidTr="00FB5E6F">
        <w:trPr>
          <w:trHeight w:val="368"/>
        </w:trPr>
        <w:tc>
          <w:tcPr>
            <w:tcW w:w="1099" w:type="dxa"/>
          </w:tcPr>
          <w:p w:rsidR="00DB6BB5" w:rsidRPr="00FB0021" w:rsidRDefault="00DB6BB5" w:rsidP="00ED16C7">
            <w:pPr>
              <w:spacing w:after="0" w:line="240" w:lineRule="auto"/>
              <w:jc w:val="center"/>
              <w:rPr>
                <w:rFonts w:ascii="Times New Roman" w:hAnsi="Times New Roman"/>
                <w:b/>
              </w:rPr>
            </w:pPr>
            <w:r w:rsidRPr="00FB0021">
              <w:rPr>
                <w:rFonts w:ascii="Times New Roman" w:hAnsi="Times New Roman"/>
                <w:b/>
              </w:rPr>
              <w:t>«4»</w:t>
            </w:r>
          </w:p>
        </w:tc>
        <w:tc>
          <w:tcPr>
            <w:tcW w:w="1877" w:type="dxa"/>
            <w:gridSpan w:val="2"/>
          </w:tcPr>
          <w:p w:rsidR="00DB6BB5" w:rsidRPr="00FB0021" w:rsidRDefault="00DB6BB5" w:rsidP="00ED16C7">
            <w:pPr>
              <w:spacing w:after="0" w:line="240" w:lineRule="auto"/>
              <w:jc w:val="center"/>
              <w:rPr>
                <w:rFonts w:ascii="Times New Roman" w:hAnsi="Times New Roman"/>
              </w:rPr>
            </w:pPr>
            <w:r w:rsidRPr="00FB0021">
              <w:rPr>
                <w:rFonts w:ascii="Times New Roman" w:hAnsi="Times New Roman"/>
              </w:rPr>
              <w:t>3</w:t>
            </w:r>
          </w:p>
        </w:tc>
        <w:tc>
          <w:tcPr>
            <w:tcW w:w="1436" w:type="dxa"/>
            <w:gridSpan w:val="2"/>
          </w:tcPr>
          <w:p w:rsidR="00DB6BB5" w:rsidRPr="00FB0021" w:rsidRDefault="00DB6BB5" w:rsidP="00ED16C7">
            <w:pPr>
              <w:spacing w:after="0" w:line="240" w:lineRule="auto"/>
              <w:jc w:val="center"/>
              <w:rPr>
                <w:rFonts w:ascii="Times New Roman" w:hAnsi="Times New Roman"/>
              </w:rPr>
            </w:pPr>
            <w:r>
              <w:rPr>
                <w:rFonts w:ascii="Times New Roman" w:hAnsi="Times New Roman"/>
              </w:rPr>
              <w:t>21,5</w:t>
            </w:r>
          </w:p>
        </w:tc>
        <w:tc>
          <w:tcPr>
            <w:tcW w:w="1877" w:type="dxa"/>
            <w:gridSpan w:val="2"/>
          </w:tcPr>
          <w:p w:rsidR="00DB6BB5" w:rsidRPr="00FB0021" w:rsidRDefault="00DB6BB5" w:rsidP="00ED16C7">
            <w:pPr>
              <w:spacing w:after="0" w:line="240" w:lineRule="auto"/>
              <w:jc w:val="center"/>
              <w:rPr>
                <w:rFonts w:ascii="Times New Roman" w:hAnsi="Times New Roman"/>
              </w:rPr>
            </w:pPr>
            <w:r w:rsidRPr="00FB0021">
              <w:rPr>
                <w:rFonts w:ascii="Times New Roman" w:hAnsi="Times New Roman"/>
              </w:rPr>
              <w:t>4</w:t>
            </w:r>
          </w:p>
        </w:tc>
        <w:tc>
          <w:tcPr>
            <w:tcW w:w="1221" w:type="dxa"/>
          </w:tcPr>
          <w:p w:rsidR="00DB6BB5" w:rsidRPr="00FB0021" w:rsidRDefault="00DB6BB5" w:rsidP="00ED16C7">
            <w:pPr>
              <w:spacing w:after="0" w:line="240" w:lineRule="auto"/>
              <w:jc w:val="center"/>
              <w:rPr>
                <w:rFonts w:ascii="Times New Roman" w:hAnsi="Times New Roman"/>
              </w:rPr>
            </w:pPr>
            <w:r>
              <w:rPr>
                <w:rFonts w:ascii="Times New Roman" w:hAnsi="Times New Roman"/>
              </w:rPr>
              <w:t>28,6</w:t>
            </w:r>
          </w:p>
        </w:tc>
        <w:tc>
          <w:tcPr>
            <w:tcW w:w="1705" w:type="dxa"/>
            <w:gridSpan w:val="2"/>
          </w:tcPr>
          <w:p w:rsidR="00DB6BB5" w:rsidRPr="00FB0021" w:rsidRDefault="00DB6BB5" w:rsidP="00ED16C7">
            <w:pPr>
              <w:spacing w:after="0" w:line="240" w:lineRule="auto"/>
              <w:jc w:val="center"/>
              <w:rPr>
                <w:rFonts w:ascii="Times New Roman" w:hAnsi="Times New Roman"/>
              </w:rPr>
            </w:pPr>
            <w:r w:rsidRPr="00FB0021">
              <w:rPr>
                <w:rFonts w:ascii="Times New Roman" w:hAnsi="Times New Roman"/>
              </w:rPr>
              <w:t>4</w:t>
            </w:r>
          </w:p>
        </w:tc>
        <w:tc>
          <w:tcPr>
            <w:tcW w:w="1417" w:type="dxa"/>
            <w:gridSpan w:val="3"/>
          </w:tcPr>
          <w:p w:rsidR="00DB6BB5" w:rsidRPr="00FB0021" w:rsidRDefault="00DB6BB5" w:rsidP="00ED16C7">
            <w:pPr>
              <w:spacing w:after="0" w:line="240" w:lineRule="auto"/>
              <w:jc w:val="center"/>
              <w:rPr>
                <w:rFonts w:ascii="Times New Roman" w:hAnsi="Times New Roman"/>
              </w:rPr>
            </w:pPr>
            <w:r>
              <w:rPr>
                <w:rFonts w:ascii="Times New Roman" w:hAnsi="Times New Roman"/>
              </w:rPr>
              <w:t>28,6</w:t>
            </w:r>
          </w:p>
        </w:tc>
      </w:tr>
      <w:tr w:rsidR="00DB6BB5" w:rsidRPr="00FB0021" w:rsidTr="00FB5E6F">
        <w:tc>
          <w:tcPr>
            <w:tcW w:w="1099" w:type="dxa"/>
          </w:tcPr>
          <w:p w:rsidR="00DB6BB5" w:rsidRPr="00FB0021" w:rsidRDefault="00DB6BB5" w:rsidP="00ED16C7">
            <w:pPr>
              <w:spacing w:after="0" w:line="240" w:lineRule="auto"/>
              <w:jc w:val="center"/>
              <w:rPr>
                <w:rFonts w:ascii="Times New Roman" w:hAnsi="Times New Roman"/>
                <w:b/>
              </w:rPr>
            </w:pPr>
            <w:r w:rsidRPr="00FB0021">
              <w:rPr>
                <w:rFonts w:ascii="Times New Roman" w:hAnsi="Times New Roman"/>
                <w:b/>
              </w:rPr>
              <w:t>«3»</w:t>
            </w:r>
          </w:p>
        </w:tc>
        <w:tc>
          <w:tcPr>
            <w:tcW w:w="1877" w:type="dxa"/>
            <w:gridSpan w:val="2"/>
          </w:tcPr>
          <w:p w:rsidR="00DB6BB5" w:rsidRPr="00FB0021" w:rsidRDefault="00DB6BB5" w:rsidP="00ED16C7">
            <w:pPr>
              <w:spacing w:after="0" w:line="240" w:lineRule="auto"/>
              <w:jc w:val="center"/>
              <w:rPr>
                <w:rFonts w:ascii="Times New Roman" w:hAnsi="Times New Roman"/>
              </w:rPr>
            </w:pPr>
            <w:r w:rsidRPr="00FB0021">
              <w:rPr>
                <w:rFonts w:ascii="Times New Roman" w:hAnsi="Times New Roman"/>
              </w:rPr>
              <w:t>6</w:t>
            </w:r>
          </w:p>
        </w:tc>
        <w:tc>
          <w:tcPr>
            <w:tcW w:w="1436" w:type="dxa"/>
            <w:gridSpan w:val="2"/>
          </w:tcPr>
          <w:p w:rsidR="00DB6BB5" w:rsidRPr="00FB0021" w:rsidRDefault="00DB6BB5" w:rsidP="00ED16C7">
            <w:pPr>
              <w:spacing w:after="0" w:line="240" w:lineRule="auto"/>
              <w:jc w:val="center"/>
              <w:rPr>
                <w:rFonts w:ascii="Times New Roman" w:hAnsi="Times New Roman"/>
              </w:rPr>
            </w:pPr>
            <w:r w:rsidRPr="00FB0021">
              <w:rPr>
                <w:rFonts w:ascii="Times New Roman" w:hAnsi="Times New Roman"/>
              </w:rPr>
              <w:t>4</w:t>
            </w:r>
            <w:r>
              <w:rPr>
                <w:rFonts w:ascii="Times New Roman" w:hAnsi="Times New Roman"/>
              </w:rPr>
              <w:t>2,8</w:t>
            </w:r>
          </w:p>
        </w:tc>
        <w:tc>
          <w:tcPr>
            <w:tcW w:w="1877" w:type="dxa"/>
            <w:gridSpan w:val="2"/>
          </w:tcPr>
          <w:p w:rsidR="00DB6BB5" w:rsidRPr="00FB0021" w:rsidRDefault="00DB6BB5" w:rsidP="00ED16C7">
            <w:pPr>
              <w:spacing w:after="0" w:line="240" w:lineRule="auto"/>
              <w:jc w:val="center"/>
              <w:rPr>
                <w:rFonts w:ascii="Times New Roman" w:hAnsi="Times New Roman"/>
              </w:rPr>
            </w:pPr>
            <w:r w:rsidRPr="00FB0021">
              <w:rPr>
                <w:rFonts w:ascii="Times New Roman" w:hAnsi="Times New Roman"/>
              </w:rPr>
              <w:t>5</w:t>
            </w:r>
          </w:p>
        </w:tc>
        <w:tc>
          <w:tcPr>
            <w:tcW w:w="1221" w:type="dxa"/>
          </w:tcPr>
          <w:p w:rsidR="00DB6BB5" w:rsidRPr="00FB0021" w:rsidRDefault="00DB6BB5" w:rsidP="00ED16C7">
            <w:pPr>
              <w:spacing w:after="0" w:line="240" w:lineRule="auto"/>
              <w:jc w:val="center"/>
              <w:rPr>
                <w:rFonts w:ascii="Times New Roman" w:hAnsi="Times New Roman"/>
              </w:rPr>
            </w:pPr>
            <w:r w:rsidRPr="00FB0021">
              <w:rPr>
                <w:rFonts w:ascii="Times New Roman" w:hAnsi="Times New Roman"/>
              </w:rPr>
              <w:t>3</w:t>
            </w:r>
            <w:r>
              <w:rPr>
                <w:rFonts w:ascii="Times New Roman" w:hAnsi="Times New Roman"/>
              </w:rPr>
              <w:t>5,7</w:t>
            </w:r>
          </w:p>
        </w:tc>
        <w:tc>
          <w:tcPr>
            <w:tcW w:w="1705" w:type="dxa"/>
            <w:gridSpan w:val="2"/>
          </w:tcPr>
          <w:p w:rsidR="00DB6BB5" w:rsidRPr="00FB0021" w:rsidRDefault="00DB6BB5" w:rsidP="00ED16C7">
            <w:pPr>
              <w:spacing w:after="0" w:line="240" w:lineRule="auto"/>
              <w:jc w:val="center"/>
              <w:rPr>
                <w:rFonts w:ascii="Times New Roman" w:hAnsi="Times New Roman"/>
              </w:rPr>
            </w:pPr>
            <w:r w:rsidRPr="00FB0021">
              <w:rPr>
                <w:rFonts w:ascii="Times New Roman" w:hAnsi="Times New Roman"/>
              </w:rPr>
              <w:t>3</w:t>
            </w:r>
          </w:p>
        </w:tc>
        <w:tc>
          <w:tcPr>
            <w:tcW w:w="1417" w:type="dxa"/>
            <w:gridSpan w:val="3"/>
          </w:tcPr>
          <w:p w:rsidR="00DB6BB5" w:rsidRPr="00FB0021" w:rsidRDefault="00DB6BB5" w:rsidP="00ED16C7">
            <w:pPr>
              <w:spacing w:after="0" w:line="240" w:lineRule="auto"/>
              <w:jc w:val="center"/>
              <w:rPr>
                <w:rFonts w:ascii="Times New Roman" w:hAnsi="Times New Roman"/>
              </w:rPr>
            </w:pPr>
            <w:r>
              <w:rPr>
                <w:rFonts w:ascii="Times New Roman" w:hAnsi="Times New Roman"/>
              </w:rPr>
              <w:t>21,4</w:t>
            </w:r>
          </w:p>
        </w:tc>
      </w:tr>
      <w:tr w:rsidR="00DB6BB5" w:rsidRPr="00FB0021" w:rsidTr="00FB5E6F">
        <w:tc>
          <w:tcPr>
            <w:tcW w:w="1099" w:type="dxa"/>
          </w:tcPr>
          <w:p w:rsidR="00DB6BB5" w:rsidRPr="00FB0021" w:rsidRDefault="00DB6BB5" w:rsidP="00ED16C7">
            <w:pPr>
              <w:spacing w:after="0" w:line="240" w:lineRule="auto"/>
              <w:jc w:val="center"/>
              <w:rPr>
                <w:rFonts w:ascii="Times New Roman" w:hAnsi="Times New Roman"/>
                <w:b/>
              </w:rPr>
            </w:pPr>
            <w:r w:rsidRPr="00FB0021">
              <w:rPr>
                <w:rFonts w:ascii="Times New Roman" w:hAnsi="Times New Roman"/>
                <w:b/>
              </w:rPr>
              <w:t>«2»</w:t>
            </w:r>
          </w:p>
        </w:tc>
        <w:tc>
          <w:tcPr>
            <w:tcW w:w="1877" w:type="dxa"/>
            <w:gridSpan w:val="2"/>
          </w:tcPr>
          <w:p w:rsidR="00DB6BB5" w:rsidRPr="00FB0021" w:rsidRDefault="00DB6BB5" w:rsidP="00ED16C7">
            <w:pPr>
              <w:spacing w:after="0" w:line="240" w:lineRule="auto"/>
              <w:jc w:val="center"/>
              <w:rPr>
                <w:rFonts w:ascii="Times New Roman" w:hAnsi="Times New Roman"/>
              </w:rPr>
            </w:pPr>
            <w:r>
              <w:rPr>
                <w:rFonts w:ascii="Times New Roman" w:hAnsi="Times New Roman"/>
              </w:rPr>
              <w:t>0</w:t>
            </w:r>
          </w:p>
        </w:tc>
        <w:tc>
          <w:tcPr>
            <w:tcW w:w="1436" w:type="dxa"/>
            <w:gridSpan w:val="2"/>
          </w:tcPr>
          <w:p w:rsidR="00DB6BB5" w:rsidRPr="00FB0021" w:rsidRDefault="00DB6BB5" w:rsidP="00ED16C7">
            <w:pPr>
              <w:spacing w:after="0" w:line="240" w:lineRule="auto"/>
              <w:jc w:val="center"/>
              <w:rPr>
                <w:rFonts w:ascii="Times New Roman" w:hAnsi="Times New Roman"/>
              </w:rPr>
            </w:pPr>
            <w:r>
              <w:rPr>
                <w:rFonts w:ascii="Times New Roman" w:hAnsi="Times New Roman"/>
              </w:rPr>
              <w:t>0</w:t>
            </w:r>
          </w:p>
        </w:tc>
        <w:tc>
          <w:tcPr>
            <w:tcW w:w="1877" w:type="dxa"/>
            <w:gridSpan w:val="2"/>
          </w:tcPr>
          <w:p w:rsidR="00DB6BB5" w:rsidRPr="00FB0021" w:rsidRDefault="00DB6BB5" w:rsidP="00ED16C7">
            <w:pPr>
              <w:spacing w:after="0" w:line="240" w:lineRule="auto"/>
              <w:jc w:val="center"/>
              <w:rPr>
                <w:rFonts w:ascii="Times New Roman" w:hAnsi="Times New Roman"/>
              </w:rPr>
            </w:pPr>
            <w:r>
              <w:rPr>
                <w:rFonts w:ascii="Times New Roman" w:hAnsi="Times New Roman"/>
              </w:rPr>
              <w:t>0</w:t>
            </w:r>
          </w:p>
        </w:tc>
        <w:tc>
          <w:tcPr>
            <w:tcW w:w="1221" w:type="dxa"/>
          </w:tcPr>
          <w:p w:rsidR="00DB6BB5" w:rsidRPr="00FB0021" w:rsidRDefault="00DB6BB5" w:rsidP="00ED16C7">
            <w:pPr>
              <w:spacing w:after="0" w:line="240" w:lineRule="auto"/>
              <w:jc w:val="center"/>
              <w:rPr>
                <w:rFonts w:ascii="Times New Roman" w:hAnsi="Times New Roman"/>
              </w:rPr>
            </w:pPr>
            <w:r>
              <w:rPr>
                <w:rFonts w:ascii="Times New Roman" w:hAnsi="Times New Roman"/>
              </w:rPr>
              <w:t>0</w:t>
            </w:r>
          </w:p>
        </w:tc>
        <w:tc>
          <w:tcPr>
            <w:tcW w:w="1705" w:type="dxa"/>
            <w:gridSpan w:val="2"/>
          </w:tcPr>
          <w:p w:rsidR="00DB6BB5" w:rsidRPr="00FB0021" w:rsidRDefault="00DB6BB5" w:rsidP="00ED16C7">
            <w:pPr>
              <w:spacing w:after="0" w:line="240" w:lineRule="auto"/>
              <w:jc w:val="center"/>
              <w:rPr>
                <w:rFonts w:ascii="Times New Roman" w:hAnsi="Times New Roman"/>
              </w:rPr>
            </w:pPr>
          </w:p>
        </w:tc>
        <w:tc>
          <w:tcPr>
            <w:tcW w:w="1417" w:type="dxa"/>
            <w:gridSpan w:val="3"/>
          </w:tcPr>
          <w:p w:rsidR="00DB6BB5" w:rsidRPr="00FB0021" w:rsidRDefault="00DB6BB5" w:rsidP="00ED16C7">
            <w:pPr>
              <w:spacing w:after="0" w:line="240" w:lineRule="auto"/>
              <w:jc w:val="center"/>
              <w:rPr>
                <w:rFonts w:ascii="Times New Roman" w:hAnsi="Times New Roman"/>
              </w:rPr>
            </w:pPr>
          </w:p>
        </w:tc>
      </w:tr>
      <w:tr w:rsidR="00DB6BB5" w:rsidRPr="00FB0021" w:rsidTr="00FB5E6F">
        <w:tc>
          <w:tcPr>
            <w:tcW w:w="1099" w:type="dxa"/>
            <w:vMerge w:val="restart"/>
          </w:tcPr>
          <w:p w:rsidR="00DB6BB5" w:rsidRPr="00FB0021" w:rsidRDefault="00DB6BB5" w:rsidP="00ED16C7">
            <w:pPr>
              <w:spacing w:after="0" w:line="240" w:lineRule="auto"/>
              <w:jc w:val="center"/>
              <w:rPr>
                <w:rFonts w:ascii="Times New Roman" w:hAnsi="Times New Roman"/>
              </w:rPr>
            </w:pPr>
          </w:p>
        </w:tc>
        <w:tc>
          <w:tcPr>
            <w:tcW w:w="1877" w:type="dxa"/>
            <w:gridSpan w:val="2"/>
          </w:tcPr>
          <w:p w:rsidR="00DB6BB5" w:rsidRPr="00FB0021" w:rsidRDefault="00DB6BB5" w:rsidP="00ED16C7">
            <w:pPr>
              <w:spacing w:after="0" w:line="240" w:lineRule="auto"/>
              <w:jc w:val="center"/>
              <w:rPr>
                <w:rFonts w:ascii="Times New Roman" w:hAnsi="Times New Roman"/>
                <w:b/>
              </w:rPr>
            </w:pPr>
            <w:r w:rsidRPr="00FB0021">
              <w:rPr>
                <w:rFonts w:ascii="Times New Roman" w:hAnsi="Times New Roman"/>
                <w:b/>
              </w:rPr>
              <w:t>Уровень обученности,%</w:t>
            </w:r>
          </w:p>
        </w:tc>
        <w:tc>
          <w:tcPr>
            <w:tcW w:w="1436" w:type="dxa"/>
            <w:gridSpan w:val="2"/>
          </w:tcPr>
          <w:p w:rsidR="00DB6BB5" w:rsidRPr="00FB0021" w:rsidRDefault="00DB6BB5" w:rsidP="00ED16C7">
            <w:pPr>
              <w:spacing w:after="0" w:line="240" w:lineRule="auto"/>
              <w:rPr>
                <w:rFonts w:ascii="Times New Roman" w:hAnsi="Times New Roman"/>
                <w:b/>
              </w:rPr>
            </w:pPr>
            <w:r w:rsidRPr="00FB0021">
              <w:rPr>
                <w:rFonts w:ascii="Times New Roman" w:hAnsi="Times New Roman"/>
                <w:b/>
              </w:rPr>
              <w:t>Качество знаний,%</w:t>
            </w:r>
          </w:p>
        </w:tc>
        <w:tc>
          <w:tcPr>
            <w:tcW w:w="1877" w:type="dxa"/>
            <w:gridSpan w:val="2"/>
          </w:tcPr>
          <w:p w:rsidR="00DB6BB5" w:rsidRPr="00FB0021" w:rsidRDefault="00DB6BB5" w:rsidP="00ED16C7">
            <w:pPr>
              <w:spacing w:after="0" w:line="240" w:lineRule="auto"/>
              <w:jc w:val="center"/>
              <w:rPr>
                <w:rFonts w:ascii="Times New Roman" w:hAnsi="Times New Roman"/>
                <w:b/>
              </w:rPr>
            </w:pPr>
            <w:r w:rsidRPr="00FB0021">
              <w:rPr>
                <w:rFonts w:ascii="Times New Roman" w:hAnsi="Times New Roman"/>
                <w:b/>
              </w:rPr>
              <w:t>Уровень обученности,%</w:t>
            </w:r>
          </w:p>
        </w:tc>
        <w:tc>
          <w:tcPr>
            <w:tcW w:w="1221" w:type="dxa"/>
          </w:tcPr>
          <w:p w:rsidR="00DB6BB5" w:rsidRPr="00FB0021" w:rsidRDefault="00DB6BB5" w:rsidP="00ED16C7">
            <w:pPr>
              <w:spacing w:after="0" w:line="240" w:lineRule="auto"/>
              <w:rPr>
                <w:rFonts w:ascii="Times New Roman" w:hAnsi="Times New Roman"/>
                <w:b/>
              </w:rPr>
            </w:pPr>
            <w:r w:rsidRPr="00FB0021">
              <w:rPr>
                <w:rFonts w:ascii="Times New Roman" w:hAnsi="Times New Roman"/>
                <w:b/>
              </w:rPr>
              <w:t>Качество знаний,%</w:t>
            </w:r>
          </w:p>
        </w:tc>
        <w:tc>
          <w:tcPr>
            <w:tcW w:w="1705" w:type="dxa"/>
            <w:gridSpan w:val="2"/>
          </w:tcPr>
          <w:p w:rsidR="00DB6BB5" w:rsidRPr="00FB0021" w:rsidRDefault="00DB6BB5" w:rsidP="00ED16C7">
            <w:pPr>
              <w:spacing w:after="0" w:line="240" w:lineRule="auto"/>
              <w:jc w:val="center"/>
              <w:rPr>
                <w:rFonts w:ascii="Times New Roman" w:hAnsi="Times New Roman"/>
                <w:b/>
              </w:rPr>
            </w:pPr>
            <w:r w:rsidRPr="00FB0021">
              <w:rPr>
                <w:rFonts w:ascii="Times New Roman" w:hAnsi="Times New Roman"/>
                <w:b/>
              </w:rPr>
              <w:t>Уровень обученности,%</w:t>
            </w:r>
          </w:p>
        </w:tc>
        <w:tc>
          <w:tcPr>
            <w:tcW w:w="1417" w:type="dxa"/>
            <w:gridSpan w:val="3"/>
          </w:tcPr>
          <w:p w:rsidR="00DB6BB5" w:rsidRPr="00FB0021" w:rsidRDefault="00DB6BB5" w:rsidP="00ED16C7">
            <w:pPr>
              <w:spacing w:after="0" w:line="240" w:lineRule="auto"/>
              <w:rPr>
                <w:rFonts w:ascii="Times New Roman" w:hAnsi="Times New Roman"/>
                <w:b/>
              </w:rPr>
            </w:pPr>
            <w:r w:rsidRPr="00FB0021">
              <w:rPr>
                <w:rFonts w:ascii="Times New Roman" w:hAnsi="Times New Roman"/>
                <w:b/>
              </w:rPr>
              <w:t>Качество знаний,%</w:t>
            </w:r>
          </w:p>
        </w:tc>
      </w:tr>
      <w:tr w:rsidR="00DB6BB5" w:rsidRPr="00FB0021" w:rsidTr="00FB5E6F">
        <w:tc>
          <w:tcPr>
            <w:tcW w:w="1099" w:type="dxa"/>
            <w:vMerge/>
          </w:tcPr>
          <w:p w:rsidR="00DB6BB5" w:rsidRPr="00FB0021" w:rsidRDefault="00DB6BB5" w:rsidP="00ED16C7">
            <w:pPr>
              <w:spacing w:after="0" w:line="240" w:lineRule="auto"/>
              <w:jc w:val="center"/>
              <w:rPr>
                <w:rFonts w:ascii="Times New Roman" w:hAnsi="Times New Roman"/>
              </w:rPr>
            </w:pPr>
          </w:p>
        </w:tc>
        <w:tc>
          <w:tcPr>
            <w:tcW w:w="1877" w:type="dxa"/>
            <w:gridSpan w:val="2"/>
          </w:tcPr>
          <w:p w:rsidR="00DB6BB5" w:rsidRPr="00FB0021" w:rsidRDefault="00DB6BB5" w:rsidP="00ED16C7">
            <w:pPr>
              <w:spacing w:after="0" w:line="240" w:lineRule="auto"/>
              <w:jc w:val="center"/>
              <w:rPr>
                <w:rFonts w:ascii="Times New Roman" w:hAnsi="Times New Roman"/>
                <w:b/>
              </w:rPr>
            </w:pPr>
            <w:r w:rsidRPr="00FB0021">
              <w:rPr>
                <w:rFonts w:ascii="Times New Roman" w:hAnsi="Times New Roman"/>
                <w:b/>
              </w:rPr>
              <w:t>100</w:t>
            </w:r>
          </w:p>
        </w:tc>
        <w:tc>
          <w:tcPr>
            <w:tcW w:w="1436" w:type="dxa"/>
            <w:gridSpan w:val="2"/>
          </w:tcPr>
          <w:p w:rsidR="00DB6BB5" w:rsidRPr="00FB0021" w:rsidRDefault="00DB6BB5" w:rsidP="00ED16C7">
            <w:pPr>
              <w:spacing w:after="0" w:line="240" w:lineRule="auto"/>
              <w:jc w:val="center"/>
              <w:rPr>
                <w:rFonts w:ascii="Times New Roman" w:hAnsi="Times New Roman"/>
                <w:b/>
              </w:rPr>
            </w:pPr>
            <w:r w:rsidRPr="00FB0021">
              <w:rPr>
                <w:rFonts w:ascii="Times New Roman" w:hAnsi="Times New Roman"/>
                <w:b/>
              </w:rPr>
              <w:t>57</w:t>
            </w:r>
            <w:r>
              <w:rPr>
                <w:rFonts w:ascii="Times New Roman" w:hAnsi="Times New Roman"/>
                <w:b/>
              </w:rPr>
              <w:t>,1</w:t>
            </w:r>
          </w:p>
        </w:tc>
        <w:tc>
          <w:tcPr>
            <w:tcW w:w="1877" w:type="dxa"/>
            <w:gridSpan w:val="2"/>
          </w:tcPr>
          <w:p w:rsidR="00DB6BB5" w:rsidRPr="00FB0021" w:rsidRDefault="00DB6BB5" w:rsidP="00ED16C7">
            <w:pPr>
              <w:spacing w:after="0" w:line="240" w:lineRule="auto"/>
              <w:jc w:val="center"/>
              <w:rPr>
                <w:rFonts w:ascii="Times New Roman" w:hAnsi="Times New Roman"/>
                <w:b/>
              </w:rPr>
            </w:pPr>
            <w:r w:rsidRPr="00FB0021">
              <w:rPr>
                <w:rFonts w:ascii="Times New Roman" w:hAnsi="Times New Roman"/>
                <w:b/>
              </w:rPr>
              <w:t>100</w:t>
            </w:r>
          </w:p>
        </w:tc>
        <w:tc>
          <w:tcPr>
            <w:tcW w:w="1221" w:type="dxa"/>
          </w:tcPr>
          <w:p w:rsidR="00DB6BB5" w:rsidRPr="00FB0021" w:rsidRDefault="00DB6BB5" w:rsidP="00ED16C7">
            <w:pPr>
              <w:spacing w:after="0" w:line="240" w:lineRule="auto"/>
              <w:jc w:val="center"/>
              <w:rPr>
                <w:rFonts w:ascii="Times New Roman" w:hAnsi="Times New Roman"/>
                <w:b/>
              </w:rPr>
            </w:pPr>
            <w:r w:rsidRPr="00FB0021">
              <w:rPr>
                <w:rFonts w:ascii="Times New Roman" w:hAnsi="Times New Roman"/>
                <w:b/>
              </w:rPr>
              <w:t>64</w:t>
            </w:r>
            <w:r>
              <w:rPr>
                <w:rFonts w:ascii="Times New Roman" w:hAnsi="Times New Roman"/>
                <w:b/>
              </w:rPr>
              <w:t>,3</w:t>
            </w:r>
          </w:p>
        </w:tc>
        <w:tc>
          <w:tcPr>
            <w:tcW w:w="1705" w:type="dxa"/>
            <w:gridSpan w:val="2"/>
          </w:tcPr>
          <w:p w:rsidR="00DB6BB5" w:rsidRPr="00FB0021" w:rsidRDefault="00DB6BB5" w:rsidP="00ED16C7">
            <w:pPr>
              <w:spacing w:after="0" w:line="240" w:lineRule="auto"/>
              <w:jc w:val="center"/>
              <w:rPr>
                <w:rFonts w:ascii="Times New Roman" w:hAnsi="Times New Roman"/>
                <w:b/>
              </w:rPr>
            </w:pPr>
            <w:r w:rsidRPr="00FB0021">
              <w:rPr>
                <w:rFonts w:ascii="Times New Roman" w:hAnsi="Times New Roman"/>
                <w:b/>
              </w:rPr>
              <w:t>100</w:t>
            </w:r>
          </w:p>
        </w:tc>
        <w:tc>
          <w:tcPr>
            <w:tcW w:w="1417" w:type="dxa"/>
            <w:gridSpan w:val="3"/>
          </w:tcPr>
          <w:p w:rsidR="00DB6BB5" w:rsidRPr="00FB0021" w:rsidRDefault="00DB6BB5" w:rsidP="00ED16C7">
            <w:pPr>
              <w:spacing w:after="0" w:line="240" w:lineRule="auto"/>
              <w:jc w:val="center"/>
              <w:rPr>
                <w:rFonts w:ascii="Times New Roman" w:hAnsi="Times New Roman"/>
                <w:b/>
              </w:rPr>
            </w:pPr>
            <w:r w:rsidRPr="00FB0021">
              <w:rPr>
                <w:rFonts w:ascii="Times New Roman" w:hAnsi="Times New Roman"/>
                <w:b/>
              </w:rPr>
              <w:t>7</w:t>
            </w:r>
            <w:r>
              <w:rPr>
                <w:rFonts w:ascii="Times New Roman" w:hAnsi="Times New Roman"/>
                <w:b/>
              </w:rPr>
              <w:t>8,6</w:t>
            </w:r>
          </w:p>
        </w:tc>
      </w:tr>
      <w:tr w:rsidR="00DB6BB5" w:rsidRPr="00FB0021" w:rsidTr="00FB5E6F">
        <w:trPr>
          <w:cantSplit/>
        </w:trPr>
        <w:tc>
          <w:tcPr>
            <w:tcW w:w="1099" w:type="dxa"/>
            <w:vMerge w:val="restart"/>
          </w:tcPr>
          <w:p w:rsidR="00DB6BB5" w:rsidRPr="00FB0021" w:rsidRDefault="00DB6BB5" w:rsidP="00ED16C7">
            <w:pPr>
              <w:spacing w:after="0" w:line="240" w:lineRule="auto"/>
              <w:jc w:val="center"/>
              <w:rPr>
                <w:rFonts w:ascii="Times New Roman" w:hAnsi="Times New Roman"/>
              </w:rPr>
            </w:pPr>
            <w:r w:rsidRPr="00FB0021">
              <w:rPr>
                <w:rFonts w:ascii="Times New Roman" w:hAnsi="Times New Roman"/>
              </w:rPr>
              <w:t xml:space="preserve">   Годовые оценки</w:t>
            </w:r>
          </w:p>
        </w:tc>
        <w:tc>
          <w:tcPr>
            <w:tcW w:w="3285" w:type="dxa"/>
            <w:gridSpan w:val="3"/>
          </w:tcPr>
          <w:p w:rsidR="00DB6BB5" w:rsidRPr="00FB0021" w:rsidRDefault="00DB6BB5" w:rsidP="00ED16C7">
            <w:pPr>
              <w:spacing w:after="0" w:line="240" w:lineRule="auto"/>
              <w:jc w:val="center"/>
              <w:rPr>
                <w:rFonts w:ascii="Times New Roman" w:hAnsi="Times New Roman"/>
              </w:rPr>
            </w:pPr>
            <w:r w:rsidRPr="00FB0021">
              <w:rPr>
                <w:rFonts w:ascii="Times New Roman" w:hAnsi="Times New Roman"/>
              </w:rPr>
              <w:t>География</w:t>
            </w:r>
          </w:p>
        </w:tc>
        <w:tc>
          <w:tcPr>
            <w:tcW w:w="3287" w:type="dxa"/>
            <w:gridSpan w:val="5"/>
          </w:tcPr>
          <w:p w:rsidR="00DB6BB5" w:rsidRPr="00FB0021" w:rsidRDefault="00DB6BB5" w:rsidP="00ED16C7">
            <w:pPr>
              <w:spacing w:after="0" w:line="240" w:lineRule="auto"/>
              <w:jc w:val="center"/>
              <w:rPr>
                <w:rFonts w:ascii="Times New Roman" w:hAnsi="Times New Roman"/>
              </w:rPr>
            </w:pPr>
            <w:r w:rsidRPr="00FB0021">
              <w:rPr>
                <w:rFonts w:ascii="Times New Roman" w:hAnsi="Times New Roman"/>
              </w:rPr>
              <w:t>Биология</w:t>
            </w:r>
          </w:p>
        </w:tc>
        <w:tc>
          <w:tcPr>
            <w:tcW w:w="2961" w:type="dxa"/>
            <w:gridSpan w:val="4"/>
          </w:tcPr>
          <w:p w:rsidR="00DB6BB5" w:rsidRPr="00FB0021" w:rsidRDefault="00DB6BB5" w:rsidP="00ED16C7">
            <w:pPr>
              <w:spacing w:after="0" w:line="240" w:lineRule="auto"/>
              <w:jc w:val="center"/>
              <w:rPr>
                <w:rFonts w:ascii="Times New Roman" w:hAnsi="Times New Roman"/>
              </w:rPr>
            </w:pPr>
            <w:r w:rsidRPr="00FB0021">
              <w:rPr>
                <w:rFonts w:ascii="Times New Roman" w:hAnsi="Times New Roman"/>
              </w:rPr>
              <w:t>Технология</w:t>
            </w:r>
          </w:p>
        </w:tc>
      </w:tr>
      <w:tr w:rsidR="00DB6BB5" w:rsidRPr="00FB0021" w:rsidTr="00FB5E6F">
        <w:trPr>
          <w:cantSplit/>
        </w:trPr>
        <w:tc>
          <w:tcPr>
            <w:tcW w:w="1099" w:type="dxa"/>
            <w:vMerge/>
          </w:tcPr>
          <w:p w:rsidR="00DB6BB5" w:rsidRPr="00FB0021" w:rsidRDefault="00DB6BB5" w:rsidP="00ED16C7">
            <w:pPr>
              <w:spacing w:after="0" w:line="240" w:lineRule="auto"/>
              <w:jc w:val="center"/>
              <w:rPr>
                <w:rFonts w:ascii="Times New Roman" w:hAnsi="Times New Roman"/>
              </w:rPr>
            </w:pPr>
          </w:p>
        </w:tc>
        <w:tc>
          <w:tcPr>
            <w:tcW w:w="1867" w:type="dxa"/>
          </w:tcPr>
          <w:p w:rsidR="00DB6BB5" w:rsidRPr="00FB0021" w:rsidRDefault="00DB6BB5" w:rsidP="00ED16C7">
            <w:pPr>
              <w:spacing w:after="0" w:line="240" w:lineRule="auto"/>
              <w:jc w:val="center"/>
              <w:rPr>
                <w:rFonts w:ascii="Times New Roman" w:hAnsi="Times New Roman"/>
              </w:rPr>
            </w:pPr>
            <w:r w:rsidRPr="00FB0021">
              <w:rPr>
                <w:rFonts w:ascii="Times New Roman" w:hAnsi="Times New Roman"/>
              </w:rPr>
              <w:t>Количество учащихся</w:t>
            </w:r>
          </w:p>
        </w:tc>
        <w:tc>
          <w:tcPr>
            <w:tcW w:w="1418" w:type="dxa"/>
            <w:gridSpan w:val="2"/>
          </w:tcPr>
          <w:p w:rsidR="00DB6BB5" w:rsidRPr="00FB0021" w:rsidRDefault="00DB6BB5" w:rsidP="00ED16C7">
            <w:pPr>
              <w:spacing w:after="0" w:line="240" w:lineRule="auto"/>
              <w:jc w:val="center"/>
              <w:rPr>
                <w:rFonts w:ascii="Times New Roman" w:hAnsi="Times New Roman"/>
              </w:rPr>
            </w:pPr>
            <w:r w:rsidRPr="00FB0021">
              <w:rPr>
                <w:rFonts w:ascii="Times New Roman" w:hAnsi="Times New Roman"/>
              </w:rPr>
              <w:t>%</w:t>
            </w:r>
          </w:p>
        </w:tc>
        <w:tc>
          <w:tcPr>
            <w:tcW w:w="1867" w:type="dxa"/>
            <w:gridSpan w:val="2"/>
          </w:tcPr>
          <w:p w:rsidR="00DB6BB5" w:rsidRPr="00FB0021" w:rsidRDefault="00DB6BB5" w:rsidP="00ED16C7">
            <w:pPr>
              <w:spacing w:after="0" w:line="240" w:lineRule="auto"/>
              <w:jc w:val="center"/>
              <w:rPr>
                <w:rFonts w:ascii="Times New Roman" w:hAnsi="Times New Roman"/>
              </w:rPr>
            </w:pPr>
            <w:r w:rsidRPr="00FB0021">
              <w:rPr>
                <w:rFonts w:ascii="Times New Roman" w:hAnsi="Times New Roman"/>
              </w:rPr>
              <w:t>Количество учащихся</w:t>
            </w:r>
          </w:p>
        </w:tc>
        <w:tc>
          <w:tcPr>
            <w:tcW w:w="1420" w:type="dxa"/>
            <w:gridSpan w:val="3"/>
          </w:tcPr>
          <w:p w:rsidR="00DB6BB5" w:rsidRPr="00FB0021" w:rsidRDefault="00DB6BB5" w:rsidP="00ED16C7">
            <w:pPr>
              <w:spacing w:after="0" w:line="240" w:lineRule="auto"/>
              <w:jc w:val="center"/>
              <w:rPr>
                <w:rFonts w:ascii="Times New Roman" w:hAnsi="Times New Roman"/>
              </w:rPr>
            </w:pPr>
            <w:r w:rsidRPr="00FB0021">
              <w:rPr>
                <w:rFonts w:ascii="Times New Roman" w:hAnsi="Times New Roman"/>
              </w:rPr>
              <w:t>%</w:t>
            </w:r>
          </w:p>
        </w:tc>
        <w:tc>
          <w:tcPr>
            <w:tcW w:w="1544" w:type="dxa"/>
          </w:tcPr>
          <w:p w:rsidR="00DB6BB5" w:rsidRPr="00FB0021" w:rsidRDefault="00DB6BB5" w:rsidP="00ED16C7">
            <w:pPr>
              <w:spacing w:after="0" w:line="240" w:lineRule="auto"/>
              <w:jc w:val="center"/>
              <w:rPr>
                <w:rFonts w:ascii="Times New Roman" w:hAnsi="Times New Roman"/>
              </w:rPr>
            </w:pPr>
            <w:r w:rsidRPr="00FB0021">
              <w:rPr>
                <w:rFonts w:ascii="Times New Roman" w:hAnsi="Times New Roman"/>
              </w:rPr>
              <w:t>Количество учащихся</w:t>
            </w:r>
          </w:p>
        </w:tc>
        <w:tc>
          <w:tcPr>
            <w:tcW w:w="1417" w:type="dxa"/>
            <w:gridSpan w:val="3"/>
          </w:tcPr>
          <w:p w:rsidR="00DB6BB5" w:rsidRPr="00FB0021" w:rsidRDefault="00DB6BB5" w:rsidP="00ED16C7">
            <w:pPr>
              <w:spacing w:after="0" w:line="240" w:lineRule="auto"/>
              <w:jc w:val="center"/>
              <w:rPr>
                <w:rFonts w:ascii="Times New Roman" w:hAnsi="Times New Roman"/>
              </w:rPr>
            </w:pPr>
            <w:r w:rsidRPr="00FB0021">
              <w:rPr>
                <w:rFonts w:ascii="Times New Roman" w:hAnsi="Times New Roman"/>
              </w:rPr>
              <w:t>%</w:t>
            </w:r>
          </w:p>
        </w:tc>
      </w:tr>
      <w:tr w:rsidR="00DB6BB5" w:rsidRPr="00FB0021" w:rsidTr="00FB5E6F">
        <w:trPr>
          <w:trHeight w:val="237"/>
        </w:trPr>
        <w:tc>
          <w:tcPr>
            <w:tcW w:w="1099" w:type="dxa"/>
          </w:tcPr>
          <w:p w:rsidR="00DB6BB5" w:rsidRPr="00FB0021" w:rsidRDefault="00DB6BB5" w:rsidP="00ED16C7">
            <w:pPr>
              <w:spacing w:after="0" w:line="240" w:lineRule="auto"/>
              <w:jc w:val="center"/>
              <w:rPr>
                <w:rFonts w:ascii="Times New Roman" w:hAnsi="Times New Roman"/>
                <w:b/>
              </w:rPr>
            </w:pPr>
            <w:r w:rsidRPr="00FB0021">
              <w:rPr>
                <w:rFonts w:ascii="Times New Roman" w:hAnsi="Times New Roman"/>
                <w:b/>
              </w:rPr>
              <w:t>«5»</w:t>
            </w:r>
          </w:p>
        </w:tc>
        <w:tc>
          <w:tcPr>
            <w:tcW w:w="1867" w:type="dxa"/>
          </w:tcPr>
          <w:p w:rsidR="00DB6BB5" w:rsidRPr="00FB0021" w:rsidRDefault="00DB6BB5" w:rsidP="00ED16C7">
            <w:pPr>
              <w:spacing w:after="0" w:line="240" w:lineRule="auto"/>
              <w:jc w:val="center"/>
              <w:rPr>
                <w:rFonts w:ascii="Times New Roman" w:hAnsi="Times New Roman"/>
              </w:rPr>
            </w:pPr>
            <w:r w:rsidRPr="00FB0021">
              <w:rPr>
                <w:rFonts w:ascii="Times New Roman" w:hAnsi="Times New Roman"/>
              </w:rPr>
              <w:t>5</w:t>
            </w:r>
          </w:p>
        </w:tc>
        <w:tc>
          <w:tcPr>
            <w:tcW w:w="1418" w:type="dxa"/>
            <w:gridSpan w:val="2"/>
          </w:tcPr>
          <w:p w:rsidR="00DB6BB5" w:rsidRPr="00FB0021" w:rsidRDefault="00DB6BB5" w:rsidP="00ED16C7">
            <w:pPr>
              <w:spacing w:after="0" w:line="240" w:lineRule="auto"/>
              <w:jc w:val="center"/>
              <w:rPr>
                <w:rFonts w:ascii="Times New Roman" w:hAnsi="Times New Roman"/>
              </w:rPr>
            </w:pPr>
            <w:r w:rsidRPr="00FB0021">
              <w:rPr>
                <w:rFonts w:ascii="Times New Roman" w:hAnsi="Times New Roman"/>
              </w:rPr>
              <w:t>3</w:t>
            </w:r>
            <w:r>
              <w:rPr>
                <w:rFonts w:ascii="Times New Roman" w:hAnsi="Times New Roman"/>
              </w:rPr>
              <w:t>5,7</w:t>
            </w:r>
          </w:p>
        </w:tc>
        <w:tc>
          <w:tcPr>
            <w:tcW w:w="1867" w:type="dxa"/>
            <w:gridSpan w:val="2"/>
          </w:tcPr>
          <w:p w:rsidR="00DB6BB5" w:rsidRPr="00FB0021" w:rsidRDefault="00DB6BB5" w:rsidP="00ED16C7">
            <w:pPr>
              <w:spacing w:after="0" w:line="240" w:lineRule="auto"/>
              <w:jc w:val="center"/>
              <w:rPr>
                <w:rFonts w:ascii="Times New Roman" w:hAnsi="Times New Roman"/>
              </w:rPr>
            </w:pPr>
            <w:r w:rsidRPr="00FB0021">
              <w:rPr>
                <w:rFonts w:ascii="Times New Roman" w:hAnsi="Times New Roman"/>
              </w:rPr>
              <w:t>3</w:t>
            </w:r>
          </w:p>
        </w:tc>
        <w:tc>
          <w:tcPr>
            <w:tcW w:w="1420" w:type="dxa"/>
            <w:gridSpan w:val="3"/>
          </w:tcPr>
          <w:p w:rsidR="00DB6BB5" w:rsidRPr="00FB0021" w:rsidRDefault="00DB6BB5" w:rsidP="00ED16C7">
            <w:pPr>
              <w:spacing w:after="0" w:line="240" w:lineRule="auto"/>
              <w:jc w:val="center"/>
              <w:rPr>
                <w:rFonts w:ascii="Times New Roman" w:hAnsi="Times New Roman"/>
              </w:rPr>
            </w:pPr>
            <w:r>
              <w:rPr>
                <w:rFonts w:ascii="Times New Roman" w:hAnsi="Times New Roman"/>
              </w:rPr>
              <w:t>21,5</w:t>
            </w:r>
          </w:p>
        </w:tc>
        <w:tc>
          <w:tcPr>
            <w:tcW w:w="1544" w:type="dxa"/>
          </w:tcPr>
          <w:p w:rsidR="00DB6BB5" w:rsidRPr="00FB0021" w:rsidRDefault="00DB6BB5" w:rsidP="00ED16C7">
            <w:pPr>
              <w:spacing w:after="0" w:line="240" w:lineRule="auto"/>
              <w:jc w:val="center"/>
              <w:rPr>
                <w:rFonts w:ascii="Times New Roman" w:hAnsi="Times New Roman"/>
              </w:rPr>
            </w:pPr>
            <w:r w:rsidRPr="00FB0021">
              <w:rPr>
                <w:rFonts w:ascii="Times New Roman" w:hAnsi="Times New Roman"/>
              </w:rPr>
              <w:t>11</w:t>
            </w:r>
          </w:p>
        </w:tc>
        <w:tc>
          <w:tcPr>
            <w:tcW w:w="1417" w:type="dxa"/>
            <w:gridSpan w:val="3"/>
          </w:tcPr>
          <w:p w:rsidR="00DB6BB5" w:rsidRPr="00FB0021" w:rsidRDefault="00DB6BB5" w:rsidP="00ED16C7">
            <w:pPr>
              <w:spacing w:after="0" w:line="240" w:lineRule="auto"/>
              <w:jc w:val="center"/>
              <w:rPr>
                <w:rFonts w:ascii="Times New Roman" w:hAnsi="Times New Roman"/>
              </w:rPr>
            </w:pPr>
            <w:r w:rsidRPr="00FB0021">
              <w:rPr>
                <w:rFonts w:ascii="Times New Roman" w:hAnsi="Times New Roman"/>
              </w:rPr>
              <w:t>7</w:t>
            </w:r>
            <w:r>
              <w:rPr>
                <w:rFonts w:ascii="Times New Roman" w:hAnsi="Times New Roman"/>
              </w:rPr>
              <w:t>8,6</w:t>
            </w:r>
          </w:p>
        </w:tc>
      </w:tr>
      <w:tr w:rsidR="00DB6BB5" w:rsidRPr="00FB0021" w:rsidTr="00FB5E6F">
        <w:trPr>
          <w:trHeight w:val="368"/>
        </w:trPr>
        <w:tc>
          <w:tcPr>
            <w:tcW w:w="1099" w:type="dxa"/>
          </w:tcPr>
          <w:p w:rsidR="00DB6BB5" w:rsidRPr="00FB0021" w:rsidRDefault="00DB6BB5" w:rsidP="00ED16C7">
            <w:pPr>
              <w:spacing w:after="0" w:line="240" w:lineRule="auto"/>
              <w:jc w:val="center"/>
              <w:rPr>
                <w:rFonts w:ascii="Times New Roman" w:hAnsi="Times New Roman"/>
                <w:b/>
              </w:rPr>
            </w:pPr>
            <w:r w:rsidRPr="00FB0021">
              <w:rPr>
                <w:rFonts w:ascii="Times New Roman" w:hAnsi="Times New Roman"/>
                <w:b/>
              </w:rPr>
              <w:t>«4»</w:t>
            </w:r>
          </w:p>
        </w:tc>
        <w:tc>
          <w:tcPr>
            <w:tcW w:w="1867" w:type="dxa"/>
          </w:tcPr>
          <w:p w:rsidR="00DB6BB5" w:rsidRPr="00FB0021" w:rsidRDefault="00DB6BB5" w:rsidP="00ED16C7">
            <w:pPr>
              <w:spacing w:after="0" w:line="240" w:lineRule="auto"/>
              <w:jc w:val="center"/>
              <w:rPr>
                <w:rFonts w:ascii="Times New Roman" w:hAnsi="Times New Roman"/>
              </w:rPr>
            </w:pPr>
            <w:r w:rsidRPr="00FB0021">
              <w:rPr>
                <w:rFonts w:ascii="Times New Roman" w:hAnsi="Times New Roman"/>
              </w:rPr>
              <w:t>4</w:t>
            </w:r>
          </w:p>
        </w:tc>
        <w:tc>
          <w:tcPr>
            <w:tcW w:w="1418" w:type="dxa"/>
            <w:gridSpan w:val="2"/>
          </w:tcPr>
          <w:p w:rsidR="00DB6BB5" w:rsidRPr="00FB0021" w:rsidRDefault="00DB6BB5" w:rsidP="00ED16C7">
            <w:pPr>
              <w:spacing w:after="0" w:line="240" w:lineRule="auto"/>
              <w:jc w:val="center"/>
              <w:rPr>
                <w:rFonts w:ascii="Times New Roman" w:hAnsi="Times New Roman"/>
              </w:rPr>
            </w:pPr>
            <w:r>
              <w:rPr>
                <w:rFonts w:ascii="Times New Roman" w:hAnsi="Times New Roman"/>
              </w:rPr>
              <w:t>28,6</w:t>
            </w:r>
          </w:p>
        </w:tc>
        <w:tc>
          <w:tcPr>
            <w:tcW w:w="1867" w:type="dxa"/>
            <w:gridSpan w:val="2"/>
          </w:tcPr>
          <w:p w:rsidR="00DB6BB5" w:rsidRPr="00FB0021" w:rsidRDefault="00DB6BB5" w:rsidP="00ED16C7">
            <w:pPr>
              <w:spacing w:after="0" w:line="240" w:lineRule="auto"/>
              <w:jc w:val="center"/>
              <w:rPr>
                <w:rFonts w:ascii="Times New Roman" w:hAnsi="Times New Roman"/>
              </w:rPr>
            </w:pPr>
            <w:r w:rsidRPr="00FB0021">
              <w:rPr>
                <w:rFonts w:ascii="Times New Roman" w:hAnsi="Times New Roman"/>
              </w:rPr>
              <w:t>6</w:t>
            </w:r>
          </w:p>
        </w:tc>
        <w:tc>
          <w:tcPr>
            <w:tcW w:w="1420" w:type="dxa"/>
            <w:gridSpan w:val="3"/>
          </w:tcPr>
          <w:p w:rsidR="00DB6BB5" w:rsidRPr="00FB0021" w:rsidRDefault="00DB6BB5" w:rsidP="00ED16C7">
            <w:pPr>
              <w:spacing w:after="0" w:line="240" w:lineRule="auto"/>
              <w:jc w:val="center"/>
              <w:rPr>
                <w:rFonts w:ascii="Times New Roman" w:hAnsi="Times New Roman"/>
              </w:rPr>
            </w:pPr>
            <w:r w:rsidRPr="00FB0021">
              <w:rPr>
                <w:rFonts w:ascii="Times New Roman" w:hAnsi="Times New Roman"/>
              </w:rPr>
              <w:t>4</w:t>
            </w:r>
            <w:r>
              <w:rPr>
                <w:rFonts w:ascii="Times New Roman" w:hAnsi="Times New Roman"/>
              </w:rPr>
              <w:t>2,8</w:t>
            </w:r>
          </w:p>
        </w:tc>
        <w:tc>
          <w:tcPr>
            <w:tcW w:w="1544" w:type="dxa"/>
          </w:tcPr>
          <w:p w:rsidR="00DB6BB5" w:rsidRPr="00FB0021" w:rsidRDefault="00DB6BB5" w:rsidP="00ED16C7">
            <w:pPr>
              <w:spacing w:after="0" w:line="240" w:lineRule="auto"/>
              <w:jc w:val="center"/>
              <w:rPr>
                <w:rFonts w:ascii="Times New Roman" w:hAnsi="Times New Roman"/>
              </w:rPr>
            </w:pPr>
            <w:r w:rsidRPr="00FB0021">
              <w:rPr>
                <w:rFonts w:ascii="Times New Roman" w:hAnsi="Times New Roman"/>
              </w:rPr>
              <w:t>2</w:t>
            </w:r>
          </w:p>
        </w:tc>
        <w:tc>
          <w:tcPr>
            <w:tcW w:w="1417" w:type="dxa"/>
            <w:gridSpan w:val="3"/>
          </w:tcPr>
          <w:p w:rsidR="00DB6BB5" w:rsidRPr="00FB0021" w:rsidRDefault="00DB6BB5" w:rsidP="00ED16C7">
            <w:pPr>
              <w:spacing w:after="0" w:line="240" w:lineRule="auto"/>
              <w:jc w:val="center"/>
              <w:rPr>
                <w:rFonts w:ascii="Times New Roman" w:hAnsi="Times New Roman"/>
              </w:rPr>
            </w:pPr>
            <w:r>
              <w:rPr>
                <w:rFonts w:ascii="Times New Roman" w:hAnsi="Times New Roman"/>
              </w:rPr>
              <w:t>14,3</w:t>
            </w:r>
          </w:p>
        </w:tc>
      </w:tr>
      <w:tr w:rsidR="00DB6BB5" w:rsidRPr="00FB0021" w:rsidTr="00FB5E6F">
        <w:tc>
          <w:tcPr>
            <w:tcW w:w="1099" w:type="dxa"/>
          </w:tcPr>
          <w:p w:rsidR="00DB6BB5" w:rsidRPr="00FB0021" w:rsidRDefault="00DB6BB5" w:rsidP="00ED16C7">
            <w:pPr>
              <w:spacing w:after="0" w:line="240" w:lineRule="auto"/>
              <w:jc w:val="center"/>
              <w:rPr>
                <w:rFonts w:ascii="Times New Roman" w:hAnsi="Times New Roman"/>
                <w:b/>
              </w:rPr>
            </w:pPr>
            <w:r w:rsidRPr="00FB0021">
              <w:rPr>
                <w:rFonts w:ascii="Times New Roman" w:hAnsi="Times New Roman"/>
                <w:b/>
              </w:rPr>
              <w:t>«3»</w:t>
            </w:r>
          </w:p>
        </w:tc>
        <w:tc>
          <w:tcPr>
            <w:tcW w:w="1867" w:type="dxa"/>
          </w:tcPr>
          <w:p w:rsidR="00DB6BB5" w:rsidRPr="00FB0021" w:rsidRDefault="00DB6BB5" w:rsidP="00ED16C7">
            <w:pPr>
              <w:spacing w:after="0" w:line="240" w:lineRule="auto"/>
              <w:jc w:val="center"/>
              <w:rPr>
                <w:rFonts w:ascii="Times New Roman" w:hAnsi="Times New Roman"/>
              </w:rPr>
            </w:pPr>
            <w:r w:rsidRPr="00FB0021">
              <w:rPr>
                <w:rFonts w:ascii="Times New Roman" w:hAnsi="Times New Roman"/>
              </w:rPr>
              <w:t>5</w:t>
            </w:r>
          </w:p>
        </w:tc>
        <w:tc>
          <w:tcPr>
            <w:tcW w:w="1418" w:type="dxa"/>
            <w:gridSpan w:val="2"/>
          </w:tcPr>
          <w:p w:rsidR="00DB6BB5" w:rsidRPr="00FB0021" w:rsidRDefault="00DB6BB5" w:rsidP="00ED16C7">
            <w:pPr>
              <w:spacing w:after="0" w:line="240" w:lineRule="auto"/>
              <w:jc w:val="center"/>
              <w:rPr>
                <w:rFonts w:ascii="Times New Roman" w:hAnsi="Times New Roman"/>
              </w:rPr>
            </w:pPr>
            <w:r w:rsidRPr="00FB0021">
              <w:rPr>
                <w:rFonts w:ascii="Times New Roman" w:hAnsi="Times New Roman"/>
              </w:rPr>
              <w:t>3</w:t>
            </w:r>
            <w:r>
              <w:rPr>
                <w:rFonts w:ascii="Times New Roman" w:hAnsi="Times New Roman"/>
              </w:rPr>
              <w:t>5,7</w:t>
            </w:r>
          </w:p>
        </w:tc>
        <w:tc>
          <w:tcPr>
            <w:tcW w:w="1867" w:type="dxa"/>
            <w:gridSpan w:val="2"/>
          </w:tcPr>
          <w:p w:rsidR="00DB6BB5" w:rsidRPr="00FB0021" w:rsidRDefault="00DB6BB5" w:rsidP="00ED16C7">
            <w:pPr>
              <w:spacing w:after="0" w:line="240" w:lineRule="auto"/>
              <w:jc w:val="center"/>
              <w:rPr>
                <w:rFonts w:ascii="Times New Roman" w:hAnsi="Times New Roman"/>
              </w:rPr>
            </w:pPr>
            <w:r w:rsidRPr="00FB0021">
              <w:rPr>
                <w:rFonts w:ascii="Times New Roman" w:hAnsi="Times New Roman"/>
              </w:rPr>
              <w:t>5</w:t>
            </w:r>
          </w:p>
        </w:tc>
        <w:tc>
          <w:tcPr>
            <w:tcW w:w="1420" w:type="dxa"/>
            <w:gridSpan w:val="3"/>
          </w:tcPr>
          <w:p w:rsidR="00DB6BB5" w:rsidRPr="00FB0021" w:rsidRDefault="00DB6BB5" w:rsidP="00ED16C7">
            <w:pPr>
              <w:spacing w:after="0" w:line="240" w:lineRule="auto"/>
              <w:jc w:val="center"/>
              <w:rPr>
                <w:rFonts w:ascii="Times New Roman" w:hAnsi="Times New Roman"/>
              </w:rPr>
            </w:pPr>
            <w:r w:rsidRPr="00FB0021">
              <w:rPr>
                <w:rFonts w:ascii="Times New Roman" w:hAnsi="Times New Roman"/>
              </w:rPr>
              <w:t>3</w:t>
            </w:r>
            <w:r>
              <w:rPr>
                <w:rFonts w:ascii="Times New Roman" w:hAnsi="Times New Roman"/>
              </w:rPr>
              <w:t>5,7</w:t>
            </w:r>
          </w:p>
        </w:tc>
        <w:tc>
          <w:tcPr>
            <w:tcW w:w="1544" w:type="dxa"/>
          </w:tcPr>
          <w:p w:rsidR="00DB6BB5" w:rsidRPr="00FB0021" w:rsidRDefault="00DB6BB5" w:rsidP="00ED16C7">
            <w:pPr>
              <w:spacing w:after="0" w:line="240" w:lineRule="auto"/>
              <w:jc w:val="center"/>
              <w:rPr>
                <w:rFonts w:ascii="Times New Roman" w:hAnsi="Times New Roman"/>
              </w:rPr>
            </w:pPr>
            <w:r w:rsidRPr="00FB0021">
              <w:rPr>
                <w:rFonts w:ascii="Times New Roman" w:hAnsi="Times New Roman"/>
              </w:rPr>
              <w:t>1</w:t>
            </w:r>
          </w:p>
        </w:tc>
        <w:tc>
          <w:tcPr>
            <w:tcW w:w="1417" w:type="dxa"/>
            <w:gridSpan w:val="3"/>
          </w:tcPr>
          <w:p w:rsidR="00DB6BB5" w:rsidRPr="00FB0021" w:rsidRDefault="00DB6BB5" w:rsidP="00ED16C7">
            <w:pPr>
              <w:spacing w:after="0" w:line="240" w:lineRule="auto"/>
              <w:jc w:val="center"/>
              <w:rPr>
                <w:rFonts w:ascii="Times New Roman" w:hAnsi="Times New Roman"/>
              </w:rPr>
            </w:pPr>
            <w:r w:rsidRPr="00FB0021">
              <w:rPr>
                <w:rFonts w:ascii="Times New Roman" w:hAnsi="Times New Roman"/>
              </w:rPr>
              <w:t>7</w:t>
            </w:r>
            <w:r>
              <w:rPr>
                <w:rFonts w:ascii="Times New Roman" w:hAnsi="Times New Roman"/>
              </w:rPr>
              <w:t>,1</w:t>
            </w:r>
          </w:p>
        </w:tc>
      </w:tr>
      <w:tr w:rsidR="00DB6BB5" w:rsidRPr="00FB0021" w:rsidTr="00FB5E6F">
        <w:tc>
          <w:tcPr>
            <w:tcW w:w="1099" w:type="dxa"/>
          </w:tcPr>
          <w:p w:rsidR="00DB6BB5" w:rsidRPr="00FB0021" w:rsidRDefault="00DB6BB5" w:rsidP="00ED16C7">
            <w:pPr>
              <w:spacing w:after="0" w:line="240" w:lineRule="auto"/>
              <w:jc w:val="center"/>
              <w:rPr>
                <w:rFonts w:ascii="Times New Roman" w:hAnsi="Times New Roman"/>
                <w:b/>
              </w:rPr>
            </w:pPr>
            <w:r w:rsidRPr="00FB0021">
              <w:rPr>
                <w:rFonts w:ascii="Times New Roman" w:hAnsi="Times New Roman"/>
                <w:b/>
              </w:rPr>
              <w:t>«2»</w:t>
            </w:r>
          </w:p>
        </w:tc>
        <w:tc>
          <w:tcPr>
            <w:tcW w:w="1867" w:type="dxa"/>
          </w:tcPr>
          <w:p w:rsidR="00DB6BB5" w:rsidRPr="00FB0021" w:rsidRDefault="00DB6BB5" w:rsidP="00ED16C7">
            <w:pPr>
              <w:spacing w:after="0" w:line="240" w:lineRule="auto"/>
              <w:jc w:val="center"/>
              <w:rPr>
                <w:rFonts w:ascii="Times New Roman" w:hAnsi="Times New Roman"/>
              </w:rPr>
            </w:pPr>
            <w:r>
              <w:rPr>
                <w:rFonts w:ascii="Times New Roman" w:hAnsi="Times New Roman"/>
              </w:rPr>
              <w:t>0</w:t>
            </w:r>
          </w:p>
        </w:tc>
        <w:tc>
          <w:tcPr>
            <w:tcW w:w="1418" w:type="dxa"/>
            <w:gridSpan w:val="2"/>
          </w:tcPr>
          <w:p w:rsidR="00DB6BB5" w:rsidRPr="00FB0021" w:rsidRDefault="00DB6BB5" w:rsidP="00ED16C7">
            <w:pPr>
              <w:spacing w:after="0" w:line="240" w:lineRule="auto"/>
              <w:jc w:val="center"/>
              <w:rPr>
                <w:rFonts w:ascii="Times New Roman" w:hAnsi="Times New Roman"/>
              </w:rPr>
            </w:pPr>
            <w:r>
              <w:rPr>
                <w:rFonts w:ascii="Times New Roman" w:hAnsi="Times New Roman"/>
              </w:rPr>
              <w:t>0</w:t>
            </w:r>
          </w:p>
        </w:tc>
        <w:tc>
          <w:tcPr>
            <w:tcW w:w="1867" w:type="dxa"/>
            <w:gridSpan w:val="2"/>
          </w:tcPr>
          <w:p w:rsidR="00DB6BB5" w:rsidRPr="00FB0021" w:rsidRDefault="00DB6BB5" w:rsidP="00ED16C7">
            <w:pPr>
              <w:spacing w:after="0" w:line="240" w:lineRule="auto"/>
              <w:jc w:val="center"/>
              <w:rPr>
                <w:rFonts w:ascii="Times New Roman" w:hAnsi="Times New Roman"/>
              </w:rPr>
            </w:pPr>
            <w:r>
              <w:rPr>
                <w:rFonts w:ascii="Times New Roman" w:hAnsi="Times New Roman"/>
              </w:rPr>
              <w:t>0</w:t>
            </w:r>
          </w:p>
        </w:tc>
        <w:tc>
          <w:tcPr>
            <w:tcW w:w="1420" w:type="dxa"/>
            <w:gridSpan w:val="3"/>
          </w:tcPr>
          <w:p w:rsidR="00DB6BB5" w:rsidRPr="00FB0021" w:rsidRDefault="00DB6BB5" w:rsidP="00ED16C7">
            <w:pPr>
              <w:spacing w:after="0" w:line="240" w:lineRule="auto"/>
              <w:jc w:val="center"/>
              <w:rPr>
                <w:rFonts w:ascii="Times New Roman" w:hAnsi="Times New Roman"/>
              </w:rPr>
            </w:pPr>
            <w:r>
              <w:rPr>
                <w:rFonts w:ascii="Times New Roman" w:hAnsi="Times New Roman"/>
              </w:rPr>
              <w:t>0</w:t>
            </w:r>
          </w:p>
        </w:tc>
        <w:tc>
          <w:tcPr>
            <w:tcW w:w="1544" w:type="dxa"/>
          </w:tcPr>
          <w:p w:rsidR="00DB6BB5" w:rsidRPr="00FB0021" w:rsidRDefault="00DB6BB5" w:rsidP="00ED16C7">
            <w:pPr>
              <w:spacing w:after="0" w:line="240" w:lineRule="auto"/>
              <w:jc w:val="center"/>
              <w:rPr>
                <w:rFonts w:ascii="Times New Roman" w:hAnsi="Times New Roman"/>
              </w:rPr>
            </w:pPr>
            <w:r>
              <w:rPr>
                <w:rFonts w:ascii="Times New Roman" w:hAnsi="Times New Roman"/>
              </w:rPr>
              <w:t>0</w:t>
            </w:r>
          </w:p>
        </w:tc>
        <w:tc>
          <w:tcPr>
            <w:tcW w:w="1417" w:type="dxa"/>
            <w:gridSpan w:val="3"/>
          </w:tcPr>
          <w:p w:rsidR="00DB6BB5" w:rsidRPr="00FB0021" w:rsidRDefault="00DB6BB5" w:rsidP="00ED16C7">
            <w:pPr>
              <w:spacing w:after="0" w:line="240" w:lineRule="auto"/>
              <w:jc w:val="center"/>
              <w:rPr>
                <w:rFonts w:ascii="Times New Roman" w:hAnsi="Times New Roman"/>
              </w:rPr>
            </w:pPr>
            <w:r>
              <w:rPr>
                <w:rFonts w:ascii="Times New Roman" w:hAnsi="Times New Roman"/>
              </w:rPr>
              <w:t>0</w:t>
            </w:r>
          </w:p>
        </w:tc>
      </w:tr>
      <w:tr w:rsidR="00DB6BB5" w:rsidRPr="00FB0021" w:rsidTr="00FB5E6F">
        <w:tc>
          <w:tcPr>
            <w:tcW w:w="1099" w:type="dxa"/>
            <w:vMerge w:val="restart"/>
          </w:tcPr>
          <w:p w:rsidR="00DB6BB5" w:rsidRPr="00FB0021" w:rsidRDefault="00DB6BB5" w:rsidP="00ED16C7">
            <w:pPr>
              <w:spacing w:after="0" w:line="240" w:lineRule="auto"/>
              <w:jc w:val="center"/>
              <w:rPr>
                <w:rFonts w:ascii="Times New Roman" w:hAnsi="Times New Roman"/>
              </w:rPr>
            </w:pPr>
          </w:p>
        </w:tc>
        <w:tc>
          <w:tcPr>
            <w:tcW w:w="1867" w:type="dxa"/>
          </w:tcPr>
          <w:p w:rsidR="00DB6BB5" w:rsidRPr="00FB0021" w:rsidRDefault="00DB6BB5" w:rsidP="00ED16C7">
            <w:pPr>
              <w:spacing w:after="0" w:line="240" w:lineRule="auto"/>
              <w:jc w:val="center"/>
              <w:rPr>
                <w:rFonts w:ascii="Times New Roman" w:hAnsi="Times New Roman"/>
                <w:b/>
              </w:rPr>
            </w:pPr>
            <w:r w:rsidRPr="00FB0021">
              <w:rPr>
                <w:rFonts w:ascii="Times New Roman" w:hAnsi="Times New Roman"/>
                <w:b/>
              </w:rPr>
              <w:t>Уровень обученности,%</w:t>
            </w:r>
          </w:p>
        </w:tc>
        <w:tc>
          <w:tcPr>
            <w:tcW w:w="1418" w:type="dxa"/>
            <w:gridSpan w:val="2"/>
          </w:tcPr>
          <w:p w:rsidR="00DB6BB5" w:rsidRPr="00FB0021" w:rsidRDefault="00DB6BB5" w:rsidP="00ED16C7">
            <w:pPr>
              <w:spacing w:after="0" w:line="240" w:lineRule="auto"/>
              <w:rPr>
                <w:rFonts w:ascii="Times New Roman" w:hAnsi="Times New Roman"/>
                <w:b/>
              </w:rPr>
            </w:pPr>
            <w:r w:rsidRPr="00FB0021">
              <w:rPr>
                <w:rFonts w:ascii="Times New Roman" w:hAnsi="Times New Roman"/>
                <w:b/>
              </w:rPr>
              <w:t>Качество знаний,%</w:t>
            </w:r>
          </w:p>
        </w:tc>
        <w:tc>
          <w:tcPr>
            <w:tcW w:w="1867" w:type="dxa"/>
            <w:gridSpan w:val="2"/>
          </w:tcPr>
          <w:p w:rsidR="00DB6BB5" w:rsidRPr="00FB0021" w:rsidRDefault="00DB6BB5" w:rsidP="00ED16C7">
            <w:pPr>
              <w:spacing w:after="0" w:line="240" w:lineRule="auto"/>
              <w:jc w:val="center"/>
              <w:rPr>
                <w:rFonts w:ascii="Times New Roman" w:hAnsi="Times New Roman"/>
                <w:b/>
              </w:rPr>
            </w:pPr>
            <w:r w:rsidRPr="00FB0021">
              <w:rPr>
                <w:rFonts w:ascii="Times New Roman" w:hAnsi="Times New Roman"/>
                <w:b/>
              </w:rPr>
              <w:t>Уровень обученности,%</w:t>
            </w:r>
          </w:p>
        </w:tc>
        <w:tc>
          <w:tcPr>
            <w:tcW w:w="1420" w:type="dxa"/>
            <w:gridSpan w:val="3"/>
          </w:tcPr>
          <w:p w:rsidR="00DB6BB5" w:rsidRPr="00FB0021" w:rsidRDefault="00DB6BB5" w:rsidP="00ED16C7">
            <w:pPr>
              <w:spacing w:after="0" w:line="240" w:lineRule="auto"/>
              <w:rPr>
                <w:rFonts w:ascii="Times New Roman" w:hAnsi="Times New Roman"/>
                <w:b/>
              </w:rPr>
            </w:pPr>
            <w:r w:rsidRPr="00FB0021">
              <w:rPr>
                <w:rFonts w:ascii="Times New Roman" w:hAnsi="Times New Roman"/>
                <w:b/>
              </w:rPr>
              <w:t>Качество знаний,%</w:t>
            </w:r>
          </w:p>
        </w:tc>
        <w:tc>
          <w:tcPr>
            <w:tcW w:w="1544" w:type="dxa"/>
          </w:tcPr>
          <w:p w:rsidR="00DB6BB5" w:rsidRPr="00FB0021" w:rsidRDefault="00DB6BB5" w:rsidP="00ED16C7">
            <w:pPr>
              <w:spacing w:after="0" w:line="240" w:lineRule="auto"/>
              <w:jc w:val="center"/>
              <w:rPr>
                <w:rFonts w:ascii="Times New Roman" w:hAnsi="Times New Roman"/>
                <w:b/>
              </w:rPr>
            </w:pPr>
            <w:r w:rsidRPr="00FB0021">
              <w:rPr>
                <w:rFonts w:ascii="Times New Roman" w:hAnsi="Times New Roman"/>
                <w:b/>
              </w:rPr>
              <w:t>Уровень обученности,%</w:t>
            </w:r>
          </w:p>
        </w:tc>
        <w:tc>
          <w:tcPr>
            <w:tcW w:w="1417" w:type="dxa"/>
            <w:gridSpan w:val="3"/>
          </w:tcPr>
          <w:p w:rsidR="00DB6BB5" w:rsidRPr="00FB0021" w:rsidRDefault="00DB6BB5" w:rsidP="00ED16C7">
            <w:pPr>
              <w:spacing w:after="0" w:line="240" w:lineRule="auto"/>
              <w:rPr>
                <w:rFonts w:ascii="Times New Roman" w:hAnsi="Times New Roman"/>
                <w:b/>
              </w:rPr>
            </w:pPr>
            <w:r w:rsidRPr="00FB0021">
              <w:rPr>
                <w:rFonts w:ascii="Times New Roman" w:hAnsi="Times New Roman"/>
                <w:b/>
              </w:rPr>
              <w:t>Качество знаний,%</w:t>
            </w:r>
          </w:p>
        </w:tc>
      </w:tr>
      <w:tr w:rsidR="00DB6BB5" w:rsidRPr="00FB0021" w:rsidTr="00FB5E6F">
        <w:tc>
          <w:tcPr>
            <w:tcW w:w="1099" w:type="dxa"/>
            <w:vMerge/>
          </w:tcPr>
          <w:p w:rsidR="00DB6BB5" w:rsidRPr="00FB0021" w:rsidRDefault="00DB6BB5" w:rsidP="00ED16C7">
            <w:pPr>
              <w:spacing w:after="0" w:line="240" w:lineRule="auto"/>
              <w:jc w:val="center"/>
              <w:rPr>
                <w:rFonts w:ascii="Times New Roman" w:hAnsi="Times New Roman"/>
              </w:rPr>
            </w:pPr>
          </w:p>
        </w:tc>
        <w:tc>
          <w:tcPr>
            <w:tcW w:w="1867" w:type="dxa"/>
          </w:tcPr>
          <w:p w:rsidR="00DB6BB5" w:rsidRPr="00FB0021" w:rsidRDefault="00DB6BB5" w:rsidP="00ED16C7">
            <w:pPr>
              <w:spacing w:after="0" w:line="240" w:lineRule="auto"/>
              <w:jc w:val="center"/>
              <w:rPr>
                <w:rFonts w:ascii="Times New Roman" w:hAnsi="Times New Roman"/>
                <w:b/>
              </w:rPr>
            </w:pPr>
            <w:r w:rsidRPr="00FB0021">
              <w:rPr>
                <w:rFonts w:ascii="Times New Roman" w:hAnsi="Times New Roman"/>
                <w:b/>
              </w:rPr>
              <w:t>100</w:t>
            </w:r>
          </w:p>
        </w:tc>
        <w:tc>
          <w:tcPr>
            <w:tcW w:w="1418" w:type="dxa"/>
            <w:gridSpan w:val="2"/>
          </w:tcPr>
          <w:p w:rsidR="00DB6BB5" w:rsidRPr="00FB0021" w:rsidRDefault="00DB6BB5" w:rsidP="00ED16C7">
            <w:pPr>
              <w:spacing w:after="0" w:line="240" w:lineRule="auto"/>
              <w:jc w:val="center"/>
              <w:rPr>
                <w:rFonts w:ascii="Times New Roman" w:hAnsi="Times New Roman"/>
                <w:b/>
              </w:rPr>
            </w:pPr>
            <w:r w:rsidRPr="00FB0021">
              <w:rPr>
                <w:rFonts w:ascii="Times New Roman" w:hAnsi="Times New Roman"/>
                <w:b/>
              </w:rPr>
              <w:t>64</w:t>
            </w:r>
            <w:r>
              <w:rPr>
                <w:rFonts w:ascii="Times New Roman" w:hAnsi="Times New Roman"/>
                <w:b/>
              </w:rPr>
              <w:t>,3</w:t>
            </w:r>
          </w:p>
        </w:tc>
        <w:tc>
          <w:tcPr>
            <w:tcW w:w="1867" w:type="dxa"/>
            <w:gridSpan w:val="2"/>
          </w:tcPr>
          <w:p w:rsidR="00DB6BB5" w:rsidRPr="00FB0021" w:rsidRDefault="00DB6BB5" w:rsidP="00ED16C7">
            <w:pPr>
              <w:spacing w:after="0" w:line="240" w:lineRule="auto"/>
              <w:jc w:val="center"/>
              <w:rPr>
                <w:rFonts w:ascii="Times New Roman" w:hAnsi="Times New Roman"/>
                <w:b/>
              </w:rPr>
            </w:pPr>
            <w:r w:rsidRPr="00FB0021">
              <w:rPr>
                <w:rFonts w:ascii="Times New Roman" w:hAnsi="Times New Roman"/>
                <w:b/>
              </w:rPr>
              <w:t>100</w:t>
            </w:r>
          </w:p>
        </w:tc>
        <w:tc>
          <w:tcPr>
            <w:tcW w:w="1420" w:type="dxa"/>
            <w:gridSpan w:val="3"/>
          </w:tcPr>
          <w:p w:rsidR="00DB6BB5" w:rsidRPr="00FB0021" w:rsidRDefault="00DB6BB5" w:rsidP="00ED16C7">
            <w:pPr>
              <w:spacing w:after="0" w:line="240" w:lineRule="auto"/>
              <w:jc w:val="center"/>
              <w:rPr>
                <w:rFonts w:ascii="Times New Roman" w:hAnsi="Times New Roman"/>
                <w:b/>
              </w:rPr>
            </w:pPr>
            <w:r w:rsidRPr="00FB0021">
              <w:rPr>
                <w:rFonts w:ascii="Times New Roman" w:hAnsi="Times New Roman"/>
                <w:b/>
              </w:rPr>
              <w:t>64</w:t>
            </w:r>
            <w:r>
              <w:rPr>
                <w:rFonts w:ascii="Times New Roman" w:hAnsi="Times New Roman"/>
                <w:b/>
              </w:rPr>
              <w:t>,3</w:t>
            </w:r>
          </w:p>
        </w:tc>
        <w:tc>
          <w:tcPr>
            <w:tcW w:w="1544" w:type="dxa"/>
          </w:tcPr>
          <w:p w:rsidR="00DB6BB5" w:rsidRPr="00FB0021" w:rsidRDefault="00DB6BB5" w:rsidP="00ED16C7">
            <w:pPr>
              <w:spacing w:after="0" w:line="240" w:lineRule="auto"/>
              <w:jc w:val="center"/>
              <w:rPr>
                <w:rFonts w:ascii="Times New Roman" w:hAnsi="Times New Roman"/>
                <w:b/>
              </w:rPr>
            </w:pPr>
            <w:r w:rsidRPr="00FB0021">
              <w:rPr>
                <w:rFonts w:ascii="Times New Roman" w:hAnsi="Times New Roman"/>
                <w:b/>
              </w:rPr>
              <w:t>100</w:t>
            </w:r>
          </w:p>
        </w:tc>
        <w:tc>
          <w:tcPr>
            <w:tcW w:w="1417" w:type="dxa"/>
            <w:gridSpan w:val="3"/>
          </w:tcPr>
          <w:p w:rsidR="00DB6BB5" w:rsidRPr="00FB0021" w:rsidRDefault="00DB6BB5" w:rsidP="00ED16C7">
            <w:pPr>
              <w:spacing w:after="0" w:line="240" w:lineRule="auto"/>
              <w:jc w:val="center"/>
              <w:rPr>
                <w:rFonts w:ascii="Times New Roman" w:hAnsi="Times New Roman"/>
                <w:b/>
              </w:rPr>
            </w:pPr>
            <w:r w:rsidRPr="00FB0021">
              <w:rPr>
                <w:rFonts w:ascii="Times New Roman" w:hAnsi="Times New Roman"/>
                <w:b/>
              </w:rPr>
              <w:t>9</w:t>
            </w:r>
            <w:r>
              <w:rPr>
                <w:rFonts w:ascii="Times New Roman" w:hAnsi="Times New Roman"/>
                <w:b/>
              </w:rPr>
              <w:t>2,9</w:t>
            </w:r>
          </w:p>
        </w:tc>
      </w:tr>
      <w:tr w:rsidR="00DB6BB5" w:rsidRPr="00FB0021" w:rsidTr="00FB5E6F">
        <w:trPr>
          <w:cantSplit/>
        </w:trPr>
        <w:tc>
          <w:tcPr>
            <w:tcW w:w="1099" w:type="dxa"/>
            <w:vMerge w:val="restart"/>
          </w:tcPr>
          <w:p w:rsidR="00DB6BB5" w:rsidRPr="00FB0021" w:rsidRDefault="00DB6BB5" w:rsidP="00ED16C7">
            <w:pPr>
              <w:spacing w:after="0" w:line="240" w:lineRule="auto"/>
              <w:jc w:val="center"/>
              <w:rPr>
                <w:rFonts w:ascii="Times New Roman" w:hAnsi="Times New Roman"/>
              </w:rPr>
            </w:pPr>
            <w:r w:rsidRPr="00FB0021">
              <w:rPr>
                <w:rFonts w:ascii="Times New Roman" w:hAnsi="Times New Roman"/>
              </w:rPr>
              <w:t xml:space="preserve">   Годовые оценки</w:t>
            </w:r>
          </w:p>
        </w:tc>
        <w:tc>
          <w:tcPr>
            <w:tcW w:w="3285" w:type="dxa"/>
            <w:gridSpan w:val="3"/>
          </w:tcPr>
          <w:p w:rsidR="00DB6BB5" w:rsidRPr="00FB0021" w:rsidRDefault="00DB6BB5" w:rsidP="00ED16C7">
            <w:pPr>
              <w:spacing w:after="0" w:line="240" w:lineRule="auto"/>
              <w:jc w:val="center"/>
              <w:rPr>
                <w:rFonts w:ascii="Times New Roman" w:hAnsi="Times New Roman"/>
              </w:rPr>
            </w:pPr>
            <w:r w:rsidRPr="00FB0021">
              <w:rPr>
                <w:rFonts w:ascii="Times New Roman" w:hAnsi="Times New Roman"/>
              </w:rPr>
              <w:t>Музыка</w:t>
            </w:r>
          </w:p>
        </w:tc>
        <w:tc>
          <w:tcPr>
            <w:tcW w:w="3287" w:type="dxa"/>
            <w:gridSpan w:val="5"/>
          </w:tcPr>
          <w:p w:rsidR="00DB6BB5" w:rsidRPr="00FB0021" w:rsidRDefault="00DB6BB5" w:rsidP="00ED16C7">
            <w:pPr>
              <w:spacing w:after="0" w:line="240" w:lineRule="auto"/>
              <w:jc w:val="center"/>
              <w:rPr>
                <w:rFonts w:ascii="Times New Roman" w:hAnsi="Times New Roman"/>
              </w:rPr>
            </w:pPr>
            <w:r w:rsidRPr="00FB0021">
              <w:rPr>
                <w:rFonts w:ascii="Times New Roman" w:hAnsi="Times New Roman"/>
              </w:rPr>
              <w:t>ИЗО</w:t>
            </w:r>
          </w:p>
        </w:tc>
        <w:tc>
          <w:tcPr>
            <w:tcW w:w="2961" w:type="dxa"/>
            <w:gridSpan w:val="4"/>
          </w:tcPr>
          <w:p w:rsidR="00DB6BB5" w:rsidRPr="00FB0021" w:rsidRDefault="00DB6BB5" w:rsidP="00ED16C7">
            <w:pPr>
              <w:spacing w:after="0" w:line="240" w:lineRule="auto"/>
              <w:jc w:val="center"/>
              <w:rPr>
                <w:rFonts w:ascii="Times New Roman" w:hAnsi="Times New Roman"/>
              </w:rPr>
            </w:pPr>
            <w:r w:rsidRPr="00FB0021">
              <w:rPr>
                <w:rFonts w:ascii="Times New Roman" w:hAnsi="Times New Roman"/>
              </w:rPr>
              <w:t>Физическая культура</w:t>
            </w:r>
          </w:p>
        </w:tc>
      </w:tr>
      <w:tr w:rsidR="00DB6BB5" w:rsidRPr="00FB0021" w:rsidTr="00FB5E6F">
        <w:trPr>
          <w:cantSplit/>
        </w:trPr>
        <w:tc>
          <w:tcPr>
            <w:tcW w:w="1099" w:type="dxa"/>
            <w:vMerge/>
          </w:tcPr>
          <w:p w:rsidR="00DB6BB5" w:rsidRPr="00FB0021" w:rsidRDefault="00DB6BB5" w:rsidP="00ED16C7">
            <w:pPr>
              <w:spacing w:after="0" w:line="240" w:lineRule="auto"/>
              <w:jc w:val="center"/>
              <w:rPr>
                <w:rFonts w:ascii="Times New Roman" w:hAnsi="Times New Roman"/>
              </w:rPr>
            </w:pPr>
          </w:p>
        </w:tc>
        <w:tc>
          <w:tcPr>
            <w:tcW w:w="1867" w:type="dxa"/>
          </w:tcPr>
          <w:p w:rsidR="00DB6BB5" w:rsidRPr="00FB0021" w:rsidRDefault="00DB6BB5" w:rsidP="00ED16C7">
            <w:pPr>
              <w:spacing w:after="0" w:line="240" w:lineRule="auto"/>
              <w:jc w:val="center"/>
              <w:rPr>
                <w:rFonts w:ascii="Times New Roman" w:hAnsi="Times New Roman"/>
              </w:rPr>
            </w:pPr>
            <w:r w:rsidRPr="00FB0021">
              <w:rPr>
                <w:rFonts w:ascii="Times New Roman" w:hAnsi="Times New Roman"/>
              </w:rPr>
              <w:t>Количество учащихся</w:t>
            </w:r>
          </w:p>
        </w:tc>
        <w:tc>
          <w:tcPr>
            <w:tcW w:w="1418" w:type="dxa"/>
            <w:gridSpan w:val="2"/>
          </w:tcPr>
          <w:p w:rsidR="00DB6BB5" w:rsidRPr="00FB0021" w:rsidRDefault="00DB6BB5" w:rsidP="00ED16C7">
            <w:pPr>
              <w:spacing w:after="0" w:line="240" w:lineRule="auto"/>
              <w:jc w:val="center"/>
              <w:rPr>
                <w:rFonts w:ascii="Times New Roman" w:hAnsi="Times New Roman"/>
              </w:rPr>
            </w:pPr>
            <w:r w:rsidRPr="00FB0021">
              <w:rPr>
                <w:rFonts w:ascii="Times New Roman" w:hAnsi="Times New Roman"/>
              </w:rPr>
              <w:t>%</w:t>
            </w:r>
          </w:p>
        </w:tc>
        <w:tc>
          <w:tcPr>
            <w:tcW w:w="1867" w:type="dxa"/>
            <w:gridSpan w:val="2"/>
          </w:tcPr>
          <w:p w:rsidR="00DB6BB5" w:rsidRPr="00FB0021" w:rsidRDefault="00DB6BB5" w:rsidP="00ED16C7">
            <w:pPr>
              <w:spacing w:after="0" w:line="240" w:lineRule="auto"/>
              <w:jc w:val="center"/>
              <w:rPr>
                <w:rFonts w:ascii="Times New Roman" w:hAnsi="Times New Roman"/>
              </w:rPr>
            </w:pPr>
            <w:r w:rsidRPr="00FB0021">
              <w:rPr>
                <w:rFonts w:ascii="Times New Roman" w:hAnsi="Times New Roman"/>
              </w:rPr>
              <w:t>Количество учащихся</w:t>
            </w:r>
          </w:p>
        </w:tc>
        <w:tc>
          <w:tcPr>
            <w:tcW w:w="1420" w:type="dxa"/>
            <w:gridSpan w:val="3"/>
          </w:tcPr>
          <w:p w:rsidR="00DB6BB5" w:rsidRPr="00FB0021" w:rsidRDefault="00DB6BB5" w:rsidP="00ED16C7">
            <w:pPr>
              <w:spacing w:after="0" w:line="240" w:lineRule="auto"/>
              <w:jc w:val="center"/>
              <w:rPr>
                <w:rFonts w:ascii="Times New Roman" w:hAnsi="Times New Roman"/>
              </w:rPr>
            </w:pPr>
            <w:r w:rsidRPr="00FB0021">
              <w:rPr>
                <w:rFonts w:ascii="Times New Roman" w:hAnsi="Times New Roman"/>
              </w:rPr>
              <w:t>%</w:t>
            </w:r>
          </w:p>
        </w:tc>
        <w:tc>
          <w:tcPr>
            <w:tcW w:w="1765" w:type="dxa"/>
            <w:gridSpan w:val="3"/>
          </w:tcPr>
          <w:p w:rsidR="00DB6BB5" w:rsidRPr="00FB0021" w:rsidRDefault="00DB6BB5" w:rsidP="00ED16C7">
            <w:pPr>
              <w:spacing w:after="0" w:line="240" w:lineRule="auto"/>
              <w:jc w:val="center"/>
              <w:rPr>
                <w:rFonts w:ascii="Times New Roman" w:hAnsi="Times New Roman"/>
              </w:rPr>
            </w:pPr>
            <w:r w:rsidRPr="00FB0021">
              <w:rPr>
                <w:rFonts w:ascii="Times New Roman" w:hAnsi="Times New Roman"/>
              </w:rPr>
              <w:t>Количество учащихся</w:t>
            </w:r>
          </w:p>
        </w:tc>
        <w:tc>
          <w:tcPr>
            <w:tcW w:w="1196" w:type="dxa"/>
          </w:tcPr>
          <w:p w:rsidR="00DB6BB5" w:rsidRPr="00FB0021" w:rsidRDefault="00DB6BB5" w:rsidP="00ED16C7">
            <w:pPr>
              <w:spacing w:after="0" w:line="240" w:lineRule="auto"/>
              <w:jc w:val="center"/>
              <w:rPr>
                <w:rFonts w:ascii="Times New Roman" w:hAnsi="Times New Roman"/>
              </w:rPr>
            </w:pPr>
            <w:r w:rsidRPr="00FB0021">
              <w:rPr>
                <w:rFonts w:ascii="Times New Roman" w:hAnsi="Times New Roman"/>
              </w:rPr>
              <w:t>%</w:t>
            </w:r>
          </w:p>
        </w:tc>
      </w:tr>
      <w:tr w:rsidR="00DB6BB5" w:rsidRPr="00FB0021" w:rsidTr="00FB5E6F">
        <w:trPr>
          <w:trHeight w:val="227"/>
        </w:trPr>
        <w:tc>
          <w:tcPr>
            <w:tcW w:w="1099" w:type="dxa"/>
          </w:tcPr>
          <w:p w:rsidR="00DB6BB5" w:rsidRPr="00FB0021" w:rsidRDefault="00DB6BB5" w:rsidP="00ED16C7">
            <w:pPr>
              <w:spacing w:after="0" w:line="240" w:lineRule="auto"/>
              <w:jc w:val="center"/>
              <w:rPr>
                <w:rFonts w:ascii="Times New Roman" w:hAnsi="Times New Roman"/>
                <w:b/>
              </w:rPr>
            </w:pPr>
            <w:r w:rsidRPr="00FB0021">
              <w:rPr>
                <w:rFonts w:ascii="Times New Roman" w:hAnsi="Times New Roman"/>
                <w:b/>
              </w:rPr>
              <w:t>«5»</w:t>
            </w:r>
          </w:p>
        </w:tc>
        <w:tc>
          <w:tcPr>
            <w:tcW w:w="1867" w:type="dxa"/>
          </w:tcPr>
          <w:p w:rsidR="00DB6BB5" w:rsidRPr="00FB0021" w:rsidRDefault="00DB6BB5" w:rsidP="00ED16C7">
            <w:pPr>
              <w:spacing w:after="0" w:line="240" w:lineRule="auto"/>
              <w:jc w:val="center"/>
              <w:rPr>
                <w:rFonts w:ascii="Times New Roman" w:hAnsi="Times New Roman"/>
              </w:rPr>
            </w:pPr>
            <w:r w:rsidRPr="00FB0021">
              <w:rPr>
                <w:rFonts w:ascii="Times New Roman" w:hAnsi="Times New Roman"/>
              </w:rPr>
              <w:t>13</w:t>
            </w:r>
          </w:p>
        </w:tc>
        <w:tc>
          <w:tcPr>
            <w:tcW w:w="1418" w:type="dxa"/>
            <w:gridSpan w:val="2"/>
          </w:tcPr>
          <w:p w:rsidR="00DB6BB5" w:rsidRPr="00FB0021" w:rsidRDefault="00DB6BB5" w:rsidP="00ED16C7">
            <w:pPr>
              <w:spacing w:after="0" w:line="240" w:lineRule="auto"/>
              <w:jc w:val="center"/>
              <w:rPr>
                <w:rFonts w:ascii="Times New Roman" w:hAnsi="Times New Roman"/>
              </w:rPr>
            </w:pPr>
            <w:r w:rsidRPr="00FB0021">
              <w:rPr>
                <w:rFonts w:ascii="Times New Roman" w:hAnsi="Times New Roman"/>
              </w:rPr>
              <w:t>9</w:t>
            </w:r>
            <w:r>
              <w:rPr>
                <w:rFonts w:ascii="Times New Roman" w:hAnsi="Times New Roman"/>
              </w:rPr>
              <w:t>2,9</w:t>
            </w:r>
          </w:p>
        </w:tc>
        <w:tc>
          <w:tcPr>
            <w:tcW w:w="1867" w:type="dxa"/>
            <w:gridSpan w:val="2"/>
          </w:tcPr>
          <w:p w:rsidR="00DB6BB5" w:rsidRPr="00FB0021" w:rsidRDefault="00DB6BB5" w:rsidP="00ED16C7">
            <w:pPr>
              <w:spacing w:after="0" w:line="240" w:lineRule="auto"/>
              <w:jc w:val="center"/>
              <w:rPr>
                <w:rFonts w:ascii="Times New Roman" w:hAnsi="Times New Roman"/>
              </w:rPr>
            </w:pPr>
            <w:r w:rsidRPr="00FB0021">
              <w:rPr>
                <w:rFonts w:ascii="Times New Roman" w:hAnsi="Times New Roman"/>
              </w:rPr>
              <w:t>13</w:t>
            </w:r>
          </w:p>
        </w:tc>
        <w:tc>
          <w:tcPr>
            <w:tcW w:w="1420" w:type="dxa"/>
            <w:gridSpan w:val="3"/>
          </w:tcPr>
          <w:p w:rsidR="00DB6BB5" w:rsidRPr="00FB0021" w:rsidRDefault="00DB6BB5" w:rsidP="00ED16C7">
            <w:pPr>
              <w:spacing w:after="0" w:line="240" w:lineRule="auto"/>
              <w:jc w:val="center"/>
              <w:rPr>
                <w:rFonts w:ascii="Times New Roman" w:hAnsi="Times New Roman"/>
              </w:rPr>
            </w:pPr>
            <w:r w:rsidRPr="00FB0021">
              <w:rPr>
                <w:rFonts w:ascii="Times New Roman" w:hAnsi="Times New Roman"/>
              </w:rPr>
              <w:t>9</w:t>
            </w:r>
            <w:r>
              <w:rPr>
                <w:rFonts w:ascii="Times New Roman" w:hAnsi="Times New Roman"/>
              </w:rPr>
              <w:t>2,9</w:t>
            </w:r>
          </w:p>
        </w:tc>
        <w:tc>
          <w:tcPr>
            <w:tcW w:w="1765" w:type="dxa"/>
            <w:gridSpan w:val="3"/>
          </w:tcPr>
          <w:p w:rsidR="00DB6BB5" w:rsidRPr="00FB0021" w:rsidRDefault="00DB6BB5" w:rsidP="00ED16C7">
            <w:pPr>
              <w:spacing w:after="0" w:line="240" w:lineRule="auto"/>
              <w:jc w:val="center"/>
              <w:rPr>
                <w:rFonts w:ascii="Times New Roman" w:hAnsi="Times New Roman"/>
              </w:rPr>
            </w:pPr>
            <w:r w:rsidRPr="00FB0021">
              <w:rPr>
                <w:rFonts w:ascii="Times New Roman" w:hAnsi="Times New Roman"/>
              </w:rPr>
              <w:t>12</w:t>
            </w:r>
          </w:p>
        </w:tc>
        <w:tc>
          <w:tcPr>
            <w:tcW w:w="1196" w:type="dxa"/>
          </w:tcPr>
          <w:p w:rsidR="00DB6BB5" w:rsidRPr="00FB0021" w:rsidRDefault="00DB6BB5" w:rsidP="00ED16C7">
            <w:pPr>
              <w:spacing w:after="0" w:line="240" w:lineRule="auto"/>
              <w:jc w:val="center"/>
              <w:rPr>
                <w:rFonts w:ascii="Times New Roman" w:hAnsi="Times New Roman"/>
              </w:rPr>
            </w:pPr>
            <w:r>
              <w:rPr>
                <w:rFonts w:ascii="Times New Roman" w:hAnsi="Times New Roman"/>
              </w:rPr>
              <w:t>85,8</w:t>
            </w:r>
          </w:p>
        </w:tc>
      </w:tr>
      <w:tr w:rsidR="00DB6BB5" w:rsidRPr="00FB0021" w:rsidTr="00FB5E6F">
        <w:trPr>
          <w:trHeight w:val="368"/>
        </w:trPr>
        <w:tc>
          <w:tcPr>
            <w:tcW w:w="1099" w:type="dxa"/>
          </w:tcPr>
          <w:p w:rsidR="00DB6BB5" w:rsidRPr="00FB0021" w:rsidRDefault="00DB6BB5" w:rsidP="00ED16C7">
            <w:pPr>
              <w:spacing w:after="0" w:line="240" w:lineRule="auto"/>
              <w:jc w:val="center"/>
              <w:rPr>
                <w:rFonts w:ascii="Times New Roman" w:hAnsi="Times New Roman"/>
                <w:b/>
              </w:rPr>
            </w:pPr>
            <w:r w:rsidRPr="00FB0021">
              <w:rPr>
                <w:rFonts w:ascii="Times New Roman" w:hAnsi="Times New Roman"/>
                <w:b/>
              </w:rPr>
              <w:t>«4»</w:t>
            </w:r>
          </w:p>
        </w:tc>
        <w:tc>
          <w:tcPr>
            <w:tcW w:w="1867" w:type="dxa"/>
          </w:tcPr>
          <w:p w:rsidR="00DB6BB5" w:rsidRPr="00FB0021" w:rsidRDefault="00DB6BB5" w:rsidP="00ED16C7">
            <w:pPr>
              <w:spacing w:after="0" w:line="240" w:lineRule="auto"/>
              <w:jc w:val="center"/>
              <w:rPr>
                <w:rFonts w:ascii="Times New Roman" w:hAnsi="Times New Roman"/>
              </w:rPr>
            </w:pPr>
            <w:r w:rsidRPr="00FB0021">
              <w:rPr>
                <w:rFonts w:ascii="Times New Roman" w:hAnsi="Times New Roman"/>
              </w:rPr>
              <w:t>1</w:t>
            </w:r>
          </w:p>
        </w:tc>
        <w:tc>
          <w:tcPr>
            <w:tcW w:w="1418" w:type="dxa"/>
            <w:gridSpan w:val="2"/>
          </w:tcPr>
          <w:p w:rsidR="00DB6BB5" w:rsidRPr="00FB0021" w:rsidRDefault="00DB6BB5" w:rsidP="00ED16C7">
            <w:pPr>
              <w:spacing w:after="0" w:line="240" w:lineRule="auto"/>
              <w:jc w:val="center"/>
              <w:rPr>
                <w:rFonts w:ascii="Times New Roman" w:hAnsi="Times New Roman"/>
              </w:rPr>
            </w:pPr>
            <w:r w:rsidRPr="00FB0021">
              <w:rPr>
                <w:rFonts w:ascii="Times New Roman" w:hAnsi="Times New Roman"/>
              </w:rPr>
              <w:t>7</w:t>
            </w:r>
            <w:r>
              <w:rPr>
                <w:rFonts w:ascii="Times New Roman" w:hAnsi="Times New Roman"/>
              </w:rPr>
              <w:t>,1</w:t>
            </w:r>
          </w:p>
        </w:tc>
        <w:tc>
          <w:tcPr>
            <w:tcW w:w="1867" w:type="dxa"/>
            <w:gridSpan w:val="2"/>
          </w:tcPr>
          <w:p w:rsidR="00DB6BB5" w:rsidRPr="00FB0021" w:rsidRDefault="00DB6BB5" w:rsidP="00ED16C7">
            <w:pPr>
              <w:spacing w:after="0" w:line="240" w:lineRule="auto"/>
              <w:jc w:val="center"/>
              <w:rPr>
                <w:rFonts w:ascii="Times New Roman" w:hAnsi="Times New Roman"/>
              </w:rPr>
            </w:pPr>
            <w:r>
              <w:rPr>
                <w:rFonts w:ascii="Times New Roman" w:hAnsi="Times New Roman"/>
              </w:rPr>
              <w:t>0</w:t>
            </w:r>
          </w:p>
        </w:tc>
        <w:tc>
          <w:tcPr>
            <w:tcW w:w="1420" w:type="dxa"/>
            <w:gridSpan w:val="3"/>
          </w:tcPr>
          <w:p w:rsidR="00DB6BB5" w:rsidRPr="00FB0021" w:rsidRDefault="00DB6BB5" w:rsidP="00ED16C7">
            <w:pPr>
              <w:spacing w:after="0" w:line="240" w:lineRule="auto"/>
              <w:jc w:val="center"/>
              <w:rPr>
                <w:rFonts w:ascii="Times New Roman" w:hAnsi="Times New Roman"/>
              </w:rPr>
            </w:pPr>
            <w:r>
              <w:rPr>
                <w:rFonts w:ascii="Times New Roman" w:hAnsi="Times New Roman"/>
              </w:rPr>
              <w:t>0</w:t>
            </w:r>
          </w:p>
        </w:tc>
        <w:tc>
          <w:tcPr>
            <w:tcW w:w="1765" w:type="dxa"/>
            <w:gridSpan w:val="3"/>
          </w:tcPr>
          <w:p w:rsidR="00DB6BB5" w:rsidRPr="00FB0021" w:rsidRDefault="00DB6BB5" w:rsidP="00ED16C7">
            <w:pPr>
              <w:spacing w:after="0" w:line="240" w:lineRule="auto"/>
              <w:jc w:val="center"/>
              <w:rPr>
                <w:rFonts w:ascii="Times New Roman" w:hAnsi="Times New Roman"/>
              </w:rPr>
            </w:pPr>
            <w:r w:rsidRPr="00FB0021">
              <w:rPr>
                <w:rFonts w:ascii="Times New Roman" w:hAnsi="Times New Roman"/>
              </w:rPr>
              <w:t>1</w:t>
            </w:r>
          </w:p>
        </w:tc>
        <w:tc>
          <w:tcPr>
            <w:tcW w:w="1196" w:type="dxa"/>
          </w:tcPr>
          <w:p w:rsidR="00DB6BB5" w:rsidRPr="00FB0021" w:rsidRDefault="00DB6BB5" w:rsidP="00ED16C7">
            <w:pPr>
              <w:spacing w:after="0" w:line="240" w:lineRule="auto"/>
              <w:jc w:val="center"/>
              <w:rPr>
                <w:rFonts w:ascii="Times New Roman" w:hAnsi="Times New Roman"/>
              </w:rPr>
            </w:pPr>
            <w:r w:rsidRPr="00FB0021">
              <w:rPr>
                <w:rFonts w:ascii="Times New Roman" w:hAnsi="Times New Roman"/>
              </w:rPr>
              <w:t>7</w:t>
            </w:r>
            <w:r>
              <w:rPr>
                <w:rFonts w:ascii="Times New Roman" w:hAnsi="Times New Roman"/>
              </w:rPr>
              <w:t>,1</w:t>
            </w:r>
          </w:p>
        </w:tc>
      </w:tr>
      <w:tr w:rsidR="00DB6BB5" w:rsidRPr="00FB0021" w:rsidTr="00FB5E6F">
        <w:tc>
          <w:tcPr>
            <w:tcW w:w="1099" w:type="dxa"/>
          </w:tcPr>
          <w:p w:rsidR="00DB6BB5" w:rsidRPr="00FB0021" w:rsidRDefault="00DB6BB5" w:rsidP="00ED16C7">
            <w:pPr>
              <w:spacing w:after="0" w:line="240" w:lineRule="auto"/>
              <w:jc w:val="center"/>
              <w:rPr>
                <w:rFonts w:ascii="Times New Roman" w:hAnsi="Times New Roman"/>
                <w:b/>
              </w:rPr>
            </w:pPr>
            <w:r w:rsidRPr="00FB0021">
              <w:rPr>
                <w:rFonts w:ascii="Times New Roman" w:hAnsi="Times New Roman"/>
                <w:b/>
              </w:rPr>
              <w:t>«3»</w:t>
            </w:r>
          </w:p>
        </w:tc>
        <w:tc>
          <w:tcPr>
            <w:tcW w:w="1867" w:type="dxa"/>
          </w:tcPr>
          <w:p w:rsidR="00DB6BB5" w:rsidRPr="00FB0021" w:rsidRDefault="00DB6BB5" w:rsidP="00ED16C7">
            <w:pPr>
              <w:spacing w:after="0" w:line="240" w:lineRule="auto"/>
              <w:jc w:val="center"/>
              <w:rPr>
                <w:rFonts w:ascii="Times New Roman" w:hAnsi="Times New Roman"/>
              </w:rPr>
            </w:pPr>
            <w:r>
              <w:rPr>
                <w:rFonts w:ascii="Times New Roman" w:hAnsi="Times New Roman"/>
              </w:rPr>
              <w:t>0</w:t>
            </w:r>
          </w:p>
        </w:tc>
        <w:tc>
          <w:tcPr>
            <w:tcW w:w="1418" w:type="dxa"/>
            <w:gridSpan w:val="2"/>
          </w:tcPr>
          <w:p w:rsidR="00DB6BB5" w:rsidRPr="00FB0021" w:rsidRDefault="00DB6BB5" w:rsidP="00ED16C7">
            <w:pPr>
              <w:spacing w:after="0" w:line="240" w:lineRule="auto"/>
              <w:jc w:val="center"/>
              <w:rPr>
                <w:rFonts w:ascii="Times New Roman" w:hAnsi="Times New Roman"/>
              </w:rPr>
            </w:pPr>
            <w:r>
              <w:rPr>
                <w:rFonts w:ascii="Times New Roman" w:hAnsi="Times New Roman"/>
              </w:rPr>
              <w:t>0</w:t>
            </w:r>
          </w:p>
        </w:tc>
        <w:tc>
          <w:tcPr>
            <w:tcW w:w="1867" w:type="dxa"/>
            <w:gridSpan w:val="2"/>
          </w:tcPr>
          <w:p w:rsidR="00DB6BB5" w:rsidRPr="00FB0021" w:rsidRDefault="00DB6BB5" w:rsidP="00ED16C7">
            <w:pPr>
              <w:spacing w:after="0" w:line="240" w:lineRule="auto"/>
              <w:jc w:val="center"/>
              <w:rPr>
                <w:rFonts w:ascii="Times New Roman" w:hAnsi="Times New Roman"/>
              </w:rPr>
            </w:pPr>
            <w:r w:rsidRPr="00FB0021">
              <w:rPr>
                <w:rFonts w:ascii="Times New Roman" w:hAnsi="Times New Roman"/>
              </w:rPr>
              <w:t>1</w:t>
            </w:r>
          </w:p>
        </w:tc>
        <w:tc>
          <w:tcPr>
            <w:tcW w:w="1420" w:type="dxa"/>
            <w:gridSpan w:val="3"/>
          </w:tcPr>
          <w:p w:rsidR="00DB6BB5" w:rsidRPr="00FB0021" w:rsidRDefault="00DB6BB5" w:rsidP="00ED16C7">
            <w:pPr>
              <w:spacing w:after="0" w:line="240" w:lineRule="auto"/>
              <w:jc w:val="center"/>
              <w:rPr>
                <w:rFonts w:ascii="Times New Roman" w:hAnsi="Times New Roman"/>
              </w:rPr>
            </w:pPr>
            <w:r w:rsidRPr="00FB0021">
              <w:rPr>
                <w:rFonts w:ascii="Times New Roman" w:hAnsi="Times New Roman"/>
              </w:rPr>
              <w:t>7</w:t>
            </w:r>
            <w:r>
              <w:rPr>
                <w:rFonts w:ascii="Times New Roman" w:hAnsi="Times New Roman"/>
              </w:rPr>
              <w:t>,1</w:t>
            </w:r>
          </w:p>
        </w:tc>
        <w:tc>
          <w:tcPr>
            <w:tcW w:w="1765" w:type="dxa"/>
            <w:gridSpan w:val="3"/>
          </w:tcPr>
          <w:p w:rsidR="00DB6BB5" w:rsidRPr="00FB0021" w:rsidRDefault="00DB6BB5" w:rsidP="00ED16C7">
            <w:pPr>
              <w:spacing w:after="0" w:line="240" w:lineRule="auto"/>
              <w:jc w:val="center"/>
              <w:rPr>
                <w:rFonts w:ascii="Times New Roman" w:hAnsi="Times New Roman"/>
              </w:rPr>
            </w:pPr>
            <w:r w:rsidRPr="00FB0021">
              <w:rPr>
                <w:rFonts w:ascii="Times New Roman" w:hAnsi="Times New Roman"/>
              </w:rPr>
              <w:t>1</w:t>
            </w:r>
          </w:p>
        </w:tc>
        <w:tc>
          <w:tcPr>
            <w:tcW w:w="1196" w:type="dxa"/>
          </w:tcPr>
          <w:p w:rsidR="00DB6BB5" w:rsidRPr="00FB0021" w:rsidRDefault="00DB6BB5" w:rsidP="00ED16C7">
            <w:pPr>
              <w:spacing w:after="0" w:line="240" w:lineRule="auto"/>
              <w:jc w:val="center"/>
              <w:rPr>
                <w:rFonts w:ascii="Times New Roman" w:hAnsi="Times New Roman"/>
              </w:rPr>
            </w:pPr>
            <w:r w:rsidRPr="00FB0021">
              <w:rPr>
                <w:rFonts w:ascii="Times New Roman" w:hAnsi="Times New Roman"/>
              </w:rPr>
              <w:t>7</w:t>
            </w:r>
            <w:r>
              <w:rPr>
                <w:rFonts w:ascii="Times New Roman" w:hAnsi="Times New Roman"/>
              </w:rPr>
              <w:t>,1</w:t>
            </w:r>
          </w:p>
        </w:tc>
      </w:tr>
      <w:tr w:rsidR="00DB6BB5" w:rsidRPr="00FB0021" w:rsidTr="00FB5E6F">
        <w:tc>
          <w:tcPr>
            <w:tcW w:w="1099" w:type="dxa"/>
          </w:tcPr>
          <w:p w:rsidR="00DB6BB5" w:rsidRPr="00FB0021" w:rsidRDefault="00DB6BB5" w:rsidP="00ED16C7">
            <w:pPr>
              <w:spacing w:after="0" w:line="240" w:lineRule="auto"/>
              <w:jc w:val="center"/>
              <w:rPr>
                <w:rFonts w:ascii="Times New Roman" w:hAnsi="Times New Roman"/>
                <w:b/>
              </w:rPr>
            </w:pPr>
            <w:r w:rsidRPr="00FB0021">
              <w:rPr>
                <w:rFonts w:ascii="Times New Roman" w:hAnsi="Times New Roman"/>
                <w:b/>
              </w:rPr>
              <w:t>«2»</w:t>
            </w:r>
          </w:p>
        </w:tc>
        <w:tc>
          <w:tcPr>
            <w:tcW w:w="1867" w:type="dxa"/>
          </w:tcPr>
          <w:p w:rsidR="00DB6BB5" w:rsidRPr="00FB0021" w:rsidRDefault="00DB6BB5" w:rsidP="00ED16C7">
            <w:pPr>
              <w:spacing w:after="0" w:line="240" w:lineRule="auto"/>
              <w:jc w:val="center"/>
              <w:rPr>
                <w:rFonts w:ascii="Times New Roman" w:hAnsi="Times New Roman"/>
              </w:rPr>
            </w:pPr>
            <w:r>
              <w:rPr>
                <w:rFonts w:ascii="Times New Roman" w:hAnsi="Times New Roman"/>
              </w:rPr>
              <w:t>0</w:t>
            </w:r>
          </w:p>
        </w:tc>
        <w:tc>
          <w:tcPr>
            <w:tcW w:w="1418" w:type="dxa"/>
            <w:gridSpan w:val="2"/>
          </w:tcPr>
          <w:p w:rsidR="00DB6BB5" w:rsidRPr="00FB0021" w:rsidRDefault="00DB6BB5" w:rsidP="00ED16C7">
            <w:pPr>
              <w:spacing w:after="0" w:line="240" w:lineRule="auto"/>
              <w:jc w:val="center"/>
              <w:rPr>
                <w:rFonts w:ascii="Times New Roman" w:hAnsi="Times New Roman"/>
              </w:rPr>
            </w:pPr>
            <w:r>
              <w:rPr>
                <w:rFonts w:ascii="Times New Roman" w:hAnsi="Times New Roman"/>
              </w:rPr>
              <w:t>0</w:t>
            </w:r>
          </w:p>
        </w:tc>
        <w:tc>
          <w:tcPr>
            <w:tcW w:w="1867" w:type="dxa"/>
            <w:gridSpan w:val="2"/>
          </w:tcPr>
          <w:p w:rsidR="00DB6BB5" w:rsidRPr="00FB0021" w:rsidRDefault="00DB6BB5" w:rsidP="00ED16C7">
            <w:pPr>
              <w:spacing w:after="0" w:line="240" w:lineRule="auto"/>
              <w:jc w:val="center"/>
              <w:rPr>
                <w:rFonts w:ascii="Times New Roman" w:hAnsi="Times New Roman"/>
              </w:rPr>
            </w:pPr>
            <w:r>
              <w:rPr>
                <w:rFonts w:ascii="Times New Roman" w:hAnsi="Times New Roman"/>
              </w:rPr>
              <w:t>0</w:t>
            </w:r>
          </w:p>
        </w:tc>
        <w:tc>
          <w:tcPr>
            <w:tcW w:w="1420" w:type="dxa"/>
            <w:gridSpan w:val="3"/>
          </w:tcPr>
          <w:p w:rsidR="00DB6BB5" w:rsidRPr="00FB0021" w:rsidRDefault="00DB6BB5" w:rsidP="00ED16C7">
            <w:pPr>
              <w:spacing w:after="0" w:line="240" w:lineRule="auto"/>
              <w:jc w:val="center"/>
              <w:rPr>
                <w:rFonts w:ascii="Times New Roman" w:hAnsi="Times New Roman"/>
              </w:rPr>
            </w:pPr>
            <w:r>
              <w:rPr>
                <w:rFonts w:ascii="Times New Roman" w:hAnsi="Times New Roman"/>
              </w:rPr>
              <w:t>0</w:t>
            </w:r>
          </w:p>
        </w:tc>
        <w:tc>
          <w:tcPr>
            <w:tcW w:w="1765" w:type="dxa"/>
            <w:gridSpan w:val="3"/>
          </w:tcPr>
          <w:p w:rsidR="00DB6BB5" w:rsidRPr="00FB0021" w:rsidRDefault="00DB6BB5" w:rsidP="00ED16C7">
            <w:pPr>
              <w:spacing w:after="0" w:line="240" w:lineRule="auto"/>
              <w:jc w:val="center"/>
              <w:rPr>
                <w:rFonts w:ascii="Times New Roman" w:hAnsi="Times New Roman"/>
              </w:rPr>
            </w:pPr>
            <w:r>
              <w:rPr>
                <w:rFonts w:ascii="Times New Roman" w:hAnsi="Times New Roman"/>
              </w:rPr>
              <w:t>0</w:t>
            </w:r>
          </w:p>
        </w:tc>
        <w:tc>
          <w:tcPr>
            <w:tcW w:w="1196" w:type="dxa"/>
          </w:tcPr>
          <w:p w:rsidR="00DB6BB5" w:rsidRPr="00FB0021" w:rsidRDefault="00DB6BB5" w:rsidP="00ED16C7">
            <w:pPr>
              <w:spacing w:after="0" w:line="240" w:lineRule="auto"/>
              <w:jc w:val="center"/>
              <w:rPr>
                <w:rFonts w:ascii="Times New Roman" w:hAnsi="Times New Roman"/>
              </w:rPr>
            </w:pPr>
            <w:r>
              <w:rPr>
                <w:rFonts w:ascii="Times New Roman" w:hAnsi="Times New Roman"/>
              </w:rPr>
              <w:t>0</w:t>
            </w:r>
          </w:p>
        </w:tc>
      </w:tr>
      <w:tr w:rsidR="00DB6BB5" w:rsidRPr="00FB0021" w:rsidTr="00FB5E6F">
        <w:tc>
          <w:tcPr>
            <w:tcW w:w="1099" w:type="dxa"/>
            <w:vMerge w:val="restart"/>
          </w:tcPr>
          <w:p w:rsidR="00DB6BB5" w:rsidRPr="00FB0021" w:rsidRDefault="00DB6BB5" w:rsidP="00ED16C7">
            <w:pPr>
              <w:spacing w:after="0" w:line="240" w:lineRule="auto"/>
              <w:jc w:val="center"/>
              <w:rPr>
                <w:rFonts w:ascii="Times New Roman" w:hAnsi="Times New Roman"/>
              </w:rPr>
            </w:pPr>
          </w:p>
        </w:tc>
        <w:tc>
          <w:tcPr>
            <w:tcW w:w="1867" w:type="dxa"/>
          </w:tcPr>
          <w:p w:rsidR="00DB6BB5" w:rsidRPr="00FB0021" w:rsidRDefault="00DB6BB5" w:rsidP="00ED16C7">
            <w:pPr>
              <w:spacing w:after="0" w:line="240" w:lineRule="auto"/>
              <w:jc w:val="center"/>
              <w:rPr>
                <w:rFonts w:ascii="Times New Roman" w:hAnsi="Times New Roman"/>
                <w:b/>
              </w:rPr>
            </w:pPr>
            <w:r w:rsidRPr="00FB0021">
              <w:rPr>
                <w:rFonts w:ascii="Times New Roman" w:hAnsi="Times New Roman"/>
                <w:b/>
              </w:rPr>
              <w:t>Уровень обученности,%</w:t>
            </w:r>
          </w:p>
        </w:tc>
        <w:tc>
          <w:tcPr>
            <w:tcW w:w="1418" w:type="dxa"/>
            <w:gridSpan w:val="2"/>
          </w:tcPr>
          <w:p w:rsidR="00DB6BB5" w:rsidRPr="00FB0021" w:rsidRDefault="00DB6BB5" w:rsidP="00ED16C7">
            <w:pPr>
              <w:spacing w:after="0" w:line="240" w:lineRule="auto"/>
              <w:rPr>
                <w:rFonts w:ascii="Times New Roman" w:hAnsi="Times New Roman"/>
                <w:b/>
              </w:rPr>
            </w:pPr>
            <w:r w:rsidRPr="00FB0021">
              <w:rPr>
                <w:rFonts w:ascii="Times New Roman" w:hAnsi="Times New Roman"/>
                <w:b/>
              </w:rPr>
              <w:t>Качество знаний,%</w:t>
            </w:r>
          </w:p>
        </w:tc>
        <w:tc>
          <w:tcPr>
            <w:tcW w:w="1867" w:type="dxa"/>
            <w:gridSpan w:val="2"/>
          </w:tcPr>
          <w:p w:rsidR="00DB6BB5" w:rsidRPr="00FB0021" w:rsidRDefault="00DB6BB5" w:rsidP="00ED16C7">
            <w:pPr>
              <w:spacing w:after="0" w:line="240" w:lineRule="auto"/>
              <w:jc w:val="center"/>
              <w:rPr>
                <w:rFonts w:ascii="Times New Roman" w:hAnsi="Times New Roman"/>
                <w:b/>
              </w:rPr>
            </w:pPr>
            <w:r w:rsidRPr="00FB0021">
              <w:rPr>
                <w:rFonts w:ascii="Times New Roman" w:hAnsi="Times New Roman"/>
                <w:b/>
              </w:rPr>
              <w:t>Уровень обученности,%</w:t>
            </w:r>
          </w:p>
        </w:tc>
        <w:tc>
          <w:tcPr>
            <w:tcW w:w="1420" w:type="dxa"/>
            <w:gridSpan w:val="3"/>
          </w:tcPr>
          <w:p w:rsidR="00DB6BB5" w:rsidRPr="00FB0021" w:rsidRDefault="00DB6BB5" w:rsidP="00ED16C7">
            <w:pPr>
              <w:spacing w:after="0" w:line="240" w:lineRule="auto"/>
              <w:rPr>
                <w:rFonts w:ascii="Times New Roman" w:hAnsi="Times New Roman"/>
                <w:b/>
              </w:rPr>
            </w:pPr>
            <w:r w:rsidRPr="00FB0021">
              <w:rPr>
                <w:rFonts w:ascii="Times New Roman" w:hAnsi="Times New Roman"/>
                <w:b/>
              </w:rPr>
              <w:t>Качество знаний,%</w:t>
            </w:r>
          </w:p>
        </w:tc>
        <w:tc>
          <w:tcPr>
            <w:tcW w:w="1765" w:type="dxa"/>
            <w:gridSpan w:val="3"/>
          </w:tcPr>
          <w:p w:rsidR="00DB6BB5" w:rsidRPr="00FB0021" w:rsidRDefault="00DB6BB5" w:rsidP="00ED16C7">
            <w:pPr>
              <w:spacing w:after="0" w:line="240" w:lineRule="auto"/>
              <w:jc w:val="center"/>
              <w:rPr>
                <w:rFonts w:ascii="Times New Roman" w:hAnsi="Times New Roman"/>
                <w:b/>
              </w:rPr>
            </w:pPr>
            <w:r w:rsidRPr="00FB0021">
              <w:rPr>
                <w:rFonts w:ascii="Times New Roman" w:hAnsi="Times New Roman"/>
                <w:b/>
              </w:rPr>
              <w:t>Уровень обученности,%</w:t>
            </w:r>
          </w:p>
        </w:tc>
        <w:tc>
          <w:tcPr>
            <w:tcW w:w="1196" w:type="dxa"/>
          </w:tcPr>
          <w:p w:rsidR="00DB6BB5" w:rsidRPr="00FB0021" w:rsidRDefault="00DB6BB5" w:rsidP="00ED16C7">
            <w:pPr>
              <w:spacing w:after="0" w:line="240" w:lineRule="auto"/>
              <w:rPr>
                <w:rFonts w:ascii="Times New Roman" w:hAnsi="Times New Roman"/>
                <w:b/>
              </w:rPr>
            </w:pPr>
            <w:r w:rsidRPr="00FB0021">
              <w:rPr>
                <w:rFonts w:ascii="Times New Roman" w:hAnsi="Times New Roman"/>
                <w:b/>
              </w:rPr>
              <w:t>Качество знаний,%</w:t>
            </w:r>
          </w:p>
        </w:tc>
      </w:tr>
      <w:tr w:rsidR="00DB6BB5" w:rsidRPr="00FB0021" w:rsidTr="00FB5E6F">
        <w:tc>
          <w:tcPr>
            <w:tcW w:w="1099" w:type="dxa"/>
            <w:vMerge/>
          </w:tcPr>
          <w:p w:rsidR="00DB6BB5" w:rsidRPr="00FB0021" w:rsidRDefault="00DB6BB5" w:rsidP="00ED16C7">
            <w:pPr>
              <w:spacing w:after="0" w:line="240" w:lineRule="auto"/>
              <w:jc w:val="center"/>
              <w:rPr>
                <w:rFonts w:ascii="Times New Roman" w:hAnsi="Times New Roman"/>
              </w:rPr>
            </w:pPr>
          </w:p>
        </w:tc>
        <w:tc>
          <w:tcPr>
            <w:tcW w:w="1867" w:type="dxa"/>
          </w:tcPr>
          <w:p w:rsidR="00DB6BB5" w:rsidRPr="00FB0021" w:rsidRDefault="00DB6BB5" w:rsidP="00ED16C7">
            <w:pPr>
              <w:spacing w:after="0" w:line="240" w:lineRule="auto"/>
              <w:jc w:val="center"/>
              <w:rPr>
                <w:rFonts w:ascii="Times New Roman" w:hAnsi="Times New Roman"/>
                <w:b/>
              </w:rPr>
            </w:pPr>
            <w:r w:rsidRPr="00FB0021">
              <w:rPr>
                <w:rFonts w:ascii="Times New Roman" w:hAnsi="Times New Roman"/>
                <w:b/>
              </w:rPr>
              <w:t>100</w:t>
            </w:r>
          </w:p>
        </w:tc>
        <w:tc>
          <w:tcPr>
            <w:tcW w:w="1418" w:type="dxa"/>
            <w:gridSpan w:val="2"/>
          </w:tcPr>
          <w:p w:rsidR="00DB6BB5" w:rsidRPr="00FB0021" w:rsidRDefault="00DB6BB5" w:rsidP="00ED16C7">
            <w:pPr>
              <w:spacing w:after="0" w:line="240" w:lineRule="auto"/>
              <w:jc w:val="center"/>
              <w:rPr>
                <w:rFonts w:ascii="Times New Roman" w:hAnsi="Times New Roman"/>
                <w:b/>
              </w:rPr>
            </w:pPr>
            <w:r w:rsidRPr="00FB0021">
              <w:rPr>
                <w:rFonts w:ascii="Times New Roman" w:hAnsi="Times New Roman"/>
                <w:b/>
              </w:rPr>
              <w:t>100</w:t>
            </w:r>
          </w:p>
        </w:tc>
        <w:tc>
          <w:tcPr>
            <w:tcW w:w="1867" w:type="dxa"/>
            <w:gridSpan w:val="2"/>
          </w:tcPr>
          <w:p w:rsidR="00DB6BB5" w:rsidRPr="00FB0021" w:rsidRDefault="00DB6BB5" w:rsidP="00ED16C7">
            <w:pPr>
              <w:spacing w:after="0" w:line="240" w:lineRule="auto"/>
              <w:jc w:val="center"/>
              <w:rPr>
                <w:rFonts w:ascii="Times New Roman" w:hAnsi="Times New Roman"/>
                <w:b/>
              </w:rPr>
            </w:pPr>
            <w:r w:rsidRPr="00FB0021">
              <w:rPr>
                <w:rFonts w:ascii="Times New Roman" w:hAnsi="Times New Roman"/>
                <w:b/>
              </w:rPr>
              <w:t>100</w:t>
            </w:r>
          </w:p>
        </w:tc>
        <w:tc>
          <w:tcPr>
            <w:tcW w:w="1420" w:type="dxa"/>
            <w:gridSpan w:val="3"/>
          </w:tcPr>
          <w:p w:rsidR="00DB6BB5" w:rsidRPr="00FB0021" w:rsidRDefault="00DB6BB5" w:rsidP="00ED16C7">
            <w:pPr>
              <w:spacing w:after="0" w:line="240" w:lineRule="auto"/>
              <w:jc w:val="center"/>
              <w:rPr>
                <w:rFonts w:ascii="Times New Roman" w:hAnsi="Times New Roman"/>
                <w:b/>
              </w:rPr>
            </w:pPr>
            <w:r w:rsidRPr="00FB0021">
              <w:rPr>
                <w:rFonts w:ascii="Times New Roman" w:hAnsi="Times New Roman"/>
                <w:b/>
              </w:rPr>
              <w:t>9</w:t>
            </w:r>
            <w:r>
              <w:rPr>
                <w:rFonts w:ascii="Times New Roman" w:hAnsi="Times New Roman"/>
                <w:b/>
              </w:rPr>
              <w:t>2,9</w:t>
            </w:r>
          </w:p>
        </w:tc>
        <w:tc>
          <w:tcPr>
            <w:tcW w:w="1765" w:type="dxa"/>
            <w:gridSpan w:val="3"/>
          </w:tcPr>
          <w:p w:rsidR="00DB6BB5" w:rsidRPr="00FB0021" w:rsidRDefault="00DB6BB5" w:rsidP="00ED16C7">
            <w:pPr>
              <w:spacing w:after="0" w:line="240" w:lineRule="auto"/>
              <w:jc w:val="center"/>
              <w:rPr>
                <w:rFonts w:ascii="Times New Roman" w:hAnsi="Times New Roman"/>
                <w:b/>
              </w:rPr>
            </w:pPr>
            <w:r w:rsidRPr="00FB0021">
              <w:rPr>
                <w:rFonts w:ascii="Times New Roman" w:hAnsi="Times New Roman"/>
                <w:b/>
              </w:rPr>
              <w:t>100</w:t>
            </w:r>
          </w:p>
        </w:tc>
        <w:tc>
          <w:tcPr>
            <w:tcW w:w="1196" w:type="dxa"/>
          </w:tcPr>
          <w:p w:rsidR="00DB6BB5" w:rsidRPr="00FB0021" w:rsidRDefault="00DB6BB5" w:rsidP="00ED16C7">
            <w:pPr>
              <w:spacing w:after="0" w:line="240" w:lineRule="auto"/>
              <w:jc w:val="center"/>
              <w:rPr>
                <w:rFonts w:ascii="Times New Roman" w:hAnsi="Times New Roman"/>
                <w:b/>
              </w:rPr>
            </w:pPr>
            <w:r w:rsidRPr="00FB0021">
              <w:rPr>
                <w:rFonts w:ascii="Times New Roman" w:hAnsi="Times New Roman"/>
                <w:b/>
              </w:rPr>
              <w:t>9</w:t>
            </w:r>
            <w:r>
              <w:rPr>
                <w:rFonts w:ascii="Times New Roman" w:hAnsi="Times New Roman"/>
                <w:b/>
              </w:rPr>
              <w:t>2,9</w:t>
            </w:r>
          </w:p>
        </w:tc>
      </w:tr>
      <w:tr w:rsidR="00DB6BB5" w:rsidRPr="00FB0021" w:rsidTr="00FB5E6F">
        <w:trPr>
          <w:gridAfter w:val="4"/>
          <w:wAfter w:w="2961" w:type="dxa"/>
          <w:cantSplit/>
        </w:trPr>
        <w:tc>
          <w:tcPr>
            <w:tcW w:w="1099" w:type="dxa"/>
            <w:vMerge w:val="restart"/>
          </w:tcPr>
          <w:p w:rsidR="00DB6BB5" w:rsidRPr="00FB0021" w:rsidRDefault="00DB6BB5" w:rsidP="00ED16C7">
            <w:pPr>
              <w:spacing w:after="0" w:line="240" w:lineRule="auto"/>
              <w:jc w:val="center"/>
              <w:rPr>
                <w:rFonts w:ascii="Times New Roman" w:hAnsi="Times New Roman"/>
              </w:rPr>
            </w:pPr>
            <w:r w:rsidRPr="00FB0021">
              <w:rPr>
                <w:rFonts w:ascii="Times New Roman" w:hAnsi="Times New Roman"/>
              </w:rPr>
              <w:t xml:space="preserve">   Годовые оценки</w:t>
            </w:r>
          </w:p>
        </w:tc>
        <w:tc>
          <w:tcPr>
            <w:tcW w:w="3285" w:type="dxa"/>
            <w:gridSpan w:val="3"/>
          </w:tcPr>
          <w:p w:rsidR="00DB6BB5" w:rsidRPr="00FB0021" w:rsidRDefault="00DB6BB5" w:rsidP="00ED16C7">
            <w:pPr>
              <w:spacing w:after="0" w:line="240" w:lineRule="auto"/>
              <w:jc w:val="center"/>
              <w:rPr>
                <w:rFonts w:ascii="Times New Roman" w:hAnsi="Times New Roman"/>
              </w:rPr>
            </w:pPr>
            <w:r w:rsidRPr="00FB0021">
              <w:rPr>
                <w:rFonts w:ascii="Times New Roman" w:hAnsi="Times New Roman"/>
              </w:rPr>
              <w:t xml:space="preserve">Геометрия </w:t>
            </w:r>
          </w:p>
        </w:tc>
        <w:tc>
          <w:tcPr>
            <w:tcW w:w="3287" w:type="dxa"/>
            <w:gridSpan w:val="5"/>
          </w:tcPr>
          <w:p w:rsidR="00DB6BB5" w:rsidRPr="00FB0021" w:rsidRDefault="00DB6BB5" w:rsidP="00ED16C7">
            <w:pPr>
              <w:spacing w:after="0" w:line="240" w:lineRule="auto"/>
              <w:jc w:val="center"/>
              <w:rPr>
                <w:rFonts w:ascii="Times New Roman" w:hAnsi="Times New Roman"/>
              </w:rPr>
            </w:pPr>
            <w:r w:rsidRPr="00FB0021">
              <w:rPr>
                <w:rFonts w:ascii="Times New Roman" w:hAnsi="Times New Roman"/>
              </w:rPr>
              <w:t xml:space="preserve">Физика </w:t>
            </w:r>
          </w:p>
        </w:tc>
      </w:tr>
      <w:tr w:rsidR="00DB6BB5" w:rsidRPr="00FB0021" w:rsidTr="00FB5E6F">
        <w:trPr>
          <w:gridAfter w:val="4"/>
          <w:wAfter w:w="2961" w:type="dxa"/>
          <w:cantSplit/>
        </w:trPr>
        <w:tc>
          <w:tcPr>
            <w:tcW w:w="1099" w:type="dxa"/>
            <w:vMerge/>
          </w:tcPr>
          <w:p w:rsidR="00DB6BB5" w:rsidRPr="00FB0021" w:rsidRDefault="00DB6BB5" w:rsidP="00ED16C7">
            <w:pPr>
              <w:spacing w:after="0" w:line="240" w:lineRule="auto"/>
              <w:jc w:val="center"/>
              <w:rPr>
                <w:rFonts w:ascii="Times New Roman" w:hAnsi="Times New Roman"/>
              </w:rPr>
            </w:pPr>
          </w:p>
        </w:tc>
        <w:tc>
          <w:tcPr>
            <w:tcW w:w="1867" w:type="dxa"/>
          </w:tcPr>
          <w:p w:rsidR="00DB6BB5" w:rsidRPr="00FB0021" w:rsidRDefault="00DB6BB5" w:rsidP="00ED16C7">
            <w:pPr>
              <w:spacing w:after="0" w:line="240" w:lineRule="auto"/>
              <w:jc w:val="center"/>
              <w:rPr>
                <w:rFonts w:ascii="Times New Roman" w:hAnsi="Times New Roman"/>
              </w:rPr>
            </w:pPr>
            <w:r w:rsidRPr="00FB0021">
              <w:rPr>
                <w:rFonts w:ascii="Times New Roman" w:hAnsi="Times New Roman"/>
              </w:rPr>
              <w:t>Количество учащихся</w:t>
            </w:r>
          </w:p>
        </w:tc>
        <w:tc>
          <w:tcPr>
            <w:tcW w:w="1418" w:type="dxa"/>
            <w:gridSpan w:val="2"/>
          </w:tcPr>
          <w:p w:rsidR="00DB6BB5" w:rsidRPr="00FB0021" w:rsidRDefault="00DB6BB5" w:rsidP="00ED16C7">
            <w:pPr>
              <w:spacing w:after="0" w:line="240" w:lineRule="auto"/>
              <w:jc w:val="center"/>
              <w:rPr>
                <w:rFonts w:ascii="Times New Roman" w:hAnsi="Times New Roman"/>
              </w:rPr>
            </w:pPr>
            <w:r w:rsidRPr="00FB0021">
              <w:rPr>
                <w:rFonts w:ascii="Times New Roman" w:hAnsi="Times New Roman"/>
              </w:rPr>
              <w:t>%</w:t>
            </w:r>
          </w:p>
        </w:tc>
        <w:tc>
          <w:tcPr>
            <w:tcW w:w="1867" w:type="dxa"/>
            <w:gridSpan w:val="2"/>
          </w:tcPr>
          <w:p w:rsidR="00DB6BB5" w:rsidRPr="00FB0021" w:rsidRDefault="00DB6BB5" w:rsidP="00ED16C7">
            <w:pPr>
              <w:spacing w:after="0" w:line="240" w:lineRule="auto"/>
              <w:jc w:val="center"/>
              <w:rPr>
                <w:rFonts w:ascii="Times New Roman" w:hAnsi="Times New Roman"/>
              </w:rPr>
            </w:pPr>
            <w:r w:rsidRPr="00FB0021">
              <w:rPr>
                <w:rFonts w:ascii="Times New Roman" w:hAnsi="Times New Roman"/>
              </w:rPr>
              <w:t>Количество учащихся</w:t>
            </w:r>
          </w:p>
        </w:tc>
        <w:tc>
          <w:tcPr>
            <w:tcW w:w="1420" w:type="dxa"/>
            <w:gridSpan w:val="3"/>
          </w:tcPr>
          <w:p w:rsidR="00DB6BB5" w:rsidRPr="00FB0021" w:rsidRDefault="00DB6BB5" w:rsidP="00ED16C7">
            <w:pPr>
              <w:spacing w:after="0" w:line="240" w:lineRule="auto"/>
              <w:jc w:val="center"/>
              <w:rPr>
                <w:rFonts w:ascii="Times New Roman" w:hAnsi="Times New Roman"/>
              </w:rPr>
            </w:pPr>
            <w:r w:rsidRPr="00FB0021">
              <w:rPr>
                <w:rFonts w:ascii="Times New Roman" w:hAnsi="Times New Roman"/>
              </w:rPr>
              <w:t>%</w:t>
            </w:r>
          </w:p>
        </w:tc>
      </w:tr>
      <w:tr w:rsidR="00DB6BB5" w:rsidRPr="00FB0021" w:rsidTr="00FB5E6F">
        <w:trPr>
          <w:gridAfter w:val="4"/>
          <w:wAfter w:w="2961" w:type="dxa"/>
          <w:trHeight w:val="237"/>
        </w:trPr>
        <w:tc>
          <w:tcPr>
            <w:tcW w:w="1099" w:type="dxa"/>
          </w:tcPr>
          <w:p w:rsidR="00DB6BB5" w:rsidRPr="00FB0021" w:rsidRDefault="00DB6BB5" w:rsidP="00ED16C7">
            <w:pPr>
              <w:spacing w:after="0" w:line="240" w:lineRule="auto"/>
              <w:jc w:val="center"/>
              <w:rPr>
                <w:rFonts w:ascii="Times New Roman" w:hAnsi="Times New Roman"/>
                <w:b/>
              </w:rPr>
            </w:pPr>
            <w:r w:rsidRPr="00FB0021">
              <w:rPr>
                <w:rFonts w:ascii="Times New Roman" w:hAnsi="Times New Roman"/>
                <w:b/>
              </w:rPr>
              <w:lastRenderedPageBreak/>
              <w:t>«5»</w:t>
            </w:r>
          </w:p>
        </w:tc>
        <w:tc>
          <w:tcPr>
            <w:tcW w:w="1867" w:type="dxa"/>
          </w:tcPr>
          <w:p w:rsidR="00DB6BB5" w:rsidRPr="00FB0021" w:rsidRDefault="00DB6BB5" w:rsidP="00ED16C7">
            <w:pPr>
              <w:spacing w:after="0" w:line="240" w:lineRule="auto"/>
              <w:jc w:val="center"/>
              <w:rPr>
                <w:rFonts w:ascii="Times New Roman" w:hAnsi="Times New Roman"/>
              </w:rPr>
            </w:pPr>
            <w:r w:rsidRPr="00FB0021">
              <w:rPr>
                <w:rFonts w:ascii="Times New Roman" w:hAnsi="Times New Roman"/>
              </w:rPr>
              <w:t>4</w:t>
            </w:r>
          </w:p>
        </w:tc>
        <w:tc>
          <w:tcPr>
            <w:tcW w:w="1418" w:type="dxa"/>
            <w:gridSpan w:val="2"/>
          </w:tcPr>
          <w:p w:rsidR="00DB6BB5" w:rsidRPr="00FB0021" w:rsidRDefault="00DB6BB5" w:rsidP="00ED16C7">
            <w:pPr>
              <w:spacing w:after="0" w:line="240" w:lineRule="auto"/>
              <w:jc w:val="center"/>
              <w:rPr>
                <w:rFonts w:ascii="Times New Roman" w:hAnsi="Times New Roman"/>
              </w:rPr>
            </w:pPr>
            <w:r>
              <w:rPr>
                <w:rFonts w:ascii="Times New Roman" w:hAnsi="Times New Roman"/>
              </w:rPr>
              <w:t>28,6</w:t>
            </w:r>
          </w:p>
        </w:tc>
        <w:tc>
          <w:tcPr>
            <w:tcW w:w="1867" w:type="dxa"/>
            <w:gridSpan w:val="2"/>
          </w:tcPr>
          <w:p w:rsidR="00DB6BB5" w:rsidRPr="00FB0021" w:rsidRDefault="00DB6BB5" w:rsidP="00ED16C7">
            <w:pPr>
              <w:spacing w:after="0" w:line="240" w:lineRule="auto"/>
              <w:jc w:val="center"/>
              <w:rPr>
                <w:rFonts w:ascii="Times New Roman" w:hAnsi="Times New Roman"/>
              </w:rPr>
            </w:pPr>
            <w:r w:rsidRPr="00FB0021">
              <w:rPr>
                <w:rFonts w:ascii="Times New Roman" w:hAnsi="Times New Roman"/>
              </w:rPr>
              <w:t>5</w:t>
            </w:r>
          </w:p>
        </w:tc>
        <w:tc>
          <w:tcPr>
            <w:tcW w:w="1420" w:type="dxa"/>
            <w:gridSpan w:val="3"/>
          </w:tcPr>
          <w:p w:rsidR="00DB6BB5" w:rsidRPr="00FB0021" w:rsidRDefault="00DB6BB5" w:rsidP="00ED16C7">
            <w:pPr>
              <w:spacing w:after="0" w:line="240" w:lineRule="auto"/>
              <w:jc w:val="center"/>
              <w:rPr>
                <w:rFonts w:ascii="Times New Roman" w:hAnsi="Times New Roman"/>
              </w:rPr>
            </w:pPr>
            <w:r w:rsidRPr="00FB0021">
              <w:rPr>
                <w:rFonts w:ascii="Times New Roman" w:hAnsi="Times New Roman"/>
              </w:rPr>
              <w:t>3</w:t>
            </w:r>
            <w:r>
              <w:rPr>
                <w:rFonts w:ascii="Times New Roman" w:hAnsi="Times New Roman"/>
              </w:rPr>
              <w:t>5,7</w:t>
            </w:r>
          </w:p>
        </w:tc>
      </w:tr>
      <w:tr w:rsidR="00DB6BB5" w:rsidRPr="00FB0021" w:rsidTr="00FB5E6F">
        <w:trPr>
          <w:gridAfter w:val="4"/>
          <w:wAfter w:w="2961" w:type="dxa"/>
          <w:trHeight w:val="368"/>
        </w:trPr>
        <w:tc>
          <w:tcPr>
            <w:tcW w:w="1099" w:type="dxa"/>
          </w:tcPr>
          <w:p w:rsidR="00DB6BB5" w:rsidRPr="00FB0021" w:rsidRDefault="00DB6BB5" w:rsidP="00ED16C7">
            <w:pPr>
              <w:spacing w:after="0" w:line="240" w:lineRule="auto"/>
              <w:jc w:val="center"/>
              <w:rPr>
                <w:rFonts w:ascii="Times New Roman" w:hAnsi="Times New Roman"/>
                <w:b/>
              </w:rPr>
            </w:pPr>
            <w:r w:rsidRPr="00FB0021">
              <w:rPr>
                <w:rFonts w:ascii="Times New Roman" w:hAnsi="Times New Roman"/>
                <w:b/>
              </w:rPr>
              <w:t>«4»</w:t>
            </w:r>
          </w:p>
        </w:tc>
        <w:tc>
          <w:tcPr>
            <w:tcW w:w="1867" w:type="dxa"/>
          </w:tcPr>
          <w:p w:rsidR="00DB6BB5" w:rsidRPr="00FB0021" w:rsidRDefault="00DB6BB5" w:rsidP="00ED16C7">
            <w:pPr>
              <w:spacing w:after="0" w:line="240" w:lineRule="auto"/>
              <w:jc w:val="center"/>
              <w:rPr>
                <w:rFonts w:ascii="Times New Roman" w:hAnsi="Times New Roman"/>
              </w:rPr>
            </w:pPr>
            <w:r w:rsidRPr="00FB0021">
              <w:rPr>
                <w:rFonts w:ascii="Times New Roman" w:hAnsi="Times New Roman"/>
              </w:rPr>
              <w:t>7</w:t>
            </w:r>
          </w:p>
        </w:tc>
        <w:tc>
          <w:tcPr>
            <w:tcW w:w="1418" w:type="dxa"/>
            <w:gridSpan w:val="2"/>
          </w:tcPr>
          <w:p w:rsidR="00DB6BB5" w:rsidRPr="00FB0021" w:rsidRDefault="00DB6BB5" w:rsidP="00ED16C7">
            <w:pPr>
              <w:spacing w:after="0" w:line="240" w:lineRule="auto"/>
              <w:jc w:val="center"/>
              <w:rPr>
                <w:rFonts w:ascii="Times New Roman" w:hAnsi="Times New Roman"/>
              </w:rPr>
            </w:pPr>
            <w:r w:rsidRPr="00FB0021">
              <w:rPr>
                <w:rFonts w:ascii="Times New Roman" w:hAnsi="Times New Roman"/>
              </w:rPr>
              <w:t>50</w:t>
            </w:r>
          </w:p>
        </w:tc>
        <w:tc>
          <w:tcPr>
            <w:tcW w:w="1867" w:type="dxa"/>
            <w:gridSpan w:val="2"/>
          </w:tcPr>
          <w:p w:rsidR="00DB6BB5" w:rsidRPr="00FB0021" w:rsidRDefault="00DB6BB5" w:rsidP="00ED16C7">
            <w:pPr>
              <w:spacing w:after="0" w:line="240" w:lineRule="auto"/>
              <w:jc w:val="center"/>
              <w:rPr>
                <w:rFonts w:ascii="Times New Roman" w:hAnsi="Times New Roman"/>
              </w:rPr>
            </w:pPr>
            <w:r w:rsidRPr="00FB0021">
              <w:rPr>
                <w:rFonts w:ascii="Times New Roman" w:hAnsi="Times New Roman"/>
              </w:rPr>
              <w:t>4</w:t>
            </w:r>
          </w:p>
        </w:tc>
        <w:tc>
          <w:tcPr>
            <w:tcW w:w="1420" w:type="dxa"/>
            <w:gridSpan w:val="3"/>
          </w:tcPr>
          <w:p w:rsidR="00DB6BB5" w:rsidRPr="00FB0021" w:rsidRDefault="00DB6BB5" w:rsidP="00ED16C7">
            <w:pPr>
              <w:spacing w:after="0" w:line="240" w:lineRule="auto"/>
              <w:jc w:val="center"/>
              <w:rPr>
                <w:rFonts w:ascii="Times New Roman" w:hAnsi="Times New Roman"/>
              </w:rPr>
            </w:pPr>
            <w:r>
              <w:rPr>
                <w:rFonts w:ascii="Times New Roman" w:hAnsi="Times New Roman"/>
              </w:rPr>
              <w:t>28,6</w:t>
            </w:r>
          </w:p>
        </w:tc>
      </w:tr>
      <w:tr w:rsidR="00DB6BB5" w:rsidRPr="00FB0021" w:rsidTr="00FB5E6F">
        <w:trPr>
          <w:gridAfter w:val="4"/>
          <w:wAfter w:w="2961" w:type="dxa"/>
        </w:trPr>
        <w:tc>
          <w:tcPr>
            <w:tcW w:w="1099" w:type="dxa"/>
          </w:tcPr>
          <w:p w:rsidR="00DB6BB5" w:rsidRPr="00FB0021" w:rsidRDefault="00DB6BB5" w:rsidP="00ED16C7">
            <w:pPr>
              <w:spacing w:after="0" w:line="240" w:lineRule="auto"/>
              <w:jc w:val="center"/>
              <w:rPr>
                <w:rFonts w:ascii="Times New Roman" w:hAnsi="Times New Roman"/>
                <w:b/>
              </w:rPr>
            </w:pPr>
            <w:r w:rsidRPr="00FB0021">
              <w:rPr>
                <w:rFonts w:ascii="Times New Roman" w:hAnsi="Times New Roman"/>
                <w:b/>
              </w:rPr>
              <w:t>«3»</w:t>
            </w:r>
          </w:p>
        </w:tc>
        <w:tc>
          <w:tcPr>
            <w:tcW w:w="1867" w:type="dxa"/>
          </w:tcPr>
          <w:p w:rsidR="00DB6BB5" w:rsidRPr="00FB0021" w:rsidRDefault="00DB6BB5" w:rsidP="00ED16C7">
            <w:pPr>
              <w:spacing w:after="0" w:line="240" w:lineRule="auto"/>
              <w:jc w:val="center"/>
              <w:rPr>
                <w:rFonts w:ascii="Times New Roman" w:hAnsi="Times New Roman"/>
              </w:rPr>
            </w:pPr>
            <w:r w:rsidRPr="00FB0021">
              <w:rPr>
                <w:rFonts w:ascii="Times New Roman" w:hAnsi="Times New Roman"/>
              </w:rPr>
              <w:t>3</w:t>
            </w:r>
          </w:p>
        </w:tc>
        <w:tc>
          <w:tcPr>
            <w:tcW w:w="1418" w:type="dxa"/>
            <w:gridSpan w:val="2"/>
          </w:tcPr>
          <w:p w:rsidR="00DB6BB5" w:rsidRPr="00FB0021" w:rsidRDefault="00DB6BB5" w:rsidP="00ED16C7">
            <w:pPr>
              <w:spacing w:after="0" w:line="240" w:lineRule="auto"/>
              <w:jc w:val="center"/>
              <w:rPr>
                <w:rFonts w:ascii="Times New Roman" w:hAnsi="Times New Roman"/>
              </w:rPr>
            </w:pPr>
            <w:r>
              <w:rPr>
                <w:rFonts w:ascii="Times New Roman" w:hAnsi="Times New Roman"/>
              </w:rPr>
              <w:t>21,4</w:t>
            </w:r>
          </w:p>
        </w:tc>
        <w:tc>
          <w:tcPr>
            <w:tcW w:w="1867" w:type="dxa"/>
            <w:gridSpan w:val="2"/>
          </w:tcPr>
          <w:p w:rsidR="00DB6BB5" w:rsidRPr="00FB0021" w:rsidRDefault="00DB6BB5" w:rsidP="00ED16C7">
            <w:pPr>
              <w:spacing w:after="0" w:line="240" w:lineRule="auto"/>
              <w:jc w:val="center"/>
              <w:rPr>
                <w:rFonts w:ascii="Times New Roman" w:hAnsi="Times New Roman"/>
              </w:rPr>
            </w:pPr>
            <w:r w:rsidRPr="00FB0021">
              <w:rPr>
                <w:rFonts w:ascii="Times New Roman" w:hAnsi="Times New Roman"/>
              </w:rPr>
              <w:t>5</w:t>
            </w:r>
          </w:p>
        </w:tc>
        <w:tc>
          <w:tcPr>
            <w:tcW w:w="1420" w:type="dxa"/>
            <w:gridSpan w:val="3"/>
          </w:tcPr>
          <w:p w:rsidR="00DB6BB5" w:rsidRPr="00FB0021" w:rsidRDefault="00DB6BB5" w:rsidP="00ED16C7">
            <w:pPr>
              <w:spacing w:after="0" w:line="240" w:lineRule="auto"/>
              <w:jc w:val="center"/>
              <w:rPr>
                <w:rFonts w:ascii="Times New Roman" w:hAnsi="Times New Roman"/>
              </w:rPr>
            </w:pPr>
            <w:r w:rsidRPr="00FB0021">
              <w:rPr>
                <w:rFonts w:ascii="Times New Roman" w:hAnsi="Times New Roman"/>
              </w:rPr>
              <w:t>3</w:t>
            </w:r>
            <w:r>
              <w:rPr>
                <w:rFonts w:ascii="Times New Roman" w:hAnsi="Times New Roman"/>
              </w:rPr>
              <w:t>5,7</w:t>
            </w:r>
          </w:p>
        </w:tc>
      </w:tr>
      <w:tr w:rsidR="00DB6BB5" w:rsidRPr="00FB0021" w:rsidTr="00FB5E6F">
        <w:trPr>
          <w:gridAfter w:val="4"/>
          <w:wAfter w:w="2961" w:type="dxa"/>
        </w:trPr>
        <w:tc>
          <w:tcPr>
            <w:tcW w:w="1099" w:type="dxa"/>
          </w:tcPr>
          <w:p w:rsidR="00DB6BB5" w:rsidRPr="00FB0021" w:rsidRDefault="00DB6BB5" w:rsidP="00ED16C7">
            <w:pPr>
              <w:spacing w:after="0" w:line="240" w:lineRule="auto"/>
              <w:jc w:val="center"/>
              <w:rPr>
                <w:rFonts w:ascii="Times New Roman" w:hAnsi="Times New Roman"/>
                <w:b/>
              </w:rPr>
            </w:pPr>
            <w:r w:rsidRPr="00FB0021">
              <w:rPr>
                <w:rFonts w:ascii="Times New Roman" w:hAnsi="Times New Roman"/>
                <w:b/>
              </w:rPr>
              <w:t>«2»</w:t>
            </w:r>
          </w:p>
        </w:tc>
        <w:tc>
          <w:tcPr>
            <w:tcW w:w="1867" w:type="dxa"/>
          </w:tcPr>
          <w:p w:rsidR="00DB6BB5" w:rsidRPr="00FB0021" w:rsidRDefault="00DB6BB5" w:rsidP="00ED16C7">
            <w:pPr>
              <w:spacing w:after="0" w:line="240" w:lineRule="auto"/>
              <w:jc w:val="center"/>
              <w:rPr>
                <w:rFonts w:ascii="Times New Roman" w:hAnsi="Times New Roman"/>
              </w:rPr>
            </w:pPr>
            <w:r>
              <w:rPr>
                <w:rFonts w:ascii="Times New Roman" w:hAnsi="Times New Roman"/>
              </w:rPr>
              <w:t>0</w:t>
            </w:r>
          </w:p>
        </w:tc>
        <w:tc>
          <w:tcPr>
            <w:tcW w:w="1418" w:type="dxa"/>
            <w:gridSpan w:val="2"/>
          </w:tcPr>
          <w:p w:rsidR="00DB6BB5" w:rsidRPr="00FB0021" w:rsidRDefault="00DB6BB5" w:rsidP="00ED16C7">
            <w:pPr>
              <w:spacing w:after="0" w:line="240" w:lineRule="auto"/>
              <w:jc w:val="center"/>
              <w:rPr>
                <w:rFonts w:ascii="Times New Roman" w:hAnsi="Times New Roman"/>
              </w:rPr>
            </w:pPr>
            <w:r>
              <w:rPr>
                <w:rFonts w:ascii="Times New Roman" w:hAnsi="Times New Roman"/>
              </w:rPr>
              <w:t>0</w:t>
            </w:r>
          </w:p>
        </w:tc>
        <w:tc>
          <w:tcPr>
            <w:tcW w:w="1867" w:type="dxa"/>
            <w:gridSpan w:val="2"/>
          </w:tcPr>
          <w:p w:rsidR="00DB6BB5" w:rsidRPr="00FB0021" w:rsidRDefault="00DB6BB5" w:rsidP="00ED16C7">
            <w:pPr>
              <w:spacing w:after="0" w:line="240" w:lineRule="auto"/>
              <w:jc w:val="center"/>
              <w:rPr>
                <w:rFonts w:ascii="Times New Roman" w:hAnsi="Times New Roman"/>
              </w:rPr>
            </w:pPr>
            <w:r>
              <w:rPr>
                <w:rFonts w:ascii="Times New Roman" w:hAnsi="Times New Roman"/>
              </w:rPr>
              <w:t>0</w:t>
            </w:r>
          </w:p>
        </w:tc>
        <w:tc>
          <w:tcPr>
            <w:tcW w:w="1420" w:type="dxa"/>
            <w:gridSpan w:val="3"/>
          </w:tcPr>
          <w:p w:rsidR="00DB6BB5" w:rsidRPr="00FB0021" w:rsidRDefault="00DB6BB5" w:rsidP="00ED16C7">
            <w:pPr>
              <w:spacing w:after="0" w:line="240" w:lineRule="auto"/>
              <w:jc w:val="center"/>
              <w:rPr>
                <w:rFonts w:ascii="Times New Roman" w:hAnsi="Times New Roman"/>
              </w:rPr>
            </w:pPr>
            <w:r>
              <w:rPr>
                <w:rFonts w:ascii="Times New Roman" w:hAnsi="Times New Roman"/>
              </w:rPr>
              <w:t>0</w:t>
            </w:r>
          </w:p>
        </w:tc>
      </w:tr>
      <w:tr w:rsidR="00DB6BB5" w:rsidRPr="00FB0021" w:rsidTr="00FB5E6F">
        <w:trPr>
          <w:gridAfter w:val="4"/>
          <w:wAfter w:w="2961" w:type="dxa"/>
        </w:trPr>
        <w:tc>
          <w:tcPr>
            <w:tcW w:w="1099" w:type="dxa"/>
            <w:vMerge w:val="restart"/>
          </w:tcPr>
          <w:p w:rsidR="00DB6BB5" w:rsidRPr="00FB0021" w:rsidRDefault="00DB6BB5" w:rsidP="00ED16C7">
            <w:pPr>
              <w:spacing w:after="0" w:line="240" w:lineRule="auto"/>
              <w:jc w:val="center"/>
              <w:rPr>
                <w:rFonts w:ascii="Times New Roman" w:hAnsi="Times New Roman"/>
              </w:rPr>
            </w:pPr>
          </w:p>
        </w:tc>
        <w:tc>
          <w:tcPr>
            <w:tcW w:w="1867" w:type="dxa"/>
          </w:tcPr>
          <w:p w:rsidR="00DB6BB5" w:rsidRPr="00FB0021" w:rsidRDefault="00DB6BB5" w:rsidP="00ED16C7">
            <w:pPr>
              <w:spacing w:after="0" w:line="240" w:lineRule="auto"/>
              <w:jc w:val="center"/>
              <w:rPr>
                <w:rFonts w:ascii="Times New Roman" w:hAnsi="Times New Roman"/>
                <w:b/>
              </w:rPr>
            </w:pPr>
            <w:r w:rsidRPr="00FB0021">
              <w:rPr>
                <w:rFonts w:ascii="Times New Roman" w:hAnsi="Times New Roman"/>
                <w:b/>
              </w:rPr>
              <w:t>Уровень обученности,%</w:t>
            </w:r>
          </w:p>
        </w:tc>
        <w:tc>
          <w:tcPr>
            <w:tcW w:w="1418" w:type="dxa"/>
            <w:gridSpan w:val="2"/>
          </w:tcPr>
          <w:p w:rsidR="00DB6BB5" w:rsidRPr="00FB0021" w:rsidRDefault="00DB6BB5" w:rsidP="00ED16C7">
            <w:pPr>
              <w:spacing w:after="0" w:line="240" w:lineRule="auto"/>
              <w:rPr>
                <w:rFonts w:ascii="Times New Roman" w:hAnsi="Times New Roman"/>
                <w:b/>
              </w:rPr>
            </w:pPr>
            <w:r w:rsidRPr="00FB0021">
              <w:rPr>
                <w:rFonts w:ascii="Times New Roman" w:hAnsi="Times New Roman"/>
                <w:b/>
              </w:rPr>
              <w:t>Качество знаний,%</w:t>
            </w:r>
          </w:p>
        </w:tc>
        <w:tc>
          <w:tcPr>
            <w:tcW w:w="1867" w:type="dxa"/>
            <w:gridSpan w:val="2"/>
          </w:tcPr>
          <w:p w:rsidR="00DB6BB5" w:rsidRPr="00FB0021" w:rsidRDefault="00DB6BB5" w:rsidP="00ED16C7">
            <w:pPr>
              <w:spacing w:after="0" w:line="240" w:lineRule="auto"/>
              <w:jc w:val="center"/>
              <w:rPr>
                <w:rFonts w:ascii="Times New Roman" w:hAnsi="Times New Roman"/>
                <w:b/>
              </w:rPr>
            </w:pPr>
            <w:r w:rsidRPr="00FB0021">
              <w:rPr>
                <w:rFonts w:ascii="Times New Roman" w:hAnsi="Times New Roman"/>
                <w:b/>
              </w:rPr>
              <w:t>Уровень обученности,%</w:t>
            </w:r>
          </w:p>
        </w:tc>
        <w:tc>
          <w:tcPr>
            <w:tcW w:w="1420" w:type="dxa"/>
            <w:gridSpan w:val="3"/>
          </w:tcPr>
          <w:p w:rsidR="00DB6BB5" w:rsidRPr="00FB0021" w:rsidRDefault="00DB6BB5" w:rsidP="00ED16C7">
            <w:pPr>
              <w:spacing w:after="0" w:line="240" w:lineRule="auto"/>
              <w:rPr>
                <w:rFonts w:ascii="Times New Roman" w:hAnsi="Times New Roman"/>
                <w:b/>
              </w:rPr>
            </w:pPr>
            <w:r w:rsidRPr="00FB0021">
              <w:rPr>
                <w:rFonts w:ascii="Times New Roman" w:hAnsi="Times New Roman"/>
                <w:b/>
              </w:rPr>
              <w:t>Качество знаний,%</w:t>
            </w:r>
          </w:p>
        </w:tc>
      </w:tr>
      <w:tr w:rsidR="00DB6BB5" w:rsidRPr="00FB0021" w:rsidTr="00FB5E6F">
        <w:trPr>
          <w:gridAfter w:val="4"/>
          <w:wAfter w:w="2961" w:type="dxa"/>
        </w:trPr>
        <w:tc>
          <w:tcPr>
            <w:tcW w:w="1099" w:type="dxa"/>
            <w:vMerge/>
          </w:tcPr>
          <w:p w:rsidR="00DB6BB5" w:rsidRPr="00FB0021" w:rsidRDefault="00DB6BB5" w:rsidP="00ED16C7">
            <w:pPr>
              <w:spacing w:after="0" w:line="240" w:lineRule="auto"/>
              <w:jc w:val="center"/>
              <w:rPr>
                <w:rFonts w:ascii="Times New Roman" w:hAnsi="Times New Roman"/>
              </w:rPr>
            </w:pPr>
          </w:p>
        </w:tc>
        <w:tc>
          <w:tcPr>
            <w:tcW w:w="1867" w:type="dxa"/>
          </w:tcPr>
          <w:p w:rsidR="00DB6BB5" w:rsidRPr="00FB0021" w:rsidRDefault="00DB6BB5" w:rsidP="00ED16C7">
            <w:pPr>
              <w:spacing w:after="0" w:line="240" w:lineRule="auto"/>
              <w:jc w:val="center"/>
              <w:rPr>
                <w:rFonts w:ascii="Times New Roman" w:hAnsi="Times New Roman"/>
                <w:b/>
              </w:rPr>
            </w:pPr>
            <w:r>
              <w:rPr>
                <w:rFonts w:ascii="Times New Roman" w:hAnsi="Times New Roman"/>
                <w:b/>
              </w:rPr>
              <w:t>100</w:t>
            </w:r>
          </w:p>
        </w:tc>
        <w:tc>
          <w:tcPr>
            <w:tcW w:w="1418" w:type="dxa"/>
            <w:gridSpan w:val="2"/>
          </w:tcPr>
          <w:p w:rsidR="00DB6BB5" w:rsidRPr="00FB0021" w:rsidRDefault="00DB6BB5" w:rsidP="00ED16C7">
            <w:pPr>
              <w:spacing w:after="0" w:line="240" w:lineRule="auto"/>
              <w:jc w:val="center"/>
              <w:rPr>
                <w:rFonts w:ascii="Times New Roman" w:hAnsi="Times New Roman"/>
                <w:b/>
              </w:rPr>
            </w:pPr>
            <w:r>
              <w:rPr>
                <w:rFonts w:ascii="Times New Roman" w:hAnsi="Times New Roman"/>
                <w:b/>
              </w:rPr>
              <w:t>78,6</w:t>
            </w:r>
          </w:p>
        </w:tc>
        <w:tc>
          <w:tcPr>
            <w:tcW w:w="1867" w:type="dxa"/>
            <w:gridSpan w:val="2"/>
          </w:tcPr>
          <w:p w:rsidR="00DB6BB5" w:rsidRPr="00FB0021" w:rsidRDefault="00DB6BB5" w:rsidP="00ED16C7">
            <w:pPr>
              <w:spacing w:after="0" w:line="240" w:lineRule="auto"/>
              <w:jc w:val="center"/>
              <w:rPr>
                <w:rFonts w:ascii="Times New Roman" w:hAnsi="Times New Roman"/>
                <w:b/>
              </w:rPr>
            </w:pPr>
            <w:r>
              <w:rPr>
                <w:rFonts w:ascii="Times New Roman" w:hAnsi="Times New Roman"/>
                <w:b/>
              </w:rPr>
              <w:t>100</w:t>
            </w:r>
          </w:p>
        </w:tc>
        <w:tc>
          <w:tcPr>
            <w:tcW w:w="1420" w:type="dxa"/>
            <w:gridSpan w:val="3"/>
          </w:tcPr>
          <w:p w:rsidR="00DB6BB5" w:rsidRPr="00FB0021" w:rsidRDefault="00DB6BB5" w:rsidP="00ED16C7">
            <w:pPr>
              <w:spacing w:after="0" w:line="240" w:lineRule="auto"/>
              <w:jc w:val="center"/>
              <w:rPr>
                <w:rFonts w:ascii="Times New Roman" w:hAnsi="Times New Roman"/>
                <w:b/>
              </w:rPr>
            </w:pPr>
            <w:r>
              <w:rPr>
                <w:rFonts w:ascii="Times New Roman" w:hAnsi="Times New Roman"/>
                <w:b/>
              </w:rPr>
              <w:t>64,3</w:t>
            </w:r>
          </w:p>
        </w:tc>
      </w:tr>
    </w:tbl>
    <w:p w:rsidR="00313BA2" w:rsidRPr="00313BA2" w:rsidRDefault="00D218F4" w:rsidP="00313BA2">
      <w:pPr>
        <w:tabs>
          <w:tab w:val="left" w:pos="-426"/>
        </w:tabs>
        <w:spacing w:after="0" w:line="240" w:lineRule="auto"/>
        <w:ind w:left="-851" w:right="-143"/>
        <w:jc w:val="both"/>
        <w:rPr>
          <w:rFonts w:ascii="Times New Roman" w:hAnsi="Times New Roman"/>
          <w:sz w:val="24"/>
          <w:szCs w:val="24"/>
          <w:lang w:val="ru-RU"/>
        </w:rPr>
      </w:pPr>
      <w:r>
        <w:rPr>
          <w:rFonts w:ascii="Times New Roman" w:hAnsi="Times New Roman"/>
          <w:b/>
          <w:color w:val="C00000"/>
          <w:sz w:val="24"/>
          <w:szCs w:val="24"/>
          <w:u w:val="single"/>
          <w:lang w:val="ru-RU"/>
        </w:rPr>
        <w:t>40</w:t>
      </w:r>
      <w:r w:rsidR="00FB5E6F" w:rsidRPr="00FB5E6F">
        <w:rPr>
          <w:rFonts w:ascii="Times New Roman" w:hAnsi="Times New Roman"/>
          <w:b/>
          <w:color w:val="C00000"/>
          <w:sz w:val="24"/>
          <w:szCs w:val="24"/>
          <w:u w:val="single"/>
          <w:lang w:val="ru-RU"/>
        </w:rPr>
        <w:t>.</w:t>
      </w:r>
      <w:r w:rsidR="00FB5E6F">
        <w:rPr>
          <w:rFonts w:ascii="Times New Roman" w:hAnsi="Times New Roman"/>
          <w:b/>
          <w:sz w:val="24"/>
          <w:szCs w:val="24"/>
          <w:lang w:val="ru-RU"/>
        </w:rPr>
        <w:t xml:space="preserve"> </w:t>
      </w:r>
      <w:r w:rsidR="00FB5E6F" w:rsidRPr="007B474D">
        <w:rPr>
          <w:rFonts w:ascii="Times New Roman" w:hAnsi="Times New Roman"/>
          <w:sz w:val="24"/>
          <w:szCs w:val="24"/>
          <w:lang w:val="ru-RU"/>
        </w:rPr>
        <w:t>В мае 201</w:t>
      </w:r>
      <w:r w:rsidR="00FB5E6F">
        <w:rPr>
          <w:rFonts w:ascii="Times New Roman" w:hAnsi="Times New Roman"/>
          <w:sz w:val="24"/>
          <w:szCs w:val="24"/>
          <w:lang w:val="ru-RU"/>
        </w:rPr>
        <w:t>7</w:t>
      </w:r>
      <w:r w:rsidR="00FB5E6F" w:rsidRPr="007B474D">
        <w:rPr>
          <w:rFonts w:ascii="Times New Roman" w:hAnsi="Times New Roman"/>
          <w:sz w:val="24"/>
          <w:szCs w:val="24"/>
          <w:lang w:val="ru-RU"/>
        </w:rPr>
        <w:t xml:space="preserve"> года на основании приказа РОО </w:t>
      </w:r>
      <w:r w:rsidR="00FB5E6F" w:rsidRPr="00FB5E6F">
        <w:rPr>
          <w:rFonts w:ascii="Times New Roman" w:hAnsi="Times New Roman"/>
          <w:sz w:val="24"/>
          <w:szCs w:val="24"/>
          <w:lang w:val="ru-RU"/>
        </w:rPr>
        <w:t>№ 103 от 27.04.2017 года</w:t>
      </w:r>
      <w:r w:rsidR="00FB5E6F" w:rsidRPr="007B474D">
        <w:rPr>
          <w:rFonts w:ascii="Times New Roman" w:hAnsi="Times New Roman"/>
          <w:sz w:val="24"/>
          <w:szCs w:val="24"/>
          <w:lang w:val="ru-RU"/>
        </w:rPr>
        <w:t xml:space="preserve"> проведен</w:t>
      </w:r>
      <w:r w:rsidR="00FB5E6F">
        <w:rPr>
          <w:rFonts w:ascii="Times New Roman" w:hAnsi="Times New Roman"/>
          <w:sz w:val="24"/>
          <w:szCs w:val="24"/>
          <w:lang w:val="ru-RU"/>
        </w:rPr>
        <w:t xml:space="preserve"> </w:t>
      </w:r>
      <w:r w:rsidR="00FB5E6F" w:rsidRPr="007B474D">
        <w:rPr>
          <w:rFonts w:ascii="Times New Roman" w:hAnsi="Times New Roman"/>
          <w:sz w:val="24"/>
          <w:szCs w:val="24"/>
          <w:lang w:val="ru-RU"/>
        </w:rPr>
        <w:t xml:space="preserve"> </w:t>
      </w:r>
      <w:r w:rsidR="00FB5E6F">
        <w:rPr>
          <w:rFonts w:ascii="Times New Roman" w:hAnsi="Times New Roman"/>
          <w:sz w:val="24"/>
          <w:szCs w:val="24"/>
          <w:lang w:val="ru-RU"/>
        </w:rPr>
        <w:t xml:space="preserve">муниципальный </w:t>
      </w:r>
      <w:r w:rsidR="00FB5E6F" w:rsidRPr="00FB5E6F">
        <w:rPr>
          <w:rFonts w:ascii="Times New Roman" w:hAnsi="Times New Roman"/>
          <w:b/>
          <w:color w:val="C00000"/>
          <w:sz w:val="24"/>
          <w:szCs w:val="24"/>
          <w:u w:val="single"/>
          <w:lang w:val="ru-RU"/>
        </w:rPr>
        <w:t>итоговый мониторинг образовательных достижений воспитанников дошкольных образовательных учреждений</w:t>
      </w:r>
      <w:r w:rsidR="00FB5E6F">
        <w:rPr>
          <w:rFonts w:ascii="Times New Roman" w:hAnsi="Times New Roman"/>
          <w:sz w:val="24"/>
          <w:szCs w:val="24"/>
          <w:lang w:val="ru-RU"/>
        </w:rPr>
        <w:t xml:space="preserve"> К</w:t>
      </w:r>
      <w:r w:rsidR="00FB5E6F" w:rsidRPr="007B474D">
        <w:rPr>
          <w:rFonts w:ascii="Times New Roman" w:hAnsi="Times New Roman"/>
          <w:sz w:val="24"/>
          <w:szCs w:val="24"/>
          <w:lang w:val="ru-RU"/>
        </w:rPr>
        <w:t>раснохолмского района.</w:t>
      </w:r>
      <w:r w:rsidR="00FB5E6F" w:rsidRPr="007B474D">
        <w:rPr>
          <w:rFonts w:ascii="Times New Roman" w:hAnsi="Times New Roman"/>
          <w:sz w:val="28"/>
          <w:szCs w:val="28"/>
          <w:lang w:val="ru-RU"/>
        </w:rPr>
        <w:t xml:space="preserve"> </w:t>
      </w:r>
      <w:r w:rsidR="00313BA2" w:rsidRPr="00313BA2">
        <w:rPr>
          <w:rFonts w:ascii="Times New Roman" w:hAnsi="Times New Roman"/>
          <w:sz w:val="24"/>
          <w:szCs w:val="24"/>
          <w:lang w:val="ru-RU"/>
        </w:rPr>
        <w:t>В обследовании приняли участие 416 воспитанник</w:t>
      </w:r>
      <w:r w:rsidR="00313BA2">
        <w:rPr>
          <w:rFonts w:ascii="Times New Roman" w:hAnsi="Times New Roman"/>
          <w:sz w:val="24"/>
          <w:szCs w:val="24"/>
          <w:lang w:val="ru-RU"/>
        </w:rPr>
        <w:t>ов</w:t>
      </w:r>
      <w:r w:rsidR="00313BA2" w:rsidRPr="00313BA2">
        <w:rPr>
          <w:rFonts w:ascii="Times New Roman" w:hAnsi="Times New Roman"/>
          <w:sz w:val="24"/>
          <w:szCs w:val="24"/>
          <w:lang w:val="ru-RU"/>
        </w:rPr>
        <w:t xml:space="preserve"> из 6 дошкольных образовательных учреждений и 2 общеобразовательных учреждений с дошкольной группой</w:t>
      </w:r>
    </w:p>
    <w:p w:rsidR="007E5214" w:rsidRPr="0017194D" w:rsidRDefault="007E5214" w:rsidP="007E5214">
      <w:pPr>
        <w:spacing w:after="0" w:line="240" w:lineRule="auto"/>
        <w:ind w:left="-851" w:right="-144"/>
        <w:jc w:val="both"/>
        <w:rPr>
          <w:rFonts w:ascii="Times New Roman" w:hAnsi="Times New Roman"/>
          <w:b/>
          <w:sz w:val="24"/>
          <w:szCs w:val="24"/>
        </w:rPr>
      </w:pPr>
      <w:r w:rsidRPr="0017194D">
        <w:rPr>
          <w:rFonts w:ascii="Times New Roman" w:hAnsi="Times New Roman"/>
          <w:b/>
          <w:sz w:val="24"/>
          <w:szCs w:val="24"/>
        </w:rPr>
        <w:t>Цель мониторингового исследования:</w:t>
      </w:r>
    </w:p>
    <w:p w:rsidR="007E5214" w:rsidRPr="00313BA2" w:rsidRDefault="007E5214" w:rsidP="007E5214">
      <w:pPr>
        <w:pStyle w:val="a4"/>
        <w:numPr>
          <w:ilvl w:val="0"/>
          <w:numId w:val="7"/>
        </w:numPr>
        <w:spacing w:after="0" w:line="240" w:lineRule="auto"/>
        <w:ind w:left="-851" w:right="-144" w:firstLine="0"/>
        <w:jc w:val="both"/>
        <w:rPr>
          <w:rFonts w:ascii="Times New Roman" w:hAnsi="Times New Roman"/>
          <w:sz w:val="24"/>
          <w:szCs w:val="24"/>
          <w:lang w:val="ru-RU"/>
        </w:rPr>
      </w:pPr>
      <w:r w:rsidRPr="00313BA2">
        <w:rPr>
          <w:rFonts w:ascii="Times New Roman" w:hAnsi="Times New Roman"/>
          <w:sz w:val="24"/>
          <w:szCs w:val="24"/>
          <w:lang w:val="ru-RU"/>
        </w:rPr>
        <w:t>оценка уровня освоения воспитанниками образовательной программы дошкольного образования;</w:t>
      </w:r>
    </w:p>
    <w:p w:rsidR="007E5214" w:rsidRPr="00313BA2" w:rsidRDefault="007E5214" w:rsidP="007E5214">
      <w:pPr>
        <w:numPr>
          <w:ilvl w:val="0"/>
          <w:numId w:val="7"/>
        </w:numPr>
        <w:spacing w:after="0" w:line="240" w:lineRule="auto"/>
        <w:ind w:left="-851" w:right="-144" w:firstLine="0"/>
        <w:jc w:val="both"/>
        <w:rPr>
          <w:rFonts w:ascii="Times New Roman" w:hAnsi="Times New Roman"/>
          <w:sz w:val="24"/>
          <w:szCs w:val="24"/>
          <w:lang w:val="ru-RU"/>
        </w:rPr>
      </w:pPr>
      <w:r w:rsidRPr="00313BA2">
        <w:rPr>
          <w:rFonts w:ascii="Times New Roman" w:hAnsi="Times New Roman"/>
          <w:sz w:val="24"/>
          <w:szCs w:val="24"/>
          <w:lang w:val="ru-RU"/>
        </w:rPr>
        <w:t xml:space="preserve">определение  уровня развития знаний, умений по 5 образовательным областям: физическое развитие, социально-коммуникативное развитие, познавательное развитие, речевое развитие, художественно-эстетическое развитие; </w:t>
      </w:r>
    </w:p>
    <w:p w:rsidR="007E5214" w:rsidRPr="00313BA2" w:rsidRDefault="007E5214" w:rsidP="007E5214">
      <w:pPr>
        <w:numPr>
          <w:ilvl w:val="0"/>
          <w:numId w:val="7"/>
        </w:numPr>
        <w:spacing w:after="0" w:line="240" w:lineRule="auto"/>
        <w:ind w:left="-851" w:right="-144" w:firstLine="0"/>
        <w:jc w:val="both"/>
        <w:rPr>
          <w:rFonts w:ascii="Times New Roman" w:hAnsi="Times New Roman"/>
          <w:sz w:val="24"/>
          <w:szCs w:val="24"/>
          <w:lang w:val="ru-RU"/>
        </w:rPr>
      </w:pPr>
      <w:r w:rsidRPr="00313BA2">
        <w:rPr>
          <w:rFonts w:ascii="Times New Roman" w:hAnsi="Times New Roman"/>
          <w:sz w:val="24"/>
          <w:szCs w:val="24"/>
          <w:lang w:val="ru-RU"/>
        </w:rPr>
        <w:t>проведение предварительной диагностики знаний, умений и учебных действий, связанных с предстоящей деятельностью;</w:t>
      </w:r>
    </w:p>
    <w:p w:rsidR="007E5214" w:rsidRPr="00313BA2" w:rsidRDefault="007E5214" w:rsidP="007E5214">
      <w:pPr>
        <w:numPr>
          <w:ilvl w:val="0"/>
          <w:numId w:val="7"/>
        </w:numPr>
        <w:spacing w:after="0" w:line="240" w:lineRule="auto"/>
        <w:ind w:left="-851" w:right="-144" w:firstLine="0"/>
        <w:jc w:val="both"/>
        <w:rPr>
          <w:rFonts w:ascii="Times New Roman" w:hAnsi="Times New Roman"/>
          <w:sz w:val="24"/>
          <w:szCs w:val="24"/>
          <w:lang w:val="ru-RU"/>
        </w:rPr>
      </w:pPr>
      <w:r w:rsidRPr="00313BA2">
        <w:rPr>
          <w:rFonts w:ascii="Times New Roman" w:hAnsi="Times New Roman"/>
          <w:sz w:val="24"/>
          <w:szCs w:val="24"/>
          <w:lang w:val="ru-RU"/>
        </w:rPr>
        <w:t xml:space="preserve">корректировка деятельности воспитателя в соответствии с результатами мониторингового исследования. </w:t>
      </w:r>
    </w:p>
    <w:p w:rsidR="00FB5E6F" w:rsidRPr="007B474D" w:rsidRDefault="00FB5E6F" w:rsidP="00313BA2">
      <w:pPr>
        <w:spacing w:after="0" w:line="240" w:lineRule="auto"/>
        <w:ind w:left="-851"/>
        <w:jc w:val="both"/>
        <w:rPr>
          <w:rFonts w:ascii="Times New Roman" w:hAnsi="Times New Roman"/>
          <w:sz w:val="24"/>
          <w:szCs w:val="24"/>
          <w:lang w:val="ru-RU"/>
        </w:rPr>
      </w:pPr>
      <w:r>
        <w:rPr>
          <w:rFonts w:ascii="Times New Roman" w:hAnsi="Times New Roman"/>
          <w:sz w:val="24"/>
          <w:szCs w:val="24"/>
          <w:lang w:val="ru-RU"/>
        </w:rPr>
        <w:t>По итогам</w:t>
      </w:r>
      <w:r w:rsidRPr="007B474D">
        <w:rPr>
          <w:rFonts w:ascii="Times New Roman" w:hAnsi="Times New Roman"/>
          <w:sz w:val="24"/>
          <w:szCs w:val="24"/>
          <w:lang w:val="ru-RU"/>
        </w:rPr>
        <w:t xml:space="preserve"> получены следующие результаты:</w:t>
      </w:r>
    </w:p>
    <w:p w:rsidR="00FB5E6F" w:rsidRPr="00EB72A4" w:rsidRDefault="00FB5E6F" w:rsidP="00FB5E6F">
      <w:pPr>
        <w:spacing w:after="0" w:line="240" w:lineRule="auto"/>
        <w:ind w:left="-709"/>
        <w:jc w:val="center"/>
        <w:rPr>
          <w:rFonts w:ascii="Times New Roman" w:hAnsi="Times New Roman"/>
          <w:b/>
          <w:color w:val="C00000"/>
          <w:sz w:val="24"/>
          <w:szCs w:val="24"/>
          <w:lang w:val="ru-RU"/>
        </w:rPr>
      </w:pPr>
      <w:r w:rsidRPr="00EB72A4">
        <w:rPr>
          <w:rFonts w:ascii="Times New Roman" w:hAnsi="Times New Roman"/>
          <w:b/>
          <w:color w:val="C00000"/>
          <w:sz w:val="24"/>
          <w:szCs w:val="24"/>
          <w:lang w:val="ru-RU"/>
        </w:rPr>
        <w:t xml:space="preserve">Анализ мониторинга в группах раннего возраста </w:t>
      </w:r>
      <w:r w:rsidR="007E5214" w:rsidRPr="00EB72A4">
        <w:rPr>
          <w:rFonts w:ascii="Times New Roman" w:hAnsi="Times New Roman"/>
          <w:b/>
          <w:color w:val="C00000"/>
          <w:sz w:val="24"/>
          <w:szCs w:val="24"/>
          <w:lang w:val="ru-RU"/>
        </w:rPr>
        <w:t>(1,6 – 2 года)</w:t>
      </w:r>
    </w:p>
    <w:p w:rsidR="007E5214" w:rsidRPr="00313BA2" w:rsidRDefault="007E5214" w:rsidP="007E5214">
      <w:pPr>
        <w:pStyle w:val="a4"/>
        <w:spacing w:after="0" w:line="240" w:lineRule="auto"/>
        <w:ind w:left="-851" w:right="-144"/>
        <w:jc w:val="both"/>
        <w:rPr>
          <w:rFonts w:ascii="Times New Roman" w:hAnsi="Times New Roman"/>
          <w:sz w:val="24"/>
          <w:szCs w:val="24"/>
          <w:lang w:val="ru-RU"/>
        </w:rPr>
      </w:pPr>
      <w:r w:rsidRPr="00313BA2">
        <w:rPr>
          <w:rFonts w:ascii="Times New Roman" w:hAnsi="Times New Roman"/>
          <w:sz w:val="24"/>
          <w:szCs w:val="24"/>
          <w:lang w:val="ru-RU"/>
        </w:rPr>
        <w:t>Данный мониторинг проводился в 1 дошкольном образовательном учреждении и в 1 общеобразовательном учреждении с дошкольной группой Краснохолмского района:</w:t>
      </w:r>
    </w:p>
    <w:p w:rsidR="007E5214" w:rsidRPr="00313BA2" w:rsidRDefault="007E5214" w:rsidP="007E5214">
      <w:pPr>
        <w:pStyle w:val="a4"/>
        <w:numPr>
          <w:ilvl w:val="0"/>
          <w:numId w:val="7"/>
        </w:numPr>
        <w:spacing w:after="0" w:line="240" w:lineRule="auto"/>
        <w:ind w:left="-851" w:right="-144" w:firstLine="0"/>
        <w:jc w:val="both"/>
        <w:rPr>
          <w:rFonts w:ascii="Times New Roman" w:hAnsi="Times New Roman"/>
          <w:sz w:val="24"/>
          <w:szCs w:val="24"/>
          <w:lang w:val="ru-RU"/>
        </w:rPr>
      </w:pPr>
      <w:r w:rsidRPr="00313BA2">
        <w:rPr>
          <w:rFonts w:ascii="Times New Roman" w:hAnsi="Times New Roman"/>
          <w:sz w:val="24"/>
          <w:szCs w:val="24"/>
          <w:lang w:val="ru-RU"/>
        </w:rPr>
        <w:t>МБДОУ «Барбинский детский сад», МБОУ «Бортницкая нош»;</w:t>
      </w:r>
    </w:p>
    <w:p w:rsidR="007E5214" w:rsidRPr="00313BA2" w:rsidRDefault="007E5214" w:rsidP="007E5214">
      <w:pPr>
        <w:pStyle w:val="a4"/>
        <w:numPr>
          <w:ilvl w:val="0"/>
          <w:numId w:val="7"/>
        </w:numPr>
        <w:spacing w:after="0" w:line="240" w:lineRule="auto"/>
        <w:ind w:left="-851" w:right="-144" w:firstLine="0"/>
        <w:jc w:val="both"/>
        <w:rPr>
          <w:rFonts w:ascii="Times New Roman" w:hAnsi="Times New Roman"/>
          <w:sz w:val="24"/>
          <w:szCs w:val="24"/>
          <w:lang w:val="ru-RU"/>
        </w:rPr>
      </w:pPr>
      <w:r w:rsidRPr="00313BA2">
        <w:rPr>
          <w:rFonts w:ascii="Times New Roman" w:hAnsi="Times New Roman"/>
          <w:sz w:val="24"/>
          <w:szCs w:val="24"/>
          <w:lang w:val="ru-RU"/>
        </w:rPr>
        <w:t xml:space="preserve">в МБДОУ детский сад № 1 «Теремок», МБДОУ детский сад № 2 «Солнышко», МБДОУ детский сад № 3 «Малышок», МБДОУ детский сад № 4 «Ласточка», МБДОУ Хабоцкий детский сад, МБОУ «Рачевская нош» мониторинг не проводился из-за отсутствия детей данного возраста.  </w:t>
      </w:r>
    </w:p>
    <w:p w:rsidR="00313BA2" w:rsidRPr="00313BA2" w:rsidRDefault="00313BA2" w:rsidP="00EB72A4">
      <w:pPr>
        <w:spacing w:after="0" w:line="240" w:lineRule="auto"/>
        <w:ind w:left="-851" w:right="-284"/>
        <w:jc w:val="both"/>
        <w:rPr>
          <w:rFonts w:ascii="Times New Roman" w:hAnsi="Times New Roman"/>
          <w:sz w:val="24"/>
          <w:szCs w:val="24"/>
          <w:lang w:val="ru-RU"/>
        </w:rPr>
      </w:pPr>
      <w:r w:rsidRPr="00313BA2">
        <w:rPr>
          <w:rFonts w:ascii="Times New Roman" w:hAnsi="Times New Roman"/>
          <w:sz w:val="24"/>
          <w:szCs w:val="24"/>
          <w:lang w:val="ru-RU"/>
        </w:rPr>
        <w:t>Списочный состав воспитанников – 7  человек</w:t>
      </w:r>
    </w:p>
    <w:p w:rsidR="00313BA2" w:rsidRPr="00313BA2" w:rsidRDefault="00313BA2" w:rsidP="00EB72A4">
      <w:pPr>
        <w:spacing w:after="0" w:line="240" w:lineRule="auto"/>
        <w:ind w:left="-851" w:right="-284"/>
        <w:jc w:val="both"/>
        <w:rPr>
          <w:rFonts w:ascii="Times New Roman" w:hAnsi="Times New Roman"/>
          <w:sz w:val="24"/>
          <w:szCs w:val="24"/>
          <w:lang w:val="ru-RU"/>
        </w:rPr>
      </w:pPr>
      <w:r w:rsidRPr="00313BA2">
        <w:rPr>
          <w:rFonts w:ascii="Times New Roman" w:hAnsi="Times New Roman"/>
          <w:sz w:val="24"/>
          <w:szCs w:val="24"/>
          <w:lang w:val="ru-RU"/>
        </w:rPr>
        <w:t>Участвовали в мониторинге – 7  человек</w:t>
      </w:r>
    </w:p>
    <w:p w:rsidR="00313BA2" w:rsidRPr="00313BA2" w:rsidRDefault="00313BA2" w:rsidP="00EB72A4">
      <w:pPr>
        <w:spacing w:after="0" w:line="240" w:lineRule="auto"/>
        <w:ind w:left="-851" w:right="-284"/>
        <w:jc w:val="both"/>
        <w:rPr>
          <w:rFonts w:ascii="Times New Roman" w:hAnsi="Times New Roman"/>
          <w:sz w:val="24"/>
          <w:szCs w:val="24"/>
          <w:lang w:val="ru-RU"/>
        </w:rPr>
      </w:pPr>
      <w:r w:rsidRPr="00313BA2">
        <w:rPr>
          <w:rFonts w:ascii="Times New Roman" w:hAnsi="Times New Roman"/>
          <w:sz w:val="24"/>
          <w:szCs w:val="24"/>
          <w:lang w:val="ru-RU"/>
        </w:rPr>
        <w:t>Не участвовали в мониторинге  – 0 человек.</w:t>
      </w:r>
    </w:p>
    <w:p w:rsidR="00313BA2" w:rsidRPr="00313BA2" w:rsidRDefault="00313BA2" w:rsidP="00EB72A4">
      <w:pPr>
        <w:spacing w:after="0" w:line="240" w:lineRule="auto"/>
        <w:ind w:left="-851" w:right="-284"/>
        <w:jc w:val="both"/>
        <w:rPr>
          <w:rFonts w:ascii="Times New Roman" w:hAnsi="Times New Roman"/>
          <w:sz w:val="24"/>
          <w:szCs w:val="24"/>
          <w:lang w:val="ru-RU"/>
        </w:rPr>
      </w:pPr>
      <w:r w:rsidRPr="00313BA2">
        <w:rPr>
          <w:rFonts w:ascii="Times New Roman" w:hAnsi="Times New Roman"/>
          <w:sz w:val="24"/>
          <w:szCs w:val="24"/>
          <w:u w:val="single"/>
          <w:lang w:val="ru-RU"/>
        </w:rPr>
        <w:t>Мониторинг состоял из 79 критериев развития ребенка по 5 образовательным областям.</w:t>
      </w:r>
    </w:p>
    <w:p w:rsidR="00313BA2" w:rsidRPr="00313BA2" w:rsidRDefault="00313BA2" w:rsidP="00EB72A4">
      <w:pPr>
        <w:shd w:val="clear" w:color="auto" w:fill="FFFFFF"/>
        <w:spacing w:after="0" w:line="240" w:lineRule="auto"/>
        <w:ind w:left="-851" w:right="-285"/>
        <w:jc w:val="both"/>
        <w:rPr>
          <w:rFonts w:ascii="Times New Roman" w:hAnsi="Times New Roman"/>
          <w:spacing w:val="-2"/>
          <w:sz w:val="24"/>
          <w:szCs w:val="24"/>
          <w:u w:val="single"/>
          <w:lang w:val="ru-RU"/>
        </w:rPr>
      </w:pPr>
      <w:r w:rsidRPr="00313BA2">
        <w:rPr>
          <w:rFonts w:ascii="Times New Roman" w:hAnsi="Times New Roman"/>
          <w:spacing w:val="-2"/>
          <w:sz w:val="24"/>
          <w:szCs w:val="24"/>
          <w:u w:val="single"/>
          <w:lang w:val="ru-RU"/>
        </w:rPr>
        <w:t>Итоговое оценивание:</w:t>
      </w:r>
    </w:p>
    <w:p w:rsidR="00313BA2" w:rsidRPr="00313BA2" w:rsidRDefault="00313BA2" w:rsidP="00EB72A4">
      <w:pPr>
        <w:shd w:val="clear" w:color="auto" w:fill="FFFFFF"/>
        <w:spacing w:after="0" w:line="240" w:lineRule="auto"/>
        <w:ind w:left="-851" w:right="-285"/>
        <w:jc w:val="both"/>
        <w:rPr>
          <w:rFonts w:ascii="Times New Roman" w:hAnsi="Times New Roman"/>
          <w:spacing w:val="-2"/>
          <w:sz w:val="24"/>
          <w:szCs w:val="24"/>
          <w:lang w:val="ru-RU"/>
        </w:rPr>
      </w:pPr>
      <w:r w:rsidRPr="00313BA2">
        <w:rPr>
          <w:rFonts w:ascii="Times New Roman" w:hAnsi="Times New Roman"/>
          <w:spacing w:val="-2"/>
          <w:sz w:val="24"/>
          <w:szCs w:val="24"/>
          <w:lang w:val="ru-RU"/>
        </w:rPr>
        <w:t>«3 – 2,1» - высокий уровень: большинство знаний, умений, навыков сформировано;</w:t>
      </w:r>
    </w:p>
    <w:p w:rsidR="00313BA2" w:rsidRPr="00313BA2" w:rsidRDefault="00313BA2" w:rsidP="00EB72A4">
      <w:pPr>
        <w:shd w:val="clear" w:color="auto" w:fill="FFFFFF"/>
        <w:spacing w:after="0" w:line="240" w:lineRule="auto"/>
        <w:ind w:left="-851" w:right="-285"/>
        <w:jc w:val="both"/>
        <w:rPr>
          <w:rFonts w:ascii="Times New Roman" w:hAnsi="Times New Roman"/>
          <w:spacing w:val="-2"/>
          <w:sz w:val="24"/>
          <w:szCs w:val="24"/>
          <w:lang w:val="ru-RU"/>
        </w:rPr>
      </w:pPr>
      <w:r w:rsidRPr="00313BA2">
        <w:rPr>
          <w:rFonts w:ascii="Times New Roman" w:hAnsi="Times New Roman"/>
          <w:spacing w:val="-2"/>
          <w:sz w:val="24"/>
          <w:szCs w:val="24"/>
          <w:lang w:val="ru-RU"/>
        </w:rPr>
        <w:t>«1,5 – 2» - средний уровень: знания, умения, навыки сформированы частично;</w:t>
      </w:r>
    </w:p>
    <w:p w:rsidR="00313BA2" w:rsidRPr="00313BA2" w:rsidRDefault="00313BA2" w:rsidP="00EB72A4">
      <w:pPr>
        <w:shd w:val="clear" w:color="auto" w:fill="FFFFFF"/>
        <w:spacing w:after="0" w:line="240" w:lineRule="auto"/>
        <w:ind w:left="-851" w:right="-285"/>
        <w:jc w:val="both"/>
        <w:rPr>
          <w:rFonts w:ascii="Times New Roman" w:hAnsi="Times New Roman"/>
          <w:sz w:val="24"/>
          <w:szCs w:val="24"/>
          <w:lang w:val="ru-RU"/>
        </w:rPr>
      </w:pPr>
      <w:r w:rsidRPr="00313BA2">
        <w:rPr>
          <w:rFonts w:ascii="Times New Roman" w:hAnsi="Times New Roman"/>
          <w:sz w:val="24"/>
          <w:szCs w:val="24"/>
          <w:lang w:val="ru-RU"/>
        </w:rPr>
        <w:t>«1 – 1,4» - низкий уровень: большинство знаний, навыков, умений не сформированы.</w:t>
      </w:r>
    </w:p>
    <w:p w:rsidR="00313BA2" w:rsidRPr="00313BA2" w:rsidRDefault="00313BA2" w:rsidP="00313BA2">
      <w:pPr>
        <w:shd w:val="clear" w:color="auto" w:fill="FFFFFF"/>
        <w:spacing w:after="0" w:line="240" w:lineRule="auto"/>
        <w:ind w:right="-285"/>
        <w:jc w:val="center"/>
        <w:rPr>
          <w:rFonts w:ascii="Times New Roman" w:hAnsi="Times New Roman"/>
          <w:b/>
          <w:sz w:val="24"/>
          <w:szCs w:val="24"/>
          <w:lang w:val="ru-RU"/>
        </w:rPr>
      </w:pPr>
      <w:r w:rsidRPr="00313BA2">
        <w:rPr>
          <w:rFonts w:ascii="Times New Roman" w:hAnsi="Times New Roman"/>
          <w:b/>
          <w:sz w:val="24"/>
          <w:szCs w:val="24"/>
          <w:lang w:val="ru-RU"/>
        </w:rPr>
        <w:t xml:space="preserve">Итоговая диагностическая карта по группам раннего возраста дошкольных образовательных учреждений Краснохолмского района </w:t>
      </w:r>
      <w:r w:rsidR="00EB72A4">
        <w:rPr>
          <w:rFonts w:ascii="Times New Roman" w:hAnsi="Times New Roman"/>
          <w:b/>
          <w:sz w:val="24"/>
          <w:szCs w:val="24"/>
          <w:lang w:val="ru-RU"/>
        </w:rPr>
        <w:t>за 2016-2017 учебный год</w:t>
      </w:r>
    </w:p>
    <w:tbl>
      <w:tblPr>
        <w:tblW w:w="10916"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4"/>
        <w:gridCol w:w="1701"/>
        <w:gridCol w:w="426"/>
        <w:gridCol w:w="428"/>
        <w:gridCol w:w="567"/>
        <w:gridCol w:w="426"/>
        <w:gridCol w:w="425"/>
        <w:gridCol w:w="426"/>
        <w:gridCol w:w="566"/>
        <w:gridCol w:w="567"/>
        <w:gridCol w:w="424"/>
        <w:gridCol w:w="568"/>
        <w:gridCol w:w="567"/>
        <w:gridCol w:w="426"/>
        <w:gridCol w:w="567"/>
        <w:gridCol w:w="567"/>
        <w:gridCol w:w="566"/>
        <w:gridCol w:w="426"/>
        <w:gridCol w:w="530"/>
        <w:gridCol w:w="459"/>
      </w:tblGrid>
      <w:tr w:rsidR="00313BA2" w:rsidRPr="00EB72A4" w:rsidTr="00EB72A4">
        <w:trPr>
          <w:trHeight w:val="276"/>
        </w:trPr>
        <w:tc>
          <w:tcPr>
            <w:tcW w:w="284" w:type="dxa"/>
            <w:vMerge w:val="restart"/>
          </w:tcPr>
          <w:p w:rsidR="00313BA2" w:rsidRPr="00EB72A4" w:rsidRDefault="00313BA2" w:rsidP="00EB72A4">
            <w:pPr>
              <w:pStyle w:val="ad"/>
              <w:ind w:left="-108"/>
              <w:rPr>
                <w:rFonts w:ascii="Times New Roman" w:hAnsi="Times New Roman"/>
                <w:b/>
                <w:sz w:val="20"/>
                <w:szCs w:val="20"/>
              </w:rPr>
            </w:pPr>
            <w:r w:rsidRPr="00EB72A4">
              <w:rPr>
                <w:rFonts w:ascii="Times New Roman" w:hAnsi="Times New Roman"/>
                <w:b/>
                <w:sz w:val="20"/>
                <w:szCs w:val="20"/>
              </w:rPr>
              <w:t>№</w:t>
            </w:r>
          </w:p>
        </w:tc>
        <w:tc>
          <w:tcPr>
            <w:tcW w:w="1701" w:type="dxa"/>
            <w:vMerge w:val="restart"/>
          </w:tcPr>
          <w:p w:rsidR="00313BA2" w:rsidRPr="00EB72A4" w:rsidRDefault="00313BA2" w:rsidP="00EB72A4">
            <w:pPr>
              <w:pStyle w:val="ad"/>
              <w:jc w:val="center"/>
              <w:rPr>
                <w:rFonts w:ascii="Times New Roman" w:hAnsi="Times New Roman"/>
                <w:b/>
                <w:sz w:val="20"/>
                <w:szCs w:val="20"/>
              </w:rPr>
            </w:pPr>
            <w:r w:rsidRPr="00EB72A4">
              <w:rPr>
                <w:rFonts w:ascii="Times New Roman" w:hAnsi="Times New Roman"/>
                <w:b/>
                <w:sz w:val="20"/>
                <w:szCs w:val="20"/>
              </w:rPr>
              <w:t>Наименование учреждения</w:t>
            </w:r>
          </w:p>
          <w:p w:rsidR="00313BA2" w:rsidRPr="00EB72A4" w:rsidRDefault="00313BA2" w:rsidP="00EB72A4">
            <w:pPr>
              <w:pStyle w:val="ad"/>
              <w:jc w:val="center"/>
              <w:rPr>
                <w:rFonts w:ascii="Times New Roman" w:hAnsi="Times New Roman"/>
                <w:b/>
                <w:sz w:val="20"/>
                <w:szCs w:val="20"/>
              </w:rPr>
            </w:pPr>
          </w:p>
          <w:p w:rsidR="00313BA2" w:rsidRPr="00EB72A4" w:rsidRDefault="00313BA2" w:rsidP="00EB72A4">
            <w:pPr>
              <w:pStyle w:val="ad"/>
              <w:jc w:val="center"/>
              <w:rPr>
                <w:rFonts w:ascii="Times New Roman" w:hAnsi="Times New Roman"/>
                <w:b/>
                <w:sz w:val="20"/>
                <w:szCs w:val="20"/>
              </w:rPr>
            </w:pPr>
          </w:p>
          <w:p w:rsidR="00313BA2" w:rsidRPr="00EB72A4" w:rsidRDefault="00313BA2" w:rsidP="00EB72A4">
            <w:pPr>
              <w:pStyle w:val="ad"/>
              <w:jc w:val="center"/>
              <w:rPr>
                <w:rFonts w:ascii="Times New Roman" w:hAnsi="Times New Roman"/>
                <w:b/>
                <w:sz w:val="20"/>
                <w:szCs w:val="20"/>
              </w:rPr>
            </w:pPr>
          </w:p>
          <w:p w:rsidR="00313BA2" w:rsidRPr="00EB72A4" w:rsidRDefault="00313BA2" w:rsidP="00EB72A4">
            <w:pPr>
              <w:pStyle w:val="ad"/>
              <w:jc w:val="center"/>
              <w:rPr>
                <w:rFonts w:ascii="Times New Roman" w:hAnsi="Times New Roman"/>
                <w:b/>
                <w:sz w:val="20"/>
                <w:szCs w:val="20"/>
              </w:rPr>
            </w:pPr>
          </w:p>
          <w:p w:rsidR="00313BA2" w:rsidRPr="00EB72A4" w:rsidRDefault="00313BA2" w:rsidP="00EB72A4">
            <w:pPr>
              <w:pStyle w:val="ad"/>
              <w:jc w:val="center"/>
              <w:rPr>
                <w:rFonts w:ascii="Times New Roman" w:hAnsi="Times New Roman"/>
                <w:b/>
                <w:sz w:val="20"/>
                <w:szCs w:val="20"/>
              </w:rPr>
            </w:pPr>
          </w:p>
          <w:p w:rsidR="00313BA2" w:rsidRPr="00EB72A4" w:rsidRDefault="00313BA2" w:rsidP="00EB72A4">
            <w:pPr>
              <w:pStyle w:val="ad"/>
              <w:jc w:val="center"/>
              <w:rPr>
                <w:rFonts w:ascii="Times New Roman" w:hAnsi="Times New Roman"/>
                <w:b/>
                <w:sz w:val="20"/>
                <w:szCs w:val="20"/>
              </w:rPr>
            </w:pPr>
          </w:p>
          <w:p w:rsidR="00313BA2" w:rsidRPr="00EB72A4" w:rsidRDefault="00313BA2" w:rsidP="00EB72A4">
            <w:pPr>
              <w:pStyle w:val="ad"/>
              <w:jc w:val="center"/>
              <w:rPr>
                <w:rFonts w:ascii="Times New Roman" w:hAnsi="Times New Roman"/>
                <w:b/>
                <w:sz w:val="20"/>
                <w:szCs w:val="20"/>
              </w:rPr>
            </w:pPr>
          </w:p>
          <w:p w:rsidR="00313BA2" w:rsidRPr="00EB72A4" w:rsidRDefault="00313BA2" w:rsidP="00EB72A4">
            <w:pPr>
              <w:pStyle w:val="ad"/>
              <w:jc w:val="center"/>
              <w:rPr>
                <w:rFonts w:ascii="Times New Roman" w:hAnsi="Times New Roman"/>
                <w:b/>
                <w:sz w:val="20"/>
                <w:szCs w:val="20"/>
              </w:rPr>
            </w:pPr>
          </w:p>
          <w:p w:rsidR="00313BA2" w:rsidRPr="00EB72A4" w:rsidRDefault="00313BA2" w:rsidP="00EB72A4">
            <w:pPr>
              <w:pStyle w:val="ad"/>
              <w:jc w:val="center"/>
              <w:rPr>
                <w:rFonts w:ascii="Times New Roman" w:hAnsi="Times New Roman"/>
                <w:b/>
                <w:sz w:val="20"/>
                <w:szCs w:val="20"/>
              </w:rPr>
            </w:pPr>
          </w:p>
          <w:p w:rsidR="00313BA2" w:rsidRPr="00EB72A4" w:rsidRDefault="00313BA2" w:rsidP="00EB72A4">
            <w:pPr>
              <w:pStyle w:val="ad"/>
              <w:jc w:val="center"/>
              <w:rPr>
                <w:rFonts w:ascii="Times New Roman" w:hAnsi="Times New Roman"/>
                <w:b/>
                <w:sz w:val="20"/>
                <w:szCs w:val="20"/>
              </w:rPr>
            </w:pPr>
          </w:p>
          <w:p w:rsidR="00313BA2" w:rsidRPr="00EB72A4" w:rsidRDefault="00313BA2" w:rsidP="00EB72A4">
            <w:pPr>
              <w:pStyle w:val="ad"/>
              <w:jc w:val="center"/>
              <w:rPr>
                <w:rFonts w:ascii="Times New Roman" w:hAnsi="Times New Roman"/>
                <w:b/>
                <w:sz w:val="20"/>
                <w:szCs w:val="20"/>
              </w:rPr>
            </w:pPr>
          </w:p>
        </w:tc>
        <w:tc>
          <w:tcPr>
            <w:tcW w:w="8472" w:type="dxa"/>
            <w:gridSpan w:val="17"/>
          </w:tcPr>
          <w:p w:rsidR="00313BA2" w:rsidRPr="00EB72A4" w:rsidRDefault="00313BA2" w:rsidP="00EB72A4">
            <w:pPr>
              <w:spacing w:after="0" w:line="240" w:lineRule="auto"/>
              <w:jc w:val="center"/>
              <w:rPr>
                <w:rFonts w:ascii="Times New Roman" w:hAnsi="Times New Roman"/>
                <w:b/>
                <w:kern w:val="24"/>
                <w:sz w:val="20"/>
                <w:szCs w:val="20"/>
              </w:rPr>
            </w:pPr>
            <w:r w:rsidRPr="00EB72A4">
              <w:rPr>
                <w:rFonts w:ascii="Times New Roman" w:eastAsia="Calibri" w:hAnsi="Times New Roman"/>
                <w:b/>
                <w:sz w:val="20"/>
                <w:szCs w:val="20"/>
              </w:rPr>
              <w:t>Мониторинг образовательных областей</w:t>
            </w:r>
          </w:p>
        </w:tc>
        <w:tc>
          <w:tcPr>
            <w:tcW w:w="459" w:type="dxa"/>
            <w:vMerge w:val="restart"/>
            <w:tcBorders>
              <w:top w:val="single" w:sz="4" w:space="0" w:color="auto"/>
              <w:right w:val="single" w:sz="4" w:space="0" w:color="auto"/>
            </w:tcBorders>
            <w:shd w:val="clear" w:color="auto" w:fill="auto"/>
            <w:textDirection w:val="btLr"/>
          </w:tcPr>
          <w:p w:rsidR="00313BA2" w:rsidRPr="00EB72A4" w:rsidRDefault="00313BA2" w:rsidP="00EB72A4">
            <w:pPr>
              <w:spacing w:after="0" w:line="240" w:lineRule="auto"/>
              <w:ind w:left="113" w:right="113"/>
              <w:jc w:val="center"/>
              <w:rPr>
                <w:rFonts w:ascii="Times New Roman" w:hAnsi="Times New Roman"/>
                <w:b/>
                <w:kern w:val="24"/>
                <w:sz w:val="16"/>
                <w:szCs w:val="16"/>
              </w:rPr>
            </w:pPr>
            <w:r w:rsidRPr="00EB72A4">
              <w:rPr>
                <w:rFonts w:ascii="Times New Roman" w:hAnsi="Times New Roman"/>
                <w:b/>
                <w:kern w:val="24"/>
                <w:sz w:val="16"/>
                <w:szCs w:val="16"/>
              </w:rPr>
              <w:t>Итоговый результат</w:t>
            </w:r>
          </w:p>
          <w:p w:rsidR="00313BA2" w:rsidRPr="00EB72A4" w:rsidRDefault="00313BA2" w:rsidP="00EB72A4">
            <w:pPr>
              <w:spacing w:after="0" w:line="240" w:lineRule="auto"/>
              <w:ind w:left="113" w:right="113"/>
              <w:jc w:val="center"/>
              <w:rPr>
                <w:rFonts w:ascii="Times New Roman" w:hAnsi="Times New Roman"/>
                <w:b/>
                <w:kern w:val="24"/>
                <w:sz w:val="16"/>
                <w:szCs w:val="16"/>
              </w:rPr>
            </w:pPr>
            <w:r w:rsidRPr="00EB72A4">
              <w:rPr>
                <w:rFonts w:ascii="Times New Roman" w:hAnsi="Times New Roman"/>
                <w:b/>
                <w:kern w:val="24"/>
                <w:sz w:val="16"/>
                <w:szCs w:val="16"/>
              </w:rPr>
              <w:t>(средний бал)</w:t>
            </w:r>
          </w:p>
          <w:p w:rsidR="00313BA2" w:rsidRPr="00EB72A4" w:rsidRDefault="00313BA2" w:rsidP="00EB72A4">
            <w:pPr>
              <w:spacing w:before="48" w:after="0" w:line="240" w:lineRule="auto"/>
              <w:ind w:left="113" w:right="113"/>
              <w:jc w:val="center"/>
              <w:textAlignment w:val="baseline"/>
              <w:rPr>
                <w:rFonts w:ascii="Times New Roman" w:hAnsi="Times New Roman"/>
                <w:b/>
                <w:kern w:val="24"/>
                <w:sz w:val="16"/>
                <w:szCs w:val="16"/>
              </w:rPr>
            </w:pPr>
          </w:p>
          <w:p w:rsidR="00313BA2" w:rsidRPr="00EB72A4" w:rsidRDefault="00313BA2" w:rsidP="00EB72A4">
            <w:pPr>
              <w:spacing w:before="48" w:after="0" w:line="240" w:lineRule="auto"/>
              <w:ind w:left="113" w:right="113"/>
              <w:jc w:val="center"/>
              <w:textAlignment w:val="baseline"/>
              <w:rPr>
                <w:rFonts w:ascii="Times New Roman" w:hAnsi="Times New Roman"/>
                <w:b/>
                <w:kern w:val="24"/>
                <w:sz w:val="16"/>
                <w:szCs w:val="16"/>
              </w:rPr>
            </w:pPr>
          </w:p>
          <w:p w:rsidR="00313BA2" w:rsidRPr="00EB72A4" w:rsidRDefault="00313BA2" w:rsidP="00EB72A4">
            <w:pPr>
              <w:spacing w:before="48" w:after="0" w:line="240" w:lineRule="auto"/>
              <w:ind w:left="113" w:right="113"/>
              <w:jc w:val="center"/>
              <w:textAlignment w:val="baseline"/>
              <w:rPr>
                <w:rFonts w:ascii="Times New Roman" w:eastAsia="Calibri" w:hAnsi="Times New Roman"/>
                <w:b/>
                <w:sz w:val="16"/>
                <w:szCs w:val="16"/>
              </w:rPr>
            </w:pPr>
          </w:p>
        </w:tc>
      </w:tr>
      <w:tr w:rsidR="00313BA2" w:rsidRPr="00EB72A4" w:rsidTr="00EB72A4">
        <w:trPr>
          <w:cantSplit/>
          <w:trHeight w:val="845"/>
        </w:trPr>
        <w:tc>
          <w:tcPr>
            <w:tcW w:w="284" w:type="dxa"/>
            <w:vMerge/>
          </w:tcPr>
          <w:p w:rsidR="00313BA2" w:rsidRPr="00EB72A4" w:rsidRDefault="00313BA2" w:rsidP="00EB72A4">
            <w:pPr>
              <w:pStyle w:val="ad"/>
              <w:rPr>
                <w:rFonts w:ascii="Times New Roman" w:hAnsi="Times New Roman"/>
                <w:sz w:val="20"/>
                <w:szCs w:val="20"/>
              </w:rPr>
            </w:pPr>
          </w:p>
        </w:tc>
        <w:tc>
          <w:tcPr>
            <w:tcW w:w="1701" w:type="dxa"/>
            <w:vMerge/>
          </w:tcPr>
          <w:p w:rsidR="00313BA2" w:rsidRPr="00EB72A4" w:rsidRDefault="00313BA2" w:rsidP="00EB72A4">
            <w:pPr>
              <w:pStyle w:val="ad"/>
              <w:jc w:val="center"/>
              <w:rPr>
                <w:rFonts w:ascii="Times New Roman" w:hAnsi="Times New Roman"/>
                <w:sz w:val="20"/>
                <w:szCs w:val="20"/>
              </w:rPr>
            </w:pPr>
          </w:p>
        </w:tc>
        <w:tc>
          <w:tcPr>
            <w:tcW w:w="1421" w:type="dxa"/>
            <w:gridSpan w:val="3"/>
            <w:tcBorders>
              <w:bottom w:val="single" w:sz="4" w:space="0" w:color="auto"/>
              <w:right w:val="single" w:sz="4" w:space="0" w:color="auto"/>
            </w:tcBorders>
          </w:tcPr>
          <w:p w:rsidR="00313BA2" w:rsidRPr="00EB72A4" w:rsidRDefault="00313BA2" w:rsidP="00EB72A4">
            <w:pPr>
              <w:spacing w:before="48" w:after="0" w:line="240" w:lineRule="auto"/>
              <w:jc w:val="center"/>
              <w:textAlignment w:val="baseline"/>
              <w:rPr>
                <w:rFonts w:ascii="Times New Roman" w:hAnsi="Times New Roman"/>
                <w:b/>
                <w:sz w:val="20"/>
                <w:szCs w:val="20"/>
              </w:rPr>
            </w:pPr>
            <w:r w:rsidRPr="00EB72A4">
              <w:rPr>
                <w:rFonts w:ascii="Times New Roman" w:hAnsi="Times New Roman"/>
                <w:b/>
                <w:sz w:val="20"/>
                <w:szCs w:val="20"/>
              </w:rPr>
              <w:t>Физическое развитие</w:t>
            </w:r>
          </w:p>
        </w:tc>
        <w:tc>
          <w:tcPr>
            <w:tcW w:w="1843" w:type="dxa"/>
            <w:gridSpan w:val="4"/>
            <w:tcBorders>
              <w:left w:val="single" w:sz="4" w:space="0" w:color="auto"/>
              <w:bottom w:val="single" w:sz="4" w:space="0" w:color="auto"/>
              <w:right w:val="single" w:sz="4" w:space="0" w:color="auto"/>
            </w:tcBorders>
          </w:tcPr>
          <w:p w:rsidR="00313BA2" w:rsidRPr="00EB72A4" w:rsidRDefault="00313BA2" w:rsidP="00EB72A4">
            <w:pPr>
              <w:spacing w:before="48" w:after="0" w:line="240" w:lineRule="auto"/>
              <w:jc w:val="center"/>
              <w:textAlignment w:val="baseline"/>
              <w:rPr>
                <w:rFonts w:ascii="Times New Roman" w:hAnsi="Times New Roman"/>
                <w:b/>
                <w:sz w:val="20"/>
                <w:szCs w:val="20"/>
              </w:rPr>
            </w:pPr>
            <w:r w:rsidRPr="00EB72A4">
              <w:rPr>
                <w:rFonts w:ascii="Times New Roman" w:hAnsi="Times New Roman"/>
                <w:b/>
                <w:sz w:val="20"/>
                <w:szCs w:val="20"/>
              </w:rPr>
              <w:t>Социально-коммуникативное развитие</w:t>
            </w:r>
          </w:p>
          <w:p w:rsidR="00313BA2" w:rsidRPr="00EB72A4" w:rsidRDefault="00313BA2" w:rsidP="00EB72A4">
            <w:pPr>
              <w:spacing w:before="48" w:after="0" w:line="240" w:lineRule="auto"/>
              <w:jc w:val="center"/>
              <w:textAlignment w:val="baseline"/>
              <w:rPr>
                <w:rFonts w:ascii="Times New Roman" w:hAnsi="Times New Roman"/>
                <w:b/>
                <w:sz w:val="20"/>
                <w:szCs w:val="20"/>
              </w:rPr>
            </w:pPr>
          </w:p>
        </w:tc>
        <w:tc>
          <w:tcPr>
            <w:tcW w:w="2126" w:type="dxa"/>
            <w:gridSpan w:val="4"/>
            <w:tcBorders>
              <w:left w:val="single" w:sz="4" w:space="0" w:color="auto"/>
              <w:bottom w:val="single" w:sz="4" w:space="0" w:color="auto"/>
            </w:tcBorders>
          </w:tcPr>
          <w:p w:rsidR="00313BA2" w:rsidRPr="00EB72A4" w:rsidRDefault="00313BA2" w:rsidP="00EB72A4">
            <w:pPr>
              <w:spacing w:before="48" w:after="0" w:line="240" w:lineRule="auto"/>
              <w:jc w:val="center"/>
              <w:textAlignment w:val="baseline"/>
              <w:rPr>
                <w:rFonts w:ascii="Times New Roman" w:hAnsi="Times New Roman"/>
                <w:b/>
                <w:sz w:val="20"/>
                <w:szCs w:val="20"/>
              </w:rPr>
            </w:pPr>
            <w:r w:rsidRPr="00EB72A4">
              <w:rPr>
                <w:rFonts w:ascii="Times New Roman" w:hAnsi="Times New Roman"/>
                <w:b/>
                <w:sz w:val="20"/>
                <w:szCs w:val="20"/>
              </w:rPr>
              <w:t>Познавательное развитие</w:t>
            </w:r>
          </w:p>
          <w:p w:rsidR="00313BA2" w:rsidRPr="00EB72A4" w:rsidRDefault="00313BA2" w:rsidP="00EB72A4">
            <w:pPr>
              <w:spacing w:before="48" w:after="0" w:line="240" w:lineRule="auto"/>
              <w:jc w:val="center"/>
              <w:textAlignment w:val="baseline"/>
              <w:rPr>
                <w:rFonts w:ascii="Times New Roman" w:hAnsi="Times New Roman"/>
                <w:b/>
                <w:sz w:val="20"/>
                <w:szCs w:val="20"/>
              </w:rPr>
            </w:pPr>
          </w:p>
          <w:p w:rsidR="00313BA2" w:rsidRPr="00EB72A4" w:rsidRDefault="00313BA2" w:rsidP="00EB72A4">
            <w:pPr>
              <w:spacing w:before="48" w:after="0" w:line="240" w:lineRule="auto"/>
              <w:jc w:val="center"/>
              <w:textAlignment w:val="baseline"/>
              <w:rPr>
                <w:rFonts w:ascii="Times New Roman" w:hAnsi="Times New Roman"/>
                <w:b/>
                <w:sz w:val="20"/>
                <w:szCs w:val="20"/>
              </w:rPr>
            </w:pPr>
          </w:p>
        </w:tc>
        <w:tc>
          <w:tcPr>
            <w:tcW w:w="1560" w:type="dxa"/>
            <w:gridSpan w:val="3"/>
          </w:tcPr>
          <w:p w:rsidR="00313BA2" w:rsidRPr="00EB72A4" w:rsidRDefault="00313BA2" w:rsidP="00EB72A4">
            <w:pPr>
              <w:spacing w:before="48" w:after="0" w:line="240" w:lineRule="auto"/>
              <w:jc w:val="center"/>
              <w:textAlignment w:val="baseline"/>
              <w:rPr>
                <w:rFonts w:ascii="Times New Roman" w:hAnsi="Times New Roman"/>
                <w:b/>
                <w:sz w:val="20"/>
                <w:szCs w:val="20"/>
              </w:rPr>
            </w:pPr>
            <w:r w:rsidRPr="00EB72A4">
              <w:rPr>
                <w:rFonts w:ascii="Times New Roman" w:hAnsi="Times New Roman"/>
                <w:b/>
                <w:sz w:val="20"/>
                <w:szCs w:val="20"/>
              </w:rPr>
              <w:t>Речевое развитие</w:t>
            </w:r>
          </w:p>
        </w:tc>
        <w:tc>
          <w:tcPr>
            <w:tcW w:w="1522" w:type="dxa"/>
            <w:gridSpan w:val="3"/>
            <w:tcBorders>
              <w:bottom w:val="single" w:sz="4" w:space="0" w:color="auto"/>
            </w:tcBorders>
          </w:tcPr>
          <w:p w:rsidR="00313BA2" w:rsidRPr="00EB72A4" w:rsidRDefault="00313BA2" w:rsidP="00EB72A4">
            <w:pPr>
              <w:spacing w:before="48" w:after="0" w:line="240" w:lineRule="auto"/>
              <w:jc w:val="center"/>
              <w:textAlignment w:val="baseline"/>
              <w:rPr>
                <w:rFonts w:ascii="Times New Roman" w:hAnsi="Times New Roman"/>
                <w:b/>
                <w:sz w:val="20"/>
                <w:szCs w:val="20"/>
              </w:rPr>
            </w:pPr>
            <w:r w:rsidRPr="00EB72A4">
              <w:rPr>
                <w:rFonts w:ascii="Times New Roman" w:hAnsi="Times New Roman"/>
                <w:b/>
                <w:sz w:val="20"/>
                <w:szCs w:val="20"/>
              </w:rPr>
              <w:t>Художественно-эстетическое развитие</w:t>
            </w:r>
          </w:p>
          <w:p w:rsidR="00313BA2" w:rsidRPr="00EB72A4" w:rsidRDefault="00313BA2" w:rsidP="00EB72A4">
            <w:pPr>
              <w:spacing w:before="48" w:after="0" w:line="240" w:lineRule="auto"/>
              <w:jc w:val="center"/>
              <w:textAlignment w:val="baseline"/>
              <w:rPr>
                <w:rFonts w:ascii="Times New Roman" w:hAnsi="Times New Roman"/>
                <w:b/>
                <w:sz w:val="20"/>
                <w:szCs w:val="20"/>
              </w:rPr>
            </w:pPr>
          </w:p>
        </w:tc>
        <w:tc>
          <w:tcPr>
            <w:tcW w:w="459" w:type="dxa"/>
            <w:vMerge/>
            <w:tcBorders>
              <w:right w:val="single" w:sz="4" w:space="0" w:color="auto"/>
            </w:tcBorders>
          </w:tcPr>
          <w:p w:rsidR="00313BA2" w:rsidRPr="00EB72A4" w:rsidRDefault="00313BA2" w:rsidP="00EB72A4">
            <w:pPr>
              <w:spacing w:before="48" w:after="0" w:line="240" w:lineRule="auto"/>
              <w:jc w:val="center"/>
              <w:textAlignment w:val="baseline"/>
              <w:rPr>
                <w:rFonts w:ascii="Times New Roman" w:hAnsi="Times New Roman"/>
                <w:b/>
                <w:sz w:val="16"/>
                <w:szCs w:val="16"/>
              </w:rPr>
            </w:pPr>
          </w:p>
        </w:tc>
      </w:tr>
      <w:tr w:rsidR="00313BA2" w:rsidRPr="00EB72A4" w:rsidTr="00EB72A4">
        <w:trPr>
          <w:cantSplit/>
          <w:trHeight w:val="2189"/>
        </w:trPr>
        <w:tc>
          <w:tcPr>
            <w:tcW w:w="284" w:type="dxa"/>
            <w:vMerge/>
          </w:tcPr>
          <w:p w:rsidR="00313BA2" w:rsidRPr="00EB72A4" w:rsidRDefault="00313BA2" w:rsidP="00EB72A4">
            <w:pPr>
              <w:pStyle w:val="ad"/>
              <w:rPr>
                <w:rFonts w:ascii="Times New Roman" w:hAnsi="Times New Roman"/>
                <w:sz w:val="20"/>
                <w:szCs w:val="20"/>
              </w:rPr>
            </w:pPr>
          </w:p>
        </w:tc>
        <w:tc>
          <w:tcPr>
            <w:tcW w:w="1701" w:type="dxa"/>
            <w:vMerge/>
          </w:tcPr>
          <w:p w:rsidR="00313BA2" w:rsidRPr="00EB72A4" w:rsidRDefault="00313BA2" w:rsidP="00EB72A4">
            <w:pPr>
              <w:pStyle w:val="ad"/>
              <w:jc w:val="center"/>
              <w:rPr>
                <w:rFonts w:ascii="Times New Roman" w:hAnsi="Times New Roman"/>
                <w:sz w:val="20"/>
                <w:szCs w:val="20"/>
              </w:rPr>
            </w:pPr>
          </w:p>
        </w:tc>
        <w:tc>
          <w:tcPr>
            <w:tcW w:w="426" w:type="dxa"/>
            <w:tcBorders>
              <w:top w:val="single" w:sz="4" w:space="0" w:color="auto"/>
              <w:right w:val="single" w:sz="4" w:space="0" w:color="auto"/>
            </w:tcBorders>
            <w:textDirection w:val="btLr"/>
          </w:tcPr>
          <w:p w:rsidR="00313BA2" w:rsidRPr="00EB72A4" w:rsidRDefault="00313BA2" w:rsidP="00EB72A4">
            <w:pPr>
              <w:spacing w:before="48" w:after="0" w:line="240" w:lineRule="auto"/>
              <w:ind w:left="113" w:right="113"/>
              <w:jc w:val="center"/>
              <w:textAlignment w:val="baseline"/>
              <w:rPr>
                <w:rFonts w:ascii="Times New Roman" w:hAnsi="Times New Roman"/>
                <w:b/>
                <w:sz w:val="16"/>
                <w:szCs w:val="16"/>
              </w:rPr>
            </w:pPr>
            <w:r w:rsidRPr="00EB72A4">
              <w:rPr>
                <w:rFonts w:ascii="Times New Roman" w:hAnsi="Times New Roman"/>
                <w:b/>
                <w:sz w:val="16"/>
                <w:szCs w:val="16"/>
              </w:rPr>
              <w:t>«Здоровье»</w:t>
            </w:r>
          </w:p>
        </w:tc>
        <w:tc>
          <w:tcPr>
            <w:tcW w:w="428" w:type="dxa"/>
            <w:tcBorders>
              <w:top w:val="single" w:sz="4" w:space="0" w:color="auto"/>
              <w:right w:val="single" w:sz="4" w:space="0" w:color="auto"/>
            </w:tcBorders>
            <w:textDirection w:val="btLr"/>
          </w:tcPr>
          <w:p w:rsidR="00313BA2" w:rsidRPr="00EB72A4" w:rsidRDefault="00313BA2" w:rsidP="00EB72A4">
            <w:pPr>
              <w:spacing w:before="48" w:after="0" w:line="240" w:lineRule="auto"/>
              <w:ind w:left="113" w:right="113"/>
              <w:jc w:val="center"/>
              <w:textAlignment w:val="baseline"/>
              <w:rPr>
                <w:rFonts w:ascii="Times New Roman" w:hAnsi="Times New Roman"/>
                <w:b/>
                <w:sz w:val="16"/>
                <w:szCs w:val="16"/>
              </w:rPr>
            </w:pPr>
            <w:r w:rsidRPr="00EB72A4">
              <w:rPr>
                <w:rFonts w:ascii="Times New Roman" w:hAnsi="Times New Roman"/>
                <w:b/>
                <w:sz w:val="16"/>
                <w:szCs w:val="16"/>
              </w:rPr>
              <w:t>«Физическая культура»</w:t>
            </w:r>
          </w:p>
        </w:tc>
        <w:tc>
          <w:tcPr>
            <w:tcW w:w="567" w:type="dxa"/>
            <w:tcBorders>
              <w:top w:val="single" w:sz="4" w:space="0" w:color="auto"/>
              <w:right w:val="single" w:sz="4" w:space="0" w:color="auto"/>
            </w:tcBorders>
            <w:textDirection w:val="btLr"/>
          </w:tcPr>
          <w:p w:rsidR="00313BA2" w:rsidRPr="00EB72A4" w:rsidRDefault="00313BA2" w:rsidP="00EB72A4">
            <w:pPr>
              <w:spacing w:before="48" w:after="0" w:line="240" w:lineRule="auto"/>
              <w:ind w:left="113" w:right="113"/>
              <w:jc w:val="center"/>
              <w:textAlignment w:val="baseline"/>
              <w:rPr>
                <w:rFonts w:ascii="Times New Roman" w:hAnsi="Times New Roman"/>
                <w:b/>
                <w:sz w:val="16"/>
                <w:szCs w:val="16"/>
              </w:rPr>
            </w:pPr>
            <w:r w:rsidRPr="00EB72A4">
              <w:rPr>
                <w:rFonts w:ascii="Times New Roman" w:hAnsi="Times New Roman"/>
                <w:b/>
                <w:sz w:val="16"/>
                <w:szCs w:val="16"/>
              </w:rPr>
              <w:t>Итоговый результат (средний балл)</w:t>
            </w:r>
          </w:p>
        </w:tc>
        <w:tc>
          <w:tcPr>
            <w:tcW w:w="426" w:type="dxa"/>
            <w:tcBorders>
              <w:top w:val="single" w:sz="4" w:space="0" w:color="auto"/>
              <w:left w:val="single" w:sz="4" w:space="0" w:color="auto"/>
              <w:right w:val="single" w:sz="4" w:space="0" w:color="auto"/>
            </w:tcBorders>
            <w:textDirection w:val="btLr"/>
          </w:tcPr>
          <w:p w:rsidR="00313BA2" w:rsidRPr="00EB72A4" w:rsidRDefault="00313BA2" w:rsidP="00EB72A4">
            <w:pPr>
              <w:spacing w:before="48" w:after="0" w:line="240" w:lineRule="auto"/>
              <w:ind w:left="113" w:right="113"/>
              <w:jc w:val="center"/>
              <w:textAlignment w:val="baseline"/>
              <w:rPr>
                <w:rFonts w:ascii="Times New Roman" w:hAnsi="Times New Roman"/>
                <w:b/>
                <w:sz w:val="16"/>
                <w:szCs w:val="16"/>
              </w:rPr>
            </w:pPr>
            <w:r w:rsidRPr="00EB72A4">
              <w:rPr>
                <w:rFonts w:ascii="Times New Roman" w:hAnsi="Times New Roman"/>
                <w:b/>
                <w:sz w:val="16"/>
                <w:szCs w:val="16"/>
              </w:rPr>
              <w:t>«Социализация»</w:t>
            </w:r>
          </w:p>
        </w:tc>
        <w:tc>
          <w:tcPr>
            <w:tcW w:w="425" w:type="dxa"/>
            <w:tcBorders>
              <w:top w:val="single" w:sz="4" w:space="0" w:color="auto"/>
              <w:left w:val="single" w:sz="4" w:space="0" w:color="auto"/>
              <w:right w:val="single" w:sz="4" w:space="0" w:color="auto"/>
            </w:tcBorders>
            <w:textDirection w:val="btLr"/>
          </w:tcPr>
          <w:p w:rsidR="00313BA2" w:rsidRPr="00EB72A4" w:rsidRDefault="00313BA2" w:rsidP="00EB72A4">
            <w:pPr>
              <w:spacing w:before="48" w:after="0" w:line="240" w:lineRule="auto"/>
              <w:ind w:left="113" w:right="113"/>
              <w:jc w:val="center"/>
              <w:textAlignment w:val="baseline"/>
              <w:rPr>
                <w:rFonts w:ascii="Times New Roman" w:hAnsi="Times New Roman"/>
                <w:b/>
                <w:sz w:val="16"/>
                <w:szCs w:val="16"/>
              </w:rPr>
            </w:pPr>
            <w:r w:rsidRPr="00EB72A4">
              <w:rPr>
                <w:rFonts w:ascii="Times New Roman" w:hAnsi="Times New Roman"/>
                <w:b/>
                <w:sz w:val="16"/>
                <w:szCs w:val="16"/>
              </w:rPr>
              <w:t>«Труд»</w:t>
            </w:r>
          </w:p>
        </w:tc>
        <w:tc>
          <w:tcPr>
            <w:tcW w:w="426" w:type="dxa"/>
            <w:tcBorders>
              <w:top w:val="single" w:sz="4" w:space="0" w:color="auto"/>
              <w:left w:val="single" w:sz="4" w:space="0" w:color="auto"/>
              <w:right w:val="single" w:sz="4" w:space="0" w:color="auto"/>
            </w:tcBorders>
            <w:textDirection w:val="btLr"/>
          </w:tcPr>
          <w:p w:rsidR="00313BA2" w:rsidRPr="00EB72A4" w:rsidRDefault="00313BA2" w:rsidP="00EB72A4">
            <w:pPr>
              <w:spacing w:before="48" w:after="0" w:line="240" w:lineRule="auto"/>
              <w:ind w:left="113" w:right="113"/>
              <w:jc w:val="center"/>
              <w:textAlignment w:val="baseline"/>
              <w:rPr>
                <w:rFonts w:ascii="Times New Roman" w:hAnsi="Times New Roman"/>
                <w:b/>
                <w:sz w:val="16"/>
                <w:szCs w:val="16"/>
              </w:rPr>
            </w:pPr>
            <w:r w:rsidRPr="00EB72A4">
              <w:rPr>
                <w:rFonts w:ascii="Times New Roman" w:hAnsi="Times New Roman"/>
                <w:b/>
                <w:sz w:val="16"/>
                <w:szCs w:val="16"/>
              </w:rPr>
              <w:t>«Безопасность»</w:t>
            </w:r>
          </w:p>
        </w:tc>
        <w:tc>
          <w:tcPr>
            <w:tcW w:w="566" w:type="dxa"/>
            <w:tcBorders>
              <w:top w:val="single" w:sz="4" w:space="0" w:color="auto"/>
              <w:left w:val="single" w:sz="4" w:space="0" w:color="auto"/>
              <w:right w:val="single" w:sz="4" w:space="0" w:color="auto"/>
            </w:tcBorders>
            <w:textDirection w:val="btLr"/>
          </w:tcPr>
          <w:p w:rsidR="00313BA2" w:rsidRPr="00EB72A4" w:rsidRDefault="00313BA2" w:rsidP="00EB72A4">
            <w:pPr>
              <w:spacing w:before="48" w:after="0" w:line="240" w:lineRule="auto"/>
              <w:ind w:left="113" w:right="113"/>
              <w:jc w:val="center"/>
              <w:textAlignment w:val="baseline"/>
              <w:rPr>
                <w:rFonts w:ascii="Times New Roman" w:hAnsi="Times New Roman"/>
                <w:b/>
                <w:sz w:val="16"/>
                <w:szCs w:val="16"/>
              </w:rPr>
            </w:pPr>
            <w:r w:rsidRPr="00EB72A4">
              <w:rPr>
                <w:rFonts w:ascii="Times New Roman" w:hAnsi="Times New Roman"/>
                <w:b/>
                <w:sz w:val="16"/>
                <w:szCs w:val="16"/>
              </w:rPr>
              <w:t>Итоговый результат (средний балл)</w:t>
            </w:r>
          </w:p>
        </w:tc>
        <w:tc>
          <w:tcPr>
            <w:tcW w:w="567" w:type="dxa"/>
            <w:tcBorders>
              <w:top w:val="single" w:sz="4" w:space="0" w:color="auto"/>
              <w:left w:val="single" w:sz="4" w:space="0" w:color="auto"/>
              <w:right w:val="single" w:sz="4" w:space="0" w:color="auto"/>
            </w:tcBorders>
            <w:textDirection w:val="btLr"/>
          </w:tcPr>
          <w:p w:rsidR="00313BA2" w:rsidRPr="00EB72A4" w:rsidRDefault="00313BA2" w:rsidP="00EB72A4">
            <w:pPr>
              <w:spacing w:before="48" w:after="0" w:line="240" w:lineRule="auto"/>
              <w:ind w:left="113" w:right="113"/>
              <w:jc w:val="center"/>
              <w:textAlignment w:val="baseline"/>
              <w:rPr>
                <w:rFonts w:ascii="Times New Roman" w:hAnsi="Times New Roman"/>
                <w:b/>
                <w:sz w:val="16"/>
                <w:szCs w:val="16"/>
              </w:rPr>
            </w:pPr>
            <w:r w:rsidRPr="00EB72A4">
              <w:rPr>
                <w:rFonts w:ascii="Times New Roman" w:hAnsi="Times New Roman"/>
                <w:b/>
                <w:sz w:val="16"/>
                <w:szCs w:val="16"/>
              </w:rPr>
              <w:t>«Конструктивная деятельность»</w:t>
            </w:r>
          </w:p>
        </w:tc>
        <w:tc>
          <w:tcPr>
            <w:tcW w:w="424" w:type="dxa"/>
            <w:tcBorders>
              <w:top w:val="single" w:sz="4" w:space="0" w:color="auto"/>
              <w:left w:val="single" w:sz="4" w:space="0" w:color="auto"/>
              <w:right w:val="single" w:sz="4" w:space="0" w:color="auto"/>
            </w:tcBorders>
            <w:textDirection w:val="btLr"/>
          </w:tcPr>
          <w:p w:rsidR="00313BA2" w:rsidRPr="00EB72A4" w:rsidRDefault="00313BA2" w:rsidP="00EB72A4">
            <w:pPr>
              <w:tabs>
                <w:tab w:val="left" w:pos="-108"/>
              </w:tabs>
              <w:spacing w:before="48" w:after="0" w:line="240" w:lineRule="auto"/>
              <w:ind w:left="113" w:right="113"/>
              <w:jc w:val="center"/>
              <w:textAlignment w:val="baseline"/>
              <w:rPr>
                <w:rFonts w:ascii="Times New Roman" w:hAnsi="Times New Roman"/>
                <w:b/>
                <w:sz w:val="16"/>
                <w:szCs w:val="16"/>
              </w:rPr>
            </w:pPr>
            <w:r w:rsidRPr="00EB72A4">
              <w:rPr>
                <w:rFonts w:ascii="Times New Roman" w:hAnsi="Times New Roman"/>
                <w:b/>
                <w:sz w:val="16"/>
                <w:szCs w:val="16"/>
              </w:rPr>
              <w:t xml:space="preserve">«ФЭМП» </w:t>
            </w:r>
          </w:p>
        </w:tc>
        <w:tc>
          <w:tcPr>
            <w:tcW w:w="568" w:type="dxa"/>
            <w:tcBorders>
              <w:top w:val="single" w:sz="4" w:space="0" w:color="auto"/>
              <w:left w:val="single" w:sz="4" w:space="0" w:color="auto"/>
            </w:tcBorders>
            <w:textDirection w:val="btLr"/>
          </w:tcPr>
          <w:p w:rsidR="00313BA2" w:rsidRPr="00EB72A4" w:rsidRDefault="00313BA2" w:rsidP="00EB72A4">
            <w:pPr>
              <w:spacing w:before="48" w:after="0" w:line="240" w:lineRule="auto"/>
              <w:ind w:left="113" w:right="113"/>
              <w:jc w:val="center"/>
              <w:textAlignment w:val="baseline"/>
              <w:rPr>
                <w:rFonts w:ascii="Times New Roman" w:hAnsi="Times New Roman"/>
                <w:b/>
                <w:sz w:val="16"/>
                <w:szCs w:val="16"/>
              </w:rPr>
            </w:pPr>
            <w:r w:rsidRPr="00EB72A4">
              <w:rPr>
                <w:rFonts w:ascii="Times New Roman" w:hAnsi="Times New Roman"/>
                <w:b/>
                <w:sz w:val="16"/>
                <w:szCs w:val="16"/>
              </w:rPr>
              <w:t>«Формирование целостной картины мира»</w:t>
            </w:r>
          </w:p>
        </w:tc>
        <w:tc>
          <w:tcPr>
            <w:tcW w:w="567" w:type="dxa"/>
            <w:textDirection w:val="btLr"/>
          </w:tcPr>
          <w:p w:rsidR="00313BA2" w:rsidRPr="00EB72A4" w:rsidRDefault="00313BA2" w:rsidP="00EB72A4">
            <w:pPr>
              <w:spacing w:before="48" w:after="0" w:line="240" w:lineRule="auto"/>
              <w:ind w:left="113" w:right="113"/>
              <w:jc w:val="center"/>
              <w:textAlignment w:val="baseline"/>
              <w:rPr>
                <w:rFonts w:ascii="Times New Roman" w:hAnsi="Times New Roman"/>
                <w:b/>
                <w:sz w:val="16"/>
                <w:szCs w:val="16"/>
              </w:rPr>
            </w:pPr>
            <w:r w:rsidRPr="00EB72A4">
              <w:rPr>
                <w:rFonts w:ascii="Times New Roman" w:hAnsi="Times New Roman"/>
                <w:b/>
                <w:sz w:val="16"/>
                <w:szCs w:val="16"/>
              </w:rPr>
              <w:t>Итоговый результат (средний балл)</w:t>
            </w:r>
          </w:p>
        </w:tc>
        <w:tc>
          <w:tcPr>
            <w:tcW w:w="426" w:type="dxa"/>
            <w:tcBorders>
              <w:right w:val="single" w:sz="4" w:space="0" w:color="auto"/>
            </w:tcBorders>
            <w:textDirection w:val="btLr"/>
          </w:tcPr>
          <w:p w:rsidR="00313BA2" w:rsidRPr="00EB72A4" w:rsidRDefault="00313BA2" w:rsidP="00EB72A4">
            <w:pPr>
              <w:spacing w:before="48" w:after="0" w:line="240" w:lineRule="auto"/>
              <w:ind w:left="113" w:right="113"/>
              <w:jc w:val="center"/>
              <w:textAlignment w:val="baseline"/>
              <w:rPr>
                <w:rFonts w:ascii="Times New Roman" w:hAnsi="Times New Roman"/>
                <w:b/>
                <w:sz w:val="16"/>
                <w:szCs w:val="16"/>
              </w:rPr>
            </w:pPr>
            <w:r w:rsidRPr="00EB72A4">
              <w:rPr>
                <w:rFonts w:ascii="Times New Roman" w:hAnsi="Times New Roman"/>
                <w:b/>
                <w:sz w:val="16"/>
                <w:szCs w:val="16"/>
              </w:rPr>
              <w:t>«Коммуникация»</w:t>
            </w:r>
          </w:p>
        </w:tc>
        <w:tc>
          <w:tcPr>
            <w:tcW w:w="567" w:type="dxa"/>
            <w:tcBorders>
              <w:right w:val="single" w:sz="4" w:space="0" w:color="auto"/>
            </w:tcBorders>
            <w:textDirection w:val="btLr"/>
          </w:tcPr>
          <w:p w:rsidR="00313BA2" w:rsidRPr="00EB72A4" w:rsidRDefault="00313BA2" w:rsidP="00EB72A4">
            <w:pPr>
              <w:spacing w:before="48" w:after="0" w:line="240" w:lineRule="auto"/>
              <w:ind w:left="113" w:right="113"/>
              <w:jc w:val="center"/>
              <w:textAlignment w:val="baseline"/>
              <w:rPr>
                <w:rFonts w:ascii="Times New Roman" w:hAnsi="Times New Roman"/>
                <w:b/>
                <w:sz w:val="16"/>
                <w:szCs w:val="16"/>
              </w:rPr>
            </w:pPr>
            <w:r w:rsidRPr="00EB72A4">
              <w:rPr>
                <w:rFonts w:ascii="Times New Roman" w:hAnsi="Times New Roman"/>
                <w:b/>
                <w:sz w:val="16"/>
                <w:szCs w:val="16"/>
              </w:rPr>
              <w:t>«Чтение художественной литературы»</w:t>
            </w:r>
          </w:p>
        </w:tc>
        <w:tc>
          <w:tcPr>
            <w:tcW w:w="567" w:type="dxa"/>
            <w:textDirection w:val="btLr"/>
          </w:tcPr>
          <w:p w:rsidR="00313BA2" w:rsidRPr="00EB72A4" w:rsidRDefault="00313BA2" w:rsidP="00EB72A4">
            <w:pPr>
              <w:spacing w:before="48" w:after="0" w:line="240" w:lineRule="auto"/>
              <w:ind w:left="113" w:right="113"/>
              <w:jc w:val="center"/>
              <w:textAlignment w:val="baseline"/>
              <w:rPr>
                <w:rFonts w:ascii="Times New Roman" w:hAnsi="Times New Roman"/>
                <w:b/>
                <w:sz w:val="16"/>
                <w:szCs w:val="16"/>
              </w:rPr>
            </w:pPr>
            <w:r w:rsidRPr="00EB72A4">
              <w:rPr>
                <w:rFonts w:ascii="Times New Roman" w:hAnsi="Times New Roman"/>
                <w:b/>
                <w:sz w:val="16"/>
                <w:szCs w:val="16"/>
              </w:rPr>
              <w:t>Итоговый результат (средний балл)</w:t>
            </w:r>
          </w:p>
        </w:tc>
        <w:tc>
          <w:tcPr>
            <w:tcW w:w="566" w:type="dxa"/>
            <w:tcBorders>
              <w:top w:val="single" w:sz="4" w:space="0" w:color="auto"/>
              <w:right w:val="single" w:sz="4" w:space="0" w:color="auto"/>
            </w:tcBorders>
            <w:textDirection w:val="btLr"/>
          </w:tcPr>
          <w:p w:rsidR="00313BA2" w:rsidRPr="00EB72A4" w:rsidRDefault="00313BA2" w:rsidP="00EB72A4">
            <w:pPr>
              <w:spacing w:before="48" w:after="0" w:line="240" w:lineRule="auto"/>
              <w:ind w:left="113" w:right="113"/>
              <w:jc w:val="center"/>
              <w:textAlignment w:val="baseline"/>
              <w:rPr>
                <w:rFonts w:ascii="Times New Roman" w:hAnsi="Times New Roman"/>
                <w:b/>
                <w:sz w:val="16"/>
                <w:szCs w:val="16"/>
              </w:rPr>
            </w:pPr>
            <w:r w:rsidRPr="00EB72A4">
              <w:rPr>
                <w:rFonts w:ascii="Times New Roman" w:hAnsi="Times New Roman"/>
                <w:b/>
                <w:sz w:val="16"/>
                <w:szCs w:val="16"/>
              </w:rPr>
              <w:t>«Художественное творчество»</w:t>
            </w:r>
          </w:p>
        </w:tc>
        <w:tc>
          <w:tcPr>
            <w:tcW w:w="426" w:type="dxa"/>
            <w:tcBorders>
              <w:top w:val="single" w:sz="4" w:space="0" w:color="auto"/>
              <w:left w:val="single" w:sz="4" w:space="0" w:color="auto"/>
            </w:tcBorders>
            <w:textDirection w:val="btLr"/>
          </w:tcPr>
          <w:p w:rsidR="00313BA2" w:rsidRPr="00EB72A4" w:rsidRDefault="00313BA2" w:rsidP="00EB72A4">
            <w:pPr>
              <w:spacing w:before="48" w:after="0" w:line="240" w:lineRule="auto"/>
              <w:ind w:left="113" w:right="113"/>
              <w:jc w:val="center"/>
              <w:textAlignment w:val="baseline"/>
              <w:rPr>
                <w:rFonts w:ascii="Times New Roman" w:hAnsi="Times New Roman"/>
                <w:b/>
                <w:sz w:val="16"/>
                <w:szCs w:val="16"/>
              </w:rPr>
            </w:pPr>
            <w:r w:rsidRPr="00EB72A4">
              <w:rPr>
                <w:rFonts w:ascii="Times New Roman" w:hAnsi="Times New Roman"/>
                <w:b/>
                <w:sz w:val="16"/>
                <w:szCs w:val="16"/>
              </w:rPr>
              <w:t>«Музыка»</w:t>
            </w:r>
          </w:p>
        </w:tc>
        <w:tc>
          <w:tcPr>
            <w:tcW w:w="530" w:type="dxa"/>
            <w:textDirection w:val="btLr"/>
          </w:tcPr>
          <w:p w:rsidR="00313BA2" w:rsidRPr="00EB72A4" w:rsidRDefault="00313BA2" w:rsidP="00EB72A4">
            <w:pPr>
              <w:spacing w:before="48" w:after="0" w:line="240" w:lineRule="auto"/>
              <w:ind w:left="113" w:right="113"/>
              <w:jc w:val="center"/>
              <w:textAlignment w:val="baseline"/>
              <w:rPr>
                <w:rFonts w:ascii="Times New Roman" w:hAnsi="Times New Roman"/>
                <w:b/>
                <w:sz w:val="16"/>
                <w:szCs w:val="16"/>
              </w:rPr>
            </w:pPr>
            <w:r w:rsidRPr="00EB72A4">
              <w:rPr>
                <w:rFonts w:ascii="Times New Roman" w:hAnsi="Times New Roman"/>
                <w:b/>
                <w:sz w:val="16"/>
                <w:szCs w:val="16"/>
              </w:rPr>
              <w:t>Итоговый результат (средний балл)</w:t>
            </w:r>
          </w:p>
        </w:tc>
        <w:tc>
          <w:tcPr>
            <w:tcW w:w="459" w:type="dxa"/>
            <w:vMerge/>
            <w:tcBorders>
              <w:right w:val="single" w:sz="4" w:space="0" w:color="auto"/>
            </w:tcBorders>
          </w:tcPr>
          <w:p w:rsidR="00313BA2" w:rsidRPr="00EB72A4" w:rsidRDefault="00313BA2" w:rsidP="00EB72A4">
            <w:pPr>
              <w:spacing w:before="48" w:after="0" w:line="240" w:lineRule="auto"/>
              <w:jc w:val="center"/>
              <w:textAlignment w:val="baseline"/>
              <w:rPr>
                <w:rFonts w:ascii="Times New Roman" w:hAnsi="Times New Roman"/>
                <w:b/>
                <w:sz w:val="20"/>
                <w:szCs w:val="20"/>
              </w:rPr>
            </w:pPr>
          </w:p>
        </w:tc>
      </w:tr>
      <w:tr w:rsidR="00313BA2" w:rsidRPr="00EB72A4" w:rsidTr="00EB72A4">
        <w:tc>
          <w:tcPr>
            <w:tcW w:w="284" w:type="dxa"/>
          </w:tcPr>
          <w:p w:rsidR="00313BA2" w:rsidRPr="00EB72A4" w:rsidRDefault="00313BA2" w:rsidP="00EB72A4">
            <w:pPr>
              <w:pStyle w:val="ad"/>
              <w:rPr>
                <w:rFonts w:ascii="Times New Roman" w:hAnsi="Times New Roman"/>
                <w:b/>
                <w:sz w:val="20"/>
                <w:szCs w:val="20"/>
              </w:rPr>
            </w:pPr>
            <w:r w:rsidRPr="00EB72A4">
              <w:rPr>
                <w:rFonts w:ascii="Times New Roman" w:hAnsi="Times New Roman"/>
                <w:b/>
                <w:sz w:val="20"/>
                <w:szCs w:val="20"/>
              </w:rPr>
              <w:t>1</w:t>
            </w:r>
          </w:p>
        </w:tc>
        <w:tc>
          <w:tcPr>
            <w:tcW w:w="1701" w:type="dxa"/>
          </w:tcPr>
          <w:p w:rsidR="00313BA2" w:rsidRPr="00EB72A4" w:rsidRDefault="00313BA2" w:rsidP="00EB72A4">
            <w:pPr>
              <w:pStyle w:val="ad"/>
              <w:rPr>
                <w:rFonts w:ascii="Times New Roman" w:hAnsi="Times New Roman"/>
                <w:sz w:val="20"/>
                <w:szCs w:val="20"/>
              </w:rPr>
            </w:pPr>
            <w:r w:rsidRPr="00EB72A4">
              <w:rPr>
                <w:rFonts w:ascii="Times New Roman" w:hAnsi="Times New Roman"/>
                <w:sz w:val="20"/>
                <w:szCs w:val="20"/>
              </w:rPr>
              <w:t>МБДОУ «Барбинский детский сад» - 2 чел.</w:t>
            </w:r>
          </w:p>
        </w:tc>
        <w:tc>
          <w:tcPr>
            <w:tcW w:w="426" w:type="dxa"/>
            <w:tcBorders>
              <w:right w:val="single" w:sz="4" w:space="0" w:color="auto"/>
            </w:tcBorders>
          </w:tcPr>
          <w:p w:rsidR="00313BA2" w:rsidRPr="00EB72A4" w:rsidRDefault="00313BA2" w:rsidP="00EB72A4">
            <w:pPr>
              <w:pStyle w:val="ad"/>
              <w:rPr>
                <w:rFonts w:ascii="Times New Roman" w:hAnsi="Times New Roman"/>
                <w:sz w:val="16"/>
                <w:szCs w:val="16"/>
              </w:rPr>
            </w:pPr>
            <w:r w:rsidRPr="00EB72A4">
              <w:rPr>
                <w:rFonts w:ascii="Times New Roman" w:hAnsi="Times New Roman"/>
                <w:sz w:val="16"/>
                <w:szCs w:val="16"/>
              </w:rPr>
              <w:t>1,2</w:t>
            </w:r>
          </w:p>
        </w:tc>
        <w:tc>
          <w:tcPr>
            <w:tcW w:w="428" w:type="dxa"/>
            <w:tcBorders>
              <w:left w:val="single" w:sz="4" w:space="0" w:color="auto"/>
            </w:tcBorders>
          </w:tcPr>
          <w:p w:rsidR="00313BA2" w:rsidRPr="00EB72A4" w:rsidRDefault="00313BA2" w:rsidP="00EB72A4">
            <w:pPr>
              <w:pStyle w:val="ad"/>
              <w:rPr>
                <w:rFonts w:ascii="Times New Roman" w:hAnsi="Times New Roman"/>
                <w:sz w:val="16"/>
                <w:szCs w:val="16"/>
              </w:rPr>
            </w:pPr>
            <w:r w:rsidRPr="00EB72A4">
              <w:rPr>
                <w:rFonts w:ascii="Times New Roman" w:hAnsi="Times New Roman"/>
                <w:sz w:val="16"/>
                <w:szCs w:val="16"/>
              </w:rPr>
              <w:t>1,3</w:t>
            </w:r>
          </w:p>
        </w:tc>
        <w:tc>
          <w:tcPr>
            <w:tcW w:w="567" w:type="dxa"/>
          </w:tcPr>
          <w:p w:rsidR="00313BA2" w:rsidRPr="00EB72A4" w:rsidRDefault="00313BA2" w:rsidP="00EB72A4">
            <w:pPr>
              <w:pStyle w:val="ad"/>
              <w:rPr>
                <w:rFonts w:ascii="Times New Roman" w:hAnsi="Times New Roman"/>
                <w:sz w:val="16"/>
                <w:szCs w:val="16"/>
              </w:rPr>
            </w:pPr>
            <w:r w:rsidRPr="00EB72A4">
              <w:rPr>
                <w:rFonts w:ascii="Times New Roman" w:hAnsi="Times New Roman"/>
                <w:sz w:val="16"/>
                <w:szCs w:val="16"/>
              </w:rPr>
              <w:t>1,3</w:t>
            </w:r>
          </w:p>
        </w:tc>
        <w:tc>
          <w:tcPr>
            <w:tcW w:w="426" w:type="dxa"/>
            <w:tcBorders>
              <w:right w:val="single" w:sz="4" w:space="0" w:color="auto"/>
            </w:tcBorders>
          </w:tcPr>
          <w:p w:rsidR="00313BA2" w:rsidRPr="00EB72A4" w:rsidRDefault="00313BA2" w:rsidP="00EB72A4">
            <w:pPr>
              <w:pStyle w:val="ad"/>
              <w:rPr>
                <w:rFonts w:ascii="Times New Roman" w:hAnsi="Times New Roman"/>
                <w:sz w:val="16"/>
                <w:szCs w:val="16"/>
              </w:rPr>
            </w:pPr>
            <w:r w:rsidRPr="00EB72A4">
              <w:rPr>
                <w:rFonts w:ascii="Times New Roman" w:hAnsi="Times New Roman"/>
                <w:sz w:val="16"/>
                <w:szCs w:val="16"/>
              </w:rPr>
              <w:t>1,2</w:t>
            </w:r>
          </w:p>
        </w:tc>
        <w:tc>
          <w:tcPr>
            <w:tcW w:w="425" w:type="dxa"/>
            <w:tcBorders>
              <w:right w:val="single" w:sz="4" w:space="0" w:color="auto"/>
            </w:tcBorders>
          </w:tcPr>
          <w:p w:rsidR="00313BA2" w:rsidRPr="00EB72A4" w:rsidRDefault="00313BA2" w:rsidP="00EB72A4">
            <w:pPr>
              <w:pStyle w:val="ad"/>
              <w:rPr>
                <w:rFonts w:ascii="Times New Roman" w:hAnsi="Times New Roman"/>
                <w:sz w:val="16"/>
                <w:szCs w:val="16"/>
              </w:rPr>
            </w:pPr>
            <w:r w:rsidRPr="00EB72A4">
              <w:rPr>
                <w:rFonts w:ascii="Times New Roman" w:hAnsi="Times New Roman"/>
                <w:sz w:val="16"/>
                <w:szCs w:val="16"/>
              </w:rPr>
              <w:t>1,7</w:t>
            </w:r>
          </w:p>
        </w:tc>
        <w:tc>
          <w:tcPr>
            <w:tcW w:w="426" w:type="dxa"/>
            <w:tcBorders>
              <w:right w:val="single" w:sz="4" w:space="0" w:color="auto"/>
            </w:tcBorders>
          </w:tcPr>
          <w:p w:rsidR="00313BA2" w:rsidRPr="00EB72A4" w:rsidRDefault="00313BA2" w:rsidP="00EB72A4">
            <w:pPr>
              <w:pStyle w:val="ad"/>
              <w:rPr>
                <w:rFonts w:ascii="Times New Roman" w:hAnsi="Times New Roman"/>
                <w:sz w:val="16"/>
                <w:szCs w:val="16"/>
              </w:rPr>
            </w:pPr>
            <w:r w:rsidRPr="00EB72A4">
              <w:rPr>
                <w:rFonts w:ascii="Times New Roman" w:hAnsi="Times New Roman"/>
                <w:sz w:val="16"/>
                <w:szCs w:val="16"/>
              </w:rPr>
              <w:t>1,3</w:t>
            </w:r>
          </w:p>
        </w:tc>
        <w:tc>
          <w:tcPr>
            <w:tcW w:w="566" w:type="dxa"/>
            <w:tcBorders>
              <w:right w:val="single" w:sz="4" w:space="0" w:color="auto"/>
            </w:tcBorders>
          </w:tcPr>
          <w:p w:rsidR="00313BA2" w:rsidRPr="00EB72A4" w:rsidRDefault="00313BA2" w:rsidP="00EB72A4">
            <w:pPr>
              <w:pStyle w:val="ad"/>
              <w:rPr>
                <w:rFonts w:ascii="Times New Roman" w:hAnsi="Times New Roman"/>
                <w:sz w:val="16"/>
                <w:szCs w:val="16"/>
              </w:rPr>
            </w:pPr>
            <w:r w:rsidRPr="00EB72A4">
              <w:rPr>
                <w:rFonts w:ascii="Times New Roman" w:hAnsi="Times New Roman"/>
                <w:sz w:val="16"/>
                <w:szCs w:val="16"/>
              </w:rPr>
              <w:t>1,4</w:t>
            </w:r>
          </w:p>
        </w:tc>
        <w:tc>
          <w:tcPr>
            <w:tcW w:w="567" w:type="dxa"/>
            <w:tcBorders>
              <w:left w:val="single" w:sz="4" w:space="0" w:color="auto"/>
              <w:right w:val="single" w:sz="4" w:space="0" w:color="auto"/>
            </w:tcBorders>
          </w:tcPr>
          <w:p w:rsidR="00313BA2" w:rsidRPr="00EB72A4" w:rsidRDefault="00313BA2" w:rsidP="00EB72A4">
            <w:pPr>
              <w:pStyle w:val="ad"/>
              <w:rPr>
                <w:rFonts w:ascii="Times New Roman" w:hAnsi="Times New Roman"/>
                <w:sz w:val="16"/>
                <w:szCs w:val="16"/>
              </w:rPr>
            </w:pPr>
            <w:r w:rsidRPr="00EB72A4">
              <w:rPr>
                <w:rFonts w:ascii="Times New Roman" w:hAnsi="Times New Roman"/>
                <w:sz w:val="16"/>
                <w:szCs w:val="16"/>
              </w:rPr>
              <w:t>1,2</w:t>
            </w:r>
          </w:p>
        </w:tc>
        <w:tc>
          <w:tcPr>
            <w:tcW w:w="424" w:type="dxa"/>
            <w:tcBorders>
              <w:left w:val="single" w:sz="4" w:space="0" w:color="auto"/>
              <w:right w:val="single" w:sz="4" w:space="0" w:color="auto"/>
            </w:tcBorders>
          </w:tcPr>
          <w:p w:rsidR="00313BA2" w:rsidRPr="00EB72A4" w:rsidRDefault="00313BA2" w:rsidP="00EB72A4">
            <w:pPr>
              <w:pStyle w:val="ad"/>
              <w:tabs>
                <w:tab w:val="left" w:pos="-108"/>
              </w:tabs>
              <w:rPr>
                <w:rFonts w:ascii="Times New Roman" w:hAnsi="Times New Roman"/>
                <w:sz w:val="16"/>
                <w:szCs w:val="16"/>
              </w:rPr>
            </w:pPr>
            <w:r w:rsidRPr="00EB72A4">
              <w:rPr>
                <w:rFonts w:ascii="Times New Roman" w:hAnsi="Times New Roman"/>
                <w:sz w:val="16"/>
                <w:szCs w:val="16"/>
              </w:rPr>
              <w:t>1,1</w:t>
            </w:r>
          </w:p>
        </w:tc>
        <w:tc>
          <w:tcPr>
            <w:tcW w:w="568" w:type="dxa"/>
            <w:tcBorders>
              <w:left w:val="single" w:sz="4" w:space="0" w:color="auto"/>
            </w:tcBorders>
          </w:tcPr>
          <w:p w:rsidR="00313BA2" w:rsidRPr="00EB72A4" w:rsidRDefault="00313BA2" w:rsidP="00EB72A4">
            <w:pPr>
              <w:pStyle w:val="ad"/>
              <w:rPr>
                <w:rFonts w:ascii="Times New Roman" w:hAnsi="Times New Roman"/>
                <w:sz w:val="16"/>
                <w:szCs w:val="16"/>
              </w:rPr>
            </w:pPr>
            <w:r w:rsidRPr="00EB72A4">
              <w:rPr>
                <w:rFonts w:ascii="Times New Roman" w:hAnsi="Times New Roman"/>
                <w:sz w:val="16"/>
                <w:szCs w:val="16"/>
              </w:rPr>
              <w:t>1,1</w:t>
            </w:r>
          </w:p>
        </w:tc>
        <w:tc>
          <w:tcPr>
            <w:tcW w:w="567" w:type="dxa"/>
          </w:tcPr>
          <w:p w:rsidR="00313BA2" w:rsidRPr="00EB72A4" w:rsidRDefault="00313BA2" w:rsidP="00EB72A4">
            <w:pPr>
              <w:pStyle w:val="ad"/>
              <w:rPr>
                <w:rFonts w:ascii="Times New Roman" w:hAnsi="Times New Roman"/>
                <w:sz w:val="16"/>
                <w:szCs w:val="16"/>
              </w:rPr>
            </w:pPr>
            <w:r w:rsidRPr="00EB72A4">
              <w:rPr>
                <w:rFonts w:ascii="Times New Roman" w:hAnsi="Times New Roman"/>
                <w:sz w:val="16"/>
                <w:szCs w:val="16"/>
              </w:rPr>
              <w:t>1,1</w:t>
            </w:r>
          </w:p>
        </w:tc>
        <w:tc>
          <w:tcPr>
            <w:tcW w:w="426" w:type="dxa"/>
            <w:tcBorders>
              <w:right w:val="single" w:sz="4" w:space="0" w:color="auto"/>
            </w:tcBorders>
          </w:tcPr>
          <w:p w:rsidR="00313BA2" w:rsidRPr="00EB72A4" w:rsidRDefault="00313BA2" w:rsidP="00EB72A4">
            <w:pPr>
              <w:pStyle w:val="ad"/>
              <w:rPr>
                <w:rFonts w:ascii="Times New Roman" w:hAnsi="Times New Roman"/>
                <w:sz w:val="16"/>
                <w:szCs w:val="16"/>
              </w:rPr>
            </w:pPr>
            <w:r w:rsidRPr="00EB72A4">
              <w:rPr>
                <w:rFonts w:ascii="Times New Roman" w:hAnsi="Times New Roman"/>
                <w:sz w:val="16"/>
                <w:szCs w:val="16"/>
              </w:rPr>
              <w:t>1,3</w:t>
            </w:r>
          </w:p>
        </w:tc>
        <w:tc>
          <w:tcPr>
            <w:tcW w:w="567" w:type="dxa"/>
            <w:tcBorders>
              <w:right w:val="single" w:sz="4" w:space="0" w:color="auto"/>
            </w:tcBorders>
          </w:tcPr>
          <w:p w:rsidR="00313BA2" w:rsidRPr="00EB72A4" w:rsidRDefault="00313BA2" w:rsidP="00EB72A4">
            <w:pPr>
              <w:pStyle w:val="ad"/>
              <w:rPr>
                <w:rFonts w:ascii="Times New Roman" w:hAnsi="Times New Roman"/>
                <w:sz w:val="16"/>
                <w:szCs w:val="16"/>
              </w:rPr>
            </w:pPr>
            <w:r w:rsidRPr="00EB72A4">
              <w:rPr>
                <w:rFonts w:ascii="Times New Roman" w:hAnsi="Times New Roman"/>
                <w:sz w:val="16"/>
                <w:szCs w:val="16"/>
              </w:rPr>
              <w:t>1,2</w:t>
            </w:r>
          </w:p>
        </w:tc>
        <w:tc>
          <w:tcPr>
            <w:tcW w:w="567" w:type="dxa"/>
          </w:tcPr>
          <w:p w:rsidR="00313BA2" w:rsidRPr="00EB72A4" w:rsidRDefault="00313BA2" w:rsidP="00EB72A4">
            <w:pPr>
              <w:pStyle w:val="ad"/>
              <w:rPr>
                <w:rFonts w:ascii="Times New Roman" w:hAnsi="Times New Roman"/>
                <w:sz w:val="16"/>
                <w:szCs w:val="16"/>
              </w:rPr>
            </w:pPr>
            <w:r w:rsidRPr="00EB72A4">
              <w:rPr>
                <w:rFonts w:ascii="Times New Roman" w:hAnsi="Times New Roman"/>
                <w:sz w:val="16"/>
                <w:szCs w:val="16"/>
              </w:rPr>
              <w:t>1,3</w:t>
            </w:r>
          </w:p>
        </w:tc>
        <w:tc>
          <w:tcPr>
            <w:tcW w:w="566" w:type="dxa"/>
            <w:tcBorders>
              <w:right w:val="single" w:sz="4" w:space="0" w:color="auto"/>
            </w:tcBorders>
          </w:tcPr>
          <w:p w:rsidR="00313BA2" w:rsidRPr="00EB72A4" w:rsidRDefault="00313BA2" w:rsidP="00EB72A4">
            <w:pPr>
              <w:pStyle w:val="ad"/>
              <w:rPr>
                <w:rFonts w:ascii="Times New Roman" w:hAnsi="Times New Roman"/>
                <w:sz w:val="16"/>
                <w:szCs w:val="16"/>
              </w:rPr>
            </w:pPr>
            <w:r w:rsidRPr="00EB72A4">
              <w:rPr>
                <w:rFonts w:ascii="Times New Roman" w:hAnsi="Times New Roman"/>
                <w:sz w:val="16"/>
                <w:szCs w:val="16"/>
              </w:rPr>
              <w:t>1,1</w:t>
            </w:r>
          </w:p>
        </w:tc>
        <w:tc>
          <w:tcPr>
            <w:tcW w:w="426" w:type="dxa"/>
            <w:tcBorders>
              <w:left w:val="single" w:sz="4" w:space="0" w:color="auto"/>
            </w:tcBorders>
          </w:tcPr>
          <w:p w:rsidR="00313BA2" w:rsidRPr="00EB72A4" w:rsidRDefault="00313BA2" w:rsidP="00EB72A4">
            <w:pPr>
              <w:pStyle w:val="ad"/>
              <w:rPr>
                <w:rFonts w:ascii="Times New Roman" w:hAnsi="Times New Roman"/>
                <w:sz w:val="16"/>
                <w:szCs w:val="16"/>
              </w:rPr>
            </w:pPr>
            <w:r w:rsidRPr="00EB72A4">
              <w:rPr>
                <w:rFonts w:ascii="Times New Roman" w:hAnsi="Times New Roman"/>
                <w:sz w:val="16"/>
                <w:szCs w:val="16"/>
              </w:rPr>
              <w:t>1,2</w:t>
            </w:r>
          </w:p>
        </w:tc>
        <w:tc>
          <w:tcPr>
            <w:tcW w:w="530" w:type="dxa"/>
          </w:tcPr>
          <w:p w:rsidR="00313BA2" w:rsidRPr="00EB72A4" w:rsidRDefault="00313BA2" w:rsidP="00EB72A4">
            <w:pPr>
              <w:pStyle w:val="ad"/>
              <w:rPr>
                <w:rFonts w:ascii="Times New Roman" w:hAnsi="Times New Roman"/>
                <w:sz w:val="16"/>
                <w:szCs w:val="16"/>
              </w:rPr>
            </w:pPr>
            <w:r w:rsidRPr="00EB72A4">
              <w:rPr>
                <w:rFonts w:ascii="Times New Roman" w:hAnsi="Times New Roman"/>
                <w:sz w:val="16"/>
                <w:szCs w:val="16"/>
              </w:rPr>
              <w:t>1,2</w:t>
            </w:r>
          </w:p>
        </w:tc>
        <w:tc>
          <w:tcPr>
            <w:tcW w:w="459" w:type="dxa"/>
          </w:tcPr>
          <w:p w:rsidR="00313BA2" w:rsidRPr="00EB72A4" w:rsidRDefault="00313BA2" w:rsidP="00EB72A4">
            <w:pPr>
              <w:pStyle w:val="ad"/>
              <w:rPr>
                <w:rFonts w:ascii="Times New Roman" w:hAnsi="Times New Roman"/>
                <w:sz w:val="20"/>
                <w:szCs w:val="20"/>
              </w:rPr>
            </w:pPr>
            <w:r w:rsidRPr="00EB72A4">
              <w:rPr>
                <w:rFonts w:ascii="Times New Roman" w:hAnsi="Times New Roman"/>
                <w:sz w:val="20"/>
                <w:szCs w:val="20"/>
              </w:rPr>
              <w:t>1,3</w:t>
            </w:r>
          </w:p>
        </w:tc>
      </w:tr>
      <w:tr w:rsidR="00313BA2" w:rsidRPr="00EB72A4" w:rsidTr="00EB72A4">
        <w:tc>
          <w:tcPr>
            <w:tcW w:w="284" w:type="dxa"/>
          </w:tcPr>
          <w:p w:rsidR="00313BA2" w:rsidRPr="00EB72A4" w:rsidRDefault="00313BA2" w:rsidP="00EB72A4">
            <w:pPr>
              <w:pStyle w:val="ad"/>
              <w:rPr>
                <w:rFonts w:ascii="Times New Roman" w:hAnsi="Times New Roman"/>
                <w:b/>
                <w:sz w:val="20"/>
                <w:szCs w:val="20"/>
              </w:rPr>
            </w:pPr>
            <w:r w:rsidRPr="00EB72A4">
              <w:rPr>
                <w:rFonts w:ascii="Times New Roman" w:hAnsi="Times New Roman"/>
                <w:b/>
                <w:sz w:val="20"/>
                <w:szCs w:val="20"/>
              </w:rPr>
              <w:t>2</w:t>
            </w:r>
          </w:p>
        </w:tc>
        <w:tc>
          <w:tcPr>
            <w:tcW w:w="1701" w:type="dxa"/>
          </w:tcPr>
          <w:p w:rsidR="00313BA2" w:rsidRPr="00EB72A4" w:rsidRDefault="00313BA2" w:rsidP="00EB72A4">
            <w:pPr>
              <w:pStyle w:val="ad"/>
              <w:rPr>
                <w:rFonts w:ascii="Times New Roman" w:hAnsi="Times New Roman"/>
                <w:sz w:val="20"/>
                <w:szCs w:val="20"/>
              </w:rPr>
            </w:pPr>
            <w:r w:rsidRPr="00EB72A4">
              <w:rPr>
                <w:rFonts w:ascii="Times New Roman" w:hAnsi="Times New Roman"/>
                <w:sz w:val="20"/>
                <w:szCs w:val="20"/>
              </w:rPr>
              <w:t xml:space="preserve">МБОУ «Бортницкая </w:t>
            </w:r>
            <w:r w:rsidRPr="00EB72A4">
              <w:rPr>
                <w:rFonts w:ascii="Times New Roman" w:hAnsi="Times New Roman"/>
                <w:sz w:val="20"/>
                <w:szCs w:val="20"/>
              </w:rPr>
              <w:lastRenderedPageBreak/>
              <w:t>нош» - 5 чел.</w:t>
            </w:r>
          </w:p>
        </w:tc>
        <w:tc>
          <w:tcPr>
            <w:tcW w:w="426" w:type="dxa"/>
            <w:tcBorders>
              <w:right w:val="single" w:sz="4" w:space="0" w:color="auto"/>
            </w:tcBorders>
          </w:tcPr>
          <w:p w:rsidR="00313BA2" w:rsidRPr="00EB72A4" w:rsidRDefault="00313BA2" w:rsidP="00EB72A4">
            <w:pPr>
              <w:pStyle w:val="ad"/>
              <w:rPr>
                <w:rFonts w:ascii="Times New Roman" w:hAnsi="Times New Roman"/>
                <w:sz w:val="16"/>
                <w:szCs w:val="16"/>
              </w:rPr>
            </w:pPr>
            <w:r w:rsidRPr="00EB72A4">
              <w:rPr>
                <w:rFonts w:ascii="Times New Roman" w:hAnsi="Times New Roman"/>
                <w:sz w:val="16"/>
                <w:szCs w:val="16"/>
              </w:rPr>
              <w:lastRenderedPageBreak/>
              <w:t>2,7</w:t>
            </w:r>
          </w:p>
        </w:tc>
        <w:tc>
          <w:tcPr>
            <w:tcW w:w="428" w:type="dxa"/>
            <w:tcBorders>
              <w:left w:val="single" w:sz="4" w:space="0" w:color="auto"/>
            </w:tcBorders>
          </w:tcPr>
          <w:p w:rsidR="00313BA2" w:rsidRPr="00EB72A4" w:rsidRDefault="00313BA2" w:rsidP="00EB72A4">
            <w:pPr>
              <w:pStyle w:val="ad"/>
              <w:rPr>
                <w:rFonts w:ascii="Times New Roman" w:hAnsi="Times New Roman"/>
                <w:sz w:val="16"/>
                <w:szCs w:val="16"/>
              </w:rPr>
            </w:pPr>
            <w:r w:rsidRPr="00EB72A4">
              <w:rPr>
                <w:rFonts w:ascii="Times New Roman" w:hAnsi="Times New Roman"/>
                <w:sz w:val="16"/>
                <w:szCs w:val="16"/>
              </w:rPr>
              <w:t>2,7</w:t>
            </w:r>
          </w:p>
        </w:tc>
        <w:tc>
          <w:tcPr>
            <w:tcW w:w="567" w:type="dxa"/>
          </w:tcPr>
          <w:p w:rsidR="00313BA2" w:rsidRPr="00EB72A4" w:rsidRDefault="00313BA2" w:rsidP="00EB72A4">
            <w:pPr>
              <w:pStyle w:val="ad"/>
              <w:rPr>
                <w:rFonts w:ascii="Times New Roman" w:hAnsi="Times New Roman"/>
                <w:sz w:val="16"/>
                <w:szCs w:val="16"/>
              </w:rPr>
            </w:pPr>
            <w:r w:rsidRPr="00EB72A4">
              <w:rPr>
                <w:rFonts w:ascii="Times New Roman" w:hAnsi="Times New Roman"/>
                <w:sz w:val="16"/>
                <w:szCs w:val="16"/>
              </w:rPr>
              <w:t>2,7</w:t>
            </w:r>
          </w:p>
        </w:tc>
        <w:tc>
          <w:tcPr>
            <w:tcW w:w="426" w:type="dxa"/>
            <w:tcBorders>
              <w:right w:val="single" w:sz="4" w:space="0" w:color="auto"/>
            </w:tcBorders>
          </w:tcPr>
          <w:p w:rsidR="00313BA2" w:rsidRPr="00EB72A4" w:rsidRDefault="00313BA2" w:rsidP="00EB72A4">
            <w:pPr>
              <w:pStyle w:val="ad"/>
              <w:rPr>
                <w:rFonts w:ascii="Times New Roman" w:hAnsi="Times New Roman"/>
                <w:sz w:val="16"/>
                <w:szCs w:val="16"/>
              </w:rPr>
            </w:pPr>
            <w:r w:rsidRPr="00EB72A4">
              <w:rPr>
                <w:rFonts w:ascii="Times New Roman" w:hAnsi="Times New Roman"/>
                <w:sz w:val="16"/>
                <w:szCs w:val="16"/>
              </w:rPr>
              <w:t>2,3</w:t>
            </w:r>
          </w:p>
        </w:tc>
        <w:tc>
          <w:tcPr>
            <w:tcW w:w="425" w:type="dxa"/>
            <w:tcBorders>
              <w:right w:val="single" w:sz="4" w:space="0" w:color="auto"/>
            </w:tcBorders>
          </w:tcPr>
          <w:p w:rsidR="00313BA2" w:rsidRPr="00EB72A4" w:rsidRDefault="00313BA2" w:rsidP="00EB72A4">
            <w:pPr>
              <w:pStyle w:val="ad"/>
              <w:rPr>
                <w:rFonts w:ascii="Times New Roman" w:hAnsi="Times New Roman"/>
                <w:sz w:val="16"/>
                <w:szCs w:val="16"/>
              </w:rPr>
            </w:pPr>
            <w:r w:rsidRPr="00EB72A4">
              <w:rPr>
                <w:rFonts w:ascii="Times New Roman" w:hAnsi="Times New Roman"/>
                <w:sz w:val="16"/>
                <w:szCs w:val="16"/>
              </w:rPr>
              <w:t>2,4</w:t>
            </w:r>
          </w:p>
        </w:tc>
        <w:tc>
          <w:tcPr>
            <w:tcW w:w="426" w:type="dxa"/>
            <w:tcBorders>
              <w:right w:val="single" w:sz="4" w:space="0" w:color="auto"/>
            </w:tcBorders>
          </w:tcPr>
          <w:p w:rsidR="00313BA2" w:rsidRPr="00EB72A4" w:rsidRDefault="00313BA2" w:rsidP="00EB72A4">
            <w:pPr>
              <w:pStyle w:val="ad"/>
              <w:rPr>
                <w:rFonts w:ascii="Times New Roman" w:hAnsi="Times New Roman"/>
                <w:sz w:val="16"/>
                <w:szCs w:val="16"/>
              </w:rPr>
            </w:pPr>
            <w:r w:rsidRPr="00EB72A4">
              <w:rPr>
                <w:rFonts w:ascii="Times New Roman" w:hAnsi="Times New Roman"/>
                <w:sz w:val="16"/>
                <w:szCs w:val="16"/>
              </w:rPr>
              <w:t>2,6</w:t>
            </w:r>
          </w:p>
        </w:tc>
        <w:tc>
          <w:tcPr>
            <w:tcW w:w="566" w:type="dxa"/>
            <w:tcBorders>
              <w:right w:val="single" w:sz="4" w:space="0" w:color="auto"/>
            </w:tcBorders>
          </w:tcPr>
          <w:p w:rsidR="00313BA2" w:rsidRPr="00EB72A4" w:rsidRDefault="00313BA2" w:rsidP="00EB72A4">
            <w:pPr>
              <w:pStyle w:val="ad"/>
              <w:rPr>
                <w:rFonts w:ascii="Times New Roman" w:hAnsi="Times New Roman"/>
                <w:sz w:val="16"/>
                <w:szCs w:val="16"/>
              </w:rPr>
            </w:pPr>
            <w:r w:rsidRPr="00EB72A4">
              <w:rPr>
                <w:rFonts w:ascii="Times New Roman" w:hAnsi="Times New Roman"/>
                <w:sz w:val="16"/>
                <w:szCs w:val="16"/>
              </w:rPr>
              <w:t>2,4</w:t>
            </w:r>
          </w:p>
        </w:tc>
        <w:tc>
          <w:tcPr>
            <w:tcW w:w="567" w:type="dxa"/>
            <w:tcBorders>
              <w:left w:val="single" w:sz="4" w:space="0" w:color="auto"/>
              <w:right w:val="single" w:sz="4" w:space="0" w:color="auto"/>
            </w:tcBorders>
          </w:tcPr>
          <w:p w:rsidR="00313BA2" w:rsidRPr="00EB72A4" w:rsidRDefault="00313BA2" w:rsidP="00EB72A4">
            <w:pPr>
              <w:pStyle w:val="ad"/>
              <w:rPr>
                <w:rFonts w:ascii="Times New Roman" w:hAnsi="Times New Roman"/>
                <w:sz w:val="16"/>
                <w:szCs w:val="16"/>
              </w:rPr>
            </w:pPr>
            <w:r w:rsidRPr="00EB72A4">
              <w:rPr>
                <w:rFonts w:ascii="Times New Roman" w:hAnsi="Times New Roman"/>
                <w:sz w:val="16"/>
                <w:szCs w:val="16"/>
              </w:rPr>
              <w:t>2,4</w:t>
            </w:r>
          </w:p>
        </w:tc>
        <w:tc>
          <w:tcPr>
            <w:tcW w:w="424" w:type="dxa"/>
            <w:tcBorders>
              <w:left w:val="single" w:sz="4" w:space="0" w:color="auto"/>
              <w:right w:val="single" w:sz="4" w:space="0" w:color="auto"/>
            </w:tcBorders>
          </w:tcPr>
          <w:p w:rsidR="00313BA2" w:rsidRPr="00EB72A4" w:rsidRDefault="00313BA2" w:rsidP="00EB72A4">
            <w:pPr>
              <w:pStyle w:val="ad"/>
              <w:rPr>
                <w:rFonts w:ascii="Times New Roman" w:hAnsi="Times New Roman"/>
                <w:sz w:val="16"/>
                <w:szCs w:val="16"/>
              </w:rPr>
            </w:pPr>
            <w:r w:rsidRPr="00EB72A4">
              <w:rPr>
                <w:rFonts w:ascii="Times New Roman" w:hAnsi="Times New Roman"/>
                <w:sz w:val="16"/>
                <w:szCs w:val="16"/>
              </w:rPr>
              <w:t>2,7</w:t>
            </w:r>
          </w:p>
        </w:tc>
        <w:tc>
          <w:tcPr>
            <w:tcW w:w="568" w:type="dxa"/>
            <w:tcBorders>
              <w:left w:val="single" w:sz="4" w:space="0" w:color="auto"/>
            </w:tcBorders>
          </w:tcPr>
          <w:p w:rsidR="00313BA2" w:rsidRPr="00EB72A4" w:rsidRDefault="00313BA2" w:rsidP="00EB72A4">
            <w:pPr>
              <w:pStyle w:val="ad"/>
              <w:rPr>
                <w:rFonts w:ascii="Times New Roman" w:hAnsi="Times New Roman"/>
                <w:sz w:val="16"/>
                <w:szCs w:val="16"/>
              </w:rPr>
            </w:pPr>
            <w:r w:rsidRPr="00EB72A4">
              <w:rPr>
                <w:rFonts w:ascii="Times New Roman" w:hAnsi="Times New Roman"/>
                <w:sz w:val="16"/>
                <w:szCs w:val="16"/>
              </w:rPr>
              <w:t>2,6</w:t>
            </w:r>
          </w:p>
        </w:tc>
        <w:tc>
          <w:tcPr>
            <w:tcW w:w="567" w:type="dxa"/>
          </w:tcPr>
          <w:p w:rsidR="00313BA2" w:rsidRPr="00EB72A4" w:rsidRDefault="00313BA2" w:rsidP="00EB72A4">
            <w:pPr>
              <w:pStyle w:val="ad"/>
              <w:rPr>
                <w:rFonts w:ascii="Times New Roman" w:hAnsi="Times New Roman"/>
                <w:sz w:val="16"/>
                <w:szCs w:val="16"/>
              </w:rPr>
            </w:pPr>
            <w:r w:rsidRPr="00EB72A4">
              <w:rPr>
                <w:rFonts w:ascii="Times New Roman" w:hAnsi="Times New Roman"/>
                <w:sz w:val="16"/>
                <w:szCs w:val="16"/>
              </w:rPr>
              <w:t>2,6</w:t>
            </w:r>
          </w:p>
        </w:tc>
        <w:tc>
          <w:tcPr>
            <w:tcW w:w="426" w:type="dxa"/>
            <w:tcBorders>
              <w:right w:val="single" w:sz="4" w:space="0" w:color="auto"/>
            </w:tcBorders>
          </w:tcPr>
          <w:p w:rsidR="00313BA2" w:rsidRPr="00EB72A4" w:rsidRDefault="00313BA2" w:rsidP="00EB72A4">
            <w:pPr>
              <w:pStyle w:val="ad"/>
              <w:rPr>
                <w:rFonts w:ascii="Times New Roman" w:hAnsi="Times New Roman"/>
                <w:sz w:val="16"/>
                <w:szCs w:val="16"/>
              </w:rPr>
            </w:pPr>
            <w:r w:rsidRPr="00EB72A4">
              <w:rPr>
                <w:rFonts w:ascii="Times New Roman" w:hAnsi="Times New Roman"/>
                <w:sz w:val="16"/>
                <w:szCs w:val="16"/>
              </w:rPr>
              <w:t>2,4</w:t>
            </w:r>
          </w:p>
        </w:tc>
        <w:tc>
          <w:tcPr>
            <w:tcW w:w="567" w:type="dxa"/>
            <w:tcBorders>
              <w:right w:val="single" w:sz="4" w:space="0" w:color="auto"/>
            </w:tcBorders>
          </w:tcPr>
          <w:p w:rsidR="00313BA2" w:rsidRPr="00EB72A4" w:rsidRDefault="00313BA2" w:rsidP="00EB72A4">
            <w:pPr>
              <w:pStyle w:val="ad"/>
              <w:rPr>
                <w:rFonts w:ascii="Times New Roman" w:hAnsi="Times New Roman"/>
                <w:sz w:val="16"/>
                <w:szCs w:val="16"/>
              </w:rPr>
            </w:pPr>
            <w:r w:rsidRPr="00EB72A4">
              <w:rPr>
                <w:rFonts w:ascii="Times New Roman" w:hAnsi="Times New Roman"/>
                <w:sz w:val="16"/>
                <w:szCs w:val="16"/>
              </w:rPr>
              <w:t>2,5</w:t>
            </w:r>
          </w:p>
        </w:tc>
        <w:tc>
          <w:tcPr>
            <w:tcW w:w="567" w:type="dxa"/>
          </w:tcPr>
          <w:p w:rsidR="00313BA2" w:rsidRPr="00EB72A4" w:rsidRDefault="00313BA2" w:rsidP="00EB72A4">
            <w:pPr>
              <w:pStyle w:val="ad"/>
              <w:rPr>
                <w:rFonts w:ascii="Times New Roman" w:hAnsi="Times New Roman"/>
                <w:sz w:val="16"/>
                <w:szCs w:val="16"/>
              </w:rPr>
            </w:pPr>
            <w:r w:rsidRPr="00EB72A4">
              <w:rPr>
                <w:rFonts w:ascii="Times New Roman" w:hAnsi="Times New Roman"/>
                <w:sz w:val="16"/>
                <w:szCs w:val="16"/>
              </w:rPr>
              <w:t>2,5</w:t>
            </w:r>
          </w:p>
        </w:tc>
        <w:tc>
          <w:tcPr>
            <w:tcW w:w="566" w:type="dxa"/>
            <w:tcBorders>
              <w:right w:val="single" w:sz="4" w:space="0" w:color="auto"/>
            </w:tcBorders>
          </w:tcPr>
          <w:p w:rsidR="00313BA2" w:rsidRPr="00EB72A4" w:rsidRDefault="00313BA2" w:rsidP="00EB72A4">
            <w:pPr>
              <w:pStyle w:val="ad"/>
              <w:rPr>
                <w:rFonts w:ascii="Times New Roman" w:hAnsi="Times New Roman"/>
                <w:sz w:val="16"/>
                <w:szCs w:val="16"/>
              </w:rPr>
            </w:pPr>
            <w:r w:rsidRPr="00EB72A4">
              <w:rPr>
                <w:rFonts w:ascii="Times New Roman" w:hAnsi="Times New Roman"/>
                <w:sz w:val="16"/>
                <w:szCs w:val="16"/>
              </w:rPr>
              <w:t>2,5</w:t>
            </w:r>
          </w:p>
        </w:tc>
        <w:tc>
          <w:tcPr>
            <w:tcW w:w="426" w:type="dxa"/>
            <w:tcBorders>
              <w:left w:val="single" w:sz="4" w:space="0" w:color="auto"/>
            </w:tcBorders>
          </w:tcPr>
          <w:p w:rsidR="00313BA2" w:rsidRPr="00EB72A4" w:rsidRDefault="00313BA2" w:rsidP="00EB72A4">
            <w:pPr>
              <w:pStyle w:val="ad"/>
              <w:rPr>
                <w:rFonts w:ascii="Times New Roman" w:hAnsi="Times New Roman"/>
                <w:sz w:val="16"/>
                <w:szCs w:val="16"/>
              </w:rPr>
            </w:pPr>
            <w:r w:rsidRPr="00EB72A4">
              <w:rPr>
                <w:rFonts w:ascii="Times New Roman" w:hAnsi="Times New Roman"/>
                <w:sz w:val="16"/>
                <w:szCs w:val="16"/>
              </w:rPr>
              <w:t>2,6</w:t>
            </w:r>
          </w:p>
        </w:tc>
        <w:tc>
          <w:tcPr>
            <w:tcW w:w="530" w:type="dxa"/>
          </w:tcPr>
          <w:p w:rsidR="00313BA2" w:rsidRPr="00EB72A4" w:rsidRDefault="00313BA2" w:rsidP="00EB72A4">
            <w:pPr>
              <w:pStyle w:val="ad"/>
              <w:rPr>
                <w:rFonts w:ascii="Times New Roman" w:hAnsi="Times New Roman"/>
                <w:sz w:val="16"/>
                <w:szCs w:val="16"/>
              </w:rPr>
            </w:pPr>
            <w:r w:rsidRPr="00EB72A4">
              <w:rPr>
                <w:rFonts w:ascii="Times New Roman" w:hAnsi="Times New Roman"/>
                <w:sz w:val="16"/>
                <w:szCs w:val="16"/>
              </w:rPr>
              <w:t>2,6</w:t>
            </w:r>
          </w:p>
        </w:tc>
        <w:tc>
          <w:tcPr>
            <w:tcW w:w="459" w:type="dxa"/>
          </w:tcPr>
          <w:p w:rsidR="00313BA2" w:rsidRPr="00EB72A4" w:rsidRDefault="00313BA2" w:rsidP="00EB72A4">
            <w:pPr>
              <w:pStyle w:val="ad"/>
              <w:rPr>
                <w:rFonts w:ascii="Times New Roman" w:hAnsi="Times New Roman"/>
                <w:sz w:val="16"/>
                <w:szCs w:val="16"/>
              </w:rPr>
            </w:pPr>
            <w:r w:rsidRPr="00EB72A4">
              <w:rPr>
                <w:rFonts w:ascii="Times New Roman" w:hAnsi="Times New Roman"/>
                <w:sz w:val="16"/>
                <w:szCs w:val="16"/>
              </w:rPr>
              <w:t>2,5</w:t>
            </w:r>
          </w:p>
        </w:tc>
      </w:tr>
      <w:tr w:rsidR="00313BA2" w:rsidRPr="00EB72A4" w:rsidTr="00EB72A4">
        <w:tc>
          <w:tcPr>
            <w:tcW w:w="1985" w:type="dxa"/>
            <w:gridSpan w:val="2"/>
            <w:tcBorders>
              <w:bottom w:val="single" w:sz="4" w:space="0" w:color="auto"/>
              <w:right w:val="single" w:sz="4" w:space="0" w:color="auto"/>
            </w:tcBorders>
          </w:tcPr>
          <w:p w:rsidR="00313BA2" w:rsidRPr="00EB72A4" w:rsidRDefault="00313BA2" w:rsidP="00EB72A4">
            <w:pPr>
              <w:pStyle w:val="ad"/>
              <w:rPr>
                <w:rFonts w:ascii="Times New Roman" w:hAnsi="Times New Roman"/>
                <w:sz w:val="20"/>
                <w:szCs w:val="20"/>
              </w:rPr>
            </w:pPr>
            <w:r w:rsidRPr="00EB72A4">
              <w:rPr>
                <w:rFonts w:ascii="Times New Roman" w:hAnsi="Times New Roman"/>
                <w:sz w:val="20"/>
                <w:szCs w:val="20"/>
              </w:rPr>
              <w:lastRenderedPageBreak/>
              <w:t>Средний бал (7 чел.)</w:t>
            </w:r>
          </w:p>
        </w:tc>
        <w:tc>
          <w:tcPr>
            <w:tcW w:w="426" w:type="dxa"/>
            <w:tcBorders>
              <w:left w:val="single" w:sz="4" w:space="0" w:color="auto"/>
              <w:right w:val="single" w:sz="4" w:space="0" w:color="auto"/>
            </w:tcBorders>
          </w:tcPr>
          <w:p w:rsidR="00313BA2" w:rsidRPr="00EB72A4" w:rsidRDefault="00313BA2" w:rsidP="00EB72A4">
            <w:pPr>
              <w:pStyle w:val="ad"/>
              <w:rPr>
                <w:rFonts w:ascii="Times New Roman" w:hAnsi="Times New Roman"/>
                <w:sz w:val="16"/>
                <w:szCs w:val="16"/>
              </w:rPr>
            </w:pPr>
            <w:r w:rsidRPr="00EB72A4">
              <w:rPr>
                <w:rFonts w:ascii="Times New Roman" w:hAnsi="Times New Roman"/>
                <w:sz w:val="16"/>
                <w:szCs w:val="16"/>
              </w:rPr>
              <w:t>1,9</w:t>
            </w:r>
          </w:p>
        </w:tc>
        <w:tc>
          <w:tcPr>
            <w:tcW w:w="428" w:type="dxa"/>
            <w:tcBorders>
              <w:left w:val="single" w:sz="4" w:space="0" w:color="auto"/>
              <w:right w:val="single" w:sz="4" w:space="0" w:color="auto"/>
            </w:tcBorders>
          </w:tcPr>
          <w:p w:rsidR="00313BA2" w:rsidRPr="00EB72A4" w:rsidRDefault="00313BA2" w:rsidP="00EB72A4">
            <w:pPr>
              <w:pStyle w:val="ad"/>
              <w:rPr>
                <w:rFonts w:ascii="Times New Roman" w:hAnsi="Times New Roman"/>
                <w:sz w:val="16"/>
                <w:szCs w:val="16"/>
              </w:rPr>
            </w:pPr>
            <w:r w:rsidRPr="00EB72A4">
              <w:rPr>
                <w:rFonts w:ascii="Times New Roman" w:hAnsi="Times New Roman"/>
                <w:sz w:val="16"/>
                <w:szCs w:val="16"/>
              </w:rPr>
              <w:t>2,0</w:t>
            </w:r>
          </w:p>
        </w:tc>
        <w:tc>
          <w:tcPr>
            <w:tcW w:w="567" w:type="dxa"/>
            <w:tcBorders>
              <w:left w:val="single" w:sz="4" w:space="0" w:color="auto"/>
              <w:right w:val="single" w:sz="4" w:space="0" w:color="auto"/>
            </w:tcBorders>
          </w:tcPr>
          <w:p w:rsidR="00313BA2" w:rsidRPr="00EB72A4" w:rsidRDefault="00313BA2" w:rsidP="00EB72A4">
            <w:pPr>
              <w:pStyle w:val="ad"/>
              <w:rPr>
                <w:rFonts w:ascii="Times New Roman" w:hAnsi="Times New Roman"/>
                <w:sz w:val="16"/>
                <w:szCs w:val="16"/>
              </w:rPr>
            </w:pPr>
            <w:r w:rsidRPr="00EB72A4">
              <w:rPr>
                <w:rFonts w:ascii="Times New Roman" w:hAnsi="Times New Roman"/>
                <w:sz w:val="16"/>
                <w:szCs w:val="16"/>
              </w:rPr>
              <w:t>2,0</w:t>
            </w:r>
          </w:p>
        </w:tc>
        <w:tc>
          <w:tcPr>
            <w:tcW w:w="426" w:type="dxa"/>
            <w:tcBorders>
              <w:left w:val="single" w:sz="4" w:space="0" w:color="auto"/>
              <w:right w:val="single" w:sz="4" w:space="0" w:color="auto"/>
            </w:tcBorders>
          </w:tcPr>
          <w:p w:rsidR="00313BA2" w:rsidRPr="00EB72A4" w:rsidRDefault="00313BA2" w:rsidP="00EB72A4">
            <w:pPr>
              <w:pStyle w:val="ad"/>
              <w:rPr>
                <w:rFonts w:ascii="Times New Roman" w:hAnsi="Times New Roman"/>
                <w:sz w:val="16"/>
                <w:szCs w:val="16"/>
              </w:rPr>
            </w:pPr>
            <w:r w:rsidRPr="00EB72A4">
              <w:rPr>
                <w:rFonts w:ascii="Times New Roman" w:hAnsi="Times New Roman"/>
                <w:sz w:val="16"/>
                <w:szCs w:val="16"/>
              </w:rPr>
              <w:t>1,7</w:t>
            </w:r>
          </w:p>
        </w:tc>
        <w:tc>
          <w:tcPr>
            <w:tcW w:w="425" w:type="dxa"/>
            <w:tcBorders>
              <w:left w:val="single" w:sz="4" w:space="0" w:color="auto"/>
              <w:right w:val="single" w:sz="4" w:space="0" w:color="auto"/>
            </w:tcBorders>
          </w:tcPr>
          <w:p w:rsidR="00313BA2" w:rsidRPr="00EB72A4" w:rsidRDefault="00313BA2" w:rsidP="00EB72A4">
            <w:pPr>
              <w:pStyle w:val="ad"/>
              <w:rPr>
                <w:rFonts w:ascii="Times New Roman" w:hAnsi="Times New Roman"/>
                <w:sz w:val="16"/>
                <w:szCs w:val="16"/>
              </w:rPr>
            </w:pPr>
            <w:r w:rsidRPr="00EB72A4">
              <w:rPr>
                <w:rFonts w:ascii="Times New Roman" w:hAnsi="Times New Roman"/>
                <w:sz w:val="16"/>
                <w:szCs w:val="16"/>
              </w:rPr>
              <w:t>2,0</w:t>
            </w:r>
          </w:p>
        </w:tc>
        <w:tc>
          <w:tcPr>
            <w:tcW w:w="426" w:type="dxa"/>
            <w:tcBorders>
              <w:left w:val="single" w:sz="4" w:space="0" w:color="auto"/>
              <w:right w:val="single" w:sz="4" w:space="0" w:color="auto"/>
            </w:tcBorders>
          </w:tcPr>
          <w:p w:rsidR="00313BA2" w:rsidRPr="00EB72A4" w:rsidRDefault="00313BA2" w:rsidP="00EB72A4">
            <w:pPr>
              <w:pStyle w:val="ad"/>
              <w:rPr>
                <w:rFonts w:ascii="Times New Roman" w:hAnsi="Times New Roman"/>
                <w:sz w:val="16"/>
                <w:szCs w:val="16"/>
              </w:rPr>
            </w:pPr>
            <w:r w:rsidRPr="00EB72A4">
              <w:rPr>
                <w:rFonts w:ascii="Times New Roman" w:hAnsi="Times New Roman"/>
                <w:sz w:val="16"/>
                <w:szCs w:val="16"/>
              </w:rPr>
              <w:t>1,9</w:t>
            </w:r>
          </w:p>
        </w:tc>
        <w:tc>
          <w:tcPr>
            <w:tcW w:w="566" w:type="dxa"/>
            <w:tcBorders>
              <w:left w:val="single" w:sz="4" w:space="0" w:color="auto"/>
              <w:right w:val="single" w:sz="4" w:space="0" w:color="auto"/>
            </w:tcBorders>
          </w:tcPr>
          <w:p w:rsidR="00313BA2" w:rsidRPr="00EB72A4" w:rsidRDefault="00313BA2" w:rsidP="00EB72A4">
            <w:pPr>
              <w:pStyle w:val="ad"/>
              <w:rPr>
                <w:rFonts w:ascii="Times New Roman" w:hAnsi="Times New Roman"/>
                <w:sz w:val="16"/>
                <w:szCs w:val="16"/>
              </w:rPr>
            </w:pPr>
            <w:r w:rsidRPr="00EB72A4">
              <w:rPr>
                <w:rFonts w:ascii="Times New Roman" w:hAnsi="Times New Roman"/>
                <w:sz w:val="16"/>
                <w:szCs w:val="16"/>
              </w:rPr>
              <w:t>1,9</w:t>
            </w:r>
          </w:p>
        </w:tc>
        <w:tc>
          <w:tcPr>
            <w:tcW w:w="567" w:type="dxa"/>
            <w:tcBorders>
              <w:left w:val="single" w:sz="4" w:space="0" w:color="auto"/>
              <w:right w:val="single" w:sz="4" w:space="0" w:color="auto"/>
            </w:tcBorders>
          </w:tcPr>
          <w:p w:rsidR="00313BA2" w:rsidRPr="00EB72A4" w:rsidRDefault="00313BA2" w:rsidP="00EB72A4">
            <w:pPr>
              <w:pStyle w:val="ad"/>
              <w:rPr>
                <w:rFonts w:ascii="Times New Roman" w:hAnsi="Times New Roman"/>
                <w:sz w:val="16"/>
                <w:szCs w:val="16"/>
              </w:rPr>
            </w:pPr>
            <w:r w:rsidRPr="00EB72A4">
              <w:rPr>
                <w:rFonts w:ascii="Times New Roman" w:hAnsi="Times New Roman"/>
                <w:sz w:val="16"/>
                <w:szCs w:val="16"/>
              </w:rPr>
              <w:t>1,8</w:t>
            </w:r>
          </w:p>
        </w:tc>
        <w:tc>
          <w:tcPr>
            <w:tcW w:w="424" w:type="dxa"/>
            <w:tcBorders>
              <w:left w:val="single" w:sz="4" w:space="0" w:color="auto"/>
              <w:right w:val="single" w:sz="4" w:space="0" w:color="auto"/>
            </w:tcBorders>
          </w:tcPr>
          <w:p w:rsidR="00313BA2" w:rsidRPr="00EB72A4" w:rsidRDefault="00313BA2" w:rsidP="00EB72A4">
            <w:pPr>
              <w:pStyle w:val="ad"/>
              <w:rPr>
                <w:rFonts w:ascii="Times New Roman" w:hAnsi="Times New Roman"/>
                <w:sz w:val="16"/>
                <w:szCs w:val="16"/>
              </w:rPr>
            </w:pPr>
            <w:r w:rsidRPr="00EB72A4">
              <w:rPr>
                <w:rFonts w:ascii="Times New Roman" w:hAnsi="Times New Roman"/>
                <w:sz w:val="16"/>
                <w:szCs w:val="16"/>
              </w:rPr>
              <w:t>1,9</w:t>
            </w:r>
          </w:p>
        </w:tc>
        <w:tc>
          <w:tcPr>
            <w:tcW w:w="568" w:type="dxa"/>
            <w:tcBorders>
              <w:left w:val="single" w:sz="4" w:space="0" w:color="auto"/>
              <w:right w:val="single" w:sz="4" w:space="0" w:color="auto"/>
            </w:tcBorders>
          </w:tcPr>
          <w:p w:rsidR="00313BA2" w:rsidRPr="00EB72A4" w:rsidRDefault="00313BA2" w:rsidP="00EB72A4">
            <w:pPr>
              <w:pStyle w:val="ad"/>
              <w:rPr>
                <w:rFonts w:ascii="Times New Roman" w:hAnsi="Times New Roman"/>
                <w:sz w:val="16"/>
                <w:szCs w:val="16"/>
              </w:rPr>
            </w:pPr>
            <w:r w:rsidRPr="00EB72A4">
              <w:rPr>
                <w:rFonts w:ascii="Times New Roman" w:hAnsi="Times New Roman"/>
                <w:sz w:val="16"/>
                <w:szCs w:val="16"/>
              </w:rPr>
              <w:t>1,8</w:t>
            </w:r>
          </w:p>
        </w:tc>
        <w:tc>
          <w:tcPr>
            <w:tcW w:w="567" w:type="dxa"/>
            <w:tcBorders>
              <w:left w:val="single" w:sz="4" w:space="0" w:color="auto"/>
              <w:right w:val="single" w:sz="4" w:space="0" w:color="auto"/>
            </w:tcBorders>
          </w:tcPr>
          <w:p w:rsidR="00313BA2" w:rsidRPr="00EB72A4" w:rsidRDefault="00313BA2" w:rsidP="00EB72A4">
            <w:pPr>
              <w:pStyle w:val="ad"/>
              <w:rPr>
                <w:rFonts w:ascii="Times New Roman" w:hAnsi="Times New Roman"/>
                <w:sz w:val="16"/>
                <w:szCs w:val="16"/>
              </w:rPr>
            </w:pPr>
            <w:r w:rsidRPr="00EB72A4">
              <w:rPr>
                <w:rFonts w:ascii="Times New Roman" w:hAnsi="Times New Roman"/>
                <w:sz w:val="16"/>
                <w:szCs w:val="16"/>
              </w:rPr>
              <w:t>1,8</w:t>
            </w:r>
          </w:p>
        </w:tc>
        <w:tc>
          <w:tcPr>
            <w:tcW w:w="426" w:type="dxa"/>
            <w:tcBorders>
              <w:left w:val="single" w:sz="4" w:space="0" w:color="auto"/>
              <w:right w:val="single" w:sz="4" w:space="0" w:color="auto"/>
            </w:tcBorders>
          </w:tcPr>
          <w:p w:rsidR="00313BA2" w:rsidRPr="00EB72A4" w:rsidRDefault="00313BA2" w:rsidP="00EB72A4">
            <w:pPr>
              <w:pStyle w:val="ad"/>
              <w:rPr>
                <w:rFonts w:ascii="Times New Roman" w:hAnsi="Times New Roman"/>
                <w:sz w:val="16"/>
                <w:szCs w:val="16"/>
              </w:rPr>
            </w:pPr>
            <w:r w:rsidRPr="00EB72A4">
              <w:rPr>
                <w:rFonts w:ascii="Times New Roman" w:hAnsi="Times New Roman"/>
                <w:sz w:val="16"/>
                <w:szCs w:val="16"/>
              </w:rPr>
              <w:t>1,8</w:t>
            </w:r>
          </w:p>
        </w:tc>
        <w:tc>
          <w:tcPr>
            <w:tcW w:w="567" w:type="dxa"/>
            <w:tcBorders>
              <w:left w:val="single" w:sz="4" w:space="0" w:color="auto"/>
              <w:right w:val="single" w:sz="4" w:space="0" w:color="auto"/>
            </w:tcBorders>
          </w:tcPr>
          <w:p w:rsidR="00313BA2" w:rsidRPr="00EB72A4" w:rsidRDefault="00313BA2" w:rsidP="00EB72A4">
            <w:pPr>
              <w:pStyle w:val="ad"/>
              <w:rPr>
                <w:rFonts w:ascii="Times New Roman" w:hAnsi="Times New Roman"/>
                <w:sz w:val="16"/>
                <w:szCs w:val="16"/>
              </w:rPr>
            </w:pPr>
            <w:r w:rsidRPr="00EB72A4">
              <w:rPr>
                <w:rFonts w:ascii="Times New Roman" w:hAnsi="Times New Roman"/>
                <w:sz w:val="16"/>
                <w:szCs w:val="16"/>
              </w:rPr>
              <w:t>1,8</w:t>
            </w:r>
          </w:p>
        </w:tc>
        <w:tc>
          <w:tcPr>
            <w:tcW w:w="567" w:type="dxa"/>
          </w:tcPr>
          <w:p w:rsidR="00313BA2" w:rsidRPr="00EB72A4" w:rsidRDefault="00313BA2" w:rsidP="00EB72A4">
            <w:pPr>
              <w:pStyle w:val="ad"/>
              <w:rPr>
                <w:rFonts w:ascii="Times New Roman" w:hAnsi="Times New Roman"/>
                <w:sz w:val="16"/>
                <w:szCs w:val="16"/>
              </w:rPr>
            </w:pPr>
            <w:r w:rsidRPr="00EB72A4">
              <w:rPr>
                <w:rFonts w:ascii="Times New Roman" w:hAnsi="Times New Roman"/>
                <w:sz w:val="16"/>
                <w:szCs w:val="16"/>
              </w:rPr>
              <w:t>1,9</w:t>
            </w:r>
          </w:p>
        </w:tc>
        <w:tc>
          <w:tcPr>
            <w:tcW w:w="566" w:type="dxa"/>
            <w:tcBorders>
              <w:right w:val="single" w:sz="4" w:space="0" w:color="auto"/>
            </w:tcBorders>
          </w:tcPr>
          <w:p w:rsidR="00313BA2" w:rsidRPr="00EB72A4" w:rsidRDefault="00313BA2" w:rsidP="00EB72A4">
            <w:pPr>
              <w:pStyle w:val="ad"/>
              <w:rPr>
                <w:rFonts w:ascii="Times New Roman" w:hAnsi="Times New Roman"/>
                <w:sz w:val="16"/>
                <w:szCs w:val="16"/>
              </w:rPr>
            </w:pPr>
            <w:r w:rsidRPr="00EB72A4">
              <w:rPr>
                <w:rFonts w:ascii="Times New Roman" w:hAnsi="Times New Roman"/>
                <w:sz w:val="16"/>
                <w:szCs w:val="16"/>
              </w:rPr>
              <w:t>1,8</w:t>
            </w:r>
          </w:p>
        </w:tc>
        <w:tc>
          <w:tcPr>
            <w:tcW w:w="426" w:type="dxa"/>
            <w:tcBorders>
              <w:left w:val="single" w:sz="4" w:space="0" w:color="auto"/>
            </w:tcBorders>
          </w:tcPr>
          <w:p w:rsidR="00313BA2" w:rsidRPr="00EB72A4" w:rsidRDefault="00313BA2" w:rsidP="00EB72A4">
            <w:pPr>
              <w:pStyle w:val="ad"/>
              <w:rPr>
                <w:rFonts w:ascii="Times New Roman" w:hAnsi="Times New Roman"/>
                <w:sz w:val="16"/>
                <w:szCs w:val="16"/>
              </w:rPr>
            </w:pPr>
            <w:r w:rsidRPr="00EB72A4">
              <w:rPr>
                <w:rFonts w:ascii="Times New Roman" w:hAnsi="Times New Roman"/>
                <w:sz w:val="16"/>
                <w:szCs w:val="16"/>
              </w:rPr>
              <w:t>1,9</w:t>
            </w:r>
          </w:p>
        </w:tc>
        <w:tc>
          <w:tcPr>
            <w:tcW w:w="530" w:type="dxa"/>
          </w:tcPr>
          <w:p w:rsidR="00313BA2" w:rsidRPr="00EB72A4" w:rsidRDefault="00313BA2" w:rsidP="00EB72A4">
            <w:pPr>
              <w:pStyle w:val="ad"/>
              <w:rPr>
                <w:rFonts w:ascii="Times New Roman" w:hAnsi="Times New Roman"/>
                <w:sz w:val="16"/>
                <w:szCs w:val="16"/>
              </w:rPr>
            </w:pPr>
            <w:r w:rsidRPr="00EB72A4">
              <w:rPr>
                <w:rFonts w:ascii="Times New Roman" w:hAnsi="Times New Roman"/>
                <w:sz w:val="16"/>
                <w:szCs w:val="16"/>
              </w:rPr>
              <w:t>1,9</w:t>
            </w:r>
          </w:p>
        </w:tc>
        <w:tc>
          <w:tcPr>
            <w:tcW w:w="459" w:type="dxa"/>
          </w:tcPr>
          <w:p w:rsidR="00313BA2" w:rsidRPr="00EB72A4" w:rsidRDefault="00313BA2" w:rsidP="00EB72A4">
            <w:pPr>
              <w:pStyle w:val="ad"/>
              <w:rPr>
                <w:rFonts w:ascii="Times New Roman" w:hAnsi="Times New Roman"/>
                <w:sz w:val="16"/>
                <w:szCs w:val="16"/>
              </w:rPr>
            </w:pPr>
            <w:r w:rsidRPr="00EB72A4">
              <w:rPr>
                <w:rFonts w:ascii="Times New Roman" w:hAnsi="Times New Roman"/>
                <w:sz w:val="16"/>
                <w:szCs w:val="16"/>
              </w:rPr>
              <w:t>1,9</w:t>
            </w:r>
          </w:p>
        </w:tc>
      </w:tr>
      <w:tr w:rsidR="00313BA2" w:rsidRPr="00EB72A4" w:rsidTr="00EB72A4">
        <w:tc>
          <w:tcPr>
            <w:tcW w:w="1985" w:type="dxa"/>
            <w:gridSpan w:val="2"/>
            <w:tcBorders>
              <w:top w:val="single" w:sz="4" w:space="0" w:color="auto"/>
              <w:right w:val="single" w:sz="4" w:space="0" w:color="auto"/>
            </w:tcBorders>
          </w:tcPr>
          <w:p w:rsidR="00313BA2" w:rsidRPr="00EB72A4" w:rsidRDefault="00313BA2" w:rsidP="00EB72A4">
            <w:pPr>
              <w:pStyle w:val="ad"/>
              <w:rPr>
                <w:rFonts w:ascii="Times New Roman" w:hAnsi="Times New Roman"/>
                <w:sz w:val="20"/>
                <w:szCs w:val="20"/>
              </w:rPr>
            </w:pPr>
            <w:r w:rsidRPr="00EB72A4">
              <w:rPr>
                <w:rFonts w:ascii="Times New Roman" w:hAnsi="Times New Roman"/>
                <w:sz w:val="20"/>
                <w:szCs w:val="20"/>
              </w:rPr>
              <w:t>Высокий уровень (%)</w:t>
            </w:r>
          </w:p>
        </w:tc>
        <w:tc>
          <w:tcPr>
            <w:tcW w:w="426" w:type="dxa"/>
            <w:tcBorders>
              <w:left w:val="single" w:sz="4" w:space="0" w:color="auto"/>
              <w:right w:val="single" w:sz="4" w:space="0" w:color="auto"/>
            </w:tcBorders>
          </w:tcPr>
          <w:p w:rsidR="00313BA2" w:rsidRPr="00EB72A4" w:rsidRDefault="00313BA2" w:rsidP="00EB72A4">
            <w:pPr>
              <w:pStyle w:val="ad"/>
              <w:rPr>
                <w:rFonts w:ascii="Times New Roman" w:hAnsi="Times New Roman"/>
                <w:sz w:val="16"/>
                <w:szCs w:val="16"/>
              </w:rPr>
            </w:pPr>
            <w:r w:rsidRPr="00EB72A4">
              <w:rPr>
                <w:rFonts w:ascii="Times New Roman" w:hAnsi="Times New Roman"/>
                <w:sz w:val="16"/>
                <w:szCs w:val="16"/>
              </w:rPr>
              <w:t>71 %</w:t>
            </w:r>
          </w:p>
        </w:tc>
        <w:tc>
          <w:tcPr>
            <w:tcW w:w="428" w:type="dxa"/>
            <w:tcBorders>
              <w:left w:val="single" w:sz="4" w:space="0" w:color="auto"/>
              <w:right w:val="single" w:sz="4" w:space="0" w:color="auto"/>
            </w:tcBorders>
          </w:tcPr>
          <w:p w:rsidR="00313BA2" w:rsidRPr="00EB72A4" w:rsidRDefault="00313BA2" w:rsidP="00EB72A4">
            <w:pPr>
              <w:pStyle w:val="ad"/>
              <w:rPr>
                <w:rFonts w:ascii="Times New Roman" w:hAnsi="Times New Roman"/>
                <w:sz w:val="16"/>
                <w:szCs w:val="16"/>
              </w:rPr>
            </w:pPr>
            <w:r w:rsidRPr="00EB72A4">
              <w:rPr>
                <w:rFonts w:ascii="Times New Roman" w:hAnsi="Times New Roman"/>
                <w:sz w:val="16"/>
                <w:szCs w:val="16"/>
              </w:rPr>
              <w:t>71 %</w:t>
            </w:r>
          </w:p>
        </w:tc>
        <w:tc>
          <w:tcPr>
            <w:tcW w:w="567" w:type="dxa"/>
            <w:tcBorders>
              <w:left w:val="single" w:sz="4" w:space="0" w:color="auto"/>
              <w:right w:val="single" w:sz="4" w:space="0" w:color="auto"/>
            </w:tcBorders>
          </w:tcPr>
          <w:p w:rsidR="00313BA2" w:rsidRPr="00EB72A4" w:rsidRDefault="00313BA2" w:rsidP="00EB72A4">
            <w:pPr>
              <w:pStyle w:val="ad"/>
              <w:rPr>
                <w:rFonts w:ascii="Times New Roman" w:hAnsi="Times New Roman"/>
                <w:sz w:val="16"/>
                <w:szCs w:val="16"/>
              </w:rPr>
            </w:pPr>
            <w:r w:rsidRPr="00EB72A4">
              <w:rPr>
                <w:rFonts w:ascii="Times New Roman" w:hAnsi="Times New Roman"/>
                <w:sz w:val="16"/>
                <w:szCs w:val="16"/>
              </w:rPr>
              <w:t>71 %</w:t>
            </w:r>
          </w:p>
        </w:tc>
        <w:tc>
          <w:tcPr>
            <w:tcW w:w="426" w:type="dxa"/>
            <w:tcBorders>
              <w:left w:val="single" w:sz="4" w:space="0" w:color="auto"/>
              <w:right w:val="single" w:sz="4" w:space="0" w:color="auto"/>
            </w:tcBorders>
          </w:tcPr>
          <w:p w:rsidR="00313BA2" w:rsidRPr="00EB72A4" w:rsidRDefault="00313BA2" w:rsidP="00EB72A4">
            <w:pPr>
              <w:pStyle w:val="ad"/>
              <w:rPr>
                <w:rFonts w:ascii="Times New Roman" w:hAnsi="Times New Roman"/>
                <w:sz w:val="16"/>
                <w:szCs w:val="16"/>
              </w:rPr>
            </w:pPr>
            <w:r w:rsidRPr="00EB72A4">
              <w:rPr>
                <w:rFonts w:ascii="Times New Roman" w:hAnsi="Times New Roman"/>
                <w:sz w:val="16"/>
                <w:szCs w:val="16"/>
              </w:rPr>
              <w:t>71 %</w:t>
            </w:r>
          </w:p>
        </w:tc>
        <w:tc>
          <w:tcPr>
            <w:tcW w:w="425" w:type="dxa"/>
            <w:tcBorders>
              <w:left w:val="single" w:sz="4" w:space="0" w:color="auto"/>
              <w:right w:val="single" w:sz="4" w:space="0" w:color="auto"/>
            </w:tcBorders>
          </w:tcPr>
          <w:p w:rsidR="00313BA2" w:rsidRPr="00EB72A4" w:rsidRDefault="00313BA2" w:rsidP="00EB72A4">
            <w:pPr>
              <w:pStyle w:val="ad"/>
              <w:rPr>
                <w:rFonts w:ascii="Times New Roman" w:hAnsi="Times New Roman"/>
                <w:sz w:val="16"/>
                <w:szCs w:val="16"/>
              </w:rPr>
            </w:pPr>
            <w:r w:rsidRPr="00EB72A4">
              <w:rPr>
                <w:rFonts w:ascii="Times New Roman" w:hAnsi="Times New Roman"/>
                <w:sz w:val="16"/>
                <w:szCs w:val="16"/>
              </w:rPr>
              <w:t>71 %</w:t>
            </w:r>
          </w:p>
        </w:tc>
        <w:tc>
          <w:tcPr>
            <w:tcW w:w="426" w:type="dxa"/>
            <w:tcBorders>
              <w:left w:val="single" w:sz="4" w:space="0" w:color="auto"/>
              <w:right w:val="single" w:sz="4" w:space="0" w:color="auto"/>
            </w:tcBorders>
          </w:tcPr>
          <w:p w:rsidR="00313BA2" w:rsidRPr="00EB72A4" w:rsidRDefault="00313BA2" w:rsidP="00EB72A4">
            <w:pPr>
              <w:pStyle w:val="ad"/>
              <w:rPr>
                <w:rFonts w:ascii="Times New Roman" w:hAnsi="Times New Roman"/>
                <w:sz w:val="16"/>
                <w:szCs w:val="16"/>
              </w:rPr>
            </w:pPr>
            <w:r w:rsidRPr="00EB72A4">
              <w:rPr>
                <w:rFonts w:ascii="Times New Roman" w:hAnsi="Times New Roman"/>
                <w:sz w:val="16"/>
                <w:szCs w:val="16"/>
              </w:rPr>
              <w:t>71 %</w:t>
            </w:r>
          </w:p>
        </w:tc>
        <w:tc>
          <w:tcPr>
            <w:tcW w:w="566" w:type="dxa"/>
            <w:tcBorders>
              <w:left w:val="single" w:sz="4" w:space="0" w:color="auto"/>
              <w:right w:val="single" w:sz="4" w:space="0" w:color="auto"/>
            </w:tcBorders>
          </w:tcPr>
          <w:p w:rsidR="00313BA2" w:rsidRPr="00EB72A4" w:rsidRDefault="00313BA2" w:rsidP="00EB72A4">
            <w:pPr>
              <w:pStyle w:val="ad"/>
              <w:rPr>
                <w:rFonts w:ascii="Times New Roman" w:hAnsi="Times New Roman"/>
                <w:sz w:val="16"/>
                <w:szCs w:val="16"/>
              </w:rPr>
            </w:pPr>
            <w:r w:rsidRPr="00EB72A4">
              <w:rPr>
                <w:rFonts w:ascii="Times New Roman" w:hAnsi="Times New Roman"/>
                <w:sz w:val="16"/>
                <w:szCs w:val="16"/>
              </w:rPr>
              <w:t>71 %</w:t>
            </w:r>
          </w:p>
        </w:tc>
        <w:tc>
          <w:tcPr>
            <w:tcW w:w="567" w:type="dxa"/>
            <w:tcBorders>
              <w:left w:val="single" w:sz="4" w:space="0" w:color="auto"/>
              <w:right w:val="single" w:sz="4" w:space="0" w:color="auto"/>
            </w:tcBorders>
          </w:tcPr>
          <w:p w:rsidR="00313BA2" w:rsidRPr="00EB72A4" w:rsidRDefault="00313BA2" w:rsidP="00EB72A4">
            <w:pPr>
              <w:pStyle w:val="ad"/>
              <w:rPr>
                <w:rFonts w:ascii="Times New Roman" w:hAnsi="Times New Roman"/>
                <w:sz w:val="16"/>
                <w:szCs w:val="16"/>
              </w:rPr>
            </w:pPr>
            <w:r w:rsidRPr="00EB72A4">
              <w:rPr>
                <w:rFonts w:ascii="Times New Roman" w:hAnsi="Times New Roman"/>
                <w:sz w:val="16"/>
                <w:szCs w:val="16"/>
              </w:rPr>
              <w:t>71 %</w:t>
            </w:r>
          </w:p>
        </w:tc>
        <w:tc>
          <w:tcPr>
            <w:tcW w:w="424" w:type="dxa"/>
            <w:tcBorders>
              <w:left w:val="single" w:sz="4" w:space="0" w:color="auto"/>
              <w:right w:val="single" w:sz="4" w:space="0" w:color="auto"/>
            </w:tcBorders>
          </w:tcPr>
          <w:p w:rsidR="00313BA2" w:rsidRPr="00EB72A4" w:rsidRDefault="00313BA2" w:rsidP="00EB72A4">
            <w:pPr>
              <w:pStyle w:val="ad"/>
              <w:rPr>
                <w:rFonts w:ascii="Times New Roman" w:hAnsi="Times New Roman"/>
                <w:sz w:val="16"/>
                <w:szCs w:val="16"/>
              </w:rPr>
            </w:pPr>
            <w:r w:rsidRPr="00EB72A4">
              <w:rPr>
                <w:rFonts w:ascii="Times New Roman" w:hAnsi="Times New Roman"/>
                <w:sz w:val="16"/>
                <w:szCs w:val="16"/>
              </w:rPr>
              <w:t>71 %</w:t>
            </w:r>
          </w:p>
        </w:tc>
        <w:tc>
          <w:tcPr>
            <w:tcW w:w="568" w:type="dxa"/>
            <w:tcBorders>
              <w:left w:val="single" w:sz="4" w:space="0" w:color="auto"/>
              <w:right w:val="single" w:sz="4" w:space="0" w:color="auto"/>
            </w:tcBorders>
          </w:tcPr>
          <w:p w:rsidR="00313BA2" w:rsidRPr="00EB72A4" w:rsidRDefault="00313BA2" w:rsidP="00EB72A4">
            <w:pPr>
              <w:pStyle w:val="ad"/>
              <w:rPr>
                <w:rFonts w:ascii="Times New Roman" w:hAnsi="Times New Roman"/>
                <w:sz w:val="16"/>
                <w:szCs w:val="16"/>
              </w:rPr>
            </w:pPr>
            <w:r w:rsidRPr="00EB72A4">
              <w:rPr>
                <w:rFonts w:ascii="Times New Roman" w:hAnsi="Times New Roman"/>
                <w:sz w:val="16"/>
                <w:szCs w:val="16"/>
              </w:rPr>
              <w:t>71 %</w:t>
            </w:r>
          </w:p>
        </w:tc>
        <w:tc>
          <w:tcPr>
            <w:tcW w:w="567" w:type="dxa"/>
            <w:tcBorders>
              <w:left w:val="single" w:sz="4" w:space="0" w:color="auto"/>
              <w:right w:val="single" w:sz="4" w:space="0" w:color="auto"/>
            </w:tcBorders>
          </w:tcPr>
          <w:p w:rsidR="00313BA2" w:rsidRPr="00EB72A4" w:rsidRDefault="00313BA2" w:rsidP="00EB72A4">
            <w:pPr>
              <w:pStyle w:val="ad"/>
              <w:rPr>
                <w:rFonts w:ascii="Times New Roman" w:hAnsi="Times New Roman"/>
                <w:sz w:val="16"/>
                <w:szCs w:val="16"/>
              </w:rPr>
            </w:pPr>
            <w:r w:rsidRPr="00EB72A4">
              <w:rPr>
                <w:rFonts w:ascii="Times New Roman" w:hAnsi="Times New Roman"/>
                <w:sz w:val="16"/>
                <w:szCs w:val="16"/>
              </w:rPr>
              <w:t>71 %</w:t>
            </w:r>
          </w:p>
        </w:tc>
        <w:tc>
          <w:tcPr>
            <w:tcW w:w="426" w:type="dxa"/>
            <w:tcBorders>
              <w:left w:val="single" w:sz="4" w:space="0" w:color="auto"/>
              <w:right w:val="single" w:sz="4" w:space="0" w:color="auto"/>
            </w:tcBorders>
          </w:tcPr>
          <w:p w:rsidR="00313BA2" w:rsidRPr="00EB72A4" w:rsidRDefault="00313BA2" w:rsidP="00EB72A4">
            <w:pPr>
              <w:pStyle w:val="ad"/>
              <w:rPr>
                <w:rFonts w:ascii="Times New Roman" w:hAnsi="Times New Roman"/>
                <w:sz w:val="16"/>
                <w:szCs w:val="16"/>
              </w:rPr>
            </w:pPr>
            <w:r w:rsidRPr="00EB72A4">
              <w:rPr>
                <w:rFonts w:ascii="Times New Roman" w:hAnsi="Times New Roman"/>
                <w:sz w:val="16"/>
                <w:szCs w:val="16"/>
              </w:rPr>
              <w:t>71 %</w:t>
            </w:r>
          </w:p>
        </w:tc>
        <w:tc>
          <w:tcPr>
            <w:tcW w:w="567" w:type="dxa"/>
            <w:tcBorders>
              <w:left w:val="single" w:sz="4" w:space="0" w:color="auto"/>
              <w:right w:val="single" w:sz="4" w:space="0" w:color="auto"/>
            </w:tcBorders>
          </w:tcPr>
          <w:p w:rsidR="00313BA2" w:rsidRPr="00EB72A4" w:rsidRDefault="00313BA2" w:rsidP="00EB72A4">
            <w:pPr>
              <w:pStyle w:val="ad"/>
              <w:rPr>
                <w:rFonts w:ascii="Times New Roman" w:hAnsi="Times New Roman"/>
                <w:sz w:val="16"/>
                <w:szCs w:val="16"/>
              </w:rPr>
            </w:pPr>
            <w:r w:rsidRPr="00EB72A4">
              <w:rPr>
                <w:rFonts w:ascii="Times New Roman" w:hAnsi="Times New Roman"/>
                <w:sz w:val="16"/>
                <w:szCs w:val="16"/>
              </w:rPr>
              <w:t>71 %</w:t>
            </w:r>
          </w:p>
        </w:tc>
        <w:tc>
          <w:tcPr>
            <w:tcW w:w="567" w:type="dxa"/>
            <w:tcBorders>
              <w:left w:val="single" w:sz="4" w:space="0" w:color="auto"/>
              <w:right w:val="single" w:sz="4" w:space="0" w:color="auto"/>
            </w:tcBorders>
          </w:tcPr>
          <w:p w:rsidR="00313BA2" w:rsidRPr="00EB72A4" w:rsidRDefault="00313BA2" w:rsidP="00EB72A4">
            <w:pPr>
              <w:pStyle w:val="ad"/>
              <w:rPr>
                <w:rFonts w:ascii="Times New Roman" w:hAnsi="Times New Roman"/>
                <w:sz w:val="16"/>
                <w:szCs w:val="16"/>
              </w:rPr>
            </w:pPr>
            <w:r w:rsidRPr="00EB72A4">
              <w:rPr>
                <w:rFonts w:ascii="Times New Roman" w:hAnsi="Times New Roman"/>
                <w:sz w:val="16"/>
                <w:szCs w:val="16"/>
              </w:rPr>
              <w:t>71 %</w:t>
            </w:r>
          </w:p>
        </w:tc>
        <w:tc>
          <w:tcPr>
            <w:tcW w:w="566" w:type="dxa"/>
            <w:tcBorders>
              <w:left w:val="single" w:sz="4" w:space="0" w:color="auto"/>
              <w:right w:val="single" w:sz="4" w:space="0" w:color="auto"/>
            </w:tcBorders>
          </w:tcPr>
          <w:p w:rsidR="00313BA2" w:rsidRPr="00EB72A4" w:rsidRDefault="00313BA2" w:rsidP="00EB72A4">
            <w:pPr>
              <w:pStyle w:val="ad"/>
              <w:rPr>
                <w:rFonts w:ascii="Times New Roman" w:hAnsi="Times New Roman"/>
                <w:sz w:val="16"/>
                <w:szCs w:val="16"/>
              </w:rPr>
            </w:pPr>
            <w:r w:rsidRPr="00EB72A4">
              <w:rPr>
                <w:rFonts w:ascii="Times New Roman" w:hAnsi="Times New Roman"/>
                <w:sz w:val="16"/>
                <w:szCs w:val="16"/>
              </w:rPr>
              <w:t>71 %</w:t>
            </w:r>
          </w:p>
        </w:tc>
        <w:tc>
          <w:tcPr>
            <w:tcW w:w="426" w:type="dxa"/>
            <w:tcBorders>
              <w:left w:val="single" w:sz="4" w:space="0" w:color="auto"/>
            </w:tcBorders>
          </w:tcPr>
          <w:p w:rsidR="00313BA2" w:rsidRPr="00EB72A4" w:rsidRDefault="00313BA2" w:rsidP="00EB72A4">
            <w:pPr>
              <w:pStyle w:val="ad"/>
              <w:rPr>
                <w:rFonts w:ascii="Times New Roman" w:hAnsi="Times New Roman"/>
                <w:sz w:val="16"/>
                <w:szCs w:val="16"/>
              </w:rPr>
            </w:pPr>
            <w:r w:rsidRPr="00EB72A4">
              <w:rPr>
                <w:rFonts w:ascii="Times New Roman" w:hAnsi="Times New Roman"/>
                <w:sz w:val="16"/>
                <w:szCs w:val="16"/>
              </w:rPr>
              <w:t>71 %</w:t>
            </w:r>
          </w:p>
        </w:tc>
        <w:tc>
          <w:tcPr>
            <w:tcW w:w="530" w:type="dxa"/>
          </w:tcPr>
          <w:p w:rsidR="00313BA2" w:rsidRPr="00EB72A4" w:rsidRDefault="00313BA2" w:rsidP="00EB72A4">
            <w:pPr>
              <w:pStyle w:val="ad"/>
              <w:rPr>
                <w:rFonts w:ascii="Times New Roman" w:hAnsi="Times New Roman"/>
                <w:sz w:val="16"/>
                <w:szCs w:val="16"/>
              </w:rPr>
            </w:pPr>
            <w:r w:rsidRPr="00EB72A4">
              <w:rPr>
                <w:rFonts w:ascii="Times New Roman" w:hAnsi="Times New Roman"/>
                <w:sz w:val="16"/>
                <w:szCs w:val="16"/>
              </w:rPr>
              <w:t>71 %</w:t>
            </w:r>
          </w:p>
        </w:tc>
        <w:tc>
          <w:tcPr>
            <w:tcW w:w="459" w:type="dxa"/>
          </w:tcPr>
          <w:p w:rsidR="00313BA2" w:rsidRPr="00EB72A4" w:rsidRDefault="00313BA2" w:rsidP="00EB72A4">
            <w:pPr>
              <w:pStyle w:val="ad"/>
              <w:rPr>
                <w:rFonts w:ascii="Times New Roman" w:hAnsi="Times New Roman"/>
                <w:sz w:val="16"/>
                <w:szCs w:val="16"/>
              </w:rPr>
            </w:pPr>
            <w:r w:rsidRPr="00EB72A4">
              <w:rPr>
                <w:rFonts w:ascii="Times New Roman" w:hAnsi="Times New Roman"/>
                <w:sz w:val="16"/>
                <w:szCs w:val="16"/>
              </w:rPr>
              <w:t>71 %</w:t>
            </w:r>
          </w:p>
        </w:tc>
      </w:tr>
      <w:tr w:rsidR="00313BA2" w:rsidRPr="00EB72A4" w:rsidTr="00EB72A4">
        <w:tc>
          <w:tcPr>
            <w:tcW w:w="1985" w:type="dxa"/>
            <w:gridSpan w:val="2"/>
            <w:tcBorders>
              <w:right w:val="single" w:sz="4" w:space="0" w:color="auto"/>
            </w:tcBorders>
          </w:tcPr>
          <w:p w:rsidR="00313BA2" w:rsidRPr="00EB72A4" w:rsidRDefault="00313BA2" w:rsidP="00EB72A4">
            <w:pPr>
              <w:pStyle w:val="ad"/>
              <w:rPr>
                <w:rFonts w:ascii="Times New Roman" w:hAnsi="Times New Roman"/>
                <w:sz w:val="20"/>
                <w:szCs w:val="20"/>
              </w:rPr>
            </w:pPr>
            <w:r w:rsidRPr="00EB72A4">
              <w:rPr>
                <w:rFonts w:ascii="Times New Roman" w:hAnsi="Times New Roman"/>
                <w:sz w:val="20"/>
                <w:szCs w:val="20"/>
              </w:rPr>
              <w:t>Средний уровень (%)</w:t>
            </w:r>
          </w:p>
        </w:tc>
        <w:tc>
          <w:tcPr>
            <w:tcW w:w="426" w:type="dxa"/>
            <w:tcBorders>
              <w:left w:val="single" w:sz="4" w:space="0" w:color="auto"/>
              <w:right w:val="single" w:sz="4" w:space="0" w:color="auto"/>
            </w:tcBorders>
          </w:tcPr>
          <w:p w:rsidR="00313BA2" w:rsidRPr="00EB72A4" w:rsidRDefault="00313BA2" w:rsidP="00EB72A4">
            <w:pPr>
              <w:pStyle w:val="ad"/>
              <w:rPr>
                <w:rFonts w:ascii="Times New Roman" w:hAnsi="Times New Roman"/>
                <w:sz w:val="16"/>
                <w:szCs w:val="16"/>
              </w:rPr>
            </w:pPr>
            <w:r w:rsidRPr="00EB72A4">
              <w:rPr>
                <w:rFonts w:ascii="Times New Roman" w:hAnsi="Times New Roman"/>
                <w:sz w:val="16"/>
                <w:szCs w:val="16"/>
              </w:rPr>
              <w:t>0</w:t>
            </w:r>
          </w:p>
        </w:tc>
        <w:tc>
          <w:tcPr>
            <w:tcW w:w="428" w:type="dxa"/>
            <w:tcBorders>
              <w:left w:val="single" w:sz="4" w:space="0" w:color="auto"/>
              <w:right w:val="single" w:sz="4" w:space="0" w:color="auto"/>
            </w:tcBorders>
          </w:tcPr>
          <w:p w:rsidR="00313BA2" w:rsidRPr="00EB72A4" w:rsidRDefault="00313BA2" w:rsidP="00EB72A4">
            <w:pPr>
              <w:pStyle w:val="ad"/>
              <w:rPr>
                <w:rFonts w:ascii="Times New Roman" w:hAnsi="Times New Roman"/>
                <w:sz w:val="16"/>
                <w:szCs w:val="16"/>
              </w:rPr>
            </w:pPr>
            <w:r w:rsidRPr="00EB72A4">
              <w:rPr>
                <w:rFonts w:ascii="Times New Roman" w:hAnsi="Times New Roman"/>
                <w:sz w:val="16"/>
                <w:szCs w:val="16"/>
              </w:rPr>
              <w:t>0</w:t>
            </w:r>
          </w:p>
        </w:tc>
        <w:tc>
          <w:tcPr>
            <w:tcW w:w="567" w:type="dxa"/>
            <w:tcBorders>
              <w:left w:val="single" w:sz="4" w:space="0" w:color="auto"/>
              <w:right w:val="single" w:sz="4" w:space="0" w:color="auto"/>
            </w:tcBorders>
          </w:tcPr>
          <w:p w:rsidR="00313BA2" w:rsidRPr="00EB72A4" w:rsidRDefault="00313BA2" w:rsidP="00EB72A4">
            <w:pPr>
              <w:pStyle w:val="ad"/>
              <w:rPr>
                <w:rFonts w:ascii="Times New Roman" w:hAnsi="Times New Roman"/>
                <w:sz w:val="16"/>
                <w:szCs w:val="16"/>
              </w:rPr>
            </w:pPr>
            <w:r w:rsidRPr="00EB72A4">
              <w:rPr>
                <w:rFonts w:ascii="Times New Roman" w:hAnsi="Times New Roman"/>
                <w:sz w:val="16"/>
                <w:szCs w:val="16"/>
              </w:rPr>
              <w:t>0</w:t>
            </w:r>
          </w:p>
        </w:tc>
        <w:tc>
          <w:tcPr>
            <w:tcW w:w="426" w:type="dxa"/>
            <w:tcBorders>
              <w:left w:val="single" w:sz="4" w:space="0" w:color="auto"/>
              <w:right w:val="single" w:sz="4" w:space="0" w:color="auto"/>
            </w:tcBorders>
          </w:tcPr>
          <w:p w:rsidR="00313BA2" w:rsidRPr="00EB72A4" w:rsidRDefault="00313BA2" w:rsidP="00EB72A4">
            <w:pPr>
              <w:pStyle w:val="ad"/>
              <w:rPr>
                <w:rFonts w:ascii="Times New Roman" w:hAnsi="Times New Roman"/>
                <w:sz w:val="16"/>
                <w:szCs w:val="16"/>
              </w:rPr>
            </w:pPr>
            <w:r w:rsidRPr="00EB72A4">
              <w:rPr>
                <w:rFonts w:ascii="Times New Roman" w:hAnsi="Times New Roman"/>
                <w:sz w:val="16"/>
                <w:szCs w:val="16"/>
              </w:rPr>
              <w:t>0</w:t>
            </w:r>
          </w:p>
        </w:tc>
        <w:tc>
          <w:tcPr>
            <w:tcW w:w="425" w:type="dxa"/>
            <w:tcBorders>
              <w:left w:val="single" w:sz="4" w:space="0" w:color="auto"/>
              <w:right w:val="single" w:sz="4" w:space="0" w:color="auto"/>
            </w:tcBorders>
          </w:tcPr>
          <w:p w:rsidR="00313BA2" w:rsidRPr="00EB72A4" w:rsidRDefault="00313BA2" w:rsidP="00EB72A4">
            <w:pPr>
              <w:pStyle w:val="ad"/>
              <w:rPr>
                <w:rFonts w:ascii="Times New Roman" w:hAnsi="Times New Roman"/>
                <w:sz w:val="16"/>
                <w:szCs w:val="16"/>
              </w:rPr>
            </w:pPr>
            <w:r w:rsidRPr="00EB72A4">
              <w:rPr>
                <w:rFonts w:ascii="Times New Roman" w:hAnsi="Times New Roman"/>
                <w:sz w:val="16"/>
                <w:szCs w:val="16"/>
              </w:rPr>
              <w:t>29 %</w:t>
            </w:r>
          </w:p>
        </w:tc>
        <w:tc>
          <w:tcPr>
            <w:tcW w:w="426" w:type="dxa"/>
            <w:tcBorders>
              <w:left w:val="single" w:sz="4" w:space="0" w:color="auto"/>
              <w:right w:val="single" w:sz="4" w:space="0" w:color="auto"/>
            </w:tcBorders>
          </w:tcPr>
          <w:p w:rsidR="00313BA2" w:rsidRPr="00EB72A4" w:rsidRDefault="00313BA2" w:rsidP="00EB72A4">
            <w:pPr>
              <w:pStyle w:val="ad"/>
              <w:rPr>
                <w:rFonts w:ascii="Times New Roman" w:hAnsi="Times New Roman"/>
                <w:sz w:val="16"/>
                <w:szCs w:val="16"/>
              </w:rPr>
            </w:pPr>
            <w:r w:rsidRPr="00EB72A4">
              <w:rPr>
                <w:rFonts w:ascii="Times New Roman" w:hAnsi="Times New Roman"/>
                <w:sz w:val="16"/>
                <w:szCs w:val="16"/>
              </w:rPr>
              <w:t>0</w:t>
            </w:r>
          </w:p>
        </w:tc>
        <w:tc>
          <w:tcPr>
            <w:tcW w:w="566" w:type="dxa"/>
            <w:tcBorders>
              <w:left w:val="single" w:sz="4" w:space="0" w:color="auto"/>
              <w:right w:val="single" w:sz="4" w:space="0" w:color="auto"/>
            </w:tcBorders>
          </w:tcPr>
          <w:p w:rsidR="00313BA2" w:rsidRPr="00EB72A4" w:rsidRDefault="00313BA2" w:rsidP="00EB72A4">
            <w:pPr>
              <w:pStyle w:val="ad"/>
              <w:rPr>
                <w:rFonts w:ascii="Times New Roman" w:hAnsi="Times New Roman"/>
                <w:sz w:val="16"/>
                <w:szCs w:val="16"/>
              </w:rPr>
            </w:pPr>
            <w:r w:rsidRPr="00EB72A4">
              <w:rPr>
                <w:rFonts w:ascii="Times New Roman" w:hAnsi="Times New Roman"/>
                <w:sz w:val="16"/>
                <w:szCs w:val="16"/>
              </w:rPr>
              <w:t>29 %</w:t>
            </w:r>
          </w:p>
        </w:tc>
        <w:tc>
          <w:tcPr>
            <w:tcW w:w="567" w:type="dxa"/>
            <w:tcBorders>
              <w:left w:val="single" w:sz="4" w:space="0" w:color="auto"/>
              <w:right w:val="single" w:sz="4" w:space="0" w:color="auto"/>
            </w:tcBorders>
          </w:tcPr>
          <w:p w:rsidR="00313BA2" w:rsidRPr="00EB72A4" w:rsidRDefault="00313BA2" w:rsidP="00EB72A4">
            <w:pPr>
              <w:pStyle w:val="ad"/>
              <w:rPr>
                <w:rFonts w:ascii="Times New Roman" w:hAnsi="Times New Roman"/>
                <w:sz w:val="16"/>
                <w:szCs w:val="16"/>
              </w:rPr>
            </w:pPr>
            <w:r w:rsidRPr="00EB72A4">
              <w:rPr>
                <w:rFonts w:ascii="Times New Roman" w:hAnsi="Times New Roman"/>
                <w:sz w:val="16"/>
                <w:szCs w:val="16"/>
              </w:rPr>
              <w:t>0</w:t>
            </w:r>
          </w:p>
        </w:tc>
        <w:tc>
          <w:tcPr>
            <w:tcW w:w="424" w:type="dxa"/>
            <w:tcBorders>
              <w:left w:val="single" w:sz="4" w:space="0" w:color="auto"/>
              <w:right w:val="single" w:sz="4" w:space="0" w:color="auto"/>
            </w:tcBorders>
          </w:tcPr>
          <w:p w:rsidR="00313BA2" w:rsidRPr="00EB72A4" w:rsidRDefault="00313BA2" w:rsidP="00EB72A4">
            <w:pPr>
              <w:pStyle w:val="ad"/>
              <w:rPr>
                <w:rFonts w:ascii="Times New Roman" w:hAnsi="Times New Roman"/>
                <w:sz w:val="16"/>
                <w:szCs w:val="16"/>
              </w:rPr>
            </w:pPr>
            <w:r w:rsidRPr="00EB72A4">
              <w:rPr>
                <w:rFonts w:ascii="Times New Roman" w:hAnsi="Times New Roman"/>
                <w:sz w:val="16"/>
                <w:szCs w:val="16"/>
              </w:rPr>
              <w:t>0</w:t>
            </w:r>
          </w:p>
        </w:tc>
        <w:tc>
          <w:tcPr>
            <w:tcW w:w="568" w:type="dxa"/>
            <w:tcBorders>
              <w:left w:val="single" w:sz="4" w:space="0" w:color="auto"/>
              <w:right w:val="single" w:sz="4" w:space="0" w:color="auto"/>
            </w:tcBorders>
          </w:tcPr>
          <w:p w:rsidR="00313BA2" w:rsidRPr="00EB72A4" w:rsidRDefault="00313BA2" w:rsidP="00EB72A4">
            <w:pPr>
              <w:pStyle w:val="ad"/>
              <w:rPr>
                <w:rFonts w:ascii="Times New Roman" w:hAnsi="Times New Roman"/>
                <w:sz w:val="16"/>
                <w:szCs w:val="16"/>
              </w:rPr>
            </w:pPr>
            <w:r w:rsidRPr="00EB72A4">
              <w:rPr>
                <w:rFonts w:ascii="Times New Roman" w:hAnsi="Times New Roman"/>
                <w:sz w:val="16"/>
                <w:szCs w:val="16"/>
              </w:rPr>
              <w:t>0</w:t>
            </w:r>
          </w:p>
        </w:tc>
        <w:tc>
          <w:tcPr>
            <w:tcW w:w="567" w:type="dxa"/>
            <w:tcBorders>
              <w:left w:val="single" w:sz="4" w:space="0" w:color="auto"/>
              <w:right w:val="single" w:sz="4" w:space="0" w:color="auto"/>
            </w:tcBorders>
          </w:tcPr>
          <w:p w:rsidR="00313BA2" w:rsidRPr="00EB72A4" w:rsidRDefault="00313BA2" w:rsidP="00EB72A4">
            <w:pPr>
              <w:pStyle w:val="ad"/>
              <w:rPr>
                <w:rFonts w:ascii="Times New Roman" w:hAnsi="Times New Roman"/>
                <w:sz w:val="16"/>
                <w:szCs w:val="16"/>
              </w:rPr>
            </w:pPr>
            <w:r w:rsidRPr="00EB72A4">
              <w:rPr>
                <w:rFonts w:ascii="Times New Roman" w:hAnsi="Times New Roman"/>
                <w:sz w:val="16"/>
                <w:szCs w:val="16"/>
              </w:rPr>
              <w:t>0</w:t>
            </w:r>
          </w:p>
        </w:tc>
        <w:tc>
          <w:tcPr>
            <w:tcW w:w="426" w:type="dxa"/>
            <w:tcBorders>
              <w:left w:val="single" w:sz="4" w:space="0" w:color="auto"/>
              <w:right w:val="single" w:sz="4" w:space="0" w:color="auto"/>
            </w:tcBorders>
          </w:tcPr>
          <w:p w:rsidR="00313BA2" w:rsidRPr="00EB72A4" w:rsidRDefault="00313BA2" w:rsidP="00EB72A4">
            <w:pPr>
              <w:pStyle w:val="ad"/>
              <w:rPr>
                <w:rFonts w:ascii="Times New Roman" w:hAnsi="Times New Roman"/>
                <w:sz w:val="16"/>
                <w:szCs w:val="16"/>
              </w:rPr>
            </w:pPr>
            <w:r w:rsidRPr="00EB72A4">
              <w:rPr>
                <w:rFonts w:ascii="Times New Roman" w:hAnsi="Times New Roman"/>
                <w:sz w:val="16"/>
                <w:szCs w:val="16"/>
              </w:rPr>
              <w:t>0</w:t>
            </w:r>
          </w:p>
        </w:tc>
        <w:tc>
          <w:tcPr>
            <w:tcW w:w="567" w:type="dxa"/>
            <w:tcBorders>
              <w:left w:val="single" w:sz="4" w:space="0" w:color="auto"/>
              <w:right w:val="single" w:sz="4" w:space="0" w:color="auto"/>
            </w:tcBorders>
          </w:tcPr>
          <w:p w:rsidR="00313BA2" w:rsidRPr="00EB72A4" w:rsidRDefault="00313BA2" w:rsidP="00EB72A4">
            <w:pPr>
              <w:pStyle w:val="ad"/>
              <w:rPr>
                <w:rFonts w:ascii="Times New Roman" w:hAnsi="Times New Roman"/>
                <w:sz w:val="16"/>
                <w:szCs w:val="16"/>
              </w:rPr>
            </w:pPr>
            <w:r w:rsidRPr="00EB72A4">
              <w:rPr>
                <w:rFonts w:ascii="Times New Roman" w:hAnsi="Times New Roman"/>
                <w:sz w:val="16"/>
                <w:szCs w:val="16"/>
              </w:rPr>
              <w:t>0</w:t>
            </w:r>
          </w:p>
        </w:tc>
        <w:tc>
          <w:tcPr>
            <w:tcW w:w="567" w:type="dxa"/>
            <w:tcBorders>
              <w:left w:val="single" w:sz="4" w:space="0" w:color="auto"/>
              <w:right w:val="single" w:sz="4" w:space="0" w:color="auto"/>
            </w:tcBorders>
          </w:tcPr>
          <w:p w:rsidR="00313BA2" w:rsidRPr="00EB72A4" w:rsidRDefault="00313BA2" w:rsidP="00EB72A4">
            <w:pPr>
              <w:pStyle w:val="ad"/>
              <w:rPr>
                <w:rFonts w:ascii="Times New Roman" w:hAnsi="Times New Roman"/>
                <w:sz w:val="16"/>
                <w:szCs w:val="16"/>
              </w:rPr>
            </w:pPr>
            <w:r w:rsidRPr="00EB72A4">
              <w:rPr>
                <w:rFonts w:ascii="Times New Roman" w:hAnsi="Times New Roman"/>
                <w:sz w:val="16"/>
                <w:szCs w:val="16"/>
              </w:rPr>
              <w:t>0</w:t>
            </w:r>
          </w:p>
        </w:tc>
        <w:tc>
          <w:tcPr>
            <w:tcW w:w="566" w:type="dxa"/>
            <w:tcBorders>
              <w:left w:val="single" w:sz="4" w:space="0" w:color="auto"/>
              <w:right w:val="single" w:sz="4" w:space="0" w:color="auto"/>
            </w:tcBorders>
          </w:tcPr>
          <w:p w:rsidR="00313BA2" w:rsidRPr="00EB72A4" w:rsidRDefault="00313BA2" w:rsidP="00EB72A4">
            <w:pPr>
              <w:pStyle w:val="ad"/>
              <w:rPr>
                <w:rFonts w:ascii="Times New Roman" w:hAnsi="Times New Roman"/>
                <w:sz w:val="16"/>
                <w:szCs w:val="16"/>
              </w:rPr>
            </w:pPr>
            <w:r w:rsidRPr="00EB72A4">
              <w:rPr>
                <w:rFonts w:ascii="Times New Roman" w:hAnsi="Times New Roman"/>
                <w:sz w:val="16"/>
                <w:szCs w:val="16"/>
              </w:rPr>
              <w:t>0</w:t>
            </w:r>
          </w:p>
        </w:tc>
        <w:tc>
          <w:tcPr>
            <w:tcW w:w="426" w:type="dxa"/>
            <w:tcBorders>
              <w:left w:val="single" w:sz="4" w:space="0" w:color="auto"/>
            </w:tcBorders>
          </w:tcPr>
          <w:p w:rsidR="00313BA2" w:rsidRPr="00EB72A4" w:rsidRDefault="00313BA2" w:rsidP="00EB72A4">
            <w:pPr>
              <w:pStyle w:val="ad"/>
              <w:rPr>
                <w:rFonts w:ascii="Times New Roman" w:hAnsi="Times New Roman"/>
                <w:sz w:val="16"/>
                <w:szCs w:val="16"/>
              </w:rPr>
            </w:pPr>
            <w:r w:rsidRPr="00EB72A4">
              <w:rPr>
                <w:rFonts w:ascii="Times New Roman" w:hAnsi="Times New Roman"/>
                <w:sz w:val="16"/>
                <w:szCs w:val="16"/>
              </w:rPr>
              <w:t>0</w:t>
            </w:r>
          </w:p>
        </w:tc>
        <w:tc>
          <w:tcPr>
            <w:tcW w:w="530" w:type="dxa"/>
          </w:tcPr>
          <w:p w:rsidR="00313BA2" w:rsidRPr="00EB72A4" w:rsidRDefault="00313BA2" w:rsidP="00EB72A4">
            <w:pPr>
              <w:pStyle w:val="ad"/>
              <w:rPr>
                <w:rFonts w:ascii="Times New Roman" w:hAnsi="Times New Roman"/>
                <w:sz w:val="16"/>
                <w:szCs w:val="16"/>
              </w:rPr>
            </w:pPr>
            <w:r w:rsidRPr="00EB72A4">
              <w:rPr>
                <w:rFonts w:ascii="Times New Roman" w:hAnsi="Times New Roman"/>
                <w:sz w:val="16"/>
                <w:szCs w:val="16"/>
              </w:rPr>
              <w:t>0</w:t>
            </w:r>
          </w:p>
        </w:tc>
        <w:tc>
          <w:tcPr>
            <w:tcW w:w="459" w:type="dxa"/>
          </w:tcPr>
          <w:p w:rsidR="00313BA2" w:rsidRPr="00EB72A4" w:rsidRDefault="00313BA2" w:rsidP="00EB72A4">
            <w:pPr>
              <w:pStyle w:val="ad"/>
              <w:rPr>
                <w:rFonts w:ascii="Times New Roman" w:hAnsi="Times New Roman"/>
                <w:sz w:val="16"/>
                <w:szCs w:val="16"/>
              </w:rPr>
            </w:pPr>
            <w:r w:rsidRPr="00EB72A4">
              <w:rPr>
                <w:rFonts w:ascii="Times New Roman" w:hAnsi="Times New Roman"/>
                <w:sz w:val="16"/>
                <w:szCs w:val="16"/>
              </w:rPr>
              <w:t>0</w:t>
            </w:r>
          </w:p>
        </w:tc>
      </w:tr>
      <w:tr w:rsidR="00313BA2" w:rsidRPr="00EB72A4" w:rsidTr="00EB72A4">
        <w:tc>
          <w:tcPr>
            <w:tcW w:w="1985" w:type="dxa"/>
            <w:gridSpan w:val="2"/>
            <w:tcBorders>
              <w:right w:val="single" w:sz="4" w:space="0" w:color="auto"/>
            </w:tcBorders>
          </w:tcPr>
          <w:p w:rsidR="00313BA2" w:rsidRPr="00EB72A4" w:rsidRDefault="00313BA2" w:rsidP="00EB72A4">
            <w:pPr>
              <w:pStyle w:val="ad"/>
              <w:rPr>
                <w:rFonts w:ascii="Times New Roman" w:hAnsi="Times New Roman"/>
                <w:sz w:val="20"/>
                <w:szCs w:val="20"/>
              </w:rPr>
            </w:pPr>
            <w:r w:rsidRPr="00EB72A4">
              <w:rPr>
                <w:rFonts w:ascii="Times New Roman" w:hAnsi="Times New Roman"/>
                <w:sz w:val="20"/>
                <w:szCs w:val="20"/>
              </w:rPr>
              <w:t>Низкий уровень (%)</w:t>
            </w:r>
          </w:p>
        </w:tc>
        <w:tc>
          <w:tcPr>
            <w:tcW w:w="426" w:type="dxa"/>
            <w:tcBorders>
              <w:left w:val="single" w:sz="4" w:space="0" w:color="auto"/>
              <w:right w:val="single" w:sz="4" w:space="0" w:color="auto"/>
            </w:tcBorders>
          </w:tcPr>
          <w:p w:rsidR="00313BA2" w:rsidRPr="00EB72A4" w:rsidRDefault="00313BA2" w:rsidP="00EB72A4">
            <w:pPr>
              <w:pStyle w:val="ad"/>
              <w:rPr>
                <w:rFonts w:ascii="Times New Roman" w:hAnsi="Times New Roman"/>
                <w:sz w:val="16"/>
                <w:szCs w:val="16"/>
              </w:rPr>
            </w:pPr>
            <w:r w:rsidRPr="00EB72A4">
              <w:rPr>
                <w:rFonts w:ascii="Times New Roman" w:hAnsi="Times New Roman"/>
                <w:sz w:val="16"/>
                <w:szCs w:val="16"/>
              </w:rPr>
              <w:t>29 %</w:t>
            </w:r>
          </w:p>
        </w:tc>
        <w:tc>
          <w:tcPr>
            <w:tcW w:w="428" w:type="dxa"/>
            <w:tcBorders>
              <w:left w:val="single" w:sz="4" w:space="0" w:color="auto"/>
              <w:right w:val="single" w:sz="4" w:space="0" w:color="auto"/>
            </w:tcBorders>
          </w:tcPr>
          <w:p w:rsidR="00313BA2" w:rsidRPr="00EB72A4" w:rsidRDefault="00313BA2" w:rsidP="00EB72A4">
            <w:pPr>
              <w:pStyle w:val="ad"/>
              <w:rPr>
                <w:rFonts w:ascii="Times New Roman" w:hAnsi="Times New Roman"/>
                <w:sz w:val="16"/>
                <w:szCs w:val="16"/>
              </w:rPr>
            </w:pPr>
            <w:r w:rsidRPr="00EB72A4">
              <w:rPr>
                <w:rFonts w:ascii="Times New Roman" w:hAnsi="Times New Roman"/>
                <w:sz w:val="16"/>
                <w:szCs w:val="16"/>
              </w:rPr>
              <w:t>29%</w:t>
            </w:r>
          </w:p>
        </w:tc>
        <w:tc>
          <w:tcPr>
            <w:tcW w:w="567" w:type="dxa"/>
            <w:tcBorders>
              <w:left w:val="single" w:sz="4" w:space="0" w:color="auto"/>
              <w:right w:val="single" w:sz="4" w:space="0" w:color="auto"/>
            </w:tcBorders>
          </w:tcPr>
          <w:p w:rsidR="00313BA2" w:rsidRPr="00EB72A4" w:rsidRDefault="00313BA2" w:rsidP="00EB72A4">
            <w:pPr>
              <w:pStyle w:val="ad"/>
              <w:rPr>
                <w:rFonts w:ascii="Times New Roman" w:hAnsi="Times New Roman"/>
                <w:sz w:val="16"/>
                <w:szCs w:val="16"/>
              </w:rPr>
            </w:pPr>
            <w:r w:rsidRPr="00EB72A4">
              <w:rPr>
                <w:rFonts w:ascii="Times New Roman" w:hAnsi="Times New Roman"/>
                <w:sz w:val="16"/>
                <w:szCs w:val="16"/>
              </w:rPr>
              <w:t>29 %</w:t>
            </w:r>
          </w:p>
        </w:tc>
        <w:tc>
          <w:tcPr>
            <w:tcW w:w="426" w:type="dxa"/>
            <w:tcBorders>
              <w:left w:val="single" w:sz="4" w:space="0" w:color="auto"/>
              <w:right w:val="single" w:sz="4" w:space="0" w:color="auto"/>
            </w:tcBorders>
          </w:tcPr>
          <w:p w:rsidR="00313BA2" w:rsidRPr="00EB72A4" w:rsidRDefault="00313BA2" w:rsidP="00EB72A4">
            <w:pPr>
              <w:pStyle w:val="ad"/>
              <w:rPr>
                <w:rFonts w:ascii="Times New Roman" w:hAnsi="Times New Roman"/>
                <w:sz w:val="16"/>
                <w:szCs w:val="16"/>
              </w:rPr>
            </w:pPr>
            <w:r w:rsidRPr="00EB72A4">
              <w:rPr>
                <w:rFonts w:ascii="Times New Roman" w:hAnsi="Times New Roman"/>
                <w:sz w:val="16"/>
                <w:szCs w:val="16"/>
              </w:rPr>
              <w:t>29 %</w:t>
            </w:r>
          </w:p>
        </w:tc>
        <w:tc>
          <w:tcPr>
            <w:tcW w:w="425" w:type="dxa"/>
            <w:tcBorders>
              <w:left w:val="single" w:sz="4" w:space="0" w:color="auto"/>
              <w:right w:val="single" w:sz="4" w:space="0" w:color="auto"/>
            </w:tcBorders>
          </w:tcPr>
          <w:p w:rsidR="00313BA2" w:rsidRPr="00EB72A4" w:rsidRDefault="00313BA2" w:rsidP="00EB72A4">
            <w:pPr>
              <w:pStyle w:val="ad"/>
              <w:rPr>
                <w:rFonts w:ascii="Times New Roman" w:hAnsi="Times New Roman"/>
                <w:sz w:val="16"/>
                <w:szCs w:val="16"/>
              </w:rPr>
            </w:pPr>
            <w:r w:rsidRPr="00EB72A4">
              <w:rPr>
                <w:rFonts w:ascii="Times New Roman" w:hAnsi="Times New Roman"/>
                <w:sz w:val="16"/>
                <w:szCs w:val="16"/>
              </w:rPr>
              <w:t>0</w:t>
            </w:r>
          </w:p>
        </w:tc>
        <w:tc>
          <w:tcPr>
            <w:tcW w:w="426" w:type="dxa"/>
            <w:tcBorders>
              <w:left w:val="single" w:sz="4" w:space="0" w:color="auto"/>
              <w:right w:val="single" w:sz="4" w:space="0" w:color="auto"/>
            </w:tcBorders>
          </w:tcPr>
          <w:p w:rsidR="00313BA2" w:rsidRPr="00EB72A4" w:rsidRDefault="00313BA2" w:rsidP="00EB72A4">
            <w:pPr>
              <w:pStyle w:val="ad"/>
              <w:rPr>
                <w:rFonts w:ascii="Times New Roman" w:hAnsi="Times New Roman"/>
                <w:sz w:val="16"/>
                <w:szCs w:val="16"/>
              </w:rPr>
            </w:pPr>
            <w:r w:rsidRPr="00EB72A4">
              <w:rPr>
                <w:rFonts w:ascii="Times New Roman" w:hAnsi="Times New Roman"/>
                <w:sz w:val="16"/>
                <w:szCs w:val="16"/>
              </w:rPr>
              <w:t>29 %</w:t>
            </w:r>
          </w:p>
        </w:tc>
        <w:tc>
          <w:tcPr>
            <w:tcW w:w="566" w:type="dxa"/>
            <w:tcBorders>
              <w:left w:val="single" w:sz="4" w:space="0" w:color="auto"/>
              <w:right w:val="single" w:sz="4" w:space="0" w:color="auto"/>
            </w:tcBorders>
          </w:tcPr>
          <w:p w:rsidR="00313BA2" w:rsidRPr="00EB72A4" w:rsidRDefault="00313BA2" w:rsidP="00EB72A4">
            <w:pPr>
              <w:pStyle w:val="ad"/>
              <w:rPr>
                <w:rFonts w:ascii="Times New Roman" w:hAnsi="Times New Roman"/>
                <w:sz w:val="16"/>
                <w:szCs w:val="16"/>
              </w:rPr>
            </w:pPr>
            <w:r w:rsidRPr="00EB72A4">
              <w:rPr>
                <w:rFonts w:ascii="Times New Roman" w:hAnsi="Times New Roman"/>
                <w:sz w:val="16"/>
                <w:szCs w:val="16"/>
              </w:rPr>
              <w:t>0</w:t>
            </w:r>
          </w:p>
        </w:tc>
        <w:tc>
          <w:tcPr>
            <w:tcW w:w="567" w:type="dxa"/>
            <w:tcBorders>
              <w:left w:val="single" w:sz="4" w:space="0" w:color="auto"/>
              <w:right w:val="single" w:sz="4" w:space="0" w:color="auto"/>
            </w:tcBorders>
          </w:tcPr>
          <w:p w:rsidR="00313BA2" w:rsidRPr="00EB72A4" w:rsidRDefault="00313BA2" w:rsidP="00EB72A4">
            <w:pPr>
              <w:pStyle w:val="ad"/>
              <w:rPr>
                <w:rFonts w:ascii="Times New Roman" w:hAnsi="Times New Roman"/>
                <w:sz w:val="16"/>
                <w:szCs w:val="16"/>
              </w:rPr>
            </w:pPr>
            <w:r w:rsidRPr="00EB72A4">
              <w:rPr>
                <w:rFonts w:ascii="Times New Roman" w:hAnsi="Times New Roman"/>
                <w:sz w:val="16"/>
                <w:szCs w:val="16"/>
              </w:rPr>
              <w:t>29 %</w:t>
            </w:r>
          </w:p>
        </w:tc>
        <w:tc>
          <w:tcPr>
            <w:tcW w:w="424" w:type="dxa"/>
            <w:tcBorders>
              <w:left w:val="single" w:sz="4" w:space="0" w:color="auto"/>
              <w:right w:val="single" w:sz="4" w:space="0" w:color="auto"/>
            </w:tcBorders>
          </w:tcPr>
          <w:p w:rsidR="00313BA2" w:rsidRPr="00EB72A4" w:rsidRDefault="00313BA2" w:rsidP="00EB72A4">
            <w:pPr>
              <w:pStyle w:val="ad"/>
              <w:rPr>
                <w:rFonts w:ascii="Times New Roman" w:hAnsi="Times New Roman"/>
                <w:sz w:val="16"/>
                <w:szCs w:val="16"/>
              </w:rPr>
            </w:pPr>
            <w:r w:rsidRPr="00EB72A4">
              <w:rPr>
                <w:rFonts w:ascii="Times New Roman" w:hAnsi="Times New Roman"/>
                <w:sz w:val="16"/>
                <w:szCs w:val="16"/>
              </w:rPr>
              <w:t>29 %</w:t>
            </w:r>
          </w:p>
        </w:tc>
        <w:tc>
          <w:tcPr>
            <w:tcW w:w="568" w:type="dxa"/>
            <w:tcBorders>
              <w:left w:val="single" w:sz="4" w:space="0" w:color="auto"/>
              <w:right w:val="single" w:sz="4" w:space="0" w:color="auto"/>
            </w:tcBorders>
          </w:tcPr>
          <w:p w:rsidR="00313BA2" w:rsidRPr="00EB72A4" w:rsidRDefault="00313BA2" w:rsidP="00EB72A4">
            <w:pPr>
              <w:pStyle w:val="ad"/>
              <w:rPr>
                <w:rFonts w:ascii="Times New Roman" w:hAnsi="Times New Roman"/>
                <w:sz w:val="16"/>
                <w:szCs w:val="16"/>
              </w:rPr>
            </w:pPr>
            <w:r w:rsidRPr="00EB72A4">
              <w:rPr>
                <w:rFonts w:ascii="Times New Roman" w:hAnsi="Times New Roman"/>
                <w:sz w:val="16"/>
                <w:szCs w:val="16"/>
              </w:rPr>
              <w:t>29 %</w:t>
            </w:r>
          </w:p>
        </w:tc>
        <w:tc>
          <w:tcPr>
            <w:tcW w:w="567" w:type="dxa"/>
            <w:tcBorders>
              <w:left w:val="single" w:sz="4" w:space="0" w:color="auto"/>
              <w:right w:val="single" w:sz="4" w:space="0" w:color="auto"/>
            </w:tcBorders>
          </w:tcPr>
          <w:p w:rsidR="00313BA2" w:rsidRPr="00EB72A4" w:rsidRDefault="00313BA2" w:rsidP="00EB72A4">
            <w:pPr>
              <w:pStyle w:val="ad"/>
              <w:rPr>
                <w:rFonts w:ascii="Times New Roman" w:hAnsi="Times New Roman"/>
                <w:sz w:val="16"/>
                <w:szCs w:val="16"/>
              </w:rPr>
            </w:pPr>
            <w:r w:rsidRPr="00EB72A4">
              <w:rPr>
                <w:rFonts w:ascii="Times New Roman" w:hAnsi="Times New Roman"/>
                <w:sz w:val="16"/>
                <w:szCs w:val="16"/>
              </w:rPr>
              <w:t>29 %</w:t>
            </w:r>
          </w:p>
        </w:tc>
        <w:tc>
          <w:tcPr>
            <w:tcW w:w="426" w:type="dxa"/>
            <w:tcBorders>
              <w:left w:val="single" w:sz="4" w:space="0" w:color="auto"/>
              <w:right w:val="single" w:sz="4" w:space="0" w:color="auto"/>
            </w:tcBorders>
          </w:tcPr>
          <w:p w:rsidR="00313BA2" w:rsidRPr="00EB72A4" w:rsidRDefault="00313BA2" w:rsidP="00EB72A4">
            <w:pPr>
              <w:pStyle w:val="ad"/>
              <w:rPr>
                <w:rFonts w:ascii="Times New Roman" w:hAnsi="Times New Roman"/>
                <w:sz w:val="16"/>
                <w:szCs w:val="16"/>
              </w:rPr>
            </w:pPr>
            <w:r w:rsidRPr="00EB72A4">
              <w:rPr>
                <w:rFonts w:ascii="Times New Roman" w:hAnsi="Times New Roman"/>
                <w:sz w:val="16"/>
                <w:szCs w:val="16"/>
              </w:rPr>
              <w:t>29 %</w:t>
            </w:r>
          </w:p>
        </w:tc>
        <w:tc>
          <w:tcPr>
            <w:tcW w:w="567" w:type="dxa"/>
            <w:tcBorders>
              <w:left w:val="single" w:sz="4" w:space="0" w:color="auto"/>
              <w:right w:val="single" w:sz="4" w:space="0" w:color="auto"/>
            </w:tcBorders>
          </w:tcPr>
          <w:p w:rsidR="00313BA2" w:rsidRPr="00EB72A4" w:rsidRDefault="00313BA2" w:rsidP="00EB72A4">
            <w:pPr>
              <w:pStyle w:val="ad"/>
              <w:rPr>
                <w:rFonts w:ascii="Times New Roman" w:hAnsi="Times New Roman"/>
                <w:sz w:val="16"/>
                <w:szCs w:val="16"/>
              </w:rPr>
            </w:pPr>
            <w:r w:rsidRPr="00EB72A4">
              <w:rPr>
                <w:rFonts w:ascii="Times New Roman" w:hAnsi="Times New Roman"/>
                <w:sz w:val="16"/>
                <w:szCs w:val="16"/>
              </w:rPr>
              <w:t>29 %</w:t>
            </w:r>
          </w:p>
        </w:tc>
        <w:tc>
          <w:tcPr>
            <w:tcW w:w="567" w:type="dxa"/>
            <w:tcBorders>
              <w:left w:val="single" w:sz="4" w:space="0" w:color="auto"/>
              <w:right w:val="single" w:sz="4" w:space="0" w:color="auto"/>
            </w:tcBorders>
          </w:tcPr>
          <w:p w:rsidR="00313BA2" w:rsidRPr="00EB72A4" w:rsidRDefault="00313BA2" w:rsidP="00EB72A4">
            <w:pPr>
              <w:pStyle w:val="ad"/>
              <w:rPr>
                <w:rFonts w:ascii="Times New Roman" w:hAnsi="Times New Roman"/>
                <w:sz w:val="16"/>
                <w:szCs w:val="16"/>
              </w:rPr>
            </w:pPr>
            <w:r w:rsidRPr="00EB72A4">
              <w:rPr>
                <w:rFonts w:ascii="Times New Roman" w:hAnsi="Times New Roman"/>
                <w:sz w:val="16"/>
                <w:szCs w:val="16"/>
              </w:rPr>
              <w:t>29 %</w:t>
            </w:r>
          </w:p>
        </w:tc>
        <w:tc>
          <w:tcPr>
            <w:tcW w:w="566" w:type="dxa"/>
            <w:tcBorders>
              <w:left w:val="single" w:sz="4" w:space="0" w:color="auto"/>
              <w:right w:val="single" w:sz="4" w:space="0" w:color="auto"/>
            </w:tcBorders>
          </w:tcPr>
          <w:p w:rsidR="00313BA2" w:rsidRPr="00EB72A4" w:rsidRDefault="00313BA2" w:rsidP="00EB72A4">
            <w:pPr>
              <w:pStyle w:val="ad"/>
              <w:rPr>
                <w:rFonts w:ascii="Times New Roman" w:hAnsi="Times New Roman"/>
                <w:sz w:val="16"/>
                <w:szCs w:val="16"/>
              </w:rPr>
            </w:pPr>
            <w:r w:rsidRPr="00EB72A4">
              <w:rPr>
                <w:rFonts w:ascii="Times New Roman" w:hAnsi="Times New Roman"/>
                <w:sz w:val="16"/>
                <w:szCs w:val="16"/>
              </w:rPr>
              <w:t>29 %</w:t>
            </w:r>
          </w:p>
        </w:tc>
        <w:tc>
          <w:tcPr>
            <w:tcW w:w="426" w:type="dxa"/>
            <w:tcBorders>
              <w:left w:val="single" w:sz="4" w:space="0" w:color="auto"/>
            </w:tcBorders>
          </w:tcPr>
          <w:p w:rsidR="00313BA2" w:rsidRPr="00EB72A4" w:rsidRDefault="00313BA2" w:rsidP="00EB72A4">
            <w:pPr>
              <w:pStyle w:val="ad"/>
              <w:rPr>
                <w:rFonts w:ascii="Times New Roman" w:hAnsi="Times New Roman"/>
                <w:sz w:val="16"/>
                <w:szCs w:val="16"/>
              </w:rPr>
            </w:pPr>
            <w:r w:rsidRPr="00EB72A4">
              <w:rPr>
                <w:rFonts w:ascii="Times New Roman" w:hAnsi="Times New Roman"/>
                <w:sz w:val="16"/>
                <w:szCs w:val="16"/>
              </w:rPr>
              <w:t>29 %</w:t>
            </w:r>
          </w:p>
        </w:tc>
        <w:tc>
          <w:tcPr>
            <w:tcW w:w="530" w:type="dxa"/>
          </w:tcPr>
          <w:p w:rsidR="00313BA2" w:rsidRPr="00EB72A4" w:rsidRDefault="00313BA2" w:rsidP="00EB72A4">
            <w:pPr>
              <w:pStyle w:val="ad"/>
              <w:rPr>
                <w:rFonts w:ascii="Times New Roman" w:hAnsi="Times New Roman"/>
                <w:sz w:val="16"/>
                <w:szCs w:val="16"/>
              </w:rPr>
            </w:pPr>
            <w:r w:rsidRPr="00EB72A4">
              <w:rPr>
                <w:rFonts w:ascii="Times New Roman" w:hAnsi="Times New Roman"/>
                <w:sz w:val="16"/>
                <w:szCs w:val="16"/>
              </w:rPr>
              <w:t>29 %</w:t>
            </w:r>
          </w:p>
        </w:tc>
        <w:tc>
          <w:tcPr>
            <w:tcW w:w="459" w:type="dxa"/>
          </w:tcPr>
          <w:p w:rsidR="00313BA2" w:rsidRPr="00EB72A4" w:rsidRDefault="00313BA2" w:rsidP="00EB72A4">
            <w:pPr>
              <w:pStyle w:val="ad"/>
              <w:rPr>
                <w:rFonts w:ascii="Times New Roman" w:hAnsi="Times New Roman"/>
                <w:sz w:val="16"/>
                <w:szCs w:val="16"/>
              </w:rPr>
            </w:pPr>
            <w:r w:rsidRPr="00EB72A4">
              <w:rPr>
                <w:rFonts w:ascii="Times New Roman" w:hAnsi="Times New Roman"/>
                <w:sz w:val="16"/>
                <w:szCs w:val="16"/>
              </w:rPr>
              <w:t>29 %</w:t>
            </w:r>
          </w:p>
        </w:tc>
      </w:tr>
    </w:tbl>
    <w:p w:rsidR="00313BA2" w:rsidRPr="00313BA2" w:rsidRDefault="00313BA2" w:rsidP="00EB72A4">
      <w:pPr>
        <w:spacing w:after="0" w:line="240" w:lineRule="auto"/>
        <w:ind w:left="-851" w:right="-143"/>
        <w:rPr>
          <w:rFonts w:ascii="Times New Roman" w:hAnsi="Times New Roman"/>
          <w:sz w:val="24"/>
          <w:szCs w:val="24"/>
          <w:lang w:val="ru-RU" w:eastAsia="ru-RU"/>
        </w:rPr>
      </w:pPr>
      <w:r w:rsidRPr="00313BA2">
        <w:rPr>
          <w:rFonts w:ascii="Times New Roman" w:hAnsi="Times New Roman"/>
          <w:sz w:val="24"/>
          <w:szCs w:val="24"/>
          <w:lang w:val="ru-RU" w:eastAsia="ru-RU"/>
        </w:rPr>
        <w:t>Анализ представленных результатов при выполнении мониторинга показал:</w:t>
      </w:r>
    </w:p>
    <w:p w:rsidR="00313BA2" w:rsidRPr="00EB72A4" w:rsidRDefault="00313BA2" w:rsidP="00EB72A4">
      <w:pPr>
        <w:spacing w:after="0" w:line="240" w:lineRule="auto"/>
        <w:ind w:left="-851" w:right="-143"/>
        <w:jc w:val="both"/>
        <w:rPr>
          <w:rFonts w:ascii="Times New Roman" w:hAnsi="Times New Roman"/>
          <w:sz w:val="24"/>
          <w:szCs w:val="24"/>
          <w:lang w:val="ru-RU" w:eastAsia="ru-RU"/>
        </w:rPr>
      </w:pPr>
      <w:r w:rsidRPr="00313BA2">
        <w:rPr>
          <w:rFonts w:ascii="Times New Roman" w:hAnsi="Times New Roman"/>
          <w:sz w:val="24"/>
          <w:szCs w:val="24"/>
          <w:lang w:val="ru-RU"/>
        </w:rPr>
        <w:t xml:space="preserve">у 71 % воспитанников знания, умения, навыки развиты на высоком уровне, у 29 % </w:t>
      </w:r>
      <w:r w:rsidR="00EB72A4">
        <w:rPr>
          <w:rFonts w:ascii="Times New Roman" w:hAnsi="Times New Roman"/>
          <w:sz w:val="24"/>
          <w:szCs w:val="24"/>
          <w:lang w:val="ru-RU"/>
        </w:rPr>
        <w:t>-</w:t>
      </w:r>
      <w:r w:rsidRPr="00313BA2">
        <w:rPr>
          <w:rFonts w:ascii="Times New Roman" w:hAnsi="Times New Roman"/>
          <w:sz w:val="24"/>
          <w:szCs w:val="24"/>
          <w:lang w:val="ru-RU"/>
        </w:rPr>
        <w:t xml:space="preserve">на низком уровне. </w:t>
      </w:r>
      <w:r w:rsidRPr="00EB72A4">
        <w:rPr>
          <w:rFonts w:ascii="Times New Roman" w:hAnsi="Times New Roman"/>
          <w:sz w:val="24"/>
          <w:szCs w:val="24"/>
          <w:lang w:val="ru-RU"/>
        </w:rPr>
        <w:t>Детей, не освоивших программу дошкольного образования</w:t>
      </w:r>
      <w:r w:rsidR="00EB72A4">
        <w:rPr>
          <w:rFonts w:ascii="Times New Roman" w:hAnsi="Times New Roman"/>
          <w:sz w:val="24"/>
          <w:szCs w:val="24"/>
          <w:lang w:val="ru-RU"/>
        </w:rPr>
        <w:t>,</w:t>
      </w:r>
      <w:r w:rsidRPr="00EB72A4">
        <w:rPr>
          <w:rFonts w:ascii="Times New Roman" w:hAnsi="Times New Roman"/>
          <w:sz w:val="24"/>
          <w:szCs w:val="24"/>
          <w:lang w:val="ru-RU"/>
        </w:rPr>
        <w:t xml:space="preserve"> нет.</w:t>
      </w:r>
    </w:p>
    <w:p w:rsidR="00313BA2" w:rsidRPr="00EB72A4" w:rsidRDefault="00313BA2" w:rsidP="00EB72A4">
      <w:pPr>
        <w:tabs>
          <w:tab w:val="left" w:pos="-567"/>
          <w:tab w:val="left" w:pos="284"/>
        </w:tabs>
        <w:spacing w:after="0" w:line="240" w:lineRule="auto"/>
        <w:ind w:left="-851" w:right="-143"/>
        <w:jc w:val="both"/>
        <w:rPr>
          <w:rFonts w:ascii="Times New Roman" w:hAnsi="Times New Roman"/>
          <w:b/>
          <w:sz w:val="24"/>
          <w:szCs w:val="24"/>
          <w:lang w:val="ru-RU"/>
        </w:rPr>
      </w:pPr>
      <w:r w:rsidRPr="00EB72A4">
        <w:rPr>
          <w:rFonts w:ascii="Times New Roman" w:hAnsi="Times New Roman"/>
          <w:b/>
          <w:sz w:val="24"/>
          <w:szCs w:val="24"/>
          <w:lang w:val="ru-RU"/>
        </w:rPr>
        <w:t xml:space="preserve">Выводы: </w:t>
      </w:r>
    </w:p>
    <w:p w:rsidR="00313BA2" w:rsidRPr="00313BA2" w:rsidRDefault="00EB72A4" w:rsidP="00EB72A4">
      <w:pPr>
        <w:pStyle w:val="a4"/>
        <w:tabs>
          <w:tab w:val="left" w:pos="-567"/>
          <w:tab w:val="left" w:pos="284"/>
        </w:tabs>
        <w:spacing w:after="0" w:line="240" w:lineRule="auto"/>
        <w:ind w:left="-851" w:right="-143"/>
        <w:jc w:val="both"/>
        <w:rPr>
          <w:rFonts w:ascii="Times New Roman" w:hAnsi="Times New Roman"/>
          <w:sz w:val="24"/>
          <w:szCs w:val="24"/>
          <w:lang w:val="ru-RU"/>
        </w:rPr>
      </w:pPr>
      <w:r>
        <w:rPr>
          <w:rFonts w:ascii="Times New Roman" w:hAnsi="Times New Roman"/>
          <w:sz w:val="24"/>
          <w:szCs w:val="24"/>
          <w:lang w:val="ru-RU"/>
        </w:rPr>
        <w:t>1.</w:t>
      </w:r>
      <w:r w:rsidR="00313BA2" w:rsidRPr="00313BA2">
        <w:rPr>
          <w:rFonts w:ascii="Times New Roman" w:hAnsi="Times New Roman"/>
          <w:sz w:val="24"/>
          <w:szCs w:val="24"/>
          <w:lang w:val="ru-RU"/>
        </w:rPr>
        <w:t xml:space="preserve">Знания, умения, навыки воспитанников групп раннего возраста </w:t>
      </w:r>
      <w:r>
        <w:rPr>
          <w:rFonts w:ascii="Times New Roman" w:hAnsi="Times New Roman"/>
          <w:sz w:val="24"/>
          <w:szCs w:val="24"/>
          <w:lang w:val="ru-RU"/>
        </w:rPr>
        <w:t xml:space="preserve">у большинства </w:t>
      </w:r>
      <w:r w:rsidR="00313BA2" w:rsidRPr="00313BA2">
        <w:rPr>
          <w:rFonts w:ascii="Times New Roman" w:hAnsi="Times New Roman"/>
          <w:sz w:val="24"/>
          <w:szCs w:val="24"/>
          <w:lang w:val="ru-RU"/>
        </w:rPr>
        <w:t xml:space="preserve">развиты на высоком уровне. </w:t>
      </w:r>
    </w:p>
    <w:p w:rsidR="00313BA2" w:rsidRPr="00313BA2" w:rsidRDefault="00EB72A4" w:rsidP="00EB72A4">
      <w:pPr>
        <w:pStyle w:val="a4"/>
        <w:tabs>
          <w:tab w:val="left" w:pos="-567"/>
          <w:tab w:val="left" w:pos="284"/>
        </w:tabs>
        <w:spacing w:after="0" w:line="240" w:lineRule="auto"/>
        <w:ind w:left="-851" w:right="-143"/>
        <w:jc w:val="both"/>
        <w:rPr>
          <w:rFonts w:ascii="Times New Roman" w:hAnsi="Times New Roman"/>
          <w:sz w:val="24"/>
          <w:szCs w:val="24"/>
          <w:lang w:val="ru-RU"/>
        </w:rPr>
      </w:pPr>
      <w:r>
        <w:rPr>
          <w:rFonts w:ascii="Times New Roman" w:hAnsi="Times New Roman"/>
          <w:sz w:val="24"/>
          <w:szCs w:val="24"/>
          <w:lang w:val="ru-RU"/>
        </w:rPr>
        <w:t>2.</w:t>
      </w:r>
      <w:r w:rsidR="00313BA2" w:rsidRPr="00313BA2">
        <w:rPr>
          <w:rFonts w:ascii="Times New Roman" w:hAnsi="Times New Roman"/>
          <w:sz w:val="24"/>
          <w:szCs w:val="24"/>
          <w:lang w:val="ru-RU"/>
        </w:rPr>
        <w:t xml:space="preserve">29 % детей показали низкий уровень освоения образовательной программы дошкольного образования. Это связано с тем, что данные дети стали посещать дошкольное учреждение с февраля 2017 года. </w:t>
      </w:r>
    </w:p>
    <w:p w:rsidR="00313BA2" w:rsidRPr="00313BA2" w:rsidRDefault="00EB72A4" w:rsidP="00EB72A4">
      <w:pPr>
        <w:pStyle w:val="a4"/>
        <w:tabs>
          <w:tab w:val="left" w:pos="-567"/>
          <w:tab w:val="left" w:pos="284"/>
        </w:tabs>
        <w:spacing w:after="0" w:line="240" w:lineRule="auto"/>
        <w:ind w:left="-851" w:right="-143"/>
        <w:jc w:val="both"/>
        <w:rPr>
          <w:rFonts w:ascii="Times New Roman" w:hAnsi="Times New Roman"/>
          <w:sz w:val="24"/>
          <w:szCs w:val="24"/>
          <w:lang w:val="ru-RU"/>
        </w:rPr>
      </w:pPr>
      <w:r>
        <w:rPr>
          <w:rFonts w:ascii="Times New Roman" w:hAnsi="Times New Roman"/>
          <w:sz w:val="24"/>
          <w:szCs w:val="24"/>
          <w:lang w:val="ru-RU"/>
        </w:rPr>
        <w:t>3.</w:t>
      </w:r>
      <w:r w:rsidR="00313BA2" w:rsidRPr="00313BA2">
        <w:rPr>
          <w:rFonts w:ascii="Times New Roman" w:hAnsi="Times New Roman"/>
          <w:sz w:val="24"/>
          <w:szCs w:val="24"/>
          <w:lang w:val="ru-RU"/>
        </w:rPr>
        <w:t xml:space="preserve">Необходимо продолжать работу по устранению затруднению у воспитанников в освоении образовательной программы дошкольного образования. </w:t>
      </w:r>
    </w:p>
    <w:p w:rsidR="00EB72A4" w:rsidRPr="00EB72A4" w:rsidRDefault="00EB72A4" w:rsidP="00EB72A4">
      <w:pPr>
        <w:spacing w:after="0" w:line="240" w:lineRule="auto"/>
        <w:ind w:left="-709"/>
        <w:jc w:val="center"/>
        <w:rPr>
          <w:rFonts w:ascii="Times New Roman" w:hAnsi="Times New Roman"/>
          <w:b/>
          <w:color w:val="C00000"/>
          <w:sz w:val="24"/>
          <w:szCs w:val="24"/>
          <w:lang w:val="ru-RU"/>
        </w:rPr>
      </w:pPr>
      <w:r w:rsidRPr="00EB72A4">
        <w:rPr>
          <w:rFonts w:ascii="Times New Roman" w:hAnsi="Times New Roman"/>
          <w:b/>
          <w:color w:val="C00000"/>
          <w:sz w:val="24"/>
          <w:szCs w:val="24"/>
          <w:lang w:val="ru-RU"/>
        </w:rPr>
        <w:t>Анализ мониторинга в</w:t>
      </w:r>
      <w:r w:rsidR="00E04FBC">
        <w:rPr>
          <w:rFonts w:ascii="Times New Roman" w:hAnsi="Times New Roman"/>
          <w:b/>
          <w:color w:val="C00000"/>
          <w:sz w:val="24"/>
          <w:szCs w:val="24"/>
          <w:lang w:val="ru-RU"/>
        </w:rPr>
        <w:t>о вторых</w:t>
      </w:r>
      <w:r w:rsidRPr="00EB72A4">
        <w:rPr>
          <w:rFonts w:ascii="Times New Roman" w:hAnsi="Times New Roman"/>
          <w:b/>
          <w:color w:val="C00000"/>
          <w:sz w:val="24"/>
          <w:szCs w:val="24"/>
          <w:lang w:val="ru-RU"/>
        </w:rPr>
        <w:t xml:space="preserve"> группах раннего возраста (</w:t>
      </w:r>
      <w:r>
        <w:rPr>
          <w:rFonts w:ascii="Times New Roman" w:hAnsi="Times New Roman"/>
          <w:b/>
          <w:color w:val="C00000"/>
          <w:sz w:val="24"/>
          <w:szCs w:val="24"/>
          <w:lang w:val="ru-RU"/>
        </w:rPr>
        <w:t>2-3</w:t>
      </w:r>
      <w:r w:rsidRPr="00EB72A4">
        <w:rPr>
          <w:rFonts w:ascii="Times New Roman" w:hAnsi="Times New Roman"/>
          <w:b/>
          <w:color w:val="C00000"/>
          <w:sz w:val="24"/>
          <w:szCs w:val="24"/>
          <w:lang w:val="ru-RU"/>
        </w:rPr>
        <w:t xml:space="preserve"> года)</w:t>
      </w:r>
    </w:p>
    <w:p w:rsidR="00313BA2" w:rsidRPr="00313BA2" w:rsidRDefault="00313BA2" w:rsidP="00EB72A4">
      <w:pPr>
        <w:pStyle w:val="a4"/>
        <w:spacing w:after="0" w:line="240" w:lineRule="auto"/>
        <w:ind w:left="-851" w:right="-144"/>
        <w:jc w:val="both"/>
        <w:rPr>
          <w:rFonts w:ascii="Times New Roman" w:hAnsi="Times New Roman"/>
          <w:sz w:val="24"/>
          <w:szCs w:val="24"/>
          <w:lang w:val="ru-RU"/>
        </w:rPr>
      </w:pPr>
      <w:r w:rsidRPr="00313BA2">
        <w:rPr>
          <w:rFonts w:ascii="Times New Roman" w:hAnsi="Times New Roman"/>
          <w:sz w:val="24"/>
          <w:szCs w:val="24"/>
          <w:lang w:val="ru-RU"/>
        </w:rPr>
        <w:t>Данный мониторинг проводился в 6 дошкольных образовательных учреждениях и в 2 общеобразовательных учреждениях с дошкольной группой Краснохолмского района:</w:t>
      </w:r>
    </w:p>
    <w:p w:rsidR="00313BA2" w:rsidRPr="00313BA2" w:rsidRDefault="00313BA2" w:rsidP="00EB72A4">
      <w:pPr>
        <w:pStyle w:val="a4"/>
        <w:numPr>
          <w:ilvl w:val="0"/>
          <w:numId w:val="7"/>
        </w:numPr>
        <w:spacing w:after="0" w:line="240" w:lineRule="auto"/>
        <w:ind w:left="-851" w:right="-144" w:firstLine="0"/>
        <w:jc w:val="both"/>
        <w:rPr>
          <w:rFonts w:ascii="Times New Roman" w:hAnsi="Times New Roman"/>
          <w:sz w:val="24"/>
          <w:szCs w:val="24"/>
          <w:lang w:val="ru-RU"/>
        </w:rPr>
      </w:pPr>
      <w:r w:rsidRPr="00313BA2">
        <w:rPr>
          <w:rFonts w:ascii="Times New Roman" w:hAnsi="Times New Roman"/>
          <w:sz w:val="24"/>
          <w:szCs w:val="24"/>
          <w:lang w:val="ru-RU"/>
        </w:rPr>
        <w:t>МБДОУ детский сад № 1 «Теремок», МБДОУ детский сад № 2 «Солнышко», МБДОУ детский сад № 3 «Малышок», МБДОУ детский сад № 4 «Ласточка», МБДОУ «Барбинский детский сад», МБДОУ Хабоцкий детский сад, МБОУ «Бортницкая нош», МБОУ «Рачевская нош»;</w:t>
      </w:r>
    </w:p>
    <w:p w:rsidR="00313BA2" w:rsidRPr="00313BA2" w:rsidRDefault="00313BA2" w:rsidP="00EB72A4">
      <w:pPr>
        <w:spacing w:after="0" w:line="240" w:lineRule="auto"/>
        <w:ind w:left="-851" w:right="-144"/>
        <w:jc w:val="both"/>
        <w:rPr>
          <w:rFonts w:ascii="Times New Roman" w:hAnsi="Times New Roman"/>
          <w:sz w:val="24"/>
          <w:szCs w:val="24"/>
          <w:lang w:val="ru-RU"/>
        </w:rPr>
      </w:pPr>
      <w:r w:rsidRPr="00313BA2">
        <w:rPr>
          <w:rFonts w:ascii="Times New Roman" w:hAnsi="Times New Roman"/>
          <w:sz w:val="24"/>
          <w:szCs w:val="24"/>
          <w:lang w:val="ru-RU"/>
        </w:rPr>
        <w:t>Списочный состав воспитанников – 89  человек</w:t>
      </w:r>
    </w:p>
    <w:p w:rsidR="00313BA2" w:rsidRPr="00313BA2" w:rsidRDefault="00313BA2" w:rsidP="00EB72A4">
      <w:pPr>
        <w:spacing w:after="0" w:line="240" w:lineRule="auto"/>
        <w:ind w:left="-851" w:right="-144"/>
        <w:jc w:val="both"/>
        <w:rPr>
          <w:rFonts w:ascii="Times New Roman" w:hAnsi="Times New Roman"/>
          <w:sz w:val="24"/>
          <w:szCs w:val="24"/>
          <w:lang w:val="ru-RU"/>
        </w:rPr>
      </w:pPr>
      <w:r w:rsidRPr="00313BA2">
        <w:rPr>
          <w:rFonts w:ascii="Times New Roman" w:hAnsi="Times New Roman"/>
          <w:sz w:val="24"/>
          <w:szCs w:val="24"/>
          <w:lang w:val="ru-RU"/>
        </w:rPr>
        <w:t>Участвовали в мониторинге – 87  человек</w:t>
      </w:r>
    </w:p>
    <w:p w:rsidR="00313BA2" w:rsidRPr="00313BA2" w:rsidRDefault="00313BA2" w:rsidP="00EB72A4">
      <w:pPr>
        <w:spacing w:after="0" w:line="240" w:lineRule="auto"/>
        <w:ind w:left="-851" w:right="-144"/>
        <w:jc w:val="both"/>
        <w:rPr>
          <w:rFonts w:ascii="Times New Roman" w:hAnsi="Times New Roman"/>
          <w:sz w:val="24"/>
          <w:szCs w:val="24"/>
          <w:lang w:val="ru-RU"/>
        </w:rPr>
      </w:pPr>
      <w:r w:rsidRPr="00313BA2">
        <w:rPr>
          <w:rFonts w:ascii="Times New Roman" w:hAnsi="Times New Roman"/>
          <w:sz w:val="24"/>
          <w:szCs w:val="24"/>
          <w:lang w:val="ru-RU"/>
        </w:rPr>
        <w:t>Не участвовали в мониторинге  – 0 человек.</w:t>
      </w:r>
    </w:p>
    <w:p w:rsidR="00313BA2" w:rsidRPr="00313BA2" w:rsidRDefault="00313BA2" w:rsidP="00EB72A4">
      <w:pPr>
        <w:spacing w:after="0" w:line="240" w:lineRule="auto"/>
        <w:ind w:left="-851" w:right="-144"/>
        <w:jc w:val="both"/>
        <w:rPr>
          <w:rFonts w:ascii="Times New Roman" w:hAnsi="Times New Roman"/>
          <w:sz w:val="24"/>
          <w:szCs w:val="24"/>
          <w:lang w:val="ru-RU"/>
        </w:rPr>
      </w:pPr>
      <w:r w:rsidRPr="00313BA2">
        <w:rPr>
          <w:rFonts w:ascii="Times New Roman" w:hAnsi="Times New Roman"/>
          <w:sz w:val="24"/>
          <w:szCs w:val="24"/>
          <w:u w:val="single"/>
          <w:lang w:val="ru-RU"/>
        </w:rPr>
        <w:t>Мониторинг состоял из 79 критериев развития ребенка по 5 образовательным областям.</w:t>
      </w:r>
    </w:p>
    <w:p w:rsidR="00313BA2" w:rsidRPr="00313BA2" w:rsidRDefault="00313BA2" w:rsidP="00EB72A4">
      <w:pPr>
        <w:shd w:val="clear" w:color="auto" w:fill="FFFFFF"/>
        <w:spacing w:after="0" w:line="240" w:lineRule="auto"/>
        <w:ind w:left="-851" w:right="-144"/>
        <w:jc w:val="both"/>
        <w:rPr>
          <w:rFonts w:ascii="Times New Roman" w:hAnsi="Times New Roman"/>
          <w:spacing w:val="-2"/>
          <w:sz w:val="24"/>
          <w:szCs w:val="24"/>
          <w:u w:val="single"/>
          <w:lang w:val="ru-RU"/>
        </w:rPr>
      </w:pPr>
      <w:r w:rsidRPr="00313BA2">
        <w:rPr>
          <w:rFonts w:ascii="Times New Roman" w:hAnsi="Times New Roman"/>
          <w:spacing w:val="-2"/>
          <w:sz w:val="24"/>
          <w:szCs w:val="24"/>
          <w:u w:val="single"/>
          <w:lang w:val="ru-RU"/>
        </w:rPr>
        <w:t>Итоговое оценивание:</w:t>
      </w:r>
    </w:p>
    <w:p w:rsidR="00313BA2" w:rsidRPr="00313BA2" w:rsidRDefault="00313BA2" w:rsidP="00EB72A4">
      <w:pPr>
        <w:shd w:val="clear" w:color="auto" w:fill="FFFFFF"/>
        <w:spacing w:after="0" w:line="240" w:lineRule="auto"/>
        <w:ind w:left="-851" w:right="-144"/>
        <w:jc w:val="both"/>
        <w:rPr>
          <w:rFonts w:ascii="Times New Roman" w:hAnsi="Times New Roman"/>
          <w:spacing w:val="-2"/>
          <w:sz w:val="24"/>
          <w:szCs w:val="24"/>
          <w:lang w:val="ru-RU"/>
        </w:rPr>
      </w:pPr>
      <w:r w:rsidRPr="00313BA2">
        <w:rPr>
          <w:rFonts w:ascii="Times New Roman" w:hAnsi="Times New Roman"/>
          <w:spacing w:val="-2"/>
          <w:sz w:val="24"/>
          <w:szCs w:val="24"/>
          <w:lang w:val="ru-RU"/>
        </w:rPr>
        <w:t>«3 – 2,1» - высокий уровень: большинство знаний, умений, навыков сформировано;</w:t>
      </w:r>
    </w:p>
    <w:p w:rsidR="00313BA2" w:rsidRPr="00313BA2" w:rsidRDefault="00313BA2" w:rsidP="00EB72A4">
      <w:pPr>
        <w:shd w:val="clear" w:color="auto" w:fill="FFFFFF"/>
        <w:spacing w:after="0" w:line="240" w:lineRule="auto"/>
        <w:ind w:left="-851" w:right="-144"/>
        <w:jc w:val="both"/>
        <w:rPr>
          <w:rFonts w:ascii="Times New Roman" w:hAnsi="Times New Roman"/>
          <w:spacing w:val="-2"/>
          <w:sz w:val="24"/>
          <w:szCs w:val="24"/>
          <w:lang w:val="ru-RU"/>
        </w:rPr>
      </w:pPr>
      <w:r w:rsidRPr="00313BA2">
        <w:rPr>
          <w:rFonts w:ascii="Times New Roman" w:hAnsi="Times New Roman"/>
          <w:spacing w:val="-2"/>
          <w:sz w:val="24"/>
          <w:szCs w:val="24"/>
          <w:lang w:val="ru-RU"/>
        </w:rPr>
        <w:t>«1,5 – 2» - средний уровень: знания, умения, навыки сформированы частично;</w:t>
      </w:r>
    </w:p>
    <w:p w:rsidR="00313BA2" w:rsidRPr="00313BA2" w:rsidRDefault="00313BA2" w:rsidP="00EB72A4">
      <w:pPr>
        <w:shd w:val="clear" w:color="auto" w:fill="FFFFFF"/>
        <w:spacing w:after="0" w:line="240" w:lineRule="auto"/>
        <w:ind w:left="-851" w:right="-144"/>
        <w:jc w:val="both"/>
        <w:rPr>
          <w:rFonts w:ascii="Times New Roman" w:hAnsi="Times New Roman"/>
          <w:sz w:val="24"/>
          <w:szCs w:val="24"/>
          <w:lang w:val="ru-RU"/>
        </w:rPr>
      </w:pPr>
      <w:r w:rsidRPr="00313BA2">
        <w:rPr>
          <w:rFonts w:ascii="Times New Roman" w:hAnsi="Times New Roman"/>
          <w:sz w:val="24"/>
          <w:szCs w:val="24"/>
          <w:lang w:val="ru-RU"/>
        </w:rPr>
        <w:t>«1 – 1,4» - низкий уровень: большинство знаний, навыков, умений не сформированы.</w:t>
      </w:r>
    </w:p>
    <w:p w:rsidR="00313BA2" w:rsidRPr="00313BA2" w:rsidRDefault="00313BA2" w:rsidP="00EB72A4">
      <w:pPr>
        <w:shd w:val="clear" w:color="auto" w:fill="FFFFFF"/>
        <w:spacing w:after="0" w:line="240" w:lineRule="auto"/>
        <w:ind w:left="-851" w:right="-144"/>
        <w:jc w:val="center"/>
        <w:rPr>
          <w:rFonts w:ascii="Times New Roman" w:hAnsi="Times New Roman"/>
          <w:b/>
          <w:sz w:val="24"/>
          <w:szCs w:val="24"/>
          <w:lang w:val="ru-RU"/>
        </w:rPr>
      </w:pPr>
      <w:r w:rsidRPr="00313BA2">
        <w:rPr>
          <w:rFonts w:ascii="Times New Roman" w:hAnsi="Times New Roman"/>
          <w:b/>
          <w:sz w:val="24"/>
          <w:szCs w:val="24"/>
          <w:lang w:val="ru-RU"/>
        </w:rPr>
        <w:t xml:space="preserve">Итоговая диагностическая карта по вторым группам раннего возраста дошкольных образовательных учреждений Краснохолмского района </w:t>
      </w:r>
      <w:r w:rsidR="00235FCD">
        <w:rPr>
          <w:rFonts w:ascii="Times New Roman" w:hAnsi="Times New Roman"/>
          <w:b/>
          <w:sz w:val="24"/>
          <w:szCs w:val="24"/>
          <w:lang w:val="ru-RU"/>
        </w:rPr>
        <w:t>за 2016-2017 учебный год</w:t>
      </w:r>
    </w:p>
    <w:tbl>
      <w:tblPr>
        <w:tblW w:w="11057"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4"/>
        <w:gridCol w:w="1276"/>
        <w:gridCol w:w="426"/>
        <w:gridCol w:w="567"/>
        <w:gridCol w:w="567"/>
        <w:gridCol w:w="425"/>
        <w:gridCol w:w="425"/>
        <w:gridCol w:w="425"/>
        <w:gridCol w:w="567"/>
        <w:gridCol w:w="567"/>
        <w:gridCol w:w="426"/>
        <w:gridCol w:w="708"/>
        <w:gridCol w:w="567"/>
        <w:gridCol w:w="425"/>
        <w:gridCol w:w="709"/>
        <w:gridCol w:w="567"/>
        <w:gridCol w:w="12"/>
        <w:gridCol w:w="555"/>
        <w:gridCol w:w="12"/>
        <w:gridCol w:w="413"/>
        <w:gridCol w:w="567"/>
        <w:gridCol w:w="567"/>
      </w:tblGrid>
      <w:tr w:rsidR="00235FCD" w:rsidRPr="00235FCD" w:rsidTr="00D7058B">
        <w:trPr>
          <w:trHeight w:val="207"/>
        </w:trPr>
        <w:tc>
          <w:tcPr>
            <w:tcW w:w="284" w:type="dxa"/>
            <w:vMerge w:val="restart"/>
          </w:tcPr>
          <w:p w:rsidR="00235FCD" w:rsidRPr="00235FCD" w:rsidRDefault="00235FCD" w:rsidP="00235FCD">
            <w:pPr>
              <w:pStyle w:val="ad"/>
              <w:ind w:left="-108"/>
              <w:rPr>
                <w:rFonts w:ascii="Times New Roman" w:hAnsi="Times New Roman"/>
                <w:b/>
                <w:sz w:val="18"/>
                <w:szCs w:val="18"/>
              </w:rPr>
            </w:pPr>
            <w:r w:rsidRPr="00235FCD">
              <w:rPr>
                <w:rFonts w:ascii="Times New Roman" w:hAnsi="Times New Roman"/>
                <w:b/>
                <w:sz w:val="18"/>
                <w:szCs w:val="18"/>
              </w:rPr>
              <w:t>№</w:t>
            </w:r>
          </w:p>
        </w:tc>
        <w:tc>
          <w:tcPr>
            <w:tcW w:w="1276" w:type="dxa"/>
            <w:vMerge w:val="restart"/>
          </w:tcPr>
          <w:p w:rsidR="00235FCD" w:rsidRPr="00235FCD" w:rsidRDefault="00235FCD" w:rsidP="00235FCD">
            <w:pPr>
              <w:pStyle w:val="ad"/>
              <w:jc w:val="center"/>
              <w:rPr>
                <w:rFonts w:ascii="Times New Roman" w:hAnsi="Times New Roman"/>
                <w:b/>
                <w:sz w:val="18"/>
                <w:szCs w:val="18"/>
              </w:rPr>
            </w:pPr>
            <w:r w:rsidRPr="00235FCD">
              <w:rPr>
                <w:rFonts w:ascii="Times New Roman" w:hAnsi="Times New Roman"/>
                <w:b/>
                <w:sz w:val="18"/>
                <w:szCs w:val="18"/>
              </w:rPr>
              <w:t>Наименование учреждения</w:t>
            </w:r>
          </w:p>
          <w:p w:rsidR="00235FCD" w:rsidRPr="00235FCD" w:rsidRDefault="00235FCD" w:rsidP="00235FCD">
            <w:pPr>
              <w:pStyle w:val="ad"/>
              <w:jc w:val="center"/>
              <w:rPr>
                <w:rFonts w:ascii="Times New Roman" w:hAnsi="Times New Roman"/>
                <w:b/>
                <w:sz w:val="18"/>
                <w:szCs w:val="18"/>
              </w:rPr>
            </w:pPr>
          </w:p>
          <w:p w:rsidR="00235FCD" w:rsidRPr="00235FCD" w:rsidRDefault="00235FCD" w:rsidP="00235FCD">
            <w:pPr>
              <w:pStyle w:val="ad"/>
              <w:jc w:val="center"/>
              <w:rPr>
                <w:rFonts w:ascii="Times New Roman" w:hAnsi="Times New Roman"/>
                <w:b/>
                <w:sz w:val="18"/>
                <w:szCs w:val="18"/>
              </w:rPr>
            </w:pPr>
          </w:p>
          <w:p w:rsidR="00235FCD" w:rsidRPr="00235FCD" w:rsidRDefault="00235FCD" w:rsidP="00235FCD">
            <w:pPr>
              <w:pStyle w:val="ad"/>
              <w:jc w:val="center"/>
              <w:rPr>
                <w:rFonts w:ascii="Times New Roman" w:hAnsi="Times New Roman"/>
                <w:b/>
                <w:sz w:val="18"/>
                <w:szCs w:val="18"/>
              </w:rPr>
            </w:pPr>
          </w:p>
          <w:p w:rsidR="00235FCD" w:rsidRPr="00235FCD" w:rsidRDefault="00235FCD" w:rsidP="00235FCD">
            <w:pPr>
              <w:pStyle w:val="ad"/>
              <w:jc w:val="center"/>
              <w:rPr>
                <w:rFonts w:ascii="Times New Roman" w:hAnsi="Times New Roman"/>
                <w:b/>
                <w:sz w:val="18"/>
                <w:szCs w:val="18"/>
              </w:rPr>
            </w:pPr>
          </w:p>
          <w:p w:rsidR="00235FCD" w:rsidRPr="00235FCD" w:rsidRDefault="00235FCD" w:rsidP="00235FCD">
            <w:pPr>
              <w:pStyle w:val="ad"/>
              <w:jc w:val="center"/>
              <w:rPr>
                <w:rFonts w:ascii="Times New Roman" w:hAnsi="Times New Roman"/>
                <w:b/>
                <w:sz w:val="18"/>
                <w:szCs w:val="18"/>
              </w:rPr>
            </w:pPr>
          </w:p>
          <w:p w:rsidR="00235FCD" w:rsidRPr="00235FCD" w:rsidRDefault="00235FCD" w:rsidP="00235FCD">
            <w:pPr>
              <w:pStyle w:val="ad"/>
              <w:jc w:val="center"/>
              <w:rPr>
                <w:rFonts w:ascii="Times New Roman" w:hAnsi="Times New Roman"/>
                <w:b/>
                <w:sz w:val="18"/>
                <w:szCs w:val="18"/>
              </w:rPr>
            </w:pPr>
          </w:p>
          <w:p w:rsidR="00235FCD" w:rsidRPr="00235FCD" w:rsidRDefault="00235FCD" w:rsidP="00235FCD">
            <w:pPr>
              <w:pStyle w:val="ad"/>
              <w:jc w:val="center"/>
              <w:rPr>
                <w:rFonts w:ascii="Times New Roman" w:hAnsi="Times New Roman"/>
                <w:b/>
                <w:sz w:val="18"/>
                <w:szCs w:val="18"/>
              </w:rPr>
            </w:pPr>
          </w:p>
          <w:p w:rsidR="00235FCD" w:rsidRPr="00235FCD" w:rsidRDefault="00235FCD" w:rsidP="00235FCD">
            <w:pPr>
              <w:pStyle w:val="ad"/>
              <w:jc w:val="center"/>
              <w:rPr>
                <w:rFonts w:ascii="Times New Roman" w:hAnsi="Times New Roman"/>
                <w:b/>
                <w:sz w:val="18"/>
                <w:szCs w:val="18"/>
              </w:rPr>
            </w:pPr>
          </w:p>
          <w:p w:rsidR="00235FCD" w:rsidRPr="00235FCD" w:rsidRDefault="00235FCD" w:rsidP="00235FCD">
            <w:pPr>
              <w:pStyle w:val="ad"/>
              <w:jc w:val="center"/>
              <w:rPr>
                <w:rFonts w:ascii="Times New Roman" w:hAnsi="Times New Roman"/>
                <w:b/>
                <w:sz w:val="18"/>
                <w:szCs w:val="18"/>
              </w:rPr>
            </w:pPr>
          </w:p>
          <w:p w:rsidR="00235FCD" w:rsidRPr="00235FCD" w:rsidRDefault="00235FCD" w:rsidP="00235FCD">
            <w:pPr>
              <w:pStyle w:val="ad"/>
              <w:jc w:val="center"/>
              <w:rPr>
                <w:rFonts w:ascii="Times New Roman" w:hAnsi="Times New Roman"/>
                <w:b/>
                <w:sz w:val="18"/>
                <w:szCs w:val="18"/>
              </w:rPr>
            </w:pPr>
          </w:p>
          <w:p w:rsidR="00235FCD" w:rsidRPr="00235FCD" w:rsidRDefault="00235FCD" w:rsidP="00235FCD">
            <w:pPr>
              <w:pStyle w:val="ad"/>
              <w:jc w:val="center"/>
              <w:rPr>
                <w:rFonts w:ascii="Times New Roman" w:hAnsi="Times New Roman"/>
                <w:b/>
                <w:sz w:val="18"/>
                <w:szCs w:val="18"/>
              </w:rPr>
            </w:pPr>
          </w:p>
        </w:tc>
        <w:tc>
          <w:tcPr>
            <w:tcW w:w="8930" w:type="dxa"/>
            <w:gridSpan w:val="19"/>
          </w:tcPr>
          <w:p w:rsidR="00235FCD" w:rsidRPr="00235FCD" w:rsidRDefault="00235FCD" w:rsidP="00235FCD">
            <w:pPr>
              <w:spacing w:after="0" w:line="240" w:lineRule="auto"/>
              <w:jc w:val="center"/>
              <w:rPr>
                <w:rFonts w:ascii="Times New Roman" w:hAnsi="Times New Roman"/>
                <w:b/>
                <w:kern w:val="24"/>
                <w:sz w:val="18"/>
                <w:szCs w:val="18"/>
              </w:rPr>
            </w:pPr>
            <w:r w:rsidRPr="00235FCD">
              <w:rPr>
                <w:rFonts w:ascii="Times New Roman" w:eastAsia="Calibri" w:hAnsi="Times New Roman"/>
                <w:b/>
                <w:sz w:val="18"/>
                <w:szCs w:val="18"/>
              </w:rPr>
              <w:t>Мониторинг образовательных областей</w:t>
            </w:r>
          </w:p>
        </w:tc>
        <w:tc>
          <w:tcPr>
            <w:tcW w:w="567" w:type="dxa"/>
            <w:vMerge w:val="restart"/>
            <w:tcBorders>
              <w:top w:val="single" w:sz="4" w:space="0" w:color="auto"/>
              <w:right w:val="single" w:sz="4" w:space="0" w:color="auto"/>
            </w:tcBorders>
            <w:shd w:val="clear" w:color="auto" w:fill="auto"/>
            <w:textDirection w:val="btLr"/>
          </w:tcPr>
          <w:p w:rsidR="00235FCD" w:rsidRPr="00235FCD" w:rsidRDefault="00235FCD" w:rsidP="00235FCD">
            <w:pPr>
              <w:spacing w:after="0" w:line="240" w:lineRule="auto"/>
              <w:ind w:left="113" w:right="113"/>
              <w:jc w:val="center"/>
              <w:rPr>
                <w:rFonts w:ascii="Times New Roman" w:hAnsi="Times New Roman"/>
                <w:b/>
                <w:kern w:val="24"/>
                <w:sz w:val="18"/>
                <w:szCs w:val="18"/>
              </w:rPr>
            </w:pPr>
            <w:r w:rsidRPr="00235FCD">
              <w:rPr>
                <w:rFonts w:ascii="Times New Roman" w:hAnsi="Times New Roman"/>
                <w:b/>
                <w:kern w:val="24"/>
                <w:sz w:val="18"/>
                <w:szCs w:val="18"/>
              </w:rPr>
              <w:t>Итоговый результат</w:t>
            </w:r>
          </w:p>
          <w:p w:rsidR="00235FCD" w:rsidRPr="00235FCD" w:rsidRDefault="00235FCD" w:rsidP="00235FCD">
            <w:pPr>
              <w:spacing w:after="0" w:line="240" w:lineRule="auto"/>
              <w:ind w:left="113" w:right="113"/>
              <w:jc w:val="center"/>
              <w:rPr>
                <w:rFonts w:ascii="Times New Roman" w:hAnsi="Times New Roman"/>
                <w:b/>
                <w:kern w:val="24"/>
                <w:sz w:val="18"/>
                <w:szCs w:val="18"/>
              </w:rPr>
            </w:pPr>
            <w:r w:rsidRPr="00235FCD">
              <w:rPr>
                <w:rFonts w:ascii="Times New Roman" w:hAnsi="Times New Roman"/>
                <w:b/>
                <w:kern w:val="24"/>
                <w:sz w:val="18"/>
                <w:szCs w:val="18"/>
              </w:rPr>
              <w:t>(средний бал)</w:t>
            </w:r>
          </w:p>
          <w:p w:rsidR="00235FCD" w:rsidRPr="00235FCD" w:rsidRDefault="00235FCD" w:rsidP="00235FCD">
            <w:pPr>
              <w:spacing w:before="48" w:after="0" w:line="240" w:lineRule="auto"/>
              <w:ind w:left="113" w:right="113"/>
              <w:jc w:val="center"/>
              <w:textAlignment w:val="baseline"/>
              <w:rPr>
                <w:rFonts w:ascii="Times New Roman" w:hAnsi="Times New Roman"/>
                <w:b/>
                <w:kern w:val="24"/>
                <w:sz w:val="18"/>
                <w:szCs w:val="18"/>
              </w:rPr>
            </w:pPr>
          </w:p>
          <w:p w:rsidR="00235FCD" w:rsidRPr="00235FCD" w:rsidRDefault="00235FCD" w:rsidP="00235FCD">
            <w:pPr>
              <w:spacing w:before="48" w:after="0" w:line="240" w:lineRule="auto"/>
              <w:ind w:left="113" w:right="113"/>
              <w:jc w:val="center"/>
              <w:textAlignment w:val="baseline"/>
              <w:rPr>
                <w:rFonts w:ascii="Times New Roman" w:hAnsi="Times New Roman"/>
                <w:b/>
                <w:kern w:val="24"/>
                <w:sz w:val="18"/>
                <w:szCs w:val="18"/>
              </w:rPr>
            </w:pPr>
          </w:p>
          <w:p w:rsidR="00235FCD" w:rsidRPr="00235FCD" w:rsidRDefault="00235FCD" w:rsidP="00235FCD">
            <w:pPr>
              <w:spacing w:before="48" w:after="0" w:line="240" w:lineRule="auto"/>
              <w:ind w:left="113" w:right="113"/>
              <w:jc w:val="center"/>
              <w:textAlignment w:val="baseline"/>
              <w:rPr>
                <w:rFonts w:ascii="Times New Roman" w:eastAsia="Calibri" w:hAnsi="Times New Roman"/>
                <w:b/>
                <w:sz w:val="18"/>
                <w:szCs w:val="18"/>
              </w:rPr>
            </w:pPr>
          </w:p>
        </w:tc>
      </w:tr>
      <w:tr w:rsidR="00235FCD" w:rsidRPr="00235FCD" w:rsidTr="00D7058B">
        <w:trPr>
          <w:cantSplit/>
          <w:trHeight w:val="845"/>
        </w:trPr>
        <w:tc>
          <w:tcPr>
            <w:tcW w:w="284" w:type="dxa"/>
            <w:vMerge/>
          </w:tcPr>
          <w:p w:rsidR="00235FCD" w:rsidRPr="00235FCD" w:rsidRDefault="00235FCD" w:rsidP="00235FCD">
            <w:pPr>
              <w:pStyle w:val="ad"/>
              <w:rPr>
                <w:rFonts w:ascii="Times New Roman" w:hAnsi="Times New Roman"/>
                <w:sz w:val="18"/>
                <w:szCs w:val="18"/>
              </w:rPr>
            </w:pPr>
          </w:p>
        </w:tc>
        <w:tc>
          <w:tcPr>
            <w:tcW w:w="1276" w:type="dxa"/>
            <w:vMerge/>
          </w:tcPr>
          <w:p w:rsidR="00235FCD" w:rsidRPr="00235FCD" w:rsidRDefault="00235FCD" w:rsidP="00235FCD">
            <w:pPr>
              <w:pStyle w:val="ad"/>
              <w:jc w:val="center"/>
              <w:rPr>
                <w:rFonts w:ascii="Times New Roman" w:hAnsi="Times New Roman"/>
                <w:sz w:val="18"/>
                <w:szCs w:val="18"/>
              </w:rPr>
            </w:pPr>
          </w:p>
        </w:tc>
        <w:tc>
          <w:tcPr>
            <w:tcW w:w="1560" w:type="dxa"/>
            <w:gridSpan w:val="3"/>
            <w:tcBorders>
              <w:bottom w:val="single" w:sz="4" w:space="0" w:color="auto"/>
              <w:right w:val="single" w:sz="4" w:space="0" w:color="auto"/>
            </w:tcBorders>
          </w:tcPr>
          <w:p w:rsidR="00235FCD" w:rsidRPr="00235FCD" w:rsidRDefault="00235FCD" w:rsidP="00235FCD">
            <w:pPr>
              <w:spacing w:before="48" w:after="0" w:line="240" w:lineRule="auto"/>
              <w:jc w:val="center"/>
              <w:textAlignment w:val="baseline"/>
              <w:rPr>
                <w:rFonts w:ascii="Times New Roman" w:hAnsi="Times New Roman"/>
                <w:b/>
                <w:sz w:val="18"/>
                <w:szCs w:val="18"/>
              </w:rPr>
            </w:pPr>
            <w:r w:rsidRPr="00235FCD">
              <w:rPr>
                <w:rFonts w:ascii="Times New Roman" w:hAnsi="Times New Roman"/>
                <w:b/>
                <w:sz w:val="18"/>
                <w:szCs w:val="18"/>
              </w:rPr>
              <w:t>Физическое развитие</w:t>
            </w:r>
          </w:p>
        </w:tc>
        <w:tc>
          <w:tcPr>
            <w:tcW w:w="1842" w:type="dxa"/>
            <w:gridSpan w:val="4"/>
            <w:tcBorders>
              <w:left w:val="single" w:sz="4" w:space="0" w:color="auto"/>
              <w:bottom w:val="single" w:sz="4" w:space="0" w:color="auto"/>
              <w:right w:val="single" w:sz="4" w:space="0" w:color="auto"/>
            </w:tcBorders>
          </w:tcPr>
          <w:p w:rsidR="00235FCD" w:rsidRPr="00235FCD" w:rsidRDefault="00235FCD" w:rsidP="00235FCD">
            <w:pPr>
              <w:spacing w:before="48" w:after="0" w:line="240" w:lineRule="auto"/>
              <w:jc w:val="center"/>
              <w:textAlignment w:val="baseline"/>
              <w:rPr>
                <w:rFonts w:ascii="Times New Roman" w:hAnsi="Times New Roman"/>
                <w:b/>
                <w:sz w:val="18"/>
                <w:szCs w:val="18"/>
              </w:rPr>
            </w:pPr>
            <w:r w:rsidRPr="00235FCD">
              <w:rPr>
                <w:rFonts w:ascii="Times New Roman" w:hAnsi="Times New Roman"/>
                <w:b/>
                <w:sz w:val="18"/>
                <w:szCs w:val="18"/>
              </w:rPr>
              <w:t>Социально-коммуникативное развитие</w:t>
            </w:r>
          </w:p>
          <w:p w:rsidR="00235FCD" w:rsidRPr="00235FCD" w:rsidRDefault="00235FCD" w:rsidP="00235FCD">
            <w:pPr>
              <w:spacing w:before="48" w:after="0" w:line="240" w:lineRule="auto"/>
              <w:jc w:val="center"/>
              <w:textAlignment w:val="baseline"/>
              <w:rPr>
                <w:rFonts w:ascii="Times New Roman" w:hAnsi="Times New Roman"/>
                <w:b/>
                <w:sz w:val="18"/>
                <w:szCs w:val="18"/>
              </w:rPr>
            </w:pPr>
          </w:p>
        </w:tc>
        <w:tc>
          <w:tcPr>
            <w:tcW w:w="2268" w:type="dxa"/>
            <w:gridSpan w:val="4"/>
            <w:tcBorders>
              <w:left w:val="single" w:sz="4" w:space="0" w:color="auto"/>
              <w:bottom w:val="single" w:sz="4" w:space="0" w:color="auto"/>
            </w:tcBorders>
          </w:tcPr>
          <w:p w:rsidR="00235FCD" w:rsidRPr="00235FCD" w:rsidRDefault="00235FCD" w:rsidP="00235FCD">
            <w:pPr>
              <w:spacing w:before="48" w:after="0" w:line="240" w:lineRule="auto"/>
              <w:jc w:val="center"/>
              <w:textAlignment w:val="baseline"/>
              <w:rPr>
                <w:rFonts w:ascii="Times New Roman" w:hAnsi="Times New Roman"/>
                <w:b/>
                <w:sz w:val="18"/>
                <w:szCs w:val="18"/>
              </w:rPr>
            </w:pPr>
            <w:r w:rsidRPr="00235FCD">
              <w:rPr>
                <w:rFonts w:ascii="Times New Roman" w:hAnsi="Times New Roman"/>
                <w:b/>
                <w:sz w:val="18"/>
                <w:szCs w:val="18"/>
              </w:rPr>
              <w:t>Познавательное развитие</w:t>
            </w:r>
          </w:p>
          <w:p w:rsidR="00235FCD" w:rsidRPr="00235FCD" w:rsidRDefault="00235FCD" w:rsidP="00235FCD">
            <w:pPr>
              <w:spacing w:before="48" w:after="0" w:line="240" w:lineRule="auto"/>
              <w:jc w:val="center"/>
              <w:textAlignment w:val="baseline"/>
              <w:rPr>
                <w:rFonts w:ascii="Times New Roman" w:hAnsi="Times New Roman"/>
                <w:b/>
                <w:sz w:val="18"/>
                <w:szCs w:val="18"/>
              </w:rPr>
            </w:pPr>
          </w:p>
          <w:p w:rsidR="00235FCD" w:rsidRPr="00235FCD" w:rsidRDefault="00235FCD" w:rsidP="00235FCD">
            <w:pPr>
              <w:spacing w:before="48" w:after="0" w:line="240" w:lineRule="auto"/>
              <w:jc w:val="center"/>
              <w:textAlignment w:val="baseline"/>
              <w:rPr>
                <w:rFonts w:ascii="Times New Roman" w:hAnsi="Times New Roman"/>
                <w:b/>
                <w:sz w:val="18"/>
                <w:szCs w:val="18"/>
              </w:rPr>
            </w:pPr>
          </w:p>
        </w:tc>
        <w:tc>
          <w:tcPr>
            <w:tcW w:w="1701" w:type="dxa"/>
            <w:gridSpan w:val="3"/>
          </w:tcPr>
          <w:p w:rsidR="00235FCD" w:rsidRPr="00235FCD" w:rsidRDefault="00235FCD" w:rsidP="00235FCD">
            <w:pPr>
              <w:spacing w:before="48" w:after="0" w:line="240" w:lineRule="auto"/>
              <w:jc w:val="center"/>
              <w:textAlignment w:val="baseline"/>
              <w:rPr>
                <w:rFonts w:ascii="Times New Roman" w:hAnsi="Times New Roman"/>
                <w:b/>
                <w:sz w:val="18"/>
                <w:szCs w:val="18"/>
              </w:rPr>
            </w:pPr>
            <w:r w:rsidRPr="00235FCD">
              <w:rPr>
                <w:rFonts w:ascii="Times New Roman" w:hAnsi="Times New Roman"/>
                <w:b/>
                <w:sz w:val="18"/>
                <w:szCs w:val="18"/>
              </w:rPr>
              <w:t>Речевое развитие</w:t>
            </w:r>
          </w:p>
        </w:tc>
        <w:tc>
          <w:tcPr>
            <w:tcW w:w="1559" w:type="dxa"/>
            <w:gridSpan w:val="5"/>
            <w:tcBorders>
              <w:bottom w:val="single" w:sz="4" w:space="0" w:color="auto"/>
            </w:tcBorders>
          </w:tcPr>
          <w:p w:rsidR="00235FCD" w:rsidRPr="00235FCD" w:rsidRDefault="00235FCD" w:rsidP="00235FCD">
            <w:pPr>
              <w:spacing w:before="48" w:after="0" w:line="240" w:lineRule="auto"/>
              <w:jc w:val="center"/>
              <w:textAlignment w:val="baseline"/>
              <w:rPr>
                <w:rFonts w:ascii="Times New Roman" w:hAnsi="Times New Roman"/>
                <w:b/>
                <w:sz w:val="18"/>
                <w:szCs w:val="18"/>
              </w:rPr>
            </w:pPr>
            <w:r w:rsidRPr="00235FCD">
              <w:rPr>
                <w:rFonts w:ascii="Times New Roman" w:hAnsi="Times New Roman"/>
                <w:b/>
                <w:sz w:val="18"/>
                <w:szCs w:val="18"/>
              </w:rPr>
              <w:t>Художественно-эстетическое развитие</w:t>
            </w:r>
          </w:p>
          <w:p w:rsidR="00235FCD" w:rsidRPr="00235FCD" w:rsidRDefault="00235FCD" w:rsidP="00235FCD">
            <w:pPr>
              <w:spacing w:before="48" w:after="0" w:line="240" w:lineRule="auto"/>
              <w:jc w:val="center"/>
              <w:textAlignment w:val="baseline"/>
              <w:rPr>
                <w:rFonts w:ascii="Times New Roman" w:hAnsi="Times New Roman"/>
                <w:b/>
                <w:sz w:val="18"/>
                <w:szCs w:val="18"/>
              </w:rPr>
            </w:pPr>
          </w:p>
        </w:tc>
        <w:tc>
          <w:tcPr>
            <w:tcW w:w="567" w:type="dxa"/>
            <w:vMerge/>
            <w:tcBorders>
              <w:right w:val="single" w:sz="4" w:space="0" w:color="auto"/>
            </w:tcBorders>
          </w:tcPr>
          <w:p w:rsidR="00235FCD" w:rsidRPr="00235FCD" w:rsidRDefault="00235FCD" w:rsidP="00235FCD">
            <w:pPr>
              <w:spacing w:before="48" w:after="0" w:line="240" w:lineRule="auto"/>
              <w:jc w:val="center"/>
              <w:textAlignment w:val="baseline"/>
              <w:rPr>
                <w:rFonts w:ascii="Times New Roman" w:hAnsi="Times New Roman"/>
                <w:b/>
                <w:sz w:val="18"/>
                <w:szCs w:val="18"/>
              </w:rPr>
            </w:pPr>
          </w:p>
        </w:tc>
      </w:tr>
      <w:tr w:rsidR="00235FCD" w:rsidRPr="00235FCD" w:rsidTr="00D7058B">
        <w:trPr>
          <w:cantSplit/>
          <w:trHeight w:val="2052"/>
        </w:trPr>
        <w:tc>
          <w:tcPr>
            <w:tcW w:w="284" w:type="dxa"/>
            <w:vMerge/>
          </w:tcPr>
          <w:p w:rsidR="00235FCD" w:rsidRPr="00235FCD" w:rsidRDefault="00235FCD" w:rsidP="00235FCD">
            <w:pPr>
              <w:pStyle w:val="ad"/>
              <w:rPr>
                <w:rFonts w:ascii="Times New Roman" w:hAnsi="Times New Roman"/>
                <w:sz w:val="18"/>
                <w:szCs w:val="18"/>
              </w:rPr>
            </w:pPr>
          </w:p>
        </w:tc>
        <w:tc>
          <w:tcPr>
            <w:tcW w:w="1276" w:type="dxa"/>
            <w:vMerge/>
          </w:tcPr>
          <w:p w:rsidR="00235FCD" w:rsidRPr="00235FCD" w:rsidRDefault="00235FCD" w:rsidP="00235FCD">
            <w:pPr>
              <w:pStyle w:val="ad"/>
              <w:jc w:val="center"/>
              <w:rPr>
                <w:rFonts w:ascii="Times New Roman" w:hAnsi="Times New Roman"/>
                <w:sz w:val="18"/>
                <w:szCs w:val="18"/>
              </w:rPr>
            </w:pPr>
          </w:p>
        </w:tc>
        <w:tc>
          <w:tcPr>
            <w:tcW w:w="426" w:type="dxa"/>
            <w:tcBorders>
              <w:top w:val="single" w:sz="4" w:space="0" w:color="auto"/>
              <w:right w:val="single" w:sz="4" w:space="0" w:color="auto"/>
            </w:tcBorders>
            <w:textDirection w:val="btLr"/>
          </w:tcPr>
          <w:p w:rsidR="00235FCD" w:rsidRPr="00235FCD" w:rsidRDefault="00235FCD" w:rsidP="00235FCD">
            <w:pPr>
              <w:spacing w:before="48" w:after="0" w:line="240" w:lineRule="auto"/>
              <w:ind w:left="113" w:right="113"/>
              <w:jc w:val="center"/>
              <w:textAlignment w:val="baseline"/>
              <w:rPr>
                <w:rFonts w:ascii="Times New Roman" w:hAnsi="Times New Roman"/>
                <w:b/>
                <w:sz w:val="18"/>
                <w:szCs w:val="18"/>
              </w:rPr>
            </w:pPr>
            <w:r w:rsidRPr="00235FCD">
              <w:rPr>
                <w:rFonts w:ascii="Times New Roman" w:hAnsi="Times New Roman"/>
                <w:b/>
                <w:sz w:val="18"/>
                <w:szCs w:val="18"/>
              </w:rPr>
              <w:t>«Здоровье»</w:t>
            </w:r>
          </w:p>
        </w:tc>
        <w:tc>
          <w:tcPr>
            <w:tcW w:w="567" w:type="dxa"/>
            <w:tcBorders>
              <w:top w:val="single" w:sz="4" w:space="0" w:color="auto"/>
              <w:right w:val="single" w:sz="4" w:space="0" w:color="auto"/>
            </w:tcBorders>
            <w:textDirection w:val="btLr"/>
          </w:tcPr>
          <w:p w:rsidR="00235FCD" w:rsidRPr="00235FCD" w:rsidRDefault="00235FCD" w:rsidP="00235FCD">
            <w:pPr>
              <w:spacing w:after="0" w:line="240" w:lineRule="auto"/>
              <w:ind w:left="113" w:right="113"/>
              <w:jc w:val="center"/>
              <w:textAlignment w:val="baseline"/>
              <w:rPr>
                <w:rFonts w:ascii="Times New Roman" w:hAnsi="Times New Roman"/>
                <w:b/>
                <w:sz w:val="18"/>
                <w:szCs w:val="18"/>
              </w:rPr>
            </w:pPr>
            <w:r w:rsidRPr="00235FCD">
              <w:rPr>
                <w:rFonts w:ascii="Times New Roman" w:hAnsi="Times New Roman"/>
                <w:b/>
                <w:sz w:val="18"/>
                <w:szCs w:val="18"/>
              </w:rPr>
              <w:t>«Физическая культура»</w:t>
            </w:r>
          </w:p>
        </w:tc>
        <w:tc>
          <w:tcPr>
            <w:tcW w:w="567" w:type="dxa"/>
            <w:tcBorders>
              <w:top w:val="single" w:sz="4" w:space="0" w:color="auto"/>
              <w:right w:val="single" w:sz="4" w:space="0" w:color="auto"/>
            </w:tcBorders>
            <w:textDirection w:val="btLr"/>
          </w:tcPr>
          <w:p w:rsidR="00235FCD" w:rsidRPr="00235FCD" w:rsidRDefault="00235FCD" w:rsidP="00235FCD">
            <w:pPr>
              <w:spacing w:before="48" w:after="0" w:line="240" w:lineRule="auto"/>
              <w:ind w:left="113" w:right="113"/>
              <w:jc w:val="center"/>
              <w:textAlignment w:val="baseline"/>
              <w:rPr>
                <w:rFonts w:ascii="Times New Roman" w:hAnsi="Times New Roman"/>
                <w:b/>
                <w:sz w:val="18"/>
                <w:szCs w:val="18"/>
              </w:rPr>
            </w:pPr>
            <w:r w:rsidRPr="00235FCD">
              <w:rPr>
                <w:rFonts w:ascii="Times New Roman" w:hAnsi="Times New Roman"/>
                <w:b/>
                <w:sz w:val="18"/>
                <w:szCs w:val="18"/>
              </w:rPr>
              <w:t>Итоговый результат (средний балл)</w:t>
            </w:r>
          </w:p>
        </w:tc>
        <w:tc>
          <w:tcPr>
            <w:tcW w:w="425" w:type="dxa"/>
            <w:tcBorders>
              <w:top w:val="single" w:sz="4" w:space="0" w:color="auto"/>
              <w:left w:val="single" w:sz="4" w:space="0" w:color="auto"/>
              <w:right w:val="single" w:sz="4" w:space="0" w:color="auto"/>
            </w:tcBorders>
            <w:textDirection w:val="btLr"/>
          </w:tcPr>
          <w:p w:rsidR="00235FCD" w:rsidRPr="00235FCD" w:rsidRDefault="00235FCD" w:rsidP="00235FCD">
            <w:pPr>
              <w:spacing w:before="48" w:after="0" w:line="240" w:lineRule="auto"/>
              <w:ind w:left="113" w:right="113"/>
              <w:jc w:val="center"/>
              <w:textAlignment w:val="baseline"/>
              <w:rPr>
                <w:rFonts w:ascii="Times New Roman" w:hAnsi="Times New Roman"/>
                <w:b/>
                <w:sz w:val="18"/>
                <w:szCs w:val="18"/>
              </w:rPr>
            </w:pPr>
            <w:r w:rsidRPr="00235FCD">
              <w:rPr>
                <w:rFonts w:ascii="Times New Roman" w:hAnsi="Times New Roman"/>
                <w:b/>
                <w:sz w:val="18"/>
                <w:szCs w:val="18"/>
              </w:rPr>
              <w:t>«Социализация»</w:t>
            </w:r>
          </w:p>
        </w:tc>
        <w:tc>
          <w:tcPr>
            <w:tcW w:w="425" w:type="dxa"/>
            <w:tcBorders>
              <w:top w:val="single" w:sz="4" w:space="0" w:color="auto"/>
              <w:left w:val="single" w:sz="4" w:space="0" w:color="auto"/>
              <w:right w:val="single" w:sz="4" w:space="0" w:color="auto"/>
            </w:tcBorders>
            <w:textDirection w:val="btLr"/>
          </w:tcPr>
          <w:p w:rsidR="00235FCD" w:rsidRPr="00235FCD" w:rsidRDefault="00235FCD" w:rsidP="00235FCD">
            <w:pPr>
              <w:spacing w:after="0" w:line="240" w:lineRule="auto"/>
              <w:ind w:left="113" w:right="113"/>
              <w:jc w:val="center"/>
              <w:textAlignment w:val="baseline"/>
              <w:rPr>
                <w:rFonts w:ascii="Times New Roman" w:hAnsi="Times New Roman"/>
                <w:b/>
                <w:sz w:val="18"/>
                <w:szCs w:val="18"/>
              </w:rPr>
            </w:pPr>
            <w:r w:rsidRPr="00235FCD">
              <w:rPr>
                <w:rFonts w:ascii="Times New Roman" w:hAnsi="Times New Roman"/>
                <w:b/>
                <w:sz w:val="18"/>
                <w:szCs w:val="18"/>
              </w:rPr>
              <w:t>«Труд»</w:t>
            </w:r>
          </w:p>
        </w:tc>
        <w:tc>
          <w:tcPr>
            <w:tcW w:w="425" w:type="dxa"/>
            <w:tcBorders>
              <w:top w:val="single" w:sz="4" w:space="0" w:color="auto"/>
              <w:left w:val="single" w:sz="4" w:space="0" w:color="auto"/>
              <w:right w:val="single" w:sz="4" w:space="0" w:color="auto"/>
            </w:tcBorders>
            <w:textDirection w:val="btLr"/>
          </w:tcPr>
          <w:p w:rsidR="00235FCD" w:rsidRPr="00235FCD" w:rsidRDefault="00235FCD" w:rsidP="00235FCD">
            <w:pPr>
              <w:spacing w:after="0" w:line="240" w:lineRule="auto"/>
              <w:ind w:left="113" w:right="113"/>
              <w:jc w:val="center"/>
              <w:textAlignment w:val="baseline"/>
              <w:rPr>
                <w:rFonts w:ascii="Times New Roman" w:hAnsi="Times New Roman"/>
                <w:b/>
                <w:sz w:val="18"/>
                <w:szCs w:val="18"/>
              </w:rPr>
            </w:pPr>
            <w:r w:rsidRPr="00235FCD">
              <w:rPr>
                <w:rFonts w:ascii="Times New Roman" w:hAnsi="Times New Roman"/>
                <w:b/>
                <w:sz w:val="18"/>
                <w:szCs w:val="18"/>
              </w:rPr>
              <w:t>«Безопасность»</w:t>
            </w:r>
          </w:p>
        </w:tc>
        <w:tc>
          <w:tcPr>
            <w:tcW w:w="567" w:type="dxa"/>
            <w:tcBorders>
              <w:top w:val="single" w:sz="4" w:space="0" w:color="auto"/>
              <w:left w:val="single" w:sz="4" w:space="0" w:color="auto"/>
              <w:right w:val="single" w:sz="4" w:space="0" w:color="auto"/>
            </w:tcBorders>
            <w:textDirection w:val="btLr"/>
          </w:tcPr>
          <w:p w:rsidR="00235FCD" w:rsidRPr="00235FCD" w:rsidRDefault="00235FCD" w:rsidP="00235FCD">
            <w:pPr>
              <w:spacing w:after="0" w:line="240" w:lineRule="auto"/>
              <w:ind w:left="113" w:right="113"/>
              <w:jc w:val="center"/>
              <w:textAlignment w:val="baseline"/>
              <w:rPr>
                <w:rFonts w:ascii="Times New Roman" w:hAnsi="Times New Roman"/>
                <w:b/>
                <w:sz w:val="18"/>
                <w:szCs w:val="18"/>
              </w:rPr>
            </w:pPr>
            <w:r w:rsidRPr="00235FCD">
              <w:rPr>
                <w:rFonts w:ascii="Times New Roman" w:hAnsi="Times New Roman"/>
                <w:b/>
                <w:sz w:val="18"/>
                <w:szCs w:val="18"/>
              </w:rPr>
              <w:t>Итоговый результат (средний балл)</w:t>
            </w:r>
          </w:p>
        </w:tc>
        <w:tc>
          <w:tcPr>
            <w:tcW w:w="567" w:type="dxa"/>
            <w:tcBorders>
              <w:top w:val="single" w:sz="4" w:space="0" w:color="auto"/>
              <w:left w:val="single" w:sz="4" w:space="0" w:color="auto"/>
              <w:right w:val="single" w:sz="4" w:space="0" w:color="auto"/>
            </w:tcBorders>
            <w:textDirection w:val="btLr"/>
          </w:tcPr>
          <w:p w:rsidR="00235FCD" w:rsidRPr="00235FCD" w:rsidRDefault="00235FCD" w:rsidP="00235FCD">
            <w:pPr>
              <w:spacing w:before="48" w:after="0" w:line="240" w:lineRule="auto"/>
              <w:ind w:left="113" w:right="113"/>
              <w:jc w:val="center"/>
              <w:textAlignment w:val="baseline"/>
              <w:rPr>
                <w:rFonts w:ascii="Times New Roman" w:hAnsi="Times New Roman"/>
                <w:b/>
                <w:sz w:val="18"/>
                <w:szCs w:val="18"/>
              </w:rPr>
            </w:pPr>
            <w:r w:rsidRPr="00235FCD">
              <w:rPr>
                <w:rFonts w:ascii="Times New Roman" w:hAnsi="Times New Roman"/>
                <w:b/>
                <w:sz w:val="18"/>
                <w:szCs w:val="18"/>
              </w:rPr>
              <w:t>«Конструктивная деятельность»</w:t>
            </w:r>
          </w:p>
        </w:tc>
        <w:tc>
          <w:tcPr>
            <w:tcW w:w="426" w:type="dxa"/>
            <w:tcBorders>
              <w:top w:val="single" w:sz="4" w:space="0" w:color="auto"/>
              <w:left w:val="single" w:sz="4" w:space="0" w:color="auto"/>
              <w:right w:val="single" w:sz="4" w:space="0" w:color="auto"/>
            </w:tcBorders>
            <w:textDirection w:val="btLr"/>
          </w:tcPr>
          <w:p w:rsidR="00235FCD" w:rsidRPr="00235FCD" w:rsidRDefault="00235FCD" w:rsidP="00235FCD">
            <w:pPr>
              <w:spacing w:before="48" w:after="0" w:line="240" w:lineRule="auto"/>
              <w:ind w:left="113" w:right="113"/>
              <w:jc w:val="center"/>
              <w:textAlignment w:val="baseline"/>
              <w:rPr>
                <w:rFonts w:ascii="Times New Roman" w:hAnsi="Times New Roman"/>
                <w:b/>
                <w:sz w:val="18"/>
                <w:szCs w:val="18"/>
              </w:rPr>
            </w:pPr>
            <w:r w:rsidRPr="00235FCD">
              <w:rPr>
                <w:rFonts w:ascii="Times New Roman" w:hAnsi="Times New Roman"/>
                <w:b/>
                <w:sz w:val="18"/>
                <w:szCs w:val="18"/>
              </w:rPr>
              <w:t xml:space="preserve">«ФЭМП» </w:t>
            </w:r>
          </w:p>
        </w:tc>
        <w:tc>
          <w:tcPr>
            <w:tcW w:w="708" w:type="dxa"/>
            <w:tcBorders>
              <w:top w:val="single" w:sz="4" w:space="0" w:color="auto"/>
              <w:left w:val="single" w:sz="4" w:space="0" w:color="auto"/>
            </w:tcBorders>
            <w:textDirection w:val="btLr"/>
          </w:tcPr>
          <w:p w:rsidR="00235FCD" w:rsidRPr="00235FCD" w:rsidRDefault="00235FCD" w:rsidP="00235FCD">
            <w:pPr>
              <w:spacing w:after="0" w:line="240" w:lineRule="auto"/>
              <w:ind w:left="113" w:right="113"/>
              <w:jc w:val="center"/>
              <w:textAlignment w:val="baseline"/>
              <w:rPr>
                <w:rFonts w:ascii="Times New Roman" w:hAnsi="Times New Roman"/>
                <w:b/>
                <w:sz w:val="18"/>
                <w:szCs w:val="18"/>
              </w:rPr>
            </w:pPr>
            <w:r w:rsidRPr="00235FCD">
              <w:rPr>
                <w:rFonts w:ascii="Times New Roman" w:hAnsi="Times New Roman"/>
                <w:b/>
                <w:sz w:val="18"/>
                <w:szCs w:val="18"/>
              </w:rPr>
              <w:t>«Формирование целостной картины мира»</w:t>
            </w:r>
          </w:p>
        </w:tc>
        <w:tc>
          <w:tcPr>
            <w:tcW w:w="567" w:type="dxa"/>
            <w:textDirection w:val="btLr"/>
          </w:tcPr>
          <w:p w:rsidR="00235FCD" w:rsidRPr="00235FCD" w:rsidRDefault="00235FCD" w:rsidP="00235FCD">
            <w:pPr>
              <w:spacing w:before="48" w:after="0" w:line="240" w:lineRule="auto"/>
              <w:ind w:left="113" w:right="113"/>
              <w:jc w:val="center"/>
              <w:textAlignment w:val="baseline"/>
              <w:rPr>
                <w:rFonts w:ascii="Times New Roman" w:hAnsi="Times New Roman"/>
                <w:b/>
                <w:sz w:val="18"/>
                <w:szCs w:val="18"/>
              </w:rPr>
            </w:pPr>
            <w:r w:rsidRPr="00235FCD">
              <w:rPr>
                <w:rFonts w:ascii="Times New Roman" w:hAnsi="Times New Roman"/>
                <w:b/>
                <w:sz w:val="18"/>
                <w:szCs w:val="18"/>
              </w:rPr>
              <w:t>Итоговый результат (средний балл)</w:t>
            </w:r>
          </w:p>
        </w:tc>
        <w:tc>
          <w:tcPr>
            <w:tcW w:w="425" w:type="dxa"/>
            <w:tcBorders>
              <w:right w:val="single" w:sz="4" w:space="0" w:color="auto"/>
            </w:tcBorders>
            <w:textDirection w:val="btLr"/>
          </w:tcPr>
          <w:p w:rsidR="00235FCD" w:rsidRPr="00235FCD" w:rsidRDefault="00235FCD" w:rsidP="00235FCD">
            <w:pPr>
              <w:spacing w:before="48" w:after="0" w:line="240" w:lineRule="auto"/>
              <w:ind w:left="113" w:right="113"/>
              <w:jc w:val="center"/>
              <w:textAlignment w:val="baseline"/>
              <w:rPr>
                <w:rFonts w:ascii="Times New Roman" w:hAnsi="Times New Roman"/>
                <w:b/>
                <w:sz w:val="18"/>
                <w:szCs w:val="18"/>
              </w:rPr>
            </w:pPr>
            <w:r w:rsidRPr="00235FCD">
              <w:rPr>
                <w:rFonts w:ascii="Times New Roman" w:hAnsi="Times New Roman"/>
                <w:b/>
                <w:sz w:val="18"/>
                <w:szCs w:val="18"/>
              </w:rPr>
              <w:t>«Коммуникация»</w:t>
            </w:r>
          </w:p>
        </w:tc>
        <w:tc>
          <w:tcPr>
            <w:tcW w:w="709" w:type="dxa"/>
            <w:tcBorders>
              <w:right w:val="single" w:sz="4" w:space="0" w:color="auto"/>
            </w:tcBorders>
            <w:textDirection w:val="btLr"/>
          </w:tcPr>
          <w:p w:rsidR="00235FCD" w:rsidRPr="00235FCD" w:rsidRDefault="00235FCD" w:rsidP="00235FCD">
            <w:pPr>
              <w:spacing w:after="0" w:line="240" w:lineRule="auto"/>
              <w:ind w:left="113" w:right="113"/>
              <w:jc w:val="center"/>
              <w:textAlignment w:val="baseline"/>
              <w:rPr>
                <w:rFonts w:ascii="Times New Roman" w:hAnsi="Times New Roman"/>
                <w:b/>
                <w:sz w:val="18"/>
                <w:szCs w:val="18"/>
              </w:rPr>
            </w:pPr>
            <w:r w:rsidRPr="00235FCD">
              <w:rPr>
                <w:rFonts w:ascii="Times New Roman" w:hAnsi="Times New Roman"/>
                <w:b/>
                <w:sz w:val="18"/>
                <w:szCs w:val="18"/>
              </w:rPr>
              <w:t>«Чтение художественной литературы»</w:t>
            </w:r>
          </w:p>
        </w:tc>
        <w:tc>
          <w:tcPr>
            <w:tcW w:w="567" w:type="dxa"/>
            <w:textDirection w:val="btLr"/>
          </w:tcPr>
          <w:p w:rsidR="00235FCD" w:rsidRPr="00235FCD" w:rsidRDefault="00235FCD" w:rsidP="00235FCD">
            <w:pPr>
              <w:spacing w:before="48" w:after="0" w:line="240" w:lineRule="auto"/>
              <w:ind w:left="113" w:right="113"/>
              <w:jc w:val="center"/>
              <w:textAlignment w:val="baseline"/>
              <w:rPr>
                <w:rFonts w:ascii="Times New Roman" w:hAnsi="Times New Roman"/>
                <w:b/>
                <w:sz w:val="18"/>
                <w:szCs w:val="18"/>
              </w:rPr>
            </w:pPr>
            <w:r w:rsidRPr="00235FCD">
              <w:rPr>
                <w:rFonts w:ascii="Times New Roman" w:hAnsi="Times New Roman"/>
                <w:b/>
                <w:sz w:val="18"/>
                <w:szCs w:val="18"/>
              </w:rPr>
              <w:t>Итоговый результат (средний балл)</w:t>
            </w:r>
          </w:p>
        </w:tc>
        <w:tc>
          <w:tcPr>
            <w:tcW w:w="567" w:type="dxa"/>
            <w:gridSpan w:val="2"/>
            <w:tcBorders>
              <w:top w:val="single" w:sz="4" w:space="0" w:color="auto"/>
              <w:right w:val="single" w:sz="4" w:space="0" w:color="auto"/>
            </w:tcBorders>
            <w:textDirection w:val="btLr"/>
          </w:tcPr>
          <w:p w:rsidR="00235FCD" w:rsidRPr="00235FCD" w:rsidRDefault="00235FCD" w:rsidP="00235FCD">
            <w:pPr>
              <w:spacing w:before="48" w:after="0" w:line="240" w:lineRule="auto"/>
              <w:ind w:left="113" w:right="113"/>
              <w:jc w:val="center"/>
              <w:textAlignment w:val="baseline"/>
              <w:rPr>
                <w:rFonts w:ascii="Times New Roman" w:hAnsi="Times New Roman"/>
                <w:b/>
                <w:sz w:val="18"/>
                <w:szCs w:val="18"/>
              </w:rPr>
            </w:pPr>
            <w:r w:rsidRPr="00235FCD">
              <w:rPr>
                <w:rFonts w:ascii="Times New Roman" w:hAnsi="Times New Roman"/>
                <w:b/>
                <w:sz w:val="18"/>
                <w:szCs w:val="18"/>
              </w:rPr>
              <w:t>«Художественное творчество»</w:t>
            </w:r>
          </w:p>
        </w:tc>
        <w:tc>
          <w:tcPr>
            <w:tcW w:w="425" w:type="dxa"/>
            <w:gridSpan w:val="2"/>
            <w:tcBorders>
              <w:top w:val="single" w:sz="4" w:space="0" w:color="auto"/>
              <w:left w:val="single" w:sz="4" w:space="0" w:color="auto"/>
            </w:tcBorders>
            <w:textDirection w:val="btLr"/>
          </w:tcPr>
          <w:p w:rsidR="00235FCD" w:rsidRPr="00235FCD" w:rsidRDefault="00235FCD" w:rsidP="00235FCD">
            <w:pPr>
              <w:spacing w:after="0" w:line="240" w:lineRule="auto"/>
              <w:ind w:left="113" w:right="113"/>
              <w:jc w:val="center"/>
              <w:textAlignment w:val="baseline"/>
              <w:rPr>
                <w:rFonts w:ascii="Times New Roman" w:hAnsi="Times New Roman"/>
                <w:b/>
                <w:sz w:val="18"/>
                <w:szCs w:val="18"/>
              </w:rPr>
            </w:pPr>
            <w:r w:rsidRPr="00235FCD">
              <w:rPr>
                <w:rFonts w:ascii="Times New Roman" w:hAnsi="Times New Roman"/>
                <w:b/>
                <w:sz w:val="18"/>
                <w:szCs w:val="18"/>
              </w:rPr>
              <w:t>«Музыка»</w:t>
            </w:r>
          </w:p>
        </w:tc>
        <w:tc>
          <w:tcPr>
            <w:tcW w:w="567" w:type="dxa"/>
            <w:textDirection w:val="btLr"/>
          </w:tcPr>
          <w:p w:rsidR="00235FCD" w:rsidRPr="00235FCD" w:rsidRDefault="00235FCD" w:rsidP="00235FCD">
            <w:pPr>
              <w:spacing w:after="0" w:line="240" w:lineRule="auto"/>
              <w:ind w:left="113" w:right="113"/>
              <w:jc w:val="center"/>
              <w:textAlignment w:val="baseline"/>
              <w:rPr>
                <w:rFonts w:ascii="Times New Roman" w:hAnsi="Times New Roman"/>
                <w:b/>
                <w:sz w:val="18"/>
                <w:szCs w:val="18"/>
              </w:rPr>
            </w:pPr>
            <w:r w:rsidRPr="00235FCD">
              <w:rPr>
                <w:rFonts w:ascii="Times New Roman" w:hAnsi="Times New Roman"/>
                <w:b/>
                <w:sz w:val="18"/>
                <w:szCs w:val="18"/>
              </w:rPr>
              <w:t>Итоговый результат (средний балл)</w:t>
            </w:r>
          </w:p>
        </w:tc>
        <w:tc>
          <w:tcPr>
            <w:tcW w:w="567" w:type="dxa"/>
            <w:vMerge/>
            <w:tcBorders>
              <w:right w:val="single" w:sz="4" w:space="0" w:color="auto"/>
            </w:tcBorders>
          </w:tcPr>
          <w:p w:rsidR="00235FCD" w:rsidRPr="00235FCD" w:rsidRDefault="00235FCD" w:rsidP="00235FCD">
            <w:pPr>
              <w:spacing w:before="48" w:after="0" w:line="240" w:lineRule="auto"/>
              <w:jc w:val="center"/>
              <w:textAlignment w:val="baseline"/>
              <w:rPr>
                <w:rFonts w:ascii="Times New Roman" w:hAnsi="Times New Roman"/>
                <w:b/>
                <w:sz w:val="18"/>
                <w:szCs w:val="18"/>
              </w:rPr>
            </w:pPr>
          </w:p>
        </w:tc>
      </w:tr>
      <w:tr w:rsidR="00313BA2" w:rsidRPr="00235FCD" w:rsidTr="00D7058B">
        <w:tc>
          <w:tcPr>
            <w:tcW w:w="284" w:type="dxa"/>
          </w:tcPr>
          <w:p w:rsidR="00313BA2" w:rsidRPr="00235FCD" w:rsidRDefault="00313BA2" w:rsidP="00235FCD">
            <w:pPr>
              <w:pStyle w:val="ad"/>
              <w:rPr>
                <w:rFonts w:ascii="Times New Roman" w:hAnsi="Times New Roman"/>
                <w:b/>
                <w:sz w:val="18"/>
                <w:szCs w:val="18"/>
              </w:rPr>
            </w:pPr>
            <w:r w:rsidRPr="00235FCD">
              <w:rPr>
                <w:rFonts w:ascii="Times New Roman" w:hAnsi="Times New Roman"/>
                <w:b/>
                <w:sz w:val="18"/>
                <w:szCs w:val="18"/>
              </w:rPr>
              <w:t>1</w:t>
            </w:r>
          </w:p>
        </w:tc>
        <w:tc>
          <w:tcPr>
            <w:tcW w:w="1276" w:type="dxa"/>
          </w:tcPr>
          <w:p w:rsidR="00313BA2" w:rsidRPr="00235FCD" w:rsidRDefault="00313BA2" w:rsidP="00235FCD">
            <w:pPr>
              <w:pStyle w:val="ad"/>
              <w:rPr>
                <w:rFonts w:ascii="Times New Roman" w:hAnsi="Times New Roman"/>
                <w:sz w:val="18"/>
                <w:szCs w:val="18"/>
              </w:rPr>
            </w:pPr>
            <w:r w:rsidRPr="00235FCD">
              <w:rPr>
                <w:rFonts w:ascii="Times New Roman" w:hAnsi="Times New Roman"/>
                <w:sz w:val="18"/>
                <w:szCs w:val="18"/>
              </w:rPr>
              <w:t>МБДОУ детский сад № 1 «Теремок» - 11 чел.</w:t>
            </w:r>
          </w:p>
        </w:tc>
        <w:tc>
          <w:tcPr>
            <w:tcW w:w="426" w:type="dxa"/>
            <w:tcBorders>
              <w:right w:val="single" w:sz="4" w:space="0" w:color="auto"/>
            </w:tcBorders>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1,9</w:t>
            </w:r>
          </w:p>
        </w:tc>
        <w:tc>
          <w:tcPr>
            <w:tcW w:w="567" w:type="dxa"/>
            <w:tcBorders>
              <w:left w:val="single" w:sz="4" w:space="0" w:color="auto"/>
            </w:tcBorders>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2,3</w:t>
            </w:r>
          </w:p>
        </w:tc>
        <w:tc>
          <w:tcPr>
            <w:tcW w:w="567" w:type="dxa"/>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2,1</w:t>
            </w:r>
          </w:p>
        </w:tc>
        <w:tc>
          <w:tcPr>
            <w:tcW w:w="425" w:type="dxa"/>
            <w:tcBorders>
              <w:right w:val="single" w:sz="4" w:space="0" w:color="auto"/>
            </w:tcBorders>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2,0</w:t>
            </w:r>
          </w:p>
        </w:tc>
        <w:tc>
          <w:tcPr>
            <w:tcW w:w="425" w:type="dxa"/>
            <w:tcBorders>
              <w:right w:val="single" w:sz="4" w:space="0" w:color="auto"/>
            </w:tcBorders>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1,8</w:t>
            </w:r>
          </w:p>
        </w:tc>
        <w:tc>
          <w:tcPr>
            <w:tcW w:w="425" w:type="dxa"/>
            <w:tcBorders>
              <w:right w:val="single" w:sz="4" w:space="0" w:color="auto"/>
            </w:tcBorders>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1,8</w:t>
            </w:r>
          </w:p>
        </w:tc>
        <w:tc>
          <w:tcPr>
            <w:tcW w:w="567" w:type="dxa"/>
            <w:tcBorders>
              <w:right w:val="single" w:sz="4" w:space="0" w:color="auto"/>
            </w:tcBorders>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1,9</w:t>
            </w:r>
          </w:p>
        </w:tc>
        <w:tc>
          <w:tcPr>
            <w:tcW w:w="567" w:type="dxa"/>
            <w:tcBorders>
              <w:left w:val="single" w:sz="4" w:space="0" w:color="auto"/>
              <w:right w:val="single" w:sz="4" w:space="0" w:color="auto"/>
            </w:tcBorders>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2,1</w:t>
            </w:r>
          </w:p>
        </w:tc>
        <w:tc>
          <w:tcPr>
            <w:tcW w:w="426" w:type="dxa"/>
            <w:tcBorders>
              <w:left w:val="single" w:sz="4" w:space="0" w:color="auto"/>
              <w:right w:val="single" w:sz="4" w:space="0" w:color="auto"/>
            </w:tcBorders>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2,2</w:t>
            </w:r>
          </w:p>
        </w:tc>
        <w:tc>
          <w:tcPr>
            <w:tcW w:w="708" w:type="dxa"/>
            <w:tcBorders>
              <w:left w:val="single" w:sz="4" w:space="0" w:color="auto"/>
            </w:tcBorders>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2,0</w:t>
            </w:r>
          </w:p>
        </w:tc>
        <w:tc>
          <w:tcPr>
            <w:tcW w:w="567" w:type="dxa"/>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2,1</w:t>
            </w:r>
          </w:p>
        </w:tc>
        <w:tc>
          <w:tcPr>
            <w:tcW w:w="425" w:type="dxa"/>
            <w:tcBorders>
              <w:right w:val="single" w:sz="4" w:space="0" w:color="auto"/>
            </w:tcBorders>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1,9</w:t>
            </w:r>
          </w:p>
        </w:tc>
        <w:tc>
          <w:tcPr>
            <w:tcW w:w="709" w:type="dxa"/>
            <w:tcBorders>
              <w:right w:val="single" w:sz="4" w:space="0" w:color="auto"/>
            </w:tcBorders>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2,0</w:t>
            </w:r>
          </w:p>
        </w:tc>
        <w:tc>
          <w:tcPr>
            <w:tcW w:w="579" w:type="dxa"/>
            <w:gridSpan w:val="2"/>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1,9</w:t>
            </w:r>
          </w:p>
        </w:tc>
        <w:tc>
          <w:tcPr>
            <w:tcW w:w="567" w:type="dxa"/>
            <w:gridSpan w:val="2"/>
            <w:tcBorders>
              <w:right w:val="single" w:sz="4" w:space="0" w:color="auto"/>
            </w:tcBorders>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2,3</w:t>
            </w:r>
          </w:p>
        </w:tc>
        <w:tc>
          <w:tcPr>
            <w:tcW w:w="413" w:type="dxa"/>
            <w:tcBorders>
              <w:left w:val="single" w:sz="4" w:space="0" w:color="auto"/>
            </w:tcBorders>
          </w:tcPr>
          <w:p w:rsidR="00313BA2" w:rsidRPr="00235FCD" w:rsidRDefault="00313BA2" w:rsidP="00235FCD">
            <w:pPr>
              <w:pStyle w:val="ad"/>
              <w:rPr>
                <w:rFonts w:ascii="Times New Roman" w:hAnsi="Times New Roman"/>
                <w:sz w:val="18"/>
                <w:szCs w:val="18"/>
              </w:rPr>
            </w:pPr>
            <w:r w:rsidRPr="00235FCD">
              <w:rPr>
                <w:rFonts w:ascii="Times New Roman" w:hAnsi="Times New Roman"/>
                <w:sz w:val="18"/>
                <w:szCs w:val="18"/>
              </w:rPr>
              <w:t>2,2</w:t>
            </w:r>
          </w:p>
        </w:tc>
        <w:tc>
          <w:tcPr>
            <w:tcW w:w="567" w:type="dxa"/>
          </w:tcPr>
          <w:p w:rsidR="00313BA2" w:rsidRPr="00235FCD" w:rsidRDefault="00313BA2" w:rsidP="00235FCD">
            <w:pPr>
              <w:pStyle w:val="ad"/>
              <w:rPr>
                <w:rFonts w:ascii="Times New Roman" w:hAnsi="Times New Roman"/>
                <w:sz w:val="18"/>
                <w:szCs w:val="18"/>
              </w:rPr>
            </w:pPr>
            <w:r w:rsidRPr="00235FCD">
              <w:rPr>
                <w:rFonts w:ascii="Times New Roman" w:hAnsi="Times New Roman"/>
                <w:sz w:val="18"/>
                <w:szCs w:val="18"/>
              </w:rPr>
              <w:t>2,2</w:t>
            </w:r>
          </w:p>
        </w:tc>
        <w:tc>
          <w:tcPr>
            <w:tcW w:w="567" w:type="dxa"/>
          </w:tcPr>
          <w:p w:rsidR="00313BA2" w:rsidRPr="00235FCD" w:rsidRDefault="00313BA2" w:rsidP="00235FCD">
            <w:pPr>
              <w:pStyle w:val="ad"/>
              <w:rPr>
                <w:rFonts w:ascii="Times New Roman" w:hAnsi="Times New Roman"/>
                <w:sz w:val="18"/>
                <w:szCs w:val="18"/>
              </w:rPr>
            </w:pPr>
            <w:r w:rsidRPr="00235FCD">
              <w:rPr>
                <w:rFonts w:ascii="Times New Roman" w:hAnsi="Times New Roman"/>
                <w:sz w:val="18"/>
                <w:szCs w:val="18"/>
              </w:rPr>
              <w:t>2,0</w:t>
            </w:r>
          </w:p>
        </w:tc>
      </w:tr>
      <w:tr w:rsidR="00313BA2" w:rsidRPr="00235FCD" w:rsidTr="00D7058B">
        <w:tc>
          <w:tcPr>
            <w:tcW w:w="284" w:type="dxa"/>
          </w:tcPr>
          <w:p w:rsidR="00313BA2" w:rsidRPr="00235FCD" w:rsidRDefault="00313BA2" w:rsidP="00235FCD">
            <w:pPr>
              <w:pStyle w:val="ad"/>
              <w:rPr>
                <w:rFonts w:ascii="Times New Roman" w:hAnsi="Times New Roman"/>
                <w:b/>
                <w:sz w:val="18"/>
                <w:szCs w:val="18"/>
              </w:rPr>
            </w:pPr>
            <w:r w:rsidRPr="00235FCD">
              <w:rPr>
                <w:rFonts w:ascii="Times New Roman" w:hAnsi="Times New Roman"/>
                <w:b/>
                <w:sz w:val="18"/>
                <w:szCs w:val="18"/>
              </w:rPr>
              <w:t>2</w:t>
            </w:r>
          </w:p>
        </w:tc>
        <w:tc>
          <w:tcPr>
            <w:tcW w:w="1276" w:type="dxa"/>
          </w:tcPr>
          <w:p w:rsidR="00313BA2" w:rsidRPr="00235FCD" w:rsidRDefault="00313BA2" w:rsidP="00235FCD">
            <w:pPr>
              <w:pStyle w:val="ad"/>
              <w:rPr>
                <w:rFonts w:ascii="Times New Roman" w:hAnsi="Times New Roman"/>
                <w:sz w:val="18"/>
                <w:szCs w:val="18"/>
              </w:rPr>
            </w:pPr>
            <w:r w:rsidRPr="00235FCD">
              <w:rPr>
                <w:rFonts w:ascii="Times New Roman" w:hAnsi="Times New Roman"/>
                <w:sz w:val="18"/>
                <w:szCs w:val="18"/>
              </w:rPr>
              <w:t>МБДОУ детский сад № 2 «Солнышко» - 38 чел.</w:t>
            </w:r>
          </w:p>
        </w:tc>
        <w:tc>
          <w:tcPr>
            <w:tcW w:w="426" w:type="dxa"/>
            <w:tcBorders>
              <w:right w:val="single" w:sz="4" w:space="0" w:color="auto"/>
            </w:tcBorders>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2,2</w:t>
            </w:r>
          </w:p>
        </w:tc>
        <w:tc>
          <w:tcPr>
            <w:tcW w:w="567" w:type="dxa"/>
            <w:tcBorders>
              <w:left w:val="single" w:sz="4" w:space="0" w:color="auto"/>
            </w:tcBorders>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2,2</w:t>
            </w:r>
          </w:p>
        </w:tc>
        <w:tc>
          <w:tcPr>
            <w:tcW w:w="567" w:type="dxa"/>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2,2</w:t>
            </w:r>
          </w:p>
        </w:tc>
        <w:tc>
          <w:tcPr>
            <w:tcW w:w="425" w:type="dxa"/>
            <w:tcBorders>
              <w:right w:val="single" w:sz="4" w:space="0" w:color="auto"/>
            </w:tcBorders>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1,9</w:t>
            </w:r>
          </w:p>
        </w:tc>
        <w:tc>
          <w:tcPr>
            <w:tcW w:w="425" w:type="dxa"/>
            <w:tcBorders>
              <w:right w:val="single" w:sz="4" w:space="0" w:color="auto"/>
            </w:tcBorders>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1,8</w:t>
            </w:r>
          </w:p>
        </w:tc>
        <w:tc>
          <w:tcPr>
            <w:tcW w:w="425" w:type="dxa"/>
            <w:tcBorders>
              <w:right w:val="single" w:sz="4" w:space="0" w:color="auto"/>
            </w:tcBorders>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1,9</w:t>
            </w:r>
          </w:p>
        </w:tc>
        <w:tc>
          <w:tcPr>
            <w:tcW w:w="567" w:type="dxa"/>
            <w:tcBorders>
              <w:right w:val="single" w:sz="4" w:space="0" w:color="auto"/>
            </w:tcBorders>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1,9</w:t>
            </w:r>
          </w:p>
        </w:tc>
        <w:tc>
          <w:tcPr>
            <w:tcW w:w="567" w:type="dxa"/>
            <w:tcBorders>
              <w:left w:val="single" w:sz="4" w:space="0" w:color="auto"/>
              <w:right w:val="single" w:sz="4" w:space="0" w:color="auto"/>
            </w:tcBorders>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1,8</w:t>
            </w:r>
          </w:p>
        </w:tc>
        <w:tc>
          <w:tcPr>
            <w:tcW w:w="426" w:type="dxa"/>
            <w:tcBorders>
              <w:left w:val="single" w:sz="4" w:space="0" w:color="auto"/>
              <w:right w:val="single" w:sz="4" w:space="0" w:color="auto"/>
            </w:tcBorders>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1,8</w:t>
            </w:r>
          </w:p>
        </w:tc>
        <w:tc>
          <w:tcPr>
            <w:tcW w:w="708" w:type="dxa"/>
            <w:tcBorders>
              <w:left w:val="single" w:sz="4" w:space="0" w:color="auto"/>
            </w:tcBorders>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1,8</w:t>
            </w:r>
          </w:p>
        </w:tc>
        <w:tc>
          <w:tcPr>
            <w:tcW w:w="567" w:type="dxa"/>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1,8</w:t>
            </w:r>
          </w:p>
        </w:tc>
        <w:tc>
          <w:tcPr>
            <w:tcW w:w="425" w:type="dxa"/>
            <w:tcBorders>
              <w:right w:val="single" w:sz="4" w:space="0" w:color="auto"/>
            </w:tcBorders>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1,7</w:t>
            </w:r>
          </w:p>
        </w:tc>
        <w:tc>
          <w:tcPr>
            <w:tcW w:w="709" w:type="dxa"/>
            <w:tcBorders>
              <w:right w:val="single" w:sz="4" w:space="0" w:color="auto"/>
            </w:tcBorders>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1,6</w:t>
            </w:r>
          </w:p>
        </w:tc>
        <w:tc>
          <w:tcPr>
            <w:tcW w:w="579" w:type="dxa"/>
            <w:gridSpan w:val="2"/>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1,6</w:t>
            </w:r>
          </w:p>
        </w:tc>
        <w:tc>
          <w:tcPr>
            <w:tcW w:w="567" w:type="dxa"/>
            <w:gridSpan w:val="2"/>
            <w:tcBorders>
              <w:right w:val="single" w:sz="4" w:space="0" w:color="auto"/>
            </w:tcBorders>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1,8</w:t>
            </w:r>
          </w:p>
        </w:tc>
        <w:tc>
          <w:tcPr>
            <w:tcW w:w="413" w:type="dxa"/>
            <w:tcBorders>
              <w:left w:val="single" w:sz="4" w:space="0" w:color="auto"/>
            </w:tcBorders>
          </w:tcPr>
          <w:p w:rsidR="00313BA2" w:rsidRPr="00235FCD" w:rsidRDefault="00313BA2" w:rsidP="00235FCD">
            <w:pPr>
              <w:pStyle w:val="ad"/>
              <w:rPr>
                <w:rFonts w:ascii="Times New Roman" w:hAnsi="Times New Roman"/>
                <w:sz w:val="18"/>
                <w:szCs w:val="18"/>
              </w:rPr>
            </w:pPr>
            <w:r w:rsidRPr="00235FCD">
              <w:rPr>
                <w:rFonts w:ascii="Times New Roman" w:hAnsi="Times New Roman"/>
                <w:sz w:val="18"/>
                <w:szCs w:val="18"/>
              </w:rPr>
              <w:t>1,5</w:t>
            </w:r>
          </w:p>
        </w:tc>
        <w:tc>
          <w:tcPr>
            <w:tcW w:w="567" w:type="dxa"/>
          </w:tcPr>
          <w:p w:rsidR="00313BA2" w:rsidRPr="00235FCD" w:rsidRDefault="00313BA2" w:rsidP="00235FCD">
            <w:pPr>
              <w:pStyle w:val="ad"/>
              <w:rPr>
                <w:rFonts w:ascii="Times New Roman" w:hAnsi="Times New Roman"/>
                <w:sz w:val="18"/>
                <w:szCs w:val="18"/>
              </w:rPr>
            </w:pPr>
            <w:r w:rsidRPr="00235FCD">
              <w:rPr>
                <w:rFonts w:ascii="Times New Roman" w:hAnsi="Times New Roman"/>
                <w:sz w:val="18"/>
                <w:szCs w:val="18"/>
              </w:rPr>
              <w:t>1,6</w:t>
            </w:r>
          </w:p>
        </w:tc>
        <w:tc>
          <w:tcPr>
            <w:tcW w:w="567" w:type="dxa"/>
          </w:tcPr>
          <w:p w:rsidR="00313BA2" w:rsidRPr="00235FCD" w:rsidRDefault="00313BA2" w:rsidP="00235FCD">
            <w:pPr>
              <w:pStyle w:val="ad"/>
              <w:rPr>
                <w:rFonts w:ascii="Times New Roman" w:hAnsi="Times New Roman"/>
                <w:sz w:val="18"/>
                <w:szCs w:val="18"/>
              </w:rPr>
            </w:pPr>
            <w:r w:rsidRPr="00235FCD">
              <w:rPr>
                <w:rFonts w:ascii="Times New Roman" w:hAnsi="Times New Roman"/>
                <w:sz w:val="18"/>
                <w:szCs w:val="18"/>
              </w:rPr>
              <w:t>1,8</w:t>
            </w:r>
          </w:p>
        </w:tc>
      </w:tr>
      <w:tr w:rsidR="00313BA2" w:rsidRPr="00235FCD" w:rsidTr="00D7058B">
        <w:tc>
          <w:tcPr>
            <w:tcW w:w="284" w:type="dxa"/>
          </w:tcPr>
          <w:p w:rsidR="00313BA2" w:rsidRPr="00235FCD" w:rsidRDefault="00313BA2" w:rsidP="00235FCD">
            <w:pPr>
              <w:pStyle w:val="ad"/>
              <w:rPr>
                <w:rFonts w:ascii="Times New Roman" w:hAnsi="Times New Roman"/>
                <w:b/>
                <w:sz w:val="18"/>
                <w:szCs w:val="18"/>
              </w:rPr>
            </w:pPr>
            <w:r w:rsidRPr="00235FCD">
              <w:rPr>
                <w:rFonts w:ascii="Times New Roman" w:hAnsi="Times New Roman"/>
                <w:b/>
                <w:sz w:val="18"/>
                <w:szCs w:val="18"/>
              </w:rPr>
              <w:t>3</w:t>
            </w:r>
          </w:p>
        </w:tc>
        <w:tc>
          <w:tcPr>
            <w:tcW w:w="1276" w:type="dxa"/>
          </w:tcPr>
          <w:p w:rsidR="00313BA2" w:rsidRPr="00235FCD" w:rsidRDefault="00313BA2" w:rsidP="00235FCD">
            <w:pPr>
              <w:pStyle w:val="ad"/>
              <w:rPr>
                <w:rFonts w:ascii="Times New Roman" w:hAnsi="Times New Roman"/>
                <w:sz w:val="18"/>
                <w:szCs w:val="18"/>
              </w:rPr>
            </w:pPr>
            <w:r w:rsidRPr="00235FCD">
              <w:rPr>
                <w:rFonts w:ascii="Times New Roman" w:hAnsi="Times New Roman"/>
                <w:sz w:val="18"/>
                <w:szCs w:val="18"/>
              </w:rPr>
              <w:t>МБДОУ детский сад № 3 «Малышок» - 14 чел.</w:t>
            </w:r>
          </w:p>
        </w:tc>
        <w:tc>
          <w:tcPr>
            <w:tcW w:w="426" w:type="dxa"/>
            <w:tcBorders>
              <w:right w:val="single" w:sz="4" w:space="0" w:color="auto"/>
            </w:tcBorders>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2,7</w:t>
            </w:r>
          </w:p>
        </w:tc>
        <w:tc>
          <w:tcPr>
            <w:tcW w:w="567" w:type="dxa"/>
            <w:tcBorders>
              <w:left w:val="single" w:sz="4" w:space="0" w:color="auto"/>
            </w:tcBorders>
          </w:tcPr>
          <w:p w:rsidR="00D7058B" w:rsidRDefault="00313BA2" w:rsidP="00235FCD">
            <w:pPr>
              <w:pStyle w:val="ad"/>
              <w:rPr>
                <w:rFonts w:ascii="Times New Roman" w:hAnsi="Times New Roman"/>
                <w:sz w:val="16"/>
                <w:szCs w:val="16"/>
              </w:rPr>
            </w:pPr>
            <w:r w:rsidRPr="00235FCD">
              <w:rPr>
                <w:rFonts w:ascii="Times New Roman" w:hAnsi="Times New Roman"/>
                <w:sz w:val="16"/>
                <w:szCs w:val="16"/>
              </w:rPr>
              <w:t>2,5</w:t>
            </w:r>
          </w:p>
          <w:p w:rsidR="00313BA2" w:rsidRPr="00D7058B" w:rsidRDefault="00313BA2" w:rsidP="00D7058B">
            <w:pPr>
              <w:rPr>
                <w:lang w:val="ru-RU" w:eastAsia="ru-RU" w:bidi="ar-SA"/>
              </w:rPr>
            </w:pPr>
          </w:p>
        </w:tc>
        <w:tc>
          <w:tcPr>
            <w:tcW w:w="567" w:type="dxa"/>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2,6</w:t>
            </w:r>
          </w:p>
        </w:tc>
        <w:tc>
          <w:tcPr>
            <w:tcW w:w="425" w:type="dxa"/>
            <w:tcBorders>
              <w:right w:val="single" w:sz="4" w:space="0" w:color="auto"/>
            </w:tcBorders>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2,6</w:t>
            </w:r>
          </w:p>
        </w:tc>
        <w:tc>
          <w:tcPr>
            <w:tcW w:w="425" w:type="dxa"/>
            <w:tcBorders>
              <w:right w:val="single" w:sz="4" w:space="0" w:color="auto"/>
            </w:tcBorders>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2,4</w:t>
            </w:r>
          </w:p>
        </w:tc>
        <w:tc>
          <w:tcPr>
            <w:tcW w:w="425" w:type="dxa"/>
            <w:tcBorders>
              <w:right w:val="single" w:sz="4" w:space="0" w:color="auto"/>
            </w:tcBorders>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2,4</w:t>
            </w:r>
          </w:p>
        </w:tc>
        <w:tc>
          <w:tcPr>
            <w:tcW w:w="567" w:type="dxa"/>
            <w:tcBorders>
              <w:right w:val="single" w:sz="4" w:space="0" w:color="auto"/>
            </w:tcBorders>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2,5</w:t>
            </w:r>
          </w:p>
        </w:tc>
        <w:tc>
          <w:tcPr>
            <w:tcW w:w="567" w:type="dxa"/>
            <w:tcBorders>
              <w:left w:val="single" w:sz="4" w:space="0" w:color="auto"/>
              <w:right w:val="single" w:sz="4" w:space="0" w:color="auto"/>
            </w:tcBorders>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2,5</w:t>
            </w:r>
          </w:p>
        </w:tc>
        <w:tc>
          <w:tcPr>
            <w:tcW w:w="426" w:type="dxa"/>
            <w:tcBorders>
              <w:left w:val="single" w:sz="4" w:space="0" w:color="auto"/>
              <w:right w:val="single" w:sz="4" w:space="0" w:color="auto"/>
            </w:tcBorders>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2,5</w:t>
            </w:r>
          </w:p>
        </w:tc>
        <w:tc>
          <w:tcPr>
            <w:tcW w:w="708" w:type="dxa"/>
            <w:tcBorders>
              <w:left w:val="single" w:sz="4" w:space="0" w:color="auto"/>
            </w:tcBorders>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2,3</w:t>
            </w:r>
          </w:p>
        </w:tc>
        <w:tc>
          <w:tcPr>
            <w:tcW w:w="567" w:type="dxa"/>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2,5</w:t>
            </w:r>
          </w:p>
        </w:tc>
        <w:tc>
          <w:tcPr>
            <w:tcW w:w="425" w:type="dxa"/>
            <w:tcBorders>
              <w:right w:val="single" w:sz="4" w:space="0" w:color="auto"/>
            </w:tcBorders>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2,4</w:t>
            </w:r>
          </w:p>
        </w:tc>
        <w:tc>
          <w:tcPr>
            <w:tcW w:w="709" w:type="dxa"/>
            <w:tcBorders>
              <w:right w:val="single" w:sz="4" w:space="0" w:color="auto"/>
            </w:tcBorders>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2,4</w:t>
            </w:r>
          </w:p>
        </w:tc>
        <w:tc>
          <w:tcPr>
            <w:tcW w:w="579" w:type="dxa"/>
            <w:gridSpan w:val="2"/>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2,4</w:t>
            </w:r>
          </w:p>
        </w:tc>
        <w:tc>
          <w:tcPr>
            <w:tcW w:w="567" w:type="dxa"/>
            <w:gridSpan w:val="2"/>
            <w:tcBorders>
              <w:right w:val="single" w:sz="4" w:space="0" w:color="auto"/>
            </w:tcBorders>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2,3</w:t>
            </w:r>
          </w:p>
        </w:tc>
        <w:tc>
          <w:tcPr>
            <w:tcW w:w="413" w:type="dxa"/>
            <w:tcBorders>
              <w:left w:val="single" w:sz="4" w:space="0" w:color="auto"/>
            </w:tcBorders>
          </w:tcPr>
          <w:p w:rsidR="00313BA2" w:rsidRPr="00235FCD" w:rsidRDefault="00313BA2" w:rsidP="00235FCD">
            <w:pPr>
              <w:pStyle w:val="ad"/>
              <w:rPr>
                <w:rFonts w:ascii="Times New Roman" w:hAnsi="Times New Roman"/>
                <w:sz w:val="18"/>
                <w:szCs w:val="18"/>
              </w:rPr>
            </w:pPr>
            <w:r w:rsidRPr="00235FCD">
              <w:rPr>
                <w:rFonts w:ascii="Times New Roman" w:hAnsi="Times New Roman"/>
                <w:sz w:val="18"/>
                <w:szCs w:val="18"/>
              </w:rPr>
              <w:t>2,4</w:t>
            </w:r>
          </w:p>
        </w:tc>
        <w:tc>
          <w:tcPr>
            <w:tcW w:w="567" w:type="dxa"/>
          </w:tcPr>
          <w:p w:rsidR="00313BA2" w:rsidRPr="00235FCD" w:rsidRDefault="00313BA2" w:rsidP="00235FCD">
            <w:pPr>
              <w:pStyle w:val="ad"/>
              <w:rPr>
                <w:rFonts w:ascii="Times New Roman" w:hAnsi="Times New Roman"/>
                <w:sz w:val="18"/>
                <w:szCs w:val="18"/>
              </w:rPr>
            </w:pPr>
            <w:r w:rsidRPr="00235FCD">
              <w:rPr>
                <w:rFonts w:ascii="Times New Roman" w:hAnsi="Times New Roman"/>
                <w:sz w:val="18"/>
                <w:szCs w:val="18"/>
              </w:rPr>
              <w:t>2,4</w:t>
            </w:r>
          </w:p>
        </w:tc>
        <w:tc>
          <w:tcPr>
            <w:tcW w:w="567" w:type="dxa"/>
          </w:tcPr>
          <w:p w:rsidR="00313BA2" w:rsidRPr="00235FCD" w:rsidRDefault="00313BA2" w:rsidP="00235FCD">
            <w:pPr>
              <w:pStyle w:val="ad"/>
              <w:rPr>
                <w:rFonts w:ascii="Times New Roman" w:hAnsi="Times New Roman"/>
                <w:sz w:val="18"/>
                <w:szCs w:val="18"/>
              </w:rPr>
            </w:pPr>
            <w:r w:rsidRPr="00235FCD">
              <w:rPr>
                <w:rFonts w:ascii="Times New Roman" w:hAnsi="Times New Roman"/>
                <w:sz w:val="18"/>
                <w:szCs w:val="18"/>
              </w:rPr>
              <w:t>2,4</w:t>
            </w:r>
          </w:p>
        </w:tc>
      </w:tr>
      <w:tr w:rsidR="00313BA2" w:rsidRPr="00235FCD" w:rsidTr="00D7058B">
        <w:tc>
          <w:tcPr>
            <w:tcW w:w="284" w:type="dxa"/>
          </w:tcPr>
          <w:p w:rsidR="00313BA2" w:rsidRPr="00235FCD" w:rsidRDefault="00313BA2" w:rsidP="00235FCD">
            <w:pPr>
              <w:pStyle w:val="ad"/>
              <w:rPr>
                <w:rFonts w:ascii="Times New Roman" w:hAnsi="Times New Roman"/>
                <w:b/>
                <w:sz w:val="18"/>
                <w:szCs w:val="18"/>
              </w:rPr>
            </w:pPr>
            <w:r w:rsidRPr="00235FCD">
              <w:rPr>
                <w:rFonts w:ascii="Times New Roman" w:hAnsi="Times New Roman"/>
                <w:b/>
                <w:sz w:val="18"/>
                <w:szCs w:val="18"/>
              </w:rPr>
              <w:t>4</w:t>
            </w:r>
          </w:p>
        </w:tc>
        <w:tc>
          <w:tcPr>
            <w:tcW w:w="1276" w:type="dxa"/>
          </w:tcPr>
          <w:p w:rsidR="00313BA2" w:rsidRPr="00235FCD" w:rsidRDefault="00313BA2" w:rsidP="00235FCD">
            <w:pPr>
              <w:pStyle w:val="ad"/>
              <w:rPr>
                <w:rFonts w:ascii="Times New Roman" w:hAnsi="Times New Roman"/>
                <w:sz w:val="18"/>
                <w:szCs w:val="18"/>
              </w:rPr>
            </w:pPr>
            <w:r w:rsidRPr="00235FCD">
              <w:rPr>
                <w:rFonts w:ascii="Times New Roman" w:hAnsi="Times New Roman"/>
                <w:sz w:val="18"/>
                <w:szCs w:val="18"/>
              </w:rPr>
              <w:t xml:space="preserve">МБДОУ детский сад </w:t>
            </w:r>
            <w:r w:rsidRPr="00235FCD">
              <w:rPr>
                <w:rFonts w:ascii="Times New Roman" w:hAnsi="Times New Roman"/>
                <w:sz w:val="18"/>
                <w:szCs w:val="18"/>
              </w:rPr>
              <w:lastRenderedPageBreak/>
              <w:t>№ 4 «Ласточка» - 18 чел.</w:t>
            </w:r>
          </w:p>
        </w:tc>
        <w:tc>
          <w:tcPr>
            <w:tcW w:w="426" w:type="dxa"/>
            <w:tcBorders>
              <w:right w:val="single" w:sz="4" w:space="0" w:color="auto"/>
            </w:tcBorders>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lastRenderedPageBreak/>
              <w:t>2,9</w:t>
            </w:r>
          </w:p>
        </w:tc>
        <w:tc>
          <w:tcPr>
            <w:tcW w:w="567" w:type="dxa"/>
            <w:tcBorders>
              <w:left w:val="single" w:sz="4" w:space="0" w:color="auto"/>
            </w:tcBorders>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2,6</w:t>
            </w:r>
          </w:p>
        </w:tc>
        <w:tc>
          <w:tcPr>
            <w:tcW w:w="567" w:type="dxa"/>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2,7</w:t>
            </w:r>
          </w:p>
        </w:tc>
        <w:tc>
          <w:tcPr>
            <w:tcW w:w="425" w:type="dxa"/>
            <w:tcBorders>
              <w:right w:val="single" w:sz="4" w:space="0" w:color="auto"/>
            </w:tcBorders>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2,4</w:t>
            </w:r>
          </w:p>
        </w:tc>
        <w:tc>
          <w:tcPr>
            <w:tcW w:w="425" w:type="dxa"/>
            <w:tcBorders>
              <w:right w:val="single" w:sz="4" w:space="0" w:color="auto"/>
            </w:tcBorders>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2,4</w:t>
            </w:r>
          </w:p>
        </w:tc>
        <w:tc>
          <w:tcPr>
            <w:tcW w:w="425" w:type="dxa"/>
            <w:tcBorders>
              <w:right w:val="single" w:sz="4" w:space="0" w:color="auto"/>
            </w:tcBorders>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2,1</w:t>
            </w:r>
          </w:p>
        </w:tc>
        <w:tc>
          <w:tcPr>
            <w:tcW w:w="567" w:type="dxa"/>
            <w:tcBorders>
              <w:right w:val="single" w:sz="4" w:space="0" w:color="auto"/>
            </w:tcBorders>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2,3</w:t>
            </w:r>
          </w:p>
        </w:tc>
        <w:tc>
          <w:tcPr>
            <w:tcW w:w="567" w:type="dxa"/>
            <w:tcBorders>
              <w:left w:val="single" w:sz="4" w:space="0" w:color="auto"/>
              <w:right w:val="single" w:sz="4" w:space="0" w:color="auto"/>
            </w:tcBorders>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2,2</w:t>
            </w:r>
          </w:p>
        </w:tc>
        <w:tc>
          <w:tcPr>
            <w:tcW w:w="426" w:type="dxa"/>
            <w:tcBorders>
              <w:left w:val="single" w:sz="4" w:space="0" w:color="auto"/>
              <w:right w:val="single" w:sz="4" w:space="0" w:color="auto"/>
            </w:tcBorders>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2,5</w:t>
            </w:r>
          </w:p>
        </w:tc>
        <w:tc>
          <w:tcPr>
            <w:tcW w:w="708" w:type="dxa"/>
            <w:tcBorders>
              <w:left w:val="single" w:sz="4" w:space="0" w:color="auto"/>
            </w:tcBorders>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2,2</w:t>
            </w:r>
          </w:p>
        </w:tc>
        <w:tc>
          <w:tcPr>
            <w:tcW w:w="567" w:type="dxa"/>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2,3</w:t>
            </w:r>
          </w:p>
        </w:tc>
        <w:tc>
          <w:tcPr>
            <w:tcW w:w="425" w:type="dxa"/>
            <w:tcBorders>
              <w:right w:val="single" w:sz="4" w:space="0" w:color="auto"/>
            </w:tcBorders>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2,4</w:t>
            </w:r>
          </w:p>
        </w:tc>
        <w:tc>
          <w:tcPr>
            <w:tcW w:w="709" w:type="dxa"/>
            <w:tcBorders>
              <w:right w:val="single" w:sz="4" w:space="0" w:color="auto"/>
            </w:tcBorders>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2,3</w:t>
            </w:r>
          </w:p>
        </w:tc>
        <w:tc>
          <w:tcPr>
            <w:tcW w:w="579" w:type="dxa"/>
            <w:gridSpan w:val="2"/>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2,3</w:t>
            </w:r>
          </w:p>
        </w:tc>
        <w:tc>
          <w:tcPr>
            <w:tcW w:w="567" w:type="dxa"/>
            <w:gridSpan w:val="2"/>
            <w:tcBorders>
              <w:right w:val="single" w:sz="4" w:space="0" w:color="auto"/>
            </w:tcBorders>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2,3</w:t>
            </w:r>
          </w:p>
        </w:tc>
        <w:tc>
          <w:tcPr>
            <w:tcW w:w="413" w:type="dxa"/>
            <w:tcBorders>
              <w:left w:val="single" w:sz="4" w:space="0" w:color="auto"/>
            </w:tcBorders>
          </w:tcPr>
          <w:p w:rsidR="00313BA2" w:rsidRPr="00235FCD" w:rsidRDefault="00313BA2" w:rsidP="00235FCD">
            <w:pPr>
              <w:pStyle w:val="ad"/>
              <w:rPr>
                <w:rFonts w:ascii="Times New Roman" w:hAnsi="Times New Roman"/>
                <w:sz w:val="18"/>
                <w:szCs w:val="18"/>
              </w:rPr>
            </w:pPr>
            <w:r w:rsidRPr="00235FCD">
              <w:rPr>
                <w:rFonts w:ascii="Times New Roman" w:hAnsi="Times New Roman"/>
                <w:sz w:val="18"/>
                <w:szCs w:val="18"/>
              </w:rPr>
              <w:t>2,0</w:t>
            </w:r>
          </w:p>
        </w:tc>
        <w:tc>
          <w:tcPr>
            <w:tcW w:w="567" w:type="dxa"/>
          </w:tcPr>
          <w:p w:rsidR="00313BA2" w:rsidRPr="00235FCD" w:rsidRDefault="00313BA2" w:rsidP="00235FCD">
            <w:pPr>
              <w:pStyle w:val="ad"/>
              <w:rPr>
                <w:rFonts w:ascii="Times New Roman" w:hAnsi="Times New Roman"/>
                <w:sz w:val="18"/>
                <w:szCs w:val="18"/>
              </w:rPr>
            </w:pPr>
            <w:r w:rsidRPr="00235FCD">
              <w:rPr>
                <w:rFonts w:ascii="Times New Roman" w:hAnsi="Times New Roman"/>
                <w:sz w:val="18"/>
                <w:szCs w:val="18"/>
              </w:rPr>
              <w:t>2,4</w:t>
            </w:r>
          </w:p>
        </w:tc>
        <w:tc>
          <w:tcPr>
            <w:tcW w:w="567" w:type="dxa"/>
          </w:tcPr>
          <w:p w:rsidR="00313BA2" w:rsidRPr="00235FCD" w:rsidRDefault="00313BA2" w:rsidP="00235FCD">
            <w:pPr>
              <w:pStyle w:val="ad"/>
              <w:rPr>
                <w:rFonts w:ascii="Times New Roman" w:hAnsi="Times New Roman"/>
                <w:sz w:val="18"/>
                <w:szCs w:val="18"/>
              </w:rPr>
            </w:pPr>
            <w:r w:rsidRPr="00235FCD">
              <w:rPr>
                <w:rFonts w:ascii="Times New Roman" w:hAnsi="Times New Roman"/>
                <w:sz w:val="18"/>
                <w:szCs w:val="18"/>
              </w:rPr>
              <w:t>2,4</w:t>
            </w:r>
          </w:p>
        </w:tc>
      </w:tr>
      <w:tr w:rsidR="00313BA2" w:rsidRPr="00235FCD" w:rsidTr="00D7058B">
        <w:tc>
          <w:tcPr>
            <w:tcW w:w="284" w:type="dxa"/>
          </w:tcPr>
          <w:p w:rsidR="00313BA2" w:rsidRPr="00235FCD" w:rsidRDefault="00313BA2" w:rsidP="00235FCD">
            <w:pPr>
              <w:pStyle w:val="ad"/>
              <w:rPr>
                <w:rFonts w:ascii="Times New Roman" w:hAnsi="Times New Roman"/>
                <w:b/>
                <w:sz w:val="18"/>
                <w:szCs w:val="18"/>
              </w:rPr>
            </w:pPr>
            <w:r w:rsidRPr="00235FCD">
              <w:rPr>
                <w:rFonts w:ascii="Times New Roman" w:hAnsi="Times New Roman"/>
                <w:b/>
                <w:sz w:val="18"/>
                <w:szCs w:val="18"/>
              </w:rPr>
              <w:lastRenderedPageBreak/>
              <w:t>5</w:t>
            </w:r>
          </w:p>
        </w:tc>
        <w:tc>
          <w:tcPr>
            <w:tcW w:w="1276" w:type="dxa"/>
          </w:tcPr>
          <w:p w:rsidR="00313BA2" w:rsidRPr="00235FCD" w:rsidRDefault="00313BA2" w:rsidP="00235FCD">
            <w:pPr>
              <w:pStyle w:val="ad"/>
              <w:rPr>
                <w:rFonts w:ascii="Times New Roman" w:hAnsi="Times New Roman"/>
                <w:sz w:val="18"/>
                <w:szCs w:val="18"/>
              </w:rPr>
            </w:pPr>
            <w:r w:rsidRPr="00235FCD">
              <w:rPr>
                <w:rFonts w:ascii="Times New Roman" w:hAnsi="Times New Roman"/>
                <w:sz w:val="18"/>
                <w:szCs w:val="18"/>
              </w:rPr>
              <w:t>МБДОУ «Барбинский детский сад» - 1 чел.</w:t>
            </w:r>
          </w:p>
        </w:tc>
        <w:tc>
          <w:tcPr>
            <w:tcW w:w="426" w:type="dxa"/>
            <w:tcBorders>
              <w:right w:val="single" w:sz="4" w:space="0" w:color="auto"/>
            </w:tcBorders>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2,0</w:t>
            </w:r>
          </w:p>
        </w:tc>
        <w:tc>
          <w:tcPr>
            <w:tcW w:w="567" w:type="dxa"/>
            <w:tcBorders>
              <w:left w:val="single" w:sz="4" w:space="0" w:color="auto"/>
            </w:tcBorders>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2,0</w:t>
            </w:r>
          </w:p>
        </w:tc>
        <w:tc>
          <w:tcPr>
            <w:tcW w:w="567" w:type="dxa"/>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2,0</w:t>
            </w:r>
          </w:p>
        </w:tc>
        <w:tc>
          <w:tcPr>
            <w:tcW w:w="425" w:type="dxa"/>
            <w:tcBorders>
              <w:right w:val="single" w:sz="4" w:space="0" w:color="auto"/>
            </w:tcBorders>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1,7</w:t>
            </w:r>
          </w:p>
        </w:tc>
        <w:tc>
          <w:tcPr>
            <w:tcW w:w="425" w:type="dxa"/>
            <w:tcBorders>
              <w:right w:val="single" w:sz="4" w:space="0" w:color="auto"/>
            </w:tcBorders>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1,7</w:t>
            </w:r>
          </w:p>
        </w:tc>
        <w:tc>
          <w:tcPr>
            <w:tcW w:w="425" w:type="dxa"/>
            <w:tcBorders>
              <w:right w:val="single" w:sz="4" w:space="0" w:color="auto"/>
            </w:tcBorders>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2,0</w:t>
            </w:r>
          </w:p>
        </w:tc>
        <w:tc>
          <w:tcPr>
            <w:tcW w:w="567" w:type="dxa"/>
            <w:tcBorders>
              <w:right w:val="single" w:sz="4" w:space="0" w:color="auto"/>
            </w:tcBorders>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1,8</w:t>
            </w:r>
          </w:p>
        </w:tc>
        <w:tc>
          <w:tcPr>
            <w:tcW w:w="567" w:type="dxa"/>
            <w:tcBorders>
              <w:left w:val="single" w:sz="4" w:space="0" w:color="auto"/>
              <w:right w:val="single" w:sz="4" w:space="0" w:color="auto"/>
            </w:tcBorders>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1,8</w:t>
            </w:r>
          </w:p>
        </w:tc>
        <w:tc>
          <w:tcPr>
            <w:tcW w:w="426" w:type="dxa"/>
            <w:tcBorders>
              <w:left w:val="single" w:sz="4" w:space="0" w:color="auto"/>
              <w:right w:val="single" w:sz="4" w:space="0" w:color="auto"/>
            </w:tcBorders>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2,0</w:t>
            </w:r>
          </w:p>
        </w:tc>
        <w:tc>
          <w:tcPr>
            <w:tcW w:w="708" w:type="dxa"/>
            <w:tcBorders>
              <w:left w:val="single" w:sz="4" w:space="0" w:color="auto"/>
            </w:tcBorders>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1,5</w:t>
            </w:r>
          </w:p>
        </w:tc>
        <w:tc>
          <w:tcPr>
            <w:tcW w:w="567" w:type="dxa"/>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1,8</w:t>
            </w:r>
          </w:p>
        </w:tc>
        <w:tc>
          <w:tcPr>
            <w:tcW w:w="425" w:type="dxa"/>
            <w:tcBorders>
              <w:right w:val="single" w:sz="4" w:space="0" w:color="auto"/>
            </w:tcBorders>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1,9</w:t>
            </w:r>
          </w:p>
        </w:tc>
        <w:tc>
          <w:tcPr>
            <w:tcW w:w="709" w:type="dxa"/>
            <w:tcBorders>
              <w:right w:val="single" w:sz="4" w:space="0" w:color="auto"/>
            </w:tcBorders>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2,0</w:t>
            </w:r>
          </w:p>
        </w:tc>
        <w:tc>
          <w:tcPr>
            <w:tcW w:w="579" w:type="dxa"/>
            <w:gridSpan w:val="2"/>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1,9</w:t>
            </w:r>
          </w:p>
        </w:tc>
        <w:tc>
          <w:tcPr>
            <w:tcW w:w="567" w:type="dxa"/>
            <w:gridSpan w:val="2"/>
            <w:tcBorders>
              <w:right w:val="single" w:sz="4" w:space="0" w:color="auto"/>
            </w:tcBorders>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1,7</w:t>
            </w:r>
          </w:p>
        </w:tc>
        <w:tc>
          <w:tcPr>
            <w:tcW w:w="413" w:type="dxa"/>
            <w:tcBorders>
              <w:left w:val="single" w:sz="4" w:space="0" w:color="auto"/>
            </w:tcBorders>
          </w:tcPr>
          <w:p w:rsidR="00313BA2" w:rsidRPr="00235FCD" w:rsidRDefault="00313BA2" w:rsidP="00235FCD">
            <w:pPr>
              <w:pStyle w:val="ad"/>
              <w:rPr>
                <w:rFonts w:ascii="Times New Roman" w:hAnsi="Times New Roman"/>
                <w:sz w:val="18"/>
                <w:szCs w:val="18"/>
              </w:rPr>
            </w:pPr>
            <w:r w:rsidRPr="00235FCD">
              <w:rPr>
                <w:rFonts w:ascii="Times New Roman" w:hAnsi="Times New Roman"/>
                <w:sz w:val="18"/>
                <w:szCs w:val="18"/>
              </w:rPr>
              <w:t>1,6</w:t>
            </w:r>
          </w:p>
        </w:tc>
        <w:tc>
          <w:tcPr>
            <w:tcW w:w="567" w:type="dxa"/>
          </w:tcPr>
          <w:p w:rsidR="00313BA2" w:rsidRPr="00235FCD" w:rsidRDefault="00313BA2" w:rsidP="00235FCD">
            <w:pPr>
              <w:pStyle w:val="ad"/>
              <w:rPr>
                <w:rFonts w:ascii="Times New Roman" w:hAnsi="Times New Roman"/>
                <w:sz w:val="18"/>
                <w:szCs w:val="18"/>
              </w:rPr>
            </w:pPr>
            <w:r w:rsidRPr="00235FCD">
              <w:rPr>
                <w:rFonts w:ascii="Times New Roman" w:hAnsi="Times New Roman"/>
                <w:sz w:val="18"/>
                <w:szCs w:val="18"/>
              </w:rPr>
              <w:t>1,6</w:t>
            </w:r>
          </w:p>
        </w:tc>
        <w:tc>
          <w:tcPr>
            <w:tcW w:w="567" w:type="dxa"/>
          </w:tcPr>
          <w:p w:rsidR="00313BA2" w:rsidRPr="00235FCD" w:rsidRDefault="00313BA2" w:rsidP="00235FCD">
            <w:pPr>
              <w:pStyle w:val="ad"/>
              <w:rPr>
                <w:rFonts w:ascii="Times New Roman" w:hAnsi="Times New Roman"/>
                <w:sz w:val="18"/>
                <w:szCs w:val="18"/>
              </w:rPr>
            </w:pPr>
            <w:r w:rsidRPr="00235FCD">
              <w:rPr>
                <w:rFonts w:ascii="Times New Roman" w:hAnsi="Times New Roman"/>
                <w:sz w:val="18"/>
                <w:szCs w:val="18"/>
              </w:rPr>
              <w:t>1,8</w:t>
            </w:r>
          </w:p>
        </w:tc>
      </w:tr>
      <w:tr w:rsidR="00313BA2" w:rsidRPr="00235FCD" w:rsidTr="00D7058B">
        <w:tc>
          <w:tcPr>
            <w:tcW w:w="284" w:type="dxa"/>
          </w:tcPr>
          <w:p w:rsidR="00313BA2" w:rsidRPr="00235FCD" w:rsidRDefault="00313BA2" w:rsidP="00235FCD">
            <w:pPr>
              <w:pStyle w:val="ad"/>
              <w:rPr>
                <w:rFonts w:ascii="Times New Roman" w:hAnsi="Times New Roman"/>
                <w:b/>
                <w:sz w:val="18"/>
                <w:szCs w:val="18"/>
              </w:rPr>
            </w:pPr>
            <w:r w:rsidRPr="00235FCD">
              <w:rPr>
                <w:rFonts w:ascii="Times New Roman" w:hAnsi="Times New Roman"/>
                <w:b/>
                <w:sz w:val="18"/>
                <w:szCs w:val="18"/>
              </w:rPr>
              <w:t>6</w:t>
            </w:r>
          </w:p>
        </w:tc>
        <w:tc>
          <w:tcPr>
            <w:tcW w:w="1276" w:type="dxa"/>
          </w:tcPr>
          <w:p w:rsidR="00313BA2" w:rsidRPr="00235FCD" w:rsidRDefault="00313BA2" w:rsidP="00235FCD">
            <w:pPr>
              <w:pStyle w:val="ad"/>
              <w:rPr>
                <w:rFonts w:ascii="Times New Roman" w:hAnsi="Times New Roman"/>
                <w:sz w:val="18"/>
                <w:szCs w:val="18"/>
              </w:rPr>
            </w:pPr>
            <w:r w:rsidRPr="00235FCD">
              <w:rPr>
                <w:rFonts w:ascii="Times New Roman" w:hAnsi="Times New Roman"/>
                <w:sz w:val="18"/>
                <w:szCs w:val="18"/>
              </w:rPr>
              <w:t>МБДОУ Хабоцкий детский сад – 3 чел.</w:t>
            </w:r>
          </w:p>
        </w:tc>
        <w:tc>
          <w:tcPr>
            <w:tcW w:w="426" w:type="dxa"/>
            <w:tcBorders>
              <w:right w:val="single" w:sz="4" w:space="0" w:color="auto"/>
            </w:tcBorders>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3,0</w:t>
            </w:r>
          </w:p>
        </w:tc>
        <w:tc>
          <w:tcPr>
            <w:tcW w:w="567" w:type="dxa"/>
            <w:tcBorders>
              <w:left w:val="single" w:sz="4" w:space="0" w:color="auto"/>
            </w:tcBorders>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3,0</w:t>
            </w:r>
          </w:p>
        </w:tc>
        <w:tc>
          <w:tcPr>
            <w:tcW w:w="567" w:type="dxa"/>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3,0</w:t>
            </w:r>
          </w:p>
        </w:tc>
        <w:tc>
          <w:tcPr>
            <w:tcW w:w="425" w:type="dxa"/>
            <w:tcBorders>
              <w:right w:val="single" w:sz="4" w:space="0" w:color="auto"/>
            </w:tcBorders>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2,8</w:t>
            </w:r>
          </w:p>
        </w:tc>
        <w:tc>
          <w:tcPr>
            <w:tcW w:w="425" w:type="dxa"/>
            <w:tcBorders>
              <w:right w:val="single" w:sz="4" w:space="0" w:color="auto"/>
            </w:tcBorders>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2,8</w:t>
            </w:r>
          </w:p>
        </w:tc>
        <w:tc>
          <w:tcPr>
            <w:tcW w:w="425" w:type="dxa"/>
            <w:tcBorders>
              <w:right w:val="single" w:sz="4" w:space="0" w:color="auto"/>
            </w:tcBorders>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2,9</w:t>
            </w:r>
          </w:p>
        </w:tc>
        <w:tc>
          <w:tcPr>
            <w:tcW w:w="567" w:type="dxa"/>
            <w:tcBorders>
              <w:right w:val="single" w:sz="4" w:space="0" w:color="auto"/>
            </w:tcBorders>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2,8</w:t>
            </w:r>
          </w:p>
        </w:tc>
        <w:tc>
          <w:tcPr>
            <w:tcW w:w="567" w:type="dxa"/>
            <w:tcBorders>
              <w:left w:val="single" w:sz="4" w:space="0" w:color="auto"/>
              <w:right w:val="single" w:sz="4" w:space="0" w:color="auto"/>
            </w:tcBorders>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2,9</w:t>
            </w:r>
          </w:p>
        </w:tc>
        <w:tc>
          <w:tcPr>
            <w:tcW w:w="426" w:type="dxa"/>
            <w:tcBorders>
              <w:left w:val="single" w:sz="4" w:space="0" w:color="auto"/>
              <w:right w:val="single" w:sz="4" w:space="0" w:color="auto"/>
            </w:tcBorders>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2,7</w:t>
            </w:r>
          </w:p>
        </w:tc>
        <w:tc>
          <w:tcPr>
            <w:tcW w:w="708" w:type="dxa"/>
            <w:tcBorders>
              <w:left w:val="single" w:sz="4" w:space="0" w:color="auto"/>
            </w:tcBorders>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2,7</w:t>
            </w:r>
          </w:p>
        </w:tc>
        <w:tc>
          <w:tcPr>
            <w:tcW w:w="567" w:type="dxa"/>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2,8</w:t>
            </w:r>
          </w:p>
        </w:tc>
        <w:tc>
          <w:tcPr>
            <w:tcW w:w="425" w:type="dxa"/>
            <w:tcBorders>
              <w:right w:val="single" w:sz="4" w:space="0" w:color="auto"/>
            </w:tcBorders>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2,7</w:t>
            </w:r>
          </w:p>
        </w:tc>
        <w:tc>
          <w:tcPr>
            <w:tcW w:w="709" w:type="dxa"/>
            <w:tcBorders>
              <w:right w:val="single" w:sz="4" w:space="0" w:color="auto"/>
            </w:tcBorders>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2,9</w:t>
            </w:r>
          </w:p>
        </w:tc>
        <w:tc>
          <w:tcPr>
            <w:tcW w:w="579" w:type="dxa"/>
            <w:gridSpan w:val="2"/>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2,8</w:t>
            </w:r>
          </w:p>
        </w:tc>
        <w:tc>
          <w:tcPr>
            <w:tcW w:w="567" w:type="dxa"/>
            <w:gridSpan w:val="2"/>
            <w:tcBorders>
              <w:right w:val="single" w:sz="4" w:space="0" w:color="auto"/>
            </w:tcBorders>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2,9</w:t>
            </w:r>
          </w:p>
        </w:tc>
        <w:tc>
          <w:tcPr>
            <w:tcW w:w="413" w:type="dxa"/>
            <w:tcBorders>
              <w:left w:val="single" w:sz="4" w:space="0" w:color="auto"/>
            </w:tcBorders>
          </w:tcPr>
          <w:p w:rsidR="00313BA2" w:rsidRPr="00235FCD" w:rsidRDefault="00313BA2" w:rsidP="00235FCD">
            <w:pPr>
              <w:pStyle w:val="ad"/>
              <w:rPr>
                <w:rFonts w:ascii="Times New Roman" w:hAnsi="Times New Roman"/>
                <w:sz w:val="18"/>
                <w:szCs w:val="18"/>
              </w:rPr>
            </w:pPr>
            <w:r w:rsidRPr="00235FCD">
              <w:rPr>
                <w:rFonts w:ascii="Times New Roman" w:hAnsi="Times New Roman"/>
                <w:sz w:val="18"/>
                <w:szCs w:val="18"/>
              </w:rPr>
              <w:t>2,9</w:t>
            </w:r>
          </w:p>
        </w:tc>
        <w:tc>
          <w:tcPr>
            <w:tcW w:w="567" w:type="dxa"/>
          </w:tcPr>
          <w:p w:rsidR="00313BA2" w:rsidRPr="00235FCD" w:rsidRDefault="00313BA2" w:rsidP="00235FCD">
            <w:pPr>
              <w:pStyle w:val="ad"/>
              <w:rPr>
                <w:rFonts w:ascii="Times New Roman" w:hAnsi="Times New Roman"/>
                <w:sz w:val="18"/>
                <w:szCs w:val="18"/>
              </w:rPr>
            </w:pPr>
            <w:r w:rsidRPr="00235FCD">
              <w:rPr>
                <w:rFonts w:ascii="Times New Roman" w:hAnsi="Times New Roman"/>
                <w:sz w:val="18"/>
                <w:szCs w:val="18"/>
              </w:rPr>
              <w:t>2,9</w:t>
            </w:r>
          </w:p>
        </w:tc>
        <w:tc>
          <w:tcPr>
            <w:tcW w:w="567" w:type="dxa"/>
          </w:tcPr>
          <w:p w:rsidR="00313BA2" w:rsidRPr="00235FCD" w:rsidRDefault="00313BA2" w:rsidP="00235FCD">
            <w:pPr>
              <w:pStyle w:val="ad"/>
              <w:rPr>
                <w:rFonts w:ascii="Times New Roman" w:hAnsi="Times New Roman"/>
                <w:sz w:val="18"/>
                <w:szCs w:val="18"/>
              </w:rPr>
            </w:pPr>
            <w:r w:rsidRPr="00235FCD">
              <w:rPr>
                <w:rFonts w:ascii="Times New Roman" w:hAnsi="Times New Roman"/>
                <w:sz w:val="18"/>
                <w:szCs w:val="18"/>
              </w:rPr>
              <w:t>2,9</w:t>
            </w:r>
          </w:p>
        </w:tc>
      </w:tr>
      <w:tr w:rsidR="00313BA2" w:rsidRPr="00235FCD" w:rsidTr="00D7058B">
        <w:tc>
          <w:tcPr>
            <w:tcW w:w="284" w:type="dxa"/>
          </w:tcPr>
          <w:p w:rsidR="00313BA2" w:rsidRPr="00235FCD" w:rsidRDefault="00313BA2" w:rsidP="00235FCD">
            <w:pPr>
              <w:pStyle w:val="ad"/>
              <w:rPr>
                <w:rFonts w:ascii="Times New Roman" w:hAnsi="Times New Roman"/>
                <w:b/>
                <w:sz w:val="18"/>
                <w:szCs w:val="18"/>
              </w:rPr>
            </w:pPr>
            <w:r w:rsidRPr="00235FCD">
              <w:rPr>
                <w:rFonts w:ascii="Times New Roman" w:hAnsi="Times New Roman"/>
                <w:b/>
                <w:sz w:val="18"/>
                <w:szCs w:val="18"/>
              </w:rPr>
              <w:t>7</w:t>
            </w:r>
          </w:p>
        </w:tc>
        <w:tc>
          <w:tcPr>
            <w:tcW w:w="1276" w:type="dxa"/>
          </w:tcPr>
          <w:p w:rsidR="00313BA2" w:rsidRPr="00235FCD" w:rsidRDefault="00313BA2" w:rsidP="00235FCD">
            <w:pPr>
              <w:pStyle w:val="ad"/>
              <w:rPr>
                <w:rFonts w:ascii="Times New Roman" w:hAnsi="Times New Roman"/>
                <w:sz w:val="18"/>
                <w:szCs w:val="18"/>
              </w:rPr>
            </w:pPr>
            <w:r w:rsidRPr="00235FCD">
              <w:rPr>
                <w:rFonts w:ascii="Times New Roman" w:hAnsi="Times New Roman"/>
                <w:sz w:val="18"/>
                <w:szCs w:val="18"/>
              </w:rPr>
              <w:t>МБОУ «Бортницкая нош» - 1 чел.</w:t>
            </w:r>
          </w:p>
        </w:tc>
        <w:tc>
          <w:tcPr>
            <w:tcW w:w="426" w:type="dxa"/>
            <w:tcBorders>
              <w:right w:val="single" w:sz="4" w:space="0" w:color="auto"/>
            </w:tcBorders>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2,7</w:t>
            </w:r>
          </w:p>
        </w:tc>
        <w:tc>
          <w:tcPr>
            <w:tcW w:w="567" w:type="dxa"/>
            <w:tcBorders>
              <w:left w:val="single" w:sz="4" w:space="0" w:color="auto"/>
            </w:tcBorders>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2,0</w:t>
            </w:r>
          </w:p>
        </w:tc>
        <w:tc>
          <w:tcPr>
            <w:tcW w:w="567" w:type="dxa"/>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2,3</w:t>
            </w:r>
          </w:p>
        </w:tc>
        <w:tc>
          <w:tcPr>
            <w:tcW w:w="425" w:type="dxa"/>
            <w:tcBorders>
              <w:right w:val="single" w:sz="4" w:space="0" w:color="auto"/>
            </w:tcBorders>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2,0</w:t>
            </w:r>
          </w:p>
        </w:tc>
        <w:tc>
          <w:tcPr>
            <w:tcW w:w="425" w:type="dxa"/>
            <w:tcBorders>
              <w:right w:val="single" w:sz="4" w:space="0" w:color="auto"/>
            </w:tcBorders>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2,5</w:t>
            </w:r>
          </w:p>
        </w:tc>
        <w:tc>
          <w:tcPr>
            <w:tcW w:w="425" w:type="dxa"/>
            <w:tcBorders>
              <w:right w:val="single" w:sz="4" w:space="0" w:color="auto"/>
            </w:tcBorders>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2,0</w:t>
            </w:r>
          </w:p>
        </w:tc>
        <w:tc>
          <w:tcPr>
            <w:tcW w:w="567" w:type="dxa"/>
            <w:tcBorders>
              <w:right w:val="single" w:sz="4" w:space="0" w:color="auto"/>
            </w:tcBorders>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2,2</w:t>
            </w:r>
          </w:p>
        </w:tc>
        <w:tc>
          <w:tcPr>
            <w:tcW w:w="567" w:type="dxa"/>
            <w:tcBorders>
              <w:left w:val="single" w:sz="4" w:space="0" w:color="auto"/>
              <w:right w:val="single" w:sz="4" w:space="0" w:color="auto"/>
            </w:tcBorders>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2,5</w:t>
            </w:r>
          </w:p>
        </w:tc>
        <w:tc>
          <w:tcPr>
            <w:tcW w:w="426" w:type="dxa"/>
            <w:tcBorders>
              <w:left w:val="single" w:sz="4" w:space="0" w:color="auto"/>
              <w:right w:val="single" w:sz="4" w:space="0" w:color="auto"/>
            </w:tcBorders>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2,0</w:t>
            </w:r>
          </w:p>
        </w:tc>
        <w:tc>
          <w:tcPr>
            <w:tcW w:w="708" w:type="dxa"/>
            <w:tcBorders>
              <w:left w:val="single" w:sz="4" w:space="0" w:color="auto"/>
            </w:tcBorders>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2,0</w:t>
            </w:r>
          </w:p>
        </w:tc>
        <w:tc>
          <w:tcPr>
            <w:tcW w:w="567" w:type="dxa"/>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2,2</w:t>
            </w:r>
          </w:p>
        </w:tc>
        <w:tc>
          <w:tcPr>
            <w:tcW w:w="425" w:type="dxa"/>
            <w:tcBorders>
              <w:right w:val="single" w:sz="4" w:space="0" w:color="auto"/>
            </w:tcBorders>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2,3</w:t>
            </w:r>
          </w:p>
        </w:tc>
        <w:tc>
          <w:tcPr>
            <w:tcW w:w="709" w:type="dxa"/>
            <w:tcBorders>
              <w:right w:val="single" w:sz="4" w:space="0" w:color="auto"/>
            </w:tcBorders>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2,3</w:t>
            </w:r>
          </w:p>
        </w:tc>
        <w:tc>
          <w:tcPr>
            <w:tcW w:w="579" w:type="dxa"/>
            <w:gridSpan w:val="2"/>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2,3</w:t>
            </w:r>
          </w:p>
        </w:tc>
        <w:tc>
          <w:tcPr>
            <w:tcW w:w="567" w:type="dxa"/>
            <w:gridSpan w:val="2"/>
            <w:tcBorders>
              <w:right w:val="single" w:sz="4" w:space="0" w:color="auto"/>
            </w:tcBorders>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2,3</w:t>
            </w:r>
          </w:p>
        </w:tc>
        <w:tc>
          <w:tcPr>
            <w:tcW w:w="413" w:type="dxa"/>
            <w:tcBorders>
              <w:left w:val="single" w:sz="4" w:space="0" w:color="auto"/>
            </w:tcBorders>
          </w:tcPr>
          <w:p w:rsidR="00313BA2" w:rsidRPr="00235FCD" w:rsidRDefault="00313BA2" w:rsidP="00235FCD">
            <w:pPr>
              <w:pStyle w:val="ad"/>
              <w:rPr>
                <w:rFonts w:ascii="Times New Roman" w:hAnsi="Times New Roman"/>
                <w:sz w:val="18"/>
                <w:szCs w:val="18"/>
              </w:rPr>
            </w:pPr>
            <w:r w:rsidRPr="00235FCD">
              <w:rPr>
                <w:rFonts w:ascii="Times New Roman" w:hAnsi="Times New Roman"/>
                <w:sz w:val="18"/>
                <w:szCs w:val="18"/>
              </w:rPr>
              <w:t>2,5</w:t>
            </w:r>
          </w:p>
        </w:tc>
        <w:tc>
          <w:tcPr>
            <w:tcW w:w="567" w:type="dxa"/>
          </w:tcPr>
          <w:p w:rsidR="00313BA2" w:rsidRPr="00235FCD" w:rsidRDefault="00313BA2" w:rsidP="00235FCD">
            <w:pPr>
              <w:pStyle w:val="ad"/>
              <w:rPr>
                <w:rFonts w:ascii="Times New Roman" w:hAnsi="Times New Roman"/>
                <w:sz w:val="18"/>
                <w:szCs w:val="18"/>
              </w:rPr>
            </w:pPr>
            <w:r w:rsidRPr="00235FCD">
              <w:rPr>
                <w:rFonts w:ascii="Times New Roman" w:hAnsi="Times New Roman"/>
                <w:sz w:val="18"/>
                <w:szCs w:val="18"/>
              </w:rPr>
              <w:t>2,4</w:t>
            </w:r>
          </w:p>
        </w:tc>
        <w:tc>
          <w:tcPr>
            <w:tcW w:w="567" w:type="dxa"/>
          </w:tcPr>
          <w:p w:rsidR="00313BA2" w:rsidRPr="00235FCD" w:rsidRDefault="00313BA2" w:rsidP="00235FCD">
            <w:pPr>
              <w:pStyle w:val="ad"/>
              <w:rPr>
                <w:rFonts w:ascii="Times New Roman" w:hAnsi="Times New Roman"/>
                <w:sz w:val="18"/>
                <w:szCs w:val="18"/>
              </w:rPr>
            </w:pPr>
            <w:r w:rsidRPr="00235FCD">
              <w:rPr>
                <w:rFonts w:ascii="Times New Roman" w:hAnsi="Times New Roman"/>
                <w:sz w:val="18"/>
                <w:szCs w:val="18"/>
              </w:rPr>
              <w:t>2,3</w:t>
            </w:r>
          </w:p>
        </w:tc>
      </w:tr>
      <w:tr w:rsidR="00313BA2" w:rsidRPr="00235FCD" w:rsidTr="00D7058B">
        <w:tc>
          <w:tcPr>
            <w:tcW w:w="284" w:type="dxa"/>
          </w:tcPr>
          <w:p w:rsidR="00313BA2" w:rsidRPr="00235FCD" w:rsidRDefault="00313BA2" w:rsidP="00235FCD">
            <w:pPr>
              <w:pStyle w:val="ad"/>
              <w:rPr>
                <w:rFonts w:ascii="Times New Roman" w:hAnsi="Times New Roman"/>
                <w:b/>
                <w:sz w:val="18"/>
                <w:szCs w:val="18"/>
              </w:rPr>
            </w:pPr>
            <w:r w:rsidRPr="00235FCD">
              <w:rPr>
                <w:rFonts w:ascii="Times New Roman" w:hAnsi="Times New Roman"/>
                <w:b/>
                <w:sz w:val="18"/>
                <w:szCs w:val="18"/>
              </w:rPr>
              <w:t>8</w:t>
            </w:r>
          </w:p>
        </w:tc>
        <w:tc>
          <w:tcPr>
            <w:tcW w:w="1276" w:type="dxa"/>
          </w:tcPr>
          <w:p w:rsidR="00313BA2" w:rsidRPr="00235FCD" w:rsidRDefault="00313BA2" w:rsidP="00235FCD">
            <w:pPr>
              <w:pStyle w:val="ad"/>
              <w:rPr>
                <w:rFonts w:ascii="Times New Roman" w:hAnsi="Times New Roman"/>
                <w:sz w:val="18"/>
                <w:szCs w:val="18"/>
              </w:rPr>
            </w:pPr>
            <w:r w:rsidRPr="00235FCD">
              <w:rPr>
                <w:rFonts w:ascii="Times New Roman" w:hAnsi="Times New Roman"/>
                <w:sz w:val="18"/>
                <w:szCs w:val="18"/>
              </w:rPr>
              <w:t>МБОУ «Рачевская нош» - 1 чел.</w:t>
            </w:r>
          </w:p>
        </w:tc>
        <w:tc>
          <w:tcPr>
            <w:tcW w:w="426" w:type="dxa"/>
            <w:tcBorders>
              <w:right w:val="single" w:sz="4" w:space="0" w:color="auto"/>
            </w:tcBorders>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3,0</w:t>
            </w:r>
          </w:p>
        </w:tc>
        <w:tc>
          <w:tcPr>
            <w:tcW w:w="567" w:type="dxa"/>
            <w:tcBorders>
              <w:left w:val="single" w:sz="4" w:space="0" w:color="auto"/>
            </w:tcBorders>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3,0</w:t>
            </w:r>
          </w:p>
        </w:tc>
        <w:tc>
          <w:tcPr>
            <w:tcW w:w="567" w:type="dxa"/>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3,0</w:t>
            </w:r>
          </w:p>
        </w:tc>
        <w:tc>
          <w:tcPr>
            <w:tcW w:w="425" w:type="dxa"/>
            <w:tcBorders>
              <w:right w:val="single" w:sz="4" w:space="0" w:color="auto"/>
            </w:tcBorders>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3,0</w:t>
            </w:r>
          </w:p>
        </w:tc>
        <w:tc>
          <w:tcPr>
            <w:tcW w:w="425" w:type="dxa"/>
            <w:tcBorders>
              <w:right w:val="single" w:sz="4" w:space="0" w:color="auto"/>
            </w:tcBorders>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2,8</w:t>
            </w:r>
          </w:p>
        </w:tc>
        <w:tc>
          <w:tcPr>
            <w:tcW w:w="425" w:type="dxa"/>
            <w:tcBorders>
              <w:right w:val="single" w:sz="4" w:space="0" w:color="auto"/>
            </w:tcBorders>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2,5</w:t>
            </w:r>
          </w:p>
        </w:tc>
        <w:tc>
          <w:tcPr>
            <w:tcW w:w="567" w:type="dxa"/>
            <w:tcBorders>
              <w:right w:val="single" w:sz="4" w:space="0" w:color="auto"/>
            </w:tcBorders>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2,8</w:t>
            </w:r>
          </w:p>
        </w:tc>
        <w:tc>
          <w:tcPr>
            <w:tcW w:w="567" w:type="dxa"/>
            <w:tcBorders>
              <w:left w:val="single" w:sz="4" w:space="0" w:color="auto"/>
              <w:right w:val="single" w:sz="4" w:space="0" w:color="auto"/>
            </w:tcBorders>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2,7</w:t>
            </w:r>
          </w:p>
        </w:tc>
        <w:tc>
          <w:tcPr>
            <w:tcW w:w="426" w:type="dxa"/>
            <w:tcBorders>
              <w:left w:val="single" w:sz="4" w:space="0" w:color="auto"/>
              <w:right w:val="single" w:sz="4" w:space="0" w:color="auto"/>
            </w:tcBorders>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3,0</w:t>
            </w:r>
          </w:p>
        </w:tc>
        <w:tc>
          <w:tcPr>
            <w:tcW w:w="708" w:type="dxa"/>
            <w:tcBorders>
              <w:left w:val="single" w:sz="4" w:space="0" w:color="auto"/>
            </w:tcBorders>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2,5</w:t>
            </w:r>
          </w:p>
        </w:tc>
        <w:tc>
          <w:tcPr>
            <w:tcW w:w="567" w:type="dxa"/>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2,7</w:t>
            </w:r>
          </w:p>
        </w:tc>
        <w:tc>
          <w:tcPr>
            <w:tcW w:w="425" w:type="dxa"/>
            <w:tcBorders>
              <w:right w:val="single" w:sz="4" w:space="0" w:color="auto"/>
            </w:tcBorders>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3,0</w:t>
            </w:r>
          </w:p>
        </w:tc>
        <w:tc>
          <w:tcPr>
            <w:tcW w:w="709" w:type="dxa"/>
            <w:tcBorders>
              <w:right w:val="single" w:sz="4" w:space="0" w:color="auto"/>
            </w:tcBorders>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3,0</w:t>
            </w:r>
          </w:p>
        </w:tc>
        <w:tc>
          <w:tcPr>
            <w:tcW w:w="579" w:type="dxa"/>
            <w:gridSpan w:val="2"/>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3,0</w:t>
            </w:r>
          </w:p>
        </w:tc>
        <w:tc>
          <w:tcPr>
            <w:tcW w:w="567" w:type="dxa"/>
            <w:gridSpan w:val="2"/>
            <w:tcBorders>
              <w:right w:val="single" w:sz="4" w:space="0" w:color="auto"/>
            </w:tcBorders>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2,6</w:t>
            </w:r>
          </w:p>
        </w:tc>
        <w:tc>
          <w:tcPr>
            <w:tcW w:w="413" w:type="dxa"/>
            <w:tcBorders>
              <w:left w:val="single" w:sz="4" w:space="0" w:color="auto"/>
            </w:tcBorders>
          </w:tcPr>
          <w:p w:rsidR="00313BA2" w:rsidRPr="00235FCD" w:rsidRDefault="00313BA2" w:rsidP="00235FCD">
            <w:pPr>
              <w:pStyle w:val="ad"/>
              <w:rPr>
                <w:rFonts w:ascii="Times New Roman" w:hAnsi="Times New Roman"/>
                <w:sz w:val="18"/>
                <w:szCs w:val="18"/>
              </w:rPr>
            </w:pPr>
            <w:r w:rsidRPr="00235FCD">
              <w:rPr>
                <w:rFonts w:ascii="Times New Roman" w:hAnsi="Times New Roman"/>
                <w:sz w:val="18"/>
                <w:szCs w:val="18"/>
              </w:rPr>
              <w:t>2,7</w:t>
            </w:r>
          </w:p>
        </w:tc>
        <w:tc>
          <w:tcPr>
            <w:tcW w:w="567" w:type="dxa"/>
          </w:tcPr>
          <w:p w:rsidR="00313BA2" w:rsidRPr="00235FCD" w:rsidRDefault="00313BA2" w:rsidP="00235FCD">
            <w:pPr>
              <w:pStyle w:val="ad"/>
              <w:rPr>
                <w:rFonts w:ascii="Times New Roman" w:hAnsi="Times New Roman"/>
                <w:sz w:val="18"/>
                <w:szCs w:val="18"/>
              </w:rPr>
            </w:pPr>
            <w:r w:rsidRPr="00235FCD">
              <w:rPr>
                <w:rFonts w:ascii="Times New Roman" w:hAnsi="Times New Roman"/>
                <w:sz w:val="18"/>
                <w:szCs w:val="18"/>
              </w:rPr>
              <w:t>2,6</w:t>
            </w:r>
          </w:p>
        </w:tc>
        <w:tc>
          <w:tcPr>
            <w:tcW w:w="567" w:type="dxa"/>
          </w:tcPr>
          <w:p w:rsidR="00313BA2" w:rsidRPr="00235FCD" w:rsidRDefault="00313BA2" w:rsidP="00235FCD">
            <w:pPr>
              <w:pStyle w:val="ad"/>
              <w:rPr>
                <w:rFonts w:ascii="Times New Roman" w:hAnsi="Times New Roman"/>
                <w:sz w:val="18"/>
                <w:szCs w:val="18"/>
              </w:rPr>
            </w:pPr>
            <w:r w:rsidRPr="00235FCD">
              <w:rPr>
                <w:rFonts w:ascii="Times New Roman" w:hAnsi="Times New Roman"/>
                <w:sz w:val="18"/>
                <w:szCs w:val="18"/>
              </w:rPr>
              <w:t>2,8</w:t>
            </w:r>
          </w:p>
        </w:tc>
      </w:tr>
      <w:tr w:rsidR="00313BA2" w:rsidRPr="00235FCD" w:rsidTr="00D7058B">
        <w:tc>
          <w:tcPr>
            <w:tcW w:w="1560" w:type="dxa"/>
            <w:gridSpan w:val="2"/>
            <w:tcBorders>
              <w:bottom w:val="single" w:sz="4" w:space="0" w:color="auto"/>
              <w:right w:val="single" w:sz="4" w:space="0" w:color="auto"/>
            </w:tcBorders>
          </w:tcPr>
          <w:p w:rsidR="00313BA2" w:rsidRPr="00235FCD" w:rsidRDefault="00313BA2" w:rsidP="00235FCD">
            <w:pPr>
              <w:pStyle w:val="ad"/>
              <w:rPr>
                <w:rFonts w:ascii="Times New Roman" w:hAnsi="Times New Roman"/>
                <w:sz w:val="18"/>
                <w:szCs w:val="18"/>
              </w:rPr>
            </w:pPr>
            <w:r w:rsidRPr="00235FCD">
              <w:rPr>
                <w:rFonts w:ascii="Times New Roman" w:hAnsi="Times New Roman"/>
                <w:sz w:val="18"/>
                <w:szCs w:val="18"/>
              </w:rPr>
              <w:t>Средний бал (87 чел.)</w:t>
            </w:r>
          </w:p>
        </w:tc>
        <w:tc>
          <w:tcPr>
            <w:tcW w:w="426" w:type="dxa"/>
            <w:tcBorders>
              <w:left w:val="single" w:sz="4" w:space="0" w:color="auto"/>
              <w:right w:val="single" w:sz="4" w:space="0" w:color="auto"/>
            </w:tcBorders>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2,5</w:t>
            </w:r>
          </w:p>
        </w:tc>
        <w:tc>
          <w:tcPr>
            <w:tcW w:w="567" w:type="dxa"/>
            <w:tcBorders>
              <w:left w:val="single" w:sz="4" w:space="0" w:color="auto"/>
              <w:right w:val="single" w:sz="4" w:space="0" w:color="auto"/>
            </w:tcBorders>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2,4</w:t>
            </w:r>
          </w:p>
        </w:tc>
        <w:tc>
          <w:tcPr>
            <w:tcW w:w="567" w:type="dxa"/>
            <w:tcBorders>
              <w:left w:val="single" w:sz="4" w:space="0" w:color="auto"/>
              <w:right w:val="single" w:sz="4" w:space="0" w:color="auto"/>
            </w:tcBorders>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2,5</w:t>
            </w:r>
          </w:p>
        </w:tc>
        <w:tc>
          <w:tcPr>
            <w:tcW w:w="425" w:type="dxa"/>
            <w:tcBorders>
              <w:left w:val="single" w:sz="4" w:space="0" w:color="auto"/>
              <w:right w:val="single" w:sz="4" w:space="0" w:color="auto"/>
            </w:tcBorders>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2,3</w:t>
            </w:r>
          </w:p>
        </w:tc>
        <w:tc>
          <w:tcPr>
            <w:tcW w:w="425" w:type="dxa"/>
            <w:tcBorders>
              <w:left w:val="single" w:sz="4" w:space="0" w:color="auto"/>
              <w:right w:val="single" w:sz="4" w:space="0" w:color="auto"/>
            </w:tcBorders>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2,3</w:t>
            </w:r>
          </w:p>
        </w:tc>
        <w:tc>
          <w:tcPr>
            <w:tcW w:w="425" w:type="dxa"/>
            <w:tcBorders>
              <w:left w:val="single" w:sz="4" w:space="0" w:color="auto"/>
              <w:right w:val="single" w:sz="4" w:space="0" w:color="auto"/>
            </w:tcBorders>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2,2</w:t>
            </w:r>
          </w:p>
        </w:tc>
        <w:tc>
          <w:tcPr>
            <w:tcW w:w="567" w:type="dxa"/>
            <w:tcBorders>
              <w:left w:val="single" w:sz="4" w:space="0" w:color="auto"/>
              <w:right w:val="single" w:sz="4" w:space="0" w:color="auto"/>
            </w:tcBorders>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2,3</w:t>
            </w:r>
          </w:p>
        </w:tc>
        <w:tc>
          <w:tcPr>
            <w:tcW w:w="567" w:type="dxa"/>
            <w:tcBorders>
              <w:left w:val="single" w:sz="4" w:space="0" w:color="auto"/>
              <w:right w:val="single" w:sz="4" w:space="0" w:color="auto"/>
            </w:tcBorders>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2,3</w:t>
            </w:r>
          </w:p>
        </w:tc>
        <w:tc>
          <w:tcPr>
            <w:tcW w:w="426" w:type="dxa"/>
            <w:tcBorders>
              <w:left w:val="single" w:sz="4" w:space="0" w:color="auto"/>
              <w:right w:val="single" w:sz="4" w:space="0" w:color="auto"/>
            </w:tcBorders>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2,3</w:t>
            </w:r>
          </w:p>
        </w:tc>
        <w:tc>
          <w:tcPr>
            <w:tcW w:w="708" w:type="dxa"/>
            <w:tcBorders>
              <w:left w:val="single" w:sz="4" w:space="0" w:color="auto"/>
              <w:right w:val="single" w:sz="4" w:space="0" w:color="auto"/>
            </w:tcBorders>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2,1</w:t>
            </w:r>
          </w:p>
        </w:tc>
        <w:tc>
          <w:tcPr>
            <w:tcW w:w="567" w:type="dxa"/>
            <w:tcBorders>
              <w:left w:val="single" w:sz="4" w:space="0" w:color="auto"/>
              <w:right w:val="single" w:sz="4" w:space="0" w:color="auto"/>
            </w:tcBorders>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2,3</w:t>
            </w:r>
          </w:p>
        </w:tc>
        <w:tc>
          <w:tcPr>
            <w:tcW w:w="425" w:type="dxa"/>
            <w:tcBorders>
              <w:left w:val="single" w:sz="4" w:space="0" w:color="auto"/>
              <w:right w:val="single" w:sz="4" w:space="0" w:color="auto"/>
            </w:tcBorders>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2,3</w:t>
            </w:r>
          </w:p>
        </w:tc>
        <w:tc>
          <w:tcPr>
            <w:tcW w:w="709" w:type="dxa"/>
            <w:tcBorders>
              <w:left w:val="single" w:sz="4" w:space="0" w:color="auto"/>
              <w:right w:val="single" w:sz="4" w:space="0" w:color="auto"/>
            </w:tcBorders>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2,3</w:t>
            </w:r>
          </w:p>
        </w:tc>
        <w:tc>
          <w:tcPr>
            <w:tcW w:w="579" w:type="dxa"/>
            <w:gridSpan w:val="2"/>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2,3</w:t>
            </w:r>
          </w:p>
        </w:tc>
        <w:tc>
          <w:tcPr>
            <w:tcW w:w="567" w:type="dxa"/>
            <w:gridSpan w:val="2"/>
            <w:tcBorders>
              <w:right w:val="single" w:sz="4" w:space="0" w:color="auto"/>
            </w:tcBorders>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2,3</w:t>
            </w:r>
          </w:p>
        </w:tc>
        <w:tc>
          <w:tcPr>
            <w:tcW w:w="413" w:type="dxa"/>
            <w:tcBorders>
              <w:left w:val="single" w:sz="4" w:space="0" w:color="auto"/>
            </w:tcBorders>
          </w:tcPr>
          <w:p w:rsidR="00313BA2" w:rsidRPr="00235FCD" w:rsidRDefault="00313BA2" w:rsidP="00235FCD">
            <w:pPr>
              <w:pStyle w:val="ad"/>
              <w:rPr>
                <w:rFonts w:ascii="Times New Roman" w:hAnsi="Times New Roman"/>
                <w:sz w:val="18"/>
                <w:szCs w:val="18"/>
              </w:rPr>
            </w:pPr>
            <w:r w:rsidRPr="00235FCD">
              <w:rPr>
                <w:rFonts w:ascii="Times New Roman" w:hAnsi="Times New Roman"/>
                <w:sz w:val="18"/>
                <w:szCs w:val="18"/>
              </w:rPr>
              <w:t>2,2</w:t>
            </w:r>
          </w:p>
        </w:tc>
        <w:tc>
          <w:tcPr>
            <w:tcW w:w="567" w:type="dxa"/>
          </w:tcPr>
          <w:p w:rsidR="00313BA2" w:rsidRPr="00235FCD" w:rsidRDefault="00313BA2" w:rsidP="00235FCD">
            <w:pPr>
              <w:pStyle w:val="ad"/>
              <w:rPr>
                <w:rFonts w:ascii="Times New Roman" w:hAnsi="Times New Roman"/>
                <w:sz w:val="18"/>
                <w:szCs w:val="18"/>
              </w:rPr>
            </w:pPr>
            <w:r w:rsidRPr="00235FCD">
              <w:rPr>
                <w:rFonts w:ascii="Times New Roman" w:hAnsi="Times New Roman"/>
                <w:sz w:val="18"/>
                <w:szCs w:val="18"/>
              </w:rPr>
              <w:t>2,3</w:t>
            </w:r>
          </w:p>
        </w:tc>
        <w:tc>
          <w:tcPr>
            <w:tcW w:w="567" w:type="dxa"/>
          </w:tcPr>
          <w:p w:rsidR="00313BA2" w:rsidRPr="00235FCD" w:rsidRDefault="00313BA2" w:rsidP="00235FCD">
            <w:pPr>
              <w:pStyle w:val="ad"/>
              <w:rPr>
                <w:rFonts w:ascii="Times New Roman" w:hAnsi="Times New Roman"/>
                <w:sz w:val="18"/>
                <w:szCs w:val="18"/>
              </w:rPr>
            </w:pPr>
            <w:r w:rsidRPr="00235FCD">
              <w:rPr>
                <w:rFonts w:ascii="Times New Roman" w:hAnsi="Times New Roman"/>
                <w:sz w:val="18"/>
                <w:szCs w:val="18"/>
              </w:rPr>
              <w:t>2,3</w:t>
            </w:r>
          </w:p>
        </w:tc>
      </w:tr>
      <w:tr w:rsidR="00313BA2" w:rsidRPr="00235FCD" w:rsidTr="00D7058B">
        <w:tc>
          <w:tcPr>
            <w:tcW w:w="1560" w:type="dxa"/>
            <w:gridSpan w:val="2"/>
            <w:tcBorders>
              <w:top w:val="single" w:sz="4" w:space="0" w:color="auto"/>
              <w:right w:val="single" w:sz="4" w:space="0" w:color="auto"/>
            </w:tcBorders>
          </w:tcPr>
          <w:p w:rsidR="00313BA2" w:rsidRPr="00235FCD" w:rsidRDefault="00313BA2" w:rsidP="00235FCD">
            <w:pPr>
              <w:pStyle w:val="ad"/>
              <w:rPr>
                <w:rFonts w:ascii="Times New Roman" w:hAnsi="Times New Roman"/>
                <w:sz w:val="18"/>
                <w:szCs w:val="18"/>
              </w:rPr>
            </w:pPr>
            <w:r w:rsidRPr="00235FCD">
              <w:rPr>
                <w:rFonts w:ascii="Times New Roman" w:hAnsi="Times New Roman"/>
                <w:sz w:val="18"/>
                <w:szCs w:val="18"/>
              </w:rPr>
              <w:t>Высокий уровень (%)</w:t>
            </w:r>
          </w:p>
        </w:tc>
        <w:tc>
          <w:tcPr>
            <w:tcW w:w="426" w:type="dxa"/>
            <w:tcBorders>
              <w:left w:val="single" w:sz="4" w:space="0" w:color="auto"/>
              <w:right w:val="single" w:sz="4" w:space="0" w:color="auto"/>
            </w:tcBorders>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86 %</w:t>
            </w:r>
          </w:p>
        </w:tc>
        <w:tc>
          <w:tcPr>
            <w:tcW w:w="567" w:type="dxa"/>
            <w:tcBorders>
              <w:left w:val="single" w:sz="4" w:space="0" w:color="auto"/>
              <w:right w:val="single" w:sz="4" w:space="0" w:color="auto"/>
            </w:tcBorders>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98 %</w:t>
            </w:r>
          </w:p>
        </w:tc>
        <w:tc>
          <w:tcPr>
            <w:tcW w:w="567" w:type="dxa"/>
            <w:tcBorders>
              <w:left w:val="single" w:sz="4" w:space="0" w:color="auto"/>
              <w:right w:val="single" w:sz="4" w:space="0" w:color="auto"/>
            </w:tcBorders>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99 %</w:t>
            </w:r>
          </w:p>
        </w:tc>
        <w:tc>
          <w:tcPr>
            <w:tcW w:w="425" w:type="dxa"/>
            <w:tcBorders>
              <w:left w:val="single" w:sz="4" w:space="0" w:color="auto"/>
              <w:right w:val="single" w:sz="4" w:space="0" w:color="auto"/>
            </w:tcBorders>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41 %</w:t>
            </w:r>
          </w:p>
        </w:tc>
        <w:tc>
          <w:tcPr>
            <w:tcW w:w="425" w:type="dxa"/>
            <w:tcBorders>
              <w:left w:val="single" w:sz="4" w:space="0" w:color="auto"/>
              <w:right w:val="single" w:sz="4" w:space="0" w:color="auto"/>
            </w:tcBorders>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43%</w:t>
            </w:r>
          </w:p>
        </w:tc>
        <w:tc>
          <w:tcPr>
            <w:tcW w:w="425" w:type="dxa"/>
            <w:tcBorders>
              <w:left w:val="single" w:sz="4" w:space="0" w:color="auto"/>
              <w:right w:val="single" w:sz="4" w:space="0" w:color="auto"/>
            </w:tcBorders>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41 %</w:t>
            </w:r>
          </w:p>
        </w:tc>
        <w:tc>
          <w:tcPr>
            <w:tcW w:w="567" w:type="dxa"/>
            <w:tcBorders>
              <w:left w:val="single" w:sz="4" w:space="0" w:color="auto"/>
              <w:right w:val="single" w:sz="4" w:space="0" w:color="auto"/>
            </w:tcBorders>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43 %</w:t>
            </w:r>
          </w:p>
        </w:tc>
        <w:tc>
          <w:tcPr>
            <w:tcW w:w="567" w:type="dxa"/>
            <w:tcBorders>
              <w:left w:val="single" w:sz="4" w:space="0" w:color="auto"/>
              <w:right w:val="single" w:sz="4" w:space="0" w:color="auto"/>
            </w:tcBorders>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55 %</w:t>
            </w:r>
          </w:p>
        </w:tc>
        <w:tc>
          <w:tcPr>
            <w:tcW w:w="426" w:type="dxa"/>
            <w:tcBorders>
              <w:left w:val="single" w:sz="4" w:space="0" w:color="auto"/>
              <w:right w:val="single" w:sz="4" w:space="0" w:color="auto"/>
            </w:tcBorders>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54 %</w:t>
            </w:r>
          </w:p>
        </w:tc>
        <w:tc>
          <w:tcPr>
            <w:tcW w:w="708" w:type="dxa"/>
            <w:tcBorders>
              <w:left w:val="single" w:sz="4" w:space="0" w:color="auto"/>
              <w:right w:val="single" w:sz="4" w:space="0" w:color="auto"/>
            </w:tcBorders>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41 %</w:t>
            </w:r>
          </w:p>
        </w:tc>
        <w:tc>
          <w:tcPr>
            <w:tcW w:w="567" w:type="dxa"/>
            <w:tcBorders>
              <w:left w:val="single" w:sz="4" w:space="0" w:color="auto"/>
              <w:right w:val="single" w:sz="4" w:space="0" w:color="auto"/>
            </w:tcBorders>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55 %</w:t>
            </w:r>
          </w:p>
        </w:tc>
        <w:tc>
          <w:tcPr>
            <w:tcW w:w="425" w:type="dxa"/>
            <w:tcBorders>
              <w:left w:val="single" w:sz="4" w:space="0" w:color="auto"/>
              <w:right w:val="single" w:sz="4" w:space="0" w:color="auto"/>
            </w:tcBorders>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43 %</w:t>
            </w:r>
          </w:p>
        </w:tc>
        <w:tc>
          <w:tcPr>
            <w:tcW w:w="709" w:type="dxa"/>
            <w:tcBorders>
              <w:left w:val="single" w:sz="4" w:space="0" w:color="auto"/>
              <w:right w:val="single" w:sz="4" w:space="0" w:color="auto"/>
            </w:tcBorders>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43 %</w:t>
            </w:r>
          </w:p>
        </w:tc>
        <w:tc>
          <w:tcPr>
            <w:tcW w:w="579" w:type="dxa"/>
            <w:gridSpan w:val="2"/>
            <w:tcBorders>
              <w:left w:val="single" w:sz="4" w:space="0" w:color="auto"/>
              <w:right w:val="single" w:sz="4" w:space="0" w:color="auto"/>
            </w:tcBorders>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43 %</w:t>
            </w:r>
          </w:p>
        </w:tc>
        <w:tc>
          <w:tcPr>
            <w:tcW w:w="567" w:type="dxa"/>
            <w:gridSpan w:val="2"/>
            <w:tcBorders>
              <w:left w:val="single" w:sz="4" w:space="0" w:color="auto"/>
              <w:right w:val="single" w:sz="4" w:space="0" w:color="auto"/>
            </w:tcBorders>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55 %</w:t>
            </w:r>
          </w:p>
        </w:tc>
        <w:tc>
          <w:tcPr>
            <w:tcW w:w="413" w:type="dxa"/>
            <w:tcBorders>
              <w:left w:val="single" w:sz="4" w:space="0" w:color="auto"/>
            </w:tcBorders>
          </w:tcPr>
          <w:p w:rsidR="00313BA2" w:rsidRPr="00235FCD" w:rsidRDefault="00313BA2" w:rsidP="00235FCD">
            <w:pPr>
              <w:pStyle w:val="ad"/>
              <w:rPr>
                <w:rFonts w:ascii="Times New Roman" w:hAnsi="Times New Roman"/>
                <w:sz w:val="18"/>
                <w:szCs w:val="18"/>
              </w:rPr>
            </w:pPr>
            <w:r w:rsidRPr="00235FCD">
              <w:rPr>
                <w:rFonts w:ascii="Times New Roman" w:hAnsi="Times New Roman"/>
                <w:sz w:val="18"/>
                <w:szCs w:val="18"/>
              </w:rPr>
              <w:t>34 %</w:t>
            </w:r>
          </w:p>
        </w:tc>
        <w:tc>
          <w:tcPr>
            <w:tcW w:w="567" w:type="dxa"/>
          </w:tcPr>
          <w:p w:rsidR="00313BA2" w:rsidRPr="00235FCD" w:rsidRDefault="00313BA2" w:rsidP="00235FCD">
            <w:pPr>
              <w:pStyle w:val="ad"/>
              <w:rPr>
                <w:rFonts w:ascii="Times New Roman" w:hAnsi="Times New Roman"/>
                <w:sz w:val="18"/>
                <w:szCs w:val="18"/>
              </w:rPr>
            </w:pPr>
            <w:r w:rsidRPr="00235FCD">
              <w:rPr>
                <w:rFonts w:ascii="Times New Roman" w:hAnsi="Times New Roman"/>
                <w:sz w:val="18"/>
                <w:szCs w:val="18"/>
              </w:rPr>
              <w:t>55 %</w:t>
            </w:r>
          </w:p>
        </w:tc>
        <w:tc>
          <w:tcPr>
            <w:tcW w:w="567" w:type="dxa"/>
          </w:tcPr>
          <w:p w:rsidR="00313BA2" w:rsidRPr="00235FCD" w:rsidRDefault="00313BA2" w:rsidP="00235FCD">
            <w:pPr>
              <w:pStyle w:val="ad"/>
              <w:rPr>
                <w:rFonts w:ascii="Times New Roman" w:hAnsi="Times New Roman"/>
                <w:sz w:val="18"/>
                <w:szCs w:val="18"/>
              </w:rPr>
            </w:pPr>
            <w:r w:rsidRPr="00235FCD">
              <w:rPr>
                <w:rFonts w:ascii="Times New Roman" w:hAnsi="Times New Roman"/>
                <w:sz w:val="18"/>
                <w:szCs w:val="18"/>
              </w:rPr>
              <w:t>43 %</w:t>
            </w:r>
          </w:p>
        </w:tc>
      </w:tr>
      <w:tr w:rsidR="00313BA2" w:rsidRPr="00235FCD" w:rsidTr="00D7058B">
        <w:tc>
          <w:tcPr>
            <w:tcW w:w="1560" w:type="dxa"/>
            <w:gridSpan w:val="2"/>
            <w:tcBorders>
              <w:right w:val="single" w:sz="4" w:space="0" w:color="auto"/>
            </w:tcBorders>
          </w:tcPr>
          <w:p w:rsidR="00313BA2" w:rsidRPr="00235FCD" w:rsidRDefault="00313BA2" w:rsidP="00235FCD">
            <w:pPr>
              <w:pStyle w:val="ad"/>
              <w:rPr>
                <w:rFonts w:ascii="Times New Roman" w:hAnsi="Times New Roman"/>
                <w:sz w:val="18"/>
                <w:szCs w:val="18"/>
              </w:rPr>
            </w:pPr>
            <w:r w:rsidRPr="00235FCD">
              <w:rPr>
                <w:rFonts w:ascii="Times New Roman" w:hAnsi="Times New Roman"/>
                <w:sz w:val="18"/>
                <w:szCs w:val="18"/>
              </w:rPr>
              <w:t>Средний уровень (%)</w:t>
            </w:r>
          </w:p>
        </w:tc>
        <w:tc>
          <w:tcPr>
            <w:tcW w:w="426" w:type="dxa"/>
            <w:tcBorders>
              <w:left w:val="single" w:sz="4" w:space="0" w:color="auto"/>
              <w:right w:val="single" w:sz="4" w:space="0" w:color="auto"/>
            </w:tcBorders>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14 %</w:t>
            </w:r>
          </w:p>
        </w:tc>
        <w:tc>
          <w:tcPr>
            <w:tcW w:w="567" w:type="dxa"/>
            <w:tcBorders>
              <w:left w:val="single" w:sz="4" w:space="0" w:color="auto"/>
              <w:right w:val="single" w:sz="4" w:space="0" w:color="auto"/>
            </w:tcBorders>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2 %</w:t>
            </w:r>
          </w:p>
        </w:tc>
        <w:tc>
          <w:tcPr>
            <w:tcW w:w="567" w:type="dxa"/>
            <w:tcBorders>
              <w:left w:val="single" w:sz="4" w:space="0" w:color="auto"/>
              <w:right w:val="single" w:sz="4" w:space="0" w:color="auto"/>
            </w:tcBorders>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1 %</w:t>
            </w:r>
          </w:p>
        </w:tc>
        <w:tc>
          <w:tcPr>
            <w:tcW w:w="425" w:type="dxa"/>
            <w:tcBorders>
              <w:left w:val="single" w:sz="4" w:space="0" w:color="auto"/>
              <w:right w:val="single" w:sz="4" w:space="0" w:color="auto"/>
            </w:tcBorders>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59 %</w:t>
            </w:r>
          </w:p>
        </w:tc>
        <w:tc>
          <w:tcPr>
            <w:tcW w:w="425" w:type="dxa"/>
            <w:tcBorders>
              <w:left w:val="single" w:sz="4" w:space="0" w:color="auto"/>
              <w:right w:val="single" w:sz="4" w:space="0" w:color="auto"/>
            </w:tcBorders>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57%</w:t>
            </w:r>
          </w:p>
        </w:tc>
        <w:tc>
          <w:tcPr>
            <w:tcW w:w="425" w:type="dxa"/>
            <w:tcBorders>
              <w:left w:val="single" w:sz="4" w:space="0" w:color="auto"/>
              <w:right w:val="single" w:sz="4" w:space="0" w:color="auto"/>
            </w:tcBorders>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59 %</w:t>
            </w:r>
          </w:p>
        </w:tc>
        <w:tc>
          <w:tcPr>
            <w:tcW w:w="567" w:type="dxa"/>
            <w:tcBorders>
              <w:left w:val="single" w:sz="4" w:space="0" w:color="auto"/>
              <w:right w:val="single" w:sz="4" w:space="0" w:color="auto"/>
            </w:tcBorders>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57 %</w:t>
            </w:r>
          </w:p>
        </w:tc>
        <w:tc>
          <w:tcPr>
            <w:tcW w:w="567" w:type="dxa"/>
            <w:tcBorders>
              <w:left w:val="single" w:sz="4" w:space="0" w:color="auto"/>
              <w:right w:val="single" w:sz="4" w:space="0" w:color="auto"/>
            </w:tcBorders>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45 %</w:t>
            </w:r>
          </w:p>
        </w:tc>
        <w:tc>
          <w:tcPr>
            <w:tcW w:w="426" w:type="dxa"/>
            <w:tcBorders>
              <w:left w:val="single" w:sz="4" w:space="0" w:color="auto"/>
              <w:right w:val="single" w:sz="4" w:space="0" w:color="auto"/>
            </w:tcBorders>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46 %</w:t>
            </w:r>
          </w:p>
        </w:tc>
        <w:tc>
          <w:tcPr>
            <w:tcW w:w="708" w:type="dxa"/>
            <w:tcBorders>
              <w:left w:val="single" w:sz="4" w:space="0" w:color="auto"/>
              <w:right w:val="single" w:sz="4" w:space="0" w:color="auto"/>
            </w:tcBorders>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59 %</w:t>
            </w:r>
          </w:p>
        </w:tc>
        <w:tc>
          <w:tcPr>
            <w:tcW w:w="567" w:type="dxa"/>
            <w:tcBorders>
              <w:left w:val="single" w:sz="4" w:space="0" w:color="auto"/>
              <w:right w:val="single" w:sz="4" w:space="0" w:color="auto"/>
            </w:tcBorders>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45 %</w:t>
            </w:r>
          </w:p>
        </w:tc>
        <w:tc>
          <w:tcPr>
            <w:tcW w:w="425" w:type="dxa"/>
            <w:tcBorders>
              <w:left w:val="single" w:sz="4" w:space="0" w:color="auto"/>
              <w:right w:val="single" w:sz="4" w:space="0" w:color="auto"/>
            </w:tcBorders>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57 %</w:t>
            </w:r>
          </w:p>
        </w:tc>
        <w:tc>
          <w:tcPr>
            <w:tcW w:w="709" w:type="dxa"/>
            <w:tcBorders>
              <w:left w:val="single" w:sz="4" w:space="0" w:color="auto"/>
              <w:right w:val="single" w:sz="4" w:space="0" w:color="auto"/>
            </w:tcBorders>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57 %</w:t>
            </w:r>
          </w:p>
        </w:tc>
        <w:tc>
          <w:tcPr>
            <w:tcW w:w="579" w:type="dxa"/>
            <w:gridSpan w:val="2"/>
            <w:tcBorders>
              <w:left w:val="single" w:sz="4" w:space="0" w:color="auto"/>
              <w:right w:val="single" w:sz="4" w:space="0" w:color="auto"/>
            </w:tcBorders>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57 %</w:t>
            </w:r>
          </w:p>
        </w:tc>
        <w:tc>
          <w:tcPr>
            <w:tcW w:w="567" w:type="dxa"/>
            <w:gridSpan w:val="2"/>
            <w:tcBorders>
              <w:left w:val="single" w:sz="4" w:space="0" w:color="auto"/>
              <w:right w:val="single" w:sz="4" w:space="0" w:color="auto"/>
            </w:tcBorders>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45 %</w:t>
            </w:r>
          </w:p>
        </w:tc>
        <w:tc>
          <w:tcPr>
            <w:tcW w:w="413" w:type="dxa"/>
            <w:tcBorders>
              <w:left w:val="single" w:sz="4" w:space="0" w:color="auto"/>
            </w:tcBorders>
          </w:tcPr>
          <w:p w:rsidR="00313BA2" w:rsidRPr="00235FCD" w:rsidRDefault="00313BA2" w:rsidP="00235FCD">
            <w:pPr>
              <w:pStyle w:val="ad"/>
              <w:rPr>
                <w:rFonts w:ascii="Times New Roman" w:hAnsi="Times New Roman"/>
                <w:sz w:val="18"/>
                <w:szCs w:val="18"/>
              </w:rPr>
            </w:pPr>
            <w:r w:rsidRPr="00235FCD">
              <w:rPr>
                <w:rFonts w:ascii="Times New Roman" w:hAnsi="Times New Roman"/>
                <w:sz w:val="18"/>
                <w:szCs w:val="18"/>
              </w:rPr>
              <w:t>66 %</w:t>
            </w:r>
          </w:p>
        </w:tc>
        <w:tc>
          <w:tcPr>
            <w:tcW w:w="567" w:type="dxa"/>
          </w:tcPr>
          <w:p w:rsidR="00313BA2" w:rsidRPr="00235FCD" w:rsidRDefault="00313BA2" w:rsidP="00235FCD">
            <w:pPr>
              <w:pStyle w:val="ad"/>
              <w:rPr>
                <w:rFonts w:ascii="Times New Roman" w:hAnsi="Times New Roman"/>
                <w:sz w:val="18"/>
                <w:szCs w:val="18"/>
              </w:rPr>
            </w:pPr>
            <w:r w:rsidRPr="00235FCD">
              <w:rPr>
                <w:rFonts w:ascii="Times New Roman" w:hAnsi="Times New Roman"/>
                <w:sz w:val="18"/>
                <w:szCs w:val="18"/>
              </w:rPr>
              <w:t>45 %</w:t>
            </w:r>
          </w:p>
        </w:tc>
        <w:tc>
          <w:tcPr>
            <w:tcW w:w="567" w:type="dxa"/>
          </w:tcPr>
          <w:p w:rsidR="00313BA2" w:rsidRPr="00235FCD" w:rsidRDefault="00313BA2" w:rsidP="00235FCD">
            <w:pPr>
              <w:pStyle w:val="ad"/>
              <w:rPr>
                <w:rFonts w:ascii="Times New Roman" w:hAnsi="Times New Roman"/>
                <w:sz w:val="18"/>
                <w:szCs w:val="18"/>
              </w:rPr>
            </w:pPr>
            <w:r w:rsidRPr="00235FCD">
              <w:rPr>
                <w:rFonts w:ascii="Times New Roman" w:hAnsi="Times New Roman"/>
                <w:sz w:val="18"/>
                <w:szCs w:val="18"/>
              </w:rPr>
              <w:t>57%</w:t>
            </w:r>
          </w:p>
        </w:tc>
      </w:tr>
      <w:tr w:rsidR="00313BA2" w:rsidRPr="00235FCD" w:rsidTr="00D7058B">
        <w:tc>
          <w:tcPr>
            <w:tcW w:w="1560" w:type="dxa"/>
            <w:gridSpan w:val="2"/>
            <w:tcBorders>
              <w:right w:val="single" w:sz="4" w:space="0" w:color="auto"/>
            </w:tcBorders>
          </w:tcPr>
          <w:p w:rsidR="00313BA2" w:rsidRPr="00235FCD" w:rsidRDefault="00313BA2" w:rsidP="00235FCD">
            <w:pPr>
              <w:pStyle w:val="ad"/>
              <w:rPr>
                <w:rFonts w:ascii="Times New Roman" w:hAnsi="Times New Roman"/>
                <w:sz w:val="18"/>
                <w:szCs w:val="18"/>
              </w:rPr>
            </w:pPr>
            <w:r w:rsidRPr="00235FCD">
              <w:rPr>
                <w:rFonts w:ascii="Times New Roman" w:hAnsi="Times New Roman"/>
                <w:sz w:val="18"/>
                <w:szCs w:val="18"/>
              </w:rPr>
              <w:t>Низкий уровень (%)</w:t>
            </w:r>
          </w:p>
        </w:tc>
        <w:tc>
          <w:tcPr>
            <w:tcW w:w="426" w:type="dxa"/>
            <w:tcBorders>
              <w:left w:val="single" w:sz="4" w:space="0" w:color="auto"/>
              <w:right w:val="single" w:sz="4" w:space="0" w:color="auto"/>
            </w:tcBorders>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0</w:t>
            </w:r>
          </w:p>
        </w:tc>
        <w:tc>
          <w:tcPr>
            <w:tcW w:w="567" w:type="dxa"/>
            <w:tcBorders>
              <w:left w:val="single" w:sz="4" w:space="0" w:color="auto"/>
              <w:right w:val="single" w:sz="4" w:space="0" w:color="auto"/>
            </w:tcBorders>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0</w:t>
            </w:r>
          </w:p>
        </w:tc>
        <w:tc>
          <w:tcPr>
            <w:tcW w:w="567" w:type="dxa"/>
            <w:tcBorders>
              <w:left w:val="single" w:sz="4" w:space="0" w:color="auto"/>
              <w:right w:val="single" w:sz="4" w:space="0" w:color="auto"/>
            </w:tcBorders>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0</w:t>
            </w:r>
          </w:p>
        </w:tc>
        <w:tc>
          <w:tcPr>
            <w:tcW w:w="425" w:type="dxa"/>
            <w:tcBorders>
              <w:left w:val="single" w:sz="4" w:space="0" w:color="auto"/>
              <w:right w:val="single" w:sz="4" w:space="0" w:color="auto"/>
            </w:tcBorders>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0</w:t>
            </w:r>
          </w:p>
        </w:tc>
        <w:tc>
          <w:tcPr>
            <w:tcW w:w="425" w:type="dxa"/>
            <w:tcBorders>
              <w:left w:val="single" w:sz="4" w:space="0" w:color="auto"/>
              <w:right w:val="single" w:sz="4" w:space="0" w:color="auto"/>
            </w:tcBorders>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0</w:t>
            </w:r>
          </w:p>
        </w:tc>
        <w:tc>
          <w:tcPr>
            <w:tcW w:w="425" w:type="dxa"/>
            <w:tcBorders>
              <w:left w:val="single" w:sz="4" w:space="0" w:color="auto"/>
              <w:right w:val="single" w:sz="4" w:space="0" w:color="auto"/>
            </w:tcBorders>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0</w:t>
            </w:r>
          </w:p>
        </w:tc>
        <w:tc>
          <w:tcPr>
            <w:tcW w:w="567" w:type="dxa"/>
            <w:tcBorders>
              <w:left w:val="single" w:sz="4" w:space="0" w:color="auto"/>
              <w:right w:val="single" w:sz="4" w:space="0" w:color="auto"/>
            </w:tcBorders>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0</w:t>
            </w:r>
          </w:p>
        </w:tc>
        <w:tc>
          <w:tcPr>
            <w:tcW w:w="567" w:type="dxa"/>
            <w:tcBorders>
              <w:left w:val="single" w:sz="4" w:space="0" w:color="auto"/>
              <w:right w:val="single" w:sz="4" w:space="0" w:color="auto"/>
            </w:tcBorders>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0</w:t>
            </w:r>
          </w:p>
        </w:tc>
        <w:tc>
          <w:tcPr>
            <w:tcW w:w="426" w:type="dxa"/>
            <w:tcBorders>
              <w:left w:val="single" w:sz="4" w:space="0" w:color="auto"/>
              <w:right w:val="single" w:sz="4" w:space="0" w:color="auto"/>
            </w:tcBorders>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0</w:t>
            </w:r>
          </w:p>
        </w:tc>
        <w:tc>
          <w:tcPr>
            <w:tcW w:w="708" w:type="dxa"/>
            <w:tcBorders>
              <w:left w:val="single" w:sz="4" w:space="0" w:color="auto"/>
              <w:right w:val="single" w:sz="4" w:space="0" w:color="auto"/>
            </w:tcBorders>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0</w:t>
            </w:r>
          </w:p>
        </w:tc>
        <w:tc>
          <w:tcPr>
            <w:tcW w:w="567" w:type="dxa"/>
            <w:tcBorders>
              <w:left w:val="single" w:sz="4" w:space="0" w:color="auto"/>
              <w:right w:val="single" w:sz="4" w:space="0" w:color="auto"/>
            </w:tcBorders>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0</w:t>
            </w:r>
          </w:p>
        </w:tc>
        <w:tc>
          <w:tcPr>
            <w:tcW w:w="425" w:type="dxa"/>
            <w:tcBorders>
              <w:left w:val="single" w:sz="4" w:space="0" w:color="auto"/>
              <w:right w:val="single" w:sz="4" w:space="0" w:color="auto"/>
            </w:tcBorders>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0</w:t>
            </w:r>
          </w:p>
        </w:tc>
        <w:tc>
          <w:tcPr>
            <w:tcW w:w="709" w:type="dxa"/>
            <w:tcBorders>
              <w:left w:val="single" w:sz="4" w:space="0" w:color="auto"/>
              <w:right w:val="single" w:sz="4" w:space="0" w:color="auto"/>
            </w:tcBorders>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0</w:t>
            </w:r>
          </w:p>
        </w:tc>
        <w:tc>
          <w:tcPr>
            <w:tcW w:w="579" w:type="dxa"/>
            <w:gridSpan w:val="2"/>
            <w:tcBorders>
              <w:left w:val="single" w:sz="4" w:space="0" w:color="auto"/>
              <w:right w:val="single" w:sz="4" w:space="0" w:color="auto"/>
            </w:tcBorders>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0</w:t>
            </w:r>
          </w:p>
        </w:tc>
        <w:tc>
          <w:tcPr>
            <w:tcW w:w="567" w:type="dxa"/>
            <w:gridSpan w:val="2"/>
            <w:tcBorders>
              <w:left w:val="single" w:sz="4" w:space="0" w:color="auto"/>
              <w:right w:val="single" w:sz="4" w:space="0" w:color="auto"/>
            </w:tcBorders>
          </w:tcPr>
          <w:p w:rsidR="00313BA2" w:rsidRPr="00235FCD" w:rsidRDefault="00313BA2" w:rsidP="00235FCD">
            <w:pPr>
              <w:pStyle w:val="ad"/>
              <w:rPr>
                <w:rFonts w:ascii="Times New Roman" w:hAnsi="Times New Roman"/>
                <w:sz w:val="16"/>
                <w:szCs w:val="16"/>
              </w:rPr>
            </w:pPr>
            <w:r w:rsidRPr="00235FCD">
              <w:rPr>
                <w:rFonts w:ascii="Times New Roman" w:hAnsi="Times New Roman"/>
                <w:sz w:val="16"/>
                <w:szCs w:val="16"/>
              </w:rPr>
              <w:t>0</w:t>
            </w:r>
          </w:p>
        </w:tc>
        <w:tc>
          <w:tcPr>
            <w:tcW w:w="413" w:type="dxa"/>
            <w:tcBorders>
              <w:left w:val="single" w:sz="4" w:space="0" w:color="auto"/>
            </w:tcBorders>
          </w:tcPr>
          <w:p w:rsidR="00313BA2" w:rsidRPr="00235FCD" w:rsidRDefault="00313BA2" w:rsidP="00235FCD">
            <w:pPr>
              <w:pStyle w:val="ad"/>
              <w:rPr>
                <w:rFonts w:ascii="Times New Roman" w:hAnsi="Times New Roman"/>
                <w:sz w:val="18"/>
                <w:szCs w:val="18"/>
              </w:rPr>
            </w:pPr>
            <w:r w:rsidRPr="00235FCD">
              <w:rPr>
                <w:rFonts w:ascii="Times New Roman" w:hAnsi="Times New Roman"/>
                <w:sz w:val="18"/>
                <w:szCs w:val="18"/>
              </w:rPr>
              <w:t>0</w:t>
            </w:r>
          </w:p>
        </w:tc>
        <w:tc>
          <w:tcPr>
            <w:tcW w:w="567" w:type="dxa"/>
          </w:tcPr>
          <w:p w:rsidR="00313BA2" w:rsidRPr="00235FCD" w:rsidRDefault="00313BA2" w:rsidP="00235FCD">
            <w:pPr>
              <w:pStyle w:val="ad"/>
              <w:rPr>
                <w:rFonts w:ascii="Times New Roman" w:hAnsi="Times New Roman"/>
                <w:sz w:val="18"/>
                <w:szCs w:val="18"/>
              </w:rPr>
            </w:pPr>
            <w:r w:rsidRPr="00235FCD">
              <w:rPr>
                <w:rFonts w:ascii="Times New Roman" w:hAnsi="Times New Roman"/>
                <w:sz w:val="18"/>
                <w:szCs w:val="18"/>
              </w:rPr>
              <w:t>0</w:t>
            </w:r>
          </w:p>
        </w:tc>
        <w:tc>
          <w:tcPr>
            <w:tcW w:w="567" w:type="dxa"/>
          </w:tcPr>
          <w:p w:rsidR="00313BA2" w:rsidRPr="00235FCD" w:rsidRDefault="00313BA2" w:rsidP="00235FCD">
            <w:pPr>
              <w:pStyle w:val="ad"/>
              <w:rPr>
                <w:rFonts w:ascii="Times New Roman" w:hAnsi="Times New Roman"/>
                <w:sz w:val="18"/>
                <w:szCs w:val="18"/>
              </w:rPr>
            </w:pPr>
            <w:r w:rsidRPr="00235FCD">
              <w:rPr>
                <w:rFonts w:ascii="Times New Roman" w:hAnsi="Times New Roman"/>
                <w:sz w:val="18"/>
                <w:szCs w:val="18"/>
              </w:rPr>
              <w:t>0</w:t>
            </w:r>
          </w:p>
        </w:tc>
      </w:tr>
    </w:tbl>
    <w:p w:rsidR="00313BA2" w:rsidRPr="00313BA2" w:rsidRDefault="00313BA2" w:rsidP="00D7058B">
      <w:pPr>
        <w:spacing w:after="0" w:line="240" w:lineRule="auto"/>
        <w:ind w:left="-851" w:right="-143"/>
        <w:rPr>
          <w:rFonts w:ascii="Times New Roman" w:hAnsi="Times New Roman"/>
          <w:sz w:val="24"/>
          <w:szCs w:val="24"/>
          <w:lang w:val="ru-RU" w:eastAsia="ru-RU"/>
        </w:rPr>
      </w:pPr>
      <w:r w:rsidRPr="00313BA2">
        <w:rPr>
          <w:rFonts w:ascii="Times New Roman" w:hAnsi="Times New Roman"/>
          <w:sz w:val="24"/>
          <w:szCs w:val="24"/>
          <w:lang w:val="ru-RU" w:eastAsia="ru-RU"/>
        </w:rPr>
        <w:t>Анализ представленных результатов при выполнении мониторинга показал:</w:t>
      </w:r>
    </w:p>
    <w:p w:rsidR="00313BA2" w:rsidRPr="00D7058B" w:rsidRDefault="00313BA2" w:rsidP="00D7058B">
      <w:pPr>
        <w:spacing w:after="0" w:line="240" w:lineRule="auto"/>
        <w:ind w:left="-851" w:right="-143"/>
        <w:jc w:val="both"/>
        <w:rPr>
          <w:rFonts w:ascii="Times New Roman" w:hAnsi="Times New Roman"/>
          <w:sz w:val="24"/>
          <w:szCs w:val="24"/>
          <w:lang w:val="ru-RU" w:eastAsia="ru-RU"/>
        </w:rPr>
      </w:pPr>
      <w:r w:rsidRPr="00313BA2">
        <w:rPr>
          <w:rFonts w:ascii="Times New Roman" w:hAnsi="Times New Roman"/>
          <w:sz w:val="24"/>
          <w:szCs w:val="24"/>
          <w:lang w:val="ru-RU"/>
        </w:rPr>
        <w:t xml:space="preserve">у 57 % воспитанников знания, умения, навыки развиты на среднем уровне, у 43 % </w:t>
      </w:r>
      <w:r w:rsidR="00D7058B">
        <w:rPr>
          <w:rFonts w:ascii="Times New Roman" w:hAnsi="Times New Roman"/>
          <w:sz w:val="24"/>
          <w:szCs w:val="24"/>
          <w:lang w:val="ru-RU"/>
        </w:rPr>
        <w:t>-</w:t>
      </w:r>
      <w:r w:rsidRPr="00313BA2">
        <w:rPr>
          <w:rFonts w:ascii="Times New Roman" w:hAnsi="Times New Roman"/>
          <w:sz w:val="24"/>
          <w:szCs w:val="24"/>
          <w:lang w:val="ru-RU"/>
        </w:rPr>
        <w:t xml:space="preserve">на высоком уровне. </w:t>
      </w:r>
      <w:r w:rsidRPr="00D7058B">
        <w:rPr>
          <w:rFonts w:ascii="Times New Roman" w:hAnsi="Times New Roman"/>
          <w:sz w:val="24"/>
          <w:szCs w:val="24"/>
          <w:lang w:val="ru-RU"/>
        </w:rPr>
        <w:t>Детей, не освоивших программу дошкольного образования</w:t>
      </w:r>
      <w:r w:rsidR="00D7058B">
        <w:rPr>
          <w:rFonts w:ascii="Times New Roman" w:hAnsi="Times New Roman"/>
          <w:sz w:val="24"/>
          <w:szCs w:val="24"/>
          <w:lang w:val="ru-RU"/>
        </w:rPr>
        <w:t>,</w:t>
      </w:r>
      <w:r w:rsidRPr="00D7058B">
        <w:rPr>
          <w:rFonts w:ascii="Times New Roman" w:hAnsi="Times New Roman"/>
          <w:sz w:val="24"/>
          <w:szCs w:val="24"/>
          <w:lang w:val="ru-RU"/>
        </w:rPr>
        <w:t xml:space="preserve"> нет.</w:t>
      </w:r>
    </w:p>
    <w:p w:rsidR="00313BA2" w:rsidRPr="00D7058B" w:rsidRDefault="00313BA2" w:rsidP="00D7058B">
      <w:pPr>
        <w:tabs>
          <w:tab w:val="left" w:pos="-567"/>
          <w:tab w:val="left" w:pos="284"/>
        </w:tabs>
        <w:spacing w:after="0" w:line="240" w:lineRule="auto"/>
        <w:ind w:left="-851" w:right="-143"/>
        <w:jc w:val="both"/>
        <w:rPr>
          <w:rFonts w:ascii="Times New Roman" w:hAnsi="Times New Roman"/>
          <w:b/>
          <w:sz w:val="24"/>
          <w:szCs w:val="24"/>
          <w:lang w:val="ru-RU"/>
        </w:rPr>
      </w:pPr>
      <w:r w:rsidRPr="00D7058B">
        <w:rPr>
          <w:rFonts w:ascii="Times New Roman" w:hAnsi="Times New Roman"/>
          <w:b/>
          <w:sz w:val="24"/>
          <w:szCs w:val="24"/>
          <w:lang w:val="ru-RU"/>
        </w:rPr>
        <w:t xml:space="preserve">Выводы: </w:t>
      </w:r>
    </w:p>
    <w:p w:rsidR="00313BA2" w:rsidRPr="00313BA2" w:rsidRDefault="00D7058B" w:rsidP="00D7058B">
      <w:pPr>
        <w:pStyle w:val="a4"/>
        <w:tabs>
          <w:tab w:val="left" w:pos="-567"/>
          <w:tab w:val="left" w:pos="284"/>
        </w:tabs>
        <w:spacing w:after="0" w:line="240" w:lineRule="auto"/>
        <w:ind w:left="-851" w:right="-143"/>
        <w:jc w:val="both"/>
        <w:rPr>
          <w:rFonts w:ascii="Times New Roman" w:hAnsi="Times New Roman"/>
          <w:sz w:val="24"/>
          <w:szCs w:val="24"/>
          <w:lang w:val="ru-RU"/>
        </w:rPr>
      </w:pPr>
      <w:r>
        <w:rPr>
          <w:rFonts w:ascii="Times New Roman" w:hAnsi="Times New Roman"/>
          <w:sz w:val="24"/>
          <w:szCs w:val="24"/>
          <w:lang w:val="ru-RU"/>
        </w:rPr>
        <w:t>1.</w:t>
      </w:r>
      <w:r w:rsidR="00313BA2" w:rsidRPr="00313BA2">
        <w:rPr>
          <w:rFonts w:ascii="Times New Roman" w:hAnsi="Times New Roman"/>
          <w:sz w:val="24"/>
          <w:szCs w:val="24"/>
          <w:lang w:val="ru-RU"/>
        </w:rPr>
        <w:t xml:space="preserve">Знания, умения, навыки воспитанников вторых групп раннего возраста развиты на высоком и среднем уровне. </w:t>
      </w:r>
    </w:p>
    <w:p w:rsidR="00313BA2" w:rsidRPr="00313BA2" w:rsidRDefault="00D7058B" w:rsidP="00D7058B">
      <w:pPr>
        <w:pStyle w:val="a4"/>
        <w:tabs>
          <w:tab w:val="left" w:pos="-567"/>
          <w:tab w:val="left" w:pos="284"/>
        </w:tabs>
        <w:spacing w:after="0" w:line="240" w:lineRule="auto"/>
        <w:ind w:left="-851" w:right="-143"/>
        <w:jc w:val="both"/>
        <w:rPr>
          <w:rFonts w:ascii="Times New Roman" w:hAnsi="Times New Roman"/>
          <w:sz w:val="24"/>
          <w:szCs w:val="24"/>
          <w:lang w:val="ru-RU"/>
        </w:rPr>
      </w:pPr>
      <w:r>
        <w:rPr>
          <w:rFonts w:ascii="Times New Roman" w:hAnsi="Times New Roman"/>
          <w:sz w:val="24"/>
          <w:szCs w:val="24"/>
          <w:lang w:val="ru-RU"/>
        </w:rPr>
        <w:t>2.</w:t>
      </w:r>
      <w:r w:rsidR="00313BA2" w:rsidRPr="00313BA2">
        <w:rPr>
          <w:rFonts w:ascii="Times New Roman" w:hAnsi="Times New Roman"/>
          <w:sz w:val="24"/>
          <w:szCs w:val="24"/>
          <w:lang w:val="ru-RU"/>
        </w:rPr>
        <w:t xml:space="preserve">У 66 % детей возникают затруднения в освоении раздела «музыка» в образовательной области «художественно – эстетическое развитие». </w:t>
      </w:r>
    </w:p>
    <w:p w:rsidR="00313BA2" w:rsidRPr="00313BA2" w:rsidRDefault="00D7058B" w:rsidP="00D7058B">
      <w:pPr>
        <w:pStyle w:val="a4"/>
        <w:tabs>
          <w:tab w:val="left" w:pos="-567"/>
          <w:tab w:val="left" w:pos="284"/>
        </w:tabs>
        <w:spacing w:after="0" w:line="240" w:lineRule="auto"/>
        <w:ind w:left="-851" w:right="-143"/>
        <w:jc w:val="both"/>
        <w:rPr>
          <w:rFonts w:ascii="Times New Roman" w:hAnsi="Times New Roman"/>
          <w:sz w:val="24"/>
          <w:szCs w:val="24"/>
          <w:lang w:val="ru-RU"/>
        </w:rPr>
      </w:pPr>
      <w:r>
        <w:rPr>
          <w:rFonts w:ascii="Times New Roman" w:hAnsi="Times New Roman"/>
          <w:sz w:val="24"/>
          <w:szCs w:val="24"/>
          <w:lang w:val="ru-RU"/>
        </w:rPr>
        <w:t>3.</w:t>
      </w:r>
      <w:r w:rsidR="00313BA2" w:rsidRPr="00313BA2">
        <w:rPr>
          <w:rFonts w:ascii="Times New Roman" w:hAnsi="Times New Roman"/>
          <w:sz w:val="24"/>
          <w:szCs w:val="24"/>
          <w:lang w:val="ru-RU"/>
        </w:rPr>
        <w:t xml:space="preserve">Необходимо продолжать работу по устранению затруднению у воспитанников в освоении образовательной программы дошкольного образования. </w:t>
      </w:r>
    </w:p>
    <w:p w:rsidR="00D7058B" w:rsidRPr="00EB72A4" w:rsidRDefault="00D7058B" w:rsidP="00D7058B">
      <w:pPr>
        <w:spacing w:after="0" w:line="240" w:lineRule="auto"/>
        <w:ind w:left="-709"/>
        <w:jc w:val="center"/>
        <w:rPr>
          <w:rFonts w:ascii="Times New Roman" w:hAnsi="Times New Roman"/>
          <w:b/>
          <w:color w:val="C00000"/>
          <w:sz w:val="24"/>
          <w:szCs w:val="24"/>
          <w:lang w:val="ru-RU"/>
        </w:rPr>
      </w:pPr>
      <w:r w:rsidRPr="00EB72A4">
        <w:rPr>
          <w:rFonts w:ascii="Times New Roman" w:hAnsi="Times New Roman"/>
          <w:b/>
          <w:color w:val="C00000"/>
          <w:sz w:val="24"/>
          <w:szCs w:val="24"/>
          <w:lang w:val="ru-RU"/>
        </w:rPr>
        <w:t>Анализ мониторинга в</w:t>
      </w:r>
      <w:r w:rsidR="00E04FBC">
        <w:rPr>
          <w:rFonts w:ascii="Times New Roman" w:hAnsi="Times New Roman"/>
          <w:b/>
          <w:color w:val="C00000"/>
          <w:sz w:val="24"/>
          <w:szCs w:val="24"/>
          <w:lang w:val="ru-RU"/>
        </w:rPr>
        <w:t xml:space="preserve"> младших</w:t>
      </w:r>
      <w:r w:rsidRPr="00EB72A4">
        <w:rPr>
          <w:rFonts w:ascii="Times New Roman" w:hAnsi="Times New Roman"/>
          <w:b/>
          <w:color w:val="C00000"/>
          <w:sz w:val="24"/>
          <w:szCs w:val="24"/>
          <w:lang w:val="ru-RU"/>
        </w:rPr>
        <w:t xml:space="preserve"> группах (</w:t>
      </w:r>
      <w:r>
        <w:rPr>
          <w:rFonts w:ascii="Times New Roman" w:hAnsi="Times New Roman"/>
          <w:b/>
          <w:color w:val="C00000"/>
          <w:sz w:val="24"/>
          <w:szCs w:val="24"/>
          <w:lang w:val="ru-RU"/>
        </w:rPr>
        <w:t>3-4</w:t>
      </w:r>
      <w:r w:rsidRPr="00EB72A4">
        <w:rPr>
          <w:rFonts w:ascii="Times New Roman" w:hAnsi="Times New Roman"/>
          <w:b/>
          <w:color w:val="C00000"/>
          <w:sz w:val="24"/>
          <w:szCs w:val="24"/>
          <w:lang w:val="ru-RU"/>
        </w:rPr>
        <w:t xml:space="preserve"> года)</w:t>
      </w:r>
    </w:p>
    <w:p w:rsidR="00313BA2" w:rsidRPr="00313BA2" w:rsidRDefault="00313BA2" w:rsidP="00D7058B">
      <w:pPr>
        <w:pStyle w:val="a4"/>
        <w:spacing w:after="0" w:line="240" w:lineRule="auto"/>
        <w:ind w:left="-851" w:right="-143"/>
        <w:jc w:val="both"/>
        <w:rPr>
          <w:rFonts w:ascii="Times New Roman" w:hAnsi="Times New Roman"/>
          <w:sz w:val="24"/>
          <w:szCs w:val="24"/>
          <w:lang w:val="ru-RU"/>
        </w:rPr>
      </w:pPr>
      <w:r w:rsidRPr="00313BA2">
        <w:rPr>
          <w:rFonts w:ascii="Times New Roman" w:hAnsi="Times New Roman"/>
          <w:sz w:val="24"/>
          <w:szCs w:val="24"/>
          <w:lang w:val="ru-RU"/>
        </w:rPr>
        <w:t>Данный мониторинг проводился в 6 дошкольных образовательных учреждениях и в 2 общеобразовательных учреждениях с дошкольной группой Краснохолмского района:</w:t>
      </w:r>
    </w:p>
    <w:p w:rsidR="00313BA2" w:rsidRPr="00313BA2" w:rsidRDefault="00313BA2" w:rsidP="00D7058B">
      <w:pPr>
        <w:pStyle w:val="a4"/>
        <w:numPr>
          <w:ilvl w:val="0"/>
          <w:numId w:val="7"/>
        </w:numPr>
        <w:spacing w:after="0" w:line="240" w:lineRule="auto"/>
        <w:ind w:left="-851" w:right="-143" w:firstLine="0"/>
        <w:jc w:val="both"/>
        <w:rPr>
          <w:rFonts w:ascii="Times New Roman" w:hAnsi="Times New Roman"/>
          <w:sz w:val="24"/>
          <w:szCs w:val="24"/>
          <w:lang w:val="ru-RU"/>
        </w:rPr>
      </w:pPr>
      <w:r w:rsidRPr="00313BA2">
        <w:rPr>
          <w:rFonts w:ascii="Times New Roman" w:hAnsi="Times New Roman"/>
          <w:sz w:val="24"/>
          <w:szCs w:val="24"/>
          <w:lang w:val="ru-RU"/>
        </w:rPr>
        <w:t>МБДОУ детский сад № 1 «Теремок», МБДОУ детский сад № 2 «Солнышко», МБДОУ детский сад № 3 «Малышок», МБДОУ детский сад № 4 «Ласточка», МБДОУ «Барбинский детский сад», МБДОУ Хабоцкий детский сад, МБОУ «Бортницкая нош», МБОУ «Рачевская нош»;</w:t>
      </w:r>
    </w:p>
    <w:p w:rsidR="00313BA2" w:rsidRPr="00313BA2" w:rsidRDefault="00313BA2" w:rsidP="00D7058B">
      <w:pPr>
        <w:spacing w:after="0" w:line="240" w:lineRule="auto"/>
        <w:ind w:left="-851" w:right="-143"/>
        <w:jc w:val="both"/>
        <w:rPr>
          <w:rFonts w:ascii="Times New Roman" w:hAnsi="Times New Roman"/>
          <w:sz w:val="24"/>
          <w:szCs w:val="24"/>
          <w:lang w:val="ru-RU"/>
        </w:rPr>
      </w:pPr>
      <w:r w:rsidRPr="00313BA2">
        <w:rPr>
          <w:rFonts w:ascii="Times New Roman" w:hAnsi="Times New Roman"/>
          <w:sz w:val="24"/>
          <w:szCs w:val="24"/>
          <w:lang w:val="ru-RU"/>
        </w:rPr>
        <w:t>Списочный состав воспитанников – 85  человек</w:t>
      </w:r>
    </w:p>
    <w:p w:rsidR="00313BA2" w:rsidRPr="00313BA2" w:rsidRDefault="00313BA2" w:rsidP="00D7058B">
      <w:pPr>
        <w:spacing w:after="0" w:line="240" w:lineRule="auto"/>
        <w:ind w:left="-851" w:right="-143"/>
        <w:jc w:val="both"/>
        <w:rPr>
          <w:rFonts w:ascii="Times New Roman" w:hAnsi="Times New Roman"/>
          <w:sz w:val="24"/>
          <w:szCs w:val="24"/>
          <w:lang w:val="ru-RU"/>
        </w:rPr>
      </w:pPr>
      <w:r w:rsidRPr="00313BA2">
        <w:rPr>
          <w:rFonts w:ascii="Times New Roman" w:hAnsi="Times New Roman"/>
          <w:sz w:val="24"/>
          <w:szCs w:val="24"/>
          <w:lang w:val="ru-RU"/>
        </w:rPr>
        <w:t>Участвовали в мониторинге – 82  человека</w:t>
      </w:r>
    </w:p>
    <w:p w:rsidR="00313BA2" w:rsidRPr="00313BA2" w:rsidRDefault="00313BA2" w:rsidP="00D7058B">
      <w:pPr>
        <w:spacing w:after="0" w:line="240" w:lineRule="auto"/>
        <w:ind w:left="-851" w:right="-143"/>
        <w:jc w:val="both"/>
        <w:rPr>
          <w:rFonts w:ascii="Times New Roman" w:hAnsi="Times New Roman"/>
          <w:sz w:val="24"/>
          <w:szCs w:val="24"/>
          <w:lang w:val="ru-RU"/>
        </w:rPr>
      </w:pPr>
      <w:r w:rsidRPr="00313BA2">
        <w:rPr>
          <w:rFonts w:ascii="Times New Roman" w:hAnsi="Times New Roman"/>
          <w:sz w:val="24"/>
          <w:szCs w:val="24"/>
          <w:lang w:val="ru-RU"/>
        </w:rPr>
        <w:t>Не участвовали в мониторинге  – 3 человека.</w:t>
      </w:r>
    </w:p>
    <w:p w:rsidR="00313BA2" w:rsidRPr="00313BA2" w:rsidRDefault="00313BA2" w:rsidP="00D7058B">
      <w:pPr>
        <w:spacing w:after="0" w:line="240" w:lineRule="auto"/>
        <w:ind w:left="-851" w:right="-143"/>
        <w:jc w:val="both"/>
        <w:rPr>
          <w:rFonts w:ascii="Times New Roman" w:hAnsi="Times New Roman"/>
          <w:sz w:val="24"/>
          <w:szCs w:val="24"/>
          <w:lang w:val="ru-RU"/>
        </w:rPr>
      </w:pPr>
      <w:r w:rsidRPr="00313BA2">
        <w:rPr>
          <w:rFonts w:ascii="Times New Roman" w:hAnsi="Times New Roman"/>
          <w:sz w:val="24"/>
          <w:szCs w:val="24"/>
          <w:u w:val="single"/>
          <w:lang w:val="ru-RU"/>
        </w:rPr>
        <w:t>Мониторинг состоял из 79 критериев развития ребенка по 5 образовательным областям.</w:t>
      </w:r>
    </w:p>
    <w:p w:rsidR="00313BA2" w:rsidRPr="00313BA2" w:rsidRDefault="00313BA2" w:rsidP="00D7058B">
      <w:pPr>
        <w:shd w:val="clear" w:color="auto" w:fill="FFFFFF"/>
        <w:spacing w:after="0" w:line="240" w:lineRule="auto"/>
        <w:ind w:left="-851" w:right="-143"/>
        <w:jc w:val="both"/>
        <w:rPr>
          <w:rFonts w:ascii="Times New Roman" w:hAnsi="Times New Roman"/>
          <w:spacing w:val="-2"/>
          <w:sz w:val="24"/>
          <w:szCs w:val="24"/>
          <w:u w:val="single"/>
          <w:lang w:val="ru-RU"/>
        </w:rPr>
      </w:pPr>
      <w:r w:rsidRPr="00313BA2">
        <w:rPr>
          <w:rFonts w:ascii="Times New Roman" w:hAnsi="Times New Roman"/>
          <w:spacing w:val="-2"/>
          <w:sz w:val="24"/>
          <w:szCs w:val="24"/>
          <w:u w:val="single"/>
          <w:lang w:val="ru-RU"/>
        </w:rPr>
        <w:t>Итоговое оценивание:</w:t>
      </w:r>
    </w:p>
    <w:p w:rsidR="00313BA2" w:rsidRPr="00313BA2" w:rsidRDefault="00313BA2" w:rsidP="00D7058B">
      <w:pPr>
        <w:shd w:val="clear" w:color="auto" w:fill="FFFFFF"/>
        <w:spacing w:after="0" w:line="240" w:lineRule="auto"/>
        <w:ind w:left="-851" w:right="-143"/>
        <w:jc w:val="both"/>
        <w:rPr>
          <w:rFonts w:ascii="Times New Roman" w:hAnsi="Times New Roman"/>
          <w:spacing w:val="-2"/>
          <w:sz w:val="24"/>
          <w:szCs w:val="24"/>
          <w:lang w:val="ru-RU"/>
        </w:rPr>
      </w:pPr>
      <w:r w:rsidRPr="00313BA2">
        <w:rPr>
          <w:rFonts w:ascii="Times New Roman" w:hAnsi="Times New Roman"/>
          <w:spacing w:val="-2"/>
          <w:sz w:val="24"/>
          <w:szCs w:val="24"/>
          <w:lang w:val="ru-RU"/>
        </w:rPr>
        <w:t>«3 – 2,1» - высокий уровень: большинство знаний, умений, навыков сформировано;</w:t>
      </w:r>
    </w:p>
    <w:p w:rsidR="00313BA2" w:rsidRPr="00313BA2" w:rsidRDefault="00313BA2" w:rsidP="00D7058B">
      <w:pPr>
        <w:shd w:val="clear" w:color="auto" w:fill="FFFFFF"/>
        <w:spacing w:after="0" w:line="240" w:lineRule="auto"/>
        <w:ind w:left="-851" w:right="-143"/>
        <w:jc w:val="both"/>
        <w:rPr>
          <w:rFonts w:ascii="Times New Roman" w:hAnsi="Times New Roman"/>
          <w:spacing w:val="-2"/>
          <w:sz w:val="24"/>
          <w:szCs w:val="24"/>
          <w:lang w:val="ru-RU"/>
        </w:rPr>
      </w:pPr>
      <w:r w:rsidRPr="00313BA2">
        <w:rPr>
          <w:rFonts w:ascii="Times New Roman" w:hAnsi="Times New Roman"/>
          <w:spacing w:val="-2"/>
          <w:sz w:val="24"/>
          <w:szCs w:val="24"/>
          <w:lang w:val="ru-RU"/>
        </w:rPr>
        <w:t>«1,5 – 2» - средний уровень: знания, умения, навыки сформированы частично;</w:t>
      </w:r>
    </w:p>
    <w:p w:rsidR="00313BA2" w:rsidRDefault="00313BA2" w:rsidP="00D7058B">
      <w:pPr>
        <w:shd w:val="clear" w:color="auto" w:fill="FFFFFF"/>
        <w:spacing w:after="0" w:line="240" w:lineRule="auto"/>
        <w:ind w:left="-851" w:right="-143"/>
        <w:jc w:val="both"/>
        <w:rPr>
          <w:rFonts w:ascii="Times New Roman" w:hAnsi="Times New Roman"/>
          <w:sz w:val="24"/>
          <w:szCs w:val="24"/>
          <w:lang w:val="ru-RU"/>
        </w:rPr>
      </w:pPr>
      <w:r w:rsidRPr="00313BA2">
        <w:rPr>
          <w:rFonts w:ascii="Times New Roman" w:hAnsi="Times New Roman"/>
          <w:sz w:val="24"/>
          <w:szCs w:val="24"/>
          <w:lang w:val="ru-RU"/>
        </w:rPr>
        <w:t>«1 – 1,4» - низкий уровень: большинство знаний, навыков, умений не сформированы.</w:t>
      </w:r>
    </w:p>
    <w:p w:rsidR="00313BA2" w:rsidRPr="00313BA2" w:rsidRDefault="00313BA2" w:rsidP="00D7058B">
      <w:pPr>
        <w:shd w:val="clear" w:color="auto" w:fill="FFFFFF"/>
        <w:spacing w:after="0" w:line="240" w:lineRule="auto"/>
        <w:ind w:left="-851" w:right="-143"/>
        <w:jc w:val="center"/>
        <w:rPr>
          <w:rFonts w:ascii="Times New Roman" w:hAnsi="Times New Roman"/>
          <w:b/>
          <w:sz w:val="24"/>
          <w:szCs w:val="24"/>
          <w:lang w:val="ru-RU"/>
        </w:rPr>
      </w:pPr>
      <w:r w:rsidRPr="00313BA2">
        <w:rPr>
          <w:rFonts w:ascii="Times New Roman" w:hAnsi="Times New Roman"/>
          <w:b/>
          <w:sz w:val="24"/>
          <w:szCs w:val="24"/>
          <w:lang w:val="ru-RU"/>
        </w:rPr>
        <w:t xml:space="preserve">Итоговая диагностическая карта по младшим группам дошкольных образовательных учреждений Краснохолмского района </w:t>
      </w:r>
      <w:r w:rsidR="00D7058B">
        <w:rPr>
          <w:rFonts w:ascii="Times New Roman" w:hAnsi="Times New Roman"/>
          <w:b/>
          <w:sz w:val="24"/>
          <w:szCs w:val="24"/>
          <w:lang w:val="ru-RU"/>
        </w:rPr>
        <w:t>за 2016-2017 учебный год</w:t>
      </w:r>
    </w:p>
    <w:tbl>
      <w:tblPr>
        <w:tblW w:w="10915"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4"/>
        <w:gridCol w:w="1134"/>
        <w:gridCol w:w="567"/>
        <w:gridCol w:w="567"/>
        <w:gridCol w:w="567"/>
        <w:gridCol w:w="425"/>
        <w:gridCol w:w="425"/>
        <w:gridCol w:w="426"/>
        <w:gridCol w:w="566"/>
        <w:gridCol w:w="567"/>
        <w:gridCol w:w="426"/>
        <w:gridCol w:w="566"/>
        <w:gridCol w:w="709"/>
        <w:gridCol w:w="425"/>
        <w:gridCol w:w="568"/>
        <w:gridCol w:w="568"/>
        <w:gridCol w:w="567"/>
        <w:gridCol w:w="425"/>
        <w:gridCol w:w="568"/>
        <w:gridCol w:w="565"/>
      </w:tblGrid>
      <w:tr w:rsidR="00313BA2" w:rsidRPr="00D7058B" w:rsidTr="00E04FBC">
        <w:trPr>
          <w:trHeight w:val="268"/>
        </w:trPr>
        <w:tc>
          <w:tcPr>
            <w:tcW w:w="284" w:type="dxa"/>
            <w:vMerge w:val="restart"/>
          </w:tcPr>
          <w:p w:rsidR="00313BA2" w:rsidRPr="00D7058B" w:rsidRDefault="00313BA2" w:rsidP="00D7058B">
            <w:pPr>
              <w:pStyle w:val="ad"/>
              <w:rPr>
                <w:rFonts w:ascii="Times New Roman" w:hAnsi="Times New Roman"/>
                <w:b/>
                <w:sz w:val="18"/>
                <w:szCs w:val="18"/>
              </w:rPr>
            </w:pPr>
            <w:r w:rsidRPr="00D7058B">
              <w:rPr>
                <w:rFonts w:ascii="Times New Roman" w:hAnsi="Times New Roman"/>
                <w:b/>
                <w:sz w:val="18"/>
                <w:szCs w:val="18"/>
              </w:rPr>
              <w:t>№</w:t>
            </w:r>
          </w:p>
        </w:tc>
        <w:tc>
          <w:tcPr>
            <w:tcW w:w="1134" w:type="dxa"/>
            <w:vMerge w:val="restart"/>
          </w:tcPr>
          <w:p w:rsidR="00313BA2" w:rsidRPr="00D7058B" w:rsidRDefault="00313BA2" w:rsidP="00D7058B">
            <w:pPr>
              <w:pStyle w:val="ad"/>
              <w:jc w:val="center"/>
              <w:rPr>
                <w:rFonts w:ascii="Times New Roman" w:hAnsi="Times New Roman"/>
                <w:b/>
                <w:sz w:val="18"/>
                <w:szCs w:val="18"/>
              </w:rPr>
            </w:pPr>
            <w:r w:rsidRPr="00D7058B">
              <w:rPr>
                <w:rFonts w:ascii="Times New Roman" w:hAnsi="Times New Roman"/>
                <w:b/>
                <w:sz w:val="18"/>
                <w:szCs w:val="18"/>
              </w:rPr>
              <w:t>Наименование учреждения</w:t>
            </w:r>
          </w:p>
          <w:p w:rsidR="00313BA2" w:rsidRPr="00D7058B" w:rsidRDefault="00313BA2" w:rsidP="00D7058B">
            <w:pPr>
              <w:pStyle w:val="ad"/>
              <w:jc w:val="center"/>
              <w:rPr>
                <w:rFonts w:ascii="Times New Roman" w:hAnsi="Times New Roman"/>
                <w:b/>
                <w:sz w:val="18"/>
                <w:szCs w:val="18"/>
              </w:rPr>
            </w:pPr>
          </w:p>
          <w:p w:rsidR="00313BA2" w:rsidRPr="00D7058B" w:rsidRDefault="00313BA2" w:rsidP="00D7058B">
            <w:pPr>
              <w:pStyle w:val="ad"/>
              <w:jc w:val="center"/>
              <w:rPr>
                <w:rFonts w:ascii="Times New Roman" w:hAnsi="Times New Roman"/>
                <w:b/>
                <w:sz w:val="18"/>
                <w:szCs w:val="18"/>
              </w:rPr>
            </w:pPr>
          </w:p>
          <w:p w:rsidR="00313BA2" w:rsidRPr="00D7058B" w:rsidRDefault="00313BA2" w:rsidP="00D7058B">
            <w:pPr>
              <w:pStyle w:val="ad"/>
              <w:jc w:val="center"/>
              <w:rPr>
                <w:rFonts w:ascii="Times New Roman" w:hAnsi="Times New Roman"/>
                <w:b/>
                <w:sz w:val="18"/>
                <w:szCs w:val="18"/>
              </w:rPr>
            </w:pPr>
          </w:p>
          <w:p w:rsidR="00313BA2" w:rsidRPr="00D7058B" w:rsidRDefault="00313BA2" w:rsidP="00D7058B">
            <w:pPr>
              <w:pStyle w:val="ad"/>
              <w:jc w:val="center"/>
              <w:rPr>
                <w:rFonts w:ascii="Times New Roman" w:hAnsi="Times New Roman"/>
                <w:b/>
                <w:sz w:val="18"/>
                <w:szCs w:val="18"/>
              </w:rPr>
            </w:pPr>
          </w:p>
          <w:p w:rsidR="00313BA2" w:rsidRPr="00D7058B" w:rsidRDefault="00313BA2" w:rsidP="00D7058B">
            <w:pPr>
              <w:pStyle w:val="ad"/>
              <w:jc w:val="center"/>
              <w:rPr>
                <w:rFonts w:ascii="Times New Roman" w:hAnsi="Times New Roman"/>
                <w:b/>
                <w:sz w:val="18"/>
                <w:szCs w:val="18"/>
              </w:rPr>
            </w:pPr>
          </w:p>
          <w:p w:rsidR="00313BA2" w:rsidRPr="00D7058B" w:rsidRDefault="00313BA2" w:rsidP="00D7058B">
            <w:pPr>
              <w:pStyle w:val="ad"/>
              <w:jc w:val="center"/>
              <w:rPr>
                <w:rFonts w:ascii="Times New Roman" w:hAnsi="Times New Roman"/>
                <w:b/>
                <w:sz w:val="18"/>
                <w:szCs w:val="18"/>
              </w:rPr>
            </w:pPr>
          </w:p>
          <w:p w:rsidR="00313BA2" w:rsidRPr="00D7058B" w:rsidRDefault="00313BA2" w:rsidP="00D7058B">
            <w:pPr>
              <w:pStyle w:val="ad"/>
              <w:jc w:val="center"/>
              <w:rPr>
                <w:rFonts w:ascii="Times New Roman" w:hAnsi="Times New Roman"/>
                <w:b/>
                <w:sz w:val="18"/>
                <w:szCs w:val="18"/>
              </w:rPr>
            </w:pPr>
          </w:p>
          <w:p w:rsidR="00313BA2" w:rsidRPr="00D7058B" w:rsidRDefault="00313BA2" w:rsidP="00D7058B">
            <w:pPr>
              <w:pStyle w:val="ad"/>
              <w:jc w:val="center"/>
              <w:rPr>
                <w:rFonts w:ascii="Times New Roman" w:hAnsi="Times New Roman"/>
                <w:b/>
                <w:sz w:val="18"/>
                <w:szCs w:val="18"/>
              </w:rPr>
            </w:pPr>
          </w:p>
          <w:p w:rsidR="00313BA2" w:rsidRPr="00D7058B" w:rsidRDefault="00313BA2" w:rsidP="00D7058B">
            <w:pPr>
              <w:pStyle w:val="ad"/>
              <w:jc w:val="center"/>
              <w:rPr>
                <w:rFonts w:ascii="Times New Roman" w:hAnsi="Times New Roman"/>
                <w:b/>
                <w:sz w:val="18"/>
                <w:szCs w:val="18"/>
              </w:rPr>
            </w:pPr>
          </w:p>
          <w:p w:rsidR="00313BA2" w:rsidRPr="00D7058B" w:rsidRDefault="00313BA2" w:rsidP="00D7058B">
            <w:pPr>
              <w:pStyle w:val="ad"/>
              <w:jc w:val="center"/>
              <w:rPr>
                <w:rFonts w:ascii="Times New Roman" w:hAnsi="Times New Roman"/>
                <w:b/>
                <w:sz w:val="18"/>
                <w:szCs w:val="18"/>
              </w:rPr>
            </w:pPr>
          </w:p>
          <w:p w:rsidR="00313BA2" w:rsidRPr="00D7058B" w:rsidRDefault="00313BA2" w:rsidP="00D7058B">
            <w:pPr>
              <w:pStyle w:val="ad"/>
              <w:jc w:val="center"/>
              <w:rPr>
                <w:rFonts w:ascii="Times New Roman" w:hAnsi="Times New Roman"/>
                <w:b/>
                <w:sz w:val="18"/>
                <w:szCs w:val="18"/>
              </w:rPr>
            </w:pPr>
          </w:p>
        </w:tc>
        <w:tc>
          <w:tcPr>
            <w:tcW w:w="8932" w:type="dxa"/>
            <w:gridSpan w:val="17"/>
          </w:tcPr>
          <w:p w:rsidR="00313BA2" w:rsidRPr="00D7058B" w:rsidRDefault="00313BA2" w:rsidP="00D7058B">
            <w:pPr>
              <w:spacing w:after="0" w:line="240" w:lineRule="auto"/>
              <w:jc w:val="center"/>
              <w:rPr>
                <w:rFonts w:ascii="Times New Roman" w:hAnsi="Times New Roman"/>
                <w:b/>
                <w:kern w:val="24"/>
                <w:sz w:val="18"/>
                <w:szCs w:val="18"/>
              </w:rPr>
            </w:pPr>
            <w:r w:rsidRPr="00D7058B">
              <w:rPr>
                <w:rFonts w:ascii="Times New Roman" w:eastAsia="Calibri" w:hAnsi="Times New Roman"/>
                <w:b/>
                <w:sz w:val="18"/>
                <w:szCs w:val="18"/>
              </w:rPr>
              <w:lastRenderedPageBreak/>
              <w:t>Мониторинг образовательных областей</w:t>
            </w:r>
          </w:p>
        </w:tc>
        <w:tc>
          <w:tcPr>
            <w:tcW w:w="565" w:type="dxa"/>
            <w:vMerge w:val="restart"/>
            <w:tcBorders>
              <w:top w:val="single" w:sz="4" w:space="0" w:color="auto"/>
              <w:right w:val="single" w:sz="4" w:space="0" w:color="auto"/>
            </w:tcBorders>
            <w:shd w:val="clear" w:color="auto" w:fill="auto"/>
            <w:textDirection w:val="btLr"/>
          </w:tcPr>
          <w:p w:rsidR="00313BA2" w:rsidRPr="00D7058B" w:rsidRDefault="00313BA2" w:rsidP="00D7058B">
            <w:pPr>
              <w:spacing w:after="0" w:line="240" w:lineRule="auto"/>
              <w:ind w:left="113" w:right="113"/>
              <w:jc w:val="center"/>
              <w:rPr>
                <w:rFonts w:ascii="Times New Roman" w:hAnsi="Times New Roman"/>
                <w:b/>
                <w:kern w:val="24"/>
                <w:sz w:val="18"/>
                <w:szCs w:val="18"/>
              </w:rPr>
            </w:pPr>
            <w:r w:rsidRPr="00D7058B">
              <w:rPr>
                <w:rFonts w:ascii="Times New Roman" w:hAnsi="Times New Roman"/>
                <w:b/>
                <w:kern w:val="24"/>
                <w:sz w:val="18"/>
                <w:szCs w:val="18"/>
              </w:rPr>
              <w:t>Итоговый результат</w:t>
            </w:r>
            <w:r w:rsidR="00D7058B">
              <w:rPr>
                <w:rFonts w:ascii="Times New Roman" w:hAnsi="Times New Roman"/>
                <w:b/>
                <w:kern w:val="24"/>
                <w:sz w:val="18"/>
                <w:szCs w:val="18"/>
                <w:lang w:val="ru-RU"/>
              </w:rPr>
              <w:t xml:space="preserve"> </w:t>
            </w:r>
            <w:r w:rsidRPr="00D7058B">
              <w:rPr>
                <w:rFonts w:ascii="Times New Roman" w:hAnsi="Times New Roman"/>
                <w:b/>
                <w:kern w:val="24"/>
                <w:sz w:val="18"/>
                <w:szCs w:val="18"/>
              </w:rPr>
              <w:t>(средний бал)</w:t>
            </w:r>
          </w:p>
          <w:p w:rsidR="00313BA2" w:rsidRPr="00D7058B" w:rsidRDefault="00313BA2" w:rsidP="00D7058B">
            <w:pPr>
              <w:spacing w:after="0" w:line="240" w:lineRule="auto"/>
              <w:ind w:left="113" w:right="113"/>
              <w:jc w:val="center"/>
              <w:textAlignment w:val="baseline"/>
              <w:rPr>
                <w:rFonts w:ascii="Times New Roman" w:hAnsi="Times New Roman"/>
                <w:b/>
                <w:kern w:val="24"/>
                <w:sz w:val="18"/>
                <w:szCs w:val="18"/>
              </w:rPr>
            </w:pPr>
          </w:p>
          <w:p w:rsidR="00313BA2" w:rsidRPr="00D7058B" w:rsidRDefault="00313BA2" w:rsidP="00D7058B">
            <w:pPr>
              <w:spacing w:after="0" w:line="240" w:lineRule="auto"/>
              <w:ind w:left="113" w:right="113"/>
              <w:jc w:val="center"/>
              <w:textAlignment w:val="baseline"/>
              <w:rPr>
                <w:rFonts w:ascii="Times New Roman" w:hAnsi="Times New Roman"/>
                <w:b/>
                <w:kern w:val="24"/>
                <w:sz w:val="18"/>
                <w:szCs w:val="18"/>
              </w:rPr>
            </w:pPr>
          </w:p>
          <w:p w:rsidR="00313BA2" w:rsidRPr="00D7058B" w:rsidRDefault="00313BA2" w:rsidP="00D7058B">
            <w:pPr>
              <w:spacing w:after="0" w:line="240" w:lineRule="auto"/>
              <w:ind w:left="113" w:right="113"/>
              <w:jc w:val="center"/>
              <w:textAlignment w:val="baseline"/>
              <w:rPr>
                <w:rFonts w:ascii="Times New Roman" w:eastAsia="Calibri" w:hAnsi="Times New Roman"/>
                <w:b/>
                <w:sz w:val="18"/>
                <w:szCs w:val="18"/>
              </w:rPr>
            </w:pPr>
          </w:p>
        </w:tc>
      </w:tr>
      <w:tr w:rsidR="00313BA2" w:rsidRPr="00D7058B" w:rsidTr="00E04FBC">
        <w:trPr>
          <w:cantSplit/>
          <w:trHeight w:val="664"/>
        </w:trPr>
        <w:tc>
          <w:tcPr>
            <w:tcW w:w="284" w:type="dxa"/>
            <w:vMerge/>
          </w:tcPr>
          <w:p w:rsidR="00313BA2" w:rsidRPr="00D7058B" w:rsidRDefault="00313BA2" w:rsidP="00D7058B">
            <w:pPr>
              <w:pStyle w:val="ad"/>
              <w:rPr>
                <w:rFonts w:ascii="Times New Roman" w:hAnsi="Times New Roman"/>
                <w:sz w:val="18"/>
                <w:szCs w:val="18"/>
              </w:rPr>
            </w:pPr>
          </w:p>
        </w:tc>
        <w:tc>
          <w:tcPr>
            <w:tcW w:w="1134" w:type="dxa"/>
            <w:vMerge/>
          </w:tcPr>
          <w:p w:rsidR="00313BA2" w:rsidRPr="00D7058B" w:rsidRDefault="00313BA2" w:rsidP="00D7058B">
            <w:pPr>
              <w:pStyle w:val="ad"/>
              <w:jc w:val="center"/>
              <w:rPr>
                <w:rFonts w:ascii="Times New Roman" w:hAnsi="Times New Roman"/>
                <w:sz w:val="18"/>
                <w:szCs w:val="18"/>
              </w:rPr>
            </w:pPr>
          </w:p>
        </w:tc>
        <w:tc>
          <w:tcPr>
            <w:tcW w:w="1701" w:type="dxa"/>
            <w:gridSpan w:val="3"/>
            <w:tcBorders>
              <w:bottom w:val="single" w:sz="4" w:space="0" w:color="auto"/>
              <w:right w:val="single" w:sz="4" w:space="0" w:color="auto"/>
            </w:tcBorders>
          </w:tcPr>
          <w:p w:rsidR="00313BA2" w:rsidRPr="00D7058B" w:rsidRDefault="00313BA2" w:rsidP="00D7058B">
            <w:pPr>
              <w:spacing w:after="0" w:line="240" w:lineRule="auto"/>
              <w:jc w:val="center"/>
              <w:textAlignment w:val="baseline"/>
              <w:rPr>
                <w:rFonts w:ascii="Times New Roman" w:hAnsi="Times New Roman"/>
                <w:b/>
                <w:sz w:val="18"/>
                <w:szCs w:val="18"/>
              </w:rPr>
            </w:pPr>
            <w:r w:rsidRPr="00D7058B">
              <w:rPr>
                <w:rFonts w:ascii="Times New Roman" w:hAnsi="Times New Roman"/>
                <w:b/>
                <w:sz w:val="18"/>
                <w:szCs w:val="18"/>
              </w:rPr>
              <w:t>Физическое развитие</w:t>
            </w:r>
          </w:p>
        </w:tc>
        <w:tc>
          <w:tcPr>
            <w:tcW w:w="1842" w:type="dxa"/>
            <w:gridSpan w:val="4"/>
            <w:tcBorders>
              <w:left w:val="single" w:sz="4" w:space="0" w:color="auto"/>
              <w:bottom w:val="single" w:sz="4" w:space="0" w:color="auto"/>
              <w:right w:val="single" w:sz="4" w:space="0" w:color="auto"/>
            </w:tcBorders>
          </w:tcPr>
          <w:p w:rsidR="00313BA2" w:rsidRPr="00D7058B" w:rsidRDefault="00313BA2" w:rsidP="00D7058B">
            <w:pPr>
              <w:spacing w:after="0" w:line="240" w:lineRule="auto"/>
              <w:jc w:val="center"/>
              <w:textAlignment w:val="baseline"/>
              <w:rPr>
                <w:rFonts w:ascii="Times New Roman" w:hAnsi="Times New Roman"/>
                <w:b/>
                <w:sz w:val="18"/>
                <w:szCs w:val="18"/>
              </w:rPr>
            </w:pPr>
            <w:r w:rsidRPr="00D7058B">
              <w:rPr>
                <w:rFonts w:ascii="Times New Roman" w:hAnsi="Times New Roman"/>
                <w:b/>
                <w:sz w:val="18"/>
                <w:szCs w:val="18"/>
              </w:rPr>
              <w:t>Социально-коммуникативное развитие</w:t>
            </w:r>
          </w:p>
          <w:p w:rsidR="00313BA2" w:rsidRPr="00D7058B" w:rsidRDefault="00313BA2" w:rsidP="00D7058B">
            <w:pPr>
              <w:spacing w:after="0" w:line="240" w:lineRule="auto"/>
              <w:jc w:val="center"/>
              <w:textAlignment w:val="baseline"/>
              <w:rPr>
                <w:rFonts w:ascii="Times New Roman" w:hAnsi="Times New Roman"/>
                <w:b/>
                <w:sz w:val="18"/>
                <w:szCs w:val="18"/>
              </w:rPr>
            </w:pPr>
          </w:p>
        </w:tc>
        <w:tc>
          <w:tcPr>
            <w:tcW w:w="2268" w:type="dxa"/>
            <w:gridSpan w:val="4"/>
            <w:tcBorders>
              <w:left w:val="single" w:sz="4" w:space="0" w:color="auto"/>
              <w:bottom w:val="single" w:sz="4" w:space="0" w:color="auto"/>
            </w:tcBorders>
          </w:tcPr>
          <w:p w:rsidR="00313BA2" w:rsidRPr="00D7058B" w:rsidRDefault="00313BA2" w:rsidP="00D7058B">
            <w:pPr>
              <w:spacing w:after="0" w:line="240" w:lineRule="auto"/>
              <w:jc w:val="center"/>
              <w:textAlignment w:val="baseline"/>
              <w:rPr>
                <w:rFonts w:ascii="Times New Roman" w:hAnsi="Times New Roman"/>
                <w:b/>
                <w:sz w:val="18"/>
                <w:szCs w:val="18"/>
              </w:rPr>
            </w:pPr>
            <w:r w:rsidRPr="00D7058B">
              <w:rPr>
                <w:rFonts w:ascii="Times New Roman" w:hAnsi="Times New Roman"/>
                <w:b/>
                <w:sz w:val="18"/>
                <w:szCs w:val="18"/>
              </w:rPr>
              <w:t>Познавательное развитие</w:t>
            </w:r>
          </w:p>
          <w:p w:rsidR="00313BA2" w:rsidRPr="00D7058B" w:rsidRDefault="00313BA2" w:rsidP="00D7058B">
            <w:pPr>
              <w:spacing w:after="0" w:line="240" w:lineRule="auto"/>
              <w:jc w:val="center"/>
              <w:textAlignment w:val="baseline"/>
              <w:rPr>
                <w:rFonts w:ascii="Times New Roman" w:hAnsi="Times New Roman"/>
                <w:b/>
                <w:sz w:val="18"/>
                <w:szCs w:val="18"/>
              </w:rPr>
            </w:pPr>
          </w:p>
          <w:p w:rsidR="00313BA2" w:rsidRPr="00D7058B" w:rsidRDefault="00313BA2" w:rsidP="00D7058B">
            <w:pPr>
              <w:spacing w:after="0" w:line="240" w:lineRule="auto"/>
              <w:jc w:val="center"/>
              <w:textAlignment w:val="baseline"/>
              <w:rPr>
                <w:rFonts w:ascii="Times New Roman" w:hAnsi="Times New Roman"/>
                <w:b/>
                <w:sz w:val="18"/>
                <w:szCs w:val="18"/>
              </w:rPr>
            </w:pPr>
          </w:p>
        </w:tc>
        <w:tc>
          <w:tcPr>
            <w:tcW w:w="1561" w:type="dxa"/>
            <w:gridSpan w:val="3"/>
          </w:tcPr>
          <w:p w:rsidR="00313BA2" w:rsidRPr="00D7058B" w:rsidRDefault="00313BA2" w:rsidP="00D7058B">
            <w:pPr>
              <w:spacing w:after="0" w:line="240" w:lineRule="auto"/>
              <w:jc w:val="center"/>
              <w:textAlignment w:val="baseline"/>
              <w:rPr>
                <w:rFonts w:ascii="Times New Roman" w:hAnsi="Times New Roman"/>
                <w:b/>
                <w:sz w:val="18"/>
                <w:szCs w:val="18"/>
              </w:rPr>
            </w:pPr>
            <w:r w:rsidRPr="00D7058B">
              <w:rPr>
                <w:rFonts w:ascii="Times New Roman" w:hAnsi="Times New Roman"/>
                <w:b/>
                <w:sz w:val="18"/>
                <w:szCs w:val="18"/>
              </w:rPr>
              <w:t>Речевое развитие</w:t>
            </w:r>
          </w:p>
        </w:tc>
        <w:tc>
          <w:tcPr>
            <w:tcW w:w="1560" w:type="dxa"/>
            <w:gridSpan w:val="3"/>
            <w:tcBorders>
              <w:bottom w:val="single" w:sz="4" w:space="0" w:color="auto"/>
            </w:tcBorders>
          </w:tcPr>
          <w:p w:rsidR="00313BA2" w:rsidRPr="00D7058B" w:rsidRDefault="00313BA2" w:rsidP="00D7058B">
            <w:pPr>
              <w:spacing w:after="0" w:line="240" w:lineRule="auto"/>
              <w:jc w:val="center"/>
              <w:textAlignment w:val="baseline"/>
              <w:rPr>
                <w:rFonts w:ascii="Times New Roman" w:hAnsi="Times New Roman"/>
                <w:b/>
                <w:sz w:val="18"/>
                <w:szCs w:val="18"/>
              </w:rPr>
            </w:pPr>
            <w:r w:rsidRPr="00D7058B">
              <w:rPr>
                <w:rFonts w:ascii="Times New Roman" w:hAnsi="Times New Roman"/>
                <w:b/>
                <w:sz w:val="18"/>
                <w:szCs w:val="18"/>
              </w:rPr>
              <w:t>Художественно-эстетическое развитие</w:t>
            </w:r>
          </w:p>
          <w:p w:rsidR="00313BA2" w:rsidRPr="00D7058B" w:rsidRDefault="00313BA2" w:rsidP="00D7058B">
            <w:pPr>
              <w:spacing w:after="0" w:line="240" w:lineRule="auto"/>
              <w:jc w:val="center"/>
              <w:textAlignment w:val="baseline"/>
              <w:rPr>
                <w:rFonts w:ascii="Times New Roman" w:hAnsi="Times New Roman"/>
                <w:b/>
                <w:sz w:val="18"/>
                <w:szCs w:val="18"/>
              </w:rPr>
            </w:pPr>
          </w:p>
        </w:tc>
        <w:tc>
          <w:tcPr>
            <w:tcW w:w="565" w:type="dxa"/>
            <w:vMerge/>
            <w:tcBorders>
              <w:right w:val="single" w:sz="4" w:space="0" w:color="auto"/>
            </w:tcBorders>
          </w:tcPr>
          <w:p w:rsidR="00313BA2" w:rsidRPr="00D7058B" w:rsidRDefault="00313BA2" w:rsidP="00D7058B">
            <w:pPr>
              <w:spacing w:after="0" w:line="240" w:lineRule="auto"/>
              <w:jc w:val="center"/>
              <w:textAlignment w:val="baseline"/>
              <w:rPr>
                <w:rFonts w:ascii="Times New Roman" w:hAnsi="Times New Roman"/>
                <w:b/>
                <w:sz w:val="18"/>
                <w:szCs w:val="18"/>
              </w:rPr>
            </w:pPr>
          </w:p>
        </w:tc>
      </w:tr>
      <w:tr w:rsidR="00313BA2" w:rsidRPr="00D7058B" w:rsidTr="00E04FBC">
        <w:trPr>
          <w:cantSplit/>
          <w:trHeight w:val="2552"/>
        </w:trPr>
        <w:tc>
          <w:tcPr>
            <w:tcW w:w="284" w:type="dxa"/>
            <w:vMerge/>
          </w:tcPr>
          <w:p w:rsidR="00313BA2" w:rsidRPr="00D7058B" w:rsidRDefault="00313BA2" w:rsidP="00D7058B">
            <w:pPr>
              <w:pStyle w:val="ad"/>
              <w:rPr>
                <w:rFonts w:ascii="Times New Roman" w:hAnsi="Times New Roman"/>
                <w:sz w:val="18"/>
                <w:szCs w:val="18"/>
              </w:rPr>
            </w:pPr>
          </w:p>
        </w:tc>
        <w:tc>
          <w:tcPr>
            <w:tcW w:w="1134" w:type="dxa"/>
            <w:vMerge/>
          </w:tcPr>
          <w:p w:rsidR="00313BA2" w:rsidRPr="00D7058B" w:rsidRDefault="00313BA2" w:rsidP="00D7058B">
            <w:pPr>
              <w:pStyle w:val="ad"/>
              <w:jc w:val="center"/>
              <w:rPr>
                <w:rFonts w:ascii="Times New Roman" w:hAnsi="Times New Roman"/>
                <w:sz w:val="18"/>
                <w:szCs w:val="18"/>
              </w:rPr>
            </w:pPr>
          </w:p>
        </w:tc>
        <w:tc>
          <w:tcPr>
            <w:tcW w:w="567" w:type="dxa"/>
            <w:tcBorders>
              <w:top w:val="single" w:sz="4" w:space="0" w:color="auto"/>
              <w:right w:val="single" w:sz="4" w:space="0" w:color="auto"/>
            </w:tcBorders>
            <w:textDirection w:val="btLr"/>
          </w:tcPr>
          <w:p w:rsidR="00313BA2" w:rsidRPr="00D7058B" w:rsidRDefault="00313BA2" w:rsidP="00D7058B">
            <w:pPr>
              <w:spacing w:after="0" w:line="240" w:lineRule="auto"/>
              <w:ind w:left="113" w:right="113"/>
              <w:jc w:val="center"/>
              <w:textAlignment w:val="baseline"/>
              <w:rPr>
                <w:rFonts w:ascii="Times New Roman" w:hAnsi="Times New Roman"/>
                <w:b/>
                <w:sz w:val="18"/>
                <w:szCs w:val="18"/>
              </w:rPr>
            </w:pPr>
            <w:r w:rsidRPr="00D7058B">
              <w:rPr>
                <w:rFonts w:ascii="Times New Roman" w:hAnsi="Times New Roman"/>
                <w:b/>
                <w:sz w:val="18"/>
                <w:szCs w:val="18"/>
              </w:rPr>
              <w:t>«Здоровье»</w:t>
            </w:r>
          </w:p>
        </w:tc>
        <w:tc>
          <w:tcPr>
            <w:tcW w:w="567" w:type="dxa"/>
            <w:tcBorders>
              <w:top w:val="single" w:sz="4" w:space="0" w:color="auto"/>
              <w:right w:val="single" w:sz="4" w:space="0" w:color="auto"/>
            </w:tcBorders>
            <w:textDirection w:val="btLr"/>
          </w:tcPr>
          <w:p w:rsidR="00313BA2" w:rsidRPr="00D7058B" w:rsidRDefault="00313BA2" w:rsidP="00D7058B">
            <w:pPr>
              <w:spacing w:after="0" w:line="240" w:lineRule="auto"/>
              <w:ind w:left="113" w:right="113"/>
              <w:jc w:val="center"/>
              <w:textAlignment w:val="baseline"/>
              <w:rPr>
                <w:rFonts w:ascii="Times New Roman" w:hAnsi="Times New Roman"/>
                <w:b/>
                <w:sz w:val="18"/>
                <w:szCs w:val="18"/>
              </w:rPr>
            </w:pPr>
            <w:r w:rsidRPr="00D7058B">
              <w:rPr>
                <w:rFonts w:ascii="Times New Roman" w:hAnsi="Times New Roman"/>
                <w:b/>
                <w:sz w:val="18"/>
                <w:szCs w:val="18"/>
              </w:rPr>
              <w:t>«Физическая культура»</w:t>
            </w:r>
          </w:p>
        </w:tc>
        <w:tc>
          <w:tcPr>
            <w:tcW w:w="567" w:type="dxa"/>
            <w:tcBorders>
              <w:top w:val="single" w:sz="4" w:space="0" w:color="auto"/>
              <w:right w:val="single" w:sz="4" w:space="0" w:color="auto"/>
            </w:tcBorders>
            <w:textDirection w:val="btLr"/>
          </w:tcPr>
          <w:p w:rsidR="00313BA2" w:rsidRPr="00D7058B" w:rsidRDefault="00313BA2" w:rsidP="00D7058B">
            <w:pPr>
              <w:spacing w:after="0" w:line="240" w:lineRule="auto"/>
              <w:ind w:left="113" w:right="113"/>
              <w:jc w:val="center"/>
              <w:textAlignment w:val="baseline"/>
              <w:rPr>
                <w:rFonts w:ascii="Times New Roman" w:hAnsi="Times New Roman"/>
                <w:b/>
                <w:sz w:val="18"/>
                <w:szCs w:val="18"/>
              </w:rPr>
            </w:pPr>
            <w:r w:rsidRPr="00D7058B">
              <w:rPr>
                <w:rFonts w:ascii="Times New Roman" w:hAnsi="Times New Roman"/>
                <w:b/>
                <w:sz w:val="18"/>
                <w:szCs w:val="18"/>
              </w:rPr>
              <w:t>Итоговый результат (средний балл)</w:t>
            </w:r>
          </w:p>
        </w:tc>
        <w:tc>
          <w:tcPr>
            <w:tcW w:w="425" w:type="dxa"/>
            <w:tcBorders>
              <w:top w:val="single" w:sz="4" w:space="0" w:color="auto"/>
              <w:left w:val="single" w:sz="4" w:space="0" w:color="auto"/>
              <w:right w:val="single" w:sz="4" w:space="0" w:color="auto"/>
            </w:tcBorders>
            <w:textDirection w:val="btLr"/>
          </w:tcPr>
          <w:p w:rsidR="00313BA2" w:rsidRPr="00D7058B" w:rsidRDefault="00313BA2" w:rsidP="00D7058B">
            <w:pPr>
              <w:spacing w:after="0" w:line="240" w:lineRule="auto"/>
              <w:ind w:left="113" w:right="113"/>
              <w:jc w:val="center"/>
              <w:textAlignment w:val="baseline"/>
              <w:rPr>
                <w:rFonts w:ascii="Times New Roman" w:hAnsi="Times New Roman"/>
                <w:b/>
                <w:sz w:val="18"/>
                <w:szCs w:val="18"/>
              </w:rPr>
            </w:pPr>
            <w:r w:rsidRPr="00D7058B">
              <w:rPr>
                <w:rFonts w:ascii="Times New Roman" w:hAnsi="Times New Roman"/>
                <w:b/>
                <w:sz w:val="18"/>
                <w:szCs w:val="18"/>
              </w:rPr>
              <w:t>«Социализация»</w:t>
            </w:r>
          </w:p>
        </w:tc>
        <w:tc>
          <w:tcPr>
            <w:tcW w:w="425" w:type="dxa"/>
            <w:tcBorders>
              <w:top w:val="single" w:sz="4" w:space="0" w:color="auto"/>
              <w:left w:val="single" w:sz="4" w:space="0" w:color="auto"/>
              <w:right w:val="single" w:sz="4" w:space="0" w:color="auto"/>
            </w:tcBorders>
            <w:textDirection w:val="btLr"/>
          </w:tcPr>
          <w:p w:rsidR="00313BA2" w:rsidRPr="00D7058B" w:rsidRDefault="00313BA2" w:rsidP="00D7058B">
            <w:pPr>
              <w:spacing w:after="0" w:line="240" w:lineRule="auto"/>
              <w:ind w:left="113" w:right="113"/>
              <w:jc w:val="center"/>
              <w:textAlignment w:val="baseline"/>
              <w:rPr>
                <w:rFonts w:ascii="Times New Roman" w:hAnsi="Times New Roman"/>
                <w:b/>
                <w:sz w:val="18"/>
                <w:szCs w:val="18"/>
              </w:rPr>
            </w:pPr>
            <w:r w:rsidRPr="00D7058B">
              <w:rPr>
                <w:rFonts w:ascii="Times New Roman" w:hAnsi="Times New Roman"/>
                <w:b/>
                <w:sz w:val="18"/>
                <w:szCs w:val="18"/>
              </w:rPr>
              <w:t>«Труд»</w:t>
            </w:r>
          </w:p>
        </w:tc>
        <w:tc>
          <w:tcPr>
            <w:tcW w:w="426" w:type="dxa"/>
            <w:tcBorders>
              <w:top w:val="single" w:sz="4" w:space="0" w:color="auto"/>
              <w:left w:val="single" w:sz="4" w:space="0" w:color="auto"/>
              <w:right w:val="single" w:sz="4" w:space="0" w:color="auto"/>
            </w:tcBorders>
            <w:textDirection w:val="btLr"/>
          </w:tcPr>
          <w:p w:rsidR="00313BA2" w:rsidRPr="00D7058B" w:rsidRDefault="00313BA2" w:rsidP="00D7058B">
            <w:pPr>
              <w:spacing w:after="0" w:line="240" w:lineRule="auto"/>
              <w:ind w:left="113" w:right="113"/>
              <w:jc w:val="center"/>
              <w:textAlignment w:val="baseline"/>
              <w:rPr>
                <w:rFonts w:ascii="Times New Roman" w:hAnsi="Times New Roman"/>
                <w:b/>
                <w:sz w:val="18"/>
                <w:szCs w:val="18"/>
              </w:rPr>
            </w:pPr>
            <w:r w:rsidRPr="00D7058B">
              <w:rPr>
                <w:rFonts w:ascii="Times New Roman" w:hAnsi="Times New Roman"/>
                <w:b/>
                <w:sz w:val="18"/>
                <w:szCs w:val="18"/>
              </w:rPr>
              <w:t>«Безопасность»</w:t>
            </w:r>
          </w:p>
        </w:tc>
        <w:tc>
          <w:tcPr>
            <w:tcW w:w="566" w:type="dxa"/>
            <w:tcBorders>
              <w:top w:val="single" w:sz="4" w:space="0" w:color="auto"/>
              <w:left w:val="single" w:sz="4" w:space="0" w:color="auto"/>
              <w:right w:val="single" w:sz="4" w:space="0" w:color="auto"/>
            </w:tcBorders>
            <w:textDirection w:val="btLr"/>
          </w:tcPr>
          <w:p w:rsidR="00313BA2" w:rsidRPr="00D7058B" w:rsidRDefault="00313BA2" w:rsidP="00D7058B">
            <w:pPr>
              <w:spacing w:after="0" w:line="240" w:lineRule="auto"/>
              <w:ind w:left="113" w:right="113"/>
              <w:jc w:val="center"/>
              <w:textAlignment w:val="baseline"/>
              <w:rPr>
                <w:rFonts w:ascii="Times New Roman" w:hAnsi="Times New Roman"/>
                <w:b/>
                <w:sz w:val="18"/>
                <w:szCs w:val="18"/>
              </w:rPr>
            </w:pPr>
            <w:r w:rsidRPr="00D7058B">
              <w:rPr>
                <w:rFonts w:ascii="Times New Roman" w:hAnsi="Times New Roman"/>
                <w:b/>
                <w:sz w:val="18"/>
                <w:szCs w:val="18"/>
              </w:rPr>
              <w:t>Итоговый результат (средний балл)</w:t>
            </w:r>
          </w:p>
        </w:tc>
        <w:tc>
          <w:tcPr>
            <w:tcW w:w="567" w:type="dxa"/>
            <w:tcBorders>
              <w:top w:val="single" w:sz="4" w:space="0" w:color="auto"/>
              <w:left w:val="single" w:sz="4" w:space="0" w:color="auto"/>
              <w:right w:val="single" w:sz="4" w:space="0" w:color="auto"/>
            </w:tcBorders>
            <w:textDirection w:val="btLr"/>
          </w:tcPr>
          <w:p w:rsidR="00313BA2" w:rsidRPr="00D7058B" w:rsidRDefault="00313BA2" w:rsidP="00D7058B">
            <w:pPr>
              <w:spacing w:after="0" w:line="240" w:lineRule="auto"/>
              <w:ind w:left="113" w:right="113"/>
              <w:jc w:val="center"/>
              <w:textAlignment w:val="baseline"/>
              <w:rPr>
                <w:rFonts w:ascii="Times New Roman" w:hAnsi="Times New Roman"/>
                <w:b/>
                <w:sz w:val="18"/>
                <w:szCs w:val="18"/>
              </w:rPr>
            </w:pPr>
            <w:r w:rsidRPr="00D7058B">
              <w:rPr>
                <w:rFonts w:ascii="Times New Roman" w:hAnsi="Times New Roman"/>
                <w:b/>
                <w:sz w:val="18"/>
                <w:szCs w:val="18"/>
              </w:rPr>
              <w:t>«Конструктивная деятельность»</w:t>
            </w:r>
          </w:p>
        </w:tc>
        <w:tc>
          <w:tcPr>
            <w:tcW w:w="426" w:type="dxa"/>
            <w:tcBorders>
              <w:top w:val="single" w:sz="4" w:space="0" w:color="auto"/>
              <w:left w:val="single" w:sz="4" w:space="0" w:color="auto"/>
              <w:right w:val="single" w:sz="4" w:space="0" w:color="auto"/>
            </w:tcBorders>
            <w:textDirection w:val="btLr"/>
          </w:tcPr>
          <w:p w:rsidR="00313BA2" w:rsidRPr="00D7058B" w:rsidRDefault="00313BA2" w:rsidP="00D7058B">
            <w:pPr>
              <w:spacing w:after="0" w:line="240" w:lineRule="auto"/>
              <w:ind w:left="113" w:right="113"/>
              <w:jc w:val="center"/>
              <w:textAlignment w:val="baseline"/>
              <w:rPr>
                <w:rFonts w:ascii="Times New Roman" w:hAnsi="Times New Roman"/>
                <w:b/>
                <w:sz w:val="18"/>
                <w:szCs w:val="18"/>
              </w:rPr>
            </w:pPr>
            <w:r w:rsidRPr="00D7058B">
              <w:rPr>
                <w:rFonts w:ascii="Times New Roman" w:hAnsi="Times New Roman"/>
                <w:b/>
                <w:sz w:val="18"/>
                <w:szCs w:val="18"/>
              </w:rPr>
              <w:t xml:space="preserve">«ФЭМП» </w:t>
            </w:r>
          </w:p>
        </w:tc>
        <w:tc>
          <w:tcPr>
            <w:tcW w:w="566" w:type="dxa"/>
            <w:tcBorders>
              <w:top w:val="single" w:sz="4" w:space="0" w:color="auto"/>
              <w:left w:val="single" w:sz="4" w:space="0" w:color="auto"/>
            </w:tcBorders>
            <w:textDirection w:val="btLr"/>
          </w:tcPr>
          <w:p w:rsidR="00313BA2" w:rsidRPr="00D7058B" w:rsidRDefault="00313BA2" w:rsidP="00D7058B">
            <w:pPr>
              <w:spacing w:after="0" w:line="240" w:lineRule="auto"/>
              <w:ind w:left="113" w:right="113"/>
              <w:jc w:val="center"/>
              <w:textAlignment w:val="baseline"/>
              <w:rPr>
                <w:rFonts w:ascii="Times New Roman" w:hAnsi="Times New Roman"/>
                <w:b/>
                <w:sz w:val="18"/>
                <w:szCs w:val="18"/>
              </w:rPr>
            </w:pPr>
            <w:r w:rsidRPr="00D7058B">
              <w:rPr>
                <w:rFonts w:ascii="Times New Roman" w:hAnsi="Times New Roman"/>
                <w:b/>
                <w:sz w:val="18"/>
                <w:szCs w:val="18"/>
              </w:rPr>
              <w:t>«Формирование целостной картины мира»</w:t>
            </w:r>
          </w:p>
        </w:tc>
        <w:tc>
          <w:tcPr>
            <w:tcW w:w="709" w:type="dxa"/>
            <w:textDirection w:val="btLr"/>
          </w:tcPr>
          <w:p w:rsidR="00313BA2" w:rsidRPr="00D7058B" w:rsidRDefault="00313BA2" w:rsidP="00D7058B">
            <w:pPr>
              <w:spacing w:after="0" w:line="240" w:lineRule="auto"/>
              <w:ind w:left="113" w:right="113"/>
              <w:jc w:val="center"/>
              <w:textAlignment w:val="baseline"/>
              <w:rPr>
                <w:rFonts w:ascii="Times New Roman" w:hAnsi="Times New Roman"/>
                <w:b/>
                <w:sz w:val="18"/>
                <w:szCs w:val="18"/>
              </w:rPr>
            </w:pPr>
            <w:r w:rsidRPr="00D7058B">
              <w:rPr>
                <w:rFonts w:ascii="Times New Roman" w:hAnsi="Times New Roman"/>
                <w:b/>
                <w:sz w:val="18"/>
                <w:szCs w:val="18"/>
              </w:rPr>
              <w:t>Итоговый результат (средний балл)</w:t>
            </w:r>
          </w:p>
        </w:tc>
        <w:tc>
          <w:tcPr>
            <w:tcW w:w="425" w:type="dxa"/>
            <w:tcBorders>
              <w:right w:val="single" w:sz="4" w:space="0" w:color="auto"/>
            </w:tcBorders>
            <w:textDirection w:val="btLr"/>
          </w:tcPr>
          <w:p w:rsidR="00313BA2" w:rsidRPr="00D7058B" w:rsidRDefault="00313BA2" w:rsidP="00D7058B">
            <w:pPr>
              <w:spacing w:after="0" w:line="240" w:lineRule="auto"/>
              <w:ind w:left="113" w:right="113"/>
              <w:jc w:val="center"/>
              <w:textAlignment w:val="baseline"/>
              <w:rPr>
                <w:rFonts w:ascii="Times New Roman" w:hAnsi="Times New Roman"/>
                <w:b/>
                <w:sz w:val="18"/>
                <w:szCs w:val="18"/>
              </w:rPr>
            </w:pPr>
            <w:r w:rsidRPr="00D7058B">
              <w:rPr>
                <w:rFonts w:ascii="Times New Roman" w:hAnsi="Times New Roman"/>
                <w:b/>
                <w:sz w:val="18"/>
                <w:szCs w:val="18"/>
              </w:rPr>
              <w:t>«Коммуникация»</w:t>
            </w:r>
          </w:p>
        </w:tc>
        <w:tc>
          <w:tcPr>
            <w:tcW w:w="568" w:type="dxa"/>
            <w:tcBorders>
              <w:right w:val="single" w:sz="4" w:space="0" w:color="auto"/>
            </w:tcBorders>
            <w:textDirection w:val="btLr"/>
          </w:tcPr>
          <w:p w:rsidR="00313BA2" w:rsidRPr="00D7058B" w:rsidRDefault="00313BA2" w:rsidP="00D7058B">
            <w:pPr>
              <w:spacing w:after="0" w:line="240" w:lineRule="auto"/>
              <w:ind w:left="113" w:right="113"/>
              <w:jc w:val="center"/>
              <w:textAlignment w:val="baseline"/>
              <w:rPr>
                <w:rFonts w:ascii="Times New Roman" w:hAnsi="Times New Roman"/>
                <w:b/>
                <w:sz w:val="18"/>
                <w:szCs w:val="18"/>
              </w:rPr>
            </w:pPr>
            <w:r w:rsidRPr="00D7058B">
              <w:rPr>
                <w:rFonts w:ascii="Times New Roman" w:hAnsi="Times New Roman"/>
                <w:b/>
                <w:sz w:val="18"/>
                <w:szCs w:val="18"/>
              </w:rPr>
              <w:t>«Чтение художественной литературы»</w:t>
            </w:r>
          </w:p>
        </w:tc>
        <w:tc>
          <w:tcPr>
            <w:tcW w:w="568" w:type="dxa"/>
            <w:textDirection w:val="btLr"/>
          </w:tcPr>
          <w:p w:rsidR="00313BA2" w:rsidRPr="00D7058B" w:rsidRDefault="00313BA2" w:rsidP="00D7058B">
            <w:pPr>
              <w:spacing w:after="0" w:line="240" w:lineRule="auto"/>
              <w:ind w:left="113" w:right="113"/>
              <w:jc w:val="center"/>
              <w:textAlignment w:val="baseline"/>
              <w:rPr>
                <w:rFonts w:ascii="Times New Roman" w:hAnsi="Times New Roman"/>
                <w:b/>
                <w:sz w:val="18"/>
                <w:szCs w:val="18"/>
              </w:rPr>
            </w:pPr>
            <w:r w:rsidRPr="00D7058B">
              <w:rPr>
                <w:rFonts w:ascii="Times New Roman" w:hAnsi="Times New Roman"/>
                <w:b/>
                <w:sz w:val="18"/>
                <w:szCs w:val="18"/>
              </w:rPr>
              <w:t>Итоговый результат (средний балл)</w:t>
            </w:r>
          </w:p>
        </w:tc>
        <w:tc>
          <w:tcPr>
            <w:tcW w:w="567" w:type="dxa"/>
            <w:tcBorders>
              <w:top w:val="single" w:sz="4" w:space="0" w:color="auto"/>
              <w:right w:val="single" w:sz="4" w:space="0" w:color="auto"/>
            </w:tcBorders>
            <w:textDirection w:val="btLr"/>
          </w:tcPr>
          <w:p w:rsidR="00313BA2" w:rsidRPr="00D7058B" w:rsidRDefault="00313BA2" w:rsidP="00D7058B">
            <w:pPr>
              <w:spacing w:after="0" w:line="240" w:lineRule="auto"/>
              <w:ind w:left="113" w:right="113"/>
              <w:jc w:val="center"/>
              <w:textAlignment w:val="baseline"/>
              <w:rPr>
                <w:rFonts w:ascii="Times New Roman" w:hAnsi="Times New Roman"/>
                <w:b/>
                <w:sz w:val="18"/>
                <w:szCs w:val="18"/>
              </w:rPr>
            </w:pPr>
            <w:r w:rsidRPr="00D7058B">
              <w:rPr>
                <w:rFonts w:ascii="Times New Roman" w:hAnsi="Times New Roman"/>
                <w:b/>
                <w:sz w:val="18"/>
                <w:szCs w:val="18"/>
              </w:rPr>
              <w:t>«Художественное творчество»</w:t>
            </w:r>
          </w:p>
        </w:tc>
        <w:tc>
          <w:tcPr>
            <w:tcW w:w="425" w:type="dxa"/>
            <w:tcBorders>
              <w:top w:val="single" w:sz="4" w:space="0" w:color="auto"/>
              <w:left w:val="single" w:sz="4" w:space="0" w:color="auto"/>
            </w:tcBorders>
            <w:textDirection w:val="btLr"/>
          </w:tcPr>
          <w:p w:rsidR="00313BA2" w:rsidRPr="00D7058B" w:rsidRDefault="00313BA2" w:rsidP="00D7058B">
            <w:pPr>
              <w:spacing w:after="0" w:line="240" w:lineRule="auto"/>
              <w:ind w:left="113" w:right="113"/>
              <w:jc w:val="center"/>
              <w:textAlignment w:val="baseline"/>
              <w:rPr>
                <w:rFonts w:ascii="Times New Roman" w:hAnsi="Times New Roman"/>
                <w:b/>
                <w:sz w:val="18"/>
                <w:szCs w:val="18"/>
              </w:rPr>
            </w:pPr>
            <w:r w:rsidRPr="00D7058B">
              <w:rPr>
                <w:rFonts w:ascii="Times New Roman" w:hAnsi="Times New Roman"/>
                <w:b/>
                <w:sz w:val="18"/>
                <w:szCs w:val="18"/>
              </w:rPr>
              <w:t>«Музыка»</w:t>
            </w:r>
          </w:p>
        </w:tc>
        <w:tc>
          <w:tcPr>
            <w:tcW w:w="568" w:type="dxa"/>
            <w:textDirection w:val="btLr"/>
          </w:tcPr>
          <w:p w:rsidR="00313BA2" w:rsidRPr="00D7058B" w:rsidRDefault="00313BA2" w:rsidP="00D7058B">
            <w:pPr>
              <w:spacing w:after="0" w:line="240" w:lineRule="auto"/>
              <w:ind w:left="113" w:right="113"/>
              <w:jc w:val="center"/>
              <w:textAlignment w:val="baseline"/>
              <w:rPr>
                <w:rFonts w:ascii="Times New Roman" w:hAnsi="Times New Roman"/>
                <w:b/>
                <w:sz w:val="18"/>
                <w:szCs w:val="18"/>
              </w:rPr>
            </w:pPr>
            <w:r w:rsidRPr="00D7058B">
              <w:rPr>
                <w:rFonts w:ascii="Times New Roman" w:hAnsi="Times New Roman"/>
                <w:b/>
                <w:sz w:val="18"/>
                <w:szCs w:val="18"/>
              </w:rPr>
              <w:t>Итоговый результат (средний балл)</w:t>
            </w:r>
          </w:p>
        </w:tc>
        <w:tc>
          <w:tcPr>
            <w:tcW w:w="565" w:type="dxa"/>
            <w:vMerge/>
            <w:tcBorders>
              <w:right w:val="single" w:sz="4" w:space="0" w:color="auto"/>
            </w:tcBorders>
          </w:tcPr>
          <w:p w:rsidR="00313BA2" w:rsidRPr="00D7058B" w:rsidRDefault="00313BA2" w:rsidP="00D7058B">
            <w:pPr>
              <w:spacing w:after="0" w:line="240" w:lineRule="auto"/>
              <w:jc w:val="center"/>
              <w:textAlignment w:val="baseline"/>
              <w:rPr>
                <w:rFonts w:ascii="Times New Roman" w:hAnsi="Times New Roman"/>
                <w:b/>
                <w:sz w:val="18"/>
                <w:szCs w:val="18"/>
              </w:rPr>
            </w:pPr>
          </w:p>
        </w:tc>
      </w:tr>
      <w:tr w:rsidR="00313BA2" w:rsidRPr="00D7058B" w:rsidTr="00E04FBC">
        <w:tc>
          <w:tcPr>
            <w:tcW w:w="284" w:type="dxa"/>
          </w:tcPr>
          <w:p w:rsidR="00313BA2" w:rsidRPr="00D7058B" w:rsidRDefault="00313BA2" w:rsidP="00D7058B">
            <w:pPr>
              <w:pStyle w:val="ad"/>
              <w:rPr>
                <w:rFonts w:ascii="Times New Roman" w:hAnsi="Times New Roman"/>
                <w:b/>
                <w:sz w:val="18"/>
                <w:szCs w:val="18"/>
              </w:rPr>
            </w:pPr>
            <w:r w:rsidRPr="00D7058B">
              <w:rPr>
                <w:rFonts w:ascii="Times New Roman" w:hAnsi="Times New Roman"/>
                <w:b/>
                <w:sz w:val="18"/>
                <w:szCs w:val="18"/>
              </w:rPr>
              <w:lastRenderedPageBreak/>
              <w:t>1</w:t>
            </w:r>
          </w:p>
        </w:tc>
        <w:tc>
          <w:tcPr>
            <w:tcW w:w="1134" w:type="dxa"/>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МБДОУ детский сад № 1 «Теремок» - 9 чел.</w:t>
            </w:r>
          </w:p>
        </w:tc>
        <w:tc>
          <w:tcPr>
            <w:tcW w:w="567" w:type="dxa"/>
            <w:tcBorders>
              <w:right w:val="single" w:sz="4" w:space="0" w:color="auto"/>
            </w:tcBorders>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2,7</w:t>
            </w:r>
          </w:p>
        </w:tc>
        <w:tc>
          <w:tcPr>
            <w:tcW w:w="567" w:type="dxa"/>
            <w:tcBorders>
              <w:left w:val="single" w:sz="4" w:space="0" w:color="auto"/>
            </w:tcBorders>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2,8</w:t>
            </w:r>
          </w:p>
        </w:tc>
        <w:tc>
          <w:tcPr>
            <w:tcW w:w="567" w:type="dxa"/>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2,8</w:t>
            </w:r>
          </w:p>
        </w:tc>
        <w:tc>
          <w:tcPr>
            <w:tcW w:w="425" w:type="dxa"/>
            <w:tcBorders>
              <w:right w:val="single" w:sz="4" w:space="0" w:color="auto"/>
            </w:tcBorders>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2,6</w:t>
            </w:r>
          </w:p>
        </w:tc>
        <w:tc>
          <w:tcPr>
            <w:tcW w:w="425" w:type="dxa"/>
            <w:tcBorders>
              <w:right w:val="single" w:sz="4" w:space="0" w:color="auto"/>
            </w:tcBorders>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2,7</w:t>
            </w:r>
          </w:p>
        </w:tc>
        <w:tc>
          <w:tcPr>
            <w:tcW w:w="426" w:type="dxa"/>
            <w:tcBorders>
              <w:right w:val="single" w:sz="4" w:space="0" w:color="auto"/>
            </w:tcBorders>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2,8</w:t>
            </w:r>
          </w:p>
        </w:tc>
        <w:tc>
          <w:tcPr>
            <w:tcW w:w="566" w:type="dxa"/>
            <w:tcBorders>
              <w:right w:val="single" w:sz="4" w:space="0" w:color="auto"/>
            </w:tcBorders>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2,7</w:t>
            </w:r>
          </w:p>
        </w:tc>
        <w:tc>
          <w:tcPr>
            <w:tcW w:w="567" w:type="dxa"/>
            <w:tcBorders>
              <w:left w:val="single" w:sz="4" w:space="0" w:color="auto"/>
              <w:right w:val="single" w:sz="4" w:space="0" w:color="auto"/>
            </w:tcBorders>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2,6</w:t>
            </w:r>
          </w:p>
        </w:tc>
        <w:tc>
          <w:tcPr>
            <w:tcW w:w="426" w:type="dxa"/>
            <w:tcBorders>
              <w:left w:val="single" w:sz="4" w:space="0" w:color="auto"/>
              <w:right w:val="single" w:sz="4" w:space="0" w:color="auto"/>
            </w:tcBorders>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2,6</w:t>
            </w:r>
          </w:p>
        </w:tc>
        <w:tc>
          <w:tcPr>
            <w:tcW w:w="566" w:type="dxa"/>
            <w:tcBorders>
              <w:left w:val="single" w:sz="4" w:space="0" w:color="auto"/>
            </w:tcBorders>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2,6</w:t>
            </w:r>
          </w:p>
        </w:tc>
        <w:tc>
          <w:tcPr>
            <w:tcW w:w="709" w:type="dxa"/>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2,6</w:t>
            </w:r>
          </w:p>
        </w:tc>
        <w:tc>
          <w:tcPr>
            <w:tcW w:w="425" w:type="dxa"/>
            <w:tcBorders>
              <w:right w:val="single" w:sz="4" w:space="0" w:color="auto"/>
            </w:tcBorders>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2,6</w:t>
            </w:r>
          </w:p>
        </w:tc>
        <w:tc>
          <w:tcPr>
            <w:tcW w:w="568" w:type="dxa"/>
            <w:tcBorders>
              <w:right w:val="single" w:sz="4" w:space="0" w:color="auto"/>
            </w:tcBorders>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2,7</w:t>
            </w:r>
          </w:p>
        </w:tc>
        <w:tc>
          <w:tcPr>
            <w:tcW w:w="568" w:type="dxa"/>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2,6</w:t>
            </w:r>
          </w:p>
        </w:tc>
        <w:tc>
          <w:tcPr>
            <w:tcW w:w="567" w:type="dxa"/>
            <w:tcBorders>
              <w:right w:val="single" w:sz="4" w:space="0" w:color="auto"/>
            </w:tcBorders>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2,7</w:t>
            </w:r>
          </w:p>
        </w:tc>
        <w:tc>
          <w:tcPr>
            <w:tcW w:w="425" w:type="dxa"/>
            <w:tcBorders>
              <w:left w:val="single" w:sz="4" w:space="0" w:color="auto"/>
            </w:tcBorders>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2,7</w:t>
            </w:r>
          </w:p>
        </w:tc>
        <w:tc>
          <w:tcPr>
            <w:tcW w:w="568" w:type="dxa"/>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2,7</w:t>
            </w:r>
          </w:p>
        </w:tc>
        <w:tc>
          <w:tcPr>
            <w:tcW w:w="565" w:type="dxa"/>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2,7</w:t>
            </w:r>
          </w:p>
        </w:tc>
      </w:tr>
      <w:tr w:rsidR="00313BA2" w:rsidRPr="00D7058B" w:rsidTr="00E04FBC">
        <w:tc>
          <w:tcPr>
            <w:tcW w:w="284" w:type="dxa"/>
          </w:tcPr>
          <w:p w:rsidR="00313BA2" w:rsidRPr="00D7058B" w:rsidRDefault="00313BA2" w:rsidP="00D7058B">
            <w:pPr>
              <w:pStyle w:val="ad"/>
              <w:rPr>
                <w:rFonts w:ascii="Times New Roman" w:hAnsi="Times New Roman"/>
                <w:b/>
                <w:sz w:val="18"/>
                <w:szCs w:val="18"/>
              </w:rPr>
            </w:pPr>
            <w:r w:rsidRPr="00D7058B">
              <w:rPr>
                <w:rFonts w:ascii="Times New Roman" w:hAnsi="Times New Roman"/>
                <w:b/>
                <w:sz w:val="18"/>
                <w:szCs w:val="18"/>
              </w:rPr>
              <w:t>2</w:t>
            </w:r>
          </w:p>
        </w:tc>
        <w:tc>
          <w:tcPr>
            <w:tcW w:w="1134" w:type="dxa"/>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МБДОУ детский сад № 2 «Солнышко» - 19 чел.</w:t>
            </w:r>
          </w:p>
        </w:tc>
        <w:tc>
          <w:tcPr>
            <w:tcW w:w="567" w:type="dxa"/>
            <w:tcBorders>
              <w:right w:val="single" w:sz="4" w:space="0" w:color="auto"/>
            </w:tcBorders>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1,9</w:t>
            </w:r>
          </w:p>
        </w:tc>
        <w:tc>
          <w:tcPr>
            <w:tcW w:w="567" w:type="dxa"/>
            <w:tcBorders>
              <w:left w:val="single" w:sz="4" w:space="0" w:color="auto"/>
            </w:tcBorders>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2,0</w:t>
            </w:r>
          </w:p>
        </w:tc>
        <w:tc>
          <w:tcPr>
            <w:tcW w:w="567" w:type="dxa"/>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2,0</w:t>
            </w:r>
          </w:p>
        </w:tc>
        <w:tc>
          <w:tcPr>
            <w:tcW w:w="425" w:type="dxa"/>
            <w:tcBorders>
              <w:right w:val="single" w:sz="4" w:space="0" w:color="auto"/>
            </w:tcBorders>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2,2</w:t>
            </w:r>
          </w:p>
        </w:tc>
        <w:tc>
          <w:tcPr>
            <w:tcW w:w="425" w:type="dxa"/>
            <w:tcBorders>
              <w:right w:val="single" w:sz="4" w:space="0" w:color="auto"/>
            </w:tcBorders>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2,2</w:t>
            </w:r>
          </w:p>
        </w:tc>
        <w:tc>
          <w:tcPr>
            <w:tcW w:w="426" w:type="dxa"/>
            <w:tcBorders>
              <w:right w:val="single" w:sz="4" w:space="0" w:color="auto"/>
            </w:tcBorders>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2,1</w:t>
            </w:r>
          </w:p>
        </w:tc>
        <w:tc>
          <w:tcPr>
            <w:tcW w:w="566" w:type="dxa"/>
            <w:tcBorders>
              <w:right w:val="single" w:sz="4" w:space="0" w:color="auto"/>
            </w:tcBorders>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2,2</w:t>
            </w:r>
          </w:p>
        </w:tc>
        <w:tc>
          <w:tcPr>
            <w:tcW w:w="567" w:type="dxa"/>
            <w:tcBorders>
              <w:left w:val="single" w:sz="4" w:space="0" w:color="auto"/>
              <w:right w:val="single" w:sz="4" w:space="0" w:color="auto"/>
            </w:tcBorders>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2,4</w:t>
            </w:r>
          </w:p>
        </w:tc>
        <w:tc>
          <w:tcPr>
            <w:tcW w:w="426" w:type="dxa"/>
            <w:tcBorders>
              <w:left w:val="single" w:sz="4" w:space="0" w:color="auto"/>
              <w:right w:val="single" w:sz="4" w:space="0" w:color="auto"/>
            </w:tcBorders>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2,4</w:t>
            </w:r>
          </w:p>
        </w:tc>
        <w:tc>
          <w:tcPr>
            <w:tcW w:w="566" w:type="dxa"/>
            <w:tcBorders>
              <w:left w:val="single" w:sz="4" w:space="0" w:color="auto"/>
            </w:tcBorders>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2,0</w:t>
            </w:r>
          </w:p>
        </w:tc>
        <w:tc>
          <w:tcPr>
            <w:tcW w:w="709" w:type="dxa"/>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2,3</w:t>
            </w:r>
          </w:p>
        </w:tc>
        <w:tc>
          <w:tcPr>
            <w:tcW w:w="425" w:type="dxa"/>
            <w:tcBorders>
              <w:right w:val="single" w:sz="4" w:space="0" w:color="auto"/>
            </w:tcBorders>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1,7</w:t>
            </w:r>
          </w:p>
        </w:tc>
        <w:tc>
          <w:tcPr>
            <w:tcW w:w="568" w:type="dxa"/>
            <w:tcBorders>
              <w:right w:val="single" w:sz="4" w:space="0" w:color="auto"/>
            </w:tcBorders>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1,8</w:t>
            </w:r>
          </w:p>
        </w:tc>
        <w:tc>
          <w:tcPr>
            <w:tcW w:w="568" w:type="dxa"/>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1,7</w:t>
            </w:r>
          </w:p>
        </w:tc>
        <w:tc>
          <w:tcPr>
            <w:tcW w:w="567" w:type="dxa"/>
            <w:tcBorders>
              <w:right w:val="single" w:sz="4" w:space="0" w:color="auto"/>
            </w:tcBorders>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2,2</w:t>
            </w:r>
          </w:p>
        </w:tc>
        <w:tc>
          <w:tcPr>
            <w:tcW w:w="425" w:type="dxa"/>
            <w:tcBorders>
              <w:left w:val="single" w:sz="4" w:space="0" w:color="auto"/>
            </w:tcBorders>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1,8</w:t>
            </w:r>
          </w:p>
        </w:tc>
        <w:tc>
          <w:tcPr>
            <w:tcW w:w="568" w:type="dxa"/>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2,0</w:t>
            </w:r>
          </w:p>
        </w:tc>
        <w:tc>
          <w:tcPr>
            <w:tcW w:w="565" w:type="dxa"/>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2,0</w:t>
            </w:r>
          </w:p>
        </w:tc>
      </w:tr>
      <w:tr w:rsidR="00313BA2" w:rsidRPr="00D7058B" w:rsidTr="00E04FBC">
        <w:tc>
          <w:tcPr>
            <w:tcW w:w="284" w:type="dxa"/>
          </w:tcPr>
          <w:p w:rsidR="00313BA2" w:rsidRPr="00D7058B" w:rsidRDefault="00313BA2" w:rsidP="00D7058B">
            <w:pPr>
              <w:pStyle w:val="ad"/>
              <w:rPr>
                <w:rFonts w:ascii="Times New Roman" w:hAnsi="Times New Roman"/>
                <w:b/>
                <w:sz w:val="18"/>
                <w:szCs w:val="18"/>
              </w:rPr>
            </w:pPr>
            <w:r w:rsidRPr="00D7058B">
              <w:rPr>
                <w:rFonts w:ascii="Times New Roman" w:hAnsi="Times New Roman"/>
                <w:b/>
                <w:sz w:val="18"/>
                <w:szCs w:val="18"/>
              </w:rPr>
              <w:t>3</w:t>
            </w:r>
          </w:p>
        </w:tc>
        <w:tc>
          <w:tcPr>
            <w:tcW w:w="1134" w:type="dxa"/>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МБДОУ детский сад № 3 «Малышок» - 20 чел.</w:t>
            </w:r>
          </w:p>
        </w:tc>
        <w:tc>
          <w:tcPr>
            <w:tcW w:w="567" w:type="dxa"/>
            <w:tcBorders>
              <w:right w:val="single" w:sz="4" w:space="0" w:color="auto"/>
            </w:tcBorders>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2,3</w:t>
            </w:r>
          </w:p>
        </w:tc>
        <w:tc>
          <w:tcPr>
            <w:tcW w:w="567" w:type="dxa"/>
            <w:tcBorders>
              <w:left w:val="single" w:sz="4" w:space="0" w:color="auto"/>
            </w:tcBorders>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2,2</w:t>
            </w:r>
          </w:p>
        </w:tc>
        <w:tc>
          <w:tcPr>
            <w:tcW w:w="567" w:type="dxa"/>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2,3</w:t>
            </w:r>
          </w:p>
        </w:tc>
        <w:tc>
          <w:tcPr>
            <w:tcW w:w="425" w:type="dxa"/>
            <w:tcBorders>
              <w:right w:val="single" w:sz="4" w:space="0" w:color="auto"/>
            </w:tcBorders>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2,2</w:t>
            </w:r>
          </w:p>
        </w:tc>
        <w:tc>
          <w:tcPr>
            <w:tcW w:w="425" w:type="dxa"/>
            <w:tcBorders>
              <w:right w:val="single" w:sz="4" w:space="0" w:color="auto"/>
            </w:tcBorders>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2,1</w:t>
            </w:r>
          </w:p>
        </w:tc>
        <w:tc>
          <w:tcPr>
            <w:tcW w:w="426" w:type="dxa"/>
            <w:tcBorders>
              <w:right w:val="single" w:sz="4" w:space="0" w:color="auto"/>
            </w:tcBorders>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2,1</w:t>
            </w:r>
          </w:p>
        </w:tc>
        <w:tc>
          <w:tcPr>
            <w:tcW w:w="566" w:type="dxa"/>
            <w:tcBorders>
              <w:right w:val="single" w:sz="4" w:space="0" w:color="auto"/>
            </w:tcBorders>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2,1</w:t>
            </w:r>
          </w:p>
        </w:tc>
        <w:tc>
          <w:tcPr>
            <w:tcW w:w="567" w:type="dxa"/>
            <w:tcBorders>
              <w:left w:val="single" w:sz="4" w:space="0" w:color="auto"/>
              <w:right w:val="single" w:sz="4" w:space="0" w:color="auto"/>
            </w:tcBorders>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2,4</w:t>
            </w:r>
          </w:p>
        </w:tc>
        <w:tc>
          <w:tcPr>
            <w:tcW w:w="426" w:type="dxa"/>
            <w:tcBorders>
              <w:left w:val="single" w:sz="4" w:space="0" w:color="auto"/>
              <w:right w:val="single" w:sz="4" w:space="0" w:color="auto"/>
            </w:tcBorders>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2,3</w:t>
            </w:r>
          </w:p>
        </w:tc>
        <w:tc>
          <w:tcPr>
            <w:tcW w:w="566" w:type="dxa"/>
            <w:tcBorders>
              <w:left w:val="single" w:sz="4" w:space="0" w:color="auto"/>
            </w:tcBorders>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2,3</w:t>
            </w:r>
          </w:p>
        </w:tc>
        <w:tc>
          <w:tcPr>
            <w:tcW w:w="709" w:type="dxa"/>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2,3</w:t>
            </w:r>
          </w:p>
        </w:tc>
        <w:tc>
          <w:tcPr>
            <w:tcW w:w="425" w:type="dxa"/>
            <w:tcBorders>
              <w:right w:val="single" w:sz="4" w:space="0" w:color="auto"/>
            </w:tcBorders>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2,3</w:t>
            </w:r>
          </w:p>
        </w:tc>
        <w:tc>
          <w:tcPr>
            <w:tcW w:w="568" w:type="dxa"/>
            <w:tcBorders>
              <w:right w:val="single" w:sz="4" w:space="0" w:color="auto"/>
            </w:tcBorders>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2,4</w:t>
            </w:r>
          </w:p>
        </w:tc>
        <w:tc>
          <w:tcPr>
            <w:tcW w:w="568" w:type="dxa"/>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2,3</w:t>
            </w:r>
          </w:p>
        </w:tc>
        <w:tc>
          <w:tcPr>
            <w:tcW w:w="567" w:type="dxa"/>
            <w:tcBorders>
              <w:right w:val="single" w:sz="4" w:space="0" w:color="auto"/>
            </w:tcBorders>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2,7</w:t>
            </w:r>
          </w:p>
        </w:tc>
        <w:tc>
          <w:tcPr>
            <w:tcW w:w="425" w:type="dxa"/>
            <w:tcBorders>
              <w:left w:val="single" w:sz="4" w:space="0" w:color="auto"/>
            </w:tcBorders>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2,2</w:t>
            </w:r>
          </w:p>
        </w:tc>
        <w:tc>
          <w:tcPr>
            <w:tcW w:w="568" w:type="dxa"/>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2,4</w:t>
            </w:r>
          </w:p>
        </w:tc>
        <w:tc>
          <w:tcPr>
            <w:tcW w:w="565" w:type="dxa"/>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2,3</w:t>
            </w:r>
          </w:p>
        </w:tc>
      </w:tr>
      <w:tr w:rsidR="00313BA2" w:rsidRPr="00D7058B" w:rsidTr="00E04FBC">
        <w:tc>
          <w:tcPr>
            <w:tcW w:w="284" w:type="dxa"/>
          </w:tcPr>
          <w:p w:rsidR="00313BA2" w:rsidRPr="00D7058B" w:rsidRDefault="00313BA2" w:rsidP="00D7058B">
            <w:pPr>
              <w:pStyle w:val="ad"/>
              <w:rPr>
                <w:rFonts w:ascii="Times New Roman" w:hAnsi="Times New Roman"/>
                <w:b/>
                <w:sz w:val="18"/>
                <w:szCs w:val="18"/>
              </w:rPr>
            </w:pPr>
            <w:r w:rsidRPr="00D7058B">
              <w:rPr>
                <w:rFonts w:ascii="Times New Roman" w:hAnsi="Times New Roman"/>
                <w:b/>
                <w:sz w:val="18"/>
                <w:szCs w:val="18"/>
              </w:rPr>
              <w:t>4</w:t>
            </w:r>
          </w:p>
        </w:tc>
        <w:tc>
          <w:tcPr>
            <w:tcW w:w="1134" w:type="dxa"/>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МБДОУ детский сад № 4 «Ласточка» - 22 чел.</w:t>
            </w:r>
          </w:p>
        </w:tc>
        <w:tc>
          <w:tcPr>
            <w:tcW w:w="567" w:type="dxa"/>
            <w:tcBorders>
              <w:right w:val="single" w:sz="4" w:space="0" w:color="auto"/>
            </w:tcBorders>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2,5</w:t>
            </w:r>
          </w:p>
        </w:tc>
        <w:tc>
          <w:tcPr>
            <w:tcW w:w="567" w:type="dxa"/>
            <w:tcBorders>
              <w:left w:val="single" w:sz="4" w:space="0" w:color="auto"/>
            </w:tcBorders>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2,4</w:t>
            </w:r>
          </w:p>
        </w:tc>
        <w:tc>
          <w:tcPr>
            <w:tcW w:w="567" w:type="dxa"/>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2,5</w:t>
            </w:r>
          </w:p>
        </w:tc>
        <w:tc>
          <w:tcPr>
            <w:tcW w:w="425" w:type="dxa"/>
            <w:tcBorders>
              <w:right w:val="single" w:sz="4" w:space="0" w:color="auto"/>
            </w:tcBorders>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2,3</w:t>
            </w:r>
          </w:p>
        </w:tc>
        <w:tc>
          <w:tcPr>
            <w:tcW w:w="425" w:type="dxa"/>
            <w:tcBorders>
              <w:right w:val="single" w:sz="4" w:space="0" w:color="auto"/>
            </w:tcBorders>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2,6</w:t>
            </w:r>
          </w:p>
        </w:tc>
        <w:tc>
          <w:tcPr>
            <w:tcW w:w="426" w:type="dxa"/>
            <w:tcBorders>
              <w:right w:val="single" w:sz="4" w:space="0" w:color="auto"/>
            </w:tcBorders>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2,3</w:t>
            </w:r>
          </w:p>
        </w:tc>
        <w:tc>
          <w:tcPr>
            <w:tcW w:w="566" w:type="dxa"/>
            <w:tcBorders>
              <w:right w:val="single" w:sz="4" w:space="0" w:color="auto"/>
            </w:tcBorders>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2,4</w:t>
            </w:r>
          </w:p>
        </w:tc>
        <w:tc>
          <w:tcPr>
            <w:tcW w:w="567" w:type="dxa"/>
            <w:tcBorders>
              <w:left w:val="single" w:sz="4" w:space="0" w:color="auto"/>
              <w:right w:val="single" w:sz="4" w:space="0" w:color="auto"/>
            </w:tcBorders>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2,4</w:t>
            </w:r>
          </w:p>
        </w:tc>
        <w:tc>
          <w:tcPr>
            <w:tcW w:w="426" w:type="dxa"/>
            <w:tcBorders>
              <w:left w:val="single" w:sz="4" w:space="0" w:color="auto"/>
              <w:right w:val="single" w:sz="4" w:space="0" w:color="auto"/>
            </w:tcBorders>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2,0</w:t>
            </w:r>
          </w:p>
        </w:tc>
        <w:tc>
          <w:tcPr>
            <w:tcW w:w="566" w:type="dxa"/>
            <w:tcBorders>
              <w:left w:val="single" w:sz="4" w:space="0" w:color="auto"/>
            </w:tcBorders>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2,0</w:t>
            </w:r>
          </w:p>
        </w:tc>
        <w:tc>
          <w:tcPr>
            <w:tcW w:w="709" w:type="dxa"/>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2,2</w:t>
            </w:r>
          </w:p>
        </w:tc>
        <w:tc>
          <w:tcPr>
            <w:tcW w:w="425" w:type="dxa"/>
            <w:tcBorders>
              <w:right w:val="single" w:sz="4" w:space="0" w:color="auto"/>
            </w:tcBorders>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2,3</w:t>
            </w:r>
          </w:p>
        </w:tc>
        <w:tc>
          <w:tcPr>
            <w:tcW w:w="568" w:type="dxa"/>
            <w:tcBorders>
              <w:right w:val="single" w:sz="4" w:space="0" w:color="auto"/>
            </w:tcBorders>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2,3</w:t>
            </w:r>
          </w:p>
        </w:tc>
        <w:tc>
          <w:tcPr>
            <w:tcW w:w="568" w:type="dxa"/>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2,3</w:t>
            </w:r>
          </w:p>
        </w:tc>
        <w:tc>
          <w:tcPr>
            <w:tcW w:w="567" w:type="dxa"/>
            <w:tcBorders>
              <w:right w:val="single" w:sz="4" w:space="0" w:color="auto"/>
            </w:tcBorders>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2,0</w:t>
            </w:r>
          </w:p>
        </w:tc>
        <w:tc>
          <w:tcPr>
            <w:tcW w:w="425" w:type="dxa"/>
            <w:tcBorders>
              <w:left w:val="single" w:sz="4" w:space="0" w:color="auto"/>
            </w:tcBorders>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2,3</w:t>
            </w:r>
          </w:p>
        </w:tc>
        <w:tc>
          <w:tcPr>
            <w:tcW w:w="568" w:type="dxa"/>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2,2</w:t>
            </w:r>
          </w:p>
        </w:tc>
        <w:tc>
          <w:tcPr>
            <w:tcW w:w="565" w:type="dxa"/>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2,3</w:t>
            </w:r>
          </w:p>
        </w:tc>
      </w:tr>
      <w:tr w:rsidR="00313BA2" w:rsidRPr="00D7058B" w:rsidTr="00E04FBC">
        <w:tc>
          <w:tcPr>
            <w:tcW w:w="284" w:type="dxa"/>
          </w:tcPr>
          <w:p w:rsidR="00313BA2" w:rsidRPr="00D7058B" w:rsidRDefault="00313BA2" w:rsidP="00D7058B">
            <w:pPr>
              <w:pStyle w:val="ad"/>
              <w:rPr>
                <w:rFonts w:ascii="Times New Roman" w:hAnsi="Times New Roman"/>
                <w:b/>
                <w:sz w:val="18"/>
                <w:szCs w:val="18"/>
              </w:rPr>
            </w:pPr>
            <w:r w:rsidRPr="00D7058B">
              <w:rPr>
                <w:rFonts w:ascii="Times New Roman" w:hAnsi="Times New Roman"/>
                <w:b/>
                <w:sz w:val="18"/>
                <w:szCs w:val="18"/>
              </w:rPr>
              <w:t>5</w:t>
            </w:r>
          </w:p>
        </w:tc>
        <w:tc>
          <w:tcPr>
            <w:tcW w:w="1134" w:type="dxa"/>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МБДОУ «Барбинский детский сад» - 2 чел.</w:t>
            </w:r>
          </w:p>
        </w:tc>
        <w:tc>
          <w:tcPr>
            <w:tcW w:w="567" w:type="dxa"/>
            <w:tcBorders>
              <w:right w:val="single" w:sz="4" w:space="0" w:color="auto"/>
            </w:tcBorders>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1,8</w:t>
            </w:r>
          </w:p>
        </w:tc>
        <w:tc>
          <w:tcPr>
            <w:tcW w:w="567" w:type="dxa"/>
            <w:tcBorders>
              <w:left w:val="single" w:sz="4" w:space="0" w:color="auto"/>
            </w:tcBorders>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1,9</w:t>
            </w:r>
          </w:p>
        </w:tc>
        <w:tc>
          <w:tcPr>
            <w:tcW w:w="567" w:type="dxa"/>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1,9</w:t>
            </w:r>
          </w:p>
        </w:tc>
        <w:tc>
          <w:tcPr>
            <w:tcW w:w="425" w:type="dxa"/>
            <w:tcBorders>
              <w:right w:val="single" w:sz="4" w:space="0" w:color="auto"/>
            </w:tcBorders>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1,7</w:t>
            </w:r>
          </w:p>
        </w:tc>
        <w:tc>
          <w:tcPr>
            <w:tcW w:w="425" w:type="dxa"/>
            <w:tcBorders>
              <w:right w:val="single" w:sz="4" w:space="0" w:color="auto"/>
            </w:tcBorders>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1,7</w:t>
            </w:r>
          </w:p>
        </w:tc>
        <w:tc>
          <w:tcPr>
            <w:tcW w:w="426" w:type="dxa"/>
            <w:tcBorders>
              <w:right w:val="single" w:sz="4" w:space="0" w:color="auto"/>
            </w:tcBorders>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1,8</w:t>
            </w:r>
          </w:p>
        </w:tc>
        <w:tc>
          <w:tcPr>
            <w:tcW w:w="566" w:type="dxa"/>
            <w:tcBorders>
              <w:right w:val="single" w:sz="4" w:space="0" w:color="auto"/>
            </w:tcBorders>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1,7</w:t>
            </w:r>
          </w:p>
        </w:tc>
        <w:tc>
          <w:tcPr>
            <w:tcW w:w="567" w:type="dxa"/>
            <w:tcBorders>
              <w:left w:val="single" w:sz="4" w:space="0" w:color="auto"/>
              <w:right w:val="single" w:sz="4" w:space="0" w:color="auto"/>
            </w:tcBorders>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2,0</w:t>
            </w:r>
          </w:p>
        </w:tc>
        <w:tc>
          <w:tcPr>
            <w:tcW w:w="426" w:type="dxa"/>
            <w:tcBorders>
              <w:left w:val="single" w:sz="4" w:space="0" w:color="auto"/>
              <w:right w:val="single" w:sz="4" w:space="0" w:color="auto"/>
            </w:tcBorders>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1,8</w:t>
            </w:r>
          </w:p>
        </w:tc>
        <w:tc>
          <w:tcPr>
            <w:tcW w:w="566" w:type="dxa"/>
            <w:tcBorders>
              <w:left w:val="single" w:sz="4" w:space="0" w:color="auto"/>
            </w:tcBorders>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2,0</w:t>
            </w:r>
          </w:p>
        </w:tc>
        <w:tc>
          <w:tcPr>
            <w:tcW w:w="709" w:type="dxa"/>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1,9</w:t>
            </w:r>
          </w:p>
        </w:tc>
        <w:tc>
          <w:tcPr>
            <w:tcW w:w="425" w:type="dxa"/>
            <w:tcBorders>
              <w:right w:val="single" w:sz="4" w:space="0" w:color="auto"/>
            </w:tcBorders>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1,8</w:t>
            </w:r>
          </w:p>
        </w:tc>
        <w:tc>
          <w:tcPr>
            <w:tcW w:w="568" w:type="dxa"/>
            <w:tcBorders>
              <w:right w:val="single" w:sz="4" w:space="0" w:color="auto"/>
            </w:tcBorders>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1,5</w:t>
            </w:r>
          </w:p>
        </w:tc>
        <w:tc>
          <w:tcPr>
            <w:tcW w:w="568" w:type="dxa"/>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1,7</w:t>
            </w:r>
          </w:p>
        </w:tc>
        <w:tc>
          <w:tcPr>
            <w:tcW w:w="567" w:type="dxa"/>
            <w:tcBorders>
              <w:right w:val="single" w:sz="4" w:space="0" w:color="auto"/>
            </w:tcBorders>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1,8</w:t>
            </w:r>
          </w:p>
        </w:tc>
        <w:tc>
          <w:tcPr>
            <w:tcW w:w="425" w:type="dxa"/>
            <w:tcBorders>
              <w:left w:val="single" w:sz="4" w:space="0" w:color="auto"/>
            </w:tcBorders>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1,7</w:t>
            </w:r>
          </w:p>
        </w:tc>
        <w:tc>
          <w:tcPr>
            <w:tcW w:w="568" w:type="dxa"/>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1,7</w:t>
            </w:r>
          </w:p>
        </w:tc>
        <w:tc>
          <w:tcPr>
            <w:tcW w:w="565" w:type="dxa"/>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1,8</w:t>
            </w:r>
          </w:p>
        </w:tc>
      </w:tr>
      <w:tr w:rsidR="00313BA2" w:rsidRPr="00D7058B" w:rsidTr="00E04FBC">
        <w:tc>
          <w:tcPr>
            <w:tcW w:w="284" w:type="dxa"/>
          </w:tcPr>
          <w:p w:rsidR="00313BA2" w:rsidRPr="00D7058B" w:rsidRDefault="00313BA2" w:rsidP="00D7058B">
            <w:pPr>
              <w:pStyle w:val="ad"/>
              <w:rPr>
                <w:rFonts w:ascii="Times New Roman" w:hAnsi="Times New Roman"/>
                <w:b/>
                <w:sz w:val="18"/>
                <w:szCs w:val="18"/>
              </w:rPr>
            </w:pPr>
            <w:r w:rsidRPr="00D7058B">
              <w:rPr>
                <w:rFonts w:ascii="Times New Roman" w:hAnsi="Times New Roman"/>
                <w:b/>
                <w:sz w:val="18"/>
                <w:szCs w:val="18"/>
              </w:rPr>
              <w:t>6</w:t>
            </w:r>
          </w:p>
        </w:tc>
        <w:tc>
          <w:tcPr>
            <w:tcW w:w="1134" w:type="dxa"/>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МБДОУ Хабоцкий детский сад – 4 чел.</w:t>
            </w:r>
          </w:p>
        </w:tc>
        <w:tc>
          <w:tcPr>
            <w:tcW w:w="567" w:type="dxa"/>
            <w:tcBorders>
              <w:right w:val="single" w:sz="4" w:space="0" w:color="auto"/>
            </w:tcBorders>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3,0</w:t>
            </w:r>
          </w:p>
        </w:tc>
        <w:tc>
          <w:tcPr>
            <w:tcW w:w="567" w:type="dxa"/>
            <w:tcBorders>
              <w:left w:val="single" w:sz="4" w:space="0" w:color="auto"/>
            </w:tcBorders>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3,0</w:t>
            </w:r>
          </w:p>
        </w:tc>
        <w:tc>
          <w:tcPr>
            <w:tcW w:w="567" w:type="dxa"/>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3,0</w:t>
            </w:r>
          </w:p>
        </w:tc>
        <w:tc>
          <w:tcPr>
            <w:tcW w:w="425" w:type="dxa"/>
            <w:tcBorders>
              <w:right w:val="single" w:sz="4" w:space="0" w:color="auto"/>
            </w:tcBorders>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2,9</w:t>
            </w:r>
          </w:p>
        </w:tc>
        <w:tc>
          <w:tcPr>
            <w:tcW w:w="425" w:type="dxa"/>
            <w:tcBorders>
              <w:right w:val="single" w:sz="4" w:space="0" w:color="auto"/>
            </w:tcBorders>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2,9</w:t>
            </w:r>
          </w:p>
        </w:tc>
        <w:tc>
          <w:tcPr>
            <w:tcW w:w="426" w:type="dxa"/>
            <w:tcBorders>
              <w:right w:val="single" w:sz="4" w:space="0" w:color="auto"/>
            </w:tcBorders>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3,0</w:t>
            </w:r>
          </w:p>
        </w:tc>
        <w:tc>
          <w:tcPr>
            <w:tcW w:w="566" w:type="dxa"/>
            <w:tcBorders>
              <w:right w:val="single" w:sz="4" w:space="0" w:color="auto"/>
            </w:tcBorders>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2,9</w:t>
            </w:r>
          </w:p>
        </w:tc>
        <w:tc>
          <w:tcPr>
            <w:tcW w:w="567" w:type="dxa"/>
            <w:tcBorders>
              <w:left w:val="single" w:sz="4" w:space="0" w:color="auto"/>
              <w:right w:val="single" w:sz="4" w:space="0" w:color="auto"/>
            </w:tcBorders>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2,8</w:t>
            </w:r>
          </w:p>
        </w:tc>
        <w:tc>
          <w:tcPr>
            <w:tcW w:w="426" w:type="dxa"/>
            <w:tcBorders>
              <w:left w:val="single" w:sz="4" w:space="0" w:color="auto"/>
              <w:right w:val="single" w:sz="4" w:space="0" w:color="auto"/>
            </w:tcBorders>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2,6</w:t>
            </w:r>
          </w:p>
        </w:tc>
        <w:tc>
          <w:tcPr>
            <w:tcW w:w="566" w:type="dxa"/>
            <w:tcBorders>
              <w:left w:val="single" w:sz="4" w:space="0" w:color="auto"/>
            </w:tcBorders>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2,9</w:t>
            </w:r>
          </w:p>
        </w:tc>
        <w:tc>
          <w:tcPr>
            <w:tcW w:w="709" w:type="dxa"/>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2,8</w:t>
            </w:r>
          </w:p>
        </w:tc>
        <w:tc>
          <w:tcPr>
            <w:tcW w:w="425" w:type="dxa"/>
            <w:tcBorders>
              <w:right w:val="single" w:sz="4" w:space="0" w:color="auto"/>
            </w:tcBorders>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2,8</w:t>
            </w:r>
          </w:p>
        </w:tc>
        <w:tc>
          <w:tcPr>
            <w:tcW w:w="568" w:type="dxa"/>
            <w:tcBorders>
              <w:right w:val="single" w:sz="4" w:space="0" w:color="auto"/>
            </w:tcBorders>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2,8</w:t>
            </w:r>
          </w:p>
        </w:tc>
        <w:tc>
          <w:tcPr>
            <w:tcW w:w="568" w:type="dxa"/>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2,8</w:t>
            </w:r>
          </w:p>
        </w:tc>
        <w:tc>
          <w:tcPr>
            <w:tcW w:w="567" w:type="dxa"/>
            <w:tcBorders>
              <w:right w:val="single" w:sz="4" w:space="0" w:color="auto"/>
            </w:tcBorders>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2,8</w:t>
            </w:r>
          </w:p>
        </w:tc>
        <w:tc>
          <w:tcPr>
            <w:tcW w:w="425" w:type="dxa"/>
            <w:tcBorders>
              <w:left w:val="single" w:sz="4" w:space="0" w:color="auto"/>
            </w:tcBorders>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2,9</w:t>
            </w:r>
          </w:p>
        </w:tc>
        <w:tc>
          <w:tcPr>
            <w:tcW w:w="568" w:type="dxa"/>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2,9</w:t>
            </w:r>
          </w:p>
        </w:tc>
        <w:tc>
          <w:tcPr>
            <w:tcW w:w="565" w:type="dxa"/>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2,9</w:t>
            </w:r>
          </w:p>
        </w:tc>
      </w:tr>
      <w:tr w:rsidR="00313BA2" w:rsidRPr="00D7058B" w:rsidTr="00E04FBC">
        <w:tc>
          <w:tcPr>
            <w:tcW w:w="284" w:type="dxa"/>
          </w:tcPr>
          <w:p w:rsidR="00313BA2" w:rsidRPr="00D7058B" w:rsidRDefault="00313BA2" w:rsidP="00D7058B">
            <w:pPr>
              <w:pStyle w:val="ad"/>
              <w:rPr>
                <w:rFonts w:ascii="Times New Roman" w:hAnsi="Times New Roman"/>
                <w:b/>
                <w:sz w:val="18"/>
                <w:szCs w:val="18"/>
              </w:rPr>
            </w:pPr>
            <w:r w:rsidRPr="00D7058B">
              <w:rPr>
                <w:rFonts w:ascii="Times New Roman" w:hAnsi="Times New Roman"/>
                <w:b/>
                <w:sz w:val="18"/>
                <w:szCs w:val="18"/>
              </w:rPr>
              <w:t>7</w:t>
            </w:r>
          </w:p>
        </w:tc>
        <w:tc>
          <w:tcPr>
            <w:tcW w:w="1134" w:type="dxa"/>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МБОУ «Бортницкая нош» - 2 чел.</w:t>
            </w:r>
          </w:p>
        </w:tc>
        <w:tc>
          <w:tcPr>
            <w:tcW w:w="567" w:type="dxa"/>
            <w:tcBorders>
              <w:right w:val="single" w:sz="4" w:space="0" w:color="auto"/>
            </w:tcBorders>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1,9</w:t>
            </w:r>
          </w:p>
        </w:tc>
        <w:tc>
          <w:tcPr>
            <w:tcW w:w="567" w:type="dxa"/>
            <w:tcBorders>
              <w:left w:val="single" w:sz="4" w:space="0" w:color="auto"/>
            </w:tcBorders>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2,2</w:t>
            </w:r>
          </w:p>
        </w:tc>
        <w:tc>
          <w:tcPr>
            <w:tcW w:w="567" w:type="dxa"/>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2,0</w:t>
            </w:r>
          </w:p>
        </w:tc>
        <w:tc>
          <w:tcPr>
            <w:tcW w:w="425" w:type="dxa"/>
            <w:tcBorders>
              <w:right w:val="single" w:sz="4" w:space="0" w:color="auto"/>
            </w:tcBorders>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2,0</w:t>
            </w:r>
          </w:p>
        </w:tc>
        <w:tc>
          <w:tcPr>
            <w:tcW w:w="425" w:type="dxa"/>
            <w:tcBorders>
              <w:right w:val="single" w:sz="4" w:space="0" w:color="auto"/>
            </w:tcBorders>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1,8</w:t>
            </w:r>
          </w:p>
        </w:tc>
        <w:tc>
          <w:tcPr>
            <w:tcW w:w="426" w:type="dxa"/>
            <w:tcBorders>
              <w:right w:val="single" w:sz="4" w:space="0" w:color="auto"/>
            </w:tcBorders>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2,0</w:t>
            </w:r>
          </w:p>
        </w:tc>
        <w:tc>
          <w:tcPr>
            <w:tcW w:w="566" w:type="dxa"/>
            <w:tcBorders>
              <w:right w:val="single" w:sz="4" w:space="0" w:color="auto"/>
            </w:tcBorders>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1,9</w:t>
            </w:r>
          </w:p>
        </w:tc>
        <w:tc>
          <w:tcPr>
            <w:tcW w:w="567" w:type="dxa"/>
            <w:tcBorders>
              <w:left w:val="single" w:sz="4" w:space="0" w:color="auto"/>
              <w:right w:val="single" w:sz="4" w:space="0" w:color="auto"/>
            </w:tcBorders>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2,0</w:t>
            </w:r>
          </w:p>
        </w:tc>
        <w:tc>
          <w:tcPr>
            <w:tcW w:w="426" w:type="dxa"/>
            <w:tcBorders>
              <w:left w:val="single" w:sz="4" w:space="0" w:color="auto"/>
              <w:right w:val="single" w:sz="4" w:space="0" w:color="auto"/>
            </w:tcBorders>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1,8</w:t>
            </w:r>
          </w:p>
        </w:tc>
        <w:tc>
          <w:tcPr>
            <w:tcW w:w="566" w:type="dxa"/>
            <w:tcBorders>
              <w:left w:val="single" w:sz="4" w:space="0" w:color="auto"/>
            </w:tcBorders>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1,8</w:t>
            </w:r>
          </w:p>
        </w:tc>
        <w:tc>
          <w:tcPr>
            <w:tcW w:w="709" w:type="dxa"/>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1,9</w:t>
            </w:r>
          </w:p>
        </w:tc>
        <w:tc>
          <w:tcPr>
            <w:tcW w:w="425" w:type="dxa"/>
            <w:tcBorders>
              <w:right w:val="single" w:sz="4" w:space="0" w:color="auto"/>
            </w:tcBorders>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1,7</w:t>
            </w:r>
          </w:p>
        </w:tc>
        <w:tc>
          <w:tcPr>
            <w:tcW w:w="568" w:type="dxa"/>
            <w:tcBorders>
              <w:right w:val="single" w:sz="4" w:space="0" w:color="auto"/>
            </w:tcBorders>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1,8</w:t>
            </w:r>
          </w:p>
        </w:tc>
        <w:tc>
          <w:tcPr>
            <w:tcW w:w="568" w:type="dxa"/>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1,7</w:t>
            </w:r>
          </w:p>
        </w:tc>
        <w:tc>
          <w:tcPr>
            <w:tcW w:w="567" w:type="dxa"/>
            <w:tcBorders>
              <w:right w:val="single" w:sz="4" w:space="0" w:color="auto"/>
            </w:tcBorders>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1,7</w:t>
            </w:r>
          </w:p>
        </w:tc>
        <w:tc>
          <w:tcPr>
            <w:tcW w:w="425" w:type="dxa"/>
            <w:tcBorders>
              <w:left w:val="single" w:sz="4" w:space="0" w:color="auto"/>
            </w:tcBorders>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2,0</w:t>
            </w:r>
          </w:p>
        </w:tc>
        <w:tc>
          <w:tcPr>
            <w:tcW w:w="568" w:type="dxa"/>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1,8</w:t>
            </w:r>
          </w:p>
        </w:tc>
        <w:tc>
          <w:tcPr>
            <w:tcW w:w="565" w:type="dxa"/>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1,9</w:t>
            </w:r>
          </w:p>
        </w:tc>
      </w:tr>
      <w:tr w:rsidR="00313BA2" w:rsidRPr="00D7058B" w:rsidTr="00E04FBC">
        <w:tc>
          <w:tcPr>
            <w:tcW w:w="284" w:type="dxa"/>
          </w:tcPr>
          <w:p w:rsidR="00313BA2" w:rsidRPr="00D7058B" w:rsidRDefault="00313BA2" w:rsidP="00D7058B">
            <w:pPr>
              <w:pStyle w:val="ad"/>
              <w:rPr>
                <w:rFonts w:ascii="Times New Roman" w:hAnsi="Times New Roman"/>
                <w:b/>
                <w:sz w:val="18"/>
                <w:szCs w:val="18"/>
              </w:rPr>
            </w:pPr>
            <w:r w:rsidRPr="00D7058B">
              <w:rPr>
                <w:rFonts w:ascii="Times New Roman" w:hAnsi="Times New Roman"/>
                <w:b/>
                <w:sz w:val="18"/>
                <w:szCs w:val="18"/>
              </w:rPr>
              <w:t>8</w:t>
            </w:r>
          </w:p>
        </w:tc>
        <w:tc>
          <w:tcPr>
            <w:tcW w:w="1134" w:type="dxa"/>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МБОУ «Рачевская нош» - 4 чел.</w:t>
            </w:r>
          </w:p>
        </w:tc>
        <w:tc>
          <w:tcPr>
            <w:tcW w:w="567" w:type="dxa"/>
            <w:tcBorders>
              <w:right w:val="single" w:sz="4" w:space="0" w:color="auto"/>
            </w:tcBorders>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2,7</w:t>
            </w:r>
          </w:p>
        </w:tc>
        <w:tc>
          <w:tcPr>
            <w:tcW w:w="567" w:type="dxa"/>
            <w:tcBorders>
              <w:left w:val="single" w:sz="4" w:space="0" w:color="auto"/>
            </w:tcBorders>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2,3</w:t>
            </w:r>
          </w:p>
        </w:tc>
        <w:tc>
          <w:tcPr>
            <w:tcW w:w="567" w:type="dxa"/>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2,5</w:t>
            </w:r>
          </w:p>
        </w:tc>
        <w:tc>
          <w:tcPr>
            <w:tcW w:w="425" w:type="dxa"/>
            <w:tcBorders>
              <w:right w:val="single" w:sz="4" w:space="0" w:color="auto"/>
            </w:tcBorders>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2,0</w:t>
            </w:r>
          </w:p>
        </w:tc>
        <w:tc>
          <w:tcPr>
            <w:tcW w:w="425" w:type="dxa"/>
            <w:tcBorders>
              <w:right w:val="single" w:sz="4" w:space="0" w:color="auto"/>
            </w:tcBorders>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2,2</w:t>
            </w:r>
          </w:p>
        </w:tc>
        <w:tc>
          <w:tcPr>
            <w:tcW w:w="426" w:type="dxa"/>
            <w:tcBorders>
              <w:right w:val="single" w:sz="4" w:space="0" w:color="auto"/>
            </w:tcBorders>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2,3</w:t>
            </w:r>
          </w:p>
        </w:tc>
        <w:tc>
          <w:tcPr>
            <w:tcW w:w="566" w:type="dxa"/>
            <w:tcBorders>
              <w:right w:val="single" w:sz="4" w:space="0" w:color="auto"/>
            </w:tcBorders>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2,2</w:t>
            </w:r>
          </w:p>
        </w:tc>
        <w:tc>
          <w:tcPr>
            <w:tcW w:w="567" w:type="dxa"/>
            <w:tcBorders>
              <w:left w:val="single" w:sz="4" w:space="0" w:color="auto"/>
              <w:right w:val="single" w:sz="4" w:space="0" w:color="auto"/>
            </w:tcBorders>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2,4</w:t>
            </w:r>
          </w:p>
        </w:tc>
        <w:tc>
          <w:tcPr>
            <w:tcW w:w="426" w:type="dxa"/>
            <w:tcBorders>
              <w:left w:val="single" w:sz="4" w:space="0" w:color="auto"/>
              <w:right w:val="single" w:sz="4" w:space="0" w:color="auto"/>
            </w:tcBorders>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2,1</w:t>
            </w:r>
          </w:p>
        </w:tc>
        <w:tc>
          <w:tcPr>
            <w:tcW w:w="566" w:type="dxa"/>
            <w:tcBorders>
              <w:left w:val="single" w:sz="4" w:space="0" w:color="auto"/>
            </w:tcBorders>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1,9</w:t>
            </w:r>
          </w:p>
        </w:tc>
        <w:tc>
          <w:tcPr>
            <w:tcW w:w="709" w:type="dxa"/>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2,1</w:t>
            </w:r>
          </w:p>
        </w:tc>
        <w:tc>
          <w:tcPr>
            <w:tcW w:w="425" w:type="dxa"/>
            <w:tcBorders>
              <w:right w:val="single" w:sz="4" w:space="0" w:color="auto"/>
            </w:tcBorders>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1,8</w:t>
            </w:r>
          </w:p>
        </w:tc>
        <w:tc>
          <w:tcPr>
            <w:tcW w:w="568" w:type="dxa"/>
            <w:tcBorders>
              <w:right w:val="single" w:sz="4" w:space="0" w:color="auto"/>
            </w:tcBorders>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1,7</w:t>
            </w:r>
          </w:p>
        </w:tc>
        <w:tc>
          <w:tcPr>
            <w:tcW w:w="568" w:type="dxa"/>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1,7</w:t>
            </w:r>
          </w:p>
        </w:tc>
        <w:tc>
          <w:tcPr>
            <w:tcW w:w="567" w:type="dxa"/>
            <w:tcBorders>
              <w:right w:val="single" w:sz="4" w:space="0" w:color="auto"/>
            </w:tcBorders>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1,8</w:t>
            </w:r>
          </w:p>
        </w:tc>
        <w:tc>
          <w:tcPr>
            <w:tcW w:w="425" w:type="dxa"/>
            <w:tcBorders>
              <w:left w:val="single" w:sz="4" w:space="0" w:color="auto"/>
            </w:tcBorders>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1,9</w:t>
            </w:r>
          </w:p>
        </w:tc>
        <w:tc>
          <w:tcPr>
            <w:tcW w:w="568" w:type="dxa"/>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1,8</w:t>
            </w:r>
          </w:p>
        </w:tc>
        <w:tc>
          <w:tcPr>
            <w:tcW w:w="565" w:type="dxa"/>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2,1</w:t>
            </w:r>
          </w:p>
        </w:tc>
      </w:tr>
      <w:tr w:rsidR="00313BA2" w:rsidRPr="00D7058B" w:rsidTr="00E04FBC">
        <w:tc>
          <w:tcPr>
            <w:tcW w:w="1418" w:type="dxa"/>
            <w:gridSpan w:val="2"/>
            <w:tcBorders>
              <w:bottom w:val="single" w:sz="4" w:space="0" w:color="auto"/>
              <w:right w:val="single" w:sz="4" w:space="0" w:color="auto"/>
            </w:tcBorders>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Средний бал (82 чел.)</w:t>
            </w:r>
          </w:p>
        </w:tc>
        <w:tc>
          <w:tcPr>
            <w:tcW w:w="567" w:type="dxa"/>
            <w:tcBorders>
              <w:left w:val="single" w:sz="4" w:space="0" w:color="auto"/>
              <w:right w:val="single" w:sz="4" w:space="0" w:color="auto"/>
            </w:tcBorders>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2,3</w:t>
            </w:r>
          </w:p>
        </w:tc>
        <w:tc>
          <w:tcPr>
            <w:tcW w:w="567" w:type="dxa"/>
            <w:tcBorders>
              <w:left w:val="single" w:sz="4" w:space="0" w:color="auto"/>
              <w:right w:val="single" w:sz="4" w:space="0" w:color="auto"/>
            </w:tcBorders>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2,3</w:t>
            </w:r>
          </w:p>
        </w:tc>
        <w:tc>
          <w:tcPr>
            <w:tcW w:w="567" w:type="dxa"/>
            <w:tcBorders>
              <w:left w:val="single" w:sz="4" w:space="0" w:color="auto"/>
              <w:right w:val="single" w:sz="4" w:space="0" w:color="auto"/>
            </w:tcBorders>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2,4</w:t>
            </w:r>
          </w:p>
        </w:tc>
        <w:tc>
          <w:tcPr>
            <w:tcW w:w="425" w:type="dxa"/>
            <w:tcBorders>
              <w:left w:val="single" w:sz="4" w:space="0" w:color="auto"/>
              <w:right w:val="single" w:sz="4" w:space="0" w:color="auto"/>
            </w:tcBorders>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2,2</w:t>
            </w:r>
          </w:p>
        </w:tc>
        <w:tc>
          <w:tcPr>
            <w:tcW w:w="425" w:type="dxa"/>
            <w:tcBorders>
              <w:left w:val="single" w:sz="4" w:space="0" w:color="auto"/>
              <w:right w:val="single" w:sz="4" w:space="0" w:color="auto"/>
            </w:tcBorders>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2,3</w:t>
            </w:r>
          </w:p>
        </w:tc>
        <w:tc>
          <w:tcPr>
            <w:tcW w:w="426" w:type="dxa"/>
            <w:tcBorders>
              <w:left w:val="single" w:sz="4" w:space="0" w:color="auto"/>
              <w:right w:val="single" w:sz="4" w:space="0" w:color="auto"/>
            </w:tcBorders>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2,3</w:t>
            </w:r>
          </w:p>
        </w:tc>
        <w:tc>
          <w:tcPr>
            <w:tcW w:w="566" w:type="dxa"/>
            <w:tcBorders>
              <w:left w:val="single" w:sz="4" w:space="0" w:color="auto"/>
              <w:right w:val="single" w:sz="4" w:space="0" w:color="auto"/>
            </w:tcBorders>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2,3</w:t>
            </w:r>
          </w:p>
        </w:tc>
        <w:tc>
          <w:tcPr>
            <w:tcW w:w="567" w:type="dxa"/>
            <w:tcBorders>
              <w:left w:val="single" w:sz="4" w:space="0" w:color="auto"/>
              <w:right w:val="single" w:sz="4" w:space="0" w:color="auto"/>
            </w:tcBorders>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2,4</w:t>
            </w:r>
          </w:p>
        </w:tc>
        <w:tc>
          <w:tcPr>
            <w:tcW w:w="426" w:type="dxa"/>
            <w:tcBorders>
              <w:left w:val="single" w:sz="4" w:space="0" w:color="auto"/>
              <w:right w:val="single" w:sz="4" w:space="0" w:color="auto"/>
            </w:tcBorders>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2,2</w:t>
            </w:r>
          </w:p>
        </w:tc>
        <w:tc>
          <w:tcPr>
            <w:tcW w:w="566" w:type="dxa"/>
            <w:tcBorders>
              <w:left w:val="single" w:sz="4" w:space="0" w:color="auto"/>
              <w:right w:val="single" w:sz="4" w:space="0" w:color="auto"/>
            </w:tcBorders>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2,2</w:t>
            </w:r>
          </w:p>
        </w:tc>
        <w:tc>
          <w:tcPr>
            <w:tcW w:w="709" w:type="dxa"/>
            <w:tcBorders>
              <w:left w:val="single" w:sz="4" w:space="0" w:color="auto"/>
              <w:right w:val="single" w:sz="4" w:space="0" w:color="auto"/>
            </w:tcBorders>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2,3</w:t>
            </w:r>
          </w:p>
        </w:tc>
        <w:tc>
          <w:tcPr>
            <w:tcW w:w="425" w:type="dxa"/>
            <w:tcBorders>
              <w:left w:val="single" w:sz="4" w:space="0" w:color="auto"/>
              <w:right w:val="single" w:sz="4" w:space="0" w:color="auto"/>
            </w:tcBorders>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2,1</w:t>
            </w:r>
          </w:p>
        </w:tc>
        <w:tc>
          <w:tcPr>
            <w:tcW w:w="568" w:type="dxa"/>
            <w:tcBorders>
              <w:left w:val="single" w:sz="4" w:space="0" w:color="auto"/>
              <w:right w:val="single" w:sz="4" w:space="0" w:color="auto"/>
            </w:tcBorders>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2,1</w:t>
            </w:r>
          </w:p>
        </w:tc>
        <w:tc>
          <w:tcPr>
            <w:tcW w:w="568" w:type="dxa"/>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2,1</w:t>
            </w:r>
          </w:p>
        </w:tc>
        <w:tc>
          <w:tcPr>
            <w:tcW w:w="567" w:type="dxa"/>
            <w:tcBorders>
              <w:right w:val="single" w:sz="4" w:space="0" w:color="auto"/>
            </w:tcBorders>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2,2</w:t>
            </w:r>
          </w:p>
        </w:tc>
        <w:tc>
          <w:tcPr>
            <w:tcW w:w="425" w:type="dxa"/>
            <w:tcBorders>
              <w:left w:val="single" w:sz="4" w:space="0" w:color="auto"/>
            </w:tcBorders>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2,2</w:t>
            </w:r>
          </w:p>
        </w:tc>
        <w:tc>
          <w:tcPr>
            <w:tcW w:w="568" w:type="dxa"/>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2,2</w:t>
            </w:r>
          </w:p>
        </w:tc>
        <w:tc>
          <w:tcPr>
            <w:tcW w:w="565" w:type="dxa"/>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2,2</w:t>
            </w:r>
          </w:p>
        </w:tc>
      </w:tr>
      <w:tr w:rsidR="00313BA2" w:rsidRPr="00D7058B" w:rsidTr="00E04FBC">
        <w:tc>
          <w:tcPr>
            <w:tcW w:w="1418" w:type="dxa"/>
            <w:gridSpan w:val="2"/>
            <w:tcBorders>
              <w:top w:val="single" w:sz="4" w:space="0" w:color="auto"/>
              <w:right w:val="single" w:sz="4" w:space="0" w:color="auto"/>
            </w:tcBorders>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Высокий уровень (%)</w:t>
            </w:r>
          </w:p>
        </w:tc>
        <w:tc>
          <w:tcPr>
            <w:tcW w:w="567" w:type="dxa"/>
            <w:tcBorders>
              <w:left w:val="single" w:sz="4" w:space="0" w:color="auto"/>
              <w:right w:val="single" w:sz="4" w:space="0" w:color="auto"/>
            </w:tcBorders>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72 %</w:t>
            </w:r>
          </w:p>
        </w:tc>
        <w:tc>
          <w:tcPr>
            <w:tcW w:w="567" w:type="dxa"/>
            <w:tcBorders>
              <w:left w:val="single" w:sz="4" w:space="0" w:color="auto"/>
              <w:right w:val="single" w:sz="4" w:space="0" w:color="auto"/>
            </w:tcBorders>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74 %</w:t>
            </w:r>
          </w:p>
        </w:tc>
        <w:tc>
          <w:tcPr>
            <w:tcW w:w="567" w:type="dxa"/>
            <w:tcBorders>
              <w:left w:val="single" w:sz="4" w:space="0" w:color="auto"/>
              <w:right w:val="single" w:sz="4" w:space="0" w:color="auto"/>
            </w:tcBorders>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72 %</w:t>
            </w:r>
          </w:p>
        </w:tc>
        <w:tc>
          <w:tcPr>
            <w:tcW w:w="425" w:type="dxa"/>
            <w:tcBorders>
              <w:left w:val="single" w:sz="4" w:space="0" w:color="auto"/>
              <w:right w:val="single" w:sz="4" w:space="0" w:color="auto"/>
            </w:tcBorders>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90 %</w:t>
            </w:r>
          </w:p>
        </w:tc>
        <w:tc>
          <w:tcPr>
            <w:tcW w:w="425" w:type="dxa"/>
            <w:tcBorders>
              <w:left w:val="single" w:sz="4" w:space="0" w:color="auto"/>
              <w:right w:val="single" w:sz="4" w:space="0" w:color="auto"/>
            </w:tcBorders>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95 %</w:t>
            </w:r>
          </w:p>
        </w:tc>
        <w:tc>
          <w:tcPr>
            <w:tcW w:w="426" w:type="dxa"/>
            <w:tcBorders>
              <w:left w:val="single" w:sz="4" w:space="0" w:color="auto"/>
              <w:right w:val="single" w:sz="4" w:space="0" w:color="auto"/>
            </w:tcBorders>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95 %</w:t>
            </w:r>
          </w:p>
        </w:tc>
        <w:tc>
          <w:tcPr>
            <w:tcW w:w="566" w:type="dxa"/>
            <w:tcBorders>
              <w:left w:val="single" w:sz="4" w:space="0" w:color="auto"/>
              <w:right w:val="single" w:sz="4" w:space="0" w:color="auto"/>
            </w:tcBorders>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95 %</w:t>
            </w:r>
          </w:p>
        </w:tc>
        <w:tc>
          <w:tcPr>
            <w:tcW w:w="567" w:type="dxa"/>
            <w:tcBorders>
              <w:left w:val="single" w:sz="4" w:space="0" w:color="auto"/>
              <w:right w:val="single" w:sz="4" w:space="0" w:color="auto"/>
            </w:tcBorders>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95 %</w:t>
            </w:r>
          </w:p>
        </w:tc>
        <w:tc>
          <w:tcPr>
            <w:tcW w:w="426" w:type="dxa"/>
            <w:tcBorders>
              <w:left w:val="single" w:sz="4" w:space="0" w:color="auto"/>
              <w:right w:val="single" w:sz="4" w:space="0" w:color="auto"/>
            </w:tcBorders>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68 %</w:t>
            </w:r>
          </w:p>
        </w:tc>
        <w:tc>
          <w:tcPr>
            <w:tcW w:w="566" w:type="dxa"/>
            <w:tcBorders>
              <w:left w:val="single" w:sz="4" w:space="0" w:color="auto"/>
              <w:right w:val="single" w:sz="4" w:space="0" w:color="auto"/>
            </w:tcBorders>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40 %</w:t>
            </w:r>
          </w:p>
        </w:tc>
        <w:tc>
          <w:tcPr>
            <w:tcW w:w="709" w:type="dxa"/>
            <w:tcBorders>
              <w:left w:val="single" w:sz="4" w:space="0" w:color="auto"/>
              <w:right w:val="single" w:sz="4" w:space="0" w:color="auto"/>
            </w:tcBorders>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95 %</w:t>
            </w:r>
          </w:p>
        </w:tc>
        <w:tc>
          <w:tcPr>
            <w:tcW w:w="425" w:type="dxa"/>
            <w:tcBorders>
              <w:left w:val="single" w:sz="4" w:space="0" w:color="auto"/>
              <w:right w:val="single" w:sz="4" w:space="0" w:color="auto"/>
            </w:tcBorders>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67 %</w:t>
            </w:r>
          </w:p>
        </w:tc>
        <w:tc>
          <w:tcPr>
            <w:tcW w:w="568" w:type="dxa"/>
            <w:tcBorders>
              <w:left w:val="single" w:sz="4" w:space="0" w:color="auto"/>
              <w:right w:val="single" w:sz="4" w:space="0" w:color="auto"/>
            </w:tcBorders>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67 %</w:t>
            </w:r>
          </w:p>
        </w:tc>
        <w:tc>
          <w:tcPr>
            <w:tcW w:w="568" w:type="dxa"/>
            <w:tcBorders>
              <w:left w:val="single" w:sz="4" w:space="0" w:color="auto"/>
              <w:right w:val="single" w:sz="4" w:space="0" w:color="auto"/>
            </w:tcBorders>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67 %</w:t>
            </w:r>
          </w:p>
        </w:tc>
        <w:tc>
          <w:tcPr>
            <w:tcW w:w="567" w:type="dxa"/>
            <w:tcBorders>
              <w:left w:val="single" w:sz="4" w:space="0" w:color="auto"/>
              <w:right w:val="single" w:sz="4" w:space="0" w:color="auto"/>
            </w:tcBorders>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63 %</w:t>
            </w:r>
          </w:p>
        </w:tc>
        <w:tc>
          <w:tcPr>
            <w:tcW w:w="425" w:type="dxa"/>
            <w:tcBorders>
              <w:left w:val="single" w:sz="4" w:space="0" w:color="auto"/>
            </w:tcBorders>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67 %</w:t>
            </w:r>
          </w:p>
        </w:tc>
        <w:tc>
          <w:tcPr>
            <w:tcW w:w="568" w:type="dxa"/>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67 %</w:t>
            </w:r>
          </w:p>
        </w:tc>
        <w:tc>
          <w:tcPr>
            <w:tcW w:w="565" w:type="dxa"/>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72 %</w:t>
            </w:r>
          </w:p>
        </w:tc>
      </w:tr>
      <w:tr w:rsidR="00313BA2" w:rsidRPr="00D7058B" w:rsidTr="00E04FBC">
        <w:tc>
          <w:tcPr>
            <w:tcW w:w="1418" w:type="dxa"/>
            <w:gridSpan w:val="2"/>
            <w:tcBorders>
              <w:right w:val="single" w:sz="4" w:space="0" w:color="auto"/>
            </w:tcBorders>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Средний уровень (%)</w:t>
            </w:r>
          </w:p>
        </w:tc>
        <w:tc>
          <w:tcPr>
            <w:tcW w:w="567" w:type="dxa"/>
            <w:tcBorders>
              <w:left w:val="single" w:sz="4" w:space="0" w:color="auto"/>
              <w:right w:val="single" w:sz="4" w:space="0" w:color="auto"/>
            </w:tcBorders>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28 %</w:t>
            </w:r>
          </w:p>
        </w:tc>
        <w:tc>
          <w:tcPr>
            <w:tcW w:w="567" w:type="dxa"/>
            <w:tcBorders>
              <w:left w:val="single" w:sz="4" w:space="0" w:color="auto"/>
              <w:right w:val="single" w:sz="4" w:space="0" w:color="auto"/>
            </w:tcBorders>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26 %</w:t>
            </w:r>
          </w:p>
        </w:tc>
        <w:tc>
          <w:tcPr>
            <w:tcW w:w="567" w:type="dxa"/>
            <w:tcBorders>
              <w:left w:val="single" w:sz="4" w:space="0" w:color="auto"/>
              <w:right w:val="single" w:sz="4" w:space="0" w:color="auto"/>
            </w:tcBorders>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28 %</w:t>
            </w:r>
          </w:p>
        </w:tc>
        <w:tc>
          <w:tcPr>
            <w:tcW w:w="425" w:type="dxa"/>
            <w:tcBorders>
              <w:left w:val="single" w:sz="4" w:space="0" w:color="auto"/>
              <w:right w:val="single" w:sz="4" w:space="0" w:color="auto"/>
            </w:tcBorders>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10 %</w:t>
            </w:r>
          </w:p>
        </w:tc>
        <w:tc>
          <w:tcPr>
            <w:tcW w:w="425" w:type="dxa"/>
            <w:tcBorders>
              <w:left w:val="single" w:sz="4" w:space="0" w:color="auto"/>
              <w:right w:val="single" w:sz="4" w:space="0" w:color="auto"/>
            </w:tcBorders>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5 %</w:t>
            </w:r>
          </w:p>
        </w:tc>
        <w:tc>
          <w:tcPr>
            <w:tcW w:w="426" w:type="dxa"/>
            <w:tcBorders>
              <w:left w:val="single" w:sz="4" w:space="0" w:color="auto"/>
              <w:right w:val="single" w:sz="4" w:space="0" w:color="auto"/>
            </w:tcBorders>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5 %</w:t>
            </w:r>
          </w:p>
        </w:tc>
        <w:tc>
          <w:tcPr>
            <w:tcW w:w="566" w:type="dxa"/>
            <w:tcBorders>
              <w:left w:val="single" w:sz="4" w:space="0" w:color="auto"/>
              <w:right w:val="single" w:sz="4" w:space="0" w:color="auto"/>
            </w:tcBorders>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5 %</w:t>
            </w:r>
          </w:p>
        </w:tc>
        <w:tc>
          <w:tcPr>
            <w:tcW w:w="567" w:type="dxa"/>
            <w:tcBorders>
              <w:left w:val="single" w:sz="4" w:space="0" w:color="auto"/>
              <w:right w:val="single" w:sz="4" w:space="0" w:color="auto"/>
            </w:tcBorders>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5 %</w:t>
            </w:r>
          </w:p>
        </w:tc>
        <w:tc>
          <w:tcPr>
            <w:tcW w:w="426" w:type="dxa"/>
            <w:tcBorders>
              <w:left w:val="single" w:sz="4" w:space="0" w:color="auto"/>
              <w:right w:val="single" w:sz="4" w:space="0" w:color="auto"/>
            </w:tcBorders>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32 %</w:t>
            </w:r>
          </w:p>
        </w:tc>
        <w:tc>
          <w:tcPr>
            <w:tcW w:w="566" w:type="dxa"/>
            <w:tcBorders>
              <w:left w:val="single" w:sz="4" w:space="0" w:color="auto"/>
              <w:right w:val="single" w:sz="4" w:space="0" w:color="auto"/>
            </w:tcBorders>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60 %</w:t>
            </w:r>
          </w:p>
        </w:tc>
        <w:tc>
          <w:tcPr>
            <w:tcW w:w="709" w:type="dxa"/>
            <w:tcBorders>
              <w:left w:val="single" w:sz="4" w:space="0" w:color="auto"/>
              <w:right w:val="single" w:sz="4" w:space="0" w:color="auto"/>
            </w:tcBorders>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5 %</w:t>
            </w:r>
          </w:p>
        </w:tc>
        <w:tc>
          <w:tcPr>
            <w:tcW w:w="425" w:type="dxa"/>
            <w:tcBorders>
              <w:left w:val="single" w:sz="4" w:space="0" w:color="auto"/>
              <w:right w:val="single" w:sz="4" w:space="0" w:color="auto"/>
            </w:tcBorders>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33 %</w:t>
            </w:r>
          </w:p>
        </w:tc>
        <w:tc>
          <w:tcPr>
            <w:tcW w:w="568" w:type="dxa"/>
            <w:tcBorders>
              <w:left w:val="single" w:sz="4" w:space="0" w:color="auto"/>
              <w:right w:val="single" w:sz="4" w:space="0" w:color="auto"/>
            </w:tcBorders>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33 %</w:t>
            </w:r>
          </w:p>
        </w:tc>
        <w:tc>
          <w:tcPr>
            <w:tcW w:w="568" w:type="dxa"/>
            <w:tcBorders>
              <w:left w:val="single" w:sz="4" w:space="0" w:color="auto"/>
              <w:right w:val="single" w:sz="4" w:space="0" w:color="auto"/>
            </w:tcBorders>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33 %</w:t>
            </w:r>
          </w:p>
        </w:tc>
        <w:tc>
          <w:tcPr>
            <w:tcW w:w="567" w:type="dxa"/>
            <w:tcBorders>
              <w:left w:val="single" w:sz="4" w:space="0" w:color="auto"/>
              <w:right w:val="single" w:sz="4" w:space="0" w:color="auto"/>
            </w:tcBorders>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37 %</w:t>
            </w:r>
          </w:p>
        </w:tc>
        <w:tc>
          <w:tcPr>
            <w:tcW w:w="425" w:type="dxa"/>
            <w:tcBorders>
              <w:left w:val="single" w:sz="4" w:space="0" w:color="auto"/>
            </w:tcBorders>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33 %</w:t>
            </w:r>
          </w:p>
        </w:tc>
        <w:tc>
          <w:tcPr>
            <w:tcW w:w="568" w:type="dxa"/>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33 %</w:t>
            </w:r>
          </w:p>
        </w:tc>
        <w:tc>
          <w:tcPr>
            <w:tcW w:w="565" w:type="dxa"/>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28 %</w:t>
            </w:r>
          </w:p>
        </w:tc>
      </w:tr>
      <w:tr w:rsidR="00313BA2" w:rsidRPr="00D7058B" w:rsidTr="00E04FBC">
        <w:tc>
          <w:tcPr>
            <w:tcW w:w="1418" w:type="dxa"/>
            <w:gridSpan w:val="2"/>
            <w:tcBorders>
              <w:right w:val="single" w:sz="4" w:space="0" w:color="auto"/>
            </w:tcBorders>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Низкий уровень (%)</w:t>
            </w:r>
          </w:p>
        </w:tc>
        <w:tc>
          <w:tcPr>
            <w:tcW w:w="567" w:type="dxa"/>
            <w:tcBorders>
              <w:left w:val="single" w:sz="4" w:space="0" w:color="auto"/>
              <w:right w:val="single" w:sz="4" w:space="0" w:color="auto"/>
            </w:tcBorders>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0</w:t>
            </w:r>
          </w:p>
        </w:tc>
        <w:tc>
          <w:tcPr>
            <w:tcW w:w="567" w:type="dxa"/>
            <w:tcBorders>
              <w:left w:val="single" w:sz="4" w:space="0" w:color="auto"/>
              <w:right w:val="single" w:sz="4" w:space="0" w:color="auto"/>
            </w:tcBorders>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0</w:t>
            </w:r>
          </w:p>
        </w:tc>
        <w:tc>
          <w:tcPr>
            <w:tcW w:w="567" w:type="dxa"/>
            <w:tcBorders>
              <w:left w:val="single" w:sz="4" w:space="0" w:color="auto"/>
              <w:right w:val="single" w:sz="4" w:space="0" w:color="auto"/>
            </w:tcBorders>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0</w:t>
            </w:r>
          </w:p>
        </w:tc>
        <w:tc>
          <w:tcPr>
            <w:tcW w:w="425" w:type="dxa"/>
            <w:tcBorders>
              <w:left w:val="single" w:sz="4" w:space="0" w:color="auto"/>
              <w:right w:val="single" w:sz="4" w:space="0" w:color="auto"/>
            </w:tcBorders>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0</w:t>
            </w:r>
          </w:p>
        </w:tc>
        <w:tc>
          <w:tcPr>
            <w:tcW w:w="425" w:type="dxa"/>
            <w:tcBorders>
              <w:left w:val="single" w:sz="4" w:space="0" w:color="auto"/>
              <w:right w:val="single" w:sz="4" w:space="0" w:color="auto"/>
            </w:tcBorders>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0</w:t>
            </w:r>
          </w:p>
        </w:tc>
        <w:tc>
          <w:tcPr>
            <w:tcW w:w="426" w:type="dxa"/>
            <w:tcBorders>
              <w:left w:val="single" w:sz="4" w:space="0" w:color="auto"/>
              <w:right w:val="single" w:sz="4" w:space="0" w:color="auto"/>
            </w:tcBorders>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0</w:t>
            </w:r>
          </w:p>
        </w:tc>
        <w:tc>
          <w:tcPr>
            <w:tcW w:w="566" w:type="dxa"/>
            <w:tcBorders>
              <w:left w:val="single" w:sz="4" w:space="0" w:color="auto"/>
              <w:right w:val="single" w:sz="4" w:space="0" w:color="auto"/>
            </w:tcBorders>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0</w:t>
            </w:r>
          </w:p>
        </w:tc>
        <w:tc>
          <w:tcPr>
            <w:tcW w:w="567" w:type="dxa"/>
            <w:tcBorders>
              <w:left w:val="single" w:sz="4" w:space="0" w:color="auto"/>
              <w:right w:val="single" w:sz="4" w:space="0" w:color="auto"/>
            </w:tcBorders>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0</w:t>
            </w:r>
          </w:p>
        </w:tc>
        <w:tc>
          <w:tcPr>
            <w:tcW w:w="426" w:type="dxa"/>
            <w:tcBorders>
              <w:left w:val="single" w:sz="4" w:space="0" w:color="auto"/>
              <w:right w:val="single" w:sz="4" w:space="0" w:color="auto"/>
            </w:tcBorders>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0</w:t>
            </w:r>
          </w:p>
        </w:tc>
        <w:tc>
          <w:tcPr>
            <w:tcW w:w="566" w:type="dxa"/>
            <w:tcBorders>
              <w:left w:val="single" w:sz="4" w:space="0" w:color="auto"/>
              <w:right w:val="single" w:sz="4" w:space="0" w:color="auto"/>
            </w:tcBorders>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0</w:t>
            </w:r>
          </w:p>
        </w:tc>
        <w:tc>
          <w:tcPr>
            <w:tcW w:w="709" w:type="dxa"/>
            <w:tcBorders>
              <w:left w:val="single" w:sz="4" w:space="0" w:color="auto"/>
              <w:right w:val="single" w:sz="4" w:space="0" w:color="auto"/>
            </w:tcBorders>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0</w:t>
            </w:r>
          </w:p>
        </w:tc>
        <w:tc>
          <w:tcPr>
            <w:tcW w:w="425" w:type="dxa"/>
            <w:tcBorders>
              <w:left w:val="single" w:sz="4" w:space="0" w:color="auto"/>
              <w:right w:val="single" w:sz="4" w:space="0" w:color="auto"/>
            </w:tcBorders>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0</w:t>
            </w:r>
          </w:p>
        </w:tc>
        <w:tc>
          <w:tcPr>
            <w:tcW w:w="568" w:type="dxa"/>
            <w:tcBorders>
              <w:left w:val="single" w:sz="4" w:space="0" w:color="auto"/>
              <w:right w:val="single" w:sz="4" w:space="0" w:color="auto"/>
            </w:tcBorders>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0</w:t>
            </w:r>
          </w:p>
        </w:tc>
        <w:tc>
          <w:tcPr>
            <w:tcW w:w="568" w:type="dxa"/>
            <w:tcBorders>
              <w:left w:val="single" w:sz="4" w:space="0" w:color="auto"/>
              <w:right w:val="single" w:sz="4" w:space="0" w:color="auto"/>
            </w:tcBorders>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0</w:t>
            </w:r>
          </w:p>
        </w:tc>
        <w:tc>
          <w:tcPr>
            <w:tcW w:w="567" w:type="dxa"/>
            <w:tcBorders>
              <w:left w:val="single" w:sz="4" w:space="0" w:color="auto"/>
              <w:right w:val="single" w:sz="4" w:space="0" w:color="auto"/>
            </w:tcBorders>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0</w:t>
            </w:r>
          </w:p>
        </w:tc>
        <w:tc>
          <w:tcPr>
            <w:tcW w:w="425" w:type="dxa"/>
            <w:tcBorders>
              <w:left w:val="single" w:sz="4" w:space="0" w:color="auto"/>
            </w:tcBorders>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0</w:t>
            </w:r>
          </w:p>
        </w:tc>
        <w:tc>
          <w:tcPr>
            <w:tcW w:w="568" w:type="dxa"/>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0</w:t>
            </w:r>
          </w:p>
        </w:tc>
        <w:tc>
          <w:tcPr>
            <w:tcW w:w="565" w:type="dxa"/>
          </w:tcPr>
          <w:p w:rsidR="00313BA2" w:rsidRPr="00D7058B" w:rsidRDefault="00313BA2" w:rsidP="00D7058B">
            <w:pPr>
              <w:pStyle w:val="ad"/>
              <w:rPr>
                <w:rFonts w:ascii="Times New Roman" w:hAnsi="Times New Roman"/>
                <w:sz w:val="18"/>
                <w:szCs w:val="18"/>
              </w:rPr>
            </w:pPr>
            <w:r w:rsidRPr="00D7058B">
              <w:rPr>
                <w:rFonts w:ascii="Times New Roman" w:hAnsi="Times New Roman"/>
                <w:sz w:val="18"/>
                <w:szCs w:val="18"/>
              </w:rPr>
              <w:t>0</w:t>
            </w:r>
          </w:p>
        </w:tc>
      </w:tr>
    </w:tbl>
    <w:p w:rsidR="00313BA2" w:rsidRPr="00313BA2" w:rsidRDefault="00313BA2" w:rsidP="00D7058B">
      <w:pPr>
        <w:tabs>
          <w:tab w:val="left" w:pos="-426"/>
        </w:tabs>
        <w:spacing w:after="0" w:line="240" w:lineRule="auto"/>
        <w:ind w:left="-709" w:right="-143"/>
        <w:rPr>
          <w:rFonts w:ascii="Times New Roman" w:hAnsi="Times New Roman"/>
          <w:sz w:val="24"/>
          <w:szCs w:val="24"/>
          <w:lang w:val="ru-RU" w:eastAsia="ru-RU"/>
        </w:rPr>
      </w:pPr>
      <w:r w:rsidRPr="00313BA2">
        <w:rPr>
          <w:rFonts w:ascii="Times New Roman" w:hAnsi="Times New Roman"/>
          <w:sz w:val="24"/>
          <w:szCs w:val="24"/>
          <w:lang w:val="ru-RU" w:eastAsia="ru-RU"/>
        </w:rPr>
        <w:t>Анализ представленных результатов при выполнении мониторинга показал:</w:t>
      </w:r>
    </w:p>
    <w:p w:rsidR="00313BA2" w:rsidRPr="00D7058B" w:rsidRDefault="00313BA2" w:rsidP="00D7058B">
      <w:pPr>
        <w:tabs>
          <w:tab w:val="left" w:pos="-426"/>
        </w:tabs>
        <w:spacing w:after="0" w:line="240" w:lineRule="auto"/>
        <w:ind w:left="-709" w:right="-143"/>
        <w:jc w:val="both"/>
        <w:rPr>
          <w:rFonts w:ascii="Times New Roman" w:hAnsi="Times New Roman"/>
          <w:sz w:val="24"/>
          <w:szCs w:val="24"/>
          <w:lang w:val="ru-RU" w:eastAsia="ru-RU"/>
        </w:rPr>
      </w:pPr>
      <w:r w:rsidRPr="00313BA2">
        <w:rPr>
          <w:rFonts w:ascii="Times New Roman" w:hAnsi="Times New Roman"/>
          <w:sz w:val="24"/>
          <w:szCs w:val="24"/>
          <w:lang w:val="ru-RU"/>
        </w:rPr>
        <w:t xml:space="preserve">у 28 % воспитанников знания, умения, навыки сформированы на среднем уровне, у 72 % </w:t>
      </w:r>
      <w:r w:rsidR="00D7058B">
        <w:rPr>
          <w:rFonts w:ascii="Times New Roman" w:hAnsi="Times New Roman"/>
          <w:sz w:val="24"/>
          <w:szCs w:val="24"/>
          <w:lang w:val="ru-RU"/>
        </w:rPr>
        <w:t>-</w:t>
      </w:r>
      <w:r w:rsidRPr="00313BA2">
        <w:rPr>
          <w:rFonts w:ascii="Times New Roman" w:hAnsi="Times New Roman"/>
          <w:sz w:val="24"/>
          <w:szCs w:val="24"/>
          <w:lang w:val="ru-RU"/>
        </w:rPr>
        <w:t xml:space="preserve">на высоком уровне. </w:t>
      </w:r>
      <w:r w:rsidRPr="00D7058B">
        <w:rPr>
          <w:rFonts w:ascii="Times New Roman" w:hAnsi="Times New Roman"/>
          <w:sz w:val="24"/>
          <w:szCs w:val="24"/>
          <w:lang w:val="ru-RU"/>
        </w:rPr>
        <w:t>Детей, не освоивших программу дошкольного образования</w:t>
      </w:r>
      <w:r w:rsidR="00D7058B">
        <w:rPr>
          <w:rFonts w:ascii="Times New Roman" w:hAnsi="Times New Roman"/>
          <w:sz w:val="24"/>
          <w:szCs w:val="24"/>
          <w:lang w:val="ru-RU"/>
        </w:rPr>
        <w:t>,</w:t>
      </w:r>
      <w:r w:rsidRPr="00D7058B">
        <w:rPr>
          <w:rFonts w:ascii="Times New Roman" w:hAnsi="Times New Roman"/>
          <w:sz w:val="24"/>
          <w:szCs w:val="24"/>
          <w:lang w:val="ru-RU"/>
        </w:rPr>
        <w:t xml:space="preserve"> нет.</w:t>
      </w:r>
    </w:p>
    <w:p w:rsidR="00313BA2" w:rsidRPr="00D7058B" w:rsidRDefault="00313BA2" w:rsidP="00D7058B">
      <w:pPr>
        <w:tabs>
          <w:tab w:val="left" w:pos="-567"/>
          <w:tab w:val="left" w:pos="-426"/>
          <w:tab w:val="left" w:pos="284"/>
        </w:tabs>
        <w:spacing w:after="0" w:line="240" w:lineRule="auto"/>
        <w:ind w:left="-709" w:right="-143"/>
        <w:jc w:val="both"/>
        <w:rPr>
          <w:rFonts w:ascii="Times New Roman" w:hAnsi="Times New Roman"/>
          <w:b/>
          <w:sz w:val="24"/>
          <w:szCs w:val="24"/>
          <w:lang w:val="ru-RU"/>
        </w:rPr>
      </w:pPr>
      <w:r w:rsidRPr="00D7058B">
        <w:rPr>
          <w:rFonts w:ascii="Times New Roman" w:hAnsi="Times New Roman"/>
          <w:b/>
          <w:sz w:val="24"/>
          <w:szCs w:val="24"/>
          <w:lang w:val="ru-RU"/>
        </w:rPr>
        <w:t xml:space="preserve">Выводы: </w:t>
      </w:r>
    </w:p>
    <w:p w:rsidR="00313BA2" w:rsidRPr="00313BA2" w:rsidRDefault="00D7058B" w:rsidP="00D7058B">
      <w:pPr>
        <w:pStyle w:val="a4"/>
        <w:tabs>
          <w:tab w:val="left" w:pos="-567"/>
          <w:tab w:val="left" w:pos="-426"/>
          <w:tab w:val="left" w:pos="284"/>
        </w:tabs>
        <w:spacing w:after="0" w:line="240" w:lineRule="auto"/>
        <w:ind w:left="-709" w:right="-143"/>
        <w:jc w:val="both"/>
        <w:rPr>
          <w:rFonts w:ascii="Times New Roman" w:hAnsi="Times New Roman"/>
          <w:sz w:val="24"/>
          <w:szCs w:val="24"/>
          <w:lang w:val="ru-RU"/>
        </w:rPr>
      </w:pPr>
      <w:r>
        <w:rPr>
          <w:rFonts w:ascii="Times New Roman" w:hAnsi="Times New Roman"/>
          <w:sz w:val="24"/>
          <w:szCs w:val="24"/>
          <w:lang w:val="ru-RU"/>
        </w:rPr>
        <w:t>1.</w:t>
      </w:r>
      <w:r w:rsidR="00313BA2" w:rsidRPr="00313BA2">
        <w:rPr>
          <w:rFonts w:ascii="Times New Roman" w:hAnsi="Times New Roman"/>
          <w:sz w:val="24"/>
          <w:szCs w:val="24"/>
          <w:lang w:val="ru-RU"/>
        </w:rPr>
        <w:t xml:space="preserve">Знания, умения, навыки воспитанников младших групп сформированы на высоком и среднем уровне. </w:t>
      </w:r>
    </w:p>
    <w:p w:rsidR="00313BA2" w:rsidRPr="00313BA2" w:rsidRDefault="00D7058B" w:rsidP="00D7058B">
      <w:pPr>
        <w:pStyle w:val="a4"/>
        <w:tabs>
          <w:tab w:val="left" w:pos="-567"/>
          <w:tab w:val="left" w:pos="-426"/>
          <w:tab w:val="left" w:pos="284"/>
        </w:tabs>
        <w:spacing w:after="0" w:line="240" w:lineRule="auto"/>
        <w:ind w:left="-709" w:right="-143"/>
        <w:jc w:val="both"/>
        <w:rPr>
          <w:rFonts w:ascii="Times New Roman" w:hAnsi="Times New Roman"/>
          <w:sz w:val="24"/>
          <w:szCs w:val="24"/>
          <w:lang w:val="ru-RU"/>
        </w:rPr>
      </w:pPr>
      <w:r>
        <w:rPr>
          <w:rFonts w:ascii="Times New Roman" w:hAnsi="Times New Roman"/>
          <w:sz w:val="24"/>
          <w:szCs w:val="24"/>
          <w:lang w:val="ru-RU"/>
        </w:rPr>
        <w:t>2.</w:t>
      </w:r>
      <w:r w:rsidR="00313BA2" w:rsidRPr="00313BA2">
        <w:rPr>
          <w:rFonts w:ascii="Times New Roman" w:hAnsi="Times New Roman"/>
          <w:sz w:val="24"/>
          <w:szCs w:val="24"/>
          <w:lang w:val="ru-RU"/>
        </w:rPr>
        <w:t xml:space="preserve">У 60 % детей возникают затруднения в освоении раздела «формирование целостной картины мира» в образовательной области «познавательное развитие». </w:t>
      </w:r>
    </w:p>
    <w:p w:rsidR="00313BA2" w:rsidRDefault="00D7058B" w:rsidP="00D7058B">
      <w:pPr>
        <w:pStyle w:val="a4"/>
        <w:tabs>
          <w:tab w:val="left" w:pos="-567"/>
          <w:tab w:val="left" w:pos="-426"/>
          <w:tab w:val="left" w:pos="284"/>
        </w:tabs>
        <w:spacing w:after="0" w:line="240" w:lineRule="auto"/>
        <w:ind w:left="-709" w:right="-143"/>
        <w:jc w:val="both"/>
        <w:rPr>
          <w:rFonts w:ascii="Times New Roman" w:hAnsi="Times New Roman"/>
          <w:sz w:val="24"/>
          <w:szCs w:val="24"/>
          <w:lang w:val="ru-RU"/>
        </w:rPr>
      </w:pPr>
      <w:r>
        <w:rPr>
          <w:rFonts w:ascii="Times New Roman" w:hAnsi="Times New Roman"/>
          <w:sz w:val="24"/>
          <w:szCs w:val="24"/>
          <w:lang w:val="ru-RU"/>
        </w:rPr>
        <w:t>3.</w:t>
      </w:r>
      <w:r w:rsidR="00313BA2" w:rsidRPr="00313BA2">
        <w:rPr>
          <w:rFonts w:ascii="Times New Roman" w:hAnsi="Times New Roman"/>
          <w:sz w:val="24"/>
          <w:szCs w:val="24"/>
          <w:lang w:val="ru-RU"/>
        </w:rPr>
        <w:t xml:space="preserve">Необходимо продолжать работу по устранению затруднению у воспитанников в освоении образовательной программы дошкольного образования. </w:t>
      </w:r>
    </w:p>
    <w:p w:rsidR="00E04FBC" w:rsidRPr="00EB72A4" w:rsidRDefault="00E04FBC" w:rsidP="00E04FBC">
      <w:pPr>
        <w:spacing w:after="0" w:line="240" w:lineRule="auto"/>
        <w:ind w:left="-709"/>
        <w:jc w:val="center"/>
        <w:rPr>
          <w:rFonts w:ascii="Times New Roman" w:hAnsi="Times New Roman"/>
          <w:b/>
          <w:color w:val="C00000"/>
          <w:sz w:val="24"/>
          <w:szCs w:val="24"/>
          <w:lang w:val="ru-RU"/>
        </w:rPr>
      </w:pPr>
      <w:r w:rsidRPr="00EB72A4">
        <w:rPr>
          <w:rFonts w:ascii="Times New Roman" w:hAnsi="Times New Roman"/>
          <w:b/>
          <w:color w:val="C00000"/>
          <w:sz w:val="24"/>
          <w:szCs w:val="24"/>
          <w:lang w:val="ru-RU"/>
        </w:rPr>
        <w:t>Анализ мониторинга в</w:t>
      </w:r>
      <w:r>
        <w:rPr>
          <w:rFonts w:ascii="Times New Roman" w:hAnsi="Times New Roman"/>
          <w:b/>
          <w:color w:val="C00000"/>
          <w:sz w:val="24"/>
          <w:szCs w:val="24"/>
          <w:lang w:val="ru-RU"/>
        </w:rPr>
        <w:t xml:space="preserve"> средних</w:t>
      </w:r>
      <w:r w:rsidRPr="00EB72A4">
        <w:rPr>
          <w:rFonts w:ascii="Times New Roman" w:hAnsi="Times New Roman"/>
          <w:b/>
          <w:color w:val="C00000"/>
          <w:sz w:val="24"/>
          <w:szCs w:val="24"/>
          <w:lang w:val="ru-RU"/>
        </w:rPr>
        <w:t xml:space="preserve"> группах (</w:t>
      </w:r>
      <w:r>
        <w:rPr>
          <w:rFonts w:ascii="Times New Roman" w:hAnsi="Times New Roman"/>
          <w:b/>
          <w:color w:val="C00000"/>
          <w:sz w:val="24"/>
          <w:szCs w:val="24"/>
          <w:lang w:val="ru-RU"/>
        </w:rPr>
        <w:t>4-5</w:t>
      </w:r>
      <w:r w:rsidRPr="00EB72A4">
        <w:rPr>
          <w:rFonts w:ascii="Times New Roman" w:hAnsi="Times New Roman"/>
          <w:b/>
          <w:color w:val="C00000"/>
          <w:sz w:val="24"/>
          <w:szCs w:val="24"/>
          <w:lang w:val="ru-RU"/>
        </w:rPr>
        <w:t xml:space="preserve"> </w:t>
      </w:r>
      <w:r>
        <w:rPr>
          <w:rFonts w:ascii="Times New Roman" w:hAnsi="Times New Roman"/>
          <w:b/>
          <w:color w:val="C00000"/>
          <w:sz w:val="24"/>
          <w:szCs w:val="24"/>
          <w:lang w:val="ru-RU"/>
        </w:rPr>
        <w:t>лет</w:t>
      </w:r>
      <w:r w:rsidRPr="00EB72A4">
        <w:rPr>
          <w:rFonts w:ascii="Times New Roman" w:hAnsi="Times New Roman"/>
          <w:b/>
          <w:color w:val="C00000"/>
          <w:sz w:val="24"/>
          <w:szCs w:val="24"/>
          <w:lang w:val="ru-RU"/>
        </w:rPr>
        <w:t>)</w:t>
      </w:r>
    </w:p>
    <w:p w:rsidR="00313BA2" w:rsidRPr="00313BA2" w:rsidRDefault="00313BA2" w:rsidP="00D7058B">
      <w:pPr>
        <w:pStyle w:val="a4"/>
        <w:tabs>
          <w:tab w:val="left" w:pos="-426"/>
        </w:tabs>
        <w:spacing w:after="0" w:line="240" w:lineRule="auto"/>
        <w:ind w:left="-709" w:right="-143"/>
        <w:jc w:val="both"/>
        <w:rPr>
          <w:rFonts w:ascii="Times New Roman" w:hAnsi="Times New Roman"/>
          <w:sz w:val="24"/>
          <w:szCs w:val="24"/>
          <w:lang w:val="ru-RU"/>
        </w:rPr>
      </w:pPr>
      <w:r w:rsidRPr="00313BA2">
        <w:rPr>
          <w:rFonts w:ascii="Times New Roman" w:hAnsi="Times New Roman"/>
          <w:sz w:val="24"/>
          <w:szCs w:val="24"/>
          <w:lang w:val="ru-RU"/>
        </w:rPr>
        <w:t>Данный мониторинг проводился в 5 дошкольных образовательных учреждениях и в 2 общеобразовательных учреждениях с дошкольной группой Краснохолмского района:</w:t>
      </w:r>
    </w:p>
    <w:p w:rsidR="00313BA2" w:rsidRPr="00313BA2" w:rsidRDefault="00313BA2" w:rsidP="00D7058B">
      <w:pPr>
        <w:pStyle w:val="a4"/>
        <w:numPr>
          <w:ilvl w:val="0"/>
          <w:numId w:val="7"/>
        </w:numPr>
        <w:tabs>
          <w:tab w:val="left" w:pos="-426"/>
        </w:tabs>
        <w:spacing w:after="0" w:line="240" w:lineRule="auto"/>
        <w:ind w:left="-709" w:right="-143" w:firstLine="0"/>
        <w:jc w:val="both"/>
        <w:rPr>
          <w:rFonts w:ascii="Times New Roman" w:hAnsi="Times New Roman"/>
          <w:sz w:val="24"/>
          <w:szCs w:val="24"/>
          <w:lang w:val="ru-RU"/>
        </w:rPr>
      </w:pPr>
      <w:r w:rsidRPr="00313BA2">
        <w:rPr>
          <w:rFonts w:ascii="Times New Roman" w:hAnsi="Times New Roman"/>
          <w:sz w:val="24"/>
          <w:szCs w:val="24"/>
          <w:lang w:val="ru-RU"/>
        </w:rPr>
        <w:lastRenderedPageBreak/>
        <w:t>МБДОУ детский сад № 1 «Теремок», МБДОУ детский сад № 2 «Солнышко», МБДОУ детский сад № 3 «Малышок», МБДОУ детский сад № 4 «Ласточка», МБДОУ «Барбинский детский сад», МБОУ «Бортницкая нош», МБОУ «Рачевская нош»;</w:t>
      </w:r>
    </w:p>
    <w:p w:rsidR="00313BA2" w:rsidRPr="00313BA2" w:rsidRDefault="00313BA2" w:rsidP="00D7058B">
      <w:pPr>
        <w:pStyle w:val="a4"/>
        <w:numPr>
          <w:ilvl w:val="0"/>
          <w:numId w:val="7"/>
        </w:numPr>
        <w:tabs>
          <w:tab w:val="left" w:pos="-426"/>
        </w:tabs>
        <w:spacing w:after="0" w:line="240" w:lineRule="auto"/>
        <w:ind w:left="-709" w:right="-143" w:firstLine="0"/>
        <w:jc w:val="both"/>
        <w:rPr>
          <w:rFonts w:ascii="Times New Roman" w:hAnsi="Times New Roman"/>
          <w:sz w:val="24"/>
          <w:szCs w:val="24"/>
          <w:lang w:val="ru-RU"/>
        </w:rPr>
      </w:pPr>
      <w:r w:rsidRPr="00313BA2">
        <w:rPr>
          <w:rFonts w:ascii="Times New Roman" w:hAnsi="Times New Roman"/>
          <w:sz w:val="24"/>
          <w:szCs w:val="24"/>
          <w:lang w:val="ru-RU"/>
        </w:rPr>
        <w:t xml:space="preserve">В МБДОУ Хабоцкий детский сад мониторинг не проводился в связи с отсутствием детей данного возраста </w:t>
      </w:r>
    </w:p>
    <w:p w:rsidR="00313BA2" w:rsidRPr="00313BA2" w:rsidRDefault="00313BA2" w:rsidP="00D7058B">
      <w:pPr>
        <w:tabs>
          <w:tab w:val="left" w:pos="-426"/>
        </w:tabs>
        <w:spacing w:after="0" w:line="240" w:lineRule="auto"/>
        <w:ind w:left="-709" w:right="-143"/>
        <w:jc w:val="both"/>
        <w:rPr>
          <w:rFonts w:ascii="Times New Roman" w:hAnsi="Times New Roman"/>
          <w:sz w:val="24"/>
          <w:szCs w:val="24"/>
          <w:lang w:val="ru-RU"/>
        </w:rPr>
      </w:pPr>
      <w:r w:rsidRPr="00313BA2">
        <w:rPr>
          <w:rFonts w:ascii="Times New Roman" w:hAnsi="Times New Roman"/>
          <w:sz w:val="24"/>
          <w:szCs w:val="24"/>
          <w:lang w:val="ru-RU"/>
        </w:rPr>
        <w:t>Списочный состав воспитанников – 85  человек</w:t>
      </w:r>
    </w:p>
    <w:p w:rsidR="00313BA2" w:rsidRPr="00313BA2" w:rsidRDefault="00313BA2" w:rsidP="00D7058B">
      <w:pPr>
        <w:tabs>
          <w:tab w:val="left" w:pos="-426"/>
        </w:tabs>
        <w:spacing w:after="0" w:line="240" w:lineRule="auto"/>
        <w:ind w:left="-709" w:right="-143"/>
        <w:jc w:val="both"/>
        <w:rPr>
          <w:rFonts w:ascii="Times New Roman" w:hAnsi="Times New Roman"/>
          <w:sz w:val="24"/>
          <w:szCs w:val="24"/>
          <w:lang w:val="ru-RU"/>
        </w:rPr>
      </w:pPr>
      <w:r w:rsidRPr="00313BA2">
        <w:rPr>
          <w:rFonts w:ascii="Times New Roman" w:hAnsi="Times New Roman"/>
          <w:sz w:val="24"/>
          <w:szCs w:val="24"/>
          <w:lang w:val="ru-RU"/>
        </w:rPr>
        <w:t>Участвовали в мониторинге – 85  человек</w:t>
      </w:r>
    </w:p>
    <w:p w:rsidR="00313BA2" w:rsidRPr="00313BA2" w:rsidRDefault="00313BA2" w:rsidP="00D7058B">
      <w:pPr>
        <w:tabs>
          <w:tab w:val="left" w:pos="-426"/>
        </w:tabs>
        <w:spacing w:after="0" w:line="240" w:lineRule="auto"/>
        <w:ind w:left="-709" w:right="-143"/>
        <w:jc w:val="both"/>
        <w:rPr>
          <w:rFonts w:ascii="Times New Roman" w:hAnsi="Times New Roman"/>
          <w:sz w:val="24"/>
          <w:szCs w:val="24"/>
          <w:lang w:val="ru-RU"/>
        </w:rPr>
      </w:pPr>
      <w:r w:rsidRPr="00313BA2">
        <w:rPr>
          <w:rFonts w:ascii="Times New Roman" w:hAnsi="Times New Roman"/>
          <w:sz w:val="24"/>
          <w:szCs w:val="24"/>
          <w:lang w:val="ru-RU"/>
        </w:rPr>
        <w:t>Не участвовали в мониторинге  – 0 человек.</w:t>
      </w:r>
    </w:p>
    <w:p w:rsidR="00313BA2" w:rsidRPr="00313BA2" w:rsidRDefault="00313BA2" w:rsidP="00D7058B">
      <w:pPr>
        <w:tabs>
          <w:tab w:val="left" w:pos="-426"/>
        </w:tabs>
        <w:spacing w:after="0" w:line="240" w:lineRule="auto"/>
        <w:ind w:left="-709" w:right="-143"/>
        <w:jc w:val="both"/>
        <w:rPr>
          <w:rFonts w:ascii="Times New Roman" w:hAnsi="Times New Roman"/>
          <w:sz w:val="24"/>
          <w:szCs w:val="24"/>
          <w:lang w:val="ru-RU"/>
        </w:rPr>
      </w:pPr>
      <w:r w:rsidRPr="00313BA2">
        <w:rPr>
          <w:rFonts w:ascii="Times New Roman" w:hAnsi="Times New Roman"/>
          <w:sz w:val="24"/>
          <w:szCs w:val="24"/>
          <w:u w:val="single"/>
          <w:lang w:val="ru-RU"/>
        </w:rPr>
        <w:t>Мониторинг состоял из 79 критериев развития ребенка по 5 образовательным областям.</w:t>
      </w:r>
    </w:p>
    <w:p w:rsidR="00313BA2" w:rsidRPr="00313BA2" w:rsidRDefault="00313BA2" w:rsidP="00D7058B">
      <w:pPr>
        <w:shd w:val="clear" w:color="auto" w:fill="FFFFFF"/>
        <w:tabs>
          <w:tab w:val="left" w:pos="-426"/>
        </w:tabs>
        <w:spacing w:after="0" w:line="240" w:lineRule="auto"/>
        <w:ind w:left="-709" w:right="-143"/>
        <w:jc w:val="both"/>
        <w:rPr>
          <w:rFonts w:ascii="Times New Roman" w:hAnsi="Times New Roman"/>
          <w:spacing w:val="-2"/>
          <w:sz w:val="24"/>
          <w:szCs w:val="24"/>
          <w:u w:val="single"/>
          <w:lang w:val="ru-RU"/>
        </w:rPr>
      </w:pPr>
      <w:r w:rsidRPr="00313BA2">
        <w:rPr>
          <w:rFonts w:ascii="Times New Roman" w:hAnsi="Times New Roman"/>
          <w:spacing w:val="-2"/>
          <w:sz w:val="24"/>
          <w:szCs w:val="24"/>
          <w:u w:val="single"/>
          <w:lang w:val="ru-RU"/>
        </w:rPr>
        <w:t>Итоговое оценивание:</w:t>
      </w:r>
    </w:p>
    <w:p w:rsidR="00313BA2" w:rsidRPr="00313BA2" w:rsidRDefault="00313BA2" w:rsidP="00D7058B">
      <w:pPr>
        <w:shd w:val="clear" w:color="auto" w:fill="FFFFFF"/>
        <w:tabs>
          <w:tab w:val="left" w:pos="-426"/>
        </w:tabs>
        <w:spacing w:after="0" w:line="240" w:lineRule="auto"/>
        <w:ind w:left="-709" w:right="-143"/>
        <w:jc w:val="both"/>
        <w:rPr>
          <w:rFonts w:ascii="Times New Roman" w:hAnsi="Times New Roman"/>
          <w:spacing w:val="-2"/>
          <w:sz w:val="24"/>
          <w:szCs w:val="24"/>
          <w:lang w:val="ru-RU"/>
        </w:rPr>
      </w:pPr>
      <w:r w:rsidRPr="00313BA2">
        <w:rPr>
          <w:rFonts w:ascii="Times New Roman" w:hAnsi="Times New Roman"/>
          <w:spacing w:val="-2"/>
          <w:sz w:val="24"/>
          <w:szCs w:val="24"/>
          <w:lang w:val="ru-RU"/>
        </w:rPr>
        <w:t>«3 – 2,1» - высокий уровень: большинство знаний, умений, навыков сформировано;</w:t>
      </w:r>
    </w:p>
    <w:p w:rsidR="00313BA2" w:rsidRPr="00313BA2" w:rsidRDefault="00313BA2" w:rsidP="00D7058B">
      <w:pPr>
        <w:shd w:val="clear" w:color="auto" w:fill="FFFFFF"/>
        <w:tabs>
          <w:tab w:val="left" w:pos="-426"/>
        </w:tabs>
        <w:spacing w:after="0" w:line="240" w:lineRule="auto"/>
        <w:ind w:left="-709" w:right="-143"/>
        <w:jc w:val="both"/>
        <w:rPr>
          <w:rFonts w:ascii="Times New Roman" w:hAnsi="Times New Roman"/>
          <w:spacing w:val="-2"/>
          <w:sz w:val="24"/>
          <w:szCs w:val="24"/>
          <w:lang w:val="ru-RU"/>
        </w:rPr>
      </w:pPr>
      <w:r w:rsidRPr="00313BA2">
        <w:rPr>
          <w:rFonts w:ascii="Times New Roman" w:hAnsi="Times New Roman"/>
          <w:spacing w:val="-2"/>
          <w:sz w:val="24"/>
          <w:szCs w:val="24"/>
          <w:lang w:val="ru-RU"/>
        </w:rPr>
        <w:t>«1,5 – 2» - средний уровень: знания, умения, навыки сформированы частично;</w:t>
      </w:r>
    </w:p>
    <w:p w:rsidR="00313BA2" w:rsidRPr="00313BA2" w:rsidRDefault="00313BA2" w:rsidP="00D7058B">
      <w:pPr>
        <w:shd w:val="clear" w:color="auto" w:fill="FFFFFF"/>
        <w:tabs>
          <w:tab w:val="left" w:pos="-426"/>
        </w:tabs>
        <w:spacing w:after="0" w:line="240" w:lineRule="auto"/>
        <w:ind w:left="-709" w:right="-143"/>
        <w:jc w:val="both"/>
        <w:rPr>
          <w:rFonts w:ascii="Times New Roman" w:hAnsi="Times New Roman"/>
          <w:sz w:val="24"/>
          <w:szCs w:val="24"/>
          <w:lang w:val="ru-RU"/>
        </w:rPr>
      </w:pPr>
      <w:r w:rsidRPr="00313BA2">
        <w:rPr>
          <w:rFonts w:ascii="Times New Roman" w:hAnsi="Times New Roman"/>
          <w:sz w:val="24"/>
          <w:szCs w:val="24"/>
          <w:lang w:val="ru-RU"/>
        </w:rPr>
        <w:t>«1 – 1,4» - низкий уровень: большинство знаний, навыков, умений не сформированы.</w:t>
      </w:r>
    </w:p>
    <w:p w:rsidR="00313BA2" w:rsidRPr="00313BA2" w:rsidRDefault="00313BA2" w:rsidP="00D7058B">
      <w:pPr>
        <w:shd w:val="clear" w:color="auto" w:fill="FFFFFF"/>
        <w:tabs>
          <w:tab w:val="left" w:pos="-426"/>
        </w:tabs>
        <w:spacing w:after="0" w:line="240" w:lineRule="auto"/>
        <w:ind w:left="-709" w:right="-143"/>
        <w:jc w:val="center"/>
        <w:rPr>
          <w:rFonts w:ascii="Times New Roman" w:hAnsi="Times New Roman"/>
          <w:b/>
          <w:sz w:val="24"/>
          <w:szCs w:val="24"/>
          <w:lang w:val="ru-RU"/>
        </w:rPr>
      </w:pPr>
      <w:r w:rsidRPr="00313BA2">
        <w:rPr>
          <w:rFonts w:ascii="Times New Roman" w:hAnsi="Times New Roman"/>
          <w:b/>
          <w:sz w:val="24"/>
          <w:szCs w:val="24"/>
          <w:lang w:val="ru-RU"/>
        </w:rPr>
        <w:t xml:space="preserve">Итоговая диагностическая карта по средним группам дошкольных образовательных учреждений Краснохолмского района </w:t>
      </w:r>
      <w:r w:rsidR="00B41F51">
        <w:rPr>
          <w:rFonts w:ascii="Times New Roman" w:hAnsi="Times New Roman"/>
          <w:b/>
          <w:sz w:val="24"/>
          <w:szCs w:val="24"/>
          <w:lang w:val="ru-RU"/>
        </w:rPr>
        <w:t>за 2016-2017 учебный год</w:t>
      </w:r>
    </w:p>
    <w:tbl>
      <w:tblPr>
        <w:tblW w:w="1077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
        <w:gridCol w:w="1277"/>
        <w:gridCol w:w="425"/>
        <w:gridCol w:w="425"/>
        <w:gridCol w:w="567"/>
        <w:gridCol w:w="426"/>
        <w:gridCol w:w="425"/>
        <w:gridCol w:w="425"/>
        <w:gridCol w:w="567"/>
        <w:gridCol w:w="567"/>
        <w:gridCol w:w="425"/>
        <w:gridCol w:w="709"/>
        <w:gridCol w:w="567"/>
        <w:gridCol w:w="425"/>
        <w:gridCol w:w="567"/>
        <w:gridCol w:w="567"/>
        <w:gridCol w:w="567"/>
        <w:gridCol w:w="426"/>
        <w:gridCol w:w="567"/>
        <w:gridCol w:w="567"/>
      </w:tblGrid>
      <w:tr w:rsidR="00B41F51" w:rsidRPr="00B41F51" w:rsidTr="00B41F51">
        <w:trPr>
          <w:trHeight w:val="276"/>
        </w:trPr>
        <w:tc>
          <w:tcPr>
            <w:tcW w:w="283" w:type="dxa"/>
            <w:vMerge w:val="restart"/>
          </w:tcPr>
          <w:p w:rsidR="00B41F51" w:rsidRPr="00B41F51" w:rsidRDefault="00B41F51" w:rsidP="00B41F51">
            <w:pPr>
              <w:pStyle w:val="ad"/>
              <w:rPr>
                <w:rFonts w:ascii="Times New Roman" w:hAnsi="Times New Roman"/>
                <w:b/>
                <w:sz w:val="18"/>
                <w:szCs w:val="18"/>
              </w:rPr>
            </w:pPr>
            <w:r w:rsidRPr="00B41F51">
              <w:rPr>
                <w:rFonts w:ascii="Times New Roman" w:hAnsi="Times New Roman"/>
                <w:b/>
                <w:sz w:val="18"/>
                <w:szCs w:val="18"/>
              </w:rPr>
              <w:t>№</w:t>
            </w:r>
          </w:p>
        </w:tc>
        <w:tc>
          <w:tcPr>
            <w:tcW w:w="1277" w:type="dxa"/>
            <w:vMerge w:val="restart"/>
          </w:tcPr>
          <w:p w:rsidR="00B41F51" w:rsidRPr="00B41F51" w:rsidRDefault="00B41F51" w:rsidP="00B41F51">
            <w:pPr>
              <w:pStyle w:val="ad"/>
              <w:jc w:val="center"/>
              <w:rPr>
                <w:rFonts w:ascii="Times New Roman" w:hAnsi="Times New Roman"/>
                <w:b/>
                <w:sz w:val="18"/>
                <w:szCs w:val="18"/>
              </w:rPr>
            </w:pPr>
            <w:r w:rsidRPr="00B41F51">
              <w:rPr>
                <w:rFonts w:ascii="Times New Roman" w:hAnsi="Times New Roman"/>
                <w:b/>
                <w:sz w:val="18"/>
                <w:szCs w:val="18"/>
              </w:rPr>
              <w:t>Наименование учреждения</w:t>
            </w:r>
          </w:p>
          <w:p w:rsidR="00B41F51" w:rsidRPr="00B41F51" w:rsidRDefault="00B41F51" w:rsidP="00B41F51">
            <w:pPr>
              <w:pStyle w:val="ad"/>
              <w:jc w:val="center"/>
              <w:rPr>
                <w:rFonts w:ascii="Times New Roman" w:hAnsi="Times New Roman"/>
                <w:b/>
                <w:sz w:val="18"/>
                <w:szCs w:val="18"/>
              </w:rPr>
            </w:pPr>
          </w:p>
          <w:p w:rsidR="00B41F51" w:rsidRPr="00B41F51" w:rsidRDefault="00B41F51" w:rsidP="00B41F51">
            <w:pPr>
              <w:pStyle w:val="ad"/>
              <w:jc w:val="center"/>
              <w:rPr>
                <w:rFonts w:ascii="Times New Roman" w:hAnsi="Times New Roman"/>
                <w:b/>
                <w:sz w:val="18"/>
                <w:szCs w:val="18"/>
              </w:rPr>
            </w:pPr>
          </w:p>
          <w:p w:rsidR="00B41F51" w:rsidRPr="00B41F51" w:rsidRDefault="00B41F51" w:rsidP="00B41F51">
            <w:pPr>
              <w:pStyle w:val="ad"/>
              <w:jc w:val="center"/>
              <w:rPr>
                <w:rFonts w:ascii="Times New Roman" w:hAnsi="Times New Roman"/>
                <w:b/>
                <w:sz w:val="18"/>
                <w:szCs w:val="18"/>
              </w:rPr>
            </w:pPr>
          </w:p>
          <w:p w:rsidR="00B41F51" w:rsidRPr="00B41F51" w:rsidRDefault="00B41F51" w:rsidP="00B41F51">
            <w:pPr>
              <w:pStyle w:val="ad"/>
              <w:jc w:val="center"/>
              <w:rPr>
                <w:rFonts w:ascii="Times New Roman" w:hAnsi="Times New Roman"/>
                <w:b/>
                <w:sz w:val="18"/>
                <w:szCs w:val="18"/>
              </w:rPr>
            </w:pPr>
          </w:p>
          <w:p w:rsidR="00B41F51" w:rsidRPr="00B41F51" w:rsidRDefault="00B41F51" w:rsidP="00B41F51">
            <w:pPr>
              <w:pStyle w:val="ad"/>
              <w:jc w:val="center"/>
              <w:rPr>
                <w:rFonts w:ascii="Times New Roman" w:hAnsi="Times New Roman"/>
                <w:b/>
                <w:sz w:val="18"/>
                <w:szCs w:val="18"/>
              </w:rPr>
            </w:pPr>
          </w:p>
          <w:p w:rsidR="00B41F51" w:rsidRPr="00B41F51" w:rsidRDefault="00B41F51" w:rsidP="00B41F51">
            <w:pPr>
              <w:pStyle w:val="ad"/>
              <w:jc w:val="center"/>
              <w:rPr>
                <w:rFonts w:ascii="Times New Roman" w:hAnsi="Times New Roman"/>
                <w:b/>
                <w:sz w:val="18"/>
                <w:szCs w:val="18"/>
              </w:rPr>
            </w:pPr>
          </w:p>
          <w:p w:rsidR="00B41F51" w:rsidRPr="00B41F51" w:rsidRDefault="00B41F51" w:rsidP="00B41F51">
            <w:pPr>
              <w:pStyle w:val="ad"/>
              <w:jc w:val="center"/>
              <w:rPr>
                <w:rFonts w:ascii="Times New Roman" w:hAnsi="Times New Roman"/>
                <w:b/>
                <w:sz w:val="18"/>
                <w:szCs w:val="18"/>
              </w:rPr>
            </w:pPr>
          </w:p>
          <w:p w:rsidR="00B41F51" w:rsidRPr="00B41F51" w:rsidRDefault="00B41F51" w:rsidP="00B41F51">
            <w:pPr>
              <w:pStyle w:val="ad"/>
              <w:jc w:val="center"/>
              <w:rPr>
                <w:rFonts w:ascii="Times New Roman" w:hAnsi="Times New Roman"/>
                <w:b/>
                <w:sz w:val="18"/>
                <w:szCs w:val="18"/>
              </w:rPr>
            </w:pPr>
          </w:p>
          <w:p w:rsidR="00B41F51" w:rsidRPr="00B41F51" w:rsidRDefault="00B41F51" w:rsidP="00B41F51">
            <w:pPr>
              <w:pStyle w:val="ad"/>
              <w:jc w:val="center"/>
              <w:rPr>
                <w:rFonts w:ascii="Times New Roman" w:hAnsi="Times New Roman"/>
                <w:b/>
                <w:sz w:val="18"/>
                <w:szCs w:val="18"/>
              </w:rPr>
            </w:pPr>
          </w:p>
          <w:p w:rsidR="00B41F51" w:rsidRPr="00B41F51" w:rsidRDefault="00B41F51" w:rsidP="00B41F51">
            <w:pPr>
              <w:pStyle w:val="ad"/>
              <w:jc w:val="center"/>
              <w:rPr>
                <w:rFonts w:ascii="Times New Roman" w:hAnsi="Times New Roman"/>
                <w:b/>
                <w:sz w:val="18"/>
                <w:szCs w:val="18"/>
              </w:rPr>
            </w:pPr>
          </w:p>
          <w:p w:rsidR="00B41F51" w:rsidRPr="00B41F51" w:rsidRDefault="00B41F51" w:rsidP="00B41F51">
            <w:pPr>
              <w:pStyle w:val="ad"/>
              <w:jc w:val="center"/>
              <w:rPr>
                <w:rFonts w:ascii="Times New Roman" w:hAnsi="Times New Roman"/>
                <w:b/>
                <w:sz w:val="18"/>
                <w:szCs w:val="18"/>
              </w:rPr>
            </w:pPr>
          </w:p>
        </w:tc>
        <w:tc>
          <w:tcPr>
            <w:tcW w:w="8647" w:type="dxa"/>
            <w:gridSpan w:val="17"/>
          </w:tcPr>
          <w:p w:rsidR="00B41F51" w:rsidRPr="00B41F51" w:rsidRDefault="00B41F51" w:rsidP="00B41F51">
            <w:pPr>
              <w:spacing w:after="0" w:line="240" w:lineRule="auto"/>
              <w:jc w:val="center"/>
              <w:rPr>
                <w:rFonts w:ascii="Times New Roman" w:hAnsi="Times New Roman"/>
                <w:b/>
                <w:kern w:val="24"/>
                <w:sz w:val="18"/>
                <w:szCs w:val="18"/>
              </w:rPr>
            </w:pPr>
            <w:r w:rsidRPr="00B41F51">
              <w:rPr>
                <w:rFonts w:ascii="Times New Roman" w:eastAsia="Calibri" w:hAnsi="Times New Roman"/>
                <w:b/>
                <w:sz w:val="18"/>
                <w:szCs w:val="18"/>
              </w:rPr>
              <w:t>Мониторинг образовательных областей</w:t>
            </w:r>
          </w:p>
        </w:tc>
        <w:tc>
          <w:tcPr>
            <w:tcW w:w="567" w:type="dxa"/>
            <w:vMerge w:val="restart"/>
            <w:tcBorders>
              <w:top w:val="single" w:sz="4" w:space="0" w:color="auto"/>
              <w:right w:val="single" w:sz="4" w:space="0" w:color="auto"/>
            </w:tcBorders>
            <w:shd w:val="clear" w:color="auto" w:fill="auto"/>
            <w:textDirection w:val="btLr"/>
          </w:tcPr>
          <w:p w:rsidR="00B41F51" w:rsidRPr="00B41F51" w:rsidRDefault="00B41F51" w:rsidP="00B41F51">
            <w:pPr>
              <w:spacing w:after="0" w:line="240" w:lineRule="auto"/>
              <w:ind w:left="113" w:right="113"/>
              <w:jc w:val="center"/>
              <w:rPr>
                <w:rFonts w:ascii="Times New Roman" w:hAnsi="Times New Roman"/>
                <w:b/>
                <w:kern w:val="24"/>
                <w:sz w:val="18"/>
                <w:szCs w:val="18"/>
              </w:rPr>
            </w:pPr>
            <w:r w:rsidRPr="00B41F51">
              <w:rPr>
                <w:rFonts w:ascii="Times New Roman" w:hAnsi="Times New Roman"/>
                <w:b/>
                <w:kern w:val="24"/>
                <w:sz w:val="18"/>
                <w:szCs w:val="18"/>
              </w:rPr>
              <w:t>Итоговый результат</w:t>
            </w:r>
          </w:p>
          <w:p w:rsidR="00B41F51" w:rsidRPr="00B41F51" w:rsidRDefault="00B41F51" w:rsidP="00B41F51">
            <w:pPr>
              <w:spacing w:after="0" w:line="240" w:lineRule="auto"/>
              <w:ind w:left="113" w:right="113"/>
              <w:jc w:val="center"/>
              <w:rPr>
                <w:rFonts w:ascii="Times New Roman" w:hAnsi="Times New Roman"/>
                <w:b/>
                <w:kern w:val="24"/>
                <w:sz w:val="18"/>
                <w:szCs w:val="18"/>
              </w:rPr>
            </w:pPr>
            <w:r w:rsidRPr="00B41F51">
              <w:rPr>
                <w:rFonts w:ascii="Times New Roman" w:hAnsi="Times New Roman"/>
                <w:b/>
                <w:kern w:val="24"/>
                <w:sz w:val="18"/>
                <w:szCs w:val="18"/>
              </w:rPr>
              <w:t>(средний бал)</w:t>
            </w:r>
          </w:p>
          <w:p w:rsidR="00B41F51" w:rsidRPr="00B41F51" w:rsidRDefault="00B41F51" w:rsidP="00B41F51">
            <w:pPr>
              <w:spacing w:after="0" w:line="240" w:lineRule="auto"/>
              <w:ind w:left="113" w:right="113"/>
              <w:jc w:val="center"/>
              <w:textAlignment w:val="baseline"/>
              <w:rPr>
                <w:rFonts w:ascii="Times New Roman" w:hAnsi="Times New Roman"/>
                <w:b/>
                <w:kern w:val="24"/>
                <w:sz w:val="18"/>
                <w:szCs w:val="18"/>
              </w:rPr>
            </w:pPr>
          </w:p>
          <w:p w:rsidR="00B41F51" w:rsidRPr="00B41F51" w:rsidRDefault="00B41F51" w:rsidP="00B41F51">
            <w:pPr>
              <w:spacing w:after="0" w:line="240" w:lineRule="auto"/>
              <w:ind w:left="113" w:right="113"/>
              <w:jc w:val="center"/>
              <w:textAlignment w:val="baseline"/>
              <w:rPr>
                <w:rFonts w:ascii="Times New Roman" w:hAnsi="Times New Roman"/>
                <w:b/>
                <w:kern w:val="24"/>
                <w:sz w:val="18"/>
                <w:szCs w:val="18"/>
              </w:rPr>
            </w:pPr>
          </w:p>
          <w:p w:rsidR="00B41F51" w:rsidRPr="00B41F51" w:rsidRDefault="00B41F51" w:rsidP="00B41F51">
            <w:pPr>
              <w:spacing w:after="0" w:line="240" w:lineRule="auto"/>
              <w:ind w:left="113" w:right="113"/>
              <w:jc w:val="center"/>
              <w:textAlignment w:val="baseline"/>
              <w:rPr>
                <w:rFonts w:ascii="Times New Roman" w:eastAsia="Calibri" w:hAnsi="Times New Roman"/>
                <w:b/>
                <w:sz w:val="18"/>
                <w:szCs w:val="18"/>
              </w:rPr>
            </w:pPr>
          </w:p>
        </w:tc>
      </w:tr>
      <w:tr w:rsidR="00B41F51" w:rsidRPr="00B41F51" w:rsidTr="00B41F51">
        <w:trPr>
          <w:cantSplit/>
          <w:trHeight w:val="845"/>
        </w:trPr>
        <w:tc>
          <w:tcPr>
            <w:tcW w:w="283" w:type="dxa"/>
            <w:vMerge/>
          </w:tcPr>
          <w:p w:rsidR="00B41F51" w:rsidRPr="00B41F51" w:rsidRDefault="00B41F51" w:rsidP="00B41F51">
            <w:pPr>
              <w:pStyle w:val="ad"/>
              <w:rPr>
                <w:rFonts w:ascii="Times New Roman" w:hAnsi="Times New Roman"/>
                <w:sz w:val="18"/>
                <w:szCs w:val="18"/>
              </w:rPr>
            </w:pPr>
          </w:p>
        </w:tc>
        <w:tc>
          <w:tcPr>
            <w:tcW w:w="1277" w:type="dxa"/>
            <w:vMerge/>
          </w:tcPr>
          <w:p w:rsidR="00B41F51" w:rsidRPr="00B41F51" w:rsidRDefault="00B41F51" w:rsidP="00B41F51">
            <w:pPr>
              <w:pStyle w:val="ad"/>
              <w:jc w:val="center"/>
              <w:rPr>
                <w:rFonts w:ascii="Times New Roman" w:hAnsi="Times New Roman"/>
                <w:sz w:val="18"/>
                <w:szCs w:val="18"/>
              </w:rPr>
            </w:pPr>
          </w:p>
        </w:tc>
        <w:tc>
          <w:tcPr>
            <w:tcW w:w="1417" w:type="dxa"/>
            <w:gridSpan w:val="3"/>
            <w:tcBorders>
              <w:bottom w:val="single" w:sz="4" w:space="0" w:color="auto"/>
              <w:right w:val="single" w:sz="4" w:space="0" w:color="auto"/>
            </w:tcBorders>
          </w:tcPr>
          <w:p w:rsidR="00B41F51" w:rsidRPr="00B41F51" w:rsidRDefault="00B41F51" w:rsidP="00B41F51">
            <w:pPr>
              <w:spacing w:after="0" w:line="240" w:lineRule="auto"/>
              <w:jc w:val="center"/>
              <w:textAlignment w:val="baseline"/>
              <w:rPr>
                <w:rFonts w:ascii="Times New Roman" w:hAnsi="Times New Roman"/>
                <w:b/>
                <w:sz w:val="18"/>
                <w:szCs w:val="18"/>
              </w:rPr>
            </w:pPr>
            <w:r w:rsidRPr="00B41F51">
              <w:rPr>
                <w:rFonts w:ascii="Times New Roman" w:hAnsi="Times New Roman"/>
                <w:b/>
                <w:sz w:val="18"/>
                <w:szCs w:val="18"/>
              </w:rPr>
              <w:t>Физическое развитие</w:t>
            </w:r>
          </w:p>
        </w:tc>
        <w:tc>
          <w:tcPr>
            <w:tcW w:w="1843" w:type="dxa"/>
            <w:gridSpan w:val="4"/>
            <w:tcBorders>
              <w:left w:val="single" w:sz="4" w:space="0" w:color="auto"/>
              <w:bottom w:val="single" w:sz="4" w:space="0" w:color="auto"/>
              <w:right w:val="single" w:sz="4" w:space="0" w:color="auto"/>
            </w:tcBorders>
          </w:tcPr>
          <w:p w:rsidR="00B41F51" w:rsidRPr="00B41F51" w:rsidRDefault="00B41F51" w:rsidP="00B41F51">
            <w:pPr>
              <w:spacing w:after="0" w:line="240" w:lineRule="auto"/>
              <w:jc w:val="center"/>
              <w:textAlignment w:val="baseline"/>
              <w:rPr>
                <w:rFonts w:ascii="Times New Roman" w:hAnsi="Times New Roman"/>
                <w:b/>
                <w:sz w:val="18"/>
                <w:szCs w:val="18"/>
              </w:rPr>
            </w:pPr>
            <w:r w:rsidRPr="00B41F51">
              <w:rPr>
                <w:rFonts w:ascii="Times New Roman" w:hAnsi="Times New Roman"/>
                <w:b/>
                <w:sz w:val="18"/>
                <w:szCs w:val="18"/>
              </w:rPr>
              <w:t>Социально-коммуникативное развитие</w:t>
            </w:r>
          </w:p>
          <w:p w:rsidR="00B41F51" w:rsidRPr="00B41F51" w:rsidRDefault="00B41F51" w:rsidP="00B41F51">
            <w:pPr>
              <w:spacing w:after="0" w:line="240" w:lineRule="auto"/>
              <w:jc w:val="center"/>
              <w:textAlignment w:val="baseline"/>
              <w:rPr>
                <w:rFonts w:ascii="Times New Roman" w:hAnsi="Times New Roman"/>
                <w:b/>
                <w:sz w:val="18"/>
                <w:szCs w:val="18"/>
              </w:rPr>
            </w:pPr>
          </w:p>
        </w:tc>
        <w:tc>
          <w:tcPr>
            <w:tcW w:w="2268" w:type="dxa"/>
            <w:gridSpan w:val="4"/>
            <w:tcBorders>
              <w:left w:val="single" w:sz="4" w:space="0" w:color="auto"/>
              <w:bottom w:val="single" w:sz="4" w:space="0" w:color="auto"/>
            </w:tcBorders>
          </w:tcPr>
          <w:p w:rsidR="00B41F51" w:rsidRPr="00B41F51" w:rsidRDefault="00B41F51" w:rsidP="00B41F51">
            <w:pPr>
              <w:spacing w:after="0" w:line="240" w:lineRule="auto"/>
              <w:jc w:val="center"/>
              <w:textAlignment w:val="baseline"/>
              <w:rPr>
                <w:rFonts w:ascii="Times New Roman" w:hAnsi="Times New Roman"/>
                <w:b/>
                <w:sz w:val="18"/>
                <w:szCs w:val="18"/>
              </w:rPr>
            </w:pPr>
            <w:r w:rsidRPr="00B41F51">
              <w:rPr>
                <w:rFonts w:ascii="Times New Roman" w:hAnsi="Times New Roman"/>
                <w:b/>
                <w:sz w:val="18"/>
                <w:szCs w:val="18"/>
              </w:rPr>
              <w:t>Познавательное развитие</w:t>
            </w:r>
          </w:p>
          <w:p w:rsidR="00B41F51" w:rsidRPr="00B41F51" w:rsidRDefault="00B41F51" w:rsidP="00B41F51">
            <w:pPr>
              <w:spacing w:after="0" w:line="240" w:lineRule="auto"/>
              <w:jc w:val="center"/>
              <w:textAlignment w:val="baseline"/>
              <w:rPr>
                <w:rFonts w:ascii="Times New Roman" w:hAnsi="Times New Roman"/>
                <w:b/>
                <w:sz w:val="18"/>
                <w:szCs w:val="18"/>
              </w:rPr>
            </w:pPr>
          </w:p>
          <w:p w:rsidR="00B41F51" w:rsidRPr="00B41F51" w:rsidRDefault="00B41F51" w:rsidP="00B41F51">
            <w:pPr>
              <w:spacing w:after="0" w:line="240" w:lineRule="auto"/>
              <w:jc w:val="center"/>
              <w:textAlignment w:val="baseline"/>
              <w:rPr>
                <w:rFonts w:ascii="Times New Roman" w:hAnsi="Times New Roman"/>
                <w:b/>
                <w:sz w:val="18"/>
                <w:szCs w:val="18"/>
              </w:rPr>
            </w:pPr>
          </w:p>
        </w:tc>
        <w:tc>
          <w:tcPr>
            <w:tcW w:w="1559" w:type="dxa"/>
            <w:gridSpan w:val="3"/>
          </w:tcPr>
          <w:p w:rsidR="00B41F51" w:rsidRPr="00B41F51" w:rsidRDefault="00B41F51" w:rsidP="00B41F51">
            <w:pPr>
              <w:spacing w:after="0" w:line="240" w:lineRule="auto"/>
              <w:jc w:val="center"/>
              <w:textAlignment w:val="baseline"/>
              <w:rPr>
                <w:rFonts w:ascii="Times New Roman" w:hAnsi="Times New Roman"/>
                <w:b/>
                <w:sz w:val="18"/>
                <w:szCs w:val="18"/>
              </w:rPr>
            </w:pPr>
            <w:r w:rsidRPr="00B41F51">
              <w:rPr>
                <w:rFonts w:ascii="Times New Roman" w:hAnsi="Times New Roman"/>
                <w:b/>
                <w:sz w:val="18"/>
                <w:szCs w:val="18"/>
              </w:rPr>
              <w:t>Речевое развитие</w:t>
            </w:r>
          </w:p>
        </w:tc>
        <w:tc>
          <w:tcPr>
            <w:tcW w:w="1560" w:type="dxa"/>
            <w:gridSpan w:val="3"/>
            <w:tcBorders>
              <w:bottom w:val="single" w:sz="4" w:space="0" w:color="auto"/>
            </w:tcBorders>
          </w:tcPr>
          <w:p w:rsidR="00B41F51" w:rsidRPr="00B41F51" w:rsidRDefault="00B41F51" w:rsidP="00B41F51">
            <w:pPr>
              <w:spacing w:after="0" w:line="240" w:lineRule="auto"/>
              <w:jc w:val="center"/>
              <w:textAlignment w:val="baseline"/>
              <w:rPr>
                <w:rFonts w:ascii="Times New Roman" w:hAnsi="Times New Roman"/>
                <w:b/>
                <w:sz w:val="18"/>
                <w:szCs w:val="18"/>
              </w:rPr>
            </w:pPr>
            <w:r w:rsidRPr="00B41F51">
              <w:rPr>
                <w:rFonts w:ascii="Times New Roman" w:hAnsi="Times New Roman"/>
                <w:b/>
                <w:sz w:val="18"/>
                <w:szCs w:val="18"/>
              </w:rPr>
              <w:t>Художественно-эстетическое развитие</w:t>
            </w:r>
          </w:p>
          <w:p w:rsidR="00B41F51" w:rsidRPr="00B41F51" w:rsidRDefault="00B41F51" w:rsidP="00B41F51">
            <w:pPr>
              <w:spacing w:after="0" w:line="240" w:lineRule="auto"/>
              <w:jc w:val="center"/>
              <w:textAlignment w:val="baseline"/>
              <w:rPr>
                <w:rFonts w:ascii="Times New Roman" w:hAnsi="Times New Roman"/>
                <w:b/>
                <w:sz w:val="18"/>
                <w:szCs w:val="18"/>
              </w:rPr>
            </w:pPr>
          </w:p>
        </w:tc>
        <w:tc>
          <w:tcPr>
            <w:tcW w:w="567" w:type="dxa"/>
            <w:vMerge/>
            <w:tcBorders>
              <w:right w:val="single" w:sz="4" w:space="0" w:color="auto"/>
            </w:tcBorders>
          </w:tcPr>
          <w:p w:rsidR="00B41F51" w:rsidRPr="00B41F51" w:rsidRDefault="00B41F51" w:rsidP="00B41F51">
            <w:pPr>
              <w:spacing w:after="0" w:line="240" w:lineRule="auto"/>
              <w:jc w:val="center"/>
              <w:textAlignment w:val="baseline"/>
              <w:rPr>
                <w:rFonts w:ascii="Times New Roman" w:hAnsi="Times New Roman"/>
                <w:b/>
                <w:sz w:val="18"/>
                <w:szCs w:val="18"/>
              </w:rPr>
            </w:pPr>
          </w:p>
        </w:tc>
      </w:tr>
      <w:tr w:rsidR="00B41F51" w:rsidRPr="00B41F51" w:rsidTr="00B41F51">
        <w:trPr>
          <w:cantSplit/>
          <w:trHeight w:val="2327"/>
        </w:trPr>
        <w:tc>
          <w:tcPr>
            <w:tcW w:w="283" w:type="dxa"/>
            <w:vMerge/>
          </w:tcPr>
          <w:p w:rsidR="00B41F51" w:rsidRPr="00B41F51" w:rsidRDefault="00B41F51" w:rsidP="00B41F51">
            <w:pPr>
              <w:pStyle w:val="ad"/>
              <w:rPr>
                <w:rFonts w:ascii="Times New Roman" w:hAnsi="Times New Roman"/>
                <w:sz w:val="18"/>
                <w:szCs w:val="18"/>
              </w:rPr>
            </w:pPr>
          </w:p>
        </w:tc>
        <w:tc>
          <w:tcPr>
            <w:tcW w:w="1277" w:type="dxa"/>
            <w:vMerge/>
          </w:tcPr>
          <w:p w:rsidR="00B41F51" w:rsidRPr="00B41F51" w:rsidRDefault="00B41F51" w:rsidP="00B41F51">
            <w:pPr>
              <w:pStyle w:val="ad"/>
              <w:jc w:val="center"/>
              <w:rPr>
                <w:rFonts w:ascii="Times New Roman" w:hAnsi="Times New Roman"/>
                <w:sz w:val="18"/>
                <w:szCs w:val="18"/>
              </w:rPr>
            </w:pPr>
          </w:p>
        </w:tc>
        <w:tc>
          <w:tcPr>
            <w:tcW w:w="425" w:type="dxa"/>
            <w:tcBorders>
              <w:top w:val="single" w:sz="4" w:space="0" w:color="auto"/>
              <w:right w:val="single" w:sz="4" w:space="0" w:color="auto"/>
            </w:tcBorders>
            <w:textDirection w:val="btLr"/>
          </w:tcPr>
          <w:p w:rsidR="00B41F51" w:rsidRPr="00B41F51" w:rsidRDefault="00B41F51" w:rsidP="00B41F51">
            <w:pPr>
              <w:spacing w:after="0" w:line="240" w:lineRule="auto"/>
              <w:ind w:left="113" w:right="113"/>
              <w:jc w:val="center"/>
              <w:textAlignment w:val="baseline"/>
              <w:rPr>
                <w:rFonts w:ascii="Times New Roman" w:hAnsi="Times New Roman"/>
                <w:b/>
                <w:sz w:val="18"/>
                <w:szCs w:val="18"/>
              </w:rPr>
            </w:pPr>
            <w:r w:rsidRPr="00B41F51">
              <w:rPr>
                <w:rFonts w:ascii="Times New Roman" w:hAnsi="Times New Roman"/>
                <w:b/>
                <w:sz w:val="18"/>
                <w:szCs w:val="18"/>
              </w:rPr>
              <w:t>«Здоровье»</w:t>
            </w:r>
          </w:p>
        </w:tc>
        <w:tc>
          <w:tcPr>
            <w:tcW w:w="425" w:type="dxa"/>
            <w:tcBorders>
              <w:top w:val="single" w:sz="4" w:space="0" w:color="auto"/>
              <w:right w:val="single" w:sz="4" w:space="0" w:color="auto"/>
            </w:tcBorders>
            <w:textDirection w:val="btLr"/>
          </w:tcPr>
          <w:p w:rsidR="00B41F51" w:rsidRPr="00B41F51" w:rsidRDefault="00B41F51" w:rsidP="00B41F51">
            <w:pPr>
              <w:spacing w:after="0" w:line="240" w:lineRule="auto"/>
              <w:ind w:left="113" w:right="113"/>
              <w:jc w:val="center"/>
              <w:textAlignment w:val="baseline"/>
              <w:rPr>
                <w:rFonts w:ascii="Times New Roman" w:hAnsi="Times New Roman"/>
                <w:b/>
                <w:sz w:val="18"/>
                <w:szCs w:val="18"/>
              </w:rPr>
            </w:pPr>
            <w:r w:rsidRPr="00B41F51">
              <w:rPr>
                <w:rFonts w:ascii="Times New Roman" w:hAnsi="Times New Roman"/>
                <w:b/>
                <w:sz w:val="18"/>
                <w:szCs w:val="18"/>
              </w:rPr>
              <w:t>«Физическая культура»</w:t>
            </w:r>
          </w:p>
        </w:tc>
        <w:tc>
          <w:tcPr>
            <w:tcW w:w="567" w:type="dxa"/>
            <w:tcBorders>
              <w:top w:val="single" w:sz="4" w:space="0" w:color="auto"/>
              <w:right w:val="single" w:sz="4" w:space="0" w:color="auto"/>
            </w:tcBorders>
            <w:textDirection w:val="btLr"/>
          </w:tcPr>
          <w:p w:rsidR="00B41F51" w:rsidRPr="00B41F51" w:rsidRDefault="00B41F51" w:rsidP="00B41F51">
            <w:pPr>
              <w:spacing w:after="0" w:line="240" w:lineRule="auto"/>
              <w:ind w:left="113" w:right="113"/>
              <w:jc w:val="center"/>
              <w:textAlignment w:val="baseline"/>
              <w:rPr>
                <w:rFonts w:ascii="Times New Roman" w:hAnsi="Times New Roman"/>
                <w:b/>
                <w:sz w:val="18"/>
                <w:szCs w:val="18"/>
              </w:rPr>
            </w:pPr>
            <w:r w:rsidRPr="00B41F51">
              <w:rPr>
                <w:rFonts w:ascii="Times New Roman" w:hAnsi="Times New Roman"/>
                <w:b/>
                <w:sz w:val="18"/>
                <w:szCs w:val="18"/>
              </w:rPr>
              <w:t>Итоговый результат (средний балл)</w:t>
            </w:r>
          </w:p>
        </w:tc>
        <w:tc>
          <w:tcPr>
            <w:tcW w:w="426" w:type="dxa"/>
            <w:tcBorders>
              <w:top w:val="single" w:sz="4" w:space="0" w:color="auto"/>
              <w:left w:val="single" w:sz="4" w:space="0" w:color="auto"/>
              <w:right w:val="single" w:sz="4" w:space="0" w:color="auto"/>
            </w:tcBorders>
            <w:textDirection w:val="btLr"/>
          </w:tcPr>
          <w:p w:rsidR="00B41F51" w:rsidRPr="00B41F51" w:rsidRDefault="00B41F51" w:rsidP="00B41F51">
            <w:pPr>
              <w:spacing w:after="0" w:line="240" w:lineRule="auto"/>
              <w:ind w:left="113" w:right="113"/>
              <w:jc w:val="center"/>
              <w:textAlignment w:val="baseline"/>
              <w:rPr>
                <w:rFonts w:ascii="Times New Roman" w:hAnsi="Times New Roman"/>
                <w:b/>
                <w:sz w:val="18"/>
                <w:szCs w:val="18"/>
              </w:rPr>
            </w:pPr>
            <w:r w:rsidRPr="00B41F51">
              <w:rPr>
                <w:rFonts w:ascii="Times New Roman" w:hAnsi="Times New Roman"/>
                <w:b/>
                <w:sz w:val="18"/>
                <w:szCs w:val="18"/>
              </w:rPr>
              <w:t>«Социализация»</w:t>
            </w:r>
          </w:p>
        </w:tc>
        <w:tc>
          <w:tcPr>
            <w:tcW w:w="425" w:type="dxa"/>
            <w:tcBorders>
              <w:top w:val="single" w:sz="4" w:space="0" w:color="auto"/>
              <w:left w:val="single" w:sz="4" w:space="0" w:color="auto"/>
              <w:right w:val="single" w:sz="4" w:space="0" w:color="auto"/>
            </w:tcBorders>
            <w:textDirection w:val="btLr"/>
          </w:tcPr>
          <w:p w:rsidR="00B41F51" w:rsidRPr="00B41F51" w:rsidRDefault="00B41F51" w:rsidP="00B41F51">
            <w:pPr>
              <w:spacing w:after="0" w:line="240" w:lineRule="auto"/>
              <w:ind w:left="113" w:right="113"/>
              <w:jc w:val="center"/>
              <w:textAlignment w:val="baseline"/>
              <w:rPr>
                <w:rFonts w:ascii="Times New Roman" w:hAnsi="Times New Roman"/>
                <w:b/>
                <w:sz w:val="18"/>
                <w:szCs w:val="18"/>
              </w:rPr>
            </w:pPr>
            <w:r w:rsidRPr="00B41F51">
              <w:rPr>
                <w:rFonts w:ascii="Times New Roman" w:hAnsi="Times New Roman"/>
                <w:b/>
                <w:sz w:val="18"/>
                <w:szCs w:val="18"/>
              </w:rPr>
              <w:t>«Труд»</w:t>
            </w:r>
          </w:p>
        </w:tc>
        <w:tc>
          <w:tcPr>
            <w:tcW w:w="425" w:type="dxa"/>
            <w:tcBorders>
              <w:top w:val="single" w:sz="4" w:space="0" w:color="auto"/>
              <w:left w:val="single" w:sz="4" w:space="0" w:color="auto"/>
              <w:right w:val="single" w:sz="4" w:space="0" w:color="auto"/>
            </w:tcBorders>
            <w:textDirection w:val="btLr"/>
          </w:tcPr>
          <w:p w:rsidR="00B41F51" w:rsidRPr="00B41F51" w:rsidRDefault="00B41F51" w:rsidP="00B41F51">
            <w:pPr>
              <w:spacing w:after="0" w:line="240" w:lineRule="auto"/>
              <w:ind w:left="113" w:right="113"/>
              <w:jc w:val="center"/>
              <w:textAlignment w:val="baseline"/>
              <w:rPr>
                <w:rFonts w:ascii="Times New Roman" w:hAnsi="Times New Roman"/>
                <w:b/>
                <w:sz w:val="18"/>
                <w:szCs w:val="18"/>
              </w:rPr>
            </w:pPr>
            <w:r w:rsidRPr="00B41F51">
              <w:rPr>
                <w:rFonts w:ascii="Times New Roman" w:hAnsi="Times New Roman"/>
                <w:b/>
                <w:sz w:val="18"/>
                <w:szCs w:val="18"/>
              </w:rPr>
              <w:t>«Безопасность»</w:t>
            </w:r>
          </w:p>
        </w:tc>
        <w:tc>
          <w:tcPr>
            <w:tcW w:w="567" w:type="dxa"/>
            <w:tcBorders>
              <w:top w:val="single" w:sz="4" w:space="0" w:color="auto"/>
              <w:left w:val="single" w:sz="4" w:space="0" w:color="auto"/>
              <w:right w:val="single" w:sz="4" w:space="0" w:color="auto"/>
            </w:tcBorders>
            <w:textDirection w:val="btLr"/>
          </w:tcPr>
          <w:p w:rsidR="00B41F51" w:rsidRPr="00B41F51" w:rsidRDefault="00B41F51" w:rsidP="00B41F51">
            <w:pPr>
              <w:spacing w:after="0" w:line="240" w:lineRule="auto"/>
              <w:ind w:left="113" w:right="113"/>
              <w:jc w:val="center"/>
              <w:textAlignment w:val="baseline"/>
              <w:rPr>
                <w:rFonts w:ascii="Times New Roman" w:hAnsi="Times New Roman"/>
                <w:b/>
                <w:sz w:val="18"/>
                <w:szCs w:val="18"/>
              </w:rPr>
            </w:pPr>
            <w:r w:rsidRPr="00B41F51">
              <w:rPr>
                <w:rFonts w:ascii="Times New Roman" w:hAnsi="Times New Roman"/>
                <w:b/>
                <w:sz w:val="18"/>
                <w:szCs w:val="18"/>
              </w:rPr>
              <w:t>Итоговый результат (средний балл)</w:t>
            </w:r>
          </w:p>
        </w:tc>
        <w:tc>
          <w:tcPr>
            <w:tcW w:w="567" w:type="dxa"/>
            <w:tcBorders>
              <w:top w:val="single" w:sz="4" w:space="0" w:color="auto"/>
              <w:left w:val="single" w:sz="4" w:space="0" w:color="auto"/>
              <w:right w:val="single" w:sz="4" w:space="0" w:color="auto"/>
            </w:tcBorders>
            <w:textDirection w:val="btLr"/>
          </w:tcPr>
          <w:p w:rsidR="00B41F51" w:rsidRPr="00B41F51" w:rsidRDefault="00B41F51" w:rsidP="00B41F51">
            <w:pPr>
              <w:spacing w:after="0" w:line="240" w:lineRule="auto"/>
              <w:ind w:left="113" w:right="113"/>
              <w:jc w:val="center"/>
              <w:textAlignment w:val="baseline"/>
              <w:rPr>
                <w:rFonts w:ascii="Times New Roman" w:hAnsi="Times New Roman"/>
                <w:b/>
                <w:sz w:val="18"/>
                <w:szCs w:val="18"/>
              </w:rPr>
            </w:pPr>
            <w:r w:rsidRPr="00B41F51">
              <w:rPr>
                <w:rFonts w:ascii="Times New Roman" w:hAnsi="Times New Roman"/>
                <w:b/>
                <w:sz w:val="18"/>
                <w:szCs w:val="18"/>
              </w:rPr>
              <w:t>«Конструктивная деятельность»</w:t>
            </w:r>
          </w:p>
        </w:tc>
        <w:tc>
          <w:tcPr>
            <w:tcW w:w="425" w:type="dxa"/>
            <w:tcBorders>
              <w:top w:val="single" w:sz="4" w:space="0" w:color="auto"/>
              <w:left w:val="single" w:sz="4" w:space="0" w:color="auto"/>
              <w:right w:val="single" w:sz="4" w:space="0" w:color="auto"/>
            </w:tcBorders>
            <w:textDirection w:val="btLr"/>
          </w:tcPr>
          <w:p w:rsidR="00B41F51" w:rsidRPr="00B41F51" w:rsidRDefault="00B41F51" w:rsidP="00B41F51">
            <w:pPr>
              <w:spacing w:after="0" w:line="240" w:lineRule="auto"/>
              <w:ind w:left="113" w:right="113"/>
              <w:jc w:val="center"/>
              <w:textAlignment w:val="baseline"/>
              <w:rPr>
                <w:rFonts w:ascii="Times New Roman" w:hAnsi="Times New Roman"/>
                <w:b/>
                <w:sz w:val="18"/>
                <w:szCs w:val="18"/>
              </w:rPr>
            </w:pPr>
            <w:r w:rsidRPr="00B41F51">
              <w:rPr>
                <w:rFonts w:ascii="Times New Roman" w:hAnsi="Times New Roman"/>
                <w:b/>
                <w:sz w:val="18"/>
                <w:szCs w:val="18"/>
              </w:rPr>
              <w:t xml:space="preserve">«ФЭМП» </w:t>
            </w:r>
          </w:p>
        </w:tc>
        <w:tc>
          <w:tcPr>
            <w:tcW w:w="709" w:type="dxa"/>
            <w:tcBorders>
              <w:top w:val="single" w:sz="4" w:space="0" w:color="auto"/>
              <w:left w:val="single" w:sz="4" w:space="0" w:color="auto"/>
            </w:tcBorders>
            <w:textDirection w:val="btLr"/>
          </w:tcPr>
          <w:p w:rsidR="00B41F51" w:rsidRPr="00B41F51" w:rsidRDefault="00B41F51" w:rsidP="00B41F51">
            <w:pPr>
              <w:spacing w:after="0" w:line="240" w:lineRule="auto"/>
              <w:ind w:left="113" w:right="113"/>
              <w:jc w:val="center"/>
              <w:textAlignment w:val="baseline"/>
              <w:rPr>
                <w:rFonts w:ascii="Times New Roman" w:hAnsi="Times New Roman"/>
                <w:b/>
                <w:sz w:val="18"/>
                <w:szCs w:val="18"/>
              </w:rPr>
            </w:pPr>
            <w:r w:rsidRPr="00B41F51">
              <w:rPr>
                <w:rFonts w:ascii="Times New Roman" w:hAnsi="Times New Roman"/>
                <w:b/>
                <w:sz w:val="18"/>
                <w:szCs w:val="18"/>
              </w:rPr>
              <w:t>«Формирование целостной картины мира»</w:t>
            </w:r>
          </w:p>
        </w:tc>
        <w:tc>
          <w:tcPr>
            <w:tcW w:w="567" w:type="dxa"/>
            <w:textDirection w:val="btLr"/>
          </w:tcPr>
          <w:p w:rsidR="00B41F51" w:rsidRPr="00B41F51" w:rsidRDefault="00B41F51" w:rsidP="00B41F51">
            <w:pPr>
              <w:spacing w:after="0" w:line="240" w:lineRule="auto"/>
              <w:ind w:left="113" w:right="113"/>
              <w:jc w:val="center"/>
              <w:textAlignment w:val="baseline"/>
              <w:rPr>
                <w:rFonts w:ascii="Times New Roman" w:hAnsi="Times New Roman"/>
                <w:b/>
                <w:sz w:val="18"/>
                <w:szCs w:val="18"/>
              </w:rPr>
            </w:pPr>
            <w:r w:rsidRPr="00B41F51">
              <w:rPr>
                <w:rFonts w:ascii="Times New Roman" w:hAnsi="Times New Roman"/>
                <w:b/>
                <w:sz w:val="18"/>
                <w:szCs w:val="18"/>
              </w:rPr>
              <w:t>Итоговый результат (средний балл)</w:t>
            </w:r>
          </w:p>
        </w:tc>
        <w:tc>
          <w:tcPr>
            <w:tcW w:w="425" w:type="dxa"/>
            <w:tcBorders>
              <w:right w:val="single" w:sz="4" w:space="0" w:color="auto"/>
            </w:tcBorders>
            <w:textDirection w:val="btLr"/>
          </w:tcPr>
          <w:p w:rsidR="00B41F51" w:rsidRPr="00B41F51" w:rsidRDefault="00B41F51" w:rsidP="00B41F51">
            <w:pPr>
              <w:spacing w:after="0" w:line="240" w:lineRule="auto"/>
              <w:ind w:left="113" w:right="113"/>
              <w:jc w:val="center"/>
              <w:textAlignment w:val="baseline"/>
              <w:rPr>
                <w:rFonts w:ascii="Times New Roman" w:hAnsi="Times New Roman"/>
                <w:b/>
                <w:sz w:val="18"/>
                <w:szCs w:val="18"/>
              </w:rPr>
            </w:pPr>
            <w:r w:rsidRPr="00B41F51">
              <w:rPr>
                <w:rFonts w:ascii="Times New Roman" w:hAnsi="Times New Roman"/>
                <w:b/>
                <w:sz w:val="18"/>
                <w:szCs w:val="18"/>
              </w:rPr>
              <w:t>«Коммуникация»</w:t>
            </w:r>
          </w:p>
        </w:tc>
        <w:tc>
          <w:tcPr>
            <w:tcW w:w="567" w:type="dxa"/>
            <w:tcBorders>
              <w:right w:val="single" w:sz="4" w:space="0" w:color="auto"/>
            </w:tcBorders>
            <w:textDirection w:val="btLr"/>
          </w:tcPr>
          <w:p w:rsidR="00B41F51" w:rsidRPr="00B41F51" w:rsidRDefault="00B41F51" w:rsidP="00B41F51">
            <w:pPr>
              <w:spacing w:after="0" w:line="240" w:lineRule="auto"/>
              <w:ind w:left="113" w:right="113"/>
              <w:jc w:val="center"/>
              <w:textAlignment w:val="baseline"/>
              <w:rPr>
                <w:rFonts w:ascii="Times New Roman" w:hAnsi="Times New Roman"/>
                <w:b/>
                <w:sz w:val="18"/>
                <w:szCs w:val="18"/>
              </w:rPr>
            </w:pPr>
            <w:r w:rsidRPr="00B41F51">
              <w:rPr>
                <w:rFonts w:ascii="Times New Roman" w:hAnsi="Times New Roman"/>
                <w:b/>
                <w:sz w:val="18"/>
                <w:szCs w:val="18"/>
              </w:rPr>
              <w:t>«Чтение художественной литературы»</w:t>
            </w:r>
          </w:p>
        </w:tc>
        <w:tc>
          <w:tcPr>
            <w:tcW w:w="567" w:type="dxa"/>
            <w:textDirection w:val="btLr"/>
          </w:tcPr>
          <w:p w:rsidR="00B41F51" w:rsidRPr="00B41F51" w:rsidRDefault="00B41F51" w:rsidP="00B41F51">
            <w:pPr>
              <w:spacing w:after="0" w:line="240" w:lineRule="auto"/>
              <w:ind w:left="113" w:right="113"/>
              <w:jc w:val="center"/>
              <w:textAlignment w:val="baseline"/>
              <w:rPr>
                <w:rFonts w:ascii="Times New Roman" w:hAnsi="Times New Roman"/>
                <w:b/>
                <w:sz w:val="18"/>
                <w:szCs w:val="18"/>
              </w:rPr>
            </w:pPr>
            <w:r w:rsidRPr="00B41F51">
              <w:rPr>
                <w:rFonts w:ascii="Times New Roman" w:hAnsi="Times New Roman"/>
                <w:b/>
                <w:sz w:val="18"/>
                <w:szCs w:val="18"/>
              </w:rPr>
              <w:t>Итоговый результат (средний балл)</w:t>
            </w:r>
          </w:p>
        </w:tc>
        <w:tc>
          <w:tcPr>
            <w:tcW w:w="567" w:type="dxa"/>
            <w:tcBorders>
              <w:top w:val="single" w:sz="4" w:space="0" w:color="auto"/>
              <w:right w:val="single" w:sz="4" w:space="0" w:color="auto"/>
            </w:tcBorders>
            <w:textDirection w:val="btLr"/>
          </w:tcPr>
          <w:p w:rsidR="00B41F51" w:rsidRPr="00B41F51" w:rsidRDefault="00B41F51" w:rsidP="00B41F51">
            <w:pPr>
              <w:spacing w:after="0" w:line="240" w:lineRule="auto"/>
              <w:ind w:left="113" w:right="113"/>
              <w:jc w:val="center"/>
              <w:textAlignment w:val="baseline"/>
              <w:rPr>
                <w:rFonts w:ascii="Times New Roman" w:hAnsi="Times New Roman"/>
                <w:b/>
                <w:sz w:val="18"/>
                <w:szCs w:val="18"/>
              </w:rPr>
            </w:pPr>
            <w:r w:rsidRPr="00B41F51">
              <w:rPr>
                <w:rFonts w:ascii="Times New Roman" w:hAnsi="Times New Roman"/>
                <w:b/>
                <w:sz w:val="18"/>
                <w:szCs w:val="18"/>
              </w:rPr>
              <w:t>«Художественное творчество»</w:t>
            </w:r>
          </w:p>
        </w:tc>
        <w:tc>
          <w:tcPr>
            <w:tcW w:w="426" w:type="dxa"/>
            <w:tcBorders>
              <w:top w:val="single" w:sz="4" w:space="0" w:color="auto"/>
              <w:left w:val="single" w:sz="4" w:space="0" w:color="auto"/>
            </w:tcBorders>
            <w:textDirection w:val="btLr"/>
          </w:tcPr>
          <w:p w:rsidR="00B41F51" w:rsidRPr="00B41F51" w:rsidRDefault="00B41F51" w:rsidP="00B41F51">
            <w:pPr>
              <w:spacing w:after="0" w:line="240" w:lineRule="auto"/>
              <w:ind w:left="113" w:right="113"/>
              <w:jc w:val="center"/>
              <w:textAlignment w:val="baseline"/>
              <w:rPr>
                <w:rFonts w:ascii="Times New Roman" w:hAnsi="Times New Roman"/>
                <w:b/>
                <w:sz w:val="18"/>
                <w:szCs w:val="18"/>
              </w:rPr>
            </w:pPr>
            <w:r w:rsidRPr="00B41F51">
              <w:rPr>
                <w:rFonts w:ascii="Times New Roman" w:hAnsi="Times New Roman"/>
                <w:b/>
                <w:sz w:val="18"/>
                <w:szCs w:val="18"/>
              </w:rPr>
              <w:t>«Музыка»</w:t>
            </w:r>
          </w:p>
        </w:tc>
        <w:tc>
          <w:tcPr>
            <w:tcW w:w="567" w:type="dxa"/>
            <w:textDirection w:val="btLr"/>
          </w:tcPr>
          <w:p w:rsidR="00B41F51" w:rsidRPr="00B41F51" w:rsidRDefault="00B41F51" w:rsidP="00B41F51">
            <w:pPr>
              <w:spacing w:after="0" w:line="240" w:lineRule="auto"/>
              <w:ind w:left="113" w:right="113"/>
              <w:jc w:val="center"/>
              <w:textAlignment w:val="baseline"/>
              <w:rPr>
                <w:rFonts w:ascii="Times New Roman" w:hAnsi="Times New Roman"/>
                <w:b/>
                <w:sz w:val="18"/>
                <w:szCs w:val="18"/>
              </w:rPr>
            </w:pPr>
            <w:r w:rsidRPr="00B41F51">
              <w:rPr>
                <w:rFonts w:ascii="Times New Roman" w:hAnsi="Times New Roman"/>
                <w:b/>
                <w:sz w:val="18"/>
                <w:szCs w:val="18"/>
              </w:rPr>
              <w:t>Итоговый результат (средний балл)</w:t>
            </w:r>
          </w:p>
        </w:tc>
        <w:tc>
          <w:tcPr>
            <w:tcW w:w="567" w:type="dxa"/>
            <w:vMerge/>
            <w:tcBorders>
              <w:right w:val="single" w:sz="4" w:space="0" w:color="auto"/>
            </w:tcBorders>
          </w:tcPr>
          <w:p w:rsidR="00B41F51" w:rsidRPr="00B41F51" w:rsidRDefault="00B41F51" w:rsidP="00B41F51">
            <w:pPr>
              <w:spacing w:after="0" w:line="240" w:lineRule="auto"/>
              <w:jc w:val="center"/>
              <w:textAlignment w:val="baseline"/>
              <w:rPr>
                <w:rFonts w:ascii="Times New Roman" w:hAnsi="Times New Roman"/>
                <w:b/>
                <w:sz w:val="18"/>
                <w:szCs w:val="18"/>
              </w:rPr>
            </w:pPr>
          </w:p>
        </w:tc>
      </w:tr>
      <w:tr w:rsidR="00313BA2" w:rsidRPr="00B41F51" w:rsidTr="00B41F51">
        <w:tc>
          <w:tcPr>
            <w:tcW w:w="283" w:type="dxa"/>
          </w:tcPr>
          <w:p w:rsidR="00313BA2" w:rsidRPr="00B41F51" w:rsidRDefault="00313BA2" w:rsidP="00B41F51">
            <w:pPr>
              <w:pStyle w:val="ad"/>
              <w:rPr>
                <w:rFonts w:ascii="Times New Roman" w:hAnsi="Times New Roman"/>
                <w:b/>
                <w:sz w:val="18"/>
                <w:szCs w:val="18"/>
              </w:rPr>
            </w:pPr>
            <w:r w:rsidRPr="00B41F51">
              <w:rPr>
                <w:rFonts w:ascii="Times New Roman" w:hAnsi="Times New Roman"/>
                <w:b/>
                <w:sz w:val="18"/>
                <w:szCs w:val="18"/>
              </w:rPr>
              <w:t>1</w:t>
            </w:r>
          </w:p>
        </w:tc>
        <w:tc>
          <w:tcPr>
            <w:tcW w:w="1277" w:type="dxa"/>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МБДОУ детский сад № 1 «Теремок» - 17 чел.</w:t>
            </w:r>
          </w:p>
        </w:tc>
        <w:tc>
          <w:tcPr>
            <w:tcW w:w="425" w:type="dxa"/>
            <w:tcBorders>
              <w:right w:val="single" w:sz="4" w:space="0" w:color="auto"/>
            </w:tcBorders>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1,9</w:t>
            </w:r>
          </w:p>
        </w:tc>
        <w:tc>
          <w:tcPr>
            <w:tcW w:w="425" w:type="dxa"/>
            <w:tcBorders>
              <w:left w:val="single" w:sz="4" w:space="0" w:color="auto"/>
            </w:tcBorders>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2,0</w:t>
            </w:r>
          </w:p>
        </w:tc>
        <w:tc>
          <w:tcPr>
            <w:tcW w:w="567" w:type="dxa"/>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1,9</w:t>
            </w:r>
          </w:p>
        </w:tc>
        <w:tc>
          <w:tcPr>
            <w:tcW w:w="426" w:type="dxa"/>
            <w:tcBorders>
              <w:right w:val="single" w:sz="4" w:space="0" w:color="auto"/>
            </w:tcBorders>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1,9</w:t>
            </w:r>
          </w:p>
        </w:tc>
        <w:tc>
          <w:tcPr>
            <w:tcW w:w="425" w:type="dxa"/>
            <w:tcBorders>
              <w:right w:val="single" w:sz="4" w:space="0" w:color="auto"/>
            </w:tcBorders>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2,2</w:t>
            </w:r>
          </w:p>
        </w:tc>
        <w:tc>
          <w:tcPr>
            <w:tcW w:w="425" w:type="dxa"/>
            <w:tcBorders>
              <w:right w:val="single" w:sz="4" w:space="0" w:color="auto"/>
            </w:tcBorders>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2,0</w:t>
            </w:r>
          </w:p>
        </w:tc>
        <w:tc>
          <w:tcPr>
            <w:tcW w:w="567" w:type="dxa"/>
            <w:tcBorders>
              <w:right w:val="single" w:sz="4" w:space="0" w:color="auto"/>
            </w:tcBorders>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2,0</w:t>
            </w:r>
          </w:p>
        </w:tc>
        <w:tc>
          <w:tcPr>
            <w:tcW w:w="567" w:type="dxa"/>
            <w:tcBorders>
              <w:left w:val="single" w:sz="4" w:space="0" w:color="auto"/>
              <w:right w:val="single" w:sz="4" w:space="0" w:color="auto"/>
            </w:tcBorders>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2,0</w:t>
            </w:r>
          </w:p>
        </w:tc>
        <w:tc>
          <w:tcPr>
            <w:tcW w:w="425" w:type="dxa"/>
            <w:tcBorders>
              <w:left w:val="single" w:sz="4" w:space="0" w:color="auto"/>
              <w:right w:val="single" w:sz="4" w:space="0" w:color="auto"/>
            </w:tcBorders>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1,9</w:t>
            </w:r>
          </w:p>
        </w:tc>
        <w:tc>
          <w:tcPr>
            <w:tcW w:w="709" w:type="dxa"/>
            <w:tcBorders>
              <w:left w:val="single" w:sz="4" w:space="0" w:color="auto"/>
            </w:tcBorders>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1,8</w:t>
            </w:r>
          </w:p>
        </w:tc>
        <w:tc>
          <w:tcPr>
            <w:tcW w:w="567" w:type="dxa"/>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1,9</w:t>
            </w:r>
          </w:p>
        </w:tc>
        <w:tc>
          <w:tcPr>
            <w:tcW w:w="425" w:type="dxa"/>
            <w:tcBorders>
              <w:right w:val="single" w:sz="4" w:space="0" w:color="auto"/>
            </w:tcBorders>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1,9</w:t>
            </w:r>
          </w:p>
        </w:tc>
        <w:tc>
          <w:tcPr>
            <w:tcW w:w="567" w:type="dxa"/>
            <w:tcBorders>
              <w:right w:val="single" w:sz="4" w:space="0" w:color="auto"/>
            </w:tcBorders>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1,9</w:t>
            </w:r>
          </w:p>
        </w:tc>
        <w:tc>
          <w:tcPr>
            <w:tcW w:w="567" w:type="dxa"/>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1,9</w:t>
            </w:r>
          </w:p>
        </w:tc>
        <w:tc>
          <w:tcPr>
            <w:tcW w:w="567" w:type="dxa"/>
            <w:tcBorders>
              <w:right w:val="single" w:sz="4" w:space="0" w:color="auto"/>
            </w:tcBorders>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1,9</w:t>
            </w:r>
          </w:p>
        </w:tc>
        <w:tc>
          <w:tcPr>
            <w:tcW w:w="426" w:type="dxa"/>
            <w:tcBorders>
              <w:left w:val="single" w:sz="4" w:space="0" w:color="auto"/>
            </w:tcBorders>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1,9</w:t>
            </w:r>
          </w:p>
        </w:tc>
        <w:tc>
          <w:tcPr>
            <w:tcW w:w="567" w:type="dxa"/>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1,9</w:t>
            </w:r>
          </w:p>
        </w:tc>
        <w:tc>
          <w:tcPr>
            <w:tcW w:w="567" w:type="dxa"/>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1,9</w:t>
            </w:r>
          </w:p>
        </w:tc>
      </w:tr>
      <w:tr w:rsidR="00313BA2" w:rsidRPr="00B41F51" w:rsidTr="00B41F51">
        <w:tc>
          <w:tcPr>
            <w:tcW w:w="283" w:type="dxa"/>
          </w:tcPr>
          <w:p w:rsidR="00313BA2" w:rsidRPr="00B41F51" w:rsidRDefault="00313BA2" w:rsidP="00B41F51">
            <w:pPr>
              <w:pStyle w:val="ad"/>
              <w:rPr>
                <w:rFonts w:ascii="Times New Roman" w:hAnsi="Times New Roman"/>
                <w:b/>
                <w:sz w:val="18"/>
                <w:szCs w:val="18"/>
              </w:rPr>
            </w:pPr>
            <w:r w:rsidRPr="00B41F51">
              <w:rPr>
                <w:rFonts w:ascii="Times New Roman" w:hAnsi="Times New Roman"/>
                <w:b/>
                <w:sz w:val="18"/>
                <w:szCs w:val="18"/>
              </w:rPr>
              <w:t>2</w:t>
            </w:r>
          </w:p>
        </w:tc>
        <w:tc>
          <w:tcPr>
            <w:tcW w:w="1277" w:type="dxa"/>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МБДОУ детский сад № 2 «Солнышко» - 20 чел.</w:t>
            </w:r>
          </w:p>
        </w:tc>
        <w:tc>
          <w:tcPr>
            <w:tcW w:w="425" w:type="dxa"/>
            <w:tcBorders>
              <w:right w:val="single" w:sz="4" w:space="0" w:color="auto"/>
            </w:tcBorders>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2,0</w:t>
            </w:r>
          </w:p>
        </w:tc>
        <w:tc>
          <w:tcPr>
            <w:tcW w:w="425" w:type="dxa"/>
            <w:tcBorders>
              <w:left w:val="single" w:sz="4" w:space="0" w:color="auto"/>
            </w:tcBorders>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1,9</w:t>
            </w:r>
          </w:p>
        </w:tc>
        <w:tc>
          <w:tcPr>
            <w:tcW w:w="567" w:type="dxa"/>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2,0</w:t>
            </w:r>
          </w:p>
        </w:tc>
        <w:tc>
          <w:tcPr>
            <w:tcW w:w="426" w:type="dxa"/>
            <w:tcBorders>
              <w:right w:val="single" w:sz="4" w:space="0" w:color="auto"/>
            </w:tcBorders>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2,1</w:t>
            </w:r>
          </w:p>
        </w:tc>
        <w:tc>
          <w:tcPr>
            <w:tcW w:w="425" w:type="dxa"/>
            <w:tcBorders>
              <w:right w:val="single" w:sz="4" w:space="0" w:color="auto"/>
            </w:tcBorders>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2,2</w:t>
            </w:r>
          </w:p>
        </w:tc>
        <w:tc>
          <w:tcPr>
            <w:tcW w:w="425" w:type="dxa"/>
            <w:tcBorders>
              <w:right w:val="single" w:sz="4" w:space="0" w:color="auto"/>
            </w:tcBorders>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2,1</w:t>
            </w:r>
          </w:p>
        </w:tc>
        <w:tc>
          <w:tcPr>
            <w:tcW w:w="567" w:type="dxa"/>
            <w:tcBorders>
              <w:right w:val="single" w:sz="4" w:space="0" w:color="auto"/>
            </w:tcBorders>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2,1</w:t>
            </w:r>
          </w:p>
        </w:tc>
        <w:tc>
          <w:tcPr>
            <w:tcW w:w="567" w:type="dxa"/>
            <w:tcBorders>
              <w:left w:val="single" w:sz="4" w:space="0" w:color="auto"/>
              <w:right w:val="single" w:sz="4" w:space="0" w:color="auto"/>
            </w:tcBorders>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2,2</w:t>
            </w:r>
          </w:p>
        </w:tc>
        <w:tc>
          <w:tcPr>
            <w:tcW w:w="425" w:type="dxa"/>
            <w:tcBorders>
              <w:left w:val="single" w:sz="4" w:space="0" w:color="auto"/>
              <w:right w:val="single" w:sz="4" w:space="0" w:color="auto"/>
            </w:tcBorders>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2,2</w:t>
            </w:r>
          </w:p>
        </w:tc>
        <w:tc>
          <w:tcPr>
            <w:tcW w:w="709" w:type="dxa"/>
            <w:tcBorders>
              <w:left w:val="single" w:sz="4" w:space="0" w:color="auto"/>
            </w:tcBorders>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2,6</w:t>
            </w:r>
          </w:p>
        </w:tc>
        <w:tc>
          <w:tcPr>
            <w:tcW w:w="567" w:type="dxa"/>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2,3</w:t>
            </w:r>
          </w:p>
        </w:tc>
        <w:tc>
          <w:tcPr>
            <w:tcW w:w="425" w:type="dxa"/>
            <w:tcBorders>
              <w:right w:val="single" w:sz="4" w:space="0" w:color="auto"/>
            </w:tcBorders>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2,4</w:t>
            </w:r>
          </w:p>
        </w:tc>
        <w:tc>
          <w:tcPr>
            <w:tcW w:w="567" w:type="dxa"/>
            <w:tcBorders>
              <w:right w:val="single" w:sz="4" w:space="0" w:color="auto"/>
            </w:tcBorders>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2,2</w:t>
            </w:r>
          </w:p>
        </w:tc>
        <w:tc>
          <w:tcPr>
            <w:tcW w:w="567" w:type="dxa"/>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2,3</w:t>
            </w:r>
          </w:p>
        </w:tc>
        <w:tc>
          <w:tcPr>
            <w:tcW w:w="567" w:type="dxa"/>
            <w:tcBorders>
              <w:right w:val="single" w:sz="4" w:space="0" w:color="auto"/>
            </w:tcBorders>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2,1</w:t>
            </w:r>
          </w:p>
        </w:tc>
        <w:tc>
          <w:tcPr>
            <w:tcW w:w="426" w:type="dxa"/>
            <w:tcBorders>
              <w:left w:val="single" w:sz="4" w:space="0" w:color="auto"/>
            </w:tcBorders>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2,0</w:t>
            </w:r>
          </w:p>
        </w:tc>
        <w:tc>
          <w:tcPr>
            <w:tcW w:w="567" w:type="dxa"/>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2,1</w:t>
            </w:r>
          </w:p>
        </w:tc>
        <w:tc>
          <w:tcPr>
            <w:tcW w:w="567" w:type="dxa"/>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2,1</w:t>
            </w:r>
          </w:p>
        </w:tc>
      </w:tr>
      <w:tr w:rsidR="00313BA2" w:rsidRPr="00B41F51" w:rsidTr="00B41F51">
        <w:tc>
          <w:tcPr>
            <w:tcW w:w="283" w:type="dxa"/>
          </w:tcPr>
          <w:p w:rsidR="00313BA2" w:rsidRPr="00B41F51" w:rsidRDefault="00313BA2" w:rsidP="00B41F51">
            <w:pPr>
              <w:pStyle w:val="ad"/>
              <w:rPr>
                <w:rFonts w:ascii="Times New Roman" w:hAnsi="Times New Roman"/>
                <w:b/>
                <w:sz w:val="18"/>
                <w:szCs w:val="18"/>
              </w:rPr>
            </w:pPr>
            <w:r w:rsidRPr="00B41F51">
              <w:rPr>
                <w:rFonts w:ascii="Times New Roman" w:hAnsi="Times New Roman"/>
                <w:b/>
                <w:sz w:val="18"/>
                <w:szCs w:val="18"/>
              </w:rPr>
              <w:t>3</w:t>
            </w:r>
          </w:p>
        </w:tc>
        <w:tc>
          <w:tcPr>
            <w:tcW w:w="1277" w:type="dxa"/>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МБДОУ детский сад № 3 «Малышок» - 17 чел.</w:t>
            </w:r>
          </w:p>
        </w:tc>
        <w:tc>
          <w:tcPr>
            <w:tcW w:w="425" w:type="dxa"/>
            <w:tcBorders>
              <w:right w:val="single" w:sz="4" w:space="0" w:color="auto"/>
            </w:tcBorders>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2,9</w:t>
            </w:r>
          </w:p>
        </w:tc>
        <w:tc>
          <w:tcPr>
            <w:tcW w:w="425" w:type="dxa"/>
            <w:tcBorders>
              <w:left w:val="single" w:sz="4" w:space="0" w:color="auto"/>
            </w:tcBorders>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2,3</w:t>
            </w:r>
          </w:p>
        </w:tc>
        <w:tc>
          <w:tcPr>
            <w:tcW w:w="567" w:type="dxa"/>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2,6</w:t>
            </w:r>
          </w:p>
        </w:tc>
        <w:tc>
          <w:tcPr>
            <w:tcW w:w="426" w:type="dxa"/>
            <w:tcBorders>
              <w:right w:val="single" w:sz="4" w:space="0" w:color="auto"/>
            </w:tcBorders>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2,8</w:t>
            </w:r>
          </w:p>
        </w:tc>
        <w:tc>
          <w:tcPr>
            <w:tcW w:w="425" w:type="dxa"/>
            <w:tcBorders>
              <w:right w:val="single" w:sz="4" w:space="0" w:color="auto"/>
            </w:tcBorders>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2,9</w:t>
            </w:r>
          </w:p>
        </w:tc>
        <w:tc>
          <w:tcPr>
            <w:tcW w:w="425" w:type="dxa"/>
            <w:tcBorders>
              <w:right w:val="single" w:sz="4" w:space="0" w:color="auto"/>
            </w:tcBorders>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3,0</w:t>
            </w:r>
          </w:p>
        </w:tc>
        <w:tc>
          <w:tcPr>
            <w:tcW w:w="567" w:type="dxa"/>
            <w:tcBorders>
              <w:right w:val="single" w:sz="4" w:space="0" w:color="auto"/>
            </w:tcBorders>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2,9</w:t>
            </w:r>
          </w:p>
        </w:tc>
        <w:tc>
          <w:tcPr>
            <w:tcW w:w="567" w:type="dxa"/>
            <w:tcBorders>
              <w:left w:val="single" w:sz="4" w:space="0" w:color="auto"/>
              <w:right w:val="single" w:sz="4" w:space="0" w:color="auto"/>
            </w:tcBorders>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2,8</w:t>
            </w:r>
          </w:p>
        </w:tc>
        <w:tc>
          <w:tcPr>
            <w:tcW w:w="425" w:type="dxa"/>
            <w:tcBorders>
              <w:left w:val="single" w:sz="4" w:space="0" w:color="auto"/>
              <w:right w:val="single" w:sz="4" w:space="0" w:color="auto"/>
            </w:tcBorders>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2,8</w:t>
            </w:r>
          </w:p>
        </w:tc>
        <w:tc>
          <w:tcPr>
            <w:tcW w:w="709" w:type="dxa"/>
            <w:tcBorders>
              <w:left w:val="single" w:sz="4" w:space="0" w:color="auto"/>
            </w:tcBorders>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2,8</w:t>
            </w:r>
          </w:p>
        </w:tc>
        <w:tc>
          <w:tcPr>
            <w:tcW w:w="567" w:type="dxa"/>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2,8</w:t>
            </w:r>
          </w:p>
        </w:tc>
        <w:tc>
          <w:tcPr>
            <w:tcW w:w="425" w:type="dxa"/>
            <w:tcBorders>
              <w:right w:val="single" w:sz="4" w:space="0" w:color="auto"/>
            </w:tcBorders>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2,9</w:t>
            </w:r>
          </w:p>
        </w:tc>
        <w:tc>
          <w:tcPr>
            <w:tcW w:w="567" w:type="dxa"/>
            <w:tcBorders>
              <w:right w:val="single" w:sz="4" w:space="0" w:color="auto"/>
            </w:tcBorders>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2,8</w:t>
            </w:r>
          </w:p>
        </w:tc>
        <w:tc>
          <w:tcPr>
            <w:tcW w:w="567" w:type="dxa"/>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2,9</w:t>
            </w:r>
          </w:p>
        </w:tc>
        <w:tc>
          <w:tcPr>
            <w:tcW w:w="567" w:type="dxa"/>
            <w:tcBorders>
              <w:right w:val="single" w:sz="4" w:space="0" w:color="auto"/>
            </w:tcBorders>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2,5</w:t>
            </w:r>
          </w:p>
        </w:tc>
        <w:tc>
          <w:tcPr>
            <w:tcW w:w="426" w:type="dxa"/>
            <w:tcBorders>
              <w:left w:val="single" w:sz="4" w:space="0" w:color="auto"/>
            </w:tcBorders>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2,3</w:t>
            </w:r>
          </w:p>
        </w:tc>
        <w:tc>
          <w:tcPr>
            <w:tcW w:w="567" w:type="dxa"/>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2,4</w:t>
            </w:r>
          </w:p>
        </w:tc>
        <w:tc>
          <w:tcPr>
            <w:tcW w:w="567" w:type="dxa"/>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2,7</w:t>
            </w:r>
          </w:p>
        </w:tc>
      </w:tr>
      <w:tr w:rsidR="00313BA2" w:rsidRPr="00B41F51" w:rsidTr="00B41F51">
        <w:tc>
          <w:tcPr>
            <w:tcW w:w="283" w:type="dxa"/>
          </w:tcPr>
          <w:p w:rsidR="00313BA2" w:rsidRPr="00B41F51" w:rsidRDefault="00313BA2" w:rsidP="00B41F51">
            <w:pPr>
              <w:pStyle w:val="ad"/>
              <w:rPr>
                <w:rFonts w:ascii="Times New Roman" w:hAnsi="Times New Roman"/>
                <w:b/>
                <w:sz w:val="18"/>
                <w:szCs w:val="18"/>
              </w:rPr>
            </w:pPr>
            <w:r w:rsidRPr="00B41F51">
              <w:rPr>
                <w:rFonts w:ascii="Times New Roman" w:hAnsi="Times New Roman"/>
                <w:b/>
                <w:sz w:val="18"/>
                <w:szCs w:val="18"/>
              </w:rPr>
              <w:t>4</w:t>
            </w:r>
          </w:p>
        </w:tc>
        <w:tc>
          <w:tcPr>
            <w:tcW w:w="1277" w:type="dxa"/>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МБДОУ детский сад № 4 «Ласточка» - 22 чел.</w:t>
            </w:r>
          </w:p>
        </w:tc>
        <w:tc>
          <w:tcPr>
            <w:tcW w:w="425" w:type="dxa"/>
            <w:tcBorders>
              <w:right w:val="single" w:sz="4" w:space="0" w:color="auto"/>
            </w:tcBorders>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2,5</w:t>
            </w:r>
          </w:p>
        </w:tc>
        <w:tc>
          <w:tcPr>
            <w:tcW w:w="425" w:type="dxa"/>
            <w:tcBorders>
              <w:left w:val="single" w:sz="4" w:space="0" w:color="auto"/>
            </w:tcBorders>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2,4</w:t>
            </w:r>
          </w:p>
        </w:tc>
        <w:tc>
          <w:tcPr>
            <w:tcW w:w="567" w:type="dxa"/>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2,4</w:t>
            </w:r>
          </w:p>
        </w:tc>
        <w:tc>
          <w:tcPr>
            <w:tcW w:w="426" w:type="dxa"/>
            <w:tcBorders>
              <w:right w:val="single" w:sz="4" w:space="0" w:color="auto"/>
            </w:tcBorders>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2,6</w:t>
            </w:r>
          </w:p>
        </w:tc>
        <w:tc>
          <w:tcPr>
            <w:tcW w:w="425" w:type="dxa"/>
            <w:tcBorders>
              <w:right w:val="single" w:sz="4" w:space="0" w:color="auto"/>
            </w:tcBorders>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2,8</w:t>
            </w:r>
          </w:p>
        </w:tc>
        <w:tc>
          <w:tcPr>
            <w:tcW w:w="425" w:type="dxa"/>
            <w:tcBorders>
              <w:right w:val="single" w:sz="4" w:space="0" w:color="auto"/>
            </w:tcBorders>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2,4</w:t>
            </w:r>
          </w:p>
        </w:tc>
        <w:tc>
          <w:tcPr>
            <w:tcW w:w="567" w:type="dxa"/>
            <w:tcBorders>
              <w:right w:val="single" w:sz="4" w:space="0" w:color="auto"/>
            </w:tcBorders>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2,5</w:t>
            </w:r>
          </w:p>
        </w:tc>
        <w:tc>
          <w:tcPr>
            <w:tcW w:w="567" w:type="dxa"/>
            <w:tcBorders>
              <w:left w:val="single" w:sz="4" w:space="0" w:color="auto"/>
              <w:right w:val="single" w:sz="4" w:space="0" w:color="auto"/>
            </w:tcBorders>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2,4</w:t>
            </w:r>
          </w:p>
        </w:tc>
        <w:tc>
          <w:tcPr>
            <w:tcW w:w="425" w:type="dxa"/>
            <w:tcBorders>
              <w:left w:val="single" w:sz="4" w:space="0" w:color="auto"/>
              <w:right w:val="single" w:sz="4" w:space="0" w:color="auto"/>
            </w:tcBorders>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2,3</w:t>
            </w:r>
          </w:p>
        </w:tc>
        <w:tc>
          <w:tcPr>
            <w:tcW w:w="709" w:type="dxa"/>
            <w:tcBorders>
              <w:left w:val="single" w:sz="4" w:space="0" w:color="auto"/>
            </w:tcBorders>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2,4</w:t>
            </w:r>
          </w:p>
        </w:tc>
        <w:tc>
          <w:tcPr>
            <w:tcW w:w="567" w:type="dxa"/>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2,4</w:t>
            </w:r>
          </w:p>
        </w:tc>
        <w:tc>
          <w:tcPr>
            <w:tcW w:w="425" w:type="dxa"/>
            <w:tcBorders>
              <w:right w:val="single" w:sz="4" w:space="0" w:color="auto"/>
            </w:tcBorders>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2,2</w:t>
            </w:r>
          </w:p>
        </w:tc>
        <w:tc>
          <w:tcPr>
            <w:tcW w:w="567" w:type="dxa"/>
            <w:tcBorders>
              <w:right w:val="single" w:sz="4" w:space="0" w:color="auto"/>
            </w:tcBorders>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2,5</w:t>
            </w:r>
          </w:p>
        </w:tc>
        <w:tc>
          <w:tcPr>
            <w:tcW w:w="567" w:type="dxa"/>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2,3</w:t>
            </w:r>
          </w:p>
        </w:tc>
        <w:tc>
          <w:tcPr>
            <w:tcW w:w="567" w:type="dxa"/>
            <w:tcBorders>
              <w:right w:val="single" w:sz="4" w:space="0" w:color="auto"/>
            </w:tcBorders>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2,3</w:t>
            </w:r>
          </w:p>
        </w:tc>
        <w:tc>
          <w:tcPr>
            <w:tcW w:w="426" w:type="dxa"/>
            <w:tcBorders>
              <w:left w:val="single" w:sz="4" w:space="0" w:color="auto"/>
            </w:tcBorders>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2,2</w:t>
            </w:r>
          </w:p>
        </w:tc>
        <w:tc>
          <w:tcPr>
            <w:tcW w:w="567" w:type="dxa"/>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2,2</w:t>
            </w:r>
          </w:p>
        </w:tc>
        <w:tc>
          <w:tcPr>
            <w:tcW w:w="567" w:type="dxa"/>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2,4</w:t>
            </w:r>
          </w:p>
        </w:tc>
      </w:tr>
      <w:tr w:rsidR="00313BA2" w:rsidRPr="00B41F51" w:rsidTr="00B41F51">
        <w:tc>
          <w:tcPr>
            <w:tcW w:w="283" w:type="dxa"/>
          </w:tcPr>
          <w:p w:rsidR="00313BA2" w:rsidRPr="00B41F51" w:rsidRDefault="00313BA2" w:rsidP="00B41F51">
            <w:pPr>
              <w:pStyle w:val="ad"/>
              <w:rPr>
                <w:rFonts w:ascii="Times New Roman" w:hAnsi="Times New Roman"/>
                <w:b/>
                <w:sz w:val="18"/>
                <w:szCs w:val="18"/>
              </w:rPr>
            </w:pPr>
            <w:r w:rsidRPr="00B41F51">
              <w:rPr>
                <w:rFonts w:ascii="Times New Roman" w:hAnsi="Times New Roman"/>
                <w:b/>
                <w:sz w:val="18"/>
                <w:szCs w:val="18"/>
              </w:rPr>
              <w:t>5</w:t>
            </w:r>
          </w:p>
        </w:tc>
        <w:tc>
          <w:tcPr>
            <w:tcW w:w="1277" w:type="dxa"/>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МБДОУ «Барбинский детский сад» - 4 чел.</w:t>
            </w:r>
          </w:p>
        </w:tc>
        <w:tc>
          <w:tcPr>
            <w:tcW w:w="425" w:type="dxa"/>
            <w:tcBorders>
              <w:right w:val="single" w:sz="4" w:space="0" w:color="auto"/>
            </w:tcBorders>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2,0</w:t>
            </w:r>
          </w:p>
        </w:tc>
        <w:tc>
          <w:tcPr>
            <w:tcW w:w="425" w:type="dxa"/>
            <w:tcBorders>
              <w:left w:val="single" w:sz="4" w:space="0" w:color="auto"/>
            </w:tcBorders>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1,9</w:t>
            </w:r>
          </w:p>
        </w:tc>
        <w:tc>
          <w:tcPr>
            <w:tcW w:w="567" w:type="dxa"/>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1,9</w:t>
            </w:r>
          </w:p>
        </w:tc>
        <w:tc>
          <w:tcPr>
            <w:tcW w:w="426" w:type="dxa"/>
            <w:tcBorders>
              <w:right w:val="single" w:sz="4" w:space="0" w:color="auto"/>
            </w:tcBorders>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2,0</w:t>
            </w:r>
          </w:p>
        </w:tc>
        <w:tc>
          <w:tcPr>
            <w:tcW w:w="425" w:type="dxa"/>
            <w:tcBorders>
              <w:right w:val="single" w:sz="4" w:space="0" w:color="auto"/>
            </w:tcBorders>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2,0</w:t>
            </w:r>
          </w:p>
        </w:tc>
        <w:tc>
          <w:tcPr>
            <w:tcW w:w="425" w:type="dxa"/>
            <w:tcBorders>
              <w:right w:val="single" w:sz="4" w:space="0" w:color="auto"/>
            </w:tcBorders>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2,0</w:t>
            </w:r>
          </w:p>
        </w:tc>
        <w:tc>
          <w:tcPr>
            <w:tcW w:w="567" w:type="dxa"/>
            <w:tcBorders>
              <w:right w:val="single" w:sz="4" w:space="0" w:color="auto"/>
            </w:tcBorders>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2,0</w:t>
            </w:r>
          </w:p>
        </w:tc>
        <w:tc>
          <w:tcPr>
            <w:tcW w:w="567" w:type="dxa"/>
            <w:tcBorders>
              <w:left w:val="single" w:sz="4" w:space="0" w:color="auto"/>
              <w:right w:val="single" w:sz="4" w:space="0" w:color="auto"/>
            </w:tcBorders>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2,2</w:t>
            </w:r>
          </w:p>
        </w:tc>
        <w:tc>
          <w:tcPr>
            <w:tcW w:w="425" w:type="dxa"/>
            <w:tcBorders>
              <w:left w:val="single" w:sz="4" w:space="0" w:color="auto"/>
              <w:right w:val="single" w:sz="4" w:space="0" w:color="auto"/>
            </w:tcBorders>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2,3</w:t>
            </w:r>
          </w:p>
        </w:tc>
        <w:tc>
          <w:tcPr>
            <w:tcW w:w="709" w:type="dxa"/>
            <w:tcBorders>
              <w:left w:val="single" w:sz="4" w:space="0" w:color="auto"/>
            </w:tcBorders>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2,3</w:t>
            </w:r>
          </w:p>
        </w:tc>
        <w:tc>
          <w:tcPr>
            <w:tcW w:w="567" w:type="dxa"/>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2,2</w:t>
            </w:r>
          </w:p>
        </w:tc>
        <w:tc>
          <w:tcPr>
            <w:tcW w:w="425" w:type="dxa"/>
            <w:tcBorders>
              <w:right w:val="single" w:sz="4" w:space="0" w:color="auto"/>
            </w:tcBorders>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1,8</w:t>
            </w:r>
          </w:p>
        </w:tc>
        <w:tc>
          <w:tcPr>
            <w:tcW w:w="567" w:type="dxa"/>
            <w:tcBorders>
              <w:right w:val="single" w:sz="4" w:space="0" w:color="auto"/>
            </w:tcBorders>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2,1</w:t>
            </w:r>
          </w:p>
        </w:tc>
        <w:tc>
          <w:tcPr>
            <w:tcW w:w="567" w:type="dxa"/>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2,0</w:t>
            </w:r>
          </w:p>
        </w:tc>
        <w:tc>
          <w:tcPr>
            <w:tcW w:w="567" w:type="dxa"/>
            <w:tcBorders>
              <w:right w:val="single" w:sz="4" w:space="0" w:color="auto"/>
            </w:tcBorders>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2,0</w:t>
            </w:r>
          </w:p>
        </w:tc>
        <w:tc>
          <w:tcPr>
            <w:tcW w:w="426" w:type="dxa"/>
            <w:tcBorders>
              <w:left w:val="single" w:sz="4" w:space="0" w:color="auto"/>
            </w:tcBorders>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1,7</w:t>
            </w:r>
          </w:p>
        </w:tc>
        <w:tc>
          <w:tcPr>
            <w:tcW w:w="567" w:type="dxa"/>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1,8</w:t>
            </w:r>
          </w:p>
        </w:tc>
        <w:tc>
          <w:tcPr>
            <w:tcW w:w="567" w:type="dxa"/>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2,0</w:t>
            </w:r>
          </w:p>
        </w:tc>
      </w:tr>
      <w:tr w:rsidR="00313BA2" w:rsidRPr="00B41F51" w:rsidTr="00B41F51">
        <w:tc>
          <w:tcPr>
            <w:tcW w:w="283" w:type="dxa"/>
          </w:tcPr>
          <w:p w:rsidR="00313BA2" w:rsidRPr="00B41F51" w:rsidRDefault="00313BA2" w:rsidP="00B41F51">
            <w:pPr>
              <w:pStyle w:val="ad"/>
              <w:rPr>
                <w:rFonts w:ascii="Times New Roman" w:hAnsi="Times New Roman"/>
                <w:b/>
                <w:sz w:val="18"/>
                <w:szCs w:val="18"/>
              </w:rPr>
            </w:pPr>
            <w:r w:rsidRPr="00B41F51">
              <w:rPr>
                <w:rFonts w:ascii="Times New Roman" w:hAnsi="Times New Roman"/>
                <w:b/>
                <w:sz w:val="18"/>
                <w:szCs w:val="18"/>
              </w:rPr>
              <w:t>6</w:t>
            </w:r>
          </w:p>
        </w:tc>
        <w:tc>
          <w:tcPr>
            <w:tcW w:w="1277" w:type="dxa"/>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МБОУ «Бортницкая нош» - 2 чел.</w:t>
            </w:r>
          </w:p>
        </w:tc>
        <w:tc>
          <w:tcPr>
            <w:tcW w:w="425" w:type="dxa"/>
            <w:tcBorders>
              <w:right w:val="single" w:sz="4" w:space="0" w:color="auto"/>
            </w:tcBorders>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2,5</w:t>
            </w:r>
          </w:p>
        </w:tc>
        <w:tc>
          <w:tcPr>
            <w:tcW w:w="425" w:type="dxa"/>
            <w:tcBorders>
              <w:left w:val="single" w:sz="4" w:space="0" w:color="auto"/>
            </w:tcBorders>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2,6</w:t>
            </w:r>
          </w:p>
        </w:tc>
        <w:tc>
          <w:tcPr>
            <w:tcW w:w="567" w:type="dxa"/>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2,5</w:t>
            </w:r>
          </w:p>
        </w:tc>
        <w:tc>
          <w:tcPr>
            <w:tcW w:w="426" w:type="dxa"/>
            <w:tcBorders>
              <w:right w:val="single" w:sz="4" w:space="0" w:color="auto"/>
            </w:tcBorders>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2,0</w:t>
            </w:r>
          </w:p>
        </w:tc>
        <w:tc>
          <w:tcPr>
            <w:tcW w:w="425" w:type="dxa"/>
            <w:tcBorders>
              <w:right w:val="single" w:sz="4" w:space="0" w:color="auto"/>
            </w:tcBorders>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2,8</w:t>
            </w:r>
          </w:p>
        </w:tc>
        <w:tc>
          <w:tcPr>
            <w:tcW w:w="425" w:type="dxa"/>
            <w:tcBorders>
              <w:right w:val="single" w:sz="4" w:space="0" w:color="auto"/>
            </w:tcBorders>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2,5</w:t>
            </w:r>
          </w:p>
        </w:tc>
        <w:tc>
          <w:tcPr>
            <w:tcW w:w="567" w:type="dxa"/>
            <w:tcBorders>
              <w:right w:val="single" w:sz="4" w:space="0" w:color="auto"/>
            </w:tcBorders>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2,4</w:t>
            </w:r>
          </w:p>
        </w:tc>
        <w:tc>
          <w:tcPr>
            <w:tcW w:w="567" w:type="dxa"/>
            <w:tcBorders>
              <w:left w:val="single" w:sz="4" w:space="0" w:color="auto"/>
              <w:right w:val="single" w:sz="4" w:space="0" w:color="auto"/>
            </w:tcBorders>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2,5</w:t>
            </w:r>
          </w:p>
        </w:tc>
        <w:tc>
          <w:tcPr>
            <w:tcW w:w="425" w:type="dxa"/>
            <w:tcBorders>
              <w:left w:val="single" w:sz="4" w:space="0" w:color="auto"/>
              <w:right w:val="single" w:sz="4" w:space="0" w:color="auto"/>
            </w:tcBorders>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2,6</w:t>
            </w:r>
          </w:p>
        </w:tc>
        <w:tc>
          <w:tcPr>
            <w:tcW w:w="709" w:type="dxa"/>
            <w:tcBorders>
              <w:left w:val="single" w:sz="4" w:space="0" w:color="auto"/>
            </w:tcBorders>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2,6</w:t>
            </w:r>
          </w:p>
        </w:tc>
        <w:tc>
          <w:tcPr>
            <w:tcW w:w="567" w:type="dxa"/>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2,6</w:t>
            </w:r>
          </w:p>
        </w:tc>
        <w:tc>
          <w:tcPr>
            <w:tcW w:w="425" w:type="dxa"/>
            <w:tcBorders>
              <w:right w:val="single" w:sz="4" w:space="0" w:color="auto"/>
            </w:tcBorders>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2,4</w:t>
            </w:r>
          </w:p>
        </w:tc>
        <w:tc>
          <w:tcPr>
            <w:tcW w:w="567" w:type="dxa"/>
            <w:tcBorders>
              <w:right w:val="single" w:sz="4" w:space="0" w:color="auto"/>
            </w:tcBorders>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2,1</w:t>
            </w:r>
          </w:p>
        </w:tc>
        <w:tc>
          <w:tcPr>
            <w:tcW w:w="567" w:type="dxa"/>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2,2</w:t>
            </w:r>
          </w:p>
        </w:tc>
        <w:tc>
          <w:tcPr>
            <w:tcW w:w="567" w:type="dxa"/>
            <w:tcBorders>
              <w:right w:val="single" w:sz="4" w:space="0" w:color="auto"/>
            </w:tcBorders>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1,9</w:t>
            </w:r>
          </w:p>
        </w:tc>
        <w:tc>
          <w:tcPr>
            <w:tcW w:w="426" w:type="dxa"/>
            <w:tcBorders>
              <w:left w:val="single" w:sz="4" w:space="0" w:color="auto"/>
            </w:tcBorders>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2,2</w:t>
            </w:r>
          </w:p>
        </w:tc>
        <w:tc>
          <w:tcPr>
            <w:tcW w:w="567" w:type="dxa"/>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2,0</w:t>
            </w:r>
          </w:p>
        </w:tc>
        <w:tc>
          <w:tcPr>
            <w:tcW w:w="567" w:type="dxa"/>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2,3</w:t>
            </w:r>
          </w:p>
        </w:tc>
      </w:tr>
      <w:tr w:rsidR="00313BA2" w:rsidRPr="00B41F51" w:rsidTr="00B41F51">
        <w:tc>
          <w:tcPr>
            <w:tcW w:w="283" w:type="dxa"/>
          </w:tcPr>
          <w:p w:rsidR="00313BA2" w:rsidRPr="00B41F51" w:rsidRDefault="00313BA2" w:rsidP="00B41F51">
            <w:pPr>
              <w:pStyle w:val="ad"/>
              <w:rPr>
                <w:rFonts w:ascii="Times New Roman" w:hAnsi="Times New Roman"/>
                <w:b/>
                <w:sz w:val="18"/>
                <w:szCs w:val="18"/>
              </w:rPr>
            </w:pPr>
            <w:r w:rsidRPr="00B41F51">
              <w:rPr>
                <w:rFonts w:ascii="Times New Roman" w:hAnsi="Times New Roman"/>
                <w:b/>
                <w:sz w:val="18"/>
                <w:szCs w:val="18"/>
              </w:rPr>
              <w:t>7</w:t>
            </w:r>
          </w:p>
        </w:tc>
        <w:tc>
          <w:tcPr>
            <w:tcW w:w="1277" w:type="dxa"/>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МБОУ «Рачевская нош» - 3 чел.</w:t>
            </w:r>
          </w:p>
        </w:tc>
        <w:tc>
          <w:tcPr>
            <w:tcW w:w="425" w:type="dxa"/>
            <w:tcBorders>
              <w:right w:val="single" w:sz="4" w:space="0" w:color="auto"/>
            </w:tcBorders>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2,0</w:t>
            </w:r>
          </w:p>
        </w:tc>
        <w:tc>
          <w:tcPr>
            <w:tcW w:w="425" w:type="dxa"/>
            <w:tcBorders>
              <w:left w:val="single" w:sz="4" w:space="0" w:color="auto"/>
            </w:tcBorders>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2,4</w:t>
            </w:r>
          </w:p>
        </w:tc>
        <w:tc>
          <w:tcPr>
            <w:tcW w:w="567" w:type="dxa"/>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2,2</w:t>
            </w:r>
          </w:p>
        </w:tc>
        <w:tc>
          <w:tcPr>
            <w:tcW w:w="426" w:type="dxa"/>
            <w:tcBorders>
              <w:right w:val="single" w:sz="4" w:space="0" w:color="auto"/>
            </w:tcBorders>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2,5</w:t>
            </w:r>
          </w:p>
        </w:tc>
        <w:tc>
          <w:tcPr>
            <w:tcW w:w="425" w:type="dxa"/>
            <w:tcBorders>
              <w:right w:val="single" w:sz="4" w:space="0" w:color="auto"/>
            </w:tcBorders>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2,3</w:t>
            </w:r>
          </w:p>
        </w:tc>
        <w:tc>
          <w:tcPr>
            <w:tcW w:w="425" w:type="dxa"/>
            <w:tcBorders>
              <w:right w:val="single" w:sz="4" w:space="0" w:color="auto"/>
            </w:tcBorders>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2,5</w:t>
            </w:r>
          </w:p>
        </w:tc>
        <w:tc>
          <w:tcPr>
            <w:tcW w:w="567" w:type="dxa"/>
            <w:tcBorders>
              <w:right w:val="single" w:sz="4" w:space="0" w:color="auto"/>
            </w:tcBorders>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2,4</w:t>
            </w:r>
          </w:p>
        </w:tc>
        <w:tc>
          <w:tcPr>
            <w:tcW w:w="567" w:type="dxa"/>
            <w:tcBorders>
              <w:left w:val="single" w:sz="4" w:space="0" w:color="auto"/>
              <w:right w:val="single" w:sz="4" w:space="0" w:color="auto"/>
            </w:tcBorders>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2,5</w:t>
            </w:r>
          </w:p>
        </w:tc>
        <w:tc>
          <w:tcPr>
            <w:tcW w:w="425" w:type="dxa"/>
            <w:tcBorders>
              <w:left w:val="single" w:sz="4" w:space="0" w:color="auto"/>
              <w:right w:val="single" w:sz="4" w:space="0" w:color="auto"/>
            </w:tcBorders>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2,6</w:t>
            </w:r>
          </w:p>
        </w:tc>
        <w:tc>
          <w:tcPr>
            <w:tcW w:w="709" w:type="dxa"/>
            <w:tcBorders>
              <w:left w:val="single" w:sz="4" w:space="0" w:color="auto"/>
            </w:tcBorders>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2,7</w:t>
            </w:r>
          </w:p>
        </w:tc>
        <w:tc>
          <w:tcPr>
            <w:tcW w:w="567" w:type="dxa"/>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2,6</w:t>
            </w:r>
          </w:p>
        </w:tc>
        <w:tc>
          <w:tcPr>
            <w:tcW w:w="425" w:type="dxa"/>
            <w:tcBorders>
              <w:right w:val="single" w:sz="4" w:space="0" w:color="auto"/>
            </w:tcBorders>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2,4</w:t>
            </w:r>
          </w:p>
        </w:tc>
        <w:tc>
          <w:tcPr>
            <w:tcW w:w="567" w:type="dxa"/>
            <w:tcBorders>
              <w:right w:val="single" w:sz="4" w:space="0" w:color="auto"/>
            </w:tcBorders>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2,1</w:t>
            </w:r>
          </w:p>
        </w:tc>
        <w:tc>
          <w:tcPr>
            <w:tcW w:w="567" w:type="dxa"/>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2,2</w:t>
            </w:r>
          </w:p>
        </w:tc>
        <w:tc>
          <w:tcPr>
            <w:tcW w:w="567" w:type="dxa"/>
            <w:tcBorders>
              <w:right w:val="single" w:sz="4" w:space="0" w:color="auto"/>
            </w:tcBorders>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1,6</w:t>
            </w:r>
          </w:p>
        </w:tc>
        <w:tc>
          <w:tcPr>
            <w:tcW w:w="426" w:type="dxa"/>
            <w:tcBorders>
              <w:left w:val="single" w:sz="4" w:space="0" w:color="auto"/>
            </w:tcBorders>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1,3</w:t>
            </w:r>
          </w:p>
        </w:tc>
        <w:tc>
          <w:tcPr>
            <w:tcW w:w="567" w:type="dxa"/>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1,4</w:t>
            </w:r>
          </w:p>
        </w:tc>
        <w:tc>
          <w:tcPr>
            <w:tcW w:w="567" w:type="dxa"/>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2,2</w:t>
            </w:r>
          </w:p>
        </w:tc>
      </w:tr>
      <w:tr w:rsidR="00313BA2" w:rsidRPr="00B41F51" w:rsidTr="00B41F51">
        <w:tc>
          <w:tcPr>
            <w:tcW w:w="1560" w:type="dxa"/>
            <w:gridSpan w:val="2"/>
            <w:tcBorders>
              <w:bottom w:val="single" w:sz="4" w:space="0" w:color="auto"/>
              <w:right w:val="single" w:sz="4" w:space="0" w:color="auto"/>
            </w:tcBorders>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Средний бал (85 чел.)</w:t>
            </w:r>
          </w:p>
        </w:tc>
        <w:tc>
          <w:tcPr>
            <w:tcW w:w="425" w:type="dxa"/>
            <w:tcBorders>
              <w:left w:val="single" w:sz="4" w:space="0" w:color="auto"/>
              <w:right w:val="single" w:sz="4" w:space="0" w:color="auto"/>
            </w:tcBorders>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2,2</w:t>
            </w:r>
          </w:p>
        </w:tc>
        <w:tc>
          <w:tcPr>
            <w:tcW w:w="425" w:type="dxa"/>
            <w:tcBorders>
              <w:left w:val="single" w:sz="4" w:space="0" w:color="auto"/>
              <w:right w:val="single" w:sz="4" w:space="0" w:color="auto"/>
            </w:tcBorders>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2,2</w:t>
            </w:r>
          </w:p>
        </w:tc>
        <w:tc>
          <w:tcPr>
            <w:tcW w:w="567" w:type="dxa"/>
            <w:tcBorders>
              <w:left w:val="single" w:sz="4" w:space="0" w:color="auto"/>
              <w:right w:val="single" w:sz="4" w:space="0" w:color="auto"/>
            </w:tcBorders>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2,2</w:t>
            </w:r>
          </w:p>
        </w:tc>
        <w:tc>
          <w:tcPr>
            <w:tcW w:w="426" w:type="dxa"/>
            <w:tcBorders>
              <w:left w:val="single" w:sz="4" w:space="0" w:color="auto"/>
              <w:right w:val="single" w:sz="4" w:space="0" w:color="auto"/>
            </w:tcBorders>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2,3</w:t>
            </w:r>
          </w:p>
        </w:tc>
        <w:tc>
          <w:tcPr>
            <w:tcW w:w="425" w:type="dxa"/>
            <w:tcBorders>
              <w:left w:val="single" w:sz="4" w:space="0" w:color="auto"/>
              <w:right w:val="single" w:sz="4" w:space="0" w:color="auto"/>
            </w:tcBorders>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2,4</w:t>
            </w:r>
          </w:p>
        </w:tc>
        <w:tc>
          <w:tcPr>
            <w:tcW w:w="425" w:type="dxa"/>
            <w:tcBorders>
              <w:left w:val="single" w:sz="4" w:space="0" w:color="auto"/>
              <w:right w:val="single" w:sz="4" w:space="0" w:color="auto"/>
            </w:tcBorders>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2,3</w:t>
            </w:r>
          </w:p>
        </w:tc>
        <w:tc>
          <w:tcPr>
            <w:tcW w:w="567" w:type="dxa"/>
            <w:tcBorders>
              <w:left w:val="single" w:sz="4" w:space="0" w:color="auto"/>
              <w:right w:val="single" w:sz="4" w:space="0" w:color="auto"/>
            </w:tcBorders>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2,3</w:t>
            </w:r>
          </w:p>
        </w:tc>
        <w:tc>
          <w:tcPr>
            <w:tcW w:w="567" w:type="dxa"/>
            <w:tcBorders>
              <w:left w:val="single" w:sz="4" w:space="0" w:color="auto"/>
              <w:right w:val="single" w:sz="4" w:space="0" w:color="auto"/>
            </w:tcBorders>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2,4</w:t>
            </w:r>
          </w:p>
        </w:tc>
        <w:tc>
          <w:tcPr>
            <w:tcW w:w="425" w:type="dxa"/>
            <w:tcBorders>
              <w:left w:val="single" w:sz="4" w:space="0" w:color="auto"/>
              <w:right w:val="single" w:sz="4" w:space="0" w:color="auto"/>
            </w:tcBorders>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2,4</w:t>
            </w:r>
          </w:p>
        </w:tc>
        <w:tc>
          <w:tcPr>
            <w:tcW w:w="709" w:type="dxa"/>
            <w:tcBorders>
              <w:left w:val="single" w:sz="4" w:space="0" w:color="auto"/>
              <w:right w:val="single" w:sz="4" w:space="0" w:color="auto"/>
            </w:tcBorders>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2,4</w:t>
            </w:r>
          </w:p>
        </w:tc>
        <w:tc>
          <w:tcPr>
            <w:tcW w:w="567" w:type="dxa"/>
            <w:tcBorders>
              <w:left w:val="single" w:sz="4" w:space="0" w:color="auto"/>
              <w:right w:val="single" w:sz="4" w:space="0" w:color="auto"/>
            </w:tcBorders>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2,4</w:t>
            </w:r>
          </w:p>
        </w:tc>
        <w:tc>
          <w:tcPr>
            <w:tcW w:w="425" w:type="dxa"/>
            <w:tcBorders>
              <w:left w:val="single" w:sz="4" w:space="0" w:color="auto"/>
              <w:right w:val="single" w:sz="4" w:space="0" w:color="auto"/>
            </w:tcBorders>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2,3</w:t>
            </w:r>
          </w:p>
        </w:tc>
        <w:tc>
          <w:tcPr>
            <w:tcW w:w="567" w:type="dxa"/>
            <w:tcBorders>
              <w:left w:val="single" w:sz="4" w:space="0" w:color="auto"/>
              <w:right w:val="single" w:sz="4" w:space="0" w:color="auto"/>
            </w:tcBorders>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2,2</w:t>
            </w:r>
          </w:p>
        </w:tc>
        <w:tc>
          <w:tcPr>
            <w:tcW w:w="567" w:type="dxa"/>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2,2</w:t>
            </w:r>
          </w:p>
        </w:tc>
        <w:tc>
          <w:tcPr>
            <w:tcW w:w="567" w:type="dxa"/>
            <w:tcBorders>
              <w:right w:val="single" w:sz="4" w:space="0" w:color="auto"/>
            </w:tcBorders>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2,0</w:t>
            </w:r>
          </w:p>
        </w:tc>
        <w:tc>
          <w:tcPr>
            <w:tcW w:w="426" w:type="dxa"/>
            <w:tcBorders>
              <w:left w:val="single" w:sz="4" w:space="0" w:color="auto"/>
            </w:tcBorders>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1,9</w:t>
            </w:r>
          </w:p>
        </w:tc>
        <w:tc>
          <w:tcPr>
            <w:tcW w:w="567" w:type="dxa"/>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2,0</w:t>
            </w:r>
          </w:p>
        </w:tc>
        <w:tc>
          <w:tcPr>
            <w:tcW w:w="567" w:type="dxa"/>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2,2</w:t>
            </w:r>
          </w:p>
        </w:tc>
      </w:tr>
      <w:tr w:rsidR="00313BA2" w:rsidRPr="00B41F51" w:rsidTr="00B41F51">
        <w:tc>
          <w:tcPr>
            <w:tcW w:w="1560" w:type="dxa"/>
            <w:gridSpan w:val="2"/>
            <w:tcBorders>
              <w:top w:val="single" w:sz="4" w:space="0" w:color="auto"/>
              <w:right w:val="single" w:sz="4" w:space="0" w:color="auto"/>
            </w:tcBorders>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Высокий уровень (%)</w:t>
            </w:r>
          </w:p>
        </w:tc>
        <w:tc>
          <w:tcPr>
            <w:tcW w:w="425" w:type="dxa"/>
            <w:tcBorders>
              <w:left w:val="single" w:sz="4" w:space="0" w:color="auto"/>
              <w:right w:val="single" w:sz="4" w:space="0" w:color="auto"/>
            </w:tcBorders>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48 %</w:t>
            </w:r>
          </w:p>
        </w:tc>
        <w:tc>
          <w:tcPr>
            <w:tcW w:w="425" w:type="dxa"/>
            <w:tcBorders>
              <w:left w:val="single" w:sz="4" w:space="0" w:color="auto"/>
              <w:right w:val="single" w:sz="4" w:space="0" w:color="auto"/>
            </w:tcBorders>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52 %</w:t>
            </w:r>
          </w:p>
        </w:tc>
        <w:tc>
          <w:tcPr>
            <w:tcW w:w="567" w:type="dxa"/>
            <w:tcBorders>
              <w:left w:val="single" w:sz="4" w:space="0" w:color="auto"/>
              <w:right w:val="single" w:sz="4" w:space="0" w:color="auto"/>
            </w:tcBorders>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52 %</w:t>
            </w:r>
          </w:p>
        </w:tc>
        <w:tc>
          <w:tcPr>
            <w:tcW w:w="426" w:type="dxa"/>
            <w:tcBorders>
              <w:left w:val="single" w:sz="4" w:space="0" w:color="auto"/>
              <w:right w:val="single" w:sz="4" w:space="0" w:color="auto"/>
            </w:tcBorders>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73 %</w:t>
            </w:r>
          </w:p>
        </w:tc>
        <w:tc>
          <w:tcPr>
            <w:tcW w:w="425" w:type="dxa"/>
            <w:tcBorders>
              <w:left w:val="single" w:sz="4" w:space="0" w:color="auto"/>
              <w:right w:val="single" w:sz="4" w:space="0" w:color="auto"/>
            </w:tcBorders>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95 %</w:t>
            </w:r>
          </w:p>
        </w:tc>
        <w:tc>
          <w:tcPr>
            <w:tcW w:w="425" w:type="dxa"/>
            <w:tcBorders>
              <w:left w:val="single" w:sz="4" w:space="0" w:color="auto"/>
              <w:right w:val="single" w:sz="4" w:space="0" w:color="auto"/>
            </w:tcBorders>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75 %</w:t>
            </w:r>
          </w:p>
        </w:tc>
        <w:tc>
          <w:tcPr>
            <w:tcW w:w="567" w:type="dxa"/>
            <w:tcBorders>
              <w:left w:val="single" w:sz="4" w:space="0" w:color="auto"/>
              <w:right w:val="single" w:sz="4" w:space="0" w:color="auto"/>
            </w:tcBorders>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75 %</w:t>
            </w:r>
          </w:p>
        </w:tc>
        <w:tc>
          <w:tcPr>
            <w:tcW w:w="567" w:type="dxa"/>
            <w:tcBorders>
              <w:left w:val="single" w:sz="4" w:space="0" w:color="auto"/>
              <w:right w:val="single" w:sz="4" w:space="0" w:color="auto"/>
            </w:tcBorders>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80 %</w:t>
            </w:r>
          </w:p>
        </w:tc>
        <w:tc>
          <w:tcPr>
            <w:tcW w:w="425" w:type="dxa"/>
            <w:tcBorders>
              <w:left w:val="single" w:sz="4" w:space="0" w:color="auto"/>
              <w:right w:val="single" w:sz="4" w:space="0" w:color="auto"/>
            </w:tcBorders>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80 %</w:t>
            </w:r>
          </w:p>
        </w:tc>
        <w:tc>
          <w:tcPr>
            <w:tcW w:w="709" w:type="dxa"/>
            <w:tcBorders>
              <w:left w:val="single" w:sz="4" w:space="0" w:color="auto"/>
              <w:right w:val="single" w:sz="4" w:space="0" w:color="auto"/>
            </w:tcBorders>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80 %</w:t>
            </w:r>
          </w:p>
        </w:tc>
        <w:tc>
          <w:tcPr>
            <w:tcW w:w="567" w:type="dxa"/>
            <w:tcBorders>
              <w:left w:val="single" w:sz="4" w:space="0" w:color="auto"/>
              <w:right w:val="single" w:sz="4" w:space="0" w:color="auto"/>
            </w:tcBorders>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80 %</w:t>
            </w:r>
          </w:p>
        </w:tc>
        <w:tc>
          <w:tcPr>
            <w:tcW w:w="425" w:type="dxa"/>
            <w:tcBorders>
              <w:left w:val="single" w:sz="4" w:space="0" w:color="auto"/>
              <w:right w:val="single" w:sz="4" w:space="0" w:color="auto"/>
            </w:tcBorders>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75 %</w:t>
            </w:r>
          </w:p>
        </w:tc>
        <w:tc>
          <w:tcPr>
            <w:tcW w:w="567" w:type="dxa"/>
            <w:tcBorders>
              <w:left w:val="single" w:sz="4" w:space="0" w:color="auto"/>
              <w:right w:val="single" w:sz="4" w:space="0" w:color="auto"/>
            </w:tcBorders>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80 %</w:t>
            </w:r>
          </w:p>
        </w:tc>
        <w:tc>
          <w:tcPr>
            <w:tcW w:w="567" w:type="dxa"/>
            <w:tcBorders>
              <w:left w:val="single" w:sz="4" w:space="0" w:color="auto"/>
              <w:right w:val="single" w:sz="4" w:space="0" w:color="auto"/>
            </w:tcBorders>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75 %</w:t>
            </w:r>
          </w:p>
        </w:tc>
        <w:tc>
          <w:tcPr>
            <w:tcW w:w="567" w:type="dxa"/>
            <w:tcBorders>
              <w:left w:val="single" w:sz="4" w:space="0" w:color="auto"/>
              <w:right w:val="single" w:sz="4" w:space="0" w:color="auto"/>
            </w:tcBorders>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69 %</w:t>
            </w:r>
          </w:p>
        </w:tc>
        <w:tc>
          <w:tcPr>
            <w:tcW w:w="426" w:type="dxa"/>
            <w:tcBorders>
              <w:left w:val="single" w:sz="4" w:space="0" w:color="auto"/>
            </w:tcBorders>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48 %</w:t>
            </w:r>
          </w:p>
        </w:tc>
        <w:tc>
          <w:tcPr>
            <w:tcW w:w="567" w:type="dxa"/>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69 %</w:t>
            </w:r>
          </w:p>
        </w:tc>
        <w:tc>
          <w:tcPr>
            <w:tcW w:w="567" w:type="dxa"/>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75 %</w:t>
            </w:r>
          </w:p>
        </w:tc>
      </w:tr>
      <w:tr w:rsidR="00313BA2" w:rsidRPr="00B41F51" w:rsidTr="00B41F51">
        <w:tc>
          <w:tcPr>
            <w:tcW w:w="1560" w:type="dxa"/>
            <w:gridSpan w:val="2"/>
            <w:tcBorders>
              <w:right w:val="single" w:sz="4" w:space="0" w:color="auto"/>
            </w:tcBorders>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Средний уровень (%)</w:t>
            </w:r>
          </w:p>
        </w:tc>
        <w:tc>
          <w:tcPr>
            <w:tcW w:w="425" w:type="dxa"/>
            <w:tcBorders>
              <w:left w:val="single" w:sz="4" w:space="0" w:color="auto"/>
              <w:right w:val="single" w:sz="4" w:space="0" w:color="auto"/>
            </w:tcBorders>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52 %</w:t>
            </w:r>
          </w:p>
        </w:tc>
        <w:tc>
          <w:tcPr>
            <w:tcW w:w="425" w:type="dxa"/>
            <w:tcBorders>
              <w:left w:val="single" w:sz="4" w:space="0" w:color="auto"/>
              <w:right w:val="single" w:sz="4" w:space="0" w:color="auto"/>
            </w:tcBorders>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48 %</w:t>
            </w:r>
          </w:p>
        </w:tc>
        <w:tc>
          <w:tcPr>
            <w:tcW w:w="567" w:type="dxa"/>
            <w:tcBorders>
              <w:left w:val="single" w:sz="4" w:space="0" w:color="auto"/>
              <w:right w:val="single" w:sz="4" w:space="0" w:color="auto"/>
            </w:tcBorders>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48 %</w:t>
            </w:r>
          </w:p>
        </w:tc>
        <w:tc>
          <w:tcPr>
            <w:tcW w:w="426" w:type="dxa"/>
            <w:tcBorders>
              <w:left w:val="single" w:sz="4" w:space="0" w:color="auto"/>
              <w:right w:val="single" w:sz="4" w:space="0" w:color="auto"/>
            </w:tcBorders>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27 %</w:t>
            </w:r>
          </w:p>
        </w:tc>
        <w:tc>
          <w:tcPr>
            <w:tcW w:w="425" w:type="dxa"/>
            <w:tcBorders>
              <w:left w:val="single" w:sz="4" w:space="0" w:color="auto"/>
              <w:right w:val="single" w:sz="4" w:space="0" w:color="auto"/>
            </w:tcBorders>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5 %</w:t>
            </w:r>
          </w:p>
        </w:tc>
        <w:tc>
          <w:tcPr>
            <w:tcW w:w="425" w:type="dxa"/>
            <w:tcBorders>
              <w:left w:val="single" w:sz="4" w:space="0" w:color="auto"/>
              <w:right w:val="single" w:sz="4" w:space="0" w:color="auto"/>
            </w:tcBorders>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25 %</w:t>
            </w:r>
          </w:p>
        </w:tc>
        <w:tc>
          <w:tcPr>
            <w:tcW w:w="567" w:type="dxa"/>
            <w:tcBorders>
              <w:left w:val="single" w:sz="4" w:space="0" w:color="auto"/>
              <w:right w:val="single" w:sz="4" w:space="0" w:color="auto"/>
            </w:tcBorders>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25 %</w:t>
            </w:r>
          </w:p>
        </w:tc>
        <w:tc>
          <w:tcPr>
            <w:tcW w:w="567" w:type="dxa"/>
            <w:tcBorders>
              <w:left w:val="single" w:sz="4" w:space="0" w:color="auto"/>
              <w:right w:val="single" w:sz="4" w:space="0" w:color="auto"/>
            </w:tcBorders>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20 %</w:t>
            </w:r>
          </w:p>
        </w:tc>
        <w:tc>
          <w:tcPr>
            <w:tcW w:w="425" w:type="dxa"/>
            <w:tcBorders>
              <w:left w:val="single" w:sz="4" w:space="0" w:color="auto"/>
              <w:right w:val="single" w:sz="4" w:space="0" w:color="auto"/>
            </w:tcBorders>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20 %</w:t>
            </w:r>
          </w:p>
        </w:tc>
        <w:tc>
          <w:tcPr>
            <w:tcW w:w="709" w:type="dxa"/>
            <w:tcBorders>
              <w:left w:val="single" w:sz="4" w:space="0" w:color="auto"/>
              <w:right w:val="single" w:sz="4" w:space="0" w:color="auto"/>
            </w:tcBorders>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20 %</w:t>
            </w:r>
          </w:p>
        </w:tc>
        <w:tc>
          <w:tcPr>
            <w:tcW w:w="567" w:type="dxa"/>
            <w:tcBorders>
              <w:left w:val="single" w:sz="4" w:space="0" w:color="auto"/>
              <w:right w:val="single" w:sz="4" w:space="0" w:color="auto"/>
            </w:tcBorders>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20 %</w:t>
            </w:r>
          </w:p>
        </w:tc>
        <w:tc>
          <w:tcPr>
            <w:tcW w:w="425" w:type="dxa"/>
            <w:tcBorders>
              <w:left w:val="single" w:sz="4" w:space="0" w:color="auto"/>
              <w:right w:val="single" w:sz="4" w:space="0" w:color="auto"/>
            </w:tcBorders>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25 %</w:t>
            </w:r>
          </w:p>
        </w:tc>
        <w:tc>
          <w:tcPr>
            <w:tcW w:w="567" w:type="dxa"/>
            <w:tcBorders>
              <w:left w:val="single" w:sz="4" w:space="0" w:color="auto"/>
              <w:right w:val="single" w:sz="4" w:space="0" w:color="auto"/>
            </w:tcBorders>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20 %</w:t>
            </w:r>
          </w:p>
        </w:tc>
        <w:tc>
          <w:tcPr>
            <w:tcW w:w="567" w:type="dxa"/>
            <w:tcBorders>
              <w:left w:val="single" w:sz="4" w:space="0" w:color="auto"/>
              <w:right w:val="single" w:sz="4" w:space="0" w:color="auto"/>
            </w:tcBorders>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25 %</w:t>
            </w:r>
          </w:p>
        </w:tc>
        <w:tc>
          <w:tcPr>
            <w:tcW w:w="567" w:type="dxa"/>
            <w:tcBorders>
              <w:left w:val="single" w:sz="4" w:space="0" w:color="auto"/>
              <w:right w:val="single" w:sz="4" w:space="0" w:color="auto"/>
            </w:tcBorders>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31 %</w:t>
            </w:r>
          </w:p>
        </w:tc>
        <w:tc>
          <w:tcPr>
            <w:tcW w:w="426" w:type="dxa"/>
            <w:tcBorders>
              <w:left w:val="single" w:sz="4" w:space="0" w:color="auto"/>
            </w:tcBorders>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52 %</w:t>
            </w:r>
          </w:p>
        </w:tc>
        <w:tc>
          <w:tcPr>
            <w:tcW w:w="567" w:type="dxa"/>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31 %</w:t>
            </w:r>
          </w:p>
        </w:tc>
        <w:tc>
          <w:tcPr>
            <w:tcW w:w="567" w:type="dxa"/>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25 %</w:t>
            </w:r>
          </w:p>
        </w:tc>
      </w:tr>
      <w:tr w:rsidR="00313BA2" w:rsidRPr="00B41F51" w:rsidTr="00B41F51">
        <w:tc>
          <w:tcPr>
            <w:tcW w:w="1560" w:type="dxa"/>
            <w:gridSpan w:val="2"/>
            <w:tcBorders>
              <w:right w:val="single" w:sz="4" w:space="0" w:color="auto"/>
            </w:tcBorders>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Низкий уровень (%)</w:t>
            </w:r>
          </w:p>
        </w:tc>
        <w:tc>
          <w:tcPr>
            <w:tcW w:w="425" w:type="dxa"/>
            <w:tcBorders>
              <w:left w:val="single" w:sz="4" w:space="0" w:color="auto"/>
              <w:right w:val="single" w:sz="4" w:space="0" w:color="auto"/>
            </w:tcBorders>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0</w:t>
            </w:r>
          </w:p>
        </w:tc>
        <w:tc>
          <w:tcPr>
            <w:tcW w:w="425" w:type="dxa"/>
            <w:tcBorders>
              <w:left w:val="single" w:sz="4" w:space="0" w:color="auto"/>
              <w:right w:val="single" w:sz="4" w:space="0" w:color="auto"/>
            </w:tcBorders>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0</w:t>
            </w:r>
          </w:p>
        </w:tc>
        <w:tc>
          <w:tcPr>
            <w:tcW w:w="567" w:type="dxa"/>
            <w:tcBorders>
              <w:left w:val="single" w:sz="4" w:space="0" w:color="auto"/>
              <w:right w:val="single" w:sz="4" w:space="0" w:color="auto"/>
            </w:tcBorders>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0</w:t>
            </w:r>
          </w:p>
        </w:tc>
        <w:tc>
          <w:tcPr>
            <w:tcW w:w="426" w:type="dxa"/>
            <w:tcBorders>
              <w:left w:val="single" w:sz="4" w:space="0" w:color="auto"/>
              <w:right w:val="single" w:sz="4" w:space="0" w:color="auto"/>
            </w:tcBorders>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0</w:t>
            </w:r>
          </w:p>
        </w:tc>
        <w:tc>
          <w:tcPr>
            <w:tcW w:w="425" w:type="dxa"/>
            <w:tcBorders>
              <w:left w:val="single" w:sz="4" w:space="0" w:color="auto"/>
              <w:right w:val="single" w:sz="4" w:space="0" w:color="auto"/>
            </w:tcBorders>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0</w:t>
            </w:r>
          </w:p>
        </w:tc>
        <w:tc>
          <w:tcPr>
            <w:tcW w:w="425" w:type="dxa"/>
            <w:tcBorders>
              <w:left w:val="single" w:sz="4" w:space="0" w:color="auto"/>
              <w:right w:val="single" w:sz="4" w:space="0" w:color="auto"/>
            </w:tcBorders>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0</w:t>
            </w:r>
          </w:p>
        </w:tc>
        <w:tc>
          <w:tcPr>
            <w:tcW w:w="567" w:type="dxa"/>
            <w:tcBorders>
              <w:left w:val="single" w:sz="4" w:space="0" w:color="auto"/>
              <w:right w:val="single" w:sz="4" w:space="0" w:color="auto"/>
            </w:tcBorders>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0</w:t>
            </w:r>
          </w:p>
        </w:tc>
        <w:tc>
          <w:tcPr>
            <w:tcW w:w="567" w:type="dxa"/>
            <w:tcBorders>
              <w:left w:val="single" w:sz="4" w:space="0" w:color="auto"/>
              <w:right w:val="single" w:sz="4" w:space="0" w:color="auto"/>
            </w:tcBorders>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0</w:t>
            </w:r>
          </w:p>
        </w:tc>
        <w:tc>
          <w:tcPr>
            <w:tcW w:w="425" w:type="dxa"/>
            <w:tcBorders>
              <w:left w:val="single" w:sz="4" w:space="0" w:color="auto"/>
              <w:right w:val="single" w:sz="4" w:space="0" w:color="auto"/>
            </w:tcBorders>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0</w:t>
            </w:r>
          </w:p>
        </w:tc>
        <w:tc>
          <w:tcPr>
            <w:tcW w:w="709" w:type="dxa"/>
            <w:tcBorders>
              <w:left w:val="single" w:sz="4" w:space="0" w:color="auto"/>
              <w:right w:val="single" w:sz="4" w:space="0" w:color="auto"/>
            </w:tcBorders>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0</w:t>
            </w:r>
          </w:p>
        </w:tc>
        <w:tc>
          <w:tcPr>
            <w:tcW w:w="567" w:type="dxa"/>
            <w:tcBorders>
              <w:left w:val="single" w:sz="4" w:space="0" w:color="auto"/>
              <w:right w:val="single" w:sz="4" w:space="0" w:color="auto"/>
            </w:tcBorders>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0</w:t>
            </w:r>
          </w:p>
        </w:tc>
        <w:tc>
          <w:tcPr>
            <w:tcW w:w="425" w:type="dxa"/>
            <w:tcBorders>
              <w:left w:val="single" w:sz="4" w:space="0" w:color="auto"/>
              <w:right w:val="single" w:sz="4" w:space="0" w:color="auto"/>
            </w:tcBorders>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0</w:t>
            </w:r>
          </w:p>
        </w:tc>
        <w:tc>
          <w:tcPr>
            <w:tcW w:w="567" w:type="dxa"/>
            <w:tcBorders>
              <w:left w:val="single" w:sz="4" w:space="0" w:color="auto"/>
              <w:right w:val="single" w:sz="4" w:space="0" w:color="auto"/>
            </w:tcBorders>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0</w:t>
            </w:r>
          </w:p>
        </w:tc>
        <w:tc>
          <w:tcPr>
            <w:tcW w:w="567" w:type="dxa"/>
            <w:tcBorders>
              <w:left w:val="single" w:sz="4" w:space="0" w:color="auto"/>
              <w:right w:val="single" w:sz="4" w:space="0" w:color="auto"/>
            </w:tcBorders>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0</w:t>
            </w:r>
          </w:p>
        </w:tc>
        <w:tc>
          <w:tcPr>
            <w:tcW w:w="567" w:type="dxa"/>
            <w:tcBorders>
              <w:left w:val="single" w:sz="4" w:space="0" w:color="auto"/>
              <w:right w:val="single" w:sz="4" w:space="0" w:color="auto"/>
            </w:tcBorders>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0</w:t>
            </w:r>
          </w:p>
        </w:tc>
        <w:tc>
          <w:tcPr>
            <w:tcW w:w="426" w:type="dxa"/>
            <w:tcBorders>
              <w:left w:val="single" w:sz="4" w:space="0" w:color="auto"/>
            </w:tcBorders>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0</w:t>
            </w:r>
          </w:p>
        </w:tc>
        <w:tc>
          <w:tcPr>
            <w:tcW w:w="567" w:type="dxa"/>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0</w:t>
            </w:r>
          </w:p>
        </w:tc>
        <w:tc>
          <w:tcPr>
            <w:tcW w:w="567" w:type="dxa"/>
          </w:tcPr>
          <w:p w:rsidR="00313BA2" w:rsidRPr="00B41F51" w:rsidRDefault="00313BA2" w:rsidP="00B41F51">
            <w:pPr>
              <w:pStyle w:val="ad"/>
              <w:rPr>
                <w:rFonts w:ascii="Times New Roman" w:hAnsi="Times New Roman"/>
                <w:sz w:val="18"/>
                <w:szCs w:val="18"/>
              </w:rPr>
            </w:pPr>
            <w:r w:rsidRPr="00B41F51">
              <w:rPr>
                <w:rFonts w:ascii="Times New Roman" w:hAnsi="Times New Roman"/>
                <w:sz w:val="18"/>
                <w:szCs w:val="18"/>
              </w:rPr>
              <w:t>0</w:t>
            </w:r>
          </w:p>
        </w:tc>
      </w:tr>
    </w:tbl>
    <w:p w:rsidR="00313BA2" w:rsidRPr="00313BA2" w:rsidRDefault="00313BA2" w:rsidP="00B41F51">
      <w:pPr>
        <w:tabs>
          <w:tab w:val="left" w:pos="-426"/>
        </w:tabs>
        <w:spacing w:after="0" w:line="240" w:lineRule="auto"/>
        <w:ind w:left="-709" w:right="-143"/>
        <w:rPr>
          <w:rFonts w:ascii="Times New Roman" w:hAnsi="Times New Roman"/>
          <w:sz w:val="24"/>
          <w:szCs w:val="24"/>
          <w:lang w:val="ru-RU" w:eastAsia="ru-RU"/>
        </w:rPr>
      </w:pPr>
      <w:r w:rsidRPr="00313BA2">
        <w:rPr>
          <w:rFonts w:ascii="Times New Roman" w:hAnsi="Times New Roman"/>
          <w:sz w:val="24"/>
          <w:szCs w:val="24"/>
          <w:lang w:val="ru-RU" w:eastAsia="ru-RU"/>
        </w:rPr>
        <w:t>Анализ представленных результатов при выполнении мониторинга показал:</w:t>
      </w:r>
    </w:p>
    <w:p w:rsidR="00313BA2" w:rsidRPr="00F52AA5" w:rsidRDefault="00313BA2" w:rsidP="00B41F51">
      <w:pPr>
        <w:tabs>
          <w:tab w:val="left" w:pos="-426"/>
        </w:tabs>
        <w:spacing w:after="0" w:line="240" w:lineRule="auto"/>
        <w:ind w:left="-709" w:right="-143"/>
        <w:jc w:val="both"/>
        <w:rPr>
          <w:rFonts w:ascii="Times New Roman" w:hAnsi="Times New Roman"/>
          <w:sz w:val="24"/>
          <w:szCs w:val="24"/>
          <w:lang w:val="ru-RU" w:eastAsia="ru-RU"/>
        </w:rPr>
      </w:pPr>
      <w:r w:rsidRPr="00313BA2">
        <w:rPr>
          <w:rFonts w:ascii="Times New Roman" w:hAnsi="Times New Roman"/>
          <w:sz w:val="24"/>
          <w:szCs w:val="24"/>
          <w:lang w:val="ru-RU"/>
        </w:rPr>
        <w:lastRenderedPageBreak/>
        <w:t xml:space="preserve">у 25 % воспитанников знания, умения, навыки сформированы на среднем уровне, у 75 % </w:t>
      </w:r>
      <w:r w:rsidR="00F52AA5">
        <w:rPr>
          <w:rFonts w:ascii="Times New Roman" w:hAnsi="Times New Roman"/>
          <w:sz w:val="24"/>
          <w:szCs w:val="24"/>
          <w:lang w:val="ru-RU"/>
        </w:rPr>
        <w:t>-</w:t>
      </w:r>
      <w:r w:rsidRPr="00313BA2">
        <w:rPr>
          <w:rFonts w:ascii="Times New Roman" w:hAnsi="Times New Roman"/>
          <w:sz w:val="24"/>
          <w:szCs w:val="24"/>
          <w:lang w:val="ru-RU"/>
        </w:rPr>
        <w:t xml:space="preserve"> на высоком уровне. </w:t>
      </w:r>
      <w:r w:rsidRPr="00F52AA5">
        <w:rPr>
          <w:rFonts w:ascii="Times New Roman" w:hAnsi="Times New Roman"/>
          <w:sz w:val="24"/>
          <w:szCs w:val="24"/>
          <w:lang w:val="ru-RU"/>
        </w:rPr>
        <w:t>Детей, не освоивших программу дошкольного образования</w:t>
      </w:r>
      <w:r w:rsidR="00F52AA5">
        <w:rPr>
          <w:rFonts w:ascii="Times New Roman" w:hAnsi="Times New Roman"/>
          <w:sz w:val="24"/>
          <w:szCs w:val="24"/>
          <w:lang w:val="ru-RU"/>
        </w:rPr>
        <w:t>,</w:t>
      </w:r>
      <w:r w:rsidRPr="00F52AA5">
        <w:rPr>
          <w:rFonts w:ascii="Times New Roman" w:hAnsi="Times New Roman"/>
          <w:sz w:val="24"/>
          <w:szCs w:val="24"/>
          <w:lang w:val="ru-RU"/>
        </w:rPr>
        <w:t xml:space="preserve"> нет.</w:t>
      </w:r>
    </w:p>
    <w:p w:rsidR="00313BA2" w:rsidRPr="00F52AA5" w:rsidRDefault="00313BA2" w:rsidP="00B41F51">
      <w:pPr>
        <w:tabs>
          <w:tab w:val="left" w:pos="-567"/>
          <w:tab w:val="left" w:pos="-426"/>
          <w:tab w:val="left" w:pos="284"/>
        </w:tabs>
        <w:spacing w:after="0" w:line="240" w:lineRule="auto"/>
        <w:ind w:left="-709" w:right="-143"/>
        <w:jc w:val="both"/>
        <w:rPr>
          <w:rFonts w:ascii="Times New Roman" w:hAnsi="Times New Roman"/>
          <w:b/>
          <w:sz w:val="24"/>
          <w:szCs w:val="24"/>
          <w:lang w:val="ru-RU"/>
        </w:rPr>
      </w:pPr>
      <w:r w:rsidRPr="00F52AA5">
        <w:rPr>
          <w:rFonts w:ascii="Times New Roman" w:hAnsi="Times New Roman"/>
          <w:b/>
          <w:sz w:val="24"/>
          <w:szCs w:val="24"/>
          <w:lang w:val="ru-RU"/>
        </w:rPr>
        <w:t xml:space="preserve">Выводы: </w:t>
      </w:r>
    </w:p>
    <w:p w:rsidR="00313BA2" w:rsidRPr="00313BA2" w:rsidRDefault="00F52AA5" w:rsidP="00F52AA5">
      <w:pPr>
        <w:pStyle w:val="a4"/>
        <w:tabs>
          <w:tab w:val="left" w:pos="-567"/>
          <w:tab w:val="left" w:pos="-426"/>
          <w:tab w:val="left" w:pos="284"/>
        </w:tabs>
        <w:spacing w:after="0" w:line="240" w:lineRule="auto"/>
        <w:ind w:left="-709" w:right="-143"/>
        <w:jc w:val="both"/>
        <w:rPr>
          <w:rFonts w:ascii="Times New Roman" w:hAnsi="Times New Roman"/>
          <w:sz w:val="24"/>
          <w:szCs w:val="24"/>
          <w:lang w:val="ru-RU"/>
        </w:rPr>
      </w:pPr>
      <w:r>
        <w:rPr>
          <w:rFonts w:ascii="Times New Roman" w:hAnsi="Times New Roman"/>
          <w:sz w:val="24"/>
          <w:szCs w:val="24"/>
          <w:lang w:val="ru-RU"/>
        </w:rPr>
        <w:t>1.</w:t>
      </w:r>
      <w:r w:rsidR="00313BA2" w:rsidRPr="00313BA2">
        <w:rPr>
          <w:rFonts w:ascii="Times New Roman" w:hAnsi="Times New Roman"/>
          <w:sz w:val="24"/>
          <w:szCs w:val="24"/>
          <w:lang w:val="ru-RU"/>
        </w:rPr>
        <w:t xml:space="preserve">Знания, умения, навыки воспитанников младших групп сформированы на высоком и среднем уровне. </w:t>
      </w:r>
    </w:p>
    <w:p w:rsidR="00313BA2" w:rsidRPr="00313BA2" w:rsidRDefault="00F52AA5" w:rsidP="00F52AA5">
      <w:pPr>
        <w:pStyle w:val="a4"/>
        <w:tabs>
          <w:tab w:val="left" w:pos="-567"/>
          <w:tab w:val="left" w:pos="-426"/>
          <w:tab w:val="left" w:pos="284"/>
        </w:tabs>
        <w:spacing w:after="0" w:line="240" w:lineRule="auto"/>
        <w:ind w:left="-709" w:right="-143"/>
        <w:jc w:val="both"/>
        <w:rPr>
          <w:rFonts w:ascii="Times New Roman" w:hAnsi="Times New Roman"/>
          <w:sz w:val="24"/>
          <w:szCs w:val="24"/>
          <w:lang w:val="ru-RU"/>
        </w:rPr>
      </w:pPr>
      <w:r>
        <w:rPr>
          <w:rFonts w:ascii="Times New Roman" w:hAnsi="Times New Roman"/>
          <w:sz w:val="24"/>
          <w:szCs w:val="24"/>
          <w:lang w:val="ru-RU"/>
        </w:rPr>
        <w:t>2.</w:t>
      </w:r>
      <w:r w:rsidR="00313BA2" w:rsidRPr="00313BA2">
        <w:rPr>
          <w:rFonts w:ascii="Times New Roman" w:hAnsi="Times New Roman"/>
          <w:sz w:val="24"/>
          <w:szCs w:val="24"/>
          <w:lang w:val="ru-RU"/>
        </w:rPr>
        <w:t xml:space="preserve">У 52 % детей возникают затруднения в освоении раздела «здоровье» в образовательной области «физическое развитие» и раздела «музыка» в образовательной области «художественно-эстетическое развитие». У 48 % детей выявлены затруднения в освоении раздела «физическая культура» в образовательной области «физическое развитие». </w:t>
      </w:r>
    </w:p>
    <w:p w:rsidR="00313BA2" w:rsidRPr="00313BA2" w:rsidRDefault="00F52AA5" w:rsidP="00F52AA5">
      <w:pPr>
        <w:pStyle w:val="a4"/>
        <w:tabs>
          <w:tab w:val="left" w:pos="-567"/>
          <w:tab w:val="left" w:pos="-426"/>
          <w:tab w:val="left" w:pos="284"/>
        </w:tabs>
        <w:spacing w:after="0" w:line="240" w:lineRule="auto"/>
        <w:ind w:left="-709" w:right="-143"/>
        <w:jc w:val="both"/>
        <w:rPr>
          <w:rFonts w:ascii="Times New Roman" w:hAnsi="Times New Roman"/>
          <w:b/>
          <w:sz w:val="24"/>
          <w:szCs w:val="24"/>
          <w:lang w:val="ru-RU"/>
        </w:rPr>
      </w:pPr>
      <w:r>
        <w:rPr>
          <w:rFonts w:ascii="Times New Roman" w:hAnsi="Times New Roman"/>
          <w:sz w:val="24"/>
          <w:szCs w:val="24"/>
          <w:lang w:val="ru-RU"/>
        </w:rPr>
        <w:t>3.</w:t>
      </w:r>
      <w:r w:rsidR="00313BA2" w:rsidRPr="00313BA2">
        <w:rPr>
          <w:rFonts w:ascii="Times New Roman" w:hAnsi="Times New Roman"/>
          <w:sz w:val="24"/>
          <w:szCs w:val="24"/>
          <w:lang w:val="ru-RU"/>
        </w:rPr>
        <w:t xml:space="preserve">Необходимо продолжать работу по устранению затруднению у воспитанников в освоении образовательной программы дошкольного образования. </w:t>
      </w:r>
    </w:p>
    <w:p w:rsidR="00F52AA5" w:rsidRPr="00EB72A4" w:rsidRDefault="00F52AA5" w:rsidP="00F52AA5">
      <w:pPr>
        <w:spacing w:after="0" w:line="240" w:lineRule="auto"/>
        <w:ind w:left="-709"/>
        <w:jc w:val="center"/>
        <w:rPr>
          <w:rFonts w:ascii="Times New Roman" w:hAnsi="Times New Roman"/>
          <w:b/>
          <w:color w:val="C00000"/>
          <w:sz w:val="24"/>
          <w:szCs w:val="24"/>
          <w:lang w:val="ru-RU"/>
        </w:rPr>
      </w:pPr>
      <w:r w:rsidRPr="00EB72A4">
        <w:rPr>
          <w:rFonts w:ascii="Times New Roman" w:hAnsi="Times New Roman"/>
          <w:b/>
          <w:color w:val="C00000"/>
          <w:sz w:val="24"/>
          <w:szCs w:val="24"/>
          <w:lang w:val="ru-RU"/>
        </w:rPr>
        <w:t>Анализ мониторинга в</w:t>
      </w:r>
      <w:r>
        <w:rPr>
          <w:rFonts w:ascii="Times New Roman" w:hAnsi="Times New Roman"/>
          <w:b/>
          <w:color w:val="C00000"/>
          <w:sz w:val="24"/>
          <w:szCs w:val="24"/>
          <w:lang w:val="ru-RU"/>
        </w:rPr>
        <w:t xml:space="preserve"> старших</w:t>
      </w:r>
      <w:r w:rsidRPr="00EB72A4">
        <w:rPr>
          <w:rFonts w:ascii="Times New Roman" w:hAnsi="Times New Roman"/>
          <w:b/>
          <w:color w:val="C00000"/>
          <w:sz w:val="24"/>
          <w:szCs w:val="24"/>
          <w:lang w:val="ru-RU"/>
        </w:rPr>
        <w:t xml:space="preserve"> группах (</w:t>
      </w:r>
      <w:r>
        <w:rPr>
          <w:rFonts w:ascii="Times New Roman" w:hAnsi="Times New Roman"/>
          <w:b/>
          <w:color w:val="C00000"/>
          <w:sz w:val="24"/>
          <w:szCs w:val="24"/>
          <w:lang w:val="ru-RU"/>
        </w:rPr>
        <w:t>5-6</w:t>
      </w:r>
      <w:r w:rsidRPr="00EB72A4">
        <w:rPr>
          <w:rFonts w:ascii="Times New Roman" w:hAnsi="Times New Roman"/>
          <w:b/>
          <w:color w:val="C00000"/>
          <w:sz w:val="24"/>
          <w:szCs w:val="24"/>
          <w:lang w:val="ru-RU"/>
        </w:rPr>
        <w:t xml:space="preserve"> </w:t>
      </w:r>
      <w:r>
        <w:rPr>
          <w:rFonts w:ascii="Times New Roman" w:hAnsi="Times New Roman"/>
          <w:b/>
          <w:color w:val="C00000"/>
          <w:sz w:val="24"/>
          <w:szCs w:val="24"/>
          <w:lang w:val="ru-RU"/>
        </w:rPr>
        <w:t>лет</w:t>
      </w:r>
      <w:r w:rsidRPr="00EB72A4">
        <w:rPr>
          <w:rFonts w:ascii="Times New Roman" w:hAnsi="Times New Roman"/>
          <w:b/>
          <w:color w:val="C00000"/>
          <w:sz w:val="24"/>
          <w:szCs w:val="24"/>
          <w:lang w:val="ru-RU"/>
        </w:rPr>
        <w:t>)</w:t>
      </w:r>
    </w:p>
    <w:p w:rsidR="00313BA2" w:rsidRPr="00313BA2" w:rsidRDefault="00313BA2" w:rsidP="00B41F51">
      <w:pPr>
        <w:pStyle w:val="a4"/>
        <w:tabs>
          <w:tab w:val="left" w:pos="-426"/>
        </w:tabs>
        <w:spacing w:after="0" w:line="240" w:lineRule="auto"/>
        <w:ind w:left="-709" w:right="-143"/>
        <w:jc w:val="both"/>
        <w:rPr>
          <w:rFonts w:ascii="Times New Roman" w:hAnsi="Times New Roman"/>
          <w:sz w:val="24"/>
          <w:szCs w:val="24"/>
          <w:lang w:val="ru-RU"/>
        </w:rPr>
      </w:pPr>
      <w:r w:rsidRPr="00313BA2">
        <w:rPr>
          <w:rFonts w:ascii="Times New Roman" w:hAnsi="Times New Roman"/>
          <w:sz w:val="24"/>
          <w:szCs w:val="24"/>
          <w:lang w:val="ru-RU"/>
        </w:rPr>
        <w:t>Данный мониторинг проводился в 5 дошкольных образовательных учреждениях и в 2 общеобразовательных учреждениях с дошкольной группой Краснохолмского района:</w:t>
      </w:r>
    </w:p>
    <w:p w:rsidR="00313BA2" w:rsidRPr="00313BA2" w:rsidRDefault="00313BA2" w:rsidP="00B41F51">
      <w:pPr>
        <w:pStyle w:val="a4"/>
        <w:numPr>
          <w:ilvl w:val="0"/>
          <w:numId w:val="7"/>
        </w:numPr>
        <w:tabs>
          <w:tab w:val="left" w:pos="-426"/>
        </w:tabs>
        <w:spacing w:after="0" w:line="240" w:lineRule="auto"/>
        <w:ind w:left="-709" w:right="-143" w:firstLine="0"/>
        <w:jc w:val="both"/>
        <w:rPr>
          <w:rFonts w:ascii="Times New Roman" w:hAnsi="Times New Roman"/>
          <w:sz w:val="24"/>
          <w:szCs w:val="24"/>
          <w:lang w:val="ru-RU"/>
        </w:rPr>
      </w:pPr>
      <w:r w:rsidRPr="00313BA2">
        <w:rPr>
          <w:rFonts w:ascii="Times New Roman" w:hAnsi="Times New Roman"/>
          <w:sz w:val="24"/>
          <w:szCs w:val="24"/>
          <w:lang w:val="ru-RU"/>
        </w:rPr>
        <w:t>МБДОУ детский сад № 1 «Теремок», МБДОУ детский сад № 2 «Солнышко», МБДОУ детский сад № 3 «Малышок», МБДОУ детский сад № 4 «Ласточка», МБДОУ «Барбинский детский сад», МБОУ «Бортницкая нош», МБОУ «Рачевская нош»;</w:t>
      </w:r>
    </w:p>
    <w:p w:rsidR="00313BA2" w:rsidRPr="00313BA2" w:rsidRDefault="00313BA2" w:rsidP="00B41F51">
      <w:pPr>
        <w:pStyle w:val="a4"/>
        <w:numPr>
          <w:ilvl w:val="0"/>
          <w:numId w:val="7"/>
        </w:numPr>
        <w:tabs>
          <w:tab w:val="left" w:pos="-426"/>
        </w:tabs>
        <w:spacing w:after="0" w:line="240" w:lineRule="auto"/>
        <w:ind w:left="-709" w:right="-143" w:firstLine="0"/>
        <w:jc w:val="both"/>
        <w:rPr>
          <w:rFonts w:ascii="Times New Roman" w:hAnsi="Times New Roman"/>
          <w:sz w:val="24"/>
          <w:szCs w:val="24"/>
          <w:lang w:val="ru-RU"/>
        </w:rPr>
      </w:pPr>
      <w:r w:rsidRPr="00313BA2">
        <w:rPr>
          <w:rFonts w:ascii="Times New Roman" w:hAnsi="Times New Roman"/>
          <w:sz w:val="24"/>
          <w:szCs w:val="24"/>
          <w:lang w:val="ru-RU"/>
        </w:rPr>
        <w:t xml:space="preserve">В МБДОУ Хабоцкий детский сад мониторинг не проводился в связи с отсутствием детей данного возраста </w:t>
      </w:r>
    </w:p>
    <w:p w:rsidR="00313BA2" w:rsidRPr="00313BA2" w:rsidRDefault="00313BA2" w:rsidP="00B41F51">
      <w:pPr>
        <w:tabs>
          <w:tab w:val="left" w:pos="-426"/>
        </w:tabs>
        <w:spacing w:after="0" w:line="240" w:lineRule="auto"/>
        <w:ind w:left="-709" w:right="-143"/>
        <w:jc w:val="both"/>
        <w:rPr>
          <w:rFonts w:ascii="Times New Roman" w:hAnsi="Times New Roman"/>
          <w:sz w:val="24"/>
          <w:szCs w:val="24"/>
          <w:lang w:val="ru-RU"/>
        </w:rPr>
      </w:pPr>
      <w:r w:rsidRPr="00313BA2">
        <w:rPr>
          <w:rFonts w:ascii="Times New Roman" w:hAnsi="Times New Roman"/>
          <w:sz w:val="24"/>
          <w:szCs w:val="24"/>
          <w:lang w:val="ru-RU"/>
        </w:rPr>
        <w:t>Списочный состав воспитанников – 80  человек</w:t>
      </w:r>
    </w:p>
    <w:p w:rsidR="00313BA2" w:rsidRPr="00313BA2" w:rsidRDefault="00313BA2" w:rsidP="00B41F51">
      <w:pPr>
        <w:tabs>
          <w:tab w:val="left" w:pos="-426"/>
        </w:tabs>
        <w:spacing w:after="0" w:line="240" w:lineRule="auto"/>
        <w:ind w:left="-709" w:right="-143"/>
        <w:jc w:val="both"/>
        <w:rPr>
          <w:rFonts w:ascii="Times New Roman" w:hAnsi="Times New Roman"/>
          <w:sz w:val="24"/>
          <w:szCs w:val="24"/>
          <w:lang w:val="ru-RU"/>
        </w:rPr>
      </w:pPr>
      <w:r w:rsidRPr="00313BA2">
        <w:rPr>
          <w:rFonts w:ascii="Times New Roman" w:hAnsi="Times New Roman"/>
          <w:sz w:val="24"/>
          <w:szCs w:val="24"/>
          <w:lang w:val="ru-RU"/>
        </w:rPr>
        <w:t>Участвовали в мониторинге – 79  человек</w:t>
      </w:r>
    </w:p>
    <w:p w:rsidR="00313BA2" w:rsidRPr="00313BA2" w:rsidRDefault="00313BA2" w:rsidP="00B41F51">
      <w:pPr>
        <w:tabs>
          <w:tab w:val="left" w:pos="-426"/>
        </w:tabs>
        <w:spacing w:after="0" w:line="240" w:lineRule="auto"/>
        <w:ind w:left="-709" w:right="-143"/>
        <w:jc w:val="both"/>
        <w:rPr>
          <w:rFonts w:ascii="Times New Roman" w:hAnsi="Times New Roman"/>
          <w:sz w:val="24"/>
          <w:szCs w:val="24"/>
          <w:lang w:val="ru-RU"/>
        </w:rPr>
      </w:pPr>
      <w:r w:rsidRPr="00313BA2">
        <w:rPr>
          <w:rFonts w:ascii="Times New Roman" w:hAnsi="Times New Roman"/>
          <w:sz w:val="24"/>
          <w:szCs w:val="24"/>
          <w:lang w:val="ru-RU"/>
        </w:rPr>
        <w:t>Не участвовали в мониторинге  – 1 человек</w:t>
      </w:r>
    </w:p>
    <w:p w:rsidR="00313BA2" w:rsidRPr="00313BA2" w:rsidRDefault="00313BA2" w:rsidP="00B41F51">
      <w:pPr>
        <w:tabs>
          <w:tab w:val="left" w:pos="-426"/>
        </w:tabs>
        <w:spacing w:after="0" w:line="240" w:lineRule="auto"/>
        <w:ind w:left="-709" w:right="-143"/>
        <w:jc w:val="both"/>
        <w:rPr>
          <w:rFonts w:ascii="Times New Roman" w:hAnsi="Times New Roman"/>
          <w:sz w:val="24"/>
          <w:szCs w:val="24"/>
          <w:lang w:val="ru-RU"/>
        </w:rPr>
      </w:pPr>
      <w:r w:rsidRPr="00313BA2">
        <w:rPr>
          <w:rFonts w:ascii="Times New Roman" w:hAnsi="Times New Roman"/>
          <w:sz w:val="24"/>
          <w:szCs w:val="24"/>
          <w:u w:val="single"/>
          <w:lang w:val="ru-RU"/>
        </w:rPr>
        <w:t>Мониторинг состоял из 79 критериев развития ребенка по 5 образовательным областям.</w:t>
      </w:r>
    </w:p>
    <w:p w:rsidR="00313BA2" w:rsidRPr="00313BA2" w:rsidRDefault="00313BA2" w:rsidP="00B41F51">
      <w:pPr>
        <w:shd w:val="clear" w:color="auto" w:fill="FFFFFF"/>
        <w:tabs>
          <w:tab w:val="left" w:pos="-426"/>
        </w:tabs>
        <w:spacing w:after="0" w:line="240" w:lineRule="auto"/>
        <w:ind w:left="-709" w:right="-143"/>
        <w:jc w:val="both"/>
        <w:rPr>
          <w:rFonts w:ascii="Times New Roman" w:hAnsi="Times New Roman"/>
          <w:spacing w:val="-2"/>
          <w:sz w:val="24"/>
          <w:szCs w:val="24"/>
          <w:u w:val="single"/>
          <w:lang w:val="ru-RU"/>
        </w:rPr>
      </w:pPr>
      <w:r w:rsidRPr="00313BA2">
        <w:rPr>
          <w:rFonts w:ascii="Times New Roman" w:hAnsi="Times New Roman"/>
          <w:spacing w:val="-2"/>
          <w:sz w:val="24"/>
          <w:szCs w:val="24"/>
          <w:u w:val="single"/>
          <w:lang w:val="ru-RU"/>
        </w:rPr>
        <w:t>Итоговое оценивание:</w:t>
      </w:r>
    </w:p>
    <w:p w:rsidR="00313BA2" w:rsidRPr="00313BA2" w:rsidRDefault="00313BA2" w:rsidP="00B41F51">
      <w:pPr>
        <w:shd w:val="clear" w:color="auto" w:fill="FFFFFF"/>
        <w:tabs>
          <w:tab w:val="left" w:pos="-426"/>
        </w:tabs>
        <w:spacing w:after="0" w:line="240" w:lineRule="auto"/>
        <w:ind w:left="-709" w:right="-143"/>
        <w:jc w:val="both"/>
        <w:rPr>
          <w:rFonts w:ascii="Times New Roman" w:hAnsi="Times New Roman"/>
          <w:spacing w:val="-2"/>
          <w:sz w:val="24"/>
          <w:szCs w:val="24"/>
          <w:lang w:val="ru-RU"/>
        </w:rPr>
      </w:pPr>
      <w:r w:rsidRPr="00313BA2">
        <w:rPr>
          <w:rFonts w:ascii="Times New Roman" w:hAnsi="Times New Roman"/>
          <w:spacing w:val="-2"/>
          <w:sz w:val="24"/>
          <w:szCs w:val="24"/>
          <w:lang w:val="ru-RU"/>
        </w:rPr>
        <w:t>«3 – 2,1» - высокий уровень: большинство знаний, умений, навыков сформировано;</w:t>
      </w:r>
    </w:p>
    <w:p w:rsidR="00313BA2" w:rsidRPr="00313BA2" w:rsidRDefault="00313BA2" w:rsidP="00B41F51">
      <w:pPr>
        <w:shd w:val="clear" w:color="auto" w:fill="FFFFFF"/>
        <w:tabs>
          <w:tab w:val="left" w:pos="-426"/>
        </w:tabs>
        <w:spacing w:after="0" w:line="240" w:lineRule="auto"/>
        <w:ind w:left="-709" w:right="-143"/>
        <w:jc w:val="both"/>
        <w:rPr>
          <w:rFonts w:ascii="Times New Roman" w:hAnsi="Times New Roman"/>
          <w:spacing w:val="-2"/>
          <w:sz w:val="24"/>
          <w:szCs w:val="24"/>
          <w:lang w:val="ru-RU"/>
        </w:rPr>
      </w:pPr>
      <w:r w:rsidRPr="00313BA2">
        <w:rPr>
          <w:rFonts w:ascii="Times New Roman" w:hAnsi="Times New Roman"/>
          <w:spacing w:val="-2"/>
          <w:sz w:val="24"/>
          <w:szCs w:val="24"/>
          <w:lang w:val="ru-RU"/>
        </w:rPr>
        <w:t>«1,5 – 2» - средний уровень: знания, умения, навыки сформированы частично;</w:t>
      </w:r>
    </w:p>
    <w:p w:rsidR="00313BA2" w:rsidRPr="00313BA2" w:rsidRDefault="00313BA2" w:rsidP="00B41F51">
      <w:pPr>
        <w:shd w:val="clear" w:color="auto" w:fill="FFFFFF"/>
        <w:tabs>
          <w:tab w:val="left" w:pos="-426"/>
        </w:tabs>
        <w:spacing w:after="0" w:line="240" w:lineRule="auto"/>
        <w:ind w:left="-709" w:right="-143"/>
        <w:jc w:val="both"/>
        <w:rPr>
          <w:rFonts w:ascii="Times New Roman" w:hAnsi="Times New Roman"/>
          <w:sz w:val="24"/>
          <w:szCs w:val="24"/>
          <w:lang w:val="ru-RU"/>
        </w:rPr>
      </w:pPr>
      <w:r w:rsidRPr="00313BA2">
        <w:rPr>
          <w:rFonts w:ascii="Times New Roman" w:hAnsi="Times New Roman"/>
          <w:sz w:val="24"/>
          <w:szCs w:val="24"/>
          <w:lang w:val="ru-RU"/>
        </w:rPr>
        <w:t>«1 – 1,4» - низкий уровень: большинство знаний, навыков, умений не сформированы.</w:t>
      </w:r>
    </w:p>
    <w:p w:rsidR="00313BA2" w:rsidRPr="00313BA2" w:rsidRDefault="00313BA2" w:rsidP="00B41F51">
      <w:pPr>
        <w:shd w:val="clear" w:color="auto" w:fill="FFFFFF"/>
        <w:tabs>
          <w:tab w:val="left" w:pos="-426"/>
        </w:tabs>
        <w:spacing w:after="0" w:line="240" w:lineRule="auto"/>
        <w:ind w:left="-709" w:right="-143"/>
        <w:jc w:val="center"/>
        <w:rPr>
          <w:rFonts w:ascii="Times New Roman" w:hAnsi="Times New Roman"/>
          <w:b/>
          <w:sz w:val="24"/>
          <w:szCs w:val="24"/>
          <w:lang w:val="ru-RU"/>
        </w:rPr>
      </w:pPr>
      <w:r w:rsidRPr="00313BA2">
        <w:rPr>
          <w:rFonts w:ascii="Times New Roman" w:hAnsi="Times New Roman"/>
          <w:b/>
          <w:sz w:val="24"/>
          <w:szCs w:val="24"/>
          <w:lang w:val="ru-RU"/>
        </w:rPr>
        <w:t xml:space="preserve">Итоговая диагностическая карта по старших группам дошкольных образовательных учреждений Краснохолмского района </w:t>
      </w:r>
      <w:r w:rsidR="00B41F51">
        <w:rPr>
          <w:rFonts w:ascii="Times New Roman" w:hAnsi="Times New Roman"/>
          <w:b/>
          <w:sz w:val="24"/>
          <w:szCs w:val="24"/>
          <w:lang w:val="ru-RU"/>
        </w:rPr>
        <w:t>за 2016-2017 учебный год</w:t>
      </w:r>
    </w:p>
    <w:tbl>
      <w:tblPr>
        <w:tblW w:w="1077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
        <w:gridCol w:w="993"/>
        <w:gridCol w:w="425"/>
        <w:gridCol w:w="567"/>
        <w:gridCol w:w="567"/>
        <w:gridCol w:w="425"/>
        <w:gridCol w:w="426"/>
        <w:gridCol w:w="425"/>
        <w:gridCol w:w="567"/>
        <w:gridCol w:w="567"/>
        <w:gridCol w:w="425"/>
        <w:gridCol w:w="709"/>
        <w:gridCol w:w="567"/>
        <w:gridCol w:w="425"/>
        <w:gridCol w:w="698"/>
        <w:gridCol w:w="12"/>
        <w:gridCol w:w="565"/>
        <w:gridCol w:w="567"/>
        <w:gridCol w:w="426"/>
        <w:gridCol w:w="567"/>
        <w:gridCol w:w="567"/>
      </w:tblGrid>
      <w:tr w:rsidR="00313BA2" w:rsidRPr="000D7A0D" w:rsidTr="000D7A0D">
        <w:trPr>
          <w:trHeight w:val="276"/>
        </w:trPr>
        <w:tc>
          <w:tcPr>
            <w:tcW w:w="283" w:type="dxa"/>
            <w:vMerge w:val="restart"/>
          </w:tcPr>
          <w:p w:rsidR="00313BA2" w:rsidRPr="000D7A0D" w:rsidRDefault="00313BA2" w:rsidP="007E5214">
            <w:pPr>
              <w:pStyle w:val="ad"/>
              <w:rPr>
                <w:rFonts w:ascii="Times New Roman" w:hAnsi="Times New Roman"/>
                <w:b/>
                <w:sz w:val="18"/>
                <w:szCs w:val="18"/>
              </w:rPr>
            </w:pPr>
            <w:r w:rsidRPr="000D7A0D">
              <w:rPr>
                <w:rFonts w:ascii="Times New Roman" w:hAnsi="Times New Roman"/>
                <w:b/>
                <w:sz w:val="18"/>
                <w:szCs w:val="18"/>
              </w:rPr>
              <w:t>№</w:t>
            </w:r>
          </w:p>
        </w:tc>
        <w:tc>
          <w:tcPr>
            <w:tcW w:w="993" w:type="dxa"/>
            <w:vMerge w:val="restart"/>
          </w:tcPr>
          <w:p w:rsidR="00313BA2" w:rsidRPr="000D7A0D" w:rsidRDefault="00313BA2" w:rsidP="007E5214">
            <w:pPr>
              <w:pStyle w:val="ad"/>
              <w:jc w:val="center"/>
              <w:rPr>
                <w:rFonts w:ascii="Times New Roman" w:hAnsi="Times New Roman"/>
                <w:b/>
                <w:sz w:val="18"/>
                <w:szCs w:val="18"/>
              </w:rPr>
            </w:pPr>
            <w:r w:rsidRPr="000D7A0D">
              <w:rPr>
                <w:rFonts w:ascii="Times New Roman" w:hAnsi="Times New Roman"/>
                <w:b/>
                <w:sz w:val="18"/>
                <w:szCs w:val="18"/>
              </w:rPr>
              <w:t>Наименование учреждения</w:t>
            </w:r>
          </w:p>
          <w:p w:rsidR="00313BA2" w:rsidRPr="000D7A0D" w:rsidRDefault="00313BA2" w:rsidP="007E5214">
            <w:pPr>
              <w:pStyle w:val="ad"/>
              <w:jc w:val="center"/>
              <w:rPr>
                <w:rFonts w:ascii="Times New Roman" w:hAnsi="Times New Roman"/>
                <w:b/>
                <w:sz w:val="18"/>
                <w:szCs w:val="18"/>
              </w:rPr>
            </w:pPr>
          </w:p>
          <w:p w:rsidR="00313BA2" w:rsidRPr="000D7A0D" w:rsidRDefault="00313BA2" w:rsidP="007E5214">
            <w:pPr>
              <w:pStyle w:val="ad"/>
              <w:jc w:val="center"/>
              <w:rPr>
                <w:rFonts w:ascii="Times New Roman" w:hAnsi="Times New Roman"/>
                <w:b/>
                <w:sz w:val="18"/>
                <w:szCs w:val="18"/>
              </w:rPr>
            </w:pPr>
          </w:p>
          <w:p w:rsidR="00313BA2" w:rsidRPr="000D7A0D" w:rsidRDefault="00313BA2" w:rsidP="007E5214">
            <w:pPr>
              <w:pStyle w:val="ad"/>
              <w:jc w:val="center"/>
              <w:rPr>
                <w:rFonts w:ascii="Times New Roman" w:hAnsi="Times New Roman"/>
                <w:b/>
                <w:sz w:val="18"/>
                <w:szCs w:val="18"/>
              </w:rPr>
            </w:pPr>
          </w:p>
          <w:p w:rsidR="00313BA2" w:rsidRPr="000D7A0D" w:rsidRDefault="00313BA2" w:rsidP="007E5214">
            <w:pPr>
              <w:pStyle w:val="ad"/>
              <w:jc w:val="center"/>
              <w:rPr>
                <w:rFonts w:ascii="Times New Roman" w:hAnsi="Times New Roman"/>
                <w:b/>
                <w:sz w:val="18"/>
                <w:szCs w:val="18"/>
              </w:rPr>
            </w:pPr>
          </w:p>
          <w:p w:rsidR="00313BA2" w:rsidRPr="000D7A0D" w:rsidRDefault="00313BA2" w:rsidP="007E5214">
            <w:pPr>
              <w:pStyle w:val="ad"/>
              <w:jc w:val="center"/>
              <w:rPr>
                <w:rFonts w:ascii="Times New Roman" w:hAnsi="Times New Roman"/>
                <w:b/>
                <w:sz w:val="18"/>
                <w:szCs w:val="18"/>
              </w:rPr>
            </w:pPr>
          </w:p>
          <w:p w:rsidR="00313BA2" w:rsidRPr="000D7A0D" w:rsidRDefault="00313BA2" w:rsidP="007E5214">
            <w:pPr>
              <w:pStyle w:val="ad"/>
              <w:jc w:val="center"/>
              <w:rPr>
                <w:rFonts w:ascii="Times New Roman" w:hAnsi="Times New Roman"/>
                <w:b/>
                <w:sz w:val="18"/>
                <w:szCs w:val="18"/>
              </w:rPr>
            </w:pPr>
          </w:p>
          <w:p w:rsidR="00313BA2" w:rsidRPr="000D7A0D" w:rsidRDefault="00313BA2" w:rsidP="007E5214">
            <w:pPr>
              <w:pStyle w:val="ad"/>
              <w:jc w:val="center"/>
              <w:rPr>
                <w:rFonts w:ascii="Times New Roman" w:hAnsi="Times New Roman"/>
                <w:b/>
                <w:sz w:val="18"/>
                <w:szCs w:val="18"/>
              </w:rPr>
            </w:pPr>
          </w:p>
          <w:p w:rsidR="00313BA2" w:rsidRPr="000D7A0D" w:rsidRDefault="00313BA2" w:rsidP="007E5214">
            <w:pPr>
              <w:pStyle w:val="ad"/>
              <w:jc w:val="center"/>
              <w:rPr>
                <w:rFonts w:ascii="Times New Roman" w:hAnsi="Times New Roman"/>
                <w:b/>
                <w:sz w:val="18"/>
                <w:szCs w:val="18"/>
              </w:rPr>
            </w:pPr>
          </w:p>
          <w:p w:rsidR="00313BA2" w:rsidRPr="000D7A0D" w:rsidRDefault="00313BA2" w:rsidP="007E5214">
            <w:pPr>
              <w:pStyle w:val="ad"/>
              <w:jc w:val="center"/>
              <w:rPr>
                <w:rFonts w:ascii="Times New Roman" w:hAnsi="Times New Roman"/>
                <w:b/>
                <w:sz w:val="18"/>
                <w:szCs w:val="18"/>
              </w:rPr>
            </w:pPr>
          </w:p>
          <w:p w:rsidR="00313BA2" w:rsidRPr="000D7A0D" w:rsidRDefault="00313BA2" w:rsidP="007E5214">
            <w:pPr>
              <w:pStyle w:val="ad"/>
              <w:jc w:val="center"/>
              <w:rPr>
                <w:rFonts w:ascii="Times New Roman" w:hAnsi="Times New Roman"/>
                <w:b/>
                <w:sz w:val="18"/>
                <w:szCs w:val="18"/>
              </w:rPr>
            </w:pPr>
          </w:p>
          <w:p w:rsidR="00313BA2" w:rsidRPr="000D7A0D" w:rsidRDefault="00313BA2" w:rsidP="007E5214">
            <w:pPr>
              <w:pStyle w:val="ad"/>
              <w:jc w:val="center"/>
              <w:rPr>
                <w:rFonts w:ascii="Times New Roman" w:hAnsi="Times New Roman"/>
                <w:b/>
                <w:sz w:val="18"/>
                <w:szCs w:val="18"/>
              </w:rPr>
            </w:pPr>
          </w:p>
        </w:tc>
        <w:tc>
          <w:tcPr>
            <w:tcW w:w="8930" w:type="dxa"/>
            <w:gridSpan w:val="18"/>
          </w:tcPr>
          <w:p w:rsidR="00313BA2" w:rsidRPr="000D7A0D" w:rsidRDefault="00313BA2" w:rsidP="007E5214">
            <w:pPr>
              <w:spacing w:after="0" w:line="240" w:lineRule="auto"/>
              <w:jc w:val="center"/>
              <w:rPr>
                <w:rFonts w:ascii="Times New Roman" w:hAnsi="Times New Roman"/>
                <w:b/>
                <w:kern w:val="24"/>
                <w:sz w:val="18"/>
                <w:szCs w:val="18"/>
              </w:rPr>
            </w:pPr>
            <w:r w:rsidRPr="000D7A0D">
              <w:rPr>
                <w:rFonts w:ascii="Times New Roman" w:eastAsia="Calibri" w:hAnsi="Times New Roman"/>
                <w:b/>
                <w:sz w:val="18"/>
                <w:szCs w:val="18"/>
              </w:rPr>
              <w:t>Мониторинг образовательных областей</w:t>
            </w:r>
          </w:p>
        </w:tc>
        <w:tc>
          <w:tcPr>
            <w:tcW w:w="567" w:type="dxa"/>
            <w:vMerge w:val="restart"/>
            <w:tcBorders>
              <w:top w:val="single" w:sz="4" w:space="0" w:color="auto"/>
              <w:right w:val="single" w:sz="4" w:space="0" w:color="auto"/>
            </w:tcBorders>
            <w:shd w:val="clear" w:color="auto" w:fill="auto"/>
            <w:textDirection w:val="btLr"/>
          </w:tcPr>
          <w:p w:rsidR="00313BA2" w:rsidRPr="000D7A0D" w:rsidRDefault="00313BA2" w:rsidP="000D7A0D">
            <w:pPr>
              <w:spacing w:after="0" w:line="240" w:lineRule="auto"/>
              <w:ind w:left="113" w:right="113"/>
              <w:jc w:val="center"/>
              <w:rPr>
                <w:rFonts w:ascii="Times New Roman" w:hAnsi="Times New Roman"/>
                <w:b/>
                <w:kern w:val="24"/>
                <w:sz w:val="18"/>
                <w:szCs w:val="18"/>
              </w:rPr>
            </w:pPr>
            <w:r w:rsidRPr="000D7A0D">
              <w:rPr>
                <w:rFonts w:ascii="Times New Roman" w:hAnsi="Times New Roman"/>
                <w:b/>
                <w:kern w:val="24"/>
                <w:sz w:val="18"/>
                <w:szCs w:val="18"/>
              </w:rPr>
              <w:t>Итоговый результат</w:t>
            </w:r>
          </w:p>
          <w:p w:rsidR="00313BA2" w:rsidRPr="000D7A0D" w:rsidRDefault="00313BA2" w:rsidP="000D7A0D">
            <w:pPr>
              <w:spacing w:after="0" w:line="240" w:lineRule="auto"/>
              <w:ind w:left="113" w:right="113"/>
              <w:jc w:val="center"/>
              <w:rPr>
                <w:rFonts w:ascii="Times New Roman" w:hAnsi="Times New Roman"/>
                <w:b/>
                <w:kern w:val="24"/>
                <w:sz w:val="18"/>
                <w:szCs w:val="18"/>
              </w:rPr>
            </w:pPr>
            <w:r w:rsidRPr="000D7A0D">
              <w:rPr>
                <w:rFonts w:ascii="Times New Roman" w:hAnsi="Times New Roman"/>
                <w:b/>
                <w:kern w:val="24"/>
                <w:sz w:val="18"/>
                <w:szCs w:val="18"/>
              </w:rPr>
              <w:t>(средний бал)</w:t>
            </w:r>
          </w:p>
          <w:p w:rsidR="00313BA2" w:rsidRPr="000D7A0D" w:rsidRDefault="00313BA2" w:rsidP="000D7A0D">
            <w:pPr>
              <w:spacing w:before="48" w:after="0" w:line="240" w:lineRule="auto"/>
              <w:ind w:left="113" w:right="113"/>
              <w:jc w:val="center"/>
              <w:textAlignment w:val="baseline"/>
              <w:rPr>
                <w:rFonts w:ascii="Times New Roman" w:hAnsi="Times New Roman"/>
                <w:b/>
                <w:kern w:val="24"/>
                <w:sz w:val="18"/>
                <w:szCs w:val="18"/>
              </w:rPr>
            </w:pPr>
          </w:p>
          <w:p w:rsidR="00313BA2" w:rsidRPr="000D7A0D" w:rsidRDefault="00313BA2" w:rsidP="000D7A0D">
            <w:pPr>
              <w:spacing w:before="48" w:after="0" w:line="240" w:lineRule="auto"/>
              <w:ind w:left="113" w:right="113"/>
              <w:jc w:val="center"/>
              <w:textAlignment w:val="baseline"/>
              <w:rPr>
                <w:rFonts w:ascii="Times New Roman" w:hAnsi="Times New Roman"/>
                <w:b/>
                <w:kern w:val="24"/>
                <w:sz w:val="18"/>
                <w:szCs w:val="18"/>
              </w:rPr>
            </w:pPr>
          </w:p>
          <w:p w:rsidR="00313BA2" w:rsidRPr="000D7A0D" w:rsidRDefault="00313BA2" w:rsidP="000D7A0D">
            <w:pPr>
              <w:spacing w:before="48"/>
              <w:ind w:left="113" w:right="113"/>
              <w:jc w:val="center"/>
              <w:textAlignment w:val="baseline"/>
              <w:rPr>
                <w:rFonts w:ascii="Times New Roman" w:eastAsia="Calibri" w:hAnsi="Times New Roman"/>
                <w:b/>
                <w:sz w:val="18"/>
                <w:szCs w:val="18"/>
              </w:rPr>
            </w:pPr>
          </w:p>
        </w:tc>
      </w:tr>
      <w:tr w:rsidR="00313BA2" w:rsidRPr="000D7A0D" w:rsidTr="000D7A0D">
        <w:trPr>
          <w:cantSplit/>
          <w:trHeight w:val="845"/>
        </w:trPr>
        <w:tc>
          <w:tcPr>
            <w:tcW w:w="283" w:type="dxa"/>
            <w:vMerge/>
          </w:tcPr>
          <w:p w:rsidR="00313BA2" w:rsidRPr="000D7A0D" w:rsidRDefault="00313BA2" w:rsidP="007E5214">
            <w:pPr>
              <w:pStyle w:val="ad"/>
              <w:rPr>
                <w:rFonts w:ascii="Times New Roman" w:hAnsi="Times New Roman"/>
                <w:sz w:val="18"/>
                <w:szCs w:val="18"/>
              </w:rPr>
            </w:pPr>
          </w:p>
        </w:tc>
        <w:tc>
          <w:tcPr>
            <w:tcW w:w="993" w:type="dxa"/>
            <w:vMerge/>
          </w:tcPr>
          <w:p w:rsidR="00313BA2" w:rsidRPr="000D7A0D" w:rsidRDefault="00313BA2" w:rsidP="007E5214">
            <w:pPr>
              <w:pStyle w:val="ad"/>
              <w:jc w:val="center"/>
              <w:rPr>
                <w:rFonts w:ascii="Times New Roman" w:hAnsi="Times New Roman"/>
                <w:sz w:val="18"/>
                <w:szCs w:val="18"/>
              </w:rPr>
            </w:pPr>
          </w:p>
        </w:tc>
        <w:tc>
          <w:tcPr>
            <w:tcW w:w="1559" w:type="dxa"/>
            <w:gridSpan w:val="3"/>
            <w:tcBorders>
              <w:bottom w:val="single" w:sz="4" w:space="0" w:color="auto"/>
              <w:right w:val="single" w:sz="4" w:space="0" w:color="auto"/>
            </w:tcBorders>
          </w:tcPr>
          <w:p w:rsidR="00313BA2" w:rsidRPr="000D7A0D" w:rsidRDefault="00313BA2" w:rsidP="007E5214">
            <w:pPr>
              <w:spacing w:before="48"/>
              <w:jc w:val="center"/>
              <w:textAlignment w:val="baseline"/>
              <w:rPr>
                <w:rFonts w:ascii="Times New Roman" w:hAnsi="Times New Roman"/>
                <w:b/>
                <w:sz w:val="18"/>
                <w:szCs w:val="18"/>
              </w:rPr>
            </w:pPr>
            <w:r w:rsidRPr="000D7A0D">
              <w:rPr>
                <w:rFonts w:ascii="Times New Roman" w:hAnsi="Times New Roman"/>
                <w:b/>
                <w:sz w:val="18"/>
                <w:szCs w:val="18"/>
              </w:rPr>
              <w:t>Физическое развитие</w:t>
            </w:r>
          </w:p>
        </w:tc>
        <w:tc>
          <w:tcPr>
            <w:tcW w:w="1843" w:type="dxa"/>
            <w:gridSpan w:val="4"/>
            <w:tcBorders>
              <w:left w:val="single" w:sz="4" w:space="0" w:color="auto"/>
              <w:bottom w:val="single" w:sz="4" w:space="0" w:color="auto"/>
              <w:right w:val="single" w:sz="4" w:space="0" w:color="auto"/>
            </w:tcBorders>
          </w:tcPr>
          <w:p w:rsidR="00313BA2" w:rsidRPr="000D7A0D" w:rsidRDefault="00313BA2" w:rsidP="007E5214">
            <w:pPr>
              <w:spacing w:before="48"/>
              <w:jc w:val="center"/>
              <w:textAlignment w:val="baseline"/>
              <w:rPr>
                <w:rFonts w:ascii="Times New Roman" w:hAnsi="Times New Roman"/>
                <w:b/>
                <w:sz w:val="18"/>
                <w:szCs w:val="18"/>
              </w:rPr>
            </w:pPr>
            <w:r w:rsidRPr="000D7A0D">
              <w:rPr>
                <w:rFonts w:ascii="Times New Roman" w:hAnsi="Times New Roman"/>
                <w:b/>
                <w:sz w:val="18"/>
                <w:szCs w:val="18"/>
              </w:rPr>
              <w:t>Социально-коммуникативное развитие</w:t>
            </w:r>
          </w:p>
          <w:p w:rsidR="00313BA2" w:rsidRPr="000D7A0D" w:rsidRDefault="00313BA2" w:rsidP="007E5214">
            <w:pPr>
              <w:spacing w:before="48" w:after="0" w:line="240" w:lineRule="auto"/>
              <w:jc w:val="center"/>
              <w:textAlignment w:val="baseline"/>
              <w:rPr>
                <w:rFonts w:ascii="Times New Roman" w:hAnsi="Times New Roman"/>
                <w:b/>
                <w:sz w:val="18"/>
                <w:szCs w:val="18"/>
              </w:rPr>
            </w:pPr>
          </w:p>
        </w:tc>
        <w:tc>
          <w:tcPr>
            <w:tcW w:w="2268" w:type="dxa"/>
            <w:gridSpan w:val="4"/>
            <w:tcBorders>
              <w:left w:val="single" w:sz="4" w:space="0" w:color="auto"/>
              <w:bottom w:val="single" w:sz="4" w:space="0" w:color="auto"/>
            </w:tcBorders>
          </w:tcPr>
          <w:p w:rsidR="00313BA2" w:rsidRPr="000D7A0D" w:rsidRDefault="00313BA2" w:rsidP="007E5214">
            <w:pPr>
              <w:spacing w:before="48" w:after="0" w:line="240" w:lineRule="auto"/>
              <w:jc w:val="center"/>
              <w:textAlignment w:val="baseline"/>
              <w:rPr>
                <w:rFonts w:ascii="Times New Roman" w:hAnsi="Times New Roman"/>
                <w:b/>
                <w:sz w:val="18"/>
                <w:szCs w:val="18"/>
              </w:rPr>
            </w:pPr>
            <w:r w:rsidRPr="000D7A0D">
              <w:rPr>
                <w:rFonts w:ascii="Times New Roman" w:hAnsi="Times New Roman"/>
                <w:b/>
                <w:sz w:val="18"/>
                <w:szCs w:val="18"/>
              </w:rPr>
              <w:t>Познавательное развитие</w:t>
            </w:r>
          </w:p>
          <w:p w:rsidR="00313BA2" w:rsidRPr="000D7A0D" w:rsidRDefault="00313BA2" w:rsidP="007E5214">
            <w:pPr>
              <w:spacing w:before="48" w:after="0" w:line="240" w:lineRule="auto"/>
              <w:jc w:val="center"/>
              <w:textAlignment w:val="baseline"/>
              <w:rPr>
                <w:rFonts w:ascii="Times New Roman" w:hAnsi="Times New Roman"/>
                <w:b/>
                <w:sz w:val="18"/>
                <w:szCs w:val="18"/>
              </w:rPr>
            </w:pPr>
          </w:p>
          <w:p w:rsidR="00313BA2" w:rsidRPr="000D7A0D" w:rsidRDefault="00313BA2" w:rsidP="007E5214">
            <w:pPr>
              <w:spacing w:before="48" w:after="0" w:line="240" w:lineRule="auto"/>
              <w:jc w:val="center"/>
              <w:textAlignment w:val="baseline"/>
              <w:rPr>
                <w:rFonts w:ascii="Times New Roman" w:hAnsi="Times New Roman"/>
                <w:b/>
                <w:sz w:val="18"/>
                <w:szCs w:val="18"/>
              </w:rPr>
            </w:pPr>
          </w:p>
        </w:tc>
        <w:tc>
          <w:tcPr>
            <w:tcW w:w="1700" w:type="dxa"/>
            <w:gridSpan w:val="4"/>
          </w:tcPr>
          <w:p w:rsidR="00313BA2" w:rsidRPr="000D7A0D" w:rsidRDefault="00313BA2" w:rsidP="007E5214">
            <w:pPr>
              <w:spacing w:before="48" w:after="0" w:line="240" w:lineRule="auto"/>
              <w:jc w:val="center"/>
              <w:textAlignment w:val="baseline"/>
              <w:rPr>
                <w:rFonts w:ascii="Times New Roman" w:hAnsi="Times New Roman"/>
                <w:b/>
                <w:sz w:val="18"/>
                <w:szCs w:val="18"/>
              </w:rPr>
            </w:pPr>
            <w:r w:rsidRPr="000D7A0D">
              <w:rPr>
                <w:rFonts w:ascii="Times New Roman" w:hAnsi="Times New Roman"/>
                <w:b/>
                <w:sz w:val="18"/>
                <w:szCs w:val="18"/>
              </w:rPr>
              <w:t>Речевое развитие</w:t>
            </w:r>
          </w:p>
        </w:tc>
        <w:tc>
          <w:tcPr>
            <w:tcW w:w="1560" w:type="dxa"/>
            <w:gridSpan w:val="3"/>
            <w:tcBorders>
              <w:bottom w:val="single" w:sz="4" w:space="0" w:color="auto"/>
            </w:tcBorders>
          </w:tcPr>
          <w:p w:rsidR="00313BA2" w:rsidRPr="000D7A0D" w:rsidRDefault="00313BA2" w:rsidP="007E5214">
            <w:pPr>
              <w:spacing w:before="48" w:after="0" w:line="240" w:lineRule="auto"/>
              <w:jc w:val="center"/>
              <w:textAlignment w:val="baseline"/>
              <w:rPr>
                <w:rFonts w:ascii="Times New Roman" w:hAnsi="Times New Roman"/>
                <w:b/>
                <w:sz w:val="18"/>
                <w:szCs w:val="18"/>
              </w:rPr>
            </w:pPr>
            <w:r w:rsidRPr="000D7A0D">
              <w:rPr>
                <w:rFonts w:ascii="Times New Roman" w:hAnsi="Times New Roman"/>
                <w:b/>
                <w:sz w:val="18"/>
                <w:szCs w:val="18"/>
              </w:rPr>
              <w:t>Художественно-эстетическое развитие</w:t>
            </w:r>
          </w:p>
          <w:p w:rsidR="00313BA2" w:rsidRPr="000D7A0D" w:rsidRDefault="00313BA2" w:rsidP="007E5214">
            <w:pPr>
              <w:spacing w:before="48" w:after="0" w:line="240" w:lineRule="auto"/>
              <w:jc w:val="center"/>
              <w:textAlignment w:val="baseline"/>
              <w:rPr>
                <w:rFonts w:ascii="Times New Roman" w:hAnsi="Times New Roman"/>
                <w:b/>
                <w:sz w:val="18"/>
                <w:szCs w:val="18"/>
              </w:rPr>
            </w:pPr>
          </w:p>
        </w:tc>
        <w:tc>
          <w:tcPr>
            <w:tcW w:w="567" w:type="dxa"/>
            <w:vMerge/>
            <w:tcBorders>
              <w:right w:val="single" w:sz="4" w:space="0" w:color="auto"/>
            </w:tcBorders>
          </w:tcPr>
          <w:p w:rsidR="00313BA2" w:rsidRPr="000D7A0D" w:rsidRDefault="00313BA2" w:rsidP="007E5214">
            <w:pPr>
              <w:spacing w:before="48" w:after="0" w:line="240" w:lineRule="auto"/>
              <w:jc w:val="center"/>
              <w:textAlignment w:val="baseline"/>
              <w:rPr>
                <w:rFonts w:ascii="Times New Roman" w:hAnsi="Times New Roman"/>
                <w:b/>
                <w:sz w:val="18"/>
                <w:szCs w:val="18"/>
              </w:rPr>
            </w:pPr>
          </w:p>
        </w:tc>
      </w:tr>
      <w:tr w:rsidR="00313BA2" w:rsidRPr="000D7A0D" w:rsidTr="000D7A0D">
        <w:trPr>
          <w:cantSplit/>
          <w:trHeight w:val="1958"/>
        </w:trPr>
        <w:tc>
          <w:tcPr>
            <w:tcW w:w="283" w:type="dxa"/>
            <w:vMerge/>
          </w:tcPr>
          <w:p w:rsidR="00313BA2" w:rsidRPr="000D7A0D" w:rsidRDefault="00313BA2" w:rsidP="000D7A0D">
            <w:pPr>
              <w:pStyle w:val="ad"/>
              <w:rPr>
                <w:rFonts w:ascii="Times New Roman" w:hAnsi="Times New Roman"/>
                <w:sz w:val="18"/>
                <w:szCs w:val="18"/>
              </w:rPr>
            </w:pPr>
          </w:p>
        </w:tc>
        <w:tc>
          <w:tcPr>
            <w:tcW w:w="993" w:type="dxa"/>
            <w:vMerge/>
          </w:tcPr>
          <w:p w:rsidR="00313BA2" w:rsidRPr="000D7A0D" w:rsidRDefault="00313BA2" w:rsidP="000D7A0D">
            <w:pPr>
              <w:pStyle w:val="ad"/>
              <w:jc w:val="center"/>
              <w:rPr>
                <w:rFonts w:ascii="Times New Roman" w:hAnsi="Times New Roman"/>
                <w:sz w:val="18"/>
                <w:szCs w:val="18"/>
              </w:rPr>
            </w:pPr>
          </w:p>
        </w:tc>
        <w:tc>
          <w:tcPr>
            <w:tcW w:w="425" w:type="dxa"/>
            <w:tcBorders>
              <w:top w:val="single" w:sz="4" w:space="0" w:color="auto"/>
              <w:right w:val="single" w:sz="4" w:space="0" w:color="auto"/>
            </w:tcBorders>
            <w:textDirection w:val="btLr"/>
          </w:tcPr>
          <w:p w:rsidR="00313BA2" w:rsidRPr="000D7A0D" w:rsidRDefault="00313BA2" w:rsidP="000D7A0D">
            <w:pPr>
              <w:spacing w:after="0" w:line="240" w:lineRule="auto"/>
              <w:ind w:left="113" w:right="113"/>
              <w:jc w:val="center"/>
              <w:textAlignment w:val="baseline"/>
              <w:rPr>
                <w:rFonts w:ascii="Times New Roman" w:hAnsi="Times New Roman"/>
                <w:b/>
                <w:sz w:val="18"/>
                <w:szCs w:val="18"/>
              </w:rPr>
            </w:pPr>
            <w:r w:rsidRPr="000D7A0D">
              <w:rPr>
                <w:rFonts w:ascii="Times New Roman" w:hAnsi="Times New Roman"/>
                <w:b/>
                <w:sz w:val="18"/>
                <w:szCs w:val="18"/>
              </w:rPr>
              <w:t>«Здоровье»</w:t>
            </w:r>
          </w:p>
        </w:tc>
        <w:tc>
          <w:tcPr>
            <w:tcW w:w="567" w:type="dxa"/>
            <w:tcBorders>
              <w:top w:val="single" w:sz="4" w:space="0" w:color="auto"/>
              <w:right w:val="single" w:sz="4" w:space="0" w:color="auto"/>
            </w:tcBorders>
            <w:textDirection w:val="btLr"/>
          </w:tcPr>
          <w:p w:rsidR="00313BA2" w:rsidRPr="000D7A0D" w:rsidRDefault="00313BA2" w:rsidP="000D7A0D">
            <w:pPr>
              <w:spacing w:after="0" w:line="240" w:lineRule="auto"/>
              <w:ind w:left="113" w:right="113"/>
              <w:jc w:val="center"/>
              <w:textAlignment w:val="baseline"/>
              <w:rPr>
                <w:rFonts w:ascii="Times New Roman" w:hAnsi="Times New Roman"/>
                <w:b/>
                <w:sz w:val="18"/>
                <w:szCs w:val="18"/>
              </w:rPr>
            </w:pPr>
            <w:r w:rsidRPr="000D7A0D">
              <w:rPr>
                <w:rFonts w:ascii="Times New Roman" w:hAnsi="Times New Roman"/>
                <w:b/>
                <w:sz w:val="18"/>
                <w:szCs w:val="18"/>
              </w:rPr>
              <w:t>«Физическая культура»</w:t>
            </w:r>
          </w:p>
        </w:tc>
        <w:tc>
          <w:tcPr>
            <w:tcW w:w="567" w:type="dxa"/>
            <w:tcBorders>
              <w:top w:val="single" w:sz="4" w:space="0" w:color="auto"/>
              <w:right w:val="single" w:sz="4" w:space="0" w:color="auto"/>
            </w:tcBorders>
            <w:textDirection w:val="btLr"/>
          </w:tcPr>
          <w:p w:rsidR="00313BA2" w:rsidRPr="000D7A0D" w:rsidRDefault="00313BA2" w:rsidP="000D7A0D">
            <w:pPr>
              <w:spacing w:after="0" w:line="240" w:lineRule="auto"/>
              <w:ind w:left="113" w:right="113"/>
              <w:jc w:val="center"/>
              <w:textAlignment w:val="baseline"/>
              <w:rPr>
                <w:rFonts w:ascii="Times New Roman" w:hAnsi="Times New Roman"/>
                <w:b/>
                <w:sz w:val="18"/>
                <w:szCs w:val="18"/>
              </w:rPr>
            </w:pPr>
            <w:r w:rsidRPr="000D7A0D">
              <w:rPr>
                <w:rFonts w:ascii="Times New Roman" w:hAnsi="Times New Roman"/>
                <w:b/>
                <w:sz w:val="18"/>
                <w:szCs w:val="18"/>
              </w:rPr>
              <w:t>Итоговый результат (средний балл)</w:t>
            </w:r>
          </w:p>
        </w:tc>
        <w:tc>
          <w:tcPr>
            <w:tcW w:w="425" w:type="dxa"/>
            <w:tcBorders>
              <w:top w:val="single" w:sz="4" w:space="0" w:color="auto"/>
              <w:left w:val="single" w:sz="4" w:space="0" w:color="auto"/>
              <w:right w:val="single" w:sz="4" w:space="0" w:color="auto"/>
            </w:tcBorders>
            <w:textDirection w:val="btLr"/>
          </w:tcPr>
          <w:p w:rsidR="00313BA2" w:rsidRPr="000D7A0D" w:rsidRDefault="00313BA2" w:rsidP="000D7A0D">
            <w:pPr>
              <w:spacing w:after="0" w:line="240" w:lineRule="auto"/>
              <w:ind w:left="113" w:right="113"/>
              <w:jc w:val="center"/>
              <w:textAlignment w:val="baseline"/>
              <w:rPr>
                <w:rFonts w:ascii="Times New Roman" w:hAnsi="Times New Roman"/>
                <w:b/>
                <w:sz w:val="18"/>
                <w:szCs w:val="18"/>
              </w:rPr>
            </w:pPr>
            <w:r w:rsidRPr="000D7A0D">
              <w:rPr>
                <w:rFonts w:ascii="Times New Roman" w:hAnsi="Times New Roman"/>
                <w:b/>
                <w:sz w:val="18"/>
                <w:szCs w:val="18"/>
              </w:rPr>
              <w:t>«Социализация»</w:t>
            </w:r>
          </w:p>
        </w:tc>
        <w:tc>
          <w:tcPr>
            <w:tcW w:w="426" w:type="dxa"/>
            <w:tcBorders>
              <w:top w:val="single" w:sz="4" w:space="0" w:color="auto"/>
              <w:left w:val="single" w:sz="4" w:space="0" w:color="auto"/>
              <w:right w:val="single" w:sz="4" w:space="0" w:color="auto"/>
            </w:tcBorders>
            <w:textDirection w:val="btLr"/>
          </w:tcPr>
          <w:p w:rsidR="00313BA2" w:rsidRPr="000D7A0D" w:rsidRDefault="00313BA2" w:rsidP="000D7A0D">
            <w:pPr>
              <w:spacing w:after="0" w:line="240" w:lineRule="auto"/>
              <w:ind w:left="113" w:right="113"/>
              <w:jc w:val="center"/>
              <w:textAlignment w:val="baseline"/>
              <w:rPr>
                <w:rFonts w:ascii="Times New Roman" w:hAnsi="Times New Roman"/>
                <w:b/>
                <w:sz w:val="18"/>
                <w:szCs w:val="18"/>
              </w:rPr>
            </w:pPr>
            <w:r w:rsidRPr="000D7A0D">
              <w:rPr>
                <w:rFonts w:ascii="Times New Roman" w:hAnsi="Times New Roman"/>
                <w:b/>
                <w:sz w:val="18"/>
                <w:szCs w:val="18"/>
              </w:rPr>
              <w:t>«Труд»</w:t>
            </w:r>
          </w:p>
        </w:tc>
        <w:tc>
          <w:tcPr>
            <w:tcW w:w="425" w:type="dxa"/>
            <w:tcBorders>
              <w:top w:val="single" w:sz="4" w:space="0" w:color="auto"/>
              <w:left w:val="single" w:sz="4" w:space="0" w:color="auto"/>
              <w:right w:val="single" w:sz="4" w:space="0" w:color="auto"/>
            </w:tcBorders>
            <w:textDirection w:val="btLr"/>
          </w:tcPr>
          <w:p w:rsidR="00313BA2" w:rsidRPr="000D7A0D" w:rsidRDefault="00313BA2" w:rsidP="000D7A0D">
            <w:pPr>
              <w:spacing w:after="0" w:line="240" w:lineRule="auto"/>
              <w:ind w:left="113" w:right="113"/>
              <w:jc w:val="center"/>
              <w:textAlignment w:val="baseline"/>
              <w:rPr>
                <w:rFonts w:ascii="Times New Roman" w:hAnsi="Times New Roman"/>
                <w:b/>
                <w:sz w:val="18"/>
                <w:szCs w:val="18"/>
              </w:rPr>
            </w:pPr>
            <w:r w:rsidRPr="000D7A0D">
              <w:rPr>
                <w:rFonts w:ascii="Times New Roman" w:hAnsi="Times New Roman"/>
                <w:b/>
                <w:sz w:val="18"/>
                <w:szCs w:val="18"/>
              </w:rPr>
              <w:t>«Безопасность»</w:t>
            </w:r>
          </w:p>
        </w:tc>
        <w:tc>
          <w:tcPr>
            <w:tcW w:w="567" w:type="dxa"/>
            <w:tcBorders>
              <w:top w:val="single" w:sz="4" w:space="0" w:color="auto"/>
              <w:left w:val="single" w:sz="4" w:space="0" w:color="auto"/>
              <w:right w:val="single" w:sz="4" w:space="0" w:color="auto"/>
            </w:tcBorders>
            <w:textDirection w:val="btLr"/>
          </w:tcPr>
          <w:p w:rsidR="00313BA2" w:rsidRPr="000D7A0D" w:rsidRDefault="00313BA2" w:rsidP="000D7A0D">
            <w:pPr>
              <w:spacing w:after="0" w:line="240" w:lineRule="auto"/>
              <w:ind w:left="113" w:right="113"/>
              <w:jc w:val="center"/>
              <w:textAlignment w:val="baseline"/>
              <w:rPr>
                <w:rFonts w:ascii="Times New Roman" w:hAnsi="Times New Roman"/>
                <w:b/>
                <w:sz w:val="18"/>
                <w:szCs w:val="18"/>
              </w:rPr>
            </w:pPr>
            <w:r w:rsidRPr="000D7A0D">
              <w:rPr>
                <w:rFonts w:ascii="Times New Roman" w:hAnsi="Times New Roman"/>
                <w:b/>
                <w:sz w:val="18"/>
                <w:szCs w:val="18"/>
              </w:rPr>
              <w:t>Итоговый результат (средний балл)</w:t>
            </w:r>
          </w:p>
        </w:tc>
        <w:tc>
          <w:tcPr>
            <w:tcW w:w="567" w:type="dxa"/>
            <w:tcBorders>
              <w:top w:val="single" w:sz="4" w:space="0" w:color="auto"/>
              <w:left w:val="single" w:sz="4" w:space="0" w:color="auto"/>
              <w:right w:val="single" w:sz="4" w:space="0" w:color="auto"/>
            </w:tcBorders>
            <w:textDirection w:val="btLr"/>
          </w:tcPr>
          <w:p w:rsidR="00313BA2" w:rsidRPr="000D7A0D" w:rsidRDefault="00313BA2" w:rsidP="000D7A0D">
            <w:pPr>
              <w:spacing w:after="0" w:line="240" w:lineRule="auto"/>
              <w:ind w:left="113" w:right="113"/>
              <w:jc w:val="center"/>
              <w:textAlignment w:val="baseline"/>
              <w:rPr>
                <w:rFonts w:ascii="Times New Roman" w:hAnsi="Times New Roman"/>
                <w:b/>
                <w:sz w:val="18"/>
                <w:szCs w:val="18"/>
              </w:rPr>
            </w:pPr>
            <w:r w:rsidRPr="000D7A0D">
              <w:rPr>
                <w:rFonts w:ascii="Times New Roman" w:hAnsi="Times New Roman"/>
                <w:b/>
                <w:sz w:val="18"/>
                <w:szCs w:val="18"/>
              </w:rPr>
              <w:t>«Конструктивная деятельность»</w:t>
            </w:r>
          </w:p>
        </w:tc>
        <w:tc>
          <w:tcPr>
            <w:tcW w:w="425" w:type="dxa"/>
            <w:tcBorders>
              <w:top w:val="single" w:sz="4" w:space="0" w:color="auto"/>
              <w:left w:val="single" w:sz="4" w:space="0" w:color="auto"/>
              <w:right w:val="single" w:sz="4" w:space="0" w:color="auto"/>
            </w:tcBorders>
            <w:textDirection w:val="btLr"/>
          </w:tcPr>
          <w:p w:rsidR="00313BA2" w:rsidRPr="000D7A0D" w:rsidRDefault="00313BA2" w:rsidP="000D7A0D">
            <w:pPr>
              <w:spacing w:after="0" w:line="240" w:lineRule="auto"/>
              <w:ind w:left="113" w:right="113"/>
              <w:jc w:val="center"/>
              <w:textAlignment w:val="baseline"/>
              <w:rPr>
                <w:rFonts w:ascii="Times New Roman" w:hAnsi="Times New Roman"/>
                <w:b/>
                <w:sz w:val="18"/>
                <w:szCs w:val="18"/>
              </w:rPr>
            </w:pPr>
            <w:r w:rsidRPr="000D7A0D">
              <w:rPr>
                <w:rFonts w:ascii="Times New Roman" w:hAnsi="Times New Roman"/>
                <w:b/>
                <w:sz w:val="18"/>
                <w:szCs w:val="18"/>
              </w:rPr>
              <w:t xml:space="preserve">«ФЭМП» </w:t>
            </w:r>
          </w:p>
        </w:tc>
        <w:tc>
          <w:tcPr>
            <w:tcW w:w="709" w:type="dxa"/>
            <w:tcBorders>
              <w:top w:val="single" w:sz="4" w:space="0" w:color="auto"/>
              <w:left w:val="single" w:sz="4" w:space="0" w:color="auto"/>
            </w:tcBorders>
            <w:textDirection w:val="btLr"/>
          </w:tcPr>
          <w:p w:rsidR="00313BA2" w:rsidRPr="000D7A0D" w:rsidRDefault="00313BA2" w:rsidP="000D7A0D">
            <w:pPr>
              <w:spacing w:after="0" w:line="240" w:lineRule="auto"/>
              <w:ind w:left="113" w:right="113"/>
              <w:jc w:val="center"/>
              <w:textAlignment w:val="baseline"/>
              <w:rPr>
                <w:rFonts w:ascii="Times New Roman" w:hAnsi="Times New Roman"/>
                <w:b/>
                <w:sz w:val="18"/>
                <w:szCs w:val="18"/>
              </w:rPr>
            </w:pPr>
            <w:r w:rsidRPr="000D7A0D">
              <w:rPr>
                <w:rFonts w:ascii="Times New Roman" w:hAnsi="Times New Roman"/>
                <w:b/>
                <w:sz w:val="18"/>
                <w:szCs w:val="18"/>
              </w:rPr>
              <w:t>«Формирование целостной картины мира»</w:t>
            </w:r>
          </w:p>
        </w:tc>
        <w:tc>
          <w:tcPr>
            <w:tcW w:w="567" w:type="dxa"/>
            <w:textDirection w:val="btLr"/>
          </w:tcPr>
          <w:p w:rsidR="00313BA2" w:rsidRPr="000D7A0D" w:rsidRDefault="00313BA2" w:rsidP="000D7A0D">
            <w:pPr>
              <w:spacing w:after="0" w:line="240" w:lineRule="auto"/>
              <w:ind w:left="113" w:right="113"/>
              <w:jc w:val="center"/>
              <w:textAlignment w:val="baseline"/>
              <w:rPr>
                <w:rFonts w:ascii="Times New Roman" w:hAnsi="Times New Roman"/>
                <w:b/>
                <w:sz w:val="18"/>
                <w:szCs w:val="18"/>
              </w:rPr>
            </w:pPr>
            <w:r w:rsidRPr="000D7A0D">
              <w:rPr>
                <w:rFonts w:ascii="Times New Roman" w:hAnsi="Times New Roman"/>
                <w:b/>
                <w:sz w:val="18"/>
                <w:szCs w:val="18"/>
              </w:rPr>
              <w:t>Итоговый результат (средний балл)</w:t>
            </w:r>
          </w:p>
        </w:tc>
        <w:tc>
          <w:tcPr>
            <w:tcW w:w="425" w:type="dxa"/>
            <w:tcBorders>
              <w:right w:val="single" w:sz="4" w:space="0" w:color="auto"/>
            </w:tcBorders>
            <w:textDirection w:val="btLr"/>
          </w:tcPr>
          <w:p w:rsidR="00313BA2" w:rsidRPr="000D7A0D" w:rsidRDefault="00313BA2" w:rsidP="000D7A0D">
            <w:pPr>
              <w:spacing w:after="0" w:line="240" w:lineRule="auto"/>
              <w:ind w:left="113" w:right="113"/>
              <w:jc w:val="center"/>
              <w:textAlignment w:val="baseline"/>
              <w:rPr>
                <w:rFonts w:ascii="Times New Roman" w:hAnsi="Times New Roman"/>
                <w:b/>
                <w:sz w:val="18"/>
                <w:szCs w:val="18"/>
              </w:rPr>
            </w:pPr>
            <w:r w:rsidRPr="000D7A0D">
              <w:rPr>
                <w:rFonts w:ascii="Times New Roman" w:hAnsi="Times New Roman"/>
                <w:b/>
                <w:sz w:val="18"/>
                <w:szCs w:val="18"/>
              </w:rPr>
              <w:t>«Коммуникация»</w:t>
            </w:r>
          </w:p>
        </w:tc>
        <w:tc>
          <w:tcPr>
            <w:tcW w:w="710" w:type="dxa"/>
            <w:gridSpan w:val="2"/>
            <w:tcBorders>
              <w:right w:val="single" w:sz="4" w:space="0" w:color="auto"/>
            </w:tcBorders>
            <w:textDirection w:val="btLr"/>
          </w:tcPr>
          <w:p w:rsidR="00313BA2" w:rsidRPr="000D7A0D" w:rsidRDefault="00313BA2" w:rsidP="000D7A0D">
            <w:pPr>
              <w:spacing w:after="0" w:line="240" w:lineRule="auto"/>
              <w:ind w:left="113" w:right="113"/>
              <w:jc w:val="center"/>
              <w:textAlignment w:val="baseline"/>
              <w:rPr>
                <w:rFonts w:ascii="Times New Roman" w:hAnsi="Times New Roman"/>
                <w:b/>
                <w:sz w:val="18"/>
                <w:szCs w:val="18"/>
              </w:rPr>
            </w:pPr>
            <w:r w:rsidRPr="000D7A0D">
              <w:rPr>
                <w:rFonts w:ascii="Times New Roman" w:hAnsi="Times New Roman"/>
                <w:b/>
                <w:sz w:val="18"/>
                <w:szCs w:val="18"/>
              </w:rPr>
              <w:t>«Чтение художественной литературы»</w:t>
            </w:r>
          </w:p>
        </w:tc>
        <w:tc>
          <w:tcPr>
            <w:tcW w:w="565" w:type="dxa"/>
            <w:textDirection w:val="btLr"/>
          </w:tcPr>
          <w:p w:rsidR="00313BA2" w:rsidRPr="000D7A0D" w:rsidRDefault="00313BA2" w:rsidP="000D7A0D">
            <w:pPr>
              <w:spacing w:after="0" w:line="240" w:lineRule="auto"/>
              <w:ind w:left="113" w:right="113"/>
              <w:jc w:val="center"/>
              <w:textAlignment w:val="baseline"/>
              <w:rPr>
                <w:rFonts w:ascii="Times New Roman" w:hAnsi="Times New Roman"/>
                <w:b/>
                <w:sz w:val="18"/>
                <w:szCs w:val="18"/>
              </w:rPr>
            </w:pPr>
            <w:r w:rsidRPr="000D7A0D">
              <w:rPr>
                <w:rFonts w:ascii="Times New Roman" w:hAnsi="Times New Roman"/>
                <w:b/>
                <w:sz w:val="18"/>
                <w:szCs w:val="18"/>
              </w:rPr>
              <w:t>Итоговый результат (средний балл)</w:t>
            </w:r>
          </w:p>
        </w:tc>
        <w:tc>
          <w:tcPr>
            <w:tcW w:w="567" w:type="dxa"/>
            <w:tcBorders>
              <w:top w:val="single" w:sz="4" w:space="0" w:color="auto"/>
              <w:right w:val="single" w:sz="4" w:space="0" w:color="auto"/>
            </w:tcBorders>
            <w:textDirection w:val="btLr"/>
          </w:tcPr>
          <w:p w:rsidR="00313BA2" w:rsidRPr="000D7A0D" w:rsidRDefault="00313BA2" w:rsidP="000D7A0D">
            <w:pPr>
              <w:spacing w:after="0" w:line="240" w:lineRule="auto"/>
              <w:ind w:left="113" w:right="113"/>
              <w:jc w:val="center"/>
              <w:textAlignment w:val="baseline"/>
              <w:rPr>
                <w:rFonts w:ascii="Times New Roman" w:hAnsi="Times New Roman"/>
                <w:b/>
                <w:sz w:val="18"/>
                <w:szCs w:val="18"/>
              </w:rPr>
            </w:pPr>
            <w:r w:rsidRPr="000D7A0D">
              <w:rPr>
                <w:rFonts w:ascii="Times New Roman" w:hAnsi="Times New Roman"/>
                <w:b/>
                <w:sz w:val="18"/>
                <w:szCs w:val="18"/>
              </w:rPr>
              <w:t>«Художественное творчество»</w:t>
            </w:r>
          </w:p>
        </w:tc>
        <w:tc>
          <w:tcPr>
            <w:tcW w:w="426" w:type="dxa"/>
            <w:tcBorders>
              <w:top w:val="single" w:sz="4" w:space="0" w:color="auto"/>
              <w:left w:val="single" w:sz="4" w:space="0" w:color="auto"/>
            </w:tcBorders>
            <w:textDirection w:val="btLr"/>
          </w:tcPr>
          <w:p w:rsidR="00313BA2" w:rsidRPr="000D7A0D" w:rsidRDefault="00313BA2" w:rsidP="000D7A0D">
            <w:pPr>
              <w:spacing w:after="0"/>
              <w:ind w:left="113" w:right="113"/>
              <w:jc w:val="center"/>
              <w:textAlignment w:val="baseline"/>
              <w:rPr>
                <w:rFonts w:ascii="Times New Roman" w:hAnsi="Times New Roman"/>
                <w:b/>
                <w:sz w:val="18"/>
                <w:szCs w:val="18"/>
              </w:rPr>
            </w:pPr>
            <w:r w:rsidRPr="000D7A0D">
              <w:rPr>
                <w:rFonts w:ascii="Times New Roman" w:hAnsi="Times New Roman"/>
                <w:b/>
                <w:sz w:val="18"/>
                <w:szCs w:val="18"/>
              </w:rPr>
              <w:t>«Музыка»</w:t>
            </w:r>
          </w:p>
        </w:tc>
        <w:tc>
          <w:tcPr>
            <w:tcW w:w="567" w:type="dxa"/>
            <w:textDirection w:val="btLr"/>
          </w:tcPr>
          <w:p w:rsidR="00313BA2" w:rsidRPr="000D7A0D" w:rsidRDefault="00313BA2" w:rsidP="000D7A0D">
            <w:pPr>
              <w:spacing w:after="0" w:line="240" w:lineRule="auto"/>
              <w:ind w:left="113" w:right="113"/>
              <w:jc w:val="center"/>
              <w:textAlignment w:val="baseline"/>
              <w:rPr>
                <w:rFonts w:ascii="Times New Roman" w:hAnsi="Times New Roman"/>
                <w:b/>
                <w:sz w:val="18"/>
                <w:szCs w:val="18"/>
              </w:rPr>
            </w:pPr>
            <w:r w:rsidRPr="000D7A0D">
              <w:rPr>
                <w:rFonts w:ascii="Times New Roman" w:hAnsi="Times New Roman"/>
                <w:b/>
                <w:sz w:val="18"/>
                <w:szCs w:val="18"/>
              </w:rPr>
              <w:t>Итоговый результат (средний балл)</w:t>
            </w:r>
          </w:p>
        </w:tc>
        <w:tc>
          <w:tcPr>
            <w:tcW w:w="567" w:type="dxa"/>
            <w:vMerge/>
            <w:tcBorders>
              <w:right w:val="single" w:sz="4" w:space="0" w:color="auto"/>
            </w:tcBorders>
          </w:tcPr>
          <w:p w:rsidR="00313BA2" w:rsidRPr="000D7A0D" w:rsidRDefault="00313BA2" w:rsidP="000D7A0D">
            <w:pPr>
              <w:spacing w:after="0" w:line="240" w:lineRule="auto"/>
              <w:jc w:val="center"/>
              <w:textAlignment w:val="baseline"/>
              <w:rPr>
                <w:rFonts w:ascii="Times New Roman" w:hAnsi="Times New Roman"/>
                <w:b/>
                <w:sz w:val="18"/>
                <w:szCs w:val="18"/>
              </w:rPr>
            </w:pPr>
          </w:p>
        </w:tc>
      </w:tr>
      <w:tr w:rsidR="00313BA2" w:rsidRPr="000D7A0D" w:rsidTr="000D7A0D">
        <w:tc>
          <w:tcPr>
            <w:tcW w:w="283" w:type="dxa"/>
          </w:tcPr>
          <w:p w:rsidR="00313BA2" w:rsidRPr="000D7A0D" w:rsidRDefault="00313BA2" w:rsidP="000D7A0D">
            <w:pPr>
              <w:pStyle w:val="ad"/>
              <w:rPr>
                <w:rFonts w:ascii="Times New Roman" w:hAnsi="Times New Roman"/>
                <w:b/>
                <w:sz w:val="18"/>
                <w:szCs w:val="18"/>
              </w:rPr>
            </w:pPr>
            <w:r w:rsidRPr="000D7A0D">
              <w:rPr>
                <w:rFonts w:ascii="Times New Roman" w:hAnsi="Times New Roman"/>
                <w:b/>
                <w:sz w:val="18"/>
                <w:szCs w:val="18"/>
              </w:rPr>
              <w:t>1</w:t>
            </w:r>
          </w:p>
        </w:tc>
        <w:tc>
          <w:tcPr>
            <w:tcW w:w="993" w:type="dxa"/>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МБДОУ детский сад № 1 «Теремок» - 16 чел.</w:t>
            </w:r>
          </w:p>
        </w:tc>
        <w:tc>
          <w:tcPr>
            <w:tcW w:w="425" w:type="dxa"/>
            <w:tcBorders>
              <w:right w:val="single" w:sz="4" w:space="0" w:color="auto"/>
            </w:tcBorders>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2,7</w:t>
            </w:r>
          </w:p>
        </w:tc>
        <w:tc>
          <w:tcPr>
            <w:tcW w:w="567" w:type="dxa"/>
            <w:tcBorders>
              <w:left w:val="single" w:sz="4" w:space="0" w:color="auto"/>
            </w:tcBorders>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2,1</w:t>
            </w:r>
          </w:p>
        </w:tc>
        <w:tc>
          <w:tcPr>
            <w:tcW w:w="567" w:type="dxa"/>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2,4</w:t>
            </w:r>
          </w:p>
        </w:tc>
        <w:tc>
          <w:tcPr>
            <w:tcW w:w="425" w:type="dxa"/>
            <w:tcBorders>
              <w:right w:val="single" w:sz="4" w:space="0" w:color="auto"/>
            </w:tcBorders>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2,2</w:t>
            </w:r>
          </w:p>
        </w:tc>
        <w:tc>
          <w:tcPr>
            <w:tcW w:w="426" w:type="dxa"/>
            <w:tcBorders>
              <w:right w:val="single" w:sz="4" w:space="0" w:color="auto"/>
            </w:tcBorders>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2,4</w:t>
            </w:r>
          </w:p>
        </w:tc>
        <w:tc>
          <w:tcPr>
            <w:tcW w:w="425" w:type="dxa"/>
            <w:tcBorders>
              <w:right w:val="single" w:sz="4" w:space="0" w:color="auto"/>
            </w:tcBorders>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2,6</w:t>
            </w:r>
          </w:p>
        </w:tc>
        <w:tc>
          <w:tcPr>
            <w:tcW w:w="567" w:type="dxa"/>
            <w:tcBorders>
              <w:right w:val="single" w:sz="4" w:space="0" w:color="auto"/>
            </w:tcBorders>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2,4</w:t>
            </w:r>
          </w:p>
        </w:tc>
        <w:tc>
          <w:tcPr>
            <w:tcW w:w="567" w:type="dxa"/>
            <w:tcBorders>
              <w:left w:val="single" w:sz="4" w:space="0" w:color="auto"/>
              <w:right w:val="single" w:sz="4" w:space="0" w:color="auto"/>
            </w:tcBorders>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2,2</w:t>
            </w:r>
          </w:p>
        </w:tc>
        <w:tc>
          <w:tcPr>
            <w:tcW w:w="425" w:type="dxa"/>
            <w:tcBorders>
              <w:left w:val="single" w:sz="4" w:space="0" w:color="auto"/>
              <w:right w:val="single" w:sz="4" w:space="0" w:color="auto"/>
            </w:tcBorders>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2,4</w:t>
            </w:r>
          </w:p>
        </w:tc>
        <w:tc>
          <w:tcPr>
            <w:tcW w:w="709" w:type="dxa"/>
            <w:tcBorders>
              <w:left w:val="single" w:sz="4" w:space="0" w:color="auto"/>
            </w:tcBorders>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2,1</w:t>
            </w:r>
          </w:p>
        </w:tc>
        <w:tc>
          <w:tcPr>
            <w:tcW w:w="567" w:type="dxa"/>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2,2</w:t>
            </w:r>
          </w:p>
        </w:tc>
        <w:tc>
          <w:tcPr>
            <w:tcW w:w="425" w:type="dxa"/>
            <w:tcBorders>
              <w:right w:val="single" w:sz="4" w:space="0" w:color="auto"/>
            </w:tcBorders>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2,3</w:t>
            </w:r>
          </w:p>
        </w:tc>
        <w:tc>
          <w:tcPr>
            <w:tcW w:w="698" w:type="dxa"/>
            <w:tcBorders>
              <w:right w:val="single" w:sz="4" w:space="0" w:color="auto"/>
            </w:tcBorders>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2,0</w:t>
            </w:r>
          </w:p>
        </w:tc>
        <w:tc>
          <w:tcPr>
            <w:tcW w:w="577" w:type="dxa"/>
            <w:gridSpan w:val="2"/>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2,1</w:t>
            </w:r>
          </w:p>
        </w:tc>
        <w:tc>
          <w:tcPr>
            <w:tcW w:w="567" w:type="dxa"/>
            <w:tcBorders>
              <w:right w:val="single" w:sz="4" w:space="0" w:color="auto"/>
            </w:tcBorders>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2,1</w:t>
            </w:r>
          </w:p>
        </w:tc>
        <w:tc>
          <w:tcPr>
            <w:tcW w:w="426" w:type="dxa"/>
            <w:tcBorders>
              <w:left w:val="single" w:sz="4" w:space="0" w:color="auto"/>
            </w:tcBorders>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2,2</w:t>
            </w:r>
          </w:p>
        </w:tc>
        <w:tc>
          <w:tcPr>
            <w:tcW w:w="567" w:type="dxa"/>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2,1</w:t>
            </w:r>
          </w:p>
        </w:tc>
        <w:tc>
          <w:tcPr>
            <w:tcW w:w="567" w:type="dxa"/>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2,3</w:t>
            </w:r>
          </w:p>
        </w:tc>
      </w:tr>
      <w:tr w:rsidR="00313BA2" w:rsidRPr="000D7A0D" w:rsidTr="000D7A0D">
        <w:tc>
          <w:tcPr>
            <w:tcW w:w="283" w:type="dxa"/>
          </w:tcPr>
          <w:p w:rsidR="00313BA2" w:rsidRPr="000D7A0D" w:rsidRDefault="00313BA2" w:rsidP="007E5214">
            <w:pPr>
              <w:pStyle w:val="ad"/>
              <w:rPr>
                <w:rFonts w:ascii="Times New Roman" w:hAnsi="Times New Roman"/>
                <w:b/>
                <w:sz w:val="18"/>
                <w:szCs w:val="18"/>
              </w:rPr>
            </w:pPr>
            <w:r w:rsidRPr="000D7A0D">
              <w:rPr>
                <w:rFonts w:ascii="Times New Roman" w:hAnsi="Times New Roman"/>
                <w:b/>
                <w:sz w:val="18"/>
                <w:szCs w:val="18"/>
              </w:rPr>
              <w:t>2</w:t>
            </w:r>
          </w:p>
        </w:tc>
        <w:tc>
          <w:tcPr>
            <w:tcW w:w="993" w:type="dxa"/>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МБДОУ детский сад № 2 «Солнышко» - 10 чел.</w:t>
            </w:r>
          </w:p>
        </w:tc>
        <w:tc>
          <w:tcPr>
            <w:tcW w:w="425" w:type="dxa"/>
            <w:tcBorders>
              <w:right w:val="single" w:sz="4" w:space="0" w:color="auto"/>
            </w:tcBorders>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2,2</w:t>
            </w:r>
          </w:p>
        </w:tc>
        <w:tc>
          <w:tcPr>
            <w:tcW w:w="567" w:type="dxa"/>
            <w:tcBorders>
              <w:left w:val="single" w:sz="4" w:space="0" w:color="auto"/>
            </w:tcBorders>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2,1</w:t>
            </w:r>
          </w:p>
        </w:tc>
        <w:tc>
          <w:tcPr>
            <w:tcW w:w="567" w:type="dxa"/>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2,2</w:t>
            </w:r>
          </w:p>
        </w:tc>
        <w:tc>
          <w:tcPr>
            <w:tcW w:w="425" w:type="dxa"/>
            <w:tcBorders>
              <w:right w:val="single" w:sz="4" w:space="0" w:color="auto"/>
            </w:tcBorders>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1,9</w:t>
            </w:r>
          </w:p>
        </w:tc>
        <w:tc>
          <w:tcPr>
            <w:tcW w:w="426" w:type="dxa"/>
            <w:tcBorders>
              <w:right w:val="single" w:sz="4" w:space="0" w:color="auto"/>
            </w:tcBorders>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2,0</w:t>
            </w:r>
          </w:p>
        </w:tc>
        <w:tc>
          <w:tcPr>
            <w:tcW w:w="425" w:type="dxa"/>
            <w:tcBorders>
              <w:right w:val="single" w:sz="4" w:space="0" w:color="auto"/>
            </w:tcBorders>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2,1</w:t>
            </w:r>
          </w:p>
        </w:tc>
        <w:tc>
          <w:tcPr>
            <w:tcW w:w="567" w:type="dxa"/>
            <w:tcBorders>
              <w:right w:val="single" w:sz="4" w:space="0" w:color="auto"/>
            </w:tcBorders>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2,0</w:t>
            </w:r>
          </w:p>
        </w:tc>
        <w:tc>
          <w:tcPr>
            <w:tcW w:w="567" w:type="dxa"/>
            <w:tcBorders>
              <w:left w:val="single" w:sz="4" w:space="0" w:color="auto"/>
              <w:right w:val="single" w:sz="4" w:space="0" w:color="auto"/>
            </w:tcBorders>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1,8</w:t>
            </w:r>
          </w:p>
        </w:tc>
        <w:tc>
          <w:tcPr>
            <w:tcW w:w="425" w:type="dxa"/>
            <w:tcBorders>
              <w:left w:val="single" w:sz="4" w:space="0" w:color="auto"/>
              <w:right w:val="single" w:sz="4" w:space="0" w:color="auto"/>
            </w:tcBorders>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1,8</w:t>
            </w:r>
          </w:p>
        </w:tc>
        <w:tc>
          <w:tcPr>
            <w:tcW w:w="709" w:type="dxa"/>
            <w:tcBorders>
              <w:left w:val="single" w:sz="4" w:space="0" w:color="auto"/>
            </w:tcBorders>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2,2</w:t>
            </w:r>
          </w:p>
        </w:tc>
        <w:tc>
          <w:tcPr>
            <w:tcW w:w="567" w:type="dxa"/>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2,0</w:t>
            </w:r>
          </w:p>
        </w:tc>
        <w:tc>
          <w:tcPr>
            <w:tcW w:w="425" w:type="dxa"/>
            <w:tcBorders>
              <w:right w:val="single" w:sz="4" w:space="0" w:color="auto"/>
            </w:tcBorders>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1,8</w:t>
            </w:r>
          </w:p>
        </w:tc>
        <w:tc>
          <w:tcPr>
            <w:tcW w:w="698" w:type="dxa"/>
            <w:tcBorders>
              <w:right w:val="single" w:sz="4" w:space="0" w:color="auto"/>
            </w:tcBorders>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2,0</w:t>
            </w:r>
          </w:p>
        </w:tc>
        <w:tc>
          <w:tcPr>
            <w:tcW w:w="577" w:type="dxa"/>
            <w:gridSpan w:val="2"/>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1,9</w:t>
            </w:r>
          </w:p>
        </w:tc>
        <w:tc>
          <w:tcPr>
            <w:tcW w:w="567" w:type="dxa"/>
            <w:tcBorders>
              <w:right w:val="single" w:sz="4" w:space="0" w:color="auto"/>
            </w:tcBorders>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1,9</w:t>
            </w:r>
          </w:p>
        </w:tc>
        <w:tc>
          <w:tcPr>
            <w:tcW w:w="426" w:type="dxa"/>
            <w:tcBorders>
              <w:left w:val="single" w:sz="4" w:space="0" w:color="auto"/>
            </w:tcBorders>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2,3</w:t>
            </w:r>
          </w:p>
        </w:tc>
        <w:tc>
          <w:tcPr>
            <w:tcW w:w="567" w:type="dxa"/>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2,1</w:t>
            </w:r>
          </w:p>
        </w:tc>
        <w:tc>
          <w:tcPr>
            <w:tcW w:w="567" w:type="dxa"/>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2,0</w:t>
            </w:r>
          </w:p>
        </w:tc>
      </w:tr>
      <w:tr w:rsidR="00313BA2" w:rsidRPr="000D7A0D" w:rsidTr="000D7A0D">
        <w:tc>
          <w:tcPr>
            <w:tcW w:w="283" w:type="dxa"/>
          </w:tcPr>
          <w:p w:rsidR="00313BA2" w:rsidRPr="000D7A0D" w:rsidRDefault="00313BA2" w:rsidP="007E5214">
            <w:pPr>
              <w:pStyle w:val="ad"/>
              <w:rPr>
                <w:rFonts w:ascii="Times New Roman" w:hAnsi="Times New Roman"/>
                <w:b/>
                <w:sz w:val="18"/>
                <w:szCs w:val="18"/>
              </w:rPr>
            </w:pPr>
            <w:r w:rsidRPr="000D7A0D">
              <w:rPr>
                <w:rFonts w:ascii="Times New Roman" w:hAnsi="Times New Roman"/>
                <w:b/>
                <w:sz w:val="18"/>
                <w:szCs w:val="18"/>
              </w:rPr>
              <w:t>3</w:t>
            </w:r>
          </w:p>
        </w:tc>
        <w:tc>
          <w:tcPr>
            <w:tcW w:w="993" w:type="dxa"/>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МБДОУ детский сад № 3 «Малышок» - 19 чел.</w:t>
            </w:r>
          </w:p>
        </w:tc>
        <w:tc>
          <w:tcPr>
            <w:tcW w:w="425" w:type="dxa"/>
            <w:tcBorders>
              <w:right w:val="single" w:sz="4" w:space="0" w:color="auto"/>
            </w:tcBorders>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2,7</w:t>
            </w:r>
          </w:p>
        </w:tc>
        <w:tc>
          <w:tcPr>
            <w:tcW w:w="567" w:type="dxa"/>
            <w:tcBorders>
              <w:left w:val="single" w:sz="4" w:space="0" w:color="auto"/>
            </w:tcBorders>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2,7</w:t>
            </w:r>
          </w:p>
        </w:tc>
        <w:tc>
          <w:tcPr>
            <w:tcW w:w="567" w:type="dxa"/>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2,7</w:t>
            </w:r>
          </w:p>
        </w:tc>
        <w:tc>
          <w:tcPr>
            <w:tcW w:w="425" w:type="dxa"/>
            <w:tcBorders>
              <w:right w:val="single" w:sz="4" w:space="0" w:color="auto"/>
            </w:tcBorders>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2,8</w:t>
            </w:r>
          </w:p>
        </w:tc>
        <w:tc>
          <w:tcPr>
            <w:tcW w:w="426" w:type="dxa"/>
            <w:tcBorders>
              <w:right w:val="single" w:sz="4" w:space="0" w:color="auto"/>
            </w:tcBorders>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2,8</w:t>
            </w:r>
          </w:p>
        </w:tc>
        <w:tc>
          <w:tcPr>
            <w:tcW w:w="425" w:type="dxa"/>
            <w:tcBorders>
              <w:right w:val="single" w:sz="4" w:space="0" w:color="auto"/>
            </w:tcBorders>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2,7</w:t>
            </w:r>
          </w:p>
        </w:tc>
        <w:tc>
          <w:tcPr>
            <w:tcW w:w="567" w:type="dxa"/>
            <w:tcBorders>
              <w:right w:val="single" w:sz="4" w:space="0" w:color="auto"/>
            </w:tcBorders>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2,7</w:t>
            </w:r>
          </w:p>
        </w:tc>
        <w:tc>
          <w:tcPr>
            <w:tcW w:w="567" w:type="dxa"/>
            <w:tcBorders>
              <w:left w:val="single" w:sz="4" w:space="0" w:color="auto"/>
              <w:right w:val="single" w:sz="4" w:space="0" w:color="auto"/>
            </w:tcBorders>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2,4</w:t>
            </w:r>
          </w:p>
        </w:tc>
        <w:tc>
          <w:tcPr>
            <w:tcW w:w="425" w:type="dxa"/>
            <w:tcBorders>
              <w:left w:val="single" w:sz="4" w:space="0" w:color="auto"/>
              <w:right w:val="single" w:sz="4" w:space="0" w:color="auto"/>
            </w:tcBorders>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2,6</w:t>
            </w:r>
          </w:p>
        </w:tc>
        <w:tc>
          <w:tcPr>
            <w:tcW w:w="709" w:type="dxa"/>
            <w:tcBorders>
              <w:left w:val="single" w:sz="4" w:space="0" w:color="auto"/>
            </w:tcBorders>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2,7</w:t>
            </w:r>
          </w:p>
        </w:tc>
        <w:tc>
          <w:tcPr>
            <w:tcW w:w="567" w:type="dxa"/>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2,6</w:t>
            </w:r>
          </w:p>
        </w:tc>
        <w:tc>
          <w:tcPr>
            <w:tcW w:w="425" w:type="dxa"/>
            <w:tcBorders>
              <w:right w:val="single" w:sz="4" w:space="0" w:color="auto"/>
            </w:tcBorders>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2,6</w:t>
            </w:r>
          </w:p>
        </w:tc>
        <w:tc>
          <w:tcPr>
            <w:tcW w:w="698" w:type="dxa"/>
            <w:tcBorders>
              <w:right w:val="single" w:sz="4" w:space="0" w:color="auto"/>
            </w:tcBorders>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2,5</w:t>
            </w:r>
          </w:p>
        </w:tc>
        <w:tc>
          <w:tcPr>
            <w:tcW w:w="577" w:type="dxa"/>
            <w:gridSpan w:val="2"/>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2,5</w:t>
            </w:r>
          </w:p>
        </w:tc>
        <w:tc>
          <w:tcPr>
            <w:tcW w:w="567" w:type="dxa"/>
            <w:tcBorders>
              <w:right w:val="single" w:sz="4" w:space="0" w:color="auto"/>
            </w:tcBorders>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2,4</w:t>
            </w:r>
          </w:p>
        </w:tc>
        <w:tc>
          <w:tcPr>
            <w:tcW w:w="426" w:type="dxa"/>
            <w:tcBorders>
              <w:left w:val="single" w:sz="4" w:space="0" w:color="auto"/>
            </w:tcBorders>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2,5</w:t>
            </w:r>
          </w:p>
        </w:tc>
        <w:tc>
          <w:tcPr>
            <w:tcW w:w="567" w:type="dxa"/>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2,4</w:t>
            </w:r>
          </w:p>
        </w:tc>
        <w:tc>
          <w:tcPr>
            <w:tcW w:w="567" w:type="dxa"/>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2,6</w:t>
            </w:r>
          </w:p>
        </w:tc>
      </w:tr>
      <w:tr w:rsidR="00313BA2" w:rsidRPr="000D7A0D" w:rsidTr="000D7A0D">
        <w:tc>
          <w:tcPr>
            <w:tcW w:w="283" w:type="dxa"/>
          </w:tcPr>
          <w:p w:rsidR="00313BA2" w:rsidRPr="000D7A0D" w:rsidRDefault="00313BA2" w:rsidP="007E5214">
            <w:pPr>
              <w:pStyle w:val="ad"/>
              <w:rPr>
                <w:rFonts w:ascii="Times New Roman" w:hAnsi="Times New Roman"/>
                <w:b/>
                <w:sz w:val="18"/>
                <w:szCs w:val="18"/>
              </w:rPr>
            </w:pPr>
            <w:r w:rsidRPr="000D7A0D">
              <w:rPr>
                <w:rFonts w:ascii="Times New Roman" w:hAnsi="Times New Roman"/>
                <w:b/>
                <w:sz w:val="18"/>
                <w:szCs w:val="18"/>
              </w:rPr>
              <w:t>4</w:t>
            </w:r>
          </w:p>
        </w:tc>
        <w:tc>
          <w:tcPr>
            <w:tcW w:w="993" w:type="dxa"/>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 xml:space="preserve">МБДОУ детский сад № 4 «Ласточка» - 26 </w:t>
            </w:r>
            <w:r w:rsidRPr="000D7A0D">
              <w:rPr>
                <w:rFonts w:ascii="Times New Roman" w:hAnsi="Times New Roman"/>
                <w:sz w:val="18"/>
                <w:szCs w:val="18"/>
              </w:rPr>
              <w:lastRenderedPageBreak/>
              <w:t>чел.</w:t>
            </w:r>
          </w:p>
        </w:tc>
        <w:tc>
          <w:tcPr>
            <w:tcW w:w="425" w:type="dxa"/>
            <w:tcBorders>
              <w:right w:val="single" w:sz="4" w:space="0" w:color="auto"/>
            </w:tcBorders>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lastRenderedPageBreak/>
              <w:t>2,9</w:t>
            </w:r>
          </w:p>
        </w:tc>
        <w:tc>
          <w:tcPr>
            <w:tcW w:w="567" w:type="dxa"/>
            <w:tcBorders>
              <w:left w:val="single" w:sz="4" w:space="0" w:color="auto"/>
            </w:tcBorders>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2,3</w:t>
            </w:r>
          </w:p>
        </w:tc>
        <w:tc>
          <w:tcPr>
            <w:tcW w:w="567" w:type="dxa"/>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2,6</w:t>
            </w:r>
          </w:p>
        </w:tc>
        <w:tc>
          <w:tcPr>
            <w:tcW w:w="425" w:type="dxa"/>
            <w:tcBorders>
              <w:right w:val="single" w:sz="4" w:space="0" w:color="auto"/>
            </w:tcBorders>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2,8</w:t>
            </w:r>
          </w:p>
        </w:tc>
        <w:tc>
          <w:tcPr>
            <w:tcW w:w="426" w:type="dxa"/>
            <w:tcBorders>
              <w:right w:val="single" w:sz="4" w:space="0" w:color="auto"/>
            </w:tcBorders>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2,8</w:t>
            </w:r>
          </w:p>
        </w:tc>
        <w:tc>
          <w:tcPr>
            <w:tcW w:w="425" w:type="dxa"/>
            <w:tcBorders>
              <w:right w:val="single" w:sz="4" w:space="0" w:color="auto"/>
            </w:tcBorders>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2,8</w:t>
            </w:r>
          </w:p>
        </w:tc>
        <w:tc>
          <w:tcPr>
            <w:tcW w:w="567" w:type="dxa"/>
            <w:tcBorders>
              <w:right w:val="single" w:sz="4" w:space="0" w:color="auto"/>
            </w:tcBorders>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2,8</w:t>
            </w:r>
          </w:p>
        </w:tc>
        <w:tc>
          <w:tcPr>
            <w:tcW w:w="567" w:type="dxa"/>
            <w:tcBorders>
              <w:left w:val="single" w:sz="4" w:space="0" w:color="auto"/>
              <w:right w:val="single" w:sz="4" w:space="0" w:color="auto"/>
            </w:tcBorders>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2,3</w:t>
            </w:r>
          </w:p>
        </w:tc>
        <w:tc>
          <w:tcPr>
            <w:tcW w:w="425" w:type="dxa"/>
            <w:tcBorders>
              <w:left w:val="single" w:sz="4" w:space="0" w:color="auto"/>
              <w:right w:val="single" w:sz="4" w:space="0" w:color="auto"/>
            </w:tcBorders>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2,1</w:t>
            </w:r>
          </w:p>
        </w:tc>
        <w:tc>
          <w:tcPr>
            <w:tcW w:w="709" w:type="dxa"/>
            <w:tcBorders>
              <w:left w:val="single" w:sz="4" w:space="0" w:color="auto"/>
            </w:tcBorders>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2,7</w:t>
            </w:r>
          </w:p>
        </w:tc>
        <w:tc>
          <w:tcPr>
            <w:tcW w:w="567" w:type="dxa"/>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2,4</w:t>
            </w:r>
          </w:p>
        </w:tc>
        <w:tc>
          <w:tcPr>
            <w:tcW w:w="425" w:type="dxa"/>
            <w:tcBorders>
              <w:right w:val="single" w:sz="4" w:space="0" w:color="auto"/>
            </w:tcBorders>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2,5</w:t>
            </w:r>
          </w:p>
        </w:tc>
        <w:tc>
          <w:tcPr>
            <w:tcW w:w="698" w:type="dxa"/>
            <w:tcBorders>
              <w:right w:val="single" w:sz="4" w:space="0" w:color="auto"/>
            </w:tcBorders>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2,4</w:t>
            </w:r>
          </w:p>
        </w:tc>
        <w:tc>
          <w:tcPr>
            <w:tcW w:w="577" w:type="dxa"/>
            <w:gridSpan w:val="2"/>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2,4</w:t>
            </w:r>
          </w:p>
        </w:tc>
        <w:tc>
          <w:tcPr>
            <w:tcW w:w="567" w:type="dxa"/>
            <w:tcBorders>
              <w:right w:val="single" w:sz="4" w:space="0" w:color="auto"/>
            </w:tcBorders>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2,3</w:t>
            </w:r>
          </w:p>
        </w:tc>
        <w:tc>
          <w:tcPr>
            <w:tcW w:w="426" w:type="dxa"/>
            <w:tcBorders>
              <w:left w:val="single" w:sz="4" w:space="0" w:color="auto"/>
            </w:tcBorders>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2,3</w:t>
            </w:r>
          </w:p>
        </w:tc>
        <w:tc>
          <w:tcPr>
            <w:tcW w:w="567" w:type="dxa"/>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2,3</w:t>
            </w:r>
          </w:p>
        </w:tc>
        <w:tc>
          <w:tcPr>
            <w:tcW w:w="567" w:type="dxa"/>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2,5</w:t>
            </w:r>
          </w:p>
        </w:tc>
      </w:tr>
      <w:tr w:rsidR="00313BA2" w:rsidRPr="000D7A0D" w:rsidTr="000D7A0D">
        <w:tc>
          <w:tcPr>
            <w:tcW w:w="283" w:type="dxa"/>
          </w:tcPr>
          <w:p w:rsidR="00313BA2" w:rsidRPr="000D7A0D" w:rsidRDefault="00313BA2" w:rsidP="007E5214">
            <w:pPr>
              <w:pStyle w:val="ad"/>
              <w:rPr>
                <w:rFonts w:ascii="Times New Roman" w:hAnsi="Times New Roman"/>
                <w:b/>
                <w:sz w:val="18"/>
                <w:szCs w:val="18"/>
              </w:rPr>
            </w:pPr>
            <w:r w:rsidRPr="000D7A0D">
              <w:rPr>
                <w:rFonts w:ascii="Times New Roman" w:hAnsi="Times New Roman"/>
                <w:b/>
                <w:sz w:val="18"/>
                <w:szCs w:val="18"/>
              </w:rPr>
              <w:lastRenderedPageBreak/>
              <w:t>5</w:t>
            </w:r>
          </w:p>
        </w:tc>
        <w:tc>
          <w:tcPr>
            <w:tcW w:w="993" w:type="dxa"/>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МБДОУ «Барбинский детский сад» - 3 чел.</w:t>
            </w:r>
          </w:p>
        </w:tc>
        <w:tc>
          <w:tcPr>
            <w:tcW w:w="425" w:type="dxa"/>
            <w:tcBorders>
              <w:right w:val="single" w:sz="4" w:space="0" w:color="auto"/>
            </w:tcBorders>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2,5</w:t>
            </w:r>
          </w:p>
        </w:tc>
        <w:tc>
          <w:tcPr>
            <w:tcW w:w="567" w:type="dxa"/>
            <w:tcBorders>
              <w:left w:val="single" w:sz="4" w:space="0" w:color="auto"/>
            </w:tcBorders>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2,5</w:t>
            </w:r>
          </w:p>
        </w:tc>
        <w:tc>
          <w:tcPr>
            <w:tcW w:w="567" w:type="dxa"/>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2,5</w:t>
            </w:r>
          </w:p>
        </w:tc>
        <w:tc>
          <w:tcPr>
            <w:tcW w:w="425" w:type="dxa"/>
            <w:tcBorders>
              <w:right w:val="single" w:sz="4" w:space="0" w:color="auto"/>
            </w:tcBorders>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2,7</w:t>
            </w:r>
          </w:p>
        </w:tc>
        <w:tc>
          <w:tcPr>
            <w:tcW w:w="426" w:type="dxa"/>
            <w:tcBorders>
              <w:right w:val="single" w:sz="4" w:space="0" w:color="auto"/>
            </w:tcBorders>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2,8</w:t>
            </w:r>
          </w:p>
        </w:tc>
        <w:tc>
          <w:tcPr>
            <w:tcW w:w="425" w:type="dxa"/>
            <w:tcBorders>
              <w:right w:val="single" w:sz="4" w:space="0" w:color="auto"/>
            </w:tcBorders>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2,8</w:t>
            </w:r>
          </w:p>
        </w:tc>
        <w:tc>
          <w:tcPr>
            <w:tcW w:w="567" w:type="dxa"/>
            <w:tcBorders>
              <w:right w:val="single" w:sz="4" w:space="0" w:color="auto"/>
            </w:tcBorders>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2,8</w:t>
            </w:r>
          </w:p>
        </w:tc>
        <w:tc>
          <w:tcPr>
            <w:tcW w:w="567" w:type="dxa"/>
            <w:tcBorders>
              <w:left w:val="single" w:sz="4" w:space="0" w:color="auto"/>
              <w:right w:val="single" w:sz="4" w:space="0" w:color="auto"/>
            </w:tcBorders>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2,4</w:t>
            </w:r>
          </w:p>
        </w:tc>
        <w:tc>
          <w:tcPr>
            <w:tcW w:w="425" w:type="dxa"/>
            <w:tcBorders>
              <w:left w:val="single" w:sz="4" w:space="0" w:color="auto"/>
              <w:right w:val="single" w:sz="4" w:space="0" w:color="auto"/>
            </w:tcBorders>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2,7</w:t>
            </w:r>
          </w:p>
        </w:tc>
        <w:tc>
          <w:tcPr>
            <w:tcW w:w="709" w:type="dxa"/>
            <w:tcBorders>
              <w:left w:val="single" w:sz="4" w:space="0" w:color="auto"/>
            </w:tcBorders>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2,8</w:t>
            </w:r>
          </w:p>
        </w:tc>
        <w:tc>
          <w:tcPr>
            <w:tcW w:w="567" w:type="dxa"/>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2,6</w:t>
            </w:r>
          </w:p>
        </w:tc>
        <w:tc>
          <w:tcPr>
            <w:tcW w:w="425" w:type="dxa"/>
            <w:tcBorders>
              <w:right w:val="single" w:sz="4" w:space="0" w:color="auto"/>
            </w:tcBorders>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2,6</w:t>
            </w:r>
          </w:p>
        </w:tc>
        <w:tc>
          <w:tcPr>
            <w:tcW w:w="698" w:type="dxa"/>
            <w:tcBorders>
              <w:right w:val="single" w:sz="4" w:space="0" w:color="auto"/>
            </w:tcBorders>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2,4</w:t>
            </w:r>
          </w:p>
        </w:tc>
        <w:tc>
          <w:tcPr>
            <w:tcW w:w="577" w:type="dxa"/>
            <w:gridSpan w:val="2"/>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2,5</w:t>
            </w:r>
          </w:p>
        </w:tc>
        <w:tc>
          <w:tcPr>
            <w:tcW w:w="567" w:type="dxa"/>
            <w:tcBorders>
              <w:right w:val="single" w:sz="4" w:space="0" w:color="auto"/>
            </w:tcBorders>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2,2</w:t>
            </w:r>
          </w:p>
        </w:tc>
        <w:tc>
          <w:tcPr>
            <w:tcW w:w="426" w:type="dxa"/>
            <w:tcBorders>
              <w:left w:val="single" w:sz="4" w:space="0" w:color="auto"/>
            </w:tcBorders>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2,3</w:t>
            </w:r>
          </w:p>
        </w:tc>
        <w:tc>
          <w:tcPr>
            <w:tcW w:w="567" w:type="dxa"/>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2,2</w:t>
            </w:r>
          </w:p>
        </w:tc>
        <w:tc>
          <w:tcPr>
            <w:tcW w:w="567" w:type="dxa"/>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2,6</w:t>
            </w:r>
          </w:p>
        </w:tc>
      </w:tr>
      <w:tr w:rsidR="00313BA2" w:rsidRPr="000D7A0D" w:rsidTr="000D7A0D">
        <w:tc>
          <w:tcPr>
            <w:tcW w:w="283" w:type="dxa"/>
          </w:tcPr>
          <w:p w:rsidR="00313BA2" w:rsidRPr="000D7A0D" w:rsidRDefault="00313BA2" w:rsidP="007E5214">
            <w:pPr>
              <w:pStyle w:val="ad"/>
              <w:rPr>
                <w:rFonts w:ascii="Times New Roman" w:hAnsi="Times New Roman"/>
                <w:b/>
                <w:sz w:val="18"/>
                <w:szCs w:val="18"/>
              </w:rPr>
            </w:pPr>
            <w:r w:rsidRPr="000D7A0D">
              <w:rPr>
                <w:rFonts w:ascii="Times New Roman" w:hAnsi="Times New Roman"/>
                <w:b/>
                <w:sz w:val="18"/>
                <w:szCs w:val="18"/>
              </w:rPr>
              <w:t>6</w:t>
            </w:r>
          </w:p>
        </w:tc>
        <w:tc>
          <w:tcPr>
            <w:tcW w:w="993" w:type="dxa"/>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МБОУ «Бортницкая нош» - 3 чел.</w:t>
            </w:r>
          </w:p>
        </w:tc>
        <w:tc>
          <w:tcPr>
            <w:tcW w:w="425" w:type="dxa"/>
            <w:tcBorders>
              <w:right w:val="single" w:sz="4" w:space="0" w:color="auto"/>
            </w:tcBorders>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2,6</w:t>
            </w:r>
          </w:p>
        </w:tc>
        <w:tc>
          <w:tcPr>
            <w:tcW w:w="567" w:type="dxa"/>
            <w:tcBorders>
              <w:left w:val="single" w:sz="4" w:space="0" w:color="auto"/>
            </w:tcBorders>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2,9</w:t>
            </w:r>
          </w:p>
        </w:tc>
        <w:tc>
          <w:tcPr>
            <w:tcW w:w="567" w:type="dxa"/>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2,7</w:t>
            </w:r>
          </w:p>
        </w:tc>
        <w:tc>
          <w:tcPr>
            <w:tcW w:w="425" w:type="dxa"/>
            <w:tcBorders>
              <w:right w:val="single" w:sz="4" w:space="0" w:color="auto"/>
            </w:tcBorders>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2,6</w:t>
            </w:r>
          </w:p>
        </w:tc>
        <w:tc>
          <w:tcPr>
            <w:tcW w:w="426" w:type="dxa"/>
            <w:tcBorders>
              <w:right w:val="single" w:sz="4" w:space="0" w:color="auto"/>
            </w:tcBorders>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2,5</w:t>
            </w:r>
          </w:p>
        </w:tc>
        <w:tc>
          <w:tcPr>
            <w:tcW w:w="425" w:type="dxa"/>
            <w:tcBorders>
              <w:right w:val="single" w:sz="4" w:space="0" w:color="auto"/>
            </w:tcBorders>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2,5</w:t>
            </w:r>
          </w:p>
        </w:tc>
        <w:tc>
          <w:tcPr>
            <w:tcW w:w="567" w:type="dxa"/>
            <w:tcBorders>
              <w:right w:val="single" w:sz="4" w:space="0" w:color="auto"/>
            </w:tcBorders>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2,5</w:t>
            </w:r>
          </w:p>
        </w:tc>
        <w:tc>
          <w:tcPr>
            <w:tcW w:w="567" w:type="dxa"/>
            <w:tcBorders>
              <w:left w:val="single" w:sz="4" w:space="0" w:color="auto"/>
              <w:right w:val="single" w:sz="4" w:space="0" w:color="auto"/>
            </w:tcBorders>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2,7</w:t>
            </w:r>
          </w:p>
        </w:tc>
        <w:tc>
          <w:tcPr>
            <w:tcW w:w="425" w:type="dxa"/>
            <w:tcBorders>
              <w:left w:val="single" w:sz="4" w:space="0" w:color="auto"/>
              <w:right w:val="single" w:sz="4" w:space="0" w:color="auto"/>
            </w:tcBorders>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2,7</w:t>
            </w:r>
          </w:p>
        </w:tc>
        <w:tc>
          <w:tcPr>
            <w:tcW w:w="709" w:type="dxa"/>
            <w:tcBorders>
              <w:left w:val="single" w:sz="4" w:space="0" w:color="auto"/>
            </w:tcBorders>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2,4</w:t>
            </w:r>
          </w:p>
        </w:tc>
        <w:tc>
          <w:tcPr>
            <w:tcW w:w="567" w:type="dxa"/>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2,6</w:t>
            </w:r>
          </w:p>
        </w:tc>
        <w:tc>
          <w:tcPr>
            <w:tcW w:w="425" w:type="dxa"/>
            <w:tcBorders>
              <w:right w:val="single" w:sz="4" w:space="0" w:color="auto"/>
            </w:tcBorders>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2,4</w:t>
            </w:r>
          </w:p>
        </w:tc>
        <w:tc>
          <w:tcPr>
            <w:tcW w:w="698" w:type="dxa"/>
            <w:tcBorders>
              <w:right w:val="single" w:sz="4" w:space="0" w:color="auto"/>
            </w:tcBorders>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2,2</w:t>
            </w:r>
          </w:p>
        </w:tc>
        <w:tc>
          <w:tcPr>
            <w:tcW w:w="577" w:type="dxa"/>
            <w:gridSpan w:val="2"/>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2,3</w:t>
            </w:r>
          </w:p>
        </w:tc>
        <w:tc>
          <w:tcPr>
            <w:tcW w:w="567" w:type="dxa"/>
            <w:tcBorders>
              <w:right w:val="single" w:sz="4" w:space="0" w:color="auto"/>
            </w:tcBorders>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2,2</w:t>
            </w:r>
          </w:p>
        </w:tc>
        <w:tc>
          <w:tcPr>
            <w:tcW w:w="426" w:type="dxa"/>
            <w:tcBorders>
              <w:left w:val="single" w:sz="4" w:space="0" w:color="auto"/>
            </w:tcBorders>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2,4</w:t>
            </w:r>
          </w:p>
        </w:tc>
        <w:tc>
          <w:tcPr>
            <w:tcW w:w="567" w:type="dxa"/>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2,3</w:t>
            </w:r>
          </w:p>
        </w:tc>
        <w:tc>
          <w:tcPr>
            <w:tcW w:w="567" w:type="dxa"/>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2,5</w:t>
            </w:r>
          </w:p>
        </w:tc>
      </w:tr>
      <w:tr w:rsidR="00313BA2" w:rsidRPr="000D7A0D" w:rsidTr="000D7A0D">
        <w:tc>
          <w:tcPr>
            <w:tcW w:w="283" w:type="dxa"/>
          </w:tcPr>
          <w:p w:rsidR="00313BA2" w:rsidRPr="000D7A0D" w:rsidRDefault="00313BA2" w:rsidP="007E5214">
            <w:pPr>
              <w:pStyle w:val="ad"/>
              <w:rPr>
                <w:rFonts w:ascii="Times New Roman" w:hAnsi="Times New Roman"/>
                <w:b/>
                <w:sz w:val="18"/>
                <w:szCs w:val="18"/>
              </w:rPr>
            </w:pPr>
            <w:r w:rsidRPr="000D7A0D">
              <w:rPr>
                <w:rFonts w:ascii="Times New Roman" w:hAnsi="Times New Roman"/>
                <w:b/>
                <w:sz w:val="18"/>
                <w:szCs w:val="18"/>
              </w:rPr>
              <w:t>7</w:t>
            </w:r>
          </w:p>
        </w:tc>
        <w:tc>
          <w:tcPr>
            <w:tcW w:w="993" w:type="dxa"/>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МБОУ «Рачевская нош» - 2 чел.</w:t>
            </w:r>
          </w:p>
        </w:tc>
        <w:tc>
          <w:tcPr>
            <w:tcW w:w="425" w:type="dxa"/>
            <w:tcBorders>
              <w:right w:val="single" w:sz="4" w:space="0" w:color="auto"/>
            </w:tcBorders>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2,4</w:t>
            </w:r>
          </w:p>
        </w:tc>
        <w:tc>
          <w:tcPr>
            <w:tcW w:w="567" w:type="dxa"/>
            <w:tcBorders>
              <w:left w:val="single" w:sz="4" w:space="0" w:color="auto"/>
            </w:tcBorders>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2,5</w:t>
            </w:r>
          </w:p>
        </w:tc>
        <w:tc>
          <w:tcPr>
            <w:tcW w:w="567" w:type="dxa"/>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2,4</w:t>
            </w:r>
          </w:p>
        </w:tc>
        <w:tc>
          <w:tcPr>
            <w:tcW w:w="425" w:type="dxa"/>
            <w:tcBorders>
              <w:right w:val="single" w:sz="4" w:space="0" w:color="auto"/>
            </w:tcBorders>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2,2</w:t>
            </w:r>
          </w:p>
        </w:tc>
        <w:tc>
          <w:tcPr>
            <w:tcW w:w="426" w:type="dxa"/>
            <w:tcBorders>
              <w:right w:val="single" w:sz="4" w:space="0" w:color="auto"/>
            </w:tcBorders>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2,5</w:t>
            </w:r>
          </w:p>
        </w:tc>
        <w:tc>
          <w:tcPr>
            <w:tcW w:w="425" w:type="dxa"/>
            <w:tcBorders>
              <w:right w:val="single" w:sz="4" w:space="0" w:color="auto"/>
            </w:tcBorders>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2,5</w:t>
            </w:r>
          </w:p>
        </w:tc>
        <w:tc>
          <w:tcPr>
            <w:tcW w:w="567" w:type="dxa"/>
            <w:tcBorders>
              <w:right w:val="single" w:sz="4" w:space="0" w:color="auto"/>
            </w:tcBorders>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2,4</w:t>
            </w:r>
          </w:p>
        </w:tc>
        <w:tc>
          <w:tcPr>
            <w:tcW w:w="567" w:type="dxa"/>
            <w:tcBorders>
              <w:left w:val="single" w:sz="4" w:space="0" w:color="auto"/>
              <w:right w:val="single" w:sz="4" w:space="0" w:color="auto"/>
            </w:tcBorders>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2,5</w:t>
            </w:r>
          </w:p>
        </w:tc>
        <w:tc>
          <w:tcPr>
            <w:tcW w:w="425" w:type="dxa"/>
            <w:tcBorders>
              <w:left w:val="single" w:sz="4" w:space="0" w:color="auto"/>
              <w:right w:val="single" w:sz="4" w:space="0" w:color="auto"/>
            </w:tcBorders>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2,0</w:t>
            </w:r>
          </w:p>
        </w:tc>
        <w:tc>
          <w:tcPr>
            <w:tcW w:w="709" w:type="dxa"/>
            <w:tcBorders>
              <w:left w:val="single" w:sz="4" w:space="0" w:color="auto"/>
            </w:tcBorders>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2,1</w:t>
            </w:r>
          </w:p>
        </w:tc>
        <w:tc>
          <w:tcPr>
            <w:tcW w:w="567" w:type="dxa"/>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2,2</w:t>
            </w:r>
          </w:p>
        </w:tc>
        <w:tc>
          <w:tcPr>
            <w:tcW w:w="425" w:type="dxa"/>
            <w:tcBorders>
              <w:right w:val="single" w:sz="4" w:space="0" w:color="auto"/>
            </w:tcBorders>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2,0</w:t>
            </w:r>
          </w:p>
        </w:tc>
        <w:tc>
          <w:tcPr>
            <w:tcW w:w="698" w:type="dxa"/>
            <w:tcBorders>
              <w:right w:val="single" w:sz="4" w:space="0" w:color="auto"/>
            </w:tcBorders>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1,9</w:t>
            </w:r>
          </w:p>
        </w:tc>
        <w:tc>
          <w:tcPr>
            <w:tcW w:w="577" w:type="dxa"/>
            <w:gridSpan w:val="2"/>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1,9</w:t>
            </w:r>
          </w:p>
        </w:tc>
        <w:tc>
          <w:tcPr>
            <w:tcW w:w="567" w:type="dxa"/>
            <w:tcBorders>
              <w:right w:val="single" w:sz="4" w:space="0" w:color="auto"/>
            </w:tcBorders>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1,9</w:t>
            </w:r>
          </w:p>
        </w:tc>
        <w:tc>
          <w:tcPr>
            <w:tcW w:w="426" w:type="dxa"/>
            <w:tcBorders>
              <w:left w:val="single" w:sz="4" w:space="0" w:color="auto"/>
            </w:tcBorders>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1,9</w:t>
            </w:r>
          </w:p>
        </w:tc>
        <w:tc>
          <w:tcPr>
            <w:tcW w:w="567" w:type="dxa"/>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1,9</w:t>
            </w:r>
          </w:p>
        </w:tc>
        <w:tc>
          <w:tcPr>
            <w:tcW w:w="567" w:type="dxa"/>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2,2</w:t>
            </w:r>
          </w:p>
        </w:tc>
      </w:tr>
      <w:tr w:rsidR="00313BA2" w:rsidRPr="000D7A0D" w:rsidTr="000D7A0D">
        <w:tc>
          <w:tcPr>
            <w:tcW w:w="1276" w:type="dxa"/>
            <w:gridSpan w:val="2"/>
            <w:tcBorders>
              <w:bottom w:val="single" w:sz="4" w:space="0" w:color="auto"/>
              <w:right w:val="single" w:sz="4" w:space="0" w:color="auto"/>
            </w:tcBorders>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Средний бал (79 чел.)</w:t>
            </w:r>
          </w:p>
        </w:tc>
        <w:tc>
          <w:tcPr>
            <w:tcW w:w="425" w:type="dxa"/>
            <w:tcBorders>
              <w:left w:val="single" w:sz="4" w:space="0" w:color="auto"/>
              <w:right w:val="single" w:sz="4" w:space="0" w:color="auto"/>
            </w:tcBorders>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2,6</w:t>
            </w:r>
          </w:p>
        </w:tc>
        <w:tc>
          <w:tcPr>
            <w:tcW w:w="567" w:type="dxa"/>
            <w:tcBorders>
              <w:left w:val="single" w:sz="4" w:space="0" w:color="auto"/>
              <w:right w:val="single" w:sz="4" w:space="0" w:color="auto"/>
            </w:tcBorders>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2,4</w:t>
            </w:r>
          </w:p>
        </w:tc>
        <w:tc>
          <w:tcPr>
            <w:tcW w:w="567" w:type="dxa"/>
            <w:tcBorders>
              <w:left w:val="single" w:sz="4" w:space="0" w:color="auto"/>
              <w:right w:val="single" w:sz="4" w:space="0" w:color="auto"/>
            </w:tcBorders>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2,5</w:t>
            </w:r>
          </w:p>
        </w:tc>
        <w:tc>
          <w:tcPr>
            <w:tcW w:w="425" w:type="dxa"/>
            <w:tcBorders>
              <w:left w:val="single" w:sz="4" w:space="0" w:color="auto"/>
              <w:right w:val="single" w:sz="4" w:space="0" w:color="auto"/>
            </w:tcBorders>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2,4</w:t>
            </w:r>
          </w:p>
        </w:tc>
        <w:tc>
          <w:tcPr>
            <w:tcW w:w="426" w:type="dxa"/>
            <w:tcBorders>
              <w:left w:val="single" w:sz="4" w:space="0" w:color="auto"/>
              <w:right w:val="single" w:sz="4" w:space="0" w:color="auto"/>
            </w:tcBorders>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2,5</w:t>
            </w:r>
          </w:p>
        </w:tc>
        <w:tc>
          <w:tcPr>
            <w:tcW w:w="425" w:type="dxa"/>
            <w:tcBorders>
              <w:left w:val="single" w:sz="4" w:space="0" w:color="auto"/>
              <w:right w:val="single" w:sz="4" w:space="0" w:color="auto"/>
            </w:tcBorders>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2,6</w:t>
            </w:r>
          </w:p>
        </w:tc>
        <w:tc>
          <w:tcPr>
            <w:tcW w:w="567" w:type="dxa"/>
            <w:tcBorders>
              <w:left w:val="single" w:sz="4" w:space="0" w:color="auto"/>
              <w:right w:val="single" w:sz="4" w:space="0" w:color="auto"/>
            </w:tcBorders>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2,5</w:t>
            </w:r>
          </w:p>
        </w:tc>
        <w:tc>
          <w:tcPr>
            <w:tcW w:w="567" w:type="dxa"/>
            <w:tcBorders>
              <w:left w:val="single" w:sz="4" w:space="0" w:color="auto"/>
              <w:right w:val="single" w:sz="4" w:space="0" w:color="auto"/>
            </w:tcBorders>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2,3</w:t>
            </w:r>
          </w:p>
        </w:tc>
        <w:tc>
          <w:tcPr>
            <w:tcW w:w="425" w:type="dxa"/>
            <w:tcBorders>
              <w:left w:val="single" w:sz="4" w:space="0" w:color="auto"/>
              <w:right w:val="single" w:sz="4" w:space="0" w:color="auto"/>
            </w:tcBorders>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2,3</w:t>
            </w:r>
          </w:p>
        </w:tc>
        <w:tc>
          <w:tcPr>
            <w:tcW w:w="709" w:type="dxa"/>
            <w:tcBorders>
              <w:left w:val="single" w:sz="4" w:space="0" w:color="auto"/>
              <w:right w:val="single" w:sz="4" w:space="0" w:color="auto"/>
            </w:tcBorders>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2,4</w:t>
            </w:r>
          </w:p>
        </w:tc>
        <w:tc>
          <w:tcPr>
            <w:tcW w:w="567" w:type="dxa"/>
            <w:tcBorders>
              <w:left w:val="single" w:sz="4" w:space="0" w:color="auto"/>
              <w:right w:val="single" w:sz="4" w:space="0" w:color="auto"/>
            </w:tcBorders>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2,4</w:t>
            </w:r>
          </w:p>
        </w:tc>
        <w:tc>
          <w:tcPr>
            <w:tcW w:w="425" w:type="dxa"/>
            <w:tcBorders>
              <w:left w:val="single" w:sz="4" w:space="0" w:color="auto"/>
              <w:right w:val="single" w:sz="4" w:space="0" w:color="auto"/>
            </w:tcBorders>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2,3</w:t>
            </w:r>
          </w:p>
        </w:tc>
        <w:tc>
          <w:tcPr>
            <w:tcW w:w="698" w:type="dxa"/>
            <w:tcBorders>
              <w:left w:val="single" w:sz="4" w:space="0" w:color="auto"/>
              <w:right w:val="single" w:sz="4" w:space="0" w:color="auto"/>
            </w:tcBorders>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2,2</w:t>
            </w:r>
          </w:p>
        </w:tc>
        <w:tc>
          <w:tcPr>
            <w:tcW w:w="577" w:type="dxa"/>
            <w:gridSpan w:val="2"/>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2,2</w:t>
            </w:r>
          </w:p>
        </w:tc>
        <w:tc>
          <w:tcPr>
            <w:tcW w:w="567" w:type="dxa"/>
            <w:tcBorders>
              <w:right w:val="single" w:sz="4" w:space="0" w:color="auto"/>
            </w:tcBorders>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2,1</w:t>
            </w:r>
          </w:p>
        </w:tc>
        <w:tc>
          <w:tcPr>
            <w:tcW w:w="426" w:type="dxa"/>
            <w:tcBorders>
              <w:left w:val="single" w:sz="4" w:space="0" w:color="auto"/>
            </w:tcBorders>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2,3</w:t>
            </w:r>
          </w:p>
        </w:tc>
        <w:tc>
          <w:tcPr>
            <w:tcW w:w="567" w:type="dxa"/>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2,2</w:t>
            </w:r>
          </w:p>
        </w:tc>
        <w:tc>
          <w:tcPr>
            <w:tcW w:w="567" w:type="dxa"/>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2,4</w:t>
            </w:r>
          </w:p>
        </w:tc>
      </w:tr>
      <w:tr w:rsidR="00313BA2" w:rsidRPr="000D7A0D" w:rsidTr="000D7A0D">
        <w:tc>
          <w:tcPr>
            <w:tcW w:w="1276" w:type="dxa"/>
            <w:gridSpan w:val="2"/>
            <w:tcBorders>
              <w:top w:val="single" w:sz="4" w:space="0" w:color="auto"/>
              <w:right w:val="single" w:sz="4" w:space="0" w:color="auto"/>
            </w:tcBorders>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Высокий уровень (%)</w:t>
            </w:r>
          </w:p>
        </w:tc>
        <w:tc>
          <w:tcPr>
            <w:tcW w:w="425" w:type="dxa"/>
            <w:tcBorders>
              <w:left w:val="single" w:sz="4" w:space="0" w:color="auto"/>
              <w:right w:val="single" w:sz="4" w:space="0" w:color="auto"/>
            </w:tcBorders>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100%</w:t>
            </w:r>
          </w:p>
        </w:tc>
        <w:tc>
          <w:tcPr>
            <w:tcW w:w="567" w:type="dxa"/>
            <w:tcBorders>
              <w:left w:val="single" w:sz="4" w:space="0" w:color="auto"/>
              <w:right w:val="single" w:sz="4" w:space="0" w:color="auto"/>
            </w:tcBorders>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100 %</w:t>
            </w:r>
          </w:p>
        </w:tc>
        <w:tc>
          <w:tcPr>
            <w:tcW w:w="567" w:type="dxa"/>
            <w:tcBorders>
              <w:left w:val="single" w:sz="4" w:space="0" w:color="auto"/>
              <w:right w:val="single" w:sz="4" w:space="0" w:color="auto"/>
            </w:tcBorders>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100 %</w:t>
            </w:r>
          </w:p>
        </w:tc>
        <w:tc>
          <w:tcPr>
            <w:tcW w:w="425" w:type="dxa"/>
            <w:tcBorders>
              <w:left w:val="single" w:sz="4" w:space="0" w:color="auto"/>
              <w:right w:val="single" w:sz="4" w:space="0" w:color="auto"/>
            </w:tcBorders>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87 %</w:t>
            </w:r>
          </w:p>
        </w:tc>
        <w:tc>
          <w:tcPr>
            <w:tcW w:w="426" w:type="dxa"/>
            <w:tcBorders>
              <w:left w:val="single" w:sz="4" w:space="0" w:color="auto"/>
              <w:right w:val="single" w:sz="4" w:space="0" w:color="auto"/>
            </w:tcBorders>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87 %</w:t>
            </w:r>
          </w:p>
        </w:tc>
        <w:tc>
          <w:tcPr>
            <w:tcW w:w="425" w:type="dxa"/>
            <w:tcBorders>
              <w:left w:val="single" w:sz="4" w:space="0" w:color="auto"/>
              <w:right w:val="single" w:sz="4" w:space="0" w:color="auto"/>
            </w:tcBorders>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100 %</w:t>
            </w:r>
          </w:p>
        </w:tc>
        <w:tc>
          <w:tcPr>
            <w:tcW w:w="567" w:type="dxa"/>
            <w:tcBorders>
              <w:left w:val="single" w:sz="4" w:space="0" w:color="auto"/>
              <w:right w:val="single" w:sz="4" w:space="0" w:color="auto"/>
            </w:tcBorders>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87 %</w:t>
            </w:r>
          </w:p>
        </w:tc>
        <w:tc>
          <w:tcPr>
            <w:tcW w:w="567" w:type="dxa"/>
            <w:tcBorders>
              <w:left w:val="single" w:sz="4" w:space="0" w:color="auto"/>
              <w:right w:val="single" w:sz="4" w:space="0" w:color="auto"/>
            </w:tcBorders>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87 %</w:t>
            </w:r>
          </w:p>
        </w:tc>
        <w:tc>
          <w:tcPr>
            <w:tcW w:w="425" w:type="dxa"/>
            <w:tcBorders>
              <w:left w:val="single" w:sz="4" w:space="0" w:color="auto"/>
              <w:right w:val="single" w:sz="4" w:space="0" w:color="auto"/>
            </w:tcBorders>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85 %</w:t>
            </w:r>
          </w:p>
        </w:tc>
        <w:tc>
          <w:tcPr>
            <w:tcW w:w="709" w:type="dxa"/>
            <w:tcBorders>
              <w:left w:val="single" w:sz="4" w:space="0" w:color="auto"/>
              <w:right w:val="single" w:sz="4" w:space="0" w:color="auto"/>
            </w:tcBorders>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100 %</w:t>
            </w:r>
          </w:p>
        </w:tc>
        <w:tc>
          <w:tcPr>
            <w:tcW w:w="567" w:type="dxa"/>
            <w:tcBorders>
              <w:left w:val="single" w:sz="4" w:space="0" w:color="auto"/>
              <w:right w:val="single" w:sz="4" w:space="0" w:color="auto"/>
            </w:tcBorders>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87 %</w:t>
            </w:r>
          </w:p>
        </w:tc>
        <w:tc>
          <w:tcPr>
            <w:tcW w:w="425" w:type="dxa"/>
            <w:tcBorders>
              <w:left w:val="single" w:sz="4" w:space="0" w:color="auto"/>
              <w:right w:val="single" w:sz="4" w:space="0" w:color="auto"/>
            </w:tcBorders>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85 %</w:t>
            </w:r>
          </w:p>
        </w:tc>
        <w:tc>
          <w:tcPr>
            <w:tcW w:w="698" w:type="dxa"/>
            <w:tcBorders>
              <w:left w:val="single" w:sz="4" w:space="0" w:color="auto"/>
              <w:right w:val="single" w:sz="4" w:space="0" w:color="auto"/>
            </w:tcBorders>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64 %</w:t>
            </w:r>
          </w:p>
        </w:tc>
        <w:tc>
          <w:tcPr>
            <w:tcW w:w="577" w:type="dxa"/>
            <w:gridSpan w:val="2"/>
            <w:tcBorders>
              <w:left w:val="single" w:sz="4" w:space="0" w:color="auto"/>
              <w:right w:val="single" w:sz="4" w:space="0" w:color="auto"/>
            </w:tcBorders>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85 %</w:t>
            </w:r>
          </w:p>
        </w:tc>
        <w:tc>
          <w:tcPr>
            <w:tcW w:w="567" w:type="dxa"/>
            <w:tcBorders>
              <w:left w:val="single" w:sz="4" w:space="0" w:color="auto"/>
              <w:right w:val="single" w:sz="4" w:space="0" w:color="auto"/>
            </w:tcBorders>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85 %</w:t>
            </w:r>
          </w:p>
        </w:tc>
        <w:tc>
          <w:tcPr>
            <w:tcW w:w="426" w:type="dxa"/>
            <w:tcBorders>
              <w:left w:val="single" w:sz="4" w:space="0" w:color="auto"/>
            </w:tcBorders>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97 %</w:t>
            </w:r>
          </w:p>
        </w:tc>
        <w:tc>
          <w:tcPr>
            <w:tcW w:w="567" w:type="dxa"/>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97 %</w:t>
            </w:r>
          </w:p>
        </w:tc>
        <w:tc>
          <w:tcPr>
            <w:tcW w:w="567" w:type="dxa"/>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87 %</w:t>
            </w:r>
          </w:p>
        </w:tc>
      </w:tr>
      <w:tr w:rsidR="00313BA2" w:rsidRPr="000D7A0D" w:rsidTr="000D7A0D">
        <w:tc>
          <w:tcPr>
            <w:tcW w:w="1276" w:type="dxa"/>
            <w:gridSpan w:val="2"/>
            <w:tcBorders>
              <w:right w:val="single" w:sz="4" w:space="0" w:color="auto"/>
            </w:tcBorders>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Средний уровень (%)</w:t>
            </w:r>
          </w:p>
        </w:tc>
        <w:tc>
          <w:tcPr>
            <w:tcW w:w="425" w:type="dxa"/>
            <w:tcBorders>
              <w:left w:val="single" w:sz="4" w:space="0" w:color="auto"/>
              <w:right w:val="single" w:sz="4" w:space="0" w:color="auto"/>
            </w:tcBorders>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0</w:t>
            </w:r>
          </w:p>
        </w:tc>
        <w:tc>
          <w:tcPr>
            <w:tcW w:w="567" w:type="dxa"/>
            <w:tcBorders>
              <w:left w:val="single" w:sz="4" w:space="0" w:color="auto"/>
              <w:right w:val="single" w:sz="4" w:space="0" w:color="auto"/>
            </w:tcBorders>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0</w:t>
            </w:r>
          </w:p>
        </w:tc>
        <w:tc>
          <w:tcPr>
            <w:tcW w:w="567" w:type="dxa"/>
            <w:tcBorders>
              <w:left w:val="single" w:sz="4" w:space="0" w:color="auto"/>
              <w:right w:val="single" w:sz="4" w:space="0" w:color="auto"/>
            </w:tcBorders>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0</w:t>
            </w:r>
          </w:p>
        </w:tc>
        <w:tc>
          <w:tcPr>
            <w:tcW w:w="425" w:type="dxa"/>
            <w:tcBorders>
              <w:left w:val="single" w:sz="4" w:space="0" w:color="auto"/>
              <w:right w:val="single" w:sz="4" w:space="0" w:color="auto"/>
            </w:tcBorders>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13 %</w:t>
            </w:r>
          </w:p>
        </w:tc>
        <w:tc>
          <w:tcPr>
            <w:tcW w:w="426" w:type="dxa"/>
            <w:tcBorders>
              <w:left w:val="single" w:sz="4" w:space="0" w:color="auto"/>
              <w:right w:val="single" w:sz="4" w:space="0" w:color="auto"/>
            </w:tcBorders>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13 %</w:t>
            </w:r>
          </w:p>
        </w:tc>
        <w:tc>
          <w:tcPr>
            <w:tcW w:w="425" w:type="dxa"/>
            <w:tcBorders>
              <w:left w:val="single" w:sz="4" w:space="0" w:color="auto"/>
              <w:right w:val="single" w:sz="4" w:space="0" w:color="auto"/>
            </w:tcBorders>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0</w:t>
            </w:r>
          </w:p>
        </w:tc>
        <w:tc>
          <w:tcPr>
            <w:tcW w:w="567" w:type="dxa"/>
            <w:tcBorders>
              <w:left w:val="single" w:sz="4" w:space="0" w:color="auto"/>
              <w:right w:val="single" w:sz="4" w:space="0" w:color="auto"/>
            </w:tcBorders>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13 %</w:t>
            </w:r>
          </w:p>
        </w:tc>
        <w:tc>
          <w:tcPr>
            <w:tcW w:w="567" w:type="dxa"/>
            <w:tcBorders>
              <w:left w:val="single" w:sz="4" w:space="0" w:color="auto"/>
              <w:right w:val="single" w:sz="4" w:space="0" w:color="auto"/>
            </w:tcBorders>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13 %</w:t>
            </w:r>
          </w:p>
        </w:tc>
        <w:tc>
          <w:tcPr>
            <w:tcW w:w="425" w:type="dxa"/>
            <w:tcBorders>
              <w:left w:val="single" w:sz="4" w:space="0" w:color="auto"/>
              <w:right w:val="single" w:sz="4" w:space="0" w:color="auto"/>
            </w:tcBorders>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15 %</w:t>
            </w:r>
          </w:p>
        </w:tc>
        <w:tc>
          <w:tcPr>
            <w:tcW w:w="709" w:type="dxa"/>
            <w:tcBorders>
              <w:left w:val="single" w:sz="4" w:space="0" w:color="auto"/>
              <w:right w:val="single" w:sz="4" w:space="0" w:color="auto"/>
            </w:tcBorders>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0</w:t>
            </w:r>
          </w:p>
        </w:tc>
        <w:tc>
          <w:tcPr>
            <w:tcW w:w="567" w:type="dxa"/>
            <w:tcBorders>
              <w:left w:val="single" w:sz="4" w:space="0" w:color="auto"/>
              <w:right w:val="single" w:sz="4" w:space="0" w:color="auto"/>
            </w:tcBorders>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13 %</w:t>
            </w:r>
          </w:p>
        </w:tc>
        <w:tc>
          <w:tcPr>
            <w:tcW w:w="425" w:type="dxa"/>
            <w:tcBorders>
              <w:left w:val="single" w:sz="4" w:space="0" w:color="auto"/>
              <w:right w:val="single" w:sz="4" w:space="0" w:color="auto"/>
            </w:tcBorders>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15 %</w:t>
            </w:r>
          </w:p>
        </w:tc>
        <w:tc>
          <w:tcPr>
            <w:tcW w:w="698" w:type="dxa"/>
            <w:tcBorders>
              <w:left w:val="single" w:sz="4" w:space="0" w:color="auto"/>
              <w:right w:val="single" w:sz="4" w:space="0" w:color="auto"/>
            </w:tcBorders>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36 %</w:t>
            </w:r>
          </w:p>
        </w:tc>
        <w:tc>
          <w:tcPr>
            <w:tcW w:w="577" w:type="dxa"/>
            <w:gridSpan w:val="2"/>
            <w:tcBorders>
              <w:left w:val="single" w:sz="4" w:space="0" w:color="auto"/>
              <w:right w:val="single" w:sz="4" w:space="0" w:color="auto"/>
            </w:tcBorders>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15 %</w:t>
            </w:r>
          </w:p>
        </w:tc>
        <w:tc>
          <w:tcPr>
            <w:tcW w:w="567" w:type="dxa"/>
            <w:tcBorders>
              <w:left w:val="single" w:sz="4" w:space="0" w:color="auto"/>
              <w:right w:val="single" w:sz="4" w:space="0" w:color="auto"/>
            </w:tcBorders>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15 %</w:t>
            </w:r>
          </w:p>
        </w:tc>
        <w:tc>
          <w:tcPr>
            <w:tcW w:w="426" w:type="dxa"/>
            <w:tcBorders>
              <w:left w:val="single" w:sz="4" w:space="0" w:color="auto"/>
            </w:tcBorders>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3 %</w:t>
            </w:r>
          </w:p>
        </w:tc>
        <w:tc>
          <w:tcPr>
            <w:tcW w:w="567" w:type="dxa"/>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3 %</w:t>
            </w:r>
          </w:p>
        </w:tc>
        <w:tc>
          <w:tcPr>
            <w:tcW w:w="567" w:type="dxa"/>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13 %</w:t>
            </w:r>
          </w:p>
        </w:tc>
      </w:tr>
      <w:tr w:rsidR="00313BA2" w:rsidRPr="000D7A0D" w:rsidTr="000D7A0D">
        <w:tc>
          <w:tcPr>
            <w:tcW w:w="1276" w:type="dxa"/>
            <w:gridSpan w:val="2"/>
            <w:tcBorders>
              <w:right w:val="single" w:sz="4" w:space="0" w:color="auto"/>
            </w:tcBorders>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Низкий уровень (%)</w:t>
            </w:r>
          </w:p>
        </w:tc>
        <w:tc>
          <w:tcPr>
            <w:tcW w:w="425" w:type="dxa"/>
            <w:tcBorders>
              <w:left w:val="single" w:sz="4" w:space="0" w:color="auto"/>
              <w:right w:val="single" w:sz="4" w:space="0" w:color="auto"/>
            </w:tcBorders>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0</w:t>
            </w:r>
          </w:p>
        </w:tc>
        <w:tc>
          <w:tcPr>
            <w:tcW w:w="567" w:type="dxa"/>
            <w:tcBorders>
              <w:left w:val="single" w:sz="4" w:space="0" w:color="auto"/>
              <w:right w:val="single" w:sz="4" w:space="0" w:color="auto"/>
            </w:tcBorders>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0</w:t>
            </w:r>
          </w:p>
        </w:tc>
        <w:tc>
          <w:tcPr>
            <w:tcW w:w="567" w:type="dxa"/>
            <w:tcBorders>
              <w:left w:val="single" w:sz="4" w:space="0" w:color="auto"/>
              <w:right w:val="single" w:sz="4" w:space="0" w:color="auto"/>
            </w:tcBorders>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0</w:t>
            </w:r>
          </w:p>
        </w:tc>
        <w:tc>
          <w:tcPr>
            <w:tcW w:w="425" w:type="dxa"/>
            <w:tcBorders>
              <w:left w:val="single" w:sz="4" w:space="0" w:color="auto"/>
              <w:right w:val="single" w:sz="4" w:space="0" w:color="auto"/>
            </w:tcBorders>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0</w:t>
            </w:r>
          </w:p>
        </w:tc>
        <w:tc>
          <w:tcPr>
            <w:tcW w:w="426" w:type="dxa"/>
            <w:tcBorders>
              <w:left w:val="single" w:sz="4" w:space="0" w:color="auto"/>
              <w:right w:val="single" w:sz="4" w:space="0" w:color="auto"/>
            </w:tcBorders>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0</w:t>
            </w:r>
          </w:p>
        </w:tc>
        <w:tc>
          <w:tcPr>
            <w:tcW w:w="425" w:type="dxa"/>
            <w:tcBorders>
              <w:left w:val="single" w:sz="4" w:space="0" w:color="auto"/>
              <w:right w:val="single" w:sz="4" w:space="0" w:color="auto"/>
            </w:tcBorders>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0</w:t>
            </w:r>
          </w:p>
        </w:tc>
        <w:tc>
          <w:tcPr>
            <w:tcW w:w="567" w:type="dxa"/>
            <w:tcBorders>
              <w:left w:val="single" w:sz="4" w:space="0" w:color="auto"/>
              <w:right w:val="single" w:sz="4" w:space="0" w:color="auto"/>
            </w:tcBorders>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0</w:t>
            </w:r>
          </w:p>
        </w:tc>
        <w:tc>
          <w:tcPr>
            <w:tcW w:w="567" w:type="dxa"/>
            <w:tcBorders>
              <w:left w:val="single" w:sz="4" w:space="0" w:color="auto"/>
              <w:right w:val="single" w:sz="4" w:space="0" w:color="auto"/>
            </w:tcBorders>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0</w:t>
            </w:r>
          </w:p>
        </w:tc>
        <w:tc>
          <w:tcPr>
            <w:tcW w:w="425" w:type="dxa"/>
            <w:tcBorders>
              <w:left w:val="single" w:sz="4" w:space="0" w:color="auto"/>
              <w:right w:val="single" w:sz="4" w:space="0" w:color="auto"/>
            </w:tcBorders>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0</w:t>
            </w:r>
          </w:p>
        </w:tc>
        <w:tc>
          <w:tcPr>
            <w:tcW w:w="709" w:type="dxa"/>
            <w:tcBorders>
              <w:left w:val="single" w:sz="4" w:space="0" w:color="auto"/>
              <w:right w:val="single" w:sz="4" w:space="0" w:color="auto"/>
            </w:tcBorders>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0</w:t>
            </w:r>
          </w:p>
        </w:tc>
        <w:tc>
          <w:tcPr>
            <w:tcW w:w="567" w:type="dxa"/>
            <w:tcBorders>
              <w:left w:val="single" w:sz="4" w:space="0" w:color="auto"/>
              <w:right w:val="single" w:sz="4" w:space="0" w:color="auto"/>
            </w:tcBorders>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0</w:t>
            </w:r>
          </w:p>
        </w:tc>
        <w:tc>
          <w:tcPr>
            <w:tcW w:w="425" w:type="dxa"/>
            <w:tcBorders>
              <w:left w:val="single" w:sz="4" w:space="0" w:color="auto"/>
              <w:right w:val="single" w:sz="4" w:space="0" w:color="auto"/>
            </w:tcBorders>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0</w:t>
            </w:r>
          </w:p>
        </w:tc>
        <w:tc>
          <w:tcPr>
            <w:tcW w:w="698" w:type="dxa"/>
            <w:tcBorders>
              <w:left w:val="single" w:sz="4" w:space="0" w:color="auto"/>
              <w:right w:val="single" w:sz="4" w:space="0" w:color="auto"/>
            </w:tcBorders>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0</w:t>
            </w:r>
          </w:p>
        </w:tc>
        <w:tc>
          <w:tcPr>
            <w:tcW w:w="577" w:type="dxa"/>
            <w:gridSpan w:val="2"/>
            <w:tcBorders>
              <w:left w:val="single" w:sz="4" w:space="0" w:color="auto"/>
              <w:right w:val="single" w:sz="4" w:space="0" w:color="auto"/>
            </w:tcBorders>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0</w:t>
            </w:r>
          </w:p>
        </w:tc>
        <w:tc>
          <w:tcPr>
            <w:tcW w:w="567" w:type="dxa"/>
            <w:tcBorders>
              <w:left w:val="single" w:sz="4" w:space="0" w:color="auto"/>
              <w:right w:val="single" w:sz="4" w:space="0" w:color="auto"/>
            </w:tcBorders>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0</w:t>
            </w:r>
          </w:p>
        </w:tc>
        <w:tc>
          <w:tcPr>
            <w:tcW w:w="426" w:type="dxa"/>
            <w:tcBorders>
              <w:left w:val="single" w:sz="4" w:space="0" w:color="auto"/>
            </w:tcBorders>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0</w:t>
            </w:r>
          </w:p>
        </w:tc>
        <w:tc>
          <w:tcPr>
            <w:tcW w:w="567" w:type="dxa"/>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0</w:t>
            </w:r>
          </w:p>
        </w:tc>
        <w:tc>
          <w:tcPr>
            <w:tcW w:w="567" w:type="dxa"/>
          </w:tcPr>
          <w:p w:rsidR="00313BA2" w:rsidRPr="000D7A0D" w:rsidRDefault="00313BA2" w:rsidP="007E5214">
            <w:pPr>
              <w:pStyle w:val="ad"/>
              <w:rPr>
                <w:rFonts w:ascii="Times New Roman" w:hAnsi="Times New Roman"/>
                <w:sz w:val="18"/>
                <w:szCs w:val="18"/>
              </w:rPr>
            </w:pPr>
            <w:r w:rsidRPr="000D7A0D">
              <w:rPr>
                <w:rFonts w:ascii="Times New Roman" w:hAnsi="Times New Roman"/>
                <w:sz w:val="18"/>
                <w:szCs w:val="18"/>
              </w:rPr>
              <w:t>0</w:t>
            </w:r>
          </w:p>
        </w:tc>
      </w:tr>
    </w:tbl>
    <w:p w:rsidR="00313BA2" w:rsidRPr="00313BA2" w:rsidRDefault="00313BA2" w:rsidP="000D7A0D">
      <w:pPr>
        <w:tabs>
          <w:tab w:val="left" w:pos="-426"/>
        </w:tabs>
        <w:spacing w:after="0" w:line="240" w:lineRule="auto"/>
        <w:ind w:left="-709" w:right="-143"/>
        <w:rPr>
          <w:rFonts w:ascii="Times New Roman" w:hAnsi="Times New Roman"/>
          <w:sz w:val="24"/>
          <w:szCs w:val="24"/>
          <w:lang w:val="ru-RU" w:eastAsia="ru-RU"/>
        </w:rPr>
      </w:pPr>
      <w:r w:rsidRPr="00313BA2">
        <w:rPr>
          <w:rFonts w:ascii="Times New Roman" w:hAnsi="Times New Roman"/>
          <w:sz w:val="24"/>
          <w:szCs w:val="24"/>
          <w:lang w:val="ru-RU" w:eastAsia="ru-RU"/>
        </w:rPr>
        <w:t>Анализ представленных результатов при выполнении мониторинга показал:</w:t>
      </w:r>
    </w:p>
    <w:p w:rsidR="00313BA2" w:rsidRPr="000D7A0D" w:rsidRDefault="00313BA2" w:rsidP="000D7A0D">
      <w:pPr>
        <w:tabs>
          <w:tab w:val="left" w:pos="-426"/>
        </w:tabs>
        <w:spacing w:after="0" w:line="240" w:lineRule="auto"/>
        <w:ind w:left="-709" w:right="-143"/>
        <w:jc w:val="both"/>
        <w:rPr>
          <w:rFonts w:ascii="Times New Roman" w:hAnsi="Times New Roman"/>
          <w:sz w:val="24"/>
          <w:szCs w:val="24"/>
          <w:lang w:val="ru-RU" w:eastAsia="ru-RU"/>
        </w:rPr>
      </w:pPr>
      <w:r w:rsidRPr="00313BA2">
        <w:rPr>
          <w:rFonts w:ascii="Times New Roman" w:hAnsi="Times New Roman"/>
          <w:sz w:val="24"/>
          <w:szCs w:val="24"/>
          <w:lang w:val="ru-RU"/>
        </w:rPr>
        <w:t xml:space="preserve">у 13 % воспитанников знания, умения, навыки сформированы на среднем уровне, у 87 % </w:t>
      </w:r>
      <w:r w:rsidR="000D7A0D">
        <w:rPr>
          <w:rFonts w:ascii="Times New Roman" w:hAnsi="Times New Roman"/>
          <w:sz w:val="24"/>
          <w:szCs w:val="24"/>
          <w:lang w:val="ru-RU"/>
        </w:rPr>
        <w:t>-</w:t>
      </w:r>
      <w:r w:rsidRPr="00313BA2">
        <w:rPr>
          <w:rFonts w:ascii="Times New Roman" w:hAnsi="Times New Roman"/>
          <w:sz w:val="24"/>
          <w:szCs w:val="24"/>
          <w:lang w:val="ru-RU"/>
        </w:rPr>
        <w:t xml:space="preserve">на высоком уровне. </w:t>
      </w:r>
      <w:r w:rsidRPr="000D7A0D">
        <w:rPr>
          <w:rFonts w:ascii="Times New Roman" w:hAnsi="Times New Roman"/>
          <w:sz w:val="24"/>
          <w:szCs w:val="24"/>
          <w:lang w:val="ru-RU"/>
        </w:rPr>
        <w:t>Детей, не освоивших программу дошкольного образования</w:t>
      </w:r>
      <w:r w:rsidR="000D7A0D">
        <w:rPr>
          <w:rFonts w:ascii="Times New Roman" w:hAnsi="Times New Roman"/>
          <w:sz w:val="24"/>
          <w:szCs w:val="24"/>
          <w:lang w:val="ru-RU"/>
        </w:rPr>
        <w:t>,</w:t>
      </w:r>
      <w:r w:rsidRPr="000D7A0D">
        <w:rPr>
          <w:rFonts w:ascii="Times New Roman" w:hAnsi="Times New Roman"/>
          <w:sz w:val="24"/>
          <w:szCs w:val="24"/>
          <w:lang w:val="ru-RU"/>
        </w:rPr>
        <w:t xml:space="preserve"> нет.</w:t>
      </w:r>
    </w:p>
    <w:p w:rsidR="00313BA2" w:rsidRPr="000D7A0D" w:rsidRDefault="00313BA2" w:rsidP="000D7A0D">
      <w:pPr>
        <w:tabs>
          <w:tab w:val="left" w:pos="-567"/>
          <w:tab w:val="left" w:pos="-426"/>
          <w:tab w:val="left" w:pos="284"/>
        </w:tabs>
        <w:spacing w:after="0" w:line="240" w:lineRule="auto"/>
        <w:ind w:left="-709" w:right="-143"/>
        <w:jc w:val="both"/>
        <w:rPr>
          <w:rFonts w:ascii="Times New Roman" w:hAnsi="Times New Roman"/>
          <w:b/>
          <w:sz w:val="24"/>
          <w:szCs w:val="24"/>
          <w:lang w:val="ru-RU"/>
        </w:rPr>
      </w:pPr>
      <w:r w:rsidRPr="000D7A0D">
        <w:rPr>
          <w:rFonts w:ascii="Times New Roman" w:hAnsi="Times New Roman"/>
          <w:b/>
          <w:sz w:val="24"/>
          <w:szCs w:val="24"/>
          <w:lang w:val="ru-RU"/>
        </w:rPr>
        <w:t xml:space="preserve">Выводы: </w:t>
      </w:r>
    </w:p>
    <w:p w:rsidR="00313BA2" w:rsidRPr="00313BA2" w:rsidRDefault="000D7A0D" w:rsidP="000D7A0D">
      <w:pPr>
        <w:pStyle w:val="a4"/>
        <w:tabs>
          <w:tab w:val="left" w:pos="-567"/>
          <w:tab w:val="left" w:pos="-426"/>
          <w:tab w:val="left" w:pos="284"/>
        </w:tabs>
        <w:spacing w:after="0" w:line="240" w:lineRule="auto"/>
        <w:ind w:left="-709" w:right="-143"/>
        <w:jc w:val="both"/>
        <w:rPr>
          <w:rFonts w:ascii="Times New Roman" w:hAnsi="Times New Roman"/>
          <w:sz w:val="24"/>
          <w:szCs w:val="24"/>
          <w:lang w:val="ru-RU"/>
        </w:rPr>
      </w:pPr>
      <w:r>
        <w:rPr>
          <w:rFonts w:ascii="Times New Roman" w:hAnsi="Times New Roman"/>
          <w:sz w:val="24"/>
          <w:szCs w:val="24"/>
          <w:lang w:val="ru-RU"/>
        </w:rPr>
        <w:t>1.</w:t>
      </w:r>
      <w:r w:rsidR="00313BA2" w:rsidRPr="00313BA2">
        <w:rPr>
          <w:rFonts w:ascii="Times New Roman" w:hAnsi="Times New Roman"/>
          <w:sz w:val="24"/>
          <w:szCs w:val="24"/>
          <w:lang w:val="ru-RU"/>
        </w:rPr>
        <w:t xml:space="preserve">Знания, умения, навыки воспитанников младших групп в основном сформированы на высоком уровне. </w:t>
      </w:r>
    </w:p>
    <w:p w:rsidR="00313BA2" w:rsidRPr="00313BA2" w:rsidRDefault="000D7A0D" w:rsidP="000D7A0D">
      <w:pPr>
        <w:pStyle w:val="a4"/>
        <w:tabs>
          <w:tab w:val="left" w:pos="-567"/>
          <w:tab w:val="left" w:pos="-426"/>
          <w:tab w:val="left" w:pos="284"/>
        </w:tabs>
        <w:spacing w:after="0" w:line="240" w:lineRule="auto"/>
        <w:ind w:left="-709" w:right="-143"/>
        <w:jc w:val="both"/>
        <w:rPr>
          <w:rFonts w:ascii="Times New Roman" w:hAnsi="Times New Roman"/>
          <w:sz w:val="24"/>
          <w:szCs w:val="24"/>
          <w:lang w:val="ru-RU"/>
        </w:rPr>
      </w:pPr>
      <w:r>
        <w:rPr>
          <w:rFonts w:ascii="Times New Roman" w:hAnsi="Times New Roman"/>
          <w:sz w:val="24"/>
          <w:szCs w:val="24"/>
          <w:lang w:val="ru-RU"/>
        </w:rPr>
        <w:t>2.</w:t>
      </w:r>
      <w:r w:rsidR="00313BA2" w:rsidRPr="00313BA2">
        <w:rPr>
          <w:rFonts w:ascii="Times New Roman" w:hAnsi="Times New Roman"/>
          <w:sz w:val="24"/>
          <w:szCs w:val="24"/>
          <w:lang w:val="ru-RU"/>
        </w:rPr>
        <w:t xml:space="preserve">У 36 % детей возникают затруднения в освоении раздела «чтение художественной литературы» в образовательной области «речевое развитие». </w:t>
      </w:r>
    </w:p>
    <w:p w:rsidR="00313BA2" w:rsidRPr="00313BA2" w:rsidRDefault="000D7A0D" w:rsidP="000D7A0D">
      <w:pPr>
        <w:pStyle w:val="a4"/>
        <w:tabs>
          <w:tab w:val="left" w:pos="-567"/>
          <w:tab w:val="left" w:pos="-426"/>
          <w:tab w:val="left" w:pos="284"/>
        </w:tabs>
        <w:spacing w:after="0" w:line="240" w:lineRule="auto"/>
        <w:ind w:left="-709" w:right="-143"/>
        <w:jc w:val="both"/>
        <w:rPr>
          <w:rFonts w:ascii="Times New Roman" w:hAnsi="Times New Roman"/>
          <w:b/>
          <w:sz w:val="24"/>
          <w:szCs w:val="24"/>
          <w:lang w:val="ru-RU"/>
        </w:rPr>
      </w:pPr>
      <w:r>
        <w:rPr>
          <w:rFonts w:ascii="Times New Roman" w:hAnsi="Times New Roman"/>
          <w:sz w:val="24"/>
          <w:szCs w:val="24"/>
          <w:lang w:val="ru-RU"/>
        </w:rPr>
        <w:t>3.</w:t>
      </w:r>
      <w:r w:rsidR="00313BA2" w:rsidRPr="00313BA2">
        <w:rPr>
          <w:rFonts w:ascii="Times New Roman" w:hAnsi="Times New Roman"/>
          <w:sz w:val="24"/>
          <w:szCs w:val="24"/>
          <w:lang w:val="ru-RU"/>
        </w:rPr>
        <w:t xml:space="preserve">Необходимо продолжать работу по устранению затруднению у воспитанников в освоении образовательной программы дошкольного образования. </w:t>
      </w:r>
    </w:p>
    <w:p w:rsidR="000D7A0D" w:rsidRPr="00EB72A4" w:rsidRDefault="000D7A0D" w:rsidP="000D7A0D">
      <w:pPr>
        <w:spacing w:after="0" w:line="240" w:lineRule="auto"/>
        <w:ind w:left="-709"/>
        <w:jc w:val="center"/>
        <w:rPr>
          <w:rFonts w:ascii="Times New Roman" w:hAnsi="Times New Roman"/>
          <w:b/>
          <w:color w:val="C00000"/>
          <w:sz w:val="24"/>
          <w:szCs w:val="24"/>
          <w:lang w:val="ru-RU"/>
        </w:rPr>
      </w:pPr>
      <w:r w:rsidRPr="00EB72A4">
        <w:rPr>
          <w:rFonts w:ascii="Times New Roman" w:hAnsi="Times New Roman"/>
          <w:b/>
          <w:color w:val="C00000"/>
          <w:sz w:val="24"/>
          <w:szCs w:val="24"/>
          <w:lang w:val="ru-RU"/>
        </w:rPr>
        <w:t>Анализ мониторинга в</w:t>
      </w:r>
      <w:r>
        <w:rPr>
          <w:rFonts w:ascii="Times New Roman" w:hAnsi="Times New Roman"/>
          <w:b/>
          <w:color w:val="C00000"/>
          <w:sz w:val="24"/>
          <w:szCs w:val="24"/>
          <w:lang w:val="ru-RU"/>
        </w:rPr>
        <w:t xml:space="preserve"> подготовительных к школе</w:t>
      </w:r>
      <w:r w:rsidRPr="00EB72A4">
        <w:rPr>
          <w:rFonts w:ascii="Times New Roman" w:hAnsi="Times New Roman"/>
          <w:b/>
          <w:color w:val="C00000"/>
          <w:sz w:val="24"/>
          <w:szCs w:val="24"/>
          <w:lang w:val="ru-RU"/>
        </w:rPr>
        <w:t xml:space="preserve"> группах (</w:t>
      </w:r>
      <w:r>
        <w:rPr>
          <w:rFonts w:ascii="Times New Roman" w:hAnsi="Times New Roman"/>
          <w:b/>
          <w:color w:val="C00000"/>
          <w:sz w:val="24"/>
          <w:szCs w:val="24"/>
          <w:lang w:val="ru-RU"/>
        </w:rPr>
        <w:t>6-7</w:t>
      </w:r>
      <w:r w:rsidRPr="00EB72A4">
        <w:rPr>
          <w:rFonts w:ascii="Times New Roman" w:hAnsi="Times New Roman"/>
          <w:b/>
          <w:color w:val="C00000"/>
          <w:sz w:val="24"/>
          <w:szCs w:val="24"/>
          <w:lang w:val="ru-RU"/>
        </w:rPr>
        <w:t xml:space="preserve"> </w:t>
      </w:r>
      <w:r>
        <w:rPr>
          <w:rFonts w:ascii="Times New Roman" w:hAnsi="Times New Roman"/>
          <w:b/>
          <w:color w:val="C00000"/>
          <w:sz w:val="24"/>
          <w:szCs w:val="24"/>
          <w:lang w:val="ru-RU"/>
        </w:rPr>
        <w:t>лет</w:t>
      </w:r>
      <w:r w:rsidRPr="00EB72A4">
        <w:rPr>
          <w:rFonts w:ascii="Times New Roman" w:hAnsi="Times New Roman"/>
          <w:b/>
          <w:color w:val="C00000"/>
          <w:sz w:val="24"/>
          <w:szCs w:val="24"/>
          <w:lang w:val="ru-RU"/>
        </w:rPr>
        <w:t>)</w:t>
      </w:r>
    </w:p>
    <w:p w:rsidR="00313BA2" w:rsidRPr="00313BA2" w:rsidRDefault="00313BA2" w:rsidP="000D7A0D">
      <w:pPr>
        <w:pStyle w:val="a4"/>
        <w:tabs>
          <w:tab w:val="left" w:pos="-426"/>
        </w:tabs>
        <w:spacing w:after="0" w:line="240" w:lineRule="auto"/>
        <w:ind w:left="-709" w:right="-143"/>
        <w:jc w:val="both"/>
        <w:rPr>
          <w:rFonts w:ascii="Times New Roman" w:hAnsi="Times New Roman"/>
          <w:sz w:val="24"/>
          <w:szCs w:val="24"/>
          <w:lang w:val="ru-RU"/>
        </w:rPr>
      </w:pPr>
      <w:r w:rsidRPr="00313BA2">
        <w:rPr>
          <w:rFonts w:ascii="Times New Roman" w:hAnsi="Times New Roman"/>
          <w:sz w:val="24"/>
          <w:szCs w:val="24"/>
          <w:lang w:val="ru-RU"/>
        </w:rPr>
        <w:t>Данный мониторинг проводился в 5 дошкольных образовательных учреждениях Краснохолмского района:</w:t>
      </w:r>
    </w:p>
    <w:p w:rsidR="00313BA2" w:rsidRPr="00313BA2" w:rsidRDefault="00313BA2" w:rsidP="000D7A0D">
      <w:pPr>
        <w:pStyle w:val="a4"/>
        <w:numPr>
          <w:ilvl w:val="0"/>
          <w:numId w:val="7"/>
        </w:numPr>
        <w:tabs>
          <w:tab w:val="left" w:pos="-426"/>
        </w:tabs>
        <w:spacing w:after="0" w:line="240" w:lineRule="auto"/>
        <w:ind w:left="-709" w:right="-143" w:firstLine="0"/>
        <w:jc w:val="both"/>
        <w:rPr>
          <w:rFonts w:ascii="Times New Roman" w:hAnsi="Times New Roman"/>
          <w:sz w:val="24"/>
          <w:szCs w:val="24"/>
          <w:lang w:val="ru-RU"/>
        </w:rPr>
      </w:pPr>
      <w:r w:rsidRPr="00313BA2">
        <w:rPr>
          <w:rFonts w:ascii="Times New Roman" w:hAnsi="Times New Roman"/>
          <w:sz w:val="24"/>
          <w:szCs w:val="24"/>
          <w:lang w:val="ru-RU"/>
        </w:rPr>
        <w:t>МБДОУ детский сад № 1 «Теремок», МБДОУ детский сад № 2 «Солнышко», МБДОУ детский сад № 4 «Ласточка», МБДОУ «Барбинский детский сад», МБДОУ Хабоцкий детский сад;</w:t>
      </w:r>
    </w:p>
    <w:p w:rsidR="00313BA2" w:rsidRPr="00313BA2" w:rsidRDefault="00313BA2" w:rsidP="000D7A0D">
      <w:pPr>
        <w:pStyle w:val="a4"/>
        <w:numPr>
          <w:ilvl w:val="0"/>
          <w:numId w:val="7"/>
        </w:numPr>
        <w:tabs>
          <w:tab w:val="left" w:pos="-426"/>
        </w:tabs>
        <w:spacing w:after="0" w:line="240" w:lineRule="auto"/>
        <w:ind w:left="-709" w:right="-143" w:firstLine="0"/>
        <w:jc w:val="both"/>
        <w:rPr>
          <w:rFonts w:ascii="Times New Roman" w:hAnsi="Times New Roman"/>
          <w:sz w:val="24"/>
          <w:szCs w:val="24"/>
          <w:lang w:val="ru-RU"/>
        </w:rPr>
      </w:pPr>
      <w:r w:rsidRPr="00313BA2">
        <w:rPr>
          <w:rFonts w:ascii="Times New Roman" w:hAnsi="Times New Roman"/>
          <w:sz w:val="24"/>
          <w:szCs w:val="24"/>
          <w:lang w:val="ru-RU"/>
        </w:rPr>
        <w:t xml:space="preserve">В МБДОУ детский сад № 3 «Малышок», МБОУ «Бортницкая нош», МБОУ «Рачевская нош» мониторинг не проводился в связи с отсутствием детей данного возраста </w:t>
      </w:r>
    </w:p>
    <w:p w:rsidR="00313BA2" w:rsidRPr="00313BA2" w:rsidRDefault="00313BA2" w:rsidP="000D7A0D">
      <w:pPr>
        <w:tabs>
          <w:tab w:val="left" w:pos="-426"/>
        </w:tabs>
        <w:spacing w:after="0" w:line="240" w:lineRule="auto"/>
        <w:ind w:left="-709" w:right="-143"/>
        <w:jc w:val="both"/>
        <w:rPr>
          <w:rFonts w:ascii="Times New Roman" w:hAnsi="Times New Roman"/>
          <w:sz w:val="24"/>
          <w:szCs w:val="24"/>
          <w:lang w:val="ru-RU"/>
        </w:rPr>
      </w:pPr>
      <w:r w:rsidRPr="00313BA2">
        <w:rPr>
          <w:rFonts w:ascii="Times New Roman" w:hAnsi="Times New Roman"/>
          <w:sz w:val="24"/>
          <w:szCs w:val="24"/>
          <w:lang w:val="ru-RU"/>
        </w:rPr>
        <w:t>Списочный состав воспитанников – 76  человек</w:t>
      </w:r>
    </w:p>
    <w:p w:rsidR="00313BA2" w:rsidRPr="00313BA2" w:rsidRDefault="00313BA2" w:rsidP="000D7A0D">
      <w:pPr>
        <w:tabs>
          <w:tab w:val="left" w:pos="-426"/>
        </w:tabs>
        <w:spacing w:after="0" w:line="240" w:lineRule="auto"/>
        <w:ind w:left="-709" w:right="-143"/>
        <w:jc w:val="both"/>
        <w:rPr>
          <w:rFonts w:ascii="Times New Roman" w:hAnsi="Times New Roman"/>
          <w:sz w:val="24"/>
          <w:szCs w:val="24"/>
          <w:lang w:val="ru-RU"/>
        </w:rPr>
      </w:pPr>
      <w:r w:rsidRPr="00313BA2">
        <w:rPr>
          <w:rFonts w:ascii="Times New Roman" w:hAnsi="Times New Roman"/>
          <w:sz w:val="24"/>
          <w:szCs w:val="24"/>
          <w:lang w:val="ru-RU"/>
        </w:rPr>
        <w:t>Участвовали в мониторинге – 76  человек</w:t>
      </w:r>
    </w:p>
    <w:p w:rsidR="00313BA2" w:rsidRPr="00313BA2" w:rsidRDefault="00313BA2" w:rsidP="000D7A0D">
      <w:pPr>
        <w:tabs>
          <w:tab w:val="left" w:pos="-426"/>
        </w:tabs>
        <w:spacing w:after="0" w:line="240" w:lineRule="auto"/>
        <w:ind w:left="-709" w:right="-143"/>
        <w:jc w:val="both"/>
        <w:rPr>
          <w:rFonts w:ascii="Times New Roman" w:hAnsi="Times New Roman"/>
          <w:sz w:val="24"/>
          <w:szCs w:val="24"/>
          <w:lang w:val="ru-RU"/>
        </w:rPr>
      </w:pPr>
      <w:r w:rsidRPr="00313BA2">
        <w:rPr>
          <w:rFonts w:ascii="Times New Roman" w:hAnsi="Times New Roman"/>
          <w:sz w:val="24"/>
          <w:szCs w:val="24"/>
          <w:u w:val="single"/>
          <w:lang w:val="ru-RU"/>
        </w:rPr>
        <w:t>Мониторинг состоял из 79 критериев развития ребенка по 5 образовательным областям.</w:t>
      </w:r>
    </w:p>
    <w:p w:rsidR="00313BA2" w:rsidRPr="00313BA2" w:rsidRDefault="00313BA2" w:rsidP="000D7A0D">
      <w:pPr>
        <w:shd w:val="clear" w:color="auto" w:fill="FFFFFF"/>
        <w:tabs>
          <w:tab w:val="left" w:pos="-426"/>
        </w:tabs>
        <w:spacing w:after="0" w:line="240" w:lineRule="auto"/>
        <w:ind w:left="-709" w:right="-143"/>
        <w:jc w:val="both"/>
        <w:rPr>
          <w:rFonts w:ascii="Times New Roman" w:hAnsi="Times New Roman"/>
          <w:spacing w:val="-2"/>
          <w:sz w:val="24"/>
          <w:szCs w:val="24"/>
          <w:u w:val="single"/>
          <w:lang w:val="ru-RU"/>
        </w:rPr>
      </w:pPr>
      <w:r w:rsidRPr="00313BA2">
        <w:rPr>
          <w:rFonts w:ascii="Times New Roman" w:hAnsi="Times New Roman"/>
          <w:spacing w:val="-2"/>
          <w:sz w:val="24"/>
          <w:szCs w:val="24"/>
          <w:u w:val="single"/>
          <w:lang w:val="ru-RU"/>
        </w:rPr>
        <w:t>Итоговое оценивание:</w:t>
      </w:r>
    </w:p>
    <w:p w:rsidR="00313BA2" w:rsidRPr="00313BA2" w:rsidRDefault="00313BA2" w:rsidP="000D7A0D">
      <w:pPr>
        <w:shd w:val="clear" w:color="auto" w:fill="FFFFFF"/>
        <w:tabs>
          <w:tab w:val="left" w:pos="-426"/>
        </w:tabs>
        <w:spacing w:after="0" w:line="240" w:lineRule="auto"/>
        <w:ind w:left="-709" w:right="-143"/>
        <w:jc w:val="both"/>
        <w:rPr>
          <w:rFonts w:ascii="Times New Roman" w:hAnsi="Times New Roman"/>
          <w:spacing w:val="-2"/>
          <w:sz w:val="24"/>
          <w:szCs w:val="24"/>
          <w:lang w:val="ru-RU"/>
        </w:rPr>
      </w:pPr>
      <w:r w:rsidRPr="00313BA2">
        <w:rPr>
          <w:rFonts w:ascii="Times New Roman" w:hAnsi="Times New Roman"/>
          <w:spacing w:val="-2"/>
          <w:sz w:val="24"/>
          <w:szCs w:val="24"/>
          <w:lang w:val="ru-RU"/>
        </w:rPr>
        <w:t>«3 – 2,1» - высокий уровень: большинство знаний, умений, навыков сформировано;</w:t>
      </w:r>
    </w:p>
    <w:p w:rsidR="00313BA2" w:rsidRPr="00313BA2" w:rsidRDefault="00313BA2" w:rsidP="000D7A0D">
      <w:pPr>
        <w:shd w:val="clear" w:color="auto" w:fill="FFFFFF"/>
        <w:tabs>
          <w:tab w:val="left" w:pos="-426"/>
        </w:tabs>
        <w:spacing w:after="0" w:line="240" w:lineRule="auto"/>
        <w:ind w:left="-709" w:right="-143"/>
        <w:jc w:val="both"/>
        <w:rPr>
          <w:rFonts w:ascii="Times New Roman" w:hAnsi="Times New Roman"/>
          <w:spacing w:val="-2"/>
          <w:sz w:val="24"/>
          <w:szCs w:val="24"/>
          <w:lang w:val="ru-RU"/>
        </w:rPr>
      </w:pPr>
      <w:r w:rsidRPr="00313BA2">
        <w:rPr>
          <w:rFonts w:ascii="Times New Roman" w:hAnsi="Times New Roman"/>
          <w:spacing w:val="-2"/>
          <w:sz w:val="24"/>
          <w:szCs w:val="24"/>
          <w:lang w:val="ru-RU"/>
        </w:rPr>
        <w:t>«1,5 – 2» - средний уровень: знания, умения, навыки сформированы частично;</w:t>
      </w:r>
    </w:p>
    <w:p w:rsidR="00313BA2" w:rsidRPr="00313BA2" w:rsidRDefault="00313BA2" w:rsidP="000D7A0D">
      <w:pPr>
        <w:shd w:val="clear" w:color="auto" w:fill="FFFFFF"/>
        <w:tabs>
          <w:tab w:val="left" w:pos="-426"/>
        </w:tabs>
        <w:spacing w:after="0" w:line="240" w:lineRule="auto"/>
        <w:ind w:left="-709" w:right="-143"/>
        <w:jc w:val="both"/>
        <w:rPr>
          <w:rFonts w:ascii="Times New Roman" w:hAnsi="Times New Roman"/>
          <w:sz w:val="24"/>
          <w:szCs w:val="24"/>
          <w:lang w:val="ru-RU"/>
        </w:rPr>
      </w:pPr>
      <w:r w:rsidRPr="00313BA2">
        <w:rPr>
          <w:rFonts w:ascii="Times New Roman" w:hAnsi="Times New Roman"/>
          <w:sz w:val="24"/>
          <w:szCs w:val="24"/>
          <w:lang w:val="ru-RU"/>
        </w:rPr>
        <w:t>«1 – 1,4» - низкий уровень: большинство знаний, навыков, умений не сформированы.</w:t>
      </w:r>
    </w:p>
    <w:p w:rsidR="00313BA2" w:rsidRPr="00313BA2" w:rsidRDefault="00313BA2" w:rsidP="000D7A0D">
      <w:pPr>
        <w:shd w:val="clear" w:color="auto" w:fill="FFFFFF"/>
        <w:tabs>
          <w:tab w:val="left" w:pos="-426"/>
        </w:tabs>
        <w:spacing w:after="0" w:line="240" w:lineRule="auto"/>
        <w:ind w:left="-709" w:right="-143"/>
        <w:jc w:val="center"/>
        <w:rPr>
          <w:rFonts w:ascii="Times New Roman" w:hAnsi="Times New Roman"/>
          <w:b/>
          <w:sz w:val="24"/>
          <w:szCs w:val="24"/>
          <w:lang w:val="ru-RU"/>
        </w:rPr>
      </w:pPr>
      <w:r w:rsidRPr="00313BA2">
        <w:rPr>
          <w:rFonts w:ascii="Times New Roman" w:hAnsi="Times New Roman"/>
          <w:b/>
          <w:sz w:val="24"/>
          <w:szCs w:val="24"/>
          <w:lang w:val="ru-RU"/>
        </w:rPr>
        <w:t xml:space="preserve">Итоговая диагностическая карта по подготовительным к школе группам дошкольных образовательных учреждений Краснохолмского района </w:t>
      </w:r>
      <w:r w:rsidR="00B41F51">
        <w:rPr>
          <w:rFonts w:ascii="Times New Roman" w:hAnsi="Times New Roman"/>
          <w:b/>
          <w:sz w:val="24"/>
          <w:szCs w:val="24"/>
          <w:lang w:val="ru-RU"/>
        </w:rPr>
        <w:t>за 2016-2017 учебный год</w:t>
      </w:r>
    </w:p>
    <w:tbl>
      <w:tblPr>
        <w:tblW w:w="1077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
        <w:gridCol w:w="1419"/>
        <w:gridCol w:w="425"/>
        <w:gridCol w:w="426"/>
        <w:gridCol w:w="567"/>
        <w:gridCol w:w="425"/>
        <w:gridCol w:w="425"/>
        <w:gridCol w:w="425"/>
        <w:gridCol w:w="567"/>
        <w:gridCol w:w="567"/>
        <w:gridCol w:w="426"/>
        <w:gridCol w:w="567"/>
        <w:gridCol w:w="567"/>
        <w:gridCol w:w="425"/>
        <w:gridCol w:w="567"/>
        <w:gridCol w:w="567"/>
        <w:gridCol w:w="567"/>
        <w:gridCol w:w="425"/>
        <w:gridCol w:w="567"/>
        <w:gridCol w:w="567"/>
      </w:tblGrid>
      <w:tr w:rsidR="00313BA2" w:rsidRPr="000D7A0D" w:rsidTr="00BA5734">
        <w:trPr>
          <w:trHeight w:val="276"/>
        </w:trPr>
        <w:tc>
          <w:tcPr>
            <w:tcW w:w="283" w:type="dxa"/>
            <w:vMerge w:val="restart"/>
          </w:tcPr>
          <w:p w:rsidR="00313BA2" w:rsidRPr="000D7A0D" w:rsidRDefault="00313BA2" w:rsidP="000D7A0D">
            <w:pPr>
              <w:pStyle w:val="ad"/>
              <w:rPr>
                <w:rFonts w:ascii="Times New Roman" w:hAnsi="Times New Roman"/>
                <w:b/>
                <w:sz w:val="18"/>
                <w:szCs w:val="18"/>
              </w:rPr>
            </w:pPr>
            <w:r w:rsidRPr="000D7A0D">
              <w:rPr>
                <w:rFonts w:ascii="Times New Roman" w:hAnsi="Times New Roman"/>
                <w:b/>
                <w:sz w:val="18"/>
                <w:szCs w:val="18"/>
              </w:rPr>
              <w:t>№</w:t>
            </w:r>
          </w:p>
        </w:tc>
        <w:tc>
          <w:tcPr>
            <w:tcW w:w="1419" w:type="dxa"/>
            <w:vMerge w:val="restart"/>
          </w:tcPr>
          <w:p w:rsidR="00313BA2" w:rsidRPr="000D7A0D" w:rsidRDefault="00313BA2" w:rsidP="000D7A0D">
            <w:pPr>
              <w:pStyle w:val="ad"/>
              <w:jc w:val="center"/>
              <w:rPr>
                <w:rFonts w:ascii="Times New Roman" w:hAnsi="Times New Roman"/>
                <w:b/>
                <w:sz w:val="18"/>
                <w:szCs w:val="18"/>
              </w:rPr>
            </w:pPr>
            <w:r w:rsidRPr="000D7A0D">
              <w:rPr>
                <w:rFonts w:ascii="Times New Roman" w:hAnsi="Times New Roman"/>
                <w:b/>
                <w:sz w:val="18"/>
                <w:szCs w:val="18"/>
              </w:rPr>
              <w:t>Наименование учреждения</w:t>
            </w:r>
          </w:p>
          <w:p w:rsidR="00313BA2" w:rsidRPr="000D7A0D" w:rsidRDefault="00313BA2" w:rsidP="000D7A0D">
            <w:pPr>
              <w:pStyle w:val="ad"/>
              <w:jc w:val="center"/>
              <w:rPr>
                <w:rFonts w:ascii="Times New Roman" w:hAnsi="Times New Roman"/>
                <w:b/>
                <w:sz w:val="18"/>
                <w:szCs w:val="18"/>
              </w:rPr>
            </w:pPr>
          </w:p>
          <w:p w:rsidR="00313BA2" w:rsidRPr="000D7A0D" w:rsidRDefault="00313BA2" w:rsidP="000D7A0D">
            <w:pPr>
              <w:pStyle w:val="ad"/>
              <w:jc w:val="center"/>
              <w:rPr>
                <w:rFonts w:ascii="Times New Roman" w:hAnsi="Times New Roman"/>
                <w:b/>
                <w:sz w:val="18"/>
                <w:szCs w:val="18"/>
              </w:rPr>
            </w:pPr>
          </w:p>
          <w:p w:rsidR="00313BA2" w:rsidRPr="000D7A0D" w:rsidRDefault="00313BA2" w:rsidP="000D7A0D">
            <w:pPr>
              <w:pStyle w:val="ad"/>
              <w:jc w:val="center"/>
              <w:rPr>
                <w:rFonts w:ascii="Times New Roman" w:hAnsi="Times New Roman"/>
                <w:b/>
                <w:sz w:val="18"/>
                <w:szCs w:val="18"/>
              </w:rPr>
            </w:pPr>
          </w:p>
          <w:p w:rsidR="00313BA2" w:rsidRPr="000D7A0D" w:rsidRDefault="00313BA2" w:rsidP="000D7A0D">
            <w:pPr>
              <w:pStyle w:val="ad"/>
              <w:jc w:val="center"/>
              <w:rPr>
                <w:rFonts w:ascii="Times New Roman" w:hAnsi="Times New Roman"/>
                <w:b/>
                <w:sz w:val="18"/>
                <w:szCs w:val="18"/>
              </w:rPr>
            </w:pPr>
          </w:p>
          <w:p w:rsidR="00313BA2" w:rsidRPr="000D7A0D" w:rsidRDefault="00313BA2" w:rsidP="000D7A0D">
            <w:pPr>
              <w:pStyle w:val="ad"/>
              <w:jc w:val="center"/>
              <w:rPr>
                <w:rFonts w:ascii="Times New Roman" w:hAnsi="Times New Roman"/>
                <w:b/>
                <w:sz w:val="18"/>
                <w:szCs w:val="18"/>
              </w:rPr>
            </w:pPr>
          </w:p>
          <w:p w:rsidR="00313BA2" w:rsidRPr="000D7A0D" w:rsidRDefault="00313BA2" w:rsidP="000D7A0D">
            <w:pPr>
              <w:pStyle w:val="ad"/>
              <w:jc w:val="center"/>
              <w:rPr>
                <w:rFonts w:ascii="Times New Roman" w:hAnsi="Times New Roman"/>
                <w:b/>
                <w:sz w:val="18"/>
                <w:szCs w:val="18"/>
              </w:rPr>
            </w:pPr>
          </w:p>
          <w:p w:rsidR="00313BA2" w:rsidRPr="000D7A0D" w:rsidRDefault="00313BA2" w:rsidP="000D7A0D">
            <w:pPr>
              <w:pStyle w:val="ad"/>
              <w:jc w:val="center"/>
              <w:rPr>
                <w:rFonts w:ascii="Times New Roman" w:hAnsi="Times New Roman"/>
                <w:b/>
                <w:sz w:val="18"/>
                <w:szCs w:val="18"/>
              </w:rPr>
            </w:pPr>
          </w:p>
          <w:p w:rsidR="00313BA2" w:rsidRPr="000D7A0D" w:rsidRDefault="00313BA2" w:rsidP="000D7A0D">
            <w:pPr>
              <w:pStyle w:val="ad"/>
              <w:jc w:val="center"/>
              <w:rPr>
                <w:rFonts w:ascii="Times New Roman" w:hAnsi="Times New Roman"/>
                <w:b/>
                <w:sz w:val="18"/>
                <w:szCs w:val="18"/>
              </w:rPr>
            </w:pPr>
          </w:p>
          <w:p w:rsidR="00313BA2" w:rsidRPr="000D7A0D" w:rsidRDefault="00313BA2" w:rsidP="000D7A0D">
            <w:pPr>
              <w:pStyle w:val="ad"/>
              <w:jc w:val="center"/>
              <w:rPr>
                <w:rFonts w:ascii="Times New Roman" w:hAnsi="Times New Roman"/>
                <w:b/>
                <w:sz w:val="18"/>
                <w:szCs w:val="18"/>
              </w:rPr>
            </w:pPr>
          </w:p>
          <w:p w:rsidR="00313BA2" w:rsidRPr="000D7A0D" w:rsidRDefault="00313BA2" w:rsidP="000D7A0D">
            <w:pPr>
              <w:pStyle w:val="ad"/>
              <w:jc w:val="center"/>
              <w:rPr>
                <w:rFonts w:ascii="Times New Roman" w:hAnsi="Times New Roman"/>
                <w:b/>
                <w:sz w:val="18"/>
                <w:szCs w:val="18"/>
              </w:rPr>
            </w:pPr>
          </w:p>
          <w:p w:rsidR="00313BA2" w:rsidRPr="000D7A0D" w:rsidRDefault="00313BA2" w:rsidP="000D7A0D">
            <w:pPr>
              <w:pStyle w:val="ad"/>
              <w:jc w:val="center"/>
              <w:rPr>
                <w:rFonts w:ascii="Times New Roman" w:hAnsi="Times New Roman"/>
                <w:b/>
                <w:sz w:val="18"/>
                <w:szCs w:val="18"/>
              </w:rPr>
            </w:pPr>
          </w:p>
        </w:tc>
        <w:tc>
          <w:tcPr>
            <w:tcW w:w="8505" w:type="dxa"/>
            <w:gridSpan w:val="17"/>
          </w:tcPr>
          <w:p w:rsidR="00313BA2" w:rsidRPr="000D7A0D" w:rsidRDefault="00313BA2" w:rsidP="000D7A0D">
            <w:pPr>
              <w:spacing w:after="0" w:line="240" w:lineRule="auto"/>
              <w:jc w:val="center"/>
              <w:rPr>
                <w:rFonts w:ascii="Times New Roman" w:hAnsi="Times New Roman"/>
                <w:b/>
                <w:kern w:val="24"/>
                <w:sz w:val="18"/>
                <w:szCs w:val="18"/>
              </w:rPr>
            </w:pPr>
            <w:r w:rsidRPr="000D7A0D">
              <w:rPr>
                <w:rFonts w:ascii="Times New Roman" w:eastAsia="Calibri" w:hAnsi="Times New Roman"/>
                <w:b/>
                <w:sz w:val="18"/>
                <w:szCs w:val="18"/>
              </w:rPr>
              <w:t>Мониторинг образовательных областей</w:t>
            </w:r>
          </w:p>
        </w:tc>
        <w:tc>
          <w:tcPr>
            <w:tcW w:w="567" w:type="dxa"/>
            <w:vMerge w:val="restart"/>
            <w:tcBorders>
              <w:top w:val="single" w:sz="4" w:space="0" w:color="auto"/>
              <w:right w:val="single" w:sz="4" w:space="0" w:color="auto"/>
            </w:tcBorders>
            <w:shd w:val="clear" w:color="auto" w:fill="auto"/>
            <w:textDirection w:val="btLr"/>
          </w:tcPr>
          <w:p w:rsidR="00313BA2" w:rsidRPr="000D7A0D" w:rsidRDefault="00313BA2" w:rsidP="000D7A0D">
            <w:pPr>
              <w:spacing w:after="0" w:line="240" w:lineRule="auto"/>
              <w:ind w:left="113" w:right="113"/>
              <w:jc w:val="center"/>
              <w:rPr>
                <w:rFonts w:ascii="Times New Roman" w:hAnsi="Times New Roman"/>
                <w:b/>
                <w:kern w:val="24"/>
                <w:sz w:val="18"/>
                <w:szCs w:val="18"/>
              </w:rPr>
            </w:pPr>
            <w:r w:rsidRPr="000D7A0D">
              <w:rPr>
                <w:rFonts w:ascii="Times New Roman" w:hAnsi="Times New Roman"/>
                <w:b/>
                <w:kern w:val="24"/>
                <w:sz w:val="18"/>
                <w:szCs w:val="18"/>
              </w:rPr>
              <w:t>Итоговый результат</w:t>
            </w:r>
          </w:p>
          <w:p w:rsidR="00313BA2" w:rsidRPr="000D7A0D" w:rsidRDefault="00313BA2" w:rsidP="000D7A0D">
            <w:pPr>
              <w:spacing w:after="0" w:line="240" w:lineRule="auto"/>
              <w:ind w:left="113" w:right="113"/>
              <w:jc w:val="center"/>
              <w:rPr>
                <w:rFonts w:ascii="Times New Roman" w:hAnsi="Times New Roman"/>
                <w:b/>
                <w:kern w:val="24"/>
                <w:sz w:val="18"/>
                <w:szCs w:val="18"/>
              </w:rPr>
            </w:pPr>
            <w:r w:rsidRPr="000D7A0D">
              <w:rPr>
                <w:rFonts w:ascii="Times New Roman" w:hAnsi="Times New Roman"/>
                <w:b/>
                <w:kern w:val="24"/>
                <w:sz w:val="18"/>
                <w:szCs w:val="18"/>
              </w:rPr>
              <w:t>(средний бал)</w:t>
            </w:r>
          </w:p>
          <w:p w:rsidR="00313BA2" w:rsidRPr="000D7A0D" w:rsidRDefault="00313BA2" w:rsidP="000D7A0D">
            <w:pPr>
              <w:spacing w:after="0" w:line="240" w:lineRule="auto"/>
              <w:ind w:left="113" w:right="113"/>
              <w:jc w:val="center"/>
              <w:textAlignment w:val="baseline"/>
              <w:rPr>
                <w:rFonts w:ascii="Times New Roman" w:hAnsi="Times New Roman"/>
                <w:b/>
                <w:kern w:val="24"/>
                <w:sz w:val="18"/>
                <w:szCs w:val="18"/>
              </w:rPr>
            </w:pPr>
          </w:p>
          <w:p w:rsidR="00313BA2" w:rsidRPr="000D7A0D" w:rsidRDefault="00313BA2" w:rsidP="000D7A0D">
            <w:pPr>
              <w:spacing w:after="0" w:line="240" w:lineRule="auto"/>
              <w:ind w:left="113" w:right="113"/>
              <w:jc w:val="center"/>
              <w:textAlignment w:val="baseline"/>
              <w:rPr>
                <w:rFonts w:ascii="Times New Roman" w:hAnsi="Times New Roman"/>
                <w:b/>
                <w:kern w:val="24"/>
                <w:sz w:val="18"/>
                <w:szCs w:val="18"/>
              </w:rPr>
            </w:pPr>
          </w:p>
          <w:p w:rsidR="00313BA2" w:rsidRPr="000D7A0D" w:rsidRDefault="00313BA2" w:rsidP="000D7A0D">
            <w:pPr>
              <w:spacing w:after="0" w:line="240" w:lineRule="auto"/>
              <w:ind w:left="113" w:right="113"/>
              <w:jc w:val="center"/>
              <w:textAlignment w:val="baseline"/>
              <w:rPr>
                <w:rFonts w:ascii="Times New Roman" w:eastAsia="Calibri" w:hAnsi="Times New Roman"/>
                <w:b/>
                <w:sz w:val="18"/>
                <w:szCs w:val="18"/>
              </w:rPr>
            </w:pPr>
          </w:p>
        </w:tc>
      </w:tr>
      <w:tr w:rsidR="00313BA2" w:rsidRPr="000D7A0D" w:rsidTr="00BA5734">
        <w:trPr>
          <w:cantSplit/>
          <w:trHeight w:val="845"/>
        </w:trPr>
        <w:tc>
          <w:tcPr>
            <w:tcW w:w="283" w:type="dxa"/>
            <w:vMerge/>
          </w:tcPr>
          <w:p w:rsidR="00313BA2" w:rsidRPr="000D7A0D" w:rsidRDefault="00313BA2" w:rsidP="000D7A0D">
            <w:pPr>
              <w:pStyle w:val="ad"/>
              <w:rPr>
                <w:rFonts w:ascii="Times New Roman" w:hAnsi="Times New Roman"/>
                <w:sz w:val="18"/>
                <w:szCs w:val="18"/>
              </w:rPr>
            </w:pPr>
          </w:p>
        </w:tc>
        <w:tc>
          <w:tcPr>
            <w:tcW w:w="1419" w:type="dxa"/>
            <w:vMerge/>
          </w:tcPr>
          <w:p w:rsidR="00313BA2" w:rsidRPr="000D7A0D" w:rsidRDefault="00313BA2" w:rsidP="000D7A0D">
            <w:pPr>
              <w:pStyle w:val="ad"/>
              <w:jc w:val="center"/>
              <w:rPr>
                <w:rFonts w:ascii="Times New Roman" w:hAnsi="Times New Roman"/>
                <w:sz w:val="18"/>
                <w:szCs w:val="18"/>
              </w:rPr>
            </w:pPr>
          </w:p>
        </w:tc>
        <w:tc>
          <w:tcPr>
            <w:tcW w:w="1418" w:type="dxa"/>
            <w:gridSpan w:val="3"/>
            <w:tcBorders>
              <w:bottom w:val="single" w:sz="4" w:space="0" w:color="auto"/>
              <w:right w:val="single" w:sz="4" w:space="0" w:color="auto"/>
            </w:tcBorders>
          </w:tcPr>
          <w:p w:rsidR="00313BA2" w:rsidRPr="000D7A0D" w:rsidRDefault="00313BA2" w:rsidP="000D7A0D">
            <w:pPr>
              <w:spacing w:after="0" w:line="240" w:lineRule="auto"/>
              <w:jc w:val="center"/>
              <w:textAlignment w:val="baseline"/>
              <w:rPr>
                <w:rFonts w:ascii="Times New Roman" w:hAnsi="Times New Roman"/>
                <w:b/>
                <w:sz w:val="18"/>
                <w:szCs w:val="18"/>
              </w:rPr>
            </w:pPr>
            <w:r w:rsidRPr="000D7A0D">
              <w:rPr>
                <w:rFonts w:ascii="Times New Roman" w:hAnsi="Times New Roman"/>
                <w:b/>
                <w:sz w:val="18"/>
                <w:szCs w:val="18"/>
              </w:rPr>
              <w:t>Физическое развитие</w:t>
            </w:r>
          </w:p>
        </w:tc>
        <w:tc>
          <w:tcPr>
            <w:tcW w:w="1842" w:type="dxa"/>
            <w:gridSpan w:val="4"/>
            <w:tcBorders>
              <w:left w:val="single" w:sz="4" w:space="0" w:color="auto"/>
              <w:bottom w:val="single" w:sz="4" w:space="0" w:color="auto"/>
              <w:right w:val="single" w:sz="4" w:space="0" w:color="auto"/>
            </w:tcBorders>
          </w:tcPr>
          <w:p w:rsidR="00313BA2" w:rsidRPr="000D7A0D" w:rsidRDefault="00313BA2" w:rsidP="000D7A0D">
            <w:pPr>
              <w:spacing w:after="0" w:line="240" w:lineRule="auto"/>
              <w:jc w:val="center"/>
              <w:textAlignment w:val="baseline"/>
              <w:rPr>
                <w:rFonts w:ascii="Times New Roman" w:hAnsi="Times New Roman"/>
                <w:b/>
                <w:sz w:val="18"/>
                <w:szCs w:val="18"/>
              </w:rPr>
            </w:pPr>
            <w:r w:rsidRPr="000D7A0D">
              <w:rPr>
                <w:rFonts w:ascii="Times New Roman" w:hAnsi="Times New Roman"/>
                <w:b/>
                <w:sz w:val="18"/>
                <w:szCs w:val="18"/>
              </w:rPr>
              <w:t>Социально-коммуникативное развитие</w:t>
            </w:r>
          </w:p>
          <w:p w:rsidR="00313BA2" w:rsidRPr="000D7A0D" w:rsidRDefault="00313BA2" w:rsidP="000D7A0D">
            <w:pPr>
              <w:spacing w:after="0" w:line="240" w:lineRule="auto"/>
              <w:jc w:val="center"/>
              <w:textAlignment w:val="baseline"/>
              <w:rPr>
                <w:rFonts w:ascii="Times New Roman" w:hAnsi="Times New Roman"/>
                <w:b/>
                <w:sz w:val="18"/>
                <w:szCs w:val="18"/>
              </w:rPr>
            </w:pPr>
          </w:p>
        </w:tc>
        <w:tc>
          <w:tcPr>
            <w:tcW w:w="2127" w:type="dxa"/>
            <w:gridSpan w:val="4"/>
            <w:tcBorders>
              <w:left w:val="single" w:sz="4" w:space="0" w:color="auto"/>
              <w:bottom w:val="single" w:sz="4" w:space="0" w:color="auto"/>
            </w:tcBorders>
          </w:tcPr>
          <w:p w:rsidR="00313BA2" w:rsidRPr="000D7A0D" w:rsidRDefault="00313BA2" w:rsidP="000D7A0D">
            <w:pPr>
              <w:spacing w:after="0" w:line="240" w:lineRule="auto"/>
              <w:jc w:val="center"/>
              <w:textAlignment w:val="baseline"/>
              <w:rPr>
                <w:rFonts w:ascii="Times New Roman" w:hAnsi="Times New Roman"/>
                <w:b/>
                <w:sz w:val="18"/>
                <w:szCs w:val="18"/>
              </w:rPr>
            </w:pPr>
            <w:r w:rsidRPr="000D7A0D">
              <w:rPr>
                <w:rFonts w:ascii="Times New Roman" w:hAnsi="Times New Roman"/>
                <w:b/>
                <w:sz w:val="18"/>
                <w:szCs w:val="18"/>
              </w:rPr>
              <w:t>Познавательное развитие</w:t>
            </w:r>
          </w:p>
          <w:p w:rsidR="00313BA2" w:rsidRPr="000D7A0D" w:rsidRDefault="00313BA2" w:rsidP="000D7A0D">
            <w:pPr>
              <w:spacing w:after="0" w:line="240" w:lineRule="auto"/>
              <w:jc w:val="center"/>
              <w:textAlignment w:val="baseline"/>
              <w:rPr>
                <w:rFonts w:ascii="Times New Roman" w:hAnsi="Times New Roman"/>
                <w:b/>
                <w:sz w:val="18"/>
                <w:szCs w:val="18"/>
              </w:rPr>
            </w:pPr>
          </w:p>
          <w:p w:rsidR="00313BA2" w:rsidRPr="000D7A0D" w:rsidRDefault="00313BA2" w:rsidP="000D7A0D">
            <w:pPr>
              <w:spacing w:after="0" w:line="240" w:lineRule="auto"/>
              <w:jc w:val="center"/>
              <w:textAlignment w:val="baseline"/>
              <w:rPr>
                <w:rFonts w:ascii="Times New Roman" w:hAnsi="Times New Roman"/>
                <w:b/>
                <w:sz w:val="18"/>
                <w:szCs w:val="18"/>
              </w:rPr>
            </w:pPr>
          </w:p>
        </w:tc>
        <w:tc>
          <w:tcPr>
            <w:tcW w:w="1559" w:type="dxa"/>
            <w:gridSpan w:val="3"/>
          </w:tcPr>
          <w:p w:rsidR="00313BA2" w:rsidRPr="000D7A0D" w:rsidRDefault="00313BA2" w:rsidP="000D7A0D">
            <w:pPr>
              <w:spacing w:after="0" w:line="240" w:lineRule="auto"/>
              <w:jc w:val="center"/>
              <w:textAlignment w:val="baseline"/>
              <w:rPr>
                <w:rFonts w:ascii="Times New Roman" w:hAnsi="Times New Roman"/>
                <w:b/>
                <w:sz w:val="18"/>
                <w:szCs w:val="18"/>
              </w:rPr>
            </w:pPr>
            <w:r w:rsidRPr="000D7A0D">
              <w:rPr>
                <w:rFonts w:ascii="Times New Roman" w:hAnsi="Times New Roman"/>
                <w:b/>
                <w:sz w:val="18"/>
                <w:szCs w:val="18"/>
              </w:rPr>
              <w:t>Речевое развитие</w:t>
            </w:r>
          </w:p>
        </w:tc>
        <w:tc>
          <w:tcPr>
            <w:tcW w:w="1559" w:type="dxa"/>
            <w:gridSpan w:val="3"/>
            <w:tcBorders>
              <w:bottom w:val="single" w:sz="4" w:space="0" w:color="auto"/>
            </w:tcBorders>
          </w:tcPr>
          <w:p w:rsidR="00313BA2" w:rsidRPr="000D7A0D" w:rsidRDefault="00313BA2" w:rsidP="000D7A0D">
            <w:pPr>
              <w:spacing w:after="0" w:line="240" w:lineRule="auto"/>
              <w:jc w:val="center"/>
              <w:textAlignment w:val="baseline"/>
              <w:rPr>
                <w:rFonts w:ascii="Times New Roman" w:hAnsi="Times New Roman"/>
                <w:b/>
                <w:sz w:val="18"/>
                <w:szCs w:val="18"/>
              </w:rPr>
            </w:pPr>
            <w:r w:rsidRPr="000D7A0D">
              <w:rPr>
                <w:rFonts w:ascii="Times New Roman" w:hAnsi="Times New Roman"/>
                <w:b/>
                <w:sz w:val="18"/>
                <w:szCs w:val="18"/>
              </w:rPr>
              <w:t>Художественно-эстетическое развитие</w:t>
            </w:r>
          </w:p>
          <w:p w:rsidR="00313BA2" w:rsidRPr="000D7A0D" w:rsidRDefault="00313BA2" w:rsidP="000D7A0D">
            <w:pPr>
              <w:spacing w:after="0" w:line="240" w:lineRule="auto"/>
              <w:jc w:val="center"/>
              <w:textAlignment w:val="baseline"/>
              <w:rPr>
                <w:rFonts w:ascii="Times New Roman" w:hAnsi="Times New Roman"/>
                <w:b/>
                <w:sz w:val="18"/>
                <w:szCs w:val="18"/>
              </w:rPr>
            </w:pPr>
          </w:p>
        </w:tc>
        <w:tc>
          <w:tcPr>
            <w:tcW w:w="567" w:type="dxa"/>
            <w:vMerge/>
            <w:tcBorders>
              <w:right w:val="single" w:sz="4" w:space="0" w:color="auto"/>
            </w:tcBorders>
          </w:tcPr>
          <w:p w:rsidR="00313BA2" w:rsidRPr="000D7A0D" w:rsidRDefault="00313BA2" w:rsidP="000D7A0D">
            <w:pPr>
              <w:spacing w:after="0" w:line="240" w:lineRule="auto"/>
              <w:jc w:val="center"/>
              <w:textAlignment w:val="baseline"/>
              <w:rPr>
                <w:rFonts w:ascii="Times New Roman" w:hAnsi="Times New Roman"/>
                <w:b/>
                <w:sz w:val="18"/>
                <w:szCs w:val="18"/>
              </w:rPr>
            </w:pPr>
          </w:p>
        </w:tc>
      </w:tr>
      <w:tr w:rsidR="00313BA2" w:rsidRPr="000D7A0D" w:rsidTr="00BA5734">
        <w:trPr>
          <w:cantSplit/>
          <w:trHeight w:val="2456"/>
        </w:trPr>
        <w:tc>
          <w:tcPr>
            <w:tcW w:w="283" w:type="dxa"/>
            <w:vMerge/>
          </w:tcPr>
          <w:p w:rsidR="00313BA2" w:rsidRPr="000D7A0D" w:rsidRDefault="00313BA2" w:rsidP="000D7A0D">
            <w:pPr>
              <w:pStyle w:val="ad"/>
              <w:rPr>
                <w:rFonts w:ascii="Times New Roman" w:hAnsi="Times New Roman"/>
                <w:sz w:val="18"/>
                <w:szCs w:val="18"/>
              </w:rPr>
            </w:pPr>
          </w:p>
        </w:tc>
        <w:tc>
          <w:tcPr>
            <w:tcW w:w="1419" w:type="dxa"/>
            <w:vMerge/>
          </w:tcPr>
          <w:p w:rsidR="00313BA2" w:rsidRPr="000D7A0D" w:rsidRDefault="00313BA2" w:rsidP="000D7A0D">
            <w:pPr>
              <w:pStyle w:val="ad"/>
              <w:jc w:val="center"/>
              <w:rPr>
                <w:rFonts w:ascii="Times New Roman" w:hAnsi="Times New Roman"/>
                <w:sz w:val="18"/>
                <w:szCs w:val="18"/>
              </w:rPr>
            </w:pPr>
          </w:p>
        </w:tc>
        <w:tc>
          <w:tcPr>
            <w:tcW w:w="425" w:type="dxa"/>
            <w:tcBorders>
              <w:top w:val="single" w:sz="4" w:space="0" w:color="auto"/>
              <w:right w:val="single" w:sz="4" w:space="0" w:color="auto"/>
            </w:tcBorders>
            <w:textDirection w:val="btLr"/>
          </w:tcPr>
          <w:p w:rsidR="00313BA2" w:rsidRPr="000D7A0D" w:rsidRDefault="00313BA2" w:rsidP="000D7A0D">
            <w:pPr>
              <w:spacing w:after="0" w:line="240" w:lineRule="auto"/>
              <w:ind w:left="113" w:right="113"/>
              <w:jc w:val="center"/>
              <w:textAlignment w:val="baseline"/>
              <w:rPr>
                <w:rFonts w:ascii="Times New Roman" w:hAnsi="Times New Roman"/>
                <w:b/>
                <w:sz w:val="18"/>
                <w:szCs w:val="18"/>
              </w:rPr>
            </w:pPr>
            <w:r w:rsidRPr="000D7A0D">
              <w:rPr>
                <w:rFonts w:ascii="Times New Roman" w:hAnsi="Times New Roman"/>
                <w:b/>
                <w:sz w:val="18"/>
                <w:szCs w:val="18"/>
              </w:rPr>
              <w:t>«Здоровье»</w:t>
            </w:r>
          </w:p>
        </w:tc>
        <w:tc>
          <w:tcPr>
            <w:tcW w:w="426" w:type="dxa"/>
            <w:tcBorders>
              <w:top w:val="single" w:sz="4" w:space="0" w:color="auto"/>
              <w:right w:val="single" w:sz="4" w:space="0" w:color="auto"/>
            </w:tcBorders>
            <w:textDirection w:val="btLr"/>
          </w:tcPr>
          <w:p w:rsidR="00313BA2" w:rsidRPr="000D7A0D" w:rsidRDefault="00313BA2" w:rsidP="000D7A0D">
            <w:pPr>
              <w:spacing w:after="0" w:line="240" w:lineRule="auto"/>
              <w:ind w:left="113" w:right="113"/>
              <w:jc w:val="center"/>
              <w:textAlignment w:val="baseline"/>
              <w:rPr>
                <w:rFonts w:ascii="Times New Roman" w:hAnsi="Times New Roman"/>
                <w:b/>
                <w:sz w:val="18"/>
                <w:szCs w:val="18"/>
              </w:rPr>
            </w:pPr>
            <w:r w:rsidRPr="000D7A0D">
              <w:rPr>
                <w:rFonts w:ascii="Times New Roman" w:hAnsi="Times New Roman"/>
                <w:b/>
                <w:sz w:val="18"/>
                <w:szCs w:val="18"/>
              </w:rPr>
              <w:t>«Физическая культура»</w:t>
            </w:r>
          </w:p>
        </w:tc>
        <w:tc>
          <w:tcPr>
            <w:tcW w:w="567" w:type="dxa"/>
            <w:tcBorders>
              <w:top w:val="single" w:sz="4" w:space="0" w:color="auto"/>
              <w:right w:val="single" w:sz="4" w:space="0" w:color="auto"/>
            </w:tcBorders>
            <w:textDirection w:val="btLr"/>
          </w:tcPr>
          <w:p w:rsidR="00313BA2" w:rsidRPr="000D7A0D" w:rsidRDefault="00313BA2" w:rsidP="000D7A0D">
            <w:pPr>
              <w:spacing w:after="0" w:line="240" w:lineRule="auto"/>
              <w:ind w:left="113" w:right="113"/>
              <w:jc w:val="center"/>
              <w:textAlignment w:val="baseline"/>
              <w:rPr>
                <w:rFonts w:ascii="Times New Roman" w:hAnsi="Times New Roman"/>
                <w:b/>
                <w:sz w:val="18"/>
                <w:szCs w:val="18"/>
              </w:rPr>
            </w:pPr>
            <w:r w:rsidRPr="000D7A0D">
              <w:rPr>
                <w:rFonts w:ascii="Times New Roman" w:hAnsi="Times New Roman"/>
                <w:b/>
                <w:sz w:val="18"/>
                <w:szCs w:val="18"/>
              </w:rPr>
              <w:t>Итоговый результат (средний балл)</w:t>
            </w:r>
          </w:p>
        </w:tc>
        <w:tc>
          <w:tcPr>
            <w:tcW w:w="425" w:type="dxa"/>
            <w:tcBorders>
              <w:top w:val="single" w:sz="4" w:space="0" w:color="auto"/>
              <w:left w:val="single" w:sz="4" w:space="0" w:color="auto"/>
              <w:right w:val="single" w:sz="4" w:space="0" w:color="auto"/>
            </w:tcBorders>
            <w:textDirection w:val="btLr"/>
          </w:tcPr>
          <w:p w:rsidR="00313BA2" w:rsidRPr="000D7A0D" w:rsidRDefault="00313BA2" w:rsidP="000D7A0D">
            <w:pPr>
              <w:spacing w:after="0" w:line="240" w:lineRule="auto"/>
              <w:ind w:left="113" w:right="113"/>
              <w:jc w:val="center"/>
              <w:textAlignment w:val="baseline"/>
              <w:rPr>
                <w:rFonts w:ascii="Times New Roman" w:hAnsi="Times New Roman"/>
                <w:b/>
                <w:sz w:val="18"/>
                <w:szCs w:val="18"/>
              </w:rPr>
            </w:pPr>
            <w:r w:rsidRPr="000D7A0D">
              <w:rPr>
                <w:rFonts w:ascii="Times New Roman" w:hAnsi="Times New Roman"/>
                <w:b/>
                <w:sz w:val="18"/>
                <w:szCs w:val="18"/>
              </w:rPr>
              <w:t>«Социализация»</w:t>
            </w:r>
          </w:p>
        </w:tc>
        <w:tc>
          <w:tcPr>
            <w:tcW w:w="425" w:type="dxa"/>
            <w:tcBorders>
              <w:top w:val="single" w:sz="4" w:space="0" w:color="auto"/>
              <w:left w:val="single" w:sz="4" w:space="0" w:color="auto"/>
              <w:right w:val="single" w:sz="4" w:space="0" w:color="auto"/>
            </w:tcBorders>
            <w:textDirection w:val="btLr"/>
          </w:tcPr>
          <w:p w:rsidR="00313BA2" w:rsidRPr="000D7A0D" w:rsidRDefault="00313BA2" w:rsidP="000D7A0D">
            <w:pPr>
              <w:spacing w:after="0" w:line="240" w:lineRule="auto"/>
              <w:ind w:left="113" w:right="113"/>
              <w:jc w:val="center"/>
              <w:textAlignment w:val="baseline"/>
              <w:rPr>
                <w:rFonts w:ascii="Times New Roman" w:hAnsi="Times New Roman"/>
                <w:b/>
                <w:sz w:val="18"/>
                <w:szCs w:val="18"/>
              </w:rPr>
            </w:pPr>
            <w:r w:rsidRPr="000D7A0D">
              <w:rPr>
                <w:rFonts w:ascii="Times New Roman" w:hAnsi="Times New Roman"/>
                <w:b/>
                <w:sz w:val="18"/>
                <w:szCs w:val="18"/>
              </w:rPr>
              <w:t>«Труд»</w:t>
            </w:r>
          </w:p>
        </w:tc>
        <w:tc>
          <w:tcPr>
            <w:tcW w:w="425" w:type="dxa"/>
            <w:tcBorders>
              <w:top w:val="single" w:sz="4" w:space="0" w:color="auto"/>
              <w:left w:val="single" w:sz="4" w:space="0" w:color="auto"/>
              <w:right w:val="single" w:sz="4" w:space="0" w:color="auto"/>
            </w:tcBorders>
            <w:textDirection w:val="btLr"/>
          </w:tcPr>
          <w:p w:rsidR="00313BA2" w:rsidRPr="000D7A0D" w:rsidRDefault="00313BA2" w:rsidP="000D7A0D">
            <w:pPr>
              <w:spacing w:after="0" w:line="240" w:lineRule="auto"/>
              <w:ind w:left="113" w:right="113"/>
              <w:jc w:val="center"/>
              <w:textAlignment w:val="baseline"/>
              <w:rPr>
                <w:rFonts w:ascii="Times New Roman" w:hAnsi="Times New Roman"/>
                <w:b/>
                <w:sz w:val="18"/>
                <w:szCs w:val="18"/>
              </w:rPr>
            </w:pPr>
            <w:r w:rsidRPr="000D7A0D">
              <w:rPr>
                <w:rFonts w:ascii="Times New Roman" w:hAnsi="Times New Roman"/>
                <w:b/>
                <w:sz w:val="18"/>
                <w:szCs w:val="18"/>
              </w:rPr>
              <w:t>«Безопасность»</w:t>
            </w:r>
          </w:p>
        </w:tc>
        <w:tc>
          <w:tcPr>
            <w:tcW w:w="567" w:type="dxa"/>
            <w:tcBorders>
              <w:top w:val="single" w:sz="4" w:space="0" w:color="auto"/>
              <w:left w:val="single" w:sz="4" w:space="0" w:color="auto"/>
              <w:right w:val="single" w:sz="4" w:space="0" w:color="auto"/>
            </w:tcBorders>
            <w:textDirection w:val="btLr"/>
          </w:tcPr>
          <w:p w:rsidR="00313BA2" w:rsidRPr="000D7A0D" w:rsidRDefault="00313BA2" w:rsidP="000D7A0D">
            <w:pPr>
              <w:spacing w:after="0" w:line="240" w:lineRule="auto"/>
              <w:ind w:left="113" w:right="113"/>
              <w:jc w:val="center"/>
              <w:textAlignment w:val="baseline"/>
              <w:rPr>
                <w:rFonts w:ascii="Times New Roman" w:hAnsi="Times New Roman"/>
                <w:b/>
                <w:sz w:val="18"/>
                <w:szCs w:val="18"/>
              </w:rPr>
            </w:pPr>
            <w:r w:rsidRPr="000D7A0D">
              <w:rPr>
                <w:rFonts w:ascii="Times New Roman" w:hAnsi="Times New Roman"/>
                <w:b/>
                <w:sz w:val="18"/>
                <w:szCs w:val="18"/>
              </w:rPr>
              <w:t>Итоговый результат (средний балл)</w:t>
            </w:r>
          </w:p>
        </w:tc>
        <w:tc>
          <w:tcPr>
            <w:tcW w:w="567" w:type="dxa"/>
            <w:tcBorders>
              <w:top w:val="single" w:sz="4" w:space="0" w:color="auto"/>
              <w:left w:val="single" w:sz="4" w:space="0" w:color="auto"/>
              <w:right w:val="single" w:sz="4" w:space="0" w:color="auto"/>
            </w:tcBorders>
            <w:textDirection w:val="btLr"/>
          </w:tcPr>
          <w:p w:rsidR="00313BA2" w:rsidRPr="000D7A0D" w:rsidRDefault="00313BA2" w:rsidP="000D7A0D">
            <w:pPr>
              <w:spacing w:after="0" w:line="240" w:lineRule="auto"/>
              <w:ind w:left="113" w:right="113"/>
              <w:jc w:val="center"/>
              <w:textAlignment w:val="baseline"/>
              <w:rPr>
                <w:rFonts w:ascii="Times New Roman" w:hAnsi="Times New Roman"/>
                <w:b/>
                <w:sz w:val="18"/>
                <w:szCs w:val="18"/>
              </w:rPr>
            </w:pPr>
            <w:r w:rsidRPr="000D7A0D">
              <w:rPr>
                <w:rFonts w:ascii="Times New Roman" w:hAnsi="Times New Roman"/>
                <w:b/>
                <w:sz w:val="18"/>
                <w:szCs w:val="18"/>
              </w:rPr>
              <w:t>«Конструктивная деятельность»</w:t>
            </w:r>
          </w:p>
        </w:tc>
        <w:tc>
          <w:tcPr>
            <w:tcW w:w="426" w:type="dxa"/>
            <w:tcBorders>
              <w:top w:val="single" w:sz="4" w:space="0" w:color="auto"/>
              <w:left w:val="single" w:sz="4" w:space="0" w:color="auto"/>
              <w:right w:val="single" w:sz="4" w:space="0" w:color="auto"/>
            </w:tcBorders>
            <w:textDirection w:val="btLr"/>
          </w:tcPr>
          <w:p w:rsidR="00313BA2" w:rsidRPr="000D7A0D" w:rsidRDefault="00313BA2" w:rsidP="000D7A0D">
            <w:pPr>
              <w:spacing w:after="0" w:line="240" w:lineRule="auto"/>
              <w:ind w:left="113" w:right="113"/>
              <w:jc w:val="center"/>
              <w:textAlignment w:val="baseline"/>
              <w:rPr>
                <w:rFonts w:ascii="Times New Roman" w:hAnsi="Times New Roman"/>
                <w:b/>
                <w:sz w:val="18"/>
                <w:szCs w:val="18"/>
              </w:rPr>
            </w:pPr>
            <w:r w:rsidRPr="000D7A0D">
              <w:rPr>
                <w:rFonts w:ascii="Times New Roman" w:hAnsi="Times New Roman"/>
                <w:b/>
                <w:sz w:val="18"/>
                <w:szCs w:val="18"/>
              </w:rPr>
              <w:t xml:space="preserve">«ФЭМП» </w:t>
            </w:r>
          </w:p>
        </w:tc>
        <w:tc>
          <w:tcPr>
            <w:tcW w:w="567" w:type="dxa"/>
            <w:tcBorders>
              <w:top w:val="single" w:sz="4" w:space="0" w:color="auto"/>
              <w:left w:val="single" w:sz="4" w:space="0" w:color="auto"/>
            </w:tcBorders>
            <w:textDirection w:val="btLr"/>
          </w:tcPr>
          <w:p w:rsidR="00313BA2" w:rsidRPr="000D7A0D" w:rsidRDefault="00313BA2" w:rsidP="000D7A0D">
            <w:pPr>
              <w:spacing w:after="0" w:line="240" w:lineRule="auto"/>
              <w:ind w:left="113" w:right="113"/>
              <w:jc w:val="center"/>
              <w:textAlignment w:val="baseline"/>
              <w:rPr>
                <w:rFonts w:ascii="Times New Roman" w:hAnsi="Times New Roman"/>
                <w:b/>
                <w:sz w:val="18"/>
                <w:szCs w:val="18"/>
              </w:rPr>
            </w:pPr>
            <w:r w:rsidRPr="000D7A0D">
              <w:rPr>
                <w:rFonts w:ascii="Times New Roman" w:hAnsi="Times New Roman"/>
                <w:b/>
                <w:sz w:val="18"/>
                <w:szCs w:val="18"/>
              </w:rPr>
              <w:t>«Формирование целостной картины мира»</w:t>
            </w:r>
          </w:p>
        </w:tc>
        <w:tc>
          <w:tcPr>
            <w:tcW w:w="567" w:type="dxa"/>
            <w:textDirection w:val="btLr"/>
          </w:tcPr>
          <w:p w:rsidR="00313BA2" w:rsidRPr="000D7A0D" w:rsidRDefault="00313BA2" w:rsidP="000D7A0D">
            <w:pPr>
              <w:spacing w:after="0" w:line="240" w:lineRule="auto"/>
              <w:ind w:left="113" w:right="113"/>
              <w:jc w:val="center"/>
              <w:textAlignment w:val="baseline"/>
              <w:rPr>
                <w:rFonts w:ascii="Times New Roman" w:hAnsi="Times New Roman"/>
                <w:b/>
                <w:sz w:val="18"/>
                <w:szCs w:val="18"/>
              </w:rPr>
            </w:pPr>
            <w:r w:rsidRPr="000D7A0D">
              <w:rPr>
                <w:rFonts w:ascii="Times New Roman" w:hAnsi="Times New Roman"/>
                <w:b/>
                <w:sz w:val="18"/>
                <w:szCs w:val="18"/>
              </w:rPr>
              <w:t>Итоговый результат (средний балл)</w:t>
            </w:r>
          </w:p>
        </w:tc>
        <w:tc>
          <w:tcPr>
            <w:tcW w:w="425" w:type="dxa"/>
            <w:tcBorders>
              <w:right w:val="single" w:sz="4" w:space="0" w:color="auto"/>
            </w:tcBorders>
            <w:textDirection w:val="btLr"/>
          </w:tcPr>
          <w:p w:rsidR="00313BA2" w:rsidRPr="000D7A0D" w:rsidRDefault="00313BA2" w:rsidP="000D7A0D">
            <w:pPr>
              <w:spacing w:after="0" w:line="240" w:lineRule="auto"/>
              <w:ind w:left="113" w:right="113"/>
              <w:jc w:val="center"/>
              <w:textAlignment w:val="baseline"/>
              <w:rPr>
                <w:rFonts w:ascii="Times New Roman" w:hAnsi="Times New Roman"/>
                <w:b/>
                <w:sz w:val="18"/>
                <w:szCs w:val="18"/>
              </w:rPr>
            </w:pPr>
            <w:r w:rsidRPr="000D7A0D">
              <w:rPr>
                <w:rFonts w:ascii="Times New Roman" w:hAnsi="Times New Roman"/>
                <w:b/>
                <w:sz w:val="18"/>
                <w:szCs w:val="18"/>
              </w:rPr>
              <w:t>«Коммуникация»</w:t>
            </w:r>
          </w:p>
        </w:tc>
        <w:tc>
          <w:tcPr>
            <w:tcW w:w="567" w:type="dxa"/>
            <w:tcBorders>
              <w:right w:val="single" w:sz="4" w:space="0" w:color="auto"/>
            </w:tcBorders>
            <w:textDirection w:val="btLr"/>
          </w:tcPr>
          <w:p w:rsidR="00313BA2" w:rsidRPr="000D7A0D" w:rsidRDefault="00313BA2" w:rsidP="000D7A0D">
            <w:pPr>
              <w:spacing w:after="0" w:line="240" w:lineRule="auto"/>
              <w:ind w:left="113" w:right="113"/>
              <w:jc w:val="center"/>
              <w:textAlignment w:val="baseline"/>
              <w:rPr>
                <w:rFonts w:ascii="Times New Roman" w:hAnsi="Times New Roman"/>
                <w:b/>
                <w:sz w:val="18"/>
                <w:szCs w:val="18"/>
              </w:rPr>
            </w:pPr>
            <w:r w:rsidRPr="000D7A0D">
              <w:rPr>
                <w:rFonts w:ascii="Times New Roman" w:hAnsi="Times New Roman"/>
                <w:b/>
                <w:sz w:val="18"/>
                <w:szCs w:val="18"/>
              </w:rPr>
              <w:t>«Чтение художественной литературы»</w:t>
            </w:r>
          </w:p>
        </w:tc>
        <w:tc>
          <w:tcPr>
            <w:tcW w:w="567" w:type="dxa"/>
            <w:textDirection w:val="btLr"/>
          </w:tcPr>
          <w:p w:rsidR="00313BA2" w:rsidRPr="000D7A0D" w:rsidRDefault="00313BA2" w:rsidP="000D7A0D">
            <w:pPr>
              <w:spacing w:after="0" w:line="240" w:lineRule="auto"/>
              <w:ind w:left="113" w:right="113"/>
              <w:jc w:val="center"/>
              <w:textAlignment w:val="baseline"/>
              <w:rPr>
                <w:rFonts w:ascii="Times New Roman" w:hAnsi="Times New Roman"/>
                <w:b/>
                <w:sz w:val="18"/>
                <w:szCs w:val="18"/>
              </w:rPr>
            </w:pPr>
            <w:r w:rsidRPr="000D7A0D">
              <w:rPr>
                <w:rFonts w:ascii="Times New Roman" w:hAnsi="Times New Roman"/>
                <w:b/>
                <w:sz w:val="18"/>
                <w:szCs w:val="18"/>
              </w:rPr>
              <w:t>Итоговый результат (средний балл)</w:t>
            </w:r>
          </w:p>
        </w:tc>
        <w:tc>
          <w:tcPr>
            <w:tcW w:w="567" w:type="dxa"/>
            <w:tcBorders>
              <w:top w:val="single" w:sz="4" w:space="0" w:color="auto"/>
              <w:right w:val="single" w:sz="4" w:space="0" w:color="auto"/>
            </w:tcBorders>
            <w:textDirection w:val="btLr"/>
          </w:tcPr>
          <w:p w:rsidR="00313BA2" w:rsidRPr="000D7A0D" w:rsidRDefault="00313BA2" w:rsidP="000D7A0D">
            <w:pPr>
              <w:spacing w:after="0" w:line="240" w:lineRule="auto"/>
              <w:ind w:left="113" w:right="113"/>
              <w:jc w:val="center"/>
              <w:textAlignment w:val="baseline"/>
              <w:rPr>
                <w:rFonts w:ascii="Times New Roman" w:hAnsi="Times New Roman"/>
                <w:b/>
                <w:sz w:val="18"/>
                <w:szCs w:val="18"/>
              </w:rPr>
            </w:pPr>
            <w:r w:rsidRPr="000D7A0D">
              <w:rPr>
                <w:rFonts w:ascii="Times New Roman" w:hAnsi="Times New Roman"/>
                <w:b/>
                <w:sz w:val="18"/>
                <w:szCs w:val="18"/>
              </w:rPr>
              <w:t>«Художественное творчество»</w:t>
            </w:r>
          </w:p>
        </w:tc>
        <w:tc>
          <w:tcPr>
            <w:tcW w:w="425" w:type="dxa"/>
            <w:tcBorders>
              <w:top w:val="single" w:sz="4" w:space="0" w:color="auto"/>
              <w:left w:val="single" w:sz="4" w:space="0" w:color="auto"/>
            </w:tcBorders>
            <w:textDirection w:val="btLr"/>
          </w:tcPr>
          <w:p w:rsidR="00313BA2" w:rsidRPr="000D7A0D" w:rsidRDefault="00313BA2" w:rsidP="000D7A0D">
            <w:pPr>
              <w:spacing w:after="0" w:line="240" w:lineRule="auto"/>
              <w:ind w:left="113" w:right="113"/>
              <w:jc w:val="center"/>
              <w:textAlignment w:val="baseline"/>
              <w:rPr>
                <w:rFonts w:ascii="Times New Roman" w:hAnsi="Times New Roman"/>
                <w:b/>
                <w:sz w:val="18"/>
                <w:szCs w:val="18"/>
              </w:rPr>
            </w:pPr>
            <w:r w:rsidRPr="000D7A0D">
              <w:rPr>
                <w:rFonts w:ascii="Times New Roman" w:hAnsi="Times New Roman"/>
                <w:b/>
                <w:sz w:val="18"/>
                <w:szCs w:val="18"/>
              </w:rPr>
              <w:t>«Музыка»</w:t>
            </w:r>
          </w:p>
        </w:tc>
        <w:tc>
          <w:tcPr>
            <w:tcW w:w="567" w:type="dxa"/>
            <w:textDirection w:val="btLr"/>
          </w:tcPr>
          <w:p w:rsidR="00313BA2" w:rsidRPr="000D7A0D" w:rsidRDefault="00313BA2" w:rsidP="000D7A0D">
            <w:pPr>
              <w:spacing w:after="0" w:line="240" w:lineRule="auto"/>
              <w:ind w:left="113" w:right="113"/>
              <w:jc w:val="center"/>
              <w:textAlignment w:val="baseline"/>
              <w:rPr>
                <w:rFonts w:ascii="Times New Roman" w:hAnsi="Times New Roman"/>
                <w:b/>
                <w:sz w:val="18"/>
                <w:szCs w:val="18"/>
              </w:rPr>
            </w:pPr>
            <w:r w:rsidRPr="000D7A0D">
              <w:rPr>
                <w:rFonts w:ascii="Times New Roman" w:hAnsi="Times New Roman"/>
                <w:b/>
                <w:sz w:val="18"/>
                <w:szCs w:val="18"/>
              </w:rPr>
              <w:t>Итоговый результат (средний балл)</w:t>
            </w:r>
          </w:p>
        </w:tc>
        <w:tc>
          <w:tcPr>
            <w:tcW w:w="567" w:type="dxa"/>
            <w:vMerge/>
            <w:tcBorders>
              <w:right w:val="single" w:sz="4" w:space="0" w:color="auto"/>
            </w:tcBorders>
          </w:tcPr>
          <w:p w:rsidR="00313BA2" w:rsidRPr="000D7A0D" w:rsidRDefault="00313BA2" w:rsidP="000D7A0D">
            <w:pPr>
              <w:spacing w:after="0" w:line="240" w:lineRule="auto"/>
              <w:jc w:val="center"/>
              <w:textAlignment w:val="baseline"/>
              <w:rPr>
                <w:rFonts w:ascii="Times New Roman" w:hAnsi="Times New Roman"/>
                <w:b/>
                <w:sz w:val="18"/>
                <w:szCs w:val="18"/>
              </w:rPr>
            </w:pPr>
          </w:p>
        </w:tc>
      </w:tr>
      <w:tr w:rsidR="00313BA2" w:rsidRPr="000D7A0D" w:rsidTr="00BA5734">
        <w:tc>
          <w:tcPr>
            <w:tcW w:w="283" w:type="dxa"/>
          </w:tcPr>
          <w:p w:rsidR="00313BA2" w:rsidRPr="000D7A0D" w:rsidRDefault="00313BA2" w:rsidP="000D7A0D">
            <w:pPr>
              <w:pStyle w:val="ad"/>
              <w:rPr>
                <w:rFonts w:ascii="Times New Roman" w:hAnsi="Times New Roman"/>
                <w:b/>
                <w:sz w:val="18"/>
                <w:szCs w:val="18"/>
              </w:rPr>
            </w:pPr>
            <w:r w:rsidRPr="000D7A0D">
              <w:rPr>
                <w:rFonts w:ascii="Times New Roman" w:hAnsi="Times New Roman"/>
                <w:b/>
                <w:sz w:val="18"/>
                <w:szCs w:val="18"/>
              </w:rPr>
              <w:lastRenderedPageBreak/>
              <w:t>1</w:t>
            </w:r>
          </w:p>
        </w:tc>
        <w:tc>
          <w:tcPr>
            <w:tcW w:w="1419" w:type="dxa"/>
          </w:tcPr>
          <w:p w:rsidR="00313BA2" w:rsidRPr="000D7A0D" w:rsidRDefault="00313BA2" w:rsidP="000D7A0D">
            <w:pPr>
              <w:pStyle w:val="ad"/>
              <w:rPr>
                <w:rFonts w:ascii="Times New Roman" w:hAnsi="Times New Roman"/>
                <w:sz w:val="18"/>
                <w:szCs w:val="18"/>
              </w:rPr>
            </w:pPr>
            <w:r w:rsidRPr="000D7A0D">
              <w:rPr>
                <w:rFonts w:ascii="Times New Roman" w:hAnsi="Times New Roman"/>
                <w:sz w:val="18"/>
                <w:szCs w:val="18"/>
              </w:rPr>
              <w:t>МБДОУ детский сад № 1 «Теремок» - 19 чел.</w:t>
            </w:r>
          </w:p>
        </w:tc>
        <w:tc>
          <w:tcPr>
            <w:tcW w:w="425" w:type="dxa"/>
            <w:tcBorders>
              <w:right w:val="single" w:sz="4" w:space="0" w:color="auto"/>
            </w:tcBorders>
          </w:tcPr>
          <w:p w:rsidR="00313BA2" w:rsidRPr="000D7A0D" w:rsidRDefault="00313BA2" w:rsidP="000D7A0D">
            <w:pPr>
              <w:pStyle w:val="ad"/>
              <w:rPr>
                <w:rFonts w:ascii="Times New Roman" w:hAnsi="Times New Roman"/>
                <w:sz w:val="18"/>
                <w:szCs w:val="18"/>
              </w:rPr>
            </w:pPr>
            <w:r w:rsidRPr="000D7A0D">
              <w:rPr>
                <w:rFonts w:ascii="Times New Roman" w:hAnsi="Times New Roman"/>
                <w:sz w:val="18"/>
                <w:szCs w:val="18"/>
              </w:rPr>
              <w:t>2,6</w:t>
            </w:r>
          </w:p>
        </w:tc>
        <w:tc>
          <w:tcPr>
            <w:tcW w:w="426" w:type="dxa"/>
            <w:tcBorders>
              <w:left w:val="single" w:sz="4" w:space="0" w:color="auto"/>
            </w:tcBorders>
          </w:tcPr>
          <w:p w:rsidR="00313BA2" w:rsidRPr="000D7A0D" w:rsidRDefault="00313BA2" w:rsidP="000D7A0D">
            <w:pPr>
              <w:pStyle w:val="ad"/>
              <w:rPr>
                <w:rFonts w:ascii="Times New Roman" w:hAnsi="Times New Roman"/>
                <w:sz w:val="18"/>
                <w:szCs w:val="18"/>
              </w:rPr>
            </w:pPr>
            <w:r w:rsidRPr="000D7A0D">
              <w:rPr>
                <w:rFonts w:ascii="Times New Roman" w:hAnsi="Times New Roman"/>
                <w:sz w:val="18"/>
                <w:szCs w:val="18"/>
              </w:rPr>
              <w:t>2,4</w:t>
            </w:r>
          </w:p>
        </w:tc>
        <w:tc>
          <w:tcPr>
            <w:tcW w:w="567" w:type="dxa"/>
          </w:tcPr>
          <w:p w:rsidR="00313BA2" w:rsidRPr="000D7A0D" w:rsidRDefault="00313BA2" w:rsidP="000D7A0D">
            <w:pPr>
              <w:pStyle w:val="ad"/>
              <w:rPr>
                <w:rFonts w:ascii="Times New Roman" w:hAnsi="Times New Roman"/>
                <w:sz w:val="18"/>
                <w:szCs w:val="18"/>
              </w:rPr>
            </w:pPr>
            <w:r w:rsidRPr="000D7A0D">
              <w:rPr>
                <w:rFonts w:ascii="Times New Roman" w:hAnsi="Times New Roman"/>
                <w:sz w:val="18"/>
                <w:szCs w:val="18"/>
              </w:rPr>
              <w:t>2,5</w:t>
            </w:r>
          </w:p>
        </w:tc>
        <w:tc>
          <w:tcPr>
            <w:tcW w:w="425" w:type="dxa"/>
            <w:tcBorders>
              <w:right w:val="single" w:sz="4" w:space="0" w:color="auto"/>
            </w:tcBorders>
          </w:tcPr>
          <w:p w:rsidR="00313BA2" w:rsidRPr="000D7A0D" w:rsidRDefault="00313BA2" w:rsidP="000D7A0D">
            <w:pPr>
              <w:pStyle w:val="ad"/>
              <w:rPr>
                <w:rFonts w:ascii="Times New Roman" w:hAnsi="Times New Roman"/>
                <w:sz w:val="18"/>
                <w:szCs w:val="18"/>
              </w:rPr>
            </w:pPr>
            <w:r w:rsidRPr="000D7A0D">
              <w:rPr>
                <w:rFonts w:ascii="Times New Roman" w:hAnsi="Times New Roman"/>
                <w:sz w:val="18"/>
                <w:szCs w:val="18"/>
              </w:rPr>
              <w:t>2,6</w:t>
            </w:r>
          </w:p>
        </w:tc>
        <w:tc>
          <w:tcPr>
            <w:tcW w:w="425" w:type="dxa"/>
            <w:tcBorders>
              <w:right w:val="single" w:sz="4" w:space="0" w:color="auto"/>
            </w:tcBorders>
          </w:tcPr>
          <w:p w:rsidR="00313BA2" w:rsidRPr="000D7A0D" w:rsidRDefault="00313BA2" w:rsidP="000D7A0D">
            <w:pPr>
              <w:pStyle w:val="ad"/>
              <w:rPr>
                <w:rFonts w:ascii="Times New Roman" w:hAnsi="Times New Roman"/>
                <w:sz w:val="18"/>
                <w:szCs w:val="18"/>
              </w:rPr>
            </w:pPr>
            <w:r w:rsidRPr="000D7A0D">
              <w:rPr>
                <w:rFonts w:ascii="Times New Roman" w:hAnsi="Times New Roman"/>
                <w:sz w:val="18"/>
                <w:szCs w:val="18"/>
              </w:rPr>
              <w:t>2,5</w:t>
            </w:r>
          </w:p>
        </w:tc>
        <w:tc>
          <w:tcPr>
            <w:tcW w:w="425" w:type="dxa"/>
            <w:tcBorders>
              <w:right w:val="single" w:sz="4" w:space="0" w:color="auto"/>
            </w:tcBorders>
          </w:tcPr>
          <w:p w:rsidR="00313BA2" w:rsidRPr="000D7A0D" w:rsidRDefault="00313BA2" w:rsidP="000D7A0D">
            <w:pPr>
              <w:pStyle w:val="ad"/>
              <w:rPr>
                <w:rFonts w:ascii="Times New Roman" w:hAnsi="Times New Roman"/>
                <w:sz w:val="18"/>
                <w:szCs w:val="18"/>
              </w:rPr>
            </w:pPr>
            <w:r w:rsidRPr="000D7A0D">
              <w:rPr>
                <w:rFonts w:ascii="Times New Roman" w:hAnsi="Times New Roman"/>
                <w:sz w:val="18"/>
                <w:szCs w:val="18"/>
              </w:rPr>
              <w:t>2,8</w:t>
            </w:r>
          </w:p>
        </w:tc>
        <w:tc>
          <w:tcPr>
            <w:tcW w:w="567" w:type="dxa"/>
            <w:tcBorders>
              <w:right w:val="single" w:sz="4" w:space="0" w:color="auto"/>
            </w:tcBorders>
          </w:tcPr>
          <w:p w:rsidR="00313BA2" w:rsidRPr="000D7A0D" w:rsidRDefault="00313BA2" w:rsidP="000D7A0D">
            <w:pPr>
              <w:pStyle w:val="ad"/>
              <w:rPr>
                <w:rFonts w:ascii="Times New Roman" w:hAnsi="Times New Roman"/>
                <w:sz w:val="18"/>
                <w:szCs w:val="18"/>
              </w:rPr>
            </w:pPr>
            <w:r w:rsidRPr="000D7A0D">
              <w:rPr>
                <w:rFonts w:ascii="Times New Roman" w:hAnsi="Times New Roman"/>
                <w:sz w:val="18"/>
                <w:szCs w:val="18"/>
              </w:rPr>
              <w:t>2,6</w:t>
            </w:r>
          </w:p>
        </w:tc>
        <w:tc>
          <w:tcPr>
            <w:tcW w:w="567" w:type="dxa"/>
            <w:tcBorders>
              <w:left w:val="single" w:sz="4" w:space="0" w:color="auto"/>
              <w:right w:val="single" w:sz="4" w:space="0" w:color="auto"/>
            </w:tcBorders>
          </w:tcPr>
          <w:p w:rsidR="00313BA2" w:rsidRPr="000D7A0D" w:rsidRDefault="00313BA2" w:rsidP="000D7A0D">
            <w:pPr>
              <w:pStyle w:val="ad"/>
              <w:rPr>
                <w:rFonts w:ascii="Times New Roman" w:hAnsi="Times New Roman"/>
                <w:sz w:val="18"/>
                <w:szCs w:val="18"/>
              </w:rPr>
            </w:pPr>
            <w:r w:rsidRPr="000D7A0D">
              <w:rPr>
                <w:rFonts w:ascii="Times New Roman" w:hAnsi="Times New Roman"/>
                <w:sz w:val="18"/>
                <w:szCs w:val="18"/>
              </w:rPr>
              <w:t>2,1</w:t>
            </w:r>
          </w:p>
        </w:tc>
        <w:tc>
          <w:tcPr>
            <w:tcW w:w="426" w:type="dxa"/>
            <w:tcBorders>
              <w:left w:val="single" w:sz="4" w:space="0" w:color="auto"/>
              <w:right w:val="single" w:sz="4" w:space="0" w:color="auto"/>
            </w:tcBorders>
          </w:tcPr>
          <w:p w:rsidR="00313BA2" w:rsidRPr="000D7A0D" w:rsidRDefault="00313BA2" w:rsidP="000D7A0D">
            <w:pPr>
              <w:pStyle w:val="ad"/>
              <w:rPr>
                <w:rFonts w:ascii="Times New Roman" w:hAnsi="Times New Roman"/>
                <w:sz w:val="18"/>
                <w:szCs w:val="18"/>
              </w:rPr>
            </w:pPr>
            <w:r w:rsidRPr="000D7A0D">
              <w:rPr>
                <w:rFonts w:ascii="Times New Roman" w:hAnsi="Times New Roman"/>
                <w:sz w:val="18"/>
                <w:szCs w:val="18"/>
              </w:rPr>
              <w:t>2,5</w:t>
            </w:r>
          </w:p>
        </w:tc>
        <w:tc>
          <w:tcPr>
            <w:tcW w:w="567" w:type="dxa"/>
            <w:tcBorders>
              <w:left w:val="single" w:sz="4" w:space="0" w:color="auto"/>
            </w:tcBorders>
          </w:tcPr>
          <w:p w:rsidR="00313BA2" w:rsidRPr="000D7A0D" w:rsidRDefault="00313BA2" w:rsidP="000D7A0D">
            <w:pPr>
              <w:pStyle w:val="ad"/>
              <w:rPr>
                <w:rFonts w:ascii="Times New Roman" w:hAnsi="Times New Roman"/>
                <w:sz w:val="18"/>
                <w:szCs w:val="18"/>
              </w:rPr>
            </w:pPr>
            <w:r w:rsidRPr="000D7A0D">
              <w:rPr>
                <w:rFonts w:ascii="Times New Roman" w:hAnsi="Times New Roman"/>
                <w:sz w:val="18"/>
                <w:szCs w:val="18"/>
              </w:rPr>
              <w:t>2,2</w:t>
            </w:r>
          </w:p>
        </w:tc>
        <w:tc>
          <w:tcPr>
            <w:tcW w:w="567" w:type="dxa"/>
          </w:tcPr>
          <w:p w:rsidR="00313BA2" w:rsidRPr="000D7A0D" w:rsidRDefault="00313BA2" w:rsidP="000D7A0D">
            <w:pPr>
              <w:pStyle w:val="ad"/>
              <w:rPr>
                <w:rFonts w:ascii="Times New Roman" w:hAnsi="Times New Roman"/>
                <w:sz w:val="18"/>
                <w:szCs w:val="18"/>
              </w:rPr>
            </w:pPr>
            <w:r w:rsidRPr="000D7A0D">
              <w:rPr>
                <w:rFonts w:ascii="Times New Roman" w:hAnsi="Times New Roman"/>
                <w:sz w:val="18"/>
                <w:szCs w:val="18"/>
              </w:rPr>
              <w:t>2,3</w:t>
            </w:r>
          </w:p>
        </w:tc>
        <w:tc>
          <w:tcPr>
            <w:tcW w:w="425" w:type="dxa"/>
            <w:tcBorders>
              <w:right w:val="single" w:sz="4" w:space="0" w:color="auto"/>
            </w:tcBorders>
          </w:tcPr>
          <w:p w:rsidR="00313BA2" w:rsidRPr="000D7A0D" w:rsidRDefault="00313BA2" w:rsidP="000D7A0D">
            <w:pPr>
              <w:pStyle w:val="ad"/>
              <w:rPr>
                <w:rFonts w:ascii="Times New Roman" w:hAnsi="Times New Roman"/>
                <w:sz w:val="18"/>
                <w:szCs w:val="18"/>
              </w:rPr>
            </w:pPr>
            <w:r w:rsidRPr="000D7A0D">
              <w:rPr>
                <w:rFonts w:ascii="Times New Roman" w:hAnsi="Times New Roman"/>
                <w:sz w:val="18"/>
                <w:szCs w:val="18"/>
              </w:rPr>
              <w:t>2,3</w:t>
            </w:r>
          </w:p>
        </w:tc>
        <w:tc>
          <w:tcPr>
            <w:tcW w:w="567" w:type="dxa"/>
            <w:tcBorders>
              <w:right w:val="single" w:sz="4" w:space="0" w:color="auto"/>
            </w:tcBorders>
          </w:tcPr>
          <w:p w:rsidR="00313BA2" w:rsidRPr="000D7A0D" w:rsidRDefault="00313BA2" w:rsidP="000D7A0D">
            <w:pPr>
              <w:pStyle w:val="ad"/>
              <w:rPr>
                <w:rFonts w:ascii="Times New Roman" w:hAnsi="Times New Roman"/>
                <w:sz w:val="18"/>
                <w:szCs w:val="18"/>
              </w:rPr>
            </w:pPr>
            <w:r w:rsidRPr="000D7A0D">
              <w:rPr>
                <w:rFonts w:ascii="Times New Roman" w:hAnsi="Times New Roman"/>
                <w:sz w:val="18"/>
                <w:szCs w:val="18"/>
              </w:rPr>
              <w:t>2,2</w:t>
            </w:r>
          </w:p>
        </w:tc>
        <w:tc>
          <w:tcPr>
            <w:tcW w:w="567" w:type="dxa"/>
          </w:tcPr>
          <w:p w:rsidR="00313BA2" w:rsidRPr="000D7A0D" w:rsidRDefault="00313BA2" w:rsidP="000D7A0D">
            <w:pPr>
              <w:pStyle w:val="ad"/>
              <w:rPr>
                <w:rFonts w:ascii="Times New Roman" w:hAnsi="Times New Roman"/>
                <w:sz w:val="18"/>
                <w:szCs w:val="18"/>
              </w:rPr>
            </w:pPr>
            <w:r w:rsidRPr="000D7A0D">
              <w:rPr>
                <w:rFonts w:ascii="Times New Roman" w:hAnsi="Times New Roman"/>
                <w:sz w:val="18"/>
                <w:szCs w:val="18"/>
              </w:rPr>
              <w:t>2,3</w:t>
            </w:r>
          </w:p>
        </w:tc>
        <w:tc>
          <w:tcPr>
            <w:tcW w:w="567" w:type="dxa"/>
            <w:tcBorders>
              <w:right w:val="single" w:sz="4" w:space="0" w:color="auto"/>
            </w:tcBorders>
          </w:tcPr>
          <w:p w:rsidR="00313BA2" w:rsidRPr="000D7A0D" w:rsidRDefault="00313BA2" w:rsidP="000D7A0D">
            <w:pPr>
              <w:pStyle w:val="ad"/>
              <w:rPr>
                <w:rFonts w:ascii="Times New Roman" w:hAnsi="Times New Roman"/>
                <w:sz w:val="18"/>
                <w:szCs w:val="18"/>
              </w:rPr>
            </w:pPr>
            <w:r w:rsidRPr="000D7A0D">
              <w:rPr>
                <w:rFonts w:ascii="Times New Roman" w:hAnsi="Times New Roman"/>
                <w:sz w:val="18"/>
                <w:szCs w:val="18"/>
              </w:rPr>
              <w:t>2,1</w:t>
            </w:r>
          </w:p>
        </w:tc>
        <w:tc>
          <w:tcPr>
            <w:tcW w:w="425" w:type="dxa"/>
            <w:tcBorders>
              <w:left w:val="single" w:sz="4" w:space="0" w:color="auto"/>
            </w:tcBorders>
          </w:tcPr>
          <w:p w:rsidR="00313BA2" w:rsidRPr="000D7A0D" w:rsidRDefault="00313BA2" w:rsidP="000D7A0D">
            <w:pPr>
              <w:pStyle w:val="ad"/>
              <w:rPr>
                <w:rFonts w:ascii="Times New Roman" w:hAnsi="Times New Roman"/>
                <w:sz w:val="18"/>
                <w:szCs w:val="18"/>
              </w:rPr>
            </w:pPr>
            <w:r w:rsidRPr="000D7A0D">
              <w:rPr>
                <w:rFonts w:ascii="Times New Roman" w:hAnsi="Times New Roman"/>
                <w:sz w:val="18"/>
                <w:szCs w:val="18"/>
              </w:rPr>
              <w:t>2,2</w:t>
            </w:r>
          </w:p>
        </w:tc>
        <w:tc>
          <w:tcPr>
            <w:tcW w:w="567" w:type="dxa"/>
          </w:tcPr>
          <w:p w:rsidR="00313BA2" w:rsidRPr="000D7A0D" w:rsidRDefault="00313BA2" w:rsidP="000D7A0D">
            <w:pPr>
              <w:pStyle w:val="ad"/>
              <w:rPr>
                <w:rFonts w:ascii="Times New Roman" w:hAnsi="Times New Roman"/>
                <w:sz w:val="18"/>
                <w:szCs w:val="18"/>
              </w:rPr>
            </w:pPr>
            <w:r w:rsidRPr="000D7A0D">
              <w:rPr>
                <w:rFonts w:ascii="Times New Roman" w:hAnsi="Times New Roman"/>
                <w:sz w:val="18"/>
                <w:szCs w:val="18"/>
              </w:rPr>
              <w:t>2,2</w:t>
            </w:r>
          </w:p>
        </w:tc>
        <w:tc>
          <w:tcPr>
            <w:tcW w:w="567" w:type="dxa"/>
          </w:tcPr>
          <w:p w:rsidR="00313BA2" w:rsidRPr="000D7A0D" w:rsidRDefault="00313BA2" w:rsidP="000D7A0D">
            <w:pPr>
              <w:pStyle w:val="ad"/>
              <w:rPr>
                <w:rFonts w:ascii="Times New Roman" w:hAnsi="Times New Roman"/>
                <w:sz w:val="18"/>
                <w:szCs w:val="18"/>
              </w:rPr>
            </w:pPr>
            <w:r w:rsidRPr="000D7A0D">
              <w:rPr>
                <w:rFonts w:ascii="Times New Roman" w:hAnsi="Times New Roman"/>
                <w:sz w:val="18"/>
                <w:szCs w:val="18"/>
              </w:rPr>
              <w:t>2,4</w:t>
            </w:r>
          </w:p>
        </w:tc>
      </w:tr>
      <w:tr w:rsidR="00313BA2" w:rsidRPr="000D7A0D" w:rsidTr="00BA5734">
        <w:tc>
          <w:tcPr>
            <w:tcW w:w="283" w:type="dxa"/>
          </w:tcPr>
          <w:p w:rsidR="00313BA2" w:rsidRPr="000D7A0D" w:rsidRDefault="00313BA2" w:rsidP="000D7A0D">
            <w:pPr>
              <w:pStyle w:val="ad"/>
              <w:rPr>
                <w:rFonts w:ascii="Times New Roman" w:hAnsi="Times New Roman"/>
                <w:b/>
                <w:sz w:val="18"/>
                <w:szCs w:val="18"/>
              </w:rPr>
            </w:pPr>
            <w:r w:rsidRPr="000D7A0D">
              <w:rPr>
                <w:rFonts w:ascii="Times New Roman" w:hAnsi="Times New Roman"/>
                <w:b/>
                <w:sz w:val="18"/>
                <w:szCs w:val="18"/>
              </w:rPr>
              <w:t>2</w:t>
            </w:r>
          </w:p>
        </w:tc>
        <w:tc>
          <w:tcPr>
            <w:tcW w:w="1419" w:type="dxa"/>
          </w:tcPr>
          <w:p w:rsidR="00313BA2" w:rsidRPr="000D7A0D" w:rsidRDefault="00313BA2" w:rsidP="000D7A0D">
            <w:pPr>
              <w:pStyle w:val="ad"/>
              <w:rPr>
                <w:rFonts w:ascii="Times New Roman" w:hAnsi="Times New Roman"/>
                <w:sz w:val="18"/>
                <w:szCs w:val="18"/>
              </w:rPr>
            </w:pPr>
            <w:r w:rsidRPr="000D7A0D">
              <w:rPr>
                <w:rFonts w:ascii="Times New Roman" w:hAnsi="Times New Roman"/>
                <w:sz w:val="18"/>
                <w:szCs w:val="18"/>
              </w:rPr>
              <w:t>МБДОУ детский сад № 2 «Солнышко» - 5 чел.</w:t>
            </w:r>
          </w:p>
        </w:tc>
        <w:tc>
          <w:tcPr>
            <w:tcW w:w="425" w:type="dxa"/>
            <w:tcBorders>
              <w:right w:val="single" w:sz="4" w:space="0" w:color="auto"/>
            </w:tcBorders>
          </w:tcPr>
          <w:p w:rsidR="00313BA2" w:rsidRPr="000D7A0D" w:rsidRDefault="00313BA2" w:rsidP="000D7A0D">
            <w:pPr>
              <w:pStyle w:val="ad"/>
              <w:rPr>
                <w:rFonts w:ascii="Times New Roman" w:hAnsi="Times New Roman"/>
                <w:sz w:val="18"/>
                <w:szCs w:val="18"/>
              </w:rPr>
            </w:pPr>
            <w:r w:rsidRPr="000D7A0D">
              <w:rPr>
                <w:rFonts w:ascii="Times New Roman" w:hAnsi="Times New Roman"/>
                <w:sz w:val="18"/>
                <w:szCs w:val="18"/>
              </w:rPr>
              <w:t>2,0</w:t>
            </w:r>
          </w:p>
        </w:tc>
        <w:tc>
          <w:tcPr>
            <w:tcW w:w="426" w:type="dxa"/>
            <w:tcBorders>
              <w:left w:val="single" w:sz="4" w:space="0" w:color="auto"/>
            </w:tcBorders>
          </w:tcPr>
          <w:p w:rsidR="00313BA2" w:rsidRPr="000D7A0D" w:rsidRDefault="00313BA2" w:rsidP="000D7A0D">
            <w:pPr>
              <w:pStyle w:val="ad"/>
              <w:rPr>
                <w:rFonts w:ascii="Times New Roman" w:hAnsi="Times New Roman"/>
                <w:sz w:val="18"/>
                <w:szCs w:val="18"/>
              </w:rPr>
            </w:pPr>
            <w:r w:rsidRPr="000D7A0D">
              <w:rPr>
                <w:rFonts w:ascii="Times New Roman" w:hAnsi="Times New Roman"/>
                <w:sz w:val="18"/>
                <w:szCs w:val="18"/>
              </w:rPr>
              <w:t>2,2</w:t>
            </w:r>
          </w:p>
        </w:tc>
        <w:tc>
          <w:tcPr>
            <w:tcW w:w="567" w:type="dxa"/>
          </w:tcPr>
          <w:p w:rsidR="00313BA2" w:rsidRPr="000D7A0D" w:rsidRDefault="00313BA2" w:rsidP="000D7A0D">
            <w:pPr>
              <w:pStyle w:val="ad"/>
              <w:rPr>
                <w:rFonts w:ascii="Times New Roman" w:hAnsi="Times New Roman"/>
                <w:sz w:val="18"/>
                <w:szCs w:val="18"/>
              </w:rPr>
            </w:pPr>
            <w:r w:rsidRPr="000D7A0D">
              <w:rPr>
                <w:rFonts w:ascii="Times New Roman" w:hAnsi="Times New Roman"/>
                <w:sz w:val="18"/>
                <w:szCs w:val="18"/>
              </w:rPr>
              <w:t>2,1</w:t>
            </w:r>
          </w:p>
        </w:tc>
        <w:tc>
          <w:tcPr>
            <w:tcW w:w="425" w:type="dxa"/>
            <w:tcBorders>
              <w:right w:val="single" w:sz="4" w:space="0" w:color="auto"/>
            </w:tcBorders>
          </w:tcPr>
          <w:p w:rsidR="00313BA2" w:rsidRPr="000D7A0D" w:rsidRDefault="00313BA2" w:rsidP="000D7A0D">
            <w:pPr>
              <w:pStyle w:val="ad"/>
              <w:rPr>
                <w:rFonts w:ascii="Times New Roman" w:hAnsi="Times New Roman"/>
                <w:sz w:val="18"/>
                <w:szCs w:val="18"/>
              </w:rPr>
            </w:pPr>
            <w:r w:rsidRPr="000D7A0D">
              <w:rPr>
                <w:rFonts w:ascii="Times New Roman" w:hAnsi="Times New Roman"/>
                <w:sz w:val="18"/>
                <w:szCs w:val="18"/>
              </w:rPr>
              <w:t>1,9</w:t>
            </w:r>
          </w:p>
        </w:tc>
        <w:tc>
          <w:tcPr>
            <w:tcW w:w="425" w:type="dxa"/>
            <w:tcBorders>
              <w:right w:val="single" w:sz="4" w:space="0" w:color="auto"/>
            </w:tcBorders>
          </w:tcPr>
          <w:p w:rsidR="00313BA2" w:rsidRPr="000D7A0D" w:rsidRDefault="00313BA2" w:rsidP="000D7A0D">
            <w:pPr>
              <w:pStyle w:val="ad"/>
              <w:rPr>
                <w:rFonts w:ascii="Times New Roman" w:hAnsi="Times New Roman"/>
                <w:sz w:val="18"/>
                <w:szCs w:val="18"/>
              </w:rPr>
            </w:pPr>
            <w:r w:rsidRPr="000D7A0D">
              <w:rPr>
                <w:rFonts w:ascii="Times New Roman" w:hAnsi="Times New Roman"/>
                <w:sz w:val="18"/>
                <w:szCs w:val="18"/>
              </w:rPr>
              <w:t>2,1</w:t>
            </w:r>
          </w:p>
        </w:tc>
        <w:tc>
          <w:tcPr>
            <w:tcW w:w="425" w:type="dxa"/>
            <w:tcBorders>
              <w:right w:val="single" w:sz="4" w:space="0" w:color="auto"/>
            </w:tcBorders>
          </w:tcPr>
          <w:p w:rsidR="00313BA2" w:rsidRPr="000D7A0D" w:rsidRDefault="00313BA2" w:rsidP="000D7A0D">
            <w:pPr>
              <w:pStyle w:val="ad"/>
              <w:rPr>
                <w:rFonts w:ascii="Times New Roman" w:hAnsi="Times New Roman"/>
                <w:sz w:val="18"/>
                <w:szCs w:val="18"/>
              </w:rPr>
            </w:pPr>
            <w:r w:rsidRPr="000D7A0D">
              <w:rPr>
                <w:rFonts w:ascii="Times New Roman" w:hAnsi="Times New Roman"/>
                <w:sz w:val="18"/>
                <w:szCs w:val="18"/>
              </w:rPr>
              <w:t>2,6</w:t>
            </w:r>
          </w:p>
        </w:tc>
        <w:tc>
          <w:tcPr>
            <w:tcW w:w="567" w:type="dxa"/>
            <w:tcBorders>
              <w:right w:val="single" w:sz="4" w:space="0" w:color="auto"/>
            </w:tcBorders>
          </w:tcPr>
          <w:p w:rsidR="00313BA2" w:rsidRPr="000D7A0D" w:rsidRDefault="00313BA2" w:rsidP="000D7A0D">
            <w:pPr>
              <w:pStyle w:val="ad"/>
              <w:rPr>
                <w:rFonts w:ascii="Times New Roman" w:hAnsi="Times New Roman"/>
                <w:sz w:val="18"/>
                <w:szCs w:val="18"/>
              </w:rPr>
            </w:pPr>
            <w:r w:rsidRPr="000D7A0D">
              <w:rPr>
                <w:rFonts w:ascii="Times New Roman" w:hAnsi="Times New Roman"/>
                <w:sz w:val="18"/>
                <w:szCs w:val="18"/>
              </w:rPr>
              <w:t>2,2</w:t>
            </w:r>
          </w:p>
        </w:tc>
        <w:tc>
          <w:tcPr>
            <w:tcW w:w="567" w:type="dxa"/>
            <w:tcBorders>
              <w:left w:val="single" w:sz="4" w:space="0" w:color="auto"/>
              <w:right w:val="single" w:sz="4" w:space="0" w:color="auto"/>
            </w:tcBorders>
          </w:tcPr>
          <w:p w:rsidR="00313BA2" w:rsidRPr="000D7A0D" w:rsidRDefault="00313BA2" w:rsidP="000D7A0D">
            <w:pPr>
              <w:pStyle w:val="ad"/>
              <w:rPr>
                <w:rFonts w:ascii="Times New Roman" w:hAnsi="Times New Roman"/>
                <w:sz w:val="18"/>
                <w:szCs w:val="18"/>
              </w:rPr>
            </w:pPr>
            <w:r w:rsidRPr="000D7A0D">
              <w:rPr>
                <w:rFonts w:ascii="Times New Roman" w:hAnsi="Times New Roman"/>
                <w:sz w:val="18"/>
                <w:szCs w:val="18"/>
              </w:rPr>
              <w:t>2,0</w:t>
            </w:r>
          </w:p>
        </w:tc>
        <w:tc>
          <w:tcPr>
            <w:tcW w:w="426" w:type="dxa"/>
            <w:tcBorders>
              <w:left w:val="single" w:sz="4" w:space="0" w:color="auto"/>
              <w:right w:val="single" w:sz="4" w:space="0" w:color="auto"/>
            </w:tcBorders>
          </w:tcPr>
          <w:p w:rsidR="00313BA2" w:rsidRPr="000D7A0D" w:rsidRDefault="00313BA2" w:rsidP="000D7A0D">
            <w:pPr>
              <w:pStyle w:val="ad"/>
              <w:rPr>
                <w:rFonts w:ascii="Times New Roman" w:hAnsi="Times New Roman"/>
                <w:sz w:val="18"/>
                <w:szCs w:val="18"/>
              </w:rPr>
            </w:pPr>
            <w:r w:rsidRPr="000D7A0D">
              <w:rPr>
                <w:rFonts w:ascii="Times New Roman" w:hAnsi="Times New Roman"/>
                <w:sz w:val="18"/>
                <w:szCs w:val="18"/>
              </w:rPr>
              <w:t>2,0</w:t>
            </w:r>
          </w:p>
        </w:tc>
        <w:tc>
          <w:tcPr>
            <w:tcW w:w="567" w:type="dxa"/>
            <w:tcBorders>
              <w:left w:val="single" w:sz="4" w:space="0" w:color="auto"/>
            </w:tcBorders>
          </w:tcPr>
          <w:p w:rsidR="00313BA2" w:rsidRPr="000D7A0D" w:rsidRDefault="00313BA2" w:rsidP="000D7A0D">
            <w:pPr>
              <w:pStyle w:val="ad"/>
              <w:rPr>
                <w:rFonts w:ascii="Times New Roman" w:hAnsi="Times New Roman"/>
                <w:sz w:val="18"/>
                <w:szCs w:val="18"/>
              </w:rPr>
            </w:pPr>
            <w:r w:rsidRPr="000D7A0D">
              <w:rPr>
                <w:rFonts w:ascii="Times New Roman" w:hAnsi="Times New Roman"/>
                <w:sz w:val="18"/>
                <w:szCs w:val="18"/>
              </w:rPr>
              <w:t>2,1</w:t>
            </w:r>
          </w:p>
        </w:tc>
        <w:tc>
          <w:tcPr>
            <w:tcW w:w="567" w:type="dxa"/>
          </w:tcPr>
          <w:p w:rsidR="00313BA2" w:rsidRPr="000D7A0D" w:rsidRDefault="00313BA2" w:rsidP="000D7A0D">
            <w:pPr>
              <w:pStyle w:val="ad"/>
              <w:rPr>
                <w:rFonts w:ascii="Times New Roman" w:hAnsi="Times New Roman"/>
                <w:sz w:val="18"/>
                <w:szCs w:val="18"/>
              </w:rPr>
            </w:pPr>
            <w:r w:rsidRPr="000D7A0D">
              <w:rPr>
                <w:rFonts w:ascii="Times New Roman" w:hAnsi="Times New Roman"/>
                <w:sz w:val="18"/>
                <w:szCs w:val="18"/>
              </w:rPr>
              <w:t>2,0</w:t>
            </w:r>
          </w:p>
        </w:tc>
        <w:tc>
          <w:tcPr>
            <w:tcW w:w="425" w:type="dxa"/>
            <w:tcBorders>
              <w:right w:val="single" w:sz="4" w:space="0" w:color="auto"/>
            </w:tcBorders>
          </w:tcPr>
          <w:p w:rsidR="00313BA2" w:rsidRPr="000D7A0D" w:rsidRDefault="00313BA2" w:rsidP="000D7A0D">
            <w:pPr>
              <w:pStyle w:val="ad"/>
              <w:rPr>
                <w:rFonts w:ascii="Times New Roman" w:hAnsi="Times New Roman"/>
                <w:sz w:val="18"/>
                <w:szCs w:val="18"/>
              </w:rPr>
            </w:pPr>
            <w:r w:rsidRPr="000D7A0D">
              <w:rPr>
                <w:rFonts w:ascii="Times New Roman" w:hAnsi="Times New Roman"/>
                <w:sz w:val="18"/>
                <w:szCs w:val="18"/>
              </w:rPr>
              <w:t>2,3</w:t>
            </w:r>
          </w:p>
        </w:tc>
        <w:tc>
          <w:tcPr>
            <w:tcW w:w="567" w:type="dxa"/>
            <w:tcBorders>
              <w:right w:val="single" w:sz="4" w:space="0" w:color="auto"/>
            </w:tcBorders>
          </w:tcPr>
          <w:p w:rsidR="00313BA2" w:rsidRPr="000D7A0D" w:rsidRDefault="00313BA2" w:rsidP="000D7A0D">
            <w:pPr>
              <w:pStyle w:val="ad"/>
              <w:rPr>
                <w:rFonts w:ascii="Times New Roman" w:hAnsi="Times New Roman"/>
                <w:sz w:val="18"/>
                <w:szCs w:val="18"/>
              </w:rPr>
            </w:pPr>
            <w:r w:rsidRPr="000D7A0D">
              <w:rPr>
                <w:rFonts w:ascii="Times New Roman" w:hAnsi="Times New Roman"/>
                <w:sz w:val="18"/>
                <w:szCs w:val="18"/>
              </w:rPr>
              <w:t>1,9</w:t>
            </w:r>
          </w:p>
        </w:tc>
        <w:tc>
          <w:tcPr>
            <w:tcW w:w="567" w:type="dxa"/>
          </w:tcPr>
          <w:p w:rsidR="00313BA2" w:rsidRPr="000D7A0D" w:rsidRDefault="00313BA2" w:rsidP="000D7A0D">
            <w:pPr>
              <w:pStyle w:val="ad"/>
              <w:rPr>
                <w:rFonts w:ascii="Times New Roman" w:hAnsi="Times New Roman"/>
                <w:sz w:val="18"/>
                <w:szCs w:val="18"/>
              </w:rPr>
            </w:pPr>
            <w:r w:rsidRPr="000D7A0D">
              <w:rPr>
                <w:rFonts w:ascii="Times New Roman" w:hAnsi="Times New Roman"/>
                <w:sz w:val="18"/>
                <w:szCs w:val="18"/>
              </w:rPr>
              <w:t>2,1</w:t>
            </w:r>
          </w:p>
        </w:tc>
        <w:tc>
          <w:tcPr>
            <w:tcW w:w="567" w:type="dxa"/>
            <w:tcBorders>
              <w:right w:val="single" w:sz="4" w:space="0" w:color="auto"/>
            </w:tcBorders>
          </w:tcPr>
          <w:p w:rsidR="00313BA2" w:rsidRPr="000D7A0D" w:rsidRDefault="00313BA2" w:rsidP="000D7A0D">
            <w:pPr>
              <w:pStyle w:val="ad"/>
              <w:rPr>
                <w:rFonts w:ascii="Times New Roman" w:hAnsi="Times New Roman"/>
                <w:sz w:val="18"/>
                <w:szCs w:val="18"/>
              </w:rPr>
            </w:pPr>
            <w:r w:rsidRPr="000D7A0D">
              <w:rPr>
                <w:rFonts w:ascii="Times New Roman" w:hAnsi="Times New Roman"/>
                <w:sz w:val="18"/>
                <w:szCs w:val="18"/>
              </w:rPr>
              <w:t>2,1</w:t>
            </w:r>
          </w:p>
        </w:tc>
        <w:tc>
          <w:tcPr>
            <w:tcW w:w="425" w:type="dxa"/>
            <w:tcBorders>
              <w:left w:val="single" w:sz="4" w:space="0" w:color="auto"/>
            </w:tcBorders>
          </w:tcPr>
          <w:p w:rsidR="00313BA2" w:rsidRPr="000D7A0D" w:rsidRDefault="00313BA2" w:rsidP="000D7A0D">
            <w:pPr>
              <w:pStyle w:val="ad"/>
              <w:rPr>
                <w:rFonts w:ascii="Times New Roman" w:hAnsi="Times New Roman"/>
                <w:sz w:val="18"/>
                <w:szCs w:val="18"/>
              </w:rPr>
            </w:pPr>
            <w:r w:rsidRPr="000D7A0D">
              <w:rPr>
                <w:rFonts w:ascii="Times New Roman" w:hAnsi="Times New Roman"/>
                <w:sz w:val="18"/>
                <w:szCs w:val="18"/>
              </w:rPr>
              <w:t>2,6</w:t>
            </w:r>
          </w:p>
        </w:tc>
        <w:tc>
          <w:tcPr>
            <w:tcW w:w="567" w:type="dxa"/>
          </w:tcPr>
          <w:p w:rsidR="00313BA2" w:rsidRPr="000D7A0D" w:rsidRDefault="00313BA2" w:rsidP="000D7A0D">
            <w:pPr>
              <w:pStyle w:val="ad"/>
              <w:rPr>
                <w:rFonts w:ascii="Times New Roman" w:hAnsi="Times New Roman"/>
                <w:sz w:val="18"/>
                <w:szCs w:val="18"/>
              </w:rPr>
            </w:pPr>
            <w:r w:rsidRPr="000D7A0D">
              <w:rPr>
                <w:rFonts w:ascii="Times New Roman" w:hAnsi="Times New Roman"/>
                <w:sz w:val="18"/>
                <w:szCs w:val="18"/>
              </w:rPr>
              <w:t>2,4</w:t>
            </w:r>
          </w:p>
        </w:tc>
        <w:tc>
          <w:tcPr>
            <w:tcW w:w="567" w:type="dxa"/>
          </w:tcPr>
          <w:p w:rsidR="00313BA2" w:rsidRPr="000D7A0D" w:rsidRDefault="00313BA2" w:rsidP="000D7A0D">
            <w:pPr>
              <w:pStyle w:val="ad"/>
              <w:rPr>
                <w:rFonts w:ascii="Times New Roman" w:hAnsi="Times New Roman"/>
                <w:sz w:val="18"/>
                <w:szCs w:val="18"/>
              </w:rPr>
            </w:pPr>
            <w:r w:rsidRPr="000D7A0D">
              <w:rPr>
                <w:rFonts w:ascii="Times New Roman" w:hAnsi="Times New Roman"/>
                <w:sz w:val="18"/>
                <w:szCs w:val="18"/>
              </w:rPr>
              <w:t>2,2</w:t>
            </w:r>
          </w:p>
        </w:tc>
      </w:tr>
      <w:tr w:rsidR="00313BA2" w:rsidRPr="000D7A0D" w:rsidTr="00BA5734">
        <w:tc>
          <w:tcPr>
            <w:tcW w:w="283" w:type="dxa"/>
          </w:tcPr>
          <w:p w:rsidR="00313BA2" w:rsidRPr="000D7A0D" w:rsidRDefault="00313BA2" w:rsidP="000D7A0D">
            <w:pPr>
              <w:pStyle w:val="ad"/>
              <w:rPr>
                <w:rFonts w:ascii="Times New Roman" w:hAnsi="Times New Roman"/>
                <w:b/>
                <w:sz w:val="18"/>
                <w:szCs w:val="18"/>
              </w:rPr>
            </w:pPr>
            <w:r w:rsidRPr="000D7A0D">
              <w:rPr>
                <w:rFonts w:ascii="Times New Roman" w:hAnsi="Times New Roman"/>
                <w:b/>
                <w:sz w:val="18"/>
                <w:szCs w:val="18"/>
              </w:rPr>
              <w:t>3</w:t>
            </w:r>
          </w:p>
        </w:tc>
        <w:tc>
          <w:tcPr>
            <w:tcW w:w="1419" w:type="dxa"/>
          </w:tcPr>
          <w:p w:rsidR="00313BA2" w:rsidRPr="000D7A0D" w:rsidRDefault="00313BA2" w:rsidP="000D7A0D">
            <w:pPr>
              <w:pStyle w:val="ad"/>
              <w:rPr>
                <w:rFonts w:ascii="Times New Roman" w:hAnsi="Times New Roman"/>
                <w:sz w:val="18"/>
                <w:szCs w:val="18"/>
              </w:rPr>
            </w:pPr>
            <w:r w:rsidRPr="000D7A0D">
              <w:rPr>
                <w:rFonts w:ascii="Times New Roman" w:hAnsi="Times New Roman"/>
                <w:sz w:val="18"/>
                <w:szCs w:val="18"/>
              </w:rPr>
              <w:t>МБДОУ детский сад № 4 «Ласточка» - 43 чел.</w:t>
            </w:r>
          </w:p>
        </w:tc>
        <w:tc>
          <w:tcPr>
            <w:tcW w:w="425" w:type="dxa"/>
            <w:tcBorders>
              <w:right w:val="single" w:sz="4" w:space="0" w:color="auto"/>
            </w:tcBorders>
          </w:tcPr>
          <w:p w:rsidR="00313BA2" w:rsidRPr="000D7A0D" w:rsidRDefault="00313BA2" w:rsidP="000D7A0D">
            <w:pPr>
              <w:pStyle w:val="ad"/>
              <w:rPr>
                <w:rFonts w:ascii="Times New Roman" w:hAnsi="Times New Roman"/>
                <w:sz w:val="18"/>
                <w:szCs w:val="18"/>
              </w:rPr>
            </w:pPr>
            <w:r w:rsidRPr="000D7A0D">
              <w:rPr>
                <w:rFonts w:ascii="Times New Roman" w:hAnsi="Times New Roman"/>
                <w:sz w:val="18"/>
                <w:szCs w:val="18"/>
              </w:rPr>
              <w:t>2,8</w:t>
            </w:r>
          </w:p>
        </w:tc>
        <w:tc>
          <w:tcPr>
            <w:tcW w:w="426" w:type="dxa"/>
            <w:tcBorders>
              <w:left w:val="single" w:sz="4" w:space="0" w:color="auto"/>
            </w:tcBorders>
          </w:tcPr>
          <w:p w:rsidR="00313BA2" w:rsidRPr="000D7A0D" w:rsidRDefault="00313BA2" w:rsidP="000D7A0D">
            <w:pPr>
              <w:pStyle w:val="ad"/>
              <w:rPr>
                <w:rFonts w:ascii="Times New Roman" w:hAnsi="Times New Roman"/>
                <w:sz w:val="18"/>
                <w:szCs w:val="18"/>
              </w:rPr>
            </w:pPr>
            <w:r w:rsidRPr="000D7A0D">
              <w:rPr>
                <w:rFonts w:ascii="Times New Roman" w:hAnsi="Times New Roman"/>
                <w:sz w:val="18"/>
                <w:szCs w:val="18"/>
              </w:rPr>
              <w:t>2,6</w:t>
            </w:r>
          </w:p>
        </w:tc>
        <w:tc>
          <w:tcPr>
            <w:tcW w:w="567" w:type="dxa"/>
          </w:tcPr>
          <w:p w:rsidR="00313BA2" w:rsidRPr="000D7A0D" w:rsidRDefault="00313BA2" w:rsidP="000D7A0D">
            <w:pPr>
              <w:pStyle w:val="ad"/>
              <w:rPr>
                <w:rFonts w:ascii="Times New Roman" w:hAnsi="Times New Roman"/>
                <w:sz w:val="18"/>
                <w:szCs w:val="18"/>
              </w:rPr>
            </w:pPr>
            <w:r w:rsidRPr="000D7A0D">
              <w:rPr>
                <w:rFonts w:ascii="Times New Roman" w:hAnsi="Times New Roman"/>
                <w:sz w:val="18"/>
                <w:szCs w:val="18"/>
              </w:rPr>
              <w:t>2,7</w:t>
            </w:r>
          </w:p>
        </w:tc>
        <w:tc>
          <w:tcPr>
            <w:tcW w:w="425" w:type="dxa"/>
            <w:tcBorders>
              <w:right w:val="single" w:sz="4" w:space="0" w:color="auto"/>
            </w:tcBorders>
          </w:tcPr>
          <w:p w:rsidR="00313BA2" w:rsidRPr="000D7A0D" w:rsidRDefault="00313BA2" w:rsidP="000D7A0D">
            <w:pPr>
              <w:pStyle w:val="ad"/>
              <w:rPr>
                <w:rFonts w:ascii="Times New Roman" w:hAnsi="Times New Roman"/>
                <w:sz w:val="18"/>
                <w:szCs w:val="18"/>
              </w:rPr>
            </w:pPr>
            <w:r w:rsidRPr="000D7A0D">
              <w:rPr>
                <w:rFonts w:ascii="Times New Roman" w:hAnsi="Times New Roman"/>
                <w:sz w:val="18"/>
                <w:szCs w:val="18"/>
              </w:rPr>
              <w:t>2,5</w:t>
            </w:r>
          </w:p>
        </w:tc>
        <w:tc>
          <w:tcPr>
            <w:tcW w:w="425" w:type="dxa"/>
            <w:tcBorders>
              <w:right w:val="single" w:sz="4" w:space="0" w:color="auto"/>
            </w:tcBorders>
          </w:tcPr>
          <w:p w:rsidR="00313BA2" w:rsidRPr="000D7A0D" w:rsidRDefault="00313BA2" w:rsidP="000D7A0D">
            <w:pPr>
              <w:pStyle w:val="ad"/>
              <w:rPr>
                <w:rFonts w:ascii="Times New Roman" w:hAnsi="Times New Roman"/>
                <w:sz w:val="18"/>
                <w:szCs w:val="18"/>
              </w:rPr>
            </w:pPr>
            <w:r w:rsidRPr="000D7A0D">
              <w:rPr>
                <w:rFonts w:ascii="Times New Roman" w:hAnsi="Times New Roman"/>
                <w:sz w:val="18"/>
                <w:szCs w:val="18"/>
              </w:rPr>
              <w:t>2,7</w:t>
            </w:r>
          </w:p>
        </w:tc>
        <w:tc>
          <w:tcPr>
            <w:tcW w:w="425" w:type="dxa"/>
            <w:tcBorders>
              <w:right w:val="single" w:sz="4" w:space="0" w:color="auto"/>
            </w:tcBorders>
          </w:tcPr>
          <w:p w:rsidR="00313BA2" w:rsidRPr="000D7A0D" w:rsidRDefault="00313BA2" w:rsidP="000D7A0D">
            <w:pPr>
              <w:pStyle w:val="ad"/>
              <w:rPr>
                <w:rFonts w:ascii="Times New Roman" w:hAnsi="Times New Roman"/>
                <w:sz w:val="18"/>
                <w:szCs w:val="18"/>
              </w:rPr>
            </w:pPr>
            <w:r w:rsidRPr="000D7A0D">
              <w:rPr>
                <w:rFonts w:ascii="Times New Roman" w:hAnsi="Times New Roman"/>
                <w:sz w:val="18"/>
                <w:szCs w:val="18"/>
              </w:rPr>
              <w:t>2,9</w:t>
            </w:r>
          </w:p>
        </w:tc>
        <w:tc>
          <w:tcPr>
            <w:tcW w:w="567" w:type="dxa"/>
            <w:tcBorders>
              <w:right w:val="single" w:sz="4" w:space="0" w:color="auto"/>
            </w:tcBorders>
          </w:tcPr>
          <w:p w:rsidR="00313BA2" w:rsidRPr="000D7A0D" w:rsidRDefault="00313BA2" w:rsidP="000D7A0D">
            <w:pPr>
              <w:pStyle w:val="ad"/>
              <w:rPr>
                <w:rFonts w:ascii="Times New Roman" w:hAnsi="Times New Roman"/>
                <w:sz w:val="18"/>
                <w:szCs w:val="18"/>
              </w:rPr>
            </w:pPr>
            <w:r w:rsidRPr="000D7A0D">
              <w:rPr>
                <w:rFonts w:ascii="Times New Roman" w:hAnsi="Times New Roman"/>
                <w:sz w:val="18"/>
                <w:szCs w:val="18"/>
              </w:rPr>
              <w:t>2,7</w:t>
            </w:r>
          </w:p>
        </w:tc>
        <w:tc>
          <w:tcPr>
            <w:tcW w:w="567" w:type="dxa"/>
            <w:tcBorders>
              <w:left w:val="single" w:sz="4" w:space="0" w:color="auto"/>
              <w:right w:val="single" w:sz="4" w:space="0" w:color="auto"/>
            </w:tcBorders>
          </w:tcPr>
          <w:p w:rsidR="00313BA2" w:rsidRPr="000D7A0D" w:rsidRDefault="00313BA2" w:rsidP="000D7A0D">
            <w:pPr>
              <w:pStyle w:val="ad"/>
              <w:rPr>
                <w:rFonts w:ascii="Times New Roman" w:hAnsi="Times New Roman"/>
                <w:sz w:val="18"/>
                <w:szCs w:val="18"/>
              </w:rPr>
            </w:pPr>
            <w:r w:rsidRPr="000D7A0D">
              <w:rPr>
                <w:rFonts w:ascii="Times New Roman" w:hAnsi="Times New Roman"/>
                <w:sz w:val="18"/>
                <w:szCs w:val="18"/>
              </w:rPr>
              <w:t>2,8</w:t>
            </w:r>
          </w:p>
        </w:tc>
        <w:tc>
          <w:tcPr>
            <w:tcW w:w="426" w:type="dxa"/>
            <w:tcBorders>
              <w:left w:val="single" w:sz="4" w:space="0" w:color="auto"/>
              <w:right w:val="single" w:sz="4" w:space="0" w:color="auto"/>
            </w:tcBorders>
          </w:tcPr>
          <w:p w:rsidR="00313BA2" w:rsidRPr="000D7A0D" w:rsidRDefault="00313BA2" w:rsidP="000D7A0D">
            <w:pPr>
              <w:pStyle w:val="ad"/>
              <w:rPr>
                <w:rFonts w:ascii="Times New Roman" w:hAnsi="Times New Roman"/>
                <w:sz w:val="18"/>
                <w:szCs w:val="18"/>
              </w:rPr>
            </w:pPr>
            <w:r w:rsidRPr="000D7A0D">
              <w:rPr>
                <w:rFonts w:ascii="Times New Roman" w:hAnsi="Times New Roman"/>
                <w:sz w:val="18"/>
                <w:szCs w:val="18"/>
              </w:rPr>
              <w:t>2,5</w:t>
            </w:r>
          </w:p>
        </w:tc>
        <w:tc>
          <w:tcPr>
            <w:tcW w:w="567" w:type="dxa"/>
            <w:tcBorders>
              <w:left w:val="single" w:sz="4" w:space="0" w:color="auto"/>
            </w:tcBorders>
          </w:tcPr>
          <w:p w:rsidR="00313BA2" w:rsidRPr="000D7A0D" w:rsidRDefault="00313BA2" w:rsidP="000D7A0D">
            <w:pPr>
              <w:pStyle w:val="ad"/>
              <w:rPr>
                <w:rFonts w:ascii="Times New Roman" w:hAnsi="Times New Roman"/>
                <w:sz w:val="18"/>
                <w:szCs w:val="18"/>
              </w:rPr>
            </w:pPr>
            <w:r w:rsidRPr="000D7A0D">
              <w:rPr>
                <w:rFonts w:ascii="Times New Roman" w:hAnsi="Times New Roman"/>
                <w:sz w:val="18"/>
                <w:szCs w:val="18"/>
              </w:rPr>
              <w:t>2,5</w:t>
            </w:r>
          </w:p>
        </w:tc>
        <w:tc>
          <w:tcPr>
            <w:tcW w:w="567" w:type="dxa"/>
          </w:tcPr>
          <w:p w:rsidR="00313BA2" w:rsidRPr="000D7A0D" w:rsidRDefault="00313BA2" w:rsidP="000D7A0D">
            <w:pPr>
              <w:pStyle w:val="ad"/>
              <w:rPr>
                <w:rFonts w:ascii="Times New Roman" w:hAnsi="Times New Roman"/>
                <w:sz w:val="18"/>
                <w:szCs w:val="18"/>
              </w:rPr>
            </w:pPr>
            <w:r w:rsidRPr="000D7A0D">
              <w:rPr>
                <w:rFonts w:ascii="Times New Roman" w:hAnsi="Times New Roman"/>
                <w:sz w:val="18"/>
                <w:szCs w:val="18"/>
              </w:rPr>
              <w:t>2,6</w:t>
            </w:r>
          </w:p>
        </w:tc>
        <w:tc>
          <w:tcPr>
            <w:tcW w:w="425" w:type="dxa"/>
            <w:tcBorders>
              <w:right w:val="single" w:sz="4" w:space="0" w:color="auto"/>
            </w:tcBorders>
          </w:tcPr>
          <w:p w:rsidR="00313BA2" w:rsidRPr="000D7A0D" w:rsidRDefault="00313BA2" w:rsidP="000D7A0D">
            <w:pPr>
              <w:pStyle w:val="ad"/>
              <w:rPr>
                <w:rFonts w:ascii="Times New Roman" w:hAnsi="Times New Roman"/>
                <w:sz w:val="18"/>
                <w:szCs w:val="18"/>
              </w:rPr>
            </w:pPr>
            <w:r w:rsidRPr="000D7A0D">
              <w:rPr>
                <w:rFonts w:ascii="Times New Roman" w:hAnsi="Times New Roman"/>
                <w:sz w:val="18"/>
                <w:szCs w:val="18"/>
              </w:rPr>
              <w:t>2,4</w:t>
            </w:r>
          </w:p>
        </w:tc>
        <w:tc>
          <w:tcPr>
            <w:tcW w:w="567" w:type="dxa"/>
            <w:tcBorders>
              <w:right w:val="single" w:sz="4" w:space="0" w:color="auto"/>
            </w:tcBorders>
          </w:tcPr>
          <w:p w:rsidR="00313BA2" w:rsidRPr="000D7A0D" w:rsidRDefault="00313BA2" w:rsidP="000D7A0D">
            <w:pPr>
              <w:pStyle w:val="ad"/>
              <w:rPr>
                <w:rFonts w:ascii="Times New Roman" w:hAnsi="Times New Roman"/>
                <w:sz w:val="18"/>
                <w:szCs w:val="18"/>
              </w:rPr>
            </w:pPr>
            <w:r w:rsidRPr="000D7A0D">
              <w:rPr>
                <w:rFonts w:ascii="Times New Roman" w:hAnsi="Times New Roman"/>
                <w:sz w:val="18"/>
                <w:szCs w:val="18"/>
              </w:rPr>
              <w:t>2,4</w:t>
            </w:r>
          </w:p>
        </w:tc>
        <w:tc>
          <w:tcPr>
            <w:tcW w:w="567" w:type="dxa"/>
          </w:tcPr>
          <w:p w:rsidR="00313BA2" w:rsidRPr="000D7A0D" w:rsidRDefault="00313BA2" w:rsidP="000D7A0D">
            <w:pPr>
              <w:pStyle w:val="ad"/>
              <w:rPr>
                <w:rFonts w:ascii="Times New Roman" w:hAnsi="Times New Roman"/>
                <w:sz w:val="18"/>
                <w:szCs w:val="18"/>
              </w:rPr>
            </w:pPr>
            <w:r w:rsidRPr="000D7A0D">
              <w:rPr>
                <w:rFonts w:ascii="Times New Roman" w:hAnsi="Times New Roman"/>
                <w:sz w:val="18"/>
                <w:szCs w:val="18"/>
              </w:rPr>
              <w:t>2,4</w:t>
            </w:r>
          </w:p>
        </w:tc>
        <w:tc>
          <w:tcPr>
            <w:tcW w:w="567" w:type="dxa"/>
            <w:tcBorders>
              <w:right w:val="single" w:sz="4" w:space="0" w:color="auto"/>
            </w:tcBorders>
          </w:tcPr>
          <w:p w:rsidR="00313BA2" w:rsidRPr="000D7A0D" w:rsidRDefault="00313BA2" w:rsidP="000D7A0D">
            <w:pPr>
              <w:pStyle w:val="ad"/>
              <w:rPr>
                <w:rFonts w:ascii="Times New Roman" w:hAnsi="Times New Roman"/>
                <w:sz w:val="18"/>
                <w:szCs w:val="18"/>
              </w:rPr>
            </w:pPr>
            <w:r w:rsidRPr="000D7A0D">
              <w:rPr>
                <w:rFonts w:ascii="Times New Roman" w:hAnsi="Times New Roman"/>
                <w:sz w:val="18"/>
                <w:szCs w:val="18"/>
              </w:rPr>
              <w:t>2,3</w:t>
            </w:r>
          </w:p>
        </w:tc>
        <w:tc>
          <w:tcPr>
            <w:tcW w:w="425" w:type="dxa"/>
            <w:tcBorders>
              <w:left w:val="single" w:sz="4" w:space="0" w:color="auto"/>
            </w:tcBorders>
          </w:tcPr>
          <w:p w:rsidR="00313BA2" w:rsidRPr="000D7A0D" w:rsidRDefault="00313BA2" w:rsidP="000D7A0D">
            <w:pPr>
              <w:pStyle w:val="ad"/>
              <w:rPr>
                <w:rFonts w:ascii="Times New Roman" w:hAnsi="Times New Roman"/>
                <w:sz w:val="18"/>
                <w:szCs w:val="18"/>
              </w:rPr>
            </w:pPr>
            <w:r w:rsidRPr="000D7A0D">
              <w:rPr>
                <w:rFonts w:ascii="Times New Roman" w:hAnsi="Times New Roman"/>
                <w:sz w:val="18"/>
                <w:szCs w:val="18"/>
              </w:rPr>
              <w:t>2,5</w:t>
            </w:r>
          </w:p>
        </w:tc>
        <w:tc>
          <w:tcPr>
            <w:tcW w:w="567" w:type="dxa"/>
          </w:tcPr>
          <w:p w:rsidR="00313BA2" w:rsidRPr="000D7A0D" w:rsidRDefault="00313BA2" w:rsidP="000D7A0D">
            <w:pPr>
              <w:pStyle w:val="ad"/>
              <w:rPr>
                <w:rFonts w:ascii="Times New Roman" w:hAnsi="Times New Roman"/>
                <w:sz w:val="18"/>
                <w:szCs w:val="18"/>
              </w:rPr>
            </w:pPr>
            <w:r w:rsidRPr="000D7A0D">
              <w:rPr>
                <w:rFonts w:ascii="Times New Roman" w:hAnsi="Times New Roman"/>
                <w:sz w:val="18"/>
                <w:szCs w:val="18"/>
              </w:rPr>
              <w:t>2,4</w:t>
            </w:r>
          </w:p>
        </w:tc>
        <w:tc>
          <w:tcPr>
            <w:tcW w:w="567" w:type="dxa"/>
          </w:tcPr>
          <w:p w:rsidR="00313BA2" w:rsidRPr="000D7A0D" w:rsidRDefault="00313BA2" w:rsidP="000D7A0D">
            <w:pPr>
              <w:pStyle w:val="ad"/>
              <w:rPr>
                <w:rFonts w:ascii="Times New Roman" w:hAnsi="Times New Roman"/>
                <w:sz w:val="18"/>
                <w:szCs w:val="18"/>
              </w:rPr>
            </w:pPr>
            <w:r w:rsidRPr="000D7A0D">
              <w:rPr>
                <w:rFonts w:ascii="Times New Roman" w:hAnsi="Times New Roman"/>
                <w:sz w:val="18"/>
                <w:szCs w:val="18"/>
              </w:rPr>
              <w:t>2,6</w:t>
            </w:r>
          </w:p>
        </w:tc>
      </w:tr>
      <w:tr w:rsidR="00313BA2" w:rsidRPr="000D7A0D" w:rsidTr="00BA5734">
        <w:tc>
          <w:tcPr>
            <w:tcW w:w="283" w:type="dxa"/>
          </w:tcPr>
          <w:p w:rsidR="00313BA2" w:rsidRPr="000D7A0D" w:rsidRDefault="00313BA2" w:rsidP="000D7A0D">
            <w:pPr>
              <w:pStyle w:val="ad"/>
              <w:rPr>
                <w:rFonts w:ascii="Times New Roman" w:hAnsi="Times New Roman"/>
                <w:b/>
                <w:sz w:val="18"/>
                <w:szCs w:val="18"/>
              </w:rPr>
            </w:pPr>
            <w:r w:rsidRPr="000D7A0D">
              <w:rPr>
                <w:rFonts w:ascii="Times New Roman" w:hAnsi="Times New Roman"/>
                <w:b/>
                <w:sz w:val="18"/>
                <w:szCs w:val="18"/>
              </w:rPr>
              <w:t>4</w:t>
            </w:r>
          </w:p>
        </w:tc>
        <w:tc>
          <w:tcPr>
            <w:tcW w:w="1419" w:type="dxa"/>
          </w:tcPr>
          <w:p w:rsidR="00313BA2" w:rsidRPr="000D7A0D" w:rsidRDefault="00313BA2" w:rsidP="000D7A0D">
            <w:pPr>
              <w:pStyle w:val="ad"/>
              <w:rPr>
                <w:rFonts w:ascii="Times New Roman" w:hAnsi="Times New Roman"/>
                <w:sz w:val="18"/>
                <w:szCs w:val="18"/>
              </w:rPr>
            </w:pPr>
            <w:r w:rsidRPr="000D7A0D">
              <w:rPr>
                <w:rFonts w:ascii="Times New Roman" w:hAnsi="Times New Roman"/>
                <w:sz w:val="18"/>
                <w:szCs w:val="18"/>
              </w:rPr>
              <w:t>МБДОУ «Барбинский детский сад» - 4 чел.</w:t>
            </w:r>
          </w:p>
        </w:tc>
        <w:tc>
          <w:tcPr>
            <w:tcW w:w="425" w:type="dxa"/>
            <w:tcBorders>
              <w:right w:val="single" w:sz="4" w:space="0" w:color="auto"/>
            </w:tcBorders>
          </w:tcPr>
          <w:p w:rsidR="00313BA2" w:rsidRPr="000D7A0D" w:rsidRDefault="00313BA2" w:rsidP="000D7A0D">
            <w:pPr>
              <w:pStyle w:val="ad"/>
              <w:rPr>
                <w:rFonts w:ascii="Times New Roman" w:hAnsi="Times New Roman"/>
                <w:sz w:val="18"/>
                <w:szCs w:val="18"/>
              </w:rPr>
            </w:pPr>
            <w:r w:rsidRPr="000D7A0D">
              <w:rPr>
                <w:rFonts w:ascii="Times New Roman" w:hAnsi="Times New Roman"/>
                <w:sz w:val="18"/>
                <w:szCs w:val="18"/>
              </w:rPr>
              <w:t>2,8</w:t>
            </w:r>
          </w:p>
        </w:tc>
        <w:tc>
          <w:tcPr>
            <w:tcW w:w="426" w:type="dxa"/>
            <w:tcBorders>
              <w:left w:val="single" w:sz="4" w:space="0" w:color="auto"/>
            </w:tcBorders>
          </w:tcPr>
          <w:p w:rsidR="00313BA2" w:rsidRPr="000D7A0D" w:rsidRDefault="00313BA2" w:rsidP="000D7A0D">
            <w:pPr>
              <w:pStyle w:val="ad"/>
              <w:rPr>
                <w:rFonts w:ascii="Times New Roman" w:hAnsi="Times New Roman"/>
                <w:sz w:val="18"/>
                <w:szCs w:val="18"/>
              </w:rPr>
            </w:pPr>
            <w:r w:rsidRPr="000D7A0D">
              <w:rPr>
                <w:rFonts w:ascii="Times New Roman" w:hAnsi="Times New Roman"/>
                <w:sz w:val="18"/>
                <w:szCs w:val="18"/>
              </w:rPr>
              <w:t>2,4</w:t>
            </w:r>
          </w:p>
        </w:tc>
        <w:tc>
          <w:tcPr>
            <w:tcW w:w="567" w:type="dxa"/>
          </w:tcPr>
          <w:p w:rsidR="00313BA2" w:rsidRPr="000D7A0D" w:rsidRDefault="00313BA2" w:rsidP="000D7A0D">
            <w:pPr>
              <w:pStyle w:val="ad"/>
              <w:rPr>
                <w:rFonts w:ascii="Times New Roman" w:hAnsi="Times New Roman"/>
                <w:sz w:val="18"/>
                <w:szCs w:val="18"/>
              </w:rPr>
            </w:pPr>
            <w:r w:rsidRPr="000D7A0D">
              <w:rPr>
                <w:rFonts w:ascii="Times New Roman" w:hAnsi="Times New Roman"/>
                <w:sz w:val="18"/>
                <w:szCs w:val="18"/>
              </w:rPr>
              <w:t>2,6</w:t>
            </w:r>
          </w:p>
        </w:tc>
        <w:tc>
          <w:tcPr>
            <w:tcW w:w="425" w:type="dxa"/>
            <w:tcBorders>
              <w:right w:val="single" w:sz="4" w:space="0" w:color="auto"/>
            </w:tcBorders>
          </w:tcPr>
          <w:p w:rsidR="00313BA2" w:rsidRPr="000D7A0D" w:rsidRDefault="00313BA2" w:rsidP="000D7A0D">
            <w:pPr>
              <w:pStyle w:val="ad"/>
              <w:rPr>
                <w:rFonts w:ascii="Times New Roman" w:hAnsi="Times New Roman"/>
                <w:sz w:val="18"/>
                <w:szCs w:val="18"/>
              </w:rPr>
            </w:pPr>
            <w:r w:rsidRPr="000D7A0D">
              <w:rPr>
                <w:rFonts w:ascii="Times New Roman" w:hAnsi="Times New Roman"/>
                <w:sz w:val="18"/>
                <w:szCs w:val="18"/>
              </w:rPr>
              <w:t>2,6</w:t>
            </w:r>
          </w:p>
        </w:tc>
        <w:tc>
          <w:tcPr>
            <w:tcW w:w="425" w:type="dxa"/>
            <w:tcBorders>
              <w:right w:val="single" w:sz="4" w:space="0" w:color="auto"/>
            </w:tcBorders>
          </w:tcPr>
          <w:p w:rsidR="00313BA2" w:rsidRPr="000D7A0D" w:rsidRDefault="00313BA2" w:rsidP="000D7A0D">
            <w:pPr>
              <w:pStyle w:val="ad"/>
              <w:rPr>
                <w:rFonts w:ascii="Times New Roman" w:hAnsi="Times New Roman"/>
                <w:sz w:val="18"/>
                <w:szCs w:val="18"/>
              </w:rPr>
            </w:pPr>
            <w:r w:rsidRPr="000D7A0D">
              <w:rPr>
                <w:rFonts w:ascii="Times New Roman" w:hAnsi="Times New Roman"/>
                <w:sz w:val="18"/>
                <w:szCs w:val="18"/>
              </w:rPr>
              <w:t>2,8</w:t>
            </w:r>
          </w:p>
        </w:tc>
        <w:tc>
          <w:tcPr>
            <w:tcW w:w="425" w:type="dxa"/>
            <w:tcBorders>
              <w:right w:val="single" w:sz="4" w:space="0" w:color="auto"/>
            </w:tcBorders>
          </w:tcPr>
          <w:p w:rsidR="00313BA2" w:rsidRPr="000D7A0D" w:rsidRDefault="00313BA2" w:rsidP="000D7A0D">
            <w:pPr>
              <w:pStyle w:val="ad"/>
              <w:rPr>
                <w:rFonts w:ascii="Times New Roman" w:hAnsi="Times New Roman"/>
                <w:sz w:val="18"/>
                <w:szCs w:val="18"/>
              </w:rPr>
            </w:pPr>
            <w:r w:rsidRPr="000D7A0D">
              <w:rPr>
                <w:rFonts w:ascii="Times New Roman" w:hAnsi="Times New Roman"/>
                <w:sz w:val="18"/>
                <w:szCs w:val="18"/>
              </w:rPr>
              <w:t>2,8</w:t>
            </w:r>
          </w:p>
        </w:tc>
        <w:tc>
          <w:tcPr>
            <w:tcW w:w="567" w:type="dxa"/>
            <w:tcBorders>
              <w:right w:val="single" w:sz="4" w:space="0" w:color="auto"/>
            </w:tcBorders>
          </w:tcPr>
          <w:p w:rsidR="00313BA2" w:rsidRPr="000D7A0D" w:rsidRDefault="00313BA2" w:rsidP="000D7A0D">
            <w:pPr>
              <w:pStyle w:val="ad"/>
              <w:rPr>
                <w:rFonts w:ascii="Times New Roman" w:hAnsi="Times New Roman"/>
                <w:sz w:val="18"/>
                <w:szCs w:val="18"/>
              </w:rPr>
            </w:pPr>
            <w:r w:rsidRPr="000D7A0D">
              <w:rPr>
                <w:rFonts w:ascii="Times New Roman" w:hAnsi="Times New Roman"/>
                <w:sz w:val="18"/>
                <w:szCs w:val="18"/>
              </w:rPr>
              <w:t>2,8</w:t>
            </w:r>
          </w:p>
        </w:tc>
        <w:tc>
          <w:tcPr>
            <w:tcW w:w="567" w:type="dxa"/>
            <w:tcBorders>
              <w:left w:val="single" w:sz="4" w:space="0" w:color="auto"/>
              <w:right w:val="single" w:sz="4" w:space="0" w:color="auto"/>
            </w:tcBorders>
          </w:tcPr>
          <w:p w:rsidR="00313BA2" w:rsidRPr="000D7A0D" w:rsidRDefault="00313BA2" w:rsidP="000D7A0D">
            <w:pPr>
              <w:pStyle w:val="ad"/>
              <w:rPr>
                <w:rFonts w:ascii="Times New Roman" w:hAnsi="Times New Roman"/>
                <w:sz w:val="18"/>
                <w:szCs w:val="18"/>
              </w:rPr>
            </w:pPr>
            <w:r w:rsidRPr="000D7A0D">
              <w:rPr>
                <w:rFonts w:ascii="Times New Roman" w:hAnsi="Times New Roman"/>
                <w:sz w:val="18"/>
                <w:szCs w:val="18"/>
              </w:rPr>
              <w:t>2,8</w:t>
            </w:r>
          </w:p>
        </w:tc>
        <w:tc>
          <w:tcPr>
            <w:tcW w:w="426" w:type="dxa"/>
            <w:tcBorders>
              <w:left w:val="single" w:sz="4" w:space="0" w:color="auto"/>
              <w:right w:val="single" w:sz="4" w:space="0" w:color="auto"/>
            </w:tcBorders>
          </w:tcPr>
          <w:p w:rsidR="00313BA2" w:rsidRPr="000D7A0D" w:rsidRDefault="00313BA2" w:rsidP="000D7A0D">
            <w:pPr>
              <w:pStyle w:val="ad"/>
              <w:rPr>
                <w:rFonts w:ascii="Times New Roman" w:hAnsi="Times New Roman"/>
                <w:sz w:val="18"/>
                <w:szCs w:val="18"/>
              </w:rPr>
            </w:pPr>
            <w:r w:rsidRPr="000D7A0D">
              <w:rPr>
                <w:rFonts w:ascii="Times New Roman" w:hAnsi="Times New Roman"/>
                <w:sz w:val="18"/>
                <w:szCs w:val="18"/>
              </w:rPr>
              <w:t>2,7</w:t>
            </w:r>
          </w:p>
        </w:tc>
        <w:tc>
          <w:tcPr>
            <w:tcW w:w="567" w:type="dxa"/>
            <w:tcBorders>
              <w:left w:val="single" w:sz="4" w:space="0" w:color="auto"/>
            </w:tcBorders>
          </w:tcPr>
          <w:p w:rsidR="00313BA2" w:rsidRPr="000D7A0D" w:rsidRDefault="00313BA2" w:rsidP="000D7A0D">
            <w:pPr>
              <w:pStyle w:val="ad"/>
              <w:rPr>
                <w:rFonts w:ascii="Times New Roman" w:hAnsi="Times New Roman"/>
                <w:sz w:val="18"/>
                <w:szCs w:val="18"/>
              </w:rPr>
            </w:pPr>
            <w:r w:rsidRPr="000D7A0D">
              <w:rPr>
                <w:rFonts w:ascii="Times New Roman" w:hAnsi="Times New Roman"/>
                <w:sz w:val="18"/>
                <w:szCs w:val="18"/>
              </w:rPr>
              <w:t>2,8</w:t>
            </w:r>
          </w:p>
        </w:tc>
        <w:tc>
          <w:tcPr>
            <w:tcW w:w="567" w:type="dxa"/>
          </w:tcPr>
          <w:p w:rsidR="00313BA2" w:rsidRPr="000D7A0D" w:rsidRDefault="00313BA2" w:rsidP="000D7A0D">
            <w:pPr>
              <w:pStyle w:val="ad"/>
              <w:rPr>
                <w:rFonts w:ascii="Times New Roman" w:hAnsi="Times New Roman"/>
                <w:sz w:val="18"/>
                <w:szCs w:val="18"/>
              </w:rPr>
            </w:pPr>
            <w:r w:rsidRPr="000D7A0D">
              <w:rPr>
                <w:rFonts w:ascii="Times New Roman" w:hAnsi="Times New Roman"/>
                <w:sz w:val="18"/>
                <w:szCs w:val="18"/>
              </w:rPr>
              <w:t>2,8</w:t>
            </w:r>
          </w:p>
        </w:tc>
        <w:tc>
          <w:tcPr>
            <w:tcW w:w="425" w:type="dxa"/>
            <w:tcBorders>
              <w:right w:val="single" w:sz="4" w:space="0" w:color="auto"/>
            </w:tcBorders>
          </w:tcPr>
          <w:p w:rsidR="00313BA2" w:rsidRPr="000D7A0D" w:rsidRDefault="00313BA2" w:rsidP="000D7A0D">
            <w:pPr>
              <w:pStyle w:val="ad"/>
              <w:rPr>
                <w:rFonts w:ascii="Times New Roman" w:hAnsi="Times New Roman"/>
                <w:sz w:val="18"/>
                <w:szCs w:val="18"/>
              </w:rPr>
            </w:pPr>
            <w:r w:rsidRPr="000D7A0D">
              <w:rPr>
                <w:rFonts w:ascii="Times New Roman" w:hAnsi="Times New Roman"/>
                <w:sz w:val="18"/>
                <w:szCs w:val="18"/>
              </w:rPr>
              <w:t>2,6</w:t>
            </w:r>
          </w:p>
        </w:tc>
        <w:tc>
          <w:tcPr>
            <w:tcW w:w="567" w:type="dxa"/>
            <w:tcBorders>
              <w:right w:val="single" w:sz="4" w:space="0" w:color="auto"/>
            </w:tcBorders>
          </w:tcPr>
          <w:p w:rsidR="00313BA2" w:rsidRPr="000D7A0D" w:rsidRDefault="00313BA2" w:rsidP="000D7A0D">
            <w:pPr>
              <w:pStyle w:val="ad"/>
              <w:rPr>
                <w:rFonts w:ascii="Times New Roman" w:hAnsi="Times New Roman"/>
                <w:sz w:val="18"/>
                <w:szCs w:val="18"/>
              </w:rPr>
            </w:pPr>
            <w:r w:rsidRPr="000D7A0D">
              <w:rPr>
                <w:rFonts w:ascii="Times New Roman" w:hAnsi="Times New Roman"/>
                <w:sz w:val="18"/>
                <w:szCs w:val="18"/>
              </w:rPr>
              <w:t>2,5</w:t>
            </w:r>
          </w:p>
        </w:tc>
        <w:tc>
          <w:tcPr>
            <w:tcW w:w="567" w:type="dxa"/>
          </w:tcPr>
          <w:p w:rsidR="00313BA2" w:rsidRPr="000D7A0D" w:rsidRDefault="00313BA2" w:rsidP="000D7A0D">
            <w:pPr>
              <w:pStyle w:val="ad"/>
              <w:rPr>
                <w:rFonts w:ascii="Times New Roman" w:hAnsi="Times New Roman"/>
                <w:sz w:val="18"/>
                <w:szCs w:val="18"/>
              </w:rPr>
            </w:pPr>
            <w:r w:rsidRPr="000D7A0D">
              <w:rPr>
                <w:rFonts w:ascii="Times New Roman" w:hAnsi="Times New Roman"/>
                <w:sz w:val="18"/>
                <w:szCs w:val="18"/>
              </w:rPr>
              <w:t>2,6</w:t>
            </w:r>
          </w:p>
        </w:tc>
        <w:tc>
          <w:tcPr>
            <w:tcW w:w="567" w:type="dxa"/>
            <w:tcBorders>
              <w:right w:val="single" w:sz="4" w:space="0" w:color="auto"/>
            </w:tcBorders>
          </w:tcPr>
          <w:p w:rsidR="00313BA2" w:rsidRPr="000D7A0D" w:rsidRDefault="00313BA2" w:rsidP="000D7A0D">
            <w:pPr>
              <w:pStyle w:val="ad"/>
              <w:rPr>
                <w:rFonts w:ascii="Times New Roman" w:hAnsi="Times New Roman"/>
                <w:sz w:val="18"/>
                <w:szCs w:val="18"/>
              </w:rPr>
            </w:pPr>
            <w:r w:rsidRPr="000D7A0D">
              <w:rPr>
                <w:rFonts w:ascii="Times New Roman" w:hAnsi="Times New Roman"/>
                <w:sz w:val="18"/>
                <w:szCs w:val="18"/>
              </w:rPr>
              <w:t>2,3</w:t>
            </w:r>
          </w:p>
        </w:tc>
        <w:tc>
          <w:tcPr>
            <w:tcW w:w="425" w:type="dxa"/>
            <w:tcBorders>
              <w:left w:val="single" w:sz="4" w:space="0" w:color="auto"/>
            </w:tcBorders>
          </w:tcPr>
          <w:p w:rsidR="00313BA2" w:rsidRPr="000D7A0D" w:rsidRDefault="00313BA2" w:rsidP="000D7A0D">
            <w:pPr>
              <w:pStyle w:val="ad"/>
              <w:rPr>
                <w:rFonts w:ascii="Times New Roman" w:hAnsi="Times New Roman"/>
                <w:sz w:val="18"/>
                <w:szCs w:val="18"/>
              </w:rPr>
            </w:pPr>
            <w:r w:rsidRPr="000D7A0D">
              <w:rPr>
                <w:rFonts w:ascii="Times New Roman" w:hAnsi="Times New Roman"/>
                <w:sz w:val="18"/>
                <w:szCs w:val="18"/>
              </w:rPr>
              <w:t>2,3</w:t>
            </w:r>
          </w:p>
        </w:tc>
        <w:tc>
          <w:tcPr>
            <w:tcW w:w="567" w:type="dxa"/>
          </w:tcPr>
          <w:p w:rsidR="00313BA2" w:rsidRPr="000D7A0D" w:rsidRDefault="00313BA2" w:rsidP="000D7A0D">
            <w:pPr>
              <w:pStyle w:val="ad"/>
              <w:rPr>
                <w:rFonts w:ascii="Times New Roman" w:hAnsi="Times New Roman"/>
                <w:sz w:val="18"/>
                <w:szCs w:val="18"/>
              </w:rPr>
            </w:pPr>
            <w:r w:rsidRPr="000D7A0D">
              <w:rPr>
                <w:rFonts w:ascii="Times New Roman" w:hAnsi="Times New Roman"/>
                <w:sz w:val="18"/>
                <w:szCs w:val="18"/>
              </w:rPr>
              <w:t>2,3</w:t>
            </w:r>
          </w:p>
        </w:tc>
        <w:tc>
          <w:tcPr>
            <w:tcW w:w="567" w:type="dxa"/>
          </w:tcPr>
          <w:p w:rsidR="00313BA2" w:rsidRPr="000D7A0D" w:rsidRDefault="00313BA2" w:rsidP="000D7A0D">
            <w:pPr>
              <w:pStyle w:val="ad"/>
              <w:rPr>
                <w:rFonts w:ascii="Times New Roman" w:hAnsi="Times New Roman"/>
                <w:sz w:val="18"/>
                <w:szCs w:val="18"/>
              </w:rPr>
            </w:pPr>
            <w:r w:rsidRPr="000D7A0D">
              <w:rPr>
                <w:rFonts w:ascii="Times New Roman" w:hAnsi="Times New Roman"/>
                <w:sz w:val="18"/>
                <w:szCs w:val="18"/>
              </w:rPr>
              <w:t>2,6</w:t>
            </w:r>
          </w:p>
        </w:tc>
      </w:tr>
      <w:tr w:rsidR="00313BA2" w:rsidRPr="000D7A0D" w:rsidTr="00BA5734">
        <w:tc>
          <w:tcPr>
            <w:tcW w:w="283" w:type="dxa"/>
          </w:tcPr>
          <w:p w:rsidR="00313BA2" w:rsidRPr="000D7A0D" w:rsidRDefault="00313BA2" w:rsidP="000D7A0D">
            <w:pPr>
              <w:pStyle w:val="ad"/>
              <w:rPr>
                <w:rFonts w:ascii="Times New Roman" w:hAnsi="Times New Roman"/>
                <w:b/>
                <w:sz w:val="18"/>
                <w:szCs w:val="18"/>
              </w:rPr>
            </w:pPr>
            <w:r w:rsidRPr="000D7A0D">
              <w:rPr>
                <w:rFonts w:ascii="Times New Roman" w:hAnsi="Times New Roman"/>
                <w:b/>
                <w:sz w:val="18"/>
                <w:szCs w:val="18"/>
              </w:rPr>
              <w:t>5</w:t>
            </w:r>
          </w:p>
        </w:tc>
        <w:tc>
          <w:tcPr>
            <w:tcW w:w="1419" w:type="dxa"/>
          </w:tcPr>
          <w:p w:rsidR="00313BA2" w:rsidRPr="000D7A0D" w:rsidRDefault="00313BA2" w:rsidP="000D7A0D">
            <w:pPr>
              <w:pStyle w:val="ad"/>
              <w:rPr>
                <w:rFonts w:ascii="Times New Roman" w:hAnsi="Times New Roman"/>
                <w:sz w:val="18"/>
                <w:szCs w:val="18"/>
              </w:rPr>
            </w:pPr>
            <w:r w:rsidRPr="000D7A0D">
              <w:rPr>
                <w:rFonts w:ascii="Times New Roman" w:hAnsi="Times New Roman"/>
                <w:sz w:val="18"/>
                <w:szCs w:val="18"/>
              </w:rPr>
              <w:t>МБДОУ Хабоцкий детский сад – 5 чел.</w:t>
            </w:r>
          </w:p>
        </w:tc>
        <w:tc>
          <w:tcPr>
            <w:tcW w:w="425" w:type="dxa"/>
            <w:tcBorders>
              <w:right w:val="single" w:sz="4" w:space="0" w:color="auto"/>
            </w:tcBorders>
          </w:tcPr>
          <w:p w:rsidR="00313BA2" w:rsidRPr="000D7A0D" w:rsidRDefault="00313BA2" w:rsidP="000D7A0D">
            <w:pPr>
              <w:pStyle w:val="ad"/>
              <w:rPr>
                <w:rFonts w:ascii="Times New Roman" w:hAnsi="Times New Roman"/>
                <w:sz w:val="18"/>
                <w:szCs w:val="18"/>
              </w:rPr>
            </w:pPr>
            <w:r w:rsidRPr="000D7A0D">
              <w:rPr>
                <w:rFonts w:ascii="Times New Roman" w:hAnsi="Times New Roman"/>
                <w:sz w:val="18"/>
                <w:szCs w:val="18"/>
              </w:rPr>
              <w:t>3,0</w:t>
            </w:r>
          </w:p>
        </w:tc>
        <w:tc>
          <w:tcPr>
            <w:tcW w:w="426" w:type="dxa"/>
            <w:tcBorders>
              <w:left w:val="single" w:sz="4" w:space="0" w:color="auto"/>
            </w:tcBorders>
          </w:tcPr>
          <w:p w:rsidR="00313BA2" w:rsidRPr="000D7A0D" w:rsidRDefault="00313BA2" w:rsidP="000D7A0D">
            <w:pPr>
              <w:pStyle w:val="ad"/>
              <w:rPr>
                <w:rFonts w:ascii="Times New Roman" w:hAnsi="Times New Roman"/>
                <w:sz w:val="18"/>
                <w:szCs w:val="18"/>
              </w:rPr>
            </w:pPr>
            <w:r w:rsidRPr="000D7A0D">
              <w:rPr>
                <w:rFonts w:ascii="Times New Roman" w:hAnsi="Times New Roman"/>
                <w:sz w:val="18"/>
                <w:szCs w:val="18"/>
              </w:rPr>
              <w:t>3,0</w:t>
            </w:r>
          </w:p>
        </w:tc>
        <w:tc>
          <w:tcPr>
            <w:tcW w:w="567" w:type="dxa"/>
          </w:tcPr>
          <w:p w:rsidR="00313BA2" w:rsidRPr="000D7A0D" w:rsidRDefault="00313BA2" w:rsidP="000D7A0D">
            <w:pPr>
              <w:pStyle w:val="ad"/>
              <w:rPr>
                <w:rFonts w:ascii="Times New Roman" w:hAnsi="Times New Roman"/>
                <w:sz w:val="18"/>
                <w:szCs w:val="18"/>
              </w:rPr>
            </w:pPr>
            <w:r w:rsidRPr="000D7A0D">
              <w:rPr>
                <w:rFonts w:ascii="Times New Roman" w:hAnsi="Times New Roman"/>
                <w:sz w:val="18"/>
                <w:szCs w:val="18"/>
              </w:rPr>
              <w:t>3,0</w:t>
            </w:r>
          </w:p>
        </w:tc>
        <w:tc>
          <w:tcPr>
            <w:tcW w:w="425" w:type="dxa"/>
            <w:tcBorders>
              <w:right w:val="single" w:sz="4" w:space="0" w:color="auto"/>
            </w:tcBorders>
          </w:tcPr>
          <w:p w:rsidR="00313BA2" w:rsidRPr="000D7A0D" w:rsidRDefault="00313BA2" w:rsidP="000D7A0D">
            <w:pPr>
              <w:pStyle w:val="ad"/>
              <w:rPr>
                <w:rFonts w:ascii="Times New Roman" w:hAnsi="Times New Roman"/>
                <w:sz w:val="18"/>
                <w:szCs w:val="18"/>
              </w:rPr>
            </w:pPr>
            <w:r w:rsidRPr="000D7A0D">
              <w:rPr>
                <w:rFonts w:ascii="Times New Roman" w:hAnsi="Times New Roman"/>
                <w:sz w:val="18"/>
                <w:szCs w:val="18"/>
              </w:rPr>
              <w:t>3,0</w:t>
            </w:r>
          </w:p>
        </w:tc>
        <w:tc>
          <w:tcPr>
            <w:tcW w:w="425" w:type="dxa"/>
            <w:tcBorders>
              <w:right w:val="single" w:sz="4" w:space="0" w:color="auto"/>
            </w:tcBorders>
          </w:tcPr>
          <w:p w:rsidR="00313BA2" w:rsidRPr="000D7A0D" w:rsidRDefault="00313BA2" w:rsidP="000D7A0D">
            <w:pPr>
              <w:pStyle w:val="ad"/>
              <w:rPr>
                <w:rFonts w:ascii="Times New Roman" w:hAnsi="Times New Roman"/>
                <w:sz w:val="18"/>
                <w:szCs w:val="18"/>
              </w:rPr>
            </w:pPr>
            <w:r w:rsidRPr="000D7A0D">
              <w:rPr>
                <w:rFonts w:ascii="Times New Roman" w:hAnsi="Times New Roman"/>
                <w:sz w:val="18"/>
                <w:szCs w:val="18"/>
              </w:rPr>
              <w:t>3,0</w:t>
            </w:r>
          </w:p>
        </w:tc>
        <w:tc>
          <w:tcPr>
            <w:tcW w:w="425" w:type="dxa"/>
            <w:tcBorders>
              <w:right w:val="single" w:sz="4" w:space="0" w:color="auto"/>
            </w:tcBorders>
          </w:tcPr>
          <w:p w:rsidR="00313BA2" w:rsidRPr="000D7A0D" w:rsidRDefault="00313BA2" w:rsidP="000D7A0D">
            <w:pPr>
              <w:pStyle w:val="ad"/>
              <w:rPr>
                <w:rFonts w:ascii="Times New Roman" w:hAnsi="Times New Roman"/>
                <w:sz w:val="18"/>
                <w:szCs w:val="18"/>
              </w:rPr>
            </w:pPr>
            <w:r w:rsidRPr="000D7A0D">
              <w:rPr>
                <w:rFonts w:ascii="Times New Roman" w:hAnsi="Times New Roman"/>
                <w:sz w:val="18"/>
                <w:szCs w:val="18"/>
              </w:rPr>
              <w:t>3,0</w:t>
            </w:r>
          </w:p>
        </w:tc>
        <w:tc>
          <w:tcPr>
            <w:tcW w:w="567" w:type="dxa"/>
            <w:tcBorders>
              <w:right w:val="single" w:sz="4" w:space="0" w:color="auto"/>
            </w:tcBorders>
          </w:tcPr>
          <w:p w:rsidR="00313BA2" w:rsidRPr="000D7A0D" w:rsidRDefault="00313BA2" w:rsidP="000D7A0D">
            <w:pPr>
              <w:pStyle w:val="ad"/>
              <w:rPr>
                <w:rFonts w:ascii="Times New Roman" w:hAnsi="Times New Roman"/>
                <w:sz w:val="18"/>
                <w:szCs w:val="18"/>
              </w:rPr>
            </w:pPr>
            <w:r w:rsidRPr="000D7A0D">
              <w:rPr>
                <w:rFonts w:ascii="Times New Roman" w:hAnsi="Times New Roman"/>
                <w:sz w:val="18"/>
                <w:szCs w:val="18"/>
              </w:rPr>
              <w:t>3,0</w:t>
            </w:r>
          </w:p>
        </w:tc>
        <w:tc>
          <w:tcPr>
            <w:tcW w:w="567" w:type="dxa"/>
            <w:tcBorders>
              <w:left w:val="single" w:sz="4" w:space="0" w:color="auto"/>
              <w:right w:val="single" w:sz="4" w:space="0" w:color="auto"/>
            </w:tcBorders>
          </w:tcPr>
          <w:p w:rsidR="00313BA2" w:rsidRPr="000D7A0D" w:rsidRDefault="00313BA2" w:rsidP="000D7A0D">
            <w:pPr>
              <w:pStyle w:val="ad"/>
              <w:rPr>
                <w:rFonts w:ascii="Times New Roman" w:hAnsi="Times New Roman"/>
                <w:sz w:val="18"/>
                <w:szCs w:val="18"/>
              </w:rPr>
            </w:pPr>
            <w:r w:rsidRPr="000D7A0D">
              <w:rPr>
                <w:rFonts w:ascii="Times New Roman" w:hAnsi="Times New Roman"/>
                <w:sz w:val="18"/>
                <w:szCs w:val="18"/>
              </w:rPr>
              <w:t>3,0</w:t>
            </w:r>
          </w:p>
        </w:tc>
        <w:tc>
          <w:tcPr>
            <w:tcW w:w="426" w:type="dxa"/>
            <w:tcBorders>
              <w:left w:val="single" w:sz="4" w:space="0" w:color="auto"/>
              <w:right w:val="single" w:sz="4" w:space="0" w:color="auto"/>
            </w:tcBorders>
          </w:tcPr>
          <w:p w:rsidR="00313BA2" w:rsidRPr="000D7A0D" w:rsidRDefault="00313BA2" w:rsidP="000D7A0D">
            <w:pPr>
              <w:pStyle w:val="ad"/>
              <w:rPr>
                <w:rFonts w:ascii="Times New Roman" w:hAnsi="Times New Roman"/>
                <w:sz w:val="18"/>
                <w:szCs w:val="18"/>
              </w:rPr>
            </w:pPr>
            <w:r w:rsidRPr="000D7A0D">
              <w:rPr>
                <w:rFonts w:ascii="Times New Roman" w:hAnsi="Times New Roman"/>
                <w:sz w:val="18"/>
                <w:szCs w:val="18"/>
              </w:rPr>
              <w:t>3,0</w:t>
            </w:r>
          </w:p>
        </w:tc>
        <w:tc>
          <w:tcPr>
            <w:tcW w:w="567" w:type="dxa"/>
            <w:tcBorders>
              <w:left w:val="single" w:sz="4" w:space="0" w:color="auto"/>
            </w:tcBorders>
          </w:tcPr>
          <w:p w:rsidR="00313BA2" w:rsidRPr="000D7A0D" w:rsidRDefault="00313BA2" w:rsidP="000D7A0D">
            <w:pPr>
              <w:pStyle w:val="ad"/>
              <w:rPr>
                <w:rFonts w:ascii="Times New Roman" w:hAnsi="Times New Roman"/>
                <w:sz w:val="18"/>
                <w:szCs w:val="18"/>
              </w:rPr>
            </w:pPr>
            <w:r w:rsidRPr="000D7A0D">
              <w:rPr>
                <w:rFonts w:ascii="Times New Roman" w:hAnsi="Times New Roman"/>
                <w:sz w:val="18"/>
                <w:szCs w:val="18"/>
              </w:rPr>
              <w:t>3,0</w:t>
            </w:r>
          </w:p>
        </w:tc>
        <w:tc>
          <w:tcPr>
            <w:tcW w:w="567" w:type="dxa"/>
          </w:tcPr>
          <w:p w:rsidR="00313BA2" w:rsidRPr="000D7A0D" w:rsidRDefault="00313BA2" w:rsidP="000D7A0D">
            <w:pPr>
              <w:pStyle w:val="ad"/>
              <w:rPr>
                <w:rFonts w:ascii="Times New Roman" w:hAnsi="Times New Roman"/>
                <w:sz w:val="18"/>
                <w:szCs w:val="18"/>
              </w:rPr>
            </w:pPr>
            <w:r w:rsidRPr="000D7A0D">
              <w:rPr>
                <w:rFonts w:ascii="Times New Roman" w:hAnsi="Times New Roman"/>
                <w:sz w:val="18"/>
                <w:szCs w:val="18"/>
              </w:rPr>
              <w:t>3,0</w:t>
            </w:r>
          </w:p>
        </w:tc>
        <w:tc>
          <w:tcPr>
            <w:tcW w:w="425" w:type="dxa"/>
            <w:tcBorders>
              <w:right w:val="single" w:sz="4" w:space="0" w:color="auto"/>
            </w:tcBorders>
          </w:tcPr>
          <w:p w:rsidR="00313BA2" w:rsidRPr="000D7A0D" w:rsidRDefault="00313BA2" w:rsidP="000D7A0D">
            <w:pPr>
              <w:pStyle w:val="ad"/>
              <w:rPr>
                <w:rFonts w:ascii="Times New Roman" w:hAnsi="Times New Roman"/>
                <w:sz w:val="18"/>
                <w:szCs w:val="18"/>
              </w:rPr>
            </w:pPr>
            <w:r w:rsidRPr="000D7A0D">
              <w:rPr>
                <w:rFonts w:ascii="Times New Roman" w:hAnsi="Times New Roman"/>
                <w:sz w:val="18"/>
                <w:szCs w:val="18"/>
              </w:rPr>
              <w:t>3,0</w:t>
            </w:r>
          </w:p>
        </w:tc>
        <w:tc>
          <w:tcPr>
            <w:tcW w:w="567" w:type="dxa"/>
            <w:tcBorders>
              <w:right w:val="single" w:sz="4" w:space="0" w:color="auto"/>
            </w:tcBorders>
          </w:tcPr>
          <w:p w:rsidR="00313BA2" w:rsidRPr="000D7A0D" w:rsidRDefault="00313BA2" w:rsidP="000D7A0D">
            <w:pPr>
              <w:pStyle w:val="ad"/>
              <w:rPr>
                <w:rFonts w:ascii="Times New Roman" w:hAnsi="Times New Roman"/>
                <w:sz w:val="18"/>
                <w:szCs w:val="18"/>
              </w:rPr>
            </w:pPr>
            <w:r w:rsidRPr="000D7A0D">
              <w:rPr>
                <w:rFonts w:ascii="Times New Roman" w:hAnsi="Times New Roman"/>
                <w:sz w:val="18"/>
                <w:szCs w:val="18"/>
              </w:rPr>
              <w:t>3,0</w:t>
            </w:r>
          </w:p>
        </w:tc>
        <w:tc>
          <w:tcPr>
            <w:tcW w:w="567" w:type="dxa"/>
          </w:tcPr>
          <w:p w:rsidR="00313BA2" w:rsidRPr="000D7A0D" w:rsidRDefault="00313BA2" w:rsidP="000D7A0D">
            <w:pPr>
              <w:pStyle w:val="ad"/>
              <w:rPr>
                <w:rFonts w:ascii="Times New Roman" w:hAnsi="Times New Roman"/>
                <w:sz w:val="18"/>
                <w:szCs w:val="18"/>
              </w:rPr>
            </w:pPr>
            <w:r w:rsidRPr="000D7A0D">
              <w:rPr>
                <w:rFonts w:ascii="Times New Roman" w:hAnsi="Times New Roman"/>
                <w:sz w:val="18"/>
                <w:szCs w:val="18"/>
              </w:rPr>
              <w:t>3,0</w:t>
            </w:r>
          </w:p>
        </w:tc>
        <w:tc>
          <w:tcPr>
            <w:tcW w:w="567" w:type="dxa"/>
            <w:tcBorders>
              <w:right w:val="single" w:sz="4" w:space="0" w:color="auto"/>
            </w:tcBorders>
          </w:tcPr>
          <w:p w:rsidR="00313BA2" w:rsidRPr="000D7A0D" w:rsidRDefault="00313BA2" w:rsidP="000D7A0D">
            <w:pPr>
              <w:pStyle w:val="ad"/>
              <w:rPr>
                <w:rFonts w:ascii="Times New Roman" w:hAnsi="Times New Roman"/>
                <w:sz w:val="18"/>
                <w:szCs w:val="18"/>
              </w:rPr>
            </w:pPr>
            <w:r w:rsidRPr="000D7A0D">
              <w:rPr>
                <w:rFonts w:ascii="Times New Roman" w:hAnsi="Times New Roman"/>
                <w:sz w:val="18"/>
                <w:szCs w:val="18"/>
              </w:rPr>
              <w:t>2,4</w:t>
            </w:r>
          </w:p>
        </w:tc>
        <w:tc>
          <w:tcPr>
            <w:tcW w:w="425" w:type="dxa"/>
            <w:tcBorders>
              <w:left w:val="single" w:sz="4" w:space="0" w:color="auto"/>
            </w:tcBorders>
          </w:tcPr>
          <w:p w:rsidR="00313BA2" w:rsidRPr="000D7A0D" w:rsidRDefault="00313BA2" w:rsidP="000D7A0D">
            <w:pPr>
              <w:pStyle w:val="ad"/>
              <w:rPr>
                <w:rFonts w:ascii="Times New Roman" w:hAnsi="Times New Roman"/>
                <w:sz w:val="18"/>
                <w:szCs w:val="18"/>
              </w:rPr>
            </w:pPr>
            <w:r w:rsidRPr="000D7A0D">
              <w:rPr>
                <w:rFonts w:ascii="Times New Roman" w:hAnsi="Times New Roman"/>
                <w:sz w:val="18"/>
                <w:szCs w:val="18"/>
              </w:rPr>
              <w:t>2,1</w:t>
            </w:r>
          </w:p>
        </w:tc>
        <w:tc>
          <w:tcPr>
            <w:tcW w:w="567" w:type="dxa"/>
          </w:tcPr>
          <w:p w:rsidR="00313BA2" w:rsidRPr="000D7A0D" w:rsidRDefault="00313BA2" w:rsidP="000D7A0D">
            <w:pPr>
              <w:pStyle w:val="ad"/>
              <w:rPr>
                <w:rFonts w:ascii="Times New Roman" w:hAnsi="Times New Roman"/>
                <w:sz w:val="18"/>
                <w:szCs w:val="18"/>
              </w:rPr>
            </w:pPr>
            <w:r w:rsidRPr="000D7A0D">
              <w:rPr>
                <w:rFonts w:ascii="Times New Roman" w:hAnsi="Times New Roman"/>
                <w:sz w:val="18"/>
                <w:szCs w:val="18"/>
              </w:rPr>
              <w:t>2,2</w:t>
            </w:r>
          </w:p>
        </w:tc>
        <w:tc>
          <w:tcPr>
            <w:tcW w:w="567" w:type="dxa"/>
          </w:tcPr>
          <w:p w:rsidR="00313BA2" w:rsidRPr="000D7A0D" w:rsidRDefault="00313BA2" w:rsidP="000D7A0D">
            <w:pPr>
              <w:pStyle w:val="ad"/>
              <w:rPr>
                <w:rFonts w:ascii="Times New Roman" w:hAnsi="Times New Roman"/>
                <w:sz w:val="18"/>
                <w:szCs w:val="18"/>
              </w:rPr>
            </w:pPr>
            <w:r w:rsidRPr="000D7A0D">
              <w:rPr>
                <w:rFonts w:ascii="Times New Roman" w:hAnsi="Times New Roman"/>
                <w:sz w:val="18"/>
                <w:szCs w:val="18"/>
              </w:rPr>
              <w:t>2,8</w:t>
            </w:r>
          </w:p>
        </w:tc>
      </w:tr>
      <w:tr w:rsidR="00313BA2" w:rsidRPr="000D7A0D" w:rsidTr="00BA5734">
        <w:tc>
          <w:tcPr>
            <w:tcW w:w="1702" w:type="dxa"/>
            <w:gridSpan w:val="2"/>
            <w:tcBorders>
              <w:bottom w:val="single" w:sz="4" w:space="0" w:color="auto"/>
              <w:right w:val="single" w:sz="4" w:space="0" w:color="auto"/>
            </w:tcBorders>
          </w:tcPr>
          <w:p w:rsidR="00313BA2" w:rsidRPr="000D7A0D" w:rsidRDefault="00313BA2" w:rsidP="000D7A0D">
            <w:pPr>
              <w:pStyle w:val="ad"/>
              <w:rPr>
                <w:rFonts w:ascii="Times New Roman" w:hAnsi="Times New Roman"/>
                <w:sz w:val="18"/>
                <w:szCs w:val="18"/>
              </w:rPr>
            </w:pPr>
            <w:r w:rsidRPr="000D7A0D">
              <w:rPr>
                <w:rFonts w:ascii="Times New Roman" w:hAnsi="Times New Roman"/>
                <w:sz w:val="18"/>
                <w:szCs w:val="18"/>
              </w:rPr>
              <w:t>Средний бал (76 чел.)</w:t>
            </w:r>
          </w:p>
        </w:tc>
        <w:tc>
          <w:tcPr>
            <w:tcW w:w="425" w:type="dxa"/>
            <w:tcBorders>
              <w:left w:val="single" w:sz="4" w:space="0" w:color="auto"/>
              <w:right w:val="single" w:sz="4" w:space="0" w:color="auto"/>
            </w:tcBorders>
          </w:tcPr>
          <w:p w:rsidR="00313BA2" w:rsidRPr="000D7A0D" w:rsidRDefault="00313BA2" w:rsidP="000D7A0D">
            <w:pPr>
              <w:pStyle w:val="ad"/>
              <w:rPr>
                <w:rFonts w:ascii="Times New Roman" w:hAnsi="Times New Roman"/>
                <w:sz w:val="18"/>
                <w:szCs w:val="18"/>
              </w:rPr>
            </w:pPr>
            <w:r w:rsidRPr="000D7A0D">
              <w:rPr>
                <w:rFonts w:ascii="Times New Roman" w:hAnsi="Times New Roman"/>
                <w:sz w:val="18"/>
                <w:szCs w:val="18"/>
              </w:rPr>
              <w:t>2,6</w:t>
            </w:r>
          </w:p>
        </w:tc>
        <w:tc>
          <w:tcPr>
            <w:tcW w:w="426" w:type="dxa"/>
            <w:tcBorders>
              <w:left w:val="single" w:sz="4" w:space="0" w:color="auto"/>
              <w:right w:val="single" w:sz="4" w:space="0" w:color="auto"/>
            </w:tcBorders>
          </w:tcPr>
          <w:p w:rsidR="00313BA2" w:rsidRPr="000D7A0D" w:rsidRDefault="00313BA2" w:rsidP="000D7A0D">
            <w:pPr>
              <w:pStyle w:val="ad"/>
              <w:rPr>
                <w:rFonts w:ascii="Times New Roman" w:hAnsi="Times New Roman"/>
                <w:sz w:val="18"/>
                <w:szCs w:val="18"/>
              </w:rPr>
            </w:pPr>
            <w:r w:rsidRPr="000D7A0D">
              <w:rPr>
                <w:rFonts w:ascii="Times New Roman" w:hAnsi="Times New Roman"/>
                <w:sz w:val="18"/>
                <w:szCs w:val="18"/>
              </w:rPr>
              <w:t>2,5</w:t>
            </w:r>
          </w:p>
        </w:tc>
        <w:tc>
          <w:tcPr>
            <w:tcW w:w="567" w:type="dxa"/>
            <w:tcBorders>
              <w:left w:val="single" w:sz="4" w:space="0" w:color="auto"/>
              <w:right w:val="single" w:sz="4" w:space="0" w:color="auto"/>
            </w:tcBorders>
          </w:tcPr>
          <w:p w:rsidR="00313BA2" w:rsidRPr="000D7A0D" w:rsidRDefault="00313BA2" w:rsidP="000D7A0D">
            <w:pPr>
              <w:pStyle w:val="ad"/>
              <w:rPr>
                <w:rFonts w:ascii="Times New Roman" w:hAnsi="Times New Roman"/>
                <w:sz w:val="18"/>
                <w:szCs w:val="18"/>
              </w:rPr>
            </w:pPr>
            <w:r w:rsidRPr="000D7A0D">
              <w:rPr>
                <w:rFonts w:ascii="Times New Roman" w:hAnsi="Times New Roman"/>
                <w:sz w:val="18"/>
                <w:szCs w:val="18"/>
              </w:rPr>
              <w:t>2,6</w:t>
            </w:r>
          </w:p>
        </w:tc>
        <w:tc>
          <w:tcPr>
            <w:tcW w:w="425" w:type="dxa"/>
            <w:tcBorders>
              <w:left w:val="single" w:sz="4" w:space="0" w:color="auto"/>
              <w:right w:val="single" w:sz="4" w:space="0" w:color="auto"/>
            </w:tcBorders>
          </w:tcPr>
          <w:p w:rsidR="00313BA2" w:rsidRPr="000D7A0D" w:rsidRDefault="00313BA2" w:rsidP="000D7A0D">
            <w:pPr>
              <w:pStyle w:val="ad"/>
              <w:rPr>
                <w:rFonts w:ascii="Times New Roman" w:hAnsi="Times New Roman"/>
                <w:sz w:val="18"/>
                <w:szCs w:val="18"/>
              </w:rPr>
            </w:pPr>
            <w:r w:rsidRPr="000D7A0D">
              <w:rPr>
                <w:rFonts w:ascii="Times New Roman" w:hAnsi="Times New Roman"/>
                <w:sz w:val="18"/>
                <w:szCs w:val="18"/>
              </w:rPr>
              <w:t>2,5</w:t>
            </w:r>
          </w:p>
        </w:tc>
        <w:tc>
          <w:tcPr>
            <w:tcW w:w="425" w:type="dxa"/>
            <w:tcBorders>
              <w:left w:val="single" w:sz="4" w:space="0" w:color="auto"/>
              <w:right w:val="single" w:sz="4" w:space="0" w:color="auto"/>
            </w:tcBorders>
          </w:tcPr>
          <w:p w:rsidR="00313BA2" w:rsidRPr="000D7A0D" w:rsidRDefault="00313BA2" w:rsidP="000D7A0D">
            <w:pPr>
              <w:pStyle w:val="ad"/>
              <w:rPr>
                <w:rFonts w:ascii="Times New Roman" w:hAnsi="Times New Roman"/>
                <w:sz w:val="18"/>
                <w:szCs w:val="18"/>
              </w:rPr>
            </w:pPr>
            <w:r w:rsidRPr="000D7A0D">
              <w:rPr>
                <w:rFonts w:ascii="Times New Roman" w:hAnsi="Times New Roman"/>
                <w:sz w:val="18"/>
                <w:szCs w:val="18"/>
              </w:rPr>
              <w:t>2,6</w:t>
            </w:r>
          </w:p>
        </w:tc>
        <w:tc>
          <w:tcPr>
            <w:tcW w:w="425" w:type="dxa"/>
            <w:tcBorders>
              <w:left w:val="single" w:sz="4" w:space="0" w:color="auto"/>
              <w:right w:val="single" w:sz="4" w:space="0" w:color="auto"/>
            </w:tcBorders>
          </w:tcPr>
          <w:p w:rsidR="00313BA2" w:rsidRPr="000D7A0D" w:rsidRDefault="00313BA2" w:rsidP="000D7A0D">
            <w:pPr>
              <w:pStyle w:val="ad"/>
              <w:rPr>
                <w:rFonts w:ascii="Times New Roman" w:hAnsi="Times New Roman"/>
                <w:sz w:val="18"/>
                <w:szCs w:val="18"/>
              </w:rPr>
            </w:pPr>
            <w:r w:rsidRPr="000D7A0D">
              <w:rPr>
                <w:rFonts w:ascii="Times New Roman" w:hAnsi="Times New Roman"/>
                <w:sz w:val="18"/>
                <w:szCs w:val="18"/>
              </w:rPr>
              <w:t>2,8</w:t>
            </w:r>
          </w:p>
        </w:tc>
        <w:tc>
          <w:tcPr>
            <w:tcW w:w="567" w:type="dxa"/>
            <w:tcBorders>
              <w:left w:val="single" w:sz="4" w:space="0" w:color="auto"/>
              <w:right w:val="single" w:sz="4" w:space="0" w:color="auto"/>
            </w:tcBorders>
          </w:tcPr>
          <w:p w:rsidR="00313BA2" w:rsidRPr="000D7A0D" w:rsidRDefault="00313BA2" w:rsidP="000D7A0D">
            <w:pPr>
              <w:pStyle w:val="ad"/>
              <w:rPr>
                <w:rFonts w:ascii="Times New Roman" w:hAnsi="Times New Roman"/>
                <w:sz w:val="18"/>
                <w:szCs w:val="18"/>
              </w:rPr>
            </w:pPr>
            <w:r w:rsidRPr="000D7A0D">
              <w:rPr>
                <w:rFonts w:ascii="Times New Roman" w:hAnsi="Times New Roman"/>
                <w:sz w:val="18"/>
                <w:szCs w:val="18"/>
              </w:rPr>
              <w:t>2,6</w:t>
            </w:r>
          </w:p>
        </w:tc>
        <w:tc>
          <w:tcPr>
            <w:tcW w:w="567" w:type="dxa"/>
            <w:tcBorders>
              <w:left w:val="single" w:sz="4" w:space="0" w:color="auto"/>
              <w:right w:val="single" w:sz="4" w:space="0" w:color="auto"/>
            </w:tcBorders>
          </w:tcPr>
          <w:p w:rsidR="00313BA2" w:rsidRPr="000D7A0D" w:rsidRDefault="00313BA2" w:rsidP="000D7A0D">
            <w:pPr>
              <w:pStyle w:val="ad"/>
              <w:rPr>
                <w:rFonts w:ascii="Times New Roman" w:hAnsi="Times New Roman"/>
                <w:sz w:val="18"/>
                <w:szCs w:val="18"/>
              </w:rPr>
            </w:pPr>
            <w:r w:rsidRPr="000D7A0D">
              <w:rPr>
                <w:rFonts w:ascii="Times New Roman" w:hAnsi="Times New Roman"/>
                <w:sz w:val="18"/>
                <w:szCs w:val="18"/>
              </w:rPr>
              <w:t>2,5</w:t>
            </w:r>
          </w:p>
        </w:tc>
        <w:tc>
          <w:tcPr>
            <w:tcW w:w="426" w:type="dxa"/>
            <w:tcBorders>
              <w:left w:val="single" w:sz="4" w:space="0" w:color="auto"/>
              <w:right w:val="single" w:sz="4" w:space="0" w:color="auto"/>
            </w:tcBorders>
          </w:tcPr>
          <w:p w:rsidR="00313BA2" w:rsidRPr="000D7A0D" w:rsidRDefault="00313BA2" w:rsidP="000D7A0D">
            <w:pPr>
              <w:pStyle w:val="ad"/>
              <w:rPr>
                <w:rFonts w:ascii="Times New Roman" w:hAnsi="Times New Roman"/>
                <w:sz w:val="18"/>
                <w:szCs w:val="18"/>
              </w:rPr>
            </w:pPr>
            <w:r w:rsidRPr="000D7A0D">
              <w:rPr>
                <w:rFonts w:ascii="Times New Roman" w:hAnsi="Times New Roman"/>
                <w:sz w:val="18"/>
                <w:szCs w:val="18"/>
              </w:rPr>
              <w:t>2,5</w:t>
            </w:r>
          </w:p>
        </w:tc>
        <w:tc>
          <w:tcPr>
            <w:tcW w:w="567" w:type="dxa"/>
            <w:tcBorders>
              <w:left w:val="single" w:sz="4" w:space="0" w:color="auto"/>
              <w:right w:val="single" w:sz="4" w:space="0" w:color="auto"/>
            </w:tcBorders>
          </w:tcPr>
          <w:p w:rsidR="00313BA2" w:rsidRPr="000D7A0D" w:rsidRDefault="00313BA2" w:rsidP="000D7A0D">
            <w:pPr>
              <w:pStyle w:val="ad"/>
              <w:rPr>
                <w:rFonts w:ascii="Times New Roman" w:hAnsi="Times New Roman"/>
                <w:sz w:val="18"/>
                <w:szCs w:val="18"/>
              </w:rPr>
            </w:pPr>
            <w:r w:rsidRPr="000D7A0D">
              <w:rPr>
                <w:rFonts w:ascii="Times New Roman" w:hAnsi="Times New Roman"/>
                <w:sz w:val="18"/>
                <w:szCs w:val="18"/>
              </w:rPr>
              <w:t>2,5</w:t>
            </w:r>
          </w:p>
        </w:tc>
        <w:tc>
          <w:tcPr>
            <w:tcW w:w="567" w:type="dxa"/>
            <w:tcBorders>
              <w:left w:val="single" w:sz="4" w:space="0" w:color="auto"/>
              <w:right w:val="single" w:sz="4" w:space="0" w:color="auto"/>
            </w:tcBorders>
          </w:tcPr>
          <w:p w:rsidR="00313BA2" w:rsidRPr="000D7A0D" w:rsidRDefault="00313BA2" w:rsidP="000D7A0D">
            <w:pPr>
              <w:pStyle w:val="ad"/>
              <w:rPr>
                <w:rFonts w:ascii="Times New Roman" w:hAnsi="Times New Roman"/>
                <w:sz w:val="18"/>
                <w:szCs w:val="18"/>
              </w:rPr>
            </w:pPr>
            <w:r w:rsidRPr="000D7A0D">
              <w:rPr>
                <w:rFonts w:ascii="Times New Roman" w:hAnsi="Times New Roman"/>
                <w:sz w:val="18"/>
                <w:szCs w:val="18"/>
              </w:rPr>
              <w:t>2,5</w:t>
            </w:r>
          </w:p>
        </w:tc>
        <w:tc>
          <w:tcPr>
            <w:tcW w:w="425" w:type="dxa"/>
            <w:tcBorders>
              <w:left w:val="single" w:sz="4" w:space="0" w:color="auto"/>
              <w:right w:val="single" w:sz="4" w:space="0" w:color="auto"/>
            </w:tcBorders>
          </w:tcPr>
          <w:p w:rsidR="00313BA2" w:rsidRPr="000D7A0D" w:rsidRDefault="00313BA2" w:rsidP="000D7A0D">
            <w:pPr>
              <w:pStyle w:val="ad"/>
              <w:rPr>
                <w:rFonts w:ascii="Times New Roman" w:hAnsi="Times New Roman"/>
                <w:sz w:val="18"/>
                <w:szCs w:val="18"/>
              </w:rPr>
            </w:pPr>
            <w:r w:rsidRPr="000D7A0D">
              <w:rPr>
                <w:rFonts w:ascii="Times New Roman" w:hAnsi="Times New Roman"/>
                <w:sz w:val="18"/>
                <w:szCs w:val="18"/>
              </w:rPr>
              <w:t>2,5</w:t>
            </w:r>
          </w:p>
        </w:tc>
        <w:tc>
          <w:tcPr>
            <w:tcW w:w="567" w:type="dxa"/>
            <w:tcBorders>
              <w:left w:val="single" w:sz="4" w:space="0" w:color="auto"/>
              <w:right w:val="single" w:sz="4" w:space="0" w:color="auto"/>
            </w:tcBorders>
          </w:tcPr>
          <w:p w:rsidR="00313BA2" w:rsidRPr="000D7A0D" w:rsidRDefault="00313BA2" w:rsidP="000D7A0D">
            <w:pPr>
              <w:pStyle w:val="ad"/>
              <w:rPr>
                <w:rFonts w:ascii="Times New Roman" w:hAnsi="Times New Roman"/>
                <w:sz w:val="18"/>
                <w:szCs w:val="18"/>
              </w:rPr>
            </w:pPr>
            <w:r w:rsidRPr="000D7A0D">
              <w:rPr>
                <w:rFonts w:ascii="Times New Roman" w:hAnsi="Times New Roman"/>
                <w:sz w:val="18"/>
                <w:szCs w:val="18"/>
              </w:rPr>
              <w:t>2,4</w:t>
            </w:r>
          </w:p>
        </w:tc>
        <w:tc>
          <w:tcPr>
            <w:tcW w:w="567" w:type="dxa"/>
          </w:tcPr>
          <w:p w:rsidR="00313BA2" w:rsidRPr="000D7A0D" w:rsidRDefault="00313BA2" w:rsidP="000D7A0D">
            <w:pPr>
              <w:pStyle w:val="ad"/>
              <w:rPr>
                <w:rFonts w:ascii="Times New Roman" w:hAnsi="Times New Roman"/>
                <w:sz w:val="18"/>
                <w:szCs w:val="18"/>
              </w:rPr>
            </w:pPr>
            <w:r w:rsidRPr="000D7A0D">
              <w:rPr>
                <w:rFonts w:ascii="Times New Roman" w:hAnsi="Times New Roman"/>
                <w:sz w:val="18"/>
                <w:szCs w:val="18"/>
              </w:rPr>
              <w:t>2,5</w:t>
            </w:r>
          </w:p>
        </w:tc>
        <w:tc>
          <w:tcPr>
            <w:tcW w:w="567" w:type="dxa"/>
            <w:tcBorders>
              <w:right w:val="single" w:sz="4" w:space="0" w:color="auto"/>
            </w:tcBorders>
          </w:tcPr>
          <w:p w:rsidR="00313BA2" w:rsidRPr="000D7A0D" w:rsidRDefault="00313BA2" w:rsidP="000D7A0D">
            <w:pPr>
              <w:pStyle w:val="ad"/>
              <w:rPr>
                <w:rFonts w:ascii="Times New Roman" w:hAnsi="Times New Roman"/>
                <w:sz w:val="18"/>
                <w:szCs w:val="18"/>
              </w:rPr>
            </w:pPr>
            <w:r w:rsidRPr="000D7A0D">
              <w:rPr>
                <w:rFonts w:ascii="Times New Roman" w:hAnsi="Times New Roman"/>
                <w:sz w:val="18"/>
                <w:szCs w:val="18"/>
              </w:rPr>
              <w:t>2,2</w:t>
            </w:r>
          </w:p>
        </w:tc>
        <w:tc>
          <w:tcPr>
            <w:tcW w:w="425" w:type="dxa"/>
            <w:tcBorders>
              <w:left w:val="single" w:sz="4" w:space="0" w:color="auto"/>
            </w:tcBorders>
          </w:tcPr>
          <w:p w:rsidR="00313BA2" w:rsidRPr="000D7A0D" w:rsidRDefault="00313BA2" w:rsidP="000D7A0D">
            <w:pPr>
              <w:pStyle w:val="ad"/>
              <w:rPr>
                <w:rFonts w:ascii="Times New Roman" w:hAnsi="Times New Roman"/>
                <w:sz w:val="18"/>
                <w:szCs w:val="18"/>
              </w:rPr>
            </w:pPr>
            <w:r w:rsidRPr="000D7A0D">
              <w:rPr>
                <w:rFonts w:ascii="Times New Roman" w:hAnsi="Times New Roman"/>
                <w:sz w:val="18"/>
                <w:szCs w:val="18"/>
              </w:rPr>
              <w:t>2,3</w:t>
            </w:r>
          </w:p>
        </w:tc>
        <w:tc>
          <w:tcPr>
            <w:tcW w:w="567" w:type="dxa"/>
          </w:tcPr>
          <w:p w:rsidR="00313BA2" w:rsidRPr="000D7A0D" w:rsidRDefault="00313BA2" w:rsidP="000D7A0D">
            <w:pPr>
              <w:pStyle w:val="ad"/>
              <w:rPr>
                <w:rFonts w:ascii="Times New Roman" w:hAnsi="Times New Roman"/>
                <w:sz w:val="18"/>
                <w:szCs w:val="18"/>
              </w:rPr>
            </w:pPr>
            <w:r w:rsidRPr="000D7A0D">
              <w:rPr>
                <w:rFonts w:ascii="Times New Roman" w:hAnsi="Times New Roman"/>
                <w:sz w:val="18"/>
                <w:szCs w:val="18"/>
              </w:rPr>
              <w:t>2,3</w:t>
            </w:r>
          </w:p>
        </w:tc>
        <w:tc>
          <w:tcPr>
            <w:tcW w:w="567" w:type="dxa"/>
          </w:tcPr>
          <w:p w:rsidR="00313BA2" w:rsidRPr="000D7A0D" w:rsidRDefault="00313BA2" w:rsidP="000D7A0D">
            <w:pPr>
              <w:pStyle w:val="ad"/>
              <w:rPr>
                <w:rFonts w:ascii="Times New Roman" w:hAnsi="Times New Roman"/>
                <w:sz w:val="18"/>
                <w:szCs w:val="18"/>
              </w:rPr>
            </w:pPr>
            <w:r w:rsidRPr="000D7A0D">
              <w:rPr>
                <w:rFonts w:ascii="Times New Roman" w:hAnsi="Times New Roman"/>
                <w:sz w:val="18"/>
                <w:szCs w:val="18"/>
              </w:rPr>
              <w:t>2,5</w:t>
            </w:r>
          </w:p>
        </w:tc>
      </w:tr>
      <w:tr w:rsidR="00313BA2" w:rsidRPr="000D7A0D" w:rsidTr="00BA5734">
        <w:tc>
          <w:tcPr>
            <w:tcW w:w="1702" w:type="dxa"/>
            <w:gridSpan w:val="2"/>
            <w:tcBorders>
              <w:top w:val="single" w:sz="4" w:space="0" w:color="auto"/>
              <w:right w:val="single" w:sz="4" w:space="0" w:color="auto"/>
            </w:tcBorders>
          </w:tcPr>
          <w:p w:rsidR="00313BA2" w:rsidRPr="000D7A0D" w:rsidRDefault="00313BA2" w:rsidP="000D7A0D">
            <w:pPr>
              <w:pStyle w:val="ad"/>
              <w:rPr>
                <w:rFonts w:ascii="Times New Roman" w:hAnsi="Times New Roman"/>
                <w:sz w:val="18"/>
                <w:szCs w:val="18"/>
              </w:rPr>
            </w:pPr>
            <w:r w:rsidRPr="000D7A0D">
              <w:rPr>
                <w:rFonts w:ascii="Times New Roman" w:hAnsi="Times New Roman"/>
                <w:sz w:val="18"/>
                <w:szCs w:val="18"/>
              </w:rPr>
              <w:t>Высокий уровень (%)</w:t>
            </w:r>
          </w:p>
        </w:tc>
        <w:tc>
          <w:tcPr>
            <w:tcW w:w="425" w:type="dxa"/>
            <w:tcBorders>
              <w:left w:val="single" w:sz="4" w:space="0" w:color="auto"/>
              <w:right w:val="single" w:sz="4" w:space="0" w:color="auto"/>
            </w:tcBorders>
          </w:tcPr>
          <w:p w:rsidR="00313BA2" w:rsidRPr="000D7A0D" w:rsidRDefault="00313BA2" w:rsidP="000D7A0D">
            <w:pPr>
              <w:pStyle w:val="ad"/>
              <w:rPr>
                <w:rFonts w:ascii="Times New Roman" w:hAnsi="Times New Roman"/>
                <w:sz w:val="18"/>
                <w:szCs w:val="18"/>
              </w:rPr>
            </w:pPr>
            <w:r w:rsidRPr="000D7A0D">
              <w:rPr>
                <w:rFonts w:ascii="Times New Roman" w:hAnsi="Times New Roman"/>
                <w:sz w:val="18"/>
                <w:szCs w:val="18"/>
              </w:rPr>
              <w:t>93 %</w:t>
            </w:r>
          </w:p>
        </w:tc>
        <w:tc>
          <w:tcPr>
            <w:tcW w:w="426" w:type="dxa"/>
            <w:tcBorders>
              <w:left w:val="single" w:sz="4" w:space="0" w:color="auto"/>
              <w:right w:val="single" w:sz="4" w:space="0" w:color="auto"/>
            </w:tcBorders>
          </w:tcPr>
          <w:p w:rsidR="00313BA2" w:rsidRPr="000D7A0D" w:rsidRDefault="00313BA2" w:rsidP="000D7A0D">
            <w:pPr>
              <w:pStyle w:val="ad"/>
              <w:rPr>
                <w:rFonts w:ascii="Times New Roman" w:hAnsi="Times New Roman"/>
                <w:sz w:val="18"/>
                <w:szCs w:val="18"/>
              </w:rPr>
            </w:pPr>
            <w:r w:rsidRPr="000D7A0D">
              <w:rPr>
                <w:rFonts w:ascii="Times New Roman" w:hAnsi="Times New Roman"/>
                <w:sz w:val="18"/>
                <w:szCs w:val="18"/>
              </w:rPr>
              <w:t>100 %</w:t>
            </w:r>
          </w:p>
        </w:tc>
        <w:tc>
          <w:tcPr>
            <w:tcW w:w="567" w:type="dxa"/>
            <w:tcBorders>
              <w:left w:val="single" w:sz="4" w:space="0" w:color="auto"/>
              <w:right w:val="single" w:sz="4" w:space="0" w:color="auto"/>
            </w:tcBorders>
          </w:tcPr>
          <w:p w:rsidR="00313BA2" w:rsidRPr="000D7A0D" w:rsidRDefault="00313BA2" w:rsidP="000D7A0D">
            <w:pPr>
              <w:pStyle w:val="ad"/>
              <w:rPr>
                <w:rFonts w:ascii="Times New Roman" w:hAnsi="Times New Roman"/>
                <w:sz w:val="18"/>
                <w:szCs w:val="18"/>
              </w:rPr>
            </w:pPr>
            <w:r w:rsidRPr="000D7A0D">
              <w:rPr>
                <w:rFonts w:ascii="Times New Roman" w:hAnsi="Times New Roman"/>
                <w:sz w:val="18"/>
                <w:szCs w:val="18"/>
              </w:rPr>
              <w:t>100 %</w:t>
            </w:r>
          </w:p>
        </w:tc>
        <w:tc>
          <w:tcPr>
            <w:tcW w:w="425" w:type="dxa"/>
            <w:tcBorders>
              <w:left w:val="single" w:sz="4" w:space="0" w:color="auto"/>
              <w:right w:val="single" w:sz="4" w:space="0" w:color="auto"/>
            </w:tcBorders>
          </w:tcPr>
          <w:p w:rsidR="00313BA2" w:rsidRPr="000D7A0D" w:rsidRDefault="00313BA2" w:rsidP="000D7A0D">
            <w:pPr>
              <w:pStyle w:val="ad"/>
              <w:rPr>
                <w:rFonts w:ascii="Times New Roman" w:hAnsi="Times New Roman"/>
                <w:sz w:val="18"/>
                <w:szCs w:val="18"/>
              </w:rPr>
            </w:pPr>
            <w:r w:rsidRPr="000D7A0D">
              <w:rPr>
                <w:rFonts w:ascii="Times New Roman" w:hAnsi="Times New Roman"/>
                <w:sz w:val="18"/>
                <w:szCs w:val="18"/>
              </w:rPr>
              <w:t>93 %</w:t>
            </w:r>
          </w:p>
        </w:tc>
        <w:tc>
          <w:tcPr>
            <w:tcW w:w="425" w:type="dxa"/>
            <w:tcBorders>
              <w:left w:val="single" w:sz="4" w:space="0" w:color="auto"/>
              <w:right w:val="single" w:sz="4" w:space="0" w:color="auto"/>
            </w:tcBorders>
          </w:tcPr>
          <w:p w:rsidR="00313BA2" w:rsidRPr="000D7A0D" w:rsidRDefault="00313BA2" w:rsidP="000D7A0D">
            <w:pPr>
              <w:pStyle w:val="ad"/>
              <w:rPr>
                <w:rFonts w:ascii="Times New Roman" w:hAnsi="Times New Roman"/>
                <w:sz w:val="18"/>
                <w:szCs w:val="18"/>
              </w:rPr>
            </w:pPr>
            <w:r w:rsidRPr="000D7A0D">
              <w:rPr>
                <w:rFonts w:ascii="Times New Roman" w:hAnsi="Times New Roman"/>
                <w:sz w:val="18"/>
                <w:szCs w:val="18"/>
              </w:rPr>
              <w:t>100 %</w:t>
            </w:r>
          </w:p>
        </w:tc>
        <w:tc>
          <w:tcPr>
            <w:tcW w:w="425" w:type="dxa"/>
            <w:tcBorders>
              <w:left w:val="single" w:sz="4" w:space="0" w:color="auto"/>
              <w:right w:val="single" w:sz="4" w:space="0" w:color="auto"/>
            </w:tcBorders>
          </w:tcPr>
          <w:p w:rsidR="00313BA2" w:rsidRPr="000D7A0D" w:rsidRDefault="00313BA2" w:rsidP="000D7A0D">
            <w:pPr>
              <w:pStyle w:val="ad"/>
              <w:rPr>
                <w:rFonts w:ascii="Times New Roman" w:hAnsi="Times New Roman"/>
                <w:sz w:val="18"/>
                <w:szCs w:val="18"/>
              </w:rPr>
            </w:pPr>
            <w:r w:rsidRPr="000D7A0D">
              <w:rPr>
                <w:rFonts w:ascii="Times New Roman" w:hAnsi="Times New Roman"/>
                <w:sz w:val="18"/>
                <w:szCs w:val="18"/>
              </w:rPr>
              <w:t>100 %</w:t>
            </w:r>
          </w:p>
        </w:tc>
        <w:tc>
          <w:tcPr>
            <w:tcW w:w="567" w:type="dxa"/>
            <w:tcBorders>
              <w:left w:val="single" w:sz="4" w:space="0" w:color="auto"/>
              <w:right w:val="single" w:sz="4" w:space="0" w:color="auto"/>
            </w:tcBorders>
          </w:tcPr>
          <w:p w:rsidR="00313BA2" w:rsidRPr="000D7A0D" w:rsidRDefault="00313BA2" w:rsidP="000D7A0D">
            <w:pPr>
              <w:pStyle w:val="ad"/>
              <w:rPr>
                <w:rFonts w:ascii="Times New Roman" w:hAnsi="Times New Roman"/>
                <w:sz w:val="18"/>
                <w:szCs w:val="18"/>
              </w:rPr>
            </w:pPr>
            <w:r w:rsidRPr="000D7A0D">
              <w:rPr>
                <w:rFonts w:ascii="Times New Roman" w:hAnsi="Times New Roman"/>
                <w:sz w:val="18"/>
                <w:szCs w:val="18"/>
              </w:rPr>
              <w:t>100 %</w:t>
            </w:r>
          </w:p>
        </w:tc>
        <w:tc>
          <w:tcPr>
            <w:tcW w:w="567" w:type="dxa"/>
            <w:tcBorders>
              <w:left w:val="single" w:sz="4" w:space="0" w:color="auto"/>
              <w:right w:val="single" w:sz="4" w:space="0" w:color="auto"/>
            </w:tcBorders>
          </w:tcPr>
          <w:p w:rsidR="00313BA2" w:rsidRPr="000D7A0D" w:rsidRDefault="00313BA2" w:rsidP="000D7A0D">
            <w:pPr>
              <w:pStyle w:val="ad"/>
              <w:rPr>
                <w:rFonts w:ascii="Times New Roman" w:hAnsi="Times New Roman"/>
                <w:sz w:val="18"/>
                <w:szCs w:val="18"/>
              </w:rPr>
            </w:pPr>
            <w:r w:rsidRPr="000D7A0D">
              <w:rPr>
                <w:rFonts w:ascii="Times New Roman" w:hAnsi="Times New Roman"/>
                <w:sz w:val="18"/>
                <w:szCs w:val="18"/>
              </w:rPr>
              <w:t>93 %</w:t>
            </w:r>
          </w:p>
        </w:tc>
        <w:tc>
          <w:tcPr>
            <w:tcW w:w="426" w:type="dxa"/>
            <w:tcBorders>
              <w:left w:val="single" w:sz="4" w:space="0" w:color="auto"/>
              <w:right w:val="single" w:sz="4" w:space="0" w:color="auto"/>
            </w:tcBorders>
          </w:tcPr>
          <w:p w:rsidR="00313BA2" w:rsidRPr="000D7A0D" w:rsidRDefault="00313BA2" w:rsidP="000D7A0D">
            <w:pPr>
              <w:pStyle w:val="ad"/>
              <w:rPr>
                <w:rFonts w:ascii="Times New Roman" w:hAnsi="Times New Roman"/>
                <w:sz w:val="18"/>
                <w:szCs w:val="18"/>
              </w:rPr>
            </w:pPr>
            <w:r w:rsidRPr="000D7A0D">
              <w:rPr>
                <w:rFonts w:ascii="Times New Roman" w:hAnsi="Times New Roman"/>
                <w:sz w:val="18"/>
                <w:szCs w:val="18"/>
              </w:rPr>
              <w:t>93 %</w:t>
            </w:r>
          </w:p>
        </w:tc>
        <w:tc>
          <w:tcPr>
            <w:tcW w:w="567" w:type="dxa"/>
            <w:tcBorders>
              <w:left w:val="single" w:sz="4" w:space="0" w:color="auto"/>
              <w:right w:val="single" w:sz="4" w:space="0" w:color="auto"/>
            </w:tcBorders>
          </w:tcPr>
          <w:p w:rsidR="00313BA2" w:rsidRPr="000D7A0D" w:rsidRDefault="00313BA2" w:rsidP="000D7A0D">
            <w:pPr>
              <w:pStyle w:val="ad"/>
              <w:rPr>
                <w:rFonts w:ascii="Times New Roman" w:hAnsi="Times New Roman"/>
                <w:sz w:val="18"/>
                <w:szCs w:val="18"/>
              </w:rPr>
            </w:pPr>
            <w:r w:rsidRPr="000D7A0D">
              <w:rPr>
                <w:rFonts w:ascii="Times New Roman" w:hAnsi="Times New Roman"/>
                <w:sz w:val="18"/>
                <w:szCs w:val="18"/>
              </w:rPr>
              <w:t>100 %</w:t>
            </w:r>
          </w:p>
        </w:tc>
        <w:tc>
          <w:tcPr>
            <w:tcW w:w="567" w:type="dxa"/>
            <w:tcBorders>
              <w:left w:val="single" w:sz="4" w:space="0" w:color="auto"/>
              <w:right w:val="single" w:sz="4" w:space="0" w:color="auto"/>
            </w:tcBorders>
          </w:tcPr>
          <w:p w:rsidR="00313BA2" w:rsidRPr="000D7A0D" w:rsidRDefault="00313BA2" w:rsidP="000D7A0D">
            <w:pPr>
              <w:pStyle w:val="ad"/>
              <w:rPr>
                <w:rFonts w:ascii="Times New Roman" w:hAnsi="Times New Roman"/>
                <w:sz w:val="18"/>
                <w:szCs w:val="18"/>
              </w:rPr>
            </w:pPr>
            <w:r w:rsidRPr="000D7A0D">
              <w:rPr>
                <w:rFonts w:ascii="Times New Roman" w:hAnsi="Times New Roman"/>
                <w:sz w:val="18"/>
                <w:szCs w:val="18"/>
              </w:rPr>
              <w:t>93 %</w:t>
            </w:r>
          </w:p>
        </w:tc>
        <w:tc>
          <w:tcPr>
            <w:tcW w:w="425" w:type="dxa"/>
            <w:tcBorders>
              <w:left w:val="single" w:sz="4" w:space="0" w:color="auto"/>
              <w:right w:val="single" w:sz="4" w:space="0" w:color="auto"/>
            </w:tcBorders>
          </w:tcPr>
          <w:p w:rsidR="00313BA2" w:rsidRPr="000D7A0D" w:rsidRDefault="00313BA2" w:rsidP="000D7A0D">
            <w:pPr>
              <w:pStyle w:val="ad"/>
              <w:rPr>
                <w:rFonts w:ascii="Times New Roman" w:hAnsi="Times New Roman"/>
                <w:sz w:val="18"/>
                <w:szCs w:val="18"/>
              </w:rPr>
            </w:pPr>
            <w:r w:rsidRPr="000D7A0D">
              <w:rPr>
                <w:rFonts w:ascii="Times New Roman" w:hAnsi="Times New Roman"/>
                <w:sz w:val="18"/>
                <w:szCs w:val="18"/>
              </w:rPr>
              <w:t>100 %</w:t>
            </w:r>
          </w:p>
        </w:tc>
        <w:tc>
          <w:tcPr>
            <w:tcW w:w="567" w:type="dxa"/>
            <w:tcBorders>
              <w:left w:val="single" w:sz="4" w:space="0" w:color="auto"/>
              <w:right w:val="single" w:sz="4" w:space="0" w:color="auto"/>
            </w:tcBorders>
          </w:tcPr>
          <w:p w:rsidR="00313BA2" w:rsidRPr="000D7A0D" w:rsidRDefault="00313BA2" w:rsidP="000D7A0D">
            <w:pPr>
              <w:pStyle w:val="ad"/>
              <w:rPr>
                <w:rFonts w:ascii="Times New Roman" w:hAnsi="Times New Roman"/>
                <w:sz w:val="18"/>
                <w:szCs w:val="18"/>
              </w:rPr>
            </w:pPr>
            <w:r w:rsidRPr="000D7A0D">
              <w:rPr>
                <w:rFonts w:ascii="Times New Roman" w:hAnsi="Times New Roman"/>
                <w:sz w:val="18"/>
                <w:szCs w:val="18"/>
              </w:rPr>
              <w:t>93 %</w:t>
            </w:r>
          </w:p>
        </w:tc>
        <w:tc>
          <w:tcPr>
            <w:tcW w:w="567" w:type="dxa"/>
            <w:tcBorders>
              <w:left w:val="single" w:sz="4" w:space="0" w:color="auto"/>
              <w:right w:val="single" w:sz="4" w:space="0" w:color="auto"/>
            </w:tcBorders>
          </w:tcPr>
          <w:p w:rsidR="00313BA2" w:rsidRPr="000D7A0D" w:rsidRDefault="00313BA2" w:rsidP="000D7A0D">
            <w:pPr>
              <w:pStyle w:val="ad"/>
              <w:rPr>
                <w:rFonts w:ascii="Times New Roman" w:hAnsi="Times New Roman"/>
                <w:sz w:val="18"/>
                <w:szCs w:val="18"/>
              </w:rPr>
            </w:pPr>
            <w:r w:rsidRPr="000D7A0D">
              <w:rPr>
                <w:rFonts w:ascii="Times New Roman" w:hAnsi="Times New Roman"/>
                <w:sz w:val="18"/>
                <w:szCs w:val="18"/>
              </w:rPr>
              <w:t>100 %</w:t>
            </w:r>
          </w:p>
        </w:tc>
        <w:tc>
          <w:tcPr>
            <w:tcW w:w="567" w:type="dxa"/>
            <w:tcBorders>
              <w:left w:val="single" w:sz="4" w:space="0" w:color="auto"/>
              <w:right w:val="single" w:sz="4" w:space="0" w:color="auto"/>
            </w:tcBorders>
          </w:tcPr>
          <w:p w:rsidR="00313BA2" w:rsidRPr="000D7A0D" w:rsidRDefault="00313BA2" w:rsidP="000D7A0D">
            <w:pPr>
              <w:pStyle w:val="ad"/>
              <w:rPr>
                <w:rFonts w:ascii="Times New Roman" w:hAnsi="Times New Roman"/>
                <w:sz w:val="18"/>
                <w:szCs w:val="18"/>
              </w:rPr>
            </w:pPr>
            <w:r w:rsidRPr="000D7A0D">
              <w:rPr>
                <w:rFonts w:ascii="Times New Roman" w:hAnsi="Times New Roman"/>
                <w:sz w:val="18"/>
                <w:szCs w:val="18"/>
              </w:rPr>
              <w:t>100 %</w:t>
            </w:r>
          </w:p>
        </w:tc>
        <w:tc>
          <w:tcPr>
            <w:tcW w:w="425" w:type="dxa"/>
            <w:tcBorders>
              <w:left w:val="single" w:sz="4" w:space="0" w:color="auto"/>
            </w:tcBorders>
          </w:tcPr>
          <w:p w:rsidR="00313BA2" w:rsidRPr="000D7A0D" w:rsidRDefault="00313BA2" w:rsidP="000D7A0D">
            <w:pPr>
              <w:pStyle w:val="ad"/>
              <w:rPr>
                <w:rFonts w:ascii="Times New Roman" w:hAnsi="Times New Roman"/>
                <w:sz w:val="18"/>
                <w:szCs w:val="18"/>
              </w:rPr>
            </w:pPr>
            <w:r w:rsidRPr="000D7A0D">
              <w:rPr>
                <w:rFonts w:ascii="Times New Roman" w:hAnsi="Times New Roman"/>
                <w:sz w:val="18"/>
                <w:szCs w:val="18"/>
              </w:rPr>
              <w:t>100 %</w:t>
            </w:r>
          </w:p>
        </w:tc>
        <w:tc>
          <w:tcPr>
            <w:tcW w:w="567" w:type="dxa"/>
          </w:tcPr>
          <w:p w:rsidR="00313BA2" w:rsidRPr="000D7A0D" w:rsidRDefault="00313BA2" w:rsidP="000D7A0D">
            <w:pPr>
              <w:pStyle w:val="ad"/>
              <w:rPr>
                <w:rFonts w:ascii="Times New Roman" w:hAnsi="Times New Roman"/>
                <w:sz w:val="18"/>
                <w:szCs w:val="18"/>
              </w:rPr>
            </w:pPr>
            <w:r w:rsidRPr="000D7A0D">
              <w:rPr>
                <w:rFonts w:ascii="Times New Roman" w:hAnsi="Times New Roman"/>
                <w:sz w:val="18"/>
                <w:szCs w:val="18"/>
              </w:rPr>
              <w:t>100 %</w:t>
            </w:r>
          </w:p>
        </w:tc>
        <w:tc>
          <w:tcPr>
            <w:tcW w:w="567" w:type="dxa"/>
          </w:tcPr>
          <w:p w:rsidR="00313BA2" w:rsidRPr="000D7A0D" w:rsidRDefault="00313BA2" w:rsidP="000D7A0D">
            <w:pPr>
              <w:pStyle w:val="ad"/>
              <w:rPr>
                <w:rFonts w:ascii="Times New Roman" w:hAnsi="Times New Roman"/>
                <w:sz w:val="18"/>
                <w:szCs w:val="18"/>
              </w:rPr>
            </w:pPr>
            <w:r w:rsidRPr="000D7A0D">
              <w:rPr>
                <w:rFonts w:ascii="Times New Roman" w:hAnsi="Times New Roman"/>
                <w:sz w:val="18"/>
                <w:szCs w:val="18"/>
              </w:rPr>
              <w:t>100 %</w:t>
            </w:r>
          </w:p>
        </w:tc>
      </w:tr>
      <w:tr w:rsidR="00313BA2" w:rsidRPr="000D7A0D" w:rsidTr="00BA5734">
        <w:tc>
          <w:tcPr>
            <w:tcW w:w="1702" w:type="dxa"/>
            <w:gridSpan w:val="2"/>
            <w:tcBorders>
              <w:right w:val="single" w:sz="4" w:space="0" w:color="auto"/>
            </w:tcBorders>
          </w:tcPr>
          <w:p w:rsidR="00313BA2" w:rsidRPr="000D7A0D" w:rsidRDefault="00313BA2" w:rsidP="000D7A0D">
            <w:pPr>
              <w:pStyle w:val="ad"/>
              <w:rPr>
                <w:rFonts w:ascii="Times New Roman" w:hAnsi="Times New Roman"/>
                <w:sz w:val="18"/>
                <w:szCs w:val="18"/>
              </w:rPr>
            </w:pPr>
            <w:r w:rsidRPr="000D7A0D">
              <w:rPr>
                <w:rFonts w:ascii="Times New Roman" w:hAnsi="Times New Roman"/>
                <w:sz w:val="18"/>
                <w:szCs w:val="18"/>
              </w:rPr>
              <w:t>Средний уровень (%)</w:t>
            </w:r>
          </w:p>
        </w:tc>
        <w:tc>
          <w:tcPr>
            <w:tcW w:w="425" w:type="dxa"/>
            <w:tcBorders>
              <w:left w:val="single" w:sz="4" w:space="0" w:color="auto"/>
              <w:right w:val="single" w:sz="4" w:space="0" w:color="auto"/>
            </w:tcBorders>
          </w:tcPr>
          <w:p w:rsidR="00313BA2" w:rsidRPr="000D7A0D" w:rsidRDefault="00313BA2" w:rsidP="000D7A0D">
            <w:pPr>
              <w:pStyle w:val="ad"/>
              <w:rPr>
                <w:rFonts w:ascii="Times New Roman" w:hAnsi="Times New Roman"/>
                <w:sz w:val="18"/>
                <w:szCs w:val="18"/>
              </w:rPr>
            </w:pPr>
            <w:r w:rsidRPr="000D7A0D">
              <w:rPr>
                <w:rFonts w:ascii="Times New Roman" w:hAnsi="Times New Roman"/>
                <w:sz w:val="18"/>
                <w:szCs w:val="18"/>
              </w:rPr>
              <w:t>7 %</w:t>
            </w:r>
          </w:p>
        </w:tc>
        <w:tc>
          <w:tcPr>
            <w:tcW w:w="426" w:type="dxa"/>
            <w:tcBorders>
              <w:left w:val="single" w:sz="4" w:space="0" w:color="auto"/>
              <w:right w:val="single" w:sz="4" w:space="0" w:color="auto"/>
            </w:tcBorders>
          </w:tcPr>
          <w:p w:rsidR="00313BA2" w:rsidRPr="000D7A0D" w:rsidRDefault="00313BA2" w:rsidP="000D7A0D">
            <w:pPr>
              <w:pStyle w:val="ad"/>
              <w:rPr>
                <w:rFonts w:ascii="Times New Roman" w:hAnsi="Times New Roman"/>
                <w:sz w:val="18"/>
                <w:szCs w:val="18"/>
              </w:rPr>
            </w:pPr>
            <w:r w:rsidRPr="000D7A0D">
              <w:rPr>
                <w:rFonts w:ascii="Times New Roman" w:hAnsi="Times New Roman"/>
                <w:sz w:val="18"/>
                <w:szCs w:val="18"/>
              </w:rPr>
              <w:t>0</w:t>
            </w:r>
          </w:p>
        </w:tc>
        <w:tc>
          <w:tcPr>
            <w:tcW w:w="567" w:type="dxa"/>
            <w:tcBorders>
              <w:left w:val="single" w:sz="4" w:space="0" w:color="auto"/>
              <w:right w:val="single" w:sz="4" w:space="0" w:color="auto"/>
            </w:tcBorders>
          </w:tcPr>
          <w:p w:rsidR="00313BA2" w:rsidRPr="000D7A0D" w:rsidRDefault="00313BA2" w:rsidP="000D7A0D">
            <w:pPr>
              <w:pStyle w:val="ad"/>
              <w:rPr>
                <w:rFonts w:ascii="Times New Roman" w:hAnsi="Times New Roman"/>
                <w:sz w:val="18"/>
                <w:szCs w:val="18"/>
              </w:rPr>
            </w:pPr>
            <w:r w:rsidRPr="000D7A0D">
              <w:rPr>
                <w:rFonts w:ascii="Times New Roman" w:hAnsi="Times New Roman"/>
                <w:sz w:val="18"/>
                <w:szCs w:val="18"/>
              </w:rPr>
              <w:t>0</w:t>
            </w:r>
          </w:p>
        </w:tc>
        <w:tc>
          <w:tcPr>
            <w:tcW w:w="425" w:type="dxa"/>
            <w:tcBorders>
              <w:left w:val="single" w:sz="4" w:space="0" w:color="auto"/>
              <w:right w:val="single" w:sz="4" w:space="0" w:color="auto"/>
            </w:tcBorders>
          </w:tcPr>
          <w:p w:rsidR="00313BA2" w:rsidRPr="000D7A0D" w:rsidRDefault="00313BA2" w:rsidP="000D7A0D">
            <w:pPr>
              <w:pStyle w:val="ad"/>
              <w:rPr>
                <w:rFonts w:ascii="Times New Roman" w:hAnsi="Times New Roman"/>
                <w:sz w:val="18"/>
                <w:szCs w:val="18"/>
              </w:rPr>
            </w:pPr>
            <w:r w:rsidRPr="000D7A0D">
              <w:rPr>
                <w:rFonts w:ascii="Times New Roman" w:hAnsi="Times New Roman"/>
                <w:sz w:val="18"/>
                <w:szCs w:val="18"/>
              </w:rPr>
              <w:t>7 %</w:t>
            </w:r>
          </w:p>
        </w:tc>
        <w:tc>
          <w:tcPr>
            <w:tcW w:w="425" w:type="dxa"/>
            <w:tcBorders>
              <w:left w:val="single" w:sz="4" w:space="0" w:color="auto"/>
              <w:right w:val="single" w:sz="4" w:space="0" w:color="auto"/>
            </w:tcBorders>
          </w:tcPr>
          <w:p w:rsidR="00313BA2" w:rsidRPr="000D7A0D" w:rsidRDefault="00313BA2" w:rsidP="000D7A0D">
            <w:pPr>
              <w:pStyle w:val="ad"/>
              <w:rPr>
                <w:rFonts w:ascii="Times New Roman" w:hAnsi="Times New Roman"/>
                <w:sz w:val="18"/>
                <w:szCs w:val="18"/>
              </w:rPr>
            </w:pPr>
            <w:r w:rsidRPr="000D7A0D">
              <w:rPr>
                <w:rFonts w:ascii="Times New Roman" w:hAnsi="Times New Roman"/>
                <w:sz w:val="18"/>
                <w:szCs w:val="18"/>
              </w:rPr>
              <w:t>0</w:t>
            </w:r>
          </w:p>
        </w:tc>
        <w:tc>
          <w:tcPr>
            <w:tcW w:w="425" w:type="dxa"/>
            <w:tcBorders>
              <w:left w:val="single" w:sz="4" w:space="0" w:color="auto"/>
              <w:right w:val="single" w:sz="4" w:space="0" w:color="auto"/>
            </w:tcBorders>
          </w:tcPr>
          <w:p w:rsidR="00313BA2" w:rsidRPr="000D7A0D" w:rsidRDefault="00313BA2" w:rsidP="000D7A0D">
            <w:pPr>
              <w:pStyle w:val="ad"/>
              <w:rPr>
                <w:rFonts w:ascii="Times New Roman" w:hAnsi="Times New Roman"/>
                <w:sz w:val="18"/>
                <w:szCs w:val="18"/>
              </w:rPr>
            </w:pPr>
            <w:r w:rsidRPr="000D7A0D">
              <w:rPr>
                <w:rFonts w:ascii="Times New Roman" w:hAnsi="Times New Roman"/>
                <w:sz w:val="18"/>
                <w:szCs w:val="18"/>
              </w:rPr>
              <w:t>0</w:t>
            </w:r>
          </w:p>
        </w:tc>
        <w:tc>
          <w:tcPr>
            <w:tcW w:w="567" w:type="dxa"/>
            <w:tcBorders>
              <w:left w:val="single" w:sz="4" w:space="0" w:color="auto"/>
              <w:right w:val="single" w:sz="4" w:space="0" w:color="auto"/>
            </w:tcBorders>
          </w:tcPr>
          <w:p w:rsidR="00313BA2" w:rsidRPr="000D7A0D" w:rsidRDefault="00313BA2" w:rsidP="000D7A0D">
            <w:pPr>
              <w:pStyle w:val="ad"/>
              <w:rPr>
                <w:rFonts w:ascii="Times New Roman" w:hAnsi="Times New Roman"/>
                <w:sz w:val="18"/>
                <w:szCs w:val="18"/>
              </w:rPr>
            </w:pPr>
            <w:r w:rsidRPr="000D7A0D">
              <w:rPr>
                <w:rFonts w:ascii="Times New Roman" w:hAnsi="Times New Roman"/>
                <w:sz w:val="18"/>
                <w:szCs w:val="18"/>
              </w:rPr>
              <w:t>0</w:t>
            </w:r>
          </w:p>
        </w:tc>
        <w:tc>
          <w:tcPr>
            <w:tcW w:w="567" w:type="dxa"/>
            <w:tcBorders>
              <w:left w:val="single" w:sz="4" w:space="0" w:color="auto"/>
              <w:right w:val="single" w:sz="4" w:space="0" w:color="auto"/>
            </w:tcBorders>
          </w:tcPr>
          <w:p w:rsidR="00313BA2" w:rsidRPr="000D7A0D" w:rsidRDefault="00313BA2" w:rsidP="000D7A0D">
            <w:pPr>
              <w:pStyle w:val="ad"/>
              <w:rPr>
                <w:rFonts w:ascii="Times New Roman" w:hAnsi="Times New Roman"/>
                <w:sz w:val="18"/>
                <w:szCs w:val="18"/>
              </w:rPr>
            </w:pPr>
            <w:r w:rsidRPr="000D7A0D">
              <w:rPr>
                <w:rFonts w:ascii="Times New Roman" w:hAnsi="Times New Roman"/>
                <w:sz w:val="18"/>
                <w:szCs w:val="18"/>
              </w:rPr>
              <w:t>7 %</w:t>
            </w:r>
          </w:p>
        </w:tc>
        <w:tc>
          <w:tcPr>
            <w:tcW w:w="426" w:type="dxa"/>
            <w:tcBorders>
              <w:left w:val="single" w:sz="4" w:space="0" w:color="auto"/>
              <w:right w:val="single" w:sz="4" w:space="0" w:color="auto"/>
            </w:tcBorders>
          </w:tcPr>
          <w:p w:rsidR="00313BA2" w:rsidRPr="000D7A0D" w:rsidRDefault="00313BA2" w:rsidP="000D7A0D">
            <w:pPr>
              <w:pStyle w:val="ad"/>
              <w:rPr>
                <w:rFonts w:ascii="Times New Roman" w:hAnsi="Times New Roman"/>
                <w:sz w:val="18"/>
                <w:szCs w:val="18"/>
              </w:rPr>
            </w:pPr>
            <w:r w:rsidRPr="000D7A0D">
              <w:rPr>
                <w:rFonts w:ascii="Times New Roman" w:hAnsi="Times New Roman"/>
                <w:sz w:val="18"/>
                <w:szCs w:val="18"/>
              </w:rPr>
              <w:t>7 %</w:t>
            </w:r>
          </w:p>
        </w:tc>
        <w:tc>
          <w:tcPr>
            <w:tcW w:w="567" w:type="dxa"/>
            <w:tcBorders>
              <w:left w:val="single" w:sz="4" w:space="0" w:color="auto"/>
              <w:right w:val="single" w:sz="4" w:space="0" w:color="auto"/>
            </w:tcBorders>
          </w:tcPr>
          <w:p w:rsidR="00313BA2" w:rsidRPr="000D7A0D" w:rsidRDefault="00313BA2" w:rsidP="000D7A0D">
            <w:pPr>
              <w:pStyle w:val="ad"/>
              <w:rPr>
                <w:rFonts w:ascii="Times New Roman" w:hAnsi="Times New Roman"/>
                <w:sz w:val="18"/>
                <w:szCs w:val="18"/>
              </w:rPr>
            </w:pPr>
            <w:r w:rsidRPr="000D7A0D">
              <w:rPr>
                <w:rFonts w:ascii="Times New Roman" w:hAnsi="Times New Roman"/>
                <w:sz w:val="18"/>
                <w:szCs w:val="18"/>
              </w:rPr>
              <w:t>0</w:t>
            </w:r>
          </w:p>
        </w:tc>
        <w:tc>
          <w:tcPr>
            <w:tcW w:w="567" w:type="dxa"/>
            <w:tcBorders>
              <w:left w:val="single" w:sz="4" w:space="0" w:color="auto"/>
              <w:right w:val="single" w:sz="4" w:space="0" w:color="auto"/>
            </w:tcBorders>
          </w:tcPr>
          <w:p w:rsidR="00313BA2" w:rsidRPr="000D7A0D" w:rsidRDefault="00313BA2" w:rsidP="000D7A0D">
            <w:pPr>
              <w:pStyle w:val="ad"/>
              <w:rPr>
                <w:rFonts w:ascii="Times New Roman" w:hAnsi="Times New Roman"/>
                <w:sz w:val="18"/>
                <w:szCs w:val="18"/>
              </w:rPr>
            </w:pPr>
            <w:r w:rsidRPr="000D7A0D">
              <w:rPr>
                <w:rFonts w:ascii="Times New Roman" w:hAnsi="Times New Roman"/>
                <w:sz w:val="18"/>
                <w:szCs w:val="18"/>
              </w:rPr>
              <w:t>7 %</w:t>
            </w:r>
          </w:p>
        </w:tc>
        <w:tc>
          <w:tcPr>
            <w:tcW w:w="425" w:type="dxa"/>
            <w:tcBorders>
              <w:left w:val="single" w:sz="4" w:space="0" w:color="auto"/>
              <w:right w:val="single" w:sz="4" w:space="0" w:color="auto"/>
            </w:tcBorders>
          </w:tcPr>
          <w:p w:rsidR="00313BA2" w:rsidRPr="000D7A0D" w:rsidRDefault="00313BA2" w:rsidP="000D7A0D">
            <w:pPr>
              <w:pStyle w:val="ad"/>
              <w:rPr>
                <w:rFonts w:ascii="Times New Roman" w:hAnsi="Times New Roman"/>
                <w:sz w:val="18"/>
                <w:szCs w:val="18"/>
              </w:rPr>
            </w:pPr>
            <w:r w:rsidRPr="000D7A0D">
              <w:rPr>
                <w:rFonts w:ascii="Times New Roman" w:hAnsi="Times New Roman"/>
                <w:sz w:val="18"/>
                <w:szCs w:val="18"/>
              </w:rPr>
              <w:t>0</w:t>
            </w:r>
          </w:p>
        </w:tc>
        <w:tc>
          <w:tcPr>
            <w:tcW w:w="567" w:type="dxa"/>
            <w:tcBorders>
              <w:left w:val="single" w:sz="4" w:space="0" w:color="auto"/>
              <w:right w:val="single" w:sz="4" w:space="0" w:color="auto"/>
            </w:tcBorders>
          </w:tcPr>
          <w:p w:rsidR="00313BA2" w:rsidRPr="000D7A0D" w:rsidRDefault="00313BA2" w:rsidP="000D7A0D">
            <w:pPr>
              <w:pStyle w:val="ad"/>
              <w:rPr>
                <w:rFonts w:ascii="Times New Roman" w:hAnsi="Times New Roman"/>
                <w:sz w:val="18"/>
                <w:szCs w:val="18"/>
              </w:rPr>
            </w:pPr>
            <w:r w:rsidRPr="000D7A0D">
              <w:rPr>
                <w:rFonts w:ascii="Times New Roman" w:hAnsi="Times New Roman"/>
                <w:sz w:val="18"/>
                <w:szCs w:val="18"/>
              </w:rPr>
              <w:t>7 %</w:t>
            </w:r>
          </w:p>
        </w:tc>
        <w:tc>
          <w:tcPr>
            <w:tcW w:w="567" w:type="dxa"/>
            <w:tcBorders>
              <w:left w:val="single" w:sz="4" w:space="0" w:color="auto"/>
              <w:right w:val="single" w:sz="4" w:space="0" w:color="auto"/>
            </w:tcBorders>
          </w:tcPr>
          <w:p w:rsidR="00313BA2" w:rsidRPr="000D7A0D" w:rsidRDefault="00313BA2" w:rsidP="000D7A0D">
            <w:pPr>
              <w:pStyle w:val="ad"/>
              <w:rPr>
                <w:rFonts w:ascii="Times New Roman" w:hAnsi="Times New Roman"/>
                <w:sz w:val="18"/>
                <w:szCs w:val="18"/>
              </w:rPr>
            </w:pPr>
            <w:r w:rsidRPr="000D7A0D">
              <w:rPr>
                <w:rFonts w:ascii="Times New Roman" w:hAnsi="Times New Roman"/>
                <w:sz w:val="18"/>
                <w:szCs w:val="18"/>
              </w:rPr>
              <w:t>0</w:t>
            </w:r>
          </w:p>
        </w:tc>
        <w:tc>
          <w:tcPr>
            <w:tcW w:w="567" w:type="dxa"/>
            <w:tcBorders>
              <w:left w:val="single" w:sz="4" w:space="0" w:color="auto"/>
              <w:right w:val="single" w:sz="4" w:space="0" w:color="auto"/>
            </w:tcBorders>
          </w:tcPr>
          <w:p w:rsidR="00313BA2" w:rsidRPr="000D7A0D" w:rsidRDefault="00313BA2" w:rsidP="000D7A0D">
            <w:pPr>
              <w:pStyle w:val="ad"/>
              <w:rPr>
                <w:rFonts w:ascii="Times New Roman" w:hAnsi="Times New Roman"/>
                <w:sz w:val="18"/>
                <w:szCs w:val="18"/>
              </w:rPr>
            </w:pPr>
            <w:r w:rsidRPr="000D7A0D">
              <w:rPr>
                <w:rFonts w:ascii="Times New Roman" w:hAnsi="Times New Roman"/>
                <w:sz w:val="18"/>
                <w:szCs w:val="18"/>
              </w:rPr>
              <w:t>0</w:t>
            </w:r>
          </w:p>
        </w:tc>
        <w:tc>
          <w:tcPr>
            <w:tcW w:w="425" w:type="dxa"/>
            <w:tcBorders>
              <w:left w:val="single" w:sz="4" w:space="0" w:color="auto"/>
            </w:tcBorders>
          </w:tcPr>
          <w:p w:rsidR="00313BA2" w:rsidRPr="000D7A0D" w:rsidRDefault="00313BA2" w:rsidP="000D7A0D">
            <w:pPr>
              <w:pStyle w:val="ad"/>
              <w:rPr>
                <w:rFonts w:ascii="Times New Roman" w:hAnsi="Times New Roman"/>
                <w:sz w:val="18"/>
                <w:szCs w:val="18"/>
              </w:rPr>
            </w:pPr>
            <w:r w:rsidRPr="000D7A0D">
              <w:rPr>
                <w:rFonts w:ascii="Times New Roman" w:hAnsi="Times New Roman"/>
                <w:sz w:val="18"/>
                <w:szCs w:val="18"/>
              </w:rPr>
              <w:t>0</w:t>
            </w:r>
          </w:p>
        </w:tc>
        <w:tc>
          <w:tcPr>
            <w:tcW w:w="567" w:type="dxa"/>
          </w:tcPr>
          <w:p w:rsidR="00313BA2" w:rsidRPr="000D7A0D" w:rsidRDefault="00313BA2" w:rsidP="000D7A0D">
            <w:pPr>
              <w:pStyle w:val="ad"/>
              <w:rPr>
                <w:rFonts w:ascii="Times New Roman" w:hAnsi="Times New Roman"/>
                <w:sz w:val="18"/>
                <w:szCs w:val="18"/>
              </w:rPr>
            </w:pPr>
            <w:r w:rsidRPr="000D7A0D">
              <w:rPr>
                <w:rFonts w:ascii="Times New Roman" w:hAnsi="Times New Roman"/>
                <w:sz w:val="18"/>
                <w:szCs w:val="18"/>
              </w:rPr>
              <w:t>0</w:t>
            </w:r>
          </w:p>
        </w:tc>
        <w:tc>
          <w:tcPr>
            <w:tcW w:w="567" w:type="dxa"/>
          </w:tcPr>
          <w:p w:rsidR="00313BA2" w:rsidRPr="000D7A0D" w:rsidRDefault="00313BA2" w:rsidP="000D7A0D">
            <w:pPr>
              <w:pStyle w:val="ad"/>
              <w:rPr>
                <w:rFonts w:ascii="Times New Roman" w:hAnsi="Times New Roman"/>
                <w:sz w:val="18"/>
                <w:szCs w:val="18"/>
              </w:rPr>
            </w:pPr>
            <w:r w:rsidRPr="000D7A0D">
              <w:rPr>
                <w:rFonts w:ascii="Times New Roman" w:hAnsi="Times New Roman"/>
                <w:sz w:val="18"/>
                <w:szCs w:val="18"/>
              </w:rPr>
              <w:t>0</w:t>
            </w:r>
          </w:p>
        </w:tc>
      </w:tr>
      <w:tr w:rsidR="00313BA2" w:rsidRPr="000D7A0D" w:rsidTr="00BA5734">
        <w:tc>
          <w:tcPr>
            <w:tcW w:w="1702" w:type="dxa"/>
            <w:gridSpan w:val="2"/>
            <w:tcBorders>
              <w:right w:val="single" w:sz="4" w:space="0" w:color="auto"/>
            </w:tcBorders>
          </w:tcPr>
          <w:p w:rsidR="00313BA2" w:rsidRPr="000D7A0D" w:rsidRDefault="00313BA2" w:rsidP="000D7A0D">
            <w:pPr>
              <w:pStyle w:val="ad"/>
              <w:rPr>
                <w:rFonts w:ascii="Times New Roman" w:hAnsi="Times New Roman"/>
                <w:sz w:val="18"/>
                <w:szCs w:val="18"/>
              </w:rPr>
            </w:pPr>
            <w:r w:rsidRPr="000D7A0D">
              <w:rPr>
                <w:rFonts w:ascii="Times New Roman" w:hAnsi="Times New Roman"/>
                <w:sz w:val="18"/>
                <w:szCs w:val="18"/>
              </w:rPr>
              <w:t>Низкий уровень (%)</w:t>
            </w:r>
          </w:p>
        </w:tc>
        <w:tc>
          <w:tcPr>
            <w:tcW w:w="425" w:type="dxa"/>
            <w:tcBorders>
              <w:left w:val="single" w:sz="4" w:space="0" w:color="auto"/>
              <w:right w:val="single" w:sz="4" w:space="0" w:color="auto"/>
            </w:tcBorders>
          </w:tcPr>
          <w:p w:rsidR="00313BA2" w:rsidRPr="000D7A0D" w:rsidRDefault="00313BA2" w:rsidP="000D7A0D">
            <w:pPr>
              <w:pStyle w:val="ad"/>
              <w:rPr>
                <w:rFonts w:ascii="Times New Roman" w:hAnsi="Times New Roman"/>
                <w:sz w:val="18"/>
                <w:szCs w:val="18"/>
              </w:rPr>
            </w:pPr>
            <w:r w:rsidRPr="000D7A0D">
              <w:rPr>
                <w:rFonts w:ascii="Times New Roman" w:hAnsi="Times New Roman"/>
                <w:sz w:val="18"/>
                <w:szCs w:val="18"/>
              </w:rPr>
              <w:t>0</w:t>
            </w:r>
          </w:p>
        </w:tc>
        <w:tc>
          <w:tcPr>
            <w:tcW w:w="426" w:type="dxa"/>
            <w:tcBorders>
              <w:left w:val="single" w:sz="4" w:space="0" w:color="auto"/>
              <w:right w:val="single" w:sz="4" w:space="0" w:color="auto"/>
            </w:tcBorders>
          </w:tcPr>
          <w:p w:rsidR="00313BA2" w:rsidRPr="000D7A0D" w:rsidRDefault="00313BA2" w:rsidP="000D7A0D">
            <w:pPr>
              <w:pStyle w:val="ad"/>
              <w:rPr>
                <w:rFonts w:ascii="Times New Roman" w:hAnsi="Times New Roman"/>
                <w:sz w:val="18"/>
                <w:szCs w:val="18"/>
              </w:rPr>
            </w:pPr>
            <w:r w:rsidRPr="000D7A0D">
              <w:rPr>
                <w:rFonts w:ascii="Times New Roman" w:hAnsi="Times New Roman"/>
                <w:sz w:val="18"/>
                <w:szCs w:val="18"/>
              </w:rPr>
              <w:t>0</w:t>
            </w:r>
          </w:p>
        </w:tc>
        <w:tc>
          <w:tcPr>
            <w:tcW w:w="567" w:type="dxa"/>
            <w:tcBorders>
              <w:left w:val="single" w:sz="4" w:space="0" w:color="auto"/>
              <w:right w:val="single" w:sz="4" w:space="0" w:color="auto"/>
            </w:tcBorders>
          </w:tcPr>
          <w:p w:rsidR="00313BA2" w:rsidRPr="000D7A0D" w:rsidRDefault="00313BA2" w:rsidP="000D7A0D">
            <w:pPr>
              <w:pStyle w:val="ad"/>
              <w:rPr>
                <w:rFonts w:ascii="Times New Roman" w:hAnsi="Times New Roman"/>
                <w:sz w:val="18"/>
                <w:szCs w:val="18"/>
              </w:rPr>
            </w:pPr>
            <w:r w:rsidRPr="000D7A0D">
              <w:rPr>
                <w:rFonts w:ascii="Times New Roman" w:hAnsi="Times New Roman"/>
                <w:sz w:val="18"/>
                <w:szCs w:val="18"/>
              </w:rPr>
              <w:t>0</w:t>
            </w:r>
          </w:p>
        </w:tc>
        <w:tc>
          <w:tcPr>
            <w:tcW w:w="425" w:type="dxa"/>
            <w:tcBorders>
              <w:left w:val="single" w:sz="4" w:space="0" w:color="auto"/>
              <w:right w:val="single" w:sz="4" w:space="0" w:color="auto"/>
            </w:tcBorders>
          </w:tcPr>
          <w:p w:rsidR="00313BA2" w:rsidRPr="000D7A0D" w:rsidRDefault="00313BA2" w:rsidP="000D7A0D">
            <w:pPr>
              <w:pStyle w:val="ad"/>
              <w:rPr>
                <w:rFonts w:ascii="Times New Roman" w:hAnsi="Times New Roman"/>
                <w:sz w:val="18"/>
                <w:szCs w:val="18"/>
              </w:rPr>
            </w:pPr>
            <w:r w:rsidRPr="000D7A0D">
              <w:rPr>
                <w:rFonts w:ascii="Times New Roman" w:hAnsi="Times New Roman"/>
                <w:sz w:val="18"/>
                <w:szCs w:val="18"/>
              </w:rPr>
              <w:t>0</w:t>
            </w:r>
          </w:p>
        </w:tc>
        <w:tc>
          <w:tcPr>
            <w:tcW w:w="425" w:type="dxa"/>
            <w:tcBorders>
              <w:left w:val="single" w:sz="4" w:space="0" w:color="auto"/>
              <w:right w:val="single" w:sz="4" w:space="0" w:color="auto"/>
            </w:tcBorders>
          </w:tcPr>
          <w:p w:rsidR="00313BA2" w:rsidRPr="000D7A0D" w:rsidRDefault="00313BA2" w:rsidP="000D7A0D">
            <w:pPr>
              <w:pStyle w:val="ad"/>
              <w:rPr>
                <w:rFonts w:ascii="Times New Roman" w:hAnsi="Times New Roman"/>
                <w:sz w:val="18"/>
                <w:szCs w:val="18"/>
              </w:rPr>
            </w:pPr>
            <w:r w:rsidRPr="000D7A0D">
              <w:rPr>
                <w:rFonts w:ascii="Times New Roman" w:hAnsi="Times New Roman"/>
                <w:sz w:val="18"/>
                <w:szCs w:val="18"/>
              </w:rPr>
              <w:t>0</w:t>
            </w:r>
          </w:p>
        </w:tc>
        <w:tc>
          <w:tcPr>
            <w:tcW w:w="425" w:type="dxa"/>
            <w:tcBorders>
              <w:left w:val="single" w:sz="4" w:space="0" w:color="auto"/>
              <w:right w:val="single" w:sz="4" w:space="0" w:color="auto"/>
            </w:tcBorders>
          </w:tcPr>
          <w:p w:rsidR="00313BA2" w:rsidRPr="000D7A0D" w:rsidRDefault="00313BA2" w:rsidP="000D7A0D">
            <w:pPr>
              <w:pStyle w:val="ad"/>
              <w:rPr>
                <w:rFonts w:ascii="Times New Roman" w:hAnsi="Times New Roman"/>
                <w:sz w:val="18"/>
                <w:szCs w:val="18"/>
              </w:rPr>
            </w:pPr>
            <w:r w:rsidRPr="000D7A0D">
              <w:rPr>
                <w:rFonts w:ascii="Times New Roman" w:hAnsi="Times New Roman"/>
                <w:sz w:val="18"/>
                <w:szCs w:val="18"/>
              </w:rPr>
              <w:t>0</w:t>
            </w:r>
          </w:p>
        </w:tc>
        <w:tc>
          <w:tcPr>
            <w:tcW w:w="567" w:type="dxa"/>
            <w:tcBorders>
              <w:left w:val="single" w:sz="4" w:space="0" w:color="auto"/>
              <w:right w:val="single" w:sz="4" w:space="0" w:color="auto"/>
            </w:tcBorders>
          </w:tcPr>
          <w:p w:rsidR="00313BA2" w:rsidRPr="000D7A0D" w:rsidRDefault="00313BA2" w:rsidP="000D7A0D">
            <w:pPr>
              <w:pStyle w:val="ad"/>
              <w:rPr>
                <w:rFonts w:ascii="Times New Roman" w:hAnsi="Times New Roman"/>
                <w:sz w:val="18"/>
                <w:szCs w:val="18"/>
              </w:rPr>
            </w:pPr>
            <w:r w:rsidRPr="000D7A0D">
              <w:rPr>
                <w:rFonts w:ascii="Times New Roman" w:hAnsi="Times New Roman"/>
                <w:sz w:val="18"/>
                <w:szCs w:val="18"/>
              </w:rPr>
              <w:t>0</w:t>
            </w:r>
          </w:p>
        </w:tc>
        <w:tc>
          <w:tcPr>
            <w:tcW w:w="567" w:type="dxa"/>
            <w:tcBorders>
              <w:left w:val="single" w:sz="4" w:space="0" w:color="auto"/>
              <w:right w:val="single" w:sz="4" w:space="0" w:color="auto"/>
            </w:tcBorders>
          </w:tcPr>
          <w:p w:rsidR="00313BA2" w:rsidRPr="000D7A0D" w:rsidRDefault="00313BA2" w:rsidP="000D7A0D">
            <w:pPr>
              <w:pStyle w:val="ad"/>
              <w:rPr>
                <w:rFonts w:ascii="Times New Roman" w:hAnsi="Times New Roman"/>
                <w:sz w:val="18"/>
                <w:szCs w:val="18"/>
              </w:rPr>
            </w:pPr>
            <w:r w:rsidRPr="000D7A0D">
              <w:rPr>
                <w:rFonts w:ascii="Times New Roman" w:hAnsi="Times New Roman"/>
                <w:sz w:val="18"/>
                <w:szCs w:val="18"/>
              </w:rPr>
              <w:t>0</w:t>
            </w:r>
          </w:p>
        </w:tc>
        <w:tc>
          <w:tcPr>
            <w:tcW w:w="426" w:type="dxa"/>
            <w:tcBorders>
              <w:left w:val="single" w:sz="4" w:space="0" w:color="auto"/>
              <w:right w:val="single" w:sz="4" w:space="0" w:color="auto"/>
            </w:tcBorders>
          </w:tcPr>
          <w:p w:rsidR="00313BA2" w:rsidRPr="000D7A0D" w:rsidRDefault="00313BA2" w:rsidP="000D7A0D">
            <w:pPr>
              <w:pStyle w:val="ad"/>
              <w:rPr>
                <w:rFonts w:ascii="Times New Roman" w:hAnsi="Times New Roman"/>
                <w:sz w:val="18"/>
                <w:szCs w:val="18"/>
              </w:rPr>
            </w:pPr>
            <w:r w:rsidRPr="000D7A0D">
              <w:rPr>
                <w:rFonts w:ascii="Times New Roman" w:hAnsi="Times New Roman"/>
                <w:sz w:val="18"/>
                <w:szCs w:val="18"/>
              </w:rPr>
              <w:t>0</w:t>
            </w:r>
          </w:p>
        </w:tc>
        <w:tc>
          <w:tcPr>
            <w:tcW w:w="567" w:type="dxa"/>
            <w:tcBorders>
              <w:left w:val="single" w:sz="4" w:space="0" w:color="auto"/>
              <w:right w:val="single" w:sz="4" w:space="0" w:color="auto"/>
            </w:tcBorders>
          </w:tcPr>
          <w:p w:rsidR="00313BA2" w:rsidRPr="000D7A0D" w:rsidRDefault="00313BA2" w:rsidP="000D7A0D">
            <w:pPr>
              <w:pStyle w:val="ad"/>
              <w:rPr>
                <w:rFonts w:ascii="Times New Roman" w:hAnsi="Times New Roman"/>
                <w:sz w:val="18"/>
                <w:szCs w:val="18"/>
              </w:rPr>
            </w:pPr>
            <w:r w:rsidRPr="000D7A0D">
              <w:rPr>
                <w:rFonts w:ascii="Times New Roman" w:hAnsi="Times New Roman"/>
                <w:sz w:val="18"/>
                <w:szCs w:val="18"/>
              </w:rPr>
              <w:t>0</w:t>
            </w:r>
          </w:p>
        </w:tc>
        <w:tc>
          <w:tcPr>
            <w:tcW w:w="567" w:type="dxa"/>
            <w:tcBorders>
              <w:left w:val="single" w:sz="4" w:space="0" w:color="auto"/>
              <w:right w:val="single" w:sz="4" w:space="0" w:color="auto"/>
            </w:tcBorders>
          </w:tcPr>
          <w:p w:rsidR="00313BA2" w:rsidRPr="000D7A0D" w:rsidRDefault="00313BA2" w:rsidP="000D7A0D">
            <w:pPr>
              <w:pStyle w:val="ad"/>
              <w:rPr>
                <w:rFonts w:ascii="Times New Roman" w:hAnsi="Times New Roman"/>
                <w:sz w:val="18"/>
                <w:szCs w:val="18"/>
              </w:rPr>
            </w:pPr>
            <w:r w:rsidRPr="000D7A0D">
              <w:rPr>
                <w:rFonts w:ascii="Times New Roman" w:hAnsi="Times New Roman"/>
                <w:sz w:val="18"/>
                <w:szCs w:val="18"/>
              </w:rPr>
              <w:t>0</w:t>
            </w:r>
          </w:p>
        </w:tc>
        <w:tc>
          <w:tcPr>
            <w:tcW w:w="425" w:type="dxa"/>
            <w:tcBorders>
              <w:left w:val="single" w:sz="4" w:space="0" w:color="auto"/>
              <w:right w:val="single" w:sz="4" w:space="0" w:color="auto"/>
            </w:tcBorders>
          </w:tcPr>
          <w:p w:rsidR="00313BA2" w:rsidRPr="000D7A0D" w:rsidRDefault="00313BA2" w:rsidP="000D7A0D">
            <w:pPr>
              <w:pStyle w:val="ad"/>
              <w:rPr>
                <w:rFonts w:ascii="Times New Roman" w:hAnsi="Times New Roman"/>
                <w:sz w:val="18"/>
                <w:szCs w:val="18"/>
              </w:rPr>
            </w:pPr>
            <w:r w:rsidRPr="000D7A0D">
              <w:rPr>
                <w:rFonts w:ascii="Times New Roman" w:hAnsi="Times New Roman"/>
                <w:sz w:val="18"/>
                <w:szCs w:val="18"/>
              </w:rPr>
              <w:t>0</w:t>
            </w:r>
          </w:p>
        </w:tc>
        <w:tc>
          <w:tcPr>
            <w:tcW w:w="567" w:type="dxa"/>
            <w:tcBorders>
              <w:left w:val="single" w:sz="4" w:space="0" w:color="auto"/>
              <w:right w:val="single" w:sz="4" w:space="0" w:color="auto"/>
            </w:tcBorders>
          </w:tcPr>
          <w:p w:rsidR="00313BA2" w:rsidRPr="000D7A0D" w:rsidRDefault="00313BA2" w:rsidP="000D7A0D">
            <w:pPr>
              <w:pStyle w:val="ad"/>
              <w:rPr>
                <w:rFonts w:ascii="Times New Roman" w:hAnsi="Times New Roman"/>
                <w:sz w:val="18"/>
                <w:szCs w:val="18"/>
              </w:rPr>
            </w:pPr>
            <w:r w:rsidRPr="000D7A0D">
              <w:rPr>
                <w:rFonts w:ascii="Times New Roman" w:hAnsi="Times New Roman"/>
                <w:sz w:val="18"/>
                <w:szCs w:val="18"/>
              </w:rPr>
              <w:t>0</w:t>
            </w:r>
          </w:p>
        </w:tc>
        <w:tc>
          <w:tcPr>
            <w:tcW w:w="567" w:type="dxa"/>
            <w:tcBorders>
              <w:left w:val="single" w:sz="4" w:space="0" w:color="auto"/>
              <w:right w:val="single" w:sz="4" w:space="0" w:color="auto"/>
            </w:tcBorders>
          </w:tcPr>
          <w:p w:rsidR="00313BA2" w:rsidRPr="000D7A0D" w:rsidRDefault="00313BA2" w:rsidP="000D7A0D">
            <w:pPr>
              <w:pStyle w:val="ad"/>
              <w:rPr>
                <w:rFonts w:ascii="Times New Roman" w:hAnsi="Times New Roman"/>
                <w:sz w:val="18"/>
                <w:szCs w:val="18"/>
              </w:rPr>
            </w:pPr>
            <w:r w:rsidRPr="000D7A0D">
              <w:rPr>
                <w:rFonts w:ascii="Times New Roman" w:hAnsi="Times New Roman"/>
                <w:sz w:val="18"/>
                <w:szCs w:val="18"/>
              </w:rPr>
              <w:t>0</w:t>
            </w:r>
          </w:p>
        </w:tc>
        <w:tc>
          <w:tcPr>
            <w:tcW w:w="567" w:type="dxa"/>
            <w:tcBorders>
              <w:left w:val="single" w:sz="4" w:space="0" w:color="auto"/>
              <w:right w:val="single" w:sz="4" w:space="0" w:color="auto"/>
            </w:tcBorders>
          </w:tcPr>
          <w:p w:rsidR="00313BA2" w:rsidRPr="000D7A0D" w:rsidRDefault="00313BA2" w:rsidP="000D7A0D">
            <w:pPr>
              <w:pStyle w:val="ad"/>
              <w:rPr>
                <w:rFonts w:ascii="Times New Roman" w:hAnsi="Times New Roman"/>
                <w:sz w:val="18"/>
                <w:szCs w:val="18"/>
              </w:rPr>
            </w:pPr>
            <w:r w:rsidRPr="000D7A0D">
              <w:rPr>
                <w:rFonts w:ascii="Times New Roman" w:hAnsi="Times New Roman"/>
                <w:sz w:val="18"/>
                <w:szCs w:val="18"/>
              </w:rPr>
              <w:t>0</w:t>
            </w:r>
          </w:p>
        </w:tc>
        <w:tc>
          <w:tcPr>
            <w:tcW w:w="425" w:type="dxa"/>
            <w:tcBorders>
              <w:left w:val="single" w:sz="4" w:space="0" w:color="auto"/>
            </w:tcBorders>
          </w:tcPr>
          <w:p w:rsidR="00313BA2" w:rsidRPr="000D7A0D" w:rsidRDefault="00313BA2" w:rsidP="000D7A0D">
            <w:pPr>
              <w:pStyle w:val="ad"/>
              <w:rPr>
                <w:rFonts w:ascii="Times New Roman" w:hAnsi="Times New Roman"/>
                <w:sz w:val="18"/>
                <w:szCs w:val="18"/>
              </w:rPr>
            </w:pPr>
            <w:r w:rsidRPr="000D7A0D">
              <w:rPr>
                <w:rFonts w:ascii="Times New Roman" w:hAnsi="Times New Roman"/>
                <w:sz w:val="18"/>
                <w:szCs w:val="18"/>
              </w:rPr>
              <w:t>0</w:t>
            </w:r>
          </w:p>
        </w:tc>
        <w:tc>
          <w:tcPr>
            <w:tcW w:w="567" w:type="dxa"/>
          </w:tcPr>
          <w:p w:rsidR="00313BA2" w:rsidRPr="000D7A0D" w:rsidRDefault="00313BA2" w:rsidP="000D7A0D">
            <w:pPr>
              <w:pStyle w:val="ad"/>
              <w:rPr>
                <w:rFonts w:ascii="Times New Roman" w:hAnsi="Times New Roman"/>
                <w:sz w:val="18"/>
                <w:szCs w:val="18"/>
              </w:rPr>
            </w:pPr>
            <w:r w:rsidRPr="000D7A0D">
              <w:rPr>
                <w:rFonts w:ascii="Times New Roman" w:hAnsi="Times New Roman"/>
                <w:sz w:val="18"/>
                <w:szCs w:val="18"/>
              </w:rPr>
              <w:t>0</w:t>
            </w:r>
          </w:p>
        </w:tc>
        <w:tc>
          <w:tcPr>
            <w:tcW w:w="567" w:type="dxa"/>
          </w:tcPr>
          <w:p w:rsidR="00313BA2" w:rsidRPr="000D7A0D" w:rsidRDefault="00313BA2" w:rsidP="000D7A0D">
            <w:pPr>
              <w:pStyle w:val="ad"/>
              <w:rPr>
                <w:rFonts w:ascii="Times New Roman" w:hAnsi="Times New Roman"/>
                <w:sz w:val="18"/>
                <w:szCs w:val="18"/>
              </w:rPr>
            </w:pPr>
            <w:r w:rsidRPr="000D7A0D">
              <w:rPr>
                <w:rFonts w:ascii="Times New Roman" w:hAnsi="Times New Roman"/>
                <w:sz w:val="18"/>
                <w:szCs w:val="18"/>
              </w:rPr>
              <w:t>0</w:t>
            </w:r>
          </w:p>
        </w:tc>
      </w:tr>
    </w:tbl>
    <w:p w:rsidR="00313BA2" w:rsidRPr="00313BA2" w:rsidRDefault="00313BA2" w:rsidP="00BA5734">
      <w:pPr>
        <w:tabs>
          <w:tab w:val="left" w:pos="-426"/>
        </w:tabs>
        <w:spacing w:after="0" w:line="240" w:lineRule="auto"/>
        <w:ind w:left="-709" w:right="-143"/>
        <w:rPr>
          <w:rFonts w:ascii="Times New Roman" w:hAnsi="Times New Roman"/>
          <w:sz w:val="24"/>
          <w:szCs w:val="24"/>
          <w:lang w:val="ru-RU" w:eastAsia="ru-RU"/>
        </w:rPr>
      </w:pPr>
      <w:r w:rsidRPr="00313BA2">
        <w:rPr>
          <w:rFonts w:ascii="Times New Roman" w:hAnsi="Times New Roman"/>
          <w:sz w:val="24"/>
          <w:szCs w:val="24"/>
          <w:lang w:val="ru-RU" w:eastAsia="ru-RU"/>
        </w:rPr>
        <w:t>Анализ представленных результатов при выполнении мониторинга показал:</w:t>
      </w:r>
    </w:p>
    <w:p w:rsidR="00313BA2" w:rsidRPr="00BA5734" w:rsidRDefault="00313BA2" w:rsidP="00BA5734">
      <w:pPr>
        <w:tabs>
          <w:tab w:val="left" w:pos="-426"/>
        </w:tabs>
        <w:spacing w:after="0" w:line="240" w:lineRule="auto"/>
        <w:ind w:left="-709" w:right="-143"/>
        <w:jc w:val="both"/>
        <w:rPr>
          <w:rFonts w:ascii="Times New Roman" w:hAnsi="Times New Roman"/>
          <w:sz w:val="24"/>
          <w:szCs w:val="24"/>
          <w:lang w:val="ru-RU" w:eastAsia="ru-RU"/>
        </w:rPr>
      </w:pPr>
      <w:r w:rsidRPr="00313BA2">
        <w:rPr>
          <w:rFonts w:ascii="Times New Roman" w:hAnsi="Times New Roman"/>
          <w:sz w:val="24"/>
          <w:szCs w:val="24"/>
          <w:lang w:val="ru-RU"/>
        </w:rPr>
        <w:t xml:space="preserve">у 100 % детей знания, умения, навыки сформированы на высоком уровне. </w:t>
      </w:r>
      <w:r w:rsidRPr="00BA5734">
        <w:rPr>
          <w:rFonts w:ascii="Times New Roman" w:hAnsi="Times New Roman"/>
          <w:sz w:val="24"/>
          <w:szCs w:val="24"/>
          <w:lang w:val="ru-RU"/>
        </w:rPr>
        <w:t>Детей, не освоивших программу дошкольного образования</w:t>
      </w:r>
      <w:r w:rsidR="00BA5734">
        <w:rPr>
          <w:rFonts w:ascii="Times New Roman" w:hAnsi="Times New Roman"/>
          <w:sz w:val="24"/>
          <w:szCs w:val="24"/>
          <w:lang w:val="ru-RU"/>
        </w:rPr>
        <w:t>,</w:t>
      </w:r>
      <w:r w:rsidRPr="00BA5734">
        <w:rPr>
          <w:rFonts w:ascii="Times New Roman" w:hAnsi="Times New Roman"/>
          <w:sz w:val="24"/>
          <w:szCs w:val="24"/>
          <w:lang w:val="ru-RU"/>
        </w:rPr>
        <w:t xml:space="preserve"> нет.</w:t>
      </w:r>
    </w:p>
    <w:p w:rsidR="00313BA2" w:rsidRPr="00BA5734" w:rsidRDefault="00313BA2" w:rsidP="00BA5734">
      <w:pPr>
        <w:tabs>
          <w:tab w:val="left" w:pos="-567"/>
          <w:tab w:val="left" w:pos="-426"/>
        </w:tabs>
        <w:spacing w:after="0" w:line="240" w:lineRule="auto"/>
        <w:ind w:left="-709" w:right="-143"/>
        <w:jc w:val="both"/>
        <w:rPr>
          <w:rFonts w:ascii="Times New Roman" w:hAnsi="Times New Roman"/>
          <w:b/>
          <w:sz w:val="24"/>
          <w:szCs w:val="24"/>
          <w:lang w:val="ru-RU"/>
        </w:rPr>
      </w:pPr>
      <w:r w:rsidRPr="00BA5734">
        <w:rPr>
          <w:rFonts w:ascii="Times New Roman" w:hAnsi="Times New Roman"/>
          <w:b/>
          <w:sz w:val="24"/>
          <w:szCs w:val="24"/>
          <w:lang w:val="ru-RU"/>
        </w:rPr>
        <w:t xml:space="preserve">Выводы: </w:t>
      </w:r>
    </w:p>
    <w:p w:rsidR="00313BA2" w:rsidRPr="00313BA2" w:rsidRDefault="00BA5734" w:rsidP="00BA5734">
      <w:pPr>
        <w:pStyle w:val="a4"/>
        <w:tabs>
          <w:tab w:val="left" w:pos="-567"/>
          <w:tab w:val="left" w:pos="-426"/>
        </w:tabs>
        <w:spacing w:after="0" w:line="240" w:lineRule="auto"/>
        <w:ind w:left="-709" w:right="-143"/>
        <w:jc w:val="both"/>
        <w:rPr>
          <w:rFonts w:ascii="Times New Roman" w:hAnsi="Times New Roman"/>
          <w:sz w:val="24"/>
          <w:szCs w:val="24"/>
          <w:lang w:val="ru-RU"/>
        </w:rPr>
      </w:pPr>
      <w:r>
        <w:rPr>
          <w:rFonts w:ascii="Times New Roman" w:hAnsi="Times New Roman"/>
          <w:sz w:val="24"/>
          <w:szCs w:val="24"/>
          <w:lang w:val="ru-RU"/>
        </w:rPr>
        <w:t>1.</w:t>
      </w:r>
      <w:r w:rsidR="00313BA2" w:rsidRPr="00313BA2">
        <w:rPr>
          <w:rFonts w:ascii="Times New Roman" w:hAnsi="Times New Roman"/>
          <w:sz w:val="24"/>
          <w:szCs w:val="24"/>
          <w:lang w:val="ru-RU"/>
        </w:rPr>
        <w:t xml:space="preserve">Знания, умения, навыки воспитанников младших групп сформированы на высоком уровне. </w:t>
      </w:r>
    </w:p>
    <w:p w:rsidR="00313BA2" w:rsidRPr="00313BA2" w:rsidRDefault="00BA5734" w:rsidP="00BA5734">
      <w:pPr>
        <w:pStyle w:val="a4"/>
        <w:tabs>
          <w:tab w:val="left" w:pos="-567"/>
          <w:tab w:val="left" w:pos="-426"/>
        </w:tabs>
        <w:spacing w:after="0" w:line="240" w:lineRule="auto"/>
        <w:ind w:left="-709" w:right="-143"/>
        <w:jc w:val="both"/>
        <w:rPr>
          <w:rFonts w:ascii="Times New Roman" w:hAnsi="Times New Roman"/>
          <w:sz w:val="24"/>
          <w:szCs w:val="24"/>
          <w:lang w:val="ru-RU"/>
        </w:rPr>
      </w:pPr>
      <w:r>
        <w:rPr>
          <w:rFonts w:ascii="Times New Roman" w:hAnsi="Times New Roman"/>
          <w:sz w:val="24"/>
          <w:szCs w:val="24"/>
          <w:lang w:val="ru-RU"/>
        </w:rPr>
        <w:t>2.</w:t>
      </w:r>
      <w:r w:rsidR="00313BA2" w:rsidRPr="00313BA2">
        <w:rPr>
          <w:rFonts w:ascii="Times New Roman" w:hAnsi="Times New Roman"/>
          <w:sz w:val="24"/>
          <w:szCs w:val="24"/>
          <w:lang w:val="ru-RU"/>
        </w:rPr>
        <w:t xml:space="preserve">У 7 % детей возникают затруднения в освоении раздела «здоровье» в образовательной области «физическое развитие»; раздела «социализация» в образовательной области «социально-коммуникативное развитие»; в разделах «конструктивная деятельность» и «формирование элементарных математических представлений» в образовательной области  «познавательное развитие»; раздела «чтение художественной литературы» в образовательной области «речевое развитие». </w:t>
      </w:r>
    </w:p>
    <w:p w:rsidR="00313BA2" w:rsidRPr="00313BA2" w:rsidRDefault="00BA5734" w:rsidP="00BA5734">
      <w:pPr>
        <w:pStyle w:val="a4"/>
        <w:tabs>
          <w:tab w:val="left" w:pos="-567"/>
          <w:tab w:val="left" w:pos="-426"/>
        </w:tabs>
        <w:spacing w:after="0" w:line="240" w:lineRule="auto"/>
        <w:ind w:left="-709" w:right="-143"/>
        <w:jc w:val="both"/>
        <w:rPr>
          <w:rFonts w:ascii="Times New Roman" w:hAnsi="Times New Roman"/>
          <w:b/>
          <w:sz w:val="24"/>
          <w:szCs w:val="24"/>
          <w:lang w:val="ru-RU"/>
        </w:rPr>
      </w:pPr>
      <w:r>
        <w:rPr>
          <w:rFonts w:ascii="Times New Roman" w:hAnsi="Times New Roman"/>
          <w:sz w:val="24"/>
          <w:szCs w:val="24"/>
          <w:lang w:val="ru-RU"/>
        </w:rPr>
        <w:t>3.</w:t>
      </w:r>
      <w:r w:rsidR="00313BA2" w:rsidRPr="00313BA2">
        <w:rPr>
          <w:rFonts w:ascii="Times New Roman" w:hAnsi="Times New Roman"/>
          <w:sz w:val="24"/>
          <w:szCs w:val="24"/>
          <w:lang w:val="ru-RU"/>
        </w:rPr>
        <w:t xml:space="preserve">Необходимо продолжать работу по устранению затруднению у воспитанников в освоении образовательной программы дошкольного образования. </w:t>
      </w:r>
    </w:p>
    <w:p w:rsidR="00BA5734" w:rsidRPr="00EB72A4" w:rsidRDefault="00BA5734" w:rsidP="00BA5734">
      <w:pPr>
        <w:spacing w:after="0" w:line="240" w:lineRule="auto"/>
        <w:ind w:left="-709"/>
        <w:jc w:val="center"/>
        <w:rPr>
          <w:rFonts w:ascii="Times New Roman" w:hAnsi="Times New Roman"/>
          <w:b/>
          <w:color w:val="C00000"/>
          <w:sz w:val="24"/>
          <w:szCs w:val="24"/>
          <w:lang w:val="ru-RU"/>
        </w:rPr>
      </w:pPr>
      <w:r w:rsidRPr="00EB72A4">
        <w:rPr>
          <w:rFonts w:ascii="Times New Roman" w:hAnsi="Times New Roman"/>
          <w:b/>
          <w:color w:val="C00000"/>
          <w:sz w:val="24"/>
          <w:szCs w:val="24"/>
          <w:lang w:val="ru-RU"/>
        </w:rPr>
        <w:t xml:space="preserve">Анализ мониторинга </w:t>
      </w:r>
      <w:r w:rsidRPr="00BA5734">
        <w:rPr>
          <w:rFonts w:ascii="Times New Roman" w:hAnsi="Times New Roman"/>
          <w:b/>
          <w:color w:val="C00000"/>
          <w:sz w:val="24"/>
          <w:szCs w:val="24"/>
          <w:lang w:val="ru-RU"/>
        </w:rPr>
        <w:t>определения школьной готовности выпускников</w:t>
      </w:r>
      <w:r w:rsidRPr="00313BA2">
        <w:rPr>
          <w:rFonts w:ascii="Times New Roman" w:hAnsi="Times New Roman"/>
          <w:b/>
          <w:sz w:val="24"/>
          <w:szCs w:val="24"/>
          <w:lang w:val="ru-RU"/>
        </w:rPr>
        <w:t xml:space="preserve"> </w:t>
      </w:r>
    </w:p>
    <w:p w:rsidR="00313BA2" w:rsidRDefault="00313BA2" w:rsidP="00BA5734">
      <w:pPr>
        <w:tabs>
          <w:tab w:val="left" w:pos="-426"/>
        </w:tabs>
        <w:spacing w:after="0" w:line="240" w:lineRule="auto"/>
        <w:ind w:left="-709" w:right="-143"/>
        <w:jc w:val="both"/>
        <w:rPr>
          <w:rFonts w:ascii="Times New Roman" w:hAnsi="Times New Roman"/>
          <w:b/>
          <w:sz w:val="24"/>
          <w:szCs w:val="24"/>
        </w:rPr>
      </w:pPr>
      <w:r>
        <w:rPr>
          <w:rFonts w:ascii="Times New Roman" w:hAnsi="Times New Roman"/>
          <w:b/>
          <w:sz w:val="24"/>
          <w:szCs w:val="24"/>
        </w:rPr>
        <w:t>Цель мониторингового исследования:</w:t>
      </w:r>
    </w:p>
    <w:p w:rsidR="00313BA2" w:rsidRPr="00313BA2" w:rsidRDefault="00313BA2" w:rsidP="00BA5734">
      <w:pPr>
        <w:pStyle w:val="a4"/>
        <w:numPr>
          <w:ilvl w:val="0"/>
          <w:numId w:val="7"/>
        </w:numPr>
        <w:tabs>
          <w:tab w:val="left" w:pos="-426"/>
        </w:tabs>
        <w:spacing w:after="0" w:line="240" w:lineRule="auto"/>
        <w:ind w:left="-709" w:right="-143" w:firstLine="0"/>
        <w:jc w:val="both"/>
        <w:rPr>
          <w:rFonts w:ascii="Times New Roman" w:hAnsi="Times New Roman"/>
          <w:sz w:val="24"/>
          <w:szCs w:val="24"/>
          <w:lang w:val="ru-RU"/>
        </w:rPr>
      </w:pPr>
      <w:r w:rsidRPr="00313BA2">
        <w:rPr>
          <w:rFonts w:ascii="Times New Roman" w:hAnsi="Times New Roman"/>
          <w:sz w:val="24"/>
          <w:szCs w:val="24"/>
          <w:lang w:val="ru-RU"/>
        </w:rPr>
        <w:t>оценка уровня школьной готовности воспитанников;</w:t>
      </w:r>
    </w:p>
    <w:p w:rsidR="00313BA2" w:rsidRPr="00313BA2" w:rsidRDefault="00313BA2" w:rsidP="00BA5734">
      <w:pPr>
        <w:numPr>
          <w:ilvl w:val="0"/>
          <w:numId w:val="7"/>
        </w:numPr>
        <w:tabs>
          <w:tab w:val="left" w:pos="-426"/>
        </w:tabs>
        <w:spacing w:after="0" w:line="240" w:lineRule="auto"/>
        <w:ind w:left="-709" w:right="-143" w:firstLine="0"/>
        <w:jc w:val="both"/>
        <w:rPr>
          <w:rFonts w:ascii="Times New Roman" w:hAnsi="Times New Roman"/>
          <w:sz w:val="24"/>
          <w:szCs w:val="24"/>
          <w:lang w:val="ru-RU"/>
        </w:rPr>
      </w:pPr>
      <w:r w:rsidRPr="00313BA2">
        <w:rPr>
          <w:rFonts w:ascii="Times New Roman" w:hAnsi="Times New Roman"/>
          <w:sz w:val="24"/>
          <w:szCs w:val="24"/>
          <w:lang w:val="ru-RU"/>
        </w:rPr>
        <w:t xml:space="preserve">определение  уровня сформированности знаний, умений по 9 показателям: сформированность мотивационной и регуляторной стороны школьной готовности, сформированность школьно-значимых функций, базовые познавательные процессы, мышление, речь, кругозор, математические представления, продуктивная деятельность и ИЗО деятельность, конструктивная деятельность; </w:t>
      </w:r>
    </w:p>
    <w:p w:rsidR="00313BA2" w:rsidRPr="00313BA2" w:rsidRDefault="00313BA2" w:rsidP="00BA5734">
      <w:pPr>
        <w:numPr>
          <w:ilvl w:val="0"/>
          <w:numId w:val="7"/>
        </w:numPr>
        <w:tabs>
          <w:tab w:val="left" w:pos="-426"/>
        </w:tabs>
        <w:spacing w:after="0" w:line="240" w:lineRule="auto"/>
        <w:ind w:left="-709" w:right="-143" w:firstLine="0"/>
        <w:jc w:val="both"/>
        <w:rPr>
          <w:rFonts w:ascii="Times New Roman" w:hAnsi="Times New Roman"/>
          <w:sz w:val="24"/>
          <w:szCs w:val="24"/>
          <w:lang w:val="ru-RU"/>
        </w:rPr>
      </w:pPr>
      <w:r w:rsidRPr="00313BA2">
        <w:rPr>
          <w:rFonts w:ascii="Times New Roman" w:hAnsi="Times New Roman"/>
          <w:sz w:val="24"/>
          <w:szCs w:val="24"/>
          <w:lang w:val="ru-RU"/>
        </w:rPr>
        <w:t>проведение предварительной диагностики знаний, умений и учебных действий, связанных с предстоящей деятельностью;</w:t>
      </w:r>
    </w:p>
    <w:p w:rsidR="00313BA2" w:rsidRPr="00313BA2" w:rsidRDefault="00313BA2" w:rsidP="00BA5734">
      <w:pPr>
        <w:numPr>
          <w:ilvl w:val="0"/>
          <w:numId w:val="7"/>
        </w:numPr>
        <w:tabs>
          <w:tab w:val="left" w:pos="-426"/>
        </w:tabs>
        <w:spacing w:after="0" w:line="240" w:lineRule="auto"/>
        <w:ind w:left="-709" w:right="-143" w:firstLine="0"/>
        <w:jc w:val="both"/>
        <w:rPr>
          <w:rFonts w:ascii="Times New Roman" w:hAnsi="Times New Roman"/>
          <w:sz w:val="24"/>
          <w:szCs w:val="24"/>
          <w:lang w:val="ru-RU"/>
        </w:rPr>
      </w:pPr>
      <w:r w:rsidRPr="00313BA2">
        <w:rPr>
          <w:rFonts w:ascii="Times New Roman" w:hAnsi="Times New Roman"/>
          <w:sz w:val="24"/>
          <w:szCs w:val="24"/>
          <w:lang w:val="ru-RU"/>
        </w:rPr>
        <w:t xml:space="preserve">корректировка деятельности учителя в соответствии с результатами мониторингового исследования. </w:t>
      </w:r>
    </w:p>
    <w:p w:rsidR="00313BA2" w:rsidRPr="00313BA2" w:rsidRDefault="00313BA2" w:rsidP="00BA5734">
      <w:pPr>
        <w:pStyle w:val="a4"/>
        <w:tabs>
          <w:tab w:val="left" w:pos="-426"/>
        </w:tabs>
        <w:spacing w:after="0" w:line="240" w:lineRule="auto"/>
        <w:ind w:left="-709" w:right="-143"/>
        <w:jc w:val="both"/>
        <w:rPr>
          <w:rFonts w:ascii="Times New Roman" w:hAnsi="Times New Roman"/>
          <w:sz w:val="24"/>
          <w:szCs w:val="24"/>
          <w:lang w:val="ru-RU"/>
        </w:rPr>
      </w:pPr>
      <w:r w:rsidRPr="00313BA2">
        <w:rPr>
          <w:rFonts w:ascii="Times New Roman" w:hAnsi="Times New Roman"/>
          <w:sz w:val="24"/>
          <w:szCs w:val="24"/>
          <w:lang w:val="ru-RU"/>
        </w:rPr>
        <w:t>Данный мониторинг проводился в 6 дошкольных образовательных учреждениях  и 1 общеобразовательное учреждение с дошкольной группой Краснохолмского района:</w:t>
      </w:r>
    </w:p>
    <w:p w:rsidR="00313BA2" w:rsidRPr="00313BA2" w:rsidRDefault="00313BA2" w:rsidP="00BA5734">
      <w:pPr>
        <w:pStyle w:val="a4"/>
        <w:numPr>
          <w:ilvl w:val="0"/>
          <w:numId w:val="7"/>
        </w:numPr>
        <w:tabs>
          <w:tab w:val="left" w:pos="-426"/>
        </w:tabs>
        <w:spacing w:after="0" w:line="240" w:lineRule="auto"/>
        <w:ind w:left="-709" w:right="-143" w:firstLine="0"/>
        <w:jc w:val="both"/>
        <w:rPr>
          <w:rFonts w:ascii="Times New Roman" w:hAnsi="Times New Roman"/>
          <w:sz w:val="24"/>
          <w:szCs w:val="24"/>
          <w:lang w:val="ru-RU"/>
        </w:rPr>
      </w:pPr>
      <w:r w:rsidRPr="00313BA2">
        <w:rPr>
          <w:rFonts w:ascii="Times New Roman" w:hAnsi="Times New Roman"/>
          <w:sz w:val="24"/>
          <w:szCs w:val="24"/>
          <w:lang w:val="ru-RU"/>
        </w:rPr>
        <w:t>МБДОУ детский сад № 1 «Теремок», МБДОУ детский сад № 2 «Солнышко», МБДОУ детский сад № 3 «Малышок», МБДОУ детский сад № 4 «Ласточка», МБДОУ «Барбинский детский сад», МБДОУ Хабоцкий детский сад, МБОУ «Бортницкая нош»;</w:t>
      </w:r>
    </w:p>
    <w:p w:rsidR="00313BA2" w:rsidRPr="00313BA2" w:rsidRDefault="00313BA2" w:rsidP="00BA5734">
      <w:pPr>
        <w:pStyle w:val="a4"/>
        <w:numPr>
          <w:ilvl w:val="0"/>
          <w:numId w:val="7"/>
        </w:numPr>
        <w:tabs>
          <w:tab w:val="left" w:pos="-426"/>
        </w:tabs>
        <w:spacing w:after="0" w:line="240" w:lineRule="auto"/>
        <w:ind w:left="-709" w:right="-143" w:firstLine="0"/>
        <w:jc w:val="both"/>
        <w:rPr>
          <w:rFonts w:ascii="Times New Roman" w:hAnsi="Times New Roman"/>
          <w:sz w:val="24"/>
          <w:szCs w:val="24"/>
          <w:lang w:val="ru-RU"/>
        </w:rPr>
      </w:pPr>
      <w:r w:rsidRPr="00313BA2">
        <w:rPr>
          <w:rFonts w:ascii="Times New Roman" w:hAnsi="Times New Roman"/>
          <w:sz w:val="24"/>
          <w:szCs w:val="24"/>
          <w:lang w:val="ru-RU"/>
        </w:rPr>
        <w:t xml:space="preserve">в МБОУ «Рачевская нош» мониторинг не проводился в связи с отсутствием детей данной возрастной категории. </w:t>
      </w:r>
    </w:p>
    <w:p w:rsidR="00313BA2" w:rsidRPr="00313BA2" w:rsidRDefault="00313BA2" w:rsidP="00BA5734">
      <w:pPr>
        <w:tabs>
          <w:tab w:val="left" w:pos="-426"/>
        </w:tabs>
        <w:spacing w:after="0" w:line="240" w:lineRule="auto"/>
        <w:ind w:left="-709" w:right="-143"/>
        <w:jc w:val="both"/>
        <w:rPr>
          <w:rFonts w:ascii="Times New Roman" w:hAnsi="Times New Roman"/>
          <w:sz w:val="24"/>
          <w:szCs w:val="24"/>
          <w:lang w:val="ru-RU"/>
        </w:rPr>
      </w:pPr>
      <w:r w:rsidRPr="00313BA2">
        <w:rPr>
          <w:rFonts w:ascii="Times New Roman" w:hAnsi="Times New Roman"/>
          <w:sz w:val="24"/>
          <w:szCs w:val="24"/>
          <w:lang w:val="ru-RU"/>
        </w:rPr>
        <w:t>Списочный состав воспитанников – 90  человек</w:t>
      </w:r>
    </w:p>
    <w:p w:rsidR="00313BA2" w:rsidRPr="00313BA2" w:rsidRDefault="00313BA2" w:rsidP="00BA5734">
      <w:pPr>
        <w:tabs>
          <w:tab w:val="left" w:pos="-426"/>
        </w:tabs>
        <w:spacing w:after="0" w:line="240" w:lineRule="auto"/>
        <w:ind w:left="-709" w:right="-143"/>
        <w:jc w:val="both"/>
        <w:rPr>
          <w:rFonts w:ascii="Times New Roman" w:hAnsi="Times New Roman"/>
          <w:sz w:val="24"/>
          <w:szCs w:val="24"/>
          <w:lang w:val="ru-RU"/>
        </w:rPr>
      </w:pPr>
      <w:r w:rsidRPr="00313BA2">
        <w:rPr>
          <w:rFonts w:ascii="Times New Roman" w:hAnsi="Times New Roman"/>
          <w:sz w:val="24"/>
          <w:szCs w:val="24"/>
          <w:lang w:val="ru-RU"/>
        </w:rPr>
        <w:t>Участвовали в мониторинге – 90  человек</w:t>
      </w:r>
    </w:p>
    <w:p w:rsidR="00313BA2" w:rsidRPr="00313BA2" w:rsidRDefault="00313BA2" w:rsidP="00BA5734">
      <w:pPr>
        <w:tabs>
          <w:tab w:val="left" w:pos="-426"/>
        </w:tabs>
        <w:spacing w:after="0" w:line="240" w:lineRule="auto"/>
        <w:ind w:left="-709" w:right="-143"/>
        <w:jc w:val="both"/>
        <w:rPr>
          <w:rFonts w:ascii="Times New Roman" w:hAnsi="Times New Roman"/>
          <w:sz w:val="24"/>
          <w:szCs w:val="24"/>
          <w:lang w:val="ru-RU"/>
        </w:rPr>
      </w:pPr>
      <w:r w:rsidRPr="00313BA2">
        <w:rPr>
          <w:rFonts w:ascii="Times New Roman" w:hAnsi="Times New Roman"/>
          <w:sz w:val="24"/>
          <w:szCs w:val="24"/>
          <w:u w:val="single"/>
          <w:lang w:val="ru-RU"/>
        </w:rPr>
        <w:t>Мониторинг состоял из 26 критериев развития ребенка.</w:t>
      </w:r>
    </w:p>
    <w:p w:rsidR="00313BA2" w:rsidRPr="00313BA2" w:rsidRDefault="00313BA2" w:rsidP="00BA5734">
      <w:pPr>
        <w:shd w:val="clear" w:color="auto" w:fill="FFFFFF"/>
        <w:tabs>
          <w:tab w:val="left" w:pos="-426"/>
        </w:tabs>
        <w:spacing w:after="0" w:line="240" w:lineRule="auto"/>
        <w:ind w:left="-709" w:right="-143"/>
        <w:jc w:val="both"/>
        <w:rPr>
          <w:rFonts w:ascii="Times New Roman" w:hAnsi="Times New Roman"/>
          <w:spacing w:val="-2"/>
          <w:sz w:val="24"/>
          <w:szCs w:val="24"/>
          <w:u w:val="single"/>
          <w:lang w:val="ru-RU"/>
        </w:rPr>
      </w:pPr>
      <w:r w:rsidRPr="00313BA2">
        <w:rPr>
          <w:rFonts w:ascii="Times New Roman" w:hAnsi="Times New Roman"/>
          <w:spacing w:val="-2"/>
          <w:sz w:val="24"/>
          <w:szCs w:val="24"/>
          <w:u w:val="single"/>
          <w:lang w:val="ru-RU"/>
        </w:rPr>
        <w:t>Итоговое оценивание:</w:t>
      </w:r>
    </w:p>
    <w:p w:rsidR="00313BA2" w:rsidRPr="00313BA2" w:rsidRDefault="00313BA2" w:rsidP="00BA5734">
      <w:pPr>
        <w:shd w:val="clear" w:color="auto" w:fill="FFFFFF"/>
        <w:tabs>
          <w:tab w:val="left" w:pos="-426"/>
        </w:tabs>
        <w:spacing w:after="0" w:line="240" w:lineRule="auto"/>
        <w:ind w:left="-709" w:right="-143"/>
        <w:jc w:val="both"/>
        <w:rPr>
          <w:rFonts w:ascii="Times New Roman" w:hAnsi="Times New Roman"/>
          <w:spacing w:val="-2"/>
          <w:sz w:val="24"/>
          <w:szCs w:val="24"/>
          <w:lang w:val="ru-RU"/>
        </w:rPr>
      </w:pPr>
      <w:r w:rsidRPr="00313BA2">
        <w:rPr>
          <w:rFonts w:ascii="Times New Roman" w:hAnsi="Times New Roman"/>
          <w:spacing w:val="-2"/>
          <w:sz w:val="24"/>
          <w:szCs w:val="24"/>
          <w:lang w:val="ru-RU"/>
        </w:rPr>
        <w:t>Сформировано: большинство знаний, умений, навыков сформировано;</w:t>
      </w:r>
    </w:p>
    <w:p w:rsidR="00313BA2" w:rsidRPr="00313BA2" w:rsidRDefault="00313BA2" w:rsidP="00BA5734">
      <w:pPr>
        <w:shd w:val="clear" w:color="auto" w:fill="FFFFFF"/>
        <w:tabs>
          <w:tab w:val="left" w:pos="-426"/>
        </w:tabs>
        <w:spacing w:after="0" w:line="240" w:lineRule="auto"/>
        <w:ind w:left="-709" w:right="-143"/>
        <w:jc w:val="both"/>
        <w:rPr>
          <w:rFonts w:ascii="Times New Roman" w:hAnsi="Times New Roman"/>
          <w:spacing w:val="-2"/>
          <w:sz w:val="24"/>
          <w:szCs w:val="24"/>
          <w:lang w:val="ru-RU"/>
        </w:rPr>
      </w:pPr>
      <w:r w:rsidRPr="00313BA2">
        <w:rPr>
          <w:rFonts w:ascii="Times New Roman" w:hAnsi="Times New Roman"/>
          <w:spacing w:val="-2"/>
          <w:sz w:val="24"/>
          <w:szCs w:val="24"/>
          <w:lang w:val="ru-RU"/>
        </w:rPr>
        <w:t>Условно сформировано, снижено: знания, умения, навыки сформированы частично;</w:t>
      </w:r>
    </w:p>
    <w:p w:rsidR="00313BA2" w:rsidRPr="00313BA2" w:rsidRDefault="00313BA2" w:rsidP="00BA5734">
      <w:pPr>
        <w:shd w:val="clear" w:color="auto" w:fill="FFFFFF"/>
        <w:tabs>
          <w:tab w:val="left" w:pos="-426"/>
        </w:tabs>
        <w:spacing w:after="0" w:line="240" w:lineRule="auto"/>
        <w:ind w:left="-709" w:right="-143"/>
        <w:jc w:val="both"/>
        <w:rPr>
          <w:rFonts w:ascii="Times New Roman" w:hAnsi="Times New Roman"/>
          <w:sz w:val="24"/>
          <w:szCs w:val="24"/>
          <w:lang w:val="ru-RU"/>
        </w:rPr>
      </w:pPr>
      <w:r w:rsidRPr="00313BA2">
        <w:rPr>
          <w:rFonts w:ascii="Times New Roman" w:hAnsi="Times New Roman"/>
          <w:sz w:val="24"/>
          <w:szCs w:val="24"/>
          <w:lang w:val="ru-RU"/>
        </w:rPr>
        <w:lastRenderedPageBreak/>
        <w:t>Не сформировано, низкий уровень развития: большинство знаний, навыков, умений не сформированы.</w:t>
      </w:r>
    </w:p>
    <w:p w:rsidR="00313BA2" w:rsidRDefault="00313BA2" w:rsidP="00BA5734">
      <w:pPr>
        <w:pStyle w:val="ad"/>
        <w:tabs>
          <w:tab w:val="left" w:pos="-426"/>
        </w:tabs>
        <w:ind w:left="-709" w:right="-143"/>
        <w:jc w:val="center"/>
        <w:rPr>
          <w:rFonts w:ascii="Times New Roman" w:hAnsi="Times New Roman"/>
          <w:b/>
          <w:sz w:val="24"/>
          <w:szCs w:val="24"/>
        </w:rPr>
      </w:pPr>
      <w:r>
        <w:rPr>
          <w:rFonts w:ascii="Times New Roman" w:hAnsi="Times New Roman"/>
          <w:b/>
          <w:sz w:val="24"/>
          <w:szCs w:val="24"/>
        </w:rPr>
        <w:t>Итоговая диагностическая карта определение школьной готовности выпускников дошкольных образовательных учреждений Краснохолмского района</w:t>
      </w:r>
      <w:r w:rsidR="00B41F51" w:rsidRPr="00B41F51">
        <w:rPr>
          <w:rFonts w:ascii="Times New Roman" w:hAnsi="Times New Roman"/>
          <w:b/>
          <w:sz w:val="24"/>
          <w:szCs w:val="24"/>
        </w:rPr>
        <w:t xml:space="preserve"> </w:t>
      </w:r>
      <w:r w:rsidR="00B41F51">
        <w:rPr>
          <w:rFonts w:ascii="Times New Roman" w:hAnsi="Times New Roman"/>
          <w:b/>
          <w:sz w:val="24"/>
          <w:szCs w:val="24"/>
        </w:rPr>
        <w:t>за 2016-2017 учебный год</w:t>
      </w:r>
    </w:p>
    <w:tbl>
      <w:tblPr>
        <w:tblW w:w="1077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1418"/>
        <w:gridCol w:w="850"/>
        <w:gridCol w:w="851"/>
        <w:gridCol w:w="709"/>
        <w:gridCol w:w="992"/>
        <w:gridCol w:w="851"/>
        <w:gridCol w:w="851"/>
        <w:gridCol w:w="850"/>
        <w:gridCol w:w="992"/>
        <w:gridCol w:w="1134"/>
        <w:gridCol w:w="851"/>
      </w:tblGrid>
      <w:tr w:rsidR="00313BA2" w:rsidRPr="00BA5734" w:rsidTr="00BA5734">
        <w:trPr>
          <w:trHeight w:val="578"/>
        </w:trPr>
        <w:tc>
          <w:tcPr>
            <w:tcW w:w="425" w:type="dxa"/>
            <w:vMerge w:val="restart"/>
          </w:tcPr>
          <w:p w:rsidR="00313BA2" w:rsidRPr="00BA5734" w:rsidRDefault="00313BA2" w:rsidP="00BA5734">
            <w:pPr>
              <w:pStyle w:val="ad"/>
              <w:rPr>
                <w:rFonts w:ascii="Times New Roman" w:hAnsi="Times New Roman"/>
                <w:b/>
                <w:sz w:val="18"/>
                <w:szCs w:val="18"/>
              </w:rPr>
            </w:pPr>
            <w:r w:rsidRPr="00BA5734">
              <w:rPr>
                <w:rFonts w:ascii="Times New Roman" w:hAnsi="Times New Roman"/>
                <w:b/>
                <w:sz w:val="18"/>
                <w:szCs w:val="18"/>
              </w:rPr>
              <w:t>№</w:t>
            </w:r>
          </w:p>
        </w:tc>
        <w:tc>
          <w:tcPr>
            <w:tcW w:w="1418" w:type="dxa"/>
            <w:vMerge w:val="restart"/>
          </w:tcPr>
          <w:p w:rsidR="00313BA2" w:rsidRPr="00BA5734" w:rsidRDefault="00313BA2" w:rsidP="00BA5734">
            <w:pPr>
              <w:pStyle w:val="ad"/>
              <w:jc w:val="center"/>
              <w:rPr>
                <w:rFonts w:ascii="Times New Roman" w:hAnsi="Times New Roman"/>
                <w:b/>
                <w:sz w:val="18"/>
                <w:szCs w:val="18"/>
              </w:rPr>
            </w:pPr>
            <w:r w:rsidRPr="00BA5734">
              <w:rPr>
                <w:rFonts w:ascii="Times New Roman" w:hAnsi="Times New Roman"/>
                <w:b/>
                <w:sz w:val="18"/>
                <w:szCs w:val="18"/>
              </w:rPr>
              <w:t>Наименование учреждения</w:t>
            </w:r>
          </w:p>
        </w:tc>
        <w:tc>
          <w:tcPr>
            <w:tcW w:w="3402" w:type="dxa"/>
            <w:gridSpan w:val="4"/>
          </w:tcPr>
          <w:p w:rsidR="00313BA2" w:rsidRPr="00BA5734" w:rsidRDefault="00313BA2" w:rsidP="00BA5734">
            <w:pPr>
              <w:tabs>
                <w:tab w:val="left" w:pos="1451"/>
              </w:tabs>
              <w:spacing w:after="0" w:line="240" w:lineRule="auto"/>
              <w:jc w:val="center"/>
              <w:rPr>
                <w:rFonts w:ascii="Times New Roman" w:eastAsia="Calibri" w:hAnsi="Times New Roman"/>
                <w:b/>
                <w:sz w:val="18"/>
                <w:szCs w:val="18"/>
                <w:lang w:val="ru-RU"/>
              </w:rPr>
            </w:pPr>
            <w:r w:rsidRPr="00BA5734">
              <w:rPr>
                <w:rFonts w:ascii="Times New Roman" w:eastAsia="Calibri" w:hAnsi="Times New Roman"/>
                <w:b/>
                <w:sz w:val="18"/>
                <w:szCs w:val="18"/>
                <w:lang w:val="ru-RU"/>
              </w:rPr>
              <w:t xml:space="preserve">Сформированность мотивационной и регуляторной стороны школьной готовности </w:t>
            </w:r>
          </w:p>
        </w:tc>
        <w:tc>
          <w:tcPr>
            <w:tcW w:w="5529" w:type="dxa"/>
            <w:gridSpan w:val="6"/>
            <w:tcBorders>
              <w:right w:val="single" w:sz="4" w:space="0" w:color="auto"/>
            </w:tcBorders>
          </w:tcPr>
          <w:p w:rsidR="00313BA2" w:rsidRPr="00BA5734" w:rsidRDefault="00313BA2" w:rsidP="00BA5734">
            <w:pPr>
              <w:tabs>
                <w:tab w:val="left" w:pos="1451"/>
              </w:tabs>
              <w:spacing w:after="0" w:line="240" w:lineRule="auto"/>
              <w:jc w:val="center"/>
              <w:rPr>
                <w:rFonts w:ascii="Times New Roman" w:eastAsia="Calibri" w:hAnsi="Times New Roman"/>
                <w:b/>
                <w:sz w:val="18"/>
                <w:szCs w:val="18"/>
              </w:rPr>
            </w:pPr>
            <w:r w:rsidRPr="00BA5734">
              <w:rPr>
                <w:rFonts w:ascii="Times New Roman" w:eastAsia="Calibri" w:hAnsi="Times New Roman"/>
                <w:b/>
                <w:sz w:val="18"/>
                <w:szCs w:val="18"/>
              </w:rPr>
              <w:t>Сформированность школьно-значимых функций</w:t>
            </w:r>
          </w:p>
        </w:tc>
      </w:tr>
      <w:tr w:rsidR="00313BA2" w:rsidRPr="00BA5734" w:rsidTr="00BA5734">
        <w:trPr>
          <w:cantSplit/>
          <w:trHeight w:val="2259"/>
        </w:trPr>
        <w:tc>
          <w:tcPr>
            <w:tcW w:w="425" w:type="dxa"/>
            <w:vMerge/>
          </w:tcPr>
          <w:p w:rsidR="00313BA2" w:rsidRPr="00BA5734" w:rsidRDefault="00313BA2" w:rsidP="00BA5734">
            <w:pPr>
              <w:pStyle w:val="ad"/>
              <w:rPr>
                <w:rFonts w:ascii="Times New Roman" w:hAnsi="Times New Roman"/>
                <w:b/>
                <w:sz w:val="18"/>
                <w:szCs w:val="18"/>
              </w:rPr>
            </w:pPr>
          </w:p>
        </w:tc>
        <w:tc>
          <w:tcPr>
            <w:tcW w:w="1418" w:type="dxa"/>
            <w:vMerge/>
          </w:tcPr>
          <w:p w:rsidR="00313BA2" w:rsidRPr="00BA5734" w:rsidRDefault="00313BA2" w:rsidP="00BA5734">
            <w:pPr>
              <w:pStyle w:val="ad"/>
              <w:jc w:val="center"/>
              <w:rPr>
                <w:rFonts w:ascii="Times New Roman" w:hAnsi="Times New Roman"/>
                <w:b/>
                <w:sz w:val="18"/>
                <w:szCs w:val="18"/>
              </w:rPr>
            </w:pPr>
          </w:p>
        </w:tc>
        <w:tc>
          <w:tcPr>
            <w:tcW w:w="850" w:type="dxa"/>
            <w:textDirection w:val="btLr"/>
          </w:tcPr>
          <w:p w:rsidR="00313BA2" w:rsidRPr="00BA5734" w:rsidRDefault="00313BA2" w:rsidP="00BA5734">
            <w:pPr>
              <w:tabs>
                <w:tab w:val="left" w:pos="1451"/>
              </w:tabs>
              <w:spacing w:after="0" w:line="240" w:lineRule="auto"/>
              <w:ind w:left="113" w:right="113"/>
              <w:jc w:val="center"/>
              <w:rPr>
                <w:rFonts w:ascii="Times New Roman" w:eastAsia="Calibri" w:hAnsi="Times New Roman"/>
                <w:b/>
                <w:sz w:val="18"/>
                <w:szCs w:val="18"/>
              </w:rPr>
            </w:pPr>
            <w:r w:rsidRPr="00BA5734">
              <w:rPr>
                <w:rFonts w:ascii="Times New Roman" w:eastAsia="Calibri" w:hAnsi="Times New Roman"/>
                <w:b/>
                <w:sz w:val="18"/>
                <w:szCs w:val="18"/>
              </w:rPr>
              <w:t>Мотивация</w:t>
            </w:r>
          </w:p>
        </w:tc>
        <w:tc>
          <w:tcPr>
            <w:tcW w:w="851" w:type="dxa"/>
            <w:textDirection w:val="btLr"/>
          </w:tcPr>
          <w:p w:rsidR="00313BA2" w:rsidRPr="00BA5734" w:rsidRDefault="00313BA2" w:rsidP="00BA5734">
            <w:pPr>
              <w:tabs>
                <w:tab w:val="left" w:pos="1451"/>
              </w:tabs>
              <w:spacing w:after="0" w:line="240" w:lineRule="auto"/>
              <w:ind w:left="113" w:right="113"/>
              <w:jc w:val="center"/>
              <w:rPr>
                <w:rFonts w:ascii="Times New Roman" w:eastAsia="Calibri" w:hAnsi="Times New Roman"/>
                <w:b/>
                <w:sz w:val="18"/>
                <w:szCs w:val="18"/>
                <w:lang w:val="ru-RU"/>
              </w:rPr>
            </w:pPr>
            <w:r w:rsidRPr="00BA5734">
              <w:rPr>
                <w:rFonts w:ascii="Times New Roman" w:eastAsia="Calibri" w:hAnsi="Times New Roman"/>
                <w:b/>
                <w:sz w:val="18"/>
                <w:szCs w:val="18"/>
                <w:lang w:val="ru-RU"/>
              </w:rPr>
              <w:t>Способность к сотрудничеству со взрослым</w:t>
            </w:r>
          </w:p>
        </w:tc>
        <w:tc>
          <w:tcPr>
            <w:tcW w:w="709" w:type="dxa"/>
            <w:textDirection w:val="btLr"/>
          </w:tcPr>
          <w:p w:rsidR="00313BA2" w:rsidRPr="00BA5734" w:rsidRDefault="00313BA2" w:rsidP="00BA5734">
            <w:pPr>
              <w:tabs>
                <w:tab w:val="left" w:pos="1451"/>
              </w:tabs>
              <w:spacing w:after="0" w:line="240" w:lineRule="auto"/>
              <w:ind w:left="113" w:right="113"/>
              <w:jc w:val="center"/>
              <w:rPr>
                <w:rFonts w:ascii="Times New Roman" w:eastAsia="Calibri" w:hAnsi="Times New Roman"/>
                <w:b/>
                <w:sz w:val="18"/>
                <w:szCs w:val="18"/>
                <w:lang w:val="ru-RU"/>
              </w:rPr>
            </w:pPr>
            <w:r w:rsidRPr="00BA5734">
              <w:rPr>
                <w:rFonts w:ascii="Times New Roman" w:eastAsia="Calibri" w:hAnsi="Times New Roman"/>
                <w:b/>
                <w:sz w:val="18"/>
                <w:szCs w:val="18"/>
                <w:lang w:val="ru-RU"/>
              </w:rPr>
              <w:t>Способность к сотрудничеству со сверстником</w:t>
            </w:r>
          </w:p>
        </w:tc>
        <w:tc>
          <w:tcPr>
            <w:tcW w:w="992" w:type="dxa"/>
            <w:textDirection w:val="btLr"/>
          </w:tcPr>
          <w:p w:rsidR="00313BA2" w:rsidRPr="00BA5734" w:rsidRDefault="00313BA2" w:rsidP="00BA5734">
            <w:pPr>
              <w:tabs>
                <w:tab w:val="left" w:pos="1451"/>
              </w:tabs>
              <w:spacing w:after="0" w:line="240" w:lineRule="auto"/>
              <w:ind w:left="113" w:right="113"/>
              <w:jc w:val="center"/>
              <w:rPr>
                <w:rFonts w:ascii="Times New Roman" w:eastAsia="Calibri" w:hAnsi="Times New Roman"/>
                <w:b/>
                <w:sz w:val="18"/>
                <w:szCs w:val="18"/>
              </w:rPr>
            </w:pPr>
            <w:r w:rsidRPr="00BA5734">
              <w:rPr>
                <w:rFonts w:ascii="Times New Roman" w:eastAsia="Calibri" w:hAnsi="Times New Roman"/>
                <w:b/>
                <w:sz w:val="18"/>
                <w:szCs w:val="18"/>
              </w:rPr>
              <w:t>Произвольность</w:t>
            </w:r>
          </w:p>
        </w:tc>
        <w:tc>
          <w:tcPr>
            <w:tcW w:w="851" w:type="dxa"/>
            <w:textDirection w:val="btLr"/>
          </w:tcPr>
          <w:p w:rsidR="00313BA2" w:rsidRPr="00BA5734" w:rsidRDefault="00313BA2" w:rsidP="00BA5734">
            <w:pPr>
              <w:tabs>
                <w:tab w:val="left" w:pos="1451"/>
              </w:tabs>
              <w:spacing w:after="0" w:line="240" w:lineRule="auto"/>
              <w:ind w:left="113" w:right="113"/>
              <w:jc w:val="center"/>
              <w:rPr>
                <w:rFonts w:ascii="Times New Roman" w:eastAsia="Calibri" w:hAnsi="Times New Roman"/>
                <w:b/>
                <w:sz w:val="18"/>
                <w:szCs w:val="18"/>
              </w:rPr>
            </w:pPr>
            <w:r w:rsidRPr="00BA5734">
              <w:rPr>
                <w:rFonts w:ascii="Times New Roman" w:eastAsia="Calibri" w:hAnsi="Times New Roman"/>
                <w:b/>
                <w:sz w:val="18"/>
                <w:szCs w:val="18"/>
              </w:rPr>
              <w:t>Работоспособность</w:t>
            </w:r>
          </w:p>
        </w:tc>
        <w:tc>
          <w:tcPr>
            <w:tcW w:w="851" w:type="dxa"/>
            <w:textDirection w:val="btLr"/>
          </w:tcPr>
          <w:p w:rsidR="00313BA2" w:rsidRPr="00BA5734" w:rsidRDefault="00313BA2" w:rsidP="00BA5734">
            <w:pPr>
              <w:tabs>
                <w:tab w:val="left" w:pos="1451"/>
              </w:tabs>
              <w:spacing w:after="0" w:line="240" w:lineRule="auto"/>
              <w:ind w:left="113" w:right="113"/>
              <w:jc w:val="center"/>
              <w:rPr>
                <w:rFonts w:ascii="Times New Roman" w:eastAsia="Calibri" w:hAnsi="Times New Roman"/>
                <w:b/>
                <w:sz w:val="18"/>
                <w:szCs w:val="18"/>
              </w:rPr>
            </w:pPr>
            <w:r w:rsidRPr="00BA5734">
              <w:rPr>
                <w:rFonts w:ascii="Times New Roman" w:eastAsia="Calibri" w:hAnsi="Times New Roman"/>
                <w:b/>
                <w:sz w:val="18"/>
                <w:szCs w:val="18"/>
              </w:rPr>
              <w:t>Темп</w:t>
            </w:r>
          </w:p>
        </w:tc>
        <w:tc>
          <w:tcPr>
            <w:tcW w:w="850" w:type="dxa"/>
            <w:textDirection w:val="btLr"/>
          </w:tcPr>
          <w:p w:rsidR="00313BA2" w:rsidRPr="00BA5734" w:rsidRDefault="00313BA2" w:rsidP="00BA5734">
            <w:pPr>
              <w:tabs>
                <w:tab w:val="left" w:pos="1451"/>
              </w:tabs>
              <w:spacing w:after="0" w:line="240" w:lineRule="auto"/>
              <w:ind w:left="113" w:right="113"/>
              <w:jc w:val="center"/>
              <w:rPr>
                <w:rFonts w:ascii="Times New Roman" w:eastAsia="Calibri" w:hAnsi="Times New Roman"/>
                <w:b/>
                <w:sz w:val="18"/>
                <w:szCs w:val="18"/>
              </w:rPr>
            </w:pPr>
            <w:r w:rsidRPr="00BA5734">
              <w:rPr>
                <w:rFonts w:ascii="Times New Roman" w:eastAsia="Calibri" w:hAnsi="Times New Roman"/>
                <w:b/>
                <w:sz w:val="18"/>
                <w:szCs w:val="18"/>
              </w:rPr>
              <w:t>Фонематический слух</w:t>
            </w:r>
          </w:p>
        </w:tc>
        <w:tc>
          <w:tcPr>
            <w:tcW w:w="992" w:type="dxa"/>
            <w:textDirection w:val="btLr"/>
          </w:tcPr>
          <w:p w:rsidR="00313BA2" w:rsidRPr="00BA5734" w:rsidRDefault="00313BA2" w:rsidP="00BA5734">
            <w:pPr>
              <w:tabs>
                <w:tab w:val="left" w:pos="1451"/>
              </w:tabs>
              <w:spacing w:after="0" w:line="240" w:lineRule="auto"/>
              <w:ind w:left="113" w:right="113"/>
              <w:jc w:val="center"/>
              <w:rPr>
                <w:rFonts w:ascii="Times New Roman" w:eastAsia="Calibri" w:hAnsi="Times New Roman"/>
                <w:b/>
                <w:sz w:val="18"/>
                <w:szCs w:val="18"/>
              </w:rPr>
            </w:pPr>
            <w:r w:rsidRPr="00BA5734">
              <w:rPr>
                <w:rFonts w:ascii="Times New Roman" w:eastAsia="Calibri" w:hAnsi="Times New Roman"/>
                <w:b/>
                <w:sz w:val="18"/>
                <w:szCs w:val="18"/>
              </w:rPr>
              <w:t>Звуковой синтез и анализ</w:t>
            </w:r>
          </w:p>
        </w:tc>
        <w:tc>
          <w:tcPr>
            <w:tcW w:w="1134" w:type="dxa"/>
            <w:tcBorders>
              <w:right w:val="single" w:sz="4" w:space="0" w:color="auto"/>
            </w:tcBorders>
            <w:textDirection w:val="btLr"/>
          </w:tcPr>
          <w:p w:rsidR="00313BA2" w:rsidRPr="00BA5734" w:rsidRDefault="00313BA2" w:rsidP="00BA5734">
            <w:pPr>
              <w:tabs>
                <w:tab w:val="left" w:pos="1451"/>
              </w:tabs>
              <w:spacing w:after="0" w:line="240" w:lineRule="auto"/>
              <w:ind w:left="113" w:right="113"/>
              <w:jc w:val="center"/>
              <w:rPr>
                <w:rFonts w:ascii="Times New Roman" w:eastAsia="Calibri" w:hAnsi="Times New Roman"/>
                <w:b/>
                <w:sz w:val="18"/>
                <w:szCs w:val="18"/>
              </w:rPr>
            </w:pPr>
            <w:r w:rsidRPr="00BA5734">
              <w:rPr>
                <w:rFonts w:ascii="Times New Roman" w:eastAsia="Calibri" w:hAnsi="Times New Roman"/>
                <w:b/>
                <w:sz w:val="18"/>
                <w:szCs w:val="18"/>
              </w:rPr>
              <w:t>Пространственно-временные представления</w:t>
            </w:r>
          </w:p>
        </w:tc>
        <w:tc>
          <w:tcPr>
            <w:tcW w:w="851" w:type="dxa"/>
            <w:tcBorders>
              <w:right w:val="single" w:sz="4" w:space="0" w:color="auto"/>
            </w:tcBorders>
            <w:textDirection w:val="btLr"/>
          </w:tcPr>
          <w:p w:rsidR="00313BA2" w:rsidRPr="00BA5734" w:rsidRDefault="00313BA2" w:rsidP="00BA5734">
            <w:pPr>
              <w:tabs>
                <w:tab w:val="left" w:pos="1451"/>
              </w:tabs>
              <w:spacing w:after="0" w:line="240" w:lineRule="auto"/>
              <w:ind w:left="113" w:right="113"/>
              <w:jc w:val="center"/>
              <w:rPr>
                <w:rFonts w:ascii="Times New Roman" w:eastAsia="Calibri" w:hAnsi="Times New Roman"/>
                <w:b/>
                <w:sz w:val="18"/>
                <w:szCs w:val="18"/>
              </w:rPr>
            </w:pPr>
            <w:r w:rsidRPr="00BA5734">
              <w:rPr>
                <w:rFonts w:ascii="Times New Roman" w:eastAsia="Calibri" w:hAnsi="Times New Roman"/>
                <w:b/>
                <w:sz w:val="18"/>
                <w:szCs w:val="18"/>
              </w:rPr>
              <w:t>Графомоторные наывки</w:t>
            </w:r>
          </w:p>
        </w:tc>
      </w:tr>
      <w:tr w:rsidR="00313BA2" w:rsidRPr="00A60102" w:rsidTr="00BA5734">
        <w:trPr>
          <w:cantSplit/>
          <w:trHeight w:val="2970"/>
        </w:trPr>
        <w:tc>
          <w:tcPr>
            <w:tcW w:w="425" w:type="dxa"/>
            <w:vMerge/>
          </w:tcPr>
          <w:p w:rsidR="00313BA2" w:rsidRPr="00BA5734" w:rsidRDefault="00313BA2" w:rsidP="00BA5734">
            <w:pPr>
              <w:pStyle w:val="ad"/>
              <w:rPr>
                <w:rFonts w:ascii="Times New Roman" w:hAnsi="Times New Roman"/>
                <w:b/>
                <w:sz w:val="18"/>
                <w:szCs w:val="18"/>
              </w:rPr>
            </w:pPr>
          </w:p>
        </w:tc>
        <w:tc>
          <w:tcPr>
            <w:tcW w:w="1418" w:type="dxa"/>
            <w:vMerge/>
          </w:tcPr>
          <w:p w:rsidR="00313BA2" w:rsidRPr="00BA5734" w:rsidRDefault="00313BA2" w:rsidP="00BA5734">
            <w:pPr>
              <w:pStyle w:val="ad"/>
              <w:jc w:val="center"/>
              <w:rPr>
                <w:rFonts w:ascii="Times New Roman" w:hAnsi="Times New Roman"/>
                <w:b/>
                <w:sz w:val="18"/>
                <w:szCs w:val="18"/>
              </w:rPr>
            </w:pPr>
          </w:p>
        </w:tc>
        <w:tc>
          <w:tcPr>
            <w:tcW w:w="850" w:type="dxa"/>
            <w:textDirection w:val="btLr"/>
          </w:tcPr>
          <w:p w:rsidR="00313BA2" w:rsidRPr="00BA5734" w:rsidRDefault="00313BA2" w:rsidP="00BA5734">
            <w:pPr>
              <w:tabs>
                <w:tab w:val="left" w:pos="1451"/>
              </w:tabs>
              <w:spacing w:after="0" w:line="240" w:lineRule="auto"/>
              <w:ind w:left="113" w:right="113"/>
              <w:jc w:val="center"/>
              <w:rPr>
                <w:rFonts w:ascii="Times New Roman" w:eastAsia="Calibri" w:hAnsi="Times New Roman"/>
                <w:sz w:val="18"/>
                <w:szCs w:val="18"/>
                <w:lang w:val="ru-RU"/>
              </w:rPr>
            </w:pPr>
            <w:r w:rsidRPr="00BA5734">
              <w:rPr>
                <w:rFonts w:ascii="Times New Roman" w:eastAsia="Calibri" w:hAnsi="Times New Roman"/>
                <w:sz w:val="18"/>
                <w:szCs w:val="18"/>
                <w:lang w:val="ru-RU"/>
              </w:rPr>
              <w:t>Сформирована, условно сформировано, не сформировано.</w:t>
            </w:r>
          </w:p>
        </w:tc>
        <w:tc>
          <w:tcPr>
            <w:tcW w:w="851" w:type="dxa"/>
            <w:textDirection w:val="btLr"/>
          </w:tcPr>
          <w:p w:rsidR="00313BA2" w:rsidRPr="00BA5734" w:rsidRDefault="00313BA2" w:rsidP="00BA5734">
            <w:pPr>
              <w:tabs>
                <w:tab w:val="left" w:pos="1451"/>
              </w:tabs>
              <w:spacing w:after="0" w:line="240" w:lineRule="auto"/>
              <w:ind w:left="113" w:right="113"/>
              <w:jc w:val="center"/>
              <w:rPr>
                <w:rFonts w:ascii="Times New Roman" w:eastAsia="Calibri" w:hAnsi="Times New Roman"/>
                <w:sz w:val="18"/>
                <w:szCs w:val="18"/>
              </w:rPr>
            </w:pPr>
            <w:r w:rsidRPr="00BA5734">
              <w:rPr>
                <w:rFonts w:ascii="Times New Roman" w:eastAsia="Calibri" w:hAnsi="Times New Roman"/>
                <w:sz w:val="18"/>
                <w:szCs w:val="18"/>
              </w:rPr>
              <w:t>Достаточная, снижена, значительно снижена.</w:t>
            </w:r>
          </w:p>
        </w:tc>
        <w:tc>
          <w:tcPr>
            <w:tcW w:w="709" w:type="dxa"/>
            <w:textDirection w:val="btLr"/>
          </w:tcPr>
          <w:p w:rsidR="00313BA2" w:rsidRPr="00BA5734" w:rsidRDefault="00313BA2" w:rsidP="00BA5734">
            <w:pPr>
              <w:tabs>
                <w:tab w:val="left" w:pos="1451"/>
              </w:tabs>
              <w:spacing w:after="0" w:line="240" w:lineRule="auto"/>
              <w:ind w:left="113" w:right="113"/>
              <w:jc w:val="center"/>
              <w:rPr>
                <w:rFonts w:ascii="Times New Roman" w:eastAsia="Calibri" w:hAnsi="Times New Roman"/>
                <w:sz w:val="18"/>
                <w:szCs w:val="18"/>
              </w:rPr>
            </w:pPr>
            <w:r w:rsidRPr="00BA5734">
              <w:rPr>
                <w:rFonts w:ascii="Times New Roman" w:eastAsia="Calibri" w:hAnsi="Times New Roman"/>
                <w:sz w:val="18"/>
                <w:szCs w:val="18"/>
              </w:rPr>
              <w:t>Достаточная, снижена, значительно снижена</w:t>
            </w:r>
          </w:p>
        </w:tc>
        <w:tc>
          <w:tcPr>
            <w:tcW w:w="992" w:type="dxa"/>
            <w:textDirection w:val="btLr"/>
          </w:tcPr>
          <w:p w:rsidR="00313BA2" w:rsidRPr="00BA5734" w:rsidRDefault="00313BA2" w:rsidP="00BA5734">
            <w:pPr>
              <w:tabs>
                <w:tab w:val="left" w:pos="1451"/>
              </w:tabs>
              <w:spacing w:after="0" w:line="240" w:lineRule="auto"/>
              <w:ind w:left="113" w:right="113"/>
              <w:jc w:val="center"/>
              <w:rPr>
                <w:rFonts w:ascii="Times New Roman" w:eastAsia="Calibri" w:hAnsi="Times New Roman"/>
                <w:sz w:val="18"/>
                <w:szCs w:val="18"/>
              </w:rPr>
            </w:pPr>
            <w:r w:rsidRPr="00BA5734">
              <w:rPr>
                <w:rFonts w:ascii="Times New Roman" w:eastAsia="Calibri" w:hAnsi="Times New Roman"/>
                <w:sz w:val="18"/>
                <w:szCs w:val="18"/>
              </w:rPr>
              <w:t>Достаточная, снижена, значительно снижена</w:t>
            </w:r>
          </w:p>
        </w:tc>
        <w:tc>
          <w:tcPr>
            <w:tcW w:w="851" w:type="dxa"/>
            <w:textDirection w:val="btLr"/>
          </w:tcPr>
          <w:p w:rsidR="00313BA2" w:rsidRPr="00BA5734" w:rsidRDefault="00313BA2" w:rsidP="00BA5734">
            <w:pPr>
              <w:tabs>
                <w:tab w:val="left" w:pos="1451"/>
              </w:tabs>
              <w:spacing w:after="0" w:line="240" w:lineRule="auto"/>
              <w:ind w:left="113" w:right="113"/>
              <w:jc w:val="center"/>
              <w:rPr>
                <w:rFonts w:ascii="Times New Roman" w:eastAsia="Calibri" w:hAnsi="Times New Roman"/>
                <w:sz w:val="18"/>
                <w:szCs w:val="18"/>
              </w:rPr>
            </w:pPr>
            <w:r w:rsidRPr="00BA5734">
              <w:rPr>
                <w:rFonts w:ascii="Times New Roman" w:eastAsia="Calibri" w:hAnsi="Times New Roman"/>
                <w:sz w:val="18"/>
                <w:szCs w:val="18"/>
              </w:rPr>
              <w:t>Достаточная, снижена, значительно снижена</w:t>
            </w:r>
          </w:p>
        </w:tc>
        <w:tc>
          <w:tcPr>
            <w:tcW w:w="851" w:type="dxa"/>
            <w:textDirection w:val="btLr"/>
          </w:tcPr>
          <w:p w:rsidR="00313BA2" w:rsidRPr="00BA5734" w:rsidRDefault="00313BA2" w:rsidP="00BA5734">
            <w:pPr>
              <w:tabs>
                <w:tab w:val="left" w:pos="1451"/>
              </w:tabs>
              <w:spacing w:after="0" w:line="240" w:lineRule="auto"/>
              <w:ind w:left="113" w:right="113"/>
              <w:jc w:val="center"/>
              <w:rPr>
                <w:rFonts w:ascii="Times New Roman" w:eastAsia="Calibri" w:hAnsi="Times New Roman"/>
                <w:sz w:val="18"/>
                <w:szCs w:val="18"/>
              </w:rPr>
            </w:pPr>
            <w:r w:rsidRPr="00BA5734">
              <w:rPr>
                <w:rFonts w:ascii="Times New Roman" w:eastAsia="Calibri" w:hAnsi="Times New Roman"/>
                <w:sz w:val="18"/>
                <w:szCs w:val="18"/>
              </w:rPr>
              <w:t>Достаточная, снижена, значительно снижена</w:t>
            </w:r>
          </w:p>
        </w:tc>
        <w:tc>
          <w:tcPr>
            <w:tcW w:w="850" w:type="dxa"/>
            <w:textDirection w:val="btLr"/>
          </w:tcPr>
          <w:p w:rsidR="00313BA2" w:rsidRPr="00BA5734" w:rsidRDefault="00313BA2" w:rsidP="00BA5734">
            <w:pPr>
              <w:tabs>
                <w:tab w:val="left" w:pos="1451"/>
              </w:tabs>
              <w:spacing w:after="0" w:line="240" w:lineRule="auto"/>
              <w:ind w:left="113" w:right="113"/>
              <w:jc w:val="center"/>
              <w:rPr>
                <w:rFonts w:ascii="Times New Roman" w:eastAsia="Calibri" w:hAnsi="Times New Roman"/>
                <w:sz w:val="18"/>
                <w:szCs w:val="18"/>
              </w:rPr>
            </w:pPr>
            <w:r w:rsidRPr="00BA5734">
              <w:rPr>
                <w:rFonts w:ascii="Times New Roman" w:eastAsia="Calibri" w:hAnsi="Times New Roman"/>
                <w:sz w:val="18"/>
                <w:szCs w:val="18"/>
              </w:rPr>
              <w:t>Сформирован, снижен, значительно снижен</w:t>
            </w:r>
          </w:p>
        </w:tc>
        <w:tc>
          <w:tcPr>
            <w:tcW w:w="992" w:type="dxa"/>
            <w:textDirection w:val="btLr"/>
          </w:tcPr>
          <w:p w:rsidR="00313BA2" w:rsidRPr="00BA5734" w:rsidRDefault="00313BA2" w:rsidP="00BA5734">
            <w:pPr>
              <w:tabs>
                <w:tab w:val="left" w:pos="1451"/>
              </w:tabs>
              <w:spacing w:after="0" w:line="240" w:lineRule="auto"/>
              <w:ind w:left="113" w:right="113"/>
              <w:jc w:val="center"/>
              <w:rPr>
                <w:rFonts w:ascii="Times New Roman" w:eastAsia="Calibri" w:hAnsi="Times New Roman"/>
                <w:sz w:val="18"/>
                <w:szCs w:val="18"/>
                <w:lang w:val="ru-RU"/>
              </w:rPr>
            </w:pPr>
            <w:r w:rsidRPr="00BA5734">
              <w:rPr>
                <w:rFonts w:ascii="Times New Roman" w:eastAsia="Calibri" w:hAnsi="Times New Roman"/>
                <w:sz w:val="18"/>
                <w:szCs w:val="18"/>
                <w:lang w:val="ru-RU"/>
              </w:rPr>
              <w:t xml:space="preserve">Соответствует возрасту, снижен, значительно снижен </w:t>
            </w:r>
          </w:p>
        </w:tc>
        <w:tc>
          <w:tcPr>
            <w:tcW w:w="1134" w:type="dxa"/>
            <w:tcBorders>
              <w:right w:val="single" w:sz="4" w:space="0" w:color="auto"/>
            </w:tcBorders>
            <w:textDirection w:val="btLr"/>
          </w:tcPr>
          <w:p w:rsidR="00313BA2" w:rsidRPr="00BA5734" w:rsidRDefault="00313BA2" w:rsidP="00BA5734">
            <w:pPr>
              <w:tabs>
                <w:tab w:val="left" w:pos="1451"/>
              </w:tabs>
              <w:spacing w:after="0" w:line="240" w:lineRule="auto"/>
              <w:ind w:left="113" w:right="113"/>
              <w:jc w:val="center"/>
              <w:rPr>
                <w:rFonts w:ascii="Times New Roman" w:eastAsia="Calibri" w:hAnsi="Times New Roman"/>
                <w:sz w:val="18"/>
                <w:szCs w:val="18"/>
                <w:lang w:val="ru-RU"/>
              </w:rPr>
            </w:pPr>
            <w:r w:rsidRPr="00BA5734">
              <w:rPr>
                <w:rFonts w:ascii="Times New Roman" w:eastAsia="Calibri" w:hAnsi="Times New Roman"/>
                <w:sz w:val="18"/>
                <w:szCs w:val="18"/>
                <w:lang w:val="ru-RU"/>
              </w:rPr>
              <w:t>Соответствует возрасту, снижен, значительно снижен</w:t>
            </w:r>
          </w:p>
        </w:tc>
        <w:tc>
          <w:tcPr>
            <w:tcW w:w="851" w:type="dxa"/>
            <w:tcBorders>
              <w:right w:val="single" w:sz="4" w:space="0" w:color="auto"/>
            </w:tcBorders>
            <w:textDirection w:val="btLr"/>
          </w:tcPr>
          <w:p w:rsidR="00313BA2" w:rsidRPr="00BA5734" w:rsidRDefault="00313BA2" w:rsidP="00BA5734">
            <w:pPr>
              <w:tabs>
                <w:tab w:val="left" w:pos="1451"/>
              </w:tabs>
              <w:spacing w:after="0" w:line="240" w:lineRule="auto"/>
              <w:ind w:left="113" w:right="113"/>
              <w:jc w:val="center"/>
              <w:rPr>
                <w:rFonts w:ascii="Times New Roman" w:eastAsia="Calibri" w:hAnsi="Times New Roman"/>
                <w:sz w:val="18"/>
                <w:szCs w:val="18"/>
                <w:lang w:val="ru-RU"/>
              </w:rPr>
            </w:pPr>
            <w:r w:rsidRPr="00BA5734">
              <w:rPr>
                <w:rFonts w:ascii="Times New Roman" w:eastAsia="Calibri" w:hAnsi="Times New Roman"/>
                <w:sz w:val="18"/>
                <w:szCs w:val="18"/>
                <w:lang w:val="ru-RU"/>
              </w:rPr>
              <w:t>Сформированы, недостаточно сформированы, низкий уровень сформированности</w:t>
            </w:r>
          </w:p>
        </w:tc>
      </w:tr>
      <w:tr w:rsidR="00313BA2" w:rsidRPr="00A60102" w:rsidTr="00BA5734">
        <w:tc>
          <w:tcPr>
            <w:tcW w:w="425" w:type="dxa"/>
          </w:tcPr>
          <w:p w:rsidR="00313BA2" w:rsidRPr="00BA5734" w:rsidRDefault="00313BA2" w:rsidP="00BA5734">
            <w:pPr>
              <w:pStyle w:val="ad"/>
              <w:rPr>
                <w:rFonts w:ascii="Times New Roman" w:hAnsi="Times New Roman"/>
                <w:b/>
                <w:sz w:val="18"/>
                <w:szCs w:val="18"/>
              </w:rPr>
            </w:pPr>
            <w:r w:rsidRPr="00BA5734">
              <w:rPr>
                <w:rFonts w:ascii="Times New Roman" w:hAnsi="Times New Roman"/>
                <w:b/>
                <w:sz w:val="18"/>
                <w:szCs w:val="18"/>
              </w:rPr>
              <w:t>1</w:t>
            </w:r>
          </w:p>
        </w:tc>
        <w:tc>
          <w:tcPr>
            <w:tcW w:w="1418" w:type="dxa"/>
          </w:tcPr>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МБДОУ детский сад № 1 «Теремок» - 19 чел.</w:t>
            </w:r>
          </w:p>
        </w:tc>
        <w:tc>
          <w:tcPr>
            <w:tcW w:w="850" w:type="dxa"/>
          </w:tcPr>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Сф – 8 ч.</w:t>
            </w:r>
          </w:p>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УСф -9 ч.</w:t>
            </w:r>
          </w:p>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Не Сф – 1 ч.</w:t>
            </w:r>
          </w:p>
        </w:tc>
        <w:tc>
          <w:tcPr>
            <w:tcW w:w="851" w:type="dxa"/>
          </w:tcPr>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Дост. – 19 ч.</w:t>
            </w:r>
          </w:p>
          <w:p w:rsidR="00313BA2" w:rsidRPr="00BA5734" w:rsidRDefault="00313BA2" w:rsidP="00BA5734">
            <w:pPr>
              <w:pStyle w:val="ad"/>
              <w:rPr>
                <w:rFonts w:ascii="Times New Roman" w:hAnsi="Times New Roman"/>
                <w:sz w:val="18"/>
                <w:szCs w:val="18"/>
              </w:rPr>
            </w:pPr>
          </w:p>
        </w:tc>
        <w:tc>
          <w:tcPr>
            <w:tcW w:w="709" w:type="dxa"/>
          </w:tcPr>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Дост. – 17 ч.</w:t>
            </w:r>
          </w:p>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Сниж. – 2 ч.</w:t>
            </w:r>
          </w:p>
        </w:tc>
        <w:tc>
          <w:tcPr>
            <w:tcW w:w="992" w:type="dxa"/>
          </w:tcPr>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Дост. – 10 ч.</w:t>
            </w:r>
          </w:p>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Сниж. – 9 ч.</w:t>
            </w:r>
          </w:p>
          <w:p w:rsidR="00313BA2" w:rsidRPr="00BA5734" w:rsidRDefault="00313BA2" w:rsidP="00BA5734">
            <w:pPr>
              <w:pStyle w:val="ad"/>
              <w:rPr>
                <w:rFonts w:ascii="Times New Roman" w:hAnsi="Times New Roman"/>
                <w:sz w:val="18"/>
                <w:szCs w:val="18"/>
              </w:rPr>
            </w:pPr>
          </w:p>
        </w:tc>
        <w:tc>
          <w:tcPr>
            <w:tcW w:w="851" w:type="dxa"/>
          </w:tcPr>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Дост. – 15 ч.</w:t>
            </w:r>
          </w:p>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Сниж. – 4 ч.</w:t>
            </w:r>
          </w:p>
          <w:p w:rsidR="00313BA2" w:rsidRPr="00BA5734" w:rsidRDefault="00313BA2" w:rsidP="00BA5734">
            <w:pPr>
              <w:pStyle w:val="ad"/>
              <w:rPr>
                <w:rFonts w:ascii="Times New Roman" w:hAnsi="Times New Roman"/>
                <w:sz w:val="18"/>
                <w:szCs w:val="18"/>
              </w:rPr>
            </w:pPr>
          </w:p>
        </w:tc>
        <w:tc>
          <w:tcPr>
            <w:tcW w:w="851" w:type="dxa"/>
          </w:tcPr>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Дост. – 13 ч.</w:t>
            </w:r>
          </w:p>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Сниж – 6 ч.</w:t>
            </w:r>
          </w:p>
          <w:p w:rsidR="00313BA2" w:rsidRPr="00BA5734" w:rsidRDefault="00313BA2" w:rsidP="00BA5734">
            <w:pPr>
              <w:pStyle w:val="ad"/>
              <w:rPr>
                <w:rFonts w:ascii="Times New Roman" w:hAnsi="Times New Roman"/>
                <w:sz w:val="18"/>
                <w:szCs w:val="18"/>
              </w:rPr>
            </w:pPr>
          </w:p>
        </w:tc>
        <w:tc>
          <w:tcPr>
            <w:tcW w:w="850" w:type="dxa"/>
          </w:tcPr>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Сф. – 15 ч.</w:t>
            </w:r>
          </w:p>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Сниж. – 3 ч.</w:t>
            </w:r>
          </w:p>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Зн.сниж – 1 ч</w:t>
            </w:r>
          </w:p>
        </w:tc>
        <w:tc>
          <w:tcPr>
            <w:tcW w:w="992" w:type="dxa"/>
          </w:tcPr>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Соот.воз.- 16 ч.</w:t>
            </w:r>
          </w:p>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Сниж. – 2 ч.</w:t>
            </w:r>
          </w:p>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Зн.сниж- 1 ч.</w:t>
            </w:r>
          </w:p>
        </w:tc>
        <w:tc>
          <w:tcPr>
            <w:tcW w:w="1134" w:type="dxa"/>
          </w:tcPr>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Соот.воз. – 14 ч</w:t>
            </w:r>
          </w:p>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Сниж. – 5 ч.</w:t>
            </w:r>
          </w:p>
        </w:tc>
        <w:tc>
          <w:tcPr>
            <w:tcW w:w="851" w:type="dxa"/>
          </w:tcPr>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Сф. – 18 ч.</w:t>
            </w:r>
          </w:p>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Недос. сф.- 1 ч.</w:t>
            </w:r>
          </w:p>
        </w:tc>
      </w:tr>
      <w:tr w:rsidR="00313BA2" w:rsidRPr="00BA5734" w:rsidTr="00BA5734">
        <w:tc>
          <w:tcPr>
            <w:tcW w:w="425" w:type="dxa"/>
          </w:tcPr>
          <w:p w:rsidR="00313BA2" w:rsidRPr="00BA5734" w:rsidRDefault="00313BA2" w:rsidP="00BA5734">
            <w:pPr>
              <w:pStyle w:val="ad"/>
              <w:rPr>
                <w:rFonts w:ascii="Times New Roman" w:hAnsi="Times New Roman"/>
                <w:b/>
                <w:sz w:val="18"/>
                <w:szCs w:val="18"/>
              </w:rPr>
            </w:pPr>
            <w:r w:rsidRPr="00BA5734">
              <w:rPr>
                <w:rFonts w:ascii="Times New Roman" w:hAnsi="Times New Roman"/>
                <w:b/>
                <w:sz w:val="18"/>
                <w:szCs w:val="18"/>
              </w:rPr>
              <w:t>2</w:t>
            </w:r>
          </w:p>
        </w:tc>
        <w:tc>
          <w:tcPr>
            <w:tcW w:w="1418" w:type="dxa"/>
          </w:tcPr>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 xml:space="preserve">МБДОУ детский сад № 2 «Солнышко» - 5 чел </w:t>
            </w:r>
          </w:p>
        </w:tc>
        <w:tc>
          <w:tcPr>
            <w:tcW w:w="850" w:type="dxa"/>
          </w:tcPr>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Сф – 4 ч.</w:t>
            </w:r>
          </w:p>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УСф – 1 ч.</w:t>
            </w:r>
          </w:p>
        </w:tc>
        <w:tc>
          <w:tcPr>
            <w:tcW w:w="851" w:type="dxa"/>
          </w:tcPr>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Дост. – 4 ч.</w:t>
            </w:r>
          </w:p>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Сниж. – 1 ч.</w:t>
            </w:r>
          </w:p>
        </w:tc>
        <w:tc>
          <w:tcPr>
            <w:tcW w:w="709" w:type="dxa"/>
          </w:tcPr>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Дост. – 3 ч.</w:t>
            </w:r>
          </w:p>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Сниж. – 2 ч.</w:t>
            </w:r>
          </w:p>
        </w:tc>
        <w:tc>
          <w:tcPr>
            <w:tcW w:w="992" w:type="dxa"/>
          </w:tcPr>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Дост. – 4 ч.</w:t>
            </w:r>
          </w:p>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Сниж. – 1 ч.</w:t>
            </w:r>
          </w:p>
        </w:tc>
        <w:tc>
          <w:tcPr>
            <w:tcW w:w="851" w:type="dxa"/>
          </w:tcPr>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Дост. – 4 ч.</w:t>
            </w:r>
          </w:p>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Сниж. – 1 ч.</w:t>
            </w:r>
          </w:p>
        </w:tc>
        <w:tc>
          <w:tcPr>
            <w:tcW w:w="851" w:type="dxa"/>
          </w:tcPr>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Дост.- 3 ч.</w:t>
            </w:r>
          </w:p>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Сниж – 2 ч.</w:t>
            </w:r>
          </w:p>
        </w:tc>
        <w:tc>
          <w:tcPr>
            <w:tcW w:w="850" w:type="dxa"/>
          </w:tcPr>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Сф. – 4 ч.</w:t>
            </w:r>
          </w:p>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Сниж. – 1 ч.</w:t>
            </w:r>
          </w:p>
        </w:tc>
        <w:tc>
          <w:tcPr>
            <w:tcW w:w="992" w:type="dxa"/>
          </w:tcPr>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Соот.воз. – 4 ч.</w:t>
            </w:r>
          </w:p>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Сниж. – 1 ч.</w:t>
            </w:r>
          </w:p>
        </w:tc>
        <w:tc>
          <w:tcPr>
            <w:tcW w:w="1134" w:type="dxa"/>
          </w:tcPr>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Соот.воз. – 3 ч.</w:t>
            </w:r>
          </w:p>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Сниж. – 2 ч.</w:t>
            </w:r>
          </w:p>
        </w:tc>
        <w:tc>
          <w:tcPr>
            <w:tcW w:w="851" w:type="dxa"/>
          </w:tcPr>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Сфор. – 4 ч.</w:t>
            </w:r>
          </w:p>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Нсф. – 1 ч.</w:t>
            </w:r>
          </w:p>
        </w:tc>
      </w:tr>
      <w:tr w:rsidR="00313BA2" w:rsidRPr="00BA5734" w:rsidTr="00BA5734">
        <w:tc>
          <w:tcPr>
            <w:tcW w:w="425" w:type="dxa"/>
          </w:tcPr>
          <w:p w:rsidR="00313BA2" w:rsidRPr="00BA5734" w:rsidRDefault="00313BA2" w:rsidP="00BA5734">
            <w:pPr>
              <w:pStyle w:val="ad"/>
              <w:rPr>
                <w:rFonts w:ascii="Times New Roman" w:hAnsi="Times New Roman"/>
                <w:b/>
                <w:sz w:val="18"/>
                <w:szCs w:val="18"/>
              </w:rPr>
            </w:pPr>
            <w:r w:rsidRPr="00BA5734">
              <w:rPr>
                <w:rFonts w:ascii="Times New Roman" w:hAnsi="Times New Roman"/>
                <w:b/>
                <w:sz w:val="18"/>
                <w:szCs w:val="18"/>
              </w:rPr>
              <w:t>3</w:t>
            </w:r>
          </w:p>
        </w:tc>
        <w:tc>
          <w:tcPr>
            <w:tcW w:w="1418" w:type="dxa"/>
          </w:tcPr>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МБДОУ детский сад № 3 «Малышок» - 12 чел.</w:t>
            </w:r>
          </w:p>
        </w:tc>
        <w:tc>
          <w:tcPr>
            <w:tcW w:w="850" w:type="dxa"/>
          </w:tcPr>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Сф – 11 ч.</w:t>
            </w:r>
          </w:p>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УСф – 1 ч.</w:t>
            </w:r>
          </w:p>
        </w:tc>
        <w:tc>
          <w:tcPr>
            <w:tcW w:w="851" w:type="dxa"/>
          </w:tcPr>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Дост. – 11 ч.</w:t>
            </w:r>
          </w:p>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Сниж. – 1 ч.</w:t>
            </w:r>
          </w:p>
        </w:tc>
        <w:tc>
          <w:tcPr>
            <w:tcW w:w="709" w:type="dxa"/>
          </w:tcPr>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Дост. – 11 ч.</w:t>
            </w:r>
          </w:p>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Сниж. – 1 ч.</w:t>
            </w:r>
          </w:p>
        </w:tc>
        <w:tc>
          <w:tcPr>
            <w:tcW w:w="992" w:type="dxa"/>
          </w:tcPr>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Дост. – 12 ч.</w:t>
            </w:r>
          </w:p>
          <w:p w:rsidR="00313BA2" w:rsidRPr="00BA5734" w:rsidRDefault="00313BA2" w:rsidP="00BA5734">
            <w:pPr>
              <w:pStyle w:val="ad"/>
              <w:rPr>
                <w:rFonts w:ascii="Times New Roman" w:hAnsi="Times New Roman"/>
                <w:sz w:val="18"/>
                <w:szCs w:val="18"/>
              </w:rPr>
            </w:pPr>
          </w:p>
        </w:tc>
        <w:tc>
          <w:tcPr>
            <w:tcW w:w="851" w:type="dxa"/>
          </w:tcPr>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Дост. – 7 ч.</w:t>
            </w:r>
          </w:p>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Сниж. – 5 ч.</w:t>
            </w:r>
          </w:p>
        </w:tc>
        <w:tc>
          <w:tcPr>
            <w:tcW w:w="851" w:type="dxa"/>
          </w:tcPr>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Дост. – 7 ч.</w:t>
            </w:r>
          </w:p>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Сниж – 5 ч.</w:t>
            </w:r>
          </w:p>
        </w:tc>
        <w:tc>
          <w:tcPr>
            <w:tcW w:w="850" w:type="dxa"/>
          </w:tcPr>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Сф. – 9 ч.</w:t>
            </w:r>
          </w:p>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Сниж. – 3 ч.</w:t>
            </w:r>
          </w:p>
        </w:tc>
        <w:tc>
          <w:tcPr>
            <w:tcW w:w="992" w:type="dxa"/>
          </w:tcPr>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Соот.воз.- 6 ч.</w:t>
            </w:r>
          </w:p>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Сниж. – 6 ч.</w:t>
            </w:r>
          </w:p>
        </w:tc>
        <w:tc>
          <w:tcPr>
            <w:tcW w:w="1134" w:type="dxa"/>
          </w:tcPr>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Соот.воз. – 10 ч</w:t>
            </w:r>
          </w:p>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Сниж. – 2 ч.</w:t>
            </w:r>
          </w:p>
        </w:tc>
        <w:tc>
          <w:tcPr>
            <w:tcW w:w="851" w:type="dxa"/>
          </w:tcPr>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Сф. – 9 ч.</w:t>
            </w:r>
          </w:p>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Нед.сф.- 3 ч.</w:t>
            </w:r>
          </w:p>
        </w:tc>
      </w:tr>
      <w:tr w:rsidR="00313BA2" w:rsidRPr="00A60102" w:rsidTr="00BA5734">
        <w:tc>
          <w:tcPr>
            <w:tcW w:w="425" w:type="dxa"/>
          </w:tcPr>
          <w:p w:rsidR="00313BA2" w:rsidRPr="00BA5734" w:rsidRDefault="00313BA2" w:rsidP="00BA5734">
            <w:pPr>
              <w:pStyle w:val="ad"/>
              <w:rPr>
                <w:rFonts w:ascii="Times New Roman" w:hAnsi="Times New Roman"/>
                <w:b/>
                <w:sz w:val="18"/>
                <w:szCs w:val="18"/>
              </w:rPr>
            </w:pPr>
            <w:r w:rsidRPr="00BA5734">
              <w:rPr>
                <w:rFonts w:ascii="Times New Roman" w:hAnsi="Times New Roman"/>
                <w:b/>
                <w:sz w:val="18"/>
                <w:szCs w:val="18"/>
              </w:rPr>
              <w:t>4</w:t>
            </w:r>
          </w:p>
        </w:tc>
        <w:tc>
          <w:tcPr>
            <w:tcW w:w="1418" w:type="dxa"/>
          </w:tcPr>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МБДОУ детский сад № 4 «Ласточка» - 43 чел.</w:t>
            </w:r>
          </w:p>
        </w:tc>
        <w:tc>
          <w:tcPr>
            <w:tcW w:w="850" w:type="dxa"/>
          </w:tcPr>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Сф – 41 ч.</w:t>
            </w:r>
          </w:p>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УСф -1 ч.</w:t>
            </w:r>
          </w:p>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Не сф. – 1 ч.</w:t>
            </w:r>
          </w:p>
        </w:tc>
        <w:tc>
          <w:tcPr>
            <w:tcW w:w="851" w:type="dxa"/>
          </w:tcPr>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Дост. – 38 ч.</w:t>
            </w:r>
          </w:p>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Сниж. – 3 ч.</w:t>
            </w:r>
          </w:p>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Зн. сниж. – 2ч.</w:t>
            </w:r>
          </w:p>
        </w:tc>
        <w:tc>
          <w:tcPr>
            <w:tcW w:w="709" w:type="dxa"/>
          </w:tcPr>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Дост. – 41 ч.</w:t>
            </w:r>
          </w:p>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Сниж. – 2 ч.</w:t>
            </w:r>
          </w:p>
        </w:tc>
        <w:tc>
          <w:tcPr>
            <w:tcW w:w="992" w:type="dxa"/>
          </w:tcPr>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Дост. – 35 ч.</w:t>
            </w:r>
          </w:p>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Сниж. – 6 ч.</w:t>
            </w:r>
          </w:p>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Зн.сниж. – 2 ч.</w:t>
            </w:r>
          </w:p>
        </w:tc>
        <w:tc>
          <w:tcPr>
            <w:tcW w:w="851" w:type="dxa"/>
          </w:tcPr>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Дост. – 31 ч.</w:t>
            </w:r>
          </w:p>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Сниж. – 10 ч.</w:t>
            </w:r>
          </w:p>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Зн.сниж. – 2 ч.</w:t>
            </w:r>
          </w:p>
        </w:tc>
        <w:tc>
          <w:tcPr>
            <w:tcW w:w="851" w:type="dxa"/>
          </w:tcPr>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Дост. – 28 ч.</w:t>
            </w:r>
          </w:p>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Сниж – 13 ч.</w:t>
            </w:r>
          </w:p>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Зн.сниж. - 2 ч.</w:t>
            </w:r>
          </w:p>
        </w:tc>
        <w:tc>
          <w:tcPr>
            <w:tcW w:w="850" w:type="dxa"/>
          </w:tcPr>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Сф. – 27 ч.</w:t>
            </w:r>
          </w:p>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Сниж. – 14 ч.</w:t>
            </w:r>
          </w:p>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Зн.сниж. – 2ч</w:t>
            </w:r>
          </w:p>
        </w:tc>
        <w:tc>
          <w:tcPr>
            <w:tcW w:w="992" w:type="dxa"/>
          </w:tcPr>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Соот.воз.- 32 ч.</w:t>
            </w:r>
          </w:p>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Сниж. – 8 ч.</w:t>
            </w:r>
          </w:p>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Зн.сниж. – 3 ч.</w:t>
            </w:r>
          </w:p>
        </w:tc>
        <w:tc>
          <w:tcPr>
            <w:tcW w:w="1134" w:type="dxa"/>
          </w:tcPr>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Соот.воз. – 38 ч</w:t>
            </w:r>
          </w:p>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Сниж. – 3 ч.</w:t>
            </w:r>
          </w:p>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Зн.сниж. – 2 ч.</w:t>
            </w:r>
          </w:p>
        </w:tc>
        <w:tc>
          <w:tcPr>
            <w:tcW w:w="851" w:type="dxa"/>
          </w:tcPr>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Сф. – 33 ч.</w:t>
            </w:r>
          </w:p>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Нсф.- 9 ч.</w:t>
            </w:r>
          </w:p>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Низ.ур. – 1 ч.</w:t>
            </w:r>
          </w:p>
        </w:tc>
      </w:tr>
      <w:tr w:rsidR="00313BA2" w:rsidRPr="00BA5734" w:rsidTr="00BA5734">
        <w:tc>
          <w:tcPr>
            <w:tcW w:w="425" w:type="dxa"/>
          </w:tcPr>
          <w:p w:rsidR="00313BA2" w:rsidRPr="00BA5734" w:rsidRDefault="00313BA2" w:rsidP="00BA5734">
            <w:pPr>
              <w:pStyle w:val="ad"/>
              <w:rPr>
                <w:rFonts w:ascii="Times New Roman" w:hAnsi="Times New Roman"/>
                <w:b/>
                <w:sz w:val="18"/>
                <w:szCs w:val="18"/>
              </w:rPr>
            </w:pPr>
            <w:r w:rsidRPr="00BA5734">
              <w:rPr>
                <w:rFonts w:ascii="Times New Roman" w:hAnsi="Times New Roman"/>
                <w:b/>
                <w:sz w:val="18"/>
                <w:szCs w:val="18"/>
              </w:rPr>
              <w:t>5</w:t>
            </w:r>
          </w:p>
        </w:tc>
        <w:tc>
          <w:tcPr>
            <w:tcW w:w="1418" w:type="dxa"/>
          </w:tcPr>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МБДОУ «Барбинский детский сад» - 3 чел</w:t>
            </w:r>
          </w:p>
        </w:tc>
        <w:tc>
          <w:tcPr>
            <w:tcW w:w="850" w:type="dxa"/>
          </w:tcPr>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Сф – 3 ч.</w:t>
            </w:r>
          </w:p>
        </w:tc>
        <w:tc>
          <w:tcPr>
            <w:tcW w:w="851" w:type="dxa"/>
          </w:tcPr>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Дост. – 2 ч.</w:t>
            </w:r>
          </w:p>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Сниж. – 1 ч.</w:t>
            </w:r>
          </w:p>
        </w:tc>
        <w:tc>
          <w:tcPr>
            <w:tcW w:w="709" w:type="dxa"/>
          </w:tcPr>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Дост. – 3 ч.</w:t>
            </w:r>
          </w:p>
          <w:p w:rsidR="00313BA2" w:rsidRPr="00BA5734" w:rsidRDefault="00313BA2" w:rsidP="00BA5734">
            <w:pPr>
              <w:pStyle w:val="ad"/>
              <w:rPr>
                <w:rFonts w:ascii="Times New Roman" w:hAnsi="Times New Roman"/>
                <w:sz w:val="18"/>
                <w:szCs w:val="18"/>
              </w:rPr>
            </w:pPr>
          </w:p>
        </w:tc>
        <w:tc>
          <w:tcPr>
            <w:tcW w:w="992" w:type="dxa"/>
          </w:tcPr>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Дост. – 3 ч.</w:t>
            </w:r>
          </w:p>
          <w:p w:rsidR="00313BA2" w:rsidRPr="00BA5734" w:rsidRDefault="00313BA2" w:rsidP="00BA5734">
            <w:pPr>
              <w:pStyle w:val="ad"/>
              <w:rPr>
                <w:rFonts w:ascii="Times New Roman" w:hAnsi="Times New Roman"/>
                <w:sz w:val="18"/>
                <w:szCs w:val="18"/>
              </w:rPr>
            </w:pPr>
          </w:p>
        </w:tc>
        <w:tc>
          <w:tcPr>
            <w:tcW w:w="851" w:type="dxa"/>
          </w:tcPr>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Дост. – 2 ч.</w:t>
            </w:r>
          </w:p>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Сниж. – 1 ч.</w:t>
            </w:r>
          </w:p>
        </w:tc>
        <w:tc>
          <w:tcPr>
            <w:tcW w:w="851" w:type="dxa"/>
          </w:tcPr>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Дост. – 2 ч.</w:t>
            </w:r>
          </w:p>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Сниж – 1 ч.</w:t>
            </w:r>
          </w:p>
        </w:tc>
        <w:tc>
          <w:tcPr>
            <w:tcW w:w="850" w:type="dxa"/>
          </w:tcPr>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Сф. – 3 ч.</w:t>
            </w:r>
          </w:p>
        </w:tc>
        <w:tc>
          <w:tcPr>
            <w:tcW w:w="992" w:type="dxa"/>
          </w:tcPr>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Соот.воз.- 2 ч.</w:t>
            </w:r>
          </w:p>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Сниж. – 1 ч.</w:t>
            </w:r>
          </w:p>
        </w:tc>
        <w:tc>
          <w:tcPr>
            <w:tcW w:w="1134" w:type="dxa"/>
          </w:tcPr>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Соот.воз. – 2 ч</w:t>
            </w:r>
          </w:p>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Сниж. – 1 ч.</w:t>
            </w:r>
          </w:p>
        </w:tc>
        <w:tc>
          <w:tcPr>
            <w:tcW w:w="851" w:type="dxa"/>
          </w:tcPr>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Сф. – 2 ч.</w:t>
            </w:r>
          </w:p>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Нсф. -1 ч.</w:t>
            </w:r>
          </w:p>
        </w:tc>
      </w:tr>
      <w:tr w:rsidR="00313BA2" w:rsidRPr="00BA5734" w:rsidTr="00BA5734">
        <w:tc>
          <w:tcPr>
            <w:tcW w:w="425" w:type="dxa"/>
          </w:tcPr>
          <w:p w:rsidR="00313BA2" w:rsidRPr="00BA5734" w:rsidRDefault="00313BA2" w:rsidP="00BA5734">
            <w:pPr>
              <w:pStyle w:val="ad"/>
              <w:rPr>
                <w:rFonts w:ascii="Times New Roman" w:hAnsi="Times New Roman"/>
                <w:b/>
                <w:sz w:val="18"/>
                <w:szCs w:val="18"/>
              </w:rPr>
            </w:pPr>
            <w:r w:rsidRPr="00BA5734">
              <w:rPr>
                <w:rFonts w:ascii="Times New Roman" w:hAnsi="Times New Roman"/>
                <w:b/>
                <w:sz w:val="18"/>
                <w:szCs w:val="18"/>
              </w:rPr>
              <w:t>6</w:t>
            </w:r>
          </w:p>
        </w:tc>
        <w:tc>
          <w:tcPr>
            <w:tcW w:w="1418" w:type="dxa"/>
          </w:tcPr>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МБДОУ Хабоцкий детский сад – 5 чел.</w:t>
            </w:r>
          </w:p>
        </w:tc>
        <w:tc>
          <w:tcPr>
            <w:tcW w:w="850" w:type="dxa"/>
          </w:tcPr>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Сф – 5 ч.</w:t>
            </w:r>
          </w:p>
          <w:p w:rsidR="00313BA2" w:rsidRPr="00BA5734" w:rsidRDefault="00313BA2" w:rsidP="00BA5734">
            <w:pPr>
              <w:pStyle w:val="ad"/>
              <w:rPr>
                <w:rFonts w:ascii="Times New Roman" w:hAnsi="Times New Roman"/>
                <w:sz w:val="18"/>
                <w:szCs w:val="18"/>
              </w:rPr>
            </w:pPr>
          </w:p>
        </w:tc>
        <w:tc>
          <w:tcPr>
            <w:tcW w:w="851" w:type="dxa"/>
          </w:tcPr>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Дост. – 5 ч.</w:t>
            </w:r>
          </w:p>
          <w:p w:rsidR="00313BA2" w:rsidRPr="00BA5734" w:rsidRDefault="00313BA2" w:rsidP="00BA5734">
            <w:pPr>
              <w:pStyle w:val="ad"/>
              <w:rPr>
                <w:rFonts w:ascii="Times New Roman" w:hAnsi="Times New Roman"/>
                <w:sz w:val="18"/>
                <w:szCs w:val="18"/>
              </w:rPr>
            </w:pPr>
          </w:p>
        </w:tc>
        <w:tc>
          <w:tcPr>
            <w:tcW w:w="709" w:type="dxa"/>
          </w:tcPr>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Дост. – 5 ч.</w:t>
            </w:r>
          </w:p>
        </w:tc>
        <w:tc>
          <w:tcPr>
            <w:tcW w:w="992" w:type="dxa"/>
          </w:tcPr>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Дост. – 5 ч.</w:t>
            </w:r>
          </w:p>
          <w:p w:rsidR="00313BA2" w:rsidRPr="00BA5734" w:rsidRDefault="00313BA2" w:rsidP="00BA5734">
            <w:pPr>
              <w:pStyle w:val="ad"/>
              <w:rPr>
                <w:rFonts w:ascii="Times New Roman" w:hAnsi="Times New Roman"/>
                <w:sz w:val="18"/>
                <w:szCs w:val="18"/>
              </w:rPr>
            </w:pPr>
          </w:p>
        </w:tc>
        <w:tc>
          <w:tcPr>
            <w:tcW w:w="851" w:type="dxa"/>
          </w:tcPr>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Дост. – 5 ч.</w:t>
            </w:r>
          </w:p>
          <w:p w:rsidR="00313BA2" w:rsidRPr="00BA5734" w:rsidRDefault="00313BA2" w:rsidP="00BA5734">
            <w:pPr>
              <w:pStyle w:val="ad"/>
              <w:rPr>
                <w:rFonts w:ascii="Times New Roman" w:hAnsi="Times New Roman"/>
                <w:sz w:val="18"/>
                <w:szCs w:val="18"/>
              </w:rPr>
            </w:pPr>
          </w:p>
        </w:tc>
        <w:tc>
          <w:tcPr>
            <w:tcW w:w="851" w:type="dxa"/>
          </w:tcPr>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Дост. – 5 ч.</w:t>
            </w:r>
          </w:p>
          <w:p w:rsidR="00313BA2" w:rsidRPr="00BA5734" w:rsidRDefault="00313BA2" w:rsidP="00BA5734">
            <w:pPr>
              <w:pStyle w:val="ad"/>
              <w:rPr>
                <w:rFonts w:ascii="Times New Roman" w:hAnsi="Times New Roman"/>
                <w:sz w:val="18"/>
                <w:szCs w:val="18"/>
              </w:rPr>
            </w:pPr>
          </w:p>
        </w:tc>
        <w:tc>
          <w:tcPr>
            <w:tcW w:w="850" w:type="dxa"/>
          </w:tcPr>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Сф. – 5 ч.</w:t>
            </w:r>
          </w:p>
          <w:p w:rsidR="00313BA2" w:rsidRPr="00BA5734" w:rsidRDefault="00313BA2" w:rsidP="00BA5734">
            <w:pPr>
              <w:pStyle w:val="ad"/>
              <w:rPr>
                <w:rFonts w:ascii="Times New Roman" w:hAnsi="Times New Roman"/>
                <w:sz w:val="18"/>
                <w:szCs w:val="18"/>
              </w:rPr>
            </w:pPr>
          </w:p>
        </w:tc>
        <w:tc>
          <w:tcPr>
            <w:tcW w:w="992" w:type="dxa"/>
          </w:tcPr>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Соот.воз.- 3 ч.</w:t>
            </w:r>
          </w:p>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Сниж. – 2 ч.</w:t>
            </w:r>
          </w:p>
        </w:tc>
        <w:tc>
          <w:tcPr>
            <w:tcW w:w="1134" w:type="dxa"/>
          </w:tcPr>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Соот.воз. – 5 ч</w:t>
            </w:r>
          </w:p>
          <w:p w:rsidR="00313BA2" w:rsidRPr="00BA5734" w:rsidRDefault="00313BA2" w:rsidP="00BA5734">
            <w:pPr>
              <w:pStyle w:val="ad"/>
              <w:rPr>
                <w:rFonts w:ascii="Times New Roman" w:hAnsi="Times New Roman"/>
                <w:sz w:val="18"/>
                <w:szCs w:val="18"/>
              </w:rPr>
            </w:pPr>
          </w:p>
        </w:tc>
        <w:tc>
          <w:tcPr>
            <w:tcW w:w="851" w:type="dxa"/>
          </w:tcPr>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Сф. – 4 ч.</w:t>
            </w:r>
          </w:p>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Нсф.- 1 ч.</w:t>
            </w:r>
          </w:p>
        </w:tc>
      </w:tr>
      <w:tr w:rsidR="00313BA2" w:rsidRPr="00BA5734" w:rsidTr="00BA5734">
        <w:tc>
          <w:tcPr>
            <w:tcW w:w="425" w:type="dxa"/>
          </w:tcPr>
          <w:p w:rsidR="00313BA2" w:rsidRPr="00BA5734" w:rsidRDefault="00313BA2" w:rsidP="00BA5734">
            <w:pPr>
              <w:pStyle w:val="ad"/>
              <w:rPr>
                <w:rFonts w:ascii="Times New Roman" w:hAnsi="Times New Roman"/>
                <w:b/>
                <w:sz w:val="18"/>
                <w:szCs w:val="18"/>
              </w:rPr>
            </w:pPr>
            <w:r w:rsidRPr="00BA5734">
              <w:rPr>
                <w:rFonts w:ascii="Times New Roman" w:hAnsi="Times New Roman"/>
                <w:b/>
                <w:sz w:val="18"/>
                <w:szCs w:val="18"/>
              </w:rPr>
              <w:t>7</w:t>
            </w:r>
          </w:p>
        </w:tc>
        <w:tc>
          <w:tcPr>
            <w:tcW w:w="1418" w:type="dxa"/>
          </w:tcPr>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МБОУ «Бортницкая нош» - 3 чел.</w:t>
            </w:r>
          </w:p>
        </w:tc>
        <w:tc>
          <w:tcPr>
            <w:tcW w:w="850" w:type="dxa"/>
          </w:tcPr>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Сф. – 2 ч.</w:t>
            </w:r>
          </w:p>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Ус.сф. – 1 ч.</w:t>
            </w:r>
          </w:p>
        </w:tc>
        <w:tc>
          <w:tcPr>
            <w:tcW w:w="851" w:type="dxa"/>
          </w:tcPr>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Дост. – 3 ч.</w:t>
            </w:r>
          </w:p>
        </w:tc>
        <w:tc>
          <w:tcPr>
            <w:tcW w:w="709" w:type="dxa"/>
          </w:tcPr>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Дост. – 3 ч.</w:t>
            </w:r>
          </w:p>
        </w:tc>
        <w:tc>
          <w:tcPr>
            <w:tcW w:w="992" w:type="dxa"/>
          </w:tcPr>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Дост. – 3 ч.</w:t>
            </w:r>
          </w:p>
        </w:tc>
        <w:tc>
          <w:tcPr>
            <w:tcW w:w="851" w:type="dxa"/>
          </w:tcPr>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Дост. – 2 ч.</w:t>
            </w:r>
          </w:p>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Сниж. – 1 ч.</w:t>
            </w:r>
          </w:p>
        </w:tc>
        <w:tc>
          <w:tcPr>
            <w:tcW w:w="851" w:type="dxa"/>
          </w:tcPr>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Дост. – 2 ч.</w:t>
            </w:r>
          </w:p>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Сниж. – 1 ч.</w:t>
            </w:r>
          </w:p>
        </w:tc>
        <w:tc>
          <w:tcPr>
            <w:tcW w:w="850" w:type="dxa"/>
          </w:tcPr>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Сфор. – 2 ч.</w:t>
            </w:r>
          </w:p>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Сниж. – 1 ч.</w:t>
            </w:r>
          </w:p>
        </w:tc>
        <w:tc>
          <w:tcPr>
            <w:tcW w:w="992" w:type="dxa"/>
          </w:tcPr>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Соот.воз. – 2 ч.</w:t>
            </w:r>
          </w:p>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Сниж. – 1 ч.</w:t>
            </w:r>
          </w:p>
        </w:tc>
        <w:tc>
          <w:tcPr>
            <w:tcW w:w="1134" w:type="dxa"/>
          </w:tcPr>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Соот.воз. – 2 ч.</w:t>
            </w:r>
          </w:p>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Сниж. – 1 ч.</w:t>
            </w:r>
          </w:p>
        </w:tc>
        <w:tc>
          <w:tcPr>
            <w:tcW w:w="851" w:type="dxa"/>
          </w:tcPr>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Сф. – 2 ч.</w:t>
            </w:r>
          </w:p>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Нед.сф. – 1 ч.</w:t>
            </w:r>
          </w:p>
        </w:tc>
      </w:tr>
      <w:tr w:rsidR="00313BA2" w:rsidRPr="00BA5734" w:rsidTr="00BA5734">
        <w:tc>
          <w:tcPr>
            <w:tcW w:w="425" w:type="dxa"/>
          </w:tcPr>
          <w:p w:rsidR="00313BA2" w:rsidRPr="00BA5734" w:rsidRDefault="00313BA2" w:rsidP="00BA5734">
            <w:pPr>
              <w:pStyle w:val="ad"/>
              <w:rPr>
                <w:rFonts w:ascii="Times New Roman" w:hAnsi="Times New Roman"/>
                <w:b/>
                <w:sz w:val="18"/>
                <w:szCs w:val="18"/>
              </w:rPr>
            </w:pPr>
            <w:r w:rsidRPr="00BA5734">
              <w:rPr>
                <w:rFonts w:ascii="Times New Roman" w:hAnsi="Times New Roman"/>
                <w:b/>
                <w:sz w:val="18"/>
                <w:szCs w:val="18"/>
              </w:rPr>
              <w:t>8</w:t>
            </w:r>
          </w:p>
        </w:tc>
        <w:tc>
          <w:tcPr>
            <w:tcW w:w="1418" w:type="dxa"/>
          </w:tcPr>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Всего – 90 чел.</w:t>
            </w:r>
          </w:p>
        </w:tc>
        <w:tc>
          <w:tcPr>
            <w:tcW w:w="850" w:type="dxa"/>
          </w:tcPr>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Сф – 74 ч.</w:t>
            </w:r>
          </w:p>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УСф – 13 ч.</w:t>
            </w:r>
          </w:p>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Не сф. - 2 ч.</w:t>
            </w:r>
          </w:p>
        </w:tc>
        <w:tc>
          <w:tcPr>
            <w:tcW w:w="851" w:type="dxa"/>
          </w:tcPr>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Дост. – 82 ч.</w:t>
            </w:r>
          </w:p>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Сниж. – 6 ч.</w:t>
            </w:r>
          </w:p>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Зн. сниж. – 2 ч</w:t>
            </w:r>
          </w:p>
        </w:tc>
        <w:tc>
          <w:tcPr>
            <w:tcW w:w="709" w:type="dxa"/>
          </w:tcPr>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Дост. -83 ч.</w:t>
            </w:r>
          </w:p>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Сниж. – 7 ч.</w:t>
            </w:r>
          </w:p>
        </w:tc>
        <w:tc>
          <w:tcPr>
            <w:tcW w:w="992" w:type="dxa"/>
          </w:tcPr>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Дост. – 72 ч.</w:t>
            </w:r>
          </w:p>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Сниж. – 16 ч.</w:t>
            </w:r>
          </w:p>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Зн. Сниж – 2 ч.</w:t>
            </w:r>
          </w:p>
        </w:tc>
        <w:tc>
          <w:tcPr>
            <w:tcW w:w="851" w:type="dxa"/>
          </w:tcPr>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Дост. – 66 ч.</w:t>
            </w:r>
          </w:p>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Сниж. – 22 ч.</w:t>
            </w:r>
          </w:p>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Зн.Сниж. – 2 ч</w:t>
            </w:r>
          </w:p>
        </w:tc>
        <w:tc>
          <w:tcPr>
            <w:tcW w:w="851" w:type="dxa"/>
          </w:tcPr>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Дост. – 60 ч.</w:t>
            </w:r>
          </w:p>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Сниж. – 28 ч.</w:t>
            </w:r>
          </w:p>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Зн.сниж – 2 ч.</w:t>
            </w:r>
          </w:p>
        </w:tc>
        <w:tc>
          <w:tcPr>
            <w:tcW w:w="850" w:type="dxa"/>
          </w:tcPr>
          <w:p w:rsidR="00313BA2" w:rsidRPr="00BA5734" w:rsidRDefault="00313BA2" w:rsidP="00BA5734">
            <w:pPr>
              <w:pStyle w:val="ad"/>
              <w:ind w:left="-108" w:firstLine="108"/>
              <w:rPr>
                <w:rFonts w:ascii="Times New Roman" w:hAnsi="Times New Roman"/>
                <w:sz w:val="18"/>
                <w:szCs w:val="18"/>
              </w:rPr>
            </w:pPr>
            <w:r w:rsidRPr="00BA5734">
              <w:rPr>
                <w:rFonts w:ascii="Times New Roman" w:hAnsi="Times New Roman"/>
                <w:sz w:val="18"/>
                <w:szCs w:val="18"/>
              </w:rPr>
              <w:t>Сф. – 65 ч.</w:t>
            </w:r>
          </w:p>
          <w:p w:rsidR="00313BA2" w:rsidRPr="00BA5734" w:rsidRDefault="00313BA2" w:rsidP="00BA5734">
            <w:pPr>
              <w:pStyle w:val="ad"/>
              <w:ind w:left="-108" w:firstLine="108"/>
              <w:rPr>
                <w:rFonts w:ascii="Times New Roman" w:hAnsi="Times New Roman"/>
                <w:sz w:val="18"/>
                <w:szCs w:val="18"/>
              </w:rPr>
            </w:pPr>
            <w:r w:rsidRPr="00BA5734">
              <w:rPr>
                <w:rFonts w:ascii="Times New Roman" w:hAnsi="Times New Roman"/>
                <w:sz w:val="18"/>
                <w:szCs w:val="18"/>
              </w:rPr>
              <w:t>Сниж. – 22 ч.</w:t>
            </w:r>
          </w:p>
          <w:p w:rsidR="00313BA2" w:rsidRPr="00BA5734" w:rsidRDefault="00313BA2" w:rsidP="00BA5734">
            <w:pPr>
              <w:pStyle w:val="ad"/>
              <w:ind w:left="-108" w:firstLine="108"/>
              <w:rPr>
                <w:rFonts w:ascii="Times New Roman" w:hAnsi="Times New Roman"/>
                <w:sz w:val="18"/>
                <w:szCs w:val="18"/>
              </w:rPr>
            </w:pPr>
            <w:r w:rsidRPr="00BA5734">
              <w:rPr>
                <w:rFonts w:ascii="Times New Roman" w:hAnsi="Times New Roman"/>
                <w:sz w:val="18"/>
                <w:szCs w:val="18"/>
              </w:rPr>
              <w:t>Зн.сниж – 3 ч</w:t>
            </w:r>
          </w:p>
        </w:tc>
        <w:tc>
          <w:tcPr>
            <w:tcW w:w="992" w:type="dxa"/>
          </w:tcPr>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Соот.воз – 65 ч.</w:t>
            </w:r>
          </w:p>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Сниж. – 21 ч.</w:t>
            </w:r>
          </w:p>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Зн.сниж. – 4 ч.</w:t>
            </w:r>
          </w:p>
        </w:tc>
        <w:tc>
          <w:tcPr>
            <w:tcW w:w="1134" w:type="dxa"/>
          </w:tcPr>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Соот.воз. – 74 ч.</w:t>
            </w:r>
          </w:p>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Сниж. – 14 ч.</w:t>
            </w:r>
          </w:p>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Зн.сниж. – 2 ч.</w:t>
            </w:r>
          </w:p>
        </w:tc>
        <w:tc>
          <w:tcPr>
            <w:tcW w:w="851" w:type="dxa"/>
          </w:tcPr>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Сф. – 72 ч.</w:t>
            </w:r>
          </w:p>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Низ.уров. – 1ч.</w:t>
            </w:r>
          </w:p>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Нсф. – 17 ч.</w:t>
            </w:r>
          </w:p>
        </w:tc>
      </w:tr>
    </w:tbl>
    <w:p w:rsidR="00313BA2" w:rsidRPr="00313BA2" w:rsidRDefault="00313BA2" w:rsidP="00BA5734">
      <w:pPr>
        <w:spacing w:after="0" w:line="240" w:lineRule="auto"/>
        <w:ind w:left="-709" w:right="-143"/>
        <w:rPr>
          <w:rFonts w:ascii="Times New Roman" w:hAnsi="Times New Roman"/>
          <w:sz w:val="24"/>
          <w:szCs w:val="24"/>
          <w:lang w:val="ru-RU"/>
        </w:rPr>
      </w:pPr>
      <w:r w:rsidRPr="00313BA2">
        <w:rPr>
          <w:rFonts w:ascii="Times New Roman" w:hAnsi="Times New Roman"/>
          <w:sz w:val="24"/>
          <w:szCs w:val="24"/>
          <w:lang w:val="ru-RU"/>
        </w:rPr>
        <w:t>Анализ представленных результатов при выполнении мониторинга показал:</w:t>
      </w:r>
    </w:p>
    <w:p w:rsidR="00313BA2" w:rsidRPr="00313BA2" w:rsidRDefault="00313BA2" w:rsidP="00BA5734">
      <w:pPr>
        <w:spacing w:after="0" w:line="240" w:lineRule="auto"/>
        <w:ind w:left="-709" w:right="-143"/>
        <w:jc w:val="both"/>
        <w:rPr>
          <w:rFonts w:ascii="Times New Roman" w:hAnsi="Times New Roman"/>
          <w:sz w:val="24"/>
          <w:szCs w:val="24"/>
          <w:lang w:val="ru-RU"/>
        </w:rPr>
      </w:pPr>
      <w:r w:rsidRPr="00313BA2">
        <w:rPr>
          <w:rFonts w:ascii="Times New Roman" w:hAnsi="Times New Roman"/>
          <w:sz w:val="24"/>
          <w:szCs w:val="24"/>
          <w:lang w:val="ru-RU"/>
        </w:rPr>
        <w:lastRenderedPageBreak/>
        <w:t xml:space="preserve">у большинства воспитанников (более 80 %) сформирована на достаточном уровне мотивационная и регуляторная сторона школьной готовности.  У 72 % дошкольников и более на достаточном уровне сформированы школьно-значимые функции. Не достаточно сформированы такие показатели, как работоспособность – 24 % воспитанников, темп – 31 % детей, фонематический слух – 24 % воспитанников, звуковой синтез и анализ – 23 % детей. </w:t>
      </w:r>
    </w:p>
    <w:tbl>
      <w:tblPr>
        <w:tblW w:w="1081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1985"/>
        <w:gridCol w:w="1175"/>
        <w:gridCol w:w="1134"/>
        <w:gridCol w:w="993"/>
        <w:gridCol w:w="992"/>
        <w:gridCol w:w="992"/>
        <w:gridCol w:w="992"/>
        <w:gridCol w:w="1134"/>
        <w:gridCol w:w="993"/>
      </w:tblGrid>
      <w:tr w:rsidR="00313BA2" w:rsidRPr="00BA5734" w:rsidTr="00BA5734">
        <w:trPr>
          <w:trHeight w:val="578"/>
        </w:trPr>
        <w:tc>
          <w:tcPr>
            <w:tcW w:w="425" w:type="dxa"/>
            <w:vMerge w:val="restart"/>
          </w:tcPr>
          <w:p w:rsidR="00313BA2" w:rsidRPr="00BA5734" w:rsidRDefault="00313BA2" w:rsidP="007E5214">
            <w:pPr>
              <w:pStyle w:val="ad"/>
              <w:rPr>
                <w:rFonts w:ascii="Times New Roman" w:hAnsi="Times New Roman"/>
                <w:b/>
                <w:sz w:val="18"/>
                <w:szCs w:val="18"/>
              </w:rPr>
            </w:pPr>
            <w:r w:rsidRPr="00BA5734">
              <w:rPr>
                <w:rFonts w:ascii="Times New Roman" w:hAnsi="Times New Roman"/>
                <w:b/>
                <w:sz w:val="18"/>
                <w:szCs w:val="18"/>
              </w:rPr>
              <w:t>№</w:t>
            </w:r>
          </w:p>
        </w:tc>
        <w:tc>
          <w:tcPr>
            <w:tcW w:w="1985" w:type="dxa"/>
            <w:vMerge w:val="restart"/>
          </w:tcPr>
          <w:p w:rsidR="00313BA2" w:rsidRPr="00BA5734" w:rsidRDefault="00313BA2" w:rsidP="007E5214">
            <w:pPr>
              <w:pStyle w:val="ad"/>
              <w:jc w:val="center"/>
              <w:rPr>
                <w:rFonts w:ascii="Times New Roman" w:hAnsi="Times New Roman"/>
                <w:b/>
                <w:sz w:val="18"/>
                <w:szCs w:val="18"/>
              </w:rPr>
            </w:pPr>
            <w:r w:rsidRPr="00BA5734">
              <w:rPr>
                <w:rFonts w:ascii="Times New Roman" w:hAnsi="Times New Roman"/>
                <w:b/>
                <w:sz w:val="18"/>
                <w:szCs w:val="18"/>
              </w:rPr>
              <w:t>Наименование учреждения</w:t>
            </w:r>
          </w:p>
        </w:tc>
        <w:tc>
          <w:tcPr>
            <w:tcW w:w="5286" w:type="dxa"/>
            <w:gridSpan w:val="5"/>
            <w:tcBorders>
              <w:right w:val="single" w:sz="4" w:space="0" w:color="auto"/>
            </w:tcBorders>
          </w:tcPr>
          <w:p w:rsidR="00313BA2" w:rsidRPr="00BA5734" w:rsidRDefault="00313BA2" w:rsidP="007E5214">
            <w:pPr>
              <w:tabs>
                <w:tab w:val="left" w:pos="1451"/>
              </w:tabs>
              <w:spacing w:after="0" w:line="240" w:lineRule="auto"/>
              <w:jc w:val="center"/>
              <w:rPr>
                <w:rFonts w:ascii="Times New Roman" w:eastAsia="Calibri" w:hAnsi="Times New Roman"/>
                <w:b/>
                <w:sz w:val="18"/>
                <w:szCs w:val="18"/>
              </w:rPr>
            </w:pPr>
            <w:r w:rsidRPr="00BA5734">
              <w:rPr>
                <w:rFonts w:ascii="Times New Roman" w:eastAsia="Calibri" w:hAnsi="Times New Roman"/>
                <w:b/>
                <w:sz w:val="18"/>
                <w:szCs w:val="18"/>
              </w:rPr>
              <w:t>Базовые познавательные процессы</w:t>
            </w:r>
          </w:p>
        </w:tc>
        <w:tc>
          <w:tcPr>
            <w:tcW w:w="3119" w:type="dxa"/>
            <w:gridSpan w:val="3"/>
            <w:tcBorders>
              <w:right w:val="single" w:sz="4" w:space="0" w:color="auto"/>
            </w:tcBorders>
          </w:tcPr>
          <w:p w:rsidR="00313BA2" w:rsidRPr="00BA5734" w:rsidRDefault="00313BA2" w:rsidP="007E5214">
            <w:pPr>
              <w:tabs>
                <w:tab w:val="left" w:pos="1451"/>
              </w:tabs>
              <w:spacing w:after="0" w:line="240" w:lineRule="auto"/>
              <w:jc w:val="center"/>
              <w:rPr>
                <w:rFonts w:ascii="Times New Roman" w:eastAsia="Calibri" w:hAnsi="Times New Roman"/>
                <w:b/>
                <w:sz w:val="18"/>
                <w:szCs w:val="18"/>
              </w:rPr>
            </w:pPr>
            <w:r w:rsidRPr="00BA5734">
              <w:rPr>
                <w:rFonts w:ascii="Times New Roman" w:eastAsia="Calibri" w:hAnsi="Times New Roman"/>
                <w:b/>
                <w:sz w:val="18"/>
                <w:szCs w:val="18"/>
              </w:rPr>
              <w:t>Мышление</w:t>
            </w:r>
          </w:p>
        </w:tc>
      </w:tr>
      <w:tr w:rsidR="00313BA2" w:rsidRPr="00BA5734" w:rsidTr="00BA5734">
        <w:trPr>
          <w:cantSplit/>
          <w:trHeight w:val="2259"/>
        </w:trPr>
        <w:tc>
          <w:tcPr>
            <w:tcW w:w="425" w:type="dxa"/>
            <w:vMerge/>
          </w:tcPr>
          <w:p w:rsidR="00313BA2" w:rsidRPr="00BA5734" w:rsidRDefault="00313BA2" w:rsidP="007E5214">
            <w:pPr>
              <w:pStyle w:val="ad"/>
              <w:rPr>
                <w:rFonts w:ascii="Times New Roman" w:hAnsi="Times New Roman"/>
                <w:b/>
                <w:sz w:val="18"/>
                <w:szCs w:val="18"/>
              </w:rPr>
            </w:pPr>
          </w:p>
        </w:tc>
        <w:tc>
          <w:tcPr>
            <w:tcW w:w="1985" w:type="dxa"/>
            <w:vMerge/>
          </w:tcPr>
          <w:p w:rsidR="00313BA2" w:rsidRPr="00BA5734" w:rsidRDefault="00313BA2" w:rsidP="007E5214">
            <w:pPr>
              <w:pStyle w:val="ad"/>
              <w:jc w:val="center"/>
              <w:rPr>
                <w:rFonts w:ascii="Times New Roman" w:hAnsi="Times New Roman"/>
                <w:b/>
                <w:sz w:val="18"/>
                <w:szCs w:val="18"/>
              </w:rPr>
            </w:pPr>
          </w:p>
        </w:tc>
        <w:tc>
          <w:tcPr>
            <w:tcW w:w="1175" w:type="dxa"/>
            <w:textDirection w:val="btLr"/>
          </w:tcPr>
          <w:p w:rsidR="00313BA2" w:rsidRPr="00BA5734" w:rsidRDefault="00313BA2" w:rsidP="007E5214">
            <w:pPr>
              <w:tabs>
                <w:tab w:val="left" w:pos="1451"/>
              </w:tabs>
              <w:spacing w:after="0" w:line="240" w:lineRule="auto"/>
              <w:ind w:left="113" w:right="113"/>
              <w:jc w:val="center"/>
              <w:rPr>
                <w:rFonts w:ascii="Times New Roman" w:eastAsia="Calibri" w:hAnsi="Times New Roman"/>
                <w:b/>
                <w:sz w:val="18"/>
                <w:szCs w:val="18"/>
              </w:rPr>
            </w:pPr>
            <w:r w:rsidRPr="00BA5734">
              <w:rPr>
                <w:rFonts w:ascii="Times New Roman" w:eastAsia="Calibri" w:hAnsi="Times New Roman"/>
                <w:b/>
                <w:sz w:val="18"/>
                <w:szCs w:val="18"/>
              </w:rPr>
              <w:t>Память зрительная</w:t>
            </w:r>
          </w:p>
        </w:tc>
        <w:tc>
          <w:tcPr>
            <w:tcW w:w="1134" w:type="dxa"/>
            <w:textDirection w:val="btLr"/>
          </w:tcPr>
          <w:p w:rsidR="00313BA2" w:rsidRPr="00BA5734" w:rsidRDefault="00313BA2" w:rsidP="007E5214">
            <w:pPr>
              <w:tabs>
                <w:tab w:val="left" w:pos="1451"/>
              </w:tabs>
              <w:spacing w:after="0" w:line="240" w:lineRule="auto"/>
              <w:ind w:left="113" w:right="113"/>
              <w:jc w:val="center"/>
              <w:rPr>
                <w:rFonts w:ascii="Times New Roman" w:eastAsia="Calibri" w:hAnsi="Times New Roman"/>
                <w:b/>
                <w:sz w:val="18"/>
                <w:szCs w:val="18"/>
              </w:rPr>
            </w:pPr>
            <w:r w:rsidRPr="00BA5734">
              <w:rPr>
                <w:rFonts w:ascii="Times New Roman" w:eastAsia="Calibri" w:hAnsi="Times New Roman"/>
                <w:b/>
                <w:sz w:val="18"/>
                <w:szCs w:val="18"/>
              </w:rPr>
              <w:t>Слуховая память на слова</w:t>
            </w:r>
          </w:p>
        </w:tc>
        <w:tc>
          <w:tcPr>
            <w:tcW w:w="993" w:type="dxa"/>
            <w:textDirection w:val="btLr"/>
          </w:tcPr>
          <w:p w:rsidR="00313BA2" w:rsidRPr="00BA5734" w:rsidRDefault="00313BA2" w:rsidP="007E5214">
            <w:pPr>
              <w:tabs>
                <w:tab w:val="left" w:pos="1451"/>
              </w:tabs>
              <w:spacing w:after="0" w:line="240" w:lineRule="auto"/>
              <w:ind w:left="113" w:right="113"/>
              <w:jc w:val="center"/>
              <w:rPr>
                <w:rFonts w:ascii="Times New Roman" w:eastAsia="Calibri" w:hAnsi="Times New Roman"/>
                <w:b/>
                <w:sz w:val="18"/>
                <w:szCs w:val="18"/>
              </w:rPr>
            </w:pPr>
            <w:r w:rsidRPr="00BA5734">
              <w:rPr>
                <w:rFonts w:ascii="Times New Roman" w:eastAsia="Calibri" w:hAnsi="Times New Roman"/>
                <w:b/>
                <w:sz w:val="18"/>
                <w:szCs w:val="18"/>
              </w:rPr>
              <w:t>Слуховая память на цифры</w:t>
            </w:r>
          </w:p>
        </w:tc>
        <w:tc>
          <w:tcPr>
            <w:tcW w:w="992" w:type="dxa"/>
            <w:textDirection w:val="btLr"/>
          </w:tcPr>
          <w:p w:rsidR="00313BA2" w:rsidRPr="00BA5734" w:rsidRDefault="00313BA2" w:rsidP="007E5214">
            <w:pPr>
              <w:tabs>
                <w:tab w:val="left" w:pos="1451"/>
              </w:tabs>
              <w:spacing w:after="0" w:line="240" w:lineRule="auto"/>
              <w:ind w:left="113" w:right="113"/>
              <w:jc w:val="center"/>
              <w:rPr>
                <w:rFonts w:ascii="Times New Roman" w:eastAsia="Calibri" w:hAnsi="Times New Roman"/>
                <w:b/>
                <w:sz w:val="18"/>
                <w:szCs w:val="18"/>
              </w:rPr>
            </w:pPr>
            <w:r w:rsidRPr="00BA5734">
              <w:rPr>
                <w:rFonts w:ascii="Times New Roman" w:eastAsia="Calibri" w:hAnsi="Times New Roman"/>
                <w:b/>
                <w:sz w:val="18"/>
                <w:szCs w:val="18"/>
              </w:rPr>
              <w:t>Слуховая память на фразы</w:t>
            </w:r>
          </w:p>
        </w:tc>
        <w:tc>
          <w:tcPr>
            <w:tcW w:w="992" w:type="dxa"/>
            <w:textDirection w:val="btLr"/>
          </w:tcPr>
          <w:p w:rsidR="00313BA2" w:rsidRPr="00BA5734" w:rsidRDefault="00313BA2" w:rsidP="007E5214">
            <w:pPr>
              <w:tabs>
                <w:tab w:val="left" w:pos="1451"/>
              </w:tabs>
              <w:spacing w:after="0" w:line="240" w:lineRule="auto"/>
              <w:ind w:left="113" w:right="113"/>
              <w:jc w:val="center"/>
              <w:rPr>
                <w:rFonts w:ascii="Times New Roman" w:eastAsia="Calibri" w:hAnsi="Times New Roman"/>
                <w:b/>
                <w:sz w:val="18"/>
                <w:szCs w:val="18"/>
              </w:rPr>
            </w:pPr>
            <w:r w:rsidRPr="00BA5734">
              <w:rPr>
                <w:rFonts w:ascii="Times New Roman" w:eastAsia="Calibri" w:hAnsi="Times New Roman"/>
                <w:b/>
                <w:sz w:val="18"/>
                <w:szCs w:val="18"/>
              </w:rPr>
              <w:t>Внимание</w:t>
            </w:r>
          </w:p>
        </w:tc>
        <w:tc>
          <w:tcPr>
            <w:tcW w:w="992" w:type="dxa"/>
            <w:textDirection w:val="btLr"/>
          </w:tcPr>
          <w:p w:rsidR="00313BA2" w:rsidRPr="00BA5734" w:rsidRDefault="00313BA2" w:rsidP="007E5214">
            <w:pPr>
              <w:tabs>
                <w:tab w:val="left" w:pos="1451"/>
              </w:tabs>
              <w:spacing w:after="0" w:line="240" w:lineRule="auto"/>
              <w:ind w:left="113" w:right="113"/>
              <w:jc w:val="center"/>
              <w:rPr>
                <w:rFonts w:ascii="Times New Roman" w:eastAsia="Calibri" w:hAnsi="Times New Roman"/>
                <w:b/>
                <w:sz w:val="18"/>
                <w:szCs w:val="18"/>
              </w:rPr>
            </w:pPr>
            <w:r w:rsidRPr="00BA5734">
              <w:rPr>
                <w:rFonts w:ascii="Times New Roman" w:eastAsia="Calibri" w:hAnsi="Times New Roman"/>
                <w:b/>
                <w:sz w:val="18"/>
                <w:szCs w:val="18"/>
              </w:rPr>
              <w:t>Наглядно-действенное</w:t>
            </w:r>
          </w:p>
        </w:tc>
        <w:tc>
          <w:tcPr>
            <w:tcW w:w="1134" w:type="dxa"/>
            <w:textDirection w:val="btLr"/>
          </w:tcPr>
          <w:p w:rsidR="00313BA2" w:rsidRPr="00BA5734" w:rsidRDefault="00313BA2" w:rsidP="007E5214">
            <w:pPr>
              <w:tabs>
                <w:tab w:val="left" w:pos="1451"/>
              </w:tabs>
              <w:spacing w:after="0" w:line="240" w:lineRule="auto"/>
              <w:ind w:left="113" w:right="113"/>
              <w:jc w:val="center"/>
              <w:rPr>
                <w:rFonts w:ascii="Times New Roman" w:eastAsia="Calibri" w:hAnsi="Times New Roman"/>
                <w:b/>
                <w:sz w:val="18"/>
                <w:szCs w:val="18"/>
              </w:rPr>
            </w:pPr>
            <w:r w:rsidRPr="00BA5734">
              <w:rPr>
                <w:rFonts w:ascii="Times New Roman" w:eastAsia="Calibri" w:hAnsi="Times New Roman"/>
                <w:b/>
                <w:sz w:val="18"/>
                <w:szCs w:val="18"/>
              </w:rPr>
              <w:t>Наглядно-образное</w:t>
            </w:r>
          </w:p>
        </w:tc>
        <w:tc>
          <w:tcPr>
            <w:tcW w:w="993" w:type="dxa"/>
            <w:textDirection w:val="btLr"/>
          </w:tcPr>
          <w:p w:rsidR="00313BA2" w:rsidRPr="00BA5734" w:rsidRDefault="00313BA2" w:rsidP="007E5214">
            <w:pPr>
              <w:tabs>
                <w:tab w:val="left" w:pos="1451"/>
              </w:tabs>
              <w:spacing w:after="0" w:line="240" w:lineRule="auto"/>
              <w:ind w:left="113" w:right="113"/>
              <w:jc w:val="center"/>
              <w:rPr>
                <w:rFonts w:ascii="Times New Roman" w:eastAsia="Calibri" w:hAnsi="Times New Roman"/>
                <w:b/>
                <w:sz w:val="18"/>
                <w:szCs w:val="18"/>
              </w:rPr>
            </w:pPr>
            <w:r w:rsidRPr="00BA5734">
              <w:rPr>
                <w:rFonts w:ascii="Times New Roman" w:eastAsia="Calibri" w:hAnsi="Times New Roman"/>
                <w:b/>
                <w:sz w:val="18"/>
                <w:szCs w:val="18"/>
              </w:rPr>
              <w:t>Словесно-логическое</w:t>
            </w:r>
          </w:p>
        </w:tc>
      </w:tr>
      <w:tr w:rsidR="00313BA2" w:rsidRPr="00A60102" w:rsidTr="00BA5734">
        <w:trPr>
          <w:cantSplit/>
          <w:trHeight w:val="1692"/>
        </w:trPr>
        <w:tc>
          <w:tcPr>
            <w:tcW w:w="425" w:type="dxa"/>
            <w:vMerge/>
          </w:tcPr>
          <w:p w:rsidR="00313BA2" w:rsidRPr="00BA5734" w:rsidRDefault="00313BA2" w:rsidP="007E5214">
            <w:pPr>
              <w:pStyle w:val="ad"/>
              <w:rPr>
                <w:rFonts w:ascii="Times New Roman" w:hAnsi="Times New Roman"/>
                <w:b/>
                <w:sz w:val="18"/>
                <w:szCs w:val="18"/>
              </w:rPr>
            </w:pPr>
          </w:p>
        </w:tc>
        <w:tc>
          <w:tcPr>
            <w:tcW w:w="1985" w:type="dxa"/>
            <w:vMerge/>
          </w:tcPr>
          <w:p w:rsidR="00313BA2" w:rsidRPr="00BA5734" w:rsidRDefault="00313BA2" w:rsidP="007E5214">
            <w:pPr>
              <w:pStyle w:val="ad"/>
              <w:jc w:val="center"/>
              <w:rPr>
                <w:rFonts w:ascii="Times New Roman" w:hAnsi="Times New Roman"/>
                <w:b/>
                <w:sz w:val="18"/>
                <w:szCs w:val="18"/>
              </w:rPr>
            </w:pPr>
          </w:p>
        </w:tc>
        <w:tc>
          <w:tcPr>
            <w:tcW w:w="1175" w:type="dxa"/>
            <w:textDirection w:val="btLr"/>
          </w:tcPr>
          <w:p w:rsidR="00313BA2" w:rsidRPr="00BA5734" w:rsidRDefault="00313BA2" w:rsidP="007E5214">
            <w:pPr>
              <w:tabs>
                <w:tab w:val="left" w:pos="1451"/>
              </w:tabs>
              <w:spacing w:after="0" w:line="240" w:lineRule="auto"/>
              <w:ind w:left="113" w:right="113"/>
              <w:jc w:val="center"/>
              <w:rPr>
                <w:rFonts w:ascii="Times New Roman" w:eastAsia="Calibri" w:hAnsi="Times New Roman"/>
                <w:sz w:val="18"/>
                <w:szCs w:val="18"/>
                <w:lang w:val="ru-RU"/>
              </w:rPr>
            </w:pPr>
            <w:r w:rsidRPr="00BA5734">
              <w:rPr>
                <w:rFonts w:ascii="Times New Roman" w:eastAsia="Calibri" w:hAnsi="Times New Roman"/>
                <w:sz w:val="18"/>
                <w:szCs w:val="18"/>
                <w:lang w:val="ru-RU"/>
              </w:rPr>
              <w:t xml:space="preserve">Соответствует возрасту, снижена, значительно снижена </w:t>
            </w:r>
          </w:p>
        </w:tc>
        <w:tc>
          <w:tcPr>
            <w:tcW w:w="1134" w:type="dxa"/>
            <w:textDirection w:val="btLr"/>
          </w:tcPr>
          <w:p w:rsidR="00313BA2" w:rsidRPr="00BA5734" w:rsidRDefault="00313BA2" w:rsidP="007E5214">
            <w:pPr>
              <w:tabs>
                <w:tab w:val="left" w:pos="1451"/>
              </w:tabs>
              <w:spacing w:after="0" w:line="240" w:lineRule="auto"/>
              <w:ind w:left="113" w:right="113"/>
              <w:jc w:val="center"/>
              <w:rPr>
                <w:rFonts w:ascii="Times New Roman" w:eastAsia="Calibri" w:hAnsi="Times New Roman"/>
                <w:sz w:val="18"/>
                <w:szCs w:val="18"/>
                <w:lang w:val="ru-RU"/>
              </w:rPr>
            </w:pPr>
            <w:r w:rsidRPr="00BA5734">
              <w:rPr>
                <w:rFonts w:ascii="Times New Roman" w:eastAsia="Calibri" w:hAnsi="Times New Roman"/>
                <w:sz w:val="18"/>
                <w:szCs w:val="18"/>
                <w:lang w:val="ru-RU"/>
              </w:rPr>
              <w:t>Соответствует возрасту, снижена, значительно снижена</w:t>
            </w:r>
          </w:p>
        </w:tc>
        <w:tc>
          <w:tcPr>
            <w:tcW w:w="993" w:type="dxa"/>
            <w:textDirection w:val="btLr"/>
          </w:tcPr>
          <w:p w:rsidR="00313BA2" w:rsidRPr="00BA5734" w:rsidRDefault="00313BA2" w:rsidP="007E5214">
            <w:pPr>
              <w:tabs>
                <w:tab w:val="left" w:pos="1451"/>
              </w:tabs>
              <w:spacing w:after="0" w:line="240" w:lineRule="auto"/>
              <w:ind w:left="113" w:right="113"/>
              <w:jc w:val="center"/>
              <w:rPr>
                <w:rFonts w:ascii="Times New Roman" w:eastAsia="Calibri" w:hAnsi="Times New Roman"/>
                <w:sz w:val="18"/>
                <w:szCs w:val="18"/>
                <w:lang w:val="ru-RU"/>
              </w:rPr>
            </w:pPr>
            <w:r w:rsidRPr="00BA5734">
              <w:rPr>
                <w:rFonts w:ascii="Times New Roman" w:eastAsia="Calibri" w:hAnsi="Times New Roman"/>
                <w:sz w:val="18"/>
                <w:szCs w:val="18"/>
                <w:lang w:val="ru-RU"/>
              </w:rPr>
              <w:t>Соответствует возрасту, снижена, значительно снижена</w:t>
            </w:r>
          </w:p>
        </w:tc>
        <w:tc>
          <w:tcPr>
            <w:tcW w:w="992" w:type="dxa"/>
            <w:textDirection w:val="btLr"/>
          </w:tcPr>
          <w:p w:rsidR="00313BA2" w:rsidRPr="00BA5734" w:rsidRDefault="00313BA2" w:rsidP="007E5214">
            <w:pPr>
              <w:tabs>
                <w:tab w:val="left" w:pos="1451"/>
              </w:tabs>
              <w:spacing w:after="0" w:line="240" w:lineRule="auto"/>
              <w:ind w:left="113" w:right="113"/>
              <w:jc w:val="center"/>
              <w:rPr>
                <w:rFonts w:ascii="Times New Roman" w:eastAsia="Calibri" w:hAnsi="Times New Roman"/>
                <w:sz w:val="18"/>
                <w:szCs w:val="18"/>
                <w:lang w:val="ru-RU"/>
              </w:rPr>
            </w:pPr>
            <w:r w:rsidRPr="00BA5734">
              <w:rPr>
                <w:rFonts w:ascii="Times New Roman" w:eastAsia="Calibri" w:hAnsi="Times New Roman"/>
                <w:sz w:val="18"/>
                <w:szCs w:val="18"/>
                <w:lang w:val="ru-RU"/>
              </w:rPr>
              <w:t>Соответствует возрасту, снижена, значительно снижена</w:t>
            </w:r>
          </w:p>
        </w:tc>
        <w:tc>
          <w:tcPr>
            <w:tcW w:w="992" w:type="dxa"/>
            <w:textDirection w:val="btLr"/>
          </w:tcPr>
          <w:p w:rsidR="00313BA2" w:rsidRPr="00BA5734" w:rsidRDefault="00313BA2" w:rsidP="007E5214">
            <w:pPr>
              <w:tabs>
                <w:tab w:val="left" w:pos="1451"/>
              </w:tabs>
              <w:spacing w:after="0" w:line="240" w:lineRule="auto"/>
              <w:ind w:left="113" w:right="113"/>
              <w:jc w:val="center"/>
              <w:rPr>
                <w:rFonts w:ascii="Times New Roman" w:eastAsia="Calibri" w:hAnsi="Times New Roman"/>
                <w:sz w:val="18"/>
                <w:szCs w:val="18"/>
                <w:lang w:val="ru-RU"/>
              </w:rPr>
            </w:pPr>
            <w:r w:rsidRPr="00BA5734">
              <w:rPr>
                <w:rFonts w:ascii="Times New Roman" w:eastAsia="Calibri" w:hAnsi="Times New Roman"/>
                <w:sz w:val="18"/>
                <w:szCs w:val="18"/>
                <w:lang w:val="ru-RU"/>
              </w:rPr>
              <w:t>Соответствует возрасту, снижено, значительно снижено</w:t>
            </w:r>
          </w:p>
        </w:tc>
        <w:tc>
          <w:tcPr>
            <w:tcW w:w="992" w:type="dxa"/>
            <w:textDirection w:val="btLr"/>
          </w:tcPr>
          <w:p w:rsidR="00313BA2" w:rsidRPr="00BA5734" w:rsidRDefault="00313BA2" w:rsidP="007E5214">
            <w:pPr>
              <w:tabs>
                <w:tab w:val="left" w:pos="1451"/>
              </w:tabs>
              <w:spacing w:after="0" w:line="240" w:lineRule="auto"/>
              <w:ind w:left="113" w:right="113"/>
              <w:jc w:val="center"/>
              <w:rPr>
                <w:rFonts w:ascii="Times New Roman" w:eastAsia="Calibri" w:hAnsi="Times New Roman"/>
                <w:sz w:val="18"/>
                <w:szCs w:val="18"/>
                <w:lang w:val="ru-RU"/>
              </w:rPr>
            </w:pPr>
            <w:r w:rsidRPr="00BA5734">
              <w:rPr>
                <w:rFonts w:ascii="Times New Roman" w:eastAsia="Calibri" w:hAnsi="Times New Roman"/>
                <w:sz w:val="18"/>
                <w:szCs w:val="18"/>
                <w:lang w:val="ru-RU"/>
              </w:rPr>
              <w:t xml:space="preserve">Соответствует возрасту, снижено, значительно снижено </w:t>
            </w:r>
          </w:p>
        </w:tc>
        <w:tc>
          <w:tcPr>
            <w:tcW w:w="1134" w:type="dxa"/>
            <w:textDirection w:val="btLr"/>
          </w:tcPr>
          <w:p w:rsidR="00313BA2" w:rsidRPr="00BA5734" w:rsidRDefault="00313BA2" w:rsidP="007E5214">
            <w:pPr>
              <w:tabs>
                <w:tab w:val="left" w:pos="1451"/>
              </w:tabs>
              <w:spacing w:after="0" w:line="240" w:lineRule="auto"/>
              <w:ind w:left="113" w:right="113"/>
              <w:jc w:val="center"/>
              <w:rPr>
                <w:rFonts w:ascii="Times New Roman" w:eastAsia="Calibri" w:hAnsi="Times New Roman"/>
                <w:sz w:val="18"/>
                <w:szCs w:val="18"/>
                <w:lang w:val="ru-RU"/>
              </w:rPr>
            </w:pPr>
            <w:r w:rsidRPr="00BA5734">
              <w:rPr>
                <w:rFonts w:ascii="Times New Roman" w:eastAsia="Calibri" w:hAnsi="Times New Roman"/>
                <w:sz w:val="18"/>
                <w:szCs w:val="18"/>
                <w:lang w:val="ru-RU"/>
              </w:rPr>
              <w:t>Соответствует возрасту, снижено, значительно снижено</w:t>
            </w:r>
          </w:p>
        </w:tc>
        <w:tc>
          <w:tcPr>
            <w:tcW w:w="993" w:type="dxa"/>
            <w:textDirection w:val="btLr"/>
          </w:tcPr>
          <w:p w:rsidR="00313BA2" w:rsidRPr="00BA5734" w:rsidRDefault="00313BA2" w:rsidP="007E5214">
            <w:pPr>
              <w:tabs>
                <w:tab w:val="left" w:pos="1451"/>
              </w:tabs>
              <w:spacing w:after="0" w:line="240" w:lineRule="auto"/>
              <w:ind w:left="113" w:right="113"/>
              <w:jc w:val="center"/>
              <w:rPr>
                <w:rFonts w:ascii="Times New Roman" w:eastAsia="Calibri" w:hAnsi="Times New Roman"/>
                <w:sz w:val="18"/>
                <w:szCs w:val="18"/>
                <w:lang w:val="ru-RU"/>
              </w:rPr>
            </w:pPr>
            <w:r w:rsidRPr="00BA5734">
              <w:rPr>
                <w:rFonts w:ascii="Times New Roman" w:eastAsia="Calibri" w:hAnsi="Times New Roman"/>
                <w:sz w:val="18"/>
                <w:szCs w:val="18"/>
                <w:lang w:val="ru-RU"/>
              </w:rPr>
              <w:t>Соответствует возрасту, снижено, значительно снижено</w:t>
            </w:r>
          </w:p>
        </w:tc>
      </w:tr>
      <w:tr w:rsidR="00313BA2" w:rsidRPr="00A60102" w:rsidTr="00BA5734">
        <w:tc>
          <w:tcPr>
            <w:tcW w:w="425" w:type="dxa"/>
          </w:tcPr>
          <w:p w:rsidR="00313BA2" w:rsidRPr="00BA5734" w:rsidRDefault="00313BA2" w:rsidP="007E5214">
            <w:pPr>
              <w:pStyle w:val="ad"/>
              <w:rPr>
                <w:rFonts w:ascii="Times New Roman" w:hAnsi="Times New Roman"/>
                <w:b/>
                <w:sz w:val="18"/>
                <w:szCs w:val="18"/>
              </w:rPr>
            </w:pPr>
            <w:r w:rsidRPr="00BA5734">
              <w:rPr>
                <w:rFonts w:ascii="Times New Roman" w:hAnsi="Times New Roman"/>
                <w:b/>
                <w:sz w:val="18"/>
                <w:szCs w:val="18"/>
              </w:rPr>
              <w:t>1</w:t>
            </w:r>
          </w:p>
        </w:tc>
        <w:tc>
          <w:tcPr>
            <w:tcW w:w="1985" w:type="dxa"/>
          </w:tcPr>
          <w:p w:rsidR="00313BA2" w:rsidRPr="00BA5734" w:rsidRDefault="00313BA2" w:rsidP="007E5214">
            <w:pPr>
              <w:pStyle w:val="ad"/>
              <w:rPr>
                <w:rFonts w:ascii="Times New Roman" w:hAnsi="Times New Roman"/>
                <w:sz w:val="18"/>
                <w:szCs w:val="18"/>
              </w:rPr>
            </w:pPr>
            <w:r w:rsidRPr="00BA5734">
              <w:rPr>
                <w:rFonts w:ascii="Times New Roman" w:hAnsi="Times New Roman"/>
                <w:sz w:val="18"/>
                <w:szCs w:val="18"/>
              </w:rPr>
              <w:t>МБДОУ детский сад № 1 «Теремок» - 19 чел.</w:t>
            </w:r>
          </w:p>
        </w:tc>
        <w:tc>
          <w:tcPr>
            <w:tcW w:w="1175" w:type="dxa"/>
          </w:tcPr>
          <w:p w:rsidR="00313BA2" w:rsidRPr="00BA5734" w:rsidRDefault="00313BA2" w:rsidP="007E5214">
            <w:pPr>
              <w:pStyle w:val="ad"/>
              <w:rPr>
                <w:rFonts w:ascii="Times New Roman" w:hAnsi="Times New Roman"/>
                <w:sz w:val="18"/>
                <w:szCs w:val="18"/>
              </w:rPr>
            </w:pPr>
            <w:r w:rsidRPr="00BA5734">
              <w:rPr>
                <w:rFonts w:ascii="Times New Roman" w:hAnsi="Times New Roman"/>
                <w:sz w:val="18"/>
                <w:szCs w:val="18"/>
              </w:rPr>
              <w:t>Соот.воз. – 16 ч.</w:t>
            </w:r>
          </w:p>
          <w:p w:rsidR="00313BA2" w:rsidRPr="00BA5734" w:rsidRDefault="00313BA2" w:rsidP="007E5214">
            <w:pPr>
              <w:pStyle w:val="ad"/>
              <w:rPr>
                <w:rFonts w:ascii="Times New Roman" w:hAnsi="Times New Roman"/>
                <w:sz w:val="18"/>
                <w:szCs w:val="18"/>
              </w:rPr>
            </w:pPr>
            <w:r w:rsidRPr="00BA5734">
              <w:rPr>
                <w:rFonts w:ascii="Times New Roman" w:hAnsi="Times New Roman"/>
                <w:sz w:val="18"/>
                <w:szCs w:val="18"/>
              </w:rPr>
              <w:t>Сниж – 3 ч.</w:t>
            </w:r>
          </w:p>
        </w:tc>
        <w:tc>
          <w:tcPr>
            <w:tcW w:w="1134" w:type="dxa"/>
          </w:tcPr>
          <w:p w:rsidR="00313BA2" w:rsidRPr="00BA5734" w:rsidRDefault="00313BA2" w:rsidP="007E5214">
            <w:pPr>
              <w:pStyle w:val="ad"/>
              <w:rPr>
                <w:rFonts w:ascii="Times New Roman" w:hAnsi="Times New Roman"/>
                <w:sz w:val="18"/>
                <w:szCs w:val="18"/>
              </w:rPr>
            </w:pPr>
            <w:r w:rsidRPr="00BA5734">
              <w:rPr>
                <w:rFonts w:ascii="Times New Roman" w:hAnsi="Times New Roman"/>
                <w:sz w:val="18"/>
                <w:szCs w:val="18"/>
              </w:rPr>
              <w:t>Соот.воз. – 16 ч.</w:t>
            </w:r>
          </w:p>
          <w:p w:rsidR="00313BA2" w:rsidRPr="00BA5734" w:rsidRDefault="00313BA2" w:rsidP="007E5214">
            <w:pPr>
              <w:pStyle w:val="ad"/>
              <w:rPr>
                <w:rFonts w:ascii="Times New Roman" w:hAnsi="Times New Roman"/>
                <w:sz w:val="18"/>
                <w:szCs w:val="18"/>
              </w:rPr>
            </w:pPr>
            <w:r w:rsidRPr="00BA5734">
              <w:rPr>
                <w:rFonts w:ascii="Times New Roman" w:hAnsi="Times New Roman"/>
                <w:sz w:val="18"/>
                <w:szCs w:val="18"/>
              </w:rPr>
              <w:t>Сниж – 3 ч.</w:t>
            </w:r>
          </w:p>
          <w:p w:rsidR="00313BA2" w:rsidRPr="00BA5734" w:rsidRDefault="00313BA2" w:rsidP="007E5214">
            <w:pPr>
              <w:pStyle w:val="ad"/>
              <w:rPr>
                <w:rFonts w:ascii="Times New Roman" w:hAnsi="Times New Roman"/>
                <w:sz w:val="18"/>
                <w:szCs w:val="18"/>
              </w:rPr>
            </w:pPr>
          </w:p>
        </w:tc>
        <w:tc>
          <w:tcPr>
            <w:tcW w:w="993" w:type="dxa"/>
          </w:tcPr>
          <w:p w:rsidR="00313BA2" w:rsidRPr="00BA5734" w:rsidRDefault="00313BA2" w:rsidP="007E5214">
            <w:pPr>
              <w:pStyle w:val="ad"/>
              <w:rPr>
                <w:rFonts w:ascii="Times New Roman" w:hAnsi="Times New Roman"/>
                <w:sz w:val="18"/>
                <w:szCs w:val="18"/>
              </w:rPr>
            </w:pPr>
            <w:r w:rsidRPr="00BA5734">
              <w:rPr>
                <w:rFonts w:ascii="Times New Roman" w:hAnsi="Times New Roman"/>
                <w:sz w:val="18"/>
                <w:szCs w:val="18"/>
              </w:rPr>
              <w:t>Соот.воз. – 17 ч.</w:t>
            </w:r>
          </w:p>
          <w:p w:rsidR="00313BA2" w:rsidRPr="00BA5734" w:rsidRDefault="00313BA2" w:rsidP="007E5214">
            <w:pPr>
              <w:pStyle w:val="ad"/>
              <w:rPr>
                <w:rFonts w:ascii="Times New Roman" w:hAnsi="Times New Roman"/>
                <w:sz w:val="18"/>
                <w:szCs w:val="18"/>
              </w:rPr>
            </w:pPr>
            <w:r w:rsidRPr="00BA5734">
              <w:rPr>
                <w:rFonts w:ascii="Times New Roman" w:hAnsi="Times New Roman"/>
                <w:sz w:val="18"/>
                <w:szCs w:val="18"/>
              </w:rPr>
              <w:t>Сниж. – 2 ч.</w:t>
            </w:r>
          </w:p>
          <w:p w:rsidR="00313BA2" w:rsidRPr="00BA5734" w:rsidRDefault="00313BA2" w:rsidP="007E5214">
            <w:pPr>
              <w:pStyle w:val="ad"/>
              <w:rPr>
                <w:rFonts w:ascii="Times New Roman" w:hAnsi="Times New Roman"/>
                <w:sz w:val="18"/>
                <w:szCs w:val="18"/>
              </w:rPr>
            </w:pPr>
          </w:p>
        </w:tc>
        <w:tc>
          <w:tcPr>
            <w:tcW w:w="992" w:type="dxa"/>
          </w:tcPr>
          <w:p w:rsidR="00313BA2" w:rsidRPr="00BA5734" w:rsidRDefault="00313BA2" w:rsidP="007E5214">
            <w:pPr>
              <w:pStyle w:val="ad"/>
              <w:rPr>
                <w:rFonts w:ascii="Times New Roman" w:hAnsi="Times New Roman"/>
                <w:sz w:val="18"/>
                <w:szCs w:val="18"/>
              </w:rPr>
            </w:pPr>
            <w:r w:rsidRPr="00BA5734">
              <w:rPr>
                <w:rFonts w:ascii="Times New Roman" w:hAnsi="Times New Roman"/>
                <w:sz w:val="18"/>
                <w:szCs w:val="18"/>
              </w:rPr>
              <w:t>Соот. воз – 16 ч.</w:t>
            </w:r>
          </w:p>
          <w:p w:rsidR="00313BA2" w:rsidRPr="00BA5734" w:rsidRDefault="00313BA2" w:rsidP="007E5214">
            <w:pPr>
              <w:pStyle w:val="ad"/>
              <w:rPr>
                <w:rFonts w:ascii="Times New Roman" w:hAnsi="Times New Roman"/>
                <w:sz w:val="18"/>
                <w:szCs w:val="18"/>
              </w:rPr>
            </w:pPr>
            <w:r w:rsidRPr="00BA5734">
              <w:rPr>
                <w:rFonts w:ascii="Times New Roman" w:hAnsi="Times New Roman"/>
                <w:sz w:val="18"/>
                <w:szCs w:val="18"/>
              </w:rPr>
              <w:t>Сниж. – 3 ч.</w:t>
            </w:r>
          </w:p>
          <w:p w:rsidR="00313BA2" w:rsidRPr="00BA5734" w:rsidRDefault="00313BA2" w:rsidP="007E5214">
            <w:pPr>
              <w:pStyle w:val="ad"/>
              <w:rPr>
                <w:rFonts w:ascii="Times New Roman" w:hAnsi="Times New Roman"/>
                <w:sz w:val="18"/>
                <w:szCs w:val="18"/>
              </w:rPr>
            </w:pPr>
          </w:p>
        </w:tc>
        <w:tc>
          <w:tcPr>
            <w:tcW w:w="992" w:type="dxa"/>
          </w:tcPr>
          <w:p w:rsidR="00313BA2" w:rsidRPr="00BA5734" w:rsidRDefault="00313BA2" w:rsidP="007E5214">
            <w:pPr>
              <w:pStyle w:val="ad"/>
              <w:rPr>
                <w:rFonts w:ascii="Times New Roman" w:hAnsi="Times New Roman"/>
                <w:sz w:val="18"/>
                <w:szCs w:val="18"/>
              </w:rPr>
            </w:pPr>
            <w:r w:rsidRPr="00BA5734">
              <w:rPr>
                <w:rFonts w:ascii="Times New Roman" w:hAnsi="Times New Roman"/>
                <w:sz w:val="18"/>
                <w:szCs w:val="18"/>
              </w:rPr>
              <w:t>Соот.воз. – 14 ч.</w:t>
            </w:r>
          </w:p>
          <w:p w:rsidR="00313BA2" w:rsidRPr="00BA5734" w:rsidRDefault="00313BA2" w:rsidP="007E5214">
            <w:pPr>
              <w:pStyle w:val="ad"/>
              <w:rPr>
                <w:rFonts w:ascii="Times New Roman" w:hAnsi="Times New Roman"/>
                <w:sz w:val="18"/>
                <w:szCs w:val="18"/>
              </w:rPr>
            </w:pPr>
            <w:r w:rsidRPr="00BA5734">
              <w:rPr>
                <w:rFonts w:ascii="Times New Roman" w:hAnsi="Times New Roman"/>
                <w:sz w:val="18"/>
                <w:szCs w:val="18"/>
              </w:rPr>
              <w:t>Сниж. – 5 ч.</w:t>
            </w:r>
          </w:p>
        </w:tc>
        <w:tc>
          <w:tcPr>
            <w:tcW w:w="992" w:type="dxa"/>
          </w:tcPr>
          <w:p w:rsidR="00313BA2" w:rsidRPr="00BA5734" w:rsidRDefault="00313BA2" w:rsidP="007E5214">
            <w:pPr>
              <w:pStyle w:val="ad"/>
              <w:rPr>
                <w:rFonts w:ascii="Times New Roman" w:hAnsi="Times New Roman"/>
                <w:sz w:val="18"/>
                <w:szCs w:val="18"/>
              </w:rPr>
            </w:pPr>
            <w:r w:rsidRPr="00BA5734">
              <w:rPr>
                <w:rFonts w:ascii="Times New Roman" w:hAnsi="Times New Roman"/>
                <w:sz w:val="18"/>
                <w:szCs w:val="18"/>
              </w:rPr>
              <w:t>Соот.воз. – 16 ч.</w:t>
            </w:r>
          </w:p>
          <w:p w:rsidR="00313BA2" w:rsidRPr="00BA5734" w:rsidRDefault="00313BA2" w:rsidP="007E5214">
            <w:pPr>
              <w:pStyle w:val="ad"/>
              <w:rPr>
                <w:rFonts w:ascii="Times New Roman" w:hAnsi="Times New Roman"/>
                <w:sz w:val="18"/>
                <w:szCs w:val="18"/>
              </w:rPr>
            </w:pPr>
            <w:r w:rsidRPr="00BA5734">
              <w:rPr>
                <w:rFonts w:ascii="Times New Roman" w:hAnsi="Times New Roman"/>
                <w:sz w:val="18"/>
                <w:szCs w:val="18"/>
              </w:rPr>
              <w:t>Сниж. – 6 ч.</w:t>
            </w:r>
          </w:p>
        </w:tc>
        <w:tc>
          <w:tcPr>
            <w:tcW w:w="1134" w:type="dxa"/>
          </w:tcPr>
          <w:p w:rsidR="00313BA2" w:rsidRPr="00BA5734" w:rsidRDefault="00313BA2" w:rsidP="007E5214">
            <w:pPr>
              <w:pStyle w:val="ad"/>
              <w:rPr>
                <w:rFonts w:ascii="Times New Roman" w:hAnsi="Times New Roman"/>
                <w:sz w:val="18"/>
                <w:szCs w:val="18"/>
              </w:rPr>
            </w:pPr>
            <w:r w:rsidRPr="00BA5734">
              <w:rPr>
                <w:rFonts w:ascii="Times New Roman" w:hAnsi="Times New Roman"/>
                <w:sz w:val="18"/>
                <w:szCs w:val="18"/>
              </w:rPr>
              <w:t>Соот.воз. – 23 ч.</w:t>
            </w:r>
          </w:p>
          <w:p w:rsidR="00313BA2" w:rsidRPr="00BA5734" w:rsidRDefault="00313BA2" w:rsidP="007E5214">
            <w:pPr>
              <w:pStyle w:val="ad"/>
              <w:rPr>
                <w:rFonts w:ascii="Times New Roman" w:hAnsi="Times New Roman"/>
                <w:sz w:val="18"/>
                <w:szCs w:val="18"/>
              </w:rPr>
            </w:pPr>
            <w:r w:rsidRPr="00BA5734">
              <w:rPr>
                <w:rFonts w:ascii="Times New Roman" w:hAnsi="Times New Roman"/>
                <w:sz w:val="18"/>
                <w:szCs w:val="18"/>
              </w:rPr>
              <w:t>Сниж. – 3 ч.</w:t>
            </w:r>
          </w:p>
        </w:tc>
        <w:tc>
          <w:tcPr>
            <w:tcW w:w="993" w:type="dxa"/>
          </w:tcPr>
          <w:p w:rsidR="00313BA2" w:rsidRPr="00BA5734" w:rsidRDefault="00313BA2" w:rsidP="007E5214">
            <w:pPr>
              <w:pStyle w:val="ad"/>
              <w:rPr>
                <w:rFonts w:ascii="Times New Roman" w:hAnsi="Times New Roman"/>
                <w:sz w:val="18"/>
                <w:szCs w:val="18"/>
              </w:rPr>
            </w:pPr>
            <w:r w:rsidRPr="00BA5734">
              <w:rPr>
                <w:rFonts w:ascii="Times New Roman" w:hAnsi="Times New Roman"/>
                <w:sz w:val="18"/>
                <w:szCs w:val="18"/>
              </w:rPr>
              <w:t>Соот.воз. – 16 ч.</w:t>
            </w:r>
          </w:p>
          <w:p w:rsidR="00313BA2" w:rsidRPr="00BA5734" w:rsidRDefault="00313BA2" w:rsidP="007E5214">
            <w:pPr>
              <w:pStyle w:val="ad"/>
              <w:rPr>
                <w:rFonts w:ascii="Times New Roman" w:hAnsi="Times New Roman"/>
                <w:sz w:val="18"/>
                <w:szCs w:val="18"/>
              </w:rPr>
            </w:pPr>
            <w:r w:rsidRPr="00BA5734">
              <w:rPr>
                <w:rFonts w:ascii="Times New Roman" w:hAnsi="Times New Roman"/>
                <w:sz w:val="18"/>
                <w:szCs w:val="18"/>
              </w:rPr>
              <w:t>Сниж. – 3 ч.</w:t>
            </w:r>
          </w:p>
        </w:tc>
      </w:tr>
      <w:tr w:rsidR="00313BA2" w:rsidRPr="00A60102" w:rsidTr="00BA5734">
        <w:tc>
          <w:tcPr>
            <w:tcW w:w="425" w:type="dxa"/>
          </w:tcPr>
          <w:p w:rsidR="00313BA2" w:rsidRPr="00BA5734" w:rsidRDefault="00313BA2" w:rsidP="007E5214">
            <w:pPr>
              <w:pStyle w:val="ad"/>
              <w:rPr>
                <w:rFonts w:ascii="Times New Roman" w:hAnsi="Times New Roman"/>
                <w:b/>
                <w:sz w:val="18"/>
                <w:szCs w:val="18"/>
              </w:rPr>
            </w:pPr>
            <w:r w:rsidRPr="00BA5734">
              <w:rPr>
                <w:rFonts w:ascii="Times New Roman" w:hAnsi="Times New Roman"/>
                <w:b/>
                <w:sz w:val="18"/>
                <w:szCs w:val="18"/>
              </w:rPr>
              <w:t>2</w:t>
            </w:r>
          </w:p>
        </w:tc>
        <w:tc>
          <w:tcPr>
            <w:tcW w:w="1985" w:type="dxa"/>
          </w:tcPr>
          <w:p w:rsidR="00313BA2" w:rsidRPr="00BA5734" w:rsidRDefault="00313BA2" w:rsidP="007E5214">
            <w:pPr>
              <w:pStyle w:val="ad"/>
              <w:rPr>
                <w:rFonts w:ascii="Times New Roman" w:hAnsi="Times New Roman"/>
                <w:sz w:val="18"/>
                <w:szCs w:val="18"/>
              </w:rPr>
            </w:pPr>
            <w:r w:rsidRPr="00BA5734">
              <w:rPr>
                <w:rFonts w:ascii="Times New Roman" w:hAnsi="Times New Roman"/>
                <w:sz w:val="18"/>
                <w:szCs w:val="18"/>
              </w:rPr>
              <w:t>МБДОУ детский сад № 2 «Солнышко» - 5 чел.</w:t>
            </w:r>
          </w:p>
        </w:tc>
        <w:tc>
          <w:tcPr>
            <w:tcW w:w="1175" w:type="dxa"/>
          </w:tcPr>
          <w:p w:rsidR="00313BA2" w:rsidRPr="00BA5734" w:rsidRDefault="00313BA2" w:rsidP="007E5214">
            <w:pPr>
              <w:pStyle w:val="ad"/>
              <w:rPr>
                <w:rFonts w:ascii="Times New Roman" w:hAnsi="Times New Roman"/>
                <w:sz w:val="18"/>
                <w:szCs w:val="18"/>
              </w:rPr>
            </w:pPr>
            <w:r w:rsidRPr="00BA5734">
              <w:rPr>
                <w:rFonts w:ascii="Times New Roman" w:hAnsi="Times New Roman"/>
                <w:sz w:val="18"/>
                <w:szCs w:val="18"/>
              </w:rPr>
              <w:t>Соот.воз. – 5 ч.</w:t>
            </w:r>
          </w:p>
        </w:tc>
        <w:tc>
          <w:tcPr>
            <w:tcW w:w="1134" w:type="dxa"/>
          </w:tcPr>
          <w:p w:rsidR="00313BA2" w:rsidRPr="00BA5734" w:rsidRDefault="00313BA2" w:rsidP="007E5214">
            <w:pPr>
              <w:pStyle w:val="ad"/>
              <w:rPr>
                <w:rFonts w:ascii="Times New Roman" w:hAnsi="Times New Roman"/>
                <w:sz w:val="18"/>
                <w:szCs w:val="18"/>
              </w:rPr>
            </w:pPr>
            <w:r w:rsidRPr="00BA5734">
              <w:rPr>
                <w:rFonts w:ascii="Times New Roman" w:hAnsi="Times New Roman"/>
                <w:sz w:val="18"/>
                <w:szCs w:val="18"/>
              </w:rPr>
              <w:t>Соот.воз. – 4 ч.</w:t>
            </w:r>
          </w:p>
          <w:p w:rsidR="00313BA2" w:rsidRPr="00BA5734" w:rsidRDefault="00313BA2" w:rsidP="007E5214">
            <w:pPr>
              <w:pStyle w:val="ad"/>
              <w:rPr>
                <w:rFonts w:ascii="Times New Roman" w:hAnsi="Times New Roman"/>
                <w:sz w:val="18"/>
                <w:szCs w:val="18"/>
              </w:rPr>
            </w:pPr>
            <w:r w:rsidRPr="00BA5734">
              <w:rPr>
                <w:rFonts w:ascii="Times New Roman" w:hAnsi="Times New Roman"/>
                <w:sz w:val="18"/>
                <w:szCs w:val="18"/>
              </w:rPr>
              <w:t>Сниж. – 1 ч.</w:t>
            </w:r>
          </w:p>
        </w:tc>
        <w:tc>
          <w:tcPr>
            <w:tcW w:w="993" w:type="dxa"/>
          </w:tcPr>
          <w:p w:rsidR="00313BA2" w:rsidRPr="00BA5734" w:rsidRDefault="00313BA2" w:rsidP="007E5214">
            <w:pPr>
              <w:pStyle w:val="ad"/>
              <w:rPr>
                <w:rFonts w:ascii="Times New Roman" w:hAnsi="Times New Roman"/>
                <w:sz w:val="18"/>
                <w:szCs w:val="18"/>
              </w:rPr>
            </w:pPr>
            <w:r w:rsidRPr="00BA5734">
              <w:rPr>
                <w:rFonts w:ascii="Times New Roman" w:hAnsi="Times New Roman"/>
                <w:sz w:val="18"/>
                <w:szCs w:val="18"/>
              </w:rPr>
              <w:t>Соот.воз. – 5 ч.</w:t>
            </w:r>
          </w:p>
          <w:p w:rsidR="00313BA2" w:rsidRPr="00BA5734" w:rsidRDefault="00313BA2" w:rsidP="007E5214">
            <w:pPr>
              <w:pStyle w:val="ad"/>
              <w:rPr>
                <w:rFonts w:ascii="Times New Roman" w:hAnsi="Times New Roman"/>
                <w:sz w:val="18"/>
                <w:szCs w:val="18"/>
              </w:rPr>
            </w:pPr>
          </w:p>
        </w:tc>
        <w:tc>
          <w:tcPr>
            <w:tcW w:w="992" w:type="dxa"/>
          </w:tcPr>
          <w:p w:rsidR="00313BA2" w:rsidRPr="00BA5734" w:rsidRDefault="00313BA2" w:rsidP="007E5214">
            <w:pPr>
              <w:pStyle w:val="ad"/>
              <w:rPr>
                <w:rFonts w:ascii="Times New Roman" w:hAnsi="Times New Roman"/>
                <w:sz w:val="18"/>
                <w:szCs w:val="18"/>
              </w:rPr>
            </w:pPr>
            <w:r w:rsidRPr="00BA5734">
              <w:rPr>
                <w:rFonts w:ascii="Times New Roman" w:hAnsi="Times New Roman"/>
                <w:sz w:val="18"/>
                <w:szCs w:val="18"/>
              </w:rPr>
              <w:t>Соот.воз. – 4 ч.</w:t>
            </w:r>
          </w:p>
          <w:p w:rsidR="00313BA2" w:rsidRPr="00BA5734" w:rsidRDefault="00313BA2" w:rsidP="007E5214">
            <w:pPr>
              <w:pStyle w:val="ad"/>
              <w:rPr>
                <w:rFonts w:ascii="Times New Roman" w:hAnsi="Times New Roman"/>
                <w:sz w:val="18"/>
                <w:szCs w:val="18"/>
              </w:rPr>
            </w:pPr>
            <w:r w:rsidRPr="00BA5734">
              <w:rPr>
                <w:rFonts w:ascii="Times New Roman" w:hAnsi="Times New Roman"/>
                <w:sz w:val="18"/>
                <w:szCs w:val="18"/>
              </w:rPr>
              <w:t>Сниж. – 1 ч.</w:t>
            </w:r>
          </w:p>
        </w:tc>
        <w:tc>
          <w:tcPr>
            <w:tcW w:w="992" w:type="dxa"/>
          </w:tcPr>
          <w:p w:rsidR="00313BA2" w:rsidRPr="00BA5734" w:rsidRDefault="00313BA2" w:rsidP="007E5214">
            <w:pPr>
              <w:pStyle w:val="ad"/>
              <w:rPr>
                <w:rFonts w:ascii="Times New Roman" w:hAnsi="Times New Roman"/>
                <w:sz w:val="18"/>
                <w:szCs w:val="18"/>
              </w:rPr>
            </w:pPr>
            <w:r w:rsidRPr="00BA5734">
              <w:rPr>
                <w:rFonts w:ascii="Times New Roman" w:hAnsi="Times New Roman"/>
                <w:sz w:val="18"/>
                <w:szCs w:val="18"/>
              </w:rPr>
              <w:t>Соот.воз. – 4 ч.</w:t>
            </w:r>
          </w:p>
          <w:p w:rsidR="00313BA2" w:rsidRPr="00BA5734" w:rsidRDefault="00313BA2" w:rsidP="007E5214">
            <w:pPr>
              <w:pStyle w:val="ad"/>
              <w:rPr>
                <w:rFonts w:ascii="Times New Roman" w:hAnsi="Times New Roman"/>
                <w:sz w:val="18"/>
                <w:szCs w:val="18"/>
              </w:rPr>
            </w:pPr>
            <w:r w:rsidRPr="00BA5734">
              <w:rPr>
                <w:rFonts w:ascii="Times New Roman" w:hAnsi="Times New Roman"/>
                <w:sz w:val="18"/>
                <w:szCs w:val="18"/>
              </w:rPr>
              <w:t>Сниж. – 1 ч.</w:t>
            </w:r>
          </w:p>
        </w:tc>
        <w:tc>
          <w:tcPr>
            <w:tcW w:w="992" w:type="dxa"/>
          </w:tcPr>
          <w:p w:rsidR="00313BA2" w:rsidRPr="00BA5734" w:rsidRDefault="00313BA2" w:rsidP="007E5214">
            <w:pPr>
              <w:pStyle w:val="ad"/>
              <w:rPr>
                <w:rFonts w:ascii="Times New Roman" w:hAnsi="Times New Roman"/>
                <w:sz w:val="18"/>
                <w:szCs w:val="18"/>
              </w:rPr>
            </w:pPr>
            <w:r w:rsidRPr="00BA5734">
              <w:rPr>
                <w:rFonts w:ascii="Times New Roman" w:hAnsi="Times New Roman"/>
                <w:sz w:val="18"/>
                <w:szCs w:val="18"/>
              </w:rPr>
              <w:t>Соот.воз. – 5 ч.</w:t>
            </w:r>
          </w:p>
          <w:p w:rsidR="00313BA2" w:rsidRPr="00BA5734" w:rsidRDefault="00313BA2" w:rsidP="007E5214">
            <w:pPr>
              <w:pStyle w:val="ad"/>
              <w:rPr>
                <w:rFonts w:ascii="Times New Roman" w:hAnsi="Times New Roman"/>
                <w:sz w:val="18"/>
                <w:szCs w:val="18"/>
              </w:rPr>
            </w:pPr>
          </w:p>
        </w:tc>
        <w:tc>
          <w:tcPr>
            <w:tcW w:w="1134" w:type="dxa"/>
          </w:tcPr>
          <w:p w:rsidR="00313BA2" w:rsidRPr="00BA5734" w:rsidRDefault="00313BA2" w:rsidP="007E5214">
            <w:pPr>
              <w:pStyle w:val="ad"/>
              <w:rPr>
                <w:rFonts w:ascii="Times New Roman" w:hAnsi="Times New Roman"/>
                <w:sz w:val="18"/>
                <w:szCs w:val="18"/>
              </w:rPr>
            </w:pPr>
            <w:r w:rsidRPr="00BA5734">
              <w:rPr>
                <w:rFonts w:ascii="Times New Roman" w:hAnsi="Times New Roman"/>
                <w:sz w:val="18"/>
                <w:szCs w:val="18"/>
              </w:rPr>
              <w:t>Соот.воз. – 5 ч.</w:t>
            </w:r>
          </w:p>
          <w:p w:rsidR="00313BA2" w:rsidRPr="00BA5734" w:rsidRDefault="00313BA2" w:rsidP="007E5214">
            <w:pPr>
              <w:pStyle w:val="ad"/>
              <w:rPr>
                <w:rFonts w:ascii="Times New Roman" w:hAnsi="Times New Roman"/>
                <w:sz w:val="18"/>
                <w:szCs w:val="18"/>
              </w:rPr>
            </w:pPr>
          </w:p>
        </w:tc>
        <w:tc>
          <w:tcPr>
            <w:tcW w:w="993" w:type="dxa"/>
          </w:tcPr>
          <w:p w:rsidR="00313BA2" w:rsidRPr="00BA5734" w:rsidRDefault="00313BA2" w:rsidP="007E5214">
            <w:pPr>
              <w:pStyle w:val="ad"/>
              <w:rPr>
                <w:rFonts w:ascii="Times New Roman" w:hAnsi="Times New Roman"/>
                <w:sz w:val="18"/>
                <w:szCs w:val="18"/>
              </w:rPr>
            </w:pPr>
            <w:r w:rsidRPr="00BA5734">
              <w:rPr>
                <w:rFonts w:ascii="Times New Roman" w:hAnsi="Times New Roman"/>
                <w:sz w:val="18"/>
                <w:szCs w:val="18"/>
              </w:rPr>
              <w:t>Соот.воз. – 4 ч.</w:t>
            </w:r>
          </w:p>
          <w:p w:rsidR="00313BA2" w:rsidRPr="00BA5734" w:rsidRDefault="00313BA2" w:rsidP="007E5214">
            <w:pPr>
              <w:pStyle w:val="ad"/>
              <w:rPr>
                <w:rFonts w:ascii="Times New Roman" w:hAnsi="Times New Roman"/>
                <w:sz w:val="18"/>
                <w:szCs w:val="18"/>
              </w:rPr>
            </w:pPr>
            <w:r w:rsidRPr="00BA5734">
              <w:rPr>
                <w:rFonts w:ascii="Times New Roman" w:hAnsi="Times New Roman"/>
                <w:sz w:val="18"/>
                <w:szCs w:val="18"/>
              </w:rPr>
              <w:t>Сниж. – 1 ч.</w:t>
            </w:r>
          </w:p>
        </w:tc>
      </w:tr>
      <w:tr w:rsidR="00313BA2" w:rsidRPr="00A60102" w:rsidTr="00BA5734">
        <w:trPr>
          <w:trHeight w:val="510"/>
        </w:trPr>
        <w:tc>
          <w:tcPr>
            <w:tcW w:w="425" w:type="dxa"/>
          </w:tcPr>
          <w:p w:rsidR="00313BA2" w:rsidRPr="00BA5734" w:rsidRDefault="00313BA2" w:rsidP="007E5214">
            <w:pPr>
              <w:pStyle w:val="ad"/>
              <w:rPr>
                <w:rFonts w:ascii="Times New Roman" w:hAnsi="Times New Roman"/>
                <w:b/>
                <w:sz w:val="18"/>
                <w:szCs w:val="18"/>
              </w:rPr>
            </w:pPr>
            <w:r w:rsidRPr="00BA5734">
              <w:rPr>
                <w:rFonts w:ascii="Times New Roman" w:hAnsi="Times New Roman"/>
                <w:b/>
                <w:sz w:val="18"/>
                <w:szCs w:val="18"/>
              </w:rPr>
              <w:t>3</w:t>
            </w:r>
          </w:p>
        </w:tc>
        <w:tc>
          <w:tcPr>
            <w:tcW w:w="1985" w:type="dxa"/>
          </w:tcPr>
          <w:p w:rsidR="00313BA2" w:rsidRPr="00BA5734" w:rsidRDefault="00313BA2" w:rsidP="007E5214">
            <w:pPr>
              <w:pStyle w:val="ad"/>
              <w:rPr>
                <w:rFonts w:ascii="Times New Roman" w:hAnsi="Times New Roman"/>
                <w:sz w:val="18"/>
                <w:szCs w:val="18"/>
              </w:rPr>
            </w:pPr>
            <w:r w:rsidRPr="00BA5734">
              <w:rPr>
                <w:rFonts w:ascii="Times New Roman" w:hAnsi="Times New Roman"/>
                <w:sz w:val="18"/>
                <w:szCs w:val="18"/>
              </w:rPr>
              <w:t>МБДОУ детский сад № 3 «Малышок» - 12 чел.</w:t>
            </w:r>
          </w:p>
        </w:tc>
        <w:tc>
          <w:tcPr>
            <w:tcW w:w="1175" w:type="dxa"/>
          </w:tcPr>
          <w:p w:rsidR="00313BA2" w:rsidRPr="00BA5734" w:rsidRDefault="00313BA2" w:rsidP="007E5214">
            <w:pPr>
              <w:pStyle w:val="ad"/>
              <w:rPr>
                <w:rFonts w:ascii="Times New Roman" w:hAnsi="Times New Roman"/>
                <w:sz w:val="18"/>
                <w:szCs w:val="18"/>
              </w:rPr>
            </w:pPr>
            <w:r w:rsidRPr="00BA5734">
              <w:rPr>
                <w:rFonts w:ascii="Times New Roman" w:hAnsi="Times New Roman"/>
                <w:sz w:val="18"/>
                <w:szCs w:val="18"/>
              </w:rPr>
              <w:t>Соот.воз. – 10 ч.</w:t>
            </w:r>
          </w:p>
          <w:p w:rsidR="00313BA2" w:rsidRPr="00BA5734" w:rsidRDefault="00313BA2" w:rsidP="007E5214">
            <w:pPr>
              <w:pStyle w:val="ad"/>
              <w:rPr>
                <w:rFonts w:ascii="Times New Roman" w:hAnsi="Times New Roman"/>
                <w:sz w:val="18"/>
                <w:szCs w:val="18"/>
              </w:rPr>
            </w:pPr>
            <w:r w:rsidRPr="00BA5734">
              <w:rPr>
                <w:rFonts w:ascii="Times New Roman" w:hAnsi="Times New Roman"/>
                <w:sz w:val="18"/>
                <w:szCs w:val="18"/>
              </w:rPr>
              <w:t>Сниж. – 2 ч.</w:t>
            </w:r>
          </w:p>
        </w:tc>
        <w:tc>
          <w:tcPr>
            <w:tcW w:w="1134" w:type="dxa"/>
          </w:tcPr>
          <w:p w:rsidR="00313BA2" w:rsidRPr="00BA5734" w:rsidRDefault="00313BA2" w:rsidP="007E5214">
            <w:pPr>
              <w:pStyle w:val="ad"/>
              <w:rPr>
                <w:rFonts w:ascii="Times New Roman" w:hAnsi="Times New Roman"/>
                <w:sz w:val="18"/>
                <w:szCs w:val="18"/>
              </w:rPr>
            </w:pPr>
            <w:r w:rsidRPr="00BA5734">
              <w:rPr>
                <w:rFonts w:ascii="Times New Roman" w:hAnsi="Times New Roman"/>
                <w:sz w:val="18"/>
                <w:szCs w:val="18"/>
              </w:rPr>
              <w:t>Соот.воз. – 10 ч.</w:t>
            </w:r>
          </w:p>
          <w:p w:rsidR="00313BA2" w:rsidRPr="00BA5734" w:rsidRDefault="00313BA2" w:rsidP="007E5214">
            <w:pPr>
              <w:pStyle w:val="ad"/>
              <w:rPr>
                <w:rFonts w:ascii="Times New Roman" w:hAnsi="Times New Roman"/>
                <w:sz w:val="18"/>
                <w:szCs w:val="18"/>
              </w:rPr>
            </w:pPr>
            <w:r w:rsidRPr="00BA5734">
              <w:rPr>
                <w:rFonts w:ascii="Times New Roman" w:hAnsi="Times New Roman"/>
                <w:sz w:val="18"/>
                <w:szCs w:val="18"/>
              </w:rPr>
              <w:t>Сниж. – 2 ч.</w:t>
            </w:r>
          </w:p>
        </w:tc>
        <w:tc>
          <w:tcPr>
            <w:tcW w:w="993" w:type="dxa"/>
          </w:tcPr>
          <w:p w:rsidR="00313BA2" w:rsidRPr="00BA5734" w:rsidRDefault="00313BA2" w:rsidP="007E5214">
            <w:pPr>
              <w:pStyle w:val="ad"/>
              <w:rPr>
                <w:rFonts w:ascii="Times New Roman" w:hAnsi="Times New Roman"/>
                <w:sz w:val="18"/>
                <w:szCs w:val="18"/>
              </w:rPr>
            </w:pPr>
            <w:r w:rsidRPr="00BA5734">
              <w:rPr>
                <w:rFonts w:ascii="Times New Roman" w:hAnsi="Times New Roman"/>
                <w:sz w:val="18"/>
                <w:szCs w:val="18"/>
              </w:rPr>
              <w:t>Соот.воз. – 10 ч.</w:t>
            </w:r>
          </w:p>
          <w:p w:rsidR="00313BA2" w:rsidRPr="00BA5734" w:rsidRDefault="00313BA2" w:rsidP="007E5214">
            <w:pPr>
              <w:pStyle w:val="ad"/>
              <w:rPr>
                <w:rFonts w:ascii="Times New Roman" w:hAnsi="Times New Roman"/>
                <w:sz w:val="18"/>
                <w:szCs w:val="18"/>
              </w:rPr>
            </w:pPr>
            <w:r w:rsidRPr="00BA5734">
              <w:rPr>
                <w:rFonts w:ascii="Times New Roman" w:hAnsi="Times New Roman"/>
                <w:sz w:val="18"/>
                <w:szCs w:val="18"/>
              </w:rPr>
              <w:t>Сниж. – 2 ч.</w:t>
            </w:r>
          </w:p>
        </w:tc>
        <w:tc>
          <w:tcPr>
            <w:tcW w:w="992" w:type="dxa"/>
          </w:tcPr>
          <w:p w:rsidR="00313BA2" w:rsidRPr="00BA5734" w:rsidRDefault="00313BA2" w:rsidP="007E5214">
            <w:pPr>
              <w:pStyle w:val="ad"/>
              <w:rPr>
                <w:rFonts w:ascii="Times New Roman" w:hAnsi="Times New Roman"/>
                <w:sz w:val="18"/>
                <w:szCs w:val="18"/>
              </w:rPr>
            </w:pPr>
            <w:r w:rsidRPr="00BA5734">
              <w:rPr>
                <w:rFonts w:ascii="Times New Roman" w:hAnsi="Times New Roman"/>
                <w:sz w:val="18"/>
                <w:szCs w:val="18"/>
              </w:rPr>
              <w:t>Соот. воз – 10 ч.</w:t>
            </w:r>
          </w:p>
          <w:p w:rsidR="00313BA2" w:rsidRPr="00BA5734" w:rsidRDefault="00313BA2" w:rsidP="007E5214">
            <w:pPr>
              <w:pStyle w:val="ad"/>
              <w:rPr>
                <w:rFonts w:ascii="Times New Roman" w:hAnsi="Times New Roman"/>
                <w:sz w:val="18"/>
                <w:szCs w:val="18"/>
              </w:rPr>
            </w:pPr>
            <w:r w:rsidRPr="00BA5734">
              <w:rPr>
                <w:rFonts w:ascii="Times New Roman" w:hAnsi="Times New Roman"/>
                <w:sz w:val="18"/>
                <w:szCs w:val="18"/>
              </w:rPr>
              <w:t>Сниж. – 2 ч.</w:t>
            </w:r>
          </w:p>
        </w:tc>
        <w:tc>
          <w:tcPr>
            <w:tcW w:w="992" w:type="dxa"/>
          </w:tcPr>
          <w:p w:rsidR="00313BA2" w:rsidRPr="00BA5734" w:rsidRDefault="00313BA2" w:rsidP="007E5214">
            <w:pPr>
              <w:pStyle w:val="ad"/>
              <w:rPr>
                <w:rFonts w:ascii="Times New Roman" w:hAnsi="Times New Roman"/>
                <w:sz w:val="18"/>
                <w:szCs w:val="18"/>
              </w:rPr>
            </w:pPr>
            <w:r w:rsidRPr="00BA5734">
              <w:rPr>
                <w:rFonts w:ascii="Times New Roman" w:hAnsi="Times New Roman"/>
                <w:sz w:val="18"/>
                <w:szCs w:val="18"/>
              </w:rPr>
              <w:t>Соот.воз. – 9 ч.</w:t>
            </w:r>
          </w:p>
          <w:p w:rsidR="00313BA2" w:rsidRPr="00BA5734" w:rsidRDefault="00313BA2" w:rsidP="007E5214">
            <w:pPr>
              <w:pStyle w:val="ad"/>
              <w:rPr>
                <w:rFonts w:ascii="Times New Roman" w:hAnsi="Times New Roman"/>
                <w:sz w:val="18"/>
                <w:szCs w:val="18"/>
              </w:rPr>
            </w:pPr>
            <w:r w:rsidRPr="00BA5734">
              <w:rPr>
                <w:rFonts w:ascii="Times New Roman" w:hAnsi="Times New Roman"/>
                <w:sz w:val="18"/>
                <w:szCs w:val="18"/>
              </w:rPr>
              <w:t>Сниж. – 3 ч.</w:t>
            </w:r>
          </w:p>
        </w:tc>
        <w:tc>
          <w:tcPr>
            <w:tcW w:w="992" w:type="dxa"/>
          </w:tcPr>
          <w:p w:rsidR="00313BA2" w:rsidRPr="00BA5734" w:rsidRDefault="00313BA2" w:rsidP="007E5214">
            <w:pPr>
              <w:pStyle w:val="ad"/>
              <w:rPr>
                <w:rFonts w:ascii="Times New Roman" w:hAnsi="Times New Roman"/>
                <w:sz w:val="18"/>
                <w:szCs w:val="18"/>
              </w:rPr>
            </w:pPr>
            <w:r w:rsidRPr="00BA5734">
              <w:rPr>
                <w:rFonts w:ascii="Times New Roman" w:hAnsi="Times New Roman"/>
                <w:sz w:val="18"/>
                <w:szCs w:val="18"/>
              </w:rPr>
              <w:t>Соот.воз. – 12 ч.</w:t>
            </w:r>
          </w:p>
          <w:p w:rsidR="00313BA2" w:rsidRPr="00BA5734" w:rsidRDefault="00313BA2" w:rsidP="007E5214">
            <w:pPr>
              <w:pStyle w:val="ad"/>
              <w:rPr>
                <w:rFonts w:ascii="Times New Roman" w:hAnsi="Times New Roman"/>
                <w:sz w:val="18"/>
                <w:szCs w:val="18"/>
              </w:rPr>
            </w:pPr>
          </w:p>
        </w:tc>
        <w:tc>
          <w:tcPr>
            <w:tcW w:w="1134" w:type="dxa"/>
          </w:tcPr>
          <w:p w:rsidR="00313BA2" w:rsidRPr="00BA5734" w:rsidRDefault="00313BA2" w:rsidP="007E5214">
            <w:pPr>
              <w:pStyle w:val="ad"/>
              <w:rPr>
                <w:rFonts w:ascii="Times New Roman" w:hAnsi="Times New Roman"/>
                <w:sz w:val="18"/>
                <w:szCs w:val="18"/>
              </w:rPr>
            </w:pPr>
            <w:r w:rsidRPr="00BA5734">
              <w:rPr>
                <w:rFonts w:ascii="Times New Roman" w:hAnsi="Times New Roman"/>
                <w:sz w:val="18"/>
                <w:szCs w:val="18"/>
              </w:rPr>
              <w:t>Соот.воз. – 12 ч.</w:t>
            </w:r>
          </w:p>
          <w:p w:rsidR="00313BA2" w:rsidRPr="00BA5734" w:rsidRDefault="00313BA2" w:rsidP="007E5214">
            <w:pPr>
              <w:pStyle w:val="ad"/>
              <w:rPr>
                <w:rFonts w:ascii="Times New Roman" w:hAnsi="Times New Roman"/>
                <w:sz w:val="18"/>
                <w:szCs w:val="18"/>
              </w:rPr>
            </w:pPr>
          </w:p>
        </w:tc>
        <w:tc>
          <w:tcPr>
            <w:tcW w:w="993" w:type="dxa"/>
          </w:tcPr>
          <w:p w:rsidR="00313BA2" w:rsidRPr="00BA5734" w:rsidRDefault="00313BA2" w:rsidP="007E5214">
            <w:pPr>
              <w:pStyle w:val="ad"/>
              <w:rPr>
                <w:rFonts w:ascii="Times New Roman" w:hAnsi="Times New Roman"/>
                <w:sz w:val="18"/>
                <w:szCs w:val="18"/>
              </w:rPr>
            </w:pPr>
            <w:r w:rsidRPr="00BA5734">
              <w:rPr>
                <w:rFonts w:ascii="Times New Roman" w:hAnsi="Times New Roman"/>
                <w:sz w:val="18"/>
                <w:szCs w:val="18"/>
              </w:rPr>
              <w:t>Соот.воз. – 8 ч.</w:t>
            </w:r>
          </w:p>
          <w:p w:rsidR="00313BA2" w:rsidRPr="00BA5734" w:rsidRDefault="00313BA2" w:rsidP="007E5214">
            <w:pPr>
              <w:pStyle w:val="ad"/>
              <w:rPr>
                <w:rFonts w:ascii="Times New Roman" w:hAnsi="Times New Roman"/>
                <w:sz w:val="18"/>
                <w:szCs w:val="18"/>
              </w:rPr>
            </w:pPr>
            <w:r w:rsidRPr="00BA5734">
              <w:rPr>
                <w:rFonts w:ascii="Times New Roman" w:hAnsi="Times New Roman"/>
                <w:sz w:val="18"/>
                <w:szCs w:val="18"/>
              </w:rPr>
              <w:t>Сниж. – 4 ч.</w:t>
            </w:r>
          </w:p>
        </w:tc>
      </w:tr>
      <w:tr w:rsidR="00313BA2" w:rsidRPr="00BA5734" w:rsidTr="00BA5734">
        <w:tc>
          <w:tcPr>
            <w:tcW w:w="425" w:type="dxa"/>
          </w:tcPr>
          <w:p w:rsidR="00313BA2" w:rsidRPr="00BA5734" w:rsidRDefault="00313BA2" w:rsidP="007E5214">
            <w:pPr>
              <w:pStyle w:val="ad"/>
              <w:rPr>
                <w:rFonts w:ascii="Times New Roman" w:hAnsi="Times New Roman"/>
                <w:b/>
                <w:sz w:val="18"/>
                <w:szCs w:val="18"/>
              </w:rPr>
            </w:pPr>
            <w:r w:rsidRPr="00BA5734">
              <w:rPr>
                <w:rFonts w:ascii="Times New Roman" w:hAnsi="Times New Roman"/>
                <w:b/>
                <w:sz w:val="18"/>
                <w:szCs w:val="18"/>
              </w:rPr>
              <w:t>4</w:t>
            </w:r>
          </w:p>
        </w:tc>
        <w:tc>
          <w:tcPr>
            <w:tcW w:w="1985" w:type="dxa"/>
          </w:tcPr>
          <w:p w:rsidR="00313BA2" w:rsidRPr="00BA5734" w:rsidRDefault="00313BA2" w:rsidP="007E5214">
            <w:pPr>
              <w:pStyle w:val="ad"/>
              <w:rPr>
                <w:rFonts w:ascii="Times New Roman" w:hAnsi="Times New Roman"/>
                <w:sz w:val="18"/>
                <w:szCs w:val="18"/>
              </w:rPr>
            </w:pPr>
            <w:r w:rsidRPr="00BA5734">
              <w:rPr>
                <w:rFonts w:ascii="Times New Roman" w:hAnsi="Times New Roman"/>
                <w:sz w:val="18"/>
                <w:szCs w:val="18"/>
              </w:rPr>
              <w:t>МБДОУ детский сад № 4 «Ласточка» - 43 чел.</w:t>
            </w:r>
          </w:p>
        </w:tc>
        <w:tc>
          <w:tcPr>
            <w:tcW w:w="1175" w:type="dxa"/>
          </w:tcPr>
          <w:p w:rsidR="00313BA2" w:rsidRPr="00BA5734" w:rsidRDefault="00313BA2" w:rsidP="007E5214">
            <w:pPr>
              <w:pStyle w:val="ad"/>
              <w:rPr>
                <w:rFonts w:ascii="Times New Roman" w:hAnsi="Times New Roman"/>
                <w:sz w:val="18"/>
                <w:szCs w:val="18"/>
              </w:rPr>
            </w:pPr>
            <w:r w:rsidRPr="00BA5734">
              <w:rPr>
                <w:rFonts w:ascii="Times New Roman" w:hAnsi="Times New Roman"/>
                <w:sz w:val="18"/>
                <w:szCs w:val="18"/>
              </w:rPr>
              <w:t>Соот.воз. – 35 ч.</w:t>
            </w:r>
          </w:p>
          <w:p w:rsidR="00313BA2" w:rsidRPr="00BA5734" w:rsidRDefault="00313BA2" w:rsidP="007E5214">
            <w:pPr>
              <w:pStyle w:val="ad"/>
              <w:rPr>
                <w:rFonts w:ascii="Times New Roman" w:hAnsi="Times New Roman"/>
                <w:sz w:val="18"/>
                <w:szCs w:val="18"/>
              </w:rPr>
            </w:pPr>
            <w:r w:rsidRPr="00BA5734">
              <w:rPr>
                <w:rFonts w:ascii="Times New Roman" w:hAnsi="Times New Roman"/>
                <w:sz w:val="18"/>
                <w:szCs w:val="18"/>
              </w:rPr>
              <w:t>Сниж. – 7 ч.</w:t>
            </w:r>
          </w:p>
          <w:p w:rsidR="00313BA2" w:rsidRPr="00BA5734" w:rsidRDefault="00313BA2" w:rsidP="007E5214">
            <w:pPr>
              <w:pStyle w:val="ad"/>
              <w:rPr>
                <w:rFonts w:ascii="Times New Roman" w:hAnsi="Times New Roman"/>
                <w:sz w:val="18"/>
                <w:szCs w:val="18"/>
              </w:rPr>
            </w:pPr>
            <w:r w:rsidRPr="00BA5734">
              <w:rPr>
                <w:rFonts w:ascii="Times New Roman" w:hAnsi="Times New Roman"/>
                <w:sz w:val="18"/>
                <w:szCs w:val="18"/>
              </w:rPr>
              <w:t>Зн.сниж. – 1 ч.</w:t>
            </w:r>
          </w:p>
        </w:tc>
        <w:tc>
          <w:tcPr>
            <w:tcW w:w="1134" w:type="dxa"/>
          </w:tcPr>
          <w:p w:rsidR="00313BA2" w:rsidRPr="00BA5734" w:rsidRDefault="00313BA2" w:rsidP="007E5214">
            <w:pPr>
              <w:pStyle w:val="ad"/>
              <w:rPr>
                <w:rFonts w:ascii="Times New Roman" w:hAnsi="Times New Roman"/>
                <w:sz w:val="18"/>
                <w:szCs w:val="18"/>
              </w:rPr>
            </w:pPr>
            <w:r w:rsidRPr="00BA5734">
              <w:rPr>
                <w:rFonts w:ascii="Times New Roman" w:hAnsi="Times New Roman"/>
                <w:sz w:val="18"/>
                <w:szCs w:val="18"/>
              </w:rPr>
              <w:t>Соот.воз. – 40 ч.</w:t>
            </w:r>
          </w:p>
          <w:p w:rsidR="00313BA2" w:rsidRPr="00BA5734" w:rsidRDefault="00313BA2" w:rsidP="007E5214">
            <w:pPr>
              <w:pStyle w:val="ad"/>
              <w:rPr>
                <w:rFonts w:ascii="Times New Roman" w:hAnsi="Times New Roman"/>
                <w:sz w:val="18"/>
                <w:szCs w:val="18"/>
              </w:rPr>
            </w:pPr>
            <w:r w:rsidRPr="00BA5734">
              <w:rPr>
                <w:rFonts w:ascii="Times New Roman" w:hAnsi="Times New Roman"/>
                <w:sz w:val="18"/>
                <w:szCs w:val="18"/>
              </w:rPr>
              <w:t>Сниж – 2 ч.</w:t>
            </w:r>
          </w:p>
          <w:p w:rsidR="00313BA2" w:rsidRPr="00BA5734" w:rsidRDefault="00313BA2" w:rsidP="007E5214">
            <w:pPr>
              <w:pStyle w:val="ad"/>
              <w:rPr>
                <w:rFonts w:ascii="Times New Roman" w:hAnsi="Times New Roman"/>
                <w:sz w:val="18"/>
                <w:szCs w:val="18"/>
              </w:rPr>
            </w:pPr>
            <w:r w:rsidRPr="00BA5734">
              <w:rPr>
                <w:rFonts w:ascii="Times New Roman" w:hAnsi="Times New Roman"/>
                <w:sz w:val="18"/>
                <w:szCs w:val="18"/>
              </w:rPr>
              <w:t>Зн.сниж. – 1 ч.</w:t>
            </w:r>
          </w:p>
        </w:tc>
        <w:tc>
          <w:tcPr>
            <w:tcW w:w="993" w:type="dxa"/>
          </w:tcPr>
          <w:p w:rsidR="00313BA2" w:rsidRPr="00BA5734" w:rsidRDefault="00313BA2" w:rsidP="007E5214">
            <w:pPr>
              <w:pStyle w:val="ad"/>
              <w:rPr>
                <w:rFonts w:ascii="Times New Roman" w:hAnsi="Times New Roman"/>
                <w:sz w:val="18"/>
                <w:szCs w:val="18"/>
              </w:rPr>
            </w:pPr>
            <w:r w:rsidRPr="00BA5734">
              <w:rPr>
                <w:rFonts w:ascii="Times New Roman" w:hAnsi="Times New Roman"/>
                <w:sz w:val="18"/>
                <w:szCs w:val="18"/>
              </w:rPr>
              <w:t>Соот.воз. – 37 ч.</w:t>
            </w:r>
          </w:p>
          <w:p w:rsidR="00313BA2" w:rsidRPr="00BA5734" w:rsidRDefault="00313BA2" w:rsidP="007E5214">
            <w:pPr>
              <w:pStyle w:val="ad"/>
              <w:rPr>
                <w:rFonts w:ascii="Times New Roman" w:hAnsi="Times New Roman"/>
                <w:sz w:val="18"/>
                <w:szCs w:val="18"/>
              </w:rPr>
            </w:pPr>
            <w:r w:rsidRPr="00BA5734">
              <w:rPr>
                <w:rFonts w:ascii="Times New Roman" w:hAnsi="Times New Roman"/>
                <w:sz w:val="18"/>
                <w:szCs w:val="18"/>
              </w:rPr>
              <w:t>Сниж. – 3 ч.</w:t>
            </w:r>
          </w:p>
          <w:p w:rsidR="00313BA2" w:rsidRPr="00BA5734" w:rsidRDefault="00313BA2" w:rsidP="007E5214">
            <w:pPr>
              <w:pStyle w:val="ad"/>
              <w:rPr>
                <w:rFonts w:ascii="Times New Roman" w:hAnsi="Times New Roman"/>
                <w:sz w:val="18"/>
                <w:szCs w:val="18"/>
              </w:rPr>
            </w:pPr>
            <w:r w:rsidRPr="00BA5734">
              <w:rPr>
                <w:rFonts w:ascii="Times New Roman" w:hAnsi="Times New Roman"/>
                <w:sz w:val="18"/>
                <w:szCs w:val="18"/>
              </w:rPr>
              <w:t>Зн.сниж. – 3 ч.</w:t>
            </w:r>
          </w:p>
        </w:tc>
        <w:tc>
          <w:tcPr>
            <w:tcW w:w="992" w:type="dxa"/>
          </w:tcPr>
          <w:p w:rsidR="00313BA2" w:rsidRPr="00BA5734" w:rsidRDefault="00313BA2" w:rsidP="007E5214">
            <w:pPr>
              <w:pStyle w:val="ad"/>
              <w:rPr>
                <w:rFonts w:ascii="Times New Roman" w:hAnsi="Times New Roman"/>
                <w:sz w:val="18"/>
                <w:szCs w:val="18"/>
              </w:rPr>
            </w:pPr>
            <w:r w:rsidRPr="00BA5734">
              <w:rPr>
                <w:rFonts w:ascii="Times New Roman" w:hAnsi="Times New Roman"/>
                <w:sz w:val="18"/>
                <w:szCs w:val="18"/>
              </w:rPr>
              <w:t>Соот. воз – 39 ч.</w:t>
            </w:r>
          </w:p>
          <w:p w:rsidR="00313BA2" w:rsidRPr="00BA5734" w:rsidRDefault="00313BA2" w:rsidP="007E5214">
            <w:pPr>
              <w:pStyle w:val="ad"/>
              <w:rPr>
                <w:rFonts w:ascii="Times New Roman" w:hAnsi="Times New Roman"/>
                <w:sz w:val="18"/>
                <w:szCs w:val="18"/>
              </w:rPr>
            </w:pPr>
            <w:r w:rsidRPr="00BA5734">
              <w:rPr>
                <w:rFonts w:ascii="Times New Roman" w:hAnsi="Times New Roman"/>
                <w:sz w:val="18"/>
                <w:szCs w:val="18"/>
              </w:rPr>
              <w:t>Сниж. – 3 ч.</w:t>
            </w:r>
          </w:p>
          <w:p w:rsidR="00313BA2" w:rsidRPr="00BA5734" w:rsidRDefault="00313BA2" w:rsidP="007E5214">
            <w:pPr>
              <w:pStyle w:val="ad"/>
              <w:rPr>
                <w:rFonts w:ascii="Times New Roman" w:hAnsi="Times New Roman"/>
                <w:sz w:val="18"/>
                <w:szCs w:val="18"/>
              </w:rPr>
            </w:pPr>
            <w:r w:rsidRPr="00BA5734">
              <w:rPr>
                <w:rFonts w:ascii="Times New Roman" w:hAnsi="Times New Roman"/>
                <w:sz w:val="18"/>
                <w:szCs w:val="18"/>
              </w:rPr>
              <w:t>Зн.сниж. – 1 ч.</w:t>
            </w:r>
          </w:p>
        </w:tc>
        <w:tc>
          <w:tcPr>
            <w:tcW w:w="992" w:type="dxa"/>
          </w:tcPr>
          <w:p w:rsidR="00313BA2" w:rsidRPr="00BA5734" w:rsidRDefault="00313BA2" w:rsidP="007E5214">
            <w:pPr>
              <w:pStyle w:val="ad"/>
              <w:rPr>
                <w:rFonts w:ascii="Times New Roman" w:hAnsi="Times New Roman"/>
                <w:sz w:val="18"/>
                <w:szCs w:val="18"/>
              </w:rPr>
            </w:pPr>
            <w:r w:rsidRPr="00BA5734">
              <w:rPr>
                <w:rFonts w:ascii="Times New Roman" w:hAnsi="Times New Roman"/>
                <w:sz w:val="18"/>
                <w:szCs w:val="18"/>
              </w:rPr>
              <w:t>Соот.воз. – 31 ч.</w:t>
            </w:r>
          </w:p>
          <w:p w:rsidR="00313BA2" w:rsidRPr="00BA5734" w:rsidRDefault="00313BA2" w:rsidP="007E5214">
            <w:pPr>
              <w:pStyle w:val="ad"/>
              <w:rPr>
                <w:rFonts w:ascii="Times New Roman" w:hAnsi="Times New Roman"/>
                <w:sz w:val="18"/>
                <w:szCs w:val="18"/>
              </w:rPr>
            </w:pPr>
            <w:r w:rsidRPr="00BA5734">
              <w:rPr>
                <w:rFonts w:ascii="Times New Roman" w:hAnsi="Times New Roman"/>
                <w:sz w:val="18"/>
                <w:szCs w:val="18"/>
              </w:rPr>
              <w:t>Сниж. – 11 ч.</w:t>
            </w:r>
          </w:p>
          <w:p w:rsidR="00313BA2" w:rsidRPr="00BA5734" w:rsidRDefault="00313BA2" w:rsidP="007E5214">
            <w:pPr>
              <w:pStyle w:val="ad"/>
              <w:rPr>
                <w:rFonts w:ascii="Times New Roman" w:hAnsi="Times New Roman"/>
                <w:sz w:val="18"/>
                <w:szCs w:val="18"/>
              </w:rPr>
            </w:pPr>
            <w:r w:rsidRPr="00BA5734">
              <w:rPr>
                <w:rFonts w:ascii="Times New Roman" w:hAnsi="Times New Roman"/>
                <w:sz w:val="18"/>
                <w:szCs w:val="18"/>
              </w:rPr>
              <w:t>Зн.сниж. – 1 ч.</w:t>
            </w:r>
          </w:p>
        </w:tc>
        <w:tc>
          <w:tcPr>
            <w:tcW w:w="992" w:type="dxa"/>
          </w:tcPr>
          <w:p w:rsidR="00313BA2" w:rsidRPr="00BA5734" w:rsidRDefault="00313BA2" w:rsidP="007E5214">
            <w:pPr>
              <w:pStyle w:val="ad"/>
              <w:rPr>
                <w:rFonts w:ascii="Times New Roman" w:hAnsi="Times New Roman"/>
                <w:sz w:val="18"/>
                <w:szCs w:val="18"/>
              </w:rPr>
            </w:pPr>
            <w:r w:rsidRPr="00BA5734">
              <w:rPr>
                <w:rFonts w:ascii="Times New Roman" w:hAnsi="Times New Roman"/>
                <w:sz w:val="18"/>
                <w:szCs w:val="18"/>
              </w:rPr>
              <w:t>Соот.воз. – 39 ч.</w:t>
            </w:r>
          </w:p>
          <w:p w:rsidR="00313BA2" w:rsidRPr="00BA5734" w:rsidRDefault="00313BA2" w:rsidP="007E5214">
            <w:pPr>
              <w:pStyle w:val="ad"/>
              <w:rPr>
                <w:rFonts w:ascii="Times New Roman" w:hAnsi="Times New Roman"/>
                <w:sz w:val="18"/>
                <w:szCs w:val="18"/>
              </w:rPr>
            </w:pPr>
            <w:r w:rsidRPr="00BA5734">
              <w:rPr>
                <w:rFonts w:ascii="Times New Roman" w:hAnsi="Times New Roman"/>
                <w:sz w:val="18"/>
                <w:szCs w:val="18"/>
              </w:rPr>
              <w:t>Сниж. – 3 ч.</w:t>
            </w:r>
          </w:p>
          <w:p w:rsidR="00313BA2" w:rsidRPr="00BA5734" w:rsidRDefault="00313BA2" w:rsidP="007E5214">
            <w:pPr>
              <w:pStyle w:val="ad"/>
              <w:rPr>
                <w:rFonts w:ascii="Times New Roman" w:hAnsi="Times New Roman"/>
                <w:sz w:val="18"/>
                <w:szCs w:val="18"/>
              </w:rPr>
            </w:pPr>
            <w:r w:rsidRPr="00BA5734">
              <w:rPr>
                <w:rFonts w:ascii="Times New Roman" w:hAnsi="Times New Roman"/>
                <w:sz w:val="18"/>
                <w:szCs w:val="18"/>
              </w:rPr>
              <w:t>Зн.сниж. – 1 ч.</w:t>
            </w:r>
          </w:p>
        </w:tc>
        <w:tc>
          <w:tcPr>
            <w:tcW w:w="1134" w:type="dxa"/>
          </w:tcPr>
          <w:p w:rsidR="00313BA2" w:rsidRPr="00BA5734" w:rsidRDefault="00313BA2" w:rsidP="007E5214">
            <w:pPr>
              <w:pStyle w:val="ad"/>
              <w:rPr>
                <w:rFonts w:ascii="Times New Roman" w:hAnsi="Times New Roman"/>
                <w:sz w:val="18"/>
                <w:szCs w:val="18"/>
              </w:rPr>
            </w:pPr>
            <w:r w:rsidRPr="00BA5734">
              <w:rPr>
                <w:rFonts w:ascii="Times New Roman" w:hAnsi="Times New Roman"/>
                <w:sz w:val="18"/>
                <w:szCs w:val="18"/>
              </w:rPr>
              <w:t>Соот.воз. – 38 ч.</w:t>
            </w:r>
          </w:p>
          <w:p w:rsidR="00313BA2" w:rsidRPr="00BA5734" w:rsidRDefault="00313BA2" w:rsidP="007E5214">
            <w:pPr>
              <w:pStyle w:val="ad"/>
              <w:rPr>
                <w:rFonts w:ascii="Times New Roman" w:hAnsi="Times New Roman"/>
                <w:sz w:val="18"/>
                <w:szCs w:val="18"/>
              </w:rPr>
            </w:pPr>
            <w:r w:rsidRPr="00BA5734">
              <w:rPr>
                <w:rFonts w:ascii="Times New Roman" w:hAnsi="Times New Roman"/>
                <w:sz w:val="18"/>
                <w:szCs w:val="18"/>
              </w:rPr>
              <w:t>Сниж. – 4 ч.</w:t>
            </w:r>
          </w:p>
          <w:p w:rsidR="00313BA2" w:rsidRPr="00BA5734" w:rsidRDefault="00313BA2" w:rsidP="007E5214">
            <w:pPr>
              <w:pStyle w:val="ad"/>
              <w:rPr>
                <w:rFonts w:ascii="Times New Roman" w:hAnsi="Times New Roman"/>
                <w:sz w:val="18"/>
                <w:szCs w:val="18"/>
              </w:rPr>
            </w:pPr>
            <w:r w:rsidRPr="00BA5734">
              <w:rPr>
                <w:rFonts w:ascii="Times New Roman" w:hAnsi="Times New Roman"/>
                <w:sz w:val="18"/>
                <w:szCs w:val="18"/>
              </w:rPr>
              <w:t xml:space="preserve">Зн.сниж.- 1 ч. </w:t>
            </w:r>
          </w:p>
        </w:tc>
        <w:tc>
          <w:tcPr>
            <w:tcW w:w="993" w:type="dxa"/>
          </w:tcPr>
          <w:p w:rsidR="00313BA2" w:rsidRPr="00BA5734" w:rsidRDefault="00313BA2" w:rsidP="007E5214">
            <w:pPr>
              <w:pStyle w:val="ad"/>
              <w:rPr>
                <w:rFonts w:ascii="Times New Roman" w:hAnsi="Times New Roman"/>
                <w:sz w:val="18"/>
                <w:szCs w:val="18"/>
              </w:rPr>
            </w:pPr>
            <w:r w:rsidRPr="00BA5734">
              <w:rPr>
                <w:rFonts w:ascii="Times New Roman" w:hAnsi="Times New Roman"/>
                <w:sz w:val="18"/>
                <w:szCs w:val="18"/>
              </w:rPr>
              <w:t>Соот.воз. – 30 ч.</w:t>
            </w:r>
          </w:p>
          <w:p w:rsidR="00313BA2" w:rsidRPr="00BA5734" w:rsidRDefault="00313BA2" w:rsidP="007E5214">
            <w:pPr>
              <w:pStyle w:val="ad"/>
              <w:rPr>
                <w:rFonts w:ascii="Times New Roman" w:hAnsi="Times New Roman"/>
                <w:sz w:val="18"/>
                <w:szCs w:val="18"/>
              </w:rPr>
            </w:pPr>
            <w:r w:rsidRPr="00BA5734">
              <w:rPr>
                <w:rFonts w:ascii="Times New Roman" w:hAnsi="Times New Roman"/>
                <w:sz w:val="18"/>
                <w:szCs w:val="18"/>
              </w:rPr>
              <w:t>Сниж. – 11 ч.</w:t>
            </w:r>
          </w:p>
          <w:p w:rsidR="00313BA2" w:rsidRPr="00BA5734" w:rsidRDefault="00313BA2" w:rsidP="007E5214">
            <w:pPr>
              <w:pStyle w:val="ad"/>
              <w:rPr>
                <w:rFonts w:ascii="Times New Roman" w:hAnsi="Times New Roman"/>
                <w:sz w:val="18"/>
                <w:szCs w:val="18"/>
              </w:rPr>
            </w:pPr>
            <w:r w:rsidRPr="00BA5734">
              <w:rPr>
                <w:rFonts w:ascii="Times New Roman" w:hAnsi="Times New Roman"/>
                <w:sz w:val="18"/>
                <w:szCs w:val="18"/>
              </w:rPr>
              <w:t>Знач.сниж – 2 ч.</w:t>
            </w:r>
          </w:p>
        </w:tc>
      </w:tr>
      <w:tr w:rsidR="00313BA2" w:rsidRPr="00A60102" w:rsidTr="00BA5734">
        <w:tc>
          <w:tcPr>
            <w:tcW w:w="425" w:type="dxa"/>
          </w:tcPr>
          <w:p w:rsidR="00313BA2" w:rsidRPr="00BA5734" w:rsidRDefault="00313BA2" w:rsidP="007E5214">
            <w:pPr>
              <w:pStyle w:val="ad"/>
              <w:rPr>
                <w:rFonts w:ascii="Times New Roman" w:hAnsi="Times New Roman"/>
                <w:b/>
                <w:sz w:val="18"/>
                <w:szCs w:val="18"/>
              </w:rPr>
            </w:pPr>
            <w:r w:rsidRPr="00BA5734">
              <w:rPr>
                <w:rFonts w:ascii="Times New Roman" w:hAnsi="Times New Roman"/>
                <w:b/>
                <w:sz w:val="18"/>
                <w:szCs w:val="18"/>
              </w:rPr>
              <w:t>5</w:t>
            </w:r>
          </w:p>
        </w:tc>
        <w:tc>
          <w:tcPr>
            <w:tcW w:w="1985" w:type="dxa"/>
          </w:tcPr>
          <w:p w:rsidR="00313BA2" w:rsidRPr="00BA5734" w:rsidRDefault="00313BA2" w:rsidP="007E5214">
            <w:pPr>
              <w:pStyle w:val="ad"/>
              <w:rPr>
                <w:rFonts w:ascii="Times New Roman" w:hAnsi="Times New Roman"/>
                <w:sz w:val="18"/>
                <w:szCs w:val="18"/>
              </w:rPr>
            </w:pPr>
            <w:r w:rsidRPr="00BA5734">
              <w:rPr>
                <w:rFonts w:ascii="Times New Roman" w:hAnsi="Times New Roman"/>
                <w:sz w:val="18"/>
                <w:szCs w:val="18"/>
              </w:rPr>
              <w:t>МБДОУ «Барбинский детский сад» - 3 чел.</w:t>
            </w:r>
          </w:p>
        </w:tc>
        <w:tc>
          <w:tcPr>
            <w:tcW w:w="1175" w:type="dxa"/>
          </w:tcPr>
          <w:p w:rsidR="00313BA2" w:rsidRPr="00BA5734" w:rsidRDefault="00313BA2" w:rsidP="007E5214">
            <w:pPr>
              <w:pStyle w:val="ad"/>
              <w:rPr>
                <w:rFonts w:ascii="Times New Roman" w:hAnsi="Times New Roman"/>
                <w:sz w:val="18"/>
                <w:szCs w:val="18"/>
              </w:rPr>
            </w:pPr>
            <w:r w:rsidRPr="00BA5734">
              <w:rPr>
                <w:rFonts w:ascii="Times New Roman" w:hAnsi="Times New Roman"/>
                <w:sz w:val="18"/>
                <w:szCs w:val="18"/>
              </w:rPr>
              <w:t>Соот.воз. – 3 ч.</w:t>
            </w:r>
          </w:p>
          <w:p w:rsidR="00313BA2" w:rsidRPr="00BA5734" w:rsidRDefault="00313BA2" w:rsidP="007E5214">
            <w:pPr>
              <w:pStyle w:val="ad"/>
              <w:rPr>
                <w:rFonts w:ascii="Times New Roman" w:hAnsi="Times New Roman"/>
                <w:sz w:val="18"/>
                <w:szCs w:val="18"/>
              </w:rPr>
            </w:pPr>
            <w:r w:rsidRPr="00BA5734">
              <w:rPr>
                <w:rFonts w:ascii="Times New Roman" w:hAnsi="Times New Roman"/>
                <w:sz w:val="18"/>
                <w:szCs w:val="18"/>
              </w:rPr>
              <w:t>.</w:t>
            </w:r>
          </w:p>
        </w:tc>
        <w:tc>
          <w:tcPr>
            <w:tcW w:w="1134" w:type="dxa"/>
          </w:tcPr>
          <w:p w:rsidR="00313BA2" w:rsidRPr="00BA5734" w:rsidRDefault="00313BA2" w:rsidP="007E5214">
            <w:pPr>
              <w:pStyle w:val="ad"/>
              <w:rPr>
                <w:rFonts w:ascii="Times New Roman" w:hAnsi="Times New Roman"/>
                <w:sz w:val="18"/>
                <w:szCs w:val="18"/>
              </w:rPr>
            </w:pPr>
            <w:r w:rsidRPr="00BA5734">
              <w:rPr>
                <w:rFonts w:ascii="Times New Roman" w:hAnsi="Times New Roman"/>
                <w:sz w:val="18"/>
                <w:szCs w:val="18"/>
              </w:rPr>
              <w:t>Соот.воз. – 3 ч.</w:t>
            </w:r>
          </w:p>
          <w:p w:rsidR="00313BA2" w:rsidRPr="00BA5734" w:rsidRDefault="00313BA2" w:rsidP="007E5214">
            <w:pPr>
              <w:pStyle w:val="ad"/>
              <w:rPr>
                <w:rFonts w:ascii="Times New Roman" w:hAnsi="Times New Roman"/>
                <w:sz w:val="18"/>
                <w:szCs w:val="18"/>
              </w:rPr>
            </w:pPr>
          </w:p>
        </w:tc>
        <w:tc>
          <w:tcPr>
            <w:tcW w:w="993" w:type="dxa"/>
          </w:tcPr>
          <w:p w:rsidR="00313BA2" w:rsidRPr="00BA5734" w:rsidRDefault="00313BA2" w:rsidP="007E5214">
            <w:pPr>
              <w:pStyle w:val="ad"/>
              <w:rPr>
                <w:rFonts w:ascii="Times New Roman" w:hAnsi="Times New Roman"/>
                <w:sz w:val="18"/>
                <w:szCs w:val="18"/>
              </w:rPr>
            </w:pPr>
            <w:r w:rsidRPr="00BA5734">
              <w:rPr>
                <w:rFonts w:ascii="Times New Roman" w:hAnsi="Times New Roman"/>
                <w:sz w:val="18"/>
                <w:szCs w:val="18"/>
              </w:rPr>
              <w:t>Соот.воз. – 3 ч.</w:t>
            </w:r>
          </w:p>
          <w:p w:rsidR="00313BA2" w:rsidRPr="00BA5734" w:rsidRDefault="00313BA2" w:rsidP="007E5214">
            <w:pPr>
              <w:pStyle w:val="ad"/>
              <w:rPr>
                <w:rFonts w:ascii="Times New Roman" w:hAnsi="Times New Roman"/>
                <w:sz w:val="18"/>
                <w:szCs w:val="18"/>
              </w:rPr>
            </w:pPr>
          </w:p>
        </w:tc>
        <w:tc>
          <w:tcPr>
            <w:tcW w:w="992" w:type="dxa"/>
          </w:tcPr>
          <w:p w:rsidR="00313BA2" w:rsidRPr="00BA5734" w:rsidRDefault="00313BA2" w:rsidP="007E5214">
            <w:pPr>
              <w:pStyle w:val="ad"/>
              <w:rPr>
                <w:rFonts w:ascii="Times New Roman" w:hAnsi="Times New Roman"/>
                <w:sz w:val="18"/>
                <w:szCs w:val="18"/>
              </w:rPr>
            </w:pPr>
            <w:r w:rsidRPr="00BA5734">
              <w:rPr>
                <w:rFonts w:ascii="Times New Roman" w:hAnsi="Times New Roman"/>
                <w:sz w:val="18"/>
                <w:szCs w:val="18"/>
              </w:rPr>
              <w:t>Соот. воз – 3 ч.</w:t>
            </w:r>
          </w:p>
          <w:p w:rsidR="00313BA2" w:rsidRPr="00BA5734" w:rsidRDefault="00313BA2" w:rsidP="007E5214">
            <w:pPr>
              <w:pStyle w:val="ad"/>
              <w:rPr>
                <w:rFonts w:ascii="Times New Roman" w:hAnsi="Times New Roman"/>
                <w:sz w:val="18"/>
                <w:szCs w:val="18"/>
              </w:rPr>
            </w:pPr>
          </w:p>
        </w:tc>
        <w:tc>
          <w:tcPr>
            <w:tcW w:w="992" w:type="dxa"/>
          </w:tcPr>
          <w:p w:rsidR="00313BA2" w:rsidRPr="00BA5734" w:rsidRDefault="00313BA2" w:rsidP="007E5214">
            <w:pPr>
              <w:pStyle w:val="ad"/>
              <w:rPr>
                <w:rFonts w:ascii="Times New Roman" w:hAnsi="Times New Roman"/>
                <w:sz w:val="18"/>
                <w:szCs w:val="18"/>
              </w:rPr>
            </w:pPr>
            <w:r w:rsidRPr="00BA5734">
              <w:rPr>
                <w:rFonts w:ascii="Times New Roman" w:hAnsi="Times New Roman"/>
                <w:sz w:val="18"/>
                <w:szCs w:val="18"/>
              </w:rPr>
              <w:t>Соот.воз. – 2 ч.</w:t>
            </w:r>
          </w:p>
          <w:p w:rsidR="00313BA2" w:rsidRPr="00BA5734" w:rsidRDefault="00313BA2" w:rsidP="007E5214">
            <w:pPr>
              <w:pStyle w:val="ad"/>
              <w:rPr>
                <w:rFonts w:ascii="Times New Roman" w:hAnsi="Times New Roman"/>
                <w:sz w:val="18"/>
                <w:szCs w:val="18"/>
              </w:rPr>
            </w:pPr>
            <w:r w:rsidRPr="00BA5734">
              <w:rPr>
                <w:rFonts w:ascii="Times New Roman" w:hAnsi="Times New Roman"/>
                <w:sz w:val="18"/>
                <w:szCs w:val="18"/>
              </w:rPr>
              <w:t>Сниж. – 1 ч.</w:t>
            </w:r>
          </w:p>
        </w:tc>
        <w:tc>
          <w:tcPr>
            <w:tcW w:w="992" w:type="dxa"/>
          </w:tcPr>
          <w:p w:rsidR="00313BA2" w:rsidRPr="00BA5734" w:rsidRDefault="00313BA2" w:rsidP="007E5214">
            <w:pPr>
              <w:pStyle w:val="ad"/>
              <w:rPr>
                <w:rFonts w:ascii="Times New Roman" w:hAnsi="Times New Roman"/>
                <w:sz w:val="18"/>
                <w:szCs w:val="18"/>
              </w:rPr>
            </w:pPr>
            <w:r w:rsidRPr="00BA5734">
              <w:rPr>
                <w:rFonts w:ascii="Times New Roman" w:hAnsi="Times New Roman"/>
                <w:sz w:val="18"/>
                <w:szCs w:val="18"/>
              </w:rPr>
              <w:t>Соот.воз. – 3 ч.</w:t>
            </w:r>
          </w:p>
          <w:p w:rsidR="00313BA2" w:rsidRPr="00BA5734" w:rsidRDefault="00313BA2" w:rsidP="007E5214">
            <w:pPr>
              <w:pStyle w:val="ad"/>
              <w:rPr>
                <w:rFonts w:ascii="Times New Roman" w:hAnsi="Times New Roman"/>
                <w:sz w:val="18"/>
                <w:szCs w:val="18"/>
              </w:rPr>
            </w:pPr>
          </w:p>
        </w:tc>
        <w:tc>
          <w:tcPr>
            <w:tcW w:w="1134" w:type="dxa"/>
          </w:tcPr>
          <w:p w:rsidR="00313BA2" w:rsidRPr="00BA5734" w:rsidRDefault="00313BA2" w:rsidP="007E5214">
            <w:pPr>
              <w:pStyle w:val="ad"/>
              <w:rPr>
                <w:rFonts w:ascii="Times New Roman" w:hAnsi="Times New Roman"/>
                <w:sz w:val="18"/>
                <w:szCs w:val="18"/>
              </w:rPr>
            </w:pPr>
            <w:r w:rsidRPr="00BA5734">
              <w:rPr>
                <w:rFonts w:ascii="Times New Roman" w:hAnsi="Times New Roman"/>
                <w:sz w:val="18"/>
                <w:szCs w:val="18"/>
              </w:rPr>
              <w:t>Соот.воз. – 3 ч.</w:t>
            </w:r>
          </w:p>
          <w:p w:rsidR="00313BA2" w:rsidRPr="00BA5734" w:rsidRDefault="00313BA2" w:rsidP="007E5214">
            <w:pPr>
              <w:pStyle w:val="ad"/>
              <w:rPr>
                <w:rFonts w:ascii="Times New Roman" w:hAnsi="Times New Roman"/>
                <w:sz w:val="18"/>
                <w:szCs w:val="18"/>
              </w:rPr>
            </w:pPr>
          </w:p>
        </w:tc>
        <w:tc>
          <w:tcPr>
            <w:tcW w:w="993" w:type="dxa"/>
          </w:tcPr>
          <w:p w:rsidR="00313BA2" w:rsidRPr="00BA5734" w:rsidRDefault="00313BA2" w:rsidP="007E5214">
            <w:pPr>
              <w:pStyle w:val="ad"/>
              <w:rPr>
                <w:rFonts w:ascii="Times New Roman" w:hAnsi="Times New Roman"/>
                <w:sz w:val="18"/>
                <w:szCs w:val="18"/>
              </w:rPr>
            </w:pPr>
            <w:r w:rsidRPr="00BA5734">
              <w:rPr>
                <w:rFonts w:ascii="Times New Roman" w:hAnsi="Times New Roman"/>
                <w:sz w:val="18"/>
                <w:szCs w:val="18"/>
              </w:rPr>
              <w:t>Соот.воз. – 2 ч.</w:t>
            </w:r>
          </w:p>
          <w:p w:rsidR="00313BA2" w:rsidRPr="00BA5734" w:rsidRDefault="00313BA2" w:rsidP="007E5214">
            <w:pPr>
              <w:pStyle w:val="ad"/>
              <w:rPr>
                <w:rFonts w:ascii="Times New Roman" w:hAnsi="Times New Roman"/>
                <w:sz w:val="18"/>
                <w:szCs w:val="18"/>
              </w:rPr>
            </w:pPr>
            <w:r w:rsidRPr="00BA5734">
              <w:rPr>
                <w:rFonts w:ascii="Times New Roman" w:hAnsi="Times New Roman"/>
                <w:sz w:val="18"/>
                <w:szCs w:val="18"/>
              </w:rPr>
              <w:t>Сниж. – 1 ч.</w:t>
            </w:r>
          </w:p>
        </w:tc>
      </w:tr>
      <w:tr w:rsidR="00313BA2" w:rsidRPr="00BA5734" w:rsidTr="00BA5734">
        <w:tc>
          <w:tcPr>
            <w:tcW w:w="425" w:type="dxa"/>
          </w:tcPr>
          <w:p w:rsidR="00313BA2" w:rsidRPr="00BA5734" w:rsidRDefault="00313BA2" w:rsidP="007E5214">
            <w:pPr>
              <w:pStyle w:val="ad"/>
              <w:rPr>
                <w:rFonts w:ascii="Times New Roman" w:hAnsi="Times New Roman"/>
                <w:b/>
                <w:sz w:val="18"/>
                <w:szCs w:val="18"/>
              </w:rPr>
            </w:pPr>
            <w:r w:rsidRPr="00BA5734">
              <w:rPr>
                <w:rFonts w:ascii="Times New Roman" w:hAnsi="Times New Roman"/>
                <w:b/>
                <w:sz w:val="18"/>
                <w:szCs w:val="18"/>
              </w:rPr>
              <w:t>6</w:t>
            </w:r>
          </w:p>
        </w:tc>
        <w:tc>
          <w:tcPr>
            <w:tcW w:w="1985" w:type="dxa"/>
          </w:tcPr>
          <w:p w:rsidR="00313BA2" w:rsidRPr="00BA5734" w:rsidRDefault="00313BA2" w:rsidP="007E5214">
            <w:pPr>
              <w:pStyle w:val="ad"/>
              <w:rPr>
                <w:rFonts w:ascii="Times New Roman" w:hAnsi="Times New Roman"/>
                <w:sz w:val="18"/>
                <w:szCs w:val="18"/>
              </w:rPr>
            </w:pPr>
            <w:r w:rsidRPr="00BA5734">
              <w:rPr>
                <w:rFonts w:ascii="Times New Roman" w:hAnsi="Times New Roman"/>
                <w:sz w:val="18"/>
                <w:szCs w:val="18"/>
              </w:rPr>
              <w:t>МБДОУ Хабоцкий детский сад – 5 чел.</w:t>
            </w:r>
          </w:p>
        </w:tc>
        <w:tc>
          <w:tcPr>
            <w:tcW w:w="1175" w:type="dxa"/>
          </w:tcPr>
          <w:p w:rsidR="00313BA2" w:rsidRPr="00BA5734" w:rsidRDefault="00313BA2" w:rsidP="007E5214">
            <w:pPr>
              <w:pStyle w:val="ad"/>
              <w:rPr>
                <w:rFonts w:ascii="Times New Roman" w:hAnsi="Times New Roman"/>
                <w:sz w:val="18"/>
                <w:szCs w:val="18"/>
              </w:rPr>
            </w:pPr>
            <w:r w:rsidRPr="00BA5734">
              <w:rPr>
                <w:rFonts w:ascii="Times New Roman" w:hAnsi="Times New Roman"/>
                <w:sz w:val="18"/>
                <w:szCs w:val="18"/>
              </w:rPr>
              <w:t>Соот.воз. – 5 ч.</w:t>
            </w:r>
          </w:p>
        </w:tc>
        <w:tc>
          <w:tcPr>
            <w:tcW w:w="1134" w:type="dxa"/>
          </w:tcPr>
          <w:p w:rsidR="00313BA2" w:rsidRPr="00BA5734" w:rsidRDefault="00313BA2" w:rsidP="007E5214">
            <w:pPr>
              <w:pStyle w:val="ad"/>
              <w:rPr>
                <w:rFonts w:ascii="Times New Roman" w:hAnsi="Times New Roman"/>
                <w:sz w:val="18"/>
                <w:szCs w:val="18"/>
              </w:rPr>
            </w:pPr>
            <w:r w:rsidRPr="00BA5734">
              <w:rPr>
                <w:rFonts w:ascii="Times New Roman" w:hAnsi="Times New Roman"/>
                <w:sz w:val="18"/>
                <w:szCs w:val="18"/>
              </w:rPr>
              <w:t>Соот.воз. – 5 ч.</w:t>
            </w:r>
          </w:p>
        </w:tc>
        <w:tc>
          <w:tcPr>
            <w:tcW w:w="993" w:type="dxa"/>
          </w:tcPr>
          <w:p w:rsidR="00313BA2" w:rsidRPr="00BA5734" w:rsidRDefault="00313BA2" w:rsidP="007E5214">
            <w:pPr>
              <w:pStyle w:val="ad"/>
              <w:rPr>
                <w:rFonts w:ascii="Times New Roman" w:hAnsi="Times New Roman"/>
                <w:sz w:val="18"/>
                <w:szCs w:val="18"/>
              </w:rPr>
            </w:pPr>
            <w:r w:rsidRPr="00BA5734">
              <w:rPr>
                <w:rFonts w:ascii="Times New Roman" w:hAnsi="Times New Roman"/>
                <w:sz w:val="18"/>
                <w:szCs w:val="18"/>
              </w:rPr>
              <w:t>Соот.воз. – 5 ч.</w:t>
            </w:r>
          </w:p>
          <w:p w:rsidR="00313BA2" w:rsidRPr="00BA5734" w:rsidRDefault="00313BA2" w:rsidP="007E5214">
            <w:pPr>
              <w:pStyle w:val="ad"/>
              <w:rPr>
                <w:rFonts w:ascii="Times New Roman" w:hAnsi="Times New Roman"/>
                <w:sz w:val="18"/>
                <w:szCs w:val="18"/>
              </w:rPr>
            </w:pPr>
          </w:p>
        </w:tc>
        <w:tc>
          <w:tcPr>
            <w:tcW w:w="992" w:type="dxa"/>
          </w:tcPr>
          <w:p w:rsidR="00313BA2" w:rsidRPr="00BA5734" w:rsidRDefault="00313BA2" w:rsidP="007E5214">
            <w:pPr>
              <w:pStyle w:val="ad"/>
              <w:rPr>
                <w:rFonts w:ascii="Times New Roman" w:hAnsi="Times New Roman"/>
                <w:sz w:val="18"/>
                <w:szCs w:val="18"/>
              </w:rPr>
            </w:pPr>
            <w:r w:rsidRPr="00BA5734">
              <w:rPr>
                <w:rFonts w:ascii="Times New Roman" w:hAnsi="Times New Roman"/>
                <w:sz w:val="18"/>
                <w:szCs w:val="18"/>
              </w:rPr>
              <w:t>Соот. воз – 5 ч.</w:t>
            </w:r>
          </w:p>
          <w:p w:rsidR="00313BA2" w:rsidRPr="00BA5734" w:rsidRDefault="00313BA2" w:rsidP="007E5214">
            <w:pPr>
              <w:pStyle w:val="ad"/>
              <w:rPr>
                <w:rFonts w:ascii="Times New Roman" w:hAnsi="Times New Roman"/>
                <w:sz w:val="18"/>
                <w:szCs w:val="18"/>
              </w:rPr>
            </w:pPr>
          </w:p>
        </w:tc>
        <w:tc>
          <w:tcPr>
            <w:tcW w:w="992" w:type="dxa"/>
          </w:tcPr>
          <w:p w:rsidR="00313BA2" w:rsidRPr="00BA5734" w:rsidRDefault="00313BA2" w:rsidP="007E5214">
            <w:pPr>
              <w:pStyle w:val="ad"/>
              <w:rPr>
                <w:rFonts w:ascii="Times New Roman" w:hAnsi="Times New Roman"/>
                <w:sz w:val="18"/>
                <w:szCs w:val="18"/>
              </w:rPr>
            </w:pPr>
            <w:r w:rsidRPr="00BA5734">
              <w:rPr>
                <w:rFonts w:ascii="Times New Roman" w:hAnsi="Times New Roman"/>
                <w:sz w:val="18"/>
                <w:szCs w:val="18"/>
              </w:rPr>
              <w:t>Соот.воз. – 5 ч.</w:t>
            </w:r>
          </w:p>
          <w:p w:rsidR="00313BA2" w:rsidRPr="00BA5734" w:rsidRDefault="00313BA2" w:rsidP="007E5214">
            <w:pPr>
              <w:pStyle w:val="ad"/>
              <w:rPr>
                <w:rFonts w:ascii="Times New Roman" w:hAnsi="Times New Roman"/>
                <w:sz w:val="18"/>
                <w:szCs w:val="18"/>
              </w:rPr>
            </w:pPr>
          </w:p>
        </w:tc>
        <w:tc>
          <w:tcPr>
            <w:tcW w:w="992" w:type="dxa"/>
          </w:tcPr>
          <w:p w:rsidR="00313BA2" w:rsidRPr="00BA5734" w:rsidRDefault="00313BA2" w:rsidP="007E5214">
            <w:pPr>
              <w:pStyle w:val="ad"/>
              <w:rPr>
                <w:rFonts w:ascii="Times New Roman" w:hAnsi="Times New Roman"/>
                <w:sz w:val="18"/>
                <w:szCs w:val="18"/>
              </w:rPr>
            </w:pPr>
            <w:r w:rsidRPr="00BA5734">
              <w:rPr>
                <w:rFonts w:ascii="Times New Roman" w:hAnsi="Times New Roman"/>
                <w:sz w:val="18"/>
                <w:szCs w:val="18"/>
              </w:rPr>
              <w:t>Соот.воз. – 5 ч.</w:t>
            </w:r>
          </w:p>
          <w:p w:rsidR="00313BA2" w:rsidRPr="00BA5734" w:rsidRDefault="00313BA2" w:rsidP="007E5214">
            <w:pPr>
              <w:pStyle w:val="ad"/>
              <w:rPr>
                <w:rFonts w:ascii="Times New Roman" w:hAnsi="Times New Roman"/>
                <w:sz w:val="18"/>
                <w:szCs w:val="18"/>
              </w:rPr>
            </w:pPr>
          </w:p>
        </w:tc>
        <w:tc>
          <w:tcPr>
            <w:tcW w:w="1134" w:type="dxa"/>
          </w:tcPr>
          <w:p w:rsidR="00313BA2" w:rsidRPr="00BA5734" w:rsidRDefault="00313BA2" w:rsidP="007E5214">
            <w:pPr>
              <w:pStyle w:val="ad"/>
              <w:rPr>
                <w:rFonts w:ascii="Times New Roman" w:hAnsi="Times New Roman"/>
                <w:sz w:val="18"/>
                <w:szCs w:val="18"/>
              </w:rPr>
            </w:pPr>
            <w:r w:rsidRPr="00BA5734">
              <w:rPr>
                <w:rFonts w:ascii="Times New Roman" w:hAnsi="Times New Roman"/>
                <w:sz w:val="18"/>
                <w:szCs w:val="18"/>
              </w:rPr>
              <w:t>Соот.воз. – 5 ч.</w:t>
            </w:r>
          </w:p>
          <w:p w:rsidR="00313BA2" w:rsidRPr="00BA5734" w:rsidRDefault="00313BA2" w:rsidP="007E5214">
            <w:pPr>
              <w:pStyle w:val="ad"/>
              <w:rPr>
                <w:rFonts w:ascii="Times New Roman" w:hAnsi="Times New Roman"/>
                <w:sz w:val="18"/>
                <w:szCs w:val="18"/>
              </w:rPr>
            </w:pPr>
          </w:p>
        </w:tc>
        <w:tc>
          <w:tcPr>
            <w:tcW w:w="993" w:type="dxa"/>
          </w:tcPr>
          <w:p w:rsidR="00313BA2" w:rsidRPr="00BA5734" w:rsidRDefault="00313BA2" w:rsidP="007E5214">
            <w:pPr>
              <w:pStyle w:val="ad"/>
              <w:rPr>
                <w:rFonts w:ascii="Times New Roman" w:hAnsi="Times New Roman"/>
                <w:sz w:val="18"/>
                <w:szCs w:val="18"/>
              </w:rPr>
            </w:pPr>
            <w:r w:rsidRPr="00BA5734">
              <w:rPr>
                <w:rFonts w:ascii="Times New Roman" w:hAnsi="Times New Roman"/>
                <w:sz w:val="18"/>
                <w:szCs w:val="18"/>
              </w:rPr>
              <w:t>Соот.воз. – 5 ч.</w:t>
            </w:r>
          </w:p>
          <w:p w:rsidR="00313BA2" w:rsidRPr="00BA5734" w:rsidRDefault="00313BA2" w:rsidP="007E5214">
            <w:pPr>
              <w:pStyle w:val="ad"/>
              <w:rPr>
                <w:rFonts w:ascii="Times New Roman" w:hAnsi="Times New Roman"/>
                <w:sz w:val="18"/>
                <w:szCs w:val="18"/>
              </w:rPr>
            </w:pPr>
          </w:p>
        </w:tc>
      </w:tr>
      <w:tr w:rsidR="00313BA2" w:rsidRPr="00A60102" w:rsidTr="00BA5734">
        <w:tc>
          <w:tcPr>
            <w:tcW w:w="425" w:type="dxa"/>
          </w:tcPr>
          <w:p w:rsidR="00313BA2" w:rsidRPr="00BA5734" w:rsidRDefault="00313BA2" w:rsidP="007E5214">
            <w:pPr>
              <w:pStyle w:val="ad"/>
              <w:rPr>
                <w:rFonts w:ascii="Times New Roman" w:hAnsi="Times New Roman"/>
                <w:b/>
                <w:sz w:val="18"/>
                <w:szCs w:val="18"/>
              </w:rPr>
            </w:pPr>
            <w:r w:rsidRPr="00BA5734">
              <w:rPr>
                <w:rFonts w:ascii="Times New Roman" w:hAnsi="Times New Roman"/>
                <w:b/>
                <w:sz w:val="18"/>
                <w:szCs w:val="18"/>
              </w:rPr>
              <w:t>7</w:t>
            </w:r>
          </w:p>
        </w:tc>
        <w:tc>
          <w:tcPr>
            <w:tcW w:w="1985" w:type="dxa"/>
          </w:tcPr>
          <w:p w:rsidR="00313BA2" w:rsidRPr="00BA5734" w:rsidRDefault="00313BA2" w:rsidP="007E5214">
            <w:pPr>
              <w:pStyle w:val="ad"/>
              <w:rPr>
                <w:rFonts w:ascii="Times New Roman" w:hAnsi="Times New Roman"/>
                <w:sz w:val="18"/>
                <w:szCs w:val="18"/>
              </w:rPr>
            </w:pPr>
            <w:r w:rsidRPr="00BA5734">
              <w:rPr>
                <w:rFonts w:ascii="Times New Roman" w:hAnsi="Times New Roman"/>
                <w:sz w:val="18"/>
                <w:szCs w:val="18"/>
              </w:rPr>
              <w:t>МБОУ «Бортницкая нош» - 3 чел.</w:t>
            </w:r>
          </w:p>
        </w:tc>
        <w:tc>
          <w:tcPr>
            <w:tcW w:w="1175" w:type="dxa"/>
          </w:tcPr>
          <w:p w:rsidR="00313BA2" w:rsidRPr="00BA5734" w:rsidRDefault="00313BA2" w:rsidP="007E5214">
            <w:pPr>
              <w:pStyle w:val="ad"/>
              <w:rPr>
                <w:rFonts w:ascii="Times New Roman" w:hAnsi="Times New Roman"/>
                <w:sz w:val="18"/>
                <w:szCs w:val="18"/>
              </w:rPr>
            </w:pPr>
            <w:r w:rsidRPr="00BA5734">
              <w:rPr>
                <w:rFonts w:ascii="Times New Roman" w:hAnsi="Times New Roman"/>
                <w:sz w:val="18"/>
                <w:szCs w:val="18"/>
              </w:rPr>
              <w:t>Соот.воз. – 3 ч.</w:t>
            </w:r>
          </w:p>
        </w:tc>
        <w:tc>
          <w:tcPr>
            <w:tcW w:w="1134" w:type="dxa"/>
          </w:tcPr>
          <w:p w:rsidR="00313BA2" w:rsidRPr="00BA5734" w:rsidRDefault="00313BA2" w:rsidP="007E5214">
            <w:pPr>
              <w:pStyle w:val="ad"/>
              <w:rPr>
                <w:rFonts w:ascii="Times New Roman" w:hAnsi="Times New Roman"/>
                <w:sz w:val="18"/>
                <w:szCs w:val="18"/>
              </w:rPr>
            </w:pPr>
            <w:r w:rsidRPr="00BA5734">
              <w:rPr>
                <w:rFonts w:ascii="Times New Roman" w:hAnsi="Times New Roman"/>
                <w:sz w:val="18"/>
                <w:szCs w:val="18"/>
              </w:rPr>
              <w:t>Соот.воз. – 3 ч.</w:t>
            </w:r>
          </w:p>
        </w:tc>
        <w:tc>
          <w:tcPr>
            <w:tcW w:w="993" w:type="dxa"/>
          </w:tcPr>
          <w:p w:rsidR="00313BA2" w:rsidRPr="00BA5734" w:rsidRDefault="00313BA2" w:rsidP="007E5214">
            <w:pPr>
              <w:pStyle w:val="ad"/>
              <w:rPr>
                <w:rFonts w:ascii="Times New Roman" w:hAnsi="Times New Roman"/>
                <w:sz w:val="18"/>
                <w:szCs w:val="18"/>
              </w:rPr>
            </w:pPr>
            <w:r w:rsidRPr="00BA5734">
              <w:rPr>
                <w:rFonts w:ascii="Times New Roman" w:hAnsi="Times New Roman"/>
                <w:sz w:val="18"/>
                <w:szCs w:val="18"/>
              </w:rPr>
              <w:t>Соот.воз. – 2 ч.</w:t>
            </w:r>
          </w:p>
          <w:p w:rsidR="00313BA2" w:rsidRPr="00BA5734" w:rsidRDefault="00313BA2" w:rsidP="007E5214">
            <w:pPr>
              <w:pStyle w:val="ad"/>
              <w:rPr>
                <w:rFonts w:ascii="Times New Roman" w:hAnsi="Times New Roman"/>
                <w:sz w:val="18"/>
                <w:szCs w:val="18"/>
              </w:rPr>
            </w:pPr>
            <w:r w:rsidRPr="00BA5734">
              <w:rPr>
                <w:rFonts w:ascii="Times New Roman" w:hAnsi="Times New Roman"/>
                <w:sz w:val="18"/>
                <w:szCs w:val="18"/>
              </w:rPr>
              <w:t>Сниж. – 1 ч.</w:t>
            </w:r>
          </w:p>
        </w:tc>
        <w:tc>
          <w:tcPr>
            <w:tcW w:w="992" w:type="dxa"/>
          </w:tcPr>
          <w:p w:rsidR="00313BA2" w:rsidRPr="00BA5734" w:rsidRDefault="00313BA2" w:rsidP="007E5214">
            <w:pPr>
              <w:pStyle w:val="ad"/>
              <w:rPr>
                <w:rFonts w:ascii="Times New Roman" w:hAnsi="Times New Roman"/>
                <w:sz w:val="18"/>
                <w:szCs w:val="18"/>
              </w:rPr>
            </w:pPr>
            <w:r w:rsidRPr="00BA5734">
              <w:rPr>
                <w:rFonts w:ascii="Times New Roman" w:hAnsi="Times New Roman"/>
                <w:sz w:val="18"/>
                <w:szCs w:val="18"/>
              </w:rPr>
              <w:t>Соот.воз. – 2 ч.</w:t>
            </w:r>
          </w:p>
          <w:p w:rsidR="00313BA2" w:rsidRPr="00BA5734" w:rsidRDefault="00313BA2" w:rsidP="007E5214">
            <w:pPr>
              <w:pStyle w:val="ad"/>
              <w:rPr>
                <w:rFonts w:ascii="Times New Roman" w:hAnsi="Times New Roman"/>
                <w:sz w:val="18"/>
                <w:szCs w:val="18"/>
              </w:rPr>
            </w:pPr>
            <w:r w:rsidRPr="00BA5734">
              <w:rPr>
                <w:rFonts w:ascii="Times New Roman" w:hAnsi="Times New Roman"/>
                <w:sz w:val="18"/>
                <w:szCs w:val="18"/>
              </w:rPr>
              <w:t>Сниж. – 1 ч.</w:t>
            </w:r>
          </w:p>
        </w:tc>
        <w:tc>
          <w:tcPr>
            <w:tcW w:w="992" w:type="dxa"/>
          </w:tcPr>
          <w:p w:rsidR="00313BA2" w:rsidRPr="00BA5734" w:rsidRDefault="00313BA2" w:rsidP="007E5214">
            <w:pPr>
              <w:pStyle w:val="ad"/>
              <w:rPr>
                <w:rFonts w:ascii="Times New Roman" w:hAnsi="Times New Roman"/>
                <w:sz w:val="18"/>
                <w:szCs w:val="18"/>
              </w:rPr>
            </w:pPr>
            <w:r w:rsidRPr="00BA5734">
              <w:rPr>
                <w:rFonts w:ascii="Times New Roman" w:hAnsi="Times New Roman"/>
                <w:sz w:val="18"/>
                <w:szCs w:val="18"/>
              </w:rPr>
              <w:t>Соот.воз. – 2 ч.</w:t>
            </w:r>
          </w:p>
          <w:p w:rsidR="00313BA2" w:rsidRPr="00BA5734" w:rsidRDefault="00313BA2" w:rsidP="007E5214">
            <w:pPr>
              <w:pStyle w:val="ad"/>
              <w:rPr>
                <w:rFonts w:ascii="Times New Roman" w:hAnsi="Times New Roman"/>
                <w:sz w:val="18"/>
                <w:szCs w:val="18"/>
              </w:rPr>
            </w:pPr>
            <w:r w:rsidRPr="00BA5734">
              <w:rPr>
                <w:rFonts w:ascii="Times New Roman" w:hAnsi="Times New Roman"/>
                <w:sz w:val="18"/>
                <w:szCs w:val="18"/>
              </w:rPr>
              <w:t>Сниж. – 1 ч.</w:t>
            </w:r>
          </w:p>
        </w:tc>
        <w:tc>
          <w:tcPr>
            <w:tcW w:w="992" w:type="dxa"/>
          </w:tcPr>
          <w:p w:rsidR="00313BA2" w:rsidRPr="00BA5734" w:rsidRDefault="00313BA2" w:rsidP="007E5214">
            <w:pPr>
              <w:pStyle w:val="ad"/>
              <w:rPr>
                <w:rFonts w:ascii="Times New Roman" w:hAnsi="Times New Roman"/>
                <w:sz w:val="18"/>
                <w:szCs w:val="18"/>
              </w:rPr>
            </w:pPr>
            <w:r w:rsidRPr="00BA5734">
              <w:rPr>
                <w:rFonts w:ascii="Times New Roman" w:hAnsi="Times New Roman"/>
                <w:sz w:val="18"/>
                <w:szCs w:val="18"/>
              </w:rPr>
              <w:t>Соот.воз. - 2 ч.</w:t>
            </w:r>
          </w:p>
          <w:p w:rsidR="00313BA2" w:rsidRPr="00BA5734" w:rsidRDefault="00313BA2" w:rsidP="007E5214">
            <w:pPr>
              <w:pStyle w:val="ad"/>
              <w:rPr>
                <w:rFonts w:ascii="Times New Roman" w:hAnsi="Times New Roman"/>
                <w:sz w:val="18"/>
                <w:szCs w:val="18"/>
              </w:rPr>
            </w:pPr>
            <w:r w:rsidRPr="00BA5734">
              <w:rPr>
                <w:rFonts w:ascii="Times New Roman" w:hAnsi="Times New Roman"/>
                <w:sz w:val="18"/>
                <w:szCs w:val="18"/>
              </w:rPr>
              <w:t>Сниж. – 1 ч.</w:t>
            </w:r>
          </w:p>
        </w:tc>
        <w:tc>
          <w:tcPr>
            <w:tcW w:w="1134" w:type="dxa"/>
          </w:tcPr>
          <w:p w:rsidR="00313BA2" w:rsidRPr="00BA5734" w:rsidRDefault="00313BA2" w:rsidP="007E5214">
            <w:pPr>
              <w:pStyle w:val="ad"/>
              <w:rPr>
                <w:rFonts w:ascii="Times New Roman" w:hAnsi="Times New Roman"/>
                <w:sz w:val="18"/>
                <w:szCs w:val="18"/>
              </w:rPr>
            </w:pPr>
            <w:r w:rsidRPr="00BA5734">
              <w:rPr>
                <w:rFonts w:ascii="Times New Roman" w:hAnsi="Times New Roman"/>
                <w:sz w:val="18"/>
                <w:szCs w:val="18"/>
              </w:rPr>
              <w:t>Соот.воз. – 2 ч.</w:t>
            </w:r>
          </w:p>
          <w:p w:rsidR="00313BA2" w:rsidRPr="00BA5734" w:rsidRDefault="00313BA2" w:rsidP="007E5214">
            <w:pPr>
              <w:pStyle w:val="ad"/>
              <w:rPr>
                <w:rFonts w:ascii="Times New Roman" w:hAnsi="Times New Roman"/>
                <w:sz w:val="18"/>
                <w:szCs w:val="18"/>
              </w:rPr>
            </w:pPr>
            <w:r w:rsidRPr="00BA5734">
              <w:rPr>
                <w:rFonts w:ascii="Times New Roman" w:hAnsi="Times New Roman"/>
                <w:sz w:val="18"/>
                <w:szCs w:val="18"/>
              </w:rPr>
              <w:t>Сниж. – 1 ч.</w:t>
            </w:r>
          </w:p>
        </w:tc>
        <w:tc>
          <w:tcPr>
            <w:tcW w:w="993" w:type="dxa"/>
          </w:tcPr>
          <w:p w:rsidR="00313BA2" w:rsidRPr="00BA5734" w:rsidRDefault="00313BA2" w:rsidP="007E5214">
            <w:pPr>
              <w:pStyle w:val="ad"/>
              <w:rPr>
                <w:rFonts w:ascii="Times New Roman" w:hAnsi="Times New Roman"/>
                <w:sz w:val="18"/>
                <w:szCs w:val="18"/>
              </w:rPr>
            </w:pPr>
            <w:r w:rsidRPr="00BA5734">
              <w:rPr>
                <w:rFonts w:ascii="Times New Roman" w:hAnsi="Times New Roman"/>
                <w:sz w:val="18"/>
                <w:szCs w:val="18"/>
              </w:rPr>
              <w:t>Соот.воз. – 2 ч.</w:t>
            </w:r>
          </w:p>
          <w:p w:rsidR="00313BA2" w:rsidRPr="00BA5734" w:rsidRDefault="00313BA2" w:rsidP="007E5214">
            <w:pPr>
              <w:pStyle w:val="ad"/>
              <w:rPr>
                <w:rFonts w:ascii="Times New Roman" w:hAnsi="Times New Roman"/>
                <w:sz w:val="18"/>
                <w:szCs w:val="18"/>
              </w:rPr>
            </w:pPr>
            <w:r w:rsidRPr="00BA5734">
              <w:rPr>
                <w:rFonts w:ascii="Times New Roman" w:hAnsi="Times New Roman"/>
                <w:sz w:val="18"/>
                <w:szCs w:val="18"/>
              </w:rPr>
              <w:t>Сниж. - 1 ч.</w:t>
            </w:r>
          </w:p>
        </w:tc>
      </w:tr>
      <w:tr w:rsidR="00313BA2" w:rsidRPr="00BA5734" w:rsidTr="00BA5734">
        <w:tc>
          <w:tcPr>
            <w:tcW w:w="425" w:type="dxa"/>
          </w:tcPr>
          <w:p w:rsidR="00313BA2" w:rsidRPr="00BA5734" w:rsidRDefault="00313BA2" w:rsidP="007E5214">
            <w:pPr>
              <w:pStyle w:val="ad"/>
              <w:rPr>
                <w:rFonts w:ascii="Times New Roman" w:hAnsi="Times New Roman"/>
                <w:b/>
                <w:sz w:val="18"/>
                <w:szCs w:val="18"/>
              </w:rPr>
            </w:pPr>
            <w:r w:rsidRPr="00BA5734">
              <w:rPr>
                <w:rFonts w:ascii="Times New Roman" w:hAnsi="Times New Roman"/>
                <w:b/>
                <w:sz w:val="18"/>
                <w:szCs w:val="18"/>
              </w:rPr>
              <w:t>8</w:t>
            </w:r>
          </w:p>
        </w:tc>
        <w:tc>
          <w:tcPr>
            <w:tcW w:w="1985" w:type="dxa"/>
          </w:tcPr>
          <w:p w:rsidR="00313BA2" w:rsidRPr="00BA5734" w:rsidRDefault="00313BA2" w:rsidP="007E5214">
            <w:pPr>
              <w:pStyle w:val="ad"/>
              <w:rPr>
                <w:rFonts w:ascii="Times New Roman" w:hAnsi="Times New Roman"/>
                <w:sz w:val="18"/>
                <w:szCs w:val="18"/>
              </w:rPr>
            </w:pPr>
            <w:r w:rsidRPr="00BA5734">
              <w:rPr>
                <w:rFonts w:ascii="Times New Roman" w:hAnsi="Times New Roman"/>
                <w:sz w:val="18"/>
                <w:szCs w:val="18"/>
              </w:rPr>
              <w:t>Всего – 90 чел.</w:t>
            </w:r>
          </w:p>
        </w:tc>
        <w:tc>
          <w:tcPr>
            <w:tcW w:w="1175" w:type="dxa"/>
          </w:tcPr>
          <w:p w:rsidR="00313BA2" w:rsidRPr="00BA5734" w:rsidRDefault="00313BA2" w:rsidP="007E5214">
            <w:pPr>
              <w:pStyle w:val="ad"/>
              <w:rPr>
                <w:rFonts w:ascii="Times New Roman" w:hAnsi="Times New Roman"/>
                <w:sz w:val="18"/>
                <w:szCs w:val="18"/>
              </w:rPr>
            </w:pPr>
            <w:r w:rsidRPr="00BA5734">
              <w:rPr>
                <w:rFonts w:ascii="Times New Roman" w:hAnsi="Times New Roman"/>
                <w:sz w:val="18"/>
                <w:szCs w:val="18"/>
              </w:rPr>
              <w:t>Соот.воз. – 77 ч.</w:t>
            </w:r>
          </w:p>
          <w:p w:rsidR="00313BA2" w:rsidRPr="00BA5734" w:rsidRDefault="00313BA2" w:rsidP="007E5214">
            <w:pPr>
              <w:pStyle w:val="ad"/>
              <w:rPr>
                <w:rFonts w:ascii="Times New Roman" w:hAnsi="Times New Roman"/>
                <w:sz w:val="18"/>
                <w:szCs w:val="18"/>
              </w:rPr>
            </w:pPr>
            <w:r w:rsidRPr="00BA5734">
              <w:rPr>
                <w:rFonts w:ascii="Times New Roman" w:hAnsi="Times New Roman"/>
                <w:sz w:val="18"/>
                <w:szCs w:val="18"/>
              </w:rPr>
              <w:t>Сниж. – 12 ч.</w:t>
            </w:r>
          </w:p>
          <w:p w:rsidR="00313BA2" w:rsidRPr="00BA5734" w:rsidRDefault="00313BA2" w:rsidP="007E5214">
            <w:pPr>
              <w:pStyle w:val="ad"/>
              <w:rPr>
                <w:rFonts w:ascii="Times New Roman" w:hAnsi="Times New Roman"/>
                <w:sz w:val="18"/>
                <w:szCs w:val="18"/>
              </w:rPr>
            </w:pPr>
            <w:r w:rsidRPr="00BA5734">
              <w:rPr>
                <w:rFonts w:ascii="Times New Roman" w:hAnsi="Times New Roman"/>
                <w:sz w:val="18"/>
                <w:szCs w:val="18"/>
              </w:rPr>
              <w:t>Зн.сниж. – 1 ч.</w:t>
            </w:r>
          </w:p>
        </w:tc>
        <w:tc>
          <w:tcPr>
            <w:tcW w:w="1134" w:type="dxa"/>
          </w:tcPr>
          <w:p w:rsidR="00313BA2" w:rsidRPr="00BA5734" w:rsidRDefault="00313BA2" w:rsidP="007E5214">
            <w:pPr>
              <w:pStyle w:val="ad"/>
              <w:rPr>
                <w:rFonts w:ascii="Times New Roman" w:hAnsi="Times New Roman"/>
                <w:sz w:val="18"/>
                <w:szCs w:val="18"/>
              </w:rPr>
            </w:pPr>
            <w:r w:rsidRPr="00BA5734">
              <w:rPr>
                <w:rFonts w:ascii="Times New Roman" w:hAnsi="Times New Roman"/>
                <w:sz w:val="18"/>
                <w:szCs w:val="18"/>
              </w:rPr>
              <w:t>Соот.воз. – 81 ч.</w:t>
            </w:r>
          </w:p>
          <w:p w:rsidR="00313BA2" w:rsidRPr="00BA5734" w:rsidRDefault="00313BA2" w:rsidP="007E5214">
            <w:pPr>
              <w:pStyle w:val="ad"/>
              <w:rPr>
                <w:rFonts w:ascii="Times New Roman" w:hAnsi="Times New Roman"/>
                <w:sz w:val="18"/>
                <w:szCs w:val="18"/>
              </w:rPr>
            </w:pPr>
            <w:r w:rsidRPr="00BA5734">
              <w:rPr>
                <w:rFonts w:ascii="Times New Roman" w:hAnsi="Times New Roman"/>
                <w:sz w:val="18"/>
                <w:szCs w:val="18"/>
              </w:rPr>
              <w:t>Сниж. – 8 ч.</w:t>
            </w:r>
          </w:p>
          <w:p w:rsidR="00313BA2" w:rsidRPr="00BA5734" w:rsidRDefault="00313BA2" w:rsidP="007E5214">
            <w:pPr>
              <w:pStyle w:val="ad"/>
              <w:rPr>
                <w:rFonts w:ascii="Times New Roman" w:hAnsi="Times New Roman"/>
                <w:sz w:val="18"/>
                <w:szCs w:val="18"/>
              </w:rPr>
            </w:pPr>
            <w:r w:rsidRPr="00BA5734">
              <w:rPr>
                <w:rFonts w:ascii="Times New Roman" w:hAnsi="Times New Roman"/>
                <w:sz w:val="18"/>
                <w:szCs w:val="18"/>
              </w:rPr>
              <w:t>Зн.сниж – 1 ч.</w:t>
            </w:r>
          </w:p>
        </w:tc>
        <w:tc>
          <w:tcPr>
            <w:tcW w:w="993" w:type="dxa"/>
          </w:tcPr>
          <w:p w:rsidR="00313BA2" w:rsidRPr="00BA5734" w:rsidRDefault="00313BA2" w:rsidP="007E5214">
            <w:pPr>
              <w:pStyle w:val="ad"/>
              <w:rPr>
                <w:rFonts w:ascii="Times New Roman" w:hAnsi="Times New Roman"/>
                <w:sz w:val="18"/>
                <w:szCs w:val="18"/>
              </w:rPr>
            </w:pPr>
            <w:r w:rsidRPr="00BA5734">
              <w:rPr>
                <w:rFonts w:ascii="Times New Roman" w:hAnsi="Times New Roman"/>
                <w:sz w:val="18"/>
                <w:szCs w:val="18"/>
              </w:rPr>
              <w:t>Соот.воз. – 79 ч.</w:t>
            </w:r>
          </w:p>
          <w:p w:rsidR="00313BA2" w:rsidRPr="00BA5734" w:rsidRDefault="00313BA2" w:rsidP="007E5214">
            <w:pPr>
              <w:pStyle w:val="ad"/>
              <w:rPr>
                <w:rFonts w:ascii="Times New Roman" w:hAnsi="Times New Roman"/>
                <w:sz w:val="18"/>
                <w:szCs w:val="18"/>
              </w:rPr>
            </w:pPr>
            <w:r w:rsidRPr="00BA5734">
              <w:rPr>
                <w:rFonts w:ascii="Times New Roman" w:hAnsi="Times New Roman"/>
                <w:sz w:val="18"/>
                <w:szCs w:val="18"/>
              </w:rPr>
              <w:t>Сниж. – 8 ч.</w:t>
            </w:r>
          </w:p>
          <w:p w:rsidR="00313BA2" w:rsidRPr="00BA5734" w:rsidRDefault="00313BA2" w:rsidP="007E5214">
            <w:pPr>
              <w:pStyle w:val="ad"/>
              <w:rPr>
                <w:rFonts w:ascii="Times New Roman" w:hAnsi="Times New Roman"/>
                <w:sz w:val="18"/>
                <w:szCs w:val="18"/>
              </w:rPr>
            </w:pPr>
            <w:r w:rsidRPr="00BA5734">
              <w:rPr>
                <w:rFonts w:ascii="Times New Roman" w:hAnsi="Times New Roman"/>
                <w:sz w:val="18"/>
                <w:szCs w:val="18"/>
              </w:rPr>
              <w:t>Зн.сниж. – 3 ч.</w:t>
            </w:r>
          </w:p>
        </w:tc>
        <w:tc>
          <w:tcPr>
            <w:tcW w:w="992" w:type="dxa"/>
          </w:tcPr>
          <w:p w:rsidR="00313BA2" w:rsidRPr="00BA5734" w:rsidRDefault="00313BA2" w:rsidP="007E5214">
            <w:pPr>
              <w:pStyle w:val="ad"/>
              <w:rPr>
                <w:rFonts w:ascii="Times New Roman" w:hAnsi="Times New Roman"/>
                <w:sz w:val="18"/>
                <w:szCs w:val="18"/>
              </w:rPr>
            </w:pPr>
            <w:r w:rsidRPr="00BA5734">
              <w:rPr>
                <w:rFonts w:ascii="Times New Roman" w:hAnsi="Times New Roman"/>
                <w:sz w:val="18"/>
                <w:szCs w:val="18"/>
              </w:rPr>
              <w:t>Соот.воз. – 79 ч.</w:t>
            </w:r>
          </w:p>
          <w:p w:rsidR="00313BA2" w:rsidRPr="00BA5734" w:rsidRDefault="00313BA2" w:rsidP="007E5214">
            <w:pPr>
              <w:pStyle w:val="ad"/>
              <w:rPr>
                <w:rFonts w:ascii="Times New Roman" w:hAnsi="Times New Roman"/>
                <w:sz w:val="18"/>
                <w:szCs w:val="18"/>
              </w:rPr>
            </w:pPr>
            <w:r w:rsidRPr="00BA5734">
              <w:rPr>
                <w:rFonts w:ascii="Times New Roman" w:hAnsi="Times New Roman"/>
                <w:sz w:val="18"/>
                <w:szCs w:val="18"/>
              </w:rPr>
              <w:t>Сниж. – 10 ч.</w:t>
            </w:r>
          </w:p>
          <w:p w:rsidR="00313BA2" w:rsidRPr="00BA5734" w:rsidRDefault="00313BA2" w:rsidP="007E5214">
            <w:pPr>
              <w:pStyle w:val="ad"/>
              <w:rPr>
                <w:rFonts w:ascii="Times New Roman" w:hAnsi="Times New Roman"/>
                <w:sz w:val="18"/>
                <w:szCs w:val="18"/>
              </w:rPr>
            </w:pPr>
            <w:r w:rsidRPr="00BA5734">
              <w:rPr>
                <w:rFonts w:ascii="Times New Roman" w:hAnsi="Times New Roman"/>
                <w:sz w:val="18"/>
                <w:szCs w:val="18"/>
              </w:rPr>
              <w:t>Зн.сниж. – 1 ч.</w:t>
            </w:r>
          </w:p>
        </w:tc>
        <w:tc>
          <w:tcPr>
            <w:tcW w:w="992" w:type="dxa"/>
          </w:tcPr>
          <w:p w:rsidR="00313BA2" w:rsidRPr="00BA5734" w:rsidRDefault="00313BA2" w:rsidP="007E5214">
            <w:pPr>
              <w:pStyle w:val="ad"/>
              <w:rPr>
                <w:rFonts w:ascii="Times New Roman" w:hAnsi="Times New Roman"/>
                <w:sz w:val="18"/>
                <w:szCs w:val="18"/>
              </w:rPr>
            </w:pPr>
            <w:r w:rsidRPr="00BA5734">
              <w:rPr>
                <w:rFonts w:ascii="Times New Roman" w:hAnsi="Times New Roman"/>
                <w:sz w:val="18"/>
                <w:szCs w:val="18"/>
              </w:rPr>
              <w:t>Соот.воз. – 67 ч.</w:t>
            </w:r>
          </w:p>
          <w:p w:rsidR="00313BA2" w:rsidRPr="00BA5734" w:rsidRDefault="00313BA2" w:rsidP="007E5214">
            <w:pPr>
              <w:pStyle w:val="ad"/>
              <w:rPr>
                <w:rFonts w:ascii="Times New Roman" w:hAnsi="Times New Roman"/>
                <w:sz w:val="18"/>
                <w:szCs w:val="18"/>
              </w:rPr>
            </w:pPr>
            <w:r w:rsidRPr="00BA5734">
              <w:rPr>
                <w:rFonts w:ascii="Times New Roman" w:hAnsi="Times New Roman"/>
                <w:sz w:val="18"/>
                <w:szCs w:val="18"/>
              </w:rPr>
              <w:t>Сниж. – 22 ч.</w:t>
            </w:r>
          </w:p>
          <w:p w:rsidR="00313BA2" w:rsidRPr="00BA5734" w:rsidRDefault="00313BA2" w:rsidP="007E5214">
            <w:pPr>
              <w:pStyle w:val="ad"/>
              <w:rPr>
                <w:rFonts w:ascii="Times New Roman" w:hAnsi="Times New Roman"/>
                <w:sz w:val="18"/>
                <w:szCs w:val="18"/>
              </w:rPr>
            </w:pPr>
            <w:r w:rsidRPr="00BA5734">
              <w:rPr>
                <w:rFonts w:ascii="Times New Roman" w:hAnsi="Times New Roman"/>
                <w:sz w:val="18"/>
                <w:szCs w:val="18"/>
              </w:rPr>
              <w:t>Зн.сниж. – 1 ч.</w:t>
            </w:r>
          </w:p>
        </w:tc>
        <w:tc>
          <w:tcPr>
            <w:tcW w:w="992" w:type="dxa"/>
          </w:tcPr>
          <w:p w:rsidR="00313BA2" w:rsidRPr="00BA5734" w:rsidRDefault="00313BA2" w:rsidP="007E5214">
            <w:pPr>
              <w:pStyle w:val="ad"/>
              <w:rPr>
                <w:rFonts w:ascii="Times New Roman" w:hAnsi="Times New Roman"/>
                <w:sz w:val="18"/>
                <w:szCs w:val="18"/>
              </w:rPr>
            </w:pPr>
            <w:r w:rsidRPr="00BA5734">
              <w:rPr>
                <w:rFonts w:ascii="Times New Roman" w:hAnsi="Times New Roman"/>
                <w:sz w:val="18"/>
                <w:szCs w:val="18"/>
              </w:rPr>
              <w:t>Соот.воз. – 82 ч.</w:t>
            </w:r>
          </w:p>
          <w:p w:rsidR="00313BA2" w:rsidRPr="00BA5734" w:rsidRDefault="00313BA2" w:rsidP="007E5214">
            <w:pPr>
              <w:pStyle w:val="ad"/>
              <w:rPr>
                <w:rFonts w:ascii="Times New Roman" w:hAnsi="Times New Roman"/>
                <w:sz w:val="18"/>
                <w:szCs w:val="18"/>
              </w:rPr>
            </w:pPr>
            <w:r w:rsidRPr="00BA5734">
              <w:rPr>
                <w:rFonts w:ascii="Times New Roman" w:hAnsi="Times New Roman"/>
                <w:sz w:val="18"/>
                <w:szCs w:val="18"/>
              </w:rPr>
              <w:t>Сниж. – 10 ч.</w:t>
            </w:r>
          </w:p>
          <w:p w:rsidR="00313BA2" w:rsidRPr="00BA5734" w:rsidRDefault="00313BA2" w:rsidP="007E5214">
            <w:pPr>
              <w:pStyle w:val="ad"/>
              <w:rPr>
                <w:rFonts w:ascii="Times New Roman" w:hAnsi="Times New Roman"/>
                <w:sz w:val="18"/>
                <w:szCs w:val="18"/>
              </w:rPr>
            </w:pPr>
            <w:r w:rsidRPr="00BA5734">
              <w:rPr>
                <w:rFonts w:ascii="Times New Roman" w:hAnsi="Times New Roman"/>
                <w:sz w:val="18"/>
                <w:szCs w:val="18"/>
              </w:rPr>
              <w:t>Зн.сниж. – 1 ч.</w:t>
            </w:r>
          </w:p>
        </w:tc>
        <w:tc>
          <w:tcPr>
            <w:tcW w:w="1134" w:type="dxa"/>
          </w:tcPr>
          <w:p w:rsidR="00313BA2" w:rsidRPr="00BA5734" w:rsidRDefault="00313BA2" w:rsidP="007E5214">
            <w:pPr>
              <w:pStyle w:val="ad"/>
              <w:ind w:left="-108" w:firstLine="108"/>
              <w:rPr>
                <w:rFonts w:ascii="Times New Roman" w:hAnsi="Times New Roman"/>
                <w:sz w:val="18"/>
                <w:szCs w:val="18"/>
              </w:rPr>
            </w:pPr>
            <w:r w:rsidRPr="00BA5734">
              <w:rPr>
                <w:rFonts w:ascii="Times New Roman" w:hAnsi="Times New Roman"/>
                <w:sz w:val="18"/>
                <w:szCs w:val="18"/>
              </w:rPr>
              <w:t>Соот.воз. – 88 ч.</w:t>
            </w:r>
          </w:p>
          <w:p w:rsidR="00313BA2" w:rsidRPr="00BA5734" w:rsidRDefault="00313BA2" w:rsidP="007E5214">
            <w:pPr>
              <w:pStyle w:val="ad"/>
              <w:ind w:left="-108" w:firstLine="108"/>
              <w:rPr>
                <w:rFonts w:ascii="Times New Roman" w:hAnsi="Times New Roman"/>
                <w:sz w:val="18"/>
                <w:szCs w:val="18"/>
              </w:rPr>
            </w:pPr>
            <w:r w:rsidRPr="00BA5734">
              <w:rPr>
                <w:rFonts w:ascii="Times New Roman" w:hAnsi="Times New Roman"/>
                <w:sz w:val="18"/>
                <w:szCs w:val="18"/>
              </w:rPr>
              <w:t>Сниж. – 8 ч.</w:t>
            </w:r>
          </w:p>
          <w:p w:rsidR="00313BA2" w:rsidRPr="00BA5734" w:rsidRDefault="00313BA2" w:rsidP="007E5214">
            <w:pPr>
              <w:pStyle w:val="ad"/>
              <w:ind w:left="-108" w:firstLine="108"/>
              <w:rPr>
                <w:rFonts w:ascii="Times New Roman" w:hAnsi="Times New Roman"/>
                <w:sz w:val="18"/>
                <w:szCs w:val="18"/>
              </w:rPr>
            </w:pPr>
            <w:r w:rsidRPr="00BA5734">
              <w:rPr>
                <w:rFonts w:ascii="Times New Roman" w:hAnsi="Times New Roman"/>
                <w:sz w:val="18"/>
                <w:szCs w:val="18"/>
              </w:rPr>
              <w:t>Зн.сниж. – 1 ч.</w:t>
            </w:r>
          </w:p>
        </w:tc>
        <w:tc>
          <w:tcPr>
            <w:tcW w:w="993" w:type="dxa"/>
          </w:tcPr>
          <w:p w:rsidR="00313BA2" w:rsidRPr="00BA5734" w:rsidRDefault="00313BA2" w:rsidP="007E5214">
            <w:pPr>
              <w:pStyle w:val="ad"/>
              <w:rPr>
                <w:rFonts w:ascii="Times New Roman" w:hAnsi="Times New Roman"/>
                <w:sz w:val="18"/>
                <w:szCs w:val="18"/>
              </w:rPr>
            </w:pPr>
            <w:r w:rsidRPr="00BA5734">
              <w:rPr>
                <w:rFonts w:ascii="Times New Roman" w:hAnsi="Times New Roman"/>
                <w:sz w:val="18"/>
                <w:szCs w:val="18"/>
              </w:rPr>
              <w:t>Соот.воз. – 67 ч.</w:t>
            </w:r>
          </w:p>
          <w:p w:rsidR="00313BA2" w:rsidRPr="00BA5734" w:rsidRDefault="00313BA2" w:rsidP="007E5214">
            <w:pPr>
              <w:pStyle w:val="ad"/>
              <w:rPr>
                <w:rFonts w:ascii="Times New Roman" w:hAnsi="Times New Roman"/>
                <w:sz w:val="18"/>
                <w:szCs w:val="18"/>
              </w:rPr>
            </w:pPr>
            <w:r w:rsidRPr="00BA5734">
              <w:rPr>
                <w:rFonts w:ascii="Times New Roman" w:hAnsi="Times New Roman"/>
                <w:sz w:val="18"/>
                <w:szCs w:val="18"/>
              </w:rPr>
              <w:t>Сниж. – 21 ч.</w:t>
            </w:r>
          </w:p>
          <w:p w:rsidR="00313BA2" w:rsidRPr="00BA5734" w:rsidRDefault="00313BA2" w:rsidP="007E5214">
            <w:pPr>
              <w:pStyle w:val="ad"/>
              <w:rPr>
                <w:rFonts w:ascii="Times New Roman" w:hAnsi="Times New Roman"/>
                <w:sz w:val="18"/>
                <w:szCs w:val="18"/>
              </w:rPr>
            </w:pPr>
            <w:r w:rsidRPr="00BA5734">
              <w:rPr>
                <w:rFonts w:ascii="Times New Roman" w:hAnsi="Times New Roman"/>
                <w:sz w:val="18"/>
                <w:szCs w:val="18"/>
              </w:rPr>
              <w:t>Зн.сниж. – 2 ч.</w:t>
            </w:r>
          </w:p>
        </w:tc>
      </w:tr>
    </w:tbl>
    <w:p w:rsidR="00313BA2" w:rsidRPr="00313BA2" w:rsidRDefault="00313BA2" w:rsidP="00BA5734">
      <w:pPr>
        <w:spacing w:after="0" w:line="240" w:lineRule="auto"/>
        <w:ind w:left="-709" w:right="-143"/>
        <w:rPr>
          <w:rFonts w:ascii="Times New Roman" w:hAnsi="Times New Roman"/>
          <w:sz w:val="24"/>
          <w:szCs w:val="24"/>
          <w:lang w:val="ru-RU"/>
        </w:rPr>
      </w:pPr>
      <w:r w:rsidRPr="00313BA2">
        <w:rPr>
          <w:rFonts w:ascii="Times New Roman" w:hAnsi="Times New Roman"/>
          <w:sz w:val="24"/>
          <w:szCs w:val="24"/>
          <w:lang w:val="ru-RU"/>
        </w:rPr>
        <w:t>Анализ представленных результатов при выполнении мониторинга показал:</w:t>
      </w:r>
    </w:p>
    <w:p w:rsidR="00313BA2" w:rsidRDefault="00313BA2" w:rsidP="00BA5734">
      <w:pPr>
        <w:spacing w:after="0" w:line="240" w:lineRule="auto"/>
        <w:ind w:left="-709" w:right="-143"/>
        <w:jc w:val="both"/>
        <w:rPr>
          <w:rFonts w:ascii="Times New Roman" w:hAnsi="Times New Roman"/>
          <w:sz w:val="24"/>
          <w:szCs w:val="24"/>
        </w:rPr>
      </w:pPr>
      <w:r w:rsidRPr="00313BA2">
        <w:rPr>
          <w:rFonts w:ascii="Times New Roman" w:hAnsi="Times New Roman"/>
          <w:sz w:val="24"/>
          <w:szCs w:val="24"/>
          <w:lang w:val="ru-RU"/>
        </w:rPr>
        <w:t xml:space="preserve">у большинства воспитанников (85 % и более) сформированы на достаточном уровне базовые познавательные процессы. У 13 % детей снижена зрительная память и у 11 % детей снижена слуховая помять на фразы. У 24 % воспитанников снижен уровень внимания. У 91 % дошкольников мышление развито в соответствии возрасту. </w:t>
      </w:r>
      <w:r>
        <w:rPr>
          <w:rFonts w:ascii="Times New Roman" w:hAnsi="Times New Roman"/>
          <w:sz w:val="24"/>
          <w:szCs w:val="24"/>
        </w:rPr>
        <w:t>Однако, у 23 % детей снижено словесно-логическое мышление.</w:t>
      </w:r>
    </w:p>
    <w:p w:rsidR="00313BA2" w:rsidRDefault="00313BA2" w:rsidP="00313BA2">
      <w:pPr>
        <w:pStyle w:val="ad"/>
        <w:jc w:val="center"/>
        <w:rPr>
          <w:rFonts w:ascii="Times New Roman" w:hAnsi="Times New Roman"/>
          <w:b/>
          <w:sz w:val="24"/>
          <w:szCs w:val="24"/>
        </w:rPr>
      </w:pPr>
    </w:p>
    <w:p w:rsidR="00313BA2" w:rsidRDefault="00313BA2" w:rsidP="00313BA2">
      <w:pPr>
        <w:pStyle w:val="ad"/>
        <w:jc w:val="center"/>
        <w:rPr>
          <w:rFonts w:ascii="Times New Roman" w:hAnsi="Times New Roman"/>
          <w:b/>
          <w:sz w:val="24"/>
          <w:szCs w:val="24"/>
        </w:rPr>
      </w:pPr>
    </w:p>
    <w:p w:rsidR="00313BA2" w:rsidRDefault="00313BA2" w:rsidP="00313BA2">
      <w:pPr>
        <w:pStyle w:val="ad"/>
        <w:jc w:val="center"/>
        <w:rPr>
          <w:rFonts w:ascii="Times New Roman" w:hAnsi="Times New Roman"/>
          <w:b/>
          <w:sz w:val="24"/>
          <w:szCs w:val="24"/>
        </w:rPr>
      </w:pPr>
    </w:p>
    <w:p w:rsidR="00313BA2" w:rsidRDefault="00313BA2" w:rsidP="00313BA2">
      <w:pPr>
        <w:pStyle w:val="ad"/>
        <w:jc w:val="center"/>
        <w:rPr>
          <w:rFonts w:ascii="Times New Roman" w:hAnsi="Times New Roman"/>
          <w:b/>
          <w:sz w:val="24"/>
          <w:szCs w:val="24"/>
        </w:rPr>
      </w:pPr>
    </w:p>
    <w:p w:rsidR="00313BA2" w:rsidRDefault="00313BA2" w:rsidP="00313BA2">
      <w:pPr>
        <w:pStyle w:val="ad"/>
        <w:jc w:val="center"/>
        <w:rPr>
          <w:rFonts w:ascii="Times New Roman" w:hAnsi="Times New Roman"/>
          <w:b/>
          <w:sz w:val="24"/>
          <w:szCs w:val="24"/>
        </w:rPr>
      </w:pP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
        <w:gridCol w:w="1417"/>
        <w:gridCol w:w="851"/>
        <w:gridCol w:w="850"/>
        <w:gridCol w:w="993"/>
        <w:gridCol w:w="850"/>
        <w:gridCol w:w="851"/>
        <w:gridCol w:w="1275"/>
        <w:gridCol w:w="2268"/>
        <w:gridCol w:w="851"/>
      </w:tblGrid>
      <w:tr w:rsidR="00313BA2" w:rsidRPr="00BA5734" w:rsidTr="00BA5734">
        <w:trPr>
          <w:trHeight w:val="578"/>
        </w:trPr>
        <w:tc>
          <w:tcPr>
            <w:tcW w:w="426" w:type="dxa"/>
            <w:vMerge w:val="restart"/>
          </w:tcPr>
          <w:p w:rsidR="00313BA2" w:rsidRPr="00BA5734" w:rsidRDefault="00313BA2" w:rsidP="00BA5734">
            <w:pPr>
              <w:pStyle w:val="ad"/>
              <w:rPr>
                <w:rFonts w:ascii="Times New Roman" w:hAnsi="Times New Roman"/>
                <w:b/>
                <w:sz w:val="18"/>
                <w:szCs w:val="18"/>
              </w:rPr>
            </w:pPr>
            <w:r w:rsidRPr="00BA5734">
              <w:rPr>
                <w:rFonts w:ascii="Times New Roman" w:hAnsi="Times New Roman"/>
                <w:b/>
                <w:sz w:val="18"/>
                <w:szCs w:val="18"/>
              </w:rPr>
              <w:t>№</w:t>
            </w:r>
          </w:p>
        </w:tc>
        <w:tc>
          <w:tcPr>
            <w:tcW w:w="1417" w:type="dxa"/>
            <w:vMerge w:val="restart"/>
          </w:tcPr>
          <w:p w:rsidR="00313BA2" w:rsidRPr="00BA5734" w:rsidRDefault="00313BA2" w:rsidP="00BA5734">
            <w:pPr>
              <w:pStyle w:val="ad"/>
              <w:jc w:val="center"/>
              <w:rPr>
                <w:rFonts w:ascii="Times New Roman" w:hAnsi="Times New Roman"/>
                <w:b/>
                <w:sz w:val="18"/>
                <w:szCs w:val="18"/>
              </w:rPr>
            </w:pPr>
            <w:r w:rsidRPr="00BA5734">
              <w:rPr>
                <w:rFonts w:ascii="Times New Roman" w:hAnsi="Times New Roman"/>
                <w:b/>
                <w:sz w:val="18"/>
                <w:szCs w:val="18"/>
              </w:rPr>
              <w:t>Наименование учреждения</w:t>
            </w:r>
          </w:p>
        </w:tc>
        <w:tc>
          <w:tcPr>
            <w:tcW w:w="3544" w:type="dxa"/>
            <w:gridSpan w:val="4"/>
          </w:tcPr>
          <w:p w:rsidR="00313BA2" w:rsidRPr="00BA5734" w:rsidRDefault="00313BA2" w:rsidP="00BA5734">
            <w:pPr>
              <w:tabs>
                <w:tab w:val="left" w:pos="1451"/>
              </w:tabs>
              <w:spacing w:after="0" w:line="240" w:lineRule="auto"/>
              <w:jc w:val="center"/>
              <w:rPr>
                <w:rFonts w:ascii="Times New Roman" w:eastAsia="Calibri" w:hAnsi="Times New Roman"/>
                <w:b/>
                <w:sz w:val="18"/>
                <w:szCs w:val="18"/>
              </w:rPr>
            </w:pPr>
            <w:r w:rsidRPr="00BA5734">
              <w:rPr>
                <w:rFonts w:ascii="Times New Roman" w:eastAsia="Calibri" w:hAnsi="Times New Roman"/>
                <w:b/>
                <w:sz w:val="18"/>
                <w:szCs w:val="18"/>
              </w:rPr>
              <w:t>Речь</w:t>
            </w:r>
          </w:p>
        </w:tc>
        <w:tc>
          <w:tcPr>
            <w:tcW w:w="851" w:type="dxa"/>
            <w:tcBorders>
              <w:right w:val="single" w:sz="4" w:space="0" w:color="auto"/>
            </w:tcBorders>
          </w:tcPr>
          <w:p w:rsidR="00313BA2" w:rsidRPr="00BA5734" w:rsidRDefault="00313BA2" w:rsidP="00BA5734">
            <w:pPr>
              <w:tabs>
                <w:tab w:val="left" w:pos="1451"/>
              </w:tabs>
              <w:spacing w:after="0" w:line="240" w:lineRule="auto"/>
              <w:jc w:val="center"/>
              <w:rPr>
                <w:rFonts w:ascii="Times New Roman" w:eastAsia="Calibri" w:hAnsi="Times New Roman"/>
                <w:b/>
                <w:sz w:val="18"/>
                <w:szCs w:val="18"/>
              </w:rPr>
            </w:pPr>
            <w:r w:rsidRPr="00BA5734">
              <w:rPr>
                <w:rFonts w:ascii="Times New Roman" w:eastAsia="Calibri" w:hAnsi="Times New Roman"/>
                <w:b/>
                <w:sz w:val="18"/>
                <w:szCs w:val="18"/>
              </w:rPr>
              <w:t>Кругозор</w:t>
            </w:r>
          </w:p>
        </w:tc>
        <w:tc>
          <w:tcPr>
            <w:tcW w:w="1275" w:type="dxa"/>
            <w:tcBorders>
              <w:right w:val="single" w:sz="4" w:space="0" w:color="auto"/>
            </w:tcBorders>
          </w:tcPr>
          <w:p w:rsidR="00313BA2" w:rsidRPr="00BA5734" w:rsidRDefault="00313BA2" w:rsidP="00BA5734">
            <w:pPr>
              <w:tabs>
                <w:tab w:val="left" w:pos="1451"/>
              </w:tabs>
              <w:spacing w:after="0" w:line="240" w:lineRule="auto"/>
              <w:jc w:val="center"/>
              <w:rPr>
                <w:rFonts w:ascii="Times New Roman" w:eastAsia="Calibri" w:hAnsi="Times New Roman"/>
                <w:b/>
                <w:sz w:val="18"/>
                <w:szCs w:val="18"/>
              </w:rPr>
            </w:pPr>
            <w:r w:rsidRPr="00BA5734">
              <w:rPr>
                <w:rFonts w:ascii="Times New Roman" w:eastAsia="Calibri" w:hAnsi="Times New Roman"/>
                <w:b/>
                <w:sz w:val="18"/>
                <w:szCs w:val="18"/>
              </w:rPr>
              <w:t>Математические представления</w:t>
            </w:r>
          </w:p>
        </w:tc>
        <w:tc>
          <w:tcPr>
            <w:tcW w:w="2268" w:type="dxa"/>
            <w:tcBorders>
              <w:right w:val="single" w:sz="4" w:space="0" w:color="auto"/>
            </w:tcBorders>
          </w:tcPr>
          <w:p w:rsidR="00313BA2" w:rsidRPr="00BA5734" w:rsidRDefault="00313BA2" w:rsidP="00BA5734">
            <w:pPr>
              <w:tabs>
                <w:tab w:val="left" w:pos="1451"/>
              </w:tabs>
              <w:spacing w:after="0" w:line="240" w:lineRule="auto"/>
              <w:jc w:val="center"/>
              <w:rPr>
                <w:rFonts w:ascii="Times New Roman" w:eastAsia="Calibri" w:hAnsi="Times New Roman"/>
                <w:b/>
                <w:sz w:val="18"/>
                <w:szCs w:val="18"/>
              </w:rPr>
            </w:pPr>
            <w:r w:rsidRPr="00BA5734">
              <w:rPr>
                <w:rFonts w:ascii="Times New Roman" w:eastAsia="Calibri" w:hAnsi="Times New Roman"/>
                <w:b/>
                <w:sz w:val="18"/>
                <w:szCs w:val="18"/>
              </w:rPr>
              <w:t>Продуктивная деятельность. ИЗО деятельность.</w:t>
            </w:r>
          </w:p>
        </w:tc>
        <w:tc>
          <w:tcPr>
            <w:tcW w:w="851" w:type="dxa"/>
            <w:tcBorders>
              <w:right w:val="single" w:sz="4" w:space="0" w:color="auto"/>
            </w:tcBorders>
          </w:tcPr>
          <w:p w:rsidR="00313BA2" w:rsidRPr="00BA5734" w:rsidRDefault="00313BA2" w:rsidP="00BA5734">
            <w:pPr>
              <w:tabs>
                <w:tab w:val="left" w:pos="1451"/>
              </w:tabs>
              <w:spacing w:after="0" w:line="240" w:lineRule="auto"/>
              <w:jc w:val="center"/>
              <w:rPr>
                <w:rFonts w:ascii="Times New Roman" w:eastAsia="Calibri" w:hAnsi="Times New Roman"/>
                <w:b/>
                <w:sz w:val="18"/>
                <w:szCs w:val="18"/>
              </w:rPr>
            </w:pPr>
            <w:r w:rsidRPr="00BA5734">
              <w:rPr>
                <w:rFonts w:ascii="Times New Roman" w:eastAsia="Calibri" w:hAnsi="Times New Roman"/>
                <w:b/>
                <w:sz w:val="18"/>
                <w:szCs w:val="18"/>
              </w:rPr>
              <w:t>Конструк-тивная деятельность</w:t>
            </w:r>
          </w:p>
        </w:tc>
      </w:tr>
      <w:tr w:rsidR="00313BA2" w:rsidRPr="00A60102" w:rsidTr="00BA5734">
        <w:trPr>
          <w:cantSplit/>
          <w:trHeight w:val="2645"/>
        </w:trPr>
        <w:tc>
          <w:tcPr>
            <w:tcW w:w="426" w:type="dxa"/>
            <w:vMerge/>
          </w:tcPr>
          <w:p w:rsidR="00313BA2" w:rsidRPr="00BA5734" w:rsidRDefault="00313BA2" w:rsidP="00BA5734">
            <w:pPr>
              <w:pStyle w:val="ad"/>
              <w:rPr>
                <w:rFonts w:ascii="Times New Roman" w:hAnsi="Times New Roman"/>
                <w:b/>
                <w:sz w:val="18"/>
                <w:szCs w:val="18"/>
              </w:rPr>
            </w:pPr>
          </w:p>
        </w:tc>
        <w:tc>
          <w:tcPr>
            <w:tcW w:w="1417" w:type="dxa"/>
            <w:vMerge/>
          </w:tcPr>
          <w:p w:rsidR="00313BA2" w:rsidRPr="00BA5734" w:rsidRDefault="00313BA2" w:rsidP="00BA5734">
            <w:pPr>
              <w:pStyle w:val="ad"/>
              <w:jc w:val="center"/>
              <w:rPr>
                <w:rFonts w:ascii="Times New Roman" w:hAnsi="Times New Roman"/>
                <w:b/>
                <w:sz w:val="18"/>
                <w:szCs w:val="18"/>
              </w:rPr>
            </w:pPr>
          </w:p>
        </w:tc>
        <w:tc>
          <w:tcPr>
            <w:tcW w:w="851" w:type="dxa"/>
            <w:textDirection w:val="btLr"/>
          </w:tcPr>
          <w:p w:rsidR="00313BA2" w:rsidRPr="00BA5734" w:rsidRDefault="00313BA2" w:rsidP="00BA5734">
            <w:pPr>
              <w:tabs>
                <w:tab w:val="left" w:pos="1451"/>
              </w:tabs>
              <w:spacing w:after="0" w:line="240" w:lineRule="auto"/>
              <w:ind w:left="113" w:right="113"/>
              <w:jc w:val="center"/>
              <w:rPr>
                <w:rFonts w:ascii="Times New Roman" w:eastAsia="Calibri" w:hAnsi="Times New Roman"/>
                <w:b/>
                <w:sz w:val="18"/>
                <w:szCs w:val="18"/>
              </w:rPr>
            </w:pPr>
            <w:r w:rsidRPr="00BA5734">
              <w:rPr>
                <w:rFonts w:ascii="Times New Roman" w:eastAsia="Calibri" w:hAnsi="Times New Roman"/>
                <w:b/>
                <w:sz w:val="18"/>
                <w:szCs w:val="18"/>
              </w:rPr>
              <w:t>Состояние звукопроизношения</w:t>
            </w:r>
          </w:p>
        </w:tc>
        <w:tc>
          <w:tcPr>
            <w:tcW w:w="850" w:type="dxa"/>
            <w:textDirection w:val="btLr"/>
          </w:tcPr>
          <w:p w:rsidR="00313BA2" w:rsidRPr="00BA5734" w:rsidRDefault="00313BA2" w:rsidP="00BA5734">
            <w:pPr>
              <w:tabs>
                <w:tab w:val="left" w:pos="1451"/>
              </w:tabs>
              <w:spacing w:after="0" w:line="240" w:lineRule="auto"/>
              <w:ind w:left="113" w:right="113"/>
              <w:jc w:val="center"/>
              <w:rPr>
                <w:rFonts w:ascii="Times New Roman" w:eastAsia="Calibri" w:hAnsi="Times New Roman"/>
                <w:b/>
                <w:sz w:val="18"/>
                <w:szCs w:val="18"/>
              </w:rPr>
            </w:pPr>
            <w:r w:rsidRPr="00BA5734">
              <w:rPr>
                <w:rFonts w:ascii="Times New Roman" w:eastAsia="Calibri" w:hAnsi="Times New Roman"/>
                <w:b/>
                <w:sz w:val="18"/>
                <w:szCs w:val="18"/>
              </w:rPr>
              <w:t>Слоговая структура</w:t>
            </w:r>
          </w:p>
        </w:tc>
        <w:tc>
          <w:tcPr>
            <w:tcW w:w="993" w:type="dxa"/>
            <w:textDirection w:val="btLr"/>
          </w:tcPr>
          <w:p w:rsidR="00313BA2" w:rsidRPr="00BA5734" w:rsidRDefault="00313BA2" w:rsidP="00BA5734">
            <w:pPr>
              <w:tabs>
                <w:tab w:val="left" w:pos="1451"/>
              </w:tabs>
              <w:spacing w:after="0" w:line="240" w:lineRule="auto"/>
              <w:ind w:left="113" w:right="113"/>
              <w:jc w:val="center"/>
              <w:rPr>
                <w:rFonts w:ascii="Times New Roman" w:eastAsia="Calibri" w:hAnsi="Times New Roman"/>
                <w:b/>
                <w:sz w:val="18"/>
                <w:szCs w:val="18"/>
              </w:rPr>
            </w:pPr>
            <w:r w:rsidRPr="00BA5734">
              <w:rPr>
                <w:rFonts w:ascii="Times New Roman" w:eastAsia="Calibri" w:hAnsi="Times New Roman"/>
                <w:b/>
                <w:sz w:val="18"/>
                <w:szCs w:val="18"/>
              </w:rPr>
              <w:t>Состояние грамматического строя речи</w:t>
            </w:r>
          </w:p>
        </w:tc>
        <w:tc>
          <w:tcPr>
            <w:tcW w:w="850" w:type="dxa"/>
            <w:textDirection w:val="btLr"/>
          </w:tcPr>
          <w:p w:rsidR="00313BA2" w:rsidRPr="00BA5734" w:rsidRDefault="00313BA2" w:rsidP="00BA5734">
            <w:pPr>
              <w:tabs>
                <w:tab w:val="left" w:pos="1451"/>
              </w:tabs>
              <w:spacing w:after="0" w:line="240" w:lineRule="auto"/>
              <w:ind w:left="113" w:right="113"/>
              <w:jc w:val="center"/>
              <w:rPr>
                <w:rFonts w:ascii="Times New Roman" w:eastAsia="Calibri" w:hAnsi="Times New Roman"/>
                <w:b/>
                <w:sz w:val="18"/>
                <w:szCs w:val="18"/>
              </w:rPr>
            </w:pPr>
            <w:r w:rsidRPr="00BA5734">
              <w:rPr>
                <w:rFonts w:ascii="Times New Roman" w:eastAsia="Calibri" w:hAnsi="Times New Roman"/>
                <w:b/>
                <w:sz w:val="18"/>
                <w:szCs w:val="18"/>
              </w:rPr>
              <w:t>Связная речь</w:t>
            </w:r>
          </w:p>
        </w:tc>
        <w:tc>
          <w:tcPr>
            <w:tcW w:w="851" w:type="dxa"/>
            <w:vMerge w:val="restart"/>
            <w:textDirection w:val="btLr"/>
          </w:tcPr>
          <w:p w:rsidR="00313BA2" w:rsidRPr="00BA5734" w:rsidRDefault="00313BA2" w:rsidP="00BA5734">
            <w:pPr>
              <w:tabs>
                <w:tab w:val="left" w:pos="1451"/>
              </w:tabs>
              <w:spacing w:after="0" w:line="240" w:lineRule="auto"/>
              <w:ind w:left="113" w:right="113"/>
              <w:jc w:val="center"/>
              <w:rPr>
                <w:rFonts w:ascii="Times New Roman" w:eastAsia="Calibri" w:hAnsi="Times New Roman"/>
                <w:b/>
                <w:sz w:val="18"/>
                <w:szCs w:val="18"/>
                <w:lang w:val="ru-RU"/>
              </w:rPr>
            </w:pPr>
            <w:r w:rsidRPr="00BA5734">
              <w:rPr>
                <w:rFonts w:ascii="Times New Roman" w:eastAsia="Calibri" w:hAnsi="Times New Roman"/>
                <w:b/>
                <w:sz w:val="18"/>
                <w:szCs w:val="18"/>
                <w:lang w:val="ru-RU"/>
              </w:rPr>
              <w:t>Достаточный уровень представлений об окруж. мире, снижен, значительно снижен – вследствие интеллектуальных проблем, речевых нарушений.</w:t>
            </w:r>
          </w:p>
        </w:tc>
        <w:tc>
          <w:tcPr>
            <w:tcW w:w="1275" w:type="dxa"/>
            <w:textDirection w:val="btLr"/>
          </w:tcPr>
          <w:p w:rsidR="00313BA2" w:rsidRPr="00BA5734" w:rsidRDefault="00313BA2" w:rsidP="00BA5734">
            <w:pPr>
              <w:tabs>
                <w:tab w:val="left" w:pos="1451"/>
              </w:tabs>
              <w:spacing w:after="0" w:line="240" w:lineRule="auto"/>
              <w:ind w:left="113" w:right="113"/>
              <w:jc w:val="center"/>
              <w:rPr>
                <w:rFonts w:ascii="Times New Roman" w:eastAsia="Calibri" w:hAnsi="Times New Roman"/>
                <w:b/>
                <w:sz w:val="18"/>
                <w:szCs w:val="18"/>
                <w:lang w:val="ru-RU"/>
              </w:rPr>
            </w:pPr>
            <w:r w:rsidRPr="00BA5734">
              <w:rPr>
                <w:rFonts w:ascii="Times New Roman" w:eastAsia="Calibri" w:hAnsi="Times New Roman"/>
                <w:b/>
                <w:sz w:val="18"/>
                <w:szCs w:val="18"/>
                <w:lang w:val="ru-RU"/>
              </w:rPr>
              <w:t>Представление о количестве, счет в пределах 10, решение простейших задач, сравнение по количеству, знание геометрических фигур и тел.</w:t>
            </w:r>
          </w:p>
        </w:tc>
        <w:tc>
          <w:tcPr>
            <w:tcW w:w="2268" w:type="dxa"/>
            <w:vMerge w:val="restart"/>
            <w:textDirection w:val="btLr"/>
          </w:tcPr>
          <w:p w:rsidR="00313BA2" w:rsidRPr="00BA5734" w:rsidRDefault="00313BA2" w:rsidP="00BA5734">
            <w:pPr>
              <w:tabs>
                <w:tab w:val="left" w:pos="1451"/>
              </w:tabs>
              <w:spacing w:after="0" w:line="240" w:lineRule="auto"/>
              <w:ind w:left="113" w:right="113"/>
              <w:jc w:val="center"/>
              <w:rPr>
                <w:rFonts w:ascii="Times New Roman" w:eastAsia="Calibri" w:hAnsi="Times New Roman"/>
                <w:b/>
                <w:sz w:val="18"/>
                <w:szCs w:val="18"/>
                <w:lang w:val="ru-RU"/>
              </w:rPr>
            </w:pPr>
            <w:r w:rsidRPr="00BA5734">
              <w:rPr>
                <w:rFonts w:ascii="Times New Roman" w:eastAsia="Calibri" w:hAnsi="Times New Roman"/>
                <w:b/>
                <w:sz w:val="18"/>
                <w:szCs w:val="18"/>
                <w:lang w:val="ru-RU"/>
              </w:rPr>
              <w:t>Сформирована (отражены основные признаки предмета, соразмерность, правильное расположение в пространстве), недостаточно сформирована (схематичное изображение, с нечеткостью передачи формы предмета, могут отсутствовать второстепенные детали), низкий уровень сформированности (грубое схематическое изображение, в котором отсутствуют основные детали, нарушена соразмерность элементов, их пространственное расположение).</w:t>
            </w:r>
          </w:p>
        </w:tc>
        <w:tc>
          <w:tcPr>
            <w:tcW w:w="851" w:type="dxa"/>
            <w:vMerge w:val="restart"/>
            <w:textDirection w:val="btLr"/>
          </w:tcPr>
          <w:p w:rsidR="00313BA2" w:rsidRPr="00BA5734" w:rsidRDefault="00313BA2" w:rsidP="00BA5734">
            <w:pPr>
              <w:tabs>
                <w:tab w:val="left" w:pos="1451"/>
              </w:tabs>
              <w:spacing w:after="0" w:line="240" w:lineRule="auto"/>
              <w:ind w:left="113" w:right="113"/>
              <w:jc w:val="center"/>
              <w:rPr>
                <w:rFonts w:ascii="Times New Roman" w:eastAsia="Calibri" w:hAnsi="Times New Roman"/>
                <w:b/>
                <w:sz w:val="18"/>
                <w:szCs w:val="18"/>
                <w:lang w:val="ru-RU"/>
              </w:rPr>
            </w:pPr>
            <w:r w:rsidRPr="00BA5734">
              <w:rPr>
                <w:rFonts w:ascii="Times New Roman" w:eastAsia="Calibri" w:hAnsi="Times New Roman"/>
                <w:b/>
                <w:sz w:val="18"/>
                <w:szCs w:val="18"/>
                <w:lang w:val="ru-RU"/>
              </w:rPr>
              <w:t>Сформирована, недостаточно сформирована, низкий уровень сформированности.</w:t>
            </w:r>
          </w:p>
        </w:tc>
      </w:tr>
      <w:tr w:rsidR="00313BA2" w:rsidRPr="00A60102" w:rsidTr="00BA5734">
        <w:trPr>
          <w:cantSplit/>
          <w:trHeight w:val="2392"/>
        </w:trPr>
        <w:tc>
          <w:tcPr>
            <w:tcW w:w="426" w:type="dxa"/>
            <w:vMerge/>
          </w:tcPr>
          <w:p w:rsidR="00313BA2" w:rsidRPr="00BA5734" w:rsidRDefault="00313BA2" w:rsidP="00BA5734">
            <w:pPr>
              <w:pStyle w:val="ad"/>
              <w:rPr>
                <w:rFonts w:ascii="Times New Roman" w:hAnsi="Times New Roman"/>
                <w:b/>
                <w:sz w:val="18"/>
                <w:szCs w:val="18"/>
              </w:rPr>
            </w:pPr>
          </w:p>
        </w:tc>
        <w:tc>
          <w:tcPr>
            <w:tcW w:w="1417" w:type="dxa"/>
            <w:vMerge/>
          </w:tcPr>
          <w:p w:rsidR="00313BA2" w:rsidRPr="00BA5734" w:rsidRDefault="00313BA2" w:rsidP="00BA5734">
            <w:pPr>
              <w:pStyle w:val="ad"/>
              <w:jc w:val="center"/>
              <w:rPr>
                <w:rFonts w:ascii="Times New Roman" w:hAnsi="Times New Roman"/>
                <w:b/>
                <w:sz w:val="18"/>
                <w:szCs w:val="18"/>
              </w:rPr>
            </w:pPr>
          </w:p>
        </w:tc>
        <w:tc>
          <w:tcPr>
            <w:tcW w:w="851" w:type="dxa"/>
            <w:textDirection w:val="btLr"/>
          </w:tcPr>
          <w:p w:rsidR="00313BA2" w:rsidRPr="00BA5734" w:rsidRDefault="00313BA2" w:rsidP="00BA5734">
            <w:pPr>
              <w:tabs>
                <w:tab w:val="left" w:pos="1451"/>
              </w:tabs>
              <w:spacing w:after="0" w:line="240" w:lineRule="auto"/>
              <w:ind w:left="113" w:right="113"/>
              <w:jc w:val="center"/>
              <w:rPr>
                <w:rFonts w:ascii="Times New Roman" w:eastAsia="Calibri" w:hAnsi="Times New Roman"/>
                <w:sz w:val="18"/>
                <w:szCs w:val="18"/>
              </w:rPr>
            </w:pPr>
            <w:r w:rsidRPr="00BA5734">
              <w:rPr>
                <w:rFonts w:ascii="Times New Roman" w:eastAsia="Calibri" w:hAnsi="Times New Roman"/>
                <w:sz w:val="18"/>
                <w:szCs w:val="18"/>
              </w:rPr>
              <w:t>Норма, снижено, значительно снижено</w:t>
            </w:r>
          </w:p>
        </w:tc>
        <w:tc>
          <w:tcPr>
            <w:tcW w:w="850" w:type="dxa"/>
            <w:textDirection w:val="btLr"/>
          </w:tcPr>
          <w:p w:rsidR="00313BA2" w:rsidRPr="00BA5734" w:rsidRDefault="00313BA2" w:rsidP="00BA5734">
            <w:pPr>
              <w:tabs>
                <w:tab w:val="left" w:pos="1451"/>
              </w:tabs>
              <w:spacing w:after="0" w:line="240" w:lineRule="auto"/>
              <w:ind w:left="113" w:right="113"/>
              <w:jc w:val="center"/>
              <w:rPr>
                <w:rFonts w:ascii="Times New Roman" w:eastAsia="Calibri" w:hAnsi="Times New Roman"/>
                <w:sz w:val="18"/>
                <w:szCs w:val="18"/>
                <w:lang w:val="ru-RU"/>
              </w:rPr>
            </w:pPr>
            <w:r w:rsidRPr="00BA5734">
              <w:rPr>
                <w:rFonts w:ascii="Times New Roman" w:eastAsia="Calibri" w:hAnsi="Times New Roman"/>
                <w:sz w:val="18"/>
                <w:szCs w:val="18"/>
                <w:lang w:val="ru-RU"/>
              </w:rPr>
              <w:t>Норма, нарушена незначительно, нарушена значительно</w:t>
            </w:r>
          </w:p>
        </w:tc>
        <w:tc>
          <w:tcPr>
            <w:tcW w:w="993" w:type="dxa"/>
            <w:textDirection w:val="btLr"/>
          </w:tcPr>
          <w:p w:rsidR="00313BA2" w:rsidRPr="00BA5734" w:rsidRDefault="00313BA2" w:rsidP="00BA5734">
            <w:pPr>
              <w:tabs>
                <w:tab w:val="left" w:pos="1451"/>
              </w:tabs>
              <w:spacing w:after="0" w:line="240" w:lineRule="auto"/>
              <w:ind w:left="113" w:right="113"/>
              <w:jc w:val="center"/>
              <w:rPr>
                <w:rFonts w:ascii="Times New Roman" w:eastAsia="Calibri" w:hAnsi="Times New Roman"/>
                <w:sz w:val="18"/>
                <w:szCs w:val="18"/>
                <w:lang w:val="ru-RU"/>
              </w:rPr>
            </w:pPr>
            <w:r w:rsidRPr="00BA5734">
              <w:rPr>
                <w:rFonts w:ascii="Times New Roman" w:eastAsia="Calibri" w:hAnsi="Times New Roman"/>
                <w:sz w:val="18"/>
                <w:szCs w:val="18"/>
                <w:lang w:val="ru-RU"/>
              </w:rPr>
              <w:t xml:space="preserve">Соответствует возрасту, нарушен, значительно нарушен </w:t>
            </w:r>
          </w:p>
        </w:tc>
        <w:tc>
          <w:tcPr>
            <w:tcW w:w="850" w:type="dxa"/>
            <w:textDirection w:val="btLr"/>
          </w:tcPr>
          <w:p w:rsidR="00313BA2" w:rsidRPr="00BA5734" w:rsidRDefault="00313BA2" w:rsidP="00BA5734">
            <w:pPr>
              <w:tabs>
                <w:tab w:val="left" w:pos="1451"/>
              </w:tabs>
              <w:spacing w:after="0" w:line="240" w:lineRule="auto"/>
              <w:ind w:left="113" w:right="113"/>
              <w:jc w:val="center"/>
              <w:rPr>
                <w:rFonts w:ascii="Times New Roman" w:eastAsia="Calibri" w:hAnsi="Times New Roman"/>
                <w:sz w:val="18"/>
                <w:szCs w:val="18"/>
                <w:lang w:val="ru-RU"/>
              </w:rPr>
            </w:pPr>
            <w:r w:rsidRPr="00BA5734">
              <w:rPr>
                <w:rFonts w:ascii="Times New Roman" w:eastAsia="Calibri" w:hAnsi="Times New Roman"/>
                <w:sz w:val="18"/>
                <w:szCs w:val="18"/>
                <w:lang w:val="ru-RU"/>
              </w:rPr>
              <w:t>Сформирована по возрасту, недостаточно сформирована, нарушена</w:t>
            </w:r>
          </w:p>
        </w:tc>
        <w:tc>
          <w:tcPr>
            <w:tcW w:w="851" w:type="dxa"/>
            <w:vMerge/>
            <w:textDirection w:val="btLr"/>
          </w:tcPr>
          <w:p w:rsidR="00313BA2" w:rsidRPr="00BA5734" w:rsidRDefault="00313BA2" w:rsidP="00BA5734">
            <w:pPr>
              <w:tabs>
                <w:tab w:val="left" w:pos="1451"/>
              </w:tabs>
              <w:spacing w:after="0" w:line="240" w:lineRule="auto"/>
              <w:ind w:left="113" w:right="113"/>
              <w:jc w:val="center"/>
              <w:rPr>
                <w:rFonts w:ascii="Times New Roman" w:eastAsia="Calibri" w:hAnsi="Times New Roman"/>
                <w:sz w:val="18"/>
                <w:szCs w:val="18"/>
                <w:lang w:val="ru-RU"/>
              </w:rPr>
            </w:pPr>
          </w:p>
        </w:tc>
        <w:tc>
          <w:tcPr>
            <w:tcW w:w="1275" w:type="dxa"/>
            <w:textDirection w:val="btLr"/>
          </w:tcPr>
          <w:p w:rsidR="00313BA2" w:rsidRPr="00BA5734" w:rsidRDefault="00313BA2" w:rsidP="00BA5734">
            <w:pPr>
              <w:tabs>
                <w:tab w:val="left" w:pos="1451"/>
              </w:tabs>
              <w:spacing w:after="0" w:line="240" w:lineRule="auto"/>
              <w:ind w:left="113" w:right="113"/>
              <w:jc w:val="center"/>
              <w:rPr>
                <w:rFonts w:ascii="Times New Roman" w:eastAsia="Calibri" w:hAnsi="Times New Roman"/>
                <w:sz w:val="18"/>
                <w:szCs w:val="18"/>
                <w:lang w:val="ru-RU"/>
              </w:rPr>
            </w:pPr>
            <w:r w:rsidRPr="00BA5734">
              <w:rPr>
                <w:rFonts w:ascii="Times New Roman" w:eastAsia="Calibri" w:hAnsi="Times New Roman"/>
                <w:sz w:val="18"/>
                <w:szCs w:val="18"/>
                <w:lang w:val="ru-RU"/>
              </w:rPr>
              <w:t>Соответствует возрасту, снижено, значительно снижено</w:t>
            </w:r>
          </w:p>
        </w:tc>
        <w:tc>
          <w:tcPr>
            <w:tcW w:w="2268" w:type="dxa"/>
            <w:vMerge/>
            <w:textDirection w:val="btLr"/>
          </w:tcPr>
          <w:p w:rsidR="00313BA2" w:rsidRPr="00BA5734" w:rsidRDefault="00313BA2" w:rsidP="00BA5734">
            <w:pPr>
              <w:tabs>
                <w:tab w:val="left" w:pos="1451"/>
              </w:tabs>
              <w:spacing w:after="0" w:line="240" w:lineRule="auto"/>
              <w:ind w:left="113" w:right="113"/>
              <w:jc w:val="center"/>
              <w:rPr>
                <w:rFonts w:ascii="Times New Roman" w:eastAsia="Calibri" w:hAnsi="Times New Roman"/>
                <w:sz w:val="18"/>
                <w:szCs w:val="18"/>
                <w:lang w:val="ru-RU"/>
              </w:rPr>
            </w:pPr>
          </w:p>
        </w:tc>
        <w:tc>
          <w:tcPr>
            <w:tcW w:w="851" w:type="dxa"/>
            <w:vMerge/>
            <w:textDirection w:val="btLr"/>
          </w:tcPr>
          <w:p w:rsidR="00313BA2" w:rsidRPr="00BA5734" w:rsidRDefault="00313BA2" w:rsidP="00BA5734">
            <w:pPr>
              <w:tabs>
                <w:tab w:val="left" w:pos="1451"/>
              </w:tabs>
              <w:spacing w:after="0" w:line="240" w:lineRule="auto"/>
              <w:ind w:left="113" w:right="113"/>
              <w:jc w:val="center"/>
              <w:rPr>
                <w:rFonts w:ascii="Times New Roman" w:eastAsia="Calibri" w:hAnsi="Times New Roman"/>
                <w:sz w:val="18"/>
                <w:szCs w:val="18"/>
                <w:lang w:val="ru-RU"/>
              </w:rPr>
            </w:pPr>
          </w:p>
        </w:tc>
      </w:tr>
      <w:tr w:rsidR="00313BA2" w:rsidRPr="00A60102" w:rsidTr="00BA5734">
        <w:tc>
          <w:tcPr>
            <w:tcW w:w="426" w:type="dxa"/>
          </w:tcPr>
          <w:p w:rsidR="00313BA2" w:rsidRPr="00BA5734" w:rsidRDefault="00313BA2" w:rsidP="00BA5734">
            <w:pPr>
              <w:pStyle w:val="ad"/>
              <w:rPr>
                <w:rFonts w:ascii="Times New Roman" w:hAnsi="Times New Roman"/>
                <w:b/>
                <w:sz w:val="18"/>
                <w:szCs w:val="18"/>
              </w:rPr>
            </w:pPr>
            <w:r w:rsidRPr="00BA5734">
              <w:rPr>
                <w:rFonts w:ascii="Times New Roman" w:hAnsi="Times New Roman"/>
                <w:b/>
                <w:sz w:val="18"/>
                <w:szCs w:val="18"/>
              </w:rPr>
              <w:t>1</w:t>
            </w:r>
          </w:p>
        </w:tc>
        <w:tc>
          <w:tcPr>
            <w:tcW w:w="1417" w:type="dxa"/>
          </w:tcPr>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МБДОУ детский сад № 1 «Теремок» - 19 чел.</w:t>
            </w:r>
          </w:p>
        </w:tc>
        <w:tc>
          <w:tcPr>
            <w:tcW w:w="851" w:type="dxa"/>
          </w:tcPr>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Нор. – 11 ч</w:t>
            </w:r>
          </w:p>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Сниж. – 7 ч.</w:t>
            </w:r>
          </w:p>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Зн.сниж. – 1ч</w:t>
            </w:r>
          </w:p>
        </w:tc>
        <w:tc>
          <w:tcPr>
            <w:tcW w:w="850" w:type="dxa"/>
          </w:tcPr>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Нор. – 18 ч.</w:t>
            </w:r>
          </w:p>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Нар.знач. – 1 ч.</w:t>
            </w:r>
          </w:p>
        </w:tc>
        <w:tc>
          <w:tcPr>
            <w:tcW w:w="993" w:type="dxa"/>
          </w:tcPr>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Соот.возр – 18 ч.</w:t>
            </w:r>
          </w:p>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 xml:space="preserve">Нар.знач – 1 ч </w:t>
            </w:r>
          </w:p>
        </w:tc>
        <w:tc>
          <w:tcPr>
            <w:tcW w:w="850" w:type="dxa"/>
          </w:tcPr>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Сф. – 10 ч.</w:t>
            </w:r>
          </w:p>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Нсф. – 9 ч.</w:t>
            </w:r>
          </w:p>
        </w:tc>
        <w:tc>
          <w:tcPr>
            <w:tcW w:w="851" w:type="dxa"/>
          </w:tcPr>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Дост. – 10 ч.</w:t>
            </w:r>
          </w:p>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 xml:space="preserve">Сниж. – 9 ч. </w:t>
            </w:r>
          </w:p>
        </w:tc>
        <w:tc>
          <w:tcPr>
            <w:tcW w:w="1275" w:type="dxa"/>
          </w:tcPr>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Соот.возр. – 14 ч.</w:t>
            </w:r>
          </w:p>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Сниж. – 5 ч.</w:t>
            </w:r>
          </w:p>
          <w:p w:rsidR="00313BA2" w:rsidRPr="00BA5734" w:rsidRDefault="00313BA2" w:rsidP="00BA5734">
            <w:pPr>
              <w:pStyle w:val="ad"/>
              <w:rPr>
                <w:rFonts w:ascii="Times New Roman" w:hAnsi="Times New Roman"/>
                <w:sz w:val="18"/>
                <w:szCs w:val="18"/>
              </w:rPr>
            </w:pPr>
          </w:p>
        </w:tc>
        <w:tc>
          <w:tcPr>
            <w:tcW w:w="2268" w:type="dxa"/>
          </w:tcPr>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Сфор. – 17 ч.</w:t>
            </w:r>
          </w:p>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Нсфор. – 1 ч.</w:t>
            </w:r>
          </w:p>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Низ.ур.сф. – 1 ч.</w:t>
            </w:r>
          </w:p>
        </w:tc>
        <w:tc>
          <w:tcPr>
            <w:tcW w:w="851" w:type="dxa"/>
          </w:tcPr>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Сф. – 15 ч.</w:t>
            </w:r>
          </w:p>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Нсфор. -3 ч.</w:t>
            </w:r>
          </w:p>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Низ.ур.сф. – 1 ч.</w:t>
            </w:r>
          </w:p>
        </w:tc>
      </w:tr>
      <w:tr w:rsidR="00313BA2" w:rsidRPr="00BA5734" w:rsidTr="00BA5734">
        <w:tc>
          <w:tcPr>
            <w:tcW w:w="426" w:type="dxa"/>
          </w:tcPr>
          <w:p w:rsidR="00313BA2" w:rsidRPr="00BA5734" w:rsidRDefault="00313BA2" w:rsidP="00BA5734">
            <w:pPr>
              <w:pStyle w:val="ad"/>
              <w:rPr>
                <w:rFonts w:ascii="Times New Roman" w:hAnsi="Times New Roman"/>
                <w:b/>
                <w:sz w:val="18"/>
                <w:szCs w:val="18"/>
              </w:rPr>
            </w:pPr>
            <w:r w:rsidRPr="00BA5734">
              <w:rPr>
                <w:rFonts w:ascii="Times New Roman" w:hAnsi="Times New Roman"/>
                <w:b/>
                <w:sz w:val="18"/>
                <w:szCs w:val="18"/>
              </w:rPr>
              <w:t>2</w:t>
            </w:r>
          </w:p>
        </w:tc>
        <w:tc>
          <w:tcPr>
            <w:tcW w:w="1417" w:type="dxa"/>
          </w:tcPr>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МБДОУ детский сад № 2 «Солнышко» - 5 чел.</w:t>
            </w:r>
          </w:p>
        </w:tc>
        <w:tc>
          <w:tcPr>
            <w:tcW w:w="851" w:type="dxa"/>
          </w:tcPr>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Норм. – 2 ч.</w:t>
            </w:r>
          </w:p>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Сниж. – 3 ч.</w:t>
            </w:r>
          </w:p>
        </w:tc>
        <w:tc>
          <w:tcPr>
            <w:tcW w:w="850" w:type="dxa"/>
          </w:tcPr>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Норм. – 3 ч.</w:t>
            </w:r>
          </w:p>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Нар.нез. – 2 ч.</w:t>
            </w:r>
          </w:p>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w:t>
            </w:r>
          </w:p>
        </w:tc>
        <w:tc>
          <w:tcPr>
            <w:tcW w:w="993" w:type="dxa"/>
          </w:tcPr>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Соот.возр – 4 ч.</w:t>
            </w:r>
          </w:p>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Нар. – 1 ч.</w:t>
            </w:r>
          </w:p>
        </w:tc>
        <w:tc>
          <w:tcPr>
            <w:tcW w:w="850" w:type="dxa"/>
          </w:tcPr>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Сф. – 4 ч.</w:t>
            </w:r>
          </w:p>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Нсф. – 1 ч.</w:t>
            </w:r>
          </w:p>
        </w:tc>
        <w:tc>
          <w:tcPr>
            <w:tcW w:w="851" w:type="dxa"/>
          </w:tcPr>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Дост. – 4 ч.</w:t>
            </w:r>
          </w:p>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 xml:space="preserve">Сниж. – 1 ч. </w:t>
            </w:r>
          </w:p>
        </w:tc>
        <w:tc>
          <w:tcPr>
            <w:tcW w:w="1275" w:type="dxa"/>
          </w:tcPr>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Соот.возр. – 5 ч.</w:t>
            </w:r>
          </w:p>
          <w:p w:rsidR="00313BA2" w:rsidRPr="00BA5734" w:rsidRDefault="00313BA2" w:rsidP="00BA5734">
            <w:pPr>
              <w:pStyle w:val="ad"/>
              <w:rPr>
                <w:rFonts w:ascii="Times New Roman" w:hAnsi="Times New Roman"/>
                <w:sz w:val="18"/>
                <w:szCs w:val="18"/>
              </w:rPr>
            </w:pPr>
          </w:p>
        </w:tc>
        <w:tc>
          <w:tcPr>
            <w:tcW w:w="2268" w:type="dxa"/>
          </w:tcPr>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Сф. – 3 ч.</w:t>
            </w:r>
          </w:p>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Нсфор. – 2 ч.</w:t>
            </w:r>
          </w:p>
        </w:tc>
        <w:tc>
          <w:tcPr>
            <w:tcW w:w="851" w:type="dxa"/>
          </w:tcPr>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Сф. – 4 ч.</w:t>
            </w:r>
          </w:p>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Нед.сф. – 1 ч.</w:t>
            </w:r>
          </w:p>
        </w:tc>
      </w:tr>
      <w:tr w:rsidR="00313BA2" w:rsidRPr="00BA5734" w:rsidTr="00BA5734">
        <w:tc>
          <w:tcPr>
            <w:tcW w:w="426" w:type="dxa"/>
          </w:tcPr>
          <w:p w:rsidR="00313BA2" w:rsidRPr="00BA5734" w:rsidRDefault="00313BA2" w:rsidP="00BA5734">
            <w:pPr>
              <w:pStyle w:val="ad"/>
              <w:rPr>
                <w:rFonts w:ascii="Times New Roman" w:hAnsi="Times New Roman"/>
                <w:b/>
                <w:sz w:val="18"/>
                <w:szCs w:val="18"/>
              </w:rPr>
            </w:pPr>
            <w:r w:rsidRPr="00BA5734">
              <w:rPr>
                <w:rFonts w:ascii="Times New Roman" w:hAnsi="Times New Roman"/>
                <w:b/>
                <w:sz w:val="18"/>
                <w:szCs w:val="18"/>
              </w:rPr>
              <w:t>3</w:t>
            </w:r>
          </w:p>
        </w:tc>
        <w:tc>
          <w:tcPr>
            <w:tcW w:w="1417" w:type="dxa"/>
          </w:tcPr>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МБДОУ детский сад № 3 «Малышок» - 12 чел.</w:t>
            </w:r>
          </w:p>
        </w:tc>
        <w:tc>
          <w:tcPr>
            <w:tcW w:w="851" w:type="dxa"/>
          </w:tcPr>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Нор. – 9 ч</w:t>
            </w:r>
          </w:p>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Сниж. – 3 ч.</w:t>
            </w:r>
          </w:p>
        </w:tc>
        <w:tc>
          <w:tcPr>
            <w:tcW w:w="850" w:type="dxa"/>
          </w:tcPr>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Нор. – 9 ч.</w:t>
            </w:r>
          </w:p>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Нар.нез.  – 3 ч.</w:t>
            </w:r>
          </w:p>
        </w:tc>
        <w:tc>
          <w:tcPr>
            <w:tcW w:w="993" w:type="dxa"/>
          </w:tcPr>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Соот.возр – 10 ч.</w:t>
            </w:r>
          </w:p>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Нар. – 2 ч.</w:t>
            </w:r>
          </w:p>
        </w:tc>
        <w:tc>
          <w:tcPr>
            <w:tcW w:w="850" w:type="dxa"/>
          </w:tcPr>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Сф. – 8 ч.</w:t>
            </w:r>
          </w:p>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Нсф. – 4 ч.</w:t>
            </w:r>
          </w:p>
        </w:tc>
        <w:tc>
          <w:tcPr>
            <w:tcW w:w="851" w:type="dxa"/>
          </w:tcPr>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Дост. – 8 ч.</w:t>
            </w:r>
          </w:p>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 xml:space="preserve">Сниж. – 4 ч. </w:t>
            </w:r>
          </w:p>
        </w:tc>
        <w:tc>
          <w:tcPr>
            <w:tcW w:w="1275" w:type="dxa"/>
          </w:tcPr>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Соот.возр. – 8 ч.</w:t>
            </w:r>
          </w:p>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Сниж. – 4 ч.</w:t>
            </w:r>
          </w:p>
        </w:tc>
        <w:tc>
          <w:tcPr>
            <w:tcW w:w="2268" w:type="dxa"/>
          </w:tcPr>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Сфор. – 6 ч.</w:t>
            </w:r>
          </w:p>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Нсфор. – 6 ч.</w:t>
            </w:r>
          </w:p>
        </w:tc>
        <w:tc>
          <w:tcPr>
            <w:tcW w:w="851" w:type="dxa"/>
          </w:tcPr>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Сф. – 8 ч.</w:t>
            </w:r>
          </w:p>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Нсф – 4 ч.</w:t>
            </w:r>
          </w:p>
        </w:tc>
      </w:tr>
      <w:tr w:rsidR="00313BA2" w:rsidRPr="00A60102" w:rsidTr="00BA5734">
        <w:tc>
          <w:tcPr>
            <w:tcW w:w="426" w:type="dxa"/>
          </w:tcPr>
          <w:p w:rsidR="00313BA2" w:rsidRPr="00BA5734" w:rsidRDefault="00313BA2" w:rsidP="00BA5734">
            <w:pPr>
              <w:pStyle w:val="ad"/>
              <w:rPr>
                <w:rFonts w:ascii="Times New Roman" w:hAnsi="Times New Roman"/>
                <w:b/>
                <w:sz w:val="18"/>
                <w:szCs w:val="18"/>
              </w:rPr>
            </w:pPr>
            <w:r w:rsidRPr="00BA5734">
              <w:rPr>
                <w:rFonts w:ascii="Times New Roman" w:hAnsi="Times New Roman"/>
                <w:b/>
                <w:sz w:val="18"/>
                <w:szCs w:val="18"/>
              </w:rPr>
              <w:t>4</w:t>
            </w:r>
          </w:p>
        </w:tc>
        <w:tc>
          <w:tcPr>
            <w:tcW w:w="1417" w:type="dxa"/>
          </w:tcPr>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МБДОУ детский сад № 4 «Ласточка» - 43 чел.</w:t>
            </w:r>
          </w:p>
        </w:tc>
        <w:tc>
          <w:tcPr>
            <w:tcW w:w="851" w:type="dxa"/>
          </w:tcPr>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Нор. – 32 ч</w:t>
            </w:r>
          </w:p>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Сниж. – 8 ч.</w:t>
            </w:r>
          </w:p>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Зн.сниж. – 3 ч.</w:t>
            </w:r>
          </w:p>
        </w:tc>
        <w:tc>
          <w:tcPr>
            <w:tcW w:w="850" w:type="dxa"/>
          </w:tcPr>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Нор. – 37 ч.</w:t>
            </w:r>
          </w:p>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Нар.нез. – 4 ч.</w:t>
            </w:r>
          </w:p>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Зн.нар. – 2 ч.</w:t>
            </w:r>
          </w:p>
        </w:tc>
        <w:tc>
          <w:tcPr>
            <w:tcW w:w="993" w:type="dxa"/>
          </w:tcPr>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Соот.возр – 37 ч.</w:t>
            </w:r>
          </w:p>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 xml:space="preserve">Нар. – 4 ч </w:t>
            </w:r>
          </w:p>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Зн.нар. – 2 ч.</w:t>
            </w:r>
          </w:p>
        </w:tc>
        <w:tc>
          <w:tcPr>
            <w:tcW w:w="850" w:type="dxa"/>
          </w:tcPr>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Сф. – 33 ч.</w:t>
            </w:r>
          </w:p>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Нсф. – 8 ч.</w:t>
            </w:r>
          </w:p>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Нар. – 2 ч.</w:t>
            </w:r>
          </w:p>
        </w:tc>
        <w:tc>
          <w:tcPr>
            <w:tcW w:w="851" w:type="dxa"/>
          </w:tcPr>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Дост. – 38 ч.</w:t>
            </w:r>
          </w:p>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 xml:space="preserve">Сниж. – 3 ч. </w:t>
            </w:r>
          </w:p>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Зн.сниж. – 2 ч.</w:t>
            </w:r>
          </w:p>
        </w:tc>
        <w:tc>
          <w:tcPr>
            <w:tcW w:w="1275" w:type="dxa"/>
          </w:tcPr>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Соот.возр. – 39 ч.</w:t>
            </w:r>
          </w:p>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Сниж. – 2 ч.</w:t>
            </w:r>
          </w:p>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Зн.сниж – 2 ч.</w:t>
            </w:r>
          </w:p>
        </w:tc>
        <w:tc>
          <w:tcPr>
            <w:tcW w:w="2268" w:type="dxa"/>
          </w:tcPr>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Сфор. – 28 ч.</w:t>
            </w:r>
          </w:p>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Нсфор. – 13 ч.</w:t>
            </w:r>
          </w:p>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Низ.ур. – 2 ч.</w:t>
            </w:r>
          </w:p>
        </w:tc>
        <w:tc>
          <w:tcPr>
            <w:tcW w:w="851" w:type="dxa"/>
          </w:tcPr>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Сф. – 33 ч.</w:t>
            </w:r>
          </w:p>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Нсфр. – 8 ч.</w:t>
            </w:r>
          </w:p>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Низ.ур. – 2 ч.</w:t>
            </w:r>
          </w:p>
          <w:p w:rsidR="00313BA2" w:rsidRPr="00BA5734" w:rsidRDefault="00313BA2" w:rsidP="00BA5734">
            <w:pPr>
              <w:pStyle w:val="ad"/>
              <w:rPr>
                <w:rFonts w:ascii="Times New Roman" w:hAnsi="Times New Roman"/>
                <w:sz w:val="18"/>
                <w:szCs w:val="18"/>
              </w:rPr>
            </w:pPr>
          </w:p>
        </w:tc>
      </w:tr>
      <w:tr w:rsidR="00313BA2" w:rsidRPr="00BA5734" w:rsidTr="00BA5734">
        <w:tc>
          <w:tcPr>
            <w:tcW w:w="426" w:type="dxa"/>
          </w:tcPr>
          <w:p w:rsidR="00313BA2" w:rsidRPr="00BA5734" w:rsidRDefault="00313BA2" w:rsidP="00BA5734">
            <w:pPr>
              <w:pStyle w:val="ad"/>
              <w:rPr>
                <w:rFonts w:ascii="Times New Roman" w:hAnsi="Times New Roman"/>
                <w:b/>
                <w:sz w:val="18"/>
                <w:szCs w:val="18"/>
              </w:rPr>
            </w:pPr>
            <w:r w:rsidRPr="00BA5734">
              <w:rPr>
                <w:rFonts w:ascii="Times New Roman" w:hAnsi="Times New Roman"/>
                <w:b/>
                <w:sz w:val="18"/>
                <w:szCs w:val="18"/>
              </w:rPr>
              <w:t>5</w:t>
            </w:r>
          </w:p>
        </w:tc>
        <w:tc>
          <w:tcPr>
            <w:tcW w:w="1417" w:type="dxa"/>
          </w:tcPr>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МБДОУ «Барбинский детский сад» - 3 чел</w:t>
            </w:r>
          </w:p>
        </w:tc>
        <w:tc>
          <w:tcPr>
            <w:tcW w:w="851" w:type="dxa"/>
          </w:tcPr>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Нор. – 2 ч</w:t>
            </w:r>
          </w:p>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Зн.сниж. – 1 ч.</w:t>
            </w:r>
          </w:p>
        </w:tc>
        <w:tc>
          <w:tcPr>
            <w:tcW w:w="850" w:type="dxa"/>
          </w:tcPr>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Нор. – 3 ч.</w:t>
            </w:r>
          </w:p>
          <w:p w:rsidR="00313BA2" w:rsidRPr="00BA5734" w:rsidRDefault="00313BA2" w:rsidP="00BA5734">
            <w:pPr>
              <w:pStyle w:val="ad"/>
              <w:rPr>
                <w:rFonts w:ascii="Times New Roman" w:hAnsi="Times New Roman"/>
                <w:sz w:val="18"/>
                <w:szCs w:val="18"/>
              </w:rPr>
            </w:pPr>
          </w:p>
        </w:tc>
        <w:tc>
          <w:tcPr>
            <w:tcW w:w="993" w:type="dxa"/>
          </w:tcPr>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Соот.возр – 3 ч.</w:t>
            </w:r>
          </w:p>
          <w:p w:rsidR="00313BA2" w:rsidRPr="00BA5734" w:rsidRDefault="00313BA2" w:rsidP="00BA5734">
            <w:pPr>
              <w:pStyle w:val="ad"/>
              <w:rPr>
                <w:rFonts w:ascii="Times New Roman" w:hAnsi="Times New Roman"/>
                <w:sz w:val="18"/>
                <w:szCs w:val="18"/>
              </w:rPr>
            </w:pPr>
          </w:p>
        </w:tc>
        <w:tc>
          <w:tcPr>
            <w:tcW w:w="850" w:type="dxa"/>
          </w:tcPr>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Сф. – 3 ч.</w:t>
            </w:r>
          </w:p>
          <w:p w:rsidR="00313BA2" w:rsidRPr="00BA5734" w:rsidRDefault="00313BA2" w:rsidP="00BA5734">
            <w:pPr>
              <w:pStyle w:val="ad"/>
              <w:rPr>
                <w:rFonts w:ascii="Times New Roman" w:hAnsi="Times New Roman"/>
                <w:sz w:val="18"/>
                <w:szCs w:val="18"/>
              </w:rPr>
            </w:pPr>
          </w:p>
        </w:tc>
        <w:tc>
          <w:tcPr>
            <w:tcW w:w="851" w:type="dxa"/>
          </w:tcPr>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Дост. – 3 ч.</w:t>
            </w:r>
          </w:p>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 xml:space="preserve"> </w:t>
            </w:r>
          </w:p>
        </w:tc>
        <w:tc>
          <w:tcPr>
            <w:tcW w:w="1275" w:type="dxa"/>
          </w:tcPr>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Соот.возр. – 2 ч.</w:t>
            </w:r>
          </w:p>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Сниж. – 1 ч.</w:t>
            </w:r>
          </w:p>
        </w:tc>
        <w:tc>
          <w:tcPr>
            <w:tcW w:w="2268" w:type="dxa"/>
          </w:tcPr>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Сфор. – 1 ч.</w:t>
            </w:r>
          </w:p>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Нсфор. – 2 ч.</w:t>
            </w:r>
          </w:p>
          <w:p w:rsidR="00313BA2" w:rsidRPr="00BA5734" w:rsidRDefault="00313BA2" w:rsidP="00BA5734">
            <w:pPr>
              <w:pStyle w:val="ad"/>
              <w:rPr>
                <w:rFonts w:ascii="Times New Roman" w:hAnsi="Times New Roman"/>
                <w:sz w:val="18"/>
                <w:szCs w:val="18"/>
              </w:rPr>
            </w:pPr>
          </w:p>
        </w:tc>
        <w:tc>
          <w:tcPr>
            <w:tcW w:w="851" w:type="dxa"/>
          </w:tcPr>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Сф. – 3 ч.</w:t>
            </w:r>
          </w:p>
          <w:p w:rsidR="00313BA2" w:rsidRPr="00BA5734" w:rsidRDefault="00313BA2" w:rsidP="00BA5734">
            <w:pPr>
              <w:pStyle w:val="ad"/>
              <w:rPr>
                <w:rFonts w:ascii="Times New Roman" w:hAnsi="Times New Roman"/>
                <w:sz w:val="18"/>
                <w:szCs w:val="18"/>
              </w:rPr>
            </w:pPr>
          </w:p>
        </w:tc>
      </w:tr>
      <w:tr w:rsidR="00313BA2" w:rsidRPr="00BA5734" w:rsidTr="00BA5734">
        <w:tc>
          <w:tcPr>
            <w:tcW w:w="426" w:type="dxa"/>
          </w:tcPr>
          <w:p w:rsidR="00313BA2" w:rsidRPr="00BA5734" w:rsidRDefault="00313BA2" w:rsidP="00BA5734">
            <w:pPr>
              <w:pStyle w:val="ad"/>
              <w:rPr>
                <w:rFonts w:ascii="Times New Roman" w:hAnsi="Times New Roman"/>
                <w:b/>
                <w:sz w:val="18"/>
                <w:szCs w:val="18"/>
              </w:rPr>
            </w:pPr>
            <w:r w:rsidRPr="00BA5734">
              <w:rPr>
                <w:rFonts w:ascii="Times New Roman" w:hAnsi="Times New Roman"/>
                <w:b/>
                <w:sz w:val="18"/>
                <w:szCs w:val="18"/>
              </w:rPr>
              <w:t>6</w:t>
            </w:r>
          </w:p>
        </w:tc>
        <w:tc>
          <w:tcPr>
            <w:tcW w:w="1417" w:type="dxa"/>
          </w:tcPr>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МБДОУ Хабоцкий детский сад – 5 чел.</w:t>
            </w:r>
          </w:p>
        </w:tc>
        <w:tc>
          <w:tcPr>
            <w:tcW w:w="851" w:type="dxa"/>
          </w:tcPr>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Нор. – 4 ч</w:t>
            </w:r>
          </w:p>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Сниж. – 1 ч.</w:t>
            </w:r>
          </w:p>
        </w:tc>
        <w:tc>
          <w:tcPr>
            <w:tcW w:w="850" w:type="dxa"/>
          </w:tcPr>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Нор. – 4 ч.</w:t>
            </w:r>
          </w:p>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Нар.нез. – 1 ч.</w:t>
            </w:r>
          </w:p>
        </w:tc>
        <w:tc>
          <w:tcPr>
            <w:tcW w:w="993" w:type="dxa"/>
          </w:tcPr>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Соот.возр – 5 ч.</w:t>
            </w:r>
          </w:p>
        </w:tc>
        <w:tc>
          <w:tcPr>
            <w:tcW w:w="850" w:type="dxa"/>
          </w:tcPr>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Сф. – 5 ч.</w:t>
            </w:r>
          </w:p>
          <w:p w:rsidR="00313BA2" w:rsidRPr="00BA5734" w:rsidRDefault="00313BA2" w:rsidP="00BA5734">
            <w:pPr>
              <w:pStyle w:val="ad"/>
              <w:rPr>
                <w:rFonts w:ascii="Times New Roman" w:hAnsi="Times New Roman"/>
                <w:sz w:val="18"/>
                <w:szCs w:val="18"/>
              </w:rPr>
            </w:pPr>
          </w:p>
        </w:tc>
        <w:tc>
          <w:tcPr>
            <w:tcW w:w="851" w:type="dxa"/>
          </w:tcPr>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Дост. – 5 ч.</w:t>
            </w:r>
          </w:p>
          <w:p w:rsidR="00313BA2" w:rsidRPr="00BA5734" w:rsidRDefault="00313BA2" w:rsidP="00BA5734">
            <w:pPr>
              <w:pStyle w:val="ad"/>
              <w:rPr>
                <w:rFonts w:ascii="Times New Roman" w:hAnsi="Times New Roman"/>
                <w:sz w:val="18"/>
                <w:szCs w:val="18"/>
              </w:rPr>
            </w:pPr>
          </w:p>
        </w:tc>
        <w:tc>
          <w:tcPr>
            <w:tcW w:w="1275" w:type="dxa"/>
          </w:tcPr>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Соот.возр. – 4 ч.</w:t>
            </w:r>
          </w:p>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Зн.сниж – 1 ч.</w:t>
            </w:r>
          </w:p>
        </w:tc>
        <w:tc>
          <w:tcPr>
            <w:tcW w:w="2268" w:type="dxa"/>
          </w:tcPr>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Сфор. – 5 ч.</w:t>
            </w:r>
          </w:p>
          <w:p w:rsidR="00313BA2" w:rsidRPr="00BA5734" w:rsidRDefault="00313BA2" w:rsidP="00BA5734">
            <w:pPr>
              <w:pStyle w:val="ad"/>
              <w:rPr>
                <w:rFonts w:ascii="Times New Roman" w:hAnsi="Times New Roman"/>
                <w:sz w:val="18"/>
                <w:szCs w:val="18"/>
              </w:rPr>
            </w:pPr>
          </w:p>
        </w:tc>
        <w:tc>
          <w:tcPr>
            <w:tcW w:w="851" w:type="dxa"/>
          </w:tcPr>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Сф. – 5 ч.</w:t>
            </w:r>
          </w:p>
          <w:p w:rsidR="00313BA2" w:rsidRPr="00BA5734" w:rsidRDefault="00313BA2" w:rsidP="00BA5734">
            <w:pPr>
              <w:pStyle w:val="ad"/>
              <w:rPr>
                <w:rFonts w:ascii="Times New Roman" w:hAnsi="Times New Roman"/>
                <w:sz w:val="18"/>
                <w:szCs w:val="18"/>
              </w:rPr>
            </w:pPr>
          </w:p>
        </w:tc>
      </w:tr>
      <w:tr w:rsidR="00313BA2" w:rsidRPr="00BA5734" w:rsidTr="00BA5734">
        <w:tc>
          <w:tcPr>
            <w:tcW w:w="426" w:type="dxa"/>
          </w:tcPr>
          <w:p w:rsidR="00313BA2" w:rsidRPr="00BA5734" w:rsidRDefault="00313BA2" w:rsidP="00BA5734">
            <w:pPr>
              <w:pStyle w:val="ad"/>
              <w:rPr>
                <w:rFonts w:ascii="Times New Roman" w:hAnsi="Times New Roman"/>
                <w:b/>
                <w:sz w:val="18"/>
                <w:szCs w:val="18"/>
              </w:rPr>
            </w:pPr>
            <w:r w:rsidRPr="00BA5734">
              <w:rPr>
                <w:rFonts w:ascii="Times New Roman" w:hAnsi="Times New Roman"/>
                <w:b/>
                <w:sz w:val="18"/>
                <w:szCs w:val="18"/>
              </w:rPr>
              <w:t>7</w:t>
            </w:r>
          </w:p>
        </w:tc>
        <w:tc>
          <w:tcPr>
            <w:tcW w:w="1417" w:type="dxa"/>
          </w:tcPr>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МБОУ «Бортницкая нош» - 3 чел.</w:t>
            </w:r>
          </w:p>
        </w:tc>
        <w:tc>
          <w:tcPr>
            <w:tcW w:w="851" w:type="dxa"/>
          </w:tcPr>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Нор. – 2 ч.</w:t>
            </w:r>
          </w:p>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Сниж. – 1 ч.</w:t>
            </w:r>
          </w:p>
        </w:tc>
        <w:tc>
          <w:tcPr>
            <w:tcW w:w="850" w:type="dxa"/>
          </w:tcPr>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Нор. – 3 ч.</w:t>
            </w:r>
          </w:p>
        </w:tc>
        <w:tc>
          <w:tcPr>
            <w:tcW w:w="993" w:type="dxa"/>
          </w:tcPr>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Соот.воз. – 3 ч.</w:t>
            </w:r>
          </w:p>
        </w:tc>
        <w:tc>
          <w:tcPr>
            <w:tcW w:w="850" w:type="dxa"/>
          </w:tcPr>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Сф. – 1 ч.</w:t>
            </w:r>
          </w:p>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Нсф. – 2 ч.</w:t>
            </w:r>
          </w:p>
        </w:tc>
        <w:tc>
          <w:tcPr>
            <w:tcW w:w="851" w:type="dxa"/>
          </w:tcPr>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Дост. – 2 ч.</w:t>
            </w:r>
          </w:p>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Сниж. – 1 ч.</w:t>
            </w:r>
          </w:p>
        </w:tc>
        <w:tc>
          <w:tcPr>
            <w:tcW w:w="1275" w:type="dxa"/>
          </w:tcPr>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Соот.возр. – 3 ч.</w:t>
            </w:r>
          </w:p>
        </w:tc>
        <w:tc>
          <w:tcPr>
            <w:tcW w:w="2268" w:type="dxa"/>
          </w:tcPr>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Нсф. – 2 ч.</w:t>
            </w:r>
          </w:p>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Низ.ур. – 1 ч.</w:t>
            </w:r>
          </w:p>
        </w:tc>
        <w:tc>
          <w:tcPr>
            <w:tcW w:w="851" w:type="dxa"/>
          </w:tcPr>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Сф. – 3 ч.</w:t>
            </w:r>
          </w:p>
        </w:tc>
      </w:tr>
      <w:tr w:rsidR="00313BA2" w:rsidRPr="00A60102" w:rsidTr="00BA5734">
        <w:tc>
          <w:tcPr>
            <w:tcW w:w="426" w:type="dxa"/>
          </w:tcPr>
          <w:p w:rsidR="00313BA2" w:rsidRPr="00BA5734" w:rsidRDefault="00313BA2" w:rsidP="00BA5734">
            <w:pPr>
              <w:pStyle w:val="ad"/>
              <w:rPr>
                <w:rFonts w:ascii="Times New Roman" w:hAnsi="Times New Roman"/>
                <w:b/>
                <w:sz w:val="18"/>
                <w:szCs w:val="18"/>
              </w:rPr>
            </w:pPr>
            <w:r w:rsidRPr="00BA5734">
              <w:rPr>
                <w:rFonts w:ascii="Times New Roman" w:hAnsi="Times New Roman"/>
                <w:b/>
                <w:sz w:val="18"/>
                <w:szCs w:val="18"/>
              </w:rPr>
              <w:t>8</w:t>
            </w:r>
          </w:p>
        </w:tc>
        <w:tc>
          <w:tcPr>
            <w:tcW w:w="1417" w:type="dxa"/>
          </w:tcPr>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 xml:space="preserve">Всего – 90 чел. </w:t>
            </w:r>
          </w:p>
        </w:tc>
        <w:tc>
          <w:tcPr>
            <w:tcW w:w="851" w:type="dxa"/>
          </w:tcPr>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Нор. – 62 ч.</w:t>
            </w:r>
          </w:p>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Сниж. – 23 ч.</w:t>
            </w:r>
          </w:p>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Зн.сниж. – 5 ч.</w:t>
            </w:r>
          </w:p>
        </w:tc>
        <w:tc>
          <w:tcPr>
            <w:tcW w:w="850" w:type="dxa"/>
          </w:tcPr>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Нор. – 77 ч.</w:t>
            </w:r>
          </w:p>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Нар.нез. – 10 ч.</w:t>
            </w:r>
          </w:p>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Нар.знач. – 3 ч.</w:t>
            </w:r>
          </w:p>
        </w:tc>
        <w:tc>
          <w:tcPr>
            <w:tcW w:w="993" w:type="dxa"/>
          </w:tcPr>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Соот.возр – 80 ч.</w:t>
            </w:r>
          </w:p>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Нар. – 7 ч.</w:t>
            </w:r>
          </w:p>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Зн. нар. – 3 ч.</w:t>
            </w:r>
          </w:p>
        </w:tc>
        <w:tc>
          <w:tcPr>
            <w:tcW w:w="850" w:type="dxa"/>
          </w:tcPr>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Сф. – 64 ч.</w:t>
            </w:r>
          </w:p>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Нсф. – 24 ч.</w:t>
            </w:r>
          </w:p>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Нар. – 2 ч.</w:t>
            </w:r>
          </w:p>
        </w:tc>
        <w:tc>
          <w:tcPr>
            <w:tcW w:w="851" w:type="dxa"/>
          </w:tcPr>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Дост. – 70 ч.</w:t>
            </w:r>
          </w:p>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Сниж. – 18 ч.</w:t>
            </w:r>
          </w:p>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Зн.сниж. – 2 ч.</w:t>
            </w:r>
          </w:p>
        </w:tc>
        <w:tc>
          <w:tcPr>
            <w:tcW w:w="1275" w:type="dxa"/>
          </w:tcPr>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Соот.возр. – 75 ч.</w:t>
            </w:r>
          </w:p>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Сниж. – 12 ч.</w:t>
            </w:r>
          </w:p>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Зн. сниж. – 3 ч.</w:t>
            </w:r>
          </w:p>
        </w:tc>
        <w:tc>
          <w:tcPr>
            <w:tcW w:w="2268" w:type="dxa"/>
          </w:tcPr>
          <w:p w:rsidR="00313BA2" w:rsidRPr="00BA5734" w:rsidRDefault="00313BA2" w:rsidP="00BA5734">
            <w:pPr>
              <w:pStyle w:val="ad"/>
              <w:ind w:left="-108" w:firstLine="108"/>
              <w:rPr>
                <w:rFonts w:ascii="Times New Roman" w:hAnsi="Times New Roman"/>
                <w:sz w:val="18"/>
                <w:szCs w:val="18"/>
              </w:rPr>
            </w:pPr>
            <w:r w:rsidRPr="00BA5734">
              <w:rPr>
                <w:rFonts w:ascii="Times New Roman" w:hAnsi="Times New Roman"/>
                <w:sz w:val="18"/>
                <w:szCs w:val="18"/>
              </w:rPr>
              <w:t>Сфор. – 60 ч.</w:t>
            </w:r>
          </w:p>
          <w:p w:rsidR="00313BA2" w:rsidRPr="00BA5734" w:rsidRDefault="00313BA2" w:rsidP="00BA5734">
            <w:pPr>
              <w:pStyle w:val="ad"/>
              <w:ind w:left="-108" w:firstLine="108"/>
              <w:rPr>
                <w:rFonts w:ascii="Times New Roman" w:hAnsi="Times New Roman"/>
                <w:sz w:val="18"/>
                <w:szCs w:val="18"/>
              </w:rPr>
            </w:pPr>
            <w:r w:rsidRPr="00BA5734">
              <w:rPr>
                <w:rFonts w:ascii="Times New Roman" w:hAnsi="Times New Roman"/>
                <w:sz w:val="18"/>
                <w:szCs w:val="18"/>
              </w:rPr>
              <w:t>Нсфор. – 26 ч.</w:t>
            </w:r>
          </w:p>
          <w:p w:rsidR="00313BA2" w:rsidRPr="00BA5734" w:rsidRDefault="00313BA2" w:rsidP="00BA5734">
            <w:pPr>
              <w:pStyle w:val="ad"/>
              <w:ind w:left="-108" w:firstLine="108"/>
              <w:rPr>
                <w:rFonts w:ascii="Times New Roman" w:hAnsi="Times New Roman"/>
                <w:sz w:val="18"/>
                <w:szCs w:val="18"/>
              </w:rPr>
            </w:pPr>
            <w:r w:rsidRPr="00BA5734">
              <w:rPr>
                <w:rFonts w:ascii="Times New Roman" w:hAnsi="Times New Roman"/>
                <w:sz w:val="18"/>
                <w:szCs w:val="18"/>
              </w:rPr>
              <w:t>Низ.ур.сф. – 4 ч</w:t>
            </w:r>
          </w:p>
        </w:tc>
        <w:tc>
          <w:tcPr>
            <w:tcW w:w="851" w:type="dxa"/>
          </w:tcPr>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 xml:space="preserve">Сф. – 71 ч. </w:t>
            </w:r>
          </w:p>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Нсфор. – 16 ч.</w:t>
            </w:r>
          </w:p>
          <w:p w:rsidR="00313BA2" w:rsidRPr="00BA5734" w:rsidRDefault="00313BA2" w:rsidP="00BA5734">
            <w:pPr>
              <w:pStyle w:val="ad"/>
              <w:rPr>
                <w:rFonts w:ascii="Times New Roman" w:hAnsi="Times New Roman"/>
                <w:sz w:val="18"/>
                <w:szCs w:val="18"/>
              </w:rPr>
            </w:pPr>
            <w:r w:rsidRPr="00BA5734">
              <w:rPr>
                <w:rFonts w:ascii="Times New Roman" w:hAnsi="Times New Roman"/>
                <w:sz w:val="18"/>
                <w:szCs w:val="18"/>
              </w:rPr>
              <w:t>Низ.ур.сфор. – 3 ч.</w:t>
            </w:r>
          </w:p>
        </w:tc>
      </w:tr>
    </w:tbl>
    <w:p w:rsidR="00313BA2" w:rsidRPr="00313BA2" w:rsidRDefault="00313BA2" w:rsidP="00BA5734">
      <w:pPr>
        <w:spacing w:after="0" w:line="240" w:lineRule="auto"/>
        <w:ind w:right="-143"/>
        <w:rPr>
          <w:rFonts w:ascii="Times New Roman" w:hAnsi="Times New Roman"/>
          <w:sz w:val="24"/>
          <w:szCs w:val="24"/>
          <w:lang w:val="ru-RU"/>
        </w:rPr>
      </w:pPr>
    </w:p>
    <w:p w:rsidR="00313BA2" w:rsidRPr="00313BA2" w:rsidRDefault="00313BA2" w:rsidP="00313BA2">
      <w:pPr>
        <w:spacing w:after="0" w:line="240" w:lineRule="auto"/>
        <w:ind w:right="-143"/>
        <w:rPr>
          <w:rFonts w:ascii="Times New Roman" w:hAnsi="Times New Roman"/>
          <w:sz w:val="24"/>
          <w:szCs w:val="24"/>
          <w:lang w:val="ru-RU"/>
        </w:rPr>
      </w:pPr>
    </w:p>
    <w:p w:rsidR="00313BA2" w:rsidRPr="00313BA2" w:rsidRDefault="00313BA2" w:rsidP="00BA5734">
      <w:pPr>
        <w:tabs>
          <w:tab w:val="left" w:pos="-426"/>
        </w:tabs>
        <w:spacing w:after="0" w:line="240" w:lineRule="auto"/>
        <w:ind w:left="-709" w:right="-144"/>
        <w:rPr>
          <w:rFonts w:ascii="Times New Roman" w:hAnsi="Times New Roman"/>
          <w:sz w:val="24"/>
          <w:szCs w:val="24"/>
          <w:lang w:val="ru-RU"/>
        </w:rPr>
      </w:pPr>
      <w:r w:rsidRPr="00313BA2">
        <w:rPr>
          <w:rFonts w:ascii="Times New Roman" w:hAnsi="Times New Roman"/>
          <w:sz w:val="24"/>
          <w:szCs w:val="24"/>
          <w:lang w:val="ru-RU"/>
        </w:rPr>
        <w:lastRenderedPageBreak/>
        <w:t>Анализ представленных результатов при выполнении мониторинга показал:</w:t>
      </w:r>
    </w:p>
    <w:p w:rsidR="00313BA2" w:rsidRPr="007468B7" w:rsidRDefault="00313BA2" w:rsidP="00BA5734">
      <w:pPr>
        <w:tabs>
          <w:tab w:val="left" w:pos="-426"/>
        </w:tabs>
        <w:spacing w:after="0" w:line="240" w:lineRule="auto"/>
        <w:ind w:left="-709" w:right="-144"/>
        <w:jc w:val="both"/>
        <w:rPr>
          <w:rFonts w:ascii="Times New Roman" w:hAnsi="Times New Roman"/>
          <w:sz w:val="24"/>
          <w:szCs w:val="24"/>
          <w:lang w:val="ru-RU"/>
        </w:rPr>
      </w:pPr>
      <w:r w:rsidRPr="00313BA2">
        <w:rPr>
          <w:rFonts w:ascii="Times New Roman" w:hAnsi="Times New Roman"/>
          <w:sz w:val="24"/>
          <w:szCs w:val="24"/>
          <w:lang w:val="ru-RU"/>
        </w:rPr>
        <w:t xml:space="preserve">у 85 % воспитанников речь сформирована на достаточном уровне. У 26 % детей снижен уровень звукопроизношения и связная речь.  Кругозор достаточно развит у 78 % дошкольников. Математические представления развиты в соответствии с возрастом детей у 83 % воспитанников. Продуктивная деятельность и изобразительная деятельность сформирована у 67 % детей, недостаточно сформирована у 29 % дошкольников. </w:t>
      </w:r>
      <w:r w:rsidRPr="007468B7">
        <w:rPr>
          <w:rFonts w:ascii="Times New Roman" w:hAnsi="Times New Roman"/>
          <w:sz w:val="24"/>
          <w:szCs w:val="24"/>
          <w:lang w:val="ru-RU"/>
        </w:rPr>
        <w:t>Конструктивная деятельность достаточно сформирована у 79 % детей.</w:t>
      </w:r>
    </w:p>
    <w:p w:rsidR="00313BA2" w:rsidRPr="007468B7" w:rsidRDefault="00313BA2" w:rsidP="00BA5734">
      <w:pPr>
        <w:tabs>
          <w:tab w:val="left" w:pos="-567"/>
          <w:tab w:val="left" w:pos="-426"/>
        </w:tabs>
        <w:spacing w:after="0" w:line="240" w:lineRule="auto"/>
        <w:ind w:left="-709" w:right="-144"/>
        <w:jc w:val="both"/>
        <w:rPr>
          <w:rFonts w:ascii="Times New Roman" w:hAnsi="Times New Roman"/>
          <w:b/>
          <w:sz w:val="24"/>
          <w:szCs w:val="24"/>
          <w:lang w:val="ru-RU"/>
        </w:rPr>
      </w:pPr>
      <w:r w:rsidRPr="007468B7">
        <w:rPr>
          <w:rFonts w:ascii="Times New Roman" w:hAnsi="Times New Roman"/>
          <w:b/>
          <w:sz w:val="24"/>
          <w:szCs w:val="24"/>
          <w:lang w:val="ru-RU"/>
        </w:rPr>
        <w:t xml:space="preserve">Выводы: </w:t>
      </w:r>
    </w:p>
    <w:p w:rsidR="00313BA2" w:rsidRPr="007468B7" w:rsidRDefault="007468B7" w:rsidP="007468B7">
      <w:pPr>
        <w:pStyle w:val="a4"/>
        <w:tabs>
          <w:tab w:val="left" w:pos="-567"/>
          <w:tab w:val="left" w:pos="-426"/>
        </w:tabs>
        <w:spacing w:after="0" w:line="240" w:lineRule="auto"/>
        <w:ind w:left="-709" w:right="-144"/>
        <w:jc w:val="both"/>
        <w:rPr>
          <w:rFonts w:ascii="Times New Roman" w:hAnsi="Times New Roman"/>
          <w:sz w:val="24"/>
          <w:szCs w:val="24"/>
          <w:lang w:val="ru-RU"/>
        </w:rPr>
      </w:pPr>
      <w:r>
        <w:rPr>
          <w:rFonts w:ascii="Times New Roman" w:hAnsi="Times New Roman"/>
          <w:sz w:val="24"/>
          <w:szCs w:val="24"/>
          <w:lang w:val="ru-RU"/>
        </w:rPr>
        <w:t>1.</w:t>
      </w:r>
      <w:r w:rsidR="00313BA2" w:rsidRPr="00313BA2">
        <w:rPr>
          <w:rFonts w:ascii="Times New Roman" w:hAnsi="Times New Roman"/>
          <w:sz w:val="24"/>
          <w:szCs w:val="24"/>
          <w:lang w:val="ru-RU"/>
        </w:rPr>
        <w:t xml:space="preserve">Большинство воспитанников детских садов имеют высокий уровень школьной готовности. </w:t>
      </w:r>
      <w:r w:rsidR="00313BA2" w:rsidRPr="007468B7">
        <w:rPr>
          <w:rFonts w:ascii="Times New Roman" w:hAnsi="Times New Roman"/>
          <w:sz w:val="24"/>
          <w:szCs w:val="24"/>
          <w:lang w:val="ru-RU"/>
        </w:rPr>
        <w:t>Однако имеются дети с пониженным уровнем школьной готовности.</w:t>
      </w:r>
    </w:p>
    <w:p w:rsidR="00313BA2" w:rsidRPr="00313BA2" w:rsidRDefault="007468B7" w:rsidP="007468B7">
      <w:pPr>
        <w:pStyle w:val="a4"/>
        <w:tabs>
          <w:tab w:val="left" w:pos="-567"/>
          <w:tab w:val="left" w:pos="-426"/>
        </w:tabs>
        <w:spacing w:after="0" w:line="240" w:lineRule="auto"/>
        <w:ind w:left="-709" w:right="-144"/>
        <w:jc w:val="both"/>
        <w:rPr>
          <w:rFonts w:ascii="Times New Roman" w:hAnsi="Times New Roman"/>
          <w:sz w:val="24"/>
          <w:szCs w:val="24"/>
          <w:lang w:val="ru-RU"/>
        </w:rPr>
      </w:pPr>
      <w:r>
        <w:rPr>
          <w:rFonts w:ascii="Times New Roman" w:hAnsi="Times New Roman"/>
          <w:sz w:val="24"/>
          <w:szCs w:val="24"/>
          <w:lang w:val="ru-RU"/>
        </w:rPr>
        <w:t>2.</w:t>
      </w:r>
      <w:r w:rsidR="00313BA2" w:rsidRPr="00313BA2">
        <w:rPr>
          <w:rFonts w:ascii="Times New Roman" w:hAnsi="Times New Roman"/>
          <w:sz w:val="24"/>
          <w:szCs w:val="24"/>
          <w:lang w:val="ru-RU"/>
        </w:rPr>
        <w:t>Необходима системная работа по устранению имеющихся пробелов в формировании знаний, умений, навыков выпускников дошкольных учреждений.</w:t>
      </w:r>
    </w:p>
    <w:p w:rsidR="00313BA2" w:rsidRDefault="007468B7" w:rsidP="007468B7">
      <w:pPr>
        <w:pStyle w:val="a4"/>
        <w:tabs>
          <w:tab w:val="left" w:pos="-567"/>
          <w:tab w:val="left" w:pos="-426"/>
        </w:tabs>
        <w:spacing w:after="0" w:line="240" w:lineRule="auto"/>
        <w:ind w:left="-709" w:right="-144"/>
        <w:jc w:val="both"/>
        <w:rPr>
          <w:rFonts w:ascii="Times New Roman" w:hAnsi="Times New Roman"/>
          <w:sz w:val="24"/>
          <w:szCs w:val="24"/>
          <w:lang w:val="ru-RU"/>
        </w:rPr>
      </w:pPr>
      <w:r>
        <w:rPr>
          <w:rFonts w:ascii="Times New Roman" w:hAnsi="Times New Roman"/>
          <w:sz w:val="24"/>
          <w:szCs w:val="24"/>
          <w:lang w:val="ru-RU"/>
        </w:rPr>
        <w:t>3.</w:t>
      </w:r>
      <w:r w:rsidR="00313BA2" w:rsidRPr="00313BA2">
        <w:rPr>
          <w:rFonts w:ascii="Times New Roman" w:hAnsi="Times New Roman"/>
          <w:sz w:val="24"/>
          <w:szCs w:val="24"/>
          <w:lang w:val="ru-RU"/>
        </w:rPr>
        <w:t xml:space="preserve">Воспитателям вложить индивидуальные карты мониторинга школьной готовности в портфолио воспитанников для дальнейшего представления результатов учителям начальных классов. </w:t>
      </w:r>
    </w:p>
    <w:p w:rsidR="00015340" w:rsidRDefault="00015340" w:rsidP="007468B7">
      <w:pPr>
        <w:pStyle w:val="a4"/>
        <w:tabs>
          <w:tab w:val="left" w:pos="-567"/>
          <w:tab w:val="left" w:pos="-426"/>
        </w:tabs>
        <w:spacing w:after="0" w:line="240" w:lineRule="auto"/>
        <w:ind w:left="-709" w:right="-144"/>
        <w:jc w:val="both"/>
        <w:rPr>
          <w:rFonts w:ascii="Times New Roman" w:hAnsi="Times New Roman"/>
          <w:sz w:val="24"/>
          <w:szCs w:val="24"/>
          <w:lang w:val="ru-RU"/>
        </w:rPr>
      </w:pPr>
    </w:p>
    <w:p w:rsidR="00015340" w:rsidRPr="00015340" w:rsidRDefault="00015340" w:rsidP="00015340">
      <w:pPr>
        <w:spacing w:after="0" w:line="240" w:lineRule="auto"/>
        <w:ind w:left="-709" w:right="-2"/>
        <w:jc w:val="both"/>
        <w:rPr>
          <w:rFonts w:ascii="Times New Roman" w:hAnsi="Times New Roman"/>
          <w:sz w:val="24"/>
          <w:szCs w:val="24"/>
          <w:lang w:val="ru-RU"/>
        </w:rPr>
      </w:pPr>
      <w:r>
        <w:rPr>
          <w:rFonts w:ascii="Times New Roman" w:hAnsi="Times New Roman"/>
          <w:b/>
          <w:color w:val="C00000"/>
          <w:sz w:val="24"/>
          <w:szCs w:val="24"/>
          <w:u w:val="single"/>
          <w:lang w:val="ru-RU"/>
        </w:rPr>
        <w:t>41</w:t>
      </w:r>
      <w:r w:rsidRPr="006A5C06">
        <w:rPr>
          <w:rFonts w:ascii="Times New Roman" w:hAnsi="Times New Roman"/>
          <w:b/>
          <w:color w:val="C00000"/>
          <w:sz w:val="24"/>
          <w:szCs w:val="24"/>
          <w:u w:val="single"/>
          <w:lang w:val="ru-RU"/>
        </w:rPr>
        <w:t>.</w:t>
      </w:r>
      <w:r w:rsidRPr="00113FE0">
        <w:rPr>
          <w:rFonts w:ascii="Times New Roman" w:hAnsi="Times New Roman"/>
          <w:sz w:val="24"/>
          <w:szCs w:val="24"/>
          <w:lang w:val="ru-RU"/>
        </w:rPr>
        <w:t xml:space="preserve"> На основании приказа РОО </w:t>
      </w:r>
      <w:r w:rsidR="00A60102">
        <w:rPr>
          <w:rFonts w:ascii="Times New Roman" w:hAnsi="Times New Roman"/>
          <w:sz w:val="24"/>
          <w:szCs w:val="24"/>
          <w:lang w:val="ru-RU"/>
        </w:rPr>
        <w:t>№</w:t>
      </w:r>
      <w:r w:rsidR="00A60102" w:rsidRPr="00A60102">
        <w:rPr>
          <w:rFonts w:ascii="Times New Roman" w:hAnsi="Times New Roman"/>
          <w:sz w:val="24"/>
          <w:szCs w:val="24"/>
          <w:lang w:val="ru-RU"/>
        </w:rPr>
        <w:t xml:space="preserve">145-б от 30.05.2017 </w:t>
      </w:r>
      <w:r w:rsidRPr="006A5C06">
        <w:rPr>
          <w:rFonts w:ascii="Times New Roman" w:hAnsi="Times New Roman"/>
          <w:sz w:val="24"/>
          <w:szCs w:val="24"/>
          <w:lang w:val="ru-RU"/>
        </w:rPr>
        <w:t>года</w:t>
      </w:r>
      <w:r w:rsidRPr="00113FE0">
        <w:rPr>
          <w:rFonts w:ascii="Times New Roman" w:hAnsi="Times New Roman"/>
          <w:sz w:val="24"/>
          <w:szCs w:val="24"/>
          <w:lang w:val="ru-RU"/>
        </w:rPr>
        <w:t xml:space="preserve"> проведен </w:t>
      </w:r>
      <w:r>
        <w:rPr>
          <w:rFonts w:ascii="Times New Roman" w:hAnsi="Times New Roman"/>
          <w:sz w:val="24"/>
          <w:szCs w:val="24"/>
          <w:lang w:val="ru-RU"/>
        </w:rPr>
        <w:t xml:space="preserve"> муниципальный </w:t>
      </w:r>
      <w:r w:rsidRPr="006A5C06">
        <w:rPr>
          <w:rFonts w:ascii="Times New Roman" w:hAnsi="Times New Roman"/>
          <w:b/>
          <w:color w:val="C00000"/>
          <w:sz w:val="24"/>
          <w:szCs w:val="24"/>
          <w:u w:val="single"/>
          <w:lang w:val="ru-RU"/>
        </w:rPr>
        <w:t xml:space="preserve">мониторинг </w:t>
      </w:r>
      <w:r>
        <w:rPr>
          <w:rFonts w:ascii="Times New Roman" w:hAnsi="Times New Roman"/>
          <w:b/>
          <w:color w:val="C00000"/>
          <w:sz w:val="24"/>
          <w:szCs w:val="24"/>
          <w:u w:val="single"/>
          <w:lang w:val="ru-RU"/>
        </w:rPr>
        <w:t xml:space="preserve">состояния информационно-технического обеспечения образовательных учреждений </w:t>
      </w:r>
      <w:r w:rsidRPr="00113FE0">
        <w:rPr>
          <w:rFonts w:ascii="Times New Roman" w:hAnsi="Times New Roman"/>
          <w:sz w:val="24"/>
          <w:szCs w:val="24"/>
          <w:lang w:val="ru-RU"/>
        </w:rPr>
        <w:t xml:space="preserve">Краснохолмского района. </w:t>
      </w:r>
      <w:r w:rsidRPr="00015340">
        <w:rPr>
          <w:rFonts w:ascii="Times New Roman" w:hAnsi="Times New Roman"/>
          <w:sz w:val="24"/>
          <w:szCs w:val="24"/>
          <w:lang w:val="ru-RU"/>
        </w:rPr>
        <w:t xml:space="preserve">В мониторинге приняли участие 17 образовательных учреждений. </w:t>
      </w:r>
    </w:p>
    <w:p w:rsidR="00A60102" w:rsidRPr="00A60102" w:rsidRDefault="00A60102" w:rsidP="00A60102">
      <w:pPr>
        <w:spacing w:after="0" w:line="240" w:lineRule="auto"/>
        <w:ind w:left="-709"/>
        <w:jc w:val="both"/>
        <w:rPr>
          <w:rFonts w:ascii="Times New Roman" w:hAnsi="Times New Roman"/>
          <w:sz w:val="24"/>
          <w:szCs w:val="24"/>
          <w:lang w:val="ru-RU"/>
        </w:rPr>
      </w:pPr>
      <w:r w:rsidRPr="00A60102">
        <w:rPr>
          <w:rFonts w:ascii="Times New Roman" w:hAnsi="Times New Roman"/>
          <w:sz w:val="24"/>
          <w:szCs w:val="24"/>
          <w:lang w:val="ru-RU"/>
        </w:rPr>
        <w:t xml:space="preserve">По итогам мониторинга выявлено, что во всех учреждениях имеются компьютеры и оборудование  для внедрения информационно-коммуникационных технологий в образовательный процесс. Средняя обеспеченность компьютерами составила 1 компьютер на 5 обучающихся. В текущем учебном году в ОУ Краснохолмского района приобретен 1 компьютер. Обновления  компьютерного парка не производилось. </w:t>
      </w:r>
    </w:p>
    <w:p w:rsidR="00A60102" w:rsidRPr="00A60102" w:rsidRDefault="00A60102" w:rsidP="00A60102">
      <w:pPr>
        <w:spacing w:after="0" w:line="240" w:lineRule="auto"/>
        <w:ind w:left="-709"/>
        <w:jc w:val="both"/>
        <w:rPr>
          <w:rFonts w:ascii="Times New Roman" w:hAnsi="Times New Roman"/>
          <w:sz w:val="24"/>
          <w:szCs w:val="24"/>
          <w:lang w:val="ru-RU"/>
        </w:rPr>
      </w:pPr>
      <w:r w:rsidRPr="00A60102">
        <w:rPr>
          <w:rFonts w:ascii="Times New Roman" w:hAnsi="Times New Roman"/>
          <w:sz w:val="24"/>
          <w:szCs w:val="24"/>
          <w:lang w:val="ru-RU"/>
        </w:rPr>
        <w:t xml:space="preserve">В МБОУ «Дмитровская оош» не работает Интернет. В связи с переводом оплаты </w:t>
      </w:r>
      <w:r>
        <w:rPr>
          <w:rFonts w:ascii="Times New Roman" w:hAnsi="Times New Roman"/>
          <w:sz w:val="24"/>
          <w:szCs w:val="24"/>
          <w:lang w:val="ru-RU"/>
        </w:rPr>
        <w:t>И</w:t>
      </w:r>
      <w:r w:rsidRPr="00A60102">
        <w:rPr>
          <w:rFonts w:ascii="Times New Roman" w:hAnsi="Times New Roman"/>
          <w:sz w:val="24"/>
          <w:szCs w:val="24"/>
          <w:lang w:val="ru-RU"/>
        </w:rPr>
        <w:t>нтернет на централизованное финансирование данная школа не может пользоваться услугами компании «Билайн», а другой сети в данном населенном пункте нет. РМК РОО еженедельно осуществляет контроль за данной ситуацией и информирование ГБУ «ТверьИнформОбр». Ситуация остается нерешенной.</w:t>
      </w:r>
    </w:p>
    <w:p w:rsidR="00A60102" w:rsidRPr="00A60102" w:rsidRDefault="00A60102" w:rsidP="00A60102">
      <w:pPr>
        <w:spacing w:after="0" w:line="240" w:lineRule="auto"/>
        <w:ind w:left="-709"/>
        <w:jc w:val="both"/>
        <w:rPr>
          <w:rFonts w:ascii="Times New Roman" w:hAnsi="Times New Roman"/>
          <w:sz w:val="24"/>
          <w:szCs w:val="24"/>
          <w:lang w:val="ru-RU"/>
        </w:rPr>
      </w:pPr>
      <w:r w:rsidRPr="00A60102">
        <w:rPr>
          <w:rFonts w:ascii="Times New Roman" w:hAnsi="Times New Roman"/>
          <w:sz w:val="24"/>
          <w:szCs w:val="24"/>
          <w:lang w:val="ru-RU"/>
        </w:rPr>
        <w:t xml:space="preserve"> Интернет имеется в дошкольных учреждениях и учреждениях дополнительного образования, кроме МБДОУ «Барбинский детский сад» и МБДОУ Хабоцкий детский сад.</w:t>
      </w:r>
      <w:r w:rsidRPr="00A60102">
        <w:rPr>
          <w:rFonts w:ascii="Times New Roman" w:hAnsi="Times New Roman"/>
          <w:color w:val="000000"/>
          <w:sz w:val="24"/>
          <w:szCs w:val="24"/>
          <w:lang w:val="ru-RU"/>
        </w:rPr>
        <w:t xml:space="preserve"> Не все компьютеры, используемые в образов</w:t>
      </w:r>
      <w:r>
        <w:rPr>
          <w:rFonts w:ascii="Times New Roman" w:hAnsi="Times New Roman"/>
          <w:color w:val="000000"/>
          <w:sz w:val="24"/>
          <w:szCs w:val="24"/>
          <w:lang w:val="ru-RU"/>
        </w:rPr>
        <w:t>ательном процессе подключены к И</w:t>
      </w:r>
      <w:r w:rsidRPr="00A60102">
        <w:rPr>
          <w:rFonts w:ascii="Times New Roman" w:hAnsi="Times New Roman"/>
          <w:color w:val="000000"/>
          <w:sz w:val="24"/>
          <w:szCs w:val="24"/>
          <w:lang w:val="ru-RU"/>
        </w:rPr>
        <w:t>нтернет.</w:t>
      </w:r>
    </w:p>
    <w:p w:rsidR="00A60102" w:rsidRPr="00A60102" w:rsidRDefault="00A60102" w:rsidP="00A60102">
      <w:pPr>
        <w:spacing w:after="0" w:line="240" w:lineRule="auto"/>
        <w:ind w:left="-709"/>
        <w:jc w:val="both"/>
        <w:rPr>
          <w:rFonts w:ascii="Times New Roman" w:hAnsi="Times New Roman"/>
          <w:color w:val="000000"/>
          <w:sz w:val="24"/>
          <w:szCs w:val="24"/>
          <w:lang w:val="ru-RU"/>
        </w:rPr>
      </w:pPr>
      <w:r>
        <w:rPr>
          <w:rFonts w:ascii="Times New Roman" w:hAnsi="Times New Roman"/>
          <w:sz w:val="24"/>
          <w:szCs w:val="24"/>
          <w:lang w:val="ru-RU"/>
        </w:rPr>
        <w:t>Скорость И</w:t>
      </w:r>
      <w:r w:rsidRPr="00A60102">
        <w:rPr>
          <w:rFonts w:ascii="Times New Roman" w:hAnsi="Times New Roman"/>
          <w:sz w:val="24"/>
          <w:szCs w:val="24"/>
          <w:lang w:val="ru-RU"/>
        </w:rPr>
        <w:t xml:space="preserve">нтернет в образовательных учреждениях не всегда соответствует заявленной в договорах, учреждениям нужно вести систематический мониторинг. Доступ детей к нежелательному контенту в школах фильтруется  программным продуктом </w:t>
      </w:r>
      <w:r w:rsidRPr="00A60102">
        <w:rPr>
          <w:rFonts w:ascii="Times New Roman" w:hAnsi="Times New Roman"/>
          <w:color w:val="000000"/>
          <w:sz w:val="24"/>
          <w:szCs w:val="24"/>
        </w:rPr>
        <w:t>Net</w:t>
      </w:r>
      <w:r w:rsidRPr="00A60102">
        <w:rPr>
          <w:rFonts w:ascii="Times New Roman" w:hAnsi="Times New Roman"/>
          <w:color w:val="000000"/>
          <w:sz w:val="24"/>
          <w:szCs w:val="24"/>
          <w:lang w:val="ru-RU"/>
        </w:rPr>
        <w:t xml:space="preserve"> </w:t>
      </w:r>
      <w:r w:rsidRPr="00A60102">
        <w:rPr>
          <w:rFonts w:ascii="Times New Roman" w:hAnsi="Times New Roman"/>
          <w:color w:val="000000"/>
          <w:sz w:val="24"/>
          <w:szCs w:val="24"/>
        </w:rPr>
        <w:t>Police</w:t>
      </w:r>
      <w:r w:rsidRPr="00A60102">
        <w:rPr>
          <w:rFonts w:ascii="Times New Roman" w:hAnsi="Times New Roman"/>
          <w:color w:val="000000"/>
          <w:sz w:val="24"/>
          <w:szCs w:val="24"/>
          <w:lang w:val="ru-RU"/>
        </w:rPr>
        <w:t>. На всех компьютерах установлено проприетарное программное обеспечение, свободное программное обеспечение практически не используется.</w:t>
      </w:r>
    </w:p>
    <w:p w:rsidR="00A60102" w:rsidRPr="00A60102" w:rsidRDefault="00A60102" w:rsidP="00A60102">
      <w:pPr>
        <w:spacing w:after="0" w:line="240" w:lineRule="auto"/>
        <w:ind w:left="-709"/>
        <w:jc w:val="both"/>
        <w:rPr>
          <w:rFonts w:ascii="Times New Roman" w:hAnsi="Times New Roman"/>
          <w:color w:val="000000"/>
          <w:sz w:val="24"/>
          <w:szCs w:val="24"/>
          <w:lang w:val="ru-RU"/>
        </w:rPr>
      </w:pPr>
      <w:r w:rsidRPr="00A60102">
        <w:rPr>
          <w:rFonts w:ascii="Times New Roman" w:hAnsi="Times New Roman"/>
          <w:color w:val="000000"/>
          <w:sz w:val="24"/>
          <w:szCs w:val="24"/>
          <w:lang w:val="ru-RU"/>
        </w:rPr>
        <w:t>Во всех школах ведется электронный журнал. Не все дети и родители имеют возможность пользоваться электронным дневником</w:t>
      </w:r>
      <w:r>
        <w:rPr>
          <w:rFonts w:ascii="Times New Roman" w:hAnsi="Times New Roman"/>
          <w:color w:val="000000"/>
          <w:sz w:val="24"/>
          <w:szCs w:val="24"/>
          <w:lang w:val="ru-RU"/>
        </w:rPr>
        <w:t xml:space="preserve"> из-за отсутствия домашнего И</w:t>
      </w:r>
      <w:r w:rsidRPr="00A60102">
        <w:rPr>
          <w:rFonts w:ascii="Times New Roman" w:hAnsi="Times New Roman"/>
          <w:color w:val="000000"/>
          <w:sz w:val="24"/>
          <w:szCs w:val="24"/>
          <w:lang w:val="ru-RU"/>
        </w:rPr>
        <w:t>нтернет- подключения.</w:t>
      </w:r>
    </w:p>
    <w:p w:rsidR="00A60102" w:rsidRPr="00A60102" w:rsidRDefault="00A60102" w:rsidP="00A60102">
      <w:pPr>
        <w:spacing w:after="0" w:line="240" w:lineRule="auto"/>
        <w:ind w:left="-709"/>
        <w:jc w:val="both"/>
        <w:rPr>
          <w:rFonts w:ascii="Times New Roman" w:hAnsi="Times New Roman"/>
          <w:sz w:val="24"/>
          <w:szCs w:val="24"/>
          <w:lang w:val="ru-RU"/>
        </w:rPr>
      </w:pPr>
      <w:r w:rsidRPr="00A60102">
        <w:rPr>
          <w:rFonts w:ascii="Times New Roman" w:hAnsi="Times New Roman"/>
          <w:color w:val="000000"/>
          <w:sz w:val="24"/>
          <w:szCs w:val="24"/>
          <w:lang w:val="ru-RU"/>
        </w:rPr>
        <w:t>Педагоги всех образовательных учреждений активно используют в работе  электронные образовательные</w:t>
      </w:r>
      <w:r>
        <w:rPr>
          <w:rFonts w:ascii="Times New Roman" w:hAnsi="Times New Roman"/>
          <w:color w:val="000000"/>
          <w:sz w:val="24"/>
          <w:szCs w:val="24"/>
          <w:lang w:val="ru-RU"/>
        </w:rPr>
        <w:t xml:space="preserve">  ресурсы и ресурсы сети И</w:t>
      </w:r>
      <w:r w:rsidRPr="00A60102">
        <w:rPr>
          <w:rFonts w:ascii="Times New Roman" w:hAnsi="Times New Roman"/>
          <w:color w:val="000000"/>
          <w:sz w:val="24"/>
          <w:szCs w:val="24"/>
          <w:lang w:val="ru-RU"/>
        </w:rPr>
        <w:t xml:space="preserve">нтернет. По итогом мониторинга даны рекомендации, в том числе </w:t>
      </w:r>
      <w:r>
        <w:rPr>
          <w:rFonts w:ascii="Times New Roman" w:hAnsi="Times New Roman"/>
          <w:color w:val="000000"/>
          <w:sz w:val="24"/>
          <w:szCs w:val="24"/>
          <w:lang w:val="ru-RU"/>
        </w:rPr>
        <w:t xml:space="preserve">по </w:t>
      </w:r>
      <w:r>
        <w:rPr>
          <w:rFonts w:ascii="Times New Roman" w:hAnsi="Times New Roman"/>
          <w:sz w:val="24"/>
          <w:szCs w:val="24"/>
          <w:lang w:val="ru-RU"/>
        </w:rPr>
        <w:t xml:space="preserve">проведению </w:t>
      </w:r>
      <w:r w:rsidRPr="00A60102">
        <w:rPr>
          <w:rFonts w:ascii="Times New Roman" w:hAnsi="Times New Roman"/>
          <w:sz w:val="24"/>
          <w:szCs w:val="24"/>
          <w:lang w:val="ru-RU"/>
        </w:rPr>
        <w:t>работ</w:t>
      </w:r>
      <w:r>
        <w:rPr>
          <w:rFonts w:ascii="Times New Roman" w:hAnsi="Times New Roman"/>
          <w:sz w:val="24"/>
          <w:szCs w:val="24"/>
          <w:lang w:val="ru-RU"/>
        </w:rPr>
        <w:t>ы</w:t>
      </w:r>
      <w:r w:rsidRPr="00A60102">
        <w:rPr>
          <w:rFonts w:ascii="Times New Roman" w:hAnsi="Times New Roman"/>
          <w:sz w:val="24"/>
          <w:szCs w:val="24"/>
          <w:lang w:val="ru-RU"/>
        </w:rPr>
        <w:t xml:space="preserve"> </w:t>
      </w:r>
      <w:r>
        <w:rPr>
          <w:rFonts w:ascii="Times New Roman" w:hAnsi="Times New Roman"/>
          <w:sz w:val="24"/>
          <w:szCs w:val="24"/>
          <w:lang w:val="ru-RU"/>
        </w:rPr>
        <w:t xml:space="preserve">в рамках </w:t>
      </w:r>
      <w:r w:rsidRPr="00A60102">
        <w:rPr>
          <w:rFonts w:ascii="Times New Roman" w:hAnsi="Times New Roman"/>
          <w:sz w:val="24"/>
          <w:szCs w:val="24"/>
          <w:lang w:val="ru-RU"/>
        </w:rPr>
        <w:t>подключени</w:t>
      </w:r>
      <w:r>
        <w:rPr>
          <w:rFonts w:ascii="Times New Roman" w:hAnsi="Times New Roman"/>
          <w:sz w:val="24"/>
          <w:szCs w:val="24"/>
          <w:lang w:val="ru-RU"/>
        </w:rPr>
        <w:t>я</w:t>
      </w:r>
      <w:r w:rsidRPr="00A60102">
        <w:rPr>
          <w:rFonts w:ascii="Times New Roman" w:hAnsi="Times New Roman"/>
          <w:sz w:val="24"/>
          <w:szCs w:val="24"/>
          <w:lang w:val="ru-RU"/>
        </w:rPr>
        <w:t xml:space="preserve"> </w:t>
      </w:r>
      <w:r>
        <w:rPr>
          <w:rFonts w:ascii="Times New Roman" w:hAnsi="Times New Roman"/>
          <w:sz w:val="24"/>
          <w:szCs w:val="24"/>
          <w:lang w:val="ru-RU"/>
        </w:rPr>
        <w:t>И</w:t>
      </w:r>
      <w:r w:rsidRPr="00A60102">
        <w:rPr>
          <w:rFonts w:ascii="Times New Roman" w:hAnsi="Times New Roman"/>
          <w:sz w:val="24"/>
          <w:szCs w:val="24"/>
          <w:lang w:val="ru-RU"/>
        </w:rPr>
        <w:t>нтернет в МБОУ «Дмитровская оош».</w:t>
      </w:r>
    </w:p>
    <w:p w:rsidR="00A60102" w:rsidRPr="00A60102" w:rsidRDefault="00A60102" w:rsidP="00A60102">
      <w:pPr>
        <w:spacing w:after="0" w:line="240" w:lineRule="auto"/>
        <w:ind w:left="-709"/>
        <w:jc w:val="both"/>
        <w:rPr>
          <w:rFonts w:ascii="Times New Roman" w:hAnsi="Times New Roman"/>
          <w:color w:val="000000"/>
          <w:sz w:val="24"/>
          <w:szCs w:val="24"/>
          <w:lang w:val="ru-RU"/>
        </w:rPr>
      </w:pPr>
    </w:p>
    <w:p w:rsidR="007468B7" w:rsidRPr="005F2130" w:rsidRDefault="007468B7" w:rsidP="00A60102">
      <w:pPr>
        <w:tabs>
          <w:tab w:val="left" w:pos="1380"/>
        </w:tabs>
        <w:spacing w:after="0" w:line="240" w:lineRule="auto"/>
        <w:ind w:left="-709" w:right="-141"/>
        <w:jc w:val="both"/>
        <w:rPr>
          <w:rFonts w:ascii="Times New Roman" w:hAnsi="Times New Roman"/>
          <w:sz w:val="24"/>
          <w:szCs w:val="24"/>
          <w:lang w:val="ru-RU"/>
        </w:rPr>
      </w:pPr>
      <w:r w:rsidRPr="005F2130">
        <w:rPr>
          <w:rFonts w:ascii="Times New Roman" w:hAnsi="Times New Roman"/>
          <w:sz w:val="24"/>
          <w:szCs w:val="24"/>
          <w:lang w:val="ru-RU"/>
        </w:rPr>
        <w:t>Педагоги района</w:t>
      </w:r>
      <w:r>
        <w:rPr>
          <w:rFonts w:ascii="Times New Roman" w:hAnsi="Times New Roman"/>
          <w:sz w:val="24"/>
          <w:szCs w:val="24"/>
          <w:lang w:val="ru-RU"/>
        </w:rPr>
        <w:t xml:space="preserve"> и специалисты районного отдела образования</w:t>
      </w:r>
      <w:r w:rsidRPr="005F2130">
        <w:rPr>
          <w:rFonts w:ascii="Times New Roman" w:hAnsi="Times New Roman"/>
          <w:sz w:val="24"/>
          <w:szCs w:val="24"/>
          <w:lang w:val="ru-RU"/>
        </w:rPr>
        <w:t xml:space="preserve"> прин</w:t>
      </w:r>
      <w:r>
        <w:rPr>
          <w:rFonts w:ascii="Times New Roman" w:hAnsi="Times New Roman"/>
          <w:sz w:val="24"/>
          <w:szCs w:val="24"/>
          <w:lang w:val="ru-RU"/>
        </w:rPr>
        <w:t>имали</w:t>
      </w:r>
      <w:bookmarkStart w:id="0" w:name="_GoBack"/>
      <w:bookmarkEnd w:id="0"/>
      <w:r w:rsidRPr="005F2130">
        <w:rPr>
          <w:rFonts w:ascii="Times New Roman" w:hAnsi="Times New Roman"/>
          <w:sz w:val="24"/>
          <w:szCs w:val="24"/>
          <w:lang w:val="ru-RU"/>
        </w:rPr>
        <w:t xml:space="preserve"> участие в региональных семинарах по изучению организации и технологии статистических исследований, </w:t>
      </w:r>
      <w:r>
        <w:rPr>
          <w:rFonts w:ascii="Times New Roman" w:hAnsi="Times New Roman"/>
          <w:sz w:val="24"/>
          <w:szCs w:val="24"/>
          <w:lang w:val="ru-RU"/>
        </w:rPr>
        <w:t>по проведению мониторинговых исследований</w:t>
      </w:r>
      <w:r w:rsidRPr="005F2130">
        <w:rPr>
          <w:rFonts w:ascii="Times New Roman" w:hAnsi="Times New Roman"/>
          <w:sz w:val="24"/>
          <w:szCs w:val="24"/>
          <w:lang w:val="ru-RU"/>
        </w:rPr>
        <w:t>.</w:t>
      </w:r>
      <w:r w:rsidR="00A60102">
        <w:rPr>
          <w:rFonts w:ascii="Times New Roman" w:hAnsi="Times New Roman"/>
          <w:sz w:val="24"/>
          <w:szCs w:val="24"/>
          <w:lang w:val="ru-RU"/>
        </w:rPr>
        <w:t xml:space="preserve"> </w:t>
      </w:r>
      <w:r>
        <w:rPr>
          <w:rFonts w:ascii="Times New Roman" w:hAnsi="Times New Roman"/>
          <w:sz w:val="24"/>
          <w:szCs w:val="24"/>
          <w:lang w:val="ru-RU"/>
        </w:rPr>
        <w:t>Рассматривали результаты мониторинговых исследований на заседаниях РМО, семинарах, совещаниях, педагогических советах.</w:t>
      </w:r>
    </w:p>
    <w:p w:rsidR="007468B7" w:rsidRPr="00716C76" w:rsidRDefault="007468B7" w:rsidP="007468B7">
      <w:pPr>
        <w:spacing w:after="0" w:line="240" w:lineRule="auto"/>
        <w:ind w:left="-709" w:right="-141"/>
        <w:jc w:val="both"/>
        <w:rPr>
          <w:rFonts w:ascii="Times New Roman" w:hAnsi="Times New Roman"/>
          <w:sz w:val="24"/>
          <w:szCs w:val="24"/>
          <w:lang w:val="ru-RU"/>
        </w:rPr>
      </w:pPr>
      <w:r w:rsidRPr="00716C76">
        <w:rPr>
          <w:rFonts w:ascii="Times New Roman" w:hAnsi="Times New Roman"/>
          <w:sz w:val="24"/>
          <w:szCs w:val="24"/>
          <w:lang w:val="ru-RU"/>
        </w:rPr>
        <w:t>Результаты всех мониторинговых исследований проанализированы, вы</w:t>
      </w:r>
      <w:r>
        <w:rPr>
          <w:rFonts w:ascii="Times New Roman" w:hAnsi="Times New Roman"/>
          <w:sz w:val="24"/>
          <w:szCs w:val="24"/>
          <w:lang w:val="ru-RU"/>
        </w:rPr>
        <w:t>явлены проблемы и затруднения, которые служат основой для планирования образовательной деятельности и методической работы на следующий учебный год с целью их устранения.</w:t>
      </w:r>
    </w:p>
    <w:p w:rsidR="00313BA2" w:rsidRDefault="007468B7" w:rsidP="00015340">
      <w:pPr>
        <w:widowControl w:val="0"/>
        <w:tabs>
          <w:tab w:val="left" w:pos="-567"/>
          <w:tab w:val="left" w:pos="720"/>
        </w:tabs>
        <w:spacing w:after="0" w:line="240" w:lineRule="auto"/>
        <w:ind w:left="-709" w:right="-141"/>
        <w:jc w:val="both"/>
        <w:rPr>
          <w:rFonts w:ascii="Times New Roman" w:hAnsi="Times New Roman"/>
          <w:sz w:val="20"/>
          <w:szCs w:val="20"/>
          <w:lang w:val="ru-RU"/>
        </w:rPr>
      </w:pPr>
      <w:r w:rsidRPr="005F2130">
        <w:rPr>
          <w:rFonts w:ascii="Times New Roman" w:hAnsi="Times New Roman"/>
          <w:sz w:val="24"/>
          <w:szCs w:val="24"/>
          <w:lang w:val="ru-RU"/>
        </w:rPr>
        <w:t>На следующий год работа по данному направлению будет продолжена с целью совершенствования подходов к оценке качества образования в системе образования Краснохолмского района.</w:t>
      </w:r>
    </w:p>
    <w:p w:rsidR="0033160C" w:rsidRPr="00313BA2" w:rsidRDefault="0033160C" w:rsidP="00313BA2">
      <w:pPr>
        <w:rPr>
          <w:rFonts w:ascii="Times New Roman" w:hAnsi="Times New Roman"/>
          <w:sz w:val="20"/>
          <w:szCs w:val="20"/>
          <w:lang w:val="ru-RU"/>
        </w:rPr>
        <w:sectPr w:rsidR="0033160C" w:rsidRPr="00313BA2" w:rsidSect="0077112C">
          <w:pgSz w:w="11906" w:h="16838"/>
          <w:pgMar w:top="426" w:right="567" w:bottom="426" w:left="1418" w:header="709" w:footer="709" w:gutter="0"/>
          <w:cols w:space="708"/>
          <w:docGrid w:linePitch="360"/>
        </w:sectPr>
      </w:pPr>
    </w:p>
    <w:p w:rsidR="007468B7" w:rsidRPr="005F2130" w:rsidRDefault="007468B7">
      <w:pPr>
        <w:widowControl w:val="0"/>
        <w:tabs>
          <w:tab w:val="left" w:pos="-567"/>
          <w:tab w:val="left" w:pos="720"/>
        </w:tabs>
        <w:spacing w:after="0" w:line="240" w:lineRule="auto"/>
        <w:ind w:left="-993" w:right="-141"/>
        <w:jc w:val="both"/>
        <w:rPr>
          <w:sz w:val="24"/>
          <w:szCs w:val="24"/>
          <w:lang w:val="ru-RU"/>
        </w:rPr>
      </w:pPr>
    </w:p>
    <w:sectPr w:rsidR="007468B7" w:rsidRPr="005F2130" w:rsidSect="009F1D8B">
      <w:headerReference w:type="default" r:id="rId17"/>
      <w:pgSz w:w="11906" w:h="16838"/>
      <w:pgMar w:top="142" w:right="707"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03FA" w:rsidRDefault="001A03FA" w:rsidP="00A46916">
      <w:pPr>
        <w:spacing w:after="0" w:line="240" w:lineRule="auto"/>
      </w:pPr>
      <w:r>
        <w:separator/>
      </w:r>
    </w:p>
  </w:endnote>
  <w:endnote w:type="continuationSeparator" w:id="1">
    <w:p w:rsidR="001A03FA" w:rsidRDefault="001A03FA" w:rsidP="00A469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03FA" w:rsidRDefault="001A03FA" w:rsidP="00A46916">
      <w:pPr>
        <w:spacing w:after="0" w:line="240" w:lineRule="auto"/>
      </w:pPr>
      <w:r>
        <w:separator/>
      </w:r>
    </w:p>
  </w:footnote>
  <w:footnote w:type="continuationSeparator" w:id="1">
    <w:p w:rsidR="001A03FA" w:rsidRDefault="001A03FA" w:rsidP="00A469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214" w:rsidRPr="00E867B4" w:rsidRDefault="007E5214" w:rsidP="0077164F">
    <w:pPr>
      <w:pStyle w:val="af4"/>
      <w:jc w:val="right"/>
      <w:rPr>
        <w:rFonts w:ascii="Times New Roman" w:hAnsi="Times New Roman"/>
        <w:b/>
        <w:sz w:val="26"/>
        <w:szCs w:val="2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4"/>
    <w:lvl w:ilvl="0">
      <w:start w:val="1"/>
      <w:numFmt w:val="decimal"/>
      <w:lvlText w:val="%1."/>
      <w:lvlJc w:val="left"/>
      <w:pPr>
        <w:tabs>
          <w:tab w:val="num" w:pos="0"/>
        </w:tabs>
        <w:ind w:left="720" w:hanging="360"/>
      </w:pPr>
    </w:lvl>
  </w:abstractNum>
  <w:abstractNum w:abstractNumId="1">
    <w:nsid w:val="00000002"/>
    <w:multiLevelType w:val="multilevel"/>
    <w:tmpl w:val="00000002"/>
    <w:name w:val="WW8Num1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11A7A64"/>
    <w:multiLevelType w:val="hybridMultilevel"/>
    <w:tmpl w:val="49B4F798"/>
    <w:lvl w:ilvl="0" w:tplc="57A492C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045CE5"/>
    <w:multiLevelType w:val="hybridMultilevel"/>
    <w:tmpl w:val="2E36529C"/>
    <w:lvl w:ilvl="0" w:tplc="0419000F">
      <w:start w:val="1"/>
      <w:numFmt w:val="decimal"/>
      <w:lvlText w:val="%1."/>
      <w:lvlJc w:val="left"/>
      <w:pPr>
        <w:ind w:left="-633" w:hanging="360"/>
      </w:pPr>
      <w:rPr>
        <w:rFonts w:hint="default"/>
      </w:rPr>
    </w:lvl>
    <w:lvl w:ilvl="1" w:tplc="04190019" w:tentative="1">
      <w:start w:val="1"/>
      <w:numFmt w:val="lowerLetter"/>
      <w:lvlText w:val="%2."/>
      <w:lvlJc w:val="left"/>
      <w:pPr>
        <w:ind w:left="87" w:hanging="360"/>
      </w:pPr>
    </w:lvl>
    <w:lvl w:ilvl="2" w:tplc="0419001B" w:tentative="1">
      <w:start w:val="1"/>
      <w:numFmt w:val="lowerRoman"/>
      <w:lvlText w:val="%3."/>
      <w:lvlJc w:val="right"/>
      <w:pPr>
        <w:ind w:left="807" w:hanging="180"/>
      </w:pPr>
    </w:lvl>
    <w:lvl w:ilvl="3" w:tplc="0419000F" w:tentative="1">
      <w:start w:val="1"/>
      <w:numFmt w:val="decimal"/>
      <w:lvlText w:val="%4."/>
      <w:lvlJc w:val="left"/>
      <w:pPr>
        <w:ind w:left="1527" w:hanging="360"/>
      </w:pPr>
    </w:lvl>
    <w:lvl w:ilvl="4" w:tplc="04190019" w:tentative="1">
      <w:start w:val="1"/>
      <w:numFmt w:val="lowerLetter"/>
      <w:lvlText w:val="%5."/>
      <w:lvlJc w:val="left"/>
      <w:pPr>
        <w:ind w:left="2247" w:hanging="360"/>
      </w:pPr>
    </w:lvl>
    <w:lvl w:ilvl="5" w:tplc="0419001B" w:tentative="1">
      <w:start w:val="1"/>
      <w:numFmt w:val="lowerRoman"/>
      <w:lvlText w:val="%6."/>
      <w:lvlJc w:val="right"/>
      <w:pPr>
        <w:ind w:left="2967" w:hanging="180"/>
      </w:pPr>
    </w:lvl>
    <w:lvl w:ilvl="6" w:tplc="0419000F" w:tentative="1">
      <w:start w:val="1"/>
      <w:numFmt w:val="decimal"/>
      <w:lvlText w:val="%7."/>
      <w:lvlJc w:val="left"/>
      <w:pPr>
        <w:ind w:left="3687" w:hanging="360"/>
      </w:pPr>
    </w:lvl>
    <w:lvl w:ilvl="7" w:tplc="04190019" w:tentative="1">
      <w:start w:val="1"/>
      <w:numFmt w:val="lowerLetter"/>
      <w:lvlText w:val="%8."/>
      <w:lvlJc w:val="left"/>
      <w:pPr>
        <w:ind w:left="4407" w:hanging="360"/>
      </w:pPr>
    </w:lvl>
    <w:lvl w:ilvl="8" w:tplc="0419001B" w:tentative="1">
      <w:start w:val="1"/>
      <w:numFmt w:val="lowerRoman"/>
      <w:lvlText w:val="%9."/>
      <w:lvlJc w:val="right"/>
      <w:pPr>
        <w:ind w:left="5127" w:hanging="180"/>
      </w:pPr>
    </w:lvl>
  </w:abstractNum>
  <w:abstractNum w:abstractNumId="4">
    <w:nsid w:val="071F6290"/>
    <w:multiLevelType w:val="hybridMultilevel"/>
    <w:tmpl w:val="EE76C84A"/>
    <w:lvl w:ilvl="0" w:tplc="57A492C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9BE7CE9"/>
    <w:multiLevelType w:val="hybridMultilevel"/>
    <w:tmpl w:val="7DFA5C6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
    <w:nsid w:val="0A20248B"/>
    <w:multiLevelType w:val="hybridMultilevel"/>
    <w:tmpl w:val="D562C2AE"/>
    <w:lvl w:ilvl="0" w:tplc="57A492C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CC764C0"/>
    <w:multiLevelType w:val="hybridMultilevel"/>
    <w:tmpl w:val="CA7C94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064BC9"/>
    <w:multiLevelType w:val="hybridMultilevel"/>
    <w:tmpl w:val="EB8E4582"/>
    <w:lvl w:ilvl="0" w:tplc="13982886">
      <w:start w:val="1"/>
      <w:numFmt w:val="decimal"/>
      <w:lvlText w:val="%1."/>
      <w:lvlJc w:val="left"/>
      <w:pPr>
        <w:ind w:left="-633" w:hanging="360"/>
      </w:pPr>
      <w:rPr>
        <w:rFonts w:hint="default"/>
      </w:rPr>
    </w:lvl>
    <w:lvl w:ilvl="1" w:tplc="04190019" w:tentative="1">
      <w:start w:val="1"/>
      <w:numFmt w:val="lowerLetter"/>
      <w:lvlText w:val="%2."/>
      <w:lvlJc w:val="left"/>
      <w:pPr>
        <w:ind w:left="87" w:hanging="360"/>
      </w:pPr>
    </w:lvl>
    <w:lvl w:ilvl="2" w:tplc="0419001B" w:tentative="1">
      <w:start w:val="1"/>
      <w:numFmt w:val="lowerRoman"/>
      <w:lvlText w:val="%3."/>
      <w:lvlJc w:val="right"/>
      <w:pPr>
        <w:ind w:left="807" w:hanging="180"/>
      </w:pPr>
    </w:lvl>
    <w:lvl w:ilvl="3" w:tplc="0419000F" w:tentative="1">
      <w:start w:val="1"/>
      <w:numFmt w:val="decimal"/>
      <w:lvlText w:val="%4."/>
      <w:lvlJc w:val="left"/>
      <w:pPr>
        <w:ind w:left="1527" w:hanging="360"/>
      </w:pPr>
    </w:lvl>
    <w:lvl w:ilvl="4" w:tplc="04190019" w:tentative="1">
      <w:start w:val="1"/>
      <w:numFmt w:val="lowerLetter"/>
      <w:lvlText w:val="%5."/>
      <w:lvlJc w:val="left"/>
      <w:pPr>
        <w:ind w:left="2247" w:hanging="360"/>
      </w:pPr>
    </w:lvl>
    <w:lvl w:ilvl="5" w:tplc="0419001B" w:tentative="1">
      <w:start w:val="1"/>
      <w:numFmt w:val="lowerRoman"/>
      <w:lvlText w:val="%6."/>
      <w:lvlJc w:val="right"/>
      <w:pPr>
        <w:ind w:left="2967" w:hanging="180"/>
      </w:pPr>
    </w:lvl>
    <w:lvl w:ilvl="6" w:tplc="0419000F" w:tentative="1">
      <w:start w:val="1"/>
      <w:numFmt w:val="decimal"/>
      <w:lvlText w:val="%7."/>
      <w:lvlJc w:val="left"/>
      <w:pPr>
        <w:ind w:left="3687" w:hanging="360"/>
      </w:pPr>
    </w:lvl>
    <w:lvl w:ilvl="7" w:tplc="04190019" w:tentative="1">
      <w:start w:val="1"/>
      <w:numFmt w:val="lowerLetter"/>
      <w:lvlText w:val="%8."/>
      <w:lvlJc w:val="left"/>
      <w:pPr>
        <w:ind w:left="4407" w:hanging="360"/>
      </w:pPr>
    </w:lvl>
    <w:lvl w:ilvl="8" w:tplc="0419001B" w:tentative="1">
      <w:start w:val="1"/>
      <w:numFmt w:val="lowerRoman"/>
      <w:lvlText w:val="%9."/>
      <w:lvlJc w:val="right"/>
      <w:pPr>
        <w:ind w:left="5127" w:hanging="180"/>
      </w:pPr>
    </w:lvl>
  </w:abstractNum>
  <w:abstractNum w:abstractNumId="9">
    <w:nsid w:val="156153E1"/>
    <w:multiLevelType w:val="hybridMultilevel"/>
    <w:tmpl w:val="4F3C26D4"/>
    <w:lvl w:ilvl="0" w:tplc="078E47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6987752"/>
    <w:multiLevelType w:val="hybridMultilevel"/>
    <w:tmpl w:val="9F6098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471BAC"/>
    <w:multiLevelType w:val="hybridMultilevel"/>
    <w:tmpl w:val="B4D6FEB2"/>
    <w:lvl w:ilvl="0" w:tplc="0419000F">
      <w:start w:val="1"/>
      <w:numFmt w:val="decimal"/>
      <w:lvlText w:val="%1."/>
      <w:lvlJc w:val="left"/>
      <w:pPr>
        <w:ind w:left="-273" w:hanging="360"/>
      </w:pPr>
    </w:lvl>
    <w:lvl w:ilvl="1" w:tplc="04190019" w:tentative="1">
      <w:start w:val="1"/>
      <w:numFmt w:val="lowerLetter"/>
      <w:lvlText w:val="%2."/>
      <w:lvlJc w:val="left"/>
      <w:pPr>
        <w:ind w:left="447" w:hanging="360"/>
      </w:pPr>
    </w:lvl>
    <w:lvl w:ilvl="2" w:tplc="0419001B" w:tentative="1">
      <w:start w:val="1"/>
      <w:numFmt w:val="lowerRoman"/>
      <w:lvlText w:val="%3."/>
      <w:lvlJc w:val="right"/>
      <w:pPr>
        <w:ind w:left="1167" w:hanging="180"/>
      </w:pPr>
    </w:lvl>
    <w:lvl w:ilvl="3" w:tplc="0419000F" w:tentative="1">
      <w:start w:val="1"/>
      <w:numFmt w:val="decimal"/>
      <w:lvlText w:val="%4."/>
      <w:lvlJc w:val="left"/>
      <w:pPr>
        <w:ind w:left="1887" w:hanging="360"/>
      </w:pPr>
    </w:lvl>
    <w:lvl w:ilvl="4" w:tplc="04190019" w:tentative="1">
      <w:start w:val="1"/>
      <w:numFmt w:val="lowerLetter"/>
      <w:lvlText w:val="%5."/>
      <w:lvlJc w:val="left"/>
      <w:pPr>
        <w:ind w:left="2607" w:hanging="360"/>
      </w:pPr>
    </w:lvl>
    <w:lvl w:ilvl="5" w:tplc="0419001B" w:tentative="1">
      <w:start w:val="1"/>
      <w:numFmt w:val="lowerRoman"/>
      <w:lvlText w:val="%6."/>
      <w:lvlJc w:val="right"/>
      <w:pPr>
        <w:ind w:left="3327" w:hanging="180"/>
      </w:pPr>
    </w:lvl>
    <w:lvl w:ilvl="6" w:tplc="0419000F" w:tentative="1">
      <w:start w:val="1"/>
      <w:numFmt w:val="decimal"/>
      <w:lvlText w:val="%7."/>
      <w:lvlJc w:val="left"/>
      <w:pPr>
        <w:ind w:left="4047" w:hanging="360"/>
      </w:pPr>
    </w:lvl>
    <w:lvl w:ilvl="7" w:tplc="04190019" w:tentative="1">
      <w:start w:val="1"/>
      <w:numFmt w:val="lowerLetter"/>
      <w:lvlText w:val="%8."/>
      <w:lvlJc w:val="left"/>
      <w:pPr>
        <w:ind w:left="4767" w:hanging="360"/>
      </w:pPr>
    </w:lvl>
    <w:lvl w:ilvl="8" w:tplc="0419001B" w:tentative="1">
      <w:start w:val="1"/>
      <w:numFmt w:val="lowerRoman"/>
      <w:lvlText w:val="%9."/>
      <w:lvlJc w:val="right"/>
      <w:pPr>
        <w:ind w:left="5487" w:hanging="180"/>
      </w:pPr>
    </w:lvl>
  </w:abstractNum>
  <w:abstractNum w:abstractNumId="12">
    <w:nsid w:val="20D82377"/>
    <w:multiLevelType w:val="hybridMultilevel"/>
    <w:tmpl w:val="EF064320"/>
    <w:lvl w:ilvl="0" w:tplc="7D86F5D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21277DAB"/>
    <w:multiLevelType w:val="hybridMultilevel"/>
    <w:tmpl w:val="96EE97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23D00FE9"/>
    <w:multiLevelType w:val="hybridMultilevel"/>
    <w:tmpl w:val="ED82428E"/>
    <w:lvl w:ilvl="0" w:tplc="23060F5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264847F0"/>
    <w:multiLevelType w:val="hybridMultilevel"/>
    <w:tmpl w:val="2F486036"/>
    <w:lvl w:ilvl="0" w:tplc="57A492C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964287D"/>
    <w:multiLevelType w:val="hybridMultilevel"/>
    <w:tmpl w:val="0A06F328"/>
    <w:lvl w:ilvl="0" w:tplc="04190001">
      <w:start w:val="1"/>
      <w:numFmt w:val="bullet"/>
      <w:lvlText w:val=""/>
      <w:lvlJc w:val="left"/>
      <w:pPr>
        <w:ind w:left="512" w:hanging="360"/>
      </w:pPr>
      <w:rPr>
        <w:rFonts w:ascii="Symbol" w:hAnsi="Symbol" w:hint="default"/>
      </w:rPr>
    </w:lvl>
    <w:lvl w:ilvl="1" w:tplc="04190003" w:tentative="1">
      <w:start w:val="1"/>
      <w:numFmt w:val="bullet"/>
      <w:lvlText w:val="o"/>
      <w:lvlJc w:val="left"/>
      <w:pPr>
        <w:ind w:left="1232" w:hanging="360"/>
      </w:pPr>
      <w:rPr>
        <w:rFonts w:ascii="Courier New" w:hAnsi="Courier New" w:cs="Courier New" w:hint="default"/>
      </w:rPr>
    </w:lvl>
    <w:lvl w:ilvl="2" w:tplc="04190005" w:tentative="1">
      <w:start w:val="1"/>
      <w:numFmt w:val="bullet"/>
      <w:lvlText w:val=""/>
      <w:lvlJc w:val="left"/>
      <w:pPr>
        <w:ind w:left="1952" w:hanging="360"/>
      </w:pPr>
      <w:rPr>
        <w:rFonts w:ascii="Wingdings" w:hAnsi="Wingdings" w:hint="default"/>
      </w:rPr>
    </w:lvl>
    <w:lvl w:ilvl="3" w:tplc="04190001" w:tentative="1">
      <w:start w:val="1"/>
      <w:numFmt w:val="bullet"/>
      <w:lvlText w:val=""/>
      <w:lvlJc w:val="left"/>
      <w:pPr>
        <w:ind w:left="2672" w:hanging="360"/>
      </w:pPr>
      <w:rPr>
        <w:rFonts w:ascii="Symbol" w:hAnsi="Symbol" w:hint="default"/>
      </w:rPr>
    </w:lvl>
    <w:lvl w:ilvl="4" w:tplc="04190003" w:tentative="1">
      <w:start w:val="1"/>
      <w:numFmt w:val="bullet"/>
      <w:lvlText w:val="o"/>
      <w:lvlJc w:val="left"/>
      <w:pPr>
        <w:ind w:left="3392" w:hanging="360"/>
      </w:pPr>
      <w:rPr>
        <w:rFonts w:ascii="Courier New" w:hAnsi="Courier New" w:cs="Courier New" w:hint="default"/>
      </w:rPr>
    </w:lvl>
    <w:lvl w:ilvl="5" w:tplc="04190005" w:tentative="1">
      <w:start w:val="1"/>
      <w:numFmt w:val="bullet"/>
      <w:lvlText w:val=""/>
      <w:lvlJc w:val="left"/>
      <w:pPr>
        <w:ind w:left="4112" w:hanging="360"/>
      </w:pPr>
      <w:rPr>
        <w:rFonts w:ascii="Wingdings" w:hAnsi="Wingdings" w:hint="default"/>
      </w:rPr>
    </w:lvl>
    <w:lvl w:ilvl="6" w:tplc="04190001" w:tentative="1">
      <w:start w:val="1"/>
      <w:numFmt w:val="bullet"/>
      <w:lvlText w:val=""/>
      <w:lvlJc w:val="left"/>
      <w:pPr>
        <w:ind w:left="4832" w:hanging="360"/>
      </w:pPr>
      <w:rPr>
        <w:rFonts w:ascii="Symbol" w:hAnsi="Symbol" w:hint="default"/>
      </w:rPr>
    </w:lvl>
    <w:lvl w:ilvl="7" w:tplc="04190003" w:tentative="1">
      <w:start w:val="1"/>
      <w:numFmt w:val="bullet"/>
      <w:lvlText w:val="o"/>
      <w:lvlJc w:val="left"/>
      <w:pPr>
        <w:ind w:left="5552" w:hanging="360"/>
      </w:pPr>
      <w:rPr>
        <w:rFonts w:ascii="Courier New" w:hAnsi="Courier New" w:cs="Courier New" w:hint="default"/>
      </w:rPr>
    </w:lvl>
    <w:lvl w:ilvl="8" w:tplc="04190005" w:tentative="1">
      <w:start w:val="1"/>
      <w:numFmt w:val="bullet"/>
      <w:lvlText w:val=""/>
      <w:lvlJc w:val="left"/>
      <w:pPr>
        <w:ind w:left="6272" w:hanging="360"/>
      </w:pPr>
      <w:rPr>
        <w:rFonts w:ascii="Wingdings" w:hAnsi="Wingdings" w:hint="default"/>
      </w:rPr>
    </w:lvl>
  </w:abstractNum>
  <w:abstractNum w:abstractNumId="17">
    <w:nsid w:val="2B065133"/>
    <w:multiLevelType w:val="hybridMultilevel"/>
    <w:tmpl w:val="D1BCAB4E"/>
    <w:lvl w:ilvl="0" w:tplc="57A492C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DF96660"/>
    <w:multiLevelType w:val="hybridMultilevel"/>
    <w:tmpl w:val="981617F8"/>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9">
    <w:nsid w:val="306D7D65"/>
    <w:multiLevelType w:val="hybridMultilevel"/>
    <w:tmpl w:val="CDACF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0FC7084"/>
    <w:multiLevelType w:val="hybridMultilevel"/>
    <w:tmpl w:val="783C1474"/>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21">
    <w:nsid w:val="323A25EB"/>
    <w:multiLevelType w:val="hybridMultilevel"/>
    <w:tmpl w:val="21E0E118"/>
    <w:lvl w:ilvl="0" w:tplc="5D4E04BC">
      <w:start w:val="1"/>
      <w:numFmt w:val="decimal"/>
      <w:lvlText w:val="%1."/>
      <w:lvlJc w:val="left"/>
      <w:pPr>
        <w:ind w:left="-491" w:hanging="360"/>
      </w:pPr>
      <w:rPr>
        <w:rFonts w:eastAsia="Calibri" w:cs="Times New Roman"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22">
    <w:nsid w:val="343E6D57"/>
    <w:multiLevelType w:val="hybridMultilevel"/>
    <w:tmpl w:val="D5F0E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88D3F7A"/>
    <w:multiLevelType w:val="hybridMultilevel"/>
    <w:tmpl w:val="E87C92F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39F829B3"/>
    <w:multiLevelType w:val="hybridMultilevel"/>
    <w:tmpl w:val="E0FCBB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6FE4961"/>
    <w:multiLevelType w:val="multilevel"/>
    <w:tmpl w:val="3814E2E4"/>
    <w:lvl w:ilvl="0">
      <w:start w:val="1"/>
      <w:numFmt w:val="decimal"/>
      <w:lvlText w:val="%1."/>
      <w:lvlJc w:val="left"/>
      <w:pPr>
        <w:ind w:left="720" w:hanging="360"/>
      </w:pPr>
      <w:rPr>
        <w:rFonts w:ascii="Times New Roman" w:hAnsi="Times New Roman" w:cs="Times New Roman" w:hint="default"/>
        <w:sz w:val="29"/>
      </w:rPr>
    </w:lvl>
    <w:lvl w:ilvl="1">
      <w:start w:val="1"/>
      <w:numFmt w:val="decimal"/>
      <w:isLgl/>
      <w:lvlText w:val="%1.%2."/>
      <w:lvlJc w:val="left"/>
      <w:pPr>
        <w:ind w:left="810" w:hanging="450"/>
      </w:pPr>
      <w:rPr>
        <w:rFonts w:ascii="Times New Roman" w:hAnsi="Times New Roman" w:cs="Times New Roman" w:hint="default"/>
        <w:sz w:val="28"/>
      </w:rPr>
    </w:lvl>
    <w:lvl w:ilvl="2">
      <w:start w:val="1"/>
      <w:numFmt w:val="decimal"/>
      <w:isLgl/>
      <w:lvlText w:val="%1.%2.%3."/>
      <w:lvlJc w:val="left"/>
      <w:pPr>
        <w:ind w:left="1080" w:hanging="720"/>
      </w:pPr>
      <w:rPr>
        <w:rFonts w:ascii="Times New Roman" w:hAnsi="Times New Roman" w:cs="Times New Roman" w:hint="default"/>
        <w:sz w:val="28"/>
      </w:rPr>
    </w:lvl>
    <w:lvl w:ilvl="3">
      <w:start w:val="1"/>
      <w:numFmt w:val="decimal"/>
      <w:isLgl/>
      <w:lvlText w:val="%1.%2.%3.%4."/>
      <w:lvlJc w:val="left"/>
      <w:pPr>
        <w:ind w:left="1080" w:hanging="720"/>
      </w:pPr>
      <w:rPr>
        <w:rFonts w:ascii="Times New Roman" w:hAnsi="Times New Roman" w:cs="Times New Roman" w:hint="default"/>
        <w:sz w:val="28"/>
      </w:rPr>
    </w:lvl>
    <w:lvl w:ilvl="4">
      <w:start w:val="1"/>
      <w:numFmt w:val="decimal"/>
      <w:isLgl/>
      <w:lvlText w:val="%1.%2.%3.%4.%5."/>
      <w:lvlJc w:val="left"/>
      <w:pPr>
        <w:ind w:left="1440" w:hanging="1080"/>
      </w:pPr>
      <w:rPr>
        <w:rFonts w:ascii="Times New Roman" w:hAnsi="Times New Roman" w:cs="Times New Roman" w:hint="default"/>
        <w:sz w:val="28"/>
      </w:rPr>
    </w:lvl>
    <w:lvl w:ilvl="5">
      <w:start w:val="1"/>
      <w:numFmt w:val="decimal"/>
      <w:isLgl/>
      <w:lvlText w:val="%1.%2.%3.%4.%5.%6."/>
      <w:lvlJc w:val="left"/>
      <w:pPr>
        <w:ind w:left="1440" w:hanging="1080"/>
      </w:pPr>
      <w:rPr>
        <w:rFonts w:ascii="Times New Roman" w:hAnsi="Times New Roman" w:cs="Times New Roman" w:hint="default"/>
        <w:sz w:val="28"/>
      </w:rPr>
    </w:lvl>
    <w:lvl w:ilvl="6">
      <w:start w:val="1"/>
      <w:numFmt w:val="decimal"/>
      <w:isLgl/>
      <w:lvlText w:val="%1.%2.%3.%4.%5.%6.%7."/>
      <w:lvlJc w:val="left"/>
      <w:pPr>
        <w:ind w:left="1800" w:hanging="1440"/>
      </w:pPr>
      <w:rPr>
        <w:rFonts w:ascii="Times New Roman" w:hAnsi="Times New Roman" w:cs="Times New Roman" w:hint="default"/>
        <w:sz w:val="28"/>
      </w:rPr>
    </w:lvl>
    <w:lvl w:ilvl="7">
      <w:start w:val="1"/>
      <w:numFmt w:val="decimal"/>
      <w:isLgl/>
      <w:lvlText w:val="%1.%2.%3.%4.%5.%6.%7.%8."/>
      <w:lvlJc w:val="left"/>
      <w:pPr>
        <w:ind w:left="1800" w:hanging="1440"/>
      </w:pPr>
      <w:rPr>
        <w:rFonts w:ascii="Times New Roman" w:hAnsi="Times New Roman" w:cs="Times New Roman" w:hint="default"/>
        <w:sz w:val="28"/>
      </w:rPr>
    </w:lvl>
    <w:lvl w:ilvl="8">
      <w:start w:val="1"/>
      <w:numFmt w:val="decimal"/>
      <w:isLgl/>
      <w:lvlText w:val="%1.%2.%3.%4.%5.%6.%7.%8.%9."/>
      <w:lvlJc w:val="left"/>
      <w:pPr>
        <w:ind w:left="2160" w:hanging="1800"/>
      </w:pPr>
      <w:rPr>
        <w:rFonts w:ascii="Times New Roman" w:hAnsi="Times New Roman" w:cs="Times New Roman" w:hint="default"/>
        <w:sz w:val="28"/>
      </w:rPr>
    </w:lvl>
  </w:abstractNum>
  <w:abstractNum w:abstractNumId="26">
    <w:nsid w:val="52C10F86"/>
    <w:multiLevelType w:val="hybridMultilevel"/>
    <w:tmpl w:val="52563C4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7">
    <w:nsid w:val="56984567"/>
    <w:multiLevelType w:val="hybridMultilevel"/>
    <w:tmpl w:val="1B2EF75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61C04E0"/>
    <w:multiLevelType w:val="hybridMultilevel"/>
    <w:tmpl w:val="8C2AD0DA"/>
    <w:lvl w:ilvl="0" w:tplc="078E475C">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9E550AB"/>
    <w:multiLevelType w:val="hybridMultilevel"/>
    <w:tmpl w:val="12988D98"/>
    <w:lvl w:ilvl="0" w:tplc="0419000F">
      <w:start w:val="1"/>
      <w:numFmt w:val="decimal"/>
      <w:lvlText w:val="%1."/>
      <w:lvlJc w:val="left"/>
      <w:pPr>
        <w:ind w:left="1800" w:hanging="360"/>
      </w:pPr>
    </w:lvl>
    <w:lvl w:ilvl="1" w:tplc="04190019">
      <w:start w:val="1"/>
      <w:numFmt w:val="lowerLetter"/>
      <w:lvlText w:val="%2."/>
      <w:lvlJc w:val="left"/>
      <w:pPr>
        <w:ind w:left="25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E0903B2"/>
    <w:multiLevelType w:val="hybridMultilevel"/>
    <w:tmpl w:val="C1AED3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0"/>
  </w:num>
  <w:num w:numId="2">
    <w:abstractNumId w:val="7"/>
  </w:num>
  <w:num w:numId="3">
    <w:abstractNumId w:val="9"/>
  </w:num>
  <w:num w:numId="4">
    <w:abstractNumId w:val="14"/>
  </w:num>
  <w:num w:numId="5">
    <w:abstractNumId w:val="8"/>
  </w:num>
  <w:num w:numId="6">
    <w:abstractNumId w:val="11"/>
  </w:num>
  <w:num w:numId="7">
    <w:abstractNumId w:val="1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20"/>
  </w:num>
  <w:num w:numId="13">
    <w:abstractNumId w:val="21"/>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22"/>
  </w:num>
  <w:num w:numId="17">
    <w:abstractNumId w:val="28"/>
  </w:num>
  <w:num w:numId="18">
    <w:abstractNumId w:val="5"/>
  </w:num>
  <w:num w:numId="19">
    <w:abstractNumId w:val="26"/>
  </w:num>
  <w:num w:numId="20">
    <w:abstractNumId w:val="6"/>
  </w:num>
  <w:num w:numId="21">
    <w:abstractNumId w:val="2"/>
  </w:num>
  <w:num w:numId="22">
    <w:abstractNumId w:val="4"/>
  </w:num>
  <w:num w:numId="23">
    <w:abstractNumId w:val="15"/>
  </w:num>
  <w:num w:numId="24">
    <w:abstractNumId w:val="17"/>
  </w:num>
  <w:num w:numId="25">
    <w:abstractNumId w:val="3"/>
  </w:num>
  <w:num w:numId="26">
    <w:abstractNumId w:val="24"/>
  </w:num>
  <w:num w:numId="27">
    <w:abstractNumId w:val="18"/>
  </w:num>
  <w:num w:numId="28">
    <w:abstractNumId w:val="10"/>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23"/>
  </w:num>
  <w:num w:numId="32">
    <w:abstractNumId w:val="1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hideSpellingErrors/>
  <w:defaultTabStop w:val="708"/>
  <w:characterSpacingControl w:val="doNotCompress"/>
  <w:footnotePr>
    <w:footnote w:id="0"/>
    <w:footnote w:id="1"/>
  </w:footnotePr>
  <w:endnotePr>
    <w:endnote w:id="0"/>
    <w:endnote w:id="1"/>
  </w:endnotePr>
  <w:compat/>
  <w:rsids>
    <w:rsidRoot w:val="008A4B87"/>
    <w:rsid w:val="00001A0A"/>
    <w:rsid w:val="00002EFD"/>
    <w:rsid w:val="0001445C"/>
    <w:rsid w:val="000152D7"/>
    <w:rsid w:val="00015340"/>
    <w:rsid w:val="000208C5"/>
    <w:rsid w:val="000210FB"/>
    <w:rsid w:val="00023F4F"/>
    <w:rsid w:val="00037677"/>
    <w:rsid w:val="00043B29"/>
    <w:rsid w:val="00045F7B"/>
    <w:rsid w:val="00046552"/>
    <w:rsid w:val="0005016D"/>
    <w:rsid w:val="000501B7"/>
    <w:rsid w:val="000555B0"/>
    <w:rsid w:val="0006139B"/>
    <w:rsid w:val="00062277"/>
    <w:rsid w:val="000643DF"/>
    <w:rsid w:val="00071DFC"/>
    <w:rsid w:val="00071E8E"/>
    <w:rsid w:val="000775D7"/>
    <w:rsid w:val="00082141"/>
    <w:rsid w:val="000846D8"/>
    <w:rsid w:val="0009410F"/>
    <w:rsid w:val="00097EBB"/>
    <w:rsid w:val="000A1D54"/>
    <w:rsid w:val="000A40ED"/>
    <w:rsid w:val="000A4DCA"/>
    <w:rsid w:val="000C292B"/>
    <w:rsid w:val="000D4C7F"/>
    <w:rsid w:val="000D4CF8"/>
    <w:rsid w:val="000D75B6"/>
    <w:rsid w:val="000D7A0D"/>
    <w:rsid w:val="000E5590"/>
    <w:rsid w:val="000F0FBF"/>
    <w:rsid w:val="000F4B2B"/>
    <w:rsid w:val="000F6408"/>
    <w:rsid w:val="00102050"/>
    <w:rsid w:val="00110DA8"/>
    <w:rsid w:val="0011300B"/>
    <w:rsid w:val="00113FE0"/>
    <w:rsid w:val="001150BC"/>
    <w:rsid w:val="001151E7"/>
    <w:rsid w:val="00115C77"/>
    <w:rsid w:val="001171CA"/>
    <w:rsid w:val="00117909"/>
    <w:rsid w:val="00126CF0"/>
    <w:rsid w:val="00131A3E"/>
    <w:rsid w:val="00154E98"/>
    <w:rsid w:val="00172BF0"/>
    <w:rsid w:val="001879C7"/>
    <w:rsid w:val="00195EA3"/>
    <w:rsid w:val="001A03FA"/>
    <w:rsid w:val="001A6477"/>
    <w:rsid w:val="001A6527"/>
    <w:rsid w:val="001A6DE7"/>
    <w:rsid w:val="001B3C21"/>
    <w:rsid w:val="001B4095"/>
    <w:rsid w:val="001C3CB5"/>
    <w:rsid w:val="001D3161"/>
    <w:rsid w:val="001D75D9"/>
    <w:rsid w:val="001D7642"/>
    <w:rsid w:val="001D7BB3"/>
    <w:rsid w:val="001E13CD"/>
    <w:rsid w:val="001E1EFD"/>
    <w:rsid w:val="001E2E9F"/>
    <w:rsid w:val="001F27F8"/>
    <w:rsid w:val="001F5D5E"/>
    <w:rsid w:val="00202A81"/>
    <w:rsid w:val="00207744"/>
    <w:rsid w:val="00214F07"/>
    <w:rsid w:val="0021778B"/>
    <w:rsid w:val="00223680"/>
    <w:rsid w:val="00223980"/>
    <w:rsid w:val="00224CEB"/>
    <w:rsid w:val="00225160"/>
    <w:rsid w:val="00226FA5"/>
    <w:rsid w:val="00230E3B"/>
    <w:rsid w:val="00235FCD"/>
    <w:rsid w:val="00237F32"/>
    <w:rsid w:val="0024628E"/>
    <w:rsid w:val="00247E11"/>
    <w:rsid w:val="002563A4"/>
    <w:rsid w:val="00260977"/>
    <w:rsid w:val="002632AB"/>
    <w:rsid w:val="002724C4"/>
    <w:rsid w:val="0027504D"/>
    <w:rsid w:val="00280E16"/>
    <w:rsid w:val="00281AE7"/>
    <w:rsid w:val="0028214D"/>
    <w:rsid w:val="00282F77"/>
    <w:rsid w:val="002846A6"/>
    <w:rsid w:val="002865D0"/>
    <w:rsid w:val="00294820"/>
    <w:rsid w:val="002968D6"/>
    <w:rsid w:val="002A3EB2"/>
    <w:rsid w:val="002A718F"/>
    <w:rsid w:val="002B6D4E"/>
    <w:rsid w:val="002C2C30"/>
    <w:rsid w:val="002D366E"/>
    <w:rsid w:val="002D369C"/>
    <w:rsid w:val="002D6231"/>
    <w:rsid w:val="002D6FCD"/>
    <w:rsid w:val="002E1EF3"/>
    <w:rsid w:val="002F21EA"/>
    <w:rsid w:val="002F3525"/>
    <w:rsid w:val="002F69F5"/>
    <w:rsid w:val="00313BA2"/>
    <w:rsid w:val="0033008A"/>
    <w:rsid w:val="0033160C"/>
    <w:rsid w:val="003323E4"/>
    <w:rsid w:val="00334474"/>
    <w:rsid w:val="00335445"/>
    <w:rsid w:val="00342ED6"/>
    <w:rsid w:val="00347080"/>
    <w:rsid w:val="00347E64"/>
    <w:rsid w:val="0035048A"/>
    <w:rsid w:val="00353B59"/>
    <w:rsid w:val="003559F1"/>
    <w:rsid w:val="003618BC"/>
    <w:rsid w:val="00364186"/>
    <w:rsid w:val="00364A38"/>
    <w:rsid w:val="0037350C"/>
    <w:rsid w:val="00383FDF"/>
    <w:rsid w:val="003860C4"/>
    <w:rsid w:val="00387362"/>
    <w:rsid w:val="003936CA"/>
    <w:rsid w:val="00397CD2"/>
    <w:rsid w:val="003A15EC"/>
    <w:rsid w:val="003A43A2"/>
    <w:rsid w:val="003B20A4"/>
    <w:rsid w:val="003B21CA"/>
    <w:rsid w:val="003B4B76"/>
    <w:rsid w:val="003C55E4"/>
    <w:rsid w:val="003D4B77"/>
    <w:rsid w:val="003D5672"/>
    <w:rsid w:val="003D5EFC"/>
    <w:rsid w:val="003D6E82"/>
    <w:rsid w:val="003D7A54"/>
    <w:rsid w:val="003E7C0E"/>
    <w:rsid w:val="003E7CC5"/>
    <w:rsid w:val="003F1A0E"/>
    <w:rsid w:val="003F1E3E"/>
    <w:rsid w:val="00401139"/>
    <w:rsid w:val="004024B8"/>
    <w:rsid w:val="0040785F"/>
    <w:rsid w:val="0041215A"/>
    <w:rsid w:val="004149F0"/>
    <w:rsid w:val="00422FE3"/>
    <w:rsid w:val="00424754"/>
    <w:rsid w:val="00426039"/>
    <w:rsid w:val="004276E9"/>
    <w:rsid w:val="00434BE6"/>
    <w:rsid w:val="0043783E"/>
    <w:rsid w:val="00440B6A"/>
    <w:rsid w:val="00442E38"/>
    <w:rsid w:val="00445986"/>
    <w:rsid w:val="00451CC0"/>
    <w:rsid w:val="0045206A"/>
    <w:rsid w:val="00456C83"/>
    <w:rsid w:val="00460DF5"/>
    <w:rsid w:val="0046155C"/>
    <w:rsid w:val="00470AD7"/>
    <w:rsid w:val="00470FEE"/>
    <w:rsid w:val="00484026"/>
    <w:rsid w:val="00491AC0"/>
    <w:rsid w:val="00493EF4"/>
    <w:rsid w:val="00497683"/>
    <w:rsid w:val="004A0AA8"/>
    <w:rsid w:val="004A72B7"/>
    <w:rsid w:val="004B1CB8"/>
    <w:rsid w:val="004B69B5"/>
    <w:rsid w:val="004C6C95"/>
    <w:rsid w:val="004D3156"/>
    <w:rsid w:val="004D548A"/>
    <w:rsid w:val="004D59A8"/>
    <w:rsid w:val="004E40D5"/>
    <w:rsid w:val="004E4B7A"/>
    <w:rsid w:val="004F1600"/>
    <w:rsid w:val="004F356A"/>
    <w:rsid w:val="005006C2"/>
    <w:rsid w:val="005052A6"/>
    <w:rsid w:val="00505FAB"/>
    <w:rsid w:val="005124CC"/>
    <w:rsid w:val="00513586"/>
    <w:rsid w:val="00513CB8"/>
    <w:rsid w:val="00514A25"/>
    <w:rsid w:val="005263BC"/>
    <w:rsid w:val="00530130"/>
    <w:rsid w:val="00530B93"/>
    <w:rsid w:val="00533457"/>
    <w:rsid w:val="00536D0B"/>
    <w:rsid w:val="00537860"/>
    <w:rsid w:val="00540B87"/>
    <w:rsid w:val="00542766"/>
    <w:rsid w:val="00542B4D"/>
    <w:rsid w:val="005443A9"/>
    <w:rsid w:val="00547018"/>
    <w:rsid w:val="00554346"/>
    <w:rsid w:val="00556C12"/>
    <w:rsid w:val="00557194"/>
    <w:rsid w:val="00557677"/>
    <w:rsid w:val="00567D75"/>
    <w:rsid w:val="005703CC"/>
    <w:rsid w:val="005712B5"/>
    <w:rsid w:val="00571D22"/>
    <w:rsid w:val="005752DC"/>
    <w:rsid w:val="0057722A"/>
    <w:rsid w:val="00580161"/>
    <w:rsid w:val="00580E16"/>
    <w:rsid w:val="00581D03"/>
    <w:rsid w:val="00585EE8"/>
    <w:rsid w:val="0059161A"/>
    <w:rsid w:val="005B5114"/>
    <w:rsid w:val="005D0CB0"/>
    <w:rsid w:val="005D3218"/>
    <w:rsid w:val="005D46B7"/>
    <w:rsid w:val="005D6C6A"/>
    <w:rsid w:val="005D72AB"/>
    <w:rsid w:val="005E44EE"/>
    <w:rsid w:val="005E7928"/>
    <w:rsid w:val="005F2130"/>
    <w:rsid w:val="005F3D5C"/>
    <w:rsid w:val="005F47D3"/>
    <w:rsid w:val="005F618B"/>
    <w:rsid w:val="0060193E"/>
    <w:rsid w:val="0060233D"/>
    <w:rsid w:val="00603A2F"/>
    <w:rsid w:val="006206FD"/>
    <w:rsid w:val="00624437"/>
    <w:rsid w:val="00624856"/>
    <w:rsid w:val="00630D9F"/>
    <w:rsid w:val="00635EF2"/>
    <w:rsid w:val="006361C6"/>
    <w:rsid w:val="00640273"/>
    <w:rsid w:val="0064037E"/>
    <w:rsid w:val="00640ABF"/>
    <w:rsid w:val="006427AA"/>
    <w:rsid w:val="00645A25"/>
    <w:rsid w:val="00663BD6"/>
    <w:rsid w:val="006643DE"/>
    <w:rsid w:val="00667068"/>
    <w:rsid w:val="00670791"/>
    <w:rsid w:val="00673688"/>
    <w:rsid w:val="00675BEC"/>
    <w:rsid w:val="00675F05"/>
    <w:rsid w:val="0068095C"/>
    <w:rsid w:val="00684EEA"/>
    <w:rsid w:val="006930C8"/>
    <w:rsid w:val="006940C1"/>
    <w:rsid w:val="006A5C06"/>
    <w:rsid w:val="006A6B22"/>
    <w:rsid w:val="006B140A"/>
    <w:rsid w:val="006B3344"/>
    <w:rsid w:val="006B5A6B"/>
    <w:rsid w:val="006D6D29"/>
    <w:rsid w:val="006E501C"/>
    <w:rsid w:val="006E5FA7"/>
    <w:rsid w:val="006E6ABD"/>
    <w:rsid w:val="006F0303"/>
    <w:rsid w:val="006F11B9"/>
    <w:rsid w:val="006F404B"/>
    <w:rsid w:val="00702028"/>
    <w:rsid w:val="00702A68"/>
    <w:rsid w:val="00706C9D"/>
    <w:rsid w:val="007139BF"/>
    <w:rsid w:val="00714386"/>
    <w:rsid w:val="00716C76"/>
    <w:rsid w:val="00727640"/>
    <w:rsid w:val="007277F6"/>
    <w:rsid w:val="00727BE4"/>
    <w:rsid w:val="00733794"/>
    <w:rsid w:val="00734E9D"/>
    <w:rsid w:val="00737981"/>
    <w:rsid w:val="007468B7"/>
    <w:rsid w:val="00750307"/>
    <w:rsid w:val="00750DD3"/>
    <w:rsid w:val="0075225D"/>
    <w:rsid w:val="00763B9E"/>
    <w:rsid w:val="0076460F"/>
    <w:rsid w:val="007647AA"/>
    <w:rsid w:val="0076522B"/>
    <w:rsid w:val="00767A46"/>
    <w:rsid w:val="00770CF9"/>
    <w:rsid w:val="0077112C"/>
    <w:rsid w:val="0077164F"/>
    <w:rsid w:val="00772025"/>
    <w:rsid w:val="0077542D"/>
    <w:rsid w:val="007756E5"/>
    <w:rsid w:val="00777099"/>
    <w:rsid w:val="00785F58"/>
    <w:rsid w:val="00787189"/>
    <w:rsid w:val="0079047E"/>
    <w:rsid w:val="007907DE"/>
    <w:rsid w:val="00790C7F"/>
    <w:rsid w:val="00792069"/>
    <w:rsid w:val="007941F2"/>
    <w:rsid w:val="00794C29"/>
    <w:rsid w:val="007970D6"/>
    <w:rsid w:val="007A0EEB"/>
    <w:rsid w:val="007A5F36"/>
    <w:rsid w:val="007B2AC5"/>
    <w:rsid w:val="007B474D"/>
    <w:rsid w:val="007B48BA"/>
    <w:rsid w:val="007B5D02"/>
    <w:rsid w:val="007D237A"/>
    <w:rsid w:val="007E5214"/>
    <w:rsid w:val="007F246A"/>
    <w:rsid w:val="007F4978"/>
    <w:rsid w:val="007F53FD"/>
    <w:rsid w:val="007F6744"/>
    <w:rsid w:val="008003D0"/>
    <w:rsid w:val="008013F9"/>
    <w:rsid w:val="00803323"/>
    <w:rsid w:val="00805C11"/>
    <w:rsid w:val="00806EC0"/>
    <w:rsid w:val="008134D4"/>
    <w:rsid w:val="00820483"/>
    <w:rsid w:val="008227BB"/>
    <w:rsid w:val="00822A1C"/>
    <w:rsid w:val="008268D5"/>
    <w:rsid w:val="00830281"/>
    <w:rsid w:val="0083370C"/>
    <w:rsid w:val="00837190"/>
    <w:rsid w:val="00840089"/>
    <w:rsid w:val="00842C7F"/>
    <w:rsid w:val="00843592"/>
    <w:rsid w:val="00844E17"/>
    <w:rsid w:val="00845B16"/>
    <w:rsid w:val="00856F16"/>
    <w:rsid w:val="00863C54"/>
    <w:rsid w:val="00867117"/>
    <w:rsid w:val="00870B6B"/>
    <w:rsid w:val="00871377"/>
    <w:rsid w:val="00871393"/>
    <w:rsid w:val="00871EBB"/>
    <w:rsid w:val="00875734"/>
    <w:rsid w:val="0088125F"/>
    <w:rsid w:val="00882152"/>
    <w:rsid w:val="00882275"/>
    <w:rsid w:val="008823F5"/>
    <w:rsid w:val="008828F4"/>
    <w:rsid w:val="00887E68"/>
    <w:rsid w:val="0089077D"/>
    <w:rsid w:val="0089443B"/>
    <w:rsid w:val="00895268"/>
    <w:rsid w:val="008A1052"/>
    <w:rsid w:val="008A17EF"/>
    <w:rsid w:val="008A3DA3"/>
    <w:rsid w:val="008A4B87"/>
    <w:rsid w:val="008A54BA"/>
    <w:rsid w:val="008A636E"/>
    <w:rsid w:val="008A6C91"/>
    <w:rsid w:val="008B3B52"/>
    <w:rsid w:val="008B53ED"/>
    <w:rsid w:val="008B597B"/>
    <w:rsid w:val="008B5ADE"/>
    <w:rsid w:val="008C1F61"/>
    <w:rsid w:val="008C6A19"/>
    <w:rsid w:val="008C7892"/>
    <w:rsid w:val="008D0880"/>
    <w:rsid w:val="008D1072"/>
    <w:rsid w:val="008D5CE3"/>
    <w:rsid w:val="008D67F3"/>
    <w:rsid w:val="008D6A1C"/>
    <w:rsid w:val="008E036D"/>
    <w:rsid w:val="008E1249"/>
    <w:rsid w:val="008E1CB7"/>
    <w:rsid w:val="008E2A43"/>
    <w:rsid w:val="008F7215"/>
    <w:rsid w:val="009049E7"/>
    <w:rsid w:val="00905580"/>
    <w:rsid w:val="00905671"/>
    <w:rsid w:val="009062AE"/>
    <w:rsid w:val="009074CF"/>
    <w:rsid w:val="009077E6"/>
    <w:rsid w:val="00913EF2"/>
    <w:rsid w:val="009150F6"/>
    <w:rsid w:val="0092639A"/>
    <w:rsid w:val="00933CBF"/>
    <w:rsid w:val="00940324"/>
    <w:rsid w:val="00940515"/>
    <w:rsid w:val="00944EC3"/>
    <w:rsid w:val="009459AA"/>
    <w:rsid w:val="0095547B"/>
    <w:rsid w:val="0095580E"/>
    <w:rsid w:val="00957A57"/>
    <w:rsid w:val="00961B0D"/>
    <w:rsid w:val="0096339E"/>
    <w:rsid w:val="00967B0B"/>
    <w:rsid w:val="00967C6F"/>
    <w:rsid w:val="009776AB"/>
    <w:rsid w:val="00986835"/>
    <w:rsid w:val="00997A49"/>
    <w:rsid w:val="009A1E9C"/>
    <w:rsid w:val="009B0D0D"/>
    <w:rsid w:val="009B1565"/>
    <w:rsid w:val="009B3811"/>
    <w:rsid w:val="009C346F"/>
    <w:rsid w:val="009C4933"/>
    <w:rsid w:val="009D076F"/>
    <w:rsid w:val="009D0C29"/>
    <w:rsid w:val="009D69E1"/>
    <w:rsid w:val="009E1A89"/>
    <w:rsid w:val="009E373D"/>
    <w:rsid w:val="009F1242"/>
    <w:rsid w:val="009F1D8B"/>
    <w:rsid w:val="009F21FF"/>
    <w:rsid w:val="009F2644"/>
    <w:rsid w:val="009F4135"/>
    <w:rsid w:val="009F4CFC"/>
    <w:rsid w:val="009F5796"/>
    <w:rsid w:val="009F70B8"/>
    <w:rsid w:val="00A007E1"/>
    <w:rsid w:val="00A05077"/>
    <w:rsid w:val="00A15460"/>
    <w:rsid w:val="00A202A8"/>
    <w:rsid w:val="00A21AA5"/>
    <w:rsid w:val="00A22BDB"/>
    <w:rsid w:val="00A27496"/>
    <w:rsid w:val="00A27F3F"/>
    <w:rsid w:val="00A46916"/>
    <w:rsid w:val="00A51F57"/>
    <w:rsid w:val="00A52551"/>
    <w:rsid w:val="00A52D8E"/>
    <w:rsid w:val="00A579FC"/>
    <w:rsid w:val="00A60102"/>
    <w:rsid w:val="00A6557F"/>
    <w:rsid w:val="00A73941"/>
    <w:rsid w:val="00A77B8D"/>
    <w:rsid w:val="00A87EF9"/>
    <w:rsid w:val="00A9487A"/>
    <w:rsid w:val="00A952CF"/>
    <w:rsid w:val="00A9642D"/>
    <w:rsid w:val="00AA0C9E"/>
    <w:rsid w:val="00AA155E"/>
    <w:rsid w:val="00AA18A1"/>
    <w:rsid w:val="00AA1C12"/>
    <w:rsid w:val="00AB7422"/>
    <w:rsid w:val="00AD0EE6"/>
    <w:rsid w:val="00AD7DB6"/>
    <w:rsid w:val="00AF0266"/>
    <w:rsid w:val="00AF42D6"/>
    <w:rsid w:val="00AF6953"/>
    <w:rsid w:val="00B125DB"/>
    <w:rsid w:val="00B12F99"/>
    <w:rsid w:val="00B16D94"/>
    <w:rsid w:val="00B16E22"/>
    <w:rsid w:val="00B1763D"/>
    <w:rsid w:val="00B20879"/>
    <w:rsid w:val="00B22C99"/>
    <w:rsid w:val="00B313CE"/>
    <w:rsid w:val="00B331F4"/>
    <w:rsid w:val="00B37954"/>
    <w:rsid w:val="00B41F51"/>
    <w:rsid w:val="00B50A21"/>
    <w:rsid w:val="00B5272D"/>
    <w:rsid w:val="00B6334F"/>
    <w:rsid w:val="00B66725"/>
    <w:rsid w:val="00B70612"/>
    <w:rsid w:val="00B7131B"/>
    <w:rsid w:val="00B823B3"/>
    <w:rsid w:val="00B845AF"/>
    <w:rsid w:val="00B86975"/>
    <w:rsid w:val="00B92786"/>
    <w:rsid w:val="00B92917"/>
    <w:rsid w:val="00BA5734"/>
    <w:rsid w:val="00BA74C4"/>
    <w:rsid w:val="00BB1BEF"/>
    <w:rsid w:val="00BB3367"/>
    <w:rsid w:val="00BB6E42"/>
    <w:rsid w:val="00BB7158"/>
    <w:rsid w:val="00BC12AC"/>
    <w:rsid w:val="00BC2643"/>
    <w:rsid w:val="00BD0545"/>
    <w:rsid w:val="00BD44B5"/>
    <w:rsid w:val="00BE17CA"/>
    <w:rsid w:val="00BE489F"/>
    <w:rsid w:val="00BF2383"/>
    <w:rsid w:val="00BF3BCD"/>
    <w:rsid w:val="00BF40A7"/>
    <w:rsid w:val="00C0690A"/>
    <w:rsid w:val="00C06BA2"/>
    <w:rsid w:val="00C1167E"/>
    <w:rsid w:val="00C116F7"/>
    <w:rsid w:val="00C13744"/>
    <w:rsid w:val="00C13756"/>
    <w:rsid w:val="00C146A4"/>
    <w:rsid w:val="00C24F52"/>
    <w:rsid w:val="00C3478E"/>
    <w:rsid w:val="00C41782"/>
    <w:rsid w:val="00C468B5"/>
    <w:rsid w:val="00C52515"/>
    <w:rsid w:val="00C55670"/>
    <w:rsid w:val="00C6280D"/>
    <w:rsid w:val="00C63A1B"/>
    <w:rsid w:val="00C703FF"/>
    <w:rsid w:val="00C7049B"/>
    <w:rsid w:val="00C73B68"/>
    <w:rsid w:val="00C86AAD"/>
    <w:rsid w:val="00C95FE1"/>
    <w:rsid w:val="00CA1AAB"/>
    <w:rsid w:val="00CA4414"/>
    <w:rsid w:val="00CA6EFC"/>
    <w:rsid w:val="00CA7FDB"/>
    <w:rsid w:val="00CC12A4"/>
    <w:rsid w:val="00CC2B53"/>
    <w:rsid w:val="00CC5C82"/>
    <w:rsid w:val="00CD4CEE"/>
    <w:rsid w:val="00CE04D0"/>
    <w:rsid w:val="00CE571B"/>
    <w:rsid w:val="00CF116F"/>
    <w:rsid w:val="00CF5CA4"/>
    <w:rsid w:val="00CF61C4"/>
    <w:rsid w:val="00D01819"/>
    <w:rsid w:val="00D01FAC"/>
    <w:rsid w:val="00D025B9"/>
    <w:rsid w:val="00D10D09"/>
    <w:rsid w:val="00D14BE0"/>
    <w:rsid w:val="00D218F4"/>
    <w:rsid w:val="00D21AC0"/>
    <w:rsid w:val="00D2369B"/>
    <w:rsid w:val="00D25794"/>
    <w:rsid w:val="00D32C7A"/>
    <w:rsid w:val="00D34692"/>
    <w:rsid w:val="00D35DCB"/>
    <w:rsid w:val="00D42AE9"/>
    <w:rsid w:val="00D43992"/>
    <w:rsid w:val="00D450A3"/>
    <w:rsid w:val="00D47B06"/>
    <w:rsid w:val="00D53B42"/>
    <w:rsid w:val="00D56C07"/>
    <w:rsid w:val="00D60B1A"/>
    <w:rsid w:val="00D64C2A"/>
    <w:rsid w:val="00D65C92"/>
    <w:rsid w:val="00D7058B"/>
    <w:rsid w:val="00D72B69"/>
    <w:rsid w:val="00D765AC"/>
    <w:rsid w:val="00D77EC9"/>
    <w:rsid w:val="00D8115D"/>
    <w:rsid w:val="00D85E99"/>
    <w:rsid w:val="00DA2548"/>
    <w:rsid w:val="00DA4646"/>
    <w:rsid w:val="00DB4336"/>
    <w:rsid w:val="00DB6257"/>
    <w:rsid w:val="00DB62CE"/>
    <w:rsid w:val="00DB6BB5"/>
    <w:rsid w:val="00DC34ED"/>
    <w:rsid w:val="00DC5997"/>
    <w:rsid w:val="00DD467F"/>
    <w:rsid w:val="00DE127B"/>
    <w:rsid w:val="00DE1D71"/>
    <w:rsid w:val="00DE2FC7"/>
    <w:rsid w:val="00DE3251"/>
    <w:rsid w:val="00DE45F6"/>
    <w:rsid w:val="00DE48B8"/>
    <w:rsid w:val="00DE5460"/>
    <w:rsid w:val="00DF1F9C"/>
    <w:rsid w:val="00E0028D"/>
    <w:rsid w:val="00E04FBC"/>
    <w:rsid w:val="00E061EA"/>
    <w:rsid w:val="00E07549"/>
    <w:rsid w:val="00E1565C"/>
    <w:rsid w:val="00E17138"/>
    <w:rsid w:val="00E2362C"/>
    <w:rsid w:val="00E308A8"/>
    <w:rsid w:val="00E357F7"/>
    <w:rsid w:val="00E36A5A"/>
    <w:rsid w:val="00E36E3F"/>
    <w:rsid w:val="00E410E6"/>
    <w:rsid w:val="00E43305"/>
    <w:rsid w:val="00E43431"/>
    <w:rsid w:val="00E45825"/>
    <w:rsid w:val="00E571C3"/>
    <w:rsid w:val="00E670ED"/>
    <w:rsid w:val="00E721C5"/>
    <w:rsid w:val="00E77F3C"/>
    <w:rsid w:val="00E91C37"/>
    <w:rsid w:val="00E91EFB"/>
    <w:rsid w:val="00E93CA3"/>
    <w:rsid w:val="00E959A7"/>
    <w:rsid w:val="00E95ACC"/>
    <w:rsid w:val="00EB72A4"/>
    <w:rsid w:val="00EC3D88"/>
    <w:rsid w:val="00ED16C7"/>
    <w:rsid w:val="00ED32A4"/>
    <w:rsid w:val="00ED4BA8"/>
    <w:rsid w:val="00ED7E89"/>
    <w:rsid w:val="00EE5897"/>
    <w:rsid w:val="00EE6814"/>
    <w:rsid w:val="00EF149D"/>
    <w:rsid w:val="00EF287A"/>
    <w:rsid w:val="00EF46B9"/>
    <w:rsid w:val="00F026E2"/>
    <w:rsid w:val="00F044AD"/>
    <w:rsid w:val="00F17A4A"/>
    <w:rsid w:val="00F202AD"/>
    <w:rsid w:val="00F2197C"/>
    <w:rsid w:val="00F2241E"/>
    <w:rsid w:val="00F35A18"/>
    <w:rsid w:val="00F418CB"/>
    <w:rsid w:val="00F42C8F"/>
    <w:rsid w:val="00F4589B"/>
    <w:rsid w:val="00F46479"/>
    <w:rsid w:val="00F52AA5"/>
    <w:rsid w:val="00F52F2F"/>
    <w:rsid w:val="00F54299"/>
    <w:rsid w:val="00F54C79"/>
    <w:rsid w:val="00F602EC"/>
    <w:rsid w:val="00F6121D"/>
    <w:rsid w:val="00F720AB"/>
    <w:rsid w:val="00F73B02"/>
    <w:rsid w:val="00F816DE"/>
    <w:rsid w:val="00F8175D"/>
    <w:rsid w:val="00F85FED"/>
    <w:rsid w:val="00F9068D"/>
    <w:rsid w:val="00F93D9E"/>
    <w:rsid w:val="00FA3C94"/>
    <w:rsid w:val="00FB0795"/>
    <w:rsid w:val="00FB55B7"/>
    <w:rsid w:val="00FB5E6F"/>
    <w:rsid w:val="00FB6D93"/>
    <w:rsid w:val="00FC66D9"/>
    <w:rsid w:val="00FD0F21"/>
    <w:rsid w:val="00FD2526"/>
    <w:rsid w:val="00FF01F9"/>
    <w:rsid w:val="00FF11A9"/>
    <w:rsid w:val="00FF2BE8"/>
    <w:rsid w:val="00FF39FA"/>
    <w:rsid w:val="00FF51BE"/>
    <w:rsid w:val="00FF63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3ED"/>
    <w:rPr>
      <w:rFonts w:ascii="Cambria" w:eastAsia="Times New Roman" w:hAnsi="Cambria" w:cs="Times New Roman"/>
      <w:lang w:val="en-US" w:bidi="en-US"/>
    </w:rPr>
  </w:style>
  <w:style w:type="paragraph" w:styleId="1">
    <w:name w:val="heading 1"/>
    <w:basedOn w:val="a"/>
    <w:next w:val="a"/>
    <w:link w:val="10"/>
    <w:autoRedefine/>
    <w:qFormat/>
    <w:rsid w:val="00A202A8"/>
    <w:pPr>
      <w:keepNext/>
      <w:spacing w:before="120" w:after="120"/>
      <w:ind w:left="-851" w:right="-143"/>
      <w:jc w:val="both"/>
      <w:outlineLvl w:val="0"/>
    </w:pPr>
    <w:rPr>
      <w:rFonts w:ascii="Times New Roman" w:hAnsi="Times New Roman"/>
      <w:sz w:val="28"/>
      <w:szCs w:val="28"/>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202A8"/>
    <w:rPr>
      <w:rFonts w:ascii="Times New Roman" w:eastAsia="Times New Roman" w:hAnsi="Times New Roman" w:cs="Times New Roman"/>
      <w:sz w:val="28"/>
      <w:szCs w:val="28"/>
      <w:lang w:eastAsia="ru-RU"/>
    </w:rPr>
  </w:style>
  <w:style w:type="paragraph" w:customStyle="1" w:styleId="2">
    <w:name w:val="Абзац списка2"/>
    <w:basedOn w:val="a"/>
    <w:uiPriority w:val="99"/>
    <w:qFormat/>
    <w:rsid w:val="008A4B87"/>
    <w:pPr>
      <w:widowControl w:val="0"/>
      <w:shd w:val="clear" w:color="auto" w:fill="FFFFFF"/>
      <w:tabs>
        <w:tab w:val="left" w:pos="709"/>
      </w:tabs>
      <w:autoSpaceDE w:val="0"/>
      <w:autoSpaceDN w:val="0"/>
      <w:adjustRightInd w:val="0"/>
      <w:spacing w:after="120" w:line="360" w:lineRule="auto"/>
      <w:ind w:left="1429" w:hanging="360"/>
      <w:contextualSpacing/>
      <w:jc w:val="both"/>
    </w:pPr>
    <w:rPr>
      <w:rFonts w:ascii="Times New Roman" w:eastAsia="Calibri" w:hAnsi="Times New Roman"/>
      <w:sz w:val="24"/>
      <w:szCs w:val="24"/>
      <w:lang w:bidi="ar-SA"/>
    </w:rPr>
  </w:style>
  <w:style w:type="character" w:customStyle="1" w:styleId="MarkedlistChar">
    <w:name w:val="Marked list Char"/>
    <w:link w:val="Markedlist"/>
    <w:locked/>
    <w:rsid w:val="008A4B87"/>
    <w:rPr>
      <w:rFonts w:ascii="Times New Roman" w:eastAsia="Calibri" w:hAnsi="Times New Roman" w:cs="Times New Roman"/>
      <w:sz w:val="24"/>
      <w:szCs w:val="24"/>
      <w:shd w:val="clear" w:color="auto" w:fill="FFFFFF"/>
      <w:lang w:val="en-US"/>
    </w:rPr>
  </w:style>
  <w:style w:type="paragraph" w:customStyle="1" w:styleId="Markedlist">
    <w:name w:val="Marked list"/>
    <w:basedOn w:val="2"/>
    <w:link w:val="MarkedlistChar"/>
    <w:qFormat/>
    <w:rsid w:val="008A4B87"/>
  </w:style>
  <w:style w:type="paragraph" w:customStyle="1" w:styleId="ConsPlusCell">
    <w:name w:val="ConsPlusCell"/>
    <w:rsid w:val="008A4B87"/>
    <w:pPr>
      <w:autoSpaceDE w:val="0"/>
      <w:autoSpaceDN w:val="0"/>
      <w:adjustRightInd w:val="0"/>
      <w:spacing w:after="0" w:line="240" w:lineRule="auto"/>
    </w:pPr>
    <w:rPr>
      <w:rFonts w:ascii="Arial" w:eastAsia="Times New Roman" w:hAnsi="Arial" w:cs="Arial"/>
      <w:sz w:val="20"/>
      <w:szCs w:val="20"/>
      <w:lang w:eastAsia="ru-RU"/>
    </w:rPr>
  </w:style>
  <w:style w:type="table" w:styleId="a3">
    <w:name w:val="Table Grid"/>
    <w:basedOn w:val="a1"/>
    <w:uiPriority w:val="59"/>
    <w:rsid w:val="00580E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80E16"/>
    <w:pPr>
      <w:ind w:left="720"/>
      <w:contextualSpacing/>
    </w:pPr>
  </w:style>
  <w:style w:type="paragraph" w:styleId="3">
    <w:name w:val="Body Text 3"/>
    <w:basedOn w:val="a"/>
    <w:link w:val="30"/>
    <w:uiPriority w:val="99"/>
    <w:unhideWhenUsed/>
    <w:rsid w:val="00F202AD"/>
    <w:pPr>
      <w:suppressAutoHyphens/>
      <w:spacing w:after="120" w:line="240" w:lineRule="auto"/>
    </w:pPr>
    <w:rPr>
      <w:rFonts w:ascii="Times New Roman" w:hAnsi="Times New Roman"/>
      <w:sz w:val="16"/>
      <w:szCs w:val="16"/>
      <w:lang w:val="ru-RU" w:eastAsia="ar-SA" w:bidi="ar-SA"/>
    </w:rPr>
  </w:style>
  <w:style w:type="character" w:customStyle="1" w:styleId="30">
    <w:name w:val="Основной текст 3 Знак"/>
    <w:basedOn w:val="a0"/>
    <w:link w:val="3"/>
    <w:uiPriority w:val="99"/>
    <w:rsid w:val="00F202AD"/>
    <w:rPr>
      <w:rFonts w:ascii="Times New Roman" w:eastAsia="Times New Roman" w:hAnsi="Times New Roman" w:cs="Times New Roman"/>
      <w:sz w:val="16"/>
      <w:szCs w:val="16"/>
      <w:lang w:eastAsia="ar-SA"/>
    </w:rPr>
  </w:style>
  <w:style w:type="paragraph" w:styleId="a5">
    <w:name w:val="Balloon Text"/>
    <w:basedOn w:val="a"/>
    <w:link w:val="a6"/>
    <w:uiPriority w:val="99"/>
    <w:semiHidden/>
    <w:unhideWhenUsed/>
    <w:rsid w:val="00F202A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202AD"/>
    <w:rPr>
      <w:rFonts w:ascii="Tahoma" w:eastAsia="Times New Roman" w:hAnsi="Tahoma" w:cs="Tahoma"/>
      <w:sz w:val="16"/>
      <w:szCs w:val="16"/>
      <w:lang w:val="en-US" w:bidi="en-US"/>
    </w:rPr>
  </w:style>
  <w:style w:type="table" w:styleId="-3">
    <w:name w:val="Light List Accent 3"/>
    <w:basedOn w:val="a1"/>
    <w:uiPriority w:val="61"/>
    <w:rsid w:val="001A647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1-11">
    <w:name w:val="Средняя заливка 1 - Акцент 11"/>
    <w:basedOn w:val="a1"/>
    <w:uiPriority w:val="63"/>
    <w:rsid w:val="00505FAB"/>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3">
    <w:name w:val="Medium Shading 1 Accent 3"/>
    <w:basedOn w:val="a1"/>
    <w:uiPriority w:val="63"/>
    <w:rsid w:val="00505FAB"/>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2-11">
    <w:name w:val="Средняя заливка 2 - Акцент 11"/>
    <w:basedOn w:val="a1"/>
    <w:uiPriority w:val="64"/>
    <w:rsid w:val="009F124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a7">
    <w:name w:val="Hyperlink"/>
    <w:basedOn w:val="a0"/>
    <w:uiPriority w:val="99"/>
    <w:rsid w:val="00EC3D88"/>
    <w:rPr>
      <w:color w:val="0000FF"/>
      <w:u w:val="single"/>
    </w:rPr>
  </w:style>
  <w:style w:type="paragraph" w:styleId="a8">
    <w:name w:val="Title"/>
    <w:basedOn w:val="a"/>
    <w:link w:val="a9"/>
    <w:qFormat/>
    <w:rsid w:val="000D4C7F"/>
    <w:pPr>
      <w:spacing w:after="0" w:line="240" w:lineRule="auto"/>
      <w:ind w:firstLine="567"/>
      <w:jc w:val="center"/>
    </w:pPr>
    <w:rPr>
      <w:rFonts w:ascii="Times New Roman" w:hAnsi="Times New Roman"/>
      <w:sz w:val="32"/>
      <w:szCs w:val="24"/>
      <w:lang w:val="ru-RU" w:eastAsia="ru-RU" w:bidi="ar-SA"/>
    </w:rPr>
  </w:style>
  <w:style w:type="character" w:customStyle="1" w:styleId="a9">
    <w:name w:val="Название Знак"/>
    <w:basedOn w:val="a0"/>
    <w:link w:val="a8"/>
    <w:rsid w:val="000D4C7F"/>
    <w:rPr>
      <w:rFonts w:ascii="Times New Roman" w:eastAsia="Times New Roman" w:hAnsi="Times New Roman" w:cs="Times New Roman"/>
      <w:sz w:val="32"/>
      <w:szCs w:val="24"/>
      <w:lang w:eastAsia="ru-RU"/>
    </w:rPr>
  </w:style>
  <w:style w:type="table" w:styleId="-2">
    <w:name w:val="Light Shading Accent 2"/>
    <w:basedOn w:val="a1"/>
    <w:uiPriority w:val="60"/>
    <w:rsid w:val="000D4C7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20">
    <w:name w:val="Light List Accent 2"/>
    <w:basedOn w:val="a1"/>
    <w:uiPriority w:val="61"/>
    <w:rsid w:val="000D4C7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aa">
    <w:name w:val="Body Text"/>
    <w:basedOn w:val="a"/>
    <w:link w:val="11"/>
    <w:rsid w:val="000F4B2B"/>
    <w:pPr>
      <w:spacing w:after="120" w:line="240" w:lineRule="auto"/>
    </w:pPr>
    <w:rPr>
      <w:rFonts w:ascii="Times New Roman" w:hAnsi="Times New Roman"/>
      <w:sz w:val="24"/>
      <w:szCs w:val="24"/>
      <w:lang w:bidi="ar-SA"/>
    </w:rPr>
  </w:style>
  <w:style w:type="character" w:customStyle="1" w:styleId="11">
    <w:name w:val="Основной текст Знак1"/>
    <w:link w:val="aa"/>
    <w:rsid w:val="000F4B2B"/>
    <w:rPr>
      <w:rFonts w:ascii="Times New Roman" w:eastAsia="Times New Roman" w:hAnsi="Times New Roman" w:cs="Times New Roman"/>
      <w:sz w:val="24"/>
      <w:szCs w:val="24"/>
    </w:rPr>
  </w:style>
  <w:style w:type="character" w:customStyle="1" w:styleId="ab">
    <w:name w:val="Основной текст Знак"/>
    <w:basedOn w:val="a0"/>
    <w:uiPriority w:val="99"/>
    <w:semiHidden/>
    <w:rsid w:val="000F4B2B"/>
    <w:rPr>
      <w:rFonts w:ascii="Cambria" w:eastAsia="Times New Roman" w:hAnsi="Cambria" w:cs="Times New Roman"/>
      <w:lang w:val="en-US" w:bidi="en-US"/>
    </w:rPr>
  </w:style>
  <w:style w:type="table" w:styleId="-5">
    <w:name w:val="Colorful List Accent 5"/>
    <w:basedOn w:val="a1"/>
    <w:uiPriority w:val="72"/>
    <w:rsid w:val="0020774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1-5">
    <w:name w:val="Medium Shading 1 Accent 5"/>
    <w:basedOn w:val="a1"/>
    <w:uiPriority w:val="63"/>
    <w:rsid w:val="0020774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50">
    <w:name w:val="Medium Grid 1 Accent 5"/>
    <w:basedOn w:val="a1"/>
    <w:uiPriority w:val="67"/>
    <w:rsid w:val="0020774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2-3">
    <w:name w:val="Medium Shading 2 Accent 3"/>
    <w:basedOn w:val="a1"/>
    <w:uiPriority w:val="64"/>
    <w:rsid w:val="007F674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6">
    <w:name w:val="Light List Accent 6"/>
    <w:basedOn w:val="a1"/>
    <w:uiPriority w:val="61"/>
    <w:rsid w:val="008B3B52"/>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20">
    <w:name w:val="Body Text 2"/>
    <w:basedOn w:val="a"/>
    <w:link w:val="21"/>
    <w:uiPriority w:val="99"/>
    <w:unhideWhenUsed/>
    <w:rsid w:val="00882275"/>
    <w:pPr>
      <w:spacing w:after="120" w:line="480" w:lineRule="auto"/>
    </w:pPr>
    <w:rPr>
      <w:rFonts w:asciiTheme="minorHAnsi" w:eastAsiaTheme="minorEastAsia" w:hAnsiTheme="minorHAnsi" w:cstheme="minorBidi"/>
      <w:lang w:val="ru-RU" w:eastAsia="ru-RU" w:bidi="ar-SA"/>
    </w:rPr>
  </w:style>
  <w:style w:type="character" w:customStyle="1" w:styleId="21">
    <w:name w:val="Основной текст 2 Знак"/>
    <w:basedOn w:val="a0"/>
    <w:link w:val="20"/>
    <w:uiPriority w:val="99"/>
    <w:rsid w:val="00882275"/>
    <w:rPr>
      <w:rFonts w:eastAsiaTheme="minorEastAsia"/>
      <w:lang w:eastAsia="ru-RU"/>
    </w:rPr>
  </w:style>
  <w:style w:type="paragraph" w:styleId="ac">
    <w:name w:val="Normal (Web)"/>
    <w:basedOn w:val="a"/>
    <w:uiPriority w:val="99"/>
    <w:unhideWhenUsed/>
    <w:rsid w:val="00882275"/>
    <w:pPr>
      <w:spacing w:before="100" w:beforeAutospacing="1" w:after="100" w:afterAutospacing="1" w:line="240" w:lineRule="auto"/>
    </w:pPr>
    <w:rPr>
      <w:rFonts w:ascii="Times New Roman" w:hAnsi="Times New Roman"/>
      <w:sz w:val="24"/>
      <w:szCs w:val="24"/>
      <w:lang w:val="ru-RU" w:eastAsia="ru-RU" w:bidi="ar-SA"/>
    </w:rPr>
  </w:style>
  <w:style w:type="table" w:styleId="-50">
    <w:name w:val="Light Grid Accent 5"/>
    <w:basedOn w:val="a1"/>
    <w:uiPriority w:val="62"/>
    <w:rsid w:val="009C346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1"/>
    <w:uiPriority w:val="62"/>
    <w:rsid w:val="004A72B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ad">
    <w:name w:val="No Spacing"/>
    <w:link w:val="ae"/>
    <w:uiPriority w:val="1"/>
    <w:qFormat/>
    <w:rsid w:val="00DE127B"/>
    <w:pPr>
      <w:spacing w:after="0" w:line="240" w:lineRule="auto"/>
    </w:pPr>
    <w:rPr>
      <w:rFonts w:ascii="Calibri" w:eastAsia="Times New Roman" w:hAnsi="Calibri" w:cs="Times New Roman"/>
      <w:lang w:eastAsia="ru-RU"/>
    </w:rPr>
  </w:style>
  <w:style w:type="character" w:customStyle="1" w:styleId="ae">
    <w:name w:val="Без интервала Знак"/>
    <w:basedOn w:val="a0"/>
    <w:link w:val="ad"/>
    <w:uiPriority w:val="1"/>
    <w:locked/>
    <w:rsid w:val="00997A49"/>
    <w:rPr>
      <w:rFonts w:ascii="Calibri" w:eastAsia="Times New Roman" w:hAnsi="Calibri" w:cs="Times New Roman"/>
      <w:lang w:eastAsia="ru-RU"/>
    </w:rPr>
  </w:style>
  <w:style w:type="table" w:styleId="1-30">
    <w:name w:val="Medium Grid 1 Accent 3"/>
    <w:basedOn w:val="a1"/>
    <w:uiPriority w:val="67"/>
    <w:rsid w:val="00071DFC"/>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51">
    <w:name w:val="Light List Accent 5"/>
    <w:basedOn w:val="a1"/>
    <w:uiPriority w:val="61"/>
    <w:rsid w:val="00FF39FA"/>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11">
    <w:name w:val="Светлый список - Акцент 11"/>
    <w:basedOn w:val="a1"/>
    <w:uiPriority w:val="61"/>
    <w:rsid w:val="00FF39F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12">
    <w:name w:val="Абзац списка1"/>
    <w:basedOn w:val="a"/>
    <w:rsid w:val="00542B4D"/>
    <w:pPr>
      <w:widowControl w:val="0"/>
      <w:suppressAutoHyphens/>
      <w:spacing w:after="0" w:line="240" w:lineRule="auto"/>
      <w:ind w:left="720"/>
    </w:pPr>
    <w:rPr>
      <w:rFonts w:ascii="Times New Roman" w:hAnsi="Times New Roman" w:cs="Calibri"/>
      <w:kern w:val="1"/>
      <w:sz w:val="24"/>
      <w:szCs w:val="24"/>
      <w:lang w:val="ru-RU" w:eastAsia="hi-IN" w:bidi="hi-IN"/>
    </w:rPr>
  </w:style>
  <w:style w:type="table" w:customStyle="1" w:styleId="-110">
    <w:name w:val="Светлая сетка - Акцент 11"/>
    <w:basedOn w:val="a1"/>
    <w:uiPriority w:val="62"/>
    <w:rsid w:val="00542B4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af">
    <w:name w:val="Body Text Indent"/>
    <w:basedOn w:val="a"/>
    <w:link w:val="af0"/>
    <w:unhideWhenUsed/>
    <w:rsid w:val="00FB6D93"/>
    <w:pPr>
      <w:spacing w:after="120"/>
      <w:ind w:left="283"/>
    </w:pPr>
  </w:style>
  <w:style w:type="character" w:customStyle="1" w:styleId="af0">
    <w:name w:val="Основной текст с отступом Знак"/>
    <w:basedOn w:val="a0"/>
    <w:link w:val="af"/>
    <w:rsid w:val="00FB6D93"/>
    <w:rPr>
      <w:rFonts w:ascii="Cambria" w:eastAsia="Times New Roman" w:hAnsi="Cambria" w:cs="Times New Roman"/>
      <w:lang w:val="en-US" w:bidi="en-US"/>
    </w:rPr>
  </w:style>
  <w:style w:type="paragraph" w:customStyle="1" w:styleId="Default">
    <w:name w:val="Default"/>
    <w:rsid w:val="00FB6D9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western">
    <w:name w:val="western"/>
    <w:basedOn w:val="a"/>
    <w:rsid w:val="0077164F"/>
    <w:pPr>
      <w:spacing w:before="100" w:beforeAutospacing="1" w:after="100" w:afterAutospacing="1" w:line="240" w:lineRule="auto"/>
    </w:pPr>
    <w:rPr>
      <w:rFonts w:ascii="Times New Roman" w:hAnsi="Times New Roman"/>
      <w:sz w:val="24"/>
      <w:szCs w:val="24"/>
      <w:lang w:val="ru-RU" w:eastAsia="ru-RU" w:bidi="ar-SA"/>
    </w:rPr>
  </w:style>
  <w:style w:type="paragraph" w:styleId="af1">
    <w:name w:val="footnote text"/>
    <w:basedOn w:val="a"/>
    <w:link w:val="af2"/>
    <w:uiPriority w:val="99"/>
    <w:semiHidden/>
    <w:unhideWhenUsed/>
    <w:rsid w:val="0077164F"/>
    <w:rPr>
      <w:rFonts w:ascii="Calibri" w:eastAsia="Calibri" w:hAnsi="Calibri"/>
      <w:sz w:val="20"/>
      <w:szCs w:val="20"/>
      <w:lang w:bidi="ar-SA"/>
    </w:rPr>
  </w:style>
  <w:style w:type="character" w:customStyle="1" w:styleId="af2">
    <w:name w:val="Текст сноски Знак"/>
    <w:basedOn w:val="a0"/>
    <w:link w:val="af1"/>
    <w:uiPriority w:val="99"/>
    <w:semiHidden/>
    <w:rsid w:val="0077164F"/>
    <w:rPr>
      <w:rFonts w:ascii="Calibri" w:eastAsia="Calibri" w:hAnsi="Calibri" w:cs="Times New Roman"/>
      <w:sz w:val="20"/>
      <w:szCs w:val="20"/>
    </w:rPr>
  </w:style>
  <w:style w:type="paragraph" w:customStyle="1" w:styleId="31">
    <w:name w:val="Абзац списка3"/>
    <w:basedOn w:val="a"/>
    <w:rsid w:val="0077164F"/>
    <w:pPr>
      <w:spacing w:after="0" w:line="360" w:lineRule="auto"/>
      <w:ind w:left="720" w:firstLine="709"/>
    </w:pPr>
    <w:rPr>
      <w:rFonts w:ascii="Calibri" w:hAnsi="Calibri"/>
      <w:lang w:val="ru-RU" w:bidi="ar-SA"/>
    </w:rPr>
  </w:style>
  <w:style w:type="paragraph" w:styleId="af3">
    <w:name w:val="TOC Heading"/>
    <w:basedOn w:val="1"/>
    <w:next w:val="a"/>
    <w:uiPriority w:val="39"/>
    <w:qFormat/>
    <w:rsid w:val="0077164F"/>
    <w:pPr>
      <w:keepLines/>
      <w:spacing w:before="480" w:after="0"/>
      <w:ind w:right="0"/>
      <w:jc w:val="left"/>
      <w:outlineLvl w:val="9"/>
    </w:pPr>
    <w:rPr>
      <w:rFonts w:ascii="Cambria" w:hAnsi="Cambria"/>
      <w:bCs/>
      <w:color w:val="365F91"/>
      <w:lang w:eastAsia="en-US"/>
    </w:rPr>
  </w:style>
  <w:style w:type="paragraph" w:styleId="13">
    <w:name w:val="toc 1"/>
    <w:basedOn w:val="a"/>
    <w:next w:val="a"/>
    <w:autoRedefine/>
    <w:uiPriority w:val="39"/>
    <w:semiHidden/>
    <w:unhideWhenUsed/>
    <w:qFormat/>
    <w:rsid w:val="0077164F"/>
    <w:pPr>
      <w:spacing w:after="100"/>
    </w:pPr>
    <w:rPr>
      <w:rFonts w:ascii="Calibri" w:hAnsi="Calibri"/>
      <w:lang w:val="ru-RU" w:bidi="ar-SA"/>
    </w:rPr>
  </w:style>
  <w:style w:type="paragraph" w:styleId="af4">
    <w:name w:val="header"/>
    <w:basedOn w:val="a"/>
    <w:link w:val="af5"/>
    <w:uiPriority w:val="99"/>
    <w:unhideWhenUsed/>
    <w:rsid w:val="0077164F"/>
    <w:pPr>
      <w:tabs>
        <w:tab w:val="center" w:pos="4677"/>
        <w:tab w:val="right" w:pos="9355"/>
      </w:tabs>
    </w:pPr>
    <w:rPr>
      <w:rFonts w:ascii="Calibri" w:eastAsia="Calibri" w:hAnsi="Calibri"/>
      <w:lang w:bidi="ar-SA"/>
    </w:rPr>
  </w:style>
  <w:style w:type="character" w:customStyle="1" w:styleId="af5">
    <w:name w:val="Верхний колонтитул Знак"/>
    <w:basedOn w:val="a0"/>
    <w:link w:val="af4"/>
    <w:uiPriority w:val="99"/>
    <w:rsid w:val="0077164F"/>
    <w:rPr>
      <w:rFonts w:ascii="Calibri" w:eastAsia="Calibri" w:hAnsi="Calibri" w:cs="Times New Roman"/>
    </w:rPr>
  </w:style>
  <w:style w:type="paragraph" w:styleId="af6">
    <w:name w:val="footer"/>
    <w:basedOn w:val="a"/>
    <w:link w:val="af7"/>
    <w:uiPriority w:val="99"/>
    <w:unhideWhenUsed/>
    <w:rsid w:val="0077164F"/>
    <w:pPr>
      <w:tabs>
        <w:tab w:val="center" w:pos="4677"/>
        <w:tab w:val="right" w:pos="9355"/>
      </w:tabs>
    </w:pPr>
    <w:rPr>
      <w:rFonts w:ascii="Calibri" w:eastAsia="Calibri" w:hAnsi="Calibri"/>
      <w:lang w:bidi="ar-SA"/>
    </w:rPr>
  </w:style>
  <w:style w:type="character" w:customStyle="1" w:styleId="af7">
    <w:name w:val="Нижний колонтитул Знак"/>
    <w:basedOn w:val="a0"/>
    <w:link w:val="af6"/>
    <w:uiPriority w:val="99"/>
    <w:rsid w:val="0077164F"/>
    <w:rPr>
      <w:rFonts w:ascii="Calibri" w:eastAsia="Calibri" w:hAnsi="Calibri" w:cs="Times New Roman"/>
    </w:rPr>
  </w:style>
  <w:style w:type="character" w:customStyle="1" w:styleId="apple-style-span">
    <w:name w:val="apple-style-span"/>
    <w:basedOn w:val="a0"/>
    <w:rsid w:val="0077164F"/>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77164F"/>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77164F"/>
    <w:rPr>
      <w:rFonts w:ascii="Arial" w:hAnsi="Arial" w:cs="Arial" w:hint="default"/>
      <w:sz w:val="22"/>
      <w:szCs w:val="22"/>
    </w:rPr>
  </w:style>
  <w:style w:type="character" w:customStyle="1" w:styleId="dash041e005f0431005f044b005f0447005f043d005f044b005f0439005f005fchar1char1">
    <w:name w:val="dash041e_005f0431_005f044b_005f0447_005f043d_005f044b_005f0439_005f_005fchar1__char1"/>
    <w:rsid w:val="0077164F"/>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77164F"/>
    <w:pPr>
      <w:spacing w:after="0" w:line="240" w:lineRule="auto"/>
    </w:pPr>
    <w:rPr>
      <w:rFonts w:ascii="Times New Roman" w:hAnsi="Times New Roman"/>
      <w:sz w:val="24"/>
      <w:szCs w:val="24"/>
      <w:lang w:val="ru-RU" w:eastAsia="ru-RU" w:bidi="ar-SA"/>
    </w:rPr>
  </w:style>
  <w:style w:type="character" w:customStyle="1" w:styleId="default005f005fchar1char1">
    <w:name w:val="default_005f_005fchar1__char1"/>
    <w:rsid w:val="0077164F"/>
    <w:rPr>
      <w:rFonts w:ascii="Times New Roman" w:hAnsi="Times New Roman" w:cs="Times New Roman" w:hint="default"/>
      <w:strike w:val="0"/>
      <w:dstrike w:val="0"/>
      <w:sz w:val="24"/>
      <w:szCs w:val="24"/>
      <w:u w:val="none"/>
      <w:effect w:val="none"/>
    </w:rPr>
  </w:style>
  <w:style w:type="paragraph" w:styleId="22">
    <w:name w:val="Body Text Indent 2"/>
    <w:basedOn w:val="a"/>
    <w:link w:val="23"/>
    <w:unhideWhenUsed/>
    <w:rsid w:val="00FF6356"/>
    <w:pPr>
      <w:tabs>
        <w:tab w:val="left" w:pos="6184"/>
      </w:tabs>
      <w:spacing w:after="0" w:line="240" w:lineRule="auto"/>
      <w:ind w:right="-5" w:firstLine="540"/>
    </w:pPr>
    <w:rPr>
      <w:rFonts w:ascii="Times New Roman" w:hAnsi="Times New Roman"/>
      <w:sz w:val="28"/>
      <w:szCs w:val="24"/>
      <w:lang w:val="ru-RU" w:eastAsia="ru-RU" w:bidi="ar-SA"/>
    </w:rPr>
  </w:style>
  <w:style w:type="character" w:customStyle="1" w:styleId="23">
    <w:name w:val="Основной текст с отступом 2 Знак"/>
    <w:basedOn w:val="a0"/>
    <w:link w:val="22"/>
    <w:rsid w:val="00FF6356"/>
    <w:rPr>
      <w:rFonts w:ascii="Times New Roman" w:eastAsia="Times New Roman" w:hAnsi="Times New Roman" w:cs="Times New Roman"/>
      <w:sz w:val="28"/>
      <w:szCs w:val="24"/>
      <w:lang w:eastAsia="ru-RU"/>
    </w:rPr>
  </w:style>
  <w:style w:type="table" w:styleId="-21">
    <w:name w:val="Light Grid Accent 2"/>
    <w:basedOn w:val="a1"/>
    <w:uiPriority w:val="62"/>
    <w:rsid w:val="00C7049B"/>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4">
    <w:name w:val="Light Grid Accent 4"/>
    <w:basedOn w:val="a1"/>
    <w:uiPriority w:val="62"/>
    <w:rsid w:val="00EE681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1-4">
    <w:name w:val="Medium Grid 1 Accent 4"/>
    <w:basedOn w:val="a1"/>
    <w:uiPriority w:val="67"/>
    <w:rsid w:val="005712B5"/>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character" w:styleId="af8">
    <w:name w:val="Strong"/>
    <w:basedOn w:val="a0"/>
    <w:uiPriority w:val="22"/>
    <w:qFormat/>
    <w:rsid w:val="00C6280D"/>
    <w:rPr>
      <w:b/>
      <w:bCs/>
    </w:rPr>
  </w:style>
  <w:style w:type="table" w:styleId="3-3">
    <w:name w:val="Medium Grid 3 Accent 3"/>
    <w:basedOn w:val="a1"/>
    <w:uiPriority w:val="69"/>
    <w:rsid w:val="00D42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12">
    <w:name w:val="Светлая сетка - Акцент 12"/>
    <w:basedOn w:val="a1"/>
    <w:uiPriority w:val="62"/>
    <w:rsid w:val="001F27F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4">
    <w:name w:val="Сетка таблицы1"/>
    <w:basedOn w:val="a1"/>
    <w:uiPriority w:val="59"/>
    <w:rsid w:val="00AA0C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caption"/>
    <w:basedOn w:val="a"/>
    <w:next w:val="a"/>
    <w:uiPriority w:val="35"/>
    <w:semiHidden/>
    <w:unhideWhenUsed/>
    <w:qFormat/>
    <w:rsid w:val="00F54299"/>
    <w:pPr>
      <w:spacing w:line="240" w:lineRule="auto"/>
    </w:pPr>
    <w:rPr>
      <w:rFonts w:asciiTheme="minorHAnsi" w:eastAsiaTheme="minorHAnsi" w:hAnsiTheme="minorHAnsi" w:cstheme="minorBidi"/>
      <w:b/>
      <w:bCs/>
      <w:color w:val="4F81BD" w:themeColor="accent1"/>
      <w:sz w:val="18"/>
      <w:szCs w:val="18"/>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871880">
      <w:bodyDiv w:val="1"/>
      <w:marLeft w:val="0"/>
      <w:marRight w:val="0"/>
      <w:marTop w:val="0"/>
      <w:marBottom w:val="0"/>
      <w:divBdr>
        <w:top w:val="none" w:sz="0" w:space="0" w:color="auto"/>
        <w:left w:val="none" w:sz="0" w:space="0" w:color="auto"/>
        <w:bottom w:val="none" w:sz="0" w:space="0" w:color="auto"/>
        <w:right w:val="none" w:sz="0" w:space="0" w:color="auto"/>
      </w:divBdr>
    </w:div>
    <w:div w:id="181283364">
      <w:bodyDiv w:val="1"/>
      <w:marLeft w:val="0"/>
      <w:marRight w:val="0"/>
      <w:marTop w:val="0"/>
      <w:marBottom w:val="0"/>
      <w:divBdr>
        <w:top w:val="none" w:sz="0" w:space="0" w:color="auto"/>
        <w:left w:val="none" w:sz="0" w:space="0" w:color="auto"/>
        <w:bottom w:val="none" w:sz="0" w:space="0" w:color="auto"/>
        <w:right w:val="none" w:sz="0" w:space="0" w:color="auto"/>
      </w:divBdr>
    </w:div>
    <w:div w:id="215237211">
      <w:bodyDiv w:val="1"/>
      <w:marLeft w:val="0"/>
      <w:marRight w:val="0"/>
      <w:marTop w:val="0"/>
      <w:marBottom w:val="0"/>
      <w:divBdr>
        <w:top w:val="none" w:sz="0" w:space="0" w:color="auto"/>
        <w:left w:val="none" w:sz="0" w:space="0" w:color="auto"/>
        <w:bottom w:val="none" w:sz="0" w:space="0" w:color="auto"/>
        <w:right w:val="none" w:sz="0" w:space="0" w:color="auto"/>
      </w:divBdr>
    </w:div>
    <w:div w:id="383791777">
      <w:bodyDiv w:val="1"/>
      <w:marLeft w:val="0"/>
      <w:marRight w:val="0"/>
      <w:marTop w:val="0"/>
      <w:marBottom w:val="0"/>
      <w:divBdr>
        <w:top w:val="none" w:sz="0" w:space="0" w:color="auto"/>
        <w:left w:val="none" w:sz="0" w:space="0" w:color="auto"/>
        <w:bottom w:val="none" w:sz="0" w:space="0" w:color="auto"/>
        <w:right w:val="none" w:sz="0" w:space="0" w:color="auto"/>
      </w:divBdr>
    </w:div>
    <w:div w:id="456876996">
      <w:bodyDiv w:val="1"/>
      <w:marLeft w:val="0"/>
      <w:marRight w:val="0"/>
      <w:marTop w:val="0"/>
      <w:marBottom w:val="0"/>
      <w:divBdr>
        <w:top w:val="none" w:sz="0" w:space="0" w:color="auto"/>
        <w:left w:val="none" w:sz="0" w:space="0" w:color="auto"/>
        <w:bottom w:val="none" w:sz="0" w:space="0" w:color="auto"/>
        <w:right w:val="none" w:sz="0" w:space="0" w:color="auto"/>
      </w:divBdr>
      <w:divsChild>
        <w:div w:id="1323653716">
          <w:marLeft w:val="547"/>
          <w:marRight w:val="0"/>
          <w:marTop w:val="115"/>
          <w:marBottom w:val="0"/>
          <w:divBdr>
            <w:top w:val="none" w:sz="0" w:space="0" w:color="auto"/>
            <w:left w:val="none" w:sz="0" w:space="0" w:color="auto"/>
            <w:bottom w:val="none" w:sz="0" w:space="0" w:color="auto"/>
            <w:right w:val="none" w:sz="0" w:space="0" w:color="auto"/>
          </w:divBdr>
        </w:div>
        <w:div w:id="1635713167">
          <w:marLeft w:val="547"/>
          <w:marRight w:val="0"/>
          <w:marTop w:val="115"/>
          <w:marBottom w:val="0"/>
          <w:divBdr>
            <w:top w:val="none" w:sz="0" w:space="0" w:color="auto"/>
            <w:left w:val="none" w:sz="0" w:space="0" w:color="auto"/>
            <w:bottom w:val="none" w:sz="0" w:space="0" w:color="auto"/>
            <w:right w:val="none" w:sz="0" w:space="0" w:color="auto"/>
          </w:divBdr>
        </w:div>
        <w:div w:id="2095081176">
          <w:marLeft w:val="547"/>
          <w:marRight w:val="0"/>
          <w:marTop w:val="115"/>
          <w:marBottom w:val="0"/>
          <w:divBdr>
            <w:top w:val="none" w:sz="0" w:space="0" w:color="auto"/>
            <w:left w:val="none" w:sz="0" w:space="0" w:color="auto"/>
            <w:bottom w:val="none" w:sz="0" w:space="0" w:color="auto"/>
            <w:right w:val="none" w:sz="0" w:space="0" w:color="auto"/>
          </w:divBdr>
        </w:div>
      </w:divsChild>
    </w:div>
    <w:div w:id="466627289">
      <w:bodyDiv w:val="1"/>
      <w:marLeft w:val="0"/>
      <w:marRight w:val="0"/>
      <w:marTop w:val="0"/>
      <w:marBottom w:val="0"/>
      <w:divBdr>
        <w:top w:val="none" w:sz="0" w:space="0" w:color="auto"/>
        <w:left w:val="none" w:sz="0" w:space="0" w:color="auto"/>
        <w:bottom w:val="none" w:sz="0" w:space="0" w:color="auto"/>
        <w:right w:val="none" w:sz="0" w:space="0" w:color="auto"/>
      </w:divBdr>
    </w:div>
    <w:div w:id="522088920">
      <w:bodyDiv w:val="1"/>
      <w:marLeft w:val="0"/>
      <w:marRight w:val="0"/>
      <w:marTop w:val="0"/>
      <w:marBottom w:val="0"/>
      <w:divBdr>
        <w:top w:val="none" w:sz="0" w:space="0" w:color="auto"/>
        <w:left w:val="none" w:sz="0" w:space="0" w:color="auto"/>
        <w:bottom w:val="none" w:sz="0" w:space="0" w:color="auto"/>
        <w:right w:val="none" w:sz="0" w:space="0" w:color="auto"/>
      </w:divBdr>
    </w:div>
    <w:div w:id="904953717">
      <w:bodyDiv w:val="1"/>
      <w:marLeft w:val="0"/>
      <w:marRight w:val="0"/>
      <w:marTop w:val="0"/>
      <w:marBottom w:val="0"/>
      <w:divBdr>
        <w:top w:val="none" w:sz="0" w:space="0" w:color="auto"/>
        <w:left w:val="none" w:sz="0" w:space="0" w:color="auto"/>
        <w:bottom w:val="none" w:sz="0" w:space="0" w:color="auto"/>
        <w:right w:val="none" w:sz="0" w:space="0" w:color="auto"/>
      </w:divBdr>
    </w:div>
    <w:div w:id="1034959558">
      <w:bodyDiv w:val="1"/>
      <w:marLeft w:val="0"/>
      <w:marRight w:val="0"/>
      <w:marTop w:val="0"/>
      <w:marBottom w:val="0"/>
      <w:divBdr>
        <w:top w:val="none" w:sz="0" w:space="0" w:color="auto"/>
        <w:left w:val="none" w:sz="0" w:space="0" w:color="auto"/>
        <w:bottom w:val="none" w:sz="0" w:space="0" w:color="auto"/>
        <w:right w:val="none" w:sz="0" w:space="0" w:color="auto"/>
      </w:divBdr>
    </w:div>
    <w:div w:id="1522352390">
      <w:bodyDiv w:val="1"/>
      <w:marLeft w:val="0"/>
      <w:marRight w:val="0"/>
      <w:marTop w:val="0"/>
      <w:marBottom w:val="0"/>
      <w:divBdr>
        <w:top w:val="none" w:sz="0" w:space="0" w:color="auto"/>
        <w:left w:val="none" w:sz="0" w:space="0" w:color="auto"/>
        <w:bottom w:val="none" w:sz="0" w:space="0" w:color="auto"/>
        <w:right w:val="none" w:sz="0" w:space="0" w:color="auto"/>
      </w:divBdr>
    </w:div>
    <w:div w:id="1620330868">
      <w:bodyDiv w:val="1"/>
      <w:marLeft w:val="0"/>
      <w:marRight w:val="0"/>
      <w:marTop w:val="0"/>
      <w:marBottom w:val="0"/>
      <w:divBdr>
        <w:top w:val="none" w:sz="0" w:space="0" w:color="auto"/>
        <w:left w:val="none" w:sz="0" w:space="0" w:color="auto"/>
        <w:bottom w:val="none" w:sz="0" w:space="0" w:color="auto"/>
        <w:right w:val="none" w:sz="0" w:space="0" w:color="auto"/>
      </w:divBdr>
    </w:div>
    <w:div w:id="1674145151">
      <w:bodyDiv w:val="1"/>
      <w:marLeft w:val="0"/>
      <w:marRight w:val="0"/>
      <w:marTop w:val="0"/>
      <w:marBottom w:val="0"/>
      <w:divBdr>
        <w:top w:val="none" w:sz="0" w:space="0" w:color="auto"/>
        <w:left w:val="none" w:sz="0" w:space="0" w:color="auto"/>
        <w:bottom w:val="none" w:sz="0" w:space="0" w:color="auto"/>
        <w:right w:val="none" w:sz="0" w:space="0" w:color="auto"/>
      </w:divBdr>
    </w:div>
    <w:div w:id="1693217046">
      <w:bodyDiv w:val="1"/>
      <w:marLeft w:val="0"/>
      <w:marRight w:val="0"/>
      <w:marTop w:val="0"/>
      <w:marBottom w:val="0"/>
      <w:divBdr>
        <w:top w:val="none" w:sz="0" w:space="0" w:color="auto"/>
        <w:left w:val="none" w:sz="0" w:space="0" w:color="auto"/>
        <w:bottom w:val="none" w:sz="0" w:space="0" w:color="auto"/>
        <w:right w:val="none" w:sz="0" w:space="0" w:color="auto"/>
      </w:divBdr>
    </w:div>
    <w:div w:id="1753963107">
      <w:bodyDiv w:val="1"/>
      <w:marLeft w:val="0"/>
      <w:marRight w:val="0"/>
      <w:marTop w:val="0"/>
      <w:marBottom w:val="0"/>
      <w:divBdr>
        <w:top w:val="none" w:sz="0" w:space="0" w:color="auto"/>
        <w:left w:val="none" w:sz="0" w:space="0" w:color="auto"/>
        <w:bottom w:val="none" w:sz="0" w:space="0" w:color="auto"/>
        <w:right w:val="none" w:sz="0" w:space="0" w:color="auto"/>
      </w:divBdr>
    </w:div>
    <w:div w:id="1801412528">
      <w:bodyDiv w:val="1"/>
      <w:marLeft w:val="0"/>
      <w:marRight w:val="0"/>
      <w:marTop w:val="0"/>
      <w:marBottom w:val="0"/>
      <w:divBdr>
        <w:top w:val="none" w:sz="0" w:space="0" w:color="auto"/>
        <w:left w:val="none" w:sz="0" w:space="0" w:color="auto"/>
        <w:bottom w:val="none" w:sz="0" w:space="0" w:color="auto"/>
        <w:right w:val="none" w:sz="0" w:space="0" w:color="auto"/>
      </w:divBdr>
    </w:div>
    <w:div w:id="1855536596">
      <w:bodyDiv w:val="1"/>
      <w:marLeft w:val="0"/>
      <w:marRight w:val="0"/>
      <w:marTop w:val="0"/>
      <w:marBottom w:val="0"/>
      <w:divBdr>
        <w:top w:val="none" w:sz="0" w:space="0" w:color="auto"/>
        <w:left w:val="none" w:sz="0" w:space="0" w:color="auto"/>
        <w:bottom w:val="none" w:sz="0" w:space="0" w:color="auto"/>
        <w:right w:val="none" w:sz="0" w:space="0" w:color="auto"/>
      </w:divBdr>
    </w:div>
    <w:div w:id="1855654940">
      <w:bodyDiv w:val="1"/>
      <w:marLeft w:val="0"/>
      <w:marRight w:val="0"/>
      <w:marTop w:val="0"/>
      <w:marBottom w:val="0"/>
      <w:divBdr>
        <w:top w:val="none" w:sz="0" w:space="0" w:color="auto"/>
        <w:left w:val="none" w:sz="0" w:space="0" w:color="auto"/>
        <w:bottom w:val="none" w:sz="0" w:space="0" w:color="auto"/>
        <w:right w:val="none" w:sz="0" w:space="0" w:color="auto"/>
      </w:divBdr>
    </w:div>
    <w:div w:id="1885942452">
      <w:bodyDiv w:val="1"/>
      <w:marLeft w:val="0"/>
      <w:marRight w:val="0"/>
      <w:marTop w:val="0"/>
      <w:marBottom w:val="0"/>
      <w:divBdr>
        <w:top w:val="none" w:sz="0" w:space="0" w:color="auto"/>
        <w:left w:val="none" w:sz="0" w:space="0" w:color="auto"/>
        <w:bottom w:val="none" w:sz="0" w:space="0" w:color="auto"/>
        <w:right w:val="none" w:sz="0" w:space="0" w:color="auto"/>
      </w:divBdr>
    </w:div>
    <w:div w:id="2007243795">
      <w:bodyDiv w:val="1"/>
      <w:marLeft w:val="0"/>
      <w:marRight w:val="0"/>
      <w:marTop w:val="0"/>
      <w:marBottom w:val="0"/>
      <w:divBdr>
        <w:top w:val="none" w:sz="0" w:space="0" w:color="auto"/>
        <w:left w:val="none" w:sz="0" w:space="0" w:color="auto"/>
        <w:bottom w:val="none" w:sz="0" w:space="0" w:color="auto"/>
        <w:right w:val="none" w:sz="0" w:space="0" w:color="auto"/>
      </w:divBdr>
    </w:div>
    <w:div w:id="2027754383">
      <w:bodyDiv w:val="1"/>
      <w:marLeft w:val="0"/>
      <w:marRight w:val="0"/>
      <w:marTop w:val="0"/>
      <w:marBottom w:val="0"/>
      <w:divBdr>
        <w:top w:val="none" w:sz="0" w:space="0" w:color="auto"/>
        <w:left w:val="none" w:sz="0" w:space="0" w:color="auto"/>
        <w:bottom w:val="none" w:sz="0" w:space="0" w:color="auto"/>
        <w:right w:val="none" w:sz="0" w:space="0" w:color="auto"/>
      </w:divBdr>
    </w:div>
    <w:div w:id="2041932564">
      <w:bodyDiv w:val="1"/>
      <w:marLeft w:val="0"/>
      <w:marRight w:val="0"/>
      <w:marTop w:val="0"/>
      <w:marBottom w:val="0"/>
      <w:divBdr>
        <w:top w:val="none" w:sz="0" w:space="0" w:color="auto"/>
        <w:left w:val="none" w:sz="0" w:space="0" w:color="auto"/>
        <w:bottom w:val="none" w:sz="0" w:space="0" w:color="auto"/>
        <w:right w:val="none" w:sz="0" w:space="0" w:color="auto"/>
      </w:divBdr>
    </w:div>
    <w:div w:id="2083217631">
      <w:bodyDiv w:val="1"/>
      <w:marLeft w:val="0"/>
      <w:marRight w:val="0"/>
      <w:marTop w:val="0"/>
      <w:marBottom w:val="0"/>
      <w:divBdr>
        <w:top w:val="none" w:sz="0" w:space="0" w:color="auto"/>
        <w:left w:val="none" w:sz="0" w:space="0" w:color="auto"/>
        <w:bottom w:val="none" w:sz="0" w:space="0" w:color="auto"/>
        <w:right w:val="none" w:sz="0" w:space="0" w:color="auto"/>
      </w:divBdr>
    </w:div>
    <w:div w:id="213694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9.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26804431073579249"/>
          <c:y val="6.2976403186066801E-2"/>
          <c:w val="0.38856765298779178"/>
          <c:h val="0.32878749009108432"/>
        </c:manualLayout>
      </c:layout>
      <c:lineChart>
        <c:grouping val="standard"/>
        <c:ser>
          <c:idx val="0"/>
          <c:order val="0"/>
          <c:tx>
            <c:strRef>
              <c:f>Лист1!$B$1</c:f>
              <c:strCache>
                <c:ptCount val="1"/>
                <c:pt idx="0">
                  <c:v>ОУ</c:v>
                </c:pt>
              </c:strCache>
            </c:strRef>
          </c:tx>
          <c:dLbls>
            <c:dLbl>
              <c:idx val="0"/>
              <c:layout>
                <c:manualLayout>
                  <c:x val="-2.4024024024024041E-2"/>
                  <c:y val="8.662900188323984E-2"/>
                </c:manualLayout>
              </c:layout>
              <c:showVal val="1"/>
            </c:dLbl>
            <c:dLbl>
              <c:idx val="1"/>
              <c:layout>
                <c:manualLayout>
                  <c:x val="-1.3888888888889056E-2"/>
                  <c:y val="-4.3650793650793794E-2"/>
                </c:manualLayout>
              </c:layout>
              <c:showVal val="1"/>
            </c:dLbl>
            <c:dLbl>
              <c:idx val="2"/>
              <c:layout>
                <c:manualLayout>
                  <c:x val="-1.8518518518518674E-2"/>
                  <c:y val="-5.9523809523809486E-2"/>
                </c:manualLayout>
              </c:layout>
              <c:showVal val="1"/>
            </c:dLbl>
            <c:dLbl>
              <c:idx val="3"/>
              <c:layout>
                <c:manualLayout>
                  <c:x val="-2.5462962962963246E-2"/>
                  <c:y val="-5.5555555555555455E-2"/>
                </c:manualLayout>
              </c:layout>
              <c:showVal val="1"/>
            </c:dLbl>
            <c:txPr>
              <a:bodyPr/>
              <a:lstStyle/>
              <a:p>
                <a:pPr>
                  <a:defRPr sz="800">
                    <a:latin typeface="Times New Roman" pitchFamily="18" charset="0"/>
                    <a:cs typeface="Times New Roman" pitchFamily="18" charset="0"/>
                  </a:defRPr>
                </a:pPr>
                <a:endParaRPr lang="ru-RU"/>
              </a:p>
            </c:txPr>
            <c:showVal val="1"/>
          </c:dLbls>
          <c:cat>
            <c:strRef>
              <c:f>Лист1!$A$2:$A$9</c:f>
              <c:strCache>
                <c:ptCount val="8"/>
                <c:pt idx="0">
                  <c:v>"Краснохолмская сош № 1", 5а</c:v>
                </c:pt>
                <c:pt idx="1">
                  <c:v>"Краснохолмская сош № 1", 5б</c:v>
                </c:pt>
                <c:pt idx="2">
                  <c:v>"Краснохолмская сош № 2 им.С.Забавина" , 5а</c:v>
                </c:pt>
                <c:pt idx="3">
                  <c:v>"Краснохолмская сош № 2 им.С.Забавина" , 5б</c:v>
                </c:pt>
                <c:pt idx="4">
                  <c:v>"Хабоцкая сош"</c:v>
                </c:pt>
                <c:pt idx="5">
                  <c:v>"Большерагозинская оош"</c:v>
                </c:pt>
                <c:pt idx="6">
                  <c:v>"Нивская оош"</c:v>
                </c:pt>
                <c:pt idx="7">
                  <c:v>"Ульянинская оош"</c:v>
                </c:pt>
              </c:strCache>
            </c:strRef>
          </c:cat>
          <c:val>
            <c:numRef>
              <c:f>Лист1!$B$2:$B$9</c:f>
              <c:numCache>
                <c:formatCode>General</c:formatCode>
                <c:ptCount val="8"/>
                <c:pt idx="0">
                  <c:v>43</c:v>
                </c:pt>
                <c:pt idx="1">
                  <c:v>21</c:v>
                </c:pt>
                <c:pt idx="2">
                  <c:v>64</c:v>
                </c:pt>
                <c:pt idx="3">
                  <c:v>64</c:v>
                </c:pt>
                <c:pt idx="4">
                  <c:v>55</c:v>
                </c:pt>
                <c:pt idx="5">
                  <c:v>43</c:v>
                </c:pt>
                <c:pt idx="6">
                  <c:v>46</c:v>
                </c:pt>
                <c:pt idx="7">
                  <c:v>28</c:v>
                </c:pt>
              </c:numCache>
            </c:numRef>
          </c:val>
        </c:ser>
        <c:ser>
          <c:idx val="1"/>
          <c:order val="1"/>
          <c:tx>
            <c:strRef>
              <c:f>Лист1!$C$1</c:f>
              <c:strCache>
                <c:ptCount val="1"/>
                <c:pt idx="0">
                  <c:v>Выборка стандартизации</c:v>
                </c:pt>
              </c:strCache>
            </c:strRef>
          </c:tx>
          <c:cat>
            <c:strRef>
              <c:f>Лист1!$A$2:$A$9</c:f>
              <c:strCache>
                <c:ptCount val="8"/>
                <c:pt idx="0">
                  <c:v>"Краснохолмская сош № 1", 5а</c:v>
                </c:pt>
                <c:pt idx="1">
                  <c:v>"Краснохолмская сош № 1", 5б</c:v>
                </c:pt>
                <c:pt idx="2">
                  <c:v>"Краснохолмская сош № 2 им.С.Забавина" , 5а</c:v>
                </c:pt>
                <c:pt idx="3">
                  <c:v>"Краснохолмская сош № 2 им.С.Забавина" , 5б</c:v>
                </c:pt>
                <c:pt idx="4">
                  <c:v>"Хабоцкая сош"</c:v>
                </c:pt>
                <c:pt idx="5">
                  <c:v>"Большерагозинская оош"</c:v>
                </c:pt>
                <c:pt idx="6">
                  <c:v>"Нивская оош"</c:v>
                </c:pt>
                <c:pt idx="7">
                  <c:v>"Ульянинская оош"</c:v>
                </c:pt>
              </c:strCache>
            </c:strRef>
          </c:cat>
          <c:val>
            <c:numRef>
              <c:f>Лист1!$C$2:$C$9</c:f>
              <c:numCache>
                <c:formatCode>General</c:formatCode>
                <c:ptCount val="8"/>
                <c:pt idx="0">
                  <c:v>45</c:v>
                </c:pt>
                <c:pt idx="1">
                  <c:v>45</c:v>
                </c:pt>
                <c:pt idx="2">
                  <c:v>45</c:v>
                </c:pt>
                <c:pt idx="3">
                  <c:v>45</c:v>
                </c:pt>
                <c:pt idx="4">
                  <c:v>45</c:v>
                </c:pt>
                <c:pt idx="5">
                  <c:v>45</c:v>
                </c:pt>
                <c:pt idx="6">
                  <c:v>45</c:v>
                </c:pt>
                <c:pt idx="7">
                  <c:v>45</c:v>
                </c:pt>
              </c:numCache>
            </c:numRef>
          </c:val>
        </c:ser>
        <c:marker val="1"/>
        <c:axId val="62042112"/>
        <c:axId val="62043648"/>
      </c:lineChart>
      <c:catAx>
        <c:axId val="62042112"/>
        <c:scaling>
          <c:orientation val="minMax"/>
        </c:scaling>
        <c:axPos val="b"/>
        <c:majorTickMark val="in"/>
        <c:minorTickMark val="out"/>
        <c:tickLblPos val="low"/>
        <c:txPr>
          <a:bodyPr/>
          <a:lstStyle/>
          <a:p>
            <a:pPr>
              <a:defRPr sz="800">
                <a:latin typeface="Times New Roman" pitchFamily="18" charset="0"/>
                <a:cs typeface="Times New Roman" pitchFamily="18" charset="0"/>
              </a:defRPr>
            </a:pPr>
            <a:endParaRPr lang="ru-RU"/>
          </a:p>
        </c:txPr>
        <c:crossAx val="62043648"/>
        <c:crosses val="autoZero"/>
        <c:auto val="1"/>
        <c:lblAlgn val="ctr"/>
        <c:lblOffset val="100"/>
      </c:catAx>
      <c:valAx>
        <c:axId val="62043648"/>
        <c:scaling>
          <c:orientation val="minMax"/>
        </c:scaling>
        <c:axPos val="l"/>
        <c:majorGridlines/>
        <c:numFmt formatCode="@" sourceLinked="0"/>
        <c:tickLblPos val="nextTo"/>
        <c:txPr>
          <a:bodyPr/>
          <a:lstStyle/>
          <a:p>
            <a:pPr>
              <a:defRPr sz="800"/>
            </a:pPr>
            <a:endParaRPr lang="ru-RU"/>
          </a:p>
        </c:txPr>
        <c:crossAx val="62042112"/>
        <c:crosses val="autoZero"/>
        <c:crossBetween val="between"/>
      </c:valAx>
    </c:plotArea>
    <c:legend>
      <c:legendPos val="r"/>
      <c:layout>
        <c:manualLayout>
          <c:xMode val="edge"/>
          <c:yMode val="edge"/>
          <c:x val="0.76943300078589982"/>
          <c:y val="4.5132946398225419E-4"/>
          <c:w val="0.22801107267821666"/>
          <c:h val="0.64249717229738079"/>
        </c:manualLayout>
      </c:layout>
      <c:txPr>
        <a:bodyPr/>
        <a:lstStyle/>
        <a:p>
          <a:pPr>
            <a:defRPr sz="800">
              <a:latin typeface="Times New Roman" pitchFamily="18" charset="0"/>
              <a:cs typeface="Times New Roman" pitchFamily="18" charset="0"/>
            </a:defRPr>
          </a:pPr>
          <a:endParaRPr lang="ru-RU"/>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21525668666416725"/>
          <c:y val="3.5956581376695003E-2"/>
          <c:w val="0.47117454068241482"/>
          <c:h val="0.42187851518560326"/>
        </c:manualLayout>
      </c:layout>
      <c:lineChart>
        <c:grouping val="standard"/>
        <c:ser>
          <c:idx val="0"/>
          <c:order val="0"/>
          <c:tx>
            <c:strRef>
              <c:f>Лист1!$B$1</c:f>
              <c:strCache>
                <c:ptCount val="1"/>
                <c:pt idx="0">
                  <c:v>ОУ</c:v>
                </c:pt>
              </c:strCache>
            </c:strRef>
          </c:tx>
          <c:dLbls>
            <c:dLbl>
              <c:idx val="0"/>
              <c:layout>
                <c:manualLayout>
                  <c:x val="-2.4024024024024041E-2"/>
                  <c:y val="8.6629001883239798E-2"/>
                </c:manualLayout>
              </c:layout>
              <c:showVal val="1"/>
            </c:dLbl>
            <c:dLbl>
              <c:idx val="1"/>
              <c:layout>
                <c:manualLayout>
                  <c:x val="-1.3888888888889074E-2"/>
                  <c:y val="-4.3650793650793794E-2"/>
                </c:manualLayout>
              </c:layout>
              <c:showVal val="1"/>
            </c:dLbl>
            <c:dLbl>
              <c:idx val="2"/>
              <c:layout>
                <c:manualLayout>
                  <c:x val="-1.8518518518518691E-2"/>
                  <c:y val="-5.9523809523809486E-2"/>
                </c:manualLayout>
              </c:layout>
              <c:showVal val="1"/>
            </c:dLbl>
            <c:dLbl>
              <c:idx val="3"/>
              <c:layout>
                <c:manualLayout>
                  <c:x val="-2.5462962962963277E-2"/>
                  <c:y val="-5.5555555555555455E-2"/>
                </c:manualLayout>
              </c:layout>
              <c:showVal val="1"/>
            </c:dLbl>
            <c:txPr>
              <a:bodyPr/>
              <a:lstStyle/>
              <a:p>
                <a:pPr>
                  <a:defRPr sz="800">
                    <a:latin typeface="Times New Roman" pitchFamily="18" charset="0"/>
                    <a:cs typeface="Times New Roman" pitchFamily="18" charset="0"/>
                  </a:defRPr>
                </a:pPr>
                <a:endParaRPr lang="ru-RU"/>
              </a:p>
            </c:txPr>
            <c:showVal val="1"/>
          </c:dLbls>
          <c:cat>
            <c:strRef>
              <c:f>Лист1!$A$2:$A$10</c:f>
              <c:strCache>
                <c:ptCount val="9"/>
                <c:pt idx="0">
                  <c:v>"Краснохолмская сош № 1"</c:v>
                </c:pt>
                <c:pt idx="1">
                  <c:v>"Краснохолмская сош № 2 им.С.Забавина" , 6а</c:v>
                </c:pt>
                <c:pt idx="2">
                  <c:v>"Краснохолмская сош № 2 им.С.Забавина" , 6б</c:v>
                </c:pt>
                <c:pt idx="3">
                  <c:v>"Краснохолмская сош № 2 им.С.Забавина" , 6в</c:v>
                </c:pt>
                <c:pt idx="4">
                  <c:v>"Хабоцкая сош"</c:v>
                </c:pt>
                <c:pt idx="5">
                  <c:v>"Большерагозинская оош"</c:v>
                </c:pt>
                <c:pt idx="6">
                  <c:v>"Дмитровская оош"</c:v>
                </c:pt>
                <c:pt idx="7">
                  <c:v>"Нивская оош"</c:v>
                </c:pt>
                <c:pt idx="8">
                  <c:v>"Ульянинская оош"</c:v>
                </c:pt>
              </c:strCache>
            </c:strRef>
          </c:cat>
          <c:val>
            <c:numRef>
              <c:f>Лист1!$B$2:$B$10</c:f>
              <c:numCache>
                <c:formatCode>General</c:formatCode>
                <c:ptCount val="9"/>
                <c:pt idx="0">
                  <c:v>35</c:v>
                </c:pt>
                <c:pt idx="1">
                  <c:v>73</c:v>
                </c:pt>
                <c:pt idx="2">
                  <c:v>55</c:v>
                </c:pt>
                <c:pt idx="3">
                  <c:v>44</c:v>
                </c:pt>
                <c:pt idx="4">
                  <c:v>34</c:v>
                </c:pt>
                <c:pt idx="5">
                  <c:v>41</c:v>
                </c:pt>
                <c:pt idx="6">
                  <c:v>57</c:v>
                </c:pt>
                <c:pt idx="7">
                  <c:v>31</c:v>
                </c:pt>
                <c:pt idx="8">
                  <c:v>36</c:v>
                </c:pt>
              </c:numCache>
            </c:numRef>
          </c:val>
        </c:ser>
        <c:ser>
          <c:idx val="1"/>
          <c:order val="1"/>
          <c:tx>
            <c:strRef>
              <c:f>Лист1!$C$1</c:f>
              <c:strCache>
                <c:ptCount val="1"/>
                <c:pt idx="0">
                  <c:v>Выборка стандартизации</c:v>
                </c:pt>
              </c:strCache>
            </c:strRef>
          </c:tx>
          <c:cat>
            <c:strRef>
              <c:f>Лист1!$A$2:$A$10</c:f>
              <c:strCache>
                <c:ptCount val="9"/>
                <c:pt idx="0">
                  <c:v>"Краснохолмская сош № 1"</c:v>
                </c:pt>
                <c:pt idx="1">
                  <c:v>"Краснохолмская сош № 2 им.С.Забавина" , 6а</c:v>
                </c:pt>
                <c:pt idx="2">
                  <c:v>"Краснохолмская сош № 2 им.С.Забавина" , 6б</c:v>
                </c:pt>
                <c:pt idx="3">
                  <c:v>"Краснохолмская сош № 2 им.С.Забавина" , 6в</c:v>
                </c:pt>
                <c:pt idx="4">
                  <c:v>"Хабоцкая сош"</c:v>
                </c:pt>
                <c:pt idx="5">
                  <c:v>"Большерагозинская оош"</c:v>
                </c:pt>
                <c:pt idx="6">
                  <c:v>"Дмитровская оош"</c:v>
                </c:pt>
                <c:pt idx="7">
                  <c:v>"Нивская оош"</c:v>
                </c:pt>
                <c:pt idx="8">
                  <c:v>"Ульянинская оош"</c:v>
                </c:pt>
              </c:strCache>
            </c:strRef>
          </c:cat>
          <c:val>
            <c:numRef>
              <c:f>Лист1!$C$2:$C$10</c:f>
              <c:numCache>
                <c:formatCode>General</c:formatCode>
                <c:ptCount val="9"/>
                <c:pt idx="0">
                  <c:v>46</c:v>
                </c:pt>
                <c:pt idx="1">
                  <c:v>46</c:v>
                </c:pt>
                <c:pt idx="2">
                  <c:v>46</c:v>
                </c:pt>
                <c:pt idx="3">
                  <c:v>46</c:v>
                </c:pt>
                <c:pt idx="4">
                  <c:v>46</c:v>
                </c:pt>
                <c:pt idx="5">
                  <c:v>46</c:v>
                </c:pt>
                <c:pt idx="6">
                  <c:v>46</c:v>
                </c:pt>
                <c:pt idx="7">
                  <c:v>46</c:v>
                </c:pt>
                <c:pt idx="8">
                  <c:v>46</c:v>
                </c:pt>
              </c:numCache>
            </c:numRef>
          </c:val>
        </c:ser>
        <c:marker val="1"/>
        <c:axId val="62027648"/>
        <c:axId val="62029184"/>
      </c:lineChart>
      <c:catAx>
        <c:axId val="62027648"/>
        <c:scaling>
          <c:orientation val="minMax"/>
        </c:scaling>
        <c:axPos val="b"/>
        <c:majorTickMark val="in"/>
        <c:minorTickMark val="out"/>
        <c:tickLblPos val="low"/>
        <c:txPr>
          <a:bodyPr/>
          <a:lstStyle/>
          <a:p>
            <a:pPr>
              <a:defRPr sz="800">
                <a:latin typeface="Times New Roman" pitchFamily="18" charset="0"/>
                <a:cs typeface="Times New Roman" pitchFamily="18" charset="0"/>
              </a:defRPr>
            </a:pPr>
            <a:endParaRPr lang="ru-RU"/>
          </a:p>
        </c:txPr>
        <c:crossAx val="62029184"/>
        <c:crosses val="autoZero"/>
        <c:auto val="1"/>
        <c:lblAlgn val="ctr"/>
        <c:lblOffset val="100"/>
      </c:catAx>
      <c:valAx>
        <c:axId val="62029184"/>
        <c:scaling>
          <c:orientation val="minMax"/>
        </c:scaling>
        <c:axPos val="l"/>
        <c:majorGridlines/>
        <c:numFmt formatCode="@" sourceLinked="0"/>
        <c:tickLblPos val="nextTo"/>
        <c:txPr>
          <a:bodyPr/>
          <a:lstStyle/>
          <a:p>
            <a:pPr>
              <a:defRPr sz="800">
                <a:latin typeface="Times New Roman" pitchFamily="18" charset="0"/>
                <a:cs typeface="Times New Roman" pitchFamily="18" charset="0"/>
              </a:defRPr>
            </a:pPr>
            <a:endParaRPr lang="ru-RU"/>
          </a:p>
        </c:txPr>
        <c:crossAx val="62027648"/>
        <c:crosses val="autoZero"/>
        <c:crossBetween val="between"/>
      </c:valAx>
    </c:plotArea>
    <c:legend>
      <c:legendPos val="r"/>
      <c:layout>
        <c:manualLayout>
          <c:xMode val="edge"/>
          <c:yMode val="edge"/>
          <c:x val="0.76652496562929662"/>
          <c:y val="1.5961983495131511E-2"/>
          <c:w val="0.23069147606549206"/>
          <c:h val="0.47678446839714755"/>
        </c:manualLayout>
      </c:layout>
      <c:txPr>
        <a:bodyPr/>
        <a:lstStyle/>
        <a:p>
          <a:pPr>
            <a:defRPr sz="800">
              <a:latin typeface="Times New Roman" pitchFamily="18" charset="0"/>
              <a:cs typeface="Times New Roman" pitchFamily="18" charset="0"/>
            </a:defRPr>
          </a:pPr>
          <a:endParaRPr lang="ru-RU"/>
        </a:p>
      </c:txPr>
    </c:legend>
    <c:plotVisOnly val="1"/>
  </c:chart>
  <c:spPr>
    <a:ln>
      <a:solidFill>
        <a:schemeClr val="accent1"/>
      </a:solid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Краснохолмский район (%)</c:v>
                </c:pt>
              </c:strCache>
            </c:strRef>
          </c:tx>
          <c:dLbls>
            <c:showVal val="1"/>
          </c:dLbls>
          <c:cat>
            <c:strRef>
              <c:f>Лист1!$A$2:$A$5</c:f>
              <c:strCache>
                <c:ptCount val="4"/>
                <c:pt idx="0">
                  <c:v>отметка "5"</c:v>
                </c:pt>
                <c:pt idx="1">
                  <c:v>отметка "4"</c:v>
                </c:pt>
                <c:pt idx="2">
                  <c:v>отметка  "3"</c:v>
                </c:pt>
                <c:pt idx="3">
                  <c:v>отметка "2"</c:v>
                </c:pt>
              </c:strCache>
            </c:strRef>
          </c:cat>
          <c:val>
            <c:numRef>
              <c:f>Лист1!$B$2:$B$5</c:f>
              <c:numCache>
                <c:formatCode>General</c:formatCode>
                <c:ptCount val="4"/>
                <c:pt idx="0">
                  <c:v>36.700000000000003</c:v>
                </c:pt>
                <c:pt idx="1">
                  <c:v>36.700000000000003</c:v>
                </c:pt>
                <c:pt idx="2">
                  <c:v>25.6</c:v>
                </c:pt>
                <c:pt idx="3">
                  <c:v>1</c:v>
                </c:pt>
              </c:numCache>
            </c:numRef>
          </c:val>
        </c:ser>
        <c:ser>
          <c:idx val="1"/>
          <c:order val="1"/>
          <c:tx>
            <c:strRef>
              <c:f>Лист1!$C$1</c:f>
              <c:strCache>
                <c:ptCount val="1"/>
                <c:pt idx="0">
                  <c:v>Тверская область (%)</c:v>
                </c:pt>
              </c:strCache>
            </c:strRef>
          </c:tx>
          <c:dLbls>
            <c:txPr>
              <a:bodyPr/>
              <a:lstStyle/>
              <a:p>
                <a:pPr>
                  <a:defRPr>
                    <a:latin typeface="Times New Roman" pitchFamily="18" charset="0"/>
                    <a:cs typeface="Times New Roman" pitchFamily="18" charset="0"/>
                  </a:defRPr>
                </a:pPr>
                <a:endParaRPr lang="ru-RU"/>
              </a:p>
            </c:txPr>
            <c:showVal val="1"/>
          </c:dLbls>
          <c:cat>
            <c:strRef>
              <c:f>Лист1!$A$2:$A$5</c:f>
              <c:strCache>
                <c:ptCount val="4"/>
                <c:pt idx="0">
                  <c:v>отметка "5"</c:v>
                </c:pt>
                <c:pt idx="1">
                  <c:v>отметка "4"</c:v>
                </c:pt>
                <c:pt idx="2">
                  <c:v>отметка  "3"</c:v>
                </c:pt>
                <c:pt idx="3">
                  <c:v>отметка "2"</c:v>
                </c:pt>
              </c:strCache>
            </c:strRef>
          </c:cat>
          <c:val>
            <c:numRef>
              <c:f>Лист1!$C$2:$C$5</c:f>
              <c:numCache>
                <c:formatCode>General</c:formatCode>
                <c:ptCount val="4"/>
                <c:pt idx="0">
                  <c:v>45.9</c:v>
                </c:pt>
                <c:pt idx="1">
                  <c:v>34.200000000000003</c:v>
                </c:pt>
                <c:pt idx="2">
                  <c:v>18.100000000000001</c:v>
                </c:pt>
                <c:pt idx="3">
                  <c:v>1.8</c:v>
                </c:pt>
              </c:numCache>
            </c:numRef>
          </c:val>
        </c:ser>
        <c:ser>
          <c:idx val="2"/>
          <c:order val="2"/>
          <c:tx>
            <c:strRef>
              <c:f>Лист1!$D$1</c:f>
              <c:strCache>
                <c:ptCount val="1"/>
                <c:pt idx="0">
                  <c:v>Россия (%)</c:v>
                </c:pt>
              </c:strCache>
            </c:strRef>
          </c:tx>
          <c:dLbls>
            <c:txPr>
              <a:bodyPr/>
              <a:lstStyle/>
              <a:p>
                <a:pPr>
                  <a:defRPr>
                    <a:latin typeface="Times New Roman" pitchFamily="18" charset="0"/>
                    <a:cs typeface="Times New Roman" pitchFamily="18" charset="0"/>
                  </a:defRPr>
                </a:pPr>
                <a:endParaRPr lang="ru-RU"/>
              </a:p>
            </c:txPr>
            <c:showVal val="1"/>
          </c:dLbls>
          <c:cat>
            <c:strRef>
              <c:f>Лист1!$A$2:$A$5</c:f>
              <c:strCache>
                <c:ptCount val="4"/>
                <c:pt idx="0">
                  <c:v>отметка "5"</c:v>
                </c:pt>
                <c:pt idx="1">
                  <c:v>отметка "4"</c:v>
                </c:pt>
                <c:pt idx="2">
                  <c:v>отметка  "3"</c:v>
                </c:pt>
                <c:pt idx="3">
                  <c:v>отметка "2"</c:v>
                </c:pt>
              </c:strCache>
            </c:strRef>
          </c:cat>
          <c:val>
            <c:numRef>
              <c:f>Лист1!$D$2:$D$5</c:f>
              <c:numCache>
                <c:formatCode>General</c:formatCode>
                <c:ptCount val="4"/>
                <c:pt idx="0">
                  <c:v>46.7</c:v>
                </c:pt>
                <c:pt idx="1">
                  <c:v>31.9</c:v>
                </c:pt>
                <c:pt idx="2">
                  <c:v>19.2</c:v>
                </c:pt>
                <c:pt idx="3">
                  <c:v>2.2000000000000002</c:v>
                </c:pt>
              </c:numCache>
            </c:numRef>
          </c:val>
        </c:ser>
        <c:axId val="62158336"/>
        <c:axId val="62159872"/>
      </c:barChart>
      <c:catAx>
        <c:axId val="62158336"/>
        <c:scaling>
          <c:orientation val="minMax"/>
        </c:scaling>
        <c:axPos val="b"/>
        <c:tickLblPos val="nextTo"/>
        <c:crossAx val="62159872"/>
        <c:crosses val="autoZero"/>
        <c:auto val="1"/>
        <c:lblAlgn val="ctr"/>
        <c:lblOffset val="100"/>
      </c:catAx>
      <c:valAx>
        <c:axId val="62159872"/>
        <c:scaling>
          <c:orientation val="minMax"/>
        </c:scaling>
        <c:axPos val="l"/>
        <c:majorGridlines/>
        <c:numFmt formatCode="General" sourceLinked="1"/>
        <c:tickLblPos val="nextTo"/>
        <c:txPr>
          <a:bodyPr/>
          <a:lstStyle/>
          <a:p>
            <a:pPr>
              <a:defRPr>
                <a:latin typeface="Times New Roman" pitchFamily="18" charset="0"/>
                <a:cs typeface="Times New Roman" pitchFamily="18" charset="0"/>
              </a:defRPr>
            </a:pPr>
            <a:endParaRPr lang="ru-RU"/>
          </a:p>
        </c:txPr>
        <c:crossAx val="62158336"/>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Краснохолмский район (%)</c:v>
                </c:pt>
              </c:strCache>
            </c:strRef>
          </c:tx>
          <c:dLbls>
            <c:txPr>
              <a:bodyPr/>
              <a:lstStyle/>
              <a:p>
                <a:pPr>
                  <a:defRPr>
                    <a:latin typeface="Times New Roman" pitchFamily="18" charset="0"/>
                    <a:cs typeface="Times New Roman" pitchFamily="18" charset="0"/>
                  </a:defRPr>
                </a:pPr>
                <a:endParaRPr lang="ru-RU"/>
              </a:p>
            </c:txPr>
            <c:showVal val="1"/>
          </c:dLbls>
          <c:cat>
            <c:strRef>
              <c:f>Лист1!$A$2:$A$5</c:f>
              <c:strCache>
                <c:ptCount val="4"/>
                <c:pt idx="0">
                  <c:v>отметка "5"</c:v>
                </c:pt>
                <c:pt idx="1">
                  <c:v>отметка "4"</c:v>
                </c:pt>
                <c:pt idx="2">
                  <c:v>отметка  "3"</c:v>
                </c:pt>
                <c:pt idx="3">
                  <c:v>отметка "2"</c:v>
                </c:pt>
              </c:strCache>
            </c:strRef>
          </c:cat>
          <c:val>
            <c:numRef>
              <c:f>Лист1!$B$2:$B$5</c:f>
              <c:numCache>
                <c:formatCode>General</c:formatCode>
                <c:ptCount val="4"/>
                <c:pt idx="0">
                  <c:v>23.9</c:v>
                </c:pt>
                <c:pt idx="1">
                  <c:v>50</c:v>
                </c:pt>
                <c:pt idx="2">
                  <c:v>25</c:v>
                </c:pt>
                <c:pt idx="3">
                  <c:v>1.1000000000000001</c:v>
                </c:pt>
              </c:numCache>
            </c:numRef>
          </c:val>
        </c:ser>
        <c:ser>
          <c:idx val="1"/>
          <c:order val="1"/>
          <c:tx>
            <c:strRef>
              <c:f>Лист1!$C$1</c:f>
              <c:strCache>
                <c:ptCount val="1"/>
                <c:pt idx="0">
                  <c:v>Тверская область (%)</c:v>
                </c:pt>
              </c:strCache>
            </c:strRef>
          </c:tx>
          <c:dLbls>
            <c:txPr>
              <a:bodyPr/>
              <a:lstStyle/>
              <a:p>
                <a:pPr>
                  <a:defRPr>
                    <a:latin typeface="Times New Roman" pitchFamily="18" charset="0"/>
                    <a:cs typeface="Times New Roman" pitchFamily="18" charset="0"/>
                  </a:defRPr>
                </a:pPr>
                <a:endParaRPr lang="ru-RU"/>
              </a:p>
            </c:txPr>
            <c:showVal val="1"/>
          </c:dLbls>
          <c:cat>
            <c:strRef>
              <c:f>Лист1!$A$2:$A$5</c:f>
              <c:strCache>
                <c:ptCount val="4"/>
                <c:pt idx="0">
                  <c:v>отметка "5"</c:v>
                </c:pt>
                <c:pt idx="1">
                  <c:v>отметка "4"</c:v>
                </c:pt>
                <c:pt idx="2">
                  <c:v>отметка  "3"</c:v>
                </c:pt>
                <c:pt idx="3">
                  <c:v>отметка "2"</c:v>
                </c:pt>
              </c:strCache>
            </c:strRef>
          </c:cat>
          <c:val>
            <c:numRef>
              <c:f>Лист1!$C$2:$C$5</c:f>
              <c:numCache>
                <c:formatCode>General</c:formatCode>
                <c:ptCount val="4"/>
                <c:pt idx="0">
                  <c:v>28.2</c:v>
                </c:pt>
                <c:pt idx="1">
                  <c:v>46.7</c:v>
                </c:pt>
                <c:pt idx="2">
                  <c:v>21.5</c:v>
                </c:pt>
                <c:pt idx="3">
                  <c:v>3.5</c:v>
                </c:pt>
              </c:numCache>
            </c:numRef>
          </c:val>
        </c:ser>
        <c:ser>
          <c:idx val="2"/>
          <c:order val="2"/>
          <c:tx>
            <c:strRef>
              <c:f>Лист1!$D$1</c:f>
              <c:strCache>
                <c:ptCount val="1"/>
                <c:pt idx="0">
                  <c:v>Россия (%)</c:v>
                </c:pt>
              </c:strCache>
            </c:strRef>
          </c:tx>
          <c:dLbls>
            <c:txPr>
              <a:bodyPr/>
              <a:lstStyle/>
              <a:p>
                <a:pPr>
                  <a:defRPr>
                    <a:latin typeface="Times New Roman" pitchFamily="18" charset="0"/>
                    <a:cs typeface="Times New Roman" pitchFamily="18" charset="0"/>
                  </a:defRPr>
                </a:pPr>
                <a:endParaRPr lang="ru-RU"/>
              </a:p>
            </c:txPr>
            <c:showVal val="1"/>
          </c:dLbls>
          <c:cat>
            <c:strRef>
              <c:f>Лист1!$A$2:$A$5</c:f>
              <c:strCache>
                <c:ptCount val="4"/>
                <c:pt idx="0">
                  <c:v>отметка "5"</c:v>
                </c:pt>
                <c:pt idx="1">
                  <c:v>отметка "4"</c:v>
                </c:pt>
                <c:pt idx="2">
                  <c:v>отметка  "3"</c:v>
                </c:pt>
                <c:pt idx="3">
                  <c:v>отметка "2"</c:v>
                </c:pt>
              </c:strCache>
            </c:strRef>
          </c:cat>
          <c:val>
            <c:numRef>
              <c:f>Лист1!$D$2:$D$5</c:f>
              <c:numCache>
                <c:formatCode>General</c:formatCode>
                <c:ptCount val="4"/>
                <c:pt idx="0">
                  <c:v>28.8</c:v>
                </c:pt>
                <c:pt idx="1">
                  <c:v>45.7</c:v>
                </c:pt>
                <c:pt idx="2">
                  <c:v>21.7</c:v>
                </c:pt>
                <c:pt idx="3">
                  <c:v>3.8</c:v>
                </c:pt>
              </c:numCache>
            </c:numRef>
          </c:val>
        </c:ser>
        <c:axId val="62198912"/>
        <c:axId val="62200448"/>
      </c:barChart>
      <c:catAx>
        <c:axId val="62198912"/>
        <c:scaling>
          <c:orientation val="minMax"/>
        </c:scaling>
        <c:axPos val="b"/>
        <c:tickLblPos val="nextTo"/>
        <c:txPr>
          <a:bodyPr/>
          <a:lstStyle/>
          <a:p>
            <a:pPr>
              <a:defRPr>
                <a:latin typeface="Times New Roman" pitchFamily="18" charset="0"/>
                <a:cs typeface="Times New Roman" pitchFamily="18" charset="0"/>
              </a:defRPr>
            </a:pPr>
            <a:endParaRPr lang="ru-RU"/>
          </a:p>
        </c:txPr>
        <c:crossAx val="62200448"/>
        <c:crosses val="autoZero"/>
        <c:auto val="1"/>
        <c:lblAlgn val="ctr"/>
        <c:lblOffset val="100"/>
      </c:catAx>
      <c:valAx>
        <c:axId val="62200448"/>
        <c:scaling>
          <c:orientation val="minMax"/>
        </c:scaling>
        <c:axPos val="l"/>
        <c:majorGridlines/>
        <c:numFmt formatCode="General" sourceLinked="1"/>
        <c:tickLblPos val="nextTo"/>
        <c:txPr>
          <a:bodyPr/>
          <a:lstStyle/>
          <a:p>
            <a:pPr>
              <a:defRPr>
                <a:latin typeface="Times New Roman" pitchFamily="18" charset="0"/>
                <a:cs typeface="Times New Roman" pitchFamily="18" charset="0"/>
              </a:defRPr>
            </a:pPr>
            <a:endParaRPr lang="ru-RU"/>
          </a:p>
        </c:txPr>
        <c:crossAx val="62198912"/>
        <c:crosses val="autoZero"/>
        <c:crossBetween val="between"/>
      </c:valAx>
    </c:plotArea>
    <c:legend>
      <c:legendPos val="r"/>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Краснохолмский район (%)</c:v>
                </c:pt>
              </c:strCache>
            </c:strRef>
          </c:tx>
          <c:dLbls>
            <c:txPr>
              <a:bodyPr/>
              <a:lstStyle/>
              <a:p>
                <a:pPr>
                  <a:defRPr>
                    <a:latin typeface="Times New Roman" pitchFamily="18" charset="0"/>
                    <a:cs typeface="Times New Roman" pitchFamily="18" charset="0"/>
                  </a:defRPr>
                </a:pPr>
                <a:endParaRPr lang="ru-RU"/>
              </a:p>
            </c:txPr>
            <c:showVal val="1"/>
          </c:dLbls>
          <c:cat>
            <c:strRef>
              <c:f>Лист1!$A$2:$A$5</c:f>
              <c:strCache>
                <c:ptCount val="4"/>
                <c:pt idx="0">
                  <c:v>отметка "5"</c:v>
                </c:pt>
                <c:pt idx="1">
                  <c:v>отметка "4"</c:v>
                </c:pt>
                <c:pt idx="2">
                  <c:v>отметка  "3"</c:v>
                </c:pt>
                <c:pt idx="3">
                  <c:v>отметка "2"</c:v>
                </c:pt>
              </c:strCache>
            </c:strRef>
          </c:cat>
          <c:val>
            <c:numRef>
              <c:f>Лист1!$B$2:$B$5</c:f>
              <c:numCache>
                <c:formatCode>General</c:formatCode>
                <c:ptCount val="4"/>
                <c:pt idx="0">
                  <c:v>15.6</c:v>
                </c:pt>
                <c:pt idx="1">
                  <c:v>48.9</c:v>
                </c:pt>
                <c:pt idx="2">
                  <c:v>35.5</c:v>
                </c:pt>
                <c:pt idx="3">
                  <c:v>0</c:v>
                </c:pt>
              </c:numCache>
            </c:numRef>
          </c:val>
        </c:ser>
        <c:ser>
          <c:idx val="1"/>
          <c:order val="1"/>
          <c:tx>
            <c:strRef>
              <c:f>Лист1!$C$1</c:f>
              <c:strCache>
                <c:ptCount val="1"/>
                <c:pt idx="0">
                  <c:v>Тверская область (%)</c:v>
                </c:pt>
              </c:strCache>
            </c:strRef>
          </c:tx>
          <c:dLbls>
            <c:txPr>
              <a:bodyPr/>
              <a:lstStyle/>
              <a:p>
                <a:pPr>
                  <a:defRPr>
                    <a:latin typeface="Times New Roman" pitchFamily="18" charset="0"/>
                    <a:cs typeface="Times New Roman" pitchFamily="18" charset="0"/>
                  </a:defRPr>
                </a:pPr>
                <a:endParaRPr lang="ru-RU"/>
              </a:p>
            </c:txPr>
            <c:showVal val="1"/>
          </c:dLbls>
          <c:cat>
            <c:strRef>
              <c:f>Лист1!$A$2:$A$5</c:f>
              <c:strCache>
                <c:ptCount val="4"/>
                <c:pt idx="0">
                  <c:v>отметка "5"</c:v>
                </c:pt>
                <c:pt idx="1">
                  <c:v>отметка "4"</c:v>
                </c:pt>
                <c:pt idx="2">
                  <c:v>отметка  "3"</c:v>
                </c:pt>
                <c:pt idx="3">
                  <c:v>отметка "2"</c:v>
                </c:pt>
              </c:strCache>
            </c:strRef>
          </c:cat>
          <c:val>
            <c:numRef>
              <c:f>Лист1!$C$2:$C$5</c:f>
              <c:numCache>
                <c:formatCode>General</c:formatCode>
                <c:ptCount val="4"/>
                <c:pt idx="0">
                  <c:v>23</c:v>
                </c:pt>
                <c:pt idx="1">
                  <c:v>54.6</c:v>
                </c:pt>
                <c:pt idx="2">
                  <c:v>21.8</c:v>
                </c:pt>
                <c:pt idx="3">
                  <c:v>0.62000000000000144</c:v>
                </c:pt>
              </c:numCache>
            </c:numRef>
          </c:val>
        </c:ser>
        <c:ser>
          <c:idx val="2"/>
          <c:order val="2"/>
          <c:tx>
            <c:strRef>
              <c:f>Лист1!$D$1</c:f>
              <c:strCache>
                <c:ptCount val="1"/>
                <c:pt idx="0">
                  <c:v>Россия (%)</c:v>
                </c:pt>
              </c:strCache>
            </c:strRef>
          </c:tx>
          <c:dLbls>
            <c:txPr>
              <a:bodyPr/>
              <a:lstStyle/>
              <a:p>
                <a:pPr>
                  <a:defRPr>
                    <a:latin typeface="Times New Roman" pitchFamily="18" charset="0"/>
                    <a:cs typeface="Times New Roman" pitchFamily="18" charset="0"/>
                  </a:defRPr>
                </a:pPr>
                <a:endParaRPr lang="ru-RU"/>
              </a:p>
            </c:txPr>
            <c:showVal val="1"/>
          </c:dLbls>
          <c:cat>
            <c:strRef>
              <c:f>Лист1!$A$2:$A$5</c:f>
              <c:strCache>
                <c:ptCount val="4"/>
                <c:pt idx="0">
                  <c:v>отметка "5"</c:v>
                </c:pt>
                <c:pt idx="1">
                  <c:v>отметка "4"</c:v>
                </c:pt>
                <c:pt idx="2">
                  <c:v>отметка  "3"</c:v>
                </c:pt>
                <c:pt idx="3">
                  <c:v>отметка "2"</c:v>
                </c:pt>
              </c:strCache>
            </c:strRef>
          </c:cat>
          <c:val>
            <c:numRef>
              <c:f>Лист1!$D$2:$D$5</c:f>
              <c:numCache>
                <c:formatCode>General</c:formatCode>
                <c:ptCount val="4"/>
                <c:pt idx="0">
                  <c:v>21.7</c:v>
                </c:pt>
                <c:pt idx="1">
                  <c:v>53.2</c:v>
                </c:pt>
                <c:pt idx="2">
                  <c:v>24.2</c:v>
                </c:pt>
                <c:pt idx="3">
                  <c:v>0.9</c:v>
                </c:pt>
              </c:numCache>
            </c:numRef>
          </c:val>
        </c:ser>
        <c:axId val="62063360"/>
        <c:axId val="62064896"/>
      </c:barChart>
      <c:catAx>
        <c:axId val="62063360"/>
        <c:scaling>
          <c:orientation val="minMax"/>
        </c:scaling>
        <c:axPos val="b"/>
        <c:tickLblPos val="nextTo"/>
        <c:txPr>
          <a:bodyPr/>
          <a:lstStyle/>
          <a:p>
            <a:pPr>
              <a:defRPr>
                <a:latin typeface="Times New Roman" pitchFamily="18" charset="0"/>
                <a:cs typeface="Times New Roman" pitchFamily="18" charset="0"/>
              </a:defRPr>
            </a:pPr>
            <a:endParaRPr lang="ru-RU"/>
          </a:p>
        </c:txPr>
        <c:crossAx val="62064896"/>
        <c:crosses val="autoZero"/>
        <c:auto val="1"/>
        <c:lblAlgn val="ctr"/>
        <c:lblOffset val="100"/>
      </c:catAx>
      <c:valAx>
        <c:axId val="62064896"/>
        <c:scaling>
          <c:orientation val="minMax"/>
        </c:scaling>
        <c:axPos val="l"/>
        <c:majorGridlines/>
        <c:numFmt formatCode="General" sourceLinked="1"/>
        <c:tickLblPos val="nextTo"/>
        <c:crossAx val="62063360"/>
        <c:crosses val="autoZero"/>
        <c:crossBetween val="between"/>
      </c:valAx>
    </c:plotArea>
    <c:legend>
      <c:legendPos val="r"/>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Краснохолмский район(%)</c:v>
                </c:pt>
              </c:strCache>
            </c:strRef>
          </c:tx>
          <c:dLbls>
            <c:txPr>
              <a:bodyPr/>
              <a:lstStyle/>
              <a:p>
                <a:pPr>
                  <a:defRPr>
                    <a:latin typeface="Times New Roman" pitchFamily="18" charset="0"/>
                    <a:cs typeface="Times New Roman" pitchFamily="18" charset="0"/>
                  </a:defRPr>
                </a:pPr>
                <a:endParaRPr lang="ru-RU"/>
              </a:p>
            </c:txPr>
            <c:showVal val="1"/>
          </c:dLbls>
          <c:cat>
            <c:strRef>
              <c:f>Лист1!$A$2:$A$5</c:f>
              <c:strCache>
                <c:ptCount val="4"/>
                <c:pt idx="0">
                  <c:v>отметка "2"</c:v>
                </c:pt>
                <c:pt idx="1">
                  <c:v>отметка "3"</c:v>
                </c:pt>
                <c:pt idx="2">
                  <c:v>отметка "4"</c:v>
                </c:pt>
                <c:pt idx="3">
                  <c:v>отметка "5"</c:v>
                </c:pt>
              </c:strCache>
            </c:strRef>
          </c:cat>
          <c:val>
            <c:numRef>
              <c:f>Лист1!$B$2:$B$5</c:f>
              <c:numCache>
                <c:formatCode>General</c:formatCode>
                <c:ptCount val="4"/>
                <c:pt idx="0">
                  <c:v>10.4</c:v>
                </c:pt>
                <c:pt idx="1">
                  <c:v>35.1</c:v>
                </c:pt>
                <c:pt idx="2">
                  <c:v>32.5</c:v>
                </c:pt>
                <c:pt idx="3">
                  <c:v>22.1</c:v>
                </c:pt>
              </c:numCache>
            </c:numRef>
          </c:val>
        </c:ser>
        <c:ser>
          <c:idx val="1"/>
          <c:order val="1"/>
          <c:tx>
            <c:strRef>
              <c:f>Лист1!$C$1</c:f>
              <c:strCache>
                <c:ptCount val="1"/>
                <c:pt idx="0">
                  <c:v>Тверская область(%)</c:v>
                </c:pt>
              </c:strCache>
            </c:strRef>
          </c:tx>
          <c:dLbls>
            <c:txPr>
              <a:bodyPr/>
              <a:lstStyle/>
              <a:p>
                <a:pPr>
                  <a:defRPr>
                    <a:latin typeface="Times New Roman" pitchFamily="18" charset="0"/>
                    <a:cs typeface="Times New Roman" pitchFamily="18" charset="0"/>
                  </a:defRPr>
                </a:pPr>
                <a:endParaRPr lang="ru-RU"/>
              </a:p>
            </c:txPr>
            <c:showVal val="1"/>
          </c:dLbls>
          <c:cat>
            <c:strRef>
              <c:f>Лист1!$A$2:$A$5</c:f>
              <c:strCache>
                <c:ptCount val="4"/>
                <c:pt idx="0">
                  <c:v>отметка "2"</c:v>
                </c:pt>
                <c:pt idx="1">
                  <c:v>отметка "3"</c:v>
                </c:pt>
                <c:pt idx="2">
                  <c:v>отметка "4"</c:v>
                </c:pt>
                <c:pt idx="3">
                  <c:v>отметка "5"</c:v>
                </c:pt>
              </c:strCache>
            </c:strRef>
          </c:cat>
          <c:val>
            <c:numRef>
              <c:f>Лист1!$C$2:$C$5</c:f>
              <c:numCache>
                <c:formatCode>General</c:formatCode>
                <c:ptCount val="4"/>
                <c:pt idx="0">
                  <c:v>9.3000000000000007</c:v>
                </c:pt>
                <c:pt idx="1">
                  <c:v>27.8</c:v>
                </c:pt>
                <c:pt idx="2">
                  <c:v>36</c:v>
                </c:pt>
                <c:pt idx="3">
                  <c:v>26.9</c:v>
                </c:pt>
              </c:numCache>
            </c:numRef>
          </c:val>
        </c:ser>
        <c:ser>
          <c:idx val="2"/>
          <c:order val="2"/>
          <c:tx>
            <c:strRef>
              <c:f>Лист1!$D$1</c:f>
              <c:strCache>
                <c:ptCount val="1"/>
                <c:pt idx="0">
                  <c:v>Россия (%)</c:v>
                </c:pt>
              </c:strCache>
            </c:strRef>
          </c:tx>
          <c:dLbls>
            <c:txPr>
              <a:bodyPr/>
              <a:lstStyle/>
              <a:p>
                <a:pPr>
                  <a:defRPr>
                    <a:latin typeface="Times New Roman" pitchFamily="18" charset="0"/>
                    <a:cs typeface="Times New Roman" pitchFamily="18" charset="0"/>
                  </a:defRPr>
                </a:pPr>
                <a:endParaRPr lang="ru-RU"/>
              </a:p>
            </c:txPr>
            <c:showVal val="1"/>
          </c:dLbls>
          <c:cat>
            <c:strRef>
              <c:f>Лист1!$A$2:$A$5</c:f>
              <c:strCache>
                <c:ptCount val="4"/>
                <c:pt idx="0">
                  <c:v>отметка "2"</c:v>
                </c:pt>
                <c:pt idx="1">
                  <c:v>отметка "3"</c:v>
                </c:pt>
                <c:pt idx="2">
                  <c:v>отметка "4"</c:v>
                </c:pt>
                <c:pt idx="3">
                  <c:v>отметка "5"</c:v>
                </c:pt>
              </c:strCache>
            </c:strRef>
          </c:cat>
          <c:val>
            <c:numRef>
              <c:f>Лист1!$D$2:$D$5</c:f>
              <c:numCache>
                <c:formatCode>General</c:formatCode>
                <c:ptCount val="4"/>
                <c:pt idx="0">
                  <c:v>10.6</c:v>
                </c:pt>
                <c:pt idx="1">
                  <c:v>31.7</c:v>
                </c:pt>
                <c:pt idx="2">
                  <c:v>34.5</c:v>
                </c:pt>
                <c:pt idx="3">
                  <c:v>23.2</c:v>
                </c:pt>
              </c:numCache>
            </c:numRef>
          </c:val>
        </c:ser>
        <c:axId val="62624128"/>
        <c:axId val="62625664"/>
      </c:barChart>
      <c:catAx>
        <c:axId val="62624128"/>
        <c:scaling>
          <c:orientation val="minMax"/>
        </c:scaling>
        <c:axPos val="b"/>
        <c:tickLblPos val="nextTo"/>
        <c:txPr>
          <a:bodyPr/>
          <a:lstStyle/>
          <a:p>
            <a:pPr>
              <a:defRPr>
                <a:latin typeface="Times New Roman" pitchFamily="18" charset="0"/>
                <a:cs typeface="Times New Roman" pitchFamily="18" charset="0"/>
              </a:defRPr>
            </a:pPr>
            <a:endParaRPr lang="ru-RU"/>
          </a:p>
        </c:txPr>
        <c:crossAx val="62625664"/>
        <c:crosses val="autoZero"/>
        <c:auto val="1"/>
        <c:lblAlgn val="ctr"/>
        <c:lblOffset val="100"/>
      </c:catAx>
      <c:valAx>
        <c:axId val="62625664"/>
        <c:scaling>
          <c:orientation val="minMax"/>
        </c:scaling>
        <c:axPos val="l"/>
        <c:majorGridlines/>
        <c:numFmt formatCode="General" sourceLinked="1"/>
        <c:tickLblPos val="nextTo"/>
        <c:txPr>
          <a:bodyPr/>
          <a:lstStyle/>
          <a:p>
            <a:pPr>
              <a:defRPr>
                <a:latin typeface="Times New Roman" pitchFamily="18" charset="0"/>
                <a:cs typeface="Times New Roman" pitchFamily="18" charset="0"/>
              </a:defRPr>
            </a:pPr>
            <a:endParaRPr lang="ru-RU"/>
          </a:p>
        </c:txPr>
        <c:crossAx val="62624128"/>
        <c:crosses val="autoZero"/>
        <c:crossBetween val="between"/>
      </c:valAx>
    </c:plotArea>
    <c:legend>
      <c:legendPos val="r"/>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Краснохолмский район(%)</c:v>
                </c:pt>
              </c:strCache>
            </c:strRef>
          </c:tx>
          <c:dLbls>
            <c:txPr>
              <a:bodyPr/>
              <a:lstStyle/>
              <a:p>
                <a:pPr>
                  <a:defRPr>
                    <a:latin typeface="Times New Roman" pitchFamily="18" charset="0"/>
                    <a:cs typeface="Times New Roman" pitchFamily="18" charset="0"/>
                  </a:defRPr>
                </a:pPr>
                <a:endParaRPr lang="ru-RU"/>
              </a:p>
            </c:txPr>
            <c:showVal val="1"/>
          </c:dLbls>
          <c:cat>
            <c:strRef>
              <c:f>Лист1!$A$2:$A$5</c:f>
              <c:strCache>
                <c:ptCount val="4"/>
                <c:pt idx="0">
                  <c:v>отметка "2"</c:v>
                </c:pt>
                <c:pt idx="1">
                  <c:v>отметка "3"</c:v>
                </c:pt>
                <c:pt idx="2">
                  <c:v>отметка "4"</c:v>
                </c:pt>
                <c:pt idx="3">
                  <c:v>отметка "5"</c:v>
                </c:pt>
              </c:strCache>
            </c:strRef>
          </c:cat>
          <c:val>
            <c:numRef>
              <c:f>Лист1!$B$2:$B$5</c:f>
              <c:numCache>
                <c:formatCode>General</c:formatCode>
                <c:ptCount val="4"/>
                <c:pt idx="0">
                  <c:v>0</c:v>
                </c:pt>
                <c:pt idx="1">
                  <c:v>28.6</c:v>
                </c:pt>
                <c:pt idx="2">
                  <c:v>71.400000000000006</c:v>
                </c:pt>
                <c:pt idx="3">
                  <c:v>0</c:v>
                </c:pt>
              </c:numCache>
            </c:numRef>
          </c:val>
        </c:ser>
        <c:ser>
          <c:idx val="1"/>
          <c:order val="1"/>
          <c:tx>
            <c:strRef>
              <c:f>Лист1!$C$1</c:f>
              <c:strCache>
                <c:ptCount val="1"/>
                <c:pt idx="0">
                  <c:v>Тверская область(%)</c:v>
                </c:pt>
              </c:strCache>
            </c:strRef>
          </c:tx>
          <c:dLbls>
            <c:txPr>
              <a:bodyPr/>
              <a:lstStyle/>
              <a:p>
                <a:pPr>
                  <a:defRPr>
                    <a:latin typeface="Times New Roman" pitchFamily="18" charset="0"/>
                    <a:cs typeface="Times New Roman" pitchFamily="18" charset="0"/>
                  </a:defRPr>
                </a:pPr>
                <a:endParaRPr lang="ru-RU"/>
              </a:p>
            </c:txPr>
            <c:showVal val="1"/>
          </c:dLbls>
          <c:cat>
            <c:strRef>
              <c:f>Лист1!$A$2:$A$5</c:f>
              <c:strCache>
                <c:ptCount val="4"/>
                <c:pt idx="0">
                  <c:v>отметка "2"</c:v>
                </c:pt>
                <c:pt idx="1">
                  <c:v>отметка "3"</c:v>
                </c:pt>
                <c:pt idx="2">
                  <c:v>отметка "4"</c:v>
                </c:pt>
                <c:pt idx="3">
                  <c:v>отметка "5"</c:v>
                </c:pt>
              </c:strCache>
            </c:strRef>
          </c:cat>
          <c:val>
            <c:numRef>
              <c:f>Лист1!$C$2:$C$5</c:f>
              <c:numCache>
                <c:formatCode>General</c:formatCode>
                <c:ptCount val="4"/>
                <c:pt idx="0">
                  <c:v>14.5</c:v>
                </c:pt>
                <c:pt idx="1">
                  <c:v>37.5</c:v>
                </c:pt>
                <c:pt idx="2">
                  <c:v>35</c:v>
                </c:pt>
                <c:pt idx="3">
                  <c:v>13</c:v>
                </c:pt>
              </c:numCache>
            </c:numRef>
          </c:val>
        </c:ser>
        <c:ser>
          <c:idx val="2"/>
          <c:order val="2"/>
          <c:tx>
            <c:strRef>
              <c:f>Лист1!$D$1</c:f>
              <c:strCache>
                <c:ptCount val="1"/>
                <c:pt idx="0">
                  <c:v>Россия (%)</c:v>
                </c:pt>
              </c:strCache>
            </c:strRef>
          </c:tx>
          <c:dLbls>
            <c:txPr>
              <a:bodyPr/>
              <a:lstStyle/>
              <a:p>
                <a:pPr>
                  <a:defRPr>
                    <a:latin typeface="Times New Roman" pitchFamily="18" charset="0"/>
                    <a:cs typeface="Times New Roman" pitchFamily="18" charset="0"/>
                  </a:defRPr>
                </a:pPr>
                <a:endParaRPr lang="ru-RU"/>
              </a:p>
            </c:txPr>
            <c:showVal val="1"/>
          </c:dLbls>
          <c:cat>
            <c:strRef>
              <c:f>Лист1!$A$2:$A$5</c:f>
              <c:strCache>
                <c:ptCount val="4"/>
                <c:pt idx="0">
                  <c:v>отметка "2"</c:v>
                </c:pt>
                <c:pt idx="1">
                  <c:v>отметка "3"</c:v>
                </c:pt>
                <c:pt idx="2">
                  <c:v>отметка "4"</c:v>
                </c:pt>
                <c:pt idx="3">
                  <c:v>отметка "5"</c:v>
                </c:pt>
              </c:strCache>
            </c:strRef>
          </c:cat>
          <c:val>
            <c:numRef>
              <c:f>Лист1!$D$2:$D$5</c:f>
              <c:numCache>
                <c:formatCode>General</c:formatCode>
                <c:ptCount val="4"/>
                <c:pt idx="0">
                  <c:v>15.4</c:v>
                </c:pt>
                <c:pt idx="1">
                  <c:v>39.4</c:v>
                </c:pt>
                <c:pt idx="2">
                  <c:v>33.4</c:v>
                </c:pt>
                <c:pt idx="3">
                  <c:v>11.8</c:v>
                </c:pt>
              </c:numCache>
            </c:numRef>
          </c:val>
        </c:ser>
        <c:axId val="62648320"/>
        <c:axId val="62649856"/>
      </c:barChart>
      <c:catAx>
        <c:axId val="62648320"/>
        <c:scaling>
          <c:orientation val="minMax"/>
        </c:scaling>
        <c:axPos val="b"/>
        <c:tickLblPos val="nextTo"/>
        <c:txPr>
          <a:bodyPr/>
          <a:lstStyle/>
          <a:p>
            <a:pPr>
              <a:defRPr>
                <a:latin typeface="Times New Roman" pitchFamily="18" charset="0"/>
                <a:cs typeface="Times New Roman" pitchFamily="18" charset="0"/>
              </a:defRPr>
            </a:pPr>
            <a:endParaRPr lang="ru-RU"/>
          </a:p>
        </c:txPr>
        <c:crossAx val="62649856"/>
        <c:crosses val="autoZero"/>
        <c:auto val="1"/>
        <c:lblAlgn val="ctr"/>
        <c:lblOffset val="100"/>
      </c:catAx>
      <c:valAx>
        <c:axId val="62649856"/>
        <c:scaling>
          <c:orientation val="minMax"/>
        </c:scaling>
        <c:axPos val="l"/>
        <c:majorGridlines/>
        <c:numFmt formatCode="General" sourceLinked="1"/>
        <c:tickLblPos val="nextTo"/>
        <c:txPr>
          <a:bodyPr/>
          <a:lstStyle/>
          <a:p>
            <a:pPr>
              <a:defRPr>
                <a:latin typeface="Times New Roman" pitchFamily="18" charset="0"/>
                <a:cs typeface="Times New Roman" pitchFamily="18" charset="0"/>
              </a:defRPr>
            </a:pPr>
            <a:endParaRPr lang="ru-RU"/>
          </a:p>
        </c:txPr>
        <c:crossAx val="62648320"/>
        <c:crosses val="autoZero"/>
        <c:crossBetween val="between"/>
      </c:valAx>
    </c:plotArea>
    <c:legend>
      <c:legendPos val="r"/>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Столбец1</c:v>
                </c:pt>
              </c:strCache>
            </c:strRef>
          </c:tx>
          <c:dLbls>
            <c:txPr>
              <a:bodyPr/>
              <a:lstStyle/>
              <a:p>
                <a:pPr>
                  <a:defRPr sz="1100" b="1">
                    <a:latin typeface="Times New Roman" pitchFamily="18" charset="0"/>
                    <a:cs typeface="Times New Roman" pitchFamily="18" charset="0"/>
                  </a:defRPr>
                </a:pPr>
                <a:endParaRPr lang="ru-RU"/>
              </a:p>
            </c:txPr>
            <c:showVal val="1"/>
            <c:showLeaderLines val="1"/>
          </c:dLbls>
          <c:cat>
            <c:strRef>
              <c:f>Лист1!$A$2:$A$5</c:f>
              <c:strCache>
                <c:ptCount val="4"/>
                <c:pt idx="0">
                  <c:v>отметка "5"</c:v>
                </c:pt>
                <c:pt idx="1">
                  <c:v>отметка "4"</c:v>
                </c:pt>
                <c:pt idx="2">
                  <c:v>отметка "3"</c:v>
                </c:pt>
                <c:pt idx="3">
                  <c:v>отметка "2"</c:v>
                </c:pt>
              </c:strCache>
            </c:strRef>
          </c:cat>
          <c:val>
            <c:numRef>
              <c:f>Лист1!$B$2:$B$5</c:f>
              <c:numCache>
                <c:formatCode>General</c:formatCode>
                <c:ptCount val="4"/>
                <c:pt idx="0">
                  <c:v>9</c:v>
                </c:pt>
                <c:pt idx="1">
                  <c:v>10</c:v>
                </c:pt>
                <c:pt idx="2">
                  <c:v>1</c:v>
                </c:pt>
                <c:pt idx="3">
                  <c:v>2</c:v>
                </c:pt>
              </c:numCache>
            </c:numRef>
          </c:val>
        </c:ser>
      </c:pie3DChart>
    </c:plotArea>
    <c:legend>
      <c:legendPos val="r"/>
      <c:txPr>
        <a:bodyPr/>
        <a:lstStyle/>
        <a:p>
          <a:pPr>
            <a:defRPr sz="1100">
              <a:latin typeface="Times New Roman" pitchFamily="18" charset="0"/>
              <a:cs typeface="Times New Roman" pitchFamily="18" charset="0"/>
            </a:defRPr>
          </a:pPr>
          <a:endParaRPr lang="ru-RU"/>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Столбец1</c:v>
                </c:pt>
              </c:strCache>
            </c:strRef>
          </c:tx>
          <c:dLbls>
            <c:txPr>
              <a:bodyPr/>
              <a:lstStyle/>
              <a:p>
                <a:pPr>
                  <a:defRPr sz="1100" b="1">
                    <a:latin typeface="Times New Roman" pitchFamily="18" charset="0"/>
                    <a:cs typeface="Times New Roman" pitchFamily="18" charset="0"/>
                  </a:defRPr>
                </a:pPr>
                <a:endParaRPr lang="ru-RU"/>
              </a:p>
            </c:txPr>
            <c:showVal val="1"/>
            <c:showLeaderLines val="1"/>
          </c:dLbls>
          <c:cat>
            <c:strRef>
              <c:f>Лист1!$A$2:$A$5</c:f>
              <c:strCache>
                <c:ptCount val="4"/>
                <c:pt idx="0">
                  <c:v>отметка "5"</c:v>
                </c:pt>
                <c:pt idx="1">
                  <c:v>отметка "4"</c:v>
                </c:pt>
                <c:pt idx="2">
                  <c:v>отметка "3"</c:v>
                </c:pt>
                <c:pt idx="3">
                  <c:v>отметка "2"</c:v>
                </c:pt>
              </c:strCache>
            </c:strRef>
          </c:cat>
          <c:val>
            <c:numRef>
              <c:f>Лист1!$B$2:$B$5</c:f>
              <c:numCache>
                <c:formatCode>General</c:formatCode>
                <c:ptCount val="4"/>
                <c:pt idx="0">
                  <c:v>1</c:v>
                </c:pt>
                <c:pt idx="1">
                  <c:v>4</c:v>
                </c:pt>
                <c:pt idx="2">
                  <c:v>6</c:v>
                </c:pt>
                <c:pt idx="3">
                  <c:v>0</c:v>
                </c:pt>
              </c:numCache>
            </c:numRef>
          </c:val>
        </c:ser>
      </c:pie3DChart>
    </c:plotArea>
    <c:legend>
      <c:legendPos val="r"/>
      <c:txPr>
        <a:bodyPr/>
        <a:lstStyle/>
        <a:p>
          <a:pPr>
            <a:defRPr sz="1100">
              <a:latin typeface="Times New Roman" pitchFamily="18" charset="0"/>
              <a:cs typeface="Times New Roman" pitchFamily="18" charset="0"/>
            </a:defRPr>
          </a:pPr>
          <a:endParaRPr lang="ru-RU"/>
        </a:p>
      </c:txP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903F45-B8F4-45C2-9107-0DB8B75FD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6169</TotalTime>
  <Pages>87</Pages>
  <Words>35520</Words>
  <Characters>202468</Characters>
  <Application>Microsoft Office Word</Application>
  <DocSecurity>0</DocSecurity>
  <Lines>1687</Lines>
  <Paragraphs>475</Paragraphs>
  <ScaleCrop>false</ScaleCrop>
  <HeadingPairs>
    <vt:vector size="2" baseType="variant">
      <vt:variant>
        <vt:lpstr>Название</vt:lpstr>
      </vt:variant>
      <vt:variant>
        <vt:i4>1</vt:i4>
      </vt:variant>
    </vt:vector>
  </HeadingPairs>
  <TitlesOfParts>
    <vt:vector size="1" baseType="lpstr">
      <vt:lpstr/>
    </vt:vector>
  </TitlesOfParts>
  <Company>РОО</Company>
  <LinksUpToDate>false</LinksUpToDate>
  <CharactersWithSpaces>237513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РОО</cp:lastModifiedBy>
  <cp:revision>232</cp:revision>
  <cp:lastPrinted>2014-06-27T10:13:00Z</cp:lastPrinted>
  <dcterms:created xsi:type="dcterms:W3CDTF">2011-08-25T06:29:00Z</dcterms:created>
  <dcterms:modified xsi:type="dcterms:W3CDTF">2017-06-20T08:04:00Z</dcterms:modified>
</cp:coreProperties>
</file>